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34BFCE" w14:textId="77777777" w:rsidR="000A67B3" w:rsidRDefault="000A67B3"/>
    <w:p w14:paraId="2FAEFEAE" w14:textId="77777777" w:rsidR="000A67B3" w:rsidRPr="00AF1A19" w:rsidRDefault="00AF1A19">
      <w:pPr>
        <w:pStyle w:val="OTRTITULNAME"/>
        <w:spacing w:before="0" w:after="0"/>
        <w:jc w:val="both"/>
        <w:rPr>
          <w:b w:val="0"/>
          <w:sz w:val="28"/>
        </w:rPr>
      </w:pPr>
      <w:r w:rsidRPr="00AF1A19">
        <w:rPr>
          <w:b w:val="0"/>
          <w:sz w:val="28"/>
        </w:rPr>
        <w:t xml:space="preserve">Утвержден </w:t>
      </w:r>
    </w:p>
    <w:p w14:paraId="676D1F91" w14:textId="77777777" w:rsidR="000A67B3" w:rsidRPr="00AF1A19" w:rsidRDefault="00AF1A19">
      <w:pPr>
        <w:rPr>
          <w:sz w:val="22"/>
          <w:szCs w:val="22"/>
        </w:rPr>
      </w:pPr>
      <w:r w:rsidRPr="00AF1A19">
        <w:rPr>
          <w:sz w:val="28"/>
          <w:szCs w:val="28"/>
        </w:rPr>
        <w:fldChar w:fldCharType="begin"/>
      </w:r>
      <w:r w:rsidRPr="00AF1A19">
        <w:rPr>
          <w:sz w:val="28"/>
          <w:szCs w:val="28"/>
        </w:rPr>
        <w:instrText xml:space="preserve"> DOCPROPERTY  DocCode  \* MERGEFORMAT </w:instrText>
      </w:r>
      <w:r w:rsidRPr="00AF1A19">
        <w:rPr>
          <w:sz w:val="28"/>
          <w:szCs w:val="28"/>
        </w:rPr>
        <w:fldChar w:fldCharType="separate"/>
      </w:r>
      <w:r w:rsidR="000E1A6E">
        <w:rPr>
          <w:sz w:val="28"/>
          <w:szCs w:val="28"/>
        </w:rPr>
        <w:t>54819512.09.01,00(02,00).ТФ.011-36.00 1(2,5)</w:t>
      </w:r>
      <w:r w:rsidRPr="00AF1A19">
        <w:rPr>
          <w:sz w:val="28"/>
          <w:szCs w:val="28"/>
        </w:rPr>
        <w:fldChar w:fldCharType="end"/>
      </w:r>
      <w:r w:rsidRPr="00AF1A19">
        <w:rPr>
          <w:sz w:val="28"/>
          <w:szCs w:val="28"/>
        </w:rPr>
        <w:t>-ЛУ</w:t>
      </w:r>
    </w:p>
    <w:p w14:paraId="6060ED04" w14:textId="77777777" w:rsidR="000A67B3" w:rsidRPr="00AF1A19" w:rsidRDefault="000A67B3"/>
    <w:p w14:paraId="0171AF83" w14:textId="77777777" w:rsidR="000A67B3" w:rsidRPr="00AF1A19" w:rsidRDefault="000A67B3">
      <w:pPr>
        <w:contextualSpacing/>
        <w:jc w:val="center"/>
        <w:rPr>
          <w:rFonts w:eastAsia="Calibri"/>
          <w:sz w:val="32"/>
          <w:szCs w:val="28"/>
        </w:rPr>
      </w:pPr>
    </w:p>
    <w:p w14:paraId="0166EE24" w14:textId="77777777" w:rsidR="000A67B3" w:rsidRPr="00AF1A19" w:rsidRDefault="00AF1A19">
      <w:pPr>
        <w:contextualSpacing/>
        <w:jc w:val="center"/>
        <w:rPr>
          <w:rFonts w:eastAsia="Calibri"/>
          <w:sz w:val="32"/>
          <w:szCs w:val="28"/>
        </w:rPr>
      </w:pPr>
      <w:r w:rsidRPr="00AF1A19">
        <w:rPr>
          <w:rFonts w:eastAsia="Calibri"/>
          <w:sz w:val="32"/>
          <w:szCs w:val="28"/>
        </w:rPr>
        <w:t>Автоматизированная система Федерального казначейства</w:t>
      </w:r>
    </w:p>
    <w:p w14:paraId="64CA7B5F" w14:textId="77777777" w:rsidR="000A67B3" w:rsidRPr="00AF1A19" w:rsidRDefault="00AF1A19">
      <w:pPr>
        <w:contextualSpacing/>
        <w:jc w:val="center"/>
        <w:rPr>
          <w:sz w:val="32"/>
          <w:szCs w:val="32"/>
        </w:rPr>
      </w:pPr>
      <w:r>
        <w:rPr>
          <w:sz w:val="32"/>
          <w:szCs w:val="32"/>
        </w:rPr>
        <w:t>Г</w:t>
      </w:r>
      <w:r w:rsidRPr="00AF1A19">
        <w:rPr>
          <w:sz w:val="32"/>
          <w:szCs w:val="32"/>
        </w:rPr>
        <w:t>осударственн</w:t>
      </w:r>
      <w:r>
        <w:rPr>
          <w:sz w:val="32"/>
          <w:szCs w:val="32"/>
        </w:rPr>
        <w:t>ая</w:t>
      </w:r>
      <w:r w:rsidRPr="00AF1A19">
        <w:rPr>
          <w:sz w:val="32"/>
          <w:szCs w:val="32"/>
        </w:rPr>
        <w:t xml:space="preserve"> интегрированн</w:t>
      </w:r>
      <w:r>
        <w:rPr>
          <w:sz w:val="32"/>
          <w:szCs w:val="32"/>
        </w:rPr>
        <w:t>ая</w:t>
      </w:r>
      <w:r w:rsidRPr="00AF1A19">
        <w:rPr>
          <w:sz w:val="32"/>
          <w:szCs w:val="32"/>
        </w:rPr>
        <w:t xml:space="preserve"> информационн</w:t>
      </w:r>
      <w:r>
        <w:rPr>
          <w:sz w:val="32"/>
          <w:szCs w:val="32"/>
        </w:rPr>
        <w:t>ая</w:t>
      </w:r>
      <w:r w:rsidRPr="00AF1A19">
        <w:rPr>
          <w:sz w:val="32"/>
          <w:szCs w:val="32"/>
        </w:rPr>
        <w:t xml:space="preserve"> систем</w:t>
      </w:r>
      <w:r>
        <w:rPr>
          <w:sz w:val="32"/>
          <w:szCs w:val="32"/>
        </w:rPr>
        <w:t>а</w:t>
      </w:r>
      <w:r w:rsidRPr="00AF1A19">
        <w:rPr>
          <w:sz w:val="32"/>
          <w:szCs w:val="32"/>
        </w:rPr>
        <w:t xml:space="preserve"> управления общественными финансами «Электронный бюджет»</w:t>
      </w:r>
    </w:p>
    <w:p w14:paraId="46EBDBDD" w14:textId="77777777" w:rsidR="00AF1A19" w:rsidRDefault="00AF1A19">
      <w:pPr>
        <w:pStyle w:val="OTRTitulnamedoc"/>
        <w:spacing w:before="400"/>
      </w:pPr>
    </w:p>
    <w:p w14:paraId="615E918A" w14:textId="77777777" w:rsidR="00AF1A19" w:rsidRDefault="00AF1A19">
      <w:pPr>
        <w:pStyle w:val="OTRTitulnamedoc"/>
        <w:spacing w:before="400"/>
      </w:pPr>
    </w:p>
    <w:p w14:paraId="04023653" w14:textId="77777777" w:rsidR="00AF1A19" w:rsidRDefault="00AF1A19">
      <w:pPr>
        <w:pStyle w:val="OTRTitulnamedoc"/>
        <w:spacing w:before="400"/>
      </w:pPr>
    </w:p>
    <w:p w14:paraId="63EAC3CD" w14:textId="77777777" w:rsidR="00AF1A19" w:rsidRDefault="00AF1A19">
      <w:pPr>
        <w:pStyle w:val="OTRTitulnamedoc"/>
        <w:spacing w:before="400"/>
      </w:pPr>
    </w:p>
    <w:p w14:paraId="40666B69" w14:textId="77777777" w:rsidR="00AF1A19" w:rsidRDefault="00AF1A19">
      <w:pPr>
        <w:pStyle w:val="OTRTitulnamedoc"/>
        <w:spacing w:before="400"/>
      </w:pPr>
    </w:p>
    <w:p w14:paraId="3433701D" w14:textId="77777777" w:rsidR="000A67B3" w:rsidRPr="00AF1A19" w:rsidRDefault="00AF1A19">
      <w:pPr>
        <w:pStyle w:val="OTRTitulnamedoc"/>
        <w:spacing w:before="400"/>
      </w:pPr>
      <w:r w:rsidRPr="00AF1A19">
        <w:t>ТРЕБОВАНИЯ</w:t>
      </w:r>
    </w:p>
    <w:p w14:paraId="3460E1A0" w14:textId="77777777" w:rsidR="000A67B3" w:rsidRPr="00AF1A19" w:rsidRDefault="00AF1A19">
      <w:pPr>
        <w:pStyle w:val="OTRTitulnamedoc"/>
        <w:spacing w:before="400"/>
      </w:pPr>
      <w:r w:rsidRPr="00AF1A19">
        <w:t xml:space="preserve">к форматам обмена, используемым при </w:t>
      </w:r>
    </w:p>
    <w:p w14:paraId="03BC8FD8" w14:textId="77777777" w:rsidR="000A67B3" w:rsidRPr="00AF1A19" w:rsidRDefault="00AF1A19">
      <w:pPr>
        <w:pStyle w:val="OTRTitulnamedoc"/>
        <w:spacing w:before="400"/>
      </w:pPr>
      <w:r w:rsidRPr="00AF1A19">
        <w:t xml:space="preserve">информационном взаимодействии между </w:t>
      </w:r>
      <w:r w:rsidRPr="00AF1A19">
        <w:rPr>
          <w:szCs w:val="32"/>
        </w:rPr>
        <w:t xml:space="preserve">территориальными </w:t>
      </w:r>
      <w:r w:rsidRPr="00AF1A19">
        <w:t>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 Счетной палатой</w:t>
      </w:r>
    </w:p>
    <w:p w14:paraId="73E70757" w14:textId="77777777" w:rsidR="000A67B3" w:rsidRPr="00AF1A19" w:rsidRDefault="000A67B3">
      <w:pPr>
        <w:pStyle w:val="OTRTitulnamedoc"/>
        <w:spacing w:before="400"/>
      </w:pPr>
    </w:p>
    <w:p w14:paraId="01118574" w14:textId="77777777" w:rsidR="000A67B3" w:rsidRPr="00AF1A19" w:rsidRDefault="00AF1A19">
      <w:pPr>
        <w:pStyle w:val="OTRTitulnamedoc"/>
        <w:spacing w:before="400"/>
      </w:pPr>
      <w:r w:rsidRPr="00AF1A19">
        <w:t xml:space="preserve">Том </w:t>
      </w:r>
      <w:r w:rsidR="00360CEB">
        <w:fldChar w:fldCharType="begin"/>
      </w:r>
      <w:r w:rsidR="00360CEB">
        <w:instrText xml:space="preserve"> DOCPROPERTY  Том  \* MERGEFORMAT </w:instrText>
      </w:r>
      <w:r w:rsidR="00360CEB">
        <w:fldChar w:fldCharType="separate"/>
      </w:r>
      <w:r w:rsidR="000E1A6E">
        <w:t>1</w:t>
      </w:r>
      <w:r w:rsidR="00360CEB">
        <w:fldChar w:fldCharType="end"/>
      </w:r>
      <w:r w:rsidRPr="00AF1A19">
        <w:t xml:space="preserve"> </w:t>
      </w:r>
    </w:p>
    <w:p w14:paraId="18395589" w14:textId="77777777" w:rsidR="000A67B3" w:rsidRPr="00AF1A19" w:rsidRDefault="00AF1A19">
      <w:pPr>
        <w:pStyle w:val="OTRTitulnamedoc"/>
        <w:spacing w:before="400"/>
      </w:pPr>
      <w:r w:rsidRPr="00AF1A19">
        <w:t xml:space="preserve">Требования к форматам текстовых файлов, передаваемым </w:t>
      </w:r>
    </w:p>
    <w:p w14:paraId="6A932A8E" w14:textId="77777777" w:rsidR="000A67B3" w:rsidRPr="00AF1A19" w:rsidRDefault="00AF1A19">
      <w:pPr>
        <w:pStyle w:val="OTRTitulnamedoc"/>
        <w:spacing w:before="400"/>
      </w:pPr>
      <w:r w:rsidRPr="00AF1A19">
        <w:t xml:space="preserve">участниками бюджетного процесса, неучастниками бюджетного процесса, бюджетными учреждениями, автономными </w:t>
      </w:r>
    </w:p>
    <w:p w14:paraId="2AD4815C" w14:textId="77777777" w:rsidR="000A67B3" w:rsidRPr="00AF1A19" w:rsidRDefault="00AF1A19">
      <w:pPr>
        <w:pStyle w:val="OTRTitulnamedoc"/>
        <w:spacing w:before="400"/>
      </w:pPr>
      <w:r w:rsidRPr="00AF1A19">
        <w:t xml:space="preserve">учреждениями в </w:t>
      </w:r>
      <w:r w:rsidRPr="00AF1A19">
        <w:rPr>
          <w:szCs w:val="32"/>
        </w:rPr>
        <w:t>территориальные</w:t>
      </w:r>
      <w:r w:rsidRPr="00AF1A19">
        <w:t xml:space="preserve"> органы Федерального казначейства</w:t>
      </w:r>
    </w:p>
    <w:p w14:paraId="35737AA4" w14:textId="77777777" w:rsidR="00AF1A19" w:rsidRPr="00AF1A19" w:rsidRDefault="00AF1A19" w:rsidP="00AF1A19">
      <w:pPr>
        <w:spacing w:before="400" w:after="400" w:line="360" w:lineRule="auto"/>
        <w:jc w:val="center"/>
        <w:rPr>
          <w:sz w:val="28"/>
          <w:szCs w:val="28"/>
        </w:rPr>
      </w:pPr>
      <w:r w:rsidRPr="00AF1A19">
        <w:rPr>
          <w:sz w:val="28"/>
          <w:szCs w:val="28"/>
        </w:rPr>
        <w:t xml:space="preserve">Версия </w:t>
      </w:r>
      <w:r>
        <w:rPr>
          <w:sz w:val="28"/>
          <w:szCs w:val="28"/>
        </w:rPr>
        <w:t>36.0</w:t>
      </w:r>
    </w:p>
    <w:p w14:paraId="2A34C5B6" w14:textId="77777777" w:rsidR="000A67B3" w:rsidRPr="00AF1A19" w:rsidRDefault="00AF1A19">
      <w:pPr>
        <w:spacing w:before="400" w:after="400" w:line="360" w:lineRule="auto"/>
        <w:jc w:val="center"/>
        <w:rPr>
          <w:sz w:val="28"/>
          <w:szCs w:val="28"/>
        </w:rPr>
      </w:pPr>
      <w:r w:rsidRPr="00AF1A19">
        <w:rPr>
          <w:sz w:val="28"/>
          <w:szCs w:val="28"/>
        </w:rPr>
        <w:t xml:space="preserve">Код документа: </w:t>
      </w:r>
      <w:r w:rsidRPr="00AF1A19">
        <w:rPr>
          <w:sz w:val="28"/>
          <w:szCs w:val="28"/>
        </w:rPr>
        <w:fldChar w:fldCharType="begin"/>
      </w:r>
      <w:r w:rsidRPr="00AF1A19">
        <w:rPr>
          <w:sz w:val="28"/>
          <w:szCs w:val="28"/>
        </w:rPr>
        <w:instrText xml:space="preserve"> DOCPROPERTY  DocCode  \* MERGEFORMAT </w:instrText>
      </w:r>
      <w:r w:rsidRPr="00AF1A19">
        <w:rPr>
          <w:sz w:val="28"/>
          <w:szCs w:val="28"/>
        </w:rPr>
        <w:fldChar w:fldCharType="separate"/>
      </w:r>
      <w:r w:rsidR="000E1A6E">
        <w:rPr>
          <w:sz w:val="28"/>
          <w:szCs w:val="28"/>
        </w:rPr>
        <w:t>54819512.09.01,00(02,00).ТФ.011-36.00 1(2,5)</w:t>
      </w:r>
      <w:r w:rsidRPr="00AF1A19">
        <w:rPr>
          <w:sz w:val="28"/>
          <w:szCs w:val="28"/>
        </w:rPr>
        <w:fldChar w:fldCharType="end"/>
      </w:r>
    </w:p>
    <w:p w14:paraId="4591B2AE" w14:textId="77777777" w:rsidR="000A67B3" w:rsidRPr="00AF1A19" w:rsidRDefault="00AF1A19">
      <w:pPr>
        <w:spacing w:before="400" w:after="400" w:line="360" w:lineRule="auto"/>
        <w:jc w:val="center"/>
        <w:rPr>
          <w:sz w:val="28"/>
          <w:szCs w:val="28"/>
        </w:rPr>
      </w:pPr>
      <w:r w:rsidRPr="00AF1A19">
        <w:rPr>
          <w:sz w:val="28"/>
          <w:szCs w:val="28"/>
        </w:rPr>
        <w:t xml:space="preserve">Листов: </w:t>
      </w:r>
      <w:r w:rsidRPr="00AF1A19">
        <w:rPr>
          <w:sz w:val="28"/>
          <w:szCs w:val="28"/>
        </w:rPr>
        <w:fldChar w:fldCharType="begin"/>
      </w:r>
      <w:r w:rsidRPr="00AF1A19">
        <w:rPr>
          <w:sz w:val="28"/>
          <w:szCs w:val="28"/>
        </w:rPr>
        <w:instrText xml:space="preserve"> NUMPAGES   \* MERGEFORMAT </w:instrText>
      </w:r>
      <w:r w:rsidRPr="00AF1A19">
        <w:rPr>
          <w:sz w:val="28"/>
          <w:szCs w:val="28"/>
        </w:rPr>
        <w:fldChar w:fldCharType="separate"/>
      </w:r>
      <w:r w:rsidR="00E607D6">
        <w:rPr>
          <w:noProof/>
          <w:sz w:val="28"/>
          <w:szCs w:val="28"/>
        </w:rPr>
        <w:t>445</w:t>
      </w:r>
      <w:r w:rsidRPr="00AF1A19">
        <w:rPr>
          <w:sz w:val="28"/>
          <w:szCs w:val="28"/>
        </w:rPr>
        <w:fldChar w:fldCharType="end"/>
      </w:r>
    </w:p>
    <w:p w14:paraId="018095B5" w14:textId="77777777" w:rsidR="000A67B3" w:rsidRPr="00AF1A19" w:rsidRDefault="000A67B3">
      <w:pPr>
        <w:pStyle w:val="OTRTitulnamedoc"/>
        <w:spacing w:before="400"/>
      </w:pPr>
    </w:p>
    <w:p w14:paraId="3CFBE1B9" w14:textId="77777777" w:rsidR="000A67B3" w:rsidRPr="00AF1A19" w:rsidRDefault="000A67B3">
      <w:pPr>
        <w:pStyle w:val="OTRTitulnamedoc"/>
        <w:spacing w:before="400"/>
        <w:sectPr w:rsidR="000A67B3" w:rsidRPr="00AF1A19">
          <w:headerReference w:type="default" r:id="rId8"/>
          <w:headerReference w:type="first" r:id="rId9"/>
          <w:footerReference w:type="first" r:id="rId10"/>
          <w:pgSz w:w="11906" w:h="16838"/>
          <w:pgMar w:top="567" w:right="567" w:bottom="851" w:left="1701" w:header="567" w:footer="284" w:gutter="0"/>
          <w:cols w:space="708"/>
          <w:titlePg/>
          <w:docGrid w:linePitch="360"/>
        </w:sectPr>
      </w:pPr>
    </w:p>
    <w:p w14:paraId="260F4D0D" w14:textId="77777777" w:rsidR="000A67B3" w:rsidRPr="00AF1A19" w:rsidRDefault="00AF1A19">
      <w:pPr>
        <w:spacing w:after="240"/>
        <w:jc w:val="center"/>
        <w:rPr>
          <w:b/>
          <w:sz w:val="32"/>
          <w:szCs w:val="22"/>
        </w:rPr>
      </w:pPr>
      <w:r w:rsidRPr="00AF1A19">
        <w:rPr>
          <w:b/>
          <w:sz w:val="32"/>
          <w:szCs w:val="22"/>
        </w:rPr>
        <w:lastRenderedPageBreak/>
        <w:t>Аннотация</w:t>
      </w:r>
    </w:p>
    <w:p w14:paraId="340BBEAB" w14:textId="77777777" w:rsidR="000A67B3" w:rsidRPr="00AF1A19" w:rsidRDefault="00AF1A19">
      <w:pPr>
        <w:spacing w:before="60" w:after="120"/>
        <w:contextualSpacing/>
        <w:rPr>
          <w:sz w:val="22"/>
          <w:szCs w:val="22"/>
        </w:rPr>
      </w:pPr>
      <w:r w:rsidRPr="00AF1A19">
        <w:rPr>
          <w:szCs w:val="22"/>
        </w:rPr>
        <w:t xml:space="preserve">Документ «Требования к форматам обмена, используемым при информационном взаимодействии между </w:t>
      </w:r>
      <w:r w:rsidRPr="00AF1A19">
        <w:rPr>
          <w:szCs w:val="32"/>
        </w:rPr>
        <w:t xml:space="preserve">территориальными </w:t>
      </w:r>
      <w:r w:rsidRPr="00AF1A19">
        <w:rPr>
          <w:szCs w:val="22"/>
        </w:rPr>
        <w:t>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 Счетной палатой. Том 1.</w:t>
      </w:r>
      <w:r w:rsidRPr="00AF1A19">
        <w:rPr>
          <w:sz w:val="22"/>
          <w:szCs w:val="22"/>
        </w:rPr>
        <w:t xml:space="preserve"> </w:t>
      </w:r>
      <w:r w:rsidRPr="00AF1A19">
        <w:rPr>
          <w:szCs w:val="22"/>
        </w:rPr>
        <w:t xml:space="preserve">Требования к форматам текстовых файлов, передаваемым участниками бюджетного процесса, неучастниками бюджетного процесса, бюджетными учреждениями, автономными учреждениями в </w:t>
      </w:r>
      <w:r w:rsidRPr="00AF1A19">
        <w:rPr>
          <w:szCs w:val="32"/>
        </w:rPr>
        <w:t xml:space="preserve">территориальные </w:t>
      </w:r>
      <w:r w:rsidRPr="00AF1A19">
        <w:rPr>
          <w:szCs w:val="22"/>
        </w:rPr>
        <w:t>органы Федерального казначейства» создан для:</w:t>
      </w:r>
    </w:p>
    <w:p w14:paraId="419E82E2" w14:textId="77777777" w:rsidR="000A67B3" w:rsidRPr="00AF1A19" w:rsidRDefault="00AF1A19" w:rsidP="0019467B">
      <w:pPr>
        <w:numPr>
          <w:ilvl w:val="0"/>
          <w:numId w:val="13"/>
        </w:numPr>
      </w:pPr>
      <w:r w:rsidRPr="00AF1A19">
        <w:t>прикладного программного обеспечения «Автоматизированная система Федерального казначейства (Oracle E-</w:t>
      </w:r>
      <w:r w:rsidRPr="00AF1A19">
        <w:rPr>
          <w:lang w:val="en-US"/>
        </w:rPr>
        <w:t>Business</w:t>
      </w:r>
      <w:r w:rsidRPr="00AF1A19">
        <w:t xml:space="preserve"> </w:t>
      </w:r>
      <w:r w:rsidRPr="00AF1A19">
        <w:rPr>
          <w:lang w:val="en-US"/>
        </w:rPr>
        <w:t>Suite</w:t>
      </w:r>
      <w:r w:rsidRPr="00AF1A19">
        <w:t xml:space="preserve">)» (ППО OEBS АСФК), обеспечивающего реализацию учетных функций автоматизированной системы Федерального казначейства и формирование отчетности; </w:t>
      </w:r>
    </w:p>
    <w:p w14:paraId="790FECFE" w14:textId="77777777" w:rsidR="000A67B3" w:rsidRPr="00AF1A19" w:rsidRDefault="00AF1A19" w:rsidP="0019467B">
      <w:pPr>
        <w:numPr>
          <w:ilvl w:val="0"/>
          <w:numId w:val="13"/>
        </w:numPr>
      </w:pPr>
      <w:r w:rsidRPr="00AF1A19">
        <w:t>прикладного программного обеспечения «Система удаленного финансового документооборота» (ППО СУФД АСФК), обеспечивающего реализацию юридически значимого информационного обмена между подсистемами автоматизированной системы Федерального казначейства;</w:t>
      </w:r>
    </w:p>
    <w:p w14:paraId="7303C4C1" w14:textId="77777777" w:rsidR="000A67B3" w:rsidRPr="00AF1A19" w:rsidRDefault="00AF1A19" w:rsidP="0019467B">
      <w:pPr>
        <w:numPr>
          <w:ilvl w:val="0"/>
          <w:numId w:val="13"/>
        </w:numPr>
      </w:pPr>
      <w:r w:rsidRPr="00AF1A19">
        <w:t>прикладного программного обеспечение модуля «Система электронного документооборота», обеспечивающего гарантированную доставку электронных документов (ППО «СЭД»);</w:t>
      </w:r>
    </w:p>
    <w:p w14:paraId="72A0234F" w14:textId="77777777" w:rsidR="000A67B3" w:rsidRPr="00AF1A19" w:rsidRDefault="00AF1A19" w:rsidP="0019467B">
      <w:pPr>
        <w:numPr>
          <w:ilvl w:val="0"/>
          <w:numId w:val="13"/>
        </w:numPr>
      </w:pPr>
      <w:r w:rsidRPr="00AF1A19">
        <w:t>компонента казначейского сопровождения модуля ведения операций по исполнению обязательств участников бюджетного процесса и операций со средствами юридических лиц, не являющихся участниками бюджетного процесса, подсистемы управления расходами государственной интегрированной информационной системы управления общественными финансами «Электронный бюджет»;</w:t>
      </w:r>
    </w:p>
    <w:p w14:paraId="04779001" w14:textId="77777777" w:rsidR="000A67B3" w:rsidRPr="00AF1A19" w:rsidRDefault="00AF1A19" w:rsidP="0019467B">
      <w:pPr>
        <w:numPr>
          <w:ilvl w:val="0"/>
          <w:numId w:val="13"/>
        </w:numPr>
      </w:pPr>
      <w:r w:rsidRPr="00AF1A19">
        <w:t>подсистемы управления расходами, государственной интегрированной информационной системы управления общественными финансами «Электронный бюджет»;</w:t>
      </w:r>
    </w:p>
    <w:p w14:paraId="79DC250A" w14:textId="77777777" w:rsidR="000A67B3" w:rsidRPr="00AF1A19" w:rsidRDefault="00AF1A19" w:rsidP="0019467B">
      <w:pPr>
        <w:numPr>
          <w:ilvl w:val="0"/>
          <w:numId w:val="13"/>
        </w:numPr>
      </w:pPr>
      <w:r w:rsidRPr="00AF1A19">
        <w:t>подсистемы управления доходами, государственной интегрированной информационной системы управления общественными финансами «Электронный бюджет».</w:t>
      </w:r>
    </w:p>
    <w:p w14:paraId="0D85F70F" w14:textId="45DA4E13" w:rsidR="000A67B3" w:rsidRPr="00AF1A19" w:rsidRDefault="00AF1A19">
      <w:pPr>
        <w:spacing w:before="60" w:after="120"/>
        <w:contextualSpacing/>
        <w:rPr>
          <w:szCs w:val="22"/>
        </w:rPr>
      </w:pPr>
      <w:r w:rsidRPr="00AF1A19">
        <w:rPr>
          <w:szCs w:val="22"/>
        </w:rPr>
        <w:t>Документ соответствует 32.1</w:t>
      </w:r>
      <w:r w:rsidR="003F7046">
        <w:rPr>
          <w:szCs w:val="22"/>
        </w:rPr>
        <w:t>4</w:t>
      </w:r>
      <w:r w:rsidRPr="00AF1A19">
        <w:rPr>
          <w:szCs w:val="22"/>
        </w:rPr>
        <w:t>.0 версии программного обеспечения.</w:t>
      </w:r>
    </w:p>
    <w:p w14:paraId="6763A8D4" w14:textId="77777777" w:rsidR="000A67B3" w:rsidRPr="00AF1A19" w:rsidRDefault="00AF1A19">
      <w:pPr>
        <w:spacing w:before="60" w:after="120"/>
        <w:contextualSpacing/>
        <w:rPr>
          <w:szCs w:val="22"/>
        </w:rPr>
      </w:pPr>
      <w:r w:rsidRPr="00AF1A19">
        <w:rPr>
          <w:szCs w:val="22"/>
        </w:rPr>
        <w:t>Документ относится к Автоматизированной системе Федерального казначейства (подсистемы «СУФД» (01,00), «OEBS» (02,00)). Также касается</w:t>
      </w:r>
      <w:r w:rsidRPr="00AF1A19">
        <w:t xml:space="preserve"> подсистема управления доходами государственной интегрированной информационной системы управления общественными финансами «Электронный бюджет» (02,00),</w:t>
      </w:r>
      <w:r w:rsidRPr="00AF1A19">
        <w:rPr>
          <w:szCs w:val="22"/>
        </w:rPr>
        <w:t xml:space="preserve"> подсистемы управления расходами государственной интегрированной информационной системы управления общественными финансами «Электронный бюджет» (05,00), компонента казначейского сопровождения модуля ведения операций по исполнению обязательств участников бюджетного процесса и операций со средствами юридических лиц, не являющихся участниками бюджетного процесса, подсистемы управления расходами государственной интегрированной информационной системы управления общественными финансами «Электронный бюджет» (05,09).</w:t>
      </w:r>
    </w:p>
    <w:p w14:paraId="7550B790" w14:textId="77777777" w:rsidR="000A67B3" w:rsidRPr="00AF1A19" w:rsidRDefault="00AF1A19">
      <w:pPr>
        <w:pStyle w:val="OTRContents"/>
      </w:pPr>
      <w:r w:rsidRPr="00AF1A19">
        <w:lastRenderedPageBreak/>
        <w:t>Содержание</w:t>
      </w:r>
    </w:p>
    <w:bookmarkStart w:id="0" w:name="_Ref106791029"/>
    <w:bookmarkStart w:id="1" w:name="_Toc107037949"/>
    <w:p w14:paraId="19DB6606" w14:textId="77777777" w:rsidR="00E607D6" w:rsidRDefault="00AF1A19">
      <w:pPr>
        <w:pStyle w:val="18"/>
        <w:rPr>
          <w:rFonts w:asciiTheme="minorHAnsi" w:eastAsiaTheme="minorEastAsia" w:hAnsiTheme="minorHAnsi" w:cstheme="minorBidi"/>
          <w:b w:val="0"/>
          <w:bCs w:val="0"/>
          <w:caps w:val="0"/>
          <w:sz w:val="22"/>
          <w:szCs w:val="22"/>
        </w:rPr>
      </w:pPr>
      <w:r w:rsidRPr="00AF1A19">
        <w:fldChar w:fldCharType="begin"/>
      </w:r>
      <w:r w:rsidRPr="00AF1A19">
        <w:instrText xml:space="preserve"> TOC \o \h \z </w:instrText>
      </w:r>
      <w:r w:rsidRPr="00AF1A19">
        <w:fldChar w:fldCharType="separate"/>
      </w:r>
      <w:hyperlink w:anchor="_Toc185885656" w:history="1">
        <w:r w:rsidR="00E607D6" w:rsidRPr="00793CCA">
          <w:rPr>
            <w:rStyle w:val="aff1"/>
          </w:rPr>
          <w:t>Перечень таблиц</w:t>
        </w:r>
        <w:r w:rsidR="00E607D6">
          <w:rPr>
            <w:webHidden/>
          </w:rPr>
          <w:tab/>
        </w:r>
        <w:r w:rsidR="00E607D6">
          <w:rPr>
            <w:webHidden/>
          </w:rPr>
          <w:fldChar w:fldCharType="begin"/>
        </w:r>
        <w:r w:rsidR="00E607D6">
          <w:rPr>
            <w:webHidden/>
          </w:rPr>
          <w:instrText xml:space="preserve"> PAGEREF _Toc185885656 \h </w:instrText>
        </w:r>
        <w:r w:rsidR="00E607D6">
          <w:rPr>
            <w:webHidden/>
          </w:rPr>
        </w:r>
        <w:r w:rsidR="00E607D6">
          <w:rPr>
            <w:webHidden/>
          </w:rPr>
          <w:fldChar w:fldCharType="separate"/>
        </w:r>
        <w:r w:rsidR="00E607D6">
          <w:rPr>
            <w:webHidden/>
          </w:rPr>
          <w:t>10</w:t>
        </w:r>
        <w:r w:rsidR="00E607D6">
          <w:rPr>
            <w:webHidden/>
          </w:rPr>
          <w:fldChar w:fldCharType="end"/>
        </w:r>
      </w:hyperlink>
    </w:p>
    <w:p w14:paraId="10E5A3C3" w14:textId="77777777" w:rsidR="00E607D6" w:rsidRDefault="00360CEB">
      <w:pPr>
        <w:pStyle w:val="18"/>
        <w:rPr>
          <w:rFonts w:asciiTheme="minorHAnsi" w:eastAsiaTheme="minorEastAsia" w:hAnsiTheme="minorHAnsi" w:cstheme="minorBidi"/>
          <w:b w:val="0"/>
          <w:bCs w:val="0"/>
          <w:caps w:val="0"/>
          <w:sz w:val="22"/>
          <w:szCs w:val="22"/>
        </w:rPr>
      </w:pPr>
      <w:hyperlink w:anchor="_Toc185885657" w:history="1">
        <w:r w:rsidR="00E607D6" w:rsidRPr="00793CCA">
          <w:rPr>
            <w:rStyle w:val="aff1"/>
          </w:rPr>
          <w:t>1.</w:t>
        </w:r>
        <w:r w:rsidR="00E607D6">
          <w:rPr>
            <w:rFonts w:asciiTheme="minorHAnsi" w:eastAsiaTheme="minorEastAsia" w:hAnsiTheme="minorHAnsi" w:cstheme="minorBidi"/>
            <w:b w:val="0"/>
            <w:bCs w:val="0"/>
            <w:caps w:val="0"/>
            <w:sz w:val="22"/>
            <w:szCs w:val="22"/>
          </w:rPr>
          <w:tab/>
        </w:r>
        <w:r w:rsidR="00E607D6" w:rsidRPr="00793CCA">
          <w:rPr>
            <w:rStyle w:val="aff1"/>
          </w:rPr>
          <w:t>Введение</w:t>
        </w:r>
        <w:r w:rsidR="00E607D6">
          <w:rPr>
            <w:webHidden/>
          </w:rPr>
          <w:tab/>
        </w:r>
        <w:r w:rsidR="00E607D6">
          <w:rPr>
            <w:webHidden/>
          </w:rPr>
          <w:fldChar w:fldCharType="begin"/>
        </w:r>
        <w:r w:rsidR="00E607D6">
          <w:rPr>
            <w:webHidden/>
          </w:rPr>
          <w:instrText xml:space="preserve"> PAGEREF _Toc185885657 \h </w:instrText>
        </w:r>
        <w:r w:rsidR="00E607D6">
          <w:rPr>
            <w:webHidden/>
          </w:rPr>
        </w:r>
        <w:r w:rsidR="00E607D6">
          <w:rPr>
            <w:webHidden/>
          </w:rPr>
          <w:fldChar w:fldCharType="separate"/>
        </w:r>
        <w:r w:rsidR="00E607D6">
          <w:rPr>
            <w:webHidden/>
          </w:rPr>
          <w:t>13</w:t>
        </w:r>
        <w:r w:rsidR="00E607D6">
          <w:rPr>
            <w:webHidden/>
          </w:rPr>
          <w:fldChar w:fldCharType="end"/>
        </w:r>
      </w:hyperlink>
    </w:p>
    <w:p w14:paraId="54C8306D" w14:textId="77777777" w:rsidR="00E607D6" w:rsidRDefault="00360CEB">
      <w:pPr>
        <w:pStyle w:val="2c"/>
        <w:rPr>
          <w:rFonts w:asciiTheme="minorHAnsi" w:eastAsiaTheme="minorEastAsia" w:hAnsiTheme="minorHAnsi" w:cstheme="minorBidi"/>
          <w:bCs w:val="0"/>
          <w:sz w:val="22"/>
          <w:szCs w:val="22"/>
        </w:rPr>
      </w:pPr>
      <w:hyperlink w:anchor="_Toc185885658" w:history="1">
        <w:r w:rsidR="00E607D6" w:rsidRPr="00793CCA">
          <w:rPr>
            <w:rStyle w:val="aff1"/>
            <w:lang w:val="en-US"/>
          </w:rPr>
          <w:t>1.1.</w:t>
        </w:r>
        <w:r w:rsidR="00E607D6">
          <w:rPr>
            <w:rFonts w:asciiTheme="minorHAnsi" w:eastAsiaTheme="minorEastAsia" w:hAnsiTheme="minorHAnsi" w:cstheme="minorBidi"/>
            <w:bCs w:val="0"/>
            <w:sz w:val="22"/>
            <w:szCs w:val="22"/>
          </w:rPr>
          <w:tab/>
        </w:r>
        <w:r w:rsidR="00E607D6" w:rsidRPr="00793CCA">
          <w:rPr>
            <w:rStyle w:val="aff1"/>
          </w:rPr>
          <w:t>Перечень изменений версии форматов</w:t>
        </w:r>
        <w:r w:rsidR="00E607D6">
          <w:rPr>
            <w:webHidden/>
          </w:rPr>
          <w:tab/>
        </w:r>
        <w:r w:rsidR="00E607D6">
          <w:rPr>
            <w:webHidden/>
          </w:rPr>
          <w:fldChar w:fldCharType="begin"/>
        </w:r>
        <w:r w:rsidR="00E607D6">
          <w:rPr>
            <w:webHidden/>
          </w:rPr>
          <w:instrText xml:space="preserve"> PAGEREF _Toc185885658 \h </w:instrText>
        </w:r>
        <w:r w:rsidR="00E607D6">
          <w:rPr>
            <w:webHidden/>
          </w:rPr>
        </w:r>
        <w:r w:rsidR="00E607D6">
          <w:rPr>
            <w:webHidden/>
          </w:rPr>
          <w:fldChar w:fldCharType="separate"/>
        </w:r>
        <w:r w:rsidR="00E607D6">
          <w:rPr>
            <w:webHidden/>
          </w:rPr>
          <w:t>13</w:t>
        </w:r>
        <w:r w:rsidR="00E607D6">
          <w:rPr>
            <w:webHidden/>
          </w:rPr>
          <w:fldChar w:fldCharType="end"/>
        </w:r>
      </w:hyperlink>
    </w:p>
    <w:p w14:paraId="1EF6B578" w14:textId="77777777" w:rsidR="00E607D6" w:rsidRDefault="00360CEB">
      <w:pPr>
        <w:pStyle w:val="2c"/>
        <w:rPr>
          <w:rFonts w:asciiTheme="minorHAnsi" w:eastAsiaTheme="minorEastAsia" w:hAnsiTheme="minorHAnsi" w:cstheme="minorBidi"/>
          <w:bCs w:val="0"/>
          <w:sz w:val="22"/>
          <w:szCs w:val="22"/>
        </w:rPr>
      </w:pPr>
      <w:hyperlink w:anchor="_Toc185885659" w:history="1">
        <w:r w:rsidR="00E607D6" w:rsidRPr="00793CCA">
          <w:rPr>
            <w:rStyle w:val="aff1"/>
            <w:highlight w:val="green"/>
          </w:rPr>
          <w:t>1.2.</w:t>
        </w:r>
        <w:r w:rsidR="00E607D6">
          <w:rPr>
            <w:rFonts w:asciiTheme="minorHAnsi" w:eastAsiaTheme="minorEastAsia" w:hAnsiTheme="minorHAnsi" w:cstheme="minorBidi"/>
            <w:bCs w:val="0"/>
            <w:sz w:val="22"/>
            <w:szCs w:val="22"/>
          </w:rPr>
          <w:tab/>
        </w:r>
        <w:r w:rsidR="00E607D6" w:rsidRPr="00793CCA">
          <w:rPr>
            <w:rStyle w:val="aff1"/>
            <w:highlight w:val="green"/>
          </w:rPr>
          <w:t>Общее описание документа</w:t>
        </w:r>
        <w:r w:rsidR="00E607D6">
          <w:rPr>
            <w:webHidden/>
          </w:rPr>
          <w:tab/>
        </w:r>
        <w:r w:rsidR="00E607D6">
          <w:rPr>
            <w:webHidden/>
          </w:rPr>
          <w:fldChar w:fldCharType="begin"/>
        </w:r>
        <w:r w:rsidR="00E607D6">
          <w:rPr>
            <w:webHidden/>
          </w:rPr>
          <w:instrText xml:space="preserve"> PAGEREF _Toc185885659 \h </w:instrText>
        </w:r>
        <w:r w:rsidR="00E607D6">
          <w:rPr>
            <w:webHidden/>
          </w:rPr>
        </w:r>
        <w:r w:rsidR="00E607D6">
          <w:rPr>
            <w:webHidden/>
          </w:rPr>
          <w:fldChar w:fldCharType="separate"/>
        </w:r>
        <w:r w:rsidR="00E607D6">
          <w:rPr>
            <w:webHidden/>
          </w:rPr>
          <w:t>35</w:t>
        </w:r>
        <w:r w:rsidR="00E607D6">
          <w:rPr>
            <w:webHidden/>
          </w:rPr>
          <w:fldChar w:fldCharType="end"/>
        </w:r>
      </w:hyperlink>
    </w:p>
    <w:p w14:paraId="799C7756" w14:textId="77777777" w:rsidR="00E607D6" w:rsidRDefault="00360CEB">
      <w:pPr>
        <w:pStyle w:val="2c"/>
        <w:rPr>
          <w:rFonts w:asciiTheme="minorHAnsi" w:eastAsiaTheme="minorEastAsia" w:hAnsiTheme="minorHAnsi" w:cstheme="minorBidi"/>
          <w:bCs w:val="0"/>
          <w:sz w:val="22"/>
          <w:szCs w:val="22"/>
        </w:rPr>
      </w:pPr>
      <w:hyperlink w:anchor="_Toc185885660" w:history="1">
        <w:r w:rsidR="00E607D6" w:rsidRPr="00793CCA">
          <w:rPr>
            <w:rStyle w:val="aff1"/>
            <w:highlight w:val="green"/>
          </w:rPr>
          <w:t>1.3.</w:t>
        </w:r>
        <w:r w:rsidR="00E607D6">
          <w:rPr>
            <w:rFonts w:asciiTheme="minorHAnsi" w:eastAsiaTheme="minorEastAsia" w:hAnsiTheme="minorHAnsi" w:cstheme="minorBidi"/>
            <w:bCs w:val="0"/>
            <w:sz w:val="22"/>
            <w:szCs w:val="22"/>
          </w:rPr>
          <w:tab/>
        </w:r>
        <w:r w:rsidR="00E607D6" w:rsidRPr="00793CCA">
          <w:rPr>
            <w:rStyle w:val="aff1"/>
            <w:highlight w:val="green"/>
          </w:rPr>
          <w:t>Описание информационного обмена</w:t>
        </w:r>
        <w:r w:rsidR="00E607D6">
          <w:rPr>
            <w:webHidden/>
          </w:rPr>
          <w:tab/>
        </w:r>
        <w:r w:rsidR="00E607D6">
          <w:rPr>
            <w:webHidden/>
          </w:rPr>
          <w:fldChar w:fldCharType="begin"/>
        </w:r>
        <w:r w:rsidR="00E607D6">
          <w:rPr>
            <w:webHidden/>
          </w:rPr>
          <w:instrText xml:space="preserve"> PAGEREF _Toc185885660 \h </w:instrText>
        </w:r>
        <w:r w:rsidR="00E607D6">
          <w:rPr>
            <w:webHidden/>
          </w:rPr>
        </w:r>
        <w:r w:rsidR="00E607D6">
          <w:rPr>
            <w:webHidden/>
          </w:rPr>
          <w:fldChar w:fldCharType="separate"/>
        </w:r>
        <w:r w:rsidR="00E607D6">
          <w:rPr>
            <w:webHidden/>
          </w:rPr>
          <w:t>37</w:t>
        </w:r>
        <w:r w:rsidR="00E607D6">
          <w:rPr>
            <w:webHidden/>
          </w:rPr>
          <w:fldChar w:fldCharType="end"/>
        </w:r>
      </w:hyperlink>
    </w:p>
    <w:p w14:paraId="029B07AC" w14:textId="77777777" w:rsidR="00E607D6" w:rsidRDefault="00360CEB">
      <w:pPr>
        <w:pStyle w:val="35"/>
        <w:rPr>
          <w:rFonts w:asciiTheme="minorHAnsi" w:eastAsiaTheme="minorEastAsia" w:hAnsiTheme="minorHAnsi" w:cstheme="minorBidi"/>
          <w:bCs w:val="0"/>
          <w:iCs w:val="0"/>
          <w:sz w:val="22"/>
          <w:szCs w:val="22"/>
        </w:rPr>
      </w:pPr>
      <w:hyperlink w:anchor="_Toc185885661" w:history="1">
        <w:r w:rsidR="00E607D6" w:rsidRPr="00793CCA">
          <w:rPr>
            <w:rStyle w:val="aff1"/>
            <w:highlight w:val="green"/>
          </w:rPr>
          <w:t>1.3.1.</w:t>
        </w:r>
        <w:r w:rsidR="00E607D6">
          <w:rPr>
            <w:rFonts w:asciiTheme="minorHAnsi" w:eastAsiaTheme="minorEastAsia" w:hAnsiTheme="minorHAnsi" w:cstheme="minorBidi"/>
            <w:bCs w:val="0"/>
            <w:iCs w:val="0"/>
            <w:sz w:val="22"/>
            <w:szCs w:val="22"/>
          </w:rPr>
          <w:tab/>
        </w:r>
        <w:r w:rsidR="00E607D6" w:rsidRPr="00793CCA">
          <w:rPr>
            <w:rStyle w:val="aff1"/>
            <w:highlight w:val="green"/>
          </w:rPr>
          <w:t>Требования к информационному обмену сообщениями при взаимодействии ПУР ЭБ – ПФХД</w:t>
        </w:r>
        <w:r w:rsidR="00E607D6">
          <w:rPr>
            <w:webHidden/>
          </w:rPr>
          <w:tab/>
        </w:r>
        <w:r w:rsidR="00E607D6">
          <w:rPr>
            <w:webHidden/>
          </w:rPr>
          <w:fldChar w:fldCharType="begin"/>
        </w:r>
        <w:r w:rsidR="00E607D6">
          <w:rPr>
            <w:webHidden/>
          </w:rPr>
          <w:instrText xml:space="preserve"> PAGEREF _Toc185885661 \h </w:instrText>
        </w:r>
        <w:r w:rsidR="00E607D6">
          <w:rPr>
            <w:webHidden/>
          </w:rPr>
        </w:r>
        <w:r w:rsidR="00E607D6">
          <w:rPr>
            <w:webHidden/>
          </w:rPr>
          <w:fldChar w:fldCharType="separate"/>
        </w:r>
        <w:r w:rsidR="00E607D6">
          <w:rPr>
            <w:webHidden/>
          </w:rPr>
          <w:t>38</w:t>
        </w:r>
        <w:r w:rsidR="00E607D6">
          <w:rPr>
            <w:webHidden/>
          </w:rPr>
          <w:fldChar w:fldCharType="end"/>
        </w:r>
      </w:hyperlink>
    </w:p>
    <w:p w14:paraId="1081F47B" w14:textId="77777777" w:rsidR="00E607D6" w:rsidRDefault="00360CEB">
      <w:pPr>
        <w:pStyle w:val="35"/>
        <w:rPr>
          <w:rFonts w:asciiTheme="minorHAnsi" w:eastAsiaTheme="minorEastAsia" w:hAnsiTheme="minorHAnsi" w:cstheme="minorBidi"/>
          <w:bCs w:val="0"/>
          <w:iCs w:val="0"/>
          <w:sz w:val="22"/>
          <w:szCs w:val="22"/>
        </w:rPr>
      </w:pPr>
      <w:hyperlink w:anchor="_Toc185885662" w:history="1">
        <w:r w:rsidR="00E607D6" w:rsidRPr="00793CCA">
          <w:rPr>
            <w:rStyle w:val="aff1"/>
          </w:rPr>
          <w:t>1.3.2.</w:t>
        </w:r>
        <w:r w:rsidR="00E607D6">
          <w:rPr>
            <w:rFonts w:asciiTheme="minorHAnsi" w:eastAsiaTheme="minorEastAsia" w:hAnsiTheme="minorHAnsi" w:cstheme="minorBidi"/>
            <w:bCs w:val="0"/>
            <w:iCs w:val="0"/>
            <w:sz w:val="22"/>
            <w:szCs w:val="22"/>
          </w:rPr>
          <w:tab/>
        </w:r>
        <w:r w:rsidR="00E607D6" w:rsidRPr="00793CCA">
          <w:rPr>
            <w:rStyle w:val="aff1"/>
          </w:rPr>
          <w:t xml:space="preserve">Требования к информационному обмену сообщениями при взаимодействии ПУР ЭБ – Клиенты, ПУД ЭБ – Клиенты, </w:t>
        </w:r>
        <w:r w:rsidR="00E607D6" w:rsidRPr="00793CCA">
          <w:rPr>
            <w:rStyle w:val="aff1"/>
            <w:highlight w:val="green"/>
          </w:rPr>
          <w:t xml:space="preserve">ПУиО ЭБ </w:t>
        </w:r>
        <w:r w:rsidR="00E607D6" w:rsidRPr="00793CCA">
          <w:rPr>
            <w:rStyle w:val="aff1"/>
          </w:rPr>
          <w:t>–</w:t>
        </w:r>
        <w:r w:rsidR="00E607D6" w:rsidRPr="00793CCA">
          <w:rPr>
            <w:rStyle w:val="aff1"/>
            <w:highlight w:val="green"/>
          </w:rPr>
          <w:t xml:space="preserve"> Клиенты</w:t>
        </w:r>
        <w:r w:rsidR="00E607D6">
          <w:rPr>
            <w:webHidden/>
          </w:rPr>
          <w:tab/>
        </w:r>
        <w:r w:rsidR="00E607D6">
          <w:rPr>
            <w:webHidden/>
          </w:rPr>
          <w:fldChar w:fldCharType="begin"/>
        </w:r>
        <w:r w:rsidR="00E607D6">
          <w:rPr>
            <w:webHidden/>
          </w:rPr>
          <w:instrText xml:space="preserve"> PAGEREF _Toc185885662 \h </w:instrText>
        </w:r>
        <w:r w:rsidR="00E607D6">
          <w:rPr>
            <w:webHidden/>
          </w:rPr>
        </w:r>
        <w:r w:rsidR="00E607D6">
          <w:rPr>
            <w:webHidden/>
          </w:rPr>
          <w:fldChar w:fldCharType="separate"/>
        </w:r>
        <w:r w:rsidR="00E607D6">
          <w:rPr>
            <w:webHidden/>
          </w:rPr>
          <w:t>39</w:t>
        </w:r>
        <w:r w:rsidR="00E607D6">
          <w:rPr>
            <w:webHidden/>
          </w:rPr>
          <w:fldChar w:fldCharType="end"/>
        </w:r>
      </w:hyperlink>
    </w:p>
    <w:p w14:paraId="648CBF7E" w14:textId="77777777" w:rsidR="00E607D6" w:rsidRDefault="00360CEB">
      <w:pPr>
        <w:pStyle w:val="35"/>
        <w:rPr>
          <w:rFonts w:asciiTheme="minorHAnsi" w:eastAsiaTheme="minorEastAsia" w:hAnsiTheme="minorHAnsi" w:cstheme="minorBidi"/>
          <w:bCs w:val="0"/>
          <w:iCs w:val="0"/>
          <w:sz w:val="22"/>
          <w:szCs w:val="22"/>
        </w:rPr>
      </w:pPr>
      <w:hyperlink w:anchor="_Toc185885663" w:history="1">
        <w:r w:rsidR="00E607D6" w:rsidRPr="00793CCA">
          <w:rPr>
            <w:rStyle w:val="aff1"/>
          </w:rPr>
          <w:t>1.3.3.</w:t>
        </w:r>
        <w:r w:rsidR="00E607D6">
          <w:rPr>
            <w:rFonts w:asciiTheme="minorHAnsi" w:eastAsiaTheme="minorEastAsia" w:hAnsiTheme="minorHAnsi" w:cstheme="minorBidi"/>
            <w:bCs w:val="0"/>
            <w:iCs w:val="0"/>
            <w:sz w:val="22"/>
            <w:szCs w:val="22"/>
          </w:rPr>
          <w:tab/>
        </w:r>
        <w:r w:rsidR="00E607D6" w:rsidRPr="00793CCA">
          <w:rPr>
            <w:rStyle w:val="aff1"/>
          </w:rPr>
          <w:t>Требования к информационному обмену сообщениями при взаимодействии ПУР ЭБ – ЕИС</w:t>
        </w:r>
        <w:r w:rsidR="00E607D6">
          <w:rPr>
            <w:webHidden/>
          </w:rPr>
          <w:tab/>
        </w:r>
        <w:r w:rsidR="00E607D6">
          <w:rPr>
            <w:webHidden/>
          </w:rPr>
          <w:fldChar w:fldCharType="begin"/>
        </w:r>
        <w:r w:rsidR="00E607D6">
          <w:rPr>
            <w:webHidden/>
          </w:rPr>
          <w:instrText xml:space="preserve"> PAGEREF _Toc185885663 \h </w:instrText>
        </w:r>
        <w:r w:rsidR="00E607D6">
          <w:rPr>
            <w:webHidden/>
          </w:rPr>
        </w:r>
        <w:r w:rsidR="00E607D6">
          <w:rPr>
            <w:webHidden/>
          </w:rPr>
          <w:fldChar w:fldCharType="separate"/>
        </w:r>
        <w:r w:rsidR="00E607D6">
          <w:rPr>
            <w:webHidden/>
          </w:rPr>
          <w:t>39</w:t>
        </w:r>
        <w:r w:rsidR="00E607D6">
          <w:rPr>
            <w:webHidden/>
          </w:rPr>
          <w:fldChar w:fldCharType="end"/>
        </w:r>
      </w:hyperlink>
    </w:p>
    <w:p w14:paraId="069B2715" w14:textId="77777777" w:rsidR="00E607D6" w:rsidRDefault="00360CEB">
      <w:pPr>
        <w:pStyle w:val="2c"/>
        <w:rPr>
          <w:rFonts w:asciiTheme="minorHAnsi" w:eastAsiaTheme="minorEastAsia" w:hAnsiTheme="minorHAnsi" w:cstheme="minorBidi"/>
          <w:bCs w:val="0"/>
          <w:sz w:val="22"/>
          <w:szCs w:val="22"/>
        </w:rPr>
      </w:pPr>
      <w:hyperlink w:anchor="_Toc185885664" w:history="1">
        <w:r w:rsidR="00E607D6" w:rsidRPr="00793CCA">
          <w:rPr>
            <w:rStyle w:val="aff1"/>
            <w:highlight w:val="green"/>
          </w:rPr>
          <w:t>1.4.</w:t>
        </w:r>
        <w:r w:rsidR="00E607D6">
          <w:rPr>
            <w:rFonts w:asciiTheme="minorHAnsi" w:eastAsiaTheme="minorEastAsia" w:hAnsiTheme="minorHAnsi" w:cstheme="minorBidi"/>
            <w:bCs w:val="0"/>
            <w:sz w:val="22"/>
            <w:szCs w:val="22"/>
          </w:rPr>
          <w:tab/>
        </w:r>
        <w:r w:rsidR="00E607D6" w:rsidRPr="00793CCA">
          <w:rPr>
            <w:rStyle w:val="aff1"/>
            <w:highlight w:val="green"/>
          </w:rPr>
          <w:t>Полный перечень документов и справочников</w:t>
        </w:r>
        <w:r w:rsidR="00E607D6">
          <w:rPr>
            <w:webHidden/>
          </w:rPr>
          <w:tab/>
        </w:r>
        <w:r w:rsidR="00E607D6">
          <w:rPr>
            <w:webHidden/>
          </w:rPr>
          <w:fldChar w:fldCharType="begin"/>
        </w:r>
        <w:r w:rsidR="00E607D6">
          <w:rPr>
            <w:webHidden/>
          </w:rPr>
          <w:instrText xml:space="preserve"> PAGEREF _Toc185885664 \h </w:instrText>
        </w:r>
        <w:r w:rsidR="00E607D6">
          <w:rPr>
            <w:webHidden/>
          </w:rPr>
        </w:r>
        <w:r w:rsidR="00E607D6">
          <w:rPr>
            <w:webHidden/>
          </w:rPr>
          <w:fldChar w:fldCharType="separate"/>
        </w:r>
        <w:r w:rsidR="00E607D6">
          <w:rPr>
            <w:webHidden/>
          </w:rPr>
          <w:t>40</w:t>
        </w:r>
        <w:r w:rsidR="00E607D6">
          <w:rPr>
            <w:webHidden/>
          </w:rPr>
          <w:fldChar w:fldCharType="end"/>
        </w:r>
      </w:hyperlink>
    </w:p>
    <w:p w14:paraId="09371019" w14:textId="77777777" w:rsidR="00E607D6" w:rsidRDefault="00360CEB">
      <w:pPr>
        <w:pStyle w:val="18"/>
        <w:rPr>
          <w:rFonts w:asciiTheme="minorHAnsi" w:eastAsiaTheme="minorEastAsia" w:hAnsiTheme="minorHAnsi" w:cstheme="minorBidi"/>
          <w:b w:val="0"/>
          <w:bCs w:val="0"/>
          <w:caps w:val="0"/>
          <w:sz w:val="22"/>
          <w:szCs w:val="22"/>
        </w:rPr>
      </w:pPr>
      <w:hyperlink w:anchor="_Toc185885665" w:history="1">
        <w:r w:rsidR="00E607D6" w:rsidRPr="00793CCA">
          <w:rPr>
            <w:rStyle w:val="aff1"/>
          </w:rPr>
          <w:t>2.</w:t>
        </w:r>
        <w:r w:rsidR="00E607D6">
          <w:rPr>
            <w:rFonts w:asciiTheme="minorHAnsi" w:eastAsiaTheme="minorEastAsia" w:hAnsiTheme="minorHAnsi" w:cstheme="minorBidi"/>
            <w:b w:val="0"/>
            <w:bCs w:val="0"/>
            <w:caps w:val="0"/>
            <w:sz w:val="22"/>
            <w:szCs w:val="22"/>
          </w:rPr>
          <w:tab/>
        </w:r>
        <w:r w:rsidR="00E607D6" w:rsidRPr="00793CCA">
          <w:rPr>
            <w:rStyle w:val="aff1"/>
          </w:rPr>
          <w:t>Сокращения и определения</w:t>
        </w:r>
        <w:r w:rsidR="00E607D6">
          <w:rPr>
            <w:webHidden/>
          </w:rPr>
          <w:tab/>
        </w:r>
        <w:r w:rsidR="00E607D6">
          <w:rPr>
            <w:webHidden/>
          </w:rPr>
          <w:fldChar w:fldCharType="begin"/>
        </w:r>
        <w:r w:rsidR="00E607D6">
          <w:rPr>
            <w:webHidden/>
          </w:rPr>
          <w:instrText xml:space="preserve"> PAGEREF _Toc185885665 \h </w:instrText>
        </w:r>
        <w:r w:rsidR="00E607D6">
          <w:rPr>
            <w:webHidden/>
          </w:rPr>
        </w:r>
        <w:r w:rsidR="00E607D6">
          <w:rPr>
            <w:webHidden/>
          </w:rPr>
          <w:fldChar w:fldCharType="separate"/>
        </w:r>
        <w:r w:rsidR="00E607D6">
          <w:rPr>
            <w:webHidden/>
          </w:rPr>
          <w:t>57</w:t>
        </w:r>
        <w:r w:rsidR="00E607D6">
          <w:rPr>
            <w:webHidden/>
          </w:rPr>
          <w:fldChar w:fldCharType="end"/>
        </w:r>
      </w:hyperlink>
    </w:p>
    <w:p w14:paraId="20713CCA" w14:textId="77777777" w:rsidR="00E607D6" w:rsidRDefault="00360CEB">
      <w:pPr>
        <w:pStyle w:val="18"/>
        <w:rPr>
          <w:rFonts w:asciiTheme="minorHAnsi" w:eastAsiaTheme="minorEastAsia" w:hAnsiTheme="minorHAnsi" w:cstheme="minorBidi"/>
          <w:b w:val="0"/>
          <w:bCs w:val="0"/>
          <w:caps w:val="0"/>
          <w:sz w:val="22"/>
          <w:szCs w:val="22"/>
        </w:rPr>
      </w:pPr>
      <w:hyperlink w:anchor="_Toc185885666" w:history="1">
        <w:r w:rsidR="00E607D6" w:rsidRPr="00793CCA">
          <w:rPr>
            <w:rStyle w:val="aff1"/>
            <w:highlight w:val="green"/>
          </w:rPr>
          <w:t>3.</w:t>
        </w:r>
        <w:r w:rsidR="00E607D6">
          <w:rPr>
            <w:rFonts w:asciiTheme="minorHAnsi" w:eastAsiaTheme="minorEastAsia" w:hAnsiTheme="minorHAnsi" w:cstheme="minorBidi"/>
            <w:b w:val="0"/>
            <w:bCs w:val="0"/>
            <w:caps w:val="0"/>
            <w:sz w:val="22"/>
            <w:szCs w:val="22"/>
          </w:rPr>
          <w:tab/>
        </w:r>
        <w:r w:rsidR="00E607D6" w:rsidRPr="00793CCA">
          <w:rPr>
            <w:rStyle w:val="aff1"/>
            <w:highlight w:val="green"/>
          </w:rPr>
          <w:t>Общие требования к формату обмена документов и справочников</w:t>
        </w:r>
        <w:r w:rsidR="00E607D6">
          <w:rPr>
            <w:webHidden/>
          </w:rPr>
          <w:tab/>
        </w:r>
        <w:r w:rsidR="00E607D6">
          <w:rPr>
            <w:webHidden/>
          </w:rPr>
          <w:fldChar w:fldCharType="begin"/>
        </w:r>
        <w:r w:rsidR="00E607D6">
          <w:rPr>
            <w:webHidden/>
          </w:rPr>
          <w:instrText xml:space="preserve"> PAGEREF _Toc185885666 \h </w:instrText>
        </w:r>
        <w:r w:rsidR="00E607D6">
          <w:rPr>
            <w:webHidden/>
          </w:rPr>
        </w:r>
        <w:r w:rsidR="00E607D6">
          <w:rPr>
            <w:webHidden/>
          </w:rPr>
          <w:fldChar w:fldCharType="separate"/>
        </w:r>
        <w:r w:rsidR="00E607D6">
          <w:rPr>
            <w:webHidden/>
          </w:rPr>
          <w:t>67</w:t>
        </w:r>
        <w:r w:rsidR="00E607D6">
          <w:rPr>
            <w:webHidden/>
          </w:rPr>
          <w:fldChar w:fldCharType="end"/>
        </w:r>
      </w:hyperlink>
    </w:p>
    <w:p w14:paraId="3335E395" w14:textId="77777777" w:rsidR="00E607D6" w:rsidRDefault="00360CEB">
      <w:pPr>
        <w:pStyle w:val="2c"/>
        <w:rPr>
          <w:rFonts w:asciiTheme="minorHAnsi" w:eastAsiaTheme="minorEastAsia" w:hAnsiTheme="minorHAnsi" w:cstheme="minorBidi"/>
          <w:bCs w:val="0"/>
          <w:sz w:val="22"/>
          <w:szCs w:val="22"/>
        </w:rPr>
      </w:pPr>
      <w:hyperlink w:anchor="_Toc185885667" w:history="1">
        <w:r w:rsidR="00E607D6" w:rsidRPr="00793CCA">
          <w:rPr>
            <w:rStyle w:val="aff1"/>
            <w:highlight w:val="green"/>
          </w:rPr>
          <w:t>3.1.</w:t>
        </w:r>
        <w:r w:rsidR="00E607D6">
          <w:rPr>
            <w:rFonts w:asciiTheme="minorHAnsi" w:eastAsiaTheme="minorEastAsia" w:hAnsiTheme="minorHAnsi" w:cstheme="minorBidi"/>
            <w:bCs w:val="0"/>
            <w:sz w:val="22"/>
            <w:szCs w:val="22"/>
          </w:rPr>
          <w:tab/>
        </w:r>
        <w:r w:rsidR="00E607D6" w:rsidRPr="00793CCA">
          <w:rPr>
            <w:rStyle w:val="aff1"/>
            <w:highlight w:val="green"/>
          </w:rPr>
          <w:t>Перечень документов и справочников тома</w:t>
        </w:r>
        <w:r w:rsidR="00E607D6">
          <w:rPr>
            <w:webHidden/>
          </w:rPr>
          <w:tab/>
        </w:r>
        <w:r w:rsidR="00E607D6">
          <w:rPr>
            <w:webHidden/>
          </w:rPr>
          <w:fldChar w:fldCharType="begin"/>
        </w:r>
        <w:r w:rsidR="00E607D6">
          <w:rPr>
            <w:webHidden/>
          </w:rPr>
          <w:instrText xml:space="preserve"> PAGEREF _Toc185885667 \h </w:instrText>
        </w:r>
        <w:r w:rsidR="00E607D6">
          <w:rPr>
            <w:webHidden/>
          </w:rPr>
        </w:r>
        <w:r w:rsidR="00E607D6">
          <w:rPr>
            <w:webHidden/>
          </w:rPr>
          <w:fldChar w:fldCharType="separate"/>
        </w:r>
        <w:r w:rsidR="00E607D6">
          <w:rPr>
            <w:webHidden/>
          </w:rPr>
          <w:t>67</w:t>
        </w:r>
        <w:r w:rsidR="00E607D6">
          <w:rPr>
            <w:webHidden/>
          </w:rPr>
          <w:fldChar w:fldCharType="end"/>
        </w:r>
      </w:hyperlink>
    </w:p>
    <w:p w14:paraId="35688892" w14:textId="77777777" w:rsidR="00E607D6" w:rsidRDefault="00360CEB">
      <w:pPr>
        <w:pStyle w:val="2c"/>
        <w:rPr>
          <w:rFonts w:asciiTheme="minorHAnsi" w:eastAsiaTheme="minorEastAsia" w:hAnsiTheme="minorHAnsi" w:cstheme="minorBidi"/>
          <w:bCs w:val="0"/>
          <w:sz w:val="22"/>
          <w:szCs w:val="22"/>
        </w:rPr>
      </w:pPr>
      <w:hyperlink w:anchor="_Toc185885668" w:history="1">
        <w:r w:rsidR="00E607D6" w:rsidRPr="00793CCA">
          <w:rPr>
            <w:rStyle w:val="aff1"/>
            <w:highlight w:val="green"/>
          </w:rPr>
          <w:t>3.2.</w:t>
        </w:r>
        <w:r w:rsidR="00E607D6">
          <w:rPr>
            <w:rFonts w:asciiTheme="minorHAnsi" w:eastAsiaTheme="minorEastAsia" w:hAnsiTheme="minorHAnsi" w:cstheme="minorBidi"/>
            <w:bCs w:val="0"/>
            <w:sz w:val="22"/>
            <w:szCs w:val="22"/>
          </w:rPr>
          <w:tab/>
        </w:r>
        <w:r w:rsidR="00E607D6" w:rsidRPr="00793CCA">
          <w:rPr>
            <w:rStyle w:val="aff1"/>
            <w:highlight w:val="green"/>
          </w:rPr>
          <w:t>Описание типов данных, используемых при определении полей документов и справочников</w:t>
        </w:r>
        <w:r w:rsidR="00E607D6">
          <w:rPr>
            <w:webHidden/>
          </w:rPr>
          <w:tab/>
        </w:r>
        <w:r w:rsidR="00E607D6">
          <w:rPr>
            <w:webHidden/>
          </w:rPr>
          <w:fldChar w:fldCharType="begin"/>
        </w:r>
        <w:r w:rsidR="00E607D6">
          <w:rPr>
            <w:webHidden/>
          </w:rPr>
          <w:instrText xml:space="preserve"> PAGEREF _Toc185885668 \h </w:instrText>
        </w:r>
        <w:r w:rsidR="00E607D6">
          <w:rPr>
            <w:webHidden/>
          </w:rPr>
        </w:r>
        <w:r w:rsidR="00E607D6">
          <w:rPr>
            <w:webHidden/>
          </w:rPr>
          <w:fldChar w:fldCharType="separate"/>
        </w:r>
        <w:r w:rsidR="00E607D6">
          <w:rPr>
            <w:webHidden/>
          </w:rPr>
          <w:t>80</w:t>
        </w:r>
        <w:r w:rsidR="00E607D6">
          <w:rPr>
            <w:webHidden/>
          </w:rPr>
          <w:fldChar w:fldCharType="end"/>
        </w:r>
      </w:hyperlink>
    </w:p>
    <w:p w14:paraId="064C20C9" w14:textId="77777777" w:rsidR="00E607D6" w:rsidRDefault="00360CEB">
      <w:pPr>
        <w:pStyle w:val="2c"/>
        <w:rPr>
          <w:rFonts w:asciiTheme="minorHAnsi" w:eastAsiaTheme="minorEastAsia" w:hAnsiTheme="minorHAnsi" w:cstheme="minorBidi"/>
          <w:bCs w:val="0"/>
          <w:sz w:val="22"/>
          <w:szCs w:val="22"/>
        </w:rPr>
      </w:pPr>
      <w:hyperlink w:anchor="_Toc185885669" w:history="1">
        <w:r w:rsidR="00E607D6" w:rsidRPr="00793CCA">
          <w:rPr>
            <w:rStyle w:val="aff1"/>
          </w:rPr>
          <w:t>3.3.</w:t>
        </w:r>
        <w:r w:rsidR="00E607D6">
          <w:rPr>
            <w:rFonts w:asciiTheme="minorHAnsi" w:eastAsiaTheme="minorEastAsia" w:hAnsiTheme="minorHAnsi" w:cstheme="minorBidi"/>
            <w:bCs w:val="0"/>
            <w:sz w:val="22"/>
            <w:szCs w:val="22"/>
          </w:rPr>
          <w:tab/>
        </w:r>
        <w:r w:rsidR="00E607D6" w:rsidRPr="00793CCA">
          <w:rPr>
            <w:rStyle w:val="aff1"/>
          </w:rPr>
          <w:t>Описание макета документа и справочника</w:t>
        </w:r>
        <w:r w:rsidR="00E607D6">
          <w:rPr>
            <w:webHidden/>
          </w:rPr>
          <w:tab/>
        </w:r>
        <w:r w:rsidR="00E607D6">
          <w:rPr>
            <w:webHidden/>
          </w:rPr>
          <w:fldChar w:fldCharType="begin"/>
        </w:r>
        <w:r w:rsidR="00E607D6">
          <w:rPr>
            <w:webHidden/>
          </w:rPr>
          <w:instrText xml:space="preserve"> PAGEREF _Toc185885669 \h </w:instrText>
        </w:r>
        <w:r w:rsidR="00E607D6">
          <w:rPr>
            <w:webHidden/>
          </w:rPr>
        </w:r>
        <w:r w:rsidR="00E607D6">
          <w:rPr>
            <w:webHidden/>
          </w:rPr>
          <w:fldChar w:fldCharType="separate"/>
        </w:r>
        <w:r w:rsidR="00E607D6">
          <w:rPr>
            <w:webHidden/>
          </w:rPr>
          <w:t>82</w:t>
        </w:r>
        <w:r w:rsidR="00E607D6">
          <w:rPr>
            <w:webHidden/>
          </w:rPr>
          <w:fldChar w:fldCharType="end"/>
        </w:r>
      </w:hyperlink>
    </w:p>
    <w:p w14:paraId="31926708" w14:textId="77777777" w:rsidR="00E607D6" w:rsidRDefault="00360CEB">
      <w:pPr>
        <w:pStyle w:val="35"/>
        <w:rPr>
          <w:rFonts w:asciiTheme="minorHAnsi" w:eastAsiaTheme="minorEastAsia" w:hAnsiTheme="minorHAnsi" w:cstheme="minorBidi"/>
          <w:bCs w:val="0"/>
          <w:iCs w:val="0"/>
          <w:sz w:val="22"/>
          <w:szCs w:val="22"/>
        </w:rPr>
      </w:pPr>
      <w:hyperlink w:anchor="_Toc185885670" w:history="1">
        <w:r w:rsidR="00E607D6" w:rsidRPr="00793CCA">
          <w:rPr>
            <w:rStyle w:val="aff1"/>
          </w:rPr>
          <w:t>3.3.1.</w:t>
        </w:r>
        <w:r w:rsidR="00E607D6">
          <w:rPr>
            <w:rFonts w:asciiTheme="minorHAnsi" w:eastAsiaTheme="minorEastAsia" w:hAnsiTheme="minorHAnsi" w:cstheme="minorBidi"/>
            <w:bCs w:val="0"/>
            <w:iCs w:val="0"/>
            <w:sz w:val="22"/>
            <w:szCs w:val="22"/>
          </w:rPr>
          <w:tab/>
        </w:r>
        <w:r w:rsidR="00E607D6" w:rsidRPr="00793CCA">
          <w:rPr>
            <w:rStyle w:val="aff1"/>
          </w:rPr>
          <w:t>Назначение макета</w:t>
        </w:r>
        <w:r w:rsidR="00E607D6">
          <w:rPr>
            <w:webHidden/>
          </w:rPr>
          <w:tab/>
        </w:r>
        <w:r w:rsidR="00E607D6">
          <w:rPr>
            <w:webHidden/>
          </w:rPr>
          <w:fldChar w:fldCharType="begin"/>
        </w:r>
        <w:r w:rsidR="00E607D6">
          <w:rPr>
            <w:webHidden/>
          </w:rPr>
          <w:instrText xml:space="preserve"> PAGEREF _Toc185885670 \h </w:instrText>
        </w:r>
        <w:r w:rsidR="00E607D6">
          <w:rPr>
            <w:webHidden/>
          </w:rPr>
        </w:r>
        <w:r w:rsidR="00E607D6">
          <w:rPr>
            <w:webHidden/>
          </w:rPr>
          <w:fldChar w:fldCharType="separate"/>
        </w:r>
        <w:r w:rsidR="00E607D6">
          <w:rPr>
            <w:webHidden/>
          </w:rPr>
          <w:t>82</w:t>
        </w:r>
        <w:r w:rsidR="00E607D6">
          <w:rPr>
            <w:webHidden/>
          </w:rPr>
          <w:fldChar w:fldCharType="end"/>
        </w:r>
      </w:hyperlink>
    </w:p>
    <w:p w14:paraId="58877798" w14:textId="77777777" w:rsidR="00E607D6" w:rsidRDefault="00360CEB">
      <w:pPr>
        <w:pStyle w:val="35"/>
        <w:rPr>
          <w:rFonts w:asciiTheme="minorHAnsi" w:eastAsiaTheme="minorEastAsia" w:hAnsiTheme="minorHAnsi" w:cstheme="minorBidi"/>
          <w:bCs w:val="0"/>
          <w:iCs w:val="0"/>
          <w:sz w:val="22"/>
          <w:szCs w:val="22"/>
        </w:rPr>
      </w:pPr>
      <w:hyperlink w:anchor="_Toc185885671" w:history="1">
        <w:r w:rsidR="00E607D6" w:rsidRPr="00793CCA">
          <w:rPr>
            <w:rStyle w:val="aff1"/>
          </w:rPr>
          <w:t>3.3.2.</w:t>
        </w:r>
        <w:r w:rsidR="00E607D6">
          <w:rPr>
            <w:rFonts w:asciiTheme="minorHAnsi" w:eastAsiaTheme="minorEastAsia" w:hAnsiTheme="minorHAnsi" w:cstheme="minorBidi"/>
            <w:bCs w:val="0"/>
            <w:iCs w:val="0"/>
            <w:sz w:val="22"/>
            <w:szCs w:val="22"/>
          </w:rPr>
          <w:tab/>
        </w:r>
        <w:r w:rsidR="00E607D6" w:rsidRPr="00793CCA">
          <w:rPr>
            <w:rStyle w:val="aff1"/>
          </w:rPr>
          <w:t>Структура макета файла</w:t>
        </w:r>
        <w:r w:rsidR="00E607D6">
          <w:rPr>
            <w:webHidden/>
          </w:rPr>
          <w:tab/>
        </w:r>
        <w:r w:rsidR="00E607D6">
          <w:rPr>
            <w:webHidden/>
          </w:rPr>
          <w:fldChar w:fldCharType="begin"/>
        </w:r>
        <w:r w:rsidR="00E607D6">
          <w:rPr>
            <w:webHidden/>
          </w:rPr>
          <w:instrText xml:space="preserve"> PAGEREF _Toc185885671 \h </w:instrText>
        </w:r>
        <w:r w:rsidR="00E607D6">
          <w:rPr>
            <w:webHidden/>
          </w:rPr>
        </w:r>
        <w:r w:rsidR="00E607D6">
          <w:rPr>
            <w:webHidden/>
          </w:rPr>
          <w:fldChar w:fldCharType="separate"/>
        </w:r>
        <w:r w:rsidR="00E607D6">
          <w:rPr>
            <w:webHidden/>
          </w:rPr>
          <w:t>82</w:t>
        </w:r>
        <w:r w:rsidR="00E607D6">
          <w:rPr>
            <w:webHidden/>
          </w:rPr>
          <w:fldChar w:fldCharType="end"/>
        </w:r>
      </w:hyperlink>
    </w:p>
    <w:p w14:paraId="6003EC51" w14:textId="77777777" w:rsidR="00E607D6" w:rsidRDefault="00360CEB">
      <w:pPr>
        <w:pStyle w:val="2c"/>
        <w:rPr>
          <w:rFonts w:asciiTheme="minorHAnsi" w:eastAsiaTheme="minorEastAsia" w:hAnsiTheme="minorHAnsi" w:cstheme="minorBidi"/>
          <w:bCs w:val="0"/>
          <w:sz w:val="22"/>
          <w:szCs w:val="22"/>
        </w:rPr>
      </w:pPr>
      <w:hyperlink w:anchor="_Toc185885672" w:history="1">
        <w:r w:rsidR="00E607D6" w:rsidRPr="00793CCA">
          <w:rPr>
            <w:rStyle w:val="aff1"/>
          </w:rPr>
          <w:t>3.4.</w:t>
        </w:r>
        <w:r w:rsidR="00E607D6">
          <w:rPr>
            <w:rFonts w:asciiTheme="minorHAnsi" w:eastAsiaTheme="minorEastAsia" w:hAnsiTheme="minorHAnsi" w:cstheme="minorBidi"/>
            <w:bCs w:val="0"/>
            <w:sz w:val="22"/>
            <w:szCs w:val="22"/>
          </w:rPr>
          <w:tab/>
        </w:r>
        <w:r w:rsidR="00E607D6" w:rsidRPr="00793CCA">
          <w:rPr>
            <w:rStyle w:val="aff1"/>
          </w:rPr>
          <w:t>Структура имен файлов</w:t>
        </w:r>
        <w:r w:rsidR="00E607D6">
          <w:rPr>
            <w:webHidden/>
          </w:rPr>
          <w:tab/>
        </w:r>
        <w:r w:rsidR="00E607D6">
          <w:rPr>
            <w:webHidden/>
          </w:rPr>
          <w:fldChar w:fldCharType="begin"/>
        </w:r>
        <w:r w:rsidR="00E607D6">
          <w:rPr>
            <w:webHidden/>
          </w:rPr>
          <w:instrText xml:space="preserve"> PAGEREF _Toc185885672 \h </w:instrText>
        </w:r>
        <w:r w:rsidR="00E607D6">
          <w:rPr>
            <w:webHidden/>
          </w:rPr>
        </w:r>
        <w:r w:rsidR="00E607D6">
          <w:rPr>
            <w:webHidden/>
          </w:rPr>
          <w:fldChar w:fldCharType="separate"/>
        </w:r>
        <w:r w:rsidR="00E607D6">
          <w:rPr>
            <w:webHidden/>
          </w:rPr>
          <w:t>83</w:t>
        </w:r>
        <w:r w:rsidR="00E607D6">
          <w:rPr>
            <w:webHidden/>
          </w:rPr>
          <w:fldChar w:fldCharType="end"/>
        </w:r>
      </w:hyperlink>
    </w:p>
    <w:p w14:paraId="118DC10F" w14:textId="77777777" w:rsidR="00E607D6" w:rsidRDefault="00360CEB">
      <w:pPr>
        <w:pStyle w:val="35"/>
        <w:rPr>
          <w:rFonts w:asciiTheme="minorHAnsi" w:eastAsiaTheme="minorEastAsia" w:hAnsiTheme="minorHAnsi" w:cstheme="minorBidi"/>
          <w:bCs w:val="0"/>
          <w:iCs w:val="0"/>
          <w:sz w:val="22"/>
          <w:szCs w:val="22"/>
        </w:rPr>
      </w:pPr>
      <w:hyperlink w:anchor="_Toc185885673" w:history="1">
        <w:r w:rsidR="00E607D6" w:rsidRPr="00793CCA">
          <w:rPr>
            <w:rStyle w:val="aff1"/>
            <w:highlight w:val="green"/>
          </w:rPr>
          <w:t>3.4.1.</w:t>
        </w:r>
        <w:r w:rsidR="00E607D6">
          <w:rPr>
            <w:rFonts w:asciiTheme="minorHAnsi" w:eastAsiaTheme="minorEastAsia" w:hAnsiTheme="minorHAnsi" w:cstheme="minorBidi"/>
            <w:bCs w:val="0"/>
            <w:iCs w:val="0"/>
            <w:sz w:val="22"/>
            <w:szCs w:val="22"/>
          </w:rPr>
          <w:tab/>
        </w:r>
        <w:r w:rsidR="00E607D6" w:rsidRPr="00793CCA">
          <w:rPr>
            <w:rStyle w:val="aff1"/>
            <w:highlight w:val="green"/>
          </w:rPr>
          <w:t>Имя файла ТФО</w:t>
        </w:r>
        <w:r w:rsidR="00E607D6">
          <w:rPr>
            <w:webHidden/>
          </w:rPr>
          <w:tab/>
        </w:r>
        <w:r w:rsidR="00E607D6">
          <w:rPr>
            <w:webHidden/>
          </w:rPr>
          <w:fldChar w:fldCharType="begin"/>
        </w:r>
        <w:r w:rsidR="00E607D6">
          <w:rPr>
            <w:webHidden/>
          </w:rPr>
          <w:instrText xml:space="preserve"> PAGEREF _Toc185885673 \h </w:instrText>
        </w:r>
        <w:r w:rsidR="00E607D6">
          <w:rPr>
            <w:webHidden/>
          </w:rPr>
        </w:r>
        <w:r w:rsidR="00E607D6">
          <w:rPr>
            <w:webHidden/>
          </w:rPr>
          <w:fldChar w:fldCharType="separate"/>
        </w:r>
        <w:r w:rsidR="00E607D6">
          <w:rPr>
            <w:webHidden/>
          </w:rPr>
          <w:t>83</w:t>
        </w:r>
        <w:r w:rsidR="00E607D6">
          <w:rPr>
            <w:webHidden/>
          </w:rPr>
          <w:fldChar w:fldCharType="end"/>
        </w:r>
      </w:hyperlink>
    </w:p>
    <w:p w14:paraId="063429EE" w14:textId="77777777" w:rsidR="00E607D6" w:rsidRDefault="00360CEB">
      <w:pPr>
        <w:pStyle w:val="45"/>
        <w:rPr>
          <w:rFonts w:asciiTheme="minorHAnsi" w:eastAsiaTheme="minorEastAsia" w:hAnsiTheme="minorHAnsi" w:cstheme="minorBidi"/>
          <w:noProof/>
          <w:sz w:val="22"/>
          <w:szCs w:val="22"/>
        </w:rPr>
      </w:pPr>
      <w:hyperlink w:anchor="_Toc185885674" w:history="1">
        <w:r w:rsidR="00E607D6" w:rsidRPr="00793CCA">
          <w:rPr>
            <w:rStyle w:val="aff1"/>
            <w:i/>
            <w:noProof/>
          </w:rPr>
          <w:t>3.4.1.1.</w:t>
        </w:r>
        <w:r w:rsidR="00E607D6">
          <w:rPr>
            <w:rFonts w:asciiTheme="minorHAnsi" w:eastAsiaTheme="minorEastAsia" w:hAnsiTheme="minorHAnsi" w:cstheme="minorBidi"/>
            <w:noProof/>
            <w:sz w:val="22"/>
            <w:szCs w:val="22"/>
          </w:rPr>
          <w:tab/>
        </w:r>
        <w:r w:rsidR="00E607D6" w:rsidRPr="00793CCA">
          <w:rPr>
            <w:rStyle w:val="aff1"/>
            <w:i/>
            <w:noProof/>
          </w:rPr>
          <w:t xml:space="preserve">Имя </w:t>
        </w:r>
        <w:r w:rsidR="00E607D6" w:rsidRPr="00793CCA">
          <w:rPr>
            <w:rStyle w:val="aff1"/>
            <w:i/>
            <w:noProof/>
            <w:lang w:val="en-US"/>
          </w:rPr>
          <w:t>txt</w:t>
        </w:r>
        <w:r w:rsidR="00E607D6" w:rsidRPr="00793CCA">
          <w:rPr>
            <w:rStyle w:val="aff1"/>
            <w:i/>
            <w:noProof/>
          </w:rPr>
          <w:t xml:space="preserve">- и </w:t>
        </w:r>
        <w:r w:rsidR="00E607D6" w:rsidRPr="00793CCA">
          <w:rPr>
            <w:rStyle w:val="aff1"/>
            <w:i/>
            <w:noProof/>
            <w:lang w:val="en-US"/>
          </w:rPr>
          <w:t>xml</w:t>
        </w:r>
        <w:r w:rsidR="00E607D6" w:rsidRPr="00793CCA">
          <w:rPr>
            <w:rStyle w:val="aff1"/>
            <w:i/>
            <w:noProof/>
          </w:rPr>
          <w:t>-файла ТФО при взаимодействии между территориальными органами Федерального казначейства и внешними участниками бюджетного процесса</w:t>
        </w:r>
        <w:r w:rsidR="00E607D6">
          <w:rPr>
            <w:noProof/>
            <w:webHidden/>
          </w:rPr>
          <w:tab/>
        </w:r>
        <w:r w:rsidR="00E607D6">
          <w:rPr>
            <w:noProof/>
            <w:webHidden/>
          </w:rPr>
          <w:fldChar w:fldCharType="begin"/>
        </w:r>
        <w:r w:rsidR="00E607D6">
          <w:rPr>
            <w:noProof/>
            <w:webHidden/>
          </w:rPr>
          <w:instrText xml:space="preserve"> PAGEREF _Toc185885674 \h </w:instrText>
        </w:r>
        <w:r w:rsidR="00E607D6">
          <w:rPr>
            <w:noProof/>
            <w:webHidden/>
          </w:rPr>
        </w:r>
        <w:r w:rsidR="00E607D6">
          <w:rPr>
            <w:noProof/>
            <w:webHidden/>
          </w:rPr>
          <w:fldChar w:fldCharType="separate"/>
        </w:r>
        <w:r w:rsidR="00E607D6">
          <w:rPr>
            <w:noProof/>
            <w:webHidden/>
          </w:rPr>
          <w:t>83</w:t>
        </w:r>
        <w:r w:rsidR="00E607D6">
          <w:rPr>
            <w:noProof/>
            <w:webHidden/>
          </w:rPr>
          <w:fldChar w:fldCharType="end"/>
        </w:r>
      </w:hyperlink>
    </w:p>
    <w:p w14:paraId="1A393BE5" w14:textId="77777777" w:rsidR="00E607D6" w:rsidRDefault="00360CEB">
      <w:pPr>
        <w:pStyle w:val="45"/>
        <w:rPr>
          <w:rFonts w:asciiTheme="minorHAnsi" w:eastAsiaTheme="minorEastAsia" w:hAnsiTheme="minorHAnsi" w:cstheme="minorBidi"/>
          <w:noProof/>
          <w:sz w:val="22"/>
          <w:szCs w:val="22"/>
        </w:rPr>
      </w:pPr>
      <w:hyperlink w:anchor="_Toc185885675" w:history="1">
        <w:r w:rsidR="00E607D6" w:rsidRPr="00793CCA">
          <w:rPr>
            <w:rStyle w:val="aff1"/>
            <w:i/>
            <w:noProof/>
          </w:rPr>
          <w:t>3.4.1.2.</w:t>
        </w:r>
        <w:r w:rsidR="00E607D6">
          <w:rPr>
            <w:rFonts w:asciiTheme="minorHAnsi" w:eastAsiaTheme="minorEastAsia" w:hAnsiTheme="minorHAnsi" w:cstheme="minorBidi"/>
            <w:noProof/>
            <w:sz w:val="22"/>
            <w:szCs w:val="22"/>
          </w:rPr>
          <w:tab/>
        </w:r>
        <w:r w:rsidR="00E607D6" w:rsidRPr="00793CCA">
          <w:rPr>
            <w:rStyle w:val="aff1"/>
            <w:i/>
            <w:noProof/>
          </w:rPr>
          <w:t xml:space="preserve">Имя </w:t>
        </w:r>
        <w:r w:rsidR="00E607D6" w:rsidRPr="00793CCA">
          <w:rPr>
            <w:rStyle w:val="aff1"/>
            <w:i/>
            <w:noProof/>
            <w:lang w:val="en-US"/>
          </w:rPr>
          <w:t>txt</w:t>
        </w:r>
        <w:r w:rsidR="00E607D6" w:rsidRPr="00793CCA">
          <w:rPr>
            <w:rStyle w:val="aff1"/>
            <w:i/>
            <w:noProof/>
          </w:rPr>
          <w:t xml:space="preserve">- и </w:t>
        </w:r>
        <w:r w:rsidR="00E607D6" w:rsidRPr="00793CCA">
          <w:rPr>
            <w:rStyle w:val="aff1"/>
            <w:i/>
            <w:noProof/>
            <w:lang w:val="en-US"/>
          </w:rPr>
          <w:t>xml</w:t>
        </w:r>
        <w:r w:rsidR="00E607D6" w:rsidRPr="00793CCA">
          <w:rPr>
            <w:rStyle w:val="aff1"/>
            <w:i/>
            <w:noProof/>
          </w:rPr>
          <w:t>-файла ТФО при взаимодействии между подсистемами ГИИС «Электронный бюджет» и внешними участниками бюджетного процесса</w:t>
        </w:r>
        <w:r w:rsidR="00E607D6">
          <w:rPr>
            <w:noProof/>
            <w:webHidden/>
          </w:rPr>
          <w:tab/>
        </w:r>
        <w:r w:rsidR="00E607D6">
          <w:rPr>
            <w:noProof/>
            <w:webHidden/>
          </w:rPr>
          <w:fldChar w:fldCharType="begin"/>
        </w:r>
        <w:r w:rsidR="00E607D6">
          <w:rPr>
            <w:noProof/>
            <w:webHidden/>
          </w:rPr>
          <w:instrText xml:space="preserve"> PAGEREF _Toc185885675 \h </w:instrText>
        </w:r>
        <w:r w:rsidR="00E607D6">
          <w:rPr>
            <w:noProof/>
            <w:webHidden/>
          </w:rPr>
        </w:r>
        <w:r w:rsidR="00E607D6">
          <w:rPr>
            <w:noProof/>
            <w:webHidden/>
          </w:rPr>
          <w:fldChar w:fldCharType="separate"/>
        </w:r>
        <w:r w:rsidR="00E607D6">
          <w:rPr>
            <w:noProof/>
            <w:webHidden/>
          </w:rPr>
          <w:t>84</w:t>
        </w:r>
        <w:r w:rsidR="00E607D6">
          <w:rPr>
            <w:noProof/>
            <w:webHidden/>
          </w:rPr>
          <w:fldChar w:fldCharType="end"/>
        </w:r>
      </w:hyperlink>
    </w:p>
    <w:p w14:paraId="20BB8F05" w14:textId="77777777" w:rsidR="00E607D6" w:rsidRDefault="00360CEB">
      <w:pPr>
        <w:pStyle w:val="45"/>
        <w:rPr>
          <w:rFonts w:asciiTheme="minorHAnsi" w:eastAsiaTheme="minorEastAsia" w:hAnsiTheme="minorHAnsi" w:cstheme="minorBidi"/>
          <w:noProof/>
          <w:sz w:val="22"/>
          <w:szCs w:val="22"/>
        </w:rPr>
      </w:pPr>
      <w:hyperlink w:anchor="_Toc185885676" w:history="1">
        <w:r w:rsidR="00E607D6" w:rsidRPr="00793CCA">
          <w:rPr>
            <w:rStyle w:val="aff1"/>
            <w:i/>
            <w:noProof/>
          </w:rPr>
          <w:t>3.4.1.3.</w:t>
        </w:r>
        <w:r w:rsidR="00E607D6">
          <w:rPr>
            <w:rFonts w:asciiTheme="minorHAnsi" w:eastAsiaTheme="minorEastAsia" w:hAnsiTheme="minorHAnsi" w:cstheme="minorBidi"/>
            <w:noProof/>
            <w:sz w:val="22"/>
            <w:szCs w:val="22"/>
          </w:rPr>
          <w:tab/>
        </w:r>
        <w:r w:rsidR="00E607D6" w:rsidRPr="00793CCA">
          <w:rPr>
            <w:rStyle w:val="aff1"/>
            <w:i/>
            <w:noProof/>
          </w:rPr>
          <w:t xml:space="preserve">Имя </w:t>
        </w:r>
        <w:r w:rsidR="00E607D6" w:rsidRPr="00793CCA">
          <w:rPr>
            <w:rStyle w:val="aff1"/>
            <w:i/>
            <w:noProof/>
            <w:lang w:val="en-US"/>
          </w:rPr>
          <w:t>txt</w:t>
        </w:r>
        <w:r w:rsidR="00E607D6" w:rsidRPr="00793CCA">
          <w:rPr>
            <w:rStyle w:val="aff1"/>
            <w:i/>
            <w:noProof/>
          </w:rPr>
          <w:t xml:space="preserve">- и </w:t>
        </w:r>
        <w:r w:rsidR="00E607D6" w:rsidRPr="00793CCA">
          <w:rPr>
            <w:rStyle w:val="aff1"/>
            <w:i/>
            <w:noProof/>
            <w:lang w:val="en-US"/>
          </w:rPr>
          <w:t>xml</w:t>
        </w:r>
        <w:r w:rsidR="00E607D6" w:rsidRPr="00793CCA">
          <w:rPr>
            <w:rStyle w:val="aff1"/>
            <w:i/>
            <w:noProof/>
          </w:rPr>
          <w:t>-файла ТФО при взаимодействии между подсистемами ГИИС «Электронный бюджет» (исключения в пунктах ниже)</w:t>
        </w:r>
        <w:r w:rsidR="00E607D6">
          <w:rPr>
            <w:noProof/>
            <w:webHidden/>
          </w:rPr>
          <w:tab/>
        </w:r>
        <w:r w:rsidR="00E607D6">
          <w:rPr>
            <w:noProof/>
            <w:webHidden/>
          </w:rPr>
          <w:fldChar w:fldCharType="begin"/>
        </w:r>
        <w:r w:rsidR="00E607D6">
          <w:rPr>
            <w:noProof/>
            <w:webHidden/>
          </w:rPr>
          <w:instrText xml:space="preserve"> PAGEREF _Toc185885676 \h </w:instrText>
        </w:r>
        <w:r w:rsidR="00E607D6">
          <w:rPr>
            <w:noProof/>
            <w:webHidden/>
          </w:rPr>
        </w:r>
        <w:r w:rsidR="00E607D6">
          <w:rPr>
            <w:noProof/>
            <w:webHidden/>
          </w:rPr>
          <w:fldChar w:fldCharType="separate"/>
        </w:r>
        <w:r w:rsidR="00E607D6">
          <w:rPr>
            <w:noProof/>
            <w:webHidden/>
          </w:rPr>
          <w:t>84</w:t>
        </w:r>
        <w:r w:rsidR="00E607D6">
          <w:rPr>
            <w:noProof/>
            <w:webHidden/>
          </w:rPr>
          <w:fldChar w:fldCharType="end"/>
        </w:r>
      </w:hyperlink>
    </w:p>
    <w:p w14:paraId="566A6997" w14:textId="77777777" w:rsidR="00E607D6" w:rsidRDefault="00360CEB">
      <w:pPr>
        <w:pStyle w:val="45"/>
        <w:rPr>
          <w:rFonts w:asciiTheme="minorHAnsi" w:eastAsiaTheme="minorEastAsia" w:hAnsiTheme="minorHAnsi" w:cstheme="minorBidi"/>
          <w:noProof/>
          <w:sz w:val="22"/>
          <w:szCs w:val="22"/>
        </w:rPr>
      </w:pPr>
      <w:hyperlink w:anchor="_Toc185885677" w:history="1">
        <w:r w:rsidR="00E607D6" w:rsidRPr="00793CCA">
          <w:rPr>
            <w:rStyle w:val="aff1"/>
            <w:i/>
            <w:noProof/>
          </w:rPr>
          <w:t>3.4.1.4.</w:t>
        </w:r>
        <w:r w:rsidR="00E607D6">
          <w:rPr>
            <w:rFonts w:asciiTheme="minorHAnsi" w:eastAsiaTheme="minorEastAsia" w:hAnsiTheme="minorHAnsi" w:cstheme="minorBidi"/>
            <w:noProof/>
            <w:sz w:val="22"/>
            <w:szCs w:val="22"/>
          </w:rPr>
          <w:tab/>
        </w:r>
        <w:r w:rsidR="00E607D6" w:rsidRPr="00793CCA">
          <w:rPr>
            <w:rStyle w:val="aff1"/>
            <w:i/>
            <w:noProof/>
          </w:rPr>
          <w:t xml:space="preserve">Имя </w:t>
        </w:r>
        <w:r w:rsidR="00E607D6" w:rsidRPr="00793CCA">
          <w:rPr>
            <w:rStyle w:val="aff1"/>
            <w:i/>
            <w:noProof/>
            <w:lang w:val="en-US"/>
          </w:rPr>
          <w:t>txt</w:t>
        </w:r>
        <w:r w:rsidR="00E607D6" w:rsidRPr="00793CCA">
          <w:rPr>
            <w:rStyle w:val="aff1"/>
            <w:i/>
            <w:noProof/>
          </w:rPr>
          <w:t xml:space="preserve">- и </w:t>
        </w:r>
        <w:r w:rsidR="00E607D6" w:rsidRPr="00793CCA">
          <w:rPr>
            <w:rStyle w:val="aff1"/>
            <w:i/>
            <w:noProof/>
            <w:lang w:val="en-US"/>
          </w:rPr>
          <w:t>xml</w:t>
        </w:r>
        <w:r w:rsidR="00E607D6" w:rsidRPr="00793CCA">
          <w:rPr>
            <w:rStyle w:val="aff1"/>
            <w:i/>
            <w:noProof/>
          </w:rPr>
          <w:t>-файла ТФО при импорте/экспорте в ЛК ПУР ЭБ</w:t>
        </w:r>
        <w:r w:rsidR="00E607D6">
          <w:rPr>
            <w:noProof/>
            <w:webHidden/>
          </w:rPr>
          <w:tab/>
        </w:r>
        <w:r w:rsidR="00E607D6">
          <w:rPr>
            <w:noProof/>
            <w:webHidden/>
          </w:rPr>
          <w:fldChar w:fldCharType="begin"/>
        </w:r>
        <w:r w:rsidR="00E607D6">
          <w:rPr>
            <w:noProof/>
            <w:webHidden/>
          </w:rPr>
          <w:instrText xml:space="preserve"> PAGEREF _Toc185885677 \h </w:instrText>
        </w:r>
        <w:r w:rsidR="00E607D6">
          <w:rPr>
            <w:noProof/>
            <w:webHidden/>
          </w:rPr>
        </w:r>
        <w:r w:rsidR="00E607D6">
          <w:rPr>
            <w:noProof/>
            <w:webHidden/>
          </w:rPr>
          <w:fldChar w:fldCharType="separate"/>
        </w:r>
        <w:r w:rsidR="00E607D6">
          <w:rPr>
            <w:noProof/>
            <w:webHidden/>
          </w:rPr>
          <w:t>85</w:t>
        </w:r>
        <w:r w:rsidR="00E607D6">
          <w:rPr>
            <w:noProof/>
            <w:webHidden/>
          </w:rPr>
          <w:fldChar w:fldCharType="end"/>
        </w:r>
      </w:hyperlink>
    </w:p>
    <w:p w14:paraId="4B61973A" w14:textId="77777777" w:rsidR="00E607D6" w:rsidRDefault="00360CEB">
      <w:pPr>
        <w:pStyle w:val="45"/>
        <w:rPr>
          <w:rFonts w:asciiTheme="minorHAnsi" w:eastAsiaTheme="minorEastAsia" w:hAnsiTheme="minorHAnsi" w:cstheme="minorBidi"/>
          <w:noProof/>
          <w:sz w:val="22"/>
          <w:szCs w:val="22"/>
        </w:rPr>
      </w:pPr>
      <w:hyperlink w:anchor="_Toc185885678" w:history="1">
        <w:r w:rsidR="00E607D6" w:rsidRPr="00793CCA">
          <w:rPr>
            <w:rStyle w:val="aff1"/>
            <w:i/>
            <w:noProof/>
          </w:rPr>
          <w:t>3.4.1.5.</w:t>
        </w:r>
        <w:r w:rsidR="00E607D6">
          <w:rPr>
            <w:rFonts w:asciiTheme="minorHAnsi" w:eastAsiaTheme="minorEastAsia" w:hAnsiTheme="minorHAnsi" w:cstheme="minorBidi"/>
            <w:noProof/>
            <w:sz w:val="22"/>
            <w:szCs w:val="22"/>
          </w:rPr>
          <w:tab/>
        </w:r>
        <w:r w:rsidR="00E607D6" w:rsidRPr="00793CCA">
          <w:rPr>
            <w:rStyle w:val="aff1"/>
            <w:i/>
            <w:noProof/>
          </w:rPr>
          <w:t xml:space="preserve">Имя </w:t>
        </w:r>
        <w:r w:rsidR="00E607D6" w:rsidRPr="00793CCA">
          <w:rPr>
            <w:rStyle w:val="aff1"/>
            <w:i/>
            <w:noProof/>
            <w:lang w:val="en-US"/>
          </w:rPr>
          <w:t>txt</w:t>
        </w:r>
        <w:r w:rsidR="00E607D6" w:rsidRPr="00793CCA">
          <w:rPr>
            <w:rStyle w:val="aff1"/>
            <w:i/>
            <w:noProof/>
          </w:rPr>
          <w:t xml:space="preserve">- и </w:t>
        </w:r>
        <w:r w:rsidR="00E607D6" w:rsidRPr="00793CCA">
          <w:rPr>
            <w:rStyle w:val="aff1"/>
            <w:i/>
            <w:noProof/>
            <w:lang w:val="en-US"/>
          </w:rPr>
          <w:t>xml</w:t>
        </w:r>
        <w:r w:rsidR="00E607D6" w:rsidRPr="00793CCA">
          <w:rPr>
            <w:rStyle w:val="aff1"/>
            <w:i/>
            <w:noProof/>
          </w:rPr>
          <w:t>-файла ТФО при импорте/экспорте в ЛК Компонента АУ, БУ ПУР ЭБ</w:t>
        </w:r>
        <w:r w:rsidR="00E607D6">
          <w:rPr>
            <w:noProof/>
            <w:webHidden/>
          </w:rPr>
          <w:tab/>
        </w:r>
        <w:r w:rsidR="00E607D6">
          <w:rPr>
            <w:noProof/>
            <w:webHidden/>
          </w:rPr>
          <w:fldChar w:fldCharType="begin"/>
        </w:r>
        <w:r w:rsidR="00E607D6">
          <w:rPr>
            <w:noProof/>
            <w:webHidden/>
          </w:rPr>
          <w:instrText xml:space="preserve"> PAGEREF _Toc185885678 \h </w:instrText>
        </w:r>
        <w:r w:rsidR="00E607D6">
          <w:rPr>
            <w:noProof/>
            <w:webHidden/>
          </w:rPr>
        </w:r>
        <w:r w:rsidR="00E607D6">
          <w:rPr>
            <w:noProof/>
            <w:webHidden/>
          </w:rPr>
          <w:fldChar w:fldCharType="separate"/>
        </w:r>
        <w:r w:rsidR="00E607D6">
          <w:rPr>
            <w:noProof/>
            <w:webHidden/>
          </w:rPr>
          <w:t>85</w:t>
        </w:r>
        <w:r w:rsidR="00E607D6">
          <w:rPr>
            <w:noProof/>
            <w:webHidden/>
          </w:rPr>
          <w:fldChar w:fldCharType="end"/>
        </w:r>
      </w:hyperlink>
    </w:p>
    <w:p w14:paraId="79F36FF2" w14:textId="77777777" w:rsidR="00E607D6" w:rsidRDefault="00360CEB">
      <w:pPr>
        <w:pStyle w:val="45"/>
        <w:rPr>
          <w:rFonts w:asciiTheme="minorHAnsi" w:eastAsiaTheme="minorEastAsia" w:hAnsiTheme="minorHAnsi" w:cstheme="minorBidi"/>
          <w:noProof/>
          <w:sz w:val="22"/>
          <w:szCs w:val="22"/>
        </w:rPr>
      </w:pPr>
      <w:hyperlink w:anchor="_Toc185885679" w:history="1">
        <w:r w:rsidR="00E607D6" w:rsidRPr="00793CCA">
          <w:rPr>
            <w:rStyle w:val="aff1"/>
            <w:i/>
            <w:noProof/>
            <w:highlight w:val="green"/>
          </w:rPr>
          <w:t>3.4.1.6.</w:t>
        </w:r>
        <w:r w:rsidR="00E607D6">
          <w:rPr>
            <w:rFonts w:asciiTheme="minorHAnsi" w:eastAsiaTheme="minorEastAsia" w:hAnsiTheme="minorHAnsi" w:cstheme="minorBidi"/>
            <w:noProof/>
            <w:sz w:val="22"/>
            <w:szCs w:val="22"/>
          </w:rPr>
          <w:tab/>
        </w:r>
        <w:r w:rsidR="00E607D6" w:rsidRPr="00793CCA">
          <w:rPr>
            <w:rStyle w:val="aff1"/>
            <w:i/>
            <w:noProof/>
            <w:highlight w:val="green"/>
          </w:rPr>
          <w:t xml:space="preserve">Имя </w:t>
        </w:r>
        <w:r w:rsidR="00E607D6" w:rsidRPr="00793CCA">
          <w:rPr>
            <w:rStyle w:val="aff1"/>
            <w:i/>
            <w:noProof/>
            <w:highlight w:val="green"/>
            <w:lang w:val="en-US"/>
          </w:rPr>
          <w:t>txt</w:t>
        </w:r>
        <w:r w:rsidR="00E607D6" w:rsidRPr="00793CCA">
          <w:rPr>
            <w:rStyle w:val="aff1"/>
            <w:i/>
            <w:noProof/>
            <w:highlight w:val="green"/>
          </w:rPr>
          <w:t xml:space="preserve">- и </w:t>
        </w:r>
        <w:r w:rsidR="00E607D6" w:rsidRPr="00793CCA">
          <w:rPr>
            <w:rStyle w:val="aff1"/>
            <w:i/>
            <w:noProof/>
            <w:highlight w:val="green"/>
            <w:lang w:val="en-US"/>
          </w:rPr>
          <w:t>xml</w:t>
        </w:r>
        <w:r w:rsidR="00E607D6" w:rsidRPr="00793CCA">
          <w:rPr>
            <w:rStyle w:val="aff1"/>
            <w:i/>
            <w:noProof/>
            <w:highlight w:val="green"/>
          </w:rPr>
          <w:t>-файла ТФО при импорте/экспорте в ЛК ПУиО ЭБ</w:t>
        </w:r>
        <w:r w:rsidR="00E607D6">
          <w:rPr>
            <w:noProof/>
            <w:webHidden/>
          </w:rPr>
          <w:tab/>
        </w:r>
        <w:r w:rsidR="00E607D6">
          <w:rPr>
            <w:noProof/>
            <w:webHidden/>
          </w:rPr>
          <w:fldChar w:fldCharType="begin"/>
        </w:r>
        <w:r w:rsidR="00E607D6">
          <w:rPr>
            <w:noProof/>
            <w:webHidden/>
          </w:rPr>
          <w:instrText xml:space="preserve"> PAGEREF _Toc185885679 \h </w:instrText>
        </w:r>
        <w:r w:rsidR="00E607D6">
          <w:rPr>
            <w:noProof/>
            <w:webHidden/>
          </w:rPr>
        </w:r>
        <w:r w:rsidR="00E607D6">
          <w:rPr>
            <w:noProof/>
            <w:webHidden/>
          </w:rPr>
          <w:fldChar w:fldCharType="separate"/>
        </w:r>
        <w:r w:rsidR="00E607D6">
          <w:rPr>
            <w:noProof/>
            <w:webHidden/>
          </w:rPr>
          <w:t>85</w:t>
        </w:r>
        <w:r w:rsidR="00E607D6">
          <w:rPr>
            <w:noProof/>
            <w:webHidden/>
          </w:rPr>
          <w:fldChar w:fldCharType="end"/>
        </w:r>
      </w:hyperlink>
    </w:p>
    <w:p w14:paraId="0B1A9BFE" w14:textId="77777777" w:rsidR="00E607D6" w:rsidRDefault="00360CEB">
      <w:pPr>
        <w:pStyle w:val="45"/>
        <w:rPr>
          <w:rFonts w:asciiTheme="minorHAnsi" w:eastAsiaTheme="minorEastAsia" w:hAnsiTheme="minorHAnsi" w:cstheme="minorBidi"/>
          <w:noProof/>
          <w:sz w:val="22"/>
          <w:szCs w:val="22"/>
        </w:rPr>
      </w:pPr>
      <w:hyperlink w:anchor="_Toc185885680" w:history="1">
        <w:r w:rsidR="00E607D6" w:rsidRPr="00793CCA">
          <w:rPr>
            <w:rStyle w:val="aff1"/>
            <w:i/>
            <w:noProof/>
          </w:rPr>
          <w:t>3.4.1.7.</w:t>
        </w:r>
        <w:r w:rsidR="00E607D6">
          <w:rPr>
            <w:rFonts w:asciiTheme="minorHAnsi" w:eastAsiaTheme="minorEastAsia" w:hAnsiTheme="minorHAnsi" w:cstheme="minorBidi"/>
            <w:noProof/>
            <w:sz w:val="22"/>
            <w:szCs w:val="22"/>
          </w:rPr>
          <w:tab/>
        </w:r>
        <w:r w:rsidR="00E607D6" w:rsidRPr="00793CCA">
          <w:rPr>
            <w:rStyle w:val="aff1"/>
            <w:i/>
            <w:noProof/>
          </w:rPr>
          <w:t xml:space="preserve">Имя </w:t>
        </w:r>
        <w:r w:rsidR="00E607D6" w:rsidRPr="00793CCA">
          <w:rPr>
            <w:rStyle w:val="aff1"/>
            <w:i/>
            <w:noProof/>
            <w:lang w:val="en-US"/>
          </w:rPr>
          <w:t>txt</w:t>
        </w:r>
        <w:r w:rsidR="00E607D6" w:rsidRPr="00793CCA">
          <w:rPr>
            <w:rStyle w:val="aff1"/>
            <w:i/>
            <w:noProof/>
          </w:rPr>
          <w:t xml:space="preserve">- и </w:t>
        </w:r>
        <w:r w:rsidR="00E607D6" w:rsidRPr="00793CCA">
          <w:rPr>
            <w:rStyle w:val="aff1"/>
            <w:i/>
            <w:noProof/>
            <w:lang w:val="en-US"/>
          </w:rPr>
          <w:t>xml</w:t>
        </w:r>
        <w:r w:rsidR="00E607D6" w:rsidRPr="00793CCA">
          <w:rPr>
            <w:rStyle w:val="aff1"/>
            <w:i/>
            <w:noProof/>
          </w:rPr>
          <w:t>-файла ТФО при взаимодействии между финансовыми органами</w:t>
        </w:r>
        <w:r w:rsidR="00E607D6">
          <w:rPr>
            <w:noProof/>
            <w:webHidden/>
          </w:rPr>
          <w:tab/>
        </w:r>
        <w:r w:rsidR="00E607D6">
          <w:rPr>
            <w:noProof/>
            <w:webHidden/>
          </w:rPr>
          <w:fldChar w:fldCharType="begin"/>
        </w:r>
        <w:r w:rsidR="00E607D6">
          <w:rPr>
            <w:noProof/>
            <w:webHidden/>
          </w:rPr>
          <w:instrText xml:space="preserve"> PAGEREF _Toc185885680 \h </w:instrText>
        </w:r>
        <w:r w:rsidR="00E607D6">
          <w:rPr>
            <w:noProof/>
            <w:webHidden/>
          </w:rPr>
        </w:r>
        <w:r w:rsidR="00E607D6">
          <w:rPr>
            <w:noProof/>
            <w:webHidden/>
          </w:rPr>
          <w:fldChar w:fldCharType="separate"/>
        </w:r>
        <w:r w:rsidR="00E607D6">
          <w:rPr>
            <w:noProof/>
            <w:webHidden/>
          </w:rPr>
          <w:t>85</w:t>
        </w:r>
        <w:r w:rsidR="00E607D6">
          <w:rPr>
            <w:noProof/>
            <w:webHidden/>
          </w:rPr>
          <w:fldChar w:fldCharType="end"/>
        </w:r>
      </w:hyperlink>
    </w:p>
    <w:p w14:paraId="16DF032B" w14:textId="77777777" w:rsidR="00E607D6" w:rsidRDefault="00360CEB">
      <w:pPr>
        <w:pStyle w:val="45"/>
        <w:rPr>
          <w:rFonts w:asciiTheme="minorHAnsi" w:eastAsiaTheme="minorEastAsia" w:hAnsiTheme="minorHAnsi" w:cstheme="minorBidi"/>
          <w:noProof/>
          <w:sz w:val="22"/>
          <w:szCs w:val="22"/>
        </w:rPr>
      </w:pPr>
      <w:hyperlink w:anchor="_Toc185885681" w:history="1">
        <w:r w:rsidR="00E607D6" w:rsidRPr="00793CCA">
          <w:rPr>
            <w:rStyle w:val="aff1"/>
            <w:i/>
            <w:noProof/>
          </w:rPr>
          <w:t>3.4.1.8.</w:t>
        </w:r>
        <w:r w:rsidR="00E607D6">
          <w:rPr>
            <w:rFonts w:asciiTheme="minorHAnsi" w:eastAsiaTheme="minorEastAsia" w:hAnsiTheme="minorHAnsi" w:cstheme="minorBidi"/>
            <w:noProof/>
            <w:sz w:val="22"/>
            <w:szCs w:val="22"/>
          </w:rPr>
          <w:tab/>
        </w:r>
        <w:r w:rsidR="00E607D6" w:rsidRPr="00793CCA">
          <w:rPr>
            <w:rStyle w:val="aff1"/>
            <w:i/>
            <w:noProof/>
          </w:rPr>
          <w:t xml:space="preserve">Имя файла ТФО при формировании файла территориальным органом Федерального казначейства для другого территориального органа Федерального казначейства </w:t>
        </w:r>
        <w:r w:rsidR="00E607D6" w:rsidRPr="00793CCA">
          <w:rPr>
            <w:rStyle w:val="aff1"/>
            <w:bCs/>
            <w:i/>
            <w:noProof/>
          </w:rPr>
          <w:t>или органа управления государственного внебюджетного фонда</w:t>
        </w:r>
        <w:r w:rsidR="00E607D6" w:rsidRPr="00793CCA">
          <w:rPr>
            <w:rStyle w:val="aff1"/>
            <w:i/>
            <w:noProof/>
          </w:rPr>
          <w:t xml:space="preserve"> (для бюджетной отчетности)</w:t>
        </w:r>
        <w:r w:rsidR="00E607D6">
          <w:rPr>
            <w:noProof/>
            <w:webHidden/>
          </w:rPr>
          <w:tab/>
        </w:r>
        <w:r w:rsidR="00E607D6">
          <w:rPr>
            <w:noProof/>
            <w:webHidden/>
          </w:rPr>
          <w:fldChar w:fldCharType="begin"/>
        </w:r>
        <w:r w:rsidR="00E607D6">
          <w:rPr>
            <w:noProof/>
            <w:webHidden/>
          </w:rPr>
          <w:instrText xml:space="preserve"> PAGEREF _Toc185885681 \h </w:instrText>
        </w:r>
        <w:r w:rsidR="00E607D6">
          <w:rPr>
            <w:noProof/>
            <w:webHidden/>
          </w:rPr>
        </w:r>
        <w:r w:rsidR="00E607D6">
          <w:rPr>
            <w:noProof/>
            <w:webHidden/>
          </w:rPr>
          <w:fldChar w:fldCharType="separate"/>
        </w:r>
        <w:r w:rsidR="00E607D6">
          <w:rPr>
            <w:noProof/>
            <w:webHidden/>
          </w:rPr>
          <w:t>85</w:t>
        </w:r>
        <w:r w:rsidR="00E607D6">
          <w:rPr>
            <w:noProof/>
            <w:webHidden/>
          </w:rPr>
          <w:fldChar w:fldCharType="end"/>
        </w:r>
      </w:hyperlink>
    </w:p>
    <w:p w14:paraId="04893C53" w14:textId="77777777" w:rsidR="00E607D6" w:rsidRDefault="00360CEB">
      <w:pPr>
        <w:pStyle w:val="45"/>
        <w:rPr>
          <w:rFonts w:asciiTheme="minorHAnsi" w:eastAsiaTheme="minorEastAsia" w:hAnsiTheme="minorHAnsi" w:cstheme="minorBidi"/>
          <w:noProof/>
          <w:sz w:val="22"/>
          <w:szCs w:val="22"/>
        </w:rPr>
      </w:pPr>
      <w:hyperlink w:anchor="_Toc185885682" w:history="1">
        <w:r w:rsidR="00E607D6" w:rsidRPr="00793CCA">
          <w:rPr>
            <w:rStyle w:val="aff1"/>
            <w:i/>
            <w:noProof/>
          </w:rPr>
          <w:t>3.4.1.9.</w:t>
        </w:r>
        <w:r w:rsidR="00E607D6">
          <w:rPr>
            <w:rFonts w:asciiTheme="minorHAnsi" w:eastAsiaTheme="minorEastAsia" w:hAnsiTheme="minorHAnsi" w:cstheme="minorBidi"/>
            <w:noProof/>
            <w:sz w:val="22"/>
            <w:szCs w:val="22"/>
          </w:rPr>
          <w:tab/>
        </w:r>
        <w:r w:rsidR="00E607D6" w:rsidRPr="00793CCA">
          <w:rPr>
            <w:rStyle w:val="aff1"/>
            <w:i/>
            <w:noProof/>
          </w:rPr>
          <w:t>Имя файла ТФО при взаимодействии между территориальными органами Федерального казначейства и ЕГИССО</w:t>
        </w:r>
        <w:r w:rsidR="00E607D6">
          <w:rPr>
            <w:noProof/>
            <w:webHidden/>
          </w:rPr>
          <w:tab/>
        </w:r>
        <w:r w:rsidR="00E607D6">
          <w:rPr>
            <w:noProof/>
            <w:webHidden/>
          </w:rPr>
          <w:fldChar w:fldCharType="begin"/>
        </w:r>
        <w:r w:rsidR="00E607D6">
          <w:rPr>
            <w:noProof/>
            <w:webHidden/>
          </w:rPr>
          <w:instrText xml:space="preserve"> PAGEREF _Toc185885682 \h </w:instrText>
        </w:r>
        <w:r w:rsidR="00E607D6">
          <w:rPr>
            <w:noProof/>
            <w:webHidden/>
          </w:rPr>
        </w:r>
        <w:r w:rsidR="00E607D6">
          <w:rPr>
            <w:noProof/>
            <w:webHidden/>
          </w:rPr>
          <w:fldChar w:fldCharType="separate"/>
        </w:r>
        <w:r w:rsidR="00E607D6">
          <w:rPr>
            <w:noProof/>
            <w:webHidden/>
          </w:rPr>
          <w:t>86</w:t>
        </w:r>
        <w:r w:rsidR="00E607D6">
          <w:rPr>
            <w:noProof/>
            <w:webHidden/>
          </w:rPr>
          <w:fldChar w:fldCharType="end"/>
        </w:r>
      </w:hyperlink>
    </w:p>
    <w:p w14:paraId="1FDBFC5E" w14:textId="77777777" w:rsidR="00E607D6" w:rsidRDefault="00360CEB">
      <w:pPr>
        <w:pStyle w:val="45"/>
        <w:rPr>
          <w:rFonts w:asciiTheme="minorHAnsi" w:eastAsiaTheme="minorEastAsia" w:hAnsiTheme="minorHAnsi" w:cstheme="minorBidi"/>
          <w:noProof/>
          <w:sz w:val="22"/>
          <w:szCs w:val="22"/>
        </w:rPr>
      </w:pPr>
      <w:hyperlink w:anchor="_Toc185885683" w:history="1">
        <w:r w:rsidR="00E607D6" w:rsidRPr="00793CCA">
          <w:rPr>
            <w:rStyle w:val="aff1"/>
            <w:i/>
            <w:noProof/>
          </w:rPr>
          <w:t>3.4.1.10.</w:t>
        </w:r>
        <w:r w:rsidR="00E607D6">
          <w:rPr>
            <w:rFonts w:asciiTheme="minorHAnsi" w:eastAsiaTheme="minorEastAsia" w:hAnsiTheme="minorHAnsi" w:cstheme="minorBidi"/>
            <w:noProof/>
            <w:sz w:val="22"/>
            <w:szCs w:val="22"/>
          </w:rPr>
          <w:tab/>
        </w:r>
        <w:r w:rsidR="00E607D6" w:rsidRPr="00793CCA">
          <w:rPr>
            <w:rStyle w:val="aff1"/>
            <w:i/>
            <w:noProof/>
          </w:rPr>
          <w:t>Имя файла ТФО, передаваемого во вложении, при взаимодействии между ПУР ЭБ и ПФХД</w:t>
        </w:r>
        <w:r w:rsidR="00E607D6">
          <w:rPr>
            <w:noProof/>
            <w:webHidden/>
          </w:rPr>
          <w:tab/>
        </w:r>
        <w:r w:rsidR="00E607D6">
          <w:rPr>
            <w:noProof/>
            <w:webHidden/>
          </w:rPr>
          <w:fldChar w:fldCharType="begin"/>
        </w:r>
        <w:r w:rsidR="00E607D6">
          <w:rPr>
            <w:noProof/>
            <w:webHidden/>
          </w:rPr>
          <w:instrText xml:space="preserve"> PAGEREF _Toc185885683 \h </w:instrText>
        </w:r>
        <w:r w:rsidR="00E607D6">
          <w:rPr>
            <w:noProof/>
            <w:webHidden/>
          </w:rPr>
        </w:r>
        <w:r w:rsidR="00E607D6">
          <w:rPr>
            <w:noProof/>
            <w:webHidden/>
          </w:rPr>
          <w:fldChar w:fldCharType="separate"/>
        </w:r>
        <w:r w:rsidR="00E607D6">
          <w:rPr>
            <w:noProof/>
            <w:webHidden/>
          </w:rPr>
          <w:t>87</w:t>
        </w:r>
        <w:r w:rsidR="00E607D6">
          <w:rPr>
            <w:noProof/>
            <w:webHidden/>
          </w:rPr>
          <w:fldChar w:fldCharType="end"/>
        </w:r>
      </w:hyperlink>
    </w:p>
    <w:p w14:paraId="556D6F2C" w14:textId="77777777" w:rsidR="00E607D6" w:rsidRDefault="00360CEB">
      <w:pPr>
        <w:pStyle w:val="45"/>
        <w:rPr>
          <w:rFonts w:asciiTheme="minorHAnsi" w:eastAsiaTheme="minorEastAsia" w:hAnsiTheme="minorHAnsi" w:cstheme="minorBidi"/>
          <w:noProof/>
          <w:sz w:val="22"/>
          <w:szCs w:val="22"/>
        </w:rPr>
      </w:pPr>
      <w:hyperlink w:anchor="_Toc185885684" w:history="1">
        <w:r w:rsidR="00E607D6" w:rsidRPr="00793CCA">
          <w:rPr>
            <w:rStyle w:val="aff1"/>
            <w:i/>
            <w:noProof/>
          </w:rPr>
          <w:t>3.4.1.11.</w:t>
        </w:r>
        <w:r w:rsidR="00E607D6">
          <w:rPr>
            <w:rFonts w:asciiTheme="minorHAnsi" w:eastAsiaTheme="minorEastAsia" w:hAnsiTheme="minorHAnsi" w:cstheme="minorBidi"/>
            <w:noProof/>
            <w:sz w:val="22"/>
            <w:szCs w:val="22"/>
          </w:rPr>
          <w:tab/>
        </w:r>
        <w:r w:rsidR="00E607D6" w:rsidRPr="00793CCA">
          <w:rPr>
            <w:rStyle w:val="aff1"/>
            <w:i/>
            <w:noProof/>
          </w:rPr>
          <w:t>Имя файла ТФО, передаваемого во вложении, при взаимодействии между ПУР ЭБ и СУФД-порталом ИС АСФК</w:t>
        </w:r>
        <w:r w:rsidR="00E607D6">
          <w:rPr>
            <w:noProof/>
            <w:webHidden/>
          </w:rPr>
          <w:tab/>
        </w:r>
        <w:r w:rsidR="00E607D6">
          <w:rPr>
            <w:noProof/>
            <w:webHidden/>
          </w:rPr>
          <w:fldChar w:fldCharType="begin"/>
        </w:r>
        <w:r w:rsidR="00E607D6">
          <w:rPr>
            <w:noProof/>
            <w:webHidden/>
          </w:rPr>
          <w:instrText xml:space="preserve"> PAGEREF _Toc185885684 \h </w:instrText>
        </w:r>
        <w:r w:rsidR="00E607D6">
          <w:rPr>
            <w:noProof/>
            <w:webHidden/>
          </w:rPr>
        </w:r>
        <w:r w:rsidR="00E607D6">
          <w:rPr>
            <w:noProof/>
            <w:webHidden/>
          </w:rPr>
          <w:fldChar w:fldCharType="separate"/>
        </w:r>
        <w:r w:rsidR="00E607D6">
          <w:rPr>
            <w:noProof/>
            <w:webHidden/>
          </w:rPr>
          <w:t>87</w:t>
        </w:r>
        <w:r w:rsidR="00E607D6">
          <w:rPr>
            <w:noProof/>
            <w:webHidden/>
          </w:rPr>
          <w:fldChar w:fldCharType="end"/>
        </w:r>
      </w:hyperlink>
    </w:p>
    <w:p w14:paraId="624EE0B2" w14:textId="77777777" w:rsidR="00E607D6" w:rsidRDefault="00360CEB">
      <w:pPr>
        <w:pStyle w:val="45"/>
        <w:rPr>
          <w:rFonts w:asciiTheme="minorHAnsi" w:eastAsiaTheme="minorEastAsia" w:hAnsiTheme="minorHAnsi" w:cstheme="minorBidi"/>
          <w:noProof/>
          <w:sz w:val="22"/>
          <w:szCs w:val="22"/>
        </w:rPr>
      </w:pPr>
      <w:hyperlink w:anchor="_Toc185885685" w:history="1">
        <w:r w:rsidR="00E607D6" w:rsidRPr="00793CCA">
          <w:rPr>
            <w:rStyle w:val="aff1"/>
            <w:i/>
            <w:noProof/>
          </w:rPr>
          <w:t>3.4.1.12.</w:t>
        </w:r>
        <w:r w:rsidR="00E607D6">
          <w:rPr>
            <w:rFonts w:asciiTheme="minorHAnsi" w:eastAsiaTheme="minorEastAsia" w:hAnsiTheme="minorHAnsi" w:cstheme="minorBidi"/>
            <w:noProof/>
            <w:sz w:val="22"/>
            <w:szCs w:val="22"/>
          </w:rPr>
          <w:tab/>
        </w:r>
        <w:r w:rsidR="00E607D6" w:rsidRPr="00793CCA">
          <w:rPr>
            <w:rStyle w:val="aff1"/>
            <w:i/>
            <w:noProof/>
          </w:rPr>
          <w:t>Имя файла ТФО, передаваемого во вложении, при взаимодействии между ППО АСФК и МВУ ПУИО (ПФХД)</w:t>
        </w:r>
        <w:r w:rsidR="00E607D6">
          <w:rPr>
            <w:noProof/>
            <w:webHidden/>
          </w:rPr>
          <w:tab/>
        </w:r>
        <w:r w:rsidR="00E607D6">
          <w:rPr>
            <w:noProof/>
            <w:webHidden/>
          </w:rPr>
          <w:fldChar w:fldCharType="begin"/>
        </w:r>
        <w:r w:rsidR="00E607D6">
          <w:rPr>
            <w:noProof/>
            <w:webHidden/>
          </w:rPr>
          <w:instrText xml:space="preserve"> PAGEREF _Toc185885685 \h </w:instrText>
        </w:r>
        <w:r w:rsidR="00E607D6">
          <w:rPr>
            <w:noProof/>
            <w:webHidden/>
          </w:rPr>
        </w:r>
        <w:r w:rsidR="00E607D6">
          <w:rPr>
            <w:noProof/>
            <w:webHidden/>
          </w:rPr>
          <w:fldChar w:fldCharType="separate"/>
        </w:r>
        <w:r w:rsidR="00E607D6">
          <w:rPr>
            <w:noProof/>
            <w:webHidden/>
          </w:rPr>
          <w:t>87</w:t>
        </w:r>
        <w:r w:rsidR="00E607D6">
          <w:rPr>
            <w:noProof/>
            <w:webHidden/>
          </w:rPr>
          <w:fldChar w:fldCharType="end"/>
        </w:r>
      </w:hyperlink>
    </w:p>
    <w:p w14:paraId="070EF438" w14:textId="77777777" w:rsidR="00E607D6" w:rsidRDefault="00360CEB">
      <w:pPr>
        <w:pStyle w:val="45"/>
        <w:rPr>
          <w:rFonts w:asciiTheme="minorHAnsi" w:eastAsiaTheme="minorEastAsia" w:hAnsiTheme="minorHAnsi" w:cstheme="minorBidi"/>
          <w:noProof/>
          <w:sz w:val="22"/>
          <w:szCs w:val="22"/>
        </w:rPr>
      </w:pPr>
      <w:hyperlink w:anchor="_Toc185885686" w:history="1">
        <w:r w:rsidR="00E607D6" w:rsidRPr="00793CCA">
          <w:rPr>
            <w:rStyle w:val="aff1"/>
            <w:i/>
            <w:noProof/>
          </w:rPr>
          <w:t>3.4.1.13.</w:t>
        </w:r>
        <w:r w:rsidR="00E607D6">
          <w:rPr>
            <w:rFonts w:asciiTheme="minorHAnsi" w:eastAsiaTheme="minorEastAsia" w:hAnsiTheme="minorHAnsi" w:cstheme="minorBidi"/>
            <w:noProof/>
            <w:sz w:val="22"/>
            <w:szCs w:val="22"/>
          </w:rPr>
          <w:tab/>
        </w:r>
        <w:r w:rsidR="00E607D6" w:rsidRPr="00793CCA">
          <w:rPr>
            <w:rStyle w:val="aff1"/>
            <w:i/>
            <w:noProof/>
          </w:rPr>
          <w:t>Имя файла ТФО, передаваемого во вложении, при взаимодействии между Компонентом АУ, БУ ПУР ЭБ и АУ, БУ</w:t>
        </w:r>
        <w:r w:rsidR="00E607D6">
          <w:rPr>
            <w:noProof/>
            <w:webHidden/>
          </w:rPr>
          <w:tab/>
        </w:r>
        <w:r w:rsidR="00E607D6">
          <w:rPr>
            <w:noProof/>
            <w:webHidden/>
          </w:rPr>
          <w:fldChar w:fldCharType="begin"/>
        </w:r>
        <w:r w:rsidR="00E607D6">
          <w:rPr>
            <w:noProof/>
            <w:webHidden/>
          </w:rPr>
          <w:instrText xml:space="preserve"> PAGEREF _Toc185885686 \h </w:instrText>
        </w:r>
        <w:r w:rsidR="00E607D6">
          <w:rPr>
            <w:noProof/>
            <w:webHidden/>
          </w:rPr>
        </w:r>
        <w:r w:rsidR="00E607D6">
          <w:rPr>
            <w:noProof/>
            <w:webHidden/>
          </w:rPr>
          <w:fldChar w:fldCharType="separate"/>
        </w:r>
        <w:r w:rsidR="00E607D6">
          <w:rPr>
            <w:noProof/>
            <w:webHidden/>
          </w:rPr>
          <w:t>87</w:t>
        </w:r>
        <w:r w:rsidR="00E607D6">
          <w:rPr>
            <w:noProof/>
            <w:webHidden/>
          </w:rPr>
          <w:fldChar w:fldCharType="end"/>
        </w:r>
      </w:hyperlink>
    </w:p>
    <w:p w14:paraId="63BBBCDE" w14:textId="77777777" w:rsidR="00E607D6" w:rsidRDefault="00360CEB">
      <w:pPr>
        <w:pStyle w:val="45"/>
        <w:rPr>
          <w:rFonts w:asciiTheme="minorHAnsi" w:eastAsiaTheme="minorEastAsia" w:hAnsiTheme="minorHAnsi" w:cstheme="minorBidi"/>
          <w:noProof/>
          <w:sz w:val="22"/>
          <w:szCs w:val="22"/>
        </w:rPr>
      </w:pPr>
      <w:hyperlink w:anchor="_Toc185885687" w:history="1">
        <w:r w:rsidR="00E607D6" w:rsidRPr="00793CCA">
          <w:rPr>
            <w:rStyle w:val="aff1"/>
            <w:i/>
            <w:noProof/>
          </w:rPr>
          <w:t>3.4.1.14.</w:t>
        </w:r>
        <w:r w:rsidR="00E607D6">
          <w:rPr>
            <w:rFonts w:asciiTheme="minorHAnsi" w:eastAsiaTheme="minorEastAsia" w:hAnsiTheme="minorHAnsi" w:cstheme="minorBidi"/>
            <w:noProof/>
            <w:sz w:val="22"/>
            <w:szCs w:val="22"/>
          </w:rPr>
          <w:tab/>
        </w:r>
        <w:r w:rsidR="00E607D6" w:rsidRPr="00793CCA">
          <w:rPr>
            <w:rStyle w:val="aff1"/>
            <w:i/>
            <w:noProof/>
          </w:rPr>
          <w:t>Имя файла ТФО, передаваемого во вложении, при взаимодействии между ПУД ЭБ и МВУ ПУИО (ПФХД)</w:t>
        </w:r>
        <w:r w:rsidR="00E607D6">
          <w:rPr>
            <w:noProof/>
            <w:webHidden/>
          </w:rPr>
          <w:tab/>
        </w:r>
        <w:r w:rsidR="00E607D6">
          <w:rPr>
            <w:noProof/>
            <w:webHidden/>
          </w:rPr>
          <w:fldChar w:fldCharType="begin"/>
        </w:r>
        <w:r w:rsidR="00E607D6">
          <w:rPr>
            <w:noProof/>
            <w:webHidden/>
          </w:rPr>
          <w:instrText xml:space="preserve"> PAGEREF _Toc185885687 \h </w:instrText>
        </w:r>
        <w:r w:rsidR="00E607D6">
          <w:rPr>
            <w:noProof/>
            <w:webHidden/>
          </w:rPr>
        </w:r>
        <w:r w:rsidR="00E607D6">
          <w:rPr>
            <w:noProof/>
            <w:webHidden/>
          </w:rPr>
          <w:fldChar w:fldCharType="separate"/>
        </w:r>
        <w:r w:rsidR="00E607D6">
          <w:rPr>
            <w:noProof/>
            <w:webHidden/>
          </w:rPr>
          <w:t>88</w:t>
        </w:r>
        <w:r w:rsidR="00E607D6">
          <w:rPr>
            <w:noProof/>
            <w:webHidden/>
          </w:rPr>
          <w:fldChar w:fldCharType="end"/>
        </w:r>
      </w:hyperlink>
    </w:p>
    <w:p w14:paraId="34497727" w14:textId="77777777" w:rsidR="00E607D6" w:rsidRDefault="00360CEB">
      <w:pPr>
        <w:pStyle w:val="45"/>
        <w:rPr>
          <w:rFonts w:asciiTheme="minorHAnsi" w:eastAsiaTheme="minorEastAsia" w:hAnsiTheme="minorHAnsi" w:cstheme="minorBidi"/>
          <w:noProof/>
          <w:sz w:val="22"/>
          <w:szCs w:val="22"/>
        </w:rPr>
      </w:pPr>
      <w:hyperlink w:anchor="_Toc185885688" w:history="1">
        <w:r w:rsidR="00E607D6" w:rsidRPr="00793CCA">
          <w:rPr>
            <w:rStyle w:val="aff1"/>
            <w:i/>
            <w:noProof/>
          </w:rPr>
          <w:t>3.4.1.15.</w:t>
        </w:r>
        <w:r w:rsidR="00E607D6">
          <w:rPr>
            <w:rFonts w:asciiTheme="minorHAnsi" w:eastAsiaTheme="minorEastAsia" w:hAnsiTheme="minorHAnsi" w:cstheme="minorBidi"/>
            <w:noProof/>
            <w:sz w:val="22"/>
            <w:szCs w:val="22"/>
          </w:rPr>
          <w:tab/>
        </w:r>
        <w:r w:rsidR="00E607D6" w:rsidRPr="00793CCA">
          <w:rPr>
            <w:rStyle w:val="aff1"/>
            <w:i/>
            <w:noProof/>
          </w:rPr>
          <w:t>Имя файла ТФО при взаимодействии между территориальными органами Федерального казначейства и внешними участниками посредством обмена XML-сообщениями «Платежное поручение на общую сумму с реестром»</w:t>
        </w:r>
        <w:r w:rsidR="00E607D6">
          <w:rPr>
            <w:noProof/>
            <w:webHidden/>
          </w:rPr>
          <w:tab/>
        </w:r>
        <w:r w:rsidR="00E607D6">
          <w:rPr>
            <w:noProof/>
            <w:webHidden/>
          </w:rPr>
          <w:fldChar w:fldCharType="begin"/>
        </w:r>
        <w:r w:rsidR="00E607D6">
          <w:rPr>
            <w:noProof/>
            <w:webHidden/>
          </w:rPr>
          <w:instrText xml:space="preserve"> PAGEREF _Toc185885688 \h </w:instrText>
        </w:r>
        <w:r w:rsidR="00E607D6">
          <w:rPr>
            <w:noProof/>
            <w:webHidden/>
          </w:rPr>
        </w:r>
        <w:r w:rsidR="00E607D6">
          <w:rPr>
            <w:noProof/>
            <w:webHidden/>
          </w:rPr>
          <w:fldChar w:fldCharType="separate"/>
        </w:r>
        <w:r w:rsidR="00E607D6">
          <w:rPr>
            <w:noProof/>
            <w:webHidden/>
          </w:rPr>
          <w:t>88</w:t>
        </w:r>
        <w:r w:rsidR="00E607D6">
          <w:rPr>
            <w:noProof/>
            <w:webHidden/>
          </w:rPr>
          <w:fldChar w:fldCharType="end"/>
        </w:r>
      </w:hyperlink>
    </w:p>
    <w:p w14:paraId="016CD93B" w14:textId="77777777" w:rsidR="00E607D6" w:rsidRDefault="00360CEB">
      <w:pPr>
        <w:pStyle w:val="45"/>
        <w:rPr>
          <w:rFonts w:asciiTheme="minorHAnsi" w:eastAsiaTheme="minorEastAsia" w:hAnsiTheme="minorHAnsi" w:cstheme="minorBidi"/>
          <w:noProof/>
          <w:sz w:val="22"/>
          <w:szCs w:val="22"/>
        </w:rPr>
      </w:pPr>
      <w:hyperlink w:anchor="_Toc185885689" w:history="1">
        <w:r w:rsidR="00E607D6" w:rsidRPr="00793CCA">
          <w:rPr>
            <w:rStyle w:val="aff1"/>
            <w:i/>
            <w:noProof/>
            <w:highlight w:val="green"/>
          </w:rPr>
          <w:t>3.4.1.16.</w:t>
        </w:r>
        <w:r w:rsidR="00E607D6">
          <w:rPr>
            <w:rFonts w:asciiTheme="minorHAnsi" w:eastAsiaTheme="minorEastAsia" w:hAnsiTheme="minorHAnsi" w:cstheme="minorBidi"/>
            <w:noProof/>
            <w:sz w:val="22"/>
            <w:szCs w:val="22"/>
          </w:rPr>
          <w:tab/>
        </w:r>
        <w:r w:rsidR="00E607D6" w:rsidRPr="00793CCA">
          <w:rPr>
            <w:rStyle w:val="aff1"/>
            <w:i/>
            <w:noProof/>
            <w:highlight w:val="green"/>
          </w:rPr>
          <w:t>Имя файла ТФО при взаимодействии по маршруту НУБП (ПСБ и Росавтодор) – ТОФК по л/с с кодом 41, обслуживающимся в ГИИС ЭБ</w:t>
        </w:r>
        <w:r w:rsidR="00E607D6">
          <w:rPr>
            <w:noProof/>
            <w:webHidden/>
          </w:rPr>
          <w:tab/>
        </w:r>
        <w:r w:rsidR="00E607D6">
          <w:rPr>
            <w:noProof/>
            <w:webHidden/>
          </w:rPr>
          <w:fldChar w:fldCharType="begin"/>
        </w:r>
        <w:r w:rsidR="00E607D6">
          <w:rPr>
            <w:noProof/>
            <w:webHidden/>
          </w:rPr>
          <w:instrText xml:space="preserve"> PAGEREF _Toc185885689 \h </w:instrText>
        </w:r>
        <w:r w:rsidR="00E607D6">
          <w:rPr>
            <w:noProof/>
            <w:webHidden/>
          </w:rPr>
        </w:r>
        <w:r w:rsidR="00E607D6">
          <w:rPr>
            <w:noProof/>
            <w:webHidden/>
          </w:rPr>
          <w:fldChar w:fldCharType="separate"/>
        </w:r>
        <w:r w:rsidR="00E607D6">
          <w:rPr>
            <w:noProof/>
            <w:webHidden/>
          </w:rPr>
          <w:t>89</w:t>
        </w:r>
        <w:r w:rsidR="00E607D6">
          <w:rPr>
            <w:noProof/>
            <w:webHidden/>
          </w:rPr>
          <w:fldChar w:fldCharType="end"/>
        </w:r>
      </w:hyperlink>
    </w:p>
    <w:p w14:paraId="47D6598A" w14:textId="77777777" w:rsidR="00E607D6" w:rsidRDefault="00360CEB">
      <w:pPr>
        <w:pStyle w:val="45"/>
        <w:rPr>
          <w:rFonts w:asciiTheme="minorHAnsi" w:eastAsiaTheme="minorEastAsia" w:hAnsiTheme="minorHAnsi" w:cstheme="minorBidi"/>
          <w:noProof/>
          <w:sz w:val="22"/>
          <w:szCs w:val="22"/>
        </w:rPr>
      </w:pPr>
      <w:hyperlink w:anchor="_Toc185885690" w:history="1">
        <w:r w:rsidR="00E607D6" w:rsidRPr="00793CCA">
          <w:rPr>
            <w:rStyle w:val="aff1"/>
            <w:i/>
            <w:noProof/>
            <w:highlight w:val="green"/>
          </w:rPr>
          <w:t>3.4.1.17.</w:t>
        </w:r>
        <w:r w:rsidR="00E607D6">
          <w:rPr>
            <w:rFonts w:asciiTheme="minorHAnsi" w:eastAsiaTheme="minorEastAsia" w:hAnsiTheme="minorHAnsi" w:cstheme="minorBidi"/>
            <w:noProof/>
            <w:sz w:val="22"/>
            <w:szCs w:val="22"/>
          </w:rPr>
          <w:tab/>
        </w:r>
        <w:r w:rsidR="00E607D6" w:rsidRPr="00793CCA">
          <w:rPr>
            <w:rStyle w:val="aff1"/>
            <w:i/>
            <w:noProof/>
            <w:highlight w:val="green"/>
          </w:rPr>
          <w:t xml:space="preserve">Имя </w:t>
        </w:r>
        <w:r w:rsidR="00E607D6" w:rsidRPr="00793CCA">
          <w:rPr>
            <w:rStyle w:val="aff1"/>
            <w:i/>
            <w:noProof/>
            <w:highlight w:val="green"/>
            <w:lang w:val="en-US"/>
          </w:rPr>
          <w:t>txt</w:t>
        </w:r>
        <w:r w:rsidR="00E607D6" w:rsidRPr="00793CCA">
          <w:rPr>
            <w:rStyle w:val="aff1"/>
            <w:i/>
            <w:noProof/>
            <w:highlight w:val="green"/>
          </w:rPr>
          <w:t>-файла ТФО при импорте/экспорте в ЛК ПУД ЭБ</w:t>
        </w:r>
        <w:r w:rsidR="00E607D6">
          <w:rPr>
            <w:noProof/>
            <w:webHidden/>
          </w:rPr>
          <w:tab/>
        </w:r>
        <w:r w:rsidR="00E607D6">
          <w:rPr>
            <w:noProof/>
            <w:webHidden/>
          </w:rPr>
          <w:fldChar w:fldCharType="begin"/>
        </w:r>
        <w:r w:rsidR="00E607D6">
          <w:rPr>
            <w:noProof/>
            <w:webHidden/>
          </w:rPr>
          <w:instrText xml:space="preserve"> PAGEREF _Toc185885690 \h </w:instrText>
        </w:r>
        <w:r w:rsidR="00E607D6">
          <w:rPr>
            <w:noProof/>
            <w:webHidden/>
          </w:rPr>
        </w:r>
        <w:r w:rsidR="00E607D6">
          <w:rPr>
            <w:noProof/>
            <w:webHidden/>
          </w:rPr>
          <w:fldChar w:fldCharType="separate"/>
        </w:r>
        <w:r w:rsidR="00E607D6">
          <w:rPr>
            <w:noProof/>
            <w:webHidden/>
          </w:rPr>
          <w:t>89</w:t>
        </w:r>
        <w:r w:rsidR="00E607D6">
          <w:rPr>
            <w:noProof/>
            <w:webHidden/>
          </w:rPr>
          <w:fldChar w:fldCharType="end"/>
        </w:r>
      </w:hyperlink>
    </w:p>
    <w:p w14:paraId="0535EA50" w14:textId="77777777" w:rsidR="00E607D6" w:rsidRDefault="00360CEB">
      <w:pPr>
        <w:pStyle w:val="45"/>
        <w:rPr>
          <w:rFonts w:asciiTheme="minorHAnsi" w:eastAsiaTheme="minorEastAsia" w:hAnsiTheme="minorHAnsi" w:cstheme="minorBidi"/>
          <w:noProof/>
          <w:sz w:val="22"/>
          <w:szCs w:val="22"/>
        </w:rPr>
      </w:pPr>
      <w:hyperlink w:anchor="_Toc185885691" w:history="1">
        <w:r w:rsidR="00E607D6" w:rsidRPr="00793CCA">
          <w:rPr>
            <w:rStyle w:val="aff1"/>
            <w:i/>
            <w:noProof/>
            <w:highlight w:val="green"/>
          </w:rPr>
          <w:t>3.4.1.18.</w:t>
        </w:r>
        <w:r w:rsidR="00E607D6">
          <w:rPr>
            <w:rFonts w:asciiTheme="minorHAnsi" w:eastAsiaTheme="minorEastAsia" w:hAnsiTheme="minorHAnsi" w:cstheme="minorBidi"/>
            <w:noProof/>
            <w:sz w:val="22"/>
            <w:szCs w:val="22"/>
          </w:rPr>
          <w:tab/>
        </w:r>
        <w:r w:rsidR="00E607D6" w:rsidRPr="00793CCA">
          <w:rPr>
            <w:rStyle w:val="aff1"/>
            <w:i/>
            <w:noProof/>
            <w:highlight w:val="green"/>
          </w:rPr>
          <w:t xml:space="preserve">Имя </w:t>
        </w:r>
        <w:r w:rsidR="00E607D6" w:rsidRPr="00793CCA">
          <w:rPr>
            <w:rStyle w:val="aff1"/>
            <w:i/>
            <w:noProof/>
            <w:highlight w:val="green"/>
            <w:lang w:val="en-US"/>
          </w:rPr>
          <w:t>xml</w:t>
        </w:r>
        <w:r w:rsidR="00E607D6" w:rsidRPr="00793CCA">
          <w:rPr>
            <w:rStyle w:val="aff1"/>
            <w:i/>
            <w:noProof/>
            <w:highlight w:val="green"/>
          </w:rPr>
          <w:t>-файла ТФО при взаимодействии между ПУД ЭБ и Внешними ИС, при импорте/экспорте в ЛК ПУД ЭБ, а также передаваемого во вложении</w:t>
        </w:r>
        <w:r w:rsidR="00E607D6">
          <w:rPr>
            <w:noProof/>
            <w:webHidden/>
          </w:rPr>
          <w:tab/>
        </w:r>
        <w:r w:rsidR="00E607D6">
          <w:rPr>
            <w:noProof/>
            <w:webHidden/>
          </w:rPr>
          <w:fldChar w:fldCharType="begin"/>
        </w:r>
        <w:r w:rsidR="00E607D6">
          <w:rPr>
            <w:noProof/>
            <w:webHidden/>
          </w:rPr>
          <w:instrText xml:space="preserve"> PAGEREF _Toc185885691 \h </w:instrText>
        </w:r>
        <w:r w:rsidR="00E607D6">
          <w:rPr>
            <w:noProof/>
            <w:webHidden/>
          </w:rPr>
        </w:r>
        <w:r w:rsidR="00E607D6">
          <w:rPr>
            <w:noProof/>
            <w:webHidden/>
          </w:rPr>
          <w:fldChar w:fldCharType="separate"/>
        </w:r>
        <w:r w:rsidR="00E607D6">
          <w:rPr>
            <w:noProof/>
            <w:webHidden/>
          </w:rPr>
          <w:t>90</w:t>
        </w:r>
        <w:r w:rsidR="00E607D6">
          <w:rPr>
            <w:noProof/>
            <w:webHidden/>
          </w:rPr>
          <w:fldChar w:fldCharType="end"/>
        </w:r>
      </w:hyperlink>
    </w:p>
    <w:p w14:paraId="006AC294" w14:textId="77777777" w:rsidR="00E607D6" w:rsidRDefault="00360CEB">
      <w:pPr>
        <w:pStyle w:val="35"/>
        <w:rPr>
          <w:rFonts w:asciiTheme="minorHAnsi" w:eastAsiaTheme="minorEastAsia" w:hAnsiTheme="minorHAnsi" w:cstheme="minorBidi"/>
          <w:bCs w:val="0"/>
          <w:iCs w:val="0"/>
          <w:sz w:val="22"/>
          <w:szCs w:val="22"/>
        </w:rPr>
      </w:pPr>
      <w:hyperlink w:anchor="_Toc185885692" w:history="1">
        <w:r w:rsidR="00E607D6" w:rsidRPr="00793CCA">
          <w:rPr>
            <w:rStyle w:val="aff1"/>
            <w:highlight w:val="green"/>
          </w:rPr>
          <w:t>3.4.2.</w:t>
        </w:r>
        <w:r w:rsidR="00E607D6">
          <w:rPr>
            <w:rFonts w:asciiTheme="minorHAnsi" w:eastAsiaTheme="minorEastAsia" w:hAnsiTheme="minorHAnsi" w:cstheme="minorBidi"/>
            <w:bCs w:val="0"/>
            <w:iCs w:val="0"/>
            <w:sz w:val="22"/>
            <w:szCs w:val="22"/>
          </w:rPr>
          <w:tab/>
        </w:r>
        <w:r w:rsidR="00E607D6" w:rsidRPr="00793CCA">
          <w:rPr>
            <w:rStyle w:val="aff1"/>
            <w:highlight w:val="green"/>
          </w:rPr>
          <w:t>Имя архивного файла</w:t>
        </w:r>
        <w:r w:rsidR="00E607D6">
          <w:rPr>
            <w:webHidden/>
          </w:rPr>
          <w:tab/>
        </w:r>
        <w:r w:rsidR="00E607D6">
          <w:rPr>
            <w:webHidden/>
          </w:rPr>
          <w:fldChar w:fldCharType="begin"/>
        </w:r>
        <w:r w:rsidR="00E607D6">
          <w:rPr>
            <w:webHidden/>
          </w:rPr>
          <w:instrText xml:space="preserve"> PAGEREF _Toc185885692 \h </w:instrText>
        </w:r>
        <w:r w:rsidR="00E607D6">
          <w:rPr>
            <w:webHidden/>
          </w:rPr>
        </w:r>
        <w:r w:rsidR="00E607D6">
          <w:rPr>
            <w:webHidden/>
          </w:rPr>
          <w:fldChar w:fldCharType="separate"/>
        </w:r>
        <w:r w:rsidR="00E607D6">
          <w:rPr>
            <w:webHidden/>
          </w:rPr>
          <w:t>90</w:t>
        </w:r>
        <w:r w:rsidR="00E607D6">
          <w:rPr>
            <w:webHidden/>
          </w:rPr>
          <w:fldChar w:fldCharType="end"/>
        </w:r>
      </w:hyperlink>
    </w:p>
    <w:p w14:paraId="1AB74E22" w14:textId="77777777" w:rsidR="00E607D6" w:rsidRDefault="00360CEB">
      <w:pPr>
        <w:pStyle w:val="45"/>
        <w:rPr>
          <w:rFonts w:asciiTheme="minorHAnsi" w:eastAsiaTheme="minorEastAsia" w:hAnsiTheme="minorHAnsi" w:cstheme="minorBidi"/>
          <w:noProof/>
          <w:sz w:val="22"/>
          <w:szCs w:val="22"/>
        </w:rPr>
      </w:pPr>
      <w:hyperlink w:anchor="_Toc185885693" w:history="1">
        <w:r w:rsidR="00E607D6" w:rsidRPr="00793CCA">
          <w:rPr>
            <w:rStyle w:val="aff1"/>
            <w:i/>
            <w:noProof/>
          </w:rPr>
          <w:t>3.4.2.1.</w:t>
        </w:r>
        <w:r w:rsidR="00E607D6">
          <w:rPr>
            <w:rFonts w:asciiTheme="minorHAnsi" w:eastAsiaTheme="minorEastAsia" w:hAnsiTheme="minorHAnsi" w:cstheme="minorBidi"/>
            <w:noProof/>
            <w:sz w:val="22"/>
            <w:szCs w:val="22"/>
          </w:rPr>
          <w:tab/>
        </w:r>
        <w:r w:rsidR="00E607D6" w:rsidRPr="00793CCA">
          <w:rPr>
            <w:rStyle w:val="aff1"/>
            <w:i/>
            <w:noProof/>
          </w:rPr>
          <w:t>Имя архивного файла ТФО при взаимодействии между территориальными органами Федерального казначейства и внешними участниками бюджетного процесса</w:t>
        </w:r>
        <w:r w:rsidR="00E607D6">
          <w:rPr>
            <w:noProof/>
            <w:webHidden/>
          </w:rPr>
          <w:tab/>
        </w:r>
        <w:r w:rsidR="00E607D6">
          <w:rPr>
            <w:noProof/>
            <w:webHidden/>
          </w:rPr>
          <w:fldChar w:fldCharType="begin"/>
        </w:r>
        <w:r w:rsidR="00E607D6">
          <w:rPr>
            <w:noProof/>
            <w:webHidden/>
          </w:rPr>
          <w:instrText xml:space="preserve"> PAGEREF _Toc185885693 \h </w:instrText>
        </w:r>
        <w:r w:rsidR="00E607D6">
          <w:rPr>
            <w:noProof/>
            <w:webHidden/>
          </w:rPr>
        </w:r>
        <w:r w:rsidR="00E607D6">
          <w:rPr>
            <w:noProof/>
            <w:webHidden/>
          </w:rPr>
          <w:fldChar w:fldCharType="separate"/>
        </w:r>
        <w:r w:rsidR="00E607D6">
          <w:rPr>
            <w:noProof/>
            <w:webHidden/>
          </w:rPr>
          <w:t>90</w:t>
        </w:r>
        <w:r w:rsidR="00E607D6">
          <w:rPr>
            <w:noProof/>
            <w:webHidden/>
          </w:rPr>
          <w:fldChar w:fldCharType="end"/>
        </w:r>
      </w:hyperlink>
    </w:p>
    <w:p w14:paraId="053D21D5" w14:textId="77777777" w:rsidR="00E607D6" w:rsidRDefault="00360CEB">
      <w:pPr>
        <w:pStyle w:val="45"/>
        <w:rPr>
          <w:rFonts w:asciiTheme="minorHAnsi" w:eastAsiaTheme="minorEastAsia" w:hAnsiTheme="minorHAnsi" w:cstheme="minorBidi"/>
          <w:noProof/>
          <w:sz w:val="22"/>
          <w:szCs w:val="22"/>
        </w:rPr>
      </w:pPr>
      <w:hyperlink w:anchor="_Toc185885694" w:history="1">
        <w:r w:rsidR="00E607D6" w:rsidRPr="00793CCA">
          <w:rPr>
            <w:rStyle w:val="aff1"/>
            <w:i/>
            <w:noProof/>
          </w:rPr>
          <w:t>3.4.2.2.</w:t>
        </w:r>
        <w:r w:rsidR="00E607D6">
          <w:rPr>
            <w:rFonts w:asciiTheme="minorHAnsi" w:eastAsiaTheme="minorEastAsia" w:hAnsiTheme="minorHAnsi" w:cstheme="minorBidi"/>
            <w:noProof/>
            <w:sz w:val="22"/>
            <w:szCs w:val="22"/>
          </w:rPr>
          <w:tab/>
        </w:r>
        <w:r w:rsidR="00E607D6" w:rsidRPr="00793CCA">
          <w:rPr>
            <w:rStyle w:val="aff1"/>
            <w:i/>
            <w:noProof/>
          </w:rPr>
          <w:t>Имя архивного файла ТФО при взаимодействии между подсистемами ГИИС «Электронный бюджет» и внешними участниками бюджетного процесса</w:t>
        </w:r>
        <w:r w:rsidR="00E607D6">
          <w:rPr>
            <w:noProof/>
            <w:webHidden/>
          </w:rPr>
          <w:tab/>
        </w:r>
        <w:r w:rsidR="00E607D6">
          <w:rPr>
            <w:noProof/>
            <w:webHidden/>
          </w:rPr>
          <w:fldChar w:fldCharType="begin"/>
        </w:r>
        <w:r w:rsidR="00E607D6">
          <w:rPr>
            <w:noProof/>
            <w:webHidden/>
          </w:rPr>
          <w:instrText xml:space="preserve"> PAGEREF _Toc185885694 \h </w:instrText>
        </w:r>
        <w:r w:rsidR="00E607D6">
          <w:rPr>
            <w:noProof/>
            <w:webHidden/>
          </w:rPr>
        </w:r>
        <w:r w:rsidR="00E607D6">
          <w:rPr>
            <w:noProof/>
            <w:webHidden/>
          </w:rPr>
          <w:fldChar w:fldCharType="separate"/>
        </w:r>
        <w:r w:rsidR="00E607D6">
          <w:rPr>
            <w:noProof/>
            <w:webHidden/>
          </w:rPr>
          <w:t>93</w:t>
        </w:r>
        <w:r w:rsidR="00E607D6">
          <w:rPr>
            <w:noProof/>
            <w:webHidden/>
          </w:rPr>
          <w:fldChar w:fldCharType="end"/>
        </w:r>
      </w:hyperlink>
    </w:p>
    <w:p w14:paraId="15479F31" w14:textId="77777777" w:rsidR="00E607D6" w:rsidRDefault="00360CEB">
      <w:pPr>
        <w:pStyle w:val="45"/>
        <w:rPr>
          <w:rFonts w:asciiTheme="minorHAnsi" w:eastAsiaTheme="minorEastAsia" w:hAnsiTheme="minorHAnsi" w:cstheme="minorBidi"/>
          <w:noProof/>
          <w:sz w:val="22"/>
          <w:szCs w:val="22"/>
        </w:rPr>
      </w:pPr>
      <w:hyperlink w:anchor="_Toc185885695" w:history="1">
        <w:r w:rsidR="00E607D6" w:rsidRPr="00793CCA">
          <w:rPr>
            <w:rStyle w:val="aff1"/>
            <w:i/>
            <w:noProof/>
          </w:rPr>
          <w:t>3.4.2.3.</w:t>
        </w:r>
        <w:r w:rsidR="00E607D6">
          <w:rPr>
            <w:rFonts w:asciiTheme="minorHAnsi" w:eastAsiaTheme="minorEastAsia" w:hAnsiTheme="minorHAnsi" w:cstheme="minorBidi"/>
            <w:noProof/>
            <w:sz w:val="22"/>
            <w:szCs w:val="22"/>
          </w:rPr>
          <w:tab/>
        </w:r>
        <w:r w:rsidR="00E607D6" w:rsidRPr="00793CCA">
          <w:rPr>
            <w:rStyle w:val="aff1"/>
            <w:i/>
            <w:noProof/>
          </w:rPr>
          <w:t>Имя архивного файла ТФО при взаимодействии между подсистемами ГИИС «Электронный бюджет» (исключения в пунктах ниже)</w:t>
        </w:r>
        <w:r w:rsidR="00E607D6">
          <w:rPr>
            <w:noProof/>
            <w:webHidden/>
          </w:rPr>
          <w:tab/>
        </w:r>
        <w:r w:rsidR="00E607D6">
          <w:rPr>
            <w:noProof/>
            <w:webHidden/>
          </w:rPr>
          <w:fldChar w:fldCharType="begin"/>
        </w:r>
        <w:r w:rsidR="00E607D6">
          <w:rPr>
            <w:noProof/>
            <w:webHidden/>
          </w:rPr>
          <w:instrText xml:space="preserve"> PAGEREF _Toc185885695 \h </w:instrText>
        </w:r>
        <w:r w:rsidR="00E607D6">
          <w:rPr>
            <w:noProof/>
            <w:webHidden/>
          </w:rPr>
        </w:r>
        <w:r w:rsidR="00E607D6">
          <w:rPr>
            <w:noProof/>
            <w:webHidden/>
          </w:rPr>
          <w:fldChar w:fldCharType="separate"/>
        </w:r>
        <w:r w:rsidR="00E607D6">
          <w:rPr>
            <w:noProof/>
            <w:webHidden/>
          </w:rPr>
          <w:t>93</w:t>
        </w:r>
        <w:r w:rsidR="00E607D6">
          <w:rPr>
            <w:noProof/>
            <w:webHidden/>
          </w:rPr>
          <w:fldChar w:fldCharType="end"/>
        </w:r>
      </w:hyperlink>
    </w:p>
    <w:p w14:paraId="77B2DC79" w14:textId="77777777" w:rsidR="00E607D6" w:rsidRDefault="00360CEB">
      <w:pPr>
        <w:pStyle w:val="45"/>
        <w:rPr>
          <w:rFonts w:asciiTheme="minorHAnsi" w:eastAsiaTheme="minorEastAsia" w:hAnsiTheme="minorHAnsi" w:cstheme="minorBidi"/>
          <w:noProof/>
          <w:sz w:val="22"/>
          <w:szCs w:val="22"/>
        </w:rPr>
      </w:pPr>
      <w:hyperlink w:anchor="_Toc185885696" w:history="1">
        <w:r w:rsidR="00E607D6" w:rsidRPr="00793CCA">
          <w:rPr>
            <w:rStyle w:val="aff1"/>
            <w:i/>
            <w:noProof/>
            <w:highlight w:val="green"/>
          </w:rPr>
          <w:t>3.4.2.4.</w:t>
        </w:r>
        <w:r w:rsidR="00E607D6">
          <w:rPr>
            <w:rFonts w:asciiTheme="minorHAnsi" w:eastAsiaTheme="minorEastAsia" w:hAnsiTheme="minorHAnsi" w:cstheme="minorBidi"/>
            <w:noProof/>
            <w:sz w:val="22"/>
            <w:szCs w:val="22"/>
          </w:rPr>
          <w:tab/>
        </w:r>
        <w:r w:rsidR="00E607D6" w:rsidRPr="00793CCA">
          <w:rPr>
            <w:rStyle w:val="aff1"/>
            <w:i/>
            <w:noProof/>
            <w:highlight w:val="green"/>
          </w:rPr>
          <w:t>Имя архивного файла ТФО при экспорте из ЛК ПУиО ЭБ</w:t>
        </w:r>
        <w:r w:rsidR="00E607D6">
          <w:rPr>
            <w:noProof/>
            <w:webHidden/>
          </w:rPr>
          <w:tab/>
        </w:r>
        <w:r w:rsidR="00E607D6">
          <w:rPr>
            <w:noProof/>
            <w:webHidden/>
          </w:rPr>
          <w:fldChar w:fldCharType="begin"/>
        </w:r>
        <w:r w:rsidR="00E607D6">
          <w:rPr>
            <w:noProof/>
            <w:webHidden/>
          </w:rPr>
          <w:instrText xml:space="preserve"> PAGEREF _Toc185885696 \h </w:instrText>
        </w:r>
        <w:r w:rsidR="00E607D6">
          <w:rPr>
            <w:noProof/>
            <w:webHidden/>
          </w:rPr>
        </w:r>
        <w:r w:rsidR="00E607D6">
          <w:rPr>
            <w:noProof/>
            <w:webHidden/>
          </w:rPr>
          <w:fldChar w:fldCharType="separate"/>
        </w:r>
        <w:r w:rsidR="00E607D6">
          <w:rPr>
            <w:noProof/>
            <w:webHidden/>
          </w:rPr>
          <w:t>93</w:t>
        </w:r>
        <w:r w:rsidR="00E607D6">
          <w:rPr>
            <w:noProof/>
            <w:webHidden/>
          </w:rPr>
          <w:fldChar w:fldCharType="end"/>
        </w:r>
      </w:hyperlink>
    </w:p>
    <w:p w14:paraId="23C102F6" w14:textId="77777777" w:rsidR="00E607D6" w:rsidRDefault="00360CEB">
      <w:pPr>
        <w:pStyle w:val="45"/>
        <w:rPr>
          <w:rFonts w:asciiTheme="minorHAnsi" w:eastAsiaTheme="minorEastAsia" w:hAnsiTheme="minorHAnsi" w:cstheme="minorBidi"/>
          <w:noProof/>
          <w:sz w:val="22"/>
          <w:szCs w:val="22"/>
        </w:rPr>
      </w:pPr>
      <w:hyperlink w:anchor="_Toc185885697" w:history="1">
        <w:r w:rsidR="00E607D6" w:rsidRPr="00793CCA">
          <w:rPr>
            <w:rStyle w:val="aff1"/>
            <w:i/>
            <w:noProof/>
          </w:rPr>
          <w:t>3.4.2.5.</w:t>
        </w:r>
        <w:r w:rsidR="00E607D6">
          <w:rPr>
            <w:rFonts w:asciiTheme="minorHAnsi" w:eastAsiaTheme="minorEastAsia" w:hAnsiTheme="minorHAnsi" w:cstheme="minorBidi"/>
            <w:noProof/>
            <w:sz w:val="22"/>
            <w:szCs w:val="22"/>
          </w:rPr>
          <w:tab/>
        </w:r>
        <w:r w:rsidR="00E607D6" w:rsidRPr="00793CCA">
          <w:rPr>
            <w:rStyle w:val="aff1"/>
            <w:i/>
            <w:noProof/>
          </w:rPr>
          <w:t>Имя архивного файла ТФО при взаимодействии между финансовыми органами</w:t>
        </w:r>
        <w:r w:rsidR="00E607D6">
          <w:rPr>
            <w:noProof/>
            <w:webHidden/>
          </w:rPr>
          <w:tab/>
        </w:r>
        <w:r w:rsidR="00E607D6">
          <w:rPr>
            <w:noProof/>
            <w:webHidden/>
          </w:rPr>
          <w:fldChar w:fldCharType="begin"/>
        </w:r>
        <w:r w:rsidR="00E607D6">
          <w:rPr>
            <w:noProof/>
            <w:webHidden/>
          </w:rPr>
          <w:instrText xml:space="preserve"> PAGEREF _Toc185885697 \h </w:instrText>
        </w:r>
        <w:r w:rsidR="00E607D6">
          <w:rPr>
            <w:noProof/>
            <w:webHidden/>
          </w:rPr>
        </w:r>
        <w:r w:rsidR="00E607D6">
          <w:rPr>
            <w:noProof/>
            <w:webHidden/>
          </w:rPr>
          <w:fldChar w:fldCharType="separate"/>
        </w:r>
        <w:r w:rsidR="00E607D6">
          <w:rPr>
            <w:noProof/>
            <w:webHidden/>
          </w:rPr>
          <w:t>93</w:t>
        </w:r>
        <w:r w:rsidR="00E607D6">
          <w:rPr>
            <w:noProof/>
            <w:webHidden/>
          </w:rPr>
          <w:fldChar w:fldCharType="end"/>
        </w:r>
      </w:hyperlink>
    </w:p>
    <w:p w14:paraId="3E9B4FF0" w14:textId="77777777" w:rsidR="00E607D6" w:rsidRDefault="00360CEB">
      <w:pPr>
        <w:pStyle w:val="45"/>
        <w:rPr>
          <w:rFonts w:asciiTheme="minorHAnsi" w:eastAsiaTheme="minorEastAsia" w:hAnsiTheme="minorHAnsi" w:cstheme="minorBidi"/>
          <w:noProof/>
          <w:sz w:val="22"/>
          <w:szCs w:val="22"/>
        </w:rPr>
      </w:pPr>
      <w:hyperlink w:anchor="_Toc185885698" w:history="1">
        <w:r w:rsidR="00E607D6" w:rsidRPr="00793CCA">
          <w:rPr>
            <w:rStyle w:val="aff1"/>
            <w:i/>
            <w:noProof/>
          </w:rPr>
          <w:t>3.4.2.6.</w:t>
        </w:r>
        <w:r w:rsidR="00E607D6">
          <w:rPr>
            <w:rFonts w:asciiTheme="minorHAnsi" w:eastAsiaTheme="minorEastAsia" w:hAnsiTheme="minorHAnsi" w:cstheme="minorBidi"/>
            <w:noProof/>
            <w:sz w:val="22"/>
            <w:szCs w:val="22"/>
          </w:rPr>
          <w:tab/>
        </w:r>
        <w:r w:rsidR="00E607D6" w:rsidRPr="00793CCA">
          <w:rPr>
            <w:rStyle w:val="aff1"/>
            <w:i/>
            <w:noProof/>
          </w:rPr>
          <w:t>Имя архивного файла ТФО при взаимодействии между ППО АСФК и ПФХД</w:t>
        </w:r>
        <w:r w:rsidR="00E607D6">
          <w:rPr>
            <w:noProof/>
            <w:webHidden/>
          </w:rPr>
          <w:tab/>
        </w:r>
        <w:r w:rsidR="00E607D6">
          <w:rPr>
            <w:noProof/>
            <w:webHidden/>
          </w:rPr>
          <w:fldChar w:fldCharType="begin"/>
        </w:r>
        <w:r w:rsidR="00E607D6">
          <w:rPr>
            <w:noProof/>
            <w:webHidden/>
          </w:rPr>
          <w:instrText xml:space="preserve"> PAGEREF _Toc185885698 \h </w:instrText>
        </w:r>
        <w:r w:rsidR="00E607D6">
          <w:rPr>
            <w:noProof/>
            <w:webHidden/>
          </w:rPr>
        </w:r>
        <w:r w:rsidR="00E607D6">
          <w:rPr>
            <w:noProof/>
            <w:webHidden/>
          </w:rPr>
          <w:fldChar w:fldCharType="separate"/>
        </w:r>
        <w:r w:rsidR="00E607D6">
          <w:rPr>
            <w:noProof/>
            <w:webHidden/>
          </w:rPr>
          <w:t>93</w:t>
        </w:r>
        <w:r w:rsidR="00E607D6">
          <w:rPr>
            <w:noProof/>
            <w:webHidden/>
          </w:rPr>
          <w:fldChar w:fldCharType="end"/>
        </w:r>
      </w:hyperlink>
    </w:p>
    <w:p w14:paraId="67568958" w14:textId="77777777" w:rsidR="00E607D6" w:rsidRDefault="00360CEB">
      <w:pPr>
        <w:pStyle w:val="45"/>
        <w:rPr>
          <w:rFonts w:asciiTheme="minorHAnsi" w:eastAsiaTheme="minorEastAsia" w:hAnsiTheme="minorHAnsi" w:cstheme="minorBidi"/>
          <w:noProof/>
          <w:sz w:val="22"/>
          <w:szCs w:val="22"/>
        </w:rPr>
      </w:pPr>
      <w:hyperlink w:anchor="_Toc185885699" w:history="1">
        <w:r w:rsidR="00E607D6" w:rsidRPr="00793CCA">
          <w:rPr>
            <w:rStyle w:val="aff1"/>
            <w:i/>
            <w:noProof/>
          </w:rPr>
          <w:t>3.4.2.7.</w:t>
        </w:r>
        <w:r w:rsidR="00E607D6">
          <w:rPr>
            <w:rFonts w:asciiTheme="minorHAnsi" w:eastAsiaTheme="minorEastAsia" w:hAnsiTheme="minorHAnsi" w:cstheme="minorBidi"/>
            <w:noProof/>
            <w:sz w:val="22"/>
            <w:szCs w:val="22"/>
          </w:rPr>
          <w:tab/>
        </w:r>
        <w:r w:rsidR="00E607D6" w:rsidRPr="00793CCA">
          <w:rPr>
            <w:rStyle w:val="aff1"/>
            <w:i/>
            <w:noProof/>
          </w:rPr>
          <w:t>Имя архивного файла ТФО при взаимодействии между территориальными органами Федерального казначейства и ЕГИССО</w:t>
        </w:r>
        <w:r w:rsidR="00E607D6">
          <w:rPr>
            <w:noProof/>
            <w:webHidden/>
          </w:rPr>
          <w:tab/>
        </w:r>
        <w:r w:rsidR="00E607D6">
          <w:rPr>
            <w:noProof/>
            <w:webHidden/>
          </w:rPr>
          <w:fldChar w:fldCharType="begin"/>
        </w:r>
        <w:r w:rsidR="00E607D6">
          <w:rPr>
            <w:noProof/>
            <w:webHidden/>
          </w:rPr>
          <w:instrText xml:space="preserve"> PAGEREF _Toc185885699 \h </w:instrText>
        </w:r>
        <w:r w:rsidR="00E607D6">
          <w:rPr>
            <w:noProof/>
            <w:webHidden/>
          </w:rPr>
        </w:r>
        <w:r w:rsidR="00E607D6">
          <w:rPr>
            <w:noProof/>
            <w:webHidden/>
          </w:rPr>
          <w:fldChar w:fldCharType="separate"/>
        </w:r>
        <w:r w:rsidR="00E607D6">
          <w:rPr>
            <w:noProof/>
            <w:webHidden/>
          </w:rPr>
          <w:t>95</w:t>
        </w:r>
        <w:r w:rsidR="00E607D6">
          <w:rPr>
            <w:noProof/>
            <w:webHidden/>
          </w:rPr>
          <w:fldChar w:fldCharType="end"/>
        </w:r>
      </w:hyperlink>
    </w:p>
    <w:p w14:paraId="7DDFE907" w14:textId="77777777" w:rsidR="00E607D6" w:rsidRDefault="00360CEB">
      <w:pPr>
        <w:pStyle w:val="45"/>
        <w:rPr>
          <w:rFonts w:asciiTheme="minorHAnsi" w:eastAsiaTheme="minorEastAsia" w:hAnsiTheme="minorHAnsi" w:cstheme="minorBidi"/>
          <w:noProof/>
          <w:sz w:val="22"/>
          <w:szCs w:val="22"/>
        </w:rPr>
      </w:pPr>
      <w:hyperlink w:anchor="_Toc185885700" w:history="1">
        <w:r w:rsidR="00E607D6" w:rsidRPr="00793CCA">
          <w:rPr>
            <w:rStyle w:val="aff1"/>
            <w:i/>
            <w:noProof/>
          </w:rPr>
          <w:t>3.4.2.8.</w:t>
        </w:r>
        <w:r w:rsidR="00E607D6">
          <w:rPr>
            <w:rFonts w:asciiTheme="minorHAnsi" w:eastAsiaTheme="minorEastAsia" w:hAnsiTheme="minorHAnsi" w:cstheme="minorBidi"/>
            <w:noProof/>
            <w:sz w:val="22"/>
            <w:szCs w:val="22"/>
          </w:rPr>
          <w:tab/>
        </w:r>
        <w:r w:rsidR="00E607D6" w:rsidRPr="00793CCA">
          <w:rPr>
            <w:rStyle w:val="aff1"/>
            <w:i/>
            <w:noProof/>
          </w:rPr>
          <w:t>Имя архивного файла ТФО при взаимодействии между ПУР ЭБ и ПФХД</w:t>
        </w:r>
        <w:r w:rsidR="00E607D6">
          <w:rPr>
            <w:noProof/>
            <w:webHidden/>
          </w:rPr>
          <w:tab/>
        </w:r>
        <w:r w:rsidR="00E607D6">
          <w:rPr>
            <w:noProof/>
            <w:webHidden/>
          </w:rPr>
          <w:fldChar w:fldCharType="begin"/>
        </w:r>
        <w:r w:rsidR="00E607D6">
          <w:rPr>
            <w:noProof/>
            <w:webHidden/>
          </w:rPr>
          <w:instrText xml:space="preserve"> PAGEREF _Toc185885700 \h </w:instrText>
        </w:r>
        <w:r w:rsidR="00E607D6">
          <w:rPr>
            <w:noProof/>
            <w:webHidden/>
          </w:rPr>
        </w:r>
        <w:r w:rsidR="00E607D6">
          <w:rPr>
            <w:noProof/>
            <w:webHidden/>
          </w:rPr>
          <w:fldChar w:fldCharType="separate"/>
        </w:r>
        <w:r w:rsidR="00E607D6">
          <w:rPr>
            <w:noProof/>
            <w:webHidden/>
          </w:rPr>
          <w:t>96</w:t>
        </w:r>
        <w:r w:rsidR="00E607D6">
          <w:rPr>
            <w:noProof/>
            <w:webHidden/>
          </w:rPr>
          <w:fldChar w:fldCharType="end"/>
        </w:r>
      </w:hyperlink>
    </w:p>
    <w:p w14:paraId="11FBBF9C" w14:textId="77777777" w:rsidR="00E607D6" w:rsidRDefault="00360CEB">
      <w:pPr>
        <w:pStyle w:val="45"/>
        <w:rPr>
          <w:rFonts w:asciiTheme="minorHAnsi" w:eastAsiaTheme="minorEastAsia" w:hAnsiTheme="minorHAnsi" w:cstheme="minorBidi"/>
          <w:noProof/>
          <w:sz w:val="22"/>
          <w:szCs w:val="22"/>
        </w:rPr>
      </w:pPr>
      <w:hyperlink w:anchor="_Toc185885701" w:history="1">
        <w:r w:rsidR="00E607D6" w:rsidRPr="00793CCA">
          <w:rPr>
            <w:rStyle w:val="aff1"/>
            <w:i/>
            <w:noProof/>
          </w:rPr>
          <w:t>3.4.2.9.</w:t>
        </w:r>
        <w:r w:rsidR="00E607D6">
          <w:rPr>
            <w:rFonts w:asciiTheme="minorHAnsi" w:eastAsiaTheme="minorEastAsia" w:hAnsiTheme="minorHAnsi" w:cstheme="minorBidi"/>
            <w:noProof/>
            <w:sz w:val="22"/>
            <w:szCs w:val="22"/>
          </w:rPr>
          <w:tab/>
        </w:r>
        <w:r w:rsidR="00E607D6" w:rsidRPr="00793CCA">
          <w:rPr>
            <w:rStyle w:val="aff1"/>
            <w:i/>
            <w:noProof/>
          </w:rPr>
          <w:t>Имя архивного файла ТФО при взаимодействии между ПУР ЭБ и ППО СУФД ИС АСФК</w:t>
        </w:r>
        <w:r w:rsidR="00E607D6">
          <w:rPr>
            <w:noProof/>
            <w:webHidden/>
          </w:rPr>
          <w:tab/>
        </w:r>
        <w:r w:rsidR="00E607D6">
          <w:rPr>
            <w:noProof/>
            <w:webHidden/>
          </w:rPr>
          <w:fldChar w:fldCharType="begin"/>
        </w:r>
        <w:r w:rsidR="00E607D6">
          <w:rPr>
            <w:noProof/>
            <w:webHidden/>
          </w:rPr>
          <w:instrText xml:space="preserve"> PAGEREF _Toc185885701 \h </w:instrText>
        </w:r>
        <w:r w:rsidR="00E607D6">
          <w:rPr>
            <w:noProof/>
            <w:webHidden/>
          </w:rPr>
        </w:r>
        <w:r w:rsidR="00E607D6">
          <w:rPr>
            <w:noProof/>
            <w:webHidden/>
          </w:rPr>
          <w:fldChar w:fldCharType="separate"/>
        </w:r>
        <w:r w:rsidR="00E607D6">
          <w:rPr>
            <w:noProof/>
            <w:webHidden/>
          </w:rPr>
          <w:t>97</w:t>
        </w:r>
        <w:r w:rsidR="00E607D6">
          <w:rPr>
            <w:noProof/>
            <w:webHidden/>
          </w:rPr>
          <w:fldChar w:fldCharType="end"/>
        </w:r>
      </w:hyperlink>
    </w:p>
    <w:p w14:paraId="01F28623" w14:textId="77777777" w:rsidR="00E607D6" w:rsidRDefault="00360CEB">
      <w:pPr>
        <w:pStyle w:val="45"/>
        <w:rPr>
          <w:rFonts w:asciiTheme="minorHAnsi" w:eastAsiaTheme="minorEastAsia" w:hAnsiTheme="minorHAnsi" w:cstheme="minorBidi"/>
          <w:noProof/>
          <w:sz w:val="22"/>
          <w:szCs w:val="22"/>
        </w:rPr>
      </w:pPr>
      <w:hyperlink w:anchor="_Toc185885702" w:history="1">
        <w:r w:rsidR="00E607D6" w:rsidRPr="00793CCA">
          <w:rPr>
            <w:rStyle w:val="aff1"/>
            <w:i/>
            <w:noProof/>
          </w:rPr>
          <w:t>3.4.2.10.</w:t>
        </w:r>
        <w:r w:rsidR="00E607D6">
          <w:rPr>
            <w:rFonts w:asciiTheme="minorHAnsi" w:eastAsiaTheme="minorEastAsia" w:hAnsiTheme="minorHAnsi" w:cstheme="minorBidi"/>
            <w:noProof/>
            <w:sz w:val="22"/>
            <w:szCs w:val="22"/>
          </w:rPr>
          <w:tab/>
        </w:r>
        <w:r w:rsidR="00E607D6" w:rsidRPr="00793CCA">
          <w:rPr>
            <w:rStyle w:val="aff1"/>
            <w:i/>
            <w:noProof/>
          </w:rPr>
          <w:t>Имя архивного файла ТФО при импорте/экспорте в ЛК ПУР ЭБ</w:t>
        </w:r>
        <w:r w:rsidR="00E607D6">
          <w:rPr>
            <w:noProof/>
            <w:webHidden/>
          </w:rPr>
          <w:tab/>
        </w:r>
        <w:r w:rsidR="00E607D6">
          <w:rPr>
            <w:noProof/>
            <w:webHidden/>
          </w:rPr>
          <w:fldChar w:fldCharType="begin"/>
        </w:r>
        <w:r w:rsidR="00E607D6">
          <w:rPr>
            <w:noProof/>
            <w:webHidden/>
          </w:rPr>
          <w:instrText xml:space="preserve"> PAGEREF _Toc185885702 \h </w:instrText>
        </w:r>
        <w:r w:rsidR="00E607D6">
          <w:rPr>
            <w:noProof/>
            <w:webHidden/>
          </w:rPr>
        </w:r>
        <w:r w:rsidR="00E607D6">
          <w:rPr>
            <w:noProof/>
            <w:webHidden/>
          </w:rPr>
          <w:fldChar w:fldCharType="separate"/>
        </w:r>
        <w:r w:rsidR="00E607D6">
          <w:rPr>
            <w:noProof/>
            <w:webHidden/>
          </w:rPr>
          <w:t>97</w:t>
        </w:r>
        <w:r w:rsidR="00E607D6">
          <w:rPr>
            <w:noProof/>
            <w:webHidden/>
          </w:rPr>
          <w:fldChar w:fldCharType="end"/>
        </w:r>
      </w:hyperlink>
    </w:p>
    <w:p w14:paraId="5010A49C" w14:textId="77777777" w:rsidR="00E607D6" w:rsidRDefault="00360CEB">
      <w:pPr>
        <w:pStyle w:val="45"/>
        <w:rPr>
          <w:rFonts w:asciiTheme="minorHAnsi" w:eastAsiaTheme="minorEastAsia" w:hAnsiTheme="minorHAnsi" w:cstheme="minorBidi"/>
          <w:noProof/>
          <w:sz w:val="22"/>
          <w:szCs w:val="22"/>
        </w:rPr>
      </w:pPr>
      <w:hyperlink w:anchor="_Toc185885703" w:history="1">
        <w:r w:rsidR="00E607D6" w:rsidRPr="00793CCA">
          <w:rPr>
            <w:rStyle w:val="aff1"/>
            <w:i/>
            <w:noProof/>
          </w:rPr>
          <w:t>3.4.2.11.</w:t>
        </w:r>
        <w:r w:rsidR="00E607D6">
          <w:rPr>
            <w:rFonts w:asciiTheme="minorHAnsi" w:eastAsiaTheme="minorEastAsia" w:hAnsiTheme="minorHAnsi" w:cstheme="minorBidi"/>
            <w:noProof/>
            <w:sz w:val="22"/>
            <w:szCs w:val="22"/>
          </w:rPr>
          <w:tab/>
        </w:r>
        <w:r w:rsidR="00E607D6" w:rsidRPr="00793CCA">
          <w:rPr>
            <w:rStyle w:val="aff1"/>
            <w:i/>
            <w:noProof/>
          </w:rPr>
          <w:t>Имя архивного файла ТФО при взаимодействии между ПУД ЭБ и МВУ ПУИО (ПФХД)</w:t>
        </w:r>
        <w:r w:rsidR="00E607D6">
          <w:rPr>
            <w:noProof/>
            <w:webHidden/>
          </w:rPr>
          <w:tab/>
        </w:r>
        <w:r w:rsidR="00E607D6">
          <w:rPr>
            <w:noProof/>
            <w:webHidden/>
          </w:rPr>
          <w:fldChar w:fldCharType="begin"/>
        </w:r>
        <w:r w:rsidR="00E607D6">
          <w:rPr>
            <w:noProof/>
            <w:webHidden/>
          </w:rPr>
          <w:instrText xml:space="preserve"> PAGEREF _Toc185885703 \h </w:instrText>
        </w:r>
        <w:r w:rsidR="00E607D6">
          <w:rPr>
            <w:noProof/>
            <w:webHidden/>
          </w:rPr>
        </w:r>
        <w:r w:rsidR="00E607D6">
          <w:rPr>
            <w:noProof/>
            <w:webHidden/>
          </w:rPr>
          <w:fldChar w:fldCharType="separate"/>
        </w:r>
        <w:r w:rsidR="00E607D6">
          <w:rPr>
            <w:noProof/>
            <w:webHidden/>
          </w:rPr>
          <w:t>97</w:t>
        </w:r>
        <w:r w:rsidR="00E607D6">
          <w:rPr>
            <w:noProof/>
            <w:webHidden/>
          </w:rPr>
          <w:fldChar w:fldCharType="end"/>
        </w:r>
      </w:hyperlink>
    </w:p>
    <w:p w14:paraId="2987E1D9" w14:textId="77777777" w:rsidR="00E607D6" w:rsidRDefault="00360CEB">
      <w:pPr>
        <w:pStyle w:val="45"/>
        <w:rPr>
          <w:rFonts w:asciiTheme="minorHAnsi" w:eastAsiaTheme="minorEastAsia" w:hAnsiTheme="minorHAnsi" w:cstheme="minorBidi"/>
          <w:noProof/>
          <w:sz w:val="22"/>
          <w:szCs w:val="22"/>
        </w:rPr>
      </w:pPr>
      <w:hyperlink w:anchor="_Toc185885704" w:history="1">
        <w:r w:rsidR="00E607D6" w:rsidRPr="00793CCA">
          <w:rPr>
            <w:rStyle w:val="aff1"/>
            <w:i/>
            <w:noProof/>
            <w:highlight w:val="green"/>
          </w:rPr>
          <w:t>3.4.2.12.</w:t>
        </w:r>
        <w:r w:rsidR="00E607D6">
          <w:rPr>
            <w:rFonts w:asciiTheme="minorHAnsi" w:eastAsiaTheme="minorEastAsia" w:hAnsiTheme="minorHAnsi" w:cstheme="minorBidi"/>
            <w:noProof/>
            <w:sz w:val="22"/>
            <w:szCs w:val="22"/>
          </w:rPr>
          <w:tab/>
        </w:r>
        <w:r w:rsidR="00E607D6" w:rsidRPr="00793CCA">
          <w:rPr>
            <w:rStyle w:val="aff1"/>
            <w:i/>
            <w:noProof/>
            <w:highlight w:val="green"/>
          </w:rPr>
          <w:t>Имя архивного файла ТФО при взаимодействии по маршруту НУБП (ПСБ и Росавтодор) – ТОФК по л/с с кодом 41, обслуживающимся в ГИИС ЭБ</w:t>
        </w:r>
        <w:r w:rsidR="00E607D6">
          <w:rPr>
            <w:noProof/>
            <w:webHidden/>
          </w:rPr>
          <w:tab/>
        </w:r>
        <w:r w:rsidR="00E607D6">
          <w:rPr>
            <w:noProof/>
            <w:webHidden/>
          </w:rPr>
          <w:fldChar w:fldCharType="begin"/>
        </w:r>
        <w:r w:rsidR="00E607D6">
          <w:rPr>
            <w:noProof/>
            <w:webHidden/>
          </w:rPr>
          <w:instrText xml:space="preserve"> PAGEREF _Toc185885704 \h </w:instrText>
        </w:r>
        <w:r w:rsidR="00E607D6">
          <w:rPr>
            <w:noProof/>
            <w:webHidden/>
          </w:rPr>
        </w:r>
        <w:r w:rsidR="00E607D6">
          <w:rPr>
            <w:noProof/>
            <w:webHidden/>
          </w:rPr>
          <w:fldChar w:fldCharType="separate"/>
        </w:r>
        <w:r w:rsidR="00E607D6">
          <w:rPr>
            <w:noProof/>
            <w:webHidden/>
          </w:rPr>
          <w:t>97</w:t>
        </w:r>
        <w:r w:rsidR="00E607D6">
          <w:rPr>
            <w:noProof/>
            <w:webHidden/>
          </w:rPr>
          <w:fldChar w:fldCharType="end"/>
        </w:r>
      </w:hyperlink>
    </w:p>
    <w:p w14:paraId="5CEFFEE6" w14:textId="77777777" w:rsidR="00E607D6" w:rsidRDefault="00360CEB">
      <w:pPr>
        <w:pStyle w:val="45"/>
        <w:rPr>
          <w:rFonts w:asciiTheme="minorHAnsi" w:eastAsiaTheme="minorEastAsia" w:hAnsiTheme="minorHAnsi" w:cstheme="minorBidi"/>
          <w:noProof/>
          <w:sz w:val="22"/>
          <w:szCs w:val="22"/>
        </w:rPr>
      </w:pPr>
      <w:hyperlink w:anchor="_Toc185885705" w:history="1">
        <w:r w:rsidR="00E607D6" w:rsidRPr="00793CCA">
          <w:rPr>
            <w:rStyle w:val="aff1"/>
            <w:i/>
            <w:noProof/>
            <w:highlight w:val="green"/>
          </w:rPr>
          <w:t>3.4.2.13.</w:t>
        </w:r>
        <w:r w:rsidR="00E607D6">
          <w:rPr>
            <w:rFonts w:asciiTheme="minorHAnsi" w:eastAsiaTheme="minorEastAsia" w:hAnsiTheme="minorHAnsi" w:cstheme="minorBidi"/>
            <w:noProof/>
            <w:sz w:val="22"/>
            <w:szCs w:val="22"/>
          </w:rPr>
          <w:tab/>
        </w:r>
        <w:r w:rsidR="00E607D6" w:rsidRPr="00793CCA">
          <w:rPr>
            <w:rStyle w:val="aff1"/>
            <w:i/>
            <w:noProof/>
            <w:highlight w:val="green"/>
          </w:rPr>
          <w:t>Имя архивного файла ТФО при взаимодействии между ПУД ЭБ и Внешними ИС</w:t>
        </w:r>
        <w:r w:rsidR="00E607D6">
          <w:rPr>
            <w:noProof/>
            <w:webHidden/>
          </w:rPr>
          <w:tab/>
        </w:r>
        <w:r w:rsidR="00E607D6">
          <w:rPr>
            <w:noProof/>
            <w:webHidden/>
          </w:rPr>
          <w:fldChar w:fldCharType="begin"/>
        </w:r>
        <w:r w:rsidR="00E607D6">
          <w:rPr>
            <w:noProof/>
            <w:webHidden/>
          </w:rPr>
          <w:instrText xml:space="preserve"> PAGEREF _Toc185885705 \h </w:instrText>
        </w:r>
        <w:r w:rsidR="00E607D6">
          <w:rPr>
            <w:noProof/>
            <w:webHidden/>
          </w:rPr>
        </w:r>
        <w:r w:rsidR="00E607D6">
          <w:rPr>
            <w:noProof/>
            <w:webHidden/>
          </w:rPr>
          <w:fldChar w:fldCharType="separate"/>
        </w:r>
        <w:r w:rsidR="00E607D6">
          <w:rPr>
            <w:noProof/>
            <w:webHidden/>
          </w:rPr>
          <w:t>97</w:t>
        </w:r>
        <w:r w:rsidR="00E607D6">
          <w:rPr>
            <w:noProof/>
            <w:webHidden/>
          </w:rPr>
          <w:fldChar w:fldCharType="end"/>
        </w:r>
      </w:hyperlink>
    </w:p>
    <w:p w14:paraId="7E1298D0" w14:textId="77777777" w:rsidR="00E607D6" w:rsidRDefault="00360CEB">
      <w:pPr>
        <w:pStyle w:val="45"/>
        <w:rPr>
          <w:rFonts w:asciiTheme="minorHAnsi" w:eastAsiaTheme="minorEastAsia" w:hAnsiTheme="minorHAnsi" w:cstheme="minorBidi"/>
          <w:noProof/>
          <w:sz w:val="22"/>
          <w:szCs w:val="22"/>
        </w:rPr>
      </w:pPr>
      <w:hyperlink w:anchor="_Toc185885706" w:history="1">
        <w:r w:rsidR="00E607D6" w:rsidRPr="00793CCA">
          <w:rPr>
            <w:rStyle w:val="aff1"/>
            <w:i/>
            <w:noProof/>
            <w:highlight w:val="green"/>
          </w:rPr>
          <w:t>3.4.2.14.</w:t>
        </w:r>
        <w:r w:rsidR="00E607D6">
          <w:rPr>
            <w:rFonts w:asciiTheme="minorHAnsi" w:eastAsiaTheme="minorEastAsia" w:hAnsiTheme="minorHAnsi" w:cstheme="minorBidi"/>
            <w:noProof/>
            <w:sz w:val="22"/>
            <w:szCs w:val="22"/>
          </w:rPr>
          <w:tab/>
        </w:r>
        <w:r w:rsidR="00E607D6" w:rsidRPr="00793CCA">
          <w:rPr>
            <w:rStyle w:val="aff1"/>
            <w:i/>
            <w:noProof/>
            <w:highlight w:val="green"/>
          </w:rPr>
          <w:t>Имя архивного файла ТФО при импорте/экспорте в ЛК ПУД ЭБ</w:t>
        </w:r>
        <w:r w:rsidR="00E607D6">
          <w:rPr>
            <w:noProof/>
            <w:webHidden/>
          </w:rPr>
          <w:tab/>
        </w:r>
        <w:r w:rsidR="00E607D6">
          <w:rPr>
            <w:noProof/>
            <w:webHidden/>
          </w:rPr>
          <w:fldChar w:fldCharType="begin"/>
        </w:r>
        <w:r w:rsidR="00E607D6">
          <w:rPr>
            <w:noProof/>
            <w:webHidden/>
          </w:rPr>
          <w:instrText xml:space="preserve"> PAGEREF _Toc185885706 \h </w:instrText>
        </w:r>
        <w:r w:rsidR="00E607D6">
          <w:rPr>
            <w:noProof/>
            <w:webHidden/>
          </w:rPr>
        </w:r>
        <w:r w:rsidR="00E607D6">
          <w:rPr>
            <w:noProof/>
            <w:webHidden/>
          </w:rPr>
          <w:fldChar w:fldCharType="separate"/>
        </w:r>
        <w:r w:rsidR="00E607D6">
          <w:rPr>
            <w:noProof/>
            <w:webHidden/>
          </w:rPr>
          <w:t>98</w:t>
        </w:r>
        <w:r w:rsidR="00E607D6">
          <w:rPr>
            <w:noProof/>
            <w:webHidden/>
          </w:rPr>
          <w:fldChar w:fldCharType="end"/>
        </w:r>
      </w:hyperlink>
    </w:p>
    <w:p w14:paraId="2A7D6CE8" w14:textId="77777777" w:rsidR="00E607D6" w:rsidRDefault="00360CEB">
      <w:pPr>
        <w:pStyle w:val="2c"/>
        <w:rPr>
          <w:rFonts w:asciiTheme="minorHAnsi" w:eastAsiaTheme="minorEastAsia" w:hAnsiTheme="minorHAnsi" w:cstheme="minorBidi"/>
          <w:bCs w:val="0"/>
          <w:sz w:val="22"/>
          <w:szCs w:val="22"/>
        </w:rPr>
      </w:pPr>
      <w:hyperlink w:anchor="_Toc185885707" w:history="1">
        <w:r w:rsidR="00E607D6" w:rsidRPr="00793CCA">
          <w:rPr>
            <w:rStyle w:val="aff1"/>
          </w:rPr>
          <w:t>3.5.</w:t>
        </w:r>
        <w:r w:rsidR="00E607D6">
          <w:rPr>
            <w:rFonts w:asciiTheme="minorHAnsi" w:eastAsiaTheme="minorEastAsia" w:hAnsiTheme="minorHAnsi" w:cstheme="minorBidi"/>
            <w:bCs w:val="0"/>
            <w:sz w:val="22"/>
            <w:szCs w:val="22"/>
          </w:rPr>
          <w:tab/>
        </w:r>
        <w:r w:rsidR="00E607D6" w:rsidRPr="00793CCA">
          <w:rPr>
            <w:rStyle w:val="aff1"/>
          </w:rPr>
          <w:t>Требования к электронной подписи</w:t>
        </w:r>
        <w:r w:rsidR="00E607D6">
          <w:rPr>
            <w:webHidden/>
          </w:rPr>
          <w:tab/>
        </w:r>
        <w:r w:rsidR="00E607D6">
          <w:rPr>
            <w:webHidden/>
          </w:rPr>
          <w:fldChar w:fldCharType="begin"/>
        </w:r>
        <w:r w:rsidR="00E607D6">
          <w:rPr>
            <w:webHidden/>
          </w:rPr>
          <w:instrText xml:space="preserve"> PAGEREF _Toc185885707 \h </w:instrText>
        </w:r>
        <w:r w:rsidR="00E607D6">
          <w:rPr>
            <w:webHidden/>
          </w:rPr>
        </w:r>
        <w:r w:rsidR="00E607D6">
          <w:rPr>
            <w:webHidden/>
          </w:rPr>
          <w:fldChar w:fldCharType="separate"/>
        </w:r>
        <w:r w:rsidR="00E607D6">
          <w:rPr>
            <w:webHidden/>
          </w:rPr>
          <w:t>98</w:t>
        </w:r>
        <w:r w:rsidR="00E607D6">
          <w:rPr>
            <w:webHidden/>
          </w:rPr>
          <w:fldChar w:fldCharType="end"/>
        </w:r>
      </w:hyperlink>
    </w:p>
    <w:p w14:paraId="28C7D82D" w14:textId="77777777" w:rsidR="00E607D6" w:rsidRDefault="00360CEB">
      <w:pPr>
        <w:pStyle w:val="35"/>
        <w:rPr>
          <w:rFonts w:asciiTheme="minorHAnsi" w:eastAsiaTheme="minorEastAsia" w:hAnsiTheme="minorHAnsi" w:cstheme="minorBidi"/>
          <w:bCs w:val="0"/>
          <w:iCs w:val="0"/>
          <w:sz w:val="22"/>
          <w:szCs w:val="22"/>
        </w:rPr>
      </w:pPr>
      <w:hyperlink w:anchor="_Toc185885708" w:history="1">
        <w:r w:rsidR="00E607D6" w:rsidRPr="00793CCA">
          <w:rPr>
            <w:rStyle w:val="aff1"/>
          </w:rPr>
          <w:t>3.5.1.</w:t>
        </w:r>
        <w:r w:rsidR="00E607D6">
          <w:rPr>
            <w:rFonts w:asciiTheme="minorHAnsi" w:eastAsiaTheme="minorEastAsia" w:hAnsiTheme="minorHAnsi" w:cstheme="minorBidi"/>
            <w:bCs w:val="0"/>
            <w:iCs w:val="0"/>
            <w:sz w:val="22"/>
            <w:szCs w:val="22"/>
          </w:rPr>
          <w:tab/>
        </w:r>
        <w:r w:rsidR="00E607D6" w:rsidRPr="00793CCA">
          <w:rPr>
            <w:rStyle w:val="aff1"/>
          </w:rPr>
          <w:t>Требования к электронной подписи при информационном взаимодействии внешних участников с ППО АСФК</w:t>
        </w:r>
        <w:r w:rsidR="00E607D6">
          <w:rPr>
            <w:webHidden/>
          </w:rPr>
          <w:tab/>
        </w:r>
        <w:r w:rsidR="00E607D6">
          <w:rPr>
            <w:webHidden/>
          </w:rPr>
          <w:fldChar w:fldCharType="begin"/>
        </w:r>
        <w:r w:rsidR="00E607D6">
          <w:rPr>
            <w:webHidden/>
          </w:rPr>
          <w:instrText xml:space="preserve"> PAGEREF _Toc185885708 \h </w:instrText>
        </w:r>
        <w:r w:rsidR="00E607D6">
          <w:rPr>
            <w:webHidden/>
          </w:rPr>
        </w:r>
        <w:r w:rsidR="00E607D6">
          <w:rPr>
            <w:webHidden/>
          </w:rPr>
          <w:fldChar w:fldCharType="separate"/>
        </w:r>
        <w:r w:rsidR="00E607D6">
          <w:rPr>
            <w:webHidden/>
          </w:rPr>
          <w:t>98</w:t>
        </w:r>
        <w:r w:rsidR="00E607D6">
          <w:rPr>
            <w:webHidden/>
          </w:rPr>
          <w:fldChar w:fldCharType="end"/>
        </w:r>
      </w:hyperlink>
    </w:p>
    <w:p w14:paraId="15BCEC4D" w14:textId="77777777" w:rsidR="00E607D6" w:rsidRDefault="00360CEB">
      <w:pPr>
        <w:pStyle w:val="35"/>
        <w:rPr>
          <w:rFonts w:asciiTheme="minorHAnsi" w:eastAsiaTheme="minorEastAsia" w:hAnsiTheme="minorHAnsi" w:cstheme="minorBidi"/>
          <w:bCs w:val="0"/>
          <w:iCs w:val="0"/>
          <w:sz w:val="22"/>
          <w:szCs w:val="22"/>
        </w:rPr>
      </w:pPr>
      <w:hyperlink w:anchor="_Toc185885709" w:history="1">
        <w:r w:rsidR="00E607D6" w:rsidRPr="00793CCA">
          <w:rPr>
            <w:rStyle w:val="aff1"/>
            <w:rFonts w:eastAsia="Calibri"/>
          </w:rPr>
          <w:t>3.5.2.</w:t>
        </w:r>
        <w:r w:rsidR="00E607D6">
          <w:rPr>
            <w:rFonts w:asciiTheme="minorHAnsi" w:eastAsiaTheme="minorEastAsia" w:hAnsiTheme="minorHAnsi" w:cstheme="minorBidi"/>
            <w:bCs w:val="0"/>
            <w:iCs w:val="0"/>
            <w:sz w:val="22"/>
            <w:szCs w:val="22"/>
          </w:rPr>
          <w:tab/>
        </w:r>
        <w:r w:rsidR="00E607D6" w:rsidRPr="00793CCA">
          <w:rPr>
            <w:rStyle w:val="aff1"/>
          </w:rPr>
          <w:t>Требования</w:t>
        </w:r>
        <w:r w:rsidR="00E607D6" w:rsidRPr="00793CCA">
          <w:rPr>
            <w:rStyle w:val="aff1"/>
            <w:rFonts w:eastAsia="Calibri"/>
          </w:rPr>
          <w:t xml:space="preserve"> к электронной подписи при сервисном информационном взаимодействии МВУ ПУиО (ПФХД) и ППО АСФК</w:t>
        </w:r>
        <w:r w:rsidR="00E607D6">
          <w:rPr>
            <w:webHidden/>
          </w:rPr>
          <w:tab/>
        </w:r>
        <w:r w:rsidR="00E607D6">
          <w:rPr>
            <w:webHidden/>
          </w:rPr>
          <w:fldChar w:fldCharType="begin"/>
        </w:r>
        <w:r w:rsidR="00E607D6">
          <w:rPr>
            <w:webHidden/>
          </w:rPr>
          <w:instrText xml:space="preserve"> PAGEREF _Toc185885709 \h </w:instrText>
        </w:r>
        <w:r w:rsidR="00E607D6">
          <w:rPr>
            <w:webHidden/>
          </w:rPr>
        </w:r>
        <w:r w:rsidR="00E607D6">
          <w:rPr>
            <w:webHidden/>
          </w:rPr>
          <w:fldChar w:fldCharType="separate"/>
        </w:r>
        <w:r w:rsidR="00E607D6">
          <w:rPr>
            <w:webHidden/>
          </w:rPr>
          <w:t>99</w:t>
        </w:r>
        <w:r w:rsidR="00E607D6">
          <w:rPr>
            <w:webHidden/>
          </w:rPr>
          <w:fldChar w:fldCharType="end"/>
        </w:r>
      </w:hyperlink>
    </w:p>
    <w:p w14:paraId="0BC1F10F" w14:textId="77777777" w:rsidR="00E607D6" w:rsidRDefault="00360CEB">
      <w:pPr>
        <w:pStyle w:val="35"/>
        <w:rPr>
          <w:rFonts w:asciiTheme="minorHAnsi" w:eastAsiaTheme="minorEastAsia" w:hAnsiTheme="minorHAnsi" w:cstheme="minorBidi"/>
          <w:bCs w:val="0"/>
          <w:iCs w:val="0"/>
          <w:sz w:val="22"/>
          <w:szCs w:val="22"/>
        </w:rPr>
      </w:pPr>
      <w:hyperlink w:anchor="_Toc185885710" w:history="1">
        <w:r w:rsidR="00E607D6" w:rsidRPr="00793CCA">
          <w:rPr>
            <w:rStyle w:val="aff1"/>
          </w:rPr>
          <w:t>3.5.3.</w:t>
        </w:r>
        <w:r w:rsidR="00E607D6">
          <w:rPr>
            <w:rFonts w:asciiTheme="minorHAnsi" w:eastAsiaTheme="minorEastAsia" w:hAnsiTheme="minorHAnsi" w:cstheme="minorBidi"/>
            <w:bCs w:val="0"/>
            <w:iCs w:val="0"/>
            <w:sz w:val="22"/>
            <w:szCs w:val="22"/>
          </w:rPr>
          <w:tab/>
        </w:r>
        <w:r w:rsidR="00E607D6" w:rsidRPr="00793CCA">
          <w:rPr>
            <w:rStyle w:val="aff1"/>
          </w:rPr>
          <w:t>Требования к электронной подписи при информационном взаимодействии ПУР ЭБ с внешними системами, подсистемами ГИИС «Электронный бюджет», ПУД ЭБ с внешними системами, подсистемами ГИИС «Электронный бюджет»</w:t>
        </w:r>
        <w:r w:rsidR="00E607D6">
          <w:rPr>
            <w:webHidden/>
          </w:rPr>
          <w:tab/>
        </w:r>
        <w:r w:rsidR="00E607D6">
          <w:rPr>
            <w:webHidden/>
          </w:rPr>
          <w:fldChar w:fldCharType="begin"/>
        </w:r>
        <w:r w:rsidR="00E607D6">
          <w:rPr>
            <w:webHidden/>
          </w:rPr>
          <w:instrText xml:space="preserve"> PAGEREF _Toc185885710 \h </w:instrText>
        </w:r>
        <w:r w:rsidR="00E607D6">
          <w:rPr>
            <w:webHidden/>
          </w:rPr>
        </w:r>
        <w:r w:rsidR="00E607D6">
          <w:rPr>
            <w:webHidden/>
          </w:rPr>
          <w:fldChar w:fldCharType="separate"/>
        </w:r>
        <w:r w:rsidR="00E607D6">
          <w:rPr>
            <w:webHidden/>
          </w:rPr>
          <w:t>99</w:t>
        </w:r>
        <w:r w:rsidR="00E607D6">
          <w:rPr>
            <w:webHidden/>
          </w:rPr>
          <w:fldChar w:fldCharType="end"/>
        </w:r>
      </w:hyperlink>
    </w:p>
    <w:p w14:paraId="2A4990EF" w14:textId="77777777" w:rsidR="00E607D6" w:rsidRDefault="00360CEB">
      <w:pPr>
        <w:pStyle w:val="35"/>
        <w:rPr>
          <w:rFonts w:asciiTheme="minorHAnsi" w:eastAsiaTheme="minorEastAsia" w:hAnsiTheme="minorHAnsi" w:cstheme="minorBidi"/>
          <w:bCs w:val="0"/>
          <w:iCs w:val="0"/>
          <w:sz w:val="22"/>
          <w:szCs w:val="22"/>
        </w:rPr>
      </w:pPr>
      <w:hyperlink w:anchor="_Toc185885711" w:history="1">
        <w:r w:rsidR="00E607D6" w:rsidRPr="00793CCA">
          <w:rPr>
            <w:rStyle w:val="aff1"/>
          </w:rPr>
          <w:t>3.5.4.</w:t>
        </w:r>
        <w:r w:rsidR="00E607D6">
          <w:rPr>
            <w:rFonts w:asciiTheme="minorHAnsi" w:eastAsiaTheme="minorEastAsia" w:hAnsiTheme="minorHAnsi" w:cstheme="minorBidi"/>
            <w:bCs w:val="0"/>
            <w:iCs w:val="0"/>
            <w:sz w:val="22"/>
            <w:szCs w:val="22"/>
          </w:rPr>
          <w:tab/>
        </w:r>
        <w:r w:rsidR="00E607D6" w:rsidRPr="00793CCA">
          <w:rPr>
            <w:rStyle w:val="aff1"/>
          </w:rPr>
          <w:t>Требования к электронной подписи при информационном взаимодействии ПУР ЭБ и ЕИС</w:t>
        </w:r>
        <w:r w:rsidR="00E607D6">
          <w:rPr>
            <w:webHidden/>
          </w:rPr>
          <w:tab/>
        </w:r>
        <w:r w:rsidR="00E607D6">
          <w:rPr>
            <w:webHidden/>
          </w:rPr>
          <w:fldChar w:fldCharType="begin"/>
        </w:r>
        <w:r w:rsidR="00E607D6">
          <w:rPr>
            <w:webHidden/>
          </w:rPr>
          <w:instrText xml:space="preserve"> PAGEREF _Toc185885711 \h </w:instrText>
        </w:r>
        <w:r w:rsidR="00E607D6">
          <w:rPr>
            <w:webHidden/>
          </w:rPr>
        </w:r>
        <w:r w:rsidR="00E607D6">
          <w:rPr>
            <w:webHidden/>
          </w:rPr>
          <w:fldChar w:fldCharType="separate"/>
        </w:r>
        <w:r w:rsidR="00E607D6">
          <w:rPr>
            <w:webHidden/>
          </w:rPr>
          <w:t>100</w:t>
        </w:r>
        <w:r w:rsidR="00E607D6">
          <w:rPr>
            <w:webHidden/>
          </w:rPr>
          <w:fldChar w:fldCharType="end"/>
        </w:r>
      </w:hyperlink>
    </w:p>
    <w:p w14:paraId="6349FB69" w14:textId="77777777" w:rsidR="00E607D6" w:rsidRDefault="00360CEB">
      <w:pPr>
        <w:pStyle w:val="2c"/>
        <w:rPr>
          <w:rFonts w:asciiTheme="minorHAnsi" w:eastAsiaTheme="minorEastAsia" w:hAnsiTheme="minorHAnsi" w:cstheme="minorBidi"/>
          <w:bCs w:val="0"/>
          <w:sz w:val="22"/>
          <w:szCs w:val="22"/>
        </w:rPr>
      </w:pPr>
      <w:hyperlink w:anchor="_Toc185885712" w:history="1">
        <w:r w:rsidR="00E607D6" w:rsidRPr="00793CCA">
          <w:rPr>
            <w:rStyle w:val="aff1"/>
          </w:rPr>
          <w:t>3.6.</w:t>
        </w:r>
        <w:r w:rsidR="00E607D6">
          <w:rPr>
            <w:rFonts w:asciiTheme="minorHAnsi" w:eastAsiaTheme="minorEastAsia" w:hAnsiTheme="minorHAnsi" w:cstheme="minorBidi"/>
            <w:bCs w:val="0"/>
            <w:sz w:val="22"/>
            <w:szCs w:val="22"/>
          </w:rPr>
          <w:tab/>
        </w:r>
        <w:r w:rsidR="00E607D6" w:rsidRPr="00793CCA">
          <w:rPr>
            <w:rStyle w:val="aff1"/>
          </w:rPr>
          <w:t>Структура файлов</w:t>
        </w:r>
        <w:r w:rsidR="00E607D6">
          <w:rPr>
            <w:webHidden/>
          </w:rPr>
          <w:tab/>
        </w:r>
        <w:r w:rsidR="00E607D6">
          <w:rPr>
            <w:webHidden/>
          </w:rPr>
          <w:fldChar w:fldCharType="begin"/>
        </w:r>
        <w:r w:rsidR="00E607D6">
          <w:rPr>
            <w:webHidden/>
          </w:rPr>
          <w:instrText xml:space="preserve"> PAGEREF _Toc185885712 \h </w:instrText>
        </w:r>
        <w:r w:rsidR="00E607D6">
          <w:rPr>
            <w:webHidden/>
          </w:rPr>
        </w:r>
        <w:r w:rsidR="00E607D6">
          <w:rPr>
            <w:webHidden/>
          </w:rPr>
          <w:fldChar w:fldCharType="separate"/>
        </w:r>
        <w:r w:rsidR="00E607D6">
          <w:rPr>
            <w:webHidden/>
          </w:rPr>
          <w:t>100</w:t>
        </w:r>
        <w:r w:rsidR="00E607D6">
          <w:rPr>
            <w:webHidden/>
          </w:rPr>
          <w:fldChar w:fldCharType="end"/>
        </w:r>
      </w:hyperlink>
    </w:p>
    <w:p w14:paraId="283EDC23" w14:textId="77777777" w:rsidR="00E607D6" w:rsidRDefault="00360CEB">
      <w:pPr>
        <w:pStyle w:val="35"/>
        <w:rPr>
          <w:rFonts w:asciiTheme="minorHAnsi" w:eastAsiaTheme="minorEastAsia" w:hAnsiTheme="minorHAnsi" w:cstheme="minorBidi"/>
          <w:bCs w:val="0"/>
          <w:iCs w:val="0"/>
          <w:sz w:val="22"/>
          <w:szCs w:val="22"/>
        </w:rPr>
      </w:pPr>
      <w:hyperlink w:anchor="_Toc185885713" w:history="1">
        <w:r w:rsidR="00E607D6" w:rsidRPr="00793CCA">
          <w:rPr>
            <w:rStyle w:val="aff1"/>
          </w:rPr>
          <w:t>3.6.1.</w:t>
        </w:r>
        <w:r w:rsidR="00E607D6">
          <w:rPr>
            <w:rFonts w:asciiTheme="minorHAnsi" w:eastAsiaTheme="minorEastAsia" w:hAnsiTheme="minorHAnsi" w:cstheme="minorBidi"/>
            <w:bCs w:val="0"/>
            <w:iCs w:val="0"/>
            <w:sz w:val="22"/>
            <w:szCs w:val="22"/>
          </w:rPr>
          <w:tab/>
        </w:r>
        <w:r w:rsidR="00E607D6" w:rsidRPr="00793CCA">
          <w:rPr>
            <w:rStyle w:val="aff1"/>
          </w:rPr>
          <w:t>Структура текстовых файлов</w:t>
        </w:r>
        <w:r w:rsidR="00E607D6">
          <w:rPr>
            <w:webHidden/>
          </w:rPr>
          <w:tab/>
        </w:r>
        <w:r w:rsidR="00E607D6">
          <w:rPr>
            <w:webHidden/>
          </w:rPr>
          <w:fldChar w:fldCharType="begin"/>
        </w:r>
        <w:r w:rsidR="00E607D6">
          <w:rPr>
            <w:webHidden/>
          </w:rPr>
          <w:instrText xml:space="preserve"> PAGEREF _Toc185885713 \h </w:instrText>
        </w:r>
        <w:r w:rsidR="00E607D6">
          <w:rPr>
            <w:webHidden/>
          </w:rPr>
        </w:r>
        <w:r w:rsidR="00E607D6">
          <w:rPr>
            <w:webHidden/>
          </w:rPr>
          <w:fldChar w:fldCharType="separate"/>
        </w:r>
        <w:r w:rsidR="00E607D6">
          <w:rPr>
            <w:webHidden/>
          </w:rPr>
          <w:t>100</w:t>
        </w:r>
        <w:r w:rsidR="00E607D6">
          <w:rPr>
            <w:webHidden/>
          </w:rPr>
          <w:fldChar w:fldCharType="end"/>
        </w:r>
      </w:hyperlink>
    </w:p>
    <w:p w14:paraId="0E900143" w14:textId="77777777" w:rsidR="00E607D6" w:rsidRDefault="00360CEB">
      <w:pPr>
        <w:pStyle w:val="35"/>
        <w:rPr>
          <w:rFonts w:asciiTheme="minorHAnsi" w:eastAsiaTheme="minorEastAsia" w:hAnsiTheme="minorHAnsi" w:cstheme="minorBidi"/>
          <w:bCs w:val="0"/>
          <w:iCs w:val="0"/>
          <w:sz w:val="22"/>
          <w:szCs w:val="22"/>
        </w:rPr>
      </w:pPr>
      <w:hyperlink w:anchor="_Toc185885714" w:history="1">
        <w:r w:rsidR="00E607D6" w:rsidRPr="00793CCA">
          <w:rPr>
            <w:rStyle w:val="aff1"/>
            <w:lang w:val="en-US"/>
          </w:rPr>
          <w:t>3.6.2.</w:t>
        </w:r>
        <w:r w:rsidR="00E607D6">
          <w:rPr>
            <w:rFonts w:asciiTheme="minorHAnsi" w:eastAsiaTheme="minorEastAsia" w:hAnsiTheme="minorHAnsi" w:cstheme="minorBidi"/>
            <w:bCs w:val="0"/>
            <w:iCs w:val="0"/>
            <w:sz w:val="22"/>
            <w:szCs w:val="22"/>
          </w:rPr>
          <w:tab/>
        </w:r>
        <w:r w:rsidR="00E607D6" w:rsidRPr="00793CCA">
          <w:rPr>
            <w:rStyle w:val="aff1"/>
          </w:rPr>
          <w:t xml:space="preserve">Структура </w:t>
        </w:r>
        <w:r w:rsidR="00E607D6" w:rsidRPr="00793CCA">
          <w:rPr>
            <w:rStyle w:val="aff1"/>
            <w:lang w:val="en-US"/>
          </w:rPr>
          <w:t>xml-</w:t>
        </w:r>
        <w:r w:rsidR="00E607D6" w:rsidRPr="00793CCA">
          <w:rPr>
            <w:rStyle w:val="aff1"/>
          </w:rPr>
          <w:t>файлов</w:t>
        </w:r>
        <w:r w:rsidR="00E607D6">
          <w:rPr>
            <w:webHidden/>
          </w:rPr>
          <w:tab/>
        </w:r>
        <w:r w:rsidR="00E607D6">
          <w:rPr>
            <w:webHidden/>
          </w:rPr>
          <w:fldChar w:fldCharType="begin"/>
        </w:r>
        <w:r w:rsidR="00E607D6">
          <w:rPr>
            <w:webHidden/>
          </w:rPr>
          <w:instrText xml:space="preserve"> PAGEREF _Toc185885714 \h </w:instrText>
        </w:r>
        <w:r w:rsidR="00E607D6">
          <w:rPr>
            <w:webHidden/>
          </w:rPr>
        </w:r>
        <w:r w:rsidR="00E607D6">
          <w:rPr>
            <w:webHidden/>
          </w:rPr>
          <w:fldChar w:fldCharType="separate"/>
        </w:r>
        <w:r w:rsidR="00E607D6">
          <w:rPr>
            <w:webHidden/>
          </w:rPr>
          <w:t>101</w:t>
        </w:r>
        <w:r w:rsidR="00E607D6">
          <w:rPr>
            <w:webHidden/>
          </w:rPr>
          <w:fldChar w:fldCharType="end"/>
        </w:r>
      </w:hyperlink>
    </w:p>
    <w:p w14:paraId="458D12F3" w14:textId="77777777" w:rsidR="00E607D6" w:rsidRDefault="00360CEB">
      <w:pPr>
        <w:pStyle w:val="18"/>
        <w:rPr>
          <w:rFonts w:asciiTheme="minorHAnsi" w:eastAsiaTheme="minorEastAsia" w:hAnsiTheme="minorHAnsi" w:cstheme="minorBidi"/>
          <w:b w:val="0"/>
          <w:bCs w:val="0"/>
          <w:caps w:val="0"/>
          <w:sz w:val="22"/>
          <w:szCs w:val="22"/>
        </w:rPr>
      </w:pPr>
      <w:hyperlink w:anchor="_Toc185885715" w:history="1">
        <w:r w:rsidR="00E607D6" w:rsidRPr="00793CCA">
          <w:rPr>
            <w:rStyle w:val="aff1"/>
          </w:rPr>
          <w:t>4.</w:t>
        </w:r>
        <w:r w:rsidR="00E607D6">
          <w:rPr>
            <w:rFonts w:asciiTheme="minorHAnsi" w:eastAsiaTheme="minorEastAsia" w:hAnsiTheme="minorHAnsi" w:cstheme="minorBidi"/>
            <w:b w:val="0"/>
            <w:bCs w:val="0"/>
            <w:caps w:val="0"/>
            <w:sz w:val="22"/>
            <w:szCs w:val="22"/>
          </w:rPr>
          <w:tab/>
        </w:r>
        <w:r w:rsidR="00E607D6" w:rsidRPr="00793CCA">
          <w:rPr>
            <w:rStyle w:val="aff1"/>
          </w:rPr>
          <w:t>Требования к составу информации при информационном взаимодействии между территориальными органами Федерального казначейства и главными распорядителями средств бюджета</w:t>
        </w:r>
        <w:r w:rsidR="00E607D6">
          <w:rPr>
            <w:webHidden/>
          </w:rPr>
          <w:tab/>
        </w:r>
        <w:r w:rsidR="00E607D6">
          <w:rPr>
            <w:webHidden/>
          </w:rPr>
          <w:fldChar w:fldCharType="begin"/>
        </w:r>
        <w:r w:rsidR="00E607D6">
          <w:rPr>
            <w:webHidden/>
          </w:rPr>
          <w:instrText xml:space="preserve"> PAGEREF _Toc185885715 \h </w:instrText>
        </w:r>
        <w:r w:rsidR="00E607D6">
          <w:rPr>
            <w:webHidden/>
          </w:rPr>
        </w:r>
        <w:r w:rsidR="00E607D6">
          <w:rPr>
            <w:webHidden/>
          </w:rPr>
          <w:fldChar w:fldCharType="separate"/>
        </w:r>
        <w:r w:rsidR="00E607D6">
          <w:rPr>
            <w:webHidden/>
          </w:rPr>
          <w:t>102</w:t>
        </w:r>
        <w:r w:rsidR="00E607D6">
          <w:rPr>
            <w:webHidden/>
          </w:rPr>
          <w:fldChar w:fldCharType="end"/>
        </w:r>
      </w:hyperlink>
    </w:p>
    <w:p w14:paraId="501CC32D" w14:textId="77777777" w:rsidR="00E607D6" w:rsidRDefault="00360CEB">
      <w:pPr>
        <w:pStyle w:val="2c"/>
        <w:rPr>
          <w:rFonts w:asciiTheme="minorHAnsi" w:eastAsiaTheme="minorEastAsia" w:hAnsiTheme="minorHAnsi" w:cstheme="minorBidi"/>
          <w:bCs w:val="0"/>
          <w:sz w:val="22"/>
          <w:szCs w:val="22"/>
        </w:rPr>
      </w:pPr>
      <w:hyperlink w:anchor="_Toc185885716" w:history="1">
        <w:r w:rsidR="00E607D6" w:rsidRPr="00793CCA">
          <w:rPr>
            <w:rStyle w:val="aff1"/>
          </w:rPr>
          <w:t>4.1.</w:t>
        </w:r>
        <w:r w:rsidR="00E607D6">
          <w:rPr>
            <w:rFonts w:asciiTheme="minorHAnsi" w:eastAsiaTheme="minorEastAsia" w:hAnsiTheme="minorHAnsi" w:cstheme="minorBidi"/>
            <w:bCs w:val="0"/>
            <w:sz w:val="22"/>
            <w:szCs w:val="22"/>
          </w:rPr>
          <w:tab/>
        </w:r>
        <w:r w:rsidR="00E607D6" w:rsidRPr="00793CCA">
          <w:rPr>
            <w:rStyle w:val="aff1"/>
          </w:rPr>
          <w:t>Описание документа «Расходное расписание, Реестр расходных расписаний»</w:t>
        </w:r>
        <w:r w:rsidR="00E607D6">
          <w:rPr>
            <w:webHidden/>
          </w:rPr>
          <w:tab/>
        </w:r>
        <w:r w:rsidR="00E607D6">
          <w:rPr>
            <w:webHidden/>
          </w:rPr>
          <w:fldChar w:fldCharType="begin"/>
        </w:r>
        <w:r w:rsidR="00E607D6">
          <w:rPr>
            <w:webHidden/>
          </w:rPr>
          <w:instrText xml:space="preserve"> PAGEREF _Toc185885716 \h </w:instrText>
        </w:r>
        <w:r w:rsidR="00E607D6">
          <w:rPr>
            <w:webHidden/>
          </w:rPr>
        </w:r>
        <w:r w:rsidR="00E607D6">
          <w:rPr>
            <w:webHidden/>
          </w:rPr>
          <w:fldChar w:fldCharType="separate"/>
        </w:r>
        <w:r w:rsidR="00E607D6">
          <w:rPr>
            <w:webHidden/>
          </w:rPr>
          <w:t>103</w:t>
        </w:r>
        <w:r w:rsidR="00E607D6">
          <w:rPr>
            <w:webHidden/>
          </w:rPr>
          <w:fldChar w:fldCharType="end"/>
        </w:r>
      </w:hyperlink>
    </w:p>
    <w:p w14:paraId="7A787973" w14:textId="77777777" w:rsidR="00E607D6" w:rsidRDefault="00360CEB">
      <w:pPr>
        <w:pStyle w:val="35"/>
        <w:rPr>
          <w:rFonts w:asciiTheme="minorHAnsi" w:eastAsiaTheme="minorEastAsia" w:hAnsiTheme="minorHAnsi" w:cstheme="minorBidi"/>
          <w:bCs w:val="0"/>
          <w:iCs w:val="0"/>
          <w:sz w:val="22"/>
          <w:szCs w:val="22"/>
        </w:rPr>
      </w:pPr>
      <w:hyperlink w:anchor="_Toc185885717" w:history="1">
        <w:r w:rsidR="00E607D6" w:rsidRPr="00793CCA">
          <w:rPr>
            <w:rStyle w:val="aff1"/>
          </w:rPr>
          <w:t>4.1.1.</w:t>
        </w:r>
        <w:r w:rsidR="00E607D6">
          <w:rPr>
            <w:rFonts w:asciiTheme="minorHAnsi" w:eastAsiaTheme="minorEastAsia" w:hAnsiTheme="minorHAnsi" w:cstheme="minorBidi"/>
            <w:bCs w:val="0"/>
            <w:iCs w:val="0"/>
            <w:sz w:val="22"/>
            <w:szCs w:val="22"/>
          </w:rPr>
          <w:tab/>
        </w:r>
        <w:r w:rsidR="00E607D6" w:rsidRPr="00793CCA">
          <w:rPr>
            <w:rStyle w:val="aff1"/>
          </w:rPr>
          <w:t>Назначение и маршрут документа</w:t>
        </w:r>
        <w:r w:rsidR="00E607D6">
          <w:rPr>
            <w:webHidden/>
          </w:rPr>
          <w:tab/>
        </w:r>
        <w:r w:rsidR="00E607D6">
          <w:rPr>
            <w:webHidden/>
          </w:rPr>
          <w:fldChar w:fldCharType="begin"/>
        </w:r>
        <w:r w:rsidR="00E607D6">
          <w:rPr>
            <w:webHidden/>
          </w:rPr>
          <w:instrText xml:space="preserve"> PAGEREF _Toc185885717 \h </w:instrText>
        </w:r>
        <w:r w:rsidR="00E607D6">
          <w:rPr>
            <w:webHidden/>
          </w:rPr>
        </w:r>
        <w:r w:rsidR="00E607D6">
          <w:rPr>
            <w:webHidden/>
          </w:rPr>
          <w:fldChar w:fldCharType="separate"/>
        </w:r>
        <w:r w:rsidR="00E607D6">
          <w:rPr>
            <w:webHidden/>
          </w:rPr>
          <w:t>103</w:t>
        </w:r>
        <w:r w:rsidR="00E607D6">
          <w:rPr>
            <w:webHidden/>
          </w:rPr>
          <w:fldChar w:fldCharType="end"/>
        </w:r>
      </w:hyperlink>
    </w:p>
    <w:p w14:paraId="7AD82463" w14:textId="77777777" w:rsidR="00E607D6" w:rsidRDefault="00360CEB">
      <w:pPr>
        <w:pStyle w:val="35"/>
        <w:rPr>
          <w:rFonts w:asciiTheme="minorHAnsi" w:eastAsiaTheme="minorEastAsia" w:hAnsiTheme="minorHAnsi" w:cstheme="minorBidi"/>
          <w:bCs w:val="0"/>
          <w:iCs w:val="0"/>
          <w:sz w:val="22"/>
          <w:szCs w:val="22"/>
        </w:rPr>
      </w:pPr>
      <w:hyperlink w:anchor="_Toc185885718" w:history="1">
        <w:r w:rsidR="00E607D6" w:rsidRPr="00793CCA">
          <w:rPr>
            <w:rStyle w:val="aff1"/>
          </w:rPr>
          <w:t>4.1.2.</w:t>
        </w:r>
        <w:r w:rsidR="00E607D6">
          <w:rPr>
            <w:rFonts w:asciiTheme="minorHAnsi" w:eastAsiaTheme="minorEastAsia" w:hAnsiTheme="minorHAnsi" w:cstheme="minorBidi"/>
            <w:bCs w:val="0"/>
            <w:iCs w:val="0"/>
            <w:sz w:val="22"/>
            <w:szCs w:val="22"/>
          </w:rPr>
          <w:tab/>
        </w:r>
        <w:r w:rsidR="00E607D6" w:rsidRPr="00793CCA">
          <w:rPr>
            <w:rStyle w:val="aff1"/>
          </w:rPr>
          <w:t>Описание полей документа</w:t>
        </w:r>
        <w:r w:rsidR="00E607D6">
          <w:rPr>
            <w:webHidden/>
          </w:rPr>
          <w:tab/>
        </w:r>
        <w:r w:rsidR="00E607D6">
          <w:rPr>
            <w:webHidden/>
          </w:rPr>
          <w:fldChar w:fldCharType="begin"/>
        </w:r>
        <w:r w:rsidR="00E607D6">
          <w:rPr>
            <w:webHidden/>
          </w:rPr>
          <w:instrText xml:space="preserve"> PAGEREF _Toc185885718 \h </w:instrText>
        </w:r>
        <w:r w:rsidR="00E607D6">
          <w:rPr>
            <w:webHidden/>
          </w:rPr>
        </w:r>
        <w:r w:rsidR="00E607D6">
          <w:rPr>
            <w:webHidden/>
          </w:rPr>
          <w:fldChar w:fldCharType="separate"/>
        </w:r>
        <w:r w:rsidR="00E607D6">
          <w:rPr>
            <w:webHidden/>
          </w:rPr>
          <w:t>104</w:t>
        </w:r>
        <w:r w:rsidR="00E607D6">
          <w:rPr>
            <w:webHidden/>
          </w:rPr>
          <w:fldChar w:fldCharType="end"/>
        </w:r>
      </w:hyperlink>
    </w:p>
    <w:p w14:paraId="50F8F4A8" w14:textId="77777777" w:rsidR="00E607D6" w:rsidRDefault="00360CEB">
      <w:pPr>
        <w:pStyle w:val="35"/>
        <w:rPr>
          <w:rFonts w:asciiTheme="minorHAnsi" w:eastAsiaTheme="minorEastAsia" w:hAnsiTheme="minorHAnsi" w:cstheme="minorBidi"/>
          <w:bCs w:val="0"/>
          <w:iCs w:val="0"/>
          <w:sz w:val="22"/>
          <w:szCs w:val="22"/>
        </w:rPr>
      </w:pPr>
      <w:hyperlink w:anchor="_Toc185885719" w:history="1">
        <w:r w:rsidR="00E607D6" w:rsidRPr="00793CCA">
          <w:rPr>
            <w:rStyle w:val="aff1"/>
          </w:rPr>
          <w:t>4.1.3.</w:t>
        </w:r>
        <w:r w:rsidR="00E607D6">
          <w:rPr>
            <w:rFonts w:asciiTheme="minorHAnsi" w:eastAsiaTheme="minorEastAsia" w:hAnsiTheme="minorHAnsi" w:cstheme="minorBidi"/>
            <w:bCs w:val="0"/>
            <w:iCs w:val="0"/>
            <w:sz w:val="22"/>
            <w:szCs w:val="22"/>
          </w:rPr>
          <w:tab/>
        </w:r>
        <w:r w:rsidR="00E607D6" w:rsidRPr="00793CCA">
          <w:rPr>
            <w:rStyle w:val="aff1"/>
          </w:rPr>
          <w:t>Макет файла</w:t>
        </w:r>
        <w:r w:rsidR="00E607D6">
          <w:rPr>
            <w:webHidden/>
          </w:rPr>
          <w:tab/>
        </w:r>
        <w:r w:rsidR="00E607D6">
          <w:rPr>
            <w:webHidden/>
          </w:rPr>
          <w:fldChar w:fldCharType="begin"/>
        </w:r>
        <w:r w:rsidR="00E607D6">
          <w:rPr>
            <w:webHidden/>
          </w:rPr>
          <w:instrText xml:space="preserve"> PAGEREF _Toc185885719 \h </w:instrText>
        </w:r>
        <w:r w:rsidR="00E607D6">
          <w:rPr>
            <w:webHidden/>
          </w:rPr>
        </w:r>
        <w:r w:rsidR="00E607D6">
          <w:rPr>
            <w:webHidden/>
          </w:rPr>
          <w:fldChar w:fldCharType="separate"/>
        </w:r>
        <w:r w:rsidR="00E607D6">
          <w:rPr>
            <w:webHidden/>
          </w:rPr>
          <w:t>123</w:t>
        </w:r>
        <w:r w:rsidR="00E607D6">
          <w:rPr>
            <w:webHidden/>
          </w:rPr>
          <w:fldChar w:fldCharType="end"/>
        </w:r>
      </w:hyperlink>
    </w:p>
    <w:p w14:paraId="79CEB342" w14:textId="77777777" w:rsidR="00E607D6" w:rsidRDefault="00360CEB">
      <w:pPr>
        <w:pStyle w:val="35"/>
        <w:rPr>
          <w:rFonts w:asciiTheme="minorHAnsi" w:eastAsiaTheme="minorEastAsia" w:hAnsiTheme="minorHAnsi" w:cstheme="minorBidi"/>
          <w:bCs w:val="0"/>
          <w:iCs w:val="0"/>
          <w:sz w:val="22"/>
          <w:szCs w:val="22"/>
        </w:rPr>
      </w:pPr>
      <w:hyperlink w:anchor="_Toc185885720" w:history="1">
        <w:r w:rsidR="00E607D6" w:rsidRPr="00793CCA">
          <w:rPr>
            <w:rStyle w:val="aff1"/>
          </w:rPr>
          <w:t>4.1.4.</w:t>
        </w:r>
        <w:r w:rsidR="00E607D6">
          <w:rPr>
            <w:rFonts w:asciiTheme="minorHAnsi" w:eastAsiaTheme="minorEastAsia" w:hAnsiTheme="minorHAnsi" w:cstheme="minorBidi"/>
            <w:bCs w:val="0"/>
            <w:iCs w:val="0"/>
            <w:sz w:val="22"/>
            <w:szCs w:val="22"/>
          </w:rPr>
          <w:tab/>
        </w:r>
        <w:r w:rsidR="00E607D6" w:rsidRPr="00793CCA">
          <w:rPr>
            <w:rStyle w:val="aff1"/>
          </w:rPr>
          <w:t>Пример файла</w:t>
        </w:r>
        <w:r w:rsidR="00E607D6">
          <w:rPr>
            <w:webHidden/>
          </w:rPr>
          <w:tab/>
        </w:r>
        <w:r w:rsidR="00E607D6">
          <w:rPr>
            <w:webHidden/>
          </w:rPr>
          <w:fldChar w:fldCharType="begin"/>
        </w:r>
        <w:r w:rsidR="00E607D6">
          <w:rPr>
            <w:webHidden/>
          </w:rPr>
          <w:instrText xml:space="preserve"> PAGEREF _Toc185885720 \h </w:instrText>
        </w:r>
        <w:r w:rsidR="00E607D6">
          <w:rPr>
            <w:webHidden/>
          </w:rPr>
        </w:r>
        <w:r w:rsidR="00E607D6">
          <w:rPr>
            <w:webHidden/>
          </w:rPr>
          <w:fldChar w:fldCharType="separate"/>
        </w:r>
        <w:r w:rsidR="00E607D6">
          <w:rPr>
            <w:webHidden/>
          </w:rPr>
          <w:t>124</w:t>
        </w:r>
        <w:r w:rsidR="00E607D6">
          <w:rPr>
            <w:webHidden/>
          </w:rPr>
          <w:fldChar w:fldCharType="end"/>
        </w:r>
      </w:hyperlink>
    </w:p>
    <w:p w14:paraId="09BFF034" w14:textId="77777777" w:rsidR="00E607D6" w:rsidRDefault="00360CEB">
      <w:pPr>
        <w:pStyle w:val="2c"/>
        <w:rPr>
          <w:rFonts w:asciiTheme="minorHAnsi" w:eastAsiaTheme="minorEastAsia" w:hAnsiTheme="minorHAnsi" w:cstheme="minorBidi"/>
          <w:bCs w:val="0"/>
          <w:sz w:val="22"/>
          <w:szCs w:val="22"/>
        </w:rPr>
      </w:pPr>
      <w:hyperlink w:anchor="_Toc185885721" w:history="1">
        <w:r w:rsidR="00E607D6" w:rsidRPr="00793CCA">
          <w:rPr>
            <w:rStyle w:val="aff1"/>
          </w:rPr>
          <w:t>4.2.</w:t>
        </w:r>
        <w:r w:rsidR="00E607D6">
          <w:rPr>
            <w:rFonts w:asciiTheme="minorHAnsi" w:eastAsiaTheme="minorEastAsia" w:hAnsiTheme="minorHAnsi" w:cstheme="minorBidi"/>
            <w:bCs w:val="0"/>
            <w:sz w:val="22"/>
            <w:szCs w:val="22"/>
          </w:rPr>
          <w:tab/>
        </w:r>
        <w:r w:rsidR="00E607D6" w:rsidRPr="00793CCA">
          <w:rPr>
            <w:rStyle w:val="aff1"/>
          </w:rPr>
          <w:t>Описание документа «Перечень целевых субсидий»</w:t>
        </w:r>
        <w:r w:rsidR="00E607D6">
          <w:rPr>
            <w:webHidden/>
          </w:rPr>
          <w:tab/>
        </w:r>
        <w:r w:rsidR="00E607D6">
          <w:rPr>
            <w:webHidden/>
          </w:rPr>
          <w:fldChar w:fldCharType="begin"/>
        </w:r>
        <w:r w:rsidR="00E607D6">
          <w:rPr>
            <w:webHidden/>
          </w:rPr>
          <w:instrText xml:space="preserve"> PAGEREF _Toc185885721 \h </w:instrText>
        </w:r>
        <w:r w:rsidR="00E607D6">
          <w:rPr>
            <w:webHidden/>
          </w:rPr>
        </w:r>
        <w:r w:rsidR="00E607D6">
          <w:rPr>
            <w:webHidden/>
          </w:rPr>
          <w:fldChar w:fldCharType="separate"/>
        </w:r>
        <w:r w:rsidR="00E607D6">
          <w:rPr>
            <w:webHidden/>
          </w:rPr>
          <w:t>125</w:t>
        </w:r>
        <w:r w:rsidR="00E607D6">
          <w:rPr>
            <w:webHidden/>
          </w:rPr>
          <w:fldChar w:fldCharType="end"/>
        </w:r>
      </w:hyperlink>
    </w:p>
    <w:p w14:paraId="236EACDF" w14:textId="77777777" w:rsidR="00E607D6" w:rsidRDefault="00360CEB">
      <w:pPr>
        <w:pStyle w:val="35"/>
        <w:rPr>
          <w:rFonts w:asciiTheme="minorHAnsi" w:eastAsiaTheme="minorEastAsia" w:hAnsiTheme="minorHAnsi" w:cstheme="minorBidi"/>
          <w:bCs w:val="0"/>
          <w:iCs w:val="0"/>
          <w:sz w:val="22"/>
          <w:szCs w:val="22"/>
        </w:rPr>
      </w:pPr>
      <w:hyperlink w:anchor="_Toc185885722" w:history="1">
        <w:r w:rsidR="00E607D6" w:rsidRPr="00793CCA">
          <w:rPr>
            <w:rStyle w:val="aff1"/>
          </w:rPr>
          <w:t>4.2.1.</w:t>
        </w:r>
        <w:r w:rsidR="00E607D6">
          <w:rPr>
            <w:rFonts w:asciiTheme="minorHAnsi" w:eastAsiaTheme="minorEastAsia" w:hAnsiTheme="minorHAnsi" w:cstheme="minorBidi"/>
            <w:bCs w:val="0"/>
            <w:iCs w:val="0"/>
            <w:sz w:val="22"/>
            <w:szCs w:val="22"/>
          </w:rPr>
          <w:tab/>
        </w:r>
        <w:r w:rsidR="00E607D6" w:rsidRPr="00793CCA">
          <w:rPr>
            <w:rStyle w:val="aff1"/>
          </w:rPr>
          <w:t>Назначение и маршрут документа</w:t>
        </w:r>
        <w:r w:rsidR="00E607D6">
          <w:rPr>
            <w:webHidden/>
          </w:rPr>
          <w:tab/>
        </w:r>
        <w:r w:rsidR="00E607D6">
          <w:rPr>
            <w:webHidden/>
          </w:rPr>
          <w:fldChar w:fldCharType="begin"/>
        </w:r>
        <w:r w:rsidR="00E607D6">
          <w:rPr>
            <w:webHidden/>
          </w:rPr>
          <w:instrText xml:space="preserve"> PAGEREF _Toc185885722 \h </w:instrText>
        </w:r>
        <w:r w:rsidR="00E607D6">
          <w:rPr>
            <w:webHidden/>
          </w:rPr>
        </w:r>
        <w:r w:rsidR="00E607D6">
          <w:rPr>
            <w:webHidden/>
          </w:rPr>
          <w:fldChar w:fldCharType="separate"/>
        </w:r>
        <w:r w:rsidR="00E607D6">
          <w:rPr>
            <w:webHidden/>
          </w:rPr>
          <w:t>125</w:t>
        </w:r>
        <w:r w:rsidR="00E607D6">
          <w:rPr>
            <w:webHidden/>
          </w:rPr>
          <w:fldChar w:fldCharType="end"/>
        </w:r>
      </w:hyperlink>
    </w:p>
    <w:p w14:paraId="67EAA068" w14:textId="77777777" w:rsidR="00E607D6" w:rsidRDefault="00360CEB">
      <w:pPr>
        <w:pStyle w:val="35"/>
        <w:rPr>
          <w:rFonts w:asciiTheme="minorHAnsi" w:eastAsiaTheme="minorEastAsia" w:hAnsiTheme="minorHAnsi" w:cstheme="minorBidi"/>
          <w:bCs w:val="0"/>
          <w:iCs w:val="0"/>
          <w:sz w:val="22"/>
          <w:szCs w:val="22"/>
        </w:rPr>
      </w:pPr>
      <w:hyperlink w:anchor="_Toc185885723" w:history="1">
        <w:r w:rsidR="00E607D6" w:rsidRPr="00793CCA">
          <w:rPr>
            <w:rStyle w:val="aff1"/>
          </w:rPr>
          <w:t>4.2.2.</w:t>
        </w:r>
        <w:r w:rsidR="00E607D6">
          <w:rPr>
            <w:rFonts w:asciiTheme="minorHAnsi" w:eastAsiaTheme="minorEastAsia" w:hAnsiTheme="minorHAnsi" w:cstheme="minorBidi"/>
            <w:bCs w:val="0"/>
            <w:iCs w:val="0"/>
            <w:sz w:val="22"/>
            <w:szCs w:val="22"/>
          </w:rPr>
          <w:tab/>
        </w:r>
        <w:r w:rsidR="00E607D6" w:rsidRPr="00793CCA">
          <w:rPr>
            <w:rStyle w:val="aff1"/>
          </w:rPr>
          <w:t>Описание полей документа</w:t>
        </w:r>
        <w:r w:rsidR="00E607D6">
          <w:rPr>
            <w:webHidden/>
          </w:rPr>
          <w:tab/>
        </w:r>
        <w:r w:rsidR="00E607D6">
          <w:rPr>
            <w:webHidden/>
          </w:rPr>
          <w:fldChar w:fldCharType="begin"/>
        </w:r>
        <w:r w:rsidR="00E607D6">
          <w:rPr>
            <w:webHidden/>
          </w:rPr>
          <w:instrText xml:space="preserve"> PAGEREF _Toc185885723 \h </w:instrText>
        </w:r>
        <w:r w:rsidR="00E607D6">
          <w:rPr>
            <w:webHidden/>
          </w:rPr>
        </w:r>
        <w:r w:rsidR="00E607D6">
          <w:rPr>
            <w:webHidden/>
          </w:rPr>
          <w:fldChar w:fldCharType="separate"/>
        </w:r>
        <w:r w:rsidR="00E607D6">
          <w:rPr>
            <w:webHidden/>
          </w:rPr>
          <w:t>126</w:t>
        </w:r>
        <w:r w:rsidR="00E607D6">
          <w:rPr>
            <w:webHidden/>
          </w:rPr>
          <w:fldChar w:fldCharType="end"/>
        </w:r>
      </w:hyperlink>
    </w:p>
    <w:p w14:paraId="2F1894DE" w14:textId="77777777" w:rsidR="00E607D6" w:rsidRDefault="00360CEB">
      <w:pPr>
        <w:pStyle w:val="35"/>
        <w:rPr>
          <w:rFonts w:asciiTheme="minorHAnsi" w:eastAsiaTheme="minorEastAsia" w:hAnsiTheme="minorHAnsi" w:cstheme="minorBidi"/>
          <w:bCs w:val="0"/>
          <w:iCs w:val="0"/>
          <w:sz w:val="22"/>
          <w:szCs w:val="22"/>
        </w:rPr>
      </w:pPr>
      <w:hyperlink w:anchor="_Toc185885724" w:history="1">
        <w:r w:rsidR="00E607D6" w:rsidRPr="00793CCA">
          <w:rPr>
            <w:rStyle w:val="aff1"/>
          </w:rPr>
          <w:t>4.2.3.</w:t>
        </w:r>
        <w:r w:rsidR="00E607D6">
          <w:rPr>
            <w:rFonts w:asciiTheme="minorHAnsi" w:eastAsiaTheme="minorEastAsia" w:hAnsiTheme="minorHAnsi" w:cstheme="minorBidi"/>
            <w:bCs w:val="0"/>
            <w:iCs w:val="0"/>
            <w:sz w:val="22"/>
            <w:szCs w:val="22"/>
          </w:rPr>
          <w:tab/>
        </w:r>
        <w:r w:rsidR="00E607D6" w:rsidRPr="00793CCA">
          <w:rPr>
            <w:rStyle w:val="aff1"/>
          </w:rPr>
          <w:t>Макет файла</w:t>
        </w:r>
        <w:r w:rsidR="00E607D6">
          <w:rPr>
            <w:webHidden/>
          </w:rPr>
          <w:tab/>
        </w:r>
        <w:r w:rsidR="00E607D6">
          <w:rPr>
            <w:webHidden/>
          </w:rPr>
          <w:fldChar w:fldCharType="begin"/>
        </w:r>
        <w:r w:rsidR="00E607D6">
          <w:rPr>
            <w:webHidden/>
          </w:rPr>
          <w:instrText xml:space="preserve"> PAGEREF _Toc185885724 \h </w:instrText>
        </w:r>
        <w:r w:rsidR="00E607D6">
          <w:rPr>
            <w:webHidden/>
          </w:rPr>
        </w:r>
        <w:r w:rsidR="00E607D6">
          <w:rPr>
            <w:webHidden/>
          </w:rPr>
          <w:fldChar w:fldCharType="separate"/>
        </w:r>
        <w:r w:rsidR="00E607D6">
          <w:rPr>
            <w:webHidden/>
          </w:rPr>
          <w:t>130</w:t>
        </w:r>
        <w:r w:rsidR="00E607D6">
          <w:rPr>
            <w:webHidden/>
          </w:rPr>
          <w:fldChar w:fldCharType="end"/>
        </w:r>
      </w:hyperlink>
    </w:p>
    <w:p w14:paraId="5D13CF61" w14:textId="77777777" w:rsidR="00E607D6" w:rsidRDefault="00360CEB">
      <w:pPr>
        <w:pStyle w:val="35"/>
        <w:rPr>
          <w:rFonts w:asciiTheme="minorHAnsi" w:eastAsiaTheme="minorEastAsia" w:hAnsiTheme="minorHAnsi" w:cstheme="minorBidi"/>
          <w:bCs w:val="0"/>
          <w:iCs w:val="0"/>
          <w:sz w:val="22"/>
          <w:szCs w:val="22"/>
        </w:rPr>
      </w:pPr>
      <w:hyperlink w:anchor="_Toc185885725" w:history="1">
        <w:r w:rsidR="00E607D6" w:rsidRPr="00793CCA">
          <w:rPr>
            <w:rStyle w:val="aff1"/>
          </w:rPr>
          <w:t>4.2.4.</w:t>
        </w:r>
        <w:r w:rsidR="00E607D6">
          <w:rPr>
            <w:rFonts w:asciiTheme="minorHAnsi" w:eastAsiaTheme="minorEastAsia" w:hAnsiTheme="minorHAnsi" w:cstheme="minorBidi"/>
            <w:bCs w:val="0"/>
            <w:iCs w:val="0"/>
            <w:sz w:val="22"/>
            <w:szCs w:val="22"/>
          </w:rPr>
          <w:tab/>
        </w:r>
        <w:r w:rsidR="00E607D6" w:rsidRPr="00793CCA">
          <w:rPr>
            <w:rStyle w:val="aff1"/>
          </w:rPr>
          <w:t>Пример файла</w:t>
        </w:r>
        <w:r w:rsidR="00E607D6">
          <w:rPr>
            <w:webHidden/>
          </w:rPr>
          <w:tab/>
        </w:r>
        <w:r w:rsidR="00E607D6">
          <w:rPr>
            <w:webHidden/>
          </w:rPr>
          <w:fldChar w:fldCharType="begin"/>
        </w:r>
        <w:r w:rsidR="00E607D6">
          <w:rPr>
            <w:webHidden/>
          </w:rPr>
          <w:instrText xml:space="preserve"> PAGEREF _Toc185885725 \h </w:instrText>
        </w:r>
        <w:r w:rsidR="00E607D6">
          <w:rPr>
            <w:webHidden/>
          </w:rPr>
        </w:r>
        <w:r w:rsidR="00E607D6">
          <w:rPr>
            <w:webHidden/>
          </w:rPr>
          <w:fldChar w:fldCharType="separate"/>
        </w:r>
        <w:r w:rsidR="00E607D6">
          <w:rPr>
            <w:webHidden/>
          </w:rPr>
          <w:t>130</w:t>
        </w:r>
        <w:r w:rsidR="00E607D6">
          <w:rPr>
            <w:webHidden/>
          </w:rPr>
          <w:fldChar w:fldCharType="end"/>
        </w:r>
      </w:hyperlink>
    </w:p>
    <w:p w14:paraId="5C07A80F" w14:textId="77777777" w:rsidR="00E607D6" w:rsidRDefault="00360CEB">
      <w:pPr>
        <w:pStyle w:val="18"/>
        <w:rPr>
          <w:rFonts w:asciiTheme="minorHAnsi" w:eastAsiaTheme="minorEastAsia" w:hAnsiTheme="minorHAnsi" w:cstheme="minorBidi"/>
          <w:b w:val="0"/>
          <w:bCs w:val="0"/>
          <w:caps w:val="0"/>
          <w:sz w:val="22"/>
          <w:szCs w:val="22"/>
        </w:rPr>
      </w:pPr>
      <w:hyperlink w:anchor="_Toc185885726" w:history="1">
        <w:r w:rsidR="00E607D6" w:rsidRPr="00793CCA">
          <w:rPr>
            <w:rStyle w:val="aff1"/>
          </w:rPr>
          <w:t>5.</w:t>
        </w:r>
        <w:r w:rsidR="00E607D6">
          <w:rPr>
            <w:rFonts w:asciiTheme="minorHAnsi" w:eastAsiaTheme="minorEastAsia" w:hAnsiTheme="minorHAnsi" w:cstheme="minorBidi"/>
            <w:b w:val="0"/>
            <w:bCs w:val="0"/>
            <w:caps w:val="0"/>
            <w:sz w:val="22"/>
            <w:szCs w:val="22"/>
          </w:rPr>
          <w:tab/>
        </w:r>
        <w:r w:rsidR="00E607D6" w:rsidRPr="00793CCA">
          <w:rPr>
            <w:rStyle w:val="aff1"/>
          </w:rPr>
          <w:t>Требования к составу информации при информационном взаимодействии между территориальными органами Федерального казначейства и главными администраторами источников финансирования дефицита бюджета</w:t>
        </w:r>
        <w:r w:rsidR="00E607D6">
          <w:rPr>
            <w:webHidden/>
          </w:rPr>
          <w:tab/>
        </w:r>
        <w:r w:rsidR="00E607D6">
          <w:rPr>
            <w:webHidden/>
          </w:rPr>
          <w:fldChar w:fldCharType="begin"/>
        </w:r>
        <w:r w:rsidR="00E607D6">
          <w:rPr>
            <w:webHidden/>
          </w:rPr>
          <w:instrText xml:space="preserve"> PAGEREF _Toc185885726 \h </w:instrText>
        </w:r>
        <w:r w:rsidR="00E607D6">
          <w:rPr>
            <w:webHidden/>
          </w:rPr>
        </w:r>
        <w:r w:rsidR="00E607D6">
          <w:rPr>
            <w:webHidden/>
          </w:rPr>
          <w:fldChar w:fldCharType="separate"/>
        </w:r>
        <w:r w:rsidR="00E607D6">
          <w:rPr>
            <w:webHidden/>
          </w:rPr>
          <w:t>132</w:t>
        </w:r>
        <w:r w:rsidR="00E607D6">
          <w:rPr>
            <w:webHidden/>
          </w:rPr>
          <w:fldChar w:fldCharType="end"/>
        </w:r>
      </w:hyperlink>
    </w:p>
    <w:p w14:paraId="2CC72FE7" w14:textId="77777777" w:rsidR="00E607D6" w:rsidRDefault="00360CEB">
      <w:pPr>
        <w:pStyle w:val="18"/>
        <w:rPr>
          <w:rFonts w:asciiTheme="minorHAnsi" w:eastAsiaTheme="minorEastAsia" w:hAnsiTheme="minorHAnsi" w:cstheme="minorBidi"/>
          <w:b w:val="0"/>
          <w:bCs w:val="0"/>
          <w:caps w:val="0"/>
          <w:sz w:val="22"/>
          <w:szCs w:val="22"/>
        </w:rPr>
      </w:pPr>
      <w:hyperlink w:anchor="_Toc185885727" w:history="1">
        <w:r w:rsidR="00E607D6" w:rsidRPr="00793CCA">
          <w:rPr>
            <w:rStyle w:val="aff1"/>
          </w:rPr>
          <w:t>6.</w:t>
        </w:r>
        <w:r w:rsidR="00E607D6">
          <w:rPr>
            <w:rFonts w:asciiTheme="minorHAnsi" w:eastAsiaTheme="minorEastAsia" w:hAnsiTheme="minorHAnsi" w:cstheme="minorBidi"/>
            <w:b w:val="0"/>
            <w:bCs w:val="0"/>
            <w:caps w:val="0"/>
            <w:sz w:val="22"/>
            <w:szCs w:val="22"/>
          </w:rPr>
          <w:tab/>
        </w:r>
        <w:r w:rsidR="00E607D6" w:rsidRPr="00793CCA">
          <w:rPr>
            <w:rStyle w:val="aff1"/>
          </w:rPr>
          <w:t>Требования к составу информации при информационном взаимодействии между территориальными органами Федерального казначейства и распорядителями бюджетных средств</w:t>
        </w:r>
        <w:r w:rsidR="00E607D6">
          <w:rPr>
            <w:webHidden/>
          </w:rPr>
          <w:tab/>
        </w:r>
        <w:r w:rsidR="00E607D6">
          <w:rPr>
            <w:webHidden/>
          </w:rPr>
          <w:fldChar w:fldCharType="begin"/>
        </w:r>
        <w:r w:rsidR="00E607D6">
          <w:rPr>
            <w:webHidden/>
          </w:rPr>
          <w:instrText xml:space="preserve"> PAGEREF _Toc185885727 \h </w:instrText>
        </w:r>
        <w:r w:rsidR="00E607D6">
          <w:rPr>
            <w:webHidden/>
          </w:rPr>
        </w:r>
        <w:r w:rsidR="00E607D6">
          <w:rPr>
            <w:webHidden/>
          </w:rPr>
          <w:fldChar w:fldCharType="separate"/>
        </w:r>
        <w:r w:rsidR="00E607D6">
          <w:rPr>
            <w:webHidden/>
          </w:rPr>
          <w:t>133</w:t>
        </w:r>
        <w:r w:rsidR="00E607D6">
          <w:rPr>
            <w:webHidden/>
          </w:rPr>
          <w:fldChar w:fldCharType="end"/>
        </w:r>
      </w:hyperlink>
    </w:p>
    <w:p w14:paraId="70856C55" w14:textId="77777777" w:rsidR="00E607D6" w:rsidRDefault="00360CEB">
      <w:pPr>
        <w:pStyle w:val="18"/>
        <w:rPr>
          <w:rFonts w:asciiTheme="minorHAnsi" w:eastAsiaTheme="minorEastAsia" w:hAnsiTheme="minorHAnsi" w:cstheme="minorBidi"/>
          <w:b w:val="0"/>
          <w:bCs w:val="0"/>
          <w:caps w:val="0"/>
          <w:sz w:val="22"/>
          <w:szCs w:val="22"/>
        </w:rPr>
      </w:pPr>
      <w:hyperlink w:anchor="_Toc185885728" w:history="1">
        <w:r w:rsidR="00E607D6" w:rsidRPr="00793CCA">
          <w:rPr>
            <w:rStyle w:val="aff1"/>
          </w:rPr>
          <w:t>7.</w:t>
        </w:r>
        <w:r w:rsidR="00E607D6">
          <w:rPr>
            <w:rFonts w:asciiTheme="minorHAnsi" w:eastAsiaTheme="minorEastAsia" w:hAnsiTheme="minorHAnsi" w:cstheme="minorBidi"/>
            <w:b w:val="0"/>
            <w:bCs w:val="0"/>
            <w:caps w:val="0"/>
            <w:sz w:val="22"/>
            <w:szCs w:val="22"/>
          </w:rPr>
          <w:tab/>
        </w:r>
        <w:r w:rsidR="00E607D6" w:rsidRPr="00793CCA">
          <w:rPr>
            <w:rStyle w:val="aff1"/>
          </w:rPr>
          <w:t xml:space="preserve">Требования к составу информации при информационном взаимодействии между территориальными органами </w:t>
        </w:r>
        <w:r w:rsidR="00E607D6" w:rsidRPr="00793CCA">
          <w:rPr>
            <w:rStyle w:val="aff1"/>
          </w:rPr>
          <w:lastRenderedPageBreak/>
          <w:t>Федерального казначейства и получателями бюджетных средств, а также требования к составу информации при информационном взаимодействии по учету операций со средствами, поступающими во временное распоряжение учреждения</w:t>
        </w:r>
        <w:r w:rsidR="00E607D6">
          <w:rPr>
            <w:webHidden/>
          </w:rPr>
          <w:tab/>
        </w:r>
        <w:r w:rsidR="00E607D6">
          <w:rPr>
            <w:webHidden/>
          </w:rPr>
          <w:fldChar w:fldCharType="begin"/>
        </w:r>
        <w:r w:rsidR="00E607D6">
          <w:rPr>
            <w:webHidden/>
          </w:rPr>
          <w:instrText xml:space="preserve"> PAGEREF _Toc185885728 \h </w:instrText>
        </w:r>
        <w:r w:rsidR="00E607D6">
          <w:rPr>
            <w:webHidden/>
          </w:rPr>
        </w:r>
        <w:r w:rsidR="00E607D6">
          <w:rPr>
            <w:webHidden/>
          </w:rPr>
          <w:fldChar w:fldCharType="separate"/>
        </w:r>
        <w:r w:rsidR="00E607D6">
          <w:rPr>
            <w:webHidden/>
          </w:rPr>
          <w:t>134</w:t>
        </w:r>
        <w:r w:rsidR="00E607D6">
          <w:rPr>
            <w:webHidden/>
          </w:rPr>
          <w:fldChar w:fldCharType="end"/>
        </w:r>
      </w:hyperlink>
    </w:p>
    <w:p w14:paraId="4999FAA8" w14:textId="77777777" w:rsidR="00E607D6" w:rsidRDefault="00360CEB">
      <w:pPr>
        <w:pStyle w:val="2c"/>
        <w:rPr>
          <w:rFonts w:asciiTheme="minorHAnsi" w:eastAsiaTheme="minorEastAsia" w:hAnsiTheme="minorHAnsi" w:cstheme="minorBidi"/>
          <w:bCs w:val="0"/>
          <w:sz w:val="22"/>
          <w:szCs w:val="22"/>
        </w:rPr>
      </w:pPr>
      <w:hyperlink w:anchor="_Toc185885729" w:history="1">
        <w:r w:rsidR="00E607D6" w:rsidRPr="00793CCA">
          <w:rPr>
            <w:rStyle w:val="aff1"/>
          </w:rPr>
          <w:t>7.1.</w:t>
        </w:r>
        <w:r w:rsidR="00E607D6">
          <w:rPr>
            <w:rFonts w:asciiTheme="minorHAnsi" w:eastAsiaTheme="minorEastAsia" w:hAnsiTheme="minorHAnsi" w:cstheme="minorBidi"/>
            <w:bCs w:val="0"/>
            <w:sz w:val="22"/>
            <w:szCs w:val="22"/>
          </w:rPr>
          <w:tab/>
        </w:r>
        <w:r w:rsidR="00E607D6" w:rsidRPr="00793CCA">
          <w:rPr>
            <w:rStyle w:val="aff1"/>
          </w:rPr>
          <w:t>Описание документа «Заявка на кассовый расход»</w:t>
        </w:r>
        <w:r w:rsidR="00E607D6">
          <w:rPr>
            <w:webHidden/>
          </w:rPr>
          <w:tab/>
        </w:r>
        <w:r w:rsidR="00E607D6">
          <w:rPr>
            <w:webHidden/>
          </w:rPr>
          <w:fldChar w:fldCharType="begin"/>
        </w:r>
        <w:r w:rsidR="00E607D6">
          <w:rPr>
            <w:webHidden/>
          </w:rPr>
          <w:instrText xml:space="preserve"> PAGEREF _Toc185885729 \h </w:instrText>
        </w:r>
        <w:r w:rsidR="00E607D6">
          <w:rPr>
            <w:webHidden/>
          </w:rPr>
        </w:r>
        <w:r w:rsidR="00E607D6">
          <w:rPr>
            <w:webHidden/>
          </w:rPr>
          <w:fldChar w:fldCharType="separate"/>
        </w:r>
        <w:r w:rsidR="00E607D6">
          <w:rPr>
            <w:webHidden/>
          </w:rPr>
          <w:t>135</w:t>
        </w:r>
        <w:r w:rsidR="00E607D6">
          <w:rPr>
            <w:webHidden/>
          </w:rPr>
          <w:fldChar w:fldCharType="end"/>
        </w:r>
      </w:hyperlink>
    </w:p>
    <w:p w14:paraId="3331C996" w14:textId="77777777" w:rsidR="00E607D6" w:rsidRDefault="00360CEB">
      <w:pPr>
        <w:pStyle w:val="35"/>
        <w:rPr>
          <w:rFonts w:asciiTheme="minorHAnsi" w:eastAsiaTheme="minorEastAsia" w:hAnsiTheme="minorHAnsi" w:cstheme="minorBidi"/>
          <w:bCs w:val="0"/>
          <w:iCs w:val="0"/>
          <w:sz w:val="22"/>
          <w:szCs w:val="22"/>
        </w:rPr>
      </w:pPr>
      <w:hyperlink w:anchor="_Toc185885730" w:history="1">
        <w:r w:rsidR="00E607D6" w:rsidRPr="00793CCA">
          <w:rPr>
            <w:rStyle w:val="aff1"/>
          </w:rPr>
          <w:t>7.1.1.</w:t>
        </w:r>
        <w:r w:rsidR="00E607D6">
          <w:rPr>
            <w:rFonts w:asciiTheme="minorHAnsi" w:eastAsiaTheme="minorEastAsia" w:hAnsiTheme="minorHAnsi" w:cstheme="minorBidi"/>
            <w:bCs w:val="0"/>
            <w:iCs w:val="0"/>
            <w:sz w:val="22"/>
            <w:szCs w:val="22"/>
          </w:rPr>
          <w:tab/>
        </w:r>
        <w:r w:rsidR="00E607D6" w:rsidRPr="00793CCA">
          <w:rPr>
            <w:rStyle w:val="aff1"/>
          </w:rPr>
          <w:t>Назначение и маршрут документа</w:t>
        </w:r>
        <w:r w:rsidR="00E607D6">
          <w:rPr>
            <w:webHidden/>
          </w:rPr>
          <w:tab/>
        </w:r>
        <w:r w:rsidR="00E607D6">
          <w:rPr>
            <w:webHidden/>
          </w:rPr>
          <w:fldChar w:fldCharType="begin"/>
        </w:r>
        <w:r w:rsidR="00E607D6">
          <w:rPr>
            <w:webHidden/>
          </w:rPr>
          <w:instrText xml:space="preserve"> PAGEREF _Toc185885730 \h </w:instrText>
        </w:r>
        <w:r w:rsidR="00E607D6">
          <w:rPr>
            <w:webHidden/>
          </w:rPr>
        </w:r>
        <w:r w:rsidR="00E607D6">
          <w:rPr>
            <w:webHidden/>
          </w:rPr>
          <w:fldChar w:fldCharType="separate"/>
        </w:r>
        <w:r w:rsidR="00E607D6">
          <w:rPr>
            <w:webHidden/>
          </w:rPr>
          <w:t>135</w:t>
        </w:r>
        <w:r w:rsidR="00E607D6">
          <w:rPr>
            <w:webHidden/>
          </w:rPr>
          <w:fldChar w:fldCharType="end"/>
        </w:r>
      </w:hyperlink>
    </w:p>
    <w:p w14:paraId="180F4F12" w14:textId="77777777" w:rsidR="00E607D6" w:rsidRDefault="00360CEB">
      <w:pPr>
        <w:pStyle w:val="35"/>
        <w:rPr>
          <w:rFonts w:asciiTheme="minorHAnsi" w:eastAsiaTheme="minorEastAsia" w:hAnsiTheme="minorHAnsi" w:cstheme="minorBidi"/>
          <w:bCs w:val="0"/>
          <w:iCs w:val="0"/>
          <w:sz w:val="22"/>
          <w:szCs w:val="22"/>
        </w:rPr>
      </w:pPr>
      <w:hyperlink w:anchor="_Toc185885731" w:history="1">
        <w:r w:rsidR="00E607D6" w:rsidRPr="00793CCA">
          <w:rPr>
            <w:rStyle w:val="aff1"/>
          </w:rPr>
          <w:t>7.1.2.</w:t>
        </w:r>
        <w:r w:rsidR="00E607D6">
          <w:rPr>
            <w:rFonts w:asciiTheme="minorHAnsi" w:eastAsiaTheme="minorEastAsia" w:hAnsiTheme="minorHAnsi" w:cstheme="minorBidi"/>
            <w:bCs w:val="0"/>
            <w:iCs w:val="0"/>
            <w:sz w:val="22"/>
            <w:szCs w:val="22"/>
          </w:rPr>
          <w:tab/>
        </w:r>
        <w:r w:rsidR="00E607D6" w:rsidRPr="00793CCA">
          <w:rPr>
            <w:rStyle w:val="aff1"/>
          </w:rPr>
          <w:t>Описание полей документа</w:t>
        </w:r>
        <w:r w:rsidR="00E607D6">
          <w:rPr>
            <w:webHidden/>
          </w:rPr>
          <w:tab/>
        </w:r>
        <w:r w:rsidR="00E607D6">
          <w:rPr>
            <w:webHidden/>
          </w:rPr>
          <w:fldChar w:fldCharType="begin"/>
        </w:r>
        <w:r w:rsidR="00E607D6">
          <w:rPr>
            <w:webHidden/>
          </w:rPr>
          <w:instrText xml:space="preserve"> PAGEREF _Toc185885731 \h </w:instrText>
        </w:r>
        <w:r w:rsidR="00E607D6">
          <w:rPr>
            <w:webHidden/>
          </w:rPr>
        </w:r>
        <w:r w:rsidR="00E607D6">
          <w:rPr>
            <w:webHidden/>
          </w:rPr>
          <w:fldChar w:fldCharType="separate"/>
        </w:r>
        <w:r w:rsidR="00E607D6">
          <w:rPr>
            <w:webHidden/>
          </w:rPr>
          <w:t>136</w:t>
        </w:r>
        <w:r w:rsidR="00E607D6">
          <w:rPr>
            <w:webHidden/>
          </w:rPr>
          <w:fldChar w:fldCharType="end"/>
        </w:r>
      </w:hyperlink>
    </w:p>
    <w:p w14:paraId="1E591545" w14:textId="77777777" w:rsidR="00E607D6" w:rsidRDefault="00360CEB">
      <w:pPr>
        <w:pStyle w:val="35"/>
        <w:rPr>
          <w:rFonts w:asciiTheme="minorHAnsi" w:eastAsiaTheme="minorEastAsia" w:hAnsiTheme="minorHAnsi" w:cstheme="minorBidi"/>
          <w:bCs w:val="0"/>
          <w:iCs w:val="0"/>
          <w:sz w:val="22"/>
          <w:szCs w:val="22"/>
        </w:rPr>
      </w:pPr>
      <w:hyperlink w:anchor="_Toc185885732" w:history="1">
        <w:r w:rsidR="00E607D6" w:rsidRPr="00793CCA">
          <w:rPr>
            <w:rStyle w:val="aff1"/>
          </w:rPr>
          <w:t>7.1.3.</w:t>
        </w:r>
        <w:r w:rsidR="00E607D6">
          <w:rPr>
            <w:rFonts w:asciiTheme="minorHAnsi" w:eastAsiaTheme="minorEastAsia" w:hAnsiTheme="minorHAnsi" w:cstheme="minorBidi"/>
            <w:bCs w:val="0"/>
            <w:iCs w:val="0"/>
            <w:sz w:val="22"/>
            <w:szCs w:val="22"/>
          </w:rPr>
          <w:tab/>
        </w:r>
        <w:r w:rsidR="00E607D6" w:rsidRPr="00793CCA">
          <w:rPr>
            <w:rStyle w:val="aff1"/>
          </w:rPr>
          <w:t>Макет файла</w:t>
        </w:r>
        <w:r w:rsidR="00E607D6">
          <w:rPr>
            <w:webHidden/>
          </w:rPr>
          <w:tab/>
        </w:r>
        <w:r w:rsidR="00E607D6">
          <w:rPr>
            <w:webHidden/>
          </w:rPr>
          <w:fldChar w:fldCharType="begin"/>
        </w:r>
        <w:r w:rsidR="00E607D6">
          <w:rPr>
            <w:webHidden/>
          </w:rPr>
          <w:instrText xml:space="preserve"> PAGEREF _Toc185885732 \h </w:instrText>
        </w:r>
        <w:r w:rsidR="00E607D6">
          <w:rPr>
            <w:webHidden/>
          </w:rPr>
        </w:r>
        <w:r w:rsidR="00E607D6">
          <w:rPr>
            <w:webHidden/>
          </w:rPr>
          <w:fldChar w:fldCharType="separate"/>
        </w:r>
        <w:r w:rsidR="00E607D6">
          <w:rPr>
            <w:webHidden/>
          </w:rPr>
          <w:t>160</w:t>
        </w:r>
        <w:r w:rsidR="00E607D6">
          <w:rPr>
            <w:webHidden/>
          </w:rPr>
          <w:fldChar w:fldCharType="end"/>
        </w:r>
      </w:hyperlink>
    </w:p>
    <w:p w14:paraId="5A91C697" w14:textId="77777777" w:rsidR="00E607D6" w:rsidRDefault="00360CEB">
      <w:pPr>
        <w:pStyle w:val="35"/>
        <w:rPr>
          <w:rFonts w:asciiTheme="minorHAnsi" w:eastAsiaTheme="minorEastAsia" w:hAnsiTheme="minorHAnsi" w:cstheme="minorBidi"/>
          <w:bCs w:val="0"/>
          <w:iCs w:val="0"/>
          <w:sz w:val="22"/>
          <w:szCs w:val="22"/>
        </w:rPr>
      </w:pPr>
      <w:hyperlink w:anchor="_Toc185885733" w:history="1">
        <w:r w:rsidR="00E607D6" w:rsidRPr="00793CCA">
          <w:rPr>
            <w:rStyle w:val="aff1"/>
          </w:rPr>
          <w:t>7.1.4.</w:t>
        </w:r>
        <w:r w:rsidR="00E607D6">
          <w:rPr>
            <w:rFonts w:asciiTheme="minorHAnsi" w:eastAsiaTheme="minorEastAsia" w:hAnsiTheme="minorHAnsi" w:cstheme="minorBidi"/>
            <w:bCs w:val="0"/>
            <w:iCs w:val="0"/>
            <w:sz w:val="22"/>
            <w:szCs w:val="22"/>
          </w:rPr>
          <w:tab/>
        </w:r>
        <w:r w:rsidR="00E607D6" w:rsidRPr="00793CCA">
          <w:rPr>
            <w:rStyle w:val="aff1"/>
          </w:rPr>
          <w:t>Пример файла</w:t>
        </w:r>
        <w:r w:rsidR="00E607D6">
          <w:rPr>
            <w:webHidden/>
          </w:rPr>
          <w:tab/>
        </w:r>
        <w:r w:rsidR="00E607D6">
          <w:rPr>
            <w:webHidden/>
          </w:rPr>
          <w:fldChar w:fldCharType="begin"/>
        </w:r>
        <w:r w:rsidR="00E607D6">
          <w:rPr>
            <w:webHidden/>
          </w:rPr>
          <w:instrText xml:space="preserve"> PAGEREF _Toc185885733 \h </w:instrText>
        </w:r>
        <w:r w:rsidR="00E607D6">
          <w:rPr>
            <w:webHidden/>
          </w:rPr>
        </w:r>
        <w:r w:rsidR="00E607D6">
          <w:rPr>
            <w:webHidden/>
          </w:rPr>
          <w:fldChar w:fldCharType="separate"/>
        </w:r>
        <w:r w:rsidR="00E607D6">
          <w:rPr>
            <w:webHidden/>
          </w:rPr>
          <w:t>161</w:t>
        </w:r>
        <w:r w:rsidR="00E607D6">
          <w:rPr>
            <w:webHidden/>
          </w:rPr>
          <w:fldChar w:fldCharType="end"/>
        </w:r>
      </w:hyperlink>
    </w:p>
    <w:p w14:paraId="257C767C" w14:textId="77777777" w:rsidR="00E607D6" w:rsidRDefault="00360CEB">
      <w:pPr>
        <w:pStyle w:val="2c"/>
        <w:rPr>
          <w:rFonts w:asciiTheme="minorHAnsi" w:eastAsiaTheme="minorEastAsia" w:hAnsiTheme="minorHAnsi" w:cstheme="minorBidi"/>
          <w:bCs w:val="0"/>
          <w:sz w:val="22"/>
          <w:szCs w:val="22"/>
        </w:rPr>
      </w:pPr>
      <w:hyperlink w:anchor="_Toc185885734" w:history="1">
        <w:r w:rsidR="00E607D6" w:rsidRPr="00793CCA">
          <w:rPr>
            <w:rStyle w:val="aff1"/>
          </w:rPr>
          <w:t>7.2.</w:t>
        </w:r>
        <w:r w:rsidR="00E607D6">
          <w:rPr>
            <w:rFonts w:asciiTheme="minorHAnsi" w:eastAsiaTheme="minorEastAsia" w:hAnsiTheme="minorHAnsi" w:cstheme="minorBidi"/>
            <w:bCs w:val="0"/>
            <w:sz w:val="22"/>
            <w:szCs w:val="22"/>
          </w:rPr>
          <w:tab/>
        </w:r>
        <w:r w:rsidR="00E607D6" w:rsidRPr="00793CCA">
          <w:rPr>
            <w:rStyle w:val="aff1"/>
          </w:rPr>
          <w:t>Описание документа «Сводная заявка на кассовый расход»</w:t>
        </w:r>
        <w:r w:rsidR="00E607D6">
          <w:rPr>
            <w:webHidden/>
          </w:rPr>
          <w:tab/>
        </w:r>
        <w:r w:rsidR="00E607D6">
          <w:rPr>
            <w:webHidden/>
          </w:rPr>
          <w:fldChar w:fldCharType="begin"/>
        </w:r>
        <w:r w:rsidR="00E607D6">
          <w:rPr>
            <w:webHidden/>
          </w:rPr>
          <w:instrText xml:space="preserve"> PAGEREF _Toc185885734 \h </w:instrText>
        </w:r>
        <w:r w:rsidR="00E607D6">
          <w:rPr>
            <w:webHidden/>
          </w:rPr>
        </w:r>
        <w:r w:rsidR="00E607D6">
          <w:rPr>
            <w:webHidden/>
          </w:rPr>
          <w:fldChar w:fldCharType="separate"/>
        </w:r>
        <w:r w:rsidR="00E607D6">
          <w:rPr>
            <w:webHidden/>
          </w:rPr>
          <w:t>162</w:t>
        </w:r>
        <w:r w:rsidR="00E607D6">
          <w:rPr>
            <w:webHidden/>
          </w:rPr>
          <w:fldChar w:fldCharType="end"/>
        </w:r>
      </w:hyperlink>
    </w:p>
    <w:p w14:paraId="32DA2E8B" w14:textId="77777777" w:rsidR="00E607D6" w:rsidRDefault="00360CEB">
      <w:pPr>
        <w:pStyle w:val="35"/>
        <w:rPr>
          <w:rFonts w:asciiTheme="minorHAnsi" w:eastAsiaTheme="minorEastAsia" w:hAnsiTheme="minorHAnsi" w:cstheme="minorBidi"/>
          <w:bCs w:val="0"/>
          <w:iCs w:val="0"/>
          <w:sz w:val="22"/>
          <w:szCs w:val="22"/>
        </w:rPr>
      </w:pPr>
      <w:hyperlink w:anchor="_Toc185885735" w:history="1">
        <w:r w:rsidR="00E607D6" w:rsidRPr="00793CCA">
          <w:rPr>
            <w:rStyle w:val="aff1"/>
          </w:rPr>
          <w:t>7.2.1.</w:t>
        </w:r>
        <w:r w:rsidR="00E607D6">
          <w:rPr>
            <w:rFonts w:asciiTheme="minorHAnsi" w:eastAsiaTheme="minorEastAsia" w:hAnsiTheme="minorHAnsi" w:cstheme="minorBidi"/>
            <w:bCs w:val="0"/>
            <w:iCs w:val="0"/>
            <w:sz w:val="22"/>
            <w:szCs w:val="22"/>
          </w:rPr>
          <w:tab/>
        </w:r>
        <w:r w:rsidR="00E607D6" w:rsidRPr="00793CCA">
          <w:rPr>
            <w:rStyle w:val="aff1"/>
          </w:rPr>
          <w:t>Назначение и маршрут документа</w:t>
        </w:r>
        <w:r w:rsidR="00E607D6">
          <w:rPr>
            <w:webHidden/>
          </w:rPr>
          <w:tab/>
        </w:r>
        <w:r w:rsidR="00E607D6">
          <w:rPr>
            <w:webHidden/>
          </w:rPr>
          <w:fldChar w:fldCharType="begin"/>
        </w:r>
        <w:r w:rsidR="00E607D6">
          <w:rPr>
            <w:webHidden/>
          </w:rPr>
          <w:instrText xml:space="preserve"> PAGEREF _Toc185885735 \h </w:instrText>
        </w:r>
        <w:r w:rsidR="00E607D6">
          <w:rPr>
            <w:webHidden/>
          </w:rPr>
        </w:r>
        <w:r w:rsidR="00E607D6">
          <w:rPr>
            <w:webHidden/>
          </w:rPr>
          <w:fldChar w:fldCharType="separate"/>
        </w:r>
        <w:r w:rsidR="00E607D6">
          <w:rPr>
            <w:webHidden/>
          </w:rPr>
          <w:t>162</w:t>
        </w:r>
        <w:r w:rsidR="00E607D6">
          <w:rPr>
            <w:webHidden/>
          </w:rPr>
          <w:fldChar w:fldCharType="end"/>
        </w:r>
      </w:hyperlink>
    </w:p>
    <w:p w14:paraId="77384683" w14:textId="77777777" w:rsidR="00E607D6" w:rsidRDefault="00360CEB">
      <w:pPr>
        <w:pStyle w:val="35"/>
        <w:rPr>
          <w:rFonts w:asciiTheme="minorHAnsi" w:eastAsiaTheme="minorEastAsia" w:hAnsiTheme="minorHAnsi" w:cstheme="minorBidi"/>
          <w:bCs w:val="0"/>
          <w:iCs w:val="0"/>
          <w:sz w:val="22"/>
          <w:szCs w:val="22"/>
        </w:rPr>
      </w:pPr>
      <w:hyperlink w:anchor="_Toc185885736" w:history="1">
        <w:r w:rsidR="00E607D6" w:rsidRPr="00793CCA">
          <w:rPr>
            <w:rStyle w:val="aff1"/>
          </w:rPr>
          <w:t>7.2.2.</w:t>
        </w:r>
        <w:r w:rsidR="00E607D6">
          <w:rPr>
            <w:rFonts w:asciiTheme="minorHAnsi" w:eastAsiaTheme="minorEastAsia" w:hAnsiTheme="minorHAnsi" w:cstheme="minorBidi"/>
            <w:bCs w:val="0"/>
            <w:iCs w:val="0"/>
            <w:sz w:val="22"/>
            <w:szCs w:val="22"/>
          </w:rPr>
          <w:tab/>
        </w:r>
        <w:r w:rsidR="00E607D6" w:rsidRPr="00793CCA">
          <w:rPr>
            <w:rStyle w:val="aff1"/>
          </w:rPr>
          <w:t>Описание полей документа</w:t>
        </w:r>
        <w:r w:rsidR="00E607D6">
          <w:rPr>
            <w:webHidden/>
          </w:rPr>
          <w:tab/>
        </w:r>
        <w:r w:rsidR="00E607D6">
          <w:rPr>
            <w:webHidden/>
          </w:rPr>
          <w:fldChar w:fldCharType="begin"/>
        </w:r>
        <w:r w:rsidR="00E607D6">
          <w:rPr>
            <w:webHidden/>
          </w:rPr>
          <w:instrText xml:space="preserve"> PAGEREF _Toc185885736 \h </w:instrText>
        </w:r>
        <w:r w:rsidR="00E607D6">
          <w:rPr>
            <w:webHidden/>
          </w:rPr>
        </w:r>
        <w:r w:rsidR="00E607D6">
          <w:rPr>
            <w:webHidden/>
          </w:rPr>
          <w:fldChar w:fldCharType="separate"/>
        </w:r>
        <w:r w:rsidR="00E607D6">
          <w:rPr>
            <w:webHidden/>
          </w:rPr>
          <w:t>162</w:t>
        </w:r>
        <w:r w:rsidR="00E607D6">
          <w:rPr>
            <w:webHidden/>
          </w:rPr>
          <w:fldChar w:fldCharType="end"/>
        </w:r>
      </w:hyperlink>
    </w:p>
    <w:p w14:paraId="44F5FC63" w14:textId="77777777" w:rsidR="00E607D6" w:rsidRDefault="00360CEB">
      <w:pPr>
        <w:pStyle w:val="35"/>
        <w:rPr>
          <w:rFonts w:asciiTheme="minorHAnsi" w:eastAsiaTheme="minorEastAsia" w:hAnsiTheme="minorHAnsi" w:cstheme="minorBidi"/>
          <w:bCs w:val="0"/>
          <w:iCs w:val="0"/>
          <w:sz w:val="22"/>
          <w:szCs w:val="22"/>
        </w:rPr>
      </w:pPr>
      <w:hyperlink w:anchor="_Toc185885737" w:history="1">
        <w:r w:rsidR="00E607D6" w:rsidRPr="00793CCA">
          <w:rPr>
            <w:rStyle w:val="aff1"/>
          </w:rPr>
          <w:t>7.2.3.</w:t>
        </w:r>
        <w:r w:rsidR="00E607D6">
          <w:rPr>
            <w:rFonts w:asciiTheme="minorHAnsi" w:eastAsiaTheme="minorEastAsia" w:hAnsiTheme="minorHAnsi" w:cstheme="minorBidi"/>
            <w:bCs w:val="0"/>
            <w:iCs w:val="0"/>
            <w:sz w:val="22"/>
            <w:szCs w:val="22"/>
          </w:rPr>
          <w:tab/>
        </w:r>
        <w:r w:rsidR="00E607D6" w:rsidRPr="00793CCA">
          <w:rPr>
            <w:rStyle w:val="aff1"/>
          </w:rPr>
          <w:t>Макет файла</w:t>
        </w:r>
        <w:r w:rsidR="00E607D6">
          <w:rPr>
            <w:webHidden/>
          </w:rPr>
          <w:tab/>
        </w:r>
        <w:r w:rsidR="00E607D6">
          <w:rPr>
            <w:webHidden/>
          </w:rPr>
          <w:fldChar w:fldCharType="begin"/>
        </w:r>
        <w:r w:rsidR="00E607D6">
          <w:rPr>
            <w:webHidden/>
          </w:rPr>
          <w:instrText xml:space="preserve"> PAGEREF _Toc185885737 \h </w:instrText>
        </w:r>
        <w:r w:rsidR="00E607D6">
          <w:rPr>
            <w:webHidden/>
          </w:rPr>
        </w:r>
        <w:r w:rsidR="00E607D6">
          <w:rPr>
            <w:webHidden/>
          </w:rPr>
          <w:fldChar w:fldCharType="separate"/>
        </w:r>
        <w:r w:rsidR="00E607D6">
          <w:rPr>
            <w:webHidden/>
          </w:rPr>
          <w:t>177</w:t>
        </w:r>
        <w:r w:rsidR="00E607D6">
          <w:rPr>
            <w:webHidden/>
          </w:rPr>
          <w:fldChar w:fldCharType="end"/>
        </w:r>
      </w:hyperlink>
    </w:p>
    <w:p w14:paraId="2BE031EA" w14:textId="77777777" w:rsidR="00E607D6" w:rsidRDefault="00360CEB">
      <w:pPr>
        <w:pStyle w:val="35"/>
        <w:rPr>
          <w:rFonts w:asciiTheme="minorHAnsi" w:eastAsiaTheme="minorEastAsia" w:hAnsiTheme="minorHAnsi" w:cstheme="minorBidi"/>
          <w:bCs w:val="0"/>
          <w:iCs w:val="0"/>
          <w:sz w:val="22"/>
          <w:szCs w:val="22"/>
        </w:rPr>
      </w:pPr>
      <w:hyperlink w:anchor="_Toc185885738" w:history="1">
        <w:r w:rsidR="00E607D6" w:rsidRPr="00793CCA">
          <w:rPr>
            <w:rStyle w:val="aff1"/>
          </w:rPr>
          <w:t>7.2.4.</w:t>
        </w:r>
        <w:r w:rsidR="00E607D6">
          <w:rPr>
            <w:rFonts w:asciiTheme="minorHAnsi" w:eastAsiaTheme="minorEastAsia" w:hAnsiTheme="minorHAnsi" w:cstheme="minorBidi"/>
            <w:bCs w:val="0"/>
            <w:iCs w:val="0"/>
            <w:sz w:val="22"/>
            <w:szCs w:val="22"/>
          </w:rPr>
          <w:tab/>
        </w:r>
        <w:r w:rsidR="00E607D6" w:rsidRPr="00793CCA">
          <w:rPr>
            <w:rStyle w:val="aff1"/>
          </w:rPr>
          <w:t>Пример файла</w:t>
        </w:r>
        <w:r w:rsidR="00E607D6">
          <w:rPr>
            <w:webHidden/>
          </w:rPr>
          <w:tab/>
        </w:r>
        <w:r w:rsidR="00E607D6">
          <w:rPr>
            <w:webHidden/>
          </w:rPr>
          <w:fldChar w:fldCharType="begin"/>
        </w:r>
        <w:r w:rsidR="00E607D6">
          <w:rPr>
            <w:webHidden/>
          </w:rPr>
          <w:instrText xml:space="preserve"> PAGEREF _Toc185885738 \h </w:instrText>
        </w:r>
        <w:r w:rsidR="00E607D6">
          <w:rPr>
            <w:webHidden/>
          </w:rPr>
        </w:r>
        <w:r w:rsidR="00E607D6">
          <w:rPr>
            <w:webHidden/>
          </w:rPr>
          <w:fldChar w:fldCharType="separate"/>
        </w:r>
        <w:r w:rsidR="00E607D6">
          <w:rPr>
            <w:webHidden/>
          </w:rPr>
          <w:t>178</w:t>
        </w:r>
        <w:r w:rsidR="00E607D6">
          <w:rPr>
            <w:webHidden/>
          </w:rPr>
          <w:fldChar w:fldCharType="end"/>
        </w:r>
      </w:hyperlink>
    </w:p>
    <w:p w14:paraId="52E7B094" w14:textId="77777777" w:rsidR="00E607D6" w:rsidRDefault="00360CEB">
      <w:pPr>
        <w:pStyle w:val="2c"/>
        <w:rPr>
          <w:rFonts w:asciiTheme="minorHAnsi" w:eastAsiaTheme="minorEastAsia" w:hAnsiTheme="minorHAnsi" w:cstheme="minorBidi"/>
          <w:bCs w:val="0"/>
          <w:sz w:val="22"/>
          <w:szCs w:val="22"/>
        </w:rPr>
      </w:pPr>
      <w:hyperlink w:anchor="_Toc185885739" w:history="1">
        <w:r w:rsidR="00E607D6" w:rsidRPr="00793CCA">
          <w:rPr>
            <w:rStyle w:val="aff1"/>
            <w:highlight w:val="green"/>
          </w:rPr>
          <w:t>7.3.</w:t>
        </w:r>
        <w:r w:rsidR="00E607D6">
          <w:rPr>
            <w:rFonts w:asciiTheme="minorHAnsi" w:eastAsiaTheme="minorEastAsia" w:hAnsiTheme="minorHAnsi" w:cstheme="minorBidi"/>
            <w:bCs w:val="0"/>
            <w:sz w:val="22"/>
            <w:szCs w:val="22"/>
          </w:rPr>
          <w:tab/>
        </w:r>
        <w:r w:rsidR="00E607D6" w:rsidRPr="00793CCA">
          <w:rPr>
            <w:rStyle w:val="aff1"/>
            <w:highlight w:val="green"/>
          </w:rPr>
          <w:t>Описание документа «Запрос на отзыв распоряжения (запрос на аннулирование)»</w:t>
        </w:r>
        <w:r w:rsidR="00E607D6">
          <w:rPr>
            <w:webHidden/>
          </w:rPr>
          <w:tab/>
        </w:r>
        <w:r w:rsidR="00E607D6">
          <w:rPr>
            <w:webHidden/>
          </w:rPr>
          <w:fldChar w:fldCharType="begin"/>
        </w:r>
        <w:r w:rsidR="00E607D6">
          <w:rPr>
            <w:webHidden/>
          </w:rPr>
          <w:instrText xml:space="preserve"> PAGEREF _Toc185885739 \h </w:instrText>
        </w:r>
        <w:r w:rsidR="00E607D6">
          <w:rPr>
            <w:webHidden/>
          </w:rPr>
        </w:r>
        <w:r w:rsidR="00E607D6">
          <w:rPr>
            <w:webHidden/>
          </w:rPr>
          <w:fldChar w:fldCharType="separate"/>
        </w:r>
        <w:r w:rsidR="00E607D6">
          <w:rPr>
            <w:webHidden/>
          </w:rPr>
          <w:t>178</w:t>
        </w:r>
        <w:r w:rsidR="00E607D6">
          <w:rPr>
            <w:webHidden/>
          </w:rPr>
          <w:fldChar w:fldCharType="end"/>
        </w:r>
      </w:hyperlink>
    </w:p>
    <w:p w14:paraId="1D6DFE0D" w14:textId="77777777" w:rsidR="00E607D6" w:rsidRDefault="00360CEB">
      <w:pPr>
        <w:pStyle w:val="35"/>
        <w:rPr>
          <w:rFonts w:asciiTheme="minorHAnsi" w:eastAsiaTheme="minorEastAsia" w:hAnsiTheme="minorHAnsi" w:cstheme="minorBidi"/>
          <w:bCs w:val="0"/>
          <w:iCs w:val="0"/>
          <w:sz w:val="22"/>
          <w:szCs w:val="22"/>
        </w:rPr>
      </w:pPr>
      <w:hyperlink w:anchor="_Toc185885740" w:history="1">
        <w:r w:rsidR="00E607D6" w:rsidRPr="00793CCA">
          <w:rPr>
            <w:rStyle w:val="aff1"/>
            <w:highlight w:val="green"/>
          </w:rPr>
          <w:t>7.3.1.</w:t>
        </w:r>
        <w:r w:rsidR="00E607D6">
          <w:rPr>
            <w:rFonts w:asciiTheme="minorHAnsi" w:eastAsiaTheme="minorEastAsia" w:hAnsiTheme="minorHAnsi" w:cstheme="minorBidi"/>
            <w:bCs w:val="0"/>
            <w:iCs w:val="0"/>
            <w:sz w:val="22"/>
            <w:szCs w:val="22"/>
          </w:rPr>
          <w:tab/>
        </w:r>
        <w:r w:rsidR="00E607D6" w:rsidRPr="00793CCA">
          <w:rPr>
            <w:rStyle w:val="aff1"/>
            <w:highlight w:val="green"/>
          </w:rPr>
          <w:t>Назначение и маршрут документа</w:t>
        </w:r>
        <w:r w:rsidR="00E607D6">
          <w:rPr>
            <w:webHidden/>
          </w:rPr>
          <w:tab/>
        </w:r>
        <w:r w:rsidR="00E607D6">
          <w:rPr>
            <w:webHidden/>
          </w:rPr>
          <w:fldChar w:fldCharType="begin"/>
        </w:r>
        <w:r w:rsidR="00E607D6">
          <w:rPr>
            <w:webHidden/>
          </w:rPr>
          <w:instrText xml:space="preserve"> PAGEREF _Toc185885740 \h </w:instrText>
        </w:r>
        <w:r w:rsidR="00E607D6">
          <w:rPr>
            <w:webHidden/>
          </w:rPr>
        </w:r>
        <w:r w:rsidR="00E607D6">
          <w:rPr>
            <w:webHidden/>
          </w:rPr>
          <w:fldChar w:fldCharType="separate"/>
        </w:r>
        <w:r w:rsidR="00E607D6">
          <w:rPr>
            <w:webHidden/>
          </w:rPr>
          <w:t>178</w:t>
        </w:r>
        <w:r w:rsidR="00E607D6">
          <w:rPr>
            <w:webHidden/>
          </w:rPr>
          <w:fldChar w:fldCharType="end"/>
        </w:r>
      </w:hyperlink>
    </w:p>
    <w:p w14:paraId="1FB7FBDC" w14:textId="77777777" w:rsidR="00E607D6" w:rsidRDefault="00360CEB">
      <w:pPr>
        <w:pStyle w:val="35"/>
        <w:rPr>
          <w:rFonts w:asciiTheme="minorHAnsi" w:eastAsiaTheme="minorEastAsia" w:hAnsiTheme="minorHAnsi" w:cstheme="minorBidi"/>
          <w:bCs w:val="0"/>
          <w:iCs w:val="0"/>
          <w:sz w:val="22"/>
          <w:szCs w:val="22"/>
        </w:rPr>
      </w:pPr>
      <w:hyperlink w:anchor="_Toc185885741" w:history="1">
        <w:r w:rsidR="00E607D6" w:rsidRPr="00793CCA">
          <w:rPr>
            <w:rStyle w:val="aff1"/>
          </w:rPr>
          <w:t>7.3.2.</w:t>
        </w:r>
        <w:r w:rsidR="00E607D6">
          <w:rPr>
            <w:rFonts w:asciiTheme="minorHAnsi" w:eastAsiaTheme="minorEastAsia" w:hAnsiTheme="minorHAnsi" w:cstheme="minorBidi"/>
            <w:bCs w:val="0"/>
            <w:iCs w:val="0"/>
            <w:sz w:val="22"/>
            <w:szCs w:val="22"/>
          </w:rPr>
          <w:tab/>
        </w:r>
        <w:r w:rsidR="00E607D6" w:rsidRPr="00793CCA">
          <w:rPr>
            <w:rStyle w:val="aff1"/>
          </w:rPr>
          <w:t>Описание полей документа</w:t>
        </w:r>
        <w:r w:rsidR="00E607D6">
          <w:rPr>
            <w:webHidden/>
          </w:rPr>
          <w:tab/>
        </w:r>
        <w:r w:rsidR="00E607D6">
          <w:rPr>
            <w:webHidden/>
          </w:rPr>
          <w:fldChar w:fldCharType="begin"/>
        </w:r>
        <w:r w:rsidR="00E607D6">
          <w:rPr>
            <w:webHidden/>
          </w:rPr>
          <w:instrText xml:space="preserve"> PAGEREF _Toc185885741 \h </w:instrText>
        </w:r>
        <w:r w:rsidR="00E607D6">
          <w:rPr>
            <w:webHidden/>
          </w:rPr>
        </w:r>
        <w:r w:rsidR="00E607D6">
          <w:rPr>
            <w:webHidden/>
          </w:rPr>
          <w:fldChar w:fldCharType="separate"/>
        </w:r>
        <w:r w:rsidR="00E607D6">
          <w:rPr>
            <w:webHidden/>
          </w:rPr>
          <w:t>180</w:t>
        </w:r>
        <w:r w:rsidR="00E607D6">
          <w:rPr>
            <w:webHidden/>
          </w:rPr>
          <w:fldChar w:fldCharType="end"/>
        </w:r>
      </w:hyperlink>
    </w:p>
    <w:p w14:paraId="7045F72B" w14:textId="77777777" w:rsidR="00E607D6" w:rsidRDefault="00360CEB">
      <w:pPr>
        <w:pStyle w:val="35"/>
        <w:rPr>
          <w:rFonts w:asciiTheme="minorHAnsi" w:eastAsiaTheme="minorEastAsia" w:hAnsiTheme="minorHAnsi" w:cstheme="minorBidi"/>
          <w:bCs w:val="0"/>
          <w:iCs w:val="0"/>
          <w:sz w:val="22"/>
          <w:szCs w:val="22"/>
        </w:rPr>
      </w:pPr>
      <w:hyperlink w:anchor="_Toc185885742" w:history="1">
        <w:r w:rsidR="00E607D6" w:rsidRPr="00793CCA">
          <w:rPr>
            <w:rStyle w:val="aff1"/>
          </w:rPr>
          <w:t>7.3.3.</w:t>
        </w:r>
        <w:r w:rsidR="00E607D6">
          <w:rPr>
            <w:rFonts w:asciiTheme="minorHAnsi" w:eastAsiaTheme="minorEastAsia" w:hAnsiTheme="minorHAnsi" w:cstheme="minorBidi"/>
            <w:bCs w:val="0"/>
            <w:iCs w:val="0"/>
            <w:sz w:val="22"/>
            <w:szCs w:val="22"/>
          </w:rPr>
          <w:tab/>
        </w:r>
        <w:r w:rsidR="00E607D6" w:rsidRPr="00793CCA">
          <w:rPr>
            <w:rStyle w:val="aff1"/>
          </w:rPr>
          <w:t>Макет файла</w:t>
        </w:r>
        <w:r w:rsidR="00E607D6">
          <w:rPr>
            <w:webHidden/>
          </w:rPr>
          <w:tab/>
        </w:r>
        <w:r w:rsidR="00E607D6">
          <w:rPr>
            <w:webHidden/>
          </w:rPr>
          <w:fldChar w:fldCharType="begin"/>
        </w:r>
        <w:r w:rsidR="00E607D6">
          <w:rPr>
            <w:webHidden/>
          </w:rPr>
          <w:instrText xml:space="preserve"> PAGEREF _Toc185885742 \h </w:instrText>
        </w:r>
        <w:r w:rsidR="00E607D6">
          <w:rPr>
            <w:webHidden/>
          </w:rPr>
        </w:r>
        <w:r w:rsidR="00E607D6">
          <w:rPr>
            <w:webHidden/>
          </w:rPr>
          <w:fldChar w:fldCharType="separate"/>
        </w:r>
        <w:r w:rsidR="00E607D6">
          <w:rPr>
            <w:webHidden/>
          </w:rPr>
          <w:t>190</w:t>
        </w:r>
        <w:r w:rsidR="00E607D6">
          <w:rPr>
            <w:webHidden/>
          </w:rPr>
          <w:fldChar w:fldCharType="end"/>
        </w:r>
      </w:hyperlink>
    </w:p>
    <w:p w14:paraId="47281B11" w14:textId="77777777" w:rsidR="00E607D6" w:rsidRDefault="00360CEB">
      <w:pPr>
        <w:pStyle w:val="35"/>
        <w:rPr>
          <w:rFonts w:asciiTheme="minorHAnsi" w:eastAsiaTheme="minorEastAsia" w:hAnsiTheme="minorHAnsi" w:cstheme="minorBidi"/>
          <w:bCs w:val="0"/>
          <w:iCs w:val="0"/>
          <w:sz w:val="22"/>
          <w:szCs w:val="22"/>
        </w:rPr>
      </w:pPr>
      <w:hyperlink w:anchor="_Toc185885743" w:history="1">
        <w:r w:rsidR="00E607D6" w:rsidRPr="00793CCA">
          <w:rPr>
            <w:rStyle w:val="aff1"/>
          </w:rPr>
          <w:t>7.3.4.</w:t>
        </w:r>
        <w:r w:rsidR="00E607D6">
          <w:rPr>
            <w:rFonts w:asciiTheme="minorHAnsi" w:eastAsiaTheme="minorEastAsia" w:hAnsiTheme="minorHAnsi" w:cstheme="minorBidi"/>
            <w:bCs w:val="0"/>
            <w:iCs w:val="0"/>
            <w:sz w:val="22"/>
            <w:szCs w:val="22"/>
          </w:rPr>
          <w:tab/>
        </w:r>
        <w:r w:rsidR="00E607D6" w:rsidRPr="00793CCA">
          <w:rPr>
            <w:rStyle w:val="aff1"/>
          </w:rPr>
          <w:t>Пример файла</w:t>
        </w:r>
        <w:r w:rsidR="00E607D6">
          <w:rPr>
            <w:webHidden/>
          </w:rPr>
          <w:tab/>
        </w:r>
        <w:r w:rsidR="00E607D6">
          <w:rPr>
            <w:webHidden/>
          </w:rPr>
          <w:fldChar w:fldCharType="begin"/>
        </w:r>
        <w:r w:rsidR="00E607D6">
          <w:rPr>
            <w:webHidden/>
          </w:rPr>
          <w:instrText xml:space="preserve"> PAGEREF _Toc185885743 \h </w:instrText>
        </w:r>
        <w:r w:rsidR="00E607D6">
          <w:rPr>
            <w:webHidden/>
          </w:rPr>
        </w:r>
        <w:r w:rsidR="00E607D6">
          <w:rPr>
            <w:webHidden/>
          </w:rPr>
          <w:fldChar w:fldCharType="separate"/>
        </w:r>
        <w:r w:rsidR="00E607D6">
          <w:rPr>
            <w:webHidden/>
          </w:rPr>
          <w:t>190</w:t>
        </w:r>
        <w:r w:rsidR="00E607D6">
          <w:rPr>
            <w:webHidden/>
          </w:rPr>
          <w:fldChar w:fldCharType="end"/>
        </w:r>
      </w:hyperlink>
    </w:p>
    <w:p w14:paraId="68A32B1F" w14:textId="77777777" w:rsidR="00E607D6" w:rsidRDefault="00360CEB">
      <w:pPr>
        <w:pStyle w:val="2c"/>
        <w:rPr>
          <w:rFonts w:asciiTheme="minorHAnsi" w:eastAsiaTheme="minorEastAsia" w:hAnsiTheme="minorHAnsi" w:cstheme="minorBidi"/>
          <w:bCs w:val="0"/>
          <w:sz w:val="22"/>
          <w:szCs w:val="22"/>
        </w:rPr>
      </w:pPr>
      <w:hyperlink w:anchor="_Toc185885744" w:history="1">
        <w:r w:rsidR="00E607D6" w:rsidRPr="00793CCA">
          <w:rPr>
            <w:rStyle w:val="aff1"/>
            <w:highlight w:val="green"/>
          </w:rPr>
          <w:t>7.4.</w:t>
        </w:r>
        <w:r w:rsidR="00E607D6">
          <w:rPr>
            <w:rFonts w:asciiTheme="minorHAnsi" w:eastAsiaTheme="minorEastAsia" w:hAnsiTheme="minorHAnsi" w:cstheme="minorBidi"/>
            <w:bCs w:val="0"/>
            <w:sz w:val="22"/>
            <w:szCs w:val="22"/>
          </w:rPr>
          <w:tab/>
        </w:r>
        <w:r w:rsidR="00E607D6" w:rsidRPr="00793CCA">
          <w:rPr>
            <w:rStyle w:val="aff1"/>
            <w:highlight w:val="green"/>
          </w:rPr>
          <w:t>Описание документа «Заявка на возврат»</w:t>
        </w:r>
        <w:r w:rsidR="00E607D6">
          <w:rPr>
            <w:webHidden/>
          </w:rPr>
          <w:tab/>
        </w:r>
        <w:r w:rsidR="00E607D6">
          <w:rPr>
            <w:webHidden/>
          </w:rPr>
          <w:fldChar w:fldCharType="begin"/>
        </w:r>
        <w:r w:rsidR="00E607D6">
          <w:rPr>
            <w:webHidden/>
          </w:rPr>
          <w:instrText xml:space="preserve"> PAGEREF _Toc185885744 \h </w:instrText>
        </w:r>
        <w:r w:rsidR="00E607D6">
          <w:rPr>
            <w:webHidden/>
          </w:rPr>
        </w:r>
        <w:r w:rsidR="00E607D6">
          <w:rPr>
            <w:webHidden/>
          </w:rPr>
          <w:fldChar w:fldCharType="separate"/>
        </w:r>
        <w:r w:rsidR="00E607D6">
          <w:rPr>
            <w:webHidden/>
          </w:rPr>
          <w:t>190</w:t>
        </w:r>
        <w:r w:rsidR="00E607D6">
          <w:rPr>
            <w:webHidden/>
          </w:rPr>
          <w:fldChar w:fldCharType="end"/>
        </w:r>
      </w:hyperlink>
    </w:p>
    <w:p w14:paraId="56BA3D32" w14:textId="77777777" w:rsidR="00E607D6" w:rsidRDefault="00360CEB">
      <w:pPr>
        <w:pStyle w:val="35"/>
        <w:rPr>
          <w:rFonts w:asciiTheme="minorHAnsi" w:eastAsiaTheme="minorEastAsia" w:hAnsiTheme="minorHAnsi" w:cstheme="minorBidi"/>
          <w:bCs w:val="0"/>
          <w:iCs w:val="0"/>
          <w:sz w:val="22"/>
          <w:szCs w:val="22"/>
        </w:rPr>
      </w:pPr>
      <w:hyperlink w:anchor="_Toc185885745" w:history="1">
        <w:r w:rsidR="00E607D6" w:rsidRPr="00793CCA">
          <w:rPr>
            <w:rStyle w:val="aff1"/>
            <w:highlight w:val="green"/>
          </w:rPr>
          <w:t>7.4.1.</w:t>
        </w:r>
        <w:r w:rsidR="00E607D6">
          <w:rPr>
            <w:rFonts w:asciiTheme="minorHAnsi" w:eastAsiaTheme="minorEastAsia" w:hAnsiTheme="minorHAnsi" w:cstheme="minorBidi"/>
            <w:bCs w:val="0"/>
            <w:iCs w:val="0"/>
            <w:sz w:val="22"/>
            <w:szCs w:val="22"/>
          </w:rPr>
          <w:tab/>
        </w:r>
        <w:r w:rsidR="00E607D6" w:rsidRPr="00793CCA">
          <w:rPr>
            <w:rStyle w:val="aff1"/>
            <w:highlight w:val="green"/>
          </w:rPr>
          <w:t>Назначение и маршрут документа</w:t>
        </w:r>
        <w:r w:rsidR="00E607D6">
          <w:rPr>
            <w:webHidden/>
          </w:rPr>
          <w:tab/>
        </w:r>
        <w:r w:rsidR="00E607D6">
          <w:rPr>
            <w:webHidden/>
          </w:rPr>
          <w:fldChar w:fldCharType="begin"/>
        </w:r>
        <w:r w:rsidR="00E607D6">
          <w:rPr>
            <w:webHidden/>
          </w:rPr>
          <w:instrText xml:space="preserve"> PAGEREF _Toc185885745 \h </w:instrText>
        </w:r>
        <w:r w:rsidR="00E607D6">
          <w:rPr>
            <w:webHidden/>
          </w:rPr>
        </w:r>
        <w:r w:rsidR="00E607D6">
          <w:rPr>
            <w:webHidden/>
          </w:rPr>
          <w:fldChar w:fldCharType="separate"/>
        </w:r>
        <w:r w:rsidR="00E607D6">
          <w:rPr>
            <w:webHidden/>
          </w:rPr>
          <w:t>190</w:t>
        </w:r>
        <w:r w:rsidR="00E607D6">
          <w:rPr>
            <w:webHidden/>
          </w:rPr>
          <w:fldChar w:fldCharType="end"/>
        </w:r>
      </w:hyperlink>
    </w:p>
    <w:p w14:paraId="41CA8772" w14:textId="77777777" w:rsidR="00E607D6" w:rsidRDefault="00360CEB">
      <w:pPr>
        <w:pStyle w:val="35"/>
        <w:rPr>
          <w:rFonts w:asciiTheme="minorHAnsi" w:eastAsiaTheme="minorEastAsia" w:hAnsiTheme="minorHAnsi" w:cstheme="minorBidi"/>
          <w:bCs w:val="0"/>
          <w:iCs w:val="0"/>
          <w:sz w:val="22"/>
          <w:szCs w:val="22"/>
        </w:rPr>
      </w:pPr>
      <w:hyperlink w:anchor="_Toc185885746" w:history="1">
        <w:r w:rsidR="00E607D6" w:rsidRPr="00793CCA">
          <w:rPr>
            <w:rStyle w:val="aff1"/>
          </w:rPr>
          <w:t>7.4.2.</w:t>
        </w:r>
        <w:r w:rsidR="00E607D6">
          <w:rPr>
            <w:rFonts w:asciiTheme="minorHAnsi" w:eastAsiaTheme="minorEastAsia" w:hAnsiTheme="minorHAnsi" w:cstheme="minorBidi"/>
            <w:bCs w:val="0"/>
            <w:iCs w:val="0"/>
            <w:sz w:val="22"/>
            <w:szCs w:val="22"/>
          </w:rPr>
          <w:tab/>
        </w:r>
        <w:r w:rsidR="00E607D6" w:rsidRPr="00793CCA">
          <w:rPr>
            <w:rStyle w:val="aff1"/>
          </w:rPr>
          <w:t>Описание полей документа</w:t>
        </w:r>
        <w:r w:rsidR="00E607D6">
          <w:rPr>
            <w:webHidden/>
          </w:rPr>
          <w:tab/>
        </w:r>
        <w:r w:rsidR="00E607D6">
          <w:rPr>
            <w:webHidden/>
          </w:rPr>
          <w:fldChar w:fldCharType="begin"/>
        </w:r>
        <w:r w:rsidR="00E607D6">
          <w:rPr>
            <w:webHidden/>
          </w:rPr>
          <w:instrText xml:space="preserve"> PAGEREF _Toc185885746 \h </w:instrText>
        </w:r>
        <w:r w:rsidR="00E607D6">
          <w:rPr>
            <w:webHidden/>
          </w:rPr>
        </w:r>
        <w:r w:rsidR="00E607D6">
          <w:rPr>
            <w:webHidden/>
          </w:rPr>
          <w:fldChar w:fldCharType="separate"/>
        </w:r>
        <w:r w:rsidR="00E607D6">
          <w:rPr>
            <w:webHidden/>
          </w:rPr>
          <w:t>191</w:t>
        </w:r>
        <w:r w:rsidR="00E607D6">
          <w:rPr>
            <w:webHidden/>
          </w:rPr>
          <w:fldChar w:fldCharType="end"/>
        </w:r>
      </w:hyperlink>
    </w:p>
    <w:p w14:paraId="11BB09EB" w14:textId="77777777" w:rsidR="00E607D6" w:rsidRDefault="00360CEB">
      <w:pPr>
        <w:pStyle w:val="35"/>
        <w:rPr>
          <w:rFonts w:asciiTheme="minorHAnsi" w:eastAsiaTheme="minorEastAsia" w:hAnsiTheme="minorHAnsi" w:cstheme="minorBidi"/>
          <w:bCs w:val="0"/>
          <w:iCs w:val="0"/>
          <w:sz w:val="22"/>
          <w:szCs w:val="22"/>
        </w:rPr>
      </w:pPr>
      <w:hyperlink w:anchor="_Toc185885747" w:history="1">
        <w:r w:rsidR="00E607D6" w:rsidRPr="00793CCA">
          <w:rPr>
            <w:rStyle w:val="aff1"/>
          </w:rPr>
          <w:t>7.4.3.</w:t>
        </w:r>
        <w:r w:rsidR="00E607D6">
          <w:rPr>
            <w:rFonts w:asciiTheme="minorHAnsi" w:eastAsiaTheme="minorEastAsia" w:hAnsiTheme="minorHAnsi" w:cstheme="minorBidi"/>
            <w:bCs w:val="0"/>
            <w:iCs w:val="0"/>
            <w:sz w:val="22"/>
            <w:szCs w:val="22"/>
          </w:rPr>
          <w:tab/>
        </w:r>
        <w:r w:rsidR="00E607D6" w:rsidRPr="00793CCA">
          <w:rPr>
            <w:rStyle w:val="aff1"/>
          </w:rPr>
          <w:t>Макет файла</w:t>
        </w:r>
        <w:r w:rsidR="00E607D6">
          <w:rPr>
            <w:webHidden/>
          </w:rPr>
          <w:tab/>
        </w:r>
        <w:r w:rsidR="00E607D6">
          <w:rPr>
            <w:webHidden/>
          </w:rPr>
          <w:fldChar w:fldCharType="begin"/>
        </w:r>
        <w:r w:rsidR="00E607D6">
          <w:rPr>
            <w:webHidden/>
          </w:rPr>
          <w:instrText xml:space="preserve"> PAGEREF _Toc185885747 \h </w:instrText>
        </w:r>
        <w:r w:rsidR="00E607D6">
          <w:rPr>
            <w:webHidden/>
          </w:rPr>
        </w:r>
        <w:r w:rsidR="00E607D6">
          <w:rPr>
            <w:webHidden/>
          </w:rPr>
          <w:fldChar w:fldCharType="separate"/>
        </w:r>
        <w:r w:rsidR="00E607D6">
          <w:rPr>
            <w:webHidden/>
          </w:rPr>
          <w:t>208</w:t>
        </w:r>
        <w:r w:rsidR="00E607D6">
          <w:rPr>
            <w:webHidden/>
          </w:rPr>
          <w:fldChar w:fldCharType="end"/>
        </w:r>
      </w:hyperlink>
    </w:p>
    <w:p w14:paraId="4F782641" w14:textId="77777777" w:rsidR="00E607D6" w:rsidRDefault="00360CEB">
      <w:pPr>
        <w:pStyle w:val="35"/>
        <w:rPr>
          <w:rFonts w:asciiTheme="minorHAnsi" w:eastAsiaTheme="minorEastAsia" w:hAnsiTheme="minorHAnsi" w:cstheme="minorBidi"/>
          <w:bCs w:val="0"/>
          <w:iCs w:val="0"/>
          <w:sz w:val="22"/>
          <w:szCs w:val="22"/>
        </w:rPr>
      </w:pPr>
      <w:hyperlink w:anchor="_Toc185885748" w:history="1">
        <w:r w:rsidR="00E607D6" w:rsidRPr="00793CCA">
          <w:rPr>
            <w:rStyle w:val="aff1"/>
          </w:rPr>
          <w:t>7.4.4.</w:t>
        </w:r>
        <w:r w:rsidR="00E607D6">
          <w:rPr>
            <w:rFonts w:asciiTheme="minorHAnsi" w:eastAsiaTheme="minorEastAsia" w:hAnsiTheme="minorHAnsi" w:cstheme="minorBidi"/>
            <w:bCs w:val="0"/>
            <w:iCs w:val="0"/>
            <w:sz w:val="22"/>
            <w:szCs w:val="22"/>
          </w:rPr>
          <w:tab/>
        </w:r>
        <w:r w:rsidR="00E607D6" w:rsidRPr="00793CCA">
          <w:rPr>
            <w:rStyle w:val="aff1"/>
          </w:rPr>
          <w:t>Пример файла</w:t>
        </w:r>
        <w:r w:rsidR="00E607D6">
          <w:rPr>
            <w:webHidden/>
          </w:rPr>
          <w:tab/>
        </w:r>
        <w:r w:rsidR="00E607D6">
          <w:rPr>
            <w:webHidden/>
          </w:rPr>
          <w:fldChar w:fldCharType="begin"/>
        </w:r>
        <w:r w:rsidR="00E607D6">
          <w:rPr>
            <w:webHidden/>
          </w:rPr>
          <w:instrText xml:space="preserve"> PAGEREF _Toc185885748 \h </w:instrText>
        </w:r>
        <w:r w:rsidR="00E607D6">
          <w:rPr>
            <w:webHidden/>
          </w:rPr>
        </w:r>
        <w:r w:rsidR="00E607D6">
          <w:rPr>
            <w:webHidden/>
          </w:rPr>
          <w:fldChar w:fldCharType="separate"/>
        </w:r>
        <w:r w:rsidR="00E607D6">
          <w:rPr>
            <w:webHidden/>
          </w:rPr>
          <w:t>208</w:t>
        </w:r>
        <w:r w:rsidR="00E607D6">
          <w:rPr>
            <w:webHidden/>
          </w:rPr>
          <w:fldChar w:fldCharType="end"/>
        </w:r>
      </w:hyperlink>
    </w:p>
    <w:p w14:paraId="4F607A0F" w14:textId="77777777" w:rsidR="00E607D6" w:rsidRDefault="00360CEB">
      <w:pPr>
        <w:pStyle w:val="2c"/>
        <w:rPr>
          <w:rFonts w:asciiTheme="minorHAnsi" w:eastAsiaTheme="minorEastAsia" w:hAnsiTheme="minorHAnsi" w:cstheme="minorBidi"/>
          <w:bCs w:val="0"/>
          <w:sz w:val="22"/>
          <w:szCs w:val="22"/>
        </w:rPr>
      </w:pPr>
      <w:hyperlink w:anchor="_Toc185885749" w:history="1">
        <w:r w:rsidR="00E607D6" w:rsidRPr="00793CCA">
          <w:rPr>
            <w:rStyle w:val="aff1"/>
          </w:rPr>
          <w:t>7.5.</w:t>
        </w:r>
        <w:r w:rsidR="00E607D6">
          <w:rPr>
            <w:rFonts w:asciiTheme="minorHAnsi" w:eastAsiaTheme="minorEastAsia" w:hAnsiTheme="minorHAnsi" w:cstheme="minorBidi"/>
            <w:bCs w:val="0"/>
            <w:sz w:val="22"/>
            <w:szCs w:val="22"/>
          </w:rPr>
          <w:tab/>
        </w:r>
        <w:r w:rsidR="00E607D6" w:rsidRPr="00793CCA">
          <w:rPr>
            <w:rStyle w:val="aff1"/>
          </w:rPr>
          <w:t>Описание документа «Сведения о бюджетном обязательстве»</w:t>
        </w:r>
        <w:r w:rsidR="00E607D6">
          <w:rPr>
            <w:webHidden/>
          </w:rPr>
          <w:tab/>
        </w:r>
        <w:r w:rsidR="00E607D6">
          <w:rPr>
            <w:webHidden/>
          </w:rPr>
          <w:fldChar w:fldCharType="begin"/>
        </w:r>
        <w:r w:rsidR="00E607D6">
          <w:rPr>
            <w:webHidden/>
          </w:rPr>
          <w:instrText xml:space="preserve"> PAGEREF _Toc185885749 \h </w:instrText>
        </w:r>
        <w:r w:rsidR="00E607D6">
          <w:rPr>
            <w:webHidden/>
          </w:rPr>
        </w:r>
        <w:r w:rsidR="00E607D6">
          <w:rPr>
            <w:webHidden/>
          </w:rPr>
          <w:fldChar w:fldCharType="separate"/>
        </w:r>
        <w:r w:rsidR="00E607D6">
          <w:rPr>
            <w:webHidden/>
          </w:rPr>
          <w:t>209</w:t>
        </w:r>
        <w:r w:rsidR="00E607D6">
          <w:rPr>
            <w:webHidden/>
          </w:rPr>
          <w:fldChar w:fldCharType="end"/>
        </w:r>
      </w:hyperlink>
    </w:p>
    <w:p w14:paraId="4337613F" w14:textId="77777777" w:rsidR="00E607D6" w:rsidRDefault="00360CEB">
      <w:pPr>
        <w:pStyle w:val="35"/>
        <w:rPr>
          <w:rFonts w:asciiTheme="minorHAnsi" w:eastAsiaTheme="minorEastAsia" w:hAnsiTheme="minorHAnsi" w:cstheme="minorBidi"/>
          <w:bCs w:val="0"/>
          <w:iCs w:val="0"/>
          <w:sz w:val="22"/>
          <w:szCs w:val="22"/>
        </w:rPr>
      </w:pPr>
      <w:hyperlink w:anchor="_Toc185885750" w:history="1">
        <w:r w:rsidR="00E607D6" w:rsidRPr="00793CCA">
          <w:rPr>
            <w:rStyle w:val="aff1"/>
          </w:rPr>
          <w:t>7.5.1.</w:t>
        </w:r>
        <w:r w:rsidR="00E607D6">
          <w:rPr>
            <w:rFonts w:asciiTheme="minorHAnsi" w:eastAsiaTheme="minorEastAsia" w:hAnsiTheme="minorHAnsi" w:cstheme="minorBidi"/>
            <w:bCs w:val="0"/>
            <w:iCs w:val="0"/>
            <w:sz w:val="22"/>
            <w:szCs w:val="22"/>
          </w:rPr>
          <w:tab/>
        </w:r>
        <w:r w:rsidR="00E607D6" w:rsidRPr="00793CCA">
          <w:rPr>
            <w:rStyle w:val="aff1"/>
          </w:rPr>
          <w:t>Назначение и маршрут документа</w:t>
        </w:r>
        <w:r w:rsidR="00E607D6">
          <w:rPr>
            <w:webHidden/>
          </w:rPr>
          <w:tab/>
        </w:r>
        <w:r w:rsidR="00E607D6">
          <w:rPr>
            <w:webHidden/>
          </w:rPr>
          <w:fldChar w:fldCharType="begin"/>
        </w:r>
        <w:r w:rsidR="00E607D6">
          <w:rPr>
            <w:webHidden/>
          </w:rPr>
          <w:instrText xml:space="preserve"> PAGEREF _Toc185885750 \h </w:instrText>
        </w:r>
        <w:r w:rsidR="00E607D6">
          <w:rPr>
            <w:webHidden/>
          </w:rPr>
        </w:r>
        <w:r w:rsidR="00E607D6">
          <w:rPr>
            <w:webHidden/>
          </w:rPr>
          <w:fldChar w:fldCharType="separate"/>
        </w:r>
        <w:r w:rsidR="00E607D6">
          <w:rPr>
            <w:webHidden/>
          </w:rPr>
          <w:t>209</w:t>
        </w:r>
        <w:r w:rsidR="00E607D6">
          <w:rPr>
            <w:webHidden/>
          </w:rPr>
          <w:fldChar w:fldCharType="end"/>
        </w:r>
      </w:hyperlink>
    </w:p>
    <w:p w14:paraId="3E9A98E2" w14:textId="77777777" w:rsidR="00E607D6" w:rsidRDefault="00360CEB">
      <w:pPr>
        <w:pStyle w:val="35"/>
        <w:rPr>
          <w:rFonts w:asciiTheme="minorHAnsi" w:eastAsiaTheme="minorEastAsia" w:hAnsiTheme="minorHAnsi" w:cstheme="minorBidi"/>
          <w:bCs w:val="0"/>
          <w:iCs w:val="0"/>
          <w:sz w:val="22"/>
          <w:szCs w:val="22"/>
        </w:rPr>
      </w:pPr>
      <w:hyperlink w:anchor="_Toc185885751" w:history="1">
        <w:r w:rsidR="00E607D6" w:rsidRPr="00793CCA">
          <w:rPr>
            <w:rStyle w:val="aff1"/>
          </w:rPr>
          <w:t>7.5.2.</w:t>
        </w:r>
        <w:r w:rsidR="00E607D6">
          <w:rPr>
            <w:rFonts w:asciiTheme="minorHAnsi" w:eastAsiaTheme="minorEastAsia" w:hAnsiTheme="minorHAnsi" w:cstheme="minorBidi"/>
            <w:bCs w:val="0"/>
            <w:iCs w:val="0"/>
            <w:sz w:val="22"/>
            <w:szCs w:val="22"/>
          </w:rPr>
          <w:tab/>
        </w:r>
        <w:r w:rsidR="00E607D6" w:rsidRPr="00793CCA">
          <w:rPr>
            <w:rStyle w:val="aff1"/>
          </w:rPr>
          <w:t>Описание полей документа</w:t>
        </w:r>
        <w:r w:rsidR="00E607D6">
          <w:rPr>
            <w:webHidden/>
          </w:rPr>
          <w:tab/>
        </w:r>
        <w:r w:rsidR="00E607D6">
          <w:rPr>
            <w:webHidden/>
          </w:rPr>
          <w:fldChar w:fldCharType="begin"/>
        </w:r>
        <w:r w:rsidR="00E607D6">
          <w:rPr>
            <w:webHidden/>
          </w:rPr>
          <w:instrText xml:space="preserve"> PAGEREF _Toc185885751 \h </w:instrText>
        </w:r>
        <w:r w:rsidR="00E607D6">
          <w:rPr>
            <w:webHidden/>
          </w:rPr>
        </w:r>
        <w:r w:rsidR="00E607D6">
          <w:rPr>
            <w:webHidden/>
          </w:rPr>
          <w:fldChar w:fldCharType="separate"/>
        </w:r>
        <w:r w:rsidR="00E607D6">
          <w:rPr>
            <w:webHidden/>
          </w:rPr>
          <w:t>209</w:t>
        </w:r>
        <w:r w:rsidR="00E607D6">
          <w:rPr>
            <w:webHidden/>
          </w:rPr>
          <w:fldChar w:fldCharType="end"/>
        </w:r>
      </w:hyperlink>
    </w:p>
    <w:p w14:paraId="4BE7FEA0" w14:textId="77777777" w:rsidR="00E607D6" w:rsidRDefault="00360CEB">
      <w:pPr>
        <w:pStyle w:val="35"/>
        <w:rPr>
          <w:rFonts w:asciiTheme="minorHAnsi" w:eastAsiaTheme="minorEastAsia" w:hAnsiTheme="minorHAnsi" w:cstheme="minorBidi"/>
          <w:bCs w:val="0"/>
          <w:iCs w:val="0"/>
          <w:sz w:val="22"/>
          <w:szCs w:val="22"/>
        </w:rPr>
      </w:pPr>
      <w:hyperlink w:anchor="_Toc185885752" w:history="1">
        <w:r w:rsidR="00E607D6" w:rsidRPr="00793CCA">
          <w:rPr>
            <w:rStyle w:val="aff1"/>
          </w:rPr>
          <w:t>7.5.3.</w:t>
        </w:r>
        <w:r w:rsidR="00E607D6">
          <w:rPr>
            <w:rFonts w:asciiTheme="minorHAnsi" w:eastAsiaTheme="minorEastAsia" w:hAnsiTheme="minorHAnsi" w:cstheme="minorBidi"/>
            <w:bCs w:val="0"/>
            <w:iCs w:val="0"/>
            <w:sz w:val="22"/>
            <w:szCs w:val="22"/>
          </w:rPr>
          <w:tab/>
        </w:r>
        <w:r w:rsidR="00E607D6" w:rsidRPr="00793CCA">
          <w:rPr>
            <w:rStyle w:val="aff1"/>
          </w:rPr>
          <w:t>Макет файла</w:t>
        </w:r>
        <w:r w:rsidR="00E607D6">
          <w:rPr>
            <w:webHidden/>
          </w:rPr>
          <w:tab/>
        </w:r>
        <w:r w:rsidR="00E607D6">
          <w:rPr>
            <w:webHidden/>
          </w:rPr>
          <w:fldChar w:fldCharType="begin"/>
        </w:r>
        <w:r w:rsidR="00E607D6">
          <w:rPr>
            <w:webHidden/>
          </w:rPr>
          <w:instrText xml:space="preserve"> PAGEREF _Toc185885752 \h </w:instrText>
        </w:r>
        <w:r w:rsidR="00E607D6">
          <w:rPr>
            <w:webHidden/>
          </w:rPr>
        </w:r>
        <w:r w:rsidR="00E607D6">
          <w:rPr>
            <w:webHidden/>
          </w:rPr>
          <w:fldChar w:fldCharType="separate"/>
        </w:r>
        <w:r w:rsidR="00E607D6">
          <w:rPr>
            <w:webHidden/>
          </w:rPr>
          <w:t>241</w:t>
        </w:r>
        <w:r w:rsidR="00E607D6">
          <w:rPr>
            <w:webHidden/>
          </w:rPr>
          <w:fldChar w:fldCharType="end"/>
        </w:r>
      </w:hyperlink>
    </w:p>
    <w:p w14:paraId="1E2028E1" w14:textId="77777777" w:rsidR="00E607D6" w:rsidRDefault="00360CEB">
      <w:pPr>
        <w:pStyle w:val="35"/>
        <w:rPr>
          <w:rFonts w:asciiTheme="minorHAnsi" w:eastAsiaTheme="minorEastAsia" w:hAnsiTheme="minorHAnsi" w:cstheme="minorBidi"/>
          <w:bCs w:val="0"/>
          <w:iCs w:val="0"/>
          <w:sz w:val="22"/>
          <w:szCs w:val="22"/>
        </w:rPr>
      </w:pPr>
      <w:hyperlink w:anchor="_Toc185885753" w:history="1">
        <w:r w:rsidR="00E607D6" w:rsidRPr="00793CCA">
          <w:rPr>
            <w:rStyle w:val="aff1"/>
          </w:rPr>
          <w:t>7.5.4.</w:t>
        </w:r>
        <w:r w:rsidR="00E607D6">
          <w:rPr>
            <w:rFonts w:asciiTheme="minorHAnsi" w:eastAsiaTheme="minorEastAsia" w:hAnsiTheme="minorHAnsi" w:cstheme="minorBidi"/>
            <w:bCs w:val="0"/>
            <w:iCs w:val="0"/>
            <w:sz w:val="22"/>
            <w:szCs w:val="22"/>
          </w:rPr>
          <w:tab/>
        </w:r>
        <w:r w:rsidR="00E607D6" w:rsidRPr="00793CCA">
          <w:rPr>
            <w:rStyle w:val="aff1"/>
          </w:rPr>
          <w:t>Пример файла</w:t>
        </w:r>
        <w:r w:rsidR="00E607D6">
          <w:rPr>
            <w:webHidden/>
          </w:rPr>
          <w:tab/>
        </w:r>
        <w:r w:rsidR="00E607D6">
          <w:rPr>
            <w:webHidden/>
          </w:rPr>
          <w:fldChar w:fldCharType="begin"/>
        </w:r>
        <w:r w:rsidR="00E607D6">
          <w:rPr>
            <w:webHidden/>
          </w:rPr>
          <w:instrText xml:space="preserve"> PAGEREF _Toc185885753 \h </w:instrText>
        </w:r>
        <w:r w:rsidR="00E607D6">
          <w:rPr>
            <w:webHidden/>
          </w:rPr>
        </w:r>
        <w:r w:rsidR="00E607D6">
          <w:rPr>
            <w:webHidden/>
          </w:rPr>
          <w:fldChar w:fldCharType="separate"/>
        </w:r>
        <w:r w:rsidR="00E607D6">
          <w:rPr>
            <w:webHidden/>
          </w:rPr>
          <w:t>242</w:t>
        </w:r>
        <w:r w:rsidR="00E607D6">
          <w:rPr>
            <w:webHidden/>
          </w:rPr>
          <w:fldChar w:fldCharType="end"/>
        </w:r>
      </w:hyperlink>
    </w:p>
    <w:p w14:paraId="52CCF0AA" w14:textId="77777777" w:rsidR="00E607D6" w:rsidRDefault="00360CEB">
      <w:pPr>
        <w:pStyle w:val="2c"/>
        <w:rPr>
          <w:rFonts w:asciiTheme="minorHAnsi" w:eastAsiaTheme="minorEastAsia" w:hAnsiTheme="minorHAnsi" w:cstheme="minorBidi"/>
          <w:bCs w:val="0"/>
          <w:sz w:val="22"/>
          <w:szCs w:val="22"/>
        </w:rPr>
      </w:pPr>
      <w:hyperlink w:anchor="_Toc185885754" w:history="1">
        <w:r w:rsidR="00E607D6" w:rsidRPr="00793CCA">
          <w:rPr>
            <w:rStyle w:val="aff1"/>
            <w:highlight w:val="green"/>
          </w:rPr>
          <w:t>7.6.</w:t>
        </w:r>
        <w:r w:rsidR="00E607D6">
          <w:rPr>
            <w:rFonts w:asciiTheme="minorHAnsi" w:eastAsiaTheme="minorEastAsia" w:hAnsiTheme="minorHAnsi" w:cstheme="minorBidi"/>
            <w:bCs w:val="0"/>
            <w:sz w:val="22"/>
            <w:szCs w:val="22"/>
          </w:rPr>
          <w:tab/>
        </w:r>
        <w:r w:rsidR="00E607D6" w:rsidRPr="00793CCA">
          <w:rPr>
            <w:rStyle w:val="aff1"/>
            <w:highlight w:val="green"/>
          </w:rPr>
          <w:t>Описание документа «Уведомление об уточнении вида и принадлежности платежа»</w:t>
        </w:r>
        <w:r w:rsidR="00E607D6">
          <w:rPr>
            <w:webHidden/>
          </w:rPr>
          <w:tab/>
        </w:r>
        <w:r w:rsidR="00E607D6">
          <w:rPr>
            <w:webHidden/>
          </w:rPr>
          <w:fldChar w:fldCharType="begin"/>
        </w:r>
        <w:r w:rsidR="00E607D6">
          <w:rPr>
            <w:webHidden/>
          </w:rPr>
          <w:instrText xml:space="preserve"> PAGEREF _Toc185885754 \h </w:instrText>
        </w:r>
        <w:r w:rsidR="00E607D6">
          <w:rPr>
            <w:webHidden/>
          </w:rPr>
        </w:r>
        <w:r w:rsidR="00E607D6">
          <w:rPr>
            <w:webHidden/>
          </w:rPr>
          <w:fldChar w:fldCharType="separate"/>
        </w:r>
        <w:r w:rsidR="00E607D6">
          <w:rPr>
            <w:webHidden/>
          </w:rPr>
          <w:t>242</w:t>
        </w:r>
        <w:r w:rsidR="00E607D6">
          <w:rPr>
            <w:webHidden/>
          </w:rPr>
          <w:fldChar w:fldCharType="end"/>
        </w:r>
      </w:hyperlink>
    </w:p>
    <w:p w14:paraId="1B399B0D" w14:textId="77777777" w:rsidR="00E607D6" w:rsidRDefault="00360CEB">
      <w:pPr>
        <w:pStyle w:val="35"/>
        <w:rPr>
          <w:rFonts w:asciiTheme="minorHAnsi" w:eastAsiaTheme="minorEastAsia" w:hAnsiTheme="minorHAnsi" w:cstheme="minorBidi"/>
          <w:bCs w:val="0"/>
          <w:iCs w:val="0"/>
          <w:sz w:val="22"/>
          <w:szCs w:val="22"/>
        </w:rPr>
      </w:pPr>
      <w:hyperlink w:anchor="_Toc185885755" w:history="1">
        <w:r w:rsidR="00E607D6" w:rsidRPr="00793CCA">
          <w:rPr>
            <w:rStyle w:val="aff1"/>
            <w:highlight w:val="green"/>
          </w:rPr>
          <w:t>7.6.1.</w:t>
        </w:r>
        <w:r w:rsidR="00E607D6">
          <w:rPr>
            <w:rFonts w:asciiTheme="minorHAnsi" w:eastAsiaTheme="minorEastAsia" w:hAnsiTheme="minorHAnsi" w:cstheme="minorBidi"/>
            <w:bCs w:val="0"/>
            <w:iCs w:val="0"/>
            <w:sz w:val="22"/>
            <w:szCs w:val="22"/>
          </w:rPr>
          <w:tab/>
        </w:r>
        <w:r w:rsidR="00E607D6" w:rsidRPr="00793CCA">
          <w:rPr>
            <w:rStyle w:val="aff1"/>
            <w:highlight w:val="green"/>
          </w:rPr>
          <w:t>Назначение и маршрут документа</w:t>
        </w:r>
        <w:r w:rsidR="00E607D6">
          <w:rPr>
            <w:webHidden/>
          </w:rPr>
          <w:tab/>
        </w:r>
        <w:r w:rsidR="00E607D6">
          <w:rPr>
            <w:webHidden/>
          </w:rPr>
          <w:fldChar w:fldCharType="begin"/>
        </w:r>
        <w:r w:rsidR="00E607D6">
          <w:rPr>
            <w:webHidden/>
          </w:rPr>
          <w:instrText xml:space="preserve"> PAGEREF _Toc185885755 \h </w:instrText>
        </w:r>
        <w:r w:rsidR="00E607D6">
          <w:rPr>
            <w:webHidden/>
          </w:rPr>
        </w:r>
        <w:r w:rsidR="00E607D6">
          <w:rPr>
            <w:webHidden/>
          </w:rPr>
          <w:fldChar w:fldCharType="separate"/>
        </w:r>
        <w:r w:rsidR="00E607D6">
          <w:rPr>
            <w:webHidden/>
          </w:rPr>
          <w:t>242</w:t>
        </w:r>
        <w:r w:rsidR="00E607D6">
          <w:rPr>
            <w:webHidden/>
          </w:rPr>
          <w:fldChar w:fldCharType="end"/>
        </w:r>
      </w:hyperlink>
    </w:p>
    <w:p w14:paraId="0BFE0DC7" w14:textId="77777777" w:rsidR="00E607D6" w:rsidRDefault="00360CEB">
      <w:pPr>
        <w:pStyle w:val="35"/>
        <w:rPr>
          <w:rFonts w:asciiTheme="minorHAnsi" w:eastAsiaTheme="minorEastAsia" w:hAnsiTheme="minorHAnsi" w:cstheme="minorBidi"/>
          <w:bCs w:val="0"/>
          <w:iCs w:val="0"/>
          <w:sz w:val="22"/>
          <w:szCs w:val="22"/>
        </w:rPr>
      </w:pPr>
      <w:hyperlink w:anchor="_Toc185885756" w:history="1">
        <w:r w:rsidR="00E607D6" w:rsidRPr="00793CCA">
          <w:rPr>
            <w:rStyle w:val="aff1"/>
            <w:highlight w:val="green"/>
          </w:rPr>
          <w:t>7.6.2.</w:t>
        </w:r>
        <w:r w:rsidR="00E607D6">
          <w:rPr>
            <w:rFonts w:asciiTheme="minorHAnsi" w:eastAsiaTheme="minorEastAsia" w:hAnsiTheme="minorHAnsi" w:cstheme="minorBidi"/>
            <w:bCs w:val="0"/>
            <w:iCs w:val="0"/>
            <w:sz w:val="22"/>
            <w:szCs w:val="22"/>
          </w:rPr>
          <w:tab/>
        </w:r>
        <w:r w:rsidR="00E607D6" w:rsidRPr="00793CCA">
          <w:rPr>
            <w:rStyle w:val="aff1"/>
            <w:highlight w:val="green"/>
          </w:rPr>
          <w:t>Описание полей документа</w:t>
        </w:r>
        <w:r w:rsidR="00E607D6">
          <w:rPr>
            <w:webHidden/>
          </w:rPr>
          <w:tab/>
        </w:r>
        <w:r w:rsidR="00E607D6">
          <w:rPr>
            <w:webHidden/>
          </w:rPr>
          <w:fldChar w:fldCharType="begin"/>
        </w:r>
        <w:r w:rsidR="00E607D6">
          <w:rPr>
            <w:webHidden/>
          </w:rPr>
          <w:instrText xml:space="preserve"> PAGEREF _Toc185885756 \h </w:instrText>
        </w:r>
        <w:r w:rsidR="00E607D6">
          <w:rPr>
            <w:webHidden/>
          </w:rPr>
        </w:r>
        <w:r w:rsidR="00E607D6">
          <w:rPr>
            <w:webHidden/>
          </w:rPr>
          <w:fldChar w:fldCharType="separate"/>
        </w:r>
        <w:r w:rsidR="00E607D6">
          <w:rPr>
            <w:webHidden/>
          </w:rPr>
          <w:t>243</w:t>
        </w:r>
        <w:r w:rsidR="00E607D6">
          <w:rPr>
            <w:webHidden/>
          </w:rPr>
          <w:fldChar w:fldCharType="end"/>
        </w:r>
      </w:hyperlink>
    </w:p>
    <w:p w14:paraId="2C634CC8" w14:textId="77777777" w:rsidR="00E607D6" w:rsidRDefault="00360CEB">
      <w:pPr>
        <w:pStyle w:val="35"/>
        <w:rPr>
          <w:rFonts w:asciiTheme="minorHAnsi" w:eastAsiaTheme="minorEastAsia" w:hAnsiTheme="minorHAnsi" w:cstheme="minorBidi"/>
          <w:bCs w:val="0"/>
          <w:iCs w:val="0"/>
          <w:sz w:val="22"/>
          <w:szCs w:val="22"/>
        </w:rPr>
      </w:pPr>
      <w:hyperlink w:anchor="_Toc185885757" w:history="1">
        <w:r w:rsidR="00E607D6" w:rsidRPr="00793CCA">
          <w:rPr>
            <w:rStyle w:val="aff1"/>
          </w:rPr>
          <w:t>7.6.3.</w:t>
        </w:r>
        <w:r w:rsidR="00E607D6">
          <w:rPr>
            <w:rFonts w:asciiTheme="minorHAnsi" w:eastAsiaTheme="minorEastAsia" w:hAnsiTheme="minorHAnsi" w:cstheme="minorBidi"/>
            <w:bCs w:val="0"/>
            <w:iCs w:val="0"/>
            <w:sz w:val="22"/>
            <w:szCs w:val="22"/>
          </w:rPr>
          <w:tab/>
        </w:r>
        <w:r w:rsidR="00E607D6" w:rsidRPr="00793CCA">
          <w:rPr>
            <w:rStyle w:val="aff1"/>
          </w:rPr>
          <w:t>Макет файла</w:t>
        </w:r>
        <w:r w:rsidR="00E607D6">
          <w:rPr>
            <w:webHidden/>
          </w:rPr>
          <w:tab/>
        </w:r>
        <w:r w:rsidR="00E607D6">
          <w:rPr>
            <w:webHidden/>
          </w:rPr>
          <w:fldChar w:fldCharType="begin"/>
        </w:r>
        <w:r w:rsidR="00E607D6">
          <w:rPr>
            <w:webHidden/>
          </w:rPr>
          <w:instrText xml:space="preserve"> PAGEREF _Toc185885757 \h </w:instrText>
        </w:r>
        <w:r w:rsidR="00E607D6">
          <w:rPr>
            <w:webHidden/>
          </w:rPr>
        </w:r>
        <w:r w:rsidR="00E607D6">
          <w:rPr>
            <w:webHidden/>
          </w:rPr>
          <w:fldChar w:fldCharType="separate"/>
        </w:r>
        <w:r w:rsidR="00E607D6">
          <w:rPr>
            <w:webHidden/>
          </w:rPr>
          <w:t>271</w:t>
        </w:r>
        <w:r w:rsidR="00E607D6">
          <w:rPr>
            <w:webHidden/>
          </w:rPr>
          <w:fldChar w:fldCharType="end"/>
        </w:r>
      </w:hyperlink>
    </w:p>
    <w:p w14:paraId="7885650D" w14:textId="77777777" w:rsidR="00E607D6" w:rsidRDefault="00360CEB">
      <w:pPr>
        <w:pStyle w:val="35"/>
        <w:rPr>
          <w:rFonts w:asciiTheme="minorHAnsi" w:eastAsiaTheme="minorEastAsia" w:hAnsiTheme="minorHAnsi" w:cstheme="minorBidi"/>
          <w:bCs w:val="0"/>
          <w:iCs w:val="0"/>
          <w:sz w:val="22"/>
          <w:szCs w:val="22"/>
        </w:rPr>
      </w:pPr>
      <w:hyperlink w:anchor="_Toc185885758" w:history="1">
        <w:r w:rsidR="00E607D6" w:rsidRPr="00793CCA">
          <w:rPr>
            <w:rStyle w:val="aff1"/>
          </w:rPr>
          <w:t>7.6.4.</w:t>
        </w:r>
        <w:r w:rsidR="00E607D6">
          <w:rPr>
            <w:rFonts w:asciiTheme="minorHAnsi" w:eastAsiaTheme="minorEastAsia" w:hAnsiTheme="minorHAnsi" w:cstheme="minorBidi"/>
            <w:bCs w:val="0"/>
            <w:iCs w:val="0"/>
            <w:sz w:val="22"/>
            <w:szCs w:val="22"/>
          </w:rPr>
          <w:tab/>
        </w:r>
        <w:r w:rsidR="00E607D6" w:rsidRPr="00793CCA">
          <w:rPr>
            <w:rStyle w:val="aff1"/>
          </w:rPr>
          <w:t>Пример файла</w:t>
        </w:r>
        <w:r w:rsidR="00E607D6">
          <w:rPr>
            <w:webHidden/>
          </w:rPr>
          <w:tab/>
        </w:r>
        <w:r w:rsidR="00E607D6">
          <w:rPr>
            <w:webHidden/>
          </w:rPr>
          <w:fldChar w:fldCharType="begin"/>
        </w:r>
        <w:r w:rsidR="00E607D6">
          <w:rPr>
            <w:webHidden/>
          </w:rPr>
          <w:instrText xml:space="preserve"> PAGEREF _Toc185885758 \h </w:instrText>
        </w:r>
        <w:r w:rsidR="00E607D6">
          <w:rPr>
            <w:webHidden/>
          </w:rPr>
        </w:r>
        <w:r w:rsidR="00E607D6">
          <w:rPr>
            <w:webHidden/>
          </w:rPr>
          <w:fldChar w:fldCharType="separate"/>
        </w:r>
        <w:r w:rsidR="00E607D6">
          <w:rPr>
            <w:webHidden/>
          </w:rPr>
          <w:t>271</w:t>
        </w:r>
        <w:r w:rsidR="00E607D6">
          <w:rPr>
            <w:webHidden/>
          </w:rPr>
          <w:fldChar w:fldCharType="end"/>
        </w:r>
      </w:hyperlink>
    </w:p>
    <w:p w14:paraId="3082A01B" w14:textId="77777777" w:rsidR="00E607D6" w:rsidRDefault="00360CEB">
      <w:pPr>
        <w:pStyle w:val="2c"/>
        <w:rPr>
          <w:rFonts w:asciiTheme="minorHAnsi" w:eastAsiaTheme="minorEastAsia" w:hAnsiTheme="minorHAnsi" w:cstheme="minorBidi"/>
          <w:bCs w:val="0"/>
          <w:sz w:val="22"/>
          <w:szCs w:val="22"/>
        </w:rPr>
      </w:pPr>
      <w:hyperlink w:anchor="_Toc185885759" w:history="1">
        <w:r w:rsidR="00E607D6" w:rsidRPr="00793CCA">
          <w:rPr>
            <w:rStyle w:val="aff1"/>
          </w:rPr>
          <w:t>7.7.</w:t>
        </w:r>
        <w:r w:rsidR="00E607D6">
          <w:rPr>
            <w:rFonts w:asciiTheme="minorHAnsi" w:eastAsiaTheme="minorEastAsia" w:hAnsiTheme="minorHAnsi" w:cstheme="minorBidi"/>
            <w:bCs w:val="0"/>
            <w:sz w:val="22"/>
            <w:szCs w:val="22"/>
          </w:rPr>
          <w:tab/>
        </w:r>
        <w:r w:rsidR="00E607D6" w:rsidRPr="00793CCA">
          <w:rPr>
            <w:rStyle w:val="aff1"/>
          </w:rPr>
          <w:t>Описание документа «Справка о финансировании и кассовых выплатах» (ф. 0531811)</w:t>
        </w:r>
        <w:r w:rsidR="00E607D6">
          <w:rPr>
            <w:webHidden/>
          </w:rPr>
          <w:tab/>
        </w:r>
        <w:r w:rsidR="00E607D6">
          <w:rPr>
            <w:webHidden/>
          </w:rPr>
          <w:fldChar w:fldCharType="begin"/>
        </w:r>
        <w:r w:rsidR="00E607D6">
          <w:rPr>
            <w:webHidden/>
          </w:rPr>
          <w:instrText xml:space="preserve"> PAGEREF _Toc185885759 \h </w:instrText>
        </w:r>
        <w:r w:rsidR="00E607D6">
          <w:rPr>
            <w:webHidden/>
          </w:rPr>
        </w:r>
        <w:r w:rsidR="00E607D6">
          <w:rPr>
            <w:webHidden/>
          </w:rPr>
          <w:fldChar w:fldCharType="separate"/>
        </w:r>
        <w:r w:rsidR="00E607D6">
          <w:rPr>
            <w:webHidden/>
          </w:rPr>
          <w:t>272</w:t>
        </w:r>
        <w:r w:rsidR="00E607D6">
          <w:rPr>
            <w:webHidden/>
          </w:rPr>
          <w:fldChar w:fldCharType="end"/>
        </w:r>
      </w:hyperlink>
    </w:p>
    <w:p w14:paraId="1E44F35E" w14:textId="77777777" w:rsidR="00E607D6" w:rsidRDefault="00360CEB">
      <w:pPr>
        <w:pStyle w:val="35"/>
        <w:rPr>
          <w:rFonts w:asciiTheme="minorHAnsi" w:eastAsiaTheme="minorEastAsia" w:hAnsiTheme="minorHAnsi" w:cstheme="minorBidi"/>
          <w:bCs w:val="0"/>
          <w:iCs w:val="0"/>
          <w:sz w:val="22"/>
          <w:szCs w:val="22"/>
        </w:rPr>
      </w:pPr>
      <w:hyperlink w:anchor="_Toc185885760" w:history="1">
        <w:r w:rsidR="00E607D6" w:rsidRPr="00793CCA">
          <w:rPr>
            <w:rStyle w:val="aff1"/>
          </w:rPr>
          <w:t>7.7.1.</w:t>
        </w:r>
        <w:r w:rsidR="00E607D6">
          <w:rPr>
            <w:rFonts w:asciiTheme="minorHAnsi" w:eastAsiaTheme="minorEastAsia" w:hAnsiTheme="minorHAnsi" w:cstheme="minorBidi"/>
            <w:bCs w:val="0"/>
            <w:iCs w:val="0"/>
            <w:sz w:val="22"/>
            <w:szCs w:val="22"/>
          </w:rPr>
          <w:tab/>
        </w:r>
        <w:r w:rsidR="00E607D6" w:rsidRPr="00793CCA">
          <w:rPr>
            <w:rStyle w:val="aff1"/>
          </w:rPr>
          <w:t>Назначение и маршрут документа</w:t>
        </w:r>
        <w:r w:rsidR="00E607D6">
          <w:rPr>
            <w:webHidden/>
          </w:rPr>
          <w:tab/>
        </w:r>
        <w:r w:rsidR="00E607D6">
          <w:rPr>
            <w:webHidden/>
          </w:rPr>
          <w:fldChar w:fldCharType="begin"/>
        </w:r>
        <w:r w:rsidR="00E607D6">
          <w:rPr>
            <w:webHidden/>
          </w:rPr>
          <w:instrText xml:space="preserve"> PAGEREF _Toc185885760 \h </w:instrText>
        </w:r>
        <w:r w:rsidR="00E607D6">
          <w:rPr>
            <w:webHidden/>
          </w:rPr>
        </w:r>
        <w:r w:rsidR="00E607D6">
          <w:rPr>
            <w:webHidden/>
          </w:rPr>
          <w:fldChar w:fldCharType="separate"/>
        </w:r>
        <w:r w:rsidR="00E607D6">
          <w:rPr>
            <w:webHidden/>
          </w:rPr>
          <w:t>272</w:t>
        </w:r>
        <w:r w:rsidR="00E607D6">
          <w:rPr>
            <w:webHidden/>
          </w:rPr>
          <w:fldChar w:fldCharType="end"/>
        </w:r>
      </w:hyperlink>
    </w:p>
    <w:p w14:paraId="56392288" w14:textId="77777777" w:rsidR="00E607D6" w:rsidRDefault="00360CEB">
      <w:pPr>
        <w:pStyle w:val="35"/>
        <w:rPr>
          <w:rFonts w:asciiTheme="minorHAnsi" w:eastAsiaTheme="minorEastAsia" w:hAnsiTheme="minorHAnsi" w:cstheme="minorBidi"/>
          <w:bCs w:val="0"/>
          <w:iCs w:val="0"/>
          <w:sz w:val="22"/>
          <w:szCs w:val="22"/>
        </w:rPr>
      </w:pPr>
      <w:hyperlink w:anchor="_Toc185885761" w:history="1">
        <w:r w:rsidR="00E607D6" w:rsidRPr="00793CCA">
          <w:rPr>
            <w:rStyle w:val="aff1"/>
          </w:rPr>
          <w:t>7.7.2.</w:t>
        </w:r>
        <w:r w:rsidR="00E607D6">
          <w:rPr>
            <w:rFonts w:asciiTheme="minorHAnsi" w:eastAsiaTheme="minorEastAsia" w:hAnsiTheme="minorHAnsi" w:cstheme="minorBidi"/>
            <w:bCs w:val="0"/>
            <w:iCs w:val="0"/>
            <w:sz w:val="22"/>
            <w:szCs w:val="22"/>
          </w:rPr>
          <w:tab/>
        </w:r>
        <w:r w:rsidR="00E607D6" w:rsidRPr="00793CCA">
          <w:rPr>
            <w:rStyle w:val="aff1"/>
          </w:rPr>
          <w:t>Описание полей документа</w:t>
        </w:r>
        <w:r w:rsidR="00E607D6">
          <w:rPr>
            <w:webHidden/>
          </w:rPr>
          <w:tab/>
        </w:r>
        <w:r w:rsidR="00E607D6">
          <w:rPr>
            <w:webHidden/>
          </w:rPr>
          <w:fldChar w:fldCharType="begin"/>
        </w:r>
        <w:r w:rsidR="00E607D6">
          <w:rPr>
            <w:webHidden/>
          </w:rPr>
          <w:instrText xml:space="preserve"> PAGEREF _Toc185885761 \h </w:instrText>
        </w:r>
        <w:r w:rsidR="00E607D6">
          <w:rPr>
            <w:webHidden/>
          </w:rPr>
        </w:r>
        <w:r w:rsidR="00E607D6">
          <w:rPr>
            <w:webHidden/>
          </w:rPr>
          <w:fldChar w:fldCharType="separate"/>
        </w:r>
        <w:r w:rsidR="00E607D6">
          <w:rPr>
            <w:webHidden/>
          </w:rPr>
          <w:t>273</w:t>
        </w:r>
        <w:r w:rsidR="00E607D6">
          <w:rPr>
            <w:webHidden/>
          </w:rPr>
          <w:fldChar w:fldCharType="end"/>
        </w:r>
      </w:hyperlink>
    </w:p>
    <w:p w14:paraId="68EE9CE3" w14:textId="77777777" w:rsidR="00E607D6" w:rsidRDefault="00360CEB">
      <w:pPr>
        <w:pStyle w:val="35"/>
        <w:rPr>
          <w:rFonts w:asciiTheme="minorHAnsi" w:eastAsiaTheme="minorEastAsia" w:hAnsiTheme="minorHAnsi" w:cstheme="minorBidi"/>
          <w:bCs w:val="0"/>
          <w:iCs w:val="0"/>
          <w:sz w:val="22"/>
          <w:szCs w:val="22"/>
        </w:rPr>
      </w:pPr>
      <w:hyperlink w:anchor="_Toc185885762" w:history="1">
        <w:r w:rsidR="00E607D6" w:rsidRPr="00793CCA">
          <w:rPr>
            <w:rStyle w:val="aff1"/>
          </w:rPr>
          <w:t>7.7.3.</w:t>
        </w:r>
        <w:r w:rsidR="00E607D6">
          <w:rPr>
            <w:rFonts w:asciiTheme="minorHAnsi" w:eastAsiaTheme="minorEastAsia" w:hAnsiTheme="minorHAnsi" w:cstheme="minorBidi"/>
            <w:bCs w:val="0"/>
            <w:iCs w:val="0"/>
            <w:sz w:val="22"/>
            <w:szCs w:val="22"/>
          </w:rPr>
          <w:tab/>
        </w:r>
        <w:r w:rsidR="00E607D6" w:rsidRPr="00793CCA">
          <w:rPr>
            <w:rStyle w:val="aff1"/>
          </w:rPr>
          <w:t>Макет файла</w:t>
        </w:r>
        <w:r w:rsidR="00E607D6">
          <w:rPr>
            <w:webHidden/>
          </w:rPr>
          <w:tab/>
        </w:r>
        <w:r w:rsidR="00E607D6">
          <w:rPr>
            <w:webHidden/>
          </w:rPr>
          <w:fldChar w:fldCharType="begin"/>
        </w:r>
        <w:r w:rsidR="00E607D6">
          <w:rPr>
            <w:webHidden/>
          </w:rPr>
          <w:instrText xml:space="preserve"> PAGEREF _Toc185885762 \h </w:instrText>
        </w:r>
        <w:r w:rsidR="00E607D6">
          <w:rPr>
            <w:webHidden/>
          </w:rPr>
        </w:r>
        <w:r w:rsidR="00E607D6">
          <w:rPr>
            <w:webHidden/>
          </w:rPr>
          <w:fldChar w:fldCharType="separate"/>
        </w:r>
        <w:r w:rsidR="00E607D6">
          <w:rPr>
            <w:webHidden/>
          </w:rPr>
          <w:t>279</w:t>
        </w:r>
        <w:r w:rsidR="00E607D6">
          <w:rPr>
            <w:webHidden/>
          </w:rPr>
          <w:fldChar w:fldCharType="end"/>
        </w:r>
      </w:hyperlink>
    </w:p>
    <w:p w14:paraId="2505965F" w14:textId="77777777" w:rsidR="00E607D6" w:rsidRDefault="00360CEB">
      <w:pPr>
        <w:pStyle w:val="35"/>
        <w:rPr>
          <w:rFonts w:asciiTheme="minorHAnsi" w:eastAsiaTheme="minorEastAsia" w:hAnsiTheme="minorHAnsi" w:cstheme="minorBidi"/>
          <w:bCs w:val="0"/>
          <w:iCs w:val="0"/>
          <w:sz w:val="22"/>
          <w:szCs w:val="22"/>
        </w:rPr>
      </w:pPr>
      <w:hyperlink w:anchor="_Toc185885763" w:history="1">
        <w:r w:rsidR="00E607D6" w:rsidRPr="00793CCA">
          <w:rPr>
            <w:rStyle w:val="aff1"/>
          </w:rPr>
          <w:t>7.7.4.</w:t>
        </w:r>
        <w:r w:rsidR="00E607D6">
          <w:rPr>
            <w:rFonts w:asciiTheme="minorHAnsi" w:eastAsiaTheme="minorEastAsia" w:hAnsiTheme="minorHAnsi" w:cstheme="minorBidi"/>
            <w:bCs w:val="0"/>
            <w:iCs w:val="0"/>
            <w:sz w:val="22"/>
            <w:szCs w:val="22"/>
          </w:rPr>
          <w:tab/>
        </w:r>
        <w:r w:rsidR="00E607D6" w:rsidRPr="00793CCA">
          <w:rPr>
            <w:rStyle w:val="aff1"/>
          </w:rPr>
          <w:t>Пример файла</w:t>
        </w:r>
        <w:r w:rsidR="00E607D6">
          <w:rPr>
            <w:webHidden/>
          </w:rPr>
          <w:tab/>
        </w:r>
        <w:r w:rsidR="00E607D6">
          <w:rPr>
            <w:webHidden/>
          </w:rPr>
          <w:fldChar w:fldCharType="begin"/>
        </w:r>
        <w:r w:rsidR="00E607D6">
          <w:rPr>
            <w:webHidden/>
          </w:rPr>
          <w:instrText xml:space="preserve"> PAGEREF _Toc185885763 \h </w:instrText>
        </w:r>
        <w:r w:rsidR="00E607D6">
          <w:rPr>
            <w:webHidden/>
          </w:rPr>
        </w:r>
        <w:r w:rsidR="00E607D6">
          <w:rPr>
            <w:webHidden/>
          </w:rPr>
          <w:fldChar w:fldCharType="separate"/>
        </w:r>
        <w:r w:rsidR="00E607D6">
          <w:rPr>
            <w:webHidden/>
          </w:rPr>
          <w:t>279</w:t>
        </w:r>
        <w:r w:rsidR="00E607D6">
          <w:rPr>
            <w:webHidden/>
          </w:rPr>
          <w:fldChar w:fldCharType="end"/>
        </w:r>
      </w:hyperlink>
    </w:p>
    <w:p w14:paraId="62666F2F" w14:textId="77777777" w:rsidR="00E607D6" w:rsidRDefault="00360CEB">
      <w:pPr>
        <w:pStyle w:val="2c"/>
        <w:rPr>
          <w:rFonts w:asciiTheme="minorHAnsi" w:eastAsiaTheme="minorEastAsia" w:hAnsiTheme="minorHAnsi" w:cstheme="minorBidi"/>
          <w:bCs w:val="0"/>
          <w:sz w:val="22"/>
          <w:szCs w:val="22"/>
        </w:rPr>
      </w:pPr>
      <w:hyperlink w:anchor="_Toc185885764" w:history="1">
        <w:r w:rsidR="00E607D6" w:rsidRPr="00793CCA">
          <w:rPr>
            <w:rStyle w:val="aff1"/>
          </w:rPr>
          <w:t>7.8.</w:t>
        </w:r>
        <w:r w:rsidR="00E607D6">
          <w:rPr>
            <w:rFonts w:asciiTheme="minorHAnsi" w:eastAsiaTheme="minorEastAsia" w:hAnsiTheme="minorHAnsi" w:cstheme="minorBidi"/>
            <w:bCs w:val="0"/>
            <w:sz w:val="22"/>
            <w:szCs w:val="22"/>
          </w:rPr>
          <w:tab/>
        </w:r>
        <w:r w:rsidR="00E607D6" w:rsidRPr="00793CCA">
          <w:rPr>
            <w:rStyle w:val="aff1"/>
          </w:rPr>
          <w:t>Описание документа «Заявление на выдачу (перевод, отзыв) Казначейского обеспечения обязательств»</w:t>
        </w:r>
        <w:r w:rsidR="00E607D6">
          <w:rPr>
            <w:webHidden/>
          </w:rPr>
          <w:tab/>
        </w:r>
        <w:r w:rsidR="00E607D6">
          <w:rPr>
            <w:webHidden/>
          </w:rPr>
          <w:fldChar w:fldCharType="begin"/>
        </w:r>
        <w:r w:rsidR="00E607D6">
          <w:rPr>
            <w:webHidden/>
          </w:rPr>
          <w:instrText xml:space="preserve"> PAGEREF _Toc185885764 \h </w:instrText>
        </w:r>
        <w:r w:rsidR="00E607D6">
          <w:rPr>
            <w:webHidden/>
          </w:rPr>
        </w:r>
        <w:r w:rsidR="00E607D6">
          <w:rPr>
            <w:webHidden/>
          </w:rPr>
          <w:fldChar w:fldCharType="separate"/>
        </w:r>
        <w:r w:rsidR="00E607D6">
          <w:rPr>
            <w:webHidden/>
          </w:rPr>
          <w:t>280</w:t>
        </w:r>
        <w:r w:rsidR="00E607D6">
          <w:rPr>
            <w:webHidden/>
          </w:rPr>
          <w:fldChar w:fldCharType="end"/>
        </w:r>
      </w:hyperlink>
    </w:p>
    <w:p w14:paraId="0EC45284" w14:textId="77777777" w:rsidR="00E607D6" w:rsidRDefault="00360CEB">
      <w:pPr>
        <w:pStyle w:val="35"/>
        <w:rPr>
          <w:rFonts w:asciiTheme="minorHAnsi" w:eastAsiaTheme="minorEastAsia" w:hAnsiTheme="minorHAnsi" w:cstheme="minorBidi"/>
          <w:bCs w:val="0"/>
          <w:iCs w:val="0"/>
          <w:sz w:val="22"/>
          <w:szCs w:val="22"/>
        </w:rPr>
      </w:pPr>
      <w:hyperlink w:anchor="_Toc185885765" w:history="1">
        <w:r w:rsidR="00E607D6" w:rsidRPr="00793CCA">
          <w:rPr>
            <w:rStyle w:val="aff1"/>
          </w:rPr>
          <w:t>7.8.1.</w:t>
        </w:r>
        <w:r w:rsidR="00E607D6">
          <w:rPr>
            <w:rFonts w:asciiTheme="minorHAnsi" w:eastAsiaTheme="minorEastAsia" w:hAnsiTheme="minorHAnsi" w:cstheme="minorBidi"/>
            <w:bCs w:val="0"/>
            <w:iCs w:val="0"/>
            <w:sz w:val="22"/>
            <w:szCs w:val="22"/>
          </w:rPr>
          <w:tab/>
        </w:r>
        <w:r w:rsidR="00E607D6" w:rsidRPr="00793CCA">
          <w:rPr>
            <w:rStyle w:val="aff1"/>
          </w:rPr>
          <w:t>Назначение и маршрут документа</w:t>
        </w:r>
        <w:r w:rsidR="00E607D6">
          <w:rPr>
            <w:webHidden/>
          </w:rPr>
          <w:tab/>
        </w:r>
        <w:r w:rsidR="00E607D6">
          <w:rPr>
            <w:webHidden/>
          </w:rPr>
          <w:fldChar w:fldCharType="begin"/>
        </w:r>
        <w:r w:rsidR="00E607D6">
          <w:rPr>
            <w:webHidden/>
          </w:rPr>
          <w:instrText xml:space="preserve"> PAGEREF _Toc185885765 \h </w:instrText>
        </w:r>
        <w:r w:rsidR="00E607D6">
          <w:rPr>
            <w:webHidden/>
          </w:rPr>
        </w:r>
        <w:r w:rsidR="00E607D6">
          <w:rPr>
            <w:webHidden/>
          </w:rPr>
          <w:fldChar w:fldCharType="separate"/>
        </w:r>
        <w:r w:rsidR="00E607D6">
          <w:rPr>
            <w:webHidden/>
          </w:rPr>
          <w:t>280</w:t>
        </w:r>
        <w:r w:rsidR="00E607D6">
          <w:rPr>
            <w:webHidden/>
          </w:rPr>
          <w:fldChar w:fldCharType="end"/>
        </w:r>
      </w:hyperlink>
    </w:p>
    <w:p w14:paraId="1C9E4FC5" w14:textId="77777777" w:rsidR="00E607D6" w:rsidRDefault="00360CEB">
      <w:pPr>
        <w:pStyle w:val="35"/>
        <w:rPr>
          <w:rFonts w:asciiTheme="minorHAnsi" w:eastAsiaTheme="minorEastAsia" w:hAnsiTheme="minorHAnsi" w:cstheme="minorBidi"/>
          <w:bCs w:val="0"/>
          <w:iCs w:val="0"/>
          <w:sz w:val="22"/>
          <w:szCs w:val="22"/>
        </w:rPr>
      </w:pPr>
      <w:hyperlink w:anchor="_Toc185885766" w:history="1">
        <w:r w:rsidR="00E607D6" w:rsidRPr="00793CCA">
          <w:rPr>
            <w:rStyle w:val="aff1"/>
          </w:rPr>
          <w:t>7.8.2.</w:t>
        </w:r>
        <w:r w:rsidR="00E607D6">
          <w:rPr>
            <w:rFonts w:asciiTheme="minorHAnsi" w:eastAsiaTheme="minorEastAsia" w:hAnsiTheme="minorHAnsi" w:cstheme="minorBidi"/>
            <w:bCs w:val="0"/>
            <w:iCs w:val="0"/>
            <w:sz w:val="22"/>
            <w:szCs w:val="22"/>
          </w:rPr>
          <w:tab/>
        </w:r>
        <w:r w:rsidR="00E607D6" w:rsidRPr="00793CCA">
          <w:rPr>
            <w:rStyle w:val="aff1"/>
          </w:rPr>
          <w:t>Описание полей документа</w:t>
        </w:r>
        <w:r w:rsidR="00E607D6">
          <w:rPr>
            <w:webHidden/>
          </w:rPr>
          <w:tab/>
        </w:r>
        <w:r w:rsidR="00E607D6">
          <w:rPr>
            <w:webHidden/>
          </w:rPr>
          <w:fldChar w:fldCharType="begin"/>
        </w:r>
        <w:r w:rsidR="00E607D6">
          <w:rPr>
            <w:webHidden/>
          </w:rPr>
          <w:instrText xml:space="preserve"> PAGEREF _Toc185885766 \h </w:instrText>
        </w:r>
        <w:r w:rsidR="00E607D6">
          <w:rPr>
            <w:webHidden/>
          </w:rPr>
        </w:r>
        <w:r w:rsidR="00E607D6">
          <w:rPr>
            <w:webHidden/>
          </w:rPr>
          <w:fldChar w:fldCharType="separate"/>
        </w:r>
        <w:r w:rsidR="00E607D6">
          <w:rPr>
            <w:webHidden/>
          </w:rPr>
          <w:t>280</w:t>
        </w:r>
        <w:r w:rsidR="00E607D6">
          <w:rPr>
            <w:webHidden/>
          </w:rPr>
          <w:fldChar w:fldCharType="end"/>
        </w:r>
      </w:hyperlink>
    </w:p>
    <w:p w14:paraId="00670CCA" w14:textId="77777777" w:rsidR="00E607D6" w:rsidRDefault="00360CEB">
      <w:pPr>
        <w:pStyle w:val="35"/>
        <w:rPr>
          <w:rFonts w:asciiTheme="minorHAnsi" w:eastAsiaTheme="minorEastAsia" w:hAnsiTheme="minorHAnsi" w:cstheme="minorBidi"/>
          <w:bCs w:val="0"/>
          <w:iCs w:val="0"/>
          <w:sz w:val="22"/>
          <w:szCs w:val="22"/>
        </w:rPr>
      </w:pPr>
      <w:hyperlink w:anchor="_Toc185885767" w:history="1">
        <w:r w:rsidR="00E607D6" w:rsidRPr="00793CCA">
          <w:rPr>
            <w:rStyle w:val="aff1"/>
          </w:rPr>
          <w:t>7.8.3.</w:t>
        </w:r>
        <w:r w:rsidR="00E607D6">
          <w:rPr>
            <w:rFonts w:asciiTheme="minorHAnsi" w:eastAsiaTheme="minorEastAsia" w:hAnsiTheme="minorHAnsi" w:cstheme="minorBidi"/>
            <w:bCs w:val="0"/>
            <w:iCs w:val="0"/>
            <w:sz w:val="22"/>
            <w:szCs w:val="22"/>
          </w:rPr>
          <w:tab/>
        </w:r>
        <w:r w:rsidR="00E607D6" w:rsidRPr="00793CCA">
          <w:rPr>
            <w:rStyle w:val="aff1"/>
          </w:rPr>
          <w:t>Макет файла</w:t>
        </w:r>
        <w:r w:rsidR="00E607D6">
          <w:rPr>
            <w:webHidden/>
          </w:rPr>
          <w:tab/>
        </w:r>
        <w:r w:rsidR="00E607D6">
          <w:rPr>
            <w:webHidden/>
          </w:rPr>
          <w:fldChar w:fldCharType="begin"/>
        </w:r>
        <w:r w:rsidR="00E607D6">
          <w:rPr>
            <w:webHidden/>
          </w:rPr>
          <w:instrText xml:space="preserve"> PAGEREF _Toc185885767 \h </w:instrText>
        </w:r>
        <w:r w:rsidR="00E607D6">
          <w:rPr>
            <w:webHidden/>
          </w:rPr>
        </w:r>
        <w:r w:rsidR="00E607D6">
          <w:rPr>
            <w:webHidden/>
          </w:rPr>
          <w:fldChar w:fldCharType="separate"/>
        </w:r>
        <w:r w:rsidR="00E607D6">
          <w:rPr>
            <w:webHidden/>
          </w:rPr>
          <w:t>293</w:t>
        </w:r>
        <w:r w:rsidR="00E607D6">
          <w:rPr>
            <w:webHidden/>
          </w:rPr>
          <w:fldChar w:fldCharType="end"/>
        </w:r>
      </w:hyperlink>
    </w:p>
    <w:p w14:paraId="0C625B28" w14:textId="77777777" w:rsidR="00E607D6" w:rsidRDefault="00360CEB">
      <w:pPr>
        <w:pStyle w:val="35"/>
        <w:rPr>
          <w:rFonts w:asciiTheme="minorHAnsi" w:eastAsiaTheme="minorEastAsia" w:hAnsiTheme="minorHAnsi" w:cstheme="minorBidi"/>
          <w:bCs w:val="0"/>
          <w:iCs w:val="0"/>
          <w:sz w:val="22"/>
          <w:szCs w:val="22"/>
        </w:rPr>
      </w:pPr>
      <w:hyperlink w:anchor="_Toc185885768" w:history="1">
        <w:r w:rsidR="00E607D6" w:rsidRPr="00793CCA">
          <w:rPr>
            <w:rStyle w:val="aff1"/>
          </w:rPr>
          <w:t>7.8.4.</w:t>
        </w:r>
        <w:r w:rsidR="00E607D6">
          <w:rPr>
            <w:rFonts w:asciiTheme="minorHAnsi" w:eastAsiaTheme="minorEastAsia" w:hAnsiTheme="minorHAnsi" w:cstheme="minorBidi"/>
            <w:bCs w:val="0"/>
            <w:iCs w:val="0"/>
            <w:sz w:val="22"/>
            <w:szCs w:val="22"/>
          </w:rPr>
          <w:tab/>
        </w:r>
        <w:r w:rsidR="00E607D6" w:rsidRPr="00793CCA">
          <w:rPr>
            <w:rStyle w:val="aff1"/>
          </w:rPr>
          <w:t>Пример файла</w:t>
        </w:r>
        <w:r w:rsidR="00E607D6">
          <w:rPr>
            <w:webHidden/>
          </w:rPr>
          <w:tab/>
        </w:r>
        <w:r w:rsidR="00E607D6">
          <w:rPr>
            <w:webHidden/>
          </w:rPr>
          <w:fldChar w:fldCharType="begin"/>
        </w:r>
        <w:r w:rsidR="00E607D6">
          <w:rPr>
            <w:webHidden/>
          </w:rPr>
          <w:instrText xml:space="preserve"> PAGEREF _Toc185885768 \h </w:instrText>
        </w:r>
        <w:r w:rsidR="00E607D6">
          <w:rPr>
            <w:webHidden/>
          </w:rPr>
        </w:r>
        <w:r w:rsidR="00E607D6">
          <w:rPr>
            <w:webHidden/>
          </w:rPr>
          <w:fldChar w:fldCharType="separate"/>
        </w:r>
        <w:r w:rsidR="00E607D6">
          <w:rPr>
            <w:webHidden/>
          </w:rPr>
          <w:t>294</w:t>
        </w:r>
        <w:r w:rsidR="00E607D6">
          <w:rPr>
            <w:webHidden/>
          </w:rPr>
          <w:fldChar w:fldCharType="end"/>
        </w:r>
      </w:hyperlink>
    </w:p>
    <w:p w14:paraId="344FC2BC" w14:textId="77777777" w:rsidR="00E607D6" w:rsidRDefault="00360CEB">
      <w:pPr>
        <w:pStyle w:val="18"/>
        <w:rPr>
          <w:rFonts w:asciiTheme="minorHAnsi" w:eastAsiaTheme="minorEastAsia" w:hAnsiTheme="minorHAnsi" w:cstheme="minorBidi"/>
          <w:b w:val="0"/>
          <w:bCs w:val="0"/>
          <w:caps w:val="0"/>
          <w:sz w:val="22"/>
          <w:szCs w:val="22"/>
        </w:rPr>
      </w:pPr>
      <w:hyperlink w:anchor="_Toc185885769" w:history="1">
        <w:r w:rsidR="00E607D6" w:rsidRPr="00793CCA">
          <w:rPr>
            <w:rStyle w:val="aff1"/>
          </w:rPr>
          <w:t>8.</w:t>
        </w:r>
        <w:r w:rsidR="00E607D6">
          <w:rPr>
            <w:rFonts w:asciiTheme="minorHAnsi" w:eastAsiaTheme="minorEastAsia" w:hAnsiTheme="minorHAnsi" w:cstheme="minorBidi"/>
            <w:b w:val="0"/>
            <w:bCs w:val="0"/>
            <w:caps w:val="0"/>
            <w:sz w:val="22"/>
            <w:szCs w:val="22"/>
          </w:rPr>
          <w:tab/>
        </w:r>
        <w:r w:rsidR="00E607D6" w:rsidRPr="00793CCA">
          <w:rPr>
            <w:rStyle w:val="aff1"/>
          </w:rPr>
          <w:t>Требования к составу информации при информационном взаимодействии между территориальными органами Федерального казначейства и администраторами доходов бюджета</w:t>
        </w:r>
        <w:r w:rsidR="00E607D6">
          <w:rPr>
            <w:webHidden/>
          </w:rPr>
          <w:tab/>
        </w:r>
        <w:r w:rsidR="00E607D6">
          <w:rPr>
            <w:webHidden/>
          </w:rPr>
          <w:fldChar w:fldCharType="begin"/>
        </w:r>
        <w:r w:rsidR="00E607D6">
          <w:rPr>
            <w:webHidden/>
          </w:rPr>
          <w:instrText xml:space="preserve"> PAGEREF _Toc185885769 \h </w:instrText>
        </w:r>
        <w:r w:rsidR="00E607D6">
          <w:rPr>
            <w:webHidden/>
          </w:rPr>
        </w:r>
        <w:r w:rsidR="00E607D6">
          <w:rPr>
            <w:webHidden/>
          </w:rPr>
          <w:fldChar w:fldCharType="separate"/>
        </w:r>
        <w:r w:rsidR="00E607D6">
          <w:rPr>
            <w:webHidden/>
          </w:rPr>
          <w:t>295</w:t>
        </w:r>
        <w:r w:rsidR="00E607D6">
          <w:rPr>
            <w:webHidden/>
          </w:rPr>
          <w:fldChar w:fldCharType="end"/>
        </w:r>
      </w:hyperlink>
    </w:p>
    <w:p w14:paraId="72EE66CC" w14:textId="77777777" w:rsidR="00E607D6" w:rsidRDefault="00360CEB">
      <w:pPr>
        <w:pStyle w:val="2c"/>
        <w:rPr>
          <w:rFonts w:asciiTheme="minorHAnsi" w:eastAsiaTheme="minorEastAsia" w:hAnsiTheme="minorHAnsi" w:cstheme="minorBidi"/>
          <w:bCs w:val="0"/>
          <w:sz w:val="22"/>
          <w:szCs w:val="22"/>
        </w:rPr>
      </w:pPr>
      <w:hyperlink w:anchor="_Toc185885770" w:history="1">
        <w:r w:rsidR="00E607D6" w:rsidRPr="00793CCA">
          <w:rPr>
            <w:rStyle w:val="aff1"/>
          </w:rPr>
          <w:t>8.1.</w:t>
        </w:r>
        <w:r w:rsidR="00E607D6">
          <w:rPr>
            <w:rFonts w:asciiTheme="minorHAnsi" w:eastAsiaTheme="minorEastAsia" w:hAnsiTheme="minorHAnsi" w:cstheme="minorBidi"/>
            <w:bCs w:val="0"/>
            <w:sz w:val="22"/>
            <w:szCs w:val="22"/>
          </w:rPr>
          <w:tab/>
        </w:r>
        <w:r w:rsidR="00E607D6" w:rsidRPr="00793CCA">
          <w:rPr>
            <w:rStyle w:val="aff1"/>
          </w:rPr>
          <w:t>Описание документа «Распоряжение налогового органа (уточнение)»</w:t>
        </w:r>
        <w:r w:rsidR="00E607D6">
          <w:rPr>
            <w:webHidden/>
          </w:rPr>
          <w:tab/>
        </w:r>
        <w:r w:rsidR="00E607D6">
          <w:rPr>
            <w:webHidden/>
          </w:rPr>
          <w:fldChar w:fldCharType="begin"/>
        </w:r>
        <w:r w:rsidR="00E607D6">
          <w:rPr>
            <w:webHidden/>
          </w:rPr>
          <w:instrText xml:space="preserve"> PAGEREF _Toc185885770 \h </w:instrText>
        </w:r>
        <w:r w:rsidR="00E607D6">
          <w:rPr>
            <w:webHidden/>
          </w:rPr>
        </w:r>
        <w:r w:rsidR="00E607D6">
          <w:rPr>
            <w:webHidden/>
          </w:rPr>
          <w:fldChar w:fldCharType="separate"/>
        </w:r>
        <w:r w:rsidR="00E607D6">
          <w:rPr>
            <w:webHidden/>
          </w:rPr>
          <w:t>296</w:t>
        </w:r>
        <w:r w:rsidR="00E607D6">
          <w:rPr>
            <w:webHidden/>
          </w:rPr>
          <w:fldChar w:fldCharType="end"/>
        </w:r>
      </w:hyperlink>
    </w:p>
    <w:p w14:paraId="3EEAA020" w14:textId="77777777" w:rsidR="00E607D6" w:rsidRDefault="00360CEB">
      <w:pPr>
        <w:pStyle w:val="35"/>
        <w:rPr>
          <w:rFonts w:asciiTheme="minorHAnsi" w:eastAsiaTheme="minorEastAsia" w:hAnsiTheme="minorHAnsi" w:cstheme="minorBidi"/>
          <w:bCs w:val="0"/>
          <w:iCs w:val="0"/>
          <w:sz w:val="22"/>
          <w:szCs w:val="22"/>
        </w:rPr>
      </w:pPr>
      <w:hyperlink w:anchor="_Toc185885771" w:history="1">
        <w:r w:rsidR="00E607D6" w:rsidRPr="00793CCA">
          <w:rPr>
            <w:rStyle w:val="aff1"/>
          </w:rPr>
          <w:t>8.1.1.</w:t>
        </w:r>
        <w:r w:rsidR="00E607D6">
          <w:rPr>
            <w:rFonts w:asciiTheme="minorHAnsi" w:eastAsiaTheme="minorEastAsia" w:hAnsiTheme="minorHAnsi" w:cstheme="minorBidi"/>
            <w:bCs w:val="0"/>
            <w:iCs w:val="0"/>
            <w:sz w:val="22"/>
            <w:szCs w:val="22"/>
          </w:rPr>
          <w:tab/>
        </w:r>
        <w:r w:rsidR="00E607D6" w:rsidRPr="00793CCA">
          <w:rPr>
            <w:rStyle w:val="aff1"/>
          </w:rPr>
          <w:t>Назначение и маршрут документа</w:t>
        </w:r>
        <w:r w:rsidR="00E607D6">
          <w:rPr>
            <w:webHidden/>
          </w:rPr>
          <w:tab/>
        </w:r>
        <w:r w:rsidR="00E607D6">
          <w:rPr>
            <w:webHidden/>
          </w:rPr>
          <w:fldChar w:fldCharType="begin"/>
        </w:r>
        <w:r w:rsidR="00E607D6">
          <w:rPr>
            <w:webHidden/>
          </w:rPr>
          <w:instrText xml:space="preserve"> PAGEREF _Toc185885771 \h </w:instrText>
        </w:r>
        <w:r w:rsidR="00E607D6">
          <w:rPr>
            <w:webHidden/>
          </w:rPr>
        </w:r>
        <w:r w:rsidR="00E607D6">
          <w:rPr>
            <w:webHidden/>
          </w:rPr>
          <w:fldChar w:fldCharType="separate"/>
        </w:r>
        <w:r w:rsidR="00E607D6">
          <w:rPr>
            <w:webHidden/>
          </w:rPr>
          <w:t>296</w:t>
        </w:r>
        <w:r w:rsidR="00E607D6">
          <w:rPr>
            <w:webHidden/>
          </w:rPr>
          <w:fldChar w:fldCharType="end"/>
        </w:r>
      </w:hyperlink>
    </w:p>
    <w:p w14:paraId="4A0DBF2B" w14:textId="77777777" w:rsidR="00E607D6" w:rsidRDefault="00360CEB">
      <w:pPr>
        <w:pStyle w:val="35"/>
        <w:rPr>
          <w:rFonts w:asciiTheme="minorHAnsi" w:eastAsiaTheme="minorEastAsia" w:hAnsiTheme="minorHAnsi" w:cstheme="minorBidi"/>
          <w:bCs w:val="0"/>
          <w:iCs w:val="0"/>
          <w:sz w:val="22"/>
          <w:szCs w:val="22"/>
        </w:rPr>
      </w:pPr>
      <w:hyperlink w:anchor="_Toc185885772" w:history="1">
        <w:r w:rsidR="00E607D6" w:rsidRPr="00793CCA">
          <w:rPr>
            <w:rStyle w:val="aff1"/>
          </w:rPr>
          <w:t>8.1.2.</w:t>
        </w:r>
        <w:r w:rsidR="00E607D6">
          <w:rPr>
            <w:rFonts w:asciiTheme="minorHAnsi" w:eastAsiaTheme="minorEastAsia" w:hAnsiTheme="minorHAnsi" w:cstheme="minorBidi"/>
            <w:bCs w:val="0"/>
            <w:iCs w:val="0"/>
            <w:sz w:val="22"/>
            <w:szCs w:val="22"/>
          </w:rPr>
          <w:tab/>
        </w:r>
        <w:r w:rsidR="00E607D6" w:rsidRPr="00793CCA">
          <w:rPr>
            <w:rStyle w:val="aff1"/>
          </w:rPr>
          <w:t>Описание полей документа</w:t>
        </w:r>
        <w:r w:rsidR="00E607D6">
          <w:rPr>
            <w:webHidden/>
          </w:rPr>
          <w:tab/>
        </w:r>
        <w:r w:rsidR="00E607D6">
          <w:rPr>
            <w:webHidden/>
          </w:rPr>
          <w:fldChar w:fldCharType="begin"/>
        </w:r>
        <w:r w:rsidR="00E607D6">
          <w:rPr>
            <w:webHidden/>
          </w:rPr>
          <w:instrText xml:space="preserve"> PAGEREF _Toc185885772 \h </w:instrText>
        </w:r>
        <w:r w:rsidR="00E607D6">
          <w:rPr>
            <w:webHidden/>
          </w:rPr>
        </w:r>
        <w:r w:rsidR="00E607D6">
          <w:rPr>
            <w:webHidden/>
          </w:rPr>
          <w:fldChar w:fldCharType="separate"/>
        </w:r>
        <w:r w:rsidR="00E607D6">
          <w:rPr>
            <w:webHidden/>
          </w:rPr>
          <w:t>296</w:t>
        </w:r>
        <w:r w:rsidR="00E607D6">
          <w:rPr>
            <w:webHidden/>
          </w:rPr>
          <w:fldChar w:fldCharType="end"/>
        </w:r>
      </w:hyperlink>
    </w:p>
    <w:p w14:paraId="0C6BC2C5" w14:textId="77777777" w:rsidR="00E607D6" w:rsidRDefault="00360CEB">
      <w:pPr>
        <w:pStyle w:val="35"/>
        <w:rPr>
          <w:rFonts w:asciiTheme="minorHAnsi" w:eastAsiaTheme="minorEastAsia" w:hAnsiTheme="minorHAnsi" w:cstheme="minorBidi"/>
          <w:bCs w:val="0"/>
          <w:iCs w:val="0"/>
          <w:sz w:val="22"/>
          <w:szCs w:val="22"/>
        </w:rPr>
      </w:pPr>
      <w:hyperlink w:anchor="_Toc185885773" w:history="1">
        <w:r w:rsidR="00E607D6" w:rsidRPr="00793CCA">
          <w:rPr>
            <w:rStyle w:val="aff1"/>
          </w:rPr>
          <w:t>8.1.3.</w:t>
        </w:r>
        <w:r w:rsidR="00E607D6">
          <w:rPr>
            <w:rFonts w:asciiTheme="minorHAnsi" w:eastAsiaTheme="minorEastAsia" w:hAnsiTheme="minorHAnsi" w:cstheme="minorBidi"/>
            <w:bCs w:val="0"/>
            <w:iCs w:val="0"/>
            <w:sz w:val="22"/>
            <w:szCs w:val="22"/>
          </w:rPr>
          <w:tab/>
        </w:r>
        <w:r w:rsidR="00E607D6" w:rsidRPr="00793CCA">
          <w:rPr>
            <w:rStyle w:val="aff1"/>
          </w:rPr>
          <w:t>Макет файла</w:t>
        </w:r>
        <w:r w:rsidR="00E607D6">
          <w:rPr>
            <w:webHidden/>
          </w:rPr>
          <w:tab/>
        </w:r>
        <w:r w:rsidR="00E607D6">
          <w:rPr>
            <w:webHidden/>
          </w:rPr>
          <w:fldChar w:fldCharType="begin"/>
        </w:r>
        <w:r w:rsidR="00E607D6">
          <w:rPr>
            <w:webHidden/>
          </w:rPr>
          <w:instrText xml:space="preserve"> PAGEREF _Toc185885773 \h </w:instrText>
        </w:r>
        <w:r w:rsidR="00E607D6">
          <w:rPr>
            <w:webHidden/>
          </w:rPr>
        </w:r>
        <w:r w:rsidR="00E607D6">
          <w:rPr>
            <w:webHidden/>
          </w:rPr>
          <w:fldChar w:fldCharType="separate"/>
        </w:r>
        <w:r w:rsidR="00E607D6">
          <w:rPr>
            <w:webHidden/>
          </w:rPr>
          <w:t>301</w:t>
        </w:r>
        <w:r w:rsidR="00E607D6">
          <w:rPr>
            <w:webHidden/>
          </w:rPr>
          <w:fldChar w:fldCharType="end"/>
        </w:r>
      </w:hyperlink>
    </w:p>
    <w:p w14:paraId="1D1BB37F" w14:textId="77777777" w:rsidR="00E607D6" w:rsidRDefault="00360CEB">
      <w:pPr>
        <w:pStyle w:val="35"/>
        <w:rPr>
          <w:rFonts w:asciiTheme="minorHAnsi" w:eastAsiaTheme="minorEastAsia" w:hAnsiTheme="minorHAnsi" w:cstheme="minorBidi"/>
          <w:bCs w:val="0"/>
          <w:iCs w:val="0"/>
          <w:sz w:val="22"/>
          <w:szCs w:val="22"/>
        </w:rPr>
      </w:pPr>
      <w:hyperlink w:anchor="_Toc185885774" w:history="1">
        <w:r w:rsidR="00E607D6" w:rsidRPr="00793CCA">
          <w:rPr>
            <w:rStyle w:val="aff1"/>
          </w:rPr>
          <w:t>8.1.4.</w:t>
        </w:r>
        <w:r w:rsidR="00E607D6">
          <w:rPr>
            <w:rFonts w:asciiTheme="minorHAnsi" w:eastAsiaTheme="minorEastAsia" w:hAnsiTheme="minorHAnsi" w:cstheme="minorBidi"/>
            <w:bCs w:val="0"/>
            <w:iCs w:val="0"/>
            <w:sz w:val="22"/>
            <w:szCs w:val="22"/>
          </w:rPr>
          <w:tab/>
        </w:r>
        <w:r w:rsidR="00E607D6" w:rsidRPr="00793CCA">
          <w:rPr>
            <w:rStyle w:val="aff1"/>
          </w:rPr>
          <w:t>Пример файла</w:t>
        </w:r>
        <w:r w:rsidR="00E607D6">
          <w:rPr>
            <w:webHidden/>
          </w:rPr>
          <w:tab/>
        </w:r>
        <w:r w:rsidR="00E607D6">
          <w:rPr>
            <w:webHidden/>
          </w:rPr>
          <w:fldChar w:fldCharType="begin"/>
        </w:r>
        <w:r w:rsidR="00E607D6">
          <w:rPr>
            <w:webHidden/>
          </w:rPr>
          <w:instrText xml:space="preserve"> PAGEREF _Toc185885774 \h </w:instrText>
        </w:r>
        <w:r w:rsidR="00E607D6">
          <w:rPr>
            <w:webHidden/>
          </w:rPr>
        </w:r>
        <w:r w:rsidR="00E607D6">
          <w:rPr>
            <w:webHidden/>
          </w:rPr>
          <w:fldChar w:fldCharType="separate"/>
        </w:r>
        <w:r w:rsidR="00E607D6">
          <w:rPr>
            <w:webHidden/>
          </w:rPr>
          <w:t>301</w:t>
        </w:r>
        <w:r w:rsidR="00E607D6">
          <w:rPr>
            <w:webHidden/>
          </w:rPr>
          <w:fldChar w:fldCharType="end"/>
        </w:r>
      </w:hyperlink>
    </w:p>
    <w:p w14:paraId="4AC1BDE4" w14:textId="77777777" w:rsidR="00E607D6" w:rsidRDefault="00360CEB">
      <w:pPr>
        <w:pStyle w:val="2c"/>
        <w:rPr>
          <w:rFonts w:asciiTheme="minorHAnsi" w:eastAsiaTheme="minorEastAsia" w:hAnsiTheme="minorHAnsi" w:cstheme="minorBidi"/>
          <w:bCs w:val="0"/>
          <w:sz w:val="22"/>
          <w:szCs w:val="22"/>
        </w:rPr>
      </w:pPr>
      <w:hyperlink w:anchor="_Toc185885775" w:history="1">
        <w:r w:rsidR="00E607D6" w:rsidRPr="00793CCA">
          <w:rPr>
            <w:rStyle w:val="aff1"/>
          </w:rPr>
          <w:t>8.2.</w:t>
        </w:r>
        <w:r w:rsidR="00E607D6">
          <w:rPr>
            <w:rFonts w:asciiTheme="minorHAnsi" w:eastAsiaTheme="minorEastAsia" w:hAnsiTheme="minorHAnsi" w:cstheme="minorBidi"/>
            <w:bCs w:val="0"/>
            <w:sz w:val="22"/>
            <w:szCs w:val="22"/>
          </w:rPr>
          <w:tab/>
        </w:r>
        <w:r w:rsidR="00E607D6" w:rsidRPr="00793CCA">
          <w:rPr>
            <w:rStyle w:val="aff1"/>
          </w:rPr>
          <w:t>Описание документа «Распоряжение налогового органа (зачет)»</w:t>
        </w:r>
        <w:r w:rsidR="00E607D6">
          <w:rPr>
            <w:webHidden/>
          </w:rPr>
          <w:tab/>
        </w:r>
        <w:r w:rsidR="00E607D6">
          <w:rPr>
            <w:webHidden/>
          </w:rPr>
          <w:fldChar w:fldCharType="begin"/>
        </w:r>
        <w:r w:rsidR="00E607D6">
          <w:rPr>
            <w:webHidden/>
          </w:rPr>
          <w:instrText xml:space="preserve"> PAGEREF _Toc185885775 \h </w:instrText>
        </w:r>
        <w:r w:rsidR="00E607D6">
          <w:rPr>
            <w:webHidden/>
          </w:rPr>
        </w:r>
        <w:r w:rsidR="00E607D6">
          <w:rPr>
            <w:webHidden/>
          </w:rPr>
          <w:fldChar w:fldCharType="separate"/>
        </w:r>
        <w:r w:rsidR="00E607D6">
          <w:rPr>
            <w:webHidden/>
          </w:rPr>
          <w:t>302</w:t>
        </w:r>
        <w:r w:rsidR="00E607D6">
          <w:rPr>
            <w:webHidden/>
          </w:rPr>
          <w:fldChar w:fldCharType="end"/>
        </w:r>
      </w:hyperlink>
    </w:p>
    <w:p w14:paraId="059EBADC" w14:textId="77777777" w:rsidR="00E607D6" w:rsidRDefault="00360CEB">
      <w:pPr>
        <w:pStyle w:val="35"/>
        <w:rPr>
          <w:rFonts w:asciiTheme="minorHAnsi" w:eastAsiaTheme="minorEastAsia" w:hAnsiTheme="minorHAnsi" w:cstheme="minorBidi"/>
          <w:bCs w:val="0"/>
          <w:iCs w:val="0"/>
          <w:sz w:val="22"/>
          <w:szCs w:val="22"/>
        </w:rPr>
      </w:pPr>
      <w:hyperlink w:anchor="_Toc185885776" w:history="1">
        <w:r w:rsidR="00E607D6" w:rsidRPr="00793CCA">
          <w:rPr>
            <w:rStyle w:val="aff1"/>
          </w:rPr>
          <w:t>8.2.1.</w:t>
        </w:r>
        <w:r w:rsidR="00E607D6">
          <w:rPr>
            <w:rFonts w:asciiTheme="minorHAnsi" w:eastAsiaTheme="minorEastAsia" w:hAnsiTheme="minorHAnsi" w:cstheme="minorBidi"/>
            <w:bCs w:val="0"/>
            <w:iCs w:val="0"/>
            <w:sz w:val="22"/>
            <w:szCs w:val="22"/>
          </w:rPr>
          <w:tab/>
        </w:r>
        <w:r w:rsidR="00E607D6" w:rsidRPr="00793CCA">
          <w:rPr>
            <w:rStyle w:val="aff1"/>
          </w:rPr>
          <w:t>Назначение и маршрут документа</w:t>
        </w:r>
        <w:r w:rsidR="00E607D6">
          <w:rPr>
            <w:webHidden/>
          </w:rPr>
          <w:tab/>
        </w:r>
        <w:r w:rsidR="00E607D6">
          <w:rPr>
            <w:webHidden/>
          </w:rPr>
          <w:fldChar w:fldCharType="begin"/>
        </w:r>
        <w:r w:rsidR="00E607D6">
          <w:rPr>
            <w:webHidden/>
          </w:rPr>
          <w:instrText xml:space="preserve"> PAGEREF _Toc185885776 \h </w:instrText>
        </w:r>
        <w:r w:rsidR="00E607D6">
          <w:rPr>
            <w:webHidden/>
          </w:rPr>
        </w:r>
        <w:r w:rsidR="00E607D6">
          <w:rPr>
            <w:webHidden/>
          </w:rPr>
          <w:fldChar w:fldCharType="separate"/>
        </w:r>
        <w:r w:rsidR="00E607D6">
          <w:rPr>
            <w:webHidden/>
          </w:rPr>
          <w:t>302</w:t>
        </w:r>
        <w:r w:rsidR="00E607D6">
          <w:rPr>
            <w:webHidden/>
          </w:rPr>
          <w:fldChar w:fldCharType="end"/>
        </w:r>
      </w:hyperlink>
    </w:p>
    <w:p w14:paraId="35733408" w14:textId="77777777" w:rsidR="00E607D6" w:rsidRDefault="00360CEB">
      <w:pPr>
        <w:pStyle w:val="35"/>
        <w:rPr>
          <w:rFonts w:asciiTheme="minorHAnsi" w:eastAsiaTheme="minorEastAsia" w:hAnsiTheme="minorHAnsi" w:cstheme="minorBidi"/>
          <w:bCs w:val="0"/>
          <w:iCs w:val="0"/>
          <w:sz w:val="22"/>
          <w:szCs w:val="22"/>
        </w:rPr>
      </w:pPr>
      <w:hyperlink w:anchor="_Toc185885777" w:history="1">
        <w:r w:rsidR="00E607D6" w:rsidRPr="00793CCA">
          <w:rPr>
            <w:rStyle w:val="aff1"/>
          </w:rPr>
          <w:t>8.2.2.</w:t>
        </w:r>
        <w:r w:rsidR="00E607D6">
          <w:rPr>
            <w:rFonts w:asciiTheme="minorHAnsi" w:eastAsiaTheme="minorEastAsia" w:hAnsiTheme="minorHAnsi" w:cstheme="minorBidi"/>
            <w:bCs w:val="0"/>
            <w:iCs w:val="0"/>
            <w:sz w:val="22"/>
            <w:szCs w:val="22"/>
          </w:rPr>
          <w:tab/>
        </w:r>
        <w:r w:rsidR="00E607D6" w:rsidRPr="00793CCA">
          <w:rPr>
            <w:rStyle w:val="aff1"/>
          </w:rPr>
          <w:t>Описание полей документа</w:t>
        </w:r>
        <w:r w:rsidR="00E607D6">
          <w:rPr>
            <w:webHidden/>
          </w:rPr>
          <w:tab/>
        </w:r>
        <w:r w:rsidR="00E607D6">
          <w:rPr>
            <w:webHidden/>
          </w:rPr>
          <w:fldChar w:fldCharType="begin"/>
        </w:r>
        <w:r w:rsidR="00E607D6">
          <w:rPr>
            <w:webHidden/>
          </w:rPr>
          <w:instrText xml:space="preserve"> PAGEREF _Toc185885777 \h </w:instrText>
        </w:r>
        <w:r w:rsidR="00E607D6">
          <w:rPr>
            <w:webHidden/>
          </w:rPr>
        </w:r>
        <w:r w:rsidR="00E607D6">
          <w:rPr>
            <w:webHidden/>
          </w:rPr>
          <w:fldChar w:fldCharType="separate"/>
        </w:r>
        <w:r w:rsidR="00E607D6">
          <w:rPr>
            <w:webHidden/>
          </w:rPr>
          <w:t>302</w:t>
        </w:r>
        <w:r w:rsidR="00E607D6">
          <w:rPr>
            <w:webHidden/>
          </w:rPr>
          <w:fldChar w:fldCharType="end"/>
        </w:r>
      </w:hyperlink>
    </w:p>
    <w:p w14:paraId="1F9FF3E5" w14:textId="77777777" w:rsidR="00E607D6" w:rsidRDefault="00360CEB">
      <w:pPr>
        <w:pStyle w:val="35"/>
        <w:rPr>
          <w:rFonts w:asciiTheme="minorHAnsi" w:eastAsiaTheme="minorEastAsia" w:hAnsiTheme="minorHAnsi" w:cstheme="minorBidi"/>
          <w:bCs w:val="0"/>
          <w:iCs w:val="0"/>
          <w:sz w:val="22"/>
          <w:szCs w:val="22"/>
        </w:rPr>
      </w:pPr>
      <w:hyperlink w:anchor="_Toc185885778" w:history="1">
        <w:r w:rsidR="00E607D6" w:rsidRPr="00793CCA">
          <w:rPr>
            <w:rStyle w:val="aff1"/>
          </w:rPr>
          <w:t>8.2.3.</w:t>
        </w:r>
        <w:r w:rsidR="00E607D6">
          <w:rPr>
            <w:rFonts w:asciiTheme="minorHAnsi" w:eastAsiaTheme="minorEastAsia" w:hAnsiTheme="minorHAnsi" w:cstheme="minorBidi"/>
            <w:bCs w:val="0"/>
            <w:iCs w:val="0"/>
            <w:sz w:val="22"/>
            <w:szCs w:val="22"/>
          </w:rPr>
          <w:tab/>
        </w:r>
        <w:r w:rsidR="00E607D6" w:rsidRPr="00793CCA">
          <w:rPr>
            <w:rStyle w:val="aff1"/>
          </w:rPr>
          <w:t>Макет файла</w:t>
        </w:r>
        <w:r w:rsidR="00E607D6">
          <w:rPr>
            <w:webHidden/>
          </w:rPr>
          <w:tab/>
        </w:r>
        <w:r w:rsidR="00E607D6">
          <w:rPr>
            <w:webHidden/>
          </w:rPr>
          <w:fldChar w:fldCharType="begin"/>
        </w:r>
        <w:r w:rsidR="00E607D6">
          <w:rPr>
            <w:webHidden/>
          </w:rPr>
          <w:instrText xml:space="preserve"> PAGEREF _Toc185885778 \h </w:instrText>
        </w:r>
        <w:r w:rsidR="00E607D6">
          <w:rPr>
            <w:webHidden/>
          </w:rPr>
        </w:r>
        <w:r w:rsidR="00E607D6">
          <w:rPr>
            <w:webHidden/>
          </w:rPr>
          <w:fldChar w:fldCharType="separate"/>
        </w:r>
        <w:r w:rsidR="00E607D6">
          <w:rPr>
            <w:webHidden/>
          </w:rPr>
          <w:t>305</w:t>
        </w:r>
        <w:r w:rsidR="00E607D6">
          <w:rPr>
            <w:webHidden/>
          </w:rPr>
          <w:fldChar w:fldCharType="end"/>
        </w:r>
      </w:hyperlink>
    </w:p>
    <w:p w14:paraId="565C5BA0" w14:textId="77777777" w:rsidR="00E607D6" w:rsidRDefault="00360CEB">
      <w:pPr>
        <w:pStyle w:val="35"/>
        <w:rPr>
          <w:rFonts w:asciiTheme="minorHAnsi" w:eastAsiaTheme="minorEastAsia" w:hAnsiTheme="minorHAnsi" w:cstheme="minorBidi"/>
          <w:bCs w:val="0"/>
          <w:iCs w:val="0"/>
          <w:sz w:val="22"/>
          <w:szCs w:val="22"/>
        </w:rPr>
      </w:pPr>
      <w:hyperlink w:anchor="_Toc185885779" w:history="1">
        <w:r w:rsidR="00E607D6" w:rsidRPr="00793CCA">
          <w:rPr>
            <w:rStyle w:val="aff1"/>
          </w:rPr>
          <w:t>8.2.4.</w:t>
        </w:r>
        <w:r w:rsidR="00E607D6">
          <w:rPr>
            <w:rFonts w:asciiTheme="minorHAnsi" w:eastAsiaTheme="minorEastAsia" w:hAnsiTheme="minorHAnsi" w:cstheme="minorBidi"/>
            <w:bCs w:val="0"/>
            <w:iCs w:val="0"/>
            <w:sz w:val="22"/>
            <w:szCs w:val="22"/>
          </w:rPr>
          <w:tab/>
        </w:r>
        <w:r w:rsidR="00E607D6" w:rsidRPr="00793CCA">
          <w:rPr>
            <w:rStyle w:val="aff1"/>
          </w:rPr>
          <w:t>Пример файла</w:t>
        </w:r>
        <w:r w:rsidR="00E607D6">
          <w:rPr>
            <w:webHidden/>
          </w:rPr>
          <w:tab/>
        </w:r>
        <w:r w:rsidR="00E607D6">
          <w:rPr>
            <w:webHidden/>
          </w:rPr>
          <w:fldChar w:fldCharType="begin"/>
        </w:r>
        <w:r w:rsidR="00E607D6">
          <w:rPr>
            <w:webHidden/>
          </w:rPr>
          <w:instrText xml:space="preserve"> PAGEREF _Toc185885779 \h </w:instrText>
        </w:r>
        <w:r w:rsidR="00E607D6">
          <w:rPr>
            <w:webHidden/>
          </w:rPr>
        </w:r>
        <w:r w:rsidR="00E607D6">
          <w:rPr>
            <w:webHidden/>
          </w:rPr>
          <w:fldChar w:fldCharType="separate"/>
        </w:r>
        <w:r w:rsidR="00E607D6">
          <w:rPr>
            <w:webHidden/>
          </w:rPr>
          <w:t>305</w:t>
        </w:r>
        <w:r w:rsidR="00E607D6">
          <w:rPr>
            <w:webHidden/>
          </w:rPr>
          <w:fldChar w:fldCharType="end"/>
        </w:r>
      </w:hyperlink>
    </w:p>
    <w:p w14:paraId="3033F53F" w14:textId="77777777" w:rsidR="00E607D6" w:rsidRDefault="00360CEB">
      <w:pPr>
        <w:pStyle w:val="2c"/>
        <w:rPr>
          <w:rFonts w:asciiTheme="minorHAnsi" w:eastAsiaTheme="minorEastAsia" w:hAnsiTheme="minorHAnsi" w:cstheme="minorBidi"/>
          <w:bCs w:val="0"/>
          <w:sz w:val="22"/>
          <w:szCs w:val="22"/>
        </w:rPr>
      </w:pPr>
      <w:hyperlink w:anchor="_Toc185885780" w:history="1">
        <w:r w:rsidR="00E607D6" w:rsidRPr="00793CCA">
          <w:rPr>
            <w:rStyle w:val="aff1"/>
          </w:rPr>
          <w:t>8.3.</w:t>
        </w:r>
        <w:r w:rsidR="00E607D6">
          <w:rPr>
            <w:rFonts w:asciiTheme="minorHAnsi" w:eastAsiaTheme="minorEastAsia" w:hAnsiTheme="minorHAnsi" w:cstheme="minorBidi"/>
            <w:bCs w:val="0"/>
            <w:sz w:val="22"/>
            <w:szCs w:val="22"/>
          </w:rPr>
          <w:tab/>
        </w:r>
        <w:r w:rsidR="00E607D6" w:rsidRPr="00793CCA">
          <w:rPr>
            <w:rStyle w:val="aff1"/>
          </w:rPr>
          <w:t>Описание документа «Реестр администрируемых доходов»</w:t>
        </w:r>
        <w:r w:rsidR="00E607D6">
          <w:rPr>
            <w:webHidden/>
          </w:rPr>
          <w:tab/>
        </w:r>
        <w:r w:rsidR="00E607D6">
          <w:rPr>
            <w:webHidden/>
          </w:rPr>
          <w:fldChar w:fldCharType="begin"/>
        </w:r>
        <w:r w:rsidR="00E607D6">
          <w:rPr>
            <w:webHidden/>
          </w:rPr>
          <w:instrText xml:space="preserve"> PAGEREF _Toc185885780 \h </w:instrText>
        </w:r>
        <w:r w:rsidR="00E607D6">
          <w:rPr>
            <w:webHidden/>
          </w:rPr>
        </w:r>
        <w:r w:rsidR="00E607D6">
          <w:rPr>
            <w:webHidden/>
          </w:rPr>
          <w:fldChar w:fldCharType="separate"/>
        </w:r>
        <w:r w:rsidR="00E607D6">
          <w:rPr>
            <w:webHidden/>
          </w:rPr>
          <w:t>306</w:t>
        </w:r>
        <w:r w:rsidR="00E607D6">
          <w:rPr>
            <w:webHidden/>
          </w:rPr>
          <w:fldChar w:fldCharType="end"/>
        </w:r>
      </w:hyperlink>
    </w:p>
    <w:p w14:paraId="54544FD9" w14:textId="77777777" w:rsidR="00E607D6" w:rsidRDefault="00360CEB">
      <w:pPr>
        <w:pStyle w:val="35"/>
        <w:rPr>
          <w:rFonts w:asciiTheme="minorHAnsi" w:eastAsiaTheme="minorEastAsia" w:hAnsiTheme="minorHAnsi" w:cstheme="minorBidi"/>
          <w:bCs w:val="0"/>
          <w:iCs w:val="0"/>
          <w:sz w:val="22"/>
          <w:szCs w:val="22"/>
        </w:rPr>
      </w:pPr>
      <w:hyperlink w:anchor="_Toc185885781" w:history="1">
        <w:r w:rsidR="00E607D6" w:rsidRPr="00793CCA">
          <w:rPr>
            <w:rStyle w:val="aff1"/>
          </w:rPr>
          <w:t>8.3.1.</w:t>
        </w:r>
        <w:r w:rsidR="00E607D6">
          <w:rPr>
            <w:rFonts w:asciiTheme="minorHAnsi" w:eastAsiaTheme="minorEastAsia" w:hAnsiTheme="minorHAnsi" w:cstheme="minorBidi"/>
            <w:bCs w:val="0"/>
            <w:iCs w:val="0"/>
            <w:sz w:val="22"/>
            <w:szCs w:val="22"/>
          </w:rPr>
          <w:tab/>
        </w:r>
        <w:r w:rsidR="00E607D6" w:rsidRPr="00793CCA">
          <w:rPr>
            <w:rStyle w:val="aff1"/>
          </w:rPr>
          <w:t>Назначение и маршрут документа</w:t>
        </w:r>
        <w:r w:rsidR="00E607D6">
          <w:rPr>
            <w:webHidden/>
          </w:rPr>
          <w:tab/>
        </w:r>
        <w:r w:rsidR="00E607D6">
          <w:rPr>
            <w:webHidden/>
          </w:rPr>
          <w:fldChar w:fldCharType="begin"/>
        </w:r>
        <w:r w:rsidR="00E607D6">
          <w:rPr>
            <w:webHidden/>
          </w:rPr>
          <w:instrText xml:space="preserve"> PAGEREF _Toc185885781 \h </w:instrText>
        </w:r>
        <w:r w:rsidR="00E607D6">
          <w:rPr>
            <w:webHidden/>
          </w:rPr>
        </w:r>
        <w:r w:rsidR="00E607D6">
          <w:rPr>
            <w:webHidden/>
          </w:rPr>
          <w:fldChar w:fldCharType="separate"/>
        </w:r>
        <w:r w:rsidR="00E607D6">
          <w:rPr>
            <w:webHidden/>
          </w:rPr>
          <w:t>306</w:t>
        </w:r>
        <w:r w:rsidR="00E607D6">
          <w:rPr>
            <w:webHidden/>
          </w:rPr>
          <w:fldChar w:fldCharType="end"/>
        </w:r>
      </w:hyperlink>
    </w:p>
    <w:p w14:paraId="41880921" w14:textId="77777777" w:rsidR="00E607D6" w:rsidRDefault="00360CEB">
      <w:pPr>
        <w:pStyle w:val="35"/>
        <w:rPr>
          <w:rFonts w:asciiTheme="minorHAnsi" w:eastAsiaTheme="minorEastAsia" w:hAnsiTheme="minorHAnsi" w:cstheme="minorBidi"/>
          <w:bCs w:val="0"/>
          <w:iCs w:val="0"/>
          <w:sz w:val="22"/>
          <w:szCs w:val="22"/>
        </w:rPr>
      </w:pPr>
      <w:hyperlink w:anchor="_Toc185885782" w:history="1">
        <w:r w:rsidR="00E607D6" w:rsidRPr="00793CCA">
          <w:rPr>
            <w:rStyle w:val="aff1"/>
          </w:rPr>
          <w:t>8.3.2.</w:t>
        </w:r>
        <w:r w:rsidR="00E607D6">
          <w:rPr>
            <w:rFonts w:asciiTheme="minorHAnsi" w:eastAsiaTheme="minorEastAsia" w:hAnsiTheme="minorHAnsi" w:cstheme="minorBidi"/>
            <w:bCs w:val="0"/>
            <w:iCs w:val="0"/>
            <w:sz w:val="22"/>
            <w:szCs w:val="22"/>
          </w:rPr>
          <w:tab/>
        </w:r>
        <w:r w:rsidR="00E607D6" w:rsidRPr="00793CCA">
          <w:rPr>
            <w:rStyle w:val="aff1"/>
          </w:rPr>
          <w:t>Описание полей документа</w:t>
        </w:r>
        <w:r w:rsidR="00E607D6">
          <w:rPr>
            <w:webHidden/>
          </w:rPr>
          <w:tab/>
        </w:r>
        <w:r w:rsidR="00E607D6">
          <w:rPr>
            <w:webHidden/>
          </w:rPr>
          <w:fldChar w:fldCharType="begin"/>
        </w:r>
        <w:r w:rsidR="00E607D6">
          <w:rPr>
            <w:webHidden/>
          </w:rPr>
          <w:instrText xml:space="preserve"> PAGEREF _Toc185885782 \h </w:instrText>
        </w:r>
        <w:r w:rsidR="00E607D6">
          <w:rPr>
            <w:webHidden/>
          </w:rPr>
        </w:r>
        <w:r w:rsidR="00E607D6">
          <w:rPr>
            <w:webHidden/>
          </w:rPr>
          <w:fldChar w:fldCharType="separate"/>
        </w:r>
        <w:r w:rsidR="00E607D6">
          <w:rPr>
            <w:webHidden/>
          </w:rPr>
          <w:t>306</w:t>
        </w:r>
        <w:r w:rsidR="00E607D6">
          <w:rPr>
            <w:webHidden/>
          </w:rPr>
          <w:fldChar w:fldCharType="end"/>
        </w:r>
      </w:hyperlink>
    </w:p>
    <w:p w14:paraId="1AD313E7" w14:textId="77777777" w:rsidR="00E607D6" w:rsidRDefault="00360CEB">
      <w:pPr>
        <w:pStyle w:val="35"/>
        <w:rPr>
          <w:rFonts w:asciiTheme="minorHAnsi" w:eastAsiaTheme="minorEastAsia" w:hAnsiTheme="minorHAnsi" w:cstheme="minorBidi"/>
          <w:bCs w:val="0"/>
          <w:iCs w:val="0"/>
          <w:sz w:val="22"/>
          <w:szCs w:val="22"/>
        </w:rPr>
      </w:pPr>
      <w:hyperlink w:anchor="_Toc185885783" w:history="1">
        <w:r w:rsidR="00E607D6" w:rsidRPr="00793CCA">
          <w:rPr>
            <w:rStyle w:val="aff1"/>
          </w:rPr>
          <w:t>8.3.3.</w:t>
        </w:r>
        <w:r w:rsidR="00E607D6">
          <w:rPr>
            <w:rFonts w:asciiTheme="minorHAnsi" w:eastAsiaTheme="minorEastAsia" w:hAnsiTheme="minorHAnsi" w:cstheme="minorBidi"/>
            <w:bCs w:val="0"/>
            <w:iCs w:val="0"/>
            <w:sz w:val="22"/>
            <w:szCs w:val="22"/>
          </w:rPr>
          <w:tab/>
        </w:r>
        <w:r w:rsidR="00E607D6" w:rsidRPr="00793CCA">
          <w:rPr>
            <w:rStyle w:val="aff1"/>
          </w:rPr>
          <w:t>Макет файла</w:t>
        </w:r>
        <w:r w:rsidR="00E607D6">
          <w:rPr>
            <w:webHidden/>
          </w:rPr>
          <w:tab/>
        </w:r>
        <w:r w:rsidR="00E607D6">
          <w:rPr>
            <w:webHidden/>
          </w:rPr>
          <w:fldChar w:fldCharType="begin"/>
        </w:r>
        <w:r w:rsidR="00E607D6">
          <w:rPr>
            <w:webHidden/>
          </w:rPr>
          <w:instrText xml:space="preserve"> PAGEREF _Toc185885783 \h </w:instrText>
        </w:r>
        <w:r w:rsidR="00E607D6">
          <w:rPr>
            <w:webHidden/>
          </w:rPr>
        </w:r>
        <w:r w:rsidR="00E607D6">
          <w:rPr>
            <w:webHidden/>
          </w:rPr>
          <w:fldChar w:fldCharType="separate"/>
        </w:r>
        <w:r w:rsidR="00E607D6">
          <w:rPr>
            <w:webHidden/>
          </w:rPr>
          <w:t>313</w:t>
        </w:r>
        <w:r w:rsidR="00E607D6">
          <w:rPr>
            <w:webHidden/>
          </w:rPr>
          <w:fldChar w:fldCharType="end"/>
        </w:r>
      </w:hyperlink>
    </w:p>
    <w:p w14:paraId="2EAF4163" w14:textId="77777777" w:rsidR="00E607D6" w:rsidRDefault="00360CEB">
      <w:pPr>
        <w:pStyle w:val="35"/>
        <w:rPr>
          <w:rFonts w:asciiTheme="minorHAnsi" w:eastAsiaTheme="minorEastAsia" w:hAnsiTheme="minorHAnsi" w:cstheme="minorBidi"/>
          <w:bCs w:val="0"/>
          <w:iCs w:val="0"/>
          <w:sz w:val="22"/>
          <w:szCs w:val="22"/>
        </w:rPr>
      </w:pPr>
      <w:hyperlink w:anchor="_Toc185885784" w:history="1">
        <w:r w:rsidR="00E607D6" w:rsidRPr="00793CCA">
          <w:rPr>
            <w:rStyle w:val="aff1"/>
          </w:rPr>
          <w:t>8.3.4.</w:t>
        </w:r>
        <w:r w:rsidR="00E607D6">
          <w:rPr>
            <w:rFonts w:asciiTheme="minorHAnsi" w:eastAsiaTheme="minorEastAsia" w:hAnsiTheme="minorHAnsi" w:cstheme="minorBidi"/>
            <w:bCs w:val="0"/>
            <w:iCs w:val="0"/>
            <w:sz w:val="22"/>
            <w:szCs w:val="22"/>
          </w:rPr>
          <w:tab/>
        </w:r>
        <w:r w:rsidR="00E607D6" w:rsidRPr="00793CCA">
          <w:rPr>
            <w:rStyle w:val="aff1"/>
          </w:rPr>
          <w:t>Пример файла</w:t>
        </w:r>
        <w:r w:rsidR="00E607D6">
          <w:rPr>
            <w:webHidden/>
          </w:rPr>
          <w:tab/>
        </w:r>
        <w:r w:rsidR="00E607D6">
          <w:rPr>
            <w:webHidden/>
          </w:rPr>
          <w:fldChar w:fldCharType="begin"/>
        </w:r>
        <w:r w:rsidR="00E607D6">
          <w:rPr>
            <w:webHidden/>
          </w:rPr>
          <w:instrText xml:space="preserve"> PAGEREF _Toc185885784 \h </w:instrText>
        </w:r>
        <w:r w:rsidR="00E607D6">
          <w:rPr>
            <w:webHidden/>
          </w:rPr>
        </w:r>
        <w:r w:rsidR="00E607D6">
          <w:rPr>
            <w:webHidden/>
          </w:rPr>
          <w:fldChar w:fldCharType="separate"/>
        </w:r>
        <w:r w:rsidR="00E607D6">
          <w:rPr>
            <w:webHidden/>
          </w:rPr>
          <w:t>313</w:t>
        </w:r>
        <w:r w:rsidR="00E607D6">
          <w:rPr>
            <w:webHidden/>
          </w:rPr>
          <w:fldChar w:fldCharType="end"/>
        </w:r>
      </w:hyperlink>
    </w:p>
    <w:p w14:paraId="146C3CD9" w14:textId="77777777" w:rsidR="00E607D6" w:rsidRDefault="00360CEB">
      <w:pPr>
        <w:pStyle w:val="18"/>
        <w:rPr>
          <w:rFonts w:asciiTheme="minorHAnsi" w:eastAsiaTheme="minorEastAsia" w:hAnsiTheme="minorHAnsi" w:cstheme="minorBidi"/>
          <w:b w:val="0"/>
          <w:bCs w:val="0"/>
          <w:caps w:val="0"/>
          <w:sz w:val="22"/>
          <w:szCs w:val="22"/>
        </w:rPr>
      </w:pPr>
      <w:hyperlink w:anchor="_Toc185885785" w:history="1">
        <w:r w:rsidR="00E607D6" w:rsidRPr="00793CCA">
          <w:rPr>
            <w:rStyle w:val="aff1"/>
          </w:rPr>
          <w:t>9.</w:t>
        </w:r>
        <w:r w:rsidR="00E607D6">
          <w:rPr>
            <w:rFonts w:asciiTheme="minorHAnsi" w:eastAsiaTheme="minorEastAsia" w:hAnsiTheme="minorHAnsi" w:cstheme="minorBidi"/>
            <w:b w:val="0"/>
            <w:bCs w:val="0"/>
            <w:caps w:val="0"/>
            <w:sz w:val="22"/>
            <w:szCs w:val="22"/>
          </w:rPr>
          <w:tab/>
        </w:r>
        <w:r w:rsidR="00E607D6" w:rsidRPr="00793CCA">
          <w:rPr>
            <w:rStyle w:val="aff1"/>
          </w:rPr>
          <w:t>Требования к составу информации при информационном взаимодействии между территориальными органами Федерального казначейства и администраторами источников финансирования дефицита бюджета</w:t>
        </w:r>
        <w:r w:rsidR="00E607D6">
          <w:rPr>
            <w:webHidden/>
          </w:rPr>
          <w:tab/>
        </w:r>
        <w:r w:rsidR="00E607D6">
          <w:rPr>
            <w:webHidden/>
          </w:rPr>
          <w:fldChar w:fldCharType="begin"/>
        </w:r>
        <w:r w:rsidR="00E607D6">
          <w:rPr>
            <w:webHidden/>
          </w:rPr>
          <w:instrText xml:space="preserve"> PAGEREF _Toc185885785 \h </w:instrText>
        </w:r>
        <w:r w:rsidR="00E607D6">
          <w:rPr>
            <w:webHidden/>
          </w:rPr>
        </w:r>
        <w:r w:rsidR="00E607D6">
          <w:rPr>
            <w:webHidden/>
          </w:rPr>
          <w:fldChar w:fldCharType="separate"/>
        </w:r>
        <w:r w:rsidR="00E607D6">
          <w:rPr>
            <w:webHidden/>
          </w:rPr>
          <w:t>314</w:t>
        </w:r>
        <w:r w:rsidR="00E607D6">
          <w:rPr>
            <w:webHidden/>
          </w:rPr>
          <w:fldChar w:fldCharType="end"/>
        </w:r>
      </w:hyperlink>
    </w:p>
    <w:p w14:paraId="1767080F" w14:textId="77777777" w:rsidR="00E607D6" w:rsidRDefault="00360CEB">
      <w:pPr>
        <w:pStyle w:val="18"/>
        <w:rPr>
          <w:rFonts w:asciiTheme="minorHAnsi" w:eastAsiaTheme="minorEastAsia" w:hAnsiTheme="minorHAnsi" w:cstheme="minorBidi"/>
          <w:b w:val="0"/>
          <w:bCs w:val="0"/>
          <w:caps w:val="0"/>
          <w:sz w:val="22"/>
          <w:szCs w:val="22"/>
        </w:rPr>
      </w:pPr>
      <w:hyperlink w:anchor="_Toc185885786" w:history="1">
        <w:r w:rsidR="00E607D6" w:rsidRPr="00793CCA">
          <w:rPr>
            <w:rStyle w:val="aff1"/>
            <w:highlight w:val="green"/>
          </w:rPr>
          <w:t>10.</w:t>
        </w:r>
        <w:r w:rsidR="00E607D6">
          <w:rPr>
            <w:rFonts w:asciiTheme="minorHAnsi" w:eastAsiaTheme="minorEastAsia" w:hAnsiTheme="minorHAnsi" w:cstheme="minorBidi"/>
            <w:b w:val="0"/>
            <w:bCs w:val="0"/>
            <w:caps w:val="0"/>
            <w:sz w:val="22"/>
            <w:szCs w:val="22"/>
          </w:rPr>
          <w:tab/>
        </w:r>
        <w:r w:rsidR="00E607D6" w:rsidRPr="00793CCA">
          <w:rPr>
            <w:rStyle w:val="aff1"/>
            <w:highlight w:val="green"/>
          </w:rPr>
          <w:t>Требования к составу информации при информационном взаимодействии между территориальными органами Федерального казначейства и финансовыми органами</w:t>
        </w:r>
        <w:r w:rsidR="00E607D6">
          <w:rPr>
            <w:webHidden/>
          </w:rPr>
          <w:tab/>
        </w:r>
        <w:r w:rsidR="00E607D6">
          <w:rPr>
            <w:webHidden/>
          </w:rPr>
          <w:fldChar w:fldCharType="begin"/>
        </w:r>
        <w:r w:rsidR="00E607D6">
          <w:rPr>
            <w:webHidden/>
          </w:rPr>
          <w:instrText xml:space="preserve"> PAGEREF _Toc185885786 \h </w:instrText>
        </w:r>
        <w:r w:rsidR="00E607D6">
          <w:rPr>
            <w:webHidden/>
          </w:rPr>
        </w:r>
        <w:r w:rsidR="00E607D6">
          <w:rPr>
            <w:webHidden/>
          </w:rPr>
          <w:fldChar w:fldCharType="separate"/>
        </w:r>
        <w:r w:rsidR="00E607D6">
          <w:rPr>
            <w:webHidden/>
          </w:rPr>
          <w:t>316</w:t>
        </w:r>
        <w:r w:rsidR="00E607D6">
          <w:rPr>
            <w:webHidden/>
          </w:rPr>
          <w:fldChar w:fldCharType="end"/>
        </w:r>
      </w:hyperlink>
    </w:p>
    <w:p w14:paraId="66ACD5E7" w14:textId="77777777" w:rsidR="00E607D6" w:rsidRDefault="00360CEB">
      <w:pPr>
        <w:pStyle w:val="2c"/>
        <w:rPr>
          <w:rFonts w:asciiTheme="minorHAnsi" w:eastAsiaTheme="minorEastAsia" w:hAnsiTheme="minorHAnsi" w:cstheme="minorBidi"/>
          <w:bCs w:val="0"/>
          <w:sz w:val="22"/>
          <w:szCs w:val="22"/>
        </w:rPr>
      </w:pPr>
      <w:hyperlink w:anchor="_Toc185885787" w:history="1">
        <w:r w:rsidR="00E607D6" w:rsidRPr="00793CCA">
          <w:rPr>
            <w:rStyle w:val="aff1"/>
            <w:highlight w:val="green"/>
          </w:rPr>
          <w:t>10.1.</w:t>
        </w:r>
        <w:r w:rsidR="00E607D6">
          <w:rPr>
            <w:rFonts w:asciiTheme="minorHAnsi" w:eastAsiaTheme="minorEastAsia" w:hAnsiTheme="minorHAnsi" w:cstheme="minorBidi"/>
            <w:bCs w:val="0"/>
            <w:sz w:val="22"/>
            <w:szCs w:val="22"/>
          </w:rPr>
          <w:tab/>
        </w:r>
        <w:r w:rsidR="00E607D6" w:rsidRPr="00793CCA">
          <w:rPr>
            <w:rStyle w:val="aff1"/>
            <w:highlight w:val="green"/>
          </w:rPr>
          <w:t>Описание документа «Платежное поручение (пакет платежных поручений), расшифровка к распоряжению финансового органа»</w:t>
        </w:r>
        <w:r w:rsidR="00E607D6">
          <w:rPr>
            <w:webHidden/>
          </w:rPr>
          <w:tab/>
        </w:r>
        <w:r w:rsidR="00E607D6">
          <w:rPr>
            <w:webHidden/>
          </w:rPr>
          <w:fldChar w:fldCharType="begin"/>
        </w:r>
        <w:r w:rsidR="00E607D6">
          <w:rPr>
            <w:webHidden/>
          </w:rPr>
          <w:instrText xml:space="preserve"> PAGEREF _Toc185885787 \h </w:instrText>
        </w:r>
        <w:r w:rsidR="00E607D6">
          <w:rPr>
            <w:webHidden/>
          </w:rPr>
        </w:r>
        <w:r w:rsidR="00E607D6">
          <w:rPr>
            <w:webHidden/>
          </w:rPr>
          <w:fldChar w:fldCharType="separate"/>
        </w:r>
        <w:r w:rsidR="00E607D6">
          <w:rPr>
            <w:webHidden/>
          </w:rPr>
          <w:t>319</w:t>
        </w:r>
        <w:r w:rsidR="00E607D6">
          <w:rPr>
            <w:webHidden/>
          </w:rPr>
          <w:fldChar w:fldCharType="end"/>
        </w:r>
      </w:hyperlink>
    </w:p>
    <w:p w14:paraId="0F96F070" w14:textId="77777777" w:rsidR="00E607D6" w:rsidRDefault="00360CEB">
      <w:pPr>
        <w:pStyle w:val="35"/>
        <w:rPr>
          <w:rFonts w:asciiTheme="minorHAnsi" w:eastAsiaTheme="minorEastAsia" w:hAnsiTheme="minorHAnsi" w:cstheme="minorBidi"/>
          <w:bCs w:val="0"/>
          <w:iCs w:val="0"/>
          <w:sz w:val="22"/>
          <w:szCs w:val="22"/>
        </w:rPr>
      </w:pPr>
      <w:hyperlink w:anchor="_Toc185885788" w:history="1">
        <w:r w:rsidR="00E607D6" w:rsidRPr="00793CCA">
          <w:rPr>
            <w:rStyle w:val="aff1"/>
          </w:rPr>
          <w:t>10.1.1.</w:t>
        </w:r>
        <w:r w:rsidR="00E607D6">
          <w:rPr>
            <w:rFonts w:asciiTheme="minorHAnsi" w:eastAsiaTheme="minorEastAsia" w:hAnsiTheme="minorHAnsi" w:cstheme="minorBidi"/>
            <w:bCs w:val="0"/>
            <w:iCs w:val="0"/>
            <w:sz w:val="22"/>
            <w:szCs w:val="22"/>
          </w:rPr>
          <w:tab/>
        </w:r>
        <w:r w:rsidR="00E607D6" w:rsidRPr="00793CCA">
          <w:rPr>
            <w:rStyle w:val="aff1"/>
          </w:rPr>
          <w:t>Назначение и маршрут документа</w:t>
        </w:r>
        <w:r w:rsidR="00E607D6">
          <w:rPr>
            <w:webHidden/>
          </w:rPr>
          <w:tab/>
        </w:r>
        <w:r w:rsidR="00E607D6">
          <w:rPr>
            <w:webHidden/>
          </w:rPr>
          <w:fldChar w:fldCharType="begin"/>
        </w:r>
        <w:r w:rsidR="00E607D6">
          <w:rPr>
            <w:webHidden/>
          </w:rPr>
          <w:instrText xml:space="preserve"> PAGEREF _Toc185885788 \h </w:instrText>
        </w:r>
        <w:r w:rsidR="00E607D6">
          <w:rPr>
            <w:webHidden/>
          </w:rPr>
        </w:r>
        <w:r w:rsidR="00E607D6">
          <w:rPr>
            <w:webHidden/>
          </w:rPr>
          <w:fldChar w:fldCharType="separate"/>
        </w:r>
        <w:r w:rsidR="00E607D6">
          <w:rPr>
            <w:webHidden/>
          </w:rPr>
          <w:t>319</w:t>
        </w:r>
        <w:r w:rsidR="00E607D6">
          <w:rPr>
            <w:webHidden/>
          </w:rPr>
          <w:fldChar w:fldCharType="end"/>
        </w:r>
      </w:hyperlink>
    </w:p>
    <w:p w14:paraId="2C92B348" w14:textId="77777777" w:rsidR="00E607D6" w:rsidRDefault="00360CEB">
      <w:pPr>
        <w:pStyle w:val="35"/>
        <w:rPr>
          <w:rFonts w:asciiTheme="minorHAnsi" w:eastAsiaTheme="minorEastAsia" w:hAnsiTheme="minorHAnsi" w:cstheme="minorBidi"/>
          <w:bCs w:val="0"/>
          <w:iCs w:val="0"/>
          <w:sz w:val="22"/>
          <w:szCs w:val="22"/>
        </w:rPr>
      </w:pPr>
      <w:hyperlink w:anchor="_Toc185885789" w:history="1">
        <w:r w:rsidR="00E607D6" w:rsidRPr="00793CCA">
          <w:rPr>
            <w:rStyle w:val="aff1"/>
            <w:highlight w:val="green"/>
          </w:rPr>
          <w:t>10.1.2.</w:t>
        </w:r>
        <w:r w:rsidR="00E607D6">
          <w:rPr>
            <w:rFonts w:asciiTheme="minorHAnsi" w:eastAsiaTheme="minorEastAsia" w:hAnsiTheme="minorHAnsi" w:cstheme="minorBidi"/>
            <w:bCs w:val="0"/>
            <w:iCs w:val="0"/>
            <w:sz w:val="22"/>
            <w:szCs w:val="22"/>
          </w:rPr>
          <w:tab/>
        </w:r>
        <w:r w:rsidR="00E607D6" w:rsidRPr="00793CCA">
          <w:rPr>
            <w:rStyle w:val="aff1"/>
            <w:highlight w:val="green"/>
          </w:rPr>
          <w:t>Описание полей документа</w:t>
        </w:r>
        <w:r w:rsidR="00E607D6">
          <w:rPr>
            <w:webHidden/>
          </w:rPr>
          <w:tab/>
        </w:r>
        <w:r w:rsidR="00E607D6">
          <w:rPr>
            <w:webHidden/>
          </w:rPr>
          <w:fldChar w:fldCharType="begin"/>
        </w:r>
        <w:r w:rsidR="00E607D6">
          <w:rPr>
            <w:webHidden/>
          </w:rPr>
          <w:instrText xml:space="preserve"> PAGEREF _Toc185885789 \h </w:instrText>
        </w:r>
        <w:r w:rsidR="00E607D6">
          <w:rPr>
            <w:webHidden/>
          </w:rPr>
        </w:r>
        <w:r w:rsidR="00E607D6">
          <w:rPr>
            <w:webHidden/>
          </w:rPr>
          <w:fldChar w:fldCharType="separate"/>
        </w:r>
        <w:r w:rsidR="00E607D6">
          <w:rPr>
            <w:webHidden/>
          </w:rPr>
          <w:t>319</w:t>
        </w:r>
        <w:r w:rsidR="00E607D6">
          <w:rPr>
            <w:webHidden/>
          </w:rPr>
          <w:fldChar w:fldCharType="end"/>
        </w:r>
      </w:hyperlink>
    </w:p>
    <w:p w14:paraId="12F4ACA6" w14:textId="77777777" w:rsidR="00E607D6" w:rsidRDefault="00360CEB">
      <w:pPr>
        <w:pStyle w:val="35"/>
        <w:rPr>
          <w:rFonts w:asciiTheme="minorHAnsi" w:eastAsiaTheme="minorEastAsia" w:hAnsiTheme="minorHAnsi" w:cstheme="minorBidi"/>
          <w:bCs w:val="0"/>
          <w:iCs w:val="0"/>
          <w:sz w:val="22"/>
          <w:szCs w:val="22"/>
        </w:rPr>
      </w:pPr>
      <w:hyperlink w:anchor="_Toc185885790" w:history="1">
        <w:r w:rsidR="00E607D6" w:rsidRPr="00793CCA">
          <w:rPr>
            <w:rStyle w:val="aff1"/>
          </w:rPr>
          <w:t>10.1.3.</w:t>
        </w:r>
        <w:r w:rsidR="00E607D6">
          <w:rPr>
            <w:rFonts w:asciiTheme="minorHAnsi" w:eastAsiaTheme="minorEastAsia" w:hAnsiTheme="minorHAnsi" w:cstheme="minorBidi"/>
            <w:bCs w:val="0"/>
            <w:iCs w:val="0"/>
            <w:sz w:val="22"/>
            <w:szCs w:val="22"/>
          </w:rPr>
          <w:tab/>
        </w:r>
        <w:r w:rsidR="00E607D6" w:rsidRPr="00793CCA">
          <w:rPr>
            <w:rStyle w:val="aff1"/>
          </w:rPr>
          <w:t>Макет файла</w:t>
        </w:r>
        <w:r w:rsidR="00E607D6">
          <w:rPr>
            <w:webHidden/>
          </w:rPr>
          <w:tab/>
        </w:r>
        <w:r w:rsidR="00E607D6">
          <w:rPr>
            <w:webHidden/>
          </w:rPr>
          <w:fldChar w:fldCharType="begin"/>
        </w:r>
        <w:r w:rsidR="00E607D6">
          <w:rPr>
            <w:webHidden/>
          </w:rPr>
          <w:instrText xml:space="preserve"> PAGEREF _Toc185885790 \h </w:instrText>
        </w:r>
        <w:r w:rsidR="00E607D6">
          <w:rPr>
            <w:webHidden/>
          </w:rPr>
        </w:r>
        <w:r w:rsidR="00E607D6">
          <w:rPr>
            <w:webHidden/>
          </w:rPr>
          <w:fldChar w:fldCharType="separate"/>
        </w:r>
        <w:r w:rsidR="00E607D6">
          <w:rPr>
            <w:webHidden/>
          </w:rPr>
          <w:t>336</w:t>
        </w:r>
        <w:r w:rsidR="00E607D6">
          <w:rPr>
            <w:webHidden/>
          </w:rPr>
          <w:fldChar w:fldCharType="end"/>
        </w:r>
      </w:hyperlink>
    </w:p>
    <w:p w14:paraId="4F900776" w14:textId="77777777" w:rsidR="00E607D6" w:rsidRDefault="00360CEB">
      <w:pPr>
        <w:pStyle w:val="35"/>
        <w:rPr>
          <w:rFonts w:asciiTheme="minorHAnsi" w:eastAsiaTheme="minorEastAsia" w:hAnsiTheme="minorHAnsi" w:cstheme="minorBidi"/>
          <w:bCs w:val="0"/>
          <w:iCs w:val="0"/>
          <w:sz w:val="22"/>
          <w:szCs w:val="22"/>
        </w:rPr>
      </w:pPr>
      <w:hyperlink w:anchor="_Toc185885791" w:history="1">
        <w:r w:rsidR="00E607D6" w:rsidRPr="00793CCA">
          <w:rPr>
            <w:rStyle w:val="aff1"/>
          </w:rPr>
          <w:t>10.1.4.</w:t>
        </w:r>
        <w:r w:rsidR="00E607D6">
          <w:rPr>
            <w:rFonts w:asciiTheme="minorHAnsi" w:eastAsiaTheme="minorEastAsia" w:hAnsiTheme="minorHAnsi" w:cstheme="minorBidi"/>
            <w:bCs w:val="0"/>
            <w:iCs w:val="0"/>
            <w:sz w:val="22"/>
            <w:szCs w:val="22"/>
          </w:rPr>
          <w:tab/>
        </w:r>
        <w:r w:rsidR="00E607D6" w:rsidRPr="00793CCA">
          <w:rPr>
            <w:rStyle w:val="aff1"/>
          </w:rPr>
          <w:t>Пример файла</w:t>
        </w:r>
        <w:r w:rsidR="00E607D6">
          <w:rPr>
            <w:webHidden/>
          </w:rPr>
          <w:tab/>
        </w:r>
        <w:r w:rsidR="00E607D6">
          <w:rPr>
            <w:webHidden/>
          </w:rPr>
          <w:fldChar w:fldCharType="begin"/>
        </w:r>
        <w:r w:rsidR="00E607D6">
          <w:rPr>
            <w:webHidden/>
          </w:rPr>
          <w:instrText xml:space="preserve"> PAGEREF _Toc185885791 \h </w:instrText>
        </w:r>
        <w:r w:rsidR="00E607D6">
          <w:rPr>
            <w:webHidden/>
          </w:rPr>
        </w:r>
        <w:r w:rsidR="00E607D6">
          <w:rPr>
            <w:webHidden/>
          </w:rPr>
          <w:fldChar w:fldCharType="separate"/>
        </w:r>
        <w:r w:rsidR="00E607D6">
          <w:rPr>
            <w:webHidden/>
          </w:rPr>
          <w:t>336</w:t>
        </w:r>
        <w:r w:rsidR="00E607D6">
          <w:rPr>
            <w:webHidden/>
          </w:rPr>
          <w:fldChar w:fldCharType="end"/>
        </w:r>
      </w:hyperlink>
    </w:p>
    <w:p w14:paraId="637B2BAE" w14:textId="77777777" w:rsidR="00E607D6" w:rsidRDefault="00360CEB">
      <w:pPr>
        <w:pStyle w:val="2c"/>
        <w:rPr>
          <w:rFonts w:asciiTheme="minorHAnsi" w:eastAsiaTheme="minorEastAsia" w:hAnsiTheme="minorHAnsi" w:cstheme="minorBidi"/>
          <w:bCs w:val="0"/>
          <w:sz w:val="22"/>
          <w:szCs w:val="22"/>
        </w:rPr>
      </w:pPr>
      <w:hyperlink w:anchor="_Toc185885792" w:history="1">
        <w:r w:rsidR="00E607D6" w:rsidRPr="00793CCA">
          <w:rPr>
            <w:rStyle w:val="aff1"/>
          </w:rPr>
          <w:t>10.2.</w:t>
        </w:r>
        <w:r w:rsidR="00E607D6">
          <w:rPr>
            <w:rFonts w:asciiTheme="minorHAnsi" w:eastAsiaTheme="minorEastAsia" w:hAnsiTheme="minorHAnsi" w:cstheme="minorBidi"/>
            <w:bCs w:val="0"/>
            <w:sz w:val="22"/>
            <w:szCs w:val="22"/>
          </w:rPr>
          <w:tab/>
        </w:r>
        <w:r w:rsidR="00E607D6" w:rsidRPr="00793CCA">
          <w:rPr>
            <w:rStyle w:val="aff1"/>
          </w:rPr>
          <w:t>Описание документа «Расшифровка к распоряжению финансового органа» (ф. 0531806)</w:t>
        </w:r>
        <w:r w:rsidR="00E607D6">
          <w:rPr>
            <w:webHidden/>
          </w:rPr>
          <w:tab/>
        </w:r>
        <w:r w:rsidR="00E607D6">
          <w:rPr>
            <w:webHidden/>
          </w:rPr>
          <w:fldChar w:fldCharType="begin"/>
        </w:r>
        <w:r w:rsidR="00E607D6">
          <w:rPr>
            <w:webHidden/>
          </w:rPr>
          <w:instrText xml:space="preserve"> PAGEREF _Toc185885792 \h </w:instrText>
        </w:r>
        <w:r w:rsidR="00E607D6">
          <w:rPr>
            <w:webHidden/>
          </w:rPr>
        </w:r>
        <w:r w:rsidR="00E607D6">
          <w:rPr>
            <w:webHidden/>
          </w:rPr>
          <w:fldChar w:fldCharType="separate"/>
        </w:r>
        <w:r w:rsidR="00E607D6">
          <w:rPr>
            <w:webHidden/>
          </w:rPr>
          <w:t>338</w:t>
        </w:r>
        <w:r w:rsidR="00E607D6">
          <w:rPr>
            <w:webHidden/>
          </w:rPr>
          <w:fldChar w:fldCharType="end"/>
        </w:r>
      </w:hyperlink>
    </w:p>
    <w:p w14:paraId="0747AF0C" w14:textId="77777777" w:rsidR="00E607D6" w:rsidRDefault="00360CEB">
      <w:pPr>
        <w:pStyle w:val="35"/>
        <w:rPr>
          <w:rFonts w:asciiTheme="minorHAnsi" w:eastAsiaTheme="minorEastAsia" w:hAnsiTheme="minorHAnsi" w:cstheme="minorBidi"/>
          <w:bCs w:val="0"/>
          <w:iCs w:val="0"/>
          <w:sz w:val="22"/>
          <w:szCs w:val="22"/>
        </w:rPr>
      </w:pPr>
      <w:hyperlink w:anchor="_Toc185885793" w:history="1">
        <w:r w:rsidR="00E607D6" w:rsidRPr="00793CCA">
          <w:rPr>
            <w:rStyle w:val="aff1"/>
          </w:rPr>
          <w:t>10.2.1.</w:t>
        </w:r>
        <w:r w:rsidR="00E607D6">
          <w:rPr>
            <w:rFonts w:asciiTheme="minorHAnsi" w:eastAsiaTheme="minorEastAsia" w:hAnsiTheme="minorHAnsi" w:cstheme="minorBidi"/>
            <w:bCs w:val="0"/>
            <w:iCs w:val="0"/>
            <w:sz w:val="22"/>
            <w:szCs w:val="22"/>
          </w:rPr>
          <w:tab/>
        </w:r>
        <w:r w:rsidR="00E607D6" w:rsidRPr="00793CCA">
          <w:rPr>
            <w:rStyle w:val="aff1"/>
          </w:rPr>
          <w:t>Назначение и маршрут документа</w:t>
        </w:r>
        <w:r w:rsidR="00E607D6">
          <w:rPr>
            <w:webHidden/>
          </w:rPr>
          <w:tab/>
        </w:r>
        <w:r w:rsidR="00E607D6">
          <w:rPr>
            <w:webHidden/>
          </w:rPr>
          <w:fldChar w:fldCharType="begin"/>
        </w:r>
        <w:r w:rsidR="00E607D6">
          <w:rPr>
            <w:webHidden/>
          </w:rPr>
          <w:instrText xml:space="preserve"> PAGEREF _Toc185885793 \h </w:instrText>
        </w:r>
        <w:r w:rsidR="00E607D6">
          <w:rPr>
            <w:webHidden/>
          </w:rPr>
        </w:r>
        <w:r w:rsidR="00E607D6">
          <w:rPr>
            <w:webHidden/>
          </w:rPr>
          <w:fldChar w:fldCharType="separate"/>
        </w:r>
        <w:r w:rsidR="00E607D6">
          <w:rPr>
            <w:webHidden/>
          </w:rPr>
          <w:t>338</w:t>
        </w:r>
        <w:r w:rsidR="00E607D6">
          <w:rPr>
            <w:webHidden/>
          </w:rPr>
          <w:fldChar w:fldCharType="end"/>
        </w:r>
      </w:hyperlink>
    </w:p>
    <w:p w14:paraId="641303FF" w14:textId="77777777" w:rsidR="00E607D6" w:rsidRDefault="00360CEB">
      <w:pPr>
        <w:pStyle w:val="35"/>
        <w:rPr>
          <w:rFonts w:asciiTheme="minorHAnsi" w:eastAsiaTheme="minorEastAsia" w:hAnsiTheme="minorHAnsi" w:cstheme="minorBidi"/>
          <w:bCs w:val="0"/>
          <w:iCs w:val="0"/>
          <w:sz w:val="22"/>
          <w:szCs w:val="22"/>
        </w:rPr>
      </w:pPr>
      <w:hyperlink w:anchor="_Toc185885794" w:history="1">
        <w:r w:rsidR="00E607D6" w:rsidRPr="00793CCA">
          <w:rPr>
            <w:rStyle w:val="aff1"/>
          </w:rPr>
          <w:t>10.2.2.</w:t>
        </w:r>
        <w:r w:rsidR="00E607D6">
          <w:rPr>
            <w:rFonts w:asciiTheme="minorHAnsi" w:eastAsiaTheme="minorEastAsia" w:hAnsiTheme="minorHAnsi" w:cstheme="minorBidi"/>
            <w:bCs w:val="0"/>
            <w:iCs w:val="0"/>
            <w:sz w:val="22"/>
            <w:szCs w:val="22"/>
          </w:rPr>
          <w:tab/>
        </w:r>
        <w:r w:rsidR="00E607D6" w:rsidRPr="00793CCA">
          <w:rPr>
            <w:rStyle w:val="aff1"/>
          </w:rPr>
          <w:t>Описание полей документа</w:t>
        </w:r>
        <w:r w:rsidR="00E607D6">
          <w:rPr>
            <w:webHidden/>
          </w:rPr>
          <w:tab/>
        </w:r>
        <w:r w:rsidR="00E607D6">
          <w:rPr>
            <w:webHidden/>
          </w:rPr>
          <w:fldChar w:fldCharType="begin"/>
        </w:r>
        <w:r w:rsidR="00E607D6">
          <w:rPr>
            <w:webHidden/>
          </w:rPr>
          <w:instrText xml:space="preserve"> PAGEREF _Toc185885794 \h </w:instrText>
        </w:r>
        <w:r w:rsidR="00E607D6">
          <w:rPr>
            <w:webHidden/>
          </w:rPr>
        </w:r>
        <w:r w:rsidR="00E607D6">
          <w:rPr>
            <w:webHidden/>
          </w:rPr>
          <w:fldChar w:fldCharType="separate"/>
        </w:r>
        <w:r w:rsidR="00E607D6">
          <w:rPr>
            <w:webHidden/>
          </w:rPr>
          <w:t>338</w:t>
        </w:r>
        <w:r w:rsidR="00E607D6">
          <w:rPr>
            <w:webHidden/>
          </w:rPr>
          <w:fldChar w:fldCharType="end"/>
        </w:r>
      </w:hyperlink>
    </w:p>
    <w:p w14:paraId="488D4705" w14:textId="77777777" w:rsidR="00E607D6" w:rsidRDefault="00360CEB">
      <w:pPr>
        <w:pStyle w:val="35"/>
        <w:rPr>
          <w:rFonts w:asciiTheme="minorHAnsi" w:eastAsiaTheme="minorEastAsia" w:hAnsiTheme="minorHAnsi" w:cstheme="minorBidi"/>
          <w:bCs w:val="0"/>
          <w:iCs w:val="0"/>
          <w:sz w:val="22"/>
          <w:szCs w:val="22"/>
        </w:rPr>
      </w:pPr>
      <w:hyperlink w:anchor="_Toc185885795" w:history="1">
        <w:r w:rsidR="00E607D6" w:rsidRPr="00793CCA">
          <w:rPr>
            <w:rStyle w:val="aff1"/>
          </w:rPr>
          <w:t>10.2.3.</w:t>
        </w:r>
        <w:r w:rsidR="00E607D6">
          <w:rPr>
            <w:rFonts w:asciiTheme="minorHAnsi" w:eastAsiaTheme="minorEastAsia" w:hAnsiTheme="minorHAnsi" w:cstheme="minorBidi"/>
            <w:bCs w:val="0"/>
            <w:iCs w:val="0"/>
            <w:sz w:val="22"/>
            <w:szCs w:val="22"/>
          </w:rPr>
          <w:tab/>
        </w:r>
        <w:r w:rsidR="00E607D6" w:rsidRPr="00793CCA">
          <w:rPr>
            <w:rStyle w:val="aff1"/>
          </w:rPr>
          <w:t>Макет файла</w:t>
        </w:r>
        <w:r w:rsidR="00E607D6">
          <w:rPr>
            <w:webHidden/>
          </w:rPr>
          <w:tab/>
        </w:r>
        <w:r w:rsidR="00E607D6">
          <w:rPr>
            <w:webHidden/>
          </w:rPr>
          <w:fldChar w:fldCharType="begin"/>
        </w:r>
        <w:r w:rsidR="00E607D6">
          <w:rPr>
            <w:webHidden/>
          </w:rPr>
          <w:instrText xml:space="preserve"> PAGEREF _Toc185885795 \h </w:instrText>
        </w:r>
        <w:r w:rsidR="00E607D6">
          <w:rPr>
            <w:webHidden/>
          </w:rPr>
        </w:r>
        <w:r w:rsidR="00E607D6">
          <w:rPr>
            <w:webHidden/>
          </w:rPr>
          <w:fldChar w:fldCharType="separate"/>
        </w:r>
        <w:r w:rsidR="00E607D6">
          <w:rPr>
            <w:webHidden/>
          </w:rPr>
          <w:t>343</w:t>
        </w:r>
        <w:r w:rsidR="00E607D6">
          <w:rPr>
            <w:webHidden/>
          </w:rPr>
          <w:fldChar w:fldCharType="end"/>
        </w:r>
      </w:hyperlink>
    </w:p>
    <w:p w14:paraId="6EEA6E8B" w14:textId="77777777" w:rsidR="00E607D6" w:rsidRDefault="00360CEB">
      <w:pPr>
        <w:pStyle w:val="35"/>
        <w:rPr>
          <w:rFonts w:asciiTheme="minorHAnsi" w:eastAsiaTheme="minorEastAsia" w:hAnsiTheme="minorHAnsi" w:cstheme="minorBidi"/>
          <w:bCs w:val="0"/>
          <w:iCs w:val="0"/>
          <w:sz w:val="22"/>
          <w:szCs w:val="22"/>
        </w:rPr>
      </w:pPr>
      <w:hyperlink w:anchor="_Toc185885796" w:history="1">
        <w:r w:rsidR="00E607D6" w:rsidRPr="00793CCA">
          <w:rPr>
            <w:rStyle w:val="aff1"/>
          </w:rPr>
          <w:t>10.2.4.</w:t>
        </w:r>
        <w:r w:rsidR="00E607D6">
          <w:rPr>
            <w:rFonts w:asciiTheme="minorHAnsi" w:eastAsiaTheme="minorEastAsia" w:hAnsiTheme="minorHAnsi" w:cstheme="minorBidi"/>
            <w:bCs w:val="0"/>
            <w:iCs w:val="0"/>
            <w:sz w:val="22"/>
            <w:szCs w:val="22"/>
          </w:rPr>
          <w:tab/>
        </w:r>
        <w:r w:rsidR="00E607D6" w:rsidRPr="00793CCA">
          <w:rPr>
            <w:rStyle w:val="aff1"/>
          </w:rPr>
          <w:t>Пример файла</w:t>
        </w:r>
        <w:r w:rsidR="00E607D6">
          <w:rPr>
            <w:webHidden/>
          </w:rPr>
          <w:tab/>
        </w:r>
        <w:r w:rsidR="00E607D6">
          <w:rPr>
            <w:webHidden/>
          </w:rPr>
          <w:fldChar w:fldCharType="begin"/>
        </w:r>
        <w:r w:rsidR="00E607D6">
          <w:rPr>
            <w:webHidden/>
          </w:rPr>
          <w:instrText xml:space="preserve"> PAGEREF _Toc185885796 \h </w:instrText>
        </w:r>
        <w:r w:rsidR="00E607D6">
          <w:rPr>
            <w:webHidden/>
          </w:rPr>
        </w:r>
        <w:r w:rsidR="00E607D6">
          <w:rPr>
            <w:webHidden/>
          </w:rPr>
          <w:fldChar w:fldCharType="separate"/>
        </w:r>
        <w:r w:rsidR="00E607D6">
          <w:rPr>
            <w:webHidden/>
          </w:rPr>
          <w:t>343</w:t>
        </w:r>
        <w:r w:rsidR="00E607D6">
          <w:rPr>
            <w:webHidden/>
          </w:rPr>
          <w:fldChar w:fldCharType="end"/>
        </w:r>
      </w:hyperlink>
    </w:p>
    <w:p w14:paraId="329FC1A2" w14:textId="77777777" w:rsidR="00E607D6" w:rsidRDefault="00360CEB">
      <w:pPr>
        <w:pStyle w:val="2c"/>
        <w:rPr>
          <w:rFonts w:asciiTheme="minorHAnsi" w:eastAsiaTheme="minorEastAsia" w:hAnsiTheme="minorHAnsi" w:cstheme="minorBidi"/>
          <w:bCs w:val="0"/>
          <w:sz w:val="22"/>
          <w:szCs w:val="22"/>
        </w:rPr>
      </w:pPr>
      <w:hyperlink w:anchor="_Toc185885797" w:history="1">
        <w:r w:rsidR="00E607D6" w:rsidRPr="00793CCA">
          <w:rPr>
            <w:rStyle w:val="aff1"/>
          </w:rPr>
          <w:t>10.3.</w:t>
        </w:r>
        <w:r w:rsidR="00E607D6">
          <w:rPr>
            <w:rFonts w:asciiTheme="minorHAnsi" w:eastAsiaTheme="minorEastAsia" w:hAnsiTheme="minorHAnsi" w:cstheme="minorBidi"/>
            <w:bCs w:val="0"/>
            <w:sz w:val="22"/>
            <w:szCs w:val="22"/>
          </w:rPr>
          <w:tab/>
        </w:r>
        <w:r w:rsidR="00E607D6" w:rsidRPr="00793CCA">
          <w:rPr>
            <w:rStyle w:val="aff1"/>
          </w:rPr>
          <w:t>Описание документа «Отчет о кассовом поступлении и выбытии бюджетных средств» (ф. 0503124)</w:t>
        </w:r>
        <w:r w:rsidR="00E607D6">
          <w:rPr>
            <w:webHidden/>
          </w:rPr>
          <w:tab/>
        </w:r>
        <w:r w:rsidR="00E607D6">
          <w:rPr>
            <w:webHidden/>
          </w:rPr>
          <w:fldChar w:fldCharType="begin"/>
        </w:r>
        <w:r w:rsidR="00E607D6">
          <w:rPr>
            <w:webHidden/>
          </w:rPr>
          <w:instrText xml:space="preserve"> PAGEREF _Toc185885797 \h </w:instrText>
        </w:r>
        <w:r w:rsidR="00E607D6">
          <w:rPr>
            <w:webHidden/>
          </w:rPr>
        </w:r>
        <w:r w:rsidR="00E607D6">
          <w:rPr>
            <w:webHidden/>
          </w:rPr>
          <w:fldChar w:fldCharType="separate"/>
        </w:r>
        <w:r w:rsidR="00E607D6">
          <w:rPr>
            <w:webHidden/>
          </w:rPr>
          <w:t>343</w:t>
        </w:r>
        <w:r w:rsidR="00E607D6">
          <w:rPr>
            <w:webHidden/>
          </w:rPr>
          <w:fldChar w:fldCharType="end"/>
        </w:r>
      </w:hyperlink>
    </w:p>
    <w:p w14:paraId="35D43680" w14:textId="77777777" w:rsidR="00E607D6" w:rsidRDefault="00360CEB">
      <w:pPr>
        <w:pStyle w:val="35"/>
        <w:rPr>
          <w:rFonts w:asciiTheme="minorHAnsi" w:eastAsiaTheme="minorEastAsia" w:hAnsiTheme="minorHAnsi" w:cstheme="minorBidi"/>
          <w:bCs w:val="0"/>
          <w:iCs w:val="0"/>
          <w:sz w:val="22"/>
          <w:szCs w:val="22"/>
        </w:rPr>
      </w:pPr>
      <w:hyperlink w:anchor="_Toc185885798" w:history="1">
        <w:r w:rsidR="00E607D6" w:rsidRPr="00793CCA">
          <w:rPr>
            <w:rStyle w:val="aff1"/>
          </w:rPr>
          <w:t>10.3.1.</w:t>
        </w:r>
        <w:r w:rsidR="00E607D6">
          <w:rPr>
            <w:rFonts w:asciiTheme="minorHAnsi" w:eastAsiaTheme="minorEastAsia" w:hAnsiTheme="minorHAnsi" w:cstheme="minorBidi"/>
            <w:bCs w:val="0"/>
            <w:iCs w:val="0"/>
            <w:sz w:val="22"/>
            <w:szCs w:val="22"/>
          </w:rPr>
          <w:tab/>
        </w:r>
        <w:r w:rsidR="00E607D6" w:rsidRPr="00793CCA">
          <w:rPr>
            <w:rStyle w:val="aff1"/>
          </w:rPr>
          <w:t>Назначение и маршрут документа</w:t>
        </w:r>
        <w:r w:rsidR="00E607D6">
          <w:rPr>
            <w:webHidden/>
          </w:rPr>
          <w:tab/>
        </w:r>
        <w:r w:rsidR="00E607D6">
          <w:rPr>
            <w:webHidden/>
          </w:rPr>
          <w:fldChar w:fldCharType="begin"/>
        </w:r>
        <w:r w:rsidR="00E607D6">
          <w:rPr>
            <w:webHidden/>
          </w:rPr>
          <w:instrText xml:space="preserve"> PAGEREF _Toc185885798 \h </w:instrText>
        </w:r>
        <w:r w:rsidR="00E607D6">
          <w:rPr>
            <w:webHidden/>
          </w:rPr>
        </w:r>
        <w:r w:rsidR="00E607D6">
          <w:rPr>
            <w:webHidden/>
          </w:rPr>
          <w:fldChar w:fldCharType="separate"/>
        </w:r>
        <w:r w:rsidR="00E607D6">
          <w:rPr>
            <w:webHidden/>
          </w:rPr>
          <w:t>343</w:t>
        </w:r>
        <w:r w:rsidR="00E607D6">
          <w:rPr>
            <w:webHidden/>
          </w:rPr>
          <w:fldChar w:fldCharType="end"/>
        </w:r>
      </w:hyperlink>
    </w:p>
    <w:p w14:paraId="293B8D64" w14:textId="77777777" w:rsidR="00E607D6" w:rsidRDefault="00360CEB">
      <w:pPr>
        <w:pStyle w:val="35"/>
        <w:rPr>
          <w:rFonts w:asciiTheme="minorHAnsi" w:eastAsiaTheme="minorEastAsia" w:hAnsiTheme="minorHAnsi" w:cstheme="minorBidi"/>
          <w:bCs w:val="0"/>
          <w:iCs w:val="0"/>
          <w:sz w:val="22"/>
          <w:szCs w:val="22"/>
        </w:rPr>
      </w:pPr>
      <w:hyperlink w:anchor="_Toc185885799" w:history="1">
        <w:r w:rsidR="00E607D6" w:rsidRPr="00793CCA">
          <w:rPr>
            <w:rStyle w:val="aff1"/>
          </w:rPr>
          <w:t>10.3.2.</w:t>
        </w:r>
        <w:r w:rsidR="00E607D6">
          <w:rPr>
            <w:rFonts w:asciiTheme="minorHAnsi" w:eastAsiaTheme="minorEastAsia" w:hAnsiTheme="minorHAnsi" w:cstheme="minorBidi"/>
            <w:bCs w:val="0"/>
            <w:iCs w:val="0"/>
            <w:sz w:val="22"/>
            <w:szCs w:val="22"/>
          </w:rPr>
          <w:tab/>
        </w:r>
        <w:r w:rsidR="00E607D6" w:rsidRPr="00793CCA">
          <w:rPr>
            <w:rStyle w:val="aff1"/>
          </w:rPr>
          <w:t>Описание полей документа</w:t>
        </w:r>
        <w:r w:rsidR="00E607D6">
          <w:rPr>
            <w:webHidden/>
          </w:rPr>
          <w:tab/>
        </w:r>
        <w:r w:rsidR="00E607D6">
          <w:rPr>
            <w:webHidden/>
          </w:rPr>
          <w:fldChar w:fldCharType="begin"/>
        </w:r>
        <w:r w:rsidR="00E607D6">
          <w:rPr>
            <w:webHidden/>
          </w:rPr>
          <w:instrText xml:space="preserve"> PAGEREF _Toc185885799 \h </w:instrText>
        </w:r>
        <w:r w:rsidR="00E607D6">
          <w:rPr>
            <w:webHidden/>
          </w:rPr>
        </w:r>
        <w:r w:rsidR="00E607D6">
          <w:rPr>
            <w:webHidden/>
          </w:rPr>
          <w:fldChar w:fldCharType="separate"/>
        </w:r>
        <w:r w:rsidR="00E607D6">
          <w:rPr>
            <w:webHidden/>
          </w:rPr>
          <w:t>344</w:t>
        </w:r>
        <w:r w:rsidR="00E607D6">
          <w:rPr>
            <w:webHidden/>
          </w:rPr>
          <w:fldChar w:fldCharType="end"/>
        </w:r>
      </w:hyperlink>
    </w:p>
    <w:p w14:paraId="6CABF457" w14:textId="77777777" w:rsidR="00E607D6" w:rsidRDefault="00360CEB">
      <w:pPr>
        <w:pStyle w:val="35"/>
        <w:rPr>
          <w:rFonts w:asciiTheme="minorHAnsi" w:eastAsiaTheme="minorEastAsia" w:hAnsiTheme="minorHAnsi" w:cstheme="minorBidi"/>
          <w:bCs w:val="0"/>
          <w:iCs w:val="0"/>
          <w:sz w:val="22"/>
          <w:szCs w:val="22"/>
        </w:rPr>
      </w:pPr>
      <w:hyperlink w:anchor="_Toc185885800" w:history="1">
        <w:r w:rsidR="00E607D6" w:rsidRPr="00793CCA">
          <w:rPr>
            <w:rStyle w:val="aff1"/>
          </w:rPr>
          <w:t>10.3.3.</w:t>
        </w:r>
        <w:r w:rsidR="00E607D6">
          <w:rPr>
            <w:rFonts w:asciiTheme="minorHAnsi" w:eastAsiaTheme="minorEastAsia" w:hAnsiTheme="minorHAnsi" w:cstheme="minorBidi"/>
            <w:bCs w:val="0"/>
            <w:iCs w:val="0"/>
            <w:sz w:val="22"/>
            <w:szCs w:val="22"/>
          </w:rPr>
          <w:tab/>
        </w:r>
        <w:r w:rsidR="00E607D6" w:rsidRPr="00793CCA">
          <w:rPr>
            <w:rStyle w:val="aff1"/>
          </w:rPr>
          <w:t>Макет файла</w:t>
        </w:r>
        <w:r w:rsidR="00E607D6">
          <w:rPr>
            <w:webHidden/>
          </w:rPr>
          <w:tab/>
        </w:r>
        <w:r w:rsidR="00E607D6">
          <w:rPr>
            <w:webHidden/>
          </w:rPr>
          <w:fldChar w:fldCharType="begin"/>
        </w:r>
        <w:r w:rsidR="00E607D6">
          <w:rPr>
            <w:webHidden/>
          </w:rPr>
          <w:instrText xml:space="preserve"> PAGEREF _Toc185885800 \h </w:instrText>
        </w:r>
        <w:r w:rsidR="00E607D6">
          <w:rPr>
            <w:webHidden/>
          </w:rPr>
        </w:r>
        <w:r w:rsidR="00E607D6">
          <w:rPr>
            <w:webHidden/>
          </w:rPr>
          <w:fldChar w:fldCharType="separate"/>
        </w:r>
        <w:r w:rsidR="00E607D6">
          <w:rPr>
            <w:webHidden/>
          </w:rPr>
          <w:t>348</w:t>
        </w:r>
        <w:r w:rsidR="00E607D6">
          <w:rPr>
            <w:webHidden/>
          </w:rPr>
          <w:fldChar w:fldCharType="end"/>
        </w:r>
      </w:hyperlink>
    </w:p>
    <w:p w14:paraId="1BC9A498" w14:textId="77777777" w:rsidR="00E607D6" w:rsidRDefault="00360CEB">
      <w:pPr>
        <w:pStyle w:val="35"/>
        <w:rPr>
          <w:rFonts w:asciiTheme="minorHAnsi" w:eastAsiaTheme="minorEastAsia" w:hAnsiTheme="minorHAnsi" w:cstheme="minorBidi"/>
          <w:bCs w:val="0"/>
          <w:iCs w:val="0"/>
          <w:sz w:val="22"/>
          <w:szCs w:val="22"/>
        </w:rPr>
      </w:pPr>
      <w:hyperlink w:anchor="_Toc185885801" w:history="1">
        <w:r w:rsidR="00E607D6" w:rsidRPr="00793CCA">
          <w:rPr>
            <w:rStyle w:val="aff1"/>
          </w:rPr>
          <w:t>10.3.4.</w:t>
        </w:r>
        <w:r w:rsidR="00E607D6">
          <w:rPr>
            <w:rFonts w:asciiTheme="minorHAnsi" w:eastAsiaTheme="minorEastAsia" w:hAnsiTheme="minorHAnsi" w:cstheme="minorBidi"/>
            <w:bCs w:val="0"/>
            <w:iCs w:val="0"/>
            <w:sz w:val="22"/>
            <w:szCs w:val="22"/>
          </w:rPr>
          <w:tab/>
        </w:r>
        <w:r w:rsidR="00E607D6" w:rsidRPr="00793CCA">
          <w:rPr>
            <w:rStyle w:val="aff1"/>
          </w:rPr>
          <w:t>Пример файла</w:t>
        </w:r>
        <w:r w:rsidR="00E607D6">
          <w:rPr>
            <w:webHidden/>
          </w:rPr>
          <w:tab/>
        </w:r>
        <w:r w:rsidR="00E607D6">
          <w:rPr>
            <w:webHidden/>
          </w:rPr>
          <w:fldChar w:fldCharType="begin"/>
        </w:r>
        <w:r w:rsidR="00E607D6">
          <w:rPr>
            <w:webHidden/>
          </w:rPr>
          <w:instrText xml:space="preserve"> PAGEREF _Toc185885801 \h </w:instrText>
        </w:r>
        <w:r w:rsidR="00E607D6">
          <w:rPr>
            <w:webHidden/>
          </w:rPr>
        </w:r>
        <w:r w:rsidR="00E607D6">
          <w:rPr>
            <w:webHidden/>
          </w:rPr>
          <w:fldChar w:fldCharType="separate"/>
        </w:r>
        <w:r w:rsidR="00E607D6">
          <w:rPr>
            <w:webHidden/>
          </w:rPr>
          <w:t>348</w:t>
        </w:r>
        <w:r w:rsidR="00E607D6">
          <w:rPr>
            <w:webHidden/>
          </w:rPr>
          <w:fldChar w:fldCharType="end"/>
        </w:r>
      </w:hyperlink>
    </w:p>
    <w:p w14:paraId="21BC1FC8" w14:textId="77777777" w:rsidR="00E607D6" w:rsidRDefault="00360CEB">
      <w:pPr>
        <w:pStyle w:val="18"/>
        <w:rPr>
          <w:rFonts w:asciiTheme="minorHAnsi" w:eastAsiaTheme="minorEastAsia" w:hAnsiTheme="minorHAnsi" w:cstheme="minorBidi"/>
          <w:b w:val="0"/>
          <w:bCs w:val="0"/>
          <w:caps w:val="0"/>
          <w:sz w:val="22"/>
          <w:szCs w:val="22"/>
        </w:rPr>
      </w:pPr>
      <w:hyperlink w:anchor="_Toc185885802" w:history="1">
        <w:r w:rsidR="00E607D6" w:rsidRPr="00793CCA">
          <w:rPr>
            <w:rStyle w:val="aff1"/>
          </w:rPr>
          <w:t>11.</w:t>
        </w:r>
        <w:r w:rsidR="00E607D6">
          <w:rPr>
            <w:rFonts w:asciiTheme="minorHAnsi" w:eastAsiaTheme="minorEastAsia" w:hAnsiTheme="minorHAnsi" w:cstheme="minorBidi"/>
            <w:b w:val="0"/>
            <w:bCs w:val="0"/>
            <w:caps w:val="0"/>
            <w:sz w:val="22"/>
            <w:szCs w:val="22"/>
          </w:rPr>
          <w:tab/>
        </w:r>
        <w:r w:rsidR="00E607D6" w:rsidRPr="00793CCA">
          <w:rPr>
            <w:rStyle w:val="aff1"/>
          </w:rPr>
          <w:t>Требования к составу информации при передаче справочника органов Федерального казначейства</w:t>
        </w:r>
        <w:r w:rsidR="00E607D6">
          <w:rPr>
            <w:webHidden/>
          </w:rPr>
          <w:tab/>
        </w:r>
        <w:r w:rsidR="00E607D6">
          <w:rPr>
            <w:webHidden/>
          </w:rPr>
          <w:fldChar w:fldCharType="begin"/>
        </w:r>
        <w:r w:rsidR="00E607D6">
          <w:rPr>
            <w:webHidden/>
          </w:rPr>
          <w:instrText xml:space="preserve"> PAGEREF _Toc185885802 \h </w:instrText>
        </w:r>
        <w:r w:rsidR="00E607D6">
          <w:rPr>
            <w:webHidden/>
          </w:rPr>
        </w:r>
        <w:r w:rsidR="00E607D6">
          <w:rPr>
            <w:webHidden/>
          </w:rPr>
          <w:fldChar w:fldCharType="separate"/>
        </w:r>
        <w:r w:rsidR="00E607D6">
          <w:rPr>
            <w:webHidden/>
          </w:rPr>
          <w:t>350</w:t>
        </w:r>
        <w:r w:rsidR="00E607D6">
          <w:rPr>
            <w:webHidden/>
          </w:rPr>
          <w:fldChar w:fldCharType="end"/>
        </w:r>
      </w:hyperlink>
    </w:p>
    <w:p w14:paraId="491BF6D9" w14:textId="77777777" w:rsidR="00E607D6" w:rsidRDefault="00360CEB">
      <w:pPr>
        <w:pStyle w:val="2c"/>
        <w:rPr>
          <w:rFonts w:asciiTheme="minorHAnsi" w:eastAsiaTheme="minorEastAsia" w:hAnsiTheme="minorHAnsi" w:cstheme="minorBidi"/>
          <w:bCs w:val="0"/>
          <w:sz w:val="22"/>
          <w:szCs w:val="22"/>
        </w:rPr>
      </w:pPr>
      <w:hyperlink w:anchor="_Toc185885803" w:history="1">
        <w:r w:rsidR="00E607D6" w:rsidRPr="00793CCA">
          <w:rPr>
            <w:rStyle w:val="aff1"/>
          </w:rPr>
          <w:t>11.1.</w:t>
        </w:r>
        <w:r w:rsidR="00E607D6">
          <w:rPr>
            <w:rFonts w:asciiTheme="minorHAnsi" w:eastAsiaTheme="minorEastAsia" w:hAnsiTheme="minorHAnsi" w:cstheme="minorBidi"/>
            <w:bCs w:val="0"/>
            <w:sz w:val="22"/>
            <w:szCs w:val="22"/>
          </w:rPr>
          <w:tab/>
        </w:r>
        <w:r w:rsidR="00E607D6" w:rsidRPr="00793CCA">
          <w:rPr>
            <w:rStyle w:val="aff1"/>
          </w:rPr>
          <w:t>Описание документа «Сведения об операциях с целевыми субсидиями, предоставленными учреждению на очередной финансовый год»</w:t>
        </w:r>
        <w:r w:rsidR="00E607D6">
          <w:rPr>
            <w:webHidden/>
          </w:rPr>
          <w:tab/>
        </w:r>
        <w:r w:rsidR="00E607D6">
          <w:rPr>
            <w:webHidden/>
          </w:rPr>
          <w:fldChar w:fldCharType="begin"/>
        </w:r>
        <w:r w:rsidR="00E607D6">
          <w:rPr>
            <w:webHidden/>
          </w:rPr>
          <w:instrText xml:space="preserve"> PAGEREF _Toc185885803 \h </w:instrText>
        </w:r>
        <w:r w:rsidR="00E607D6">
          <w:rPr>
            <w:webHidden/>
          </w:rPr>
        </w:r>
        <w:r w:rsidR="00E607D6">
          <w:rPr>
            <w:webHidden/>
          </w:rPr>
          <w:fldChar w:fldCharType="separate"/>
        </w:r>
        <w:r w:rsidR="00E607D6">
          <w:rPr>
            <w:webHidden/>
          </w:rPr>
          <w:t>350</w:t>
        </w:r>
        <w:r w:rsidR="00E607D6">
          <w:rPr>
            <w:webHidden/>
          </w:rPr>
          <w:fldChar w:fldCharType="end"/>
        </w:r>
      </w:hyperlink>
    </w:p>
    <w:p w14:paraId="50D9CFB4" w14:textId="77777777" w:rsidR="00E607D6" w:rsidRDefault="00360CEB">
      <w:pPr>
        <w:pStyle w:val="35"/>
        <w:rPr>
          <w:rFonts w:asciiTheme="minorHAnsi" w:eastAsiaTheme="minorEastAsia" w:hAnsiTheme="minorHAnsi" w:cstheme="minorBidi"/>
          <w:bCs w:val="0"/>
          <w:iCs w:val="0"/>
          <w:sz w:val="22"/>
          <w:szCs w:val="22"/>
        </w:rPr>
      </w:pPr>
      <w:hyperlink w:anchor="_Toc185885804" w:history="1">
        <w:r w:rsidR="00E607D6" w:rsidRPr="00793CCA">
          <w:rPr>
            <w:rStyle w:val="aff1"/>
          </w:rPr>
          <w:t>11.1.1.</w:t>
        </w:r>
        <w:r w:rsidR="00E607D6">
          <w:rPr>
            <w:rFonts w:asciiTheme="minorHAnsi" w:eastAsiaTheme="minorEastAsia" w:hAnsiTheme="minorHAnsi" w:cstheme="minorBidi"/>
            <w:bCs w:val="0"/>
            <w:iCs w:val="0"/>
            <w:sz w:val="22"/>
            <w:szCs w:val="22"/>
          </w:rPr>
          <w:tab/>
        </w:r>
        <w:r w:rsidR="00E607D6" w:rsidRPr="00793CCA">
          <w:rPr>
            <w:rStyle w:val="aff1"/>
          </w:rPr>
          <w:t>Назначение и маршрут документа</w:t>
        </w:r>
        <w:r w:rsidR="00E607D6">
          <w:rPr>
            <w:webHidden/>
          </w:rPr>
          <w:tab/>
        </w:r>
        <w:r w:rsidR="00E607D6">
          <w:rPr>
            <w:webHidden/>
          </w:rPr>
          <w:fldChar w:fldCharType="begin"/>
        </w:r>
        <w:r w:rsidR="00E607D6">
          <w:rPr>
            <w:webHidden/>
          </w:rPr>
          <w:instrText xml:space="preserve"> PAGEREF _Toc185885804 \h </w:instrText>
        </w:r>
        <w:r w:rsidR="00E607D6">
          <w:rPr>
            <w:webHidden/>
          </w:rPr>
        </w:r>
        <w:r w:rsidR="00E607D6">
          <w:rPr>
            <w:webHidden/>
          </w:rPr>
          <w:fldChar w:fldCharType="separate"/>
        </w:r>
        <w:r w:rsidR="00E607D6">
          <w:rPr>
            <w:webHidden/>
          </w:rPr>
          <w:t>350</w:t>
        </w:r>
        <w:r w:rsidR="00E607D6">
          <w:rPr>
            <w:webHidden/>
          </w:rPr>
          <w:fldChar w:fldCharType="end"/>
        </w:r>
      </w:hyperlink>
    </w:p>
    <w:p w14:paraId="4F02034F" w14:textId="77777777" w:rsidR="00E607D6" w:rsidRDefault="00360CEB">
      <w:pPr>
        <w:pStyle w:val="35"/>
        <w:rPr>
          <w:rFonts w:asciiTheme="minorHAnsi" w:eastAsiaTheme="minorEastAsia" w:hAnsiTheme="minorHAnsi" w:cstheme="minorBidi"/>
          <w:bCs w:val="0"/>
          <w:iCs w:val="0"/>
          <w:sz w:val="22"/>
          <w:szCs w:val="22"/>
        </w:rPr>
      </w:pPr>
      <w:hyperlink w:anchor="_Toc185885805" w:history="1">
        <w:r w:rsidR="00E607D6" w:rsidRPr="00793CCA">
          <w:rPr>
            <w:rStyle w:val="aff1"/>
          </w:rPr>
          <w:t>11.1.2.</w:t>
        </w:r>
        <w:r w:rsidR="00E607D6">
          <w:rPr>
            <w:rFonts w:asciiTheme="minorHAnsi" w:eastAsiaTheme="minorEastAsia" w:hAnsiTheme="minorHAnsi" w:cstheme="minorBidi"/>
            <w:bCs w:val="0"/>
            <w:iCs w:val="0"/>
            <w:sz w:val="22"/>
            <w:szCs w:val="22"/>
          </w:rPr>
          <w:tab/>
        </w:r>
        <w:r w:rsidR="00E607D6" w:rsidRPr="00793CCA">
          <w:rPr>
            <w:rStyle w:val="aff1"/>
          </w:rPr>
          <w:t>Описание полей документа</w:t>
        </w:r>
        <w:r w:rsidR="00E607D6">
          <w:rPr>
            <w:webHidden/>
          </w:rPr>
          <w:tab/>
        </w:r>
        <w:r w:rsidR="00E607D6">
          <w:rPr>
            <w:webHidden/>
          </w:rPr>
          <w:fldChar w:fldCharType="begin"/>
        </w:r>
        <w:r w:rsidR="00E607D6">
          <w:rPr>
            <w:webHidden/>
          </w:rPr>
          <w:instrText xml:space="preserve"> PAGEREF _Toc185885805 \h </w:instrText>
        </w:r>
        <w:r w:rsidR="00E607D6">
          <w:rPr>
            <w:webHidden/>
          </w:rPr>
        </w:r>
        <w:r w:rsidR="00E607D6">
          <w:rPr>
            <w:webHidden/>
          </w:rPr>
          <w:fldChar w:fldCharType="separate"/>
        </w:r>
        <w:r w:rsidR="00E607D6">
          <w:rPr>
            <w:webHidden/>
          </w:rPr>
          <w:t>350</w:t>
        </w:r>
        <w:r w:rsidR="00E607D6">
          <w:rPr>
            <w:webHidden/>
          </w:rPr>
          <w:fldChar w:fldCharType="end"/>
        </w:r>
      </w:hyperlink>
    </w:p>
    <w:p w14:paraId="1B45BC27" w14:textId="77777777" w:rsidR="00E607D6" w:rsidRDefault="00360CEB">
      <w:pPr>
        <w:pStyle w:val="35"/>
        <w:rPr>
          <w:rFonts w:asciiTheme="minorHAnsi" w:eastAsiaTheme="minorEastAsia" w:hAnsiTheme="minorHAnsi" w:cstheme="minorBidi"/>
          <w:bCs w:val="0"/>
          <w:iCs w:val="0"/>
          <w:sz w:val="22"/>
          <w:szCs w:val="22"/>
        </w:rPr>
      </w:pPr>
      <w:hyperlink w:anchor="_Toc185885806" w:history="1">
        <w:r w:rsidR="00E607D6" w:rsidRPr="00793CCA">
          <w:rPr>
            <w:rStyle w:val="aff1"/>
          </w:rPr>
          <w:t>11.1.3.</w:t>
        </w:r>
        <w:r w:rsidR="00E607D6">
          <w:rPr>
            <w:rFonts w:asciiTheme="minorHAnsi" w:eastAsiaTheme="minorEastAsia" w:hAnsiTheme="minorHAnsi" w:cstheme="minorBidi"/>
            <w:bCs w:val="0"/>
            <w:iCs w:val="0"/>
            <w:sz w:val="22"/>
            <w:szCs w:val="22"/>
          </w:rPr>
          <w:tab/>
        </w:r>
        <w:r w:rsidR="00E607D6" w:rsidRPr="00793CCA">
          <w:rPr>
            <w:rStyle w:val="aff1"/>
          </w:rPr>
          <w:t>Макет файла</w:t>
        </w:r>
        <w:r w:rsidR="00E607D6">
          <w:rPr>
            <w:webHidden/>
          </w:rPr>
          <w:tab/>
        </w:r>
        <w:r w:rsidR="00E607D6">
          <w:rPr>
            <w:webHidden/>
          </w:rPr>
          <w:fldChar w:fldCharType="begin"/>
        </w:r>
        <w:r w:rsidR="00E607D6">
          <w:rPr>
            <w:webHidden/>
          </w:rPr>
          <w:instrText xml:space="preserve"> PAGEREF _Toc185885806 \h </w:instrText>
        </w:r>
        <w:r w:rsidR="00E607D6">
          <w:rPr>
            <w:webHidden/>
          </w:rPr>
        </w:r>
        <w:r w:rsidR="00E607D6">
          <w:rPr>
            <w:webHidden/>
          </w:rPr>
          <w:fldChar w:fldCharType="separate"/>
        </w:r>
        <w:r w:rsidR="00E607D6">
          <w:rPr>
            <w:webHidden/>
          </w:rPr>
          <w:t>371</w:t>
        </w:r>
        <w:r w:rsidR="00E607D6">
          <w:rPr>
            <w:webHidden/>
          </w:rPr>
          <w:fldChar w:fldCharType="end"/>
        </w:r>
      </w:hyperlink>
    </w:p>
    <w:p w14:paraId="5D4FDE76" w14:textId="77777777" w:rsidR="00E607D6" w:rsidRDefault="00360CEB">
      <w:pPr>
        <w:pStyle w:val="35"/>
        <w:rPr>
          <w:rFonts w:asciiTheme="minorHAnsi" w:eastAsiaTheme="minorEastAsia" w:hAnsiTheme="minorHAnsi" w:cstheme="minorBidi"/>
          <w:bCs w:val="0"/>
          <w:iCs w:val="0"/>
          <w:sz w:val="22"/>
          <w:szCs w:val="22"/>
        </w:rPr>
      </w:pPr>
      <w:hyperlink w:anchor="_Toc185885807" w:history="1">
        <w:r w:rsidR="00E607D6" w:rsidRPr="00793CCA">
          <w:rPr>
            <w:rStyle w:val="aff1"/>
          </w:rPr>
          <w:t>11.1.4.</w:t>
        </w:r>
        <w:r w:rsidR="00E607D6">
          <w:rPr>
            <w:rFonts w:asciiTheme="minorHAnsi" w:eastAsiaTheme="minorEastAsia" w:hAnsiTheme="minorHAnsi" w:cstheme="minorBidi"/>
            <w:bCs w:val="0"/>
            <w:iCs w:val="0"/>
            <w:sz w:val="22"/>
            <w:szCs w:val="22"/>
          </w:rPr>
          <w:tab/>
        </w:r>
        <w:r w:rsidR="00E607D6" w:rsidRPr="00793CCA">
          <w:rPr>
            <w:rStyle w:val="aff1"/>
          </w:rPr>
          <w:t>Пример файла</w:t>
        </w:r>
        <w:r w:rsidR="00E607D6">
          <w:rPr>
            <w:webHidden/>
          </w:rPr>
          <w:tab/>
        </w:r>
        <w:r w:rsidR="00E607D6">
          <w:rPr>
            <w:webHidden/>
          </w:rPr>
          <w:fldChar w:fldCharType="begin"/>
        </w:r>
        <w:r w:rsidR="00E607D6">
          <w:rPr>
            <w:webHidden/>
          </w:rPr>
          <w:instrText xml:space="preserve"> PAGEREF _Toc185885807 \h </w:instrText>
        </w:r>
        <w:r w:rsidR="00E607D6">
          <w:rPr>
            <w:webHidden/>
          </w:rPr>
        </w:r>
        <w:r w:rsidR="00E607D6">
          <w:rPr>
            <w:webHidden/>
          </w:rPr>
          <w:fldChar w:fldCharType="separate"/>
        </w:r>
        <w:r w:rsidR="00E607D6">
          <w:rPr>
            <w:webHidden/>
          </w:rPr>
          <w:t>371</w:t>
        </w:r>
        <w:r w:rsidR="00E607D6">
          <w:rPr>
            <w:webHidden/>
          </w:rPr>
          <w:fldChar w:fldCharType="end"/>
        </w:r>
      </w:hyperlink>
    </w:p>
    <w:p w14:paraId="5C163AD8" w14:textId="77777777" w:rsidR="00E607D6" w:rsidRDefault="00360CEB">
      <w:pPr>
        <w:pStyle w:val="18"/>
        <w:rPr>
          <w:rFonts w:asciiTheme="minorHAnsi" w:eastAsiaTheme="minorEastAsia" w:hAnsiTheme="minorHAnsi" w:cstheme="minorBidi"/>
          <w:b w:val="0"/>
          <w:bCs w:val="0"/>
          <w:caps w:val="0"/>
          <w:sz w:val="22"/>
          <w:szCs w:val="22"/>
        </w:rPr>
      </w:pPr>
      <w:hyperlink w:anchor="_Toc185885808" w:history="1">
        <w:r w:rsidR="00E607D6" w:rsidRPr="00793CCA">
          <w:rPr>
            <w:rStyle w:val="aff1"/>
            <w:highlight w:val="green"/>
          </w:rPr>
          <w:t>12.</w:t>
        </w:r>
        <w:r w:rsidR="00E607D6">
          <w:rPr>
            <w:rFonts w:asciiTheme="minorHAnsi" w:eastAsiaTheme="minorEastAsia" w:hAnsiTheme="minorHAnsi" w:cstheme="minorBidi"/>
            <w:b w:val="0"/>
            <w:bCs w:val="0"/>
            <w:caps w:val="0"/>
            <w:sz w:val="22"/>
            <w:szCs w:val="22"/>
          </w:rPr>
          <w:tab/>
        </w:r>
        <w:r w:rsidR="00E607D6" w:rsidRPr="00793CCA">
          <w:rPr>
            <w:rStyle w:val="aff1"/>
            <w:highlight w:val="green"/>
          </w:rPr>
          <w:t>Требования к составу информации при информационном взаимодействии при ведении сводного реестра главных распорядителей, распорядителей и получателей средств бюджета, главных администраторов и администраторов источников финансирования дефицита бюджета, главных администраторов и администраторов доходов федерального бюджета</w:t>
        </w:r>
        <w:r w:rsidR="00E607D6">
          <w:rPr>
            <w:webHidden/>
          </w:rPr>
          <w:tab/>
        </w:r>
        <w:r w:rsidR="00E607D6">
          <w:rPr>
            <w:webHidden/>
          </w:rPr>
          <w:fldChar w:fldCharType="begin"/>
        </w:r>
        <w:r w:rsidR="00E607D6">
          <w:rPr>
            <w:webHidden/>
          </w:rPr>
          <w:instrText xml:space="preserve"> PAGEREF _Toc185885808 \h </w:instrText>
        </w:r>
        <w:r w:rsidR="00E607D6">
          <w:rPr>
            <w:webHidden/>
          </w:rPr>
        </w:r>
        <w:r w:rsidR="00E607D6">
          <w:rPr>
            <w:webHidden/>
          </w:rPr>
          <w:fldChar w:fldCharType="separate"/>
        </w:r>
        <w:r w:rsidR="00E607D6">
          <w:rPr>
            <w:webHidden/>
          </w:rPr>
          <w:t>373</w:t>
        </w:r>
        <w:r w:rsidR="00E607D6">
          <w:rPr>
            <w:webHidden/>
          </w:rPr>
          <w:fldChar w:fldCharType="end"/>
        </w:r>
      </w:hyperlink>
    </w:p>
    <w:p w14:paraId="5BDC5279" w14:textId="77777777" w:rsidR="00E607D6" w:rsidRDefault="00360CEB">
      <w:pPr>
        <w:pStyle w:val="2c"/>
        <w:rPr>
          <w:rFonts w:asciiTheme="minorHAnsi" w:eastAsiaTheme="minorEastAsia" w:hAnsiTheme="minorHAnsi" w:cstheme="minorBidi"/>
          <w:bCs w:val="0"/>
          <w:sz w:val="22"/>
          <w:szCs w:val="22"/>
        </w:rPr>
      </w:pPr>
      <w:hyperlink w:anchor="_Toc185885809" w:history="1">
        <w:r w:rsidR="00E607D6" w:rsidRPr="00793CCA">
          <w:rPr>
            <w:rStyle w:val="aff1"/>
            <w:highlight w:val="green"/>
          </w:rPr>
          <w:t>12.1.</w:t>
        </w:r>
        <w:r w:rsidR="00E607D6">
          <w:rPr>
            <w:rFonts w:asciiTheme="minorHAnsi" w:eastAsiaTheme="minorEastAsia" w:hAnsiTheme="minorHAnsi" w:cstheme="minorBidi"/>
            <w:bCs w:val="0"/>
            <w:sz w:val="22"/>
            <w:szCs w:val="22"/>
          </w:rPr>
          <w:tab/>
        </w:r>
        <w:r w:rsidR="00E607D6" w:rsidRPr="00793CCA">
          <w:rPr>
            <w:rStyle w:val="aff1"/>
            <w:highlight w:val="green"/>
          </w:rPr>
          <w:t>Описание документа «Сведения о заключенном контракте (его изменении)»</w:t>
        </w:r>
        <w:r w:rsidR="00E607D6">
          <w:rPr>
            <w:webHidden/>
          </w:rPr>
          <w:tab/>
        </w:r>
        <w:r w:rsidR="00E607D6">
          <w:rPr>
            <w:webHidden/>
          </w:rPr>
          <w:fldChar w:fldCharType="begin"/>
        </w:r>
        <w:r w:rsidR="00E607D6">
          <w:rPr>
            <w:webHidden/>
          </w:rPr>
          <w:instrText xml:space="preserve"> PAGEREF _Toc185885809 \h </w:instrText>
        </w:r>
        <w:r w:rsidR="00E607D6">
          <w:rPr>
            <w:webHidden/>
          </w:rPr>
        </w:r>
        <w:r w:rsidR="00E607D6">
          <w:rPr>
            <w:webHidden/>
          </w:rPr>
          <w:fldChar w:fldCharType="separate"/>
        </w:r>
        <w:r w:rsidR="00E607D6">
          <w:rPr>
            <w:webHidden/>
          </w:rPr>
          <w:t>373</w:t>
        </w:r>
        <w:r w:rsidR="00E607D6">
          <w:rPr>
            <w:webHidden/>
          </w:rPr>
          <w:fldChar w:fldCharType="end"/>
        </w:r>
      </w:hyperlink>
    </w:p>
    <w:p w14:paraId="2E54DC47" w14:textId="77777777" w:rsidR="00E607D6" w:rsidRDefault="00360CEB">
      <w:pPr>
        <w:pStyle w:val="35"/>
        <w:rPr>
          <w:rFonts w:asciiTheme="minorHAnsi" w:eastAsiaTheme="minorEastAsia" w:hAnsiTheme="minorHAnsi" w:cstheme="minorBidi"/>
          <w:bCs w:val="0"/>
          <w:iCs w:val="0"/>
          <w:sz w:val="22"/>
          <w:szCs w:val="22"/>
        </w:rPr>
      </w:pPr>
      <w:hyperlink w:anchor="_Toc185885810" w:history="1">
        <w:r w:rsidR="00E607D6" w:rsidRPr="00793CCA">
          <w:rPr>
            <w:rStyle w:val="aff1"/>
          </w:rPr>
          <w:t>12.1.1.</w:t>
        </w:r>
        <w:r w:rsidR="00E607D6">
          <w:rPr>
            <w:rFonts w:asciiTheme="minorHAnsi" w:eastAsiaTheme="minorEastAsia" w:hAnsiTheme="minorHAnsi" w:cstheme="minorBidi"/>
            <w:bCs w:val="0"/>
            <w:iCs w:val="0"/>
            <w:sz w:val="22"/>
            <w:szCs w:val="22"/>
          </w:rPr>
          <w:tab/>
        </w:r>
        <w:r w:rsidR="00E607D6" w:rsidRPr="00793CCA">
          <w:rPr>
            <w:rStyle w:val="aff1"/>
          </w:rPr>
          <w:t>Назначение и маршрут документа</w:t>
        </w:r>
        <w:r w:rsidR="00E607D6">
          <w:rPr>
            <w:webHidden/>
          </w:rPr>
          <w:tab/>
        </w:r>
        <w:r w:rsidR="00E607D6">
          <w:rPr>
            <w:webHidden/>
          </w:rPr>
          <w:fldChar w:fldCharType="begin"/>
        </w:r>
        <w:r w:rsidR="00E607D6">
          <w:rPr>
            <w:webHidden/>
          </w:rPr>
          <w:instrText xml:space="preserve"> PAGEREF _Toc185885810 \h </w:instrText>
        </w:r>
        <w:r w:rsidR="00E607D6">
          <w:rPr>
            <w:webHidden/>
          </w:rPr>
        </w:r>
        <w:r w:rsidR="00E607D6">
          <w:rPr>
            <w:webHidden/>
          </w:rPr>
          <w:fldChar w:fldCharType="separate"/>
        </w:r>
        <w:r w:rsidR="00E607D6">
          <w:rPr>
            <w:webHidden/>
          </w:rPr>
          <w:t>373</w:t>
        </w:r>
        <w:r w:rsidR="00E607D6">
          <w:rPr>
            <w:webHidden/>
          </w:rPr>
          <w:fldChar w:fldCharType="end"/>
        </w:r>
      </w:hyperlink>
    </w:p>
    <w:p w14:paraId="08934DFD" w14:textId="77777777" w:rsidR="00E607D6" w:rsidRDefault="00360CEB">
      <w:pPr>
        <w:pStyle w:val="35"/>
        <w:rPr>
          <w:rFonts w:asciiTheme="minorHAnsi" w:eastAsiaTheme="minorEastAsia" w:hAnsiTheme="minorHAnsi" w:cstheme="minorBidi"/>
          <w:bCs w:val="0"/>
          <w:iCs w:val="0"/>
          <w:sz w:val="22"/>
          <w:szCs w:val="22"/>
        </w:rPr>
      </w:pPr>
      <w:hyperlink w:anchor="_Toc185885811" w:history="1">
        <w:r w:rsidR="00E607D6" w:rsidRPr="00793CCA">
          <w:rPr>
            <w:rStyle w:val="aff1"/>
            <w:highlight w:val="green"/>
          </w:rPr>
          <w:t>12.1.2.</w:t>
        </w:r>
        <w:r w:rsidR="00E607D6">
          <w:rPr>
            <w:rFonts w:asciiTheme="minorHAnsi" w:eastAsiaTheme="minorEastAsia" w:hAnsiTheme="minorHAnsi" w:cstheme="minorBidi"/>
            <w:bCs w:val="0"/>
            <w:iCs w:val="0"/>
            <w:sz w:val="22"/>
            <w:szCs w:val="22"/>
          </w:rPr>
          <w:tab/>
        </w:r>
        <w:r w:rsidR="00E607D6" w:rsidRPr="00793CCA">
          <w:rPr>
            <w:rStyle w:val="aff1"/>
            <w:highlight w:val="green"/>
          </w:rPr>
          <w:t>Описание полей документа</w:t>
        </w:r>
        <w:r w:rsidR="00E607D6">
          <w:rPr>
            <w:webHidden/>
          </w:rPr>
          <w:tab/>
        </w:r>
        <w:r w:rsidR="00E607D6">
          <w:rPr>
            <w:webHidden/>
          </w:rPr>
          <w:fldChar w:fldCharType="begin"/>
        </w:r>
        <w:r w:rsidR="00E607D6">
          <w:rPr>
            <w:webHidden/>
          </w:rPr>
          <w:instrText xml:space="preserve"> PAGEREF _Toc185885811 \h </w:instrText>
        </w:r>
        <w:r w:rsidR="00E607D6">
          <w:rPr>
            <w:webHidden/>
          </w:rPr>
        </w:r>
        <w:r w:rsidR="00E607D6">
          <w:rPr>
            <w:webHidden/>
          </w:rPr>
          <w:fldChar w:fldCharType="separate"/>
        </w:r>
        <w:r w:rsidR="00E607D6">
          <w:rPr>
            <w:webHidden/>
          </w:rPr>
          <w:t>373</w:t>
        </w:r>
        <w:r w:rsidR="00E607D6">
          <w:rPr>
            <w:webHidden/>
          </w:rPr>
          <w:fldChar w:fldCharType="end"/>
        </w:r>
      </w:hyperlink>
    </w:p>
    <w:p w14:paraId="16238D3F" w14:textId="77777777" w:rsidR="00E607D6" w:rsidRDefault="00360CEB">
      <w:pPr>
        <w:pStyle w:val="35"/>
        <w:rPr>
          <w:rFonts w:asciiTheme="minorHAnsi" w:eastAsiaTheme="minorEastAsia" w:hAnsiTheme="minorHAnsi" w:cstheme="minorBidi"/>
          <w:bCs w:val="0"/>
          <w:iCs w:val="0"/>
          <w:sz w:val="22"/>
          <w:szCs w:val="22"/>
        </w:rPr>
      </w:pPr>
      <w:hyperlink w:anchor="_Toc185885812" w:history="1">
        <w:r w:rsidR="00E607D6" w:rsidRPr="00793CCA">
          <w:rPr>
            <w:rStyle w:val="aff1"/>
            <w:highlight w:val="green"/>
          </w:rPr>
          <w:t>12.1.3.</w:t>
        </w:r>
        <w:r w:rsidR="00E607D6">
          <w:rPr>
            <w:rFonts w:asciiTheme="minorHAnsi" w:eastAsiaTheme="minorEastAsia" w:hAnsiTheme="minorHAnsi" w:cstheme="minorBidi"/>
            <w:bCs w:val="0"/>
            <w:iCs w:val="0"/>
            <w:sz w:val="22"/>
            <w:szCs w:val="22"/>
          </w:rPr>
          <w:tab/>
        </w:r>
        <w:r w:rsidR="00E607D6" w:rsidRPr="00793CCA">
          <w:rPr>
            <w:rStyle w:val="aff1"/>
            <w:highlight w:val="green"/>
          </w:rPr>
          <w:t>Макет файла</w:t>
        </w:r>
        <w:r w:rsidR="00E607D6">
          <w:rPr>
            <w:webHidden/>
          </w:rPr>
          <w:tab/>
        </w:r>
        <w:r w:rsidR="00E607D6">
          <w:rPr>
            <w:webHidden/>
          </w:rPr>
          <w:fldChar w:fldCharType="begin"/>
        </w:r>
        <w:r w:rsidR="00E607D6">
          <w:rPr>
            <w:webHidden/>
          </w:rPr>
          <w:instrText xml:space="preserve"> PAGEREF _Toc185885812 \h </w:instrText>
        </w:r>
        <w:r w:rsidR="00E607D6">
          <w:rPr>
            <w:webHidden/>
          </w:rPr>
        </w:r>
        <w:r w:rsidR="00E607D6">
          <w:rPr>
            <w:webHidden/>
          </w:rPr>
          <w:fldChar w:fldCharType="separate"/>
        </w:r>
        <w:r w:rsidR="00E607D6">
          <w:rPr>
            <w:webHidden/>
          </w:rPr>
          <w:t>397</w:t>
        </w:r>
        <w:r w:rsidR="00E607D6">
          <w:rPr>
            <w:webHidden/>
          </w:rPr>
          <w:fldChar w:fldCharType="end"/>
        </w:r>
      </w:hyperlink>
    </w:p>
    <w:p w14:paraId="6CEE7569" w14:textId="77777777" w:rsidR="00E607D6" w:rsidRDefault="00360CEB">
      <w:pPr>
        <w:pStyle w:val="35"/>
        <w:rPr>
          <w:rFonts w:asciiTheme="minorHAnsi" w:eastAsiaTheme="minorEastAsia" w:hAnsiTheme="minorHAnsi" w:cstheme="minorBidi"/>
          <w:bCs w:val="0"/>
          <w:iCs w:val="0"/>
          <w:sz w:val="22"/>
          <w:szCs w:val="22"/>
        </w:rPr>
      </w:pPr>
      <w:hyperlink w:anchor="_Toc185885813" w:history="1">
        <w:r w:rsidR="00E607D6" w:rsidRPr="00793CCA">
          <w:rPr>
            <w:rStyle w:val="aff1"/>
            <w:highlight w:val="green"/>
          </w:rPr>
          <w:t>12.1.4.</w:t>
        </w:r>
        <w:r w:rsidR="00E607D6">
          <w:rPr>
            <w:rFonts w:asciiTheme="minorHAnsi" w:eastAsiaTheme="minorEastAsia" w:hAnsiTheme="minorHAnsi" w:cstheme="minorBidi"/>
            <w:bCs w:val="0"/>
            <w:iCs w:val="0"/>
            <w:sz w:val="22"/>
            <w:szCs w:val="22"/>
          </w:rPr>
          <w:tab/>
        </w:r>
        <w:r w:rsidR="00E607D6" w:rsidRPr="00793CCA">
          <w:rPr>
            <w:rStyle w:val="aff1"/>
            <w:highlight w:val="green"/>
          </w:rPr>
          <w:t>Пример файла</w:t>
        </w:r>
        <w:r w:rsidR="00E607D6">
          <w:rPr>
            <w:webHidden/>
          </w:rPr>
          <w:tab/>
        </w:r>
        <w:r w:rsidR="00E607D6">
          <w:rPr>
            <w:webHidden/>
          </w:rPr>
          <w:fldChar w:fldCharType="begin"/>
        </w:r>
        <w:r w:rsidR="00E607D6">
          <w:rPr>
            <w:webHidden/>
          </w:rPr>
          <w:instrText xml:space="preserve"> PAGEREF _Toc185885813 \h </w:instrText>
        </w:r>
        <w:r w:rsidR="00E607D6">
          <w:rPr>
            <w:webHidden/>
          </w:rPr>
        </w:r>
        <w:r w:rsidR="00E607D6">
          <w:rPr>
            <w:webHidden/>
          </w:rPr>
          <w:fldChar w:fldCharType="separate"/>
        </w:r>
        <w:r w:rsidR="00E607D6">
          <w:rPr>
            <w:webHidden/>
          </w:rPr>
          <w:t>398</w:t>
        </w:r>
        <w:r w:rsidR="00E607D6">
          <w:rPr>
            <w:webHidden/>
          </w:rPr>
          <w:fldChar w:fldCharType="end"/>
        </w:r>
      </w:hyperlink>
    </w:p>
    <w:p w14:paraId="131B40F2" w14:textId="77777777" w:rsidR="00E607D6" w:rsidRDefault="00360CEB">
      <w:pPr>
        <w:pStyle w:val="2c"/>
        <w:rPr>
          <w:rFonts w:asciiTheme="minorHAnsi" w:eastAsiaTheme="minorEastAsia" w:hAnsiTheme="minorHAnsi" w:cstheme="minorBidi"/>
          <w:bCs w:val="0"/>
          <w:sz w:val="22"/>
          <w:szCs w:val="22"/>
        </w:rPr>
      </w:pPr>
      <w:hyperlink w:anchor="_Toc185885814" w:history="1">
        <w:r w:rsidR="00E607D6" w:rsidRPr="00793CCA">
          <w:rPr>
            <w:rStyle w:val="aff1"/>
            <w:highlight w:val="green"/>
          </w:rPr>
          <w:t>12.2.</w:t>
        </w:r>
        <w:r w:rsidR="00E607D6">
          <w:rPr>
            <w:rFonts w:asciiTheme="minorHAnsi" w:eastAsiaTheme="minorEastAsia" w:hAnsiTheme="minorHAnsi" w:cstheme="minorBidi"/>
            <w:bCs w:val="0"/>
            <w:sz w:val="22"/>
            <w:szCs w:val="22"/>
          </w:rPr>
          <w:tab/>
        </w:r>
        <w:r w:rsidR="00E607D6" w:rsidRPr="00793CCA">
          <w:rPr>
            <w:rStyle w:val="aff1"/>
            <w:highlight w:val="green"/>
          </w:rPr>
          <w:t>Описание документа «Сведения об исполнении (о расторжении) контракта»</w:t>
        </w:r>
        <w:r w:rsidR="00E607D6">
          <w:rPr>
            <w:webHidden/>
          </w:rPr>
          <w:tab/>
        </w:r>
        <w:r w:rsidR="00E607D6">
          <w:rPr>
            <w:webHidden/>
          </w:rPr>
          <w:fldChar w:fldCharType="begin"/>
        </w:r>
        <w:r w:rsidR="00E607D6">
          <w:rPr>
            <w:webHidden/>
          </w:rPr>
          <w:instrText xml:space="preserve"> PAGEREF _Toc185885814 \h </w:instrText>
        </w:r>
        <w:r w:rsidR="00E607D6">
          <w:rPr>
            <w:webHidden/>
          </w:rPr>
        </w:r>
        <w:r w:rsidR="00E607D6">
          <w:rPr>
            <w:webHidden/>
          </w:rPr>
          <w:fldChar w:fldCharType="separate"/>
        </w:r>
        <w:r w:rsidR="00E607D6">
          <w:rPr>
            <w:webHidden/>
          </w:rPr>
          <w:t>399</w:t>
        </w:r>
        <w:r w:rsidR="00E607D6">
          <w:rPr>
            <w:webHidden/>
          </w:rPr>
          <w:fldChar w:fldCharType="end"/>
        </w:r>
      </w:hyperlink>
    </w:p>
    <w:p w14:paraId="17974AE0" w14:textId="77777777" w:rsidR="00E607D6" w:rsidRDefault="00360CEB">
      <w:pPr>
        <w:pStyle w:val="35"/>
        <w:rPr>
          <w:rFonts w:asciiTheme="minorHAnsi" w:eastAsiaTheme="minorEastAsia" w:hAnsiTheme="minorHAnsi" w:cstheme="minorBidi"/>
          <w:bCs w:val="0"/>
          <w:iCs w:val="0"/>
          <w:sz w:val="22"/>
          <w:szCs w:val="22"/>
        </w:rPr>
      </w:pPr>
      <w:hyperlink w:anchor="_Toc185885815" w:history="1">
        <w:r w:rsidR="00E607D6" w:rsidRPr="00793CCA">
          <w:rPr>
            <w:rStyle w:val="aff1"/>
          </w:rPr>
          <w:t>12.2.1.</w:t>
        </w:r>
        <w:r w:rsidR="00E607D6">
          <w:rPr>
            <w:rFonts w:asciiTheme="minorHAnsi" w:eastAsiaTheme="minorEastAsia" w:hAnsiTheme="minorHAnsi" w:cstheme="minorBidi"/>
            <w:bCs w:val="0"/>
            <w:iCs w:val="0"/>
            <w:sz w:val="22"/>
            <w:szCs w:val="22"/>
          </w:rPr>
          <w:tab/>
        </w:r>
        <w:r w:rsidR="00E607D6" w:rsidRPr="00793CCA">
          <w:rPr>
            <w:rStyle w:val="aff1"/>
          </w:rPr>
          <w:t>Назначение и маршрут документа</w:t>
        </w:r>
        <w:r w:rsidR="00E607D6">
          <w:rPr>
            <w:webHidden/>
          </w:rPr>
          <w:tab/>
        </w:r>
        <w:r w:rsidR="00E607D6">
          <w:rPr>
            <w:webHidden/>
          </w:rPr>
          <w:fldChar w:fldCharType="begin"/>
        </w:r>
        <w:r w:rsidR="00E607D6">
          <w:rPr>
            <w:webHidden/>
          </w:rPr>
          <w:instrText xml:space="preserve"> PAGEREF _Toc185885815 \h </w:instrText>
        </w:r>
        <w:r w:rsidR="00E607D6">
          <w:rPr>
            <w:webHidden/>
          </w:rPr>
        </w:r>
        <w:r w:rsidR="00E607D6">
          <w:rPr>
            <w:webHidden/>
          </w:rPr>
          <w:fldChar w:fldCharType="separate"/>
        </w:r>
        <w:r w:rsidR="00E607D6">
          <w:rPr>
            <w:webHidden/>
          </w:rPr>
          <w:t>399</w:t>
        </w:r>
        <w:r w:rsidR="00E607D6">
          <w:rPr>
            <w:webHidden/>
          </w:rPr>
          <w:fldChar w:fldCharType="end"/>
        </w:r>
      </w:hyperlink>
    </w:p>
    <w:p w14:paraId="22202761" w14:textId="77777777" w:rsidR="00E607D6" w:rsidRDefault="00360CEB">
      <w:pPr>
        <w:pStyle w:val="35"/>
        <w:rPr>
          <w:rFonts w:asciiTheme="minorHAnsi" w:eastAsiaTheme="minorEastAsia" w:hAnsiTheme="minorHAnsi" w:cstheme="minorBidi"/>
          <w:bCs w:val="0"/>
          <w:iCs w:val="0"/>
          <w:sz w:val="22"/>
          <w:szCs w:val="22"/>
        </w:rPr>
      </w:pPr>
      <w:hyperlink w:anchor="_Toc185885816" w:history="1">
        <w:r w:rsidR="00E607D6" w:rsidRPr="00793CCA">
          <w:rPr>
            <w:rStyle w:val="aff1"/>
            <w:highlight w:val="green"/>
          </w:rPr>
          <w:t>12.2.2.</w:t>
        </w:r>
        <w:r w:rsidR="00E607D6">
          <w:rPr>
            <w:rFonts w:asciiTheme="minorHAnsi" w:eastAsiaTheme="minorEastAsia" w:hAnsiTheme="minorHAnsi" w:cstheme="minorBidi"/>
            <w:bCs w:val="0"/>
            <w:iCs w:val="0"/>
            <w:sz w:val="22"/>
            <w:szCs w:val="22"/>
          </w:rPr>
          <w:tab/>
        </w:r>
        <w:r w:rsidR="00E607D6" w:rsidRPr="00793CCA">
          <w:rPr>
            <w:rStyle w:val="aff1"/>
            <w:highlight w:val="green"/>
          </w:rPr>
          <w:t>Описание полей документа</w:t>
        </w:r>
        <w:r w:rsidR="00E607D6">
          <w:rPr>
            <w:webHidden/>
          </w:rPr>
          <w:tab/>
        </w:r>
        <w:r w:rsidR="00E607D6">
          <w:rPr>
            <w:webHidden/>
          </w:rPr>
          <w:fldChar w:fldCharType="begin"/>
        </w:r>
        <w:r w:rsidR="00E607D6">
          <w:rPr>
            <w:webHidden/>
          </w:rPr>
          <w:instrText xml:space="preserve"> PAGEREF _Toc185885816 \h </w:instrText>
        </w:r>
        <w:r w:rsidR="00E607D6">
          <w:rPr>
            <w:webHidden/>
          </w:rPr>
        </w:r>
        <w:r w:rsidR="00E607D6">
          <w:rPr>
            <w:webHidden/>
          </w:rPr>
          <w:fldChar w:fldCharType="separate"/>
        </w:r>
        <w:r w:rsidR="00E607D6">
          <w:rPr>
            <w:webHidden/>
          </w:rPr>
          <w:t>399</w:t>
        </w:r>
        <w:r w:rsidR="00E607D6">
          <w:rPr>
            <w:webHidden/>
          </w:rPr>
          <w:fldChar w:fldCharType="end"/>
        </w:r>
      </w:hyperlink>
    </w:p>
    <w:p w14:paraId="469369F6" w14:textId="77777777" w:rsidR="00E607D6" w:rsidRDefault="00360CEB">
      <w:pPr>
        <w:pStyle w:val="35"/>
        <w:rPr>
          <w:rFonts w:asciiTheme="minorHAnsi" w:eastAsiaTheme="minorEastAsia" w:hAnsiTheme="minorHAnsi" w:cstheme="minorBidi"/>
          <w:bCs w:val="0"/>
          <w:iCs w:val="0"/>
          <w:sz w:val="22"/>
          <w:szCs w:val="22"/>
        </w:rPr>
      </w:pPr>
      <w:hyperlink w:anchor="_Toc185885817" w:history="1">
        <w:r w:rsidR="00E607D6" w:rsidRPr="00793CCA">
          <w:rPr>
            <w:rStyle w:val="aff1"/>
            <w:highlight w:val="green"/>
          </w:rPr>
          <w:t>12.2.3.</w:t>
        </w:r>
        <w:r w:rsidR="00E607D6">
          <w:rPr>
            <w:rFonts w:asciiTheme="minorHAnsi" w:eastAsiaTheme="minorEastAsia" w:hAnsiTheme="minorHAnsi" w:cstheme="minorBidi"/>
            <w:bCs w:val="0"/>
            <w:iCs w:val="0"/>
            <w:sz w:val="22"/>
            <w:szCs w:val="22"/>
          </w:rPr>
          <w:tab/>
        </w:r>
        <w:r w:rsidR="00E607D6" w:rsidRPr="00793CCA">
          <w:rPr>
            <w:rStyle w:val="aff1"/>
            <w:highlight w:val="green"/>
          </w:rPr>
          <w:t>Макет файла</w:t>
        </w:r>
        <w:r w:rsidR="00E607D6">
          <w:rPr>
            <w:webHidden/>
          </w:rPr>
          <w:tab/>
        </w:r>
        <w:r w:rsidR="00E607D6">
          <w:rPr>
            <w:webHidden/>
          </w:rPr>
          <w:fldChar w:fldCharType="begin"/>
        </w:r>
        <w:r w:rsidR="00E607D6">
          <w:rPr>
            <w:webHidden/>
          </w:rPr>
          <w:instrText xml:space="preserve"> PAGEREF _Toc185885817 \h </w:instrText>
        </w:r>
        <w:r w:rsidR="00E607D6">
          <w:rPr>
            <w:webHidden/>
          </w:rPr>
        </w:r>
        <w:r w:rsidR="00E607D6">
          <w:rPr>
            <w:webHidden/>
          </w:rPr>
          <w:fldChar w:fldCharType="separate"/>
        </w:r>
        <w:r w:rsidR="00E607D6">
          <w:rPr>
            <w:webHidden/>
          </w:rPr>
          <w:t>411</w:t>
        </w:r>
        <w:r w:rsidR="00E607D6">
          <w:rPr>
            <w:webHidden/>
          </w:rPr>
          <w:fldChar w:fldCharType="end"/>
        </w:r>
      </w:hyperlink>
    </w:p>
    <w:p w14:paraId="2054E546" w14:textId="77777777" w:rsidR="00E607D6" w:rsidRDefault="00360CEB">
      <w:pPr>
        <w:pStyle w:val="35"/>
        <w:rPr>
          <w:rFonts w:asciiTheme="minorHAnsi" w:eastAsiaTheme="minorEastAsia" w:hAnsiTheme="minorHAnsi" w:cstheme="minorBidi"/>
          <w:bCs w:val="0"/>
          <w:iCs w:val="0"/>
          <w:sz w:val="22"/>
          <w:szCs w:val="22"/>
        </w:rPr>
      </w:pPr>
      <w:hyperlink w:anchor="_Toc185885818" w:history="1">
        <w:r w:rsidR="00E607D6" w:rsidRPr="00793CCA">
          <w:rPr>
            <w:rStyle w:val="aff1"/>
            <w:highlight w:val="green"/>
          </w:rPr>
          <w:t>12.2.4.</w:t>
        </w:r>
        <w:r w:rsidR="00E607D6">
          <w:rPr>
            <w:rFonts w:asciiTheme="minorHAnsi" w:eastAsiaTheme="minorEastAsia" w:hAnsiTheme="minorHAnsi" w:cstheme="minorBidi"/>
            <w:bCs w:val="0"/>
            <w:iCs w:val="0"/>
            <w:sz w:val="22"/>
            <w:szCs w:val="22"/>
          </w:rPr>
          <w:tab/>
        </w:r>
        <w:r w:rsidR="00E607D6" w:rsidRPr="00793CCA">
          <w:rPr>
            <w:rStyle w:val="aff1"/>
            <w:highlight w:val="green"/>
          </w:rPr>
          <w:t>Пример файла</w:t>
        </w:r>
        <w:r w:rsidR="00E607D6">
          <w:rPr>
            <w:webHidden/>
          </w:rPr>
          <w:tab/>
        </w:r>
        <w:r w:rsidR="00E607D6">
          <w:rPr>
            <w:webHidden/>
          </w:rPr>
          <w:fldChar w:fldCharType="begin"/>
        </w:r>
        <w:r w:rsidR="00E607D6">
          <w:rPr>
            <w:webHidden/>
          </w:rPr>
          <w:instrText xml:space="preserve"> PAGEREF _Toc185885818 \h </w:instrText>
        </w:r>
        <w:r w:rsidR="00E607D6">
          <w:rPr>
            <w:webHidden/>
          </w:rPr>
        </w:r>
        <w:r w:rsidR="00E607D6">
          <w:rPr>
            <w:webHidden/>
          </w:rPr>
          <w:fldChar w:fldCharType="separate"/>
        </w:r>
        <w:r w:rsidR="00E607D6">
          <w:rPr>
            <w:webHidden/>
          </w:rPr>
          <w:t>412</w:t>
        </w:r>
        <w:r w:rsidR="00E607D6">
          <w:rPr>
            <w:webHidden/>
          </w:rPr>
          <w:fldChar w:fldCharType="end"/>
        </w:r>
      </w:hyperlink>
    </w:p>
    <w:p w14:paraId="73EC7F46" w14:textId="77777777" w:rsidR="00E607D6" w:rsidRDefault="00360CEB">
      <w:pPr>
        <w:pStyle w:val="18"/>
        <w:rPr>
          <w:rFonts w:asciiTheme="minorHAnsi" w:eastAsiaTheme="minorEastAsia" w:hAnsiTheme="minorHAnsi" w:cstheme="minorBidi"/>
          <w:b w:val="0"/>
          <w:bCs w:val="0"/>
          <w:caps w:val="0"/>
          <w:sz w:val="22"/>
          <w:szCs w:val="22"/>
        </w:rPr>
      </w:pPr>
      <w:hyperlink w:anchor="_Toc185885819" w:history="1">
        <w:r w:rsidR="00E607D6" w:rsidRPr="00793CCA">
          <w:rPr>
            <w:rStyle w:val="aff1"/>
          </w:rPr>
          <w:t>13.</w:t>
        </w:r>
        <w:r w:rsidR="00E607D6">
          <w:rPr>
            <w:rFonts w:asciiTheme="minorHAnsi" w:eastAsiaTheme="minorEastAsia" w:hAnsiTheme="minorHAnsi" w:cstheme="minorBidi"/>
            <w:b w:val="0"/>
            <w:bCs w:val="0"/>
            <w:caps w:val="0"/>
            <w:sz w:val="22"/>
            <w:szCs w:val="22"/>
          </w:rPr>
          <w:tab/>
        </w:r>
        <w:r w:rsidR="00E607D6" w:rsidRPr="00793CCA">
          <w:rPr>
            <w:rStyle w:val="aff1"/>
          </w:rPr>
          <w:t>Требования к составу информации при информационном взаимодействии для обмена данными об операциях клиентов, не являющихся участниками бюджетного процесса</w:t>
        </w:r>
        <w:r w:rsidR="00E607D6">
          <w:rPr>
            <w:webHidden/>
          </w:rPr>
          <w:tab/>
        </w:r>
        <w:r w:rsidR="00E607D6">
          <w:rPr>
            <w:webHidden/>
          </w:rPr>
          <w:fldChar w:fldCharType="begin"/>
        </w:r>
        <w:r w:rsidR="00E607D6">
          <w:rPr>
            <w:webHidden/>
          </w:rPr>
          <w:instrText xml:space="preserve"> PAGEREF _Toc185885819 \h </w:instrText>
        </w:r>
        <w:r w:rsidR="00E607D6">
          <w:rPr>
            <w:webHidden/>
          </w:rPr>
        </w:r>
        <w:r w:rsidR="00E607D6">
          <w:rPr>
            <w:webHidden/>
          </w:rPr>
          <w:fldChar w:fldCharType="separate"/>
        </w:r>
        <w:r w:rsidR="00E607D6">
          <w:rPr>
            <w:webHidden/>
          </w:rPr>
          <w:t>413</w:t>
        </w:r>
        <w:r w:rsidR="00E607D6">
          <w:rPr>
            <w:webHidden/>
          </w:rPr>
          <w:fldChar w:fldCharType="end"/>
        </w:r>
      </w:hyperlink>
    </w:p>
    <w:p w14:paraId="52DBA042" w14:textId="77777777" w:rsidR="00E607D6" w:rsidRDefault="00360CEB">
      <w:pPr>
        <w:pStyle w:val="2c"/>
        <w:rPr>
          <w:rFonts w:asciiTheme="minorHAnsi" w:eastAsiaTheme="minorEastAsia" w:hAnsiTheme="minorHAnsi" w:cstheme="minorBidi"/>
          <w:bCs w:val="0"/>
          <w:sz w:val="22"/>
          <w:szCs w:val="22"/>
        </w:rPr>
      </w:pPr>
      <w:hyperlink w:anchor="_Toc185885820" w:history="1">
        <w:r w:rsidR="00E607D6" w:rsidRPr="00793CCA">
          <w:rPr>
            <w:rStyle w:val="aff1"/>
            <w:highlight w:val="green"/>
          </w:rPr>
          <w:t>13.1.</w:t>
        </w:r>
        <w:r w:rsidR="00E607D6">
          <w:rPr>
            <w:rFonts w:asciiTheme="minorHAnsi" w:eastAsiaTheme="minorEastAsia" w:hAnsiTheme="minorHAnsi" w:cstheme="minorBidi"/>
            <w:bCs w:val="0"/>
            <w:sz w:val="22"/>
            <w:szCs w:val="22"/>
          </w:rPr>
          <w:tab/>
        </w:r>
        <w:r w:rsidR="00E607D6" w:rsidRPr="00793CCA">
          <w:rPr>
            <w:rStyle w:val="aff1"/>
            <w:highlight w:val="green"/>
          </w:rPr>
          <w:t>Описание документа «Уведомление об уточнении операций клиента»</w:t>
        </w:r>
        <w:r w:rsidR="00E607D6">
          <w:rPr>
            <w:webHidden/>
          </w:rPr>
          <w:tab/>
        </w:r>
        <w:r w:rsidR="00E607D6">
          <w:rPr>
            <w:webHidden/>
          </w:rPr>
          <w:fldChar w:fldCharType="begin"/>
        </w:r>
        <w:r w:rsidR="00E607D6">
          <w:rPr>
            <w:webHidden/>
          </w:rPr>
          <w:instrText xml:space="preserve"> PAGEREF _Toc185885820 \h </w:instrText>
        </w:r>
        <w:r w:rsidR="00E607D6">
          <w:rPr>
            <w:webHidden/>
          </w:rPr>
        </w:r>
        <w:r w:rsidR="00E607D6">
          <w:rPr>
            <w:webHidden/>
          </w:rPr>
          <w:fldChar w:fldCharType="separate"/>
        </w:r>
        <w:r w:rsidR="00E607D6">
          <w:rPr>
            <w:webHidden/>
          </w:rPr>
          <w:t>414</w:t>
        </w:r>
        <w:r w:rsidR="00E607D6">
          <w:rPr>
            <w:webHidden/>
          </w:rPr>
          <w:fldChar w:fldCharType="end"/>
        </w:r>
      </w:hyperlink>
    </w:p>
    <w:p w14:paraId="4E9FD952" w14:textId="77777777" w:rsidR="00E607D6" w:rsidRDefault="00360CEB">
      <w:pPr>
        <w:pStyle w:val="35"/>
        <w:rPr>
          <w:rFonts w:asciiTheme="minorHAnsi" w:eastAsiaTheme="minorEastAsia" w:hAnsiTheme="minorHAnsi" w:cstheme="minorBidi"/>
          <w:bCs w:val="0"/>
          <w:iCs w:val="0"/>
          <w:sz w:val="22"/>
          <w:szCs w:val="22"/>
        </w:rPr>
      </w:pPr>
      <w:hyperlink w:anchor="_Toc185885821" w:history="1">
        <w:r w:rsidR="00E607D6" w:rsidRPr="00793CCA">
          <w:rPr>
            <w:rStyle w:val="aff1"/>
          </w:rPr>
          <w:t>13.1.1.</w:t>
        </w:r>
        <w:r w:rsidR="00E607D6">
          <w:rPr>
            <w:rFonts w:asciiTheme="minorHAnsi" w:eastAsiaTheme="minorEastAsia" w:hAnsiTheme="minorHAnsi" w:cstheme="minorBidi"/>
            <w:bCs w:val="0"/>
            <w:iCs w:val="0"/>
            <w:sz w:val="22"/>
            <w:szCs w:val="22"/>
          </w:rPr>
          <w:tab/>
        </w:r>
        <w:r w:rsidR="00E607D6" w:rsidRPr="00793CCA">
          <w:rPr>
            <w:rStyle w:val="aff1"/>
          </w:rPr>
          <w:t>Назначение и маршрут документа</w:t>
        </w:r>
        <w:r w:rsidR="00E607D6">
          <w:rPr>
            <w:webHidden/>
          </w:rPr>
          <w:tab/>
        </w:r>
        <w:r w:rsidR="00E607D6">
          <w:rPr>
            <w:webHidden/>
          </w:rPr>
          <w:fldChar w:fldCharType="begin"/>
        </w:r>
        <w:r w:rsidR="00E607D6">
          <w:rPr>
            <w:webHidden/>
          </w:rPr>
          <w:instrText xml:space="preserve"> PAGEREF _Toc185885821 \h </w:instrText>
        </w:r>
        <w:r w:rsidR="00E607D6">
          <w:rPr>
            <w:webHidden/>
          </w:rPr>
        </w:r>
        <w:r w:rsidR="00E607D6">
          <w:rPr>
            <w:webHidden/>
          </w:rPr>
          <w:fldChar w:fldCharType="separate"/>
        </w:r>
        <w:r w:rsidR="00E607D6">
          <w:rPr>
            <w:webHidden/>
          </w:rPr>
          <w:t>414</w:t>
        </w:r>
        <w:r w:rsidR="00E607D6">
          <w:rPr>
            <w:webHidden/>
          </w:rPr>
          <w:fldChar w:fldCharType="end"/>
        </w:r>
      </w:hyperlink>
    </w:p>
    <w:p w14:paraId="6560F45B" w14:textId="77777777" w:rsidR="00E607D6" w:rsidRDefault="00360CEB">
      <w:pPr>
        <w:pStyle w:val="35"/>
        <w:rPr>
          <w:rFonts w:asciiTheme="minorHAnsi" w:eastAsiaTheme="minorEastAsia" w:hAnsiTheme="minorHAnsi" w:cstheme="minorBidi"/>
          <w:bCs w:val="0"/>
          <w:iCs w:val="0"/>
          <w:sz w:val="22"/>
          <w:szCs w:val="22"/>
        </w:rPr>
      </w:pPr>
      <w:hyperlink w:anchor="_Toc185885822" w:history="1">
        <w:r w:rsidR="00E607D6" w:rsidRPr="00793CCA">
          <w:rPr>
            <w:rStyle w:val="aff1"/>
            <w:highlight w:val="green"/>
          </w:rPr>
          <w:t>13.1.2.</w:t>
        </w:r>
        <w:r w:rsidR="00E607D6">
          <w:rPr>
            <w:rFonts w:asciiTheme="minorHAnsi" w:eastAsiaTheme="minorEastAsia" w:hAnsiTheme="minorHAnsi" w:cstheme="minorBidi"/>
            <w:bCs w:val="0"/>
            <w:iCs w:val="0"/>
            <w:sz w:val="22"/>
            <w:szCs w:val="22"/>
          </w:rPr>
          <w:tab/>
        </w:r>
        <w:r w:rsidR="00E607D6" w:rsidRPr="00793CCA">
          <w:rPr>
            <w:rStyle w:val="aff1"/>
            <w:highlight w:val="green"/>
          </w:rPr>
          <w:t>Описание полей документа</w:t>
        </w:r>
        <w:r w:rsidR="00E607D6">
          <w:rPr>
            <w:webHidden/>
          </w:rPr>
          <w:tab/>
        </w:r>
        <w:r w:rsidR="00E607D6">
          <w:rPr>
            <w:webHidden/>
          </w:rPr>
          <w:fldChar w:fldCharType="begin"/>
        </w:r>
        <w:r w:rsidR="00E607D6">
          <w:rPr>
            <w:webHidden/>
          </w:rPr>
          <w:instrText xml:space="preserve"> PAGEREF _Toc185885822 \h </w:instrText>
        </w:r>
        <w:r w:rsidR="00E607D6">
          <w:rPr>
            <w:webHidden/>
          </w:rPr>
        </w:r>
        <w:r w:rsidR="00E607D6">
          <w:rPr>
            <w:webHidden/>
          </w:rPr>
          <w:fldChar w:fldCharType="separate"/>
        </w:r>
        <w:r w:rsidR="00E607D6">
          <w:rPr>
            <w:webHidden/>
          </w:rPr>
          <w:t>415</w:t>
        </w:r>
        <w:r w:rsidR="00E607D6">
          <w:rPr>
            <w:webHidden/>
          </w:rPr>
          <w:fldChar w:fldCharType="end"/>
        </w:r>
      </w:hyperlink>
    </w:p>
    <w:p w14:paraId="538B3188" w14:textId="77777777" w:rsidR="00E607D6" w:rsidRDefault="00360CEB">
      <w:pPr>
        <w:pStyle w:val="35"/>
        <w:rPr>
          <w:rFonts w:asciiTheme="minorHAnsi" w:eastAsiaTheme="minorEastAsia" w:hAnsiTheme="minorHAnsi" w:cstheme="minorBidi"/>
          <w:bCs w:val="0"/>
          <w:iCs w:val="0"/>
          <w:sz w:val="22"/>
          <w:szCs w:val="22"/>
        </w:rPr>
      </w:pPr>
      <w:hyperlink w:anchor="_Toc185885823" w:history="1">
        <w:r w:rsidR="00E607D6" w:rsidRPr="00793CCA">
          <w:rPr>
            <w:rStyle w:val="aff1"/>
            <w:highlight w:val="green"/>
          </w:rPr>
          <w:t>13.1.3.</w:t>
        </w:r>
        <w:r w:rsidR="00E607D6">
          <w:rPr>
            <w:rFonts w:asciiTheme="minorHAnsi" w:eastAsiaTheme="minorEastAsia" w:hAnsiTheme="minorHAnsi" w:cstheme="minorBidi"/>
            <w:bCs w:val="0"/>
            <w:iCs w:val="0"/>
            <w:sz w:val="22"/>
            <w:szCs w:val="22"/>
          </w:rPr>
          <w:tab/>
        </w:r>
        <w:r w:rsidR="00E607D6" w:rsidRPr="00793CCA">
          <w:rPr>
            <w:rStyle w:val="aff1"/>
            <w:highlight w:val="green"/>
          </w:rPr>
          <w:t>Макет файла</w:t>
        </w:r>
        <w:r w:rsidR="00E607D6">
          <w:rPr>
            <w:webHidden/>
          </w:rPr>
          <w:tab/>
        </w:r>
        <w:r w:rsidR="00E607D6">
          <w:rPr>
            <w:webHidden/>
          </w:rPr>
          <w:fldChar w:fldCharType="begin"/>
        </w:r>
        <w:r w:rsidR="00E607D6">
          <w:rPr>
            <w:webHidden/>
          </w:rPr>
          <w:instrText xml:space="preserve"> PAGEREF _Toc185885823 \h </w:instrText>
        </w:r>
        <w:r w:rsidR="00E607D6">
          <w:rPr>
            <w:webHidden/>
          </w:rPr>
        </w:r>
        <w:r w:rsidR="00E607D6">
          <w:rPr>
            <w:webHidden/>
          </w:rPr>
          <w:fldChar w:fldCharType="separate"/>
        </w:r>
        <w:r w:rsidR="00E607D6">
          <w:rPr>
            <w:webHidden/>
          </w:rPr>
          <w:t>432</w:t>
        </w:r>
        <w:r w:rsidR="00E607D6">
          <w:rPr>
            <w:webHidden/>
          </w:rPr>
          <w:fldChar w:fldCharType="end"/>
        </w:r>
      </w:hyperlink>
    </w:p>
    <w:p w14:paraId="1DF80C85" w14:textId="77777777" w:rsidR="00E607D6" w:rsidRDefault="00360CEB">
      <w:pPr>
        <w:pStyle w:val="35"/>
        <w:rPr>
          <w:rFonts w:asciiTheme="minorHAnsi" w:eastAsiaTheme="minorEastAsia" w:hAnsiTheme="minorHAnsi" w:cstheme="minorBidi"/>
          <w:bCs w:val="0"/>
          <w:iCs w:val="0"/>
          <w:sz w:val="22"/>
          <w:szCs w:val="22"/>
        </w:rPr>
      </w:pPr>
      <w:hyperlink w:anchor="_Toc185885824" w:history="1">
        <w:r w:rsidR="00E607D6" w:rsidRPr="00793CCA">
          <w:rPr>
            <w:rStyle w:val="aff1"/>
          </w:rPr>
          <w:t>13.1.4.</w:t>
        </w:r>
        <w:r w:rsidR="00E607D6">
          <w:rPr>
            <w:rFonts w:asciiTheme="minorHAnsi" w:eastAsiaTheme="minorEastAsia" w:hAnsiTheme="minorHAnsi" w:cstheme="minorBidi"/>
            <w:bCs w:val="0"/>
            <w:iCs w:val="0"/>
            <w:sz w:val="22"/>
            <w:szCs w:val="22"/>
          </w:rPr>
          <w:tab/>
        </w:r>
        <w:r w:rsidR="00E607D6" w:rsidRPr="00793CCA">
          <w:rPr>
            <w:rStyle w:val="aff1"/>
          </w:rPr>
          <w:t>Пример файла</w:t>
        </w:r>
        <w:r w:rsidR="00E607D6">
          <w:rPr>
            <w:webHidden/>
          </w:rPr>
          <w:tab/>
        </w:r>
        <w:r w:rsidR="00E607D6">
          <w:rPr>
            <w:webHidden/>
          </w:rPr>
          <w:fldChar w:fldCharType="begin"/>
        </w:r>
        <w:r w:rsidR="00E607D6">
          <w:rPr>
            <w:webHidden/>
          </w:rPr>
          <w:instrText xml:space="preserve"> PAGEREF _Toc185885824 \h </w:instrText>
        </w:r>
        <w:r w:rsidR="00E607D6">
          <w:rPr>
            <w:webHidden/>
          </w:rPr>
        </w:r>
        <w:r w:rsidR="00E607D6">
          <w:rPr>
            <w:webHidden/>
          </w:rPr>
          <w:fldChar w:fldCharType="separate"/>
        </w:r>
        <w:r w:rsidR="00E607D6">
          <w:rPr>
            <w:webHidden/>
          </w:rPr>
          <w:t>433</w:t>
        </w:r>
        <w:r w:rsidR="00E607D6">
          <w:rPr>
            <w:webHidden/>
          </w:rPr>
          <w:fldChar w:fldCharType="end"/>
        </w:r>
      </w:hyperlink>
    </w:p>
    <w:p w14:paraId="50050330" w14:textId="77777777" w:rsidR="00E607D6" w:rsidRDefault="00360CEB">
      <w:pPr>
        <w:pStyle w:val="18"/>
        <w:rPr>
          <w:rFonts w:asciiTheme="minorHAnsi" w:eastAsiaTheme="minorEastAsia" w:hAnsiTheme="minorHAnsi" w:cstheme="minorBidi"/>
          <w:b w:val="0"/>
          <w:bCs w:val="0"/>
          <w:caps w:val="0"/>
          <w:sz w:val="22"/>
          <w:szCs w:val="22"/>
        </w:rPr>
      </w:pPr>
      <w:hyperlink w:anchor="_Toc185885825" w:history="1">
        <w:r w:rsidR="00E607D6" w:rsidRPr="00793CCA">
          <w:rPr>
            <w:rStyle w:val="aff1"/>
          </w:rPr>
          <w:t>14.</w:t>
        </w:r>
        <w:r w:rsidR="00E607D6">
          <w:rPr>
            <w:rFonts w:asciiTheme="minorHAnsi" w:eastAsiaTheme="minorEastAsia" w:hAnsiTheme="minorHAnsi" w:cstheme="minorBidi"/>
            <w:b w:val="0"/>
            <w:bCs w:val="0"/>
            <w:caps w:val="0"/>
            <w:sz w:val="22"/>
            <w:szCs w:val="22"/>
          </w:rPr>
          <w:tab/>
        </w:r>
        <w:r w:rsidR="00E607D6" w:rsidRPr="00793CCA">
          <w:rPr>
            <w:rStyle w:val="aff1"/>
          </w:rPr>
          <w:t>Требования к составу информации при информационном взаимодействии между территориальными органами Федерального казначейства и автономными и бюджетными учреждениями</w:t>
        </w:r>
        <w:r w:rsidR="00E607D6">
          <w:rPr>
            <w:webHidden/>
          </w:rPr>
          <w:tab/>
        </w:r>
        <w:r w:rsidR="00E607D6">
          <w:rPr>
            <w:webHidden/>
          </w:rPr>
          <w:fldChar w:fldCharType="begin"/>
        </w:r>
        <w:r w:rsidR="00E607D6">
          <w:rPr>
            <w:webHidden/>
          </w:rPr>
          <w:instrText xml:space="preserve"> PAGEREF _Toc185885825 \h </w:instrText>
        </w:r>
        <w:r w:rsidR="00E607D6">
          <w:rPr>
            <w:webHidden/>
          </w:rPr>
        </w:r>
        <w:r w:rsidR="00E607D6">
          <w:rPr>
            <w:webHidden/>
          </w:rPr>
          <w:fldChar w:fldCharType="separate"/>
        </w:r>
        <w:r w:rsidR="00E607D6">
          <w:rPr>
            <w:webHidden/>
          </w:rPr>
          <w:t>434</w:t>
        </w:r>
        <w:r w:rsidR="00E607D6">
          <w:rPr>
            <w:webHidden/>
          </w:rPr>
          <w:fldChar w:fldCharType="end"/>
        </w:r>
      </w:hyperlink>
    </w:p>
    <w:p w14:paraId="6B581D1B" w14:textId="77777777" w:rsidR="00E607D6" w:rsidRDefault="00360CEB">
      <w:pPr>
        <w:pStyle w:val="18"/>
        <w:rPr>
          <w:rFonts w:asciiTheme="minorHAnsi" w:eastAsiaTheme="minorEastAsia" w:hAnsiTheme="minorHAnsi" w:cstheme="minorBidi"/>
          <w:b w:val="0"/>
          <w:bCs w:val="0"/>
          <w:caps w:val="0"/>
          <w:sz w:val="22"/>
          <w:szCs w:val="22"/>
        </w:rPr>
      </w:pPr>
      <w:hyperlink w:anchor="_Toc185885826" w:history="1">
        <w:r w:rsidR="00E607D6" w:rsidRPr="00793CCA">
          <w:rPr>
            <w:rStyle w:val="aff1"/>
          </w:rPr>
          <w:t>15.</w:t>
        </w:r>
        <w:r w:rsidR="00E607D6">
          <w:rPr>
            <w:rFonts w:asciiTheme="minorHAnsi" w:eastAsiaTheme="minorEastAsia" w:hAnsiTheme="minorHAnsi" w:cstheme="minorBidi"/>
            <w:b w:val="0"/>
            <w:bCs w:val="0"/>
            <w:caps w:val="0"/>
            <w:sz w:val="22"/>
            <w:szCs w:val="22"/>
          </w:rPr>
          <w:tab/>
        </w:r>
        <w:r w:rsidR="00E607D6" w:rsidRPr="00793CCA">
          <w:rPr>
            <w:rStyle w:val="aff1"/>
          </w:rPr>
          <w:t>Требования к составу информации при информационном взаимодействии между территориальными органами Федерального казначейства и государственными внебюджетными фондами</w:t>
        </w:r>
        <w:r w:rsidR="00E607D6">
          <w:rPr>
            <w:webHidden/>
          </w:rPr>
          <w:tab/>
        </w:r>
        <w:r w:rsidR="00E607D6">
          <w:rPr>
            <w:webHidden/>
          </w:rPr>
          <w:fldChar w:fldCharType="begin"/>
        </w:r>
        <w:r w:rsidR="00E607D6">
          <w:rPr>
            <w:webHidden/>
          </w:rPr>
          <w:instrText xml:space="preserve"> PAGEREF _Toc185885826 \h </w:instrText>
        </w:r>
        <w:r w:rsidR="00E607D6">
          <w:rPr>
            <w:webHidden/>
          </w:rPr>
        </w:r>
        <w:r w:rsidR="00E607D6">
          <w:rPr>
            <w:webHidden/>
          </w:rPr>
          <w:fldChar w:fldCharType="separate"/>
        </w:r>
        <w:r w:rsidR="00E607D6">
          <w:rPr>
            <w:webHidden/>
          </w:rPr>
          <w:t>436</w:t>
        </w:r>
        <w:r w:rsidR="00E607D6">
          <w:rPr>
            <w:webHidden/>
          </w:rPr>
          <w:fldChar w:fldCharType="end"/>
        </w:r>
      </w:hyperlink>
    </w:p>
    <w:p w14:paraId="2E617864" w14:textId="77777777" w:rsidR="00E607D6" w:rsidRDefault="00360CEB">
      <w:pPr>
        <w:pStyle w:val="18"/>
        <w:rPr>
          <w:rFonts w:asciiTheme="minorHAnsi" w:eastAsiaTheme="minorEastAsia" w:hAnsiTheme="minorHAnsi" w:cstheme="minorBidi"/>
          <w:b w:val="0"/>
          <w:bCs w:val="0"/>
          <w:caps w:val="0"/>
          <w:sz w:val="22"/>
          <w:szCs w:val="22"/>
        </w:rPr>
      </w:pPr>
      <w:hyperlink w:anchor="_Toc185885827" w:history="1">
        <w:r w:rsidR="00E607D6" w:rsidRPr="00793CCA">
          <w:rPr>
            <w:rStyle w:val="aff1"/>
          </w:rPr>
          <w:t>16.</w:t>
        </w:r>
        <w:r w:rsidR="00E607D6">
          <w:rPr>
            <w:rFonts w:asciiTheme="minorHAnsi" w:eastAsiaTheme="minorEastAsia" w:hAnsiTheme="minorHAnsi" w:cstheme="minorBidi"/>
            <w:b w:val="0"/>
            <w:bCs w:val="0"/>
            <w:caps w:val="0"/>
            <w:sz w:val="22"/>
            <w:szCs w:val="22"/>
          </w:rPr>
          <w:tab/>
        </w:r>
        <w:r w:rsidR="00E607D6" w:rsidRPr="00793CCA">
          <w:rPr>
            <w:rStyle w:val="aff1"/>
          </w:rPr>
          <w:t>Требования к составу информации при информационном взаимодействии между территориальными органами Федерального казначейства и заказчиками при обмене информацией о контрактах, сведения о которых составляют гостайну</w:t>
        </w:r>
        <w:r w:rsidR="00E607D6">
          <w:rPr>
            <w:webHidden/>
          </w:rPr>
          <w:tab/>
        </w:r>
        <w:r w:rsidR="00E607D6">
          <w:rPr>
            <w:webHidden/>
          </w:rPr>
          <w:fldChar w:fldCharType="begin"/>
        </w:r>
        <w:r w:rsidR="00E607D6">
          <w:rPr>
            <w:webHidden/>
          </w:rPr>
          <w:instrText xml:space="preserve"> PAGEREF _Toc185885827 \h </w:instrText>
        </w:r>
        <w:r w:rsidR="00E607D6">
          <w:rPr>
            <w:webHidden/>
          </w:rPr>
        </w:r>
        <w:r w:rsidR="00E607D6">
          <w:rPr>
            <w:webHidden/>
          </w:rPr>
          <w:fldChar w:fldCharType="separate"/>
        </w:r>
        <w:r w:rsidR="00E607D6">
          <w:rPr>
            <w:webHidden/>
          </w:rPr>
          <w:t>438</w:t>
        </w:r>
        <w:r w:rsidR="00E607D6">
          <w:rPr>
            <w:webHidden/>
          </w:rPr>
          <w:fldChar w:fldCharType="end"/>
        </w:r>
      </w:hyperlink>
    </w:p>
    <w:p w14:paraId="6C54573D" w14:textId="77777777" w:rsidR="00E607D6" w:rsidRDefault="00360CEB">
      <w:pPr>
        <w:pStyle w:val="18"/>
        <w:rPr>
          <w:rFonts w:asciiTheme="minorHAnsi" w:eastAsiaTheme="minorEastAsia" w:hAnsiTheme="minorHAnsi" w:cstheme="minorBidi"/>
          <w:b w:val="0"/>
          <w:bCs w:val="0"/>
          <w:caps w:val="0"/>
          <w:sz w:val="22"/>
          <w:szCs w:val="22"/>
        </w:rPr>
      </w:pPr>
      <w:hyperlink w:anchor="_Toc185885828" w:history="1">
        <w:r w:rsidR="00E607D6" w:rsidRPr="00793CCA">
          <w:rPr>
            <w:rStyle w:val="aff1"/>
          </w:rPr>
          <w:t>17.</w:t>
        </w:r>
        <w:r w:rsidR="00E607D6">
          <w:rPr>
            <w:rFonts w:asciiTheme="minorHAnsi" w:eastAsiaTheme="minorEastAsia" w:hAnsiTheme="minorHAnsi" w:cstheme="minorBidi"/>
            <w:b w:val="0"/>
            <w:bCs w:val="0"/>
            <w:caps w:val="0"/>
            <w:sz w:val="22"/>
            <w:szCs w:val="22"/>
          </w:rPr>
          <w:tab/>
        </w:r>
        <w:r w:rsidR="00E607D6" w:rsidRPr="00793CCA">
          <w:rPr>
            <w:rStyle w:val="aff1"/>
          </w:rPr>
          <w:t>Требования к графическим электронным копиям документов-оснований, предоставляемых в ТОФК</w:t>
        </w:r>
        <w:r w:rsidR="00E607D6">
          <w:rPr>
            <w:webHidden/>
          </w:rPr>
          <w:tab/>
        </w:r>
        <w:r w:rsidR="00E607D6">
          <w:rPr>
            <w:webHidden/>
          </w:rPr>
          <w:fldChar w:fldCharType="begin"/>
        </w:r>
        <w:r w:rsidR="00E607D6">
          <w:rPr>
            <w:webHidden/>
          </w:rPr>
          <w:instrText xml:space="preserve"> PAGEREF _Toc185885828 \h </w:instrText>
        </w:r>
        <w:r w:rsidR="00E607D6">
          <w:rPr>
            <w:webHidden/>
          </w:rPr>
        </w:r>
        <w:r w:rsidR="00E607D6">
          <w:rPr>
            <w:webHidden/>
          </w:rPr>
          <w:fldChar w:fldCharType="separate"/>
        </w:r>
        <w:r w:rsidR="00E607D6">
          <w:rPr>
            <w:webHidden/>
          </w:rPr>
          <w:t>439</w:t>
        </w:r>
        <w:r w:rsidR="00E607D6">
          <w:rPr>
            <w:webHidden/>
          </w:rPr>
          <w:fldChar w:fldCharType="end"/>
        </w:r>
      </w:hyperlink>
    </w:p>
    <w:p w14:paraId="7AA3A0DD" w14:textId="77777777" w:rsidR="00E607D6" w:rsidRDefault="00360CEB">
      <w:pPr>
        <w:pStyle w:val="2c"/>
        <w:rPr>
          <w:rFonts w:asciiTheme="minorHAnsi" w:eastAsiaTheme="minorEastAsia" w:hAnsiTheme="minorHAnsi" w:cstheme="minorBidi"/>
          <w:bCs w:val="0"/>
          <w:sz w:val="22"/>
          <w:szCs w:val="22"/>
        </w:rPr>
      </w:pPr>
      <w:hyperlink w:anchor="_Toc185885829" w:history="1">
        <w:r w:rsidR="00E607D6" w:rsidRPr="00793CCA">
          <w:rPr>
            <w:rStyle w:val="aff1"/>
          </w:rPr>
          <w:t>17.1.</w:t>
        </w:r>
        <w:r w:rsidR="00E607D6">
          <w:rPr>
            <w:rFonts w:asciiTheme="minorHAnsi" w:eastAsiaTheme="minorEastAsia" w:hAnsiTheme="minorHAnsi" w:cstheme="minorBidi"/>
            <w:bCs w:val="0"/>
            <w:sz w:val="22"/>
            <w:szCs w:val="22"/>
          </w:rPr>
          <w:tab/>
        </w:r>
        <w:r w:rsidR="00E607D6" w:rsidRPr="00793CCA">
          <w:rPr>
            <w:rStyle w:val="aff1"/>
          </w:rPr>
          <w:t>Графические электронные копии документов-оснований</w:t>
        </w:r>
        <w:r w:rsidR="00E607D6">
          <w:rPr>
            <w:webHidden/>
          </w:rPr>
          <w:tab/>
        </w:r>
        <w:r w:rsidR="00E607D6">
          <w:rPr>
            <w:webHidden/>
          </w:rPr>
          <w:fldChar w:fldCharType="begin"/>
        </w:r>
        <w:r w:rsidR="00E607D6">
          <w:rPr>
            <w:webHidden/>
          </w:rPr>
          <w:instrText xml:space="preserve"> PAGEREF _Toc185885829 \h </w:instrText>
        </w:r>
        <w:r w:rsidR="00E607D6">
          <w:rPr>
            <w:webHidden/>
          </w:rPr>
        </w:r>
        <w:r w:rsidR="00E607D6">
          <w:rPr>
            <w:webHidden/>
          </w:rPr>
          <w:fldChar w:fldCharType="separate"/>
        </w:r>
        <w:r w:rsidR="00E607D6">
          <w:rPr>
            <w:webHidden/>
          </w:rPr>
          <w:t>439</w:t>
        </w:r>
        <w:r w:rsidR="00E607D6">
          <w:rPr>
            <w:webHidden/>
          </w:rPr>
          <w:fldChar w:fldCharType="end"/>
        </w:r>
      </w:hyperlink>
    </w:p>
    <w:p w14:paraId="06C439EB" w14:textId="016C3F55" w:rsidR="000A67B3" w:rsidRPr="00AF1A19" w:rsidRDefault="00AF1A19">
      <w:pPr>
        <w:pStyle w:val="2c"/>
        <w:tabs>
          <w:tab w:val="left" w:pos="960"/>
        </w:tabs>
      </w:pPr>
      <w:r w:rsidRPr="00AF1A19">
        <w:fldChar w:fldCharType="end"/>
      </w:r>
    </w:p>
    <w:p w14:paraId="30EE992E" w14:textId="77777777" w:rsidR="000A67B3" w:rsidRPr="00AF1A19" w:rsidRDefault="00AF1A19">
      <w:pPr>
        <w:pStyle w:val="15"/>
        <w:numPr>
          <w:ilvl w:val="0"/>
          <w:numId w:val="0"/>
        </w:numPr>
      </w:pPr>
      <w:bookmarkStart w:id="2" w:name="_Toc185885656"/>
      <w:bookmarkStart w:id="3" w:name="_Toc113354173"/>
      <w:bookmarkStart w:id="4" w:name="_Toc128735525"/>
      <w:bookmarkStart w:id="5" w:name="_Toc159752962"/>
      <w:bookmarkEnd w:id="0"/>
      <w:bookmarkEnd w:id="1"/>
      <w:r w:rsidRPr="00AF1A19">
        <w:lastRenderedPageBreak/>
        <w:t>Перечень таблиц</w:t>
      </w:r>
      <w:bookmarkEnd w:id="2"/>
    </w:p>
    <w:p w14:paraId="025A39F3" w14:textId="77777777" w:rsidR="00E607D6" w:rsidRDefault="00AF1A19">
      <w:pPr>
        <w:pStyle w:val="afffffb"/>
        <w:tabs>
          <w:tab w:val="left" w:pos="1872"/>
        </w:tabs>
        <w:rPr>
          <w:rFonts w:asciiTheme="minorHAnsi" w:eastAsiaTheme="minorEastAsia" w:hAnsiTheme="minorHAnsi" w:cstheme="minorBidi"/>
          <w:sz w:val="22"/>
          <w:szCs w:val="22"/>
        </w:rPr>
      </w:pPr>
      <w:r w:rsidRPr="00AF1A19">
        <w:fldChar w:fldCharType="begin"/>
      </w:r>
      <w:r w:rsidRPr="00AF1A19">
        <w:instrText xml:space="preserve"> TOC \h \z \t "OTR_Table_Title" \c </w:instrText>
      </w:r>
      <w:r w:rsidRPr="00AF1A19">
        <w:fldChar w:fldCharType="separate"/>
      </w:r>
      <w:hyperlink w:anchor="_Toc185885585" w:history="1">
        <w:r w:rsidR="00E607D6" w:rsidRPr="0061778D">
          <w:rPr>
            <w:rStyle w:val="aff1"/>
          </w:rPr>
          <w:t>Таблица 1  –</w:t>
        </w:r>
        <w:r w:rsidR="00E607D6">
          <w:rPr>
            <w:rFonts w:asciiTheme="minorHAnsi" w:eastAsiaTheme="minorEastAsia" w:hAnsiTheme="minorHAnsi" w:cstheme="minorBidi"/>
            <w:sz w:val="22"/>
            <w:szCs w:val="22"/>
          </w:rPr>
          <w:tab/>
        </w:r>
        <w:r w:rsidR="00E607D6" w:rsidRPr="0061778D">
          <w:rPr>
            <w:rStyle w:val="aff1"/>
          </w:rPr>
          <w:t>Перечень изменений версии форматов</w:t>
        </w:r>
        <w:r w:rsidR="00E607D6">
          <w:rPr>
            <w:webHidden/>
          </w:rPr>
          <w:tab/>
        </w:r>
        <w:r w:rsidR="00E607D6">
          <w:rPr>
            <w:webHidden/>
          </w:rPr>
          <w:fldChar w:fldCharType="begin"/>
        </w:r>
        <w:r w:rsidR="00E607D6">
          <w:rPr>
            <w:webHidden/>
          </w:rPr>
          <w:instrText xml:space="preserve"> PAGEREF _Toc185885585 \h </w:instrText>
        </w:r>
        <w:r w:rsidR="00E607D6">
          <w:rPr>
            <w:webHidden/>
          </w:rPr>
        </w:r>
        <w:r w:rsidR="00E607D6">
          <w:rPr>
            <w:webHidden/>
          </w:rPr>
          <w:fldChar w:fldCharType="separate"/>
        </w:r>
        <w:r w:rsidR="00E607D6">
          <w:rPr>
            <w:webHidden/>
          </w:rPr>
          <w:t>13</w:t>
        </w:r>
        <w:r w:rsidR="00E607D6">
          <w:rPr>
            <w:webHidden/>
          </w:rPr>
          <w:fldChar w:fldCharType="end"/>
        </w:r>
      </w:hyperlink>
    </w:p>
    <w:p w14:paraId="5A6DE316"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586" w:history="1">
        <w:r w:rsidR="00E607D6" w:rsidRPr="0061778D">
          <w:rPr>
            <w:rStyle w:val="aff1"/>
            <w:highlight w:val="green"/>
            <w:lang w:val="en-US"/>
          </w:rPr>
          <w:t>Таблица 2  –</w:t>
        </w:r>
        <w:r w:rsidR="00E607D6">
          <w:rPr>
            <w:rFonts w:asciiTheme="minorHAnsi" w:eastAsiaTheme="minorEastAsia" w:hAnsiTheme="minorHAnsi" w:cstheme="minorBidi"/>
            <w:sz w:val="22"/>
            <w:szCs w:val="22"/>
          </w:rPr>
          <w:tab/>
        </w:r>
        <w:r w:rsidR="00E607D6" w:rsidRPr="0061778D">
          <w:rPr>
            <w:rStyle w:val="aff1"/>
            <w:highlight w:val="green"/>
          </w:rPr>
          <w:t>Полный перечень документов альбома</w:t>
        </w:r>
        <w:r w:rsidR="00E607D6">
          <w:rPr>
            <w:webHidden/>
          </w:rPr>
          <w:tab/>
        </w:r>
        <w:r w:rsidR="00E607D6">
          <w:rPr>
            <w:webHidden/>
          </w:rPr>
          <w:fldChar w:fldCharType="begin"/>
        </w:r>
        <w:r w:rsidR="00E607D6">
          <w:rPr>
            <w:webHidden/>
          </w:rPr>
          <w:instrText xml:space="preserve"> PAGEREF _Toc185885586 \h </w:instrText>
        </w:r>
        <w:r w:rsidR="00E607D6">
          <w:rPr>
            <w:webHidden/>
          </w:rPr>
        </w:r>
        <w:r w:rsidR="00E607D6">
          <w:rPr>
            <w:webHidden/>
          </w:rPr>
          <w:fldChar w:fldCharType="separate"/>
        </w:r>
        <w:r w:rsidR="00E607D6">
          <w:rPr>
            <w:webHidden/>
          </w:rPr>
          <w:t>40</w:t>
        </w:r>
        <w:r w:rsidR="00E607D6">
          <w:rPr>
            <w:webHidden/>
          </w:rPr>
          <w:fldChar w:fldCharType="end"/>
        </w:r>
      </w:hyperlink>
    </w:p>
    <w:p w14:paraId="44ADAB98"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587" w:history="1">
        <w:r w:rsidR="00E607D6" w:rsidRPr="0061778D">
          <w:rPr>
            <w:rStyle w:val="aff1"/>
          </w:rPr>
          <w:t>Таблица 3  –</w:t>
        </w:r>
        <w:r w:rsidR="00E607D6">
          <w:rPr>
            <w:rFonts w:asciiTheme="minorHAnsi" w:eastAsiaTheme="minorEastAsia" w:hAnsiTheme="minorHAnsi" w:cstheme="minorBidi"/>
            <w:sz w:val="22"/>
            <w:szCs w:val="22"/>
          </w:rPr>
          <w:tab/>
        </w:r>
        <w:r w:rsidR="00E607D6" w:rsidRPr="0061778D">
          <w:rPr>
            <w:rStyle w:val="aff1"/>
          </w:rPr>
          <w:t>Перечень используемых сокращений и определений</w:t>
        </w:r>
        <w:r w:rsidR="00E607D6">
          <w:rPr>
            <w:webHidden/>
          </w:rPr>
          <w:tab/>
        </w:r>
        <w:r w:rsidR="00E607D6">
          <w:rPr>
            <w:webHidden/>
          </w:rPr>
          <w:fldChar w:fldCharType="begin"/>
        </w:r>
        <w:r w:rsidR="00E607D6">
          <w:rPr>
            <w:webHidden/>
          </w:rPr>
          <w:instrText xml:space="preserve"> PAGEREF _Toc185885587 \h </w:instrText>
        </w:r>
        <w:r w:rsidR="00E607D6">
          <w:rPr>
            <w:webHidden/>
          </w:rPr>
        </w:r>
        <w:r w:rsidR="00E607D6">
          <w:rPr>
            <w:webHidden/>
          </w:rPr>
          <w:fldChar w:fldCharType="separate"/>
        </w:r>
        <w:r w:rsidR="00E607D6">
          <w:rPr>
            <w:webHidden/>
          </w:rPr>
          <w:t>57</w:t>
        </w:r>
        <w:r w:rsidR="00E607D6">
          <w:rPr>
            <w:webHidden/>
          </w:rPr>
          <w:fldChar w:fldCharType="end"/>
        </w:r>
      </w:hyperlink>
    </w:p>
    <w:p w14:paraId="559CC693"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588" w:history="1">
        <w:r w:rsidR="00E607D6" w:rsidRPr="0061778D">
          <w:rPr>
            <w:rStyle w:val="aff1"/>
            <w:highlight w:val="green"/>
          </w:rPr>
          <w:t>Таблица 4  –</w:t>
        </w:r>
        <w:r w:rsidR="00E607D6">
          <w:rPr>
            <w:rFonts w:asciiTheme="minorHAnsi" w:eastAsiaTheme="minorEastAsia" w:hAnsiTheme="minorHAnsi" w:cstheme="minorBidi"/>
            <w:sz w:val="22"/>
            <w:szCs w:val="22"/>
          </w:rPr>
          <w:tab/>
        </w:r>
        <w:r w:rsidR="00E607D6" w:rsidRPr="0061778D">
          <w:rPr>
            <w:rStyle w:val="aff1"/>
            <w:highlight w:val="green"/>
          </w:rPr>
          <w:t>Описание типов (маркеров) документов</w:t>
        </w:r>
        <w:r w:rsidR="00E607D6">
          <w:rPr>
            <w:webHidden/>
          </w:rPr>
          <w:tab/>
        </w:r>
        <w:r w:rsidR="00E607D6">
          <w:rPr>
            <w:webHidden/>
          </w:rPr>
          <w:fldChar w:fldCharType="begin"/>
        </w:r>
        <w:r w:rsidR="00E607D6">
          <w:rPr>
            <w:webHidden/>
          </w:rPr>
          <w:instrText xml:space="preserve"> PAGEREF _Toc185885588 \h </w:instrText>
        </w:r>
        <w:r w:rsidR="00E607D6">
          <w:rPr>
            <w:webHidden/>
          </w:rPr>
        </w:r>
        <w:r w:rsidR="00E607D6">
          <w:rPr>
            <w:webHidden/>
          </w:rPr>
          <w:fldChar w:fldCharType="separate"/>
        </w:r>
        <w:r w:rsidR="00E607D6">
          <w:rPr>
            <w:webHidden/>
          </w:rPr>
          <w:t>67</w:t>
        </w:r>
        <w:r w:rsidR="00E607D6">
          <w:rPr>
            <w:webHidden/>
          </w:rPr>
          <w:fldChar w:fldCharType="end"/>
        </w:r>
      </w:hyperlink>
    </w:p>
    <w:p w14:paraId="7A7AE5DE"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589" w:history="1">
        <w:r w:rsidR="00E607D6" w:rsidRPr="0061778D">
          <w:rPr>
            <w:rStyle w:val="aff1"/>
            <w:highlight w:val="green"/>
          </w:rPr>
          <w:t>Таблица 5  –</w:t>
        </w:r>
        <w:r w:rsidR="00E607D6">
          <w:rPr>
            <w:rFonts w:asciiTheme="minorHAnsi" w:eastAsiaTheme="minorEastAsia" w:hAnsiTheme="minorHAnsi" w:cstheme="minorBidi"/>
            <w:sz w:val="22"/>
            <w:szCs w:val="22"/>
          </w:rPr>
          <w:tab/>
        </w:r>
        <w:r w:rsidR="00E607D6" w:rsidRPr="0061778D">
          <w:rPr>
            <w:rStyle w:val="aff1"/>
            <w:highlight w:val="green"/>
          </w:rPr>
          <w:t>Перечень типов данных</w:t>
        </w:r>
        <w:r w:rsidR="00E607D6">
          <w:rPr>
            <w:webHidden/>
          </w:rPr>
          <w:tab/>
        </w:r>
        <w:r w:rsidR="00E607D6">
          <w:rPr>
            <w:webHidden/>
          </w:rPr>
          <w:fldChar w:fldCharType="begin"/>
        </w:r>
        <w:r w:rsidR="00E607D6">
          <w:rPr>
            <w:webHidden/>
          </w:rPr>
          <w:instrText xml:space="preserve"> PAGEREF _Toc185885589 \h </w:instrText>
        </w:r>
        <w:r w:rsidR="00E607D6">
          <w:rPr>
            <w:webHidden/>
          </w:rPr>
        </w:r>
        <w:r w:rsidR="00E607D6">
          <w:rPr>
            <w:webHidden/>
          </w:rPr>
          <w:fldChar w:fldCharType="separate"/>
        </w:r>
        <w:r w:rsidR="00E607D6">
          <w:rPr>
            <w:webHidden/>
          </w:rPr>
          <w:t>80</w:t>
        </w:r>
        <w:r w:rsidR="00E607D6">
          <w:rPr>
            <w:webHidden/>
          </w:rPr>
          <w:fldChar w:fldCharType="end"/>
        </w:r>
      </w:hyperlink>
    </w:p>
    <w:p w14:paraId="57D16823"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590" w:history="1">
        <w:r w:rsidR="00E607D6" w:rsidRPr="0061778D">
          <w:rPr>
            <w:rStyle w:val="aff1"/>
          </w:rPr>
          <w:t>Таблица 6  –</w:t>
        </w:r>
        <w:r w:rsidR="00E607D6">
          <w:rPr>
            <w:rFonts w:asciiTheme="minorHAnsi" w:eastAsiaTheme="minorEastAsia" w:hAnsiTheme="minorHAnsi" w:cstheme="minorBidi"/>
            <w:sz w:val="22"/>
            <w:szCs w:val="22"/>
          </w:rPr>
          <w:tab/>
        </w:r>
        <w:r w:rsidR="00E607D6" w:rsidRPr="0061778D">
          <w:rPr>
            <w:rStyle w:val="aff1"/>
          </w:rPr>
          <w:t>Расшифровка макета имени файла XXXXXXXXDNN.TTM</w:t>
        </w:r>
        <w:r w:rsidR="00E607D6">
          <w:rPr>
            <w:webHidden/>
          </w:rPr>
          <w:tab/>
        </w:r>
        <w:r w:rsidR="00E607D6">
          <w:rPr>
            <w:webHidden/>
          </w:rPr>
          <w:fldChar w:fldCharType="begin"/>
        </w:r>
        <w:r w:rsidR="00E607D6">
          <w:rPr>
            <w:webHidden/>
          </w:rPr>
          <w:instrText xml:space="preserve"> PAGEREF _Toc185885590 \h </w:instrText>
        </w:r>
        <w:r w:rsidR="00E607D6">
          <w:rPr>
            <w:webHidden/>
          </w:rPr>
        </w:r>
        <w:r w:rsidR="00E607D6">
          <w:rPr>
            <w:webHidden/>
          </w:rPr>
          <w:fldChar w:fldCharType="separate"/>
        </w:r>
        <w:r w:rsidR="00E607D6">
          <w:rPr>
            <w:webHidden/>
          </w:rPr>
          <w:t>83</w:t>
        </w:r>
        <w:r w:rsidR="00E607D6">
          <w:rPr>
            <w:webHidden/>
          </w:rPr>
          <w:fldChar w:fldCharType="end"/>
        </w:r>
      </w:hyperlink>
    </w:p>
    <w:p w14:paraId="1794F589"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591" w:history="1">
        <w:r w:rsidR="00E607D6" w:rsidRPr="0061778D">
          <w:rPr>
            <w:rStyle w:val="aff1"/>
          </w:rPr>
          <w:t>Таблица 7  –</w:t>
        </w:r>
        <w:r w:rsidR="00E607D6">
          <w:rPr>
            <w:rFonts w:asciiTheme="minorHAnsi" w:eastAsiaTheme="minorEastAsia" w:hAnsiTheme="minorHAnsi" w:cstheme="minorBidi"/>
            <w:sz w:val="22"/>
            <w:szCs w:val="22"/>
          </w:rPr>
          <w:tab/>
        </w:r>
        <w:r w:rsidR="00E607D6" w:rsidRPr="0061778D">
          <w:rPr>
            <w:rStyle w:val="aff1"/>
          </w:rPr>
          <w:t>Расшифровка макета имени файла 000XXXXXDNN.TTM</w:t>
        </w:r>
        <w:r w:rsidR="00E607D6">
          <w:rPr>
            <w:webHidden/>
          </w:rPr>
          <w:tab/>
        </w:r>
        <w:r w:rsidR="00E607D6">
          <w:rPr>
            <w:webHidden/>
          </w:rPr>
          <w:fldChar w:fldCharType="begin"/>
        </w:r>
        <w:r w:rsidR="00E607D6">
          <w:rPr>
            <w:webHidden/>
          </w:rPr>
          <w:instrText xml:space="preserve"> PAGEREF _Toc185885591 \h </w:instrText>
        </w:r>
        <w:r w:rsidR="00E607D6">
          <w:rPr>
            <w:webHidden/>
          </w:rPr>
        </w:r>
        <w:r w:rsidR="00E607D6">
          <w:rPr>
            <w:webHidden/>
          </w:rPr>
          <w:fldChar w:fldCharType="separate"/>
        </w:r>
        <w:r w:rsidR="00E607D6">
          <w:rPr>
            <w:webHidden/>
          </w:rPr>
          <w:t>84</w:t>
        </w:r>
        <w:r w:rsidR="00E607D6">
          <w:rPr>
            <w:webHidden/>
          </w:rPr>
          <w:fldChar w:fldCharType="end"/>
        </w:r>
      </w:hyperlink>
    </w:p>
    <w:p w14:paraId="489C550C"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592" w:history="1">
        <w:r w:rsidR="00E607D6" w:rsidRPr="0061778D">
          <w:rPr>
            <w:rStyle w:val="aff1"/>
          </w:rPr>
          <w:t>Таблица 8  –</w:t>
        </w:r>
        <w:r w:rsidR="00E607D6">
          <w:rPr>
            <w:rFonts w:asciiTheme="minorHAnsi" w:eastAsiaTheme="minorEastAsia" w:hAnsiTheme="minorHAnsi" w:cstheme="minorBidi"/>
            <w:sz w:val="22"/>
            <w:szCs w:val="22"/>
          </w:rPr>
          <w:tab/>
        </w:r>
        <w:r w:rsidR="00E607D6" w:rsidRPr="0061778D">
          <w:rPr>
            <w:rStyle w:val="aff1"/>
          </w:rPr>
          <w:t xml:space="preserve">Расшифровка макета имени файла </w:t>
        </w:r>
        <w:r w:rsidR="00E607D6" w:rsidRPr="0061778D">
          <w:rPr>
            <w:rStyle w:val="aff1"/>
            <w:rFonts w:eastAsia="Calibri"/>
          </w:rPr>
          <w:t>*.ТТМ</w:t>
        </w:r>
        <w:r w:rsidR="00E607D6">
          <w:rPr>
            <w:webHidden/>
          </w:rPr>
          <w:tab/>
        </w:r>
        <w:r w:rsidR="00E607D6">
          <w:rPr>
            <w:webHidden/>
          </w:rPr>
          <w:fldChar w:fldCharType="begin"/>
        </w:r>
        <w:r w:rsidR="00E607D6">
          <w:rPr>
            <w:webHidden/>
          </w:rPr>
          <w:instrText xml:space="preserve"> PAGEREF _Toc185885592 \h </w:instrText>
        </w:r>
        <w:r w:rsidR="00E607D6">
          <w:rPr>
            <w:webHidden/>
          </w:rPr>
        </w:r>
        <w:r w:rsidR="00E607D6">
          <w:rPr>
            <w:webHidden/>
          </w:rPr>
          <w:fldChar w:fldCharType="separate"/>
        </w:r>
        <w:r w:rsidR="00E607D6">
          <w:rPr>
            <w:webHidden/>
          </w:rPr>
          <w:t>84</w:t>
        </w:r>
        <w:r w:rsidR="00E607D6">
          <w:rPr>
            <w:webHidden/>
          </w:rPr>
          <w:fldChar w:fldCharType="end"/>
        </w:r>
      </w:hyperlink>
    </w:p>
    <w:p w14:paraId="307783C1"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593" w:history="1">
        <w:r w:rsidR="00E607D6" w:rsidRPr="0061778D">
          <w:rPr>
            <w:rStyle w:val="aff1"/>
          </w:rPr>
          <w:t>Таблица 9  –</w:t>
        </w:r>
        <w:r w:rsidR="00E607D6">
          <w:rPr>
            <w:rFonts w:asciiTheme="minorHAnsi" w:eastAsiaTheme="minorEastAsia" w:hAnsiTheme="minorHAnsi" w:cstheme="minorBidi"/>
            <w:sz w:val="22"/>
            <w:szCs w:val="22"/>
          </w:rPr>
          <w:tab/>
        </w:r>
        <w:r w:rsidR="00E607D6" w:rsidRPr="0061778D">
          <w:rPr>
            <w:rStyle w:val="aff1"/>
          </w:rPr>
          <w:t>Расшифровка макета имени файла XXXXFDNN.TTM</w:t>
        </w:r>
        <w:r w:rsidR="00E607D6">
          <w:rPr>
            <w:webHidden/>
          </w:rPr>
          <w:tab/>
        </w:r>
        <w:r w:rsidR="00E607D6">
          <w:rPr>
            <w:webHidden/>
          </w:rPr>
          <w:fldChar w:fldCharType="begin"/>
        </w:r>
        <w:r w:rsidR="00E607D6">
          <w:rPr>
            <w:webHidden/>
          </w:rPr>
          <w:instrText xml:space="preserve"> PAGEREF _Toc185885593 \h </w:instrText>
        </w:r>
        <w:r w:rsidR="00E607D6">
          <w:rPr>
            <w:webHidden/>
          </w:rPr>
        </w:r>
        <w:r w:rsidR="00E607D6">
          <w:rPr>
            <w:webHidden/>
          </w:rPr>
          <w:fldChar w:fldCharType="separate"/>
        </w:r>
        <w:r w:rsidR="00E607D6">
          <w:rPr>
            <w:webHidden/>
          </w:rPr>
          <w:t>85</w:t>
        </w:r>
        <w:r w:rsidR="00E607D6">
          <w:rPr>
            <w:webHidden/>
          </w:rPr>
          <w:fldChar w:fldCharType="end"/>
        </w:r>
      </w:hyperlink>
    </w:p>
    <w:p w14:paraId="74064725"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594" w:history="1">
        <w:r w:rsidR="00E607D6" w:rsidRPr="0061778D">
          <w:rPr>
            <w:rStyle w:val="aff1"/>
          </w:rPr>
          <w:t>Таблица 10  –</w:t>
        </w:r>
        <w:r w:rsidR="00E607D6">
          <w:rPr>
            <w:rFonts w:asciiTheme="minorHAnsi" w:eastAsiaTheme="minorEastAsia" w:hAnsiTheme="minorHAnsi" w:cstheme="minorBidi"/>
            <w:sz w:val="22"/>
            <w:szCs w:val="22"/>
          </w:rPr>
          <w:tab/>
        </w:r>
        <w:r w:rsidR="00E607D6" w:rsidRPr="0061778D">
          <w:rPr>
            <w:rStyle w:val="aff1"/>
          </w:rPr>
          <w:t xml:space="preserve">Расшифровка макета имени файла </w:t>
        </w:r>
        <w:r w:rsidR="00E607D6" w:rsidRPr="0061778D">
          <w:rPr>
            <w:rStyle w:val="aff1"/>
            <w:lang w:val="en-US"/>
          </w:rPr>
          <w:t>SSSS</w:t>
        </w:r>
        <w:r w:rsidR="00E607D6" w:rsidRPr="0061778D">
          <w:rPr>
            <w:rStyle w:val="aff1"/>
          </w:rPr>
          <w:t>_</w:t>
        </w:r>
        <w:r w:rsidR="00E607D6" w:rsidRPr="0061778D">
          <w:rPr>
            <w:rStyle w:val="aff1"/>
            <w:lang w:val="en-US"/>
          </w:rPr>
          <w:t>RRRR</w:t>
        </w:r>
        <w:r w:rsidR="00E607D6" w:rsidRPr="0061778D">
          <w:rPr>
            <w:rStyle w:val="aff1"/>
          </w:rPr>
          <w:t>_</w:t>
        </w:r>
        <w:r w:rsidR="00E607D6" w:rsidRPr="0061778D">
          <w:rPr>
            <w:rStyle w:val="aff1"/>
            <w:lang w:val="en-US"/>
          </w:rPr>
          <w:t>TTTT</w:t>
        </w:r>
        <w:r w:rsidR="00E607D6" w:rsidRPr="0061778D">
          <w:rPr>
            <w:rStyle w:val="aff1"/>
          </w:rPr>
          <w:t>_Х_</w:t>
        </w:r>
        <w:r w:rsidR="00E607D6" w:rsidRPr="0061778D">
          <w:rPr>
            <w:rStyle w:val="aff1"/>
            <w:lang w:val="en-US"/>
          </w:rPr>
          <w:t>YYYYMMDD</w:t>
        </w:r>
        <w:r w:rsidR="00E607D6" w:rsidRPr="0061778D">
          <w:rPr>
            <w:rStyle w:val="aff1"/>
          </w:rPr>
          <w:t>_</w:t>
        </w:r>
        <w:r w:rsidR="00E607D6" w:rsidRPr="0061778D">
          <w:rPr>
            <w:rStyle w:val="aff1"/>
            <w:lang w:val="en-US"/>
          </w:rPr>
          <w:t>GUID</w:t>
        </w:r>
        <w:r w:rsidR="00E607D6" w:rsidRPr="0061778D">
          <w:rPr>
            <w:rStyle w:val="aff1"/>
          </w:rPr>
          <w:t>_</w:t>
        </w:r>
        <w:r w:rsidR="00E607D6" w:rsidRPr="0061778D">
          <w:rPr>
            <w:rStyle w:val="aff1"/>
            <w:lang w:val="en-US"/>
          </w:rPr>
          <w:t>TRID</w:t>
        </w:r>
        <w:r w:rsidR="00E607D6" w:rsidRPr="0061778D">
          <w:rPr>
            <w:rStyle w:val="aff1"/>
          </w:rPr>
          <w:t>_</w:t>
        </w:r>
        <w:r w:rsidR="00E607D6" w:rsidRPr="0061778D">
          <w:rPr>
            <w:rStyle w:val="aff1"/>
            <w:lang w:val="en-US"/>
          </w:rPr>
          <w:t>FFFF</w:t>
        </w:r>
        <w:r w:rsidR="00E607D6" w:rsidRPr="0061778D">
          <w:rPr>
            <w:rStyle w:val="aff1"/>
          </w:rPr>
          <w:t>.</w:t>
        </w:r>
        <w:r w:rsidR="00E607D6" w:rsidRPr="0061778D">
          <w:rPr>
            <w:rStyle w:val="aff1"/>
            <w:lang w:val="en-US"/>
          </w:rPr>
          <w:t>TTM</w:t>
        </w:r>
        <w:r w:rsidR="00E607D6">
          <w:rPr>
            <w:webHidden/>
          </w:rPr>
          <w:tab/>
        </w:r>
        <w:r w:rsidR="00E607D6">
          <w:rPr>
            <w:webHidden/>
          </w:rPr>
          <w:fldChar w:fldCharType="begin"/>
        </w:r>
        <w:r w:rsidR="00E607D6">
          <w:rPr>
            <w:webHidden/>
          </w:rPr>
          <w:instrText xml:space="preserve"> PAGEREF _Toc185885594 \h </w:instrText>
        </w:r>
        <w:r w:rsidR="00E607D6">
          <w:rPr>
            <w:webHidden/>
          </w:rPr>
        </w:r>
        <w:r w:rsidR="00E607D6">
          <w:rPr>
            <w:webHidden/>
          </w:rPr>
          <w:fldChar w:fldCharType="separate"/>
        </w:r>
        <w:r w:rsidR="00E607D6">
          <w:rPr>
            <w:webHidden/>
          </w:rPr>
          <w:t>86</w:t>
        </w:r>
        <w:r w:rsidR="00E607D6">
          <w:rPr>
            <w:webHidden/>
          </w:rPr>
          <w:fldChar w:fldCharType="end"/>
        </w:r>
      </w:hyperlink>
    </w:p>
    <w:p w14:paraId="2FE453F3"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595" w:history="1">
        <w:r w:rsidR="00E607D6" w:rsidRPr="0061778D">
          <w:rPr>
            <w:rStyle w:val="aff1"/>
          </w:rPr>
          <w:t>Таблица 11  –</w:t>
        </w:r>
        <w:r w:rsidR="00E607D6">
          <w:rPr>
            <w:rFonts w:asciiTheme="minorHAnsi" w:eastAsiaTheme="minorEastAsia" w:hAnsiTheme="minorHAnsi" w:cstheme="minorBidi"/>
            <w:sz w:val="22"/>
            <w:szCs w:val="22"/>
          </w:rPr>
          <w:tab/>
        </w:r>
        <w:r w:rsidR="00E607D6" w:rsidRPr="0061778D">
          <w:rPr>
            <w:rStyle w:val="aff1"/>
          </w:rPr>
          <w:t xml:space="preserve">Расшифровка макета имени файла </w:t>
        </w:r>
        <w:r w:rsidR="00E607D6" w:rsidRPr="0061778D">
          <w:rPr>
            <w:rStyle w:val="aff1"/>
            <w:lang w:val="en-US"/>
          </w:rPr>
          <w:t>RRRRRRRR</w:t>
        </w:r>
        <w:r w:rsidR="00E607D6" w:rsidRPr="0061778D">
          <w:rPr>
            <w:rStyle w:val="aff1"/>
          </w:rPr>
          <w:t>-</w:t>
        </w:r>
        <w:r w:rsidR="00E607D6" w:rsidRPr="0061778D">
          <w:rPr>
            <w:rStyle w:val="aff1"/>
            <w:lang w:val="en-US"/>
          </w:rPr>
          <w:t>RRRR</w:t>
        </w:r>
        <w:r w:rsidR="00E607D6" w:rsidRPr="0061778D">
          <w:rPr>
            <w:rStyle w:val="aff1"/>
          </w:rPr>
          <w:t>-</w:t>
        </w:r>
        <w:r w:rsidR="00E607D6" w:rsidRPr="0061778D">
          <w:rPr>
            <w:rStyle w:val="aff1"/>
            <w:lang w:val="en-US"/>
          </w:rPr>
          <w:t>RRRR</w:t>
        </w:r>
        <w:r w:rsidR="00E607D6" w:rsidRPr="0061778D">
          <w:rPr>
            <w:rStyle w:val="aff1"/>
          </w:rPr>
          <w:t>-</w:t>
        </w:r>
        <w:r w:rsidR="00E607D6" w:rsidRPr="0061778D">
          <w:rPr>
            <w:rStyle w:val="aff1"/>
            <w:lang w:val="en-US"/>
          </w:rPr>
          <w:t>RRRR</w:t>
        </w:r>
        <w:r w:rsidR="00E607D6" w:rsidRPr="0061778D">
          <w:rPr>
            <w:rStyle w:val="aff1"/>
          </w:rPr>
          <w:t>-</w:t>
        </w:r>
        <w:r w:rsidR="00E607D6" w:rsidRPr="0061778D">
          <w:rPr>
            <w:rStyle w:val="aff1"/>
            <w:lang w:val="en-US"/>
          </w:rPr>
          <w:t>RRRRRRRRRRRR</w:t>
        </w:r>
        <w:r w:rsidR="00E607D6" w:rsidRPr="0061778D">
          <w:rPr>
            <w:rStyle w:val="aff1"/>
          </w:rPr>
          <w:t>_SYSNAME.</w:t>
        </w:r>
        <w:r w:rsidR="00E607D6" w:rsidRPr="0061778D">
          <w:rPr>
            <w:rStyle w:val="aff1"/>
            <w:lang w:val="en-US"/>
          </w:rPr>
          <w:t>xml</w:t>
        </w:r>
        <w:r w:rsidR="00E607D6">
          <w:rPr>
            <w:webHidden/>
          </w:rPr>
          <w:tab/>
        </w:r>
        <w:r w:rsidR="00E607D6">
          <w:rPr>
            <w:webHidden/>
          </w:rPr>
          <w:fldChar w:fldCharType="begin"/>
        </w:r>
        <w:r w:rsidR="00E607D6">
          <w:rPr>
            <w:webHidden/>
          </w:rPr>
          <w:instrText xml:space="preserve"> PAGEREF _Toc185885595 \h </w:instrText>
        </w:r>
        <w:r w:rsidR="00E607D6">
          <w:rPr>
            <w:webHidden/>
          </w:rPr>
        </w:r>
        <w:r w:rsidR="00E607D6">
          <w:rPr>
            <w:webHidden/>
          </w:rPr>
          <w:fldChar w:fldCharType="separate"/>
        </w:r>
        <w:r w:rsidR="00E607D6">
          <w:rPr>
            <w:webHidden/>
          </w:rPr>
          <w:t>87</w:t>
        </w:r>
        <w:r w:rsidR="00E607D6">
          <w:rPr>
            <w:webHidden/>
          </w:rPr>
          <w:fldChar w:fldCharType="end"/>
        </w:r>
      </w:hyperlink>
    </w:p>
    <w:p w14:paraId="65754E58"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596" w:history="1">
        <w:r w:rsidR="00E607D6" w:rsidRPr="0061778D">
          <w:rPr>
            <w:rStyle w:val="aff1"/>
          </w:rPr>
          <w:t>Таблица 12  –</w:t>
        </w:r>
        <w:r w:rsidR="00E607D6">
          <w:rPr>
            <w:rFonts w:asciiTheme="minorHAnsi" w:eastAsiaTheme="minorEastAsia" w:hAnsiTheme="minorHAnsi" w:cstheme="minorBidi"/>
            <w:sz w:val="22"/>
            <w:szCs w:val="22"/>
          </w:rPr>
          <w:tab/>
        </w:r>
        <w:r w:rsidR="00E607D6" w:rsidRPr="0061778D">
          <w:rPr>
            <w:rStyle w:val="aff1"/>
          </w:rPr>
          <w:t>Расшифровка макета имени файла MDTTNNNNYYYYYYYYXXXXXSSSSFFFFFFFFZZZZZPPPP.</w:t>
        </w:r>
        <w:r w:rsidR="00E607D6" w:rsidRPr="0061778D">
          <w:rPr>
            <w:rStyle w:val="aff1"/>
            <w:lang w:val="en-US"/>
          </w:rPr>
          <w:t>xml</w:t>
        </w:r>
        <w:r w:rsidR="00E607D6">
          <w:rPr>
            <w:webHidden/>
          </w:rPr>
          <w:tab/>
        </w:r>
        <w:r w:rsidR="00E607D6">
          <w:rPr>
            <w:webHidden/>
          </w:rPr>
          <w:fldChar w:fldCharType="begin"/>
        </w:r>
        <w:r w:rsidR="00E607D6">
          <w:rPr>
            <w:webHidden/>
          </w:rPr>
          <w:instrText xml:space="preserve"> PAGEREF _Toc185885596 \h </w:instrText>
        </w:r>
        <w:r w:rsidR="00E607D6">
          <w:rPr>
            <w:webHidden/>
          </w:rPr>
        </w:r>
        <w:r w:rsidR="00E607D6">
          <w:rPr>
            <w:webHidden/>
          </w:rPr>
          <w:fldChar w:fldCharType="separate"/>
        </w:r>
        <w:r w:rsidR="00E607D6">
          <w:rPr>
            <w:webHidden/>
          </w:rPr>
          <w:t>88</w:t>
        </w:r>
        <w:r w:rsidR="00E607D6">
          <w:rPr>
            <w:webHidden/>
          </w:rPr>
          <w:fldChar w:fldCharType="end"/>
        </w:r>
      </w:hyperlink>
    </w:p>
    <w:p w14:paraId="604B613B"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597" w:history="1">
        <w:r w:rsidR="00E607D6" w:rsidRPr="0061778D">
          <w:rPr>
            <w:rStyle w:val="aff1"/>
          </w:rPr>
          <w:t>Таблица 13  –</w:t>
        </w:r>
        <w:r w:rsidR="00E607D6">
          <w:rPr>
            <w:rFonts w:asciiTheme="minorHAnsi" w:eastAsiaTheme="minorEastAsia" w:hAnsiTheme="minorHAnsi" w:cstheme="minorBidi"/>
            <w:sz w:val="22"/>
            <w:szCs w:val="22"/>
          </w:rPr>
          <w:tab/>
        </w:r>
        <w:r w:rsidR="00E607D6" w:rsidRPr="0061778D">
          <w:rPr>
            <w:rStyle w:val="aff1"/>
            <w:highlight w:val="green"/>
          </w:rPr>
          <w:t xml:space="preserve">Расшифровка макета имени файла </w:t>
        </w:r>
        <w:r w:rsidR="00E607D6" w:rsidRPr="0061778D">
          <w:rPr>
            <w:rStyle w:val="aff1"/>
            <w:highlight w:val="green"/>
            <w:lang w:val="en-US"/>
          </w:rPr>
          <w:t>CODE</w:t>
        </w:r>
        <w:r w:rsidR="00E607D6" w:rsidRPr="0061778D">
          <w:rPr>
            <w:rStyle w:val="aff1"/>
            <w:highlight w:val="green"/>
          </w:rPr>
          <w:t>_XXXXXXXXD</w:t>
        </w:r>
        <w:r w:rsidR="00E607D6" w:rsidRPr="0061778D">
          <w:rPr>
            <w:rStyle w:val="aff1"/>
            <w:highlight w:val="green"/>
            <w:lang w:val="en-US"/>
          </w:rPr>
          <w:t>M</w:t>
        </w:r>
        <w:r w:rsidR="00E607D6" w:rsidRPr="0061778D">
          <w:rPr>
            <w:rStyle w:val="aff1"/>
            <w:highlight w:val="green"/>
          </w:rPr>
          <w:t>NNNNNN.</w:t>
        </w:r>
        <w:r w:rsidR="00E607D6" w:rsidRPr="0061778D">
          <w:rPr>
            <w:rStyle w:val="aff1"/>
            <w:highlight w:val="green"/>
            <w:lang w:val="en-US"/>
          </w:rPr>
          <w:t>XML</w:t>
        </w:r>
        <w:r w:rsidR="00E607D6">
          <w:rPr>
            <w:webHidden/>
          </w:rPr>
          <w:tab/>
        </w:r>
        <w:r w:rsidR="00E607D6">
          <w:rPr>
            <w:webHidden/>
          </w:rPr>
          <w:fldChar w:fldCharType="begin"/>
        </w:r>
        <w:r w:rsidR="00E607D6">
          <w:rPr>
            <w:webHidden/>
          </w:rPr>
          <w:instrText xml:space="preserve"> PAGEREF _Toc185885597 \h </w:instrText>
        </w:r>
        <w:r w:rsidR="00E607D6">
          <w:rPr>
            <w:webHidden/>
          </w:rPr>
        </w:r>
        <w:r w:rsidR="00E607D6">
          <w:rPr>
            <w:webHidden/>
          </w:rPr>
          <w:fldChar w:fldCharType="separate"/>
        </w:r>
        <w:r w:rsidR="00E607D6">
          <w:rPr>
            <w:webHidden/>
          </w:rPr>
          <w:t>89</w:t>
        </w:r>
        <w:r w:rsidR="00E607D6">
          <w:rPr>
            <w:webHidden/>
          </w:rPr>
          <w:fldChar w:fldCharType="end"/>
        </w:r>
      </w:hyperlink>
    </w:p>
    <w:p w14:paraId="46DDF76A"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598" w:history="1">
        <w:r w:rsidR="00E607D6" w:rsidRPr="0061778D">
          <w:rPr>
            <w:rStyle w:val="aff1"/>
            <w:highlight w:val="green"/>
          </w:rPr>
          <w:t>Таблица 14  –</w:t>
        </w:r>
        <w:r w:rsidR="00E607D6">
          <w:rPr>
            <w:rFonts w:asciiTheme="minorHAnsi" w:eastAsiaTheme="minorEastAsia" w:hAnsiTheme="minorHAnsi" w:cstheme="minorBidi"/>
            <w:sz w:val="22"/>
            <w:szCs w:val="22"/>
          </w:rPr>
          <w:tab/>
        </w:r>
        <w:r w:rsidR="00E607D6" w:rsidRPr="0061778D">
          <w:rPr>
            <w:rStyle w:val="aff1"/>
            <w:highlight w:val="green"/>
          </w:rPr>
          <w:t>Расшифровка макета имени файла XXXXXXXXDNN.TTM</w:t>
        </w:r>
        <w:r w:rsidR="00E607D6">
          <w:rPr>
            <w:webHidden/>
          </w:rPr>
          <w:tab/>
        </w:r>
        <w:r w:rsidR="00E607D6">
          <w:rPr>
            <w:webHidden/>
          </w:rPr>
          <w:fldChar w:fldCharType="begin"/>
        </w:r>
        <w:r w:rsidR="00E607D6">
          <w:rPr>
            <w:webHidden/>
          </w:rPr>
          <w:instrText xml:space="preserve"> PAGEREF _Toc185885598 \h </w:instrText>
        </w:r>
        <w:r w:rsidR="00E607D6">
          <w:rPr>
            <w:webHidden/>
          </w:rPr>
        </w:r>
        <w:r w:rsidR="00E607D6">
          <w:rPr>
            <w:webHidden/>
          </w:rPr>
          <w:fldChar w:fldCharType="separate"/>
        </w:r>
        <w:r w:rsidR="00E607D6">
          <w:rPr>
            <w:webHidden/>
          </w:rPr>
          <w:t>89</w:t>
        </w:r>
        <w:r w:rsidR="00E607D6">
          <w:rPr>
            <w:webHidden/>
          </w:rPr>
          <w:fldChar w:fldCharType="end"/>
        </w:r>
      </w:hyperlink>
    </w:p>
    <w:p w14:paraId="4C697553"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599" w:history="1">
        <w:r w:rsidR="00E607D6" w:rsidRPr="0061778D">
          <w:rPr>
            <w:rStyle w:val="aff1"/>
            <w:highlight w:val="green"/>
          </w:rPr>
          <w:t>Таблица 15  –</w:t>
        </w:r>
        <w:r w:rsidR="00E607D6">
          <w:rPr>
            <w:rFonts w:asciiTheme="minorHAnsi" w:eastAsiaTheme="minorEastAsia" w:hAnsiTheme="minorHAnsi" w:cstheme="minorBidi"/>
            <w:sz w:val="22"/>
            <w:szCs w:val="22"/>
          </w:rPr>
          <w:tab/>
        </w:r>
        <w:r w:rsidR="00E607D6" w:rsidRPr="0061778D">
          <w:rPr>
            <w:rStyle w:val="aff1"/>
            <w:highlight w:val="green"/>
          </w:rPr>
          <w:t>Расшифровка макета имени файла *.TTM</w:t>
        </w:r>
        <w:r w:rsidR="00E607D6">
          <w:rPr>
            <w:webHidden/>
          </w:rPr>
          <w:tab/>
        </w:r>
        <w:r w:rsidR="00E607D6">
          <w:rPr>
            <w:webHidden/>
          </w:rPr>
          <w:fldChar w:fldCharType="begin"/>
        </w:r>
        <w:r w:rsidR="00E607D6">
          <w:rPr>
            <w:webHidden/>
          </w:rPr>
          <w:instrText xml:space="preserve"> PAGEREF _Toc185885599 \h </w:instrText>
        </w:r>
        <w:r w:rsidR="00E607D6">
          <w:rPr>
            <w:webHidden/>
          </w:rPr>
        </w:r>
        <w:r w:rsidR="00E607D6">
          <w:rPr>
            <w:webHidden/>
          </w:rPr>
          <w:fldChar w:fldCharType="separate"/>
        </w:r>
        <w:r w:rsidR="00E607D6">
          <w:rPr>
            <w:webHidden/>
          </w:rPr>
          <w:t>89</w:t>
        </w:r>
        <w:r w:rsidR="00E607D6">
          <w:rPr>
            <w:webHidden/>
          </w:rPr>
          <w:fldChar w:fldCharType="end"/>
        </w:r>
      </w:hyperlink>
    </w:p>
    <w:p w14:paraId="04C6C680"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00" w:history="1">
        <w:r w:rsidR="00E607D6" w:rsidRPr="0061778D">
          <w:rPr>
            <w:rStyle w:val="aff1"/>
            <w:highlight w:val="green"/>
          </w:rPr>
          <w:t>Таблица 16  –</w:t>
        </w:r>
        <w:r w:rsidR="00E607D6">
          <w:rPr>
            <w:rFonts w:asciiTheme="minorHAnsi" w:eastAsiaTheme="minorEastAsia" w:hAnsiTheme="minorHAnsi" w:cstheme="minorBidi"/>
            <w:sz w:val="22"/>
            <w:szCs w:val="22"/>
          </w:rPr>
          <w:tab/>
        </w:r>
        <w:r w:rsidR="00E607D6" w:rsidRPr="0061778D">
          <w:rPr>
            <w:rStyle w:val="aff1"/>
            <w:highlight w:val="green"/>
          </w:rPr>
          <w:t>Расшифровка макета имени файла RRRRRRRR-RRRR-RRRR-RRRR-RRRRRRRRRRRR_SYSNAME.xml</w:t>
        </w:r>
        <w:r w:rsidR="00E607D6">
          <w:rPr>
            <w:webHidden/>
          </w:rPr>
          <w:tab/>
        </w:r>
        <w:r w:rsidR="00E607D6">
          <w:rPr>
            <w:webHidden/>
          </w:rPr>
          <w:fldChar w:fldCharType="begin"/>
        </w:r>
        <w:r w:rsidR="00E607D6">
          <w:rPr>
            <w:webHidden/>
          </w:rPr>
          <w:instrText xml:space="preserve"> PAGEREF _Toc185885600 \h </w:instrText>
        </w:r>
        <w:r w:rsidR="00E607D6">
          <w:rPr>
            <w:webHidden/>
          </w:rPr>
        </w:r>
        <w:r w:rsidR="00E607D6">
          <w:rPr>
            <w:webHidden/>
          </w:rPr>
          <w:fldChar w:fldCharType="separate"/>
        </w:r>
        <w:r w:rsidR="00E607D6">
          <w:rPr>
            <w:webHidden/>
          </w:rPr>
          <w:t>90</w:t>
        </w:r>
        <w:r w:rsidR="00E607D6">
          <w:rPr>
            <w:webHidden/>
          </w:rPr>
          <w:fldChar w:fldCharType="end"/>
        </w:r>
      </w:hyperlink>
    </w:p>
    <w:p w14:paraId="58B9CBB4"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01" w:history="1">
        <w:r w:rsidR="00E607D6" w:rsidRPr="0061778D">
          <w:rPr>
            <w:rStyle w:val="aff1"/>
          </w:rPr>
          <w:t>Таблица 17  –</w:t>
        </w:r>
        <w:r w:rsidR="00E607D6">
          <w:rPr>
            <w:rFonts w:asciiTheme="minorHAnsi" w:eastAsiaTheme="minorEastAsia" w:hAnsiTheme="minorHAnsi" w:cstheme="minorBidi"/>
            <w:sz w:val="22"/>
            <w:szCs w:val="22"/>
          </w:rPr>
          <w:tab/>
        </w:r>
        <w:r w:rsidR="00E607D6" w:rsidRPr="0061778D">
          <w:rPr>
            <w:rStyle w:val="aff1"/>
          </w:rPr>
          <w:t>Расшифровка макета имени файла XXXXXXXXDNN_ТТ.zip</w:t>
        </w:r>
        <w:r w:rsidR="00E607D6">
          <w:rPr>
            <w:webHidden/>
          </w:rPr>
          <w:tab/>
        </w:r>
        <w:r w:rsidR="00E607D6">
          <w:rPr>
            <w:webHidden/>
          </w:rPr>
          <w:fldChar w:fldCharType="begin"/>
        </w:r>
        <w:r w:rsidR="00E607D6">
          <w:rPr>
            <w:webHidden/>
          </w:rPr>
          <w:instrText xml:space="preserve"> PAGEREF _Toc185885601 \h </w:instrText>
        </w:r>
        <w:r w:rsidR="00E607D6">
          <w:rPr>
            <w:webHidden/>
          </w:rPr>
        </w:r>
        <w:r w:rsidR="00E607D6">
          <w:rPr>
            <w:webHidden/>
          </w:rPr>
          <w:fldChar w:fldCharType="separate"/>
        </w:r>
        <w:r w:rsidR="00E607D6">
          <w:rPr>
            <w:webHidden/>
          </w:rPr>
          <w:t>90</w:t>
        </w:r>
        <w:r w:rsidR="00E607D6">
          <w:rPr>
            <w:webHidden/>
          </w:rPr>
          <w:fldChar w:fldCharType="end"/>
        </w:r>
      </w:hyperlink>
    </w:p>
    <w:p w14:paraId="6AC8A2DD"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02" w:history="1">
        <w:r w:rsidR="00E607D6" w:rsidRPr="0061778D">
          <w:rPr>
            <w:rStyle w:val="aff1"/>
          </w:rPr>
          <w:t>Таблица 18  –</w:t>
        </w:r>
        <w:r w:rsidR="00E607D6">
          <w:rPr>
            <w:rFonts w:asciiTheme="minorHAnsi" w:eastAsiaTheme="minorEastAsia" w:hAnsiTheme="minorHAnsi" w:cstheme="minorBidi"/>
            <w:sz w:val="22"/>
            <w:szCs w:val="22"/>
          </w:rPr>
          <w:tab/>
        </w:r>
        <w:r w:rsidR="00E607D6" w:rsidRPr="0061778D">
          <w:rPr>
            <w:rStyle w:val="aff1"/>
          </w:rPr>
          <w:t>Расшифровка макета имени файла XXXXXXXXDNN_ТТ_Z.SGN</w:t>
        </w:r>
        <w:r w:rsidR="00E607D6">
          <w:rPr>
            <w:webHidden/>
          </w:rPr>
          <w:tab/>
        </w:r>
        <w:r w:rsidR="00E607D6">
          <w:rPr>
            <w:webHidden/>
          </w:rPr>
          <w:fldChar w:fldCharType="begin"/>
        </w:r>
        <w:r w:rsidR="00E607D6">
          <w:rPr>
            <w:webHidden/>
          </w:rPr>
          <w:instrText xml:space="preserve"> PAGEREF _Toc185885602 \h </w:instrText>
        </w:r>
        <w:r w:rsidR="00E607D6">
          <w:rPr>
            <w:webHidden/>
          </w:rPr>
        </w:r>
        <w:r w:rsidR="00E607D6">
          <w:rPr>
            <w:webHidden/>
          </w:rPr>
          <w:fldChar w:fldCharType="separate"/>
        </w:r>
        <w:r w:rsidR="00E607D6">
          <w:rPr>
            <w:webHidden/>
          </w:rPr>
          <w:t>91</w:t>
        </w:r>
        <w:r w:rsidR="00E607D6">
          <w:rPr>
            <w:webHidden/>
          </w:rPr>
          <w:fldChar w:fldCharType="end"/>
        </w:r>
      </w:hyperlink>
    </w:p>
    <w:p w14:paraId="2E1CD666"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03" w:history="1">
        <w:r w:rsidR="00E607D6" w:rsidRPr="0061778D">
          <w:rPr>
            <w:rStyle w:val="aff1"/>
          </w:rPr>
          <w:t>Таблица 19  –</w:t>
        </w:r>
        <w:r w:rsidR="00E607D6">
          <w:rPr>
            <w:rFonts w:asciiTheme="minorHAnsi" w:eastAsiaTheme="minorEastAsia" w:hAnsiTheme="minorHAnsi" w:cstheme="minorBidi"/>
            <w:sz w:val="22"/>
            <w:szCs w:val="22"/>
          </w:rPr>
          <w:tab/>
        </w:r>
        <w:r w:rsidR="00E607D6" w:rsidRPr="0061778D">
          <w:rPr>
            <w:rStyle w:val="aff1"/>
          </w:rPr>
          <w:t>Расшифровка макета имени файла XXXXXXXXDNN_</w:t>
        </w:r>
        <w:r w:rsidR="00E607D6" w:rsidRPr="0061778D">
          <w:rPr>
            <w:rStyle w:val="aff1"/>
            <w:lang w:val="en-US"/>
          </w:rPr>
          <w:t>VV</w:t>
        </w:r>
        <w:r w:rsidR="00E607D6" w:rsidRPr="0061778D">
          <w:rPr>
            <w:rStyle w:val="aff1"/>
          </w:rPr>
          <w:t>.</w:t>
        </w:r>
        <w:r w:rsidR="00E607D6" w:rsidRPr="0061778D">
          <w:rPr>
            <w:rStyle w:val="aff1"/>
            <w:lang w:val="en-US"/>
          </w:rPr>
          <w:t>RR</w:t>
        </w:r>
        <w:r w:rsidR="00E607D6">
          <w:rPr>
            <w:webHidden/>
          </w:rPr>
          <w:tab/>
        </w:r>
        <w:r w:rsidR="00E607D6">
          <w:rPr>
            <w:webHidden/>
          </w:rPr>
          <w:fldChar w:fldCharType="begin"/>
        </w:r>
        <w:r w:rsidR="00E607D6">
          <w:rPr>
            <w:webHidden/>
          </w:rPr>
          <w:instrText xml:space="preserve"> PAGEREF _Toc185885603 \h </w:instrText>
        </w:r>
        <w:r w:rsidR="00E607D6">
          <w:rPr>
            <w:webHidden/>
          </w:rPr>
        </w:r>
        <w:r w:rsidR="00E607D6">
          <w:rPr>
            <w:webHidden/>
          </w:rPr>
          <w:fldChar w:fldCharType="separate"/>
        </w:r>
        <w:r w:rsidR="00E607D6">
          <w:rPr>
            <w:webHidden/>
          </w:rPr>
          <w:t>91</w:t>
        </w:r>
        <w:r w:rsidR="00E607D6">
          <w:rPr>
            <w:webHidden/>
          </w:rPr>
          <w:fldChar w:fldCharType="end"/>
        </w:r>
      </w:hyperlink>
    </w:p>
    <w:p w14:paraId="2359BFED"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04" w:history="1">
        <w:r w:rsidR="00E607D6" w:rsidRPr="0061778D">
          <w:rPr>
            <w:rStyle w:val="aff1"/>
          </w:rPr>
          <w:t>Таблица 20  –</w:t>
        </w:r>
        <w:r w:rsidR="00E607D6">
          <w:rPr>
            <w:rFonts w:asciiTheme="minorHAnsi" w:eastAsiaTheme="minorEastAsia" w:hAnsiTheme="minorHAnsi" w:cstheme="minorBidi"/>
            <w:sz w:val="22"/>
            <w:szCs w:val="22"/>
          </w:rPr>
          <w:tab/>
        </w:r>
        <w:r w:rsidR="00E607D6" w:rsidRPr="0061778D">
          <w:rPr>
            <w:rStyle w:val="aff1"/>
          </w:rPr>
          <w:t>Расшифровка макета имени файла XXXXXXXXDNN_</w:t>
        </w:r>
        <w:r w:rsidR="00E607D6" w:rsidRPr="0061778D">
          <w:rPr>
            <w:rStyle w:val="aff1"/>
            <w:lang w:val="en-US"/>
          </w:rPr>
          <w:t>VV</w:t>
        </w:r>
        <w:r w:rsidR="00E607D6" w:rsidRPr="0061778D">
          <w:rPr>
            <w:rStyle w:val="aff1"/>
          </w:rPr>
          <w:t>.</w:t>
        </w:r>
        <w:r w:rsidR="00E607D6" w:rsidRPr="0061778D">
          <w:rPr>
            <w:rStyle w:val="aff1"/>
            <w:lang w:val="en-US"/>
          </w:rPr>
          <w:t>RR</w:t>
        </w:r>
        <w:r w:rsidR="00E607D6">
          <w:rPr>
            <w:webHidden/>
          </w:rPr>
          <w:tab/>
        </w:r>
        <w:r w:rsidR="00E607D6">
          <w:rPr>
            <w:webHidden/>
          </w:rPr>
          <w:fldChar w:fldCharType="begin"/>
        </w:r>
        <w:r w:rsidR="00E607D6">
          <w:rPr>
            <w:webHidden/>
          </w:rPr>
          <w:instrText xml:space="preserve"> PAGEREF _Toc185885604 \h </w:instrText>
        </w:r>
        <w:r w:rsidR="00E607D6">
          <w:rPr>
            <w:webHidden/>
          </w:rPr>
        </w:r>
        <w:r w:rsidR="00E607D6">
          <w:rPr>
            <w:webHidden/>
          </w:rPr>
          <w:fldChar w:fldCharType="separate"/>
        </w:r>
        <w:r w:rsidR="00E607D6">
          <w:rPr>
            <w:webHidden/>
          </w:rPr>
          <w:t>92</w:t>
        </w:r>
        <w:r w:rsidR="00E607D6">
          <w:rPr>
            <w:webHidden/>
          </w:rPr>
          <w:fldChar w:fldCharType="end"/>
        </w:r>
      </w:hyperlink>
    </w:p>
    <w:p w14:paraId="4524BBC4"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05" w:history="1">
        <w:r w:rsidR="00E607D6" w:rsidRPr="0061778D">
          <w:rPr>
            <w:rStyle w:val="aff1"/>
          </w:rPr>
          <w:t>Таблица 21  –</w:t>
        </w:r>
        <w:r w:rsidR="00E607D6">
          <w:rPr>
            <w:rFonts w:asciiTheme="minorHAnsi" w:eastAsiaTheme="minorEastAsia" w:hAnsiTheme="minorHAnsi" w:cstheme="minorBidi"/>
            <w:sz w:val="22"/>
            <w:szCs w:val="22"/>
          </w:rPr>
          <w:tab/>
        </w:r>
        <w:r w:rsidR="00E607D6" w:rsidRPr="0061778D">
          <w:rPr>
            <w:rStyle w:val="aff1"/>
          </w:rPr>
          <w:t xml:space="preserve">Расшифровка макета имени файла </w:t>
        </w:r>
        <w:r w:rsidR="00E607D6" w:rsidRPr="0061778D">
          <w:rPr>
            <w:rStyle w:val="aff1"/>
            <w:rFonts w:eastAsia="Calibri"/>
          </w:rPr>
          <w:t>XXXXXXXXDNN_ТТ.ISF</w:t>
        </w:r>
        <w:r w:rsidR="00E607D6">
          <w:rPr>
            <w:webHidden/>
          </w:rPr>
          <w:tab/>
        </w:r>
        <w:r w:rsidR="00E607D6">
          <w:rPr>
            <w:webHidden/>
          </w:rPr>
          <w:fldChar w:fldCharType="begin"/>
        </w:r>
        <w:r w:rsidR="00E607D6">
          <w:rPr>
            <w:webHidden/>
          </w:rPr>
          <w:instrText xml:space="preserve"> PAGEREF _Toc185885605 \h </w:instrText>
        </w:r>
        <w:r w:rsidR="00E607D6">
          <w:rPr>
            <w:webHidden/>
          </w:rPr>
        </w:r>
        <w:r w:rsidR="00E607D6">
          <w:rPr>
            <w:webHidden/>
          </w:rPr>
          <w:fldChar w:fldCharType="separate"/>
        </w:r>
        <w:r w:rsidR="00E607D6">
          <w:rPr>
            <w:webHidden/>
          </w:rPr>
          <w:t>92</w:t>
        </w:r>
        <w:r w:rsidR="00E607D6">
          <w:rPr>
            <w:webHidden/>
          </w:rPr>
          <w:fldChar w:fldCharType="end"/>
        </w:r>
      </w:hyperlink>
    </w:p>
    <w:p w14:paraId="2D4431C9"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06" w:history="1">
        <w:r w:rsidR="00E607D6" w:rsidRPr="0061778D">
          <w:rPr>
            <w:rStyle w:val="aff1"/>
          </w:rPr>
          <w:t>Таблица 22  –</w:t>
        </w:r>
        <w:r w:rsidR="00E607D6">
          <w:rPr>
            <w:rFonts w:asciiTheme="minorHAnsi" w:eastAsiaTheme="minorEastAsia" w:hAnsiTheme="minorHAnsi" w:cstheme="minorBidi"/>
            <w:sz w:val="22"/>
            <w:szCs w:val="22"/>
          </w:rPr>
          <w:tab/>
        </w:r>
        <w:r w:rsidR="00E607D6" w:rsidRPr="0061778D">
          <w:rPr>
            <w:rStyle w:val="aff1"/>
          </w:rPr>
          <w:t xml:space="preserve">Расшифровка макета имени файла </w:t>
        </w:r>
        <w:r w:rsidR="00E607D6" w:rsidRPr="0061778D">
          <w:rPr>
            <w:rStyle w:val="aff1"/>
            <w:rFonts w:eastAsia="Calibri"/>
          </w:rPr>
          <w:t>XXXXXXXXDNN_</w:t>
        </w:r>
        <w:r w:rsidR="00E607D6" w:rsidRPr="0061778D">
          <w:rPr>
            <w:rStyle w:val="aff1"/>
            <w:rFonts w:eastAsia="Calibri"/>
            <w:lang w:val="en-US"/>
          </w:rPr>
          <w:t>VV</w:t>
        </w:r>
        <w:r w:rsidR="00E607D6" w:rsidRPr="0061778D">
          <w:rPr>
            <w:rStyle w:val="aff1"/>
            <w:rFonts w:eastAsia="Calibri"/>
          </w:rPr>
          <w:t>.</w:t>
        </w:r>
        <w:r w:rsidR="00E607D6" w:rsidRPr="0061778D">
          <w:rPr>
            <w:rStyle w:val="aff1"/>
            <w:rFonts w:eastAsia="Calibri"/>
            <w:lang w:val="en-US"/>
          </w:rPr>
          <w:t>RR</w:t>
        </w:r>
        <w:r w:rsidR="00E607D6">
          <w:rPr>
            <w:webHidden/>
          </w:rPr>
          <w:tab/>
        </w:r>
        <w:r w:rsidR="00E607D6">
          <w:rPr>
            <w:webHidden/>
          </w:rPr>
          <w:fldChar w:fldCharType="begin"/>
        </w:r>
        <w:r w:rsidR="00E607D6">
          <w:rPr>
            <w:webHidden/>
          </w:rPr>
          <w:instrText xml:space="preserve"> PAGEREF _Toc185885606 \h </w:instrText>
        </w:r>
        <w:r w:rsidR="00E607D6">
          <w:rPr>
            <w:webHidden/>
          </w:rPr>
        </w:r>
        <w:r w:rsidR="00E607D6">
          <w:rPr>
            <w:webHidden/>
          </w:rPr>
          <w:fldChar w:fldCharType="separate"/>
        </w:r>
        <w:r w:rsidR="00E607D6">
          <w:rPr>
            <w:webHidden/>
          </w:rPr>
          <w:t>93</w:t>
        </w:r>
        <w:r w:rsidR="00E607D6">
          <w:rPr>
            <w:webHidden/>
          </w:rPr>
          <w:fldChar w:fldCharType="end"/>
        </w:r>
      </w:hyperlink>
    </w:p>
    <w:p w14:paraId="2C36AEDB"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07" w:history="1">
        <w:r w:rsidR="00E607D6" w:rsidRPr="0061778D">
          <w:rPr>
            <w:rStyle w:val="aff1"/>
          </w:rPr>
          <w:t>Таблица 23  –</w:t>
        </w:r>
        <w:r w:rsidR="00E607D6">
          <w:rPr>
            <w:rFonts w:asciiTheme="minorHAnsi" w:eastAsiaTheme="minorEastAsia" w:hAnsiTheme="minorHAnsi" w:cstheme="minorBidi"/>
            <w:sz w:val="22"/>
            <w:szCs w:val="22"/>
          </w:rPr>
          <w:tab/>
        </w:r>
        <w:r w:rsidR="00E607D6" w:rsidRPr="0061778D">
          <w:rPr>
            <w:rStyle w:val="aff1"/>
          </w:rPr>
          <w:t xml:space="preserve">Расшифровка макета имени файла </w:t>
        </w:r>
        <w:r w:rsidR="00E607D6" w:rsidRPr="0061778D">
          <w:rPr>
            <w:rStyle w:val="aff1"/>
            <w:lang w:val="en-US"/>
          </w:rPr>
          <w:t>TOFK</w:t>
        </w:r>
        <w:r w:rsidR="00E607D6" w:rsidRPr="0061778D">
          <w:rPr>
            <w:rStyle w:val="aff1"/>
          </w:rPr>
          <w:t>_XXXXXXXX_GUID_TT_1C_</w:t>
        </w:r>
        <w:r w:rsidR="00E607D6" w:rsidRPr="0061778D">
          <w:rPr>
            <w:rStyle w:val="aff1"/>
            <w:lang w:val="en-US"/>
          </w:rPr>
          <w:t>N</w:t>
        </w:r>
        <w:r w:rsidR="00E607D6" w:rsidRPr="0061778D">
          <w:rPr>
            <w:rStyle w:val="aff1"/>
          </w:rPr>
          <w:t>.</w:t>
        </w:r>
        <w:r w:rsidR="00E607D6" w:rsidRPr="0061778D">
          <w:rPr>
            <w:rStyle w:val="aff1"/>
            <w:lang w:val="en-US"/>
          </w:rPr>
          <w:t>zip</w:t>
        </w:r>
        <w:r w:rsidR="00E607D6">
          <w:rPr>
            <w:webHidden/>
          </w:rPr>
          <w:tab/>
        </w:r>
        <w:r w:rsidR="00E607D6">
          <w:rPr>
            <w:webHidden/>
          </w:rPr>
          <w:fldChar w:fldCharType="begin"/>
        </w:r>
        <w:r w:rsidR="00E607D6">
          <w:rPr>
            <w:webHidden/>
          </w:rPr>
          <w:instrText xml:space="preserve"> PAGEREF _Toc185885607 \h </w:instrText>
        </w:r>
        <w:r w:rsidR="00E607D6">
          <w:rPr>
            <w:webHidden/>
          </w:rPr>
        </w:r>
        <w:r w:rsidR="00E607D6">
          <w:rPr>
            <w:webHidden/>
          </w:rPr>
          <w:fldChar w:fldCharType="separate"/>
        </w:r>
        <w:r w:rsidR="00E607D6">
          <w:rPr>
            <w:webHidden/>
          </w:rPr>
          <w:t>93</w:t>
        </w:r>
        <w:r w:rsidR="00E607D6">
          <w:rPr>
            <w:webHidden/>
          </w:rPr>
          <w:fldChar w:fldCharType="end"/>
        </w:r>
      </w:hyperlink>
    </w:p>
    <w:p w14:paraId="48DEE24C"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08" w:history="1">
        <w:r w:rsidR="00E607D6" w:rsidRPr="0061778D">
          <w:rPr>
            <w:rStyle w:val="aff1"/>
          </w:rPr>
          <w:t>Таблица 24  –</w:t>
        </w:r>
        <w:r w:rsidR="00E607D6">
          <w:rPr>
            <w:rFonts w:asciiTheme="minorHAnsi" w:eastAsiaTheme="minorEastAsia" w:hAnsiTheme="minorHAnsi" w:cstheme="minorBidi"/>
            <w:sz w:val="22"/>
            <w:szCs w:val="22"/>
          </w:rPr>
          <w:tab/>
        </w:r>
        <w:r w:rsidR="00E607D6" w:rsidRPr="0061778D">
          <w:rPr>
            <w:rStyle w:val="aff1"/>
          </w:rPr>
          <w:t xml:space="preserve">Расшифровка макета имени файла </w:t>
        </w:r>
        <w:r w:rsidR="00E607D6" w:rsidRPr="0061778D">
          <w:rPr>
            <w:rStyle w:val="aff1"/>
            <w:lang w:val="en-US"/>
          </w:rPr>
          <w:t>TOFK</w:t>
        </w:r>
        <w:r w:rsidR="00E607D6" w:rsidRPr="0061778D">
          <w:rPr>
            <w:rStyle w:val="aff1"/>
          </w:rPr>
          <w:t>_XXXXXXXX_GUID_TT_1C.</w:t>
        </w:r>
        <w:r w:rsidR="00E607D6" w:rsidRPr="0061778D">
          <w:rPr>
            <w:rStyle w:val="aff1"/>
            <w:lang w:val="en-US"/>
          </w:rPr>
          <w:t>zip</w:t>
        </w:r>
        <w:r w:rsidR="00E607D6">
          <w:rPr>
            <w:webHidden/>
          </w:rPr>
          <w:tab/>
        </w:r>
        <w:r w:rsidR="00E607D6">
          <w:rPr>
            <w:webHidden/>
          </w:rPr>
          <w:fldChar w:fldCharType="begin"/>
        </w:r>
        <w:r w:rsidR="00E607D6">
          <w:rPr>
            <w:webHidden/>
          </w:rPr>
          <w:instrText xml:space="preserve"> PAGEREF _Toc185885608 \h </w:instrText>
        </w:r>
        <w:r w:rsidR="00E607D6">
          <w:rPr>
            <w:webHidden/>
          </w:rPr>
        </w:r>
        <w:r w:rsidR="00E607D6">
          <w:rPr>
            <w:webHidden/>
          </w:rPr>
          <w:fldChar w:fldCharType="separate"/>
        </w:r>
        <w:r w:rsidR="00E607D6">
          <w:rPr>
            <w:webHidden/>
          </w:rPr>
          <w:t>94</w:t>
        </w:r>
        <w:r w:rsidR="00E607D6">
          <w:rPr>
            <w:webHidden/>
          </w:rPr>
          <w:fldChar w:fldCharType="end"/>
        </w:r>
      </w:hyperlink>
    </w:p>
    <w:p w14:paraId="299C562D"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09" w:history="1">
        <w:r w:rsidR="00E607D6" w:rsidRPr="0061778D">
          <w:rPr>
            <w:rStyle w:val="aff1"/>
          </w:rPr>
          <w:t>Таблица 25  –</w:t>
        </w:r>
        <w:r w:rsidR="00E607D6">
          <w:rPr>
            <w:rFonts w:asciiTheme="minorHAnsi" w:eastAsiaTheme="minorEastAsia" w:hAnsiTheme="minorHAnsi" w:cstheme="minorBidi"/>
            <w:sz w:val="22"/>
            <w:szCs w:val="22"/>
          </w:rPr>
          <w:tab/>
        </w:r>
        <w:r w:rsidR="00E607D6" w:rsidRPr="0061778D">
          <w:rPr>
            <w:rStyle w:val="aff1"/>
          </w:rPr>
          <w:t>Расшифровка макета имени файла XXXXXXXXDNN_ТТ.SGN</w:t>
        </w:r>
        <w:r w:rsidR="00E607D6">
          <w:rPr>
            <w:webHidden/>
          </w:rPr>
          <w:tab/>
        </w:r>
        <w:r w:rsidR="00E607D6">
          <w:rPr>
            <w:webHidden/>
          </w:rPr>
          <w:fldChar w:fldCharType="begin"/>
        </w:r>
        <w:r w:rsidR="00E607D6">
          <w:rPr>
            <w:webHidden/>
          </w:rPr>
          <w:instrText xml:space="preserve"> PAGEREF _Toc185885609 \h </w:instrText>
        </w:r>
        <w:r w:rsidR="00E607D6">
          <w:rPr>
            <w:webHidden/>
          </w:rPr>
        </w:r>
        <w:r w:rsidR="00E607D6">
          <w:rPr>
            <w:webHidden/>
          </w:rPr>
          <w:fldChar w:fldCharType="separate"/>
        </w:r>
        <w:r w:rsidR="00E607D6">
          <w:rPr>
            <w:webHidden/>
          </w:rPr>
          <w:t>94</w:t>
        </w:r>
        <w:r w:rsidR="00E607D6">
          <w:rPr>
            <w:webHidden/>
          </w:rPr>
          <w:fldChar w:fldCharType="end"/>
        </w:r>
      </w:hyperlink>
    </w:p>
    <w:p w14:paraId="6DA2CAA5"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10" w:history="1">
        <w:r w:rsidR="00E607D6" w:rsidRPr="0061778D">
          <w:rPr>
            <w:rStyle w:val="aff1"/>
          </w:rPr>
          <w:t>Таблица 26  –</w:t>
        </w:r>
        <w:r w:rsidR="00E607D6">
          <w:rPr>
            <w:rFonts w:asciiTheme="minorHAnsi" w:eastAsiaTheme="minorEastAsia" w:hAnsiTheme="minorHAnsi" w:cstheme="minorBidi"/>
            <w:sz w:val="22"/>
            <w:szCs w:val="22"/>
          </w:rPr>
          <w:tab/>
        </w:r>
        <w:r w:rsidR="00E607D6" w:rsidRPr="0061778D">
          <w:rPr>
            <w:rStyle w:val="aff1"/>
          </w:rPr>
          <w:t>Расшифровка макета имени файла SSSS_RRRR_TTTT_Х_YYYYMMDD_GUID_TRID_FFFF_</w:t>
        </w:r>
        <w:r w:rsidR="00E607D6" w:rsidRPr="0061778D">
          <w:rPr>
            <w:rStyle w:val="aff1"/>
            <w:lang w:val="en-US"/>
          </w:rPr>
          <w:t>TT</w:t>
        </w:r>
        <w:r w:rsidR="00E607D6" w:rsidRPr="0061778D">
          <w:rPr>
            <w:rStyle w:val="aff1"/>
          </w:rPr>
          <w:t>.EXT.EXT2</w:t>
        </w:r>
        <w:r w:rsidR="00E607D6">
          <w:rPr>
            <w:webHidden/>
          </w:rPr>
          <w:tab/>
        </w:r>
        <w:r w:rsidR="00E607D6">
          <w:rPr>
            <w:webHidden/>
          </w:rPr>
          <w:fldChar w:fldCharType="begin"/>
        </w:r>
        <w:r w:rsidR="00E607D6">
          <w:rPr>
            <w:webHidden/>
          </w:rPr>
          <w:instrText xml:space="preserve"> PAGEREF _Toc185885610 \h </w:instrText>
        </w:r>
        <w:r w:rsidR="00E607D6">
          <w:rPr>
            <w:webHidden/>
          </w:rPr>
        </w:r>
        <w:r w:rsidR="00E607D6">
          <w:rPr>
            <w:webHidden/>
          </w:rPr>
          <w:fldChar w:fldCharType="separate"/>
        </w:r>
        <w:r w:rsidR="00E607D6">
          <w:rPr>
            <w:webHidden/>
          </w:rPr>
          <w:t>95</w:t>
        </w:r>
        <w:r w:rsidR="00E607D6">
          <w:rPr>
            <w:webHidden/>
          </w:rPr>
          <w:fldChar w:fldCharType="end"/>
        </w:r>
      </w:hyperlink>
    </w:p>
    <w:p w14:paraId="19451507"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11" w:history="1">
        <w:r w:rsidR="00E607D6" w:rsidRPr="0061778D">
          <w:rPr>
            <w:rStyle w:val="aff1"/>
          </w:rPr>
          <w:t>Таблица 27  –</w:t>
        </w:r>
        <w:r w:rsidR="00E607D6">
          <w:rPr>
            <w:rFonts w:asciiTheme="minorHAnsi" w:eastAsiaTheme="minorEastAsia" w:hAnsiTheme="minorHAnsi" w:cstheme="minorBidi"/>
            <w:sz w:val="22"/>
            <w:szCs w:val="22"/>
          </w:rPr>
          <w:tab/>
        </w:r>
        <w:r w:rsidR="00E607D6" w:rsidRPr="0061778D">
          <w:rPr>
            <w:rStyle w:val="aff1"/>
          </w:rPr>
          <w:t xml:space="preserve">Расшифровка макета имени файла </w:t>
        </w:r>
        <w:r w:rsidR="00E607D6" w:rsidRPr="0061778D">
          <w:rPr>
            <w:rStyle w:val="aff1"/>
            <w:lang w:val="en-US"/>
          </w:rPr>
          <w:t>RRRRRRRR</w:t>
        </w:r>
        <w:r w:rsidR="00E607D6" w:rsidRPr="0061778D">
          <w:rPr>
            <w:rStyle w:val="aff1"/>
          </w:rPr>
          <w:t>-</w:t>
        </w:r>
        <w:r w:rsidR="00E607D6" w:rsidRPr="0061778D">
          <w:rPr>
            <w:rStyle w:val="aff1"/>
            <w:lang w:val="en-US"/>
          </w:rPr>
          <w:t>RRRR</w:t>
        </w:r>
        <w:r w:rsidR="00E607D6" w:rsidRPr="0061778D">
          <w:rPr>
            <w:rStyle w:val="aff1"/>
          </w:rPr>
          <w:t>-</w:t>
        </w:r>
        <w:r w:rsidR="00E607D6" w:rsidRPr="0061778D">
          <w:rPr>
            <w:rStyle w:val="aff1"/>
            <w:lang w:val="en-US"/>
          </w:rPr>
          <w:t>RRRR</w:t>
        </w:r>
        <w:r w:rsidR="00E607D6" w:rsidRPr="0061778D">
          <w:rPr>
            <w:rStyle w:val="aff1"/>
          </w:rPr>
          <w:t>-</w:t>
        </w:r>
        <w:r w:rsidR="00E607D6" w:rsidRPr="0061778D">
          <w:rPr>
            <w:rStyle w:val="aff1"/>
            <w:lang w:val="en-US"/>
          </w:rPr>
          <w:t>RRRR</w:t>
        </w:r>
        <w:r w:rsidR="00E607D6" w:rsidRPr="0061778D">
          <w:rPr>
            <w:rStyle w:val="aff1"/>
          </w:rPr>
          <w:t>-</w:t>
        </w:r>
        <w:r w:rsidR="00E607D6" w:rsidRPr="0061778D">
          <w:rPr>
            <w:rStyle w:val="aff1"/>
            <w:lang w:val="en-US"/>
          </w:rPr>
          <w:t>RRRRRRRRRRRR</w:t>
        </w:r>
        <w:r w:rsidR="00E607D6" w:rsidRPr="0061778D">
          <w:rPr>
            <w:rStyle w:val="aff1"/>
          </w:rPr>
          <w:t>_</w:t>
        </w:r>
        <w:r w:rsidR="00E607D6" w:rsidRPr="0061778D">
          <w:rPr>
            <w:rStyle w:val="aff1"/>
            <w:lang w:val="en-US"/>
          </w:rPr>
          <w:t>SYSNAME</w:t>
        </w:r>
        <w:r w:rsidR="00E607D6" w:rsidRPr="0061778D">
          <w:rPr>
            <w:rStyle w:val="aff1"/>
          </w:rPr>
          <w:t>.</w:t>
        </w:r>
        <w:r w:rsidR="00E607D6" w:rsidRPr="0061778D">
          <w:rPr>
            <w:rStyle w:val="aff1"/>
            <w:lang w:val="en-US"/>
          </w:rPr>
          <w:t>zip</w:t>
        </w:r>
        <w:r w:rsidR="00E607D6">
          <w:rPr>
            <w:webHidden/>
          </w:rPr>
          <w:tab/>
        </w:r>
        <w:r w:rsidR="00E607D6">
          <w:rPr>
            <w:webHidden/>
          </w:rPr>
          <w:fldChar w:fldCharType="begin"/>
        </w:r>
        <w:r w:rsidR="00E607D6">
          <w:rPr>
            <w:webHidden/>
          </w:rPr>
          <w:instrText xml:space="preserve"> PAGEREF _Toc185885611 \h </w:instrText>
        </w:r>
        <w:r w:rsidR="00E607D6">
          <w:rPr>
            <w:webHidden/>
          </w:rPr>
        </w:r>
        <w:r w:rsidR="00E607D6">
          <w:rPr>
            <w:webHidden/>
          </w:rPr>
          <w:fldChar w:fldCharType="separate"/>
        </w:r>
        <w:r w:rsidR="00E607D6">
          <w:rPr>
            <w:webHidden/>
          </w:rPr>
          <w:t>96</w:t>
        </w:r>
        <w:r w:rsidR="00E607D6">
          <w:rPr>
            <w:webHidden/>
          </w:rPr>
          <w:fldChar w:fldCharType="end"/>
        </w:r>
      </w:hyperlink>
    </w:p>
    <w:p w14:paraId="0A447567"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12" w:history="1">
        <w:r w:rsidR="00E607D6" w:rsidRPr="0061778D">
          <w:rPr>
            <w:rStyle w:val="aff1"/>
            <w:highlight w:val="green"/>
          </w:rPr>
          <w:t>Таблица 28  –</w:t>
        </w:r>
        <w:r w:rsidR="00E607D6">
          <w:rPr>
            <w:rFonts w:asciiTheme="minorHAnsi" w:eastAsiaTheme="minorEastAsia" w:hAnsiTheme="minorHAnsi" w:cstheme="minorBidi"/>
            <w:sz w:val="22"/>
            <w:szCs w:val="22"/>
          </w:rPr>
          <w:tab/>
        </w:r>
        <w:r w:rsidR="00E607D6" w:rsidRPr="0061778D">
          <w:rPr>
            <w:rStyle w:val="aff1"/>
            <w:highlight w:val="green"/>
          </w:rPr>
          <w:t>Расшифровка макета имени файла CODE_XXXXXXXXDMNNNNNN.zip</w:t>
        </w:r>
        <w:r w:rsidR="00E607D6">
          <w:rPr>
            <w:webHidden/>
          </w:rPr>
          <w:tab/>
        </w:r>
        <w:r w:rsidR="00E607D6">
          <w:rPr>
            <w:webHidden/>
          </w:rPr>
          <w:fldChar w:fldCharType="begin"/>
        </w:r>
        <w:r w:rsidR="00E607D6">
          <w:rPr>
            <w:webHidden/>
          </w:rPr>
          <w:instrText xml:space="preserve"> PAGEREF _Toc185885612 \h </w:instrText>
        </w:r>
        <w:r w:rsidR="00E607D6">
          <w:rPr>
            <w:webHidden/>
          </w:rPr>
        </w:r>
        <w:r w:rsidR="00E607D6">
          <w:rPr>
            <w:webHidden/>
          </w:rPr>
          <w:fldChar w:fldCharType="separate"/>
        </w:r>
        <w:r w:rsidR="00E607D6">
          <w:rPr>
            <w:webHidden/>
          </w:rPr>
          <w:t>97</w:t>
        </w:r>
        <w:r w:rsidR="00E607D6">
          <w:rPr>
            <w:webHidden/>
          </w:rPr>
          <w:fldChar w:fldCharType="end"/>
        </w:r>
      </w:hyperlink>
    </w:p>
    <w:p w14:paraId="7F58AB4F"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13" w:history="1">
        <w:r w:rsidR="00E607D6" w:rsidRPr="0061778D">
          <w:rPr>
            <w:rStyle w:val="aff1"/>
            <w:highlight w:val="green"/>
          </w:rPr>
          <w:t>Таблица 29  –</w:t>
        </w:r>
        <w:r w:rsidR="00E607D6">
          <w:rPr>
            <w:rFonts w:asciiTheme="minorHAnsi" w:eastAsiaTheme="minorEastAsia" w:hAnsiTheme="minorHAnsi" w:cstheme="minorBidi"/>
            <w:sz w:val="22"/>
            <w:szCs w:val="22"/>
          </w:rPr>
          <w:tab/>
        </w:r>
        <w:r w:rsidR="00E607D6" w:rsidRPr="0061778D">
          <w:rPr>
            <w:rStyle w:val="aff1"/>
            <w:highlight w:val="green"/>
          </w:rPr>
          <w:t>Расшифровка макета имени файла RRRRRRRR-RRRR-RRRR-RRRR-RRRRRRRRRRRR_SYSNAME. zip</w:t>
        </w:r>
        <w:r w:rsidR="00E607D6">
          <w:rPr>
            <w:webHidden/>
          </w:rPr>
          <w:tab/>
        </w:r>
        <w:r w:rsidR="00E607D6">
          <w:rPr>
            <w:webHidden/>
          </w:rPr>
          <w:fldChar w:fldCharType="begin"/>
        </w:r>
        <w:r w:rsidR="00E607D6">
          <w:rPr>
            <w:webHidden/>
          </w:rPr>
          <w:instrText xml:space="preserve"> PAGEREF _Toc185885613 \h </w:instrText>
        </w:r>
        <w:r w:rsidR="00E607D6">
          <w:rPr>
            <w:webHidden/>
          </w:rPr>
        </w:r>
        <w:r w:rsidR="00E607D6">
          <w:rPr>
            <w:webHidden/>
          </w:rPr>
          <w:fldChar w:fldCharType="separate"/>
        </w:r>
        <w:r w:rsidR="00E607D6">
          <w:rPr>
            <w:webHidden/>
          </w:rPr>
          <w:t>97</w:t>
        </w:r>
        <w:r w:rsidR="00E607D6">
          <w:rPr>
            <w:webHidden/>
          </w:rPr>
          <w:fldChar w:fldCharType="end"/>
        </w:r>
      </w:hyperlink>
    </w:p>
    <w:p w14:paraId="07B0ED10"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14" w:history="1">
        <w:r w:rsidR="00E607D6" w:rsidRPr="0061778D">
          <w:rPr>
            <w:rStyle w:val="aff1"/>
          </w:rPr>
          <w:t>Таблица 30  –</w:t>
        </w:r>
        <w:r w:rsidR="00E607D6">
          <w:rPr>
            <w:rFonts w:asciiTheme="minorHAnsi" w:eastAsiaTheme="minorEastAsia" w:hAnsiTheme="minorHAnsi" w:cstheme="minorBidi"/>
            <w:sz w:val="22"/>
            <w:szCs w:val="22"/>
          </w:rPr>
          <w:tab/>
        </w:r>
        <w:r w:rsidR="00E607D6" w:rsidRPr="0061778D">
          <w:rPr>
            <w:rStyle w:val="aff1"/>
          </w:rPr>
          <w:t>Структура заголовка файла</w:t>
        </w:r>
        <w:r w:rsidR="00E607D6">
          <w:rPr>
            <w:webHidden/>
          </w:rPr>
          <w:tab/>
        </w:r>
        <w:r w:rsidR="00E607D6">
          <w:rPr>
            <w:webHidden/>
          </w:rPr>
          <w:fldChar w:fldCharType="begin"/>
        </w:r>
        <w:r w:rsidR="00E607D6">
          <w:rPr>
            <w:webHidden/>
          </w:rPr>
          <w:instrText xml:space="preserve"> PAGEREF _Toc185885614 \h </w:instrText>
        </w:r>
        <w:r w:rsidR="00E607D6">
          <w:rPr>
            <w:webHidden/>
          </w:rPr>
        </w:r>
        <w:r w:rsidR="00E607D6">
          <w:rPr>
            <w:webHidden/>
          </w:rPr>
          <w:fldChar w:fldCharType="separate"/>
        </w:r>
        <w:r w:rsidR="00E607D6">
          <w:rPr>
            <w:webHidden/>
          </w:rPr>
          <w:t>100</w:t>
        </w:r>
        <w:r w:rsidR="00E607D6">
          <w:rPr>
            <w:webHidden/>
          </w:rPr>
          <w:fldChar w:fldCharType="end"/>
        </w:r>
      </w:hyperlink>
    </w:p>
    <w:p w14:paraId="29833FED"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15" w:history="1">
        <w:r w:rsidR="00E607D6" w:rsidRPr="0061778D">
          <w:rPr>
            <w:rStyle w:val="aff1"/>
          </w:rPr>
          <w:t>Таблица 31  –</w:t>
        </w:r>
        <w:r w:rsidR="00E607D6">
          <w:rPr>
            <w:rFonts w:asciiTheme="minorHAnsi" w:eastAsiaTheme="minorEastAsia" w:hAnsiTheme="minorHAnsi" w:cstheme="minorBidi"/>
            <w:sz w:val="22"/>
            <w:szCs w:val="22"/>
          </w:rPr>
          <w:tab/>
        </w:r>
        <w:r w:rsidR="00E607D6" w:rsidRPr="0061778D">
          <w:rPr>
            <w:rStyle w:val="aff1"/>
            <w:bCs/>
          </w:rPr>
          <w:t>Правила заполнения почтовой информации</w:t>
        </w:r>
        <w:r w:rsidR="00E607D6">
          <w:rPr>
            <w:webHidden/>
          </w:rPr>
          <w:tab/>
        </w:r>
        <w:r w:rsidR="00E607D6">
          <w:rPr>
            <w:webHidden/>
          </w:rPr>
          <w:fldChar w:fldCharType="begin"/>
        </w:r>
        <w:r w:rsidR="00E607D6">
          <w:rPr>
            <w:webHidden/>
          </w:rPr>
          <w:instrText xml:space="preserve"> PAGEREF _Toc185885615 \h </w:instrText>
        </w:r>
        <w:r w:rsidR="00E607D6">
          <w:rPr>
            <w:webHidden/>
          </w:rPr>
        </w:r>
        <w:r w:rsidR="00E607D6">
          <w:rPr>
            <w:webHidden/>
          </w:rPr>
          <w:fldChar w:fldCharType="separate"/>
        </w:r>
        <w:r w:rsidR="00E607D6">
          <w:rPr>
            <w:webHidden/>
          </w:rPr>
          <w:t>101</w:t>
        </w:r>
        <w:r w:rsidR="00E607D6">
          <w:rPr>
            <w:webHidden/>
          </w:rPr>
          <w:fldChar w:fldCharType="end"/>
        </w:r>
      </w:hyperlink>
    </w:p>
    <w:p w14:paraId="2B383B05"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16" w:history="1">
        <w:r w:rsidR="00E607D6" w:rsidRPr="0061778D">
          <w:rPr>
            <w:rStyle w:val="aff1"/>
          </w:rPr>
          <w:t>Таблица 32  –</w:t>
        </w:r>
        <w:r w:rsidR="00E607D6">
          <w:rPr>
            <w:rFonts w:asciiTheme="minorHAnsi" w:eastAsiaTheme="minorEastAsia" w:hAnsiTheme="minorHAnsi" w:cstheme="minorBidi"/>
            <w:sz w:val="22"/>
            <w:szCs w:val="22"/>
          </w:rPr>
          <w:tab/>
        </w:r>
        <w:r w:rsidR="00E607D6" w:rsidRPr="0061778D">
          <w:rPr>
            <w:rStyle w:val="aff1"/>
          </w:rPr>
          <w:t>Маршрут документа «Расходное расписание, Реестр расходных расписаний»</w:t>
        </w:r>
        <w:r w:rsidR="00E607D6">
          <w:rPr>
            <w:webHidden/>
          </w:rPr>
          <w:tab/>
        </w:r>
        <w:r w:rsidR="00E607D6">
          <w:rPr>
            <w:webHidden/>
          </w:rPr>
          <w:fldChar w:fldCharType="begin"/>
        </w:r>
        <w:r w:rsidR="00E607D6">
          <w:rPr>
            <w:webHidden/>
          </w:rPr>
          <w:instrText xml:space="preserve"> PAGEREF _Toc185885616 \h </w:instrText>
        </w:r>
        <w:r w:rsidR="00E607D6">
          <w:rPr>
            <w:webHidden/>
          </w:rPr>
        </w:r>
        <w:r w:rsidR="00E607D6">
          <w:rPr>
            <w:webHidden/>
          </w:rPr>
          <w:fldChar w:fldCharType="separate"/>
        </w:r>
        <w:r w:rsidR="00E607D6">
          <w:rPr>
            <w:webHidden/>
          </w:rPr>
          <w:t>103</w:t>
        </w:r>
        <w:r w:rsidR="00E607D6">
          <w:rPr>
            <w:webHidden/>
          </w:rPr>
          <w:fldChar w:fldCharType="end"/>
        </w:r>
      </w:hyperlink>
    </w:p>
    <w:p w14:paraId="273CF314"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17" w:history="1">
        <w:r w:rsidR="00E607D6" w:rsidRPr="0061778D">
          <w:rPr>
            <w:rStyle w:val="aff1"/>
          </w:rPr>
          <w:t>Таблица 33  –</w:t>
        </w:r>
        <w:r w:rsidR="00E607D6">
          <w:rPr>
            <w:rFonts w:asciiTheme="minorHAnsi" w:eastAsiaTheme="minorEastAsia" w:hAnsiTheme="minorHAnsi" w:cstheme="minorBidi"/>
            <w:sz w:val="22"/>
            <w:szCs w:val="22"/>
          </w:rPr>
          <w:tab/>
        </w:r>
        <w:r w:rsidR="00E607D6" w:rsidRPr="0061778D">
          <w:rPr>
            <w:rStyle w:val="aff1"/>
          </w:rPr>
          <w:t>Описание полей документа «Расходное расписание, Реестр расходных расписаний»</w:t>
        </w:r>
        <w:r w:rsidR="00E607D6">
          <w:rPr>
            <w:webHidden/>
          </w:rPr>
          <w:tab/>
        </w:r>
        <w:r w:rsidR="00E607D6">
          <w:rPr>
            <w:webHidden/>
          </w:rPr>
          <w:fldChar w:fldCharType="begin"/>
        </w:r>
        <w:r w:rsidR="00E607D6">
          <w:rPr>
            <w:webHidden/>
          </w:rPr>
          <w:instrText xml:space="preserve"> PAGEREF _Toc185885617 \h </w:instrText>
        </w:r>
        <w:r w:rsidR="00E607D6">
          <w:rPr>
            <w:webHidden/>
          </w:rPr>
        </w:r>
        <w:r w:rsidR="00E607D6">
          <w:rPr>
            <w:webHidden/>
          </w:rPr>
          <w:fldChar w:fldCharType="separate"/>
        </w:r>
        <w:r w:rsidR="00E607D6">
          <w:rPr>
            <w:webHidden/>
          </w:rPr>
          <w:t>104</w:t>
        </w:r>
        <w:r w:rsidR="00E607D6">
          <w:rPr>
            <w:webHidden/>
          </w:rPr>
          <w:fldChar w:fldCharType="end"/>
        </w:r>
      </w:hyperlink>
    </w:p>
    <w:p w14:paraId="68460BF2"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18" w:history="1">
        <w:r w:rsidR="00E607D6" w:rsidRPr="0061778D">
          <w:rPr>
            <w:rStyle w:val="aff1"/>
          </w:rPr>
          <w:t>Таблица 34  –</w:t>
        </w:r>
        <w:r w:rsidR="00E607D6">
          <w:rPr>
            <w:rFonts w:asciiTheme="minorHAnsi" w:eastAsiaTheme="minorEastAsia" w:hAnsiTheme="minorHAnsi" w:cstheme="minorBidi"/>
            <w:sz w:val="22"/>
            <w:szCs w:val="22"/>
          </w:rPr>
          <w:tab/>
        </w:r>
        <w:r w:rsidR="00E607D6" w:rsidRPr="0061778D">
          <w:rPr>
            <w:rStyle w:val="aff1"/>
          </w:rPr>
          <w:t>Маршрут документа «Перечень целевых субсидий»</w:t>
        </w:r>
        <w:r w:rsidR="00E607D6">
          <w:rPr>
            <w:webHidden/>
          </w:rPr>
          <w:tab/>
        </w:r>
        <w:r w:rsidR="00E607D6">
          <w:rPr>
            <w:webHidden/>
          </w:rPr>
          <w:fldChar w:fldCharType="begin"/>
        </w:r>
        <w:r w:rsidR="00E607D6">
          <w:rPr>
            <w:webHidden/>
          </w:rPr>
          <w:instrText xml:space="preserve"> PAGEREF _Toc185885618 \h </w:instrText>
        </w:r>
        <w:r w:rsidR="00E607D6">
          <w:rPr>
            <w:webHidden/>
          </w:rPr>
        </w:r>
        <w:r w:rsidR="00E607D6">
          <w:rPr>
            <w:webHidden/>
          </w:rPr>
          <w:fldChar w:fldCharType="separate"/>
        </w:r>
        <w:r w:rsidR="00E607D6">
          <w:rPr>
            <w:webHidden/>
          </w:rPr>
          <w:t>126</w:t>
        </w:r>
        <w:r w:rsidR="00E607D6">
          <w:rPr>
            <w:webHidden/>
          </w:rPr>
          <w:fldChar w:fldCharType="end"/>
        </w:r>
      </w:hyperlink>
    </w:p>
    <w:p w14:paraId="62454044"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19" w:history="1">
        <w:r w:rsidR="00E607D6" w:rsidRPr="0061778D">
          <w:rPr>
            <w:rStyle w:val="aff1"/>
          </w:rPr>
          <w:t>Таблица 35  –</w:t>
        </w:r>
        <w:r w:rsidR="00E607D6">
          <w:rPr>
            <w:rFonts w:asciiTheme="minorHAnsi" w:eastAsiaTheme="minorEastAsia" w:hAnsiTheme="minorHAnsi" w:cstheme="minorBidi"/>
            <w:sz w:val="22"/>
            <w:szCs w:val="22"/>
          </w:rPr>
          <w:tab/>
        </w:r>
        <w:r w:rsidR="00E607D6" w:rsidRPr="0061778D">
          <w:rPr>
            <w:rStyle w:val="aff1"/>
          </w:rPr>
          <w:t>Описание полей документа «Перечень целевых субсидий»</w:t>
        </w:r>
        <w:r w:rsidR="00E607D6">
          <w:rPr>
            <w:webHidden/>
          </w:rPr>
          <w:tab/>
        </w:r>
        <w:r w:rsidR="00E607D6">
          <w:rPr>
            <w:webHidden/>
          </w:rPr>
          <w:fldChar w:fldCharType="begin"/>
        </w:r>
        <w:r w:rsidR="00E607D6">
          <w:rPr>
            <w:webHidden/>
          </w:rPr>
          <w:instrText xml:space="preserve"> PAGEREF _Toc185885619 \h </w:instrText>
        </w:r>
        <w:r w:rsidR="00E607D6">
          <w:rPr>
            <w:webHidden/>
          </w:rPr>
        </w:r>
        <w:r w:rsidR="00E607D6">
          <w:rPr>
            <w:webHidden/>
          </w:rPr>
          <w:fldChar w:fldCharType="separate"/>
        </w:r>
        <w:r w:rsidR="00E607D6">
          <w:rPr>
            <w:webHidden/>
          </w:rPr>
          <w:t>126</w:t>
        </w:r>
        <w:r w:rsidR="00E607D6">
          <w:rPr>
            <w:webHidden/>
          </w:rPr>
          <w:fldChar w:fldCharType="end"/>
        </w:r>
      </w:hyperlink>
    </w:p>
    <w:p w14:paraId="15BF6C7D"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20" w:history="1">
        <w:r w:rsidR="00E607D6" w:rsidRPr="0061778D">
          <w:rPr>
            <w:rStyle w:val="aff1"/>
          </w:rPr>
          <w:t>Таблица 36  –</w:t>
        </w:r>
        <w:r w:rsidR="00E607D6">
          <w:rPr>
            <w:rFonts w:asciiTheme="minorHAnsi" w:eastAsiaTheme="minorEastAsia" w:hAnsiTheme="minorHAnsi" w:cstheme="minorBidi"/>
            <w:sz w:val="22"/>
            <w:szCs w:val="22"/>
          </w:rPr>
          <w:tab/>
        </w:r>
        <w:r w:rsidR="00E607D6" w:rsidRPr="0061778D">
          <w:rPr>
            <w:rStyle w:val="aff1"/>
          </w:rPr>
          <w:t>Маршрут документа «Заявка на кассовый расход»</w:t>
        </w:r>
        <w:r w:rsidR="00E607D6">
          <w:rPr>
            <w:webHidden/>
          </w:rPr>
          <w:tab/>
        </w:r>
        <w:r w:rsidR="00E607D6">
          <w:rPr>
            <w:webHidden/>
          </w:rPr>
          <w:fldChar w:fldCharType="begin"/>
        </w:r>
        <w:r w:rsidR="00E607D6">
          <w:rPr>
            <w:webHidden/>
          </w:rPr>
          <w:instrText xml:space="preserve"> PAGEREF _Toc185885620 \h </w:instrText>
        </w:r>
        <w:r w:rsidR="00E607D6">
          <w:rPr>
            <w:webHidden/>
          </w:rPr>
        </w:r>
        <w:r w:rsidR="00E607D6">
          <w:rPr>
            <w:webHidden/>
          </w:rPr>
          <w:fldChar w:fldCharType="separate"/>
        </w:r>
        <w:r w:rsidR="00E607D6">
          <w:rPr>
            <w:webHidden/>
          </w:rPr>
          <w:t>136</w:t>
        </w:r>
        <w:r w:rsidR="00E607D6">
          <w:rPr>
            <w:webHidden/>
          </w:rPr>
          <w:fldChar w:fldCharType="end"/>
        </w:r>
      </w:hyperlink>
    </w:p>
    <w:p w14:paraId="6BB1AD95"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21" w:history="1">
        <w:r w:rsidR="00E607D6" w:rsidRPr="0061778D">
          <w:rPr>
            <w:rStyle w:val="aff1"/>
          </w:rPr>
          <w:t>Таблица 37  –</w:t>
        </w:r>
        <w:r w:rsidR="00E607D6">
          <w:rPr>
            <w:rFonts w:asciiTheme="minorHAnsi" w:eastAsiaTheme="minorEastAsia" w:hAnsiTheme="minorHAnsi" w:cstheme="minorBidi"/>
            <w:sz w:val="22"/>
            <w:szCs w:val="22"/>
          </w:rPr>
          <w:tab/>
        </w:r>
        <w:r w:rsidR="00E607D6" w:rsidRPr="0061778D">
          <w:rPr>
            <w:rStyle w:val="aff1"/>
          </w:rPr>
          <w:t>Описание полей документа «Заявка на кассовый расход»</w:t>
        </w:r>
        <w:r w:rsidR="00E607D6">
          <w:rPr>
            <w:webHidden/>
          </w:rPr>
          <w:tab/>
        </w:r>
        <w:r w:rsidR="00E607D6">
          <w:rPr>
            <w:webHidden/>
          </w:rPr>
          <w:fldChar w:fldCharType="begin"/>
        </w:r>
        <w:r w:rsidR="00E607D6">
          <w:rPr>
            <w:webHidden/>
          </w:rPr>
          <w:instrText xml:space="preserve"> PAGEREF _Toc185885621 \h </w:instrText>
        </w:r>
        <w:r w:rsidR="00E607D6">
          <w:rPr>
            <w:webHidden/>
          </w:rPr>
        </w:r>
        <w:r w:rsidR="00E607D6">
          <w:rPr>
            <w:webHidden/>
          </w:rPr>
          <w:fldChar w:fldCharType="separate"/>
        </w:r>
        <w:r w:rsidR="00E607D6">
          <w:rPr>
            <w:webHidden/>
          </w:rPr>
          <w:t>136</w:t>
        </w:r>
        <w:r w:rsidR="00E607D6">
          <w:rPr>
            <w:webHidden/>
          </w:rPr>
          <w:fldChar w:fldCharType="end"/>
        </w:r>
      </w:hyperlink>
    </w:p>
    <w:p w14:paraId="1A5D137C"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22" w:history="1">
        <w:r w:rsidR="00E607D6" w:rsidRPr="0061778D">
          <w:rPr>
            <w:rStyle w:val="aff1"/>
          </w:rPr>
          <w:t>Таблица 38  –</w:t>
        </w:r>
        <w:r w:rsidR="00E607D6">
          <w:rPr>
            <w:rFonts w:asciiTheme="minorHAnsi" w:eastAsiaTheme="minorEastAsia" w:hAnsiTheme="minorHAnsi" w:cstheme="minorBidi"/>
            <w:sz w:val="22"/>
            <w:szCs w:val="22"/>
          </w:rPr>
          <w:tab/>
        </w:r>
        <w:r w:rsidR="00E607D6" w:rsidRPr="0061778D">
          <w:rPr>
            <w:rStyle w:val="aff1"/>
          </w:rPr>
          <w:t>Маршрут документа «Сводная заявка на кассовый расход»</w:t>
        </w:r>
        <w:r w:rsidR="00E607D6">
          <w:rPr>
            <w:webHidden/>
          </w:rPr>
          <w:tab/>
        </w:r>
        <w:r w:rsidR="00E607D6">
          <w:rPr>
            <w:webHidden/>
          </w:rPr>
          <w:fldChar w:fldCharType="begin"/>
        </w:r>
        <w:r w:rsidR="00E607D6">
          <w:rPr>
            <w:webHidden/>
          </w:rPr>
          <w:instrText xml:space="preserve"> PAGEREF _Toc185885622 \h </w:instrText>
        </w:r>
        <w:r w:rsidR="00E607D6">
          <w:rPr>
            <w:webHidden/>
          </w:rPr>
        </w:r>
        <w:r w:rsidR="00E607D6">
          <w:rPr>
            <w:webHidden/>
          </w:rPr>
          <w:fldChar w:fldCharType="separate"/>
        </w:r>
        <w:r w:rsidR="00E607D6">
          <w:rPr>
            <w:webHidden/>
          </w:rPr>
          <w:t>162</w:t>
        </w:r>
        <w:r w:rsidR="00E607D6">
          <w:rPr>
            <w:webHidden/>
          </w:rPr>
          <w:fldChar w:fldCharType="end"/>
        </w:r>
      </w:hyperlink>
    </w:p>
    <w:p w14:paraId="7FC13451"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23" w:history="1">
        <w:r w:rsidR="00E607D6" w:rsidRPr="0061778D">
          <w:rPr>
            <w:rStyle w:val="aff1"/>
          </w:rPr>
          <w:t>Таблица 39  –</w:t>
        </w:r>
        <w:r w:rsidR="00E607D6">
          <w:rPr>
            <w:rFonts w:asciiTheme="minorHAnsi" w:eastAsiaTheme="minorEastAsia" w:hAnsiTheme="minorHAnsi" w:cstheme="minorBidi"/>
            <w:sz w:val="22"/>
            <w:szCs w:val="22"/>
          </w:rPr>
          <w:tab/>
        </w:r>
        <w:r w:rsidR="00E607D6" w:rsidRPr="0061778D">
          <w:rPr>
            <w:rStyle w:val="aff1"/>
          </w:rPr>
          <w:t>Описание полей документа «Сводная заявка на кассовый расход»</w:t>
        </w:r>
        <w:r w:rsidR="00E607D6">
          <w:rPr>
            <w:webHidden/>
          </w:rPr>
          <w:tab/>
        </w:r>
        <w:r w:rsidR="00E607D6">
          <w:rPr>
            <w:webHidden/>
          </w:rPr>
          <w:fldChar w:fldCharType="begin"/>
        </w:r>
        <w:r w:rsidR="00E607D6">
          <w:rPr>
            <w:webHidden/>
          </w:rPr>
          <w:instrText xml:space="preserve"> PAGEREF _Toc185885623 \h </w:instrText>
        </w:r>
        <w:r w:rsidR="00E607D6">
          <w:rPr>
            <w:webHidden/>
          </w:rPr>
        </w:r>
        <w:r w:rsidR="00E607D6">
          <w:rPr>
            <w:webHidden/>
          </w:rPr>
          <w:fldChar w:fldCharType="separate"/>
        </w:r>
        <w:r w:rsidR="00E607D6">
          <w:rPr>
            <w:webHidden/>
          </w:rPr>
          <w:t>162</w:t>
        </w:r>
        <w:r w:rsidR="00E607D6">
          <w:rPr>
            <w:webHidden/>
          </w:rPr>
          <w:fldChar w:fldCharType="end"/>
        </w:r>
      </w:hyperlink>
    </w:p>
    <w:p w14:paraId="3200F113"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24" w:history="1">
        <w:r w:rsidR="00E607D6" w:rsidRPr="0061778D">
          <w:rPr>
            <w:rStyle w:val="aff1"/>
            <w:highlight w:val="green"/>
          </w:rPr>
          <w:t>Таблица 40  –</w:t>
        </w:r>
        <w:r w:rsidR="00E607D6">
          <w:rPr>
            <w:rFonts w:asciiTheme="minorHAnsi" w:eastAsiaTheme="minorEastAsia" w:hAnsiTheme="minorHAnsi" w:cstheme="minorBidi"/>
            <w:sz w:val="22"/>
            <w:szCs w:val="22"/>
          </w:rPr>
          <w:tab/>
        </w:r>
        <w:r w:rsidR="00E607D6" w:rsidRPr="0061778D">
          <w:rPr>
            <w:rStyle w:val="aff1"/>
            <w:highlight w:val="green"/>
          </w:rPr>
          <w:t>Маршрут документа «Запрос на отзыв распоряжения (запрос на аннулирование)»</w:t>
        </w:r>
        <w:r w:rsidR="00E607D6">
          <w:rPr>
            <w:webHidden/>
          </w:rPr>
          <w:tab/>
        </w:r>
        <w:r w:rsidR="00E607D6">
          <w:rPr>
            <w:webHidden/>
          </w:rPr>
          <w:fldChar w:fldCharType="begin"/>
        </w:r>
        <w:r w:rsidR="00E607D6">
          <w:rPr>
            <w:webHidden/>
          </w:rPr>
          <w:instrText xml:space="preserve"> PAGEREF _Toc185885624 \h </w:instrText>
        </w:r>
        <w:r w:rsidR="00E607D6">
          <w:rPr>
            <w:webHidden/>
          </w:rPr>
        </w:r>
        <w:r w:rsidR="00E607D6">
          <w:rPr>
            <w:webHidden/>
          </w:rPr>
          <w:fldChar w:fldCharType="separate"/>
        </w:r>
        <w:r w:rsidR="00E607D6">
          <w:rPr>
            <w:webHidden/>
          </w:rPr>
          <w:t>179</w:t>
        </w:r>
        <w:r w:rsidR="00E607D6">
          <w:rPr>
            <w:webHidden/>
          </w:rPr>
          <w:fldChar w:fldCharType="end"/>
        </w:r>
      </w:hyperlink>
    </w:p>
    <w:p w14:paraId="692D443C"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25" w:history="1">
        <w:r w:rsidR="00E607D6" w:rsidRPr="0061778D">
          <w:rPr>
            <w:rStyle w:val="aff1"/>
          </w:rPr>
          <w:t>Таблица 41  –</w:t>
        </w:r>
        <w:r w:rsidR="00E607D6">
          <w:rPr>
            <w:rFonts w:asciiTheme="minorHAnsi" w:eastAsiaTheme="minorEastAsia" w:hAnsiTheme="minorHAnsi" w:cstheme="minorBidi"/>
            <w:sz w:val="22"/>
            <w:szCs w:val="22"/>
          </w:rPr>
          <w:tab/>
        </w:r>
        <w:r w:rsidR="00E607D6" w:rsidRPr="0061778D">
          <w:rPr>
            <w:rStyle w:val="aff1"/>
          </w:rPr>
          <w:t>Описание полей документа «Запрос на отзыв распоряжения (запрос на аннулирование)»</w:t>
        </w:r>
        <w:r w:rsidR="00E607D6">
          <w:rPr>
            <w:webHidden/>
          </w:rPr>
          <w:tab/>
        </w:r>
        <w:r w:rsidR="00E607D6">
          <w:rPr>
            <w:webHidden/>
          </w:rPr>
          <w:fldChar w:fldCharType="begin"/>
        </w:r>
        <w:r w:rsidR="00E607D6">
          <w:rPr>
            <w:webHidden/>
          </w:rPr>
          <w:instrText xml:space="preserve"> PAGEREF _Toc185885625 \h </w:instrText>
        </w:r>
        <w:r w:rsidR="00E607D6">
          <w:rPr>
            <w:webHidden/>
          </w:rPr>
        </w:r>
        <w:r w:rsidR="00E607D6">
          <w:rPr>
            <w:webHidden/>
          </w:rPr>
          <w:fldChar w:fldCharType="separate"/>
        </w:r>
        <w:r w:rsidR="00E607D6">
          <w:rPr>
            <w:webHidden/>
          </w:rPr>
          <w:t>180</w:t>
        </w:r>
        <w:r w:rsidR="00E607D6">
          <w:rPr>
            <w:webHidden/>
          </w:rPr>
          <w:fldChar w:fldCharType="end"/>
        </w:r>
      </w:hyperlink>
    </w:p>
    <w:p w14:paraId="089FA5F0"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26" w:history="1">
        <w:r w:rsidR="00E607D6" w:rsidRPr="0061778D">
          <w:rPr>
            <w:rStyle w:val="aff1"/>
            <w:highlight w:val="green"/>
          </w:rPr>
          <w:t>Таблица 42  –</w:t>
        </w:r>
        <w:r w:rsidR="00E607D6">
          <w:rPr>
            <w:rFonts w:asciiTheme="minorHAnsi" w:eastAsiaTheme="minorEastAsia" w:hAnsiTheme="minorHAnsi" w:cstheme="minorBidi"/>
            <w:sz w:val="22"/>
            <w:szCs w:val="22"/>
          </w:rPr>
          <w:tab/>
        </w:r>
        <w:r w:rsidR="00E607D6" w:rsidRPr="0061778D">
          <w:rPr>
            <w:rStyle w:val="aff1"/>
            <w:highlight w:val="green"/>
          </w:rPr>
          <w:t>Маршрут документа «Заявка на возврат»</w:t>
        </w:r>
        <w:r w:rsidR="00E607D6">
          <w:rPr>
            <w:webHidden/>
          </w:rPr>
          <w:tab/>
        </w:r>
        <w:r w:rsidR="00E607D6">
          <w:rPr>
            <w:webHidden/>
          </w:rPr>
          <w:fldChar w:fldCharType="begin"/>
        </w:r>
        <w:r w:rsidR="00E607D6">
          <w:rPr>
            <w:webHidden/>
          </w:rPr>
          <w:instrText xml:space="preserve"> PAGEREF _Toc185885626 \h </w:instrText>
        </w:r>
        <w:r w:rsidR="00E607D6">
          <w:rPr>
            <w:webHidden/>
          </w:rPr>
        </w:r>
        <w:r w:rsidR="00E607D6">
          <w:rPr>
            <w:webHidden/>
          </w:rPr>
          <w:fldChar w:fldCharType="separate"/>
        </w:r>
        <w:r w:rsidR="00E607D6">
          <w:rPr>
            <w:webHidden/>
          </w:rPr>
          <w:t>190</w:t>
        </w:r>
        <w:r w:rsidR="00E607D6">
          <w:rPr>
            <w:webHidden/>
          </w:rPr>
          <w:fldChar w:fldCharType="end"/>
        </w:r>
      </w:hyperlink>
    </w:p>
    <w:p w14:paraId="6FADB07E"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27" w:history="1">
        <w:r w:rsidR="00E607D6" w:rsidRPr="0061778D">
          <w:rPr>
            <w:rStyle w:val="aff1"/>
          </w:rPr>
          <w:t>Таблица 43  –</w:t>
        </w:r>
        <w:r w:rsidR="00E607D6">
          <w:rPr>
            <w:rFonts w:asciiTheme="minorHAnsi" w:eastAsiaTheme="minorEastAsia" w:hAnsiTheme="minorHAnsi" w:cstheme="minorBidi"/>
            <w:sz w:val="22"/>
            <w:szCs w:val="22"/>
          </w:rPr>
          <w:tab/>
        </w:r>
        <w:r w:rsidR="00E607D6" w:rsidRPr="0061778D">
          <w:rPr>
            <w:rStyle w:val="aff1"/>
          </w:rPr>
          <w:t>Описание полей документа «Заявка на возврат»</w:t>
        </w:r>
        <w:r w:rsidR="00E607D6">
          <w:rPr>
            <w:webHidden/>
          </w:rPr>
          <w:tab/>
        </w:r>
        <w:r w:rsidR="00E607D6">
          <w:rPr>
            <w:webHidden/>
          </w:rPr>
          <w:fldChar w:fldCharType="begin"/>
        </w:r>
        <w:r w:rsidR="00E607D6">
          <w:rPr>
            <w:webHidden/>
          </w:rPr>
          <w:instrText xml:space="preserve"> PAGEREF _Toc185885627 \h </w:instrText>
        </w:r>
        <w:r w:rsidR="00E607D6">
          <w:rPr>
            <w:webHidden/>
          </w:rPr>
        </w:r>
        <w:r w:rsidR="00E607D6">
          <w:rPr>
            <w:webHidden/>
          </w:rPr>
          <w:fldChar w:fldCharType="separate"/>
        </w:r>
        <w:r w:rsidR="00E607D6">
          <w:rPr>
            <w:webHidden/>
          </w:rPr>
          <w:t>191</w:t>
        </w:r>
        <w:r w:rsidR="00E607D6">
          <w:rPr>
            <w:webHidden/>
          </w:rPr>
          <w:fldChar w:fldCharType="end"/>
        </w:r>
      </w:hyperlink>
    </w:p>
    <w:p w14:paraId="7558B679"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28" w:history="1">
        <w:r w:rsidR="00E607D6" w:rsidRPr="0061778D">
          <w:rPr>
            <w:rStyle w:val="aff1"/>
          </w:rPr>
          <w:t>Таблица 44  –</w:t>
        </w:r>
        <w:r w:rsidR="00E607D6">
          <w:rPr>
            <w:rFonts w:asciiTheme="minorHAnsi" w:eastAsiaTheme="minorEastAsia" w:hAnsiTheme="minorHAnsi" w:cstheme="minorBidi"/>
            <w:sz w:val="22"/>
            <w:szCs w:val="22"/>
          </w:rPr>
          <w:tab/>
        </w:r>
        <w:r w:rsidR="00E607D6" w:rsidRPr="0061778D">
          <w:rPr>
            <w:rStyle w:val="aff1"/>
          </w:rPr>
          <w:t>Маршрут документа «Сведения о бюджетном обязательстве»</w:t>
        </w:r>
        <w:r w:rsidR="00E607D6">
          <w:rPr>
            <w:webHidden/>
          </w:rPr>
          <w:tab/>
        </w:r>
        <w:r w:rsidR="00E607D6">
          <w:rPr>
            <w:webHidden/>
          </w:rPr>
          <w:fldChar w:fldCharType="begin"/>
        </w:r>
        <w:r w:rsidR="00E607D6">
          <w:rPr>
            <w:webHidden/>
          </w:rPr>
          <w:instrText xml:space="preserve"> PAGEREF _Toc185885628 \h </w:instrText>
        </w:r>
        <w:r w:rsidR="00E607D6">
          <w:rPr>
            <w:webHidden/>
          </w:rPr>
        </w:r>
        <w:r w:rsidR="00E607D6">
          <w:rPr>
            <w:webHidden/>
          </w:rPr>
          <w:fldChar w:fldCharType="separate"/>
        </w:r>
        <w:r w:rsidR="00E607D6">
          <w:rPr>
            <w:webHidden/>
          </w:rPr>
          <w:t>209</w:t>
        </w:r>
        <w:r w:rsidR="00E607D6">
          <w:rPr>
            <w:webHidden/>
          </w:rPr>
          <w:fldChar w:fldCharType="end"/>
        </w:r>
      </w:hyperlink>
    </w:p>
    <w:p w14:paraId="675D44F4"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29" w:history="1">
        <w:r w:rsidR="00E607D6" w:rsidRPr="0061778D">
          <w:rPr>
            <w:rStyle w:val="aff1"/>
          </w:rPr>
          <w:t>Таблица 45  –</w:t>
        </w:r>
        <w:r w:rsidR="00E607D6">
          <w:rPr>
            <w:rFonts w:asciiTheme="minorHAnsi" w:eastAsiaTheme="minorEastAsia" w:hAnsiTheme="minorHAnsi" w:cstheme="minorBidi"/>
            <w:sz w:val="22"/>
            <w:szCs w:val="22"/>
          </w:rPr>
          <w:tab/>
        </w:r>
        <w:r w:rsidR="00E607D6" w:rsidRPr="0061778D">
          <w:rPr>
            <w:rStyle w:val="aff1"/>
          </w:rPr>
          <w:t>Описание полей документа «Сведения о бюджетном обязательстве»</w:t>
        </w:r>
        <w:r w:rsidR="00E607D6">
          <w:rPr>
            <w:webHidden/>
          </w:rPr>
          <w:tab/>
        </w:r>
        <w:r w:rsidR="00E607D6">
          <w:rPr>
            <w:webHidden/>
          </w:rPr>
          <w:fldChar w:fldCharType="begin"/>
        </w:r>
        <w:r w:rsidR="00E607D6">
          <w:rPr>
            <w:webHidden/>
          </w:rPr>
          <w:instrText xml:space="preserve"> PAGEREF _Toc185885629 \h </w:instrText>
        </w:r>
        <w:r w:rsidR="00E607D6">
          <w:rPr>
            <w:webHidden/>
          </w:rPr>
        </w:r>
        <w:r w:rsidR="00E607D6">
          <w:rPr>
            <w:webHidden/>
          </w:rPr>
          <w:fldChar w:fldCharType="separate"/>
        </w:r>
        <w:r w:rsidR="00E607D6">
          <w:rPr>
            <w:webHidden/>
          </w:rPr>
          <w:t>209</w:t>
        </w:r>
        <w:r w:rsidR="00E607D6">
          <w:rPr>
            <w:webHidden/>
          </w:rPr>
          <w:fldChar w:fldCharType="end"/>
        </w:r>
      </w:hyperlink>
    </w:p>
    <w:p w14:paraId="002B2E5E"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30" w:history="1">
        <w:r w:rsidR="00E607D6" w:rsidRPr="0061778D">
          <w:rPr>
            <w:rStyle w:val="aff1"/>
            <w:highlight w:val="green"/>
          </w:rPr>
          <w:t>Таблица 46  –</w:t>
        </w:r>
        <w:r w:rsidR="00E607D6">
          <w:rPr>
            <w:rFonts w:asciiTheme="minorHAnsi" w:eastAsiaTheme="minorEastAsia" w:hAnsiTheme="minorHAnsi" w:cstheme="minorBidi"/>
            <w:sz w:val="22"/>
            <w:szCs w:val="22"/>
          </w:rPr>
          <w:tab/>
        </w:r>
        <w:r w:rsidR="00E607D6" w:rsidRPr="0061778D">
          <w:rPr>
            <w:rStyle w:val="aff1"/>
            <w:highlight w:val="green"/>
          </w:rPr>
          <w:t>Маршрут документа «Уведомление об уточнении вида и принадлежности платежа»</w:t>
        </w:r>
        <w:r w:rsidR="00E607D6">
          <w:rPr>
            <w:webHidden/>
          </w:rPr>
          <w:tab/>
        </w:r>
        <w:r w:rsidR="00E607D6">
          <w:rPr>
            <w:webHidden/>
          </w:rPr>
          <w:fldChar w:fldCharType="begin"/>
        </w:r>
        <w:r w:rsidR="00E607D6">
          <w:rPr>
            <w:webHidden/>
          </w:rPr>
          <w:instrText xml:space="preserve"> PAGEREF _Toc185885630 \h </w:instrText>
        </w:r>
        <w:r w:rsidR="00E607D6">
          <w:rPr>
            <w:webHidden/>
          </w:rPr>
        </w:r>
        <w:r w:rsidR="00E607D6">
          <w:rPr>
            <w:webHidden/>
          </w:rPr>
          <w:fldChar w:fldCharType="separate"/>
        </w:r>
        <w:r w:rsidR="00E607D6">
          <w:rPr>
            <w:webHidden/>
          </w:rPr>
          <w:t>242</w:t>
        </w:r>
        <w:r w:rsidR="00E607D6">
          <w:rPr>
            <w:webHidden/>
          </w:rPr>
          <w:fldChar w:fldCharType="end"/>
        </w:r>
      </w:hyperlink>
    </w:p>
    <w:p w14:paraId="139E8AF1"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31" w:history="1">
        <w:r w:rsidR="00E607D6" w:rsidRPr="0061778D">
          <w:rPr>
            <w:rStyle w:val="aff1"/>
            <w:highlight w:val="green"/>
          </w:rPr>
          <w:t>Таблица 47  –</w:t>
        </w:r>
        <w:r w:rsidR="00E607D6">
          <w:rPr>
            <w:rFonts w:asciiTheme="minorHAnsi" w:eastAsiaTheme="minorEastAsia" w:hAnsiTheme="minorHAnsi" w:cstheme="minorBidi"/>
            <w:sz w:val="22"/>
            <w:szCs w:val="22"/>
          </w:rPr>
          <w:tab/>
        </w:r>
        <w:r w:rsidR="00E607D6" w:rsidRPr="0061778D">
          <w:rPr>
            <w:rStyle w:val="aff1"/>
            <w:highlight w:val="green"/>
          </w:rPr>
          <w:t>Описание полей документа «Уведомление об уточнении вида и принадлежности платежа»</w:t>
        </w:r>
        <w:r w:rsidR="00E607D6">
          <w:rPr>
            <w:webHidden/>
          </w:rPr>
          <w:tab/>
        </w:r>
        <w:r w:rsidR="00E607D6">
          <w:rPr>
            <w:webHidden/>
          </w:rPr>
          <w:fldChar w:fldCharType="begin"/>
        </w:r>
        <w:r w:rsidR="00E607D6">
          <w:rPr>
            <w:webHidden/>
          </w:rPr>
          <w:instrText xml:space="preserve"> PAGEREF _Toc185885631 \h </w:instrText>
        </w:r>
        <w:r w:rsidR="00E607D6">
          <w:rPr>
            <w:webHidden/>
          </w:rPr>
        </w:r>
        <w:r w:rsidR="00E607D6">
          <w:rPr>
            <w:webHidden/>
          </w:rPr>
          <w:fldChar w:fldCharType="separate"/>
        </w:r>
        <w:r w:rsidR="00E607D6">
          <w:rPr>
            <w:webHidden/>
          </w:rPr>
          <w:t>243</w:t>
        </w:r>
        <w:r w:rsidR="00E607D6">
          <w:rPr>
            <w:webHidden/>
          </w:rPr>
          <w:fldChar w:fldCharType="end"/>
        </w:r>
      </w:hyperlink>
    </w:p>
    <w:p w14:paraId="4444FB45"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32" w:history="1">
        <w:r w:rsidR="00E607D6" w:rsidRPr="0061778D">
          <w:rPr>
            <w:rStyle w:val="aff1"/>
          </w:rPr>
          <w:t>Таблица 48  –</w:t>
        </w:r>
        <w:r w:rsidR="00E607D6">
          <w:rPr>
            <w:rFonts w:asciiTheme="minorHAnsi" w:eastAsiaTheme="minorEastAsia" w:hAnsiTheme="minorHAnsi" w:cstheme="minorBidi"/>
            <w:sz w:val="22"/>
            <w:szCs w:val="22"/>
          </w:rPr>
          <w:tab/>
        </w:r>
        <w:r w:rsidR="00E607D6" w:rsidRPr="0061778D">
          <w:rPr>
            <w:rStyle w:val="aff1"/>
          </w:rPr>
          <w:t>Маршрут документа «Справка о финансировании и кассовых выплатах» (ф. 0531811)</w:t>
        </w:r>
        <w:r w:rsidR="00E607D6">
          <w:rPr>
            <w:webHidden/>
          </w:rPr>
          <w:tab/>
        </w:r>
        <w:r w:rsidR="00E607D6">
          <w:rPr>
            <w:webHidden/>
          </w:rPr>
          <w:fldChar w:fldCharType="begin"/>
        </w:r>
        <w:r w:rsidR="00E607D6">
          <w:rPr>
            <w:webHidden/>
          </w:rPr>
          <w:instrText xml:space="preserve"> PAGEREF _Toc185885632 \h </w:instrText>
        </w:r>
        <w:r w:rsidR="00E607D6">
          <w:rPr>
            <w:webHidden/>
          </w:rPr>
        </w:r>
        <w:r w:rsidR="00E607D6">
          <w:rPr>
            <w:webHidden/>
          </w:rPr>
          <w:fldChar w:fldCharType="separate"/>
        </w:r>
        <w:r w:rsidR="00E607D6">
          <w:rPr>
            <w:webHidden/>
          </w:rPr>
          <w:t>272</w:t>
        </w:r>
        <w:r w:rsidR="00E607D6">
          <w:rPr>
            <w:webHidden/>
          </w:rPr>
          <w:fldChar w:fldCharType="end"/>
        </w:r>
      </w:hyperlink>
    </w:p>
    <w:p w14:paraId="2568655C"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33" w:history="1">
        <w:r w:rsidR="00E607D6" w:rsidRPr="0061778D">
          <w:rPr>
            <w:rStyle w:val="aff1"/>
          </w:rPr>
          <w:t>Таблица 49  –</w:t>
        </w:r>
        <w:r w:rsidR="00E607D6">
          <w:rPr>
            <w:rFonts w:asciiTheme="minorHAnsi" w:eastAsiaTheme="minorEastAsia" w:hAnsiTheme="minorHAnsi" w:cstheme="minorBidi"/>
            <w:sz w:val="22"/>
            <w:szCs w:val="22"/>
          </w:rPr>
          <w:tab/>
        </w:r>
        <w:r w:rsidR="00E607D6" w:rsidRPr="0061778D">
          <w:rPr>
            <w:rStyle w:val="aff1"/>
          </w:rPr>
          <w:t>Описание полей документа «Справка о финансировании и кассовых выплатах» (ф. 0531811)</w:t>
        </w:r>
        <w:r w:rsidR="00E607D6">
          <w:rPr>
            <w:webHidden/>
          </w:rPr>
          <w:tab/>
        </w:r>
        <w:r w:rsidR="00E607D6">
          <w:rPr>
            <w:webHidden/>
          </w:rPr>
          <w:fldChar w:fldCharType="begin"/>
        </w:r>
        <w:r w:rsidR="00E607D6">
          <w:rPr>
            <w:webHidden/>
          </w:rPr>
          <w:instrText xml:space="preserve"> PAGEREF _Toc185885633 \h </w:instrText>
        </w:r>
        <w:r w:rsidR="00E607D6">
          <w:rPr>
            <w:webHidden/>
          </w:rPr>
        </w:r>
        <w:r w:rsidR="00E607D6">
          <w:rPr>
            <w:webHidden/>
          </w:rPr>
          <w:fldChar w:fldCharType="separate"/>
        </w:r>
        <w:r w:rsidR="00E607D6">
          <w:rPr>
            <w:webHidden/>
          </w:rPr>
          <w:t>273</w:t>
        </w:r>
        <w:r w:rsidR="00E607D6">
          <w:rPr>
            <w:webHidden/>
          </w:rPr>
          <w:fldChar w:fldCharType="end"/>
        </w:r>
      </w:hyperlink>
    </w:p>
    <w:p w14:paraId="31053791"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34" w:history="1">
        <w:r w:rsidR="00E607D6" w:rsidRPr="0061778D">
          <w:rPr>
            <w:rStyle w:val="aff1"/>
          </w:rPr>
          <w:t>Таблица 50  –</w:t>
        </w:r>
        <w:r w:rsidR="00E607D6">
          <w:rPr>
            <w:rFonts w:asciiTheme="minorHAnsi" w:eastAsiaTheme="minorEastAsia" w:hAnsiTheme="minorHAnsi" w:cstheme="minorBidi"/>
            <w:sz w:val="22"/>
            <w:szCs w:val="22"/>
          </w:rPr>
          <w:tab/>
        </w:r>
        <w:r w:rsidR="00E607D6" w:rsidRPr="0061778D">
          <w:rPr>
            <w:rStyle w:val="aff1"/>
          </w:rPr>
          <w:t>Маршрут документа «Заявление на выдачу (перевод, отзыв) Казначейского обеспечения обязательств»</w:t>
        </w:r>
        <w:r w:rsidR="00E607D6">
          <w:rPr>
            <w:webHidden/>
          </w:rPr>
          <w:tab/>
        </w:r>
        <w:r w:rsidR="00E607D6">
          <w:rPr>
            <w:webHidden/>
          </w:rPr>
          <w:fldChar w:fldCharType="begin"/>
        </w:r>
        <w:r w:rsidR="00E607D6">
          <w:rPr>
            <w:webHidden/>
          </w:rPr>
          <w:instrText xml:space="preserve"> PAGEREF _Toc185885634 \h </w:instrText>
        </w:r>
        <w:r w:rsidR="00E607D6">
          <w:rPr>
            <w:webHidden/>
          </w:rPr>
        </w:r>
        <w:r w:rsidR="00E607D6">
          <w:rPr>
            <w:webHidden/>
          </w:rPr>
          <w:fldChar w:fldCharType="separate"/>
        </w:r>
        <w:r w:rsidR="00E607D6">
          <w:rPr>
            <w:webHidden/>
          </w:rPr>
          <w:t>280</w:t>
        </w:r>
        <w:r w:rsidR="00E607D6">
          <w:rPr>
            <w:webHidden/>
          </w:rPr>
          <w:fldChar w:fldCharType="end"/>
        </w:r>
      </w:hyperlink>
    </w:p>
    <w:p w14:paraId="3031718B"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35" w:history="1">
        <w:r w:rsidR="00E607D6" w:rsidRPr="0061778D">
          <w:rPr>
            <w:rStyle w:val="aff1"/>
          </w:rPr>
          <w:t>Таблица 51  –</w:t>
        </w:r>
        <w:r w:rsidR="00E607D6">
          <w:rPr>
            <w:rFonts w:asciiTheme="minorHAnsi" w:eastAsiaTheme="minorEastAsia" w:hAnsiTheme="minorHAnsi" w:cstheme="minorBidi"/>
            <w:sz w:val="22"/>
            <w:szCs w:val="22"/>
          </w:rPr>
          <w:tab/>
        </w:r>
        <w:r w:rsidR="00E607D6" w:rsidRPr="0061778D">
          <w:rPr>
            <w:rStyle w:val="aff1"/>
          </w:rPr>
          <w:t>Описание полей документа «Заявление на выдачу (перевод, отзыв) Казначейского обеспечения обязательств»</w:t>
        </w:r>
        <w:r w:rsidR="00E607D6">
          <w:rPr>
            <w:webHidden/>
          </w:rPr>
          <w:tab/>
        </w:r>
        <w:r w:rsidR="00E607D6">
          <w:rPr>
            <w:webHidden/>
          </w:rPr>
          <w:fldChar w:fldCharType="begin"/>
        </w:r>
        <w:r w:rsidR="00E607D6">
          <w:rPr>
            <w:webHidden/>
          </w:rPr>
          <w:instrText xml:space="preserve"> PAGEREF _Toc185885635 \h </w:instrText>
        </w:r>
        <w:r w:rsidR="00E607D6">
          <w:rPr>
            <w:webHidden/>
          </w:rPr>
        </w:r>
        <w:r w:rsidR="00E607D6">
          <w:rPr>
            <w:webHidden/>
          </w:rPr>
          <w:fldChar w:fldCharType="separate"/>
        </w:r>
        <w:r w:rsidR="00E607D6">
          <w:rPr>
            <w:webHidden/>
          </w:rPr>
          <w:t>280</w:t>
        </w:r>
        <w:r w:rsidR="00E607D6">
          <w:rPr>
            <w:webHidden/>
          </w:rPr>
          <w:fldChar w:fldCharType="end"/>
        </w:r>
      </w:hyperlink>
    </w:p>
    <w:p w14:paraId="73DDC05A"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36" w:history="1">
        <w:r w:rsidR="00E607D6" w:rsidRPr="0061778D">
          <w:rPr>
            <w:rStyle w:val="aff1"/>
          </w:rPr>
          <w:t>Таблица 52  –</w:t>
        </w:r>
        <w:r w:rsidR="00E607D6">
          <w:rPr>
            <w:rFonts w:asciiTheme="minorHAnsi" w:eastAsiaTheme="minorEastAsia" w:hAnsiTheme="minorHAnsi" w:cstheme="minorBidi"/>
            <w:sz w:val="22"/>
            <w:szCs w:val="22"/>
          </w:rPr>
          <w:tab/>
        </w:r>
        <w:r w:rsidR="00E607D6" w:rsidRPr="0061778D">
          <w:rPr>
            <w:rStyle w:val="aff1"/>
          </w:rPr>
          <w:t>Маршрут документа «Распоряжение налогового органа (уточнение)»</w:t>
        </w:r>
        <w:r w:rsidR="00E607D6">
          <w:rPr>
            <w:webHidden/>
          </w:rPr>
          <w:tab/>
        </w:r>
        <w:r w:rsidR="00E607D6">
          <w:rPr>
            <w:webHidden/>
          </w:rPr>
          <w:fldChar w:fldCharType="begin"/>
        </w:r>
        <w:r w:rsidR="00E607D6">
          <w:rPr>
            <w:webHidden/>
          </w:rPr>
          <w:instrText xml:space="preserve"> PAGEREF _Toc185885636 \h </w:instrText>
        </w:r>
        <w:r w:rsidR="00E607D6">
          <w:rPr>
            <w:webHidden/>
          </w:rPr>
        </w:r>
        <w:r w:rsidR="00E607D6">
          <w:rPr>
            <w:webHidden/>
          </w:rPr>
          <w:fldChar w:fldCharType="separate"/>
        </w:r>
        <w:r w:rsidR="00E607D6">
          <w:rPr>
            <w:webHidden/>
          </w:rPr>
          <w:t>296</w:t>
        </w:r>
        <w:r w:rsidR="00E607D6">
          <w:rPr>
            <w:webHidden/>
          </w:rPr>
          <w:fldChar w:fldCharType="end"/>
        </w:r>
      </w:hyperlink>
    </w:p>
    <w:p w14:paraId="1D293B40"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37" w:history="1">
        <w:r w:rsidR="00E607D6" w:rsidRPr="0061778D">
          <w:rPr>
            <w:rStyle w:val="aff1"/>
          </w:rPr>
          <w:t>Таблица 53  –</w:t>
        </w:r>
        <w:r w:rsidR="00E607D6">
          <w:rPr>
            <w:rFonts w:asciiTheme="minorHAnsi" w:eastAsiaTheme="minorEastAsia" w:hAnsiTheme="minorHAnsi" w:cstheme="minorBidi"/>
            <w:sz w:val="22"/>
            <w:szCs w:val="22"/>
          </w:rPr>
          <w:tab/>
        </w:r>
        <w:r w:rsidR="00E607D6" w:rsidRPr="0061778D">
          <w:rPr>
            <w:rStyle w:val="aff1"/>
          </w:rPr>
          <w:t>Описание полей документа «Распоряжение налогового органа (уточнение)»</w:t>
        </w:r>
        <w:r w:rsidR="00E607D6">
          <w:rPr>
            <w:webHidden/>
          </w:rPr>
          <w:tab/>
        </w:r>
        <w:r w:rsidR="00E607D6">
          <w:rPr>
            <w:webHidden/>
          </w:rPr>
          <w:fldChar w:fldCharType="begin"/>
        </w:r>
        <w:r w:rsidR="00E607D6">
          <w:rPr>
            <w:webHidden/>
          </w:rPr>
          <w:instrText xml:space="preserve"> PAGEREF _Toc185885637 \h </w:instrText>
        </w:r>
        <w:r w:rsidR="00E607D6">
          <w:rPr>
            <w:webHidden/>
          </w:rPr>
        </w:r>
        <w:r w:rsidR="00E607D6">
          <w:rPr>
            <w:webHidden/>
          </w:rPr>
          <w:fldChar w:fldCharType="separate"/>
        </w:r>
        <w:r w:rsidR="00E607D6">
          <w:rPr>
            <w:webHidden/>
          </w:rPr>
          <w:t>296</w:t>
        </w:r>
        <w:r w:rsidR="00E607D6">
          <w:rPr>
            <w:webHidden/>
          </w:rPr>
          <w:fldChar w:fldCharType="end"/>
        </w:r>
      </w:hyperlink>
    </w:p>
    <w:p w14:paraId="51D2D825"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38" w:history="1">
        <w:r w:rsidR="00E607D6" w:rsidRPr="0061778D">
          <w:rPr>
            <w:rStyle w:val="aff1"/>
          </w:rPr>
          <w:t>Таблица 54  –</w:t>
        </w:r>
        <w:r w:rsidR="00E607D6">
          <w:rPr>
            <w:rFonts w:asciiTheme="minorHAnsi" w:eastAsiaTheme="minorEastAsia" w:hAnsiTheme="minorHAnsi" w:cstheme="minorBidi"/>
            <w:sz w:val="22"/>
            <w:szCs w:val="22"/>
          </w:rPr>
          <w:tab/>
        </w:r>
        <w:r w:rsidR="00E607D6" w:rsidRPr="0061778D">
          <w:rPr>
            <w:rStyle w:val="aff1"/>
          </w:rPr>
          <w:t>Маршрут документа «Распоряжение налогового органа (зачет)»</w:t>
        </w:r>
        <w:r w:rsidR="00E607D6">
          <w:rPr>
            <w:webHidden/>
          </w:rPr>
          <w:tab/>
        </w:r>
        <w:r w:rsidR="00E607D6">
          <w:rPr>
            <w:webHidden/>
          </w:rPr>
          <w:fldChar w:fldCharType="begin"/>
        </w:r>
        <w:r w:rsidR="00E607D6">
          <w:rPr>
            <w:webHidden/>
          </w:rPr>
          <w:instrText xml:space="preserve"> PAGEREF _Toc185885638 \h </w:instrText>
        </w:r>
        <w:r w:rsidR="00E607D6">
          <w:rPr>
            <w:webHidden/>
          </w:rPr>
        </w:r>
        <w:r w:rsidR="00E607D6">
          <w:rPr>
            <w:webHidden/>
          </w:rPr>
          <w:fldChar w:fldCharType="separate"/>
        </w:r>
        <w:r w:rsidR="00E607D6">
          <w:rPr>
            <w:webHidden/>
          </w:rPr>
          <w:t>302</w:t>
        </w:r>
        <w:r w:rsidR="00E607D6">
          <w:rPr>
            <w:webHidden/>
          </w:rPr>
          <w:fldChar w:fldCharType="end"/>
        </w:r>
      </w:hyperlink>
    </w:p>
    <w:p w14:paraId="20BAF1BD"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39" w:history="1">
        <w:r w:rsidR="00E607D6" w:rsidRPr="0061778D">
          <w:rPr>
            <w:rStyle w:val="aff1"/>
          </w:rPr>
          <w:t>Таблица 55  –</w:t>
        </w:r>
        <w:r w:rsidR="00E607D6">
          <w:rPr>
            <w:rFonts w:asciiTheme="minorHAnsi" w:eastAsiaTheme="minorEastAsia" w:hAnsiTheme="minorHAnsi" w:cstheme="minorBidi"/>
            <w:sz w:val="22"/>
            <w:szCs w:val="22"/>
          </w:rPr>
          <w:tab/>
        </w:r>
        <w:r w:rsidR="00E607D6" w:rsidRPr="0061778D">
          <w:rPr>
            <w:rStyle w:val="aff1"/>
          </w:rPr>
          <w:t>Описание полей документа «Распоряжение налогового органа (зачет)»</w:t>
        </w:r>
        <w:r w:rsidR="00E607D6">
          <w:rPr>
            <w:webHidden/>
          </w:rPr>
          <w:tab/>
        </w:r>
        <w:r w:rsidR="00E607D6">
          <w:rPr>
            <w:webHidden/>
          </w:rPr>
          <w:fldChar w:fldCharType="begin"/>
        </w:r>
        <w:r w:rsidR="00E607D6">
          <w:rPr>
            <w:webHidden/>
          </w:rPr>
          <w:instrText xml:space="preserve"> PAGEREF _Toc185885639 \h </w:instrText>
        </w:r>
        <w:r w:rsidR="00E607D6">
          <w:rPr>
            <w:webHidden/>
          </w:rPr>
        </w:r>
        <w:r w:rsidR="00E607D6">
          <w:rPr>
            <w:webHidden/>
          </w:rPr>
          <w:fldChar w:fldCharType="separate"/>
        </w:r>
        <w:r w:rsidR="00E607D6">
          <w:rPr>
            <w:webHidden/>
          </w:rPr>
          <w:t>302</w:t>
        </w:r>
        <w:r w:rsidR="00E607D6">
          <w:rPr>
            <w:webHidden/>
          </w:rPr>
          <w:fldChar w:fldCharType="end"/>
        </w:r>
      </w:hyperlink>
    </w:p>
    <w:p w14:paraId="3ED8A186"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40" w:history="1">
        <w:r w:rsidR="00E607D6" w:rsidRPr="0061778D">
          <w:rPr>
            <w:rStyle w:val="aff1"/>
          </w:rPr>
          <w:t>Таблица 56  –</w:t>
        </w:r>
        <w:r w:rsidR="00E607D6">
          <w:rPr>
            <w:rFonts w:asciiTheme="minorHAnsi" w:eastAsiaTheme="minorEastAsia" w:hAnsiTheme="minorHAnsi" w:cstheme="minorBidi"/>
            <w:sz w:val="22"/>
            <w:szCs w:val="22"/>
          </w:rPr>
          <w:tab/>
        </w:r>
        <w:r w:rsidR="00E607D6" w:rsidRPr="0061778D">
          <w:rPr>
            <w:rStyle w:val="aff1"/>
          </w:rPr>
          <w:t>Маршрут документа «Реестр администрируемых доходов»</w:t>
        </w:r>
        <w:r w:rsidR="00E607D6">
          <w:rPr>
            <w:webHidden/>
          </w:rPr>
          <w:tab/>
        </w:r>
        <w:r w:rsidR="00E607D6">
          <w:rPr>
            <w:webHidden/>
          </w:rPr>
          <w:fldChar w:fldCharType="begin"/>
        </w:r>
        <w:r w:rsidR="00E607D6">
          <w:rPr>
            <w:webHidden/>
          </w:rPr>
          <w:instrText xml:space="preserve"> PAGEREF _Toc185885640 \h </w:instrText>
        </w:r>
        <w:r w:rsidR="00E607D6">
          <w:rPr>
            <w:webHidden/>
          </w:rPr>
        </w:r>
        <w:r w:rsidR="00E607D6">
          <w:rPr>
            <w:webHidden/>
          </w:rPr>
          <w:fldChar w:fldCharType="separate"/>
        </w:r>
        <w:r w:rsidR="00E607D6">
          <w:rPr>
            <w:webHidden/>
          </w:rPr>
          <w:t>306</w:t>
        </w:r>
        <w:r w:rsidR="00E607D6">
          <w:rPr>
            <w:webHidden/>
          </w:rPr>
          <w:fldChar w:fldCharType="end"/>
        </w:r>
      </w:hyperlink>
    </w:p>
    <w:p w14:paraId="17B95E8F"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41" w:history="1">
        <w:r w:rsidR="00E607D6" w:rsidRPr="0061778D">
          <w:rPr>
            <w:rStyle w:val="aff1"/>
          </w:rPr>
          <w:t>Таблица 57  –</w:t>
        </w:r>
        <w:r w:rsidR="00E607D6">
          <w:rPr>
            <w:rFonts w:asciiTheme="minorHAnsi" w:eastAsiaTheme="minorEastAsia" w:hAnsiTheme="minorHAnsi" w:cstheme="minorBidi"/>
            <w:sz w:val="22"/>
            <w:szCs w:val="22"/>
          </w:rPr>
          <w:tab/>
        </w:r>
        <w:r w:rsidR="00E607D6" w:rsidRPr="0061778D">
          <w:rPr>
            <w:rStyle w:val="aff1"/>
          </w:rPr>
          <w:t>Описание полей документа «Реестр администрируемых доходов»</w:t>
        </w:r>
        <w:r w:rsidR="00E607D6">
          <w:rPr>
            <w:webHidden/>
          </w:rPr>
          <w:tab/>
        </w:r>
        <w:r w:rsidR="00E607D6">
          <w:rPr>
            <w:webHidden/>
          </w:rPr>
          <w:fldChar w:fldCharType="begin"/>
        </w:r>
        <w:r w:rsidR="00E607D6">
          <w:rPr>
            <w:webHidden/>
          </w:rPr>
          <w:instrText xml:space="preserve"> PAGEREF _Toc185885641 \h </w:instrText>
        </w:r>
        <w:r w:rsidR="00E607D6">
          <w:rPr>
            <w:webHidden/>
          </w:rPr>
        </w:r>
        <w:r w:rsidR="00E607D6">
          <w:rPr>
            <w:webHidden/>
          </w:rPr>
          <w:fldChar w:fldCharType="separate"/>
        </w:r>
        <w:r w:rsidR="00E607D6">
          <w:rPr>
            <w:webHidden/>
          </w:rPr>
          <w:t>306</w:t>
        </w:r>
        <w:r w:rsidR="00E607D6">
          <w:rPr>
            <w:webHidden/>
          </w:rPr>
          <w:fldChar w:fldCharType="end"/>
        </w:r>
      </w:hyperlink>
    </w:p>
    <w:p w14:paraId="3D6D555D"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42" w:history="1">
        <w:r w:rsidR="00E607D6" w:rsidRPr="0061778D">
          <w:rPr>
            <w:rStyle w:val="aff1"/>
          </w:rPr>
          <w:t>Таблица 58  –</w:t>
        </w:r>
        <w:r w:rsidR="00E607D6">
          <w:rPr>
            <w:rFonts w:asciiTheme="minorHAnsi" w:eastAsiaTheme="minorEastAsia" w:hAnsiTheme="minorHAnsi" w:cstheme="minorBidi"/>
            <w:sz w:val="22"/>
            <w:szCs w:val="22"/>
          </w:rPr>
          <w:tab/>
        </w:r>
        <w:r w:rsidR="00E607D6" w:rsidRPr="0061778D">
          <w:rPr>
            <w:rStyle w:val="aff1"/>
          </w:rPr>
          <w:t>Маршрут документа «Платежное поручение (пакет платежных поручений), расшифровка к распоряжению финансового органа»</w:t>
        </w:r>
        <w:r w:rsidR="00E607D6">
          <w:rPr>
            <w:webHidden/>
          </w:rPr>
          <w:tab/>
        </w:r>
        <w:r w:rsidR="00E607D6">
          <w:rPr>
            <w:webHidden/>
          </w:rPr>
          <w:fldChar w:fldCharType="begin"/>
        </w:r>
        <w:r w:rsidR="00E607D6">
          <w:rPr>
            <w:webHidden/>
          </w:rPr>
          <w:instrText xml:space="preserve"> PAGEREF _Toc185885642 \h </w:instrText>
        </w:r>
        <w:r w:rsidR="00E607D6">
          <w:rPr>
            <w:webHidden/>
          </w:rPr>
        </w:r>
        <w:r w:rsidR="00E607D6">
          <w:rPr>
            <w:webHidden/>
          </w:rPr>
          <w:fldChar w:fldCharType="separate"/>
        </w:r>
        <w:r w:rsidR="00E607D6">
          <w:rPr>
            <w:webHidden/>
          </w:rPr>
          <w:t>319</w:t>
        </w:r>
        <w:r w:rsidR="00E607D6">
          <w:rPr>
            <w:webHidden/>
          </w:rPr>
          <w:fldChar w:fldCharType="end"/>
        </w:r>
      </w:hyperlink>
    </w:p>
    <w:p w14:paraId="26709A37"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43" w:history="1">
        <w:r w:rsidR="00E607D6" w:rsidRPr="0061778D">
          <w:rPr>
            <w:rStyle w:val="aff1"/>
            <w:highlight w:val="green"/>
          </w:rPr>
          <w:t>Таблица 59  –</w:t>
        </w:r>
        <w:r w:rsidR="00E607D6">
          <w:rPr>
            <w:rFonts w:asciiTheme="minorHAnsi" w:eastAsiaTheme="minorEastAsia" w:hAnsiTheme="minorHAnsi" w:cstheme="minorBidi"/>
            <w:sz w:val="22"/>
            <w:szCs w:val="22"/>
          </w:rPr>
          <w:tab/>
        </w:r>
        <w:r w:rsidR="00E607D6" w:rsidRPr="0061778D">
          <w:rPr>
            <w:rStyle w:val="aff1"/>
            <w:highlight w:val="green"/>
          </w:rPr>
          <w:t>Описание полей документа «Платежное поручение (пакет платежных поручений), расшифровка к распоряжению финансового органа»</w:t>
        </w:r>
        <w:r w:rsidR="00E607D6">
          <w:rPr>
            <w:webHidden/>
          </w:rPr>
          <w:tab/>
        </w:r>
        <w:r w:rsidR="00E607D6">
          <w:rPr>
            <w:webHidden/>
          </w:rPr>
          <w:fldChar w:fldCharType="begin"/>
        </w:r>
        <w:r w:rsidR="00E607D6">
          <w:rPr>
            <w:webHidden/>
          </w:rPr>
          <w:instrText xml:space="preserve"> PAGEREF _Toc185885643 \h </w:instrText>
        </w:r>
        <w:r w:rsidR="00E607D6">
          <w:rPr>
            <w:webHidden/>
          </w:rPr>
        </w:r>
        <w:r w:rsidR="00E607D6">
          <w:rPr>
            <w:webHidden/>
          </w:rPr>
          <w:fldChar w:fldCharType="separate"/>
        </w:r>
        <w:r w:rsidR="00E607D6">
          <w:rPr>
            <w:webHidden/>
          </w:rPr>
          <w:t>319</w:t>
        </w:r>
        <w:r w:rsidR="00E607D6">
          <w:rPr>
            <w:webHidden/>
          </w:rPr>
          <w:fldChar w:fldCharType="end"/>
        </w:r>
      </w:hyperlink>
    </w:p>
    <w:p w14:paraId="48D90A1E"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44" w:history="1">
        <w:r w:rsidR="00E607D6" w:rsidRPr="0061778D">
          <w:rPr>
            <w:rStyle w:val="aff1"/>
          </w:rPr>
          <w:t>Таблица 60  –</w:t>
        </w:r>
        <w:r w:rsidR="00E607D6">
          <w:rPr>
            <w:rFonts w:asciiTheme="minorHAnsi" w:eastAsiaTheme="minorEastAsia" w:hAnsiTheme="minorHAnsi" w:cstheme="minorBidi"/>
            <w:sz w:val="22"/>
            <w:szCs w:val="22"/>
          </w:rPr>
          <w:tab/>
        </w:r>
        <w:r w:rsidR="00E607D6" w:rsidRPr="0061778D">
          <w:rPr>
            <w:rStyle w:val="aff1"/>
          </w:rPr>
          <w:t>Маршрут документа «Расшифровка к распоряжению финансового органа» (ф. 0531806)</w:t>
        </w:r>
        <w:r w:rsidR="00E607D6">
          <w:rPr>
            <w:webHidden/>
          </w:rPr>
          <w:tab/>
        </w:r>
        <w:r w:rsidR="00E607D6">
          <w:rPr>
            <w:webHidden/>
          </w:rPr>
          <w:fldChar w:fldCharType="begin"/>
        </w:r>
        <w:r w:rsidR="00E607D6">
          <w:rPr>
            <w:webHidden/>
          </w:rPr>
          <w:instrText xml:space="preserve"> PAGEREF _Toc185885644 \h </w:instrText>
        </w:r>
        <w:r w:rsidR="00E607D6">
          <w:rPr>
            <w:webHidden/>
          </w:rPr>
        </w:r>
        <w:r w:rsidR="00E607D6">
          <w:rPr>
            <w:webHidden/>
          </w:rPr>
          <w:fldChar w:fldCharType="separate"/>
        </w:r>
        <w:r w:rsidR="00E607D6">
          <w:rPr>
            <w:webHidden/>
          </w:rPr>
          <w:t>338</w:t>
        </w:r>
        <w:r w:rsidR="00E607D6">
          <w:rPr>
            <w:webHidden/>
          </w:rPr>
          <w:fldChar w:fldCharType="end"/>
        </w:r>
      </w:hyperlink>
    </w:p>
    <w:p w14:paraId="49660E71"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45" w:history="1">
        <w:r w:rsidR="00E607D6" w:rsidRPr="0061778D">
          <w:rPr>
            <w:rStyle w:val="aff1"/>
          </w:rPr>
          <w:t>Таблица 61  –</w:t>
        </w:r>
        <w:r w:rsidR="00E607D6">
          <w:rPr>
            <w:rFonts w:asciiTheme="minorHAnsi" w:eastAsiaTheme="minorEastAsia" w:hAnsiTheme="minorHAnsi" w:cstheme="minorBidi"/>
            <w:sz w:val="22"/>
            <w:szCs w:val="22"/>
          </w:rPr>
          <w:tab/>
        </w:r>
        <w:r w:rsidR="00E607D6" w:rsidRPr="0061778D">
          <w:rPr>
            <w:rStyle w:val="aff1"/>
          </w:rPr>
          <w:t>Описание полей документа «Расшифровка к распоряжению финансового органа» (ф. 0531806)</w:t>
        </w:r>
        <w:r w:rsidR="00E607D6">
          <w:rPr>
            <w:webHidden/>
          </w:rPr>
          <w:tab/>
        </w:r>
        <w:r w:rsidR="00E607D6">
          <w:rPr>
            <w:webHidden/>
          </w:rPr>
          <w:fldChar w:fldCharType="begin"/>
        </w:r>
        <w:r w:rsidR="00E607D6">
          <w:rPr>
            <w:webHidden/>
          </w:rPr>
          <w:instrText xml:space="preserve"> PAGEREF _Toc185885645 \h </w:instrText>
        </w:r>
        <w:r w:rsidR="00E607D6">
          <w:rPr>
            <w:webHidden/>
          </w:rPr>
        </w:r>
        <w:r w:rsidR="00E607D6">
          <w:rPr>
            <w:webHidden/>
          </w:rPr>
          <w:fldChar w:fldCharType="separate"/>
        </w:r>
        <w:r w:rsidR="00E607D6">
          <w:rPr>
            <w:webHidden/>
          </w:rPr>
          <w:t>338</w:t>
        </w:r>
        <w:r w:rsidR="00E607D6">
          <w:rPr>
            <w:webHidden/>
          </w:rPr>
          <w:fldChar w:fldCharType="end"/>
        </w:r>
      </w:hyperlink>
    </w:p>
    <w:p w14:paraId="6B44F451"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46" w:history="1">
        <w:r w:rsidR="00E607D6" w:rsidRPr="0061778D">
          <w:rPr>
            <w:rStyle w:val="aff1"/>
          </w:rPr>
          <w:t>Таблица 62  –</w:t>
        </w:r>
        <w:r w:rsidR="00E607D6">
          <w:rPr>
            <w:rFonts w:asciiTheme="minorHAnsi" w:eastAsiaTheme="minorEastAsia" w:hAnsiTheme="minorHAnsi" w:cstheme="minorBidi"/>
            <w:sz w:val="22"/>
            <w:szCs w:val="22"/>
          </w:rPr>
          <w:tab/>
        </w:r>
        <w:r w:rsidR="00E607D6" w:rsidRPr="0061778D">
          <w:rPr>
            <w:rStyle w:val="aff1"/>
          </w:rPr>
          <w:t>Маршрут документа «Отчет о кассовом поступлении и выбытии бюджетных средств» (ф. 0503124)</w:t>
        </w:r>
        <w:r w:rsidR="00E607D6">
          <w:rPr>
            <w:webHidden/>
          </w:rPr>
          <w:tab/>
        </w:r>
        <w:r w:rsidR="00E607D6">
          <w:rPr>
            <w:webHidden/>
          </w:rPr>
          <w:fldChar w:fldCharType="begin"/>
        </w:r>
        <w:r w:rsidR="00E607D6">
          <w:rPr>
            <w:webHidden/>
          </w:rPr>
          <w:instrText xml:space="preserve"> PAGEREF _Toc185885646 \h </w:instrText>
        </w:r>
        <w:r w:rsidR="00E607D6">
          <w:rPr>
            <w:webHidden/>
          </w:rPr>
        </w:r>
        <w:r w:rsidR="00E607D6">
          <w:rPr>
            <w:webHidden/>
          </w:rPr>
          <w:fldChar w:fldCharType="separate"/>
        </w:r>
        <w:r w:rsidR="00E607D6">
          <w:rPr>
            <w:webHidden/>
          </w:rPr>
          <w:t>343</w:t>
        </w:r>
        <w:r w:rsidR="00E607D6">
          <w:rPr>
            <w:webHidden/>
          </w:rPr>
          <w:fldChar w:fldCharType="end"/>
        </w:r>
      </w:hyperlink>
    </w:p>
    <w:p w14:paraId="4F5DBD83"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47" w:history="1">
        <w:r w:rsidR="00E607D6" w:rsidRPr="0061778D">
          <w:rPr>
            <w:rStyle w:val="aff1"/>
          </w:rPr>
          <w:t>Таблица 63  –</w:t>
        </w:r>
        <w:r w:rsidR="00E607D6">
          <w:rPr>
            <w:rFonts w:asciiTheme="minorHAnsi" w:eastAsiaTheme="minorEastAsia" w:hAnsiTheme="minorHAnsi" w:cstheme="minorBidi"/>
            <w:sz w:val="22"/>
            <w:szCs w:val="22"/>
          </w:rPr>
          <w:tab/>
        </w:r>
        <w:r w:rsidR="00E607D6" w:rsidRPr="0061778D">
          <w:rPr>
            <w:rStyle w:val="aff1"/>
          </w:rPr>
          <w:t>Описание полей документа «Отчет о кассовом поступлении и выбытии бюджетных средств» (ф. 0503124)</w:t>
        </w:r>
        <w:r w:rsidR="00E607D6">
          <w:rPr>
            <w:webHidden/>
          </w:rPr>
          <w:tab/>
        </w:r>
        <w:r w:rsidR="00E607D6">
          <w:rPr>
            <w:webHidden/>
          </w:rPr>
          <w:fldChar w:fldCharType="begin"/>
        </w:r>
        <w:r w:rsidR="00E607D6">
          <w:rPr>
            <w:webHidden/>
          </w:rPr>
          <w:instrText xml:space="preserve"> PAGEREF _Toc185885647 \h </w:instrText>
        </w:r>
        <w:r w:rsidR="00E607D6">
          <w:rPr>
            <w:webHidden/>
          </w:rPr>
        </w:r>
        <w:r w:rsidR="00E607D6">
          <w:rPr>
            <w:webHidden/>
          </w:rPr>
          <w:fldChar w:fldCharType="separate"/>
        </w:r>
        <w:r w:rsidR="00E607D6">
          <w:rPr>
            <w:webHidden/>
          </w:rPr>
          <w:t>344</w:t>
        </w:r>
        <w:r w:rsidR="00E607D6">
          <w:rPr>
            <w:webHidden/>
          </w:rPr>
          <w:fldChar w:fldCharType="end"/>
        </w:r>
      </w:hyperlink>
    </w:p>
    <w:p w14:paraId="5A3C2E9E"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48" w:history="1">
        <w:r w:rsidR="00E607D6" w:rsidRPr="0061778D">
          <w:rPr>
            <w:rStyle w:val="aff1"/>
          </w:rPr>
          <w:t>Таблица 64  –</w:t>
        </w:r>
        <w:r w:rsidR="00E607D6">
          <w:rPr>
            <w:rFonts w:asciiTheme="minorHAnsi" w:eastAsiaTheme="minorEastAsia" w:hAnsiTheme="minorHAnsi" w:cstheme="minorBidi"/>
            <w:sz w:val="22"/>
            <w:szCs w:val="22"/>
          </w:rPr>
          <w:tab/>
        </w:r>
        <w:r w:rsidR="00E607D6" w:rsidRPr="0061778D">
          <w:rPr>
            <w:rStyle w:val="aff1"/>
          </w:rPr>
          <w:t>Маршрут документа «Сведения об операциях с целевыми субсидиями, предоставленными учреждению на очередной финансовый год»</w:t>
        </w:r>
        <w:r w:rsidR="00E607D6">
          <w:rPr>
            <w:webHidden/>
          </w:rPr>
          <w:tab/>
        </w:r>
        <w:r w:rsidR="00E607D6">
          <w:rPr>
            <w:webHidden/>
          </w:rPr>
          <w:fldChar w:fldCharType="begin"/>
        </w:r>
        <w:r w:rsidR="00E607D6">
          <w:rPr>
            <w:webHidden/>
          </w:rPr>
          <w:instrText xml:space="preserve"> PAGEREF _Toc185885648 \h </w:instrText>
        </w:r>
        <w:r w:rsidR="00E607D6">
          <w:rPr>
            <w:webHidden/>
          </w:rPr>
        </w:r>
        <w:r w:rsidR="00E607D6">
          <w:rPr>
            <w:webHidden/>
          </w:rPr>
          <w:fldChar w:fldCharType="separate"/>
        </w:r>
        <w:r w:rsidR="00E607D6">
          <w:rPr>
            <w:webHidden/>
          </w:rPr>
          <w:t>350</w:t>
        </w:r>
        <w:r w:rsidR="00E607D6">
          <w:rPr>
            <w:webHidden/>
          </w:rPr>
          <w:fldChar w:fldCharType="end"/>
        </w:r>
      </w:hyperlink>
    </w:p>
    <w:p w14:paraId="51D5500B"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49" w:history="1">
        <w:r w:rsidR="00E607D6" w:rsidRPr="0061778D">
          <w:rPr>
            <w:rStyle w:val="aff1"/>
          </w:rPr>
          <w:t>Таблица 65  –</w:t>
        </w:r>
        <w:r w:rsidR="00E607D6">
          <w:rPr>
            <w:rFonts w:asciiTheme="minorHAnsi" w:eastAsiaTheme="minorEastAsia" w:hAnsiTheme="minorHAnsi" w:cstheme="minorBidi"/>
            <w:sz w:val="22"/>
            <w:szCs w:val="22"/>
          </w:rPr>
          <w:tab/>
        </w:r>
        <w:r w:rsidR="00E607D6" w:rsidRPr="0061778D">
          <w:rPr>
            <w:rStyle w:val="aff1"/>
          </w:rPr>
          <w:t>Описание полей документа «Сведения об операциях с целевыми субсидиями, предоставленными учреждению на очередной финансовый год»</w:t>
        </w:r>
        <w:r w:rsidR="00E607D6">
          <w:rPr>
            <w:webHidden/>
          </w:rPr>
          <w:tab/>
        </w:r>
        <w:r w:rsidR="00E607D6">
          <w:rPr>
            <w:webHidden/>
          </w:rPr>
          <w:fldChar w:fldCharType="begin"/>
        </w:r>
        <w:r w:rsidR="00E607D6">
          <w:rPr>
            <w:webHidden/>
          </w:rPr>
          <w:instrText xml:space="preserve"> PAGEREF _Toc185885649 \h </w:instrText>
        </w:r>
        <w:r w:rsidR="00E607D6">
          <w:rPr>
            <w:webHidden/>
          </w:rPr>
        </w:r>
        <w:r w:rsidR="00E607D6">
          <w:rPr>
            <w:webHidden/>
          </w:rPr>
          <w:fldChar w:fldCharType="separate"/>
        </w:r>
        <w:r w:rsidR="00E607D6">
          <w:rPr>
            <w:webHidden/>
          </w:rPr>
          <w:t>350</w:t>
        </w:r>
        <w:r w:rsidR="00E607D6">
          <w:rPr>
            <w:webHidden/>
          </w:rPr>
          <w:fldChar w:fldCharType="end"/>
        </w:r>
      </w:hyperlink>
    </w:p>
    <w:p w14:paraId="7F6C9E5E"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50" w:history="1">
        <w:r w:rsidR="00E607D6" w:rsidRPr="0061778D">
          <w:rPr>
            <w:rStyle w:val="aff1"/>
          </w:rPr>
          <w:t>Таблица 66  –</w:t>
        </w:r>
        <w:r w:rsidR="00E607D6">
          <w:rPr>
            <w:rFonts w:asciiTheme="minorHAnsi" w:eastAsiaTheme="minorEastAsia" w:hAnsiTheme="minorHAnsi" w:cstheme="minorBidi"/>
            <w:sz w:val="22"/>
            <w:szCs w:val="22"/>
          </w:rPr>
          <w:tab/>
        </w:r>
        <w:r w:rsidR="00E607D6" w:rsidRPr="0061778D">
          <w:rPr>
            <w:rStyle w:val="aff1"/>
          </w:rPr>
          <w:t>Маршрут документа «Сведения о заключенном контракте (его изменении)»</w:t>
        </w:r>
        <w:r w:rsidR="00E607D6">
          <w:rPr>
            <w:webHidden/>
          </w:rPr>
          <w:tab/>
        </w:r>
        <w:r w:rsidR="00E607D6">
          <w:rPr>
            <w:webHidden/>
          </w:rPr>
          <w:fldChar w:fldCharType="begin"/>
        </w:r>
        <w:r w:rsidR="00E607D6">
          <w:rPr>
            <w:webHidden/>
          </w:rPr>
          <w:instrText xml:space="preserve"> PAGEREF _Toc185885650 \h </w:instrText>
        </w:r>
        <w:r w:rsidR="00E607D6">
          <w:rPr>
            <w:webHidden/>
          </w:rPr>
        </w:r>
        <w:r w:rsidR="00E607D6">
          <w:rPr>
            <w:webHidden/>
          </w:rPr>
          <w:fldChar w:fldCharType="separate"/>
        </w:r>
        <w:r w:rsidR="00E607D6">
          <w:rPr>
            <w:webHidden/>
          </w:rPr>
          <w:t>373</w:t>
        </w:r>
        <w:r w:rsidR="00E607D6">
          <w:rPr>
            <w:webHidden/>
          </w:rPr>
          <w:fldChar w:fldCharType="end"/>
        </w:r>
      </w:hyperlink>
    </w:p>
    <w:p w14:paraId="05047D54"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51" w:history="1">
        <w:r w:rsidR="00E607D6" w:rsidRPr="0061778D">
          <w:rPr>
            <w:rStyle w:val="aff1"/>
            <w:highlight w:val="green"/>
          </w:rPr>
          <w:t>Таблица 67  –</w:t>
        </w:r>
        <w:r w:rsidR="00E607D6">
          <w:rPr>
            <w:rFonts w:asciiTheme="minorHAnsi" w:eastAsiaTheme="minorEastAsia" w:hAnsiTheme="minorHAnsi" w:cstheme="minorBidi"/>
            <w:sz w:val="22"/>
            <w:szCs w:val="22"/>
          </w:rPr>
          <w:tab/>
        </w:r>
        <w:r w:rsidR="00E607D6" w:rsidRPr="0061778D">
          <w:rPr>
            <w:rStyle w:val="aff1"/>
            <w:highlight w:val="green"/>
          </w:rPr>
          <w:t>Описание полей документа «Сведения о заключенном контракте (его изменении)»</w:t>
        </w:r>
        <w:r w:rsidR="00E607D6">
          <w:rPr>
            <w:webHidden/>
          </w:rPr>
          <w:tab/>
        </w:r>
        <w:r w:rsidR="00E607D6">
          <w:rPr>
            <w:webHidden/>
          </w:rPr>
          <w:fldChar w:fldCharType="begin"/>
        </w:r>
        <w:r w:rsidR="00E607D6">
          <w:rPr>
            <w:webHidden/>
          </w:rPr>
          <w:instrText xml:space="preserve"> PAGEREF _Toc185885651 \h </w:instrText>
        </w:r>
        <w:r w:rsidR="00E607D6">
          <w:rPr>
            <w:webHidden/>
          </w:rPr>
        </w:r>
        <w:r w:rsidR="00E607D6">
          <w:rPr>
            <w:webHidden/>
          </w:rPr>
          <w:fldChar w:fldCharType="separate"/>
        </w:r>
        <w:r w:rsidR="00E607D6">
          <w:rPr>
            <w:webHidden/>
          </w:rPr>
          <w:t>373</w:t>
        </w:r>
        <w:r w:rsidR="00E607D6">
          <w:rPr>
            <w:webHidden/>
          </w:rPr>
          <w:fldChar w:fldCharType="end"/>
        </w:r>
      </w:hyperlink>
    </w:p>
    <w:p w14:paraId="1848B8B0"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52" w:history="1">
        <w:r w:rsidR="00E607D6" w:rsidRPr="0061778D">
          <w:rPr>
            <w:rStyle w:val="aff1"/>
          </w:rPr>
          <w:t>Таблица 68  –</w:t>
        </w:r>
        <w:r w:rsidR="00E607D6">
          <w:rPr>
            <w:rFonts w:asciiTheme="minorHAnsi" w:eastAsiaTheme="minorEastAsia" w:hAnsiTheme="minorHAnsi" w:cstheme="minorBidi"/>
            <w:sz w:val="22"/>
            <w:szCs w:val="22"/>
          </w:rPr>
          <w:tab/>
        </w:r>
        <w:r w:rsidR="00E607D6" w:rsidRPr="0061778D">
          <w:rPr>
            <w:rStyle w:val="aff1"/>
          </w:rPr>
          <w:t>Маршрут документа «Сведения об исполнении (о расторжении) контракта»</w:t>
        </w:r>
        <w:r w:rsidR="00E607D6">
          <w:rPr>
            <w:webHidden/>
          </w:rPr>
          <w:tab/>
        </w:r>
        <w:r w:rsidR="00E607D6">
          <w:rPr>
            <w:webHidden/>
          </w:rPr>
          <w:fldChar w:fldCharType="begin"/>
        </w:r>
        <w:r w:rsidR="00E607D6">
          <w:rPr>
            <w:webHidden/>
          </w:rPr>
          <w:instrText xml:space="preserve"> PAGEREF _Toc185885652 \h </w:instrText>
        </w:r>
        <w:r w:rsidR="00E607D6">
          <w:rPr>
            <w:webHidden/>
          </w:rPr>
        </w:r>
        <w:r w:rsidR="00E607D6">
          <w:rPr>
            <w:webHidden/>
          </w:rPr>
          <w:fldChar w:fldCharType="separate"/>
        </w:r>
        <w:r w:rsidR="00E607D6">
          <w:rPr>
            <w:webHidden/>
          </w:rPr>
          <w:t>399</w:t>
        </w:r>
        <w:r w:rsidR="00E607D6">
          <w:rPr>
            <w:webHidden/>
          </w:rPr>
          <w:fldChar w:fldCharType="end"/>
        </w:r>
      </w:hyperlink>
    </w:p>
    <w:p w14:paraId="38E2021E"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53" w:history="1">
        <w:r w:rsidR="00E607D6" w:rsidRPr="0061778D">
          <w:rPr>
            <w:rStyle w:val="aff1"/>
            <w:highlight w:val="green"/>
          </w:rPr>
          <w:t>Таблица 69  –</w:t>
        </w:r>
        <w:r w:rsidR="00E607D6">
          <w:rPr>
            <w:rFonts w:asciiTheme="minorHAnsi" w:eastAsiaTheme="minorEastAsia" w:hAnsiTheme="minorHAnsi" w:cstheme="minorBidi"/>
            <w:sz w:val="22"/>
            <w:szCs w:val="22"/>
          </w:rPr>
          <w:tab/>
        </w:r>
        <w:r w:rsidR="00E607D6" w:rsidRPr="0061778D">
          <w:rPr>
            <w:rStyle w:val="aff1"/>
            <w:highlight w:val="green"/>
          </w:rPr>
          <w:t>Описание полей документа «Сведения об исполнении (о расторжении) контракта»</w:t>
        </w:r>
        <w:r w:rsidR="00E607D6">
          <w:rPr>
            <w:webHidden/>
          </w:rPr>
          <w:tab/>
        </w:r>
        <w:r w:rsidR="00E607D6">
          <w:rPr>
            <w:webHidden/>
          </w:rPr>
          <w:fldChar w:fldCharType="begin"/>
        </w:r>
        <w:r w:rsidR="00E607D6">
          <w:rPr>
            <w:webHidden/>
          </w:rPr>
          <w:instrText xml:space="preserve"> PAGEREF _Toc185885653 \h </w:instrText>
        </w:r>
        <w:r w:rsidR="00E607D6">
          <w:rPr>
            <w:webHidden/>
          </w:rPr>
        </w:r>
        <w:r w:rsidR="00E607D6">
          <w:rPr>
            <w:webHidden/>
          </w:rPr>
          <w:fldChar w:fldCharType="separate"/>
        </w:r>
        <w:r w:rsidR="00E607D6">
          <w:rPr>
            <w:webHidden/>
          </w:rPr>
          <w:t>399</w:t>
        </w:r>
        <w:r w:rsidR="00E607D6">
          <w:rPr>
            <w:webHidden/>
          </w:rPr>
          <w:fldChar w:fldCharType="end"/>
        </w:r>
      </w:hyperlink>
    </w:p>
    <w:p w14:paraId="51780BFE"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54" w:history="1">
        <w:r w:rsidR="00E607D6" w:rsidRPr="0061778D">
          <w:rPr>
            <w:rStyle w:val="aff1"/>
          </w:rPr>
          <w:t>Таблица 70  –</w:t>
        </w:r>
        <w:r w:rsidR="00E607D6">
          <w:rPr>
            <w:rFonts w:asciiTheme="minorHAnsi" w:eastAsiaTheme="minorEastAsia" w:hAnsiTheme="minorHAnsi" w:cstheme="minorBidi"/>
            <w:sz w:val="22"/>
            <w:szCs w:val="22"/>
          </w:rPr>
          <w:tab/>
        </w:r>
        <w:r w:rsidR="00E607D6" w:rsidRPr="0061778D">
          <w:rPr>
            <w:rStyle w:val="aff1"/>
          </w:rPr>
          <w:t>Маршрут документа «Уведомление об уточнении операций клиента»</w:t>
        </w:r>
        <w:r w:rsidR="00E607D6">
          <w:rPr>
            <w:webHidden/>
          </w:rPr>
          <w:tab/>
        </w:r>
        <w:r w:rsidR="00E607D6">
          <w:rPr>
            <w:webHidden/>
          </w:rPr>
          <w:fldChar w:fldCharType="begin"/>
        </w:r>
        <w:r w:rsidR="00E607D6">
          <w:rPr>
            <w:webHidden/>
          </w:rPr>
          <w:instrText xml:space="preserve"> PAGEREF _Toc185885654 \h </w:instrText>
        </w:r>
        <w:r w:rsidR="00E607D6">
          <w:rPr>
            <w:webHidden/>
          </w:rPr>
        </w:r>
        <w:r w:rsidR="00E607D6">
          <w:rPr>
            <w:webHidden/>
          </w:rPr>
          <w:fldChar w:fldCharType="separate"/>
        </w:r>
        <w:r w:rsidR="00E607D6">
          <w:rPr>
            <w:webHidden/>
          </w:rPr>
          <w:t>414</w:t>
        </w:r>
        <w:r w:rsidR="00E607D6">
          <w:rPr>
            <w:webHidden/>
          </w:rPr>
          <w:fldChar w:fldCharType="end"/>
        </w:r>
      </w:hyperlink>
    </w:p>
    <w:p w14:paraId="0570F9FA" w14:textId="77777777" w:rsidR="00E607D6" w:rsidRDefault="00360CEB">
      <w:pPr>
        <w:pStyle w:val="afffffb"/>
        <w:tabs>
          <w:tab w:val="left" w:pos="1872"/>
        </w:tabs>
        <w:rPr>
          <w:rFonts w:asciiTheme="minorHAnsi" w:eastAsiaTheme="minorEastAsia" w:hAnsiTheme="minorHAnsi" w:cstheme="minorBidi"/>
          <w:sz w:val="22"/>
          <w:szCs w:val="22"/>
        </w:rPr>
      </w:pPr>
      <w:hyperlink w:anchor="_Toc185885655" w:history="1">
        <w:r w:rsidR="00E607D6" w:rsidRPr="0061778D">
          <w:rPr>
            <w:rStyle w:val="aff1"/>
            <w:highlight w:val="green"/>
          </w:rPr>
          <w:t>Таблица 71  –</w:t>
        </w:r>
        <w:r w:rsidR="00E607D6">
          <w:rPr>
            <w:rFonts w:asciiTheme="minorHAnsi" w:eastAsiaTheme="minorEastAsia" w:hAnsiTheme="minorHAnsi" w:cstheme="minorBidi"/>
            <w:sz w:val="22"/>
            <w:szCs w:val="22"/>
          </w:rPr>
          <w:tab/>
        </w:r>
        <w:r w:rsidR="00E607D6" w:rsidRPr="0061778D">
          <w:rPr>
            <w:rStyle w:val="aff1"/>
            <w:highlight w:val="green"/>
          </w:rPr>
          <w:t>Описание полей документа «Уведомление об уточнении операций клиента»</w:t>
        </w:r>
        <w:r w:rsidR="00E607D6">
          <w:rPr>
            <w:webHidden/>
          </w:rPr>
          <w:tab/>
        </w:r>
        <w:r w:rsidR="00E607D6">
          <w:rPr>
            <w:webHidden/>
          </w:rPr>
          <w:fldChar w:fldCharType="begin"/>
        </w:r>
        <w:r w:rsidR="00E607D6">
          <w:rPr>
            <w:webHidden/>
          </w:rPr>
          <w:instrText xml:space="preserve"> PAGEREF _Toc185885655 \h </w:instrText>
        </w:r>
        <w:r w:rsidR="00E607D6">
          <w:rPr>
            <w:webHidden/>
          </w:rPr>
        </w:r>
        <w:r w:rsidR="00E607D6">
          <w:rPr>
            <w:webHidden/>
          </w:rPr>
          <w:fldChar w:fldCharType="separate"/>
        </w:r>
        <w:r w:rsidR="00E607D6">
          <w:rPr>
            <w:webHidden/>
          </w:rPr>
          <w:t>415</w:t>
        </w:r>
        <w:r w:rsidR="00E607D6">
          <w:rPr>
            <w:webHidden/>
          </w:rPr>
          <w:fldChar w:fldCharType="end"/>
        </w:r>
      </w:hyperlink>
    </w:p>
    <w:p w14:paraId="63623843" w14:textId="77777777" w:rsidR="000A67B3" w:rsidRPr="00AF1A19" w:rsidRDefault="00AF1A19">
      <w:pPr>
        <w:pStyle w:val="OTRNormal"/>
      </w:pPr>
      <w:r w:rsidRPr="00AF1A19">
        <w:fldChar w:fldCharType="end"/>
      </w:r>
    </w:p>
    <w:p w14:paraId="4A15532E" w14:textId="77777777" w:rsidR="000A67B3" w:rsidRPr="00AF1A19" w:rsidRDefault="000A67B3">
      <w:pPr>
        <w:pStyle w:val="OTRNormal"/>
      </w:pPr>
    </w:p>
    <w:p w14:paraId="2F24FAAE" w14:textId="77777777" w:rsidR="000A67B3" w:rsidRPr="00AF1A19" w:rsidRDefault="00AF1A19">
      <w:pPr>
        <w:pStyle w:val="15"/>
      </w:pPr>
      <w:bookmarkStart w:id="6" w:name="_Toc185885657"/>
      <w:r w:rsidRPr="00AF1A19">
        <w:lastRenderedPageBreak/>
        <w:t>Введение</w:t>
      </w:r>
      <w:bookmarkEnd w:id="6"/>
    </w:p>
    <w:p w14:paraId="38B1BF6D" w14:textId="77777777" w:rsidR="000A67B3" w:rsidRPr="00AF1A19" w:rsidRDefault="00AF1A19">
      <w:pPr>
        <w:pStyle w:val="25"/>
        <w:rPr>
          <w:lang w:val="en-US"/>
        </w:rPr>
      </w:pPr>
      <w:bookmarkStart w:id="7" w:name="_Toc185885658"/>
      <w:bookmarkStart w:id="8" w:name="_Toc112221873"/>
      <w:bookmarkStart w:id="9" w:name="_Toc112221877"/>
      <w:bookmarkStart w:id="10" w:name="_Toc158620679"/>
      <w:bookmarkStart w:id="11" w:name="_Toc158716342"/>
      <w:r w:rsidRPr="00AF1A19">
        <w:t>Перечень изменений версии форматов</w:t>
      </w:r>
      <w:bookmarkEnd w:id="7"/>
      <w:r w:rsidRPr="00AF1A19">
        <w:t xml:space="preserve"> </w:t>
      </w:r>
    </w:p>
    <w:p w14:paraId="160986C0" w14:textId="77777777" w:rsidR="000A67B3" w:rsidRPr="00AF1A19" w:rsidRDefault="00AF1A19">
      <w:pPr>
        <w:pStyle w:val="OTRTableTitle"/>
        <w:ind w:left="284" w:hanging="284"/>
        <w:rPr>
          <w:rStyle w:val="OTRSymItalic"/>
          <w:i w:val="0"/>
          <w:szCs w:val="24"/>
        </w:rPr>
      </w:pPr>
      <w:bookmarkStart w:id="12" w:name="_Toc185885585"/>
      <w:r w:rsidRPr="00AF1A19">
        <w:t>Перечень изменений версии форматов</w:t>
      </w:r>
      <w:bookmarkEnd w:id="12"/>
    </w:p>
    <w:tbl>
      <w:tblPr>
        <w:tblStyle w:val="GOSTTable"/>
        <w:tblW w:w="5000" w:type="pct"/>
        <w:tblLayout w:type="fixed"/>
        <w:tblLook w:val="01E0" w:firstRow="1" w:lastRow="1" w:firstColumn="1" w:lastColumn="1" w:noHBand="0" w:noVBand="0"/>
      </w:tblPr>
      <w:tblGrid>
        <w:gridCol w:w="988"/>
        <w:gridCol w:w="1559"/>
        <w:gridCol w:w="1843"/>
        <w:gridCol w:w="5241"/>
      </w:tblGrid>
      <w:tr w:rsidR="000A67B3" w:rsidRPr="00F848B4" w14:paraId="6D483D3C" w14:textId="77777777" w:rsidTr="00F848B4">
        <w:trPr>
          <w:cnfStyle w:val="100000000000" w:firstRow="1" w:lastRow="0" w:firstColumn="0" w:lastColumn="0" w:oddVBand="0" w:evenVBand="0" w:oddHBand="0" w:evenHBand="0" w:firstRowFirstColumn="0" w:firstRowLastColumn="0" w:lastRowFirstColumn="0" w:lastRowLastColumn="0"/>
          <w:trHeight w:val="320"/>
        </w:trPr>
        <w:tc>
          <w:tcPr>
            <w:tcW w:w="988" w:type="dxa"/>
          </w:tcPr>
          <w:p w14:paraId="0683388A" w14:textId="77777777" w:rsidR="000A67B3" w:rsidRPr="00F848B4" w:rsidRDefault="00AF1A19" w:rsidP="00F848B4">
            <w:pPr>
              <w:pStyle w:val="OTRTableHead"/>
              <w:keepNext w:val="0"/>
              <w:widowControl w:val="0"/>
              <w:ind w:left="57" w:right="57"/>
              <w:rPr>
                <w:szCs w:val="22"/>
              </w:rPr>
            </w:pPr>
            <w:r w:rsidRPr="00F848B4">
              <w:rPr>
                <w:szCs w:val="22"/>
              </w:rPr>
              <w:t>Версия альбома</w:t>
            </w:r>
          </w:p>
        </w:tc>
        <w:tc>
          <w:tcPr>
            <w:tcW w:w="1559" w:type="dxa"/>
          </w:tcPr>
          <w:p w14:paraId="731CAFDD" w14:textId="77777777" w:rsidR="000A67B3" w:rsidRPr="00F848B4" w:rsidRDefault="00AF1A19" w:rsidP="00F848B4">
            <w:pPr>
              <w:pStyle w:val="OTRTableHead"/>
              <w:keepNext w:val="0"/>
              <w:widowControl w:val="0"/>
              <w:ind w:left="57" w:right="57"/>
              <w:rPr>
                <w:szCs w:val="22"/>
              </w:rPr>
            </w:pPr>
            <w:bookmarkStart w:id="13" w:name="_Toc1125545"/>
            <w:r w:rsidRPr="00F848B4">
              <w:rPr>
                <w:szCs w:val="22"/>
              </w:rPr>
              <w:t>Дата утверждения альбома (изменений к альбому)</w:t>
            </w:r>
            <w:bookmarkEnd w:id="13"/>
          </w:p>
        </w:tc>
        <w:tc>
          <w:tcPr>
            <w:tcW w:w="1843" w:type="dxa"/>
          </w:tcPr>
          <w:p w14:paraId="2E93B828" w14:textId="77777777" w:rsidR="000A67B3" w:rsidRPr="00F848B4" w:rsidRDefault="00AF1A19" w:rsidP="00F848B4">
            <w:pPr>
              <w:pStyle w:val="OTRTableHead"/>
              <w:keepNext w:val="0"/>
              <w:widowControl w:val="0"/>
              <w:ind w:left="57" w:right="57"/>
              <w:rPr>
                <w:szCs w:val="22"/>
              </w:rPr>
            </w:pPr>
            <w:bookmarkStart w:id="14" w:name="_Toc1125546"/>
            <w:r w:rsidRPr="00F848B4">
              <w:rPr>
                <w:szCs w:val="22"/>
              </w:rPr>
              <w:t>Перечень измененных</w:t>
            </w:r>
            <w:bookmarkEnd w:id="14"/>
            <w:r w:rsidRPr="00F848B4">
              <w:rPr>
                <w:szCs w:val="22"/>
              </w:rPr>
              <w:t xml:space="preserve"> </w:t>
            </w:r>
          </w:p>
          <w:p w14:paraId="740CAE92" w14:textId="77777777" w:rsidR="000A67B3" w:rsidRPr="00F848B4" w:rsidRDefault="00AF1A19" w:rsidP="00F848B4">
            <w:pPr>
              <w:pStyle w:val="OTRTableHead"/>
              <w:keepNext w:val="0"/>
              <w:widowControl w:val="0"/>
              <w:ind w:left="57" w:right="57"/>
              <w:rPr>
                <w:szCs w:val="22"/>
              </w:rPr>
            </w:pPr>
            <w:bookmarkStart w:id="15" w:name="_Toc1125547"/>
            <w:r w:rsidRPr="00F848B4">
              <w:rPr>
                <w:szCs w:val="22"/>
              </w:rPr>
              <w:t>версий ТФ</w:t>
            </w:r>
            <w:bookmarkEnd w:id="15"/>
            <w:r w:rsidRPr="00F848B4">
              <w:rPr>
                <w:szCs w:val="22"/>
              </w:rPr>
              <w:t>О</w:t>
            </w:r>
          </w:p>
        </w:tc>
        <w:tc>
          <w:tcPr>
            <w:tcW w:w="5241" w:type="dxa"/>
          </w:tcPr>
          <w:p w14:paraId="2592014A" w14:textId="77777777" w:rsidR="000A67B3" w:rsidRPr="00F848B4" w:rsidRDefault="00AF1A19" w:rsidP="00F848B4">
            <w:pPr>
              <w:pStyle w:val="OTRTableHead"/>
              <w:keepNext w:val="0"/>
              <w:widowControl w:val="0"/>
              <w:ind w:left="57" w:right="57"/>
              <w:rPr>
                <w:szCs w:val="22"/>
              </w:rPr>
            </w:pPr>
            <w:bookmarkStart w:id="16" w:name="_Toc1125548"/>
            <w:r w:rsidRPr="00F848B4">
              <w:rPr>
                <w:szCs w:val="22"/>
              </w:rPr>
              <w:t xml:space="preserve">Нормативно-правовое </w:t>
            </w:r>
            <w:r w:rsidRPr="00F848B4">
              <w:rPr>
                <w:szCs w:val="22"/>
              </w:rPr>
              <w:br/>
              <w:t>основание</w:t>
            </w:r>
            <w:bookmarkEnd w:id="16"/>
          </w:p>
        </w:tc>
      </w:tr>
      <w:tr w:rsidR="000A67B3" w:rsidRPr="00F848B4" w14:paraId="3DD4E643" w14:textId="77777777" w:rsidTr="00F848B4">
        <w:trPr>
          <w:cnfStyle w:val="000000100000" w:firstRow="0" w:lastRow="0" w:firstColumn="0" w:lastColumn="0" w:oddVBand="0" w:evenVBand="0" w:oddHBand="1" w:evenHBand="0" w:firstRowFirstColumn="0" w:firstRowLastColumn="0" w:lastRowFirstColumn="0" w:lastRowLastColumn="0"/>
          <w:trHeight w:val="308"/>
        </w:trPr>
        <w:tc>
          <w:tcPr>
            <w:tcW w:w="988" w:type="dxa"/>
          </w:tcPr>
          <w:p w14:paraId="07622056" w14:textId="77777777" w:rsidR="000A67B3" w:rsidRPr="00F848B4" w:rsidRDefault="00AF1A19" w:rsidP="00F848B4">
            <w:pPr>
              <w:pStyle w:val="OTRNormal110"/>
              <w:rPr>
                <w:szCs w:val="22"/>
              </w:rPr>
            </w:pPr>
            <w:r w:rsidRPr="00F848B4">
              <w:rPr>
                <w:szCs w:val="22"/>
              </w:rPr>
              <w:t>1.0</w:t>
            </w:r>
          </w:p>
        </w:tc>
        <w:tc>
          <w:tcPr>
            <w:tcW w:w="1559" w:type="dxa"/>
          </w:tcPr>
          <w:p w14:paraId="5A7F2855" w14:textId="77777777" w:rsidR="000A67B3" w:rsidRPr="00F848B4" w:rsidRDefault="00AF1A19" w:rsidP="00F848B4">
            <w:pPr>
              <w:pStyle w:val="OTRNormal110"/>
              <w:rPr>
                <w:szCs w:val="22"/>
              </w:rPr>
            </w:pPr>
            <w:r w:rsidRPr="00F848B4">
              <w:rPr>
                <w:szCs w:val="22"/>
              </w:rPr>
              <w:t>01.12.2008</w:t>
            </w:r>
          </w:p>
        </w:tc>
        <w:tc>
          <w:tcPr>
            <w:tcW w:w="1843" w:type="dxa"/>
          </w:tcPr>
          <w:p w14:paraId="5B3B1B58" w14:textId="77777777" w:rsidR="000A67B3" w:rsidRPr="00F848B4" w:rsidRDefault="000A67B3" w:rsidP="00F848B4">
            <w:pPr>
              <w:pStyle w:val="OTRNormal110"/>
              <w:rPr>
                <w:szCs w:val="22"/>
              </w:rPr>
            </w:pPr>
          </w:p>
        </w:tc>
        <w:tc>
          <w:tcPr>
            <w:tcW w:w="5241" w:type="dxa"/>
          </w:tcPr>
          <w:p w14:paraId="0594F057" w14:textId="77777777" w:rsidR="000A67B3" w:rsidRPr="00F848B4" w:rsidRDefault="000A67B3" w:rsidP="00F848B4">
            <w:pPr>
              <w:pStyle w:val="OTRNormal110"/>
              <w:rPr>
                <w:szCs w:val="22"/>
              </w:rPr>
            </w:pPr>
          </w:p>
        </w:tc>
      </w:tr>
      <w:tr w:rsidR="000A67B3" w:rsidRPr="00F848B4" w14:paraId="368314F6" w14:textId="77777777" w:rsidTr="00F848B4">
        <w:trPr>
          <w:cnfStyle w:val="000000010000" w:firstRow="0" w:lastRow="0" w:firstColumn="0" w:lastColumn="0" w:oddVBand="0" w:evenVBand="0" w:oddHBand="0" w:evenHBand="1" w:firstRowFirstColumn="0" w:firstRowLastColumn="0" w:lastRowFirstColumn="0" w:lastRowLastColumn="0"/>
          <w:trHeight w:val="308"/>
        </w:trPr>
        <w:tc>
          <w:tcPr>
            <w:tcW w:w="988" w:type="dxa"/>
          </w:tcPr>
          <w:p w14:paraId="2B927C12" w14:textId="77777777" w:rsidR="000A67B3" w:rsidRPr="00F848B4" w:rsidRDefault="00AF1A19" w:rsidP="00F848B4">
            <w:pPr>
              <w:pStyle w:val="OTRNormal110"/>
              <w:rPr>
                <w:szCs w:val="22"/>
              </w:rPr>
            </w:pPr>
            <w:r w:rsidRPr="00F848B4">
              <w:rPr>
                <w:szCs w:val="22"/>
              </w:rPr>
              <w:t>2.0</w:t>
            </w:r>
          </w:p>
        </w:tc>
        <w:tc>
          <w:tcPr>
            <w:tcW w:w="1559" w:type="dxa"/>
          </w:tcPr>
          <w:p w14:paraId="2DAE8F50" w14:textId="77777777" w:rsidR="000A67B3" w:rsidRPr="00F848B4" w:rsidRDefault="00AF1A19" w:rsidP="00F848B4">
            <w:pPr>
              <w:pStyle w:val="OTRNormal110"/>
              <w:rPr>
                <w:szCs w:val="22"/>
              </w:rPr>
            </w:pPr>
            <w:r w:rsidRPr="00F848B4">
              <w:rPr>
                <w:szCs w:val="22"/>
              </w:rPr>
              <w:t xml:space="preserve">24.04.2009 </w:t>
            </w:r>
          </w:p>
        </w:tc>
        <w:tc>
          <w:tcPr>
            <w:tcW w:w="1843" w:type="dxa"/>
          </w:tcPr>
          <w:p w14:paraId="1CBCC290" w14:textId="6920D88E" w:rsidR="000A67B3" w:rsidRPr="00F848B4" w:rsidRDefault="00696492" w:rsidP="00F848B4">
            <w:pPr>
              <w:pStyle w:val="OTRNormal110"/>
              <w:rPr>
                <w:szCs w:val="22"/>
              </w:rPr>
            </w:pPr>
            <w:r>
              <w:rPr>
                <w:szCs w:val="22"/>
              </w:rPr>
              <w:t>TXPW090525, TXWX090525</w:t>
            </w:r>
          </w:p>
        </w:tc>
        <w:tc>
          <w:tcPr>
            <w:tcW w:w="5241" w:type="dxa"/>
          </w:tcPr>
          <w:p w14:paraId="1080C144" w14:textId="77777777" w:rsidR="000A67B3" w:rsidRPr="00F848B4" w:rsidRDefault="000A67B3" w:rsidP="00F848B4">
            <w:pPr>
              <w:pStyle w:val="OTRNormal110"/>
              <w:rPr>
                <w:szCs w:val="22"/>
              </w:rPr>
            </w:pPr>
          </w:p>
        </w:tc>
      </w:tr>
      <w:tr w:rsidR="000A67B3" w:rsidRPr="00F848B4" w14:paraId="21DFAE84" w14:textId="77777777" w:rsidTr="00F848B4">
        <w:trPr>
          <w:cnfStyle w:val="000000100000" w:firstRow="0" w:lastRow="0" w:firstColumn="0" w:lastColumn="0" w:oddVBand="0" w:evenVBand="0" w:oddHBand="1" w:evenHBand="0" w:firstRowFirstColumn="0" w:firstRowLastColumn="0" w:lastRowFirstColumn="0" w:lastRowLastColumn="0"/>
          <w:trHeight w:val="308"/>
        </w:trPr>
        <w:tc>
          <w:tcPr>
            <w:tcW w:w="988" w:type="dxa"/>
          </w:tcPr>
          <w:p w14:paraId="5DC7F13D" w14:textId="77777777" w:rsidR="000A67B3" w:rsidRPr="00F848B4" w:rsidRDefault="00AF1A19" w:rsidP="00F848B4">
            <w:pPr>
              <w:pStyle w:val="OTRNormal110"/>
              <w:rPr>
                <w:szCs w:val="22"/>
              </w:rPr>
            </w:pPr>
            <w:r w:rsidRPr="00F848B4">
              <w:rPr>
                <w:szCs w:val="22"/>
              </w:rPr>
              <w:t>3.0</w:t>
            </w:r>
          </w:p>
        </w:tc>
        <w:tc>
          <w:tcPr>
            <w:tcW w:w="1559" w:type="dxa"/>
          </w:tcPr>
          <w:p w14:paraId="5A7EA320" w14:textId="77777777" w:rsidR="000A67B3" w:rsidRPr="00F848B4" w:rsidRDefault="00AF1A19" w:rsidP="00F848B4">
            <w:pPr>
              <w:pStyle w:val="OTRNormal110"/>
              <w:rPr>
                <w:szCs w:val="22"/>
              </w:rPr>
            </w:pPr>
            <w:r w:rsidRPr="00F848B4">
              <w:rPr>
                <w:szCs w:val="22"/>
              </w:rPr>
              <w:t>10.08.2009</w:t>
            </w:r>
          </w:p>
        </w:tc>
        <w:tc>
          <w:tcPr>
            <w:tcW w:w="1843" w:type="dxa"/>
          </w:tcPr>
          <w:p w14:paraId="4744E707" w14:textId="7D4292E2" w:rsidR="000A67B3" w:rsidRPr="00F848B4" w:rsidRDefault="00AF1A19" w:rsidP="00F848B4">
            <w:pPr>
              <w:pStyle w:val="OTRNormal110"/>
              <w:rPr>
                <w:szCs w:val="22"/>
              </w:rPr>
            </w:pPr>
            <w:r w:rsidRPr="00F848B4">
              <w:rPr>
                <w:szCs w:val="22"/>
              </w:rPr>
              <w:t>TXGR090810, TXRV090810, TXPW090810, TXPR090810, TXLR090810, TXZR090810, TXZS090810, TXZV090810, TXRD090810, TXBD090810, TXBC090810, TXUF090810, TXPU090810, TXUN090810, TXU</w:t>
            </w:r>
            <w:r w:rsidR="00696492">
              <w:rPr>
                <w:szCs w:val="22"/>
              </w:rPr>
              <w:t>M090810, TXAP090810, TXTP090810</w:t>
            </w:r>
          </w:p>
        </w:tc>
        <w:tc>
          <w:tcPr>
            <w:tcW w:w="5241" w:type="dxa"/>
          </w:tcPr>
          <w:p w14:paraId="395FE0AB" w14:textId="77777777" w:rsidR="000A67B3" w:rsidRPr="00F848B4" w:rsidRDefault="00AF1A19" w:rsidP="00F848B4">
            <w:pPr>
              <w:pStyle w:val="OTRNormal110"/>
              <w:rPr>
                <w:szCs w:val="22"/>
              </w:rPr>
            </w:pPr>
            <w:r w:rsidRPr="00F848B4">
              <w:rPr>
                <w:szCs w:val="22"/>
              </w:rPr>
              <w:t xml:space="preserve">Приказ Министерства финансов Российской Федерации от 12.03.2009 г. № 25н «О внесении изменений в Порядок санкционирования оплаты денежных обязательств получателей средств федерального бюджета и администраторов источников финансирования дефицита федерального бюджета, утвержденный Приказом Министерства финансов Российской Федерации от 1 сентября 2008 г. № 87н», </w:t>
            </w:r>
          </w:p>
          <w:p w14:paraId="2E3AD3E4" w14:textId="77777777" w:rsidR="000A67B3" w:rsidRPr="00F848B4" w:rsidRDefault="00AF1A19" w:rsidP="00F848B4">
            <w:pPr>
              <w:pStyle w:val="OTRNormal110"/>
              <w:rPr>
                <w:szCs w:val="22"/>
              </w:rPr>
            </w:pPr>
            <w:r w:rsidRPr="00F848B4">
              <w:rPr>
                <w:szCs w:val="22"/>
              </w:rPr>
              <w:t>Приказ Министерства финансов Российской Федерации от 02.07.2009 г. № 68н «О внесении изменений в Порядок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 утвержденный Приказом Министерства финансов Российской Федерации от 5 сентября 2008 г. № 92н»</w:t>
            </w:r>
          </w:p>
        </w:tc>
      </w:tr>
      <w:tr w:rsidR="000A67B3" w:rsidRPr="00F848B4" w14:paraId="2773FF37" w14:textId="77777777" w:rsidTr="00F848B4">
        <w:trPr>
          <w:cnfStyle w:val="000000010000" w:firstRow="0" w:lastRow="0" w:firstColumn="0" w:lastColumn="0" w:oddVBand="0" w:evenVBand="0" w:oddHBand="0" w:evenHBand="1" w:firstRowFirstColumn="0" w:firstRowLastColumn="0" w:lastRowFirstColumn="0" w:lastRowLastColumn="0"/>
          <w:trHeight w:val="308"/>
        </w:trPr>
        <w:tc>
          <w:tcPr>
            <w:tcW w:w="988" w:type="dxa"/>
          </w:tcPr>
          <w:p w14:paraId="1D36CBE2" w14:textId="77777777" w:rsidR="000A67B3" w:rsidRPr="00F848B4" w:rsidRDefault="00AF1A19" w:rsidP="00F848B4">
            <w:pPr>
              <w:pStyle w:val="OTRNormal110"/>
              <w:rPr>
                <w:szCs w:val="22"/>
              </w:rPr>
            </w:pPr>
            <w:r w:rsidRPr="00F848B4">
              <w:rPr>
                <w:szCs w:val="22"/>
              </w:rPr>
              <w:t>4.0</w:t>
            </w:r>
          </w:p>
        </w:tc>
        <w:tc>
          <w:tcPr>
            <w:tcW w:w="1559" w:type="dxa"/>
          </w:tcPr>
          <w:p w14:paraId="5A384CFB" w14:textId="77777777" w:rsidR="000A67B3" w:rsidRPr="00F848B4" w:rsidRDefault="00AF1A19" w:rsidP="00F848B4">
            <w:pPr>
              <w:pStyle w:val="OTRNormal110"/>
              <w:rPr>
                <w:szCs w:val="22"/>
              </w:rPr>
            </w:pPr>
            <w:r w:rsidRPr="00F848B4">
              <w:rPr>
                <w:szCs w:val="22"/>
              </w:rPr>
              <w:t>22.09.2009</w:t>
            </w:r>
          </w:p>
        </w:tc>
        <w:tc>
          <w:tcPr>
            <w:tcW w:w="1843" w:type="dxa"/>
          </w:tcPr>
          <w:p w14:paraId="3CEE15A5" w14:textId="77777777" w:rsidR="000A67B3" w:rsidRPr="00F848B4" w:rsidRDefault="00AF1A19" w:rsidP="00F848B4">
            <w:pPr>
              <w:pStyle w:val="OTRNormal110"/>
              <w:rPr>
                <w:szCs w:val="22"/>
              </w:rPr>
            </w:pPr>
            <w:r w:rsidRPr="00F848B4">
              <w:rPr>
                <w:szCs w:val="22"/>
              </w:rPr>
              <w:t>TXAP090925, TXIK090925,</w:t>
            </w:r>
          </w:p>
          <w:p w14:paraId="14C13A54" w14:textId="77777777" w:rsidR="000A67B3" w:rsidRPr="00F848B4" w:rsidRDefault="00AF1A19" w:rsidP="00F848B4">
            <w:pPr>
              <w:pStyle w:val="OTRNormal110"/>
              <w:rPr>
                <w:szCs w:val="22"/>
              </w:rPr>
            </w:pPr>
            <w:r w:rsidRPr="00F848B4">
              <w:rPr>
                <w:szCs w:val="22"/>
              </w:rPr>
              <w:t>TXWR090925,</w:t>
            </w:r>
          </w:p>
          <w:p w14:paraId="53E764C2" w14:textId="77777777" w:rsidR="000A67B3" w:rsidRPr="00F848B4" w:rsidRDefault="00AF1A19" w:rsidP="00F848B4">
            <w:pPr>
              <w:pStyle w:val="OTRNormal110"/>
              <w:rPr>
                <w:szCs w:val="22"/>
              </w:rPr>
            </w:pPr>
            <w:r w:rsidRPr="00F848B4">
              <w:rPr>
                <w:szCs w:val="22"/>
              </w:rPr>
              <w:t>TXLQ090925,</w:t>
            </w:r>
          </w:p>
          <w:p w14:paraId="6F1141D0" w14:textId="77777777" w:rsidR="000A67B3" w:rsidRPr="00F848B4" w:rsidRDefault="00AF1A19" w:rsidP="00F848B4">
            <w:pPr>
              <w:pStyle w:val="OTRNormal110"/>
              <w:rPr>
                <w:szCs w:val="22"/>
              </w:rPr>
            </w:pPr>
            <w:r w:rsidRPr="00F848B4">
              <w:rPr>
                <w:szCs w:val="22"/>
              </w:rPr>
              <w:t>TXLT090925,</w:t>
            </w:r>
          </w:p>
          <w:p w14:paraId="0416B284" w14:textId="77777777" w:rsidR="000A67B3" w:rsidRPr="00F848B4" w:rsidRDefault="00AF1A19" w:rsidP="00F848B4">
            <w:pPr>
              <w:pStyle w:val="OTRNormal110"/>
              <w:rPr>
                <w:szCs w:val="22"/>
              </w:rPr>
            </w:pPr>
            <w:r w:rsidRPr="00F848B4">
              <w:rPr>
                <w:szCs w:val="22"/>
              </w:rPr>
              <w:t>TXLE090925,</w:t>
            </w:r>
          </w:p>
          <w:p w14:paraId="75CB1F6F" w14:textId="77777777" w:rsidR="000A67B3" w:rsidRPr="00F848B4" w:rsidRDefault="00AF1A19" w:rsidP="00F848B4">
            <w:pPr>
              <w:pStyle w:val="OTRNormal110"/>
              <w:rPr>
                <w:szCs w:val="22"/>
              </w:rPr>
            </w:pPr>
            <w:r w:rsidRPr="00F848B4">
              <w:rPr>
                <w:szCs w:val="22"/>
              </w:rPr>
              <w:t>TXLB090925,</w:t>
            </w:r>
          </w:p>
          <w:p w14:paraId="0C81C8FB" w14:textId="77777777" w:rsidR="000A67B3" w:rsidRPr="00F848B4" w:rsidRDefault="00AF1A19" w:rsidP="00F848B4">
            <w:pPr>
              <w:pStyle w:val="OTRNormal110"/>
              <w:rPr>
                <w:szCs w:val="22"/>
              </w:rPr>
            </w:pPr>
            <w:r w:rsidRPr="00F848B4">
              <w:rPr>
                <w:szCs w:val="22"/>
              </w:rPr>
              <w:t>TXLO090925,</w:t>
            </w:r>
          </w:p>
          <w:p w14:paraId="6A080F23" w14:textId="77777777" w:rsidR="000A67B3" w:rsidRPr="00F848B4" w:rsidRDefault="00AF1A19" w:rsidP="00F848B4">
            <w:pPr>
              <w:pStyle w:val="OTRNormal110"/>
              <w:rPr>
                <w:szCs w:val="22"/>
              </w:rPr>
            </w:pPr>
            <w:r w:rsidRPr="00F848B4">
              <w:rPr>
                <w:szCs w:val="22"/>
              </w:rPr>
              <w:t>TXSR090925,</w:t>
            </w:r>
          </w:p>
          <w:p w14:paraId="52399645" w14:textId="77777777" w:rsidR="000A67B3" w:rsidRPr="00F848B4" w:rsidRDefault="00AF1A19" w:rsidP="00F848B4">
            <w:pPr>
              <w:pStyle w:val="OTRNormal110"/>
              <w:rPr>
                <w:szCs w:val="22"/>
              </w:rPr>
            </w:pPr>
            <w:r w:rsidRPr="00F848B4">
              <w:rPr>
                <w:szCs w:val="22"/>
              </w:rPr>
              <w:t>TXKD090925,</w:t>
            </w:r>
          </w:p>
          <w:p w14:paraId="0646A5C5" w14:textId="77777777" w:rsidR="000A67B3" w:rsidRPr="00F848B4" w:rsidRDefault="00AF1A19" w:rsidP="00F848B4">
            <w:pPr>
              <w:pStyle w:val="OTRNormal110"/>
              <w:rPr>
                <w:szCs w:val="22"/>
              </w:rPr>
            </w:pPr>
            <w:r w:rsidRPr="00F848B4">
              <w:rPr>
                <w:szCs w:val="22"/>
              </w:rPr>
              <w:t>TXFG090925,</w:t>
            </w:r>
          </w:p>
          <w:p w14:paraId="5F521BBB" w14:textId="77777777" w:rsidR="000A67B3" w:rsidRPr="00F848B4" w:rsidRDefault="00AF1A19" w:rsidP="00F848B4">
            <w:pPr>
              <w:pStyle w:val="OTRNormal110"/>
              <w:rPr>
                <w:szCs w:val="22"/>
              </w:rPr>
            </w:pPr>
            <w:r w:rsidRPr="00F848B4">
              <w:rPr>
                <w:szCs w:val="22"/>
              </w:rPr>
              <w:t>TXFF090925,</w:t>
            </w:r>
          </w:p>
          <w:p w14:paraId="6BFEB25E" w14:textId="77777777" w:rsidR="000A67B3" w:rsidRPr="00F848B4" w:rsidRDefault="00AF1A19" w:rsidP="00F848B4">
            <w:pPr>
              <w:pStyle w:val="OTRNormal110"/>
              <w:rPr>
                <w:szCs w:val="22"/>
              </w:rPr>
            </w:pPr>
            <w:r w:rsidRPr="00F848B4">
              <w:rPr>
                <w:szCs w:val="22"/>
              </w:rPr>
              <w:lastRenderedPageBreak/>
              <w:t>TXPT090925,</w:t>
            </w:r>
          </w:p>
          <w:p w14:paraId="250DAD65" w14:textId="77777777" w:rsidR="000A67B3" w:rsidRPr="00F848B4" w:rsidRDefault="00AF1A19" w:rsidP="00F848B4">
            <w:pPr>
              <w:pStyle w:val="OTRNormal110"/>
              <w:rPr>
                <w:szCs w:val="22"/>
              </w:rPr>
            </w:pPr>
            <w:r w:rsidRPr="00F848B4">
              <w:rPr>
                <w:szCs w:val="22"/>
              </w:rPr>
              <w:t>TXUF090925,</w:t>
            </w:r>
          </w:p>
          <w:p w14:paraId="18C1CF3D" w14:textId="77777777" w:rsidR="000A67B3" w:rsidRPr="00F848B4" w:rsidRDefault="00AF1A19" w:rsidP="00F848B4">
            <w:pPr>
              <w:pStyle w:val="OTRNormal110"/>
              <w:rPr>
                <w:szCs w:val="22"/>
              </w:rPr>
            </w:pPr>
            <w:r w:rsidRPr="00F848B4">
              <w:rPr>
                <w:szCs w:val="22"/>
              </w:rPr>
              <w:t>TXDK090925,</w:t>
            </w:r>
          </w:p>
          <w:p w14:paraId="5E381EF1" w14:textId="77777777" w:rsidR="000A67B3" w:rsidRPr="00F848B4" w:rsidRDefault="00AF1A19" w:rsidP="00F848B4">
            <w:pPr>
              <w:pStyle w:val="OTRNormal110"/>
              <w:rPr>
                <w:szCs w:val="22"/>
              </w:rPr>
            </w:pPr>
            <w:r w:rsidRPr="00F848B4">
              <w:rPr>
                <w:szCs w:val="22"/>
              </w:rPr>
              <w:t>TXFD090925,</w:t>
            </w:r>
          </w:p>
          <w:p w14:paraId="2A07DDD7" w14:textId="77777777" w:rsidR="000A67B3" w:rsidRPr="00F848B4" w:rsidRDefault="00AF1A19" w:rsidP="00F848B4">
            <w:pPr>
              <w:pStyle w:val="OTRNormal110"/>
              <w:rPr>
                <w:szCs w:val="22"/>
              </w:rPr>
            </w:pPr>
            <w:r w:rsidRPr="00F848B4">
              <w:rPr>
                <w:szCs w:val="22"/>
              </w:rPr>
              <w:t>TXFC090925,</w:t>
            </w:r>
          </w:p>
          <w:p w14:paraId="0AD6563A" w14:textId="77777777" w:rsidR="000A67B3" w:rsidRPr="00F848B4" w:rsidRDefault="00AF1A19" w:rsidP="00F848B4">
            <w:pPr>
              <w:pStyle w:val="OTRNormal110"/>
              <w:rPr>
                <w:szCs w:val="22"/>
              </w:rPr>
            </w:pPr>
            <w:r w:rsidRPr="00F848B4">
              <w:rPr>
                <w:szCs w:val="22"/>
              </w:rPr>
              <w:t>TXFN090925,</w:t>
            </w:r>
          </w:p>
          <w:p w14:paraId="5BB6AFBB" w14:textId="77777777" w:rsidR="000A67B3" w:rsidRPr="00F848B4" w:rsidRDefault="00AF1A19" w:rsidP="00F848B4">
            <w:pPr>
              <w:pStyle w:val="OTRNormal110"/>
              <w:rPr>
                <w:szCs w:val="22"/>
              </w:rPr>
            </w:pPr>
            <w:r w:rsidRPr="00F848B4">
              <w:rPr>
                <w:szCs w:val="22"/>
              </w:rPr>
              <w:t>TXZA090925,</w:t>
            </w:r>
          </w:p>
          <w:p w14:paraId="0A808FC6" w14:textId="5AE8A3B0" w:rsidR="000A67B3" w:rsidRPr="00F848B4" w:rsidRDefault="00696492" w:rsidP="00F848B4">
            <w:pPr>
              <w:pStyle w:val="OTRNormal110"/>
              <w:rPr>
                <w:szCs w:val="22"/>
              </w:rPr>
            </w:pPr>
            <w:r>
              <w:rPr>
                <w:szCs w:val="22"/>
              </w:rPr>
              <w:t>TXRF090925</w:t>
            </w:r>
          </w:p>
        </w:tc>
        <w:tc>
          <w:tcPr>
            <w:tcW w:w="5241" w:type="dxa"/>
          </w:tcPr>
          <w:p w14:paraId="0118558E" w14:textId="77777777" w:rsidR="000A67B3" w:rsidRPr="00F848B4" w:rsidRDefault="00AF1A19" w:rsidP="00F848B4">
            <w:pPr>
              <w:pStyle w:val="OTRNormal110"/>
              <w:rPr>
                <w:szCs w:val="22"/>
              </w:rPr>
            </w:pPr>
            <w:r w:rsidRPr="00F848B4">
              <w:rPr>
                <w:szCs w:val="22"/>
              </w:rPr>
              <w:lastRenderedPageBreak/>
              <w:t>Приказ Министерства финансов Российской Федерации от 02.07.2009 г. № 68н «О внесении изменений в Порядок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 утвержденный Приказом Министерства финансов Российской Федерации от 5 сентября 2008 г. № 92н»,</w:t>
            </w:r>
          </w:p>
          <w:p w14:paraId="1D96EC06" w14:textId="77777777" w:rsidR="000A67B3" w:rsidRPr="00F848B4" w:rsidRDefault="00AF1A19" w:rsidP="00F848B4">
            <w:pPr>
              <w:pStyle w:val="OTRNormal110"/>
              <w:rPr>
                <w:szCs w:val="22"/>
              </w:rPr>
            </w:pPr>
            <w:r w:rsidRPr="00F848B4">
              <w:rPr>
                <w:szCs w:val="22"/>
              </w:rPr>
              <w:t>Приказ Федерального казначейства Российской Федерации от 07.10.2008 г. № 7н «О порядке открытия и ведения лицевых счетов Федеральным казначейством и его территориальными органами»,</w:t>
            </w:r>
          </w:p>
          <w:p w14:paraId="41E967F0" w14:textId="77777777" w:rsidR="000A67B3" w:rsidRPr="00F848B4" w:rsidRDefault="00AF1A19" w:rsidP="00F848B4">
            <w:pPr>
              <w:pStyle w:val="OTRNormal110"/>
              <w:rPr>
                <w:szCs w:val="22"/>
              </w:rPr>
            </w:pPr>
            <w:r w:rsidRPr="00F848B4">
              <w:rPr>
                <w:szCs w:val="22"/>
              </w:rPr>
              <w:lastRenderedPageBreak/>
              <w:t>Письмо Федерального казначейства Российской Федерации от 10.08.2009 № 42-7.4-05/5.3-472 «О предоставлении информации финансовым органам субъектов Российской Федерации (муниципальных образований)».</w:t>
            </w:r>
          </w:p>
          <w:p w14:paraId="32454BA6" w14:textId="77777777" w:rsidR="000A67B3" w:rsidRPr="00F848B4" w:rsidRDefault="00AF1A19" w:rsidP="00F848B4">
            <w:pPr>
              <w:pStyle w:val="OTRNormal110"/>
              <w:rPr>
                <w:szCs w:val="22"/>
              </w:rPr>
            </w:pPr>
            <w:r w:rsidRPr="00F848B4">
              <w:rPr>
                <w:szCs w:val="22"/>
              </w:rPr>
              <w:t>Письмо Федерального казначейства Российской Федерации от 20.08.2009 № 42-5.4-16/470 «По вопросу исполнения документов на возврат (уточнение) платежей прошлых лет» в адрес Правительства Москвы, Департамента финансов города Москвы.</w:t>
            </w:r>
          </w:p>
        </w:tc>
      </w:tr>
      <w:tr w:rsidR="000A67B3" w:rsidRPr="00F848B4" w14:paraId="3334D38D" w14:textId="77777777" w:rsidTr="00F848B4">
        <w:trPr>
          <w:cnfStyle w:val="000000100000" w:firstRow="0" w:lastRow="0" w:firstColumn="0" w:lastColumn="0" w:oddVBand="0" w:evenVBand="0" w:oddHBand="1" w:evenHBand="0" w:firstRowFirstColumn="0" w:firstRowLastColumn="0" w:lastRowFirstColumn="0" w:lastRowLastColumn="0"/>
          <w:trHeight w:val="308"/>
        </w:trPr>
        <w:tc>
          <w:tcPr>
            <w:tcW w:w="988" w:type="dxa"/>
          </w:tcPr>
          <w:p w14:paraId="2812A7A4" w14:textId="77777777" w:rsidR="000A67B3" w:rsidRPr="00F848B4" w:rsidRDefault="00AF1A19" w:rsidP="00F848B4">
            <w:pPr>
              <w:pStyle w:val="OTRNormal110"/>
              <w:rPr>
                <w:szCs w:val="22"/>
              </w:rPr>
            </w:pPr>
            <w:r w:rsidRPr="00F848B4">
              <w:rPr>
                <w:szCs w:val="22"/>
              </w:rPr>
              <w:lastRenderedPageBreak/>
              <w:t>5.0</w:t>
            </w:r>
          </w:p>
        </w:tc>
        <w:tc>
          <w:tcPr>
            <w:tcW w:w="1559" w:type="dxa"/>
          </w:tcPr>
          <w:p w14:paraId="6EB5FD11" w14:textId="77777777" w:rsidR="000A67B3" w:rsidRPr="00F848B4" w:rsidRDefault="00AF1A19" w:rsidP="00F848B4">
            <w:pPr>
              <w:pStyle w:val="OTRNormal110"/>
              <w:rPr>
                <w:szCs w:val="22"/>
              </w:rPr>
            </w:pPr>
            <w:r w:rsidRPr="00F848B4">
              <w:rPr>
                <w:szCs w:val="22"/>
              </w:rPr>
              <w:t>25.12.2009</w:t>
            </w:r>
          </w:p>
        </w:tc>
        <w:tc>
          <w:tcPr>
            <w:tcW w:w="1843" w:type="dxa"/>
          </w:tcPr>
          <w:p w14:paraId="56BA61BF" w14:textId="77777777" w:rsidR="000A67B3" w:rsidRPr="00F848B4" w:rsidRDefault="00AF1A19" w:rsidP="00F848B4">
            <w:pPr>
              <w:pStyle w:val="OTRNormal110"/>
              <w:rPr>
                <w:szCs w:val="22"/>
              </w:rPr>
            </w:pPr>
            <w:r w:rsidRPr="00F848B4">
              <w:rPr>
                <w:szCs w:val="22"/>
              </w:rPr>
              <w:t>TXKD100101</w:t>
            </w:r>
          </w:p>
        </w:tc>
        <w:tc>
          <w:tcPr>
            <w:tcW w:w="5241" w:type="dxa"/>
          </w:tcPr>
          <w:p w14:paraId="4744BDDE" w14:textId="77777777" w:rsidR="000A67B3" w:rsidRPr="00F848B4" w:rsidRDefault="00AF1A19" w:rsidP="00F848B4">
            <w:pPr>
              <w:pStyle w:val="OTRNormal110"/>
              <w:rPr>
                <w:szCs w:val="22"/>
              </w:rPr>
            </w:pPr>
            <w:r w:rsidRPr="00F848B4">
              <w:rPr>
                <w:szCs w:val="22"/>
              </w:rPr>
              <w:t>Федеральный закон от 02.12.2009 №308-ФЗ «О федеральном бюджете на 2010 год и на плановый период 2011 и 2012 годов».</w:t>
            </w:r>
          </w:p>
        </w:tc>
      </w:tr>
      <w:tr w:rsidR="000A67B3" w:rsidRPr="00F848B4" w14:paraId="2E5DC472" w14:textId="77777777" w:rsidTr="00F848B4">
        <w:trPr>
          <w:cnfStyle w:val="000000010000" w:firstRow="0" w:lastRow="0" w:firstColumn="0" w:lastColumn="0" w:oddVBand="0" w:evenVBand="0" w:oddHBand="0" w:evenHBand="1" w:firstRowFirstColumn="0" w:firstRowLastColumn="0" w:lastRowFirstColumn="0" w:lastRowLastColumn="0"/>
          <w:trHeight w:val="308"/>
        </w:trPr>
        <w:tc>
          <w:tcPr>
            <w:tcW w:w="988" w:type="dxa"/>
          </w:tcPr>
          <w:p w14:paraId="0CA4A344" w14:textId="77777777" w:rsidR="000A67B3" w:rsidRPr="00F848B4" w:rsidRDefault="00AF1A19" w:rsidP="00F848B4">
            <w:pPr>
              <w:pStyle w:val="OTRNormal110"/>
              <w:rPr>
                <w:szCs w:val="22"/>
              </w:rPr>
            </w:pPr>
            <w:r w:rsidRPr="00F848B4">
              <w:rPr>
                <w:szCs w:val="22"/>
              </w:rPr>
              <w:t>6.0</w:t>
            </w:r>
          </w:p>
        </w:tc>
        <w:tc>
          <w:tcPr>
            <w:tcW w:w="1559" w:type="dxa"/>
          </w:tcPr>
          <w:p w14:paraId="23180F6B" w14:textId="77777777" w:rsidR="000A67B3" w:rsidRPr="00F848B4" w:rsidRDefault="00AF1A19" w:rsidP="00F848B4">
            <w:pPr>
              <w:pStyle w:val="OTRNormal110"/>
              <w:rPr>
                <w:szCs w:val="22"/>
              </w:rPr>
            </w:pPr>
            <w:r w:rsidRPr="00F848B4">
              <w:rPr>
                <w:szCs w:val="22"/>
              </w:rPr>
              <w:t>16.04.2010</w:t>
            </w:r>
          </w:p>
        </w:tc>
        <w:tc>
          <w:tcPr>
            <w:tcW w:w="1843" w:type="dxa"/>
          </w:tcPr>
          <w:p w14:paraId="6D1439AF" w14:textId="77777777" w:rsidR="000A67B3" w:rsidRPr="00F848B4" w:rsidRDefault="00AF1A19" w:rsidP="00F848B4">
            <w:pPr>
              <w:pStyle w:val="OTRNormal110"/>
              <w:rPr>
                <w:szCs w:val="22"/>
              </w:rPr>
            </w:pPr>
            <w:r w:rsidRPr="00F848B4">
              <w:rPr>
                <w:szCs w:val="22"/>
              </w:rPr>
              <w:t>TXBU100701,</w:t>
            </w:r>
          </w:p>
          <w:p w14:paraId="3BF5E928" w14:textId="77777777" w:rsidR="000A67B3" w:rsidRPr="00F848B4" w:rsidRDefault="00AF1A19" w:rsidP="00F848B4">
            <w:pPr>
              <w:pStyle w:val="OTRNormal110"/>
              <w:rPr>
                <w:szCs w:val="22"/>
              </w:rPr>
            </w:pPr>
            <w:r w:rsidRPr="00F848B4">
              <w:rPr>
                <w:szCs w:val="22"/>
              </w:rPr>
              <w:t>TXPG100701,</w:t>
            </w:r>
          </w:p>
          <w:p w14:paraId="63FE83AA" w14:textId="77777777" w:rsidR="000A67B3" w:rsidRPr="00F848B4" w:rsidRDefault="00AF1A19" w:rsidP="00F848B4">
            <w:pPr>
              <w:pStyle w:val="OTRNormal110"/>
              <w:rPr>
                <w:szCs w:val="22"/>
              </w:rPr>
            </w:pPr>
            <w:r w:rsidRPr="00F848B4">
              <w:rPr>
                <w:szCs w:val="22"/>
              </w:rPr>
              <w:t>TXVB100701,</w:t>
            </w:r>
          </w:p>
          <w:p w14:paraId="360DEC52" w14:textId="77777777" w:rsidR="000A67B3" w:rsidRPr="00F848B4" w:rsidRDefault="00AF1A19" w:rsidP="00F848B4">
            <w:pPr>
              <w:pStyle w:val="OTRNormal110"/>
              <w:rPr>
                <w:szCs w:val="22"/>
              </w:rPr>
            </w:pPr>
            <w:r w:rsidRPr="00F848B4">
              <w:rPr>
                <w:szCs w:val="22"/>
              </w:rPr>
              <w:t>TXSP100701,</w:t>
            </w:r>
          </w:p>
          <w:p w14:paraId="4F2FDE47" w14:textId="77777777" w:rsidR="000A67B3" w:rsidRPr="00F848B4" w:rsidRDefault="00AF1A19" w:rsidP="00F848B4">
            <w:pPr>
              <w:pStyle w:val="OTRNormal110"/>
              <w:rPr>
                <w:szCs w:val="22"/>
              </w:rPr>
            </w:pPr>
            <w:r w:rsidRPr="00F848B4">
              <w:rPr>
                <w:szCs w:val="22"/>
              </w:rPr>
              <w:t>TXKI100701,</w:t>
            </w:r>
          </w:p>
          <w:p w14:paraId="7A6F377C" w14:textId="77777777" w:rsidR="000A67B3" w:rsidRPr="00F848B4" w:rsidRDefault="00AF1A19" w:rsidP="00F848B4">
            <w:pPr>
              <w:pStyle w:val="OTRNormal110"/>
              <w:rPr>
                <w:szCs w:val="22"/>
              </w:rPr>
            </w:pPr>
            <w:r w:rsidRPr="00F848B4">
              <w:rPr>
                <w:szCs w:val="22"/>
              </w:rPr>
              <w:t>TXVR100701,</w:t>
            </w:r>
          </w:p>
          <w:p w14:paraId="17B08D41" w14:textId="77777777" w:rsidR="000A67B3" w:rsidRPr="00F848B4" w:rsidRDefault="00AF1A19" w:rsidP="00F848B4">
            <w:pPr>
              <w:pStyle w:val="OTRNormal110"/>
              <w:rPr>
                <w:szCs w:val="22"/>
              </w:rPr>
            </w:pPr>
            <w:r w:rsidRPr="00F848B4">
              <w:rPr>
                <w:szCs w:val="22"/>
              </w:rPr>
              <w:t>TXBC100701,</w:t>
            </w:r>
          </w:p>
          <w:p w14:paraId="6B27BE2B" w14:textId="77777777" w:rsidR="000A67B3" w:rsidRPr="00F848B4" w:rsidRDefault="00AF1A19" w:rsidP="00F848B4">
            <w:pPr>
              <w:pStyle w:val="OTRNormal110"/>
              <w:rPr>
                <w:szCs w:val="22"/>
              </w:rPr>
            </w:pPr>
            <w:r w:rsidRPr="00F848B4">
              <w:rPr>
                <w:szCs w:val="22"/>
              </w:rPr>
              <w:t>TXUF100701,</w:t>
            </w:r>
          </w:p>
          <w:p w14:paraId="6EB7635E" w14:textId="77777777" w:rsidR="000A67B3" w:rsidRPr="00F848B4" w:rsidRDefault="00AF1A19" w:rsidP="00F848B4">
            <w:pPr>
              <w:pStyle w:val="OTRNormal110"/>
              <w:rPr>
                <w:szCs w:val="22"/>
              </w:rPr>
            </w:pPr>
            <w:r w:rsidRPr="00F848B4">
              <w:rPr>
                <w:szCs w:val="22"/>
              </w:rPr>
              <w:t>TXIK100701,</w:t>
            </w:r>
          </w:p>
          <w:p w14:paraId="0C6BEEC9" w14:textId="77777777" w:rsidR="000A67B3" w:rsidRPr="00F848B4" w:rsidRDefault="00AF1A19" w:rsidP="00F848B4">
            <w:pPr>
              <w:pStyle w:val="OTRNormal110"/>
              <w:rPr>
                <w:szCs w:val="22"/>
              </w:rPr>
            </w:pPr>
            <w:r w:rsidRPr="00F848B4">
              <w:rPr>
                <w:szCs w:val="22"/>
              </w:rPr>
              <w:t>TXZA100701,</w:t>
            </w:r>
          </w:p>
          <w:p w14:paraId="23B43C36" w14:textId="77777777" w:rsidR="000A67B3" w:rsidRPr="00F848B4" w:rsidRDefault="00AF1A19" w:rsidP="00F848B4">
            <w:pPr>
              <w:pStyle w:val="OTRNormal110"/>
              <w:rPr>
                <w:szCs w:val="22"/>
              </w:rPr>
            </w:pPr>
            <w:r w:rsidRPr="00F848B4">
              <w:rPr>
                <w:szCs w:val="22"/>
              </w:rPr>
              <w:t>TXFP100701,</w:t>
            </w:r>
          </w:p>
          <w:p w14:paraId="54769704" w14:textId="77777777" w:rsidR="000A67B3" w:rsidRPr="00F848B4" w:rsidRDefault="00AF1A19" w:rsidP="00F848B4">
            <w:pPr>
              <w:pStyle w:val="OTRNormal110"/>
              <w:rPr>
                <w:szCs w:val="22"/>
              </w:rPr>
            </w:pPr>
            <w:r w:rsidRPr="00F848B4">
              <w:rPr>
                <w:szCs w:val="22"/>
              </w:rPr>
              <w:t>TXWR100701,</w:t>
            </w:r>
          </w:p>
          <w:p w14:paraId="648C6585" w14:textId="77777777" w:rsidR="000A67B3" w:rsidRPr="00F848B4" w:rsidRDefault="00AF1A19" w:rsidP="00F848B4">
            <w:pPr>
              <w:pStyle w:val="OTRNormal110"/>
              <w:rPr>
                <w:szCs w:val="22"/>
              </w:rPr>
            </w:pPr>
            <w:r w:rsidRPr="00F848B4">
              <w:rPr>
                <w:szCs w:val="22"/>
              </w:rPr>
              <w:t>TXRF100701,</w:t>
            </w:r>
          </w:p>
          <w:p w14:paraId="791F7CD3" w14:textId="77777777" w:rsidR="000A67B3" w:rsidRPr="00F848B4" w:rsidRDefault="00AF1A19" w:rsidP="00F848B4">
            <w:pPr>
              <w:pStyle w:val="OTRNormal110"/>
              <w:rPr>
                <w:szCs w:val="22"/>
              </w:rPr>
            </w:pPr>
            <w:r w:rsidRPr="00F848B4">
              <w:rPr>
                <w:szCs w:val="22"/>
              </w:rPr>
              <w:t>TXPU100701,</w:t>
            </w:r>
          </w:p>
          <w:p w14:paraId="48049EDE" w14:textId="77777777" w:rsidR="000A67B3" w:rsidRPr="00F848B4" w:rsidRDefault="00AF1A19" w:rsidP="00F848B4">
            <w:pPr>
              <w:pStyle w:val="OTRNormal110"/>
              <w:rPr>
                <w:szCs w:val="22"/>
              </w:rPr>
            </w:pPr>
            <w:r w:rsidRPr="00F848B4">
              <w:rPr>
                <w:szCs w:val="22"/>
              </w:rPr>
              <w:t>TXVE100701,</w:t>
            </w:r>
          </w:p>
          <w:p w14:paraId="744F79FF" w14:textId="77777777" w:rsidR="000A67B3" w:rsidRPr="00F848B4" w:rsidRDefault="00AF1A19" w:rsidP="00F848B4">
            <w:pPr>
              <w:pStyle w:val="OTRNormal110"/>
              <w:rPr>
                <w:szCs w:val="22"/>
              </w:rPr>
            </w:pPr>
            <w:r w:rsidRPr="00F848B4">
              <w:rPr>
                <w:szCs w:val="22"/>
              </w:rPr>
              <w:t>TXZV100701,</w:t>
            </w:r>
          </w:p>
          <w:p w14:paraId="28081330" w14:textId="77777777" w:rsidR="000A67B3" w:rsidRPr="00F848B4" w:rsidRDefault="00AF1A19" w:rsidP="00F848B4">
            <w:pPr>
              <w:pStyle w:val="OTRNormal110"/>
              <w:rPr>
                <w:szCs w:val="22"/>
              </w:rPr>
            </w:pPr>
            <w:r w:rsidRPr="00F848B4">
              <w:rPr>
                <w:szCs w:val="22"/>
              </w:rPr>
              <w:t>TXZR100701,</w:t>
            </w:r>
          </w:p>
          <w:p w14:paraId="58D4F379" w14:textId="77777777" w:rsidR="000A67B3" w:rsidRPr="00F848B4" w:rsidRDefault="00AF1A19" w:rsidP="00F848B4">
            <w:pPr>
              <w:pStyle w:val="OTRNormal110"/>
              <w:rPr>
                <w:szCs w:val="22"/>
              </w:rPr>
            </w:pPr>
            <w:r w:rsidRPr="00F848B4">
              <w:rPr>
                <w:szCs w:val="22"/>
              </w:rPr>
              <w:t>TXBD100701,</w:t>
            </w:r>
          </w:p>
          <w:p w14:paraId="7C8D5D64" w14:textId="77777777" w:rsidR="000A67B3" w:rsidRPr="00F848B4" w:rsidRDefault="00AF1A19" w:rsidP="00F848B4">
            <w:pPr>
              <w:pStyle w:val="OTRNormal110"/>
              <w:rPr>
                <w:szCs w:val="22"/>
              </w:rPr>
            </w:pPr>
            <w:r w:rsidRPr="00F848B4">
              <w:rPr>
                <w:szCs w:val="22"/>
              </w:rPr>
              <w:t>TXRV100701,</w:t>
            </w:r>
          </w:p>
          <w:p w14:paraId="5644CFDF" w14:textId="77777777" w:rsidR="000A67B3" w:rsidRPr="00F848B4" w:rsidRDefault="00AF1A19" w:rsidP="00F848B4">
            <w:pPr>
              <w:pStyle w:val="OTRNormal110"/>
              <w:rPr>
                <w:szCs w:val="22"/>
              </w:rPr>
            </w:pPr>
            <w:r w:rsidRPr="00F848B4">
              <w:rPr>
                <w:szCs w:val="22"/>
              </w:rPr>
              <w:t>TXZS100701,</w:t>
            </w:r>
          </w:p>
          <w:p w14:paraId="28E7724F" w14:textId="77777777" w:rsidR="000A67B3" w:rsidRPr="00F848B4" w:rsidRDefault="00AF1A19" w:rsidP="00F848B4">
            <w:pPr>
              <w:pStyle w:val="OTRNormal110"/>
              <w:rPr>
                <w:szCs w:val="22"/>
              </w:rPr>
            </w:pPr>
            <w:r w:rsidRPr="00F848B4">
              <w:rPr>
                <w:szCs w:val="22"/>
              </w:rPr>
              <w:t>TXVN100701,</w:t>
            </w:r>
          </w:p>
          <w:p w14:paraId="52190170" w14:textId="77777777" w:rsidR="000A67B3" w:rsidRPr="00F848B4" w:rsidRDefault="00AF1A19" w:rsidP="00F848B4">
            <w:pPr>
              <w:pStyle w:val="OTRNormal110"/>
              <w:rPr>
                <w:szCs w:val="22"/>
              </w:rPr>
            </w:pPr>
            <w:r w:rsidRPr="00F848B4">
              <w:rPr>
                <w:szCs w:val="22"/>
              </w:rPr>
              <w:t>TXON100701,</w:t>
            </w:r>
          </w:p>
          <w:p w14:paraId="2458FD21" w14:textId="77777777" w:rsidR="000A67B3" w:rsidRPr="00F848B4" w:rsidRDefault="00AF1A19" w:rsidP="00F848B4">
            <w:pPr>
              <w:pStyle w:val="OTRNormal110"/>
              <w:rPr>
                <w:szCs w:val="22"/>
              </w:rPr>
            </w:pPr>
            <w:r w:rsidRPr="00F848B4">
              <w:rPr>
                <w:szCs w:val="22"/>
              </w:rPr>
              <w:t>TXPX100701,</w:t>
            </w:r>
          </w:p>
          <w:p w14:paraId="04F3B3DB" w14:textId="77777777" w:rsidR="000A67B3" w:rsidRPr="00F848B4" w:rsidRDefault="00AF1A19" w:rsidP="00F848B4">
            <w:pPr>
              <w:pStyle w:val="OTRNormal110"/>
              <w:rPr>
                <w:szCs w:val="22"/>
              </w:rPr>
            </w:pPr>
            <w:r w:rsidRPr="00F848B4">
              <w:rPr>
                <w:szCs w:val="22"/>
              </w:rPr>
              <w:lastRenderedPageBreak/>
              <w:t>TXPB100701,</w:t>
            </w:r>
          </w:p>
          <w:p w14:paraId="14479C5F" w14:textId="77777777" w:rsidR="000A67B3" w:rsidRPr="00F848B4" w:rsidRDefault="00AF1A19" w:rsidP="00F848B4">
            <w:pPr>
              <w:pStyle w:val="OTRNormal110"/>
              <w:rPr>
                <w:szCs w:val="22"/>
              </w:rPr>
            </w:pPr>
            <w:r w:rsidRPr="00F848B4">
              <w:rPr>
                <w:szCs w:val="22"/>
              </w:rPr>
              <w:t>TXLO100701,</w:t>
            </w:r>
          </w:p>
          <w:p w14:paraId="1A46AAC0" w14:textId="77777777" w:rsidR="000A67B3" w:rsidRPr="00F848B4" w:rsidRDefault="00AF1A19" w:rsidP="00F848B4">
            <w:pPr>
              <w:pStyle w:val="OTRNormal110"/>
              <w:rPr>
                <w:szCs w:val="22"/>
              </w:rPr>
            </w:pPr>
            <w:r w:rsidRPr="00F848B4">
              <w:rPr>
                <w:szCs w:val="22"/>
              </w:rPr>
              <w:t>TXVT100701,</w:t>
            </w:r>
          </w:p>
          <w:p w14:paraId="2411511B" w14:textId="77777777" w:rsidR="000A67B3" w:rsidRPr="00F848B4" w:rsidRDefault="00AF1A19" w:rsidP="00F848B4">
            <w:pPr>
              <w:pStyle w:val="OTRNormal110"/>
              <w:rPr>
                <w:szCs w:val="22"/>
              </w:rPr>
            </w:pPr>
            <w:r w:rsidRPr="00F848B4">
              <w:rPr>
                <w:szCs w:val="22"/>
              </w:rPr>
              <w:t>TXPA100701,</w:t>
            </w:r>
          </w:p>
          <w:p w14:paraId="47614BFB" w14:textId="77777777" w:rsidR="000A67B3" w:rsidRPr="00F848B4" w:rsidRDefault="00AF1A19" w:rsidP="00F848B4">
            <w:pPr>
              <w:pStyle w:val="OTRNormal110"/>
              <w:rPr>
                <w:szCs w:val="22"/>
              </w:rPr>
            </w:pPr>
            <w:r w:rsidRPr="00F848B4">
              <w:rPr>
                <w:szCs w:val="22"/>
              </w:rPr>
              <w:t>TXZF100701,</w:t>
            </w:r>
          </w:p>
          <w:p w14:paraId="7AACA77C" w14:textId="77777777" w:rsidR="000A67B3" w:rsidRPr="00F848B4" w:rsidRDefault="00AF1A19" w:rsidP="00F848B4">
            <w:pPr>
              <w:pStyle w:val="OTRNormal110"/>
              <w:rPr>
                <w:szCs w:val="22"/>
              </w:rPr>
            </w:pPr>
            <w:r w:rsidRPr="00F848B4">
              <w:rPr>
                <w:szCs w:val="22"/>
              </w:rPr>
              <w:t>TXVA100701,</w:t>
            </w:r>
          </w:p>
          <w:p w14:paraId="4CA22EF1" w14:textId="77777777" w:rsidR="000A67B3" w:rsidRPr="00F848B4" w:rsidRDefault="00AF1A19" w:rsidP="00F848B4">
            <w:pPr>
              <w:pStyle w:val="OTRNormal110"/>
              <w:rPr>
                <w:szCs w:val="22"/>
              </w:rPr>
            </w:pPr>
            <w:r w:rsidRPr="00F848B4">
              <w:rPr>
                <w:szCs w:val="22"/>
              </w:rPr>
              <w:t>TXVG100701,</w:t>
            </w:r>
          </w:p>
          <w:p w14:paraId="04EFA6CD" w14:textId="77777777" w:rsidR="000A67B3" w:rsidRPr="00F848B4" w:rsidRDefault="00AF1A19" w:rsidP="00F848B4">
            <w:pPr>
              <w:pStyle w:val="OTRNormal110"/>
              <w:rPr>
                <w:szCs w:val="22"/>
              </w:rPr>
            </w:pPr>
            <w:r w:rsidRPr="00F848B4">
              <w:rPr>
                <w:szCs w:val="22"/>
              </w:rPr>
              <w:t>TXPF100701,</w:t>
            </w:r>
          </w:p>
          <w:p w14:paraId="78DEB261" w14:textId="77777777" w:rsidR="000A67B3" w:rsidRPr="00F848B4" w:rsidRDefault="00AF1A19" w:rsidP="00F848B4">
            <w:pPr>
              <w:pStyle w:val="OTRNormal110"/>
              <w:rPr>
                <w:szCs w:val="22"/>
              </w:rPr>
            </w:pPr>
            <w:r w:rsidRPr="00F848B4">
              <w:rPr>
                <w:szCs w:val="22"/>
              </w:rPr>
              <w:t>TXLG100701,</w:t>
            </w:r>
          </w:p>
          <w:p w14:paraId="126E1E04" w14:textId="77777777" w:rsidR="000A67B3" w:rsidRPr="00F848B4" w:rsidRDefault="00AF1A19" w:rsidP="00F848B4">
            <w:pPr>
              <w:pStyle w:val="OTRNormal110"/>
              <w:rPr>
                <w:szCs w:val="22"/>
              </w:rPr>
            </w:pPr>
            <w:r w:rsidRPr="00F848B4">
              <w:rPr>
                <w:szCs w:val="22"/>
              </w:rPr>
              <w:t>TXSU100701,</w:t>
            </w:r>
          </w:p>
          <w:p w14:paraId="25822CC9" w14:textId="77777777" w:rsidR="000A67B3" w:rsidRPr="00F848B4" w:rsidRDefault="00AF1A19" w:rsidP="00F848B4">
            <w:pPr>
              <w:pStyle w:val="OTRNormal110"/>
              <w:rPr>
                <w:szCs w:val="22"/>
              </w:rPr>
            </w:pPr>
            <w:r w:rsidRPr="00F848B4">
              <w:rPr>
                <w:szCs w:val="22"/>
              </w:rPr>
              <w:t>TXBN100701,</w:t>
            </w:r>
          </w:p>
          <w:p w14:paraId="0DFCF0BE" w14:textId="77777777" w:rsidR="000A67B3" w:rsidRPr="00F848B4" w:rsidRDefault="00AF1A19" w:rsidP="00F848B4">
            <w:pPr>
              <w:pStyle w:val="OTRNormal110"/>
              <w:rPr>
                <w:szCs w:val="22"/>
              </w:rPr>
            </w:pPr>
            <w:r w:rsidRPr="00F848B4">
              <w:rPr>
                <w:szCs w:val="22"/>
              </w:rPr>
              <w:t>TXWF100701,</w:t>
            </w:r>
          </w:p>
          <w:p w14:paraId="3BAC54B5" w14:textId="77777777" w:rsidR="000A67B3" w:rsidRPr="00F848B4" w:rsidRDefault="00AF1A19" w:rsidP="00F848B4">
            <w:pPr>
              <w:pStyle w:val="OTRNormal110"/>
              <w:rPr>
                <w:szCs w:val="22"/>
              </w:rPr>
            </w:pPr>
            <w:r w:rsidRPr="00F848B4">
              <w:rPr>
                <w:szCs w:val="22"/>
              </w:rPr>
              <w:t>TXSM100701,</w:t>
            </w:r>
          </w:p>
          <w:p w14:paraId="5D3A799F" w14:textId="77777777" w:rsidR="000A67B3" w:rsidRPr="00F848B4" w:rsidRDefault="00AF1A19" w:rsidP="00F848B4">
            <w:pPr>
              <w:pStyle w:val="OTRNormal110"/>
              <w:rPr>
                <w:szCs w:val="22"/>
              </w:rPr>
            </w:pPr>
            <w:r w:rsidRPr="00F848B4">
              <w:rPr>
                <w:szCs w:val="22"/>
              </w:rPr>
              <w:t>TXPT100701,</w:t>
            </w:r>
          </w:p>
          <w:p w14:paraId="2758A8BF" w14:textId="77777777" w:rsidR="000A67B3" w:rsidRPr="00F848B4" w:rsidRDefault="00AF1A19" w:rsidP="00F848B4">
            <w:pPr>
              <w:pStyle w:val="OTRNormal110"/>
              <w:rPr>
                <w:szCs w:val="22"/>
              </w:rPr>
            </w:pPr>
            <w:r w:rsidRPr="00F848B4">
              <w:rPr>
                <w:szCs w:val="22"/>
              </w:rPr>
              <w:t>TXUK100701,</w:t>
            </w:r>
          </w:p>
          <w:p w14:paraId="0F4E7504" w14:textId="77777777" w:rsidR="000A67B3" w:rsidRPr="00F848B4" w:rsidRDefault="00AF1A19" w:rsidP="00F848B4">
            <w:pPr>
              <w:pStyle w:val="OTRNormal110"/>
              <w:rPr>
                <w:szCs w:val="22"/>
              </w:rPr>
            </w:pPr>
            <w:r w:rsidRPr="00F848B4">
              <w:rPr>
                <w:szCs w:val="22"/>
              </w:rPr>
              <w:t xml:space="preserve">TXBI100701, </w:t>
            </w:r>
          </w:p>
          <w:p w14:paraId="4FEBD4D2" w14:textId="77777777" w:rsidR="000A67B3" w:rsidRPr="00F848B4" w:rsidRDefault="00AF1A19" w:rsidP="00F848B4">
            <w:pPr>
              <w:pStyle w:val="OTRNormal110"/>
              <w:rPr>
                <w:szCs w:val="22"/>
              </w:rPr>
            </w:pPr>
            <w:r w:rsidRPr="00F848B4">
              <w:rPr>
                <w:szCs w:val="22"/>
              </w:rPr>
              <w:t>TXPS100701,</w:t>
            </w:r>
          </w:p>
          <w:p w14:paraId="2550693D" w14:textId="77777777" w:rsidR="000A67B3" w:rsidRPr="00F848B4" w:rsidRDefault="00AF1A19" w:rsidP="00F848B4">
            <w:pPr>
              <w:pStyle w:val="OTRNormal110"/>
              <w:rPr>
                <w:szCs w:val="22"/>
              </w:rPr>
            </w:pPr>
            <w:r w:rsidRPr="00F848B4">
              <w:rPr>
                <w:szCs w:val="22"/>
              </w:rPr>
              <w:t>TXPP100701,</w:t>
            </w:r>
          </w:p>
          <w:p w14:paraId="18E200AF" w14:textId="77777777" w:rsidR="000A67B3" w:rsidRPr="00F848B4" w:rsidRDefault="00AF1A19" w:rsidP="00F848B4">
            <w:pPr>
              <w:pStyle w:val="OTRNormal110"/>
              <w:rPr>
                <w:szCs w:val="22"/>
              </w:rPr>
            </w:pPr>
            <w:r w:rsidRPr="00F848B4">
              <w:rPr>
                <w:szCs w:val="22"/>
              </w:rPr>
              <w:t>TXVP100701,</w:t>
            </w:r>
          </w:p>
          <w:p w14:paraId="314103E8" w14:textId="77777777" w:rsidR="000A67B3" w:rsidRPr="00F848B4" w:rsidRDefault="00AF1A19" w:rsidP="00F848B4">
            <w:pPr>
              <w:pStyle w:val="OTRNormal110"/>
              <w:rPr>
                <w:szCs w:val="22"/>
              </w:rPr>
            </w:pPr>
            <w:r w:rsidRPr="00F848B4">
              <w:rPr>
                <w:szCs w:val="22"/>
              </w:rPr>
              <w:t>TXCE100701,</w:t>
            </w:r>
          </w:p>
          <w:p w14:paraId="263F95F4" w14:textId="77777777" w:rsidR="000A67B3" w:rsidRPr="00F848B4" w:rsidRDefault="00AF1A19" w:rsidP="00F848B4">
            <w:pPr>
              <w:pStyle w:val="OTRNormal110"/>
              <w:rPr>
                <w:szCs w:val="22"/>
              </w:rPr>
            </w:pPr>
            <w:r w:rsidRPr="00F848B4">
              <w:rPr>
                <w:szCs w:val="22"/>
              </w:rPr>
              <w:t>TXUM100701,</w:t>
            </w:r>
          </w:p>
          <w:p w14:paraId="70686DBB" w14:textId="0B68F6BE" w:rsidR="000A67B3" w:rsidRPr="00F848B4" w:rsidRDefault="00696492" w:rsidP="00F848B4">
            <w:pPr>
              <w:pStyle w:val="OTRNormal110"/>
              <w:rPr>
                <w:szCs w:val="22"/>
              </w:rPr>
            </w:pPr>
            <w:r>
              <w:rPr>
                <w:szCs w:val="22"/>
              </w:rPr>
              <w:t>TXAP100701</w:t>
            </w:r>
          </w:p>
        </w:tc>
        <w:tc>
          <w:tcPr>
            <w:tcW w:w="5241" w:type="dxa"/>
          </w:tcPr>
          <w:p w14:paraId="714692B2" w14:textId="77777777" w:rsidR="000A67B3" w:rsidRPr="00F848B4" w:rsidRDefault="00AF1A19" w:rsidP="00F848B4">
            <w:pPr>
              <w:pStyle w:val="OTRNormal110"/>
              <w:rPr>
                <w:szCs w:val="22"/>
              </w:rPr>
            </w:pPr>
            <w:r w:rsidRPr="00F848B4">
              <w:rPr>
                <w:szCs w:val="22"/>
              </w:rPr>
              <w:lastRenderedPageBreak/>
              <w:t>Приказ Министерства финансов Российской Федерации от 05.09.2008 г. № 92н «Об утверждении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 (в редакции Приказов Министерства финансов Российской Федерации от 02.07.2009 №68н, от 09.02.2010 №11н),</w:t>
            </w:r>
          </w:p>
          <w:p w14:paraId="3B76A8EE" w14:textId="77777777" w:rsidR="000A67B3" w:rsidRPr="00F848B4" w:rsidRDefault="00AF1A19" w:rsidP="00F848B4">
            <w:pPr>
              <w:pStyle w:val="OTRNormal110"/>
              <w:rPr>
                <w:szCs w:val="22"/>
              </w:rPr>
            </w:pPr>
            <w:r w:rsidRPr="00F848B4">
              <w:rPr>
                <w:szCs w:val="22"/>
              </w:rPr>
              <w:t>Приказ Федерального казначейства от 07.10.2008 г. № 7н «О порядке открытия и ведения лицевых счетов Федеральным казначейством и его территориальными органами» (в редакции Приказов Федерального казначейства Российской Федерации от 28.07.2009 №4н, от 10.12.2009 №12н),</w:t>
            </w:r>
          </w:p>
          <w:p w14:paraId="523B8C73" w14:textId="77777777" w:rsidR="000A67B3" w:rsidRPr="00F848B4" w:rsidRDefault="00AF1A19" w:rsidP="00F848B4">
            <w:pPr>
              <w:pStyle w:val="OTRNormal110"/>
              <w:rPr>
                <w:szCs w:val="22"/>
              </w:rPr>
            </w:pPr>
            <w:r w:rsidRPr="00F848B4">
              <w:rPr>
                <w:szCs w:val="22"/>
              </w:rPr>
              <w:t>Приказ Министерства финансов Российской Федерации от 30.09.2008 г. №104н «О порядке доведения бюджетных ассигнований, лимитов бюджетных обязательств при организации исполнения Федерального бюджета по расходам и источникам финансирования дефицита Федерального бюджета и передачи бюджетных ассигнований, лимитов бюджетных обязательств при реорганизации участников бюджетного процесса Федерального уровня» (в редакции Приказа Министерства финансов Российской Федерации от 11.01.2010 №1н),</w:t>
            </w:r>
          </w:p>
          <w:p w14:paraId="5187F763" w14:textId="77777777" w:rsidR="000A67B3" w:rsidRPr="00F848B4" w:rsidRDefault="00AF1A19" w:rsidP="00F848B4">
            <w:pPr>
              <w:pStyle w:val="OTRNormal110"/>
              <w:rPr>
                <w:szCs w:val="22"/>
              </w:rPr>
            </w:pPr>
            <w:r w:rsidRPr="00F848B4">
              <w:rPr>
                <w:szCs w:val="22"/>
              </w:rPr>
              <w:t xml:space="preserve">Приказ Министерства финансов Российской Федерации от 10.10.2008 г. №8н «О порядке кассового </w:t>
            </w:r>
            <w:r w:rsidRPr="00F848B4">
              <w:rPr>
                <w:szCs w:val="22"/>
              </w:rPr>
              <w:lastRenderedPageBreak/>
              <w:t>обслуживания исполнения Федерального бюджета,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 (в редакции Приказов Федерального казначейства Российской Федерации от 30.07.2009 №5н, от 25.12.2009 №15н),</w:t>
            </w:r>
          </w:p>
          <w:p w14:paraId="682A621C" w14:textId="77777777" w:rsidR="000A67B3" w:rsidRPr="00F848B4" w:rsidRDefault="00AF1A19" w:rsidP="00F848B4">
            <w:pPr>
              <w:pStyle w:val="OTRNormal110"/>
              <w:rPr>
                <w:szCs w:val="22"/>
              </w:rPr>
            </w:pPr>
            <w:r w:rsidRPr="00F848B4">
              <w:rPr>
                <w:szCs w:val="22"/>
              </w:rPr>
              <w:t>Приказ Министерства финансов Российской Федерации от 19.09.2008 г. №98н «О порядке учета бюджетных обязательств получателей средств Федерального бюджета» (в редакции Приказа Министерства финансов Российской Федерации от 10.12.2009 №129н),</w:t>
            </w:r>
          </w:p>
          <w:p w14:paraId="3D02C183" w14:textId="77777777" w:rsidR="000A67B3" w:rsidRPr="00F848B4" w:rsidRDefault="00AF1A19" w:rsidP="00F848B4">
            <w:pPr>
              <w:pStyle w:val="OTRNormal110"/>
              <w:rPr>
                <w:szCs w:val="22"/>
              </w:rPr>
            </w:pPr>
            <w:r w:rsidRPr="00F848B4">
              <w:rPr>
                <w:szCs w:val="22"/>
              </w:rPr>
              <w:t xml:space="preserve">Письмо Министерства финансов Российской Федерации Финансовому органу от 27.11.2009 №02-08-10/5382 «О предоставлении справочной информации в органы Федерального казначейства», </w:t>
            </w:r>
          </w:p>
          <w:p w14:paraId="2DC6834D" w14:textId="77777777" w:rsidR="000A67B3" w:rsidRPr="00F848B4" w:rsidRDefault="00AF1A19" w:rsidP="00F848B4">
            <w:pPr>
              <w:pStyle w:val="OTRNormal110"/>
              <w:rPr>
                <w:szCs w:val="22"/>
              </w:rPr>
            </w:pPr>
            <w:r w:rsidRPr="00F848B4">
              <w:rPr>
                <w:szCs w:val="22"/>
              </w:rPr>
              <w:t>Приказ Федерального казначейства от 15.12.2009 г. № 13н «Об утверждении Порядка осуществления территориальными органами Федерального казначейства операций со средствами Государственной компании «Российские автомобильные дороги»,</w:t>
            </w:r>
          </w:p>
          <w:p w14:paraId="33A7EA1B" w14:textId="77777777" w:rsidR="000A67B3" w:rsidRPr="00F848B4" w:rsidRDefault="00AF1A19" w:rsidP="00F848B4">
            <w:pPr>
              <w:pStyle w:val="OTRNormal110"/>
              <w:rPr>
                <w:szCs w:val="22"/>
              </w:rPr>
            </w:pPr>
            <w:r w:rsidRPr="00F848B4">
              <w:rPr>
                <w:szCs w:val="22"/>
              </w:rPr>
              <w:t xml:space="preserve">Письмо Операционного управления Федерального казначейства от 28.01.2010 № 42-1.1-09/35 о необходимости доработки Требований к форматам текстовых файлов, используемых при информационном взаимодействии между органами Федерального казначейства и участниками бюджетного процесса и прикладного прокладного обеспечения «Система электронного документооборота», </w:t>
            </w:r>
          </w:p>
          <w:p w14:paraId="4BCCCC13" w14:textId="77777777" w:rsidR="000A67B3" w:rsidRPr="00F848B4" w:rsidRDefault="00AF1A19" w:rsidP="00F848B4">
            <w:pPr>
              <w:pStyle w:val="OTRNormal110"/>
              <w:rPr>
                <w:szCs w:val="22"/>
              </w:rPr>
            </w:pPr>
            <w:r w:rsidRPr="00F848B4">
              <w:rPr>
                <w:szCs w:val="22"/>
              </w:rPr>
              <w:t xml:space="preserve">Письмо Министерства финансов Российской Федерации №02-03-09/248 от 27.01.2010 «О порядке оформления разрешений на осуществление приносящей доход деятельности главным (вышестоящим) распорядителем средств федерального бюджета», </w:t>
            </w:r>
          </w:p>
          <w:p w14:paraId="0ABDCC92" w14:textId="77777777" w:rsidR="000A67B3" w:rsidRPr="00F848B4" w:rsidRDefault="00AF1A19" w:rsidP="00F848B4">
            <w:pPr>
              <w:pStyle w:val="OTRNormal110"/>
              <w:rPr>
                <w:szCs w:val="22"/>
              </w:rPr>
            </w:pPr>
            <w:r w:rsidRPr="00F848B4">
              <w:rPr>
                <w:szCs w:val="22"/>
              </w:rPr>
              <w:t xml:space="preserve">Приказ Министерства финансов Российской Федерации от 15.08.2008 г. № 80н «О Порядке ведения сводного реестра главных распорядителей, </w:t>
            </w:r>
            <w:r w:rsidRPr="00F848B4">
              <w:rPr>
                <w:szCs w:val="22"/>
              </w:rPr>
              <w:lastRenderedPageBreak/>
              <w:t>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w:t>
            </w:r>
          </w:p>
        </w:tc>
      </w:tr>
      <w:tr w:rsidR="000A67B3" w:rsidRPr="00F848B4" w14:paraId="12CDEAB0" w14:textId="77777777" w:rsidTr="00F848B4">
        <w:trPr>
          <w:cnfStyle w:val="000000100000" w:firstRow="0" w:lastRow="0" w:firstColumn="0" w:lastColumn="0" w:oddVBand="0" w:evenVBand="0" w:oddHBand="1" w:evenHBand="0" w:firstRowFirstColumn="0" w:firstRowLastColumn="0" w:lastRowFirstColumn="0" w:lastRowLastColumn="0"/>
          <w:trHeight w:val="308"/>
        </w:trPr>
        <w:tc>
          <w:tcPr>
            <w:tcW w:w="988" w:type="dxa"/>
          </w:tcPr>
          <w:p w14:paraId="5E462739" w14:textId="77777777" w:rsidR="000A67B3" w:rsidRPr="00F848B4" w:rsidRDefault="00AF1A19" w:rsidP="00F848B4">
            <w:pPr>
              <w:pStyle w:val="OTRNormal110"/>
              <w:rPr>
                <w:szCs w:val="22"/>
              </w:rPr>
            </w:pPr>
            <w:r w:rsidRPr="00F848B4">
              <w:rPr>
                <w:szCs w:val="22"/>
              </w:rPr>
              <w:lastRenderedPageBreak/>
              <w:t>7.0</w:t>
            </w:r>
          </w:p>
        </w:tc>
        <w:tc>
          <w:tcPr>
            <w:tcW w:w="1559" w:type="dxa"/>
          </w:tcPr>
          <w:p w14:paraId="445B9F6E" w14:textId="77777777" w:rsidR="000A67B3" w:rsidRPr="00F848B4" w:rsidRDefault="00AF1A19" w:rsidP="00F848B4">
            <w:pPr>
              <w:pStyle w:val="OTRNormal110"/>
              <w:rPr>
                <w:szCs w:val="22"/>
                <w:lang w:val="en-US"/>
              </w:rPr>
            </w:pPr>
            <w:r w:rsidRPr="00F848B4">
              <w:rPr>
                <w:szCs w:val="22"/>
                <w:lang w:val="en-US"/>
              </w:rPr>
              <w:t>15.11.2010</w:t>
            </w:r>
          </w:p>
        </w:tc>
        <w:tc>
          <w:tcPr>
            <w:tcW w:w="1843" w:type="dxa"/>
          </w:tcPr>
          <w:p w14:paraId="0A00241E" w14:textId="77777777" w:rsidR="000A67B3" w:rsidRPr="00F848B4" w:rsidRDefault="00AF1A19" w:rsidP="00F848B4">
            <w:pPr>
              <w:pStyle w:val="OTRNormal110"/>
              <w:rPr>
                <w:szCs w:val="22"/>
                <w:lang w:val="en-US"/>
              </w:rPr>
            </w:pPr>
            <w:r w:rsidRPr="00F848B4">
              <w:rPr>
                <w:szCs w:val="22"/>
                <w:lang w:val="en-US"/>
              </w:rPr>
              <w:t>TXVC110101,</w:t>
            </w:r>
          </w:p>
          <w:p w14:paraId="42764E9E" w14:textId="77777777" w:rsidR="000A67B3" w:rsidRPr="00F848B4" w:rsidRDefault="00AF1A19" w:rsidP="00F848B4">
            <w:pPr>
              <w:pStyle w:val="OTRNormal110"/>
              <w:rPr>
                <w:szCs w:val="22"/>
                <w:lang w:val="en-US"/>
              </w:rPr>
            </w:pPr>
            <w:r w:rsidRPr="00F848B4">
              <w:rPr>
                <w:szCs w:val="22"/>
                <w:lang w:val="en-US"/>
              </w:rPr>
              <w:t>TXSR110101,</w:t>
            </w:r>
          </w:p>
          <w:p w14:paraId="4FB2D452" w14:textId="77777777" w:rsidR="000A67B3" w:rsidRPr="00F848B4" w:rsidRDefault="00AF1A19" w:rsidP="00F848B4">
            <w:pPr>
              <w:pStyle w:val="OTRNormal110"/>
              <w:rPr>
                <w:szCs w:val="22"/>
                <w:lang w:val="en-US"/>
              </w:rPr>
            </w:pPr>
            <w:r w:rsidRPr="00F848B4">
              <w:rPr>
                <w:szCs w:val="22"/>
                <w:lang w:val="en-US"/>
              </w:rPr>
              <w:t>TXIK110101,</w:t>
            </w:r>
          </w:p>
          <w:p w14:paraId="1A882E39" w14:textId="77777777" w:rsidR="000A67B3" w:rsidRPr="00F848B4" w:rsidRDefault="00AF1A19" w:rsidP="00F848B4">
            <w:pPr>
              <w:pStyle w:val="OTRNormal110"/>
              <w:rPr>
                <w:szCs w:val="22"/>
                <w:lang w:val="en-US"/>
              </w:rPr>
            </w:pPr>
            <w:r w:rsidRPr="00F848B4">
              <w:rPr>
                <w:szCs w:val="22"/>
                <w:lang w:val="en-US"/>
              </w:rPr>
              <w:t>TXZV110101,</w:t>
            </w:r>
          </w:p>
          <w:p w14:paraId="756211C7" w14:textId="77777777" w:rsidR="000A67B3" w:rsidRPr="00F848B4" w:rsidRDefault="00AF1A19" w:rsidP="00F848B4">
            <w:pPr>
              <w:pStyle w:val="OTRNormal110"/>
              <w:rPr>
                <w:szCs w:val="22"/>
                <w:lang w:val="en-US"/>
              </w:rPr>
            </w:pPr>
            <w:r w:rsidRPr="00F848B4">
              <w:rPr>
                <w:szCs w:val="22"/>
                <w:lang w:val="en-US"/>
              </w:rPr>
              <w:t>TXWR110101,</w:t>
            </w:r>
          </w:p>
          <w:p w14:paraId="4E50EDA9" w14:textId="77777777" w:rsidR="000A67B3" w:rsidRPr="00F848B4" w:rsidRDefault="00AF1A19" w:rsidP="00F848B4">
            <w:pPr>
              <w:pStyle w:val="OTRNormal110"/>
              <w:rPr>
                <w:szCs w:val="22"/>
                <w:lang w:val="en-US"/>
              </w:rPr>
            </w:pPr>
            <w:r w:rsidRPr="00F848B4">
              <w:rPr>
                <w:szCs w:val="22"/>
                <w:lang w:val="en-US"/>
              </w:rPr>
              <w:t>TXVX110101,</w:t>
            </w:r>
          </w:p>
          <w:p w14:paraId="11BA5BAB" w14:textId="77777777" w:rsidR="000A67B3" w:rsidRPr="00F848B4" w:rsidRDefault="00AF1A19" w:rsidP="00F848B4">
            <w:pPr>
              <w:pStyle w:val="OTRNormal110"/>
              <w:rPr>
                <w:szCs w:val="22"/>
                <w:lang w:val="en-US"/>
              </w:rPr>
            </w:pPr>
            <w:r w:rsidRPr="00F848B4">
              <w:rPr>
                <w:szCs w:val="22"/>
                <w:lang w:val="en-US"/>
              </w:rPr>
              <w:t>TXPM110101,</w:t>
            </w:r>
          </w:p>
          <w:p w14:paraId="355B587C" w14:textId="77777777" w:rsidR="000A67B3" w:rsidRPr="00F848B4" w:rsidRDefault="00AF1A19" w:rsidP="00F848B4">
            <w:pPr>
              <w:pStyle w:val="OTRNormal110"/>
              <w:rPr>
                <w:szCs w:val="22"/>
                <w:lang w:val="en-US"/>
              </w:rPr>
            </w:pPr>
            <w:r w:rsidRPr="00F848B4">
              <w:rPr>
                <w:szCs w:val="22"/>
                <w:lang w:val="en-US"/>
              </w:rPr>
              <w:t>TXRM110101,</w:t>
            </w:r>
          </w:p>
          <w:p w14:paraId="0C5E4AB7" w14:textId="77777777" w:rsidR="000A67B3" w:rsidRPr="00F848B4" w:rsidRDefault="00AF1A19" w:rsidP="00F848B4">
            <w:pPr>
              <w:pStyle w:val="OTRNormal110"/>
              <w:rPr>
                <w:szCs w:val="22"/>
                <w:lang w:val="en-US"/>
              </w:rPr>
            </w:pPr>
            <w:r w:rsidRPr="00F848B4">
              <w:rPr>
                <w:szCs w:val="22"/>
                <w:lang w:val="en-US"/>
              </w:rPr>
              <w:t>TXVJ110101,</w:t>
            </w:r>
          </w:p>
          <w:p w14:paraId="186514C4" w14:textId="77777777" w:rsidR="000A67B3" w:rsidRPr="00F848B4" w:rsidRDefault="00AF1A19" w:rsidP="00F848B4">
            <w:pPr>
              <w:pStyle w:val="OTRNormal110"/>
              <w:rPr>
                <w:szCs w:val="22"/>
                <w:lang w:val="en-US"/>
              </w:rPr>
            </w:pPr>
            <w:r w:rsidRPr="00F848B4">
              <w:rPr>
                <w:szCs w:val="22"/>
                <w:lang w:val="en-US"/>
              </w:rPr>
              <w:t>TXVI110101,</w:t>
            </w:r>
          </w:p>
          <w:p w14:paraId="78DA6536" w14:textId="77777777" w:rsidR="000A67B3" w:rsidRPr="00F848B4" w:rsidRDefault="00AF1A19" w:rsidP="00F848B4">
            <w:pPr>
              <w:pStyle w:val="OTRNormal110"/>
              <w:rPr>
                <w:szCs w:val="22"/>
                <w:lang w:val="en-US"/>
              </w:rPr>
            </w:pPr>
            <w:r w:rsidRPr="00F848B4">
              <w:rPr>
                <w:szCs w:val="22"/>
                <w:lang w:val="en-US"/>
              </w:rPr>
              <w:t>TXVK110101,</w:t>
            </w:r>
          </w:p>
          <w:p w14:paraId="6D69C9CB" w14:textId="77777777" w:rsidR="000A67B3" w:rsidRPr="00F848B4" w:rsidRDefault="00AF1A19" w:rsidP="00F848B4">
            <w:pPr>
              <w:pStyle w:val="OTRNormal110"/>
              <w:rPr>
                <w:szCs w:val="22"/>
                <w:lang w:val="en-US"/>
              </w:rPr>
            </w:pPr>
            <w:r w:rsidRPr="00F848B4">
              <w:rPr>
                <w:szCs w:val="22"/>
                <w:lang w:val="en-US"/>
              </w:rPr>
              <w:t>TXVS110101,</w:t>
            </w:r>
          </w:p>
          <w:p w14:paraId="0E6F5048" w14:textId="77777777" w:rsidR="000A67B3" w:rsidRPr="00F848B4" w:rsidRDefault="00AF1A19" w:rsidP="00F848B4">
            <w:pPr>
              <w:pStyle w:val="OTRNormal110"/>
              <w:rPr>
                <w:szCs w:val="22"/>
                <w:lang w:val="en-US"/>
              </w:rPr>
            </w:pPr>
            <w:r w:rsidRPr="00F848B4">
              <w:rPr>
                <w:szCs w:val="22"/>
                <w:lang w:val="en-US"/>
              </w:rPr>
              <w:t>TXVZ110101,</w:t>
            </w:r>
          </w:p>
          <w:p w14:paraId="5F67A469" w14:textId="77777777" w:rsidR="000A67B3" w:rsidRPr="00F848B4" w:rsidRDefault="00AF1A19" w:rsidP="00F848B4">
            <w:pPr>
              <w:pStyle w:val="OTRNormal110"/>
              <w:rPr>
                <w:szCs w:val="22"/>
                <w:lang w:val="en-US"/>
              </w:rPr>
            </w:pPr>
            <w:r w:rsidRPr="00F848B4">
              <w:rPr>
                <w:szCs w:val="22"/>
                <w:lang w:val="en-US"/>
              </w:rPr>
              <w:t>TXUK110101,</w:t>
            </w:r>
          </w:p>
          <w:p w14:paraId="261B2A36" w14:textId="77777777" w:rsidR="000A67B3" w:rsidRPr="00F848B4" w:rsidRDefault="00AF1A19" w:rsidP="00F848B4">
            <w:pPr>
              <w:pStyle w:val="OTRNormal110"/>
              <w:rPr>
                <w:szCs w:val="22"/>
                <w:lang w:val="en-US"/>
              </w:rPr>
            </w:pPr>
            <w:r w:rsidRPr="00F848B4">
              <w:rPr>
                <w:szCs w:val="22"/>
                <w:lang w:val="en-US"/>
              </w:rPr>
              <w:t>TXZF110101,</w:t>
            </w:r>
          </w:p>
          <w:p w14:paraId="7B2F19D4" w14:textId="77777777" w:rsidR="000A67B3" w:rsidRPr="00F848B4" w:rsidRDefault="00AF1A19" w:rsidP="00F848B4">
            <w:pPr>
              <w:pStyle w:val="OTRNormal110"/>
              <w:rPr>
                <w:szCs w:val="22"/>
                <w:lang w:val="en-US"/>
              </w:rPr>
            </w:pPr>
            <w:r w:rsidRPr="00F848B4">
              <w:rPr>
                <w:szCs w:val="22"/>
                <w:lang w:val="en-US"/>
              </w:rPr>
              <w:t>TXPP110101,</w:t>
            </w:r>
          </w:p>
          <w:p w14:paraId="58FECD67" w14:textId="77777777" w:rsidR="000A67B3" w:rsidRPr="00F848B4" w:rsidRDefault="00AF1A19" w:rsidP="00F848B4">
            <w:pPr>
              <w:pStyle w:val="OTRNormal110"/>
              <w:rPr>
                <w:szCs w:val="22"/>
                <w:lang w:val="en-US"/>
              </w:rPr>
            </w:pPr>
            <w:r w:rsidRPr="00F848B4">
              <w:rPr>
                <w:szCs w:val="22"/>
                <w:lang w:val="en-US"/>
              </w:rPr>
              <w:t>TXZR110101,</w:t>
            </w:r>
          </w:p>
          <w:p w14:paraId="421ADE21" w14:textId="77777777" w:rsidR="000A67B3" w:rsidRPr="00F848B4" w:rsidRDefault="00AF1A19" w:rsidP="00F848B4">
            <w:pPr>
              <w:pStyle w:val="OTRNormal110"/>
              <w:rPr>
                <w:szCs w:val="22"/>
                <w:lang w:val="en-US"/>
              </w:rPr>
            </w:pPr>
            <w:r w:rsidRPr="00F848B4">
              <w:rPr>
                <w:szCs w:val="22"/>
                <w:lang w:val="en-US"/>
              </w:rPr>
              <w:t>TXZW110101,</w:t>
            </w:r>
          </w:p>
          <w:p w14:paraId="1BC87F8B" w14:textId="77777777" w:rsidR="000A67B3" w:rsidRPr="00F848B4" w:rsidRDefault="00AF1A19" w:rsidP="00F848B4">
            <w:pPr>
              <w:pStyle w:val="OTRNormal110"/>
              <w:rPr>
                <w:szCs w:val="22"/>
                <w:lang w:val="en-US"/>
              </w:rPr>
            </w:pPr>
            <w:r w:rsidRPr="00F848B4">
              <w:rPr>
                <w:szCs w:val="22"/>
                <w:lang w:val="en-US"/>
              </w:rPr>
              <w:t>TXZC110101,</w:t>
            </w:r>
          </w:p>
          <w:p w14:paraId="75D1AC05" w14:textId="77777777" w:rsidR="000A67B3" w:rsidRPr="00F848B4" w:rsidRDefault="00AF1A19" w:rsidP="00F848B4">
            <w:pPr>
              <w:pStyle w:val="OTRNormal110"/>
              <w:rPr>
                <w:szCs w:val="22"/>
                <w:lang w:val="en-US"/>
              </w:rPr>
            </w:pPr>
            <w:r w:rsidRPr="00F848B4">
              <w:rPr>
                <w:szCs w:val="22"/>
                <w:lang w:val="en-US"/>
              </w:rPr>
              <w:t>TXUC110101,</w:t>
            </w:r>
          </w:p>
          <w:p w14:paraId="07C12252" w14:textId="77777777" w:rsidR="000A67B3" w:rsidRPr="00F848B4" w:rsidRDefault="00AF1A19" w:rsidP="00F848B4">
            <w:pPr>
              <w:pStyle w:val="OTRNormal110"/>
              <w:rPr>
                <w:szCs w:val="22"/>
                <w:lang w:val="en-US"/>
              </w:rPr>
            </w:pPr>
            <w:r w:rsidRPr="00F848B4">
              <w:rPr>
                <w:szCs w:val="22"/>
                <w:lang w:val="en-US"/>
              </w:rPr>
              <w:t>TXIR110101,</w:t>
            </w:r>
          </w:p>
          <w:p w14:paraId="174E69DA" w14:textId="77777777" w:rsidR="000A67B3" w:rsidRPr="00F848B4" w:rsidRDefault="00AF1A19" w:rsidP="00F848B4">
            <w:pPr>
              <w:pStyle w:val="OTRNormal110"/>
              <w:rPr>
                <w:szCs w:val="22"/>
                <w:lang w:val="en-US"/>
              </w:rPr>
            </w:pPr>
            <w:r w:rsidRPr="00F848B4">
              <w:rPr>
                <w:szCs w:val="22"/>
                <w:lang w:val="en-US"/>
              </w:rPr>
              <w:t>TXPJ110101,</w:t>
            </w:r>
          </w:p>
          <w:p w14:paraId="363F7D4E" w14:textId="77777777" w:rsidR="000A67B3" w:rsidRPr="00F848B4" w:rsidRDefault="00AF1A19" w:rsidP="00F848B4">
            <w:pPr>
              <w:pStyle w:val="OTRNormal110"/>
              <w:rPr>
                <w:szCs w:val="22"/>
                <w:lang w:val="en-US"/>
              </w:rPr>
            </w:pPr>
            <w:r w:rsidRPr="00F848B4">
              <w:rPr>
                <w:szCs w:val="22"/>
                <w:lang w:val="en-US"/>
              </w:rPr>
              <w:t>TXBP110101,</w:t>
            </w:r>
          </w:p>
          <w:p w14:paraId="3CB6DA26" w14:textId="77777777" w:rsidR="000A67B3" w:rsidRPr="00F848B4" w:rsidRDefault="00AF1A19" w:rsidP="00F848B4">
            <w:pPr>
              <w:pStyle w:val="OTRNormal110"/>
              <w:rPr>
                <w:szCs w:val="22"/>
                <w:lang w:val="en-US"/>
              </w:rPr>
            </w:pPr>
            <w:r w:rsidRPr="00F848B4">
              <w:rPr>
                <w:szCs w:val="22"/>
                <w:lang w:val="en-US"/>
              </w:rPr>
              <w:t>TXIZ110101,</w:t>
            </w:r>
          </w:p>
          <w:p w14:paraId="4DDBC237" w14:textId="77777777" w:rsidR="000A67B3" w:rsidRPr="00F848B4" w:rsidRDefault="00AF1A19" w:rsidP="00F848B4">
            <w:pPr>
              <w:pStyle w:val="OTRNormal110"/>
              <w:rPr>
                <w:szCs w:val="22"/>
                <w:lang w:val="en-US"/>
              </w:rPr>
            </w:pPr>
            <w:r w:rsidRPr="00F848B4">
              <w:rPr>
                <w:szCs w:val="22"/>
                <w:lang w:val="en-US"/>
              </w:rPr>
              <w:t>TXUM110101,</w:t>
            </w:r>
          </w:p>
          <w:p w14:paraId="02B68CBA" w14:textId="77777777" w:rsidR="000A67B3" w:rsidRPr="00F848B4" w:rsidRDefault="00AF1A19" w:rsidP="00F848B4">
            <w:pPr>
              <w:pStyle w:val="OTRNormal110"/>
              <w:rPr>
                <w:szCs w:val="22"/>
                <w:lang w:val="en-US"/>
              </w:rPr>
            </w:pPr>
            <w:r w:rsidRPr="00F848B4">
              <w:rPr>
                <w:szCs w:val="22"/>
                <w:lang w:val="en-US"/>
              </w:rPr>
              <w:t>TXON110101,</w:t>
            </w:r>
          </w:p>
          <w:p w14:paraId="30417FC2" w14:textId="77777777" w:rsidR="000A67B3" w:rsidRPr="00F848B4" w:rsidRDefault="00AF1A19" w:rsidP="00F848B4">
            <w:pPr>
              <w:pStyle w:val="OTRNormal110"/>
              <w:rPr>
                <w:szCs w:val="22"/>
                <w:lang w:val="en-US"/>
              </w:rPr>
            </w:pPr>
            <w:r w:rsidRPr="00F848B4">
              <w:rPr>
                <w:szCs w:val="22"/>
                <w:lang w:val="en-US"/>
              </w:rPr>
              <w:t>TXPX110101,</w:t>
            </w:r>
          </w:p>
          <w:p w14:paraId="5BCEF431" w14:textId="77777777" w:rsidR="000A67B3" w:rsidRPr="00F848B4" w:rsidRDefault="00AF1A19" w:rsidP="00F848B4">
            <w:pPr>
              <w:pStyle w:val="OTRNormal110"/>
              <w:rPr>
                <w:szCs w:val="22"/>
                <w:lang w:val="en-US"/>
              </w:rPr>
            </w:pPr>
            <w:r w:rsidRPr="00F848B4">
              <w:rPr>
                <w:szCs w:val="22"/>
                <w:lang w:val="en-US"/>
              </w:rPr>
              <w:t>TXWZ100101,</w:t>
            </w:r>
          </w:p>
          <w:p w14:paraId="2D7AEDEB" w14:textId="77777777" w:rsidR="000A67B3" w:rsidRPr="00F848B4" w:rsidRDefault="00AF1A19" w:rsidP="00F848B4">
            <w:pPr>
              <w:pStyle w:val="OTRNormal110"/>
              <w:rPr>
                <w:szCs w:val="22"/>
                <w:lang w:val="en-US"/>
              </w:rPr>
            </w:pPr>
            <w:r w:rsidRPr="00F848B4">
              <w:rPr>
                <w:szCs w:val="22"/>
                <w:lang w:val="en-US"/>
              </w:rPr>
              <w:t>TXRF110101,</w:t>
            </w:r>
          </w:p>
          <w:p w14:paraId="60061C59" w14:textId="77777777" w:rsidR="000A67B3" w:rsidRPr="00F848B4" w:rsidRDefault="00AF1A19" w:rsidP="00F848B4">
            <w:pPr>
              <w:pStyle w:val="OTRNormal110"/>
              <w:rPr>
                <w:szCs w:val="22"/>
                <w:lang w:val="en-US"/>
              </w:rPr>
            </w:pPr>
            <w:r w:rsidRPr="00F848B4">
              <w:rPr>
                <w:szCs w:val="22"/>
                <w:lang w:val="en-US"/>
              </w:rPr>
              <w:t>TXRD110101</w:t>
            </w:r>
          </w:p>
        </w:tc>
        <w:tc>
          <w:tcPr>
            <w:tcW w:w="5241" w:type="dxa"/>
          </w:tcPr>
          <w:p w14:paraId="657A6336" w14:textId="77777777" w:rsidR="000A67B3" w:rsidRPr="00F848B4" w:rsidRDefault="00AF1A19" w:rsidP="00F848B4">
            <w:pPr>
              <w:pStyle w:val="OTRNormal110"/>
              <w:rPr>
                <w:szCs w:val="22"/>
              </w:rPr>
            </w:pPr>
            <w:r w:rsidRPr="00F848B4">
              <w:rPr>
                <w:szCs w:val="22"/>
              </w:rPr>
              <w:t>Приказ Федерального казначейства от 23.08.2010 г. № 7н «О внесении изменений в Приказ Федерального казначейства от 07.10.2008 г. № 7н «О порядке открытия и ведения лицевых счетов Федеральным казначейством и его территориальными органами»,</w:t>
            </w:r>
          </w:p>
          <w:p w14:paraId="233D0980" w14:textId="77777777" w:rsidR="000A67B3" w:rsidRPr="00F848B4" w:rsidRDefault="00AF1A19" w:rsidP="00F848B4">
            <w:pPr>
              <w:pStyle w:val="OTRNormal110"/>
              <w:rPr>
                <w:szCs w:val="22"/>
              </w:rPr>
            </w:pPr>
            <w:r w:rsidRPr="00F848B4">
              <w:rPr>
                <w:szCs w:val="22"/>
              </w:rPr>
              <w:t>Федеральный закон от 08.05.2010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p>
          <w:p w14:paraId="77A24924" w14:textId="77777777" w:rsidR="000A67B3" w:rsidRPr="00F848B4" w:rsidRDefault="00AF1A19" w:rsidP="00F848B4">
            <w:pPr>
              <w:pStyle w:val="OTRNormal110"/>
              <w:rPr>
                <w:szCs w:val="22"/>
              </w:rPr>
            </w:pPr>
            <w:r w:rsidRPr="00F848B4">
              <w:rPr>
                <w:szCs w:val="22"/>
              </w:rPr>
              <w:t>Приложение 5-ИВ «Подсистема учетно-операционные работы. Блок «Автоматизированная система банковских расчетов (АСБР) г. Москвы и Московской области с использованием каналов связи». Порядок обмена электронными сообщениями между Федеральным казначейством и Межрегиональным центром информатизации при Банке России при совершении операций по счетам в иностранной валюте» дополнительного соглашения № 10 к Договору обмена электронными документами и оказания информационно-аналитических услуг при многорейсовой обработке платежей в системе АСБР – Москва от 05.03.2005 г. № 935-МОП-2005,</w:t>
            </w:r>
          </w:p>
          <w:p w14:paraId="27DCDB85" w14:textId="77777777" w:rsidR="000A67B3" w:rsidRPr="00F848B4" w:rsidRDefault="00AF1A19" w:rsidP="00F848B4">
            <w:pPr>
              <w:pStyle w:val="OTRNormal110"/>
              <w:rPr>
                <w:szCs w:val="22"/>
              </w:rPr>
            </w:pPr>
            <w:r w:rsidRPr="00F848B4">
              <w:rPr>
                <w:szCs w:val="22"/>
              </w:rPr>
              <w:t xml:space="preserve">«Унифицированные форматы электронных банковских сообщений для безналичных расчетов «Описание интерфейса обмена между Федеральным казначейством и Межрегиональным центром информатизации при Банке России при совершении операций по счетам Федерального казначейства в иностранной валюте», </w:t>
            </w:r>
          </w:p>
          <w:p w14:paraId="5EDE5774" w14:textId="77777777" w:rsidR="000A67B3" w:rsidRPr="00F848B4" w:rsidRDefault="00AF1A19" w:rsidP="00F848B4">
            <w:pPr>
              <w:pStyle w:val="OTRNormal110"/>
              <w:rPr>
                <w:szCs w:val="22"/>
              </w:rPr>
            </w:pPr>
            <w:r w:rsidRPr="00F848B4">
              <w:rPr>
                <w:szCs w:val="22"/>
              </w:rPr>
              <w:t>версия – 1.0.0, дата утверждения – 29.04.2010 г.</w:t>
            </w:r>
          </w:p>
        </w:tc>
      </w:tr>
      <w:tr w:rsidR="000A67B3" w:rsidRPr="00F848B4" w14:paraId="3EC02603" w14:textId="77777777" w:rsidTr="00F848B4">
        <w:trPr>
          <w:cnfStyle w:val="000000010000" w:firstRow="0" w:lastRow="0" w:firstColumn="0" w:lastColumn="0" w:oddVBand="0" w:evenVBand="0" w:oddHBand="0" w:evenHBand="1" w:firstRowFirstColumn="0" w:firstRowLastColumn="0" w:lastRowFirstColumn="0" w:lastRowLastColumn="0"/>
          <w:trHeight w:val="308"/>
        </w:trPr>
        <w:tc>
          <w:tcPr>
            <w:tcW w:w="988" w:type="dxa"/>
          </w:tcPr>
          <w:p w14:paraId="00B12AD9" w14:textId="77777777" w:rsidR="000A67B3" w:rsidRPr="00F848B4" w:rsidRDefault="00AF1A19" w:rsidP="00F848B4">
            <w:pPr>
              <w:pStyle w:val="OTRNormal110"/>
              <w:rPr>
                <w:szCs w:val="22"/>
              </w:rPr>
            </w:pPr>
            <w:r w:rsidRPr="00F848B4">
              <w:rPr>
                <w:szCs w:val="22"/>
              </w:rPr>
              <w:lastRenderedPageBreak/>
              <w:t>8.0</w:t>
            </w:r>
          </w:p>
        </w:tc>
        <w:tc>
          <w:tcPr>
            <w:tcW w:w="1559" w:type="dxa"/>
          </w:tcPr>
          <w:p w14:paraId="27C57032" w14:textId="77777777" w:rsidR="000A67B3" w:rsidRPr="00F848B4" w:rsidRDefault="00AF1A19" w:rsidP="00F848B4">
            <w:pPr>
              <w:pStyle w:val="OTRNormal110"/>
              <w:rPr>
                <w:szCs w:val="22"/>
                <w:lang w:val="en-US"/>
              </w:rPr>
            </w:pPr>
            <w:r w:rsidRPr="00F848B4">
              <w:rPr>
                <w:szCs w:val="22"/>
                <w:lang w:val="en-US"/>
              </w:rPr>
              <w:t>21.12.2011</w:t>
            </w:r>
          </w:p>
        </w:tc>
        <w:tc>
          <w:tcPr>
            <w:tcW w:w="1843" w:type="dxa"/>
          </w:tcPr>
          <w:p w14:paraId="5C6DEBD4" w14:textId="77777777" w:rsidR="000A67B3" w:rsidRPr="00F848B4" w:rsidRDefault="00AF1A19" w:rsidP="00F848B4">
            <w:pPr>
              <w:pStyle w:val="OTRNormal110"/>
              <w:rPr>
                <w:szCs w:val="22"/>
                <w:lang w:val="en-US"/>
              </w:rPr>
            </w:pPr>
            <w:r w:rsidRPr="00F848B4">
              <w:rPr>
                <w:szCs w:val="22"/>
                <w:lang w:val="en-US"/>
              </w:rPr>
              <w:t>TXZA120101,</w:t>
            </w:r>
          </w:p>
          <w:p w14:paraId="7FFD1C29" w14:textId="77777777" w:rsidR="000A67B3" w:rsidRPr="00F848B4" w:rsidRDefault="00AF1A19" w:rsidP="00F848B4">
            <w:pPr>
              <w:pStyle w:val="OTRNormal110"/>
              <w:rPr>
                <w:szCs w:val="22"/>
                <w:lang w:val="en-US"/>
              </w:rPr>
            </w:pPr>
            <w:r w:rsidRPr="00F848B4">
              <w:rPr>
                <w:szCs w:val="22"/>
                <w:lang w:val="en-US"/>
              </w:rPr>
              <w:t>TXZV120101,</w:t>
            </w:r>
          </w:p>
          <w:p w14:paraId="2C2E47E2" w14:textId="77777777" w:rsidR="000A67B3" w:rsidRPr="00F848B4" w:rsidRDefault="00AF1A19" w:rsidP="00F848B4">
            <w:pPr>
              <w:pStyle w:val="OTRNormal110"/>
              <w:rPr>
                <w:szCs w:val="22"/>
                <w:lang w:val="en-US"/>
              </w:rPr>
            </w:pPr>
            <w:r w:rsidRPr="00F848B4">
              <w:rPr>
                <w:szCs w:val="22"/>
                <w:lang w:val="en-US"/>
              </w:rPr>
              <w:t>TXZR120101,</w:t>
            </w:r>
          </w:p>
          <w:p w14:paraId="06886DAA" w14:textId="77777777" w:rsidR="000A67B3" w:rsidRPr="00F848B4" w:rsidRDefault="00AF1A19" w:rsidP="00F848B4">
            <w:pPr>
              <w:pStyle w:val="OTRNormal110"/>
              <w:rPr>
                <w:szCs w:val="22"/>
                <w:lang w:val="en-US"/>
              </w:rPr>
            </w:pPr>
            <w:r w:rsidRPr="00F848B4">
              <w:rPr>
                <w:szCs w:val="22"/>
                <w:lang w:val="en-US"/>
              </w:rPr>
              <w:t>TXPP120101,</w:t>
            </w:r>
          </w:p>
          <w:p w14:paraId="3AE3CDF4" w14:textId="77777777" w:rsidR="000A67B3" w:rsidRPr="00F848B4" w:rsidRDefault="00AF1A19" w:rsidP="00F848B4">
            <w:pPr>
              <w:pStyle w:val="OTRNormal110"/>
              <w:rPr>
                <w:szCs w:val="22"/>
                <w:lang w:val="en-US"/>
              </w:rPr>
            </w:pPr>
            <w:r w:rsidRPr="00F848B4">
              <w:rPr>
                <w:szCs w:val="22"/>
                <w:lang w:val="en-US"/>
              </w:rPr>
              <w:t>TXBN120101,</w:t>
            </w:r>
          </w:p>
          <w:p w14:paraId="5060D026" w14:textId="77777777" w:rsidR="000A67B3" w:rsidRPr="00F848B4" w:rsidRDefault="00AF1A19" w:rsidP="00F848B4">
            <w:pPr>
              <w:pStyle w:val="OTRNormal110"/>
              <w:rPr>
                <w:szCs w:val="22"/>
              </w:rPr>
            </w:pPr>
            <w:r w:rsidRPr="00F848B4">
              <w:rPr>
                <w:szCs w:val="22"/>
              </w:rPr>
              <w:t>TXUF120101,</w:t>
            </w:r>
          </w:p>
          <w:p w14:paraId="2D1E18B9" w14:textId="77777777" w:rsidR="000A67B3" w:rsidRPr="00F848B4" w:rsidRDefault="00AF1A19" w:rsidP="00F848B4">
            <w:pPr>
              <w:pStyle w:val="OTRNormal110"/>
              <w:rPr>
                <w:szCs w:val="22"/>
              </w:rPr>
            </w:pPr>
            <w:r w:rsidRPr="00F848B4">
              <w:rPr>
                <w:szCs w:val="22"/>
              </w:rPr>
              <w:t>TXUK120101,</w:t>
            </w:r>
          </w:p>
          <w:p w14:paraId="76A73FA7" w14:textId="77777777" w:rsidR="000A67B3" w:rsidRPr="00F848B4" w:rsidRDefault="00AF1A19" w:rsidP="00F848B4">
            <w:pPr>
              <w:pStyle w:val="OTRNormal110"/>
              <w:rPr>
                <w:szCs w:val="22"/>
              </w:rPr>
            </w:pPr>
            <w:r w:rsidRPr="00F848B4">
              <w:rPr>
                <w:szCs w:val="22"/>
              </w:rPr>
              <w:t>TXTL120101,</w:t>
            </w:r>
          </w:p>
          <w:p w14:paraId="0941F0B1" w14:textId="77777777" w:rsidR="000A67B3" w:rsidRPr="00F848B4" w:rsidRDefault="00AF1A19" w:rsidP="00F848B4">
            <w:pPr>
              <w:pStyle w:val="OTRNormal110"/>
              <w:rPr>
                <w:szCs w:val="22"/>
              </w:rPr>
            </w:pPr>
            <w:r w:rsidRPr="00F848B4">
              <w:rPr>
                <w:szCs w:val="22"/>
              </w:rPr>
              <w:t>TXTS120101</w:t>
            </w:r>
          </w:p>
        </w:tc>
        <w:tc>
          <w:tcPr>
            <w:tcW w:w="5241" w:type="dxa"/>
          </w:tcPr>
          <w:p w14:paraId="41BB7611" w14:textId="77777777" w:rsidR="000A67B3" w:rsidRPr="00F848B4" w:rsidRDefault="00AF1A19" w:rsidP="00F848B4">
            <w:pPr>
              <w:pStyle w:val="OTRNormal110"/>
              <w:rPr>
                <w:szCs w:val="22"/>
              </w:rPr>
            </w:pPr>
            <w:r w:rsidRPr="00F848B4">
              <w:rPr>
                <w:szCs w:val="22"/>
              </w:rPr>
              <w:t>Приказ ФК от 08.12.2011 № 15н «О Порядке проведения территориальными органами Федерального казначейства кассовых операций со средствами автономных учреждений» (в ред. Приказа ФК от 30.08.2013 № 14н);</w:t>
            </w:r>
          </w:p>
          <w:p w14:paraId="4FAD33C1" w14:textId="77777777" w:rsidR="000A67B3" w:rsidRPr="00F848B4" w:rsidRDefault="00AF1A19" w:rsidP="00F848B4">
            <w:pPr>
              <w:pStyle w:val="OTRNormal110"/>
              <w:rPr>
                <w:szCs w:val="22"/>
              </w:rPr>
            </w:pPr>
            <w:r w:rsidRPr="00F848B4">
              <w:rPr>
                <w:szCs w:val="22"/>
              </w:rPr>
              <w:t>Приказ ФК от 19.07.2013 № 11н «О порядке проведения территориальными органами Федерального казначейства кассовых операций со средствами бюджетных учреждений»;</w:t>
            </w:r>
          </w:p>
          <w:p w14:paraId="42A75B30" w14:textId="77777777" w:rsidR="000A67B3" w:rsidRPr="00F848B4" w:rsidRDefault="00AF1A19" w:rsidP="00F848B4">
            <w:pPr>
              <w:pStyle w:val="OTRNormal110"/>
              <w:rPr>
                <w:szCs w:val="22"/>
              </w:rPr>
            </w:pPr>
            <w:r w:rsidRPr="00F848B4">
              <w:rPr>
                <w:szCs w:val="22"/>
              </w:rPr>
              <w:t>Приказ Федерального казначейства от 17 июня 2013 г. № 6н «О порядке кассового обслуживания исполнения бюджетов территориальных государственных внебюджетных фондов»;</w:t>
            </w:r>
          </w:p>
          <w:p w14:paraId="296225BE" w14:textId="77777777" w:rsidR="000A67B3" w:rsidRPr="00F848B4" w:rsidRDefault="00AF1A19" w:rsidP="00F848B4">
            <w:pPr>
              <w:pStyle w:val="OTRNormal110"/>
              <w:rPr>
                <w:szCs w:val="22"/>
              </w:rPr>
            </w:pPr>
            <w:r w:rsidRPr="00F848B4">
              <w:rPr>
                <w:szCs w:val="22"/>
              </w:rPr>
              <w:t>Постановление Правительства РФ от 28.11.2013 N 1084 «О порядке ведения реестра контрактов, заключенных заказчиками, и реестра контрактов, содержащего сведения, составляющие государственную тайну»;</w:t>
            </w:r>
          </w:p>
          <w:p w14:paraId="354EB3AE" w14:textId="77777777" w:rsidR="000A67B3" w:rsidRPr="00F848B4" w:rsidRDefault="00AF1A19" w:rsidP="00F848B4">
            <w:pPr>
              <w:pStyle w:val="OTRNormal110"/>
              <w:rPr>
                <w:szCs w:val="22"/>
              </w:rPr>
            </w:pPr>
            <w:r w:rsidRPr="00F848B4">
              <w:rPr>
                <w:szCs w:val="22"/>
              </w:rPr>
              <w:t>Приказ Минфина России от 31 декабря 2010 года № 199н «Об утверждении Правил обеспечения наличными деньгами организаций, лицевые счета которым открыты в территориальных органах Федерального казначейства»;</w:t>
            </w:r>
          </w:p>
          <w:p w14:paraId="274FE2E5" w14:textId="77777777" w:rsidR="000A67B3" w:rsidRPr="00F848B4" w:rsidRDefault="00AF1A19" w:rsidP="00F848B4">
            <w:pPr>
              <w:pStyle w:val="OTRNormal110"/>
              <w:rPr>
                <w:szCs w:val="22"/>
              </w:rPr>
            </w:pPr>
            <w:r w:rsidRPr="00F848B4">
              <w:rPr>
                <w:szCs w:val="22"/>
              </w:rPr>
              <w:t>Приказ Минфина России от 16.07.2010 г. №72н «О санкционировании расходов федеральных государственных учреждений, источником финансового обеспечения которых являются субсидии, полученные в соответствии с абзацем вторым пункта 1 статьи 78.1 Бюджетного кодекса Российской Федерации».</w:t>
            </w:r>
          </w:p>
        </w:tc>
      </w:tr>
      <w:tr w:rsidR="000A67B3" w:rsidRPr="00F848B4" w14:paraId="3995D649" w14:textId="77777777" w:rsidTr="00F848B4">
        <w:trPr>
          <w:cnfStyle w:val="000000100000" w:firstRow="0" w:lastRow="0" w:firstColumn="0" w:lastColumn="0" w:oddVBand="0" w:evenVBand="0" w:oddHBand="1" w:evenHBand="0" w:firstRowFirstColumn="0" w:firstRowLastColumn="0" w:lastRowFirstColumn="0" w:lastRowLastColumn="0"/>
          <w:trHeight w:val="308"/>
        </w:trPr>
        <w:tc>
          <w:tcPr>
            <w:tcW w:w="988" w:type="dxa"/>
          </w:tcPr>
          <w:p w14:paraId="6C7F0B1E" w14:textId="77777777" w:rsidR="000A67B3" w:rsidRPr="00F848B4" w:rsidRDefault="00AF1A19" w:rsidP="00F848B4">
            <w:pPr>
              <w:pStyle w:val="OTRNormal110"/>
              <w:rPr>
                <w:szCs w:val="22"/>
                <w:lang w:val="en-US"/>
              </w:rPr>
            </w:pPr>
            <w:r w:rsidRPr="00F848B4">
              <w:rPr>
                <w:szCs w:val="22"/>
                <w:lang w:val="en-US"/>
              </w:rPr>
              <w:t>8.2</w:t>
            </w:r>
          </w:p>
        </w:tc>
        <w:tc>
          <w:tcPr>
            <w:tcW w:w="1559" w:type="dxa"/>
          </w:tcPr>
          <w:p w14:paraId="60DA696B" w14:textId="77777777" w:rsidR="000A67B3" w:rsidRPr="00F848B4" w:rsidRDefault="00AF1A19" w:rsidP="00F848B4">
            <w:pPr>
              <w:pStyle w:val="OTRNormal110"/>
              <w:rPr>
                <w:szCs w:val="22"/>
                <w:lang w:val="en-US"/>
              </w:rPr>
            </w:pPr>
            <w:r w:rsidRPr="00F848B4">
              <w:rPr>
                <w:szCs w:val="22"/>
                <w:lang w:val="en-US"/>
              </w:rPr>
              <w:t>12.03.2012</w:t>
            </w:r>
          </w:p>
        </w:tc>
        <w:tc>
          <w:tcPr>
            <w:tcW w:w="1843" w:type="dxa"/>
          </w:tcPr>
          <w:p w14:paraId="360B20E3" w14:textId="77777777" w:rsidR="000A67B3" w:rsidRPr="00F848B4" w:rsidRDefault="00AF1A19" w:rsidP="00F848B4">
            <w:pPr>
              <w:pStyle w:val="OTRNormal110"/>
              <w:rPr>
                <w:szCs w:val="22"/>
              </w:rPr>
            </w:pPr>
            <w:r w:rsidRPr="00F848B4">
              <w:rPr>
                <w:szCs w:val="22"/>
              </w:rPr>
              <w:t>TXB</w:t>
            </w:r>
            <w:r w:rsidRPr="00F848B4">
              <w:rPr>
                <w:szCs w:val="22"/>
                <w:lang w:val="en-US"/>
              </w:rPr>
              <w:t>C</w:t>
            </w:r>
            <w:r w:rsidRPr="00F848B4">
              <w:rPr>
                <w:szCs w:val="22"/>
              </w:rPr>
              <w:t>120</w:t>
            </w:r>
            <w:r w:rsidRPr="00F848B4">
              <w:rPr>
                <w:szCs w:val="22"/>
                <w:lang w:val="en-US"/>
              </w:rPr>
              <w:t>3</w:t>
            </w:r>
            <w:r w:rsidRPr="00F848B4">
              <w:rPr>
                <w:szCs w:val="22"/>
              </w:rPr>
              <w:t>1</w:t>
            </w:r>
            <w:r w:rsidRPr="00F848B4">
              <w:rPr>
                <w:szCs w:val="22"/>
                <w:lang w:val="en-US"/>
              </w:rPr>
              <w:t>2</w:t>
            </w:r>
            <w:r w:rsidRPr="00F848B4">
              <w:rPr>
                <w:szCs w:val="22"/>
              </w:rPr>
              <w:t>,</w:t>
            </w:r>
          </w:p>
          <w:p w14:paraId="63F97755" w14:textId="77777777" w:rsidR="000A67B3" w:rsidRPr="00F848B4" w:rsidRDefault="00AF1A19" w:rsidP="00F848B4">
            <w:pPr>
              <w:pStyle w:val="OTRNormal110"/>
              <w:rPr>
                <w:szCs w:val="22"/>
                <w:lang w:val="en-US"/>
              </w:rPr>
            </w:pPr>
            <w:r w:rsidRPr="00F848B4">
              <w:rPr>
                <w:szCs w:val="22"/>
              </w:rPr>
              <w:t>TXBN120</w:t>
            </w:r>
            <w:r w:rsidRPr="00F848B4">
              <w:rPr>
                <w:szCs w:val="22"/>
                <w:lang w:val="en-US"/>
              </w:rPr>
              <w:t>3</w:t>
            </w:r>
            <w:r w:rsidRPr="00F848B4">
              <w:rPr>
                <w:szCs w:val="22"/>
              </w:rPr>
              <w:t>1</w:t>
            </w:r>
            <w:r w:rsidRPr="00F848B4">
              <w:rPr>
                <w:szCs w:val="22"/>
                <w:lang w:val="en-US"/>
              </w:rPr>
              <w:t>2</w:t>
            </w:r>
          </w:p>
        </w:tc>
        <w:tc>
          <w:tcPr>
            <w:tcW w:w="5241" w:type="dxa"/>
          </w:tcPr>
          <w:p w14:paraId="7463F408" w14:textId="77777777" w:rsidR="000A67B3" w:rsidRPr="00F848B4" w:rsidRDefault="00AF1A19" w:rsidP="00F848B4">
            <w:pPr>
              <w:pStyle w:val="OTRNormal110"/>
              <w:rPr>
                <w:szCs w:val="22"/>
              </w:rPr>
            </w:pPr>
            <w:r w:rsidRPr="00F848B4">
              <w:rPr>
                <w:szCs w:val="22"/>
              </w:rPr>
              <w:t>Уточнение.</w:t>
            </w:r>
          </w:p>
        </w:tc>
      </w:tr>
      <w:tr w:rsidR="000A67B3" w:rsidRPr="00F848B4" w14:paraId="4612ED6B" w14:textId="77777777" w:rsidTr="00F848B4">
        <w:trPr>
          <w:cnfStyle w:val="000000010000" w:firstRow="0" w:lastRow="0" w:firstColumn="0" w:lastColumn="0" w:oddVBand="0" w:evenVBand="0" w:oddHBand="0" w:evenHBand="1" w:firstRowFirstColumn="0" w:firstRowLastColumn="0" w:lastRowFirstColumn="0" w:lastRowLastColumn="0"/>
          <w:trHeight w:val="308"/>
        </w:trPr>
        <w:tc>
          <w:tcPr>
            <w:tcW w:w="988" w:type="dxa"/>
          </w:tcPr>
          <w:p w14:paraId="444A8044" w14:textId="77777777" w:rsidR="000A67B3" w:rsidRPr="00F848B4" w:rsidRDefault="00AF1A19" w:rsidP="00F848B4">
            <w:pPr>
              <w:pStyle w:val="OTRNormal110"/>
              <w:rPr>
                <w:szCs w:val="22"/>
                <w:lang w:val="en-US"/>
              </w:rPr>
            </w:pPr>
            <w:r w:rsidRPr="00F848B4">
              <w:rPr>
                <w:szCs w:val="22"/>
                <w:lang w:val="en-US"/>
              </w:rPr>
              <w:t>9.0</w:t>
            </w:r>
          </w:p>
        </w:tc>
        <w:tc>
          <w:tcPr>
            <w:tcW w:w="1559" w:type="dxa"/>
          </w:tcPr>
          <w:p w14:paraId="7927910F" w14:textId="77777777" w:rsidR="000A67B3" w:rsidRPr="00F848B4" w:rsidRDefault="00AF1A19" w:rsidP="00F848B4">
            <w:pPr>
              <w:pStyle w:val="OTRNormal110"/>
              <w:rPr>
                <w:szCs w:val="22"/>
                <w:lang w:val="en-US"/>
              </w:rPr>
            </w:pPr>
            <w:r w:rsidRPr="00F848B4">
              <w:rPr>
                <w:szCs w:val="22"/>
                <w:lang w:val="en-US"/>
              </w:rPr>
              <w:t>07.06.2012</w:t>
            </w:r>
          </w:p>
        </w:tc>
        <w:tc>
          <w:tcPr>
            <w:tcW w:w="1843" w:type="dxa"/>
          </w:tcPr>
          <w:p w14:paraId="7DF4DCEA" w14:textId="77777777" w:rsidR="000A67B3" w:rsidRPr="00F848B4" w:rsidRDefault="00AF1A19" w:rsidP="00F848B4">
            <w:pPr>
              <w:pStyle w:val="OTRNormal110"/>
              <w:rPr>
                <w:szCs w:val="22"/>
                <w:lang w:val="en-US"/>
              </w:rPr>
            </w:pPr>
            <w:r w:rsidRPr="00F848B4">
              <w:rPr>
                <w:szCs w:val="22"/>
                <w:lang w:val="en-US"/>
              </w:rPr>
              <w:t>TXZV120701,</w:t>
            </w:r>
          </w:p>
          <w:p w14:paraId="35CBEF93" w14:textId="77777777" w:rsidR="000A67B3" w:rsidRPr="00F848B4" w:rsidRDefault="00AF1A19" w:rsidP="00F848B4">
            <w:pPr>
              <w:pStyle w:val="OTRNormal110"/>
              <w:rPr>
                <w:szCs w:val="22"/>
                <w:lang w:val="en-US"/>
              </w:rPr>
            </w:pPr>
            <w:r w:rsidRPr="00F848B4">
              <w:rPr>
                <w:szCs w:val="22"/>
                <w:lang w:val="en-US"/>
              </w:rPr>
              <w:t>TXZR120701,</w:t>
            </w:r>
          </w:p>
          <w:p w14:paraId="6BB2A9E6" w14:textId="77777777" w:rsidR="000A67B3" w:rsidRPr="00F848B4" w:rsidRDefault="00AF1A19" w:rsidP="00F848B4">
            <w:pPr>
              <w:pStyle w:val="OTRNormal110"/>
              <w:rPr>
                <w:szCs w:val="22"/>
                <w:lang w:val="en-US"/>
              </w:rPr>
            </w:pPr>
            <w:r w:rsidRPr="00F848B4">
              <w:rPr>
                <w:szCs w:val="22"/>
                <w:lang w:val="en-US"/>
              </w:rPr>
              <w:t>TXPP120701,</w:t>
            </w:r>
          </w:p>
          <w:p w14:paraId="402CD20B" w14:textId="77777777" w:rsidR="000A67B3" w:rsidRPr="00F848B4" w:rsidRDefault="00AF1A19" w:rsidP="00F848B4">
            <w:pPr>
              <w:pStyle w:val="OTRNormal110"/>
              <w:rPr>
                <w:szCs w:val="22"/>
                <w:lang w:val="en-US"/>
              </w:rPr>
            </w:pPr>
            <w:r w:rsidRPr="00F848B4">
              <w:rPr>
                <w:szCs w:val="22"/>
                <w:lang w:val="en-US"/>
              </w:rPr>
              <w:t>TXBN120701,</w:t>
            </w:r>
          </w:p>
          <w:p w14:paraId="1282C2A5" w14:textId="77777777" w:rsidR="000A67B3" w:rsidRPr="00F848B4" w:rsidRDefault="00AF1A19" w:rsidP="00F848B4">
            <w:pPr>
              <w:pStyle w:val="OTRNormal110"/>
              <w:rPr>
                <w:szCs w:val="22"/>
                <w:lang w:val="en-US"/>
              </w:rPr>
            </w:pPr>
            <w:r w:rsidRPr="00F848B4">
              <w:rPr>
                <w:szCs w:val="22"/>
                <w:lang w:val="en-US"/>
              </w:rPr>
              <w:t>TXZK120701,</w:t>
            </w:r>
          </w:p>
          <w:p w14:paraId="3D71F4D4" w14:textId="77777777" w:rsidR="000A67B3" w:rsidRPr="00F848B4" w:rsidRDefault="00AF1A19" w:rsidP="00F848B4">
            <w:pPr>
              <w:pStyle w:val="OTRNormal110"/>
              <w:rPr>
                <w:szCs w:val="22"/>
              </w:rPr>
            </w:pPr>
            <w:r w:rsidRPr="00F848B4">
              <w:rPr>
                <w:szCs w:val="22"/>
              </w:rPr>
              <w:t>TXBC120701</w:t>
            </w:r>
          </w:p>
        </w:tc>
        <w:tc>
          <w:tcPr>
            <w:tcW w:w="5241" w:type="dxa"/>
          </w:tcPr>
          <w:p w14:paraId="57CA4E64" w14:textId="77777777" w:rsidR="000A67B3" w:rsidRPr="00F848B4" w:rsidRDefault="00AF1A19" w:rsidP="00F848B4">
            <w:pPr>
              <w:pStyle w:val="OTRNormal110"/>
              <w:rPr>
                <w:szCs w:val="22"/>
              </w:rPr>
            </w:pPr>
            <w:r w:rsidRPr="00F848B4">
              <w:rPr>
                <w:szCs w:val="22"/>
              </w:rPr>
              <w:t>Уточнение;</w:t>
            </w:r>
          </w:p>
          <w:p w14:paraId="072E4951" w14:textId="77777777" w:rsidR="000A67B3" w:rsidRPr="00F848B4" w:rsidRDefault="00AF1A19" w:rsidP="00F848B4">
            <w:pPr>
              <w:pStyle w:val="OTRNormal110"/>
              <w:rPr>
                <w:szCs w:val="22"/>
              </w:rPr>
            </w:pPr>
            <w:r w:rsidRPr="00F848B4">
              <w:rPr>
                <w:szCs w:val="22"/>
              </w:rPr>
              <w:t xml:space="preserve">Приказ от 10 октября 2008 г. № 8н «О порядке кассового обслуживания исполнения федерального бюджета,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w:t>
            </w:r>
            <w:r w:rsidRPr="00F848B4">
              <w:rPr>
                <w:szCs w:val="22"/>
              </w:rPr>
              <w:lastRenderedPageBreak/>
              <w:t>исполнению соответствующих бюджетов» (в ред. Приказов Казначейства РФ от 30.07.2009 N 5н, от 25.12.2009 N 15н, от 29.10.2010 N 13н, от 27.12.2011 N 19н);</w:t>
            </w:r>
          </w:p>
          <w:p w14:paraId="15BF6CFD" w14:textId="77777777" w:rsidR="000A67B3" w:rsidRPr="00F848B4" w:rsidRDefault="00AF1A19" w:rsidP="00F848B4">
            <w:pPr>
              <w:pStyle w:val="OTRNormal110"/>
              <w:rPr>
                <w:szCs w:val="22"/>
              </w:rPr>
            </w:pPr>
            <w:r w:rsidRPr="00F848B4">
              <w:rPr>
                <w:szCs w:val="22"/>
              </w:rPr>
              <w:t>Приказ от 8 декабря 2011 г. № 15н «О порядке проведения территориальными органами Федерального Казначейства кассовых операций со средствами автономных учреждений»;</w:t>
            </w:r>
          </w:p>
          <w:p w14:paraId="6BC4E11A" w14:textId="77777777" w:rsidR="000A67B3" w:rsidRPr="00F848B4" w:rsidRDefault="00AF1A19" w:rsidP="00F848B4">
            <w:pPr>
              <w:pStyle w:val="OTRNormal110"/>
              <w:rPr>
                <w:szCs w:val="22"/>
              </w:rPr>
            </w:pPr>
            <w:r w:rsidRPr="00F848B4">
              <w:rPr>
                <w:szCs w:val="22"/>
              </w:rPr>
              <w:t>Приказ Министерства финансов Российской Федерации от 19.09.2008 г. № 98н «О Порядке учета бюджетных обязательств получателей средств федерального бюджета» (в редакции Приказа Министерства финансов Российской Федерации от 02.12.2010 г. № 158н);</w:t>
            </w:r>
          </w:p>
          <w:p w14:paraId="7AFC8F50" w14:textId="77777777" w:rsidR="000A67B3" w:rsidRPr="00F848B4" w:rsidRDefault="00AF1A19" w:rsidP="00F848B4">
            <w:pPr>
              <w:pStyle w:val="OTRNormal110"/>
              <w:rPr>
                <w:szCs w:val="22"/>
              </w:rPr>
            </w:pPr>
            <w:r w:rsidRPr="00F848B4">
              <w:rPr>
                <w:szCs w:val="22"/>
              </w:rPr>
              <w:t>Письмо ФК от 07.03.2012 №42-5.3-05/35.</w:t>
            </w:r>
          </w:p>
        </w:tc>
      </w:tr>
      <w:tr w:rsidR="000A67B3" w:rsidRPr="00F848B4" w14:paraId="195B6303" w14:textId="77777777" w:rsidTr="00F848B4">
        <w:trPr>
          <w:cnfStyle w:val="000000100000" w:firstRow="0" w:lastRow="0" w:firstColumn="0" w:lastColumn="0" w:oddVBand="0" w:evenVBand="0" w:oddHBand="1" w:evenHBand="0" w:firstRowFirstColumn="0" w:firstRowLastColumn="0" w:lastRowFirstColumn="0" w:lastRowLastColumn="0"/>
          <w:trHeight w:val="308"/>
        </w:trPr>
        <w:tc>
          <w:tcPr>
            <w:tcW w:w="988" w:type="dxa"/>
          </w:tcPr>
          <w:p w14:paraId="5F2AF75D" w14:textId="77777777" w:rsidR="000A67B3" w:rsidRPr="00F848B4" w:rsidRDefault="00AF1A19" w:rsidP="00F848B4">
            <w:pPr>
              <w:pStyle w:val="OTRNormal110"/>
              <w:rPr>
                <w:szCs w:val="22"/>
              </w:rPr>
            </w:pPr>
            <w:r w:rsidRPr="00F848B4">
              <w:rPr>
                <w:szCs w:val="22"/>
              </w:rPr>
              <w:lastRenderedPageBreak/>
              <w:t>10.0</w:t>
            </w:r>
          </w:p>
        </w:tc>
        <w:tc>
          <w:tcPr>
            <w:tcW w:w="1559" w:type="dxa"/>
          </w:tcPr>
          <w:p w14:paraId="0E608E4B" w14:textId="77777777" w:rsidR="000A67B3" w:rsidRPr="00F848B4" w:rsidRDefault="00AF1A19" w:rsidP="00F848B4">
            <w:pPr>
              <w:pStyle w:val="OTRNormal110"/>
              <w:rPr>
                <w:szCs w:val="22"/>
                <w:lang w:val="en-US"/>
              </w:rPr>
            </w:pPr>
            <w:r w:rsidRPr="00F848B4">
              <w:rPr>
                <w:szCs w:val="22"/>
                <w:lang w:val="en-US"/>
              </w:rPr>
              <w:t>16.11.2012</w:t>
            </w:r>
          </w:p>
        </w:tc>
        <w:tc>
          <w:tcPr>
            <w:tcW w:w="1843" w:type="dxa"/>
          </w:tcPr>
          <w:p w14:paraId="293F8F1E" w14:textId="77777777" w:rsidR="000A67B3" w:rsidRPr="00F848B4" w:rsidRDefault="00AF1A19" w:rsidP="00F848B4">
            <w:pPr>
              <w:pStyle w:val="OTRNormal110"/>
              <w:rPr>
                <w:szCs w:val="22"/>
              </w:rPr>
            </w:pPr>
            <w:r w:rsidRPr="00F848B4">
              <w:rPr>
                <w:szCs w:val="22"/>
              </w:rPr>
              <w:t>TXBN130101,</w:t>
            </w:r>
          </w:p>
          <w:p w14:paraId="06622A66" w14:textId="77777777" w:rsidR="000A67B3" w:rsidRPr="00F848B4" w:rsidRDefault="00AF1A19" w:rsidP="00F848B4">
            <w:pPr>
              <w:pStyle w:val="OTRNormal110"/>
              <w:rPr>
                <w:szCs w:val="22"/>
              </w:rPr>
            </w:pPr>
            <w:r w:rsidRPr="00F848B4">
              <w:rPr>
                <w:szCs w:val="22"/>
              </w:rPr>
              <w:t>TXBC130101</w:t>
            </w:r>
          </w:p>
        </w:tc>
        <w:tc>
          <w:tcPr>
            <w:tcW w:w="5241" w:type="dxa"/>
          </w:tcPr>
          <w:p w14:paraId="7F013CE1" w14:textId="77777777" w:rsidR="000A67B3" w:rsidRPr="00F848B4" w:rsidRDefault="00AF1A19" w:rsidP="00F848B4">
            <w:pPr>
              <w:pStyle w:val="OTRNormal110"/>
              <w:rPr>
                <w:szCs w:val="22"/>
              </w:rPr>
            </w:pPr>
            <w:r w:rsidRPr="00F848B4">
              <w:rPr>
                <w:szCs w:val="22"/>
              </w:rPr>
              <w:t>Постановление Правительства Российской Федерации от 29.12.2010 г. № 1191 «Об утверждении положения о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 и о требованиях к технологическим, программным, лингвистическим, правовым и организационным средствам обеспечения пользования официальным сайтом в сети интернет, на котором размещается указанный реестр»;</w:t>
            </w:r>
          </w:p>
          <w:p w14:paraId="6D897BEC" w14:textId="77777777" w:rsidR="000A67B3" w:rsidRPr="00F848B4" w:rsidRDefault="00AF1A19" w:rsidP="00F848B4">
            <w:pPr>
              <w:pStyle w:val="OTRNormal110"/>
              <w:rPr>
                <w:szCs w:val="22"/>
              </w:rPr>
            </w:pPr>
            <w:r w:rsidRPr="00F848B4">
              <w:rPr>
                <w:szCs w:val="22"/>
              </w:rPr>
              <w:t>Постановление Правительства РФ №491 от 31.07.2007 г. «Об утверждении положения о ведении реестра государственных или муниципальных контрактов, в которые включаются сведения, касающиеся размещения заказов и составляющие государственную тайну»;</w:t>
            </w:r>
          </w:p>
          <w:p w14:paraId="4E63F40F" w14:textId="77777777" w:rsidR="000A67B3" w:rsidRPr="00F848B4" w:rsidRDefault="00AF1A19" w:rsidP="00F848B4">
            <w:pPr>
              <w:pStyle w:val="OTRNormal110"/>
              <w:rPr>
                <w:szCs w:val="22"/>
              </w:rPr>
            </w:pPr>
            <w:r w:rsidRPr="00F848B4">
              <w:rPr>
                <w:szCs w:val="22"/>
              </w:rPr>
              <w:t>Приказ Федерального казначейства от 10 октября 2008 г. N 8н «О порядке кассового обслуживания исполнения федерального бюджета,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 (в ред. Приказа от 27 декабря 2011 г. N 19н.);</w:t>
            </w:r>
          </w:p>
          <w:p w14:paraId="6B96CFDE" w14:textId="77777777" w:rsidR="000A67B3" w:rsidRPr="00F848B4" w:rsidRDefault="00AF1A19" w:rsidP="00F848B4">
            <w:pPr>
              <w:pStyle w:val="OTRNormal110"/>
              <w:rPr>
                <w:szCs w:val="22"/>
              </w:rPr>
            </w:pPr>
            <w:r w:rsidRPr="00F848B4">
              <w:rPr>
                <w:szCs w:val="22"/>
              </w:rPr>
              <w:lastRenderedPageBreak/>
              <w:t>Приказ от 1 сентября 2008 г. N 88н «О порядке осуществления Федеральными казенными учреждениями операций со средствами, полученными от приносящей доход деятельности»;</w:t>
            </w:r>
          </w:p>
          <w:p w14:paraId="13B1717C" w14:textId="77777777" w:rsidR="000A67B3" w:rsidRPr="00F848B4" w:rsidRDefault="00AF1A19" w:rsidP="00F848B4">
            <w:pPr>
              <w:pStyle w:val="OTRNormal110"/>
              <w:rPr>
                <w:szCs w:val="22"/>
              </w:rPr>
            </w:pPr>
            <w:r w:rsidRPr="00F848B4">
              <w:rPr>
                <w:szCs w:val="22"/>
              </w:rPr>
              <w:t>Приказ Министерства финансов Российской Федерации от 19.09.2008 г. № 98н «О Порядке учета бюджетных обязательств получателей средств федерального бюджета».</w:t>
            </w:r>
          </w:p>
        </w:tc>
      </w:tr>
      <w:tr w:rsidR="000A67B3" w:rsidRPr="00F848B4" w14:paraId="4D08E081" w14:textId="77777777" w:rsidTr="00F848B4">
        <w:trPr>
          <w:cnfStyle w:val="000000010000" w:firstRow="0" w:lastRow="0" w:firstColumn="0" w:lastColumn="0" w:oddVBand="0" w:evenVBand="0" w:oddHBand="0" w:evenHBand="1" w:firstRowFirstColumn="0" w:firstRowLastColumn="0" w:lastRowFirstColumn="0" w:lastRowLastColumn="0"/>
          <w:trHeight w:val="308"/>
        </w:trPr>
        <w:tc>
          <w:tcPr>
            <w:tcW w:w="988" w:type="dxa"/>
          </w:tcPr>
          <w:p w14:paraId="61F23012" w14:textId="77777777" w:rsidR="000A67B3" w:rsidRPr="00F848B4" w:rsidRDefault="00AF1A19" w:rsidP="00F848B4">
            <w:pPr>
              <w:pStyle w:val="OTRNormal110"/>
              <w:rPr>
                <w:szCs w:val="22"/>
              </w:rPr>
            </w:pPr>
            <w:r w:rsidRPr="00F848B4">
              <w:rPr>
                <w:szCs w:val="22"/>
              </w:rPr>
              <w:lastRenderedPageBreak/>
              <w:t>11.0</w:t>
            </w:r>
          </w:p>
        </w:tc>
        <w:tc>
          <w:tcPr>
            <w:tcW w:w="1559" w:type="dxa"/>
          </w:tcPr>
          <w:p w14:paraId="232B1568" w14:textId="77777777" w:rsidR="000A67B3" w:rsidRPr="00F848B4" w:rsidRDefault="00AF1A19" w:rsidP="00F848B4">
            <w:pPr>
              <w:pStyle w:val="OTRNormal110"/>
              <w:rPr>
                <w:szCs w:val="22"/>
                <w:lang w:val="en-US"/>
              </w:rPr>
            </w:pPr>
            <w:r w:rsidRPr="00F848B4">
              <w:rPr>
                <w:szCs w:val="22"/>
                <w:lang w:val="en-US"/>
              </w:rPr>
              <w:t>14.05.2013</w:t>
            </w:r>
          </w:p>
        </w:tc>
        <w:tc>
          <w:tcPr>
            <w:tcW w:w="1843" w:type="dxa"/>
          </w:tcPr>
          <w:p w14:paraId="46E0FBB7" w14:textId="77777777" w:rsidR="000A67B3" w:rsidRPr="00F848B4" w:rsidRDefault="00AF1A19" w:rsidP="00F848B4">
            <w:pPr>
              <w:pStyle w:val="OTRNormal110"/>
              <w:rPr>
                <w:szCs w:val="22"/>
                <w:lang w:val="en-US"/>
              </w:rPr>
            </w:pPr>
            <w:r w:rsidRPr="00F848B4">
              <w:rPr>
                <w:szCs w:val="22"/>
                <w:lang w:val="en-US"/>
              </w:rPr>
              <w:t>TXZV130701,</w:t>
            </w:r>
          </w:p>
          <w:p w14:paraId="40257984" w14:textId="77777777" w:rsidR="000A67B3" w:rsidRPr="00F848B4" w:rsidRDefault="00AF1A19" w:rsidP="00F848B4">
            <w:pPr>
              <w:pStyle w:val="OTRNormal110"/>
              <w:rPr>
                <w:szCs w:val="22"/>
                <w:lang w:val="en-US"/>
              </w:rPr>
            </w:pPr>
            <w:r w:rsidRPr="00F848B4">
              <w:rPr>
                <w:szCs w:val="22"/>
                <w:lang w:val="en-US"/>
              </w:rPr>
              <w:t>TXZR130701,</w:t>
            </w:r>
          </w:p>
          <w:p w14:paraId="78B39537" w14:textId="77777777" w:rsidR="000A67B3" w:rsidRPr="00F848B4" w:rsidRDefault="00AF1A19" w:rsidP="00F848B4">
            <w:pPr>
              <w:pStyle w:val="OTRNormal110"/>
              <w:rPr>
                <w:szCs w:val="22"/>
                <w:lang w:val="en-US"/>
              </w:rPr>
            </w:pPr>
            <w:r w:rsidRPr="00F848B4">
              <w:rPr>
                <w:szCs w:val="22"/>
                <w:lang w:val="en-US"/>
              </w:rPr>
              <w:t>TXPP130701,</w:t>
            </w:r>
          </w:p>
          <w:p w14:paraId="1C705E23" w14:textId="77777777" w:rsidR="000A67B3" w:rsidRPr="00F848B4" w:rsidRDefault="00AF1A19" w:rsidP="00F848B4">
            <w:pPr>
              <w:pStyle w:val="OTRNormal110"/>
              <w:rPr>
                <w:szCs w:val="22"/>
                <w:lang w:val="en-US"/>
              </w:rPr>
            </w:pPr>
            <w:r w:rsidRPr="00F848B4">
              <w:rPr>
                <w:szCs w:val="22"/>
                <w:lang w:val="en-US"/>
              </w:rPr>
              <w:t>TXBN130701,</w:t>
            </w:r>
          </w:p>
          <w:p w14:paraId="1DD821A2" w14:textId="77777777" w:rsidR="000A67B3" w:rsidRPr="00F848B4" w:rsidRDefault="00AF1A19" w:rsidP="00F848B4">
            <w:pPr>
              <w:pStyle w:val="OTRNormal110"/>
              <w:rPr>
                <w:szCs w:val="22"/>
                <w:lang w:val="en-US"/>
              </w:rPr>
            </w:pPr>
            <w:r w:rsidRPr="00F848B4">
              <w:rPr>
                <w:szCs w:val="22"/>
                <w:lang w:val="en-US"/>
              </w:rPr>
              <w:t>TXZK130701,</w:t>
            </w:r>
          </w:p>
          <w:p w14:paraId="078F112E" w14:textId="77777777" w:rsidR="000A67B3" w:rsidRPr="00F848B4" w:rsidRDefault="00AF1A19" w:rsidP="00F848B4">
            <w:pPr>
              <w:pStyle w:val="OTRNormal110"/>
              <w:rPr>
                <w:szCs w:val="22"/>
              </w:rPr>
            </w:pPr>
            <w:r w:rsidRPr="00F848B4">
              <w:rPr>
                <w:szCs w:val="22"/>
              </w:rPr>
              <w:t>TXBC130701,</w:t>
            </w:r>
          </w:p>
          <w:p w14:paraId="1692D693" w14:textId="77777777" w:rsidR="000A67B3" w:rsidRPr="00F848B4" w:rsidRDefault="00AF1A19" w:rsidP="00F848B4">
            <w:pPr>
              <w:pStyle w:val="OTRNormal110"/>
              <w:rPr>
                <w:szCs w:val="22"/>
              </w:rPr>
            </w:pPr>
            <w:r w:rsidRPr="00F848B4">
              <w:rPr>
                <w:szCs w:val="22"/>
              </w:rPr>
              <w:t>TXSV130701,</w:t>
            </w:r>
          </w:p>
          <w:p w14:paraId="1A3E761C" w14:textId="77777777" w:rsidR="000A67B3" w:rsidRPr="00F848B4" w:rsidRDefault="00AF1A19" w:rsidP="00F848B4">
            <w:pPr>
              <w:pStyle w:val="OTRNormal110"/>
              <w:rPr>
                <w:szCs w:val="22"/>
              </w:rPr>
            </w:pPr>
            <w:r w:rsidRPr="00F848B4">
              <w:rPr>
                <w:szCs w:val="22"/>
              </w:rPr>
              <w:t>TXBS130701</w:t>
            </w:r>
          </w:p>
        </w:tc>
        <w:tc>
          <w:tcPr>
            <w:tcW w:w="5241" w:type="dxa"/>
          </w:tcPr>
          <w:p w14:paraId="6945C631" w14:textId="77777777" w:rsidR="000A67B3" w:rsidRPr="00F848B4" w:rsidRDefault="00AF1A19" w:rsidP="00F848B4">
            <w:pPr>
              <w:pStyle w:val="OTRNormal110"/>
              <w:rPr>
                <w:szCs w:val="22"/>
              </w:rPr>
            </w:pPr>
            <w:r w:rsidRPr="00F848B4">
              <w:rPr>
                <w:szCs w:val="22"/>
              </w:rPr>
              <w:t>Положение Банка России N 36-П от 23.06.1998 г. «О межрегиональных электронных расчетах, осуществляемых через расчетную сеть Банка России»;</w:t>
            </w:r>
          </w:p>
          <w:p w14:paraId="34D14495" w14:textId="77777777" w:rsidR="000A67B3" w:rsidRPr="00F848B4" w:rsidRDefault="00AF1A19" w:rsidP="00F848B4">
            <w:pPr>
              <w:pStyle w:val="OTRNormal110"/>
              <w:rPr>
                <w:szCs w:val="22"/>
              </w:rPr>
            </w:pPr>
            <w:r w:rsidRPr="00F848B4">
              <w:rPr>
                <w:szCs w:val="22"/>
              </w:rPr>
              <w:t>Приказ Министерства финансов Российской Федерации от 19.09.2008г. № 98н «О Порядке учета бюджетных обязательств получателей средств федерального бюджета» (в редакции Приказа Министерства финансов Российской Федера-ции от 30.11.2012г. № 151н);</w:t>
            </w:r>
          </w:p>
          <w:p w14:paraId="5B40C87E" w14:textId="77777777" w:rsidR="000A67B3" w:rsidRPr="00F848B4" w:rsidRDefault="00AF1A19" w:rsidP="00F848B4">
            <w:pPr>
              <w:pStyle w:val="OTRNormal110"/>
              <w:rPr>
                <w:szCs w:val="22"/>
              </w:rPr>
            </w:pPr>
            <w:r w:rsidRPr="00F848B4">
              <w:rPr>
                <w:szCs w:val="22"/>
              </w:rPr>
              <w:t>Приказ Министерства финансов РФ № 87н от 01.09.2008г. «О Порядке санкционирования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14:paraId="5F5864BC" w14:textId="77777777" w:rsidR="000A67B3" w:rsidRPr="00F848B4" w:rsidRDefault="00AF1A19" w:rsidP="00F848B4">
            <w:pPr>
              <w:pStyle w:val="OTRNormal110"/>
              <w:rPr>
                <w:szCs w:val="22"/>
              </w:rPr>
            </w:pPr>
            <w:r w:rsidRPr="00F848B4">
              <w:rPr>
                <w:szCs w:val="22"/>
              </w:rPr>
              <w:t>Постановление Правительства Российской Федерации от 13.09.2010г. № 716 «Об утверждении правил формирования и реализации федеральной адресной инвестиционной программы» (в редакции Постановления Правительства Российской Федерации от 28.12.2012г. № 1456);</w:t>
            </w:r>
          </w:p>
          <w:p w14:paraId="5D1D6DC4" w14:textId="77777777" w:rsidR="000A67B3" w:rsidRPr="00F848B4" w:rsidRDefault="00AF1A19" w:rsidP="00F848B4">
            <w:pPr>
              <w:pStyle w:val="OTRNormal110"/>
              <w:rPr>
                <w:szCs w:val="22"/>
              </w:rPr>
            </w:pPr>
            <w:r w:rsidRPr="00F848B4">
              <w:rPr>
                <w:szCs w:val="22"/>
              </w:rPr>
              <w:t>Приказ Федерального казначейства от 10 октября 2008 г. N 8н «О порядке кассового обслуживания исполнения федерального бюджета,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 (в ред. Приказа от 27 декабря 2011 г. N 19н.).</w:t>
            </w:r>
          </w:p>
        </w:tc>
      </w:tr>
      <w:tr w:rsidR="000A67B3" w:rsidRPr="00F848B4" w14:paraId="0AAC6454" w14:textId="77777777" w:rsidTr="00F848B4">
        <w:trPr>
          <w:cnfStyle w:val="000000100000" w:firstRow="0" w:lastRow="0" w:firstColumn="0" w:lastColumn="0" w:oddVBand="0" w:evenVBand="0" w:oddHBand="1" w:evenHBand="0" w:firstRowFirstColumn="0" w:firstRowLastColumn="0" w:lastRowFirstColumn="0" w:lastRowLastColumn="0"/>
          <w:trHeight w:val="308"/>
        </w:trPr>
        <w:tc>
          <w:tcPr>
            <w:tcW w:w="988" w:type="dxa"/>
          </w:tcPr>
          <w:p w14:paraId="689988B5" w14:textId="77777777" w:rsidR="000A67B3" w:rsidRPr="00F848B4" w:rsidRDefault="00AF1A19" w:rsidP="00F848B4">
            <w:pPr>
              <w:pStyle w:val="OTRNormal110"/>
              <w:rPr>
                <w:szCs w:val="22"/>
              </w:rPr>
            </w:pPr>
            <w:r w:rsidRPr="00F848B4">
              <w:rPr>
                <w:szCs w:val="22"/>
              </w:rPr>
              <w:lastRenderedPageBreak/>
              <w:t>11.1</w:t>
            </w:r>
          </w:p>
        </w:tc>
        <w:tc>
          <w:tcPr>
            <w:tcW w:w="1559" w:type="dxa"/>
          </w:tcPr>
          <w:p w14:paraId="651E6B68" w14:textId="77777777" w:rsidR="000A67B3" w:rsidRPr="00F848B4" w:rsidRDefault="00AF1A19" w:rsidP="00F848B4">
            <w:pPr>
              <w:pStyle w:val="OTRNormal110"/>
              <w:rPr>
                <w:szCs w:val="22"/>
                <w:lang w:val="en-US"/>
              </w:rPr>
            </w:pPr>
            <w:r w:rsidRPr="00F848B4">
              <w:rPr>
                <w:szCs w:val="22"/>
                <w:lang w:val="en-US"/>
              </w:rPr>
              <w:t>17.06.2013</w:t>
            </w:r>
          </w:p>
        </w:tc>
        <w:tc>
          <w:tcPr>
            <w:tcW w:w="1843" w:type="dxa"/>
          </w:tcPr>
          <w:p w14:paraId="5B0B64F3" w14:textId="77777777" w:rsidR="000A67B3" w:rsidRPr="00F848B4" w:rsidRDefault="00AF1A19" w:rsidP="00F848B4">
            <w:pPr>
              <w:pStyle w:val="OTRNormal110"/>
              <w:rPr>
                <w:szCs w:val="22"/>
              </w:rPr>
            </w:pPr>
            <w:r w:rsidRPr="00F848B4">
              <w:rPr>
                <w:szCs w:val="22"/>
              </w:rPr>
              <w:t>TXZV120701,</w:t>
            </w:r>
          </w:p>
          <w:p w14:paraId="5F2C94E5" w14:textId="77777777" w:rsidR="000A67B3" w:rsidRPr="00F848B4" w:rsidRDefault="00AF1A19" w:rsidP="00F848B4">
            <w:pPr>
              <w:pStyle w:val="OTRNormal110"/>
              <w:rPr>
                <w:szCs w:val="22"/>
              </w:rPr>
            </w:pPr>
            <w:r w:rsidRPr="00F848B4">
              <w:rPr>
                <w:szCs w:val="22"/>
              </w:rPr>
              <w:t>TXZR120701,</w:t>
            </w:r>
          </w:p>
          <w:p w14:paraId="4C58EE22" w14:textId="77777777" w:rsidR="000A67B3" w:rsidRPr="00F848B4" w:rsidRDefault="00AF1A19" w:rsidP="00F848B4">
            <w:pPr>
              <w:pStyle w:val="OTRNormal110"/>
              <w:rPr>
                <w:szCs w:val="22"/>
              </w:rPr>
            </w:pPr>
            <w:r w:rsidRPr="00F848B4">
              <w:rPr>
                <w:szCs w:val="22"/>
              </w:rPr>
              <w:t>TXPP120701,</w:t>
            </w:r>
          </w:p>
          <w:p w14:paraId="0AB45922" w14:textId="77777777" w:rsidR="000A67B3" w:rsidRPr="00F848B4" w:rsidRDefault="00AF1A19" w:rsidP="00F848B4">
            <w:pPr>
              <w:pStyle w:val="OTRNormal110"/>
              <w:rPr>
                <w:szCs w:val="22"/>
              </w:rPr>
            </w:pPr>
            <w:r w:rsidRPr="00F848B4">
              <w:rPr>
                <w:szCs w:val="22"/>
              </w:rPr>
              <w:t>TXZK120701</w:t>
            </w:r>
          </w:p>
        </w:tc>
        <w:tc>
          <w:tcPr>
            <w:tcW w:w="5241" w:type="dxa"/>
          </w:tcPr>
          <w:p w14:paraId="43CC2B78" w14:textId="77777777" w:rsidR="000A67B3" w:rsidRPr="00F848B4" w:rsidRDefault="00AF1A19" w:rsidP="00F848B4">
            <w:pPr>
              <w:pStyle w:val="OTRNormal110"/>
              <w:rPr>
                <w:szCs w:val="22"/>
              </w:rPr>
            </w:pPr>
            <w:r w:rsidRPr="00F848B4">
              <w:rPr>
                <w:szCs w:val="22"/>
              </w:rPr>
              <w:t>Положение ЦБ РФ от 29 июня 2012 года N 384-П «О платежной системе Банка России».</w:t>
            </w:r>
          </w:p>
        </w:tc>
      </w:tr>
      <w:tr w:rsidR="000A67B3" w:rsidRPr="00F848B4" w14:paraId="593726D5" w14:textId="77777777" w:rsidTr="00F848B4">
        <w:trPr>
          <w:cnfStyle w:val="000000010000" w:firstRow="0" w:lastRow="0" w:firstColumn="0" w:lastColumn="0" w:oddVBand="0" w:evenVBand="0" w:oddHBand="0" w:evenHBand="1" w:firstRowFirstColumn="0" w:firstRowLastColumn="0" w:lastRowFirstColumn="0" w:lastRowLastColumn="0"/>
          <w:trHeight w:val="308"/>
        </w:trPr>
        <w:tc>
          <w:tcPr>
            <w:tcW w:w="988" w:type="dxa"/>
          </w:tcPr>
          <w:p w14:paraId="129193CE" w14:textId="77777777" w:rsidR="000A67B3" w:rsidRPr="00F848B4" w:rsidRDefault="00AF1A19" w:rsidP="00F848B4">
            <w:pPr>
              <w:pStyle w:val="OTRNormal110"/>
              <w:rPr>
                <w:szCs w:val="22"/>
                <w:lang w:val="en-US"/>
              </w:rPr>
            </w:pPr>
            <w:r w:rsidRPr="00F848B4">
              <w:rPr>
                <w:szCs w:val="22"/>
                <w:lang w:val="en-US"/>
              </w:rPr>
              <w:t>12.0</w:t>
            </w:r>
          </w:p>
        </w:tc>
        <w:tc>
          <w:tcPr>
            <w:tcW w:w="1559" w:type="dxa"/>
          </w:tcPr>
          <w:p w14:paraId="75DFFC88" w14:textId="77777777" w:rsidR="000A67B3" w:rsidRPr="00F848B4" w:rsidRDefault="00AF1A19" w:rsidP="00F848B4">
            <w:pPr>
              <w:pStyle w:val="OTRNormal110"/>
              <w:rPr>
                <w:szCs w:val="22"/>
                <w:lang w:val="en-US"/>
              </w:rPr>
            </w:pPr>
            <w:r w:rsidRPr="00F848B4">
              <w:rPr>
                <w:szCs w:val="22"/>
                <w:lang w:val="en-US"/>
              </w:rPr>
              <w:t>18.11.2013</w:t>
            </w:r>
          </w:p>
        </w:tc>
        <w:tc>
          <w:tcPr>
            <w:tcW w:w="1843" w:type="dxa"/>
          </w:tcPr>
          <w:p w14:paraId="2CE7DE2D" w14:textId="77777777" w:rsidR="000A67B3" w:rsidRPr="00F848B4" w:rsidRDefault="00AF1A19" w:rsidP="00F848B4">
            <w:pPr>
              <w:pStyle w:val="OTRNormal110"/>
              <w:rPr>
                <w:szCs w:val="22"/>
                <w:lang w:val="en-US"/>
              </w:rPr>
            </w:pPr>
            <w:r w:rsidRPr="00F848B4">
              <w:rPr>
                <w:szCs w:val="22"/>
                <w:lang w:val="en-US"/>
              </w:rPr>
              <w:t>TXZV140101,</w:t>
            </w:r>
          </w:p>
          <w:p w14:paraId="5643260F" w14:textId="77777777" w:rsidR="000A67B3" w:rsidRPr="00F848B4" w:rsidRDefault="00AF1A19" w:rsidP="00F848B4">
            <w:pPr>
              <w:pStyle w:val="OTRNormal110"/>
              <w:rPr>
                <w:szCs w:val="22"/>
                <w:lang w:val="en-US"/>
              </w:rPr>
            </w:pPr>
            <w:r w:rsidRPr="00F848B4">
              <w:rPr>
                <w:szCs w:val="22"/>
                <w:lang w:val="en-US"/>
              </w:rPr>
              <w:t>TXZR140101,</w:t>
            </w:r>
          </w:p>
          <w:p w14:paraId="6917F2C0" w14:textId="77777777" w:rsidR="000A67B3" w:rsidRPr="00F848B4" w:rsidRDefault="00AF1A19" w:rsidP="00F848B4">
            <w:pPr>
              <w:pStyle w:val="OTRNormal110"/>
              <w:rPr>
                <w:szCs w:val="22"/>
                <w:lang w:val="en-US"/>
              </w:rPr>
            </w:pPr>
            <w:r w:rsidRPr="00F848B4">
              <w:rPr>
                <w:szCs w:val="22"/>
                <w:lang w:val="en-US"/>
              </w:rPr>
              <w:t>TXRF140101,</w:t>
            </w:r>
          </w:p>
          <w:p w14:paraId="56C89FC4" w14:textId="77777777" w:rsidR="000A67B3" w:rsidRPr="00F848B4" w:rsidRDefault="00AF1A19" w:rsidP="00F848B4">
            <w:pPr>
              <w:pStyle w:val="OTRNormal110"/>
              <w:rPr>
                <w:szCs w:val="22"/>
                <w:lang w:val="en-US"/>
              </w:rPr>
            </w:pPr>
            <w:r w:rsidRPr="00F848B4">
              <w:rPr>
                <w:szCs w:val="22"/>
                <w:lang w:val="en-US"/>
              </w:rPr>
              <w:t>TXAP140101,</w:t>
            </w:r>
          </w:p>
          <w:p w14:paraId="69A6113F" w14:textId="77777777" w:rsidR="000A67B3" w:rsidRPr="00F848B4" w:rsidRDefault="00AF1A19" w:rsidP="00F848B4">
            <w:pPr>
              <w:pStyle w:val="OTRNormal110"/>
              <w:rPr>
                <w:szCs w:val="22"/>
                <w:lang w:val="en-US"/>
              </w:rPr>
            </w:pPr>
            <w:r w:rsidRPr="00F848B4">
              <w:rPr>
                <w:szCs w:val="22"/>
                <w:lang w:val="en-US"/>
              </w:rPr>
              <w:t>TXFP140101,</w:t>
            </w:r>
          </w:p>
          <w:p w14:paraId="22F07F12" w14:textId="77777777" w:rsidR="000A67B3" w:rsidRPr="00F848B4" w:rsidRDefault="00AF1A19" w:rsidP="00F848B4">
            <w:pPr>
              <w:pStyle w:val="OTRNormal110"/>
              <w:rPr>
                <w:szCs w:val="22"/>
                <w:lang w:val="en-US"/>
              </w:rPr>
            </w:pPr>
            <w:r w:rsidRPr="00F848B4">
              <w:rPr>
                <w:szCs w:val="22"/>
                <w:lang w:val="en-US"/>
              </w:rPr>
              <w:t>TXRD140101,</w:t>
            </w:r>
          </w:p>
          <w:p w14:paraId="7F479F91" w14:textId="77777777" w:rsidR="000A67B3" w:rsidRPr="00F848B4" w:rsidRDefault="00AF1A19" w:rsidP="00F848B4">
            <w:pPr>
              <w:pStyle w:val="OTRNormal110"/>
              <w:rPr>
                <w:szCs w:val="22"/>
                <w:lang w:val="en-US"/>
              </w:rPr>
            </w:pPr>
            <w:r w:rsidRPr="00F848B4">
              <w:rPr>
                <w:szCs w:val="22"/>
                <w:lang w:val="en-US"/>
              </w:rPr>
              <w:t>TXBN140101,</w:t>
            </w:r>
          </w:p>
          <w:p w14:paraId="79C16932" w14:textId="77777777" w:rsidR="000A67B3" w:rsidRPr="00F848B4" w:rsidRDefault="00AF1A19" w:rsidP="00F848B4">
            <w:pPr>
              <w:pStyle w:val="OTRNormal110"/>
              <w:rPr>
                <w:szCs w:val="22"/>
                <w:lang w:val="en-US"/>
              </w:rPr>
            </w:pPr>
            <w:r w:rsidRPr="00F848B4">
              <w:rPr>
                <w:szCs w:val="22"/>
                <w:lang w:val="en-US"/>
              </w:rPr>
              <w:t>TXUF140101,</w:t>
            </w:r>
          </w:p>
          <w:p w14:paraId="0BED962F" w14:textId="77777777" w:rsidR="000A67B3" w:rsidRPr="00F848B4" w:rsidRDefault="00AF1A19" w:rsidP="00F848B4">
            <w:pPr>
              <w:pStyle w:val="OTRNormal110"/>
              <w:rPr>
                <w:szCs w:val="22"/>
                <w:lang w:val="en-US"/>
              </w:rPr>
            </w:pPr>
            <w:r w:rsidRPr="00F848B4">
              <w:rPr>
                <w:szCs w:val="22"/>
                <w:lang w:val="en-US"/>
              </w:rPr>
              <w:t>TXUN140101,</w:t>
            </w:r>
          </w:p>
          <w:p w14:paraId="34A735A8" w14:textId="77777777" w:rsidR="000A67B3" w:rsidRPr="00F848B4" w:rsidRDefault="00AF1A19" w:rsidP="00F848B4">
            <w:pPr>
              <w:pStyle w:val="OTRNormal110"/>
              <w:rPr>
                <w:szCs w:val="22"/>
                <w:lang w:val="en-US"/>
              </w:rPr>
            </w:pPr>
            <w:r w:rsidRPr="00F848B4">
              <w:rPr>
                <w:szCs w:val="22"/>
                <w:lang w:val="en-US"/>
              </w:rPr>
              <w:t>TXUM140101,</w:t>
            </w:r>
          </w:p>
          <w:p w14:paraId="0DC24ACC" w14:textId="77777777" w:rsidR="000A67B3" w:rsidRPr="00F848B4" w:rsidRDefault="00AF1A19" w:rsidP="00F848B4">
            <w:pPr>
              <w:pStyle w:val="OTRNormal110"/>
              <w:rPr>
                <w:szCs w:val="22"/>
                <w:lang w:val="en-US"/>
              </w:rPr>
            </w:pPr>
            <w:r w:rsidRPr="00F848B4">
              <w:rPr>
                <w:szCs w:val="22"/>
                <w:lang w:val="en-US"/>
              </w:rPr>
              <w:t>TXTL140101,</w:t>
            </w:r>
          </w:p>
          <w:p w14:paraId="71BC22A3" w14:textId="77777777" w:rsidR="000A67B3" w:rsidRPr="00F848B4" w:rsidRDefault="00AF1A19" w:rsidP="00F848B4">
            <w:pPr>
              <w:pStyle w:val="OTRNormal110"/>
              <w:rPr>
                <w:szCs w:val="22"/>
                <w:lang w:val="en-US"/>
              </w:rPr>
            </w:pPr>
            <w:r w:rsidRPr="00F848B4">
              <w:rPr>
                <w:szCs w:val="22"/>
                <w:lang w:val="en-US"/>
              </w:rPr>
              <w:t>TXTS140101,</w:t>
            </w:r>
          </w:p>
          <w:p w14:paraId="5989BFB3" w14:textId="77777777" w:rsidR="000A67B3" w:rsidRPr="00F848B4" w:rsidRDefault="00AF1A19" w:rsidP="00F848B4">
            <w:pPr>
              <w:pStyle w:val="OTRNormal110"/>
              <w:rPr>
                <w:szCs w:val="22"/>
                <w:lang w:val="en-US"/>
              </w:rPr>
            </w:pPr>
            <w:r w:rsidRPr="00F848B4">
              <w:rPr>
                <w:szCs w:val="22"/>
                <w:lang w:val="en-US"/>
              </w:rPr>
              <w:t>TXZK140101,</w:t>
            </w:r>
          </w:p>
          <w:p w14:paraId="148C12DE" w14:textId="77777777" w:rsidR="000A67B3" w:rsidRPr="00F848B4" w:rsidRDefault="00AF1A19" w:rsidP="00F848B4">
            <w:pPr>
              <w:pStyle w:val="OTRNormal110"/>
              <w:rPr>
                <w:szCs w:val="22"/>
                <w:lang w:val="en-US"/>
              </w:rPr>
            </w:pPr>
            <w:r w:rsidRPr="00F848B4">
              <w:rPr>
                <w:szCs w:val="22"/>
                <w:lang w:val="en-US"/>
              </w:rPr>
              <w:t>TXBC140101,</w:t>
            </w:r>
          </w:p>
          <w:p w14:paraId="5CBC8425" w14:textId="77777777" w:rsidR="000A67B3" w:rsidRPr="00F848B4" w:rsidRDefault="00AF1A19" w:rsidP="00F848B4">
            <w:pPr>
              <w:pStyle w:val="OTRNormal110"/>
              <w:rPr>
                <w:szCs w:val="22"/>
                <w:lang w:val="en-US"/>
              </w:rPr>
            </w:pPr>
            <w:r w:rsidRPr="00F848B4">
              <w:rPr>
                <w:szCs w:val="22"/>
                <w:lang w:val="en-US"/>
              </w:rPr>
              <w:t>TXSV140101,</w:t>
            </w:r>
          </w:p>
          <w:p w14:paraId="472673CE" w14:textId="77777777" w:rsidR="000A67B3" w:rsidRPr="00F848B4" w:rsidRDefault="00AF1A19" w:rsidP="00F848B4">
            <w:pPr>
              <w:pStyle w:val="OTRNormal110"/>
              <w:rPr>
                <w:szCs w:val="22"/>
              </w:rPr>
            </w:pPr>
            <w:r w:rsidRPr="00F848B4">
              <w:rPr>
                <w:szCs w:val="22"/>
              </w:rPr>
              <w:t>TXBS140101,</w:t>
            </w:r>
          </w:p>
          <w:p w14:paraId="2935830C" w14:textId="77777777" w:rsidR="000A67B3" w:rsidRPr="00F848B4" w:rsidRDefault="00AF1A19" w:rsidP="00F848B4">
            <w:pPr>
              <w:pStyle w:val="OTRNormal110"/>
              <w:rPr>
                <w:szCs w:val="22"/>
              </w:rPr>
            </w:pPr>
            <w:r w:rsidRPr="00F848B4">
              <w:rPr>
                <w:szCs w:val="22"/>
              </w:rPr>
              <w:t>TXRA140101,</w:t>
            </w:r>
          </w:p>
          <w:p w14:paraId="04F13BB4" w14:textId="77777777" w:rsidR="000A67B3" w:rsidRPr="00F848B4" w:rsidRDefault="00AF1A19" w:rsidP="00F848B4">
            <w:pPr>
              <w:pStyle w:val="OTRNormal110"/>
              <w:rPr>
                <w:szCs w:val="22"/>
              </w:rPr>
            </w:pPr>
            <w:r w:rsidRPr="00F848B4">
              <w:rPr>
                <w:szCs w:val="22"/>
              </w:rPr>
              <w:t>TXGS140101,</w:t>
            </w:r>
          </w:p>
          <w:p w14:paraId="358C21C9" w14:textId="77777777" w:rsidR="000A67B3" w:rsidRPr="00F848B4" w:rsidRDefault="00AF1A19" w:rsidP="00F848B4">
            <w:pPr>
              <w:pStyle w:val="OTRNormal110"/>
              <w:rPr>
                <w:szCs w:val="22"/>
              </w:rPr>
            </w:pPr>
            <w:r w:rsidRPr="00F848B4">
              <w:rPr>
                <w:szCs w:val="22"/>
              </w:rPr>
              <w:t>TXIS140101</w:t>
            </w:r>
          </w:p>
        </w:tc>
        <w:tc>
          <w:tcPr>
            <w:tcW w:w="5241" w:type="dxa"/>
          </w:tcPr>
          <w:p w14:paraId="5BF8FB1A" w14:textId="77777777" w:rsidR="000A67B3" w:rsidRPr="00F848B4" w:rsidRDefault="00AF1A19" w:rsidP="00F848B4">
            <w:pPr>
              <w:pStyle w:val="OTRNormal110"/>
              <w:rPr>
                <w:szCs w:val="22"/>
              </w:rPr>
            </w:pPr>
            <w:r w:rsidRPr="00F848B4">
              <w:rPr>
                <w:szCs w:val="22"/>
              </w:rPr>
              <w:t>Приказ Федерального казначейства от 10 октября 2008 г. N 8н «О порядке кассового обслуживания исполнения федерального бюджета,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 (в ред. Приказа Федерального казначейства от 06.09.2013 № 16н.);</w:t>
            </w:r>
          </w:p>
          <w:p w14:paraId="79C6018A" w14:textId="77777777" w:rsidR="000A67B3" w:rsidRPr="00F848B4" w:rsidRDefault="00AF1A19" w:rsidP="00F848B4">
            <w:pPr>
              <w:pStyle w:val="OTRNormal110"/>
              <w:rPr>
                <w:szCs w:val="22"/>
              </w:rPr>
            </w:pPr>
            <w:r w:rsidRPr="00F848B4">
              <w:rPr>
                <w:szCs w:val="22"/>
              </w:rPr>
              <w:t>Приказ Федерального казначейства от 23 августа 2013 г. № 12н «О Порядке кассового обслуживания исполнения бюджетов государственных внебюджетных фондов Российской Федерации и порядке осуществления территориальными органами Федерального казначейства отдельных функций органов управления государственными внебюджетными фондами Российской Федерации по исполнению соответствующих бюджетов»;</w:t>
            </w:r>
          </w:p>
          <w:p w14:paraId="3C35F6F5" w14:textId="77777777" w:rsidR="000A67B3" w:rsidRPr="00F848B4" w:rsidRDefault="00AF1A19" w:rsidP="00F848B4">
            <w:pPr>
              <w:pStyle w:val="OTRNormal110"/>
              <w:rPr>
                <w:szCs w:val="22"/>
              </w:rPr>
            </w:pPr>
            <w:r w:rsidRPr="00F848B4">
              <w:rPr>
                <w:szCs w:val="22"/>
              </w:rPr>
              <w:t xml:space="preserve">Приказ от 18 декабря 2013 года N125н «Об утверждении </w:t>
            </w:r>
            <w:hyperlink r:id="rId11" w:anchor="/document/99/499067197/XA00LVA2M9/" w:tooltip="http://www.1gl.ru/#/document/99/499067197/XA00LVA2M9/" w:history="1">
              <w:r w:rsidRPr="00F848B4">
                <w:rPr>
                  <w:szCs w:val="22"/>
                </w:rPr>
                <w:t>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w:t>
              </w:r>
            </w:hyperlink>
            <w:r w:rsidRPr="00F848B4">
              <w:rPr>
                <w:szCs w:val="22"/>
              </w:rPr>
              <w:t>»;</w:t>
            </w:r>
          </w:p>
          <w:p w14:paraId="7D4FD72A" w14:textId="77777777" w:rsidR="000A67B3" w:rsidRPr="00F848B4" w:rsidRDefault="00AF1A19" w:rsidP="00F848B4">
            <w:pPr>
              <w:pStyle w:val="OTRNormal110"/>
              <w:rPr>
                <w:szCs w:val="22"/>
              </w:rPr>
            </w:pPr>
            <w:r w:rsidRPr="00F848B4">
              <w:rPr>
                <w:szCs w:val="22"/>
              </w:rPr>
              <w:t>Приказ Министерства финансов Российской Федерации от 19.09.2008 г. № 98н «О Порядке учета бюджетных обязательств получателей средств федерального бюджета» (в редакции Приказа Министерства финансов Российской Федерации от 27.12.2013 № 140н);</w:t>
            </w:r>
          </w:p>
          <w:p w14:paraId="7AFE4F01" w14:textId="77777777" w:rsidR="000A67B3" w:rsidRPr="00F848B4" w:rsidRDefault="00AF1A19" w:rsidP="00F848B4">
            <w:pPr>
              <w:pStyle w:val="OTRNormal110"/>
              <w:rPr>
                <w:szCs w:val="22"/>
              </w:rPr>
            </w:pPr>
            <w:r w:rsidRPr="00F848B4">
              <w:rPr>
                <w:szCs w:val="22"/>
              </w:rPr>
              <w:t>Письмо Министерства финансов Российской Федерации от 19.08.2013 г. № 02-03-09/33862 и Федерального казначейства от 19.08.2013 г. № 42-7.4-05/5.1-507 «О применении отдельных положений Порядка 98н и Порядка 87н»;</w:t>
            </w:r>
          </w:p>
          <w:p w14:paraId="0929D72C" w14:textId="77777777" w:rsidR="000A67B3" w:rsidRPr="00F848B4" w:rsidRDefault="00AF1A19" w:rsidP="00F848B4">
            <w:pPr>
              <w:pStyle w:val="OTRNormal110"/>
              <w:rPr>
                <w:szCs w:val="22"/>
              </w:rPr>
            </w:pPr>
            <w:r w:rsidRPr="00F848B4">
              <w:rPr>
                <w:szCs w:val="22"/>
              </w:rPr>
              <w:lastRenderedPageBreak/>
              <w:t>Приказ Минфина России от 16.07.2010 № 72н «О санкционировании расходов Федеральных государственных учреждений, источником финансового обеспечения которых являются субсидии, полученные в соответствии с абзацем вторым пункта 1 статьи 78.1 и пунктом 1 статьи 78.2 бюджетного кодекса Российской Федерации» (в ред. Приказа Минфина России от 27.12.2013 N140н»;</w:t>
            </w:r>
          </w:p>
          <w:p w14:paraId="25306590" w14:textId="77777777" w:rsidR="000A67B3" w:rsidRPr="00F848B4" w:rsidRDefault="00AF1A19" w:rsidP="00F848B4">
            <w:pPr>
              <w:pStyle w:val="OTRNormal110"/>
              <w:rPr>
                <w:szCs w:val="22"/>
              </w:rPr>
            </w:pPr>
            <w:r w:rsidRPr="00F848B4">
              <w:rPr>
                <w:szCs w:val="22"/>
              </w:rPr>
              <w:t>Приказ Минфина России от 28.07.2010 № 81н «О требованиях к плану финансово-хозяйственной деятельности государственного (муниципального) учреждения» (в ред. Приказа Минфина России от 27.12.2013 N140н);</w:t>
            </w:r>
          </w:p>
          <w:p w14:paraId="4CB51017" w14:textId="77777777" w:rsidR="000A67B3" w:rsidRPr="00F848B4" w:rsidRDefault="00AF1A19" w:rsidP="00F848B4">
            <w:pPr>
              <w:pStyle w:val="OTRNormal110"/>
              <w:rPr>
                <w:szCs w:val="22"/>
              </w:rPr>
            </w:pPr>
            <w:r w:rsidRPr="00F848B4">
              <w:rPr>
                <w:szCs w:val="22"/>
              </w:rPr>
              <w:t>Решение Коллегии Федерального казначейства от 24.11.2009 № 18/1.</w:t>
            </w:r>
          </w:p>
        </w:tc>
      </w:tr>
      <w:tr w:rsidR="000A67B3" w:rsidRPr="00F848B4" w14:paraId="6C99FF0F" w14:textId="77777777" w:rsidTr="00F848B4">
        <w:trPr>
          <w:cnfStyle w:val="000000100000" w:firstRow="0" w:lastRow="0" w:firstColumn="0" w:lastColumn="0" w:oddVBand="0" w:evenVBand="0" w:oddHBand="1" w:evenHBand="0" w:firstRowFirstColumn="0" w:firstRowLastColumn="0" w:lastRowFirstColumn="0" w:lastRowLastColumn="0"/>
          <w:trHeight w:val="308"/>
        </w:trPr>
        <w:tc>
          <w:tcPr>
            <w:tcW w:w="988" w:type="dxa"/>
          </w:tcPr>
          <w:p w14:paraId="33D9A979" w14:textId="77777777" w:rsidR="000A67B3" w:rsidRPr="00F848B4" w:rsidRDefault="00AF1A19" w:rsidP="00F848B4">
            <w:pPr>
              <w:pStyle w:val="OTRNormal110"/>
              <w:rPr>
                <w:szCs w:val="22"/>
                <w:lang w:val="en-US"/>
              </w:rPr>
            </w:pPr>
            <w:r w:rsidRPr="00F848B4">
              <w:rPr>
                <w:szCs w:val="22"/>
                <w:lang w:val="en-US"/>
              </w:rPr>
              <w:lastRenderedPageBreak/>
              <w:t>12.1</w:t>
            </w:r>
          </w:p>
        </w:tc>
        <w:tc>
          <w:tcPr>
            <w:tcW w:w="1559" w:type="dxa"/>
          </w:tcPr>
          <w:p w14:paraId="4047569B" w14:textId="77777777" w:rsidR="000A67B3" w:rsidRPr="00F848B4" w:rsidRDefault="00AF1A19" w:rsidP="00F848B4">
            <w:pPr>
              <w:pStyle w:val="OTRNormal110"/>
              <w:rPr>
                <w:szCs w:val="22"/>
                <w:lang w:val="en-US"/>
              </w:rPr>
            </w:pPr>
            <w:r w:rsidRPr="00F848B4">
              <w:rPr>
                <w:szCs w:val="22"/>
                <w:lang w:val="en-US"/>
              </w:rPr>
              <w:t>19.12.2013</w:t>
            </w:r>
          </w:p>
        </w:tc>
        <w:tc>
          <w:tcPr>
            <w:tcW w:w="1843" w:type="dxa"/>
          </w:tcPr>
          <w:p w14:paraId="0BD2555F" w14:textId="77777777" w:rsidR="000A67B3" w:rsidRPr="00F848B4" w:rsidRDefault="00AF1A19" w:rsidP="00F848B4">
            <w:pPr>
              <w:pStyle w:val="OTRNormal110"/>
              <w:rPr>
                <w:szCs w:val="22"/>
              </w:rPr>
            </w:pPr>
            <w:r w:rsidRPr="00F848B4">
              <w:rPr>
                <w:szCs w:val="22"/>
              </w:rPr>
              <w:t>TXRD140102,</w:t>
            </w:r>
          </w:p>
          <w:p w14:paraId="1F21E7EB" w14:textId="77777777" w:rsidR="000A67B3" w:rsidRPr="00F848B4" w:rsidRDefault="00AF1A19" w:rsidP="00F848B4">
            <w:pPr>
              <w:pStyle w:val="OTRNormal110"/>
              <w:rPr>
                <w:szCs w:val="22"/>
                <w:lang w:val="en-US"/>
              </w:rPr>
            </w:pPr>
            <w:r w:rsidRPr="00F848B4">
              <w:rPr>
                <w:szCs w:val="22"/>
              </w:rPr>
              <w:t>TXUM140102</w:t>
            </w:r>
          </w:p>
        </w:tc>
        <w:tc>
          <w:tcPr>
            <w:tcW w:w="5241" w:type="dxa"/>
          </w:tcPr>
          <w:p w14:paraId="72CAE401" w14:textId="77777777" w:rsidR="000A67B3" w:rsidRPr="00F848B4" w:rsidRDefault="000A67B3" w:rsidP="00F848B4">
            <w:pPr>
              <w:pStyle w:val="OTRNormal110"/>
              <w:rPr>
                <w:szCs w:val="22"/>
              </w:rPr>
            </w:pPr>
          </w:p>
        </w:tc>
      </w:tr>
      <w:tr w:rsidR="000A67B3" w:rsidRPr="00F848B4" w14:paraId="0D46D4BD" w14:textId="77777777" w:rsidTr="00F848B4">
        <w:trPr>
          <w:cnfStyle w:val="000000010000" w:firstRow="0" w:lastRow="0" w:firstColumn="0" w:lastColumn="0" w:oddVBand="0" w:evenVBand="0" w:oddHBand="0" w:evenHBand="1" w:firstRowFirstColumn="0" w:firstRowLastColumn="0" w:lastRowFirstColumn="0" w:lastRowLastColumn="0"/>
          <w:trHeight w:val="308"/>
        </w:trPr>
        <w:tc>
          <w:tcPr>
            <w:tcW w:w="988" w:type="dxa"/>
          </w:tcPr>
          <w:p w14:paraId="6ADAD6A9" w14:textId="77777777" w:rsidR="000A67B3" w:rsidRPr="00F848B4" w:rsidRDefault="00AF1A19" w:rsidP="00F848B4">
            <w:pPr>
              <w:pStyle w:val="OTRNormal110"/>
              <w:rPr>
                <w:szCs w:val="22"/>
              </w:rPr>
            </w:pPr>
            <w:r w:rsidRPr="00F848B4">
              <w:rPr>
                <w:szCs w:val="22"/>
              </w:rPr>
              <w:t>12.2</w:t>
            </w:r>
          </w:p>
        </w:tc>
        <w:tc>
          <w:tcPr>
            <w:tcW w:w="1559" w:type="dxa"/>
          </w:tcPr>
          <w:p w14:paraId="686A071B" w14:textId="77777777" w:rsidR="000A67B3" w:rsidRPr="00F848B4" w:rsidRDefault="00AF1A19" w:rsidP="00F848B4">
            <w:pPr>
              <w:pStyle w:val="OTRNormal110"/>
              <w:rPr>
                <w:szCs w:val="22"/>
              </w:rPr>
            </w:pPr>
            <w:r w:rsidRPr="00F848B4">
              <w:rPr>
                <w:szCs w:val="22"/>
              </w:rPr>
              <w:t>18.03.2014</w:t>
            </w:r>
          </w:p>
        </w:tc>
        <w:tc>
          <w:tcPr>
            <w:tcW w:w="1843" w:type="dxa"/>
          </w:tcPr>
          <w:p w14:paraId="469F7E6F" w14:textId="77777777" w:rsidR="000A67B3" w:rsidRPr="00F848B4" w:rsidRDefault="00AF1A19" w:rsidP="00F848B4">
            <w:pPr>
              <w:pStyle w:val="OTRNormal110"/>
              <w:rPr>
                <w:szCs w:val="22"/>
              </w:rPr>
            </w:pPr>
            <w:r w:rsidRPr="00F848B4">
              <w:rPr>
                <w:szCs w:val="22"/>
              </w:rPr>
              <w:t>TXPP140331,</w:t>
            </w:r>
          </w:p>
          <w:p w14:paraId="6FC24A2E" w14:textId="77777777" w:rsidR="000A67B3" w:rsidRPr="00F848B4" w:rsidRDefault="00AF1A19" w:rsidP="00F848B4">
            <w:pPr>
              <w:pStyle w:val="OTRNormal110"/>
              <w:rPr>
                <w:szCs w:val="22"/>
              </w:rPr>
            </w:pPr>
            <w:r w:rsidRPr="00F848B4">
              <w:rPr>
                <w:szCs w:val="22"/>
              </w:rPr>
              <w:t>TXBN140401,</w:t>
            </w:r>
          </w:p>
          <w:p w14:paraId="0BA4A918" w14:textId="77777777" w:rsidR="000A67B3" w:rsidRPr="00F848B4" w:rsidRDefault="00AF1A19" w:rsidP="00F848B4">
            <w:pPr>
              <w:pStyle w:val="OTRNormal110"/>
              <w:rPr>
                <w:szCs w:val="22"/>
              </w:rPr>
            </w:pPr>
            <w:r w:rsidRPr="00F848B4">
              <w:rPr>
                <w:szCs w:val="22"/>
              </w:rPr>
              <w:t>TXTL140201,</w:t>
            </w:r>
          </w:p>
          <w:p w14:paraId="46F7C43A" w14:textId="77777777" w:rsidR="000A67B3" w:rsidRPr="00F848B4" w:rsidRDefault="00AF1A19" w:rsidP="00F848B4">
            <w:pPr>
              <w:pStyle w:val="OTRNormal110"/>
              <w:rPr>
                <w:szCs w:val="22"/>
              </w:rPr>
            </w:pPr>
            <w:r w:rsidRPr="00F848B4">
              <w:rPr>
                <w:szCs w:val="22"/>
              </w:rPr>
              <w:t>TXBC140401,</w:t>
            </w:r>
          </w:p>
          <w:p w14:paraId="2A2FBBFD" w14:textId="77777777" w:rsidR="000A67B3" w:rsidRPr="00F848B4" w:rsidRDefault="00AF1A19" w:rsidP="00F848B4">
            <w:pPr>
              <w:pStyle w:val="OTRNormal110"/>
              <w:rPr>
                <w:szCs w:val="22"/>
              </w:rPr>
            </w:pPr>
            <w:r w:rsidRPr="00F848B4">
              <w:rPr>
                <w:szCs w:val="22"/>
              </w:rPr>
              <w:t>TXBS140401,</w:t>
            </w:r>
          </w:p>
          <w:p w14:paraId="044BA75D" w14:textId="77777777" w:rsidR="000A67B3" w:rsidRPr="00F848B4" w:rsidRDefault="00AF1A19" w:rsidP="00F848B4">
            <w:pPr>
              <w:pStyle w:val="OTRNormal110"/>
              <w:rPr>
                <w:szCs w:val="22"/>
              </w:rPr>
            </w:pPr>
            <w:r w:rsidRPr="00F848B4">
              <w:rPr>
                <w:szCs w:val="22"/>
              </w:rPr>
              <w:t>TXUM140101,</w:t>
            </w:r>
          </w:p>
          <w:p w14:paraId="65605514" w14:textId="77777777" w:rsidR="000A67B3" w:rsidRPr="00F848B4" w:rsidRDefault="00AF1A19" w:rsidP="00F848B4">
            <w:pPr>
              <w:pStyle w:val="OTRNormal110"/>
              <w:rPr>
                <w:szCs w:val="22"/>
              </w:rPr>
            </w:pPr>
            <w:r w:rsidRPr="00F848B4">
              <w:rPr>
                <w:szCs w:val="22"/>
              </w:rPr>
              <w:t>TXRD140101</w:t>
            </w:r>
          </w:p>
        </w:tc>
        <w:tc>
          <w:tcPr>
            <w:tcW w:w="5241" w:type="dxa"/>
          </w:tcPr>
          <w:p w14:paraId="3BACC63E" w14:textId="77777777" w:rsidR="000A67B3" w:rsidRPr="00F848B4" w:rsidRDefault="00AF1A19" w:rsidP="00F848B4">
            <w:pPr>
              <w:pStyle w:val="OTRNormal110"/>
              <w:rPr>
                <w:szCs w:val="22"/>
              </w:rPr>
            </w:pPr>
            <w:r w:rsidRPr="00F848B4">
              <w:rPr>
                <w:szCs w:val="22"/>
              </w:rPr>
              <w:t>Приказ Министерства финансов Российской Федерации от 12.11.2013 №107Н «Об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w:t>
            </w:r>
          </w:p>
          <w:p w14:paraId="6E3E1A87" w14:textId="77777777" w:rsidR="000A67B3" w:rsidRPr="00F848B4" w:rsidRDefault="00AF1A19" w:rsidP="00F848B4">
            <w:pPr>
              <w:pStyle w:val="OTRNormal110"/>
              <w:rPr>
                <w:szCs w:val="22"/>
              </w:rPr>
            </w:pPr>
            <w:r w:rsidRPr="00F848B4">
              <w:rPr>
                <w:szCs w:val="22"/>
              </w:rPr>
              <w:t>Федеральный закон от 2 декабря 2013 г. N 345-ФЗ «О внесении изменения в статью 855 части второй Гражданского кодекса Российской Федерации»;</w:t>
            </w:r>
          </w:p>
          <w:p w14:paraId="5F8C9D5C" w14:textId="77777777" w:rsidR="000A67B3" w:rsidRPr="00F848B4" w:rsidRDefault="00AF1A19" w:rsidP="00F848B4">
            <w:pPr>
              <w:pStyle w:val="OTRNormal110"/>
              <w:rPr>
                <w:szCs w:val="22"/>
              </w:rPr>
            </w:pPr>
            <w:r w:rsidRPr="00F848B4">
              <w:rPr>
                <w:szCs w:val="22"/>
              </w:rPr>
              <w:t>Приказ Министерства финансов Российской Федерации от 19.09.2008г. № 98н «О Порядке учета бюджетных обязательств получателей средств федерального бюджета» (в редакции Приказа Министерства финансов Российской Федера-ции от 30.11.2012г. № 151н);</w:t>
            </w:r>
          </w:p>
          <w:p w14:paraId="307DB70D" w14:textId="77777777" w:rsidR="000A67B3" w:rsidRPr="00F848B4" w:rsidRDefault="00AF1A19" w:rsidP="00F848B4">
            <w:pPr>
              <w:pStyle w:val="OTRNormal110"/>
              <w:rPr>
                <w:szCs w:val="22"/>
              </w:rPr>
            </w:pPr>
            <w:r w:rsidRPr="00F848B4">
              <w:rPr>
                <w:szCs w:val="22"/>
              </w:rPr>
              <w:t>Приказ Минфина России от 31.12.2013 № 144н «О санкционировании расходов федеральных государственных унитарных предприятий, источником финансового обеспечения которых являются субсидии на осуществление капитальных вложений в объекты государственной собственности Российской Федерации»;</w:t>
            </w:r>
          </w:p>
          <w:p w14:paraId="61E44563" w14:textId="77777777" w:rsidR="000A67B3" w:rsidRPr="00F848B4" w:rsidRDefault="00AF1A19" w:rsidP="00F848B4">
            <w:pPr>
              <w:pStyle w:val="OTRNormal110"/>
              <w:rPr>
                <w:szCs w:val="22"/>
              </w:rPr>
            </w:pPr>
            <w:r w:rsidRPr="00F848B4">
              <w:rPr>
                <w:szCs w:val="22"/>
              </w:rPr>
              <w:t xml:space="preserve">Приказ Минфина России от 18.12.2013 № 125н «Об утверждении Порядка учета Федеральным казначейством поступлений в бюджетную систему </w:t>
            </w:r>
            <w:r w:rsidRPr="00F848B4">
              <w:rPr>
                <w:szCs w:val="22"/>
              </w:rPr>
              <w:lastRenderedPageBreak/>
              <w:t>Российской Федерации и их распределения между бюджетами бюджетной системы Российской Федерации».</w:t>
            </w:r>
          </w:p>
        </w:tc>
      </w:tr>
      <w:tr w:rsidR="000A67B3" w:rsidRPr="00F848B4" w14:paraId="34590AFA" w14:textId="77777777" w:rsidTr="00F848B4">
        <w:trPr>
          <w:cnfStyle w:val="000000100000" w:firstRow="0" w:lastRow="0" w:firstColumn="0" w:lastColumn="0" w:oddVBand="0" w:evenVBand="0" w:oddHBand="1" w:evenHBand="0" w:firstRowFirstColumn="0" w:firstRowLastColumn="0" w:lastRowFirstColumn="0" w:lastRowLastColumn="0"/>
          <w:trHeight w:val="308"/>
        </w:trPr>
        <w:tc>
          <w:tcPr>
            <w:tcW w:w="988" w:type="dxa"/>
          </w:tcPr>
          <w:p w14:paraId="715C0E1B" w14:textId="77777777" w:rsidR="000A67B3" w:rsidRPr="00F848B4" w:rsidRDefault="00AF1A19" w:rsidP="00F848B4">
            <w:pPr>
              <w:pStyle w:val="OTRNormal110"/>
              <w:rPr>
                <w:szCs w:val="22"/>
              </w:rPr>
            </w:pPr>
            <w:r w:rsidRPr="00F848B4">
              <w:rPr>
                <w:szCs w:val="22"/>
              </w:rPr>
              <w:lastRenderedPageBreak/>
              <w:t>13.0</w:t>
            </w:r>
          </w:p>
        </w:tc>
        <w:tc>
          <w:tcPr>
            <w:tcW w:w="1559" w:type="dxa"/>
          </w:tcPr>
          <w:p w14:paraId="73960B88" w14:textId="77777777" w:rsidR="000A67B3" w:rsidRPr="00F848B4" w:rsidRDefault="00AF1A19" w:rsidP="00F848B4">
            <w:pPr>
              <w:pStyle w:val="OTRNormal110"/>
              <w:rPr>
                <w:szCs w:val="22"/>
              </w:rPr>
            </w:pPr>
            <w:r w:rsidRPr="00F848B4">
              <w:rPr>
                <w:szCs w:val="22"/>
              </w:rPr>
              <w:t>21.05.2014</w:t>
            </w:r>
          </w:p>
        </w:tc>
        <w:tc>
          <w:tcPr>
            <w:tcW w:w="1843" w:type="dxa"/>
          </w:tcPr>
          <w:p w14:paraId="5E4545A2" w14:textId="77777777" w:rsidR="000A67B3" w:rsidRPr="00F848B4" w:rsidRDefault="00AF1A19" w:rsidP="00F848B4">
            <w:pPr>
              <w:pStyle w:val="OTRNormal110"/>
              <w:rPr>
                <w:szCs w:val="22"/>
              </w:rPr>
            </w:pPr>
            <w:r w:rsidRPr="00F848B4">
              <w:rPr>
                <w:szCs w:val="22"/>
              </w:rPr>
              <w:t>TXPP140701,</w:t>
            </w:r>
          </w:p>
          <w:p w14:paraId="228D40FA" w14:textId="77777777" w:rsidR="000A67B3" w:rsidRPr="00F848B4" w:rsidRDefault="00AF1A19" w:rsidP="00F848B4">
            <w:pPr>
              <w:pStyle w:val="OTRNormal110"/>
              <w:rPr>
                <w:szCs w:val="22"/>
              </w:rPr>
            </w:pPr>
            <w:r w:rsidRPr="00F848B4">
              <w:rPr>
                <w:szCs w:val="22"/>
              </w:rPr>
              <w:t>TXTL141001,</w:t>
            </w:r>
          </w:p>
          <w:p w14:paraId="20028A98" w14:textId="77777777" w:rsidR="000A67B3" w:rsidRPr="00F848B4" w:rsidRDefault="00AF1A19" w:rsidP="00F848B4">
            <w:pPr>
              <w:pStyle w:val="OTRNormal110"/>
              <w:rPr>
                <w:szCs w:val="22"/>
              </w:rPr>
            </w:pPr>
            <w:r w:rsidRPr="00F848B4">
              <w:rPr>
                <w:szCs w:val="22"/>
              </w:rPr>
              <w:t>TXTS141001,</w:t>
            </w:r>
          </w:p>
          <w:p w14:paraId="1C8B9F8B" w14:textId="77777777" w:rsidR="000A67B3" w:rsidRPr="00F848B4" w:rsidRDefault="00AF1A19" w:rsidP="00F848B4">
            <w:pPr>
              <w:pStyle w:val="OTRNormal110"/>
              <w:rPr>
                <w:szCs w:val="22"/>
              </w:rPr>
            </w:pPr>
            <w:r w:rsidRPr="00F848B4">
              <w:rPr>
                <w:szCs w:val="22"/>
              </w:rPr>
              <w:t>TXGS140701,</w:t>
            </w:r>
          </w:p>
          <w:p w14:paraId="3374656C" w14:textId="77777777" w:rsidR="000A67B3" w:rsidRPr="00F848B4" w:rsidRDefault="00AF1A19" w:rsidP="00F848B4">
            <w:pPr>
              <w:pStyle w:val="OTRNormal110"/>
              <w:rPr>
                <w:szCs w:val="22"/>
              </w:rPr>
            </w:pPr>
            <w:r w:rsidRPr="00F848B4">
              <w:rPr>
                <w:szCs w:val="22"/>
              </w:rPr>
              <w:t>TXIS140701</w:t>
            </w:r>
          </w:p>
        </w:tc>
        <w:tc>
          <w:tcPr>
            <w:tcW w:w="5241" w:type="dxa"/>
          </w:tcPr>
          <w:p w14:paraId="1363B67B" w14:textId="77777777" w:rsidR="000A67B3" w:rsidRPr="00F848B4" w:rsidRDefault="00AF1A19" w:rsidP="00F848B4">
            <w:pPr>
              <w:pStyle w:val="OTRNormal110"/>
              <w:rPr>
                <w:szCs w:val="22"/>
              </w:rPr>
            </w:pPr>
            <w:r w:rsidRPr="00F848B4">
              <w:rPr>
                <w:szCs w:val="22"/>
              </w:rPr>
              <w:t>Приказ Министерства финансов Российской Федерации от 12.11.2013 №107Н «Об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w:t>
            </w:r>
          </w:p>
          <w:p w14:paraId="735C42C7" w14:textId="77777777" w:rsidR="000A67B3" w:rsidRPr="00F848B4" w:rsidRDefault="00AF1A19" w:rsidP="00F848B4">
            <w:pPr>
              <w:pStyle w:val="OTRNormal110"/>
              <w:rPr>
                <w:szCs w:val="22"/>
              </w:rPr>
            </w:pPr>
            <w:r w:rsidRPr="00F848B4">
              <w:rPr>
                <w:szCs w:val="22"/>
              </w:rPr>
              <w:t>Положение Банка России от 19.06.2012 № 383-П «О правилах осуществления перевода денежных средств» (в редакции Указания Банка России от 15.07.2013 № 3025-У);</w:t>
            </w:r>
          </w:p>
          <w:p w14:paraId="357AD20A" w14:textId="77777777" w:rsidR="000A67B3" w:rsidRPr="00F848B4" w:rsidRDefault="00AF1A19" w:rsidP="00F848B4">
            <w:pPr>
              <w:pStyle w:val="OTRNormal110"/>
              <w:rPr>
                <w:szCs w:val="22"/>
              </w:rPr>
            </w:pPr>
            <w:r w:rsidRPr="00F848B4">
              <w:rPr>
                <w:szCs w:val="22"/>
              </w:rPr>
              <w:t>Приказ Министерства финансов Российской Федерации от 28.07.2010 г. № 81н «О Требованиях к плану финансово-хозяйственной деятельности государственного (муниципального) учреждения» (в редакции Приказа Министерства финансов Российской Федерации от 27.12.2013 № 140н);</w:t>
            </w:r>
          </w:p>
          <w:p w14:paraId="43D8AC50" w14:textId="77777777" w:rsidR="000A67B3" w:rsidRPr="00F848B4" w:rsidRDefault="00AF1A19" w:rsidP="00F848B4">
            <w:pPr>
              <w:pStyle w:val="OTRNormal110"/>
              <w:rPr>
                <w:szCs w:val="22"/>
              </w:rPr>
            </w:pPr>
            <w:r w:rsidRPr="00F848B4">
              <w:rPr>
                <w:szCs w:val="22"/>
              </w:rPr>
              <w:t>Приказ Министерства финансов Российской Федерации от 16.07.2010 № 72н «О санкционировании расходов федеральных государственных учреждений, источником финансового обеспечения которых являются субсидии, полученные в соответствии с абзацем вторым пункта 1 статьи 78.1 и пунктом 1 статьи 78.2 Бюджетного кодекса Российской Федерации» (в редакции Приказа Министерства финансов Российской Федерации от 27.12.2013 № 140н);</w:t>
            </w:r>
          </w:p>
          <w:p w14:paraId="6A575B5E" w14:textId="77777777" w:rsidR="000A67B3" w:rsidRPr="00F848B4" w:rsidRDefault="00AF1A19" w:rsidP="00F848B4">
            <w:pPr>
              <w:pStyle w:val="OTRNormal110"/>
              <w:rPr>
                <w:szCs w:val="22"/>
              </w:rPr>
            </w:pPr>
            <w:r w:rsidRPr="00F848B4">
              <w:rPr>
                <w:szCs w:val="22"/>
              </w:rPr>
              <w:t>Приказ Министерства финансов Российской Федерации от 23.12.2013 № 130н «Об утверждении порядка формирования уникального номера реестровой записи в реестре контрактов, заключенных заказчиками, и реестре контрактов, содержащем сведения, составляющие государственную тайну».</w:t>
            </w:r>
          </w:p>
        </w:tc>
      </w:tr>
      <w:tr w:rsidR="000A67B3" w:rsidRPr="00F848B4" w14:paraId="777FA8E5" w14:textId="77777777" w:rsidTr="00F848B4">
        <w:trPr>
          <w:cnfStyle w:val="000000010000" w:firstRow="0" w:lastRow="0" w:firstColumn="0" w:lastColumn="0" w:oddVBand="0" w:evenVBand="0" w:oddHBand="0" w:evenHBand="1" w:firstRowFirstColumn="0" w:firstRowLastColumn="0" w:lastRowFirstColumn="0" w:lastRowLastColumn="0"/>
          <w:trHeight w:val="308"/>
        </w:trPr>
        <w:tc>
          <w:tcPr>
            <w:tcW w:w="988" w:type="dxa"/>
          </w:tcPr>
          <w:p w14:paraId="5706ECE4" w14:textId="77777777" w:rsidR="000A67B3" w:rsidRPr="00F848B4" w:rsidRDefault="00AF1A19" w:rsidP="00F848B4">
            <w:pPr>
              <w:pStyle w:val="OTRNormal110"/>
              <w:rPr>
                <w:szCs w:val="22"/>
              </w:rPr>
            </w:pPr>
            <w:r w:rsidRPr="00F848B4">
              <w:rPr>
                <w:szCs w:val="22"/>
              </w:rPr>
              <w:t>14.0</w:t>
            </w:r>
          </w:p>
        </w:tc>
        <w:tc>
          <w:tcPr>
            <w:tcW w:w="1559" w:type="dxa"/>
          </w:tcPr>
          <w:p w14:paraId="3FBAB906" w14:textId="77777777" w:rsidR="000A67B3" w:rsidRPr="00F848B4" w:rsidRDefault="00AF1A19" w:rsidP="00F848B4">
            <w:pPr>
              <w:pStyle w:val="OTRNormal110"/>
              <w:rPr>
                <w:szCs w:val="22"/>
              </w:rPr>
            </w:pPr>
            <w:r w:rsidRPr="00F848B4">
              <w:rPr>
                <w:szCs w:val="22"/>
              </w:rPr>
              <w:t>15.08.2014</w:t>
            </w:r>
          </w:p>
        </w:tc>
        <w:tc>
          <w:tcPr>
            <w:tcW w:w="1843" w:type="dxa"/>
          </w:tcPr>
          <w:p w14:paraId="7958FEFB" w14:textId="77777777" w:rsidR="000A67B3" w:rsidRPr="00F848B4" w:rsidRDefault="00AF1A19" w:rsidP="00F848B4">
            <w:pPr>
              <w:pStyle w:val="OTRNormal110"/>
              <w:rPr>
                <w:szCs w:val="22"/>
              </w:rPr>
            </w:pPr>
            <w:r w:rsidRPr="00F848B4">
              <w:rPr>
                <w:szCs w:val="22"/>
              </w:rPr>
              <w:t>TXZK141001,</w:t>
            </w:r>
          </w:p>
          <w:p w14:paraId="663AE149" w14:textId="77777777" w:rsidR="000A67B3" w:rsidRPr="00F848B4" w:rsidRDefault="00AF1A19" w:rsidP="00F848B4">
            <w:pPr>
              <w:pStyle w:val="OTRNormal110"/>
              <w:rPr>
                <w:szCs w:val="22"/>
              </w:rPr>
            </w:pPr>
            <w:r w:rsidRPr="00F848B4">
              <w:rPr>
                <w:szCs w:val="22"/>
              </w:rPr>
              <w:t>TXCI140801,</w:t>
            </w:r>
          </w:p>
          <w:p w14:paraId="7BE1A254" w14:textId="77777777" w:rsidR="000A67B3" w:rsidRPr="00F848B4" w:rsidRDefault="00AF1A19" w:rsidP="00F848B4">
            <w:pPr>
              <w:pStyle w:val="OTRNormal110"/>
              <w:rPr>
                <w:szCs w:val="22"/>
              </w:rPr>
            </w:pPr>
            <w:r w:rsidRPr="00F848B4">
              <w:rPr>
                <w:szCs w:val="22"/>
              </w:rPr>
              <w:t>TXCJ140801</w:t>
            </w:r>
          </w:p>
        </w:tc>
        <w:tc>
          <w:tcPr>
            <w:tcW w:w="5241" w:type="dxa"/>
          </w:tcPr>
          <w:p w14:paraId="1A1D778A" w14:textId="77777777" w:rsidR="000A67B3" w:rsidRPr="00F848B4" w:rsidRDefault="00AF1A19" w:rsidP="00F848B4">
            <w:pPr>
              <w:pStyle w:val="OTRNormal110"/>
              <w:rPr>
                <w:szCs w:val="22"/>
              </w:rPr>
            </w:pPr>
            <w:r w:rsidRPr="00F848B4">
              <w:rPr>
                <w:szCs w:val="22"/>
              </w:rPr>
              <w:t>Приказ Министерства Финансов Российской Федерации от 24.12.2013 № 136н «О Порядке ведения реестра соглашений (договоров) о предоставлении субсидий юридическим лицам, индивидуальным предпринимателям, физическим лицам - производителям товаров (работ, услуг)».</w:t>
            </w:r>
          </w:p>
        </w:tc>
      </w:tr>
      <w:tr w:rsidR="000A67B3" w:rsidRPr="00F848B4" w14:paraId="1AF126D0" w14:textId="77777777" w:rsidTr="00F848B4">
        <w:trPr>
          <w:cnfStyle w:val="000000100000" w:firstRow="0" w:lastRow="0" w:firstColumn="0" w:lastColumn="0" w:oddVBand="0" w:evenVBand="0" w:oddHBand="1" w:evenHBand="0" w:firstRowFirstColumn="0" w:firstRowLastColumn="0" w:lastRowFirstColumn="0" w:lastRowLastColumn="0"/>
          <w:trHeight w:val="308"/>
        </w:trPr>
        <w:tc>
          <w:tcPr>
            <w:tcW w:w="988" w:type="dxa"/>
          </w:tcPr>
          <w:p w14:paraId="777F4922" w14:textId="77777777" w:rsidR="000A67B3" w:rsidRPr="00F848B4" w:rsidRDefault="00AF1A19" w:rsidP="00F848B4">
            <w:pPr>
              <w:pStyle w:val="OTRNormal110"/>
              <w:rPr>
                <w:szCs w:val="22"/>
              </w:rPr>
            </w:pPr>
            <w:r w:rsidRPr="00F848B4">
              <w:rPr>
                <w:szCs w:val="22"/>
              </w:rPr>
              <w:lastRenderedPageBreak/>
              <w:t>15.0</w:t>
            </w:r>
          </w:p>
        </w:tc>
        <w:tc>
          <w:tcPr>
            <w:tcW w:w="1559" w:type="dxa"/>
          </w:tcPr>
          <w:p w14:paraId="69258593" w14:textId="77777777" w:rsidR="000A67B3" w:rsidRPr="00F848B4" w:rsidRDefault="00AF1A19" w:rsidP="00F848B4">
            <w:pPr>
              <w:pStyle w:val="OTRNormal110"/>
              <w:rPr>
                <w:szCs w:val="22"/>
              </w:rPr>
            </w:pPr>
            <w:r w:rsidRPr="00F848B4">
              <w:rPr>
                <w:szCs w:val="22"/>
              </w:rPr>
              <w:t>10.10.2014</w:t>
            </w:r>
          </w:p>
        </w:tc>
        <w:tc>
          <w:tcPr>
            <w:tcW w:w="1843" w:type="dxa"/>
          </w:tcPr>
          <w:p w14:paraId="5F824BB7" w14:textId="77777777" w:rsidR="000A67B3" w:rsidRPr="00F848B4" w:rsidRDefault="00AF1A19" w:rsidP="00F848B4">
            <w:pPr>
              <w:pStyle w:val="OTRNormal110"/>
              <w:rPr>
                <w:szCs w:val="22"/>
              </w:rPr>
            </w:pPr>
            <w:r w:rsidRPr="00F848B4">
              <w:rPr>
                <w:szCs w:val="22"/>
              </w:rPr>
              <w:t>TXZA150101,</w:t>
            </w:r>
          </w:p>
          <w:p w14:paraId="249F9A3A" w14:textId="77777777" w:rsidR="000A67B3" w:rsidRPr="00F848B4" w:rsidRDefault="00AF1A19" w:rsidP="00F848B4">
            <w:pPr>
              <w:pStyle w:val="OTRNormal110"/>
              <w:rPr>
                <w:szCs w:val="22"/>
              </w:rPr>
            </w:pPr>
            <w:r w:rsidRPr="00F848B4">
              <w:rPr>
                <w:szCs w:val="22"/>
              </w:rPr>
              <w:t>TXUK150101,</w:t>
            </w:r>
          </w:p>
          <w:p w14:paraId="19EC6862" w14:textId="77777777" w:rsidR="000A67B3" w:rsidRPr="00F848B4" w:rsidRDefault="00AF1A19" w:rsidP="00F848B4">
            <w:pPr>
              <w:pStyle w:val="OTRNormal110"/>
              <w:rPr>
                <w:szCs w:val="22"/>
              </w:rPr>
            </w:pPr>
            <w:r w:rsidRPr="00F848B4">
              <w:rPr>
                <w:szCs w:val="22"/>
              </w:rPr>
              <w:t>TXTS150101,</w:t>
            </w:r>
          </w:p>
          <w:p w14:paraId="1D6D2BC1" w14:textId="77777777" w:rsidR="000A67B3" w:rsidRPr="00F848B4" w:rsidRDefault="00AF1A19" w:rsidP="00F848B4">
            <w:pPr>
              <w:pStyle w:val="OTRNormal110"/>
              <w:rPr>
                <w:szCs w:val="22"/>
              </w:rPr>
            </w:pPr>
            <w:r w:rsidRPr="00F848B4">
              <w:rPr>
                <w:szCs w:val="22"/>
              </w:rPr>
              <w:t>TXZK150101</w:t>
            </w:r>
          </w:p>
        </w:tc>
        <w:tc>
          <w:tcPr>
            <w:tcW w:w="5241" w:type="dxa"/>
          </w:tcPr>
          <w:p w14:paraId="00344EC7" w14:textId="77777777" w:rsidR="000A67B3" w:rsidRPr="00F848B4" w:rsidRDefault="00AF1A19" w:rsidP="00F848B4">
            <w:pPr>
              <w:pStyle w:val="OTRNormal110"/>
              <w:rPr>
                <w:szCs w:val="22"/>
              </w:rPr>
            </w:pPr>
            <w:r w:rsidRPr="00F848B4">
              <w:rPr>
                <w:szCs w:val="22"/>
              </w:rPr>
              <w:t>Приказ ФК от 30.06.2014 N 10н «Об утверждении Правил обеспечения наличными денежными средствами организаций, лицевые счета которым открыты в территориальных органах Федерального казначейства, финансовых органах субъектов РФ (муниципальных образований)»;</w:t>
            </w:r>
          </w:p>
          <w:p w14:paraId="71BEDC97" w14:textId="77777777" w:rsidR="000A67B3" w:rsidRPr="00F848B4" w:rsidRDefault="00AF1A19" w:rsidP="00F848B4">
            <w:pPr>
              <w:pStyle w:val="OTRNormal110"/>
              <w:rPr>
                <w:szCs w:val="22"/>
              </w:rPr>
            </w:pPr>
            <w:r w:rsidRPr="00F848B4">
              <w:rPr>
                <w:szCs w:val="22"/>
              </w:rPr>
              <w:t>Схемное письмо от 10.10.2014 г. 42-7.4-05/5.3-615 «О расширении сферы применения Сводной заявки на кассовый расход (для уплаты налогов)»;</w:t>
            </w:r>
          </w:p>
          <w:p w14:paraId="422184D1" w14:textId="77777777" w:rsidR="000A67B3" w:rsidRPr="00F848B4" w:rsidRDefault="00AF1A19" w:rsidP="00F848B4">
            <w:pPr>
              <w:pStyle w:val="OTRNormal110"/>
              <w:rPr>
                <w:szCs w:val="22"/>
              </w:rPr>
            </w:pPr>
            <w:r w:rsidRPr="00F848B4">
              <w:rPr>
                <w:szCs w:val="22"/>
              </w:rPr>
              <w:t>Приказ Минфина России от 31.12.2013 № 144н «О санкционировании расходов федеральных государственных унитарных предприятий, источником финансового обеспечения которых являются субсидии на осуществление капитальных вложений в объекты государственной собственности Российской Федерации».</w:t>
            </w:r>
          </w:p>
        </w:tc>
      </w:tr>
      <w:tr w:rsidR="000A67B3" w:rsidRPr="00F848B4" w14:paraId="4A708624" w14:textId="77777777" w:rsidTr="00F848B4">
        <w:trPr>
          <w:cnfStyle w:val="000000010000" w:firstRow="0" w:lastRow="0" w:firstColumn="0" w:lastColumn="0" w:oddVBand="0" w:evenVBand="0" w:oddHBand="0" w:evenHBand="1" w:firstRowFirstColumn="0" w:firstRowLastColumn="0" w:lastRowFirstColumn="0" w:lastRowLastColumn="0"/>
          <w:trHeight w:val="308"/>
        </w:trPr>
        <w:tc>
          <w:tcPr>
            <w:tcW w:w="988" w:type="dxa"/>
          </w:tcPr>
          <w:p w14:paraId="306AA7B8" w14:textId="77777777" w:rsidR="000A67B3" w:rsidRPr="00F848B4" w:rsidRDefault="00AF1A19" w:rsidP="00F848B4">
            <w:pPr>
              <w:pStyle w:val="OTRNormal110"/>
              <w:rPr>
                <w:szCs w:val="22"/>
              </w:rPr>
            </w:pPr>
            <w:r w:rsidRPr="00F848B4">
              <w:rPr>
                <w:szCs w:val="22"/>
              </w:rPr>
              <w:t>16.0</w:t>
            </w:r>
          </w:p>
        </w:tc>
        <w:tc>
          <w:tcPr>
            <w:tcW w:w="1559" w:type="dxa"/>
          </w:tcPr>
          <w:p w14:paraId="06B1137E" w14:textId="77777777" w:rsidR="000A67B3" w:rsidRPr="00F848B4" w:rsidRDefault="00AF1A19" w:rsidP="00F848B4">
            <w:pPr>
              <w:pStyle w:val="OTRNormal110"/>
              <w:rPr>
                <w:szCs w:val="22"/>
              </w:rPr>
            </w:pPr>
            <w:r w:rsidRPr="00F848B4">
              <w:rPr>
                <w:szCs w:val="22"/>
              </w:rPr>
              <w:t>02.12.2014</w:t>
            </w:r>
          </w:p>
        </w:tc>
        <w:tc>
          <w:tcPr>
            <w:tcW w:w="1843" w:type="dxa"/>
          </w:tcPr>
          <w:p w14:paraId="52456D7D" w14:textId="77777777" w:rsidR="000A67B3" w:rsidRPr="00F848B4" w:rsidRDefault="00AF1A19" w:rsidP="00F848B4">
            <w:pPr>
              <w:pStyle w:val="OTRNormal110"/>
              <w:rPr>
                <w:szCs w:val="22"/>
              </w:rPr>
            </w:pPr>
            <w:r w:rsidRPr="00F848B4">
              <w:rPr>
                <w:szCs w:val="22"/>
              </w:rPr>
              <w:t>TXZR150101,</w:t>
            </w:r>
          </w:p>
          <w:p w14:paraId="4C862E66" w14:textId="77777777" w:rsidR="000A67B3" w:rsidRPr="00F848B4" w:rsidRDefault="00AF1A19" w:rsidP="00F848B4">
            <w:pPr>
              <w:pStyle w:val="OTRNormal110"/>
              <w:rPr>
                <w:szCs w:val="22"/>
              </w:rPr>
            </w:pPr>
            <w:r w:rsidRPr="00F848B4">
              <w:rPr>
                <w:szCs w:val="22"/>
              </w:rPr>
              <w:t>TXPP150101,</w:t>
            </w:r>
          </w:p>
          <w:p w14:paraId="52AEDEAA" w14:textId="77777777" w:rsidR="000A67B3" w:rsidRPr="00F848B4" w:rsidRDefault="00AF1A19" w:rsidP="00F848B4">
            <w:pPr>
              <w:pStyle w:val="OTRNormal110"/>
              <w:rPr>
                <w:szCs w:val="22"/>
              </w:rPr>
            </w:pPr>
            <w:r w:rsidRPr="00F848B4">
              <w:rPr>
                <w:szCs w:val="22"/>
              </w:rPr>
              <w:t>TXGS150101,</w:t>
            </w:r>
          </w:p>
          <w:p w14:paraId="19A0F0E8" w14:textId="77777777" w:rsidR="000A67B3" w:rsidRPr="00F848B4" w:rsidRDefault="00AF1A19" w:rsidP="00F848B4">
            <w:pPr>
              <w:pStyle w:val="OTRNormal110"/>
              <w:rPr>
                <w:szCs w:val="22"/>
              </w:rPr>
            </w:pPr>
            <w:r w:rsidRPr="00F848B4">
              <w:rPr>
                <w:szCs w:val="22"/>
              </w:rPr>
              <w:t>TXIS150101,</w:t>
            </w:r>
          </w:p>
          <w:p w14:paraId="4E46C341" w14:textId="77777777" w:rsidR="000A67B3" w:rsidRPr="00F848B4" w:rsidRDefault="00AF1A19" w:rsidP="00F848B4">
            <w:pPr>
              <w:pStyle w:val="OTRNormal110"/>
              <w:rPr>
                <w:szCs w:val="22"/>
              </w:rPr>
            </w:pPr>
            <w:r w:rsidRPr="00F848B4">
              <w:rPr>
                <w:szCs w:val="22"/>
              </w:rPr>
              <w:t>TXUM150101</w:t>
            </w:r>
          </w:p>
        </w:tc>
        <w:tc>
          <w:tcPr>
            <w:tcW w:w="5241" w:type="dxa"/>
          </w:tcPr>
          <w:p w14:paraId="0BBD7FB0" w14:textId="77777777" w:rsidR="000A67B3" w:rsidRPr="00F848B4" w:rsidRDefault="00AF1A19" w:rsidP="00F848B4">
            <w:pPr>
              <w:pStyle w:val="OTRNormal110"/>
              <w:rPr>
                <w:szCs w:val="22"/>
              </w:rPr>
            </w:pPr>
            <w:r w:rsidRPr="00F848B4">
              <w:rPr>
                <w:szCs w:val="22"/>
              </w:rPr>
              <w:t>Приказ Министерства финансов Российской Федерации от 12.11.2013 №107Н «Об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w:t>
            </w:r>
          </w:p>
          <w:p w14:paraId="7FD84C10" w14:textId="77777777" w:rsidR="000A67B3" w:rsidRPr="00F848B4" w:rsidRDefault="00AF1A19" w:rsidP="00F848B4">
            <w:pPr>
              <w:pStyle w:val="OTRNormal110"/>
              <w:rPr>
                <w:szCs w:val="22"/>
              </w:rPr>
            </w:pPr>
            <w:r w:rsidRPr="00F848B4">
              <w:rPr>
                <w:szCs w:val="22"/>
              </w:rPr>
              <w:t>Схемное письмо ФК №42-7.4-05/5.3-439 от 07.08.2014 «О предельной дате исполнения платежных документов клиентов»;</w:t>
            </w:r>
          </w:p>
          <w:p w14:paraId="27EB0CCE" w14:textId="77777777" w:rsidR="000A67B3" w:rsidRPr="00F848B4" w:rsidRDefault="00AF1A19" w:rsidP="00F848B4">
            <w:pPr>
              <w:pStyle w:val="OTRNormal110"/>
              <w:rPr>
                <w:szCs w:val="22"/>
              </w:rPr>
            </w:pPr>
            <w:r w:rsidRPr="00F848B4">
              <w:rPr>
                <w:szCs w:val="22"/>
              </w:rPr>
              <w:t>Приказ Федерального казначейства от 28.11.2014 № 18н «Об утверждении порядка формирования и направления заказчиком сведений, подлежащих включению в реестр контрактов, содержащий сведения, составляющие государственную тайну, а также направления Федеральным казначейством заказчику сведений, извещений и протоколов»;</w:t>
            </w:r>
          </w:p>
          <w:p w14:paraId="7F571293" w14:textId="77777777" w:rsidR="000A67B3" w:rsidRPr="00F848B4" w:rsidRDefault="00AF1A19" w:rsidP="00F848B4">
            <w:pPr>
              <w:pStyle w:val="OTRNormal110"/>
              <w:rPr>
                <w:szCs w:val="22"/>
              </w:rPr>
            </w:pPr>
            <w:r w:rsidRPr="00F848B4">
              <w:rPr>
                <w:szCs w:val="22"/>
              </w:rPr>
              <w:t>Приказ Министерства финансов Российской Федерации от 18.12.2013 № 125н «О порядке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 (в редакции приказа Минфина России от 22.12.2014 № 160н).</w:t>
            </w:r>
          </w:p>
        </w:tc>
      </w:tr>
      <w:tr w:rsidR="000A67B3" w:rsidRPr="00F848B4" w14:paraId="700C3E92" w14:textId="77777777" w:rsidTr="00F848B4">
        <w:trPr>
          <w:cnfStyle w:val="000000100000" w:firstRow="0" w:lastRow="0" w:firstColumn="0" w:lastColumn="0" w:oddVBand="0" w:evenVBand="0" w:oddHBand="1" w:evenHBand="0" w:firstRowFirstColumn="0" w:firstRowLastColumn="0" w:lastRowFirstColumn="0" w:lastRowLastColumn="0"/>
          <w:trHeight w:val="308"/>
        </w:trPr>
        <w:tc>
          <w:tcPr>
            <w:tcW w:w="988" w:type="dxa"/>
          </w:tcPr>
          <w:p w14:paraId="59D6ECEA" w14:textId="77777777" w:rsidR="000A67B3" w:rsidRPr="00F848B4" w:rsidRDefault="00AF1A19" w:rsidP="00F848B4">
            <w:pPr>
              <w:pStyle w:val="OTRNormal110"/>
              <w:rPr>
                <w:szCs w:val="22"/>
              </w:rPr>
            </w:pPr>
            <w:r w:rsidRPr="00F848B4">
              <w:rPr>
                <w:szCs w:val="22"/>
              </w:rPr>
              <w:t>17.0</w:t>
            </w:r>
          </w:p>
        </w:tc>
        <w:tc>
          <w:tcPr>
            <w:tcW w:w="1559" w:type="dxa"/>
          </w:tcPr>
          <w:p w14:paraId="254BC50B" w14:textId="77777777" w:rsidR="000A67B3" w:rsidRPr="00F848B4" w:rsidRDefault="00AF1A19" w:rsidP="00F848B4">
            <w:pPr>
              <w:pStyle w:val="OTRNormal110"/>
              <w:rPr>
                <w:szCs w:val="22"/>
              </w:rPr>
            </w:pPr>
            <w:r w:rsidRPr="00F848B4">
              <w:rPr>
                <w:szCs w:val="22"/>
              </w:rPr>
              <w:t>13.03.2015</w:t>
            </w:r>
          </w:p>
        </w:tc>
        <w:tc>
          <w:tcPr>
            <w:tcW w:w="1843" w:type="dxa"/>
          </w:tcPr>
          <w:p w14:paraId="66D31062" w14:textId="77777777" w:rsidR="000A67B3" w:rsidRPr="00F848B4" w:rsidRDefault="00AF1A19" w:rsidP="00F848B4">
            <w:pPr>
              <w:pStyle w:val="OTRNormal110"/>
              <w:rPr>
                <w:szCs w:val="22"/>
              </w:rPr>
            </w:pPr>
            <w:r w:rsidRPr="00F848B4">
              <w:rPr>
                <w:szCs w:val="22"/>
              </w:rPr>
              <w:t>TXTS150505,</w:t>
            </w:r>
          </w:p>
          <w:p w14:paraId="4A287431" w14:textId="77777777" w:rsidR="000A67B3" w:rsidRPr="00F848B4" w:rsidRDefault="00AF1A19" w:rsidP="00F848B4">
            <w:pPr>
              <w:pStyle w:val="OTRNormal110"/>
              <w:rPr>
                <w:szCs w:val="22"/>
              </w:rPr>
            </w:pPr>
            <w:r w:rsidRPr="00F848B4">
              <w:rPr>
                <w:szCs w:val="22"/>
              </w:rPr>
              <w:t>TXGS150505,</w:t>
            </w:r>
          </w:p>
          <w:p w14:paraId="0CFE478F" w14:textId="77777777" w:rsidR="000A67B3" w:rsidRPr="00F848B4" w:rsidRDefault="00AF1A19" w:rsidP="00F848B4">
            <w:pPr>
              <w:pStyle w:val="OTRNormal110"/>
              <w:rPr>
                <w:szCs w:val="22"/>
              </w:rPr>
            </w:pPr>
            <w:r w:rsidRPr="00F848B4">
              <w:rPr>
                <w:szCs w:val="22"/>
              </w:rPr>
              <w:lastRenderedPageBreak/>
              <w:t>TXIS150505,</w:t>
            </w:r>
          </w:p>
          <w:p w14:paraId="120BDE91" w14:textId="77777777" w:rsidR="000A67B3" w:rsidRPr="00F848B4" w:rsidRDefault="00AF1A19" w:rsidP="00F848B4">
            <w:pPr>
              <w:pStyle w:val="OTRNormal110"/>
              <w:rPr>
                <w:szCs w:val="22"/>
              </w:rPr>
            </w:pPr>
            <w:r w:rsidRPr="00F848B4">
              <w:rPr>
                <w:szCs w:val="22"/>
              </w:rPr>
              <w:t>TXCI150505,</w:t>
            </w:r>
          </w:p>
          <w:p w14:paraId="6C661B31" w14:textId="77777777" w:rsidR="000A67B3" w:rsidRPr="00F848B4" w:rsidRDefault="00AF1A19" w:rsidP="00F848B4">
            <w:pPr>
              <w:pStyle w:val="OTRNormal110"/>
              <w:rPr>
                <w:szCs w:val="22"/>
              </w:rPr>
            </w:pPr>
            <w:r w:rsidRPr="00F848B4">
              <w:rPr>
                <w:szCs w:val="22"/>
              </w:rPr>
              <w:t>TXCJ150505</w:t>
            </w:r>
          </w:p>
        </w:tc>
        <w:tc>
          <w:tcPr>
            <w:tcW w:w="5241" w:type="dxa"/>
          </w:tcPr>
          <w:p w14:paraId="242E21AF" w14:textId="77777777" w:rsidR="000A67B3" w:rsidRPr="00F848B4" w:rsidRDefault="00AF1A19" w:rsidP="00F848B4">
            <w:pPr>
              <w:pStyle w:val="OTRNormal110"/>
              <w:rPr>
                <w:szCs w:val="22"/>
              </w:rPr>
            </w:pPr>
            <w:r w:rsidRPr="00F848B4">
              <w:rPr>
                <w:szCs w:val="22"/>
              </w:rPr>
              <w:lastRenderedPageBreak/>
              <w:t xml:space="preserve">Проект Приказа Минфина России «О санкционировании расходов юридических лиц, источником финансового обеспечения которых </w:t>
            </w:r>
            <w:r w:rsidRPr="00F848B4">
              <w:rPr>
                <w:szCs w:val="22"/>
              </w:rPr>
              <w:lastRenderedPageBreak/>
              <w:t>являются средства, предоставленные из федерального бюджета на основании статьи 5 Федерального закона «О федеральном бюджете на 2015 год и плановый период 2016 и 2017 годов»;</w:t>
            </w:r>
          </w:p>
          <w:p w14:paraId="18CF0C38" w14:textId="77777777" w:rsidR="000A67B3" w:rsidRPr="00F848B4" w:rsidRDefault="00AF1A19" w:rsidP="00F848B4">
            <w:pPr>
              <w:pStyle w:val="OTRNormal110"/>
              <w:rPr>
                <w:szCs w:val="22"/>
              </w:rPr>
            </w:pPr>
            <w:r w:rsidRPr="00F848B4">
              <w:rPr>
                <w:szCs w:val="22"/>
              </w:rPr>
              <w:t>Проект приказа Федерального казначейства «О внесении изменений в приказ Федерального казначейства от 28 ноября 2014 г. № 18н «Об утверждении порядка формирования и направления заказчиком сведений, подлежащих включению в реестр контрактов, содержащий сведения, составляющие государственную тайну, а также направления Федеральным казначейством заказчику сведений, извещений и протоколов»;</w:t>
            </w:r>
          </w:p>
          <w:p w14:paraId="5A148B6C" w14:textId="77777777" w:rsidR="000A67B3" w:rsidRPr="00F848B4" w:rsidRDefault="00AF1A19" w:rsidP="00F848B4">
            <w:pPr>
              <w:pStyle w:val="OTRNormal110"/>
              <w:rPr>
                <w:szCs w:val="22"/>
              </w:rPr>
            </w:pPr>
            <w:r w:rsidRPr="00F848B4">
              <w:rPr>
                <w:szCs w:val="22"/>
              </w:rPr>
              <w:t>Проект постановления Правительства РФ «О внесении изменений в постановление Правительства Российской Федерации от 8 ноября 2013 г. №1005»;</w:t>
            </w:r>
          </w:p>
          <w:p w14:paraId="61358839" w14:textId="77777777" w:rsidR="000A67B3" w:rsidRPr="00F848B4" w:rsidRDefault="00AF1A19" w:rsidP="00F848B4">
            <w:pPr>
              <w:pStyle w:val="OTRNormal110"/>
              <w:rPr>
                <w:szCs w:val="22"/>
              </w:rPr>
            </w:pPr>
            <w:r w:rsidRPr="00F848B4">
              <w:rPr>
                <w:szCs w:val="22"/>
              </w:rPr>
              <w:t>Уточнение;</w:t>
            </w:r>
          </w:p>
          <w:p w14:paraId="5DB7D250" w14:textId="77777777" w:rsidR="000A67B3" w:rsidRPr="00F848B4" w:rsidRDefault="00AF1A19" w:rsidP="00F848B4">
            <w:pPr>
              <w:pStyle w:val="OTRNormal110"/>
              <w:rPr>
                <w:szCs w:val="22"/>
              </w:rPr>
            </w:pPr>
            <w:r w:rsidRPr="00F848B4">
              <w:rPr>
                <w:szCs w:val="22"/>
              </w:rPr>
              <w:t>Приказ от 31 декабря 2014 г. N 179н «О порядке ведения реестра соглашений (договоров) о предоставлении субсидий юридическим лицам, индивидуальным предпринимателям, физическим лицам - производителям товаров (работ, услуг), бюджетных инвестиций юридическим лицам, не являющимся федеральными государственными учреждениями и федеральными государственными унитарными предприятиями, субсидий, субвенций, иных межбюджетных трансфертов, имеющих целевое назначение, бюджетам субъектов Российской Федерации».</w:t>
            </w:r>
          </w:p>
        </w:tc>
      </w:tr>
      <w:tr w:rsidR="000A67B3" w:rsidRPr="00F848B4" w14:paraId="23440C69" w14:textId="77777777" w:rsidTr="00F848B4">
        <w:trPr>
          <w:cnfStyle w:val="000000010000" w:firstRow="0" w:lastRow="0" w:firstColumn="0" w:lastColumn="0" w:oddVBand="0" w:evenVBand="0" w:oddHBand="0" w:evenHBand="1" w:firstRowFirstColumn="0" w:firstRowLastColumn="0" w:lastRowFirstColumn="0" w:lastRowLastColumn="0"/>
          <w:trHeight w:val="308"/>
        </w:trPr>
        <w:tc>
          <w:tcPr>
            <w:tcW w:w="988" w:type="dxa"/>
          </w:tcPr>
          <w:p w14:paraId="20C95C61" w14:textId="77777777" w:rsidR="000A67B3" w:rsidRPr="00F848B4" w:rsidRDefault="00AF1A19" w:rsidP="00F848B4">
            <w:pPr>
              <w:pStyle w:val="OTRNormal110"/>
              <w:rPr>
                <w:szCs w:val="22"/>
              </w:rPr>
            </w:pPr>
            <w:r w:rsidRPr="00F848B4">
              <w:rPr>
                <w:szCs w:val="22"/>
              </w:rPr>
              <w:lastRenderedPageBreak/>
              <w:t>18.0</w:t>
            </w:r>
          </w:p>
        </w:tc>
        <w:tc>
          <w:tcPr>
            <w:tcW w:w="1559" w:type="dxa"/>
          </w:tcPr>
          <w:p w14:paraId="67E9BA18" w14:textId="77777777" w:rsidR="000A67B3" w:rsidRPr="00F848B4" w:rsidRDefault="00AF1A19" w:rsidP="00F848B4">
            <w:pPr>
              <w:pStyle w:val="OTRNormal110"/>
              <w:rPr>
                <w:szCs w:val="22"/>
                <w:lang w:val="en-US"/>
              </w:rPr>
            </w:pPr>
            <w:r w:rsidRPr="00F848B4">
              <w:rPr>
                <w:szCs w:val="22"/>
                <w:lang w:val="en-US"/>
              </w:rPr>
              <w:t>28.05.2015</w:t>
            </w:r>
          </w:p>
        </w:tc>
        <w:tc>
          <w:tcPr>
            <w:tcW w:w="1843" w:type="dxa"/>
          </w:tcPr>
          <w:p w14:paraId="0C952827" w14:textId="77777777" w:rsidR="000A67B3" w:rsidRPr="00F848B4" w:rsidRDefault="00AF1A19" w:rsidP="00F848B4">
            <w:pPr>
              <w:pStyle w:val="OTRNormal110"/>
              <w:rPr>
                <w:szCs w:val="22"/>
              </w:rPr>
            </w:pPr>
            <w:r w:rsidRPr="00F848B4">
              <w:rPr>
                <w:szCs w:val="22"/>
              </w:rPr>
              <w:t>TXZK150701,</w:t>
            </w:r>
          </w:p>
          <w:p w14:paraId="51321631" w14:textId="77777777" w:rsidR="000A67B3" w:rsidRPr="00F848B4" w:rsidRDefault="00AF1A19" w:rsidP="00F848B4">
            <w:pPr>
              <w:pStyle w:val="OTRNormal110"/>
              <w:rPr>
                <w:szCs w:val="22"/>
              </w:rPr>
            </w:pPr>
            <w:r w:rsidRPr="00F848B4">
              <w:rPr>
                <w:szCs w:val="22"/>
              </w:rPr>
              <w:t>TXGS150701,</w:t>
            </w:r>
          </w:p>
          <w:p w14:paraId="098A2E38" w14:textId="77777777" w:rsidR="000A67B3" w:rsidRPr="00F848B4" w:rsidRDefault="00AF1A19" w:rsidP="00F848B4">
            <w:pPr>
              <w:pStyle w:val="OTRNormal110"/>
              <w:rPr>
                <w:szCs w:val="22"/>
              </w:rPr>
            </w:pPr>
            <w:r w:rsidRPr="00F848B4">
              <w:rPr>
                <w:szCs w:val="22"/>
              </w:rPr>
              <w:t>TXCI150701,</w:t>
            </w:r>
          </w:p>
          <w:p w14:paraId="151BDAB6" w14:textId="77777777" w:rsidR="000A67B3" w:rsidRPr="00F848B4" w:rsidRDefault="00AF1A19" w:rsidP="00F848B4">
            <w:pPr>
              <w:pStyle w:val="OTRNormal110"/>
              <w:rPr>
                <w:szCs w:val="22"/>
              </w:rPr>
            </w:pPr>
            <w:r w:rsidRPr="00F848B4">
              <w:rPr>
                <w:szCs w:val="22"/>
              </w:rPr>
              <w:t>TXCJ150701</w:t>
            </w:r>
          </w:p>
        </w:tc>
        <w:tc>
          <w:tcPr>
            <w:tcW w:w="5241" w:type="dxa"/>
          </w:tcPr>
          <w:p w14:paraId="68A22CB7" w14:textId="77777777" w:rsidR="000A67B3" w:rsidRPr="00F848B4" w:rsidRDefault="00AF1A19" w:rsidP="00F848B4">
            <w:pPr>
              <w:pStyle w:val="OTRNormal110"/>
              <w:rPr>
                <w:szCs w:val="22"/>
              </w:rPr>
            </w:pPr>
            <w:r w:rsidRPr="00F848B4">
              <w:rPr>
                <w:szCs w:val="22"/>
              </w:rPr>
              <w:t>Протокол совещания по вопросу взаимодействия Федеральной службы судебных приставов с Федеральным казначейством и администраторами доходов бюджета при осуществлении исполнительного производства от 05.03.2015 № 3;</w:t>
            </w:r>
          </w:p>
          <w:p w14:paraId="309A55F4" w14:textId="77777777" w:rsidR="000A67B3" w:rsidRPr="00F848B4" w:rsidRDefault="00AF1A19" w:rsidP="00F848B4">
            <w:pPr>
              <w:pStyle w:val="OTRNormal110"/>
              <w:rPr>
                <w:szCs w:val="22"/>
              </w:rPr>
            </w:pPr>
            <w:r w:rsidRPr="00F848B4">
              <w:rPr>
                <w:szCs w:val="22"/>
              </w:rPr>
              <w:t>Письмо Федерального казначейства от 01.04.2015 № 01-00-11/117;</w:t>
            </w:r>
          </w:p>
          <w:p w14:paraId="2BE03394" w14:textId="77777777" w:rsidR="000A67B3" w:rsidRPr="00F848B4" w:rsidRDefault="00AF1A19" w:rsidP="00F848B4">
            <w:pPr>
              <w:pStyle w:val="OTRNormal110"/>
              <w:rPr>
                <w:szCs w:val="22"/>
              </w:rPr>
            </w:pPr>
            <w:r w:rsidRPr="00F848B4">
              <w:rPr>
                <w:szCs w:val="22"/>
              </w:rPr>
              <w:t>Письмо Федерального казначейства от 01.04.2015 № 05-03-19/50;</w:t>
            </w:r>
          </w:p>
          <w:p w14:paraId="5327889C" w14:textId="77777777" w:rsidR="000A67B3" w:rsidRPr="00F848B4" w:rsidRDefault="00AF1A19" w:rsidP="00F848B4">
            <w:pPr>
              <w:pStyle w:val="OTRNormal110"/>
              <w:rPr>
                <w:szCs w:val="22"/>
              </w:rPr>
            </w:pPr>
            <w:r w:rsidRPr="00F848B4">
              <w:rPr>
                <w:szCs w:val="22"/>
              </w:rPr>
              <w:t xml:space="preserve">Приказ Федерального казначейства от 28.11.2014 № 18н «Об утверждении порядка формирования и направления заказчиком сведений, подлежащих включению в реестр контрактов, содержащий </w:t>
            </w:r>
            <w:r w:rsidRPr="00F848B4">
              <w:rPr>
                <w:szCs w:val="22"/>
              </w:rPr>
              <w:lastRenderedPageBreak/>
              <w:t>сведения, составляющие государственную тайну, а также направления Федеральным казначейством заказчику сведений, извещений и протоколов»;</w:t>
            </w:r>
          </w:p>
          <w:p w14:paraId="2EB0AC54" w14:textId="77777777" w:rsidR="000A67B3" w:rsidRPr="00F848B4" w:rsidRDefault="00AF1A19" w:rsidP="00F848B4">
            <w:pPr>
              <w:pStyle w:val="OTRNormal110"/>
              <w:rPr>
                <w:szCs w:val="22"/>
              </w:rPr>
            </w:pPr>
            <w:r w:rsidRPr="00F848B4">
              <w:rPr>
                <w:szCs w:val="22"/>
              </w:rPr>
              <w:t>Приказ Министерства финансов Российской Федерации от 18.12.2013 № 127н «О порядках присвоения, применения, а также изменения идентификационных кодов банков и заказчиков в целях ведения реестра контрактов, заключенных заказчиками, реестра контрактов, содержащего сведения, составляющие государственную тайну, и реестра банковских гарантий»;</w:t>
            </w:r>
          </w:p>
          <w:p w14:paraId="4ACFDC52" w14:textId="77777777" w:rsidR="000A67B3" w:rsidRPr="00F848B4" w:rsidRDefault="00AF1A19" w:rsidP="00F848B4">
            <w:pPr>
              <w:pStyle w:val="OTRNormal110"/>
              <w:rPr>
                <w:szCs w:val="22"/>
              </w:rPr>
            </w:pPr>
            <w:r w:rsidRPr="00F848B4">
              <w:rPr>
                <w:szCs w:val="22"/>
              </w:rPr>
              <w:t>Приказ от 31 декабря 2014 г. N 179н «О порядке ведения реестра соглашений (договоров) о предоставлении субсидий юридическим лицам, индивидуальным предпринимателям, физическим лицам - производителям товаров (работ, услуг), бюджетных инвестиций юридическим лицам, не являющимся федеральными государственными учреждениями и федеральными государственными унитарными предприятиями, субсидий, субвенций, иных межбюджетных трансфертов, имеющих целевое назначение, бюджетам субъектов Российской Федерации».</w:t>
            </w:r>
          </w:p>
        </w:tc>
      </w:tr>
      <w:tr w:rsidR="000A67B3" w:rsidRPr="00F848B4" w14:paraId="14B24E87" w14:textId="77777777" w:rsidTr="00F848B4">
        <w:trPr>
          <w:cnfStyle w:val="000000100000" w:firstRow="0" w:lastRow="0" w:firstColumn="0" w:lastColumn="0" w:oddVBand="0" w:evenVBand="0" w:oddHBand="1" w:evenHBand="0" w:firstRowFirstColumn="0" w:firstRowLastColumn="0" w:lastRowFirstColumn="0" w:lastRowLastColumn="0"/>
          <w:trHeight w:val="308"/>
        </w:trPr>
        <w:tc>
          <w:tcPr>
            <w:tcW w:w="988" w:type="dxa"/>
          </w:tcPr>
          <w:p w14:paraId="049CCABA" w14:textId="77777777" w:rsidR="000A67B3" w:rsidRPr="00F848B4" w:rsidRDefault="00AF1A19" w:rsidP="00F848B4">
            <w:pPr>
              <w:pStyle w:val="OTRNormal110"/>
              <w:rPr>
                <w:szCs w:val="22"/>
              </w:rPr>
            </w:pPr>
            <w:r w:rsidRPr="00F848B4">
              <w:rPr>
                <w:szCs w:val="22"/>
              </w:rPr>
              <w:lastRenderedPageBreak/>
              <w:t>19.0</w:t>
            </w:r>
          </w:p>
        </w:tc>
        <w:tc>
          <w:tcPr>
            <w:tcW w:w="1559" w:type="dxa"/>
          </w:tcPr>
          <w:p w14:paraId="0E19E5FD" w14:textId="77777777" w:rsidR="000A67B3" w:rsidRPr="00F848B4" w:rsidRDefault="00AF1A19" w:rsidP="00F848B4">
            <w:pPr>
              <w:pStyle w:val="OTRNormal110"/>
              <w:rPr>
                <w:szCs w:val="22"/>
                <w:lang w:val="en-US"/>
              </w:rPr>
            </w:pPr>
            <w:r w:rsidRPr="00F848B4">
              <w:rPr>
                <w:szCs w:val="22"/>
              </w:rPr>
              <w:t>1</w:t>
            </w:r>
            <w:r w:rsidRPr="00F848B4">
              <w:rPr>
                <w:szCs w:val="22"/>
                <w:lang w:val="en-US"/>
              </w:rPr>
              <w:t>8.0</w:t>
            </w:r>
            <w:r w:rsidRPr="00F848B4">
              <w:rPr>
                <w:szCs w:val="22"/>
              </w:rPr>
              <w:t>8</w:t>
            </w:r>
            <w:r w:rsidRPr="00F848B4">
              <w:rPr>
                <w:szCs w:val="22"/>
                <w:lang w:val="en-US"/>
              </w:rPr>
              <w:t>.2015</w:t>
            </w:r>
          </w:p>
        </w:tc>
        <w:tc>
          <w:tcPr>
            <w:tcW w:w="1843" w:type="dxa"/>
          </w:tcPr>
          <w:p w14:paraId="1298D907" w14:textId="77777777" w:rsidR="000A67B3" w:rsidRPr="00F848B4" w:rsidRDefault="00AF1A19" w:rsidP="00F848B4">
            <w:pPr>
              <w:pStyle w:val="OTRNormal110"/>
              <w:rPr>
                <w:szCs w:val="22"/>
                <w:lang w:val="en-US"/>
              </w:rPr>
            </w:pPr>
            <w:r w:rsidRPr="00F848B4">
              <w:rPr>
                <w:szCs w:val="22"/>
                <w:lang w:val="en-US"/>
              </w:rPr>
              <w:t>TXRF150928,</w:t>
            </w:r>
          </w:p>
          <w:p w14:paraId="0CCAAB47" w14:textId="77777777" w:rsidR="000A67B3" w:rsidRPr="00F848B4" w:rsidRDefault="00AF1A19" w:rsidP="00F848B4">
            <w:pPr>
              <w:pStyle w:val="OTRNormal110"/>
              <w:rPr>
                <w:szCs w:val="22"/>
                <w:lang w:val="en-US"/>
              </w:rPr>
            </w:pPr>
            <w:r w:rsidRPr="00F848B4">
              <w:rPr>
                <w:szCs w:val="22"/>
                <w:lang w:val="en-US"/>
              </w:rPr>
              <w:t>TXUN150928,</w:t>
            </w:r>
          </w:p>
          <w:p w14:paraId="56196C14" w14:textId="77777777" w:rsidR="000A67B3" w:rsidRPr="00F848B4" w:rsidRDefault="00AF1A19" w:rsidP="00F848B4">
            <w:pPr>
              <w:pStyle w:val="OTRNormal110"/>
              <w:rPr>
                <w:szCs w:val="22"/>
                <w:lang w:val="en-US"/>
              </w:rPr>
            </w:pPr>
            <w:r w:rsidRPr="00F848B4">
              <w:rPr>
                <w:szCs w:val="22"/>
                <w:lang w:val="en-US"/>
              </w:rPr>
              <w:t>TXTS151001,</w:t>
            </w:r>
          </w:p>
          <w:p w14:paraId="28541854" w14:textId="77777777" w:rsidR="000A67B3" w:rsidRPr="00F848B4" w:rsidRDefault="00AF1A19" w:rsidP="00F848B4">
            <w:pPr>
              <w:pStyle w:val="OTRNormal110"/>
              <w:rPr>
                <w:szCs w:val="22"/>
                <w:lang w:val="en-US"/>
              </w:rPr>
            </w:pPr>
            <w:r w:rsidRPr="00F848B4">
              <w:rPr>
                <w:szCs w:val="22"/>
                <w:lang w:val="en-US"/>
              </w:rPr>
              <w:t>TXGS151001,</w:t>
            </w:r>
          </w:p>
          <w:p w14:paraId="3D3618EB" w14:textId="77777777" w:rsidR="000A67B3" w:rsidRPr="00F848B4" w:rsidRDefault="00AF1A19" w:rsidP="00F848B4">
            <w:pPr>
              <w:pStyle w:val="OTRNormal110"/>
              <w:rPr>
                <w:szCs w:val="22"/>
                <w:lang w:val="en-US"/>
              </w:rPr>
            </w:pPr>
            <w:r w:rsidRPr="00F848B4">
              <w:rPr>
                <w:szCs w:val="22"/>
                <w:lang w:val="en-US"/>
              </w:rPr>
              <w:t>TXRD150928</w:t>
            </w:r>
          </w:p>
        </w:tc>
        <w:tc>
          <w:tcPr>
            <w:tcW w:w="5241" w:type="dxa"/>
          </w:tcPr>
          <w:p w14:paraId="5F66D75F" w14:textId="77777777" w:rsidR="000A67B3" w:rsidRPr="00F848B4" w:rsidRDefault="00AF1A19" w:rsidP="00F848B4">
            <w:pPr>
              <w:pStyle w:val="OTRNormal110"/>
              <w:rPr>
                <w:szCs w:val="22"/>
              </w:rPr>
            </w:pPr>
            <w:r w:rsidRPr="00F848B4">
              <w:rPr>
                <w:szCs w:val="22"/>
              </w:rPr>
              <w:t>Унифицированные форматы электронных банковских сообщений для безналичных расчетов «Обмен с кредитными организациями и другими клиентами Банка России», версии 2015.4.2;</w:t>
            </w:r>
          </w:p>
          <w:p w14:paraId="076135DA" w14:textId="77777777" w:rsidR="000A67B3" w:rsidRPr="00F848B4" w:rsidRDefault="00AF1A19" w:rsidP="00F848B4">
            <w:pPr>
              <w:pStyle w:val="OTRNormal110"/>
              <w:rPr>
                <w:szCs w:val="22"/>
              </w:rPr>
            </w:pPr>
            <w:r w:rsidRPr="00F848B4">
              <w:rPr>
                <w:szCs w:val="22"/>
              </w:rPr>
              <w:t>Протокол совещания у заместителя начальника Управления обеспечения исполнения федерального бюджета Федерального казначейства Т.А. Мельниковой №1 от 18 июля 2014г.;</w:t>
            </w:r>
          </w:p>
          <w:p w14:paraId="375B939C" w14:textId="77777777" w:rsidR="000A67B3" w:rsidRPr="00F848B4" w:rsidRDefault="00AF1A19" w:rsidP="00F848B4">
            <w:pPr>
              <w:pStyle w:val="OTRNormal110"/>
              <w:rPr>
                <w:szCs w:val="22"/>
              </w:rPr>
            </w:pPr>
            <w:r w:rsidRPr="00F848B4">
              <w:rPr>
                <w:szCs w:val="22"/>
              </w:rPr>
              <w:t>Совместное письмо МФ № 02-03-09/23322 и ФК № 07-04-05/05-259 от 23.04.15;</w:t>
            </w:r>
          </w:p>
          <w:p w14:paraId="4F3A8FFA" w14:textId="77777777" w:rsidR="000A67B3" w:rsidRPr="00F848B4" w:rsidRDefault="00AF1A19" w:rsidP="00F848B4">
            <w:pPr>
              <w:pStyle w:val="OTRNormal110"/>
              <w:rPr>
                <w:szCs w:val="22"/>
              </w:rPr>
            </w:pPr>
            <w:r w:rsidRPr="00F848B4">
              <w:rPr>
                <w:szCs w:val="22"/>
              </w:rPr>
              <w:t>Приказ Федерального казначейства от 28.11.2014 № 18н «Об утверждении порядка формирования и направления заказчиком сведений, подлежащих включению в реестр контрактов, содержащий сведения, составляющие государственную тайну, а также направления Федеральным казначейством заказчику сведений, извещений и протоколов».</w:t>
            </w:r>
          </w:p>
        </w:tc>
      </w:tr>
      <w:tr w:rsidR="000A67B3" w:rsidRPr="00F848B4" w14:paraId="44CA895E" w14:textId="77777777" w:rsidTr="00F848B4">
        <w:trPr>
          <w:cnfStyle w:val="000000010000" w:firstRow="0" w:lastRow="0" w:firstColumn="0" w:lastColumn="0" w:oddVBand="0" w:evenVBand="0" w:oddHBand="0" w:evenHBand="1" w:firstRowFirstColumn="0" w:firstRowLastColumn="0" w:lastRowFirstColumn="0" w:lastRowLastColumn="0"/>
          <w:trHeight w:val="308"/>
        </w:trPr>
        <w:tc>
          <w:tcPr>
            <w:tcW w:w="988" w:type="dxa"/>
          </w:tcPr>
          <w:p w14:paraId="177B4951" w14:textId="77777777" w:rsidR="000A67B3" w:rsidRPr="00F848B4" w:rsidRDefault="00AF1A19" w:rsidP="00F848B4">
            <w:pPr>
              <w:pStyle w:val="OTRNormal110"/>
              <w:rPr>
                <w:szCs w:val="22"/>
              </w:rPr>
            </w:pPr>
            <w:r w:rsidRPr="00F848B4">
              <w:rPr>
                <w:szCs w:val="22"/>
              </w:rPr>
              <w:t>20.0</w:t>
            </w:r>
          </w:p>
        </w:tc>
        <w:tc>
          <w:tcPr>
            <w:tcW w:w="1559" w:type="dxa"/>
          </w:tcPr>
          <w:p w14:paraId="6FB86BB5" w14:textId="77777777" w:rsidR="000A67B3" w:rsidRPr="00F848B4" w:rsidRDefault="00AF1A19" w:rsidP="00F848B4">
            <w:pPr>
              <w:pStyle w:val="OTRNormal110"/>
              <w:rPr>
                <w:szCs w:val="22"/>
              </w:rPr>
            </w:pPr>
            <w:r w:rsidRPr="00F848B4">
              <w:rPr>
                <w:szCs w:val="22"/>
              </w:rPr>
              <w:t>16.11.2015</w:t>
            </w:r>
          </w:p>
        </w:tc>
        <w:tc>
          <w:tcPr>
            <w:tcW w:w="1843" w:type="dxa"/>
          </w:tcPr>
          <w:p w14:paraId="1109034E" w14:textId="77777777" w:rsidR="000A67B3" w:rsidRPr="00F848B4" w:rsidRDefault="00AF1A19" w:rsidP="00F848B4">
            <w:pPr>
              <w:pStyle w:val="OTRNormal110"/>
              <w:rPr>
                <w:szCs w:val="22"/>
              </w:rPr>
            </w:pPr>
            <w:r w:rsidRPr="00F848B4">
              <w:rPr>
                <w:szCs w:val="22"/>
                <w:lang w:val="en-US"/>
              </w:rPr>
              <w:t>TXZR</w:t>
            </w:r>
            <w:r w:rsidRPr="00F848B4">
              <w:rPr>
                <w:szCs w:val="22"/>
              </w:rPr>
              <w:t>160101,</w:t>
            </w:r>
          </w:p>
          <w:p w14:paraId="21D08740" w14:textId="77777777" w:rsidR="000A67B3" w:rsidRPr="00F848B4" w:rsidRDefault="00AF1A19" w:rsidP="00F848B4">
            <w:pPr>
              <w:pStyle w:val="OTRNormal110"/>
              <w:rPr>
                <w:szCs w:val="22"/>
              </w:rPr>
            </w:pPr>
            <w:r w:rsidRPr="00F848B4">
              <w:rPr>
                <w:szCs w:val="22"/>
                <w:lang w:val="en-US"/>
              </w:rPr>
              <w:t>TXBN</w:t>
            </w:r>
            <w:r w:rsidRPr="00F848B4">
              <w:rPr>
                <w:szCs w:val="22"/>
              </w:rPr>
              <w:t>160101,</w:t>
            </w:r>
          </w:p>
          <w:p w14:paraId="57E179C4" w14:textId="77777777" w:rsidR="000A67B3" w:rsidRPr="00F848B4" w:rsidRDefault="00AF1A19" w:rsidP="00F848B4">
            <w:pPr>
              <w:pStyle w:val="OTRNormal110"/>
              <w:rPr>
                <w:szCs w:val="22"/>
              </w:rPr>
            </w:pPr>
            <w:r w:rsidRPr="00F848B4">
              <w:rPr>
                <w:szCs w:val="22"/>
                <w:lang w:val="en-US"/>
              </w:rPr>
              <w:lastRenderedPageBreak/>
              <w:t>TXUK</w:t>
            </w:r>
            <w:r w:rsidRPr="00F848B4">
              <w:rPr>
                <w:szCs w:val="22"/>
              </w:rPr>
              <w:t>160101,</w:t>
            </w:r>
          </w:p>
          <w:p w14:paraId="0009340A" w14:textId="77777777" w:rsidR="000A67B3" w:rsidRPr="00F848B4" w:rsidRDefault="00AF1A19" w:rsidP="00F848B4">
            <w:pPr>
              <w:pStyle w:val="OTRNormal110"/>
              <w:rPr>
                <w:szCs w:val="22"/>
              </w:rPr>
            </w:pPr>
            <w:r w:rsidRPr="00F848B4">
              <w:rPr>
                <w:szCs w:val="22"/>
                <w:lang w:val="en-US"/>
              </w:rPr>
              <w:t>TXGS</w:t>
            </w:r>
            <w:r w:rsidRPr="00F848B4">
              <w:rPr>
                <w:szCs w:val="22"/>
              </w:rPr>
              <w:t>160101,</w:t>
            </w:r>
          </w:p>
          <w:p w14:paraId="7C1E2352" w14:textId="77777777" w:rsidR="000A67B3" w:rsidRPr="00F848B4" w:rsidRDefault="00AF1A19" w:rsidP="00F848B4">
            <w:pPr>
              <w:pStyle w:val="OTRNormal110"/>
              <w:rPr>
                <w:szCs w:val="22"/>
              </w:rPr>
            </w:pPr>
            <w:r w:rsidRPr="00F848B4">
              <w:rPr>
                <w:szCs w:val="22"/>
                <w:lang w:val="en-US"/>
              </w:rPr>
              <w:t>TXCI</w:t>
            </w:r>
            <w:r w:rsidRPr="00F848B4">
              <w:rPr>
                <w:szCs w:val="22"/>
              </w:rPr>
              <w:t>160101,</w:t>
            </w:r>
          </w:p>
          <w:p w14:paraId="2B3DE9C4" w14:textId="77777777" w:rsidR="000A67B3" w:rsidRPr="00F848B4" w:rsidRDefault="00AF1A19" w:rsidP="00F848B4">
            <w:pPr>
              <w:pStyle w:val="OTRNormal110"/>
              <w:rPr>
                <w:szCs w:val="22"/>
                <w:lang w:val="en-US"/>
              </w:rPr>
            </w:pPr>
            <w:r w:rsidRPr="00F848B4">
              <w:rPr>
                <w:szCs w:val="22"/>
                <w:lang w:val="en-US"/>
              </w:rPr>
              <w:t>TXCJ160101</w:t>
            </w:r>
          </w:p>
        </w:tc>
        <w:tc>
          <w:tcPr>
            <w:tcW w:w="5241" w:type="dxa"/>
          </w:tcPr>
          <w:p w14:paraId="013DD7C1" w14:textId="77777777" w:rsidR="000A67B3" w:rsidRPr="00F848B4" w:rsidRDefault="00AF1A19" w:rsidP="00F848B4">
            <w:pPr>
              <w:pStyle w:val="OTRNormal110"/>
              <w:rPr>
                <w:szCs w:val="22"/>
              </w:rPr>
            </w:pPr>
            <w:r w:rsidRPr="00F848B4">
              <w:rPr>
                <w:szCs w:val="22"/>
              </w:rPr>
              <w:lastRenderedPageBreak/>
              <w:t xml:space="preserve">Приказ Минфина России от 01.07.2013 №65н «Об утверждении Указаний о порядке применения </w:t>
            </w:r>
            <w:r w:rsidRPr="00F848B4">
              <w:rPr>
                <w:szCs w:val="22"/>
              </w:rPr>
              <w:lastRenderedPageBreak/>
              <w:t>бюджетной классификации РФ» (в редакции приказа Министерства финансов Российской Федерации от 08.06.2015 № 90н);</w:t>
            </w:r>
          </w:p>
          <w:p w14:paraId="3C8AA888" w14:textId="77777777" w:rsidR="000A67B3" w:rsidRPr="00F848B4" w:rsidRDefault="00AF1A19" w:rsidP="00F848B4">
            <w:pPr>
              <w:pStyle w:val="OTRNormal110"/>
              <w:rPr>
                <w:szCs w:val="22"/>
              </w:rPr>
            </w:pPr>
            <w:r w:rsidRPr="00F848B4">
              <w:rPr>
                <w:szCs w:val="22"/>
              </w:rPr>
              <w:t>Приказ Министерства финансов Российской Федерации от 12.11.2013 №107Н «Об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 (в редакции Приказа Минфина России от 30.10.2014 №126н);</w:t>
            </w:r>
          </w:p>
          <w:p w14:paraId="2E7043B3" w14:textId="77777777" w:rsidR="000A67B3" w:rsidRPr="00F848B4" w:rsidRDefault="00AF1A19" w:rsidP="00F848B4">
            <w:pPr>
              <w:pStyle w:val="OTRNormal110"/>
              <w:rPr>
                <w:szCs w:val="22"/>
              </w:rPr>
            </w:pPr>
            <w:r w:rsidRPr="00F848B4">
              <w:rPr>
                <w:szCs w:val="22"/>
              </w:rPr>
              <w:t>Федеральный закон от 29.12.2012 г. № 275-ФЗ «О государственном оборонном заказе» (в ред. Федерального закона от 29.06.2015 г. № 159-ФЗ);</w:t>
            </w:r>
          </w:p>
          <w:p w14:paraId="23E1E440" w14:textId="77777777" w:rsidR="000A67B3" w:rsidRPr="00F848B4" w:rsidRDefault="00AF1A19" w:rsidP="00F848B4">
            <w:pPr>
              <w:pStyle w:val="OTRNormal110"/>
              <w:rPr>
                <w:szCs w:val="22"/>
              </w:rPr>
            </w:pPr>
            <w:r w:rsidRPr="00F848B4">
              <w:rPr>
                <w:szCs w:val="22"/>
              </w:rPr>
              <w:t>Проект внесения изменений в Порядок кассового обслуживания исполнения федерального бюджета, бюджетов субъектов Российской Федерации и местных бюджетов и порядок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 утвержденный приказом Федерального казначейства от 10 октября 2008 г. № 8н;</w:t>
            </w:r>
          </w:p>
          <w:p w14:paraId="2BFE23E6" w14:textId="77777777" w:rsidR="000A67B3" w:rsidRPr="00F848B4" w:rsidRDefault="00AF1A19" w:rsidP="00F848B4">
            <w:pPr>
              <w:pStyle w:val="OTRNormal110"/>
              <w:rPr>
                <w:szCs w:val="22"/>
              </w:rPr>
            </w:pPr>
            <w:r w:rsidRPr="00F848B4">
              <w:rPr>
                <w:szCs w:val="22"/>
              </w:rPr>
              <w:t>Письмо Министерства финансов Российской Федерации от 07.08.2015 № 02-01-07/45855 о подготовке проекта приказа «О Порядке учета территориальными органами Федерального казначейства бюджетных и денежных обязательств получателей средств федерального бюджета»;</w:t>
            </w:r>
          </w:p>
          <w:p w14:paraId="4FB3EE51" w14:textId="77777777" w:rsidR="000A67B3" w:rsidRPr="00F848B4" w:rsidRDefault="00AF1A19" w:rsidP="00F848B4">
            <w:pPr>
              <w:pStyle w:val="OTRNormal110"/>
              <w:rPr>
                <w:szCs w:val="22"/>
              </w:rPr>
            </w:pPr>
            <w:r w:rsidRPr="00F848B4">
              <w:rPr>
                <w:szCs w:val="22"/>
              </w:rPr>
              <w:t>Письмо Минфина России от 08.10.2014 № 02-07-07/50609.</w:t>
            </w:r>
          </w:p>
        </w:tc>
      </w:tr>
      <w:tr w:rsidR="000A67B3" w:rsidRPr="00F848B4" w14:paraId="644F708C" w14:textId="77777777" w:rsidTr="00F848B4">
        <w:trPr>
          <w:cnfStyle w:val="000000100000" w:firstRow="0" w:lastRow="0" w:firstColumn="0" w:lastColumn="0" w:oddVBand="0" w:evenVBand="0" w:oddHBand="1" w:evenHBand="0" w:firstRowFirstColumn="0" w:firstRowLastColumn="0" w:lastRowFirstColumn="0" w:lastRowLastColumn="0"/>
          <w:trHeight w:val="308"/>
        </w:trPr>
        <w:tc>
          <w:tcPr>
            <w:tcW w:w="988" w:type="dxa"/>
          </w:tcPr>
          <w:p w14:paraId="2904C33A" w14:textId="77777777" w:rsidR="000A67B3" w:rsidRPr="00F848B4" w:rsidRDefault="00AF1A19" w:rsidP="00F848B4">
            <w:pPr>
              <w:pStyle w:val="OTRNormal110"/>
              <w:rPr>
                <w:szCs w:val="22"/>
              </w:rPr>
            </w:pPr>
            <w:r w:rsidRPr="00F848B4">
              <w:rPr>
                <w:szCs w:val="22"/>
              </w:rPr>
              <w:lastRenderedPageBreak/>
              <w:t>20.3</w:t>
            </w:r>
          </w:p>
        </w:tc>
        <w:tc>
          <w:tcPr>
            <w:tcW w:w="1559" w:type="dxa"/>
          </w:tcPr>
          <w:p w14:paraId="36C24703" w14:textId="77777777" w:rsidR="000A67B3" w:rsidRPr="00F848B4" w:rsidRDefault="00AF1A19" w:rsidP="00F848B4">
            <w:pPr>
              <w:pStyle w:val="OTRNormal110"/>
              <w:rPr>
                <w:szCs w:val="22"/>
              </w:rPr>
            </w:pPr>
            <w:r w:rsidRPr="00F848B4">
              <w:rPr>
                <w:szCs w:val="22"/>
              </w:rPr>
              <w:t>18.03.2016</w:t>
            </w:r>
          </w:p>
        </w:tc>
        <w:tc>
          <w:tcPr>
            <w:tcW w:w="1843" w:type="dxa"/>
          </w:tcPr>
          <w:p w14:paraId="562B07BE" w14:textId="77777777" w:rsidR="000A67B3" w:rsidRPr="00F848B4" w:rsidRDefault="00AF1A19" w:rsidP="00F848B4">
            <w:pPr>
              <w:pStyle w:val="OTRNormal110"/>
              <w:rPr>
                <w:szCs w:val="22"/>
              </w:rPr>
            </w:pPr>
            <w:r w:rsidRPr="00F848B4">
              <w:rPr>
                <w:szCs w:val="22"/>
                <w:lang w:val="en-US"/>
              </w:rPr>
              <w:t>TXZV160328</w:t>
            </w:r>
            <w:r w:rsidRPr="00F848B4">
              <w:rPr>
                <w:szCs w:val="22"/>
              </w:rPr>
              <w:t>,</w:t>
            </w:r>
          </w:p>
          <w:p w14:paraId="4BD4F311" w14:textId="77777777" w:rsidR="000A67B3" w:rsidRPr="00F848B4" w:rsidRDefault="00AF1A19" w:rsidP="00F848B4">
            <w:pPr>
              <w:pStyle w:val="OTRNormal110"/>
              <w:rPr>
                <w:szCs w:val="22"/>
                <w:lang w:val="en-US"/>
              </w:rPr>
            </w:pPr>
            <w:r w:rsidRPr="00F848B4">
              <w:rPr>
                <w:szCs w:val="22"/>
                <w:lang w:val="en-US"/>
              </w:rPr>
              <w:t>TXZR160328,</w:t>
            </w:r>
          </w:p>
          <w:p w14:paraId="437DB45C" w14:textId="77777777" w:rsidR="000A67B3" w:rsidRPr="00F848B4" w:rsidRDefault="00AF1A19" w:rsidP="00F848B4">
            <w:pPr>
              <w:pStyle w:val="OTRNormal110"/>
              <w:rPr>
                <w:szCs w:val="22"/>
                <w:lang w:val="en-US"/>
              </w:rPr>
            </w:pPr>
            <w:r w:rsidRPr="00F848B4">
              <w:rPr>
                <w:szCs w:val="22"/>
                <w:lang w:val="en-US"/>
              </w:rPr>
              <w:t>TXPP160328,</w:t>
            </w:r>
          </w:p>
          <w:p w14:paraId="487CF773" w14:textId="77777777" w:rsidR="000A67B3" w:rsidRPr="00F848B4" w:rsidRDefault="00AF1A19" w:rsidP="00F848B4">
            <w:pPr>
              <w:pStyle w:val="OTRNormal110"/>
              <w:rPr>
                <w:szCs w:val="22"/>
                <w:lang w:val="en-US"/>
              </w:rPr>
            </w:pPr>
            <w:r w:rsidRPr="00F848B4">
              <w:rPr>
                <w:szCs w:val="22"/>
                <w:lang w:val="en-US"/>
              </w:rPr>
              <w:t>TXZK160328</w:t>
            </w:r>
          </w:p>
        </w:tc>
        <w:tc>
          <w:tcPr>
            <w:tcW w:w="5241" w:type="dxa"/>
          </w:tcPr>
          <w:p w14:paraId="7D2DE24C" w14:textId="77777777" w:rsidR="000A67B3" w:rsidRPr="00F848B4" w:rsidRDefault="00AF1A19" w:rsidP="00F848B4">
            <w:pPr>
              <w:pStyle w:val="OTRNormal110"/>
              <w:rPr>
                <w:szCs w:val="22"/>
              </w:rPr>
            </w:pPr>
            <w:r w:rsidRPr="00F848B4">
              <w:rPr>
                <w:szCs w:val="22"/>
              </w:rPr>
              <w:t>Унифицированные форматы электронных банковских сообщений для безналичных расчетов «Обмен с кредитными организациями и другими клиентами Банка России», версии 2016.2.1.</w:t>
            </w:r>
          </w:p>
        </w:tc>
      </w:tr>
      <w:tr w:rsidR="000A67B3" w:rsidRPr="00F848B4" w14:paraId="562E5A7B" w14:textId="77777777" w:rsidTr="00F848B4">
        <w:trPr>
          <w:cnfStyle w:val="000000010000" w:firstRow="0" w:lastRow="0" w:firstColumn="0" w:lastColumn="0" w:oddVBand="0" w:evenVBand="0" w:oddHBand="0" w:evenHBand="1" w:firstRowFirstColumn="0" w:firstRowLastColumn="0" w:lastRowFirstColumn="0" w:lastRowLastColumn="0"/>
          <w:trHeight w:val="308"/>
        </w:trPr>
        <w:tc>
          <w:tcPr>
            <w:tcW w:w="988" w:type="dxa"/>
          </w:tcPr>
          <w:p w14:paraId="569D9D46" w14:textId="77777777" w:rsidR="000A67B3" w:rsidRPr="00F848B4" w:rsidRDefault="00AF1A19" w:rsidP="00F848B4">
            <w:pPr>
              <w:pStyle w:val="OTRNormal110"/>
              <w:rPr>
                <w:szCs w:val="22"/>
              </w:rPr>
            </w:pPr>
            <w:r w:rsidRPr="00F848B4">
              <w:rPr>
                <w:szCs w:val="22"/>
              </w:rPr>
              <w:t>21.0</w:t>
            </w:r>
          </w:p>
        </w:tc>
        <w:tc>
          <w:tcPr>
            <w:tcW w:w="1559" w:type="dxa"/>
          </w:tcPr>
          <w:p w14:paraId="77A76E47" w14:textId="77777777" w:rsidR="000A67B3" w:rsidRPr="00F848B4" w:rsidRDefault="00AF1A19" w:rsidP="00F848B4">
            <w:pPr>
              <w:pStyle w:val="OTRNormal110"/>
              <w:rPr>
                <w:szCs w:val="22"/>
              </w:rPr>
            </w:pPr>
            <w:r w:rsidRPr="00F848B4">
              <w:rPr>
                <w:szCs w:val="22"/>
              </w:rPr>
              <w:t>11.04.2016</w:t>
            </w:r>
          </w:p>
        </w:tc>
        <w:tc>
          <w:tcPr>
            <w:tcW w:w="1843" w:type="dxa"/>
          </w:tcPr>
          <w:p w14:paraId="6D3E908D" w14:textId="77777777" w:rsidR="000A67B3" w:rsidRPr="00F848B4" w:rsidRDefault="00AF1A19" w:rsidP="00F848B4">
            <w:pPr>
              <w:pStyle w:val="OTRNormal110"/>
              <w:rPr>
                <w:szCs w:val="22"/>
                <w:lang w:val="en-US"/>
              </w:rPr>
            </w:pPr>
            <w:r w:rsidRPr="00F848B4">
              <w:rPr>
                <w:szCs w:val="22"/>
                <w:lang w:val="en-US"/>
              </w:rPr>
              <w:t>TXBN160504,</w:t>
            </w:r>
          </w:p>
          <w:p w14:paraId="143C6DAE" w14:textId="77777777" w:rsidR="000A67B3" w:rsidRPr="00F848B4" w:rsidRDefault="00AF1A19" w:rsidP="00F848B4">
            <w:pPr>
              <w:pStyle w:val="OTRNormal110"/>
              <w:rPr>
                <w:szCs w:val="22"/>
                <w:lang w:val="en-US"/>
              </w:rPr>
            </w:pPr>
            <w:r w:rsidRPr="00F848B4">
              <w:rPr>
                <w:szCs w:val="22"/>
                <w:lang w:val="en-US"/>
              </w:rPr>
              <w:t>TXTS160504</w:t>
            </w:r>
          </w:p>
        </w:tc>
        <w:tc>
          <w:tcPr>
            <w:tcW w:w="5241" w:type="dxa"/>
          </w:tcPr>
          <w:p w14:paraId="6D487ACF" w14:textId="77777777" w:rsidR="000A67B3" w:rsidRPr="00F848B4" w:rsidRDefault="00AF1A19" w:rsidP="00F848B4">
            <w:pPr>
              <w:pStyle w:val="OTRNormal110"/>
              <w:rPr>
                <w:szCs w:val="22"/>
              </w:rPr>
            </w:pPr>
            <w:r w:rsidRPr="00F848B4">
              <w:rPr>
                <w:szCs w:val="22"/>
              </w:rPr>
              <w:t>Приказ Министерства финансов Российской Федерации от 30.12.2015 № 221н «О Порядке учета территориальными органами Федерального казначейства бюджетных и денежных обязательств получателей средств федерального бюджета»;</w:t>
            </w:r>
          </w:p>
          <w:p w14:paraId="109C45CC" w14:textId="77777777" w:rsidR="000A67B3" w:rsidRPr="00F848B4" w:rsidRDefault="00AF1A19" w:rsidP="00F848B4">
            <w:pPr>
              <w:pStyle w:val="OTRNormal110"/>
              <w:rPr>
                <w:szCs w:val="22"/>
              </w:rPr>
            </w:pPr>
            <w:r w:rsidRPr="00F848B4">
              <w:rPr>
                <w:szCs w:val="22"/>
              </w:rPr>
              <w:lastRenderedPageBreak/>
              <w:t>Приназ Минфина России от 25.12.2015 № 213н «О порядке проведения территориальными органами Федерального казначейства санкционирования операций при казначейском сопровождении государственных контрактов, договоров (соглашений), а также контрактов, договоров, соглашений, заключенных в рамках их исполнения».</w:t>
            </w:r>
          </w:p>
        </w:tc>
      </w:tr>
      <w:tr w:rsidR="000A67B3" w:rsidRPr="00F848B4" w14:paraId="06F8566C" w14:textId="77777777" w:rsidTr="00F848B4">
        <w:trPr>
          <w:cnfStyle w:val="000000100000" w:firstRow="0" w:lastRow="0" w:firstColumn="0" w:lastColumn="0" w:oddVBand="0" w:evenVBand="0" w:oddHBand="1" w:evenHBand="0" w:firstRowFirstColumn="0" w:firstRowLastColumn="0" w:lastRowFirstColumn="0" w:lastRowLastColumn="0"/>
          <w:trHeight w:val="308"/>
        </w:trPr>
        <w:tc>
          <w:tcPr>
            <w:tcW w:w="988" w:type="dxa"/>
          </w:tcPr>
          <w:p w14:paraId="4B520370" w14:textId="77777777" w:rsidR="000A67B3" w:rsidRPr="00F848B4" w:rsidRDefault="00AF1A19" w:rsidP="00F848B4">
            <w:pPr>
              <w:pStyle w:val="OTRNormal110"/>
              <w:rPr>
                <w:szCs w:val="22"/>
              </w:rPr>
            </w:pPr>
            <w:r w:rsidRPr="00F848B4">
              <w:rPr>
                <w:szCs w:val="22"/>
              </w:rPr>
              <w:lastRenderedPageBreak/>
              <w:t>22.0</w:t>
            </w:r>
          </w:p>
        </w:tc>
        <w:tc>
          <w:tcPr>
            <w:tcW w:w="1559" w:type="dxa"/>
          </w:tcPr>
          <w:p w14:paraId="245AC8F7" w14:textId="77777777" w:rsidR="000A67B3" w:rsidRPr="00F848B4" w:rsidRDefault="00AF1A19" w:rsidP="00F848B4">
            <w:pPr>
              <w:pStyle w:val="OTRNormal110"/>
              <w:rPr>
                <w:szCs w:val="22"/>
              </w:rPr>
            </w:pPr>
            <w:r w:rsidRPr="00F848B4">
              <w:rPr>
                <w:szCs w:val="22"/>
              </w:rPr>
              <w:t>08.11.2016</w:t>
            </w:r>
          </w:p>
        </w:tc>
        <w:tc>
          <w:tcPr>
            <w:tcW w:w="1843" w:type="dxa"/>
          </w:tcPr>
          <w:p w14:paraId="49DC6713" w14:textId="77777777" w:rsidR="000A67B3" w:rsidRPr="00F848B4" w:rsidRDefault="00AF1A19" w:rsidP="00F848B4">
            <w:pPr>
              <w:pStyle w:val="OTRNormal110"/>
              <w:rPr>
                <w:szCs w:val="22"/>
              </w:rPr>
            </w:pPr>
            <w:r w:rsidRPr="00F848B4">
              <w:rPr>
                <w:szCs w:val="22"/>
              </w:rPr>
              <w:t>TXZA170101,</w:t>
            </w:r>
          </w:p>
          <w:p w14:paraId="276B1859" w14:textId="77777777" w:rsidR="000A67B3" w:rsidRPr="00F848B4" w:rsidRDefault="00AF1A19" w:rsidP="00F848B4">
            <w:pPr>
              <w:pStyle w:val="OTRNormal110"/>
              <w:rPr>
                <w:szCs w:val="22"/>
              </w:rPr>
            </w:pPr>
            <w:r w:rsidRPr="00F848B4">
              <w:rPr>
                <w:szCs w:val="22"/>
              </w:rPr>
              <w:t>TXZV170101,</w:t>
            </w:r>
          </w:p>
          <w:p w14:paraId="5291DD02" w14:textId="77777777" w:rsidR="000A67B3" w:rsidRPr="00F848B4" w:rsidRDefault="00AF1A19" w:rsidP="00F848B4">
            <w:pPr>
              <w:pStyle w:val="OTRNormal110"/>
              <w:rPr>
                <w:szCs w:val="22"/>
              </w:rPr>
            </w:pPr>
            <w:r w:rsidRPr="00F848B4">
              <w:rPr>
                <w:szCs w:val="22"/>
              </w:rPr>
              <w:t>TXZR170101,</w:t>
            </w:r>
          </w:p>
          <w:p w14:paraId="40D864ED" w14:textId="77777777" w:rsidR="000A67B3" w:rsidRPr="00F848B4" w:rsidRDefault="00AF1A19" w:rsidP="00F848B4">
            <w:pPr>
              <w:pStyle w:val="OTRNormal110"/>
              <w:rPr>
                <w:szCs w:val="22"/>
              </w:rPr>
            </w:pPr>
            <w:r w:rsidRPr="00F848B4">
              <w:rPr>
                <w:szCs w:val="22"/>
              </w:rPr>
              <w:t>TXRF170101,</w:t>
            </w:r>
          </w:p>
          <w:p w14:paraId="48A4B1B6" w14:textId="77777777" w:rsidR="000A67B3" w:rsidRPr="00F848B4" w:rsidRDefault="00AF1A19" w:rsidP="00F848B4">
            <w:pPr>
              <w:pStyle w:val="OTRNormal110"/>
              <w:rPr>
                <w:szCs w:val="22"/>
              </w:rPr>
            </w:pPr>
            <w:r w:rsidRPr="00F848B4">
              <w:rPr>
                <w:szCs w:val="22"/>
              </w:rPr>
              <w:t>TXPP170101,</w:t>
            </w:r>
          </w:p>
          <w:p w14:paraId="7142763F" w14:textId="77777777" w:rsidR="000A67B3" w:rsidRPr="00F848B4" w:rsidRDefault="00AF1A19" w:rsidP="00F848B4">
            <w:pPr>
              <w:pStyle w:val="OTRNormal110"/>
              <w:rPr>
                <w:szCs w:val="22"/>
              </w:rPr>
            </w:pPr>
            <w:r w:rsidRPr="00F848B4">
              <w:rPr>
                <w:szCs w:val="22"/>
              </w:rPr>
              <w:t>TXAP170101,</w:t>
            </w:r>
          </w:p>
          <w:p w14:paraId="1DBF34A4" w14:textId="77777777" w:rsidR="000A67B3" w:rsidRPr="00F848B4" w:rsidRDefault="00AF1A19" w:rsidP="00F848B4">
            <w:pPr>
              <w:pStyle w:val="OTRNormal110"/>
              <w:rPr>
                <w:szCs w:val="22"/>
              </w:rPr>
            </w:pPr>
            <w:r w:rsidRPr="00F848B4">
              <w:rPr>
                <w:szCs w:val="22"/>
              </w:rPr>
              <w:t>TXFP170101,</w:t>
            </w:r>
          </w:p>
          <w:p w14:paraId="4B5344D4" w14:textId="77777777" w:rsidR="000A67B3" w:rsidRPr="00F848B4" w:rsidRDefault="00AF1A19" w:rsidP="00F848B4">
            <w:pPr>
              <w:pStyle w:val="OTRNormal110"/>
              <w:rPr>
                <w:szCs w:val="22"/>
              </w:rPr>
            </w:pPr>
            <w:r w:rsidRPr="00F848B4">
              <w:rPr>
                <w:szCs w:val="22"/>
              </w:rPr>
              <w:t>TXBN170101,</w:t>
            </w:r>
          </w:p>
          <w:p w14:paraId="54845D45" w14:textId="77777777" w:rsidR="000A67B3" w:rsidRPr="00F848B4" w:rsidRDefault="00AF1A19" w:rsidP="00F848B4">
            <w:pPr>
              <w:pStyle w:val="OTRNormal110"/>
              <w:rPr>
                <w:szCs w:val="22"/>
              </w:rPr>
            </w:pPr>
            <w:r w:rsidRPr="00F848B4">
              <w:rPr>
                <w:szCs w:val="22"/>
              </w:rPr>
              <w:t>TXUF170101,</w:t>
            </w:r>
          </w:p>
          <w:p w14:paraId="74FAFB40" w14:textId="77777777" w:rsidR="000A67B3" w:rsidRPr="00F848B4" w:rsidRDefault="00AF1A19" w:rsidP="00F848B4">
            <w:pPr>
              <w:pStyle w:val="OTRNormal110"/>
              <w:rPr>
                <w:szCs w:val="22"/>
              </w:rPr>
            </w:pPr>
            <w:r w:rsidRPr="00F848B4">
              <w:rPr>
                <w:szCs w:val="22"/>
              </w:rPr>
              <w:t>TXUN170101,</w:t>
            </w:r>
          </w:p>
          <w:p w14:paraId="5B85C8A0" w14:textId="77777777" w:rsidR="000A67B3" w:rsidRPr="00F848B4" w:rsidRDefault="00AF1A19" w:rsidP="00F848B4">
            <w:pPr>
              <w:pStyle w:val="OTRNormal110"/>
              <w:rPr>
                <w:szCs w:val="22"/>
              </w:rPr>
            </w:pPr>
            <w:r w:rsidRPr="00F848B4">
              <w:rPr>
                <w:szCs w:val="22"/>
              </w:rPr>
              <w:t>TXUK170101,</w:t>
            </w:r>
          </w:p>
          <w:p w14:paraId="366E7E10" w14:textId="77777777" w:rsidR="000A67B3" w:rsidRPr="00F848B4" w:rsidRDefault="00AF1A19" w:rsidP="00F848B4">
            <w:pPr>
              <w:pStyle w:val="OTRNormal110"/>
              <w:rPr>
                <w:szCs w:val="22"/>
              </w:rPr>
            </w:pPr>
            <w:r w:rsidRPr="00F848B4">
              <w:rPr>
                <w:szCs w:val="22"/>
              </w:rPr>
              <w:t>TXTL170101,</w:t>
            </w:r>
          </w:p>
          <w:p w14:paraId="47E700C8" w14:textId="77777777" w:rsidR="000A67B3" w:rsidRPr="00F848B4" w:rsidRDefault="00AF1A19" w:rsidP="00F848B4">
            <w:pPr>
              <w:pStyle w:val="OTRNormal110"/>
              <w:rPr>
                <w:szCs w:val="22"/>
              </w:rPr>
            </w:pPr>
            <w:r w:rsidRPr="00F848B4">
              <w:rPr>
                <w:szCs w:val="22"/>
              </w:rPr>
              <w:t>TXTS170101,</w:t>
            </w:r>
          </w:p>
          <w:p w14:paraId="0415D1C0" w14:textId="77777777" w:rsidR="000A67B3" w:rsidRPr="00F848B4" w:rsidRDefault="00AF1A19" w:rsidP="00F848B4">
            <w:pPr>
              <w:pStyle w:val="OTRNormal110"/>
              <w:rPr>
                <w:szCs w:val="22"/>
              </w:rPr>
            </w:pPr>
            <w:r w:rsidRPr="00F848B4">
              <w:rPr>
                <w:szCs w:val="22"/>
              </w:rPr>
              <w:t>TXZK170101,</w:t>
            </w:r>
          </w:p>
          <w:p w14:paraId="541C651A" w14:textId="77777777" w:rsidR="000A67B3" w:rsidRPr="00F848B4" w:rsidRDefault="00AF1A19" w:rsidP="00F848B4">
            <w:pPr>
              <w:pStyle w:val="OTRNormal110"/>
              <w:rPr>
                <w:szCs w:val="22"/>
              </w:rPr>
            </w:pPr>
            <w:r w:rsidRPr="00F848B4">
              <w:rPr>
                <w:szCs w:val="22"/>
              </w:rPr>
              <w:t>TXSV170101,</w:t>
            </w:r>
          </w:p>
          <w:p w14:paraId="605F72AE" w14:textId="77777777" w:rsidR="000A67B3" w:rsidRPr="00F848B4" w:rsidRDefault="00AF1A19" w:rsidP="00F848B4">
            <w:pPr>
              <w:pStyle w:val="OTRNormal110"/>
              <w:rPr>
                <w:szCs w:val="22"/>
              </w:rPr>
            </w:pPr>
            <w:r w:rsidRPr="00F848B4">
              <w:rPr>
                <w:szCs w:val="22"/>
              </w:rPr>
              <w:t>TXRA170101,</w:t>
            </w:r>
          </w:p>
          <w:p w14:paraId="48BF6E0E" w14:textId="77777777" w:rsidR="000A67B3" w:rsidRPr="00F848B4" w:rsidRDefault="00AF1A19" w:rsidP="00F848B4">
            <w:pPr>
              <w:pStyle w:val="OTRNormal110"/>
              <w:rPr>
                <w:szCs w:val="22"/>
              </w:rPr>
            </w:pPr>
            <w:r w:rsidRPr="00F848B4">
              <w:rPr>
                <w:szCs w:val="22"/>
              </w:rPr>
              <w:t>TXGS170101,</w:t>
            </w:r>
          </w:p>
          <w:p w14:paraId="72EDD7B0" w14:textId="77777777" w:rsidR="000A67B3" w:rsidRPr="00F848B4" w:rsidRDefault="00AF1A19" w:rsidP="00F848B4">
            <w:pPr>
              <w:pStyle w:val="OTRNormal110"/>
              <w:rPr>
                <w:szCs w:val="22"/>
              </w:rPr>
            </w:pPr>
            <w:r w:rsidRPr="00F848B4">
              <w:rPr>
                <w:szCs w:val="22"/>
              </w:rPr>
              <w:t>TXIS170101,</w:t>
            </w:r>
          </w:p>
          <w:p w14:paraId="29787B84" w14:textId="77777777" w:rsidR="000A67B3" w:rsidRPr="00F848B4" w:rsidRDefault="00AF1A19" w:rsidP="00F848B4">
            <w:pPr>
              <w:pStyle w:val="OTRNormal110"/>
              <w:rPr>
                <w:szCs w:val="22"/>
              </w:rPr>
            </w:pPr>
            <w:r w:rsidRPr="00F848B4">
              <w:rPr>
                <w:szCs w:val="22"/>
              </w:rPr>
              <w:t>TXUM170101,</w:t>
            </w:r>
          </w:p>
          <w:p w14:paraId="0E27451B" w14:textId="77777777" w:rsidR="000A67B3" w:rsidRPr="00F848B4" w:rsidRDefault="00AF1A19" w:rsidP="00F848B4">
            <w:pPr>
              <w:pStyle w:val="OTRNormal110"/>
              <w:rPr>
                <w:szCs w:val="22"/>
              </w:rPr>
            </w:pPr>
            <w:r w:rsidRPr="00F848B4">
              <w:rPr>
                <w:szCs w:val="22"/>
              </w:rPr>
              <w:t>TXRD170101,</w:t>
            </w:r>
          </w:p>
          <w:p w14:paraId="1392E199" w14:textId="77777777" w:rsidR="000A67B3" w:rsidRPr="00F848B4" w:rsidRDefault="00AF1A19" w:rsidP="00F848B4">
            <w:pPr>
              <w:pStyle w:val="OTRNormal110"/>
              <w:rPr>
                <w:szCs w:val="22"/>
              </w:rPr>
            </w:pPr>
            <w:r w:rsidRPr="00F848B4">
              <w:rPr>
                <w:szCs w:val="22"/>
              </w:rPr>
              <w:t>TXCI170101,</w:t>
            </w:r>
          </w:p>
          <w:p w14:paraId="04E55452" w14:textId="77777777" w:rsidR="000A67B3" w:rsidRPr="00F848B4" w:rsidRDefault="00AF1A19" w:rsidP="00F848B4">
            <w:pPr>
              <w:pStyle w:val="OTRNormal110"/>
              <w:rPr>
                <w:szCs w:val="22"/>
              </w:rPr>
            </w:pPr>
            <w:r w:rsidRPr="00F848B4">
              <w:rPr>
                <w:szCs w:val="22"/>
              </w:rPr>
              <w:t>TXCJ170101,</w:t>
            </w:r>
          </w:p>
          <w:p w14:paraId="6CE087EE" w14:textId="77777777" w:rsidR="000A67B3" w:rsidRPr="00F848B4" w:rsidRDefault="00AF1A19" w:rsidP="00F848B4">
            <w:pPr>
              <w:pStyle w:val="OTRNormal110"/>
              <w:rPr>
                <w:szCs w:val="22"/>
              </w:rPr>
            </w:pPr>
            <w:r w:rsidRPr="00F848B4">
              <w:rPr>
                <w:szCs w:val="22"/>
              </w:rPr>
              <w:t>TXKZ170101</w:t>
            </w:r>
          </w:p>
        </w:tc>
        <w:tc>
          <w:tcPr>
            <w:tcW w:w="5241" w:type="dxa"/>
          </w:tcPr>
          <w:p w14:paraId="7CCBB3DD" w14:textId="77777777" w:rsidR="000A67B3" w:rsidRPr="00F848B4" w:rsidRDefault="00AF1A19" w:rsidP="00F848B4">
            <w:pPr>
              <w:pStyle w:val="OTRNormal110"/>
              <w:rPr>
                <w:szCs w:val="22"/>
              </w:rPr>
            </w:pPr>
            <w:r w:rsidRPr="00F848B4">
              <w:rPr>
                <w:szCs w:val="22"/>
              </w:rPr>
              <w:t>Приказ Федерального казначейства от 14.10.2016 № 20н «О внесении изменений в нормативные правовые акты Федерального казначейства»;</w:t>
            </w:r>
          </w:p>
          <w:p w14:paraId="2DC00F9C" w14:textId="77777777" w:rsidR="000A67B3" w:rsidRPr="00F848B4" w:rsidRDefault="00AF1A19" w:rsidP="00F848B4">
            <w:pPr>
              <w:pStyle w:val="OTRNormal110"/>
              <w:rPr>
                <w:szCs w:val="22"/>
              </w:rPr>
            </w:pPr>
            <w:r w:rsidRPr="00F848B4">
              <w:rPr>
                <w:szCs w:val="22"/>
              </w:rPr>
              <w:t>Письмо Федерального казначейства от 29.03.2016 № 03-06-07/56;</w:t>
            </w:r>
          </w:p>
          <w:p w14:paraId="3C23A3EC" w14:textId="77777777" w:rsidR="000A67B3" w:rsidRPr="00F848B4" w:rsidRDefault="00AF1A19" w:rsidP="00F848B4">
            <w:pPr>
              <w:pStyle w:val="OTRNormal110"/>
              <w:rPr>
                <w:szCs w:val="22"/>
              </w:rPr>
            </w:pPr>
            <w:r w:rsidRPr="00F848B4">
              <w:rPr>
                <w:szCs w:val="22"/>
              </w:rPr>
              <w:t>Письмо Федерального казначейства от 29.04.2016 № 05-03-19/76;</w:t>
            </w:r>
          </w:p>
          <w:p w14:paraId="3E545CD1" w14:textId="77777777" w:rsidR="000A67B3" w:rsidRPr="00F848B4" w:rsidRDefault="00AF1A19" w:rsidP="00F848B4">
            <w:pPr>
              <w:pStyle w:val="OTRNormal110"/>
              <w:rPr>
                <w:szCs w:val="22"/>
              </w:rPr>
            </w:pPr>
            <w:r w:rsidRPr="00F848B4">
              <w:rPr>
                <w:szCs w:val="22"/>
              </w:rPr>
              <w:t>«Форматы взаимодействия Государственной информационной системы о государственных и муниципальных платежах с информационными системами участников» версии 1.16.2;</w:t>
            </w:r>
          </w:p>
          <w:p w14:paraId="45798DB9" w14:textId="77777777" w:rsidR="000A67B3" w:rsidRPr="00F848B4" w:rsidRDefault="00AF1A19" w:rsidP="00F848B4">
            <w:pPr>
              <w:pStyle w:val="OTRNormal110"/>
              <w:rPr>
                <w:szCs w:val="22"/>
              </w:rPr>
            </w:pPr>
            <w:r w:rsidRPr="00F848B4">
              <w:rPr>
                <w:szCs w:val="22"/>
              </w:rPr>
              <w:t>Уточнение;</w:t>
            </w:r>
          </w:p>
          <w:p w14:paraId="633EDD34" w14:textId="77777777" w:rsidR="000A67B3" w:rsidRPr="00F848B4" w:rsidRDefault="00AF1A19" w:rsidP="00F848B4">
            <w:pPr>
              <w:pStyle w:val="OTRNormal110"/>
              <w:rPr>
                <w:szCs w:val="22"/>
              </w:rPr>
            </w:pPr>
            <w:r w:rsidRPr="00F848B4">
              <w:rPr>
                <w:szCs w:val="22"/>
              </w:rPr>
              <w:t>Приказ Федерального казначейства от 17.10.2016 № 21н «О Порядке открытия и ведения лицевых счетов территориальными органами Федерального казначейства»;</w:t>
            </w:r>
          </w:p>
          <w:p w14:paraId="7DB8FC6A" w14:textId="77777777" w:rsidR="000A67B3" w:rsidRPr="00F848B4" w:rsidRDefault="00AF1A19" w:rsidP="00F848B4">
            <w:pPr>
              <w:pStyle w:val="OTRNormal110"/>
              <w:rPr>
                <w:szCs w:val="22"/>
              </w:rPr>
            </w:pPr>
            <w:r w:rsidRPr="00F848B4">
              <w:rPr>
                <w:szCs w:val="22"/>
              </w:rPr>
              <w:t>Приказ Федерального казначейства от 14.06.2016 № 8н «Об утверждении форм казначейского аккредитива и иных документов, применяемых при перечислении сумм авансовых платежей из федерального бюджета в рамках осуществления казначейского сопровождения государственных контрактов (контрактов, договоров)»;</w:t>
            </w:r>
          </w:p>
          <w:p w14:paraId="3CB85742" w14:textId="77777777" w:rsidR="000A67B3" w:rsidRPr="00F848B4" w:rsidRDefault="00AF1A19" w:rsidP="00F848B4">
            <w:pPr>
              <w:pStyle w:val="OTRNormal110"/>
              <w:rPr>
                <w:szCs w:val="22"/>
              </w:rPr>
            </w:pPr>
            <w:r w:rsidRPr="00F848B4">
              <w:rPr>
                <w:szCs w:val="22"/>
              </w:rPr>
              <w:t>Приказ Минфина России от 30.03.2016 № 36н «О порядке осуществления операций по перечислению суммы авансовых платежей из федерального бюджета в пределах суммы, необходимой для оплаты обязательств организации, возникающих в рамках исполнения государственных контрактов (контрактов, договоров)».</w:t>
            </w:r>
          </w:p>
        </w:tc>
      </w:tr>
      <w:tr w:rsidR="000A67B3" w:rsidRPr="00F848B4" w14:paraId="0E6F6546" w14:textId="77777777" w:rsidTr="00F848B4">
        <w:trPr>
          <w:cnfStyle w:val="000000010000" w:firstRow="0" w:lastRow="0" w:firstColumn="0" w:lastColumn="0" w:oddVBand="0" w:evenVBand="0" w:oddHBand="0" w:evenHBand="1" w:firstRowFirstColumn="0" w:firstRowLastColumn="0" w:lastRowFirstColumn="0" w:lastRowLastColumn="0"/>
          <w:trHeight w:val="308"/>
        </w:trPr>
        <w:tc>
          <w:tcPr>
            <w:tcW w:w="988" w:type="dxa"/>
          </w:tcPr>
          <w:p w14:paraId="00181FBE" w14:textId="77777777" w:rsidR="000A67B3" w:rsidRPr="00F848B4" w:rsidRDefault="00AF1A19" w:rsidP="00F848B4">
            <w:pPr>
              <w:pStyle w:val="OTRNormal110"/>
              <w:rPr>
                <w:szCs w:val="22"/>
              </w:rPr>
            </w:pPr>
            <w:r w:rsidRPr="00F848B4">
              <w:rPr>
                <w:szCs w:val="22"/>
              </w:rPr>
              <w:t>23.0</w:t>
            </w:r>
          </w:p>
        </w:tc>
        <w:tc>
          <w:tcPr>
            <w:tcW w:w="1559" w:type="dxa"/>
          </w:tcPr>
          <w:p w14:paraId="38865979" w14:textId="77777777" w:rsidR="000A67B3" w:rsidRPr="00F848B4" w:rsidRDefault="00AF1A19" w:rsidP="00F848B4">
            <w:pPr>
              <w:pStyle w:val="OTRNormal110"/>
              <w:rPr>
                <w:szCs w:val="22"/>
              </w:rPr>
            </w:pPr>
            <w:r w:rsidRPr="00F848B4">
              <w:rPr>
                <w:szCs w:val="22"/>
              </w:rPr>
              <w:t>07.06.2017</w:t>
            </w:r>
          </w:p>
        </w:tc>
        <w:tc>
          <w:tcPr>
            <w:tcW w:w="1843" w:type="dxa"/>
          </w:tcPr>
          <w:p w14:paraId="15233933" w14:textId="77777777" w:rsidR="000A67B3" w:rsidRPr="00F848B4" w:rsidRDefault="00AF1A19" w:rsidP="00F848B4">
            <w:pPr>
              <w:pStyle w:val="OTRNormal110"/>
              <w:rPr>
                <w:szCs w:val="22"/>
              </w:rPr>
            </w:pPr>
            <w:r w:rsidRPr="00F848B4">
              <w:rPr>
                <w:szCs w:val="22"/>
              </w:rPr>
              <w:t>TXPP170701,</w:t>
            </w:r>
          </w:p>
          <w:p w14:paraId="03560A29" w14:textId="77777777" w:rsidR="000A67B3" w:rsidRPr="00F848B4" w:rsidRDefault="00AF1A19" w:rsidP="00F848B4">
            <w:pPr>
              <w:pStyle w:val="OTRNormal110"/>
              <w:rPr>
                <w:szCs w:val="22"/>
              </w:rPr>
            </w:pPr>
            <w:r w:rsidRPr="00F848B4">
              <w:rPr>
                <w:szCs w:val="22"/>
              </w:rPr>
              <w:t>TXUN170701,</w:t>
            </w:r>
          </w:p>
          <w:p w14:paraId="16D075F4" w14:textId="77777777" w:rsidR="000A67B3" w:rsidRPr="00F848B4" w:rsidRDefault="00AF1A19" w:rsidP="00F848B4">
            <w:pPr>
              <w:pStyle w:val="OTRNormal110"/>
              <w:rPr>
                <w:szCs w:val="22"/>
              </w:rPr>
            </w:pPr>
            <w:r w:rsidRPr="00F848B4">
              <w:rPr>
                <w:szCs w:val="22"/>
              </w:rPr>
              <w:t>TXTS170417,</w:t>
            </w:r>
          </w:p>
          <w:p w14:paraId="5649C7D0" w14:textId="77777777" w:rsidR="000A67B3" w:rsidRPr="00F848B4" w:rsidRDefault="00AF1A19" w:rsidP="00F848B4">
            <w:pPr>
              <w:pStyle w:val="OTRNormal110"/>
              <w:rPr>
                <w:szCs w:val="22"/>
              </w:rPr>
            </w:pPr>
            <w:r w:rsidRPr="00F848B4">
              <w:rPr>
                <w:szCs w:val="22"/>
              </w:rPr>
              <w:t>TXGS170701,</w:t>
            </w:r>
          </w:p>
          <w:p w14:paraId="67835CEA" w14:textId="77777777" w:rsidR="000A67B3" w:rsidRPr="00F848B4" w:rsidRDefault="00AF1A19" w:rsidP="00F848B4">
            <w:pPr>
              <w:pStyle w:val="OTRNormal110"/>
              <w:rPr>
                <w:szCs w:val="22"/>
              </w:rPr>
            </w:pPr>
            <w:r w:rsidRPr="00F848B4">
              <w:rPr>
                <w:szCs w:val="22"/>
              </w:rPr>
              <w:lastRenderedPageBreak/>
              <w:t>TXIS170701,</w:t>
            </w:r>
          </w:p>
          <w:p w14:paraId="35905B7E" w14:textId="77777777" w:rsidR="000A67B3" w:rsidRPr="00F848B4" w:rsidRDefault="00AF1A19" w:rsidP="00F848B4">
            <w:pPr>
              <w:pStyle w:val="OTRNormal110"/>
              <w:rPr>
                <w:szCs w:val="22"/>
              </w:rPr>
            </w:pPr>
            <w:r w:rsidRPr="00F848B4">
              <w:rPr>
                <w:szCs w:val="22"/>
              </w:rPr>
              <w:t>TXKZ170701</w:t>
            </w:r>
          </w:p>
        </w:tc>
        <w:tc>
          <w:tcPr>
            <w:tcW w:w="5241" w:type="dxa"/>
          </w:tcPr>
          <w:p w14:paraId="7E12CC7B" w14:textId="77777777" w:rsidR="000A67B3" w:rsidRPr="00F848B4" w:rsidRDefault="00AF1A19" w:rsidP="00F848B4">
            <w:pPr>
              <w:pStyle w:val="OTRNormal110"/>
              <w:rPr>
                <w:szCs w:val="22"/>
              </w:rPr>
            </w:pPr>
            <w:r w:rsidRPr="00F848B4">
              <w:rPr>
                <w:szCs w:val="22"/>
              </w:rPr>
              <w:lastRenderedPageBreak/>
              <w:t xml:space="preserve">Приказ Министерства финансов Российской Федерации от 28.12.2016 № 245н «О Порядке перечисления средств по оплате обязательств юридических лиц, возникающих в рамках исполнения государственных контрактов (контрактов, договоров), </w:t>
            </w:r>
            <w:r w:rsidRPr="00F848B4">
              <w:rPr>
                <w:szCs w:val="22"/>
              </w:rPr>
              <w:lastRenderedPageBreak/>
              <w:t>договоров (соглашений) о предоставлении субсидий юридическим лицам, в пределах суммы, необходимой для оплаты указанных обязательств», проектом приказа Федерального казначейства «Об утверждении форм документов, применяемых при осуществлении операций по казначейскому обеспечению обязательств при казначейском сопровождении целевых средств, и порядка их заполнения»;</w:t>
            </w:r>
          </w:p>
          <w:p w14:paraId="323B977A" w14:textId="77777777" w:rsidR="000A67B3" w:rsidRPr="00F848B4" w:rsidRDefault="00AF1A19" w:rsidP="00F848B4">
            <w:pPr>
              <w:pStyle w:val="OTRNormal110"/>
              <w:rPr>
                <w:szCs w:val="22"/>
              </w:rPr>
            </w:pPr>
            <w:r w:rsidRPr="00F848B4">
              <w:rPr>
                <w:szCs w:val="22"/>
              </w:rPr>
              <w:t>Письмо Федерального казначейства от 21.10.2016 №05-04-17/289;</w:t>
            </w:r>
          </w:p>
          <w:p w14:paraId="332EE27C" w14:textId="77777777" w:rsidR="000A67B3" w:rsidRPr="00F848B4" w:rsidRDefault="00AF1A19" w:rsidP="00F848B4">
            <w:pPr>
              <w:pStyle w:val="OTRNormal110"/>
              <w:rPr>
                <w:szCs w:val="22"/>
              </w:rPr>
            </w:pPr>
            <w:r w:rsidRPr="00F848B4">
              <w:rPr>
                <w:szCs w:val="22"/>
              </w:rPr>
              <w:t>Письмо Федерального казначейства от 20.12.2016 № 05-04-17/349;</w:t>
            </w:r>
          </w:p>
          <w:p w14:paraId="28B38D9C" w14:textId="77777777" w:rsidR="000A67B3" w:rsidRPr="00F848B4" w:rsidRDefault="00AF1A19" w:rsidP="00F848B4">
            <w:pPr>
              <w:pStyle w:val="OTRNormal110"/>
              <w:rPr>
                <w:szCs w:val="22"/>
              </w:rPr>
            </w:pPr>
            <w:r w:rsidRPr="00F848B4">
              <w:rPr>
                <w:szCs w:val="22"/>
              </w:rPr>
              <w:t>Приказ Министерства финансов Российской Федерации от 28.12.2016 № 244н «О Порядке проведения территориальными органами Федерального казначейства санкционирования операций при казначейском сопровождении средств в валюте Российской Федерации в случаях, предусмотренных Федеральным законом «О федеральном бюджете на 2017 год и на плановый период 2018 и 2019 годов»;</w:t>
            </w:r>
          </w:p>
          <w:p w14:paraId="0B4C55FE" w14:textId="77777777" w:rsidR="000A67B3" w:rsidRPr="00F848B4" w:rsidRDefault="00AF1A19" w:rsidP="00F848B4">
            <w:pPr>
              <w:pStyle w:val="OTRNormal110"/>
              <w:rPr>
                <w:szCs w:val="22"/>
              </w:rPr>
            </w:pPr>
            <w:r w:rsidRPr="00F848B4">
              <w:rPr>
                <w:szCs w:val="22"/>
              </w:rPr>
              <w:t>Письмо Федерального казначейства от 08.02.2017№ 05-01-15/42;</w:t>
            </w:r>
          </w:p>
          <w:p w14:paraId="0A8BAD38" w14:textId="77777777" w:rsidR="000A67B3" w:rsidRPr="00F848B4" w:rsidRDefault="00AF1A19" w:rsidP="00F848B4">
            <w:pPr>
              <w:pStyle w:val="OTRNormal110"/>
              <w:rPr>
                <w:szCs w:val="22"/>
              </w:rPr>
            </w:pPr>
            <w:r w:rsidRPr="00F848B4">
              <w:rPr>
                <w:szCs w:val="22"/>
              </w:rPr>
              <w:t>Уточнение;</w:t>
            </w:r>
          </w:p>
          <w:p w14:paraId="2B80FCCF" w14:textId="77777777" w:rsidR="000A67B3" w:rsidRPr="00F848B4" w:rsidRDefault="00AF1A19" w:rsidP="00F848B4">
            <w:pPr>
              <w:pStyle w:val="OTRNormal110"/>
              <w:rPr>
                <w:szCs w:val="22"/>
              </w:rPr>
            </w:pPr>
            <w:r w:rsidRPr="00F848B4">
              <w:rPr>
                <w:szCs w:val="22"/>
              </w:rPr>
              <w:t>Письмо Федерального казначейства от 11.05.2017 № 05-01-15/121.</w:t>
            </w:r>
          </w:p>
        </w:tc>
      </w:tr>
      <w:tr w:rsidR="000A67B3" w:rsidRPr="00F848B4" w14:paraId="3971F82A" w14:textId="77777777" w:rsidTr="00F848B4">
        <w:trPr>
          <w:cnfStyle w:val="000000100000" w:firstRow="0" w:lastRow="0" w:firstColumn="0" w:lastColumn="0" w:oddVBand="0" w:evenVBand="0" w:oddHBand="1" w:evenHBand="0" w:firstRowFirstColumn="0" w:firstRowLastColumn="0" w:lastRowFirstColumn="0" w:lastRowLastColumn="0"/>
          <w:trHeight w:val="308"/>
        </w:trPr>
        <w:tc>
          <w:tcPr>
            <w:tcW w:w="988" w:type="dxa"/>
          </w:tcPr>
          <w:p w14:paraId="628CDA43" w14:textId="77777777" w:rsidR="000A67B3" w:rsidRPr="00F848B4" w:rsidRDefault="00AF1A19" w:rsidP="00F848B4">
            <w:pPr>
              <w:pStyle w:val="OTRNormal110"/>
              <w:rPr>
                <w:szCs w:val="22"/>
                <w:lang w:val="en-US"/>
              </w:rPr>
            </w:pPr>
            <w:r w:rsidRPr="00F848B4">
              <w:rPr>
                <w:szCs w:val="22"/>
                <w:lang w:val="en-US"/>
              </w:rPr>
              <w:lastRenderedPageBreak/>
              <w:t>25.0</w:t>
            </w:r>
          </w:p>
        </w:tc>
        <w:tc>
          <w:tcPr>
            <w:tcW w:w="1559" w:type="dxa"/>
          </w:tcPr>
          <w:p w14:paraId="509E2025" w14:textId="77777777" w:rsidR="000A67B3" w:rsidRPr="00F848B4" w:rsidRDefault="00AF1A19" w:rsidP="00F848B4">
            <w:pPr>
              <w:pStyle w:val="OTRNormal110"/>
              <w:rPr>
                <w:szCs w:val="22"/>
                <w:lang w:val="en-US"/>
              </w:rPr>
            </w:pPr>
            <w:r w:rsidRPr="00F848B4">
              <w:rPr>
                <w:szCs w:val="22"/>
                <w:lang w:val="en-US"/>
              </w:rPr>
              <w:t>24.11.2017</w:t>
            </w:r>
          </w:p>
        </w:tc>
        <w:tc>
          <w:tcPr>
            <w:tcW w:w="1843" w:type="dxa"/>
          </w:tcPr>
          <w:p w14:paraId="5D44032E" w14:textId="77777777" w:rsidR="000A67B3" w:rsidRPr="00F848B4" w:rsidRDefault="00AF1A19" w:rsidP="00F848B4">
            <w:pPr>
              <w:pStyle w:val="OTRNormal110"/>
              <w:rPr>
                <w:szCs w:val="22"/>
                <w:lang w:val="en-US"/>
              </w:rPr>
            </w:pPr>
            <w:r w:rsidRPr="00F848B4">
              <w:rPr>
                <w:szCs w:val="22"/>
                <w:lang w:val="en-US"/>
              </w:rPr>
              <w:t>TXZV180101,</w:t>
            </w:r>
          </w:p>
          <w:p w14:paraId="153AF074" w14:textId="77777777" w:rsidR="000A67B3" w:rsidRPr="00F848B4" w:rsidRDefault="00AF1A19" w:rsidP="00F848B4">
            <w:pPr>
              <w:pStyle w:val="OTRNormal110"/>
              <w:rPr>
                <w:szCs w:val="22"/>
                <w:lang w:val="en-US"/>
              </w:rPr>
            </w:pPr>
            <w:r w:rsidRPr="00F848B4">
              <w:rPr>
                <w:szCs w:val="22"/>
                <w:lang w:val="en-US"/>
              </w:rPr>
              <w:t>TXZR180101,</w:t>
            </w:r>
          </w:p>
          <w:p w14:paraId="11274578" w14:textId="77777777" w:rsidR="000A67B3" w:rsidRPr="00F848B4" w:rsidRDefault="00AF1A19" w:rsidP="00F848B4">
            <w:pPr>
              <w:pStyle w:val="OTRNormal110"/>
              <w:rPr>
                <w:szCs w:val="22"/>
                <w:lang w:val="en-US"/>
              </w:rPr>
            </w:pPr>
            <w:r w:rsidRPr="00F848B4">
              <w:rPr>
                <w:szCs w:val="22"/>
                <w:lang w:val="en-US"/>
              </w:rPr>
              <w:t>TXAP180101,</w:t>
            </w:r>
          </w:p>
          <w:p w14:paraId="2AA0D055" w14:textId="77777777" w:rsidR="000A67B3" w:rsidRPr="00F848B4" w:rsidRDefault="00AF1A19" w:rsidP="00F848B4">
            <w:pPr>
              <w:pStyle w:val="OTRNormal110"/>
              <w:rPr>
                <w:szCs w:val="22"/>
                <w:lang w:val="en-US"/>
              </w:rPr>
            </w:pPr>
            <w:r w:rsidRPr="00F848B4">
              <w:rPr>
                <w:szCs w:val="22"/>
                <w:lang w:val="en-US"/>
              </w:rPr>
              <w:t>TXBN180101,</w:t>
            </w:r>
          </w:p>
          <w:p w14:paraId="76650825" w14:textId="77777777" w:rsidR="000A67B3" w:rsidRPr="00F848B4" w:rsidRDefault="00AF1A19" w:rsidP="00F848B4">
            <w:pPr>
              <w:pStyle w:val="OTRNormal110"/>
              <w:rPr>
                <w:szCs w:val="22"/>
                <w:lang w:val="en-US"/>
              </w:rPr>
            </w:pPr>
            <w:r w:rsidRPr="00F848B4">
              <w:rPr>
                <w:szCs w:val="22"/>
                <w:lang w:val="en-US"/>
              </w:rPr>
              <w:t>TXUF180101,</w:t>
            </w:r>
          </w:p>
          <w:p w14:paraId="1CF66748" w14:textId="77777777" w:rsidR="000A67B3" w:rsidRPr="00F848B4" w:rsidRDefault="00AF1A19" w:rsidP="00F848B4">
            <w:pPr>
              <w:pStyle w:val="OTRNormal110"/>
              <w:rPr>
                <w:szCs w:val="22"/>
              </w:rPr>
            </w:pPr>
            <w:r w:rsidRPr="00F848B4">
              <w:rPr>
                <w:szCs w:val="22"/>
              </w:rPr>
              <w:t>TXUN180101,</w:t>
            </w:r>
          </w:p>
          <w:p w14:paraId="33E5081A" w14:textId="77777777" w:rsidR="000A67B3" w:rsidRPr="00F848B4" w:rsidRDefault="00AF1A19" w:rsidP="00F848B4">
            <w:pPr>
              <w:pStyle w:val="OTRNormal110"/>
              <w:rPr>
                <w:szCs w:val="22"/>
              </w:rPr>
            </w:pPr>
            <w:r w:rsidRPr="00F848B4">
              <w:rPr>
                <w:szCs w:val="22"/>
              </w:rPr>
              <w:t>TXUK180101,</w:t>
            </w:r>
          </w:p>
          <w:p w14:paraId="7474AA34" w14:textId="77777777" w:rsidR="000A67B3" w:rsidRPr="00F848B4" w:rsidRDefault="00AF1A19" w:rsidP="00F848B4">
            <w:pPr>
              <w:pStyle w:val="OTRNormal110"/>
              <w:rPr>
                <w:szCs w:val="22"/>
              </w:rPr>
            </w:pPr>
            <w:r w:rsidRPr="00F848B4">
              <w:rPr>
                <w:szCs w:val="22"/>
              </w:rPr>
              <w:t>TXKZ180101</w:t>
            </w:r>
          </w:p>
        </w:tc>
        <w:tc>
          <w:tcPr>
            <w:tcW w:w="5241" w:type="dxa"/>
          </w:tcPr>
          <w:p w14:paraId="3AB28826" w14:textId="77777777" w:rsidR="000A67B3" w:rsidRPr="00F848B4" w:rsidRDefault="00AF1A19" w:rsidP="00F848B4">
            <w:pPr>
              <w:pStyle w:val="OTRNormal110"/>
              <w:rPr>
                <w:szCs w:val="22"/>
              </w:rPr>
            </w:pPr>
            <w:r w:rsidRPr="00F848B4">
              <w:rPr>
                <w:szCs w:val="22"/>
              </w:rPr>
              <w:t>Приказ Министерства финансов Российской Федерации от 12.11.2013 № 107н «Об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 (в редакции приказа Министерства финансов Российской Федерации от 05.04.2017 № 58н);</w:t>
            </w:r>
          </w:p>
          <w:p w14:paraId="6E1DEC00" w14:textId="77777777" w:rsidR="000A67B3" w:rsidRPr="00F848B4" w:rsidRDefault="00AF1A19" w:rsidP="00F848B4">
            <w:pPr>
              <w:pStyle w:val="OTRNormal110"/>
              <w:rPr>
                <w:szCs w:val="22"/>
              </w:rPr>
            </w:pPr>
            <w:r w:rsidRPr="00F848B4">
              <w:rPr>
                <w:szCs w:val="22"/>
              </w:rPr>
              <w:t xml:space="preserve">Проект приказа Федерального казначейства «О внесении изменений в нормативные правовые акты Федерального казначейства в целях реализации положений Федерального закона от 18 июля 2017 г. № 178-ФЗ «О внесении изменений в Бюджетный кодекс Российской Федерации и статью 3 Федерального закона «О внесении изменений в Бюджетный кодекс Российской Федерации и признании утратившими </w:t>
            </w:r>
            <w:r w:rsidRPr="00F848B4">
              <w:rPr>
                <w:szCs w:val="22"/>
              </w:rPr>
              <w:lastRenderedPageBreak/>
              <w:t>силу отдельных положений законодательных актов Российской Федерации»;</w:t>
            </w:r>
          </w:p>
          <w:p w14:paraId="0CF39FCF" w14:textId="77777777" w:rsidR="000A67B3" w:rsidRPr="00F848B4" w:rsidRDefault="00AF1A19" w:rsidP="00F848B4">
            <w:pPr>
              <w:pStyle w:val="OTRNormal110"/>
              <w:rPr>
                <w:szCs w:val="22"/>
              </w:rPr>
            </w:pPr>
            <w:r w:rsidRPr="00F848B4">
              <w:rPr>
                <w:szCs w:val="22"/>
              </w:rPr>
              <w:t>Приказ Министерства финансов Российской Федерации от 30.12.2015 № 221н "О Порядке учета территориальными органами Федерального казначейства бюджетных и денежных обязательств получателей средств федерального бюджета" (в редакции приказа Министерства финансов Российской Федерации от 29.07.2016 № 127н);</w:t>
            </w:r>
          </w:p>
          <w:p w14:paraId="79467993" w14:textId="77777777" w:rsidR="000A67B3" w:rsidRPr="00F848B4" w:rsidRDefault="00AF1A19" w:rsidP="00F848B4">
            <w:pPr>
              <w:pStyle w:val="OTRNormal110"/>
              <w:rPr>
                <w:szCs w:val="22"/>
              </w:rPr>
            </w:pPr>
            <w:r w:rsidRPr="00F848B4">
              <w:rPr>
                <w:szCs w:val="22"/>
              </w:rPr>
              <w:t>Письмо Федерального казначейства от 19.07.2017 № 03-03-09/168;</w:t>
            </w:r>
          </w:p>
          <w:p w14:paraId="1FB2F125" w14:textId="77777777" w:rsidR="000A67B3" w:rsidRPr="00F848B4" w:rsidRDefault="00AF1A19" w:rsidP="00F848B4">
            <w:pPr>
              <w:pStyle w:val="OTRNormal110"/>
              <w:rPr>
                <w:szCs w:val="22"/>
              </w:rPr>
            </w:pPr>
            <w:r w:rsidRPr="00F848B4">
              <w:rPr>
                <w:szCs w:val="22"/>
              </w:rPr>
              <w:t>Приказ Министерства финансов Российской Федерации от 30.12.2015 № 221н «О Порядке учета территориальными органами Федерального казначейства бюджетных и денежных обязательств получателей средств федерального бюджета»;</w:t>
            </w:r>
          </w:p>
          <w:p w14:paraId="2ED9CBEB" w14:textId="77777777" w:rsidR="000A67B3" w:rsidRPr="00F848B4" w:rsidRDefault="00AF1A19" w:rsidP="00F848B4">
            <w:pPr>
              <w:pStyle w:val="OTRNormal110"/>
              <w:rPr>
                <w:szCs w:val="22"/>
              </w:rPr>
            </w:pPr>
            <w:r w:rsidRPr="00F848B4">
              <w:rPr>
                <w:szCs w:val="22"/>
              </w:rPr>
              <w:t>Указание Банка России от 27.08.2008 № 2060-У «О кассовом обслуживании в учреждениях Банка России кредитных организаций и иных юридических лиц» (в редакции указания Банка России от 26.01.2017 № 4271-У);</w:t>
            </w:r>
          </w:p>
          <w:p w14:paraId="7470C80A" w14:textId="77777777" w:rsidR="000A67B3" w:rsidRPr="00F848B4" w:rsidRDefault="00AF1A19" w:rsidP="00F848B4">
            <w:pPr>
              <w:pStyle w:val="OTRNormal110"/>
              <w:rPr>
                <w:szCs w:val="22"/>
              </w:rPr>
            </w:pPr>
            <w:r w:rsidRPr="00F848B4">
              <w:rPr>
                <w:szCs w:val="22"/>
              </w:rPr>
              <w:t>Письмо Федерального казначейства от 15.03.2017 № 05-02-13/33;</w:t>
            </w:r>
          </w:p>
          <w:p w14:paraId="25B72763" w14:textId="77777777" w:rsidR="000A67B3" w:rsidRPr="00F848B4" w:rsidRDefault="00AF1A19" w:rsidP="00F848B4">
            <w:pPr>
              <w:pStyle w:val="OTRNormal110"/>
              <w:rPr>
                <w:szCs w:val="22"/>
              </w:rPr>
            </w:pPr>
            <w:r w:rsidRPr="00F848B4">
              <w:rPr>
                <w:szCs w:val="22"/>
              </w:rPr>
              <w:t>Заявка Федерального казначейства на создание (развитие) ИС от 25.04.2017 № ЗР-05-2017-00003;</w:t>
            </w:r>
          </w:p>
          <w:p w14:paraId="7E6ECF43" w14:textId="77777777" w:rsidR="000A67B3" w:rsidRPr="00F848B4" w:rsidRDefault="00AF1A19" w:rsidP="00F848B4">
            <w:pPr>
              <w:pStyle w:val="OTRNormal110"/>
              <w:rPr>
                <w:szCs w:val="22"/>
              </w:rPr>
            </w:pPr>
            <w:r w:rsidRPr="00F848B4">
              <w:rPr>
                <w:szCs w:val="22"/>
              </w:rPr>
              <w:t>Приказ Федерального казначейства от 23.08.2013 № 12н «О порядке кассового обслуживания исполнения бюджетов государственных внебюджетных фондов Российской Федерации и порядке осуществления территориальными органами Федерального казначейства отдельных функций органов управления государственными внебюджетными фондами Российской Федерации по исполнению соответствующих бюджетов» (в редакции приказа Федерального казначейства от 23.06.2017 № 15н);</w:t>
            </w:r>
          </w:p>
          <w:p w14:paraId="7C12366C" w14:textId="77777777" w:rsidR="000A67B3" w:rsidRPr="00F848B4" w:rsidRDefault="00AF1A19" w:rsidP="00F848B4">
            <w:pPr>
              <w:pStyle w:val="OTRNormal110"/>
              <w:rPr>
                <w:szCs w:val="22"/>
              </w:rPr>
            </w:pPr>
            <w:r w:rsidRPr="00F848B4">
              <w:rPr>
                <w:szCs w:val="22"/>
              </w:rPr>
              <w:t>Проект изменений в Порядок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 утвержденный приказом Министерства финансов Российской Федерации от 18.12.2013 № 125н;</w:t>
            </w:r>
          </w:p>
          <w:p w14:paraId="61BEBB74" w14:textId="77777777" w:rsidR="000A67B3" w:rsidRPr="00F848B4" w:rsidRDefault="00AF1A19" w:rsidP="00F848B4">
            <w:pPr>
              <w:pStyle w:val="OTRNormal110"/>
              <w:rPr>
                <w:szCs w:val="22"/>
              </w:rPr>
            </w:pPr>
            <w:r w:rsidRPr="00F848B4">
              <w:rPr>
                <w:szCs w:val="22"/>
              </w:rPr>
              <w:lastRenderedPageBreak/>
              <w:t>Письмо Федерального казначейства от 12.05.2017 № 05-04-17/159;</w:t>
            </w:r>
          </w:p>
          <w:p w14:paraId="6D2A3278" w14:textId="77777777" w:rsidR="000A67B3" w:rsidRPr="00F848B4" w:rsidRDefault="00AF1A19" w:rsidP="00F848B4">
            <w:pPr>
              <w:pStyle w:val="OTRNormal110"/>
              <w:rPr>
                <w:szCs w:val="22"/>
              </w:rPr>
            </w:pPr>
            <w:r w:rsidRPr="00F848B4">
              <w:rPr>
                <w:szCs w:val="22"/>
              </w:rPr>
              <w:t>Приказ Министерства финансов Российской Федерации от 28.12.2016 № 245н «О Порядке перечисления средств по оплате обязательств юридических лиц, возникающих в рамках исполнения государственных контрактов (контрактов, договоров), договоров (соглашений) о предоставлении субсидий юридическим лицам, в пределах суммы, необходимой для оплаты указанных обязательств», проектом приказа Федерального казначейства «Об утверждении форм документов, применяемых при осуществлении операций по казначейскому обеспечению обязательств при казначейском сопровождении целевых средств, и порядка их заполнения»;</w:t>
            </w:r>
          </w:p>
          <w:p w14:paraId="06DF23ED" w14:textId="77777777" w:rsidR="000A67B3" w:rsidRPr="00F848B4" w:rsidRDefault="00AF1A19" w:rsidP="00F848B4">
            <w:pPr>
              <w:pStyle w:val="OTRNormal110"/>
              <w:rPr>
                <w:szCs w:val="22"/>
              </w:rPr>
            </w:pPr>
            <w:r w:rsidRPr="00F848B4">
              <w:rPr>
                <w:szCs w:val="22"/>
              </w:rPr>
              <w:t>Письмо Федерального казначейства от 11.05.2017 № 05-01-15/121.</w:t>
            </w:r>
          </w:p>
        </w:tc>
      </w:tr>
      <w:tr w:rsidR="000A67B3" w:rsidRPr="00F848B4" w14:paraId="05BCB036" w14:textId="77777777" w:rsidTr="00F848B4">
        <w:trPr>
          <w:cnfStyle w:val="000000010000" w:firstRow="0" w:lastRow="0" w:firstColumn="0" w:lastColumn="0" w:oddVBand="0" w:evenVBand="0" w:oddHBand="0" w:evenHBand="1" w:firstRowFirstColumn="0" w:firstRowLastColumn="0" w:lastRowFirstColumn="0" w:lastRowLastColumn="0"/>
          <w:trHeight w:val="308"/>
        </w:trPr>
        <w:tc>
          <w:tcPr>
            <w:tcW w:w="988" w:type="dxa"/>
          </w:tcPr>
          <w:p w14:paraId="644A3E85" w14:textId="77777777" w:rsidR="000A67B3" w:rsidRPr="00F848B4" w:rsidRDefault="00AF1A19" w:rsidP="00F848B4">
            <w:pPr>
              <w:pStyle w:val="OTRNormal110"/>
              <w:rPr>
                <w:szCs w:val="22"/>
              </w:rPr>
            </w:pPr>
            <w:r w:rsidRPr="00F848B4">
              <w:rPr>
                <w:szCs w:val="22"/>
              </w:rPr>
              <w:lastRenderedPageBreak/>
              <w:t>26.0</w:t>
            </w:r>
          </w:p>
        </w:tc>
        <w:tc>
          <w:tcPr>
            <w:tcW w:w="1559" w:type="dxa"/>
          </w:tcPr>
          <w:p w14:paraId="0F4D574D" w14:textId="77777777" w:rsidR="000A67B3" w:rsidRPr="00F848B4" w:rsidRDefault="00AF1A19" w:rsidP="00F848B4">
            <w:pPr>
              <w:pStyle w:val="OTRNormal110"/>
              <w:rPr>
                <w:szCs w:val="22"/>
              </w:rPr>
            </w:pPr>
            <w:r w:rsidRPr="00F848B4">
              <w:rPr>
                <w:szCs w:val="22"/>
              </w:rPr>
              <w:t>27.07.2018</w:t>
            </w:r>
          </w:p>
        </w:tc>
        <w:tc>
          <w:tcPr>
            <w:tcW w:w="1843" w:type="dxa"/>
          </w:tcPr>
          <w:p w14:paraId="251AD66D" w14:textId="77777777" w:rsidR="000A67B3" w:rsidRPr="00F848B4" w:rsidRDefault="00AF1A19" w:rsidP="00F848B4">
            <w:pPr>
              <w:pStyle w:val="OTRNormal110"/>
              <w:rPr>
                <w:szCs w:val="22"/>
              </w:rPr>
            </w:pPr>
            <w:r w:rsidRPr="00F848B4">
              <w:rPr>
                <w:szCs w:val="22"/>
              </w:rPr>
              <w:t>TXUN180501,</w:t>
            </w:r>
          </w:p>
          <w:p w14:paraId="11A0E8F2" w14:textId="77777777" w:rsidR="000A67B3" w:rsidRPr="00F848B4" w:rsidRDefault="00AF1A19" w:rsidP="00F848B4">
            <w:pPr>
              <w:pStyle w:val="OTRNormal110"/>
              <w:rPr>
                <w:szCs w:val="22"/>
              </w:rPr>
            </w:pPr>
            <w:r w:rsidRPr="00F848B4">
              <w:rPr>
                <w:szCs w:val="22"/>
              </w:rPr>
              <w:t>TXTS180903,</w:t>
            </w:r>
          </w:p>
          <w:p w14:paraId="65153B1E" w14:textId="77777777" w:rsidR="000A67B3" w:rsidRPr="00F848B4" w:rsidRDefault="00AF1A19" w:rsidP="00F848B4">
            <w:pPr>
              <w:pStyle w:val="OTRNormal110"/>
              <w:rPr>
                <w:szCs w:val="22"/>
              </w:rPr>
            </w:pPr>
            <w:r w:rsidRPr="00F848B4">
              <w:rPr>
                <w:szCs w:val="22"/>
              </w:rPr>
              <w:t>TXKZ180702</w:t>
            </w:r>
          </w:p>
        </w:tc>
        <w:tc>
          <w:tcPr>
            <w:tcW w:w="5241" w:type="dxa"/>
          </w:tcPr>
          <w:p w14:paraId="7A89D85E" w14:textId="77777777" w:rsidR="000A67B3" w:rsidRPr="00F848B4" w:rsidRDefault="00AF1A19" w:rsidP="00F848B4">
            <w:pPr>
              <w:pStyle w:val="OTRNormal110"/>
              <w:rPr>
                <w:szCs w:val="22"/>
              </w:rPr>
            </w:pPr>
            <w:r w:rsidRPr="00F848B4">
              <w:rPr>
                <w:szCs w:val="22"/>
              </w:rPr>
              <w:t>Уточнение;</w:t>
            </w:r>
          </w:p>
          <w:p w14:paraId="153E92A0" w14:textId="77777777" w:rsidR="000A67B3" w:rsidRPr="00F848B4" w:rsidRDefault="00AF1A19" w:rsidP="00F848B4">
            <w:pPr>
              <w:pStyle w:val="OTRNormal110"/>
              <w:rPr>
                <w:szCs w:val="22"/>
              </w:rPr>
            </w:pPr>
            <w:r w:rsidRPr="00F848B4">
              <w:rPr>
                <w:szCs w:val="22"/>
              </w:rPr>
              <w:t>Письмо Федерального казначейства от 01.11.2017 № 05-04-17/410;</w:t>
            </w:r>
          </w:p>
          <w:p w14:paraId="1C8BBD00" w14:textId="77777777" w:rsidR="000A67B3" w:rsidRPr="00F848B4" w:rsidRDefault="00AF1A19" w:rsidP="00F848B4">
            <w:pPr>
              <w:pStyle w:val="OTRNormal110"/>
              <w:rPr>
                <w:szCs w:val="22"/>
              </w:rPr>
            </w:pPr>
            <w:r w:rsidRPr="00F848B4">
              <w:rPr>
                <w:szCs w:val="22"/>
              </w:rPr>
              <w:t>Письмо Федерального казначейства от 10.04.2018 б/н;</w:t>
            </w:r>
          </w:p>
          <w:p w14:paraId="37DE574E" w14:textId="77777777" w:rsidR="000A67B3" w:rsidRPr="00F848B4" w:rsidRDefault="00AF1A19" w:rsidP="00F848B4">
            <w:pPr>
              <w:pStyle w:val="OTRNormal110"/>
              <w:rPr>
                <w:szCs w:val="22"/>
              </w:rPr>
            </w:pPr>
            <w:r w:rsidRPr="00F848B4">
              <w:rPr>
                <w:szCs w:val="22"/>
              </w:rPr>
              <w:t>Приказ Министерства финансов Российской Федерации от 08.12.2017 № 220н «Об утверждении Порядка осуществления территориальными органами Федерального казначейства санкционирования расходов, источником финансового обеспечения которых являются целевые средства, при казначейском сопровождении целевых средств в случаях, предусмотренных Федеральным законом «О федеральном бюджете на 2018 год и на плановый период 2019 и 2020 годов»;</w:t>
            </w:r>
          </w:p>
          <w:p w14:paraId="67C82EEA" w14:textId="77777777" w:rsidR="000A67B3" w:rsidRPr="00F848B4" w:rsidRDefault="00AF1A19" w:rsidP="00F848B4">
            <w:pPr>
              <w:pStyle w:val="OTRNormal110"/>
              <w:rPr>
                <w:szCs w:val="22"/>
              </w:rPr>
            </w:pPr>
            <w:r w:rsidRPr="00F848B4">
              <w:rPr>
                <w:szCs w:val="22"/>
              </w:rPr>
              <w:t>Письмо Федерального казначейства от 13.01.2017 № 05-03-19/4.</w:t>
            </w:r>
          </w:p>
        </w:tc>
      </w:tr>
      <w:tr w:rsidR="000A67B3" w:rsidRPr="00F848B4" w14:paraId="197DCDB9" w14:textId="77777777" w:rsidTr="00F848B4">
        <w:trPr>
          <w:cnfStyle w:val="000000100000" w:firstRow="0" w:lastRow="0" w:firstColumn="0" w:lastColumn="0" w:oddVBand="0" w:evenVBand="0" w:oddHBand="1" w:evenHBand="0" w:firstRowFirstColumn="0" w:firstRowLastColumn="0" w:lastRowFirstColumn="0" w:lastRowLastColumn="0"/>
          <w:trHeight w:val="308"/>
        </w:trPr>
        <w:tc>
          <w:tcPr>
            <w:tcW w:w="988" w:type="dxa"/>
          </w:tcPr>
          <w:p w14:paraId="32C0BBFE" w14:textId="77777777" w:rsidR="000A67B3" w:rsidRPr="00F848B4" w:rsidRDefault="00AF1A19" w:rsidP="00F848B4">
            <w:pPr>
              <w:pStyle w:val="OTRNormal110"/>
              <w:rPr>
                <w:szCs w:val="22"/>
              </w:rPr>
            </w:pPr>
            <w:r w:rsidRPr="00F848B4">
              <w:rPr>
                <w:szCs w:val="22"/>
              </w:rPr>
              <w:t>27.0</w:t>
            </w:r>
          </w:p>
        </w:tc>
        <w:tc>
          <w:tcPr>
            <w:tcW w:w="1559" w:type="dxa"/>
          </w:tcPr>
          <w:p w14:paraId="26F8D7D7" w14:textId="77777777" w:rsidR="000A67B3" w:rsidRPr="00F848B4" w:rsidRDefault="00AF1A19" w:rsidP="00F848B4">
            <w:pPr>
              <w:pStyle w:val="OTRNormal110"/>
              <w:rPr>
                <w:szCs w:val="22"/>
              </w:rPr>
            </w:pPr>
            <w:r w:rsidRPr="00F848B4">
              <w:rPr>
                <w:szCs w:val="22"/>
              </w:rPr>
              <w:t>04.10.2018</w:t>
            </w:r>
          </w:p>
        </w:tc>
        <w:tc>
          <w:tcPr>
            <w:tcW w:w="1843" w:type="dxa"/>
          </w:tcPr>
          <w:p w14:paraId="337D2168" w14:textId="77777777" w:rsidR="000A67B3" w:rsidRPr="00F848B4" w:rsidRDefault="00AF1A19" w:rsidP="00F848B4">
            <w:pPr>
              <w:pStyle w:val="OTRNormal110"/>
              <w:rPr>
                <w:szCs w:val="22"/>
              </w:rPr>
            </w:pPr>
            <w:r w:rsidRPr="00F848B4">
              <w:rPr>
                <w:szCs w:val="22"/>
              </w:rPr>
              <w:t>TXZV190101</w:t>
            </w:r>
          </w:p>
        </w:tc>
        <w:tc>
          <w:tcPr>
            <w:tcW w:w="5241" w:type="dxa"/>
          </w:tcPr>
          <w:p w14:paraId="62776580" w14:textId="77777777" w:rsidR="000A67B3" w:rsidRPr="00F848B4" w:rsidRDefault="00AF1A19" w:rsidP="00F848B4">
            <w:pPr>
              <w:pStyle w:val="OTRNormal110"/>
              <w:rPr>
                <w:szCs w:val="22"/>
              </w:rPr>
            </w:pPr>
            <w:r w:rsidRPr="00F848B4">
              <w:rPr>
                <w:szCs w:val="22"/>
              </w:rPr>
              <w:t>Проект приказа Министерства финансов Российской Федерации «О внесении изменений в Порядок учёта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 утвержденный приказом Министерства финансов Российской Федерации от 18.12.2013 № 125н».</w:t>
            </w:r>
          </w:p>
        </w:tc>
      </w:tr>
      <w:tr w:rsidR="000A67B3" w:rsidRPr="00F848B4" w14:paraId="6570E526" w14:textId="77777777" w:rsidTr="00F848B4">
        <w:trPr>
          <w:cnfStyle w:val="000000010000" w:firstRow="0" w:lastRow="0" w:firstColumn="0" w:lastColumn="0" w:oddVBand="0" w:evenVBand="0" w:oddHBand="0" w:evenHBand="1" w:firstRowFirstColumn="0" w:firstRowLastColumn="0" w:lastRowFirstColumn="0" w:lastRowLastColumn="0"/>
          <w:trHeight w:val="308"/>
        </w:trPr>
        <w:tc>
          <w:tcPr>
            <w:tcW w:w="988" w:type="dxa"/>
          </w:tcPr>
          <w:p w14:paraId="0A49ED1B" w14:textId="77777777" w:rsidR="000A67B3" w:rsidRPr="00F848B4" w:rsidRDefault="00AF1A19" w:rsidP="00F848B4">
            <w:pPr>
              <w:pStyle w:val="OTRNormal110"/>
              <w:rPr>
                <w:szCs w:val="22"/>
              </w:rPr>
            </w:pPr>
            <w:r w:rsidRPr="00F848B4">
              <w:rPr>
                <w:szCs w:val="22"/>
              </w:rPr>
              <w:lastRenderedPageBreak/>
              <w:t>28.0</w:t>
            </w:r>
          </w:p>
        </w:tc>
        <w:tc>
          <w:tcPr>
            <w:tcW w:w="1559" w:type="dxa"/>
          </w:tcPr>
          <w:p w14:paraId="5119CF71" w14:textId="77777777" w:rsidR="000A67B3" w:rsidRPr="00F848B4" w:rsidRDefault="00AF1A19" w:rsidP="00F848B4">
            <w:pPr>
              <w:pStyle w:val="OTRNormal110"/>
              <w:rPr>
                <w:szCs w:val="22"/>
              </w:rPr>
            </w:pPr>
            <w:r w:rsidRPr="00F848B4">
              <w:rPr>
                <w:szCs w:val="22"/>
              </w:rPr>
              <w:t>12.12.2018</w:t>
            </w:r>
          </w:p>
        </w:tc>
        <w:tc>
          <w:tcPr>
            <w:tcW w:w="1843" w:type="dxa"/>
          </w:tcPr>
          <w:p w14:paraId="66380973" w14:textId="77777777" w:rsidR="000A67B3" w:rsidRPr="00F848B4" w:rsidRDefault="00AF1A19" w:rsidP="00F848B4">
            <w:pPr>
              <w:pStyle w:val="OTRNormal110"/>
              <w:rPr>
                <w:szCs w:val="22"/>
              </w:rPr>
            </w:pPr>
            <w:r w:rsidRPr="00F848B4">
              <w:rPr>
                <w:szCs w:val="22"/>
              </w:rPr>
              <w:t>TXAP190101,</w:t>
            </w:r>
          </w:p>
          <w:p w14:paraId="0ECF7418" w14:textId="77777777" w:rsidR="000A67B3" w:rsidRPr="00F848B4" w:rsidRDefault="00AF1A19" w:rsidP="00F848B4">
            <w:pPr>
              <w:pStyle w:val="OTRNormal110"/>
              <w:rPr>
                <w:szCs w:val="22"/>
              </w:rPr>
            </w:pPr>
            <w:r w:rsidRPr="00F848B4">
              <w:rPr>
                <w:szCs w:val="22"/>
              </w:rPr>
              <w:t>TXBN190101</w:t>
            </w:r>
          </w:p>
        </w:tc>
        <w:tc>
          <w:tcPr>
            <w:tcW w:w="5241" w:type="dxa"/>
          </w:tcPr>
          <w:p w14:paraId="47A58519" w14:textId="77777777" w:rsidR="000A67B3" w:rsidRPr="00F848B4" w:rsidRDefault="00AF1A19" w:rsidP="00F848B4">
            <w:pPr>
              <w:pStyle w:val="OTRNormal110"/>
              <w:rPr>
                <w:szCs w:val="22"/>
              </w:rPr>
            </w:pPr>
            <w:r w:rsidRPr="00F848B4">
              <w:rPr>
                <w:szCs w:val="22"/>
              </w:rPr>
              <w:t>Проект приказа Министерства финансов Российской Федерации от 30.09.2008 №104н «О Порядке доведения бюджетных ассигнований, лимитов бюджетных обязательств при организации исполнения федерального бюджета по расходам и источникам финансирования дефицита федерального бюджета и передачи бюджетных ассигнований, лимитов бюджетных обязательств при реорганизации участников бюджетного процесса федерального уровня»;</w:t>
            </w:r>
          </w:p>
          <w:p w14:paraId="33EFFBC1" w14:textId="77777777" w:rsidR="000A67B3" w:rsidRPr="00F848B4" w:rsidRDefault="00AF1A19" w:rsidP="00F848B4">
            <w:pPr>
              <w:pStyle w:val="OTRNormal110"/>
              <w:rPr>
                <w:szCs w:val="22"/>
              </w:rPr>
            </w:pPr>
            <w:r w:rsidRPr="00F848B4">
              <w:rPr>
                <w:szCs w:val="22"/>
              </w:rPr>
              <w:t>Приказ Министерства финансов Российской Федерации от 27.08.2018 №184н «Об утверждении Порядка составления и ведения сводной бюджетной росписи федерального бюджета и бюджетных росписей главных распорядителей средств федерального бюджета (главных администраторов источников финансирования дефицита федерального бюджета), а также утверждения (изменения) лимитов бюджетных обязательств»;</w:t>
            </w:r>
          </w:p>
          <w:p w14:paraId="1899F5A1" w14:textId="77777777" w:rsidR="000A67B3" w:rsidRPr="00F848B4" w:rsidRDefault="00AF1A19" w:rsidP="00F848B4">
            <w:pPr>
              <w:pStyle w:val="OTRNormal110"/>
              <w:rPr>
                <w:szCs w:val="22"/>
              </w:rPr>
            </w:pPr>
            <w:r w:rsidRPr="00F848B4">
              <w:rPr>
                <w:szCs w:val="22"/>
              </w:rPr>
              <w:t>Приказ Министерства финансов Российской Федерации от 30.12.2015 № 221н «О Порядке учета территориальными органами Федерального казначейства бюджетных и денежных обязательств получателей средств федерального бюджета».</w:t>
            </w:r>
          </w:p>
        </w:tc>
      </w:tr>
      <w:tr w:rsidR="000A67B3" w:rsidRPr="00F848B4" w14:paraId="0DF649C0" w14:textId="77777777" w:rsidTr="00F848B4">
        <w:trPr>
          <w:cnfStyle w:val="000000100000" w:firstRow="0" w:lastRow="0" w:firstColumn="0" w:lastColumn="0" w:oddVBand="0" w:evenVBand="0" w:oddHBand="1" w:evenHBand="0" w:firstRowFirstColumn="0" w:firstRowLastColumn="0" w:lastRowFirstColumn="0" w:lastRowLastColumn="0"/>
          <w:trHeight w:val="308"/>
        </w:trPr>
        <w:tc>
          <w:tcPr>
            <w:tcW w:w="988" w:type="dxa"/>
          </w:tcPr>
          <w:p w14:paraId="3713BD78" w14:textId="77777777" w:rsidR="000A67B3" w:rsidRPr="00F848B4" w:rsidRDefault="00AF1A19" w:rsidP="00F848B4">
            <w:pPr>
              <w:pStyle w:val="OTRNormal110"/>
              <w:rPr>
                <w:szCs w:val="22"/>
              </w:rPr>
            </w:pPr>
            <w:r w:rsidRPr="00F848B4">
              <w:rPr>
                <w:szCs w:val="22"/>
              </w:rPr>
              <w:t>29.0</w:t>
            </w:r>
          </w:p>
        </w:tc>
        <w:tc>
          <w:tcPr>
            <w:tcW w:w="1559" w:type="dxa"/>
          </w:tcPr>
          <w:p w14:paraId="0B587632" w14:textId="77777777" w:rsidR="000A67B3" w:rsidRPr="00F848B4" w:rsidRDefault="00AF1A19" w:rsidP="00F848B4">
            <w:pPr>
              <w:pStyle w:val="OTRNormal110"/>
              <w:rPr>
                <w:szCs w:val="22"/>
              </w:rPr>
            </w:pPr>
            <w:r w:rsidRPr="00F848B4">
              <w:rPr>
                <w:szCs w:val="22"/>
              </w:rPr>
              <w:t>17.04.2019</w:t>
            </w:r>
          </w:p>
        </w:tc>
        <w:tc>
          <w:tcPr>
            <w:tcW w:w="1843" w:type="dxa"/>
          </w:tcPr>
          <w:p w14:paraId="5BBB0838" w14:textId="77777777" w:rsidR="000A67B3" w:rsidRPr="00F848B4" w:rsidRDefault="00AF1A19" w:rsidP="00F848B4">
            <w:pPr>
              <w:pStyle w:val="OTRNormal110"/>
              <w:rPr>
                <w:szCs w:val="22"/>
              </w:rPr>
            </w:pPr>
            <w:r w:rsidRPr="00F848B4">
              <w:rPr>
                <w:szCs w:val="22"/>
              </w:rPr>
              <w:t>TXZV190513,</w:t>
            </w:r>
          </w:p>
          <w:p w14:paraId="3137450E" w14:textId="77777777" w:rsidR="000A67B3" w:rsidRPr="00F848B4" w:rsidRDefault="00AF1A19" w:rsidP="00F848B4">
            <w:pPr>
              <w:pStyle w:val="OTRNormal110"/>
              <w:rPr>
                <w:szCs w:val="22"/>
              </w:rPr>
            </w:pPr>
            <w:r w:rsidRPr="00F848B4">
              <w:rPr>
                <w:szCs w:val="22"/>
              </w:rPr>
              <w:t>TXZR190513,</w:t>
            </w:r>
          </w:p>
          <w:p w14:paraId="3060F577" w14:textId="77777777" w:rsidR="000A67B3" w:rsidRPr="00F848B4" w:rsidRDefault="00AF1A19" w:rsidP="00F848B4">
            <w:pPr>
              <w:pStyle w:val="OTRNormal110"/>
              <w:rPr>
                <w:szCs w:val="22"/>
              </w:rPr>
            </w:pPr>
            <w:r w:rsidRPr="00F848B4">
              <w:rPr>
                <w:szCs w:val="22"/>
              </w:rPr>
              <w:t>TXPP190513,</w:t>
            </w:r>
          </w:p>
          <w:p w14:paraId="12B5A5BC" w14:textId="77777777" w:rsidR="000A67B3" w:rsidRPr="00F848B4" w:rsidRDefault="00AF1A19" w:rsidP="00F848B4">
            <w:pPr>
              <w:pStyle w:val="OTRNormal110"/>
              <w:rPr>
                <w:szCs w:val="22"/>
              </w:rPr>
            </w:pPr>
            <w:r w:rsidRPr="00F848B4">
              <w:rPr>
                <w:szCs w:val="22"/>
              </w:rPr>
              <w:t>TXTS190401,</w:t>
            </w:r>
          </w:p>
          <w:p w14:paraId="5DA3C60E" w14:textId="77777777" w:rsidR="000A67B3" w:rsidRPr="00F848B4" w:rsidRDefault="00AF1A19" w:rsidP="00F848B4">
            <w:pPr>
              <w:pStyle w:val="OTRNormal110"/>
              <w:rPr>
                <w:szCs w:val="22"/>
              </w:rPr>
            </w:pPr>
            <w:r w:rsidRPr="00F848B4">
              <w:rPr>
                <w:szCs w:val="22"/>
              </w:rPr>
              <w:t>TXKZ190513</w:t>
            </w:r>
          </w:p>
        </w:tc>
        <w:tc>
          <w:tcPr>
            <w:tcW w:w="5241" w:type="dxa"/>
          </w:tcPr>
          <w:p w14:paraId="6EF20018" w14:textId="77777777" w:rsidR="000A67B3" w:rsidRPr="00F848B4" w:rsidRDefault="00AF1A19" w:rsidP="00F848B4">
            <w:pPr>
              <w:pStyle w:val="OTRNormal110"/>
              <w:rPr>
                <w:szCs w:val="22"/>
              </w:rPr>
            </w:pPr>
            <w:r w:rsidRPr="00F848B4">
              <w:rPr>
                <w:szCs w:val="22"/>
              </w:rPr>
              <w:t>Письмо Федерального казначейства от 07.08.2018 № 05-04-16/97;</w:t>
            </w:r>
          </w:p>
          <w:p w14:paraId="54FA7FF8" w14:textId="77777777" w:rsidR="000A67B3" w:rsidRPr="00F848B4" w:rsidRDefault="00AF1A19" w:rsidP="00F848B4">
            <w:pPr>
              <w:pStyle w:val="OTRNormal110"/>
              <w:rPr>
                <w:szCs w:val="22"/>
              </w:rPr>
            </w:pPr>
            <w:r w:rsidRPr="00F848B4">
              <w:rPr>
                <w:szCs w:val="22"/>
              </w:rPr>
              <w:t>Письмо Департамента финансов города Москвы от 29.06.2018 № 53-7610;</w:t>
            </w:r>
          </w:p>
          <w:p w14:paraId="290C32A0" w14:textId="77777777" w:rsidR="000A67B3" w:rsidRPr="00F848B4" w:rsidRDefault="00AF1A19" w:rsidP="00F848B4">
            <w:pPr>
              <w:pStyle w:val="OTRNormal110"/>
              <w:rPr>
                <w:szCs w:val="22"/>
              </w:rPr>
            </w:pPr>
            <w:r w:rsidRPr="00F848B4">
              <w:rPr>
                <w:szCs w:val="22"/>
              </w:rPr>
              <w:t>Письмо Федерального казначейства от 19.07.2018 № 01-00-08/364;</w:t>
            </w:r>
          </w:p>
          <w:p w14:paraId="53FEDC52" w14:textId="77777777" w:rsidR="000A67B3" w:rsidRPr="00F848B4" w:rsidRDefault="00AF1A19" w:rsidP="00F848B4">
            <w:pPr>
              <w:pStyle w:val="OTRNormal110"/>
              <w:rPr>
                <w:szCs w:val="22"/>
              </w:rPr>
            </w:pPr>
            <w:r w:rsidRPr="00F848B4">
              <w:rPr>
                <w:szCs w:val="22"/>
              </w:rPr>
              <w:t>Письмо Федерального казначейства от 19.09.2018 № 01-00-08/468;</w:t>
            </w:r>
          </w:p>
          <w:p w14:paraId="73571878" w14:textId="77777777" w:rsidR="000A67B3" w:rsidRPr="00F848B4" w:rsidRDefault="00AF1A19" w:rsidP="00F848B4">
            <w:pPr>
              <w:pStyle w:val="OTRNormal110"/>
              <w:rPr>
                <w:szCs w:val="22"/>
              </w:rPr>
            </w:pPr>
            <w:r w:rsidRPr="00F848B4">
              <w:rPr>
                <w:szCs w:val="22"/>
              </w:rPr>
              <w:t>Письмо Федерального казначейства от 21.11.2018 № 01-00-08/595;</w:t>
            </w:r>
          </w:p>
          <w:p w14:paraId="6F5295E6" w14:textId="77777777" w:rsidR="000A67B3" w:rsidRPr="00F848B4" w:rsidRDefault="00AF1A19" w:rsidP="00F848B4">
            <w:pPr>
              <w:pStyle w:val="OTRNormal110"/>
              <w:rPr>
                <w:szCs w:val="22"/>
              </w:rPr>
            </w:pPr>
            <w:r w:rsidRPr="00F848B4">
              <w:rPr>
                <w:szCs w:val="22"/>
              </w:rPr>
              <w:t xml:space="preserve">Приказ МФ от 11.12.2018 № 259н «Об утверждении Порядка осуществления территориальными органами Федерального казначейства санкционирования расходов, источником финансового обеспечения которых являются целевые средства, при казначейском сопровождении целевых средств в случаях, предусмотренных Федеральным законом «О </w:t>
            </w:r>
            <w:r w:rsidRPr="00F848B4">
              <w:rPr>
                <w:szCs w:val="22"/>
              </w:rPr>
              <w:lastRenderedPageBreak/>
              <w:t>федеральном бюджете на 2019 год и на плановый период 2020 и 2021 годов»;</w:t>
            </w:r>
          </w:p>
          <w:p w14:paraId="4E4D7E62" w14:textId="77777777" w:rsidR="000A67B3" w:rsidRPr="00F848B4" w:rsidRDefault="00AF1A19" w:rsidP="00F848B4">
            <w:pPr>
              <w:pStyle w:val="OTRNormal110"/>
              <w:rPr>
                <w:szCs w:val="22"/>
              </w:rPr>
            </w:pPr>
            <w:r w:rsidRPr="00F848B4">
              <w:rPr>
                <w:szCs w:val="22"/>
              </w:rPr>
              <w:t>Приказ Министерства финансов Российской Федерации от 14.12.2018 № 264н «Об утверждении Порядка осуществления казначейского обеспечения обязательств при казначейском сопровождении целевых средств».</w:t>
            </w:r>
          </w:p>
        </w:tc>
      </w:tr>
      <w:tr w:rsidR="000A67B3" w:rsidRPr="00F848B4" w14:paraId="70F88E8A" w14:textId="77777777" w:rsidTr="00F848B4">
        <w:trPr>
          <w:cnfStyle w:val="000000010000" w:firstRow="0" w:lastRow="0" w:firstColumn="0" w:lastColumn="0" w:oddVBand="0" w:evenVBand="0" w:oddHBand="0" w:evenHBand="1" w:firstRowFirstColumn="0" w:firstRowLastColumn="0" w:lastRowFirstColumn="0" w:lastRowLastColumn="0"/>
          <w:trHeight w:val="308"/>
        </w:trPr>
        <w:tc>
          <w:tcPr>
            <w:tcW w:w="988" w:type="dxa"/>
          </w:tcPr>
          <w:p w14:paraId="3C77FD8D" w14:textId="77777777" w:rsidR="000A67B3" w:rsidRPr="00F848B4" w:rsidRDefault="00AF1A19" w:rsidP="00F848B4">
            <w:pPr>
              <w:pStyle w:val="OTRNormal110"/>
              <w:rPr>
                <w:szCs w:val="22"/>
              </w:rPr>
            </w:pPr>
            <w:r w:rsidRPr="00F848B4">
              <w:rPr>
                <w:szCs w:val="22"/>
              </w:rPr>
              <w:lastRenderedPageBreak/>
              <w:t>30.0</w:t>
            </w:r>
          </w:p>
        </w:tc>
        <w:tc>
          <w:tcPr>
            <w:tcW w:w="1559" w:type="dxa"/>
          </w:tcPr>
          <w:p w14:paraId="6246E9E8" w14:textId="77777777" w:rsidR="000A67B3" w:rsidRPr="00F848B4" w:rsidRDefault="00AF1A19" w:rsidP="00F848B4">
            <w:pPr>
              <w:pStyle w:val="OTRNormal110"/>
              <w:rPr>
                <w:szCs w:val="22"/>
              </w:rPr>
            </w:pPr>
            <w:r w:rsidRPr="00F848B4">
              <w:rPr>
                <w:szCs w:val="22"/>
              </w:rPr>
              <w:t>06.11.2019</w:t>
            </w:r>
          </w:p>
        </w:tc>
        <w:tc>
          <w:tcPr>
            <w:tcW w:w="1843" w:type="dxa"/>
          </w:tcPr>
          <w:p w14:paraId="55884165" w14:textId="77777777" w:rsidR="000A67B3" w:rsidRPr="00F848B4" w:rsidRDefault="00AF1A19" w:rsidP="00F848B4">
            <w:pPr>
              <w:pStyle w:val="OTRNormal110"/>
              <w:rPr>
                <w:szCs w:val="22"/>
              </w:rPr>
            </w:pPr>
            <w:r w:rsidRPr="00F848B4">
              <w:rPr>
                <w:szCs w:val="22"/>
              </w:rPr>
              <w:t>TXGS191125,</w:t>
            </w:r>
          </w:p>
          <w:p w14:paraId="6741B0E8" w14:textId="77777777" w:rsidR="000A67B3" w:rsidRPr="00F848B4" w:rsidRDefault="00AF1A19" w:rsidP="00F848B4">
            <w:pPr>
              <w:pStyle w:val="OTRNormal110"/>
              <w:rPr>
                <w:szCs w:val="22"/>
              </w:rPr>
            </w:pPr>
            <w:r w:rsidRPr="00F848B4">
              <w:rPr>
                <w:szCs w:val="22"/>
              </w:rPr>
              <w:t>TXIS191125</w:t>
            </w:r>
          </w:p>
        </w:tc>
        <w:tc>
          <w:tcPr>
            <w:tcW w:w="5241" w:type="dxa"/>
          </w:tcPr>
          <w:p w14:paraId="5E2C9FBA" w14:textId="77777777" w:rsidR="000A67B3" w:rsidRPr="00F848B4" w:rsidRDefault="00AF1A19" w:rsidP="00F848B4">
            <w:pPr>
              <w:pStyle w:val="OTRNormal110"/>
              <w:rPr>
                <w:szCs w:val="22"/>
              </w:rPr>
            </w:pPr>
            <w:r w:rsidRPr="00F848B4">
              <w:rPr>
                <w:szCs w:val="22"/>
              </w:rPr>
              <w:t>Проект изменений приказа Федерального казначейства от 28.11.2014 № 18н «Об утверждении Порядка формирования и направления заказчиком сведений, подлежащих включению в реестр контрактов, содержащий сведения, составляющие государственную тайну, а также направления Федеральным казначейством заказчику сведений, извещений и протоколов».</w:t>
            </w:r>
          </w:p>
        </w:tc>
      </w:tr>
      <w:tr w:rsidR="000A67B3" w:rsidRPr="00F848B4" w14:paraId="0E2796AE" w14:textId="77777777" w:rsidTr="00F848B4">
        <w:trPr>
          <w:cnfStyle w:val="000000100000" w:firstRow="0" w:lastRow="0" w:firstColumn="0" w:lastColumn="0" w:oddVBand="0" w:evenVBand="0" w:oddHBand="1" w:evenHBand="0" w:firstRowFirstColumn="0" w:firstRowLastColumn="0" w:lastRowFirstColumn="0" w:lastRowLastColumn="0"/>
          <w:trHeight w:val="308"/>
        </w:trPr>
        <w:tc>
          <w:tcPr>
            <w:tcW w:w="988" w:type="dxa"/>
          </w:tcPr>
          <w:p w14:paraId="0A813A86" w14:textId="77777777" w:rsidR="000A67B3" w:rsidRPr="00F848B4" w:rsidRDefault="00AF1A19" w:rsidP="00F848B4">
            <w:pPr>
              <w:pStyle w:val="OTRNormal110"/>
              <w:rPr>
                <w:szCs w:val="22"/>
              </w:rPr>
            </w:pPr>
            <w:r w:rsidRPr="00F848B4">
              <w:rPr>
                <w:szCs w:val="22"/>
              </w:rPr>
              <w:t>32.0</w:t>
            </w:r>
          </w:p>
        </w:tc>
        <w:tc>
          <w:tcPr>
            <w:tcW w:w="1559" w:type="dxa"/>
          </w:tcPr>
          <w:p w14:paraId="1AAED9DC" w14:textId="77777777" w:rsidR="000A67B3" w:rsidRPr="00F848B4" w:rsidRDefault="00AF1A19" w:rsidP="00F848B4">
            <w:pPr>
              <w:pStyle w:val="OTRNormal110"/>
              <w:rPr>
                <w:szCs w:val="22"/>
              </w:rPr>
            </w:pPr>
            <w:r w:rsidRPr="00F848B4">
              <w:rPr>
                <w:szCs w:val="22"/>
              </w:rPr>
              <w:t>06.11.2020</w:t>
            </w:r>
          </w:p>
        </w:tc>
        <w:tc>
          <w:tcPr>
            <w:tcW w:w="1843" w:type="dxa"/>
          </w:tcPr>
          <w:p w14:paraId="40E882B8" w14:textId="77777777" w:rsidR="000A67B3" w:rsidRPr="00F848B4" w:rsidRDefault="00AF1A19" w:rsidP="00F848B4">
            <w:pPr>
              <w:pStyle w:val="OTRNormal110"/>
              <w:rPr>
                <w:szCs w:val="22"/>
              </w:rPr>
            </w:pPr>
            <w:r w:rsidRPr="00F848B4">
              <w:rPr>
                <w:szCs w:val="22"/>
              </w:rPr>
              <w:t>TXZR200601,</w:t>
            </w:r>
          </w:p>
          <w:p w14:paraId="32EBB6B8" w14:textId="77777777" w:rsidR="000A67B3" w:rsidRPr="00F848B4" w:rsidRDefault="00AF1A19" w:rsidP="00F848B4">
            <w:pPr>
              <w:pStyle w:val="OTRNormal110"/>
              <w:rPr>
                <w:szCs w:val="22"/>
              </w:rPr>
            </w:pPr>
            <w:r w:rsidRPr="00F848B4">
              <w:rPr>
                <w:szCs w:val="22"/>
              </w:rPr>
              <w:t>TXPP200601,</w:t>
            </w:r>
          </w:p>
          <w:p w14:paraId="17CD7D93" w14:textId="77777777" w:rsidR="000A67B3" w:rsidRPr="00F848B4" w:rsidRDefault="00AF1A19" w:rsidP="00F848B4">
            <w:pPr>
              <w:pStyle w:val="OTRNormal110"/>
              <w:rPr>
                <w:szCs w:val="22"/>
              </w:rPr>
            </w:pPr>
            <w:r w:rsidRPr="00F848B4">
              <w:rPr>
                <w:szCs w:val="22"/>
              </w:rPr>
              <w:t>TXUK200720,</w:t>
            </w:r>
          </w:p>
          <w:p w14:paraId="415723E1" w14:textId="77777777" w:rsidR="000A67B3" w:rsidRPr="00F848B4" w:rsidRDefault="00AF1A19" w:rsidP="00F848B4">
            <w:pPr>
              <w:pStyle w:val="OTRNormal110"/>
              <w:rPr>
                <w:szCs w:val="22"/>
              </w:rPr>
            </w:pPr>
            <w:r w:rsidRPr="00F848B4">
              <w:rPr>
                <w:szCs w:val="22"/>
              </w:rPr>
              <w:t>TXTS200720,</w:t>
            </w:r>
          </w:p>
          <w:p w14:paraId="47084069" w14:textId="77777777" w:rsidR="000A67B3" w:rsidRPr="00F848B4" w:rsidRDefault="00AF1A19" w:rsidP="00F848B4">
            <w:pPr>
              <w:pStyle w:val="OTRNormal110"/>
              <w:rPr>
                <w:szCs w:val="22"/>
              </w:rPr>
            </w:pPr>
            <w:r w:rsidRPr="00F848B4">
              <w:rPr>
                <w:szCs w:val="22"/>
              </w:rPr>
              <w:t>TXZK200601,</w:t>
            </w:r>
          </w:p>
          <w:p w14:paraId="229BD589" w14:textId="77777777" w:rsidR="000A67B3" w:rsidRPr="00F848B4" w:rsidRDefault="00AF1A19" w:rsidP="00F848B4">
            <w:pPr>
              <w:pStyle w:val="OTRNormal110"/>
              <w:rPr>
                <w:szCs w:val="22"/>
              </w:rPr>
            </w:pPr>
            <w:r w:rsidRPr="00F848B4">
              <w:rPr>
                <w:szCs w:val="22"/>
              </w:rPr>
              <w:t>TXGS200720,</w:t>
            </w:r>
          </w:p>
          <w:p w14:paraId="4F5BB6FE" w14:textId="77777777" w:rsidR="000A67B3" w:rsidRPr="00F848B4" w:rsidRDefault="00AF1A19" w:rsidP="00F848B4">
            <w:pPr>
              <w:pStyle w:val="OTRNormal110"/>
              <w:rPr>
                <w:szCs w:val="22"/>
              </w:rPr>
            </w:pPr>
            <w:r w:rsidRPr="00F848B4">
              <w:rPr>
                <w:szCs w:val="22"/>
              </w:rPr>
              <w:t>TXIS200720,</w:t>
            </w:r>
          </w:p>
          <w:p w14:paraId="0C882065" w14:textId="77777777" w:rsidR="000A67B3" w:rsidRPr="00F848B4" w:rsidRDefault="00AF1A19" w:rsidP="00F848B4">
            <w:pPr>
              <w:pStyle w:val="OTRNormal110"/>
              <w:rPr>
                <w:szCs w:val="22"/>
              </w:rPr>
            </w:pPr>
            <w:r w:rsidRPr="00F848B4">
              <w:rPr>
                <w:szCs w:val="22"/>
              </w:rPr>
              <w:t>TXKP200301</w:t>
            </w:r>
          </w:p>
        </w:tc>
        <w:tc>
          <w:tcPr>
            <w:tcW w:w="5241" w:type="dxa"/>
          </w:tcPr>
          <w:p w14:paraId="5D4F684E" w14:textId="77777777" w:rsidR="000A67B3" w:rsidRPr="00F848B4" w:rsidRDefault="00AF1A19" w:rsidP="00F848B4">
            <w:pPr>
              <w:pStyle w:val="OTRNormal110"/>
              <w:rPr>
                <w:szCs w:val="22"/>
              </w:rPr>
            </w:pPr>
            <w:r w:rsidRPr="00F848B4">
              <w:rPr>
                <w:szCs w:val="22"/>
              </w:rPr>
              <w:t>Письмо Федерального казначейства от 27.01.2020 № 05-03-16/13 «Заявка на создание (развитие) информационных систем»;</w:t>
            </w:r>
          </w:p>
          <w:p w14:paraId="4A615938" w14:textId="77777777" w:rsidR="000A67B3" w:rsidRPr="00F848B4" w:rsidRDefault="00AF1A19" w:rsidP="00F848B4">
            <w:pPr>
              <w:pStyle w:val="OTRNormal110"/>
              <w:rPr>
                <w:szCs w:val="22"/>
              </w:rPr>
            </w:pPr>
            <w:r w:rsidRPr="00F848B4">
              <w:rPr>
                <w:szCs w:val="22"/>
              </w:rPr>
              <w:t>Федеральный закон от 21.02.2019 № 12-ФЗ «О внесении изменений в Федеральный закон "Об исполнительном производстве»;</w:t>
            </w:r>
          </w:p>
          <w:p w14:paraId="13A88DDE" w14:textId="77777777" w:rsidR="000A67B3" w:rsidRPr="00F848B4" w:rsidRDefault="00AF1A19" w:rsidP="00F848B4">
            <w:pPr>
              <w:pStyle w:val="OTRNormal110"/>
              <w:rPr>
                <w:szCs w:val="22"/>
              </w:rPr>
            </w:pPr>
            <w:r w:rsidRPr="00F848B4">
              <w:rPr>
                <w:szCs w:val="22"/>
              </w:rPr>
              <w:t>Указание Банка России от 14.10.2019 № 5286-У «О порядке указания кода вида дохода в распоряжениях о переводе денежных средств»;</w:t>
            </w:r>
          </w:p>
          <w:p w14:paraId="44572CEE" w14:textId="77777777" w:rsidR="000A67B3" w:rsidRPr="00F848B4" w:rsidRDefault="00AF1A19" w:rsidP="00F848B4">
            <w:pPr>
              <w:pStyle w:val="OTRNormal110"/>
              <w:rPr>
                <w:szCs w:val="22"/>
              </w:rPr>
            </w:pPr>
            <w:r w:rsidRPr="00F848B4">
              <w:rPr>
                <w:szCs w:val="22"/>
              </w:rPr>
              <w:t>Письмо Банка России от 27.02.2020 № ИН-05-45/10 «Об указании в расчетном документе взысканной суммы»;</w:t>
            </w:r>
          </w:p>
          <w:p w14:paraId="5F63718A" w14:textId="77777777" w:rsidR="000A67B3" w:rsidRPr="00F848B4" w:rsidRDefault="00AF1A19" w:rsidP="00F848B4">
            <w:pPr>
              <w:pStyle w:val="OTRNormal110"/>
              <w:rPr>
                <w:szCs w:val="22"/>
              </w:rPr>
            </w:pPr>
            <w:r w:rsidRPr="00F848B4">
              <w:rPr>
                <w:szCs w:val="22"/>
              </w:rPr>
              <w:t>Приказ Федерального казначейства от 10.10.2008 г. N 8н «О порядке кассового обслуживания исполнения федерального бюджета,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w:t>
            </w:r>
          </w:p>
          <w:p w14:paraId="05079520" w14:textId="77777777" w:rsidR="000A67B3" w:rsidRPr="00F848B4" w:rsidRDefault="00AF1A19" w:rsidP="00F848B4">
            <w:pPr>
              <w:pStyle w:val="OTRNormal110"/>
              <w:rPr>
                <w:szCs w:val="22"/>
              </w:rPr>
            </w:pPr>
            <w:r w:rsidRPr="00F848B4">
              <w:rPr>
                <w:szCs w:val="22"/>
              </w:rPr>
              <w:t xml:space="preserve">Приказ Федерального казначейства от 30.06.2014 № 10н «Об утверждении Правил обеспечения наличными денежными средствами организаций, лицевые счета которым открыты в территориальных органах Федерального казначейства, финансовых </w:t>
            </w:r>
            <w:r w:rsidRPr="00F848B4">
              <w:rPr>
                <w:szCs w:val="22"/>
              </w:rPr>
              <w:lastRenderedPageBreak/>
              <w:t>органах субъектов Российской Федерации (муниципальных образований)»;</w:t>
            </w:r>
          </w:p>
          <w:p w14:paraId="0EF0A5E0" w14:textId="77777777" w:rsidR="000A67B3" w:rsidRPr="00F848B4" w:rsidRDefault="00AF1A19" w:rsidP="00F848B4">
            <w:pPr>
              <w:pStyle w:val="OTRNormal110"/>
              <w:rPr>
                <w:szCs w:val="22"/>
              </w:rPr>
            </w:pPr>
            <w:r w:rsidRPr="00F848B4">
              <w:rPr>
                <w:szCs w:val="22"/>
              </w:rPr>
              <w:t>Приказ Федерального казначейства от 11.12.2015 № 25н «Об утверждении Порядка проведения кассовых операций на счетах, открытых территориальным органам Федерального казначейства, за счет средств, поступающих во временное распоряжение федеральных казенных учреждений»;</w:t>
            </w:r>
          </w:p>
          <w:p w14:paraId="41182D29" w14:textId="77777777" w:rsidR="000A67B3" w:rsidRPr="00F848B4" w:rsidRDefault="00AF1A19" w:rsidP="00F848B4">
            <w:pPr>
              <w:pStyle w:val="OTRNormal110"/>
              <w:rPr>
                <w:szCs w:val="22"/>
              </w:rPr>
            </w:pPr>
            <w:r w:rsidRPr="00F848B4">
              <w:rPr>
                <w:szCs w:val="22"/>
              </w:rPr>
              <w:t>Приказ Министерства финансов Российской Федерации от 19.12.2017 № 239н «Об утверждении Порядка осуществления казначейского обеспечения обязательств при казначейском сопровождении целевых средств»;</w:t>
            </w:r>
          </w:p>
          <w:p w14:paraId="57894CDE" w14:textId="77777777" w:rsidR="000A67B3" w:rsidRPr="00F848B4" w:rsidRDefault="00AF1A19" w:rsidP="00F848B4">
            <w:pPr>
              <w:pStyle w:val="OTRNormal110"/>
              <w:rPr>
                <w:szCs w:val="22"/>
              </w:rPr>
            </w:pPr>
            <w:r w:rsidRPr="00F848B4">
              <w:rPr>
                <w:szCs w:val="22"/>
              </w:rPr>
              <w:t>Приказ Федерального казначейства от 15.01.2018 № 10н «Об утверждении форм документов, применяемых при казначейском обеспечении обязательств при казначейском сопровождении целевых средств, и порядка их заполнения»;</w:t>
            </w:r>
          </w:p>
          <w:p w14:paraId="4956CBB9" w14:textId="77777777" w:rsidR="000A67B3" w:rsidRPr="00F848B4" w:rsidRDefault="00AF1A19" w:rsidP="00F848B4">
            <w:pPr>
              <w:pStyle w:val="OTRNormal110"/>
              <w:rPr>
                <w:szCs w:val="22"/>
              </w:rPr>
            </w:pPr>
            <w:r w:rsidRPr="00F848B4">
              <w:rPr>
                <w:szCs w:val="22"/>
              </w:rPr>
              <w:t>Письмо Министерства финансов Российской Федерации № 09-01-09/44547, Федерального казначейства № 07-04-05/22-12581 от 18.06.2019;</w:t>
            </w:r>
          </w:p>
          <w:p w14:paraId="21D24157" w14:textId="77777777" w:rsidR="000A67B3" w:rsidRPr="00F848B4" w:rsidRDefault="00AF1A19" w:rsidP="00F848B4">
            <w:pPr>
              <w:pStyle w:val="OTRNormal110"/>
              <w:rPr>
                <w:szCs w:val="22"/>
              </w:rPr>
            </w:pPr>
            <w:r w:rsidRPr="00F848B4">
              <w:rPr>
                <w:szCs w:val="22"/>
              </w:rPr>
              <w:t>Проект изменений приказа Федерального казначейства от 28.11.2014 № 18н «Об утверждении Порядка формирования и направления заказчиком сведений, подлежащих включению в реестр контрактов, содержащий сведения, составляющие государственную тайну, а также направления Федеральным казначейством заказчику сведений, извещений и протоколов»;</w:t>
            </w:r>
          </w:p>
          <w:p w14:paraId="1A2164E0" w14:textId="77777777" w:rsidR="000A67B3" w:rsidRPr="00F848B4" w:rsidRDefault="00AF1A19" w:rsidP="00F848B4">
            <w:pPr>
              <w:pStyle w:val="OTRNormal110"/>
              <w:rPr>
                <w:szCs w:val="22"/>
              </w:rPr>
            </w:pPr>
            <w:r w:rsidRPr="00F848B4">
              <w:rPr>
                <w:szCs w:val="22"/>
              </w:rPr>
              <w:t>Письмо Министерства финансов Кабардино-Балкарской Республики от 19.11.2019 №32-19-05/4279.</w:t>
            </w:r>
          </w:p>
        </w:tc>
      </w:tr>
      <w:tr w:rsidR="000A67B3" w:rsidRPr="00F848B4" w14:paraId="17A5C060" w14:textId="77777777" w:rsidTr="00F848B4">
        <w:trPr>
          <w:cnfStyle w:val="000000010000" w:firstRow="0" w:lastRow="0" w:firstColumn="0" w:lastColumn="0" w:oddVBand="0" w:evenVBand="0" w:oddHBand="0" w:evenHBand="1" w:firstRowFirstColumn="0" w:firstRowLastColumn="0" w:lastRowFirstColumn="0" w:lastRowLastColumn="0"/>
          <w:trHeight w:val="308"/>
        </w:trPr>
        <w:tc>
          <w:tcPr>
            <w:tcW w:w="988" w:type="dxa"/>
          </w:tcPr>
          <w:p w14:paraId="1FCC589F" w14:textId="77777777" w:rsidR="000A67B3" w:rsidRPr="00F848B4" w:rsidRDefault="00AF1A19" w:rsidP="00F848B4">
            <w:pPr>
              <w:pStyle w:val="OTRNormal110"/>
              <w:rPr>
                <w:szCs w:val="22"/>
              </w:rPr>
            </w:pPr>
            <w:r w:rsidRPr="00F848B4">
              <w:rPr>
                <w:szCs w:val="22"/>
              </w:rPr>
              <w:lastRenderedPageBreak/>
              <w:t>33.0</w:t>
            </w:r>
          </w:p>
        </w:tc>
        <w:tc>
          <w:tcPr>
            <w:tcW w:w="1559" w:type="dxa"/>
          </w:tcPr>
          <w:p w14:paraId="7D708335" w14:textId="77777777" w:rsidR="000A67B3" w:rsidRPr="00F848B4" w:rsidRDefault="00AF1A19" w:rsidP="00F848B4">
            <w:pPr>
              <w:pStyle w:val="OTRNormal110"/>
              <w:rPr>
                <w:szCs w:val="22"/>
              </w:rPr>
            </w:pPr>
            <w:r w:rsidRPr="00F848B4">
              <w:rPr>
                <w:szCs w:val="22"/>
              </w:rPr>
              <w:t>14.12.2021</w:t>
            </w:r>
          </w:p>
        </w:tc>
        <w:tc>
          <w:tcPr>
            <w:tcW w:w="1843" w:type="dxa"/>
          </w:tcPr>
          <w:p w14:paraId="606671FA" w14:textId="77777777" w:rsidR="000A67B3" w:rsidRPr="00F848B4" w:rsidRDefault="00AF1A19" w:rsidP="00F848B4">
            <w:pPr>
              <w:pStyle w:val="OTRNormal110"/>
              <w:rPr>
                <w:szCs w:val="22"/>
              </w:rPr>
            </w:pPr>
            <w:r w:rsidRPr="00F848B4">
              <w:rPr>
                <w:szCs w:val="22"/>
              </w:rPr>
              <w:t>TXBN220101,</w:t>
            </w:r>
          </w:p>
          <w:p w14:paraId="552F690C" w14:textId="77777777" w:rsidR="000A67B3" w:rsidRPr="00F848B4" w:rsidRDefault="00AF1A19" w:rsidP="00F848B4">
            <w:pPr>
              <w:pStyle w:val="OTRNormal110"/>
              <w:rPr>
                <w:szCs w:val="22"/>
              </w:rPr>
            </w:pPr>
            <w:r w:rsidRPr="00F848B4">
              <w:rPr>
                <w:szCs w:val="22"/>
              </w:rPr>
              <w:t>TXTS210706,</w:t>
            </w:r>
          </w:p>
          <w:p w14:paraId="16DDDA69" w14:textId="77777777" w:rsidR="000A67B3" w:rsidRPr="00F848B4" w:rsidRDefault="00AF1A19" w:rsidP="00F848B4">
            <w:pPr>
              <w:pStyle w:val="OTRNormal110"/>
              <w:rPr>
                <w:szCs w:val="22"/>
              </w:rPr>
            </w:pPr>
            <w:r w:rsidRPr="00F848B4">
              <w:rPr>
                <w:szCs w:val="22"/>
              </w:rPr>
              <w:t>TXZK211101,</w:t>
            </w:r>
          </w:p>
          <w:p w14:paraId="5810BAF2" w14:textId="77777777" w:rsidR="000A67B3" w:rsidRPr="00F848B4" w:rsidRDefault="00AF1A19" w:rsidP="00F848B4">
            <w:pPr>
              <w:pStyle w:val="OTRNormal110"/>
              <w:rPr>
                <w:szCs w:val="22"/>
              </w:rPr>
            </w:pPr>
            <w:r w:rsidRPr="00F848B4">
              <w:rPr>
                <w:szCs w:val="22"/>
              </w:rPr>
              <w:t xml:space="preserve">TXZR220401 </w:t>
            </w:r>
          </w:p>
        </w:tc>
        <w:tc>
          <w:tcPr>
            <w:tcW w:w="5241" w:type="dxa"/>
          </w:tcPr>
          <w:p w14:paraId="14E0B6B9" w14:textId="77777777" w:rsidR="000A67B3" w:rsidRPr="00F848B4" w:rsidRDefault="00AF1A19" w:rsidP="00F848B4">
            <w:pPr>
              <w:pStyle w:val="OTRNormal110"/>
              <w:rPr>
                <w:szCs w:val="22"/>
              </w:rPr>
            </w:pPr>
            <w:r w:rsidRPr="00F848B4">
              <w:rPr>
                <w:szCs w:val="22"/>
              </w:rPr>
              <w:t>Приказ Министерства финансов Российской Федерации от 30.10.2020 № 258н «О Порядке учета территориальными органами Федерального казначейства бюджетных и денежных обязательств получателей средств федерального бюджета»;</w:t>
            </w:r>
          </w:p>
          <w:p w14:paraId="0BCEA4C3" w14:textId="77777777" w:rsidR="000A67B3" w:rsidRPr="00F848B4" w:rsidRDefault="00AF1A19" w:rsidP="00F848B4">
            <w:pPr>
              <w:pStyle w:val="OTRNormal110"/>
              <w:rPr>
                <w:szCs w:val="22"/>
              </w:rPr>
            </w:pPr>
            <w:r w:rsidRPr="00F848B4">
              <w:rPr>
                <w:szCs w:val="22"/>
              </w:rPr>
              <w:t>Письмо Министерства финансов Российской Федерации № 09-01-09/44547, Федерального казначейства № 07-04-05/22-12581 от 18.06.2019;</w:t>
            </w:r>
          </w:p>
          <w:p w14:paraId="1193803E" w14:textId="77777777" w:rsidR="000A67B3" w:rsidRPr="00F848B4" w:rsidRDefault="00AF1A19" w:rsidP="00F848B4">
            <w:pPr>
              <w:pStyle w:val="OTRNormal110"/>
              <w:rPr>
                <w:szCs w:val="22"/>
              </w:rPr>
            </w:pPr>
            <w:r w:rsidRPr="00F848B4">
              <w:rPr>
                <w:szCs w:val="22"/>
              </w:rPr>
              <w:t xml:space="preserve">Проект изменений в Приказ ФК от 17.10.2016 № 21н «О Порядке открытия и ведения лицевых счетов </w:t>
            </w:r>
            <w:r w:rsidRPr="00F848B4">
              <w:rPr>
                <w:szCs w:val="22"/>
              </w:rPr>
              <w:lastRenderedPageBreak/>
              <w:t>территориальными органами Федерального казначейства»;</w:t>
            </w:r>
          </w:p>
          <w:p w14:paraId="62AB953A" w14:textId="77777777" w:rsidR="000A67B3" w:rsidRPr="00F848B4" w:rsidRDefault="00AF1A19" w:rsidP="00F848B4">
            <w:pPr>
              <w:pStyle w:val="OTRNormal110"/>
              <w:rPr>
                <w:szCs w:val="22"/>
              </w:rPr>
            </w:pPr>
            <w:r w:rsidRPr="00F848B4">
              <w:rPr>
                <w:szCs w:val="22"/>
              </w:rPr>
              <w:t>Письмо Федерального казначейства от 27.01.2020 № 05-03-16/13 «Заявка на создание (развитие) информационных систем»;</w:t>
            </w:r>
          </w:p>
          <w:p w14:paraId="6B88AF94" w14:textId="77777777" w:rsidR="000A67B3" w:rsidRPr="00F848B4" w:rsidRDefault="00AF1A19" w:rsidP="00F848B4">
            <w:pPr>
              <w:pStyle w:val="OTRNormal110"/>
              <w:rPr>
                <w:szCs w:val="22"/>
              </w:rPr>
            </w:pPr>
            <w:r w:rsidRPr="00F848B4">
              <w:rPr>
                <w:szCs w:val="22"/>
              </w:rPr>
              <w:t>Федеральный закон от 21.02.2019 № 12-ФЗ «О внесении изменений в Федеральный закон "Об исполнительном производстве»;</w:t>
            </w:r>
          </w:p>
          <w:p w14:paraId="75C4B4FA" w14:textId="77777777" w:rsidR="000A67B3" w:rsidRPr="00F848B4" w:rsidRDefault="00AF1A19" w:rsidP="00F848B4">
            <w:pPr>
              <w:pStyle w:val="OTRNormal110"/>
              <w:rPr>
                <w:szCs w:val="22"/>
              </w:rPr>
            </w:pPr>
            <w:r w:rsidRPr="00F848B4">
              <w:rPr>
                <w:szCs w:val="22"/>
              </w:rPr>
              <w:t>Указание Банка России от 14.10.2019 № 5286-У «О порядке указания кода вида дохода в распоряжениях о переводе денежных средств»;</w:t>
            </w:r>
          </w:p>
          <w:p w14:paraId="165FD089" w14:textId="77777777" w:rsidR="000A67B3" w:rsidRPr="00F848B4" w:rsidRDefault="00AF1A19" w:rsidP="00F848B4">
            <w:pPr>
              <w:pStyle w:val="OTRNormal110"/>
              <w:rPr>
                <w:szCs w:val="22"/>
              </w:rPr>
            </w:pPr>
            <w:r w:rsidRPr="00F848B4">
              <w:rPr>
                <w:szCs w:val="22"/>
              </w:rPr>
              <w:t>Письмо Банка России от 27.02.2020 № ИН-05-45/10 «Об указании в расчетном документе взысканной суммы»;</w:t>
            </w:r>
          </w:p>
          <w:p w14:paraId="74CFD907" w14:textId="77777777" w:rsidR="000A67B3" w:rsidRPr="00F848B4" w:rsidRDefault="00AF1A19" w:rsidP="00F848B4">
            <w:pPr>
              <w:pStyle w:val="OTRNormal110"/>
              <w:rPr>
                <w:szCs w:val="22"/>
              </w:rPr>
            </w:pPr>
            <w:r w:rsidRPr="00F848B4">
              <w:rPr>
                <w:szCs w:val="22"/>
              </w:rPr>
              <w:t>Приказ Федерального казначейства от 14.05.2020 г. N 21н «О порядке казначейского обслуживания».;</w:t>
            </w:r>
          </w:p>
          <w:p w14:paraId="64C5E9C3" w14:textId="77777777" w:rsidR="000A67B3" w:rsidRPr="00F848B4" w:rsidRDefault="00AF1A19" w:rsidP="00F848B4">
            <w:pPr>
              <w:pStyle w:val="OTRNormal110"/>
              <w:rPr>
                <w:szCs w:val="22"/>
              </w:rPr>
            </w:pPr>
            <w:r w:rsidRPr="00F848B4">
              <w:rPr>
                <w:szCs w:val="22"/>
              </w:rPr>
              <w:t>Приказ Министерства финансов Российской Федерации от 23.06.2020 № 119н «Об утверждении Порядка санкционирования операций со средствами, поступающими во временное распоряжение получателей средств федерального бюджета».</w:t>
            </w:r>
          </w:p>
        </w:tc>
      </w:tr>
      <w:tr w:rsidR="000A67B3" w:rsidRPr="00F848B4" w14:paraId="7702015A" w14:textId="77777777" w:rsidTr="00F848B4">
        <w:trPr>
          <w:cnfStyle w:val="000000100000" w:firstRow="0" w:lastRow="0" w:firstColumn="0" w:lastColumn="0" w:oddVBand="0" w:evenVBand="0" w:oddHBand="1" w:evenHBand="0" w:firstRowFirstColumn="0" w:firstRowLastColumn="0" w:lastRowFirstColumn="0" w:lastRowLastColumn="0"/>
          <w:trHeight w:val="308"/>
        </w:trPr>
        <w:tc>
          <w:tcPr>
            <w:tcW w:w="988" w:type="dxa"/>
          </w:tcPr>
          <w:p w14:paraId="4CD1D0E1" w14:textId="77777777" w:rsidR="000A67B3" w:rsidRPr="00F848B4" w:rsidRDefault="00AF1A19" w:rsidP="00F848B4">
            <w:pPr>
              <w:pStyle w:val="OTRNormal110"/>
              <w:rPr>
                <w:szCs w:val="22"/>
              </w:rPr>
            </w:pPr>
            <w:r w:rsidRPr="00F848B4">
              <w:rPr>
                <w:szCs w:val="22"/>
              </w:rPr>
              <w:lastRenderedPageBreak/>
              <w:t>34.0</w:t>
            </w:r>
          </w:p>
        </w:tc>
        <w:tc>
          <w:tcPr>
            <w:tcW w:w="1559" w:type="dxa"/>
          </w:tcPr>
          <w:p w14:paraId="284735CF" w14:textId="77777777" w:rsidR="000A67B3" w:rsidRPr="00F848B4" w:rsidRDefault="00AF1A19" w:rsidP="00F848B4">
            <w:pPr>
              <w:pStyle w:val="OTRNormal110"/>
              <w:rPr>
                <w:szCs w:val="22"/>
              </w:rPr>
            </w:pPr>
            <w:r w:rsidRPr="00F848B4">
              <w:rPr>
                <w:szCs w:val="22"/>
              </w:rPr>
              <w:t>22.12.2022</w:t>
            </w:r>
          </w:p>
        </w:tc>
        <w:tc>
          <w:tcPr>
            <w:tcW w:w="1843" w:type="dxa"/>
          </w:tcPr>
          <w:p w14:paraId="4EE81985" w14:textId="77777777" w:rsidR="000A67B3" w:rsidRPr="00F848B4" w:rsidRDefault="00AF1A19" w:rsidP="00F848B4">
            <w:pPr>
              <w:pStyle w:val="OTRNormal110"/>
              <w:rPr>
                <w:szCs w:val="22"/>
              </w:rPr>
            </w:pPr>
            <w:r w:rsidRPr="00F848B4">
              <w:rPr>
                <w:szCs w:val="22"/>
              </w:rPr>
              <w:t>TXPP230101,</w:t>
            </w:r>
          </w:p>
          <w:p w14:paraId="3927DC8F" w14:textId="77777777" w:rsidR="000A67B3" w:rsidRPr="00F848B4" w:rsidRDefault="00AF1A19" w:rsidP="00F848B4">
            <w:pPr>
              <w:pStyle w:val="OTRNormal110"/>
              <w:rPr>
                <w:szCs w:val="22"/>
              </w:rPr>
            </w:pPr>
            <w:r w:rsidRPr="00F848B4">
              <w:rPr>
                <w:szCs w:val="22"/>
              </w:rPr>
              <w:t>TXUN230101,</w:t>
            </w:r>
          </w:p>
          <w:p w14:paraId="49451A3D" w14:textId="77777777" w:rsidR="000A67B3" w:rsidRPr="00F848B4" w:rsidRDefault="00AF1A19" w:rsidP="00F848B4">
            <w:pPr>
              <w:pStyle w:val="OTRNormal110"/>
              <w:rPr>
                <w:szCs w:val="22"/>
              </w:rPr>
            </w:pPr>
            <w:r w:rsidRPr="00F848B4">
              <w:rPr>
                <w:szCs w:val="22"/>
              </w:rPr>
              <w:t>TXGS221001,</w:t>
            </w:r>
          </w:p>
          <w:p w14:paraId="7B0C6A27" w14:textId="77777777" w:rsidR="000A67B3" w:rsidRPr="00F848B4" w:rsidRDefault="00AF1A19" w:rsidP="00F848B4">
            <w:pPr>
              <w:pStyle w:val="OTRNormal110"/>
              <w:rPr>
                <w:szCs w:val="22"/>
              </w:rPr>
            </w:pPr>
            <w:r w:rsidRPr="00F848B4">
              <w:rPr>
                <w:szCs w:val="22"/>
              </w:rPr>
              <w:t>TXIS221001,</w:t>
            </w:r>
          </w:p>
          <w:p w14:paraId="26514BC3" w14:textId="77777777" w:rsidR="000A67B3" w:rsidRPr="00F848B4" w:rsidRDefault="00AF1A19" w:rsidP="00F848B4">
            <w:pPr>
              <w:pStyle w:val="OTRNormal110"/>
              <w:rPr>
                <w:szCs w:val="22"/>
              </w:rPr>
            </w:pPr>
            <w:r w:rsidRPr="00F848B4">
              <w:rPr>
                <w:szCs w:val="22"/>
              </w:rPr>
              <w:t>TXUZ220701</w:t>
            </w:r>
          </w:p>
        </w:tc>
        <w:tc>
          <w:tcPr>
            <w:tcW w:w="5241" w:type="dxa"/>
          </w:tcPr>
          <w:p w14:paraId="17D43968" w14:textId="77777777" w:rsidR="000A67B3" w:rsidRPr="00F848B4" w:rsidRDefault="00AF1A19" w:rsidP="00F848B4">
            <w:pPr>
              <w:pStyle w:val="OTRNormal110"/>
              <w:rPr>
                <w:szCs w:val="22"/>
              </w:rPr>
            </w:pPr>
            <w:r w:rsidRPr="00F848B4">
              <w:rPr>
                <w:szCs w:val="22"/>
              </w:rPr>
              <w:t>Письмо Федерального казначейства от 27.01.2020 № 05-03-16/13 «Заявка на создание (развитие) информационных систем»;</w:t>
            </w:r>
          </w:p>
          <w:p w14:paraId="43AAFBC9" w14:textId="77777777" w:rsidR="000A67B3" w:rsidRPr="00F848B4" w:rsidRDefault="00AF1A19" w:rsidP="00F848B4">
            <w:pPr>
              <w:pStyle w:val="OTRNormal110"/>
              <w:rPr>
                <w:szCs w:val="22"/>
              </w:rPr>
            </w:pPr>
            <w:r w:rsidRPr="00F848B4">
              <w:rPr>
                <w:szCs w:val="22"/>
              </w:rPr>
              <w:t>Федеральный закон от 21.02.2019 № 12-ФЗ «О внесении изменений в Федеральный закон "Об исполнительном производстве»;</w:t>
            </w:r>
          </w:p>
          <w:p w14:paraId="118A1FEB" w14:textId="77777777" w:rsidR="000A67B3" w:rsidRPr="00F848B4" w:rsidRDefault="00AF1A19" w:rsidP="00F848B4">
            <w:pPr>
              <w:pStyle w:val="OTRNormal110"/>
              <w:rPr>
                <w:szCs w:val="22"/>
              </w:rPr>
            </w:pPr>
            <w:r w:rsidRPr="00F848B4">
              <w:rPr>
                <w:szCs w:val="22"/>
              </w:rPr>
              <w:t>Письмо Банка России от 27.02.2020 № ИН-05-45/10 «Об указании в расчетном документе взысканной суммы»;</w:t>
            </w:r>
          </w:p>
          <w:p w14:paraId="7AF7424D" w14:textId="77777777" w:rsidR="000A67B3" w:rsidRPr="00F848B4" w:rsidRDefault="00AF1A19" w:rsidP="00F848B4">
            <w:pPr>
              <w:pStyle w:val="OTRNormal110"/>
              <w:rPr>
                <w:szCs w:val="22"/>
              </w:rPr>
            </w:pPr>
            <w:r w:rsidRPr="00F848B4">
              <w:rPr>
                <w:szCs w:val="22"/>
              </w:rPr>
              <w:t>Положение Банка России от 29.06.2021 № 762-П «О правилах осуществления перевода денежных средств»;</w:t>
            </w:r>
          </w:p>
          <w:p w14:paraId="7AB76C32" w14:textId="77777777" w:rsidR="000A67B3" w:rsidRPr="00F848B4" w:rsidRDefault="00AF1A19" w:rsidP="00F848B4">
            <w:pPr>
              <w:pStyle w:val="OTRNormal110"/>
              <w:rPr>
                <w:szCs w:val="22"/>
              </w:rPr>
            </w:pPr>
            <w:r w:rsidRPr="00F848B4">
              <w:rPr>
                <w:szCs w:val="22"/>
              </w:rPr>
              <w:t>Приказ Казначейства России от 14.05.2020 г. № 21н «О Порядке казначейского обслуживания» (в редакции Приказа Казначейства России от 28.06.2021 № 23н);</w:t>
            </w:r>
          </w:p>
          <w:p w14:paraId="69BEAD7A" w14:textId="77777777" w:rsidR="000A67B3" w:rsidRPr="00F848B4" w:rsidRDefault="00AF1A19" w:rsidP="00F848B4">
            <w:pPr>
              <w:pStyle w:val="OTRNormal110"/>
              <w:rPr>
                <w:szCs w:val="22"/>
              </w:rPr>
            </w:pPr>
            <w:r w:rsidRPr="00F848B4">
              <w:rPr>
                <w:szCs w:val="22"/>
              </w:rPr>
              <w:t xml:space="preserve">Проект приказа Министерства финансов Российской Федерации «О внесении изменений в Порядок учета Федеральным казначейством поступлений в бюджетную систему Российской Федерации и их распределения между бюджетами бюджетной </w:t>
            </w:r>
            <w:r w:rsidRPr="00F848B4">
              <w:rPr>
                <w:szCs w:val="22"/>
              </w:rPr>
              <w:lastRenderedPageBreak/>
              <w:t>системы Российской Федерации, утвержденный приказом Министерства финансов Российской Федерации от 13.04.2020 г. № 66н»;</w:t>
            </w:r>
          </w:p>
          <w:p w14:paraId="53121023" w14:textId="77777777" w:rsidR="000A67B3" w:rsidRPr="00F848B4" w:rsidRDefault="00AF1A19" w:rsidP="00F848B4">
            <w:pPr>
              <w:pStyle w:val="OTRNormal110"/>
              <w:rPr>
                <w:szCs w:val="22"/>
              </w:rPr>
            </w:pPr>
            <w:r w:rsidRPr="00F848B4">
              <w:rPr>
                <w:szCs w:val="22"/>
              </w:rPr>
              <w:t>Приказ Федерального казначейства от 28.11.2014 № 18н «Об утверждении Порядка формирования и направления заказчиком сведений, подлежащих включению в реестр контрактов, содержащий сведения, составляющие государственную тайну, а также направления Федеральным казначейством заказчику сведений, извещений и протоколов».</w:t>
            </w:r>
          </w:p>
        </w:tc>
      </w:tr>
      <w:tr w:rsidR="00651659" w:rsidRPr="00F848B4" w14:paraId="2EF15AB4" w14:textId="77777777" w:rsidTr="00F848B4">
        <w:trPr>
          <w:cnfStyle w:val="000000010000" w:firstRow="0" w:lastRow="0" w:firstColumn="0" w:lastColumn="0" w:oddVBand="0" w:evenVBand="0" w:oddHBand="0" w:evenHBand="1" w:firstRowFirstColumn="0" w:firstRowLastColumn="0" w:lastRowFirstColumn="0" w:lastRowLastColumn="0"/>
          <w:trHeight w:val="308"/>
        </w:trPr>
        <w:tc>
          <w:tcPr>
            <w:tcW w:w="988" w:type="dxa"/>
          </w:tcPr>
          <w:p w14:paraId="22FAD674" w14:textId="260AD9AE" w:rsidR="00651659" w:rsidRPr="00F848B4" w:rsidRDefault="00651659" w:rsidP="00651659">
            <w:pPr>
              <w:pStyle w:val="OTRNormal110"/>
              <w:rPr>
                <w:szCs w:val="22"/>
                <w:highlight w:val="green"/>
              </w:rPr>
            </w:pPr>
            <w:r w:rsidRPr="00F848B4">
              <w:rPr>
                <w:szCs w:val="22"/>
                <w:highlight w:val="green"/>
              </w:rPr>
              <w:lastRenderedPageBreak/>
              <w:t>3</w:t>
            </w:r>
            <w:r>
              <w:rPr>
                <w:szCs w:val="22"/>
                <w:highlight w:val="green"/>
              </w:rPr>
              <w:t>6</w:t>
            </w:r>
            <w:r w:rsidRPr="00F848B4">
              <w:rPr>
                <w:szCs w:val="22"/>
                <w:highlight w:val="green"/>
              </w:rPr>
              <w:t>.0</w:t>
            </w:r>
          </w:p>
        </w:tc>
        <w:tc>
          <w:tcPr>
            <w:tcW w:w="1559" w:type="dxa"/>
          </w:tcPr>
          <w:p w14:paraId="0C01E441" w14:textId="29A4BBEC" w:rsidR="00651659" w:rsidRPr="00F848B4" w:rsidRDefault="00651659" w:rsidP="00651659">
            <w:pPr>
              <w:pStyle w:val="OTRNormal110"/>
              <w:rPr>
                <w:szCs w:val="22"/>
                <w:highlight w:val="green"/>
              </w:rPr>
            </w:pPr>
          </w:p>
        </w:tc>
        <w:tc>
          <w:tcPr>
            <w:tcW w:w="1843" w:type="dxa"/>
          </w:tcPr>
          <w:p w14:paraId="3CA694B1" w14:textId="77777777" w:rsidR="00651659" w:rsidRPr="009A333C" w:rsidRDefault="00651659" w:rsidP="00651659">
            <w:pPr>
              <w:pStyle w:val="OTRNormal110"/>
              <w:rPr>
                <w:szCs w:val="22"/>
                <w:highlight w:val="green"/>
              </w:rPr>
            </w:pPr>
            <w:r w:rsidRPr="009A333C">
              <w:rPr>
                <w:szCs w:val="22"/>
                <w:highlight w:val="green"/>
              </w:rPr>
              <w:t>TXGS250101,</w:t>
            </w:r>
          </w:p>
          <w:p w14:paraId="77ACB863" w14:textId="77777777" w:rsidR="00651659" w:rsidRDefault="00651659" w:rsidP="00651659">
            <w:pPr>
              <w:pStyle w:val="OTRNormal110"/>
              <w:rPr>
                <w:szCs w:val="22"/>
                <w:highlight w:val="green"/>
              </w:rPr>
            </w:pPr>
            <w:r w:rsidRPr="009A333C">
              <w:rPr>
                <w:szCs w:val="22"/>
                <w:highlight w:val="green"/>
              </w:rPr>
              <w:t>TXIS250101</w:t>
            </w:r>
            <w:r w:rsidR="00E4469D">
              <w:rPr>
                <w:szCs w:val="22"/>
                <w:highlight w:val="green"/>
              </w:rPr>
              <w:t>,</w:t>
            </w:r>
          </w:p>
          <w:p w14:paraId="755D5332" w14:textId="77777777" w:rsidR="00E4469D" w:rsidRPr="00E4469D" w:rsidRDefault="00E4469D" w:rsidP="00E4469D">
            <w:pPr>
              <w:pStyle w:val="OTRNormal110"/>
              <w:rPr>
                <w:szCs w:val="22"/>
                <w:highlight w:val="green"/>
              </w:rPr>
            </w:pPr>
            <w:r w:rsidRPr="00E4469D">
              <w:rPr>
                <w:szCs w:val="22"/>
                <w:highlight w:val="green"/>
              </w:rPr>
              <w:t>TXZA170101</w:t>
            </w:r>
          </w:p>
          <w:p w14:paraId="184D975C" w14:textId="77777777" w:rsidR="00E4469D" w:rsidRPr="00E4469D" w:rsidRDefault="00E4469D" w:rsidP="00E4469D">
            <w:pPr>
              <w:pStyle w:val="OTRNormal110"/>
              <w:rPr>
                <w:szCs w:val="22"/>
                <w:highlight w:val="green"/>
              </w:rPr>
            </w:pPr>
            <w:r w:rsidRPr="00E4469D">
              <w:rPr>
                <w:szCs w:val="22"/>
                <w:highlight w:val="green"/>
              </w:rPr>
              <w:t>TXZV190513</w:t>
            </w:r>
          </w:p>
          <w:p w14:paraId="73B45100" w14:textId="77777777" w:rsidR="00E4469D" w:rsidRPr="00E4469D" w:rsidRDefault="00E4469D" w:rsidP="00E4469D">
            <w:pPr>
              <w:pStyle w:val="OTRNormal110"/>
              <w:rPr>
                <w:szCs w:val="22"/>
                <w:highlight w:val="green"/>
              </w:rPr>
            </w:pPr>
            <w:r w:rsidRPr="00E4469D">
              <w:rPr>
                <w:szCs w:val="22"/>
                <w:highlight w:val="green"/>
              </w:rPr>
              <w:t>TXUF180101</w:t>
            </w:r>
          </w:p>
          <w:p w14:paraId="6794701F" w14:textId="77777777" w:rsidR="00E4469D" w:rsidRPr="00E4469D" w:rsidRDefault="00E4469D" w:rsidP="00E4469D">
            <w:pPr>
              <w:pStyle w:val="OTRNormal110"/>
              <w:rPr>
                <w:szCs w:val="22"/>
                <w:highlight w:val="green"/>
              </w:rPr>
            </w:pPr>
            <w:r w:rsidRPr="00E4469D">
              <w:rPr>
                <w:szCs w:val="22"/>
                <w:highlight w:val="green"/>
              </w:rPr>
              <w:t>TXPP230101</w:t>
            </w:r>
          </w:p>
          <w:p w14:paraId="3F9E495C" w14:textId="449E50AB" w:rsidR="00E4469D" w:rsidRPr="003159AD" w:rsidRDefault="00E4469D" w:rsidP="00E4469D">
            <w:pPr>
              <w:pStyle w:val="OTRNormal110"/>
              <w:rPr>
                <w:szCs w:val="22"/>
                <w:highlight w:val="green"/>
              </w:rPr>
            </w:pPr>
            <w:r w:rsidRPr="00E4469D">
              <w:rPr>
                <w:szCs w:val="22"/>
                <w:highlight w:val="green"/>
              </w:rPr>
              <w:t>TXUK200720</w:t>
            </w:r>
          </w:p>
        </w:tc>
        <w:tc>
          <w:tcPr>
            <w:tcW w:w="5241" w:type="dxa"/>
          </w:tcPr>
          <w:p w14:paraId="36712DA8" w14:textId="5591B78D" w:rsidR="00651659" w:rsidRPr="009D5A69" w:rsidRDefault="00651659" w:rsidP="00651659">
            <w:pPr>
              <w:pStyle w:val="OTRNormal110"/>
              <w:rPr>
                <w:szCs w:val="22"/>
                <w:highlight w:val="green"/>
              </w:rPr>
            </w:pPr>
            <w:r w:rsidRPr="009A333C">
              <w:rPr>
                <w:szCs w:val="22"/>
                <w:highlight w:val="green"/>
              </w:rPr>
              <w:t>Приказ Казначейства России от 18.07.2022 № 17н «Об утверждении Порядка формирования и направления заказчиком сведений, подлежащих включению в реестр контрактов, содержащий сведения, составляющие государственную тайну, формирования и направления запросов о предоставлении сведений из указанного реестра, формирования и направления Федеральным казначейством выписок из указанного реестра и протокола, а также форм указанных документов» (в редакции Приказа Казначейства России от 13.05.2024 № 3н)</w:t>
            </w:r>
          </w:p>
        </w:tc>
      </w:tr>
    </w:tbl>
    <w:p w14:paraId="7C31689B" w14:textId="77777777" w:rsidR="000A67B3" w:rsidRPr="00F811B3" w:rsidRDefault="00AF1A19">
      <w:pPr>
        <w:pStyle w:val="25"/>
        <w:rPr>
          <w:highlight w:val="green"/>
        </w:rPr>
      </w:pPr>
      <w:bookmarkStart w:id="17" w:name="_Toc185885659"/>
      <w:r w:rsidRPr="00F811B3">
        <w:rPr>
          <w:highlight w:val="green"/>
        </w:rPr>
        <w:t>Общее описание документа</w:t>
      </w:r>
      <w:bookmarkEnd w:id="17"/>
    </w:p>
    <w:p w14:paraId="0E86EB83" w14:textId="77777777" w:rsidR="000A67B3" w:rsidRPr="00AF1A19" w:rsidRDefault="00AF1A19">
      <w:pPr>
        <w:pStyle w:val="OTRNormal"/>
      </w:pPr>
      <w:r w:rsidRPr="00AF1A19">
        <w:t xml:space="preserve">Сообщения обмена с данными из документов используются при организации информационного взаимодействия участников бюджетного процесса и территориальных органов Федерального казначейства в рамках возложенных на них законодательством Российской Федерации функций. </w:t>
      </w:r>
    </w:p>
    <w:p w14:paraId="6905B4F6" w14:textId="77777777" w:rsidR="000A67B3" w:rsidRPr="00AF1A19" w:rsidRDefault="00AF1A19" w:rsidP="00AF1A19">
      <w:pPr>
        <w:pStyle w:val="OTRNormal"/>
        <w:rPr>
          <w:b/>
        </w:rPr>
      </w:pPr>
      <w:r w:rsidRPr="00AF1A19">
        <w:t xml:space="preserve">Версия альбома – </w:t>
      </w:r>
      <w:r w:rsidRPr="00F811B3">
        <w:rPr>
          <w:b/>
          <w:highlight w:val="green"/>
        </w:rPr>
        <w:t>36.0</w:t>
      </w:r>
      <w:r w:rsidRPr="00F811B3">
        <w:rPr>
          <w:highlight w:val="green"/>
        </w:rPr>
        <w:t>.</w:t>
      </w:r>
    </w:p>
    <w:p w14:paraId="1AFC404C" w14:textId="77777777" w:rsidR="000A67B3" w:rsidRPr="00AF1A19" w:rsidRDefault="00AF1A19">
      <w:pPr>
        <w:pStyle w:val="OTRNormal"/>
      </w:pPr>
      <w:r w:rsidRPr="00AF1A19">
        <w:t>Общее количество томов – 9.</w:t>
      </w:r>
    </w:p>
    <w:p w14:paraId="5A3B71E8" w14:textId="77777777" w:rsidR="000A67B3" w:rsidRPr="00AF1A19" w:rsidRDefault="00AF1A19">
      <w:pPr>
        <w:pStyle w:val="OTRNormal"/>
      </w:pPr>
      <w:r w:rsidRPr="00AF1A19">
        <w:t>Том 1: Требования к форматам текстовых файлов, передаваемы</w:t>
      </w:r>
      <w:r>
        <w:t>м</w:t>
      </w:r>
      <w:r w:rsidRPr="00AF1A19">
        <w:t xml:space="preserve"> участниками бюджетного процесса, неучастниками бюджетного процесса, бюджетными учреждениями, автономными учреждениями в территориальные органы Федерального казначейства.</w:t>
      </w:r>
    </w:p>
    <w:p w14:paraId="358DCA5E" w14:textId="77777777" w:rsidR="000A67B3" w:rsidRPr="00AF1A19" w:rsidRDefault="00AF1A19">
      <w:pPr>
        <w:pStyle w:val="OTRNormal"/>
      </w:pPr>
      <w:r w:rsidRPr="00AF1A19">
        <w:t>Том 2: Требования к форматам текстовых файлов, передаваемы</w:t>
      </w:r>
      <w:r>
        <w:t>м</w:t>
      </w:r>
      <w:r w:rsidRPr="00AF1A19">
        <w:t xml:space="preserve"> территориальными органами Федерального казначейства участникам бюджетного процесса, неучастникам бюджетного процесса, бюджетным учреждениям, автономным учреждениям, Счетной палате.</w:t>
      </w:r>
    </w:p>
    <w:p w14:paraId="1B994002" w14:textId="77777777" w:rsidR="000A67B3" w:rsidRPr="00AF1A19" w:rsidRDefault="00AF1A19">
      <w:pPr>
        <w:pStyle w:val="OTRNormal"/>
      </w:pPr>
      <w:r w:rsidRPr="00AF1A19">
        <w:t>Том 3: Требования к форматам текстовых файлов, используемы</w:t>
      </w:r>
      <w:r>
        <w:t>м</w:t>
      </w:r>
      <w:r w:rsidRPr="00AF1A19">
        <w:t xml:space="preserve"> при передаче нормативно-справочной информации.</w:t>
      </w:r>
    </w:p>
    <w:p w14:paraId="6139479E" w14:textId="77777777" w:rsidR="000A67B3" w:rsidRPr="00AF1A19" w:rsidRDefault="00AF1A19">
      <w:pPr>
        <w:pStyle w:val="OTRNormal"/>
      </w:pPr>
      <w:r w:rsidRPr="00AF1A19">
        <w:lastRenderedPageBreak/>
        <w:t>Том 4: Требования к форматам текстовых файлов, используемы</w:t>
      </w:r>
      <w:r>
        <w:t>м</w:t>
      </w:r>
      <w:r w:rsidRPr="00AF1A19">
        <w:t xml:space="preserve"> при информационном взаимодействии между территориальными органами Федерального казначейства и их клиентами по обеспечению клиентов территориальных органов Федерального казначейства наличными средствами.</w:t>
      </w:r>
    </w:p>
    <w:p w14:paraId="6D7D6FC2" w14:textId="77777777" w:rsidR="000A67B3" w:rsidRPr="00AF1A19" w:rsidRDefault="00AF1A19">
      <w:pPr>
        <w:pStyle w:val="OTRNormal"/>
      </w:pPr>
      <w:r w:rsidRPr="00AF1A19">
        <w:t>Том 5: Требования к форматам текстовых файлов, используемы</w:t>
      </w:r>
      <w:r>
        <w:t>м</w:t>
      </w:r>
      <w:r w:rsidRPr="00AF1A19">
        <w:t xml:space="preserve"> при информационном взаимодействии в системе Федерального казначейства.</w:t>
      </w:r>
    </w:p>
    <w:p w14:paraId="00354CE2" w14:textId="77777777" w:rsidR="000A67B3" w:rsidRPr="00AF1A19" w:rsidRDefault="00AF1A19">
      <w:pPr>
        <w:pStyle w:val="OTRNormal"/>
      </w:pPr>
      <w:r w:rsidRPr="00AF1A19">
        <w:t xml:space="preserve">Том 6: Требования к форматам </w:t>
      </w:r>
      <w:r w:rsidRPr="00AF1A19">
        <w:rPr>
          <w:lang w:val="en-US"/>
        </w:rPr>
        <w:t>XML</w:t>
      </w:r>
      <w:r w:rsidRPr="00AF1A19">
        <w:t>-сообщений, используемы</w:t>
      </w:r>
      <w:r>
        <w:t>м</w:t>
      </w:r>
      <w:r w:rsidRPr="00AF1A19">
        <w:t xml:space="preserve"> при информационном взаимодействии между Федеральным казначейством и уполномоченными организациями.</w:t>
      </w:r>
    </w:p>
    <w:p w14:paraId="17D320B1" w14:textId="77777777" w:rsidR="000A67B3" w:rsidRPr="00AF1A19" w:rsidRDefault="00AF1A19">
      <w:pPr>
        <w:pStyle w:val="OTRNormal"/>
      </w:pPr>
      <w:r w:rsidRPr="00AF1A19">
        <w:t xml:space="preserve">Том 7: Требования к форматам </w:t>
      </w:r>
      <w:r w:rsidRPr="00AF1A19">
        <w:rPr>
          <w:lang w:val="en-US"/>
        </w:rPr>
        <w:t>XML</w:t>
      </w:r>
      <w:r w:rsidRPr="00AF1A19">
        <w:t>-сообщений, передаваемы</w:t>
      </w:r>
      <w:r>
        <w:t>м</w:t>
      </w:r>
      <w:r w:rsidRPr="00AF1A19">
        <w:t xml:space="preserve"> подсистемами государственной интегрированной информационной системы управления общественными финансами «Электронный бюджет», внешними получателями в территориальные органы Федерального казначейства.</w:t>
      </w:r>
    </w:p>
    <w:p w14:paraId="1999EEB0" w14:textId="77777777" w:rsidR="000A67B3" w:rsidRPr="00AF1A19" w:rsidRDefault="00AF1A19">
      <w:pPr>
        <w:pStyle w:val="OTRNormal"/>
      </w:pPr>
      <w:r w:rsidRPr="00AF1A19">
        <w:t xml:space="preserve">Том 8: Требования к форматам </w:t>
      </w:r>
      <w:r w:rsidRPr="00AF1A19">
        <w:rPr>
          <w:lang w:val="en-US"/>
        </w:rPr>
        <w:t>XML</w:t>
      </w:r>
      <w:r w:rsidRPr="00AF1A19">
        <w:t>-сообщений, передаваемы</w:t>
      </w:r>
      <w:r>
        <w:t>м</w:t>
      </w:r>
      <w:r w:rsidRPr="00AF1A19">
        <w:t xml:space="preserve"> территориальными органами Федерального казначейства подсистемам государственной интегрированной информационной системы управления общественными финансами «Электронный бюджет» и внешним получателям.</w:t>
      </w:r>
    </w:p>
    <w:p w14:paraId="41668340" w14:textId="77777777" w:rsidR="000A67B3" w:rsidRPr="00AF1A19" w:rsidRDefault="00AF1A19">
      <w:pPr>
        <w:pStyle w:val="OTRNormal"/>
      </w:pPr>
      <w:r w:rsidRPr="00AF1A19">
        <w:t xml:space="preserve">Том 9: Требования к форматам </w:t>
      </w:r>
      <w:r w:rsidRPr="00AF1A19">
        <w:rPr>
          <w:lang w:val="en-US"/>
        </w:rPr>
        <w:t>XML</w:t>
      </w:r>
      <w:r w:rsidRPr="00AF1A19">
        <w:t>-сообщений, используемы</w:t>
      </w:r>
      <w:r>
        <w:t>м</w:t>
      </w:r>
      <w:r w:rsidRPr="00AF1A19">
        <w:t xml:space="preserve"> при передаче отчетности по лицевому счету между территориальными органами Федерального казначейства и их клиентами, а также при передаче отчетности по казначейскому счету в адрес владельца казначейского счета финансовому органу БС/МБ, территориальному органу управления ВБФ, территориальному органу Федерального казначейства.</w:t>
      </w:r>
    </w:p>
    <w:p w14:paraId="14C60BD2" w14:textId="77777777" w:rsidR="000A67B3" w:rsidRPr="00AF1A19" w:rsidRDefault="00AF1A19">
      <w:pPr>
        <w:pStyle w:val="OTRNormal"/>
      </w:pPr>
      <w:r w:rsidRPr="00AF1A19">
        <w:t>Полный перечень документов альбома приведен в таблице 2.</w:t>
      </w:r>
    </w:p>
    <w:p w14:paraId="0CC02D9E" w14:textId="77777777" w:rsidR="000A67B3" w:rsidRPr="00AF1A19" w:rsidRDefault="00AF1A19">
      <w:pPr>
        <w:pStyle w:val="OTRNormal"/>
      </w:pPr>
      <w:r w:rsidRPr="00AF1A19">
        <w:rPr>
          <w:szCs w:val="22"/>
          <w:lang w:eastAsia="en-US"/>
        </w:rPr>
        <w:t xml:space="preserve">Изменения по документам </w:t>
      </w:r>
      <w:r w:rsidRPr="00AF1A19">
        <w:rPr>
          <w:b/>
          <w:szCs w:val="22"/>
          <w:lang w:eastAsia="en-US"/>
        </w:rPr>
        <w:t>без смены версии</w:t>
      </w:r>
      <w:r w:rsidRPr="00AF1A19">
        <w:rPr>
          <w:szCs w:val="22"/>
          <w:lang w:eastAsia="en-US"/>
        </w:rPr>
        <w:t xml:space="preserve"> формата вступают в силу с </w:t>
      </w:r>
      <w:r w:rsidRPr="00AF1A19">
        <w:rPr>
          <w:b/>
          <w:szCs w:val="22"/>
          <w:highlight w:val="green"/>
          <w:lang w:eastAsia="en-US"/>
        </w:rPr>
        <w:t>01.01.2025</w:t>
      </w:r>
      <w:r w:rsidRPr="00AF1A19">
        <w:rPr>
          <w:szCs w:val="22"/>
          <w:lang w:eastAsia="en-US"/>
        </w:rPr>
        <w:t xml:space="preserve"> г</w:t>
      </w:r>
      <w:r w:rsidRPr="00AF1A19">
        <w:t>.</w:t>
      </w:r>
    </w:p>
    <w:p w14:paraId="43A2ADF6" w14:textId="77777777" w:rsidR="000A67B3" w:rsidRPr="00AF1A19" w:rsidRDefault="00AF1A19">
      <w:pPr>
        <w:pStyle w:val="OTRNormal"/>
        <w:rPr>
          <w:lang w:eastAsia="en-US"/>
        </w:rPr>
      </w:pPr>
      <w:r w:rsidRPr="00AF1A19">
        <w:rPr>
          <w:lang w:eastAsia="en-US"/>
        </w:rPr>
        <w:t>Для документов</w:t>
      </w:r>
      <w:r w:rsidRPr="00AF1A19">
        <w:rPr>
          <w:szCs w:val="24"/>
        </w:rPr>
        <w:t xml:space="preserve"> </w:t>
      </w:r>
      <w:r w:rsidRPr="00AF1A19">
        <w:rPr>
          <w:b/>
          <w:bCs/>
          <w:szCs w:val="24"/>
        </w:rPr>
        <w:t>с изменением версии формата</w:t>
      </w:r>
      <w:r w:rsidRPr="00AF1A19">
        <w:rPr>
          <w:szCs w:val="24"/>
        </w:rPr>
        <w:t xml:space="preserve"> </w:t>
      </w:r>
      <w:r w:rsidRPr="00AF1A19">
        <w:rPr>
          <w:lang w:eastAsia="en-US"/>
        </w:rPr>
        <w:t>дата вступления в действие формат</w:t>
      </w:r>
      <w:r>
        <w:rPr>
          <w:lang w:eastAsia="en-US"/>
        </w:rPr>
        <w:t>а</w:t>
      </w:r>
      <w:r w:rsidRPr="00AF1A19">
        <w:rPr>
          <w:lang w:eastAsia="en-US"/>
        </w:rPr>
        <w:t xml:space="preserve"> и дата окончания действия предыдущего формата указаны включительно.</w:t>
      </w:r>
    </w:p>
    <w:p w14:paraId="52F88C9C" w14:textId="77777777" w:rsidR="000A67B3" w:rsidRPr="00AF1A19" w:rsidRDefault="00AF1A19">
      <w:pPr>
        <w:pStyle w:val="OTRNormal"/>
        <w:rPr>
          <w:lang w:eastAsia="en-US"/>
        </w:rPr>
      </w:pPr>
      <w:r w:rsidRPr="00AF1A19">
        <w:rPr>
          <w:lang w:eastAsia="en-US"/>
        </w:rPr>
        <w:t>Перечень документов приведен в пункте 3.1 в каждом томе Альбома.</w:t>
      </w:r>
    </w:p>
    <w:p w14:paraId="24371923" w14:textId="77777777" w:rsidR="000A67B3" w:rsidRPr="00AF1A19" w:rsidRDefault="00AF1A19">
      <w:pPr>
        <w:pStyle w:val="OTRNormal"/>
        <w:rPr>
          <w:lang w:eastAsia="en-US"/>
        </w:rPr>
      </w:pPr>
      <w:r w:rsidRPr="00AF1A19">
        <w:t xml:space="preserve">Текстовые файлы должны быть оформлены в структурированном текстовом формате с кодовой страницей </w:t>
      </w:r>
      <w:r w:rsidRPr="00AF1A19">
        <w:rPr>
          <w:b/>
        </w:rPr>
        <w:t>Windows-1251</w:t>
      </w:r>
      <w:r w:rsidRPr="00AF1A19">
        <w:t>.</w:t>
      </w:r>
    </w:p>
    <w:p w14:paraId="70CC0CBC" w14:textId="77777777" w:rsidR="000A67B3" w:rsidRPr="00AF1A19" w:rsidRDefault="00AF1A19">
      <w:pPr>
        <w:spacing w:before="60" w:after="120"/>
      </w:pPr>
      <w:r w:rsidRPr="00F811B3">
        <w:rPr>
          <w:highlight w:val="green"/>
        </w:rPr>
        <w:t>В</w:t>
      </w:r>
      <w:r w:rsidRPr="00AF1A19">
        <w:t xml:space="preserve"> соответствии с приказом Министерства финансов Российской Федерации от 13.04.2020 № 66н «Об утверждении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 (в редакции приказа Министерства финансов Российской Федерации от 29.06.2022 № 102н) с </w:t>
      </w:r>
      <w:r w:rsidRPr="00F811B3">
        <w:t>01.01.2023</w:t>
      </w:r>
      <w:r w:rsidRPr="00AF1A19">
        <w:t xml:space="preserve"> из Альбома исключен документ «Уведомление о региональном зачете излишне уплаченных (взысканных) сумм налогов и сборов, страховых взносов, пеней, штрафов по ним».</w:t>
      </w:r>
    </w:p>
    <w:p w14:paraId="5F116AE7" w14:textId="77777777" w:rsidR="000A67B3" w:rsidRPr="00AF1A19" w:rsidRDefault="00AF1A19">
      <w:pPr>
        <w:spacing w:before="60" w:after="120"/>
      </w:pPr>
      <w:r w:rsidRPr="00AF1A19">
        <w:t>Для распределения единого налогового платежа будет использоваться документ «Распоряжение налогового органа (зачет)»</w:t>
      </w:r>
      <w:r w:rsidRPr="00F811B3">
        <w:rPr>
          <w:highlight w:val="green"/>
        </w:rPr>
        <w:t>.</w:t>
      </w:r>
    </w:p>
    <w:p w14:paraId="3A3EFB42" w14:textId="77777777" w:rsidR="000A67B3" w:rsidRPr="00AF1A19" w:rsidRDefault="00AF1A19">
      <w:pPr>
        <w:pStyle w:val="OTRNormal"/>
      </w:pPr>
      <w:r w:rsidRPr="00AF1A19">
        <w:t xml:space="preserve">По вопросам, связанным с обменом документами между </w:t>
      </w:r>
      <w:r w:rsidR="00F811B3">
        <w:t xml:space="preserve">территориальными </w:t>
      </w:r>
      <w:r w:rsidRPr="00AF1A19">
        <w:t>органами Федерального казначейства и участниками бюджетного процесса, обращаться согласно контактной информации, указанной в Порядке сопровождения и технического обслуживания ППО.</w:t>
      </w:r>
    </w:p>
    <w:p w14:paraId="1D39D690" w14:textId="77777777" w:rsidR="000A67B3" w:rsidRPr="00F811B3" w:rsidRDefault="00AF1A19">
      <w:pPr>
        <w:pStyle w:val="25"/>
        <w:rPr>
          <w:highlight w:val="green"/>
        </w:rPr>
      </w:pPr>
      <w:bookmarkStart w:id="18" w:name="_Toc364869002"/>
      <w:bookmarkStart w:id="19" w:name="_Toc366759400"/>
      <w:bookmarkStart w:id="20" w:name="_Toc411507335"/>
      <w:bookmarkStart w:id="21" w:name="_Toc519610652"/>
      <w:bookmarkStart w:id="22" w:name="_Toc185885660"/>
      <w:r w:rsidRPr="00F811B3">
        <w:rPr>
          <w:highlight w:val="green"/>
        </w:rPr>
        <w:lastRenderedPageBreak/>
        <w:t>Описание информационного обмен</w:t>
      </w:r>
      <w:bookmarkEnd w:id="18"/>
      <w:bookmarkEnd w:id="19"/>
      <w:bookmarkEnd w:id="20"/>
      <w:bookmarkEnd w:id="21"/>
      <w:r w:rsidRPr="00F811B3">
        <w:rPr>
          <w:highlight w:val="green"/>
        </w:rPr>
        <w:t>а</w:t>
      </w:r>
      <w:bookmarkEnd w:id="22"/>
    </w:p>
    <w:p w14:paraId="4EE92602" w14:textId="77777777" w:rsidR="000A67B3" w:rsidRPr="00AF1A19" w:rsidRDefault="00AF1A19">
      <w:pPr>
        <w:pStyle w:val="OTRNormal"/>
        <w:rPr>
          <w:szCs w:val="24"/>
        </w:rPr>
      </w:pPr>
      <w:r w:rsidRPr="00AF1A19">
        <w:rPr>
          <w:szCs w:val="24"/>
        </w:rPr>
        <w:t>Информационный обмен осуществляется между территориальными органами Федерального казначейства и участниками взаимодействия:</w:t>
      </w:r>
    </w:p>
    <w:p w14:paraId="6163F071" w14:textId="77777777" w:rsidR="000A67B3" w:rsidRPr="00AF1A19" w:rsidRDefault="00AF1A19" w:rsidP="0019467B">
      <w:pPr>
        <w:numPr>
          <w:ilvl w:val="0"/>
          <w:numId w:val="14"/>
        </w:numPr>
        <w:spacing w:before="60" w:after="120"/>
        <w:rPr>
          <w:szCs w:val="24"/>
        </w:rPr>
      </w:pPr>
      <w:r w:rsidRPr="00AF1A19">
        <w:rPr>
          <w:szCs w:val="24"/>
        </w:rPr>
        <w:t xml:space="preserve">Внешние участники взаимодействия: УБП, НУБП, иные клиенты (организации, которым не открыт лицевой счет в </w:t>
      </w:r>
      <w:r w:rsidR="00F811B3">
        <w:rPr>
          <w:szCs w:val="24"/>
        </w:rPr>
        <w:t xml:space="preserve">территориальных </w:t>
      </w:r>
      <w:r w:rsidRPr="00AF1A19">
        <w:rPr>
          <w:szCs w:val="24"/>
        </w:rPr>
        <w:t xml:space="preserve">органах Федерального казначейства); </w:t>
      </w:r>
    </w:p>
    <w:p w14:paraId="520C1776" w14:textId="77777777" w:rsidR="000A67B3" w:rsidRPr="00AF1A19" w:rsidRDefault="00AF1A19" w:rsidP="0019467B">
      <w:pPr>
        <w:numPr>
          <w:ilvl w:val="0"/>
          <w:numId w:val="14"/>
        </w:numPr>
        <w:spacing w:before="60" w:after="120"/>
        <w:rPr>
          <w:szCs w:val="24"/>
        </w:rPr>
      </w:pPr>
      <w:r w:rsidRPr="00AF1A19">
        <w:rPr>
          <w:szCs w:val="24"/>
        </w:rPr>
        <w:t>Подсистемы ГИИС «Электронный бюджет»: ПУР ЭБ, НСИ ЭБ и др.;</w:t>
      </w:r>
    </w:p>
    <w:p w14:paraId="34ECDFBC" w14:textId="77777777" w:rsidR="000A67B3" w:rsidRDefault="00AF1A19" w:rsidP="0019467B">
      <w:pPr>
        <w:pStyle w:val="OTRNormal"/>
        <w:numPr>
          <w:ilvl w:val="0"/>
          <w:numId w:val="14"/>
        </w:numPr>
        <w:rPr>
          <w:szCs w:val="24"/>
        </w:rPr>
      </w:pPr>
      <w:r w:rsidRPr="00AF1A19">
        <w:rPr>
          <w:szCs w:val="24"/>
        </w:rPr>
        <w:t>Единая информационная система в сфере закупок;</w:t>
      </w:r>
    </w:p>
    <w:p w14:paraId="7E500F47" w14:textId="77777777" w:rsidR="00F811B3" w:rsidRPr="00F811B3" w:rsidRDefault="00F811B3" w:rsidP="0019467B">
      <w:pPr>
        <w:pStyle w:val="OTRNormal"/>
        <w:numPr>
          <w:ilvl w:val="0"/>
          <w:numId w:val="14"/>
        </w:numPr>
        <w:rPr>
          <w:szCs w:val="24"/>
          <w:highlight w:val="green"/>
        </w:rPr>
      </w:pPr>
      <w:r w:rsidRPr="00F811B3">
        <w:rPr>
          <w:szCs w:val="24"/>
          <w:highlight w:val="green"/>
        </w:rPr>
        <w:t>Единая бюджетная платформа;</w:t>
      </w:r>
    </w:p>
    <w:p w14:paraId="60670AC8" w14:textId="77777777" w:rsidR="000A67B3" w:rsidRPr="00AF1A19" w:rsidRDefault="00AF1A19" w:rsidP="0019467B">
      <w:pPr>
        <w:numPr>
          <w:ilvl w:val="0"/>
          <w:numId w:val="14"/>
        </w:numPr>
        <w:spacing w:before="60" w:after="120"/>
        <w:rPr>
          <w:szCs w:val="24"/>
        </w:rPr>
      </w:pPr>
      <w:r w:rsidRPr="00AF1A19">
        <w:t>Единая государственная информационная система социального обеспечения.</w:t>
      </w:r>
    </w:p>
    <w:p w14:paraId="6C157B63" w14:textId="77777777" w:rsidR="000A67B3" w:rsidRPr="00AF1A19" w:rsidRDefault="00AF1A19">
      <w:pPr>
        <w:pStyle w:val="OTRNormal"/>
        <w:rPr>
          <w:szCs w:val="24"/>
        </w:rPr>
      </w:pPr>
      <w:r w:rsidRPr="00AF1A19">
        <w:rPr>
          <w:szCs w:val="24"/>
        </w:rPr>
        <w:t>Требования к способам взаимодействия между подсистемами ГИИС «Электронный бюджет» и ППО АСФК приведены в документе «Требования к информационному взаимодействию ППО АСФК с внешними системами с использованием интеграционной транспортной подсистемы Федерального казначейства» (далее – Альбом ТФО Сервис ИТС ФК).</w:t>
      </w:r>
    </w:p>
    <w:p w14:paraId="0F2B71EA" w14:textId="77777777" w:rsidR="000A67B3" w:rsidRPr="00AF1A19" w:rsidRDefault="00AF1A19">
      <w:pPr>
        <w:pStyle w:val="OTRNormal"/>
        <w:rPr>
          <w:szCs w:val="24"/>
        </w:rPr>
      </w:pPr>
      <w:r w:rsidRPr="00AF1A19">
        <w:rPr>
          <w:szCs w:val="24"/>
        </w:rPr>
        <w:t>Требования к способам взаимодействия между подсистемами ГИИС «Электронный бюджет» и внешними участниками взаимодействия приведены в документе «Информационное взаимодействие государственной интегрированной информационной системы управления общественными финансами «Электронный бюджет» с прочими информационными системами с использованием единого сервиса межсистемного взаимодействия» (далее – Альбом ТФО Сервис ПОИ ЭБ (ЕСМВ)).</w:t>
      </w:r>
    </w:p>
    <w:p w14:paraId="10BDD5AF" w14:textId="77777777" w:rsidR="000A67B3" w:rsidRPr="00AF1A19" w:rsidRDefault="00AF1A19">
      <w:pPr>
        <w:pStyle w:val="OTRNormal"/>
        <w:rPr>
          <w:szCs w:val="24"/>
        </w:rPr>
      </w:pPr>
      <w:r w:rsidRPr="00AF1A19">
        <w:rPr>
          <w:szCs w:val="24"/>
        </w:rPr>
        <w:t xml:space="preserve">Требования к способам сервисного взаимодействия между ПУР ЭБ и внешним участниками взаимодействия </w:t>
      </w:r>
      <w:r w:rsidRPr="00AF1A19">
        <w:t>в части обмена сведениями о бюджетных и денежных обязательствах</w:t>
      </w:r>
      <w:r w:rsidRPr="00AF1A19">
        <w:rPr>
          <w:szCs w:val="24"/>
        </w:rPr>
        <w:t xml:space="preserve"> приведены в документе «Взаимодействие подсистемы управления расходами государственной интегрированной информационной системы управления общественными финансами «Электронный бюджет» и внешними информационными системами в части обмена сведениями о бюджетных и денежных обязательствах».</w:t>
      </w:r>
    </w:p>
    <w:p w14:paraId="5DBB4C7A" w14:textId="77777777" w:rsidR="000A67B3" w:rsidRPr="00AF1A19" w:rsidRDefault="00AF1A19">
      <w:pPr>
        <w:spacing w:before="60" w:after="120"/>
        <w:rPr>
          <w:szCs w:val="24"/>
        </w:rPr>
      </w:pPr>
      <w:r w:rsidRPr="00AF1A19">
        <w:rPr>
          <w:szCs w:val="24"/>
        </w:rPr>
        <w:t>Требования к способам взаимодействия между ППО АСФК и АДБ посредством СМЭВ приведены в документе «Информационное взаимодействие автоматизированной системы Федерального казначейства с прочими информационными системами с использованием системы межведомственного электронного взаимодействия» (далее – Альбом ТФО Сервис СМЭВ).</w:t>
      </w:r>
    </w:p>
    <w:p w14:paraId="7571BD1B" w14:textId="77777777" w:rsidR="000A67B3" w:rsidRPr="00AF1A19" w:rsidRDefault="00AF1A19">
      <w:pPr>
        <w:spacing w:before="60" w:after="120"/>
        <w:rPr>
          <w:szCs w:val="24"/>
        </w:rPr>
      </w:pPr>
      <w:r w:rsidRPr="00AF1A19">
        <w:rPr>
          <w:szCs w:val="24"/>
        </w:rPr>
        <w:t>Требования к способам взаимодействия между ПУР ЭБ и АДБ посредством СМЭВ приведены в документе «Информационное взаимодействие государственной интегрированной информационной системы управления общественными финансами «Электронный бюджет» с прочими информационными системами с использованием системы межведомственного электронного взаимодействия».</w:t>
      </w:r>
    </w:p>
    <w:p w14:paraId="2770BE61" w14:textId="77777777" w:rsidR="000A67B3" w:rsidRPr="00C13510" w:rsidRDefault="00AF1A19">
      <w:pPr>
        <w:pStyle w:val="32"/>
        <w:rPr>
          <w:highlight w:val="green"/>
        </w:rPr>
      </w:pPr>
      <w:bookmarkStart w:id="23" w:name="_Toc22720286"/>
      <w:bookmarkStart w:id="24" w:name="_Toc185885661"/>
      <w:r w:rsidRPr="00C13510">
        <w:rPr>
          <w:highlight w:val="green"/>
        </w:rPr>
        <w:lastRenderedPageBreak/>
        <w:t>Требования к информационному обмену сообщениями при взаимодействии ПУР ЭБ – ПФХД</w:t>
      </w:r>
      <w:bookmarkEnd w:id="23"/>
      <w:bookmarkEnd w:id="24"/>
    </w:p>
    <w:p w14:paraId="2B445599" w14:textId="77777777" w:rsidR="000A67B3" w:rsidRPr="00AF1A19" w:rsidRDefault="00AF1A19">
      <w:pPr>
        <w:spacing w:before="60" w:after="120"/>
      </w:pPr>
      <w:r w:rsidRPr="00AF1A19">
        <w:rPr>
          <w:szCs w:val="24"/>
        </w:rPr>
        <w:t xml:space="preserve"> </w:t>
      </w:r>
      <w:r w:rsidRPr="00AF1A19">
        <w:t xml:space="preserve">Информационное взаимодействие между </w:t>
      </w:r>
      <w:r w:rsidRPr="00AF1A19">
        <w:rPr>
          <w:szCs w:val="28"/>
        </w:rPr>
        <w:t>ПУР ЭБ и ПФХД предполагает</w:t>
      </w:r>
      <w:r w:rsidRPr="00AF1A19">
        <w:t xml:space="preserve"> обмен самостоятельными xml-документами посредством единого веб-сервиса.</w:t>
      </w:r>
    </w:p>
    <w:p w14:paraId="7794978F" w14:textId="77777777" w:rsidR="000A67B3" w:rsidRPr="00AF1A19" w:rsidRDefault="00AF1A19">
      <w:pPr>
        <w:pStyle w:val="OTRNormal"/>
        <w:rPr>
          <w:szCs w:val="24"/>
        </w:rPr>
      </w:pPr>
      <w:r w:rsidRPr="00AF1A19">
        <w:rPr>
          <w:szCs w:val="24"/>
        </w:rPr>
        <w:t xml:space="preserve">Сообщения передаются в составе перевозчика «transferDocumentRequest», который описан в п.4.1 Альбома ТФО Сервис ПОИ ЭБ (ЕСМВ). Запрос включает в себя блок «document», внутри которого содержится структура документа. На каждый запрос должен быть отправлен синхронный ответ «transferDocumentResponse», описанный в п. 4.2 Альбома ТФО Сервис ПОИ (ЕСМВ). </w:t>
      </w:r>
    </w:p>
    <w:p w14:paraId="1A874602" w14:textId="77777777" w:rsidR="000A67B3" w:rsidRPr="00AF1A19" w:rsidRDefault="00AF1A19">
      <w:pPr>
        <w:pStyle w:val="OTRNormal"/>
      </w:pPr>
      <w:r w:rsidRPr="00AF1A19">
        <w:t xml:space="preserve">В </w:t>
      </w:r>
      <w:r w:rsidRPr="00AF1A19">
        <w:rPr>
          <w:szCs w:val="24"/>
        </w:rPr>
        <w:t>качестве</w:t>
      </w:r>
      <w:r w:rsidRPr="00AF1A19">
        <w:t xml:space="preserve"> асинхронного ответа используется документ «Уведомление (протокол)», описанный в 8 томе</w:t>
      </w:r>
      <w:r w:rsidRPr="00AF1A19">
        <w:rPr>
          <w:szCs w:val="24"/>
        </w:rPr>
        <w:t xml:space="preserve"> Требований</w:t>
      </w:r>
      <w:r w:rsidRPr="00AF1A19">
        <w:t>, или квитанция «</w:t>
      </w:r>
      <w:r w:rsidRPr="00AF1A19">
        <w:rPr>
          <w:lang w:val="en-US"/>
        </w:rPr>
        <w:t>TransferDocumentReceipt</w:t>
      </w:r>
      <w:r w:rsidRPr="00AF1A19">
        <w:t>», описанная в Альбоме ТФО Сервис ПОИ (ЕСМВ).</w:t>
      </w:r>
    </w:p>
    <w:p w14:paraId="52957458" w14:textId="77777777" w:rsidR="000A67B3" w:rsidRPr="00AF1A19" w:rsidRDefault="00AF1A19">
      <w:pPr>
        <w:spacing w:before="60" w:after="120"/>
      </w:pPr>
      <w:r w:rsidRPr="00AF1A19">
        <w:t>В квитанции «transferDocumentReceipt» указываются зеркально отправитель (senderSystemId), получатель (targetSystemId), параметры и их значения, которые были переданы в запросе «TransferDocumentRequest». Также в заголовочном теге &lt;header/transactionId&gt; асинхронной квитанции указывается значение аналогичного тега Запроса, на который формируется данная квитанция</w:t>
      </w:r>
      <w:r w:rsidRPr="00C13510">
        <w:rPr>
          <w:highlight w:val="green"/>
        </w:rPr>
        <w:t>.</w:t>
      </w:r>
    </w:p>
    <w:p w14:paraId="08B4D5EE" w14:textId="4A556500" w:rsidR="000A67B3" w:rsidRPr="00AF1A19" w:rsidRDefault="00AF1A19">
      <w:pPr>
        <w:spacing w:before="60" w:after="120"/>
      </w:pPr>
      <w:r w:rsidRPr="00C13510">
        <w:rPr>
          <w:highlight w:val="green"/>
        </w:rPr>
        <w:t>Д</w:t>
      </w:r>
      <w:r w:rsidRPr="00AF1A19">
        <w:t xml:space="preserve">ля документов «Выписка из лицевого счета для учета операций со средствами, поступающими во временное распоряжение получателя бюджетных средств» (ф. 0531762), «Выписка из лицевого счета получателя бюджетных средств» (ф. 0531759), «Выписка из лицевого счета администратора источников финансирования дефицита бюджета» (ф. 0531764), </w:t>
      </w:r>
      <w:r w:rsidRPr="00AF1A19">
        <w:rPr>
          <w:szCs w:val="24"/>
        </w:rPr>
        <w:t>«Выписка из лицевого счета иного получателя бюджетных средств», «Выписка из лицевого счета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 «Выписка из лицевого счета главного распорядителя (распорядителя) бюджетных средств»</w:t>
      </w:r>
      <w:r w:rsidRPr="00AF1A19">
        <w:t xml:space="preserve"> возможна передача в составе одного </w:t>
      </w:r>
      <w:r w:rsidR="00C13510" w:rsidRPr="00A54868">
        <w:t>xml-</w:t>
      </w:r>
      <w:r w:rsidR="00C13510" w:rsidRPr="00844A0B">
        <w:rPr>
          <w:highlight w:val="green"/>
        </w:rPr>
        <w:t>сообщения с первичными документами</w:t>
      </w:r>
      <w:r w:rsidR="00C13510" w:rsidRPr="00C13510">
        <w:rPr>
          <w:highlight w:val="green"/>
        </w:rPr>
        <w:t>.</w:t>
      </w:r>
      <w:r w:rsidRPr="00AF1A19">
        <w:t xml:space="preserve"> </w:t>
      </w:r>
    </w:p>
    <w:p w14:paraId="5783E98D" w14:textId="77777777" w:rsidR="000A67B3" w:rsidRPr="00AF1A19" w:rsidRDefault="00AF1A19">
      <w:pPr>
        <w:spacing w:before="60" w:after="120"/>
        <w:rPr>
          <w:szCs w:val="24"/>
        </w:rPr>
      </w:pPr>
      <w:bookmarkStart w:id="25" w:name="_Toc25087567"/>
      <w:r w:rsidRPr="00AF1A19">
        <w:rPr>
          <w:szCs w:val="24"/>
        </w:rPr>
        <w:t xml:space="preserve">Документы «Выписка из лицевого счета для учета операций со средствами, поступающими во временное распоряжение получателя бюджетных средств» (ф. 0531762), «Выписка из лицевого счета получателя бюджетных средств» (ф. 0531759), «Выписка из лицевого счета администратора источников финансирования дефицита бюджета» (ф. 0531764), «Выписка из лицевого счета иного получателя бюджетных средств», «Выписка из лицевого счета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 «Выписка из лицевого счета главного распорядителя (распорядителя) бюджетных средств» передаются в формате xml в теге &lt;document&gt; перевозчика «transferDocumentRequest». Первичные документы передаются в виде </w:t>
      </w:r>
      <w:r w:rsidRPr="00AF1A19">
        <w:rPr>
          <w:szCs w:val="24"/>
          <w:lang w:val="en-US"/>
        </w:rPr>
        <w:t>xml</w:t>
      </w:r>
      <w:r w:rsidRPr="00AF1A19">
        <w:rPr>
          <w:szCs w:val="24"/>
        </w:rPr>
        <w:t>-файлов, упакованных в zip-архив, в блоке «attachments». Архив может содержать один или несколько xml-файлов первичных документов.</w:t>
      </w:r>
    </w:p>
    <w:p w14:paraId="7AA39D70" w14:textId="77777777" w:rsidR="000A67B3" w:rsidRPr="00AF1A19" w:rsidRDefault="00AF1A19">
      <w:pPr>
        <w:spacing w:before="60" w:after="120"/>
        <w:rPr>
          <w:szCs w:val="24"/>
        </w:rPr>
      </w:pPr>
      <w:r w:rsidRPr="00AF1A19">
        <w:rPr>
          <w:szCs w:val="24"/>
        </w:rPr>
        <w:t xml:space="preserve">Документ «Запрос на выяснение принадлежности платежа» (ф.0531808) может передаваться в составе одного xml-сообщения с документами «Расчетный документ», «Распоряжение о совершении казначейского платежа». В теге &lt;document&gt; перевозчика «transferDocumentRequest» в формате xml передается «Запрос на выяснение принадлежности платежа» (ф.0531808), в блоке «attachments» содержится zip-архив с xml-файлом документов </w:t>
      </w:r>
      <w:r w:rsidRPr="00AF1A19">
        <w:rPr>
          <w:szCs w:val="24"/>
        </w:rPr>
        <w:lastRenderedPageBreak/>
        <w:t>«Расчетный документ», «Распоряжение о совершении казначейского платежа». Архив может содержать только один xml-файл документа «Расчетный документ», «Распоряжение о совершении казначейского платежа».</w:t>
      </w:r>
    </w:p>
    <w:p w14:paraId="71DBBC02" w14:textId="35AC0D4B" w:rsidR="000A67B3" w:rsidRPr="00AF1A19" w:rsidRDefault="00AF1A19">
      <w:pPr>
        <w:pStyle w:val="32"/>
        <w:ind w:left="1417" w:hanging="737"/>
      </w:pPr>
      <w:bookmarkStart w:id="26" w:name="_Toc185885662"/>
      <w:r w:rsidRPr="00AF1A19">
        <w:t xml:space="preserve">Требования к информационному обмену сообщениями при взаимодействии ПУР ЭБ – Клиенты, ПУД ЭБ </w:t>
      </w:r>
      <w:r w:rsidR="00F20F32">
        <w:t>–</w:t>
      </w:r>
      <w:r w:rsidRPr="00AF1A19">
        <w:t xml:space="preserve"> Клиенты</w:t>
      </w:r>
      <w:r w:rsidR="00F20F32">
        <w:t xml:space="preserve">, </w:t>
      </w:r>
      <w:r w:rsidR="00F20F32" w:rsidRPr="00A565F2">
        <w:rPr>
          <w:highlight w:val="green"/>
        </w:rPr>
        <w:t xml:space="preserve">ПУиО </w:t>
      </w:r>
      <w:r w:rsidR="00F20F32">
        <w:rPr>
          <w:highlight w:val="green"/>
        </w:rPr>
        <w:t xml:space="preserve">ЭБ </w:t>
      </w:r>
      <w:r w:rsidR="00F20F32" w:rsidRPr="000353AE">
        <w:t>–</w:t>
      </w:r>
      <w:r w:rsidR="00F20F32" w:rsidRPr="00A565F2">
        <w:rPr>
          <w:highlight w:val="green"/>
        </w:rPr>
        <w:t xml:space="preserve"> Клиенты</w:t>
      </w:r>
      <w:bookmarkEnd w:id="26"/>
    </w:p>
    <w:p w14:paraId="15C88F57" w14:textId="1BBA6826" w:rsidR="000A67B3" w:rsidRPr="00AF1A19" w:rsidRDefault="00AF1A19">
      <w:pPr>
        <w:spacing w:before="60" w:after="120"/>
        <w:rPr>
          <w:szCs w:val="24"/>
        </w:rPr>
      </w:pPr>
      <w:r w:rsidRPr="00AF1A19">
        <w:rPr>
          <w:szCs w:val="24"/>
        </w:rPr>
        <w:t xml:space="preserve">Информационное взаимодействие между ПУР ЭБ и Клиентами, ПУД ЭБ и Клиентами предполагает обмен самостоятельными </w:t>
      </w:r>
      <w:r w:rsidRPr="00AF1A19">
        <w:rPr>
          <w:szCs w:val="24"/>
          <w:lang w:val="en-US"/>
        </w:rPr>
        <w:t>txt</w:t>
      </w:r>
      <w:r w:rsidRPr="00AF1A19">
        <w:rPr>
          <w:szCs w:val="24"/>
        </w:rPr>
        <w:t xml:space="preserve">- и xml-документами посредством импорта/экспорта </w:t>
      </w:r>
      <w:r w:rsidRPr="00AF1A19">
        <w:rPr>
          <w:szCs w:val="24"/>
          <w:lang w:val="en-US"/>
        </w:rPr>
        <w:t>txt</w:t>
      </w:r>
      <w:r w:rsidRPr="00AF1A19">
        <w:rPr>
          <w:szCs w:val="24"/>
        </w:rPr>
        <w:t xml:space="preserve">- и xml-файлов в личном кабинете ПУР ЭБ (далее </w:t>
      </w:r>
      <w:r w:rsidR="00F811B3" w:rsidRPr="00AF1A19">
        <w:t>–</w:t>
      </w:r>
      <w:r w:rsidRPr="00AF1A19">
        <w:rPr>
          <w:szCs w:val="24"/>
        </w:rPr>
        <w:t xml:space="preserve"> ЛК ПУР ЭБ), в личном кабинете ПУД ЭБ (далее – ЛК ПУД ЭБ) также осуществляется импорт </w:t>
      </w:r>
      <w:r w:rsidRPr="00AF1A19">
        <w:rPr>
          <w:szCs w:val="24"/>
          <w:lang w:val="en-US"/>
        </w:rPr>
        <w:t>txt</w:t>
      </w:r>
      <w:r w:rsidRPr="00AF1A19">
        <w:rPr>
          <w:szCs w:val="24"/>
        </w:rPr>
        <w:t>-</w:t>
      </w:r>
      <w:r w:rsidR="00F20F32">
        <w:rPr>
          <w:szCs w:val="24"/>
        </w:rPr>
        <w:t xml:space="preserve"> </w:t>
      </w:r>
      <w:r w:rsidR="00F20F32" w:rsidRPr="000A2CE3">
        <w:rPr>
          <w:szCs w:val="24"/>
          <w:highlight w:val="green"/>
        </w:rPr>
        <w:t xml:space="preserve">и </w:t>
      </w:r>
      <w:r w:rsidR="00F20F32" w:rsidRPr="000A2CE3">
        <w:rPr>
          <w:szCs w:val="24"/>
          <w:highlight w:val="green"/>
          <w:lang w:val="en-US"/>
        </w:rPr>
        <w:t>xml</w:t>
      </w:r>
      <w:r w:rsidR="00F20F32" w:rsidRPr="000A2CE3">
        <w:rPr>
          <w:szCs w:val="24"/>
          <w:highlight w:val="green"/>
        </w:rPr>
        <w:t>-</w:t>
      </w:r>
      <w:r w:rsidRPr="00AF1A19">
        <w:rPr>
          <w:szCs w:val="24"/>
        </w:rPr>
        <w:t xml:space="preserve">файлов в виде </w:t>
      </w:r>
      <w:r w:rsidRPr="00AF1A19">
        <w:rPr>
          <w:szCs w:val="24"/>
          <w:lang w:val="en-US"/>
        </w:rPr>
        <w:t>zip</w:t>
      </w:r>
      <w:r w:rsidRPr="00AF1A19">
        <w:rPr>
          <w:szCs w:val="24"/>
        </w:rPr>
        <w:t>-архива, содержащего:</w:t>
      </w:r>
    </w:p>
    <w:p w14:paraId="4A2FC4C3" w14:textId="6949F7FF" w:rsidR="000A67B3" w:rsidRPr="00AF1A19" w:rsidRDefault="00AF1A19" w:rsidP="001902E9">
      <w:pPr>
        <w:pStyle w:val="1f3"/>
        <w:numPr>
          <w:ilvl w:val="0"/>
          <w:numId w:val="16"/>
        </w:numPr>
        <w:spacing w:before="60" w:after="120"/>
        <w:rPr>
          <w:szCs w:val="24"/>
        </w:rPr>
      </w:pPr>
      <w:r w:rsidRPr="00AF1A19">
        <w:rPr>
          <w:szCs w:val="24"/>
        </w:rPr>
        <w:t>ТФО файл с документом, сформированным в соответствии с требованиями, описанными в настоящем альбоме</w:t>
      </w:r>
      <w:r w:rsidR="00F20F32">
        <w:rPr>
          <w:szCs w:val="24"/>
        </w:rPr>
        <w:t xml:space="preserve"> </w:t>
      </w:r>
      <w:r w:rsidR="00F20F32" w:rsidRPr="000A2CE3">
        <w:rPr>
          <w:szCs w:val="24"/>
          <w:highlight w:val="green"/>
        </w:rPr>
        <w:t>(для ПУД ЭБ возмож</w:t>
      </w:r>
      <w:r w:rsidR="00F20F32">
        <w:rPr>
          <w:szCs w:val="24"/>
          <w:highlight w:val="green"/>
        </w:rPr>
        <w:t>ен импорт</w:t>
      </w:r>
      <w:r w:rsidR="00F20F32" w:rsidRPr="000A2CE3">
        <w:rPr>
          <w:szCs w:val="24"/>
          <w:highlight w:val="green"/>
        </w:rPr>
        <w:t xml:space="preserve"> нескольк</w:t>
      </w:r>
      <w:r w:rsidR="00F20F32">
        <w:rPr>
          <w:szCs w:val="24"/>
          <w:highlight w:val="green"/>
        </w:rPr>
        <w:t>их</w:t>
      </w:r>
      <w:r w:rsidR="00F20F32" w:rsidRPr="000A2CE3">
        <w:rPr>
          <w:szCs w:val="24"/>
          <w:highlight w:val="green"/>
        </w:rPr>
        <w:t xml:space="preserve"> </w:t>
      </w:r>
      <w:r w:rsidR="00F20F32">
        <w:rPr>
          <w:szCs w:val="24"/>
          <w:highlight w:val="green"/>
          <w:lang w:val="en-US"/>
        </w:rPr>
        <w:t>txt</w:t>
      </w:r>
      <w:r w:rsidR="00F20F32">
        <w:rPr>
          <w:szCs w:val="24"/>
          <w:highlight w:val="green"/>
        </w:rPr>
        <w:t xml:space="preserve">- или </w:t>
      </w:r>
      <w:r w:rsidR="00F20F32">
        <w:rPr>
          <w:szCs w:val="24"/>
          <w:highlight w:val="green"/>
          <w:lang w:val="en-US"/>
        </w:rPr>
        <w:t>xml</w:t>
      </w:r>
      <w:r w:rsidR="00F20F32" w:rsidRPr="000A2CE3">
        <w:rPr>
          <w:szCs w:val="24"/>
          <w:highlight w:val="green"/>
        </w:rPr>
        <w:t>-файлов первичных документов)</w:t>
      </w:r>
      <w:r w:rsidRPr="00AF1A19">
        <w:rPr>
          <w:szCs w:val="24"/>
        </w:rPr>
        <w:t>;</w:t>
      </w:r>
    </w:p>
    <w:p w14:paraId="259C439C" w14:textId="77777777" w:rsidR="000A67B3" w:rsidRPr="00AF1A19" w:rsidRDefault="00AF1A19" w:rsidP="001902E9">
      <w:pPr>
        <w:pStyle w:val="1f3"/>
        <w:numPr>
          <w:ilvl w:val="0"/>
          <w:numId w:val="16"/>
        </w:numPr>
        <w:spacing w:before="60" w:after="120"/>
        <w:rPr>
          <w:szCs w:val="24"/>
        </w:rPr>
      </w:pPr>
      <w:r w:rsidRPr="00AF1A19">
        <w:rPr>
          <w:szCs w:val="24"/>
        </w:rPr>
        <w:t>файл с подписью в формате CAdES-BES;</w:t>
      </w:r>
    </w:p>
    <w:p w14:paraId="76DA782F" w14:textId="77777777" w:rsidR="000A67B3" w:rsidRPr="00AF1A19" w:rsidRDefault="00AF1A19" w:rsidP="001902E9">
      <w:pPr>
        <w:pStyle w:val="1f3"/>
        <w:numPr>
          <w:ilvl w:val="0"/>
          <w:numId w:val="16"/>
        </w:numPr>
        <w:spacing w:before="60" w:after="120"/>
        <w:rPr>
          <w:szCs w:val="24"/>
        </w:rPr>
      </w:pPr>
      <w:r w:rsidRPr="00AF1A19">
        <w:rPr>
          <w:szCs w:val="24"/>
        </w:rPr>
        <w:t>один или несколько произвольных файлов.</w:t>
      </w:r>
    </w:p>
    <w:p w14:paraId="36418BFA" w14:textId="77777777" w:rsidR="000A67B3" w:rsidRDefault="00AF1A19">
      <w:pPr>
        <w:spacing w:before="60" w:after="120"/>
      </w:pPr>
      <w:r w:rsidRPr="00AF1A19">
        <w:rPr>
          <w:szCs w:val="24"/>
        </w:rPr>
        <w:t>Максимальный</w:t>
      </w:r>
      <w:r w:rsidRPr="00AF1A19">
        <w:t xml:space="preserve"> размер вложения может составлять 10 Мб.</w:t>
      </w:r>
    </w:p>
    <w:p w14:paraId="0EE2A074" w14:textId="27324C52" w:rsidR="00F20F32" w:rsidRPr="00AF1A19" w:rsidRDefault="00F20F32">
      <w:pPr>
        <w:spacing w:before="60" w:after="120"/>
      </w:pPr>
      <w:r w:rsidRPr="00A565F2">
        <w:rPr>
          <w:highlight w:val="green"/>
        </w:rPr>
        <w:t xml:space="preserve">Информационное взаимодействие между ПУиО ЭБ и Клиентами предполагает экспорт txt- файлов в личном кабинете ПУиО ЭБ (далее </w:t>
      </w:r>
      <w:r w:rsidRPr="000353AE">
        <w:t>–</w:t>
      </w:r>
      <w:r w:rsidRPr="00A565F2">
        <w:rPr>
          <w:highlight w:val="green"/>
        </w:rPr>
        <w:t xml:space="preserve"> ЛК ПУиО ЭБ) в виде zip-архива, содержащего</w:t>
      </w:r>
      <w:r>
        <w:rPr>
          <w:highlight w:val="green"/>
        </w:rPr>
        <w:t xml:space="preserve"> </w:t>
      </w:r>
      <w:r w:rsidRPr="00A565F2">
        <w:rPr>
          <w:snapToGrid w:val="0"/>
          <w:highlight w:val="green"/>
        </w:rPr>
        <w:t>файл</w:t>
      </w:r>
      <w:r>
        <w:rPr>
          <w:snapToGrid w:val="0"/>
          <w:highlight w:val="green"/>
        </w:rPr>
        <w:t xml:space="preserve"> ТФО</w:t>
      </w:r>
      <w:r w:rsidRPr="00A565F2">
        <w:rPr>
          <w:snapToGrid w:val="0"/>
          <w:highlight w:val="green"/>
        </w:rPr>
        <w:t xml:space="preserve"> с документом, сформированным в соответствии с требованиями, описанными в настоящем альбоме.</w:t>
      </w:r>
    </w:p>
    <w:p w14:paraId="0BA3B4B0" w14:textId="77777777" w:rsidR="000A67B3" w:rsidRPr="00AF1A19" w:rsidRDefault="00AF1A19">
      <w:pPr>
        <w:pStyle w:val="32"/>
        <w:ind w:left="1417" w:hanging="737"/>
      </w:pPr>
      <w:bookmarkStart w:id="27" w:name="_Toc122435283"/>
      <w:bookmarkStart w:id="28" w:name="_Toc185885663"/>
      <w:r w:rsidRPr="00AF1A19">
        <w:t xml:space="preserve">Требования к информационному обмену сообщениями при взаимодействии ПУР ЭБ – </w:t>
      </w:r>
      <w:bookmarkEnd w:id="27"/>
      <w:r w:rsidRPr="00AF1A19">
        <w:t>ЕИС</w:t>
      </w:r>
      <w:bookmarkEnd w:id="28"/>
    </w:p>
    <w:p w14:paraId="225786A0" w14:textId="77777777" w:rsidR="000A67B3" w:rsidRPr="00AF1A19" w:rsidRDefault="00AF1A19">
      <w:pPr>
        <w:pStyle w:val="OTRNormal"/>
      </w:pPr>
      <w:r w:rsidRPr="00AF1A19">
        <w:rPr>
          <w:szCs w:val="24"/>
        </w:rPr>
        <w:t>Информационное</w:t>
      </w:r>
      <w:r w:rsidRPr="00AF1A19">
        <w:t xml:space="preserve"> взаимодействие между </w:t>
      </w:r>
      <w:r w:rsidRPr="00AF1A19">
        <w:rPr>
          <w:szCs w:val="28"/>
        </w:rPr>
        <w:t>ПУР ЭБ и ЕИС предполагает</w:t>
      </w:r>
      <w:r w:rsidRPr="00AF1A19">
        <w:t xml:space="preserve"> обмен самостоятельными xml-документами посредством единого веб-сервиса.</w:t>
      </w:r>
    </w:p>
    <w:p w14:paraId="12D474EE" w14:textId="77777777" w:rsidR="000A67B3" w:rsidRPr="00AF1A19" w:rsidRDefault="00AF1A19">
      <w:pPr>
        <w:pStyle w:val="OTRNormal"/>
        <w:rPr>
          <w:szCs w:val="24"/>
        </w:rPr>
      </w:pPr>
      <w:r w:rsidRPr="00AF1A19">
        <w:rPr>
          <w:szCs w:val="24"/>
        </w:rPr>
        <w:t xml:space="preserve">Сообщения передаются в составе перевозчика «transferDocumentRequest», который описан в п.4.1 Альбома ТФО Сервис ПОИ ЭБ (ЕСМВ). Запрос включает в себя блок «document», внутри которого содержится структура документа. На каждый запрос должен быть отправлен синхронный ответ «transferDocumentResponse», описанный в п. 4.2 Альбома ТФО Сервис ПОИ (ЕСМВ). </w:t>
      </w:r>
    </w:p>
    <w:p w14:paraId="7B9688E7" w14:textId="77777777" w:rsidR="000A67B3" w:rsidRPr="00AF1A19" w:rsidRDefault="00AF1A19">
      <w:pPr>
        <w:pStyle w:val="OTRNormal"/>
      </w:pPr>
      <w:r w:rsidRPr="00AF1A19">
        <w:rPr>
          <w:szCs w:val="24"/>
        </w:rPr>
        <w:t>В качестве асинхронного ответа используется квитанция «TransferDocumentReceipt», описанная в Альбоме ТФО Сервис ПОИ (ЕСМВ). В квитанции «transferDocumentReceipt» указываются зеркально отправитель (senderSystemId), получатель (targetSystemId), параметры и их значения, которые были переданы в запросе «TransferDocumentRequest». Также в заголовочном теге &lt;header/transactionId&gt; асинхронной квитанции указывается значение аналогичного тега Запроса, на который формируется данная квитанция.</w:t>
      </w:r>
    </w:p>
    <w:p w14:paraId="590EF9D5" w14:textId="77777777" w:rsidR="000A67B3" w:rsidRPr="00EF2E79" w:rsidRDefault="00AF1A19">
      <w:pPr>
        <w:pStyle w:val="25"/>
        <w:rPr>
          <w:highlight w:val="green"/>
        </w:rPr>
      </w:pPr>
      <w:bookmarkStart w:id="29" w:name="_Toc185885664"/>
      <w:bookmarkEnd w:id="25"/>
      <w:r w:rsidRPr="00EF2E79">
        <w:rPr>
          <w:highlight w:val="green"/>
        </w:rPr>
        <w:lastRenderedPageBreak/>
        <w:t>Полный перечень документов и справочников</w:t>
      </w:r>
      <w:bookmarkEnd w:id="29"/>
    </w:p>
    <w:p w14:paraId="2E933A38" w14:textId="77777777" w:rsidR="000A67B3" w:rsidRPr="00EF2E79" w:rsidRDefault="00AF1A19">
      <w:pPr>
        <w:pStyle w:val="OTRTableTitle"/>
        <w:ind w:left="284" w:hanging="284"/>
        <w:rPr>
          <w:highlight w:val="green"/>
          <w:lang w:val="en-US"/>
        </w:rPr>
      </w:pPr>
      <w:bookmarkStart w:id="30" w:name="_Toc185885586"/>
      <w:r w:rsidRPr="00EF2E79">
        <w:rPr>
          <w:highlight w:val="green"/>
        </w:rPr>
        <w:t>Полный перечень документов альбома</w:t>
      </w:r>
      <w:bookmarkEnd w:id="30"/>
    </w:p>
    <w:tbl>
      <w:tblPr>
        <w:tblStyle w:val="GOSTTable"/>
        <w:tblW w:w="5000" w:type="pct"/>
        <w:tblLayout w:type="fixed"/>
        <w:tblLook w:val="04A0" w:firstRow="1" w:lastRow="0" w:firstColumn="1" w:lastColumn="0" w:noHBand="0" w:noVBand="1"/>
      </w:tblPr>
      <w:tblGrid>
        <w:gridCol w:w="5498"/>
        <w:gridCol w:w="1258"/>
        <w:gridCol w:w="1797"/>
        <w:gridCol w:w="1078"/>
      </w:tblGrid>
      <w:tr w:rsidR="000A67B3" w:rsidRPr="00180200" w14:paraId="6479FAD9" w14:textId="77777777" w:rsidTr="00F848B4">
        <w:trPr>
          <w:cnfStyle w:val="100000000000" w:firstRow="1" w:lastRow="0" w:firstColumn="0" w:lastColumn="0" w:oddVBand="0" w:evenVBand="0" w:oddHBand="0" w:evenHBand="0" w:firstRowFirstColumn="0" w:firstRowLastColumn="0" w:lastRowFirstColumn="0" w:lastRowLastColumn="0"/>
        </w:trPr>
        <w:tc>
          <w:tcPr>
            <w:tcW w:w="5498" w:type="dxa"/>
          </w:tcPr>
          <w:p w14:paraId="612D4804" w14:textId="77777777" w:rsidR="000A67B3" w:rsidRPr="00180200" w:rsidRDefault="00AF1A19" w:rsidP="00180200">
            <w:pPr>
              <w:pStyle w:val="OTRTableHead"/>
              <w:widowControl w:val="0"/>
              <w:ind w:left="57" w:right="57"/>
              <w:rPr>
                <w:szCs w:val="22"/>
                <w:lang w:val="en-US"/>
              </w:rPr>
            </w:pPr>
            <w:r w:rsidRPr="00180200">
              <w:rPr>
                <w:szCs w:val="22"/>
                <w:lang w:val="en-US"/>
              </w:rPr>
              <w:t>Наименование документа (справочника)</w:t>
            </w:r>
          </w:p>
        </w:tc>
        <w:tc>
          <w:tcPr>
            <w:tcW w:w="1258" w:type="dxa"/>
          </w:tcPr>
          <w:p w14:paraId="21309AD8" w14:textId="77777777" w:rsidR="000A67B3" w:rsidRPr="00180200" w:rsidRDefault="00AF1A19" w:rsidP="00180200">
            <w:pPr>
              <w:pStyle w:val="OTRTableHead"/>
              <w:widowControl w:val="0"/>
              <w:ind w:left="57" w:right="57"/>
              <w:rPr>
                <w:szCs w:val="22"/>
                <w:lang w:val="en-US"/>
              </w:rPr>
            </w:pPr>
            <w:r w:rsidRPr="00180200">
              <w:rPr>
                <w:szCs w:val="22"/>
                <w:lang w:val="en-US"/>
              </w:rPr>
              <w:t>Маркер</w:t>
            </w:r>
          </w:p>
        </w:tc>
        <w:tc>
          <w:tcPr>
            <w:tcW w:w="1797" w:type="dxa"/>
          </w:tcPr>
          <w:p w14:paraId="60B11EB1" w14:textId="77777777" w:rsidR="000A67B3" w:rsidRPr="00180200" w:rsidRDefault="00AF1A19" w:rsidP="00180200">
            <w:pPr>
              <w:pStyle w:val="OTRTableHead"/>
              <w:widowControl w:val="0"/>
              <w:ind w:left="57" w:right="57"/>
              <w:rPr>
                <w:szCs w:val="22"/>
                <w:lang w:val="en-US"/>
              </w:rPr>
            </w:pPr>
            <w:r w:rsidRPr="00180200">
              <w:rPr>
                <w:szCs w:val="22"/>
                <w:lang w:val="en-US"/>
              </w:rPr>
              <w:t>Номер версии ТФО документа</w:t>
            </w:r>
          </w:p>
        </w:tc>
        <w:tc>
          <w:tcPr>
            <w:tcW w:w="1078" w:type="dxa"/>
          </w:tcPr>
          <w:p w14:paraId="05F35E6C" w14:textId="77777777" w:rsidR="000A67B3" w:rsidRPr="00180200" w:rsidRDefault="00AF1A19" w:rsidP="00180200">
            <w:pPr>
              <w:pStyle w:val="OTRTableHead"/>
              <w:widowControl w:val="0"/>
              <w:ind w:left="57" w:right="57"/>
              <w:rPr>
                <w:szCs w:val="22"/>
                <w:lang w:val="en-US"/>
              </w:rPr>
            </w:pPr>
            <w:r w:rsidRPr="00180200">
              <w:rPr>
                <w:szCs w:val="22"/>
                <w:lang w:val="en-US"/>
              </w:rPr>
              <w:t>№ тома</w:t>
            </w:r>
          </w:p>
        </w:tc>
      </w:tr>
      <w:tr w:rsidR="002411F5" w:rsidRPr="00180200" w14:paraId="508953F4"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369937B7" w14:textId="4561116D" w:rsidR="002411F5" w:rsidRPr="00180200" w:rsidRDefault="002411F5" w:rsidP="00180200">
            <w:pPr>
              <w:spacing w:before="60" w:after="60"/>
              <w:ind w:firstLine="0"/>
              <w:rPr>
                <w:sz w:val="22"/>
                <w:szCs w:val="22"/>
              </w:rPr>
            </w:pPr>
            <w:r w:rsidRPr="00180200">
              <w:rPr>
                <w:color w:val="000000"/>
                <w:sz w:val="22"/>
                <w:szCs w:val="22"/>
              </w:rPr>
              <w:t>Запрос на отзыв распоряжения (запрос на аннулирование)</w:t>
            </w:r>
          </w:p>
        </w:tc>
        <w:tc>
          <w:tcPr>
            <w:tcW w:w="1258" w:type="dxa"/>
            <w:vAlign w:val="center"/>
          </w:tcPr>
          <w:p w14:paraId="2EFB3C00" w14:textId="37E66D26" w:rsidR="002411F5" w:rsidRPr="00180200" w:rsidRDefault="002411F5" w:rsidP="00180200">
            <w:pPr>
              <w:spacing w:before="60" w:after="60"/>
              <w:ind w:firstLine="0"/>
              <w:rPr>
                <w:sz w:val="22"/>
                <w:szCs w:val="22"/>
                <w:lang w:val="en-US"/>
              </w:rPr>
            </w:pPr>
            <w:r w:rsidRPr="00180200">
              <w:rPr>
                <w:b/>
                <w:bCs/>
                <w:color w:val="000000"/>
                <w:sz w:val="22"/>
                <w:szCs w:val="22"/>
                <w:lang w:val="en-US"/>
              </w:rPr>
              <w:t>ZA</w:t>
            </w:r>
          </w:p>
        </w:tc>
        <w:tc>
          <w:tcPr>
            <w:tcW w:w="1797" w:type="dxa"/>
            <w:vAlign w:val="center"/>
          </w:tcPr>
          <w:p w14:paraId="7739A1A4" w14:textId="1DF60986" w:rsidR="002411F5" w:rsidRPr="00180200" w:rsidRDefault="002411F5" w:rsidP="00180200">
            <w:pPr>
              <w:spacing w:before="60" w:after="60"/>
              <w:ind w:firstLine="0"/>
              <w:rPr>
                <w:sz w:val="22"/>
                <w:szCs w:val="22"/>
                <w:lang w:val="en-US"/>
              </w:rPr>
            </w:pPr>
            <w:r w:rsidRPr="00180200">
              <w:rPr>
                <w:color w:val="000000"/>
                <w:sz w:val="22"/>
                <w:szCs w:val="22"/>
                <w:lang w:val="en-US"/>
              </w:rPr>
              <w:t>TXZA170101</w:t>
            </w:r>
          </w:p>
        </w:tc>
        <w:tc>
          <w:tcPr>
            <w:tcW w:w="1078" w:type="dxa"/>
            <w:vAlign w:val="center"/>
          </w:tcPr>
          <w:p w14:paraId="78FB0204" w14:textId="02D80E6F" w:rsidR="002411F5" w:rsidRPr="00180200" w:rsidRDefault="002411F5" w:rsidP="00180200">
            <w:pPr>
              <w:spacing w:before="60" w:after="60"/>
              <w:ind w:firstLine="0"/>
              <w:rPr>
                <w:sz w:val="22"/>
                <w:szCs w:val="22"/>
                <w:lang w:val="en-US"/>
              </w:rPr>
            </w:pPr>
            <w:r w:rsidRPr="00180200">
              <w:rPr>
                <w:color w:val="000000"/>
                <w:sz w:val="22"/>
                <w:szCs w:val="22"/>
                <w:lang w:val="en-US"/>
              </w:rPr>
              <w:t>1</w:t>
            </w:r>
          </w:p>
        </w:tc>
      </w:tr>
      <w:tr w:rsidR="002411F5" w:rsidRPr="00180200" w14:paraId="611498FF"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060436B3" w14:textId="35AE6701" w:rsidR="002411F5" w:rsidRPr="00180200" w:rsidRDefault="002411F5" w:rsidP="00180200">
            <w:pPr>
              <w:spacing w:before="60" w:after="60"/>
              <w:ind w:firstLine="0"/>
              <w:rPr>
                <w:sz w:val="22"/>
                <w:szCs w:val="22"/>
              </w:rPr>
            </w:pPr>
            <w:r w:rsidRPr="00180200">
              <w:rPr>
                <w:color w:val="000000"/>
                <w:sz w:val="22"/>
                <w:szCs w:val="22"/>
                <w:lang w:val="en-US"/>
              </w:rPr>
              <w:t>Заявка на возврат</w:t>
            </w:r>
          </w:p>
        </w:tc>
        <w:tc>
          <w:tcPr>
            <w:tcW w:w="1258" w:type="dxa"/>
            <w:vAlign w:val="center"/>
          </w:tcPr>
          <w:p w14:paraId="6AB3124B" w14:textId="7EB2716C" w:rsidR="002411F5" w:rsidRPr="00180200" w:rsidRDefault="002411F5" w:rsidP="00180200">
            <w:pPr>
              <w:spacing w:before="60" w:after="60"/>
              <w:ind w:firstLine="0"/>
              <w:rPr>
                <w:sz w:val="22"/>
                <w:szCs w:val="22"/>
                <w:lang w:val="en-US"/>
              </w:rPr>
            </w:pPr>
            <w:r w:rsidRPr="00180200">
              <w:rPr>
                <w:b/>
                <w:bCs/>
                <w:color w:val="000000"/>
                <w:sz w:val="22"/>
                <w:szCs w:val="22"/>
                <w:lang w:val="en-US"/>
              </w:rPr>
              <w:t>ZV</w:t>
            </w:r>
          </w:p>
        </w:tc>
        <w:tc>
          <w:tcPr>
            <w:tcW w:w="1797" w:type="dxa"/>
            <w:vAlign w:val="center"/>
          </w:tcPr>
          <w:p w14:paraId="72D1B9F5" w14:textId="1EB627D5" w:rsidR="002411F5" w:rsidRPr="00180200" w:rsidRDefault="002411F5" w:rsidP="00180200">
            <w:pPr>
              <w:spacing w:before="60" w:after="60"/>
              <w:ind w:firstLine="0"/>
              <w:rPr>
                <w:sz w:val="22"/>
                <w:szCs w:val="22"/>
                <w:lang w:val="en-US"/>
              </w:rPr>
            </w:pPr>
            <w:r w:rsidRPr="00180200">
              <w:rPr>
                <w:color w:val="000000"/>
                <w:sz w:val="22"/>
                <w:szCs w:val="22"/>
                <w:lang w:val="en-US"/>
              </w:rPr>
              <w:t>TXZV190513</w:t>
            </w:r>
          </w:p>
        </w:tc>
        <w:tc>
          <w:tcPr>
            <w:tcW w:w="1078" w:type="dxa"/>
            <w:vAlign w:val="center"/>
          </w:tcPr>
          <w:p w14:paraId="72D7EFBA" w14:textId="4D22E9EC" w:rsidR="002411F5" w:rsidRPr="00180200" w:rsidRDefault="002411F5" w:rsidP="00180200">
            <w:pPr>
              <w:spacing w:before="60" w:after="60"/>
              <w:ind w:firstLine="0"/>
              <w:rPr>
                <w:sz w:val="22"/>
                <w:szCs w:val="22"/>
                <w:lang w:val="en-US"/>
              </w:rPr>
            </w:pPr>
            <w:r w:rsidRPr="00180200">
              <w:rPr>
                <w:color w:val="000000"/>
                <w:sz w:val="22"/>
                <w:szCs w:val="22"/>
                <w:lang w:val="en-US"/>
              </w:rPr>
              <w:t>1</w:t>
            </w:r>
          </w:p>
        </w:tc>
      </w:tr>
      <w:tr w:rsidR="002411F5" w:rsidRPr="00180200" w14:paraId="003735D4"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76FD22A2" w14:textId="4F74F0E1" w:rsidR="002411F5" w:rsidRPr="00180200" w:rsidRDefault="002411F5" w:rsidP="00180200">
            <w:pPr>
              <w:spacing w:before="60" w:after="60"/>
              <w:ind w:firstLine="0"/>
              <w:rPr>
                <w:sz w:val="22"/>
                <w:szCs w:val="22"/>
                <w:lang w:val="en-US"/>
              </w:rPr>
            </w:pPr>
            <w:r w:rsidRPr="00180200">
              <w:rPr>
                <w:color w:val="000000"/>
                <w:sz w:val="22"/>
                <w:szCs w:val="22"/>
                <w:lang w:val="en-US"/>
              </w:rPr>
              <w:t>Заявка на кассовый расход</w:t>
            </w:r>
          </w:p>
        </w:tc>
        <w:tc>
          <w:tcPr>
            <w:tcW w:w="1258" w:type="dxa"/>
            <w:vAlign w:val="center"/>
          </w:tcPr>
          <w:p w14:paraId="68268793" w14:textId="5449C207" w:rsidR="002411F5" w:rsidRPr="00180200" w:rsidRDefault="002411F5" w:rsidP="00180200">
            <w:pPr>
              <w:spacing w:before="60" w:after="60"/>
              <w:ind w:firstLine="0"/>
              <w:rPr>
                <w:b/>
                <w:sz w:val="22"/>
                <w:szCs w:val="22"/>
                <w:lang w:val="en-US"/>
              </w:rPr>
            </w:pPr>
            <w:r w:rsidRPr="00180200">
              <w:rPr>
                <w:b/>
                <w:bCs/>
                <w:color w:val="000000"/>
                <w:sz w:val="22"/>
                <w:szCs w:val="22"/>
                <w:lang w:val="en-US"/>
              </w:rPr>
              <w:t>ZR</w:t>
            </w:r>
          </w:p>
        </w:tc>
        <w:tc>
          <w:tcPr>
            <w:tcW w:w="1797" w:type="dxa"/>
            <w:vAlign w:val="center"/>
          </w:tcPr>
          <w:p w14:paraId="292C13CE" w14:textId="2CA55BAA" w:rsidR="002411F5" w:rsidRPr="00180200" w:rsidRDefault="002411F5" w:rsidP="00180200">
            <w:pPr>
              <w:spacing w:before="60" w:after="60"/>
              <w:ind w:firstLine="0"/>
              <w:rPr>
                <w:sz w:val="22"/>
                <w:szCs w:val="22"/>
                <w:lang w:val="en-US"/>
              </w:rPr>
            </w:pPr>
            <w:r w:rsidRPr="00180200">
              <w:rPr>
                <w:color w:val="000000"/>
                <w:sz w:val="22"/>
                <w:szCs w:val="22"/>
                <w:lang w:val="en-US"/>
              </w:rPr>
              <w:t>TXZR220401</w:t>
            </w:r>
          </w:p>
        </w:tc>
        <w:tc>
          <w:tcPr>
            <w:tcW w:w="1078" w:type="dxa"/>
            <w:vAlign w:val="center"/>
          </w:tcPr>
          <w:p w14:paraId="1B0093EA" w14:textId="5EBA496B" w:rsidR="002411F5" w:rsidRPr="00180200" w:rsidRDefault="002411F5" w:rsidP="00180200">
            <w:pPr>
              <w:spacing w:before="60" w:after="60"/>
              <w:ind w:firstLine="0"/>
              <w:rPr>
                <w:sz w:val="22"/>
                <w:szCs w:val="22"/>
                <w:lang w:val="en-US"/>
              </w:rPr>
            </w:pPr>
            <w:r w:rsidRPr="00180200">
              <w:rPr>
                <w:color w:val="000000"/>
                <w:sz w:val="22"/>
                <w:szCs w:val="22"/>
                <w:lang w:val="en-US"/>
              </w:rPr>
              <w:t>1</w:t>
            </w:r>
          </w:p>
        </w:tc>
      </w:tr>
      <w:tr w:rsidR="002411F5" w:rsidRPr="00180200" w14:paraId="4A13BCFD"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5F67A9C8" w14:textId="2B9F84B5" w:rsidR="002411F5" w:rsidRPr="00180200" w:rsidRDefault="002411F5" w:rsidP="00180200">
            <w:pPr>
              <w:spacing w:before="60" w:after="60"/>
              <w:ind w:firstLine="0"/>
              <w:rPr>
                <w:sz w:val="22"/>
                <w:szCs w:val="22"/>
              </w:rPr>
            </w:pPr>
            <w:r w:rsidRPr="00180200">
              <w:rPr>
                <w:color w:val="000000"/>
                <w:sz w:val="22"/>
                <w:szCs w:val="22"/>
              </w:rPr>
              <w:t>Заявление на выдачу (перевод, отзыв) Казначейского обеспечения обязательств</w:t>
            </w:r>
          </w:p>
        </w:tc>
        <w:tc>
          <w:tcPr>
            <w:tcW w:w="1258" w:type="dxa"/>
            <w:vAlign w:val="center"/>
          </w:tcPr>
          <w:p w14:paraId="26E94AAE" w14:textId="21B2F0BE" w:rsidR="002411F5" w:rsidRPr="00180200" w:rsidRDefault="002411F5" w:rsidP="00180200">
            <w:pPr>
              <w:spacing w:before="60" w:after="60"/>
              <w:ind w:firstLine="0"/>
              <w:rPr>
                <w:b/>
                <w:sz w:val="22"/>
                <w:szCs w:val="22"/>
                <w:lang w:val="en-US"/>
              </w:rPr>
            </w:pPr>
            <w:r w:rsidRPr="00180200">
              <w:rPr>
                <w:b/>
                <w:bCs/>
                <w:color w:val="000000"/>
                <w:sz w:val="22"/>
                <w:szCs w:val="22"/>
                <w:lang w:val="en-US"/>
              </w:rPr>
              <w:t>KZ</w:t>
            </w:r>
          </w:p>
        </w:tc>
        <w:tc>
          <w:tcPr>
            <w:tcW w:w="1797" w:type="dxa"/>
            <w:vAlign w:val="center"/>
          </w:tcPr>
          <w:p w14:paraId="5EE2B3B3" w14:textId="68CA6C75" w:rsidR="002411F5" w:rsidRPr="00180200" w:rsidRDefault="002411F5" w:rsidP="00180200">
            <w:pPr>
              <w:spacing w:before="60" w:after="60"/>
              <w:ind w:firstLine="0"/>
              <w:rPr>
                <w:sz w:val="22"/>
                <w:szCs w:val="22"/>
                <w:lang w:val="en-US"/>
              </w:rPr>
            </w:pPr>
            <w:r w:rsidRPr="00180200">
              <w:rPr>
                <w:color w:val="000000"/>
                <w:sz w:val="22"/>
                <w:szCs w:val="22"/>
                <w:lang w:val="en-US"/>
              </w:rPr>
              <w:t>TXKZ201001</w:t>
            </w:r>
          </w:p>
        </w:tc>
        <w:tc>
          <w:tcPr>
            <w:tcW w:w="1078" w:type="dxa"/>
            <w:vAlign w:val="center"/>
          </w:tcPr>
          <w:p w14:paraId="3A14C699" w14:textId="38AFB0A0" w:rsidR="002411F5" w:rsidRPr="00180200" w:rsidRDefault="002411F5" w:rsidP="00180200">
            <w:pPr>
              <w:spacing w:before="60" w:after="60"/>
              <w:ind w:firstLine="0"/>
              <w:rPr>
                <w:sz w:val="22"/>
                <w:szCs w:val="22"/>
                <w:lang w:val="en-US"/>
              </w:rPr>
            </w:pPr>
            <w:r w:rsidRPr="00180200">
              <w:rPr>
                <w:color w:val="000000"/>
                <w:sz w:val="22"/>
                <w:szCs w:val="22"/>
                <w:lang w:val="en-US"/>
              </w:rPr>
              <w:t>1</w:t>
            </w:r>
          </w:p>
        </w:tc>
      </w:tr>
      <w:tr w:rsidR="002411F5" w:rsidRPr="00180200" w14:paraId="33776725"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4A586FEB" w14:textId="4717C816" w:rsidR="002411F5" w:rsidRPr="00180200" w:rsidRDefault="002411F5" w:rsidP="00180200">
            <w:pPr>
              <w:spacing w:before="60" w:after="60"/>
              <w:ind w:firstLine="0"/>
              <w:rPr>
                <w:sz w:val="22"/>
                <w:szCs w:val="22"/>
              </w:rPr>
            </w:pPr>
            <w:r w:rsidRPr="00180200">
              <w:rPr>
                <w:color w:val="000000"/>
                <w:sz w:val="22"/>
                <w:szCs w:val="22"/>
              </w:rPr>
              <w:t>Отчет о кассовом поступлении и выбытии бюджетных средств (ф. 0503124)</w:t>
            </w:r>
          </w:p>
        </w:tc>
        <w:tc>
          <w:tcPr>
            <w:tcW w:w="1258" w:type="dxa"/>
            <w:vAlign w:val="center"/>
          </w:tcPr>
          <w:p w14:paraId="3DCA669C" w14:textId="7663C549" w:rsidR="002411F5" w:rsidRPr="00180200" w:rsidRDefault="002411F5" w:rsidP="00180200">
            <w:pPr>
              <w:spacing w:before="60" w:after="60"/>
              <w:ind w:firstLine="0"/>
              <w:rPr>
                <w:b/>
                <w:sz w:val="22"/>
                <w:szCs w:val="22"/>
                <w:lang w:val="en-US"/>
              </w:rPr>
            </w:pPr>
            <w:r w:rsidRPr="00180200">
              <w:rPr>
                <w:b/>
                <w:bCs/>
                <w:color w:val="000000"/>
                <w:sz w:val="22"/>
                <w:szCs w:val="22"/>
                <w:lang w:val="en-US"/>
              </w:rPr>
              <w:t>KP</w:t>
            </w:r>
          </w:p>
        </w:tc>
        <w:tc>
          <w:tcPr>
            <w:tcW w:w="1797" w:type="dxa"/>
            <w:vAlign w:val="center"/>
          </w:tcPr>
          <w:p w14:paraId="18CF3927" w14:textId="6C9484CB" w:rsidR="002411F5" w:rsidRPr="00180200" w:rsidRDefault="002411F5" w:rsidP="00180200">
            <w:pPr>
              <w:spacing w:before="60" w:after="60"/>
              <w:ind w:firstLine="0"/>
              <w:rPr>
                <w:sz w:val="22"/>
                <w:szCs w:val="22"/>
                <w:lang w:val="en-US"/>
              </w:rPr>
            </w:pPr>
            <w:r w:rsidRPr="00180200">
              <w:rPr>
                <w:color w:val="000000"/>
                <w:sz w:val="22"/>
                <w:szCs w:val="22"/>
                <w:lang w:val="en-US"/>
              </w:rPr>
              <w:t>TXKP200301</w:t>
            </w:r>
          </w:p>
        </w:tc>
        <w:tc>
          <w:tcPr>
            <w:tcW w:w="1078" w:type="dxa"/>
            <w:vAlign w:val="center"/>
          </w:tcPr>
          <w:p w14:paraId="60D055C6" w14:textId="18B74294" w:rsidR="002411F5" w:rsidRPr="00180200" w:rsidRDefault="002411F5" w:rsidP="00180200">
            <w:pPr>
              <w:spacing w:before="60" w:after="60"/>
              <w:ind w:firstLine="0"/>
              <w:rPr>
                <w:sz w:val="22"/>
                <w:szCs w:val="22"/>
                <w:lang w:val="en-US"/>
              </w:rPr>
            </w:pPr>
            <w:r w:rsidRPr="00180200">
              <w:rPr>
                <w:color w:val="000000"/>
                <w:sz w:val="22"/>
                <w:szCs w:val="22"/>
                <w:lang w:val="en-US"/>
              </w:rPr>
              <w:t>1</w:t>
            </w:r>
          </w:p>
        </w:tc>
      </w:tr>
      <w:tr w:rsidR="002411F5" w:rsidRPr="00180200" w14:paraId="5DFC8F6C"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6E9F0A52" w14:textId="4981F1B8" w:rsidR="002411F5" w:rsidRPr="00180200" w:rsidRDefault="002411F5" w:rsidP="00180200">
            <w:pPr>
              <w:spacing w:before="60" w:after="60"/>
              <w:ind w:firstLine="0"/>
              <w:rPr>
                <w:sz w:val="22"/>
                <w:szCs w:val="22"/>
                <w:lang w:val="en-US"/>
              </w:rPr>
            </w:pPr>
            <w:r w:rsidRPr="00180200">
              <w:rPr>
                <w:color w:val="000000"/>
                <w:sz w:val="22"/>
                <w:szCs w:val="22"/>
                <w:lang w:val="en-US"/>
              </w:rPr>
              <w:t>Перечень целевых субсидий</w:t>
            </w:r>
          </w:p>
        </w:tc>
        <w:tc>
          <w:tcPr>
            <w:tcW w:w="1258" w:type="dxa"/>
            <w:vAlign w:val="center"/>
          </w:tcPr>
          <w:p w14:paraId="665BEB3D" w14:textId="19230466" w:rsidR="002411F5" w:rsidRPr="00180200" w:rsidRDefault="002411F5" w:rsidP="00180200">
            <w:pPr>
              <w:spacing w:before="60" w:after="60"/>
              <w:ind w:firstLine="0"/>
              <w:rPr>
                <w:b/>
                <w:sz w:val="22"/>
                <w:szCs w:val="22"/>
                <w:lang w:val="en-US"/>
              </w:rPr>
            </w:pPr>
            <w:r w:rsidRPr="00180200">
              <w:rPr>
                <w:b/>
                <w:bCs/>
                <w:color w:val="000000"/>
                <w:sz w:val="22"/>
                <w:szCs w:val="22"/>
                <w:lang w:val="en-US"/>
              </w:rPr>
              <w:t>TL</w:t>
            </w:r>
          </w:p>
        </w:tc>
        <w:tc>
          <w:tcPr>
            <w:tcW w:w="1797" w:type="dxa"/>
            <w:vAlign w:val="center"/>
          </w:tcPr>
          <w:p w14:paraId="6F5C8250" w14:textId="6F6C8DC0" w:rsidR="002411F5" w:rsidRPr="00180200" w:rsidRDefault="002411F5" w:rsidP="00180200">
            <w:pPr>
              <w:spacing w:before="60" w:after="60"/>
              <w:ind w:firstLine="0"/>
              <w:rPr>
                <w:sz w:val="22"/>
                <w:szCs w:val="22"/>
                <w:lang w:val="en-US"/>
              </w:rPr>
            </w:pPr>
            <w:r w:rsidRPr="00180200">
              <w:rPr>
                <w:color w:val="000000"/>
                <w:sz w:val="22"/>
                <w:szCs w:val="22"/>
                <w:lang w:val="en-US"/>
              </w:rPr>
              <w:t>TXTL170101</w:t>
            </w:r>
          </w:p>
        </w:tc>
        <w:tc>
          <w:tcPr>
            <w:tcW w:w="1078" w:type="dxa"/>
            <w:vAlign w:val="center"/>
          </w:tcPr>
          <w:p w14:paraId="4B001A44" w14:textId="3286F0A4" w:rsidR="002411F5" w:rsidRPr="00180200" w:rsidRDefault="002411F5" w:rsidP="00180200">
            <w:pPr>
              <w:spacing w:before="60" w:after="60"/>
              <w:ind w:firstLine="0"/>
              <w:rPr>
                <w:sz w:val="22"/>
                <w:szCs w:val="22"/>
                <w:lang w:val="en-US"/>
              </w:rPr>
            </w:pPr>
            <w:r w:rsidRPr="00180200">
              <w:rPr>
                <w:color w:val="000000"/>
                <w:sz w:val="22"/>
                <w:szCs w:val="22"/>
                <w:lang w:val="en-US"/>
              </w:rPr>
              <w:t>1</w:t>
            </w:r>
          </w:p>
        </w:tc>
      </w:tr>
      <w:tr w:rsidR="002411F5" w:rsidRPr="00180200" w14:paraId="41EC617C"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2EF2F7EC" w14:textId="7DCAA103" w:rsidR="002411F5" w:rsidRPr="00180200" w:rsidRDefault="002411F5" w:rsidP="00180200">
            <w:pPr>
              <w:spacing w:before="60" w:after="60"/>
              <w:ind w:firstLine="0"/>
              <w:rPr>
                <w:sz w:val="22"/>
                <w:szCs w:val="22"/>
              </w:rPr>
            </w:pPr>
            <w:r w:rsidRPr="00180200">
              <w:rPr>
                <w:color w:val="000000"/>
                <w:sz w:val="22"/>
                <w:szCs w:val="22"/>
              </w:rPr>
              <w:t>Платежное поручение (пакет платежных поручений), расшифровка к распоряжению финансового органа</w:t>
            </w:r>
          </w:p>
        </w:tc>
        <w:tc>
          <w:tcPr>
            <w:tcW w:w="1258" w:type="dxa"/>
            <w:vAlign w:val="center"/>
          </w:tcPr>
          <w:p w14:paraId="3A1DF2F3" w14:textId="618FDD55" w:rsidR="002411F5" w:rsidRPr="00180200" w:rsidRDefault="002411F5" w:rsidP="00180200">
            <w:pPr>
              <w:spacing w:before="60" w:after="60"/>
              <w:ind w:firstLine="0"/>
              <w:rPr>
                <w:b/>
                <w:sz w:val="22"/>
                <w:szCs w:val="22"/>
                <w:lang w:val="en-US"/>
              </w:rPr>
            </w:pPr>
            <w:r w:rsidRPr="00180200">
              <w:rPr>
                <w:b/>
                <w:bCs/>
                <w:color w:val="000000"/>
                <w:sz w:val="22"/>
                <w:szCs w:val="22"/>
                <w:lang w:val="en-US"/>
              </w:rPr>
              <w:t>PP</w:t>
            </w:r>
          </w:p>
        </w:tc>
        <w:tc>
          <w:tcPr>
            <w:tcW w:w="1797" w:type="dxa"/>
            <w:vAlign w:val="center"/>
          </w:tcPr>
          <w:p w14:paraId="29FE226E" w14:textId="672AFFC9" w:rsidR="002411F5" w:rsidRPr="00180200" w:rsidRDefault="002411F5" w:rsidP="00180200">
            <w:pPr>
              <w:spacing w:before="60" w:after="60"/>
              <w:ind w:firstLine="0"/>
              <w:rPr>
                <w:sz w:val="22"/>
                <w:szCs w:val="22"/>
                <w:lang w:val="en-US"/>
              </w:rPr>
            </w:pPr>
            <w:r w:rsidRPr="00180200">
              <w:rPr>
                <w:color w:val="000000"/>
                <w:sz w:val="22"/>
                <w:szCs w:val="22"/>
                <w:lang w:val="en-US"/>
              </w:rPr>
              <w:t>TXPP230101</w:t>
            </w:r>
          </w:p>
        </w:tc>
        <w:tc>
          <w:tcPr>
            <w:tcW w:w="1078" w:type="dxa"/>
            <w:vAlign w:val="center"/>
          </w:tcPr>
          <w:p w14:paraId="157B9ABF" w14:textId="77A3B029" w:rsidR="002411F5" w:rsidRPr="00180200" w:rsidRDefault="002411F5" w:rsidP="00180200">
            <w:pPr>
              <w:spacing w:before="60" w:after="60"/>
              <w:ind w:firstLine="0"/>
              <w:rPr>
                <w:sz w:val="22"/>
                <w:szCs w:val="22"/>
                <w:lang w:val="en-US"/>
              </w:rPr>
            </w:pPr>
            <w:r w:rsidRPr="00180200">
              <w:rPr>
                <w:color w:val="000000"/>
                <w:sz w:val="22"/>
                <w:szCs w:val="22"/>
                <w:lang w:val="en-US"/>
              </w:rPr>
              <w:t>1</w:t>
            </w:r>
          </w:p>
        </w:tc>
      </w:tr>
      <w:tr w:rsidR="002411F5" w:rsidRPr="00180200" w14:paraId="565FD481"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3F277049" w14:textId="5DAA158C" w:rsidR="002411F5" w:rsidRPr="00180200" w:rsidRDefault="002411F5" w:rsidP="00180200">
            <w:pPr>
              <w:spacing w:before="60" w:after="60"/>
              <w:ind w:firstLine="0"/>
              <w:rPr>
                <w:sz w:val="22"/>
                <w:szCs w:val="22"/>
              </w:rPr>
            </w:pPr>
            <w:r w:rsidRPr="00180200">
              <w:rPr>
                <w:color w:val="000000"/>
                <w:sz w:val="22"/>
                <w:szCs w:val="22"/>
                <w:lang w:val="en-US"/>
              </w:rPr>
              <w:t>Распоряжение налогового органа (зачет)</w:t>
            </w:r>
          </w:p>
        </w:tc>
        <w:tc>
          <w:tcPr>
            <w:tcW w:w="1258" w:type="dxa"/>
            <w:vAlign w:val="center"/>
          </w:tcPr>
          <w:p w14:paraId="670B8812" w14:textId="6109710D" w:rsidR="002411F5" w:rsidRPr="00180200" w:rsidRDefault="002411F5" w:rsidP="00180200">
            <w:pPr>
              <w:spacing w:before="60" w:after="60"/>
              <w:ind w:firstLine="0"/>
              <w:rPr>
                <w:b/>
                <w:sz w:val="22"/>
                <w:szCs w:val="22"/>
                <w:lang w:val="en-US"/>
              </w:rPr>
            </w:pPr>
            <w:r w:rsidRPr="00180200">
              <w:rPr>
                <w:b/>
                <w:bCs/>
                <w:color w:val="000000"/>
                <w:sz w:val="22"/>
                <w:szCs w:val="22"/>
                <w:lang w:val="en-US"/>
              </w:rPr>
              <w:t>UZ</w:t>
            </w:r>
          </w:p>
        </w:tc>
        <w:tc>
          <w:tcPr>
            <w:tcW w:w="1797" w:type="dxa"/>
            <w:vAlign w:val="center"/>
          </w:tcPr>
          <w:p w14:paraId="406FF56D" w14:textId="4242EDB8" w:rsidR="002411F5" w:rsidRPr="00180200" w:rsidRDefault="002411F5" w:rsidP="00180200">
            <w:pPr>
              <w:spacing w:before="60" w:after="60"/>
              <w:ind w:firstLine="0"/>
              <w:rPr>
                <w:sz w:val="22"/>
                <w:szCs w:val="22"/>
                <w:lang w:val="en-US"/>
              </w:rPr>
            </w:pPr>
            <w:r w:rsidRPr="00180200">
              <w:rPr>
                <w:color w:val="000000"/>
                <w:sz w:val="22"/>
                <w:szCs w:val="22"/>
                <w:lang w:val="en-US"/>
              </w:rPr>
              <w:t>TXUZ220701</w:t>
            </w:r>
          </w:p>
        </w:tc>
        <w:tc>
          <w:tcPr>
            <w:tcW w:w="1078" w:type="dxa"/>
            <w:vAlign w:val="center"/>
          </w:tcPr>
          <w:p w14:paraId="22273D1A" w14:textId="1CA67833" w:rsidR="002411F5" w:rsidRPr="00180200" w:rsidRDefault="002411F5" w:rsidP="00180200">
            <w:pPr>
              <w:spacing w:before="60" w:after="60"/>
              <w:ind w:firstLine="0"/>
              <w:rPr>
                <w:sz w:val="22"/>
                <w:szCs w:val="22"/>
                <w:lang w:val="en-US"/>
              </w:rPr>
            </w:pPr>
            <w:r w:rsidRPr="00180200">
              <w:rPr>
                <w:color w:val="000000"/>
                <w:sz w:val="22"/>
                <w:szCs w:val="22"/>
                <w:lang w:val="en-US"/>
              </w:rPr>
              <w:t>1</w:t>
            </w:r>
          </w:p>
        </w:tc>
      </w:tr>
      <w:tr w:rsidR="002411F5" w:rsidRPr="00180200" w14:paraId="5DA53304"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5785FA12" w14:textId="395DF387" w:rsidR="002411F5" w:rsidRPr="00180200" w:rsidRDefault="002411F5" w:rsidP="00180200">
            <w:pPr>
              <w:spacing w:before="60" w:after="60"/>
              <w:ind w:firstLine="0"/>
              <w:rPr>
                <w:sz w:val="22"/>
                <w:szCs w:val="22"/>
                <w:lang w:val="en-US"/>
              </w:rPr>
            </w:pPr>
            <w:r w:rsidRPr="00180200">
              <w:rPr>
                <w:color w:val="000000"/>
                <w:sz w:val="22"/>
                <w:szCs w:val="22"/>
                <w:lang w:val="en-US"/>
              </w:rPr>
              <w:t>Распоряжение налогового органа (уточнение)</w:t>
            </w:r>
          </w:p>
        </w:tc>
        <w:tc>
          <w:tcPr>
            <w:tcW w:w="1258" w:type="dxa"/>
            <w:vAlign w:val="center"/>
          </w:tcPr>
          <w:p w14:paraId="49D76712" w14:textId="645441F4" w:rsidR="002411F5" w:rsidRPr="00180200" w:rsidRDefault="002411F5" w:rsidP="00180200">
            <w:pPr>
              <w:spacing w:before="60" w:after="60"/>
              <w:ind w:firstLine="0"/>
              <w:rPr>
                <w:b/>
                <w:sz w:val="22"/>
                <w:szCs w:val="22"/>
                <w:lang w:val="en-US"/>
              </w:rPr>
            </w:pPr>
            <w:r w:rsidRPr="00180200">
              <w:rPr>
                <w:b/>
                <w:bCs/>
                <w:color w:val="000000"/>
                <w:sz w:val="22"/>
                <w:szCs w:val="22"/>
                <w:lang w:val="en-US"/>
              </w:rPr>
              <w:t>UN</w:t>
            </w:r>
          </w:p>
        </w:tc>
        <w:tc>
          <w:tcPr>
            <w:tcW w:w="1797" w:type="dxa"/>
            <w:vAlign w:val="center"/>
          </w:tcPr>
          <w:p w14:paraId="6799F1E8" w14:textId="0F732B86" w:rsidR="002411F5" w:rsidRPr="00180200" w:rsidRDefault="002411F5" w:rsidP="00180200">
            <w:pPr>
              <w:spacing w:before="60" w:after="60"/>
              <w:ind w:firstLine="0"/>
              <w:rPr>
                <w:sz w:val="22"/>
                <w:szCs w:val="22"/>
                <w:lang w:val="en-US"/>
              </w:rPr>
            </w:pPr>
            <w:r w:rsidRPr="00180200">
              <w:rPr>
                <w:color w:val="000000"/>
                <w:sz w:val="22"/>
                <w:szCs w:val="22"/>
                <w:lang w:val="en-US"/>
              </w:rPr>
              <w:t>TXUN230101</w:t>
            </w:r>
          </w:p>
        </w:tc>
        <w:tc>
          <w:tcPr>
            <w:tcW w:w="1078" w:type="dxa"/>
            <w:vAlign w:val="center"/>
          </w:tcPr>
          <w:p w14:paraId="17E23F5B" w14:textId="50596D26" w:rsidR="002411F5" w:rsidRPr="00180200" w:rsidRDefault="002411F5" w:rsidP="00180200">
            <w:pPr>
              <w:spacing w:before="60" w:after="60"/>
              <w:ind w:firstLine="0"/>
              <w:rPr>
                <w:sz w:val="22"/>
                <w:szCs w:val="22"/>
                <w:lang w:val="en-US"/>
              </w:rPr>
            </w:pPr>
            <w:r w:rsidRPr="00180200">
              <w:rPr>
                <w:color w:val="000000"/>
                <w:sz w:val="22"/>
                <w:szCs w:val="22"/>
                <w:lang w:val="en-US"/>
              </w:rPr>
              <w:t>1</w:t>
            </w:r>
          </w:p>
        </w:tc>
      </w:tr>
      <w:tr w:rsidR="002411F5" w:rsidRPr="00180200" w14:paraId="661B2F3E"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6ABE3CD8" w14:textId="11BD30DC" w:rsidR="002411F5" w:rsidRPr="00180200" w:rsidRDefault="002411F5" w:rsidP="00180200">
            <w:pPr>
              <w:spacing w:before="60" w:after="60"/>
              <w:ind w:firstLine="0"/>
              <w:rPr>
                <w:sz w:val="22"/>
                <w:szCs w:val="22"/>
              </w:rPr>
            </w:pPr>
            <w:r w:rsidRPr="00180200">
              <w:rPr>
                <w:color w:val="000000"/>
                <w:sz w:val="22"/>
                <w:szCs w:val="22"/>
              </w:rPr>
              <w:t>Расходное расписание, Реестр расходных расписаний</w:t>
            </w:r>
          </w:p>
        </w:tc>
        <w:tc>
          <w:tcPr>
            <w:tcW w:w="1258" w:type="dxa"/>
            <w:vAlign w:val="center"/>
          </w:tcPr>
          <w:p w14:paraId="1F310C7A" w14:textId="22082A89" w:rsidR="002411F5" w:rsidRPr="00180200" w:rsidRDefault="002411F5" w:rsidP="00180200">
            <w:pPr>
              <w:spacing w:before="60" w:after="60"/>
              <w:ind w:firstLine="0"/>
              <w:rPr>
                <w:b/>
                <w:sz w:val="22"/>
                <w:szCs w:val="22"/>
                <w:lang w:val="en-US"/>
              </w:rPr>
            </w:pPr>
            <w:r w:rsidRPr="00180200">
              <w:rPr>
                <w:b/>
                <w:bCs/>
                <w:color w:val="000000"/>
                <w:sz w:val="22"/>
                <w:szCs w:val="22"/>
                <w:lang w:val="en-US"/>
              </w:rPr>
              <w:t>AP</w:t>
            </w:r>
          </w:p>
        </w:tc>
        <w:tc>
          <w:tcPr>
            <w:tcW w:w="1797" w:type="dxa"/>
            <w:vAlign w:val="center"/>
          </w:tcPr>
          <w:p w14:paraId="37B86E46" w14:textId="2E548F9B" w:rsidR="002411F5" w:rsidRPr="00180200" w:rsidRDefault="002411F5" w:rsidP="00180200">
            <w:pPr>
              <w:spacing w:before="60" w:after="60"/>
              <w:ind w:firstLine="0"/>
              <w:rPr>
                <w:sz w:val="22"/>
                <w:szCs w:val="22"/>
                <w:lang w:val="en-US"/>
              </w:rPr>
            </w:pPr>
            <w:r w:rsidRPr="00180200">
              <w:rPr>
                <w:color w:val="000000"/>
                <w:sz w:val="22"/>
                <w:szCs w:val="22"/>
                <w:lang w:val="en-US"/>
              </w:rPr>
              <w:t>TXAP190101</w:t>
            </w:r>
          </w:p>
        </w:tc>
        <w:tc>
          <w:tcPr>
            <w:tcW w:w="1078" w:type="dxa"/>
            <w:vAlign w:val="center"/>
          </w:tcPr>
          <w:p w14:paraId="396B57FC" w14:textId="7D15EBDF" w:rsidR="002411F5" w:rsidRPr="00180200" w:rsidRDefault="002411F5" w:rsidP="00180200">
            <w:pPr>
              <w:spacing w:before="60" w:after="60"/>
              <w:ind w:firstLine="0"/>
              <w:rPr>
                <w:sz w:val="22"/>
                <w:szCs w:val="22"/>
                <w:lang w:val="en-US"/>
              </w:rPr>
            </w:pPr>
            <w:r w:rsidRPr="00180200">
              <w:rPr>
                <w:color w:val="000000"/>
                <w:sz w:val="22"/>
                <w:szCs w:val="22"/>
                <w:lang w:val="en-US"/>
              </w:rPr>
              <w:t>1</w:t>
            </w:r>
          </w:p>
        </w:tc>
      </w:tr>
      <w:tr w:rsidR="002411F5" w:rsidRPr="00180200" w14:paraId="0F65C0DA"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54453763" w14:textId="4D06BD8D" w:rsidR="002411F5" w:rsidRPr="00180200" w:rsidRDefault="002411F5" w:rsidP="00180200">
            <w:pPr>
              <w:spacing w:before="60" w:after="60"/>
              <w:ind w:firstLine="0"/>
              <w:rPr>
                <w:sz w:val="22"/>
                <w:szCs w:val="22"/>
              </w:rPr>
            </w:pPr>
            <w:r w:rsidRPr="00180200">
              <w:rPr>
                <w:color w:val="000000"/>
                <w:sz w:val="22"/>
                <w:szCs w:val="22"/>
              </w:rPr>
              <w:t>Расшифровка к распоряжению финансового органа (ф. 0531806)</w:t>
            </w:r>
          </w:p>
        </w:tc>
        <w:tc>
          <w:tcPr>
            <w:tcW w:w="1258" w:type="dxa"/>
            <w:vAlign w:val="center"/>
          </w:tcPr>
          <w:p w14:paraId="7E6AB657" w14:textId="16A2A7A9" w:rsidR="002411F5" w:rsidRPr="00180200" w:rsidRDefault="002411F5" w:rsidP="00180200">
            <w:pPr>
              <w:spacing w:before="60" w:after="60"/>
              <w:ind w:firstLine="0"/>
              <w:rPr>
                <w:b/>
                <w:sz w:val="22"/>
                <w:szCs w:val="22"/>
                <w:lang w:val="en-US"/>
              </w:rPr>
            </w:pPr>
            <w:r w:rsidRPr="00180200">
              <w:rPr>
                <w:b/>
                <w:bCs/>
                <w:color w:val="000000"/>
                <w:sz w:val="22"/>
                <w:szCs w:val="22"/>
                <w:lang w:val="en-US"/>
              </w:rPr>
              <w:t>FP</w:t>
            </w:r>
          </w:p>
        </w:tc>
        <w:tc>
          <w:tcPr>
            <w:tcW w:w="1797" w:type="dxa"/>
            <w:vAlign w:val="center"/>
          </w:tcPr>
          <w:p w14:paraId="5EE21E97" w14:textId="7906C546" w:rsidR="002411F5" w:rsidRPr="00180200" w:rsidRDefault="002411F5" w:rsidP="00180200">
            <w:pPr>
              <w:spacing w:before="60" w:after="60"/>
              <w:ind w:firstLine="0"/>
              <w:rPr>
                <w:sz w:val="22"/>
                <w:szCs w:val="22"/>
                <w:lang w:val="en-US"/>
              </w:rPr>
            </w:pPr>
            <w:r w:rsidRPr="00180200">
              <w:rPr>
                <w:color w:val="000000"/>
                <w:sz w:val="22"/>
                <w:szCs w:val="22"/>
                <w:lang w:val="en-US"/>
              </w:rPr>
              <w:t>TXFP170101</w:t>
            </w:r>
          </w:p>
        </w:tc>
        <w:tc>
          <w:tcPr>
            <w:tcW w:w="1078" w:type="dxa"/>
            <w:vAlign w:val="center"/>
          </w:tcPr>
          <w:p w14:paraId="23BC71C8" w14:textId="13CB0831" w:rsidR="002411F5" w:rsidRPr="00180200" w:rsidRDefault="002411F5" w:rsidP="00180200">
            <w:pPr>
              <w:spacing w:before="60" w:after="60"/>
              <w:ind w:firstLine="0"/>
              <w:rPr>
                <w:sz w:val="22"/>
                <w:szCs w:val="22"/>
                <w:lang w:val="en-US"/>
              </w:rPr>
            </w:pPr>
            <w:r w:rsidRPr="00180200">
              <w:rPr>
                <w:color w:val="000000"/>
                <w:sz w:val="22"/>
                <w:szCs w:val="22"/>
                <w:lang w:val="en-US"/>
              </w:rPr>
              <w:t>1</w:t>
            </w:r>
          </w:p>
        </w:tc>
      </w:tr>
      <w:tr w:rsidR="002411F5" w:rsidRPr="00180200" w14:paraId="79D24576"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584FAD8F" w14:textId="6F05F9B8" w:rsidR="002411F5" w:rsidRPr="00180200" w:rsidRDefault="002411F5" w:rsidP="00180200">
            <w:pPr>
              <w:spacing w:before="60" w:after="60"/>
              <w:ind w:firstLine="0"/>
              <w:rPr>
                <w:sz w:val="22"/>
                <w:szCs w:val="22"/>
                <w:lang w:val="en-US"/>
              </w:rPr>
            </w:pPr>
            <w:r w:rsidRPr="00180200">
              <w:rPr>
                <w:color w:val="000000"/>
                <w:sz w:val="22"/>
                <w:szCs w:val="22"/>
                <w:lang w:val="en-US"/>
              </w:rPr>
              <w:t>Реестр администрируемых доходов</w:t>
            </w:r>
          </w:p>
        </w:tc>
        <w:tc>
          <w:tcPr>
            <w:tcW w:w="1258" w:type="dxa"/>
            <w:vAlign w:val="center"/>
          </w:tcPr>
          <w:p w14:paraId="03C22ECE" w14:textId="5349F158" w:rsidR="002411F5" w:rsidRPr="00180200" w:rsidRDefault="002411F5" w:rsidP="00180200">
            <w:pPr>
              <w:spacing w:before="60" w:after="60"/>
              <w:ind w:firstLine="0"/>
              <w:rPr>
                <w:b/>
                <w:sz w:val="22"/>
                <w:szCs w:val="22"/>
                <w:lang w:val="en-US"/>
              </w:rPr>
            </w:pPr>
            <w:r w:rsidRPr="00180200">
              <w:rPr>
                <w:b/>
                <w:bCs/>
                <w:color w:val="000000"/>
                <w:sz w:val="22"/>
                <w:szCs w:val="22"/>
                <w:lang w:val="en-US"/>
              </w:rPr>
              <w:t>RA</w:t>
            </w:r>
          </w:p>
        </w:tc>
        <w:tc>
          <w:tcPr>
            <w:tcW w:w="1797" w:type="dxa"/>
            <w:vAlign w:val="center"/>
          </w:tcPr>
          <w:p w14:paraId="4B8A3EDF" w14:textId="56BC8D37" w:rsidR="002411F5" w:rsidRPr="00180200" w:rsidRDefault="002411F5" w:rsidP="00180200">
            <w:pPr>
              <w:spacing w:before="60" w:after="60"/>
              <w:ind w:firstLine="0"/>
              <w:rPr>
                <w:sz w:val="22"/>
                <w:szCs w:val="22"/>
                <w:lang w:val="en-US"/>
              </w:rPr>
            </w:pPr>
            <w:r w:rsidRPr="00180200">
              <w:rPr>
                <w:color w:val="000000"/>
                <w:sz w:val="22"/>
                <w:szCs w:val="22"/>
                <w:lang w:val="en-US"/>
              </w:rPr>
              <w:t>TXRA170101</w:t>
            </w:r>
          </w:p>
        </w:tc>
        <w:tc>
          <w:tcPr>
            <w:tcW w:w="1078" w:type="dxa"/>
            <w:vAlign w:val="center"/>
          </w:tcPr>
          <w:p w14:paraId="119AC708" w14:textId="1A82656D" w:rsidR="002411F5" w:rsidRPr="00180200" w:rsidRDefault="002411F5" w:rsidP="00180200">
            <w:pPr>
              <w:spacing w:before="60" w:after="60"/>
              <w:ind w:firstLine="0"/>
              <w:rPr>
                <w:sz w:val="22"/>
                <w:szCs w:val="22"/>
                <w:lang w:val="en-US"/>
              </w:rPr>
            </w:pPr>
            <w:r w:rsidRPr="00180200">
              <w:rPr>
                <w:color w:val="000000"/>
                <w:sz w:val="22"/>
                <w:szCs w:val="22"/>
                <w:lang w:val="en-US"/>
              </w:rPr>
              <w:t>1</w:t>
            </w:r>
          </w:p>
        </w:tc>
      </w:tr>
      <w:tr w:rsidR="002411F5" w:rsidRPr="00180200" w14:paraId="58DB0606"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21ED2922" w14:textId="1779D666" w:rsidR="002411F5" w:rsidRPr="00180200" w:rsidRDefault="002411F5" w:rsidP="00180200">
            <w:pPr>
              <w:spacing w:before="60" w:after="60"/>
              <w:ind w:firstLine="0"/>
              <w:rPr>
                <w:sz w:val="22"/>
                <w:szCs w:val="22"/>
              </w:rPr>
            </w:pPr>
            <w:r w:rsidRPr="00180200">
              <w:rPr>
                <w:color w:val="000000"/>
                <w:sz w:val="22"/>
                <w:szCs w:val="22"/>
                <w:lang w:val="en-US"/>
              </w:rPr>
              <w:t>Сведения о бюджетном обязательстве</w:t>
            </w:r>
          </w:p>
        </w:tc>
        <w:tc>
          <w:tcPr>
            <w:tcW w:w="1258" w:type="dxa"/>
            <w:vAlign w:val="center"/>
          </w:tcPr>
          <w:p w14:paraId="224FB327" w14:textId="3822CBB1" w:rsidR="002411F5" w:rsidRPr="00180200" w:rsidRDefault="002411F5" w:rsidP="00180200">
            <w:pPr>
              <w:spacing w:before="60" w:after="60"/>
              <w:ind w:firstLine="0"/>
              <w:rPr>
                <w:b/>
                <w:sz w:val="22"/>
                <w:szCs w:val="22"/>
                <w:lang w:val="en-US"/>
              </w:rPr>
            </w:pPr>
            <w:r w:rsidRPr="00180200">
              <w:rPr>
                <w:b/>
                <w:bCs/>
                <w:color w:val="000000"/>
                <w:sz w:val="22"/>
                <w:szCs w:val="22"/>
                <w:lang w:val="en-US"/>
              </w:rPr>
              <w:t>BN</w:t>
            </w:r>
          </w:p>
        </w:tc>
        <w:tc>
          <w:tcPr>
            <w:tcW w:w="1797" w:type="dxa"/>
            <w:vAlign w:val="center"/>
          </w:tcPr>
          <w:p w14:paraId="6698A2AD" w14:textId="29ED0777" w:rsidR="002411F5" w:rsidRPr="00180200" w:rsidRDefault="002411F5" w:rsidP="00180200">
            <w:pPr>
              <w:spacing w:before="60" w:after="60"/>
              <w:ind w:firstLine="0"/>
              <w:rPr>
                <w:sz w:val="22"/>
                <w:szCs w:val="22"/>
                <w:lang w:val="en-US"/>
              </w:rPr>
            </w:pPr>
            <w:r w:rsidRPr="00180200">
              <w:rPr>
                <w:color w:val="000000"/>
                <w:sz w:val="22"/>
                <w:szCs w:val="22"/>
                <w:lang w:val="en-US"/>
              </w:rPr>
              <w:t>TXBN220101</w:t>
            </w:r>
          </w:p>
        </w:tc>
        <w:tc>
          <w:tcPr>
            <w:tcW w:w="1078" w:type="dxa"/>
            <w:vAlign w:val="center"/>
          </w:tcPr>
          <w:p w14:paraId="08A5B9F1" w14:textId="0544229F" w:rsidR="002411F5" w:rsidRPr="00180200" w:rsidRDefault="002411F5" w:rsidP="00180200">
            <w:pPr>
              <w:spacing w:before="60" w:after="60"/>
              <w:ind w:firstLine="0"/>
              <w:rPr>
                <w:sz w:val="22"/>
                <w:szCs w:val="22"/>
                <w:lang w:val="en-US"/>
              </w:rPr>
            </w:pPr>
            <w:r w:rsidRPr="00180200">
              <w:rPr>
                <w:color w:val="000000"/>
                <w:sz w:val="22"/>
                <w:szCs w:val="22"/>
                <w:lang w:val="en-US"/>
              </w:rPr>
              <w:t>1</w:t>
            </w:r>
          </w:p>
        </w:tc>
      </w:tr>
      <w:tr w:rsidR="002411F5" w:rsidRPr="00180200" w14:paraId="55B81600"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443F1EA5" w14:textId="21F0DEB1" w:rsidR="002411F5" w:rsidRPr="00180200" w:rsidRDefault="002411F5" w:rsidP="00180200">
            <w:pPr>
              <w:spacing w:before="60" w:after="60"/>
              <w:ind w:firstLine="0"/>
              <w:rPr>
                <w:sz w:val="22"/>
                <w:szCs w:val="22"/>
              </w:rPr>
            </w:pPr>
            <w:r w:rsidRPr="00180200">
              <w:rPr>
                <w:color w:val="000000"/>
                <w:sz w:val="22"/>
                <w:szCs w:val="22"/>
              </w:rPr>
              <w:t>Сведения о заключенном контракте (его изменении)</w:t>
            </w:r>
          </w:p>
        </w:tc>
        <w:tc>
          <w:tcPr>
            <w:tcW w:w="1258" w:type="dxa"/>
            <w:vAlign w:val="center"/>
          </w:tcPr>
          <w:p w14:paraId="44877177" w14:textId="309BF73B" w:rsidR="002411F5" w:rsidRPr="00180200" w:rsidRDefault="002411F5" w:rsidP="00180200">
            <w:pPr>
              <w:spacing w:before="60" w:after="60"/>
              <w:ind w:firstLine="0"/>
              <w:rPr>
                <w:b/>
                <w:sz w:val="22"/>
                <w:szCs w:val="22"/>
                <w:lang w:val="en-US"/>
              </w:rPr>
            </w:pPr>
            <w:r w:rsidRPr="00180200">
              <w:rPr>
                <w:b/>
                <w:bCs/>
                <w:color w:val="000000"/>
                <w:sz w:val="22"/>
                <w:szCs w:val="22"/>
                <w:lang w:val="en-US"/>
              </w:rPr>
              <w:t>GS</w:t>
            </w:r>
          </w:p>
        </w:tc>
        <w:tc>
          <w:tcPr>
            <w:tcW w:w="1797" w:type="dxa"/>
            <w:vAlign w:val="center"/>
          </w:tcPr>
          <w:p w14:paraId="1B18ADB0" w14:textId="6B091E1E" w:rsidR="002411F5" w:rsidRPr="00180200" w:rsidRDefault="009D5A69" w:rsidP="00180200">
            <w:pPr>
              <w:spacing w:before="60" w:after="60"/>
              <w:ind w:firstLine="0"/>
              <w:rPr>
                <w:sz w:val="22"/>
                <w:szCs w:val="22"/>
                <w:lang w:val="en-US"/>
              </w:rPr>
            </w:pPr>
            <w:r w:rsidRPr="00EF2E79">
              <w:rPr>
                <w:color w:val="000000"/>
                <w:sz w:val="22"/>
                <w:szCs w:val="22"/>
                <w:highlight w:val="green"/>
                <w:lang w:val="en-US"/>
              </w:rPr>
              <w:t>TXGS250101</w:t>
            </w:r>
          </w:p>
        </w:tc>
        <w:tc>
          <w:tcPr>
            <w:tcW w:w="1078" w:type="dxa"/>
            <w:vAlign w:val="center"/>
          </w:tcPr>
          <w:p w14:paraId="1CCBE90B" w14:textId="40FDA2E6" w:rsidR="002411F5" w:rsidRPr="00180200" w:rsidRDefault="002411F5" w:rsidP="00180200">
            <w:pPr>
              <w:spacing w:before="60" w:after="60"/>
              <w:ind w:firstLine="0"/>
              <w:rPr>
                <w:sz w:val="22"/>
                <w:szCs w:val="22"/>
                <w:lang w:val="en-US"/>
              </w:rPr>
            </w:pPr>
            <w:r w:rsidRPr="00180200">
              <w:rPr>
                <w:color w:val="000000"/>
                <w:sz w:val="22"/>
                <w:szCs w:val="22"/>
                <w:lang w:val="en-US"/>
              </w:rPr>
              <w:t>1</w:t>
            </w:r>
          </w:p>
        </w:tc>
      </w:tr>
      <w:tr w:rsidR="002411F5" w:rsidRPr="00180200" w14:paraId="060436D9"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168529DA" w14:textId="5D5F21F4" w:rsidR="002411F5" w:rsidRPr="00180200" w:rsidRDefault="002411F5" w:rsidP="00180200">
            <w:pPr>
              <w:spacing w:before="60" w:after="60"/>
              <w:ind w:firstLine="0"/>
              <w:rPr>
                <w:sz w:val="22"/>
                <w:szCs w:val="22"/>
              </w:rPr>
            </w:pPr>
            <w:r w:rsidRPr="00180200">
              <w:rPr>
                <w:color w:val="000000"/>
                <w:sz w:val="22"/>
                <w:szCs w:val="22"/>
              </w:rPr>
              <w:t>Сведения об исполнении (о расторжении) контракта</w:t>
            </w:r>
          </w:p>
        </w:tc>
        <w:tc>
          <w:tcPr>
            <w:tcW w:w="1258" w:type="dxa"/>
            <w:vAlign w:val="center"/>
          </w:tcPr>
          <w:p w14:paraId="0DA33B22" w14:textId="25A663A9" w:rsidR="002411F5" w:rsidRPr="00180200" w:rsidRDefault="002411F5" w:rsidP="00180200">
            <w:pPr>
              <w:spacing w:before="60" w:after="60"/>
              <w:ind w:firstLine="0"/>
              <w:rPr>
                <w:b/>
                <w:sz w:val="22"/>
                <w:szCs w:val="22"/>
                <w:lang w:val="en-US"/>
              </w:rPr>
            </w:pPr>
            <w:r w:rsidRPr="00180200">
              <w:rPr>
                <w:b/>
                <w:bCs/>
                <w:color w:val="000000"/>
                <w:sz w:val="22"/>
                <w:szCs w:val="22"/>
                <w:lang w:val="en-US"/>
              </w:rPr>
              <w:t>IS</w:t>
            </w:r>
          </w:p>
        </w:tc>
        <w:tc>
          <w:tcPr>
            <w:tcW w:w="1797" w:type="dxa"/>
            <w:vAlign w:val="center"/>
          </w:tcPr>
          <w:p w14:paraId="4A203DE6" w14:textId="57D55404" w:rsidR="002411F5" w:rsidRPr="00180200" w:rsidRDefault="009D5A69" w:rsidP="00180200">
            <w:pPr>
              <w:spacing w:before="60" w:after="60"/>
              <w:ind w:firstLine="0"/>
              <w:rPr>
                <w:sz w:val="22"/>
                <w:szCs w:val="22"/>
                <w:lang w:val="en-US"/>
              </w:rPr>
            </w:pPr>
            <w:r w:rsidRPr="00EF2E79">
              <w:rPr>
                <w:color w:val="000000"/>
                <w:sz w:val="22"/>
                <w:szCs w:val="22"/>
                <w:highlight w:val="green"/>
                <w:lang w:val="en-US"/>
              </w:rPr>
              <w:t>TXIS250101</w:t>
            </w:r>
          </w:p>
        </w:tc>
        <w:tc>
          <w:tcPr>
            <w:tcW w:w="1078" w:type="dxa"/>
            <w:vAlign w:val="center"/>
          </w:tcPr>
          <w:p w14:paraId="51F38362" w14:textId="639F8306" w:rsidR="002411F5" w:rsidRPr="00180200" w:rsidRDefault="002411F5" w:rsidP="00180200">
            <w:pPr>
              <w:spacing w:before="60" w:after="60"/>
              <w:ind w:firstLine="0"/>
              <w:rPr>
                <w:sz w:val="22"/>
                <w:szCs w:val="22"/>
                <w:lang w:val="en-US"/>
              </w:rPr>
            </w:pPr>
            <w:r w:rsidRPr="00180200">
              <w:rPr>
                <w:color w:val="000000"/>
                <w:sz w:val="22"/>
                <w:szCs w:val="22"/>
                <w:lang w:val="en-US"/>
              </w:rPr>
              <w:t>1</w:t>
            </w:r>
          </w:p>
        </w:tc>
      </w:tr>
      <w:tr w:rsidR="002411F5" w:rsidRPr="00180200" w14:paraId="7A27CBEB"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6468F6AB" w14:textId="79725ECF" w:rsidR="002411F5" w:rsidRPr="00180200" w:rsidRDefault="002411F5" w:rsidP="00180200">
            <w:pPr>
              <w:spacing w:before="60" w:after="60"/>
              <w:ind w:firstLine="0"/>
              <w:rPr>
                <w:sz w:val="22"/>
                <w:szCs w:val="22"/>
              </w:rPr>
            </w:pPr>
            <w:r w:rsidRPr="00180200">
              <w:rPr>
                <w:color w:val="000000"/>
                <w:sz w:val="22"/>
                <w:szCs w:val="22"/>
              </w:rPr>
              <w:t>Сведения об операциях с целевыми субсидиями, предоставленными учреждению на очередной финансовый год</w:t>
            </w:r>
          </w:p>
        </w:tc>
        <w:tc>
          <w:tcPr>
            <w:tcW w:w="1258" w:type="dxa"/>
            <w:vAlign w:val="center"/>
          </w:tcPr>
          <w:p w14:paraId="29CBDB1C" w14:textId="33AC1F0A" w:rsidR="002411F5" w:rsidRPr="00180200" w:rsidRDefault="002411F5" w:rsidP="00180200">
            <w:pPr>
              <w:spacing w:before="60" w:after="60"/>
              <w:ind w:firstLine="0"/>
              <w:rPr>
                <w:b/>
                <w:sz w:val="22"/>
                <w:szCs w:val="22"/>
                <w:lang w:val="en-US"/>
              </w:rPr>
            </w:pPr>
            <w:r w:rsidRPr="00180200">
              <w:rPr>
                <w:b/>
                <w:bCs/>
                <w:color w:val="000000"/>
                <w:sz w:val="22"/>
                <w:szCs w:val="22"/>
                <w:lang w:val="en-US"/>
              </w:rPr>
              <w:t>TS</w:t>
            </w:r>
          </w:p>
        </w:tc>
        <w:tc>
          <w:tcPr>
            <w:tcW w:w="1797" w:type="dxa"/>
            <w:vAlign w:val="center"/>
          </w:tcPr>
          <w:p w14:paraId="0CA1849C" w14:textId="6D2F9593" w:rsidR="002411F5" w:rsidRPr="00180200" w:rsidRDefault="002411F5" w:rsidP="00180200">
            <w:pPr>
              <w:spacing w:before="60" w:after="60"/>
              <w:ind w:firstLine="0"/>
              <w:rPr>
                <w:sz w:val="22"/>
                <w:szCs w:val="22"/>
                <w:lang w:val="en-US"/>
              </w:rPr>
            </w:pPr>
            <w:r w:rsidRPr="00180200">
              <w:rPr>
                <w:color w:val="000000"/>
                <w:sz w:val="22"/>
                <w:szCs w:val="22"/>
                <w:lang w:val="en-US"/>
              </w:rPr>
              <w:t>TXTS210706</w:t>
            </w:r>
          </w:p>
        </w:tc>
        <w:tc>
          <w:tcPr>
            <w:tcW w:w="1078" w:type="dxa"/>
            <w:vAlign w:val="center"/>
          </w:tcPr>
          <w:p w14:paraId="2B691A6F" w14:textId="558A2B87" w:rsidR="002411F5" w:rsidRPr="00180200" w:rsidRDefault="002411F5" w:rsidP="00180200">
            <w:pPr>
              <w:spacing w:before="60" w:after="60"/>
              <w:ind w:firstLine="0"/>
              <w:rPr>
                <w:sz w:val="22"/>
                <w:szCs w:val="22"/>
                <w:lang w:val="en-US"/>
              </w:rPr>
            </w:pPr>
            <w:r w:rsidRPr="00180200">
              <w:rPr>
                <w:color w:val="000000"/>
                <w:sz w:val="22"/>
                <w:szCs w:val="22"/>
                <w:lang w:val="en-US"/>
              </w:rPr>
              <w:t>1</w:t>
            </w:r>
          </w:p>
        </w:tc>
      </w:tr>
      <w:tr w:rsidR="002411F5" w:rsidRPr="00180200" w14:paraId="2803DAFB"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34B844E7" w14:textId="30B4AF16" w:rsidR="002411F5" w:rsidRPr="00180200" w:rsidRDefault="002411F5" w:rsidP="00180200">
            <w:pPr>
              <w:spacing w:before="60" w:after="60"/>
              <w:ind w:firstLine="0"/>
              <w:rPr>
                <w:sz w:val="22"/>
                <w:szCs w:val="22"/>
              </w:rPr>
            </w:pPr>
            <w:r w:rsidRPr="00180200">
              <w:rPr>
                <w:color w:val="000000"/>
                <w:sz w:val="22"/>
                <w:szCs w:val="22"/>
              </w:rPr>
              <w:t>Сводная заявка на кассовый расход</w:t>
            </w:r>
          </w:p>
        </w:tc>
        <w:tc>
          <w:tcPr>
            <w:tcW w:w="1258" w:type="dxa"/>
            <w:vAlign w:val="center"/>
          </w:tcPr>
          <w:p w14:paraId="1C3815CE" w14:textId="1EADBF0D" w:rsidR="002411F5" w:rsidRPr="00180200" w:rsidRDefault="002411F5" w:rsidP="00180200">
            <w:pPr>
              <w:spacing w:before="60" w:after="60"/>
              <w:ind w:firstLine="0"/>
              <w:rPr>
                <w:b/>
                <w:sz w:val="22"/>
                <w:szCs w:val="22"/>
                <w:lang w:val="en-US"/>
              </w:rPr>
            </w:pPr>
            <w:r w:rsidRPr="00180200">
              <w:rPr>
                <w:b/>
                <w:bCs/>
                <w:color w:val="000000"/>
                <w:sz w:val="22"/>
                <w:szCs w:val="22"/>
                <w:lang w:val="en-US"/>
              </w:rPr>
              <w:t>ZK</w:t>
            </w:r>
          </w:p>
        </w:tc>
        <w:tc>
          <w:tcPr>
            <w:tcW w:w="1797" w:type="dxa"/>
            <w:vAlign w:val="center"/>
          </w:tcPr>
          <w:p w14:paraId="2EA9490B" w14:textId="0A872A52" w:rsidR="002411F5" w:rsidRPr="00180200" w:rsidRDefault="002411F5" w:rsidP="00180200">
            <w:pPr>
              <w:spacing w:before="60" w:after="60"/>
              <w:ind w:firstLine="0"/>
              <w:rPr>
                <w:sz w:val="22"/>
                <w:szCs w:val="22"/>
                <w:lang w:val="en-US"/>
              </w:rPr>
            </w:pPr>
            <w:r w:rsidRPr="00180200">
              <w:rPr>
                <w:color w:val="000000"/>
                <w:sz w:val="22"/>
                <w:szCs w:val="22"/>
                <w:lang w:val="en-US"/>
              </w:rPr>
              <w:t>TXZK211101</w:t>
            </w:r>
          </w:p>
        </w:tc>
        <w:tc>
          <w:tcPr>
            <w:tcW w:w="1078" w:type="dxa"/>
            <w:vAlign w:val="center"/>
          </w:tcPr>
          <w:p w14:paraId="2F63F03B" w14:textId="7E6F4209" w:rsidR="002411F5" w:rsidRPr="00180200" w:rsidRDefault="002411F5" w:rsidP="00180200">
            <w:pPr>
              <w:spacing w:before="60" w:after="60"/>
              <w:ind w:firstLine="0"/>
              <w:rPr>
                <w:sz w:val="22"/>
                <w:szCs w:val="22"/>
                <w:lang w:val="en-US"/>
              </w:rPr>
            </w:pPr>
            <w:r w:rsidRPr="00180200">
              <w:rPr>
                <w:color w:val="000000"/>
                <w:sz w:val="22"/>
                <w:szCs w:val="22"/>
                <w:lang w:val="en-US"/>
              </w:rPr>
              <w:t>1</w:t>
            </w:r>
          </w:p>
        </w:tc>
      </w:tr>
      <w:tr w:rsidR="002411F5" w:rsidRPr="00180200" w14:paraId="2AD44833"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6980F83B" w14:textId="0D454098" w:rsidR="002411F5" w:rsidRPr="00180200" w:rsidRDefault="002411F5" w:rsidP="00180200">
            <w:pPr>
              <w:spacing w:before="60" w:after="60"/>
              <w:ind w:firstLine="0"/>
              <w:rPr>
                <w:sz w:val="22"/>
                <w:szCs w:val="22"/>
              </w:rPr>
            </w:pPr>
            <w:r w:rsidRPr="00180200">
              <w:rPr>
                <w:color w:val="000000"/>
                <w:sz w:val="22"/>
                <w:szCs w:val="22"/>
              </w:rPr>
              <w:t>Справка о финансировании и кассовых выплатах (ф. 0531811)</w:t>
            </w:r>
          </w:p>
        </w:tc>
        <w:tc>
          <w:tcPr>
            <w:tcW w:w="1258" w:type="dxa"/>
            <w:vAlign w:val="center"/>
          </w:tcPr>
          <w:p w14:paraId="13BFDA5C" w14:textId="34CBBB4C" w:rsidR="002411F5" w:rsidRPr="00180200" w:rsidRDefault="002411F5" w:rsidP="00180200">
            <w:pPr>
              <w:spacing w:before="60" w:after="60"/>
              <w:ind w:firstLine="0"/>
              <w:rPr>
                <w:b/>
                <w:sz w:val="22"/>
                <w:szCs w:val="22"/>
                <w:lang w:val="en-US"/>
              </w:rPr>
            </w:pPr>
            <w:r w:rsidRPr="00180200">
              <w:rPr>
                <w:b/>
                <w:bCs/>
                <w:color w:val="000000"/>
                <w:sz w:val="22"/>
                <w:szCs w:val="22"/>
                <w:lang w:val="en-US"/>
              </w:rPr>
              <w:t>SV</w:t>
            </w:r>
          </w:p>
        </w:tc>
        <w:tc>
          <w:tcPr>
            <w:tcW w:w="1797" w:type="dxa"/>
            <w:vAlign w:val="center"/>
          </w:tcPr>
          <w:p w14:paraId="4228B69E" w14:textId="06DD0F4E" w:rsidR="002411F5" w:rsidRPr="00180200" w:rsidRDefault="002411F5" w:rsidP="00180200">
            <w:pPr>
              <w:spacing w:before="60" w:after="60"/>
              <w:ind w:firstLine="0"/>
              <w:rPr>
                <w:sz w:val="22"/>
                <w:szCs w:val="22"/>
                <w:lang w:val="en-US"/>
              </w:rPr>
            </w:pPr>
            <w:r w:rsidRPr="00180200">
              <w:rPr>
                <w:color w:val="000000"/>
                <w:sz w:val="22"/>
                <w:szCs w:val="22"/>
                <w:lang w:val="en-US"/>
              </w:rPr>
              <w:t>TXSV170101</w:t>
            </w:r>
          </w:p>
        </w:tc>
        <w:tc>
          <w:tcPr>
            <w:tcW w:w="1078" w:type="dxa"/>
            <w:vAlign w:val="center"/>
          </w:tcPr>
          <w:p w14:paraId="2EF291E8" w14:textId="69A0DBC1" w:rsidR="002411F5" w:rsidRPr="00180200" w:rsidRDefault="002411F5" w:rsidP="00180200">
            <w:pPr>
              <w:spacing w:before="60" w:after="60"/>
              <w:ind w:firstLine="0"/>
              <w:rPr>
                <w:sz w:val="22"/>
                <w:szCs w:val="22"/>
                <w:lang w:val="en-US"/>
              </w:rPr>
            </w:pPr>
            <w:r w:rsidRPr="00180200">
              <w:rPr>
                <w:color w:val="000000"/>
                <w:sz w:val="22"/>
                <w:szCs w:val="22"/>
                <w:lang w:val="en-US"/>
              </w:rPr>
              <w:t>1</w:t>
            </w:r>
          </w:p>
        </w:tc>
      </w:tr>
      <w:tr w:rsidR="002411F5" w:rsidRPr="00180200" w14:paraId="1E9BCD1D"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601D5B83" w14:textId="5B1B72B3" w:rsidR="002411F5" w:rsidRPr="00180200" w:rsidRDefault="002411F5" w:rsidP="00180200">
            <w:pPr>
              <w:spacing w:before="60" w:after="60"/>
              <w:ind w:firstLine="0"/>
              <w:rPr>
                <w:sz w:val="22"/>
                <w:szCs w:val="22"/>
              </w:rPr>
            </w:pPr>
            <w:r w:rsidRPr="00180200">
              <w:rPr>
                <w:color w:val="000000"/>
                <w:sz w:val="22"/>
                <w:szCs w:val="22"/>
              </w:rPr>
              <w:lastRenderedPageBreak/>
              <w:t>Уведомление об уточнении вида и принадлежности платежа</w:t>
            </w:r>
          </w:p>
        </w:tc>
        <w:tc>
          <w:tcPr>
            <w:tcW w:w="1258" w:type="dxa"/>
            <w:vAlign w:val="center"/>
          </w:tcPr>
          <w:p w14:paraId="614C8974" w14:textId="470C12F8" w:rsidR="002411F5" w:rsidRPr="00180200" w:rsidRDefault="002411F5" w:rsidP="00180200">
            <w:pPr>
              <w:spacing w:before="60" w:after="60"/>
              <w:ind w:firstLine="0"/>
              <w:rPr>
                <w:b/>
                <w:sz w:val="22"/>
                <w:szCs w:val="22"/>
                <w:lang w:val="en-US"/>
              </w:rPr>
            </w:pPr>
            <w:r w:rsidRPr="00180200">
              <w:rPr>
                <w:b/>
                <w:bCs/>
                <w:color w:val="000000"/>
                <w:sz w:val="22"/>
                <w:szCs w:val="22"/>
                <w:lang w:val="en-US"/>
              </w:rPr>
              <w:t>UF</w:t>
            </w:r>
          </w:p>
        </w:tc>
        <w:tc>
          <w:tcPr>
            <w:tcW w:w="1797" w:type="dxa"/>
            <w:vAlign w:val="center"/>
          </w:tcPr>
          <w:p w14:paraId="50421150" w14:textId="35409B0C" w:rsidR="002411F5" w:rsidRPr="00180200" w:rsidRDefault="002411F5" w:rsidP="00180200">
            <w:pPr>
              <w:spacing w:before="60" w:after="60"/>
              <w:ind w:firstLine="0"/>
              <w:rPr>
                <w:sz w:val="22"/>
                <w:szCs w:val="22"/>
                <w:lang w:val="en-US"/>
              </w:rPr>
            </w:pPr>
            <w:r w:rsidRPr="00180200">
              <w:rPr>
                <w:color w:val="000000"/>
                <w:sz w:val="22"/>
                <w:szCs w:val="22"/>
                <w:lang w:val="en-US"/>
              </w:rPr>
              <w:t>TXUF180101</w:t>
            </w:r>
          </w:p>
        </w:tc>
        <w:tc>
          <w:tcPr>
            <w:tcW w:w="1078" w:type="dxa"/>
            <w:vAlign w:val="center"/>
          </w:tcPr>
          <w:p w14:paraId="119F12AA" w14:textId="0A88E4DE" w:rsidR="002411F5" w:rsidRPr="00180200" w:rsidRDefault="002411F5" w:rsidP="00180200">
            <w:pPr>
              <w:spacing w:before="60" w:after="60"/>
              <w:ind w:firstLine="0"/>
              <w:rPr>
                <w:sz w:val="22"/>
                <w:szCs w:val="22"/>
                <w:lang w:val="en-US"/>
              </w:rPr>
            </w:pPr>
            <w:r w:rsidRPr="00180200">
              <w:rPr>
                <w:color w:val="000000"/>
                <w:sz w:val="22"/>
                <w:szCs w:val="22"/>
                <w:lang w:val="en-US"/>
              </w:rPr>
              <w:t>1</w:t>
            </w:r>
          </w:p>
        </w:tc>
      </w:tr>
      <w:tr w:rsidR="002411F5" w:rsidRPr="00180200" w14:paraId="33123540"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2E4FCB8C" w14:textId="40C0D364" w:rsidR="002411F5" w:rsidRPr="00180200" w:rsidRDefault="002411F5" w:rsidP="00180200">
            <w:pPr>
              <w:spacing w:before="60" w:after="60"/>
              <w:ind w:firstLine="0"/>
              <w:rPr>
                <w:sz w:val="22"/>
                <w:szCs w:val="22"/>
              </w:rPr>
            </w:pPr>
            <w:r w:rsidRPr="00180200">
              <w:rPr>
                <w:color w:val="000000"/>
                <w:sz w:val="22"/>
                <w:szCs w:val="22"/>
              </w:rPr>
              <w:t>Уведомление об уточнении операций клиента</w:t>
            </w:r>
          </w:p>
        </w:tc>
        <w:tc>
          <w:tcPr>
            <w:tcW w:w="1258" w:type="dxa"/>
            <w:vAlign w:val="center"/>
          </w:tcPr>
          <w:p w14:paraId="4640878F" w14:textId="407A8CC1" w:rsidR="002411F5" w:rsidRPr="00180200" w:rsidRDefault="002411F5" w:rsidP="00180200">
            <w:pPr>
              <w:spacing w:before="60" w:after="60"/>
              <w:ind w:firstLine="0"/>
              <w:rPr>
                <w:b/>
                <w:sz w:val="22"/>
                <w:szCs w:val="22"/>
                <w:lang w:val="en-US"/>
              </w:rPr>
            </w:pPr>
            <w:r w:rsidRPr="00180200">
              <w:rPr>
                <w:b/>
                <w:bCs/>
                <w:color w:val="000000"/>
                <w:sz w:val="22"/>
                <w:szCs w:val="22"/>
                <w:lang w:val="en-US"/>
              </w:rPr>
              <w:t>UK</w:t>
            </w:r>
          </w:p>
        </w:tc>
        <w:tc>
          <w:tcPr>
            <w:tcW w:w="1797" w:type="dxa"/>
            <w:vAlign w:val="center"/>
          </w:tcPr>
          <w:p w14:paraId="349D60A7" w14:textId="38769165" w:rsidR="002411F5" w:rsidRPr="00180200" w:rsidRDefault="002411F5" w:rsidP="00180200">
            <w:pPr>
              <w:spacing w:before="60" w:after="60"/>
              <w:ind w:firstLine="0"/>
              <w:rPr>
                <w:sz w:val="22"/>
                <w:szCs w:val="22"/>
                <w:lang w:val="en-US"/>
              </w:rPr>
            </w:pPr>
            <w:r w:rsidRPr="00180200">
              <w:rPr>
                <w:color w:val="000000"/>
                <w:sz w:val="22"/>
                <w:szCs w:val="22"/>
                <w:lang w:val="en-US"/>
              </w:rPr>
              <w:t>TXUK200720</w:t>
            </w:r>
          </w:p>
        </w:tc>
        <w:tc>
          <w:tcPr>
            <w:tcW w:w="1078" w:type="dxa"/>
            <w:vAlign w:val="center"/>
          </w:tcPr>
          <w:p w14:paraId="1491A922" w14:textId="37B49BE5" w:rsidR="002411F5" w:rsidRPr="00180200" w:rsidRDefault="002411F5" w:rsidP="00180200">
            <w:pPr>
              <w:spacing w:before="60" w:after="60"/>
              <w:ind w:firstLine="0"/>
              <w:rPr>
                <w:sz w:val="22"/>
                <w:szCs w:val="22"/>
                <w:lang w:val="en-US"/>
              </w:rPr>
            </w:pPr>
            <w:r w:rsidRPr="00180200">
              <w:rPr>
                <w:color w:val="000000"/>
                <w:sz w:val="22"/>
                <w:szCs w:val="22"/>
                <w:lang w:val="en-US"/>
              </w:rPr>
              <w:t>1</w:t>
            </w:r>
          </w:p>
        </w:tc>
      </w:tr>
      <w:tr w:rsidR="00180200" w:rsidRPr="00180200" w14:paraId="557D9D9B"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4C3A2C77" w14:textId="5F82EF83" w:rsidR="00180200" w:rsidRPr="00180200" w:rsidRDefault="00180200" w:rsidP="00180200">
            <w:pPr>
              <w:spacing w:before="60" w:after="60"/>
              <w:ind w:firstLine="0"/>
              <w:rPr>
                <w:sz w:val="22"/>
                <w:szCs w:val="22"/>
              </w:rPr>
            </w:pPr>
            <w:r w:rsidRPr="00180200">
              <w:rPr>
                <w:color w:val="000000"/>
                <w:sz w:val="22"/>
                <w:szCs w:val="22"/>
              </w:rPr>
              <w:t>Баланс по операциям кассового обслуживания исполнения бюджета (ф. 0503150)</w:t>
            </w:r>
          </w:p>
        </w:tc>
        <w:tc>
          <w:tcPr>
            <w:tcW w:w="1258" w:type="dxa"/>
            <w:vAlign w:val="center"/>
          </w:tcPr>
          <w:p w14:paraId="6EC8BAE0" w14:textId="3D2B5D0A" w:rsidR="00180200" w:rsidRPr="00180200" w:rsidRDefault="00180200" w:rsidP="00180200">
            <w:pPr>
              <w:spacing w:before="60" w:after="60"/>
              <w:ind w:firstLine="0"/>
              <w:rPr>
                <w:b/>
                <w:sz w:val="22"/>
                <w:szCs w:val="22"/>
                <w:lang w:val="en-US"/>
              </w:rPr>
            </w:pPr>
            <w:r w:rsidRPr="00180200">
              <w:rPr>
                <w:b/>
                <w:bCs/>
                <w:color w:val="000000"/>
                <w:sz w:val="22"/>
                <w:szCs w:val="22"/>
                <w:lang w:val="en-US"/>
              </w:rPr>
              <w:t>BL</w:t>
            </w:r>
          </w:p>
        </w:tc>
        <w:tc>
          <w:tcPr>
            <w:tcW w:w="1797" w:type="dxa"/>
            <w:vAlign w:val="center"/>
          </w:tcPr>
          <w:p w14:paraId="25B627ED" w14:textId="439D2A6A" w:rsidR="00180200" w:rsidRPr="00180200" w:rsidRDefault="00180200" w:rsidP="00180200">
            <w:pPr>
              <w:spacing w:before="60" w:after="60"/>
              <w:ind w:firstLine="0"/>
              <w:rPr>
                <w:sz w:val="22"/>
                <w:szCs w:val="22"/>
                <w:lang w:val="en-US"/>
              </w:rPr>
            </w:pPr>
            <w:r w:rsidRPr="00180200">
              <w:rPr>
                <w:color w:val="000000"/>
                <w:sz w:val="22"/>
                <w:szCs w:val="22"/>
                <w:lang w:val="en-US"/>
              </w:rPr>
              <w:t>TXBL170101</w:t>
            </w:r>
          </w:p>
        </w:tc>
        <w:tc>
          <w:tcPr>
            <w:tcW w:w="1078" w:type="dxa"/>
            <w:vAlign w:val="center"/>
          </w:tcPr>
          <w:p w14:paraId="58266F03" w14:textId="7F70FFEB"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68F1DAC5"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0245E90F" w14:textId="2D16CB4A" w:rsidR="00180200" w:rsidRPr="00180200" w:rsidRDefault="00180200" w:rsidP="00180200">
            <w:pPr>
              <w:spacing w:before="60" w:after="60"/>
              <w:ind w:firstLine="0"/>
              <w:rPr>
                <w:sz w:val="22"/>
                <w:szCs w:val="22"/>
              </w:rPr>
            </w:pPr>
            <w:r w:rsidRPr="00180200">
              <w:rPr>
                <w:color w:val="000000"/>
                <w:sz w:val="22"/>
                <w:szCs w:val="22"/>
              </w:rPr>
              <w:t>Баланс по операциям со средствами бюджетных, автономных учреждений и иных юридических лиц (ф. 0503154)</w:t>
            </w:r>
          </w:p>
        </w:tc>
        <w:tc>
          <w:tcPr>
            <w:tcW w:w="1258" w:type="dxa"/>
            <w:vAlign w:val="center"/>
          </w:tcPr>
          <w:p w14:paraId="4F0A88DD" w14:textId="5E81A588" w:rsidR="00180200" w:rsidRPr="00180200" w:rsidRDefault="00180200" w:rsidP="00180200">
            <w:pPr>
              <w:spacing w:before="60" w:after="60"/>
              <w:ind w:firstLine="0"/>
              <w:rPr>
                <w:b/>
                <w:sz w:val="22"/>
                <w:szCs w:val="22"/>
                <w:lang w:val="en-US"/>
              </w:rPr>
            </w:pPr>
            <w:r w:rsidRPr="00180200">
              <w:rPr>
                <w:b/>
                <w:bCs/>
                <w:color w:val="000000"/>
                <w:sz w:val="22"/>
                <w:szCs w:val="22"/>
                <w:lang w:val="en-US"/>
              </w:rPr>
              <w:t>BO</w:t>
            </w:r>
          </w:p>
        </w:tc>
        <w:tc>
          <w:tcPr>
            <w:tcW w:w="1797" w:type="dxa"/>
            <w:vAlign w:val="center"/>
          </w:tcPr>
          <w:p w14:paraId="62316AC4" w14:textId="2EB82F78" w:rsidR="00180200" w:rsidRPr="00180200" w:rsidRDefault="00180200" w:rsidP="00180200">
            <w:pPr>
              <w:spacing w:before="60" w:after="60"/>
              <w:ind w:firstLine="0"/>
              <w:rPr>
                <w:sz w:val="22"/>
                <w:szCs w:val="22"/>
                <w:lang w:val="en-US"/>
              </w:rPr>
            </w:pPr>
            <w:r w:rsidRPr="00180200">
              <w:rPr>
                <w:color w:val="000000"/>
                <w:sz w:val="22"/>
                <w:szCs w:val="22"/>
                <w:lang w:val="en-US"/>
              </w:rPr>
              <w:t>TXBO170101</w:t>
            </w:r>
          </w:p>
        </w:tc>
        <w:tc>
          <w:tcPr>
            <w:tcW w:w="1078" w:type="dxa"/>
            <w:vAlign w:val="center"/>
          </w:tcPr>
          <w:p w14:paraId="1CD9C1F0" w14:textId="6B01D8FF"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250DB632"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757C7994" w14:textId="40EE96A3" w:rsidR="00180200" w:rsidRPr="00180200" w:rsidRDefault="00180200" w:rsidP="00180200">
            <w:pPr>
              <w:spacing w:before="60" w:after="60"/>
              <w:ind w:firstLine="0"/>
              <w:rPr>
                <w:sz w:val="22"/>
                <w:szCs w:val="22"/>
              </w:rPr>
            </w:pPr>
            <w:r w:rsidRPr="00180200">
              <w:rPr>
                <w:color w:val="000000"/>
                <w:sz w:val="22"/>
                <w:szCs w:val="22"/>
                <w:lang w:val="en-US"/>
              </w:rPr>
              <w:t>Бухгалтерская справка ф. 0504833</w:t>
            </w:r>
          </w:p>
        </w:tc>
        <w:tc>
          <w:tcPr>
            <w:tcW w:w="1258" w:type="dxa"/>
            <w:vAlign w:val="center"/>
          </w:tcPr>
          <w:p w14:paraId="4351130C" w14:textId="1C15C98D" w:rsidR="00180200" w:rsidRPr="00180200" w:rsidRDefault="00180200" w:rsidP="00180200">
            <w:pPr>
              <w:spacing w:before="60" w:after="60"/>
              <w:ind w:firstLine="0"/>
              <w:rPr>
                <w:b/>
                <w:sz w:val="22"/>
                <w:szCs w:val="22"/>
                <w:lang w:val="en-US"/>
              </w:rPr>
            </w:pPr>
            <w:r w:rsidRPr="00180200">
              <w:rPr>
                <w:b/>
                <w:bCs/>
                <w:color w:val="000000"/>
                <w:sz w:val="22"/>
                <w:szCs w:val="22"/>
                <w:lang w:val="en-US"/>
              </w:rPr>
              <w:t>SP</w:t>
            </w:r>
          </w:p>
        </w:tc>
        <w:tc>
          <w:tcPr>
            <w:tcW w:w="1797" w:type="dxa"/>
            <w:vAlign w:val="center"/>
          </w:tcPr>
          <w:p w14:paraId="1854815D" w14:textId="0AE1F400" w:rsidR="00180200" w:rsidRPr="00180200" w:rsidRDefault="00180200" w:rsidP="00180200">
            <w:pPr>
              <w:spacing w:before="60" w:after="60"/>
              <w:ind w:firstLine="0"/>
              <w:rPr>
                <w:sz w:val="22"/>
                <w:szCs w:val="22"/>
                <w:lang w:val="en-US"/>
              </w:rPr>
            </w:pPr>
            <w:r w:rsidRPr="00180200">
              <w:rPr>
                <w:color w:val="000000"/>
                <w:sz w:val="22"/>
                <w:szCs w:val="22"/>
                <w:lang w:val="en-US"/>
              </w:rPr>
              <w:t>TXSP180101</w:t>
            </w:r>
          </w:p>
        </w:tc>
        <w:tc>
          <w:tcPr>
            <w:tcW w:w="1078" w:type="dxa"/>
            <w:vAlign w:val="center"/>
          </w:tcPr>
          <w:p w14:paraId="7CF383A1" w14:textId="195A6C4F"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30AB2B3E"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38E4BA30" w14:textId="3CF9D10A" w:rsidR="00180200" w:rsidRPr="00180200" w:rsidRDefault="00180200" w:rsidP="00180200">
            <w:pPr>
              <w:spacing w:before="60" w:after="60"/>
              <w:ind w:firstLine="0"/>
              <w:rPr>
                <w:sz w:val="22"/>
                <w:szCs w:val="22"/>
              </w:rPr>
            </w:pPr>
            <w:r w:rsidRPr="00180200">
              <w:rPr>
                <w:color w:val="000000"/>
                <w:sz w:val="22"/>
                <w:szCs w:val="22"/>
              </w:rPr>
              <w:t>Ведомость кассовых поступлений в бюджет</w:t>
            </w:r>
          </w:p>
        </w:tc>
        <w:tc>
          <w:tcPr>
            <w:tcW w:w="1258" w:type="dxa"/>
            <w:vAlign w:val="center"/>
          </w:tcPr>
          <w:p w14:paraId="39C7994E" w14:textId="56D54B44" w:rsidR="00180200" w:rsidRPr="00180200" w:rsidRDefault="00180200" w:rsidP="00180200">
            <w:pPr>
              <w:spacing w:before="60" w:after="60"/>
              <w:ind w:firstLine="0"/>
              <w:rPr>
                <w:b/>
                <w:sz w:val="22"/>
                <w:szCs w:val="22"/>
                <w:lang w:val="en-US"/>
              </w:rPr>
            </w:pPr>
            <w:r w:rsidRPr="00180200">
              <w:rPr>
                <w:b/>
                <w:bCs/>
                <w:color w:val="000000"/>
                <w:sz w:val="22"/>
                <w:szCs w:val="22"/>
                <w:lang w:val="en-US"/>
              </w:rPr>
              <w:t>CE</w:t>
            </w:r>
          </w:p>
        </w:tc>
        <w:tc>
          <w:tcPr>
            <w:tcW w:w="1797" w:type="dxa"/>
            <w:vAlign w:val="center"/>
          </w:tcPr>
          <w:p w14:paraId="39512552" w14:textId="4FB5595A" w:rsidR="00180200" w:rsidRPr="00180200" w:rsidRDefault="00180200" w:rsidP="00180200">
            <w:pPr>
              <w:spacing w:before="60" w:after="60"/>
              <w:ind w:firstLine="0"/>
              <w:rPr>
                <w:sz w:val="22"/>
                <w:szCs w:val="22"/>
                <w:lang w:val="en-US"/>
              </w:rPr>
            </w:pPr>
            <w:r w:rsidRPr="00180200">
              <w:rPr>
                <w:color w:val="000000"/>
                <w:sz w:val="22"/>
                <w:szCs w:val="22"/>
                <w:lang w:val="en-US"/>
              </w:rPr>
              <w:t>TXCE170101</w:t>
            </w:r>
          </w:p>
        </w:tc>
        <w:tc>
          <w:tcPr>
            <w:tcW w:w="1078" w:type="dxa"/>
            <w:vAlign w:val="center"/>
          </w:tcPr>
          <w:p w14:paraId="79118869" w14:textId="7B31AFE0"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3526790A"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0EA9B23E" w14:textId="3C3530F1" w:rsidR="00180200" w:rsidRPr="00180200" w:rsidRDefault="00180200" w:rsidP="00180200">
            <w:pPr>
              <w:spacing w:before="60" w:after="60"/>
              <w:ind w:firstLine="0"/>
              <w:rPr>
                <w:sz w:val="22"/>
                <w:szCs w:val="22"/>
              </w:rPr>
            </w:pPr>
            <w:r w:rsidRPr="00180200">
              <w:rPr>
                <w:color w:val="000000"/>
                <w:sz w:val="22"/>
                <w:szCs w:val="22"/>
              </w:rPr>
              <w:t>Ведомость по движению свободного остатка средств бюджета</w:t>
            </w:r>
          </w:p>
        </w:tc>
        <w:tc>
          <w:tcPr>
            <w:tcW w:w="1258" w:type="dxa"/>
            <w:vAlign w:val="center"/>
          </w:tcPr>
          <w:p w14:paraId="1F279E30" w14:textId="5FA35E19" w:rsidR="00180200" w:rsidRPr="00180200" w:rsidRDefault="00180200" w:rsidP="00180200">
            <w:pPr>
              <w:spacing w:before="60" w:after="60"/>
              <w:ind w:firstLine="0"/>
              <w:rPr>
                <w:b/>
                <w:sz w:val="22"/>
                <w:szCs w:val="22"/>
                <w:lang w:val="en-US"/>
              </w:rPr>
            </w:pPr>
            <w:r w:rsidRPr="00180200">
              <w:rPr>
                <w:b/>
                <w:bCs/>
                <w:color w:val="000000"/>
                <w:sz w:val="22"/>
                <w:szCs w:val="22"/>
                <w:lang w:val="en-US"/>
              </w:rPr>
              <w:t>RM</w:t>
            </w:r>
          </w:p>
        </w:tc>
        <w:tc>
          <w:tcPr>
            <w:tcW w:w="1797" w:type="dxa"/>
            <w:vAlign w:val="center"/>
          </w:tcPr>
          <w:p w14:paraId="4DEC4A9D" w14:textId="195DC90A" w:rsidR="00180200" w:rsidRPr="00180200" w:rsidRDefault="00180200" w:rsidP="00180200">
            <w:pPr>
              <w:spacing w:before="60" w:after="60"/>
              <w:ind w:firstLine="0"/>
              <w:rPr>
                <w:sz w:val="22"/>
                <w:szCs w:val="22"/>
                <w:lang w:val="en-US"/>
              </w:rPr>
            </w:pPr>
            <w:r w:rsidRPr="00180200">
              <w:rPr>
                <w:color w:val="000000"/>
                <w:sz w:val="22"/>
                <w:szCs w:val="22"/>
                <w:lang w:val="en-US"/>
              </w:rPr>
              <w:t>TXRM170101</w:t>
            </w:r>
          </w:p>
        </w:tc>
        <w:tc>
          <w:tcPr>
            <w:tcW w:w="1078" w:type="dxa"/>
            <w:vAlign w:val="center"/>
          </w:tcPr>
          <w:p w14:paraId="7CF74532" w14:textId="3DF643F3"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60786FE9"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113B4A88" w14:textId="2B998769" w:rsidR="00180200" w:rsidRPr="00180200" w:rsidRDefault="00180200" w:rsidP="00180200">
            <w:pPr>
              <w:spacing w:before="60" w:after="60"/>
              <w:ind w:firstLine="0"/>
              <w:rPr>
                <w:sz w:val="22"/>
                <w:szCs w:val="22"/>
              </w:rPr>
            </w:pPr>
            <w:r w:rsidRPr="00180200">
              <w:rPr>
                <w:color w:val="000000"/>
                <w:sz w:val="22"/>
                <w:szCs w:val="22"/>
              </w:rPr>
              <w:t>Ведомость по кассовым выплатам из бюджета (месячная)</w:t>
            </w:r>
          </w:p>
        </w:tc>
        <w:tc>
          <w:tcPr>
            <w:tcW w:w="1258" w:type="dxa"/>
            <w:vAlign w:val="center"/>
          </w:tcPr>
          <w:p w14:paraId="2AA70F3C" w14:textId="3BECA195" w:rsidR="00180200" w:rsidRPr="00180200" w:rsidRDefault="00180200" w:rsidP="00180200">
            <w:pPr>
              <w:spacing w:before="60" w:after="60"/>
              <w:ind w:firstLine="0"/>
              <w:rPr>
                <w:b/>
                <w:sz w:val="22"/>
                <w:szCs w:val="22"/>
                <w:lang w:val="en-US"/>
              </w:rPr>
            </w:pPr>
            <w:r w:rsidRPr="00180200">
              <w:rPr>
                <w:b/>
                <w:bCs/>
                <w:color w:val="000000"/>
                <w:sz w:val="22"/>
                <w:szCs w:val="22"/>
                <w:lang w:val="en-US"/>
              </w:rPr>
              <w:t>KI</w:t>
            </w:r>
          </w:p>
        </w:tc>
        <w:tc>
          <w:tcPr>
            <w:tcW w:w="1797" w:type="dxa"/>
            <w:vAlign w:val="center"/>
          </w:tcPr>
          <w:p w14:paraId="660043BE" w14:textId="7FFFB42E" w:rsidR="00180200" w:rsidRPr="00180200" w:rsidRDefault="00180200" w:rsidP="00180200">
            <w:pPr>
              <w:spacing w:before="60" w:after="60"/>
              <w:ind w:firstLine="0"/>
              <w:rPr>
                <w:sz w:val="22"/>
                <w:szCs w:val="22"/>
                <w:lang w:val="en-US"/>
              </w:rPr>
            </w:pPr>
            <w:r w:rsidRPr="00180200">
              <w:rPr>
                <w:color w:val="000000"/>
                <w:sz w:val="22"/>
                <w:szCs w:val="22"/>
                <w:lang w:val="en-US"/>
              </w:rPr>
              <w:t>TXKI170101</w:t>
            </w:r>
          </w:p>
        </w:tc>
        <w:tc>
          <w:tcPr>
            <w:tcW w:w="1078" w:type="dxa"/>
            <w:vAlign w:val="center"/>
          </w:tcPr>
          <w:p w14:paraId="3333ACC9" w14:textId="0FB04DDD"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4D06A58A"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400C4B23" w14:textId="79A7C237" w:rsidR="00180200" w:rsidRPr="00180200" w:rsidRDefault="00180200" w:rsidP="00180200">
            <w:pPr>
              <w:spacing w:before="60" w:after="60"/>
              <w:ind w:firstLine="0"/>
              <w:rPr>
                <w:sz w:val="22"/>
                <w:szCs w:val="22"/>
              </w:rPr>
            </w:pPr>
            <w:r w:rsidRPr="00180200">
              <w:rPr>
                <w:color w:val="000000"/>
                <w:sz w:val="22"/>
                <w:szCs w:val="22"/>
              </w:rPr>
              <w:t>Выписка из лицевого счета автономного учреждения</w:t>
            </w:r>
          </w:p>
        </w:tc>
        <w:tc>
          <w:tcPr>
            <w:tcW w:w="1258" w:type="dxa"/>
            <w:vAlign w:val="center"/>
          </w:tcPr>
          <w:p w14:paraId="32AB64E4" w14:textId="33D2BB42" w:rsidR="00180200" w:rsidRPr="00180200" w:rsidRDefault="00180200" w:rsidP="00180200">
            <w:pPr>
              <w:spacing w:before="60" w:after="60"/>
              <w:ind w:firstLine="0"/>
              <w:rPr>
                <w:b/>
                <w:sz w:val="22"/>
                <w:szCs w:val="22"/>
                <w:lang w:val="en-US"/>
              </w:rPr>
            </w:pPr>
            <w:r w:rsidRPr="00180200">
              <w:rPr>
                <w:b/>
                <w:bCs/>
                <w:color w:val="000000"/>
                <w:sz w:val="22"/>
                <w:szCs w:val="22"/>
                <w:lang w:val="en-US"/>
              </w:rPr>
              <w:t>VI</w:t>
            </w:r>
          </w:p>
        </w:tc>
        <w:tc>
          <w:tcPr>
            <w:tcW w:w="1797" w:type="dxa"/>
            <w:vAlign w:val="center"/>
          </w:tcPr>
          <w:p w14:paraId="744A5D3C" w14:textId="36668F72" w:rsidR="00180200" w:rsidRPr="00180200" w:rsidRDefault="00180200" w:rsidP="00180200">
            <w:pPr>
              <w:spacing w:before="60" w:after="60"/>
              <w:ind w:firstLine="0"/>
              <w:rPr>
                <w:sz w:val="22"/>
                <w:szCs w:val="22"/>
                <w:lang w:val="en-US"/>
              </w:rPr>
            </w:pPr>
            <w:r w:rsidRPr="00180200">
              <w:rPr>
                <w:color w:val="000000"/>
                <w:sz w:val="22"/>
                <w:szCs w:val="22"/>
                <w:lang w:val="en-US"/>
              </w:rPr>
              <w:t>TXVI170701</w:t>
            </w:r>
          </w:p>
        </w:tc>
        <w:tc>
          <w:tcPr>
            <w:tcW w:w="1078" w:type="dxa"/>
            <w:vAlign w:val="center"/>
          </w:tcPr>
          <w:p w14:paraId="63E7C1E7" w14:textId="1799D24C"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159BF7F9"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39CB6CAD" w14:textId="032564D6" w:rsidR="00180200" w:rsidRPr="00180200" w:rsidRDefault="00180200" w:rsidP="00180200">
            <w:pPr>
              <w:spacing w:before="60" w:after="60"/>
              <w:ind w:firstLine="0"/>
              <w:rPr>
                <w:sz w:val="22"/>
                <w:szCs w:val="22"/>
              </w:rPr>
            </w:pPr>
            <w:r w:rsidRPr="00180200">
              <w:rPr>
                <w:color w:val="000000"/>
                <w:sz w:val="22"/>
                <w:szCs w:val="22"/>
              </w:rPr>
              <w:t>Выписка из лицевого счета администратора доходов бюджета</w:t>
            </w:r>
          </w:p>
        </w:tc>
        <w:tc>
          <w:tcPr>
            <w:tcW w:w="1258" w:type="dxa"/>
            <w:vAlign w:val="center"/>
          </w:tcPr>
          <w:p w14:paraId="4C14F08E" w14:textId="4C9A1433" w:rsidR="00180200" w:rsidRPr="00180200" w:rsidRDefault="00180200" w:rsidP="00180200">
            <w:pPr>
              <w:spacing w:before="60" w:after="60"/>
              <w:ind w:firstLine="0"/>
              <w:rPr>
                <w:b/>
                <w:sz w:val="22"/>
                <w:szCs w:val="22"/>
                <w:lang w:val="en-US"/>
              </w:rPr>
            </w:pPr>
            <w:r w:rsidRPr="00180200">
              <w:rPr>
                <w:b/>
                <w:bCs/>
                <w:color w:val="000000"/>
                <w:sz w:val="22"/>
                <w:szCs w:val="22"/>
                <w:lang w:val="en-US"/>
              </w:rPr>
              <w:t>VT</w:t>
            </w:r>
          </w:p>
        </w:tc>
        <w:tc>
          <w:tcPr>
            <w:tcW w:w="1797" w:type="dxa"/>
            <w:vAlign w:val="center"/>
          </w:tcPr>
          <w:p w14:paraId="5A5D4AE8" w14:textId="4E05B3AF" w:rsidR="00180200" w:rsidRPr="00180200" w:rsidRDefault="00180200" w:rsidP="00180200">
            <w:pPr>
              <w:spacing w:before="60" w:after="60"/>
              <w:ind w:firstLine="0"/>
              <w:rPr>
                <w:sz w:val="22"/>
                <w:szCs w:val="22"/>
                <w:lang w:val="en-US"/>
              </w:rPr>
            </w:pPr>
            <w:r w:rsidRPr="00180200">
              <w:rPr>
                <w:color w:val="000000"/>
                <w:sz w:val="22"/>
                <w:szCs w:val="22"/>
                <w:lang w:val="en-US"/>
              </w:rPr>
              <w:t>TXVT170101</w:t>
            </w:r>
          </w:p>
        </w:tc>
        <w:tc>
          <w:tcPr>
            <w:tcW w:w="1078" w:type="dxa"/>
            <w:vAlign w:val="center"/>
          </w:tcPr>
          <w:p w14:paraId="480F7F85" w14:textId="4BCB122C"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267A4446"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518E135A" w14:textId="4884F468" w:rsidR="00180200" w:rsidRPr="00180200" w:rsidRDefault="00180200" w:rsidP="00180200">
            <w:pPr>
              <w:spacing w:before="60" w:after="60"/>
              <w:ind w:firstLine="0"/>
              <w:rPr>
                <w:sz w:val="22"/>
                <w:szCs w:val="22"/>
              </w:rPr>
            </w:pPr>
            <w:r w:rsidRPr="00180200">
              <w:rPr>
                <w:color w:val="000000"/>
                <w:sz w:val="22"/>
                <w:szCs w:val="22"/>
              </w:rPr>
              <w:t>Выписка из лицевого счета администратора источников финансирования дефицита бюджета</w:t>
            </w:r>
          </w:p>
        </w:tc>
        <w:tc>
          <w:tcPr>
            <w:tcW w:w="1258" w:type="dxa"/>
            <w:vAlign w:val="center"/>
          </w:tcPr>
          <w:p w14:paraId="52894840" w14:textId="2FA10C21" w:rsidR="00180200" w:rsidRPr="00180200" w:rsidRDefault="00180200" w:rsidP="00180200">
            <w:pPr>
              <w:spacing w:before="60" w:after="60"/>
              <w:ind w:firstLine="0"/>
              <w:rPr>
                <w:b/>
                <w:sz w:val="22"/>
                <w:szCs w:val="22"/>
                <w:lang w:val="en-US"/>
              </w:rPr>
            </w:pPr>
            <w:r w:rsidRPr="00180200">
              <w:rPr>
                <w:b/>
                <w:bCs/>
                <w:color w:val="000000"/>
                <w:sz w:val="22"/>
                <w:szCs w:val="22"/>
                <w:lang w:val="en-US"/>
              </w:rPr>
              <w:t>VA</w:t>
            </w:r>
          </w:p>
        </w:tc>
        <w:tc>
          <w:tcPr>
            <w:tcW w:w="1797" w:type="dxa"/>
            <w:vAlign w:val="center"/>
          </w:tcPr>
          <w:p w14:paraId="77A58FF2" w14:textId="505B195E" w:rsidR="00180200" w:rsidRPr="00180200" w:rsidRDefault="00180200" w:rsidP="00180200">
            <w:pPr>
              <w:spacing w:before="60" w:after="60"/>
              <w:ind w:firstLine="0"/>
              <w:rPr>
                <w:sz w:val="22"/>
                <w:szCs w:val="22"/>
                <w:lang w:val="en-US"/>
              </w:rPr>
            </w:pPr>
            <w:r w:rsidRPr="00180200">
              <w:rPr>
                <w:color w:val="000000"/>
                <w:sz w:val="22"/>
                <w:szCs w:val="22"/>
                <w:lang w:val="en-US"/>
              </w:rPr>
              <w:t>TXVA170101</w:t>
            </w:r>
          </w:p>
        </w:tc>
        <w:tc>
          <w:tcPr>
            <w:tcW w:w="1078" w:type="dxa"/>
            <w:vAlign w:val="center"/>
          </w:tcPr>
          <w:p w14:paraId="259028CF" w14:textId="51E8FAA6"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54DDB768"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3904FAB0" w14:textId="71E4816D" w:rsidR="00180200" w:rsidRPr="00180200" w:rsidRDefault="00180200" w:rsidP="00180200">
            <w:pPr>
              <w:spacing w:before="60" w:after="60"/>
              <w:ind w:firstLine="0"/>
              <w:rPr>
                <w:sz w:val="22"/>
                <w:szCs w:val="22"/>
              </w:rPr>
            </w:pPr>
            <w:r w:rsidRPr="00180200">
              <w:rPr>
                <w:color w:val="000000"/>
                <w:sz w:val="22"/>
                <w:szCs w:val="22"/>
              </w:rPr>
              <w:t>Выписка из лицевого счета бюджета</w:t>
            </w:r>
          </w:p>
        </w:tc>
        <w:tc>
          <w:tcPr>
            <w:tcW w:w="1258" w:type="dxa"/>
            <w:vAlign w:val="center"/>
          </w:tcPr>
          <w:p w14:paraId="0F120F14" w14:textId="66462B9B" w:rsidR="00180200" w:rsidRPr="00180200" w:rsidRDefault="00180200" w:rsidP="00180200">
            <w:pPr>
              <w:spacing w:before="60" w:after="60"/>
              <w:ind w:firstLine="0"/>
              <w:rPr>
                <w:b/>
                <w:sz w:val="22"/>
                <w:szCs w:val="22"/>
                <w:lang w:val="en-US"/>
              </w:rPr>
            </w:pPr>
            <w:r w:rsidRPr="00180200">
              <w:rPr>
                <w:b/>
                <w:bCs/>
                <w:color w:val="000000"/>
                <w:sz w:val="22"/>
                <w:szCs w:val="22"/>
                <w:lang w:val="en-US"/>
              </w:rPr>
              <w:t>VB</w:t>
            </w:r>
          </w:p>
        </w:tc>
        <w:tc>
          <w:tcPr>
            <w:tcW w:w="1797" w:type="dxa"/>
            <w:vAlign w:val="center"/>
          </w:tcPr>
          <w:p w14:paraId="42D91D46" w14:textId="2D03C0A3" w:rsidR="00180200" w:rsidRPr="00180200" w:rsidRDefault="00180200" w:rsidP="00180200">
            <w:pPr>
              <w:spacing w:before="60" w:after="60"/>
              <w:ind w:firstLine="0"/>
              <w:rPr>
                <w:sz w:val="22"/>
                <w:szCs w:val="22"/>
                <w:lang w:val="en-US"/>
              </w:rPr>
            </w:pPr>
            <w:r w:rsidRPr="00180200">
              <w:rPr>
                <w:color w:val="000000"/>
                <w:sz w:val="22"/>
                <w:szCs w:val="22"/>
                <w:lang w:val="en-US"/>
              </w:rPr>
              <w:t>TXVB170101</w:t>
            </w:r>
          </w:p>
        </w:tc>
        <w:tc>
          <w:tcPr>
            <w:tcW w:w="1078" w:type="dxa"/>
            <w:vAlign w:val="center"/>
          </w:tcPr>
          <w:p w14:paraId="1E44EA50" w14:textId="0401F334"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3969A1CF"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3D49ABFB" w14:textId="59DBB807" w:rsidR="00180200" w:rsidRPr="00180200" w:rsidRDefault="00180200" w:rsidP="00180200">
            <w:pPr>
              <w:spacing w:before="60" w:after="60"/>
              <w:ind w:firstLine="0"/>
              <w:rPr>
                <w:sz w:val="22"/>
                <w:szCs w:val="22"/>
              </w:rPr>
            </w:pPr>
            <w:r w:rsidRPr="00180200">
              <w:rPr>
                <w:color w:val="000000"/>
                <w:sz w:val="22"/>
                <w:szCs w:val="22"/>
              </w:rPr>
              <w:t>Выписка из лицевого счета бюджетного учреждения</w:t>
            </w:r>
          </w:p>
        </w:tc>
        <w:tc>
          <w:tcPr>
            <w:tcW w:w="1258" w:type="dxa"/>
            <w:vAlign w:val="center"/>
          </w:tcPr>
          <w:p w14:paraId="4E57931A" w14:textId="5D2FCFD7" w:rsidR="00180200" w:rsidRPr="00180200" w:rsidRDefault="00180200" w:rsidP="00180200">
            <w:pPr>
              <w:spacing w:before="60" w:after="60"/>
              <w:ind w:firstLine="0"/>
              <w:rPr>
                <w:b/>
                <w:sz w:val="22"/>
                <w:szCs w:val="22"/>
                <w:lang w:val="en-US"/>
              </w:rPr>
            </w:pPr>
            <w:r w:rsidRPr="00180200">
              <w:rPr>
                <w:b/>
                <w:bCs/>
                <w:color w:val="000000"/>
                <w:sz w:val="22"/>
                <w:szCs w:val="22"/>
                <w:lang w:val="en-US"/>
              </w:rPr>
              <w:t>VJ</w:t>
            </w:r>
          </w:p>
        </w:tc>
        <w:tc>
          <w:tcPr>
            <w:tcW w:w="1797" w:type="dxa"/>
            <w:vAlign w:val="center"/>
          </w:tcPr>
          <w:p w14:paraId="10B31AE6" w14:textId="0E454925" w:rsidR="00180200" w:rsidRPr="00180200" w:rsidRDefault="00180200" w:rsidP="00180200">
            <w:pPr>
              <w:spacing w:before="60" w:after="60"/>
              <w:ind w:firstLine="0"/>
              <w:rPr>
                <w:sz w:val="22"/>
                <w:szCs w:val="22"/>
                <w:lang w:val="en-US"/>
              </w:rPr>
            </w:pPr>
            <w:r w:rsidRPr="00180200">
              <w:rPr>
                <w:color w:val="000000"/>
                <w:sz w:val="22"/>
                <w:szCs w:val="22"/>
                <w:lang w:val="en-US"/>
              </w:rPr>
              <w:t>TXVJ170701</w:t>
            </w:r>
          </w:p>
        </w:tc>
        <w:tc>
          <w:tcPr>
            <w:tcW w:w="1078" w:type="dxa"/>
            <w:vAlign w:val="center"/>
          </w:tcPr>
          <w:p w14:paraId="421BA3D9" w14:textId="1313C259"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289D5CF6"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037A93AF" w14:textId="781382C1" w:rsidR="00180200" w:rsidRPr="00180200" w:rsidRDefault="00180200" w:rsidP="00180200">
            <w:pPr>
              <w:spacing w:before="60" w:after="60"/>
              <w:ind w:firstLine="0"/>
              <w:rPr>
                <w:sz w:val="22"/>
                <w:szCs w:val="22"/>
              </w:rPr>
            </w:pPr>
            <w:r w:rsidRPr="00180200">
              <w:rPr>
                <w:color w:val="000000"/>
                <w:sz w:val="22"/>
                <w:szCs w:val="22"/>
              </w:rPr>
              <w:t>Выписка из лицевого счета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w:t>
            </w:r>
          </w:p>
        </w:tc>
        <w:tc>
          <w:tcPr>
            <w:tcW w:w="1258" w:type="dxa"/>
            <w:vAlign w:val="center"/>
          </w:tcPr>
          <w:p w14:paraId="108061C4" w14:textId="1F8C2FAF" w:rsidR="00180200" w:rsidRPr="00180200" w:rsidRDefault="00180200" w:rsidP="00180200">
            <w:pPr>
              <w:spacing w:before="60" w:after="60"/>
              <w:ind w:firstLine="0"/>
              <w:rPr>
                <w:b/>
                <w:sz w:val="22"/>
                <w:szCs w:val="22"/>
                <w:lang w:val="en-US"/>
              </w:rPr>
            </w:pPr>
            <w:r w:rsidRPr="00180200">
              <w:rPr>
                <w:b/>
                <w:bCs/>
                <w:color w:val="000000"/>
                <w:sz w:val="22"/>
                <w:szCs w:val="22"/>
                <w:lang w:val="en-US"/>
              </w:rPr>
              <w:t>VG</w:t>
            </w:r>
          </w:p>
        </w:tc>
        <w:tc>
          <w:tcPr>
            <w:tcW w:w="1797" w:type="dxa"/>
            <w:vAlign w:val="center"/>
          </w:tcPr>
          <w:p w14:paraId="283350BB" w14:textId="600E12EE" w:rsidR="00180200" w:rsidRPr="00180200" w:rsidRDefault="00180200" w:rsidP="00180200">
            <w:pPr>
              <w:spacing w:before="60" w:after="60"/>
              <w:ind w:firstLine="0"/>
              <w:rPr>
                <w:sz w:val="22"/>
                <w:szCs w:val="22"/>
                <w:lang w:val="en-US"/>
              </w:rPr>
            </w:pPr>
            <w:r w:rsidRPr="00180200">
              <w:rPr>
                <w:color w:val="000000"/>
                <w:sz w:val="22"/>
                <w:szCs w:val="22"/>
                <w:lang w:val="en-US"/>
              </w:rPr>
              <w:t>TXVG170101</w:t>
            </w:r>
          </w:p>
        </w:tc>
        <w:tc>
          <w:tcPr>
            <w:tcW w:w="1078" w:type="dxa"/>
            <w:vAlign w:val="center"/>
          </w:tcPr>
          <w:p w14:paraId="53ACD612" w14:textId="16F923CF"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00933300"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213D2132" w14:textId="6EDF6C87" w:rsidR="00180200" w:rsidRPr="00180200" w:rsidRDefault="00180200" w:rsidP="00180200">
            <w:pPr>
              <w:spacing w:before="60" w:after="60"/>
              <w:ind w:firstLine="0"/>
              <w:rPr>
                <w:sz w:val="22"/>
                <w:szCs w:val="22"/>
              </w:rPr>
            </w:pPr>
            <w:r w:rsidRPr="00180200">
              <w:rPr>
                <w:color w:val="000000"/>
                <w:sz w:val="22"/>
                <w:szCs w:val="22"/>
              </w:rPr>
              <w:t>Выписка из лицевого счета главного распорядителя (распорядителя) бюджетных средств</w:t>
            </w:r>
          </w:p>
        </w:tc>
        <w:tc>
          <w:tcPr>
            <w:tcW w:w="1258" w:type="dxa"/>
            <w:vAlign w:val="center"/>
          </w:tcPr>
          <w:p w14:paraId="412F33E3" w14:textId="0C5356F4" w:rsidR="00180200" w:rsidRPr="00180200" w:rsidRDefault="00180200" w:rsidP="00180200">
            <w:pPr>
              <w:spacing w:before="60" w:after="60"/>
              <w:ind w:firstLine="0"/>
              <w:rPr>
                <w:b/>
                <w:sz w:val="22"/>
                <w:szCs w:val="22"/>
                <w:lang w:val="en-US"/>
              </w:rPr>
            </w:pPr>
            <w:r w:rsidRPr="00180200">
              <w:rPr>
                <w:b/>
                <w:bCs/>
                <w:color w:val="000000"/>
                <w:sz w:val="22"/>
                <w:szCs w:val="22"/>
                <w:lang w:val="en-US"/>
              </w:rPr>
              <w:t>VR</w:t>
            </w:r>
          </w:p>
        </w:tc>
        <w:tc>
          <w:tcPr>
            <w:tcW w:w="1797" w:type="dxa"/>
            <w:vAlign w:val="center"/>
          </w:tcPr>
          <w:p w14:paraId="4AE65232" w14:textId="743B954C" w:rsidR="00180200" w:rsidRPr="00180200" w:rsidRDefault="00180200" w:rsidP="00180200">
            <w:pPr>
              <w:spacing w:before="60" w:after="60"/>
              <w:ind w:firstLine="0"/>
              <w:rPr>
                <w:sz w:val="22"/>
                <w:szCs w:val="22"/>
                <w:lang w:val="en-US"/>
              </w:rPr>
            </w:pPr>
            <w:r w:rsidRPr="00180200">
              <w:rPr>
                <w:color w:val="000000"/>
                <w:sz w:val="22"/>
                <w:szCs w:val="22"/>
                <w:lang w:val="en-US"/>
              </w:rPr>
              <w:t>TXVR210101</w:t>
            </w:r>
          </w:p>
        </w:tc>
        <w:tc>
          <w:tcPr>
            <w:tcW w:w="1078" w:type="dxa"/>
            <w:vAlign w:val="center"/>
          </w:tcPr>
          <w:p w14:paraId="00EC33FD" w14:textId="2CDB6977"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569A3BA0"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66915DE2" w14:textId="7869C096" w:rsidR="00180200" w:rsidRPr="00180200" w:rsidRDefault="00180200" w:rsidP="00180200">
            <w:pPr>
              <w:spacing w:before="60" w:after="60"/>
              <w:ind w:firstLine="0"/>
              <w:rPr>
                <w:sz w:val="22"/>
                <w:szCs w:val="22"/>
              </w:rPr>
            </w:pPr>
            <w:r w:rsidRPr="00180200">
              <w:rPr>
                <w:color w:val="000000"/>
                <w:sz w:val="22"/>
                <w:szCs w:val="22"/>
              </w:rPr>
              <w:t>Выписка из лицевого счета для учета операций неучастника бюджетного процесса</w:t>
            </w:r>
          </w:p>
        </w:tc>
        <w:tc>
          <w:tcPr>
            <w:tcW w:w="1258" w:type="dxa"/>
            <w:vAlign w:val="center"/>
          </w:tcPr>
          <w:p w14:paraId="71CB8236" w14:textId="0C0E29D7" w:rsidR="00180200" w:rsidRPr="00180200" w:rsidRDefault="00180200" w:rsidP="00180200">
            <w:pPr>
              <w:spacing w:before="60" w:after="60"/>
              <w:ind w:firstLine="0"/>
              <w:rPr>
                <w:b/>
                <w:sz w:val="22"/>
                <w:szCs w:val="22"/>
                <w:lang w:val="en-US"/>
              </w:rPr>
            </w:pPr>
            <w:r w:rsidRPr="00180200">
              <w:rPr>
                <w:b/>
                <w:bCs/>
                <w:color w:val="000000"/>
                <w:sz w:val="22"/>
                <w:szCs w:val="22"/>
                <w:lang w:val="en-US"/>
              </w:rPr>
              <w:t>VN</w:t>
            </w:r>
          </w:p>
        </w:tc>
        <w:tc>
          <w:tcPr>
            <w:tcW w:w="1797" w:type="dxa"/>
            <w:vAlign w:val="center"/>
          </w:tcPr>
          <w:p w14:paraId="274F4D07" w14:textId="1667CD96" w:rsidR="00180200" w:rsidRPr="00180200" w:rsidRDefault="00180200" w:rsidP="00180200">
            <w:pPr>
              <w:spacing w:before="60" w:after="60"/>
              <w:ind w:firstLine="0"/>
              <w:rPr>
                <w:sz w:val="22"/>
                <w:szCs w:val="22"/>
                <w:lang w:val="en-US"/>
              </w:rPr>
            </w:pPr>
            <w:r w:rsidRPr="00180200">
              <w:rPr>
                <w:color w:val="000000"/>
                <w:sz w:val="22"/>
                <w:szCs w:val="22"/>
                <w:lang w:val="en-US"/>
              </w:rPr>
              <w:t>TXVN240101</w:t>
            </w:r>
          </w:p>
        </w:tc>
        <w:tc>
          <w:tcPr>
            <w:tcW w:w="1078" w:type="dxa"/>
            <w:vAlign w:val="center"/>
          </w:tcPr>
          <w:p w14:paraId="284ABF51" w14:textId="2746BAFA"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2D620F5F"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408A34D5" w14:textId="5F7FC73C" w:rsidR="00180200" w:rsidRPr="00180200" w:rsidRDefault="00180200" w:rsidP="00180200">
            <w:pPr>
              <w:spacing w:before="60" w:after="60"/>
              <w:ind w:firstLine="0"/>
              <w:rPr>
                <w:sz w:val="22"/>
                <w:szCs w:val="22"/>
              </w:rPr>
            </w:pPr>
            <w:r w:rsidRPr="00180200">
              <w:rPr>
                <w:color w:val="000000"/>
                <w:sz w:val="22"/>
                <w:szCs w:val="22"/>
              </w:rPr>
              <w:t>Выписка из лицевого счета для учета операций со средствами, поступающими во временное распоряжение получателя бюджетных средств</w:t>
            </w:r>
          </w:p>
        </w:tc>
        <w:tc>
          <w:tcPr>
            <w:tcW w:w="1258" w:type="dxa"/>
            <w:vAlign w:val="center"/>
          </w:tcPr>
          <w:p w14:paraId="1119AB52" w14:textId="440B2E66" w:rsidR="00180200" w:rsidRPr="00180200" w:rsidRDefault="00180200" w:rsidP="00180200">
            <w:pPr>
              <w:spacing w:before="60" w:after="60"/>
              <w:ind w:firstLine="0"/>
              <w:rPr>
                <w:sz w:val="22"/>
                <w:szCs w:val="22"/>
                <w:lang w:val="en-US"/>
              </w:rPr>
            </w:pPr>
            <w:r w:rsidRPr="00180200">
              <w:rPr>
                <w:b/>
                <w:bCs/>
                <w:color w:val="000000"/>
                <w:sz w:val="22"/>
                <w:szCs w:val="22"/>
                <w:lang w:val="en-US"/>
              </w:rPr>
              <w:t>VC</w:t>
            </w:r>
          </w:p>
        </w:tc>
        <w:tc>
          <w:tcPr>
            <w:tcW w:w="1797" w:type="dxa"/>
            <w:vAlign w:val="center"/>
          </w:tcPr>
          <w:p w14:paraId="20CE1766" w14:textId="5B72224F" w:rsidR="00180200" w:rsidRPr="00180200" w:rsidRDefault="0012323A" w:rsidP="00180200">
            <w:pPr>
              <w:spacing w:before="60" w:after="60"/>
              <w:ind w:firstLine="0"/>
              <w:rPr>
                <w:sz w:val="22"/>
                <w:szCs w:val="22"/>
                <w:lang w:val="en-US"/>
              </w:rPr>
            </w:pPr>
            <w:r>
              <w:rPr>
                <w:color w:val="000000"/>
                <w:sz w:val="22"/>
                <w:szCs w:val="22"/>
                <w:highlight w:val="green"/>
                <w:lang w:val="en-US"/>
              </w:rPr>
              <w:t>TXVC250109</w:t>
            </w:r>
          </w:p>
        </w:tc>
        <w:tc>
          <w:tcPr>
            <w:tcW w:w="1078" w:type="dxa"/>
            <w:vAlign w:val="center"/>
          </w:tcPr>
          <w:p w14:paraId="1D6456C9" w14:textId="22F106B1"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1C9692FC"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25F48BC0" w14:textId="139A70C5" w:rsidR="00180200" w:rsidRPr="00180200" w:rsidRDefault="00180200" w:rsidP="00180200">
            <w:pPr>
              <w:spacing w:before="60" w:after="60"/>
              <w:ind w:firstLine="0"/>
              <w:rPr>
                <w:sz w:val="22"/>
                <w:szCs w:val="22"/>
              </w:rPr>
            </w:pPr>
            <w:r w:rsidRPr="00180200">
              <w:rPr>
                <w:color w:val="000000"/>
                <w:sz w:val="22"/>
                <w:szCs w:val="22"/>
              </w:rPr>
              <w:lastRenderedPageBreak/>
              <w:t>Выписка из лицевого счета иного получателя бюджетных средств</w:t>
            </w:r>
          </w:p>
        </w:tc>
        <w:tc>
          <w:tcPr>
            <w:tcW w:w="1258" w:type="dxa"/>
            <w:vAlign w:val="center"/>
          </w:tcPr>
          <w:p w14:paraId="31A20F3B" w14:textId="26E4FF73" w:rsidR="00180200" w:rsidRPr="00180200" w:rsidRDefault="00180200" w:rsidP="00180200">
            <w:pPr>
              <w:spacing w:before="60" w:after="60"/>
              <w:ind w:firstLine="0"/>
              <w:rPr>
                <w:sz w:val="22"/>
                <w:szCs w:val="22"/>
                <w:lang w:val="en-US"/>
              </w:rPr>
            </w:pPr>
            <w:r w:rsidRPr="00180200">
              <w:rPr>
                <w:b/>
                <w:bCs/>
                <w:color w:val="000000"/>
                <w:sz w:val="22"/>
                <w:szCs w:val="22"/>
                <w:lang w:val="en-US"/>
              </w:rPr>
              <w:t>BI</w:t>
            </w:r>
          </w:p>
        </w:tc>
        <w:tc>
          <w:tcPr>
            <w:tcW w:w="1797" w:type="dxa"/>
            <w:vAlign w:val="center"/>
          </w:tcPr>
          <w:p w14:paraId="312F130A" w14:textId="3A289600" w:rsidR="00180200" w:rsidRPr="00180200" w:rsidRDefault="00180200" w:rsidP="00180200">
            <w:pPr>
              <w:spacing w:before="60" w:after="60"/>
              <w:ind w:firstLine="0"/>
              <w:rPr>
                <w:sz w:val="22"/>
                <w:szCs w:val="22"/>
                <w:lang w:val="en-US"/>
              </w:rPr>
            </w:pPr>
            <w:r w:rsidRPr="00180200">
              <w:rPr>
                <w:color w:val="000000"/>
                <w:sz w:val="22"/>
                <w:szCs w:val="22"/>
                <w:lang w:val="en-US"/>
              </w:rPr>
              <w:t>TXBI180903</w:t>
            </w:r>
          </w:p>
        </w:tc>
        <w:tc>
          <w:tcPr>
            <w:tcW w:w="1078" w:type="dxa"/>
            <w:vAlign w:val="center"/>
          </w:tcPr>
          <w:p w14:paraId="75FA40D8" w14:textId="420F52D2"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5E8B3C34"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57919268" w14:textId="60E90D71" w:rsidR="00180200" w:rsidRPr="00180200" w:rsidRDefault="00180200" w:rsidP="00180200">
            <w:pPr>
              <w:spacing w:before="60" w:after="60"/>
              <w:ind w:firstLine="0"/>
              <w:rPr>
                <w:sz w:val="22"/>
                <w:szCs w:val="22"/>
              </w:rPr>
            </w:pPr>
            <w:r w:rsidRPr="00180200">
              <w:rPr>
                <w:color w:val="000000"/>
                <w:sz w:val="22"/>
                <w:szCs w:val="22"/>
              </w:rPr>
              <w:t>Выписка из лицевого счета получателя бюджетных средств</w:t>
            </w:r>
          </w:p>
        </w:tc>
        <w:tc>
          <w:tcPr>
            <w:tcW w:w="1258" w:type="dxa"/>
            <w:vAlign w:val="center"/>
          </w:tcPr>
          <w:p w14:paraId="06AA76DA" w14:textId="67B58902" w:rsidR="00180200" w:rsidRPr="00180200" w:rsidRDefault="00180200" w:rsidP="00180200">
            <w:pPr>
              <w:spacing w:before="60" w:after="60"/>
              <w:ind w:firstLine="0"/>
              <w:rPr>
                <w:sz w:val="22"/>
                <w:szCs w:val="22"/>
                <w:lang w:val="en-US"/>
              </w:rPr>
            </w:pPr>
            <w:r w:rsidRPr="00180200">
              <w:rPr>
                <w:b/>
                <w:bCs/>
                <w:color w:val="000000"/>
                <w:sz w:val="22"/>
                <w:szCs w:val="22"/>
                <w:lang w:val="en-US"/>
              </w:rPr>
              <w:t>VP</w:t>
            </w:r>
          </w:p>
        </w:tc>
        <w:tc>
          <w:tcPr>
            <w:tcW w:w="1797" w:type="dxa"/>
            <w:vAlign w:val="center"/>
          </w:tcPr>
          <w:p w14:paraId="549E3F38" w14:textId="3A55ED37" w:rsidR="00180200" w:rsidRPr="00180200" w:rsidRDefault="00180200" w:rsidP="00180200">
            <w:pPr>
              <w:spacing w:before="60" w:after="60"/>
              <w:ind w:firstLine="0"/>
              <w:rPr>
                <w:sz w:val="22"/>
                <w:szCs w:val="22"/>
                <w:lang w:val="en-US"/>
              </w:rPr>
            </w:pPr>
            <w:r w:rsidRPr="00180200">
              <w:rPr>
                <w:color w:val="000000"/>
                <w:sz w:val="22"/>
                <w:szCs w:val="22"/>
                <w:lang w:val="en-US"/>
              </w:rPr>
              <w:t>TXVP190513</w:t>
            </w:r>
          </w:p>
        </w:tc>
        <w:tc>
          <w:tcPr>
            <w:tcW w:w="1078" w:type="dxa"/>
            <w:vAlign w:val="center"/>
          </w:tcPr>
          <w:p w14:paraId="55EC1FC2" w14:textId="0D7A2882"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79B932F9"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1E9171DB" w14:textId="2270A851" w:rsidR="00180200" w:rsidRPr="00180200" w:rsidRDefault="00180200" w:rsidP="00180200">
            <w:pPr>
              <w:spacing w:before="60" w:after="60"/>
              <w:ind w:firstLine="0"/>
              <w:rPr>
                <w:sz w:val="22"/>
                <w:szCs w:val="22"/>
              </w:rPr>
            </w:pPr>
            <w:r w:rsidRPr="00180200">
              <w:rPr>
                <w:color w:val="000000"/>
                <w:sz w:val="22"/>
                <w:szCs w:val="22"/>
              </w:rPr>
              <w:t>Выписка из лицевого счета территориального органа государственного внебюджетного фонда</w:t>
            </w:r>
          </w:p>
        </w:tc>
        <w:tc>
          <w:tcPr>
            <w:tcW w:w="1258" w:type="dxa"/>
            <w:vAlign w:val="center"/>
          </w:tcPr>
          <w:p w14:paraId="4CC9A5AA" w14:textId="56F601E4" w:rsidR="00180200" w:rsidRPr="00180200" w:rsidRDefault="00180200" w:rsidP="00180200">
            <w:pPr>
              <w:spacing w:before="60" w:after="60"/>
              <w:ind w:firstLine="0"/>
              <w:rPr>
                <w:sz w:val="22"/>
                <w:szCs w:val="22"/>
                <w:lang w:val="en-US"/>
              </w:rPr>
            </w:pPr>
            <w:r w:rsidRPr="00180200">
              <w:rPr>
                <w:b/>
                <w:bCs/>
                <w:color w:val="000000"/>
                <w:sz w:val="22"/>
                <w:szCs w:val="22"/>
                <w:lang w:val="en-US"/>
              </w:rPr>
              <w:t>VH</w:t>
            </w:r>
          </w:p>
        </w:tc>
        <w:tc>
          <w:tcPr>
            <w:tcW w:w="1797" w:type="dxa"/>
            <w:vAlign w:val="center"/>
          </w:tcPr>
          <w:p w14:paraId="6EE5530E" w14:textId="36B37932" w:rsidR="00180200" w:rsidRPr="00180200" w:rsidRDefault="00180200" w:rsidP="00180200">
            <w:pPr>
              <w:spacing w:before="60" w:after="60"/>
              <w:ind w:firstLine="0"/>
              <w:rPr>
                <w:sz w:val="22"/>
                <w:szCs w:val="22"/>
                <w:lang w:val="en-US"/>
              </w:rPr>
            </w:pPr>
            <w:r w:rsidRPr="00180200">
              <w:rPr>
                <w:color w:val="000000"/>
                <w:sz w:val="22"/>
                <w:szCs w:val="22"/>
                <w:lang w:val="en-US"/>
              </w:rPr>
              <w:t>TXVH170701</w:t>
            </w:r>
          </w:p>
        </w:tc>
        <w:tc>
          <w:tcPr>
            <w:tcW w:w="1078" w:type="dxa"/>
            <w:vAlign w:val="center"/>
          </w:tcPr>
          <w:p w14:paraId="6EB03A4B" w14:textId="1E3D4630"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698ECD97"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50E571AB" w14:textId="2FBA5CCE" w:rsidR="00180200" w:rsidRPr="00180200" w:rsidRDefault="00180200" w:rsidP="00180200">
            <w:pPr>
              <w:spacing w:before="60" w:after="60"/>
              <w:ind w:firstLine="0"/>
              <w:rPr>
                <w:sz w:val="22"/>
                <w:szCs w:val="22"/>
              </w:rPr>
            </w:pPr>
            <w:r w:rsidRPr="00180200">
              <w:rPr>
                <w:color w:val="000000"/>
                <w:sz w:val="22"/>
                <w:szCs w:val="22"/>
              </w:rPr>
              <w:t>Выписка из отдельного лицевого счета бюджетного (автономного) учреждения</w:t>
            </w:r>
          </w:p>
        </w:tc>
        <w:tc>
          <w:tcPr>
            <w:tcW w:w="1258" w:type="dxa"/>
            <w:vAlign w:val="center"/>
          </w:tcPr>
          <w:p w14:paraId="0D4686AA" w14:textId="1B871B9C" w:rsidR="00180200" w:rsidRPr="00180200" w:rsidRDefault="00180200" w:rsidP="00180200">
            <w:pPr>
              <w:spacing w:before="60" w:after="60"/>
              <w:ind w:firstLine="0"/>
              <w:rPr>
                <w:sz w:val="22"/>
                <w:szCs w:val="22"/>
                <w:lang w:val="en-US"/>
              </w:rPr>
            </w:pPr>
            <w:r w:rsidRPr="00180200">
              <w:rPr>
                <w:b/>
                <w:bCs/>
                <w:color w:val="000000"/>
                <w:sz w:val="22"/>
                <w:szCs w:val="22"/>
                <w:lang w:val="en-US"/>
              </w:rPr>
              <w:t>VK</w:t>
            </w:r>
          </w:p>
        </w:tc>
        <w:tc>
          <w:tcPr>
            <w:tcW w:w="1797" w:type="dxa"/>
            <w:vAlign w:val="center"/>
          </w:tcPr>
          <w:p w14:paraId="65A8DD8E" w14:textId="293B022B" w:rsidR="00180200" w:rsidRPr="00180200" w:rsidRDefault="00180200" w:rsidP="00180200">
            <w:pPr>
              <w:spacing w:before="60" w:after="60"/>
              <w:ind w:firstLine="0"/>
              <w:rPr>
                <w:sz w:val="22"/>
                <w:szCs w:val="22"/>
                <w:lang w:val="en-US"/>
              </w:rPr>
            </w:pPr>
            <w:r w:rsidRPr="00180200">
              <w:rPr>
                <w:color w:val="000000"/>
                <w:sz w:val="22"/>
                <w:szCs w:val="22"/>
                <w:lang w:val="en-US"/>
              </w:rPr>
              <w:t>TXVK240101</w:t>
            </w:r>
          </w:p>
        </w:tc>
        <w:tc>
          <w:tcPr>
            <w:tcW w:w="1078" w:type="dxa"/>
            <w:vAlign w:val="center"/>
          </w:tcPr>
          <w:p w14:paraId="1A487A76" w14:textId="57CF04EF"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1D57B506"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26721A0F" w14:textId="3BFD3272" w:rsidR="00180200" w:rsidRPr="00180200" w:rsidRDefault="00180200" w:rsidP="00180200">
            <w:pPr>
              <w:spacing w:before="60" w:after="60"/>
              <w:ind w:firstLine="0"/>
              <w:rPr>
                <w:sz w:val="22"/>
                <w:szCs w:val="22"/>
              </w:rPr>
            </w:pPr>
            <w:r w:rsidRPr="00180200">
              <w:rPr>
                <w:color w:val="000000"/>
                <w:sz w:val="22"/>
                <w:szCs w:val="22"/>
              </w:rPr>
              <w:t>Запрос на выяснение принадлежности платежа</w:t>
            </w:r>
          </w:p>
        </w:tc>
        <w:tc>
          <w:tcPr>
            <w:tcW w:w="1258" w:type="dxa"/>
            <w:vAlign w:val="center"/>
          </w:tcPr>
          <w:p w14:paraId="025E8320" w14:textId="7B850F49" w:rsidR="00180200" w:rsidRPr="00180200" w:rsidRDefault="00180200" w:rsidP="00180200">
            <w:pPr>
              <w:spacing w:before="60" w:after="60"/>
              <w:ind w:firstLine="0"/>
              <w:rPr>
                <w:sz w:val="22"/>
                <w:szCs w:val="22"/>
                <w:lang w:val="en-US"/>
              </w:rPr>
            </w:pPr>
            <w:r w:rsidRPr="00180200">
              <w:rPr>
                <w:b/>
                <w:bCs/>
                <w:color w:val="000000"/>
                <w:sz w:val="22"/>
                <w:szCs w:val="22"/>
                <w:lang w:val="en-US"/>
              </w:rPr>
              <w:t>ZF</w:t>
            </w:r>
          </w:p>
        </w:tc>
        <w:tc>
          <w:tcPr>
            <w:tcW w:w="1797" w:type="dxa"/>
            <w:vAlign w:val="center"/>
          </w:tcPr>
          <w:p w14:paraId="7ED915A6" w14:textId="3AA8557C" w:rsidR="00180200" w:rsidRPr="00180200" w:rsidRDefault="00180200" w:rsidP="00180200">
            <w:pPr>
              <w:spacing w:before="60" w:after="60"/>
              <w:ind w:firstLine="0"/>
              <w:rPr>
                <w:sz w:val="22"/>
                <w:szCs w:val="22"/>
                <w:lang w:val="en-US"/>
              </w:rPr>
            </w:pPr>
            <w:r w:rsidRPr="00180200">
              <w:rPr>
                <w:color w:val="000000"/>
                <w:sz w:val="22"/>
                <w:szCs w:val="22"/>
                <w:lang w:val="en-US"/>
              </w:rPr>
              <w:t>TXZF230101</w:t>
            </w:r>
          </w:p>
        </w:tc>
        <w:tc>
          <w:tcPr>
            <w:tcW w:w="1078" w:type="dxa"/>
            <w:vAlign w:val="center"/>
          </w:tcPr>
          <w:p w14:paraId="692075E5" w14:textId="66E45A86"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4F3B752F"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48C8710F" w14:textId="6171B6C5" w:rsidR="00180200" w:rsidRPr="00180200" w:rsidRDefault="00180200" w:rsidP="00180200">
            <w:pPr>
              <w:spacing w:before="60" w:after="60"/>
              <w:ind w:firstLine="0"/>
              <w:rPr>
                <w:sz w:val="22"/>
                <w:szCs w:val="22"/>
              </w:rPr>
            </w:pPr>
            <w:r w:rsidRPr="00180200">
              <w:rPr>
                <w:color w:val="000000"/>
                <w:sz w:val="22"/>
                <w:szCs w:val="22"/>
              </w:rPr>
              <w:t>Извещение о постановке на учет (изменении) бюджетного обязательства в органе Федерального казначейства</w:t>
            </w:r>
          </w:p>
        </w:tc>
        <w:tc>
          <w:tcPr>
            <w:tcW w:w="1258" w:type="dxa"/>
            <w:vAlign w:val="center"/>
          </w:tcPr>
          <w:p w14:paraId="4CA62A09" w14:textId="627D9994" w:rsidR="00180200" w:rsidRPr="00180200" w:rsidRDefault="00180200" w:rsidP="00180200">
            <w:pPr>
              <w:spacing w:before="60" w:after="60"/>
              <w:ind w:firstLine="0"/>
              <w:rPr>
                <w:sz w:val="22"/>
                <w:szCs w:val="22"/>
                <w:lang w:val="en-US"/>
              </w:rPr>
            </w:pPr>
            <w:r w:rsidRPr="00180200">
              <w:rPr>
                <w:b/>
                <w:bCs/>
                <w:color w:val="000000"/>
                <w:sz w:val="22"/>
                <w:szCs w:val="22"/>
                <w:lang w:val="en-US"/>
              </w:rPr>
              <w:t>IU</w:t>
            </w:r>
          </w:p>
        </w:tc>
        <w:tc>
          <w:tcPr>
            <w:tcW w:w="1797" w:type="dxa"/>
            <w:vAlign w:val="center"/>
          </w:tcPr>
          <w:p w14:paraId="1DA77017" w14:textId="07799FD5" w:rsidR="00180200" w:rsidRPr="00180200" w:rsidRDefault="00180200" w:rsidP="00180200">
            <w:pPr>
              <w:spacing w:before="60" w:after="60"/>
              <w:ind w:firstLine="0"/>
              <w:rPr>
                <w:sz w:val="22"/>
                <w:szCs w:val="22"/>
                <w:lang w:val="en-US"/>
              </w:rPr>
            </w:pPr>
            <w:r w:rsidRPr="00180200">
              <w:rPr>
                <w:color w:val="000000"/>
                <w:sz w:val="22"/>
                <w:szCs w:val="22"/>
                <w:lang w:val="en-US"/>
              </w:rPr>
              <w:t>TXIU170101</w:t>
            </w:r>
          </w:p>
        </w:tc>
        <w:tc>
          <w:tcPr>
            <w:tcW w:w="1078" w:type="dxa"/>
            <w:vAlign w:val="center"/>
          </w:tcPr>
          <w:p w14:paraId="3B83ED82" w14:textId="5FF5526B"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4CCC3C3F"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41FA7D8F" w14:textId="6167BADF" w:rsidR="00180200" w:rsidRPr="00180200" w:rsidRDefault="00180200" w:rsidP="00180200">
            <w:pPr>
              <w:spacing w:before="60" w:after="60"/>
              <w:ind w:firstLine="0"/>
              <w:rPr>
                <w:sz w:val="22"/>
                <w:szCs w:val="22"/>
              </w:rPr>
            </w:pPr>
            <w:r w:rsidRPr="00180200">
              <w:rPr>
                <w:color w:val="000000"/>
                <w:sz w:val="22"/>
                <w:szCs w:val="22"/>
              </w:rPr>
              <w:t>Извещение о поступлении в иностранной валюте</w:t>
            </w:r>
          </w:p>
        </w:tc>
        <w:tc>
          <w:tcPr>
            <w:tcW w:w="1258" w:type="dxa"/>
            <w:vAlign w:val="center"/>
          </w:tcPr>
          <w:p w14:paraId="41AF9DD5" w14:textId="6378DB58" w:rsidR="00180200" w:rsidRPr="00180200" w:rsidRDefault="00180200" w:rsidP="00180200">
            <w:pPr>
              <w:spacing w:before="60" w:after="60"/>
              <w:ind w:firstLine="0"/>
              <w:rPr>
                <w:sz w:val="22"/>
                <w:szCs w:val="22"/>
                <w:lang w:val="en-US"/>
              </w:rPr>
            </w:pPr>
            <w:r w:rsidRPr="00180200">
              <w:rPr>
                <w:b/>
                <w:bCs/>
                <w:color w:val="000000"/>
                <w:sz w:val="22"/>
                <w:szCs w:val="22"/>
                <w:lang w:val="en-US"/>
              </w:rPr>
              <w:t>IZ</w:t>
            </w:r>
          </w:p>
        </w:tc>
        <w:tc>
          <w:tcPr>
            <w:tcW w:w="1797" w:type="dxa"/>
            <w:vAlign w:val="center"/>
          </w:tcPr>
          <w:p w14:paraId="0946C7C7" w14:textId="2E83B31C" w:rsidR="00180200" w:rsidRPr="00180200" w:rsidRDefault="00180200" w:rsidP="00180200">
            <w:pPr>
              <w:spacing w:before="60" w:after="60"/>
              <w:ind w:firstLine="0"/>
              <w:rPr>
                <w:sz w:val="22"/>
                <w:szCs w:val="22"/>
                <w:lang w:val="en-US"/>
              </w:rPr>
            </w:pPr>
            <w:r w:rsidRPr="00180200">
              <w:rPr>
                <w:color w:val="000000"/>
                <w:sz w:val="22"/>
                <w:szCs w:val="22"/>
                <w:lang w:val="en-US"/>
              </w:rPr>
              <w:t>TXIZ220101</w:t>
            </w:r>
          </w:p>
        </w:tc>
        <w:tc>
          <w:tcPr>
            <w:tcW w:w="1078" w:type="dxa"/>
            <w:vAlign w:val="center"/>
          </w:tcPr>
          <w:p w14:paraId="7B6AD722" w14:textId="0D7B017B"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59BF1FFB"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52301155" w14:textId="42F48A06" w:rsidR="00180200" w:rsidRPr="00180200" w:rsidRDefault="00180200" w:rsidP="00180200">
            <w:pPr>
              <w:spacing w:before="60" w:after="60"/>
              <w:ind w:firstLine="0"/>
              <w:rPr>
                <w:sz w:val="22"/>
                <w:szCs w:val="22"/>
              </w:rPr>
            </w:pPr>
            <w:r w:rsidRPr="00180200">
              <w:rPr>
                <w:color w:val="000000"/>
                <w:sz w:val="22"/>
                <w:szCs w:val="22"/>
              </w:rPr>
              <w:t>Информация из документов, подтверждающих операции клиентов Федерального казначейства при расчетах с контрагентами</w:t>
            </w:r>
          </w:p>
        </w:tc>
        <w:tc>
          <w:tcPr>
            <w:tcW w:w="1258" w:type="dxa"/>
            <w:vAlign w:val="center"/>
          </w:tcPr>
          <w:p w14:paraId="1915B88E" w14:textId="3A5FE6D1" w:rsidR="00180200" w:rsidRPr="00180200" w:rsidRDefault="00180200" w:rsidP="00180200">
            <w:pPr>
              <w:spacing w:before="60" w:after="60"/>
              <w:ind w:firstLine="0"/>
              <w:rPr>
                <w:sz w:val="22"/>
                <w:szCs w:val="22"/>
                <w:lang w:val="en-US"/>
              </w:rPr>
            </w:pPr>
            <w:r w:rsidRPr="00180200">
              <w:rPr>
                <w:b/>
                <w:bCs/>
                <w:color w:val="000000"/>
                <w:sz w:val="22"/>
                <w:szCs w:val="22"/>
                <w:lang w:val="en-US"/>
              </w:rPr>
              <w:t>BD</w:t>
            </w:r>
          </w:p>
        </w:tc>
        <w:tc>
          <w:tcPr>
            <w:tcW w:w="1797" w:type="dxa"/>
            <w:vAlign w:val="center"/>
          </w:tcPr>
          <w:p w14:paraId="7155EEC8" w14:textId="0C26A337" w:rsidR="00180200" w:rsidRPr="00180200" w:rsidRDefault="00180200" w:rsidP="00180200">
            <w:pPr>
              <w:spacing w:before="60" w:after="60"/>
              <w:ind w:firstLine="0"/>
              <w:rPr>
                <w:sz w:val="22"/>
                <w:szCs w:val="22"/>
                <w:lang w:val="en-US"/>
              </w:rPr>
            </w:pPr>
            <w:r w:rsidRPr="00180200">
              <w:rPr>
                <w:color w:val="000000"/>
                <w:sz w:val="22"/>
                <w:szCs w:val="22"/>
                <w:lang w:val="en-US"/>
              </w:rPr>
              <w:t>TXBD230101</w:t>
            </w:r>
          </w:p>
        </w:tc>
        <w:tc>
          <w:tcPr>
            <w:tcW w:w="1078" w:type="dxa"/>
            <w:vAlign w:val="center"/>
          </w:tcPr>
          <w:p w14:paraId="08B66EA3" w14:textId="41502CCD"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36C45B58"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143AC5F0" w14:textId="3BD39AAD" w:rsidR="00180200" w:rsidRPr="00180200" w:rsidRDefault="00180200" w:rsidP="00180200">
            <w:pPr>
              <w:spacing w:before="60" w:after="60"/>
              <w:ind w:firstLine="0"/>
              <w:rPr>
                <w:sz w:val="22"/>
                <w:szCs w:val="22"/>
              </w:rPr>
            </w:pPr>
            <w:r w:rsidRPr="00180200">
              <w:rPr>
                <w:color w:val="000000"/>
                <w:sz w:val="22"/>
                <w:szCs w:val="22"/>
              </w:rPr>
              <w:t>Информация к лицевому счету о Казначейских обеспечениях обязательств, выданных в рамках исполнения государственного контракта (контракта, договора) на поставку товаров (выполнение работ, оказание услуг)</w:t>
            </w:r>
          </w:p>
        </w:tc>
        <w:tc>
          <w:tcPr>
            <w:tcW w:w="1258" w:type="dxa"/>
            <w:vAlign w:val="center"/>
          </w:tcPr>
          <w:p w14:paraId="2DC8554A" w14:textId="3FE1AF65" w:rsidR="00180200" w:rsidRPr="00180200" w:rsidRDefault="00180200" w:rsidP="00180200">
            <w:pPr>
              <w:spacing w:before="60" w:after="60"/>
              <w:ind w:firstLine="0"/>
              <w:rPr>
                <w:sz w:val="22"/>
                <w:szCs w:val="22"/>
                <w:lang w:val="en-US"/>
              </w:rPr>
            </w:pPr>
            <w:r w:rsidRPr="00180200">
              <w:rPr>
                <w:b/>
                <w:bCs/>
                <w:color w:val="000000"/>
                <w:sz w:val="22"/>
                <w:szCs w:val="22"/>
                <w:lang w:val="en-US"/>
              </w:rPr>
              <w:t>KU</w:t>
            </w:r>
          </w:p>
        </w:tc>
        <w:tc>
          <w:tcPr>
            <w:tcW w:w="1797" w:type="dxa"/>
            <w:vAlign w:val="center"/>
          </w:tcPr>
          <w:p w14:paraId="797CCE32" w14:textId="501299A5" w:rsidR="00180200" w:rsidRPr="00180200" w:rsidRDefault="00180200" w:rsidP="00180200">
            <w:pPr>
              <w:spacing w:before="60" w:after="60"/>
              <w:ind w:firstLine="0"/>
              <w:rPr>
                <w:sz w:val="22"/>
                <w:szCs w:val="22"/>
                <w:lang w:val="en-US"/>
              </w:rPr>
            </w:pPr>
            <w:r w:rsidRPr="00180200">
              <w:rPr>
                <w:color w:val="000000"/>
                <w:sz w:val="22"/>
                <w:szCs w:val="22"/>
                <w:lang w:val="en-US"/>
              </w:rPr>
              <w:t>TXKU180101</w:t>
            </w:r>
          </w:p>
        </w:tc>
        <w:tc>
          <w:tcPr>
            <w:tcW w:w="1078" w:type="dxa"/>
            <w:vAlign w:val="center"/>
          </w:tcPr>
          <w:p w14:paraId="43FF5DF5" w14:textId="749D349E"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53EAFC1A"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25F1028E" w14:textId="4DF87DE5" w:rsidR="00180200" w:rsidRPr="00180200" w:rsidRDefault="00180200" w:rsidP="00180200">
            <w:pPr>
              <w:spacing w:before="60" w:after="60"/>
              <w:ind w:firstLine="0"/>
              <w:rPr>
                <w:sz w:val="22"/>
                <w:szCs w:val="22"/>
              </w:rPr>
            </w:pPr>
            <w:r w:rsidRPr="00180200">
              <w:rPr>
                <w:color w:val="000000"/>
                <w:sz w:val="22"/>
                <w:szCs w:val="22"/>
              </w:rPr>
              <w:t>Информация к лицевому счету об операциях по Казначейским обеспечениям обязательств</w:t>
            </w:r>
          </w:p>
        </w:tc>
        <w:tc>
          <w:tcPr>
            <w:tcW w:w="1258" w:type="dxa"/>
            <w:vAlign w:val="center"/>
          </w:tcPr>
          <w:p w14:paraId="29FBD548" w14:textId="510294A1" w:rsidR="00180200" w:rsidRPr="00180200" w:rsidRDefault="00180200" w:rsidP="00180200">
            <w:pPr>
              <w:spacing w:before="60" w:after="60"/>
              <w:ind w:firstLine="0"/>
              <w:rPr>
                <w:sz w:val="22"/>
                <w:szCs w:val="22"/>
                <w:lang w:val="en-US"/>
              </w:rPr>
            </w:pPr>
            <w:r w:rsidRPr="00180200">
              <w:rPr>
                <w:b/>
                <w:bCs/>
                <w:color w:val="000000"/>
                <w:sz w:val="22"/>
                <w:szCs w:val="22"/>
                <w:lang w:val="en-US"/>
              </w:rPr>
              <w:t>KV</w:t>
            </w:r>
          </w:p>
        </w:tc>
        <w:tc>
          <w:tcPr>
            <w:tcW w:w="1797" w:type="dxa"/>
            <w:vAlign w:val="center"/>
          </w:tcPr>
          <w:p w14:paraId="3D3200E0" w14:textId="6B0CC78B" w:rsidR="00180200" w:rsidRPr="00180200" w:rsidRDefault="00180200" w:rsidP="00180200">
            <w:pPr>
              <w:spacing w:before="60" w:after="60"/>
              <w:ind w:firstLine="0"/>
              <w:rPr>
                <w:sz w:val="22"/>
                <w:szCs w:val="22"/>
                <w:lang w:val="en-US"/>
              </w:rPr>
            </w:pPr>
            <w:r w:rsidRPr="00180200">
              <w:rPr>
                <w:color w:val="000000"/>
                <w:sz w:val="22"/>
                <w:szCs w:val="22"/>
                <w:lang w:val="en-US"/>
              </w:rPr>
              <w:t>TXKV180702</w:t>
            </w:r>
          </w:p>
        </w:tc>
        <w:tc>
          <w:tcPr>
            <w:tcW w:w="1078" w:type="dxa"/>
            <w:vAlign w:val="center"/>
          </w:tcPr>
          <w:p w14:paraId="4258636C" w14:textId="644FFE47"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04B7208F"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78D6516D" w14:textId="6BDAE173" w:rsidR="00180200" w:rsidRPr="00180200" w:rsidRDefault="00180200" w:rsidP="00180200">
            <w:pPr>
              <w:spacing w:before="60" w:after="60"/>
              <w:ind w:firstLine="0"/>
              <w:rPr>
                <w:sz w:val="22"/>
                <w:szCs w:val="22"/>
              </w:rPr>
            </w:pPr>
            <w:r w:rsidRPr="00180200">
              <w:rPr>
                <w:color w:val="000000"/>
                <w:sz w:val="22"/>
                <w:szCs w:val="22"/>
              </w:rPr>
              <w:t>Информация о кассовых операциях на лицевых счетах учреждений</w:t>
            </w:r>
          </w:p>
        </w:tc>
        <w:tc>
          <w:tcPr>
            <w:tcW w:w="1258" w:type="dxa"/>
            <w:vAlign w:val="center"/>
          </w:tcPr>
          <w:p w14:paraId="50FEB696" w14:textId="4707FC0D" w:rsidR="00180200" w:rsidRPr="00180200" w:rsidRDefault="00180200" w:rsidP="00180200">
            <w:pPr>
              <w:spacing w:before="60" w:after="60"/>
              <w:ind w:firstLine="0"/>
              <w:rPr>
                <w:sz w:val="22"/>
                <w:szCs w:val="22"/>
                <w:lang w:val="en-US"/>
              </w:rPr>
            </w:pPr>
            <w:r w:rsidRPr="00180200">
              <w:rPr>
                <w:b/>
                <w:bCs/>
                <w:color w:val="000000"/>
                <w:sz w:val="22"/>
                <w:szCs w:val="22"/>
                <w:lang w:val="en-US"/>
              </w:rPr>
              <w:t>IK</w:t>
            </w:r>
          </w:p>
        </w:tc>
        <w:tc>
          <w:tcPr>
            <w:tcW w:w="1797" w:type="dxa"/>
            <w:vAlign w:val="center"/>
          </w:tcPr>
          <w:p w14:paraId="56AF7939" w14:textId="185D618E" w:rsidR="00180200" w:rsidRPr="00180200" w:rsidRDefault="00180200" w:rsidP="00180200">
            <w:pPr>
              <w:spacing w:before="60" w:after="60"/>
              <w:ind w:firstLine="0"/>
              <w:rPr>
                <w:sz w:val="22"/>
                <w:szCs w:val="22"/>
                <w:lang w:val="en-US"/>
              </w:rPr>
            </w:pPr>
            <w:r w:rsidRPr="00180200">
              <w:rPr>
                <w:color w:val="000000"/>
                <w:sz w:val="22"/>
                <w:szCs w:val="22"/>
                <w:lang w:val="en-US"/>
              </w:rPr>
              <w:t>TXIK231115</w:t>
            </w:r>
          </w:p>
        </w:tc>
        <w:tc>
          <w:tcPr>
            <w:tcW w:w="1078" w:type="dxa"/>
            <w:vAlign w:val="center"/>
          </w:tcPr>
          <w:p w14:paraId="24CA6CA8" w14:textId="51744E77"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5DE6D579"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0068B1EB" w14:textId="75F308D0" w:rsidR="00180200" w:rsidRPr="00180200" w:rsidRDefault="00180200" w:rsidP="00180200">
            <w:pPr>
              <w:spacing w:before="60" w:after="60"/>
              <w:ind w:firstLine="0"/>
              <w:rPr>
                <w:sz w:val="22"/>
                <w:szCs w:val="22"/>
              </w:rPr>
            </w:pPr>
            <w:r w:rsidRPr="00180200">
              <w:rPr>
                <w:color w:val="000000"/>
                <w:sz w:val="22"/>
                <w:szCs w:val="22"/>
              </w:rPr>
              <w:t>Информация по документам клиентов органов Федерального казначейства, исполненным внутриказначейскими операциями</w:t>
            </w:r>
          </w:p>
        </w:tc>
        <w:tc>
          <w:tcPr>
            <w:tcW w:w="1258" w:type="dxa"/>
            <w:vAlign w:val="center"/>
          </w:tcPr>
          <w:p w14:paraId="4B7E3F0A" w14:textId="07A60EC0" w:rsidR="00180200" w:rsidRPr="00180200" w:rsidRDefault="00180200" w:rsidP="00180200">
            <w:pPr>
              <w:spacing w:before="60" w:after="60"/>
              <w:ind w:firstLine="0"/>
              <w:rPr>
                <w:sz w:val="22"/>
                <w:szCs w:val="22"/>
                <w:lang w:val="en-US"/>
              </w:rPr>
            </w:pPr>
            <w:r w:rsidRPr="00180200">
              <w:rPr>
                <w:b/>
                <w:bCs/>
                <w:color w:val="000000"/>
                <w:sz w:val="22"/>
                <w:szCs w:val="22"/>
                <w:lang w:val="en-US"/>
              </w:rPr>
              <w:t>BH</w:t>
            </w:r>
          </w:p>
        </w:tc>
        <w:tc>
          <w:tcPr>
            <w:tcW w:w="1797" w:type="dxa"/>
            <w:vAlign w:val="center"/>
          </w:tcPr>
          <w:p w14:paraId="45454517" w14:textId="0890808B" w:rsidR="00180200" w:rsidRPr="00180200" w:rsidRDefault="00180200" w:rsidP="00180200">
            <w:pPr>
              <w:spacing w:before="60" w:after="60"/>
              <w:ind w:firstLine="0"/>
              <w:rPr>
                <w:sz w:val="22"/>
                <w:szCs w:val="22"/>
                <w:lang w:val="en-US"/>
              </w:rPr>
            </w:pPr>
            <w:r w:rsidRPr="00180200">
              <w:rPr>
                <w:color w:val="000000"/>
                <w:sz w:val="22"/>
                <w:szCs w:val="22"/>
                <w:lang w:val="en-US"/>
              </w:rPr>
              <w:t>TXBH210101</w:t>
            </w:r>
          </w:p>
        </w:tc>
        <w:tc>
          <w:tcPr>
            <w:tcW w:w="1078" w:type="dxa"/>
            <w:vAlign w:val="center"/>
          </w:tcPr>
          <w:p w14:paraId="0D785F25" w14:textId="2AA00F17"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67EF19EC"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7B986449" w14:textId="596FC0D7" w:rsidR="00180200" w:rsidRPr="00180200" w:rsidRDefault="00180200" w:rsidP="00180200">
            <w:pPr>
              <w:spacing w:before="60" w:after="60"/>
              <w:ind w:firstLine="0"/>
              <w:rPr>
                <w:sz w:val="22"/>
                <w:szCs w:val="22"/>
              </w:rPr>
            </w:pPr>
            <w:r w:rsidRPr="00180200">
              <w:rPr>
                <w:color w:val="000000"/>
                <w:sz w:val="22"/>
                <w:szCs w:val="22"/>
                <w:lang w:val="en-US"/>
              </w:rPr>
              <w:t>Казначейское обеспечение обязательств</w:t>
            </w:r>
          </w:p>
        </w:tc>
        <w:tc>
          <w:tcPr>
            <w:tcW w:w="1258" w:type="dxa"/>
            <w:vAlign w:val="center"/>
          </w:tcPr>
          <w:p w14:paraId="204C42DA" w14:textId="2F45EFFE" w:rsidR="00180200" w:rsidRPr="00180200" w:rsidRDefault="00180200" w:rsidP="00180200">
            <w:pPr>
              <w:spacing w:before="60" w:after="60"/>
              <w:ind w:firstLine="0"/>
              <w:rPr>
                <w:sz w:val="22"/>
                <w:szCs w:val="22"/>
                <w:lang w:val="en-US"/>
              </w:rPr>
            </w:pPr>
            <w:r w:rsidRPr="00180200">
              <w:rPr>
                <w:b/>
                <w:bCs/>
                <w:color w:val="000000"/>
                <w:sz w:val="22"/>
                <w:szCs w:val="22"/>
                <w:lang w:val="en-US"/>
              </w:rPr>
              <w:t>KJ</w:t>
            </w:r>
          </w:p>
        </w:tc>
        <w:tc>
          <w:tcPr>
            <w:tcW w:w="1797" w:type="dxa"/>
            <w:vAlign w:val="center"/>
          </w:tcPr>
          <w:p w14:paraId="28AD6243" w14:textId="2914AEBA" w:rsidR="00180200" w:rsidRPr="00180200" w:rsidRDefault="00180200" w:rsidP="00180200">
            <w:pPr>
              <w:spacing w:before="60" w:after="60"/>
              <w:ind w:firstLine="0"/>
              <w:rPr>
                <w:sz w:val="22"/>
                <w:szCs w:val="22"/>
                <w:lang w:val="en-US"/>
              </w:rPr>
            </w:pPr>
            <w:r w:rsidRPr="00180200">
              <w:rPr>
                <w:color w:val="000000"/>
                <w:sz w:val="22"/>
                <w:szCs w:val="22"/>
                <w:lang w:val="en-US"/>
              </w:rPr>
              <w:t>TXKJ201001</w:t>
            </w:r>
          </w:p>
        </w:tc>
        <w:tc>
          <w:tcPr>
            <w:tcW w:w="1078" w:type="dxa"/>
            <w:vAlign w:val="center"/>
          </w:tcPr>
          <w:p w14:paraId="1E9F7F9B" w14:textId="197FEC0A"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1861BD7E"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5AC270EA" w14:textId="5B8F06A2" w:rsidR="00180200" w:rsidRPr="00180200" w:rsidRDefault="00180200" w:rsidP="00180200">
            <w:pPr>
              <w:spacing w:before="60" w:after="60"/>
              <w:ind w:firstLine="0"/>
              <w:rPr>
                <w:sz w:val="22"/>
                <w:szCs w:val="22"/>
              </w:rPr>
            </w:pPr>
            <w:r w:rsidRPr="00180200">
              <w:rPr>
                <w:color w:val="000000"/>
                <w:sz w:val="22"/>
                <w:szCs w:val="22"/>
                <w:lang w:val="en-US"/>
              </w:rPr>
              <w:t>Казначейское уведомление</w:t>
            </w:r>
          </w:p>
        </w:tc>
        <w:tc>
          <w:tcPr>
            <w:tcW w:w="1258" w:type="dxa"/>
            <w:vAlign w:val="center"/>
          </w:tcPr>
          <w:p w14:paraId="70729659" w14:textId="18FE6E3D" w:rsidR="00180200" w:rsidRPr="00180200" w:rsidRDefault="00180200" w:rsidP="00180200">
            <w:pPr>
              <w:spacing w:before="60" w:after="60"/>
              <w:ind w:firstLine="0"/>
              <w:rPr>
                <w:sz w:val="22"/>
                <w:szCs w:val="22"/>
                <w:lang w:val="en-US"/>
              </w:rPr>
            </w:pPr>
            <w:r w:rsidRPr="00180200">
              <w:rPr>
                <w:b/>
                <w:bCs/>
                <w:color w:val="000000"/>
                <w:sz w:val="22"/>
                <w:szCs w:val="22"/>
                <w:lang w:val="en-US"/>
              </w:rPr>
              <w:t>SU</w:t>
            </w:r>
          </w:p>
        </w:tc>
        <w:tc>
          <w:tcPr>
            <w:tcW w:w="1797" w:type="dxa"/>
            <w:vAlign w:val="center"/>
          </w:tcPr>
          <w:p w14:paraId="76FED043" w14:textId="73D7D786" w:rsidR="00180200" w:rsidRPr="00180200" w:rsidRDefault="00180200" w:rsidP="00180200">
            <w:pPr>
              <w:spacing w:before="60" w:after="60"/>
              <w:ind w:firstLine="0"/>
              <w:rPr>
                <w:sz w:val="22"/>
                <w:szCs w:val="22"/>
                <w:lang w:val="en-US"/>
              </w:rPr>
            </w:pPr>
            <w:r w:rsidRPr="00180200">
              <w:rPr>
                <w:color w:val="000000"/>
                <w:sz w:val="22"/>
                <w:szCs w:val="22"/>
                <w:lang w:val="en-US"/>
              </w:rPr>
              <w:t>TXSU190101</w:t>
            </w:r>
          </w:p>
        </w:tc>
        <w:tc>
          <w:tcPr>
            <w:tcW w:w="1078" w:type="dxa"/>
            <w:vAlign w:val="center"/>
          </w:tcPr>
          <w:p w14:paraId="288884F7" w14:textId="3A7426D1"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6C497000"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78AF425E" w14:textId="1501F293" w:rsidR="00180200" w:rsidRPr="00180200" w:rsidRDefault="00180200" w:rsidP="00180200">
            <w:pPr>
              <w:spacing w:before="60" w:after="60"/>
              <w:ind w:firstLine="0"/>
              <w:rPr>
                <w:sz w:val="22"/>
                <w:szCs w:val="22"/>
              </w:rPr>
            </w:pPr>
            <w:r w:rsidRPr="00180200">
              <w:rPr>
                <w:color w:val="000000"/>
                <w:sz w:val="22"/>
                <w:szCs w:val="22"/>
              </w:rPr>
              <w:t>Консолидированный отчет о кассовых поступлениях и выбытиях (ф. 0503152)</w:t>
            </w:r>
          </w:p>
        </w:tc>
        <w:tc>
          <w:tcPr>
            <w:tcW w:w="1258" w:type="dxa"/>
            <w:vAlign w:val="center"/>
          </w:tcPr>
          <w:p w14:paraId="769207CE" w14:textId="06C3B24B" w:rsidR="00180200" w:rsidRPr="00180200" w:rsidRDefault="00180200" w:rsidP="00180200">
            <w:pPr>
              <w:spacing w:before="60" w:after="60"/>
              <w:ind w:firstLine="0"/>
              <w:rPr>
                <w:sz w:val="22"/>
                <w:szCs w:val="22"/>
                <w:lang w:val="en-US"/>
              </w:rPr>
            </w:pPr>
            <w:r w:rsidRPr="00180200">
              <w:rPr>
                <w:b/>
                <w:bCs/>
                <w:color w:val="000000"/>
                <w:sz w:val="22"/>
                <w:szCs w:val="22"/>
                <w:lang w:val="en-US"/>
              </w:rPr>
              <w:t>KS</w:t>
            </w:r>
          </w:p>
        </w:tc>
        <w:tc>
          <w:tcPr>
            <w:tcW w:w="1797" w:type="dxa"/>
            <w:vAlign w:val="center"/>
          </w:tcPr>
          <w:p w14:paraId="5B426D2F" w14:textId="1C9BA643" w:rsidR="00180200" w:rsidRPr="00180200" w:rsidRDefault="00180200" w:rsidP="00180200">
            <w:pPr>
              <w:spacing w:before="60" w:after="60"/>
              <w:ind w:firstLine="0"/>
              <w:rPr>
                <w:sz w:val="22"/>
                <w:szCs w:val="22"/>
                <w:lang w:val="en-US"/>
              </w:rPr>
            </w:pPr>
            <w:r w:rsidRPr="00180200">
              <w:rPr>
                <w:color w:val="000000"/>
                <w:sz w:val="22"/>
                <w:szCs w:val="22"/>
                <w:lang w:val="en-US"/>
              </w:rPr>
              <w:t>TXKS170101</w:t>
            </w:r>
          </w:p>
        </w:tc>
        <w:tc>
          <w:tcPr>
            <w:tcW w:w="1078" w:type="dxa"/>
            <w:vAlign w:val="center"/>
          </w:tcPr>
          <w:p w14:paraId="1E638DF3" w14:textId="1A4628F7"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430F655B"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585AB033" w14:textId="109E504B" w:rsidR="00180200" w:rsidRPr="00180200" w:rsidRDefault="00180200" w:rsidP="00180200">
            <w:pPr>
              <w:spacing w:before="60" w:after="60"/>
              <w:ind w:firstLine="0"/>
              <w:rPr>
                <w:sz w:val="22"/>
                <w:szCs w:val="22"/>
              </w:rPr>
            </w:pPr>
            <w:r w:rsidRPr="00180200">
              <w:rPr>
                <w:color w:val="000000"/>
                <w:sz w:val="22"/>
                <w:szCs w:val="22"/>
              </w:rPr>
              <w:lastRenderedPageBreak/>
              <w:t>Отчет о бюджетных и денежных обязательствах получателей средств федерального бюджета и администраторов источников финансирования дефицита федерального бюджета</w:t>
            </w:r>
          </w:p>
        </w:tc>
        <w:tc>
          <w:tcPr>
            <w:tcW w:w="1258" w:type="dxa"/>
            <w:vAlign w:val="center"/>
          </w:tcPr>
          <w:p w14:paraId="2A268CA4" w14:textId="247B0871" w:rsidR="00180200" w:rsidRPr="00180200" w:rsidRDefault="00180200" w:rsidP="00180200">
            <w:pPr>
              <w:spacing w:before="60" w:after="60"/>
              <w:ind w:firstLine="0"/>
              <w:rPr>
                <w:sz w:val="22"/>
                <w:szCs w:val="22"/>
                <w:lang w:val="en-US"/>
              </w:rPr>
            </w:pPr>
            <w:r w:rsidRPr="00180200">
              <w:rPr>
                <w:b/>
                <w:bCs/>
                <w:color w:val="000000"/>
                <w:sz w:val="22"/>
                <w:szCs w:val="22"/>
                <w:lang w:val="en-US"/>
              </w:rPr>
              <w:t>OD</w:t>
            </w:r>
          </w:p>
        </w:tc>
        <w:tc>
          <w:tcPr>
            <w:tcW w:w="1797" w:type="dxa"/>
            <w:vAlign w:val="center"/>
          </w:tcPr>
          <w:p w14:paraId="23EE2993" w14:textId="1EFF9D90" w:rsidR="00180200" w:rsidRPr="00180200" w:rsidRDefault="00180200" w:rsidP="00180200">
            <w:pPr>
              <w:spacing w:before="60" w:after="60"/>
              <w:ind w:firstLine="0"/>
              <w:rPr>
                <w:sz w:val="22"/>
                <w:szCs w:val="22"/>
                <w:lang w:val="en-US"/>
              </w:rPr>
            </w:pPr>
            <w:r w:rsidRPr="00180200">
              <w:rPr>
                <w:color w:val="000000"/>
                <w:sz w:val="22"/>
                <w:szCs w:val="22"/>
                <w:lang w:val="en-US"/>
              </w:rPr>
              <w:t>TXOD181105</w:t>
            </w:r>
          </w:p>
        </w:tc>
        <w:tc>
          <w:tcPr>
            <w:tcW w:w="1078" w:type="dxa"/>
            <w:vAlign w:val="center"/>
          </w:tcPr>
          <w:p w14:paraId="02BDB683" w14:textId="4F4C4DDE"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2323A" w:rsidRPr="00180200" w14:paraId="3E22FD79" w14:textId="77777777" w:rsidTr="0012323A">
        <w:trPr>
          <w:cnfStyle w:val="000000010000" w:firstRow="0" w:lastRow="0" w:firstColumn="0" w:lastColumn="0" w:oddVBand="0" w:evenVBand="0" w:oddHBand="0" w:evenHBand="1" w:firstRowFirstColumn="0" w:firstRowLastColumn="0" w:lastRowFirstColumn="0" w:lastRowLastColumn="0"/>
        </w:trPr>
        <w:tc>
          <w:tcPr>
            <w:tcW w:w="5498" w:type="dxa"/>
          </w:tcPr>
          <w:p w14:paraId="2E3F9C6C" w14:textId="0C71DB1A" w:rsidR="0012323A" w:rsidRPr="00180200" w:rsidRDefault="0012323A" w:rsidP="0012323A">
            <w:pPr>
              <w:spacing w:before="60" w:after="60"/>
              <w:ind w:firstLine="0"/>
              <w:rPr>
                <w:color w:val="000000"/>
                <w:sz w:val="22"/>
                <w:szCs w:val="22"/>
              </w:rPr>
            </w:pPr>
            <w:r>
              <w:rPr>
                <w:sz w:val="22"/>
                <w:highlight w:val="green"/>
              </w:rPr>
              <w:t>Отчет о казначейском обслуживании операций со средствами бюджетных, автономных учреждений, участников казначейского сопровождения и получателей средств из бюджета (ф. 0503158)</w:t>
            </w:r>
          </w:p>
        </w:tc>
        <w:tc>
          <w:tcPr>
            <w:tcW w:w="1258" w:type="dxa"/>
          </w:tcPr>
          <w:p w14:paraId="5960A377" w14:textId="06EF1AE3" w:rsidR="0012323A" w:rsidRPr="0012323A" w:rsidRDefault="0012323A" w:rsidP="0012323A">
            <w:pPr>
              <w:spacing w:before="60" w:after="60"/>
              <w:ind w:firstLine="0"/>
              <w:rPr>
                <w:b/>
                <w:bCs/>
                <w:color w:val="000000"/>
                <w:sz w:val="22"/>
                <w:szCs w:val="22"/>
                <w:lang w:val="en-US"/>
              </w:rPr>
            </w:pPr>
            <w:r w:rsidRPr="0012323A">
              <w:rPr>
                <w:b/>
                <w:sz w:val="22"/>
                <w:highlight w:val="green"/>
              </w:rPr>
              <w:t>OQ</w:t>
            </w:r>
          </w:p>
        </w:tc>
        <w:tc>
          <w:tcPr>
            <w:tcW w:w="1797" w:type="dxa"/>
          </w:tcPr>
          <w:p w14:paraId="6B6BE9F7" w14:textId="1DE730E9" w:rsidR="0012323A" w:rsidRPr="00180200" w:rsidRDefault="0012323A" w:rsidP="0012323A">
            <w:pPr>
              <w:spacing w:before="60" w:after="60"/>
              <w:ind w:firstLine="0"/>
              <w:rPr>
                <w:color w:val="000000"/>
                <w:sz w:val="22"/>
                <w:szCs w:val="22"/>
                <w:lang w:val="en-US"/>
              </w:rPr>
            </w:pPr>
            <w:r>
              <w:rPr>
                <w:sz w:val="22"/>
                <w:highlight w:val="green"/>
              </w:rPr>
              <w:t>TXOQ240701</w:t>
            </w:r>
          </w:p>
        </w:tc>
        <w:tc>
          <w:tcPr>
            <w:tcW w:w="1078" w:type="dxa"/>
          </w:tcPr>
          <w:p w14:paraId="25FB8B7D" w14:textId="494C2832" w:rsidR="0012323A" w:rsidRPr="00180200" w:rsidRDefault="0012323A" w:rsidP="0012323A">
            <w:pPr>
              <w:spacing w:before="60" w:after="60"/>
              <w:ind w:firstLine="0"/>
              <w:rPr>
                <w:color w:val="000000"/>
                <w:sz w:val="22"/>
                <w:szCs w:val="22"/>
                <w:lang w:val="en-US"/>
              </w:rPr>
            </w:pPr>
            <w:r>
              <w:rPr>
                <w:sz w:val="22"/>
                <w:highlight w:val="green"/>
              </w:rPr>
              <w:t>2</w:t>
            </w:r>
          </w:p>
        </w:tc>
      </w:tr>
      <w:tr w:rsidR="00180200" w:rsidRPr="00180200" w14:paraId="0522521F"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40B01C84" w14:textId="3D540C19" w:rsidR="00180200" w:rsidRPr="00180200" w:rsidRDefault="00180200" w:rsidP="00180200">
            <w:pPr>
              <w:spacing w:before="60" w:after="60"/>
              <w:ind w:firstLine="0"/>
              <w:rPr>
                <w:sz w:val="22"/>
                <w:szCs w:val="22"/>
              </w:rPr>
            </w:pPr>
            <w:r w:rsidRPr="00180200">
              <w:rPr>
                <w:color w:val="000000"/>
                <w:sz w:val="22"/>
                <w:szCs w:val="22"/>
              </w:rPr>
              <w:t>Отчет о поступлении и выбытии средств бюджетных, автономных учреждений и иных юридических лиц (ф. 0503155)</w:t>
            </w:r>
          </w:p>
        </w:tc>
        <w:tc>
          <w:tcPr>
            <w:tcW w:w="1258" w:type="dxa"/>
            <w:vAlign w:val="center"/>
          </w:tcPr>
          <w:p w14:paraId="3F42D73C" w14:textId="5C60FBBD" w:rsidR="00180200" w:rsidRPr="00180200" w:rsidRDefault="00180200" w:rsidP="00180200">
            <w:pPr>
              <w:spacing w:before="60" w:after="60"/>
              <w:ind w:firstLine="0"/>
              <w:rPr>
                <w:sz w:val="22"/>
                <w:szCs w:val="22"/>
                <w:lang w:val="en-US"/>
              </w:rPr>
            </w:pPr>
            <w:r w:rsidRPr="00180200">
              <w:rPr>
                <w:b/>
                <w:bCs/>
                <w:color w:val="000000"/>
                <w:sz w:val="22"/>
                <w:szCs w:val="22"/>
                <w:lang w:val="en-US"/>
              </w:rPr>
              <w:t>OS</w:t>
            </w:r>
          </w:p>
        </w:tc>
        <w:tc>
          <w:tcPr>
            <w:tcW w:w="1797" w:type="dxa"/>
            <w:vAlign w:val="center"/>
          </w:tcPr>
          <w:p w14:paraId="0247E621" w14:textId="0FA667A4" w:rsidR="00180200" w:rsidRPr="00180200" w:rsidRDefault="00180200" w:rsidP="00180200">
            <w:pPr>
              <w:spacing w:before="60" w:after="60"/>
              <w:ind w:firstLine="0"/>
              <w:rPr>
                <w:sz w:val="22"/>
                <w:szCs w:val="22"/>
                <w:lang w:val="en-US"/>
              </w:rPr>
            </w:pPr>
            <w:r w:rsidRPr="00180200">
              <w:rPr>
                <w:color w:val="000000"/>
                <w:sz w:val="22"/>
                <w:szCs w:val="22"/>
                <w:lang w:val="en-US"/>
              </w:rPr>
              <w:t>TXOS170101</w:t>
            </w:r>
          </w:p>
        </w:tc>
        <w:tc>
          <w:tcPr>
            <w:tcW w:w="1078" w:type="dxa"/>
            <w:vAlign w:val="center"/>
          </w:tcPr>
          <w:p w14:paraId="1B541E7D" w14:textId="7DE2BA38"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25DFD9E7"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10B515EE" w14:textId="7E0EE6A8" w:rsidR="00180200" w:rsidRPr="00180200" w:rsidRDefault="00180200" w:rsidP="00180200">
            <w:pPr>
              <w:spacing w:before="60" w:after="60"/>
              <w:ind w:firstLine="0"/>
              <w:rPr>
                <w:sz w:val="22"/>
                <w:szCs w:val="22"/>
              </w:rPr>
            </w:pPr>
            <w:r w:rsidRPr="00180200">
              <w:rPr>
                <w:color w:val="000000"/>
                <w:sz w:val="22"/>
                <w:szCs w:val="22"/>
              </w:rPr>
              <w:t>Отчет о состоянии лицевого счета администратора доходов бюджета</w:t>
            </w:r>
          </w:p>
        </w:tc>
        <w:tc>
          <w:tcPr>
            <w:tcW w:w="1258" w:type="dxa"/>
            <w:vAlign w:val="center"/>
          </w:tcPr>
          <w:p w14:paraId="0E16F473" w14:textId="1CB3C607" w:rsidR="00180200" w:rsidRPr="00180200" w:rsidRDefault="00180200" w:rsidP="00180200">
            <w:pPr>
              <w:spacing w:before="60" w:after="60"/>
              <w:ind w:firstLine="0"/>
              <w:rPr>
                <w:sz w:val="22"/>
                <w:szCs w:val="22"/>
                <w:lang w:val="en-US"/>
              </w:rPr>
            </w:pPr>
            <w:r w:rsidRPr="00180200">
              <w:rPr>
                <w:b/>
                <w:bCs/>
                <w:color w:val="000000"/>
                <w:sz w:val="22"/>
                <w:szCs w:val="22"/>
                <w:lang w:val="en-US"/>
              </w:rPr>
              <w:t>LT</w:t>
            </w:r>
          </w:p>
        </w:tc>
        <w:tc>
          <w:tcPr>
            <w:tcW w:w="1797" w:type="dxa"/>
            <w:vAlign w:val="center"/>
          </w:tcPr>
          <w:p w14:paraId="21ACA0F8" w14:textId="37C0ABEC" w:rsidR="00180200" w:rsidRPr="00180200" w:rsidRDefault="00180200" w:rsidP="00180200">
            <w:pPr>
              <w:spacing w:before="60" w:after="60"/>
              <w:ind w:firstLine="0"/>
              <w:rPr>
                <w:sz w:val="22"/>
                <w:szCs w:val="22"/>
                <w:lang w:val="en-US"/>
              </w:rPr>
            </w:pPr>
            <w:r w:rsidRPr="00180200">
              <w:rPr>
                <w:color w:val="000000"/>
                <w:sz w:val="22"/>
                <w:szCs w:val="22"/>
                <w:lang w:val="en-US"/>
              </w:rPr>
              <w:t>TXLT170101</w:t>
            </w:r>
          </w:p>
        </w:tc>
        <w:tc>
          <w:tcPr>
            <w:tcW w:w="1078" w:type="dxa"/>
            <w:vAlign w:val="center"/>
          </w:tcPr>
          <w:p w14:paraId="76A7FE9E" w14:textId="75904B1B"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1040CD8A"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17B738FB" w14:textId="3B9E4ADD" w:rsidR="00180200" w:rsidRPr="00180200" w:rsidRDefault="00180200" w:rsidP="00180200">
            <w:pPr>
              <w:spacing w:before="60" w:after="60"/>
              <w:ind w:firstLine="0"/>
              <w:rPr>
                <w:sz w:val="22"/>
                <w:szCs w:val="22"/>
              </w:rPr>
            </w:pPr>
            <w:r w:rsidRPr="00180200">
              <w:rPr>
                <w:color w:val="000000"/>
                <w:sz w:val="22"/>
                <w:szCs w:val="22"/>
              </w:rPr>
              <w:t>Отчет о состоянии лицевого счета администратора источников финансирования дефицита бюджета</w:t>
            </w:r>
          </w:p>
        </w:tc>
        <w:tc>
          <w:tcPr>
            <w:tcW w:w="1258" w:type="dxa"/>
            <w:vAlign w:val="center"/>
          </w:tcPr>
          <w:p w14:paraId="6B11A24A" w14:textId="42AAC418" w:rsidR="00180200" w:rsidRPr="00180200" w:rsidRDefault="00180200" w:rsidP="00180200">
            <w:pPr>
              <w:spacing w:before="60" w:after="60"/>
              <w:ind w:firstLine="0"/>
              <w:rPr>
                <w:sz w:val="22"/>
                <w:szCs w:val="22"/>
                <w:lang w:val="en-US"/>
              </w:rPr>
            </w:pPr>
            <w:r w:rsidRPr="00180200">
              <w:rPr>
                <w:b/>
                <w:bCs/>
                <w:color w:val="000000"/>
                <w:sz w:val="22"/>
                <w:szCs w:val="22"/>
                <w:lang w:val="en-US"/>
              </w:rPr>
              <w:t>LE</w:t>
            </w:r>
          </w:p>
        </w:tc>
        <w:tc>
          <w:tcPr>
            <w:tcW w:w="1797" w:type="dxa"/>
            <w:vAlign w:val="center"/>
          </w:tcPr>
          <w:p w14:paraId="1E8BD810" w14:textId="2C31B552" w:rsidR="00180200" w:rsidRPr="00180200" w:rsidRDefault="00180200" w:rsidP="00180200">
            <w:pPr>
              <w:spacing w:before="60" w:after="60"/>
              <w:ind w:firstLine="0"/>
              <w:rPr>
                <w:sz w:val="22"/>
                <w:szCs w:val="22"/>
                <w:lang w:val="en-US"/>
              </w:rPr>
            </w:pPr>
            <w:r w:rsidRPr="00180200">
              <w:rPr>
                <w:color w:val="000000"/>
                <w:sz w:val="22"/>
                <w:szCs w:val="22"/>
                <w:lang w:val="en-US"/>
              </w:rPr>
              <w:t>TXLE170101</w:t>
            </w:r>
          </w:p>
        </w:tc>
        <w:tc>
          <w:tcPr>
            <w:tcW w:w="1078" w:type="dxa"/>
            <w:vAlign w:val="center"/>
          </w:tcPr>
          <w:p w14:paraId="75EC95EE" w14:textId="0A05D426"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2874C1FF"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2119E733" w14:textId="1CA8629D" w:rsidR="00180200" w:rsidRPr="00180200" w:rsidRDefault="00180200" w:rsidP="00180200">
            <w:pPr>
              <w:spacing w:before="60" w:after="60"/>
              <w:ind w:firstLine="0"/>
              <w:rPr>
                <w:sz w:val="22"/>
                <w:szCs w:val="22"/>
              </w:rPr>
            </w:pPr>
            <w:r w:rsidRPr="00180200">
              <w:rPr>
                <w:color w:val="000000"/>
                <w:sz w:val="22"/>
                <w:szCs w:val="22"/>
              </w:rPr>
              <w:t>Отчет о состоянии лицевого счета бюджета</w:t>
            </w:r>
          </w:p>
        </w:tc>
        <w:tc>
          <w:tcPr>
            <w:tcW w:w="1258" w:type="dxa"/>
            <w:vAlign w:val="center"/>
          </w:tcPr>
          <w:p w14:paraId="79C74E9D" w14:textId="02DBEC58" w:rsidR="00180200" w:rsidRPr="00180200" w:rsidRDefault="00180200" w:rsidP="00180200">
            <w:pPr>
              <w:spacing w:before="60" w:after="60"/>
              <w:ind w:firstLine="0"/>
              <w:rPr>
                <w:sz w:val="22"/>
                <w:szCs w:val="22"/>
                <w:lang w:val="en-US"/>
              </w:rPr>
            </w:pPr>
            <w:r w:rsidRPr="00180200">
              <w:rPr>
                <w:b/>
                <w:bCs/>
                <w:color w:val="000000"/>
                <w:sz w:val="22"/>
                <w:szCs w:val="22"/>
                <w:lang w:val="en-US"/>
              </w:rPr>
              <w:t>LB</w:t>
            </w:r>
          </w:p>
        </w:tc>
        <w:tc>
          <w:tcPr>
            <w:tcW w:w="1797" w:type="dxa"/>
            <w:vAlign w:val="center"/>
          </w:tcPr>
          <w:p w14:paraId="6E1FDAFD" w14:textId="4A068E23" w:rsidR="00180200" w:rsidRPr="00180200" w:rsidRDefault="00180200" w:rsidP="00180200">
            <w:pPr>
              <w:spacing w:before="60" w:after="60"/>
              <w:ind w:firstLine="0"/>
              <w:rPr>
                <w:sz w:val="22"/>
                <w:szCs w:val="22"/>
                <w:lang w:val="en-US"/>
              </w:rPr>
            </w:pPr>
            <w:r w:rsidRPr="00180200">
              <w:rPr>
                <w:color w:val="000000"/>
                <w:sz w:val="22"/>
                <w:szCs w:val="22"/>
                <w:lang w:val="en-US"/>
              </w:rPr>
              <w:t>TXLB170701</w:t>
            </w:r>
          </w:p>
        </w:tc>
        <w:tc>
          <w:tcPr>
            <w:tcW w:w="1078" w:type="dxa"/>
            <w:vAlign w:val="center"/>
          </w:tcPr>
          <w:p w14:paraId="572102C9" w14:textId="7887A7F6"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12F7FCC9"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22431979" w14:textId="074371A5" w:rsidR="00180200" w:rsidRPr="00180200" w:rsidRDefault="00180200" w:rsidP="00180200">
            <w:pPr>
              <w:spacing w:before="60" w:after="60"/>
              <w:ind w:firstLine="0"/>
              <w:rPr>
                <w:sz w:val="22"/>
                <w:szCs w:val="22"/>
              </w:rPr>
            </w:pPr>
            <w:r w:rsidRPr="00180200">
              <w:rPr>
                <w:color w:val="000000"/>
                <w:sz w:val="22"/>
                <w:szCs w:val="22"/>
              </w:rPr>
              <w:t>Отчет о состоянии лицевого счета бюджетного (автономного) учреждения</w:t>
            </w:r>
          </w:p>
        </w:tc>
        <w:tc>
          <w:tcPr>
            <w:tcW w:w="1258" w:type="dxa"/>
            <w:vAlign w:val="center"/>
          </w:tcPr>
          <w:p w14:paraId="0334F587" w14:textId="416B825C" w:rsidR="00180200" w:rsidRPr="00180200" w:rsidRDefault="00180200" w:rsidP="00180200">
            <w:pPr>
              <w:spacing w:before="60" w:after="60"/>
              <w:ind w:firstLine="0"/>
              <w:rPr>
                <w:sz w:val="22"/>
                <w:szCs w:val="22"/>
                <w:lang w:val="en-US"/>
              </w:rPr>
            </w:pPr>
            <w:r w:rsidRPr="00180200">
              <w:rPr>
                <w:b/>
                <w:bCs/>
                <w:color w:val="000000"/>
                <w:sz w:val="22"/>
                <w:szCs w:val="22"/>
                <w:lang w:val="en-US"/>
              </w:rPr>
              <w:t>VX</w:t>
            </w:r>
          </w:p>
        </w:tc>
        <w:tc>
          <w:tcPr>
            <w:tcW w:w="1797" w:type="dxa"/>
            <w:vAlign w:val="center"/>
          </w:tcPr>
          <w:p w14:paraId="21BBE2DC" w14:textId="5474DED5" w:rsidR="00180200" w:rsidRPr="00180200" w:rsidRDefault="00180200" w:rsidP="00180200">
            <w:pPr>
              <w:spacing w:before="60" w:after="60"/>
              <w:ind w:firstLine="0"/>
              <w:rPr>
                <w:sz w:val="22"/>
                <w:szCs w:val="22"/>
                <w:lang w:val="en-US"/>
              </w:rPr>
            </w:pPr>
            <w:r w:rsidRPr="00180200">
              <w:rPr>
                <w:color w:val="000000"/>
                <w:sz w:val="22"/>
                <w:szCs w:val="22"/>
                <w:lang w:val="en-US"/>
              </w:rPr>
              <w:t>TXVX170701</w:t>
            </w:r>
          </w:p>
        </w:tc>
        <w:tc>
          <w:tcPr>
            <w:tcW w:w="1078" w:type="dxa"/>
            <w:vAlign w:val="center"/>
          </w:tcPr>
          <w:p w14:paraId="3FFAC8D9" w14:textId="2295824C"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720DF296"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4EA9573A" w14:textId="5CB46D2F" w:rsidR="00180200" w:rsidRPr="00180200" w:rsidRDefault="00180200" w:rsidP="00180200">
            <w:pPr>
              <w:spacing w:before="60" w:after="60"/>
              <w:ind w:firstLine="0"/>
              <w:rPr>
                <w:sz w:val="22"/>
                <w:szCs w:val="22"/>
              </w:rPr>
            </w:pPr>
            <w:r w:rsidRPr="00180200">
              <w:rPr>
                <w:color w:val="000000"/>
                <w:sz w:val="22"/>
                <w:szCs w:val="22"/>
              </w:rPr>
              <w:t>Отчет о состоянии лицевого счета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w:t>
            </w:r>
          </w:p>
        </w:tc>
        <w:tc>
          <w:tcPr>
            <w:tcW w:w="1258" w:type="dxa"/>
            <w:vAlign w:val="center"/>
          </w:tcPr>
          <w:p w14:paraId="51842C5A" w14:textId="10CD7A2C" w:rsidR="00180200" w:rsidRPr="00180200" w:rsidRDefault="00180200" w:rsidP="00180200">
            <w:pPr>
              <w:spacing w:before="60" w:after="60"/>
              <w:ind w:firstLine="0"/>
              <w:rPr>
                <w:sz w:val="22"/>
                <w:szCs w:val="22"/>
                <w:lang w:val="en-US"/>
              </w:rPr>
            </w:pPr>
            <w:r w:rsidRPr="00180200">
              <w:rPr>
                <w:b/>
                <w:bCs/>
                <w:color w:val="000000"/>
                <w:sz w:val="22"/>
                <w:szCs w:val="22"/>
                <w:lang w:val="en-US"/>
              </w:rPr>
              <w:t>LG</w:t>
            </w:r>
          </w:p>
        </w:tc>
        <w:tc>
          <w:tcPr>
            <w:tcW w:w="1797" w:type="dxa"/>
            <w:vAlign w:val="center"/>
          </w:tcPr>
          <w:p w14:paraId="56A66231" w14:textId="35D49226" w:rsidR="00180200" w:rsidRPr="00180200" w:rsidRDefault="00180200" w:rsidP="00180200">
            <w:pPr>
              <w:spacing w:before="60" w:after="60"/>
              <w:ind w:firstLine="0"/>
              <w:rPr>
                <w:sz w:val="22"/>
                <w:szCs w:val="22"/>
                <w:lang w:val="en-US"/>
              </w:rPr>
            </w:pPr>
            <w:r w:rsidRPr="00180200">
              <w:rPr>
                <w:color w:val="000000"/>
                <w:sz w:val="22"/>
                <w:szCs w:val="22"/>
                <w:lang w:val="en-US"/>
              </w:rPr>
              <w:t>TXLG170101</w:t>
            </w:r>
          </w:p>
        </w:tc>
        <w:tc>
          <w:tcPr>
            <w:tcW w:w="1078" w:type="dxa"/>
            <w:vAlign w:val="center"/>
          </w:tcPr>
          <w:p w14:paraId="4811E869" w14:textId="36F77D11"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49A5B6C6"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1C205AA8" w14:textId="4F85D708" w:rsidR="00180200" w:rsidRPr="00180200" w:rsidRDefault="00180200" w:rsidP="00180200">
            <w:pPr>
              <w:spacing w:before="60" w:after="60"/>
              <w:ind w:firstLine="0"/>
              <w:rPr>
                <w:sz w:val="22"/>
                <w:szCs w:val="22"/>
              </w:rPr>
            </w:pPr>
            <w:r w:rsidRPr="00180200">
              <w:rPr>
                <w:color w:val="000000"/>
                <w:sz w:val="22"/>
                <w:szCs w:val="22"/>
              </w:rPr>
              <w:t>Отчет о состоянии лицевого счета главного распорядителя (распорядителя) бюджетных средств</w:t>
            </w:r>
          </w:p>
        </w:tc>
        <w:tc>
          <w:tcPr>
            <w:tcW w:w="1258" w:type="dxa"/>
            <w:vAlign w:val="center"/>
          </w:tcPr>
          <w:p w14:paraId="2042A3BE" w14:textId="5C973049" w:rsidR="00180200" w:rsidRPr="00180200" w:rsidRDefault="00180200" w:rsidP="00180200">
            <w:pPr>
              <w:spacing w:before="60" w:after="60"/>
              <w:ind w:firstLine="0"/>
              <w:rPr>
                <w:sz w:val="22"/>
                <w:szCs w:val="22"/>
                <w:lang w:val="en-US"/>
              </w:rPr>
            </w:pPr>
            <w:r w:rsidRPr="00180200">
              <w:rPr>
                <w:b/>
                <w:bCs/>
                <w:color w:val="000000"/>
                <w:sz w:val="22"/>
                <w:szCs w:val="22"/>
                <w:lang w:val="en-US"/>
              </w:rPr>
              <w:t>LR</w:t>
            </w:r>
          </w:p>
        </w:tc>
        <w:tc>
          <w:tcPr>
            <w:tcW w:w="1797" w:type="dxa"/>
            <w:vAlign w:val="center"/>
          </w:tcPr>
          <w:p w14:paraId="37907927" w14:textId="2F244D51" w:rsidR="00180200" w:rsidRPr="00180200" w:rsidRDefault="00180200" w:rsidP="00180200">
            <w:pPr>
              <w:spacing w:before="60" w:after="60"/>
              <w:ind w:firstLine="0"/>
              <w:rPr>
                <w:sz w:val="22"/>
                <w:szCs w:val="22"/>
                <w:lang w:val="en-US"/>
              </w:rPr>
            </w:pPr>
            <w:r w:rsidRPr="00180200">
              <w:rPr>
                <w:color w:val="000000"/>
                <w:sz w:val="22"/>
                <w:szCs w:val="22"/>
                <w:lang w:val="en-US"/>
              </w:rPr>
              <w:t>TXLR210101</w:t>
            </w:r>
          </w:p>
        </w:tc>
        <w:tc>
          <w:tcPr>
            <w:tcW w:w="1078" w:type="dxa"/>
            <w:vAlign w:val="center"/>
          </w:tcPr>
          <w:p w14:paraId="3C84B1CC" w14:textId="1EB6EC60"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742F0DAE"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7561B7B2" w14:textId="6A96F172" w:rsidR="00180200" w:rsidRPr="00180200" w:rsidRDefault="00180200" w:rsidP="00180200">
            <w:pPr>
              <w:spacing w:before="60" w:after="60"/>
              <w:ind w:firstLine="0"/>
              <w:rPr>
                <w:sz w:val="22"/>
                <w:szCs w:val="22"/>
              </w:rPr>
            </w:pPr>
            <w:r w:rsidRPr="00180200">
              <w:rPr>
                <w:color w:val="000000"/>
                <w:sz w:val="22"/>
                <w:szCs w:val="22"/>
              </w:rPr>
              <w:t>Отчет о состоянии лицевого счета для учета операций неучастника бюджетного процесса</w:t>
            </w:r>
          </w:p>
        </w:tc>
        <w:tc>
          <w:tcPr>
            <w:tcW w:w="1258" w:type="dxa"/>
            <w:vAlign w:val="center"/>
          </w:tcPr>
          <w:p w14:paraId="40D12BD6" w14:textId="3BB982B3" w:rsidR="00180200" w:rsidRPr="00180200" w:rsidRDefault="00180200" w:rsidP="00180200">
            <w:pPr>
              <w:spacing w:before="60" w:after="60"/>
              <w:ind w:firstLine="0"/>
              <w:rPr>
                <w:sz w:val="22"/>
                <w:szCs w:val="22"/>
                <w:lang w:val="en-US"/>
              </w:rPr>
            </w:pPr>
            <w:r w:rsidRPr="00180200">
              <w:rPr>
                <w:b/>
                <w:bCs/>
                <w:color w:val="000000"/>
                <w:sz w:val="22"/>
                <w:szCs w:val="22"/>
                <w:lang w:val="en-US"/>
              </w:rPr>
              <w:t>ON</w:t>
            </w:r>
          </w:p>
        </w:tc>
        <w:tc>
          <w:tcPr>
            <w:tcW w:w="1797" w:type="dxa"/>
            <w:vAlign w:val="center"/>
          </w:tcPr>
          <w:p w14:paraId="338B9A78" w14:textId="56D7D029" w:rsidR="00180200" w:rsidRPr="00180200" w:rsidRDefault="00180200" w:rsidP="00180200">
            <w:pPr>
              <w:spacing w:before="60" w:after="60"/>
              <w:ind w:firstLine="0"/>
              <w:rPr>
                <w:sz w:val="22"/>
                <w:szCs w:val="22"/>
                <w:lang w:val="en-US"/>
              </w:rPr>
            </w:pPr>
            <w:r w:rsidRPr="00180200">
              <w:rPr>
                <w:color w:val="000000"/>
                <w:sz w:val="22"/>
                <w:szCs w:val="22"/>
                <w:lang w:val="en-US"/>
              </w:rPr>
              <w:t>TXON240101</w:t>
            </w:r>
          </w:p>
        </w:tc>
        <w:tc>
          <w:tcPr>
            <w:tcW w:w="1078" w:type="dxa"/>
            <w:vAlign w:val="center"/>
          </w:tcPr>
          <w:p w14:paraId="0DB1AC63" w14:textId="3059AB82"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74A77A11"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4C2CC37F" w14:textId="7B15624E" w:rsidR="00180200" w:rsidRPr="00180200" w:rsidRDefault="00180200" w:rsidP="00180200">
            <w:pPr>
              <w:spacing w:before="60" w:after="60"/>
              <w:ind w:firstLine="0"/>
              <w:rPr>
                <w:sz w:val="22"/>
                <w:szCs w:val="22"/>
              </w:rPr>
            </w:pPr>
            <w:r w:rsidRPr="00180200">
              <w:rPr>
                <w:color w:val="000000"/>
                <w:sz w:val="22"/>
                <w:szCs w:val="22"/>
              </w:rPr>
              <w:t>Отчет о состоянии лицевого счета для учета операций со средствами, поступающими во временное распоряжение получателя бюджетных средств</w:t>
            </w:r>
          </w:p>
        </w:tc>
        <w:tc>
          <w:tcPr>
            <w:tcW w:w="1258" w:type="dxa"/>
            <w:vAlign w:val="center"/>
          </w:tcPr>
          <w:p w14:paraId="6C54BF91" w14:textId="7E69407F" w:rsidR="00180200" w:rsidRPr="00180200" w:rsidRDefault="00180200" w:rsidP="00180200">
            <w:pPr>
              <w:spacing w:before="60" w:after="60"/>
              <w:ind w:firstLine="0"/>
              <w:rPr>
                <w:sz w:val="22"/>
                <w:szCs w:val="22"/>
                <w:lang w:val="en-US"/>
              </w:rPr>
            </w:pPr>
            <w:r w:rsidRPr="00180200">
              <w:rPr>
                <w:b/>
                <w:bCs/>
                <w:color w:val="000000"/>
                <w:sz w:val="22"/>
                <w:szCs w:val="22"/>
                <w:lang w:val="en-US"/>
              </w:rPr>
              <w:t>SR</w:t>
            </w:r>
          </w:p>
        </w:tc>
        <w:tc>
          <w:tcPr>
            <w:tcW w:w="1797" w:type="dxa"/>
            <w:vAlign w:val="center"/>
          </w:tcPr>
          <w:p w14:paraId="0A46151D" w14:textId="6557F843" w:rsidR="00180200" w:rsidRPr="00180200" w:rsidRDefault="0012323A" w:rsidP="00180200">
            <w:pPr>
              <w:spacing w:before="60" w:after="60"/>
              <w:ind w:firstLine="0"/>
              <w:rPr>
                <w:sz w:val="22"/>
                <w:szCs w:val="22"/>
                <w:lang w:val="en-US"/>
              </w:rPr>
            </w:pPr>
            <w:r>
              <w:rPr>
                <w:color w:val="000000"/>
                <w:sz w:val="22"/>
                <w:szCs w:val="22"/>
                <w:highlight w:val="green"/>
                <w:lang w:val="en-US"/>
              </w:rPr>
              <w:t>TXSR250109</w:t>
            </w:r>
          </w:p>
        </w:tc>
        <w:tc>
          <w:tcPr>
            <w:tcW w:w="1078" w:type="dxa"/>
            <w:vAlign w:val="center"/>
          </w:tcPr>
          <w:p w14:paraId="3DA4C1B1" w14:textId="68A567D2"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79B4D85E"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5802C50D" w14:textId="2C8CCEE3" w:rsidR="00180200" w:rsidRPr="00180200" w:rsidRDefault="00180200" w:rsidP="00180200">
            <w:pPr>
              <w:spacing w:before="60" w:after="60"/>
              <w:ind w:firstLine="0"/>
              <w:rPr>
                <w:sz w:val="22"/>
                <w:szCs w:val="22"/>
              </w:rPr>
            </w:pPr>
            <w:r w:rsidRPr="00180200">
              <w:rPr>
                <w:color w:val="000000"/>
                <w:sz w:val="22"/>
                <w:szCs w:val="22"/>
              </w:rPr>
              <w:t>Отчет о состоянии лицевого счета иного получателя бюджетных средств</w:t>
            </w:r>
          </w:p>
        </w:tc>
        <w:tc>
          <w:tcPr>
            <w:tcW w:w="1258" w:type="dxa"/>
            <w:vAlign w:val="center"/>
          </w:tcPr>
          <w:p w14:paraId="7D4E6CB2" w14:textId="30E9AE03" w:rsidR="00180200" w:rsidRPr="00180200" w:rsidRDefault="00180200" w:rsidP="00180200">
            <w:pPr>
              <w:spacing w:before="60" w:after="60"/>
              <w:ind w:firstLine="0"/>
              <w:rPr>
                <w:sz w:val="22"/>
                <w:szCs w:val="22"/>
                <w:lang w:val="en-US"/>
              </w:rPr>
            </w:pPr>
            <w:r w:rsidRPr="00180200">
              <w:rPr>
                <w:b/>
                <w:bCs/>
                <w:color w:val="000000"/>
                <w:sz w:val="22"/>
                <w:szCs w:val="22"/>
                <w:lang w:val="en-US"/>
              </w:rPr>
              <w:t>LQ</w:t>
            </w:r>
          </w:p>
        </w:tc>
        <w:tc>
          <w:tcPr>
            <w:tcW w:w="1797" w:type="dxa"/>
            <w:vAlign w:val="center"/>
          </w:tcPr>
          <w:p w14:paraId="44ACD4DC" w14:textId="0FC570E0" w:rsidR="00180200" w:rsidRPr="00180200" w:rsidRDefault="00180200" w:rsidP="00180200">
            <w:pPr>
              <w:spacing w:before="60" w:after="60"/>
              <w:ind w:firstLine="0"/>
              <w:rPr>
                <w:sz w:val="22"/>
                <w:szCs w:val="22"/>
                <w:lang w:val="en-US"/>
              </w:rPr>
            </w:pPr>
            <w:r w:rsidRPr="00180200">
              <w:rPr>
                <w:color w:val="000000"/>
                <w:sz w:val="22"/>
                <w:szCs w:val="22"/>
                <w:lang w:val="en-US"/>
              </w:rPr>
              <w:t>TXLQ180903</w:t>
            </w:r>
          </w:p>
        </w:tc>
        <w:tc>
          <w:tcPr>
            <w:tcW w:w="1078" w:type="dxa"/>
            <w:vAlign w:val="center"/>
          </w:tcPr>
          <w:p w14:paraId="356EE0DA" w14:textId="2487F54D"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0EEEBF5B"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29DD91CD" w14:textId="0EDA6018" w:rsidR="00180200" w:rsidRPr="00180200" w:rsidRDefault="00180200" w:rsidP="00180200">
            <w:pPr>
              <w:spacing w:before="60" w:after="60"/>
              <w:ind w:firstLine="0"/>
              <w:rPr>
                <w:sz w:val="22"/>
                <w:szCs w:val="22"/>
              </w:rPr>
            </w:pPr>
            <w:r w:rsidRPr="00180200">
              <w:rPr>
                <w:color w:val="000000"/>
                <w:sz w:val="22"/>
                <w:szCs w:val="22"/>
              </w:rPr>
              <w:t>Отчет о состоянии лицевого счета получателя бюджетных средств</w:t>
            </w:r>
          </w:p>
        </w:tc>
        <w:tc>
          <w:tcPr>
            <w:tcW w:w="1258" w:type="dxa"/>
            <w:vAlign w:val="center"/>
          </w:tcPr>
          <w:p w14:paraId="342F1E7E" w14:textId="6AA53961" w:rsidR="00180200" w:rsidRPr="00180200" w:rsidRDefault="00180200" w:rsidP="00180200">
            <w:pPr>
              <w:spacing w:before="60" w:after="60"/>
              <w:ind w:firstLine="0"/>
              <w:rPr>
                <w:sz w:val="22"/>
                <w:szCs w:val="22"/>
                <w:lang w:val="en-US"/>
              </w:rPr>
            </w:pPr>
            <w:r w:rsidRPr="00180200">
              <w:rPr>
                <w:b/>
                <w:bCs/>
                <w:color w:val="000000"/>
                <w:sz w:val="22"/>
                <w:szCs w:val="22"/>
                <w:lang w:val="en-US"/>
              </w:rPr>
              <w:t>LO</w:t>
            </w:r>
          </w:p>
        </w:tc>
        <w:tc>
          <w:tcPr>
            <w:tcW w:w="1797" w:type="dxa"/>
            <w:vAlign w:val="center"/>
          </w:tcPr>
          <w:p w14:paraId="0EB1AA62" w14:textId="5F973513" w:rsidR="00180200" w:rsidRPr="00180200" w:rsidRDefault="00180200" w:rsidP="00180200">
            <w:pPr>
              <w:spacing w:before="60" w:after="60"/>
              <w:ind w:firstLine="0"/>
              <w:rPr>
                <w:sz w:val="22"/>
                <w:szCs w:val="22"/>
                <w:lang w:val="en-US"/>
              </w:rPr>
            </w:pPr>
            <w:r w:rsidRPr="00180200">
              <w:rPr>
                <w:color w:val="000000"/>
                <w:sz w:val="22"/>
                <w:szCs w:val="22"/>
                <w:lang w:val="en-US"/>
              </w:rPr>
              <w:t>TXLO190101</w:t>
            </w:r>
          </w:p>
        </w:tc>
        <w:tc>
          <w:tcPr>
            <w:tcW w:w="1078" w:type="dxa"/>
            <w:vAlign w:val="center"/>
          </w:tcPr>
          <w:p w14:paraId="50E22693" w14:textId="46DBF6E3"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210BEA4A"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782FB363" w14:textId="7F9B4C43" w:rsidR="00180200" w:rsidRPr="00180200" w:rsidRDefault="00180200" w:rsidP="00180200">
            <w:pPr>
              <w:spacing w:before="60" w:after="60"/>
              <w:ind w:firstLine="0"/>
              <w:rPr>
                <w:sz w:val="22"/>
                <w:szCs w:val="22"/>
              </w:rPr>
            </w:pPr>
            <w:r w:rsidRPr="00180200">
              <w:rPr>
                <w:color w:val="000000"/>
                <w:sz w:val="22"/>
                <w:szCs w:val="22"/>
              </w:rPr>
              <w:lastRenderedPageBreak/>
              <w:t>Отчет о состоянии лицевого счета территориального органа государственного внебюджетного фонда</w:t>
            </w:r>
          </w:p>
        </w:tc>
        <w:tc>
          <w:tcPr>
            <w:tcW w:w="1258" w:type="dxa"/>
            <w:vAlign w:val="center"/>
          </w:tcPr>
          <w:p w14:paraId="5901D90B" w14:textId="03C99277" w:rsidR="00180200" w:rsidRPr="00180200" w:rsidRDefault="00180200" w:rsidP="00180200">
            <w:pPr>
              <w:spacing w:before="60" w:after="60"/>
              <w:ind w:firstLine="0"/>
              <w:rPr>
                <w:sz w:val="22"/>
                <w:szCs w:val="22"/>
                <w:lang w:val="en-US"/>
              </w:rPr>
            </w:pPr>
            <w:r w:rsidRPr="00180200">
              <w:rPr>
                <w:b/>
                <w:bCs/>
                <w:color w:val="000000"/>
                <w:sz w:val="22"/>
                <w:szCs w:val="22"/>
                <w:lang w:val="en-US"/>
              </w:rPr>
              <w:t>OH</w:t>
            </w:r>
          </w:p>
        </w:tc>
        <w:tc>
          <w:tcPr>
            <w:tcW w:w="1797" w:type="dxa"/>
            <w:vAlign w:val="center"/>
          </w:tcPr>
          <w:p w14:paraId="36F07368" w14:textId="670496E6" w:rsidR="00180200" w:rsidRPr="00180200" w:rsidRDefault="00180200" w:rsidP="00180200">
            <w:pPr>
              <w:spacing w:before="60" w:after="60"/>
              <w:ind w:firstLine="0"/>
              <w:rPr>
                <w:sz w:val="22"/>
                <w:szCs w:val="22"/>
                <w:lang w:val="en-US"/>
              </w:rPr>
            </w:pPr>
            <w:r w:rsidRPr="00180200">
              <w:rPr>
                <w:color w:val="000000"/>
                <w:sz w:val="22"/>
                <w:szCs w:val="22"/>
                <w:lang w:val="en-US"/>
              </w:rPr>
              <w:t>TXOH170701</w:t>
            </w:r>
          </w:p>
        </w:tc>
        <w:tc>
          <w:tcPr>
            <w:tcW w:w="1078" w:type="dxa"/>
            <w:vAlign w:val="center"/>
          </w:tcPr>
          <w:p w14:paraId="418832A6" w14:textId="361DF42F"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57D0C596"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6127E682" w14:textId="362D87DD" w:rsidR="00180200" w:rsidRPr="00180200" w:rsidRDefault="00180200" w:rsidP="00180200">
            <w:pPr>
              <w:spacing w:before="60" w:after="60"/>
              <w:ind w:firstLine="0"/>
              <w:rPr>
                <w:sz w:val="22"/>
                <w:szCs w:val="22"/>
              </w:rPr>
            </w:pPr>
            <w:r w:rsidRPr="00180200">
              <w:rPr>
                <w:color w:val="000000"/>
                <w:sz w:val="22"/>
                <w:szCs w:val="22"/>
              </w:rPr>
              <w:t>Отчет о состоянии отдельного лицевого счета бюджетного (автономного) учреждения</w:t>
            </w:r>
          </w:p>
        </w:tc>
        <w:tc>
          <w:tcPr>
            <w:tcW w:w="1258" w:type="dxa"/>
            <w:vAlign w:val="center"/>
          </w:tcPr>
          <w:p w14:paraId="52C2E9F5" w14:textId="0BC20C7E" w:rsidR="00180200" w:rsidRPr="00180200" w:rsidRDefault="00180200" w:rsidP="00180200">
            <w:pPr>
              <w:spacing w:before="60" w:after="60"/>
              <w:ind w:firstLine="0"/>
              <w:rPr>
                <w:sz w:val="22"/>
                <w:szCs w:val="22"/>
                <w:lang w:val="en-US"/>
              </w:rPr>
            </w:pPr>
            <w:r w:rsidRPr="00180200">
              <w:rPr>
                <w:b/>
                <w:bCs/>
                <w:color w:val="000000"/>
                <w:sz w:val="22"/>
                <w:szCs w:val="22"/>
                <w:lang w:val="en-US"/>
              </w:rPr>
              <w:t>VZ</w:t>
            </w:r>
          </w:p>
        </w:tc>
        <w:tc>
          <w:tcPr>
            <w:tcW w:w="1797" w:type="dxa"/>
            <w:vAlign w:val="center"/>
          </w:tcPr>
          <w:p w14:paraId="1A9648F4" w14:textId="2E660422" w:rsidR="00180200" w:rsidRPr="00180200" w:rsidRDefault="00180200" w:rsidP="00180200">
            <w:pPr>
              <w:spacing w:before="60" w:after="60"/>
              <w:ind w:firstLine="0"/>
              <w:rPr>
                <w:sz w:val="22"/>
                <w:szCs w:val="22"/>
                <w:lang w:val="en-US"/>
              </w:rPr>
            </w:pPr>
            <w:r w:rsidRPr="00180200">
              <w:rPr>
                <w:color w:val="000000"/>
                <w:sz w:val="22"/>
                <w:szCs w:val="22"/>
                <w:lang w:val="en-US"/>
              </w:rPr>
              <w:t>TXVZ240101</w:t>
            </w:r>
          </w:p>
        </w:tc>
        <w:tc>
          <w:tcPr>
            <w:tcW w:w="1078" w:type="dxa"/>
            <w:vAlign w:val="center"/>
          </w:tcPr>
          <w:p w14:paraId="1279702A" w14:textId="1AB95556"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080A534D"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7F38EC85" w14:textId="530B7492" w:rsidR="00180200" w:rsidRPr="00180200" w:rsidRDefault="00180200" w:rsidP="00180200">
            <w:pPr>
              <w:spacing w:before="60" w:after="60"/>
              <w:ind w:firstLine="0"/>
              <w:rPr>
                <w:sz w:val="22"/>
                <w:szCs w:val="22"/>
              </w:rPr>
            </w:pPr>
            <w:r w:rsidRPr="00180200">
              <w:rPr>
                <w:color w:val="000000"/>
                <w:sz w:val="22"/>
                <w:szCs w:val="22"/>
              </w:rPr>
              <w:t>Отчет об операциях консолидированного бюджета субъекта Российской Федерации по использованию субсидий, субвенций и иных межбюджетных трансфертов, имеющих целевое назначение, предоставленных из федерального бюджета и подлежащих учету на лицевых счетах, открытых в территориальных органах Федерального казначейства (ф. 0531888)</w:t>
            </w:r>
          </w:p>
        </w:tc>
        <w:tc>
          <w:tcPr>
            <w:tcW w:w="1258" w:type="dxa"/>
            <w:vAlign w:val="center"/>
          </w:tcPr>
          <w:p w14:paraId="45D6B323" w14:textId="7983E4F2" w:rsidR="00180200" w:rsidRPr="00180200" w:rsidRDefault="00180200" w:rsidP="00180200">
            <w:pPr>
              <w:spacing w:before="60" w:after="60"/>
              <w:ind w:firstLine="0"/>
              <w:rPr>
                <w:sz w:val="22"/>
                <w:szCs w:val="22"/>
                <w:lang w:val="en-US"/>
              </w:rPr>
            </w:pPr>
            <w:r w:rsidRPr="00180200">
              <w:rPr>
                <w:b/>
                <w:bCs/>
                <w:color w:val="000000"/>
                <w:sz w:val="22"/>
                <w:szCs w:val="22"/>
                <w:lang w:val="en-US"/>
              </w:rPr>
              <w:t>LU</w:t>
            </w:r>
          </w:p>
        </w:tc>
        <w:tc>
          <w:tcPr>
            <w:tcW w:w="1797" w:type="dxa"/>
            <w:vAlign w:val="center"/>
          </w:tcPr>
          <w:p w14:paraId="58A31344" w14:textId="53F304EF" w:rsidR="00180200" w:rsidRPr="00180200" w:rsidRDefault="00180200" w:rsidP="00180200">
            <w:pPr>
              <w:spacing w:before="60" w:after="60"/>
              <w:ind w:firstLine="0"/>
              <w:rPr>
                <w:sz w:val="22"/>
                <w:szCs w:val="22"/>
                <w:lang w:val="en-US"/>
              </w:rPr>
            </w:pPr>
            <w:r w:rsidRPr="00180200">
              <w:rPr>
                <w:color w:val="000000"/>
                <w:sz w:val="22"/>
                <w:szCs w:val="22"/>
                <w:lang w:val="en-US"/>
              </w:rPr>
              <w:t>TXLU170101</w:t>
            </w:r>
          </w:p>
        </w:tc>
        <w:tc>
          <w:tcPr>
            <w:tcW w:w="1078" w:type="dxa"/>
            <w:vAlign w:val="center"/>
          </w:tcPr>
          <w:p w14:paraId="0326F179" w14:textId="2D1129C1"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16E5D031"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0F2A6820" w14:textId="067B9E4B" w:rsidR="00180200" w:rsidRPr="00180200" w:rsidRDefault="00180200" w:rsidP="00180200">
            <w:pPr>
              <w:spacing w:before="60" w:after="60"/>
              <w:ind w:firstLine="0"/>
              <w:rPr>
                <w:sz w:val="22"/>
                <w:szCs w:val="22"/>
              </w:rPr>
            </w:pPr>
            <w:r w:rsidRPr="00180200">
              <w:rPr>
                <w:color w:val="000000"/>
                <w:sz w:val="22"/>
                <w:szCs w:val="22"/>
              </w:rPr>
              <w:t>Отчет по поступлениям и выбытиям (ф. 0503151)</w:t>
            </w:r>
          </w:p>
        </w:tc>
        <w:tc>
          <w:tcPr>
            <w:tcW w:w="1258" w:type="dxa"/>
            <w:vAlign w:val="center"/>
          </w:tcPr>
          <w:p w14:paraId="68E9521B" w14:textId="4F745A2B" w:rsidR="00180200" w:rsidRPr="00180200" w:rsidRDefault="00180200" w:rsidP="00180200">
            <w:pPr>
              <w:spacing w:before="60" w:after="60"/>
              <w:ind w:firstLine="0"/>
              <w:rPr>
                <w:sz w:val="22"/>
                <w:szCs w:val="22"/>
                <w:lang w:val="en-US"/>
              </w:rPr>
            </w:pPr>
            <w:r w:rsidRPr="00180200">
              <w:rPr>
                <w:b/>
                <w:bCs/>
                <w:color w:val="000000"/>
                <w:sz w:val="22"/>
                <w:szCs w:val="22"/>
                <w:lang w:val="en-US"/>
              </w:rPr>
              <w:t>PW</w:t>
            </w:r>
          </w:p>
        </w:tc>
        <w:tc>
          <w:tcPr>
            <w:tcW w:w="1797" w:type="dxa"/>
            <w:vAlign w:val="center"/>
          </w:tcPr>
          <w:p w14:paraId="59FFB321" w14:textId="3DB402EE" w:rsidR="00180200" w:rsidRPr="00180200" w:rsidRDefault="00180200" w:rsidP="00180200">
            <w:pPr>
              <w:spacing w:before="60" w:after="60"/>
              <w:ind w:firstLine="0"/>
              <w:rPr>
                <w:sz w:val="22"/>
                <w:szCs w:val="22"/>
                <w:lang w:val="en-US"/>
              </w:rPr>
            </w:pPr>
            <w:r w:rsidRPr="00180200">
              <w:rPr>
                <w:color w:val="000000"/>
                <w:sz w:val="22"/>
                <w:szCs w:val="22"/>
                <w:lang w:val="en-US"/>
              </w:rPr>
              <w:t>TXPW170101</w:t>
            </w:r>
          </w:p>
        </w:tc>
        <w:tc>
          <w:tcPr>
            <w:tcW w:w="1078" w:type="dxa"/>
            <w:vAlign w:val="center"/>
          </w:tcPr>
          <w:p w14:paraId="4187EEED" w14:textId="3DE14019"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30EC58DF"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0970B654" w14:textId="0564DE8B" w:rsidR="00180200" w:rsidRPr="00180200" w:rsidRDefault="00180200" w:rsidP="00180200">
            <w:pPr>
              <w:spacing w:before="60" w:after="60"/>
              <w:ind w:firstLine="0"/>
              <w:rPr>
                <w:sz w:val="22"/>
                <w:szCs w:val="22"/>
              </w:rPr>
            </w:pPr>
            <w:r w:rsidRPr="00180200">
              <w:rPr>
                <w:color w:val="000000"/>
                <w:sz w:val="22"/>
                <w:szCs w:val="22"/>
              </w:rPr>
              <w:t>Приложение к выписке из лицевого счета администратора доходов бюджета</w:t>
            </w:r>
          </w:p>
        </w:tc>
        <w:tc>
          <w:tcPr>
            <w:tcW w:w="1258" w:type="dxa"/>
            <w:vAlign w:val="center"/>
          </w:tcPr>
          <w:p w14:paraId="440F75C7" w14:textId="09BA3DB6" w:rsidR="00180200" w:rsidRPr="00180200" w:rsidRDefault="00180200" w:rsidP="00180200">
            <w:pPr>
              <w:spacing w:before="60" w:after="60"/>
              <w:ind w:firstLine="0"/>
              <w:rPr>
                <w:sz w:val="22"/>
                <w:szCs w:val="22"/>
                <w:lang w:val="en-US"/>
              </w:rPr>
            </w:pPr>
            <w:r w:rsidRPr="00180200">
              <w:rPr>
                <w:b/>
                <w:bCs/>
                <w:color w:val="000000"/>
                <w:sz w:val="22"/>
                <w:szCs w:val="22"/>
                <w:lang w:val="en-US"/>
              </w:rPr>
              <w:t>PA</w:t>
            </w:r>
          </w:p>
        </w:tc>
        <w:tc>
          <w:tcPr>
            <w:tcW w:w="1797" w:type="dxa"/>
            <w:vAlign w:val="center"/>
          </w:tcPr>
          <w:p w14:paraId="20263527" w14:textId="48DE1FF8" w:rsidR="00180200" w:rsidRPr="00180200" w:rsidRDefault="00180200" w:rsidP="00180200">
            <w:pPr>
              <w:spacing w:before="60" w:after="60"/>
              <w:ind w:firstLine="0"/>
              <w:rPr>
                <w:sz w:val="22"/>
                <w:szCs w:val="22"/>
                <w:lang w:val="en-US"/>
              </w:rPr>
            </w:pPr>
            <w:r w:rsidRPr="00180200">
              <w:rPr>
                <w:color w:val="000000"/>
                <w:sz w:val="22"/>
                <w:szCs w:val="22"/>
                <w:lang w:val="en-US"/>
              </w:rPr>
              <w:t>TXPA170101</w:t>
            </w:r>
          </w:p>
        </w:tc>
        <w:tc>
          <w:tcPr>
            <w:tcW w:w="1078" w:type="dxa"/>
            <w:vAlign w:val="center"/>
          </w:tcPr>
          <w:p w14:paraId="74D1D52F" w14:textId="0C7D576C"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041979C1"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761A32F5" w14:textId="3F8F740B" w:rsidR="00180200" w:rsidRPr="00180200" w:rsidRDefault="00180200" w:rsidP="00180200">
            <w:pPr>
              <w:spacing w:before="60" w:after="60"/>
              <w:ind w:firstLine="0"/>
              <w:rPr>
                <w:sz w:val="22"/>
                <w:szCs w:val="22"/>
              </w:rPr>
            </w:pPr>
            <w:r w:rsidRPr="00180200">
              <w:rPr>
                <w:color w:val="000000"/>
                <w:sz w:val="22"/>
                <w:szCs w:val="22"/>
              </w:rPr>
              <w:t>Приложение к выписке из лицевого счета администратора источников финансирования дефицита бюджета</w:t>
            </w:r>
          </w:p>
        </w:tc>
        <w:tc>
          <w:tcPr>
            <w:tcW w:w="1258" w:type="dxa"/>
            <w:vAlign w:val="center"/>
          </w:tcPr>
          <w:p w14:paraId="6621D9F0" w14:textId="7D63B178" w:rsidR="00180200" w:rsidRPr="00180200" w:rsidRDefault="00180200" w:rsidP="00180200">
            <w:pPr>
              <w:spacing w:before="60" w:after="60"/>
              <w:ind w:firstLine="0"/>
              <w:rPr>
                <w:sz w:val="22"/>
                <w:szCs w:val="22"/>
                <w:lang w:val="en-US"/>
              </w:rPr>
            </w:pPr>
            <w:r w:rsidRPr="00180200">
              <w:rPr>
                <w:b/>
                <w:bCs/>
                <w:color w:val="000000"/>
                <w:sz w:val="22"/>
                <w:szCs w:val="22"/>
                <w:lang w:val="en-US"/>
              </w:rPr>
              <w:t>PI</w:t>
            </w:r>
          </w:p>
        </w:tc>
        <w:tc>
          <w:tcPr>
            <w:tcW w:w="1797" w:type="dxa"/>
            <w:vAlign w:val="center"/>
          </w:tcPr>
          <w:p w14:paraId="3BB2AC9F" w14:textId="749C42E0" w:rsidR="00180200" w:rsidRPr="00180200" w:rsidRDefault="00180200" w:rsidP="00180200">
            <w:pPr>
              <w:spacing w:before="60" w:after="60"/>
              <w:ind w:firstLine="0"/>
              <w:rPr>
                <w:sz w:val="22"/>
                <w:szCs w:val="22"/>
                <w:lang w:val="en-US"/>
              </w:rPr>
            </w:pPr>
            <w:r w:rsidRPr="00180200">
              <w:rPr>
                <w:color w:val="000000"/>
                <w:sz w:val="22"/>
                <w:szCs w:val="22"/>
                <w:lang w:val="en-US"/>
              </w:rPr>
              <w:t>TXPI170101</w:t>
            </w:r>
          </w:p>
        </w:tc>
        <w:tc>
          <w:tcPr>
            <w:tcW w:w="1078" w:type="dxa"/>
            <w:vAlign w:val="center"/>
          </w:tcPr>
          <w:p w14:paraId="509520D5" w14:textId="29BE7600"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50BD25F4"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60608394" w14:textId="0AC1A3C3" w:rsidR="00180200" w:rsidRPr="00180200" w:rsidRDefault="00180200" w:rsidP="00180200">
            <w:pPr>
              <w:spacing w:before="60" w:after="60"/>
              <w:ind w:firstLine="0"/>
              <w:rPr>
                <w:sz w:val="22"/>
                <w:szCs w:val="22"/>
              </w:rPr>
            </w:pPr>
            <w:r w:rsidRPr="00180200">
              <w:rPr>
                <w:color w:val="000000"/>
                <w:sz w:val="22"/>
                <w:szCs w:val="22"/>
              </w:rPr>
              <w:t>Приложение к выписке из лицевого счета бюджета</w:t>
            </w:r>
          </w:p>
        </w:tc>
        <w:tc>
          <w:tcPr>
            <w:tcW w:w="1258" w:type="dxa"/>
            <w:vAlign w:val="center"/>
          </w:tcPr>
          <w:p w14:paraId="71A4B3E2" w14:textId="41B42770" w:rsidR="00180200" w:rsidRPr="00180200" w:rsidRDefault="00180200" w:rsidP="00180200">
            <w:pPr>
              <w:spacing w:before="60" w:after="60"/>
              <w:ind w:firstLine="0"/>
              <w:rPr>
                <w:sz w:val="22"/>
                <w:szCs w:val="22"/>
                <w:lang w:val="en-US"/>
              </w:rPr>
            </w:pPr>
            <w:r w:rsidRPr="00180200">
              <w:rPr>
                <w:b/>
                <w:bCs/>
                <w:color w:val="000000"/>
                <w:sz w:val="22"/>
                <w:szCs w:val="22"/>
                <w:lang w:val="en-US"/>
              </w:rPr>
              <w:t>PG</w:t>
            </w:r>
          </w:p>
        </w:tc>
        <w:tc>
          <w:tcPr>
            <w:tcW w:w="1797" w:type="dxa"/>
            <w:vAlign w:val="center"/>
          </w:tcPr>
          <w:p w14:paraId="5695CD40" w14:textId="3759C4FC" w:rsidR="00180200" w:rsidRPr="00180200" w:rsidRDefault="00180200" w:rsidP="00180200">
            <w:pPr>
              <w:spacing w:before="60" w:after="60"/>
              <w:ind w:firstLine="0"/>
              <w:rPr>
                <w:sz w:val="22"/>
                <w:szCs w:val="22"/>
                <w:lang w:val="en-US"/>
              </w:rPr>
            </w:pPr>
            <w:r w:rsidRPr="00180200">
              <w:rPr>
                <w:color w:val="000000"/>
                <w:sz w:val="22"/>
                <w:szCs w:val="22"/>
                <w:lang w:val="en-US"/>
              </w:rPr>
              <w:t>TXPG170701</w:t>
            </w:r>
          </w:p>
        </w:tc>
        <w:tc>
          <w:tcPr>
            <w:tcW w:w="1078" w:type="dxa"/>
            <w:vAlign w:val="center"/>
          </w:tcPr>
          <w:p w14:paraId="4BEFFCAC" w14:textId="09E6D476"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32839AAB"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0365E8D2" w14:textId="77716F55" w:rsidR="00180200" w:rsidRPr="00180200" w:rsidRDefault="00180200" w:rsidP="00180200">
            <w:pPr>
              <w:spacing w:before="60" w:after="60"/>
              <w:ind w:firstLine="0"/>
              <w:rPr>
                <w:sz w:val="22"/>
                <w:szCs w:val="22"/>
              </w:rPr>
            </w:pPr>
            <w:r w:rsidRPr="00180200">
              <w:rPr>
                <w:color w:val="000000"/>
                <w:sz w:val="22"/>
                <w:szCs w:val="22"/>
              </w:rPr>
              <w:t>Приложение к выписке из лицевого счета бюджетного (автономного) учреждения</w:t>
            </w:r>
          </w:p>
        </w:tc>
        <w:tc>
          <w:tcPr>
            <w:tcW w:w="1258" w:type="dxa"/>
            <w:vAlign w:val="center"/>
          </w:tcPr>
          <w:p w14:paraId="77A17855" w14:textId="55C9001F" w:rsidR="00180200" w:rsidRPr="00180200" w:rsidRDefault="00180200" w:rsidP="00180200">
            <w:pPr>
              <w:spacing w:before="60" w:after="60"/>
              <w:ind w:firstLine="0"/>
              <w:rPr>
                <w:sz w:val="22"/>
                <w:szCs w:val="22"/>
                <w:lang w:val="en-US"/>
              </w:rPr>
            </w:pPr>
            <w:r w:rsidRPr="00180200">
              <w:rPr>
                <w:b/>
                <w:bCs/>
                <w:color w:val="000000"/>
                <w:sz w:val="22"/>
                <w:szCs w:val="22"/>
                <w:lang w:val="en-US"/>
              </w:rPr>
              <w:t>PM</w:t>
            </w:r>
          </w:p>
        </w:tc>
        <w:tc>
          <w:tcPr>
            <w:tcW w:w="1797" w:type="dxa"/>
            <w:vAlign w:val="center"/>
          </w:tcPr>
          <w:p w14:paraId="08924FFD" w14:textId="1B168300" w:rsidR="00180200" w:rsidRPr="00180200" w:rsidRDefault="00180200" w:rsidP="00180200">
            <w:pPr>
              <w:spacing w:before="60" w:after="60"/>
              <w:ind w:firstLine="0"/>
              <w:rPr>
                <w:sz w:val="22"/>
                <w:szCs w:val="22"/>
                <w:lang w:val="en-US"/>
              </w:rPr>
            </w:pPr>
            <w:r w:rsidRPr="00180200">
              <w:rPr>
                <w:color w:val="000000"/>
                <w:sz w:val="22"/>
                <w:szCs w:val="22"/>
                <w:lang w:val="en-US"/>
              </w:rPr>
              <w:t>TXPM170701</w:t>
            </w:r>
          </w:p>
        </w:tc>
        <w:tc>
          <w:tcPr>
            <w:tcW w:w="1078" w:type="dxa"/>
            <w:vAlign w:val="center"/>
          </w:tcPr>
          <w:p w14:paraId="7013612B" w14:textId="49AC5364"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126BF709"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7DD16942" w14:textId="73080C99" w:rsidR="00180200" w:rsidRPr="00180200" w:rsidRDefault="00180200" w:rsidP="00180200">
            <w:pPr>
              <w:spacing w:before="60" w:after="60"/>
              <w:ind w:firstLine="0"/>
              <w:rPr>
                <w:sz w:val="22"/>
                <w:szCs w:val="22"/>
              </w:rPr>
            </w:pPr>
            <w:r w:rsidRPr="00180200">
              <w:rPr>
                <w:color w:val="000000"/>
                <w:sz w:val="22"/>
                <w:szCs w:val="22"/>
              </w:rPr>
              <w:t>Приложение к выписке из лицевого счета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w:t>
            </w:r>
          </w:p>
        </w:tc>
        <w:tc>
          <w:tcPr>
            <w:tcW w:w="1258" w:type="dxa"/>
            <w:vAlign w:val="center"/>
          </w:tcPr>
          <w:p w14:paraId="65C012B1" w14:textId="16D851A8" w:rsidR="00180200" w:rsidRPr="00180200" w:rsidRDefault="00180200" w:rsidP="00180200">
            <w:pPr>
              <w:spacing w:before="60" w:after="60"/>
              <w:ind w:firstLine="0"/>
              <w:rPr>
                <w:sz w:val="22"/>
                <w:szCs w:val="22"/>
                <w:lang w:val="en-US"/>
              </w:rPr>
            </w:pPr>
            <w:r w:rsidRPr="00180200">
              <w:rPr>
                <w:b/>
                <w:bCs/>
                <w:color w:val="000000"/>
                <w:sz w:val="22"/>
                <w:szCs w:val="22"/>
                <w:lang w:val="en-US"/>
              </w:rPr>
              <w:t>PF</w:t>
            </w:r>
          </w:p>
        </w:tc>
        <w:tc>
          <w:tcPr>
            <w:tcW w:w="1797" w:type="dxa"/>
            <w:vAlign w:val="center"/>
          </w:tcPr>
          <w:p w14:paraId="149A0B1C" w14:textId="03C1481E" w:rsidR="00180200" w:rsidRPr="00180200" w:rsidRDefault="00180200" w:rsidP="00180200">
            <w:pPr>
              <w:spacing w:before="60" w:after="60"/>
              <w:ind w:firstLine="0"/>
              <w:rPr>
                <w:sz w:val="22"/>
                <w:szCs w:val="22"/>
                <w:lang w:val="en-US"/>
              </w:rPr>
            </w:pPr>
            <w:r w:rsidRPr="00180200">
              <w:rPr>
                <w:color w:val="000000"/>
                <w:sz w:val="22"/>
                <w:szCs w:val="22"/>
                <w:lang w:val="en-US"/>
              </w:rPr>
              <w:t>TXPF170101</w:t>
            </w:r>
          </w:p>
        </w:tc>
        <w:tc>
          <w:tcPr>
            <w:tcW w:w="1078" w:type="dxa"/>
            <w:vAlign w:val="center"/>
          </w:tcPr>
          <w:p w14:paraId="74A8FFD8" w14:textId="28F84F36"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69666BC3"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52F0C798" w14:textId="590399D1" w:rsidR="00180200" w:rsidRPr="00180200" w:rsidRDefault="00180200" w:rsidP="00180200">
            <w:pPr>
              <w:spacing w:before="60" w:after="60"/>
              <w:ind w:firstLine="0"/>
              <w:rPr>
                <w:sz w:val="22"/>
                <w:szCs w:val="22"/>
              </w:rPr>
            </w:pPr>
            <w:r w:rsidRPr="00180200">
              <w:rPr>
                <w:color w:val="000000"/>
                <w:sz w:val="22"/>
                <w:szCs w:val="22"/>
              </w:rPr>
              <w:t>Приложение к выписке из лицевого счета главного распорядителя (распорядителя) бюджетных средств</w:t>
            </w:r>
          </w:p>
        </w:tc>
        <w:tc>
          <w:tcPr>
            <w:tcW w:w="1258" w:type="dxa"/>
            <w:vAlign w:val="center"/>
          </w:tcPr>
          <w:p w14:paraId="7A25FC50" w14:textId="7A30C089" w:rsidR="00180200" w:rsidRPr="00180200" w:rsidRDefault="00180200" w:rsidP="00180200">
            <w:pPr>
              <w:spacing w:before="60" w:after="60"/>
              <w:ind w:firstLine="0"/>
              <w:rPr>
                <w:sz w:val="22"/>
                <w:szCs w:val="22"/>
                <w:lang w:val="en-US"/>
              </w:rPr>
            </w:pPr>
            <w:r w:rsidRPr="00180200">
              <w:rPr>
                <w:b/>
                <w:bCs/>
                <w:color w:val="000000"/>
                <w:sz w:val="22"/>
                <w:szCs w:val="22"/>
                <w:lang w:val="en-US"/>
              </w:rPr>
              <w:t>PR</w:t>
            </w:r>
          </w:p>
        </w:tc>
        <w:tc>
          <w:tcPr>
            <w:tcW w:w="1797" w:type="dxa"/>
            <w:vAlign w:val="center"/>
          </w:tcPr>
          <w:p w14:paraId="1E4D910F" w14:textId="3B575143" w:rsidR="00180200" w:rsidRPr="00180200" w:rsidRDefault="00180200" w:rsidP="00180200">
            <w:pPr>
              <w:spacing w:before="60" w:after="60"/>
              <w:ind w:firstLine="0"/>
              <w:rPr>
                <w:sz w:val="22"/>
                <w:szCs w:val="22"/>
                <w:lang w:val="en-US"/>
              </w:rPr>
            </w:pPr>
            <w:r w:rsidRPr="00180200">
              <w:rPr>
                <w:color w:val="000000"/>
                <w:sz w:val="22"/>
                <w:szCs w:val="22"/>
                <w:lang w:val="en-US"/>
              </w:rPr>
              <w:t>TXPR210101</w:t>
            </w:r>
          </w:p>
        </w:tc>
        <w:tc>
          <w:tcPr>
            <w:tcW w:w="1078" w:type="dxa"/>
            <w:vAlign w:val="center"/>
          </w:tcPr>
          <w:p w14:paraId="20C2BA01" w14:textId="1FD55D2B"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431E4C03"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194108E9" w14:textId="57640EB1" w:rsidR="00180200" w:rsidRPr="00180200" w:rsidRDefault="00180200" w:rsidP="00180200">
            <w:pPr>
              <w:spacing w:before="60" w:after="60"/>
              <w:ind w:firstLine="0"/>
              <w:rPr>
                <w:sz w:val="22"/>
                <w:szCs w:val="22"/>
              </w:rPr>
            </w:pPr>
            <w:r w:rsidRPr="00180200">
              <w:rPr>
                <w:color w:val="000000"/>
                <w:sz w:val="22"/>
                <w:szCs w:val="22"/>
              </w:rPr>
              <w:t>Приложение к выписке из лицевого счета иного получателя бюджетных средств</w:t>
            </w:r>
          </w:p>
        </w:tc>
        <w:tc>
          <w:tcPr>
            <w:tcW w:w="1258" w:type="dxa"/>
            <w:vAlign w:val="center"/>
          </w:tcPr>
          <w:p w14:paraId="6EFF89CA" w14:textId="34946E80" w:rsidR="00180200" w:rsidRPr="00180200" w:rsidRDefault="00180200" w:rsidP="00180200">
            <w:pPr>
              <w:spacing w:before="60" w:after="60"/>
              <w:ind w:firstLine="0"/>
              <w:rPr>
                <w:sz w:val="22"/>
                <w:szCs w:val="22"/>
                <w:lang w:val="en-US"/>
              </w:rPr>
            </w:pPr>
            <w:r w:rsidRPr="00180200">
              <w:rPr>
                <w:b/>
                <w:bCs/>
                <w:color w:val="000000"/>
                <w:sz w:val="22"/>
                <w:szCs w:val="22"/>
                <w:lang w:val="en-US"/>
              </w:rPr>
              <w:t>PS</w:t>
            </w:r>
          </w:p>
        </w:tc>
        <w:tc>
          <w:tcPr>
            <w:tcW w:w="1797" w:type="dxa"/>
            <w:vAlign w:val="center"/>
          </w:tcPr>
          <w:p w14:paraId="5C55FE98" w14:textId="3D5FE1F1" w:rsidR="00180200" w:rsidRPr="00180200" w:rsidRDefault="00180200" w:rsidP="00180200">
            <w:pPr>
              <w:spacing w:before="60" w:after="60"/>
              <w:ind w:firstLine="0"/>
              <w:rPr>
                <w:sz w:val="22"/>
                <w:szCs w:val="22"/>
                <w:lang w:val="en-US"/>
              </w:rPr>
            </w:pPr>
            <w:r w:rsidRPr="00180200">
              <w:rPr>
                <w:color w:val="000000"/>
                <w:sz w:val="22"/>
                <w:szCs w:val="22"/>
                <w:lang w:val="en-US"/>
              </w:rPr>
              <w:t>TXPS180903</w:t>
            </w:r>
          </w:p>
        </w:tc>
        <w:tc>
          <w:tcPr>
            <w:tcW w:w="1078" w:type="dxa"/>
            <w:vAlign w:val="center"/>
          </w:tcPr>
          <w:p w14:paraId="6A1502EE" w14:textId="226BB24B"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5C8C022B"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7C56E9F9" w14:textId="18A3B5A0" w:rsidR="00180200" w:rsidRPr="00180200" w:rsidRDefault="00180200" w:rsidP="00180200">
            <w:pPr>
              <w:spacing w:before="60" w:after="60"/>
              <w:ind w:firstLine="0"/>
              <w:rPr>
                <w:sz w:val="22"/>
                <w:szCs w:val="22"/>
              </w:rPr>
            </w:pPr>
            <w:r w:rsidRPr="00180200">
              <w:rPr>
                <w:color w:val="000000"/>
                <w:sz w:val="22"/>
                <w:szCs w:val="22"/>
              </w:rPr>
              <w:t>Приложение к выписке из лицевого счета неучастника бюджетного процесса</w:t>
            </w:r>
          </w:p>
        </w:tc>
        <w:tc>
          <w:tcPr>
            <w:tcW w:w="1258" w:type="dxa"/>
            <w:vAlign w:val="center"/>
          </w:tcPr>
          <w:p w14:paraId="2D5B0253" w14:textId="5B7B6E73" w:rsidR="00180200" w:rsidRPr="00180200" w:rsidRDefault="00180200" w:rsidP="00180200">
            <w:pPr>
              <w:spacing w:before="60" w:after="60"/>
              <w:ind w:firstLine="0"/>
              <w:rPr>
                <w:sz w:val="22"/>
                <w:szCs w:val="22"/>
                <w:lang w:val="en-US"/>
              </w:rPr>
            </w:pPr>
            <w:r w:rsidRPr="00180200">
              <w:rPr>
                <w:b/>
                <w:bCs/>
                <w:color w:val="000000"/>
                <w:sz w:val="22"/>
                <w:szCs w:val="22"/>
                <w:lang w:val="en-US"/>
              </w:rPr>
              <w:t>PX</w:t>
            </w:r>
          </w:p>
        </w:tc>
        <w:tc>
          <w:tcPr>
            <w:tcW w:w="1797" w:type="dxa"/>
            <w:vAlign w:val="center"/>
          </w:tcPr>
          <w:p w14:paraId="1774F037" w14:textId="29491BE1" w:rsidR="00180200" w:rsidRPr="00180200" w:rsidRDefault="00180200" w:rsidP="00180200">
            <w:pPr>
              <w:spacing w:before="60" w:after="60"/>
              <w:ind w:firstLine="0"/>
              <w:rPr>
                <w:sz w:val="22"/>
                <w:szCs w:val="22"/>
                <w:lang w:val="en-US"/>
              </w:rPr>
            </w:pPr>
            <w:r w:rsidRPr="00180200">
              <w:rPr>
                <w:color w:val="000000"/>
                <w:sz w:val="22"/>
                <w:szCs w:val="22"/>
                <w:lang w:val="en-US"/>
              </w:rPr>
              <w:t>TXPX240101</w:t>
            </w:r>
          </w:p>
        </w:tc>
        <w:tc>
          <w:tcPr>
            <w:tcW w:w="1078" w:type="dxa"/>
            <w:vAlign w:val="center"/>
          </w:tcPr>
          <w:p w14:paraId="7C301B15" w14:textId="74BF4201"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31ADDF49"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023C0A1C" w14:textId="68541433" w:rsidR="00180200" w:rsidRPr="00180200" w:rsidRDefault="00180200" w:rsidP="00180200">
            <w:pPr>
              <w:spacing w:before="60" w:after="60"/>
              <w:ind w:firstLine="0"/>
              <w:rPr>
                <w:sz w:val="22"/>
                <w:szCs w:val="22"/>
              </w:rPr>
            </w:pPr>
            <w:r w:rsidRPr="00180200">
              <w:rPr>
                <w:color w:val="000000"/>
                <w:sz w:val="22"/>
                <w:szCs w:val="22"/>
              </w:rPr>
              <w:t>Приложение к выписке из лицевого счета получателя бюджетных средств</w:t>
            </w:r>
          </w:p>
        </w:tc>
        <w:tc>
          <w:tcPr>
            <w:tcW w:w="1258" w:type="dxa"/>
            <w:vAlign w:val="center"/>
          </w:tcPr>
          <w:p w14:paraId="545C8985" w14:textId="7C97E1D5" w:rsidR="00180200" w:rsidRPr="00180200" w:rsidRDefault="00180200" w:rsidP="00180200">
            <w:pPr>
              <w:spacing w:before="60" w:after="60"/>
              <w:ind w:firstLine="0"/>
              <w:rPr>
                <w:sz w:val="22"/>
                <w:szCs w:val="22"/>
                <w:lang w:val="en-US"/>
              </w:rPr>
            </w:pPr>
            <w:r w:rsidRPr="00180200">
              <w:rPr>
                <w:b/>
                <w:bCs/>
                <w:color w:val="000000"/>
                <w:sz w:val="22"/>
                <w:szCs w:val="22"/>
                <w:lang w:val="en-US"/>
              </w:rPr>
              <w:t>PB</w:t>
            </w:r>
          </w:p>
        </w:tc>
        <w:tc>
          <w:tcPr>
            <w:tcW w:w="1797" w:type="dxa"/>
            <w:vAlign w:val="center"/>
          </w:tcPr>
          <w:p w14:paraId="7D1499BE" w14:textId="69BFAB80" w:rsidR="00180200" w:rsidRPr="00180200" w:rsidRDefault="00180200" w:rsidP="00180200">
            <w:pPr>
              <w:spacing w:before="60" w:after="60"/>
              <w:ind w:firstLine="0"/>
              <w:rPr>
                <w:sz w:val="22"/>
                <w:szCs w:val="22"/>
                <w:lang w:val="en-US"/>
              </w:rPr>
            </w:pPr>
            <w:r w:rsidRPr="00180200">
              <w:rPr>
                <w:color w:val="000000"/>
                <w:sz w:val="22"/>
                <w:szCs w:val="22"/>
                <w:lang w:val="en-US"/>
              </w:rPr>
              <w:t>TXPB190101</w:t>
            </w:r>
          </w:p>
        </w:tc>
        <w:tc>
          <w:tcPr>
            <w:tcW w:w="1078" w:type="dxa"/>
            <w:vAlign w:val="center"/>
          </w:tcPr>
          <w:p w14:paraId="1A5B0A7B" w14:textId="792348E7"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0307B0FD"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765BBBBF" w14:textId="59B0CC57" w:rsidR="00180200" w:rsidRPr="00180200" w:rsidRDefault="00180200" w:rsidP="00180200">
            <w:pPr>
              <w:spacing w:before="60" w:after="60"/>
              <w:ind w:firstLine="0"/>
              <w:rPr>
                <w:sz w:val="22"/>
                <w:szCs w:val="22"/>
              </w:rPr>
            </w:pPr>
            <w:r w:rsidRPr="00180200">
              <w:rPr>
                <w:color w:val="000000"/>
                <w:sz w:val="22"/>
                <w:szCs w:val="22"/>
              </w:rPr>
              <w:lastRenderedPageBreak/>
              <w:t>Приложение к выписке из лицевого счета территориального органа государственного внебюджетного фонда</w:t>
            </w:r>
          </w:p>
        </w:tc>
        <w:tc>
          <w:tcPr>
            <w:tcW w:w="1258" w:type="dxa"/>
            <w:vAlign w:val="center"/>
          </w:tcPr>
          <w:p w14:paraId="383E927C" w14:textId="6E9BFA59" w:rsidR="00180200" w:rsidRPr="00180200" w:rsidRDefault="00180200" w:rsidP="00180200">
            <w:pPr>
              <w:spacing w:before="60" w:after="60"/>
              <w:ind w:firstLine="0"/>
              <w:rPr>
                <w:sz w:val="22"/>
                <w:szCs w:val="22"/>
                <w:lang w:val="en-US"/>
              </w:rPr>
            </w:pPr>
            <w:r w:rsidRPr="00180200">
              <w:rPr>
                <w:b/>
                <w:bCs/>
                <w:color w:val="000000"/>
                <w:sz w:val="22"/>
                <w:szCs w:val="22"/>
                <w:lang w:val="en-US"/>
              </w:rPr>
              <w:t>PH</w:t>
            </w:r>
          </w:p>
        </w:tc>
        <w:tc>
          <w:tcPr>
            <w:tcW w:w="1797" w:type="dxa"/>
            <w:vAlign w:val="center"/>
          </w:tcPr>
          <w:p w14:paraId="538681E0" w14:textId="70E012E1" w:rsidR="00180200" w:rsidRPr="00180200" w:rsidRDefault="00180200" w:rsidP="00180200">
            <w:pPr>
              <w:spacing w:before="60" w:after="60"/>
              <w:ind w:firstLine="0"/>
              <w:rPr>
                <w:sz w:val="22"/>
                <w:szCs w:val="22"/>
                <w:lang w:val="en-US"/>
              </w:rPr>
            </w:pPr>
            <w:r w:rsidRPr="00180200">
              <w:rPr>
                <w:color w:val="000000"/>
                <w:sz w:val="22"/>
                <w:szCs w:val="22"/>
                <w:lang w:val="en-US"/>
              </w:rPr>
              <w:t>TXPH170701</w:t>
            </w:r>
          </w:p>
        </w:tc>
        <w:tc>
          <w:tcPr>
            <w:tcW w:w="1078" w:type="dxa"/>
            <w:vAlign w:val="center"/>
          </w:tcPr>
          <w:p w14:paraId="6A315E9E" w14:textId="5F4126F7"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6D90303B"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591D885D" w14:textId="6180BADA" w:rsidR="00180200" w:rsidRPr="00180200" w:rsidRDefault="00180200" w:rsidP="00180200">
            <w:pPr>
              <w:spacing w:before="60" w:after="60"/>
              <w:ind w:firstLine="0"/>
              <w:rPr>
                <w:sz w:val="22"/>
                <w:szCs w:val="22"/>
              </w:rPr>
            </w:pPr>
            <w:r w:rsidRPr="00180200">
              <w:rPr>
                <w:color w:val="000000"/>
                <w:sz w:val="22"/>
                <w:szCs w:val="22"/>
              </w:rPr>
              <w:t>Приложение к выписке из отдельного лицевого счета бюджетного (автономного) учреждения</w:t>
            </w:r>
          </w:p>
        </w:tc>
        <w:tc>
          <w:tcPr>
            <w:tcW w:w="1258" w:type="dxa"/>
            <w:vAlign w:val="center"/>
          </w:tcPr>
          <w:p w14:paraId="5D05494D" w14:textId="228D3755" w:rsidR="00180200" w:rsidRPr="00180200" w:rsidRDefault="00180200" w:rsidP="00180200">
            <w:pPr>
              <w:spacing w:before="60" w:after="60"/>
              <w:ind w:firstLine="0"/>
              <w:rPr>
                <w:sz w:val="22"/>
                <w:szCs w:val="22"/>
                <w:lang w:val="en-US"/>
              </w:rPr>
            </w:pPr>
            <w:r w:rsidRPr="00180200">
              <w:rPr>
                <w:b/>
                <w:bCs/>
                <w:color w:val="000000"/>
                <w:sz w:val="22"/>
                <w:szCs w:val="22"/>
                <w:lang w:val="en-US"/>
              </w:rPr>
              <w:t>PJ</w:t>
            </w:r>
          </w:p>
        </w:tc>
        <w:tc>
          <w:tcPr>
            <w:tcW w:w="1797" w:type="dxa"/>
            <w:vAlign w:val="center"/>
          </w:tcPr>
          <w:p w14:paraId="2EDA06EF" w14:textId="1E906E34" w:rsidR="00180200" w:rsidRPr="00180200" w:rsidRDefault="00180200" w:rsidP="00180200">
            <w:pPr>
              <w:spacing w:before="60" w:after="60"/>
              <w:ind w:firstLine="0"/>
              <w:rPr>
                <w:sz w:val="22"/>
                <w:szCs w:val="22"/>
                <w:lang w:val="en-US"/>
              </w:rPr>
            </w:pPr>
            <w:r w:rsidRPr="00180200">
              <w:rPr>
                <w:color w:val="000000"/>
                <w:sz w:val="22"/>
                <w:szCs w:val="22"/>
                <w:lang w:val="en-US"/>
              </w:rPr>
              <w:t>TXPJ240101</w:t>
            </w:r>
          </w:p>
        </w:tc>
        <w:tc>
          <w:tcPr>
            <w:tcW w:w="1078" w:type="dxa"/>
            <w:vAlign w:val="center"/>
          </w:tcPr>
          <w:p w14:paraId="7D48D13E" w14:textId="25E08ED1"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1138E8F2"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4F973940" w14:textId="32D3BE2B" w:rsidR="00180200" w:rsidRPr="00180200" w:rsidRDefault="00180200" w:rsidP="00180200">
            <w:pPr>
              <w:spacing w:before="60" w:after="60"/>
              <w:ind w:firstLine="0"/>
              <w:rPr>
                <w:sz w:val="22"/>
                <w:szCs w:val="22"/>
              </w:rPr>
            </w:pPr>
            <w:r w:rsidRPr="00180200">
              <w:rPr>
                <w:color w:val="000000"/>
                <w:sz w:val="22"/>
                <w:szCs w:val="22"/>
              </w:rPr>
              <w:t>Реестр передаваемых (принимаемых) платежей, поступивших в бюджет минуя счёт территориального органа Федерального казначейства</w:t>
            </w:r>
          </w:p>
        </w:tc>
        <w:tc>
          <w:tcPr>
            <w:tcW w:w="1258" w:type="dxa"/>
            <w:vAlign w:val="center"/>
          </w:tcPr>
          <w:p w14:paraId="777C22CA" w14:textId="00335416" w:rsidR="00180200" w:rsidRPr="00180200" w:rsidRDefault="00180200" w:rsidP="00180200">
            <w:pPr>
              <w:spacing w:before="60" w:after="60"/>
              <w:ind w:firstLine="0"/>
              <w:rPr>
                <w:sz w:val="22"/>
                <w:szCs w:val="22"/>
                <w:lang w:val="en-US"/>
              </w:rPr>
            </w:pPr>
            <w:r w:rsidRPr="00180200">
              <w:rPr>
                <w:b/>
                <w:bCs/>
                <w:color w:val="000000"/>
                <w:sz w:val="22"/>
                <w:szCs w:val="22"/>
                <w:lang w:val="en-US"/>
              </w:rPr>
              <w:t>RD</w:t>
            </w:r>
          </w:p>
        </w:tc>
        <w:tc>
          <w:tcPr>
            <w:tcW w:w="1797" w:type="dxa"/>
            <w:vAlign w:val="center"/>
          </w:tcPr>
          <w:p w14:paraId="704F97B7" w14:textId="4C2D8903" w:rsidR="00180200" w:rsidRPr="00180200" w:rsidRDefault="00180200" w:rsidP="00180200">
            <w:pPr>
              <w:spacing w:before="60" w:after="60"/>
              <w:ind w:firstLine="0"/>
              <w:rPr>
                <w:sz w:val="22"/>
                <w:szCs w:val="22"/>
                <w:lang w:val="en-US"/>
              </w:rPr>
            </w:pPr>
            <w:r w:rsidRPr="00180200">
              <w:rPr>
                <w:color w:val="000000"/>
                <w:sz w:val="22"/>
                <w:szCs w:val="22"/>
                <w:lang w:val="en-US"/>
              </w:rPr>
              <w:t>TXRD230101</w:t>
            </w:r>
          </w:p>
        </w:tc>
        <w:tc>
          <w:tcPr>
            <w:tcW w:w="1078" w:type="dxa"/>
            <w:vAlign w:val="center"/>
          </w:tcPr>
          <w:p w14:paraId="387C3CE5" w14:textId="09EE1AB3"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68D964FF"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4F4D57E4" w14:textId="0E830864" w:rsidR="00180200" w:rsidRPr="00180200" w:rsidRDefault="00180200" w:rsidP="00180200">
            <w:pPr>
              <w:spacing w:before="60" w:after="60"/>
              <w:ind w:firstLine="0"/>
              <w:rPr>
                <w:sz w:val="22"/>
                <w:szCs w:val="22"/>
              </w:rPr>
            </w:pPr>
            <w:r w:rsidRPr="00180200">
              <w:rPr>
                <w:color w:val="000000"/>
                <w:sz w:val="22"/>
                <w:szCs w:val="22"/>
              </w:rPr>
              <w:t>Реестр передаваемых (принимаемых) платежей, прилагаемый к выписке из лицевого счета администратора доходов бюджета</w:t>
            </w:r>
          </w:p>
        </w:tc>
        <w:tc>
          <w:tcPr>
            <w:tcW w:w="1258" w:type="dxa"/>
            <w:vAlign w:val="center"/>
          </w:tcPr>
          <w:p w14:paraId="6531A6B5" w14:textId="53E5A31E" w:rsidR="00180200" w:rsidRPr="00180200" w:rsidRDefault="00180200" w:rsidP="00180200">
            <w:pPr>
              <w:spacing w:before="60" w:after="60"/>
              <w:ind w:firstLine="0"/>
              <w:rPr>
                <w:sz w:val="22"/>
                <w:szCs w:val="22"/>
                <w:lang w:val="en-US"/>
              </w:rPr>
            </w:pPr>
            <w:r w:rsidRPr="00180200">
              <w:rPr>
                <w:b/>
                <w:bCs/>
                <w:color w:val="000000"/>
                <w:sz w:val="22"/>
                <w:szCs w:val="22"/>
                <w:lang w:val="en-US"/>
              </w:rPr>
              <w:t>RC</w:t>
            </w:r>
          </w:p>
        </w:tc>
        <w:tc>
          <w:tcPr>
            <w:tcW w:w="1797" w:type="dxa"/>
            <w:vAlign w:val="center"/>
          </w:tcPr>
          <w:p w14:paraId="3CD568A3" w14:textId="2BAF97FB" w:rsidR="00180200" w:rsidRPr="00180200" w:rsidRDefault="00180200" w:rsidP="00180200">
            <w:pPr>
              <w:spacing w:before="60" w:after="60"/>
              <w:ind w:firstLine="0"/>
              <w:rPr>
                <w:sz w:val="22"/>
                <w:szCs w:val="22"/>
                <w:lang w:val="en-US"/>
              </w:rPr>
            </w:pPr>
            <w:r w:rsidRPr="00180200">
              <w:rPr>
                <w:color w:val="000000"/>
                <w:sz w:val="22"/>
                <w:szCs w:val="22"/>
                <w:lang w:val="en-US"/>
              </w:rPr>
              <w:t>TXRC230101</w:t>
            </w:r>
          </w:p>
        </w:tc>
        <w:tc>
          <w:tcPr>
            <w:tcW w:w="1078" w:type="dxa"/>
            <w:vAlign w:val="center"/>
          </w:tcPr>
          <w:p w14:paraId="621C0ADB" w14:textId="0A66491C"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1A87D7F7"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77048AFC" w14:textId="110F713F" w:rsidR="00180200" w:rsidRPr="00180200" w:rsidRDefault="00180200" w:rsidP="00180200">
            <w:pPr>
              <w:spacing w:before="60" w:after="60"/>
              <w:ind w:firstLine="0"/>
              <w:rPr>
                <w:sz w:val="22"/>
                <w:szCs w:val="22"/>
              </w:rPr>
            </w:pPr>
            <w:r w:rsidRPr="00180200">
              <w:rPr>
                <w:color w:val="000000"/>
                <w:sz w:val="22"/>
                <w:szCs w:val="22"/>
                <w:lang w:val="en-US"/>
              </w:rPr>
              <w:t>Реестр перечисленных поступлений</w:t>
            </w:r>
          </w:p>
        </w:tc>
        <w:tc>
          <w:tcPr>
            <w:tcW w:w="1258" w:type="dxa"/>
            <w:vAlign w:val="center"/>
          </w:tcPr>
          <w:p w14:paraId="0454EB86" w14:textId="18782899" w:rsidR="00180200" w:rsidRPr="00180200" w:rsidRDefault="00180200" w:rsidP="00180200">
            <w:pPr>
              <w:spacing w:before="60" w:after="60"/>
              <w:ind w:firstLine="0"/>
              <w:rPr>
                <w:sz w:val="22"/>
                <w:szCs w:val="22"/>
                <w:lang w:val="en-US"/>
              </w:rPr>
            </w:pPr>
            <w:r w:rsidRPr="00180200">
              <w:rPr>
                <w:b/>
                <w:bCs/>
                <w:color w:val="000000"/>
                <w:sz w:val="22"/>
                <w:szCs w:val="22"/>
                <w:lang w:val="en-US"/>
              </w:rPr>
              <w:t>DP</w:t>
            </w:r>
          </w:p>
        </w:tc>
        <w:tc>
          <w:tcPr>
            <w:tcW w:w="1797" w:type="dxa"/>
            <w:vAlign w:val="center"/>
          </w:tcPr>
          <w:p w14:paraId="48DC1E77" w14:textId="54BA3D96" w:rsidR="00180200" w:rsidRPr="00180200" w:rsidRDefault="00180200" w:rsidP="00180200">
            <w:pPr>
              <w:spacing w:before="60" w:after="60"/>
              <w:ind w:firstLine="0"/>
              <w:rPr>
                <w:sz w:val="22"/>
                <w:szCs w:val="22"/>
                <w:lang w:val="en-US"/>
              </w:rPr>
            </w:pPr>
            <w:r w:rsidRPr="00180200">
              <w:rPr>
                <w:color w:val="000000"/>
                <w:sz w:val="22"/>
                <w:szCs w:val="22"/>
                <w:lang w:val="en-US"/>
              </w:rPr>
              <w:t>TXDP230101</w:t>
            </w:r>
          </w:p>
        </w:tc>
        <w:tc>
          <w:tcPr>
            <w:tcW w:w="1078" w:type="dxa"/>
            <w:vAlign w:val="center"/>
          </w:tcPr>
          <w:p w14:paraId="3F898A35" w14:textId="07D992B1"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3CFA60AF"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6874E7DC" w14:textId="40DD32B1" w:rsidR="00180200" w:rsidRPr="00180200" w:rsidRDefault="00180200" w:rsidP="00180200">
            <w:pPr>
              <w:spacing w:before="60" w:after="60"/>
              <w:ind w:firstLine="0"/>
              <w:rPr>
                <w:sz w:val="22"/>
                <w:szCs w:val="22"/>
              </w:rPr>
            </w:pPr>
            <w:r w:rsidRPr="00180200">
              <w:rPr>
                <w:color w:val="000000"/>
                <w:sz w:val="22"/>
                <w:szCs w:val="22"/>
              </w:rPr>
              <w:t>Сведения о поступивших от юридических лиц платежах</w:t>
            </w:r>
          </w:p>
        </w:tc>
        <w:tc>
          <w:tcPr>
            <w:tcW w:w="1258" w:type="dxa"/>
            <w:vAlign w:val="center"/>
          </w:tcPr>
          <w:p w14:paraId="67EFC78C" w14:textId="00EE9875" w:rsidR="00180200" w:rsidRPr="00180200" w:rsidRDefault="00180200" w:rsidP="00180200">
            <w:pPr>
              <w:spacing w:before="60" w:after="60"/>
              <w:ind w:firstLine="0"/>
              <w:rPr>
                <w:sz w:val="22"/>
                <w:szCs w:val="22"/>
                <w:lang w:val="en-US"/>
              </w:rPr>
            </w:pPr>
            <w:r w:rsidRPr="00180200">
              <w:rPr>
                <w:b/>
                <w:bCs/>
                <w:color w:val="000000"/>
                <w:sz w:val="22"/>
                <w:szCs w:val="22"/>
                <w:lang w:val="en-US"/>
              </w:rPr>
              <w:t>NP</w:t>
            </w:r>
          </w:p>
        </w:tc>
        <w:tc>
          <w:tcPr>
            <w:tcW w:w="1797" w:type="dxa"/>
            <w:vAlign w:val="center"/>
          </w:tcPr>
          <w:p w14:paraId="74C743E3" w14:textId="5C5B600C" w:rsidR="00180200" w:rsidRPr="00180200" w:rsidRDefault="00180200" w:rsidP="00180200">
            <w:pPr>
              <w:spacing w:before="60" w:after="60"/>
              <w:ind w:firstLine="0"/>
              <w:rPr>
                <w:sz w:val="22"/>
                <w:szCs w:val="22"/>
                <w:lang w:val="en-US"/>
              </w:rPr>
            </w:pPr>
            <w:r w:rsidRPr="00180200">
              <w:rPr>
                <w:color w:val="000000"/>
                <w:sz w:val="22"/>
                <w:szCs w:val="22"/>
                <w:lang w:val="en-US"/>
              </w:rPr>
              <w:t>TXNP230101</w:t>
            </w:r>
          </w:p>
        </w:tc>
        <w:tc>
          <w:tcPr>
            <w:tcW w:w="1078" w:type="dxa"/>
            <w:vAlign w:val="center"/>
          </w:tcPr>
          <w:p w14:paraId="1B84493D" w14:textId="38809842"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3ACDF2BF"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6C5BE3E7" w14:textId="385DF07F" w:rsidR="00180200" w:rsidRPr="00180200" w:rsidRDefault="00180200" w:rsidP="00180200">
            <w:pPr>
              <w:spacing w:before="60" w:after="60"/>
              <w:ind w:firstLine="0"/>
              <w:rPr>
                <w:sz w:val="22"/>
                <w:szCs w:val="22"/>
              </w:rPr>
            </w:pPr>
            <w:r w:rsidRPr="00180200">
              <w:rPr>
                <w:color w:val="000000"/>
                <w:sz w:val="22"/>
                <w:szCs w:val="22"/>
              </w:rPr>
              <w:t>Сводная ведомость по кассовым выплатам из бюджета (месячная/ ежедневная)</w:t>
            </w:r>
          </w:p>
        </w:tc>
        <w:tc>
          <w:tcPr>
            <w:tcW w:w="1258" w:type="dxa"/>
            <w:vAlign w:val="center"/>
          </w:tcPr>
          <w:p w14:paraId="1C42F5F4" w14:textId="06E00DC9" w:rsidR="00180200" w:rsidRPr="00180200" w:rsidRDefault="00180200" w:rsidP="00180200">
            <w:pPr>
              <w:spacing w:before="60" w:after="60"/>
              <w:ind w:firstLine="0"/>
              <w:rPr>
                <w:sz w:val="22"/>
                <w:szCs w:val="22"/>
                <w:lang w:val="en-US"/>
              </w:rPr>
            </w:pPr>
            <w:r w:rsidRPr="00180200">
              <w:rPr>
                <w:b/>
                <w:bCs/>
                <w:color w:val="000000"/>
                <w:sz w:val="22"/>
                <w:szCs w:val="22"/>
                <w:lang w:val="en-US"/>
              </w:rPr>
              <w:t>IV</w:t>
            </w:r>
          </w:p>
        </w:tc>
        <w:tc>
          <w:tcPr>
            <w:tcW w:w="1797" w:type="dxa"/>
            <w:vAlign w:val="center"/>
          </w:tcPr>
          <w:p w14:paraId="4FE24DCF" w14:textId="5C7D7CBC" w:rsidR="00180200" w:rsidRPr="00180200" w:rsidRDefault="00180200" w:rsidP="00180200">
            <w:pPr>
              <w:spacing w:before="60" w:after="60"/>
              <w:ind w:firstLine="0"/>
              <w:rPr>
                <w:sz w:val="22"/>
                <w:szCs w:val="22"/>
                <w:lang w:val="en-US"/>
              </w:rPr>
            </w:pPr>
            <w:r w:rsidRPr="00180200">
              <w:rPr>
                <w:color w:val="000000"/>
                <w:sz w:val="22"/>
                <w:szCs w:val="22"/>
                <w:lang w:val="en-US"/>
              </w:rPr>
              <w:t>TXIV170101</w:t>
            </w:r>
          </w:p>
        </w:tc>
        <w:tc>
          <w:tcPr>
            <w:tcW w:w="1078" w:type="dxa"/>
            <w:vAlign w:val="center"/>
          </w:tcPr>
          <w:p w14:paraId="37CFD292" w14:textId="55271249"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1AEE75F3"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09E65CB6" w14:textId="56F55A21" w:rsidR="00180200" w:rsidRPr="00180200" w:rsidRDefault="00180200" w:rsidP="00180200">
            <w:pPr>
              <w:spacing w:before="60" w:after="60"/>
              <w:ind w:firstLine="0"/>
              <w:rPr>
                <w:sz w:val="22"/>
                <w:szCs w:val="22"/>
              </w:rPr>
            </w:pPr>
            <w:r w:rsidRPr="00180200">
              <w:rPr>
                <w:color w:val="000000"/>
                <w:sz w:val="22"/>
                <w:szCs w:val="22"/>
              </w:rPr>
              <w:t>Сводная ведомость по кассовым поступлениям (ежедневная/месячная)</w:t>
            </w:r>
          </w:p>
        </w:tc>
        <w:tc>
          <w:tcPr>
            <w:tcW w:w="1258" w:type="dxa"/>
            <w:vAlign w:val="center"/>
          </w:tcPr>
          <w:p w14:paraId="657F64FE" w14:textId="1D8F7523" w:rsidR="00180200" w:rsidRPr="00180200" w:rsidRDefault="00180200" w:rsidP="00180200">
            <w:pPr>
              <w:spacing w:before="60" w:after="60"/>
              <w:ind w:firstLine="0"/>
              <w:rPr>
                <w:sz w:val="22"/>
                <w:szCs w:val="22"/>
                <w:lang w:val="en-US"/>
              </w:rPr>
            </w:pPr>
            <w:r w:rsidRPr="00180200">
              <w:rPr>
                <w:b/>
                <w:bCs/>
                <w:color w:val="000000"/>
                <w:sz w:val="22"/>
                <w:szCs w:val="22"/>
                <w:lang w:val="en-US"/>
              </w:rPr>
              <w:t>IP</w:t>
            </w:r>
          </w:p>
        </w:tc>
        <w:tc>
          <w:tcPr>
            <w:tcW w:w="1797" w:type="dxa"/>
            <w:vAlign w:val="center"/>
          </w:tcPr>
          <w:p w14:paraId="63524AEC" w14:textId="238D8EB1" w:rsidR="00180200" w:rsidRPr="00180200" w:rsidRDefault="00180200" w:rsidP="00180200">
            <w:pPr>
              <w:spacing w:before="60" w:after="60"/>
              <w:ind w:firstLine="0"/>
              <w:rPr>
                <w:sz w:val="22"/>
                <w:szCs w:val="22"/>
                <w:lang w:val="en-US"/>
              </w:rPr>
            </w:pPr>
            <w:r w:rsidRPr="00180200">
              <w:rPr>
                <w:color w:val="000000"/>
                <w:sz w:val="22"/>
                <w:szCs w:val="22"/>
                <w:lang w:val="en-US"/>
              </w:rPr>
              <w:t>TXIP170101</w:t>
            </w:r>
          </w:p>
        </w:tc>
        <w:tc>
          <w:tcPr>
            <w:tcW w:w="1078" w:type="dxa"/>
            <w:vAlign w:val="center"/>
          </w:tcPr>
          <w:p w14:paraId="67113A17" w14:textId="08A7E104"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37D2BAA3"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492FACD7" w14:textId="2B6FF939" w:rsidR="00180200" w:rsidRPr="00180200" w:rsidRDefault="00180200" w:rsidP="00180200">
            <w:pPr>
              <w:spacing w:before="60" w:after="60"/>
              <w:ind w:firstLine="0"/>
              <w:rPr>
                <w:sz w:val="22"/>
                <w:szCs w:val="22"/>
              </w:rPr>
            </w:pPr>
            <w:r w:rsidRPr="00180200">
              <w:rPr>
                <w:color w:val="000000"/>
                <w:sz w:val="22"/>
                <w:szCs w:val="22"/>
              </w:rPr>
              <w:t>Сводная справка по кассовым операциям (ежедневная) (код формы по КФД 0531856)</w:t>
            </w:r>
          </w:p>
        </w:tc>
        <w:tc>
          <w:tcPr>
            <w:tcW w:w="1258" w:type="dxa"/>
            <w:vAlign w:val="center"/>
          </w:tcPr>
          <w:p w14:paraId="45068B79" w14:textId="01B8BDFA" w:rsidR="00180200" w:rsidRPr="00180200" w:rsidRDefault="00180200" w:rsidP="00180200">
            <w:pPr>
              <w:spacing w:before="60" w:after="60"/>
              <w:ind w:firstLine="0"/>
              <w:rPr>
                <w:sz w:val="22"/>
                <w:szCs w:val="22"/>
                <w:lang w:val="en-US"/>
              </w:rPr>
            </w:pPr>
            <w:r w:rsidRPr="00180200">
              <w:rPr>
                <w:b/>
                <w:bCs/>
                <w:color w:val="000000"/>
                <w:sz w:val="22"/>
                <w:szCs w:val="22"/>
                <w:lang w:val="en-US"/>
              </w:rPr>
              <w:t>SI</w:t>
            </w:r>
          </w:p>
        </w:tc>
        <w:tc>
          <w:tcPr>
            <w:tcW w:w="1797" w:type="dxa"/>
            <w:vAlign w:val="center"/>
          </w:tcPr>
          <w:p w14:paraId="272172DB" w14:textId="275CD120" w:rsidR="00180200" w:rsidRPr="00180200" w:rsidRDefault="00180200" w:rsidP="00180200">
            <w:pPr>
              <w:spacing w:before="60" w:after="60"/>
              <w:ind w:firstLine="0"/>
              <w:rPr>
                <w:sz w:val="22"/>
                <w:szCs w:val="22"/>
                <w:lang w:val="en-US"/>
              </w:rPr>
            </w:pPr>
            <w:r w:rsidRPr="00180200">
              <w:rPr>
                <w:color w:val="000000"/>
                <w:sz w:val="22"/>
                <w:szCs w:val="22"/>
                <w:lang w:val="en-US"/>
              </w:rPr>
              <w:t>TXSI170101</w:t>
            </w:r>
          </w:p>
        </w:tc>
        <w:tc>
          <w:tcPr>
            <w:tcW w:w="1078" w:type="dxa"/>
            <w:vAlign w:val="center"/>
          </w:tcPr>
          <w:p w14:paraId="4940037D" w14:textId="2ECF8009"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62169A5D"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2A4ECC18" w14:textId="696FA7B8" w:rsidR="00180200" w:rsidRPr="00180200" w:rsidRDefault="00180200" w:rsidP="00180200">
            <w:pPr>
              <w:spacing w:before="60" w:after="60"/>
              <w:ind w:firstLine="0"/>
              <w:rPr>
                <w:sz w:val="22"/>
                <w:szCs w:val="22"/>
              </w:rPr>
            </w:pPr>
            <w:r w:rsidRPr="00180200">
              <w:rPr>
                <w:color w:val="000000"/>
                <w:sz w:val="22"/>
                <w:szCs w:val="22"/>
              </w:rPr>
              <w:t>Сводная справка по кассовым операциям со средствами бюджета (месячная) (код формы по КФД 0531857)</w:t>
            </w:r>
          </w:p>
        </w:tc>
        <w:tc>
          <w:tcPr>
            <w:tcW w:w="1258" w:type="dxa"/>
            <w:vAlign w:val="center"/>
          </w:tcPr>
          <w:p w14:paraId="2BF87622" w14:textId="7B821E7F" w:rsidR="00180200" w:rsidRPr="00180200" w:rsidRDefault="00180200" w:rsidP="00180200">
            <w:pPr>
              <w:spacing w:before="60" w:after="60"/>
              <w:ind w:firstLine="0"/>
              <w:rPr>
                <w:sz w:val="22"/>
                <w:szCs w:val="22"/>
                <w:lang w:val="en-US"/>
              </w:rPr>
            </w:pPr>
            <w:r w:rsidRPr="00180200">
              <w:rPr>
                <w:b/>
                <w:bCs/>
                <w:color w:val="000000"/>
                <w:sz w:val="22"/>
                <w:szCs w:val="22"/>
                <w:lang w:val="en-US"/>
              </w:rPr>
              <w:t>SG</w:t>
            </w:r>
          </w:p>
        </w:tc>
        <w:tc>
          <w:tcPr>
            <w:tcW w:w="1797" w:type="dxa"/>
            <w:vAlign w:val="center"/>
          </w:tcPr>
          <w:p w14:paraId="75D8BFC7" w14:textId="49D8FA7A" w:rsidR="00180200" w:rsidRPr="00180200" w:rsidRDefault="00180200" w:rsidP="00180200">
            <w:pPr>
              <w:spacing w:before="60" w:after="60"/>
              <w:ind w:firstLine="0"/>
              <w:rPr>
                <w:sz w:val="22"/>
                <w:szCs w:val="22"/>
                <w:lang w:val="en-US"/>
              </w:rPr>
            </w:pPr>
            <w:r w:rsidRPr="00180200">
              <w:rPr>
                <w:color w:val="000000"/>
                <w:sz w:val="22"/>
                <w:szCs w:val="22"/>
                <w:lang w:val="en-US"/>
              </w:rPr>
              <w:t>TXSG170101</w:t>
            </w:r>
          </w:p>
        </w:tc>
        <w:tc>
          <w:tcPr>
            <w:tcW w:w="1078" w:type="dxa"/>
            <w:vAlign w:val="center"/>
          </w:tcPr>
          <w:p w14:paraId="174235CC" w14:textId="240DFC67"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7075B52B"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182CD806" w14:textId="4798CC57" w:rsidR="00180200" w:rsidRPr="00180200" w:rsidRDefault="00180200" w:rsidP="00180200">
            <w:pPr>
              <w:spacing w:before="60" w:after="60"/>
              <w:ind w:firstLine="0"/>
              <w:rPr>
                <w:sz w:val="22"/>
                <w:szCs w:val="22"/>
              </w:rPr>
            </w:pPr>
            <w:r w:rsidRPr="00180200">
              <w:rPr>
                <w:color w:val="000000"/>
                <w:sz w:val="22"/>
                <w:szCs w:val="22"/>
              </w:rPr>
              <w:t>Сводная справка по кассовым операциям со средствами консолидированного бюджета (месячная) (код формы по КФД 0531858)</w:t>
            </w:r>
          </w:p>
        </w:tc>
        <w:tc>
          <w:tcPr>
            <w:tcW w:w="1258" w:type="dxa"/>
            <w:vAlign w:val="center"/>
          </w:tcPr>
          <w:p w14:paraId="0B6829C9" w14:textId="4BE4060A" w:rsidR="00180200" w:rsidRPr="00180200" w:rsidRDefault="00180200" w:rsidP="00180200">
            <w:pPr>
              <w:spacing w:before="60" w:after="60"/>
              <w:ind w:firstLine="0"/>
              <w:rPr>
                <w:sz w:val="22"/>
                <w:szCs w:val="22"/>
                <w:lang w:val="en-US"/>
              </w:rPr>
            </w:pPr>
            <w:r w:rsidRPr="00180200">
              <w:rPr>
                <w:b/>
                <w:bCs/>
                <w:color w:val="000000"/>
                <w:sz w:val="22"/>
                <w:szCs w:val="22"/>
                <w:lang w:val="en-US"/>
              </w:rPr>
              <w:t>SL</w:t>
            </w:r>
          </w:p>
        </w:tc>
        <w:tc>
          <w:tcPr>
            <w:tcW w:w="1797" w:type="dxa"/>
            <w:vAlign w:val="center"/>
          </w:tcPr>
          <w:p w14:paraId="3617C210" w14:textId="05C87EB6" w:rsidR="00180200" w:rsidRPr="00180200" w:rsidRDefault="00180200" w:rsidP="00180200">
            <w:pPr>
              <w:spacing w:before="60" w:after="60"/>
              <w:ind w:firstLine="0"/>
              <w:rPr>
                <w:sz w:val="22"/>
                <w:szCs w:val="22"/>
                <w:lang w:val="en-US"/>
              </w:rPr>
            </w:pPr>
            <w:r w:rsidRPr="00180200">
              <w:rPr>
                <w:color w:val="000000"/>
                <w:sz w:val="22"/>
                <w:szCs w:val="22"/>
                <w:lang w:val="en-US"/>
              </w:rPr>
              <w:t>TXSL170101</w:t>
            </w:r>
          </w:p>
        </w:tc>
        <w:tc>
          <w:tcPr>
            <w:tcW w:w="1078" w:type="dxa"/>
            <w:vAlign w:val="center"/>
          </w:tcPr>
          <w:p w14:paraId="487CA293" w14:textId="77B1ADC2"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7B376412"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6EB435AB" w14:textId="7663DAAB" w:rsidR="00180200" w:rsidRPr="00180200" w:rsidRDefault="00180200" w:rsidP="00180200">
            <w:pPr>
              <w:spacing w:before="60" w:after="60"/>
              <w:ind w:firstLine="0"/>
              <w:rPr>
                <w:sz w:val="22"/>
                <w:szCs w:val="22"/>
              </w:rPr>
            </w:pPr>
            <w:r w:rsidRPr="00180200">
              <w:rPr>
                <w:color w:val="000000"/>
                <w:sz w:val="22"/>
                <w:szCs w:val="22"/>
              </w:rPr>
              <w:t>Сводные сведения по лицевым счетам государственных (муниципальных) учреждений (ф. 0504716)</w:t>
            </w:r>
          </w:p>
        </w:tc>
        <w:tc>
          <w:tcPr>
            <w:tcW w:w="1258" w:type="dxa"/>
            <w:vAlign w:val="center"/>
          </w:tcPr>
          <w:p w14:paraId="127BD57D" w14:textId="6FC8C13D" w:rsidR="00180200" w:rsidRPr="00180200" w:rsidRDefault="00180200" w:rsidP="00180200">
            <w:pPr>
              <w:spacing w:before="60" w:after="60"/>
              <w:ind w:firstLine="0"/>
              <w:rPr>
                <w:sz w:val="22"/>
                <w:szCs w:val="22"/>
                <w:lang w:val="en-US"/>
              </w:rPr>
            </w:pPr>
            <w:r w:rsidRPr="00180200">
              <w:rPr>
                <w:b/>
                <w:bCs/>
                <w:color w:val="000000"/>
                <w:sz w:val="22"/>
                <w:szCs w:val="22"/>
                <w:lang w:val="en-US"/>
              </w:rPr>
              <w:t>SH</w:t>
            </w:r>
          </w:p>
        </w:tc>
        <w:tc>
          <w:tcPr>
            <w:tcW w:w="1797" w:type="dxa"/>
            <w:vAlign w:val="center"/>
          </w:tcPr>
          <w:p w14:paraId="33B9D355" w14:textId="03AA2964" w:rsidR="00180200" w:rsidRPr="00180200" w:rsidRDefault="00180200" w:rsidP="00180200">
            <w:pPr>
              <w:spacing w:before="60" w:after="60"/>
              <w:ind w:firstLine="0"/>
              <w:rPr>
                <w:sz w:val="22"/>
                <w:szCs w:val="22"/>
                <w:lang w:val="en-US"/>
              </w:rPr>
            </w:pPr>
            <w:r w:rsidRPr="00180200">
              <w:rPr>
                <w:color w:val="000000"/>
                <w:sz w:val="22"/>
                <w:szCs w:val="22"/>
                <w:lang w:val="en-US"/>
              </w:rPr>
              <w:t>TXSH170101</w:t>
            </w:r>
          </w:p>
        </w:tc>
        <w:tc>
          <w:tcPr>
            <w:tcW w:w="1078" w:type="dxa"/>
            <w:vAlign w:val="center"/>
          </w:tcPr>
          <w:p w14:paraId="7AED432F" w14:textId="320287EB"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42938210"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17070C70" w14:textId="26250AC1" w:rsidR="00180200" w:rsidRPr="00180200" w:rsidRDefault="00180200" w:rsidP="00180200">
            <w:pPr>
              <w:spacing w:before="60" w:after="60"/>
              <w:ind w:firstLine="0"/>
              <w:rPr>
                <w:sz w:val="22"/>
                <w:szCs w:val="22"/>
              </w:rPr>
            </w:pPr>
            <w:r w:rsidRPr="00180200">
              <w:rPr>
                <w:color w:val="000000"/>
                <w:sz w:val="22"/>
                <w:szCs w:val="22"/>
              </w:rPr>
              <w:t>Сводный реестр поступлений и выбытий</w:t>
            </w:r>
          </w:p>
        </w:tc>
        <w:tc>
          <w:tcPr>
            <w:tcW w:w="1258" w:type="dxa"/>
            <w:vAlign w:val="center"/>
          </w:tcPr>
          <w:p w14:paraId="0474EEF2" w14:textId="761A536B" w:rsidR="00180200" w:rsidRPr="00180200" w:rsidRDefault="00180200" w:rsidP="00180200">
            <w:pPr>
              <w:spacing w:before="60" w:after="60"/>
              <w:ind w:firstLine="0"/>
              <w:rPr>
                <w:sz w:val="22"/>
                <w:szCs w:val="22"/>
                <w:lang w:val="en-US"/>
              </w:rPr>
            </w:pPr>
            <w:r w:rsidRPr="00180200">
              <w:rPr>
                <w:b/>
                <w:bCs/>
                <w:color w:val="000000"/>
                <w:sz w:val="22"/>
                <w:szCs w:val="22"/>
                <w:lang w:val="en-US"/>
              </w:rPr>
              <w:t>TP</w:t>
            </w:r>
          </w:p>
        </w:tc>
        <w:tc>
          <w:tcPr>
            <w:tcW w:w="1797" w:type="dxa"/>
            <w:vAlign w:val="center"/>
          </w:tcPr>
          <w:p w14:paraId="14FF6D9E" w14:textId="6AFF30BF" w:rsidR="00180200" w:rsidRPr="00180200" w:rsidRDefault="00180200" w:rsidP="00180200">
            <w:pPr>
              <w:spacing w:before="60" w:after="60"/>
              <w:ind w:firstLine="0"/>
              <w:rPr>
                <w:sz w:val="22"/>
                <w:szCs w:val="22"/>
                <w:lang w:val="en-US"/>
              </w:rPr>
            </w:pPr>
            <w:r w:rsidRPr="00180200">
              <w:rPr>
                <w:color w:val="000000"/>
                <w:sz w:val="22"/>
                <w:szCs w:val="22"/>
                <w:lang w:val="en-US"/>
              </w:rPr>
              <w:t>TXTP230101</w:t>
            </w:r>
          </w:p>
        </w:tc>
        <w:tc>
          <w:tcPr>
            <w:tcW w:w="1078" w:type="dxa"/>
            <w:vAlign w:val="center"/>
          </w:tcPr>
          <w:p w14:paraId="261D069D" w14:textId="5AFDF969"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7CD50960"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2FF16F2A" w14:textId="5C560BE2" w:rsidR="00180200" w:rsidRPr="00180200" w:rsidRDefault="00180200" w:rsidP="00180200">
            <w:pPr>
              <w:spacing w:before="60" w:after="60"/>
              <w:ind w:firstLine="0"/>
              <w:rPr>
                <w:sz w:val="22"/>
                <w:szCs w:val="22"/>
              </w:rPr>
            </w:pPr>
            <w:r w:rsidRPr="00180200">
              <w:rPr>
                <w:color w:val="000000"/>
                <w:sz w:val="22"/>
                <w:szCs w:val="22"/>
              </w:rPr>
              <w:t>Справка к ведомости по движению свободного остатка средств бюджета</w:t>
            </w:r>
          </w:p>
        </w:tc>
        <w:tc>
          <w:tcPr>
            <w:tcW w:w="1258" w:type="dxa"/>
            <w:vAlign w:val="center"/>
          </w:tcPr>
          <w:p w14:paraId="5C425F72" w14:textId="6C12B5AA" w:rsidR="00180200" w:rsidRPr="00180200" w:rsidRDefault="00180200" w:rsidP="00180200">
            <w:pPr>
              <w:spacing w:before="60" w:after="60"/>
              <w:ind w:firstLine="0"/>
              <w:rPr>
                <w:sz w:val="22"/>
                <w:szCs w:val="22"/>
                <w:lang w:val="en-US"/>
              </w:rPr>
            </w:pPr>
            <w:r w:rsidRPr="00180200">
              <w:rPr>
                <w:b/>
                <w:bCs/>
                <w:color w:val="000000"/>
                <w:sz w:val="22"/>
                <w:szCs w:val="22"/>
                <w:lang w:val="en-US"/>
              </w:rPr>
              <w:t>PV</w:t>
            </w:r>
          </w:p>
        </w:tc>
        <w:tc>
          <w:tcPr>
            <w:tcW w:w="1797" w:type="dxa"/>
            <w:vAlign w:val="center"/>
          </w:tcPr>
          <w:p w14:paraId="7954734D" w14:textId="24D02F6C" w:rsidR="00180200" w:rsidRPr="00180200" w:rsidRDefault="00180200" w:rsidP="00180200">
            <w:pPr>
              <w:spacing w:before="60" w:after="60"/>
              <w:ind w:firstLine="0"/>
              <w:rPr>
                <w:sz w:val="22"/>
                <w:szCs w:val="22"/>
                <w:lang w:val="en-US"/>
              </w:rPr>
            </w:pPr>
            <w:r w:rsidRPr="00180200">
              <w:rPr>
                <w:color w:val="000000"/>
                <w:sz w:val="22"/>
                <w:szCs w:val="22"/>
                <w:lang w:val="en-US"/>
              </w:rPr>
              <w:t>TXPV170101</w:t>
            </w:r>
          </w:p>
        </w:tc>
        <w:tc>
          <w:tcPr>
            <w:tcW w:w="1078" w:type="dxa"/>
            <w:vAlign w:val="center"/>
          </w:tcPr>
          <w:p w14:paraId="37D8377A" w14:textId="61B81507"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0813B112"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13D5A1B6" w14:textId="6E0BA2BA" w:rsidR="00180200" w:rsidRPr="00180200" w:rsidRDefault="00180200" w:rsidP="00180200">
            <w:pPr>
              <w:spacing w:before="60" w:after="60"/>
              <w:ind w:firstLine="0"/>
              <w:rPr>
                <w:sz w:val="22"/>
                <w:szCs w:val="22"/>
              </w:rPr>
            </w:pPr>
            <w:r w:rsidRPr="00180200">
              <w:rPr>
                <w:color w:val="000000"/>
                <w:sz w:val="22"/>
                <w:szCs w:val="22"/>
              </w:rPr>
              <w:t>Справка о кассовых операциях со средствами бюджета (код формы по КФД 0531855)</w:t>
            </w:r>
          </w:p>
        </w:tc>
        <w:tc>
          <w:tcPr>
            <w:tcW w:w="1258" w:type="dxa"/>
            <w:vAlign w:val="center"/>
          </w:tcPr>
          <w:p w14:paraId="05A98415" w14:textId="4F6EBD12" w:rsidR="00180200" w:rsidRPr="00180200" w:rsidRDefault="00180200" w:rsidP="00180200">
            <w:pPr>
              <w:spacing w:before="60" w:after="60"/>
              <w:ind w:firstLine="0"/>
              <w:rPr>
                <w:sz w:val="22"/>
                <w:szCs w:val="22"/>
                <w:lang w:val="en-US"/>
              </w:rPr>
            </w:pPr>
            <w:r w:rsidRPr="00180200">
              <w:rPr>
                <w:b/>
                <w:bCs/>
                <w:color w:val="000000"/>
                <w:sz w:val="22"/>
                <w:szCs w:val="22"/>
                <w:lang w:val="en-US"/>
              </w:rPr>
              <w:t>SE</w:t>
            </w:r>
          </w:p>
        </w:tc>
        <w:tc>
          <w:tcPr>
            <w:tcW w:w="1797" w:type="dxa"/>
            <w:vAlign w:val="center"/>
          </w:tcPr>
          <w:p w14:paraId="533CDF9C" w14:textId="66582CFC" w:rsidR="00180200" w:rsidRPr="00180200" w:rsidRDefault="00180200" w:rsidP="00180200">
            <w:pPr>
              <w:spacing w:before="60" w:after="60"/>
              <w:ind w:firstLine="0"/>
              <w:rPr>
                <w:sz w:val="22"/>
                <w:szCs w:val="22"/>
                <w:lang w:val="en-US"/>
              </w:rPr>
            </w:pPr>
            <w:r w:rsidRPr="00180200">
              <w:rPr>
                <w:color w:val="000000"/>
                <w:sz w:val="22"/>
                <w:szCs w:val="22"/>
                <w:lang w:val="en-US"/>
              </w:rPr>
              <w:t>TXSE170101</w:t>
            </w:r>
          </w:p>
        </w:tc>
        <w:tc>
          <w:tcPr>
            <w:tcW w:w="1078" w:type="dxa"/>
            <w:vAlign w:val="center"/>
          </w:tcPr>
          <w:p w14:paraId="615B5689" w14:textId="5FC2AA65"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1A650169"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767CB735" w14:textId="4A0FBF48" w:rsidR="00180200" w:rsidRPr="00180200" w:rsidRDefault="00180200" w:rsidP="00180200">
            <w:pPr>
              <w:spacing w:before="60" w:after="60"/>
              <w:ind w:firstLine="0"/>
              <w:rPr>
                <w:sz w:val="22"/>
                <w:szCs w:val="22"/>
              </w:rPr>
            </w:pPr>
            <w:r w:rsidRPr="00180200">
              <w:rPr>
                <w:color w:val="000000"/>
                <w:sz w:val="22"/>
                <w:szCs w:val="22"/>
              </w:rPr>
              <w:t xml:space="preserve">Справка о неисполненных в отчетном финансовом году бюджетных обязательствах по государственным </w:t>
            </w:r>
            <w:r w:rsidRPr="00180200">
              <w:rPr>
                <w:color w:val="000000"/>
                <w:sz w:val="22"/>
                <w:szCs w:val="22"/>
              </w:rPr>
              <w:lastRenderedPageBreak/>
              <w:t>контрактам на поставку товаров, выполнение работ, оказание услуг и соглашениям (нормативным правовым актам) о предоставлении из федерального бюджета субсидий юридическим лицам</w:t>
            </w:r>
          </w:p>
        </w:tc>
        <w:tc>
          <w:tcPr>
            <w:tcW w:w="1258" w:type="dxa"/>
            <w:vAlign w:val="center"/>
          </w:tcPr>
          <w:p w14:paraId="298D6AE2" w14:textId="5929F7C9" w:rsidR="00180200" w:rsidRPr="00180200" w:rsidRDefault="00180200" w:rsidP="00180200">
            <w:pPr>
              <w:spacing w:before="60" w:after="60"/>
              <w:ind w:firstLine="0"/>
              <w:rPr>
                <w:sz w:val="22"/>
                <w:szCs w:val="22"/>
                <w:lang w:val="en-US"/>
              </w:rPr>
            </w:pPr>
            <w:r w:rsidRPr="00180200">
              <w:rPr>
                <w:b/>
                <w:bCs/>
                <w:color w:val="000000"/>
                <w:sz w:val="22"/>
                <w:szCs w:val="22"/>
                <w:lang w:val="en-US"/>
              </w:rPr>
              <w:lastRenderedPageBreak/>
              <w:t>BV</w:t>
            </w:r>
          </w:p>
        </w:tc>
        <w:tc>
          <w:tcPr>
            <w:tcW w:w="1797" w:type="dxa"/>
            <w:vAlign w:val="center"/>
          </w:tcPr>
          <w:p w14:paraId="314A390B" w14:textId="3A13B090" w:rsidR="00180200" w:rsidRPr="00180200" w:rsidRDefault="00180200" w:rsidP="00180200">
            <w:pPr>
              <w:spacing w:before="60" w:after="60"/>
              <w:ind w:firstLine="0"/>
              <w:rPr>
                <w:sz w:val="22"/>
                <w:szCs w:val="22"/>
                <w:lang w:val="en-US"/>
              </w:rPr>
            </w:pPr>
            <w:r w:rsidRPr="00180200">
              <w:rPr>
                <w:color w:val="000000"/>
                <w:sz w:val="22"/>
                <w:szCs w:val="22"/>
                <w:lang w:val="en-US"/>
              </w:rPr>
              <w:t>TXBV210101</w:t>
            </w:r>
          </w:p>
        </w:tc>
        <w:tc>
          <w:tcPr>
            <w:tcW w:w="1078" w:type="dxa"/>
            <w:vAlign w:val="center"/>
          </w:tcPr>
          <w:p w14:paraId="077B25C7" w14:textId="20695649"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59AC3219"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2FF3E2E0" w14:textId="63C42F97" w:rsidR="00180200" w:rsidRPr="00180200" w:rsidRDefault="00180200" w:rsidP="00180200">
            <w:pPr>
              <w:spacing w:before="60" w:after="60"/>
              <w:ind w:firstLine="0"/>
              <w:rPr>
                <w:sz w:val="22"/>
                <w:szCs w:val="22"/>
              </w:rPr>
            </w:pPr>
            <w:r w:rsidRPr="00180200">
              <w:rPr>
                <w:color w:val="000000"/>
                <w:sz w:val="22"/>
                <w:szCs w:val="22"/>
              </w:rPr>
              <w:t>Справка о перечислении поступлений в бюджеты</w:t>
            </w:r>
            <w:r w:rsidR="0028099B">
              <w:rPr>
                <w:color w:val="000000"/>
                <w:sz w:val="22"/>
                <w:szCs w:val="22"/>
              </w:rPr>
              <w:t xml:space="preserve"> </w:t>
            </w:r>
            <w:r w:rsidR="0028099B" w:rsidRPr="00CB1D56">
              <w:rPr>
                <w:sz w:val="22"/>
                <w:szCs w:val="22"/>
                <w:highlight w:val="green"/>
              </w:rPr>
              <w:t>(ф. 0531468/0533005)</w:t>
            </w:r>
          </w:p>
        </w:tc>
        <w:tc>
          <w:tcPr>
            <w:tcW w:w="1258" w:type="dxa"/>
            <w:vAlign w:val="center"/>
          </w:tcPr>
          <w:p w14:paraId="3A537B06" w14:textId="5A49D5F9" w:rsidR="00180200" w:rsidRPr="00180200" w:rsidRDefault="00180200" w:rsidP="00180200">
            <w:pPr>
              <w:spacing w:before="60" w:after="60"/>
              <w:ind w:firstLine="0"/>
              <w:rPr>
                <w:sz w:val="22"/>
                <w:szCs w:val="22"/>
                <w:lang w:val="en-US"/>
              </w:rPr>
            </w:pPr>
            <w:r w:rsidRPr="00180200">
              <w:rPr>
                <w:b/>
                <w:bCs/>
                <w:color w:val="000000"/>
                <w:sz w:val="22"/>
                <w:szCs w:val="22"/>
                <w:lang w:val="en-US"/>
              </w:rPr>
              <w:t>WR</w:t>
            </w:r>
          </w:p>
        </w:tc>
        <w:tc>
          <w:tcPr>
            <w:tcW w:w="1797" w:type="dxa"/>
            <w:vAlign w:val="center"/>
          </w:tcPr>
          <w:p w14:paraId="2FA3723E" w14:textId="5DA2A512" w:rsidR="00180200" w:rsidRPr="00180200" w:rsidRDefault="00180200" w:rsidP="00180200">
            <w:pPr>
              <w:spacing w:before="60" w:after="60"/>
              <w:ind w:firstLine="0"/>
              <w:rPr>
                <w:sz w:val="22"/>
                <w:szCs w:val="22"/>
                <w:lang w:val="en-US"/>
              </w:rPr>
            </w:pPr>
            <w:r w:rsidRPr="00180200">
              <w:rPr>
                <w:color w:val="000000"/>
                <w:sz w:val="22"/>
                <w:szCs w:val="22"/>
                <w:lang w:val="en-US"/>
              </w:rPr>
              <w:t>TXWR230101</w:t>
            </w:r>
          </w:p>
        </w:tc>
        <w:tc>
          <w:tcPr>
            <w:tcW w:w="1078" w:type="dxa"/>
            <w:vAlign w:val="center"/>
          </w:tcPr>
          <w:p w14:paraId="2C627EEE" w14:textId="43A387CB"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1CBCDF83"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3E0AC76B" w14:textId="40524CEA" w:rsidR="00180200" w:rsidRPr="00180200" w:rsidRDefault="00180200" w:rsidP="00180200">
            <w:pPr>
              <w:spacing w:before="60" w:after="60"/>
              <w:ind w:firstLine="0"/>
              <w:rPr>
                <w:sz w:val="22"/>
                <w:szCs w:val="22"/>
              </w:rPr>
            </w:pPr>
            <w:bookmarkStart w:id="31" w:name="_GoBack"/>
            <w:r w:rsidRPr="00180200">
              <w:rPr>
                <w:color w:val="000000"/>
                <w:sz w:val="22"/>
                <w:szCs w:val="22"/>
              </w:rPr>
              <w:t>Справка о пере</w:t>
            </w:r>
            <w:bookmarkEnd w:id="31"/>
            <w:r w:rsidRPr="00180200">
              <w:rPr>
                <w:color w:val="000000"/>
                <w:sz w:val="22"/>
                <w:szCs w:val="22"/>
              </w:rPr>
              <w:t>численных поступлениях в бюджет</w:t>
            </w:r>
            <w:r w:rsidR="0028099B">
              <w:rPr>
                <w:color w:val="000000"/>
                <w:sz w:val="22"/>
                <w:szCs w:val="22"/>
              </w:rPr>
              <w:t xml:space="preserve"> </w:t>
            </w:r>
            <w:r w:rsidR="0028099B" w:rsidRPr="00D97F44">
              <w:rPr>
                <w:sz w:val="22"/>
                <w:szCs w:val="22"/>
                <w:highlight w:val="green"/>
              </w:rPr>
              <w:t>(ф. 0531467/0533004)</w:t>
            </w:r>
          </w:p>
        </w:tc>
        <w:tc>
          <w:tcPr>
            <w:tcW w:w="1258" w:type="dxa"/>
            <w:vAlign w:val="center"/>
          </w:tcPr>
          <w:p w14:paraId="3E9121A6" w14:textId="755D19D5" w:rsidR="00180200" w:rsidRPr="00180200" w:rsidRDefault="00180200" w:rsidP="00180200">
            <w:pPr>
              <w:spacing w:before="60" w:after="60"/>
              <w:ind w:firstLine="0"/>
              <w:rPr>
                <w:sz w:val="22"/>
                <w:szCs w:val="22"/>
                <w:lang w:val="en-US"/>
              </w:rPr>
            </w:pPr>
            <w:r w:rsidRPr="00180200">
              <w:rPr>
                <w:b/>
                <w:bCs/>
                <w:color w:val="000000"/>
                <w:sz w:val="22"/>
                <w:szCs w:val="22"/>
                <w:lang w:val="en-US"/>
              </w:rPr>
              <w:t>SD</w:t>
            </w:r>
          </w:p>
        </w:tc>
        <w:tc>
          <w:tcPr>
            <w:tcW w:w="1797" w:type="dxa"/>
            <w:vAlign w:val="center"/>
          </w:tcPr>
          <w:p w14:paraId="60C4A59C" w14:textId="0FB502AF" w:rsidR="00180200" w:rsidRPr="00180200" w:rsidRDefault="00180200" w:rsidP="00180200">
            <w:pPr>
              <w:spacing w:before="60" w:after="60"/>
              <w:ind w:firstLine="0"/>
              <w:rPr>
                <w:sz w:val="22"/>
                <w:szCs w:val="22"/>
                <w:lang w:val="en-US"/>
              </w:rPr>
            </w:pPr>
            <w:r w:rsidRPr="00180200">
              <w:rPr>
                <w:color w:val="000000"/>
                <w:sz w:val="22"/>
                <w:szCs w:val="22"/>
                <w:lang w:val="en-US"/>
              </w:rPr>
              <w:t>TXSD230101</w:t>
            </w:r>
          </w:p>
        </w:tc>
        <w:tc>
          <w:tcPr>
            <w:tcW w:w="1078" w:type="dxa"/>
            <w:vAlign w:val="center"/>
          </w:tcPr>
          <w:p w14:paraId="7312365F" w14:textId="2E34A242"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686465CD"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14D767F4" w14:textId="344177AC" w:rsidR="00180200" w:rsidRPr="00180200" w:rsidRDefault="00180200" w:rsidP="00180200">
            <w:pPr>
              <w:spacing w:before="60" w:after="60"/>
              <w:ind w:firstLine="0"/>
              <w:rPr>
                <w:sz w:val="22"/>
                <w:szCs w:val="22"/>
              </w:rPr>
            </w:pPr>
            <w:r w:rsidRPr="00180200">
              <w:rPr>
                <w:color w:val="000000"/>
                <w:sz w:val="22"/>
                <w:szCs w:val="22"/>
              </w:rPr>
              <w:t>Справка о свободном остатке средств бюджета</w:t>
            </w:r>
          </w:p>
        </w:tc>
        <w:tc>
          <w:tcPr>
            <w:tcW w:w="1258" w:type="dxa"/>
            <w:vAlign w:val="center"/>
          </w:tcPr>
          <w:p w14:paraId="26BBBA6F" w14:textId="4E98D614" w:rsidR="00180200" w:rsidRPr="00180200" w:rsidRDefault="00180200" w:rsidP="00180200">
            <w:pPr>
              <w:spacing w:before="60" w:after="60"/>
              <w:ind w:firstLine="0"/>
              <w:rPr>
                <w:sz w:val="22"/>
                <w:szCs w:val="22"/>
                <w:lang w:val="en-US"/>
              </w:rPr>
            </w:pPr>
            <w:r w:rsidRPr="00180200">
              <w:rPr>
                <w:b/>
                <w:bCs/>
                <w:color w:val="000000"/>
                <w:sz w:val="22"/>
                <w:szCs w:val="22"/>
                <w:lang w:val="en-US"/>
              </w:rPr>
              <w:t>RK</w:t>
            </w:r>
          </w:p>
        </w:tc>
        <w:tc>
          <w:tcPr>
            <w:tcW w:w="1797" w:type="dxa"/>
            <w:vAlign w:val="center"/>
          </w:tcPr>
          <w:p w14:paraId="0AEBF00C" w14:textId="585999E0" w:rsidR="00180200" w:rsidRPr="00180200" w:rsidRDefault="00180200" w:rsidP="00180200">
            <w:pPr>
              <w:spacing w:before="60" w:after="60"/>
              <w:ind w:firstLine="0"/>
              <w:rPr>
                <w:sz w:val="22"/>
                <w:szCs w:val="22"/>
                <w:lang w:val="en-US"/>
              </w:rPr>
            </w:pPr>
            <w:r w:rsidRPr="00180200">
              <w:rPr>
                <w:color w:val="000000"/>
                <w:sz w:val="22"/>
                <w:szCs w:val="22"/>
                <w:lang w:val="en-US"/>
              </w:rPr>
              <w:t>TXRK170101</w:t>
            </w:r>
          </w:p>
        </w:tc>
        <w:tc>
          <w:tcPr>
            <w:tcW w:w="1078" w:type="dxa"/>
            <w:vAlign w:val="center"/>
          </w:tcPr>
          <w:p w14:paraId="1864A6EC" w14:textId="007113B3"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76552BA7"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6EA260E8" w14:textId="0D0D6E08" w:rsidR="00180200" w:rsidRPr="00180200" w:rsidRDefault="00180200" w:rsidP="00180200">
            <w:pPr>
              <w:spacing w:before="60" w:after="60"/>
              <w:ind w:firstLine="0"/>
              <w:rPr>
                <w:sz w:val="22"/>
                <w:szCs w:val="22"/>
              </w:rPr>
            </w:pPr>
            <w:r w:rsidRPr="00180200">
              <w:rPr>
                <w:color w:val="000000"/>
                <w:sz w:val="22"/>
                <w:szCs w:val="22"/>
              </w:rPr>
              <w:t>Справка об операциях по исполнению бюджета</w:t>
            </w:r>
          </w:p>
        </w:tc>
        <w:tc>
          <w:tcPr>
            <w:tcW w:w="1258" w:type="dxa"/>
            <w:vAlign w:val="center"/>
          </w:tcPr>
          <w:p w14:paraId="666C92A6" w14:textId="5742DEA1" w:rsidR="00180200" w:rsidRPr="00180200" w:rsidRDefault="00180200" w:rsidP="00180200">
            <w:pPr>
              <w:spacing w:before="60" w:after="60"/>
              <w:ind w:firstLine="0"/>
              <w:rPr>
                <w:sz w:val="22"/>
                <w:szCs w:val="22"/>
                <w:lang w:val="en-US"/>
              </w:rPr>
            </w:pPr>
            <w:r w:rsidRPr="00180200">
              <w:rPr>
                <w:b/>
                <w:bCs/>
                <w:color w:val="000000"/>
                <w:sz w:val="22"/>
                <w:szCs w:val="22"/>
                <w:lang w:val="en-US"/>
              </w:rPr>
              <w:t>SB</w:t>
            </w:r>
          </w:p>
        </w:tc>
        <w:tc>
          <w:tcPr>
            <w:tcW w:w="1797" w:type="dxa"/>
            <w:vAlign w:val="center"/>
          </w:tcPr>
          <w:p w14:paraId="6E42D992" w14:textId="3B63B4E5" w:rsidR="00180200" w:rsidRPr="00180200" w:rsidRDefault="00180200" w:rsidP="00180200">
            <w:pPr>
              <w:spacing w:before="60" w:after="60"/>
              <w:ind w:firstLine="0"/>
              <w:rPr>
                <w:sz w:val="22"/>
                <w:szCs w:val="22"/>
                <w:lang w:val="en-US"/>
              </w:rPr>
            </w:pPr>
            <w:r w:rsidRPr="00180200">
              <w:rPr>
                <w:color w:val="000000"/>
                <w:sz w:val="22"/>
                <w:szCs w:val="22"/>
                <w:lang w:val="en-US"/>
              </w:rPr>
              <w:t>TXSB170101</w:t>
            </w:r>
          </w:p>
        </w:tc>
        <w:tc>
          <w:tcPr>
            <w:tcW w:w="1078" w:type="dxa"/>
            <w:vAlign w:val="center"/>
          </w:tcPr>
          <w:p w14:paraId="15A1AC21" w14:textId="7B1F94A6"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61933F98"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3C789251" w14:textId="05968DE2" w:rsidR="00180200" w:rsidRPr="00180200" w:rsidRDefault="00180200" w:rsidP="00180200">
            <w:pPr>
              <w:spacing w:before="60" w:after="60"/>
              <w:ind w:firstLine="0"/>
              <w:rPr>
                <w:sz w:val="22"/>
                <w:szCs w:val="22"/>
              </w:rPr>
            </w:pPr>
            <w:r w:rsidRPr="00180200">
              <w:rPr>
                <w:color w:val="000000"/>
                <w:sz w:val="22"/>
                <w:szCs w:val="22"/>
              </w:rPr>
              <w:t>Справка по заключению счетов бюджетного учета отчетного финансового года (ф. 0503110)</w:t>
            </w:r>
          </w:p>
        </w:tc>
        <w:tc>
          <w:tcPr>
            <w:tcW w:w="1258" w:type="dxa"/>
            <w:vAlign w:val="center"/>
          </w:tcPr>
          <w:p w14:paraId="7891EF96" w14:textId="7BCDC807" w:rsidR="00180200" w:rsidRPr="00180200" w:rsidRDefault="00180200" w:rsidP="00180200">
            <w:pPr>
              <w:spacing w:before="60" w:after="60"/>
              <w:ind w:firstLine="0"/>
              <w:rPr>
                <w:sz w:val="22"/>
                <w:szCs w:val="22"/>
                <w:lang w:val="en-US"/>
              </w:rPr>
            </w:pPr>
            <w:r w:rsidRPr="00180200">
              <w:rPr>
                <w:b/>
                <w:bCs/>
                <w:color w:val="000000"/>
                <w:sz w:val="22"/>
                <w:szCs w:val="22"/>
                <w:lang w:val="en-US"/>
              </w:rPr>
              <w:t>SZ</w:t>
            </w:r>
          </w:p>
        </w:tc>
        <w:tc>
          <w:tcPr>
            <w:tcW w:w="1797" w:type="dxa"/>
            <w:vAlign w:val="center"/>
          </w:tcPr>
          <w:p w14:paraId="11A1363F" w14:textId="207FA5D6" w:rsidR="00180200" w:rsidRPr="00180200" w:rsidRDefault="00180200" w:rsidP="00180200">
            <w:pPr>
              <w:spacing w:before="60" w:after="60"/>
              <w:ind w:firstLine="0"/>
              <w:rPr>
                <w:sz w:val="22"/>
                <w:szCs w:val="22"/>
                <w:lang w:val="en-US"/>
              </w:rPr>
            </w:pPr>
            <w:r w:rsidRPr="00180200">
              <w:rPr>
                <w:color w:val="000000"/>
                <w:sz w:val="22"/>
                <w:szCs w:val="22"/>
                <w:lang w:val="en-US"/>
              </w:rPr>
              <w:t>TXSZ170101</w:t>
            </w:r>
          </w:p>
        </w:tc>
        <w:tc>
          <w:tcPr>
            <w:tcW w:w="1078" w:type="dxa"/>
            <w:vAlign w:val="center"/>
          </w:tcPr>
          <w:p w14:paraId="70AABFF6" w14:textId="5C09CECB"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2B663D20"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68FB948A" w14:textId="7F4F2998" w:rsidR="00180200" w:rsidRPr="00180200" w:rsidRDefault="00180200" w:rsidP="00180200">
            <w:pPr>
              <w:spacing w:before="60" w:after="60"/>
              <w:ind w:firstLine="0"/>
              <w:rPr>
                <w:sz w:val="22"/>
                <w:szCs w:val="22"/>
              </w:rPr>
            </w:pPr>
            <w:r w:rsidRPr="00180200">
              <w:rPr>
                <w:color w:val="000000"/>
                <w:sz w:val="22"/>
                <w:szCs w:val="22"/>
              </w:rPr>
              <w:t>Справка по заключению счетов казначейского учета отчетного финансового года органа, осуществляющего операции со средствами бюджетных, автономных учреждений и иных юридических лиц (ф. 0503111)</w:t>
            </w:r>
          </w:p>
        </w:tc>
        <w:tc>
          <w:tcPr>
            <w:tcW w:w="1258" w:type="dxa"/>
            <w:vAlign w:val="center"/>
          </w:tcPr>
          <w:p w14:paraId="167E68AC" w14:textId="1AFBA2FC" w:rsidR="00180200" w:rsidRPr="00180200" w:rsidRDefault="00180200" w:rsidP="00180200">
            <w:pPr>
              <w:spacing w:before="60" w:after="60"/>
              <w:ind w:firstLine="0"/>
              <w:rPr>
                <w:sz w:val="22"/>
                <w:szCs w:val="22"/>
                <w:lang w:val="en-US"/>
              </w:rPr>
            </w:pPr>
            <w:r w:rsidRPr="00180200">
              <w:rPr>
                <w:b/>
                <w:bCs/>
                <w:color w:val="000000"/>
                <w:sz w:val="22"/>
                <w:szCs w:val="22"/>
                <w:lang w:val="en-US"/>
              </w:rPr>
              <w:t>SC</w:t>
            </w:r>
          </w:p>
        </w:tc>
        <w:tc>
          <w:tcPr>
            <w:tcW w:w="1797" w:type="dxa"/>
            <w:vAlign w:val="center"/>
          </w:tcPr>
          <w:p w14:paraId="0A824F9A" w14:textId="42A84D47" w:rsidR="00180200" w:rsidRPr="00180200" w:rsidRDefault="00180200" w:rsidP="00180200">
            <w:pPr>
              <w:spacing w:before="60" w:after="60"/>
              <w:ind w:firstLine="0"/>
              <w:rPr>
                <w:sz w:val="22"/>
                <w:szCs w:val="22"/>
                <w:lang w:val="en-US"/>
              </w:rPr>
            </w:pPr>
            <w:r w:rsidRPr="00180200">
              <w:rPr>
                <w:color w:val="000000"/>
                <w:sz w:val="22"/>
                <w:szCs w:val="22"/>
                <w:lang w:val="en-US"/>
              </w:rPr>
              <w:t>TXSC170101</w:t>
            </w:r>
          </w:p>
        </w:tc>
        <w:tc>
          <w:tcPr>
            <w:tcW w:w="1078" w:type="dxa"/>
            <w:vAlign w:val="center"/>
          </w:tcPr>
          <w:p w14:paraId="44347480" w14:textId="4DA96B51"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271F7098"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0C43BA50" w14:textId="7786EA0C" w:rsidR="00180200" w:rsidRPr="00180200" w:rsidRDefault="00180200" w:rsidP="00180200">
            <w:pPr>
              <w:spacing w:before="60" w:after="60"/>
              <w:ind w:firstLine="0"/>
              <w:rPr>
                <w:sz w:val="22"/>
                <w:szCs w:val="22"/>
              </w:rPr>
            </w:pPr>
            <w:r w:rsidRPr="00180200">
              <w:rPr>
                <w:color w:val="000000"/>
                <w:sz w:val="22"/>
                <w:szCs w:val="22"/>
              </w:rPr>
              <w:t>Справка территориального органа Федерального казначейства, прилагаемая к выписке из лицевого счета АДБ и АИФДБ</w:t>
            </w:r>
          </w:p>
        </w:tc>
        <w:tc>
          <w:tcPr>
            <w:tcW w:w="1258" w:type="dxa"/>
            <w:vAlign w:val="center"/>
          </w:tcPr>
          <w:p w14:paraId="1D4F3FB2" w14:textId="0DCDD695" w:rsidR="00180200" w:rsidRPr="00180200" w:rsidRDefault="00180200" w:rsidP="00180200">
            <w:pPr>
              <w:spacing w:before="60" w:after="60"/>
              <w:ind w:firstLine="0"/>
              <w:rPr>
                <w:sz w:val="22"/>
                <w:szCs w:val="22"/>
                <w:lang w:val="en-US"/>
              </w:rPr>
            </w:pPr>
            <w:r w:rsidRPr="00180200">
              <w:rPr>
                <w:b/>
                <w:bCs/>
                <w:color w:val="000000"/>
                <w:sz w:val="22"/>
                <w:szCs w:val="22"/>
                <w:lang w:val="en-US"/>
              </w:rPr>
              <w:t>SF</w:t>
            </w:r>
          </w:p>
        </w:tc>
        <w:tc>
          <w:tcPr>
            <w:tcW w:w="1797" w:type="dxa"/>
            <w:vAlign w:val="center"/>
          </w:tcPr>
          <w:p w14:paraId="044B3EB9" w14:textId="2CADCE4C" w:rsidR="00180200" w:rsidRPr="00180200" w:rsidRDefault="00180200" w:rsidP="00180200">
            <w:pPr>
              <w:spacing w:before="60" w:after="60"/>
              <w:ind w:firstLine="0"/>
              <w:rPr>
                <w:sz w:val="22"/>
                <w:szCs w:val="22"/>
                <w:lang w:val="en-US"/>
              </w:rPr>
            </w:pPr>
            <w:r w:rsidRPr="00180200">
              <w:rPr>
                <w:color w:val="000000"/>
                <w:sz w:val="22"/>
                <w:szCs w:val="22"/>
                <w:lang w:val="en-US"/>
              </w:rPr>
              <w:t>TXSF170101</w:t>
            </w:r>
          </w:p>
        </w:tc>
        <w:tc>
          <w:tcPr>
            <w:tcW w:w="1078" w:type="dxa"/>
            <w:vAlign w:val="center"/>
          </w:tcPr>
          <w:p w14:paraId="55B1F561" w14:textId="22D00DFB"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7737F0E5"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7C2F2F56" w14:textId="22B51DE4" w:rsidR="00180200" w:rsidRPr="00180200" w:rsidRDefault="00180200" w:rsidP="00180200">
            <w:pPr>
              <w:spacing w:before="60" w:after="60"/>
              <w:ind w:firstLine="0"/>
              <w:rPr>
                <w:sz w:val="22"/>
                <w:szCs w:val="22"/>
              </w:rPr>
            </w:pPr>
            <w:r w:rsidRPr="00180200">
              <w:rPr>
                <w:color w:val="000000"/>
                <w:sz w:val="22"/>
                <w:szCs w:val="22"/>
              </w:rPr>
              <w:t>Уведомление (протокол), Информация о непрошедших контроль документах в ППО Федерального казначейства</w:t>
            </w:r>
          </w:p>
        </w:tc>
        <w:tc>
          <w:tcPr>
            <w:tcW w:w="1258" w:type="dxa"/>
            <w:vAlign w:val="center"/>
          </w:tcPr>
          <w:p w14:paraId="3937F852" w14:textId="19488727" w:rsidR="00180200" w:rsidRPr="00180200" w:rsidRDefault="00180200" w:rsidP="00180200">
            <w:pPr>
              <w:spacing w:before="60" w:after="60"/>
              <w:ind w:firstLine="0"/>
              <w:rPr>
                <w:sz w:val="22"/>
                <w:szCs w:val="22"/>
                <w:lang w:val="en-US"/>
              </w:rPr>
            </w:pPr>
            <w:r w:rsidRPr="00180200">
              <w:rPr>
                <w:b/>
                <w:bCs/>
                <w:color w:val="000000"/>
                <w:sz w:val="22"/>
                <w:szCs w:val="22"/>
                <w:lang w:val="en-US"/>
              </w:rPr>
              <w:t>PT</w:t>
            </w:r>
          </w:p>
        </w:tc>
        <w:tc>
          <w:tcPr>
            <w:tcW w:w="1797" w:type="dxa"/>
            <w:vAlign w:val="center"/>
          </w:tcPr>
          <w:p w14:paraId="333E21DB" w14:textId="0E75960C" w:rsidR="00180200" w:rsidRPr="00180200" w:rsidRDefault="00180200" w:rsidP="00180200">
            <w:pPr>
              <w:spacing w:before="60" w:after="60"/>
              <w:ind w:firstLine="0"/>
              <w:rPr>
                <w:sz w:val="22"/>
                <w:szCs w:val="22"/>
                <w:lang w:val="en-US"/>
              </w:rPr>
            </w:pPr>
            <w:r w:rsidRPr="00180200">
              <w:rPr>
                <w:color w:val="000000"/>
                <w:sz w:val="22"/>
                <w:szCs w:val="22"/>
                <w:lang w:val="en-US"/>
              </w:rPr>
              <w:t>TXPT170101</w:t>
            </w:r>
          </w:p>
        </w:tc>
        <w:tc>
          <w:tcPr>
            <w:tcW w:w="1078" w:type="dxa"/>
            <w:vAlign w:val="center"/>
          </w:tcPr>
          <w:p w14:paraId="71A58DA5" w14:textId="500A0AA6"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08CE8AA4"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38216812" w14:textId="2C47564D" w:rsidR="00180200" w:rsidRPr="00180200" w:rsidRDefault="00180200" w:rsidP="00180200">
            <w:pPr>
              <w:spacing w:before="60" w:after="60"/>
              <w:ind w:firstLine="0"/>
              <w:rPr>
                <w:sz w:val="22"/>
                <w:szCs w:val="22"/>
              </w:rPr>
            </w:pPr>
            <w:r w:rsidRPr="00180200">
              <w:rPr>
                <w:color w:val="000000"/>
                <w:sz w:val="22"/>
                <w:szCs w:val="22"/>
              </w:rPr>
              <w:t>Уведомление о поступлениях в иностранной валюте</w:t>
            </w:r>
          </w:p>
        </w:tc>
        <w:tc>
          <w:tcPr>
            <w:tcW w:w="1258" w:type="dxa"/>
            <w:vAlign w:val="center"/>
          </w:tcPr>
          <w:p w14:paraId="74A23D26" w14:textId="47C69333" w:rsidR="00180200" w:rsidRPr="00180200" w:rsidRDefault="00180200" w:rsidP="00180200">
            <w:pPr>
              <w:spacing w:before="60" w:after="60"/>
              <w:ind w:firstLine="0"/>
              <w:rPr>
                <w:sz w:val="22"/>
                <w:szCs w:val="22"/>
                <w:lang w:val="en-US"/>
              </w:rPr>
            </w:pPr>
            <w:r w:rsidRPr="00180200">
              <w:rPr>
                <w:b/>
                <w:bCs/>
                <w:color w:val="000000"/>
                <w:sz w:val="22"/>
                <w:szCs w:val="22"/>
                <w:lang w:val="en-US"/>
              </w:rPr>
              <w:t>WZ</w:t>
            </w:r>
          </w:p>
        </w:tc>
        <w:tc>
          <w:tcPr>
            <w:tcW w:w="1797" w:type="dxa"/>
            <w:vAlign w:val="center"/>
          </w:tcPr>
          <w:p w14:paraId="0F10C701" w14:textId="2809F374" w:rsidR="00180200" w:rsidRPr="00180200" w:rsidRDefault="00180200" w:rsidP="00180200">
            <w:pPr>
              <w:spacing w:before="60" w:after="60"/>
              <w:ind w:firstLine="0"/>
              <w:rPr>
                <w:sz w:val="22"/>
                <w:szCs w:val="22"/>
                <w:lang w:val="en-US"/>
              </w:rPr>
            </w:pPr>
            <w:r w:rsidRPr="00180200">
              <w:rPr>
                <w:color w:val="000000"/>
                <w:sz w:val="22"/>
                <w:szCs w:val="22"/>
                <w:lang w:val="en-US"/>
              </w:rPr>
              <w:t>TXWZ170101</w:t>
            </w:r>
          </w:p>
        </w:tc>
        <w:tc>
          <w:tcPr>
            <w:tcW w:w="1078" w:type="dxa"/>
            <w:vAlign w:val="center"/>
          </w:tcPr>
          <w:p w14:paraId="11AF2FEE" w14:textId="20CD8082"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538E681A"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76A96C7F" w14:textId="06C7CD21" w:rsidR="00180200" w:rsidRPr="00180200" w:rsidRDefault="00180200" w:rsidP="00180200">
            <w:pPr>
              <w:spacing w:before="60" w:after="60"/>
              <w:ind w:firstLine="0"/>
              <w:rPr>
                <w:sz w:val="22"/>
                <w:szCs w:val="22"/>
              </w:rPr>
            </w:pPr>
            <w:r w:rsidRPr="00180200">
              <w:rPr>
                <w:color w:val="000000"/>
                <w:sz w:val="22"/>
                <w:szCs w:val="22"/>
              </w:rPr>
              <w:t>Уведомление о превышении принятым бюджетным обязательством неиспользованных лимитов бюджетных обязательств</w:t>
            </w:r>
          </w:p>
        </w:tc>
        <w:tc>
          <w:tcPr>
            <w:tcW w:w="1258" w:type="dxa"/>
            <w:vAlign w:val="center"/>
          </w:tcPr>
          <w:p w14:paraId="5CB449CF" w14:textId="3A150C8F" w:rsidR="00180200" w:rsidRPr="00180200" w:rsidRDefault="00180200" w:rsidP="00180200">
            <w:pPr>
              <w:spacing w:before="60" w:after="60"/>
              <w:ind w:firstLine="0"/>
              <w:rPr>
                <w:sz w:val="22"/>
                <w:szCs w:val="22"/>
                <w:lang w:val="en-US"/>
              </w:rPr>
            </w:pPr>
            <w:r w:rsidRPr="00180200">
              <w:rPr>
                <w:b/>
                <w:bCs/>
                <w:color w:val="000000"/>
                <w:sz w:val="22"/>
                <w:szCs w:val="22"/>
                <w:lang w:val="en-US"/>
              </w:rPr>
              <w:t>BU</w:t>
            </w:r>
          </w:p>
        </w:tc>
        <w:tc>
          <w:tcPr>
            <w:tcW w:w="1797" w:type="dxa"/>
            <w:vAlign w:val="center"/>
          </w:tcPr>
          <w:p w14:paraId="0B8065D7" w14:textId="548F8BCF" w:rsidR="00180200" w:rsidRPr="00180200" w:rsidRDefault="00180200" w:rsidP="00180200">
            <w:pPr>
              <w:spacing w:before="60" w:after="60"/>
              <w:ind w:firstLine="0"/>
              <w:rPr>
                <w:sz w:val="22"/>
                <w:szCs w:val="22"/>
                <w:lang w:val="en-US"/>
              </w:rPr>
            </w:pPr>
            <w:r w:rsidRPr="00180200">
              <w:rPr>
                <w:color w:val="000000"/>
                <w:sz w:val="22"/>
                <w:szCs w:val="22"/>
                <w:lang w:val="en-US"/>
              </w:rPr>
              <w:t>TXBU220401</w:t>
            </w:r>
          </w:p>
        </w:tc>
        <w:tc>
          <w:tcPr>
            <w:tcW w:w="1078" w:type="dxa"/>
            <w:vAlign w:val="center"/>
          </w:tcPr>
          <w:p w14:paraId="57CFA233" w14:textId="21F37771" w:rsidR="00180200" w:rsidRPr="00180200" w:rsidRDefault="00180200" w:rsidP="00180200">
            <w:pPr>
              <w:spacing w:before="60" w:after="60"/>
              <w:ind w:firstLine="0"/>
              <w:rPr>
                <w:sz w:val="22"/>
                <w:szCs w:val="22"/>
                <w:lang w:val="en-US"/>
              </w:rPr>
            </w:pPr>
            <w:r w:rsidRPr="00180200">
              <w:rPr>
                <w:color w:val="000000"/>
                <w:sz w:val="22"/>
                <w:szCs w:val="22"/>
                <w:lang w:val="en-US"/>
              </w:rPr>
              <w:t>2</w:t>
            </w:r>
          </w:p>
        </w:tc>
      </w:tr>
      <w:tr w:rsidR="00180200" w:rsidRPr="00180200" w14:paraId="12CFAE62"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193C84AA" w14:textId="1439EB77" w:rsidR="00180200" w:rsidRPr="00180200" w:rsidRDefault="00180200" w:rsidP="00180200">
            <w:pPr>
              <w:spacing w:before="60" w:after="60"/>
              <w:ind w:firstLine="0"/>
              <w:rPr>
                <w:sz w:val="22"/>
                <w:szCs w:val="22"/>
              </w:rPr>
            </w:pPr>
            <w:r w:rsidRPr="00180200">
              <w:rPr>
                <w:color w:val="000000"/>
                <w:sz w:val="22"/>
                <w:szCs w:val="22"/>
                <w:lang w:val="en-US"/>
              </w:rPr>
              <w:t>Выписка из сводного реестра</w:t>
            </w:r>
          </w:p>
        </w:tc>
        <w:tc>
          <w:tcPr>
            <w:tcW w:w="1258" w:type="dxa"/>
            <w:vAlign w:val="center"/>
          </w:tcPr>
          <w:p w14:paraId="41BA31B8" w14:textId="0D0AFDAA" w:rsidR="00180200" w:rsidRPr="00180200" w:rsidRDefault="00180200" w:rsidP="00180200">
            <w:pPr>
              <w:spacing w:before="60" w:after="60"/>
              <w:ind w:firstLine="0"/>
              <w:rPr>
                <w:sz w:val="22"/>
                <w:szCs w:val="22"/>
                <w:lang w:val="en-US"/>
              </w:rPr>
            </w:pPr>
            <w:r w:rsidRPr="00180200">
              <w:rPr>
                <w:b/>
                <w:bCs/>
                <w:color w:val="000000"/>
                <w:sz w:val="22"/>
                <w:szCs w:val="22"/>
                <w:lang w:val="en-US"/>
              </w:rPr>
              <w:t>VE</w:t>
            </w:r>
          </w:p>
        </w:tc>
        <w:tc>
          <w:tcPr>
            <w:tcW w:w="1797" w:type="dxa"/>
            <w:vAlign w:val="center"/>
          </w:tcPr>
          <w:p w14:paraId="1F123005" w14:textId="79B21688" w:rsidR="00180200" w:rsidRPr="00180200" w:rsidRDefault="00180200" w:rsidP="00180200">
            <w:pPr>
              <w:spacing w:before="60" w:after="60"/>
              <w:ind w:firstLine="0"/>
              <w:rPr>
                <w:sz w:val="22"/>
                <w:szCs w:val="22"/>
                <w:lang w:val="en-US"/>
              </w:rPr>
            </w:pPr>
            <w:r w:rsidRPr="00180200">
              <w:rPr>
                <w:color w:val="000000"/>
                <w:sz w:val="22"/>
                <w:szCs w:val="22"/>
                <w:lang w:val="en-US"/>
              </w:rPr>
              <w:t>TXVE130301</w:t>
            </w:r>
          </w:p>
        </w:tc>
        <w:tc>
          <w:tcPr>
            <w:tcW w:w="1078" w:type="dxa"/>
            <w:vAlign w:val="center"/>
          </w:tcPr>
          <w:p w14:paraId="17C8F0EF" w14:textId="40174CF4" w:rsidR="00180200" w:rsidRPr="00180200" w:rsidRDefault="00180200" w:rsidP="00180200">
            <w:pPr>
              <w:spacing w:before="60" w:after="60"/>
              <w:ind w:firstLine="0"/>
              <w:rPr>
                <w:sz w:val="22"/>
                <w:szCs w:val="22"/>
                <w:lang w:val="en-US"/>
              </w:rPr>
            </w:pPr>
            <w:r w:rsidRPr="00180200">
              <w:rPr>
                <w:color w:val="000000"/>
                <w:sz w:val="22"/>
                <w:szCs w:val="22"/>
                <w:lang w:val="en-US"/>
              </w:rPr>
              <w:t>3</w:t>
            </w:r>
          </w:p>
        </w:tc>
      </w:tr>
      <w:tr w:rsidR="00180200" w:rsidRPr="00180200" w14:paraId="11D8A68E"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4461A9DC" w14:textId="58EFF5B2" w:rsidR="00180200" w:rsidRPr="00180200" w:rsidRDefault="00180200" w:rsidP="00180200">
            <w:pPr>
              <w:spacing w:before="60" w:after="60"/>
              <w:ind w:firstLine="0"/>
              <w:rPr>
                <w:sz w:val="22"/>
                <w:szCs w:val="22"/>
              </w:rPr>
            </w:pPr>
            <w:r w:rsidRPr="00180200">
              <w:rPr>
                <w:color w:val="000000"/>
                <w:sz w:val="22"/>
                <w:szCs w:val="22"/>
              </w:rPr>
              <w:t>Запрос на подтверждение сведений об организации</w:t>
            </w:r>
          </w:p>
        </w:tc>
        <w:tc>
          <w:tcPr>
            <w:tcW w:w="1258" w:type="dxa"/>
            <w:vAlign w:val="center"/>
          </w:tcPr>
          <w:p w14:paraId="71BE48F7" w14:textId="08B18B54" w:rsidR="00180200" w:rsidRPr="00180200" w:rsidRDefault="00180200" w:rsidP="00180200">
            <w:pPr>
              <w:spacing w:before="60" w:after="60"/>
              <w:ind w:firstLine="0"/>
              <w:rPr>
                <w:sz w:val="22"/>
                <w:szCs w:val="22"/>
                <w:lang w:val="en-US"/>
              </w:rPr>
            </w:pPr>
            <w:r w:rsidRPr="00180200">
              <w:rPr>
                <w:b/>
                <w:bCs/>
                <w:color w:val="000000"/>
                <w:sz w:val="22"/>
                <w:szCs w:val="22"/>
                <w:lang w:val="en-US"/>
              </w:rPr>
              <w:t>ZC</w:t>
            </w:r>
          </w:p>
        </w:tc>
        <w:tc>
          <w:tcPr>
            <w:tcW w:w="1797" w:type="dxa"/>
            <w:vAlign w:val="center"/>
          </w:tcPr>
          <w:p w14:paraId="2C022916" w14:textId="1E3ACAF1" w:rsidR="00180200" w:rsidRPr="00180200" w:rsidRDefault="00180200" w:rsidP="00180200">
            <w:pPr>
              <w:spacing w:before="60" w:after="60"/>
              <w:ind w:firstLine="0"/>
              <w:rPr>
                <w:sz w:val="22"/>
                <w:szCs w:val="22"/>
                <w:lang w:val="en-US"/>
              </w:rPr>
            </w:pPr>
            <w:r w:rsidRPr="00180200">
              <w:rPr>
                <w:color w:val="000000"/>
                <w:sz w:val="22"/>
                <w:szCs w:val="22"/>
                <w:lang w:val="en-US"/>
              </w:rPr>
              <w:t>TXZC150101</w:t>
            </w:r>
          </w:p>
        </w:tc>
        <w:tc>
          <w:tcPr>
            <w:tcW w:w="1078" w:type="dxa"/>
            <w:vAlign w:val="center"/>
          </w:tcPr>
          <w:p w14:paraId="69EF067C" w14:textId="50884695" w:rsidR="00180200" w:rsidRPr="00180200" w:rsidRDefault="00180200" w:rsidP="00180200">
            <w:pPr>
              <w:spacing w:before="60" w:after="60"/>
              <w:ind w:firstLine="0"/>
              <w:rPr>
                <w:sz w:val="22"/>
                <w:szCs w:val="22"/>
                <w:lang w:val="en-US"/>
              </w:rPr>
            </w:pPr>
            <w:r w:rsidRPr="00180200">
              <w:rPr>
                <w:color w:val="000000"/>
                <w:sz w:val="22"/>
                <w:szCs w:val="22"/>
                <w:lang w:val="en-US"/>
              </w:rPr>
              <w:t>3</w:t>
            </w:r>
          </w:p>
        </w:tc>
      </w:tr>
      <w:tr w:rsidR="00180200" w:rsidRPr="00180200" w14:paraId="36ED9E17"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3F7A5174" w14:textId="1708A377" w:rsidR="00180200" w:rsidRPr="00180200" w:rsidRDefault="00180200" w:rsidP="00180200">
            <w:pPr>
              <w:spacing w:before="60" w:after="60"/>
              <w:ind w:firstLine="0"/>
              <w:rPr>
                <w:sz w:val="22"/>
                <w:szCs w:val="22"/>
              </w:rPr>
            </w:pPr>
            <w:r w:rsidRPr="00180200">
              <w:rPr>
                <w:color w:val="000000"/>
                <w:sz w:val="22"/>
                <w:szCs w:val="22"/>
              </w:rPr>
              <w:t>Заявка на включение (изменение) реквизитов</w:t>
            </w:r>
          </w:p>
        </w:tc>
        <w:tc>
          <w:tcPr>
            <w:tcW w:w="1258" w:type="dxa"/>
            <w:vAlign w:val="center"/>
          </w:tcPr>
          <w:p w14:paraId="5293AE00" w14:textId="4173BDD5" w:rsidR="00180200" w:rsidRPr="00180200" w:rsidRDefault="00180200" w:rsidP="00180200">
            <w:pPr>
              <w:spacing w:before="60" w:after="60"/>
              <w:ind w:firstLine="0"/>
              <w:rPr>
                <w:sz w:val="22"/>
                <w:szCs w:val="22"/>
                <w:lang w:val="en-US"/>
              </w:rPr>
            </w:pPr>
            <w:r w:rsidRPr="00180200">
              <w:rPr>
                <w:b/>
                <w:bCs/>
                <w:color w:val="000000"/>
                <w:sz w:val="22"/>
                <w:szCs w:val="22"/>
                <w:lang w:val="en-US"/>
              </w:rPr>
              <w:t>ZD</w:t>
            </w:r>
          </w:p>
        </w:tc>
        <w:tc>
          <w:tcPr>
            <w:tcW w:w="1797" w:type="dxa"/>
            <w:vAlign w:val="center"/>
          </w:tcPr>
          <w:p w14:paraId="06870E32" w14:textId="104677AA" w:rsidR="00180200" w:rsidRPr="00180200" w:rsidRDefault="00180200" w:rsidP="00180200">
            <w:pPr>
              <w:spacing w:before="60" w:after="60"/>
              <w:ind w:firstLine="0"/>
              <w:rPr>
                <w:sz w:val="22"/>
                <w:szCs w:val="22"/>
                <w:lang w:val="en-US"/>
              </w:rPr>
            </w:pPr>
            <w:r w:rsidRPr="00180200">
              <w:rPr>
                <w:color w:val="000000"/>
                <w:sz w:val="22"/>
                <w:szCs w:val="22"/>
                <w:lang w:val="en-US"/>
              </w:rPr>
              <w:t>TXZD130301</w:t>
            </w:r>
          </w:p>
        </w:tc>
        <w:tc>
          <w:tcPr>
            <w:tcW w:w="1078" w:type="dxa"/>
            <w:vAlign w:val="center"/>
          </w:tcPr>
          <w:p w14:paraId="06383FA0" w14:textId="7A695BB8" w:rsidR="00180200" w:rsidRPr="00180200" w:rsidRDefault="00180200" w:rsidP="00180200">
            <w:pPr>
              <w:spacing w:before="60" w:after="60"/>
              <w:ind w:firstLine="0"/>
              <w:rPr>
                <w:sz w:val="22"/>
                <w:szCs w:val="22"/>
                <w:lang w:val="en-US"/>
              </w:rPr>
            </w:pPr>
            <w:r w:rsidRPr="00180200">
              <w:rPr>
                <w:color w:val="000000"/>
                <w:sz w:val="22"/>
                <w:szCs w:val="22"/>
                <w:lang w:val="en-US"/>
              </w:rPr>
              <w:t>3</w:t>
            </w:r>
          </w:p>
        </w:tc>
      </w:tr>
      <w:tr w:rsidR="00180200" w:rsidRPr="00180200" w14:paraId="780EF6BB"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54D69E56" w14:textId="36F08D11" w:rsidR="00180200" w:rsidRPr="00180200" w:rsidRDefault="00180200" w:rsidP="00180200">
            <w:pPr>
              <w:spacing w:before="60" w:after="60"/>
              <w:ind w:firstLine="0"/>
              <w:rPr>
                <w:sz w:val="22"/>
                <w:szCs w:val="22"/>
              </w:rPr>
            </w:pPr>
            <w:r w:rsidRPr="00180200">
              <w:rPr>
                <w:color w:val="000000"/>
                <w:sz w:val="22"/>
                <w:szCs w:val="22"/>
                <w:lang w:val="en-US"/>
              </w:rPr>
              <w:t>Заявка на исключение реквизитов</w:t>
            </w:r>
          </w:p>
        </w:tc>
        <w:tc>
          <w:tcPr>
            <w:tcW w:w="1258" w:type="dxa"/>
            <w:vAlign w:val="center"/>
          </w:tcPr>
          <w:p w14:paraId="48853C1B" w14:textId="45609C51" w:rsidR="00180200" w:rsidRPr="00180200" w:rsidRDefault="00180200" w:rsidP="00180200">
            <w:pPr>
              <w:spacing w:before="60" w:after="60"/>
              <w:ind w:firstLine="0"/>
              <w:rPr>
                <w:sz w:val="22"/>
                <w:szCs w:val="22"/>
                <w:lang w:val="en-US"/>
              </w:rPr>
            </w:pPr>
            <w:r w:rsidRPr="00180200">
              <w:rPr>
                <w:b/>
                <w:bCs/>
                <w:color w:val="000000"/>
                <w:sz w:val="22"/>
                <w:szCs w:val="22"/>
                <w:lang w:val="en-US"/>
              </w:rPr>
              <w:t>ZB</w:t>
            </w:r>
          </w:p>
        </w:tc>
        <w:tc>
          <w:tcPr>
            <w:tcW w:w="1797" w:type="dxa"/>
            <w:vAlign w:val="center"/>
          </w:tcPr>
          <w:p w14:paraId="3A5FC31B" w14:textId="2659B2C8" w:rsidR="00180200" w:rsidRPr="00180200" w:rsidRDefault="00180200" w:rsidP="00180200">
            <w:pPr>
              <w:spacing w:before="60" w:after="60"/>
              <w:ind w:firstLine="0"/>
              <w:rPr>
                <w:sz w:val="22"/>
                <w:szCs w:val="22"/>
                <w:lang w:val="en-US"/>
              </w:rPr>
            </w:pPr>
            <w:r w:rsidRPr="00180200">
              <w:rPr>
                <w:color w:val="000000"/>
                <w:sz w:val="22"/>
                <w:szCs w:val="22"/>
                <w:lang w:val="en-US"/>
              </w:rPr>
              <w:t>TXZB130701</w:t>
            </w:r>
          </w:p>
        </w:tc>
        <w:tc>
          <w:tcPr>
            <w:tcW w:w="1078" w:type="dxa"/>
            <w:vAlign w:val="center"/>
          </w:tcPr>
          <w:p w14:paraId="06CCC0D9" w14:textId="5A2C76F3" w:rsidR="00180200" w:rsidRPr="00180200" w:rsidRDefault="00180200" w:rsidP="00180200">
            <w:pPr>
              <w:spacing w:before="60" w:after="60"/>
              <w:ind w:firstLine="0"/>
              <w:rPr>
                <w:sz w:val="22"/>
                <w:szCs w:val="22"/>
                <w:lang w:val="en-US"/>
              </w:rPr>
            </w:pPr>
            <w:r w:rsidRPr="00180200">
              <w:rPr>
                <w:color w:val="000000"/>
                <w:sz w:val="22"/>
                <w:szCs w:val="22"/>
                <w:lang w:val="en-US"/>
              </w:rPr>
              <w:t>3</w:t>
            </w:r>
          </w:p>
        </w:tc>
      </w:tr>
      <w:tr w:rsidR="00180200" w:rsidRPr="00180200" w14:paraId="57731733"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711C6316" w14:textId="76DC2F60" w:rsidR="00180200" w:rsidRPr="00180200" w:rsidRDefault="00180200" w:rsidP="00180200">
            <w:pPr>
              <w:spacing w:before="60" w:after="60"/>
              <w:ind w:firstLine="0"/>
              <w:rPr>
                <w:sz w:val="22"/>
                <w:szCs w:val="22"/>
              </w:rPr>
            </w:pPr>
            <w:r w:rsidRPr="00180200">
              <w:rPr>
                <w:color w:val="000000"/>
                <w:sz w:val="22"/>
                <w:szCs w:val="22"/>
              </w:rPr>
              <w:t>Извещение о включении (изменении) реквизитов</w:t>
            </w:r>
          </w:p>
        </w:tc>
        <w:tc>
          <w:tcPr>
            <w:tcW w:w="1258" w:type="dxa"/>
            <w:vAlign w:val="center"/>
          </w:tcPr>
          <w:p w14:paraId="69122645" w14:textId="781273AD" w:rsidR="00180200" w:rsidRPr="00180200" w:rsidRDefault="00180200" w:rsidP="00180200">
            <w:pPr>
              <w:spacing w:before="60" w:after="60"/>
              <w:ind w:firstLine="0"/>
              <w:rPr>
                <w:sz w:val="22"/>
                <w:szCs w:val="22"/>
                <w:lang w:val="en-US"/>
              </w:rPr>
            </w:pPr>
            <w:r w:rsidRPr="00180200">
              <w:rPr>
                <w:b/>
                <w:bCs/>
                <w:color w:val="000000"/>
                <w:sz w:val="22"/>
                <w:szCs w:val="22"/>
                <w:lang w:val="en-US"/>
              </w:rPr>
              <w:t>ID</w:t>
            </w:r>
          </w:p>
        </w:tc>
        <w:tc>
          <w:tcPr>
            <w:tcW w:w="1797" w:type="dxa"/>
            <w:vAlign w:val="center"/>
          </w:tcPr>
          <w:p w14:paraId="785318D4" w14:textId="76ECB326" w:rsidR="00180200" w:rsidRPr="00180200" w:rsidRDefault="00180200" w:rsidP="00180200">
            <w:pPr>
              <w:spacing w:before="60" w:after="60"/>
              <w:ind w:firstLine="0"/>
              <w:rPr>
                <w:sz w:val="22"/>
                <w:szCs w:val="22"/>
                <w:lang w:val="en-US"/>
              </w:rPr>
            </w:pPr>
            <w:r w:rsidRPr="00180200">
              <w:rPr>
                <w:color w:val="000000"/>
                <w:sz w:val="22"/>
                <w:szCs w:val="22"/>
                <w:lang w:val="en-US"/>
              </w:rPr>
              <w:t>TXID130301</w:t>
            </w:r>
          </w:p>
        </w:tc>
        <w:tc>
          <w:tcPr>
            <w:tcW w:w="1078" w:type="dxa"/>
            <w:vAlign w:val="center"/>
          </w:tcPr>
          <w:p w14:paraId="26EC6F35" w14:textId="71A1AA05" w:rsidR="00180200" w:rsidRPr="00180200" w:rsidRDefault="00180200" w:rsidP="00180200">
            <w:pPr>
              <w:spacing w:before="60" w:after="60"/>
              <w:ind w:firstLine="0"/>
              <w:rPr>
                <w:sz w:val="22"/>
                <w:szCs w:val="22"/>
                <w:lang w:val="en-US"/>
              </w:rPr>
            </w:pPr>
            <w:r w:rsidRPr="00180200">
              <w:rPr>
                <w:color w:val="000000"/>
                <w:sz w:val="22"/>
                <w:szCs w:val="22"/>
                <w:lang w:val="en-US"/>
              </w:rPr>
              <w:t>3</w:t>
            </w:r>
          </w:p>
        </w:tc>
      </w:tr>
      <w:tr w:rsidR="00180200" w:rsidRPr="00180200" w14:paraId="52DECFB8"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754DDC49" w14:textId="62046D56" w:rsidR="00180200" w:rsidRPr="00180200" w:rsidRDefault="00180200" w:rsidP="00180200">
            <w:pPr>
              <w:spacing w:before="60" w:after="60"/>
              <w:ind w:firstLine="0"/>
              <w:rPr>
                <w:sz w:val="22"/>
                <w:szCs w:val="22"/>
              </w:rPr>
            </w:pPr>
            <w:r w:rsidRPr="00180200">
              <w:rPr>
                <w:color w:val="000000"/>
                <w:sz w:val="22"/>
                <w:szCs w:val="22"/>
                <w:lang w:val="en-US"/>
              </w:rPr>
              <w:t>Извещение об исключении реквизитов</w:t>
            </w:r>
          </w:p>
        </w:tc>
        <w:tc>
          <w:tcPr>
            <w:tcW w:w="1258" w:type="dxa"/>
            <w:vAlign w:val="center"/>
          </w:tcPr>
          <w:p w14:paraId="4708D7C7" w14:textId="5EE36F41" w:rsidR="00180200" w:rsidRPr="00180200" w:rsidRDefault="00180200" w:rsidP="00180200">
            <w:pPr>
              <w:spacing w:before="60" w:after="60"/>
              <w:ind w:firstLine="0"/>
              <w:rPr>
                <w:sz w:val="22"/>
                <w:szCs w:val="22"/>
                <w:lang w:val="en-US"/>
              </w:rPr>
            </w:pPr>
            <w:r w:rsidRPr="00180200">
              <w:rPr>
                <w:b/>
                <w:bCs/>
                <w:color w:val="000000"/>
                <w:sz w:val="22"/>
                <w:szCs w:val="22"/>
                <w:lang w:val="en-US"/>
              </w:rPr>
              <w:t>IB</w:t>
            </w:r>
          </w:p>
        </w:tc>
        <w:tc>
          <w:tcPr>
            <w:tcW w:w="1797" w:type="dxa"/>
            <w:vAlign w:val="center"/>
          </w:tcPr>
          <w:p w14:paraId="394ABF7D" w14:textId="563009D9" w:rsidR="00180200" w:rsidRPr="00180200" w:rsidRDefault="00180200" w:rsidP="00180200">
            <w:pPr>
              <w:spacing w:before="60" w:after="60"/>
              <w:ind w:firstLine="0"/>
              <w:rPr>
                <w:sz w:val="22"/>
                <w:szCs w:val="22"/>
                <w:lang w:val="en-US"/>
              </w:rPr>
            </w:pPr>
            <w:r w:rsidRPr="00180200">
              <w:rPr>
                <w:color w:val="000000"/>
                <w:sz w:val="22"/>
                <w:szCs w:val="22"/>
                <w:lang w:val="en-US"/>
              </w:rPr>
              <w:t>TXIB090101</w:t>
            </w:r>
          </w:p>
        </w:tc>
        <w:tc>
          <w:tcPr>
            <w:tcW w:w="1078" w:type="dxa"/>
            <w:vAlign w:val="center"/>
          </w:tcPr>
          <w:p w14:paraId="03A10238" w14:textId="0BF69FA1" w:rsidR="00180200" w:rsidRPr="00180200" w:rsidRDefault="00180200" w:rsidP="00180200">
            <w:pPr>
              <w:spacing w:before="60" w:after="60"/>
              <w:ind w:firstLine="0"/>
              <w:rPr>
                <w:sz w:val="22"/>
                <w:szCs w:val="22"/>
                <w:lang w:val="en-US"/>
              </w:rPr>
            </w:pPr>
            <w:r w:rsidRPr="00180200">
              <w:rPr>
                <w:color w:val="000000"/>
                <w:sz w:val="22"/>
                <w:szCs w:val="22"/>
                <w:lang w:val="en-US"/>
              </w:rPr>
              <w:t>3</w:t>
            </w:r>
          </w:p>
        </w:tc>
      </w:tr>
      <w:tr w:rsidR="00180200" w:rsidRPr="00180200" w14:paraId="3B471B1D"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48D3BA95" w14:textId="0F569625" w:rsidR="00180200" w:rsidRPr="00180200" w:rsidRDefault="00180200" w:rsidP="00180200">
            <w:pPr>
              <w:spacing w:before="60" w:after="60"/>
              <w:ind w:firstLine="0"/>
              <w:rPr>
                <w:sz w:val="22"/>
                <w:szCs w:val="22"/>
              </w:rPr>
            </w:pPr>
            <w:r w:rsidRPr="00180200">
              <w:rPr>
                <w:color w:val="000000"/>
                <w:sz w:val="22"/>
                <w:szCs w:val="22"/>
                <w:lang w:val="en-US"/>
              </w:rPr>
              <w:lastRenderedPageBreak/>
              <w:t>Информация из реестра</w:t>
            </w:r>
          </w:p>
        </w:tc>
        <w:tc>
          <w:tcPr>
            <w:tcW w:w="1258" w:type="dxa"/>
            <w:vAlign w:val="center"/>
          </w:tcPr>
          <w:p w14:paraId="7DA9BFD1" w14:textId="07CAB4D4" w:rsidR="00180200" w:rsidRPr="00180200" w:rsidRDefault="00180200" w:rsidP="00180200">
            <w:pPr>
              <w:spacing w:before="60" w:after="60"/>
              <w:ind w:firstLine="0"/>
              <w:rPr>
                <w:sz w:val="22"/>
                <w:szCs w:val="22"/>
                <w:lang w:val="en-US"/>
              </w:rPr>
            </w:pPr>
            <w:r w:rsidRPr="00180200">
              <w:rPr>
                <w:b/>
                <w:bCs/>
                <w:color w:val="000000"/>
                <w:sz w:val="22"/>
                <w:szCs w:val="22"/>
                <w:lang w:val="en-US"/>
              </w:rPr>
              <w:t>IR</w:t>
            </w:r>
          </w:p>
        </w:tc>
        <w:tc>
          <w:tcPr>
            <w:tcW w:w="1797" w:type="dxa"/>
            <w:vAlign w:val="center"/>
          </w:tcPr>
          <w:p w14:paraId="74309F05" w14:textId="0687E304" w:rsidR="00180200" w:rsidRPr="00180200" w:rsidRDefault="00180200" w:rsidP="00180200">
            <w:pPr>
              <w:spacing w:before="60" w:after="60"/>
              <w:ind w:firstLine="0"/>
              <w:rPr>
                <w:sz w:val="22"/>
                <w:szCs w:val="22"/>
                <w:lang w:val="en-US"/>
              </w:rPr>
            </w:pPr>
            <w:r w:rsidRPr="00180200">
              <w:rPr>
                <w:color w:val="000000"/>
                <w:sz w:val="22"/>
                <w:szCs w:val="22"/>
                <w:lang w:val="en-US"/>
              </w:rPr>
              <w:t>TXIR130301</w:t>
            </w:r>
          </w:p>
        </w:tc>
        <w:tc>
          <w:tcPr>
            <w:tcW w:w="1078" w:type="dxa"/>
            <w:vAlign w:val="center"/>
          </w:tcPr>
          <w:p w14:paraId="08518AD1" w14:textId="261CB432" w:rsidR="00180200" w:rsidRPr="00180200" w:rsidRDefault="00180200" w:rsidP="00180200">
            <w:pPr>
              <w:spacing w:before="60" w:after="60"/>
              <w:ind w:firstLine="0"/>
              <w:rPr>
                <w:sz w:val="22"/>
                <w:szCs w:val="22"/>
                <w:lang w:val="en-US"/>
              </w:rPr>
            </w:pPr>
            <w:r w:rsidRPr="00180200">
              <w:rPr>
                <w:color w:val="000000"/>
                <w:sz w:val="22"/>
                <w:szCs w:val="22"/>
                <w:lang w:val="en-US"/>
              </w:rPr>
              <w:t>3</w:t>
            </w:r>
          </w:p>
        </w:tc>
      </w:tr>
      <w:tr w:rsidR="00180200" w:rsidRPr="00180200" w14:paraId="0CAA36B5"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31E8014D" w14:textId="3639AE4B" w:rsidR="00180200" w:rsidRPr="00180200" w:rsidRDefault="00180200" w:rsidP="00180200">
            <w:pPr>
              <w:spacing w:before="60" w:after="60"/>
              <w:ind w:firstLine="0"/>
              <w:rPr>
                <w:sz w:val="22"/>
                <w:szCs w:val="22"/>
              </w:rPr>
            </w:pPr>
            <w:r w:rsidRPr="00180200">
              <w:rPr>
                <w:color w:val="000000"/>
                <w:sz w:val="22"/>
                <w:szCs w:val="22"/>
              </w:rPr>
              <w:t>Перечень удаленных клиентов, имеющих право на получение наличных денег со счетов, открытых территориальному органу Федерального казначейства</w:t>
            </w:r>
          </w:p>
        </w:tc>
        <w:tc>
          <w:tcPr>
            <w:tcW w:w="1258" w:type="dxa"/>
            <w:vAlign w:val="center"/>
          </w:tcPr>
          <w:p w14:paraId="2C86B1AD" w14:textId="5DE03BB3" w:rsidR="00180200" w:rsidRPr="00180200" w:rsidRDefault="00180200" w:rsidP="00180200">
            <w:pPr>
              <w:spacing w:before="60" w:after="60"/>
              <w:ind w:firstLine="0"/>
              <w:rPr>
                <w:sz w:val="22"/>
                <w:szCs w:val="22"/>
                <w:lang w:val="en-US"/>
              </w:rPr>
            </w:pPr>
            <w:r w:rsidRPr="00180200">
              <w:rPr>
                <w:b/>
                <w:bCs/>
                <w:color w:val="000000"/>
                <w:sz w:val="22"/>
                <w:szCs w:val="22"/>
                <w:lang w:val="en-US"/>
              </w:rPr>
              <w:t>RQ</w:t>
            </w:r>
          </w:p>
        </w:tc>
        <w:tc>
          <w:tcPr>
            <w:tcW w:w="1797" w:type="dxa"/>
            <w:vAlign w:val="center"/>
          </w:tcPr>
          <w:p w14:paraId="465B175C" w14:textId="7E5F34AA" w:rsidR="00180200" w:rsidRPr="00180200" w:rsidRDefault="00180200" w:rsidP="00180200">
            <w:pPr>
              <w:spacing w:before="60" w:after="60"/>
              <w:ind w:firstLine="0"/>
              <w:rPr>
                <w:sz w:val="22"/>
                <w:szCs w:val="22"/>
                <w:lang w:val="en-US"/>
              </w:rPr>
            </w:pPr>
            <w:r w:rsidRPr="00180200">
              <w:rPr>
                <w:color w:val="000000"/>
                <w:sz w:val="22"/>
                <w:szCs w:val="22"/>
                <w:lang w:val="en-US"/>
              </w:rPr>
              <w:t>TXRQ190101</w:t>
            </w:r>
          </w:p>
        </w:tc>
        <w:tc>
          <w:tcPr>
            <w:tcW w:w="1078" w:type="dxa"/>
            <w:vAlign w:val="center"/>
          </w:tcPr>
          <w:p w14:paraId="2F9BF246" w14:textId="25745A84" w:rsidR="00180200" w:rsidRPr="00180200" w:rsidRDefault="00180200" w:rsidP="00180200">
            <w:pPr>
              <w:spacing w:before="60" w:after="60"/>
              <w:ind w:firstLine="0"/>
              <w:rPr>
                <w:sz w:val="22"/>
                <w:szCs w:val="22"/>
                <w:lang w:val="en-US"/>
              </w:rPr>
            </w:pPr>
            <w:r w:rsidRPr="00180200">
              <w:rPr>
                <w:color w:val="000000"/>
                <w:sz w:val="22"/>
                <w:szCs w:val="22"/>
                <w:lang w:val="en-US"/>
              </w:rPr>
              <w:t>3</w:t>
            </w:r>
          </w:p>
        </w:tc>
      </w:tr>
      <w:tr w:rsidR="00180200" w:rsidRPr="00180200" w14:paraId="207C3414"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790177F8" w14:textId="7BC13E0F" w:rsidR="00180200" w:rsidRPr="00180200" w:rsidRDefault="00180200" w:rsidP="00180200">
            <w:pPr>
              <w:spacing w:before="60" w:after="60"/>
              <w:ind w:firstLine="0"/>
              <w:rPr>
                <w:sz w:val="22"/>
                <w:szCs w:val="22"/>
              </w:rPr>
            </w:pPr>
            <w:r w:rsidRPr="00180200">
              <w:rPr>
                <w:color w:val="000000"/>
                <w:sz w:val="22"/>
                <w:szCs w:val="22"/>
                <w:lang w:val="en-US"/>
              </w:rPr>
              <w:t>Перечень участников бюджетного процесса</w:t>
            </w:r>
          </w:p>
        </w:tc>
        <w:tc>
          <w:tcPr>
            <w:tcW w:w="1258" w:type="dxa"/>
            <w:vAlign w:val="center"/>
          </w:tcPr>
          <w:p w14:paraId="48646A77" w14:textId="3F76C9EC" w:rsidR="00180200" w:rsidRPr="00180200" w:rsidRDefault="00180200" w:rsidP="00180200">
            <w:pPr>
              <w:spacing w:before="60" w:after="60"/>
              <w:ind w:firstLine="0"/>
              <w:rPr>
                <w:sz w:val="22"/>
                <w:szCs w:val="22"/>
                <w:lang w:val="en-US"/>
              </w:rPr>
            </w:pPr>
            <w:r w:rsidRPr="00180200">
              <w:rPr>
                <w:b/>
                <w:bCs/>
                <w:color w:val="000000"/>
                <w:sz w:val="22"/>
                <w:szCs w:val="22"/>
                <w:lang w:val="en-US"/>
              </w:rPr>
              <w:t>PU</w:t>
            </w:r>
          </w:p>
        </w:tc>
        <w:tc>
          <w:tcPr>
            <w:tcW w:w="1797" w:type="dxa"/>
            <w:vAlign w:val="center"/>
          </w:tcPr>
          <w:p w14:paraId="4F553D5B" w14:textId="4B2D41F8" w:rsidR="00180200" w:rsidRPr="00180200" w:rsidRDefault="00180200" w:rsidP="00180200">
            <w:pPr>
              <w:spacing w:before="60" w:after="60"/>
              <w:ind w:firstLine="0"/>
              <w:rPr>
                <w:sz w:val="22"/>
                <w:szCs w:val="22"/>
                <w:lang w:val="en-US"/>
              </w:rPr>
            </w:pPr>
            <w:r w:rsidRPr="00180200">
              <w:rPr>
                <w:color w:val="000000"/>
                <w:sz w:val="22"/>
                <w:szCs w:val="22"/>
                <w:lang w:val="en-US"/>
              </w:rPr>
              <w:t>TXPU170101</w:t>
            </w:r>
          </w:p>
        </w:tc>
        <w:tc>
          <w:tcPr>
            <w:tcW w:w="1078" w:type="dxa"/>
            <w:vAlign w:val="center"/>
          </w:tcPr>
          <w:p w14:paraId="141FBC01" w14:textId="22489BC4" w:rsidR="00180200" w:rsidRPr="00180200" w:rsidRDefault="00180200" w:rsidP="00180200">
            <w:pPr>
              <w:spacing w:before="60" w:after="60"/>
              <w:ind w:firstLine="0"/>
              <w:rPr>
                <w:sz w:val="22"/>
                <w:szCs w:val="22"/>
                <w:lang w:val="en-US"/>
              </w:rPr>
            </w:pPr>
            <w:r w:rsidRPr="00180200">
              <w:rPr>
                <w:color w:val="000000"/>
                <w:sz w:val="22"/>
                <w:szCs w:val="22"/>
                <w:lang w:val="en-US"/>
              </w:rPr>
              <w:t>3</w:t>
            </w:r>
          </w:p>
        </w:tc>
      </w:tr>
      <w:tr w:rsidR="00180200" w:rsidRPr="00180200" w14:paraId="271C8946"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57E6A234" w14:textId="568C6B6B" w:rsidR="00180200" w:rsidRPr="00180200" w:rsidRDefault="00180200" w:rsidP="00180200">
            <w:pPr>
              <w:spacing w:before="60" w:after="60"/>
              <w:ind w:firstLine="0"/>
              <w:rPr>
                <w:sz w:val="22"/>
                <w:szCs w:val="22"/>
              </w:rPr>
            </w:pPr>
            <w:r w:rsidRPr="00180200">
              <w:rPr>
                <w:color w:val="000000"/>
                <w:sz w:val="22"/>
                <w:szCs w:val="22"/>
              </w:rPr>
              <w:t>Сведения о бюджетных полномочиях участников бюджетного процесса</w:t>
            </w:r>
          </w:p>
        </w:tc>
        <w:tc>
          <w:tcPr>
            <w:tcW w:w="1258" w:type="dxa"/>
            <w:vAlign w:val="center"/>
          </w:tcPr>
          <w:p w14:paraId="45E994E9" w14:textId="6401D112" w:rsidR="00180200" w:rsidRPr="00180200" w:rsidRDefault="00180200" w:rsidP="00180200">
            <w:pPr>
              <w:spacing w:before="60" w:after="60"/>
              <w:ind w:firstLine="0"/>
              <w:rPr>
                <w:sz w:val="22"/>
                <w:szCs w:val="22"/>
                <w:lang w:val="en-US"/>
              </w:rPr>
            </w:pPr>
            <w:r w:rsidRPr="00180200">
              <w:rPr>
                <w:b/>
                <w:bCs/>
                <w:color w:val="000000"/>
                <w:sz w:val="22"/>
                <w:szCs w:val="22"/>
                <w:lang w:val="en-US"/>
              </w:rPr>
              <w:t>SS</w:t>
            </w:r>
          </w:p>
        </w:tc>
        <w:tc>
          <w:tcPr>
            <w:tcW w:w="1797" w:type="dxa"/>
            <w:vAlign w:val="center"/>
          </w:tcPr>
          <w:p w14:paraId="2D027754" w14:textId="34BE7A47" w:rsidR="00180200" w:rsidRPr="00180200" w:rsidRDefault="00180200" w:rsidP="00180200">
            <w:pPr>
              <w:spacing w:before="60" w:after="60"/>
              <w:ind w:firstLine="0"/>
              <w:rPr>
                <w:sz w:val="22"/>
                <w:szCs w:val="22"/>
                <w:lang w:val="en-US"/>
              </w:rPr>
            </w:pPr>
            <w:r w:rsidRPr="00180200">
              <w:rPr>
                <w:color w:val="000000"/>
                <w:sz w:val="22"/>
                <w:szCs w:val="22"/>
                <w:lang w:val="en-US"/>
              </w:rPr>
              <w:t>TXSS130301</w:t>
            </w:r>
          </w:p>
        </w:tc>
        <w:tc>
          <w:tcPr>
            <w:tcW w:w="1078" w:type="dxa"/>
            <w:vAlign w:val="center"/>
          </w:tcPr>
          <w:p w14:paraId="52A88C55" w14:textId="0A65CE5D" w:rsidR="00180200" w:rsidRPr="00180200" w:rsidRDefault="00180200" w:rsidP="00180200">
            <w:pPr>
              <w:spacing w:before="60" w:after="60"/>
              <w:ind w:firstLine="0"/>
              <w:rPr>
                <w:sz w:val="22"/>
                <w:szCs w:val="22"/>
                <w:lang w:val="en-US"/>
              </w:rPr>
            </w:pPr>
            <w:r w:rsidRPr="00180200">
              <w:rPr>
                <w:color w:val="000000"/>
                <w:sz w:val="22"/>
                <w:szCs w:val="22"/>
                <w:lang w:val="en-US"/>
              </w:rPr>
              <w:t>3</w:t>
            </w:r>
          </w:p>
        </w:tc>
      </w:tr>
      <w:tr w:rsidR="00180200" w:rsidRPr="00180200" w14:paraId="483DF430"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0CCB0798" w14:textId="7EAA6DB8" w:rsidR="00180200" w:rsidRPr="00180200" w:rsidRDefault="00180200" w:rsidP="00180200">
            <w:pPr>
              <w:spacing w:before="60" w:after="60"/>
              <w:ind w:firstLine="0"/>
              <w:rPr>
                <w:sz w:val="22"/>
                <w:szCs w:val="22"/>
              </w:rPr>
            </w:pPr>
            <w:r w:rsidRPr="00180200">
              <w:rPr>
                <w:color w:val="000000"/>
                <w:sz w:val="22"/>
                <w:szCs w:val="22"/>
                <w:lang w:val="en-US"/>
              </w:rPr>
              <w:t>Сведения об организации</w:t>
            </w:r>
          </w:p>
        </w:tc>
        <w:tc>
          <w:tcPr>
            <w:tcW w:w="1258" w:type="dxa"/>
            <w:vAlign w:val="center"/>
          </w:tcPr>
          <w:p w14:paraId="63EEF86E" w14:textId="6B4024ED" w:rsidR="00180200" w:rsidRPr="00180200" w:rsidRDefault="00180200" w:rsidP="00180200">
            <w:pPr>
              <w:spacing w:before="60" w:after="60"/>
              <w:ind w:firstLine="0"/>
              <w:rPr>
                <w:sz w:val="22"/>
                <w:szCs w:val="22"/>
                <w:lang w:val="en-US"/>
              </w:rPr>
            </w:pPr>
            <w:r w:rsidRPr="00180200">
              <w:rPr>
                <w:b/>
                <w:bCs/>
                <w:color w:val="000000"/>
                <w:sz w:val="22"/>
                <w:szCs w:val="22"/>
                <w:lang w:val="en-US"/>
              </w:rPr>
              <w:t>ZW</w:t>
            </w:r>
          </w:p>
        </w:tc>
        <w:tc>
          <w:tcPr>
            <w:tcW w:w="1797" w:type="dxa"/>
            <w:vAlign w:val="center"/>
          </w:tcPr>
          <w:p w14:paraId="61BD863A" w14:textId="16D58652" w:rsidR="00180200" w:rsidRPr="00180200" w:rsidRDefault="00180200" w:rsidP="00180200">
            <w:pPr>
              <w:spacing w:before="60" w:after="60"/>
              <w:ind w:firstLine="0"/>
              <w:rPr>
                <w:sz w:val="22"/>
                <w:szCs w:val="22"/>
                <w:lang w:val="en-US"/>
              </w:rPr>
            </w:pPr>
            <w:r w:rsidRPr="00180200">
              <w:rPr>
                <w:color w:val="000000"/>
                <w:sz w:val="22"/>
                <w:szCs w:val="22"/>
                <w:lang w:val="en-US"/>
              </w:rPr>
              <w:t>TXZW160103</w:t>
            </w:r>
          </w:p>
        </w:tc>
        <w:tc>
          <w:tcPr>
            <w:tcW w:w="1078" w:type="dxa"/>
            <w:vAlign w:val="center"/>
          </w:tcPr>
          <w:p w14:paraId="3ED338FC" w14:textId="188EB2C3" w:rsidR="00180200" w:rsidRPr="00180200" w:rsidRDefault="00180200" w:rsidP="00180200">
            <w:pPr>
              <w:spacing w:before="60" w:after="60"/>
              <w:ind w:firstLine="0"/>
              <w:rPr>
                <w:sz w:val="22"/>
                <w:szCs w:val="22"/>
                <w:lang w:val="en-US"/>
              </w:rPr>
            </w:pPr>
            <w:r w:rsidRPr="00180200">
              <w:rPr>
                <w:color w:val="000000"/>
                <w:sz w:val="22"/>
                <w:szCs w:val="22"/>
                <w:lang w:val="en-US"/>
              </w:rPr>
              <w:t>3</w:t>
            </w:r>
          </w:p>
        </w:tc>
      </w:tr>
      <w:tr w:rsidR="00180200" w:rsidRPr="00180200" w14:paraId="24D2A728"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0BCDAAB6" w14:textId="356C9471" w:rsidR="00180200" w:rsidRPr="00180200" w:rsidRDefault="00180200" w:rsidP="00180200">
            <w:pPr>
              <w:spacing w:before="60" w:after="60"/>
              <w:ind w:firstLine="0"/>
              <w:rPr>
                <w:sz w:val="22"/>
                <w:szCs w:val="22"/>
                <w:lang w:val="en-US"/>
              </w:rPr>
            </w:pPr>
            <w:r w:rsidRPr="00180200">
              <w:rPr>
                <w:color w:val="000000"/>
                <w:sz w:val="22"/>
                <w:szCs w:val="22"/>
                <w:lang w:val="en-US"/>
              </w:rPr>
              <w:t>Справочник «Лицевые счета»</w:t>
            </w:r>
          </w:p>
        </w:tc>
        <w:tc>
          <w:tcPr>
            <w:tcW w:w="1258" w:type="dxa"/>
            <w:vAlign w:val="center"/>
          </w:tcPr>
          <w:p w14:paraId="6C1AB05A" w14:textId="21879655" w:rsidR="00180200" w:rsidRPr="00180200" w:rsidRDefault="00180200" w:rsidP="00180200">
            <w:pPr>
              <w:spacing w:before="60" w:after="60"/>
              <w:ind w:firstLine="0"/>
              <w:rPr>
                <w:sz w:val="22"/>
                <w:szCs w:val="22"/>
                <w:lang w:val="en-US"/>
              </w:rPr>
            </w:pPr>
            <w:r w:rsidRPr="00180200">
              <w:rPr>
                <w:b/>
                <w:bCs/>
                <w:color w:val="000000"/>
                <w:sz w:val="22"/>
                <w:szCs w:val="22"/>
                <w:lang w:val="en-US"/>
              </w:rPr>
              <w:t>CH</w:t>
            </w:r>
          </w:p>
        </w:tc>
        <w:tc>
          <w:tcPr>
            <w:tcW w:w="1797" w:type="dxa"/>
            <w:vAlign w:val="center"/>
          </w:tcPr>
          <w:p w14:paraId="56EC5B4A" w14:textId="699F0834" w:rsidR="00180200" w:rsidRPr="00180200" w:rsidRDefault="00180200" w:rsidP="00180200">
            <w:pPr>
              <w:spacing w:before="60" w:after="60"/>
              <w:ind w:firstLine="0"/>
              <w:rPr>
                <w:sz w:val="22"/>
                <w:szCs w:val="22"/>
                <w:lang w:val="en-US"/>
              </w:rPr>
            </w:pPr>
            <w:r w:rsidRPr="00180200">
              <w:rPr>
                <w:color w:val="000000"/>
                <w:sz w:val="22"/>
                <w:szCs w:val="22"/>
                <w:lang w:val="en-US"/>
              </w:rPr>
              <w:t>TXCH170101</w:t>
            </w:r>
          </w:p>
        </w:tc>
        <w:tc>
          <w:tcPr>
            <w:tcW w:w="1078" w:type="dxa"/>
            <w:vAlign w:val="center"/>
          </w:tcPr>
          <w:p w14:paraId="4477039E" w14:textId="150A9E1E" w:rsidR="00180200" w:rsidRPr="00180200" w:rsidRDefault="00180200" w:rsidP="00180200">
            <w:pPr>
              <w:spacing w:before="60" w:after="60"/>
              <w:ind w:firstLine="0"/>
              <w:rPr>
                <w:sz w:val="22"/>
                <w:szCs w:val="22"/>
                <w:lang w:val="en-US"/>
              </w:rPr>
            </w:pPr>
            <w:r w:rsidRPr="00180200">
              <w:rPr>
                <w:color w:val="000000"/>
                <w:sz w:val="22"/>
                <w:szCs w:val="22"/>
                <w:lang w:val="en-US"/>
              </w:rPr>
              <w:t>3</w:t>
            </w:r>
          </w:p>
        </w:tc>
      </w:tr>
      <w:tr w:rsidR="00180200" w:rsidRPr="00180200" w14:paraId="528C5958"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40636C71" w14:textId="5360959A" w:rsidR="00180200" w:rsidRPr="00180200" w:rsidRDefault="00180200" w:rsidP="00180200">
            <w:pPr>
              <w:spacing w:before="60" w:after="60"/>
              <w:ind w:firstLine="0"/>
              <w:rPr>
                <w:sz w:val="22"/>
                <w:szCs w:val="22"/>
              </w:rPr>
            </w:pPr>
            <w:r w:rsidRPr="00180200">
              <w:rPr>
                <w:color w:val="000000"/>
                <w:sz w:val="22"/>
                <w:szCs w:val="22"/>
              </w:rPr>
              <w:t>Справочник «Перечень направления использования средств авансового платежа»</w:t>
            </w:r>
          </w:p>
        </w:tc>
        <w:tc>
          <w:tcPr>
            <w:tcW w:w="1258" w:type="dxa"/>
            <w:vAlign w:val="center"/>
          </w:tcPr>
          <w:p w14:paraId="41440CC2" w14:textId="3B581155" w:rsidR="00180200" w:rsidRPr="00180200" w:rsidRDefault="00180200" w:rsidP="00180200">
            <w:pPr>
              <w:spacing w:before="60" w:after="60"/>
              <w:ind w:firstLine="0"/>
              <w:rPr>
                <w:sz w:val="22"/>
                <w:szCs w:val="22"/>
                <w:lang w:val="en-US"/>
              </w:rPr>
            </w:pPr>
            <w:r w:rsidRPr="00180200">
              <w:rPr>
                <w:b/>
                <w:bCs/>
                <w:color w:val="000000"/>
                <w:sz w:val="22"/>
                <w:szCs w:val="22"/>
                <w:lang w:val="en-US"/>
              </w:rPr>
              <w:t>AR</w:t>
            </w:r>
          </w:p>
        </w:tc>
        <w:tc>
          <w:tcPr>
            <w:tcW w:w="1797" w:type="dxa"/>
            <w:vAlign w:val="center"/>
          </w:tcPr>
          <w:p w14:paraId="6AAA42EB" w14:textId="3C9DC24B" w:rsidR="00180200" w:rsidRPr="00180200" w:rsidRDefault="00180200" w:rsidP="00180200">
            <w:pPr>
              <w:spacing w:before="60" w:after="60"/>
              <w:ind w:firstLine="0"/>
              <w:rPr>
                <w:sz w:val="22"/>
                <w:szCs w:val="22"/>
                <w:lang w:val="en-US"/>
              </w:rPr>
            </w:pPr>
            <w:r w:rsidRPr="00180200">
              <w:rPr>
                <w:color w:val="000000"/>
                <w:sz w:val="22"/>
                <w:szCs w:val="22"/>
                <w:lang w:val="en-US"/>
              </w:rPr>
              <w:t>TXAR171001</w:t>
            </w:r>
          </w:p>
        </w:tc>
        <w:tc>
          <w:tcPr>
            <w:tcW w:w="1078" w:type="dxa"/>
            <w:vAlign w:val="center"/>
          </w:tcPr>
          <w:p w14:paraId="20D62669" w14:textId="0B339DFA" w:rsidR="00180200" w:rsidRPr="00180200" w:rsidRDefault="00180200" w:rsidP="00180200">
            <w:pPr>
              <w:spacing w:before="60" w:after="60"/>
              <w:ind w:firstLine="0"/>
              <w:rPr>
                <w:sz w:val="22"/>
                <w:szCs w:val="22"/>
                <w:lang w:val="en-US"/>
              </w:rPr>
            </w:pPr>
            <w:r w:rsidRPr="00180200">
              <w:rPr>
                <w:color w:val="000000"/>
                <w:sz w:val="22"/>
                <w:szCs w:val="22"/>
                <w:lang w:val="en-US"/>
              </w:rPr>
              <w:t>3</w:t>
            </w:r>
          </w:p>
        </w:tc>
      </w:tr>
      <w:tr w:rsidR="00180200" w:rsidRPr="00180200" w14:paraId="1996E27B"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6D4C5E95" w14:textId="5640346B" w:rsidR="00180200" w:rsidRPr="00180200" w:rsidRDefault="00180200" w:rsidP="00180200">
            <w:pPr>
              <w:spacing w:before="60" w:after="60"/>
              <w:ind w:firstLine="0"/>
              <w:rPr>
                <w:sz w:val="22"/>
                <w:szCs w:val="22"/>
              </w:rPr>
            </w:pPr>
            <w:r w:rsidRPr="00180200">
              <w:rPr>
                <w:color w:val="000000"/>
                <w:sz w:val="22"/>
                <w:szCs w:val="22"/>
                <w:lang w:val="en-US"/>
              </w:rPr>
              <w:t>Справочник «Перечень УБП»</w:t>
            </w:r>
          </w:p>
        </w:tc>
        <w:tc>
          <w:tcPr>
            <w:tcW w:w="1258" w:type="dxa"/>
            <w:vAlign w:val="center"/>
          </w:tcPr>
          <w:p w14:paraId="25D55D43" w14:textId="7827DA57" w:rsidR="00180200" w:rsidRPr="00180200" w:rsidRDefault="00180200" w:rsidP="00180200">
            <w:pPr>
              <w:spacing w:before="60" w:after="60"/>
              <w:ind w:firstLine="0"/>
              <w:rPr>
                <w:sz w:val="22"/>
                <w:szCs w:val="22"/>
                <w:lang w:val="en-US"/>
              </w:rPr>
            </w:pPr>
            <w:r w:rsidRPr="00180200">
              <w:rPr>
                <w:b/>
                <w:bCs/>
                <w:color w:val="000000"/>
                <w:sz w:val="22"/>
                <w:szCs w:val="22"/>
                <w:lang w:val="en-US"/>
              </w:rPr>
              <w:t>BP</w:t>
            </w:r>
          </w:p>
        </w:tc>
        <w:tc>
          <w:tcPr>
            <w:tcW w:w="1797" w:type="dxa"/>
            <w:vAlign w:val="center"/>
          </w:tcPr>
          <w:p w14:paraId="056792CF" w14:textId="2BF023E8" w:rsidR="00180200" w:rsidRPr="00180200" w:rsidRDefault="00180200" w:rsidP="00180200">
            <w:pPr>
              <w:spacing w:before="60" w:after="60"/>
              <w:ind w:firstLine="0"/>
              <w:rPr>
                <w:sz w:val="22"/>
                <w:szCs w:val="22"/>
                <w:lang w:val="en-US"/>
              </w:rPr>
            </w:pPr>
            <w:r w:rsidRPr="00180200">
              <w:rPr>
                <w:color w:val="000000"/>
                <w:sz w:val="22"/>
                <w:szCs w:val="22"/>
                <w:lang w:val="en-US"/>
              </w:rPr>
              <w:t>TXBP110101</w:t>
            </w:r>
          </w:p>
        </w:tc>
        <w:tc>
          <w:tcPr>
            <w:tcW w:w="1078" w:type="dxa"/>
            <w:vAlign w:val="center"/>
          </w:tcPr>
          <w:p w14:paraId="7177BCE7" w14:textId="369E4F20" w:rsidR="00180200" w:rsidRPr="00180200" w:rsidRDefault="00180200" w:rsidP="00180200">
            <w:pPr>
              <w:spacing w:before="60" w:after="60"/>
              <w:ind w:firstLine="0"/>
              <w:rPr>
                <w:sz w:val="22"/>
                <w:szCs w:val="22"/>
                <w:lang w:val="en-US"/>
              </w:rPr>
            </w:pPr>
            <w:r w:rsidRPr="00180200">
              <w:rPr>
                <w:color w:val="000000"/>
                <w:sz w:val="22"/>
                <w:szCs w:val="22"/>
                <w:lang w:val="en-US"/>
              </w:rPr>
              <w:t>3</w:t>
            </w:r>
          </w:p>
        </w:tc>
      </w:tr>
      <w:tr w:rsidR="00180200" w:rsidRPr="00180200" w14:paraId="0FF5A69F"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4C7B4633" w14:textId="724E6247" w:rsidR="00180200" w:rsidRPr="00180200" w:rsidRDefault="00180200" w:rsidP="00180200">
            <w:pPr>
              <w:spacing w:before="60" w:after="60"/>
              <w:ind w:firstLine="0"/>
              <w:rPr>
                <w:sz w:val="22"/>
                <w:szCs w:val="22"/>
              </w:rPr>
            </w:pPr>
            <w:r w:rsidRPr="00180200">
              <w:rPr>
                <w:color w:val="000000"/>
                <w:sz w:val="22"/>
                <w:szCs w:val="22"/>
                <w:lang w:val="en-US"/>
              </w:rPr>
              <w:t>Справочник «Сводный реестр УБП»</w:t>
            </w:r>
          </w:p>
        </w:tc>
        <w:tc>
          <w:tcPr>
            <w:tcW w:w="1258" w:type="dxa"/>
            <w:vAlign w:val="center"/>
          </w:tcPr>
          <w:p w14:paraId="3040F13D" w14:textId="441D2DF6" w:rsidR="00180200" w:rsidRPr="00180200" w:rsidRDefault="00180200" w:rsidP="00180200">
            <w:pPr>
              <w:spacing w:before="60" w:after="60"/>
              <w:ind w:firstLine="0"/>
              <w:rPr>
                <w:sz w:val="22"/>
                <w:szCs w:val="22"/>
                <w:lang w:val="en-US"/>
              </w:rPr>
            </w:pPr>
            <w:r w:rsidRPr="00180200">
              <w:rPr>
                <w:b/>
                <w:bCs/>
                <w:color w:val="000000"/>
                <w:sz w:val="22"/>
                <w:szCs w:val="22"/>
                <w:lang w:val="en-US"/>
              </w:rPr>
              <w:t>BB</w:t>
            </w:r>
          </w:p>
        </w:tc>
        <w:tc>
          <w:tcPr>
            <w:tcW w:w="1797" w:type="dxa"/>
            <w:vAlign w:val="center"/>
          </w:tcPr>
          <w:p w14:paraId="46737B6A" w14:textId="2E790D10" w:rsidR="00180200" w:rsidRPr="00180200" w:rsidRDefault="00180200" w:rsidP="00180200">
            <w:pPr>
              <w:spacing w:before="60" w:after="60"/>
              <w:ind w:firstLine="0"/>
              <w:rPr>
                <w:sz w:val="22"/>
                <w:szCs w:val="22"/>
                <w:lang w:val="en-US"/>
              </w:rPr>
            </w:pPr>
            <w:r w:rsidRPr="00180200">
              <w:rPr>
                <w:color w:val="000000"/>
                <w:sz w:val="22"/>
                <w:szCs w:val="22"/>
                <w:lang w:val="en-US"/>
              </w:rPr>
              <w:t>TXBB150701</w:t>
            </w:r>
          </w:p>
        </w:tc>
        <w:tc>
          <w:tcPr>
            <w:tcW w:w="1078" w:type="dxa"/>
            <w:vAlign w:val="center"/>
          </w:tcPr>
          <w:p w14:paraId="57526B92" w14:textId="74F6D85B" w:rsidR="00180200" w:rsidRPr="00180200" w:rsidRDefault="00180200" w:rsidP="00180200">
            <w:pPr>
              <w:spacing w:before="60" w:after="60"/>
              <w:ind w:firstLine="0"/>
              <w:rPr>
                <w:sz w:val="22"/>
                <w:szCs w:val="22"/>
                <w:lang w:val="en-US"/>
              </w:rPr>
            </w:pPr>
            <w:r w:rsidRPr="00180200">
              <w:rPr>
                <w:color w:val="000000"/>
                <w:sz w:val="22"/>
                <w:szCs w:val="22"/>
                <w:lang w:val="en-US"/>
              </w:rPr>
              <w:t>3</w:t>
            </w:r>
          </w:p>
        </w:tc>
      </w:tr>
      <w:tr w:rsidR="00180200" w:rsidRPr="00180200" w14:paraId="4C931466"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5E05C86C" w14:textId="3CD70814" w:rsidR="00180200" w:rsidRPr="00180200" w:rsidRDefault="00180200" w:rsidP="00180200">
            <w:pPr>
              <w:spacing w:before="60" w:after="60"/>
              <w:ind w:firstLine="0"/>
              <w:rPr>
                <w:sz w:val="22"/>
                <w:szCs w:val="22"/>
                <w:lang w:val="en-US"/>
              </w:rPr>
            </w:pPr>
            <w:r w:rsidRPr="00180200">
              <w:rPr>
                <w:color w:val="000000"/>
                <w:sz w:val="22"/>
                <w:szCs w:val="22"/>
                <w:lang w:val="en-US"/>
              </w:rPr>
              <w:t>Справочник «ФАИП»</w:t>
            </w:r>
          </w:p>
        </w:tc>
        <w:tc>
          <w:tcPr>
            <w:tcW w:w="1258" w:type="dxa"/>
            <w:vAlign w:val="center"/>
          </w:tcPr>
          <w:p w14:paraId="1EE6CCF3" w14:textId="205DCC32" w:rsidR="00180200" w:rsidRPr="00180200" w:rsidRDefault="00180200" w:rsidP="00180200">
            <w:pPr>
              <w:spacing w:before="60" w:after="60"/>
              <w:ind w:firstLine="0"/>
              <w:rPr>
                <w:sz w:val="22"/>
                <w:szCs w:val="22"/>
                <w:lang w:val="en-US"/>
              </w:rPr>
            </w:pPr>
            <w:r w:rsidRPr="00180200">
              <w:rPr>
                <w:b/>
                <w:bCs/>
                <w:color w:val="000000"/>
                <w:sz w:val="22"/>
                <w:szCs w:val="22"/>
                <w:lang w:val="en-US"/>
              </w:rPr>
              <w:t>FS</w:t>
            </w:r>
          </w:p>
        </w:tc>
        <w:tc>
          <w:tcPr>
            <w:tcW w:w="1797" w:type="dxa"/>
            <w:vAlign w:val="center"/>
          </w:tcPr>
          <w:p w14:paraId="17514778" w14:textId="496F6757" w:rsidR="00180200" w:rsidRPr="00180200" w:rsidRDefault="00180200" w:rsidP="00180200">
            <w:pPr>
              <w:spacing w:before="60" w:after="60"/>
              <w:ind w:firstLine="0"/>
              <w:rPr>
                <w:sz w:val="22"/>
                <w:szCs w:val="22"/>
                <w:lang w:val="en-US"/>
              </w:rPr>
            </w:pPr>
            <w:r w:rsidRPr="00180200">
              <w:rPr>
                <w:color w:val="000000"/>
                <w:sz w:val="22"/>
                <w:szCs w:val="22"/>
              </w:rPr>
              <w:t>TXFS170101</w:t>
            </w:r>
          </w:p>
        </w:tc>
        <w:tc>
          <w:tcPr>
            <w:tcW w:w="1078" w:type="dxa"/>
            <w:vAlign w:val="center"/>
          </w:tcPr>
          <w:p w14:paraId="242F7B1F" w14:textId="51DC51E4" w:rsidR="00180200" w:rsidRPr="00180200" w:rsidRDefault="00180200" w:rsidP="00180200">
            <w:pPr>
              <w:spacing w:before="60" w:after="60"/>
              <w:ind w:firstLine="0"/>
              <w:rPr>
                <w:sz w:val="22"/>
                <w:szCs w:val="22"/>
                <w:lang w:val="en-US"/>
              </w:rPr>
            </w:pPr>
            <w:r w:rsidRPr="00180200">
              <w:rPr>
                <w:color w:val="000000"/>
                <w:sz w:val="22"/>
                <w:szCs w:val="22"/>
                <w:lang w:val="en-US"/>
              </w:rPr>
              <w:t>3</w:t>
            </w:r>
          </w:p>
        </w:tc>
      </w:tr>
      <w:tr w:rsidR="00180200" w:rsidRPr="00180200" w14:paraId="4621162A"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4182797A" w14:textId="0C3E7724" w:rsidR="00180200" w:rsidRPr="00180200" w:rsidRDefault="00180200" w:rsidP="00180200">
            <w:pPr>
              <w:spacing w:before="60" w:after="60"/>
              <w:ind w:firstLine="0"/>
              <w:rPr>
                <w:sz w:val="22"/>
                <w:szCs w:val="22"/>
              </w:rPr>
            </w:pPr>
            <w:r w:rsidRPr="00180200">
              <w:rPr>
                <w:color w:val="000000"/>
                <w:sz w:val="22"/>
                <w:szCs w:val="22"/>
              </w:rPr>
              <w:t>Справочник аналитических кодов поступлений и источников</w:t>
            </w:r>
          </w:p>
        </w:tc>
        <w:tc>
          <w:tcPr>
            <w:tcW w:w="1258" w:type="dxa"/>
            <w:vAlign w:val="center"/>
          </w:tcPr>
          <w:p w14:paraId="457B10CA" w14:textId="536D555A" w:rsidR="00180200" w:rsidRPr="00180200" w:rsidRDefault="00180200" w:rsidP="00180200">
            <w:pPr>
              <w:spacing w:before="60" w:after="60"/>
              <w:ind w:firstLine="0"/>
              <w:rPr>
                <w:sz w:val="22"/>
                <w:szCs w:val="22"/>
                <w:lang w:val="en-US"/>
              </w:rPr>
            </w:pPr>
            <w:r w:rsidRPr="00180200">
              <w:rPr>
                <w:b/>
                <w:bCs/>
                <w:color w:val="000000"/>
                <w:sz w:val="22"/>
                <w:szCs w:val="22"/>
                <w:lang w:val="en-US"/>
              </w:rPr>
              <w:t>FG</w:t>
            </w:r>
          </w:p>
        </w:tc>
        <w:tc>
          <w:tcPr>
            <w:tcW w:w="1797" w:type="dxa"/>
            <w:vAlign w:val="center"/>
          </w:tcPr>
          <w:p w14:paraId="1D3FFC90" w14:textId="24703D28" w:rsidR="00180200" w:rsidRPr="00180200" w:rsidRDefault="00180200" w:rsidP="00180200">
            <w:pPr>
              <w:spacing w:before="60" w:after="60"/>
              <w:ind w:firstLine="0"/>
              <w:rPr>
                <w:sz w:val="22"/>
                <w:szCs w:val="22"/>
                <w:lang w:val="en-US"/>
              </w:rPr>
            </w:pPr>
            <w:r w:rsidRPr="00180200">
              <w:rPr>
                <w:color w:val="000000"/>
                <w:sz w:val="22"/>
                <w:szCs w:val="22"/>
                <w:lang w:val="en-US"/>
              </w:rPr>
              <w:t>TXFG170101</w:t>
            </w:r>
          </w:p>
        </w:tc>
        <w:tc>
          <w:tcPr>
            <w:tcW w:w="1078" w:type="dxa"/>
            <w:vAlign w:val="center"/>
          </w:tcPr>
          <w:p w14:paraId="3AC8D85C" w14:textId="00E6EABF" w:rsidR="00180200" w:rsidRPr="00180200" w:rsidRDefault="00180200" w:rsidP="00180200">
            <w:pPr>
              <w:spacing w:before="60" w:after="60"/>
              <w:ind w:firstLine="0"/>
              <w:rPr>
                <w:sz w:val="22"/>
                <w:szCs w:val="22"/>
                <w:lang w:val="en-US"/>
              </w:rPr>
            </w:pPr>
            <w:r w:rsidRPr="00180200">
              <w:rPr>
                <w:color w:val="000000"/>
                <w:sz w:val="22"/>
                <w:szCs w:val="22"/>
                <w:lang w:val="en-US"/>
              </w:rPr>
              <w:t>3</w:t>
            </w:r>
          </w:p>
        </w:tc>
      </w:tr>
      <w:tr w:rsidR="00180200" w:rsidRPr="00180200" w14:paraId="57AE0A49"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7E5C33CD" w14:textId="35C8523E" w:rsidR="00180200" w:rsidRPr="00180200" w:rsidRDefault="00180200" w:rsidP="00180200">
            <w:pPr>
              <w:spacing w:before="60" w:after="60"/>
              <w:ind w:firstLine="0"/>
              <w:rPr>
                <w:sz w:val="22"/>
                <w:szCs w:val="22"/>
              </w:rPr>
            </w:pPr>
            <w:r w:rsidRPr="00180200">
              <w:rPr>
                <w:color w:val="000000"/>
                <w:sz w:val="22"/>
                <w:szCs w:val="22"/>
              </w:rPr>
              <w:t>Справочник кодов аналитических групп подвидов доходов/видов источников</w:t>
            </w:r>
          </w:p>
        </w:tc>
        <w:tc>
          <w:tcPr>
            <w:tcW w:w="1258" w:type="dxa"/>
            <w:vAlign w:val="center"/>
          </w:tcPr>
          <w:p w14:paraId="323C4AEA" w14:textId="6107D87C" w:rsidR="00180200" w:rsidRPr="00180200" w:rsidRDefault="00180200" w:rsidP="00180200">
            <w:pPr>
              <w:spacing w:before="60" w:after="60"/>
              <w:ind w:firstLine="0"/>
              <w:rPr>
                <w:sz w:val="22"/>
                <w:szCs w:val="22"/>
                <w:lang w:val="en-US"/>
              </w:rPr>
            </w:pPr>
            <w:r w:rsidRPr="00180200">
              <w:rPr>
                <w:b/>
                <w:bCs/>
                <w:color w:val="000000"/>
                <w:sz w:val="22"/>
                <w:szCs w:val="22"/>
                <w:lang w:val="en-US"/>
              </w:rPr>
              <w:t>SK</w:t>
            </w:r>
          </w:p>
        </w:tc>
        <w:tc>
          <w:tcPr>
            <w:tcW w:w="1797" w:type="dxa"/>
            <w:vAlign w:val="center"/>
          </w:tcPr>
          <w:p w14:paraId="4E12CE32" w14:textId="0508E8B0" w:rsidR="00180200" w:rsidRPr="00180200" w:rsidRDefault="00180200" w:rsidP="00180200">
            <w:pPr>
              <w:spacing w:before="60" w:after="60"/>
              <w:ind w:firstLine="0"/>
              <w:rPr>
                <w:sz w:val="22"/>
                <w:szCs w:val="22"/>
                <w:lang w:val="en-US"/>
              </w:rPr>
            </w:pPr>
            <w:r w:rsidRPr="00180200">
              <w:rPr>
                <w:color w:val="000000"/>
                <w:sz w:val="22"/>
                <w:szCs w:val="22"/>
                <w:lang w:val="en-US"/>
              </w:rPr>
              <w:t>TXSK170101</w:t>
            </w:r>
          </w:p>
        </w:tc>
        <w:tc>
          <w:tcPr>
            <w:tcW w:w="1078" w:type="dxa"/>
            <w:vAlign w:val="center"/>
          </w:tcPr>
          <w:p w14:paraId="427D302D" w14:textId="41D36108" w:rsidR="00180200" w:rsidRPr="00180200" w:rsidRDefault="00180200" w:rsidP="00180200">
            <w:pPr>
              <w:spacing w:before="60" w:after="60"/>
              <w:ind w:firstLine="0"/>
              <w:rPr>
                <w:sz w:val="22"/>
                <w:szCs w:val="22"/>
                <w:lang w:val="en-US"/>
              </w:rPr>
            </w:pPr>
            <w:r w:rsidRPr="00180200">
              <w:rPr>
                <w:color w:val="000000"/>
                <w:sz w:val="22"/>
                <w:szCs w:val="22"/>
                <w:lang w:val="en-US"/>
              </w:rPr>
              <w:t>3</w:t>
            </w:r>
          </w:p>
        </w:tc>
      </w:tr>
      <w:tr w:rsidR="00180200" w:rsidRPr="00180200" w14:paraId="034C1AD4"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4ACD677D" w14:textId="653E597A" w:rsidR="00180200" w:rsidRPr="00180200" w:rsidRDefault="00180200" w:rsidP="00180200">
            <w:pPr>
              <w:spacing w:before="60" w:after="60"/>
              <w:ind w:firstLine="0"/>
              <w:rPr>
                <w:sz w:val="22"/>
                <w:szCs w:val="22"/>
                <w:lang w:val="en-US"/>
              </w:rPr>
            </w:pPr>
            <w:r w:rsidRPr="00180200">
              <w:rPr>
                <w:color w:val="000000"/>
                <w:sz w:val="22"/>
                <w:szCs w:val="22"/>
                <w:lang w:val="en-US"/>
              </w:rPr>
              <w:t>Справочник кодов глав</w:t>
            </w:r>
          </w:p>
        </w:tc>
        <w:tc>
          <w:tcPr>
            <w:tcW w:w="1258" w:type="dxa"/>
            <w:vAlign w:val="center"/>
          </w:tcPr>
          <w:p w14:paraId="4507FF80" w14:textId="23FB9AE7" w:rsidR="00180200" w:rsidRPr="00180200" w:rsidRDefault="00180200" w:rsidP="00180200">
            <w:pPr>
              <w:spacing w:before="60" w:after="60"/>
              <w:ind w:firstLine="0"/>
              <w:rPr>
                <w:sz w:val="22"/>
                <w:szCs w:val="22"/>
                <w:lang w:val="en-US"/>
              </w:rPr>
            </w:pPr>
            <w:r w:rsidRPr="00180200">
              <w:rPr>
                <w:b/>
                <w:bCs/>
                <w:color w:val="000000"/>
                <w:sz w:val="22"/>
                <w:szCs w:val="22"/>
                <w:lang w:val="en-US"/>
              </w:rPr>
              <w:t>FD</w:t>
            </w:r>
          </w:p>
        </w:tc>
        <w:tc>
          <w:tcPr>
            <w:tcW w:w="1797" w:type="dxa"/>
            <w:vAlign w:val="center"/>
          </w:tcPr>
          <w:p w14:paraId="5EE1AA37" w14:textId="067253E2" w:rsidR="00180200" w:rsidRPr="00180200" w:rsidRDefault="00180200" w:rsidP="00180200">
            <w:pPr>
              <w:spacing w:before="60" w:after="60"/>
              <w:ind w:firstLine="0"/>
              <w:rPr>
                <w:sz w:val="22"/>
                <w:szCs w:val="22"/>
                <w:lang w:val="en-US"/>
              </w:rPr>
            </w:pPr>
            <w:r w:rsidRPr="00180200">
              <w:rPr>
                <w:color w:val="000000"/>
                <w:sz w:val="22"/>
                <w:szCs w:val="22"/>
                <w:lang w:val="en-US"/>
              </w:rPr>
              <w:t>TXFD170101</w:t>
            </w:r>
          </w:p>
        </w:tc>
        <w:tc>
          <w:tcPr>
            <w:tcW w:w="1078" w:type="dxa"/>
            <w:vAlign w:val="center"/>
          </w:tcPr>
          <w:p w14:paraId="124BDC38" w14:textId="6B08AEE9" w:rsidR="00180200" w:rsidRPr="00180200" w:rsidRDefault="00180200" w:rsidP="00180200">
            <w:pPr>
              <w:spacing w:before="60" w:after="60"/>
              <w:ind w:firstLine="0"/>
              <w:rPr>
                <w:sz w:val="22"/>
                <w:szCs w:val="22"/>
                <w:lang w:val="en-US"/>
              </w:rPr>
            </w:pPr>
            <w:r w:rsidRPr="00180200">
              <w:rPr>
                <w:color w:val="000000"/>
                <w:sz w:val="22"/>
                <w:szCs w:val="22"/>
                <w:lang w:val="en-US"/>
              </w:rPr>
              <w:t>3</w:t>
            </w:r>
          </w:p>
        </w:tc>
      </w:tr>
      <w:tr w:rsidR="00180200" w:rsidRPr="00180200" w14:paraId="3958EF21"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19ADD943" w14:textId="472B081F" w:rsidR="00180200" w:rsidRPr="00180200" w:rsidRDefault="00180200" w:rsidP="00180200">
            <w:pPr>
              <w:spacing w:before="60" w:after="60"/>
              <w:ind w:firstLine="0"/>
              <w:rPr>
                <w:sz w:val="22"/>
                <w:szCs w:val="22"/>
              </w:rPr>
            </w:pPr>
            <w:r w:rsidRPr="00180200">
              <w:rPr>
                <w:color w:val="000000"/>
                <w:sz w:val="22"/>
                <w:szCs w:val="22"/>
                <w:lang w:val="en-US"/>
              </w:rPr>
              <w:t>Справочник кодов дополнительной классификации</w:t>
            </w:r>
          </w:p>
        </w:tc>
        <w:tc>
          <w:tcPr>
            <w:tcW w:w="1258" w:type="dxa"/>
            <w:vAlign w:val="center"/>
          </w:tcPr>
          <w:p w14:paraId="3D749331" w14:textId="58E36141" w:rsidR="00180200" w:rsidRPr="00180200" w:rsidRDefault="00180200" w:rsidP="00180200">
            <w:pPr>
              <w:spacing w:before="60" w:after="60"/>
              <w:ind w:firstLine="0"/>
              <w:rPr>
                <w:sz w:val="22"/>
                <w:szCs w:val="22"/>
                <w:lang w:val="en-US"/>
              </w:rPr>
            </w:pPr>
            <w:r w:rsidRPr="00180200">
              <w:rPr>
                <w:b/>
                <w:bCs/>
                <w:color w:val="000000"/>
                <w:sz w:val="22"/>
                <w:szCs w:val="22"/>
                <w:lang w:val="en-US"/>
              </w:rPr>
              <w:t>KD</w:t>
            </w:r>
          </w:p>
        </w:tc>
        <w:tc>
          <w:tcPr>
            <w:tcW w:w="1797" w:type="dxa"/>
            <w:vAlign w:val="center"/>
          </w:tcPr>
          <w:p w14:paraId="3C3FA3F4" w14:textId="2616EC35" w:rsidR="00180200" w:rsidRPr="00180200" w:rsidRDefault="00180200" w:rsidP="00180200">
            <w:pPr>
              <w:spacing w:before="60" w:after="60"/>
              <w:ind w:firstLine="0"/>
              <w:rPr>
                <w:sz w:val="22"/>
                <w:szCs w:val="22"/>
                <w:lang w:val="en-US"/>
              </w:rPr>
            </w:pPr>
            <w:r w:rsidRPr="00180200">
              <w:rPr>
                <w:color w:val="000000"/>
                <w:sz w:val="22"/>
                <w:szCs w:val="22"/>
                <w:lang w:val="en-US"/>
              </w:rPr>
              <w:t>TXKD170101</w:t>
            </w:r>
          </w:p>
        </w:tc>
        <w:tc>
          <w:tcPr>
            <w:tcW w:w="1078" w:type="dxa"/>
            <w:vAlign w:val="center"/>
          </w:tcPr>
          <w:p w14:paraId="7081A9B8" w14:textId="58706ED1" w:rsidR="00180200" w:rsidRPr="00180200" w:rsidRDefault="00180200" w:rsidP="00180200">
            <w:pPr>
              <w:spacing w:before="60" w:after="60"/>
              <w:ind w:firstLine="0"/>
              <w:rPr>
                <w:sz w:val="22"/>
                <w:szCs w:val="22"/>
                <w:lang w:val="en-US"/>
              </w:rPr>
            </w:pPr>
            <w:r w:rsidRPr="00180200">
              <w:rPr>
                <w:color w:val="000000"/>
                <w:sz w:val="22"/>
                <w:szCs w:val="22"/>
                <w:lang w:val="en-US"/>
              </w:rPr>
              <w:t>3</w:t>
            </w:r>
          </w:p>
        </w:tc>
      </w:tr>
      <w:tr w:rsidR="00180200" w:rsidRPr="00180200" w14:paraId="47814E3F"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23DAA56C" w14:textId="6C581F4A" w:rsidR="00180200" w:rsidRPr="00180200" w:rsidRDefault="00180200" w:rsidP="00180200">
            <w:pPr>
              <w:spacing w:before="60" w:after="60"/>
              <w:ind w:firstLine="0"/>
              <w:rPr>
                <w:sz w:val="22"/>
                <w:szCs w:val="22"/>
              </w:rPr>
            </w:pPr>
            <w:r w:rsidRPr="00180200">
              <w:rPr>
                <w:color w:val="000000"/>
                <w:sz w:val="22"/>
                <w:szCs w:val="22"/>
              </w:rPr>
              <w:t>Справочник кодов доходов бюджета, кодов расходов и кодов источников финансирования дефицитов бюджетов</w:t>
            </w:r>
          </w:p>
        </w:tc>
        <w:tc>
          <w:tcPr>
            <w:tcW w:w="1258" w:type="dxa"/>
            <w:vAlign w:val="center"/>
          </w:tcPr>
          <w:p w14:paraId="1608F14F" w14:textId="0BB55225" w:rsidR="00180200" w:rsidRPr="00180200" w:rsidRDefault="00180200" w:rsidP="00180200">
            <w:pPr>
              <w:spacing w:before="60" w:after="60"/>
              <w:ind w:firstLine="0"/>
              <w:rPr>
                <w:sz w:val="22"/>
                <w:szCs w:val="22"/>
                <w:lang w:val="en-US"/>
              </w:rPr>
            </w:pPr>
            <w:r w:rsidRPr="00180200">
              <w:rPr>
                <w:b/>
                <w:bCs/>
                <w:color w:val="000000"/>
                <w:sz w:val="22"/>
                <w:szCs w:val="22"/>
                <w:lang w:val="en-US"/>
              </w:rPr>
              <w:t>DK</w:t>
            </w:r>
          </w:p>
        </w:tc>
        <w:tc>
          <w:tcPr>
            <w:tcW w:w="1797" w:type="dxa"/>
            <w:vAlign w:val="center"/>
          </w:tcPr>
          <w:p w14:paraId="701E2BB4" w14:textId="461D1D73" w:rsidR="00180200" w:rsidRPr="00180200" w:rsidRDefault="00180200" w:rsidP="00180200">
            <w:pPr>
              <w:spacing w:before="60" w:after="60"/>
              <w:ind w:firstLine="0"/>
              <w:rPr>
                <w:sz w:val="22"/>
                <w:szCs w:val="22"/>
                <w:lang w:val="en-US"/>
              </w:rPr>
            </w:pPr>
            <w:r w:rsidRPr="00180200">
              <w:rPr>
                <w:color w:val="000000"/>
                <w:sz w:val="22"/>
                <w:szCs w:val="22"/>
                <w:lang w:val="en-US"/>
              </w:rPr>
              <w:t>TXDK170101</w:t>
            </w:r>
          </w:p>
        </w:tc>
        <w:tc>
          <w:tcPr>
            <w:tcW w:w="1078" w:type="dxa"/>
            <w:vAlign w:val="center"/>
          </w:tcPr>
          <w:p w14:paraId="507F8795" w14:textId="65FF8D9B" w:rsidR="00180200" w:rsidRPr="00180200" w:rsidRDefault="00180200" w:rsidP="00180200">
            <w:pPr>
              <w:spacing w:before="60" w:after="60"/>
              <w:ind w:firstLine="0"/>
              <w:rPr>
                <w:sz w:val="22"/>
                <w:szCs w:val="22"/>
                <w:lang w:val="en-US"/>
              </w:rPr>
            </w:pPr>
            <w:r w:rsidRPr="00180200">
              <w:rPr>
                <w:color w:val="000000"/>
                <w:sz w:val="22"/>
                <w:szCs w:val="22"/>
                <w:lang w:val="en-US"/>
              </w:rPr>
              <w:t>3</w:t>
            </w:r>
          </w:p>
        </w:tc>
      </w:tr>
      <w:tr w:rsidR="00180200" w:rsidRPr="00180200" w14:paraId="77D60C19"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46A3AF09" w14:textId="17E8626E" w:rsidR="00180200" w:rsidRPr="00180200" w:rsidRDefault="00180200" w:rsidP="00180200">
            <w:pPr>
              <w:spacing w:before="60" w:after="60"/>
              <w:ind w:firstLine="0"/>
              <w:rPr>
                <w:sz w:val="22"/>
                <w:szCs w:val="22"/>
              </w:rPr>
            </w:pPr>
            <w:r w:rsidRPr="00180200">
              <w:rPr>
                <w:color w:val="000000"/>
                <w:sz w:val="22"/>
                <w:szCs w:val="22"/>
                <w:lang w:val="en-US"/>
              </w:rPr>
              <w:t>Справочник кодов по КВР</w:t>
            </w:r>
          </w:p>
        </w:tc>
        <w:tc>
          <w:tcPr>
            <w:tcW w:w="1258" w:type="dxa"/>
            <w:vAlign w:val="center"/>
          </w:tcPr>
          <w:p w14:paraId="107ED88B" w14:textId="4914D7BF" w:rsidR="00180200" w:rsidRPr="00180200" w:rsidRDefault="00180200" w:rsidP="00180200">
            <w:pPr>
              <w:spacing w:before="60" w:after="60"/>
              <w:ind w:firstLine="0"/>
              <w:rPr>
                <w:sz w:val="22"/>
                <w:szCs w:val="22"/>
                <w:lang w:val="en-US"/>
              </w:rPr>
            </w:pPr>
            <w:r w:rsidRPr="00180200">
              <w:rPr>
                <w:b/>
                <w:bCs/>
                <w:color w:val="000000"/>
                <w:sz w:val="22"/>
                <w:szCs w:val="22"/>
                <w:lang w:val="en-US"/>
              </w:rPr>
              <w:t>FN</w:t>
            </w:r>
          </w:p>
        </w:tc>
        <w:tc>
          <w:tcPr>
            <w:tcW w:w="1797" w:type="dxa"/>
            <w:vAlign w:val="center"/>
          </w:tcPr>
          <w:p w14:paraId="6D461207" w14:textId="3FA5A6A9" w:rsidR="00180200" w:rsidRPr="00180200" w:rsidRDefault="00180200" w:rsidP="00180200">
            <w:pPr>
              <w:spacing w:before="60" w:after="60"/>
              <w:ind w:firstLine="0"/>
              <w:rPr>
                <w:sz w:val="22"/>
                <w:szCs w:val="22"/>
                <w:lang w:val="en-US"/>
              </w:rPr>
            </w:pPr>
            <w:r w:rsidRPr="00180200">
              <w:rPr>
                <w:color w:val="000000"/>
                <w:sz w:val="22"/>
                <w:szCs w:val="22"/>
                <w:lang w:val="en-US"/>
              </w:rPr>
              <w:t>TXFN170101</w:t>
            </w:r>
          </w:p>
        </w:tc>
        <w:tc>
          <w:tcPr>
            <w:tcW w:w="1078" w:type="dxa"/>
            <w:vAlign w:val="center"/>
          </w:tcPr>
          <w:p w14:paraId="342E85F6" w14:textId="50F766ED" w:rsidR="00180200" w:rsidRPr="00180200" w:rsidRDefault="00180200" w:rsidP="00180200">
            <w:pPr>
              <w:spacing w:before="60" w:after="60"/>
              <w:ind w:firstLine="0"/>
              <w:rPr>
                <w:sz w:val="22"/>
                <w:szCs w:val="22"/>
                <w:lang w:val="en-US"/>
              </w:rPr>
            </w:pPr>
            <w:r w:rsidRPr="00180200">
              <w:rPr>
                <w:color w:val="000000"/>
                <w:sz w:val="22"/>
                <w:szCs w:val="22"/>
                <w:lang w:val="en-US"/>
              </w:rPr>
              <w:t>3</w:t>
            </w:r>
          </w:p>
        </w:tc>
      </w:tr>
      <w:tr w:rsidR="00180200" w:rsidRPr="00180200" w14:paraId="40F2715A"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699B2433" w14:textId="3E348184" w:rsidR="00180200" w:rsidRPr="00180200" w:rsidRDefault="00180200" w:rsidP="00180200">
            <w:pPr>
              <w:spacing w:before="60" w:after="60"/>
              <w:ind w:firstLine="0"/>
              <w:rPr>
                <w:sz w:val="22"/>
                <w:szCs w:val="22"/>
              </w:rPr>
            </w:pPr>
            <w:r w:rsidRPr="00180200">
              <w:rPr>
                <w:color w:val="000000"/>
                <w:sz w:val="22"/>
                <w:szCs w:val="22"/>
                <w:lang w:val="en-US"/>
              </w:rPr>
              <w:t>Справочник кодов по КЦСР</w:t>
            </w:r>
          </w:p>
        </w:tc>
        <w:tc>
          <w:tcPr>
            <w:tcW w:w="1258" w:type="dxa"/>
            <w:vAlign w:val="center"/>
          </w:tcPr>
          <w:p w14:paraId="7FC8A1F3" w14:textId="7F59829C" w:rsidR="00180200" w:rsidRPr="00180200" w:rsidRDefault="00180200" w:rsidP="00180200">
            <w:pPr>
              <w:spacing w:before="60" w:after="60"/>
              <w:ind w:firstLine="0"/>
              <w:rPr>
                <w:sz w:val="22"/>
                <w:szCs w:val="22"/>
                <w:lang w:val="en-US"/>
              </w:rPr>
            </w:pPr>
            <w:r w:rsidRPr="00180200">
              <w:rPr>
                <w:b/>
                <w:bCs/>
                <w:color w:val="000000"/>
                <w:sz w:val="22"/>
                <w:szCs w:val="22"/>
                <w:lang w:val="en-US"/>
              </w:rPr>
              <w:t>FC</w:t>
            </w:r>
          </w:p>
        </w:tc>
        <w:tc>
          <w:tcPr>
            <w:tcW w:w="1797" w:type="dxa"/>
            <w:vAlign w:val="center"/>
          </w:tcPr>
          <w:p w14:paraId="4EF9D6EC" w14:textId="27F49CD3" w:rsidR="00180200" w:rsidRPr="00180200" w:rsidRDefault="00180200" w:rsidP="00180200">
            <w:pPr>
              <w:spacing w:before="60" w:after="60"/>
              <w:ind w:firstLine="0"/>
              <w:rPr>
                <w:sz w:val="22"/>
                <w:szCs w:val="22"/>
                <w:lang w:val="en-US"/>
              </w:rPr>
            </w:pPr>
            <w:r w:rsidRPr="00180200">
              <w:rPr>
                <w:color w:val="000000"/>
                <w:sz w:val="22"/>
                <w:szCs w:val="22"/>
                <w:lang w:val="en-US"/>
              </w:rPr>
              <w:t>TXFC190513</w:t>
            </w:r>
          </w:p>
        </w:tc>
        <w:tc>
          <w:tcPr>
            <w:tcW w:w="1078" w:type="dxa"/>
            <w:vAlign w:val="center"/>
          </w:tcPr>
          <w:p w14:paraId="61B6E816" w14:textId="6E3111C2" w:rsidR="00180200" w:rsidRPr="00180200" w:rsidRDefault="00180200" w:rsidP="00180200">
            <w:pPr>
              <w:spacing w:before="60" w:after="60"/>
              <w:ind w:firstLine="0"/>
              <w:rPr>
                <w:sz w:val="22"/>
                <w:szCs w:val="22"/>
                <w:lang w:val="en-US"/>
              </w:rPr>
            </w:pPr>
            <w:r w:rsidRPr="00180200">
              <w:rPr>
                <w:color w:val="000000"/>
                <w:sz w:val="22"/>
                <w:szCs w:val="22"/>
                <w:lang w:val="en-US"/>
              </w:rPr>
              <w:t>3</w:t>
            </w:r>
          </w:p>
        </w:tc>
      </w:tr>
      <w:tr w:rsidR="00180200" w:rsidRPr="00180200" w14:paraId="0D0057CD"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2FF36FF9" w14:textId="6B8327C6" w:rsidR="00180200" w:rsidRPr="00180200" w:rsidRDefault="00180200" w:rsidP="00180200">
            <w:pPr>
              <w:spacing w:before="60" w:after="60"/>
              <w:ind w:firstLine="0"/>
              <w:rPr>
                <w:sz w:val="22"/>
                <w:szCs w:val="22"/>
              </w:rPr>
            </w:pPr>
            <w:r w:rsidRPr="00180200">
              <w:rPr>
                <w:color w:val="000000"/>
                <w:sz w:val="22"/>
                <w:szCs w:val="22"/>
              </w:rPr>
              <w:t>Справочник кодов подвидов доходов, видов источников финансирования дефицита бюджета</w:t>
            </w:r>
          </w:p>
        </w:tc>
        <w:tc>
          <w:tcPr>
            <w:tcW w:w="1258" w:type="dxa"/>
            <w:vAlign w:val="center"/>
          </w:tcPr>
          <w:p w14:paraId="291B7AFA" w14:textId="2199D124" w:rsidR="00180200" w:rsidRPr="00180200" w:rsidRDefault="00180200" w:rsidP="00180200">
            <w:pPr>
              <w:spacing w:before="60" w:after="60"/>
              <w:ind w:firstLine="0"/>
              <w:rPr>
                <w:sz w:val="22"/>
                <w:szCs w:val="22"/>
                <w:lang w:val="en-US"/>
              </w:rPr>
            </w:pPr>
            <w:r w:rsidRPr="00180200">
              <w:rPr>
                <w:b/>
                <w:bCs/>
                <w:color w:val="000000"/>
                <w:sz w:val="22"/>
                <w:szCs w:val="22"/>
                <w:lang w:val="en-US"/>
              </w:rPr>
              <w:t>WF</w:t>
            </w:r>
          </w:p>
        </w:tc>
        <w:tc>
          <w:tcPr>
            <w:tcW w:w="1797" w:type="dxa"/>
            <w:vAlign w:val="center"/>
          </w:tcPr>
          <w:p w14:paraId="1E49824B" w14:textId="24F90F72" w:rsidR="00180200" w:rsidRPr="00180200" w:rsidRDefault="00180200" w:rsidP="00180200">
            <w:pPr>
              <w:spacing w:before="60" w:after="60"/>
              <w:ind w:firstLine="0"/>
              <w:rPr>
                <w:sz w:val="22"/>
                <w:szCs w:val="22"/>
                <w:lang w:val="en-US"/>
              </w:rPr>
            </w:pPr>
            <w:r w:rsidRPr="00180200">
              <w:rPr>
                <w:color w:val="000000"/>
                <w:sz w:val="22"/>
                <w:szCs w:val="22"/>
                <w:lang w:val="en-US"/>
              </w:rPr>
              <w:t>TXWF170101</w:t>
            </w:r>
          </w:p>
        </w:tc>
        <w:tc>
          <w:tcPr>
            <w:tcW w:w="1078" w:type="dxa"/>
            <w:vAlign w:val="center"/>
          </w:tcPr>
          <w:p w14:paraId="051836F0" w14:textId="01D25931" w:rsidR="00180200" w:rsidRPr="00180200" w:rsidRDefault="00180200" w:rsidP="00180200">
            <w:pPr>
              <w:spacing w:before="60" w:after="60"/>
              <w:ind w:firstLine="0"/>
              <w:rPr>
                <w:sz w:val="22"/>
                <w:szCs w:val="22"/>
                <w:lang w:val="en-US"/>
              </w:rPr>
            </w:pPr>
            <w:r w:rsidRPr="00180200">
              <w:rPr>
                <w:color w:val="000000"/>
                <w:sz w:val="22"/>
                <w:szCs w:val="22"/>
                <w:lang w:val="en-US"/>
              </w:rPr>
              <w:t>3</w:t>
            </w:r>
          </w:p>
        </w:tc>
      </w:tr>
      <w:tr w:rsidR="00180200" w:rsidRPr="00180200" w14:paraId="4A38DD7D"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6135194E" w14:textId="7DB458EE" w:rsidR="00180200" w:rsidRPr="00180200" w:rsidRDefault="00180200" w:rsidP="00180200">
            <w:pPr>
              <w:spacing w:before="60" w:after="60"/>
              <w:ind w:firstLine="0"/>
              <w:rPr>
                <w:sz w:val="22"/>
                <w:szCs w:val="22"/>
              </w:rPr>
            </w:pPr>
            <w:r w:rsidRPr="00180200">
              <w:rPr>
                <w:color w:val="000000"/>
                <w:sz w:val="22"/>
                <w:szCs w:val="22"/>
              </w:rPr>
              <w:t>Справочник кодов разделов (подразделов) ФКР</w:t>
            </w:r>
          </w:p>
        </w:tc>
        <w:tc>
          <w:tcPr>
            <w:tcW w:w="1258" w:type="dxa"/>
            <w:vAlign w:val="center"/>
          </w:tcPr>
          <w:p w14:paraId="4D18AA44" w14:textId="0AC4A225" w:rsidR="00180200" w:rsidRPr="00180200" w:rsidRDefault="00180200" w:rsidP="00180200">
            <w:pPr>
              <w:spacing w:before="60" w:after="60"/>
              <w:ind w:firstLine="0"/>
              <w:rPr>
                <w:sz w:val="22"/>
                <w:szCs w:val="22"/>
                <w:lang w:val="en-US"/>
              </w:rPr>
            </w:pPr>
            <w:r w:rsidRPr="00180200">
              <w:rPr>
                <w:b/>
                <w:bCs/>
                <w:color w:val="000000"/>
                <w:sz w:val="22"/>
                <w:szCs w:val="22"/>
                <w:lang w:val="en-US"/>
              </w:rPr>
              <w:t>FF</w:t>
            </w:r>
          </w:p>
        </w:tc>
        <w:tc>
          <w:tcPr>
            <w:tcW w:w="1797" w:type="dxa"/>
            <w:vAlign w:val="center"/>
          </w:tcPr>
          <w:p w14:paraId="4648BFE1" w14:textId="348D1D6A" w:rsidR="00180200" w:rsidRPr="00180200" w:rsidRDefault="00180200" w:rsidP="00180200">
            <w:pPr>
              <w:spacing w:before="60" w:after="60"/>
              <w:ind w:firstLine="0"/>
              <w:rPr>
                <w:sz w:val="22"/>
                <w:szCs w:val="22"/>
                <w:lang w:val="en-US"/>
              </w:rPr>
            </w:pPr>
            <w:r w:rsidRPr="00180200">
              <w:rPr>
                <w:color w:val="000000"/>
                <w:sz w:val="22"/>
                <w:szCs w:val="22"/>
                <w:lang w:val="en-US"/>
              </w:rPr>
              <w:t>TXFF170101</w:t>
            </w:r>
          </w:p>
        </w:tc>
        <w:tc>
          <w:tcPr>
            <w:tcW w:w="1078" w:type="dxa"/>
            <w:vAlign w:val="center"/>
          </w:tcPr>
          <w:p w14:paraId="6FF5F805" w14:textId="24AE3949" w:rsidR="00180200" w:rsidRPr="00180200" w:rsidRDefault="00180200" w:rsidP="00180200">
            <w:pPr>
              <w:spacing w:before="60" w:after="60"/>
              <w:ind w:firstLine="0"/>
              <w:rPr>
                <w:sz w:val="22"/>
                <w:szCs w:val="22"/>
                <w:lang w:val="en-US"/>
              </w:rPr>
            </w:pPr>
            <w:r w:rsidRPr="00180200">
              <w:rPr>
                <w:color w:val="000000"/>
                <w:sz w:val="22"/>
                <w:szCs w:val="22"/>
                <w:lang w:val="en-US"/>
              </w:rPr>
              <w:t>3</w:t>
            </w:r>
          </w:p>
        </w:tc>
      </w:tr>
      <w:tr w:rsidR="00180200" w:rsidRPr="00180200" w14:paraId="13A12A2E"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0295E00D" w14:textId="4AD86DD3" w:rsidR="00180200" w:rsidRPr="00180200" w:rsidRDefault="00180200" w:rsidP="00180200">
            <w:pPr>
              <w:spacing w:before="60" w:after="60"/>
              <w:ind w:firstLine="0"/>
              <w:rPr>
                <w:sz w:val="22"/>
                <w:szCs w:val="22"/>
                <w:lang w:val="en-US"/>
              </w:rPr>
            </w:pPr>
            <w:r w:rsidRPr="00180200">
              <w:rPr>
                <w:color w:val="000000"/>
                <w:sz w:val="22"/>
                <w:szCs w:val="22"/>
                <w:lang w:val="en-US"/>
              </w:rPr>
              <w:t>Справочник органов Федерального казначейства</w:t>
            </w:r>
          </w:p>
        </w:tc>
        <w:tc>
          <w:tcPr>
            <w:tcW w:w="1258" w:type="dxa"/>
            <w:vAlign w:val="center"/>
          </w:tcPr>
          <w:p w14:paraId="4AC10BD1" w14:textId="6BFA1C5B" w:rsidR="00180200" w:rsidRPr="00180200" w:rsidRDefault="00180200" w:rsidP="00180200">
            <w:pPr>
              <w:spacing w:before="60" w:after="60"/>
              <w:ind w:firstLine="0"/>
              <w:rPr>
                <w:sz w:val="22"/>
                <w:szCs w:val="22"/>
                <w:lang w:val="en-US"/>
              </w:rPr>
            </w:pPr>
            <w:r w:rsidRPr="00180200">
              <w:rPr>
                <w:b/>
                <w:bCs/>
                <w:color w:val="000000"/>
                <w:sz w:val="22"/>
                <w:szCs w:val="22"/>
                <w:lang w:val="en-US"/>
              </w:rPr>
              <w:t>TF</w:t>
            </w:r>
          </w:p>
        </w:tc>
        <w:tc>
          <w:tcPr>
            <w:tcW w:w="1797" w:type="dxa"/>
            <w:vAlign w:val="center"/>
          </w:tcPr>
          <w:p w14:paraId="6AEF3A80" w14:textId="751EADB1" w:rsidR="00180200" w:rsidRPr="00180200" w:rsidRDefault="00180200" w:rsidP="00180200">
            <w:pPr>
              <w:spacing w:before="60" w:after="60"/>
              <w:ind w:firstLine="0"/>
              <w:rPr>
                <w:sz w:val="22"/>
                <w:szCs w:val="22"/>
                <w:lang w:val="en-US"/>
              </w:rPr>
            </w:pPr>
            <w:r w:rsidRPr="00180200">
              <w:rPr>
                <w:color w:val="000000"/>
                <w:sz w:val="22"/>
                <w:szCs w:val="22"/>
                <w:lang w:val="en-US"/>
              </w:rPr>
              <w:t>TXTF170101</w:t>
            </w:r>
          </w:p>
        </w:tc>
        <w:tc>
          <w:tcPr>
            <w:tcW w:w="1078" w:type="dxa"/>
            <w:vAlign w:val="center"/>
          </w:tcPr>
          <w:p w14:paraId="76A42EB7" w14:textId="34FA4907" w:rsidR="00180200" w:rsidRPr="00180200" w:rsidRDefault="00180200" w:rsidP="00180200">
            <w:pPr>
              <w:spacing w:before="60" w:after="60"/>
              <w:ind w:firstLine="0"/>
              <w:rPr>
                <w:sz w:val="22"/>
                <w:szCs w:val="22"/>
                <w:lang w:val="en-US"/>
              </w:rPr>
            </w:pPr>
            <w:r w:rsidRPr="00180200">
              <w:rPr>
                <w:color w:val="000000"/>
                <w:sz w:val="22"/>
                <w:szCs w:val="22"/>
                <w:lang w:val="en-US"/>
              </w:rPr>
              <w:t>3</w:t>
            </w:r>
          </w:p>
        </w:tc>
      </w:tr>
      <w:tr w:rsidR="00180200" w:rsidRPr="00180200" w14:paraId="2F868F08"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28DBD864" w14:textId="00D05069" w:rsidR="00180200" w:rsidRPr="00180200" w:rsidRDefault="00180200" w:rsidP="00180200">
            <w:pPr>
              <w:spacing w:before="60" w:after="60"/>
              <w:ind w:firstLine="0"/>
              <w:rPr>
                <w:sz w:val="22"/>
                <w:szCs w:val="22"/>
              </w:rPr>
            </w:pPr>
            <w:r w:rsidRPr="00180200">
              <w:rPr>
                <w:color w:val="000000"/>
                <w:sz w:val="22"/>
                <w:szCs w:val="22"/>
              </w:rPr>
              <w:lastRenderedPageBreak/>
              <w:t>Справочник соответствия кодов видов расходов основным типовым направлениям выплат</w:t>
            </w:r>
          </w:p>
        </w:tc>
        <w:tc>
          <w:tcPr>
            <w:tcW w:w="1258" w:type="dxa"/>
            <w:vAlign w:val="center"/>
          </w:tcPr>
          <w:p w14:paraId="15093837" w14:textId="52A98ED4" w:rsidR="00180200" w:rsidRPr="00180200" w:rsidRDefault="00180200" w:rsidP="00180200">
            <w:pPr>
              <w:spacing w:before="60" w:after="60"/>
              <w:ind w:firstLine="0"/>
              <w:rPr>
                <w:sz w:val="22"/>
                <w:szCs w:val="22"/>
                <w:lang w:val="en-US"/>
              </w:rPr>
            </w:pPr>
            <w:r w:rsidRPr="00180200">
              <w:rPr>
                <w:b/>
                <w:bCs/>
                <w:color w:val="000000"/>
                <w:sz w:val="22"/>
                <w:szCs w:val="22"/>
                <w:lang w:val="en-US"/>
              </w:rPr>
              <w:t>FH</w:t>
            </w:r>
          </w:p>
        </w:tc>
        <w:tc>
          <w:tcPr>
            <w:tcW w:w="1797" w:type="dxa"/>
            <w:vAlign w:val="center"/>
          </w:tcPr>
          <w:p w14:paraId="1DBE5F30" w14:textId="4DD94E2E" w:rsidR="00180200" w:rsidRPr="00180200" w:rsidRDefault="00180200" w:rsidP="00180200">
            <w:pPr>
              <w:spacing w:before="60" w:after="60"/>
              <w:ind w:firstLine="0"/>
              <w:rPr>
                <w:sz w:val="22"/>
                <w:szCs w:val="22"/>
                <w:lang w:val="en-US"/>
              </w:rPr>
            </w:pPr>
            <w:r w:rsidRPr="00180200">
              <w:rPr>
                <w:color w:val="000000"/>
                <w:sz w:val="22"/>
                <w:szCs w:val="22"/>
                <w:lang w:val="en-US"/>
              </w:rPr>
              <w:t>TXFH170101</w:t>
            </w:r>
          </w:p>
        </w:tc>
        <w:tc>
          <w:tcPr>
            <w:tcW w:w="1078" w:type="dxa"/>
            <w:vAlign w:val="center"/>
          </w:tcPr>
          <w:p w14:paraId="2B5679AC" w14:textId="249926FC" w:rsidR="00180200" w:rsidRPr="00180200" w:rsidRDefault="00180200" w:rsidP="00180200">
            <w:pPr>
              <w:spacing w:before="60" w:after="60"/>
              <w:ind w:firstLine="0"/>
              <w:rPr>
                <w:sz w:val="22"/>
                <w:szCs w:val="22"/>
                <w:lang w:val="en-US"/>
              </w:rPr>
            </w:pPr>
            <w:r w:rsidRPr="00180200">
              <w:rPr>
                <w:color w:val="000000"/>
                <w:sz w:val="22"/>
                <w:szCs w:val="22"/>
                <w:lang w:val="en-US"/>
              </w:rPr>
              <w:t>3</w:t>
            </w:r>
          </w:p>
        </w:tc>
      </w:tr>
      <w:tr w:rsidR="00180200" w:rsidRPr="00180200" w14:paraId="027932B5"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5829EDB0" w14:textId="22795715" w:rsidR="00180200" w:rsidRPr="00180200" w:rsidRDefault="00180200" w:rsidP="00180200">
            <w:pPr>
              <w:spacing w:before="60" w:after="60"/>
              <w:ind w:firstLine="0"/>
              <w:rPr>
                <w:sz w:val="22"/>
                <w:szCs w:val="22"/>
              </w:rPr>
            </w:pPr>
            <w:r w:rsidRPr="00180200">
              <w:rPr>
                <w:color w:val="000000"/>
                <w:sz w:val="22"/>
                <w:szCs w:val="22"/>
              </w:rPr>
              <w:t>Уведомление о подтверждении (аннулировании) Запроса на подтверждение</w:t>
            </w:r>
          </w:p>
        </w:tc>
        <w:tc>
          <w:tcPr>
            <w:tcW w:w="1258" w:type="dxa"/>
            <w:vAlign w:val="center"/>
          </w:tcPr>
          <w:p w14:paraId="5B90533A" w14:textId="240E89B0" w:rsidR="00180200" w:rsidRPr="00180200" w:rsidRDefault="00180200" w:rsidP="00180200">
            <w:pPr>
              <w:spacing w:before="60" w:after="60"/>
              <w:ind w:firstLine="0"/>
              <w:rPr>
                <w:sz w:val="22"/>
                <w:szCs w:val="22"/>
                <w:lang w:val="en-US"/>
              </w:rPr>
            </w:pPr>
            <w:r w:rsidRPr="00180200">
              <w:rPr>
                <w:b/>
                <w:bCs/>
                <w:color w:val="000000"/>
                <w:sz w:val="22"/>
                <w:szCs w:val="22"/>
                <w:lang w:val="en-US"/>
              </w:rPr>
              <w:t>UC</w:t>
            </w:r>
          </w:p>
        </w:tc>
        <w:tc>
          <w:tcPr>
            <w:tcW w:w="1797" w:type="dxa"/>
            <w:vAlign w:val="center"/>
          </w:tcPr>
          <w:p w14:paraId="4AD5AD30" w14:textId="5CC4DC3C" w:rsidR="00180200" w:rsidRPr="00180200" w:rsidRDefault="00180200" w:rsidP="00180200">
            <w:pPr>
              <w:spacing w:before="60" w:after="60"/>
              <w:ind w:firstLine="0"/>
              <w:rPr>
                <w:sz w:val="22"/>
                <w:szCs w:val="22"/>
                <w:lang w:val="en-US"/>
              </w:rPr>
            </w:pPr>
            <w:r w:rsidRPr="00180200">
              <w:rPr>
                <w:color w:val="000000"/>
                <w:sz w:val="22"/>
                <w:szCs w:val="22"/>
                <w:lang w:val="en-US"/>
              </w:rPr>
              <w:t>TXUC130701</w:t>
            </w:r>
          </w:p>
        </w:tc>
        <w:tc>
          <w:tcPr>
            <w:tcW w:w="1078" w:type="dxa"/>
            <w:vAlign w:val="center"/>
          </w:tcPr>
          <w:p w14:paraId="0261F178" w14:textId="0741C596" w:rsidR="00180200" w:rsidRPr="00180200" w:rsidRDefault="00180200" w:rsidP="00180200">
            <w:pPr>
              <w:spacing w:before="60" w:after="60"/>
              <w:ind w:firstLine="0"/>
              <w:rPr>
                <w:sz w:val="22"/>
                <w:szCs w:val="22"/>
                <w:lang w:val="en-US"/>
              </w:rPr>
            </w:pPr>
            <w:r w:rsidRPr="00180200">
              <w:rPr>
                <w:color w:val="000000"/>
                <w:sz w:val="22"/>
                <w:szCs w:val="22"/>
                <w:lang w:val="en-US"/>
              </w:rPr>
              <w:t>3</w:t>
            </w:r>
          </w:p>
        </w:tc>
      </w:tr>
      <w:tr w:rsidR="00180200" w:rsidRPr="00180200" w14:paraId="21EBBDA3"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7E9B0060" w14:textId="0145D287" w:rsidR="00180200" w:rsidRPr="00180200" w:rsidRDefault="00180200" w:rsidP="00180200">
            <w:pPr>
              <w:spacing w:before="60" w:after="60"/>
              <w:ind w:firstLine="0"/>
              <w:rPr>
                <w:sz w:val="22"/>
                <w:szCs w:val="22"/>
              </w:rPr>
            </w:pPr>
            <w:r w:rsidRPr="00180200">
              <w:rPr>
                <w:color w:val="000000"/>
                <w:sz w:val="22"/>
                <w:szCs w:val="22"/>
                <w:lang w:val="en-US"/>
              </w:rPr>
              <w:t>Уведомление о подтверждении заявок</w:t>
            </w:r>
          </w:p>
        </w:tc>
        <w:tc>
          <w:tcPr>
            <w:tcW w:w="1258" w:type="dxa"/>
            <w:vAlign w:val="center"/>
          </w:tcPr>
          <w:p w14:paraId="1B6A63AD" w14:textId="6EAA4002" w:rsidR="00180200" w:rsidRPr="00180200" w:rsidRDefault="00180200" w:rsidP="00180200">
            <w:pPr>
              <w:spacing w:before="60" w:after="60"/>
              <w:ind w:firstLine="0"/>
              <w:rPr>
                <w:sz w:val="22"/>
                <w:szCs w:val="22"/>
                <w:lang w:val="en-US"/>
              </w:rPr>
            </w:pPr>
            <w:r w:rsidRPr="00180200">
              <w:rPr>
                <w:b/>
                <w:bCs/>
                <w:color w:val="000000"/>
                <w:sz w:val="22"/>
                <w:szCs w:val="22"/>
                <w:lang w:val="en-US"/>
              </w:rPr>
              <w:t>UD</w:t>
            </w:r>
          </w:p>
        </w:tc>
        <w:tc>
          <w:tcPr>
            <w:tcW w:w="1797" w:type="dxa"/>
            <w:vAlign w:val="center"/>
          </w:tcPr>
          <w:p w14:paraId="5B7E98F8" w14:textId="14668B0F" w:rsidR="00180200" w:rsidRPr="00180200" w:rsidRDefault="00180200" w:rsidP="00180200">
            <w:pPr>
              <w:spacing w:before="60" w:after="60"/>
              <w:ind w:firstLine="0"/>
              <w:rPr>
                <w:sz w:val="22"/>
                <w:szCs w:val="22"/>
                <w:lang w:val="en-US"/>
              </w:rPr>
            </w:pPr>
            <w:r w:rsidRPr="00180200">
              <w:rPr>
                <w:color w:val="000000"/>
                <w:sz w:val="22"/>
                <w:szCs w:val="22"/>
                <w:lang w:val="en-US"/>
              </w:rPr>
              <w:t>TXUD130701</w:t>
            </w:r>
          </w:p>
        </w:tc>
        <w:tc>
          <w:tcPr>
            <w:tcW w:w="1078" w:type="dxa"/>
            <w:vAlign w:val="center"/>
          </w:tcPr>
          <w:p w14:paraId="22BF59FB" w14:textId="3CF186E8" w:rsidR="00180200" w:rsidRPr="00180200" w:rsidRDefault="00180200" w:rsidP="00180200">
            <w:pPr>
              <w:spacing w:before="60" w:after="60"/>
              <w:ind w:firstLine="0"/>
              <w:rPr>
                <w:sz w:val="22"/>
                <w:szCs w:val="22"/>
                <w:lang w:val="en-US"/>
              </w:rPr>
            </w:pPr>
            <w:r w:rsidRPr="00180200">
              <w:rPr>
                <w:color w:val="000000"/>
                <w:sz w:val="22"/>
                <w:szCs w:val="22"/>
                <w:lang w:val="en-US"/>
              </w:rPr>
              <w:t>3</w:t>
            </w:r>
          </w:p>
        </w:tc>
      </w:tr>
      <w:tr w:rsidR="00180200" w:rsidRPr="00180200" w14:paraId="42247A6A"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6BD6ECAE" w14:textId="18D13E90" w:rsidR="00180200" w:rsidRPr="00180200" w:rsidRDefault="00180200" w:rsidP="00180200">
            <w:pPr>
              <w:spacing w:before="60" w:after="60"/>
              <w:ind w:firstLine="0"/>
              <w:rPr>
                <w:sz w:val="22"/>
                <w:szCs w:val="22"/>
              </w:rPr>
            </w:pPr>
            <w:r w:rsidRPr="00180200">
              <w:rPr>
                <w:color w:val="000000"/>
                <w:sz w:val="22"/>
                <w:szCs w:val="22"/>
                <w:lang w:val="en-US"/>
              </w:rPr>
              <w:t>Уведомление об аннулировании заявок</w:t>
            </w:r>
          </w:p>
        </w:tc>
        <w:tc>
          <w:tcPr>
            <w:tcW w:w="1258" w:type="dxa"/>
            <w:vAlign w:val="center"/>
          </w:tcPr>
          <w:p w14:paraId="2F42C094" w14:textId="2E59CA58" w:rsidR="00180200" w:rsidRPr="00180200" w:rsidRDefault="00180200" w:rsidP="00180200">
            <w:pPr>
              <w:spacing w:before="60" w:after="60"/>
              <w:ind w:firstLine="0"/>
              <w:rPr>
                <w:sz w:val="22"/>
                <w:szCs w:val="22"/>
                <w:lang w:val="en-US"/>
              </w:rPr>
            </w:pPr>
            <w:r w:rsidRPr="00180200">
              <w:rPr>
                <w:b/>
                <w:bCs/>
                <w:color w:val="000000"/>
                <w:sz w:val="22"/>
                <w:szCs w:val="22"/>
                <w:lang w:val="en-US"/>
              </w:rPr>
              <w:t>UA</w:t>
            </w:r>
          </w:p>
        </w:tc>
        <w:tc>
          <w:tcPr>
            <w:tcW w:w="1797" w:type="dxa"/>
            <w:vAlign w:val="center"/>
          </w:tcPr>
          <w:p w14:paraId="2EE2C0DD" w14:textId="45B45601" w:rsidR="00180200" w:rsidRPr="00180200" w:rsidRDefault="00180200" w:rsidP="00180200">
            <w:pPr>
              <w:spacing w:before="60" w:after="60"/>
              <w:ind w:firstLine="0"/>
              <w:rPr>
                <w:sz w:val="22"/>
                <w:szCs w:val="22"/>
                <w:lang w:val="en-US"/>
              </w:rPr>
            </w:pPr>
            <w:r w:rsidRPr="00180200">
              <w:rPr>
                <w:color w:val="000000"/>
                <w:sz w:val="22"/>
                <w:szCs w:val="22"/>
                <w:lang w:val="en-US"/>
              </w:rPr>
              <w:t>TXUA090101</w:t>
            </w:r>
          </w:p>
        </w:tc>
        <w:tc>
          <w:tcPr>
            <w:tcW w:w="1078" w:type="dxa"/>
            <w:vAlign w:val="center"/>
          </w:tcPr>
          <w:p w14:paraId="4C0DA29F" w14:textId="32543B82" w:rsidR="00180200" w:rsidRPr="00180200" w:rsidRDefault="00180200" w:rsidP="00180200">
            <w:pPr>
              <w:spacing w:before="60" w:after="60"/>
              <w:ind w:firstLine="0"/>
              <w:rPr>
                <w:sz w:val="22"/>
                <w:szCs w:val="22"/>
                <w:lang w:val="en-US"/>
              </w:rPr>
            </w:pPr>
            <w:r w:rsidRPr="00180200">
              <w:rPr>
                <w:color w:val="000000"/>
                <w:sz w:val="22"/>
                <w:szCs w:val="22"/>
                <w:lang w:val="en-US"/>
              </w:rPr>
              <w:t>3</w:t>
            </w:r>
          </w:p>
        </w:tc>
      </w:tr>
      <w:tr w:rsidR="00180200" w:rsidRPr="00180200" w14:paraId="6B20970A"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0C790762" w14:textId="647BA737" w:rsidR="00180200" w:rsidRPr="00180200" w:rsidRDefault="00180200" w:rsidP="00180200">
            <w:pPr>
              <w:spacing w:before="60" w:after="60"/>
              <w:ind w:firstLine="0"/>
              <w:rPr>
                <w:sz w:val="22"/>
                <w:szCs w:val="22"/>
              </w:rPr>
            </w:pPr>
            <w:r w:rsidRPr="00180200">
              <w:rPr>
                <w:color w:val="000000"/>
                <w:sz w:val="22"/>
                <w:szCs w:val="22"/>
              </w:rPr>
              <w:t>Ведомость операций уполномоченного подразделения получателя средств из бюджета с денежными средствами</w:t>
            </w:r>
          </w:p>
        </w:tc>
        <w:tc>
          <w:tcPr>
            <w:tcW w:w="1258" w:type="dxa"/>
            <w:vAlign w:val="center"/>
          </w:tcPr>
          <w:p w14:paraId="1A1CEA09" w14:textId="76CAE3A3" w:rsidR="00180200" w:rsidRPr="00180200" w:rsidRDefault="00180200" w:rsidP="00180200">
            <w:pPr>
              <w:spacing w:before="60" w:after="60"/>
              <w:ind w:firstLine="0"/>
              <w:rPr>
                <w:sz w:val="22"/>
                <w:szCs w:val="22"/>
                <w:lang w:val="en-US"/>
              </w:rPr>
            </w:pPr>
            <w:r w:rsidRPr="00180200">
              <w:rPr>
                <w:b/>
                <w:bCs/>
                <w:color w:val="000000"/>
                <w:sz w:val="22"/>
                <w:szCs w:val="22"/>
                <w:lang w:val="en-US"/>
              </w:rPr>
              <w:t>WN</w:t>
            </w:r>
          </w:p>
        </w:tc>
        <w:tc>
          <w:tcPr>
            <w:tcW w:w="1797" w:type="dxa"/>
            <w:vAlign w:val="center"/>
          </w:tcPr>
          <w:p w14:paraId="624B0DEB" w14:textId="608BCB51" w:rsidR="00180200" w:rsidRPr="00180200" w:rsidRDefault="00180200" w:rsidP="00180200">
            <w:pPr>
              <w:spacing w:before="60" w:after="60"/>
              <w:ind w:firstLine="0"/>
              <w:rPr>
                <w:sz w:val="22"/>
                <w:szCs w:val="22"/>
                <w:lang w:val="en-US"/>
              </w:rPr>
            </w:pPr>
            <w:r w:rsidRPr="00180200">
              <w:rPr>
                <w:color w:val="000000"/>
                <w:sz w:val="22"/>
                <w:szCs w:val="22"/>
                <w:lang w:val="en-US"/>
              </w:rPr>
              <w:t>TXWN170101</w:t>
            </w:r>
          </w:p>
        </w:tc>
        <w:tc>
          <w:tcPr>
            <w:tcW w:w="1078" w:type="dxa"/>
            <w:vAlign w:val="center"/>
          </w:tcPr>
          <w:p w14:paraId="7461E87A" w14:textId="6E03B9DD" w:rsidR="00180200" w:rsidRPr="00180200" w:rsidRDefault="00180200" w:rsidP="00180200">
            <w:pPr>
              <w:spacing w:before="60" w:after="60"/>
              <w:ind w:firstLine="0"/>
              <w:rPr>
                <w:sz w:val="22"/>
                <w:szCs w:val="22"/>
                <w:lang w:val="en-US"/>
              </w:rPr>
            </w:pPr>
            <w:r w:rsidRPr="00180200">
              <w:rPr>
                <w:color w:val="000000"/>
                <w:sz w:val="22"/>
                <w:szCs w:val="22"/>
                <w:lang w:val="en-US"/>
              </w:rPr>
              <w:t>4</w:t>
            </w:r>
          </w:p>
        </w:tc>
      </w:tr>
      <w:tr w:rsidR="00180200" w:rsidRPr="00180200" w14:paraId="6106E4DC"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5C4F4B40" w14:textId="1FFE5284" w:rsidR="00180200" w:rsidRPr="00180200" w:rsidRDefault="00180200" w:rsidP="00180200">
            <w:pPr>
              <w:spacing w:before="60" w:after="60"/>
              <w:ind w:firstLine="0"/>
              <w:rPr>
                <w:sz w:val="22"/>
                <w:szCs w:val="22"/>
              </w:rPr>
            </w:pPr>
            <w:r w:rsidRPr="00180200">
              <w:rPr>
                <w:color w:val="000000"/>
                <w:sz w:val="22"/>
                <w:szCs w:val="22"/>
              </w:rPr>
              <w:t>Ведомость операций уполномоченного подразделения участника бюджетного процесса с денежными средствами</w:t>
            </w:r>
          </w:p>
        </w:tc>
        <w:tc>
          <w:tcPr>
            <w:tcW w:w="1258" w:type="dxa"/>
            <w:vAlign w:val="center"/>
          </w:tcPr>
          <w:p w14:paraId="6906B063" w14:textId="7AB055E9" w:rsidR="00180200" w:rsidRPr="00180200" w:rsidRDefault="00180200" w:rsidP="00180200">
            <w:pPr>
              <w:spacing w:before="60" w:after="60"/>
              <w:ind w:firstLine="0"/>
              <w:rPr>
                <w:sz w:val="22"/>
                <w:szCs w:val="22"/>
                <w:lang w:val="en-US"/>
              </w:rPr>
            </w:pPr>
            <w:r w:rsidRPr="00180200">
              <w:rPr>
                <w:b/>
                <w:bCs/>
                <w:color w:val="000000"/>
                <w:sz w:val="22"/>
                <w:szCs w:val="22"/>
                <w:lang w:val="en-US"/>
              </w:rPr>
              <w:t>VU</w:t>
            </w:r>
          </w:p>
        </w:tc>
        <w:tc>
          <w:tcPr>
            <w:tcW w:w="1797" w:type="dxa"/>
            <w:vAlign w:val="center"/>
          </w:tcPr>
          <w:p w14:paraId="40A9B383" w14:textId="59DCC22E" w:rsidR="00180200" w:rsidRPr="00180200" w:rsidRDefault="00180200" w:rsidP="00180200">
            <w:pPr>
              <w:spacing w:before="60" w:after="60"/>
              <w:ind w:firstLine="0"/>
              <w:rPr>
                <w:sz w:val="22"/>
                <w:szCs w:val="22"/>
                <w:lang w:val="en-US"/>
              </w:rPr>
            </w:pPr>
            <w:r w:rsidRPr="00180200">
              <w:rPr>
                <w:color w:val="000000"/>
                <w:sz w:val="22"/>
                <w:szCs w:val="22"/>
                <w:lang w:val="en-US"/>
              </w:rPr>
              <w:t>TXVU210101</w:t>
            </w:r>
          </w:p>
        </w:tc>
        <w:tc>
          <w:tcPr>
            <w:tcW w:w="1078" w:type="dxa"/>
            <w:vAlign w:val="center"/>
          </w:tcPr>
          <w:p w14:paraId="4958717F" w14:textId="05124657" w:rsidR="00180200" w:rsidRPr="00180200" w:rsidRDefault="00180200" w:rsidP="00180200">
            <w:pPr>
              <w:spacing w:before="60" w:after="60"/>
              <w:ind w:firstLine="0"/>
              <w:rPr>
                <w:sz w:val="22"/>
                <w:szCs w:val="22"/>
                <w:lang w:val="en-US"/>
              </w:rPr>
            </w:pPr>
            <w:r w:rsidRPr="00180200">
              <w:rPr>
                <w:color w:val="000000"/>
                <w:sz w:val="22"/>
                <w:szCs w:val="22"/>
                <w:lang w:val="en-US"/>
              </w:rPr>
              <w:t>4</w:t>
            </w:r>
          </w:p>
        </w:tc>
      </w:tr>
      <w:tr w:rsidR="00180200" w:rsidRPr="00180200" w14:paraId="02458216"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6086AFF3" w14:textId="2921331A" w:rsidR="00180200" w:rsidRPr="00180200" w:rsidRDefault="00180200" w:rsidP="00180200">
            <w:pPr>
              <w:spacing w:before="60" w:after="60"/>
              <w:ind w:firstLine="0"/>
              <w:rPr>
                <w:sz w:val="22"/>
                <w:szCs w:val="22"/>
              </w:rPr>
            </w:pPr>
            <w:r w:rsidRPr="00180200">
              <w:rPr>
                <w:color w:val="000000"/>
                <w:sz w:val="22"/>
                <w:szCs w:val="22"/>
              </w:rPr>
              <w:t>Заявка для обеспечения наличными денежными средствами в электронном виде</w:t>
            </w:r>
          </w:p>
        </w:tc>
        <w:tc>
          <w:tcPr>
            <w:tcW w:w="1258" w:type="dxa"/>
            <w:vAlign w:val="center"/>
          </w:tcPr>
          <w:p w14:paraId="2A18E9ED" w14:textId="79B22876" w:rsidR="00180200" w:rsidRPr="00180200" w:rsidRDefault="00180200" w:rsidP="00180200">
            <w:pPr>
              <w:spacing w:before="60" w:after="60"/>
              <w:ind w:firstLine="0"/>
              <w:rPr>
                <w:sz w:val="22"/>
                <w:szCs w:val="22"/>
                <w:lang w:val="en-US"/>
              </w:rPr>
            </w:pPr>
            <w:r w:rsidRPr="00180200">
              <w:rPr>
                <w:b/>
                <w:bCs/>
                <w:color w:val="000000"/>
                <w:sz w:val="22"/>
                <w:szCs w:val="22"/>
                <w:lang w:val="en-US"/>
              </w:rPr>
              <w:t>ZP</w:t>
            </w:r>
          </w:p>
        </w:tc>
        <w:tc>
          <w:tcPr>
            <w:tcW w:w="1797" w:type="dxa"/>
            <w:vAlign w:val="center"/>
          </w:tcPr>
          <w:p w14:paraId="18D2EB1D" w14:textId="42C723AA" w:rsidR="00180200" w:rsidRPr="00180200" w:rsidRDefault="00180200" w:rsidP="00180200">
            <w:pPr>
              <w:spacing w:before="60" w:after="60"/>
              <w:ind w:firstLine="0"/>
              <w:rPr>
                <w:sz w:val="22"/>
                <w:szCs w:val="22"/>
                <w:lang w:val="en-US"/>
              </w:rPr>
            </w:pPr>
            <w:r w:rsidRPr="00180200">
              <w:rPr>
                <w:color w:val="000000"/>
                <w:sz w:val="22"/>
                <w:szCs w:val="22"/>
                <w:lang w:val="en-US"/>
              </w:rPr>
              <w:t>TXZP221001</w:t>
            </w:r>
          </w:p>
        </w:tc>
        <w:tc>
          <w:tcPr>
            <w:tcW w:w="1078" w:type="dxa"/>
            <w:vAlign w:val="center"/>
          </w:tcPr>
          <w:p w14:paraId="6E926BFC" w14:textId="6CB000B4" w:rsidR="00180200" w:rsidRPr="00180200" w:rsidRDefault="00180200" w:rsidP="00180200">
            <w:pPr>
              <w:spacing w:before="60" w:after="60"/>
              <w:ind w:firstLine="0"/>
              <w:rPr>
                <w:sz w:val="22"/>
                <w:szCs w:val="22"/>
                <w:lang w:val="en-US"/>
              </w:rPr>
            </w:pPr>
            <w:r w:rsidRPr="00180200">
              <w:rPr>
                <w:color w:val="000000"/>
                <w:sz w:val="22"/>
                <w:szCs w:val="22"/>
                <w:lang w:val="en-US"/>
              </w:rPr>
              <w:t>4</w:t>
            </w:r>
          </w:p>
        </w:tc>
      </w:tr>
      <w:tr w:rsidR="00180200" w:rsidRPr="00180200" w14:paraId="70C08159"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3F9C29E2" w14:textId="3717F253" w:rsidR="00180200" w:rsidRPr="00180200" w:rsidRDefault="00180200" w:rsidP="00180200">
            <w:pPr>
              <w:spacing w:before="60" w:after="60"/>
              <w:ind w:firstLine="0"/>
              <w:rPr>
                <w:sz w:val="22"/>
                <w:szCs w:val="22"/>
              </w:rPr>
            </w:pPr>
            <w:r w:rsidRPr="00180200">
              <w:rPr>
                <w:color w:val="000000"/>
                <w:sz w:val="22"/>
                <w:szCs w:val="22"/>
              </w:rPr>
              <w:t>Заявка на получение денежных средств, перечисляемых на карту</w:t>
            </w:r>
          </w:p>
        </w:tc>
        <w:tc>
          <w:tcPr>
            <w:tcW w:w="1258" w:type="dxa"/>
            <w:vAlign w:val="center"/>
          </w:tcPr>
          <w:p w14:paraId="64FF9D2A" w14:textId="2CB83A96" w:rsidR="00180200" w:rsidRPr="00180200" w:rsidRDefault="00180200" w:rsidP="00180200">
            <w:pPr>
              <w:spacing w:before="60" w:after="60"/>
              <w:ind w:firstLine="0"/>
              <w:rPr>
                <w:sz w:val="22"/>
                <w:szCs w:val="22"/>
                <w:lang w:val="en-US"/>
              </w:rPr>
            </w:pPr>
            <w:r w:rsidRPr="00180200">
              <w:rPr>
                <w:b/>
                <w:bCs/>
                <w:color w:val="000000"/>
                <w:sz w:val="22"/>
                <w:szCs w:val="22"/>
                <w:lang w:val="en-US"/>
              </w:rPr>
              <w:t>ZN</w:t>
            </w:r>
          </w:p>
        </w:tc>
        <w:tc>
          <w:tcPr>
            <w:tcW w:w="1797" w:type="dxa"/>
            <w:vAlign w:val="center"/>
          </w:tcPr>
          <w:p w14:paraId="3D3D51D7" w14:textId="32AC5D91" w:rsidR="00180200" w:rsidRPr="00180200" w:rsidRDefault="00180200" w:rsidP="00180200">
            <w:pPr>
              <w:spacing w:before="60" w:after="60"/>
              <w:ind w:firstLine="0"/>
              <w:rPr>
                <w:sz w:val="22"/>
                <w:szCs w:val="22"/>
                <w:lang w:val="en-US"/>
              </w:rPr>
            </w:pPr>
            <w:r w:rsidRPr="00180200">
              <w:rPr>
                <w:color w:val="000000"/>
                <w:sz w:val="22"/>
                <w:szCs w:val="22"/>
                <w:lang w:val="en-US"/>
              </w:rPr>
              <w:t>TXZN190101</w:t>
            </w:r>
          </w:p>
        </w:tc>
        <w:tc>
          <w:tcPr>
            <w:tcW w:w="1078" w:type="dxa"/>
            <w:vAlign w:val="center"/>
          </w:tcPr>
          <w:p w14:paraId="74796910" w14:textId="198E4BAF" w:rsidR="00180200" w:rsidRPr="00180200" w:rsidRDefault="00180200" w:rsidP="00180200">
            <w:pPr>
              <w:spacing w:before="60" w:after="60"/>
              <w:ind w:firstLine="0"/>
              <w:rPr>
                <w:sz w:val="22"/>
                <w:szCs w:val="22"/>
                <w:lang w:val="en-US"/>
              </w:rPr>
            </w:pPr>
            <w:r w:rsidRPr="00180200">
              <w:rPr>
                <w:color w:val="000000"/>
                <w:sz w:val="22"/>
                <w:szCs w:val="22"/>
                <w:lang w:val="en-US"/>
              </w:rPr>
              <w:t>4</w:t>
            </w:r>
          </w:p>
        </w:tc>
      </w:tr>
      <w:tr w:rsidR="00180200" w:rsidRPr="00180200" w14:paraId="3B71DFCB"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242F1AF6" w14:textId="02FA4169" w:rsidR="00180200" w:rsidRPr="00180200" w:rsidRDefault="00180200" w:rsidP="00180200">
            <w:pPr>
              <w:spacing w:before="60" w:after="60"/>
              <w:ind w:firstLine="0"/>
              <w:rPr>
                <w:sz w:val="22"/>
                <w:szCs w:val="22"/>
              </w:rPr>
            </w:pPr>
            <w:r w:rsidRPr="00180200">
              <w:rPr>
                <w:color w:val="000000"/>
                <w:sz w:val="22"/>
                <w:szCs w:val="22"/>
              </w:rPr>
              <w:t>Заявка на получение наличных денег</w:t>
            </w:r>
          </w:p>
        </w:tc>
        <w:tc>
          <w:tcPr>
            <w:tcW w:w="1258" w:type="dxa"/>
            <w:vAlign w:val="center"/>
          </w:tcPr>
          <w:p w14:paraId="3E2A0AF0" w14:textId="55ABFB89" w:rsidR="00180200" w:rsidRPr="00180200" w:rsidRDefault="00180200" w:rsidP="00180200">
            <w:pPr>
              <w:spacing w:before="60" w:after="60"/>
              <w:ind w:firstLine="0"/>
              <w:rPr>
                <w:sz w:val="22"/>
                <w:szCs w:val="22"/>
                <w:lang w:val="en-US"/>
              </w:rPr>
            </w:pPr>
            <w:r w:rsidRPr="00180200">
              <w:rPr>
                <w:b/>
                <w:bCs/>
                <w:color w:val="000000"/>
                <w:sz w:val="22"/>
                <w:szCs w:val="22"/>
                <w:lang w:val="en-US"/>
              </w:rPr>
              <w:t>ZS</w:t>
            </w:r>
          </w:p>
        </w:tc>
        <w:tc>
          <w:tcPr>
            <w:tcW w:w="1797" w:type="dxa"/>
            <w:vAlign w:val="center"/>
          </w:tcPr>
          <w:p w14:paraId="6DF25C2C" w14:textId="41DD9EEC" w:rsidR="00180200" w:rsidRPr="00180200" w:rsidRDefault="00180200" w:rsidP="00180200">
            <w:pPr>
              <w:spacing w:before="60" w:after="60"/>
              <w:ind w:firstLine="0"/>
              <w:rPr>
                <w:sz w:val="22"/>
                <w:szCs w:val="22"/>
                <w:lang w:val="en-US"/>
              </w:rPr>
            </w:pPr>
            <w:r w:rsidRPr="00180200">
              <w:rPr>
                <w:color w:val="000000"/>
                <w:sz w:val="22"/>
                <w:szCs w:val="22"/>
                <w:lang w:val="en-US"/>
              </w:rPr>
              <w:t>TXZS180528</w:t>
            </w:r>
          </w:p>
        </w:tc>
        <w:tc>
          <w:tcPr>
            <w:tcW w:w="1078" w:type="dxa"/>
            <w:vAlign w:val="center"/>
          </w:tcPr>
          <w:p w14:paraId="05C6ECAA" w14:textId="6E26A0A5" w:rsidR="00180200" w:rsidRPr="00180200" w:rsidRDefault="00180200" w:rsidP="00180200">
            <w:pPr>
              <w:spacing w:before="60" w:after="60"/>
              <w:ind w:firstLine="0"/>
              <w:rPr>
                <w:sz w:val="22"/>
                <w:szCs w:val="22"/>
                <w:lang w:val="en-US"/>
              </w:rPr>
            </w:pPr>
            <w:r w:rsidRPr="00180200">
              <w:rPr>
                <w:color w:val="000000"/>
                <w:sz w:val="22"/>
                <w:szCs w:val="22"/>
                <w:lang w:val="en-US"/>
              </w:rPr>
              <w:t>4</w:t>
            </w:r>
          </w:p>
        </w:tc>
      </w:tr>
      <w:tr w:rsidR="00180200" w:rsidRPr="00180200" w14:paraId="2D8C0357"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1AA344C4" w14:textId="5AEDBCC5" w:rsidR="00180200" w:rsidRPr="00180200" w:rsidRDefault="00180200" w:rsidP="00180200">
            <w:pPr>
              <w:spacing w:before="60" w:after="60"/>
              <w:ind w:firstLine="0"/>
              <w:rPr>
                <w:sz w:val="22"/>
                <w:szCs w:val="22"/>
              </w:rPr>
            </w:pPr>
            <w:r w:rsidRPr="00180200">
              <w:rPr>
                <w:color w:val="000000"/>
                <w:sz w:val="22"/>
                <w:szCs w:val="22"/>
              </w:rPr>
              <w:t>Заявка о внесении наличных денежных средств</w:t>
            </w:r>
          </w:p>
        </w:tc>
        <w:tc>
          <w:tcPr>
            <w:tcW w:w="1258" w:type="dxa"/>
            <w:vAlign w:val="center"/>
          </w:tcPr>
          <w:p w14:paraId="0491DAC3" w14:textId="6D6FC1E2" w:rsidR="00180200" w:rsidRPr="00180200" w:rsidRDefault="00180200" w:rsidP="00180200">
            <w:pPr>
              <w:spacing w:before="60" w:after="60"/>
              <w:ind w:firstLine="0"/>
              <w:rPr>
                <w:sz w:val="22"/>
                <w:szCs w:val="22"/>
                <w:lang w:val="en-US"/>
              </w:rPr>
            </w:pPr>
            <w:r w:rsidRPr="00180200">
              <w:rPr>
                <w:b/>
                <w:bCs/>
                <w:color w:val="000000"/>
                <w:sz w:val="22"/>
                <w:szCs w:val="22"/>
                <w:lang w:val="en-US"/>
              </w:rPr>
              <w:t>OC</w:t>
            </w:r>
          </w:p>
        </w:tc>
        <w:tc>
          <w:tcPr>
            <w:tcW w:w="1797" w:type="dxa"/>
            <w:vAlign w:val="center"/>
          </w:tcPr>
          <w:p w14:paraId="6A823039" w14:textId="736DDFA7" w:rsidR="00180200" w:rsidRPr="00180200" w:rsidRDefault="00180200" w:rsidP="00180200">
            <w:pPr>
              <w:spacing w:before="60" w:after="60"/>
              <w:ind w:firstLine="0"/>
              <w:rPr>
                <w:sz w:val="22"/>
                <w:szCs w:val="22"/>
                <w:lang w:val="en-US"/>
              </w:rPr>
            </w:pPr>
            <w:r w:rsidRPr="00180200">
              <w:rPr>
                <w:color w:val="000000"/>
                <w:sz w:val="22"/>
                <w:szCs w:val="22"/>
                <w:lang w:val="en-US"/>
              </w:rPr>
              <w:t>TXOC221001</w:t>
            </w:r>
          </w:p>
        </w:tc>
        <w:tc>
          <w:tcPr>
            <w:tcW w:w="1078" w:type="dxa"/>
            <w:vAlign w:val="center"/>
          </w:tcPr>
          <w:p w14:paraId="1F80DC31" w14:textId="592A00E1" w:rsidR="00180200" w:rsidRPr="00180200" w:rsidRDefault="00180200" w:rsidP="00180200">
            <w:pPr>
              <w:spacing w:before="60" w:after="60"/>
              <w:ind w:firstLine="0"/>
              <w:rPr>
                <w:sz w:val="22"/>
                <w:szCs w:val="22"/>
                <w:lang w:val="en-US"/>
              </w:rPr>
            </w:pPr>
            <w:r w:rsidRPr="00180200">
              <w:rPr>
                <w:color w:val="000000"/>
                <w:sz w:val="22"/>
                <w:szCs w:val="22"/>
                <w:lang w:val="en-US"/>
              </w:rPr>
              <w:t>4</w:t>
            </w:r>
          </w:p>
        </w:tc>
      </w:tr>
      <w:tr w:rsidR="00180200" w:rsidRPr="00180200" w14:paraId="4FA6ED74"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6F68FBA4" w14:textId="3B709147" w:rsidR="00180200" w:rsidRPr="00180200" w:rsidRDefault="00180200" w:rsidP="00180200">
            <w:pPr>
              <w:spacing w:before="60" w:after="60"/>
              <w:ind w:firstLine="0"/>
              <w:rPr>
                <w:sz w:val="22"/>
                <w:szCs w:val="22"/>
              </w:rPr>
            </w:pPr>
            <w:r w:rsidRPr="00180200">
              <w:rPr>
                <w:color w:val="000000"/>
                <w:sz w:val="22"/>
                <w:szCs w:val="22"/>
                <w:lang w:val="en-US"/>
              </w:rPr>
              <w:t>Заявление на получение карт</w:t>
            </w:r>
          </w:p>
        </w:tc>
        <w:tc>
          <w:tcPr>
            <w:tcW w:w="1258" w:type="dxa"/>
            <w:vAlign w:val="center"/>
          </w:tcPr>
          <w:p w14:paraId="298AB705" w14:textId="68822CF4" w:rsidR="00180200" w:rsidRPr="00180200" w:rsidRDefault="00180200" w:rsidP="00180200">
            <w:pPr>
              <w:spacing w:before="60" w:after="60"/>
              <w:ind w:firstLine="0"/>
              <w:rPr>
                <w:sz w:val="22"/>
                <w:szCs w:val="22"/>
                <w:lang w:val="en-US"/>
              </w:rPr>
            </w:pPr>
            <w:r w:rsidRPr="00180200">
              <w:rPr>
                <w:b/>
                <w:bCs/>
                <w:color w:val="000000"/>
                <w:sz w:val="22"/>
                <w:szCs w:val="22"/>
                <w:lang w:val="en-US"/>
              </w:rPr>
              <w:t>ZL</w:t>
            </w:r>
          </w:p>
        </w:tc>
        <w:tc>
          <w:tcPr>
            <w:tcW w:w="1797" w:type="dxa"/>
            <w:vAlign w:val="center"/>
          </w:tcPr>
          <w:p w14:paraId="499BF8C8" w14:textId="59E0BF3B" w:rsidR="00180200" w:rsidRPr="00180200" w:rsidRDefault="0012323A" w:rsidP="00180200">
            <w:pPr>
              <w:spacing w:before="60" w:after="60"/>
              <w:ind w:firstLine="0"/>
              <w:rPr>
                <w:sz w:val="22"/>
                <w:szCs w:val="22"/>
                <w:lang w:val="en-US"/>
              </w:rPr>
            </w:pPr>
            <w:r>
              <w:rPr>
                <w:sz w:val="22"/>
                <w:szCs w:val="22"/>
                <w:highlight w:val="green"/>
              </w:rPr>
              <w:t>TXZL250120</w:t>
            </w:r>
          </w:p>
        </w:tc>
        <w:tc>
          <w:tcPr>
            <w:tcW w:w="1078" w:type="dxa"/>
            <w:vAlign w:val="center"/>
          </w:tcPr>
          <w:p w14:paraId="7FA3F2CF" w14:textId="50E672AE" w:rsidR="00180200" w:rsidRPr="00180200" w:rsidRDefault="00180200" w:rsidP="00180200">
            <w:pPr>
              <w:spacing w:before="60" w:after="60"/>
              <w:ind w:firstLine="0"/>
              <w:rPr>
                <w:sz w:val="22"/>
                <w:szCs w:val="22"/>
                <w:lang w:val="en-US"/>
              </w:rPr>
            </w:pPr>
            <w:r w:rsidRPr="00180200">
              <w:rPr>
                <w:color w:val="000000"/>
                <w:sz w:val="22"/>
                <w:szCs w:val="22"/>
                <w:lang w:val="en-US"/>
              </w:rPr>
              <w:t>4</w:t>
            </w:r>
          </w:p>
        </w:tc>
      </w:tr>
      <w:tr w:rsidR="00180200" w:rsidRPr="00180200" w14:paraId="3DF74729"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51F05787" w14:textId="33CA570D" w:rsidR="00180200" w:rsidRPr="00180200" w:rsidRDefault="00180200" w:rsidP="00180200">
            <w:pPr>
              <w:spacing w:before="60" w:after="60"/>
              <w:ind w:firstLine="0"/>
              <w:rPr>
                <w:sz w:val="22"/>
                <w:szCs w:val="22"/>
              </w:rPr>
            </w:pPr>
            <w:r w:rsidRPr="00180200">
              <w:rPr>
                <w:color w:val="000000"/>
                <w:sz w:val="22"/>
                <w:szCs w:val="22"/>
              </w:rPr>
              <w:t>Расшифровка сумм неиспользованных (внесенных через банкомат или пункт выдачи наличных денежных средств) средств</w:t>
            </w:r>
          </w:p>
        </w:tc>
        <w:tc>
          <w:tcPr>
            <w:tcW w:w="1258" w:type="dxa"/>
            <w:vAlign w:val="center"/>
          </w:tcPr>
          <w:p w14:paraId="0C5AAE76" w14:textId="747A5F64" w:rsidR="00180200" w:rsidRPr="00180200" w:rsidRDefault="00180200" w:rsidP="00180200">
            <w:pPr>
              <w:spacing w:before="60" w:after="60"/>
              <w:ind w:firstLine="0"/>
              <w:rPr>
                <w:sz w:val="22"/>
                <w:szCs w:val="22"/>
                <w:lang w:val="en-US"/>
              </w:rPr>
            </w:pPr>
            <w:r w:rsidRPr="00180200">
              <w:rPr>
                <w:b/>
                <w:bCs/>
                <w:color w:val="000000"/>
                <w:sz w:val="22"/>
                <w:szCs w:val="22"/>
                <w:lang w:val="en-US"/>
              </w:rPr>
              <w:t>RN</w:t>
            </w:r>
          </w:p>
        </w:tc>
        <w:tc>
          <w:tcPr>
            <w:tcW w:w="1797" w:type="dxa"/>
            <w:vAlign w:val="center"/>
          </w:tcPr>
          <w:p w14:paraId="0DE3A53C" w14:textId="15AA7F15" w:rsidR="00180200" w:rsidRPr="00180200" w:rsidRDefault="00180200" w:rsidP="00180200">
            <w:pPr>
              <w:spacing w:before="60" w:after="60"/>
              <w:ind w:firstLine="0"/>
              <w:rPr>
                <w:sz w:val="22"/>
                <w:szCs w:val="22"/>
                <w:lang w:val="en-US"/>
              </w:rPr>
            </w:pPr>
            <w:r w:rsidRPr="00180200">
              <w:rPr>
                <w:color w:val="000000"/>
                <w:sz w:val="22"/>
                <w:szCs w:val="22"/>
                <w:lang w:val="en-US"/>
              </w:rPr>
              <w:t>TXRN190101</w:t>
            </w:r>
          </w:p>
        </w:tc>
        <w:tc>
          <w:tcPr>
            <w:tcW w:w="1078" w:type="dxa"/>
            <w:vAlign w:val="center"/>
          </w:tcPr>
          <w:p w14:paraId="7146A365" w14:textId="48DA16EE" w:rsidR="00180200" w:rsidRPr="00180200" w:rsidRDefault="00180200" w:rsidP="00180200">
            <w:pPr>
              <w:spacing w:before="60" w:after="60"/>
              <w:ind w:firstLine="0"/>
              <w:rPr>
                <w:sz w:val="22"/>
                <w:szCs w:val="22"/>
                <w:lang w:val="en-US"/>
              </w:rPr>
            </w:pPr>
            <w:r w:rsidRPr="00180200">
              <w:rPr>
                <w:color w:val="000000"/>
                <w:sz w:val="22"/>
                <w:szCs w:val="22"/>
                <w:lang w:val="en-US"/>
              </w:rPr>
              <w:t>4</w:t>
            </w:r>
          </w:p>
        </w:tc>
      </w:tr>
      <w:tr w:rsidR="00180200" w:rsidRPr="00180200" w14:paraId="72CABAA3"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5271D845" w14:textId="71AE7B2E" w:rsidR="00180200" w:rsidRPr="00180200" w:rsidRDefault="00180200" w:rsidP="00180200">
            <w:pPr>
              <w:spacing w:before="60" w:after="60"/>
              <w:ind w:firstLine="0"/>
              <w:rPr>
                <w:sz w:val="22"/>
                <w:szCs w:val="22"/>
              </w:rPr>
            </w:pPr>
            <w:r w:rsidRPr="00180200">
              <w:rPr>
                <w:color w:val="000000"/>
                <w:sz w:val="22"/>
                <w:szCs w:val="22"/>
              </w:rPr>
              <w:t>Сведения об операциях, совершаемых с использованием карт</w:t>
            </w:r>
          </w:p>
        </w:tc>
        <w:tc>
          <w:tcPr>
            <w:tcW w:w="1258" w:type="dxa"/>
            <w:vAlign w:val="center"/>
          </w:tcPr>
          <w:p w14:paraId="7482A9E0" w14:textId="4DB881EE" w:rsidR="00180200" w:rsidRPr="00180200" w:rsidRDefault="00180200" w:rsidP="00180200">
            <w:pPr>
              <w:spacing w:before="60" w:after="60"/>
              <w:ind w:firstLine="0"/>
              <w:rPr>
                <w:sz w:val="22"/>
                <w:szCs w:val="22"/>
                <w:lang w:val="en-US"/>
              </w:rPr>
            </w:pPr>
            <w:r w:rsidRPr="00180200">
              <w:rPr>
                <w:b/>
                <w:bCs/>
                <w:color w:val="000000"/>
                <w:sz w:val="22"/>
                <w:szCs w:val="22"/>
                <w:lang w:val="en-US"/>
              </w:rPr>
              <w:t>OK</w:t>
            </w:r>
          </w:p>
        </w:tc>
        <w:tc>
          <w:tcPr>
            <w:tcW w:w="1797" w:type="dxa"/>
            <w:vAlign w:val="center"/>
          </w:tcPr>
          <w:p w14:paraId="53BBFC45" w14:textId="3A5D68CB" w:rsidR="00180200" w:rsidRPr="00180200" w:rsidRDefault="00180200" w:rsidP="00180200">
            <w:pPr>
              <w:spacing w:before="60" w:after="60"/>
              <w:ind w:firstLine="0"/>
              <w:rPr>
                <w:sz w:val="22"/>
                <w:szCs w:val="22"/>
                <w:lang w:val="en-US"/>
              </w:rPr>
            </w:pPr>
            <w:r w:rsidRPr="00180200">
              <w:rPr>
                <w:color w:val="000000"/>
                <w:sz w:val="22"/>
                <w:szCs w:val="22"/>
                <w:lang w:val="en-US"/>
              </w:rPr>
              <w:t>TXOK210101</w:t>
            </w:r>
          </w:p>
        </w:tc>
        <w:tc>
          <w:tcPr>
            <w:tcW w:w="1078" w:type="dxa"/>
            <w:vAlign w:val="center"/>
          </w:tcPr>
          <w:p w14:paraId="6DC9D3AE" w14:textId="2C8A0BB7" w:rsidR="00180200" w:rsidRPr="00180200" w:rsidRDefault="00180200" w:rsidP="00180200">
            <w:pPr>
              <w:spacing w:before="60" w:after="60"/>
              <w:ind w:firstLine="0"/>
              <w:rPr>
                <w:sz w:val="22"/>
                <w:szCs w:val="22"/>
                <w:lang w:val="en-US"/>
              </w:rPr>
            </w:pPr>
            <w:r w:rsidRPr="00180200">
              <w:rPr>
                <w:color w:val="000000"/>
                <w:sz w:val="22"/>
                <w:szCs w:val="22"/>
                <w:lang w:val="en-US"/>
              </w:rPr>
              <w:t>4</w:t>
            </w:r>
          </w:p>
        </w:tc>
      </w:tr>
      <w:tr w:rsidR="00180200" w:rsidRPr="00180200" w14:paraId="0BBD28E0"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6666E5F1" w14:textId="46F02866" w:rsidR="00180200" w:rsidRPr="00180200" w:rsidRDefault="00180200" w:rsidP="00180200">
            <w:pPr>
              <w:spacing w:before="60" w:after="60"/>
              <w:ind w:firstLine="0"/>
              <w:rPr>
                <w:sz w:val="22"/>
                <w:szCs w:val="22"/>
                <w:lang w:val="en-US"/>
              </w:rPr>
            </w:pPr>
            <w:r w:rsidRPr="00180200">
              <w:rPr>
                <w:color w:val="000000"/>
                <w:sz w:val="22"/>
                <w:szCs w:val="22"/>
                <w:lang w:val="en-US"/>
              </w:rPr>
              <w:t>Уведомление о принятии</w:t>
            </w:r>
          </w:p>
        </w:tc>
        <w:tc>
          <w:tcPr>
            <w:tcW w:w="1258" w:type="dxa"/>
            <w:vAlign w:val="center"/>
          </w:tcPr>
          <w:p w14:paraId="14902997" w14:textId="064A9E62" w:rsidR="00180200" w:rsidRPr="00180200" w:rsidRDefault="00180200" w:rsidP="00180200">
            <w:pPr>
              <w:spacing w:before="60" w:after="60"/>
              <w:ind w:firstLine="0"/>
              <w:rPr>
                <w:sz w:val="22"/>
                <w:szCs w:val="22"/>
                <w:lang w:val="en-US"/>
              </w:rPr>
            </w:pPr>
            <w:r w:rsidRPr="00180200">
              <w:rPr>
                <w:b/>
                <w:bCs/>
                <w:color w:val="000000"/>
                <w:sz w:val="22"/>
                <w:szCs w:val="22"/>
                <w:lang w:val="en-US"/>
              </w:rPr>
              <w:t>UP</w:t>
            </w:r>
          </w:p>
        </w:tc>
        <w:tc>
          <w:tcPr>
            <w:tcW w:w="1797" w:type="dxa"/>
            <w:vAlign w:val="center"/>
          </w:tcPr>
          <w:p w14:paraId="799853ED" w14:textId="77AADA75" w:rsidR="00180200" w:rsidRPr="00180200" w:rsidRDefault="00180200" w:rsidP="00180200">
            <w:pPr>
              <w:spacing w:before="60" w:after="60"/>
              <w:ind w:firstLine="0"/>
              <w:rPr>
                <w:sz w:val="22"/>
                <w:szCs w:val="22"/>
                <w:lang w:val="en-US"/>
              </w:rPr>
            </w:pPr>
            <w:r w:rsidRPr="00180200">
              <w:rPr>
                <w:color w:val="000000"/>
                <w:sz w:val="22"/>
                <w:szCs w:val="22"/>
                <w:lang w:val="en-US"/>
              </w:rPr>
              <w:t>TXUP221001</w:t>
            </w:r>
          </w:p>
        </w:tc>
        <w:tc>
          <w:tcPr>
            <w:tcW w:w="1078" w:type="dxa"/>
            <w:vAlign w:val="center"/>
          </w:tcPr>
          <w:p w14:paraId="63D8B5A3" w14:textId="708BB7EE" w:rsidR="00180200" w:rsidRPr="00180200" w:rsidRDefault="00180200" w:rsidP="00180200">
            <w:pPr>
              <w:spacing w:before="60" w:after="60"/>
              <w:ind w:firstLine="0"/>
              <w:rPr>
                <w:sz w:val="22"/>
                <w:szCs w:val="22"/>
                <w:lang w:val="en-US"/>
              </w:rPr>
            </w:pPr>
            <w:r w:rsidRPr="00180200">
              <w:rPr>
                <w:color w:val="000000"/>
                <w:sz w:val="22"/>
                <w:szCs w:val="22"/>
                <w:lang w:val="en-US"/>
              </w:rPr>
              <w:t>4</w:t>
            </w:r>
          </w:p>
        </w:tc>
      </w:tr>
      <w:tr w:rsidR="00180200" w:rsidRPr="00180200" w14:paraId="620794E0"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72D5DA1C" w14:textId="3B1C285C" w:rsidR="00180200" w:rsidRPr="00180200" w:rsidRDefault="00180200" w:rsidP="00180200">
            <w:pPr>
              <w:spacing w:before="60" w:after="60"/>
              <w:ind w:firstLine="0"/>
              <w:rPr>
                <w:sz w:val="22"/>
                <w:szCs w:val="22"/>
              </w:rPr>
            </w:pPr>
            <w:r w:rsidRPr="00180200">
              <w:rPr>
                <w:color w:val="000000"/>
                <w:sz w:val="22"/>
                <w:szCs w:val="22"/>
              </w:rPr>
              <w:t>Запрос-указание о приостановлении внесения изменений в бюджетные ассигнования, лимиты бюджетных обязательств и предельные объемы финансирования, доведенные получателю бюджетных средств, администратору источников финансирования дефицита бюджета, участвующему во внутриведомственной реорганизации</w:t>
            </w:r>
          </w:p>
        </w:tc>
        <w:tc>
          <w:tcPr>
            <w:tcW w:w="1258" w:type="dxa"/>
            <w:vAlign w:val="center"/>
          </w:tcPr>
          <w:p w14:paraId="111D61FB" w14:textId="424537D9" w:rsidR="00180200" w:rsidRPr="00180200" w:rsidRDefault="00180200" w:rsidP="00180200">
            <w:pPr>
              <w:spacing w:before="60" w:after="60"/>
              <w:ind w:firstLine="0"/>
              <w:rPr>
                <w:sz w:val="22"/>
                <w:szCs w:val="22"/>
                <w:lang w:val="en-US"/>
              </w:rPr>
            </w:pPr>
            <w:r w:rsidRPr="00180200">
              <w:rPr>
                <w:b/>
                <w:bCs/>
                <w:color w:val="000000"/>
                <w:sz w:val="22"/>
                <w:szCs w:val="22"/>
                <w:lang w:val="en-US"/>
              </w:rPr>
              <w:t>ZY</w:t>
            </w:r>
          </w:p>
        </w:tc>
        <w:tc>
          <w:tcPr>
            <w:tcW w:w="1797" w:type="dxa"/>
            <w:vAlign w:val="center"/>
          </w:tcPr>
          <w:p w14:paraId="2F448CC3" w14:textId="747C6548" w:rsidR="00180200" w:rsidRPr="00180200" w:rsidRDefault="00180200" w:rsidP="00180200">
            <w:pPr>
              <w:spacing w:before="60" w:after="60"/>
              <w:ind w:firstLine="0"/>
              <w:rPr>
                <w:sz w:val="22"/>
                <w:szCs w:val="22"/>
                <w:lang w:val="en-US"/>
              </w:rPr>
            </w:pPr>
            <w:r w:rsidRPr="00180200">
              <w:rPr>
                <w:color w:val="000000"/>
                <w:sz w:val="22"/>
                <w:szCs w:val="22"/>
                <w:lang w:val="en-US"/>
              </w:rPr>
              <w:t>TXZY170101</w:t>
            </w:r>
          </w:p>
        </w:tc>
        <w:tc>
          <w:tcPr>
            <w:tcW w:w="1078" w:type="dxa"/>
            <w:vAlign w:val="center"/>
          </w:tcPr>
          <w:p w14:paraId="73D8DF9E" w14:textId="6346791C" w:rsidR="00180200" w:rsidRPr="00180200" w:rsidRDefault="00180200" w:rsidP="00180200">
            <w:pPr>
              <w:spacing w:before="60" w:after="60"/>
              <w:ind w:firstLine="0"/>
              <w:rPr>
                <w:sz w:val="22"/>
                <w:szCs w:val="22"/>
                <w:lang w:val="en-US"/>
              </w:rPr>
            </w:pPr>
            <w:r w:rsidRPr="00180200">
              <w:rPr>
                <w:color w:val="000000"/>
                <w:sz w:val="22"/>
                <w:szCs w:val="22"/>
                <w:lang w:val="en-US"/>
              </w:rPr>
              <w:t>5</w:t>
            </w:r>
          </w:p>
        </w:tc>
      </w:tr>
      <w:tr w:rsidR="00180200" w:rsidRPr="00180200" w14:paraId="49ABAF90"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57E7458B" w14:textId="21A10E0D" w:rsidR="00180200" w:rsidRPr="00180200" w:rsidRDefault="00180200" w:rsidP="00180200">
            <w:pPr>
              <w:spacing w:before="60" w:after="60"/>
              <w:ind w:firstLine="0"/>
              <w:rPr>
                <w:sz w:val="22"/>
                <w:szCs w:val="22"/>
              </w:rPr>
            </w:pPr>
            <w:r w:rsidRPr="00180200">
              <w:rPr>
                <w:color w:val="000000"/>
                <w:sz w:val="22"/>
                <w:szCs w:val="22"/>
              </w:rPr>
              <w:t>Заявка на изменение справочника НУБП</w:t>
            </w:r>
          </w:p>
        </w:tc>
        <w:tc>
          <w:tcPr>
            <w:tcW w:w="1258" w:type="dxa"/>
            <w:vAlign w:val="center"/>
          </w:tcPr>
          <w:p w14:paraId="5E63BC1D" w14:textId="3AA4CB42" w:rsidR="00180200" w:rsidRPr="00180200" w:rsidRDefault="00180200" w:rsidP="00180200">
            <w:pPr>
              <w:spacing w:before="60" w:after="60"/>
              <w:ind w:firstLine="0"/>
              <w:rPr>
                <w:sz w:val="22"/>
                <w:szCs w:val="22"/>
                <w:lang w:val="en-US"/>
              </w:rPr>
            </w:pPr>
            <w:r w:rsidRPr="00180200">
              <w:rPr>
                <w:b/>
                <w:bCs/>
                <w:color w:val="000000"/>
                <w:sz w:val="22"/>
                <w:szCs w:val="22"/>
                <w:lang w:val="en-US"/>
              </w:rPr>
              <w:t>NB</w:t>
            </w:r>
          </w:p>
        </w:tc>
        <w:tc>
          <w:tcPr>
            <w:tcW w:w="1797" w:type="dxa"/>
            <w:vAlign w:val="center"/>
          </w:tcPr>
          <w:p w14:paraId="33347D7A" w14:textId="5F168834" w:rsidR="00180200" w:rsidRPr="00180200" w:rsidRDefault="00180200" w:rsidP="00180200">
            <w:pPr>
              <w:spacing w:before="60" w:after="60"/>
              <w:ind w:firstLine="0"/>
              <w:rPr>
                <w:sz w:val="22"/>
                <w:szCs w:val="22"/>
                <w:lang w:val="en-US"/>
              </w:rPr>
            </w:pPr>
            <w:r w:rsidRPr="00180200">
              <w:rPr>
                <w:color w:val="000000"/>
                <w:sz w:val="22"/>
                <w:szCs w:val="22"/>
                <w:lang w:val="en-US"/>
              </w:rPr>
              <w:t>TXNB170417</w:t>
            </w:r>
          </w:p>
        </w:tc>
        <w:tc>
          <w:tcPr>
            <w:tcW w:w="1078" w:type="dxa"/>
            <w:vAlign w:val="center"/>
          </w:tcPr>
          <w:p w14:paraId="7FBE7C18" w14:textId="7E741BF0" w:rsidR="00180200" w:rsidRPr="00180200" w:rsidRDefault="00180200" w:rsidP="00180200">
            <w:pPr>
              <w:spacing w:before="60" w:after="60"/>
              <w:ind w:firstLine="0"/>
              <w:rPr>
                <w:sz w:val="22"/>
                <w:szCs w:val="22"/>
                <w:lang w:val="en-US"/>
              </w:rPr>
            </w:pPr>
            <w:r w:rsidRPr="00180200">
              <w:rPr>
                <w:color w:val="000000"/>
                <w:sz w:val="22"/>
                <w:szCs w:val="22"/>
                <w:lang w:val="en-US"/>
              </w:rPr>
              <w:t>5</w:t>
            </w:r>
          </w:p>
        </w:tc>
      </w:tr>
      <w:tr w:rsidR="00180200" w:rsidRPr="00180200" w14:paraId="5222E792"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5A7AF11E" w14:textId="4760B95A" w:rsidR="00180200" w:rsidRPr="00180200" w:rsidRDefault="00180200" w:rsidP="00180200">
            <w:pPr>
              <w:spacing w:before="60" w:after="60"/>
              <w:ind w:firstLine="0"/>
              <w:rPr>
                <w:sz w:val="22"/>
                <w:szCs w:val="22"/>
              </w:rPr>
            </w:pPr>
            <w:r w:rsidRPr="00180200">
              <w:rPr>
                <w:color w:val="000000"/>
                <w:sz w:val="22"/>
                <w:szCs w:val="22"/>
              </w:rPr>
              <w:lastRenderedPageBreak/>
              <w:t>Извещение об изменении лицевого счета</w:t>
            </w:r>
          </w:p>
        </w:tc>
        <w:tc>
          <w:tcPr>
            <w:tcW w:w="1258" w:type="dxa"/>
            <w:vAlign w:val="center"/>
          </w:tcPr>
          <w:p w14:paraId="3980E284" w14:textId="64B39293" w:rsidR="00180200" w:rsidRPr="00180200" w:rsidRDefault="00180200" w:rsidP="00180200">
            <w:pPr>
              <w:spacing w:before="60" w:after="60"/>
              <w:ind w:firstLine="0"/>
              <w:rPr>
                <w:sz w:val="22"/>
                <w:szCs w:val="22"/>
                <w:lang w:val="en-US"/>
              </w:rPr>
            </w:pPr>
            <w:r w:rsidRPr="00180200">
              <w:rPr>
                <w:b/>
                <w:bCs/>
                <w:color w:val="000000"/>
                <w:sz w:val="22"/>
                <w:szCs w:val="22"/>
                <w:lang w:val="en-US"/>
              </w:rPr>
              <w:t>LZ</w:t>
            </w:r>
          </w:p>
        </w:tc>
        <w:tc>
          <w:tcPr>
            <w:tcW w:w="1797" w:type="dxa"/>
            <w:vAlign w:val="center"/>
          </w:tcPr>
          <w:p w14:paraId="207EBAE5" w14:textId="580B0C49" w:rsidR="00180200" w:rsidRPr="00180200" w:rsidRDefault="00180200" w:rsidP="00180200">
            <w:pPr>
              <w:spacing w:before="60" w:after="60"/>
              <w:ind w:firstLine="0"/>
              <w:rPr>
                <w:sz w:val="22"/>
                <w:szCs w:val="22"/>
                <w:lang w:val="en-US"/>
              </w:rPr>
            </w:pPr>
            <w:r w:rsidRPr="00180200">
              <w:rPr>
                <w:color w:val="000000"/>
                <w:sz w:val="22"/>
                <w:szCs w:val="22"/>
                <w:lang w:val="en-US"/>
              </w:rPr>
              <w:t>TXLZ120101</w:t>
            </w:r>
          </w:p>
        </w:tc>
        <w:tc>
          <w:tcPr>
            <w:tcW w:w="1078" w:type="dxa"/>
            <w:vAlign w:val="center"/>
          </w:tcPr>
          <w:p w14:paraId="38D4ADF8" w14:textId="3AE3222A" w:rsidR="00180200" w:rsidRPr="00180200" w:rsidRDefault="00180200" w:rsidP="00180200">
            <w:pPr>
              <w:spacing w:before="60" w:after="60"/>
              <w:ind w:firstLine="0"/>
              <w:rPr>
                <w:sz w:val="22"/>
                <w:szCs w:val="22"/>
                <w:lang w:val="en-US"/>
              </w:rPr>
            </w:pPr>
            <w:r w:rsidRPr="00180200">
              <w:rPr>
                <w:color w:val="000000"/>
                <w:sz w:val="22"/>
                <w:szCs w:val="22"/>
                <w:lang w:val="en-US"/>
              </w:rPr>
              <w:t>5</w:t>
            </w:r>
          </w:p>
        </w:tc>
      </w:tr>
      <w:tr w:rsidR="00180200" w:rsidRPr="00180200" w14:paraId="040D1EFC"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201ABC22" w14:textId="36A27056" w:rsidR="00180200" w:rsidRPr="00180200" w:rsidRDefault="00180200" w:rsidP="00180200">
            <w:pPr>
              <w:spacing w:before="60" w:after="60"/>
              <w:ind w:firstLine="0"/>
              <w:rPr>
                <w:sz w:val="22"/>
                <w:szCs w:val="22"/>
              </w:rPr>
            </w:pPr>
            <w:r w:rsidRPr="00180200">
              <w:rPr>
                <w:color w:val="000000"/>
                <w:sz w:val="22"/>
                <w:szCs w:val="22"/>
              </w:rPr>
              <w:t>Извещение об обработке/не обработке</w:t>
            </w:r>
          </w:p>
        </w:tc>
        <w:tc>
          <w:tcPr>
            <w:tcW w:w="1258" w:type="dxa"/>
            <w:vAlign w:val="center"/>
          </w:tcPr>
          <w:p w14:paraId="3CB03400" w14:textId="10BC6D3C" w:rsidR="00180200" w:rsidRPr="00180200" w:rsidRDefault="00180200" w:rsidP="00180200">
            <w:pPr>
              <w:spacing w:before="60" w:after="60"/>
              <w:ind w:firstLine="0"/>
              <w:rPr>
                <w:sz w:val="22"/>
                <w:szCs w:val="22"/>
                <w:lang w:val="en-US"/>
              </w:rPr>
            </w:pPr>
            <w:r w:rsidRPr="00180200">
              <w:rPr>
                <w:b/>
                <w:bCs/>
                <w:color w:val="000000"/>
                <w:sz w:val="22"/>
                <w:szCs w:val="22"/>
                <w:lang w:val="en-US"/>
              </w:rPr>
              <w:t>IA</w:t>
            </w:r>
          </w:p>
        </w:tc>
        <w:tc>
          <w:tcPr>
            <w:tcW w:w="1797" w:type="dxa"/>
            <w:vAlign w:val="center"/>
          </w:tcPr>
          <w:p w14:paraId="4EC7C10F" w14:textId="27B7500B" w:rsidR="00180200" w:rsidRPr="00180200" w:rsidRDefault="00180200" w:rsidP="00180200">
            <w:pPr>
              <w:spacing w:before="60" w:after="60"/>
              <w:ind w:firstLine="0"/>
              <w:rPr>
                <w:sz w:val="22"/>
                <w:szCs w:val="22"/>
                <w:lang w:val="en-US"/>
              </w:rPr>
            </w:pPr>
            <w:r w:rsidRPr="00180200">
              <w:rPr>
                <w:color w:val="000000"/>
                <w:sz w:val="22"/>
                <w:szCs w:val="22"/>
                <w:lang w:val="en-US"/>
              </w:rPr>
              <w:t>TXIA090101</w:t>
            </w:r>
          </w:p>
        </w:tc>
        <w:tc>
          <w:tcPr>
            <w:tcW w:w="1078" w:type="dxa"/>
            <w:vAlign w:val="center"/>
          </w:tcPr>
          <w:p w14:paraId="60464D37" w14:textId="3E868725" w:rsidR="00180200" w:rsidRPr="00180200" w:rsidRDefault="00180200" w:rsidP="00180200">
            <w:pPr>
              <w:spacing w:before="60" w:after="60"/>
              <w:ind w:firstLine="0"/>
              <w:rPr>
                <w:sz w:val="22"/>
                <w:szCs w:val="22"/>
                <w:lang w:val="en-US"/>
              </w:rPr>
            </w:pPr>
            <w:r w:rsidRPr="00180200">
              <w:rPr>
                <w:color w:val="000000"/>
                <w:sz w:val="22"/>
                <w:szCs w:val="22"/>
                <w:lang w:val="en-US"/>
              </w:rPr>
              <w:t>5</w:t>
            </w:r>
          </w:p>
        </w:tc>
      </w:tr>
      <w:tr w:rsidR="00180200" w:rsidRPr="00180200" w14:paraId="6A0A24BC"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066A6186" w14:textId="49FB656A" w:rsidR="00180200" w:rsidRPr="00180200" w:rsidRDefault="00180200" w:rsidP="00180200">
            <w:pPr>
              <w:spacing w:before="60" w:after="60"/>
              <w:ind w:firstLine="0"/>
              <w:rPr>
                <w:sz w:val="22"/>
                <w:szCs w:val="22"/>
              </w:rPr>
            </w:pPr>
            <w:r w:rsidRPr="00180200">
              <w:rPr>
                <w:color w:val="000000"/>
                <w:sz w:val="22"/>
                <w:szCs w:val="22"/>
              </w:rPr>
              <w:t>Измененные записи справочника «Лицевые счета»</w:t>
            </w:r>
          </w:p>
        </w:tc>
        <w:tc>
          <w:tcPr>
            <w:tcW w:w="1258" w:type="dxa"/>
            <w:vAlign w:val="center"/>
          </w:tcPr>
          <w:p w14:paraId="3A2BF918" w14:textId="4C6E7E94" w:rsidR="00180200" w:rsidRPr="00180200" w:rsidRDefault="00180200" w:rsidP="00180200">
            <w:pPr>
              <w:spacing w:before="60" w:after="60"/>
              <w:ind w:firstLine="0"/>
              <w:rPr>
                <w:sz w:val="22"/>
                <w:szCs w:val="22"/>
                <w:lang w:val="en-US"/>
              </w:rPr>
            </w:pPr>
            <w:r w:rsidRPr="00180200">
              <w:rPr>
                <w:b/>
                <w:bCs/>
                <w:color w:val="000000"/>
                <w:sz w:val="22"/>
                <w:szCs w:val="22"/>
                <w:lang w:val="en-US"/>
              </w:rPr>
              <w:t>CG</w:t>
            </w:r>
          </w:p>
        </w:tc>
        <w:tc>
          <w:tcPr>
            <w:tcW w:w="1797" w:type="dxa"/>
            <w:vAlign w:val="center"/>
          </w:tcPr>
          <w:p w14:paraId="43FFD606" w14:textId="45FAE342" w:rsidR="00180200" w:rsidRPr="00180200" w:rsidRDefault="00180200" w:rsidP="00180200">
            <w:pPr>
              <w:spacing w:before="60" w:after="60"/>
              <w:ind w:firstLine="0"/>
              <w:rPr>
                <w:sz w:val="22"/>
                <w:szCs w:val="22"/>
                <w:lang w:val="en-US"/>
              </w:rPr>
            </w:pPr>
            <w:r w:rsidRPr="00180200">
              <w:rPr>
                <w:color w:val="000000"/>
                <w:sz w:val="22"/>
                <w:szCs w:val="22"/>
                <w:lang w:val="en-US"/>
              </w:rPr>
              <w:t>TXCG170101</w:t>
            </w:r>
          </w:p>
        </w:tc>
        <w:tc>
          <w:tcPr>
            <w:tcW w:w="1078" w:type="dxa"/>
            <w:vAlign w:val="center"/>
          </w:tcPr>
          <w:p w14:paraId="48C288E2" w14:textId="44ED3F9B" w:rsidR="00180200" w:rsidRPr="00180200" w:rsidRDefault="00180200" w:rsidP="00180200">
            <w:pPr>
              <w:spacing w:before="60" w:after="60"/>
              <w:ind w:firstLine="0"/>
              <w:rPr>
                <w:sz w:val="22"/>
                <w:szCs w:val="22"/>
                <w:lang w:val="en-US"/>
              </w:rPr>
            </w:pPr>
            <w:r w:rsidRPr="00180200">
              <w:rPr>
                <w:color w:val="000000"/>
                <w:sz w:val="22"/>
                <w:szCs w:val="22"/>
                <w:lang w:val="en-US"/>
              </w:rPr>
              <w:t>5</w:t>
            </w:r>
          </w:p>
        </w:tc>
      </w:tr>
      <w:tr w:rsidR="00180200" w:rsidRPr="00180200" w14:paraId="788F3D21"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223029F3" w14:textId="5CADF4F9" w:rsidR="00180200" w:rsidRPr="00180200" w:rsidRDefault="00180200" w:rsidP="00180200">
            <w:pPr>
              <w:spacing w:before="60" w:after="60"/>
              <w:ind w:firstLine="0"/>
              <w:rPr>
                <w:sz w:val="22"/>
                <w:szCs w:val="22"/>
              </w:rPr>
            </w:pPr>
            <w:r w:rsidRPr="00180200">
              <w:rPr>
                <w:color w:val="000000"/>
                <w:sz w:val="22"/>
                <w:szCs w:val="22"/>
              </w:rPr>
              <w:t>Измененные записи справочника «Перечень УБП»</w:t>
            </w:r>
          </w:p>
        </w:tc>
        <w:tc>
          <w:tcPr>
            <w:tcW w:w="1258" w:type="dxa"/>
            <w:vAlign w:val="center"/>
          </w:tcPr>
          <w:p w14:paraId="2CC6071A" w14:textId="189BE23B" w:rsidR="00180200" w:rsidRPr="00180200" w:rsidRDefault="00180200" w:rsidP="00180200">
            <w:pPr>
              <w:spacing w:before="60" w:after="60"/>
              <w:ind w:firstLine="0"/>
              <w:rPr>
                <w:sz w:val="22"/>
                <w:szCs w:val="22"/>
                <w:lang w:val="en-US"/>
              </w:rPr>
            </w:pPr>
            <w:r w:rsidRPr="00180200">
              <w:rPr>
                <w:b/>
                <w:bCs/>
                <w:color w:val="000000"/>
                <w:sz w:val="22"/>
                <w:szCs w:val="22"/>
                <w:lang w:val="en-US"/>
              </w:rPr>
              <w:t>BF</w:t>
            </w:r>
          </w:p>
        </w:tc>
        <w:tc>
          <w:tcPr>
            <w:tcW w:w="1797" w:type="dxa"/>
            <w:vAlign w:val="center"/>
          </w:tcPr>
          <w:p w14:paraId="440B3049" w14:textId="2F42A8E2" w:rsidR="00180200" w:rsidRPr="00180200" w:rsidRDefault="00180200" w:rsidP="00180200">
            <w:pPr>
              <w:spacing w:before="60" w:after="60"/>
              <w:ind w:firstLine="0"/>
              <w:rPr>
                <w:sz w:val="22"/>
                <w:szCs w:val="22"/>
                <w:lang w:val="en-US"/>
              </w:rPr>
            </w:pPr>
            <w:r w:rsidRPr="00180200">
              <w:rPr>
                <w:color w:val="000000"/>
                <w:sz w:val="22"/>
                <w:szCs w:val="22"/>
                <w:lang w:val="en-US"/>
              </w:rPr>
              <w:t>TXBF150101</w:t>
            </w:r>
          </w:p>
        </w:tc>
        <w:tc>
          <w:tcPr>
            <w:tcW w:w="1078" w:type="dxa"/>
            <w:vAlign w:val="center"/>
          </w:tcPr>
          <w:p w14:paraId="7C483110" w14:textId="2B55A977" w:rsidR="00180200" w:rsidRPr="00180200" w:rsidRDefault="00180200" w:rsidP="00180200">
            <w:pPr>
              <w:spacing w:before="60" w:after="60"/>
              <w:ind w:firstLine="0"/>
              <w:rPr>
                <w:sz w:val="22"/>
                <w:szCs w:val="22"/>
                <w:lang w:val="en-US"/>
              </w:rPr>
            </w:pPr>
            <w:r w:rsidRPr="00180200">
              <w:rPr>
                <w:color w:val="000000"/>
                <w:sz w:val="22"/>
                <w:szCs w:val="22"/>
                <w:lang w:val="en-US"/>
              </w:rPr>
              <w:t>5</w:t>
            </w:r>
          </w:p>
        </w:tc>
      </w:tr>
      <w:tr w:rsidR="00180200" w:rsidRPr="00180200" w14:paraId="12987E06"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2A2900D1" w14:textId="1052F906" w:rsidR="00180200" w:rsidRPr="00180200" w:rsidRDefault="00180200" w:rsidP="00180200">
            <w:pPr>
              <w:spacing w:before="60" w:after="60"/>
              <w:ind w:firstLine="0"/>
              <w:rPr>
                <w:sz w:val="22"/>
                <w:szCs w:val="22"/>
              </w:rPr>
            </w:pPr>
            <w:r w:rsidRPr="00180200">
              <w:rPr>
                <w:color w:val="000000"/>
                <w:sz w:val="22"/>
                <w:szCs w:val="22"/>
              </w:rPr>
              <w:t>Измененные записи справочника «Сводный реестр УБП»</w:t>
            </w:r>
          </w:p>
        </w:tc>
        <w:tc>
          <w:tcPr>
            <w:tcW w:w="1258" w:type="dxa"/>
            <w:vAlign w:val="center"/>
          </w:tcPr>
          <w:p w14:paraId="02112613" w14:textId="5A2816E5" w:rsidR="00180200" w:rsidRPr="00180200" w:rsidRDefault="00180200" w:rsidP="00180200">
            <w:pPr>
              <w:spacing w:before="60" w:after="60"/>
              <w:ind w:firstLine="0"/>
              <w:rPr>
                <w:sz w:val="22"/>
                <w:szCs w:val="22"/>
                <w:lang w:val="en-US"/>
              </w:rPr>
            </w:pPr>
            <w:r w:rsidRPr="00180200">
              <w:rPr>
                <w:b/>
                <w:bCs/>
                <w:color w:val="000000"/>
                <w:sz w:val="22"/>
                <w:szCs w:val="22"/>
                <w:lang w:val="en-US"/>
              </w:rPr>
              <w:t>BA</w:t>
            </w:r>
          </w:p>
        </w:tc>
        <w:tc>
          <w:tcPr>
            <w:tcW w:w="1797" w:type="dxa"/>
            <w:vAlign w:val="center"/>
          </w:tcPr>
          <w:p w14:paraId="66EE59B4" w14:textId="4F03467A" w:rsidR="00180200" w:rsidRPr="00180200" w:rsidRDefault="00180200" w:rsidP="00180200">
            <w:pPr>
              <w:spacing w:before="60" w:after="60"/>
              <w:ind w:firstLine="0"/>
              <w:rPr>
                <w:sz w:val="22"/>
                <w:szCs w:val="22"/>
                <w:lang w:val="en-US"/>
              </w:rPr>
            </w:pPr>
            <w:r w:rsidRPr="00180200">
              <w:rPr>
                <w:color w:val="000000"/>
                <w:sz w:val="22"/>
                <w:szCs w:val="22"/>
                <w:lang w:val="en-US"/>
              </w:rPr>
              <w:t>TXBA150701</w:t>
            </w:r>
          </w:p>
        </w:tc>
        <w:tc>
          <w:tcPr>
            <w:tcW w:w="1078" w:type="dxa"/>
            <w:vAlign w:val="center"/>
          </w:tcPr>
          <w:p w14:paraId="60F42E13" w14:textId="4BB396C1" w:rsidR="00180200" w:rsidRPr="00180200" w:rsidRDefault="00180200" w:rsidP="00180200">
            <w:pPr>
              <w:spacing w:before="60" w:after="60"/>
              <w:ind w:firstLine="0"/>
              <w:rPr>
                <w:sz w:val="22"/>
                <w:szCs w:val="22"/>
                <w:lang w:val="en-US"/>
              </w:rPr>
            </w:pPr>
            <w:r w:rsidRPr="00180200">
              <w:rPr>
                <w:color w:val="000000"/>
                <w:sz w:val="22"/>
                <w:szCs w:val="22"/>
                <w:lang w:val="en-US"/>
              </w:rPr>
              <w:t>5</w:t>
            </w:r>
          </w:p>
        </w:tc>
      </w:tr>
      <w:tr w:rsidR="00180200" w:rsidRPr="00180200" w14:paraId="303D1839"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7F276DF7" w14:textId="43AB3B30" w:rsidR="00180200" w:rsidRPr="00180200" w:rsidRDefault="00180200" w:rsidP="00180200">
            <w:pPr>
              <w:spacing w:before="60" w:after="60"/>
              <w:ind w:firstLine="0"/>
              <w:rPr>
                <w:sz w:val="22"/>
                <w:szCs w:val="22"/>
              </w:rPr>
            </w:pPr>
            <w:r w:rsidRPr="00180200">
              <w:rPr>
                <w:color w:val="000000"/>
                <w:sz w:val="22"/>
                <w:szCs w:val="22"/>
              </w:rPr>
              <w:t>Измененные записи справочника аналитических кодов поступлений и источников</w:t>
            </w:r>
          </w:p>
        </w:tc>
        <w:tc>
          <w:tcPr>
            <w:tcW w:w="1258" w:type="dxa"/>
            <w:vAlign w:val="center"/>
          </w:tcPr>
          <w:p w14:paraId="26B28901" w14:textId="1B0A6872" w:rsidR="00180200" w:rsidRPr="00180200" w:rsidRDefault="00180200" w:rsidP="00180200">
            <w:pPr>
              <w:spacing w:before="60" w:after="60"/>
              <w:ind w:firstLine="0"/>
              <w:rPr>
                <w:sz w:val="22"/>
                <w:szCs w:val="22"/>
                <w:lang w:val="en-US"/>
              </w:rPr>
            </w:pPr>
            <w:r w:rsidRPr="00180200">
              <w:rPr>
                <w:b/>
                <w:bCs/>
                <w:color w:val="000000"/>
                <w:sz w:val="22"/>
                <w:szCs w:val="22"/>
                <w:lang w:val="en-US"/>
              </w:rPr>
              <w:t>GF</w:t>
            </w:r>
          </w:p>
        </w:tc>
        <w:tc>
          <w:tcPr>
            <w:tcW w:w="1797" w:type="dxa"/>
            <w:vAlign w:val="center"/>
          </w:tcPr>
          <w:p w14:paraId="2A3EB0F9" w14:textId="7955A63E" w:rsidR="00180200" w:rsidRPr="00180200" w:rsidRDefault="00180200" w:rsidP="00180200">
            <w:pPr>
              <w:spacing w:before="60" w:after="60"/>
              <w:ind w:firstLine="0"/>
              <w:rPr>
                <w:sz w:val="22"/>
                <w:szCs w:val="22"/>
                <w:lang w:val="en-US"/>
              </w:rPr>
            </w:pPr>
            <w:r w:rsidRPr="00180200">
              <w:rPr>
                <w:color w:val="000000"/>
                <w:sz w:val="22"/>
                <w:szCs w:val="22"/>
                <w:lang w:val="en-US"/>
              </w:rPr>
              <w:t>TXGF110101</w:t>
            </w:r>
          </w:p>
        </w:tc>
        <w:tc>
          <w:tcPr>
            <w:tcW w:w="1078" w:type="dxa"/>
            <w:vAlign w:val="center"/>
          </w:tcPr>
          <w:p w14:paraId="4218107B" w14:textId="65D787A4" w:rsidR="00180200" w:rsidRPr="00180200" w:rsidRDefault="00180200" w:rsidP="00180200">
            <w:pPr>
              <w:spacing w:before="60" w:after="60"/>
              <w:ind w:firstLine="0"/>
              <w:rPr>
                <w:sz w:val="22"/>
                <w:szCs w:val="22"/>
                <w:lang w:val="en-US"/>
              </w:rPr>
            </w:pPr>
            <w:r w:rsidRPr="00180200">
              <w:rPr>
                <w:color w:val="000000"/>
                <w:sz w:val="22"/>
                <w:szCs w:val="22"/>
                <w:lang w:val="en-US"/>
              </w:rPr>
              <w:t>5</w:t>
            </w:r>
          </w:p>
        </w:tc>
      </w:tr>
      <w:tr w:rsidR="00180200" w:rsidRPr="00180200" w14:paraId="73691C6F"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32D71EDF" w14:textId="187B86CE" w:rsidR="00180200" w:rsidRPr="00180200" w:rsidRDefault="00180200" w:rsidP="00180200">
            <w:pPr>
              <w:spacing w:before="60" w:after="60"/>
              <w:ind w:firstLine="0"/>
              <w:rPr>
                <w:sz w:val="22"/>
                <w:szCs w:val="22"/>
              </w:rPr>
            </w:pPr>
            <w:r w:rsidRPr="00180200">
              <w:rPr>
                <w:color w:val="000000"/>
                <w:sz w:val="22"/>
                <w:szCs w:val="22"/>
              </w:rPr>
              <w:t>Измененные записи справочника кодов глав</w:t>
            </w:r>
          </w:p>
        </w:tc>
        <w:tc>
          <w:tcPr>
            <w:tcW w:w="1258" w:type="dxa"/>
            <w:vAlign w:val="center"/>
          </w:tcPr>
          <w:p w14:paraId="01C81487" w14:textId="55EF59B6" w:rsidR="00180200" w:rsidRPr="00180200" w:rsidRDefault="00180200" w:rsidP="00180200">
            <w:pPr>
              <w:spacing w:before="60" w:after="60"/>
              <w:ind w:firstLine="0"/>
              <w:rPr>
                <w:sz w:val="22"/>
                <w:szCs w:val="22"/>
                <w:lang w:val="en-US"/>
              </w:rPr>
            </w:pPr>
            <w:r w:rsidRPr="00180200">
              <w:rPr>
                <w:b/>
                <w:bCs/>
                <w:color w:val="000000"/>
                <w:sz w:val="22"/>
                <w:szCs w:val="22"/>
                <w:lang w:val="en-US"/>
              </w:rPr>
              <w:t>DF</w:t>
            </w:r>
          </w:p>
        </w:tc>
        <w:tc>
          <w:tcPr>
            <w:tcW w:w="1797" w:type="dxa"/>
            <w:vAlign w:val="center"/>
          </w:tcPr>
          <w:p w14:paraId="73C82567" w14:textId="5A5182E4" w:rsidR="00180200" w:rsidRPr="00180200" w:rsidRDefault="00180200" w:rsidP="00180200">
            <w:pPr>
              <w:spacing w:before="60" w:after="60"/>
              <w:ind w:firstLine="0"/>
              <w:rPr>
                <w:sz w:val="22"/>
                <w:szCs w:val="22"/>
                <w:lang w:val="en-US"/>
              </w:rPr>
            </w:pPr>
            <w:r w:rsidRPr="00180200">
              <w:rPr>
                <w:color w:val="000000"/>
                <w:sz w:val="22"/>
                <w:szCs w:val="22"/>
                <w:lang w:val="en-US"/>
              </w:rPr>
              <w:t>TXDF120801</w:t>
            </w:r>
          </w:p>
        </w:tc>
        <w:tc>
          <w:tcPr>
            <w:tcW w:w="1078" w:type="dxa"/>
            <w:vAlign w:val="center"/>
          </w:tcPr>
          <w:p w14:paraId="604FE09F" w14:textId="041754A0" w:rsidR="00180200" w:rsidRPr="00180200" w:rsidRDefault="00180200" w:rsidP="00180200">
            <w:pPr>
              <w:spacing w:before="60" w:after="60"/>
              <w:ind w:firstLine="0"/>
              <w:rPr>
                <w:sz w:val="22"/>
                <w:szCs w:val="22"/>
                <w:lang w:val="en-US"/>
              </w:rPr>
            </w:pPr>
            <w:r w:rsidRPr="00180200">
              <w:rPr>
                <w:color w:val="000000"/>
                <w:sz w:val="22"/>
                <w:szCs w:val="22"/>
                <w:lang w:val="en-US"/>
              </w:rPr>
              <w:t>5</w:t>
            </w:r>
          </w:p>
        </w:tc>
      </w:tr>
      <w:tr w:rsidR="00180200" w:rsidRPr="00180200" w14:paraId="336423CB"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2274C503" w14:textId="0E1631E7" w:rsidR="00180200" w:rsidRPr="00180200" w:rsidRDefault="00180200" w:rsidP="00180200">
            <w:pPr>
              <w:spacing w:before="60" w:after="60"/>
              <w:ind w:firstLine="0"/>
              <w:rPr>
                <w:sz w:val="22"/>
                <w:szCs w:val="22"/>
              </w:rPr>
            </w:pPr>
            <w:r w:rsidRPr="00180200">
              <w:rPr>
                <w:color w:val="000000"/>
                <w:sz w:val="22"/>
                <w:szCs w:val="22"/>
              </w:rPr>
              <w:t>Измененные записи справочника кодов дополнительной классификации</w:t>
            </w:r>
          </w:p>
        </w:tc>
        <w:tc>
          <w:tcPr>
            <w:tcW w:w="1258" w:type="dxa"/>
            <w:vAlign w:val="center"/>
          </w:tcPr>
          <w:p w14:paraId="74B6D323" w14:textId="0485321B" w:rsidR="00180200" w:rsidRPr="00180200" w:rsidRDefault="00180200" w:rsidP="00180200">
            <w:pPr>
              <w:spacing w:before="60" w:after="60"/>
              <w:ind w:firstLine="0"/>
              <w:rPr>
                <w:sz w:val="22"/>
                <w:szCs w:val="22"/>
                <w:lang w:val="en-US"/>
              </w:rPr>
            </w:pPr>
            <w:r w:rsidRPr="00180200">
              <w:rPr>
                <w:b/>
                <w:bCs/>
                <w:color w:val="000000"/>
                <w:sz w:val="22"/>
                <w:szCs w:val="22"/>
                <w:lang w:val="en-US"/>
              </w:rPr>
              <w:t>DD</w:t>
            </w:r>
          </w:p>
        </w:tc>
        <w:tc>
          <w:tcPr>
            <w:tcW w:w="1797" w:type="dxa"/>
            <w:vAlign w:val="center"/>
          </w:tcPr>
          <w:p w14:paraId="24CED7C2" w14:textId="04DFD85B" w:rsidR="00180200" w:rsidRPr="00180200" w:rsidRDefault="00180200" w:rsidP="00180200">
            <w:pPr>
              <w:spacing w:before="60" w:after="60"/>
              <w:ind w:firstLine="0"/>
              <w:rPr>
                <w:sz w:val="22"/>
                <w:szCs w:val="22"/>
                <w:lang w:val="en-US"/>
              </w:rPr>
            </w:pPr>
            <w:r w:rsidRPr="00180200">
              <w:rPr>
                <w:color w:val="000000"/>
                <w:sz w:val="22"/>
                <w:szCs w:val="22"/>
                <w:lang w:val="en-US"/>
              </w:rPr>
              <w:t>TXDD151001</w:t>
            </w:r>
          </w:p>
        </w:tc>
        <w:tc>
          <w:tcPr>
            <w:tcW w:w="1078" w:type="dxa"/>
            <w:vAlign w:val="center"/>
          </w:tcPr>
          <w:p w14:paraId="2E37F2A3" w14:textId="1A7BC46C" w:rsidR="00180200" w:rsidRPr="00180200" w:rsidRDefault="00180200" w:rsidP="00180200">
            <w:pPr>
              <w:spacing w:before="60" w:after="60"/>
              <w:ind w:firstLine="0"/>
              <w:rPr>
                <w:sz w:val="22"/>
                <w:szCs w:val="22"/>
                <w:lang w:val="en-US"/>
              </w:rPr>
            </w:pPr>
            <w:r w:rsidRPr="00180200">
              <w:rPr>
                <w:color w:val="000000"/>
                <w:sz w:val="22"/>
                <w:szCs w:val="22"/>
                <w:lang w:val="en-US"/>
              </w:rPr>
              <w:t>5</w:t>
            </w:r>
          </w:p>
        </w:tc>
      </w:tr>
      <w:tr w:rsidR="00180200" w:rsidRPr="00180200" w14:paraId="5BF364AD"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23BDEEA7" w14:textId="192B20E7" w:rsidR="00180200" w:rsidRPr="00180200" w:rsidRDefault="00180200" w:rsidP="00180200">
            <w:pPr>
              <w:spacing w:before="60" w:after="60"/>
              <w:ind w:firstLine="0"/>
              <w:rPr>
                <w:sz w:val="22"/>
                <w:szCs w:val="22"/>
              </w:rPr>
            </w:pPr>
            <w:r w:rsidRPr="00180200">
              <w:rPr>
                <w:color w:val="000000"/>
                <w:sz w:val="22"/>
                <w:szCs w:val="22"/>
              </w:rPr>
              <w:t>Измененные записи справочника кодов доходов бюджета, кодов расходов и кодов источников финансирования дефицитов бюджетов</w:t>
            </w:r>
          </w:p>
        </w:tc>
        <w:tc>
          <w:tcPr>
            <w:tcW w:w="1258" w:type="dxa"/>
            <w:vAlign w:val="center"/>
          </w:tcPr>
          <w:p w14:paraId="48793038" w14:textId="269A0434" w:rsidR="00180200" w:rsidRPr="00180200" w:rsidRDefault="00180200" w:rsidP="00180200">
            <w:pPr>
              <w:spacing w:before="60" w:after="60"/>
              <w:ind w:firstLine="0"/>
              <w:rPr>
                <w:sz w:val="22"/>
                <w:szCs w:val="22"/>
                <w:lang w:val="en-US"/>
              </w:rPr>
            </w:pPr>
            <w:r w:rsidRPr="00180200">
              <w:rPr>
                <w:b/>
                <w:bCs/>
                <w:color w:val="000000"/>
                <w:sz w:val="22"/>
                <w:szCs w:val="22"/>
                <w:lang w:val="en-US"/>
              </w:rPr>
              <w:t>DR</w:t>
            </w:r>
          </w:p>
        </w:tc>
        <w:tc>
          <w:tcPr>
            <w:tcW w:w="1797" w:type="dxa"/>
            <w:vAlign w:val="center"/>
          </w:tcPr>
          <w:p w14:paraId="6C3BACFB" w14:textId="7DA000E6" w:rsidR="00180200" w:rsidRPr="00180200" w:rsidRDefault="00180200" w:rsidP="00180200">
            <w:pPr>
              <w:spacing w:before="60" w:after="60"/>
              <w:ind w:firstLine="0"/>
              <w:rPr>
                <w:sz w:val="22"/>
                <w:szCs w:val="22"/>
                <w:lang w:val="en-US"/>
              </w:rPr>
            </w:pPr>
            <w:r w:rsidRPr="00180200">
              <w:rPr>
                <w:color w:val="000000"/>
                <w:sz w:val="22"/>
                <w:szCs w:val="22"/>
                <w:lang w:val="en-US"/>
              </w:rPr>
              <w:t>TXDR120801</w:t>
            </w:r>
          </w:p>
        </w:tc>
        <w:tc>
          <w:tcPr>
            <w:tcW w:w="1078" w:type="dxa"/>
            <w:vAlign w:val="center"/>
          </w:tcPr>
          <w:p w14:paraId="486814D1" w14:textId="7E4F78BA" w:rsidR="00180200" w:rsidRPr="00180200" w:rsidRDefault="00180200" w:rsidP="00180200">
            <w:pPr>
              <w:spacing w:before="60" w:after="60"/>
              <w:ind w:firstLine="0"/>
              <w:rPr>
                <w:sz w:val="22"/>
                <w:szCs w:val="22"/>
                <w:lang w:val="en-US"/>
              </w:rPr>
            </w:pPr>
            <w:r w:rsidRPr="00180200">
              <w:rPr>
                <w:color w:val="000000"/>
                <w:sz w:val="22"/>
                <w:szCs w:val="22"/>
                <w:lang w:val="en-US"/>
              </w:rPr>
              <w:t>5</w:t>
            </w:r>
          </w:p>
        </w:tc>
      </w:tr>
      <w:tr w:rsidR="00180200" w:rsidRPr="00180200" w14:paraId="23E7AF4E"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236A1704" w14:textId="49D77D78" w:rsidR="00180200" w:rsidRPr="00180200" w:rsidRDefault="00180200" w:rsidP="00180200">
            <w:pPr>
              <w:spacing w:before="60" w:after="60"/>
              <w:ind w:firstLine="0"/>
              <w:rPr>
                <w:sz w:val="22"/>
                <w:szCs w:val="22"/>
              </w:rPr>
            </w:pPr>
            <w:r w:rsidRPr="00180200">
              <w:rPr>
                <w:color w:val="000000"/>
                <w:sz w:val="22"/>
                <w:szCs w:val="22"/>
              </w:rPr>
              <w:t>Измененные записи справочника кодов по КВР</w:t>
            </w:r>
          </w:p>
        </w:tc>
        <w:tc>
          <w:tcPr>
            <w:tcW w:w="1258" w:type="dxa"/>
            <w:vAlign w:val="center"/>
          </w:tcPr>
          <w:p w14:paraId="3801C9F2" w14:textId="6AF52ED8" w:rsidR="00180200" w:rsidRPr="00180200" w:rsidRDefault="00180200" w:rsidP="00180200">
            <w:pPr>
              <w:spacing w:before="60" w:after="60"/>
              <w:ind w:firstLine="0"/>
              <w:rPr>
                <w:sz w:val="22"/>
                <w:szCs w:val="22"/>
                <w:lang w:val="en-US"/>
              </w:rPr>
            </w:pPr>
            <w:r w:rsidRPr="00180200">
              <w:rPr>
                <w:b/>
                <w:bCs/>
                <w:color w:val="000000"/>
                <w:sz w:val="22"/>
                <w:szCs w:val="22"/>
                <w:lang w:val="en-US"/>
              </w:rPr>
              <w:t>NF</w:t>
            </w:r>
          </w:p>
        </w:tc>
        <w:tc>
          <w:tcPr>
            <w:tcW w:w="1797" w:type="dxa"/>
            <w:vAlign w:val="center"/>
          </w:tcPr>
          <w:p w14:paraId="37AD2C6B" w14:textId="5B1314E5" w:rsidR="00180200" w:rsidRPr="00180200" w:rsidRDefault="00180200" w:rsidP="00180200">
            <w:pPr>
              <w:spacing w:before="60" w:after="60"/>
              <w:ind w:firstLine="0"/>
              <w:rPr>
                <w:sz w:val="22"/>
                <w:szCs w:val="22"/>
                <w:lang w:val="en-US"/>
              </w:rPr>
            </w:pPr>
            <w:r w:rsidRPr="00180200">
              <w:rPr>
                <w:color w:val="000000"/>
                <w:sz w:val="22"/>
                <w:szCs w:val="22"/>
                <w:lang w:val="en-US"/>
              </w:rPr>
              <w:t>TXNF120801</w:t>
            </w:r>
          </w:p>
        </w:tc>
        <w:tc>
          <w:tcPr>
            <w:tcW w:w="1078" w:type="dxa"/>
            <w:vAlign w:val="center"/>
          </w:tcPr>
          <w:p w14:paraId="098DE71B" w14:textId="06157BEC" w:rsidR="00180200" w:rsidRPr="00180200" w:rsidRDefault="00180200" w:rsidP="00180200">
            <w:pPr>
              <w:spacing w:before="60" w:after="60"/>
              <w:ind w:firstLine="0"/>
              <w:rPr>
                <w:sz w:val="22"/>
                <w:szCs w:val="22"/>
                <w:lang w:val="en-US"/>
              </w:rPr>
            </w:pPr>
            <w:r w:rsidRPr="00180200">
              <w:rPr>
                <w:color w:val="000000"/>
                <w:sz w:val="22"/>
                <w:szCs w:val="22"/>
                <w:lang w:val="en-US"/>
              </w:rPr>
              <w:t>5</w:t>
            </w:r>
          </w:p>
        </w:tc>
      </w:tr>
      <w:tr w:rsidR="00180200" w:rsidRPr="00180200" w14:paraId="7543B951"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0A3D1B88" w14:textId="013FC157" w:rsidR="00180200" w:rsidRPr="00180200" w:rsidRDefault="00180200" w:rsidP="00180200">
            <w:pPr>
              <w:spacing w:before="60" w:after="60"/>
              <w:ind w:firstLine="0"/>
              <w:rPr>
                <w:sz w:val="22"/>
                <w:szCs w:val="22"/>
              </w:rPr>
            </w:pPr>
            <w:r w:rsidRPr="00180200">
              <w:rPr>
                <w:color w:val="000000"/>
                <w:sz w:val="22"/>
                <w:szCs w:val="22"/>
              </w:rPr>
              <w:t>Измененные записи справочника кодов по КЦСР</w:t>
            </w:r>
          </w:p>
        </w:tc>
        <w:tc>
          <w:tcPr>
            <w:tcW w:w="1258" w:type="dxa"/>
            <w:vAlign w:val="center"/>
          </w:tcPr>
          <w:p w14:paraId="6555DBDD" w14:textId="05E8C75A" w:rsidR="00180200" w:rsidRPr="00180200" w:rsidRDefault="00180200" w:rsidP="00180200">
            <w:pPr>
              <w:spacing w:before="60" w:after="60"/>
              <w:ind w:firstLine="0"/>
              <w:rPr>
                <w:sz w:val="22"/>
                <w:szCs w:val="22"/>
                <w:lang w:val="en-US"/>
              </w:rPr>
            </w:pPr>
            <w:r w:rsidRPr="00180200">
              <w:rPr>
                <w:b/>
                <w:bCs/>
                <w:color w:val="000000"/>
                <w:sz w:val="22"/>
                <w:szCs w:val="22"/>
                <w:lang w:val="en-US"/>
              </w:rPr>
              <w:t>CF</w:t>
            </w:r>
          </w:p>
        </w:tc>
        <w:tc>
          <w:tcPr>
            <w:tcW w:w="1797" w:type="dxa"/>
            <w:vAlign w:val="center"/>
          </w:tcPr>
          <w:p w14:paraId="29E0949D" w14:textId="4E3489A2" w:rsidR="00180200" w:rsidRPr="00180200" w:rsidRDefault="00180200" w:rsidP="00180200">
            <w:pPr>
              <w:spacing w:before="60" w:after="60"/>
              <w:ind w:firstLine="0"/>
              <w:rPr>
                <w:sz w:val="22"/>
                <w:szCs w:val="22"/>
                <w:lang w:val="en-US"/>
              </w:rPr>
            </w:pPr>
            <w:r w:rsidRPr="00180200">
              <w:rPr>
                <w:color w:val="000000"/>
                <w:sz w:val="22"/>
                <w:szCs w:val="22"/>
                <w:lang w:val="en-US"/>
              </w:rPr>
              <w:t>TXCF190513</w:t>
            </w:r>
          </w:p>
        </w:tc>
        <w:tc>
          <w:tcPr>
            <w:tcW w:w="1078" w:type="dxa"/>
            <w:vAlign w:val="center"/>
          </w:tcPr>
          <w:p w14:paraId="27B21105" w14:textId="5090EB31" w:rsidR="00180200" w:rsidRPr="00180200" w:rsidRDefault="00180200" w:rsidP="00180200">
            <w:pPr>
              <w:spacing w:before="60" w:after="60"/>
              <w:ind w:firstLine="0"/>
              <w:rPr>
                <w:sz w:val="22"/>
                <w:szCs w:val="22"/>
                <w:lang w:val="en-US"/>
              </w:rPr>
            </w:pPr>
            <w:r w:rsidRPr="00180200">
              <w:rPr>
                <w:color w:val="000000"/>
                <w:sz w:val="22"/>
                <w:szCs w:val="22"/>
                <w:lang w:val="en-US"/>
              </w:rPr>
              <w:t>5</w:t>
            </w:r>
          </w:p>
        </w:tc>
      </w:tr>
      <w:tr w:rsidR="00180200" w:rsidRPr="00180200" w14:paraId="0A13B931"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422943B9" w14:textId="629BA17F" w:rsidR="00180200" w:rsidRPr="00180200" w:rsidRDefault="00180200" w:rsidP="00180200">
            <w:pPr>
              <w:spacing w:before="60" w:after="60"/>
              <w:ind w:firstLine="0"/>
              <w:rPr>
                <w:sz w:val="22"/>
                <w:szCs w:val="22"/>
              </w:rPr>
            </w:pPr>
            <w:r w:rsidRPr="00180200">
              <w:rPr>
                <w:color w:val="000000"/>
                <w:sz w:val="22"/>
                <w:szCs w:val="22"/>
              </w:rPr>
              <w:t>Измененные записи справочника кодов подвидов доходов, видов источников финансирования дефицита бюджета</w:t>
            </w:r>
          </w:p>
        </w:tc>
        <w:tc>
          <w:tcPr>
            <w:tcW w:w="1258" w:type="dxa"/>
            <w:vAlign w:val="center"/>
          </w:tcPr>
          <w:p w14:paraId="4417EE3E" w14:textId="078F7828" w:rsidR="00180200" w:rsidRPr="00180200" w:rsidRDefault="00180200" w:rsidP="00180200">
            <w:pPr>
              <w:spacing w:before="60" w:after="60"/>
              <w:ind w:firstLine="0"/>
              <w:rPr>
                <w:sz w:val="22"/>
                <w:szCs w:val="22"/>
                <w:lang w:val="en-US"/>
              </w:rPr>
            </w:pPr>
            <w:r w:rsidRPr="00180200">
              <w:rPr>
                <w:b/>
                <w:bCs/>
                <w:color w:val="000000"/>
                <w:sz w:val="22"/>
                <w:szCs w:val="22"/>
                <w:lang w:val="en-US"/>
              </w:rPr>
              <w:t>FW</w:t>
            </w:r>
          </w:p>
        </w:tc>
        <w:tc>
          <w:tcPr>
            <w:tcW w:w="1797" w:type="dxa"/>
            <w:vAlign w:val="center"/>
          </w:tcPr>
          <w:p w14:paraId="651B98C9" w14:textId="2601430A" w:rsidR="00180200" w:rsidRPr="00180200" w:rsidRDefault="00180200" w:rsidP="00180200">
            <w:pPr>
              <w:spacing w:before="60" w:after="60"/>
              <w:ind w:firstLine="0"/>
              <w:rPr>
                <w:sz w:val="22"/>
                <w:szCs w:val="22"/>
                <w:lang w:val="en-US"/>
              </w:rPr>
            </w:pPr>
            <w:r w:rsidRPr="00180200">
              <w:rPr>
                <w:color w:val="000000"/>
                <w:sz w:val="22"/>
                <w:szCs w:val="22"/>
                <w:lang w:val="en-US"/>
              </w:rPr>
              <w:t>TXFW120801</w:t>
            </w:r>
          </w:p>
        </w:tc>
        <w:tc>
          <w:tcPr>
            <w:tcW w:w="1078" w:type="dxa"/>
            <w:vAlign w:val="center"/>
          </w:tcPr>
          <w:p w14:paraId="6EC1562C" w14:textId="1975AC6E" w:rsidR="00180200" w:rsidRPr="00180200" w:rsidRDefault="00180200" w:rsidP="00180200">
            <w:pPr>
              <w:spacing w:before="60" w:after="60"/>
              <w:ind w:firstLine="0"/>
              <w:rPr>
                <w:sz w:val="22"/>
                <w:szCs w:val="22"/>
                <w:lang w:val="en-US"/>
              </w:rPr>
            </w:pPr>
            <w:r w:rsidRPr="00180200">
              <w:rPr>
                <w:color w:val="000000"/>
                <w:sz w:val="22"/>
                <w:szCs w:val="22"/>
                <w:lang w:val="en-US"/>
              </w:rPr>
              <w:t>5</w:t>
            </w:r>
          </w:p>
        </w:tc>
      </w:tr>
      <w:tr w:rsidR="00180200" w:rsidRPr="00180200" w14:paraId="15103A86"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31B45329" w14:textId="5264AA9D" w:rsidR="00180200" w:rsidRPr="00180200" w:rsidRDefault="00180200" w:rsidP="00180200">
            <w:pPr>
              <w:spacing w:before="60" w:after="60"/>
              <w:ind w:firstLine="0"/>
              <w:rPr>
                <w:sz w:val="22"/>
                <w:szCs w:val="22"/>
              </w:rPr>
            </w:pPr>
            <w:r w:rsidRPr="00180200">
              <w:rPr>
                <w:color w:val="000000"/>
                <w:sz w:val="22"/>
                <w:szCs w:val="22"/>
              </w:rPr>
              <w:t>Измененные записи справочника кодов разделов (подразделов) ФКР</w:t>
            </w:r>
          </w:p>
        </w:tc>
        <w:tc>
          <w:tcPr>
            <w:tcW w:w="1258" w:type="dxa"/>
            <w:vAlign w:val="center"/>
          </w:tcPr>
          <w:p w14:paraId="6DE714DF" w14:textId="7AF21AC7" w:rsidR="00180200" w:rsidRPr="00180200" w:rsidRDefault="00180200" w:rsidP="00180200">
            <w:pPr>
              <w:spacing w:before="60" w:after="60"/>
              <w:ind w:firstLine="0"/>
              <w:rPr>
                <w:sz w:val="22"/>
                <w:szCs w:val="22"/>
                <w:lang w:val="en-US"/>
              </w:rPr>
            </w:pPr>
            <w:r w:rsidRPr="00180200">
              <w:rPr>
                <w:b/>
                <w:bCs/>
                <w:color w:val="000000"/>
                <w:sz w:val="22"/>
                <w:szCs w:val="22"/>
                <w:lang w:val="en-US"/>
              </w:rPr>
              <w:t>KF</w:t>
            </w:r>
          </w:p>
        </w:tc>
        <w:tc>
          <w:tcPr>
            <w:tcW w:w="1797" w:type="dxa"/>
            <w:vAlign w:val="center"/>
          </w:tcPr>
          <w:p w14:paraId="5518AC11" w14:textId="34FA4B04" w:rsidR="00180200" w:rsidRPr="00180200" w:rsidRDefault="00180200" w:rsidP="00180200">
            <w:pPr>
              <w:spacing w:before="60" w:after="60"/>
              <w:ind w:firstLine="0"/>
              <w:rPr>
                <w:sz w:val="22"/>
                <w:szCs w:val="22"/>
                <w:lang w:val="en-US"/>
              </w:rPr>
            </w:pPr>
            <w:r w:rsidRPr="00180200">
              <w:rPr>
                <w:color w:val="000000"/>
                <w:sz w:val="22"/>
                <w:szCs w:val="22"/>
                <w:lang w:val="en-US"/>
              </w:rPr>
              <w:t>TXKF110101</w:t>
            </w:r>
          </w:p>
        </w:tc>
        <w:tc>
          <w:tcPr>
            <w:tcW w:w="1078" w:type="dxa"/>
            <w:vAlign w:val="center"/>
          </w:tcPr>
          <w:p w14:paraId="2E8DE829" w14:textId="011CA2B6" w:rsidR="00180200" w:rsidRPr="00180200" w:rsidRDefault="00180200" w:rsidP="00180200">
            <w:pPr>
              <w:spacing w:before="60" w:after="60"/>
              <w:ind w:firstLine="0"/>
              <w:rPr>
                <w:sz w:val="22"/>
                <w:szCs w:val="22"/>
                <w:lang w:val="en-US"/>
              </w:rPr>
            </w:pPr>
            <w:r w:rsidRPr="00180200">
              <w:rPr>
                <w:color w:val="000000"/>
                <w:sz w:val="22"/>
                <w:szCs w:val="22"/>
                <w:lang w:val="en-US"/>
              </w:rPr>
              <w:t>5</w:t>
            </w:r>
          </w:p>
        </w:tc>
      </w:tr>
      <w:tr w:rsidR="00180200" w:rsidRPr="00180200" w14:paraId="080AE74E"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2AA1E10D" w14:textId="429AD3D1" w:rsidR="00180200" w:rsidRPr="00180200" w:rsidRDefault="00180200" w:rsidP="00180200">
            <w:pPr>
              <w:spacing w:before="60" w:after="60"/>
              <w:ind w:firstLine="0"/>
              <w:rPr>
                <w:sz w:val="22"/>
                <w:szCs w:val="22"/>
              </w:rPr>
            </w:pPr>
            <w:r w:rsidRPr="00180200">
              <w:rPr>
                <w:color w:val="000000"/>
                <w:sz w:val="22"/>
                <w:szCs w:val="22"/>
                <w:lang w:val="en-US"/>
              </w:rPr>
              <w:t>Квиток</w:t>
            </w:r>
          </w:p>
        </w:tc>
        <w:tc>
          <w:tcPr>
            <w:tcW w:w="1258" w:type="dxa"/>
            <w:vAlign w:val="center"/>
          </w:tcPr>
          <w:p w14:paraId="1F43764F" w14:textId="48BCDF81" w:rsidR="00180200" w:rsidRPr="00180200" w:rsidRDefault="00180200" w:rsidP="00180200">
            <w:pPr>
              <w:spacing w:before="60" w:after="60"/>
              <w:ind w:firstLine="0"/>
              <w:rPr>
                <w:sz w:val="22"/>
                <w:szCs w:val="22"/>
                <w:lang w:val="en-US"/>
              </w:rPr>
            </w:pPr>
            <w:r w:rsidRPr="00180200">
              <w:rPr>
                <w:b/>
                <w:bCs/>
                <w:color w:val="000000"/>
                <w:sz w:val="22"/>
                <w:szCs w:val="22"/>
                <w:lang w:val="en-US"/>
              </w:rPr>
              <w:t>KW</w:t>
            </w:r>
          </w:p>
        </w:tc>
        <w:tc>
          <w:tcPr>
            <w:tcW w:w="1797" w:type="dxa"/>
            <w:vAlign w:val="center"/>
          </w:tcPr>
          <w:p w14:paraId="7A1E6C38" w14:textId="10D7305B" w:rsidR="00180200" w:rsidRPr="00180200" w:rsidRDefault="00180200" w:rsidP="00180200">
            <w:pPr>
              <w:spacing w:before="60" w:after="60"/>
              <w:ind w:firstLine="0"/>
              <w:rPr>
                <w:sz w:val="22"/>
                <w:szCs w:val="22"/>
                <w:lang w:val="en-US"/>
              </w:rPr>
            </w:pPr>
            <w:r w:rsidRPr="00180200">
              <w:rPr>
                <w:color w:val="000000"/>
                <w:sz w:val="22"/>
                <w:szCs w:val="22"/>
                <w:lang w:val="en-US"/>
              </w:rPr>
              <w:t>TXKW170101</w:t>
            </w:r>
          </w:p>
        </w:tc>
        <w:tc>
          <w:tcPr>
            <w:tcW w:w="1078" w:type="dxa"/>
            <w:vAlign w:val="center"/>
          </w:tcPr>
          <w:p w14:paraId="7C2A9108" w14:textId="2A66DA64" w:rsidR="00180200" w:rsidRPr="00180200" w:rsidRDefault="00180200" w:rsidP="00180200">
            <w:pPr>
              <w:spacing w:before="60" w:after="60"/>
              <w:ind w:firstLine="0"/>
              <w:rPr>
                <w:sz w:val="22"/>
                <w:szCs w:val="22"/>
                <w:lang w:val="en-US"/>
              </w:rPr>
            </w:pPr>
            <w:r w:rsidRPr="00180200">
              <w:rPr>
                <w:color w:val="000000"/>
                <w:sz w:val="22"/>
                <w:szCs w:val="22"/>
                <w:lang w:val="en-US"/>
              </w:rPr>
              <w:t>5</w:t>
            </w:r>
          </w:p>
        </w:tc>
      </w:tr>
      <w:tr w:rsidR="00180200" w:rsidRPr="00180200" w14:paraId="6803ED50"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25585781" w14:textId="46D5052C" w:rsidR="00180200" w:rsidRPr="00180200" w:rsidRDefault="00180200" w:rsidP="00180200">
            <w:pPr>
              <w:spacing w:before="60" w:after="60"/>
              <w:ind w:firstLine="0"/>
              <w:rPr>
                <w:sz w:val="22"/>
                <w:szCs w:val="22"/>
              </w:rPr>
            </w:pPr>
            <w:r w:rsidRPr="00180200">
              <w:rPr>
                <w:color w:val="000000"/>
                <w:sz w:val="22"/>
                <w:szCs w:val="22"/>
              </w:rPr>
              <w:t>Платежное поручение (пакет платежных поручений) для взаимодействия между информационными системами Федерального казначейства</w:t>
            </w:r>
          </w:p>
        </w:tc>
        <w:tc>
          <w:tcPr>
            <w:tcW w:w="1258" w:type="dxa"/>
            <w:vAlign w:val="center"/>
          </w:tcPr>
          <w:p w14:paraId="4921C43B" w14:textId="75343077" w:rsidR="00180200" w:rsidRPr="00180200" w:rsidRDefault="00180200" w:rsidP="00180200">
            <w:pPr>
              <w:spacing w:before="60" w:after="60"/>
              <w:ind w:firstLine="0"/>
              <w:rPr>
                <w:sz w:val="22"/>
                <w:szCs w:val="22"/>
                <w:lang w:val="en-US"/>
              </w:rPr>
            </w:pPr>
            <w:r w:rsidRPr="00180200">
              <w:rPr>
                <w:b/>
                <w:bCs/>
                <w:color w:val="000000"/>
                <w:sz w:val="22"/>
                <w:szCs w:val="22"/>
                <w:lang w:val="en-US"/>
              </w:rPr>
              <w:t>PN</w:t>
            </w:r>
          </w:p>
        </w:tc>
        <w:tc>
          <w:tcPr>
            <w:tcW w:w="1797" w:type="dxa"/>
            <w:vAlign w:val="center"/>
          </w:tcPr>
          <w:p w14:paraId="2F71F981" w14:textId="6E342A02" w:rsidR="00180200" w:rsidRPr="00180200" w:rsidRDefault="00180200" w:rsidP="00180200">
            <w:pPr>
              <w:spacing w:before="60" w:after="60"/>
              <w:ind w:firstLine="0"/>
              <w:rPr>
                <w:sz w:val="22"/>
                <w:szCs w:val="22"/>
                <w:lang w:val="en-US"/>
              </w:rPr>
            </w:pPr>
            <w:r w:rsidRPr="00180200">
              <w:rPr>
                <w:color w:val="000000"/>
                <w:sz w:val="22"/>
                <w:szCs w:val="22"/>
                <w:lang w:val="en-US"/>
              </w:rPr>
              <w:t>TXPN170701</w:t>
            </w:r>
          </w:p>
        </w:tc>
        <w:tc>
          <w:tcPr>
            <w:tcW w:w="1078" w:type="dxa"/>
            <w:vAlign w:val="center"/>
          </w:tcPr>
          <w:p w14:paraId="427D9D2F" w14:textId="623C7467" w:rsidR="00180200" w:rsidRPr="00180200" w:rsidRDefault="00180200" w:rsidP="00180200">
            <w:pPr>
              <w:spacing w:before="60" w:after="60"/>
              <w:ind w:firstLine="0"/>
              <w:rPr>
                <w:sz w:val="22"/>
                <w:szCs w:val="22"/>
                <w:lang w:val="en-US"/>
              </w:rPr>
            </w:pPr>
            <w:r w:rsidRPr="00180200">
              <w:rPr>
                <w:color w:val="000000"/>
                <w:sz w:val="22"/>
                <w:szCs w:val="22"/>
                <w:lang w:val="en-US"/>
              </w:rPr>
              <w:t>5</w:t>
            </w:r>
          </w:p>
        </w:tc>
      </w:tr>
      <w:tr w:rsidR="00180200" w:rsidRPr="00180200" w14:paraId="55D76147"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79B3FCB6" w14:textId="444A7FFD" w:rsidR="00180200" w:rsidRPr="00180200" w:rsidRDefault="00180200" w:rsidP="00180200">
            <w:pPr>
              <w:spacing w:before="60" w:after="60"/>
              <w:ind w:firstLine="0"/>
              <w:rPr>
                <w:sz w:val="22"/>
                <w:szCs w:val="22"/>
              </w:rPr>
            </w:pPr>
            <w:r w:rsidRPr="00180200">
              <w:rPr>
                <w:color w:val="000000"/>
                <w:sz w:val="22"/>
                <w:szCs w:val="22"/>
                <w:lang w:val="en-US"/>
              </w:rPr>
              <w:t>Сводный перечень заказчиков</w:t>
            </w:r>
          </w:p>
        </w:tc>
        <w:tc>
          <w:tcPr>
            <w:tcW w:w="1258" w:type="dxa"/>
            <w:vAlign w:val="center"/>
          </w:tcPr>
          <w:p w14:paraId="08F2CC7B" w14:textId="791CEE50" w:rsidR="00180200" w:rsidRPr="00180200" w:rsidRDefault="00180200" w:rsidP="00180200">
            <w:pPr>
              <w:spacing w:before="60" w:after="60"/>
              <w:ind w:firstLine="0"/>
              <w:rPr>
                <w:sz w:val="22"/>
                <w:szCs w:val="22"/>
                <w:lang w:val="en-US"/>
              </w:rPr>
            </w:pPr>
            <w:r w:rsidRPr="00180200">
              <w:rPr>
                <w:b/>
                <w:bCs/>
                <w:color w:val="000000"/>
                <w:sz w:val="22"/>
                <w:szCs w:val="22"/>
                <w:lang w:val="en-US"/>
              </w:rPr>
              <w:t>PZ</w:t>
            </w:r>
          </w:p>
        </w:tc>
        <w:tc>
          <w:tcPr>
            <w:tcW w:w="1797" w:type="dxa"/>
            <w:vAlign w:val="center"/>
          </w:tcPr>
          <w:p w14:paraId="659B2F9F" w14:textId="65EF785C" w:rsidR="00180200" w:rsidRPr="00180200" w:rsidRDefault="00180200" w:rsidP="00180200">
            <w:pPr>
              <w:spacing w:before="60" w:after="60"/>
              <w:ind w:firstLine="0"/>
              <w:rPr>
                <w:sz w:val="22"/>
                <w:szCs w:val="22"/>
                <w:lang w:val="en-US"/>
              </w:rPr>
            </w:pPr>
            <w:r w:rsidRPr="00180200">
              <w:rPr>
                <w:color w:val="000000"/>
                <w:sz w:val="22"/>
                <w:szCs w:val="22"/>
                <w:lang w:val="en-US"/>
              </w:rPr>
              <w:t>TXPZ160103</w:t>
            </w:r>
          </w:p>
        </w:tc>
        <w:tc>
          <w:tcPr>
            <w:tcW w:w="1078" w:type="dxa"/>
            <w:vAlign w:val="center"/>
          </w:tcPr>
          <w:p w14:paraId="0D7ED5A9" w14:textId="2EE940A8" w:rsidR="00180200" w:rsidRPr="00180200" w:rsidRDefault="00180200" w:rsidP="00180200">
            <w:pPr>
              <w:spacing w:before="60" w:after="60"/>
              <w:ind w:firstLine="0"/>
              <w:rPr>
                <w:sz w:val="22"/>
                <w:szCs w:val="22"/>
                <w:lang w:val="en-US"/>
              </w:rPr>
            </w:pPr>
            <w:r w:rsidRPr="00180200">
              <w:rPr>
                <w:color w:val="000000"/>
                <w:sz w:val="22"/>
                <w:szCs w:val="22"/>
                <w:lang w:val="en-US"/>
              </w:rPr>
              <w:t>5</w:t>
            </w:r>
          </w:p>
        </w:tc>
      </w:tr>
      <w:tr w:rsidR="00180200" w:rsidRPr="00180200" w14:paraId="5B79E2B0"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42BBB310" w14:textId="456241B3" w:rsidR="00180200" w:rsidRPr="00180200" w:rsidRDefault="00180200" w:rsidP="00180200">
            <w:pPr>
              <w:spacing w:before="60" w:after="60"/>
              <w:ind w:firstLine="0"/>
              <w:rPr>
                <w:sz w:val="22"/>
                <w:szCs w:val="22"/>
              </w:rPr>
            </w:pPr>
            <w:r w:rsidRPr="00180200">
              <w:rPr>
                <w:color w:val="000000"/>
                <w:sz w:val="22"/>
                <w:szCs w:val="22"/>
              </w:rPr>
              <w:t>Справка о бюджетных ассигнованиях, лимитах бюджетных обязательств, предельных объемах финансирования, доведенных получателю бюджетных средств, администратору источников финансирования дефицита бюджета, участвующему во внутриведомственной реорганизации</w:t>
            </w:r>
          </w:p>
        </w:tc>
        <w:tc>
          <w:tcPr>
            <w:tcW w:w="1258" w:type="dxa"/>
            <w:vAlign w:val="center"/>
          </w:tcPr>
          <w:p w14:paraId="35D15796" w14:textId="657F539B" w:rsidR="00180200" w:rsidRPr="00180200" w:rsidRDefault="00180200" w:rsidP="00180200">
            <w:pPr>
              <w:spacing w:before="60" w:after="60"/>
              <w:ind w:firstLine="0"/>
              <w:rPr>
                <w:sz w:val="22"/>
                <w:szCs w:val="22"/>
                <w:lang w:val="en-US"/>
              </w:rPr>
            </w:pPr>
            <w:r w:rsidRPr="00180200">
              <w:rPr>
                <w:b/>
                <w:bCs/>
                <w:color w:val="000000"/>
                <w:sz w:val="22"/>
                <w:szCs w:val="22"/>
                <w:lang w:val="en-US"/>
              </w:rPr>
              <w:t>SA</w:t>
            </w:r>
          </w:p>
        </w:tc>
        <w:tc>
          <w:tcPr>
            <w:tcW w:w="1797" w:type="dxa"/>
            <w:vAlign w:val="center"/>
          </w:tcPr>
          <w:p w14:paraId="3B19E91D" w14:textId="60B74A82" w:rsidR="00180200" w:rsidRPr="00180200" w:rsidRDefault="00180200" w:rsidP="00180200">
            <w:pPr>
              <w:spacing w:before="60" w:after="60"/>
              <w:ind w:firstLine="0"/>
              <w:rPr>
                <w:sz w:val="22"/>
                <w:szCs w:val="22"/>
                <w:lang w:val="en-US"/>
              </w:rPr>
            </w:pPr>
            <w:r w:rsidRPr="00180200">
              <w:rPr>
                <w:color w:val="000000"/>
                <w:sz w:val="22"/>
                <w:szCs w:val="22"/>
                <w:lang w:val="en-US"/>
              </w:rPr>
              <w:t>TXSA170101</w:t>
            </w:r>
          </w:p>
        </w:tc>
        <w:tc>
          <w:tcPr>
            <w:tcW w:w="1078" w:type="dxa"/>
            <w:vAlign w:val="center"/>
          </w:tcPr>
          <w:p w14:paraId="6C10CC48" w14:textId="72B237F6" w:rsidR="00180200" w:rsidRPr="00180200" w:rsidRDefault="00180200" w:rsidP="00180200">
            <w:pPr>
              <w:spacing w:before="60" w:after="60"/>
              <w:ind w:firstLine="0"/>
              <w:rPr>
                <w:sz w:val="22"/>
                <w:szCs w:val="22"/>
                <w:lang w:val="en-US"/>
              </w:rPr>
            </w:pPr>
            <w:r w:rsidRPr="00180200">
              <w:rPr>
                <w:color w:val="000000"/>
                <w:sz w:val="22"/>
                <w:szCs w:val="22"/>
                <w:lang w:val="en-US"/>
              </w:rPr>
              <w:t>5</w:t>
            </w:r>
          </w:p>
        </w:tc>
      </w:tr>
      <w:tr w:rsidR="00180200" w:rsidRPr="00180200" w14:paraId="0F257C49"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6DFA4F94" w14:textId="3A19D74C" w:rsidR="00180200" w:rsidRPr="00180200" w:rsidRDefault="00180200" w:rsidP="00180200">
            <w:pPr>
              <w:spacing w:before="60" w:after="60"/>
              <w:ind w:firstLine="0"/>
              <w:rPr>
                <w:sz w:val="22"/>
                <w:szCs w:val="22"/>
                <w:lang w:val="en-US"/>
              </w:rPr>
            </w:pPr>
            <w:r w:rsidRPr="00180200">
              <w:rPr>
                <w:color w:val="000000"/>
                <w:sz w:val="22"/>
                <w:szCs w:val="22"/>
                <w:lang w:val="en-US"/>
              </w:rPr>
              <w:lastRenderedPageBreak/>
              <w:t>Справочник «Банковские карты»</w:t>
            </w:r>
          </w:p>
        </w:tc>
        <w:tc>
          <w:tcPr>
            <w:tcW w:w="1258" w:type="dxa"/>
            <w:vAlign w:val="center"/>
          </w:tcPr>
          <w:p w14:paraId="36CBD235" w14:textId="0C654D10" w:rsidR="00180200" w:rsidRPr="00180200" w:rsidRDefault="00180200" w:rsidP="00180200">
            <w:pPr>
              <w:spacing w:before="60" w:after="60"/>
              <w:ind w:firstLine="0"/>
              <w:rPr>
                <w:sz w:val="22"/>
                <w:szCs w:val="22"/>
                <w:lang w:val="en-US"/>
              </w:rPr>
            </w:pPr>
            <w:r w:rsidRPr="00180200">
              <w:rPr>
                <w:b/>
                <w:bCs/>
                <w:color w:val="000000"/>
                <w:sz w:val="22"/>
                <w:szCs w:val="22"/>
                <w:lang w:val="en-US"/>
              </w:rPr>
              <w:t>BK</w:t>
            </w:r>
          </w:p>
        </w:tc>
        <w:tc>
          <w:tcPr>
            <w:tcW w:w="1797" w:type="dxa"/>
            <w:vAlign w:val="center"/>
          </w:tcPr>
          <w:p w14:paraId="444C1565" w14:textId="254A191C" w:rsidR="00180200" w:rsidRPr="00180200" w:rsidRDefault="00180200" w:rsidP="00180200">
            <w:pPr>
              <w:spacing w:before="60" w:after="60"/>
              <w:ind w:firstLine="0"/>
              <w:rPr>
                <w:sz w:val="22"/>
                <w:szCs w:val="22"/>
                <w:lang w:val="en-US"/>
              </w:rPr>
            </w:pPr>
            <w:r w:rsidRPr="00180200">
              <w:rPr>
                <w:color w:val="000000"/>
                <w:sz w:val="22"/>
                <w:szCs w:val="22"/>
                <w:lang w:val="en-US"/>
              </w:rPr>
              <w:t>TXBK170101</w:t>
            </w:r>
          </w:p>
        </w:tc>
        <w:tc>
          <w:tcPr>
            <w:tcW w:w="1078" w:type="dxa"/>
            <w:vAlign w:val="center"/>
          </w:tcPr>
          <w:p w14:paraId="35DD8AE0" w14:textId="26B206CA" w:rsidR="00180200" w:rsidRPr="00180200" w:rsidRDefault="00180200" w:rsidP="00180200">
            <w:pPr>
              <w:spacing w:before="60" w:after="60"/>
              <w:ind w:firstLine="0"/>
              <w:rPr>
                <w:sz w:val="22"/>
                <w:szCs w:val="22"/>
                <w:lang w:val="en-US"/>
              </w:rPr>
            </w:pPr>
            <w:r w:rsidRPr="00180200">
              <w:rPr>
                <w:color w:val="000000"/>
                <w:sz w:val="22"/>
                <w:szCs w:val="22"/>
                <w:lang w:val="en-US"/>
              </w:rPr>
              <w:t>5</w:t>
            </w:r>
          </w:p>
        </w:tc>
      </w:tr>
      <w:tr w:rsidR="00180200" w:rsidRPr="00180200" w14:paraId="7EEF0410"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2C1DA5E2" w14:textId="16BB2F07" w:rsidR="00180200" w:rsidRPr="00180200" w:rsidRDefault="00180200" w:rsidP="00180200">
            <w:pPr>
              <w:spacing w:before="60" w:after="60"/>
              <w:ind w:firstLine="0"/>
              <w:rPr>
                <w:sz w:val="22"/>
                <w:szCs w:val="22"/>
              </w:rPr>
            </w:pPr>
            <w:r w:rsidRPr="00180200">
              <w:rPr>
                <w:color w:val="000000"/>
                <w:sz w:val="22"/>
                <w:szCs w:val="22"/>
                <w:lang w:val="en-US"/>
              </w:rPr>
              <w:t>Справочник «Бюджеты»</w:t>
            </w:r>
          </w:p>
        </w:tc>
        <w:tc>
          <w:tcPr>
            <w:tcW w:w="1258" w:type="dxa"/>
            <w:vAlign w:val="center"/>
          </w:tcPr>
          <w:p w14:paraId="08718CC5" w14:textId="2607E980" w:rsidR="00180200" w:rsidRPr="00180200" w:rsidRDefault="00180200" w:rsidP="00180200">
            <w:pPr>
              <w:spacing w:before="60" w:after="60"/>
              <w:ind w:firstLine="0"/>
              <w:rPr>
                <w:sz w:val="22"/>
                <w:szCs w:val="22"/>
                <w:lang w:val="en-US"/>
              </w:rPr>
            </w:pPr>
            <w:r w:rsidRPr="00180200">
              <w:rPr>
                <w:b/>
                <w:bCs/>
                <w:color w:val="000000"/>
                <w:sz w:val="22"/>
                <w:szCs w:val="22"/>
                <w:lang w:val="en-US"/>
              </w:rPr>
              <w:t>BG</w:t>
            </w:r>
          </w:p>
        </w:tc>
        <w:tc>
          <w:tcPr>
            <w:tcW w:w="1797" w:type="dxa"/>
            <w:vAlign w:val="center"/>
          </w:tcPr>
          <w:p w14:paraId="073227DA" w14:textId="189591B1" w:rsidR="00180200" w:rsidRPr="00180200" w:rsidRDefault="00180200" w:rsidP="00180200">
            <w:pPr>
              <w:spacing w:before="60" w:after="60"/>
              <w:ind w:firstLine="0"/>
              <w:rPr>
                <w:sz w:val="22"/>
                <w:szCs w:val="22"/>
                <w:lang w:val="en-US"/>
              </w:rPr>
            </w:pPr>
            <w:r w:rsidRPr="00180200">
              <w:rPr>
                <w:color w:val="000000"/>
                <w:sz w:val="22"/>
                <w:szCs w:val="22"/>
                <w:lang w:val="en-US"/>
              </w:rPr>
              <w:t>TXBG140101</w:t>
            </w:r>
          </w:p>
        </w:tc>
        <w:tc>
          <w:tcPr>
            <w:tcW w:w="1078" w:type="dxa"/>
            <w:vAlign w:val="center"/>
          </w:tcPr>
          <w:p w14:paraId="2A2F9835" w14:textId="3D030400" w:rsidR="00180200" w:rsidRPr="00180200" w:rsidRDefault="00180200" w:rsidP="00180200">
            <w:pPr>
              <w:spacing w:before="60" w:after="60"/>
              <w:ind w:firstLine="0"/>
              <w:rPr>
                <w:sz w:val="22"/>
                <w:szCs w:val="22"/>
                <w:lang w:val="en-US"/>
              </w:rPr>
            </w:pPr>
            <w:r w:rsidRPr="00180200">
              <w:rPr>
                <w:color w:val="000000"/>
                <w:sz w:val="22"/>
                <w:szCs w:val="22"/>
                <w:lang w:val="en-US"/>
              </w:rPr>
              <w:t>5</w:t>
            </w:r>
          </w:p>
        </w:tc>
      </w:tr>
      <w:tr w:rsidR="00180200" w:rsidRPr="00180200" w14:paraId="49B52836"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327BDFB6" w14:textId="37BD3F87" w:rsidR="00180200" w:rsidRPr="00180200" w:rsidRDefault="00180200" w:rsidP="00180200">
            <w:pPr>
              <w:spacing w:before="60" w:after="60"/>
              <w:ind w:firstLine="0"/>
              <w:rPr>
                <w:sz w:val="22"/>
                <w:szCs w:val="22"/>
                <w:lang w:val="en-US"/>
              </w:rPr>
            </w:pPr>
            <w:r w:rsidRPr="00180200">
              <w:rPr>
                <w:color w:val="000000"/>
                <w:sz w:val="22"/>
                <w:szCs w:val="22"/>
                <w:lang w:val="en-US"/>
              </w:rPr>
              <w:t>Справочник «Коды субсидий НУБП»</w:t>
            </w:r>
          </w:p>
        </w:tc>
        <w:tc>
          <w:tcPr>
            <w:tcW w:w="1258" w:type="dxa"/>
            <w:vAlign w:val="center"/>
          </w:tcPr>
          <w:p w14:paraId="5542135F" w14:textId="723AFB7A" w:rsidR="00180200" w:rsidRPr="00180200" w:rsidRDefault="00180200" w:rsidP="00180200">
            <w:pPr>
              <w:spacing w:before="60" w:after="60"/>
              <w:ind w:firstLine="0"/>
              <w:rPr>
                <w:sz w:val="22"/>
                <w:szCs w:val="22"/>
                <w:lang w:val="en-US"/>
              </w:rPr>
            </w:pPr>
            <w:r w:rsidRPr="00180200">
              <w:rPr>
                <w:b/>
                <w:bCs/>
                <w:color w:val="000000"/>
                <w:sz w:val="22"/>
                <w:szCs w:val="22"/>
                <w:lang w:val="en-US"/>
              </w:rPr>
              <w:t>FA</w:t>
            </w:r>
          </w:p>
        </w:tc>
        <w:tc>
          <w:tcPr>
            <w:tcW w:w="1797" w:type="dxa"/>
            <w:vAlign w:val="center"/>
          </w:tcPr>
          <w:p w14:paraId="62EDFD93" w14:textId="5BCE6490" w:rsidR="00180200" w:rsidRPr="00180200" w:rsidRDefault="00180200" w:rsidP="00180200">
            <w:pPr>
              <w:spacing w:before="60" w:after="60"/>
              <w:ind w:firstLine="0"/>
              <w:rPr>
                <w:sz w:val="22"/>
                <w:szCs w:val="22"/>
                <w:lang w:val="en-US"/>
              </w:rPr>
            </w:pPr>
            <w:r w:rsidRPr="00180200">
              <w:rPr>
                <w:color w:val="000000"/>
                <w:sz w:val="22"/>
                <w:szCs w:val="22"/>
                <w:lang w:val="en-US"/>
              </w:rPr>
              <w:t>TXFA170101</w:t>
            </w:r>
          </w:p>
        </w:tc>
        <w:tc>
          <w:tcPr>
            <w:tcW w:w="1078" w:type="dxa"/>
            <w:vAlign w:val="center"/>
          </w:tcPr>
          <w:p w14:paraId="5F25D6FA" w14:textId="17F4E239" w:rsidR="00180200" w:rsidRPr="00180200" w:rsidRDefault="00180200" w:rsidP="00180200">
            <w:pPr>
              <w:spacing w:before="60" w:after="60"/>
              <w:ind w:firstLine="0"/>
              <w:rPr>
                <w:sz w:val="22"/>
                <w:szCs w:val="22"/>
                <w:lang w:val="en-US"/>
              </w:rPr>
            </w:pPr>
            <w:r w:rsidRPr="00180200">
              <w:rPr>
                <w:color w:val="000000"/>
                <w:sz w:val="22"/>
                <w:szCs w:val="22"/>
                <w:lang w:val="en-US"/>
              </w:rPr>
              <w:t>5</w:t>
            </w:r>
          </w:p>
        </w:tc>
      </w:tr>
      <w:tr w:rsidR="00180200" w:rsidRPr="00180200" w14:paraId="60D3D98F"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45D46EF7" w14:textId="28976C7D" w:rsidR="00180200" w:rsidRPr="00180200" w:rsidRDefault="00180200" w:rsidP="00180200">
            <w:pPr>
              <w:spacing w:before="60" w:after="60"/>
              <w:ind w:firstLine="0"/>
              <w:rPr>
                <w:sz w:val="22"/>
                <w:szCs w:val="22"/>
              </w:rPr>
            </w:pPr>
            <w:r w:rsidRPr="00180200">
              <w:rPr>
                <w:color w:val="000000"/>
                <w:sz w:val="22"/>
                <w:szCs w:val="22"/>
                <w:lang w:val="en-US"/>
              </w:rPr>
              <w:t>Справочник «Неучастники бюджетного процесса»</w:t>
            </w:r>
          </w:p>
        </w:tc>
        <w:tc>
          <w:tcPr>
            <w:tcW w:w="1258" w:type="dxa"/>
            <w:vAlign w:val="center"/>
          </w:tcPr>
          <w:p w14:paraId="01B1E149" w14:textId="5429D1B3" w:rsidR="00180200" w:rsidRPr="00180200" w:rsidRDefault="00180200" w:rsidP="00180200">
            <w:pPr>
              <w:spacing w:before="60" w:after="60"/>
              <w:ind w:firstLine="0"/>
              <w:rPr>
                <w:sz w:val="22"/>
                <w:szCs w:val="22"/>
                <w:lang w:val="en-US"/>
              </w:rPr>
            </w:pPr>
            <w:r w:rsidRPr="00180200">
              <w:rPr>
                <w:b/>
                <w:bCs/>
                <w:color w:val="000000"/>
                <w:sz w:val="22"/>
                <w:szCs w:val="22"/>
                <w:lang w:val="en-US"/>
              </w:rPr>
              <w:t>NU</w:t>
            </w:r>
          </w:p>
        </w:tc>
        <w:tc>
          <w:tcPr>
            <w:tcW w:w="1797" w:type="dxa"/>
            <w:vAlign w:val="center"/>
          </w:tcPr>
          <w:p w14:paraId="201C620C" w14:textId="635E9525" w:rsidR="00180200" w:rsidRPr="00180200" w:rsidRDefault="00180200" w:rsidP="00180200">
            <w:pPr>
              <w:spacing w:before="60" w:after="60"/>
              <w:ind w:firstLine="0"/>
              <w:rPr>
                <w:sz w:val="22"/>
                <w:szCs w:val="22"/>
                <w:lang w:val="en-US"/>
              </w:rPr>
            </w:pPr>
            <w:r w:rsidRPr="00180200">
              <w:rPr>
                <w:color w:val="000000"/>
                <w:sz w:val="22"/>
                <w:szCs w:val="22"/>
                <w:lang w:val="en-US"/>
              </w:rPr>
              <w:t>TXNU170417</w:t>
            </w:r>
          </w:p>
        </w:tc>
        <w:tc>
          <w:tcPr>
            <w:tcW w:w="1078" w:type="dxa"/>
            <w:vAlign w:val="center"/>
          </w:tcPr>
          <w:p w14:paraId="7BEA267F" w14:textId="3E8C9378" w:rsidR="00180200" w:rsidRPr="00180200" w:rsidRDefault="00180200" w:rsidP="00180200">
            <w:pPr>
              <w:spacing w:before="60" w:after="60"/>
              <w:ind w:firstLine="0"/>
              <w:rPr>
                <w:sz w:val="22"/>
                <w:szCs w:val="22"/>
                <w:lang w:val="en-US"/>
              </w:rPr>
            </w:pPr>
            <w:r w:rsidRPr="00180200">
              <w:rPr>
                <w:color w:val="000000"/>
                <w:sz w:val="22"/>
                <w:szCs w:val="22"/>
                <w:lang w:val="en-US"/>
              </w:rPr>
              <w:t>5</w:t>
            </w:r>
          </w:p>
        </w:tc>
      </w:tr>
      <w:tr w:rsidR="00180200" w:rsidRPr="00180200" w14:paraId="0F723344"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3A4E33DE" w14:textId="32023311" w:rsidR="00180200" w:rsidRPr="00180200" w:rsidRDefault="00180200" w:rsidP="00180200">
            <w:pPr>
              <w:spacing w:before="60" w:after="60"/>
              <w:ind w:firstLine="0"/>
              <w:rPr>
                <w:sz w:val="22"/>
                <w:szCs w:val="22"/>
              </w:rPr>
            </w:pPr>
            <w:r w:rsidRPr="00180200">
              <w:rPr>
                <w:color w:val="000000"/>
                <w:sz w:val="22"/>
                <w:szCs w:val="22"/>
                <w:lang w:val="en-US"/>
              </w:rPr>
              <w:t>Справочник «Уполномоченные подразделения»</w:t>
            </w:r>
          </w:p>
        </w:tc>
        <w:tc>
          <w:tcPr>
            <w:tcW w:w="1258" w:type="dxa"/>
            <w:vAlign w:val="center"/>
          </w:tcPr>
          <w:p w14:paraId="65289B38" w14:textId="196DF02A" w:rsidR="00180200" w:rsidRPr="00180200" w:rsidRDefault="00180200" w:rsidP="00180200">
            <w:pPr>
              <w:spacing w:before="60" w:after="60"/>
              <w:ind w:firstLine="0"/>
              <w:rPr>
                <w:sz w:val="22"/>
                <w:szCs w:val="22"/>
                <w:lang w:val="en-US"/>
              </w:rPr>
            </w:pPr>
            <w:r w:rsidRPr="00180200">
              <w:rPr>
                <w:b/>
                <w:bCs/>
                <w:color w:val="000000"/>
                <w:sz w:val="22"/>
                <w:szCs w:val="22"/>
                <w:lang w:val="en-US"/>
              </w:rPr>
              <w:t>TA</w:t>
            </w:r>
          </w:p>
        </w:tc>
        <w:tc>
          <w:tcPr>
            <w:tcW w:w="1797" w:type="dxa"/>
            <w:vAlign w:val="center"/>
          </w:tcPr>
          <w:p w14:paraId="61D7AFCC" w14:textId="29A33EB2" w:rsidR="00180200" w:rsidRPr="00180200" w:rsidRDefault="00180200" w:rsidP="00180200">
            <w:pPr>
              <w:spacing w:before="60" w:after="60"/>
              <w:ind w:firstLine="0"/>
              <w:rPr>
                <w:sz w:val="22"/>
                <w:szCs w:val="22"/>
                <w:lang w:val="en-US"/>
              </w:rPr>
            </w:pPr>
            <w:r w:rsidRPr="00180200">
              <w:rPr>
                <w:color w:val="000000"/>
                <w:sz w:val="22"/>
                <w:szCs w:val="22"/>
                <w:lang w:val="en-US"/>
              </w:rPr>
              <w:t>TXTA190101</w:t>
            </w:r>
          </w:p>
        </w:tc>
        <w:tc>
          <w:tcPr>
            <w:tcW w:w="1078" w:type="dxa"/>
            <w:vAlign w:val="center"/>
          </w:tcPr>
          <w:p w14:paraId="2A801A00" w14:textId="76A8F86B" w:rsidR="00180200" w:rsidRPr="00180200" w:rsidRDefault="00180200" w:rsidP="00180200">
            <w:pPr>
              <w:spacing w:before="60" w:after="60"/>
              <w:ind w:firstLine="0"/>
              <w:rPr>
                <w:sz w:val="22"/>
                <w:szCs w:val="22"/>
                <w:lang w:val="en-US"/>
              </w:rPr>
            </w:pPr>
            <w:r w:rsidRPr="00180200">
              <w:rPr>
                <w:color w:val="000000"/>
                <w:sz w:val="22"/>
                <w:szCs w:val="22"/>
                <w:lang w:val="en-US"/>
              </w:rPr>
              <w:t>5</w:t>
            </w:r>
          </w:p>
        </w:tc>
      </w:tr>
      <w:tr w:rsidR="00180200" w:rsidRPr="00180200" w14:paraId="79FA55BB"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2B257333" w14:textId="4B4F2532" w:rsidR="00180200" w:rsidRPr="00180200" w:rsidRDefault="00180200" w:rsidP="00180200">
            <w:pPr>
              <w:spacing w:before="60" w:after="60"/>
              <w:ind w:firstLine="0"/>
              <w:rPr>
                <w:sz w:val="22"/>
                <w:szCs w:val="22"/>
              </w:rPr>
            </w:pPr>
            <w:r w:rsidRPr="00180200">
              <w:rPr>
                <w:color w:val="000000"/>
                <w:sz w:val="22"/>
                <w:szCs w:val="22"/>
              </w:rPr>
              <w:t>Справочник кодов видов доходов бюджета</w:t>
            </w:r>
          </w:p>
        </w:tc>
        <w:tc>
          <w:tcPr>
            <w:tcW w:w="1258" w:type="dxa"/>
            <w:vAlign w:val="center"/>
          </w:tcPr>
          <w:p w14:paraId="56C1278B" w14:textId="3652C09D" w:rsidR="00180200" w:rsidRPr="00180200" w:rsidRDefault="00180200" w:rsidP="00180200">
            <w:pPr>
              <w:spacing w:before="60" w:after="60"/>
              <w:ind w:firstLine="0"/>
              <w:rPr>
                <w:sz w:val="22"/>
                <w:szCs w:val="22"/>
                <w:lang w:val="en-US"/>
              </w:rPr>
            </w:pPr>
            <w:r w:rsidRPr="00180200">
              <w:rPr>
                <w:b/>
                <w:bCs/>
                <w:color w:val="000000"/>
                <w:sz w:val="22"/>
                <w:szCs w:val="22"/>
                <w:lang w:val="en-US"/>
              </w:rPr>
              <w:t>FL</w:t>
            </w:r>
          </w:p>
        </w:tc>
        <w:tc>
          <w:tcPr>
            <w:tcW w:w="1797" w:type="dxa"/>
            <w:vAlign w:val="center"/>
          </w:tcPr>
          <w:p w14:paraId="4B16EC4B" w14:textId="1FB40B86" w:rsidR="00180200" w:rsidRPr="00180200" w:rsidRDefault="00180200" w:rsidP="00180200">
            <w:pPr>
              <w:spacing w:before="60" w:after="60"/>
              <w:ind w:firstLine="0"/>
              <w:rPr>
                <w:sz w:val="22"/>
                <w:szCs w:val="22"/>
                <w:lang w:val="en-US"/>
              </w:rPr>
            </w:pPr>
            <w:r w:rsidRPr="00180200">
              <w:rPr>
                <w:color w:val="000000"/>
                <w:sz w:val="22"/>
                <w:szCs w:val="22"/>
                <w:lang w:val="en-US"/>
              </w:rPr>
              <w:t>TXFL170101</w:t>
            </w:r>
          </w:p>
        </w:tc>
        <w:tc>
          <w:tcPr>
            <w:tcW w:w="1078" w:type="dxa"/>
            <w:vAlign w:val="center"/>
          </w:tcPr>
          <w:p w14:paraId="4973C932" w14:textId="592AC7E7" w:rsidR="00180200" w:rsidRPr="00180200" w:rsidRDefault="00180200" w:rsidP="00180200">
            <w:pPr>
              <w:spacing w:before="60" w:after="60"/>
              <w:ind w:firstLine="0"/>
              <w:rPr>
                <w:sz w:val="22"/>
                <w:szCs w:val="22"/>
                <w:lang w:val="en-US"/>
              </w:rPr>
            </w:pPr>
            <w:r w:rsidRPr="00180200">
              <w:rPr>
                <w:color w:val="000000"/>
                <w:sz w:val="22"/>
                <w:szCs w:val="22"/>
                <w:lang w:val="en-US"/>
              </w:rPr>
              <w:t>5</w:t>
            </w:r>
          </w:p>
        </w:tc>
      </w:tr>
      <w:tr w:rsidR="00180200" w:rsidRPr="00180200" w14:paraId="32ABC136"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13B7ED95" w14:textId="5943D9E9" w:rsidR="00180200" w:rsidRPr="00180200" w:rsidRDefault="00180200" w:rsidP="00180200">
            <w:pPr>
              <w:spacing w:before="60" w:after="60"/>
              <w:ind w:firstLine="0"/>
              <w:rPr>
                <w:sz w:val="22"/>
                <w:szCs w:val="22"/>
              </w:rPr>
            </w:pPr>
            <w:r w:rsidRPr="00180200">
              <w:rPr>
                <w:color w:val="000000"/>
                <w:sz w:val="22"/>
                <w:szCs w:val="22"/>
              </w:rPr>
              <w:t>Справочник кодов групп, подгрупп, статей источников финансирования дефицитов бюджетов</w:t>
            </w:r>
          </w:p>
        </w:tc>
        <w:tc>
          <w:tcPr>
            <w:tcW w:w="1258" w:type="dxa"/>
            <w:vAlign w:val="center"/>
          </w:tcPr>
          <w:p w14:paraId="12223058" w14:textId="1B0B9630" w:rsidR="00180200" w:rsidRPr="00180200" w:rsidRDefault="00180200" w:rsidP="00180200">
            <w:pPr>
              <w:spacing w:before="60" w:after="60"/>
              <w:ind w:firstLine="0"/>
              <w:rPr>
                <w:sz w:val="22"/>
                <w:szCs w:val="22"/>
                <w:lang w:val="en-US"/>
              </w:rPr>
            </w:pPr>
            <w:r w:rsidRPr="00180200">
              <w:rPr>
                <w:b/>
                <w:bCs/>
                <w:color w:val="000000"/>
                <w:sz w:val="22"/>
                <w:szCs w:val="22"/>
                <w:lang w:val="en-US"/>
              </w:rPr>
              <w:t>FI</w:t>
            </w:r>
          </w:p>
        </w:tc>
        <w:tc>
          <w:tcPr>
            <w:tcW w:w="1797" w:type="dxa"/>
            <w:vAlign w:val="center"/>
          </w:tcPr>
          <w:p w14:paraId="44A550D2" w14:textId="268D8169" w:rsidR="00180200" w:rsidRPr="00180200" w:rsidRDefault="00180200" w:rsidP="00180200">
            <w:pPr>
              <w:spacing w:before="60" w:after="60"/>
              <w:ind w:firstLine="0"/>
              <w:rPr>
                <w:sz w:val="22"/>
                <w:szCs w:val="22"/>
                <w:lang w:val="en-US"/>
              </w:rPr>
            </w:pPr>
            <w:r w:rsidRPr="00180200">
              <w:rPr>
                <w:color w:val="000000"/>
                <w:sz w:val="22"/>
                <w:szCs w:val="22"/>
                <w:lang w:val="en-US"/>
              </w:rPr>
              <w:t>TXFI170101</w:t>
            </w:r>
          </w:p>
        </w:tc>
        <w:tc>
          <w:tcPr>
            <w:tcW w:w="1078" w:type="dxa"/>
            <w:vAlign w:val="center"/>
          </w:tcPr>
          <w:p w14:paraId="151A729E" w14:textId="1DAA680C" w:rsidR="00180200" w:rsidRPr="00180200" w:rsidRDefault="00180200" w:rsidP="00180200">
            <w:pPr>
              <w:spacing w:before="60" w:after="60"/>
              <w:ind w:firstLine="0"/>
              <w:rPr>
                <w:sz w:val="22"/>
                <w:szCs w:val="22"/>
                <w:lang w:val="en-US"/>
              </w:rPr>
            </w:pPr>
            <w:r w:rsidRPr="00180200">
              <w:rPr>
                <w:color w:val="000000"/>
                <w:sz w:val="22"/>
                <w:szCs w:val="22"/>
                <w:lang w:val="en-US"/>
              </w:rPr>
              <w:t>5</w:t>
            </w:r>
          </w:p>
        </w:tc>
      </w:tr>
      <w:tr w:rsidR="00180200" w:rsidRPr="00180200" w14:paraId="3B8E07BF"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021FF5BC" w14:textId="2D66521A" w:rsidR="00180200" w:rsidRPr="00180200" w:rsidRDefault="00180200" w:rsidP="00180200">
            <w:pPr>
              <w:spacing w:before="60" w:after="60"/>
              <w:ind w:firstLine="0"/>
              <w:rPr>
                <w:sz w:val="22"/>
                <w:szCs w:val="22"/>
              </w:rPr>
            </w:pPr>
            <w:r w:rsidRPr="00180200">
              <w:rPr>
                <w:rFonts w:eastAsia="Calibri"/>
                <w:color w:val="000000"/>
                <w:sz w:val="22"/>
                <w:szCs w:val="22"/>
              </w:rPr>
              <w:t>Заявка на включение (изменение) информации об организации в Сводный реестр</w:t>
            </w:r>
          </w:p>
        </w:tc>
        <w:tc>
          <w:tcPr>
            <w:tcW w:w="1258" w:type="dxa"/>
            <w:vAlign w:val="center"/>
          </w:tcPr>
          <w:p w14:paraId="1F22DADB" w14:textId="49687CB2" w:rsidR="00180200" w:rsidRPr="00180200" w:rsidRDefault="00180200" w:rsidP="00180200">
            <w:pPr>
              <w:spacing w:before="60" w:after="60"/>
              <w:ind w:firstLine="0"/>
              <w:rPr>
                <w:sz w:val="22"/>
                <w:szCs w:val="22"/>
                <w:lang w:val="en-US"/>
              </w:rPr>
            </w:pPr>
            <w:r w:rsidRPr="00180200">
              <w:rPr>
                <w:rFonts w:eastAsia="Calibri"/>
                <w:b/>
                <w:bCs/>
                <w:color w:val="000000"/>
                <w:sz w:val="22"/>
                <w:szCs w:val="22"/>
                <w:lang w:val="en-US"/>
              </w:rPr>
              <w:t>-</w:t>
            </w:r>
          </w:p>
        </w:tc>
        <w:tc>
          <w:tcPr>
            <w:tcW w:w="1797" w:type="dxa"/>
            <w:vAlign w:val="center"/>
          </w:tcPr>
          <w:p w14:paraId="1732C7D3" w14:textId="48849CEB" w:rsidR="00180200" w:rsidRPr="00180200" w:rsidRDefault="00180200" w:rsidP="00180200">
            <w:pPr>
              <w:spacing w:before="60" w:after="60"/>
              <w:ind w:firstLine="0"/>
              <w:rPr>
                <w:sz w:val="22"/>
                <w:szCs w:val="22"/>
                <w:lang w:val="en-US"/>
              </w:rPr>
            </w:pPr>
            <w:r w:rsidRPr="00180200">
              <w:rPr>
                <w:rFonts w:eastAsia="Calibri"/>
                <w:color w:val="000000"/>
                <w:sz w:val="22"/>
                <w:szCs w:val="22"/>
                <w:lang w:val="en-US"/>
              </w:rPr>
              <w:t>5.0</w:t>
            </w:r>
          </w:p>
        </w:tc>
        <w:tc>
          <w:tcPr>
            <w:tcW w:w="1078" w:type="dxa"/>
            <w:vAlign w:val="center"/>
          </w:tcPr>
          <w:p w14:paraId="12289FFA" w14:textId="2284BE90" w:rsidR="00180200" w:rsidRPr="00180200" w:rsidRDefault="00180200" w:rsidP="00180200">
            <w:pPr>
              <w:spacing w:before="60" w:after="60"/>
              <w:ind w:firstLine="0"/>
              <w:rPr>
                <w:sz w:val="22"/>
                <w:szCs w:val="22"/>
                <w:lang w:val="en-US"/>
              </w:rPr>
            </w:pPr>
            <w:r w:rsidRPr="00180200">
              <w:rPr>
                <w:rFonts w:eastAsia="Calibri"/>
                <w:color w:val="000000"/>
                <w:sz w:val="22"/>
                <w:szCs w:val="22"/>
                <w:lang w:val="en-US"/>
              </w:rPr>
              <w:t>6</w:t>
            </w:r>
          </w:p>
        </w:tc>
      </w:tr>
      <w:tr w:rsidR="00180200" w:rsidRPr="00180200" w14:paraId="24B19636"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52CC00A1" w14:textId="598F4FF6" w:rsidR="00180200" w:rsidRPr="00180200" w:rsidRDefault="00180200" w:rsidP="00180200">
            <w:pPr>
              <w:spacing w:before="60" w:after="60"/>
              <w:ind w:firstLine="0"/>
              <w:rPr>
                <w:sz w:val="22"/>
                <w:szCs w:val="22"/>
              </w:rPr>
            </w:pPr>
            <w:r w:rsidRPr="00180200">
              <w:rPr>
                <w:rFonts w:eastAsia="Calibri"/>
                <w:color w:val="000000"/>
                <w:sz w:val="22"/>
                <w:szCs w:val="22"/>
              </w:rPr>
              <w:t>Извещение о включении (изменении) информации об организации в Сводный реестр</w:t>
            </w:r>
          </w:p>
        </w:tc>
        <w:tc>
          <w:tcPr>
            <w:tcW w:w="1258" w:type="dxa"/>
            <w:vAlign w:val="center"/>
          </w:tcPr>
          <w:p w14:paraId="7740FCF2" w14:textId="69FB6C4D" w:rsidR="00180200" w:rsidRPr="00180200" w:rsidRDefault="00180200" w:rsidP="00180200">
            <w:pPr>
              <w:spacing w:before="60" w:after="60"/>
              <w:ind w:firstLine="0"/>
              <w:rPr>
                <w:sz w:val="22"/>
                <w:szCs w:val="22"/>
                <w:lang w:val="en-US"/>
              </w:rPr>
            </w:pPr>
            <w:r w:rsidRPr="00180200">
              <w:rPr>
                <w:rFonts w:eastAsia="Calibri"/>
                <w:b/>
                <w:bCs/>
                <w:color w:val="000000"/>
                <w:sz w:val="22"/>
                <w:szCs w:val="22"/>
                <w:lang w:val="en-US"/>
              </w:rPr>
              <w:t>-</w:t>
            </w:r>
          </w:p>
        </w:tc>
        <w:tc>
          <w:tcPr>
            <w:tcW w:w="1797" w:type="dxa"/>
            <w:vAlign w:val="center"/>
          </w:tcPr>
          <w:p w14:paraId="1334D5AA" w14:textId="6D76C14D" w:rsidR="00180200" w:rsidRPr="00180200" w:rsidRDefault="00180200" w:rsidP="00180200">
            <w:pPr>
              <w:spacing w:before="60" w:after="60"/>
              <w:ind w:firstLine="0"/>
              <w:rPr>
                <w:sz w:val="22"/>
                <w:szCs w:val="22"/>
                <w:lang w:val="en-US"/>
              </w:rPr>
            </w:pPr>
            <w:r w:rsidRPr="00180200">
              <w:rPr>
                <w:rFonts w:eastAsia="Calibri"/>
                <w:color w:val="000000"/>
                <w:sz w:val="22"/>
                <w:szCs w:val="22"/>
                <w:lang w:val="en-US"/>
              </w:rPr>
              <w:t>5.0</w:t>
            </w:r>
          </w:p>
        </w:tc>
        <w:tc>
          <w:tcPr>
            <w:tcW w:w="1078" w:type="dxa"/>
            <w:vAlign w:val="center"/>
          </w:tcPr>
          <w:p w14:paraId="6CF59713" w14:textId="7FE2A66C" w:rsidR="00180200" w:rsidRPr="00180200" w:rsidRDefault="00180200" w:rsidP="00180200">
            <w:pPr>
              <w:spacing w:before="60" w:after="60"/>
              <w:ind w:firstLine="0"/>
              <w:rPr>
                <w:sz w:val="22"/>
                <w:szCs w:val="22"/>
                <w:lang w:val="en-US"/>
              </w:rPr>
            </w:pPr>
            <w:r w:rsidRPr="00180200">
              <w:rPr>
                <w:rFonts w:eastAsia="Calibri"/>
                <w:color w:val="000000"/>
                <w:sz w:val="22"/>
                <w:szCs w:val="22"/>
                <w:lang w:val="en-US"/>
              </w:rPr>
              <w:t>6</w:t>
            </w:r>
          </w:p>
        </w:tc>
      </w:tr>
      <w:tr w:rsidR="00180200" w:rsidRPr="00180200" w14:paraId="441B3E55"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4BDC5515" w14:textId="35177C64" w:rsidR="00180200" w:rsidRPr="00180200" w:rsidRDefault="00180200" w:rsidP="00180200">
            <w:pPr>
              <w:spacing w:before="60" w:after="60"/>
              <w:ind w:firstLine="0"/>
              <w:rPr>
                <w:sz w:val="22"/>
                <w:szCs w:val="22"/>
              </w:rPr>
            </w:pPr>
            <w:r w:rsidRPr="00180200">
              <w:rPr>
                <w:color w:val="000000"/>
                <w:sz w:val="22"/>
                <w:szCs w:val="22"/>
              </w:rPr>
              <w:t>Запрос на отзыв распоряжения (запрос на аннулирование)</w:t>
            </w:r>
          </w:p>
        </w:tc>
        <w:tc>
          <w:tcPr>
            <w:tcW w:w="1258" w:type="dxa"/>
            <w:vAlign w:val="center"/>
          </w:tcPr>
          <w:p w14:paraId="5EB8DAB2" w14:textId="610BC53E" w:rsidR="00180200" w:rsidRPr="00180200" w:rsidRDefault="00180200" w:rsidP="00180200">
            <w:pPr>
              <w:spacing w:before="60" w:after="60"/>
              <w:ind w:firstLine="0"/>
              <w:rPr>
                <w:sz w:val="22"/>
                <w:szCs w:val="22"/>
                <w:lang w:val="en-US"/>
              </w:rPr>
            </w:pPr>
            <w:r w:rsidRPr="00180200">
              <w:rPr>
                <w:b/>
                <w:bCs/>
                <w:color w:val="000000"/>
                <w:sz w:val="22"/>
                <w:szCs w:val="22"/>
                <w:lang w:val="en-US"/>
              </w:rPr>
              <w:t>ZA</w:t>
            </w:r>
          </w:p>
        </w:tc>
        <w:tc>
          <w:tcPr>
            <w:tcW w:w="1797" w:type="dxa"/>
            <w:vAlign w:val="center"/>
          </w:tcPr>
          <w:p w14:paraId="74AAD739" w14:textId="1B9ACF37" w:rsidR="00180200" w:rsidRPr="00180200" w:rsidRDefault="00180200" w:rsidP="00180200">
            <w:pPr>
              <w:spacing w:before="60" w:after="60"/>
              <w:ind w:firstLine="0"/>
              <w:rPr>
                <w:sz w:val="22"/>
                <w:szCs w:val="22"/>
                <w:lang w:val="en-US"/>
              </w:rPr>
            </w:pPr>
            <w:r w:rsidRPr="00180200">
              <w:rPr>
                <w:rFonts w:eastAsia="Calibri"/>
                <w:color w:val="000000"/>
                <w:sz w:val="22"/>
                <w:szCs w:val="22"/>
                <w:lang w:val="en-US"/>
              </w:rPr>
              <w:t>XMZA 2.0</w:t>
            </w:r>
          </w:p>
        </w:tc>
        <w:tc>
          <w:tcPr>
            <w:tcW w:w="1078" w:type="dxa"/>
            <w:vAlign w:val="center"/>
          </w:tcPr>
          <w:p w14:paraId="590F8983" w14:textId="1D0C35D8" w:rsidR="00180200" w:rsidRPr="00180200" w:rsidRDefault="00180200" w:rsidP="00180200">
            <w:pPr>
              <w:spacing w:before="60" w:after="60"/>
              <w:ind w:firstLine="0"/>
              <w:rPr>
                <w:sz w:val="22"/>
                <w:szCs w:val="22"/>
                <w:lang w:val="en-US"/>
              </w:rPr>
            </w:pPr>
            <w:r w:rsidRPr="00180200">
              <w:rPr>
                <w:color w:val="000000"/>
                <w:sz w:val="22"/>
                <w:szCs w:val="22"/>
              </w:rPr>
              <w:t>7</w:t>
            </w:r>
          </w:p>
        </w:tc>
      </w:tr>
      <w:tr w:rsidR="00180200" w:rsidRPr="00180200" w14:paraId="3B7C1176"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64331141" w14:textId="787A502B" w:rsidR="00180200" w:rsidRPr="00180200" w:rsidRDefault="00180200" w:rsidP="00180200">
            <w:pPr>
              <w:spacing w:before="60" w:after="60"/>
              <w:ind w:firstLine="0"/>
              <w:rPr>
                <w:sz w:val="22"/>
                <w:szCs w:val="22"/>
              </w:rPr>
            </w:pPr>
            <w:r w:rsidRPr="00180200">
              <w:rPr>
                <w:color w:val="000000"/>
                <w:sz w:val="22"/>
                <w:szCs w:val="22"/>
              </w:rPr>
              <w:t>Запрос на предоставление выписки из казначейского счета</w:t>
            </w:r>
          </w:p>
        </w:tc>
        <w:tc>
          <w:tcPr>
            <w:tcW w:w="1258" w:type="dxa"/>
            <w:vAlign w:val="center"/>
          </w:tcPr>
          <w:p w14:paraId="1629C44E" w14:textId="07628460" w:rsidR="00180200" w:rsidRPr="00180200" w:rsidRDefault="00180200" w:rsidP="00180200">
            <w:pPr>
              <w:spacing w:before="60" w:after="60"/>
              <w:ind w:firstLine="0"/>
              <w:rPr>
                <w:sz w:val="22"/>
                <w:szCs w:val="22"/>
                <w:lang w:val="en-US"/>
              </w:rPr>
            </w:pPr>
            <w:r w:rsidRPr="00180200">
              <w:rPr>
                <w:b/>
                <w:bCs/>
                <w:color w:val="000000"/>
                <w:sz w:val="22"/>
                <w:szCs w:val="22"/>
                <w:lang w:val="en-US"/>
              </w:rPr>
              <w:t>RR</w:t>
            </w:r>
          </w:p>
        </w:tc>
        <w:tc>
          <w:tcPr>
            <w:tcW w:w="1797" w:type="dxa"/>
            <w:vAlign w:val="center"/>
          </w:tcPr>
          <w:p w14:paraId="5B5CA812" w14:textId="697D0900" w:rsidR="00180200" w:rsidRPr="00180200" w:rsidRDefault="00180200" w:rsidP="00180200">
            <w:pPr>
              <w:spacing w:before="60" w:after="60"/>
              <w:ind w:firstLine="0"/>
              <w:rPr>
                <w:sz w:val="22"/>
                <w:szCs w:val="22"/>
                <w:lang w:val="en-US"/>
              </w:rPr>
            </w:pPr>
            <w:r w:rsidRPr="00180200">
              <w:rPr>
                <w:color w:val="000000"/>
                <w:sz w:val="22"/>
                <w:szCs w:val="22"/>
                <w:lang w:val="en-US"/>
              </w:rPr>
              <w:t>XMRR 1.0</w:t>
            </w:r>
          </w:p>
        </w:tc>
        <w:tc>
          <w:tcPr>
            <w:tcW w:w="1078" w:type="dxa"/>
            <w:vAlign w:val="center"/>
          </w:tcPr>
          <w:p w14:paraId="0CA89C2D" w14:textId="7CCF32B1" w:rsidR="00180200" w:rsidRPr="00180200" w:rsidRDefault="00180200" w:rsidP="00180200">
            <w:pPr>
              <w:spacing w:before="60" w:after="60"/>
              <w:ind w:firstLine="0"/>
              <w:rPr>
                <w:sz w:val="22"/>
                <w:szCs w:val="22"/>
                <w:lang w:val="en-US"/>
              </w:rPr>
            </w:pPr>
            <w:r w:rsidRPr="00180200">
              <w:rPr>
                <w:color w:val="000000"/>
                <w:sz w:val="22"/>
                <w:szCs w:val="22"/>
              </w:rPr>
              <w:t>7</w:t>
            </w:r>
          </w:p>
        </w:tc>
      </w:tr>
      <w:tr w:rsidR="00180200" w:rsidRPr="00180200" w14:paraId="43AE45A7"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21B6AEAA" w14:textId="33D8AD82" w:rsidR="00180200" w:rsidRPr="00180200" w:rsidRDefault="00180200" w:rsidP="00180200">
            <w:pPr>
              <w:spacing w:before="60" w:after="60"/>
              <w:ind w:firstLine="0"/>
              <w:rPr>
                <w:sz w:val="22"/>
                <w:szCs w:val="22"/>
              </w:rPr>
            </w:pPr>
            <w:r w:rsidRPr="00180200">
              <w:rPr>
                <w:color w:val="000000"/>
                <w:sz w:val="22"/>
                <w:szCs w:val="22"/>
              </w:rPr>
              <w:t>Запрос на предоставление отчета клиента</w:t>
            </w:r>
          </w:p>
        </w:tc>
        <w:tc>
          <w:tcPr>
            <w:tcW w:w="1258" w:type="dxa"/>
            <w:vAlign w:val="center"/>
          </w:tcPr>
          <w:p w14:paraId="78577E94" w14:textId="1A851BC9" w:rsidR="00180200" w:rsidRPr="00180200" w:rsidRDefault="00180200" w:rsidP="00180200">
            <w:pPr>
              <w:spacing w:before="60" w:after="60"/>
              <w:ind w:firstLine="0"/>
              <w:rPr>
                <w:sz w:val="22"/>
                <w:szCs w:val="22"/>
                <w:lang w:val="en-US"/>
              </w:rPr>
            </w:pPr>
            <w:r w:rsidRPr="00180200">
              <w:rPr>
                <w:b/>
                <w:bCs/>
                <w:color w:val="000000"/>
                <w:sz w:val="22"/>
                <w:szCs w:val="22"/>
                <w:lang w:val="en-US"/>
              </w:rPr>
              <w:t>RS</w:t>
            </w:r>
          </w:p>
        </w:tc>
        <w:tc>
          <w:tcPr>
            <w:tcW w:w="1797" w:type="dxa"/>
            <w:vAlign w:val="center"/>
          </w:tcPr>
          <w:p w14:paraId="4F9FF744" w14:textId="7F87B366" w:rsidR="00180200" w:rsidRPr="00180200" w:rsidRDefault="00180200" w:rsidP="00180200">
            <w:pPr>
              <w:spacing w:before="60" w:after="60"/>
              <w:ind w:firstLine="0"/>
              <w:rPr>
                <w:sz w:val="22"/>
                <w:szCs w:val="22"/>
                <w:lang w:val="en-US"/>
              </w:rPr>
            </w:pPr>
            <w:r w:rsidRPr="00180200">
              <w:rPr>
                <w:rFonts w:eastAsia="Calibri"/>
                <w:color w:val="000000"/>
                <w:sz w:val="22"/>
                <w:szCs w:val="22"/>
                <w:lang w:val="en-US"/>
              </w:rPr>
              <w:t>XMRS 1.0</w:t>
            </w:r>
          </w:p>
        </w:tc>
        <w:tc>
          <w:tcPr>
            <w:tcW w:w="1078" w:type="dxa"/>
            <w:vAlign w:val="center"/>
          </w:tcPr>
          <w:p w14:paraId="46DDBD26" w14:textId="13FA57E7" w:rsidR="00180200" w:rsidRPr="00180200" w:rsidRDefault="00180200" w:rsidP="00180200">
            <w:pPr>
              <w:spacing w:before="60" w:after="60"/>
              <w:ind w:firstLine="0"/>
              <w:rPr>
                <w:sz w:val="22"/>
                <w:szCs w:val="22"/>
                <w:lang w:val="en-US"/>
              </w:rPr>
            </w:pPr>
            <w:r w:rsidRPr="00180200">
              <w:rPr>
                <w:color w:val="000000"/>
                <w:sz w:val="22"/>
                <w:szCs w:val="22"/>
              </w:rPr>
              <w:t>7</w:t>
            </w:r>
          </w:p>
        </w:tc>
      </w:tr>
      <w:tr w:rsidR="00180200" w:rsidRPr="00180200" w14:paraId="541F3185"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0FB2F242" w14:textId="060AF889" w:rsidR="00180200" w:rsidRPr="00180200" w:rsidRDefault="00180200" w:rsidP="00180200">
            <w:pPr>
              <w:spacing w:before="60" w:after="60"/>
              <w:ind w:firstLine="0"/>
              <w:rPr>
                <w:sz w:val="22"/>
                <w:szCs w:val="22"/>
              </w:rPr>
            </w:pPr>
            <w:r w:rsidRPr="00180200">
              <w:rPr>
                <w:color w:val="000000"/>
                <w:sz w:val="22"/>
                <w:szCs w:val="22"/>
              </w:rPr>
              <w:t>Запрос о получении информации по ЭПС участника (</w:t>
            </w:r>
            <w:r w:rsidRPr="00180200">
              <w:rPr>
                <w:color w:val="000000"/>
                <w:sz w:val="22"/>
                <w:szCs w:val="22"/>
                <w:lang w:val="en-US"/>
              </w:rPr>
              <w:t>ED</w:t>
            </w:r>
            <w:r w:rsidRPr="00180200">
              <w:rPr>
                <w:color w:val="000000"/>
                <w:sz w:val="22"/>
                <w:szCs w:val="22"/>
              </w:rPr>
              <w:t>243)</w:t>
            </w:r>
          </w:p>
        </w:tc>
        <w:tc>
          <w:tcPr>
            <w:tcW w:w="1258" w:type="dxa"/>
            <w:vAlign w:val="center"/>
          </w:tcPr>
          <w:p w14:paraId="5F04989B" w14:textId="6DED5B69" w:rsidR="00180200" w:rsidRPr="00180200" w:rsidRDefault="00180200" w:rsidP="00180200">
            <w:pPr>
              <w:spacing w:before="60" w:after="60"/>
              <w:ind w:firstLine="0"/>
              <w:rPr>
                <w:sz w:val="22"/>
                <w:szCs w:val="22"/>
                <w:lang w:val="en-US"/>
              </w:rPr>
            </w:pPr>
            <w:r w:rsidRPr="00180200">
              <w:rPr>
                <w:b/>
                <w:bCs/>
                <w:color w:val="000000"/>
                <w:sz w:val="22"/>
                <w:szCs w:val="22"/>
                <w:lang w:val="en-US"/>
              </w:rPr>
              <w:t>RU</w:t>
            </w:r>
          </w:p>
        </w:tc>
        <w:tc>
          <w:tcPr>
            <w:tcW w:w="1797" w:type="dxa"/>
            <w:vAlign w:val="center"/>
          </w:tcPr>
          <w:p w14:paraId="4E5F48DA" w14:textId="45D8BB76" w:rsidR="00180200" w:rsidRPr="00180200" w:rsidRDefault="00180200" w:rsidP="00180200">
            <w:pPr>
              <w:spacing w:before="60" w:after="60"/>
              <w:ind w:firstLine="0"/>
              <w:rPr>
                <w:sz w:val="22"/>
                <w:szCs w:val="22"/>
                <w:lang w:val="en-US"/>
              </w:rPr>
            </w:pPr>
            <w:r w:rsidRPr="00180200">
              <w:rPr>
                <w:rFonts w:eastAsia="Calibri"/>
                <w:color w:val="000000"/>
                <w:sz w:val="22"/>
                <w:szCs w:val="22"/>
                <w:lang w:val="en-US"/>
              </w:rPr>
              <w:t>XMRU 1.0</w:t>
            </w:r>
          </w:p>
        </w:tc>
        <w:tc>
          <w:tcPr>
            <w:tcW w:w="1078" w:type="dxa"/>
            <w:vAlign w:val="center"/>
          </w:tcPr>
          <w:p w14:paraId="387AA52B" w14:textId="269C827F" w:rsidR="00180200" w:rsidRPr="00180200" w:rsidRDefault="00180200" w:rsidP="00180200">
            <w:pPr>
              <w:spacing w:before="60" w:after="60"/>
              <w:ind w:firstLine="0"/>
              <w:rPr>
                <w:sz w:val="22"/>
                <w:szCs w:val="22"/>
                <w:lang w:val="en-US"/>
              </w:rPr>
            </w:pPr>
            <w:r w:rsidRPr="00180200">
              <w:rPr>
                <w:color w:val="000000"/>
                <w:sz w:val="22"/>
                <w:szCs w:val="22"/>
              </w:rPr>
              <w:t>7</w:t>
            </w:r>
          </w:p>
        </w:tc>
      </w:tr>
      <w:tr w:rsidR="00180200" w:rsidRPr="00180200" w14:paraId="72952DA5"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4BBB9F6C" w14:textId="5D4719CD" w:rsidR="00180200" w:rsidRPr="00180200" w:rsidRDefault="00180200" w:rsidP="00180200">
            <w:pPr>
              <w:spacing w:before="60" w:after="60"/>
              <w:ind w:firstLine="0"/>
              <w:rPr>
                <w:sz w:val="22"/>
                <w:szCs w:val="22"/>
              </w:rPr>
            </w:pPr>
            <w:r w:rsidRPr="00180200">
              <w:rPr>
                <w:color w:val="000000"/>
                <w:sz w:val="22"/>
                <w:szCs w:val="22"/>
                <w:lang w:val="en-US"/>
              </w:rPr>
              <w:t>Заявка на возврат (ф. 0531804)</w:t>
            </w:r>
          </w:p>
        </w:tc>
        <w:tc>
          <w:tcPr>
            <w:tcW w:w="1258" w:type="dxa"/>
            <w:vAlign w:val="center"/>
          </w:tcPr>
          <w:p w14:paraId="77DFBF7B" w14:textId="0BB5BB3F" w:rsidR="00180200" w:rsidRPr="00180200" w:rsidRDefault="00180200" w:rsidP="00180200">
            <w:pPr>
              <w:spacing w:before="60" w:after="60"/>
              <w:ind w:firstLine="0"/>
              <w:rPr>
                <w:sz w:val="22"/>
                <w:szCs w:val="22"/>
                <w:lang w:val="en-US"/>
              </w:rPr>
            </w:pPr>
            <w:r w:rsidRPr="00180200">
              <w:rPr>
                <w:b/>
                <w:bCs/>
                <w:color w:val="000000"/>
                <w:sz w:val="22"/>
                <w:szCs w:val="22"/>
                <w:lang w:val="en-US"/>
              </w:rPr>
              <w:t>ZV</w:t>
            </w:r>
          </w:p>
        </w:tc>
        <w:tc>
          <w:tcPr>
            <w:tcW w:w="1797" w:type="dxa"/>
            <w:vAlign w:val="center"/>
          </w:tcPr>
          <w:p w14:paraId="5DC1DC4D" w14:textId="55DD1755" w:rsidR="00180200" w:rsidRPr="00180200" w:rsidRDefault="00180200" w:rsidP="00180200">
            <w:pPr>
              <w:spacing w:before="60" w:after="60"/>
              <w:ind w:firstLine="0"/>
              <w:rPr>
                <w:sz w:val="22"/>
                <w:szCs w:val="22"/>
                <w:lang w:val="en-US"/>
              </w:rPr>
            </w:pPr>
            <w:r w:rsidRPr="00180200">
              <w:rPr>
                <w:rFonts w:eastAsia="Calibri"/>
                <w:color w:val="000000"/>
                <w:sz w:val="22"/>
                <w:szCs w:val="22"/>
                <w:lang w:val="en-US"/>
              </w:rPr>
              <w:t>XMZV 2.0</w:t>
            </w:r>
          </w:p>
        </w:tc>
        <w:tc>
          <w:tcPr>
            <w:tcW w:w="1078" w:type="dxa"/>
            <w:vAlign w:val="center"/>
          </w:tcPr>
          <w:p w14:paraId="712D514F" w14:textId="1DD5019B" w:rsidR="00180200" w:rsidRPr="00180200" w:rsidRDefault="00180200" w:rsidP="00180200">
            <w:pPr>
              <w:spacing w:before="60" w:after="60"/>
              <w:ind w:firstLine="0"/>
              <w:rPr>
                <w:sz w:val="22"/>
                <w:szCs w:val="22"/>
                <w:lang w:val="en-US"/>
              </w:rPr>
            </w:pPr>
            <w:r w:rsidRPr="00180200">
              <w:rPr>
                <w:color w:val="000000"/>
                <w:sz w:val="22"/>
                <w:szCs w:val="22"/>
              </w:rPr>
              <w:t>7</w:t>
            </w:r>
          </w:p>
        </w:tc>
      </w:tr>
      <w:tr w:rsidR="00180200" w:rsidRPr="00180200" w14:paraId="6F55D596"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60050D26" w14:textId="0FAB561A" w:rsidR="00180200" w:rsidRPr="00180200" w:rsidRDefault="00180200" w:rsidP="00180200">
            <w:pPr>
              <w:spacing w:before="60" w:after="60"/>
              <w:ind w:firstLine="0"/>
              <w:rPr>
                <w:sz w:val="22"/>
                <w:szCs w:val="22"/>
              </w:rPr>
            </w:pPr>
            <w:r w:rsidRPr="00180200">
              <w:rPr>
                <w:color w:val="000000"/>
                <w:sz w:val="22"/>
                <w:szCs w:val="22"/>
              </w:rPr>
              <w:t>Заявка на кассовый расход (сокращенная) (ф. 0531851)</w:t>
            </w:r>
          </w:p>
        </w:tc>
        <w:tc>
          <w:tcPr>
            <w:tcW w:w="1258" w:type="dxa"/>
            <w:vAlign w:val="center"/>
          </w:tcPr>
          <w:p w14:paraId="3CD64E89" w14:textId="3B12DF2A" w:rsidR="00180200" w:rsidRPr="00180200" w:rsidRDefault="00180200" w:rsidP="00180200">
            <w:pPr>
              <w:spacing w:before="60" w:after="60"/>
              <w:ind w:firstLine="0"/>
              <w:rPr>
                <w:sz w:val="22"/>
                <w:szCs w:val="22"/>
                <w:lang w:val="en-US"/>
              </w:rPr>
            </w:pPr>
            <w:r w:rsidRPr="00180200">
              <w:rPr>
                <w:b/>
                <w:bCs/>
                <w:color w:val="000000"/>
                <w:sz w:val="22"/>
                <w:szCs w:val="22"/>
                <w:lang w:val="en-US"/>
              </w:rPr>
              <w:t>ZG</w:t>
            </w:r>
          </w:p>
        </w:tc>
        <w:tc>
          <w:tcPr>
            <w:tcW w:w="1797" w:type="dxa"/>
            <w:vAlign w:val="center"/>
          </w:tcPr>
          <w:p w14:paraId="048FAE8C" w14:textId="5E081F2E" w:rsidR="00180200" w:rsidRPr="00180200" w:rsidRDefault="00180200" w:rsidP="00180200">
            <w:pPr>
              <w:spacing w:before="60" w:after="60"/>
              <w:ind w:firstLine="0"/>
              <w:rPr>
                <w:sz w:val="22"/>
                <w:szCs w:val="22"/>
                <w:lang w:val="en-US"/>
              </w:rPr>
            </w:pPr>
            <w:r w:rsidRPr="00180200">
              <w:rPr>
                <w:color w:val="000000"/>
                <w:sz w:val="22"/>
                <w:szCs w:val="22"/>
                <w:lang w:val="en-US"/>
              </w:rPr>
              <w:t>XMZG 3.0</w:t>
            </w:r>
          </w:p>
        </w:tc>
        <w:tc>
          <w:tcPr>
            <w:tcW w:w="1078" w:type="dxa"/>
            <w:vAlign w:val="center"/>
          </w:tcPr>
          <w:p w14:paraId="1727DCFF" w14:textId="78A10824" w:rsidR="00180200" w:rsidRPr="00180200" w:rsidRDefault="00180200" w:rsidP="00180200">
            <w:pPr>
              <w:spacing w:before="60" w:after="60"/>
              <w:ind w:firstLine="0"/>
              <w:rPr>
                <w:sz w:val="22"/>
                <w:szCs w:val="22"/>
                <w:lang w:val="en-US"/>
              </w:rPr>
            </w:pPr>
            <w:r w:rsidRPr="00180200">
              <w:rPr>
                <w:color w:val="000000"/>
                <w:sz w:val="22"/>
                <w:szCs w:val="22"/>
              </w:rPr>
              <w:t>7</w:t>
            </w:r>
          </w:p>
        </w:tc>
      </w:tr>
      <w:tr w:rsidR="00180200" w:rsidRPr="00180200" w14:paraId="664CB573"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4AEFC91D" w14:textId="54C24483" w:rsidR="00180200" w:rsidRPr="00180200" w:rsidRDefault="00180200" w:rsidP="00180200">
            <w:pPr>
              <w:spacing w:before="60" w:after="60"/>
              <w:ind w:firstLine="0"/>
              <w:rPr>
                <w:sz w:val="22"/>
                <w:szCs w:val="22"/>
              </w:rPr>
            </w:pPr>
            <w:r w:rsidRPr="00180200">
              <w:rPr>
                <w:color w:val="000000"/>
                <w:sz w:val="22"/>
                <w:szCs w:val="22"/>
              </w:rPr>
              <w:t>Заявка на кассовый расход (ф. 0531801)</w:t>
            </w:r>
          </w:p>
        </w:tc>
        <w:tc>
          <w:tcPr>
            <w:tcW w:w="1258" w:type="dxa"/>
            <w:vAlign w:val="center"/>
          </w:tcPr>
          <w:p w14:paraId="6C032D7B" w14:textId="3BCB441C" w:rsidR="00180200" w:rsidRPr="00180200" w:rsidRDefault="00180200" w:rsidP="00180200">
            <w:pPr>
              <w:spacing w:before="60" w:after="60"/>
              <w:ind w:firstLine="0"/>
              <w:rPr>
                <w:sz w:val="22"/>
                <w:szCs w:val="22"/>
                <w:lang w:val="en-US"/>
              </w:rPr>
            </w:pPr>
            <w:r w:rsidRPr="00180200">
              <w:rPr>
                <w:b/>
                <w:bCs/>
                <w:color w:val="000000"/>
                <w:sz w:val="22"/>
                <w:szCs w:val="22"/>
                <w:lang w:val="en-US"/>
              </w:rPr>
              <w:t>ZR</w:t>
            </w:r>
          </w:p>
        </w:tc>
        <w:tc>
          <w:tcPr>
            <w:tcW w:w="1797" w:type="dxa"/>
            <w:vAlign w:val="center"/>
          </w:tcPr>
          <w:p w14:paraId="50F4C09E" w14:textId="0000BCF1" w:rsidR="00180200" w:rsidRPr="00180200" w:rsidRDefault="00180200" w:rsidP="00180200">
            <w:pPr>
              <w:spacing w:before="60" w:after="60"/>
              <w:ind w:firstLine="0"/>
              <w:rPr>
                <w:sz w:val="22"/>
                <w:szCs w:val="22"/>
                <w:lang w:val="en-US"/>
              </w:rPr>
            </w:pPr>
            <w:r w:rsidRPr="00180200">
              <w:rPr>
                <w:color w:val="000000"/>
                <w:sz w:val="22"/>
                <w:szCs w:val="22"/>
                <w:lang w:val="en-US"/>
              </w:rPr>
              <w:t>XMZR 4.0</w:t>
            </w:r>
          </w:p>
        </w:tc>
        <w:tc>
          <w:tcPr>
            <w:tcW w:w="1078" w:type="dxa"/>
            <w:vAlign w:val="center"/>
          </w:tcPr>
          <w:p w14:paraId="588E4DD4" w14:textId="375D2A11" w:rsidR="00180200" w:rsidRPr="00180200" w:rsidRDefault="00180200" w:rsidP="00180200">
            <w:pPr>
              <w:spacing w:before="60" w:after="60"/>
              <w:ind w:firstLine="0"/>
              <w:rPr>
                <w:sz w:val="22"/>
                <w:szCs w:val="22"/>
                <w:lang w:val="en-US"/>
              </w:rPr>
            </w:pPr>
            <w:r w:rsidRPr="00180200">
              <w:rPr>
                <w:color w:val="000000"/>
                <w:sz w:val="22"/>
                <w:szCs w:val="22"/>
              </w:rPr>
              <w:t>7</w:t>
            </w:r>
          </w:p>
        </w:tc>
      </w:tr>
      <w:tr w:rsidR="00180200" w:rsidRPr="00180200" w14:paraId="596F7AAA"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27D9EB26" w14:textId="0C2390B8" w:rsidR="00180200" w:rsidRPr="00180200" w:rsidRDefault="00180200" w:rsidP="00180200">
            <w:pPr>
              <w:spacing w:before="60" w:after="60"/>
              <w:ind w:firstLine="0"/>
              <w:rPr>
                <w:sz w:val="22"/>
                <w:szCs w:val="22"/>
              </w:rPr>
            </w:pPr>
            <w:r w:rsidRPr="00180200">
              <w:rPr>
                <w:color w:val="000000"/>
                <w:sz w:val="22"/>
                <w:szCs w:val="22"/>
              </w:rPr>
              <w:t>Заявка на получение денежных средств, перечисляемых на карту (ф. 0531243)</w:t>
            </w:r>
          </w:p>
        </w:tc>
        <w:tc>
          <w:tcPr>
            <w:tcW w:w="1258" w:type="dxa"/>
            <w:vAlign w:val="center"/>
          </w:tcPr>
          <w:p w14:paraId="6E1ED9A2" w14:textId="4B738922" w:rsidR="00180200" w:rsidRPr="00180200" w:rsidRDefault="00180200" w:rsidP="00180200">
            <w:pPr>
              <w:spacing w:before="60" w:after="60"/>
              <w:ind w:firstLine="0"/>
              <w:rPr>
                <w:sz w:val="22"/>
                <w:szCs w:val="22"/>
                <w:lang w:val="en-US"/>
              </w:rPr>
            </w:pPr>
            <w:r w:rsidRPr="00180200">
              <w:rPr>
                <w:b/>
                <w:bCs/>
                <w:color w:val="000000"/>
                <w:sz w:val="22"/>
                <w:szCs w:val="22"/>
                <w:lang w:val="en-US"/>
              </w:rPr>
              <w:t>ZN</w:t>
            </w:r>
          </w:p>
        </w:tc>
        <w:tc>
          <w:tcPr>
            <w:tcW w:w="1797" w:type="dxa"/>
            <w:vAlign w:val="center"/>
          </w:tcPr>
          <w:p w14:paraId="30900AF9" w14:textId="2A60B039" w:rsidR="00180200" w:rsidRPr="00180200" w:rsidRDefault="00180200" w:rsidP="00180200">
            <w:pPr>
              <w:spacing w:before="60" w:after="60"/>
              <w:ind w:firstLine="0"/>
              <w:rPr>
                <w:sz w:val="22"/>
                <w:szCs w:val="22"/>
                <w:lang w:val="en-US"/>
              </w:rPr>
            </w:pPr>
            <w:r w:rsidRPr="00180200">
              <w:rPr>
                <w:rFonts w:eastAsia="Calibri"/>
                <w:color w:val="000000"/>
                <w:sz w:val="22"/>
                <w:szCs w:val="22"/>
                <w:lang w:val="en-US"/>
              </w:rPr>
              <w:t>XMZN 1.0</w:t>
            </w:r>
          </w:p>
        </w:tc>
        <w:tc>
          <w:tcPr>
            <w:tcW w:w="1078" w:type="dxa"/>
            <w:vAlign w:val="center"/>
          </w:tcPr>
          <w:p w14:paraId="2101B452" w14:textId="5A555080" w:rsidR="00180200" w:rsidRPr="00180200" w:rsidRDefault="00180200" w:rsidP="00180200">
            <w:pPr>
              <w:spacing w:before="60" w:after="60"/>
              <w:ind w:firstLine="0"/>
              <w:rPr>
                <w:sz w:val="22"/>
                <w:szCs w:val="22"/>
                <w:lang w:val="en-US"/>
              </w:rPr>
            </w:pPr>
            <w:r w:rsidRPr="00180200">
              <w:rPr>
                <w:color w:val="000000"/>
                <w:sz w:val="22"/>
                <w:szCs w:val="22"/>
              </w:rPr>
              <w:t>7</w:t>
            </w:r>
          </w:p>
        </w:tc>
      </w:tr>
      <w:tr w:rsidR="00180200" w:rsidRPr="00180200" w14:paraId="34898A3E"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24C1B389" w14:textId="15FE1785" w:rsidR="00180200" w:rsidRPr="00180200" w:rsidRDefault="00180200" w:rsidP="00180200">
            <w:pPr>
              <w:spacing w:before="60" w:after="60"/>
              <w:ind w:firstLine="0"/>
              <w:rPr>
                <w:sz w:val="22"/>
                <w:szCs w:val="22"/>
              </w:rPr>
            </w:pPr>
            <w:r w:rsidRPr="00180200">
              <w:rPr>
                <w:color w:val="000000"/>
                <w:sz w:val="22"/>
                <w:szCs w:val="22"/>
              </w:rPr>
              <w:t>Заявка на получение наличных денег (ф. 0531802), Заявка для обеспечения наличными денежными средствами в электронном виде</w:t>
            </w:r>
          </w:p>
        </w:tc>
        <w:tc>
          <w:tcPr>
            <w:tcW w:w="1258" w:type="dxa"/>
            <w:vAlign w:val="center"/>
          </w:tcPr>
          <w:p w14:paraId="36115833" w14:textId="4FD8F4B3" w:rsidR="00180200" w:rsidRPr="00180200" w:rsidRDefault="00180200" w:rsidP="00180200">
            <w:pPr>
              <w:spacing w:before="60" w:after="60"/>
              <w:ind w:firstLine="0"/>
              <w:rPr>
                <w:sz w:val="22"/>
                <w:szCs w:val="22"/>
                <w:lang w:val="en-US"/>
              </w:rPr>
            </w:pPr>
            <w:r w:rsidRPr="00180200">
              <w:rPr>
                <w:b/>
                <w:bCs/>
                <w:color w:val="000000"/>
                <w:sz w:val="22"/>
                <w:szCs w:val="22"/>
                <w:lang w:val="en-US"/>
              </w:rPr>
              <w:t>ZS</w:t>
            </w:r>
          </w:p>
        </w:tc>
        <w:tc>
          <w:tcPr>
            <w:tcW w:w="1797" w:type="dxa"/>
            <w:vAlign w:val="center"/>
          </w:tcPr>
          <w:p w14:paraId="527176AA" w14:textId="51305762" w:rsidR="00180200" w:rsidRPr="00180200" w:rsidRDefault="00180200" w:rsidP="00180200">
            <w:pPr>
              <w:spacing w:before="60" w:after="60"/>
              <w:ind w:firstLine="0"/>
              <w:rPr>
                <w:sz w:val="22"/>
                <w:szCs w:val="22"/>
                <w:lang w:val="en-US"/>
              </w:rPr>
            </w:pPr>
            <w:r w:rsidRPr="00180200">
              <w:rPr>
                <w:rFonts w:eastAsia="Calibri"/>
                <w:color w:val="000000"/>
                <w:sz w:val="22"/>
                <w:szCs w:val="22"/>
                <w:lang w:val="en-US"/>
              </w:rPr>
              <w:t>XMZS 1.0</w:t>
            </w:r>
          </w:p>
        </w:tc>
        <w:tc>
          <w:tcPr>
            <w:tcW w:w="1078" w:type="dxa"/>
            <w:vAlign w:val="center"/>
          </w:tcPr>
          <w:p w14:paraId="65E2454D" w14:textId="46953B12" w:rsidR="00180200" w:rsidRPr="00180200" w:rsidRDefault="00180200" w:rsidP="00180200">
            <w:pPr>
              <w:spacing w:before="60" w:after="60"/>
              <w:ind w:firstLine="0"/>
              <w:rPr>
                <w:sz w:val="22"/>
                <w:szCs w:val="22"/>
                <w:lang w:val="en-US"/>
              </w:rPr>
            </w:pPr>
            <w:r w:rsidRPr="00180200">
              <w:rPr>
                <w:color w:val="000000"/>
                <w:sz w:val="22"/>
                <w:szCs w:val="22"/>
              </w:rPr>
              <w:t>7</w:t>
            </w:r>
          </w:p>
        </w:tc>
      </w:tr>
      <w:tr w:rsidR="00180200" w:rsidRPr="00180200" w14:paraId="0A0A58A1"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1B893C40" w14:textId="6607EDAA" w:rsidR="00180200" w:rsidRPr="00180200" w:rsidRDefault="00180200" w:rsidP="00180200">
            <w:pPr>
              <w:spacing w:before="60" w:after="60"/>
              <w:ind w:firstLine="0"/>
              <w:rPr>
                <w:sz w:val="22"/>
                <w:szCs w:val="22"/>
              </w:rPr>
            </w:pPr>
            <w:r w:rsidRPr="00180200">
              <w:rPr>
                <w:color w:val="000000"/>
                <w:sz w:val="22"/>
                <w:szCs w:val="22"/>
              </w:rPr>
              <w:t>Заявление на выдачу (перевод, исполнение) Казначейского обеспечения обязательств (банковское)</w:t>
            </w:r>
          </w:p>
        </w:tc>
        <w:tc>
          <w:tcPr>
            <w:tcW w:w="1258" w:type="dxa"/>
            <w:vAlign w:val="center"/>
          </w:tcPr>
          <w:p w14:paraId="7AD920EA" w14:textId="59358193" w:rsidR="00180200" w:rsidRPr="00180200" w:rsidRDefault="00180200" w:rsidP="00180200">
            <w:pPr>
              <w:spacing w:before="60" w:after="60"/>
              <w:ind w:firstLine="0"/>
              <w:rPr>
                <w:sz w:val="22"/>
                <w:szCs w:val="22"/>
                <w:lang w:val="en-US"/>
              </w:rPr>
            </w:pPr>
            <w:r w:rsidRPr="00180200">
              <w:rPr>
                <w:b/>
                <w:bCs/>
                <w:color w:val="000000"/>
                <w:sz w:val="22"/>
                <w:szCs w:val="22"/>
                <w:lang w:val="en-US"/>
              </w:rPr>
              <w:t>AE</w:t>
            </w:r>
          </w:p>
        </w:tc>
        <w:tc>
          <w:tcPr>
            <w:tcW w:w="1797" w:type="dxa"/>
            <w:vAlign w:val="center"/>
          </w:tcPr>
          <w:p w14:paraId="76D09DA7" w14:textId="74B8D70A" w:rsidR="00180200" w:rsidRPr="00180200" w:rsidRDefault="00180200" w:rsidP="00180200">
            <w:pPr>
              <w:spacing w:before="60" w:after="60"/>
              <w:ind w:firstLine="0"/>
              <w:rPr>
                <w:sz w:val="22"/>
                <w:szCs w:val="22"/>
                <w:lang w:val="en-US"/>
              </w:rPr>
            </w:pPr>
            <w:r w:rsidRPr="00180200">
              <w:rPr>
                <w:rFonts w:eastAsia="Calibri"/>
                <w:color w:val="000000"/>
                <w:sz w:val="22"/>
                <w:szCs w:val="22"/>
                <w:lang w:val="en-US"/>
              </w:rPr>
              <w:t>XMAE 1.0</w:t>
            </w:r>
          </w:p>
        </w:tc>
        <w:tc>
          <w:tcPr>
            <w:tcW w:w="1078" w:type="dxa"/>
            <w:vAlign w:val="center"/>
          </w:tcPr>
          <w:p w14:paraId="3C3CF832" w14:textId="721E9763" w:rsidR="00180200" w:rsidRPr="00180200" w:rsidRDefault="00180200" w:rsidP="00180200">
            <w:pPr>
              <w:spacing w:before="60" w:after="60"/>
              <w:ind w:firstLine="0"/>
              <w:rPr>
                <w:sz w:val="22"/>
                <w:szCs w:val="22"/>
                <w:lang w:val="en-US"/>
              </w:rPr>
            </w:pPr>
            <w:r w:rsidRPr="00180200">
              <w:rPr>
                <w:color w:val="000000"/>
                <w:sz w:val="22"/>
                <w:szCs w:val="22"/>
              </w:rPr>
              <w:t>7</w:t>
            </w:r>
          </w:p>
        </w:tc>
      </w:tr>
      <w:tr w:rsidR="00180200" w:rsidRPr="00180200" w14:paraId="7852D71E"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49F6D062" w14:textId="1AA29B71" w:rsidR="00180200" w:rsidRPr="00180200" w:rsidRDefault="00180200" w:rsidP="00180200">
            <w:pPr>
              <w:spacing w:before="60" w:after="60"/>
              <w:ind w:firstLine="0"/>
              <w:rPr>
                <w:sz w:val="22"/>
                <w:szCs w:val="22"/>
              </w:rPr>
            </w:pPr>
            <w:r w:rsidRPr="00180200">
              <w:rPr>
                <w:color w:val="000000"/>
                <w:sz w:val="22"/>
                <w:szCs w:val="22"/>
              </w:rPr>
              <w:lastRenderedPageBreak/>
              <w:t>Заявление на выдачу (перевод, отзыв) Казначейского обеспечения обязательств (ф. 0506108)</w:t>
            </w:r>
          </w:p>
        </w:tc>
        <w:tc>
          <w:tcPr>
            <w:tcW w:w="1258" w:type="dxa"/>
            <w:vAlign w:val="center"/>
          </w:tcPr>
          <w:p w14:paraId="1CA52CC6" w14:textId="6B31F5DF" w:rsidR="00180200" w:rsidRPr="00180200" w:rsidRDefault="00180200" w:rsidP="00180200">
            <w:pPr>
              <w:spacing w:before="60" w:after="60"/>
              <w:ind w:firstLine="0"/>
              <w:rPr>
                <w:sz w:val="22"/>
                <w:szCs w:val="22"/>
                <w:lang w:val="en-US"/>
              </w:rPr>
            </w:pPr>
            <w:r w:rsidRPr="00180200">
              <w:rPr>
                <w:b/>
                <w:bCs/>
                <w:color w:val="000000"/>
                <w:sz w:val="22"/>
                <w:szCs w:val="22"/>
                <w:lang w:val="en-US"/>
              </w:rPr>
              <w:t>KZ</w:t>
            </w:r>
          </w:p>
        </w:tc>
        <w:tc>
          <w:tcPr>
            <w:tcW w:w="1797" w:type="dxa"/>
            <w:vAlign w:val="center"/>
          </w:tcPr>
          <w:p w14:paraId="07B3745C" w14:textId="76B25236" w:rsidR="00180200" w:rsidRPr="00180200" w:rsidRDefault="00180200" w:rsidP="00180200">
            <w:pPr>
              <w:spacing w:before="60" w:after="60"/>
              <w:ind w:firstLine="0"/>
              <w:rPr>
                <w:sz w:val="22"/>
                <w:szCs w:val="22"/>
                <w:lang w:val="en-US"/>
              </w:rPr>
            </w:pPr>
            <w:r w:rsidRPr="00180200">
              <w:rPr>
                <w:rFonts w:eastAsia="Calibri"/>
                <w:color w:val="000000"/>
                <w:sz w:val="22"/>
                <w:szCs w:val="22"/>
                <w:lang w:val="en-US"/>
              </w:rPr>
              <w:t>XMKZ 2.0</w:t>
            </w:r>
          </w:p>
        </w:tc>
        <w:tc>
          <w:tcPr>
            <w:tcW w:w="1078" w:type="dxa"/>
            <w:vAlign w:val="center"/>
          </w:tcPr>
          <w:p w14:paraId="0A83AB64" w14:textId="3208D888" w:rsidR="00180200" w:rsidRPr="00180200" w:rsidRDefault="00180200" w:rsidP="00180200">
            <w:pPr>
              <w:spacing w:before="60" w:after="60"/>
              <w:ind w:firstLine="0"/>
              <w:rPr>
                <w:sz w:val="22"/>
                <w:szCs w:val="22"/>
                <w:lang w:val="en-US"/>
              </w:rPr>
            </w:pPr>
            <w:r w:rsidRPr="00180200">
              <w:rPr>
                <w:color w:val="000000"/>
                <w:sz w:val="22"/>
                <w:szCs w:val="22"/>
              </w:rPr>
              <w:t>7</w:t>
            </w:r>
          </w:p>
        </w:tc>
      </w:tr>
      <w:tr w:rsidR="00180200" w:rsidRPr="00180200" w14:paraId="578C049B"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1D139828" w14:textId="18679713" w:rsidR="00180200" w:rsidRPr="00180200" w:rsidRDefault="00180200" w:rsidP="00180200">
            <w:pPr>
              <w:spacing w:before="60" w:after="60"/>
              <w:ind w:firstLine="0"/>
              <w:rPr>
                <w:sz w:val="22"/>
                <w:szCs w:val="22"/>
              </w:rPr>
            </w:pPr>
            <w:r w:rsidRPr="00180200">
              <w:rPr>
                <w:color w:val="000000"/>
                <w:sz w:val="22"/>
                <w:szCs w:val="22"/>
              </w:rPr>
              <w:t>Заявление на проведение операций с иностранной валютой</w:t>
            </w:r>
          </w:p>
        </w:tc>
        <w:tc>
          <w:tcPr>
            <w:tcW w:w="1258" w:type="dxa"/>
            <w:vAlign w:val="center"/>
          </w:tcPr>
          <w:p w14:paraId="13C0EC8F" w14:textId="591B7A2F" w:rsidR="00180200" w:rsidRPr="00180200" w:rsidRDefault="00180200" w:rsidP="00180200">
            <w:pPr>
              <w:spacing w:before="60" w:after="60"/>
              <w:ind w:firstLine="0"/>
              <w:rPr>
                <w:sz w:val="22"/>
                <w:szCs w:val="22"/>
                <w:lang w:val="en-US"/>
              </w:rPr>
            </w:pPr>
            <w:r w:rsidRPr="00180200">
              <w:rPr>
                <w:b/>
                <w:bCs/>
                <w:color w:val="000000"/>
                <w:sz w:val="22"/>
                <w:szCs w:val="22"/>
                <w:lang w:val="en-US"/>
              </w:rPr>
              <w:t>AF</w:t>
            </w:r>
          </w:p>
        </w:tc>
        <w:tc>
          <w:tcPr>
            <w:tcW w:w="1797" w:type="dxa"/>
            <w:vAlign w:val="center"/>
          </w:tcPr>
          <w:p w14:paraId="6B3FDC00" w14:textId="0E2B4574" w:rsidR="00180200" w:rsidRPr="00180200" w:rsidRDefault="00180200" w:rsidP="00180200">
            <w:pPr>
              <w:spacing w:before="60" w:after="60"/>
              <w:ind w:firstLine="0"/>
              <w:rPr>
                <w:sz w:val="22"/>
                <w:szCs w:val="22"/>
                <w:lang w:val="en-US"/>
              </w:rPr>
            </w:pPr>
            <w:r w:rsidRPr="00180200">
              <w:rPr>
                <w:rFonts w:eastAsia="Calibri"/>
                <w:color w:val="000000"/>
                <w:sz w:val="22"/>
                <w:szCs w:val="22"/>
                <w:lang w:val="en-US"/>
              </w:rPr>
              <w:t>XMAF 1.0</w:t>
            </w:r>
          </w:p>
        </w:tc>
        <w:tc>
          <w:tcPr>
            <w:tcW w:w="1078" w:type="dxa"/>
            <w:vAlign w:val="center"/>
          </w:tcPr>
          <w:p w14:paraId="0BE7D2BB" w14:textId="2D142798" w:rsidR="00180200" w:rsidRPr="00180200" w:rsidRDefault="00180200" w:rsidP="00180200">
            <w:pPr>
              <w:spacing w:before="60" w:after="60"/>
              <w:ind w:firstLine="0"/>
              <w:rPr>
                <w:sz w:val="22"/>
                <w:szCs w:val="22"/>
                <w:lang w:val="en-US"/>
              </w:rPr>
            </w:pPr>
            <w:r w:rsidRPr="00180200">
              <w:rPr>
                <w:color w:val="000000"/>
                <w:sz w:val="22"/>
                <w:szCs w:val="22"/>
              </w:rPr>
              <w:t>7</w:t>
            </w:r>
          </w:p>
        </w:tc>
      </w:tr>
      <w:tr w:rsidR="00180200" w:rsidRPr="00180200" w14:paraId="34DDCBDF"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1E1DAFF9" w14:textId="4C81F6D8" w:rsidR="00180200" w:rsidRPr="00180200" w:rsidRDefault="00180200" w:rsidP="00180200">
            <w:pPr>
              <w:spacing w:before="60" w:after="60"/>
              <w:ind w:firstLine="0"/>
              <w:rPr>
                <w:sz w:val="22"/>
                <w:szCs w:val="22"/>
              </w:rPr>
            </w:pPr>
            <w:r w:rsidRPr="00180200">
              <w:rPr>
                <w:rFonts w:eastAsia="Calibri"/>
                <w:color w:val="000000"/>
                <w:sz w:val="22"/>
                <w:szCs w:val="22"/>
                <w:lang w:val="en-US"/>
              </w:rPr>
              <w:t>Информация об отчетности</w:t>
            </w:r>
          </w:p>
        </w:tc>
        <w:tc>
          <w:tcPr>
            <w:tcW w:w="1258" w:type="dxa"/>
            <w:vAlign w:val="center"/>
          </w:tcPr>
          <w:p w14:paraId="73F4AAC9" w14:textId="30E79017" w:rsidR="00180200" w:rsidRPr="00180200" w:rsidRDefault="00180200" w:rsidP="00180200">
            <w:pPr>
              <w:spacing w:before="60" w:after="60"/>
              <w:ind w:firstLine="0"/>
              <w:rPr>
                <w:sz w:val="22"/>
                <w:szCs w:val="22"/>
                <w:lang w:val="en-US"/>
              </w:rPr>
            </w:pPr>
            <w:r w:rsidRPr="00180200">
              <w:rPr>
                <w:rFonts w:eastAsia="Calibri"/>
                <w:b/>
                <w:bCs/>
                <w:color w:val="000000"/>
                <w:sz w:val="22"/>
                <w:szCs w:val="22"/>
                <w:lang w:val="en-US"/>
              </w:rPr>
              <w:t>IO</w:t>
            </w:r>
          </w:p>
        </w:tc>
        <w:tc>
          <w:tcPr>
            <w:tcW w:w="1797" w:type="dxa"/>
            <w:vAlign w:val="center"/>
          </w:tcPr>
          <w:p w14:paraId="0C48DE3A" w14:textId="3E8F911B" w:rsidR="00180200" w:rsidRPr="00180200" w:rsidRDefault="00180200" w:rsidP="00180200">
            <w:pPr>
              <w:spacing w:before="60" w:after="60"/>
              <w:ind w:firstLine="0"/>
              <w:rPr>
                <w:sz w:val="22"/>
                <w:szCs w:val="22"/>
                <w:lang w:val="en-US"/>
              </w:rPr>
            </w:pPr>
            <w:r w:rsidRPr="00180200">
              <w:rPr>
                <w:rFonts w:eastAsia="Calibri"/>
                <w:color w:val="000000"/>
                <w:sz w:val="22"/>
                <w:szCs w:val="22"/>
                <w:lang w:val="en-US"/>
              </w:rPr>
              <w:t>XMIO 2.0</w:t>
            </w:r>
          </w:p>
        </w:tc>
        <w:tc>
          <w:tcPr>
            <w:tcW w:w="1078" w:type="dxa"/>
            <w:vAlign w:val="center"/>
          </w:tcPr>
          <w:p w14:paraId="62821EA0" w14:textId="24BE8EFA" w:rsidR="00180200" w:rsidRPr="00180200" w:rsidRDefault="00180200" w:rsidP="00180200">
            <w:pPr>
              <w:spacing w:before="60" w:after="60"/>
              <w:ind w:firstLine="0"/>
              <w:rPr>
                <w:sz w:val="22"/>
                <w:szCs w:val="22"/>
                <w:lang w:val="en-US"/>
              </w:rPr>
            </w:pPr>
            <w:r w:rsidRPr="00180200">
              <w:rPr>
                <w:rFonts w:eastAsia="Calibri"/>
                <w:color w:val="000000"/>
                <w:sz w:val="22"/>
                <w:szCs w:val="22"/>
              </w:rPr>
              <w:t>7</w:t>
            </w:r>
          </w:p>
        </w:tc>
      </w:tr>
      <w:tr w:rsidR="00180200" w:rsidRPr="00180200" w14:paraId="578CF950"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3BE30B7E" w14:textId="3D7FE250" w:rsidR="00180200" w:rsidRPr="00180200" w:rsidRDefault="00180200" w:rsidP="00180200">
            <w:pPr>
              <w:spacing w:before="60" w:after="60"/>
              <w:ind w:firstLine="0"/>
              <w:rPr>
                <w:sz w:val="22"/>
                <w:szCs w:val="22"/>
              </w:rPr>
            </w:pPr>
            <w:r w:rsidRPr="00180200">
              <w:rPr>
                <w:color w:val="000000"/>
                <w:sz w:val="22"/>
                <w:szCs w:val="22"/>
              </w:rPr>
              <w:t>Ответ на запрос (уведомление) по ЭПС участника</w:t>
            </w:r>
          </w:p>
        </w:tc>
        <w:tc>
          <w:tcPr>
            <w:tcW w:w="1258" w:type="dxa"/>
            <w:vAlign w:val="center"/>
          </w:tcPr>
          <w:p w14:paraId="103CC6AE" w14:textId="6E19FA91" w:rsidR="00180200" w:rsidRPr="00180200" w:rsidRDefault="00180200" w:rsidP="00180200">
            <w:pPr>
              <w:spacing w:before="60" w:after="60"/>
              <w:ind w:firstLine="0"/>
              <w:rPr>
                <w:sz w:val="22"/>
                <w:szCs w:val="22"/>
                <w:lang w:val="en-US"/>
              </w:rPr>
            </w:pPr>
            <w:r w:rsidRPr="00180200">
              <w:rPr>
                <w:b/>
                <w:bCs/>
                <w:color w:val="000000"/>
                <w:sz w:val="22"/>
                <w:szCs w:val="22"/>
                <w:lang w:val="en-US"/>
              </w:rPr>
              <w:t>ES</w:t>
            </w:r>
          </w:p>
        </w:tc>
        <w:tc>
          <w:tcPr>
            <w:tcW w:w="1797" w:type="dxa"/>
            <w:vAlign w:val="center"/>
          </w:tcPr>
          <w:p w14:paraId="069EB5E4" w14:textId="75AE6EE7" w:rsidR="00180200" w:rsidRPr="00180200" w:rsidRDefault="00180200" w:rsidP="00180200">
            <w:pPr>
              <w:spacing w:before="60" w:after="60"/>
              <w:ind w:firstLine="0"/>
              <w:rPr>
                <w:sz w:val="22"/>
                <w:szCs w:val="22"/>
                <w:lang w:val="en-US"/>
              </w:rPr>
            </w:pPr>
            <w:r w:rsidRPr="00180200">
              <w:rPr>
                <w:color w:val="000000"/>
                <w:sz w:val="22"/>
                <w:szCs w:val="22"/>
                <w:lang w:val="en-US"/>
              </w:rPr>
              <w:t>XMES 2.0</w:t>
            </w:r>
          </w:p>
        </w:tc>
        <w:tc>
          <w:tcPr>
            <w:tcW w:w="1078" w:type="dxa"/>
            <w:vAlign w:val="center"/>
          </w:tcPr>
          <w:p w14:paraId="11B4938B" w14:textId="3FE19937" w:rsidR="00180200" w:rsidRPr="00180200" w:rsidRDefault="00180200" w:rsidP="00180200">
            <w:pPr>
              <w:spacing w:before="60" w:after="60"/>
              <w:ind w:firstLine="0"/>
              <w:rPr>
                <w:sz w:val="22"/>
                <w:szCs w:val="22"/>
                <w:lang w:val="en-US"/>
              </w:rPr>
            </w:pPr>
            <w:r w:rsidRPr="00180200">
              <w:rPr>
                <w:color w:val="000000"/>
                <w:sz w:val="22"/>
                <w:szCs w:val="22"/>
              </w:rPr>
              <w:t>7</w:t>
            </w:r>
          </w:p>
        </w:tc>
      </w:tr>
      <w:tr w:rsidR="00180200" w:rsidRPr="00180200" w14:paraId="3EA9788B"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1BD4B39E" w14:textId="4CBFB237" w:rsidR="00180200" w:rsidRPr="00180200" w:rsidRDefault="00180200" w:rsidP="00180200">
            <w:pPr>
              <w:spacing w:before="60" w:after="60"/>
              <w:ind w:firstLine="0"/>
              <w:rPr>
                <w:sz w:val="22"/>
                <w:szCs w:val="22"/>
              </w:rPr>
            </w:pPr>
            <w:r w:rsidRPr="00180200">
              <w:rPr>
                <w:color w:val="000000"/>
                <w:sz w:val="22"/>
                <w:szCs w:val="22"/>
              </w:rPr>
              <w:t>Ответ на запрос (уведомление) по ЭПС участника (</w:t>
            </w:r>
            <w:r w:rsidRPr="00180200">
              <w:rPr>
                <w:color w:val="000000"/>
                <w:sz w:val="22"/>
                <w:szCs w:val="22"/>
                <w:lang w:val="en-US"/>
              </w:rPr>
              <w:t>ED</w:t>
            </w:r>
            <w:r w:rsidRPr="00180200">
              <w:rPr>
                <w:color w:val="000000"/>
                <w:sz w:val="22"/>
                <w:szCs w:val="22"/>
              </w:rPr>
              <w:t>244)</w:t>
            </w:r>
          </w:p>
        </w:tc>
        <w:tc>
          <w:tcPr>
            <w:tcW w:w="1258" w:type="dxa"/>
            <w:vAlign w:val="center"/>
          </w:tcPr>
          <w:p w14:paraId="49FB877E" w14:textId="7124BCA6" w:rsidR="00180200" w:rsidRPr="00180200" w:rsidRDefault="00180200" w:rsidP="00180200">
            <w:pPr>
              <w:spacing w:before="60" w:after="60"/>
              <w:ind w:firstLine="0"/>
              <w:rPr>
                <w:b/>
                <w:sz w:val="22"/>
                <w:szCs w:val="22"/>
                <w:lang w:val="en-US"/>
              </w:rPr>
            </w:pPr>
            <w:r w:rsidRPr="00180200">
              <w:rPr>
                <w:b/>
                <w:bCs/>
                <w:color w:val="000000"/>
                <w:sz w:val="22"/>
                <w:szCs w:val="22"/>
                <w:lang w:val="en-US"/>
              </w:rPr>
              <w:t>OR</w:t>
            </w:r>
          </w:p>
        </w:tc>
        <w:tc>
          <w:tcPr>
            <w:tcW w:w="1797" w:type="dxa"/>
            <w:vAlign w:val="center"/>
          </w:tcPr>
          <w:p w14:paraId="5189D778" w14:textId="29660FE3" w:rsidR="00180200" w:rsidRPr="00180200" w:rsidRDefault="00180200" w:rsidP="00180200">
            <w:pPr>
              <w:spacing w:before="60" w:after="60"/>
              <w:ind w:firstLine="0"/>
              <w:rPr>
                <w:sz w:val="22"/>
                <w:szCs w:val="22"/>
                <w:lang w:val="en-US"/>
              </w:rPr>
            </w:pPr>
            <w:r w:rsidRPr="00180200">
              <w:rPr>
                <w:rFonts w:eastAsia="Calibri"/>
                <w:color w:val="000000"/>
                <w:sz w:val="22"/>
                <w:szCs w:val="22"/>
                <w:lang w:val="en-US"/>
              </w:rPr>
              <w:t>XMOR 1.0</w:t>
            </w:r>
          </w:p>
        </w:tc>
        <w:tc>
          <w:tcPr>
            <w:tcW w:w="1078" w:type="dxa"/>
            <w:vAlign w:val="center"/>
          </w:tcPr>
          <w:p w14:paraId="301C099C" w14:textId="4B7C3A60" w:rsidR="00180200" w:rsidRPr="00180200" w:rsidRDefault="00180200" w:rsidP="00180200">
            <w:pPr>
              <w:spacing w:before="60" w:after="60"/>
              <w:ind w:firstLine="0"/>
              <w:rPr>
                <w:sz w:val="22"/>
                <w:szCs w:val="22"/>
                <w:lang w:val="en-US"/>
              </w:rPr>
            </w:pPr>
            <w:r w:rsidRPr="00180200">
              <w:rPr>
                <w:color w:val="000000"/>
                <w:sz w:val="22"/>
                <w:szCs w:val="22"/>
              </w:rPr>
              <w:t>7</w:t>
            </w:r>
          </w:p>
        </w:tc>
      </w:tr>
      <w:tr w:rsidR="00180200" w:rsidRPr="00180200" w14:paraId="25AB905E"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1D66B134" w14:textId="77D85694" w:rsidR="00180200" w:rsidRPr="001429E2" w:rsidRDefault="00180200" w:rsidP="00180200">
            <w:pPr>
              <w:spacing w:before="60" w:after="60"/>
              <w:ind w:firstLine="0"/>
              <w:rPr>
                <w:rFonts w:eastAsia="Calibri"/>
                <w:sz w:val="22"/>
                <w:szCs w:val="22"/>
              </w:rPr>
            </w:pPr>
            <w:r w:rsidRPr="001429E2">
              <w:rPr>
                <w:color w:val="000000"/>
                <w:sz w:val="22"/>
                <w:szCs w:val="22"/>
                <w:lang w:val="en-US"/>
              </w:rPr>
              <w:t>Пакет платежных поручений</w:t>
            </w:r>
          </w:p>
        </w:tc>
        <w:tc>
          <w:tcPr>
            <w:tcW w:w="1258" w:type="dxa"/>
            <w:vAlign w:val="center"/>
          </w:tcPr>
          <w:p w14:paraId="07A8D5A3" w14:textId="417E6693" w:rsidR="00180200" w:rsidRPr="001429E2" w:rsidRDefault="00180200" w:rsidP="00180200">
            <w:pPr>
              <w:spacing w:before="60" w:after="60"/>
              <w:ind w:firstLine="0"/>
              <w:rPr>
                <w:rFonts w:eastAsia="Calibri"/>
                <w:b/>
                <w:sz w:val="22"/>
                <w:szCs w:val="22"/>
              </w:rPr>
            </w:pPr>
            <w:r w:rsidRPr="001429E2">
              <w:rPr>
                <w:b/>
                <w:bCs/>
                <w:color w:val="000000"/>
                <w:sz w:val="22"/>
                <w:szCs w:val="22"/>
                <w:lang w:val="en-US"/>
              </w:rPr>
              <w:t>EPP</w:t>
            </w:r>
          </w:p>
        </w:tc>
        <w:tc>
          <w:tcPr>
            <w:tcW w:w="1797" w:type="dxa"/>
            <w:vAlign w:val="center"/>
          </w:tcPr>
          <w:p w14:paraId="7318751A" w14:textId="2931E427" w:rsidR="00180200" w:rsidRPr="001429E2" w:rsidRDefault="00180200" w:rsidP="00180200">
            <w:pPr>
              <w:spacing w:before="60" w:after="60"/>
              <w:ind w:firstLine="0"/>
              <w:rPr>
                <w:rFonts w:eastAsia="Calibri"/>
                <w:sz w:val="22"/>
                <w:szCs w:val="22"/>
              </w:rPr>
            </w:pPr>
            <w:r w:rsidRPr="001429E2">
              <w:rPr>
                <w:color w:val="000000"/>
                <w:sz w:val="22"/>
                <w:szCs w:val="22"/>
                <w:lang w:val="en-US"/>
              </w:rPr>
              <w:t>XMEPP 1.0</w:t>
            </w:r>
          </w:p>
        </w:tc>
        <w:tc>
          <w:tcPr>
            <w:tcW w:w="1078" w:type="dxa"/>
            <w:vAlign w:val="center"/>
          </w:tcPr>
          <w:p w14:paraId="0C514AB4" w14:textId="7A0A8255" w:rsidR="00180200" w:rsidRPr="001429E2" w:rsidRDefault="00180200" w:rsidP="00180200">
            <w:pPr>
              <w:spacing w:before="60" w:after="60"/>
              <w:ind w:firstLine="0"/>
              <w:rPr>
                <w:rFonts w:eastAsia="Calibri"/>
                <w:sz w:val="22"/>
                <w:szCs w:val="22"/>
                <w:lang w:val="en-US"/>
              </w:rPr>
            </w:pPr>
            <w:r w:rsidRPr="001429E2">
              <w:rPr>
                <w:color w:val="000000"/>
                <w:sz w:val="22"/>
                <w:szCs w:val="22"/>
              </w:rPr>
              <w:t>7</w:t>
            </w:r>
          </w:p>
        </w:tc>
      </w:tr>
      <w:tr w:rsidR="001429E2" w:rsidRPr="00180200" w14:paraId="55A2EE71" w14:textId="77777777" w:rsidTr="008E2610">
        <w:trPr>
          <w:cnfStyle w:val="000000100000" w:firstRow="0" w:lastRow="0" w:firstColumn="0" w:lastColumn="0" w:oddVBand="0" w:evenVBand="0" w:oddHBand="1" w:evenHBand="0" w:firstRowFirstColumn="0" w:firstRowLastColumn="0" w:lastRowFirstColumn="0" w:lastRowLastColumn="0"/>
        </w:trPr>
        <w:tc>
          <w:tcPr>
            <w:tcW w:w="5498" w:type="dxa"/>
          </w:tcPr>
          <w:p w14:paraId="01E4B0FD" w14:textId="63E27F65" w:rsidR="001429E2" w:rsidRPr="001429E2" w:rsidRDefault="001429E2" w:rsidP="001429E2">
            <w:pPr>
              <w:spacing w:before="60" w:after="60"/>
              <w:ind w:firstLine="0"/>
              <w:rPr>
                <w:color w:val="000000"/>
                <w:sz w:val="22"/>
                <w:szCs w:val="22"/>
                <w:lang w:val="en-US"/>
              </w:rPr>
            </w:pPr>
            <w:r w:rsidRPr="001429E2">
              <w:rPr>
                <w:sz w:val="22"/>
                <w:szCs w:val="22"/>
                <w:highlight w:val="green"/>
              </w:rPr>
              <w:t>Распоряжение налогового органа (зачет)</w:t>
            </w:r>
          </w:p>
        </w:tc>
        <w:tc>
          <w:tcPr>
            <w:tcW w:w="1258" w:type="dxa"/>
          </w:tcPr>
          <w:p w14:paraId="3D669328" w14:textId="033E2874" w:rsidR="001429E2" w:rsidRPr="001429E2" w:rsidRDefault="001429E2" w:rsidP="001429E2">
            <w:pPr>
              <w:spacing w:before="60" w:after="60"/>
              <w:ind w:firstLine="0"/>
              <w:rPr>
                <w:b/>
                <w:bCs/>
                <w:color w:val="000000"/>
                <w:sz w:val="22"/>
                <w:szCs w:val="22"/>
                <w:lang w:val="en-US"/>
              </w:rPr>
            </w:pPr>
            <w:r w:rsidRPr="001429E2">
              <w:rPr>
                <w:b/>
                <w:bCs/>
                <w:color w:val="000000"/>
                <w:sz w:val="22"/>
                <w:szCs w:val="22"/>
                <w:highlight w:val="green"/>
                <w:lang w:val="en-US"/>
              </w:rPr>
              <w:t>UZ</w:t>
            </w:r>
          </w:p>
        </w:tc>
        <w:tc>
          <w:tcPr>
            <w:tcW w:w="1797" w:type="dxa"/>
          </w:tcPr>
          <w:p w14:paraId="232836AF" w14:textId="02A29228" w:rsidR="001429E2" w:rsidRPr="001429E2" w:rsidRDefault="001429E2" w:rsidP="001429E2">
            <w:pPr>
              <w:spacing w:before="60" w:after="60"/>
              <w:ind w:firstLine="0"/>
              <w:rPr>
                <w:color w:val="000000"/>
                <w:sz w:val="22"/>
                <w:szCs w:val="22"/>
                <w:lang w:val="en-US"/>
              </w:rPr>
            </w:pPr>
            <w:r w:rsidRPr="001429E2">
              <w:rPr>
                <w:rFonts w:eastAsia="Calibri"/>
                <w:color w:val="000000"/>
                <w:sz w:val="22"/>
                <w:szCs w:val="22"/>
                <w:highlight w:val="green"/>
                <w:lang w:val="en-US"/>
              </w:rPr>
              <w:t>XMUZ 1.0</w:t>
            </w:r>
          </w:p>
        </w:tc>
        <w:tc>
          <w:tcPr>
            <w:tcW w:w="1078" w:type="dxa"/>
          </w:tcPr>
          <w:p w14:paraId="58C69730" w14:textId="31CDBBDC" w:rsidR="001429E2" w:rsidRPr="001429E2" w:rsidRDefault="001429E2" w:rsidP="001429E2">
            <w:pPr>
              <w:spacing w:before="60" w:after="60"/>
              <w:ind w:firstLine="0"/>
              <w:rPr>
                <w:color w:val="000000"/>
                <w:sz w:val="22"/>
                <w:szCs w:val="22"/>
              </w:rPr>
            </w:pPr>
            <w:r w:rsidRPr="001429E2">
              <w:rPr>
                <w:color w:val="000000"/>
                <w:sz w:val="22"/>
                <w:szCs w:val="22"/>
                <w:highlight w:val="green"/>
              </w:rPr>
              <w:t>7</w:t>
            </w:r>
          </w:p>
        </w:tc>
      </w:tr>
      <w:tr w:rsidR="001429E2" w:rsidRPr="00180200" w14:paraId="137A5500" w14:textId="77777777" w:rsidTr="008E2610">
        <w:trPr>
          <w:cnfStyle w:val="000000010000" w:firstRow="0" w:lastRow="0" w:firstColumn="0" w:lastColumn="0" w:oddVBand="0" w:evenVBand="0" w:oddHBand="0" w:evenHBand="1" w:firstRowFirstColumn="0" w:firstRowLastColumn="0" w:lastRowFirstColumn="0" w:lastRowLastColumn="0"/>
        </w:trPr>
        <w:tc>
          <w:tcPr>
            <w:tcW w:w="5498" w:type="dxa"/>
          </w:tcPr>
          <w:p w14:paraId="31368F4A" w14:textId="7DFCC280" w:rsidR="001429E2" w:rsidRPr="001429E2" w:rsidRDefault="001429E2" w:rsidP="001429E2">
            <w:pPr>
              <w:spacing w:before="60" w:after="60"/>
              <w:ind w:firstLine="0"/>
              <w:rPr>
                <w:color w:val="000000"/>
                <w:sz w:val="22"/>
                <w:szCs w:val="22"/>
                <w:lang w:val="en-US"/>
              </w:rPr>
            </w:pPr>
            <w:r w:rsidRPr="001429E2">
              <w:rPr>
                <w:sz w:val="22"/>
                <w:szCs w:val="22"/>
                <w:highlight w:val="green"/>
              </w:rPr>
              <w:t>Распоряжение налогового органа (уточнение)</w:t>
            </w:r>
          </w:p>
        </w:tc>
        <w:tc>
          <w:tcPr>
            <w:tcW w:w="1258" w:type="dxa"/>
          </w:tcPr>
          <w:p w14:paraId="1523E346" w14:textId="64BEB344" w:rsidR="001429E2" w:rsidRPr="001429E2" w:rsidRDefault="001429E2" w:rsidP="001429E2">
            <w:pPr>
              <w:spacing w:before="60" w:after="60"/>
              <w:ind w:firstLine="0"/>
              <w:rPr>
                <w:b/>
                <w:bCs/>
                <w:color w:val="000000"/>
                <w:sz w:val="22"/>
                <w:szCs w:val="22"/>
                <w:lang w:val="en-US"/>
              </w:rPr>
            </w:pPr>
            <w:r w:rsidRPr="001429E2">
              <w:rPr>
                <w:b/>
                <w:sz w:val="22"/>
                <w:szCs w:val="22"/>
                <w:highlight w:val="green"/>
                <w:lang w:val="en-US"/>
              </w:rPr>
              <w:t>UN</w:t>
            </w:r>
          </w:p>
        </w:tc>
        <w:tc>
          <w:tcPr>
            <w:tcW w:w="1797" w:type="dxa"/>
          </w:tcPr>
          <w:p w14:paraId="1CD2C2A8" w14:textId="02F020D5" w:rsidR="001429E2" w:rsidRPr="001429E2" w:rsidRDefault="001429E2" w:rsidP="001429E2">
            <w:pPr>
              <w:spacing w:before="60" w:after="60"/>
              <w:ind w:firstLine="0"/>
              <w:rPr>
                <w:color w:val="000000"/>
                <w:sz w:val="22"/>
                <w:szCs w:val="22"/>
                <w:lang w:val="en-US"/>
              </w:rPr>
            </w:pPr>
            <w:r w:rsidRPr="001429E2">
              <w:rPr>
                <w:rFonts w:eastAsia="Calibri"/>
                <w:color w:val="000000"/>
                <w:sz w:val="22"/>
                <w:szCs w:val="22"/>
                <w:highlight w:val="green"/>
                <w:lang w:val="en-US"/>
              </w:rPr>
              <w:t>XMUN 1.0</w:t>
            </w:r>
          </w:p>
        </w:tc>
        <w:tc>
          <w:tcPr>
            <w:tcW w:w="1078" w:type="dxa"/>
          </w:tcPr>
          <w:p w14:paraId="5C8272C8" w14:textId="512838C9" w:rsidR="001429E2" w:rsidRPr="001429E2" w:rsidRDefault="001429E2" w:rsidP="001429E2">
            <w:pPr>
              <w:spacing w:before="60" w:after="60"/>
              <w:ind w:firstLine="0"/>
              <w:rPr>
                <w:color w:val="000000"/>
                <w:sz w:val="22"/>
                <w:szCs w:val="22"/>
              </w:rPr>
            </w:pPr>
            <w:r w:rsidRPr="001429E2">
              <w:rPr>
                <w:color w:val="000000"/>
                <w:sz w:val="22"/>
                <w:szCs w:val="22"/>
                <w:highlight w:val="green"/>
              </w:rPr>
              <w:t>7</w:t>
            </w:r>
          </w:p>
        </w:tc>
      </w:tr>
      <w:tr w:rsidR="00180200" w:rsidRPr="00180200" w14:paraId="41111649"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74ECE094" w14:textId="0036F2BD" w:rsidR="00180200" w:rsidRPr="001429E2" w:rsidRDefault="00180200" w:rsidP="00180200">
            <w:pPr>
              <w:spacing w:before="60" w:after="60"/>
              <w:ind w:firstLine="0"/>
              <w:rPr>
                <w:rFonts w:eastAsia="Calibri"/>
                <w:sz w:val="22"/>
                <w:szCs w:val="22"/>
              </w:rPr>
            </w:pPr>
            <w:r w:rsidRPr="001429E2">
              <w:rPr>
                <w:rFonts w:eastAsia="Calibri"/>
                <w:color w:val="000000"/>
                <w:sz w:val="22"/>
                <w:szCs w:val="22"/>
              </w:rPr>
              <w:t>Распоряжение о перечислении денежных средств на банковские карты «Мир» физических лиц</w:t>
            </w:r>
          </w:p>
        </w:tc>
        <w:tc>
          <w:tcPr>
            <w:tcW w:w="1258" w:type="dxa"/>
            <w:vAlign w:val="center"/>
          </w:tcPr>
          <w:p w14:paraId="3E709204" w14:textId="570AF9E0" w:rsidR="00180200" w:rsidRPr="001429E2" w:rsidRDefault="00180200" w:rsidP="00180200">
            <w:pPr>
              <w:spacing w:before="60" w:after="60"/>
              <w:ind w:firstLine="0"/>
              <w:rPr>
                <w:rFonts w:eastAsia="Calibri"/>
                <w:b/>
                <w:sz w:val="22"/>
                <w:szCs w:val="22"/>
              </w:rPr>
            </w:pPr>
            <w:r w:rsidRPr="001429E2">
              <w:rPr>
                <w:rFonts w:eastAsia="Calibri"/>
                <w:b/>
                <w:bCs/>
                <w:color w:val="000000"/>
                <w:sz w:val="22"/>
                <w:szCs w:val="22"/>
                <w:lang w:val="en-US"/>
              </w:rPr>
              <w:t>DM</w:t>
            </w:r>
          </w:p>
        </w:tc>
        <w:tc>
          <w:tcPr>
            <w:tcW w:w="1797" w:type="dxa"/>
            <w:vAlign w:val="center"/>
          </w:tcPr>
          <w:p w14:paraId="7F9E6DDA" w14:textId="5B20EF93" w:rsidR="00180200" w:rsidRPr="001429E2" w:rsidRDefault="00180200" w:rsidP="00180200">
            <w:pPr>
              <w:spacing w:before="60" w:after="60"/>
              <w:ind w:firstLine="0"/>
              <w:rPr>
                <w:rFonts w:eastAsia="Calibri"/>
                <w:sz w:val="22"/>
                <w:szCs w:val="22"/>
              </w:rPr>
            </w:pPr>
            <w:r w:rsidRPr="001429E2">
              <w:rPr>
                <w:rFonts w:eastAsia="Calibri"/>
                <w:color w:val="000000"/>
                <w:sz w:val="22"/>
                <w:szCs w:val="22"/>
                <w:lang w:val="en-US"/>
              </w:rPr>
              <w:t>XMDM 2.0</w:t>
            </w:r>
          </w:p>
        </w:tc>
        <w:tc>
          <w:tcPr>
            <w:tcW w:w="1078" w:type="dxa"/>
            <w:vAlign w:val="center"/>
          </w:tcPr>
          <w:p w14:paraId="7BE9528E" w14:textId="1993C388" w:rsidR="00180200" w:rsidRPr="001429E2" w:rsidRDefault="00180200" w:rsidP="00180200">
            <w:pPr>
              <w:spacing w:before="60" w:after="60"/>
              <w:ind w:firstLine="0"/>
              <w:rPr>
                <w:rFonts w:eastAsia="Calibri"/>
                <w:sz w:val="22"/>
                <w:szCs w:val="22"/>
                <w:lang w:val="en-US"/>
              </w:rPr>
            </w:pPr>
            <w:r w:rsidRPr="001429E2">
              <w:rPr>
                <w:rFonts w:eastAsia="Calibri"/>
                <w:color w:val="000000"/>
                <w:sz w:val="22"/>
                <w:szCs w:val="22"/>
              </w:rPr>
              <w:t>7</w:t>
            </w:r>
          </w:p>
        </w:tc>
      </w:tr>
      <w:tr w:rsidR="00180200" w:rsidRPr="00180200" w14:paraId="74B04AE6"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2E853EEE" w14:textId="54C0E5D0" w:rsidR="00180200" w:rsidRPr="00180200" w:rsidRDefault="00180200" w:rsidP="00180200">
            <w:pPr>
              <w:spacing w:before="60" w:after="60"/>
              <w:ind w:firstLine="0"/>
              <w:rPr>
                <w:sz w:val="22"/>
                <w:szCs w:val="22"/>
              </w:rPr>
            </w:pPr>
            <w:r w:rsidRPr="00180200">
              <w:rPr>
                <w:color w:val="000000"/>
                <w:sz w:val="22"/>
                <w:szCs w:val="22"/>
              </w:rPr>
              <w:t>Распоряжение о совершении казначейского платежа (возврат)</w:t>
            </w:r>
          </w:p>
        </w:tc>
        <w:tc>
          <w:tcPr>
            <w:tcW w:w="1258" w:type="dxa"/>
            <w:vAlign w:val="center"/>
          </w:tcPr>
          <w:p w14:paraId="48CBF9F7" w14:textId="073D3941" w:rsidR="00180200" w:rsidRPr="00180200" w:rsidRDefault="00180200" w:rsidP="00180200">
            <w:pPr>
              <w:spacing w:before="60" w:after="60"/>
              <w:ind w:firstLine="0"/>
              <w:rPr>
                <w:b/>
                <w:sz w:val="22"/>
                <w:szCs w:val="22"/>
                <w:lang w:val="en-US"/>
              </w:rPr>
            </w:pPr>
            <w:r w:rsidRPr="00180200">
              <w:rPr>
                <w:b/>
                <w:bCs/>
                <w:color w:val="000000"/>
                <w:sz w:val="22"/>
                <w:szCs w:val="22"/>
                <w:lang w:val="en-US"/>
              </w:rPr>
              <w:t>AB</w:t>
            </w:r>
          </w:p>
        </w:tc>
        <w:tc>
          <w:tcPr>
            <w:tcW w:w="1797" w:type="dxa"/>
            <w:vAlign w:val="center"/>
          </w:tcPr>
          <w:p w14:paraId="544159D6" w14:textId="52CA1A2D" w:rsidR="00180200" w:rsidRPr="00180200" w:rsidRDefault="00180200" w:rsidP="00180200">
            <w:pPr>
              <w:spacing w:before="60" w:after="60"/>
              <w:ind w:firstLine="0"/>
              <w:rPr>
                <w:rFonts w:eastAsia="Calibri"/>
                <w:sz w:val="22"/>
                <w:szCs w:val="22"/>
                <w:lang w:val="en-US"/>
              </w:rPr>
            </w:pPr>
            <w:r w:rsidRPr="00180200">
              <w:rPr>
                <w:rFonts w:eastAsia="Calibri"/>
                <w:color w:val="000000"/>
                <w:sz w:val="22"/>
                <w:szCs w:val="22"/>
                <w:lang w:val="en-US"/>
              </w:rPr>
              <w:t>XMAB 1.0</w:t>
            </w:r>
          </w:p>
        </w:tc>
        <w:tc>
          <w:tcPr>
            <w:tcW w:w="1078" w:type="dxa"/>
            <w:vAlign w:val="center"/>
          </w:tcPr>
          <w:p w14:paraId="6A20502A" w14:textId="2E5B0697" w:rsidR="00180200" w:rsidRPr="00180200" w:rsidRDefault="00180200" w:rsidP="00180200">
            <w:pPr>
              <w:spacing w:before="60" w:after="60"/>
              <w:ind w:firstLine="0"/>
              <w:rPr>
                <w:sz w:val="22"/>
                <w:szCs w:val="22"/>
              </w:rPr>
            </w:pPr>
            <w:r w:rsidRPr="00180200">
              <w:rPr>
                <w:color w:val="000000"/>
                <w:sz w:val="22"/>
                <w:szCs w:val="22"/>
              </w:rPr>
              <w:t>7</w:t>
            </w:r>
          </w:p>
        </w:tc>
      </w:tr>
      <w:tr w:rsidR="00180200" w:rsidRPr="00180200" w14:paraId="090BF7D7"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3E6529AD" w14:textId="7518AB50" w:rsidR="00180200" w:rsidRPr="00180200" w:rsidRDefault="00180200" w:rsidP="00180200">
            <w:pPr>
              <w:spacing w:before="60" w:after="60"/>
              <w:ind w:firstLine="0"/>
              <w:rPr>
                <w:sz w:val="22"/>
                <w:szCs w:val="22"/>
              </w:rPr>
            </w:pPr>
            <w:r w:rsidRPr="00180200">
              <w:rPr>
                <w:color w:val="000000"/>
                <w:sz w:val="22"/>
                <w:szCs w:val="22"/>
              </w:rPr>
              <w:t>Распоряжение о совершении казначейского платежа (уточнение)</w:t>
            </w:r>
          </w:p>
        </w:tc>
        <w:tc>
          <w:tcPr>
            <w:tcW w:w="1258" w:type="dxa"/>
            <w:vAlign w:val="center"/>
          </w:tcPr>
          <w:p w14:paraId="49FCB38E" w14:textId="4E7121CF" w:rsidR="00180200" w:rsidRPr="00180200" w:rsidRDefault="00180200" w:rsidP="00180200">
            <w:pPr>
              <w:spacing w:before="60" w:after="60"/>
              <w:ind w:firstLine="0"/>
              <w:rPr>
                <w:b/>
                <w:sz w:val="22"/>
                <w:szCs w:val="22"/>
                <w:lang w:val="en-US"/>
              </w:rPr>
            </w:pPr>
            <w:r w:rsidRPr="00180200">
              <w:rPr>
                <w:b/>
                <w:bCs/>
                <w:color w:val="000000"/>
                <w:sz w:val="22"/>
                <w:szCs w:val="22"/>
                <w:lang w:val="en-US"/>
              </w:rPr>
              <w:t>AC</w:t>
            </w:r>
          </w:p>
        </w:tc>
        <w:tc>
          <w:tcPr>
            <w:tcW w:w="1797" w:type="dxa"/>
            <w:vAlign w:val="center"/>
          </w:tcPr>
          <w:p w14:paraId="7E813A08" w14:textId="652AE4E1" w:rsidR="00180200" w:rsidRPr="00180200" w:rsidRDefault="00180200" w:rsidP="00180200">
            <w:pPr>
              <w:spacing w:before="60" w:after="60"/>
              <w:ind w:firstLine="0"/>
              <w:rPr>
                <w:sz w:val="22"/>
                <w:szCs w:val="22"/>
                <w:lang w:val="en-US"/>
              </w:rPr>
            </w:pPr>
            <w:r w:rsidRPr="00180200">
              <w:rPr>
                <w:rFonts w:eastAsia="Calibri"/>
                <w:color w:val="000000"/>
                <w:sz w:val="22"/>
                <w:szCs w:val="22"/>
                <w:lang w:val="en-US"/>
              </w:rPr>
              <w:t>XMAC 1.0</w:t>
            </w:r>
          </w:p>
        </w:tc>
        <w:tc>
          <w:tcPr>
            <w:tcW w:w="1078" w:type="dxa"/>
            <w:vAlign w:val="center"/>
          </w:tcPr>
          <w:p w14:paraId="3E9C30E1" w14:textId="399B6E0B" w:rsidR="00180200" w:rsidRPr="00180200" w:rsidRDefault="00180200" w:rsidP="00180200">
            <w:pPr>
              <w:spacing w:before="60" w:after="60"/>
              <w:ind w:firstLine="0"/>
              <w:rPr>
                <w:sz w:val="22"/>
                <w:szCs w:val="22"/>
              </w:rPr>
            </w:pPr>
            <w:r w:rsidRPr="00180200">
              <w:rPr>
                <w:color w:val="000000"/>
                <w:sz w:val="22"/>
                <w:szCs w:val="22"/>
              </w:rPr>
              <w:t>7</w:t>
            </w:r>
          </w:p>
        </w:tc>
      </w:tr>
      <w:tr w:rsidR="00180200" w:rsidRPr="00180200" w14:paraId="4C2FCCCF"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3F4436E2" w14:textId="648D3772" w:rsidR="00180200" w:rsidRPr="00180200" w:rsidRDefault="00180200" w:rsidP="00180200">
            <w:pPr>
              <w:spacing w:before="60" w:after="60"/>
              <w:ind w:firstLine="0"/>
              <w:rPr>
                <w:sz w:val="22"/>
                <w:szCs w:val="22"/>
              </w:rPr>
            </w:pPr>
            <w:r w:rsidRPr="00180200">
              <w:rPr>
                <w:color w:val="000000"/>
                <w:sz w:val="22"/>
                <w:szCs w:val="22"/>
                <w:lang w:val="en-US"/>
              </w:rPr>
              <w:t>Расходное расписание</w:t>
            </w:r>
          </w:p>
        </w:tc>
        <w:tc>
          <w:tcPr>
            <w:tcW w:w="1258" w:type="dxa"/>
            <w:vAlign w:val="center"/>
          </w:tcPr>
          <w:p w14:paraId="36FA4874" w14:textId="1895053B" w:rsidR="00180200" w:rsidRPr="00180200" w:rsidRDefault="00180200" w:rsidP="00180200">
            <w:pPr>
              <w:spacing w:before="60" w:after="60"/>
              <w:ind w:firstLine="0"/>
              <w:rPr>
                <w:b/>
                <w:sz w:val="22"/>
                <w:szCs w:val="22"/>
              </w:rPr>
            </w:pPr>
            <w:r w:rsidRPr="00180200">
              <w:rPr>
                <w:b/>
                <w:bCs/>
                <w:color w:val="000000"/>
                <w:sz w:val="22"/>
                <w:szCs w:val="22"/>
                <w:lang w:val="en-US"/>
              </w:rPr>
              <w:t>AP</w:t>
            </w:r>
          </w:p>
        </w:tc>
        <w:tc>
          <w:tcPr>
            <w:tcW w:w="1797" w:type="dxa"/>
            <w:vAlign w:val="center"/>
          </w:tcPr>
          <w:p w14:paraId="3ABA6780" w14:textId="27F662BB" w:rsidR="00180200" w:rsidRPr="00180200" w:rsidRDefault="00180200" w:rsidP="00180200">
            <w:pPr>
              <w:spacing w:before="60" w:after="60"/>
              <w:ind w:firstLine="0"/>
              <w:rPr>
                <w:sz w:val="22"/>
                <w:szCs w:val="22"/>
                <w:lang w:val="en-US"/>
              </w:rPr>
            </w:pPr>
            <w:r w:rsidRPr="00180200">
              <w:rPr>
                <w:rFonts w:eastAsia="Calibri"/>
                <w:color w:val="000000"/>
                <w:sz w:val="22"/>
                <w:szCs w:val="22"/>
                <w:lang w:val="en-US"/>
              </w:rPr>
              <w:t>XMAP 3.0</w:t>
            </w:r>
          </w:p>
        </w:tc>
        <w:tc>
          <w:tcPr>
            <w:tcW w:w="1078" w:type="dxa"/>
            <w:vAlign w:val="center"/>
          </w:tcPr>
          <w:p w14:paraId="1C217FC8" w14:textId="32365F8D" w:rsidR="00180200" w:rsidRPr="00180200" w:rsidRDefault="00180200" w:rsidP="00180200">
            <w:pPr>
              <w:spacing w:before="60" w:after="60"/>
              <w:ind w:firstLine="0"/>
              <w:rPr>
                <w:sz w:val="22"/>
                <w:szCs w:val="22"/>
              </w:rPr>
            </w:pPr>
            <w:r w:rsidRPr="00180200">
              <w:rPr>
                <w:color w:val="000000"/>
                <w:sz w:val="22"/>
                <w:szCs w:val="22"/>
              </w:rPr>
              <w:t>7</w:t>
            </w:r>
          </w:p>
        </w:tc>
      </w:tr>
      <w:tr w:rsidR="00180200" w:rsidRPr="00180200" w14:paraId="4B6DDFAC"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3ECAE58A" w14:textId="6AFC5FDD" w:rsidR="00180200" w:rsidRPr="00180200" w:rsidRDefault="00180200" w:rsidP="00180200">
            <w:pPr>
              <w:spacing w:before="60" w:after="60"/>
              <w:ind w:firstLine="0"/>
              <w:rPr>
                <w:sz w:val="22"/>
                <w:szCs w:val="22"/>
              </w:rPr>
            </w:pPr>
            <w:r w:rsidRPr="00180200">
              <w:rPr>
                <w:color w:val="000000"/>
                <w:sz w:val="22"/>
                <w:szCs w:val="22"/>
              </w:rPr>
              <w:t>Расшифровка сумм неиспользованных средств (ф.0531251), Заявка о внесении наличных денежных средств</w:t>
            </w:r>
          </w:p>
        </w:tc>
        <w:tc>
          <w:tcPr>
            <w:tcW w:w="1258" w:type="dxa"/>
            <w:vAlign w:val="center"/>
          </w:tcPr>
          <w:p w14:paraId="08D4BE98" w14:textId="6EF6919A" w:rsidR="00180200" w:rsidRPr="00180200" w:rsidRDefault="00180200" w:rsidP="00180200">
            <w:pPr>
              <w:spacing w:before="60" w:after="60"/>
              <w:ind w:firstLine="0"/>
              <w:rPr>
                <w:b/>
                <w:sz w:val="22"/>
                <w:szCs w:val="22"/>
              </w:rPr>
            </w:pPr>
            <w:r w:rsidRPr="00180200">
              <w:rPr>
                <w:b/>
                <w:bCs/>
                <w:color w:val="000000"/>
                <w:sz w:val="22"/>
                <w:szCs w:val="22"/>
                <w:lang w:val="en-US"/>
              </w:rPr>
              <w:t>RN</w:t>
            </w:r>
          </w:p>
        </w:tc>
        <w:tc>
          <w:tcPr>
            <w:tcW w:w="1797" w:type="dxa"/>
            <w:vAlign w:val="center"/>
          </w:tcPr>
          <w:p w14:paraId="64A0906D" w14:textId="043CA594" w:rsidR="00180200" w:rsidRPr="00180200" w:rsidRDefault="00180200" w:rsidP="00180200">
            <w:pPr>
              <w:spacing w:before="60" w:after="60"/>
              <w:ind w:firstLine="0"/>
              <w:rPr>
                <w:rFonts w:eastAsia="Calibri"/>
                <w:sz w:val="22"/>
                <w:szCs w:val="22"/>
                <w:lang w:val="en-US"/>
              </w:rPr>
            </w:pPr>
            <w:r w:rsidRPr="00180200">
              <w:rPr>
                <w:rFonts w:eastAsia="Calibri"/>
                <w:color w:val="000000"/>
                <w:sz w:val="22"/>
                <w:szCs w:val="22"/>
                <w:lang w:val="en-US"/>
              </w:rPr>
              <w:t>XMRN 1.0</w:t>
            </w:r>
          </w:p>
        </w:tc>
        <w:tc>
          <w:tcPr>
            <w:tcW w:w="1078" w:type="dxa"/>
            <w:vAlign w:val="center"/>
          </w:tcPr>
          <w:p w14:paraId="7ED1A32D" w14:textId="25A8D025" w:rsidR="00180200" w:rsidRPr="00180200" w:rsidRDefault="00180200" w:rsidP="00180200">
            <w:pPr>
              <w:spacing w:before="60" w:after="60"/>
              <w:ind w:firstLine="0"/>
              <w:rPr>
                <w:sz w:val="22"/>
                <w:szCs w:val="22"/>
              </w:rPr>
            </w:pPr>
            <w:r w:rsidRPr="00180200">
              <w:rPr>
                <w:color w:val="000000"/>
                <w:sz w:val="22"/>
                <w:szCs w:val="22"/>
              </w:rPr>
              <w:t>7</w:t>
            </w:r>
          </w:p>
        </w:tc>
      </w:tr>
      <w:tr w:rsidR="00180200" w:rsidRPr="00180200" w14:paraId="3F512038"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1A119D81" w14:textId="5845E9D1" w:rsidR="00180200" w:rsidRPr="00180200" w:rsidRDefault="00180200" w:rsidP="00180200">
            <w:pPr>
              <w:spacing w:before="60" w:after="60"/>
              <w:ind w:firstLine="0"/>
              <w:rPr>
                <w:sz w:val="22"/>
                <w:szCs w:val="22"/>
              </w:rPr>
            </w:pPr>
            <w:r w:rsidRPr="00180200">
              <w:rPr>
                <w:color w:val="000000"/>
                <w:sz w:val="22"/>
                <w:szCs w:val="22"/>
                <w:lang w:val="en-US"/>
              </w:rPr>
              <w:t>Реестр администрируемых доходов</w:t>
            </w:r>
          </w:p>
        </w:tc>
        <w:tc>
          <w:tcPr>
            <w:tcW w:w="1258" w:type="dxa"/>
            <w:vAlign w:val="center"/>
          </w:tcPr>
          <w:p w14:paraId="30D41F5A" w14:textId="0D27D09E" w:rsidR="00180200" w:rsidRPr="00180200" w:rsidRDefault="00180200" w:rsidP="00180200">
            <w:pPr>
              <w:spacing w:before="60" w:after="60"/>
              <w:ind w:firstLine="0"/>
              <w:rPr>
                <w:b/>
                <w:sz w:val="22"/>
                <w:szCs w:val="22"/>
              </w:rPr>
            </w:pPr>
            <w:r w:rsidRPr="00180200">
              <w:rPr>
                <w:b/>
                <w:bCs/>
                <w:color w:val="000000"/>
                <w:sz w:val="22"/>
                <w:szCs w:val="22"/>
                <w:lang w:val="en-US"/>
              </w:rPr>
              <w:t>RA</w:t>
            </w:r>
          </w:p>
        </w:tc>
        <w:tc>
          <w:tcPr>
            <w:tcW w:w="1797" w:type="dxa"/>
            <w:vAlign w:val="center"/>
          </w:tcPr>
          <w:p w14:paraId="54C39018" w14:textId="4B7B0122" w:rsidR="00180200" w:rsidRPr="00180200" w:rsidRDefault="00180200" w:rsidP="00180200">
            <w:pPr>
              <w:spacing w:before="60" w:after="60"/>
              <w:ind w:firstLine="0"/>
              <w:rPr>
                <w:rFonts w:eastAsia="Calibri"/>
                <w:sz w:val="22"/>
                <w:szCs w:val="22"/>
                <w:lang w:val="en-US"/>
              </w:rPr>
            </w:pPr>
            <w:r w:rsidRPr="00180200">
              <w:rPr>
                <w:rFonts w:eastAsia="Calibri"/>
                <w:color w:val="000000"/>
                <w:sz w:val="22"/>
                <w:szCs w:val="22"/>
                <w:lang w:val="en-US"/>
              </w:rPr>
              <w:t>XMRA 1.0</w:t>
            </w:r>
          </w:p>
        </w:tc>
        <w:tc>
          <w:tcPr>
            <w:tcW w:w="1078" w:type="dxa"/>
            <w:vAlign w:val="center"/>
          </w:tcPr>
          <w:p w14:paraId="6D7BBEBC" w14:textId="48E756FC" w:rsidR="00180200" w:rsidRPr="00180200" w:rsidRDefault="00180200" w:rsidP="00180200">
            <w:pPr>
              <w:spacing w:before="60" w:after="60"/>
              <w:ind w:firstLine="0"/>
              <w:rPr>
                <w:sz w:val="22"/>
                <w:szCs w:val="22"/>
              </w:rPr>
            </w:pPr>
            <w:r w:rsidRPr="00180200">
              <w:rPr>
                <w:color w:val="000000"/>
                <w:sz w:val="22"/>
                <w:szCs w:val="22"/>
              </w:rPr>
              <w:t>7</w:t>
            </w:r>
          </w:p>
        </w:tc>
      </w:tr>
      <w:tr w:rsidR="00180200" w:rsidRPr="00180200" w14:paraId="1194D318"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21AAD2C2" w14:textId="6E00CF05" w:rsidR="00180200" w:rsidRPr="00180200" w:rsidRDefault="00180200" w:rsidP="00180200">
            <w:pPr>
              <w:spacing w:before="60" w:after="60"/>
              <w:ind w:firstLine="0"/>
              <w:rPr>
                <w:rFonts w:eastAsia="Calibri"/>
                <w:sz w:val="22"/>
                <w:szCs w:val="22"/>
              </w:rPr>
            </w:pPr>
            <w:r w:rsidRPr="00180200">
              <w:rPr>
                <w:rFonts w:eastAsia="Calibri"/>
                <w:color w:val="000000"/>
                <w:sz w:val="22"/>
                <w:szCs w:val="22"/>
              </w:rPr>
              <w:t>Сведения из плана закупок/плана-графика закупок</w:t>
            </w:r>
          </w:p>
        </w:tc>
        <w:tc>
          <w:tcPr>
            <w:tcW w:w="1258" w:type="dxa"/>
            <w:vAlign w:val="center"/>
          </w:tcPr>
          <w:p w14:paraId="316418B8" w14:textId="3012EBFA" w:rsidR="00180200" w:rsidRPr="00180200" w:rsidRDefault="00180200" w:rsidP="00180200">
            <w:pPr>
              <w:spacing w:before="60" w:after="60"/>
              <w:ind w:firstLine="0"/>
              <w:rPr>
                <w:rFonts w:eastAsia="Calibri"/>
                <w:b/>
                <w:sz w:val="22"/>
                <w:szCs w:val="22"/>
              </w:rPr>
            </w:pPr>
            <w:r w:rsidRPr="00180200">
              <w:rPr>
                <w:rFonts w:eastAsia="Calibri"/>
                <w:b/>
                <w:bCs/>
                <w:color w:val="000000"/>
                <w:sz w:val="22"/>
                <w:szCs w:val="22"/>
                <w:lang w:val="en-US"/>
              </w:rPr>
              <w:t>SY</w:t>
            </w:r>
          </w:p>
        </w:tc>
        <w:tc>
          <w:tcPr>
            <w:tcW w:w="1797" w:type="dxa"/>
            <w:vAlign w:val="center"/>
          </w:tcPr>
          <w:p w14:paraId="6815262E" w14:textId="60F3A4B8" w:rsidR="00180200" w:rsidRPr="00180200" w:rsidRDefault="00180200" w:rsidP="00180200">
            <w:pPr>
              <w:spacing w:before="60" w:after="60"/>
              <w:ind w:firstLine="0"/>
              <w:rPr>
                <w:rFonts w:eastAsia="Calibri"/>
                <w:sz w:val="22"/>
                <w:szCs w:val="22"/>
                <w:lang w:val="en-US"/>
              </w:rPr>
            </w:pPr>
            <w:r w:rsidRPr="00180200">
              <w:rPr>
                <w:color w:val="000000"/>
                <w:sz w:val="22"/>
                <w:szCs w:val="22"/>
                <w:lang w:val="en-US"/>
              </w:rPr>
              <w:t>XMSY 3.0</w:t>
            </w:r>
          </w:p>
        </w:tc>
        <w:tc>
          <w:tcPr>
            <w:tcW w:w="1078" w:type="dxa"/>
            <w:vAlign w:val="center"/>
          </w:tcPr>
          <w:p w14:paraId="0E669CAA" w14:textId="7E030AF2" w:rsidR="00180200" w:rsidRPr="00180200" w:rsidRDefault="00180200" w:rsidP="00180200">
            <w:pPr>
              <w:spacing w:before="60" w:after="60"/>
              <w:ind w:firstLine="0"/>
              <w:rPr>
                <w:rFonts w:eastAsia="Calibri"/>
                <w:sz w:val="22"/>
                <w:szCs w:val="22"/>
                <w:lang w:val="en-US"/>
              </w:rPr>
            </w:pPr>
            <w:r w:rsidRPr="00180200">
              <w:rPr>
                <w:rFonts w:eastAsia="Calibri"/>
                <w:color w:val="000000"/>
                <w:sz w:val="22"/>
                <w:szCs w:val="22"/>
                <w:lang w:val="en-US"/>
              </w:rPr>
              <w:t>7</w:t>
            </w:r>
          </w:p>
        </w:tc>
      </w:tr>
      <w:tr w:rsidR="00180200" w:rsidRPr="00180200" w14:paraId="1942C924"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57C10DE0" w14:textId="55C7D987" w:rsidR="00180200" w:rsidRPr="00180200" w:rsidRDefault="00180200" w:rsidP="00180200">
            <w:pPr>
              <w:spacing w:before="60" w:after="60"/>
              <w:ind w:firstLine="0"/>
              <w:rPr>
                <w:rFonts w:eastAsia="Calibri"/>
                <w:sz w:val="22"/>
                <w:szCs w:val="22"/>
              </w:rPr>
            </w:pPr>
            <w:r w:rsidRPr="00180200">
              <w:rPr>
                <w:rFonts w:eastAsia="Calibri"/>
                <w:color w:val="000000"/>
                <w:sz w:val="22"/>
                <w:szCs w:val="22"/>
                <w:lang w:val="en-US"/>
              </w:rPr>
              <w:t>Сведения о бюджетном обязательстве</w:t>
            </w:r>
          </w:p>
        </w:tc>
        <w:tc>
          <w:tcPr>
            <w:tcW w:w="1258" w:type="dxa"/>
            <w:vAlign w:val="center"/>
          </w:tcPr>
          <w:p w14:paraId="243E3620" w14:textId="6EF0F45F" w:rsidR="00180200" w:rsidRPr="00180200" w:rsidRDefault="00180200" w:rsidP="00180200">
            <w:pPr>
              <w:spacing w:before="60" w:after="60"/>
              <w:ind w:firstLine="0"/>
              <w:rPr>
                <w:rFonts w:eastAsia="Calibri"/>
                <w:b/>
                <w:sz w:val="22"/>
                <w:szCs w:val="22"/>
              </w:rPr>
            </w:pPr>
            <w:r w:rsidRPr="00180200">
              <w:rPr>
                <w:rFonts w:eastAsia="Calibri"/>
                <w:b/>
                <w:bCs/>
                <w:color w:val="000000"/>
                <w:sz w:val="22"/>
                <w:szCs w:val="22"/>
                <w:lang w:val="en-US"/>
              </w:rPr>
              <w:t>BN</w:t>
            </w:r>
          </w:p>
        </w:tc>
        <w:tc>
          <w:tcPr>
            <w:tcW w:w="1797" w:type="dxa"/>
            <w:vAlign w:val="center"/>
          </w:tcPr>
          <w:p w14:paraId="01AF24BF" w14:textId="2CDBC2AB" w:rsidR="00180200" w:rsidRPr="00180200" w:rsidRDefault="00180200" w:rsidP="00180200">
            <w:pPr>
              <w:spacing w:before="60" w:after="60"/>
              <w:ind w:firstLine="0"/>
              <w:rPr>
                <w:sz w:val="22"/>
                <w:szCs w:val="22"/>
                <w:lang w:val="en-US"/>
              </w:rPr>
            </w:pPr>
            <w:r w:rsidRPr="00180200">
              <w:rPr>
                <w:rFonts w:eastAsia="Calibri"/>
                <w:color w:val="000000"/>
                <w:sz w:val="22"/>
                <w:szCs w:val="22"/>
                <w:lang w:val="en-US"/>
              </w:rPr>
              <w:t>XMBN 6.0</w:t>
            </w:r>
          </w:p>
        </w:tc>
        <w:tc>
          <w:tcPr>
            <w:tcW w:w="1078" w:type="dxa"/>
            <w:vAlign w:val="center"/>
          </w:tcPr>
          <w:p w14:paraId="372172ED" w14:textId="05C7F22A" w:rsidR="00180200" w:rsidRPr="00180200" w:rsidRDefault="00180200" w:rsidP="00180200">
            <w:pPr>
              <w:spacing w:before="60" w:after="60"/>
              <w:ind w:firstLine="0"/>
              <w:rPr>
                <w:rFonts w:eastAsia="Calibri"/>
                <w:sz w:val="22"/>
                <w:szCs w:val="22"/>
              </w:rPr>
            </w:pPr>
            <w:r w:rsidRPr="00180200">
              <w:rPr>
                <w:rFonts w:eastAsia="Calibri"/>
                <w:color w:val="000000"/>
                <w:sz w:val="22"/>
                <w:szCs w:val="22"/>
                <w:lang w:val="en-US"/>
              </w:rPr>
              <w:t>7</w:t>
            </w:r>
          </w:p>
        </w:tc>
      </w:tr>
      <w:tr w:rsidR="00180200" w:rsidRPr="00180200" w14:paraId="7FBB2AAE"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2B72CF58" w14:textId="62A1F924" w:rsidR="00180200" w:rsidRPr="00180200" w:rsidRDefault="00180200" w:rsidP="00180200">
            <w:pPr>
              <w:spacing w:before="60" w:after="60"/>
              <w:ind w:firstLine="0"/>
              <w:rPr>
                <w:sz w:val="22"/>
                <w:szCs w:val="22"/>
              </w:rPr>
            </w:pPr>
            <w:r w:rsidRPr="00180200">
              <w:rPr>
                <w:rFonts w:eastAsia="Calibri"/>
                <w:color w:val="000000"/>
                <w:sz w:val="22"/>
                <w:szCs w:val="22"/>
                <w:lang w:val="en-US"/>
              </w:rPr>
              <w:t>Сведения о денежном обязательстве</w:t>
            </w:r>
          </w:p>
        </w:tc>
        <w:tc>
          <w:tcPr>
            <w:tcW w:w="1258" w:type="dxa"/>
            <w:vAlign w:val="center"/>
          </w:tcPr>
          <w:p w14:paraId="6E893F81" w14:textId="7ADFC9A5" w:rsidR="00180200" w:rsidRPr="00180200" w:rsidRDefault="00180200" w:rsidP="00180200">
            <w:pPr>
              <w:spacing w:before="60" w:after="60"/>
              <w:ind w:firstLine="0"/>
              <w:rPr>
                <w:b/>
                <w:sz w:val="22"/>
                <w:szCs w:val="22"/>
              </w:rPr>
            </w:pPr>
            <w:r w:rsidRPr="00180200">
              <w:rPr>
                <w:rFonts w:eastAsia="Calibri"/>
                <w:b/>
                <w:bCs/>
                <w:color w:val="000000"/>
                <w:sz w:val="22"/>
                <w:szCs w:val="22"/>
                <w:lang w:val="en-US"/>
              </w:rPr>
              <w:t>DO</w:t>
            </w:r>
          </w:p>
        </w:tc>
        <w:tc>
          <w:tcPr>
            <w:tcW w:w="1797" w:type="dxa"/>
            <w:vAlign w:val="center"/>
          </w:tcPr>
          <w:p w14:paraId="22561E38" w14:textId="7647AA89" w:rsidR="00180200" w:rsidRPr="00180200" w:rsidRDefault="00180200" w:rsidP="00180200">
            <w:pPr>
              <w:spacing w:before="60" w:after="60"/>
              <w:ind w:firstLine="0"/>
              <w:rPr>
                <w:rFonts w:eastAsia="Calibri"/>
                <w:sz w:val="22"/>
                <w:szCs w:val="22"/>
                <w:lang w:val="en-US"/>
              </w:rPr>
            </w:pPr>
            <w:r w:rsidRPr="00180200">
              <w:rPr>
                <w:color w:val="000000"/>
                <w:sz w:val="22"/>
                <w:szCs w:val="22"/>
                <w:lang w:val="en-US"/>
              </w:rPr>
              <w:t>XMDO 8.0</w:t>
            </w:r>
          </w:p>
        </w:tc>
        <w:tc>
          <w:tcPr>
            <w:tcW w:w="1078" w:type="dxa"/>
            <w:vAlign w:val="center"/>
          </w:tcPr>
          <w:p w14:paraId="5CD2029D" w14:textId="366643AE" w:rsidR="00180200" w:rsidRPr="00180200" w:rsidRDefault="00180200" w:rsidP="00180200">
            <w:pPr>
              <w:spacing w:before="60" w:after="60"/>
              <w:ind w:firstLine="0"/>
              <w:rPr>
                <w:sz w:val="22"/>
                <w:szCs w:val="22"/>
              </w:rPr>
            </w:pPr>
            <w:r w:rsidRPr="00180200">
              <w:rPr>
                <w:rFonts w:eastAsia="Calibri"/>
                <w:color w:val="000000"/>
                <w:sz w:val="22"/>
                <w:szCs w:val="22"/>
              </w:rPr>
              <w:t>7</w:t>
            </w:r>
          </w:p>
        </w:tc>
      </w:tr>
      <w:tr w:rsidR="00180200" w:rsidRPr="00180200" w14:paraId="799771B9"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2D48A949" w14:textId="0C3F3212" w:rsidR="00180200" w:rsidRPr="00180200" w:rsidRDefault="00180200" w:rsidP="00180200">
            <w:pPr>
              <w:spacing w:before="60" w:after="60"/>
              <w:ind w:firstLine="0"/>
              <w:rPr>
                <w:rFonts w:eastAsia="Calibri"/>
                <w:sz w:val="22"/>
                <w:szCs w:val="22"/>
              </w:rPr>
            </w:pPr>
            <w:r w:rsidRPr="00180200">
              <w:rPr>
                <w:rFonts w:eastAsia="Calibri"/>
                <w:color w:val="000000"/>
                <w:sz w:val="22"/>
                <w:szCs w:val="22"/>
              </w:rPr>
              <w:t>Сведения о приглашении принять участие в определении поставщика (подрядчика, исполнителя)</w:t>
            </w:r>
          </w:p>
        </w:tc>
        <w:tc>
          <w:tcPr>
            <w:tcW w:w="1258" w:type="dxa"/>
            <w:vAlign w:val="center"/>
          </w:tcPr>
          <w:p w14:paraId="579332CE" w14:textId="6F70976E" w:rsidR="00180200" w:rsidRPr="00180200" w:rsidRDefault="00180200" w:rsidP="00180200">
            <w:pPr>
              <w:spacing w:before="60" w:after="60"/>
              <w:ind w:firstLine="0"/>
              <w:rPr>
                <w:rFonts w:eastAsia="Calibri"/>
                <w:b/>
                <w:sz w:val="22"/>
                <w:szCs w:val="22"/>
                <w:lang w:val="en-US"/>
              </w:rPr>
            </w:pPr>
            <w:r w:rsidRPr="00180200">
              <w:rPr>
                <w:rFonts w:eastAsia="Calibri"/>
                <w:b/>
                <w:bCs/>
                <w:color w:val="000000"/>
                <w:sz w:val="22"/>
                <w:szCs w:val="22"/>
                <w:lang w:val="en-US"/>
              </w:rPr>
              <w:t>SW</w:t>
            </w:r>
          </w:p>
        </w:tc>
        <w:tc>
          <w:tcPr>
            <w:tcW w:w="1797" w:type="dxa"/>
            <w:vAlign w:val="center"/>
          </w:tcPr>
          <w:p w14:paraId="4510E825" w14:textId="4D6E4E52" w:rsidR="00180200" w:rsidRPr="00180200" w:rsidRDefault="00180200" w:rsidP="00180200">
            <w:pPr>
              <w:spacing w:before="60" w:after="60"/>
              <w:ind w:firstLine="0"/>
              <w:rPr>
                <w:rFonts w:eastAsia="Calibri"/>
                <w:sz w:val="22"/>
                <w:szCs w:val="22"/>
                <w:lang w:val="en-US"/>
              </w:rPr>
            </w:pPr>
            <w:r w:rsidRPr="00180200">
              <w:rPr>
                <w:rFonts w:eastAsia="Calibri"/>
                <w:color w:val="000000"/>
                <w:sz w:val="22"/>
                <w:szCs w:val="22"/>
                <w:lang w:val="en-US"/>
              </w:rPr>
              <w:t>XMSW 1.0</w:t>
            </w:r>
          </w:p>
        </w:tc>
        <w:tc>
          <w:tcPr>
            <w:tcW w:w="1078" w:type="dxa"/>
            <w:vAlign w:val="center"/>
          </w:tcPr>
          <w:p w14:paraId="34A6AF14" w14:textId="1BBF8744" w:rsidR="00180200" w:rsidRPr="00180200" w:rsidRDefault="00180200" w:rsidP="00180200">
            <w:pPr>
              <w:spacing w:before="60" w:after="60"/>
              <w:ind w:firstLine="0"/>
              <w:rPr>
                <w:rFonts w:eastAsia="Calibri"/>
                <w:sz w:val="22"/>
                <w:szCs w:val="22"/>
              </w:rPr>
            </w:pPr>
            <w:r w:rsidRPr="00180200">
              <w:rPr>
                <w:rFonts w:eastAsia="Calibri"/>
                <w:color w:val="000000"/>
                <w:sz w:val="22"/>
                <w:szCs w:val="22"/>
              </w:rPr>
              <w:t>7</w:t>
            </w:r>
          </w:p>
        </w:tc>
      </w:tr>
      <w:tr w:rsidR="00180200" w:rsidRPr="00180200" w14:paraId="692718CF"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7E1BBA6F" w14:textId="1DB50FA0" w:rsidR="00180200" w:rsidRPr="00180200" w:rsidRDefault="00180200" w:rsidP="00180200">
            <w:pPr>
              <w:spacing w:before="60" w:after="60"/>
              <w:ind w:firstLine="0"/>
              <w:rPr>
                <w:rFonts w:eastAsia="Calibri"/>
                <w:sz w:val="22"/>
                <w:szCs w:val="22"/>
              </w:rPr>
            </w:pPr>
            <w:r w:rsidRPr="00180200">
              <w:rPr>
                <w:rFonts w:eastAsia="Calibri"/>
                <w:color w:val="000000"/>
                <w:sz w:val="22"/>
                <w:szCs w:val="22"/>
              </w:rPr>
              <w:t>Сведения о соглашении/об изменении соглашения</w:t>
            </w:r>
          </w:p>
        </w:tc>
        <w:tc>
          <w:tcPr>
            <w:tcW w:w="1258" w:type="dxa"/>
            <w:vAlign w:val="center"/>
          </w:tcPr>
          <w:p w14:paraId="08CC3C2C" w14:textId="46253162" w:rsidR="00180200" w:rsidRPr="00180200" w:rsidRDefault="00180200" w:rsidP="00180200">
            <w:pPr>
              <w:spacing w:before="60" w:after="60"/>
              <w:ind w:firstLine="0"/>
              <w:rPr>
                <w:rFonts w:eastAsia="Calibri"/>
                <w:b/>
                <w:sz w:val="22"/>
                <w:szCs w:val="22"/>
                <w:lang w:val="en-US"/>
              </w:rPr>
            </w:pPr>
            <w:r w:rsidRPr="00180200">
              <w:rPr>
                <w:rFonts w:eastAsia="Calibri"/>
                <w:b/>
                <w:bCs/>
                <w:color w:val="000000"/>
                <w:sz w:val="22"/>
                <w:szCs w:val="22"/>
                <w:lang w:val="en-US"/>
              </w:rPr>
              <w:t>AG</w:t>
            </w:r>
          </w:p>
        </w:tc>
        <w:tc>
          <w:tcPr>
            <w:tcW w:w="1797" w:type="dxa"/>
            <w:vAlign w:val="center"/>
          </w:tcPr>
          <w:p w14:paraId="1E2D239A" w14:textId="1BE468A7" w:rsidR="00180200" w:rsidRPr="00180200" w:rsidRDefault="00180200" w:rsidP="00180200">
            <w:pPr>
              <w:spacing w:before="60" w:after="60"/>
              <w:ind w:firstLine="0"/>
              <w:rPr>
                <w:rFonts w:eastAsia="Calibri"/>
                <w:sz w:val="22"/>
                <w:szCs w:val="22"/>
                <w:lang w:val="en-US"/>
              </w:rPr>
            </w:pPr>
            <w:r w:rsidRPr="00180200">
              <w:rPr>
                <w:rFonts w:eastAsia="Calibri"/>
                <w:color w:val="000000"/>
                <w:sz w:val="22"/>
                <w:szCs w:val="22"/>
                <w:lang w:val="en-US"/>
              </w:rPr>
              <w:t>XMAG 3.0</w:t>
            </w:r>
          </w:p>
        </w:tc>
        <w:tc>
          <w:tcPr>
            <w:tcW w:w="1078" w:type="dxa"/>
            <w:vAlign w:val="center"/>
          </w:tcPr>
          <w:p w14:paraId="44BB8697" w14:textId="248F7F4C" w:rsidR="00180200" w:rsidRPr="00180200" w:rsidRDefault="00180200" w:rsidP="00180200">
            <w:pPr>
              <w:spacing w:before="60" w:after="60"/>
              <w:ind w:firstLine="0"/>
              <w:rPr>
                <w:rFonts w:eastAsia="Calibri"/>
                <w:sz w:val="22"/>
                <w:szCs w:val="22"/>
              </w:rPr>
            </w:pPr>
            <w:r w:rsidRPr="00180200">
              <w:rPr>
                <w:rFonts w:eastAsia="Calibri"/>
                <w:color w:val="000000"/>
                <w:sz w:val="22"/>
                <w:szCs w:val="22"/>
              </w:rPr>
              <w:t>7</w:t>
            </w:r>
          </w:p>
        </w:tc>
      </w:tr>
      <w:tr w:rsidR="00180200" w:rsidRPr="00180200" w14:paraId="4CD585CD"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7B878ECD" w14:textId="30135C07" w:rsidR="00180200" w:rsidRPr="00180200" w:rsidRDefault="00180200" w:rsidP="00180200">
            <w:pPr>
              <w:spacing w:before="60" w:after="60"/>
              <w:ind w:firstLine="0"/>
              <w:rPr>
                <w:rFonts w:eastAsia="Calibri"/>
                <w:sz w:val="22"/>
                <w:szCs w:val="22"/>
              </w:rPr>
            </w:pPr>
            <w:r w:rsidRPr="00180200">
              <w:rPr>
                <w:color w:val="000000"/>
                <w:sz w:val="22"/>
                <w:szCs w:val="22"/>
              </w:rPr>
              <w:lastRenderedPageBreak/>
              <w:t>Сведения об осуществлении операций со средствами во временном распоряжении</w:t>
            </w:r>
          </w:p>
        </w:tc>
        <w:tc>
          <w:tcPr>
            <w:tcW w:w="1258" w:type="dxa"/>
            <w:vAlign w:val="center"/>
          </w:tcPr>
          <w:p w14:paraId="1A7E3C8C" w14:textId="71BE5514" w:rsidR="00180200" w:rsidRPr="00180200" w:rsidRDefault="00180200" w:rsidP="00180200">
            <w:pPr>
              <w:spacing w:before="60" w:after="60"/>
              <w:ind w:firstLine="0"/>
              <w:rPr>
                <w:rFonts w:eastAsia="Calibri"/>
                <w:b/>
                <w:sz w:val="22"/>
                <w:szCs w:val="22"/>
                <w:lang w:val="en-US"/>
              </w:rPr>
            </w:pPr>
            <w:r w:rsidRPr="00180200">
              <w:rPr>
                <w:b/>
                <w:bCs/>
                <w:color w:val="000000"/>
                <w:sz w:val="22"/>
                <w:szCs w:val="22"/>
                <w:lang w:val="en-US"/>
              </w:rPr>
              <w:t>ST</w:t>
            </w:r>
          </w:p>
        </w:tc>
        <w:tc>
          <w:tcPr>
            <w:tcW w:w="1797" w:type="dxa"/>
            <w:vAlign w:val="center"/>
          </w:tcPr>
          <w:p w14:paraId="77E573E3" w14:textId="2DD2C69E" w:rsidR="00180200" w:rsidRPr="00180200" w:rsidRDefault="00180200" w:rsidP="00180200">
            <w:pPr>
              <w:spacing w:before="60" w:after="60"/>
              <w:ind w:firstLine="0"/>
              <w:rPr>
                <w:rFonts w:eastAsia="Calibri"/>
                <w:sz w:val="22"/>
                <w:szCs w:val="22"/>
                <w:lang w:val="en-US"/>
              </w:rPr>
            </w:pPr>
            <w:r w:rsidRPr="00180200">
              <w:rPr>
                <w:color w:val="000000"/>
                <w:sz w:val="22"/>
                <w:szCs w:val="22"/>
                <w:lang w:val="en-US"/>
              </w:rPr>
              <w:t>XMST 1.0</w:t>
            </w:r>
          </w:p>
        </w:tc>
        <w:tc>
          <w:tcPr>
            <w:tcW w:w="1078" w:type="dxa"/>
            <w:vAlign w:val="center"/>
          </w:tcPr>
          <w:p w14:paraId="389BD209" w14:textId="0A1A7A09" w:rsidR="00180200" w:rsidRPr="00180200" w:rsidRDefault="00180200" w:rsidP="00180200">
            <w:pPr>
              <w:spacing w:before="60" w:after="60"/>
              <w:ind w:firstLine="0"/>
              <w:rPr>
                <w:rFonts w:eastAsia="Calibri"/>
                <w:sz w:val="22"/>
                <w:szCs w:val="22"/>
              </w:rPr>
            </w:pPr>
            <w:r w:rsidRPr="00180200">
              <w:rPr>
                <w:color w:val="000000"/>
                <w:sz w:val="22"/>
                <w:szCs w:val="22"/>
              </w:rPr>
              <w:t>7</w:t>
            </w:r>
          </w:p>
        </w:tc>
      </w:tr>
      <w:tr w:rsidR="00180200" w:rsidRPr="00180200" w14:paraId="723D11FD"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2571B27F" w14:textId="34C86E8E" w:rsidR="00180200" w:rsidRPr="00180200" w:rsidRDefault="00180200" w:rsidP="00180200">
            <w:pPr>
              <w:spacing w:before="60" w:after="60"/>
              <w:ind w:firstLine="0"/>
              <w:rPr>
                <w:sz w:val="22"/>
                <w:szCs w:val="22"/>
              </w:rPr>
            </w:pPr>
            <w:r w:rsidRPr="00180200">
              <w:rPr>
                <w:color w:val="000000"/>
                <w:sz w:val="22"/>
                <w:szCs w:val="22"/>
              </w:rPr>
              <w:t>Сводная заявка на кассовый расход (ф. 0531860)</w:t>
            </w:r>
          </w:p>
        </w:tc>
        <w:tc>
          <w:tcPr>
            <w:tcW w:w="1258" w:type="dxa"/>
            <w:vAlign w:val="center"/>
          </w:tcPr>
          <w:p w14:paraId="15D98409" w14:textId="08461BC6" w:rsidR="00180200" w:rsidRPr="00180200" w:rsidRDefault="00180200" w:rsidP="00180200">
            <w:pPr>
              <w:spacing w:before="60" w:after="60"/>
              <w:ind w:firstLine="0"/>
              <w:rPr>
                <w:b/>
                <w:sz w:val="22"/>
                <w:szCs w:val="22"/>
              </w:rPr>
            </w:pPr>
            <w:r w:rsidRPr="00180200">
              <w:rPr>
                <w:b/>
                <w:bCs/>
                <w:color w:val="000000"/>
                <w:sz w:val="22"/>
                <w:szCs w:val="22"/>
                <w:lang w:val="en-US"/>
              </w:rPr>
              <w:t>ZK</w:t>
            </w:r>
          </w:p>
        </w:tc>
        <w:tc>
          <w:tcPr>
            <w:tcW w:w="1797" w:type="dxa"/>
            <w:vAlign w:val="center"/>
          </w:tcPr>
          <w:p w14:paraId="54AB1533" w14:textId="04A43AC6" w:rsidR="00180200" w:rsidRPr="00180200" w:rsidRDefault="00180200" w:rsidP="00180200">
            <w:pPr>
              <w:spacing w:before="60" w:after="60"/>
              <w:ind w:firstLine="0"/>
              <w:rPr>
                <w:rFonts w:eastAsia="Calibri"/>
                <w:sz w:val="22"/>
                <w:szCs w:val="22"/>
                <w:lang w:val="en-US"/>
              </w:rPr>
            </w:pPr>
            <w:r w:rsidRPr="00180200">
              <w:rPr>
                <w:color w:val="000000"/>
                <w:sz w:val="22"/>
                <w:szCs w:val="22"/>
                <w:lang w:val="en-US"/>
              </w:rPr>
              <w:t>XMZK 3.0</w:t>
            </w:r>
          </w:p>
        </w:tc>
        <w:tc>
          <w:tcPr>
            <w:tcW w:w="1078" w:type="dxa"/>
            <w:vAlign w:val="center"/>
          </w:tcPr>
          <w:p w14:paraId="42592DC1" w14:textId="2B6F681E" w:rsidR="00180200" w:rsidRPr="00180200" w:rsidRDefault="00180200" w:rsidP="00180200">
            <w:pPr>
              <w:spacing w:before="60" w:after="60"/>
              <w:ind w:firstLine="0"/>
              <w:rPr>
                <w:sz w:val="22"/>
                <w:szCs w:val="22"/>
              </w:rPr>
            </w:pPr>
            <w:r w:rsidRPr="00180200">
              <w:rPr>
                <w:color w:val="000000"/>
                <w:sz w:val="22"/>
                <w:szCs w:val="22"/>
              </w:rPr>
              <w:t>7</w:t>
            </w:r>
          </w:p>
        </w:tc>
      </w:tr>
      <w:tr w:rsidR="00180200" w:rsidRPr="00180200" w14:paraId="2FA6E0F3"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2F59D07F" w14:textId="6BFA047D" w:rsidR="00180200" w:rsidRPr="00180200" w:rsidRDefault="00180200" w:rsidP="00180200">
            <w:pPr>
              <w:spacing w:before="60" w:after="60"/>
              <w:ind w:firstLine="0"/>
              <w:rPr>
                <w:sz w:val="22"/>
                <w:szCs w:val="22"/>
              </w:rPr>
            </w:pPr>
            <w:r w:rsidRPr="00180200">
              <w:rPr>
                <w:color w:val="000000"/>
                <w:sz w:val="22"/>
                <w:szCs w:val="22"/>
              </w:rPr>
              <w:t>Сообщение для передачи акта: Акт приемки-передачи кассовых выплат, поступлений и обязательств при реорганизации участников бюджетного процесса» (ф. 0531728)</w:t>
            </w:r>
          </w:p>
        </w:tc>
        <w:tc>
          <w:tcPr>
            <w:tcW w:w="1258" w:type="dxa"/>
            <w:vAlign w:val="center"/>
          </w:tcPr>
          <w:p w14:paraId="23A058A7" w14:textId="718B1516" w:rsidR="00180200" w:rsidRPr="00180200" w:rsidRDefault="00180200" w:rsidP="00180200">
            <w:pPr>
              <w:spacing w:before="60" w:after="60"/>
              <w:ind w:firstLine="0"/>
              <w:rPr>
                <w:b/>
                <w:sz w:val="22"/>
                <w:szCs w:val="22"/>
              </w:rPr>
            </w:pPr>
            <w:r w:rsidRPr="00180200">
              <w:rPr>
                <w:b/>
                <w:bCs/>
                <w:color w:val="000000"/>
                <w:sz w:val="22"/>
                <w:szCs w:val="22"/>
                <w:lang w:val="en-US"/>
              </w:rPr>
              <w:t>RK</w:t>
            </w:r>
          </w:p>
        </w:tc>
        <w:tc>
          <w:tcPr>
            <w:tcW w:w="1797" w:type="dxa"/>
            <w:vAlign w:val="center"/>
          </w:tcPr>
          <w:p w14:paraId="5975C134" w14:textId="7FB4D98F" w:rsidR="00180200" w:rsidRPr="00180200" w:rsidRDefault="00180200" w:rsidP="00180200">
            <w:pPr>
              <w:spacing w:before="60" w:after="60"/>
              <w:ind w:firstLine="0"/>
              <w:rPr>
                <w:rFonts w:eastAsia="Calibri"/>
                <w:sz w:val="22"/>
                <w:szCs w:val="22"/>
                <w:lang w:val="en-US"/>
              </w:rPr>
            </w:pPr>
            <w:r w:rsidRPr="00180200">
              <w:rPr>
                <w:rFonts w:eastAsia="Calibri"/>
                <w:color w:val="000000"/>
                <w:sz w:val="22"/>
                <w:szCs w:val="22"/>
                <w:lang w:val="en-US"/>
              </w:rPr>
              <w:t>XMRK 1.0</w:t>
            </w:r>
          </w:p>
        </w:tc>
        <w:tc>
          <w:tcPr>
            <w:tcW w:w="1078" w:type="dxa"/>
            <w:vAlign w:val="center"/>
          </w:tcPr>
          <w:p w14:paraId="1581CD1F" w14:textId="580B4ACB" w:rsidR="00180200" w:rsidRPr="00180200" w:rsidRDefault="00180200" w:rsidP="00180200">
            <w:pPr>
              <w:spacing w:before="60" w:after="60"/>
              <w:ind w:firstLine="0"/>
              <w:rPr>
                <w:sz w:val="22"/>
                <w:szCs w:val="22"/>
              </w:rPr>
            </w:pPr>
            <w:r w:rsidRPr="00180200">
              <w:rPr>
                <w:color w:val="000000"/>
                <w:sz w:val="22"/>
                <w:szCs w:val="22"/>
              </w:rPr>
              <w:t>7</w:t>
            </w:r>
          </w:p>
        </w:tc>
      </w:tr>
      <w:tr w:rsidR="00180200" w:rsidRPr="00180200" w14:paraId="7301EA3F"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2A177FFA" w14:textId="2C5AA503" w:rsidR="00180200" w:rsidRPr="00180200" w:rsidRDefault="00180200" w:rsidP="00180200">
            <w:pPr>
              <w:spacing w:before="60" w:after="60"/>
              <w:ind w:firstLine="0"/>
              <w:rPr>
                <w:sz w:val="22"/>
                <w:szCs w:val="22"/>
              </w:rPr>
            </w:pPr>
            <w:r w:rsidRPr="00180200">
              <w:rPr>
                <w:color w:val="000000"/>
                <w:sz w:val="22"/>
                <w:szCs w:val="22"/>
              </w:rPr>
              <w:t>Уведомление об уточнении вида и принадлежности платежа (ф. 0531809)</w:t>
            </w:r>
          </w:p>
        </w:tc>
        <w:tc>
          <w:tcPr>
            <w:tcW w:w="1258" w:type="dxa"/>
            <w:vAlign w:val="center"/>
          </w:tcPr>
          <w:p w14:paraId="629551CA" w14:textId="2C791DF0" w:rsidR="00180200" w:rsidRPr="00180200" w:rsidRDefault="00180200" w:rsidP="00180200">
            <w:pPr>
              <w:spacing w:before="60" w:after="60"/>
              <w:ind w:firstLine="0"/>
              <w:rPr>
                <w:b/>
                <w:sz w:val="22"/>
                <w:szCs w:val="22"/>
              </w:rPr>
            </w:pPr>
            <w:r w:rsidRPr="00180200">
              <w:rPr>
                <w:b/>
                <w:bCs/>
                <w:color w:val="000000"/>
                <w:sz w:val="22"/>
                <w:szCs w:val="22"/>
                <w:lang w:val="en-US"/>
              </w:rPr>
              <w:t>UF</w:t>
            </w:r>
          </w:p>
        </w:tc>
        <w:tc>
          <w:tcPr>
            <w:tcW w:w="1797" w:type="dxa"/>
            <w:vAlign w:val="center"/>
          </w:tcPr>
          <w:p w14:paraId="156FA686" w14:textId="3D7E3C5B" w:rsidR="00180200" w:rsidRPr="00180200" w:rsidRDefault="00180200" w:rsidP="00180200">
            <w:pPr>
              <w:spacing w:before="60" w:after="60"/>
              <w:ind w:firstLine="0"/>
              <w:rPr>
                <w:rFonts w:eastAsia="Calibri"/>
                <w:sz w:val="22"/>
                <w:szCs w:val="22"/>
                <w:lang w:val="en-US"/>
              </w:rPr>
            </w:pPr>
            <w:r w:rsidRPr="00180200">
              <w:rPr>
                <w:rFonts w:eastAsia="Calibri"/>
                <w:color w:val="000000"/>
                <w:sz w:val="22"/>
                <w:szCs w:val="22"/>
                <w:lang w:val="en-US"/>
              </w:rPr>
              <w:t>XMUF 1.0</w:t>
            </w:r>
          </w:p>
        </w:tc>
        <w:tc>
          <w:tcPr>
            <w:tcW w:w="1078" w:type="dxa"/>
            <w:vAlign w:val="center"/>
          </w:tcPr>
          <w:p w14:paraId="77542AFC" w14:textId="2EDE436E" w:rsidR="00180200" w:rsidRPr="00180200" w:rsidRDefault="00180200" w:rsidP="00180200">
            <w:pPr>
              <w:spacing w:before="60" w:after="60"/>
              <w:ind w:firstLine="0"/>
              <w:rPr>
                <w:sz w:val="22"/>
                <w:szCs w:val="22"/>
              </w:rPr>
            </w:pPr>
            <w:r w:rsidRPr="00180200">
              <w:rPr>
                <w:color w:val="000000"/>
                <w:sz w:val="22"/>
                <w:szCs w:val="22"/>
              </w:rPr>
              <w:t>7</w:t>
            </w:r>
          </w:p>
        </w:tc>
      </w:tr>
      <w:tr w:rsidR="00180200" w:rsidRPr="00180200" w14:paraId="13B03C94"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18E1B398" w14:textId="4BD945C4" w:rsidR="00180200" w:rsidRPr="00180200" w:rsidRDefault="00180200" w:rsidP="00180200">
            <w:pPr>
              <w:spacing w:before="60" w:after="60"/>
              <w:ind w:firstLine="0"/>
              <w:rPr>
                <w:sz w:val="22"/>
                <w:szCs w:val="22"/>
              </w:rPr>
            </w:pPr>
            <w:r w:rsidRPr="00180200">
              <w:rPr>
                <w:color w:val="000000"/>
                <w:sz w:val="22"/>
                <w:szCs w:val="22"/>
                <w:lang w:val="en-US"/>
              </w:rPr>
              <w:t>Бухгалтерская справка (ф. 0504833)</w:t>
            </w:r>
          </w:p>
        </w:tc>
        <w:tc>
          <w:tcPr>
            <w:tcW w:w="1258" w:type="dxa"/>
            <w:vAlign w:val="center"/>
          </w:tcPr>
          <w:p w14:paraId="25B37EED" w14:textId="69563B6E" w:rsidR="00180200" w:rsidRPr="00180200" w:rsidRDefault="00180200" w:rsidP="00180200">
            <w:pPr>
              <w:spacing w:before="60" w:after="60"/>
              <w:ind w:firstLine="0"/>
              <w:rPr>
                <w:b/>
                <w:sz w:val="22"/>
                <w:szCs w:val="22"/>
                <w:lang w:val="en-US"/>
              </w:rPr>
            </w:pPr>
            <w:r w:rsidRPr="00180200">
              <w:rPr>
                <w:b/>
                <w:bCs/>
                <w:color w:val="000000"/>
                <w:sz w:val="22"/>
                <w:szCs w:val="22"/>
                <w:lang w:val="en-US"/>
              </w:rPr>
              <w:t>SP</w:t>
            </w:r>
          </w:p>
        </w:tc>
        <w:tc>
          <w:tcPr>
            <w:tcW w:w="1797" w:type="dxa"/>
            <w:vAlign w:val="center"/>
          </w:tcPr>
          <w:p w14:paraId="7219001E" w14:textId="2C32D2E3" w:rsidR="00180200" w:rsidRPr="00180200" w:rsidRDefault="00180200" w:rsidP="00180200">
            <w:pPr>
              <w:spacing w:before="60" w:after="60"/>
              <w:ind w:firstLine="0"/>
              <w:rPr>
                <w:sz w:val="22"/>
                <w:szCs w:val="22"/>
              </w:rPr>
            </w:pPr>
            <w:r w:rsidRPr="00180200">
              <w:rPr>
                <w:rFonts w:eastAsia="Calibri"/>
                <w:color w:val="000000"/>
                <w:sz w:val="22"/>
                <w:szCs w:val="22"/>
                <w:lang w:val="en-US"/>
              </w:rPr>
              <w:t>XMSP 1.0</w:t>
            </w:r>
          </w:p>
        </w:tc>
        <w:tc>
          <w:tcPr>
            <w:tcW w:w="1078" w:type="dxa"/>
            <w:vAlign w:val="center"/>
          </w:tcPr>
          <w:p w14:paraId="44267DAD" w14:textId="34D125D5" w:rsidR="00180200" w:rsidRPr="00180200" w:rsidRDefault="00180200" w:rsidP="00180200">
            <w:pPr>
              <w:spacing w:before="60" w:after="60"/>
              <w:ind w:firstLine="0"/>
              <w:rPr>
                <w:sz w:val="22"/>
                <w:szCs w:val="22"/>
              </w:rPr>
            </w:pPr>
            <w:r w:rsidRPr="00180200">
              <w:rPr>
                <w:color w:val="000000"/>
                <w:sz w:val="22"/>
                <w:szCs w:val="22"/>
              </w:rPr>
              <w:t>8</w:t>
            </w:r>
          </w:p>
        </w:tc>
      </w:tr>
      <w:tr w:rsidR="00180200" w:rsidRPr="00180200" w14:paraId="6E418427"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432E8272" w14:textId="56A52E46" w:rsidR="00180200" w:rsidRPr="00180200" w:rsidRDefault="00180200" w:rsidP="00180200">
            <w:pPr>
              <w:spacing w:before="60" w:after="60"/>
              <w:ind w:firstLine="0"/>
              <w:rPr>
                <w:sz w:val="22"/>
                <w:szCs w:val="22"/>
              </w:rPr>
            </w:pPr>
            <w:r w:rsidRPr="00180200">
              <w:rPr>
                <w:color w:val="000000"/>
                <w:sz w:val="22"/>
                <w:szCs w:val="22"/>
                <w:lang w:eastAsia="en-US"/>
              </w:rPr>
              <w:t>Ведомость учета невыясненных поступлений по казначейскому счету (ф. 0531853)</w:t>
            </w:r>
          </w:p>
        </w:tc>
        <w:tc>
          <w:tcPr>
            <w:tcW w:w="1258" w:type="dxa"/>
            <w:vAlign w:val="center"/>
          </w:tcPr>
          <w:p w14:paraId="6A4F2428" w14:textId="19ED21BA" w:rsidR="00180200" w:rsidRPr="00180200" w:rsidRDefault="00180200" w:rsidP="00180200">
            <w:pPr>
              <w:spacing w:before="60" w:after="60"/>
              <w:ind w:firstLine="0"/>
              <w:rPr>
                <w:b/>
                <w:sz w:val="22"/>
                <w:szCs w:val="22"/>
                <w:lang w:val="en-US"/>
              </w:rPr>
            </w:pPr>
            <w:r w:rsidRPr="00180200">
              <w:rPr>
                <w:rFonts w:eastAsia="Calibri"/>
                <w:b/>
                <w:bCs/>
                <w:color w:val="000000"/>
                <w:sz w:val="22"/>
                <w:szCs w:val="22"/>
                <w:lang w:val="en-US"/>
              </w:rPr>
              <w:t>KM</w:t>
            </w:r>
          </w:p>
        </w:tc>
        <w:tc>
          <w:tcPr>
            <w:tcW w:w="1797" w:type="dxa"/>
            <w:vAlign w:val="center"/>
          </w:tcPr>
          <w:p w14:paraId="792AFD13" w14:textId="39339E6F" w:rsidR="00180200" w:rsidRPr="00180200" w:rsidRDefault="00180200" w:rsidP="00180200">
            <w:pPr>
              <w:spacing w:before="60" w:after="60"/>
              <w:ind w:firstLine="0"/>
              <w:rPr>
                <w:sz w:val="22"/>
                <w:szCs w:val="22"/>
              </w:rPr>
            </w:pPr>
            <w:r w:rsidRPr="00180200">
              <w:rPr>
                <w:rFonts w:eastAsia="Calibri"/>
                <w:color w:val="000000"/>
                <w:sz w:val="22"/>
                <w:szCs w:val="22"/>
                <w:lang w:val="en-US"/>
              </w:rPr>
              <w:t>XMKM 1.0</w:t>
            </w:r>
          </w:p>
        </w:tc>
        <w:tc>
          <w:tcPr>
            <w:tcW w:w="1078" w:type="dxa"/>
            <w:vAlign w:val="center"/>
          </w:tcPr>
          <w:p w14:paraId="013BCD59" w14:textId="0C51D534" w:rsidR="00180200" w:rsidRPr="00180200" w:rsidRDefault="00180200" w:rsidP="00180200">
            <w:pPr>
              <w:spacing w:before="60" w:after="60"/>
              <w:ind w:firstLine="0"/>
              <w:rPr>
                <w:sz w:val="22"/>
                <w:szCs w:val="22"/>
              </w:rPr>
            </w:pPr>
            <w:r w:rsidRPr="00180200">
              <w:rPr>
                <w:color w:val="000000"/>
                <w:sz w:val="22"/>
                <w:szCs w:val="22"/>
              </w:rPr>
              <w:t>8</w:t>
            </w:r>
          </w:p>
        </w:tc>
      </w:tr>
      <w:tr w:rsidR="00180200" w:rsidRPr="00180200" w14:paraId="5F00AFC3"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71BAAA1C" w14:textId="3A6CED4E" w:rsidR="00180200" w:rsidRPr="00180200" w:rsidRDefault="00180200" w:rsidP="00180200">
            <w:pPr>
              <w:spacing w:before="60" w:after="60"/>
              <w:ind w:firstLine="0"/>
              <w:rPr>
                <w:sz w:val="22"/>
                <w:szCs w:val="22"/>
              </w:rPr>
            </w:pPr>
            <w:r w:rsidRPr="00180200">
              <w:rPr>
                <w:color w:val="000000"/>
                <w:sz w:val="22"/>
                <w:szCs w:val="22"/>
              </w:rPr>
              <w:t>Запрос на выяснение принадлежности платежа (ф. 0531808)</w:t>
            </w:r>
          </w:p>
        </w:tc>
        <w:tc>
          <w:tcPr>
            <w:tcW w:w="1258" w:type="dxa"/>
            <w:vAlign w:val="center"/>
          </w:tcPr>
          <w:p w14:paraId="211CE7DD" w14:textId="7FD892C3" w:rsidR="00180200" w:rsidRPr="00180200" w:rsidRDefault="00180200" w:rsidP="00180200">
            <w:pPr>
              <w:spacing w:before="60" w:after="60"/>
              <w:ind w:firstLine="0"/>
              <w:rPr>
                <w:b/>
                <w:sz w:val="22"/>
                <w:szCs w:val="22"/>
                <w:lang w:val="en-US"/>
              </w:rPr>
            </w:pPr>
            <w:r w:rsidRPr="00180200">
              <w:rPr>
                <w:b/>
                <w:bCs/>
                <w:color w:val="000000"/>
                <w:sz w:val="22"/>
                <w:szCs w:val="22"/>
                <w:lang w:val="en-US"/>
              </w:rPr>
              <w:t>ZF</w:t>
            </w:r>
          </w:p>
        </w:tc>
        <w:tc>
          <w:tcPr>
            <w:tcW w:w="1797" w:type="dxa"/>
            <w:vAlign w:val="center"/>
          </w:tcPr>
          <w:p w14:paraId="6CF7CE24" w14:textId="32834358" w:rsidR="00180200" w:rsidRPr="00180200" w:rsidRDefault="00180200" w:rsidP="00180200">
            <w:pPr>
              <w:spacing w:before="60" w:after="60"/>
              <w:ind w:firstLine="0"/>
              <w:rPr>
                <w:sz w:val="22"/>
                <w:szCs w:val="22"/>
                <w:lang w:val="en-US"/>
              </w:rPr>
            </w:pPr>
            <w:r w:rsidRPr="00180200">
              <w:rPr>
                <w:rFonts w:eastAsia="Calibri"/>
                <w:color w:val="000000"/>
                <w:sz w:val="22"/>
                <w:szCs w:val="22"/>
                <w:lang w:val="en-US"/>
              </w:rPr>
              <w:t>XMZF 2.0</w:t>
            </w:r>
          </w:p>
        </w:tc>
        <w:tc>
          <w:tcPr>
            <w:tcW w:w="1078" w:type="dxa"/>
            <w:vAlign w:val="center"/>
          </w:tcPr>
          <w:p w14:paraId="79AC3881" w14:textId="70BB4E39" w:rsidR="00180200" w:rsidRPr="00180200" w:rsidRDefault="00180200" w:rsidP="00180200">
            <w:pPr>
              <w:spacing w:before="60" w:after="60"/>
              <w:ind w:firstLine="0"/>
              <w:rPr>
                <w:sz w:val="22"/>
                <w:szCs w:val="22"/>
              </w:rPr>
            </w:pPr>
            <w:r w:rsidRPr="00180200">
              <w:rPr>
                <w:color w:val="000000"/>
                <w:sz w:val="22"/>
                <w:szCs w:val="22"/>
              </w:rPr>
              <w:t>8</w:t>
            </w:r>
          </w:p>
        </w:tc>
      </w:tr>
      <w:tr w:rsidR="00180200" w:rsidRPr="00180200" w14:paraId="348B08ED"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7D8268AB" w14:textId="5CB4D6F1" w:rsidR="00180200" w:rsidRPr="00180200" w:rsidRDefault="00180200" w:rsidP="00180200">
            <w:pPr>
              <w:spacing w:before="60" w:after="60"/>
              <w:ind w:firstLine="0"/>
              <w:rPr>
                <w:sz w:val="22"/>
                <w:szCs w:val="22"/>
              </w:rPr>
            </w:pPr>
            <w:r w:rsidRPr="00180200">
              <w:rPr>
                <w:color w:val="000000"/>
                <w:sz w:val="22"/>
                <w:szCs w:val="22"/>
              </w:rPr>
              <w:t>Запрос о получении информации по ЭПС участника</w:t>
            </w:r>
          </w:p>
        </w:tc>
        <w:tc>
          <w:tcPr>
            <w:tcW w:w="1258" w:type="dxa"/>
            <w:vAlign w:val="center"/>
          </w:tcPr>
          <w:p w14:paraId="0EF65AEA" w14:textId="20A6CDAB" w:rsidR="00180200" w:rsidRPr="00180200" w:rsidRDefault="00180200" w:rsidP="00180200">
            <w:pPr>
              <w:spacing w:before="60" w:after="60"/>
              <w:ind w:firstLine="0"/>
              <w:rPr>
                <w:b/>
                <w:sz w:val="22"/>
                <w:szCs w:val="22"/>
              </w:rPr>
            </w:pPr>
            <w:r w:rsidRPr="00180200">
              <w:rPr>
                <w:b/>
                <w:bCs/>
                <w:color w:val="000000"/>
                <w:sz w:val="22"/>
                <w:szCs w:val="22"/>
                <w:lang w:val="en-US"/>
              </w:rPr>
              <w:t>EP</w:t>
            </w:r>
          </w:p>
        </w:tc>
        <w:tc>
          <w:tcPr>
            <w:tcW w:w="1797" w:type="dxa"/>
            <w:vAlign w:val="center"/>
          </w:tcPr>
          <w:p w14:paraId="1C0A80FA" w14:textId="3A2CE519" w:rsidR="00180200" w:rsidRPr="00180200" w:rsidRDefault="00180200" w:rsidP="00180200">
            <w:pPr>
              <w:spacing w:before="60" w:after="60"/>
              <w:ind w:firstLine="0"/>
              <w:rPr>
                <w:rFonts w:eastAsia="Calibri"/>
                <w:sz w:val="22"/>
                <w:szCs w:val="22"/>
                <w:lang w:val="en-US"/>
              </w:rPr>
            </w:pPr>
            <w:r w:rsidRPr="00180200">
              <w:rPr>
                <w:color w:val="000000"/>
                <w:sz w:val="22"/>
                <w:szCs w:val="22"/>
                <w:lang w:val="en-US"/>
              </w:rPr>
              <w:t>XMEP 2.0</w:t>
            </w:r>
          </w:p>
        </w:tc>
        <w:tc>
          <w:tcPr>
            <w:tcW w:w="1078" w:type="dxa"/>
            <w:vAlign w:val="center"/>
          </w:tcPr>
          <w:p w14:paraId="5A02B29D" w14:textId="675DD0F6" w:rsidR="00180200" w:rsidRPr="00180200" w:rsidRDefault="00180200" w:rsidP="00180200">
            <w:pPr>
              <w:spacing w:before="60" w:after="60"/>
              <w:ind w:firstLine="0"/>
              <w:rPr>
                <w:sz w:val="22"/>
                <w:szCs w:val="22"/>
              </w:rPr>
            </w:pPr>
            <w:r w:rsidRPr="00180200">
              <w:rPr>
                <w:color w:val="000000"/>
                <w:sz w:val="22"/>
                <w:szCs w:val="22"/>
              </w:rPr>
              <w:t>8</w:t>
            </w:r>
          </w:p>
        </w:tc>
      </w:tr>
      <w:tr w:rsidR="00180200" w:rsidRPr="00180200" w14:paraId="1AE52F0E"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3FCA9F6F" w14:textId="15266841" w:rsidR="00180200" w:rsidRPr="00180200" w:rsidRDefault="00180200" w:rsidP="00180200">
            <w:pPr>
              <w:spacing w:before="60" w:after="60"/>
              <w:ind w:firstLine="0"/>
              <w:rPr>
                <w:sz w:val="22"/>
                <w:szCs w:val="22"/>
              </w:rPr>
            </w:pPr>
            <w:r w:rsidRPr="00180200">
              <w:rPr>
                <w:rFonts w:eastAsia="Calibri"/>
                <w:color w:val="000000"/>
                <w:sz w:val="22"/>
                <w:szCs w:val="22"/>
              </w:rPr>
              <w:t>Извещение о постановке на учет (изменении) бюджетного обязательства в органе Федерального казначейства</w:t>
            </w:r>
          </w:p>
        </w:tc>
        <w:tc>
          <w:tcPr>
            <w:tcW w:w="1258" w:type="dxa"/>
            <w:vAlign w:val="center"/>
          </w:tcPr>
          <w:p w14:paraId="5B532A55" w14:textId="7D7A34E4" w:rsidR="00180200" w:rsidRPr="00180200" w:rsidRDefault="00180200" w:rsidP="00180200">
            <w:pPr>
              <w:spacing w:before="60" w:after="60"/>
              <w:ind w:firstLine="0"/>
              <w:rPr>
                <w:b/>
                <w:sz w:val="22"/>
                <w:szCs w:val="22"/>
                <w:lang w:val="en-US"/>
              </w:rPr>
            </w:pPr>
            <w:r w:rsidRPr="00180200">
              <w:rPr>
                <w:rFonts w:eastAsia="Calibri"/>
                <w:b/>
                <w:bCs/>
                <w:color w:val="000000"/>
                <w:sz w:val="22"/>
                <w:szCs w:val="22"/>
                <w:lang w:val="en-US"/>
              </w:rPr>
              <w:t>IU</w:t>
            </w:r>
          </w:p>
        </w:tc>
        <w:tc>
          <w:tcPr>
            <w:tcW w:w="1797" w:type="dxa"/>
            <w:vAlign w:val="center"/>
          </w:tcPr>
          <w:p w14:paraId="208BE3E2" w14:textId="544C0045" w:rsidR="00180200" w:rsidRPr="00180200" w:rsidRDefault="00180200" w:rsidP="00180200">
            <w:pPr>
              <w:spacing w:before="60" w:after="60"/>
              <w:ind w:firstLine="0"/>
              <w:rPr>
                <w:rFonts w:eastAsia="Calibri"/>
                <w:sz w:val="22"/>
                <w:szCs w:val="22"/>
                <w:lang w:val="en-US"/>
              </w:rPr>
            </w:pPr>
            <w:r w:rsidRPr="00180200">
              <w:rPr>
                <w:rFonts w:eastAsia="Calibri"/>
                <w:color w:val="000000"/>
                <w:sz w:val="22"/>
                <w:szCs w:val="22"/>
                <w:lang w:val="en-US"/>
              </w:rPr>
              <w:t>XMIU 2.0</w:t>
            </w:r>
          </w:p>
        </w:tc>
        <w:tc>
          <w:tcPr>
            <w:tcW w:w="1078" w:type="dxa"/>
            <w:vAlign w:val="center"/>
          </w:tcPr>
          <w:p w14:paraId="31B2293F" w14:textId="02B33136" w:rsidR="00180200" w:rsidRPr="00180200" w:rsidRDefault="00180200" w:rsidP="00180200">
            <w:pPr>
              <w:spacing w:before="60" w:after="60"/>
              <w:ind w:firstLine="0"/>
              <w:rPr>
                <w:sz w:val="22"/>
                <w:szCs w:val="22"/>
              </w:rPr>
            </w:pPr>
            <w:r w:rsidRPr="00180200">
              <w:rPr>
                <w:rFonts w:eastAsia="Calibri"/>
                <w:color w:val="000000"/>
                <w:sz w:val="22"/>
                <w:szCs w:val="22"/>
                <w:lang w:val="en-US"/>
              </w:rPr>
              <w:t>8</w:t>
            </w:r>
          </w:p>
        </w:tc>
      </w:tr>
      <w:tr w:rsidR="00180200" w:rsidRPr="00180200" w14:paraId="66D1293C"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6420E237" w14:textId="2F738570" w:rsidR="00180200" w:rsidRPr="00180200" w:rsidRDefault="00180200" w:rsidP="00180200">
            <w:pPr>
              <w:spacing w:before="60" w:after="60"/>
              <w:ind w:firstLine="0"/>
              <w:rPr>
                <w:sz w:val="22"/>
                <w:szCs w:val="22"/>
              </w:rPr>
            </w:pPr>
            <w:r w:rsidRPr="00180200">
              <w:rPr>
                <w:rFonts w:eastAsia="Calibri"/>
                <w:color w:val="000000"/>
                <w:sz w:val="22"/>
                <w:szCs w:val="22"/>
              </w:rPr>
              <w:t>Извещение о постановке на учет (изменении) денежного обязательства в органе Федерального казначейства</w:t>
            </w:r>
          </w:p>
        </w:tc>
        <w:tc>
          <w:tcPr>
            <w:tcW w:w="1258" w:type="dxa"/>
            <w:vAlign w:val="center"/>
          </w:tcPr>
          <w:p w14:paraId="5C934B25" w14:textId="7DD2E297" w:rsidR="00180200" w:rsidRPr="00180200" w:rsidRDefault="00180200" w:rsidP="00180200">
            <w:pPr>
              <w:spacing w:before="60" w:after="60"/>
              <w:ind w:firstLine="0"/>
              <w:rPr>
                <w:b/>
                <w:sz w:val="22"/>
                <w:szCs w:val="22"/>
                <w:lang w:val="en-US"/>
              </w:rPr>
            </w:pPr>
            <w:r w:rsidRPr="00180200">
              <w:rPr>
                <w:rFonts w:eastAsia="Calibri"/>
                <w:b/>
                <w:bCs/>
                <w:color w:val="000000"/>
                <w:sz w:val="22"/>
                <w:szCs w:val="22"/>
                <w:lang w:val="en-US"/>
              </w:rPr>
              <w:t>IQ</w:t>
            </w:r>
          </w:p>
        </w:tc>
        <w:tc>
          <w:tcPr>
            <w:tcW w:w="1797" w:type="dxa"/>
            <w:vAlign w:val="center"/>
          </w:tcPr>
          <w:p w14:paraId="19B6AB40" w14:textId="1E4BC7F3" w:rsidR="00180200" w:rsidRPr="00180200" w:rsidRDefault="00180200" w:rsidP="00180200">
            <w:pPr>
              <w:spacing w:before="60" w:after="60"/>
              <w:ind w:firstLine="0"/>
              <w:rPr>
                <w:rFonts w:eastAsia="Calibri"/>
                <w:sz w:val="22"/>
                <w:szCs w:val="22"/>
                <w:lang w:val="en-US"/>
              </w:rPr>
            </w:pPr>
            <w:r w:rsidRPr="00180200">
              <w:rPr>
                <w:rFonts w:eastAsia="Calibri"/>
                <w:color w:val="000000"/>
                <w:sz w:val="22"/>
                <w:szCs w:val="22"/>
                <w:lang w:val="en-US"/>
              </w:rPr>
              <w:t>XMIQ 4.0</w:t>
            </w:r>
          </w:p>
        </w:tc>
        <w:tc>
          <w:tcPr>
            <w:tcW w:w="1078" w:type="dxa"/>
            <w:vAlign w:val="center"/>
          </w:tcPr>
          <w:p w14:paraId="0FD483CE" w14:textId="5C4269F3" w:rsidR="00180200" w:rsidRPr="00180200" w:rsidRDefault="00180200" w:rsidP="00180200">
            <w:pPr>
              <w:spacing w:before="60" w:after="60"/>
              <w:ind w:firstLine="0"/>
              <w:rPr>
                <w:sz w:val="22"/>
                <w:szCs w:val="22"/>
              </w:rPr>
            </w:pPr>
            <w:r w:rsidRPr="00180200">
              <w:rPr>
                <w:rFonts w:eastAsia="Calibri"/>
                <w:color w:val="000000"/>
                <w:sz w:val="22"/>
                <w:szCs w:val="22"/>
                <w:lang w:val="en-US"/>
              </w:rPr>
              <w:t>8</w:t>
            </w:r>
          </w:p>
        </w:tc>
      </w:tr>
      <w:tr w:rsidR="00180200" w:rsidRPr="00180200" w14:paraId="67451D48"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5745B6C3" w14:textId="7AE783B6" w:rsidR="00180200" w:rsidRPr="00180200" w:rsidRDefault="00180200" w:rsidP="00180200">
            <w:pPr>
              <w:spacing w:before="60" w:after="60"/>
              <w:ind w:firstLine="0"/>
              <w:rPr>
                <w:rFonts w:eastAsia="Calibri"/>
                <w:sz w:val="22"/>
                <w:szCs w:val="22"/>
              </w:rPr>
            </w:pPr>
            <w:r w:rsidRPr="00180200">
              <w:rPr>
                <w:color w:val="000000"/>
                <w:sz w:val="22"/>
                <w:szCs w:val="22"/>
              </w:rPr>
              <w:t>Извещение о поступлении в иностранной валюте</w:t>
            </w:r>
          </w:p>
        </w:tc>
        <w:tc>
          <w:tcPr>
            <w:tcW w:w="1258" w:type="dxa"/>
            <w:vAlign w:val="center"/>
          </w:tcPr>
          <w:p w14:paraId="28813716" w14:textId="1EB4E7A9" w:rsidR="00180200" w:rsidRPr="00180200" w:rsidRDefault="00180200" w:rsidP="00180200">
            <w:pPr>
              <w:spacing w:before="60" w:after="60"/>
              <w:ind w:firstLine="0"/>
              <w:rPr>
                <w:rFonts w:eastAsia="Calibri"/>
                <w:b/>
                <w:sz w:val="22"/>
                <w:szCs w:val="22"/>
              </w:rPr>
            </w:pPr>
            <w:r w:rsidRPr="00180200">
              <w:rPr>
                <w:b/>
                <w:bCs/>
                <w:color w:val="000000"/>
                <w:sz w:val="22"/>
                <w:szCs w:val="22"/>
                <w:lang w:val="en-US"/>
              </w:rPr>
              <w:t>IZ</w:t>
            </w:r>
          </w:p>
        </w:tc>
        <w:tc>
          <w:tcPr>
            <w:tcW w:w="1797" w:type="dxa"/>
            <w:vAlign w:val="center"/>
          </w:tcPr>
          <w:p w14:paraId="002B19DE" w14:textId="1D2812B1" w:rsidR="00180200" w:rsidRPr="00180200" w:rsidRDefault="00180200" w:rsidP="00180200">
            <w:pPr>
              <w:spacing w:before="60" w:after="60"/>
              <w:ind w:firstLine="0"/>
              <w:rPr>
                <w:sz w:val="22"/>
                <w:szCs w:val="22"/>
                <w:lang w:val="en-US"/>
              </w:rPr>
            </w:pPr>
            <w:r w:rsidRPr="00180200">
              <w:rPr>
                <w:rFonts w:eastAsia="Calibri"/>
                <w:color w:val="000000"/>
                <w:sz w:val="22"/>
                <w:szCs w:val="22"/>
                <w:lang w:val="en-US"/>
              </w:rPr>
              <w:t>XMIZ 1.0</w:t>
            </w:r>
          </w:p>
        </w:tc>
        <w:tc>
          <w:tcPr>
            <w:tcW w:w="1078" w:type="dxa"/>
            <w:vAlign w:val="center"/>
          </w:tcPr>
          <w:p w14:paraId="108C0915" w14:textId="2561D10A" w:rsidR="00180200" w:rsidRPr="00180200" w:rsidRDefault="00180200" w:rsidP="00180200">
            <w:pPr>
              <w:spacing w:before="60" w:after="60"/>
              <w:ind w:firstLine="0"/>
              <w:rPr>
                <w:rFonts w:eastAsia="Calibri"/>
                <w:sz w:val="22"/>
                <w:szCs w:val="22"/>
                <w:lang w:val="en-US"/>
              </w:rPr>
            </w:pPr>
            <w:r w:rsidRPr="00180200">
              <w:rPr>
                <w:color w:val="000000"/>
                <w:sz w:val="22"/>
                <w:szCs w:val="22"/>
              </w:rPr>
              <w:t>8</w:t>
            </w:r>
          </w:p>
        </w:tc>
      </w:tr>
      <w:tr w:rsidR="00180200" w:rsidRPr="00180200" w14:paraId="10143289"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6F0E5197" w14:textId="349D4413" w:rsidR="00180200" w:rsidRPr="00180200" w:rsidRDefault="00180200" w:rsidP="00180200">
            <w:pPr>
              <w:spacing w:before="60" w:after="60"/>
              <w:ind w:firstLine="0"/>
              <w:rPr>
                <w:rFonts w:eastAsia="Calibri"/>
                <w:sz w:val="22"/>
                <w:szCs w:val="22"/>
              </w:rPr>
            </w:pPr>
            <w:r w:rsidRPr="00180200">
              <w:rPr>
                <w:rFonts w:eastAsia="Calibri"/>
                <w:color w:val="000000"/>
                <w:sz w:val="22"/>
                <w:szCs w:val="22"/>
              </w:rPr>
              <w:t>Извещение об исполнении распоряжения о перечислении денежных средств на банковские карты «Мир» физических лиц</w:t>
            </w:r>
          </w:p>
        </w:tc>
        <w:tc>
          <w:tcPr>
            <w:tcW w:w="1258" w:type="dxa"/>
            <w:vAlign w:val="center"/>
          </w:tcPr>
          <w:p w14:paraId="135D1375" w14:textId="104965C5" w:rsidR="00180200" w:rsidRPr="00180200" w:rsidRDefault="00180200" w:rsidP="00180200">
            <w:pPr>
              <w:spacing w:before="60" w:after="60"/>
              <w:ind w:firstLine="0"/>
              <w:rPr>
                <w:rFonts w:eastAsia="Calibri"/>
                <w:b/>
                <w:sz w:val="22"/>
                <w:szCs w:val="22"/>
              </w:rPr>
            </w:pPr>
            <w:r w:rsidRPr="00180200">
              <w:rPr>
                <w:rFonts w:eastAsia="Calibri"/>
                <w:b/>
                <w:bCs/>
                <w:color w:val="000000"/>
                <w:sz w:val="22"/>
                <w:szCs w:val="22"/>
                <w:lang w:val="en-US"/>
              </w:rPr>
              <w:t>IM</w:t>
            </w:r>
          </w:p>
        </w:tc>
        <w:tc>
          <w:tcPr>
            <w:tcW w:w="1797" w:type="dxa"/>
            <w:vAlign w:val="center"/>
          </w:tcPr>
          <w:p w14:paraId="74C01DE2" w14:textId="6AD1FA60" w:rsidR="00180200" w:rsidRPr="00180200" w:rsidRDefault="00180200" w:rsidP="00180200">
            <w:pPr>
              <w:spacing w:before="60" w:after="60"/>
              <w:ind w:firstLine="0"/>
              <w:rPr>
                <w:rFonts w:eastAsia="Calibri"/>
                <w:sz w:val="22"/>
                <w:szCs w:val="22"/>
                <w:lang w:val="en-US"/>
              </w:rPr>
            </w:pPr>
            <w:r w:rsidRPr="00180200">
              <w:rPr>
                <w:rFonts w:eastAsia="Calibri"/>
                <w:color w:val="000000"/>
                <w:sz w:val="22"/>
                <w:szCs w:val="22"/>
                <w:lang w:val="en-US"/>
              </w:rPr>
              <w:t>XMIM 1.0</w:t>
            </w:r>
          </w:p>
        </w:tc>
        <w:tc>
          <w:tcPr>
            <w:tcW w:w="1078" w:type="dxa"/>
            <w:vAlign w:val="center"/>
          </w:tcPr>
          <w:p w14:paraId="094751A7" w14:textId="147F1D7A" w:rsidR="00180200" w:rsidRPr="00180200" w:rsidRDefault="00180200" w:rsidP="00180200">
            <w:pPr>
              <w:spacing w:before="60" w:after="60"/>
              <w:ind w:firstLine="0"/>
              <w:rPr>
                <w:rFonts w:eastAsia="Calibri"/>
                <w:sz w:val="22"/>
                <w:szCs w:val="22"/>
              </w:rPr>
            </w:pPr>
            <w:r w:rsidRPr="00180200">
              <w:rPr>
                <w:rFonts w:eastAsia="Calibri"/>
                <w:color w:val="000000"/>
                <w:sz w:val="22"/>
                <w:szCs w:val="22"/>
                <w:lang w:val="en-US"/>
              </w:rPr>
              <w:t>8</w:t>
            </w:r>
          </w:p>
        </w:tc>
      </w:tr>
      <w:tr w:rsidR="00180200" w:rsidRPr="00180200" w14:paraId="600A08EB"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68AD6617" w14:textId="6B9A9AAC" w:rsidR="00180200" w:rsidRPr="00180200" w:rsidRDefault="00180200" w:rsidP="00180200">
            <w:pPr>
              <w:spacing w:before="60" w:after="60"/>
              <w:ind w:firstLine="0"/>
              <w:rPr>
                <w:sz w:val="22"/>
                <w:szCs w:val="22"/>
              </w:rPr>
            </w:pPr>
            <w:r w:rsidRPr="00180200">
              <w:rPr>
                <w:color w:val="000000"/>
                <w:sz w:val="22"/>
                <w:szCs w:val="22"/>
              </w:rPr>
              <w:t>Извещение об открытии лицевого счета для учета операций неучастника бюджетного процесса</w:t>
            </w:r>
          </w:p>
        </w:tc>
        <w:tc>
          <w:tcPr>
            <w:tcW w:w="1258" w:type="dxa"/>
            <w:vAlign w:val="center"/>
          </w:tcPr>
          <w:p w14:paraId="5F325E04" w14:textId="252CB205" w:rsidR="00180200" w:rsidRPr="00180200" w:rsidRDefault="00180200" w:rsidP="00180200">
            <w:pPr>
              <w:spacing w:before="60" w:after="60"/>
              <w:ind w:firstLine="0"/>
              <w:rPr>
                <w:b/>
                <w:sz w:val="22"/>
                <w:szCs w:val="22"/>
                <w:lang w:val="en-US"/>
              </w:rPr>
            </w:pPr>
            <w:r w:rsidRPr="00180200">
              <w:rPr>
                <w:b/>
                <w:bCs/>
                <w:color w:val="000000"/>
                <w:sz w:val="22"/>
                <w:szCs w:val="22"/>
                <w:lang w:val="en-US"/>
              </w:rPr>
              <w:t>OA</w:t>
            </w:r>
          </w:p>
        </w:tc>
        <w:tc>
          <w:tcPr>
            <w:tcW w:w="1797" w:type="dxa"/>
            <w:vAlign w:val="center"/>
          </w:tcPr>
          <w:p w14:paraId="2A4D9B3E" w14:textId="3EB63545" w:rsidR="00180200" w:rsidRPr="00180200" w:rsidRDefault="00180200" w:rsidP="00180200">
            <w:pPr>
              <w:spacing w:before="60" w:after="60"/>
              <w:ind w:firstLine="0"/>
              <w:rPr>
                <w:sz w:val="22"/>
                <w:szCs w:val="22"/>
              </w:rPr>
            </w:pPr>
            <w:r w:rsidRPr="00180200">
              <w:rPr>
                <w:rFonts w:eastAsia="Calibri"/>
                <w:color w:val="000000"/>
                <w:sz w:val="22"/>
                <w:szCs w:val="22"/>
                <w:lang w:val="en-US"/>
              </w:rPr>
              <w:t>XMOA 1.0</w:t>
            </w:r>
          </w:p>
        </w:tc>
        <w:tc>
          <w:tcPr>
            <w:tcW w:w="1078" w:type="dxa"/>
            <w:vAlign w:val="center"/>
          </w:tcPr>
          <w:p w14:paraId="7E49608D" w14:textId="6F266E88" w:rsidR="00180200" w:rsidRPr="00180200" w:rsidRDefault="00180200" w:rsidP="00180200">
            <w:pPr>
              <w:spacing w:before="60" w:after="60"/>
              <w:ind w:firstLine="0"/>
              <w:rPr>
                <w:sz w:val="22"/>
                <w:szCs w:val="22"/>
              </w:rPr>
            </w:pPr>
            <w:r w:rsidRPr="00180200">
              <w:rPr>
                <w:color w:val="000000"/>
                <w:sz w:val="22"/>
                <w:szCs w:val="22"/>
              </w:rPr>
              <w:t>8</w:t>
            </w:r>
          </w:p>
        </w:tc>
      </w:tr>
      <w:tr w:rsidR="00180200" w:rsidRPr="00180200" w14:paraId="62077E44"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7AAB048B" w14:textId="306B48C6" w:rsidR="00180200" w:rsidRPr="00180200" w:rsidRDefault="00180200" w:rsidP="00180200">
            <w:pPr>
              <w:spacing w:before="60" w:after="60"/>
              <w:ind w:firstLine="0"/>
              <w:rPr>
                <w:sz w:val="22"/>
                <w:szCs w:val="22"/>
              </w:rPr>
            </w:pPr>
            <w:r w:rsidRPr="00180200">
              <w:rPr>
                <w:color w:val="000000"/>
                <w:sz w:val="22"/>
                <w:szCs w:val="22"/>
              </w:rPr>
              <w:t>Информация из документов, подтверждающих операции клиентов Федерального казначейства при расчетах с контрагентами</w:t>
            </w:r>
          </w:p>
        </w:tc>
        <w:tc>
          <w:tcPr>
            <w:tcW w:w="1258" w:type="dxa"/>
            <w:vAlign w:val="center"/>
          </w:tcPr>
          <w:p w14:paraId="0DDA427C" w14:textId="1ED3A707" w:rsidR="00180200" w:rsidRPr="00180200" w:rsidRDefault="00180200" w:rsidP="00180200">
            <w:pPr>
              <w:spacing w:before="60" w:after="60"/>
              <w:ind w:firstLine="0"/>
              <w:rPr>
                <w:b/>
                <w:sz w:val="22"/>
                <w:szCs w:val="22"/>
              </w:rPr>
            </w:pPr>
            <w:r w:rsidRPr="00180200">
              <w:rPr>
                <w:b/>
                <w:bCs/>
                <w:color w:val="000000"/>
                <w:sz w:val="22"/>
                <w:szCs w:val="22"/>
                <w:lang w:val="en-US"/>
              </w:rPr>
              <w:t>BD</w:t>
            </w:r>
          </w:p>
        </w:tc>
        <w:tc>
          <w:tcPr>
            <w:tcW w:w="1797" w:type="dxa"/>
            <w:vAlign w:val="center"/>
          </w:tcPr>
          <w:p w14:paraId="09353770" w14:textId="38BB7BE1" w:rsidR="00180200" w:rsidRPr="00180200" w:rsidRDefault="00180200" w:rsidP="00180200">
            <w:pPr>
              <w:spacing w:before="60" w:after="60"/>
              <w:ind w:firstLine="0"/>
              <w:rPr>
                <w:rFonts w:eastAsia="Calibri"/>
                <w:sz w:val="22"/>
                <w:szCs w:val="22"/>
                <w:lang w:val="en-US"/>
              </w:rPr>
            </w:pPr>
            <w:r w:rsidRPr="00180200">
              <w:rPr>
                <w:rFonts w:eastAsia="Calibri"/>
                <w:color w:val="000000"/>
                <w:sz w:val="22"/>
                <w:szCs w:val="22"/>
                <w:lang w:val="en-US"/>
              </w:rPr>
              <w:t>XMBD 4.0</w:t>
            </w:r>
          </w:p>
        </w:tc>
        <w:tc>
          <w:tcPr>
            <w:tcW w:w="1078" w:type="dxa"/>
            <w:vAlign w:val="center"/>
          </w:tcPr>
          <w:p w14:paraId="599C737E" w14:textId="0B8C3365" w:rsidR="00180200" w:rsidRPr="00180200" w:rsidRDefault="00180200" w:rsidP="00180200">
            <w:pPr>
              <w:spacing w:before="60" w:after="60"/>
              <w:ind w:firstLine="0"/>
              <w:rPr>
                <w:sz w:val="22"/>
                <w:szCs w:val="22"/>
              </w:rPr>
            </w:pPr>
            <w:r w:rsidRPr="00180200">
              <w:rPr>
                <w:color w:val="000000"/>
                <w:sz w:val="22"/>
                <w:szCs w:val="22"/>
              </w:rPr>
              <w:t>8</w:t>
            </w:r>
          </w:p>
        </w:tc>
      </w:tr>
      <w:tr w:rsidR="00180200" w:rsidRPr="00180200" w14:paraId="30A6EB41"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12CE38B1" w14:textId="3FEA6E7D" w:rsidR="00180200" w:rsidRPr="00180200" w:rsidRDefault="00180200" w:rsidP="00180200">
            <w:pPr>
              <w:spacing w:before="60" w:after="60"/>
              <w:ind w:firstLine="0"/>
              <w:rPr>
                <w:sz w:val="22"/>
                <w:szCs w:val="22"/>
              </w:rPr>
            </w:pPr>
            <w:r w:rsidRPr="00180200">
              <w:rPr>
                <w:color w:val="000000"/>
                <w:sz w:val="22"/>
                <w:szCs w:val="22"/>
              </w:rPr>
              <w:t>Исполнительный документ, предусматривающий обращение взыскания на средства бюджетов бюджетной системы Российской Федерации</w:t>
            </w:r>
          </w:p>
        </w:tc>
        <w:tc>
          <w:tcPr>
            <w:tcW w:w="1258" w:type="dxa"/>
            <w:vAlign w:val="center"/>
          </w:tcPr>
          <w:p w14:paraId="0C618B69" w14:textId="1F9D7B84" w:rsidR="00180200" w:rsidRPr="00180200" w:rsidRDefault="00180200" w:rsidP="00180200">
            <w:pPr>
              <w:spacing w:before="60" w:after="60"/>
              <w:ind w:firstLine="0"/>
              <w:rPr>
                <w:b/>
                <w:sz w:val="22"/>
                <w:szCs w:val="22"/>
              </w:rPr>
            </w:pPr>
            <w:r w:rsidRPr="00180200">
              <w:rPr>
                <w:b/>
                <w:bCs/>
                <w:color w:val="000000"/>
                <w:sz w:val="22"/>
                <w:szCs w:val="22"/>
                <w:lang w:val="en-US" w:eastAsia="en-US"/>
              </w:rPr>
              <w:t>DI</w:t>
            </w:r>
          </w:p>
        </w:tc>
        <w:tc>
          <w:tcPr>
            <w:tcW w:w="1797" w:type="dxa"/>
            <w:vAlign w:val="center"/>
          </w:tcPr>
          <w:p w14:paraId="152DFBF6" w14:textId="77984314" w:rsidR="00180200" w:rsidRPr="00180200" w:rsidRDefault="00180200" w:rsidP="00180200">
            <w:pPr>
              <w:spacing w:before="60" w:after="60"/>
              <w:ind w:firstLine="0"/>
              <w:rPr>
                <w:rFonts w:eastAsia="Calibri"/>
                <w:sz w:val="22"/>
                <w:szCs w:val="22"/>
                <w:lang w:val="en-US"/>
              </w:rPr>
            </w:pPr>
            <w:r w:rsidRPr="00180200">
              <w:rPr>
                <w:color w:val="000000"/>
                <w:sz w:val="22"/>
                <w:szCs w:val="22"/>
                <w:lang w:val="en-US"/>
              </w:rPr>
              <w:t>XMDI 2.0</w:t>
            </w:r>
          </w:p>
        </w:tc>
        <w:tc>
          <w:tcPr>
            <w:tcW w:w="1078" w:type="dxa"/>
            <w:vAlign w:val="center"/>
          </w:tcPr>
          <w:p w14:paraId="2027C46A" w14:textId="27524516" w:rsidR="00180200" w:rsidRPr="00180200" w:rsidRDefault="00180200" w:rsidP="00180200">
            <w:pPr>
              <w:spacing w:before="60" w:after="60"/>
              <w:ind w:firstLine="0"/>
              <w:rPr>
                <w:sz w:val="22"/>
                <w:szCs w:val="22"/>
              </w:rPr>
            </w:pPr>
            <w:r w:rsidRPr="00180200">
              <w:rPr>
                <w:color w:val="000000"/>
                <w:sz w:val="22"/>
                <w:szCs w:val="22"/>
                <w:lang w:val="en-US"/>
              </w:rPr>
              <w:t>8</w:t>
            </w:r>
          </w:p>
        </w:tc>
      </w:tr>
      <w:tr w:rsidR="00180200" w:rsidRPr="00180200" w14:paraId="7EA2B5F3"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6F8737CD" w14:textId="1A312959" w:rsidR="00180200" w:rsidRPr="00180200" w:rsidRDefault="00180200" w:rsidP="00180200">
            <w:pPr>
              <w:spacing w:before="60" w:after="60"/>
              <w:ind w:firstLine="0"/>
              <w:rPr>
                <w:sz w:val="22"/>
                <w:szCs w:val="22"/>
              </w:rPr>
            </w:pPr>
            <w:r w:rsidRPr="00180200">
              <w:rPr>
                <w:color w:val="000000"/>
                <w:sz w:val="22"/>
                <w:szCs w:val="22"/>
                <w:lang w:val="en-US"/>
              </w:rPr>
              <w:t>Казначейская справка</w:t>
            </w:r>
          </w:p>
        </w:tc>
        <w:tc>
          <w:tcPr>
            <w:tcW w:w="1258" w:type="dxa"/>
            <w:vAlign w:val="center"/>
          </w:tcPr>
          <w:p w14:paraId="3174B5ED" w14:textId="3E687CCE" w:rsidR="00180200" w:rsidRPr="00180200" w:rsidRDefault="00413F60" w:rsidP="00180200">
            <w:pPr>
              <w:spacing w:before="60" w:after="60"/>
              <w:ind w:firstLine="0"/>
              <w:rPr>
                <w:b/>
                <w:sz w:val="22"/>
                <w:szCs w:val="22"/>
                <w:lang w:val="en-US"/>
              </w:rPr>
            </w:pPr>
            <w:r w:rsidRPr="00413F60">
              <w:rPr>
                <w:b/>
                <w:bCs/>
                <w:color w:val="000000"/>
                <w:sz w:val="22"/>
                <w:szCs w:val="22"/>
                <w:highlight w:val="green"/>
                <w:lang w:val="en-US"/>
              </w:rPr>
              <w:t>KC</w:t>
            </w:r>
          </w:p>
        </w:tc>
        <w:tc>
          <w:tcPr>
            <w:tcW w:w="1797" w:type="dxa"/>
            <w:vAlign w:val="center"/>
          </w:tcPr>
          <w:p w14:paraId="657401B6" w14:textId="43A9757C" w:rsidR="00180200" w:rsidRPr="00413F60" w:rsidRDefault="00180200" w:rsidP="001429E2">
            <w:pPr>
              <w:spacing w:before="60" w:after="60"/>
              <w:ind w:firstLine="0"/>
              <w:rPr>
                <w:rFonts w:eastAsia="Calibri"/>
                <w:sz w:val="22"/>
                <w:szCs w:val="22"/>
                <w:lang w:val="en-US"/>
              </w:rPr>
            </w:pPr>
            <w:r w:rsidRPr="00413F60">
              <w:rPr>
                <w:rFonts w:eastAsia="Calibri"/>
                <w:color w:val="000000"/>
                <w:sz w:val="22"/>
                <w:szCs w:val="22"/>
                <w:lang w:val="en-US"/>
              </w:rPr>
              <w:t>XM</w:t>
            </w:r>
            <w:r w:rsidR="00413F60" w:rsidRPr="00413F60">
              <w:rPr>
                <w:bCs/>
                <w:color w:val="000000"/>
                <w:sz w:val="22"/>
                <w:szCs w:val="22"/>
                <w:highlight w:val="green"/>
                <w:lang w:val="en-US"/>
              </w:rPr>
              <w:t>KC</w:t>
            </w:r>
            <w:r w:rsidRPr="00413F60">
              <w:rPr>
                <w:rFonts w:eastAsia="Calibri"/>
                <w:color w:val="000000"/>
                <w:sz w:val="22"/>
                <w:szCs w:val="22"/>
                <w:lang w:val="en-US"/>
              </w:rPr>
              <w:t xml:space="preserve"> </w:t>
            </w:r>
            <w:r w:rsidR="001429E2" w:rsidRPr="00413F60">
              <w:rPr>
                <w:rFonts w:eastAsia="Calibri"/>
                <w:color w:val="000000"/>
                <w:sz w:val="22"/>
                <w:szCs w:val="22"/>
                <w:highlight w:val="green"/>
              </w:rPr>
              <w:t>2</w:t>
            </w:r>
            <w:r w:rsidRPr="00413F60">
              <w:rPr>
                <w:rFonts w:eastAsia="Calibri"/>
                <w:color w:val="000000"/>
                <w:sz w:val="22"/>
                <w:szCs w:val="22"/>
                <w:lang w:val="en-US"/>
              </w:rPr>
              <w:t>.0</w:t>
            </w:r>
          </w:p>
        </w:tc>
        <w:tc>
          <w:tcPr>
            <w:tcW w:w="1078" w:type="dxa"/>
            <w:vAlign w:val="center"/>
          </w:tcPr>
          <w:p w14:paraId="2E72A14C" w14:textId="27E05157" w:rsidR="00180200" w:rsidRPr="00180200" w:rsidRDefault="00180200" w:rsidP="00180200">
            <w:pPr>
              <w:spacing w:before="60" w:after="60"/>
              <w:ind w:firstLine="0"/>
              <w:rPr>
                <w:sz w:val="22"/>
                <w:szCs w:val="22"/>
              </w:rPr>
            </w:pPr>
            <w:r w:rsidRPr="00180200">
              <w:rPr>
                <w:color w:val="000000"/>
                <w:sz w:val="22"/>
                <w:szCs w:val="22"/>
              </w:rPr>
              <w:t>8</w:t>
            </w:r>
          </w:p>
        </w:tc>
      </w:tr>
      <w:tr w:rsidR="00180200" w:rsidRPr="00180200" w14:paraId="63F359B3"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4519D3E4" w14:textId="639D370B" w:rsidR="00180200" w:rsidRPr="00180200" w:rsidRDefault="00180200" w:rsidP="00180200">
            <w:pPr>
              <w:spacing w:before="60" w:after="60"/>
              <w:ind w:firstLine="0"/>
              <w:rPr>
                <w:sz w:val="22"/>
                <w:szCs w:val="22"/>
              </w:rPr>
            </w:pPr>
            <w:r w:rsidRPr="00180200">
              <w:rPr>
                <w:color w:val="000000"/>
                <w:sz w:val="22"/>
                <w:szCs w:val="22"/>
                <w:lang w:val="en-US"/>
              </w:rPr>
              <w:lastRenderedPageBreak/>
              <w:t>Казначейское обеспечение обязательств</w:t>
            </w:r>
          </w:p>
        </w:tc>
        <w:tc>
          <w:tcPr>
            <w:tcW w:w="1258" w:type="dxa"/>
            <w:vAlign w:val="center"/>
          </w:tcPr>
          <w:p w14:paraId="0AE2B004" w14:textId="215582EE" w:rsidR="00180200" w:rsidRPr="00180200" w:rsidRDefault="00180200" w:rsidP="00180200">
            <w:pPr>
              <w:spacing w:before="60" w:after="60"/>
              <w:ind w:firstLine="0"/>
              <w:rPr>
                <w:b/>
                <w:sz w:val="22"/>
                <w:szCs w:val="22"/>
                <w:lang w:val="en-US"/>
              </w:rPr>
            </w:pPr>
            <w:r w:rsidRPr="00180200">
              <w:rPr>
                <w:b/>
                <w:bCs/>
                <w:color w:val="000000"/>
                <w:sz w:val="22"/>
                <w:szCs w:val="22"/>
                <w:lang w:val="en-US"/>
              </w:rPr>
              <w:t>KJ</w:t>
            </w:r>
          </w:p>
        </w:tc>
        <w:tc>
          <w:tcPr>
            <w:tcW w:w="1797" w:type="dxa"/>
            <w:vAlign w:val="center"/>
          </w:tcPr>
          <w:p w14:paraId="3587494B" w14:textId="688CA772" w:rsidR="00180200" w:rsidRPr="00180200" w:rsidRDefault="00180200" w:rsidP="00180200">
            <w:pPr>
              <w:spacing w:before="60" w:after="60"/>
              <w:ind w:firstLine="0"/>
              <w:rPr>
                <w:rFonts w:eastAsia="Calibri"/>
                <w:sz w:val="22"/>
                <w:szCs w:val="22"/>
                <w:lang w:val="en-US"/>
              </w:rPr>
            </w:pPr>
            <w:r w:rsidRPr="00180200">
              <w:rPr>
                <w:color w:val="000000"/>
                <w:sz w:val="22"/>
                <w:szCs w:val="22"/>
                <w:lang w:val="en-US"/>
              </w:rPr>
              <w:t>XMKJ 2.0</w:t>
            </w:r>
          </w:p>
        </w:tc>
        <w:tc>
          <w:tcPr>
            <w:tcW w:w="1078" w:type="dxa"/>
            <w:vAlign w:val="center"/>
          </w:tcPr>
          <w:p w14:paraId="221392CC" w14:textId="7700A916" w:rsidR="00180200" w:rsidRPr="00180200" w:rsidRDefault="00180200" w:rsidP="00180200">
            <w:pPr>
              <w:spacing w:before="60" w:after="60"/>
              <w:ind w:firstLine="0"/>
              <w:rPr>
                <w:sz w:val="22"/>
                <w:szCs w:val="22"/>
              </w:rPr>
            </w:pPr>
            <w:r w:rsidRPr="00180200">
              <w:rPr>
                <w:color w:val="000000"/>
                <w:sz w:val="22"/>
                <w:szCs w:val="22"/>
              </w:rPr>
              <w:t>8</w:t>
            </w:r>
          </w:p>
        </w:tc>
      </w:tr>
      <w:tr w:rsidR="00180200" w:rsidRPr="00180200" w14:paraId="1A979976"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4F9ACF31" w14:textId="6F63A7AD" w:rsidR="00180200" w:rsidRPr="00180200" w:rsidRDefault="00180200" w:rsidP="00180200">
            <w:pPr>
              <w:spacing w:before="60" w:after="60"/>
              <w:ind w:firstLine="0"/>
              <w:rPr>
                <w:sz w:val="22"/>
                <w:szCs w:val="22"/>
              </w:rPr>
            </w:pPr>
            <w:r w:rsidRPr="00180200">
              <w:rPr>
                <w:color w:val="000000"/>
                <w:sz w:val="22"/>
                <w:szCs w:val="22"/>
                <w:lang w:val="en-US"/>
              </w:rPr>
              <w:t>Казначейское обеспечение обязательств (банковское)</w:t>
            </w:r>
          </w:p>
        </w:tc>
        <w:tc>
          <w:tcPr>
            <w:tcW w:w="1258" w:type="dxa"/>
            <w:vAlign w:val="center"/>
          </w:tcPr>
          <w:p w14:paraId="010B68C4" w14:textId="5D248D42" w:rsidR="00180200" w:rsidRPr="00180200" w:rsidRDefault="00180200" w:rsidP="00180200">
            <w:pPr>
              <w:spacing w:before="60" w:after="60"/>
              <w:ind w:firstLine="0"/>
              <w:rPr>
                <w:b/>
                <w:sz w:val="22"/>
                <w:szCs w:val="22"/>
                <w:lang w:val="en-US"/>
              </w:rPr>
            </w:pPr>
            <w:r w:rsidRPr="00180200">
              <w:rPr>
                <w:b/>
                <w:bCs/>
                <w:color w:val="000000"/>
                <w:sz w:val="22"/>
                <w:szCs w:val="22"/>
                <w:lang w:val="en-US"/>
              </w:rPr>
              <w:t>TR</w:t>
            </w:r>
          </w:p>
        </w:tc>
        <w:tc>
          <w:tcPr>
            <w:tcW w:w="1797" w:type="dxa"/>
            <w:vAlign w:val="center"/>
          </w:tcPr>
          <w:p w14:paraId="2DBED223" w14:textId="5E4C0F17" w:rsidR="00180200" w:rsidRPr="00180200" w:rsidRDefault="00180200" w:rsidP="00180200">
            <w:pPr>
              <w:spacing w:before="60" w:after="60"/>
              <w:ind w:firstLine="0"/>
              <w:rPr>
                <w:rFonts w:eastAsia="Calibri"/>
                <w:sz w:val="22"/>
                <w:szCs w:val="22"/>
                <w:lang w:val="en-US"/>
              </w:rPr>
            </w:pPr>
            <w:r w:rsidRPr="00180200">
              <w:rPr>
                <w:rFonts w:eastAsia="Calibri"/>
                <w:color w:val="000000"/>
                <w:sz w:val="22"/>
                <w:szCs w:val="22"/>
                <w:lang w:val="en-US"/>
              </w:rPr>
              <w:t>XMTR 1.0</w:t>
            </w:r>
          </w:p>
        </w:tc>
        <w:tc>
          <w:tcPr>
            <w:tcW w:w="1078" w:type="dxa"/>
            <w:vAlign w:val="center"/>
          </w:tcPr>
          <w:p w14:paraId="0C9065A1" w14:textId="26EBD7B3" w:rsidR="00180200" w:rsidRPr="00180200" w:rsidRDefault="00180200" w:rsidP="00180200">
            <w:pPr>
              <w:spacing w:before="60" w:after="60"/>
              <w:ind w:firstLine="0"/>
              <w:rPr>
                <w:sz w:val="22"/>
                <w:szCs w:val="22"/>
              </w:rPr>
            </w:pPr>
            <w:r w:rsidRPr="00180200">
              <w:rPr>
                <w:color w:val="000000"/>
                <w:sz w:val="22"/>
                <w:szCs w:val="22"/>
              </w:rPr>
              <w:t>8</w:t>
            </w:r>
          </w:p>
        </w:tc>
      </w:tr>
      <w:tr w:rsidR="00180200" w:rsidRPr="00180200" w14:paraId="3CB82BA5"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5CC73D62" w14:textId="40BEA88C" w:rsidR="00180200" w:rsidRPr="00180200" w:rsidRDefault="00180200" w:rsidP="00180200">
            <w:pPr>
              <w:spacing w:before="60" w:after="60"/>
              <w:ind w:firstLine="0"/>
              <w:rPr>
                <w:sz w:val="22"/>
                <w:szCs w:val="22"/>
              </w:rPr>
            </w:pPr>
            <w:r w:rsidRPr="00180200">
              <w:rPr>
                <w:color w:val="000000"/>
                <w:sz w:val="22"/>
                <w:szCs w:val="22"/>
                <w:lang w:val="en-US"/>
              </w:rPr>
              <w:t>Казначейское уведомление</w:t>
            </w:r>
          </w:p>
        </w:tc>
        <w:tc>
          <w:tcPr>
            <w:tcW w:w="1258" w:type="dxa"/>
            <w:vAlign w:val="center"/>
          </w:tcPr>
          <w:p w14:paraId="628AB6C9" w14:textId="6D54D760" w:rsidR="00180200" w:rsidRPr="00180200" w:rsidRDefault="00180200" w:rsidP="00180200">
            <w:pPr>
              <w:spacing w:before="60" w:after="60"/>
              <w:ind w:firstLine="0"/>
              <w:rPr>
                <w:b/>
                <w:bCs/>
                <w:sz w:val="22"/>
                <w:szCs w:val="22"/>
              </w:rPr>
            </w:pPr>
            <w:r w:rsidRPr="00180200">
              <w:rPr>
                <w:b/>
                <w:bCs/>
                <w:color w:val="000000"/>
                <w:sz w:val="22"/>
                <w:szCs w:val="22"/>
                <w:lang w:val="en-US"/>
              </w:rPr>
              <w:t>SU</w:t>
            </w:r>
          </w:p>
        </w:tc>
        <w:tc>
          <w:tcPr>
            <w:tcW w:w="1797" w:type="dxa"/>
            <w:vAlign w:val="center"/>
          </w:tcPr>
          <w:p w14:paraId="7E932338" w14:textId="6AD779E1" w:rsidR="00180200" w:rsidRPr="00180200" w:rsidRDefault="00180200" w:rsidP="00180200">
            <w:pPr>
              <w:spacing w:before="60" w:after="60"/>
              <w:ind w:firstLine="0"/>
              <w:rPr>
                <w:rFonts w:eastAsia="Calibri"/>
                <w:sz w:val="22"/>
                <w:szCs w:val="22"/>
                <w:lang w:val="en-US"/>
              </w:rPr>
            </w:pPr>
            <w:r w:rsidRPr="00180200">
              <w:rPr>
                <w:rFonts w:eastAsia="Calibri"/>
                <w:color w:val="000000"/>
                <w:sz w:val="22"/>
                <w:szCs w:val="22"/>
                <w:lang w:val="en-US"/>
              </w:rPr>
              <w:t>XMSU 2.0</w:t>
            </w:r>
          </w:p>
        </w:tc>
        <w:tc>
          <w:tcPr>
            <w:tcW w:w="1078" w:type="dxa"/>
            <w:vAlign w:val="center"/>
          </w:tcPr>
          <w:p w14:paraId="6DBB1241" w14:textId="676B9E41" w:rsidR="00180200" w:rsidRPr="00180200" w:rsidRDefault="00180200" w:rsidP="00180200">
            <w:pPr>
              <w:spacing w:before="60" w:after="60"/>
              <w:ind w:firstLine="0"/>
              <w:rPr>
                <w:sz w:val="22"/>
                <w:szCs w:val="22"/>
              </w:rPr>
            </w:pPr>
            <w:r w:rsidRPr="00180200">
              <w:rPr>
                <w:color w:val="000000"/>
                <w:sz w:val="22"/>
                <w:szCs w:val="22"/>
              </w:rPr>
              <w:t>8</w:t>
            </w:r>
          </w:p>
        </w:tc>
      </w:tr>
      <w:tr w:rsidR="00180200" w:rsidRPr="00180200" w14:paraId="652C9BEB"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5B657758" w14:textId="26A304A6" w:rsidR="00180200" w:rsidRPr="00180200" w:rsidRDefault="00180200" w:rsidP="00180200">
            <w:pPr>
              <w:spacing w:before="60" w:after="60"/>
              <w:ind w:firstLine="0"/>
              <w:rPr>
                <w:sz w:val="22"/>
                <w:szCs w:val="22"/>
              </w:rPr>
            </w:pPr>
            <w:r w:rsidRPr="00180200">
              <w:rPr>
                <w:rFonts w:eastAsia="Calibri"/>
                <w:color w:val="000000"/>
                <w:sz w:val="22"/>
                <w:szCs w:val="22"/>
                <w:lang w:val="en-US"/>
              </w:rPr>
              <w:t>Квитанция</w:t>
            </w:r>
          </w:p>
        </w:tc>
        <w:tc>
          <w:tcPr>
            <w:tcW w:w="1258" w:type="dxa"/>
            <w:vAlign w:val="center"/>
          </w:tcPr>
          <w:p w14:paraId="5EA05C8F" w14:textId="56F61065" w:rsidR="00180200" w:rsidRPr="00180200" w:rsidRDefault="00180200" w:rsidP="00180200">
            <w:pPr>
              <w:spacing w:before="60" w:after="60"/>
              <w:ind w:firstLine="0"/>
              <w:rPr>
                <w:b/>
                <w:bCs/>
                <w:sz w:val="22"/>
                <w:szCs w:val="22"/>
                <w:lang w:val="en-US"/>
              </w:rPr>
            </w:pPr>
            <w:r w:rsidRPr="00180200">
              <w:rPr>
                <w:rFonts w:eastAsia="Calibri"/>
                <w:b/>
                <w:bCs/>
                <w:color w:val="000000"/>
                <w:sz w:val="22"/>
                <w:szCs w:val="22"/>
                <w:lang w:val="en-US"/>
              </w:rPr>
              <w:t>KW</w:t>
            </w:r>
          </w:p>
        </w:tc>
        <w:tc>
          <w:tcPr>
            <w:tcW w:w="1797" w:type="dxa"/>
            <w:vAlign w:val="center"/>
          </w:tcPr>
          <w:p w14:paraId="490BC1E0" w14:textId="38DFE675" w:rsidR="00180200" w:rsidRPr="00180200" w:rsidRDefault="00180200" w:rsidP="00180200">
            <w:pPr>
              <w:spacing w:before="60" w:after="60"/>
              <w:ind w:firstLine="0"/>
              <w:rPr>
                <w:rFonts w:eastAsia="Calibri"/>
                <w:sz w:val="22"/>
                <w:szCs w:val="22"/>
                <w:lang w:val="en-US"/>
              </w:rPr>
            </w:pPr>
            <w:r w:rsidRPr="00180200">
              <w:rPr>
                <w:rFonts w:eastAsia="Calibri"/>
                <w:color w:val="000000"/>
                <w:sz w:val="22"/>
                <w:szCs w:val="22"/>
                <w:lang w:val="en-US"/>
              </w:rPr>
              <w:t>XMKW 2.0</w:t>
            </w:r>
          </w:p>
        </w:tc>
        <w:tc>
          <w:tcPr>
            <w:tcW w:w="1078" w:type="dxa"/>
            <w:vAlign w:val="center"/>
          </w:tcPr>
          <w:p w14:paraId="631985BD" w14:textId="0098E256" w:rsidR="00180200" w:rsidRPr="00180200" w:rsidRDefault="00180200" w:rsidP="00180200">
            <w:pPr>
              <w:spacing w:before="60" w:after="60"/>
              <w:ind w:firstLine="0"/>
              <w:rPr>
                <w:sz w:val="22"/>
                <w:szCs w:val="22"/>
              </w:rPr>
            </w:pPr>
            <w:r w:rsidRPr="00180200">
              <w:rPr>
                <w:rFonts w:eastAsia="Calibri"/>
                <w:color w:val="000000"/>
                <w:sz w:val="22"/>
                <w:szCs w:val="22"/>
              </w:rPr>
              <w:t>8</w:t>
            </w:r>
          </w:p>
        </w:tc>
      </w:tr>
      <w:tr w:rsidR="00180200" w:rsidRPr="00180200" w14:paraId="78633D62"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5D86A558" w14:textId="042FA9D4" w:rsidR="00180200" w:rsidRPr="00180200" w:rsidRDefault="00180200" w:rsidP="00180200">
            <w:pPr>
              <w:spacing w:before="60" w:after="60"/>
              <w:ind w:firstLine="0"/>
              <w:rPr>
                <w:sz w:val="22"/>
                <w:szCs w:val="22"/>
              </w:rPr>
            </w:pPr>
            <w:r w:rsidRPr="00180200">
              <w:rPr>
                <w:color w:val="000000"/>
                <w:sz w:val="22"/>
                <w:szCs w:val="22"/>
              </w:rPr>
              <w:t>Платежное поручение на общую сумму с реестром</w:t>
            </w:r>
          </w:p>
        </w:tc>
        <w:tc>
          <w:tcPr>
            <w:tcW w:w="1258" w:type="dxa"/>
            <w:vAlign w:val="center"/>
          </w:tcPr>
          <w:p w14:paraId="118219C2" w14:textId="3392E06A" w:rsidR="00180200" w:rsidRPr="00180200" w:rsidRDefault="00180200" w:rsidP="00180200">
            <w:pPr>
              <w:spacing w:before="60" w:after="60"/>
              <w:ind w:firstLine="0"/>
              <w:rPr>
                <w:b/>
                <w:bCs/>
                <w:sz w:val="22"/>
                <w:szCs w:val="22"/>
                <w:lang w:val="en-US"/>
              </w:rPr>
            </w:pPr>
            <w:r w:rsidRPr="00180200">
              <w:rPr>
                <w:b/>
                <w:bCs/>
                <w:color w:val="000000"/>
                <w:sz w:val="22"/>
                <w:szCs w:val="22"/>
                <w:lang w:val="en-US"/>
              </w:rPr>
              <w:t>RPP</w:t>
            </w:r>
          </w:p>
        </w:tc>
        <w:tc>
          <w:tcPr>
            <w:tcW w:w="1797" w:type="dxa"/>
            <w:vAlign w:val="center"/>
          </w:tcPr>
          <w:p w14:paraId="4722D376" w14:textId="24B822E6" w:rsidR="00180200" w:rsidRPr="00180200" w:rsidRDefault="00180200" w:rsidP="00180200">
            <w:pPr>
              <w:spacing w:before="60" w:after="60"/>
              <w:ind w:firstLine="0"/>
              <w:rPr>
                <w:rFonts w:eastAsia="Calibri"/>
                <w:sz w:val="22"/>
                <w:szCs w:val="22"/>
                <w:lang w:val="en-US"/>
              </w:rPr>
            </w:pPr>
            <w:r w:rsidRPr="00180200">
              <w:rPr>
                <w:color w:val="000000"/>
                <w:sz w:val="22"/>
                <w:szCs w:val="22"/>
                <w:lang w:val="en-US"/>
              </w:rPr>
              <w:t>XMRPP 5.0</w:t>
            </w:r>
          </w:p>
        </w:tc>
        <w:tc>
          <w:tcPr>
            <w:tcW w:w="1078" w:type="dxa"/>
            <w:vAlign w:val="center"/>
          </w:tcPr>
          <w:p w14:paraId="1E17213F" w14:textId="471FAAAF" w:rsidR="00180200" w:rsidRPr="00180200" w:rsidRDefault="00180200" w:rsidP="00180200">
            <w:pPr>
              <w:spacing w:before="60" w:after="60"/>
              <w:ind w:firstLine="0"/>
              <w:rPr>
                <w:sz w:val="22"/>
                <w:szCs w:val="22"/>
              </w:rPr>
            </w:pPr>
            <w:r w:rsidRPr="00180200">
              <w:rPr>
                <w:color w:val="000000"/>
                <w:sz w:val="22"/>
                <w:szCs w:val="22"/>
              </w:rPr>
              <w:t>8</w:t>
            </w:r>
          </w:p>
        </w:tc>
      </w:tr>
      <w:tr w:rsidR="00180200" w:rsidRPr="00180200" w14:paraId="1468F1C3"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1614465B" w14:textId="2D0C7A00" w:rsidR="00180200" w:rsidRPr="00180200" w:rsidRDefault="00180200" w:rsidP="00180200">
            <w:pPr>
              <w:spacing w:before="60" w:after="60"/>
              <w:ind w:firstLine="0"/>
              <w:rPr>
                <w:sz w:val="22"/>
                <w:szCs w:val="22"/>
              </w:rPr>
            </w:pPr>
            <w:r w:rsidRPr="00180200">
              <w:rPr>
                <w:color w:val="000000"/>
                <w:sz w:val="22"/>
                <w:szCs w:val="22"/>
              </w:rPr>
              <w:t>Распоряжение о совершении казначейского платежа</w:t>
            </w:r>
          </w:p>
        </w:tc>
        <w:tc>
          <w:tcPr>
            <w:tcW w:w="1258" w:type="dxa"/>
            <w:vAlign w:val="center"/>
          </w:tcPr>
          <w:p w14:paraId="22DBC164" w14:textId="52B11F66" w:rsidR="00180200" w:rsidRPr="00180200" w:rsidRDefault="00180200" w:rsidP="00180200">
            <w:pPr>
              <w:spacing w:before="60" w:after="60"/>
              <w:ind w:firstLine="0"/>
              <w:rPr>
                <w:b/>
                <w:sz w:val="22"/>
                <w:szCs w:val="22"/>
                <w:lang w:val="en-US"/>
              </w:rPr>
            </w:pPr>
            <w:r w:rsidRPr="00180200">
              <w:rPr>
                <w:b/>
                <w:bCs/>
                <w:color w:val="000000"/>
                <w:sz w:val="22"/>
                <w:szCs w:val="22"/>
                <w:lang w:val="en-US"/>
              </w:rPr>
              <w:t>VW</w:t>
            </w:r>
          </w:p>
        </w:tc>
        <w:tc>
          <w:tcPr>
            <w:tcW w:w="1797" w:type="dxa"/>
            <w:vAlign w:val="center"/>
          </w:tcPr>
          <w:p w14:paraId="6396D2DF" w14:textId="700E7E3E" w:rsidR="00180200" w:rsidRPr="00180200" w:rsidRDefault="00180200" w:rsidP="00180200">
            <w:pPr>
              <w:spacing w:before="60" w:after="60"/>
              <w:ind w:firstLine="0"/>
              <w:rPr>
                <w:rFonts w:eastAsia="Calibri"/>
                <w:sz w:val="22"/>
                <w:szCs w:val="22"/>
                <w:lang w:val="en-US"/>
              </w:rPr>
            </w:pPr>
            <w:r w:rsidRPr="00180200">
              <w:rPr>
                <w:color w:val="000000"/>
                <w:sz w:val="22"/>
                <w:szCs w:val="22"/>
                <w:lang w:val="en-US"/>
              </w:rPr>
              <w:t>XMVW 2.0</w:t>
            </w:r>
          </w:p>
        </w:tc>
        <w:tc>
          <w:tcPr>
            <w:tcW w:w="1078" w:type="dxa"/>
            <w:vAlign w:val="center"/>
          </w:tcPr>
          <w:p w14:paraId="2C24A209" w14:textId="770E09D4" w:rsidR="00180200" w:rsidRPr="00180200" w:rsidRDefault="00180200" w:rsidP="00180200">
            <w:pPr>
              <w:spacing w:before="60" w:after="60"/>
              <w:ind w:firstLine="0"/>
              <w:rPr>
                <w:sz w:val="22"/>
                <w:szCs w:val="22"/>
              </w:rPr>
            </w:pPr>
            <w:r w:rsidRPr="00180200">
              <w:rPr>
                <w:color w:val="000000"/>
                <w:sz w:val="22"/>
                <w:szCs w:val="22"/>
              </w:rPr>
              <w:t>8</w:t>
            </w:r>
          </w:p>
        </w:tc>
      </w:tr>
      <w:tr w:rsidR="00180200" w:rsidRPr="00180200" w14:paraId="6991170E"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0950221B" w14:textId="709C0D36" w:rsidR="00180200" w:rsidRPr="00180200" w:rsidRDefault="00180200" w:rsidP="00180200">
            <w:pPr>
              <w:spacing w:before="60" w:after="60"/>
              <w:ind w:firstLine="0"/>
              <w:rPr>
                <w:rFonts w:eastAsia="Calibri"/>
                <w:sz w:val="22"/>
                <w:szCs w:val="22"/>
              </w:rPr>
            </w:pPr>
            <w:r w:rsidRPr="00180200">
              <w:rPr>
                <w:color w:val="000000"/>
                <w:sz w:val="22"/>
                <w:szCs w:val="22"/>
                <w:lang w:val="en-US"/>
              </w:rPr>
              <w:t>Расчетный документ</w:t>
            </w:r>
          </w:p>
        </w:tc>
        <w:tc>
          <w:tcPr>
            <w:tcW w:w="1258" w:type="dxa"/>
            <w:vAlign w:val="center"/>
          </w:tcPr>
          <w:p w14:paraId="62390F51" w14:textId="2DB3D2EB" w:rsidR="00180200" w:rsidRPr="00180200" w:rsidRDefault="00180200" w:rsidP="00180200">
            <w:pPr>
              <w:spacing w:before="60" w:after="60"/>
              <w:ind w:firstLine="0"/>
              <w:rPr>
                <w:rFonts w:eastAsia="Calibri"/>
                <w:b/>
                <w:sz w:val="22"/>
                <w:szCs w:val="22"/>
              </w:rPr>
            </w:pPr>
            <w:r w:rsidRPr="00180200">
              <w:rPr>
                <w:b/>
                <w:bCs/>
                <w:color w:val="000000"/>
                <w:sz w:val="22"/>
                <w:szCs w:val="22"/>
                <w:lang w:val="en-US"/>
              </w:rPr>
              <w:t>PP</w:t>
            </w:r>
          </w:p>
        </w:tc>
        <w:tc>
          <w:tcPr>
            <w:tcW w:w="1797" w:type="dxa"/>
            <w:vAlign w:val="center"/>
          </w:tcPr>
          <w:p w14:paraId="420D8864" w14:textId="66AF566A" w:rsidR="00180200" w:rsidRPr="00180200" w:rsidRDefault="00180200" w:rsidP="00180200">
            <w:pPr>
              <w:spacing w:before="60" w:after="60"/>
              <w:ind w:firstLine="0"/>
              <w:rPr>
                <w:rFonts w:eastAsia="Calibri"/>
                <w:sz w:val="22"/>
                <w:szCs w:val="22"/>
                <w:lang w:val="en-US"/>
              </w:rPr>
            </w:pPr>
            <w:r w:rsidRPr="00180200">
              <w:rPr>
                <w:color w:val="000000"/>
                <w:sz w:val="22"/>
                <w:szCs w:val="22"/>
                <w:lang w:val="en-US"/>
              </w:rPr>
              <w:t>XMPP 4.0</w:t>
            </w:r>
          </w:p>
        </w:tc>
        <w:tc>
          <w:tcPr>
            <w:tcW w:w="1078" w:type="dxa"/>
            <w:vAlign w:val="center"/>
          </w:tcPr>
          <w:p w14:paraId="1C3648BC" w14:textId="6F930090" w:rsidR="00180200" w:rsidRPr="00180200" w:rsidRDefault="00180200" w:rsidP="00180200">
            <w:pPr>
              <w:spacing w:before="60" w:after="60"/>
              <w:ind w:firstLine="0"/>
              <w:rPr>
                <w:rFonts w:eastAsia="Calibri"/>
                <w:sz w:val="22"/>
                <w:szCs w:val="22"/>
                <w:lang w:val="en-US"/>
              </w:rPr>
            </w:pPr>
            <w:r w:rsidRPr="00180200">
              <w:rPr>
                <w:color w:val="000000"/>
                <w:sz w:val="22"/>
                <w:szCs w:val="22"/>
              </w:rPr>
              <w:t>8</w:t>
            </w:r>
          </w:p>
        </w:tc>
      </w:tr>
      <w:tr w:rsidR="001429E2" w:rsidRPr="00180200" w14:paraId="5A08C755" w14:textId="77777777" w:rsidTr="00696492">
        <w:trPr>
          <w:cnfStyle w:val="000000100000" w:firstRow="0" w:lastRow="0" w:firstColumn="0" w:lastColumn="0" w:oddVBand="0" w:evenVBand="0" w:oddHBand="1" w:evenHBand="0" w:firstRowFirstColumn="0" w:firstRowLastColumn="0" w:lastRowFirstColumn="0" w:lastRowLastColumn="0"/>
        </w:trPr>
        <w:tc>
          <w:tcPr>
            <w:tcW w:w="5498" w:type="dxa"/>
          </w:tcPr>
          <w:p w14:paraId="5EDF578F" w14:textId="1BED7A7D" w:rsidR="001429E2" w:rsidRPr="00696492" w:rsidRDefault="001429E2" w:rsidP="001429E2">
            <w:pPr>
              <w:spacing w:before="60" w:after="60"/>
              <w:ind w:firstLine="0"/>
              <w:rPr>
                <w:color w:val="000000"/>
                <w:sz w:val="22"/>
                <w:szCs w:val="22"/>
              </w:rPr>
            </w:pPr>
            <w:r>
              <w:rPr>
                <w:sz w:val="22"/>
                <w:highlight w:val="green"/>
              </w:rPr>
              <w:t>Реестр передаваемых (принимаемых) платежей, прилагаемый к выписке из лицевого счета администратора доходов бюджета</w:t>
            </w:r>
          </w:p>
        </w:tc>
        <w:tc>
          <w:tcPr>
            <w:tcW w:w="1258" w:type="dxa"/>
          </w:tcPr>
          <w:p w14:paraId="392EE7E2" w14:textId="0080CB28" w:rsidR="001429E2" w:rsidRPr="00180200" w:rsidRDefault="001429E2" w:rsidP="001429E2">
            <w:pPr>
              <w:spacing w:before="60" w:after="60"/>
              <w:ind w:firstLine="0"/>
              <w:rPr>
                <w:b/>
                <w:bCs/>
                <w:color w:val="000000"/>
                <w:sz w:val="22"/>
                <w:szCs w:val="22"/>
                <w:lang w:val="en-US"/>
              </w:rPr>
            </w:pPr>
            <w:r>
              <w:rPr>
                <w:b/>
                <w:sz w:val="22"/>
                <w:highlight w:val="green"/>
                <w:lang w:val="en-US"/>
              </w:rPr>
              <w:t>RC</w:t>
            </w:r>
          </w:p>
        </w:tc>
        <w:tc>
          <w:tcPr>
            <w:tcW w:w="1797" w:type="dxa"/>
          </w:tcPr>
          <w:p w14:paraId="5782A842" w14:textId="67FE646B" w:rsidR="001429E2" w:rsidRPr="00180200" w:rsidRDefault="001429E2" w:rsidP="001429E2">
            <w:pPr>
              <w:spacing w:before="60" w:after="60"/>
              <w:ind w:firstLine="0"/>
              <w:rPr>
                <w:color w:val="000000"/>
                <w:sz w:val="22"/>
                <w:szCs w:val="22"/>
                <w:lang w:val="en-US"/>
              </w:rPr>
            </w:pPr>
            <w:r>
              <w:rPr>
                <w:rFonts w:eastAsia="Calibri"/>
                <w:color w:val="000000"/>
                <w:sz w:val="22"/>
                <w:highlight w:val="green"/>
                <w:lang w:val="en-US"/>
              </w:rPr>
              <w:t>XMRC 1.0</w:t>
            </w:r>
          </w:p>
        </w:tc>
        <w:tc>
          <w:tcPr>
            <w:tcW w:w="1078" w:type="dxa"/>
          </w:tcPr>
          <w:p w14:paraId="4A7DE00A" w14:textId="255F4121" w:rsidR="001429E2" w:rsidRPr="00180200" w:rsidRDefault="001429E2" w:rsidP="001429E2">
            <w:pPr>
              <w:spacing w:before="60" w:after="60"/>
              <w:ind w:firstLine="0"/>
              <w:rPr>
                <w:color w:val="000000"/>
                <w:sz w:val="22"/>
                <w:szCs w:val="22"/>
              </w:rPr>
            </w:pPr>
            <w:r>
              <w:rPr>
                <w:color w:val="000000"/>
                <w:sz w:val="22"/>
                <w:highlight w:val="green"/>
              </w:rPr>
              <w:t>8</w:t>
            </w:r>
          </w:p>
        </w:tc>
      </w:tr>
      <w:tr w:rsidR="00180200" w:rsidRPr="00180200" w14:paraId="4026ED36"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24CA617F" w14:textId="75898F44" w:rsidR="00180200" w:rsidRPr="00180200" w:rsidRDefault="00180200" w:rsidP="00180200">
            <w:pPr>
              <w:spacing w:before="60" w:after="60"/>
              <w:ind w:firstLine="0"/>
              <w:rPr>
                <w:sz w:val="22"/>
                <w:szCs w:val="22"/>
              </w:rPr>
            </w:pPr>
            <w:r w:rsidRPr="00180200">
              <w:rPr>
                <w:color w:val="000000"/>
                <w:sz w:val="22"/>
                <w:szCs w:val="22"/>
                <w:lang w:val="en-US"/>
              </w:rPr>
              <w:t>Реестр перечисленных поступлений (ф. 0531465)</w:t>
            </w:r>
          </w:p>
        </w:tc>
        <w:tc>
          <w:tcPr>
            <w:tcW w:w="1258" w:type="dxa"/>
            <w:vAlign w:val="center"/>
          </w:tcPr>
          <w:p w14:paraId="030B073A" w14:textId="2E0505AE" w:rsidR="00180200" w:rsidRPr="00180200" w:rsidRDefault="0060118C" w:rsidP="00180200">
            <w:pPr>
              <w:spacing w:before="60" w:after="60"/>
              <w:ind w:firstLine="0"/>
              <w:rPr>
                <w:b/>
                <w:sz w:val="22"/>
                <w:szCs w:val="22"/>
              </w:rPr>
            </w:pPr>
            <w:r w:rsidRPr="0060118C">
              <w:rPr>
                <w:b/>
                <w:sz w:val="22"/>
                <w:szCs w:val="22"/>
                <w:highlight w:val="green"/>
                <w:lang w:val="en-US"/>
              </w:rPr>
              <w:t>DP</w:t>
            </w:r>
          </w:p>
        </w:tc>
        <w:tc>
          <w:tcPr>
            <w:tcW w:w="1797" w:type="dxa"/>
            <w:vAlign w:val="center"/>
          </w:tcPr>
          <w:p w14:paraId="5920F77D" w14:textId="11B7B117" w:rsidR="00180200" w:rsidRPr="00180200" w:rsidRDefault="0060118C" w:rsidP="0060118C">
            <w:pPr>
              <w:spacing w:before="60" w:after="60"/>
              <w:ind w:firstLine="0"/>
              <w:rPr>
                <w:sz w:val="22"/>
                <w:szCs w:val="22"/>
                <w:lang w:val="en-US"/>
              </w:rPr>
            </w:pPr>
            <w:r w:rsidRPr="00180200">
              <w:rPr>
                <w:rFonts w:eastAsia="Calibri"/>
                <w:color w:val="000000"/>
                <w:sz w:val="22"/>
                <w:szCs w:val="22"/>
                <w:lang w:val="en-US"/>
              </w:rPr>
              <w:t>XM</w:t>
            </w:r>
            <w:r w:rsidRPr="0060118C">
              <w:rPr>
                <w:rFonts w:eastAsia="Calibri"/>
                <w:color w:val="000000"/>
                <w:sz w:val="22"/>
                <w:szCs w:val="22"/>
                <w:highlight w:val="green"/>
                <w:lang w:val="en-US"/>
              </w:rPr>
              <w:t>DP</w:t>
            </w:r>
            <w:r w:rsidRPr="00180200">
              <w:rPr>
                <w:rFonts w:eastAsia="Calibri"/>
                <w:color w:val="000000"/>
                <w:sz w:val="22"/>
                <w:szCs w:val="22"/>
                <w:lang w:val="en-US"/>
              </w:rPr>
              <w:t xml:space="preserve"> </w:t>
            </w:r>
            <w:r w:rsidR="00180200" w:rsidRPr="00180200">
              <w:rPr>
                <w:rFonts w:eastAsia="Calibri"/>
                <w:color w:val="000000"/>
                <w:sz w:val="22"/>
                <w:szCs w:val="22"/>
                <w:lang w:val="en-US"/>
              </w:rPr>
              <w:t>1.0</w:t>
            </w:r>
          </w:p>
        </w:tc>
        <w:tc>
          <w:tcPr>
            <w:tcW w:w="1078" w:type="dxa"/>
            <w:vAlign w:val="center"/>
          </w:tcPr>
          <w:p w14:paraId="60C351D3" w14:textId="3E1B9DBF" w:rsidR="00180200" w:rsidRPr="00180200" w:rsidRDefault="00180200" w:rsidP="00180200">
            <w:pPr>
              <w:spacing w:before="60" w:after="60"/>
              <w:ind w:firstLine="0"/>
              <w:rPr>
                <w:sz w:val="22"/>
                <w:szCs w:val="22"/>
              </w:rPr>
            </w:pPr>
            <w:r w:rsidRPr="00180200">
              <w:rPr>
                <w:color w:val="000000"/>
                <w:sz w:val="22"/>
                <w:szCs w:val="22"/>
              </w:rPr>
              <w:t>8</w:t>
            </w:r>
          </w:p>
        </w:tc>
      </w:tr>
      <w:tr w:rsidR="00180200" w:rsidRPr="00180200" w14:paraId="64F2E302"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466524F7" w14:textId="447F80BA" w:rsidR="00180200" w:rsidRPr="00180200" w:rsidRDefault="00180200" w:rsidP="00180200">
            <w:pPr>
              <w:spacing w:before="60" w:after="60"/>
              <w:ind w:firstLine="0"/>
              <w:rPr>
                <w:sz w:val="22"/>
                <w:szCs w:val="22"/>
              </w:rPr>
            </w:pPr>
            <w:r w:rsidRPr="00180200">
              <w:rPr>
                <w:rFonts w:eastAsia="Calibri"/>
                <w:color w:val="000000"/>
                <w:sz w:val="22"/>
                <w:szCs w:val="22"/>
                <w:lang w:val="en-US"/>
              </w:rPr>
              <w:t>Результат контроля остатков ЛБО</w:t>
            </w:r>
          </w:p>
        </w:tc>
        <w:tc>
          <w:tcPr>
            <w:tcW w:w="1258" w:type="dxa"/>
            <w:vAlign w:val="center"/>
          </w:tcPr>
          <w:p w14:paraId="3147E595" w14:textId="6A7A3F54" w:rsidR="00180200" w:rsidRPr="00180200" w:rsidRDefault="00180200" w:rsidP="00180200">
            <w:pPr>
              <w:spacing w:before="60" w:after="60"/>
              <w:ind w:firstLine="0"/>
              <w:rPr>
                <w:b/>
                <w:sz w:val="22"/>
                <w:szCs w:val="22"/>
                <w:lang w:val="en-US"/>
              </w:rPr>
            </w:pPr>
            <w:r w:rsidRPr="00180200">
              <w:rPr>
                <w:rFonts w:eastAsia="Calibri"/>
                <w:b/>
                <w:bCs/>
                <w:color w:val="000000"/>
                <w:sz w:val="22"/>
                <w:szCs w:val="22"/>
                <w:lang w:val="en-US"/>
              </w:rPr>
              <w:t>RE</w:t>
            </w:r>
          </w:p>
        </w:tc>
        <w:tc>
          <w:tcPr>
            <w:tcW w:w="1797" w:type="dxa"/>
            <w:vAlign w:val="center"/>
          </w:tcPr>
          <w:p w14:paraId="2E3F5468" w14:textId="6EDC5899" w:rsidR="00180200" w:rsidRPr="00180200" w:rsidRDefault="00180200" w:rsidP="00180200">
            <w:pPr>
              <w:spacing w:before="60" w:after="60"/>
              <w:ind w:firstLine="0"/>
              <w:rPr>
                <w:sz w:val="22"/>
                <w:szCs w:val="22"/>
                <w:lang w:val="en-US"/>
              </w:rPr>
            </w:pPr>
            <w:r w:rsidRPr="00180200">
              <w:rPr>
                <w:color w:val="000000"/>
                <w:sz w:val="22"/>
                <w:szCs w:val="22"/>
                <w:lang w:val="en-US"/>
              </w:rPr>
              <w:t>XMRE 3.0</w:t>
            </w:r>
          </w:p>
        </w:tc>
        <w:tc>
          <w:tcPr>
            <w:tcW w:w="1078" w:type="dxa"/>
            <w:vAlign w:val="center"/>
          </w:tcPr>
          <w:p w14:paraId="4E95D400" w14:textId="163FD2AE" w:rsidR="00180200" w:rsidRPr="00180200" w:rsidRDefault="00180200" w:rsidP="00180200">
            <w:pPr>
              <w:spacing w:before="60" w:after="60"/>
              <w:ind w:firstLine="0"/>
              <w:rPr>
                <w:sz w:val="22"/>
                <w:szCs w:val="22"/>
              </w:rPr>
            </w:pPr>
            <w:r w:rsidRPr="00180200">
              <w:rPr>
                <w:rFonts w:eastAsia="Calibri"/>
                <w:color w:val="000000"/>
                <w:sz w:val="22"/>
                <w:szCs w:val="22"/>
                <w:lang w:val="en-US"/>
              </w:rPr>
              <w:t>8</w:t>
            </w:r>
          </w:p>
        </w:tc>
      </w:tr>
      <w:tr w:rsidR="00180200" w:rsidRPr="00180200" w14:paraId="453A363F"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1F276B76" w14:textId="298222AC" w:rsidR="00180200" w:rsidRPr="00180200" w:rsidRDefault="00180200" w:rsidP="00180200">
            <w:pPr>
              <w:spacing w:before="60" w:after="60"/>
              <w:ind w:firstLine="0"/>
              <w:rPr>
                <w:rFonts w:eastAsia="Calibri"/>
                <w:sz w:val="22"/>
                <w:szCs w:val="22"/>
              </w:rPr>
            </w:pPr>
            <w:r w:rsidRPr="00180200">
              <w:rPr>
                <w:color w:val="000000"/>
                <w:sz w:val="22"/>
                <w:szCs w:val="22"/>
              </w:rPr>
              <w:t>Решение налогового органа о взыскании налога, сбора, страхового взноса, пеней и штрафов, предусматривающих обращение взыскания на средства бюджетов бюджетной системы Российской Федерации</w:t>
            </w:r>
          </w:p>
        </w:tc>
        <w:tc>
          <w:tcPr>
            <w:tcW w:w="1258" w:type="dxa"/>
            <w:vAlign w:val="center"/>
          </w:tcPr>
          <w:p w14:paraId="46525A72" w14:textId="0078E293" w:rsidR="00180200" w:rsidRPr="00180200" w:rsidRDefault="00180200" w:rsidP="00180200">
            <w:pPr>
              <w:spacing w:before="60" w:after="60"/>
              <w:ind w:firstLine="0"/>
              <w:rPr>
                <w:rFonts w:eastAsia="Calibri"/>
                <w:b/>
                <w:sz w:val="22"/>
                <w:szCs w:val="22"/>
              </w:rPr>
            </w:pPr>
            <w:r w:rsidRPr="00180200">
              <w:rPr>
                <w:b/>
                <w:bCs/>
                <w:color w:val="000000"/>
                <w:sz w:val="22"/>
                <w:szCs w:val="22"/>
                <w:lang w:val="en-US" w:eastAsia="en-US"/>
              </w:rPr>
              <w:t>RO</w:t>
            </w:r>
          </w:p>
        </w:tc>
        <w:tc>
          <w:tcPr>
            <w:tcW w:w="1797" w:type="dxa"/>
            <w:vAlign w:val="center"/>
          </w:tcPr>
          <w:p w14:paraId="60649351" w14:textId="3898DCD2" w:rsidR="00180200" w:rsidRPr="00180200" w:rsidRDefault="00180200" w:rsidP="00180200">
            <w:pPr>
              <w:spacing w:before="60" w:after="60"/>
              <w:ind w:firstLine="0"/>
              <w:rPr>
                <w:rFonts w:eastAsia="Calibri"/>
                <w:sz w:val="22"/>
                <w:szCs w:val="22"/>
                <w:lang w:val="en-US"/>
              </w:rPr>
            </w:pPr>
            <w:r w:rsidRPr="00180200">
              <w:rPr>
                <w:color w:val="000000"/>
                <w:sz w:val="22"/>
                <w:szCs w:val="22"/>
                <w:lang w:val="en-US"/>
              </w:rPr>
              <w:t>XMRO 3.0</w:t>
            </w:r>
          </w:p>
        </w:tc>
        <w:tc>
          <w:tcPr>
            <w:tcW w:w="1078" w:type="dxa"/>
            <w:vAlign w:val="center"/>
          </w:tcPr>
          <w:p w14:paraId="0D746458" w14:textId="5B5C3FB4" w:rsidR="00180200" w:rsidRPr="00180200" w:rsidRDefault="00180200" w:rsidP="00180200">
            <w:pPr>
              <w:spacing w:before="60" w:after="60"/>
              <w:ind w:firstLine="0"/>
              <w:rPr>
                <w:rFonts w:eastAsia="Calibri"/>
                <w:sz w:val="22"/>
                <w:szCs w:val="22"/>
                <w:lang w:val="en-US"/>
              </w:rPr>
            </w:pPr>
            <w:r w:rsidRPr="00180200">
              <w:rPr>
                <w:color w:val="000000"/>
                <w:sz w:val="22"/>
                <w:szCs w:val="22"/>
                <w:lang w:val="en-US"/>
              </w:rPr>
              <w:t>8</w:t>
            </w:r>
          </w:p>
        </w:tc>
      </w:tr>
      <w:tr w:rsidR="001429E2" w:rsidRPr="00180200" w14:paraId="2357FAB1" w14:textId="77777777" w:rsidTr="00696492">
        <w:trPr>
          <w:cnfStyle w:val="000000100000" w:firstRow="0" w:lastRow="0" w:firstColumn="0" w:lastColumn="0" w:oddVBand="0" w:evenVBand="0" w:oddHBand="1" w:evenHBand="0" w:firstRowFirstColumn="0" w:firstRowLastColumn="0" w:lastRowFirstColumn="0" w:lastRowLastColumn="0"/>
        </w:trPr>
        <w:tc>
          <w:tcPr>
            <w:tcW w:w="5498" w:type="dxa"/>
          </w:tcPr>
          <w:p w14:paraId="564888EE" w14:textId="220B5C64" w:rsidR="001429E2" w:rsidRPr="00180200" w:rsidRDefault="001429E2" w:rsidP="001429E2">
            <w:pPr>
              <w:spacing w:before="60" w:after="60"/>
              <w:ind w:firstLine="0"/>
              <w:rPr>
                <w:color w:val="000000"/>
                <w:sz w:val="22"/>
                <w:szCs w:val="22"/>
              </w:rPr>
            </w:pPr>
            <w:r>
              <w:rPr>
                <w:sz w:val="22"/>
                <w:highlight w:val="green"/>
              </w:rPr>
              <w:t>Сведения о поступивших от юридических лиц платежах (ф. 0531480)</w:t>
            </w:r>
          </w:p>
        </w:tc>
        <w:tc>
          <w:tcPr>
            <w:tcW w:w="1258" w:type="dxa"/>
          </w:tcPr>
          <w:p w14:paraId="37B9E9E7" w14:textId="28E43D26" w:rsidR="001429E2" w:rsidRPr="00180200" w:rsidRDefault="001429E2" w:rsidP="001429E2">
            <w:pPr>
              <w:spacing w:before="60" w:after="60"/>
              <w:ind w:firstLine="0"/>
              <w:rPr>
                <w:b/>
                <w:bCs/>
                <w:color w:val="000000"/>
                <w:sz w:val="22"/>
                <w:szCs w:val="22"/>
                <w:lang w:val="en-US" w:eastAsia="en-US"/>
              </w:rPr>
            </w:pPr>
            <w:r>
              <w:rPr>
                <w:b/>
                <w:sz w:val="22"/>
                <w:highlight w:val="green"/>
                <w:lang w:val="en-US"/>
              </w:rPr>
              <w:t>AI</w:t>
            </w:r>
          </w:p>
        </w:tc>
        <w:tc>
          <w:tcPr>
            <w:tcW w:w="1797" w:type="dxa"/>
          </w:tcPr>
          <w:p w14:paraId="724F1BC8" w14:textId="570AA5F5" w:rsidR="001429E2" w:rsidRPr="00180200" w:rsidRDefault="001429E2" w:rsidP="001429E2">
            <w:pPr>
              <w:spacing w:before="60" w:after="60"/>
              <w:ind w:firstLine="0"/>
              <w:rPr>
                <w:color w:val="000000"/>
                <w:sz w:val="22"/>
                <w:szCs w:val="22"/>
                <w:lang w:val="en-US"/>
              </w:rPr>
            </w:pPr>
            <w:r>
              <w:rPr>
                <w:rFonts w:eastAsia="Calibri"/>
                <w:color w:val="000000"/>
                <w:sz w:val="22"/>
                <w:highlight w:val="green"/>
                <w:lang w:val="en-US"/>
              </w:rPr>
              <w:t>XMAI 1.0</w:t>
            </w:r>
          </w:p>
        </w:tc>
        <w:tc>
          <w:tcPr>
            <w:tcW w:w="1078" w:type="dxa"/>
          </w:tcPr>
          <w:p w14:paraId="5FE9B1D4" w14:textId="4E8D88F6" w:rsidR="001429E2" w:rsidRPr="00180200" w:rsidRDefault="001429E2" w:rsidP="001429E2">
            <w:pPr>
              <w:spacing w:before="60" w:after="60"/>
              <w:ind w:firstLine="0"/>
              <w:rPr>
                <w:color w:val="000000"/>
                <w:sz w:val="22"/>
                <w:szCs w:val="22"/>
                <w:lang w:val="en-US"/>
              </w:rPr>
            </w:pPr>
            <w:r>
              <w:rPr>
                <w:color w:val="000000"/>
                <w:sz w:val="22"/>
                <w:highlight w:val="green"/>
              </w:rPr>
              <w:t>8</w:t>
            </w:r>
          </w:p>
        </w:tc>
      </w:tr>
      <w:tr w:rsidR="00180200" w:rsidRPr="00180200" w14:paraId="3A4FC0E2"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1FF0CE30" w14:textId="7D04B268" w:rsidR="00180200" w:rsidRPr="00180200" w:rsidRDefault="00180200" w:rsidP="00180200">
            <w:pPr>
              <w:spacing w:before="60" w:after="60"/>
              <w:ind w:firstLine="0"/>
              <w:rPr>
                <w:rFonts w:eastAsia="Calibri"/>
                <w:sz w:val="22"/>
                <w:szCs w:val="22"/>
              </w:rPr>
            </w:pPr>
            <w:r w:rsidRPr="00180200">
              <w:rPr>
                <w:rFonts w:eastAsia="Calibri"/>
                <w:color w:val="000000"/>
                <w:sz w:val="22"/>
                <w:szCs w:val="22"/>
              </w:rPr>
              <w:t>Сведения об операциях с целевыми субсидиями (ф. 0501016)</w:t>
            </w:r>
          </w:p>
        </w:tc>
        <w:tc>
          <w:tcPr>
            <w:tcW w:w="1258" w:type="dxa"/>
            <w:vAlign w:val="center"/>
          </w:tcPr>
          <w:p w14:paraId="7422CC25" w14:textId="383D2DB4" w:rsidR="00180200" w:rsidRPr="00180200" w:rsidRDefault="00180200" w:rsidP="00180200">
            <w:pPr>
              <w:spacing w:before="60" w:after="60"/>
              <w:ind w:firstLine="0"/>
              <w:rPr>
                <w:rFonts w:eastAsia="Calibri"/>
                <w:b/>
                <w:sz w:val="22"/>
                <w:szCs w:val="22"/>
              </w:rPr>
            </w:pPr>
            <w:r w:rsidRPr="00180200">
              <w:rPr>
                <w:rFonts w:eastAsia="Calibri"/>
                <w:b/>
                <w:bCs/>
                <w:color w:val="000000"/>
                <w:sz w:val="22"/>
                <w:szCs w:val="22"/>
                <w:lang w:val="en-US"/>
              </w:rPr>
              <w:t>SO</w:t>
            </w:r>
          </w:p>
        </w:tc>
        <w:tc>
          <w:tcPr>
            <w:tcW w:w="1797" w:type="dxa"/>
            <w:vAlign w:val="center"/>
          </w:tcPr>
          <w:p w14:paraId="75FE96EF" w14:textId="1E0F17DA" w:rsidR="00180200" w:rsidRPr="00180200" w:rsidRDefault="00180200" w:rsidP="00180200">
            <w:pPr>
              <w:spacing w:before="60" w:after="60"/>
              <w:ind w:firstLine="0"/>
              <w:rPr>
                <w:rFonts w:eastAsia="Calibri"/>
                <w:sz w:val="22"/>
                <w:szCs w:val="22"/>
                <w:lang w:val="en-US"/>
              </w:rPr>
            </w:pPr>
            <w:r w:rsidRPr="00180200">
              <w:rPr>
                <w:rFonts w:eastAsia="Calibri"/>
                <w:color w:val="000000"/>
                <w:sz w:val="22"/>
                <w:szCs w:val="22"/>
                <w:lang w:val="en-US"/>
              </w:rPr>
              <w:t>XMSO 2.0</w:t>
            </w:r>
          </w:p>
        </w:tc>
        <w:tc>
          <w:tcPr>
            <w:tcW w:w="1078" w:type="dxa"/>
            <w:vAlign w:val="center"/>
          </w:tcPr>
          <w:p w14:paraId="42F13374" w14:textId="4412C848" w:rsidR="00180200" w:rsidRPr="00180200" w:rsidRDefault="00180200" w:rsidP="00180200">
            <w:pPr>
              <w:spacing w:before="60" w:after="60"/>
              <w:ind w:firstLine="0"/>
              <w:rPr>
                <w:rFonts w:eastAsia="Calibri"/>
                <w:sz w:val="22"/>
                <w:szCs w:val="22"/>
                <w:lang w:val="en-US"/>
              </w:rPr>
            </w:pPr>
            <w:r w:rsidRPr="00180200">
              <w:rPr>
                <w:color w:val="000000"/>
                <w:sz w:val="22"/>
                <w:szCs w:val="22"/>
                <w:lang w:val="en-US"/>
              </w:rPr>
              <w:t>8</w:t>
            </w:r>
          </w:p>
        </w:tc>
      </w:tr>
      <w:tr w:rsidR="00180200" w:rsidRPr="00180200" w14:paraId="6F8BE13A"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1D6CD455" w14:textId="1F9A53F1" w:rsidR="00180200" w:rsidRPr="00180200" w:rsidRDefault="00180200" w:rsidP="00180200">
            <w:pPr>
              <w:spacing w:before="60" w:after="60"/>
              <w:ind w:firstLine="0"/>
              <w:rPr>
                <w:sz w:val="22"/>
                <w:szCs w:val="22"/>
              </w:rPr>
            </w:pPr>
            <w:r w:rsidRPr="00180200">
              <w:rPr>
                <w:color w:val="000000"/>
                <w:sz w:val="22"/>
                <w:szCs w:val="22"/>
              </w:rPr>
              <w:t>Сводная информация об исполнении Казначейского обеспечения обязательства</w:t>
            </w:r>
          </w:p>
        </w:tc>
        <w:tc>
          <w:tcPr>
            <w:tcW w:w="1258" w:type="dxa"/>
            <w:vAlign w:val="center"/>
          </w:tcPr>
          <w:p w14:paraId="731A7759" w14:textId="7E92F999" w:rsidR="00180200" w:rsidRPr="00180200" w:rsidRDefault="00180200" w:rsidP="00180200">
            <w:pPr>
              <w:spacing w:before="60" w:after="60"/>
              <w:ind w:firstLine="0"/>
              <w:rPr>
                <w:b/>
                <w:sz w:val="22"/>
                <w:szCs w:val="22"/>
                <w:lang w:val="en-US"/>
              </w:rPr>
            </w:pPr>
            <w:r w:rsidRPr="00180200">
              <w:rPr>
                <w:b/>
                <w:bCs/>
                <w:color w:val="000000"/>
                <w:sz w:val="22"/>
                <w:szCs w:val="22"/>
                <w:lang w:val="en-US"/>
              </w:rPr>
              <w:t>IE</w:t>
            </w:r>
          </w:p>
        </w:tc>
        <w:tc>
          <w:tcPr>
            <w:tcW w:w="1797" w:type="dxa"/>
            <w:vAlign w:val="center"/>
          </w:tcPr>
          <w:p w14:paraId="5961938E" w14:textId="677E537F" w:rsidR="00180200" w:rsidRPr="00180200" w:rsidRDefault="00180200" w:rsidP="00180200">
            <w:pPr>
              <w:spacing w:before="60" w:after="60"/>
              <w:ind w:firstLine="0"/>
              <w:rPr>
                <w:rFonts w:eastAsia="Calibri"/>
                <w:sz w:val="22"/>
                <w:szCs w:val="22"/>
                <w:lang w:val="en-US"/>
              </w:rPr>
            </w:pPr>
            <w:r w:rsidRPr="00180200">
              <w:rPr>
                <w:rFonts w:eastAsia="Calibri"/>
                <w:color w:val="000000"/>
                <w:sz w:val="22"/>
                <w:szCs w:val="22"/>
                <w:lang w:val="en-US"/>
              </w:rPr>
              <w:t>XMIE 1.0</w:t>
            </w:r>
          </w:p>
        </w:tc>
        <w:tc>
          <w:tcPr>
            <w:tcW w:w="1078" w:type="dxa"/>
            <w:vAlign w:val="center"/>
          </w:tcPr>
          <w:p w14:paraId="0F66A31A" w14:textId="74562525" w:rsidR="00180200" w:rsidRPr="00180200" w:rsidRDefault="00180200" w:rsidP="00180200">
            <w:pPr>
              <w:spacing w:before="60" w:after="60"/>
              <w:ind w:firstLine="0"/>
              <w:rPr>
                <w:sz w:val="22"/>
                <w:szCs w:val="22"/>
              </w:rPr>
            </w:pPr>
            <w:r w:rsidRPr="00180200">
              <w:rPr>
                <w:color w:val="000000"/>
                <w:sz w:val="22"/>
                <w:szCs w:val="22"/>
              </w:rPr>
              <w:t>8</w:t>
            </w:r>
          </w:p>
        </w:tc>
      </w:tr>
      <w:tr w:rsidR="00180200" w:rsidRPr="00180200" w14:paraId="426D97B1"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41F8CA22" w14:textId="27DBFFDE" w:rsidR="00180200" w:rsidRPr="00180200" w:rsidRDefault="00180200" w:rsidP="00180200">
            <w:pPr>
              <w:spacing w:before="60" w:after="60"/>
              <w:ind w:firstLine="0"/>
              <w:rPr>
                <w:sz w:val="22"/>
                <w:szCs w:val="22"/>
              </w:rPr>
            </w:pPr>
            <w:r w:rsidRPr="00180200">
              <w:rPr>
                <w:color w:val="000000"/>
                <w:sz w:val="22"/>
                <w:szCs w:val="22"/>
              </w:rPr>
              <w:t>Справка о неисполненных в отчетном финансовом году бюджетных обязательствах по государственным контрактам на поставку товаров, выполнение работ, оказание услуг и соглашениям (нормативным правовым актам) о предоставлении из федерального бюджета субсидий юридическим лицам</w:t>
            </w:r>
          </w:p>
        </w:tc>
        <w:tc>
          <w:tcPr>
            <w:tcW w:w="1258" w:type="dxa"/>
            <w:vAlign w:val="center"/>
          </w:tcPr>
          <w:p w14:paraId="006F5B76" w14:textId="3DF3B234" w:rsidR="00180200" w:rsidRPr="00180200" w:rsidRDefault="00180200" w:rsidP="00180200">
            <w:pPr>
              <w:spacing w:before="60" w:after="60"/>
              <w:ind w:firstLine="0"/>
              <w:rPr>
                <w:b/>
                <w:sz w:val="22"/>
                <w:szCs w:val="22"/>
                <w:lang w:val="en-US"/>
              </w:rPr>
            </w:pPr>
            <w:r w:rsidRPr="00180200">
              <w:rPr>
                <w:b/>
                <w:bCs/>
                <w:color w:val="000000"/>
                <w:sz w:val="22"/>
                <w:szCs w:val="22"/>
                <w:lang w:val="en-US"/>
              </w:rPr>
              <w:t>BV</w:t>
            </w:r>
          </w:p>
        </w:tc>
        <w:tc>
          <w:tcPr>
            <w:tcW w:w="1797" w:type="dxa"/>
            <w:vAlign w:val="center"/>
          </w:tcPr>
          <w:p w14:paraId="4B1480ED" w14:textId="49084477" w:rsidR="00180200" w:rsidRPr="00180200" w:rsidRDefault="00180200" w:rsidP="00180200">
            <w:pPr>
              <w:spacing w:before="60" w:after="60"/>
              <w:ind w:firstLine="0"/>
              <w:rPr>
                <w:sz w:val="22"/>
                <w:szCs w:val="22"/>
              </w:rPr>
            </w:pPr>
            <w:r w:rsidRPr="00180200">
              <w:rPr>
                <w:color w:val="000000"/>
                <w:sz w:val="22"/>
                <w:szCs w:val="22"/>
                <w:lang w:val="en-US"/>
              </w:rPr>
              <w:t>XMBV 3.0</w:t>
            </w:r>
          </w:p>
        </w:tc>
        <w:tc>
          <w:tcPr>
            <w:tcW w:w="1078" w:type="dxa"/>
            <w:vAlign w:val="center"/>
          </w:tcPr>
          <w:p w14:paraId="6CA2F3BD" w14:textId="5D375F52" w:rsidR="00180200" w:rsidRPr="00180200" w:rsidRDefault="00180200" w:rsidP="00180200">
            <w:pPr>
              <w:spacing w:before="60" w:after="60"/>
              <w:ind w:firstLine="0"/>
              <w:rPr>
                <w:sz w:val="22"/>
                <w:szCs w:val="22"/>
              </w:rPr>
            </w:pPr>
            <w:r w:rsidRPr="00180200">
              <w:rPr>
                <w:color w:val="000000"/>
                <w:sz w:val="22"/>
                <w:szCs w:val="22"/>
              </w:rPr>
              <w:t>8</w:t>
            </w:r>
          </w:p>
        </w:tc>
      </w:tr>
      <w:tr w:rsidR="00180200" w:rsidRPr="00180200" w14:paraId="5575830B"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75B1E6DA" w14:textId="02C26C39" w:rsidR="00180200" w:rsidRPr="00180200" w:rsidRDefault="00180200" w:rsidP="00180200">
            <w:pPr>
              <w:spacing w:before="60" w:after="60"/>
              <w:ind w:firstLine="0"/>
              <w:rPr>
                <w:rFonts w:eastAsia="Calibri"/>
                <w:sz w:val="22"/>
                <w:szCs w:val="22"/>
              </w:rPr>
            </w:pPr>
            <w:r w:rsidRPr="00180200">
              <w:rPr>
                <w:color w:val="000000"/>
                <w:sz w:val="22"/>
                <w:szCs w:val="22"/>
              </w:rPr>
              <w:t xml:space="preserve">Справка о </w:t>
            </w:r>
            <w:r w:rsidRPr="001429E2">
              <w:rPr>
                <w:color w:val="000000"/>
                <w:sz w:val="22"/>
                <w:szCs w:val="22"/>
              </w:rPr>
              <w:t xml:space="preserve">перечислении поступлений в бюджеты </w:t>
            </w:r>
            <w:r w:rsidR="001429E2" w:rsidRPr="001429E2">
              <w:rPr>
                <w:sz w:val="22"/>
                <w:szCs w:val="22"/>
                <w:highlight w:val="green"/>
              </w:rPr>
              <w:t>(ф. 0531468/0533005)</w:t>
            </w:r>
          </w:p>
        </w:tc>
        <w:tc>
          <w:tcPr>
            <w:tcW w:w="1258" w:type="dxa"/>
            <w:vAlign w:val="center"/>
          </w:tcPr>
          <w:p w14:paraId="44F232F4" w14:textId="2522F17A" w:rsidR="00180200" w:rsidRPr="00180200" w:rsidRDefault="00180200" w:rsidP="00180200">
            <w:pPr>
              <w:spacing w:before="60" w:after="60"/>
              <w:ind w:firstLine="0"/>
              <w:rPr>
                <w:rFonts w:eastAsia="Calibri"/>
                <w:b/>
                <w:sz w:val="22"/>
                <w:szCs w:val="22"/>
                <w:lang w:val="en-US"/>
              </w:rPr>
            </w:pPr>
            <w:r w:rsidRPr="00180200">
              <w:rPr>
                <w:b/>
                <w:bCs/>
                <w:color w:val="000000"/>
                <w:sz w:val="22"/>
                <w:szCs w:val="22"/>
                <w:lang w:val="en-US"/>
              </w:rPr>
              <w:t>WR</w:t>
            </w:r>
          </w:p>
        </w:tc>
        <w:tc>
          <w:tcPr>
            <w:tcW w:w="1797" w:type="dxa"/>
            <w:vAlign w:val="center"/>
          </w:tcPr>
          <w:p w14:paraId="1A999AED" w14:textId="489690D0" w:rsidR="00180200" w:rsidRPr="00180200" w:rsidRDefault="00180200" w:rsidP="00180200">
            <w:pPr>
              <w:spacing w:before="60" w:after="60"/>
              <w:ind w:firstLine="0"/>
              <w:rPr>
                <w:rFonts w:eastAsia="Calibri"/>
                <w:sz w:val="22"/>
                <w:szCs w:val="22"/>
                <w:lang w:val="en-US"/>
              </w:rPr>
            </w:pPr>
            <w:r w:rsidRPr="00180200">
              <w:rPr>
                <w:rFonts w:eastAsia="Calibri"/>
                <w:color w:val="000000"/>
                <w:sz w:val="22"/>
                <w:szCs w:val="22"/>
                <w:lang w:val="en-US"/>
              </w:rPr>
              <w:t>XMWR 1.0</w:t>
            </w:r>
          </w:p>
        </w:tc>
        <w:tc>
          <w:tcPr>
            <w:tcW w:w="1078" w:type="dxa"/>
            <w:vAlign w:val="center"/>
          </w:tcPr>
          <w:p w14:paraId="11D9393D" w14:textId="533E5DF1" w:rsidR="00180200" w:rsidRPr="00180200" w:rsidRDefault="00180200" w:rsidP="00180200">
            <w:pPr>
              <w:spacing w:before="60" w:after="60"/>
              <w:ind w:firstLine="0"/>
              <w:rPr>
                <w:rFonts w:eastAsia="Calibri"/>
                <w:sz w:val="22"/>
                <w:szCs w:val="22"/>
                <w:lang w:val="en-US"/>
              </w:rPr>
            </w:pPr>
            <w:r w:rsidRPr="00180200">
              <w:rPr>
                <w:color w:val="000000"/>
                <w:sz w:val="22"/>
                <w:szCs w:val="22"/>
              </w:rPr>
              <w:t>8</w:t>
            </w:r>
          </w:p>
        </w:tc>
      </w:tr>
      <w:tr w:rsidR="001429E2" w:rsidRPr="00180200" w14:paraId="6702DEDA" w14:textId="77777777" w:rsidTr="00696492">
        <w:trPr>
          <w:cnfStyle w:val="000000010000" w:firstRow="0" w:lastRow="0" w:firstColumn="0" w:lastColumn="0" w:oddVBand="0" w:evenVBand="0" w:oddHBand="0" w:evenHBand="1" w:firstRowFirstColumn="0" w:firstRowLastColumn="0" w:lastRowFirstColumn="0" w:lastRowLastColumn="0"/>
        </w:trPr>
        <w:tc>
          <w:tcPr>
            <w:tcW w:w="5498" w:type="dxa"/>
          </w:tcPr>
          <w:p w14:paraId="75B02CBD" w14:textId="2AD9DC9B" w:rsidR="001429E2" w:rsidRPr="00180200" w:rsidRDefault="001429E2" w:rsidP="001429E2">
            <w:pPr>
              <w:spacing w:before="60" w:after="60"/>
              <w:ind w:firstLine="0"/>
              <w:rPr>
                <w:color w:val="000000"/>
                <w:sz w:val="22"/>
                <w:szCs w:val="22"/>
              </w:rPr>
            </w:pPr>
            <w:r>
              <w:rPr>
                <w:sz w:val="22"/>
                <w:highlight w:val="green"/>
              </w:rPr>
              <w:t>Справка о перечисленных поступлениях в бюджет (ф. 0531467/0533004)</w:t>
            </w:r>
          </w:p>
        </w:tc>
        <w:tc>
          <w:tcPr>
            <w:tcW w:w="1258" w:type="dxa"/>
          </w:tcPr>
          <w:p w14:paraId="02B1528A" w14:textId="02F0E541" w:rsidR="001429E2" w:rsidRPr="00180200" w:rsidRDefault="001429E2" w:rsidP="001429E2">
            <w:pPr>
              <w:spacing w:before="60" w:after="60"/>
              <w:ind w:firstLine="0"/>
              <w:rPr>
                <w:b/>
                <w:bCs/>
                <w:color w:val="000000"/>
                <w:sz w:val="22"/>
                <w:szCs w:val="22"/>
                <w:lang w:val="en-US"/>
              </w:rPr>
            </w:pPr>
            <w:r>
              <w:rPr>
                <w:b/>
                <w:sz w:val="22"/>
                <w:highlight w:val="green"/>
                <w:lang w:val="en-US"/>
              </w:rPr>
              <w:t>SD</w:t>
            </w:r>
          </w:p>
        </w:tc>
        <w:tc>
          <w:tcPr>
            <w:tcW w:w="1797" w:type="dxa"/>
          </w:tcPr>
          <w:p w14:paraId="67B81F9E" w14:textId="6E9791E7" w:rsidR="001429E2" w:rsidRPr="00180200" w:rsidRDefault="001429E2" w:rsidP="001429E2">
            <w:pPr>
              <w:spacing w:before="60" w:after="60"/>
              <w:ind w:firstLine="0"/>
              <w:rPr>
                <w:rFonts w:eastAsia="Calibri"/>
                <w:color w:val="000000"/>
                <w:sz w:val="22"/>
                <w:szCs w:val="22"/>
                <w:lang w:val="en-US"/>
              </w:rPr>
            </w:pPr>
            <w:r>
              <w:rPr>
                <w:rFonts w:eastAsia="Calibri"/>
                <w:color w:val="000000"/>
                <w:sz w:val="22"/>
                <w:highlight w:val="green"/>
                <w:lang w:val="en-US"/>
              </w:rPr>
              <w:t>XMSD 1.0</w:t>
            </w:r>
          </w:p>
        </w:tc>
        <w:tc>
          <w:tcPr>
            <w:tcW w:w="1078" w:type="dxa"/>
          </w:tcPr>
          <w:p w14:paraId="1DA1E60A" w14:textId="47C539F7" w:rsidR="001429E2" w:rsidRPr="00180200" w:rsidRDefault="001429E2" w:rsidP="001429E2">
            <w:pPr>
              <w:spacing w:before="60" w:after="60"/>
              <w:ind w:firstLine="0"/>
              <w:rPr>
                <w:color w:val="000000"/>
                <w:sz w:val="22"/>
                <w:szCs w:val="22"/>
              </w:rPr>
            </w:pPr>
            <w:r>
              <w:rPr>
                <w:color w:val="000000"/>
                <w:sz w:val="22"/>
                <w:highlight w:val="green"/>
              </w:rPr>
              <w:t>8</w:t>
            </w:r>
          </w:p>
        </w:tc>
      </w:tr>
      <w:tr w:rsidR="00180200" w:rsidRPr="00180200" w14:paraId="2F9B72CB"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165F8B6A" w14:textId="1AA6D359" w:rsidR="00180200" w:rsidRPr="00180200" w:rsidRDefault="00180200" w:rsidP="00180200">
            <w:pPr>
              <w:spacing w:before="60" w:after="60"/>
              <w:ind w:firstLine="0"/>
              <w:rPr>
                <w:sz w:val="22"/>
                <w:szCs w:val="22"/>
              </w:rPr>
            </w:pPr>
            <w:r w:rsidRPr="00180200">
              <w:rPr>
                <w:color w:val="000000"/>
                <w:sz w:val="22"/>
                <w:szCs w:val="22"/>
              </w:rPr>
              <w:lastRenderedPageBreak/>
              <w:t>Справка об исполнении принятых на учет обязательств (ф. 0506602)</w:t>
            </w:r>
          </w:p>
        </w:tc>
        <w:tc>
          <w:tcPr>
            <w:tcW w:w="1258" w:type="dxa"/>
            <w:vAlign w:val="center"/>
          </w:tcPr>
          <w:p w14:paraId="6A7431E7" w14:textId="0D06CD49" w:rsidR="00180200" w:rsidRPr="00180200" w:rsidRDefault="00180200" w:rsidP="00180200">
            <w:pPr>
              <w:spacing w:before="60" w:after="60"/>
              <w:ind w:firstLine="0"/>
              <w:rPr>
                <w:b/>
                <w:sz w:val="22"/>
                <w:szCs w:val="22"/>
              </w:rPr>
            </w:pPr>
            <w:r w:rsidRPr="00180200">
              <w:rPr>
                <w:b/>
                <w:bCs/>
                <w:color w:val="000000"/>
                <w:sz w:val="22"/>
                <w:szCs w:val="22"/>
                <w:lang w:val="en-US"/>
              </w:rPr>
              <w:t>PE</w:t>
            </w:r>
          </w:p>
        </w:tc>
        <w:tc>
          <w:tcPr>
            <w:tcW w:w="1797" w:type="dxa"/>
            <w:vAlign w:val="center"/>
          </w:tcPr>
          <w:p w14:paraId="06AB674E" w14:textId="58FE15BA" w:rsidR="00180200" w:rsidRPr="00180200" w:rsidRDefault="00180200" w:rsidP="00180200">
            <w:pPr>
              <w:spacing w:before="60" w:after="60"/>
              <w:ind w:firstLine="0"/>
              <w:rPr>
                <w:sz w:val="22"/>
                <w:szCs w:val="22"/>
                <w:lang w:val="en-US"/>
              </w:rPr>
            </w:pPr>
            <w:r w:rsidRPr="00180200">
              <w:rPr>
                <w:color w:val="000000"/>
                <w:sz w:val="22"/>
                <w:szCs w:val="22"/>
                <w:lang w:val="en-US"/>
              </w:rPr>
              <w:t>XMPE 2.0</w:t>
            </w:r>
          </w:p>
        </w:tc>
        <w:tc>
          <w:tcPr>
            <w:tcW w:w="1078" w:type="dxa"/>
            <w:vAlign w:val="center"/>
          </w:tcPr>
          <w:p w14:paraId="78A6BC87" w14:textId="269460DB" w:rsidR="00180200" w:rsidRPr="00180200" w:rsidRDefault="00180200" w:rsidP="00180200">
            <w:pPr>
              <w:spacing w:before="60" w:after="60"/>
              <w:ind w:firstLine="0"/>
              <w:rPr>
                <w:sz w:val="22"/>
                <w:szCs w:val="22"/>
              </w:rPr>
            </w:pPr>
            <w:r w:rsidRPr="00180200">
              <w:rPr>
                <w:color w:val="000000"/>
                <w:sz w:val="22"/>
                <w:szCs w:val="22"/>
              </w:rPr>
              <w:t>8</w:t>
            </w:r>
          </w:p>
        </w:tc>
      </w:tr>
      <w:tr w:rsidR="00180200" w:rsidRPr="00180200" w14:paraId="23910FD8"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5EE2BAED" w14:textId="75D13E2A" w:rsidR="00180200" w:rsidRPr="00180200" w:rsidRDefault="00180200" w:rsidP="00180200">
            <w:pPr>
              <w:spacing w:before="60" w:after="60"/>
              <w:ind w:firstLine="0"/>
              <w:rPr>
                <w:sz w:val="22"/>
                <w:szCs w:val="22"/>
              </w:rPr>
            </w:pPr>
            <w:r w:rsidRPr="00180200">
              <w:rPr>
                <w:color w:val="000000"/>
                <w:sz w:val="22"/>
                <w:szCs w:val="22"/>
                <w:lang w:val="en-US"/>
              </w:rPr>
              <w:t>Уведомление (протокол)</w:t>
            </w:r>
          </w:p>
        </w:tc>
        <w:tc>
          <w:tcPr>
            <w:tcW w:w="1258" w:type="dxa"/>
            <w:vAlign w:val="center"/>
          </w:tcPr>
          <w:p w14:paraId="3B2A0F2F" w14:textId="774AB9C8" w:rsidR="00180200" w:rsidRPr="00180200" w:rsidRDefault="00180200" w:rsidP="00180200">
            <w:pPr>
              <w:spacing w:before="60" w:after="60"/>
              <w:ind w:firstLine="0"/>
              <w:rPr>
                <w:b/>
                <w:sz w:val="22"/>
                <w:szCs w:val="22"/>
              </w:rPr>
            </w:pPr>
            <w:r w:rsidRPr="00180200">
              <w:rPr>
                <w:rFonts w:eastAsia="Calibri"/>
                <w:b/>
                <w:bCs/>
                <w:color w:val="000000"/>
                <w:sz w:val="22"/>
                <w:szCs w:val="22"/>
                <w:lang w:val="en-US"/>
              </w:rPr>
              <w:t>PT</w:t>
            </w:r>
          </w:p>
        </w:tc>
        <w:tc>
          <w:tcPr>
            <w:tcW w:w="1797" w:type="dxa"/>
            <w:vAlign w:val="center"/>
          </w:tcPr>
          <w:p w14:paraId="579545EE" w14:textId="08C6167C" w:rsidR="00180200" w:rsidRPr="00180200" w:rsidRDefault="00180200" w:rsidP="00180200">
            <w:pPr>
              <w:spacing w:before="60" w:after="60"/>
              <w:ind w:firstLine="0"/>
              <w:rPr>
                <w:rFonts w:eastAsia="Calibri"/>
                <w:sz w:val="22"/>
                <w:szCs w:val="22"/>
                <w:lang w:val="en-US"/>
              </w:rPr>
            </w:pPr>
            <w:r w:rsidRPr="00180200">
              <w:rPr>
                <w:rFonts w:eastAsia="Calibri"/>
                <w:color w:val="000000"/>
                <w:sz w:val="22"/>
                <w:szCs w:val="22"/>
                <w:lang w:val="en-US"/>
              </w:rPr>
              <w:t>XMPT 2.0</w:t>
            </w:r>
          </w:p>
        </w:tc>
        <w:tc>
          <w:tcPr>
            <w:tcW w:w="1078" w:type="dxa"/>
            <w:vAlign w:val="center"/>
          </w:tcPr>
          <w:p w14:paraId="14A89CB9" w14:textId="32594B05" w:rsidR="00180200" w:rsidRPr="00180200" w:rsidRDefault="00180200" w:rsidP="00180200">
            <w:pPr>
              <w:spacing w:before="60" w:after="60"/>
              <w:ind w:firstLine="0"/>
              <w:rPr>
                <w:sz w:val="22"/>
                <w:szCs w:val="22"/>
              </w:rPr>
            </w:pPr>
            <w:r w:rsidRPr="00180200">
              <w:rPr>
                <w:rFonts w:eastAsia="Calibri"/>
                <w:color w:val="000000"/>
                <w:sz w:val="22"/>
                <w:szCs w:val="22"/>
                <w:lang w:val="en-US"/>
              </w:rPr>
              <w:t>8</w:t>
            </w:r>
          </w:p>
        </w:tc>
      </w:tr>
      <w:tr w:rsidR="00180200" w:rsidRPr="00180200" w14:paraId="0FC82151"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35140A07" w14:textId="269FCC98" w:rsidR="00180200" w:rsidRPr="00180200" w:rsidRDefault="00180200" w:rsidP="00180200">
            <w:pPr>
              <w:spacing w:before="60" w:after="60"/>
              <w:ind w:firstLine="0"/>
              <w:rPr>
                <w:sz w:val="22"/>
                <w:szCs w:val="22"/>
              </w:rPr>
            </w:pPr>
            <w:r w:rsidRPr="00180200">
              <w:rPr>
                <w:color w:val="000000"/>
                <w:sz w:val="22"/>
                <w:szCs w:val="22"/>
              </w:rPr>
              <w:t>Уведомление о нарушении сроков внесения и размеров арендной платы (ф. 0504714)</w:t>
            </w:r>
          </w:p>
        </w:tc>
        <w:tc>
          <w:tcPr>
            <w:tcW w:w="1258" w:type="dxa"/>
            <w:vAlign w:val="center"/>
          </w:tcPr>
          <w:p w14:paraId="5CD180E3" w14:textId="5B78AB86" w:rsidR="00180200" w:rsidRPr="00180200" w:rsidRDefault="00180200" w:rsidP="00180200">
            <w:pPr>
              <w:spacing w:before="60" w:after="60"/>
              <w:ind w:firstLine="0"/>
              <w:rPr>
                <w:b/>
                <w:sz w:val="22"/>
                <w:szCs w:val="22"/>
                <w:lang w:val="en-US"/>
              </w:rPr>
            </w:pPr>
            <w:r w:rsidRPr="00180200">
              <w:rPr>
                <w:b/>
                <w:bCs/>
                <w:color w:val="000000"/>
                <w:sz w:val="22"/>
                <w:szCs w:val="22"/>
                <w:lang w:val="en-US"/>
              </w:rPr>
              <w:t>YP</w:t>
            </w:r>
          </w:p>
        </w:tc>
        <w:tc>
          <w:tcPr>
            <w:tcW w:w="1797" w:type="dxa"/>
            <w:vAlign w:val="center"/>
          </w:tcPr>
          <w:p w14:paraId="6C4A7634" w14:textId="3F591862" w:rsidR="00180200" w:rsidRPr="00180200" w:rsidRDefault="00180200" w:rsidP="00180200">
            <w:pPr>
              <w:spacing w:before="60" w:after="60"/>
              <w:ind w:firstLine="0"/>
              <w:rPr>
                <w:sz w:val="22"/>
                <w:szCs w:val="22"/>
                <w:lang w:val="en-US"/>
              </w:rPr>
            </w:pPr>
            <w:r w:rsidRPr="00180200">
              <w:rPr>
                <w:color w:val="000000"/>
                <w:sz w:val="22"/>
                <w:szCs w:val="22"/>
                <w:lang w:val="en-US"/>
              </w:rPr>
              <w:t>XMYP 1.0</w:t>
            </w:r>
          </w:p>
        </w:tc>
        <w:tc>
          <w:tcPr>
            <w:tcW w:w="1078" w:type="dxa"/>
            <w:vAlign w:val="center"/>
          </w:tcPr>
          <w:p w14:paraId="7FA59EC0" w14:textId="5809463C" w:rsidR="00180200" w:rsidRPr="00180200" w:rsidRDefault="00180200" w:rsidP="00180200">
            <w:pPr>
              <w:spacing w:before="60" w:after="60"/>
              <w:ind w:firstLine="0"/>
              <w:rPr>
                <w:sz w:val="22"/>
                <w:szCs w:val="22"/>
              </w:rPr>
            </w:pPr>
            <w:r w:rsidRPr="00180200">
              <w:rPr>
                <w:color w:val="000000"/>
                <w:sz w:val="22"/>
                <w:szCs w:val="22"/>
              </w:rPr>
              <w:t>8</w:t>
            </w:r>
          </w:p>
        </w:tc>
      </w:tr>
      <w:tr w:rsidR="00180200" w:rsidRPr="00180200" w14:paraId="1BA0FA06"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1FE2251C" w14:textId="76D85571" w:rsidR="00180200" w:rsidRPr="00180200" w:rsidRDefault="00180200" w:rsidP="00180200">
            <w:pPr>
              <w:spacing w:before="60" w:after="60"/>
              <w:ind w:firstLine="0"/>
              <w:rPr>
                <w:sz w:val="22"/>
                <w:szCs w:val="22"/>
              </w:rPr>
            </w:pPr>
            <w:r w:rsidRPr="00180200">
              <w:rPr>
                <w:color w:val="000000"/>
                <w:sz w:val="22"/>
                <w:szCs w:val="22"/>
              </w:rPr>
              <w:t>Уведомление о нарушении установленных предельных размеров авансового платежа (ф.</w:t>
            </w:r>
            <w:r w:rsidRPr="00180200">
              <w:rPr>
                <w:color w:val="000000"/>
                <w:sz w:val="22"/>
                <w:szCs w:val="22"/>
                <w:lang w:val="en-US"/>
              </w:rPr>
              <w:t> </w:t>
            </w:r>
            <w:r w:rsidRPr="00180200">
              <w:rPr>
                <w:color w:val="000000"/>
                <w:sz w:val="22"/>
                <w:szCs w:val="22"/>
              </w:rPr>
              <w:t>0504713)</w:t>
            </w:r>
          </w:p>
        </w:tc>
        <w:tc>
          <w:tcPr>
            <w:tcW w:w="1258" w:type="dxa"/>
            <w:vAlign w:val="center"/>
          </w:tcPr>
          <w:p w14:paraId="41B65B85" w14:textId="6452D499" w:rsidR="00180200" w:rsidRPr="00180200" w:rsidRDefault="00180200" w:rsidP="00180200">
            <w:pPr>
              <w:spacing w:before="60" w:after="60"/>
              <w:ind w:firstLine="0"/>
              <w:rPr>
                <w:b/>
                <w:sz w:val="22"/>
                <w:szCs w:val="22"/>
                <w:lang w:val="en-US"/>
              </w:rPr>
            </w:pPr>
            <w:r w:rsidRPr="00180200">
              <w:rPr>
                <w:b/>
                <w:bCs/>
                <w:color w:val="000000"/>
                <w:sz w:val="22"/>
                <w:szCs w:val="22"/>
                <w:lang w:val="en-US"/>
              </w:rPr>
              <w:t>YA</w:t>
            </w:r>
          </w:p>
        </w:tc>
        <w:tc>
          <w:tcPr>
            <w:tcW w:w="1797" w:type="dxa"/>
            <w:vAlign w:val="center"/>
          </w:tcPr>
          <w:p w14:paraId="0BE1C793" w14:textId="58B2D7DC" w:rsidR="00180200" w:rsidRPr="00180200" w:rsidRDefault="00180200" w:rsidP="00180200">
            <w:pPr>
              <w:spacing w:before="60" w:after="60"/>
              <w:ind w:firstLine="0"/>
              <w:rPr>
                <w:sz w:val="22"/>
                <w:szCs w:val="22"/>
                <w:lang w:val="en-US"/>
              </w:rPr>
            </w:pPr>
            <w:r w:rsidRPr="00180200">
              <w:rPr>
                <w:color w:val="000000"/>
                <w:sz w:val="22"/>
                <w:szCs w:val="22"/>
                <w:lang w:val="en-US"/>
              </w:rPr>
              <w:t>XMYA 2.0</w:t>
            </w:r>
          </w:p>
        </w:tc>
        <w:tc>
          <w:tcPr>
            <w:tcW w:w="1078" w:type="dxa"/>
            <w:vAlign w:val="center"/>
          </w:tcPr>
          <w:p w14:paraId="6FB2061A" w14:textId="600FEA70" w:rsidR="00180200" w:rsidRPr="00180200" w:rsidRDefault="00180200" w:rsidP="00180200">
            <w:pPr>
              <w:spacing w:before="60" w:after="60"/>
              <w:ind w:firstLine="0"/>
              <w:rPr>
                <w:sz w:val="22"/>
                <w:szCs w:val="22"/>
              </w:rPr>
            </w:pPr>
            <w:r w:rsidRPr="00180200">
              <w:rPr>
                <w:color w:val="000000"/>
                <w:sz w:val="22"/>
                <w:szCs w:val="22"/>
              </w:rPr>
              <w:t>8</w:t>
            </w:r>
          </w:p>
        </w:tc>
      </w:tr>
      <w:tr w:rsidR="00180200" w:rsidRPr="00180200" w14:paraId="1EEB0F97"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0E178838" w14:textId="5DA1AA85" w:rsidR="00180200" w:rsidRPr="00180200" w:rsidRDefault="00180200" w:rsidP="00180200">
            <w:pPr>
              <w:spacing w:before="60" w:after="60"/>
              <w:ind w:firstLine="0"/>
              <w:rPr>
                <w:sz w:val="22"/>
                <w:szCs w:val="22"/>
              </w:rPr>
            </w:pPr>
            <w:r w:rsidRPr="00180200">
              <w:rPr>
                <w:rFonts w:eastAsia="Calibri"/>
                <w:color w:val="000000"/>
                <w:sz w:val="22"/>
                <w:szCs w:val="22"/>
              </w:rPr>
              <w:t>Уведомление о превышении принятым бюджетным обязательством неиспользованных лимитов бюджетных обязательств</w:t>
            </w:r>
          </w:p>
        </w:tc>
        <w:tc>
          <w:tcPr>
            <w:tcW w:w="1258" w:type="dxa"/>
            <w:vAlign w:val="center"/>
          </w:tcPr>
          <w:p w14:paraId="37D1878A" w14:textId="1E17965F" w:rsidR="00180200" w:rsidRPr="00180200" w:rsidRDefault="00180200" w:rsidP="00180200">
            <w:pPr>
              <w:spacing w:before="60" w:after="60"/>
              <w:ind w:firstLine="0"/>
              <w:rPr>
                <w:b/>
                <w:sz w:val="22"/>
                <w:szCs w:val="22"/>
                <w:lang w:val="en-US"/>
              </w:rPr>
            </w:pPr>
            <w:r w:rsidRPr="00180200">
              <w:rPr>
                <w:rFonts w:eastAsia="Calibri"/>
                <w:b/>
                <w:bCs/>
                <w:color w:val="000000"/>
                <w:sz w:val="22"/>
                <w:szCs w:val="22"/>
                <w:lang w:val="en-US"/>
              </w:rPr>
              <w:t>BU</w:t>
            </w:r>
          </w:p>
        </w:tc>
        <w:tc>
          <w:tcPr>
            <w:tcW w:w="1797" w:type="dxa"/>
            <w:vAlign w:val="center"/>
          </w:tcPr>
          <w:p w14:paraId="7C497FA3" w14:textId="09F07D20" w:rsidR="00180200" w:rsidRPr="00180200" w:rsidRDefault="00180200" w:rsidP="00180200">
            <w:pPr>
              <w:spacing w:before="60" w:after="60"/>
              <w:ind w:firstLine="0"/>
              <w:rPr>
                <w:sz w:val="22"/>
                <w:szCs w:val="22"/>
                <w:lang w:val="en-US"/>
              </w:rPr>
            </w:pPr>
            <w:r w:rsidRPr="00180200">
              <w:rPr>
                <w:rFonts w:eastAsia="Calibri"/>
                <w:color w:val="000000"/>
                <w:sz w:val="22"/>
                <w:szCs w:val="22"/>
                <w:lang w:val="en-US"/>
              </w:rPr>
              <w:t>XMBU 4.0</w:t>
            </w:r>
          </w:p>
        </w:tc>
        <w:tc>
          <w:tcPr>
            <w:tcW w:w="1078" w:type="dxa"/>
            <w:vAlign w:val="center"/>
          </w:tcPr>
          <w:p w14:paraId="2AB28D7F" w14:textId="69FCFA75" w:rsidR="00180200" w:rsidRPr="00180200" w:rsidRDefault="00180200" w:rsidP="00180200">
            <w:pPr>
              <w:spacing w:before="60" w:after="60"/>
              <w:ind w:firstLine="0"/>
              <w:rPr>
                <w:sz w:val="22"/>
                <w:szCs w:val="22"/>
              </w:rPr>
            </w:pPr>
            <w:r w:rsidRPr="00180200">
              <w:rPr>
                <w:rFonts w:eastAsia="Calibri"/>
                <w:color w:val="000000"/>
                <w:sz w:val="22"/>
                <w:szCs w:val="22"/>
                <w:lang w:val="en-US"/>
              </w:rPr>
              <w:t>8</w:t>
            </w:r>
          </w:p>
        </w:tc>
      </w:tr>
      <w:tr w:rsidR="00180200" w:rsidRPr="00180200" w14:paraId="72C3768B"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054BFFB1" w14:textId="60429D14" w:rsidR="00180200" w:rsidRPr="00180200" w:rsidRDefault="00180200" w:rsidP="00180200">
            <w:pPr>
              <w:spacing w:before="60" w:after="60"/>
              <w:ind w:firstLine="0"/>
              <w:rPr>
                <w:sz w:val="22"/>
                <w:szCs w:val="22"/>
              </w:rPr>
            </w:pPr>
            <w:r w:rsidRPr="00180200">
              <w:rPr>
                <w:rFonts w:eastAsia="Calibri"/>
                <w:color w:val="000000"/>
                <w:sz w:val="22"/>
                <w:szCs w:val="22"/>
              </w:rPr>
              <w:t>Уведомление об уточнении операций клиента (ф. 0531852)</w:t>
            </w:r>
          </w:p>
        </w:tc>
        <w:tc>
          <w:tcPr>
            <w:tcW w:w="1258" w:type="dxa"/>
            <w:vAlign w:val="center"/>
          </w:tcPr>
          <w:p w14:paraId="4F9CE3D2" w14:textId="769103BF" w:rsidR="00180200" w:rsidRPr="00180200" w:rsidRDefault="00180200" w:rsidP="00180200">
            <w:pPr>
              <w:spacing w:before="60" w:after="60"/>
              <w:ind w:firstLine="0"/>
              <w:rPr>
                <w:b/>
                <w:sz w:val="22"/>
                <w:szCs w:val="22"/>
              </w:rPr>
            </w:pPr>
            <w:r w:rsidRPr="00180200">
              <w:rPr>
                <w:rFonts w:eastAsia="Calibri"/>
                <w:b/>
                <w:bCs/>
                <w:color w:val="000000"/>
                <w:sz w:val="22"/>
                <w:szCs w:val="22"/>
                <w:lang w:val="en-US"/>
              </w:rPr>
              <w:t>UK</w:t>
            </w:r>
          </w:p>
        </w:tc>
        <w:tc>
          <w:tcPr>
            <w:tcW w:w="1797" w:type="dxa"/>
            <w:vAlign w:val="center"/>
          </w:tcPr>
          <w:p w14:paraId="50DCC3CF" w14:textId="34499D6A" w:rsidR="00180200" w:rsidRPr="00180200" w:rsidRDefault="00180200" w:rsidP="00180200">
            <w:pPr>
              <w:spacing w:before="60" w:after="60"/>
              <w:ind w:firstLine="0"/>
              <w:rPr>
                <w:rFonts w:eastAsia="Calibri"/>
                <w:sz w:val="22"/>
                <w:szCs w:val="22"/>
                <w:lang w:val="en-US"/>
              </w:rPr>
            </w:pPr>
            <w:r w:rsidRPr="00180200">
              <w:rPr>
                <w:rFonts w:eastAsia="Calibri"/>
                <w:color w:val="000000"/>
                <w:sz w:val="22"/>
                <w:szCs w:val="22"/>
                <w:lang w:val="en-US"/>
              </w:rPr>
              <w:t>XMUK 1.0</w:t>
            </w:r>
          </w:p>
        </w:tc>
        <w:tc>
          <w:tcPr>
            <w:tcW w:w="1078" w:type="dxa"/>
            <w:vAlign w:val="center"/>
          </w:tcPr>
          <w:p w14:paraId="4050B1D8" w14:textId="0728BC0F" w:rsidR="00180200" w:rsidRPr="00180200" w:rsidRDefault="00180200" w:rsidP="00180200">
            <w:pPr>
              <w:spacing w:before="60" w:after="60"/>
              <w:ind w:firstLine="0"/>
              <w:rPr>
                <w:sz w:val="22"/>
                <w:szCs w:val="22"/>
              </w:rPr>
            </w:pPr>
            <w:r w:rsidRPr="00180200">
              <w:rPr>
                <w:rFonts w:eastAsia="Calibri"/>
                <w:color w:val="000000"/>
                <w:sz w:val="22"/>
                <w:szCs w:val="22"/>
              </w:rPr>
              <w:t>8</w:t>
            </w:r>
          </w:p>
        </w:tc>
      </w:tr>
      <w:tr w:rsidR="00180200" w:rsidRPr="00180200" w14:paraId="0E8A3654"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4E4DA797" w14:textId="40C3490A" w:rsidR="00180200" w:rsidRPr="00180200" w:rsidRDefault="00180200" w:rsidP="00180200">
            <w:pPr>
              <w:spacing w:before="60" w:after="60"/>
              <w:ind w:firstLine="0"/>
              <w:rPr>
                <w:sz w:val="22"/>
                <w:szCs w:val="22"/>
              </w:rPr>
            </w:pPr>
            <w:r w:rsidRPr="00180200">
              <w:rPr>
                <w:color w:val="000000"/>
                <w:sz w:val="22"/>
                <w:szCs w:val="22"/>
              </w:rPr>
              <w:t>Уведомление по Исполнительному документу, предусматривающему обращение взыскания на средства бюджетов бюджетной системы Российской Федерации</w:t>
            </w:r>
          </w:p>
        </w:tc>
        <w:tc>
          <w:tcPr>
            <w:tcW w:w="1258" w:type="dxa"/>
            <w:vAlign w:val="center"/>
          </w:tcPr>
          <w:p w14:paraId="14233CB3" w14:textId="1ED5EA50" w:rsidR="00180200" w:rsidRPr="00180200" w:rsidRDefault="00180200" w:rsidP="00180200">
            <w:pPr>
              <w:spacing w:before="60" w:after="60"/>
              <w:ind w:firstLine="0"/>
              <w:rPr>
                <w:b/>
                <w:sz w:val="22"/>
                <w:szCs w:val="22"/>
              </w:rPr>
            </w:pPr>
            <w:r w:rsidRPr="00180200">
              <w:rPr>
                <w:b/>
                <w:bCs/>
                <w:color w:val="000000"/>
                <w:sz w:val="22"/>
                <w:szCs w:val="22"/>
                <w:lang w:val="en-US"/>
              </w:rPr>
              <w:t>UT</w:t>
            </w:r>
          </w:p>
        </w:tc>
        <w:tc>
          <w:tcPr>
            <w:tcW w:w="1797" w:type="dxa"/>
            <w:vAlign w:val="center"/>
          </w:tcPr>
          <w:p w14:paraId="26DC67A2" w14:textId="0F8AC533" w:rsidR="00180200" w:rsidRPr="00180200" w:rsidRDefault="00180200" w:rsidP="00180200">
            <w:pPr>
              <w:spacing w:before="60" w:after="60"/>
              <w:ind w:firstLine="0"/>
              <w:rPr>
                <w:rFonts w:eastAsia="Calibri"/>
                <w:sz w:val="22"/>
                <w:szCs w:val="22"/>
                <w:lang w:val="en-US"/>
              </w:rPr>
            </w:pPr>
            <w:r w:rsidRPr="00180200">
              <w:rPr>
                <w:color w:val="000000"/>
                <w:sz w:val="22"/>
                <w:szCs w:val="22"/>
                <w:lang w:val="en-US"/>
              </w:rPr>
              <w:t>XMUT 1.0</w:t>
            </w:r>
          </w:p>
        </w:tc>
        <w:tc>
          <w:tcPr>
            <w:tcW w:w="1078" w:type="dxa"/>
            <w:vAlign w:val="center"/>
          </w:tcPr>
          <w:p w14:paraId="70808C10" w14:textId="59BBE99A" w:rsidR="00180200" w:rsidRPr="00180200" w:rsidRDefault="00180200" w:rsidP="00180200">
            <w:pPr>
              <w:spacing w:before="60" w:after="60"/>
              <w:ind w:firstLine="0"/>
              <w:rPr>
                <w:sz w:val="22"/>
                <w:szCs w:val="22"/>
              </w:rPr>
            </w:pPr>
            <w:r w:rsidRPr="00180200">
              <w:rPr>
                <w:color w:val="000000"/>
                <w:sz w:val="22"/>
                <w:szCs w:val="22"/>
                <w:lang w:val="en-US"/>
              </w:rPr>
              <w:t>8</w:t>
            </w:r>
          </w:p>
        </w:tc>
      </w:tr>
      <w:tr w:rsidR="00180200" w:rsidRPr="00180200" w14:paraId="44667389"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22D17F2C" w14:textId="18FD9C01" w:rsidR="00180200" w:rsidRPr="00180200" w:rsidRDefault="00180200" w:rsidP="00180200">
            <w:pPr>
              <w:spacing w:before="60" w:after="60"/>
              <w:ind w:firstLine="0"/>
              <w:rPr>
                <w:sz w:val="22"/>
                <w:szCs w:val="22"/>
              </w:rPr>
            </w:pPr>
            <w:r w:rsidRPr="00180200">
              <w:rPr>
                <w:color w:val="000000"/>
                <w:sz w:val="22"/>
                <w:szCs w:val="22"/>
              </w:rPr>
              <w:t>Уведомление по решению налогового органа о взыскании налога, сбора, страхового взноса, пеней и штрафов, предусматривающих обращение взыскания на средства бюджетов бюджетной системы Российской Федерации</w:t>
            </w:r>
          </w:p>
        </w:tc>
        <w:tc>
          <w:tcPr>
            <w:tcW w:w="1258" w:type="dxa"/>
            <w:vAlign w:val="center"/>
          </w:tcPr>
          <w:p w14:paraId="5A087A26" w14:textId="54568AC9" w:rsidR="00180200" w:rsidRPr="00180200" w:rsidRDefault="00180200" w:rsidP="00180200">
            <w:pPr>
              <w:spacing w:before="60" w:after="60"/>
              <w:ind w:firstLine="0"/>
              <w:rPr>
                <w:b/>
                <w:sz w:val="22"/>
                <w:szCs w:val="22"/>
                <w:lang w:val="en-US"/>
              </w:rPr>
            </w:pPr>
            <w:r w:rsidRPr="00180200">
              <w:rPr>
                <w:b/>
                <w:bCs/>
                <w:color w:val="000000"/>
                <w:sz w:val="22"/>
                <w:szCs w:val="22"/>
                <w:lang w:val="en-US"/>
              </w:rPr>
              <w:t>UB</w:t>
            </w:r>
          </w:p>
        </w:tc>
        <w:tc>
          <w:tcPr>
            <w:tcW w:w="1797" w:type="dxa"/>
            <w:vAlign w:val="center"/>
          </w:tcPr>
          <w:p w14:paraId="1242E25E" w14:textId="1717123F" w:rsidR="00180200" w:rsidRPr="00180200" w:rsidRDefault="00180200" w:rsidP="00180200">
            <w:pPr>
              <w:spacing w:before="60" w:after="60"/>
              <w:ind w:firstLine="0"/>
              <w:rPr>
                <w:rFonts w:eastAsia="Calibri"/>
                <w:sz w:val="22"/>
                <w:szCs w:val="22"/>
                <w:lang w:val="en-US"/>
              </w:rPr>
            </w:pPr>
            <w:r w:rsidRPr="00180200">
              <w:rPr>
                <w:color w:val="000000"/>
                <w:sz w:val="22"/>
                <w:szCs w:val="22"/>
                <w:lang w:val="en-US"/>
              </w:rPr>
              <w:t>XMUB 1.0</w:t>
            </w:r>
          </w:p>
        </w:tc>
        <w:tc>
          <w:tcPr>
            <w:tcW w:w="1078" w:type="dxa"/>
            <w:vAlign w:val="center"/>
          </w:tcPr>
          <w:p w14:paraId="2AF2EC78" w14:textId="6B23AA77" w:rsidR="00180200" w:rsidRPr="00180200" w:rsidRDefault="00180200" w:rsidP="00180200">
            <w:pPr>
              <w:spacing w:before="60" w:after="60"/>
              <w:ind w:firstLine="0"/>
              <w:rPr>
                <w:sz w:val="22"/>
                <w:szCs w:val="22"/>
              </w:rPr>
            </w:pPr>
            <w:r w:rsidRPr="00180200">
              <w:rPr>
                <w:color w:val="000000"/>
                <w:sz w:val="22"/>
                <w:szCs w:val="22"/>
                <w:lang w:val="en-US"/>
              </w:rPr>
              <w:t>8</w:t>
            </w:r>
          </w:p>
        </w:tc>
      </w:tr>
      <w:tr w:rsidR="00180200" w:rsidRPr="00180200" w14:paraId="20AA2888"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20FE8E30" w14:textId="524F7E2E" w:rsidR="00180200" w:rsidRPr="00180200" w:rsidRDefault="00180200" w:rsidP="00180200">
            <w:pPr>
              <w:spacing w:before="60" w:after="60"/>
              <w:ind w:firstLine="0"/>
              <w:rPr>
                <w:rFonts w:eastAsia="Calibri"/>
                <w:sz w:val="22"/>
                <w:szCs w:val="22"/>
              </w:rPr>
            </w:pPr>
            <w:r w:rsidRPr="00180200">
              <w:rPr>
                <w:color w:val="000000"/>
                <w:sz w:val="22"/>
                <w:szCs w:val="22"/>
                <w:lang w:val="en-US"/>
              </w:rPr>
              <w:t>Выписка из казначейского счета</w:t>
            </w:r>
          </w:p>
        </w:tc>
        <w:tc>
          <w:tcPr>
            <w:tcW w:w="1258" w:type="dxa"/>
            <w:vAlign w:val="center"/>
          </w:tcPr>
          <w:p w14:paraId="60A194E9" w14:textId="4EA89ABA" w:rsidR="00180200" w:rsidRPr="00180200" w:rsidRDefault="00180200" w:rsidP="00180200">
            <w:pPr>
              <w:spacing w:before="60" w:after="60"/>
              <w:ind w:firstLine="0"/>
              <w:rPr>
                <w:rFonts w:eastAsia="Calibri"/>
                <w:b/>
                <w:sz w:val="22"/>
                <w:szCs w:val="22"/>
              </w:rPr>
            </w:pPr>
            <w:r w:rsidRPr="00180200">
              <w:rPr>
                <w:b/>
                <w:bCs/>
                <w:color w:val="000000"/>
                <w:sz w:val="22"/>
                <w:szCs w:val="22"/>
                <w:lang w:val="en-US"/>
              </w:rPr>
              <w:t>VQ</w:t>
            </w:r>
          </w:p>
        </w:tc>
        <w:tc>
          <w:tcPr>
            <w:tcW w:w="1797" w:type="dxa"/>
            <w:vAlign w:val="center"/>
          </w:tcPr>
          <w:p w14:paraId="31DAA7CE" w14:textId="3544C09D" w:rsidR="00180200" w:rsidRPr="00180200" w:rsidRDefault="00180200" w:rsidP="00180200">
            <w:pPr>
              <w:spacing w:before="60" w:after="60"/>
              <w:ind w:firstLine="0"/>
              <w:rPr>
                <w:sz w:val="22"/>
                <w:szCs w:val="22"/>
                <w:lang w:val="en-US"/>
              </w:rPr>
            </w:pPr>
            <w:r w:rsidRPr="00180200">
              <w:rPr>
                <w:color w:val="000000"/>
                <w:sz w:val="22"/>
                <w:szCs w:val="22"/>
                <w:lang w:val="en-US"/>
              </w:rPr>
              <w:t>XMVQ 1.0</w:t>
            </w:r>
          </w:p>
        </w:tc>
        <w:tc>
          <w:tcPr>
            <w:tcW w:w="1078" w:type="dxa"/>
            <w:vAlign w:val="center"/>
          </w:tcPr>
          <w:p w14:paraId="2C6458A9" w14:textId="299E2838" w:rsidR="00180200" w:rsidRPr="00180200" w:rsidRDefault="00180200" w:rsidP="00180200">
            <w:pPr>
              <w:spacing w:before="60" w:after="60"/>
              <w:ind w:firstLine="0"/>
              <w:rPr>
                <w:rFonts w:eastAsia="Calibri"/>
                <w:sz w:val="22"/>
                <w:szCs w:val="22"/>
                <w:lang w:val="en-US"/>
              </w:rPr>
            </w:pPr>
            <w:r w:rsidRPr="00180200">
              <w:rPr>
                <w:color w:val="000000"/>
                <w:sz w:val="22"/>
                <w:szCs w:val="22"/>
              </w:rPr>
              <w:t>9</w:t>
            </w:r>
          </w:p>
        </w:tc>
      </w:tr>
      <w:tr w:rsidR="00180200" w:rsidRPr="00180200" w14:paraId="6031D1FE"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370E8E08" w14:textId="6D85CEFE" w:rsidR="00180200" w:rsidRPr="00180200" w:rsidRDefault="00180200" w:rsidP="00180200">
            <w:pPr>
              <w:spacing w:before="60" w:after="60"/>
              <w:ind w:firstLine="0"/>
              <w:rPr>
                <w:sz w:val="22"/>
                <w:szCs w:val="22"/>
              </w:rPr>
            </w:pPr>
            <w:r w:rsidRPr="00180200">
              <w:rPr>
                <w:color w:val="000000"/>
                <w:sz w:val="22"/>
                <w:szCs w:val="22"/>
              </w:rPr>
              <w:t>Выписка из лицевого счета администратора доходов бюджет</w:t>
            </w:r>
            <w:r w:rsidRPr="00EF2E79">
              <w:rPr>
                <w:color w:val="000000"/>
                <w:sz w:val="22"/>
                <w:szCs w:val="22"/>
                <w:highlight w:val="green"/>
              </w:rPr>
              <w:t>а</w:t>
            </w:r>
          </w:p>
        </w:tc>
        <w:tc>
          <w:tcPr>
            <w:tcW w:w="1258" w:type="dxa"/>
            <w:vAlign w:val="center"/>
          </w:tcPr>
          <w:p w14:paraId="446B9D0D" w14:textId="5F564608" w:rsidR="00180200" w:rsidRPr="00180200" w:rsidRDefault="00180200" w:rsidP="00180200">
            <w:pPr>
              <w:spacing w:before="60" w:after="60"/>
              <w:ind w:firstLine="0"/>
              <w:rPr>
                <w:b/>
                <w:sz w:val="22"/>
                <w:szCs w:val="22"/>
              </w:rPr>
            </w:pPr>
            <w:r w:rsidRPr="00180200">
              <w:rPr>
                <w:b/>
                <w:bCs/>
                <w:color w:val="000000"/>
                <w:sz w:val="22"/>
                <w:szCs w:val="22"/>
                <w:lang w:val="en-US"/>
              </w:rPr>
              <w:t>VT</w:t>
            </w:r>
          </w:p>
        </w:tc>
        <w:tc>
          <w:tcPr>
            <w:tcW w:w="1797" w:type="dxa"/>
            <w:vAlign w:val="center"/>
          </w:tcPr>
          <w:p w14:paraId="6F74D4E2" w14:textId="0BC993DA" w:rsidR="00180200" w:rsidRPr="00180200" w:rsidRDefault="00180200" w:rsidP="00180200">
            <w:pPr>
              <w:spacing w:before="60" w:after="60"/>
              <w:ind w:firstLine="0"/>
              <w:rPr>
                <w:rFonts w:eastAsia="Calibri"/>
                <w:sz w:val="22"/>
                <w:szCs w:val="22"/>
                <w:lang w:val="en-US"/>
              </w:rPr>
            </w:pPr>
            <w:r w:rsidRPr="00180200">
              <w:rPr>
                <w:rFonts w:eastAsia="Calibri"/>
                <w:color w:val="000000"/>
                <w:sz w:val="22"/>
                <w:szCs w:val="22"/>
                <w:lang w:val="en-US"/>
              </w:rPr>
              <w:t>XMVT 1.0</w:t>
            </w:r>
          </w:p>
        </w:tc>
        <w:tc>
          <w:tcPr>
            <w:tcW w:w="1078" w:type="dxa"/>
            <w:vAlign w:val="center"/>
          </w:tcPr>
          <w:p w14:paraId="7017E825" w14:textId="4F39B7BC" w:rsidR="00180200" w:rsidRPr="00180200" w:rsidRDefault="00180200" w:rsidP="00180200">
            <w:pPr>
              <w:spacing w:before="60" w:after="60"/>
              <w:ind w:firstLine="0"/>
              <w:rPr>
                <w:sz w:val="22"/>
                <w:szCs w:val="22"/>
              </w:rPr>
            </w:pPr>
            <w:r w:rsidRPr="00180200">
              <w:rPr>
                <w:color w:val="000000"/>
                <w:sz w:val="22"/>
                <w:szCs w:val="22"/>
              </w:rPr>
              <w:t>9</w:t>
            </w:r>
          </w:p>
        </w:tc>
      </w:tr>
      <w:tr w:rsidR="00180200" w:rsidRPr="00180200" w14:paraId="310108AB"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5DAEA651" w14:textId="744A8135" w:rsidR="00180200" w:rsidRPr="00180200" w:rsidRDefault="00180200" w:rsidP="00180200">
            <w:pPr>
              <w:spacing w:before="60" w:after="60"/>
              <w:ind w:firstLine="0"/>
              <w:rPr>
                <w:sz w:val="22"/>
                <w:szCs w:val="22"/>
              </w:rPr>
            </w:pPr>
            <w:r w:rsidRPr="00180200">
              <w:rPr>
                <w:color w:val="000000"/>
                <w:sz w:val="22"/>
                <w:szCs w:val="22"/>
              </w:rPr>
              <w:t>Выписка из лицевого счета администратора источников финансирования дефицита бюджета</w:t>
            </w:r>
          </w:p>
        </w:tc>
        <w:tc>
          <w:tcPr>
            <w:tcW w:w="1258" w:type="dxa"/>
            <w:vAlign w:val="center"/>
          </w:tcPr>
          <w:p w14:paraId="102F64AB" w14:textId="694BCD41" w:rsidR="00180200" w:rsidRPr="00180200" w:rsidRDefault="00180200" w:rsidP="00180200">
            <w:pPr>
              <w:spacing w:before="60" w:after="60"/>
              <w:ind w:firstLine="0"/>
              <w:rPr>
                <w:b/>
                <w:sz w:val="22"/>
                <w:szCs w:val="22"/>
              </w:rPr>
            </w:pPr>
            <w:r w:rsidRPr="00180200">
              <w:rPr>
                <w:b/>
                <w:bCs/>
                <w:color w:val="000000"/>
                <w:sz w:val="22"/>
                <w:szCs w:val="22"/>
                <w:lang w:val="en-US"/>
              </w:rPr>
              <w:t>VA</w:t>
            </w:r>
          </w:p>
        </w:tc>
        <w:tc>
          <w:tcPr>
            <w:tcW w:w="1797" w:type="dxa"/>
            <w:vAlign w:val="center"/>
          </w:tcPr>
          <w:p w14:paraId="0535B58A" w14:textId="1C0E3253" w:rsidR="00180200" w:rsidRPr="00180200" w:rsidRDefault="00180200" w:rsidP="00180200">
            <w:pPr>
              <w:spacing w:before="60" w:after="60"/>
              <w:ind w:firstLine="0"/>
              <w:rPr>
                <w:rFonts w:eastAsia="Calibri"/>
                <w:sz w:val="22"/>
                <w:szCs w:val="22"/>
                <w:lang w:val="en-US"/>
              </w:rPr>
            </w:pPr>
            <w:r w:rsidRPr="00180200">
              <w:rPr>
                <w:color w:val="000000"/>
                <w:sz w:val="22"/>
                <w:szCs w:val="22"/>
                <w:lang w:val="en-US"/>
              </w:rPr>
              <w:t>XMVA 3.0</w:t>
            </w:r>
          </w:p>
        </w:tc>
        <w:tc>
          <w:tcPr>
            <w:tcW w:w="1078" w:type="dxa"/>
            <w:vAlign w:val="center"/>
          </w:tcPr>
          <w:p w14:paraId="78821232" w14:textId="67AD495B" w:rsidR="00180200" w:rsidRPr="00180200" w:rsidRDefault="00180200" w:rsidP="00180200">
            <w:pPr>
              <w:spacing w:before="60" w:after="60"/>
              <w:ind w:firstLine="0"/>
              <w:rPr>
                <w:sz w:val="22"/>
                <w:szCs w:val="22"/>
              </w:rPr>
            </w:pPr>
            <w:r w:rsidRPr="00180200">
              <w:rPr>
                <w:color w:val="000000"/>
                <w:sz w:val="22"/>
                <w:szCs w:val="22"/>
              </w:rPr>
              <w:t>9</w:t>
            </w:r>
          </w:p>
        </w:tc>
      </w:tr>
      <w:tr w:rsidR="00180200" w:rsidRPr="00180200" w14:paraId="016894FB"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70ED5245" w14:textId="7DE41287" w:rsidR="00180200" w:rsidRPr="00180200" w:rsidRDefault="00180200" w:rsidP="00180200">
            <w:pPr>
              <w:spacing w:before="60" w:after="60"/>
              <w:ind w:firstLine="0"/>
              <w:rPr>
                <w:sz w:val="22"/>
                <w:szCs w:val="22"/>
              </w:rPr>
            </w:pPr>
            <w:r w:rsidRPr="00180200">
              <w:rPr>
                <w:color w:val="000000"/>
                <w:sz w:val="22"/>
                <w:szCs w:val="22"/>
              </w:rPr>
              <w:t>Выписка из лицевого счета бюджетного учреждения» (ф. 0531962), Выписка из лицевого счета автономного учреждения (ф. 0531963), Приложение к выписке из лицевого счета бюджетного (автономного) учреждения (ф. 0531967)</w:t>
            </w:r>
          </w:p>
        </w:tc>
        <w:tc>
          <w:tcPr>
            <w:tcW w:w="1258" w:type="dxa"/>
            <w:vAlign w:val="center"/>
          </w:tcPr>
          <w:p w14:paraId="5B7A23E4" w14:textId="31A7C984" w:rsidR="00180200" w:rsidRPr="00180200" w:rsidRDefault="00180200" w:rsidP="00180200">
            <w:pPr>
              <w:spacing w:before="60" w:after="60"/>
              <w:ind w:firstLine="0"/>
              <w:rPr>
                <w:b/>
                <w:sz w:val="22"/>
                <w:szCs w:val="22"/>
              </w:rPr>
            </w:pPr>
            <w:r w:rsidRPr="00180200">
              <w:rPr>
                <w:b/>
                <w:bCs/>
                <w:color w:val="000000"/>
                <w:sz w:val="22"/>
                <w:szCs w:val="22"/>
                <w:lang w:val="en-US"/>
              </w:rPr>
              <w:t>VV</w:t>
            </w:r>
          </w:p>
        </w:tc>
        <w:tc>
          <w:tcPr>
            <w:tcW w:w="1797" w:type="dxa"/>
            <w:vAlign w:val="center"/>
          </w:tcPr>
          <w:p w14:paraId="77BFC15C" w14:textId="0CEAAC31" w:rsidR="00180200" w:rsidRPr="00180200" w:rsidRDefault="00180200" w:rsidP="00180200">
            <w:pPr>
              <w:spacing w:before="60" w:after="60"/>
              <w:ind w:firstLine="0"/>
              <w:rPr>
                <w:rFonts w:eastAsia="Calibri"/>
                <w:sz w:val="22"/>
                <w:szCs w:val="22"/>
                <w:lang w:val="en-US"/>
              </w:rPr>
            </w:pPr>
            <w:r w:rsidRPr="00180200">
              <w:rPr>
                <w:rFonts w:eastAsia="Calibri"/>
                <w:color w:val="000000"/>
                <w:sz w:val="22"/>
                <w:szCs w:val="22"/>
                <w:lang w:val="en-US"/>
              </w:rPr>
              <w:t>XMVV 2.0</w:t>
            </w:r>
          </w:p>
        </w:tc>
        <w:tc>
          <w:tcPr>
            <w:tcW w:w="1078" w:type="dxa"/>
            <w:vAlign w:val="center"/>
          </w:tcPr>
          <w:p w14:paraId="1269D6F8" w14:textId="21DC821C" w:rsidR="00180200" w:rsidRPr="00180200" w:rsidRDefault="00180200" w:rsidP="00180200">
            <w:pPr>
              <w:spacing w:before="60" w:after="60"/>
              <w:ind w:firstLine="0"/>
              <w:rPr>
                <w:sz w:val="22"/>
                <w:szCs w:val="22"/>
              </w:rPr>
            </w:pPr>
            <w:r w:rsidRPr="00180200">
              <w:rPr>
                <w:color w:val="000000"/>
                <w:sz w:val="22"/>
                <w:szCs w:val="22"/>
              </w:rPr>
              <w:t>9</w:t>
            </w:r>
          </w:p>
        </w:tc>
      </w:tr>
      <w:tr w:rsidR="00180200" w:rsidRPr="00180200" w14:paraId="78D9D15A"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03627406" w14:textId="23782964" w:rsidR="00180200" w:rsidRPr="00180200" w:rsidRDefault="00180200" w:rsidP="00180200">
            <w:pPr>
              <w:spacing w:before="60" w:after="60"/>
              <w:ind w:firstLine="0"/>
              <w:rPr>
                <w:sz w:val="22"/>
                <w:szCs w:val="22"/>
              </w:rPr>
            </w:pPr>
            <w:r w:rsidRPr="00180200">
              <w:rPr>
                <w:color w:val="000000"/>
                <w:sz w:val="22"/>
                <w:szCs w:val="22"/>
              </w:rPr>
              <w:t>Выписка из лицевого счета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w:t>
            </w:r>
          </w:p>
        </w:tc>
        <w:tc>
          <w:tcPr>
            <w:tcW w:w="1258" w:type="dxa"/>
            <w:vAlign w:val="center"/>
          </w:tcPr>
          <w:p w14:paraId="7309B855" w14:textId="53D8A42A" w:rsidR="00180200" w:rsidRPr="00180200" w:rsidRDefault="00180200" w:rsidP="00180200">
            <w:pPr>
              <w:spacing w:before="60" w:after="60"/>
              <w:ind w:firstLine="0"/>
              <w:rPr>
                <w:b/>
                <w:sz w:val="22"/>
                <w:szCs w:val="22"/>
                <w:lang w:val="en-US"/>
              </w:rPr>
            </w:pPr>
            <w:r w:rsidRPr="00180200">
              <w:rPr>
                <w:b/>
                <w:bCs/>
                <w:color w:val="000000"/>
                <w:sz w:val="22"/>
                <w:szCs w:val="22"/>
                <w:lang w:val="en-US"/>
              </w:rPr>
              <w:t>VG</w:t>
            </w:r>
          </w:p>
        </w:tc>
        <w:tc>
          <w:tcPr>
            <w:tcW w:w="1797" w:type="dxa"/>
            <w:vAlign w:val="center"/>
          </w:tcPr>
          <w:p w14:paraId="56F190E2" w14:textId="391EB9FF" w:rsidR="00180200" w:rsidRPr="00180200" w:rsidRDefault="00180200" w:rsidP="00180200">
            <w:pPr>
              <w:spacing w:before="60" w:after="60"/>
              <w:ind w:firstLine="0"/>
              <w:rPr>
                <w:rFonts w:eastAsia="Calibri"/>
                <w:sz w:val="22"/>
                <w:szCs w:val="22"/>
                <w:lang w:val="en-US"/>
              </w:rPr>
            </w:pPr>
            <w:r w:rsidRPr="00180200">
              <w:rPr>
                <w:color w:val="000000"/>
                <w:sz w:val="22"/>
                <w:szCs w:val="22"/>
                <w:lang w:val="en-US"/>
              </w:rPr>
              <w:t>XMVG 1.0</w:t>
            </w:r>
          </w:p>
        </w:tc>
        <w:tc>
          <w:tcPr>
            <w:tcW w:w="1078" w:type="dxa"/>
            <w:vAlign w:val="center"/>
          </w:tcPr>
          <w:p w14:paraId="0C501F9F" w14:textId="6AD24433" w:rsidR="00180200" w:rsidRPr="00180200" w:rsidRDefault="00180200" w:rsidP="00180200">
            <w:pPr>
              <w:spacing w:before="60" w:after="60"/>
              <w:ind w:firstLine="0"/>
              <w:rPr>
                <w:sz w:val="22"/>
                <w:szCs w:val="22"/>
              </w:rPr>
            </w:pPr>
            <w:r w:rsidRPr="00180200">
              <w:rPr>
                <w:color w:val="000000"/>
                <w:sz w:val="22"/>
                <w:szCs w:val="22"/>
              </w:rPr>
              <w:t>9</w:t>
            </w:r>
          </w:p>
        </w:tc>
      </w:tr>
      <w:tr w:rsidR="00180200" w:rsidRPr="00180200" w14:paraId="28760A73"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1794F341" w14:textId="1F8F4D31" w:rsidR="00180200" w:rsidRPr="00180200" w:rsidRDefault="00180200" w:rsidP="00180200">
            <w:pPr>
              <w:spacing w:before="60" w:after="60"/>
              <w:ind w:firstLine="0"/>
              <w:rPr>
                <w:sz w:val="22"/>
                <w:szCs w:val="22"/>
              </w:rPr>
            </w:pPr>
            <w:r w:rsidRPr="00180200">
              <w:rPr>
                <w:color w:val="000000"/>
                <w:sz w:val="22"/>
                <w:szCs w:val="22"/>
              </w:rPr>
              <w:lastRenderedPageBreak/>
              <w:t>Выписка из лицевого счета главного распорядителя (распорядителя) бюджетных средств</w:t>
            </w:r>
          </w:p>
        </w:tc>
        <w:tc>
          <w:tcPr>
            <w:tcW w:w="1258" w:type="dxa"/>
            <w:vAlign w:val="center"/>
          </w:tcPr>
          <w:p w14:paraId="4844BD69" w14:textId="57912398" w:rsidR="00180200" w:rsidRPr="00180200" w:rsidRDefault="00180200" w:rsidP="00180200">
            <w:pPr>
              <w:spacing w:before="60" w:after="60"/>
              <w:ind w:firstLine="0"/>
              <w:rPr>
                <w:b/>
                <w:sz w:val="22"/>
                <w:szCs w:val="22"/>
              </w:rPr>
            </w:pPr>
            <w:r w:rsidRPr="00180200">
              <w:rPr>
                <w:b/>
                <w:bCs/>
                <w:color w:val="000000"/>
                <w:sz w:val="22"/>
                <w:szCs w:val="22"/>
                <w:lang w:val="en-US"/>
              </w:rPr>
              <w:t>VR</w:t>
            </w:r>
          </w:p>
        </w:tc>
        <w:tc>
          <w:tcPr>
            <w:tcW w:w="1797" w:type="dxa"/>
            <w:vAlign w:val="center"/>
          </w:tcPr>
          <w:p w14:paraId="102332D9" w14:textId="760F7367" w:rsidR="00180200" w:rsidRPr="00180200" w:rsidRDefault="00180200" w:rsidP="00180200">
            <w:pPr>
              <w:spacing w:before="60" w:after="60"/>
              <w:ind w:firstLine="0"/>
              <w:rPr>
                <w:rFonts w:eastAsia="Calibri"/>
                <w:sz w:val="22"/>
                <w:szCs w:val="22"/>
                <w:lang w:val="en-US"/>
              </w:rPr>
            </w:pPr>
            <w:r w:rsidRPr="00180200">
              <w:rPr>
                <w:color w:val="000000"/>
                <w:sz w:val="22"/>
                <w:szCs w:val="22"/>
                <w:lang w:val="en-US"/>
              </w:rPr>
              <w:t>XMVR 1.0</w:t>
            </w:r>
          </w:p>
        </w:tc>
        <w:tc>
          <w:tcPr>
            <w:tcW w:w="1078" w:type="dxa"/>
            <w:vAlign w:val="center"/>
          </w:tcPr>
          <w:p w14:paraId="3162702C" w14:textId="49CB39EB" w:rsidR="00180200" w:rsidRPr="00180200" w:rsidRDefault="00180200" w:rsidP="00180200">
            <w:pPr>
              <w:spacing w:before="60" w:after="60"/>
              <w:ind w:firstLine="0"/>
              <w:rPr>
                <w:sz w:val="22"/>
                <w:szCs w:val="22"/>
              </w:rPr>
            </w:pPr>
            <w:r w:rsidRPr="00180200">
              <w:rPr>
                <w:color w:val="000000"/>
                <w:sz w:val="22"/>
                <w:szCs w:val="22"/>
              </w:rPr>
              <w:t>9</w:t>
            </w:r>
          </w:p>
        </w:tc>
      </w:tr>
      <w:tr w:rsidR="00180200" w:rsidRPr="00180200" w14:paraId="5ACA3133"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2D51EC60" w14:textId="1479BDD2" w:rsidR="00180200" w:rsidRPr="00180200" w:rsidRDefault="00180200" w:rsidP="00180200">
            <w:pPr>
              <w:spacing w:before="60" w:after="60"/>
              <w:ind w:firstLine="0"/>
              <w:rPr>
                <w:sz w:val="22"/>
                <w:szCs w:val="22"/>
              </w:rPr>
            </w:pPr>
            <w:r w:rsidRPr="00180200">
              <w:rPr>
                <w:color w:val="000000"/>
                <w:sz w:val="22"/>
                <w:szCs w:val="22"/>
              </w:rPr>
              <w:t>Выписка из лицевого счета для учета операций со средствами, поступающими во временное распоряжение получателя бюджетных средств (ф. 0531762)</w:t>
            </w:r>
          </w:p>
        </w:tc>
        <w:tc>
          <w:tcPr>
            <w:tcW w:w="1258" w:type="dxa"/>
            <w:vAlign w:val="center"/>
          </w:tcPr>
          <w:p w14:paraId="3AE5F977" w14:textId="1D73E5C7" w:rsidR="00180200" w:rsidRPr="00180200" w:rsidRDefault="00180200" w:rsidP="00180200">
            <w:pPr>
              <w:spacing w:before="60" w:after="60"/>
              <w:ind w:firstLine="0"/>
              <w:rPr>
                <w:b/>
                <w:sz w:val="22"/>
                <w:szCs w:val="22"/>
                <w:lang w:eastAsia="en-US"/>
              </w:rPr>
            </w:pPr>
            <w:r w:rsidRPr="00180200">
              <w:rPr>
                <w:b/>
                <w:bCs/>
                <w:color w:val="000000"/>
                <w:sz w:val="22"/>
                <w:szCs w:val="22"/>
                <w:lang w:val="en-US"/>
              </w:rPr>
              <w:t>VC</w:t>
            </w:r>
          </w:p>
        </w:tc>
        <w:tc>
          <w:tcPr>
            <w:tcW w:w="1797" w:type="dxa"/>
            <w:vAlign w:val="center"/>
          </w:tcPr>
          <w:p w14:paraId="23A014DC" w14:textId="77BE832C" w:rsidR="00180200" w:rsidRPr="00180200" w:rsidRDefault="00180200" w:rsidP="001429E2">
            <w:pPr>
              <w:spacing w:before="60" w:after="60"/>
              <w:ind w:firstLine="0"/>
              <w:rPr>
                <w:sz w:val="22"/>
                <w:szCs w:val="22"/>
                <w:lang w:val="en-US"/>
              </w:rPr>
            </w:pPr>
            <w:r w:rsidRPr="00180200">
              <w:rPr>
                <w:color w:val="000000"/>
                <w:sz w:val="22"/>
                <w:szCs w:val="22"/>
                <w:lang w:val="en-US"/>
              </w:rPr>
              <w:t xml:space="preserve">XMVC </w:t>
            </w:r>
            <w:r w:rsidR="001429E2" w:rsidRPr="00696492">
              <w:rPr>
                <w:color w:val="000000"/>
                <w:sz w:val="22"/>
                <w:szCs w:val="22"/>
                <w:highlight w:val="green"/>
              </w:rPr>
              <w:t>4</w:t>
            </w:r>
            <w:r w:rsidRPr="00180200">
              <w:rPr>
                <w:color w:val="000000"/>
                <w:sz w:val="22"/>
                <w:szCs w:val="22"/>
                <w:lang w:val="en-US"/>
              </w:rPr>
              <w:t>.0</w:t>
            </w:r>
          </w:p>
        </w:tc>
        <w:tc>
          <w:tcPr>
            <w:tcW w:w="1078" w:type="dxa"/>
            <w:vAlign w:val="center"/>
          </w:tcPr>
          <w:p w14:paraId="4F4D1277" w14:textId="548733F2" w:rsidR="00180200" w:rsidRPr="00180200" w:rsidRDefault="00180200" w:rsidP="00180200">
            <w:pPr>
              <w:pStyle w:val="OTRNormal110"/>
              <w:rPr>
                <w:szCs w:val="22"/>
                <w:lang w:val="en-US"/>
              </w:rPr>
            </w:pPr>
            <w:r w:rsidRPr="00180200">
              <w:rPr>
                <w:color w:val="000000"/>
                <w:szCs w:val="22"/>
              </w:rPr>
              <w:t>9</w:t>
            </w:r>
          </w:p>
        </w:tc>
      </w:tr>
      <w:tr w:rsidR="00180200" w:rsidRPr="00180200" w14:paraId="18EFCC0F"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22DE048D" w14:textId="61E0A175" w:rsidR="00180200" w:rsidRPr="00180200" w:rsidRDefault="00180200" w:rsidP="00180200">
            <w:pPr>
              <w:spacing w:before="60" w:after="60"/>
              <w:ind w:firstLine="0"/>
              <w:rPr>
                <w:sz w:val="22"/>
                <w:szCs w:val="22"/>
              </w:rPr>
            </w:pPr>
            <w:r w:rsidRPr="00180200">
              <w:rPr>
                <w:color w:val="000000"/>
                <w:sz w:val="22"/>
                <w:szCs w:val="22"/>
              </w:rPr>
              <w:t>Выписка из лицевого счета иного получателя бюджетных средств</w:t>
            </w:r>
          </w:p>
        </w:tc>
        <w:tc>
          <w:tcPr>
            <w:tcW w:w="1258" w:type="dxa"/>
            <w:vAlign w:val="center"/>
          </w:tcPr>
          <w:p w14:paraId="3A614793" w14:textId="019EEE7C" w:rsidR="00180200" w:rsidRPr="00180200" w:rsidRDefault="00180200" w:rsidP="00180200">
            <w:pPr>
              <w:spacing w:before="60" w:after="60"/>
              <w:ind w:firstLine="0"/>
              <w:rPr>
                <w:b/>
                <w:sz w:val="22"/>
                <w:szCs w:val="22"/>
                <w:lang w:val="en-US" w:eastAsia="en-US"/>
              </w:rPr>
            </w:pPr>
            <w:r w:rsidRPr="00180200">
              <w:rPr>
                <w:b/>
                <w:bCs/>
                <w:color w:val="000000"/>
                <w:sz w:val="22"/>
                <w:szCs w:val="22"/>
                <w:lang w:val="en-US"/>
              </w:rPr>
              <w:t>BI</w:t>
            </w:r>
          </w:p>
        </w:tc>
        <w:tc>
          <w:tcPr>
            <w:tcW w:w="1797" w:type="dxa"/>
            <w:vAlign w:val="center"/>
          </w:tcPr>
          <w:p w14:paraId="4103AEA4" w14:textId="492FAA84" w:rsidR="00180200" w:rsidRPr="00180200" w:rsidRDefault="00180200" w:rsidP="00180200">
            <w:pPr>
              <w:spacing w:before="60" w:after="60"/>
              <w:ind w:firstLine="0"/>
              <w:rPr>
                <w:rStyle w:val="111"/>
              </w:rPr>
            </w:pPr>
            <w:r w:rsidRPr="00180200">
              <w:rPr>
                <w:color w:val="000000"/>
                <w:sz w:val="22"/>
                <w:szCs w:val="22"/>
                <w:lang w:val="en-US"/>
              </w:rPr>
              <w:t>XMBI 3.0</w:t>
            </w:r>
          </w:p>
        </w:tc>
        <w:tc>
          <w:tcPr>
            <w:tcW w:w="1078" w:type="dxa"/>
            <w:vAlign w:val="center"/>
          </w:tcPr>
          <w:p w14:paraId="454F940F" w14:textId="44AD6EE2" w:rsidR="00180200" w:rsidRPr="00180200" w:rsidRDefault="00180200" w:rsidP="00180200">
            <w:pPr>
              <w:pStyle w:val="OTRNormal110"/>
              <w:rPr>
                <w:szCs w:val="22"/>
                <w:lang w:val="en-US"/>
              </w:rPr>
            </w:pPr>
            <w:r w:rsidRPr="00180200">
              <w:rPr>
                <w:color w:val="000000"/>
                <w:szCs w:val="22"/>
              </w:rPr>
              <w:t>9</w:t>
            </w:r>
          </w:p>
        </w:tc>
      </w:tr>
      <w:tr w:rsidR="00180200" w:rsidRPr="00180200" w14:paraId="29790210"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13A22248" w14:textId="4C83ACBE" w:rsidR="00180200" w:rsidRPr="00180200" w:rsidRDefault="00180200" w:rsidP="00180200">
            <w:pPr>
              <w:spacing w:before="60" w:after="60"/>
              <w:ind w:firstLine="0"/>
              <w:rPr>
                <w:sz w:val="22"/>
                <w:szCs w:val="22"/>
              </w:rPr>
            </w:pPr>
            <w:r w:rsidRPr="00180200">
              <w:rPr>
                <w:color w:val="000000"/>
                <w:sz w:val="22"/>
                <w:szCs w:val="22"/>
              </w:rPr>
              <w:t>Выписка из лицевого счета получателя бюджетных средств</w:t>
            </w:r>
          </w:p>
        </w:tc>
        <w:tc>
          <w:tcPr>
            <w:tcW w:w="1258" w:type="dxa"/>
            <w:vAlign w:val="center"/>
          </w:tcPr>
          <w:p w14:paraId="4E09E096" w14:textId="7286CA4A" w:rsidR="00180200" w:rsidRPr="00180200" w:rsidRDefault="00180200" w:rsidP="00180200">
            <w:pPr>
              <w:spacing w:before="60" w:after="60"/>
              <w:ind w:firstLine="0"/>
              <w:rPr>
                <w:b/>
                <w:sz w:val="22"/>
                <w:szCs w:val="22"/>
                <w:lang w:val="en-US"/>
              </w:rPr>
            </w:pPr>
            <w:r w:rsidRPr="00180200">
              <w:rPr>
                <w:b/>
                <w:bCs/>
                <w:color w:val="000000"/>
                <w:sz w:val="22"/>
                <w:szCs w:val="22"/>
                <w:lang w:val="en-US"/>
              </w:rPr>
              <w:t>VP</w:t>
            </w:r>
          </w:p>
        </w:tc>
        <w:tc>
          <w:tcPr>
            <w:tcW w:w="1797" w:type="dxa"/>
            <w:vAlign w:val="center"/>
          </w:tcPr>
          <w:p w14:paraId="6BF9B411" w14:textId="380B6DD9" w:rsidR="00180200" w:rsidRPr="00180200" w:rsidRDefault="00180200" w:rsidP="00180200">
            <w:pPr>
              <w:spacing w:before="60" w:after="60"/>
              <w:ind w:firstLine="0"/>
              <w:rPr>
                <w:sz w:val="22"/>
                <w:szCs w:val="22"/>
              </w:rPr>
            </w:pPr>
            <w:r w:rsidRPr="00180200">
              <w:rPr>
                <w:color w:val="000000"/>
                <w:sz w:val="22"/>
                <w:szCs w:val="22"/>
                <w:lang w:val="en-US"/>
              </w:rPr>
              <w:t>XMVP 3.0</w:t>
            </w:r>
          </w:p>
        </w:tc>
        <w:tc>
          <w:tcPr>
            <w:tcW w:w="1078" w:type="dxa"/>
            <w:vAlign w:val="center"/>
          </w:tcPr>
          <w:p w14:paraId="657DE2F7" w14:textId="2981E624" w:rsidR="00180200" w:rsidRPr="00180200" w:rsidRDefault="00180200" w:rsidP="00180200">
            <w:pPr>
              <w:pStyle w:val="OTRNormal110"/>
              <w:rPr>
                <w:szCs w:val="22"/>
                <w:lang w:val="en-US"/>
              </w:rPr>
            </w:pPr>
            <w:r w:rsidRPr="00180200">
              <w:rPr>
                <w:color w:val="000000"/>
                <w:szCs w:val="22"/>
              </w:rPr>
              <w:t>9</w:t>
            </w:r>
          </w:p>
        </w:tc>
      </w:tr>
      <w:tr w:rsidR="00180200" w:rsidRPr="00180200" w14:paraId="76201798"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3027B986" w14:textId="7766B16A" w:rsidR="00180200" w:rsidRPr="00180200" w:rsidRDefault="00180200" w:rsidP="00180200">
            <w:pPr>
              <w:spacing w:before="60" w:after="60"/>
              <w:ind w:firstLine="0"/>
              <w:rPr>
                <w:sz w:val="22"/>
                <w:szCs w:val="22"/>
              </w:rPr>
            </w:pPr>
            <w:r w:rsidRPr="00180200">
              <w:rPr>
                <w:color w:val="000000"/>
                <w:sz w:val="22"/>
                <w:szCs w:val="22"/>
              </w:rPr>
              <w:t>Выписка из отдельного лицевого счета бюджетного (автономного) учреждения» (ф. 0531964), Приложение к выписке из отдельного лицевого счета бюджетного (автономного) учреждения (ф. 0531968)</w:t>
            </w:r>
          </w:p>
        </w:tc>
        <w:tc>
          <w:tcPr>
            <w:tcW w:w="1258" w:type="dxa"/>
            <w:vAlign w:val="center"/>
          </w:tcPr>
          <w:p w14:paraId="7F051893" w14:textId="39B13482" w:rsidR="00180200" w:rsidRPr="00180200" w:rsidRDefault="00180200" w:rsidP="00180200">
            <w:pPr>
              <w:spacing w:before="60" w:after="60"/>
              <w:ind w:firstLine="0"/>
              <w:rPr>
                <w:b/>
                <w:sz w:val="22"/>
                <w:szCs w:val="22"/>
                <w:lang w:val="en-US"/>
              </w:rPr>
            </w:pPr>
            <w:r w:rsidRPr="00180200">
              <w:rPr>
                <w:b/>
                <w:bCs/>
                <w:color w:val="000000"/>
                <w:sz w:val="22"/>
                <w:szCs w:val="22"/>
                <w:lang w:val="en-US"/>
              </w:rPr>
              <w:t>MD</w:t>
            </w:r>
          </w:p>
        </w:tc>
        <w:tc>
          <w:tcPr>
            <w:tcW w:w="1797" w:type="dxa"/>
            <w:vAlign w:val="center"/>
          </w:tcPr>
          <w:p w14:paraId="018CC9E0" w14:textId="5E382296" w:rsidR="00180200" w:rsidRPr="00180200" w:rsidRDefault="00180200" w:rsidP="00180200">
            <w:pPr>
              <w:spacing w:before="60" w:after="60"/>
              <w:ind w:firstLine="0"/>
              <w:rPr>
                <w:sz w:val="22"/>
                <w:szCs w:val="22"/>
              </w:rPr>
            </w:pPr>
            <w:r w:rsidRPr="00180200">
              <w:rPr>
                <w:rFonts w:eastAsia="Calibri"/>
                <w:color w:val="000000"/>
                <w:sz w:val="22"/>
                <w:szCs w:val="22"/>
                <w:lang w:val="en-US"/>
              </w:rPr>
              <w:t>XMMD 3.0</w:t>
            </w:r>
          </w:p>
        </w:tc>
        <w:tc>
          <w:tcPr>
            <w:tcW w:w="1078" w:type="dxa"/>
            <w:vAlign w:val="center"/>
          </w:tcPr>
          <w:p w14:paraId="11293D44" w14:textId="2A93B9A6" w:rsidR="00180200" w:rsidRPr="00180200" w:rsidRDefault="00180200" w:rsidP="00180200">
            <w:pPr>
              <w:pStyle w:val="OTRNormal110"/>
              <w:rPr>
                <w:szCs w:val="22"/>
                <w:lang w:val="en-US"/>
              </w:rPr>
            </w:pPr>
            <w:r w:rsidRPr="00180200">
              <w:rPr>
                <w:color w:val="000000"/>
                <w:szCs w:val="22"/>
              </w:rPr>
              <w:t>9</w:t>
            </w:r>
          </w:p>
        </w:tc>
      </w:tr>
      <w:tr w:rsidR="001429E2" w:rsidRPr="00180200" w14:paraId="0AEB6E8E" w14:textId="77777777" w:rsidTr="00696492">
        <w:trPr>
          <w:cnfStyle w:val="000000100000" w:firstRow="0" w:lastRow="0" w:firstColumn="0" w:lastColumn="0" w:oddVBand="0" w:evenVBand="0" w:oddHBand="1" w:evenHBand="0" w:firstRowFirstColumn="0" w:firstRowLastColumn="0" w:lastRowFirstColumn="0" w:lastRowLastColumn="0"/>
        </w:trPr>
        <w:tc>
          <w:tcPr>
            <w:tcW w:w="5498" w:type="dxa"/>
          </w:tcPr>
          <w:p w14:paraId="67C2DF85" w14:textId="729620AE" w:rsidR="001429E2" w:rsidRPr="00180200" w:rsidRDefault="001429E2" w:rsidP="001429E2">
            <w:pPr>
              <w:spacing w:before="60" w:after="60"/>
              <w:ind w:firstLine="0"/>
              <w:rPr>
                <w:color w:val="000000"/>
                <w:sz w:val="22"/>
                <w:szCs w:val="22"/>
              </w:rPr>
            </w:pPr>
            <w:r>
              <w:rPr>
                <w:sz w:val="22"/>
                <w:highlight w:val="green"/>
              </w:rPr>
              <w:t>Выписка по казначейскому счету для учета таможенных платежей</w:t>
            </w:r>
          </w:p>
        </w:tc>
        <w:tc>
          <w:tcPr>
            <w:tcW w:w="1258" w:type="dxa"/>
          </w:tcPr>
          <w:p w14:paraId="3A05D532" w14:textId="047098AB" w:rsidR="001429E2" w:rsidRPr="00180200" w:rsidRDefault="001429E2" w:rsidP="001429E2">
            <w:pPr>
              <w:spacing w:before="60" w:after="60"/>
              <w:ind w:firstLine="0"/>
              <w:rPr>
                <w:b/>
                <w:bCs/>
                <w:color w:val="000000"/>
                <w:sz w:val="22"/>
                <w:szCs w:val="22"/>
                <w:lang w:val="en-US"/>
              </w:rPr>
            </w:pPr>
            <w:r>
              <w:rPr>
                <w:b/>
                <w:sz w:val="22"/>
                <w:highlight w:val="green"/>
                <w:lang w:val="en-US"/>
              </w:rPr>
              <w:t>AM</w:t>
            </w:r>
          </w:p>
        </w:tc>
        <w:tc>
          <w:tcPr>
            <w:tcW w:w="1797" w:type="dxa"/>
          </w:tcPr>
          <w:p w14:paraId="0CD0BDE0" w14:textId="6E9D897F" w:rsidR="001429E2" w:rsidRPr="00180200" w:rsidRDefault="001429E2" w:rsidP="001429E2">
            <w:pPr>
              <w:spacing w:before="60" w:after="60"/>
              <w:ind w:firstLine="0"/>
              <w:rPr>
                <w:rFonts w:eastAsia="Calibri"/>
                <w:color w:val="000000"/>
                <w:sz w:val="22"/>
                <w:szCs w:val="22"/>
                <w:lang w:val="en-US"/>
              </w:rPr>
            </w:pPr>
            <w:r>
              <w:rPr>
                <w:color w:val="000000"/>
                <w:sz w:val="22"/>
                <w:highlight w:val="green"/>
                <w:lang w:val="en-US"/>
              </w:rPr>
              <w:t xml:space="preserve">XMAM </w:t>
            </w:r>
            <w:r>
              <w:rPr>
                <w:color w:val="000000"/>
                <w:sz w:val="22"/>
                <w:highlight w:val="green"/>
              </w:rPr>
              <w:t>1</w:t>
            </w:r>
            <w:r>
              <w:rPr>
                <w:color w:val="000000"/>
                <w:sz w:val="22"/>
                <w:highlight w:val="green"/>
                <w:lang w:val="en-US"/>
              </w:rPr>
              <w:t>.0</w:t>
            </w:r>
          </w:p>
        </w:tc>
        <w:tc>
          <w:tcPr>
            <w:tcW w:w="1078" w:type="dxa"/>
          </w:tcPr>
          <w:p w14:paraId="3F1104A1" w14:textId="2CB0C1E0" w:rsidR="001429E2" w:rsidRPr="00180200" w:rsidRDefault="001429E2" w:rsidP="001429E2">
            <w:pPr>
              <w:pStyle w:val="OTRNormal110"/>
              <w:rPr>
                <w:color w:val="000000"/>
                <w:szCs w:val="22"/>
              </w:rPr>
            </w:pPr>
            <w:r>
              <w:rPr>
                <w:color w:val="000000"/>
                <w:highlight w:val="green"/>
              </w:rPr>
              <w:t>9</w:t>
            </w:r>
          </w:p>
        </w:tc>
      </w:tr>
      <w:tr w:rsidR="00180200" w:rsidRPr="00180200" w14:paraId="2253ED4B"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4EBA3538" w14:textId="05596BCB" w:rsidR="00180200" w:rsidRPr="00180200" w:rsidRDefault="00180200" w:rsidP="00180200">
            <w:pPr>
              <w:spacing w:before="60" w:after="60"/>
              <w:ind w:firstLine="0"/>
              <w:rPr>
                <w:sz w:val="22"/>
                <w:szCs w:val="22"/>
                <w:lang w:eastAsia="en-US"/>
              </w:rPr>
            </w:pPr>
            <w:r w:rsidRPr="00180200">
              <w:rPr>
                <w:color w:val="000000"/>
                <w:sz w:val="22"/>
                <w:szCs w:val="22"/>
              </w:rPr>
              <w:t>Отчет о состоянии лицевого счета администратора и</w:t>
            </w:r>
            <w:r w:rsidRPr="00180200">
              <w:rPr>
                <w:color w:val="000000"/>
                <w:sz w:val="22"/>
                <w:szCs w:val="22"/>
                <w:lang w:val="en-US"/>
              </w:rPr>
              <w:t>c</w:t>
            </w:r>
            <w:r w:rsidRPr="00180200">
              <w:rPr>
                <w:color w:val="000000"/>
                <w:sz w:val="22"/>
                <w:szCs w:val="22"/>
              </w:rPr>
              <w:t>точников финансирования дефицита бюджета (ф. 0531791)</w:t>
            </w:r>
          </w:p>
        </w:tc>
        <w:tc>
          <w:tcPr>
            <w:tcW w:w="1258" w:type="dxa"/>
            <w:vAlign w:val="center"/>
          </w:tcPr>
          <w:p w14:paraId="5898900A" w14:textId="5288FE5F" w:rsidR="00180200" w:rsidRPr="00180200" w:rsidRDefault="00180200" w:rsidP="00180200">
            <w:pPr>
              <w:spacing w:before="60" w:after="60"/>
              <w:ind w:firstLine="0"/>
              <w:rPr>
                <w:rFonts w:eastAsia="Calibri"/>
                <w:b/>
                <w:sz w:val="22"/>
                <w:szCs w:val="22"/>
                <w:lang w:val="en-US"/>
              </w:rPr>
            </w:pPr>
            <w:r w:rsidRPr="00180200">
              <w:rPr>
                <w:b/>
                <w:bCs/>
                <w:color w:val="000000"/>
                <w:sz w:val="22"/>
                <w:szCs w:val="22"/>
                <w:lang w:val="en-US"/>
              </w:rPr>
              <w:t>LE</w:t>
            </w:r>
          </w:p>
        </w:tc>
        <w:tc>
          <w:tcPr>
            <w:tcW w:w="1797" w:type="dxa"/>
            <w:vAlign w:val="center"/>
          </w:tcPr>
          <w:p w14:paraId="6FDAC2A5" w14:textId="6C93621E" w:rsidR="00180200" w:rsidRPr="00180200" w:rsidRDefault="00180200" w:rsidP="00180200">
            <w:pPr>
              <w:spacing w:before="60" w:after="60"/>
              <w:ind w:firstLine="0"/>
              <w:rPr>
                <w:rFonts w:eastAsia="Calibri"/>
                <w:sz w:val="22"/>
                <w:szCs w:val="22"/>
                <w:lang w:val="en-US"/>
              </w:rPr>
            </w:pPr>
            <w:r w:rsidRPr="00180200">
              <w:rPr>
                <w:color w:val="000000"/>
                <w:sz w:val="22"/>
                <w:szCs w:val="22"/>
                <w:lang w:val="en-US"/>
              </w:rPr>
              <w:t>XMLE 2.0</w:t>
            </w:r>
          </w:p>
        </w:tc>
        <w:tc>
          <w:tcPr>
            <w:tcW w:w="1078" w:type="dxa"/>
            <w:vAlign w:val="center"/>
          </w:tcPr>
          <w:p w14:paraId="366A2D2D" w14:textId="6D281068" w:rsidR="00180200" w:rsidRPr="00180200" w:rsidRDefault="00180200" w:rsidP="00180200">
            <w:pPr>
              <w:pStyle w:val="OTRNormal110"/>
              <w:rPr>
                <w:szCs w:val="22"/>
              </w:rPr>
            </w:pPr>
            <w:r w:rsidRPr="00180200">
              <w:rPr>
                <w:color w:val="000000"/>
                <w:szCs w:val="22"/>
              </w:rPr>
              <w:t>9</w:t>
            </w:r>
          </w:p>
        </w:tc>
      </w:tr>
      <w:tr w:rsidR="00180200" w:rsidRPr="00180200" w14:paraId="3D9D2F2C"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775AE7C2" w14:textId="350A5B32" w:rsidR="00180200" w:rsidRPr="00180200" w:rsidRDefault="00180200" w:rsidP="00180200">
            <w:pPr>
              <w:spacing w:before="60" w:after="60"/>
              <w:ind w:firstLine="0"/>
              <w:rPr>
                <w:sz w:val="22"/>
                <w:szCs w:val="22"/>
              </w:rPr>
            </w:pPr>
            <w:r w:rsidRPr="00180200">
              <w:rPr>
                <w:color w:val="000000"/>
                <w:sz w:val="22"/>
                <w:szCs w:val="22"/>
              </w:rPr>
              <w:t>Отчет о состоянии лицевого счета бюджетного (автономного) учреждения (ф. 0531965)</w:t>
            </w:r>
          </w:p>
        </w:tc>
        <w:tc>
          <w:tcPr>
            <w:tcW w:w="1258" w:type="dxa"/>
            <w:vAlign w:val="center"/>
          </w:tcPr>
          <w:p w14:paraId="7579F61C" w14:textId="695958EA" w:rsidR="00180200" w:rsidRPr="00180200" w:rsidRDefault="00180200" w:rsidP="00180200">
            <w:pPr>
              <w:spacing w:before="60" w:after="60"/>
              <w:ind w:firstLine="0"/>
              <w:rPr>
                <w:b/>
                <w:sz w:val="22"/>
                <w:szCs w:val="22"/>
                <w:lang w:val="en-US"/>
              </w:rPr>
            </w:pPr>
            <w:r w:rsidRPr="00180200">
              <w:rPr>
                <w:b/>
                <w:bCs/>
                <w:color w:val="000000"/>
                <w:sz w:val="22"/>
                <w:szCs w:val="22"/>
                <w:lang w:val="en-US"/>
              </w:rPr>
              <w:t>ZM</w:t>
            </w:r>
          </w:p>
        </w:tc>
        <w:tc>
          <w:tcPr>
            <w:tcW w:w="1797" w:type="dxa"/>
            <w:vAlign w:val="center"/>
          </w:tcPr>
          <w:p w14:paraId="62E37B18" w14:textId="23B4FB5A" w:rsidR="00180200" w:rsidRPr="00180200" w:rsidRDefault="00180200" w:rsidP="00180200">
            <w:pPr>
              <w:spacing w:before="60" w:after="60"/>
              <w:ind w:firstLine="0"/>
              <w:rPr>
                <w:rFonts w:eastAsia="Calibri"/>
                <w:sz w:val="22"/>
                <w:szCs w:val="22"/>
                <w:lang w:val="en-US"/>
              </w:rPr>
            </w:pPr>
            <w:r w:rsidRPr="00180200">
              <w:rPr>
                <w:rFonts w:eastAsia="Calibri"/>
                <w:color w:val="000000"/>
                <w:sz w:val="22"/>
                <w:szCs w:val="22"/>
                <w:lang w:val="en-US"/>
              </w:rPr>
              <w:t>XMZM 2.0</w:t>
            </w:r>
          </w:p>
        </w:tc>
        <w:tc>
          <w:tcPr>
            <w:tcW w:w="1078" w:type="dxa"/>
            <w:vAlign w:val="center"/>
          </w:tcPr>
          <w:p w14:paraId="4BF6295A" w14:textId="711B6636" w:rsidR="00180200" w:rsidRPr="00180200" w:rsidRDefault="00180200" w:rsidP="00180200">
            <w:pPr>
              <w:pStyle w:val="OTRNormal110"/>
              <w:rPr>
                <w:szCs w:val="22"/>
              </w:rPr>
            </w:pPr>
            <w:r w:rsidRPr="00180200">
              <w:rPr>
                <w:color w:val="000000"/>
                <w:szCs w:val="22"/>
              </w:rPr>
              <w:t>9</w:t>
            </w:r>
          </w:p>
        </w:tc>
      </w:tr>
      <w:tr w:rsidR="00180200" w:rsidRPr="00180200" w14:paraId="30E5C504"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2AC8AE39" w14:textId="432D2080" w:rsidR="00180200" w:rsidRPr="00180200" w:rsidRDefault="00180200" w:rsidP="00180200">
            <w:pPr>
              <w:spacing w:before="60" w:after="60"/>
              <w:ind w:firstLine="0"/>
              <w:rPr>
                <w:sz w:val="22"/>
                <w:szCs w:val="22"/>
              </w:rPr>
            </w:pPr>
            <w:r w:rsidRPr="00180200">
              <w:rPr>
                <w:color w:val="000000"/>
                <w:sz w:val="22"/>
                <w:szCs w:val="22"/>
              </w:rPr>
              <w:t>Отчет о состоянии лицевого счета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w:t>
            </w:r>
          </w:p>
        </w:tc>
        <w:tc>
          <w:tcPr>
            <w:tcW w:w="1258" w:type="dxa"/>
            <w:vAlign w:val="center"/>
          </w:tcPr>
          <w:p w14:paraId="6FD08A95" w14:textId="3544A425" w:rsidR="00180200" w:rsidRPr="00180200" w:rsidRDefault="00180200" w:rsidP="00180200">
            <w:pPr>
              <w:spacing w:before="60" w:after="60"/>
              <w:ind w:firstLine="0"/>
              <w:rPr>
                <w:b/>
                <w:sz w:val="22"/>
                <w:szCs w:val="22"/>
                <w:lang w:val="en-US"/>
              </w:rPr>
            </w:pPr>
            <w:r w:rsidRPr="00180200">
              <w:rPr>
                <w:b/>
                <w:bCs/>
                <w:color w:val="000000"/>
                <w:sz w:val="22"/>
                <w:szCs w:val="22"/>
                <w:lang w:val="en-US"/>
              </w:rPr>
              <w:t>LG</w:t>
            </w:r>
          </w:p>
        </w:tc>
        <w:tc>
          <w:tcPr>
            <w:tcW w:w="1797" w:type="dxa"/>
            <w:vAlign w:val="center"/>
          </w:tcPr>
          <w:p w14:paraId="2E617A14" w14:textId="2559EA86" w:rsidR="00180200" w:rsidRPr="00180200" w:rsidRDefault="00180200" w:rsidP="00180200">
            <w:pPr>
              <w:spacing w:before="60" w:after="60"/>
              <w:ind w:firstLine="0"/>
              <w:rPr>
                <w:rFonts w:eastAsia="Calibri"/>
                <w:sz w:val="22"/>
                <w:szCs w:val="22"/>
                <w:lang w:val="en-US"/>
              </w:rPr>
            </w:pPr>
            <w:r w:rsidRPr="00180200">
              <w:rPr>
                <w:color w:val="000000"/>
                <w:sz w:val="22"/>
                <w:szCs w:val="22"/>
                <w:lang w:val="en-US"/>
              </w:rPr>
              <w:t>XMLG 1.0</w:t>
            </w:r>
          </w:p>
        </w:tc>
        <w:tc>
          <w:tcPr>
            <w:tcW w:w="1078" w:type="dxa"/>
            <w:vAlign w:val="center"/>
          </w:tcPr>
          <w:p w14:paraId="6C952628" w14:textId="0586CA4F" w:rsidR="00180200" w:rsidRPr="00180200" w:rsidRDefault="00180200" w:rsidP="00180200">
            <w:pPr>
              <w:pStyle w:val="OTRNormal110"/>
              <w:rPr>
                <w:szCs w:val="22"/>
              </w:rPr>
            </w:pPr>
            <w:r w:rsidRPr="00180200">
              <w:rPr>
                <w:color w:val="000000"/>
                <w:szCs w:val="22"/>
              </w:rPr>
              <w:t>9</w:t>
            </w:r>
          </w:p>
        </w:tc>
      </w:tr>
      <w:tr w:rsidR="00180200" w:rsidRPr="00180200" w14:paraId="561A0BFD"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0CB00B21" w14:textId="1F0BF1F2" w:rsidR="00180200" w:rsidRPr="00180200" w:rsidRDefault="00180200" w:rsidP="00180200">
            <w:pPr>
              <w:spacing w:before="60" w:after="60"/>
              <w:ind w:firstLine="0"/>
              <w:rPr>
                <w:sz w:val="22"/>
                <w:szCs w:val="22"/>
              </w:rPr>
            </w:pPr>
            <w:r w:rsidRPr="00180200">
              <w:rPr>
                <w:color w:val="000000"/>
                <w:sz w:val="22"/>
                <w:szCs w:val="22"/>
              </w:rPr>
              <w:t>Отчет о состоянии лицевого счета главного распорядителя (распорядителя) бюджетных средств</w:t>
            </w:r>
          </w:p>
        </w:tc>
        <w:tc>
          <w:tcPr>
            <w:tcW w:w="1258" w:type="dxa"/>
            <w:vAlign w:val="center"/>
          </w:tcPr>
          <w:p w14:paraId="58A7B10D" w14:textId="284DA210" w:rsidR="00180200" w:rsidRPr="00180200" w:rsidRDefault="00180200" w:rsidP="00180200">
            <w:pPr>
              <w:spacing w:before="60" w:after="60"/>
              <w:ind w:firstLine="0"/>
              <w:rPr>
                <w:b/>
                <w:sz w:val="22"/>
                <w:szCs w:val="22"/>
                <w:lang w:val="en-US"/>
              </w:rPr>
            </w:pPr>
            <w:r w:rsidRPr="00180200">
              <w:rPr>
                <w:b/>
                <w:bCs/>
                <w:color w:val="000000"/>
                <w:sz w:val="22"/>
                <w:szCs w:val="22"/>
                <w:lang w:val="en-US"/>
              </w:rPr>
              <w:t>LR</w:t>
            </w:r>
          </w:p>
        </w:tc>
        <w:tc>
          <w:tcPr>
            <w:tcW w:w="1797" w:type="dxa"/>
            <w:vAlign w:val="center"/>
          </w:tcPr>
          <w:p w14:paraId="3440252D" w14:textId="454F0EC9" w:rsidR="00180200" w:rsidRPr="00180200" w:rsidRDefault="00180200" w:rsidP="00180200">
            <w:pPr>
              <w:spacing w:before="60" w:after="60"/>
              <w:ind w:firstLine="0"/>
              <w:rPr>
                <w:rFonts w:eastAsia="Calibri"/>
                <w:sz w:val="22"/>
                <w:szCs w:val="22"/>
                <w:lang w:val="en-US"/>
              </w:rPr>
            </w:pPr>
            <w:r w:rsidRPr="00180200">
              <w:rPr>
                <w:color w:val="000000"/>
                <w:sz w:val="22"/>
                <w:szCs w:val="22"/>
                <w:lang w:val="en-US"/>
              </w:rPr>
              <w:t>XMLR 1.0</w:t>
            </w:r>
          </w:p>
        </w:tc>
        <w:tc>
          <w:tcPr>
            <w:tcW w:w="1078" w:type="dxa"/>
            <w:vAlign w:val="center"/>
          </w:tcPr>
          <w:p w14:paraId="1BDF06F1" w14:textId="04F72019" w:rsidR="00180200" w:rsidRPr="00180200" w:rsidRDefault="00180200" w:rsidP="00180200">
            <w:pPr>
              <w:pStyle w:val="OTRNormal110"/>
              <w:rPr>
                <w:szCs w:val="22"/>
              </w:rPr>
            </w:pPr>
            <w:r w:rsidRPr="00180200">
              <w:rPr>
                <w:color w:val="000000"/>
                <w:szCs w:val="22"/>
              </w:rPr>
              <w:t>9</w:t>
            </w:r>
          </w:p>
        </w:tc>
      </w:tr>
      <w:tr w:rsidR="00180200" w:rsidRPr="00180200" w14:paraId="42DE2EE9"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2D551136" w14:textId="179701DA" w:rsidR="00180200" w:rsidRPr="00180200" w:rsidRDefault="00180200" w:rsidP="00180200">
            <w:pPr>
              <w:spacing w:before="60" w:after="60"/>
              <w:ind w:firstLine="0"/>
              <w:rPr>
                <w:sz w:val="22"/>
                <w:szCs w:val="22"/>
              </w:rPr>
            </w:pPr>
            <w:r w:rsidRPr="00180200">
              <w:rPr>
                <w:color w:val="000000"/>
                <w:sz w:val="22"/>
                <w:szCs w:val="22"/>
              </w:rPr>
              <w:t>Отчет о состоянии лицевого счета для учета операций со средствами, поступающими во временное распоряжение получателя бюджетных средств (ф. 0531788)</w:t>
            </w:r>
          </w:p>
        </w:tc>
        <w:tc>
          <w:tcPr>
            <w:tcW w:w="1258" w:type="dxa"/>
            <w:vAlign w:val="center"/>
          </w:tcPr>
          <w:p w14:paraId="338219A9" w14:textId="172EC677" w:rsidR="00180200" w:rsidRPr="00180200" w:rsidRDefault="00180200" w:rsidP="00180200">
            <w:pPr>
              <w:spacing w:before="60" w:after="60"/>
              <w:ind w:firstLine="0"/>
              <w:rPr>
                <w:b/>
                <w:sz w:val="22"/>
                <w:szCs w:val="22"/>
                <w:lang w:val="en-US"/>
              </w:rPr>
            </w:pPr>
            <w:r w:rsidRPr="00180200">
              <w:rPr>
                <w:b/>
                <w:bCs/>
                <w:color w:val="000000"/>
                <w:sz w:val="22"/>
                <w:szCs w:val="22"/>
                <w:lang w:val="en-US"/>
              </w:rPr>
              <w:t>SR</w:t>
            </w:r>
          </w:p>
        </w:tc>
        <w:tc>
          <w:tcPr>
            <w:tcW w:w="1797" w:type="dxa"/>
            <w:vAlign w:val="center"/>
          </w:tcPr>
          <w:p w14:paraId="211F4874" w14:textId="62BB1F3A" w:rsidR="00180200" w:rsidRPr="00180200" w:rsidRDefault="00180200" w:rsidP="001429E2">
            <w:pPr>
              <w:spacing w:before="60" w:after="60"/>
              <w:ind w:firstLine="0"/>
              <w:rPr>
                <w:rFonts w:eastAsia="Calibri"/>
                <w:sz w:val="22"/>
                <w:szCs w:val="22"/>
                <w:lang w:val="en-US"/>
              </w:rPr>
            </w:pPr>
            <w:r w:rsidRPr="00180200">
              <w:rPr>
                <w:color w:val="000000"/>
                <w:sz w:val="22"/>
                <w:szCs w:val="22"/>
                <w:lang w:val="en-US"/>
              </w:rPr>
              <w:t xml:space="preserve">XMSR </w:t>
            </w:r>
            <w:r w:rsidR="001429E2" w:rsidRPr="00696492">
              <w:rPr>
                <w:color w:val="000000"/>
                <w:sz w:val="22"/>
                <w:szCs w:val="22"/>
                <w:highlight w:val="green"/>
              </w:rPr>
              <w:t>3</w:t>
            </w:r>
            <w:r w:rsidRPr="00180200">
              <w:rPr>
                <w:color w:val="000000"/>
                <w:sz w:val="22"/>
                <w:szCs w:val="22"/>
                <w:lang w:val="en-US"/>
              </w:rPr>
              <w:t>.0</w:t>
            </w:r>
          </w:p>
        </w:tc>
        <w:tc>
          <w:tcPr>
            <w:tcW w:w="1078" w:type="dxa"/>
            <w:vAlign w:val="center"/>
          </w:tcPr>
          <w:p w14:paraId="482B5EBC" w14:textId="7303732C" w:rsidR="00180200" w:rsidRPr="00180200" w:rsidRDefault="00180200" w:rsidP="00180200">
            <w:pPr>
              <w:pStyle w:val="OTRNormal110"/>
              <w:rPr>
                <w:szCs w:val="22"/>
              </w:rPr>
            </w:pPr>
            <w:r w:rsidRPr="00180200">
              <w:rPr>
                <w:color w:val="000000"/>
                <w:szCs w:val="22"/>
              </w:rPr>
              <w:t>9</w:t>
            </w:r>
          </w:p>
        </w:tc>
      </w:tr>
      <w:tr w:rsidR="00180200" w:rsidRPr="00180200" w14:paraId="77B8D11D"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3BA087A2" w14:textId="6666633B" w:rsidR="00180200" w:rsidRPr="00180200" w:rsidRDefault="00180200" w:rsidP="00180200">
            <w:pPr>
              <w:spacing w:before="60" w:after="60"/>
              <w:ind w:firstLine="0"/>
              <w:rPr>
                <w:rFonts w:eastAsia="Calibri"/>
                <w:sz w:val="22"/>
                <w:szCs w:val="22"/>
              </w:rPr>
            </w:pPr>
            <w:r w:rsidRPr="00180200">
              <w:rPr>
                <w:color w:val="000000"/>
                <w:sz w:val="22"/>
                <w:szCs w:val="22"/>
              </w:rPr>
              <w:t>Отчет о состоянии лицевого счета иного получателя бюджетных средств</w:t>
            </w:r>
          </w:p>
        </w:tc>
        <w:tc>
          <w:tcPr>
            <w:tcW w:w="1258" w:type="dxa"/>
            <w:vAlign w:val="center"/>
          </w:tcPr>
          <w:p w14:paraId="188032BD" w14:textId="00F9BF34" w:rsidR="00180200" w:rsidRPr="00180200" w:rsidRDefault="00180200" w:rsidP="00180200">
            <w:pPr>
              <w:spacing w:before="60" w:after="60"/>
              <w:ind w:firstLine="0"/>
              <w:rPr>
                <w:rFonts w:eastAsia="Calibri"/>
                <w:b/>
                <w:sz w:val="22"/>
                <w:szCs w:val="22"/>
              </w:rPr>
            </w:pPr>
            <w:r w:rsidRPr="00180200">
              <w:rPr>
                <w:b/>
                <w:bCs/>
                <w:color w:val="000000"/>
                <w:sz w:val="22"/>
                <w:szCs w:val="22"/>
                <w:lang w:val="en-US"/>
              </w:rPr>
              <w:t>LQ</w:t>
            </w:r>
          </w:p>
        </w:tc>
        <w:tc>
          <w:tcPr>
            <w:tcW w:w="1797" w:type="dxa"/>
            <w:vAlign w:val="center"/>
          </w:tcPr>
          <w:p w14:paraId="09272AD2" w14:textId="0828EF88" w:rsidR="00180200" w:rsidRPr="00180200" w:rsidRDefault="00180200" w:rsidP="00180200">
            <w:pPr>
              <w:spacing w:before="60" w:after="60"/>
              <w:ind w:firstLine="0"/>
              <w:rPr>
                <w:rFonts w:eastAsia="Calibri"/>
                <w:sz w:val="22"/>
                <w:szCs w:val="22"/>
                <w:lang w:val="en-US"/>
              </w:rPr>
            </w:pPr>
            <w:r w:rsidRPr="00180200">
              <w:rPr>
                <w:color w:val="000000"/>
                <w:sz w:val="22"/>
                <w:szCs w:val="22"/>
                <w:lang w:val="en-US"/>
              </w:rPr>
              <w:t>XMLQ 1.0</w:t>
            </w:r>
          </w:p>
        </w:tc>
        <w:tc>
          <w:tcPr>
            <w:tcW w:w="1078" w:type="dxa"/>
            <w:vAlign w:val="center"/>
          </w:tcPr>
          <w:p w14:paraId="3EA26992" w14:textId="2579EC61" w:rsidR="00180200" w:rsidRPr="00180200" w:rsidRDefault="00180200" w:rsidP="00180200">
            <w:pPr>
              <w:pStyle w:val="OTRNormal110"/>
              <w:rPr>
                <w:rFonts w:eastAsia="Calibri"/>
                <w:szCs w:val="22"/>
              </w:rPr>
            </w:pPr>
            <w:r w:rsidRPr="00180200">
              <w:rPr>
                <w:color w:val="000000"/>
                <w:szCs w:val="22"/>
              </w:rPr>
              <w:t>9</w:t>
            </w:r>
          </w:p>
        </w:tc>
      </w:tr>
      <w:tr w:rsidR="00180200" w:rsidRPr="00180200" w14:paraId="396D9A72"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3BA790CF" w14:textId="516E1E84" w:rsidR="00180200" w:rsidRPr="00180200" w:rsidRDefault="00180200" w:rsidP="00180200">
            <w:pPr>
              <w:spacing w:before="60" w:after="60"/>
              <w:ind w:firstLine="0"/>
              <w:rPr>
                <w:sz w:val="22"/>
                <w:szCs w:val="22"/>
              </w:rPr>
            </w:pPr>
            <w:r w:rsidRPr="00180200">
              <w:rPr>
                <w:color w:val="000000"/>
                <w:sz w:val="22"/>
                <w:szCs w:val="22"/>
              </w:rPr>
              <w:t>Отчет о состоянии лицевого счета получателя бюджетных средств (ф. 0531786)</w:t>
            </w:r>
          </w:p>
        </w:tc>
        <w:tc>
          <w:tcPr>
            <w:tcW w:w="1258" w:type="dxa"/>
            <w:vAlign w:val="center"/>
          </w:tcPr>
          <w:p w14:paraId="266B18B6" w14:textId="089584E9" w:rsidR="00180200" w:rsidRPr="00180200" w:rsidRDefault="00180200" w:rsidP="00180200">
            <w:pPr>
              <w:spacing w:before="60" w:after="60"/>
              <w:ind w:firstLine="0"/>
              <w:rPr>
                <w:rFonts w:eastAsia="Calibri"/>
                <w:b/>
                <w:sz w:val="22"/>
                <w:szCs w:val="22"/>
              </w:rPr>
            </w:pPr>
            <w:r w:rsidRPr="00180200">
              <w:rPr>
                <w:b/>
                <w:bCs/>
                <w:color w:val="000000"/>
                <w:sz w:val="22"/>
                <w:szCs w:val="22"/>
                <w:lang w:val="en-US"/>
              </w:rPr>
              <w:t>LO</w:t>
            </w:r>
          </w:p>
        </w:tc>
        <w:tc>
          <w:tcPr>
            <w:tcW w:w="1797" w:type="dxa"/>
            <w:vAlign w:val="center"/>
          </w:tcPr>
          <w:p w14:paraId="759FCAD7" w14:textId="6B189D6F" w:rsidR="00180200" w:rsidRPr="00180200" w:rsidRDefault="00180200" w:rsidP="00180200">
            <w:pPr>
              <w:spacing w:before="60" w:after="60"/>
              <w:ind w:firstLine="0"/>
              <w:rPr>
                <w:rFonts w:eastAsia="Calibri"/>
                <w:sz w:val="22"/>
                <w:szCs w:val="22"/>
                <w:lang w:val="en-US"/>
              </w:rPr>
            </w:pPr>
            <w:r w:rsidRPr="00180200">
              <w:rPr>
                <w:color w:val="000000"/>
                <w:sz w:val="22"/>
                <w:szCs w:val="22"/>
                <w:lang w:val="en-US"/>
              </w:rPr>
              <w:t>XMLO 2.0</w:t>
            </w:r>
          </w:p>
        </w:tc>
        <w:tc>
          <w:tcPr>
            <w:tcW w:w="1078" w:type="dxa"/>
            <w:vAlign w:val="center"/>
          </w:tcPr>
          <w:p w14:paraId="0E359A50" w14:textId="2A5C8D68" w:rsidR="00180200" w:rsidRPr="00180200" w:rsidRDefault="00180200" w:rsidP="00180200">
            <w:pPr>
              <w:pStyle w:val="OTRNormal110"/>
              <w:rPr>
                <w:rFonts w:eastAsia="Calibri"/>
                <w:szCs w:val="22"/>
                <w:lang w:val="en-US"/>
              </w:rPr>
            </w:pPr>
            <w:r w:rsidRPr="00180200">
              <w:rPr>
                <w:color w:val="000000"/>
                <w:szCs w:val="22"/>
              </w:rPr>
              <w:t>9</w:t>
            </w:r>
          </w:p>
        </w:tc>
      </w:tr>
      <w:tr w:rsidR="00180200" w:rsidRPr="00180200" w14:paraId="2FC0DA9B"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4DDC5EB7" w14:textId="3BA99FC8" w:rsidR="00180200" w:rsidRPr="00180200" w:rsidRDefault="00180200" w:rsidP="00180200">
            <w:pPr>
              <w:spacing w:before="60" w:after="60"/>
              <w:ind w:firstLine="0"/>
              <w:rPr>
                <w:sz w:val="22"/>
                <w:szCs w:val="22"/>
              </w:rPr>
            </w:pPr>
            <w:r w:rsidRPr="00180200">
              <w:rPr>
                <w:color w:val="000000"/>
                <w:sz w:val="22"/>
                <w:szCs w:val="22"/>
              </w:rPr>
              <w:lastRenderedPageBreak/>
              <w:t>Отчет о состоянии отдельного лицевого счета бюджетного (автономного) учреждения (ф. 0531966)</w:t>
            </w:r>
          </w:p>
        </w:tc>
        <w:tc>
          <w:tcPr>
            <w:tcW w:w="1258" w:type="dxa"/>
            <w:vAlign w:val="center"/>
          </w:tcPr>
          <w:p w14:paraId="1A2A66ED" w14:textId="75637CB1" w:rsidR="00180200" w:rsidRPr="00180200" w:rsidRDefault="00180200" w:rsidP="00180200">
            <w:pPr>
              <w:spacing w:before="60" w:after="60"/>
              <w:ind w:firstLine="0"/>
              <w:rPr>
                <w:b/>
                <w:sz w:val="22"/>
                <w:szCs w:val="22"/>
              </w:rPr>
            </w:pPr>
            <w:r w:rsidRPr="00180200">
              <w:rPr>
                <w:b/>
                <w:bCs/>
                <w:color w:val="000000"/>
                <w:sz w:val="22"/>
                <w:szCs w:val="22"/>
                <w:lang w:val="en-US"/>
              </w:rPr>
              <w:t>MZ</w:t>
            </w:r>
          </w:p>
        </w:tc>
        <w:tc>
          <w:tcPr>
            <w:tcW w:w="1797" w:type="dxa"/>
            <w:vAlign w:val="center"/>
          </w:tcPr>
          <w:p w14:paraId="67BB60C5" w14:textId="04B3859F" w:rsidR="00180200" w:rsidRPr="00180200" w:rsidRDefault="00180200" w:rsidP="00180200">
            <w:pPr>
              <w:spacing w:before="60" w:after="60"/>
              <w:ind w:firstLine="0"/>
              <w:rPr>
                <w:sz w:val="22"/>
                <w:szCs w:val="22"/>
                <w:lang w:val="en-US"/>
              </w:rPr>
            </w:pPr>
            <w:r w:rsidRPr="00180200">
              <w:rPr>
                <w:rFonts w:eastAsia="Calibri"/>
                <w:color w:val="000000"/>
                <w:sz w:val="22"/>
                <w:szCs w:val="22"/>
                <w:lang w:val="en-US"/>
              </w:rPr>
              <w:t>XMMZ 3.0</w:t>
            </w:r>
          </w:p>
        </w:tc>
        <w:tc>
          <w:tcPr>
            <w:tcW w:w="1078" w:type="dxa"/>
            <w:vAlign w:val="center"/>
          </w:tcPr>
          <w:p w14:paraId="1A7C5B22" w14:textId="7619C6DA" w:rsidR="00180200" w:rsidRPr="00180200" w:rsidRDefault="00180200" w:rsidP="00180200">
            <w:pPr>
              <w:pStyle w:val="OTRNormal110"/>
              <w:rPr>
                <w:szCs w:val="22"/>
              </w:rPr>
            </w:pPr>
            <w:r w:rsidRPr="00180200">
              <w:rPr>
                <w:color w:val="000000"/>
                <w:szCs w:val="22"/>
              </w:rPr>
              <w:t>9</w:t>
            </w:r>
          </w:p>
        </w:tc>
      </w:tr>
      <w:tr w:rsidR="00180200" w:rsidRPr="00180200" w14:paraId="51E0BD17"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0AF1F63A" w14:textId="0E77EFAB" w:rsidR="00180200" w:rsidRPr="00180200" w:rsidRDefault="00180200" w:rsidP="00180200">
            <w:pPr>
              <w:spacing w:before="60" w:after="60"/>
              <w:ind w:firstLine="0"/>
              <w:rPr>
                <w:sz w:val="22"/>
                <w:szCs w:val="22"/>
              </w:rPr>
            </w:pPr>
            <w:r w:rsidRPr="00180200">
              <w:rPr>
                <w:color w:val="000000"/>
                <w:sz w:val="22"/>
                <w:szCs w:val="22"/>
              </w:rPr>
              <w:t>Приложение к выписке из лицевого счета администратора источников финансирования дефицита бюджета (ф.0531782)</w:t>
            </w:r>
          </w:p>
        </w:tc>
        <w:tc>
          <w:tcPr>
            <w:tcW w:w="1258" w:type="dxa"/>
            <w:vAlign w:val="center"/>
          </w:tcPr>
          <w:p w14:paraId="7F7FB2A8" w14:textId="2A3220FB" w:rsidR="00180200" w:rsidRPr="00180200" w:rsidRDefault="00180200" w:rsidP="00180200">
            <w:pPr>
              <w:spacing w:before="60" w:after="60"/>
              <w:ind w:firstLine="0"/>
              <w:rPr>
                <w:b/>
                <w:sz w:val="22"/>
                <w:szCs w:val="22"/>
                <w:lang w:val="en-US"/>
              </w:rPr>
            </w:pPr>
            <w:r w:rsidRPr="00180200">
              <w:rPr>
                <w:b/>
                <w:bCs/>
                <w:color w:val="000000"/>
                <w:sz w:val="22"/>
                <w:szCs w:val="22"/>
                <w:lang w:val="en-US"/>
              </w:rPr>
              <w:t>PI</w:t>
            </w:r>
          </w:p>
        </w:tc>
        <w:tc>
          <w:tcPr>
            <w:tcW w:w="1797" w:type="dxa"/>
            <w:vAlign w:val="center"/>
          </w:tcPr>
          <w:p w14:paraId="60F5E1F2" w14:textId="6027F6F4" w:rsidR="00180200" w:rsidRPr="00180200" w:rsidRDefault="00180200" w:rsidP="00180200">
            <w:pPr>
              <w:spacing w:before="60" w:after="60"/>
              <w:ind w:firstLine="0"/>
              <w:rPr>
                <w:sz w:val="22"/>
                <w:szCs w:val="22"/>
                <w:lang w:val="en-US"/>
              </w:rPr>
            </w:pPr>
            <w:r w:rsidRPr="00180200">
              <w:rPr>
                <w:color w:val="000000"/>
                <w:sz w:val="22"/>
                <w:szCs w:val="22"/>
                <w:lang w:val="en-US"/>
              </w:rPr>
              <w:t>XMPI 2.0</w:t>
            </w:r>
          </w:p>
        </w:tc>
        <w:tc>
          <w:tcPr>
            <w:tcW w:w="1078" w:type="dxa"/>
            <w:vAlign w:val="center"/>
          </w:tcPr>
          <w:p w14:paraId="53E9F820" w14:textId="7839CA33" w:rsidR="00180200" w:rsidRPr="00180200" w:rsidRDefault="00180200" w:rsidP="00180200">
            <w:pPr>
              <w:pStyle w:val="OTRNormal110"/>
              <w:rPr>
                <w:szCs w:val="22"/>
              </w:rPr>
            </w:pPr>
            <w:r w:rsidRPr="00180200">
              <w:rPr>
                <w:color w:val="000000"/>
                <w:szCs w:val="22"/>
              </w:rPr>
              <w:t>9</w:t>
            </w:r>
          </w:p>
        </w:tc>
      </w:tr>
      <w:tr w:rsidR="00180200" w:rsidRPr="00180200" w14:paraId="13104C92"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226B8168" w14:textId="5C0F0561" w:rsidR="00180200" w:rsidRPr="00180200" w:rsidRDefault="00180200" w:rsidP="00180200">
            <w:pPr>
              <w:spacing w:before="60" w:after="60"/>
              <w:ind w:firstLine="0"/>
              <w:rPr>
                <w:sz w:val="22"/>
                <w:szCs w:val="22"/>
              </w:rPr>
            </w:pPr>
            <w:r w:rsidRPr="00180200">
              <w:rPr>
                <w:color w:val="000000"/>
                <w:sz w:val="22"/>
                <w:szCs w:val="22"/>
              </w:rPr>
              <w:t>Приложение к выписке из лицевого счета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w:t>
            </w:r>
          </w:p>
        </w:tc>
        <w:tc>
          <w:tcPr>
            <w:tcW w:w="1258" w:type="dxa"/>
            <w:vAlign w:val="center"/>
          </w:tcPr>
          <w:p w14:paraId="1150389E" w14:textId="474E4802" w:rsidR="00180200" w:rsidRPr="00180200" w:rsidRDefault="00180200" w:rsidP="00180200">
            <w:pPr>
              <w:spacing w:before="60" w:after="60"/>
              <w:ind w:firstLine="0"/>
              <w:rPr>
                <w:b/>
                <w:sz w:val="22"/>
                <w:szCs w:val="22"/>
                <w:lang w:val="en-US"/>
              </w:rPr>
            </w:pPr>
            <w:r w:rsidRPr="00180200">
              <w:rPr>
                <w:b/>
                <w:bCs/>
                <w:color w:val="000000"/>
                <w:sz w:val="22"/>
                <w:szCs w:val="22"/>
                <w:lang w:val="en-US"/>
              </w:rPr>
              <w:t>PF</w:t>
            </w:r>
          </w:p>
        </w:tc>
        <w:tc>
          <w:tcPr>
            <w:tcW w:w="1797" w:type="dxa"/>
            <w:vAlign w:val="center"/>
          </w:tcPr>
          <w:p w14:paraId="4D98C3F7" w14:textId="212D528A" w:rsidR="00180200" w:rsidRPr="00180200" w:rsidRDefault="00180200" w:rsidP="00180200">
            <w:pPr>
              <w:spacing w:before="60" w:after="60"/>
              <w:ind w:firstLine="0"/>
              <w:rPr>
                <w:sz w:val="22"/>
                <w:szCs w:val="22"/>
                <w:lang w:val="en-US"/>
              </w:rPr>
            </w:pPr>
            <w:r w:rsidRPr="00180200">
              <w:rPr>
                <w:color w:val="000000"/>
                <w:sz w:val="22"/>
                <w:szCs w:val="22"/>
                <w:lang w:val="en-US"/>
              </w:rPr>
              <w:t>XMPF 1.0</w:t>
            </w:r>
          </w:p>
        </w:tc>
        <w:tc>
          <w:tcPr>
            <w:tcW w:w="1078" w:type="dxa"/>
            <w:vAlign w:val="center"/>
          </w:tcPr>
          <w:p w14:paraId="78A2A7E7" w14:textId="62C43B7E" w:rsidR="00180200" w:rsidRPr="00180200" w:rsidRDefault="00180200" w:rsidP="00180200">
            <w:pPr>
              <w:pStyle w:val="OTRNormal110"/>
              <w:rPr>
                <w:szCs w:val="22"/>
              </w:rPr>
            </w:pPr>
            <w:r w:rsidRPr="00180200">
              <w:rPr>
                <w:color w:val="000000"/>
                <w:szCs w:val="22"/>
              </w:rPr>
              <w:t>9</w:t>
            </w:r>
          </w:p>
        </w:tc>
      </w:tr>
      <w:tr w:rsidR="00180200" w:rsidRPr="00180200" w14:paraId="6862360E"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14ED14A2" w14:textId="1D2B35EE" w:rsidR="00180200" w:rsidRPr="00180200" w:rsidRDefault="00180200" w:rsidP="00180200">
            <w:pPr>
              <w:spacing w:before="60" w:after="60"/>
              <w:ind w:firstLine="0"/>
              <w:rPr>
                <w:sz w:val="22"/>
                <w:szCs w:val="22"/>
              </w:rPr>
            </w:pPr>
            <w:r w:rsidRPr="00180200">
              <w:rPr>
                <w:color w:val="000000"/>
                <w:sz w:val="22"/>
                <w:szCs w:val="22"/>
              </w:rPr>
              <w:t>Приложение к выписке из лицевого счета главного распорядителя (распорядителя) бюджетных средств</w:t>
            </w:r>
          </w:p>
        </w:tc>
        <w:tc>
          <w:tcPr>
            <w:tcW w:w="1258" w:type="dxa"/>
            <w:vAlign w:val="center"/>
          </w:tcPr>
          <w:p w14:paraId="663D400D" w14:textId="1DC0A72E" w:rsidR="00180200" w:rsidRPr="00180200" w:rsidRDefault="00180200" w:rsidP="00180200">
            <w:pPr>
              <w:spacing w:before="60" w:after="60"/>
              <w:ind w:firstLine="0"/>
              <w:rPr>
                <w:b/>
                <w:sz w:val="22"/>
                <w:szCs w:val="22"/>
                <w:lang w:val="en-US"/>
              </w:rPr>
            </w:pPr>
            <w:r w:rsidRPr="00180200">
              <w:rPr>
                <w:b/>
                <w:bCs/>
                <w:color w:val="000000"/>
                <w:sz w:val="22"/>
                <w:szCs w:val="22"/>
                <w:lang w:val="en-US"/>
              </w:rPr>
              <w:t>PR</w:t>
            </w:r>
          </w:p>
        </w:tc>
        <w:tc>
          <w:tcPr>
            <w:tcW w:w="1797" w:type="dxa"/>
            <w:vAlign w:val="center"/>
          </w:tcPr>
          <w:p w14:paraId="56CF16B7" w14:textId="02DA60A3" w:rsidR="00180200" w:rsidRPr="00180200" w:rsidRDefault="00180200" w:rsidP="00180200">
            <w:pPr>
              <w:spacing w:before="60" w:after="60"/>
              <w:ind w:firstLine="0"/>
              <w:rPr>
                <w:sz w:val="22"/>
                <w:szCs w:val="22"/>
                <w:lang w:val="en-US"/>
              </w:rPr>
            </w:pPr>
            <w:r w:rsidRPr="00180200">
              <w:rPr>
                <w:color w:val="000000"/>
                <w:sz w:val="22"/>
                <w:szCs w:val="22"/>
                <w:lang w:val="en-US"/>
              </w:rPr>
              <w:t>XMPR 1.0</w:t>
            </w:r>
          </w:p>
        </w:tc>
        <w:tc>
          <w:tcPr>
            <w:tcW w:w="1078" w:type="dxa"/>
            <w:vAlign w:val="center"/>
          </w:tcPr>
          <w:p w14:paraId="61A7407F" w14:textId="0EBA074A" w:rsidR="00180200" w:rsidRPr="00180200" w:rsidRDefault="00180200" w:rsidP="00180200">
            <w:pPr>
              <w:pStyle w:val="OTRNormal110"/>
              <w:rPr>
                <w:szCs w:val="22"/>
              </w:rPr>
            </w:pPr>
            <w:r w:rsidRPr="00180200">
              <w:rPr>
                <w:color w:val="000000"/>
                <w:szCs w:val="22"/>
              </w:rPr>
              <w:t>9</w:t>
            </w:r>
          </w:p>
        </w:tc>
      </w:tr>
      <w:tr w:rsidR="00180200" w:rsidRPr="00180200" w14:paraId="2F3A7ECF" w14:textId="77777777" w:rsidTr="000938C5">
        <w:trPr>
          <w:cnfStyle w:val="000000100000" w:firstRow="0" w:lastRow="0" w:firstColumn="0" w:lastColumn="0" w:oddVBand="0" w:evenVBand="0" w:oddHBand="1" w:evenHBand="0" w:firstRowFirstColumn="0" w:firstRowLastColumn="0" w:lastRowFirstColumn="0" w:lastRowLastColumn="0"/>
        </w:trPr>
        <w:tc>
          <w:tcPr>
            <w:tcW w:w="5498" w:type="dxa"/>
            <w:vAlign w:val="center"/>
          </w:tcPr>
          <w:p w14:paraId="046C7575" w14:textId="11B64C99" w:rsidR="00180200" w:rsidRPr="00180200" w:rsidRDefault="00180200" w:rsidP="00180200">
            <w:pPr>
              <w:spacing w:before="60" w:after="60"/>
              <w:ind w:firstLine="0"/>
              <w:rPr>
                <w:sz w:val="22"/>
                <w:szCs w:val="22"/>
              </w:rPr>
            </w:pPr>
            <w:r w:rsidRPr="00180200">
              <w:rPr>
                <w:color w:val="000000"/>
                <w:sz w:val="22"/>
                <w:szCs w:val="22"/>
              </w:rPr>
              <w:t>Приложение к выписке из лицевого счета иного получателя бюджетных средств</w:t>
            </w:r>
          </w:p>
        </w:tc>
        <w:tc>
          <w:tcPr>
            <w:tcW w:w="1258" w:type="dxa"/>
            <w:vAlign w:val="center"/>
          </w:tcPr>
          <w:p w14:paraId="4FE2B4F6" w14:textId="19A5423B" w:rsidR="00180200" w:rsidRPr="00180200" w:rsidRDefault="00180200" w:rsidP="00180200">
            <w:pPr>
              <w:spacing w:before="60" w:after="60"/>
              <w:ind w:firstLine="0"/>
              <w:rPr>
                <w:b/>
                <w:sz w:val="22"/>
                <w:szCs w:val="22"/>
              </w:rPr>
            </w:pPr>
            <w:r w:rsidRPr="00180200">
              <w:rPr>
                <w:b/>
                <w:bCs/>
                <w:color w:val="000000"/>
                <w:sz w:val="22"/>
                <w:szCs w:val="22"/>
                <w:lang w:val="en-US"/>
              </w:rPr>
              <w:t>PS</w:t>
            </w:r>
          </w:p>
        </w:tc>
        <w:tc>
          <w:tcPr>
            <w:tcW w:w="1797" w:type="dxa"/>
            <w:vAlign w:val="center"/>
          </w:tcPr>
          <w:p w14:paraId="474528B1" w14:textId="73EA9132" w:rsidR="00180200" w:rsidRPr="00180200" w:rsidRDefault="00180200" w:rsidP="00180200">
            <w:pPr>
              <w:spacing w:before="60" w:after="60"/>
              <w:ind w:firstLine="0"/>
              <w:rPr>
                <w:rFonts w:eastAsia="Calibri"/>
                <w:sz w:val="22"/>
                <w:szCs w:val="22"/>
                <w:lang w:val="en-US"/>
              </w:rPr>
            </w:pPr>
            <w:r w:rsidRPr="00180200">
              <w:rPr>
                <w:color w:val="000000"/>
                <w:sz w:val="22"/>
                <w:szCs w:val="22"/>
                <w:lang w:val="en-US"/>
              </w:rPr>
              <w:t>XMPS 1.0</w:t>
            </w:r>
          </w:p>
        </w:tc>
        <w:tc>
          <w:tcPr>
            <w:tcW w:w="1078" w:type="dxa"/>
            <w:vAlign w:val="center"/>
          </w:tcPr>
          <w:p w14:paraId="4336FAA6" w14:textId="08D11B1C" w:rsidR="00180200" w:rsidRPr="00180200" w:rsidRDefault="00180200" w:rsidP="00180200">
            <w:pPr>
              <w:pStyle w:val="OTRNormal110"/>
              <w:rPr>
                <w:szCs w:val="22"/>
              </w:rPr>
            </w:pPr>
            <w:r w:rsidRPr="00180200">
              <w:rPr>
                <w:color w:val="000000"/>
                <w:szCs w:val="22"/>
              </w:rPr>
              <w:t>9</w:t>
            </w:r>
          </w:p>
        </w:tc>
      </w:tr>
      <w:tr w:rsidR="00180200" w:rsidRPr="00180200" w14:paraId="08FBB996" w14:textId="77777777" w:rsidTr="000938C5">
        <w:trPr>
          <w:cnfStyle w:val="000000010000" w:firstRow="0" w:lastRow="0" w:firstColumn="0" w:lastColumn="0" w:oddVBand="0" w:evenVBand="0" w:oddHBand="0" w:evenHBand="1" w:firstRowFirstColumn="0" w:firstRowLastColumn="0" w:lastRowFirstColumn="0" w:lastRowLastColumn="0"/>
        </w:trPr>
        <w:tc>
          <w:tcPr>
            <w:tcW w:w="5498" w:type="dxa"/>
            <w:vAlign w:val="center"/>
          </w:tcPr>
          <w:p w14:paraId="78C3FD02" w14:textId="5909C308" w:rsidR="00180200" w:rsidRPr="00180200" w:rsidRDefault="00180200" w:rsidP="00180200">
            <w:pPr>
              <w:spacing w:before="60" w:after="60"/>
              <w:ind w:firstLine="0"/>
              <w:rPr>
                <w:sz w:val="22"/>
                <w:szCs w:val="22"/>
              </w:rPr>
            </w:pPr>
            <w:r w:rsidRPr="00180200">
              <w:rPr>
                <w:color w:val="000000"/>
                <w:sz w:val="22"/>
                <w:szCs w:val="22"/>
              </w:rPr>
              <w:t>Приложение к выписке из лицевого счета получателя бюджетных средств (ф. 0531778)</w:t>
            </w:r>
          </w:p>
        </w:tc>
        <w:tc>
          <w:tcPr>
            <w:tcW w:w="1258" w:type="dxa"/>
            <w:vAlign w:val="center"/>
          </w:tcPr>
          <w:p w14:paraId="11CE34A9" w14:textId="668BFD25" w:rsidR="00180200" w:rsidRPr="00180200" w:rsidRDefault="00180200" w:rsidP="00180200">
            <w:pPr>
              <w:spacing w:before="60" w:after="60"/>
              <w:ind w:firstLine="0"/>
              <w:rPr>
                <w:b/>
                <w:sz w:val="22"/>
                <w:szCs w:val="22"/>
              </w:rPr>
            </w:pPr>
            <w:r w:rsidRPr="00180200">
              <w:rPr>
                <w:b/>
                <w:bCs/>
                <w:color w:val="000000"/>
                <w:sz w:val="22"/>
                <w:szCs w:val="22"/>
                <w:lang w:val="en-US"/>
              </w:rPr>
              <w:t>PB</w:t>
            </w:r>
          </w:p>
        </w:tc>
        <w:tc>
          <w:tcPr>
            <w:tcW w:w="1797" w:type="dxa"/>
            <w:vAlign w:val="center"/>
          </w:tcPr>
          <w:p w14:paraId="2EC6DF7C" w14:textId="237B5C38" w:rsidR="00180200" w:rsidRPr="00180200" w:rsidRDefault="00180200" w:rsidP="00180200">
            <w:pPr>
              <w:spacing w:before="60" w:after="60"/>
              <w:ind w:firstLine="0"/>
              <w:rPr>
                <w:rFonts w:eastAsia="Calibri"/>
                <w:sz w:val="22"/>
                <w:szCs w:val="22"/>
                <w:lang w:val="en-US"/>
              </w:rPr>
            </w:pPr>
            <w:r w:rsidRPr="00180200">
              <w:rPr>
                <w:color w:val="000000"/>
                <w:sz w:val="22"/>
                <w:szCs w:val="22"/>
                <w:lang w:val="en-US"/>
              </w:rPr>
              <w:t>XMPB 2.0</w:t>
            </w:r>
          </w:p>
        </w:tc>
        <w:tc>
          <w:tcPr>
            <w:tcW w:w="1078" w:type="dxa"/>
            <w:vAlign w:val="center"/>
          </w:tcPr>
          <w:p w14:paraId="1E785258" w14:textId="4E8D99C6" w:rsidR="00180200" w:rsidRPr="00180200" w:rsidRDefault="00180200" w:rsidP="00180200">
            <w:pPr>
              <w:pStyle w:val="OTRNormal110"/>
              <w:rPr>
                <w:szCs w:val="22"/>
              </w:rPr>
            </w:pPr>
            <w:r w:rsidRPr="00180200">
              <w:rPr>
                <w:color w:val="000000"/>
                <w:szCs w:val="22"/>
              </w:rPr>
              <w:t>9</w:t>
            </w:r>
          </w:p>
        </w:tc>
      </w:tr>
    </w:tbl>
    <w:p w14:paraId="77008F8B" w14:textId="77777777" w:rsidR="000A67B3" w:rsidRPr="00AF1A19" w:rsidRDefault="000A67B3" w:rsidP="00F848B4">
      <w:pPr>
        <w:pStyle w:val="OTRNormal"/>
        <w:ind w:firstLine="0"/>
      </w:pPr>
    </w:p>
    <w:p w14:paraId="6B8FAE85" w14:textId="77777777" w:rsidR="000A67B3" w:rsidRPr="00AF1A19" w:rsidRDefault="000A67B3">
      <w:pPr>
        <w:pStyle w:val="OTRNormal"/>
      </w:pPr>
    </w:p>
    <w:p w14:paraId="02271B3B" w14:textId="77777777" w:rsidR="000A67B3" w:rsidRPr="00AF1A19" w:rsidRDefault="00AF1A19">
      <w:pPr>
        <w:pStyle w:val="15"/>
      </w:pPr>
      <w:bookmarkStart w:id="32" w:name="_Toc185885665"/>
      <w:bookmarkEnd w:id="8"/>
      <w:bookmarkEnd w:id="9"/>
      <w:bookmarkEnd w:id="10"/>
      <w:bookmarkEnd w:id="11"/>
      <w:r w:rsidRPr="00AF1A19">
        <w:lastRenderedPageBreak/>
        <w:t>Сокращения и определения</w:t>
      </w:r>
      <w:bookmarkEnd w:id="32"/>
    </w:p>
    <w:p w14:paraId="314C641A" w14:textId="77777777" w:rsidR="000A67B3" w:rsidRPr="00AF1A19" w:rsidRDefault="00AF1A19">
      <w:pPr>
        <w:pStyle w:val="OTRNormal"/>
        <w:rPr>
          <w:rStyle w:val="OTRPacked"/>
          <w:spacing w:val="0"/>
        </w:rPr>
      </w:pPr>
      <w:r w:rsidRPr="00AF1A19">
        <w:rPr>
          <w:rStyle w:val="OTRPacked"/>
          <w:spacing w:val="0"/>
        </w:rPr>
        <w:t>Перечень сокращений и определений, используемых в документе, приведен в</w:t>
      </w:r>
      <w:r w:rsidRPr="00AF1A19">
        <w:rPr>
          <w:rStyle w:val="OTRPacked"/>
          <w:spacing w:val="0"/>
        </w:rPr>
        <w:br/>
        <w:t>таблице 3.</w:t>
      </w:r>
    </w:p>
    <w:p w14:paraId="5AA8FFBB" w14:textId="77777777" w:rsidR="000A67B3" w:rsidRPr="00AF1A19" w:rsidRDefault="00AF1A19">
      <w:pPr>
        <w:pStyle w:val="OTRTableTitle"/>
        <w:ind w:left="284" w:hanging="284"/>
      </w:pPr>
      <w:bookmarkStart w:id="33" w:name="_Toc185885587"/>
      <w:r w:rsidRPr="00AF1A19">
        <w:t>Перечень используемых сокращений и определений</w:t>
      </w:r>
      <w:bookmarkEnd w:id="3"/>
      <w:bookmarkEnd w:id="4"/>
      <w:bookmarkEnd w:id="5"/>
      <w:bookmarkEnd w:id="33"/>
    </w:p>
    <w:tbl>
      <w:tblPr>
        <w:tblStyle w:val="GOSTTable"/>
        <w:tblW w:w="5000" w:type="pct"/>
        <w:tblLook w:val="01E0" w:firstRow="1" w:lastRow="1" w:firstColumn="1" w:lastColumn="1" w:noHBand="0" w:noVBand="0"/>
      </w:tblPr>
      <w:tblGrid>
        <w:gridCol w:w="1599"/>
        <w:gridCol w:w="8032"/>
      </w:tblGrid>
      <w:tr w:rsidR="000A67B3" w:rsidRPr="00876148" w14:paraId="6559DB89" w14:textId="77777777" w:rsidTr="00876148">
        <w:trPr>
          <w:cnfStyle w:val="100000000000" w:firstRow="1" w:lastRow="0" w:firstColumn="0" w:lastColumn="0" w:oddVBand="0" w:evenVBand="0" w:oddHBand="0" w:evenHBand="0" w:firstRowFirstColumn="0" w:firstRowLastColumn="0" w:lastRowFirstColumn="0" w:lastRowLastColumn="0"/>
          <w:trHeight w:val="320"/>
        </w:trPr>
        <w:tc>
          <w:tcPr>
            <w:tcW w:w="830" w:type="pct"/>
          </w:tcPr>
          <w:p w14:paraId="206781F3" w14:textId="77777777" w:rsidR="000A67B3" w:rsidRPr="00876148" w:rsidRDefault="00AF1A19" w:rsidP="00876148">
            <w:pPr>
              <w:keepNext/>
              <w:widowControl w:val="0"/>
              <w:spacing w:before="60" w:after="60"/>
              <w:ind w:left="57" w:right="57" w:firstLine="0"/>
              <w:jc w:val="center"/>
              <w:rPr>
                <w:b/>
                <w:sz w:val="22"/>
                <w:szCs w:val="22"/>
              </w:rPr>
            </w:pPr>
            <w:r w:rsidRPr="00876148">
              <w:rPr>
                <w:b/>
                <w:sz w:val="22"/>
                <w:szCs w:val="22"/>
              </w:rPr>
              <w:t>Сокращение</w:t>
            </w:r>
          </w:p>
        </w:tc>
        <w:tc>
          <w:tcPr>
            <w:tcW w:w="4170" w:type="pct"/>
          </w:tcPr>
          <w:p w14:paraId="3DF11906" w14:textId="77777777" w:rsidR="000A67B3" w:rsidRPr="00876148" w:rsidRDefault="00AF1A19" w:rsidP="00876148">
            <w:pPr>
              <w:keepNext/>
              <w:widowControl w:val="0"/>
              <w:spacing w:before="60" w:after="60"/>
              <w:ind w:left="57" w:right="57" w:firstLine="0"/>
              <w:jc w:val="center"/>
              <w:rPr>
                <w:b/>
                <w:sz w:val="22"/>
                <w:szCs w:val="22"/>
              </w:rPr>
            </w:pPr>
            <w:r w:rsidRPr="00876148">
              <w:rPr>
                <w:b/>
                <w:sz w:val="22"/>
                <w:szCs w:val="22"/>
              </w:rPr>
              <w:t>Определение</w:t>
            </w:r>
          </w:p>
        </w:tc>
      </w:tr>
      <w:tr w:rsidR="00876148" w:rsidRPr="00876148" w14:paraId="0FB0AC8C"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471A352D" w14:textId="7ECC78EC" w:rsidR="00876148" w:rsidRPr="00876148" w:rsidRDefault="00876148" w:rsidP="00876148">
            <w:pPr>
              <w:pStyle w:val="OTRNormal110"/>
              <w:rPr>
                <w:szCs w:val="22"/>
              </w:rPr>
            </w:pPr>
            <w:r w:rsidRPr="00876148">
              <w:rPr>
                <w:szCs w:val="22"/>
              </w:rPr>
              <w:t>ASCII</w:t>
            </w:r>
          </w:p>
        </w:tc>
        <w:tc>
          <w:tcPr>
            <w:tcW w:w="4170" w:type="pct"/>
          </w:tcPr>
          <w:p w14:paraId="5376CD59" w14:textId="374D3994" w:rsidR="00876148" w:rsidRPr="00876148" w:rsidRDefault="00876148" w:rsidP="00876148">
            <w:pPr>
              <w:pStyle w:val="OTRNormal110"/>
              <w:rPr>
                <w:szCs w:val="22"/>
              </w:rPr>
            </w:pPr>
            <w:r w:rsidRPr="00876148">
              <w:rPr>
                <w:szCs w:val="22"/>
              </w:rPr>
              <w:t xml:space="preserve">Семибитная компьютерная кодировка для представления латинского алфавита, десятичных цифр, некоторых знаков препинания, арифметических </w:t>
            </w:r>
            <w:r>
              <w:rPr>
                <w:szCs w:val="22"/>
              </w:rPr>
              <w:t>операций и управляющих символов</w:t>
            </w:r>
          </w:p>
        </w:tc>
      </w:tr>
      <w:tr w:rsidR="00876148" w:rsidRPr="00876148" w14:paraId="5113413F"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2DC990EB" w14:textId="3453EE47" w:rsidR="00876148" w:rsidRPr="00876148" w:rsidRDefault="00876148" w:rsidP="00876148">
            <w:pPr>
              <w:pStyle w:val="OTRNormal110"/>
              <w:rPr>
                <w:szCs w:val="22"/>
              </w:rPr>
            </w:pPr>
            <w:r w:rsidRPr="00876148">
              <w:rPr>
                <w:szCs w:val="22"/>
              </w:rPr>
              <w:t>GUID (ГУИД)</w:t>
            </w:r>
          </w:p>
        </w:tc>
        <w:tc>
          <w:tcPr>
            <w:tcW w:w="4170" w:type="pct"/>
          </w:tcPr>
          <w:p w14:paraId="12E8EFAA" w14:textId="77777777" w:rsidR="00876148" w:rsidRPr="00876148" w:rsidRDefault="00876148" w:rsidP="00876148">
            <w:pPr>
              <w:pStyle w:val="GOSTTablenorm"/>
              <w:spacing w:before="60" w:after="60"/>
              <w:rPr>
                <w:szCs w:val="22"/>
              </w:rPr>
            </w:pPr>
            <w:r w:rsidRPr="00876148">
              <w:rPr>
                <w:szCs w:val="22"/>
              </w:rPr>
              <w:t>Globally Unique Identifier – уникальный 128-битный идентификатор, представляется в виде строки из шестнадцатеричных цифр, разбитых на пять групп по 8, 4, 4, 4 и 12 символов соответственно, разделенных дефисами:</w:t>
            </w:r>
          </w:p>
          <w:p w14:paraId="28C96422" w14:textId="1D8D6FC7" w:rsidR="00876148" w:rsidRPr="00876148" w:rsidRDefault="00876148" w:rsidP="00876148">
            <w:pPr>
              <w:pStyle w:val="OTRNormal110"/>
              <w:rPr>
                <w:szCs w:val="22"/>
              </w:rPr>
            </w:pPr>
            <w:r w:rsidRPr="00876148">
              <w:rPr>
                <w:szCs w:val="22"/>
              </w:rPr>
              <w:t>XXXXX</w:t>
            </w:r>
            <w:r>
              <w:rPr>
                <w:szCs w:val="22"/>
              </w:rPr>
              <w:t>XXX-XXXX-XXXX-XXXX-XXXXXXXXXXXX</w:t>
            </w:r>
          </w:p>
        </w:tc>
      </w:tr>
      <w:tr w:rsidR="00876148" w:rsidRPr="00876148" w14:paraId="493A7E9E"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20ABC944" w14:textId="45E484DD" w:rsidR="00876148" w:rsidRPr="00876148" w:rsidRDefault="00876148" w:rsidP="00876148">
            <w:pPr>
              <w:pStyle w:val="OTRNormal110"/>
              <w:rPr>
                <w:szCs w:val="22"/>
              </w:rPr>
            </w:pPr>
            <w:r w:rsidRPr="00876148">
              <w:rPr>
                <w:szCs w:val="22"/>
              </w:rPr>
              <w:t>XML</w:t>
            </w:r>
          </w:p>
        </w:tc>
        <w:tc>
          <w:tcPr>
            <w:tcW w:w="4170" w:type="pct"/>
          </w:tcPr>
          <w:p w14:paraId="7954E74D" w14:textId="3DAF5D52" w:rsidR="00876148" w:rsidRPr="00876148" w:rsidRDefault="00876148" w:rsidP="00876148">
            <w:pPr>
              <w:pStyle w:val="OTRNormal110"/>
              <w:rPr>
                <w:szCs w:val="22"/>
              </w:rPr>
            </w:pPr>
            <w:r w:rsidRPr="00876148">
              <w:rPr>
                <w:szCs w:val="22"/>
              </w:rPr>
              <w:t>Расширяемый язык разметки, предназначенный для хранения и обмена инфор</w:t>
            </w:r>
            <w:r>
              <w:rPr>
                <w:szCs w:val="22"/>
              </w:rPr>
              <w:t>мацией в структурированном виде</w:t>
            </w:r>
          </w:p>
        </w:tc>
      </w:tr>
      <w:tr w:rsidR="00876148" w:rsidRPr="00876148" w14:paraId="3D8DA990"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17181A04" w14:textId="607CCD66" w:rsidR="00876148" w:rsidRPr="00876148" w:rsidRDefault="00876148" w:rsidP="00876148">
            <w:pPr>
              <w:pStyle w:val="OTRNormal110"/>
              <w:rPr>
                <w:szCs w:val="22"/>
              </w:rPr>
            </w:pPr>
            <w:r w:rsidRPr="00876148">
              <w:rPr>
                <w:szCs w:val="22"/>
              </w:rPr>
              <w:t>X</w:t>
            </w:r>
            <w:r w:rsidRPr="00876148">
              <w:rPr>
                <w:szCs w:val="22"/>
                <w:lang w:val="en-US"/>
              </w:rPr>
              <w:t>ml</w:t>
            </w:r>
            <w:r w:rsidRPr="00876148">
              <w:rPr>
                <w:szCs w:val="22"/>
              </w:rPr>
              <w:t>-схема</w:t>
            </w:r>
          </w:p>
        </w:tc>
        <w:tc>
          <w:tcPr>
            <w:tcW w:w="4170" w:type="pct"/>
          </w:tcPr>
          <w:p w14:paraId="12AACD2B" w14:textId="75144DB6" w:rsidR="00876148" w:rsidRPr="00876148" w:rsidRDefault="00876148" w:rsidP="00876148">
            <w:pPr>
              <w:pStyle w:val="OTRNormal110"/>
              <w:rPr>
                <w:szCs w:val="22"/>
              </w:rPr>
            </w:pPr>
            <w:r w:rsidRPr="00876148">
              <w:rPr>
                <w:szCs w:val="22"/>
              </w:rPr>
              <w:t xml:space="preserve">Формализованный список правил, используемый для описания структуры </w:t>
            </w:r>
            <w:r w:rsidRPr="00876148">
              <w:rPr>
                <w:szCs w:val="22"/>
                <w:lang w:val="en-US"/>
              </w:rPr>
              <w:t>xml</w:t>
            </w:r>
            <w:r w:rsidRPr="00876148">
              <w:rPr>
                <w:szCs w:val="22"/>
              </w:rPr>
              <w:t>-документа и определяющий допустимые элементы, которые могут находиться в документе, порядок их следования, а также ограничения, накладываемые на определенны</w:t>
            </w:r>
            <w:r>
              <w:rPr>
                <w:szCs w:val="22"/>
              </w:rPr>
              <w:t>е характеристики этих элементов</w:t>
            </w:r>
          </w:p>
        </w:tc>
      </w:tr>
      <w:tr w:rsidR="000A67B3" w:rsidRPr="00876148" w14:paraId="0A58F2EB"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5F296BE2" w14:textId="77777777" w:rsidR="000A67B3" w:rsidRPr="00876148" w:rsidRDefault="00AF1A19" w:rsidP="00876148">
            <w:pPr>
              <w:pStyle w:val="OTRNormal110"/>
              <w:rPr>
                <w:szCs w:val="22"/>
              </w:rPr>
            </w:pPr>
            <w:r w:rsidRPr="00876148">
              <w:rPr>
                <w:szCs w:val="22"/>
              </w:rPr>
              <w:t>АДБ (АД)</w:t>
            </w:r>
          </w:p>
        </w:tc>
        <w:tc>
          <w:tcPr>
            <w:tcW w:w="4170" w:type="pct"/>
          </w:tcPr>
          <w:p w14:paraId="531C93A5" w14:textId="41B8E6C6" w:rsidR="000A67B3" w:rsidRPr="00876148" w:rsidRDefault="00AF1A19" w:rsidP="00876148">
            <w:pPr>
              <w:pStyle w:val="OTRNormal110"/>
              <w:rPr>
                <w:szCs w:val="22"/>
              </w:rPr>
            </w:pPr>
            <w:r w:rsidRPr="00876148">
              <w:rPr>
                <w:szCs w:val="22"/>
              </w:rPr>
              <w:t>Администратор доходов бюджета – орган государственной власти (государственный орган), орган местного самоуправления, орган местной администрации, орган управления государственным внебюджетным фондом, Центральный банк Российской Федерации, казенное учреждение, осуществляющие в соответствии с законодательством Российской Федерации контроль за правильностью исчисления, полнотой и своевременностью уплаты, начисление, учет, взыскание и принятие решений о возврате (зачете) излишне уплаченных (взысканных) платежей, пеней и штрафов по ним, являющихся доходами бюджетов бюджетной системы Российской Федерации, если иное не установлено Бюджетным кодексом Россий</w:t>
            </w:r>
            <w:r w:rsidR="00876148">
              <w:rPr>
                <w:szCs w:val="22"/>
              </w:rPr>
              <w:t>ской Федерации</w:t>
            </w:r>
          </w:p>
        </w:tc>
      </w:tr>
      <w:tr w:rsidR="000A67B3" w:rsidRPr="00876148" w14:paraId="46617C37"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116BC9E9" w14:textId="77777777" w:rsidR="000A67B3" w:rsidRPr="00876148" w:rsidRDefault="00AF1A19" w:rsidP="00876148">
            <w:pPr>
              <w:pStyle w:val="OTRNormal110"/>
              <w:rPr>
                <w:szCs w:val="22"/>
              </w:rPr>
            </w:pPr>
            <w:r w:rsidRPr="00876148">
              <w:rPr>
                <w:szCs w:val="22"/>
              </w:rPr>
              <w:t>АИФДБ (АИФ) (АИ)</w:t>
            </w:r>
          </w:p>
        </w:tc>
        <w:tc>
          <w:tcPr>
            <w:tcW w:w="4170" w:type="pct"/>
          </w:tcPr>
          <w:p w14:paraId="6F2DAD62" w14:textId="00F062C0" w:rsidR="000A67B3" w:rsidRPr="00876148" w:rsidRDefault="00AF1A19" w:rsidP="00876148">
            <w:pPr>
              <w:pStyle w:val="OTRNormal110"/>
              <w:rPr>
                <w:szCs w:val="22"/>
              </w:rPr>
            </w:pPr>
            <w:r w:rsidRPr="00876148">
              <w:rPr>
                <w:szCs w:val="22"/>
              </w:rPr>
              <w:t xml:space="preserve">Администратор источников финансирования дефицита бюджета (администратор источников финансирования дефицита соответствующего бюджета) – орган государственной власти (государственный орган), орган местного самоуправления, орган местной администрации, орган управления государственным внебюджетным фондом, иная организация, имеющие право в соответствии с Бюджетным кодексом Российской Федерации осуществлять операции с источниками </w:t>
            </w:r>
            <w:r w:rsidR="00876148">
              <w:rPr>
                <w:szCs w:val="22"/>
              </w:rPr>
              <w:t>финансирования дефицита бюджета</w:t>
            </w:r>
          </w:p>
        </w:tc>
      </w:tr>
      <w:tr w:rsidR="000A67B3" w:rsidRPr="00876148" w14:paraId="16F19F74"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24E72E50" w14:textId="77777777" w:rsidR="000A67B3" w:rsidRPr="00876148" w:rsidRDefault="00AF1A19" w:rsidP="00876148">
            <w:pPr>
              <w:pStyle w:val="OTRNormal110"/>
              <w:rPr>
                <w:szCs w:val="22"/>
              </w:rPr>
            </w:pPr>
            <w:r w:rsidRPr="00876148">
              <w:rPr>
                <w:szCs w:val="22"/>
              </w:rPr>
              <w:t>АП</w:t>
            </w:r>
          </w:p>
        </w:tc>
        <w:tc>
          <w:tcPr>
            <w:tcW w:w="4170" w:type="pct"/>
          </w:tcPr>
          <w:p w14:paraId="53E86EDB" w14:textId="76724FE0" w:rsidR="000A67B3" w:rsidRPr="00876148" w:rsidRDefault="00AF1A19" w:rsidP="00876148">
            <w:pPr>
              <w:pStyle w:val="OTRNormal110"/>
              <w:rPr>
                <w:szCs w:val="22"/>
              </w:rPr>
            </w:pPr>
            <w:r w:rsidRPr="00876148">
              <w:rPr>
                <w:szCs w:val="22"/>
              </w:rPr>
              <w:t>Администратор поступлений в бюджет – администратор доходов бюджетов, администратор источников ф</w:t>
            </w:r>
            <w:r w:rsidR="00876148">
              <w:rPr>
                <w:szCs w:val="22"/>
              </w:rPr>
              <w:t>инансирования дефицита бюджетов</w:t>
            </w:r>
          </w:p>
        </w:tc>
      </w:tr>
      <w:tr w:rsidR="000A67B3" w:rsidRPr="00876148" w14:paraId="084EED53"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4E7EDB17" w14:textId="77777777" w:rsidR="000A67B3" w:rsidRPr="00876148" w:rsidRDefault="00AF1A19" w:rsidP="00876148">
            <w:pPr>
              <w:pStyle w:val="OTRNormal110"/>
              <w:rPr>
                <w:szCs w:val="22"/>
              </w:rPr>
            </w:pPr>
            <w:r w:rsidRPr="00876148">
              <w:rPr>
                <w:szCs w:val="22"/>
              </w:rPr>
              <w:t>АУ</w:t>
            </w:r>
          </w:p>
        </w:tc>
        <w:tc>
          <w:tcPr>
            <w:tcW w:w="4170" w:type="pct"/>
          </w:tcPr>
          <w:p w14:paraId="73A7D2CD" w14:textId="3885D08C" w:rsidR="000A67B3" w:rsidRPr="00876148" w:rsidRDefault="00AF1A19" w:rsidP="00876148">
            <w:pPr>
              <w:pStyle w:val="OTRNormal110"/>
              <w:rPr>
                <w:szCs w:val="22"/>
              </w:rPr>
            </w:pPr>
            <w:r w:rsidRPr="00876148">
              <w:rPr>
                <w:szCs w:val="22"/>
              </w:rPr>
              <w:t xml:space="preserve">Автономное учреждение – некоммерческая организация, созданная Российской Федерацией, субъектом Российской Федерации или муниципальным образованием для выполнения работ, оказания услуг в целях осуществления предусмотренных </w:t>
            </w:r>
            <w:r w:rsidRPr="00876148">
              <w:rPr>
                <w:szCs w:val="22"/>
              </w:rPr>
              <w:lastRenderedPageBreak/>
              <w:t>законодательством Российской Федерации полномочий органов государственной власти, полномочий органов местного самоуправления в сферах науки, образования, здравоохранения, культуры, средств массовой информации, социальной защиты, занятости населения, физической культуры и спорта, а также в иных сферах в случаях, уста</w:t>
            </w:r>
            <w:r w:rsidR="00876148">
              <w:rPr>
                <w:szCs w:val="22"/>
              </w:rPr>
              <w:t>новленных федеральными законами</w:t>
            </w:r>
          </w:p>
        </w:tc>
      </w:tr>
      <w:tr w:rsidR="000A67B3" w:rsidRPr="00876148" w14:paraId="3AFDFAF9"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56F33D87" w14:textId="77777777" w:rsidR="000A67B3" w:rsidRPr="00876148" w:rsidRDefault="00AF1A19" w:rsidP="00876148">
            <w:pPr>
              <w:pStyle w:val="OTRNormal110"/>
              <w:rPr>
                <w:szCs w:val="22"/>
              </w:rPr>
            </w:pPr>
            <w:r w:rsidRPr="00876148">
              <w:rPr>
                <w:szCs w:val="22"/>
              </w:rPr>
              <w:lastRenderedPageBreak/>
              <w:t>БА</w:t>
            </w:r>
          </w:p>
        </w:tc>
        <w:tc>
          <w:tcPr>
            <w:tcW w:w="4170" w:type="pct"/>
          </w:tcPr>
          <w:p w14:paraId="4C8C3C9C" w14:textId="57DD54F3" w:rsidR="000A67B3" w:rsidRPr="00876148" w:rsidRDefault="00AF1A19" w:rsidP="00876148">
            <w:pPr>
              <w:pStyle w:val="OTRNormal110"/>
              <w:rPr>
                <w:szCs w:val="22"/>
              </w:rPr>
            </w:pPr>
            <w:r w:rsidRPr="00876148">
              <w:rPr>
                <w:szCs w:val="22"/>
              </w:rPr>
              <w:t>Бюджетные ассигнования – предельные объемы денежных средств, предусмотренных в соответствующем финансовом году для ис</w:t>
            </w:r>
            <w:r w:rsidR="00876148">
              <w:rPr>
                <w:szCs w:val="22"/>
              </w:rPr>
              <w:t>полнения бюджетных обязательств</w:t>
            </w:r>
          </w:p>
        </w:tc>
      </w:tr>
      <w:tr w:rsidR="000A67B3" w:rsidRPr="00876148" w14:paraId="784A74EE"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3C91F52E" w14:textId="77777777" w:rsidR="000A67B3" w:rsidRPr="00876148" w:rsidRDefault="00AF1A19" w:rsidP="00876148">
            <w:pPr>
              <w:pStyle w:val="OTRNormal110"/>
              <w:rPr>
                <w:szCs w:val="22"/>
              </w:rPr>
            </w:pPr>
            <w:r w:rsidRPr="00876148">
              <w:rPr>
                <w:szCs w:val="22"/>
              </w:rPr>
              <w:t>Банк</w:t>
            </w:r>
          </w:p>
        </w:tc>
        <w:tc>
          <w:tcPr>
            <w:tcW w:w="4170" w:type="pct"/>
          </w:tcPr>
          <w:p w14:paraId="4677AD91" w14:textId="5B1F2C70" w:rsidR="000A67B3" w:rsidRPr="00876148" w:rsidRDefault="00AF1A19" w:rsidP="00876148">
            <w:pPr>
              <w:pStyle w:val="OTRNormal110"/>
              <w:rPr>
                <w:szCs w:val="22"/>
              </w:rPr>
            </w:pPr>
            <w:r w:rsidRPr="00876148">
              <w:rPr>
                <w:szCs w:val="22"/>
              </w:rPr>
              <w:t>Учреждение Центрального банка Российской Феде</w:t>
            </w:r>
            <w:r w:rsidR="00876148">
              <w:rPr>
                <w:szCs w:val="22"/>
              </w:rPr>
              <w:t>рации или кредитная организация</w:t>
            </w:r>
          </w:p>
        </w:tc>
      </w:tr>
      <w:tr w:rsidR="000A67B3" w:rsidRPr="00876148" w14:paraId="0F826320"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5B74C5D2" w14:textId="77777777" w:rsidR="000A67B3" w:rsidRPr="00876148" w:rsidRDefault="00AF1A19" w:rsidP="00876148">
            <w:pPr>
              <w:pStyle w:val="OTRNormal110"/>
              <w:rPr>
                <w:szCs w:val="22"/>
              </w:rPr>
            </w:pPr>
            <w:r w:rsidRPr="00876148">
              <w:rPr>
                <w:szCs w:val="22"/>
              </w:rPr>
              <w:t>Банк России</w:t>
            </w:r>
          </w:p>
        </w:tc>
        <w:tc>
          <w:tcPr>
            <w:tcW w:w="4170" w:type="pct"/>
          </w:tcPr>
          <w:p w14:paraId="29D5F0C4" w14:textId="42478047" w:rsidR="000A67B3" w:rsidRPr="00876148" w:rsidRDefault="00AF1A19" w:rsidP="00876148">
            <w:pPr>
              <w:pStyle w:val="OTRNormal110"/>
              <w:rPr>
                <w:szCs w:val="22"/>
              </w:rPr>
            </w:pPr>
            <w:r w:rsidRPr="00876148">
              <w:rPr>
                <w:szCs w:val="22"/>
              </w:rPr>
              <w:t>Центра</w:t>
            </w:r>
            <w:r w:rsidR="00876148">
              <w:rPr>
                <w:szCs w:val="22"/>
              </w:rPr>
              <w:t>льный банк Российской Федерации</w:t>
            </w:r>
          </w:p>
        </w:tc>
      </w:tr>
      <w:tr w:rsidR="000A67B3" w:rsidRPr="00876148" w14:paraId="194E20CD"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182186E3" w14:textId="77777777" w:rsidR="000A67B3" w:rsidRPr="00876148" w:rsidRDefault="00AF1A19" w:rsidP="00876148">
            <w:pPr>
              <w:pStyle w:val="OTRNormal110"/>
              <w:rPr>
                <w:szCs w:val="22"/>
              </w:rPr>
            </w:pPr>
            <w:r w:rsidRPr="00876148">
              <w:rPr>
                <w:szCs w:val="22"/>
              </w:rPr>
              <w:t>БИК</w:t>
            </w:r>
          </w:p>
        </w:tc>
        <w:tc>
          <w:tcPr>
            <w:tcW w:w="4170" w:type="pct"/>
          </w:tcPr>
          <w:p w14:paraId="59407826" w14:textId="4368FB51" w:rsidR="000A67B3" w:rsidRPr="00876148" w:rsidRDefault="00AF1A19" w:rsidP="00876148">
            <w:pPr>
              <w:pStyle w:val="OTRNormal110"/>
              <w:rPr>
                <w:szCs w:val="22"/>
              </w:rPr>
            </w:pPr>
            <w:r w:rsidRPr="00876148">
              <w:rPr>
                <w:szCs w:val="22"/>
              </w:rPr>
              <w:t>Б</w:t>
            </w:r>
            <w:r w:rsidR="00876148">
              <w:rPr>
                <w:szCs w:val="22"/>
              </w:rPr>
              <w:t>анковский идентификационный код</w:t>
            </w:r>
          </w:p>
        </w:tc>
      </w:tr>
      <w:tr w:rsidR="000A67B3" w:rsidRPr="00876148" w14:paraId="0037EE1F"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654D0787" w14:textId="77777777" w:rsidR="000A67B3" w:rsidRPr="00876148" w:rsidRDefault="00AF1A19" w:rsidP="00876148">
            <w:pPr>
              <w:pStyle w:val="OTRNormal110"/>
              <w:rPr>
                <w:szCs w:val="22"/>
              </w:rPr>
            </w:pPr>
            <w:r w:rsidRPr="00876148">
              <w:rPr>
                <w:szCs w:val="22"/>
              </w:rPr>
              <w:t>БО</w:t>
            </w:r>
          </w:p>
        </w:tc>
        <w:tc>
          <w:tcPr>
            <w:tcW w:w="4170" w:type="pct"/>
          </w:tcPr>
          <w:p w14:paraId="5726A294" w14:textId="5B7DC97F" w:rsidR="000A67B3" w:rsidRPr="00876148" w:rsidRDefault="00AF1A19" w:rsidP="00876148">
            <w:pPr>
              <w:pStyle w:val="OTRNormal110"/>
              <w:rPr>
                <w:szCs w:val="22"/>
              </w:rPr>
            </w:pPr>
            <w:r w:rsidRPr="00876148">
              <w:rPr>
                <w:szCs w:val="22"/>
              </w:rPr>
              <w:t xml:space="preserve">Бюджетные обязательства – расходные обязательства, подлежащие исполнению в </w:t>
            </w:r>
            <w:r w:rsidR="00876148">
              <w:rPr>
                <w:szCs w:val="22"/>
              </w:rPr>
              <w:t>соответствующем финансовом году</w:t>
            </w:r>
          </w:p>
        </w:tc>
      </w:tr>
      <w:tr w:rsidR="000A67B3" w:rsidRPr="00876148" w14:paraId="5D0F1BE0"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7CB6D361" w14:textId="77777777" w:rsidR="000A67B3" w:rsidRPr="00876148" w:rsidRDefault="00AF1A19" w:rsidP="00876148">
            <w:pPr>
              <w:pStyle w:val="OTRNormal110"/>
              <w:rPr>
                <w:szCs w:val="22"/>
              </w:rPr>
            </w:pPr>
            <w:r w:rsidRPr="00876148">
              <w:rPr>
                <w:szCs w:val="22"/>
              </w:rPr>
              <w:t>БС</w:t>
            </w:r>
          </w:p>
        </w:tc>
        <w:tc>
          <w:tcPr>
            <w:tcW w:w="4170" w:type="pct"/>
          </w:tcPr>
          <w:p w14:paraId="0CD83252" w14:textId="5CA2477D" w:rsidR="000A67B3" w:rsidRPr="00876148" w:rsidRDefault="00AF1A19" w:rsidP="00876148">
            <w:pPr>
              <w:pStyle w:val="OTRNormal110"/>
              <w:rPr>
                <w:szCs w:val="22"/>
              </w:rPr>
            </w:pPr>
            <w:r w:rsidRPr="00876148">
              <w:rPr>
                <w:szCs w:val="22"/>
              </w:rPr>
              <w:t>Бюдже</w:t>
            </w:r>
            <w:r w:rsidR="00876148">
              <w:rPr>
                <w:szCs w:val="22"/>
              </w:rPr>
              <w:t>т субъекта Российской Федерации</w:t>
            </w:r>
          </w:p>
        </w:tc>
      </w:tr>
      <w:tr w:rsidR="000A67B3" w:rsidRPr="00876148" w14:paraId="15E2811C"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27AD4109" w14:textId="77777777" w:rsidR="000A67B3" w:rsidRPr="00876148" w:rsidRDefault="00AF1A19" w:rsidP="00876148">
            <w:pPr>
              <w:pStyle w:val="OTRNormal110"/>
              <w:rPr>
                <w:szCs w:val="22"/>
              </w:rPr>
            </w:pPr>
            <w:r w:rsidRPr="00876148">
              <w:rPr>
                <w:szCs w:val="22"/>
              </w:rPr>
              <w:t>БУ</w:t>
            </w:r>
          </w:p>
        </w:tc>
        <w:tc>
          <w:tcPr>
            <w:tcW w:w="4170" w:type="pct"/>
          </w:tcPr>
          <w:p w14:paraId="3CA4B5E2" w14:textId="2B8A6601" w:rsidR="000A67B3" w:rsidRPr="00876148" w:rsidRDefault="00AF1A19" w:rsidP="00876148">
            <w:pPr>
              <w:pStyle w:val="OTRNormal110"/>
              <w:rPr>
                <w:szCs w:val="22"/>
              </w:rPr>
            </w:pPr>
            <w:r w:rsidRPr="00876148">
              <w:rPr>
                <w:szCs w:val="22"/>
              </w:rPr>
              <w:t xml:space="preserve">Бюджетное учреждение – некоммерческая организация, созданная Российской Федерацией, субъектом Российской Федерации или муниципальным образованием для выполнения работ, оказания услуг в целях обеспечения реализации предусмотренных законодательством Российской Федерации полномочий соответственно органов государственной власти (государственных органов) или органов местного самоуправления в сферах науки, образования, здравоохранения, культуры, социальной защиты, занятости населения, физической культуры </w:t>
            </w:r>
            <w:r w:rsidR="00876148">
              <w:rPr>
                <w:szCs w:val="22"/>
              </w:rPr>
              <w:t>и спорта, а также в иных сферах</w:t>
            </w:r>
          </w:p>
        </w:tc>
      </w:tr>
      <w:tr w:rsidR="000A67B3" w:rsidRPr="00876148" w14:paraId="14370669"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2D7FD921" w14:textId="77777777" w:rsidR="000A67B3" w:rsidRPr="00876148" w:rsidRDefault="00AF1A19" w:rsidP="00876148">
            <w:pPr>
              <w:pStyle w:val="OTRNormal110"/>
              <w:rPr>
                <w:szCs w:val="22"/>
              </w:rPr>
            </w:pPr>
            <w:r w:rsidRPr="00876148">
              <w:rPr>
                <w:szCs w:val="22"/>
              </w:rPr>
              <w:t>Бухгалтерская справка ф. 0504833</w:t>
            </w:r>
          </w:p>
        </w:tc>
        <w:tc>
          <w:tcPr>
            <w:tcW w:w="4170" w:type="pct"/>
          </w:tcPr>
          <w:p w14:paraId="1CB9852E" w14:textId="53AEB399" w:rsidR="000A67B3" w:rsidRPr="00876148" w:rsidRDefault="00AF1A19" w:rsidP="00876148">
            <w:pPr>
              <w:pStyle w:val="OTRNormal110"/>
              <w:rPr>
                <w:szCs w:val="22"/>
              </w:rPr>
            </w:pPr>
            <w:r w:rsidRPr="00876148">
              <w:rPr>
                <w:szCs w:val="22"/>
              </w:rPr>
              <w:t>Бухгалтерская справка, формируемая органом Федерального казначейства (код формы по общероссийскому классификатору управ</w:t>
            </w:r>
            <w:r w:rsidR="00876148">
              <w:rPr>
                <w:szCs w:val="22"/>
              </w:rPr>
              <w:t>ленческой документации 0504833)</w:t>
            </w:r>
          </w:p>
        </w:tc>
      </w:tr>
      <w:tr w:rsidR="000A67B3" w:rsidRPr="00876148" w14:paraId="1A3F789F"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1DFDB5AD" w14:textId="77777777" w:rsidR="000A67B3" w:rsidRPr="00876148" w:rsidRDefault="00AF1A19" w:rsidP="00876148">
            <w:pPr>
              <w:pStyle w:val="OTRNormal110"/>
              <w:rPr>
                <w:szCs w:val="22"/>
              </w:rPr>
            </w:pPr>
            <w:r w:rsidRPr="00876148">
              <w:rPr>
                <w:szCs w:val="22"/>
              </w:rPr>
              <w:t>Бюджетная классификация Российской Федерации (БК)</w:t>
            </w:r>
          </w:p>
        </w:tc>
        <w:tc>
          <w:tcPr>
            <w:tcW w:w="4170" w:type="pct"/>
          </w:tcPr>
          <w:p w14:paraId="292F64EC" w14:textId="011D60BD" w:rsidR="000A67B3" w:rsidRPr="00876148" w:rsidRDefault="00AF1A19" w:rsidP="00876148">
            <w:pPr>
              <w:pStyle w:val="OTRNormal110"/>
              <w:rPr>
                <w:szCs w:val="22"/>
              </w:rPr>
            </w:pPr>
            <w:r w:rsidRPr="00876148">
              <w:rPr>
                <w:szCs w:val="22"/>
              </w:rPr>
              <w:t>Бюджетная классификация Российской Федерации – группировка доходов, расходов и источников финансирования дефицитов бюджетов бюджетной системы Российской Федерации, используемая для составления и исполнения бюджетов, составления бюджетной отчетности, обеспечивающая сопоставимость показателей бюджетов бюджетн</w:t>
            </w:r>
            <w:r w:rsidR="00876148">
              <w:rPr>
                <w:szCs w:val="22"/>
              </w:rPr>
              <w:t>ой системы Российской Федерации</w:t>
            </w:r>
          </w:p>
        </w:tc>
      </w:tr>
      <w:tr w:rsidR="000A67B3" w:rsidRPr="00876148" w14:paraId="2A338A2C"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100318CC" w14:textId="77777777" w:rsidR="000A67B3" w:rsidRPr="00876148" w:rsidRDefault="00AF1A19" w:rsidP="00876148">
            <w:pPr>
              <w:pStyle w:val="OTRNormal110"/>
              <w:rPr>
                <w:szCs w:val="22"/>
              </w:rPr>
            </w:pPr>
            <w:r w:rsidRPr="00876148">
              <w:rPr>
                <w:szCs w:val="22"/>
              </w:rPr>
              <w:t>ГАДБ</w:t>
            </w:r>
          </w:p>
        </w:tc>
        <w:tc>
          <w:tcPr>
            <w:tcW w:w="4170" w:type="pct"/>
          </w:tcPr>
          <w:p w14:paraId="61DB03F4" w14:textId="40B3940B" w:rsidR="000A67B3" w:rsidRPr="00876148" w:rsidRDefault="00AF1A19" w:rsidP="00876148">
            <w:pPr>
              <w:pStyle w:val="OTRNormal110"/>
              <w:rPr>
                <w:szCs w:val="22"/>
              </w:rPr>
            </w:pPr>
            <w:r w:rsidRPr="00876148">
              <w:rPr>
                <w:szCs w:val="22"/>
              </w:rPr>
              <w:t>Главный администратор доходов бюджета – орган государственной власти (государственный орган), орган местного самоуправления, орган местной администрации, орган управления государственным внебюджетным фондом, Центральный банк Российской Федерации, иная организация, имеющие в своем ведении администраторов доходов бюджета и (или) являющиеся администраторами доходов бюджета, если иное не установлено Бюджетны</w:t>
            </w:r>
            <w:r w:rsidR="00876148">
              <w:rPr>
                <w:szCs w:val="22"/>
              </w:rPr>
              <w:t>м Кодексом Российской Федерации</w:t>
            </w:r>
          </w:p>
        </w:tc>
      </w:tr>
      <w:tr w:rsidR="000A67B3" w:rsidRPr="00876148" w14:paraId="614C3286"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16488E5B" w14:textId="77777777" w:rsidR="000A67B3" w:rsidRPr="00876148" w:rsidRDefault="00AF1A19" w:rsidP="00876148">
            <w:pPr>
              <w:pStyle w:val="OTRNormal110"/>
              <w:rPr>
                <w:szCs w:val="22"/>
              </w:rPr>
            </w:pPr>
            <w:r w:rsidRPr="00876148">
              <w:rPr>
                <w:szCs w:val="22"/>
              </w:rPr>
              <w:lastRenderedPageBreak/>
              <w:t>ГАИФДБ</w:t>
            </w:r>
          </w:p>
        </w:tc>
        <w:tc>
          <w:tcPr>
            <w:tcW w:w="4170" w:type="pct"/>
          </w:tcPr>
          <w:p w14:paraId="788A00C3" w14:textId="61CAEEB7" w:rsidR="000A67B3" w:rsidRPr="00876148" w:rsidRDefault="00AF1A19" w:rsidP="00876148">
            <w:pPr>
              <w:pStyle w:val="OTRNormal110"/>
              <w:rPr>
                <w:szCs w:val="22"/>
              </w:rPr>
            </w:pPr>
            <w:r w:rsidRPr="00876148">
              <w:rPr>
                <w:szCs w:val="22"/>
              </w:rPr>
              <w:t xml:space="preserve">Главный администратор источников финансирования дефицита бюджета (главный администратор источников финансирования дефицита соответствующего бюджета) – определенный законом (решением) о бюджете орган государственной власти (государственный орган), орган местного самоуправления, орган местной администрации, орган управления государственным внебюджетным фондом, иная организация, имеющие в своем ведении администраторов источников финансирования дефицита бюджета и (или) являющиеся администраторами источников </w:t>
            </w:r>
            <w:r w:rsidR="00876148">
              <w:rPr>
                <w:szCs w:val="22"/>
              </w:rPr>
              <w:t>финансирования дефицита бюджета</w:t>
            </w:r>
          </w:p>
        </w:tc>
      </w:tr>
      <w:tr w:rsidR="000A67B3" w:rsidRPr="00876148" w14:paraId="325CAF2D"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433B17EB" w14:textId="77777777" w:rsidR="000A67B3" w:rsidRPr="00876148" w:rsidRDefault="00AF1A19" w:rsidP="00876148">
            <w:pPr>
              <w:pStyle w:val="OTRNormal110"/>
              <w:rPr>
                <w:szCs w:val="22"/>
              </w:rPr>
            </w:pPr>
            <w:r w:rsidRPr="00876148">
              <w:rPr>
                <w:szCs w:val="22"/>
              </w:rPr>
              <w:t>ГВФ РФ (ВБФ, ГВБФ)</w:t>
            </w:r>
          </w:p>
        </w:tc>
        <w:tc>
          <w:tcPr>
            <w:tcW w:w="4170" w:type="pct"/>
          </w:tcPr>
          <w:p w14:paraId="4D117906" w14:textId="24118EF3" w:rsidR="000A67B3" w:rsidRPr="00876148" w:rsidRDefault="00AF1A19" w:rsidP="00876148">
            <w:pPr>
              <w:pStyle w:val="OTRNormal110"/>
              <w:rPr>
                <w:color w:val="000000"/>
                <w:szCs w:val="22"/>
              </w:rPr>
            </w:pPr>
            <w:r w:rsidRPr="00876148">
              <w:rPr>
                <w:color w:val="000000"/>
                <w:szCs w:val="22"/>
              </w:rPr>
              <w:t>Государственные внебюджетные фонды Российской Федерации (Фонд пенсионного и социального страхования Российской Федерации и Федеральный фонд обязател</w:t>
            </w:r>
            <w:r w:rsidR="00876148">
              <w:rPr>
                <w:color w:val="000000"/>
                <w:szCs w:val="22"/>
              </w:rPr>
              <w:t>ьного медицинского страхования)</w:t>
            </w:r>
          </w:p>
        </w:tc>
      </w:tr>
      <w:tr w:rsidR="000A67B3" w:rsidRPr="00876148" w14:paraId="2D473CE2"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28B91C94" w14:textId="77777777" w:rsidR="000A67B3" w:rsidRPr="00876148" w:rsidRDefault="00AF1A19" w:rsidP="00876148">
            <w:pPr>
              <w:pStyle w:val="OTRNormal110"/>
              <w:rPr>
                <w:szCs w:val="22"/>
              </w:rPr>
            </w:pPr>
            <w:r w:rsidRPr="00876148">
              <w:rPr>
                <w:szCs w:val="22"/>
              </w:rPr>
              <w:t>ГРБС</w:t>
            </w:r>
          </w:p>
        </w:tc>
        <w:tc>
          <w:tcPr>
            <w:tcW w:w="4170" w:type="pct"/>
          </w:tcPr>
          <w:p w14:paraId="608A1B54" w14:textId="002FE1D1" w:rsidR="000A67B3" w:rsidRPr="00876148" w:rsidRDefault="00AF1A19" w:rsidP="00876148">
            <w:pPr>
              <w:pStyle w:val="OTRNormal110"/>
              <w:rPr>
                <w:szCs w:val="22"/>
              </w:rPr>
            </w:pPr>
            <w:r w:rsidRPr="00876148">
              <w:rPr>
                <w:color w:val="000000"/>
                <w:szCs w:val="22"/>
              </w:rPr>
              <w:t>Главный распорядитель бюджетных средств (главный распорядитель средств соответствующего бюджета) – орган государственной власти (государственный орган), орган управления государственным внебюджетным фондом, орган местного самоуправления, орган местной администрации, а также наиболее значимое учреждение науки, образования, культуры и здравоохранения, указанное в ведомственной структуре расходов бюджета, имеющие право распределять бюджетные ассигнования и лимиты бюджетных обязательств между подведомственными распорядителями и (или) получателями бюджетных средств, если иное не установлено Бюджетны</w:t>
            </w:r>
            <w:r w:rsidR="00876148">
              <w:rPr>
                <w:color w:val="000000"/>
                <w:szCs w:val="22"/>
              </w:rPr>
              <w:t>м кодексом Российской Федерации</w:t>
            </w:r>
          </w:p>
        </w:tc>
      </w:tr>
      <w:tr w:rsidR="000A67B3" w:rsidRPr="00876148" w14:paraId="713B39AF"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20F77C00" w14:textId="77777777" w:rsidR="000A67B3" w:rsidRPr="00876148" w:rsidRDefault="00AF1A19" w:rsidP="00876148">
            <w:pPr>
              <w:pStyle w:val="OTRNormal110"/>
              <w:rPr>
                <w:szCs w:val="22"/>
              </w:rPr>
            </w:pPr>
            <w:r w:rsidRPr="00876148">
              <w:rPr>
                <w:szCs w:val="22"/>
              </w:rPr>
              <w:t>ГРБС БС (МБ)</w:t>
            </w:r>
          </w:p>
        </w:tc>
        <w:tc>
          <w:tcPr>
            <w:tcW w:w="4170" w:type="pct"/>
          </w:tcPr>
          <w:p w14:paraId="515CD3EE" w14:textId="5DC6BB09" w:rsidR="000A67B3" w:rsidRPr="00876148" w:rsidRDefault="00AF1A19" w:rsidP="00876148">
            <w:pPr>
              <w:pStyle w:val="OTRNormal110"/>
              <w:rPr>
                <w:szCs w:val="22"/>
              </w:rPr>
            </w:pPr>
            <w:r w:rsidRPr="00876148">
              <w:rPr>
                <w:szCs w:val="22"/>
              </w:rPr>
              <w:t>Главный распорядитель средств бюджета субъекта Российской Федерации, средств местного бюджета – орган государственной власти субъекта Российской Федерации, орган местного самоуправления, бюджетное учреждение, имеющие право распределять бюджетные средства по подведомственным распорядителям и получателям средств бюджета субъекта Российской Федерации, средств местного бюджета, определенные ведомственной классификацией ра</w:t>
            </w:r>
            <w:r w:rsidR="00876148">
              <w:rPr>
                <w:szCs w:val="22"/>
              </w:rPr>
              <w:t>сходов соответствующего бюджета</w:t>
            </w:r>
          </w:p>
        </w:tc>
      </w:tr>
      <w:tr w:rsidR="000A67B3" w:rsidRPr="00876148" w14:paraId="0BE222C8"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0820E1D1" w14:textId="77777777" w:rsidR="000A67B3" w:rsidRPr="00876148" w:rsidRDefault="00AF1A19" w:rsidP="00876148">
            <w:pPr>
              <w:pStyle w:val="OTRNormal110"/>
              <w:rPr>
                <w:szCs w:val="22"/>
              </w:rPr>
            </w:pPr>
            <w:r w:rsidRPr="00876148">
              <w:rPr>
                <w:szCs w:val="22"/>
              </w:rPr>
              <w:t>ГРКЦ/РКЦ</w:t>
            </w:r>
          </w:p>
        </w:tc>
        <w:tc>
          <w:tcPr>
            <w:tcW w:w="4170" w:type="pct"/>
          </w:tcPr>
          <w:p w14:paraId="7083D07C" w14:textId="684B04B2" w:rsidR="000A67B3" w:rsidRPr="00876148" w:rsidRDefault="00AF1A19" w:rsidP="00876148">
            <w:pPr>
              <w:pStyle w:val="OTRNormal110"/>
              <w:rPr>
                <w:szCs w:val="22"/>
              </w:rPr>
            </w:pPr>
            <w:r w:rsidRPr="00876148">
              <w:rPr>
                <w:szCs w:val="22"/>
              </w:rPr>
              <w:t>Г</w:t>
            </w:r>
            <w:r w:rsidR="00876148">
              <w:rPr>
                <w:szCs w:val="22"/>
              </w:rPr>
              <w:t>оловной расчетно-кассовый центр</w:t>
            </w:r>
          </w:p>
        </w:tc>
      </w:tr>
      <w:tr w:rsidR="000A67B3" w:rsidRPr="00876148" w14:paraId="62287317"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7D5CFE56" w14:textId="77777777" w:rsidR="000A67B3" w:rsidRPr="00876148" w:rsidRDefault="00AF1A19" w:rsidP="00876148">
            <w:pPr>
              <w:pStyle w:val="OTRNormal110"/>
              <w:rPr>
                <w:szCs w:val="22"/>
              </w:rPr>
            </w:pPr>
            <w:r w:rsidRPr="00876148">
              <w:rPr>
                <w:szCs w:val="22"/>
              </w:rPr>
              <w:t>ГУП</w:t>
            </w:r>
          </w:p>
        </w:tc>
        <w:tc>
          <w:tcPr>
            <w:tcW w:w="4170" w:type="pct"/>
          </w:tcPr>
          <w:p w14:paraId="73962578" w14:textId="1B252B67" w:rsidR="000A67B3" w:rsidRPr="00876148" w:rsidRDefault="00AF1A19" w:rsidP="00876148">
            <w:pPr>
              <w:pStyle w:val="OTRNormal110"/>
              <w:rPr>
                <w:szCs w:val="22"/>
              </w:rPr>
            </w:pPr>
            <w:r w:rsidRPr="00876148">
              <w:rPr>
                <w:szCs w:val="22"/>
              </w:rPr>
              <w:t>Государственное унитарное предприяти</w:t>
            </w:r>
            <w:r w:rsidR="00876148">
              <w:rPr>
                <w:szCs w:val="22"/>
              </w:rPr>
              <w:t>е субъекта Российской Федерации</w:t>
            </w:r>
          </w:p>
        </w:tc>
      </w:tr>
      <w:tr w:rsidR="000A67B3" w:rsidRPr="00876148" w14:paraId="156B7683"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44D414FE" w14:textId="77777777" w:rsidR="000A67B3" w:rsidRPr="00876148" w:rsidRDefault="00AF1A19" w:rsidP="00876148">
            <w:pPr>
              <w:pStyle w:val="OTRNormal110"/>
              <w:rPr>
                <w:szCs w:val="22"/>
              </w:rPr>
            </w:pPr>
            <w:r w:rsidRPr="00876148">
              <w:rPr>
                <w:szCs w:val="22"/>
              </w:rPr>
              <w:t>ДСП</w:t>
            </w:r>
          </w:p>
        </w:tc>
        <w:tc>
          <w:tcPr>
            <w:tcW w:w="4170" w:type="pct"/>
          </w:tcPr>
          <w:p w14:paraId="173633BC" w14:textId="7A3E3EE2" w:rsidR="000A67B3" w:rsidRPr="00876148" w:rsidRDefault="00AF1A19" w:rsidP="00876148">
            <w:pPr>
              <w:pStyle w:val="OTRNormal110"/>
              <w:rPr>
                <w:szCs w:val="22"/>
              </w:rPr>
            </w:pPr>
            <w:r w:rsidRPr="00876148">
              <w:rPr>
                <w:szCs w:val="22"/>
              </w:rPr>
              <w:t>Гриф секретности «Для служебного пользования», присваиваемый документа</w:t>
            </w:r>
            <w:r w:rsidR="00876148">
              <w:rPr>
                <w:szCs w:val="22"/>
              </w:rPr>
              <w:t>м ограниченного распространения</w:t>
            </w:r>
          </w:p>
        </w:tc>
      </w:tr>
      <w:tr w:rsidR="000A67B3" w:rsidRPr="00876148" w14:paraId="5B5CB80C"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56AE3071" w14:textId="77777777" w:rsidR="000A67B3" w:rsidRPr="00876148" w:rsidRDefault="00AF1A19" w:rsidP="00876148">
            <w:pPr>
              <w:pStyle w:val="OTRNormal110"/>
              <w:rPr>
                <w:szCs w:val="22"/>
              </w:rPr>
            </w:pPr>
            <w:r w:rsidRPr="00876148">
              <w:rPr>
                <w:szCs w:val="22"/>
              </w:rPr>
              <w:t>ЕГИССО</w:t>
            </w:r>
          </w:p>
        </w:tc>
        <w:tc>
          <w:tcPr>
            <w:tcW w:w="4170" w:type="pct"/>
          </w:tcPr>
          <w:p w14:paraId="7385495F" w14:textId="1E67B0BA" w:rsidR="000A67B3" w:rsidRPr="00876148" w:rsidRDefault="00AF1A19" w:rsidP="00876148">
            <w:pPr>
              <w:pStyle w:val="OTRNormal110"/>
              <w:rPr>
                <w:szCs w:val="22"/>
              </w:rPr>
            </w:pPr>
            <w:r w:rsidRPr="00876148">
              <w:rPr>
                <w:szCs w:val="22"/>
              </w:rPr>
              <w:t xml:space="preserve">Единая государственная информационная </w:t>
            </w:r>
            <w:r w:rsidR="00876148">
              <w:rPr>
                <w:szCs w:val="22"/>
              </w:rPr>
              <w:t>система социального обеспечения</w:t>
            </w:r>
          </w:p>
        </w:tc>
      </w:tr>
      <w:tr w:rsidR="000A67B3" w:rsidRPr="00876148" w14:paraId="074165CD"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0F0D8BFD" w14:textId="77777777" w:rsidR="000A67B3" w:rsidRPr="00876148" w:rsidRDefault="00AF1A19" w:rsidP="00876148">
            <w:pPr>
              <w:pStyle w:val="OTRNormal110"/>
              <w:rPr>
                <w:szCs w:val="22"/>
              </w:rPr>
            </w:pPr>
            <w:r w:rsidRPr="00876148">
              <w:rPr>
                <w:szCs w:val="22"/>
              </w:rPr>
              <w:t>ЗНД</w:t>
            </w:r>
          </w:p>
        </w:tc>
        <w:tc>
          <w:tcPr>
            <w:tcW w:w="4170" w:type="pct"/>
          </w:tcPr>
          <w:p w14:paraId="15C02468" w14:textId="3CAF013F" w:rsidR="000A67B3" w:rsidRPr="00876148" w:rsidRDefault="00AF1A19" w:rsidP="00876148">
            <w:pPr>
              <w:pStyle w:val="OTRNormal110"/>
              <w:rPr>
                <w:szCs w:val="22"/>
              </w:rPr>
            </w:pPr>
            <w:r w:rsidRPr="00876148">
              <w:rPr>
                <w:szCs w:val="22"/>
              </w:rPr>
              <w:t>Заявка на получение наличных денег (код формы по классифи</w:t>
            </w:r>
            <w:r w:rsidR="00876148">
              <w:rPr>
                <w:szCs w:val="22"/>
              </w:rPr>
              <w:t>катору форм документов 0531802)</w:t>
            </w:r>
          </w:p>
        </w:tc>
      </w:tr>
      <w:tr w:rsidR="000A67B3" w:rsidRPr="00876148" w14:paraId="78B15514"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72EB2FE7" w14:textId="77777777" w:rsidR="000A67B3" w:rsidRPr="00876148" w:rsidRDefault="00AF1A19" w:rsidP="00876148">
            <w:pPr>
              <w:pStyle w:val="OTRNormal110"/>
              <w:rPr>
                <w:szCs w:val="22"/>
              </w:rPr>
            </w:pPr>
            <w:r w:rsidRPr="00876148">
              <w:rPr>
                <w:szCs w:val="22"/>
              </w:rPr>
              <w:t>ЗКР</w:t>
            </w:r>
          </w:p>
        </w:tc>
        <w:tc>
          <w:tcPr>
            <w:tcW w:w="4170" w:type="pct"/>
          </w:tcPr>
          <w:p w14:paraId="4399A73B" w14:textId="56D019DB" w:rsidR="000A67B3" w:rsidRPr="00876148" w:rsidRDefault="00AF1A19" w:rsidP="00876148">
            <w:pPr>
              <w:pStyle w:val="OTRNormal110"/>
              <w:rPr>
                <w:szCs w:val="22"/>
              </w:rPr>
            </w:pPr>
            <w:r w:rsidRPr="00876148">
              <w:rPr>
                <w:szCs w:val="22"/>
              </w:rPr>
              <w:t>Заявка на кассовый расход (код формы по классифи</w:t>
            </w:r>
            <w:r w:rsidR="00876148">
              <w:rPr>
                <w:szCs w:val="22"/>
              </w:rPr>
              <w:t>катору форм документов 0531801)</w:t>
            </w:r>
          </w:p>
        </w:tc>
      </w:tr>
      <w:tr w:rsidR="000A67B3" w:rsidRPr="00876148" w14:paraId="5AD4653E"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4619C784" w14:textId="77777777" w:rsidR="000A67B3" w:rsidRPr="00876148" w:rsidRDefault="00AF1A19" w:rsidP="00876148">
            <w:pPr>
              <w:pStyle w:val="OTRNormal110"/>
              <w:rPr>
                <w:szCs w:val="22"/>
              </w:rPr>
            </w:pPr>
            <w:r w:rsidRPr="00876148">
              <w:rPr>
                <w:szCs w:val="22"/>
              </w:rPr>
              <w:t>ИВнФДБ</w:t>
            </w:r>
          </w:p>
        </w:tc>
        <w:tc>
          <w:tcPr>
            <w:tcW w:w="4170" w:type="pct"/>
          </w:tcPr>
          <w:p w14:paraId="6607F87B" w14:textId="384F13CD" w:rsidR="000A67B3" w:rsidRPr="00876148" w:rsidRDefault="00AF1A19" w:rsidP="00876148">
            <w:pPr>
              <w:pStyle w:val="OTRNormal110"/>
              <w:rPr>
                <w:szCs w:val="22"/>
              </w:rPr>
            </w:pPr>
            <w:r w:rsidRPr="00876148">
              <w:rPr>
                <w:szCs w:val="22"/>
              </w:rPr>
              <w:t>Источник внешнего финансиров</w:t>
            </w:r>
            <w:r w:rsidR="00876148">
              <w:rPr>
                <w:szCs w:val="22"/>
              </w:rPr>
              <w:t>ания дефицита бюджета</w:t>
            </w:r>
          </w:p>
        </w:tc>
      </w:tr>
      <w:tr w:rsidR="000A67B3" w:rsidRPr="00876148" w14:paraId="2DF58AFE"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213CDE35" w14:textId="77777777" w:rsidR="000A67B3" w:rsidRPr="00876148" w:rsidRDefault="00AF1A19" w:rsidP="00876148">
            <w:pPr>
              <w:pStyle w:val="OTRNormal110"/>
              <w:rPr>
                <w:szCs w:val="22"/>
              </w:rPr>
            </w:pPr>
            <w:r w:rsidRPr="00876148">
              <w:rPr>
                <w:szCs w:val="22"/>
              </w:rPr>
              <w:t>ИВФДБ</w:t>
            </w:r>
          </w:p>
        </w:tc>
        <w:tc>
          <w:tcPr>
            <w:tcW w:w="4170" w:type="pct"/>
          </w:tcPr>
          <w:p w14:paraId="37255333" w14:textId="33B8FAA0" w:rsidR="000A67B3" w:rsidRPr="00876148" w:rsidRDefault="00AF1A19" w:rsidP="00876148">
            <w:pPr>
              <w:pStyle w:val="OTRNormal110"/>
              <w:rPr>
                <w:szCs w:val="22"/>
              </w:rPr>
            </w:pPr>
            <w:r w:rsidRPr="00876148">
              <w:rPr>
                <w:szCs w:val="22"/>
              </w:rPr>
              <w:t xml:space="preserve">Источник внутреннего </w:t>
            </w:r>
            <w:r w:rsidR="00876148">
              <w:rPr>
                <w:szCs w:val="22"/>
              </w:rPr>
              <w:t>финансирования дефицита бюджета</w:t>
            </w:r>
          </w:p>
        </w:tc>
      </w:tr>
      <w:tr w:rsidR="000A67B3" w:rsidRPr="00876148" w14:paraId="50B69F10"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3FE20658" w14:textId="77777777" w:rsidR="000A67B3" w:rsidRPr="00876148" w:rsidRDefault="00AF1A19" w:rsidP="00876148">
            <w:pPr>
              <w:pStyle w:val="OTRNormal110"/>
              <w:rPr>
                <w:szCs w:val="22"/>
              </w:rPr>
            </w:pPr>
            <w:r w:rsidRPr="00876148">
              <w:rPr>
                <w:szCs w:val="22"/>
              </w:rPr>
              <w:lastRenderedPageBreak/>
              <w:t>ИНН</w:t>
            </w:r>
          </w:p>
        </w:tc>
        <w:tc>
          <w:tcPr>
            <w:tcW w:w="4170" w:type="pct"/>
          </w:tcPr>
          <w:p w14:paraId="5D1A302A" w14:textId="21B5A646" w:rsidR="000A67B3" w:rsidRPr="00876148" w:rsidRDefault="00AF1A19" w:rsidP="00876148">
            <w:pPr>
              <w:pStyle w:val="OTRNormal110"/>
              <w:rPr>
                <w:szCs w:val="22"/>
              </w:rPr>
            </w:pPr>
            <w:r w:rsidRPr="00876148">
              <w:rPr>
                <w:szCs w:val="22"/>
              </w:rPr>
              <w:t>Идентифика</w:t>
            </w:r>
            <w:r w:rsidR="00876148">
              <w:rPr>
                <w:szCs w:val="22"/>
              </w:rPr>
              <w:t>ционный номер налогоплательщика</w:t>
            </w:r>
          </w:p>
        </w:tc>
      </w:tr>
      <w:tr w:rsidR="000A67B3" w:rsidRPr="00876148" w14:paraId="547A580E"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0901008F" w14:textId="77777777" w:rsidR="000A67B3" w:rsidRPr="00876148" w:rsidRDefault="00AF1A19" w:rsidP="00876148">
            <w:pPr>
              <w:pStyle w:val="OTRNormal110"/>
              <w:rPr>
                <w:szCs w:val="22"/>
              </w:rPr>
            </w:pPr>
            <w:r w:rsidRPr="00876148">
              <w:rPr>
                <w:szCs w:val="22"/>
              </w:rPr>
              <w:t>Иной НУБП</w:t>
            </w:r>
          </w:p>
        </w:tc>
        <w:tc>
          <w:tcPr>
            <w:tcW w:w="4170" w:type="pct"/>
          </w:tcPr>
          <w:p w14:paraId="067F15F7" w14:textId="55F9C1A0" w:rsidR="000A67B3" w:rsidRPr="00876148" w:rsidRDefault="00AF1A19" w:rsidP="00876148">
            <w:pPr>
              <w:pStyle w:val="OTRNormal110"/>
              <w:rPr>
                <w:szCs w:val="22"/>
              </w:rPr>
            </w:pPr>
            <w:r w:rsidRPr="00876148">
              <w:rPr>
                <w:szCs w:val="22"/>
              </w:rPr>
              <w:t>Неучастник бюджетного процесса, не являющийся государственным (муниципальным) учреждением и государственным (муниципальным) унитарным предприятием, получающий субсидии, бюджетные инвестиции из бюджетов бюджетной системы Российской Федерации и (или) открывающий лицевой счет в территориальных органах Федерального казначейства, финансовых органах субъектов Российской Федерации (муниципальных образований) в соответствии с законод</w:t>
            </w:r>
            <w:r w:rsidR="00876148">
              <w:rPr>
                <w:szCs w:val="22"/>
              </w:rPr>
              <w:t>ательством Российской Федерации</w:t>
            </w:r>
          </w:p>
        </w:tc>
      </w:tr>
      <w:tr w:rsidR="000A67B3" w:rsidRPr="00876148" w14:paraId="3A90BC4E"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7490FB2E" w14:textId="77777777" w:rsidR="000A67B3" w:rsidRPr="00876148" w:rsidRDefault="00AF1A19" w:rsidP="00876148">
            <w:pPr>
              <w:pStyle w:val="OTRNormal110"/>
              <w:rPr>
                <w:szCs w:val="22"/>
              </w:rPr>
            </w:pPr>
            <w:r w:rsidRPr="00876148">
              <w:rPr>
                <w:szCs w:val="22"/>
              </w:rPr>
              <w:t>ИП</w:t>
            </w:r>
          </w:p>
        </w:tc>
        <w:tc>
          <w:tcPr>
            <w:tcW w:w="4170" w:type="pct"/>
          </w:tcPr>
          <w:p w14:paraId="79011BB4" w14:textId="77777777" w:rsidR="000A67B3" w:rsidRPr="00876148" w:rsidRDefault="00AF1A19" w:rsidP="00876148">
            <w:pPr>
              <w:pStyle w:val="OTRNormal110"/>
              <w:rPr>
                <w:szCs w:val="22"/>
              </w:rPr>
            </w:pPr>
            <w:r w:rsidRPr="00876148">
              <w:rPr>
                <w:szCs w:val="22"/>
              </w:rPr>
              <w:t>Индивидуальный предприниматель</w:t>
            </w:r>
          </w:p>
        </w:tc>
      </w:tr>
      <w:tr w:rsidR="000A67B3" w:rsidRPr="00876148" w14:paraId="5E62EF34"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5D94D62C" w14:textId="77777777" w:rsidR="000A67B3" w:rsidRPr="00876148" w:rsidRDefault="00AF1A19" w:rsidP="00876148">
            <w:pPr>
              <w:pStyle w:val="OTRNormal110"/>
              <w:rPr>
                <w:szCs w:val="22"/>
              </w:rPr>
            </w:pPr>
            <w:r w:rsidRPr="00876148">
              <w:rPr>
                <w:szCs w:val="22"/>
              </w:rPr>
              <w:t>ИПБС (ИПС)</w:t>
            </w:r>
          </w:p>
        </w:tc>
        <w:tc>
          <w:tcPr>
            <w:tcW w:w="4170" w:type="pct"/>
          </w:tcPr>
          <w:p w14:paraId="31E94E05" w14:textId="698605B8" w:rsidR="000A67B3" w:rsidRPr="00876148" w:rsidRDefault="00AF1A19" w:rsidP="00876148">
            <w:pPr>
              <w:pStyle w:val="OTRNormal110"/>
              <w:rPr>
                <w:szCs w:val="22"/>
              </w:rPr>
            </w:pPr>
            <w:r w:rsidRPr="00876148">
              <w:rPr>
                <w:szCs w:val="22"/>
              </w:rPr>
              <w:t xml:space="preserve">Иной получатель бюджетных средств – </w:t>
            </w:r>
            <w:r w:rsidRPr="00876148">
              <w:rPr>
                <w:color w:val="000000"/>
                <w:szCs w:val="22"/>
              </w:rPr>
              <w:t>получатель бюджетных средств, осуществляющий в соответствии с бюджетным законодательством Российской Федерации операции с бюджетными средствами (в том числе в иностранной валюте) на счете, открытом ему в учреждении Центрального банка Российской Федерации или кредитной организации, а также казенное учреждение, находящееся за пределами Российской Федерации и получающее бюджетные средства от главного распорядителя бюджетных средств в иностранной валюте</w:t>
            </w:r>
          </w:p>
        </w:tc>
      </w:tr>
      <w:tr w:rsidR="000A67B3" w:rsidRPr="00876148" w14:paraId="4D0548AA"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147F927B" w14:textId="77777777" w:rsidR="000A67B3" w:rsidRPr="00876148" w:rsidRDefault="00AF1A19" w:rsidP="00876148">
            <w:pPr>
              <w:pStyle w:val="OTRNormal110"/>
              <w:rPr>
                <w:szCs w:val="22"/>
              </w:rPr>
            </w:pPr>
            <w:r w:rsidRPr="00876148">
              <w:rPr>
                <w:szCs w:val="22"/>
              </w:rPr>
              <w:t>ИС</w:t>
            </w:r>
          </w:p>
        </w:tc>
        <w:tc>
          <w:tcPr>
            <w:tcW w:w="4170" w:type="pct"/>
          </w:tcPr>
          <w:p w14:paraId="7D23446F" w14:textId="005EAD86" w:rsidR="000A67B3" w:rsidRPr="00876148" w:rsidRDefault="00876148" w:rsidP="00876148">
            <w:pPr>
              <w:pStyle w:val="OTRNormal110"/>
              <w:rPr>
                <w:szCs w:val="22"/>
              </w:rPr>
            </w:pPr>
            <w:r>
              <w:rPr>
                <w:szCs w:val="22"/>
              </w:rPr>
              <w:t>Информационная система</w:t>
            </w:r>
          </w:p>
        </w:tc>
      </w:tr>
      <w:tr w:rsidR="000A67B3" w:rsidRPr="00876148" w14:paraId="228D4282"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5EC182CA" w14:textId="77777777" w:rsidR="000A67B3" w:rsidRPr="00876148" w:rsidRDefault="00AF1A19" w:rsidP="00876148">
            <w:pPr>
              <w:pStyle w:val="OTRNormal110"/>
              <w:rPr>
                <w:szCs w:val="22"/>
              </w:rPr>
            </w:pPr>
            <w:r w:rsidRPr="00876148">
              <w:rPr>
                <w:szCs w:val="22"/>
              </w:rPr>
              <w:t>ИФНС</w:t>
            </w:r>
          </w:p>
        </w:tc>
        <w:tc>
          <w:tcPr>
            <w:tcW w:w="4170" w:type="pct"/>
          </w:tcPr>
          <w:p w14:paraId="40C361D7" w14:textId="190A7291" w:rsidR="000A67B3" w:rsidRPr="00876148" w:rsidRDefault="00AF1A19" w:rsidP="00876148">
            <w:pPr>
              <w:pStyle w:val="OTRNormal110"/>
              <w:rPr>
                <w:szCs w:val="22"/>
              </w:rPr>
            </w:pPr>
            <w:r w:rsidRPr="00876148">
              <w:rPr>
                <w:szCs w:val="22"/>
              </w:rPr>
              <w:t>Инспекция Федеральной налого</w:t>
            </w:r>
            <w:r w:rsidR="00876148">
              <w:rPr>
                <w:szCs w:val="22"/>
              </w:rPr>
              <w:t>вой службы Российской Федерации</w:t>
            </w:r>
          </w:p>
        </w:tc>
      </w:tr>
      <w:tr w:rsidR="000A67B3" w:rsidRPr="00876148" w14:paraId="2E96D4AB"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203D410E" w14:textId="77777777" w:rsidR="000A67B3" w:rsidRPr="00876148" w:rsidRDefault="00AF1A19" w:rsidP="00876148">
            <w:pPr>
              <w:pStyle w:val="OTRNormal110"/>
              <w:rPr>
                <w:szCs w:val="22"/>
              </w:rPr>
            </w:pPr>
            <w:r w:rsidRPr="00876148">
              <w:rPr>
                <w:szCs w:val="22"/>
              </w:rPr>
              <w:t>КВР</w:t>
            </w:r>
          </w:p>
        </w:tc>
        <w:tc>
          <w:tcPr>
            <w:tcW w:w="4170" w:type="pct"/>
          </w:tcPr>
          <w:p w14:paraId="68F58908" w14:textId="019F1253" w:rsidR="000A67B3" w:rsidRPr="00876148" w:rsidRDefault="00AF1A19" w:rsidP="00876148">
            <w:pPr>
              <w:pStyle w:val="OTRNormal110"/>
              <w:rPr>
                <w:szCs w:val="22"/>
              </w:rPr>
            </w:pPr>
            <w:r w:rsidRPr="00876148">
              <w:rPr>
                <w:szCs w:val="22"/>
              </w:rPr>
              <w:t>Классификатор вида расходов функциона</w:t>
            </w:r>
            <w:r w:rsidR="00876148">
              <w:rPr>
                <w:szCs w:val="22"/>
              </w:rPr>
              <w:t>льного классификатора расходов</w:t>
            </w:r>
          </w:p>
        </w:tc>
      </w:tr>
      <w:tr w:rsidR="000A67B3" w:rsidRPr="00876148" w14:paraId="6809C43D"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6B697903" w14:textId="77777777" w:rsidR="000A67B3" w:rsidRPr="00876148" w:rsidRDefault="00AF1A19" w:rsidP="00876148">
            <w:pPr>
              <w:pStyle w:val="OTRNormal110"/>
              <w:rPr>
                <w:szCs w:val="22"/>
              </w:rPr>
            </w:pPr>
            <w:r w:rsidRPr="00876148">
              <w:rPr>
                <w:szCs w:val="22"/>
              </w:rPr>
              <w:t>Клиент</w:t>
            </w:r>
          </w:p>
        </w:tc>
        <w:tc>
          <w:tcPr>
            <w:tcW w:w="4170" w:type="pct"/>
          </w:tcPr>
          <w:p w14:paraId="48546093" w14:textId="37CCA211" w:rsidR="000A67B3" w:rsidRPr="00876148" w:rsidRDefault="00AF1A19" w:rsidP="00876148">
            <w:pPr>
              <w:pStyle w:val="OTRNormal110"/>
              <w:rPr>
                <w:szCs w:val="22"/>
              </w:rPr>
            </w:pPr>
            <w:r w:rsidRPr="00876148">
              <w:rPr>
                <w:szCs w:val="22"/>
              </w:rPr>
              <w:t xml:space="preserve">Участник бюджетного процесса бюджетов бюджетной системы Российской Федерации, юридическое лицо, не являющееся в соответствии с Бюджетным кодексом Российской Федерации участником бюджетного процесса, которому в установленном порядке открываются лицевые счета в </w:t>
            </w:r>
            <w:r w:rsidR="00876148">
              <w:rPr>
                <w:szCs w:val="22"/>
              </w:rPr>
              <w:t xml:space="preserve">территориальном </w:t>
            </w:r>
            <w:r w:rsidRPr="00876148">
              <w:rPr>
                <w:szCs w:val="22"/>
              </w:rPr>
              <w:t>о</w:t>
            </w:r>
            <w:r w:rsidR="00876148">
              <w:rPr>
                <w:szCs w:val="22"/>
              </w:rPr>
              <w:t>ргане Федерального казначейства</w:t>
            </w:r>
          </w:p>
        </w:tc>
      </w:tr>
      <w:tr w:rsidR="000A67B3" w:rsidRPr="00876148" w14:paraId="2F5CF9EC"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59BA3405" w14:textId="77777777" w:rsidR="000A67B3" w:rsidRPr="00876148" w:rsidRDefault="00AF1A19" w:rsidP="00876148">
            <w:pPr>
              <w:pStyle w:val="OTRNormal110"/>
              <w:rPr>
                <w:szCs w:val="22"/>
              </w:rPr>
            </w:pPr>
            <w:r w:rsidRPr="00876148">
              <w:rPr>
                <w:szCs w:val="22"/>
              </w:rPr>
              <w:t>КМИ</w:t>
            </w:r>
          </w:p>
        </w:tc>
        <w:tc>
          <w:tcPr>
            <w:tcW w:w="4170" w:type="pct"/>
          </w:tcPr>
          <w:p w14:paraId="576A982E" w14:textId="24EEDE19" w:rsidR="000A67B3" w:rsidRPr="00876148" w:rsidRDefault="00AF1A19" w:rsidP="00876148">
            <w:pPr>
              <w:pStyle w:val="OTRNormal110"/>
              <w:rPr>
                <w:szCs w:val="22"/>
              </w:rPr>
            </w:pPr>
            <w:r w:rsidRPr="00876148">
              <w:rPr>
                <w:szCs w:val="22"/>
              </w:rPr>
              <w:t>Ко</w:t>
            </w:r>
            <w:r w:rsidR="00876148">
              <w:rPr>
                <w:szCs w:val="22"/>
              </w:rPr>
              <w:t>д мероприятия по информатизации</w:t>
            </w:r>
          </w:p>
        </w:tc>
      </w:tr>
      <w:tr w:rsidR="000A67B3" w:rsidRPr="00876148" w14:paraId="4A3D4D7A"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1CECAB14" w14:textId="77777777" w:rsidR="000A67B3" w:rsidRPr="00876148" w:rsidRDefault="00AF1A19" w:rsidP="00876148">
            <w:pPr>
              <w:pStyle w:val="OTRNormal110"/>
              <w:rPr>
                <w:szCs w:val="22"/>
              </w:rPr>
            </w:pPr>
            <w:r w:rsidRPr="00876148">
              <w:rPr>
                <w:szCs w:val="22"/>
              </w:rPr>
              <w:t>Код по БК (КБК)</w:t>
            </w:r>
          </w:p>
        </w:tc>
        <w:tc>
          <w:tcPr>
            <w:tcW w:w="4170" w:type="pct"/>
          </w:tcPr>
          <w:p w14:paraId="3E6BD7A9" w14:textId="6932D099" w:rsidR="000A67B3" w:rsidRPr="00876148" w:rsidRDefault="00AF1A19" w:rsidP="00876148">
            <w:pPr>
              <w:pStyle w:val="OTRNormal110"/>
              <w:rPr>
                <w:szCs w:val="22"/>
              </w:rPr>
            </w:pPr>
            <w:r w:rsidRPr="00876148">
              <w:rPr>
                <w:szCs w:val="22"/>
              </w:rPr>
              <w:t>Код бюджетной кла</w:t>
            </w:r>
            <w:r w:rsidR="00876148">
              <w:rPr>
                <w:szCs w:val="22"/>
              </w:rPr>
              <w:t>ссификации Российской Федерации</w:t>
            </w:r>
          </w:p>
        </w:tc>
      </w:tr>
      <w:tr w:rsidR="000A67B3" w:rsidRPr="00876148" w14:paraId="6A2072F7"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2CD22E6B" w14:textId="77777777" w:rsidR="000A67B3" w:rsidRPr="00876148" w:rsidRDefault="00AF1A19" w:rsidP="00876148">
            <w:pPr>
              <w:pStyle w:val="OTRNormal110"/>
              <w:rPr>
                <w:szCs w:val="22"/>
              </w:rPr>
            </w:pPr>
            <w:r w:rsidRPr="00876148">
              <w:rPr>
                <w:szCs w:val="22"/>
              </w:rPr>
              <w:t>Код источника</w:t>
            </w:r>
          </w:p>
        </w:tc>
        <w:tc>
          <w:tcPr>
            <w:tcW w:w="4170" w:type="pct"/>
          </w:tcPr>
          <w:p w14:paraId="164B8455" w14:textId="171AEDDE" w:rsidR="000A67B3" w:rsidRPr="00876148" w:rsidRDefault="00AF1A19" w:rsidP="00876148">
            <w:pPr>
              <w:pStyle w:val="OTRNormal110"/>
              <w:rPr>
                <w:szCs w:val="22"/>
              </w:rPr>
            </w:pPr>
            <w:r w:rsidRPr="00876148">
              <w:rPr>
                <w:szCs w:val="22"/>
              </w:rPr>
              <w:t>Код классификации источников внутреннего или внешнего финансирования дефицито</w:t>
            </w:r>
            <w:r w:rsidR="00876148">
              <w:rPr>
                <w:szCs w:val="22"/>
              </w:rPr>
              <w:t>в бюджетов Российской Федерации</w:t>
            </w:r>
          </w:p>
        </w:tc>
      </w:tr>
      <w:tr w:rsidR="000A67B3" w:rsidRPr="00876148" w14:paraId="355860EB"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79E74F82" w14:textId="77777777" w:rsidR="000A67B3" w:rsidRPr="00876148" w:rsidRDefault="00AF1A19" w:rsidP="00876148">
            <w:pPr>
              <w:pStyle w:val="OTRNormal110"/>
              <w:rPr>
                <w:szCs w:val="22"/>
              </w:rPr>
            </w:pPr>
            <w:r w:rsidRPr="00876148">
              <w:rPr>
                <w:szCs w:val="22"/>
              </w:rPr>
              <w:t>Код субсидии (субвенции)</w:t>
            </w:r>
          </w:p>
        </w:tc>
        <w:tc>
          <w:tcPr>
            <w:tcW w:w="4170" w:type="pct"/>
          </w:tcPr>
          <w:p w14:paraId="39E23001" w14:textId="36EDBB80" w:rsidR="000A67B3" w:rsidRPr="00876148" w:rsidRDefault="00AF1A19" w:rsidP="00876148">
            <w:pPr>
              <w:pStyle w:val="OTRNormal110"/>
              <w:rPr>
                <w:szCs w:val="22"/>
              </w:rPr>
            </w:pPr>
            <w:r w:rsidRPr="00876148">
              <w:rPr>
                <w:szCs w:val="22"/>
              </w:rPr>
              <w:t xml:space="preserve">Код строки, соответствующий субсидии (субвенции) в «Отчете об использовании субсидий (субвенций), предоставленных из федерального бюджета бюджету субъекта Российской Федерации </w:t>
            </w:r>
            <w:r w:rsidR="00876148">
              <w:rPr>
                <w:szCs w:val="22"/>
              </w:rPr>
              <w:t>и местным бюджетам»</w:t>
            </w:r>
          </w:p>
        </w:tc>
      </w:tr>
      <w:tr w:rsidR="000A67B3" w:rsidRPr="00876148" w14:paraId="631B1DF6"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7B0135DF" w14:textId="77777777" w:rsidR="000A67B3" w:rsidRPr="00876148" w:rsidRDefault="00AF1A19" w:rsidP="00876148">
            <w:pPr>
              <w:pStyle w:val="OTRNormal110"/>
              <w:rPr>
                <w:szCs w:val="22"/>
              </w:rPr>
            </w:pPr>
            <w:r w:rsidRPr="00876148">
              <w:rPr>
                <w:szCs w:val="22"/>
              </w:rPr>
              <w:t>Код ТОФК</w:t>
            </w:r>
          </w:p>
        </w:tc>
        <w:tc>
          <w:tcPr>
            <w:tcW w:w="4170" w:type="pct"/>
          </w:tcPr>
          <w:p w14:paraId="787CB43A" w14:textId="01766948" w:rsidR="000A67B3" w:rsidRPr="00876148" w:rsidRDefault="00AF1A19" w:rsidP="00876148">
            <w:pPr>
              <w:pStyle w:val="OTRNormal110"/>
              <w:rPr>
                <w:szCs w:val="22"/>
              </w:rPr>
            </w:pPr>
            <w:r w:rsidRPr="00876148">
              <w:rPr>
                <w:szCs w:val="22"/>
              </w:rPr>
              <w:t>Код территориального органа Федерального казначейства по классификатору ор</w:t>
            </w:r>
            <w:r w:rsidR="00876148">
              <w:rPr>
                <w:szCs w:val="22"/>
              </w:rPr>
              <w:t>ганов Федерального казначейства</w:t>
            </w:r>
          </w:p>
        </w:tc>
      </w:tr>
      <w:tr w:rsidR="000A67B3" w:rsidRPr="00876148" w14:paraId="2BE01761"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2259612D" w14:textId="77777777" w:rsidR="000A67B3" w:rsidRPr="00876148" w:rsidRDefault="00AF1A19" w:rsidP="00876148">
            <w:pPr>
              <w:pStyle w:val="OTRNormal110"/>
              <w:rPr>
                <w:szCs w:val="22"/>
              </w:rPr>
            </w:pPr>
            <w:r w:rsidRPr="00876148">
              <w:rPr>
                <w:szCs w:val="22"/>
              </w:rPr>
              <w:t>КОФК</w:t>
            </w:r>
          </w:p>
        </w:tc>
        <w:tc>
          <w:tcPr>
            <w:tcW w:w="4170" w:type="pct"/>
          </w:tcPr>
          <w:p w14:paraId="59F1CA05" w14:textId="15E5D227" w:rsidR="000A67B3" w:rsidRPr="00876148" w:rsidRDefault="00AF1A19" w:rsidP="00876148">
            <w:pPr>
              <w:pStyle w:val="OTRNormal110"/>
              <w:rPr>
                <w:szCs w:val="22"/>
              </w:rPr>
            </w:pPr>
            <w:r w:rsidRPr="00876148">
              <w:rPr>
                <w:szCs w:val="22"/>
              </w:rPr>
              <w:t>Классификатор органов Федерального казначейст</w:t>
            </w:r>
            <w:r w:rsidR="00876148">
              <w:rPr>
                <w:szCs w:val="22"/>
              </w:rPr>
              <w:t>ва</w:t>
            </w:r>
          </w:p>
        </w:tc>
      </w:tr>
      <w:tr w:rsidR="000A67B3" w:rsidRPr="00876148" w14:paraId="3DEC50E8"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4EEDBDDA" w14:textId="77777777" w:rsidR="000A67B3" w:rsidRPr="00876148" w:rsidRDefault="00AF1A19" w:rsidP="00876148">
            <w:pPr>
              <w:pStyle w:val="OTRNormal110"/>
              <w:rPr>
                <w:szCs w:val="22"/>
              </w:rPr>
            </w:pPr>
            <w:r w:rsidRPr="00876148">
              <w:rPr>
                <w:szCs w:val="22"/>
              </w:rPr>
              <w:lastRenderedPageBreak/>
              <w:t>Компонент КС ПУР ЭБ</w:t>
            </w:r>
          </w:p>
        </w:tc>
        <w:tc>
          <w:tcPr>
            <w:tcW w:w="4170" w:type="pct"/>
          </w:tcPr>
          <w:p w14:paraId="11993754" w14:textId="3E759BCD" w:rsidR="000A67B3" w:rsidRPr="00876148" w:rsidRDefault="00AF1A19" w:rsidP="00876148">
            <w:pPr>
              <w:pStyle w:val="OTRNormal110"/>
              <w:rPr>
                <w:szCs w:val="22"/>
              </w:rPr>
            </w:pPr>
            <w:r w:rsidRPr="00876148">
              <w:rPr>
                <w:szCs w:val="22"/>
              </w:rPr>
              <w:t>Компонент казначейского сопровождения модуля ведения операций по исполнению обязательств участников бюджетного процесса и операций со средствами юридических лиц, не являющихся участниками бюджетного процесса, подсистемы управления расходами государственной интегрированной информационной системы управления общественными</w:t>
            </w:r>
            <w:r w:rsidR="00876148">
              <w:rPr>
                <w:szCs w:val="22"/>
              </w:rPr>
              <w:t xml:space="preserve"> финансами «Электронный бюджет»</w:t>
            </w:r>
          </w:p>
        </w:tc>
      </w:tr>
      <w:tr w:rsidR="000A67B3" w:rsidRPr="00876148" w14:paraId="7370D4CC"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2DE8A162" w14:textId="77777777" w:rsidR="000A67B3" w:rsidRPr="00876148" w:rsidRDefault="00AF1A19" w:rsidP="00876148">
            <w:pPr>
              <w:pStyle w:val="OTRNormal110"/>
              <w:rPr>
                <w:szCs w:val="22"/>
              </w:rPr>
            </w:pPr>
            <w:r w:rsidRPr="00876148">
              <w:rPr>
                <w:szCs w:val="22"/>
              </w:rPr>
              <w:t>КПП</w:t>
            </w:r>
          </w:p>
        </w:tc>
        <w:tc>
          <w:tcPr>
            <w:tcW w:w="4170" w:type="pct"/>
          </w:tcPr>
          <w:p w14:paraId="508402EB" w14:textId="74810A2E" w:rsidR="000A67B3" w:rsidRPr="00876148" w:rsidRDefault="00AF1A19" w:rsidP="00876148">
            <w:pPr>
              <w:pStyle w:val="OTRNormal110"/>
              <w:rPr>
                <w:szCs w:val="22"/>
              </w:rPr>
            </w:pPr>
            <w:r w:rsidRPr="00876148">
              <w:rPr>
                <w:szCs w:val="22"/>
              </w:rPr>
              <w:t>Код причины постан</w:t>
            </w:r>
            <w:r w:rsidR="00876148">
              <w:rPr>
                <w:szCs w:val="22"/>
              </w:rPr>
              <w:t>овки на учет в налоговом органе</w:t>
            </w:r>
          </w:p>
        </w:tc>
      </w:tr>
      <w:tr w:rsidR="000A67B3" w:rsidRPr="00876148" w14:paraId="61D33D59"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4AA097BC" w14:textId="77777777" w:rsidR="000A67B3" w:rsidRPr="00876148" w:rsidRDefault="00AF1A19" w:rsidP="00876148">
            <w:pPr>
              <w:pStyle w:val="OTRNormal110"/>
              <w:rPr>
                <w:szCs w:val="22"/>
              </w:rPr>
            </w:pPr>
            <w:r w:rsidRPr="00876148">
              <w:rPr>
                <w:szCs w:val="22"/>
              </w:rPr>
              <w:t>КУ</w:t>
            </w:r>
          </w:p>
        </w:tc>
        <w:tc>
          <w:tcPr>
            <w:tcW w:w="4170" w:type="pct"/>
          </w:tcPr>
          <w:p w14:paraId="0DE9EA6E" w14:textId="1739E4AC" w:rsidR="000A67B3" w:rsidRPr="00876148" w:rsidRDefault="00AF1A19" w:rsidP="00876148">
            <w:pPr>
              <w:pStyle w:val="OTRNormal110"/>
              <w:rPr>
                <w:szCs w:val="22"/>
              </w:rPr>
            </w:pPr>
            <w:r w:rsidRPr="00876148">
              <w:rPr>
                <w:szCs w:val="22"/>
              </w:rPr>
              <w:t>Казенное учреждение – государственное (муниципальное) учреждение, осуществляющее оказание государственных (муниципальных) услуг, выполнение работ и (или) исполнение государственных (муниципальных) функций в целях обеспечения реализации предусмотренных законодательством Российской Федерации полномочий органов государственной власти (государственных органов) или органов местного самоуправления, финансовое обеспечение деятельности которого осуществляется за счет средств соответствующего бюдже</w:t>
            </w:r>
            <w:r w:rsidR="00876148">
              <w:rPr>
                <w:szCs w:val="22"/>
              </w:rPr>
              <w:t>та на основании бюджетной сметы</w:t>
            </w:r>
          </w:p>
        </w:tc>
      </w:tr>
      <w:tr w:rsidR="000A67B3" w:rsidRPr="00876148" w14:paraId="49A28307"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7FE572CB" w14:textId="77777777" w:rsidR="000A67B3" w:rsidRPr="00876148" w:rsidRDefault="00AF1A19" w:rsidP="00876148">
            <w:pPr>
              <w:pStyle w:val="OTRNormal110"/>
              <w:rPr>
                <w:szCs w:val="22"/>
              </w:rPr>
            </w:pPr>
            <w:r w:rsidRPr="00876148">
              <w:rPr>
                <w:szCs w:val="22"/>
              </w:rPr>
              <w:t>КЦСР</w:t>
            </w:r>
          </w:p>
        </w:tc>
        <w:tc>
          <w:tcPr>
            <w:tcW w:w="4170" w:type="pct"/>
          </w:tcPr>
          <w:p w14:paraId="2071D26E" w14:textId="71E141B6" w:rsidR="000A67B3" w:rsidRPr="00876148" w:rsidRDefault="00AF1A19" w:rsidP="00876148">
            <w:pPr>
              <w:pStyle w:val="OTRNormal110"/>
              <w:rPr>
                <w:szCs w:val="22"/>
              </w:rPr>
            </w:pPr>
            <w:r w:rsidRPr="00876148">
              <w:rPr>
                <w:szCs w:val="22"/>
              </w:rPr>
              <w:t>Классификатор целевой статьи функционального классифи</w:t>
            </w:r>
            <w:r w:rsidR="00876148">
              <w:rPr>
                <w:szCs w:val="22"/>
              </w:rPr>
              <w:t>катора расходов</w:t>
            </w:r>
          </w:p>
        </w:tc>
      </w:tr>
      <w:tr w:rsidR="000A67B3" w:rsidRPr="00876148" w14:paraId="32B134D1"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7A897ECD" w14:textId="77777777" w:rsidR="000A67B3" w:rsidRPr="00876148" w:rsidRDefault="00AF1A19" w:rsidP="00876148">
            <w:pPr>
              <w:pStyle w:val="OTRNormal110"/>
              <w:rPr>
                <w:szCs w:val="22"/>
              </w:rPr>
            </w:pPr>
            <w:r w:rsidRPr="00876148">
              <w:rPr>
                <w:szCs w:val="22"/>
              </w:rPr>
              <w:t>л/с (ЛС)</w:t>
            </w:r>
          </w:p>
        </w:tc>
        <w:tc>
          <w:tcPr>
            <w:tcW w:w="4170" w:type="pct"/>
          </w:tcPr>
          <w:p w14:paraId="07D287D2" w14:textId="69A2DB00" w:rsidR="000A67B3" w:rsidRPr="00876148" w:rsidRDefault="00AF1A19" w:rsidP="00876148">
            <w:pPr>
              <w:pStyle w:val="OTRNormal110"/>
              <w:rPr>
                <w:szCs w:val="22"/>
              </w:rPr>
            </w:pPr>
            <w:r w:rsidRPr="00876148">
              <w:rPr>
                <w:szCs w:val="22"/>
              </w:rPr>
              <w:t>Лицевой счет</w:t>
            </w:r>
            <w:r w:rsidRPr="00876148">
              <w:rPr>
                <w:spacing w:val="-2"/>
                <w:szCs w:val="22"/>
              </w:rPr>
              <w:t>, открытый территориальным органом Федерального казначейства</w:t>
            </w:r>
          </w:p>
        </w:tc>
      </w:tr>
      <w:tr w:rsidR="000A67B3" w:rsidRPr="00876148" w14:paraId="44384828"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5344123D" w14:textId="77777777" w:rsidR="000A67B3" w:rsidRPr="00876148" w:rsidRDefault="00AF1A19" w:rsidP="00876148">
            <w:pPr>
              <w:pStyle w:val="OTRNormal110"/>
              <w:rPr>
                <w:szCs w:val="22"/>
              </w:rPr>
            </w:pPr>
            <w:r w:rsidRPr="00876148">
              <w:rPr>
                <w:szCs w:val="22"/>
              </w:rPr>
              <w:t>ЛБО</w:t>
            </w:r>
          </w:p>
        </w:tc>
        <w:tc>
          <w:tcPr>
            <w:tcW w:w="4170" w:type="pct"/>
          </w:tcPr>
          <w:p w14:paraId="757C7F9B" w14:textId="62F7BB4B" w:rsidR="000A67B3" w:rsidRPr="00876148" w:rsidRDefault="00AF1A19" w:rsidP="00876148">
            <w:pPr>
              <w:pStyle w:val="OTRNormal110"/>
              <w:rPr>
                <w:szCs w:val="22"/>
              </w:rPr>
            </w:pPr>
            <w:r w:rsidRPr="00876148">
              <w:rPr>
                <w:szCs w:val="22"/>
              </w:rPr>
              <w:t>Лимит бюджетных обязательств – объем прав в денежном выражении на принятие казенным учреждением бюджетных обязательств и (или) их исполнение в текущем финансовом году (текущем фина</w:t>
            </w:r>
            <w:r w:rsidR="00876148">
              <w:rPr>
                <w:szCs w:val="22"/>
              </w:rPr>
              <w:t>нсовом году и плановом периоде)</w:t>
            </w:r>
          </w:p>
        </w:tc>
      </w:tr>
      <w:tr w:rsidR="000A67B3" w:rsidRPr="00876148" w14:paraId="1BE5F127"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3E350145" w14:textId="77777777" w:rsidR="000A67B3" w:rsidRPr="00876148" w:rsidRDefault="00AF1A19" w:rsidP="00876148">
            <w:pPr>
              <w:pStyle w:val="OTRNormal110"/>
              <w:rPr>
                <w:szCs w:val="22"/>
              </w:rPr>
            </w:pPr>
            <w:r w:rsidRPr="00876148">
              <w:rPr>
                <w:szCs w:val="22"/>
              </w:rPr>
              <w:t>МБ</w:t>
            </w:r>
          </w:p>
        </w:tc>
        <w:tc>
          <w:tcPr>
            <w:tcW w:w="4170" w:type="pct"/>
          </w:tcPr>
          <w:p w14:paraId="127E8CA2" w14:textId="2799EB56" w:rsidR="000A67B3" w:rsidRPr="00876148" w:rsidRDefault="00AF1A19" w:rsidP="00876148">
            <w:pPr>
              <w:pStyle w:val="OTRNormal110"/>
              <w:rPr>
                <w:szCs w:val="22"/>
              </w:rPr>
            </w:pPr>
            <w:r w:rsidRPr="00876148">
              <w:rPr>
                <w:szCs w:val="22"/>
              </w:rPr>
              <w:t>Бюджет муниципально</w:t>
            </w:r>
            <w:r w:rsidR="00876148">
              <w:rPr>
                <w:szCs w:val="22"/>
              </w:rPr>
              <w:t>го образования (местный бюджет)</w:t>
            </w:r>
          </w:p>
        </w:tc>
      </w:tr>
      <w:tr w:rsidR="000A67B3" w:rsidRPr="00876148" w14:paraId="251033D5"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5F6137E3" w14:textId="77777777" w:rsidR="000A67B3" w:rsidRPr="00876148" w:rsidRDefault="00AF1A19" w:rsidP="00876148">
            <w:pPr>
              <w:pStyle w:val="OTRNormal110"/>
              <w:rPr>
                <w:szCs w:val="22"/>
              </w:rPr>
            </w:pPr>
            <w:r w:rsidRPr="00876148">
              <w:rPr>
                <w:szCs w:val="22"/>
              </w:rPr>
              <w:t>Минфин России</w:t>
            </w:r>
          </w:p>
        </w:tc>
        <w:tc>
          <w:tcPr>
            <w:tcW w:w="4170" w:type="pct"/>
          </w:tcPr>
          <w:p w14:paraId="2FA9EDB0" w14:textId="003700FD" w:rsidR="000A67B3" w:rsidRPr="00876148" w:rsidRDefault="00AF1A19" w:rsidP="00876148">
            <w:pPr>
              <w:pStyle w:val="OTRNormal110"/>
              <w:rPr>
                <w:szCs w:val="22"/>
              </w:rPr>
            </w:pPr>
            <w:r w:rsidRPr="00876148">
              <w:rPr>
                <w:szCs w:val="22"/>
              </w:rPr>
              <w:t>Министерств</w:t>
            </w:r>
            <w:r w:rsidR="00876148">
              <w:rPr>
                <w:szCs w:val="22"/>
              </w:rPr>
              <w:t>о финансов Российской Федерации</w:t>
            </w:r>
          </w:p>
        </w:tc>
      </w:tr>
      <w:tr w:rsidR="000A67B3" w:rsidRPr="00876148" w14:paraId="0C11EDBF"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79A14360" w14:textId="77777777" w:rsidR="000A67B3" w:rsidRPr="00876148" w:rsidRDefault="00AF1A19" w:rsidP="00876148">
            <w:pPr>
              <w:pStyle w:val="OTRNormal110"/>
              <w:rPr>
                <w:szCs w:val="22"/>
              </w:rPr>
            </w:pPr>
            <w:r w:rsidRPr="00876148">
              <w:rPr>
                <w:szCs w:val="22"/>
              </w:rPr>
              <w:t>МО</w:t>
            </w:r>
          </w:p>
        </w:tc>
        <w:tc>
          <w:tcPr>
            <w:tcW w:w="4170" w:type="pct"/>
          </w:tcPr>
          <w:p w14:paraId="3AA2A147" w14:textId="47743FB2" w:rsidR="000A67B3" w:rsidRPr="00876148" w:rsidRDefault="00876148" w:rsidP="00876148">
            <w:pPr>
              <w:pStyle w:val="OTRNormal110"/>
              <w:rPr>
                <w:szCs w:val="22"/>
              </w:rPr>
            </w:pPr>
            <w:r>
              <w:rPr>
                <w:szCs w:val="22"/>
              </w:rPr>
              <w:t>Муниципальное образование</w:t>
            </w:r>
          </w:p>
        </w:tc>
      </w:tr>
      <w:tr w:rsidR="000A67B3" w:rsidRPr="00876148" w14:paraId="1295CDE4"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26DA80C5" w14:textId="77777777" w:rsidR="000A67B3" w:rsidRPr="00876148" w:rsidRDefault="00AF1A19" w:rsidP="00876148">
            <w:pPr>
              <w:pStyle w:val="OTRNormal110"/>
              <w:rPr>
                <w:szCs w:val="22"/>
              </w:rPr>
            </w:pPr>
            <w:r w:rsidRPr="00876148">
              <w:rPr>
                <w:szCs w:val="22"/>
              </w:rPr>
              <w:t>МОУ ФК</w:t>
            </w:r>
          </w:p>
        </w:tc>
        <w:tc>
          <w:tcPr>
            <w:tcW w:w="4170" w:type="pct"/>
          </w:tcPr>
          <w:p w14:paraId="278ACAE0" w14:textId="45D49844" w:rsidR="000A67B3" w:rsidRPr="00876148" w:rsidRDefault="00AF1A19" w:rsidP="00876148">
            <w:pPr>
              <w:pStyle w:val="OTRNormal110"/>
              <w:rPr>
                <w:szCs w:val="22"/>
              </w:rPr>
            </w:pPr>
            <w:r w:rsidRPr="00876148">
              <w:rPr>
                <w:szCs w:val="22"/>
              </w:rPr>
              <w:t>Межрегиональное операционное управление</w:t>
            </w:r>
            <w:r w:rsidR="00876148">
              <w:rPr>
                <w:szCs w:val="22"/>
              </w:rPr>
              <w:t xml:space="preserve"> Федерального казначейства</w:t>
            </w:r>
          </w:p>
        </w:tc>
      </w:tr>
      <w:tr w:rsidR="000A67B3" w:rsidRPr="00876148" w14:paraId="11710781"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1808677E" w14:textId="77777777" w:rsidR="000A67B3" w:rsidRPr="00876148" w:rsidRDefault="00AF1A19" w:rsidP="00876148">
            <w:pPr>
              <w:pStyle w:val="OTRNormal110"/>
              <w:rPr>
                <w:szCs w:val="22"/>
              </w:rPr>
            </w:pPr>
            <w:r w:rsidRPr="00876148">
              <w:rPr>
                <w:szCs w:val="22"/>
              </w:rPr>
              <w:t>МУП</w:t>
            </w:r>
          </w:p>
        </w:tc>
        <w:tc>
          <w:tcPr>
            <w:tcW w:w="4170" w:type="pct"/>
          </w:tcPr>
          <w:p w14:paraId="15770114" w14:textId="0E05C156" w:rsidR="000A67B3" w:rsidRPr="00876148" w:rsidRDefault="00AF1A19" w:rsidP="00876148">
            <w:pPr>
              <w:pStyle w:val="OTRNormal110"/>
              <w:rPr>
                <w:szCs w:val="22"/>
              </w:rPr>
            </w:pPr>
            <w:r w:rsidRPr="00876148">
              <w:rPr>
                <w:szCs w:val="22"/>
              </w:rPr>
              <w:t>Муни</w:t>
            </w:r>
            <w:r w:rsidR="00876148">
              <w:rPr>
                <w:szCs w:val="22"/>
              </w:rPr>
              <w:t>ципальное унитарное предприятие</w:t>
            </w:r>
          </w:p>
        </w:tc>
      </w:tr>
      <w:tr w:rsidR="000A67B3" w:rsidRPr="00876148" w14:paraId="787E8401"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38398BEC" w14:textId="77777777" w:rsidR="000A67B3" w:rsidRPr="00876148" w:rsidRDefault="00AF1A19" w:rsidP="00876148">
            <w:pPr>
              <w:pStyle w:val="OTRNormal110"/>
              <w:rPr>
                <w:szCs w:val="22"/>
              </w:rPr>
            </w:pPr>
            <w:r w:rsidRPr="00876148">
              <w:rPr>
                <w:szCs w:val="22"/>
              </w:rPr>
              <w:t>НДС</w:t>
            </w:r>
          </w:p>
        </w:tc>
        <w:tc>
          <w:tcPr>
            <w:tcW w:w="4170" w:type="pct"/>
          </w:tcPr>
          <w:p w14:paraId="12B9AF15" w14:textId="267E9337" w:rsidR="000A67B3" w:rsidRPr="00876148" w:rsidRDefault="00876148" w:rsidP="00876148">
            <w:pPr>
              <w:pStyle w:val="OTRNormal110"/>
              <w:rPr>
                <w:szCs w:val="22"/>
              </w:rPr>
            </w:pPr>
            <w:r>
              <w:rPr>
                <w:szCs w:val="22"/>
              </w:rPr>
              <w:t>Налог на добавленную стоимость</w:t>
            </w:r>
          </w:p>
        </w:tc>
      </w:tr>
      <w:tr w:rsidR="000A67B3" w:rsidRPr="00876148" w14:paraId="6F7640AE"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289B103A" w14:textId="77777777" w:rsidR="000A67B3" w:rsidRPr="00876148" w:rsidRDefault="00AF1A19" w:rsidP="00876148">
            <w:pPr>
              <w:pStyle w:val="OTRNormal110"/>
              <w:rPr>
                <w:szCs w:val="22"/>
              </w:rPr>
            </w:pPr>
            <w:r w:rsidRPr="00876148">
              <w:rPr>
                <w:szCs w:val="22"/>
              </w:rPr>
              <w:t>НПА</w:t>
            </w:r>
          </w:p>
        </w:tc>
        <w:tc>
          <w:tcPr>
            <w:tcW w:w="4170" w:type="pct"/>
          </w:tcPr>
          <w:p w14:paraId="5FCA5045" w14:textId="3B23F958" w:rsidR="000A67B3" w:rsidRPr="00876148" w:rsidRDefault="00876148" w:rsidP="00876148">
            <w:pPr>
              <w:pStyle w:val="OTRNormal110"/>
              <w:rPr>
                <w:szCs w:val="22"/>
              </w:rPr>
            </w:pPr>
            <w:r>
              <w:rPr>
                <w:szCs w:val="22"/>
              </w:rPr>
              <w:t>Нормативный правовой акт</w:t>
            </w:r>
          </w:p>
        </w:tc>
      </w:tr>
      <w:tr w:rsidR="000A67B3" w:rsidRPr="00876148" w14:paraId="3B87AF65"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269C3658" w14:textId="77777777" w:rsidR="000A67B3" w:rsidRPr="00876148" w:rsidRDefault="00AF1A19" w:rsidP="00876148">
            <w:pPr>
              <w:pStyle w:val="OTRNormal110"/>
              <w:rPr>
                <w:szCs w:val="22"/>
              </w:rPr>
            </w:pPr>
            <w:r w:rsidRPr="00876148">
              <w:rPr>
                <w:szCs w:val="22"/>
              </w:rPr>
              <w:t>НСИ</w:t>
            </w:r>
          </w:p>
        </w:tc>
        <w:tc>
          <w:tcPr>
            <w:tcW w:w="4170" w:type="pct"/>
          </w:tcPr>
          <w:p w14:paraId="51DD8D6F" w14:textId="14A34D0A" w:rsidR="000A67B3" w:rsidRPr="00876148" w:rsidRDefault="00AF1A19" w:rsidP="00876148">
            <w:pPr>
              <w:pStyle w:val="OTRNormal110"/>
              <w:rPr>
                <w:szCs w:val="22"/>
              </w:rPr>
            </w:pPr>
            <w:r w:rsidRPr="00876148">
              <w:rPr>
                <w:szCs w:val="22"/>
              </w:rPr>
              <w:t>Н</w:t>
            </w:r>
            <w:r w:rsidR="00876148">
              <w:rPr>
                <w:szCs w:val="22"/>
              </w:rPr>
              <w:t>ормативно-справочная информация</w:t>
            </w:r>
          </w:p>
        </w:tc>
      </w:tr>
      <w:tr w:rsidR="000A67B3" w:rsidRPr="00876148" w14:paraId="510675CF"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5F6087E3" w14:textId="77777777" w:rsidR="000A67B3" w:rsidRPr="00876148" w:rsidRDefault="00AF1A19" w:rsidP="00876148">
            <w:pPr>
              <w:pStyle w:val="OTRNormal110"/>
              <w:rPr>
                <w:szCs w:val="22"/>
              </w:rPr>
            </w:pPr>
            <w:r w:rsidRPr="00876148">
              <w:rPr>
                <w:szCs w:val="22"/>
              </w:rPr>
              <w:t>НСИ ЭБ</w:t>
            </w:r>
          </w:p>
        </w:tc>
        <w:tc>
          <w:tcPr>
            <w:tcW w:w="4170" w:type="pct"/>
          </w:tcPr>
          <w:p w14:paraId="1549F346" w14:textId="78FE8474" w:rsidR="000A67B3" w:rsidRPr="00876148" w:rsidRDefault="00AF1A19" w:rsidP="00876148">
            <w:pPr>
              <w:pStyle w:val="OTRNormal110"/>
              <w:rPr>
                <w:szCs w:val="22"/>
              </w:rPr>
            </w:pPr>
            <w:r w:rsidRPr="00876148">
              <w:rPr>
                <w:szCs w:val="22"/>
              </w:rPr>
              <w:t>Подсистема ведения нормативной справочной информации государственной интегрированной информационной системы управления общественными</w:t>
            </w:r>
            <w:r w:rsidR="00876148">
              <w:rPr>
                <w:szCs w:val="22"/>
              </w:rPr>
              <w:t xml:space="preserve"> финансами «Электронный бюджет»</w:t>
            </w:r>
          </w:p>
        </w:tc>
      </w:tr>
      <w:tr w:rsidR="000A67B3" w:rsidRPr="00876148" w14:paraId="50DA0D87"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7FE25492" w14:textId="77777777" w:rsidR="000A67B3" w:rsidRPr="00876148" w:rsidRDefault="00AF1A19" w:rsidP="00876148">
            <w:pPr>
              <w:pStyle w:val="OTRNormal110"/>
              <w:rPr>
                <w:szCs w:val="22"/>
              </w:rPr>
            </w:pPr>
            <w:r w:rsidRPr="00876148">
              <w:rPr>
                <w:szCs w:val="22"/>
              </w:rPr>
              <w:t>НУБП</w:t>
            </w:r>
          </w:p>
        </w:tc>
        <w:tc>
          <w:tcPr>
            <w:tcW w:w="4170" w:type="pct"/>
          </w:tcPr>
          <w:p w14:paraId="28D36518" w14:textId="1E22D260" w:rsidR="000A67B3" w:rsidRPr="00876148" w:rsidRDefault="00AF1A19" w:rsidP="00876148">
            <w:pPr>
              <w:pStyle w:val="OTRNormal110"/>
              <w:rPr>
                <w:szCs w:val="22"/>
              </w:rPr>
            </w:pPr>
            <w:r w:rsidRPr="00876148">
              <w:rPr>
                <w:szCs w:val="22"/>
              </w:rPr>
              <w:t>Юридическое лицо или его обособленное подразделение, не являющееся в соответствии с Бюджетным кодексом Российской Федерации</w:t>
            </w:r>
            <w:r w:rsidR="00876148">
              <w:rPr>
                <w:szCs w:val="22"/>
              </w:rPr>
              <w:t xml:space="preserve"> участником бюджетного процесса</w:t>
            </w:r>
          </w:p>
        </w:tc>
      </w:tr>
      <w:tr w:rsidR="000A67B3" w:rsidRPr="00876148" w14:paraId="617B03CC"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6B6288F5" w14:textId="77777777" w:rsidR="000A67B3" w:rsidRPr="00876148" w:rsidRDefault="00AF1A19" w:rsidP="00876148">
            <w:pPr>
              <w:pStyle w:val="OTRNormal110"/>
              <w:rPr>
                <w:szCs w:val="22"/>
              </w:rPr>
            </w:pPr>
            <w:r w:rsidRPr="00876148">
              <w:rPr>
                <w:szCs w:val="22"/>
              </w:rPr>
              <w:lastRenderedPageBreak/>
              <w:t>ОКВ</w:t>
            </w:r>
          </w:p>
        </w:tc>
        <w:tc>
          <w:tcPr>
            <w:tcW w:w="4170" w:type="pct"/>
          </w:tcPr>
          <w:p w14:paraId="3E2D0DE6" w14:textId="431C4DA9" w:rsidR="000A67B3" w:rsidRPr="00876148" w:rsidRDefault="00AF1A19" w:rsidP="00876148">
            <w:pPr>
              <w:pStyle w:val="OTRNormal110"/>
              <w:rPr>
                <w:szCs w:val="22"/>
              </w:rPr>
            </w:pPr>
            <w:r w:rsidRPr="00876148">
              <w:rPr>
                <w:szCs w:val="22"/>
              </w:rPr>
              <w:t>Общ</w:t>
            </w:r>
            <w:r w:rsidR="00876148">
              <w:rPr>
                <w:szCs w:val="22"/>
              </w:rPr>
              <w:t>ероссийский классификатор валют</w:t>
            </w:r>
          </w:p>
        </w:tc>
      </w:tr>
      <w:tr w:rsidR="000A67B3" w:rsidRPr="00876148" w14:paraId="08B6C5BC"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474DA1BE" w14:textId="77777777" w:rsidR="000A67B3" w:rsidRPr="00876148" w:rsidRDefault="00AF1A19" w:rsidP="00876148">
            <w:pPr>
              <w:pStyle w:val="OTRNormal110"/>
              <w:rPr>
                <w:szCs w:val="22"/>
              </w:rPr>
            </w:pPr>
            <w:r w:rsidRPr="00876148">
              <w:rPr>
                <w:szCs w:val="22"/>
              </w:rPr>
              <w:t>ОКПО</w:t>
            </w:r>
          </w:p>
        </w:tc>
        <w:tc>
          <w:tcPr>
            <w:tcW w:w="4170" w:type="pct"/>
          </w:tcPr>
          <w:p w14:paraId="0842E0CD" w14:textId="2B32434A" w:rsidR="000A67B3" w:rsidRPr="00876148" w:rsidRDefault="00AF1A19" w:rsidP="00876148">
            <w:pPr>
              <w:pStyle w:val="OTRNormal110"/>
              <w:rPr>
                <w:szCs w:val="22"/>
              </w:rPr>
            </w:pPr>
            <w:r w:rsidRPr="00876148">
              <w:rPr>
                <w:szCs w:val="22"/>
              </w:rPr>
              <w:t>Общероссийский классифи</w:t>
            </w:r>
            <w:r w:rsidR="00876148">
              <w:rPr>
                <w:szCs w:val="22"/>
              </w:rPr>
              <w:t>катор предприятий и организаций</w:t>
            </w:r>
          </w:p>
        </w:tc>
      </w:tr>
      <w:tr w:rsidR="000A67B3" w:rsidRPr="00876148" w14:paraId="3CA00E84"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66CC65AE" w14:textId="77777777" w:rsidR="000A67B3" w:rsidRPr="00876148" w:rsidRDefault="00AF1A19" w:rsidP="00876148">
            <w:pPr>
              <w:pStyle w:val="OTRNormal110"/>
              <w:rPr>
                <w:szCs w:val="22"/>
              </w:rPr>
            </w:pPr>
            <w:r w:rsidRPr="00876148">
              <w:rPr>
                <w:szCs w:val="22"/>
              </w:rPr>
              <w:t>ОКСМ</w:t>
            </w:r>
          </w:p>
        </w:tc>
        <w:tc>
          <w:tcPr>
            <w:tcW w:w="4170" w:type="pct"/>
          </w:tcPr>
          <w:p w14:paraId="4A65C0BE" w14:textId="0262C1A7" w:rsidR="000A67B3" w:rsidRPr="00876148" w:rsidRDefault="00AF1A19" w:rsidP="00876148">
            <w:pPr>
              <w:pStyle w:val="OTRNormal110"/>
              <w:rPr>
                <w:szCs w:val="22"/>
              </w:rPr>
            </w:pPr>
            <w:r w:rsidRPr="00876148">
              <w:rPr>
                <w:szCs w:val="22"/>
              </w:rPr>
              <w:t>Общеросс</w:t>
            </w:r>
            <w:r w:rsidR="00876148">
              <w:rPr>
                <w:szCs w:val="22"/>
              </w:rPr>
              <w:t>ийский классификатор стран мира</w:t>
            </w:r>
          </w:p>
        </w:tc>
      </w:tr>
      <w:tr w:rsidR="000A67B3" w:rsidRPr="00876148" w14:paraId="3CE71628"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6359C175" w14:textId="77777777" w:rsidR="000A67B3" w:rsidRPr="00876148" w:rsidRDefault="00AF1A19" w:rsidP="00876148">
            <w:pPr>
              <w:pStyle w:val="OTRNormal110"/>
              <w:rPr>
                <w:szCs w:val="22"/>
              </w:rPr>
            </w:pPr>
            <w:r w:rsidRPr="00876148">
              <w:rPr>
                <w:szCs w:val="22"/>
              </w:rPr>
              <w:t>ОКТМО</w:t>
            </w:r>
          </w:p>
        </w:tc>
        <w:tc>
          <w:tcPr>
            <w:tcW w:w="4170" w:type="pct"/>
          </w:tcPr>
          <w:p w14:paraId="055F87BD" w14:textId="570DA7C3" w:rsidR="000A67B3" w:rsidRPr="00876148" w:rsidRDefault="00AF1A19" w:rsidP="00876148">
            <w:pPr>
              <w:pStyle w:val="OTRNormal110"/>
              <w:rPr>
                <w:szCs w:val="22"/>
              </w:rPr>
            </w:pPr>
            <w:r w:rsidRPr="00876148">
              <w:rPr>
                <w:szCs w:val="22"/>
              </w:rPr>
              <w:t>Общероссийский классификатор терри</w:t>
            </w:r>
            <w:r w:rsidR="00876148">
              <w:rPr>
                <w:szCs w:val="22"/>
              </w:rPr>
              <w:t>торий муниципальных образований</w:t>
            </w:r>
          </w:p>
        </w:tc>
      </w:tr>
      <w:tr w:rsidR="000A67B3" w:rsidRPr="00876148" w14:paraId="2CE5E6DF"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0849D4BA" w14:textId="77777777" w:rsidR="000A67B3" w:rsidRPr="00876148" w:rsidRDefault="00AF1A19" w:rsidP="00876148">
            <w:pPr>
              <w:pStyle w:val="OTRNormal110"/>
              <w:rPr>
                <w:szCs w:val="22"/>
              </w:rPr>
            </w:pPr>
            <w:r w:rsidRPr="00876148">
              <w:rPr>
                <w:szCs w:val="22"/>
              </w:rPr>
              <w:t>ОМС</w:t>
            </w:r>
          </w:p>
        </w:tc>
        <w:tc>
          <w:tcPr>
            <w:tcW w:w="4170" w:type="pct"/>
          </w:tcPr>
          <w:p w14:paraId="13728F08" w14:textId="427CE716" w:rsidR="000A67B3" w:rsidRPr="00876148" w:rsidRDefault="00AF1A19" w:rsidP="00876148">
            <w:pPr>
              <w:pStyle w:val="OTRNormal110"/>
              <w:rPr>
                <w:szCs w:val="22"/>
              </w:rPr>
            </w:pPr>
            <w:r w:rsidRPr="00876148">
              <w:rPr>
                <w:szCs w:val="22"/>
              </w:rPr>
              <w:t>Обяза</w:t>
            </w:r>
            <w:r w:rsidR="00876148">
              <w:rPr>
                <w:szCs w:val="22"/>
              </w:rPr>
              <w:t>тельное медицинское страхование</w:t>
            </w:r>
          </w:p>
        </w:tc>
      </w:tr>
      <w:tr w:rsidR="000A67B3" w:rsidRPr="00876148" w14:paraId="5DED6F03"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0AD6BF00" w14:textId="77777777" w:rsidR="000A67B3" w:rsidRPr="00876148" w:rsidRDefault="00AF1A19" w:rsidP="00876148">
            <w:pPr>
              <w:pStyle w:val="OTRNormal110"/>
              <w:rPr>
                <w:szCs w:val="22"/>
              </w:rPr>
            </w:pPr>
            <w:r w:rsidRPr="00876148">
              <w:rPr>
                <w:szCs w:val="22"/>
              </w:rPr>
              <w:t>ПБС</w:t>
            </w:r>
          </w:p>
        </w:tc>
        <w:tc>
          <w:tcPr>
            <w:tcW w:w="4170" w:type="pct"/>
          </w:tcPr>
          <w:p w14:paraId="6B6A0923" w14:textId="17C5DCD5" w:rsidR="000A67B3" w:rsidRPr="00876148" w:rsidRDefault="00AF1A19" w:rsidP="00876148">
            <w:pPr>
              <w:pStyle w:val="OTRNormal110"/>
              <w:rPr>
                <w:szCs w:val="22"/>
              </w:rPr>
            </w:pPr>
            <w:r w:rsidRPr="00876148">
              <w:rPr>
                <w:szCs w:val="22"/>
              </w:rPr>
              <w:t>Получатель бюджетных средств (получатель средств соответствующего бюджета) – орган государственной власти (государственный орган), орган управления государственным внебюджетным фондом, орган местного самоуправления, орган местной администрации, находящееся в ведении главного распорядителя (распорядителя) бюджетных средств, казенное учреждение, имеющие право на принятие и (или) исполнение бюджетных обязательств от имени публично-правового образования за счет средств соответствующего бюджета, если иное не предусмотрено Бюджетны</w:t>
            </w:r>
            <w:r w:rsidR="00876148">
              <w:rPr>
                <w:szCs w:val="22"/>
              </w:rPr>
              <w:t>м Кодексом Российской Федерации</w:t>
            </w:r>
          </w:p>
        </w:tc>
      </w:tr>
      <w:tr w:rsidR="000A67B3" w:rsidRPr="00876148" w14:paraId="6165FEC4"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78C8A41F" w14:textId="77777777" w:rsidR="000A67B3" w:rsidRPr="00876148" w:rsidRDefault="00AF1A19" w:rsidP="00876148">
            <w:pPr>
              <w:pStyle w:val="OTRNormal110"/>
              <w:rPr>
                <w:szCs w:val="22"/>
              </w:rPr>
            </w:pPr>
            <w:r w:rsidRPr="00876148">
              <w:rPr>
                <w:szCs w:val="22"/>
              </w:rPr>
              <w:t>ПОФ (ПОФР)</w:t>
            </w:r>
          </w:p>
        </w:tc>
        <w:tc>
          <w:tcPr>
            <w:tcW w:w="4170" w:type="pct"/>
          </w:tcPr>
          <w:p w14:paraId="444D37E4" w14:textId="7C26BF05" w:rsidR="000A67B3" w:rsidRPr="00876148" w:rsidRDefault="00AF1A19" w:rsidP="00876148">
            <w:pPr>
              <w:pStyle w:val="OTRNormal110"/>
              <w:rPr>
                <w:szCs w:val="22"/>
              </w:rPr>
            </w:pPr>
            <w:r w:rsidRPr="00876148">
              <w:rPr>
                <w:szCs w:val="22"/>
              </w:rPr>
              <w:t>П</w:t>
            </w:r>
            <w:r w:rsidR="00876148">
              <w:rPr>
                <w:szCs w:val="22"/>
              </w:rPr>
              <w:t>редельные объемы финансирования</w:t>
            </w:r>
          </w:p>
        </w:tc>
      </w:tr>
      <w:tr w:rsidR="000A67B3" w:rsidRPr="00876148" w14:paraId="03460F83"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20EB9659" w14:textId="77777777" w:rsidR="000A67B3" w:rsidRPr="00876148" w:rsidRDefault="00AF1A19" w:rsidP="00876148">
            <w:pPr>
              <w:pStyle w:val="OTRNormal110"/>
              <w:rPr>
                <w:szCs w:val="22"/>
              </w:rPr>
            </w:pPr>
            <w:r w:rsidRPr="00876148">
              <w:rPr>
                <w:szCs w:val="22"/>
              </w:rPr>
              <w:t>ППО OEBS АСФК</w:t>
            </w:r>
          </w:p>
        </w:tc>
        <w:tc>
          <w:tcPr>
            <w:tcW w:w="4170" w:type="pct"/>
          </w:tcPr>
          <w:p w14:paraId="08F39274" w14:textId="0F0413B0" w:rsidR="000A67B3" w:rsidRPr="00876148" w:rsidRDefault="00AF1A19" w:rsidP="00876148">
            <w:pPr>
              <w:pStyle w:val="OTRNormal110"/>
              <w:rPr>
                <w:szCs w:val="22"/>
              </w:rPr>
            </w:pPr>
            <w:r w:rsidRPr="00876148">
              <w:rPr>
                <w:szCs w:val="22"/>
              </w:rPr>
              <w:t>Прикладное программное обеспечение «Oracle E-Business Suite», обеспечивающее реализацию учетных функций автоматизированной системы Федерал</w:t>
            </w:r>
            <w:r w:rsidR="00876148">
              <w:rPr>
                <w:szCs w:val="22"/>
              </w:rPr>
              <w:t>ьного казначейства и отчетность</w:t>
            </w:r>
          </w:p>
        </w:tc>
      </w:tr>
      <w:tr w:rsidR="000A67B3" w:rsidRPr="00876148" w14:paraId="14FBB3EC"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31CDBDE0" w14:textId="77777777" w:rsidR="000A67B3" w:rsidRPr="00876148" w:rsidRDefault="00AF1A19" w:rsidP="00876148">
            <w:pPr>
              <w:pStyle w:val="OTRNormal110"/>
              <w:rPr>
                <w:szCs w:val="22"/>
              </w:rPr>
            </w:pPr>
            <w:r w:rsidRPr="00876148">
              <w:rPr>
                <w:szCs w:val="22"/>
              </w:rPr>
              <w:t>ППО АСФК</w:t>
            </w:r>
          </w:p>
        </w:tc>
        <w:tc>
          <w:tcPr>
            <w:tcW w:w="4170" w:type="pct"/>
          </w:tcPr>
          <w:p w14:paraId="3CFA1770" w14:textId="77777777" w:rsidR="000A67B3" w:rsidRPr="00876148" w:rsidRDefault="00AF1A19" w:rsidP="00876148">
            <w:pPr>
              <w:pStyle w:val="OTRNormal110"/>
              <w:rPr>
                <w:rFonts w:eastAsia="Calibri"/>
                <w:szCs w:val="22"/>
              </w:rPr>
            </w:pPr>
            <w:r w:rsidRPr="00876148">
              <w:rPr>
                <w:rFonts w:eastAsia="Calibri"/>
                <w:szCs w:val="22"/>
              </w:rPr>
              <w:t>Прикладное программное обеспечение Автоматизированной системы Федерального казначейства Российской Федерации, включающее компоненты:</w:t>
            </w:r>
          </w:p>
          <w:p w14:paraId="61620518" w14:textId="0713C412" w:rsidR="000A67B3" w:rsidRPr="00876148" w:rsidRDefault="00AF1A19" w:rsidP="001902E9">
            <w:pPr>
              <w:pStyle w:val="OTRNormal110"/>
              <w:numPr>
                <w:ilvl w:val="0"/>
                <w:numId w:val="47"/>
              </w:numPr>
              <w:ind w:left="284" w:hanging="227"/>
              <w:rPr>
                <w:rFonts w:eastAsia="Calibri"/>
                <w:szCs w:val="22"/>
              </w:rPr>
            </w:pPr>
            <w:r w:rsidRPr="00876148">
              <w:rPr>
                <w:rFonts w:eastAsia="Calibri"/>
                <w:szCs w:val="22"/>
              </w:rPr>
              <w:t>Oracle E-Business Suite – компонент, обеспечивающий реализацию учетных функций и отчетность;</w:t>
            </w:r>
          </w:p>
          <w:p w14:paraId="086A48A8" w14:textId="1C55ADB9" w:rsidR="000A67B3" w:rsidRPr="00876148" w:rsidRDefault="00AF1A19" w:rsidP="001902E9">
            <w:pPr>
              <w:pStyle w:val="OTRNormal110"/>
              <w:numPr>
                <w:ilvl w:val="0"/>
                <w:numId w:val="47"/>
              </w:numPr>
              <w:ind w:left="284" w:hanging="227"/>
              <w:rPr>
                <w:rFonts w:eastAsia="Calibri"/>
                <w:szCs w:val="22"/>
              </w:rPr>
            </w:pPr>
            <w:r w:rsidRPr="00876148">
              <w:rPr>
                <w:rFonts w:eastAsia="Calibri"/>
                <w:szCs w:val="22"/>
              </w:rPr>
              <w:t>Система удаленного финансового документооборота - компонент, обеспечивающий реализацию юридически значимого информационного обмена между компонентами Автоматизированной системы Федерального казначейства;</w:t>
            </w:r>
          </w:p>
          <w:p w14:paraId="70720DD3" w14:textId="1DF65B1D" w:rsidR="000A67B3" w:rsidRPr="00876148" w:rsidRDefault="00AF1A19" w:rsidP="001902E9">
            <w:pPr>
              <w:pStyle w:val="OTRNormal110"/>
              <w:numPr>
                <w:ilvl w:val="0"/>
                <w:numId w:val="47"/>
              </w:numPr>
              <w:ind w:left="284" w:hanging="227"/>
              <w:rPr>
                <w:rFonts w:eastAsia="Calibri"/>
                <w:szCs w:val="22"/>
              </w:rPr>
            </w:pPr>
            <w:r w:rsidRPr="00876148">
              <w:rPr>
                <w:rFonts w:eastAsia="Calibri"/>
                <w:szCs w:val="22"/>
              </w:rPr>
              <w:t>Oracle Hyperion – компонент, обеспечивающий реализацию функции планирования модуля «Кассовое планирование»;</w:t>
            </w:r>
          </w:p>
          <w:p w14:paraId="62894BB7" w14:textId="0F123743" w:rsidR="000A67B3" w:rsidRPr="00876148" w:rsidRDefault="00AF1A19" w:rsidP="001902E9">
            <w:pPr>
              <w:pStyle w:val="OTRNormal110"/>
              <w:numPr>
                <w:ilvl w:val="0"/>
                <w:numId w:val="47"/>
              </w:numPr>
              <w:ind w:left="284" w:hanging="227"/>
              <w:rPr>
                <w:rFonts w:eastAsia="Calibri"/>
                <w:szCs w:val="22"/>
              </w:rPr>
            </w:pPr>
            <w:r w:rsidRPr="00876148">
              <w:rPr>
                <w:rFonts w:eastAsia="Calibri"/>
                <w:szCs w:val="22"/>
              </w:rPr>
              <w:t>Интеграционная шина – компонент, обеспечивающий сервисное взаимодействие компонентов Автоматизированной системы Федерального казначейства;</w:t>
            </w:r>
          </w:p>
          <w:p w14:paraId="482A9342" w14:textId="48DEC301" w:rsidR="000A67B3" w:rsidRPr="00876148" w:rsidRDefault="00AF1A19" w:rsidP="001902E9">
            <w:pPr>
              <w:pStyle w:val="OTRNormal110"/>
              <w:numPr>
                <w:ilvl w:val="0"/>
                <w:numId w:val="47"/>
              </w:numPr>
              <w:ind w:left="284" w:hanging="227"/>
              <w:rPr>
                <w:rFonts w:eastAsia="Calibri"/>
                <w:szCs w:val="22"/>
              </w:rPr>
            </w:pPr>
            <w:r w:rsidRPr="00876148">
              <w:rPr>
                <w:rFonts w:eastAsia="Calibri"/>
                <w:szCs w:val="22"/>
              </w:rPr>
              <w:t>Средство защиты информации – компонент, обеспечивающий информационную безопасность компонентов Автоматизированной системы Федерального казначейства;</w:t>
            </w:r>
          </w:p>
          <w:p w14:paraId="24601469" w14:textId="24EBEA03" w:rsidR="000A67B3" w:rsidRPr="00876148" w:rsidRDefault="00AF1A19" w:rsidP="001902E9">
            <w:pPr>
              <w:pStyle w:val="OTRNormal110"/>
              <w:numPr>
                <w:ilvl w:val="0"/>
                <w:numId w:val="47"/>
              </w:numPr>
              <w:ind w:left="284" w:hanging="227"/>
              <w:rPr>
                <w:szCs w:val="22"/>
              </w:rPr>
            </w:pPr>
            <w:r w:rsidRPr="00876148">
              <w:rPr>
                <w:rFonts w:eastAsia="Calibri"/>
                <w:szCs w:val="22"/>
              </w:rPr>
              <w:t>Модуль мониторинга и архивного хранения – компонент, обеспечивающий хранение электронных копий документов и мониторинг обмена электронными документами между компонентами Автоматизированной системы Федерального ка</w:t>
            </w:r>
            <w:r w:rsidR="00876148">
              <w:rPr>
                <w:rFonts w:eastAsia="Calibri"/>
                <w:szCs w:val="22"/>
              </w:rPr>
              <w:t>значейства и внешними системами</w:t>
            </w:r>
          </w:p>
        </w:tc>
      </w:tr>
      <w:tr w:rsidR="000A67B3" w:rsidRPr="00876148" w14:paraId="70AA3684"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17322BEB" w14:textId="77777777" w:rsidR="000A67B3" w:rsidRPr="00876148" w:rsidRDefault="00AF1A19" w:rsidP="00876148">
            <w:pPr>
              <w:pStyle w:val="OTRNormal110"/>
              <w:rPr>
                <w:szCs w:val="22"/>
              </w:rPr>
            </w:pPr>
            <w:r w:rsidRPr="00876148">
              <w:rPr>
                <w:szCs w:val="22"/>
              </w:rPr>
              <w:t>ППО СУФД АСФК</w:t>
            </w:r>
          </w:p>
        </w:tc>
        <w:tc>
          <w:tcPr>
            <w:tcW w:w="4170" w:type="pct"/>
          </w:tcPr>
          <w:p w14:paraId="7ACB9F46" w14:textId="580BBA40" w:rsidR="000A67B3" w:rsidRPr="00876148" w:rsidRDefault="00AF1A19" w:rsidP="00876148">
            <w:pPr>
              <w:pStyle w:val="OTRNormal110"/>
              <w:rPr>
                <w:szCs w:val="22"/>
              </w:rPr>
            </w:pPr>
            <w:r w:rsidRPr="00876148">
              <w:rPr>
                <w:szCs w:val="22"/>
              </w:rPr>
              <w:t xml:space="preserve">Прикладное программное обеспечение Системы удаленного финансового документооборота, обеспечивающее реализацию юридически значимого </w:t>
            </w:r>
            <w:r w:rsidRPr="00876148">
              <w:rPr>
                <w:szCs w:val="22"/>
              </w:rPr>
              <w:lastRenderedPageBreak/>
              <w:t>информационного обмена между компонентами Автоматизированной си</w:t>
            </w:r>
            <w:r w:rsidR="00876148">
              <w:rPr>
                <w:szCs w:val="22"/>
              </w:rPr>
              <w:t>стемы Федерального казначейства</w:t>
            </w:r>
          </w:p>
        </w:tc>
      </w:tr>
      <w:tr w:rsidR="000A67B3" w:rsidRPr="00876148" w14:paraId="2C49A343"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4CFA49FB" w14:textId="77777777" w:rsidR="000A67B3" w:rsidRPr="00876148" w:rsidRDefault="00AF1A19" w:rsidP="00876148">
            <w:pPr>
              <w:pStyle w:val="OTRNormal110"/>
              <w:rPr>
                <w:szCs w:val="22"/>
              </w:rPr>
            </w:pPr>
            <w:r w:rsidRPr="00876148">
              <w:rPr>
                <w:szCs w:val="22"/>
              </w:rPr>
              <w:lastRenderedPageBreak/>
              <w:t>ПУБП</w:t>
            </w:r>
          </w:p>
        </w:tc>
        <w:tc>
          <w:tcPr>
            <w:tcW w:w="4170" w:type="pct"/>
          </w:tcPr>
          <w:p w14:paraId="38F50EE8" w14:textId="588F837D" w:rsidR="000A67B3" w:rsidRPr="00876148" w:rsidRDefault="00AF1A19" w:rsidP="00876148">
            <w:pPr>
              <w:pStyle w:val="OTRNormal110"/>
              <w:rPr>
                <w:szCs w:val="22"/>
              </w:rPr>
            </w:pPr>
            <w:r w:rsidRPr="00876148">
              <w:rPr>
                <w:szCs w:val="22"/>
              </w:rPr>
              <w:t>Перечень главных распорядителей, распорядителей и получателей средств бюджета, главных администраторов и администраторов источников финансирования дефицита бюджета, главных администраторов и администраторов доходов бюджета субъекта Российск</w:t>
            </w:r>
            <w:r w:rsidR="00876148">
              <w:rPr>
                <w:szCs w:val="22"/>
              </w:rPr>
              <w:t>ой Федерации (местного бюджета)</w:t>
            </w:r>
          </w:p>
        </w:tc>
      </w:tr>
      <w:tr w:rsidR="000A67B3" w:rsidRPr="00876148" w14:paraId="4BD07A95"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20091809" w14:textId="77777777" w:rsidR="000A67B3" w:rsidRPr="00876148" w:rsidRDefault="00AF1A19" w:rsidP="00876148">
            <w:pPr>
              <w:pStyle w:val="OTRNormal110"/>
              <w:rPr>
                <w:szCs w:val="22"/>
              </w:rPr>
            </w:pPr>
            <w:r w:rsidRPr="00876148">
              <w:rPr>
                <w:szCs w:val="22"/>
              </w:rPr>
              <w:t xml:space="preserve">ПУД ЭБ </w:t>
            </w:r>
          </w:p>
        </w:tc>
        <w:tc>
          <w:tcPr>
            <w:tcW w:w="4170" w:type="pct"/>
          </w:tcPr>
          <w:p w14:paraId="17EBCAD1" w14:textId="619647F3" w:rsidR="000A67B3" w:rsidRPr="00876148" w:rsidRDefault="00AF1A19" w:rsidP="00876148">
            <w:pPr>
              <w:pStyle w:val="OTRNormal110"/>
              <w:rPr>
                <w:szCs w:val="22"/>
              </w:rPr>
            </w:pPr>
            <w:r w:rsidRPr="00876148">
              <w:rPr>
                <w:szCs w:val="22"/>
              </w:rPr>
              <w:t>Подсистема управления доходами государственной интегрированной информационной системы управления общественными</w:t>
            </w:r>
            <w:r w:rsidR="00876148">
              <w:rPr>
                <w:szCs w:val="22"/>
              </w:rPr>
              <w:t xml:space="preserve"> финансами «Электронный бюджет»</w:t>
            </w:r>
          </w:p>
        </w:tc>
      </w:tr>
      <w:tr w:rsidR="000A67B3" w:rsidRPr="00876148" w14:paraId="7C3CEC84"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17FB8AFC" w14:textId="77777777" w:rsidR="000A67B3" w:rsidRPr="00876148" w:rsidRDefault="00AF1A19" w:rsidP="00876148">
            <w:pPr>
              <w:pStyle w:val="OTRNormal110"/>
              <w:rPr>
                <w:szCs w:val="22"/>
              </w:rPr>
            </w:pPr>
            <w:r w:rsidRPr="00876148">
              <w:rPr>
                <w:szCs w:val="22"/>
              </w:rPr>
              <w:t>ПУДС ЭБ</w:t>
            </w:r>
          </w:p>
        </w:tc>
        <w:tc>
          <w:tcPr>
            <w:tcW w:w="4170" w:type="pct"/>
          </w:tcPr>
          <w:p w14:paraId="280FABC2" w14:textId="5BCA4645" w:rsidR="000A67B3" w:rsidRPr="00876148" w:rsidRDefault="00AF1A19" w:rsidP="00876148">
            <w:pPr>
              <w:pStyle w:val="OTRNormal110"/>
              <w:rPr>
                <w:szCs w:val="22"/>
              </w:rPr>
            </w:pPr>
            <w:r w:rsidRPr="00876148">
              <w:rPr>
                <w:szCs w:val="22"/>
              </w:rPr>
              <w:t>Подсистема управления денежными средствами государственной интегрированной информационной системы управления общественными финансами «Эле</w:t>
            </w:r>
            <w:r w:rsidR="00876148">
              <w:rPr>
                <w:szCs w:val="22"/>
              </w:rPr>
              <w:t>ктронный бюджет»</w:t>
            </w:r>
          </w:p>
        </w:tc>
      </w:tr>
      <w:tr w:rsidR="000A67B3" w:rsidRPr="00876148" w14:paraId="4876D8B7"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484A8940" w14:textId="77777777" w:rsidR="000A67B3" w:rsidRPr="00876148" w:rsidRDefault="00AF1A19" w:rsidP="00876148">
            <w:pPr>
              <w:pStyle w:val="OTRNormal110"/>
              <w:rPr>
                <w:szCs w:val="22"/>
              </w:rPr>
            </w:pPr>
            <w:r w:rsidRPr="00876148">
              <w:rPr>
                <w:szCs w:val="22"/>
              </w:rPr>
              <w:t>ПУиО ЭБ</w:t>
            </w:r>
          </w:p>
        </w:tc>
        <w:tc>
          <w:tcPr>
            <w:tcW w:w="4170" w:type="pct"/>
          </w:tcPr>
          <w:p w14:paraId="6E803B7B" w14:textId="05A2774D" w:rsidR="000A67B3" w:rsidRPr="00876148" w:rsidRDefault="00AF1A19" w:rsidP="00876148">
            <w:pPr>
              <w:pStyle w:val="OTRNormal110"/>
              <w:rPr>
                <w:szCs w:val="22"/>
              </w:rPr>
            </w:pPr>
            <w:r w:rsidRPr="00876148">
              <w:rPr>
                <w:szCs w:val="22"/>
              </w:rPr>
              <w:t>Подсистема учета и отчетности государственной интегрированной информационной системы управления общественными</w:t>
            </w:r>
            <w:r w:rsidR="00876148">
              <w:rPr>
                <w:szCs w:val="22"/>
              </w:rPr>
              <w:t xml:space="preserve"> финансами «Электронный бюджет»</w:t>
            </w:r>
          </w:p>
        </w:tc>
      </w:tr>
      <w:tr w:rsidR="000A67B3" w:rsidRPr="00876148" w14:paraId="62DADE91"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4FC45DF7" w14:textId="77777777" w:rsidR="000A67B3" w:rsidRPr="00876148" w:rsidRDefault="00AF1A19" w:rsidP="00876148">
            <w:pPr>
              <w:pStyle w:val="OTRNormal110"/>
              <w:rPr>
                <w:szCs w:val="22"/>
              </w:rPr>
            </w:pPr>
            <w:r w:rsidRPr="00876148">
              <w:rPr>
                <w:szCs w:val="22"/>
              </w:rPr>
              <w:t>ПУР ЭБ</w:t>
            </w:r>
          </w:p>
        </w:tc>
        <w:tc>
          <w:tcPr>
            <w:tcW w:w="4170" w:type="pct"/>
          </w:tcPr>
          <w:p w14:paraId="3B55BA5A" w14:textId="02097AD4" w:rsidR="000A67B3" w:rsidRPr="00876148" w:rsidRDefault="00AF1A19" w:rsidP="00876148">
            <w:pPr>
              <w:pStyle w:val="OTRNormal110"/>
              <w:rPr>
                <w:szCs w:val="22"/>
              </w:rPr>
            </w:pPr>
            <w:r w:rsidRPr="00876148">
              <w:rPr>
                <w:szCs w:val="22"/>
              </w:rPr>
              <w:t>Подсистема управления расходами государственной интегрированной информационной системы управления общественными</w:t>
            </w:r>
            <w:r w:rsidR="00876148">
              <w:rPr>
                <w:szCs w:val="22"/>
              </w:rPr>
              <w:t xml:space="preserve"> финансами «Электронный бюджет»</w:t>
            </w:r>
          </w:p>
        </w:tc>
      </w:tr>
      <w:tr w:rsidR="000A67B3" w:rsidRPr="00876148" w14:paraId="7E2A5622"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019952A5" w14:textId="77777777" w:rsidR="000A67B3" w:rsidRPr="00876148" w:rsidRDefault="00AF1A19" w:rsidP="00876148">
            <w:pPr>
              <w:pStyle w:val="OTRNormal110"/>
              <w:rPr>
                <w:szCs w:val="22"/>
              </w:rPr>
            </w:pPr>
            <w:r w:rsidRPr="00876148">
              <w:rPr>
                <w:szCs w:val="22"/>
              </w:rPr>
              <w:t>ПФХД</w:t>
            </w:r>
          </w:p>
        </w:tc>
        <w:tc>
          <w:tcPr>
            <w:tcW w:w="4170" w:type="pct"/>
          </w:tcPr>
          <w:p w14:paraId="720441FB" w14:textId="77777777" w:rsidR="000A67B3" w:rsidRPr="00876148" w:rsidRDefault="00AF1A19" w:rsidP="00876148">
            <w:pPr>
              <w:pStyle w:val="OTRNormal110"/>
              <w:rPr>
                <w:szCs w:val="22"/>
              </w:rPr>
            </w:pPr>
            <w:r w:rsidRPr="00876148">
              <w:rPr>
                <w:szCs w:val="22"/>
              </w:rPr>
              <w:t>Подсистемы государственной интегрированной информационной системы управления общественными финансами «Электронный бюджет», обеспечивающие проведение и учет операций финансово-хозяйственной деятельности организаций сектора государственного управления, а именно:</w:t>
            </w:r>
          </w:p>
          <w:p w14:paraId="28642350" w14:textId="2F106C5F" w:rsidR="000A67B3" w:rsidRPr="000938C5" w:rsidRDefault="00AF1A19" w:rsidP="001902E9">
            <w:pPr>
              <w:pStyle w:val="OTRNormal110"/>
              <w:numPr>
                <w:ilvl w:val="0"/>
                <w:numId w:val="47"/>
              </w:numPr>
              <w:ind w:left="284" w:hanging="227"/>
              <w:rPr>
                <w:rFonts w:eastAsia="Calibri"/>
                <w:szCs w:val="22"/>
              </w:rPr>
            </w:pPr>
            <w:r w:rsidRPr="000938C5">
              <w:rPr>
                <w:rFonts w:eastAsia="Calibri"/>
                <w:szCs w:val="22"/>
              </w:rPr>
              <w:t>Подсистема управления кадрами;</w:t>
            </w:r>
          </w:p>
          <w:p w14:paraId="24AB6D16" w14:textId="241A4B62" w:rsidR="000A67B3" w:rsidRPr="000938C5" w:rsidRDefault="00AF1A19" w:rsidP="001902E9">
            <w:pPr>
              <w:pStyle w:val="OTRNormal110"/>
              <w:numPr>
                <w:ilvl w:val="0"/>
                <w:numId w:val="47"/>
              </w:numPr>
              <w:ind w:left="284" w:hanging="227"/>
              <w:rPr>
                <w:rFonts w:eastAsia="Calibri"/>
                <w:szCs w:val="22"/>
              </w:rPr>
            </w:pPr>
            <w:r w:rsidRPr="000938C5">
              <w:rPr>
                <w:rFonts w:eastAsia="Calibri"/>
                <w:szCs w:val="22"/>
              </w:rPr>
              <w:t>Подсистема управления нефинансовыми активами;</w:t>
            </w:r>
          </w:p>
          <w:p w14:paraId="5F84A13C" w14:textId="1FCAC466" w:rsidR="000A67B3" w:rsidRPr="00876148" w:rsidRDefault="00AF1A19" w:rsidP="001902E9">
            <w:pPr>
              <w:pStyle w:val="OTRNormal110"/>
              <w:numPr>
                <w:ilvl w:val="0"/>
                <w:numId w:val="47"/>
              </w:numPr>
              <w:ind w:left="284" w:hanging="227"/>
              <w:rPr>
                <w:szCs w:val="22"/>
              </w:rPr>
            </w:pPr>
            <w:r w:rsidRPr="000938C5">
              <w:rPr>
                <w:rFonts w:eastAsia="Calibri"/>
                <w:szCs w:val="22"/>
              </w:rPr>
              <w:t>Модуль формирования бюджетной (бухгалтерской) отчетности учреждени</w:t>
            </w:r>
            <w:r w:rsidR="00876148" w:rsidRPr="000938C5">
              <w:rPr>
                <w:rFonts w:eastAsia="Calibri"/>
                <w:szCs w:val="22"/>
              </w:rPr>
              <w:t>й Подсистемы учета и отчетности</w:t>
            </w:r>
          </w:p>
        </w:tc>
      </w:tr>
      <w:tr w:rsidR="000A67B3" w:rsidRPr="00876148" w14:paraId="07753E96"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3937404D" w14:textId="77777777" w:rsidR="000A67B3" w:rsidRPr="00876148" w:rsidRDefault="00AF1A19" w:rsidP="00876148">
            <w:pPr>
              <w:pStyle w:val="OTRNormal110"/>
              <w:rPr>
                <w:szCs w:val="22"/>
              </w:rPr>
            </w:pPr>
            <w:r w:rsidRPr="00876148">
              <w:rPr>
                <w:szCs w:val="22"/>
              </w:rPr>
              <w:t>РБС</w:t>
            </w:r>
          </w:p>
        </w:tc>
        <w:tc>
          <w:tcPr>
            <w:tcW w:w="4170" w:type="pct"/>
          </w:tcPr>
          <w:p w14:paraId="17AA9DD2" w14:textId="78563F36" w:rsidR="000A67B3" w:rsidRPr="00876148" w:rsidRDefault="00AF1A19" w:rsidP="00876148">
            <w:pPr>
              <w:pStyle w:val="OTRNormal110"/>
              <w:rPr>
                <w:szCs w:val="22"/>
              </w:rPr>
            </w:pPr>
            <w:r w:rsidRPr="00876148">
              <w:rPr>
                <w:szCs w:val="22"/>
              </w:rPr>
              <w:t>Распорядитель бюджетных средств (распорядитель средств соответствующего бюджета) – орган государственной власти (государственный орган), орган управления государственным внебюджетным фондом, орган местного самоуправления, орган местной администрации, казенное учреждение, имеющие право распределять бюджетные ассигнования и лимиты бюджетных обязательств между подведомственными распорядителями и (или)</w:t>
            </w:r>
            <w:r w:rsidR="00876148">
              <w:rPr>
                <w:szCs w:val="22"/>
              </w:rPr>
              <w:t xml:space="preserve"> получателями бюджетных средств</w:t>
            </w:r>
          </w:p>
        </w:tc>
      </w:tr>
      <w:tr w:rsidR="000A67B3" w:rsidRPr="00876148" w14:paraId="6A496DFD"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37EEA3EF" w14:textId="77777777" w:rsidR="000A67B3" w:rsidRPr="00876148" w:rsidRDefault="00AF1A19" w:rsidP="00876148">
            <w:pPr>
              <w:pStyle w:val="OTRNormal110"/>
              <w:rPr>
                <w:szCs w:val="22"/>
              </w:rPr>
            </w:pPr>
            <w:r w:rsidRPr="00876148">
              <w:rPr>
                <w:szCs w:val="22"/>
              </w:rPr>
              <w:t>РД</w:t>
            </w:r>
          </w:p>
        </w:tc>
        <w:tc>
          <w:tcPr>
            <w:tcW w:w="4170" w:type="pct"/>
          </w:tcPr>
          <w:p w14:paraId="5913DE71" w14:textId="3CB39973" w:rsidR="000A67B3" w:rsidRPr="00876148" w:rsidRDefault="00AF1A19" w:rsidP="00876148">
            <w:pPr>
              <w:pStyle w:val="OTRNormal110"/>
              <w:rPr>
                <w:szCs w:val="22"/>
              </w:rPr>
            </w:pPr>
            <w:r w:rsidRPr="00876148">
              <w:rPr>
                <w:szCs w:val="22"/>
              </w:rPr>
              <w:t>Расчетные документы − платежные документы, на основании которых осуществляются операции по списанию и зачислению средств на расч</w:t>
            </w:r>
            <w:r w:rsidR="00876148">
              <w:rPr>
                <w:szCs w:val="22"/>
              </w:rPr>
              <w:t>етных счетах, открытых в банках</w:t>
            </w:r>
          </w:p>
        </w:tc>
      </w:tr>
      <w:tr w:rsidR="000A67B3" w:rsidRPr="00876148" w14:paraId="3696C39F"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1E0D740E" w14:textId="77777777" w:rsidR="000A67B3" w:rsidRPr="00876148" w:rsidRDefault="00AF1A19" w:rsidP="00876148">
            <w:pPr>
              <w:pStyle w:val="OTRNormal110"/>
              <w:rPr>
                <w:szCs w:val="22"/>
              </w:rPr>
            </w:pPr>
            <w:r w:rsidRPr="00876148">
              <w:rPr>
                <w:szCs w:val="22"/>
              </w:rPr>
              <w:t>Реестр РР</w:t>
            </w:r>
          </w:p>
        </w:tc>
        <w:tc>
          <w:tcPr>
            <w:tcW w:w="4170" w:type="pct"/>
          </w:tcPr>
          <w:p w14:paraId="0529FB35" w14:textId="5447DFA6" w:rsidR="000A67B3" w:rsidRPr="00876148" w:rsidRDefault="00876148" w:rsidP="00876148">
            <w:pPr>
              <w:pStyle w:val="OTRNormal110"/>
              <w:rPr>
                <w:szCs w:val="22"/>
              </w:rPr>
            </w:pPr>
            <w:r>
              <w:rPr>
                <w:szCs w:val="22"/>
              </w:rPr>
              <w:t>Реестр расходных расписаний</w:t>
            </w:r>
          </w:p>
        </w:tc>
      </w:tr>
      <w:tr w:rsidR="000A67B3" w:rsidRPr="00876148" w14:paraId="3E931AA8"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50DB7A69" w14:textId="77777777" w:rsidR="000A67B3" w:rsidRPr="00876148" w:rsidRDefault="00AF1A19" w:rsidP="00876148">
            <w:pPr>
              <w:pStyle w:val="OTRNormal110"/>
              <w:rPr>
                <w:szCs w:val="22"/>
              </w:rPr>
            </w:pPr>
            <w:r w:rsidRPr="00876148">
              <w:rPr>
                <w:szCs w:val="22"/>
              </w:rPr>
              <w:t>РКЦ</w:t>
            </w:r>
          </w:p>
        </w:tc>
        <w:tc>
          <w:tcPr>
            <w:tcW w:w="4170" w:type="pct"/>
          </w:tcPr>
          <w:p w14:paraId="0EF3EB35" w14:textId="2D5772EB" w:rsidR="000A67B3" w:rsidRPr="00876148" w:rsidRDefault="00876148" w:rsidP="00876148">
            <w:pPr>
              <w:pStyle w:val="OTRNormal110"/>
              <w:rPr>
                <w:szCs w:val="22"/>
              </w:rPr>
            </w:pPr>
            <w:r>
              <w:rPr>
                <w:szCs w:val="22"/>
              </w:rPr>
              <w:t>Расчетно-кассовый центр</w:t>
            </w:r>
          </w:p>
        </w:tc>
      </w:tr>
      <w:tr w:rsidR="000A67B3" w:rsidRPr="00876148" w14:paraId="324F444D"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2C728709" w14:textId="77777777" w:rsidR="000A67B3" w:rsidRPr="00876148" w:rsidRDefault="00AF1A19" w:rsidP="00876148">
            <w:pPr>
              <w:pStyle w:val="OTRNormal110"/>
              <w:rPr>
                <w:szCs w:val="22"/>
              </w:rPr>
            </w:pPr>
            <w:r w:rsidRPr="00876148">
              <w:rPr>
                <w:szCs w:val="22"/>
              </w:rPr>
              <w:lastRenderedPageBreak/>
              <w:t>РР</w:t>
            </w:r>
          </w:p>
        </w:tc>
        <w:tc>
          <w:tcPr>
            <w:tcW w:w="4170" w:type="pct"/>
          </w:tcPr>
          <w:p w14:paraId="40B31C3E" w14:textId="52B8D140" w:rsidR="000A67B3" w:rsidRPr="00876148" w:rsidRDefault="00AF1A19" w:rsidP="00876148">
            <w:pPr>
              <w:pStyle w:val="OTRNormal110"/>
              <w:rPr>
                <w:szCs w:val="22"/>
              </w:rPr>
            </w:pPr>
            <w:r w:rsidRPr="00876148">
              <w:rPr>
                <w:szCs w:val="22"/>
              </w:rPr>
              <w:t>Расходное расписание (код формы по классифи</w:t>
            </w:r>
            <w:r w:rsidR="00876148">
              <w:rPr>
                <w:szCs w:val="22"/>
              </w:rPr>
              <w:t>катору форм документов 0531722)</w:t>
            </w:r>
          </w:p>
        </w:tc>
      </w:tr>
      <w:tr w:rsidR="000A67B3" w:rsidRPr="00876148" w14:paraId="4E2B04C5"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25FC0648" w14:textId="77777777" w:rsidR="000A67B3" w:rsidRPr="00876148" w:rsidRDefault="00AF1A19" w:rsidP="00876148">
            <w:pPr>
              <w:pStyle w:val="OTRNormal110"/>
              <w:rPr>
                <w:szCs w:val="22"/>
              </w:rPr>
            </w:pPr>
            <w:r w:rsidRPr="00876148">
              <w:rPr>
                <w:szCs w:val="22"/>
              </w:rPr>
              <w:t>РУБП</w:t>
            </w:r>
          </w:p>
        </w:tc>
        <w:tc>
          <w:tcPr>
            <w:tcW w:w="4170" w:type="pct"/>
          </w:tcPr>
          <w:p w14:paraId="5089B67F" w14:textId="19CB5C86" w:rsidR="000A67B3" w:rsidRPr="00876148" w:rsidRDefault="00AF1A19" w:rsidP="00876148">
            <w:pPr>
              <w:pStyle w:val="OTRNormal110"/>
              <w:rPr>
                <w:szCs w:val="22"/>
              </w:rPr>
            </w:pPr>
            <w:r w:rsidRPr="00876148">
              <w:rPr>
                <w:szCs w:val="22"/>
              </w:rPr>
              <w:t>Реестр</w:t>
            </w:r>
            <w:r w:rsidR="00876148">
              <w:rPr>
                <w:szCs w:val="22"/>
              </w:rPr>
              <w:t xml:space="preserve"> участников бюджетного процесса</w:t>
            </w:r>
          </w:p>
        </w:tc>
      </w:tr>
      <w:tr w:rsidR="000A67B3" w:rsidRPr="00876148" w14:paraId="52E2B76A"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6362E337" w14:textId="77777777" w:rsidR="000A67B3" w:rsidRPr="00876148" w:rsidRDefault="00AF1A19" w:rsidP="00876148">
            <w:pPr>
              <w:pStyle w:val="OTRNormal110"/>
              <w:rPr>
                <w:szCs w:val="22"/>
              </w:rPr>
            </w:pPr>
            <w:r w:rsidRPr="00876148">
              <w:rPr>
                <w:szCs w:val="22"/>
              </w:rPr>
              <w:t>Сводный реестр</w:t>
            </w:r>
          </w:p>
          <w:p w14:paraId="63B3932A" w14:textId="77777777" w:rsidR="000A67B3" w:rsidRPr="00876148" w:rsidRDefault="00AF1A19" w:rsidP="00876148">
            <w:pPr>
              <w:pStyle w:val="OTRNormal110"/>
              <w:rPr>
                <w:szCs w:val="22"/>
              </w:rPr>
            </w:pPr>
            <w:r w:rsidRPr="00876148">
              <w:rPr>
                <w:szCs w:val="22"/>
              </w:rPr>
              <w:t>(СРРПБС)</w:t>
            </w:r>
          </w:p>
        </w:tc>
        <w:tc>
          <w:tcPr>
            <w:tcW w:w="4170" w:type="pct"/>
          </w:tcPr>
          <w:p w14:paraId="7B219875" w14:textId="5D453D0D" w:rsidR="000A67B3" w:rsidRPr="00876148" w:rsidRDefault="00AF1A19" w:rsidP="00876148">
            <w:pPr>
              <w:pStyle w:val="OTRNormal110"/>
              <w:rPr>
                <w:szCs w:val="22"/>
              </w:rPr>
            </w:pPr>
            <w:r w:rsidRPr="00876148">
              <w:rPr>
                <w:color w:val="000000"/>
                <w:szCs w:val="22"/>
              </w:rPr>
              <w:t>Сводный реестр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 структурированный перечень участ</w:t>
            </w:r>
            <w:r w:rsidR="00876148">
              <w:rPr>
                <w:color w:val="000000"/>
                <w:szCs w:val="22"/>
              </w:rPr>
              <w:t>ников бюджетного процесса</w:t>
            </w:r>
          </w:p>
        </w:tc>
      </w:tr>
      <w:tr w:rsidR="000A67B3" w:rsidRPr="00876148" w14:paraId="41A6F7E2"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5EA34189" w14:textId="77777777" w:rsidR="000A67B3" w:rsidRPr="00876148" w:rsidRDefault="00AF1A19" w:rsidP="00876148">
            <w:pPr>
              <w:pStyle w:val="OTRNormal110"/>
              <w:rPr>
                <w:szCs w:val="22"/>
              </w:rPr>
            </w:pPr>
            <w:r w:rsidRPr="00876148">
              <w:rPr>
                <w:szCs w:val="22"/>
              </w:rPr>
              <w:t>Средства ЮЛ</w:t>
            </w:r>
          </w:p>
        </w:tc>
        <w:tc>
          <w:tcPr>
            <w:tcW w:w="4170" w:type="pct"/>
          </w:tcPr>
          <w:p w14:paraId="3816116B" w14:textId="028E94AE" w:rsidR="000A67B3" w:rsidRPr="00876148" w:rsidRDefault="00AF1A19" w:rsidP="00876148">
            <w:pPr>
              <w:pStyle w:val="OTRNormal110"/>
              <w:rPr>
                <w:szCs w:val="22"/>
              </w:rPr>
            </w:pPr>
            <w:r w:rsidRPr="00876148">
              <w:rPr>
                <w:szCs w:val="22"/>
              </w:rPr>
              <w:t>Средства организации, а также средства бюдж</w:t>
            </w:r>
            <w:r w:rsidR="00876148">
              <w:rPr>
                <w:szCs w:val="22"/>
              </w:rPr>
              <w:t>етного (автономного) учреждения</w:t>
            </w:r>
          </w:p>
        </w:tc>
      </w:tr>
      <w:tr w:rsidR="000A67B3" w:rsidRPr="00876148" w14:paraId="04ED19AE"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3D8073EA" w14:textId="77777777" w:rsidR="000A67B3" w:rsidRPr="00876148" w:rsidRDefault="00AF1A19" w:rsidP="00876148">
            <w:pPr>
              <w:pStyle w:val="OTRNormal110"/>
              <w:rPr>
                <w:szCs w:val="22"/>
              </w:rPr>
            </w:pPr>
            <w:r w:rsidRPr="00876148">
              <w:rPr>
                <w:szCs w:val="22"/>
              </w:rPr>
              <w:t>Счет № 03100</w:t>
            </w:r>
          </w:p>
        </w:tc>
        <w:tc>
          <w:tcPr>
            <w:tcW w:w="4170" w:type="pct"/>
          </w:tcPr>
          <w:p w14:paraId="03EBB78C" w14:textId="6BFF664A" w:rsidR="000A67B3" w:rsidRPr="00876148" w:rsidRDefault="00AF1A19" w:rsidP="00876148">
            <w:pPr>
              <w:pStyle w:val="OTRNormal110"/>
              <w:rPr>
                <w:szCs w:val="22"/>
              </w:rPr>
            </w:pPr>
            <w:r w:rsidRPr="00876148">
              <w:rPr>
                <w:szCs w:val="22"/>
              </w:rPr>
              <w:t>Казначейский счет «Средства поступлений, являющихся источниками формирования доходов бюджетов бюджетной системы Российской Федерации», для осуществления и отражения операций по уч</w:t>
            </w:r>
            <w:r w:rsidR="00876148">
              <w:rPr>
                <w:szCs w:val="22"/>
              </w:rPr>
              <w:t>ету и распределению поступлений</w:t>
            </w:r>
          </w:p>
        </w:tc>
      </w:tr>
      <w:tr w:rsidR="000A67B3" w:rsidRPr="00876148" w14:paraId="1FAEBFE7"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16FED4F2" w14:textId="77777777" w:rsidR="000A67B3" w:rsidRPr="00876148" w:rsidRDefault="00AF1A19" w:rsidP="00876148">
            <w:pPr>
              <w:pStyle w:val="OTRNormal110"/>
              <w:rPr>
                <w:szCs w:val="22"/>
              </w:rPr>
            </w:pPr>
            <w:r w:rsidRPr="00876148">
              <w:rPr>
                <w:szCs w:val="22"/>
              </w:rPr>
              <w:t>Счет № 03212</w:t>
            </w:r>
          </w:p>
        </w:tc>
        <w:tc>
          <w:tcPr>
            <w:tcW w:w="4170" w:type="pct"/>
          </w:tcPr>
          <w:p w14:paraId="493C0C40" w14:textId="77522E4B" w:rsidR="000A67B3" w:rsidRPr="00876148" w:rsidRDefault="00AF1A19" w:rsidP="00876148">
            <w:pPr>
              <w:pStyle w:val="OTRNormal110"/>
              <w:rPr>
                <w:szCs w:val="22"/>
              </w:rPr>
            </w:pPr>
            <w:r w:rsidRPr="00876148">
              <w:rPr>
                <w:szCs w:val="22"/>
              </w:rPr>
              <w:t>Казначейский счет «По учету средств во временном распоряжении», для осуществления и отражения операций с денежными средствами, поступающими во временное рас</w:t>
            </w:r>
            <w:r w:rsidR="00876148">
              <w:rPr>
                <w:szCs w:val="22"/>
              </w:rPr>
              <w:t>поряжение</w:t>
            </w:r>
          </w:p>
        </w:tc>
      </w:tr>
      <w:tr w:rsidR="000A67B3" w:rsidRPr="00876148" w14:paraId="5E4F115C"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0E04D3CB" w14:textId="77777777" w:rsidR="000A67B3" w:rsidRPr="00876148" w:rsidRDefault="00AF1A19" w:rsidP="00876148">
            <w:pPr>
              <w:pStyle w:val="OTRNormal110"/>
              <w:rPr>
                <w:szCs w:val="22"/>
              </w:rPr>
            </w:pPr>
            <w:r w:rsidRPr="00876148">
              <w:rPr>
                <w:szCs w:val="22"/>
              </w:rPr>
              <w:t>Счет № 03222</w:t>
            </w:r>
          </w:p>
        </w:tc>
        <w:tc>
          <w:tcPr>
            <w:tcW w:w="4170" w:type="pct"/>
          </w:tcPr>
          <w:p w14:paraId="6A3DC22C" w14:textId="35E71D99" w:rsidR="000A67B3" w:rsidRPr="00876148" w:rsidRDefault="00AF1A19" w:rsidP="00876148">
            <w:pPr>
              <w:pStyle w:val="OTRNormal110"/>
              <w:rPr>
                <w:szCs w:val="22"/>
              </w:rPr>
            </w:pPr>
            <w:r w:rsidRPr="00876148">
              <w:rPr>
                <w:szCs w:val="22"/>
              </w:rPr>
              <w:t>Казначейский счет «Средства, поступающие во временное распоряжение получателей средств бюджетов субъектов Российской Федерации» для осуществления и отражения операций с денежными средствами, поступа</w:t>
            </w:r>
            <w:r w:rsidR="00876148">
              <w:rPr>
                <w:szCs w:val="22"/>
              </w:rPr>
              <w:t>ющими во временное распоряжение</w:t>
            </w:r>
          </w:p>
        </w:tc>
      </w:tr>
      <w:tr w:rsidR="000A67B3" w:rsidRPr="00876148" w14:paraId="0D36A450"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1A59EE89" w14:textId="77777777" w:rsidR="000A67B3" w:rsidRPr="00876148" w:rsidRDefault="00AF1A19" w:rsidP="00876148">
            <w:pPr>
              <w:pStyle w:val="OTRNormal110"/>
              <w:rPr>
                <w:szCs w:val="22"/>
              </w:rPr>
            </w:pPr>
            <w:r w:rsidRPr="00876148">
              <w:rPr>
                <w:szCs w:val="22"/>
              </w:rPr>
              <w:t>Счет № 03232</w:t>
            </w:r>
          </w:p>
        </w:tc>
        <w:tc>
          <w:tcPr>
            <w:tcW w:w="4170" w:type="pct"/>
          </w:tcPr>
          <w:p w14:paraId="0720B7C5" w14:textId="59185859" w:rsidR="000A67B3" w:rsidRPr="00876148" w:rsidRDefault="00AF1A19" w:rsidP="00876148">
            <w:pPr>
              <w:pStyle w:val="OTRNormal110"/>
              <w:rPr>
                <w:szCs w:val="22"/>
              </w:rPr>
            </w:pPr>
            <w:r w:rsidRPr="00876148">
              <w:rPr>
                <w:szCs w:val="22"/>
              </w:rPr>
              <w:t>Казначейский счет «Средства, поступающие во временное распоряжение получателей средств местных бюджетов» для осуществления и отражения операций с денежными средствами, поступа</w:t>
            </w:r>
            <w:r w:rsidR="00876148">
              <w:rPr>
                <w:szCs w:val="22"/>
              </w:rPr>
              <w:t>ющими во временное распоряжение</w:t>
            </w:r>
          </w:p>
        </w:tc>
      </w:tr>
      <w:tr w:rsidR="000A67B3" w:rsidRPr="00876148" w14:paraId="095E8D3D"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044A36D5" w14:textId="77777777" w:rsidR="000A67B3" w:rsidRPr="00876148" w:rsidRDefault="00AF1A19" w:rsidP="00876148">
            <w:pPr>
              <w:pStyle w:val="OTRNormal110"/>
              <w:rPr>
                <w:szCs w:val="22"/>
              </w:rPr>
            </w:pPr>
            <w:r w:rsidRPr="00876148">
              <w:rPr>
                <w:szCs w:val="22"/>
              </w:rPr>
              <w:t>Счет № 03242</w:t>
            </w:r>
          </w:p>
        </w:tc>
        <w:tc>
          <w:tcPr>
            <w:tcW w:w="4170" w:type="pct"/>
          </w:tcPr>
          <w:p w14:paraId="2E262B79" w14:textId="70217FBC" w:rsidR="000A67B3" w:rsidRPr="00876148" w:rsidRDefault="00AF1A19" w:rsidP="00876148">
            <w:pPr>
              <w:pStyle w:val="OTRNormal110"/>
              <w:rPr>
                <w:szCs w:val="22"/>
              </w:rPr>
            </w:pPr>
            <w:r w:rsidRPr="00876148">
              <w:rPr>
                <w:szCs w:val="22"/>
              </w:rPr>
              <w:t>Казначейский счет «Средства, поступающие во временное распоряжение получателей средств бюджета Фонда пенсионного и социального страхования Российской Федерации» для осуществления и отражения операций с денежными средствами, поступа</w:t>
            </w:r>
            <w:r w:rsidR="00876148">
              <w:rPr>
                <w:szCs w:val="22"/>
              </w:rPr>
              <w:t>ющими во временное распоряжение</w:t>
            </w:r>
          </w:p>
        </w:tc>
      </w:tr>
      <w:tr w:rsidR="000A67B3" w:rsidRPr="00876148" w14:paraId="3F24ECE2"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0B5D0D31" w14:textId="77777777" w:rsidR="000A67B3" w:rsidRPr="00876148" w:rsidRDefault="00AF1A19" w:rsidP="00876148">
            <w:pPr>
              <w:pStyle w:val="OTRNormal110"/>
              <w:rPr>
                <w:szCs w:val="22"/>
              </w:rPr>
            </w:pPr>
            <w:r w:rsidRPr="00876148">
              <w:rPr>
                <w:szCs w:val="22"/>
              </w:rPr>
              <w:t>Счет № 03262</w:t>
            </w:r>
          </w:p>
        </w:tc>
        <w:tc>
          <w:tcPr>
            <w:tcW w:w="4170" w:type="pct"/>
          </w:tcPr>
          <w:p w14:paraId="0BCFD4D7" w14:textId="18EF52CE" w:rsidR="000A67B3" w:rsidRPr="00876148" w:rsidRDefault="00AF1A19" w:rsidP="00876148">
            <w:pPr>
              <w:pStyle w:val="OTRNormal110"/>
              <w:rPr>
                <w:szCs w:val="22"/>
              </w:rPr>
            </w:pPr>
            <w:r w:rsidRPr="00876148">
              <w:rPr>
                <w:szCs w:val="22"/>
              </w:rPr>
              <w:t>Казначейский счет «Средства, поступающие во временное распоряжение получателей средств бюджета Федерального фонда обязательного медицинского страхования» для осуществления и отражения операций с денежными средствами, поступающими во временное распоряжени</w:t>
            </w:r>
            <w:r w:rsidR="00876148">
              <w:rPr>
                <w:szCs w:val="22"/>
              </w:rPr>
              <w:t>е</w:t>
            </w:r>
          </w:p>
        </w:tc>
      </w:tr>
      <w:tr w:rsidR="000A67B3" w:rsidRPr="00876148" w14:paraId="6A260A35"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06A07D76" w14:textId="77777777" w:rsidR="000A67B3" w:rsidRPr="00876148" w:rsidRDefault="00AF1A19" w:rsidP="00876148">
            <w:pPr>
              <w:pStyle w:val="OTRNormal110"/>
              <w:rPr>
                <w:szCs w:val="22"/>
              </w:rPr>
            </w:pPr>
            <w:r w:rsidRPr="00876148">
              <w:rPr>
                <w:szCs w:val="22"/>
              </w:rPr>
              <w:t>Счет № 03272</w:t>
            </w:r>
          </w:p>
        </w:tc>
        <w:tc>
          <w:tcPr>
            <w:tcW w:w="4170" w:type="pct"/>
          </w:tcPr>
          <w:p w14:paraId="55F9C5CC" w14:textId="653AC184" w:rsidR="000A67B3" w:rsidRPr="00876148" w:rsidRDefault="00AF1A19" w:rsidP="00876148">
            <w:pPr>
              <w:pStyle w:val="OTRNormal110"/>
              <w:rPr>
                <w:szCs w:val="22"/>
              </w:rPr>
            </w:pPr>
            <w:r w:rsidRPr="00876148">
              <w:rPr>
                <w:szCs w:val="22"/>
              </w:rPr>
              <w:t>Казначейский счет «Средства, поступающие во временное распоряжение получателей средств бюджетов территориальных фондов обязательного медицинского страхования» для осуществления и отражения операций с денежными средствами, поступающими во в</w:t>
            </w:r>
            <w:r w:rsidR="00876148">
              <w:rPr>
                <w:szCs w:val="22"/>
              </w:rPr>
              <w:t>ременное распоряжение</w:t>
            </w:r>
          </w:p>
        </w:tc>
      </w:tr>
      <w:tr w:rsidR="000A67B3" w:rsidRPr="00876148" w14:paraId="3E95783C"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5062910F" w14:textId="77777777" w:rsidR="000A67B3" w:rsidRPr="00876148" w:rsidRDefault="00AF1A19" w:rsidP="00876148">
            <w:pPr>
              <w:pStyle w:val="OTRNormal110"/>
              <w:rPr>
                <w:szCs w:val="22"/>
              </w:rPr>
            </w:pPr>
            <w:r w:rsidRPr="00876148">
              <w:rPr>
                <w:szCs w:val="22"/>
              </w:rPr>
              <w:t>Счет № 03214</w:t>
            </w:r>
          </w:p>
        </w:tc>
        <w:tc>
          <w:tcPr>
            <w:tcW w:w="4170" w:type="pct"/>
          </w:tcPr>
          <w:p w14:paraId="7063C550" w14:textId="28C6A0B4" w:rsidR="000A67B3" w:rsidRPr="00876148" w:rsidRDefault="00AF1A19" w:rsidP="00876148">
            <w:pPr>
              <w:pStyle w:val="OTRNormal110"/>
              <w:rPr>
                <w:szCs w:val="22"/>
              </w:rPr>
            </w:pPr>
            <w:r w:rsidRPr="00876148">
              <w:rPr>
                <w:szCs w:val="22"/>
              </w:rPr>
              <w:t>Казначейский счет «Средства федеральных бюджетных и автономных учреждений» для осуществления и отражения операций с денежными средствами бю</w:t>
            </w:r>
            <w:r w:rsidR="00876148">
              <w:rPr>
                <w:szCs w:val="22"/>
              </w:rPr>
              <w:t>джетных и автономных учреждений</w:t>
            </w:r>
          </w:p>
        </w:tc>
      </w:tr>
      <w:tr w:rsidR="000A67B3" w:rsidRPr="00876148" w14:paraId="7CEC7134"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07327E7A" w14:textId="77777777" w:rsidR="000A67B3" w:rsidRPr="00876148" w:rsidRDefault="00AF1A19" w:rsidP="00876148">
            <w:pPr>
              <w:pStyle w:val="OTRNormal110"/>
              <w:rPr>
                <w:szCs w:val="22"/>
              </w:rPr>
            </w:pPr>
            <w:r w:rsidRPr="00876148">
              <w:rPr>
                <w:szCs w:val="22"/>
              </w:rPr>
              <w:lastRenderedPageBreak/>
              <w:t>Счет № 03224</w:t>
            </w:r>
          </w:p>
        </w:tc>
        <w:tc>
          <w:tcPr>
            <w:tcW w:w="4170" w:type="pct"/>
          </w:tcPr>
          <w:p w14:paraId="372AB848" w14:textId="686921D2" w:rsidR="000A67B3" w:rsidRPr="00876148" w:rsidRDefault="00AF1A19" w:rsidP="00876148">
            <w:pPr>
              <w:pStyle w:val="OTRNormal110"/>
              <w:rPr>
                <w:szCs w:val="22"/>
              </w:rPr>
            </w:pPr>
            <w:r w:rsidRPr="00876148">
              <w:rPr>
                <w:szCs w:val="22"/>
              </w:rPr>
              <w:t>Казначейский счет «Средства бюджетных и автономных учреждений субъектов Российской Федерации» для осуществления и отражения операций с денежными средствами бю</w:t>
            </w:r>
            <w:r w:rsidR="00876148">
              <w:rPr>
                <w:szCs w:val="22"/>
              </w:rPr>
              <w:t>джетных и автономных учреждений</w:t>
            </w:r>
          </w:p>
        </w:tc>
      </w:tr>
      <w:tr w:rsidR="000A67B3" w:rsidRPr="00876148" w14:paraId="53F0821F"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15BFC9EF" w14:textId="77777777" w:rsidR="000A67B3" w:rsidRPr="00876148" w:rsidRDefault="00AF1A19" w:rsidP="00876148">
            <w:pPr>
              <w:pStyle w:val="OTRNormal110"/>
              <w:rPr>
                <w:szCs w:val="22"/>
              </w:rPr>
            </w:pPr>
            <w:r w:rsidRPr="00876148">
              <w:rPr>
                <w:szCs w:val="22"/>
              </w:rPr>
              <w:t>Счет № 03234</w:t>
            </w:r>
          </w:p>
        </w:tc>
        <w:tc>
          <w:tcPr>
            <w:tcW w:w="4170" w:type="pct"/>
          </w:tcPr>
          <w:p w14:paraId="79B29AFB" w14:textId="494D27F9" w:rsidR="000A67B3" w:rsidRPr="00876148" w:rsidRDefault="00AF1A19" w:rsidP="00876148">
            <w:pPr>
              <w:pStyle w:val="OTRNormal110"/>
              <w:rPr>
                <w:szCs w:val="22"/>
              </w:rPr>
            </w:pPr>
            <w:r w:rsidRPr="00876148">
              <w:rPr>
                <w:szCs w:val="22"/>
              </w:rPr>
              <w:t>Казначейский счет «Средства муниципальных бюджетных и автономных учреждений» для осуществления и отражения операций с денежными средствами бю</w:t>
            </w:r>
            <w:r w:rsidR="00876148">
              <w:rPr>
                <w:szCs w:val="22"/>
              </w:rPr>
              <w:t>джетных и автономных учреждений</w:t>
            </w:r>
          </w:p>
        </w:tc>
      </w:tr>
      <w:tr w:rsidR="000A67B3" w:rsidRPr="00876148" w14:paraId="5147C06D"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4CBCD1AD" w14:textId="77777777" w:rsidR="000A67B3" w:rsidRPr="00876148" w:rsidRDefault="00AF1A19" w:rsidP="00876148">
            <w:pPr>
              <w:pStyle w:val="OTRNormal110"/>
              <w:rPr>
                <w:szCs w:val="22"/>
              </w:rPr>
            </w:pPr>
            <w:r w:rsidRPr="00876148">
              <w:rPr>
                <w:szCs w:val="22"/>
              </w:rPr>
              <w:t>ТГВФ</w:t>
            </w:r>
          </w:p>
        </w:tc>
        <w:tc>
          <w:tcPr>
            <w:tcW w:w="4170" w:type="pct"/>
          </w:tcPr>
          <w:p w14:paraId="02C4C1B4" w14:textId="0C1FA872" w:rsidR="000A67B3" w:rsidRPr="00876148" w:rsidRDefault="00AF1A19" w:rsidP="00876148">
            <w:pPr>
              <w:pStyle w:val="OTRNormal110"/>
              <w:rPr>
                <w:szCs w:val="22"/>
              </w:rPr>
            </w:pPr>
            <w:r w:rsidRPr="00876148">
              <w:rPr>
                <w:szCs w:val="22"/>
              </w:rPr>
              <w:t>Территориальный го</w:t>
            </w:r>
            <w:r w:rsidR="00876148">
              <w:rPr>
                <w:szCs w:val="22"/>
              </w:rPr>
              <w:t>сударственный внебюджетный фонд</w:t>
            </w:r>
          </w:p>
        </w:tc>
      </w:tr>
      <w:tr w:rsidR="000A67B3" w:rsidRPr="00876148" w14:paraId="30269BB0"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48ADEB9E" w14:textId="77777777" w:rsidR="000A67B3" w:rsidRPr="00876148" w:rsidRDefault="00AF1A19" w:rsidP="00876148">
            <w:pPr>
              <w:pStyle w:val="OTRNormal110"/>
              <w:rPr>
                <w:szCs w:val="22"/>
              </w:rPr>
            </w:pPr>
            <w:r w:rsidRPr="00876148">
              <w:rPr>
                <w:szCs w:val="22"/>
              </w:rPr>
              <w:t>ТОФК</w:t>
            </w:r>
          </w:p>
        </w:tc>
        <w:tc>
          <w:tcPr>
            <w:tcW w:w="4170" w:type="pct"/>
          </w:tcPr>
          <w:p w14:paraId="5334EAF5" w14:textId="1F6ACBC8" w:rsidR="000A67B3" w:rsidRPr="00876148" w:rsidRDefault="00AF1A19" w:rsidP="00876148">
            <w:pPr>
              <w:pStyle w:val="OTRNormal110"/>
              <w:rPr>
                <w:szCs w:val="22"/>
              </w:rPr>
            </w:pPr>
            <w:r w:rsidRPr="00876148">
              <w:rPr>
                <w:szCs w:val="22"/>
              </w:rPr>
              <w:t>Территориальный орган Федерального казначейства. К территориальным органам Федерального казначейства относятся – Межрегиональное операционное управление Федерального казначейства, управления Федерального казначейства по</w:t>
            </w:r>
            <w:r w:rsidR="00876148">
              <w:rPr>
                <w:szCs w:val="22"/>
              </w:rPr>
              <w:t xml:space="preserve"> субъектам Российской Федерации</w:t>
            </w:r>
          </w:p>
        </w:tc>
      </w:tr>
      <w:tr w:rsidR="000A67B3" w:rsidRPr="00876148" w14:paraId="16DBD1C0"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542F6AE1" w14:textId="77777777" w:rsidR="000A67B3" w:rsidRPr="00876148" w:rsidRDefault="00AF1A19" w:rsidP="00876148">
            <w:pPr>
              <w:pStyle w:val="OTRNormal110"/>
              <w:rPr>
                <w:szCs w:val="22"/>
              </w:rPr>
            </w:pPr>
            <w:r w:rsidRPr="00876148">
              <w:rPr>
                <w:szCs w:val="22"/>
              </w:rPr>
              <w:t>УБП</w:t>
            </w:r>
          </w:p>
        </w:tc>
        <w:tc>
          <w:tcPr>
            <w:tcW w:w="4170" w:type="pct"/>
          </w:tcPr>
          <w:p w14:paraId="3A241F91" w14:textId="4B7BB35A" w:rsidR="000A67B3" w:rsidRPr="00876148" w:rsidRDefault="00AF1A19" w:rsidP="00876148">
            <w:pPr>
              <w:pStyle w:val="OTRNormal110"/>
              <w:rPr>
                <w:szCs w:val="22"/>
              </w:rPr>
            </w:pPr>
            <w:r w:rsidRPr="00876148">
              <w:rPr>
                <w:szCs w:val="22"/>
              </w:rPr>
              <w:t>Участник бюджетного процесса – главный распорядитель бюджетных средств, распорядитель бюджетных средств, получатель бюджетных средств; иной получатель бюджетных средств; главный администратор доходов бюджета, администратор доходов бюджета с полномочиями главного администратора, администратор доходов бюджета; главный администратор источников финансирования дефицита бюджета, администратор источников финансирования дефицита бюджета с полномочиями главного администратора, администратор источников финансирования дефицита бюджета, финансовый орган, орган управления государственным внебюджетным фондом Российской Федерации, территориальный орган государственного внебюджетного фонда Российской Федерации, орган управления территориальным госу</w:t>
            </w:r>
            <w:r w:rsidR="00876148">
              <w:rPr>
                <w:szCs w:val="22"/>
              </w:rPr>
              <w:t>дарственным внебюджетным фондом</w:t>
            </w:r>
          </w:p>
        </w:tc>
      </w:tr>
      <w:tr w:rsidR="000A67B3" w:rsidRPr="00876148" w14:paraId="5CAF7190"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0A0A5E96" w14:textId="77777777" w:rsidR="000A67B3" w:rsidRPr="00876148" w:rsidRDefault="00AF1A19" w:rsidP="00876148">
            <w:pPr>
              <w:pStyle w:val="OTRNormal110"/>
              <w:rPr>
                <w:szCs w:val="22"/>
              </w:rPr>
            </w:pPr>
            <w:r w:rsidRPr="00876148">
              <w:rPr>
                <w:szCs w:val="22"/>
              </w:rPr>
              <w:t>Удаленный НУБП</w:t>
            </w:r>
          </w:p>
        </w:tc>
        <w:tc>
          <w:tcPr>
            <w:tcW w:w="4170" w:type="pct"/>
          </w:tcPr>
          <w:p w14:paraId="4ADB5DEF" w14:textId="0315E76B" w:rsidR="000A67B3" w:rsidRPr="00876148" w:rsidRDefault="00AF1A19" w:rsidP="00876148">
            <w:pPr>
              <w:pStyle w:val="OTRNormal110"/>
              <w:rPr>
                <w:szCs w:val="22"/>
              </w:rPr>
            </w:pPr>
            <w:r w:rsidRPr="00876148">
              <w:rPr>
                <w:szCs w:val="22"/>
              </w:rPr>
              <w:t>Юридическое лицо (его обособленное подразделение, наделенное полномочиями по ведению бухгалтерского учета), не являющееся в соответствии с Бюджетным кодексом Российской Федерации получателем средств бюджета субъекта Российской Федерации (муниципального образования), лицевой счет которому открыт в финансовом органе субъекта Российской Федерац</w:t>
            </w:r>
            <w:r w:rsidR="00876148">
              <w:rPr>
                <w:szCs w:val="22"/>
              </w:rPr>
              <w:t>ии (муниципального образования)</w:t>
            </w:r>
          </w:p>
        </w:tc>
      </w:tr>
      <w:tr w:rsidR="000A67B3" w:rsidRPr="00876148" w14:paraId="28BC883F"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51A4960D" w14:textId="77777777" w:rsidR="000A67B3" w:rsidRPr="00876148" w:rsidRDefault="00AF1A19" w:rsidP="00876148">
            <w:pPr>
              <w:pStyle w:val="OTRNormal110"/>
              <w:rPr>
                <w:szCs w:val="22"/>
              </w:rPr>
            </w:pPr>
            <w:r w:rsidRPr="00876148">
              <w:rPr>
                <w:szCs w:val="22"/>
              </w:rPr>
              <w:t>Удаленный ПБС</w:t>
            </w:r>
          </w:p>
        </w:tc>
        <w:tc>
          <w:tcPr>
            <w:tcW w:w="4170" w:type="pct"/>
          </w:tcPr>
          <w:p w14:paraId="321D4A6A" w14:textId="268691A9" w:rsidR="000A67B3" w:rsidRPr="00876148" w:rsidRDefault="00AF1A19" w:rsidP="00876148">
            <w:pPr>
              <w:pStyle w:val="OTRNormal110"/>
              <w:rPr>
                <w:szCs w:val="22"/>
              </w:rPr>
            </w:pPr>
            <w:r w:rsidRPr="00876148">
              <w:rPr>
                <w:szCs w:val="22"/>
              </w:rPr>
              <w:t>Получатель средств бюджета субъекта Российской Федерации (муниципального образования) (его обособленное подразделение, наделенное полномочиями по ведению бухгалтерского учета), лицевой счет которому открыт в финансовом органе субъекта Российской Федерации (муниципального образования), получатель средств бюджета государственного внебюджетного фонда Российской Федерации (его обособленное подразделение, наделенное полномочиями по ведению бухгалтерского учета), лицевой счет которому открыт в органе управления государственного внебюджет</w:t>
            </w:r>
            <w:r w:rsidR="00876148">
              <w:rPr>
                <w:szCs w:val="22"/>
              </w:rPr>
              <w:t>ного фонда Российской Федерации</w:t>
            </w:r>
          </w:p>
        </w:tc>
      </w:tr>
      <w:tr w:rsidR="000A67B3" w:rsidRPr="00876148" w14:paraId="5FFC6F85"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63C39427" w14:textId="77777777" w:rsidR="000A67B3" w:rsidRPr="00876148" w:rsidRDefault="00AF1A19" w:rsidP="00876148">
            <w:pPr>
              <w:pStyle w:val="OTRNormal110"/>
              <w:rPr>
                <w:szCs w:val="22"/>
              </w:rPr>
            </w:pPr>
            <w:r w:rsidRPr="00876148">
              <w:rPr>
                <w:szCs w:val="22"/>
              </w:rPr>
              <w:t>Указания по БК</w:t>
            </w:r>
          </w:p>
        </w:tc>
        <w:tc>
          <w:tcPr>
            <w:tcW w:w="4170" w:type="pct"/>
          </w:tcPr>
          <w:p w14:paraId="61179001" w14:textId="64DC4094" w:rsidR="000A67B3" w:rsidRPr="00876148" w:rsidRDefault="00AF1A19" w:rsidP="00876148">
            <w:pPr>
              <w:pStyle w:val="OTRNormal110"/>
              <w:rPr>
                <w:szCs w:val="22"/>
              </w:rPr>
            </w:pPr>
            <w:r w:rsidRPr="00876148">
              <w:rPr>
                <w:szCs w:val="22"/>
              </w:rPr>
              <w:t>Указания о порядке применения бюджетной классификации Российской Федерации, утвержденные Приказом Минфина России на соответств</w:t>
            </w:r>
            <w:r w:rsidR="00876148">
              <w:rPr>
                <w:szCs w:val="22"/>
              </w:rPr>
              <w:t>ующий год</w:t>
            </w:r>
          </w:p>
        </w:tc>
      </w:tr>
      <w:tr w:rsidR="000A67B3" w:rsidRPr="00876148" w14:paraId="423A6172"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724F3680" w14:textId="77777777" w:rsidR="000A67B3" w:rsidRPr="00876148" w:rsidRDefault="00AF1A19" w:rsidP="00876148">
            <w:pPr>
              <w:pStyle w:val="OTRNormal110"/>
              <w:rPr>
                <w:szCs w:val="22"/>
              </w:rPr>
            </w:pPr>
            <w:r w:rsidRPr="00876148">
              <w:rPr>
                <w:szCs w:val="22"/>
              </w:rPr>
              <w:lastRenderedPageBreak/>
              <w:t>УНК</w:t>
            </w:r>
          </w:p>
        </w:tc>
        <w:tc>
          <w:tcPr>
            <w:tcW w:w="4170" w:type="pct"/>
          </w:tcPr>
          <w:p w14:paraId="63EACFFF" w14:textId="38717BD3" w:rsidR="000A67B3" w:rsidRPr="00876148" w:rsidRDefault="00AF1A19" w:rsidP="00876148">
            <w:pPr>
              <w:pStyle w:val="OTRNormal110"/>
              <w:rPr>
                <w:szCs w:val="22"/>
              </w:rPr>
            </w:pPr>
            <w:r w:rsidRPr="00876148">
              <w:rPr>
                <w:szCs w:val="22"/>
              </w:rPr>
              <w:t>Учетный номер клиента, присвоенный территориальным органом Федерального казначейства по месту открытия лицевого счета в рамках кода территориального органа Федерального казначейства, вид</w:t>
            </w:r>
            <w:r w:rsidR="00876148">
              <w:rPr>
                <w:szCs w:val="22"/>
              </w:rPr>
              <w:t>а лицевого счета и типа бюджета</w:t>
            </w:r>
          </w:p>
        </w:tc>
      </w:tr>
      <w:tr w:rsidR="000A67B3" w:rsidRPr="00876148" w14:paraId="22D32E17"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54B93D43" w14:textId="77777777" w:rsidR="000A67B3" w:rsidRPr="00876148" w:rsidRDefault="00AF1A19" w:rsidP="00876148">
            <w:pPr>
              <w:pStyle w:val="OTRNormal110"/>
              <w:rPr>
                <w:szCs w:val="22"/>
              </w:rPr>
            </w:pPr>
            <w:r w:rsidRPr="00876148">
              <w:rPr>
                <w:szCs w:val="22"/>
              </w:rPr>
              <w:t>УП</w:t>
            </w:r>
          </w:p>
        </w:tc>
        <w:tc>
          <w:tcPr>
            <w:tcW w:w="4170" w:type="pct"/>
          </w:tcPr>
          <w:p w14:paraId="61700DED" w14:textId="6EB88435" w:rsidR="000A67B3" w:rsidRPr="00876148" w:rsidRDefault="00AF1A19" w:rsidP="00876148">
            <w:pPr>
              <w:pStyle w:val="OTRNormal110"/>
              <w:rPr>
                <w:szCs w:val="22"/>
              </w:rPr>
            </w:pPr>
            <w:r w:rsidRPr="00876148">
              <w:rPr>
                <w:szCs w:val="22"/>
              </w:rPr>
              <w:t>Уполномоченное подразделение – обособленное подразделение, не наделенное обязанностью ведения бу</w:t>
            </w:r>
            <w:r w:rsidR="00876148">
              <w:rPr>
                <w:szCs w:val="22"/>
              </w:rPr>
              <w:t>хгалтерского (бюджетного) учета</w:t>
            </w:r>
          </w:p>
        </w:tc>
      </w:tr>
      <w:tr w:rsidR="000A67B3" w:rsidRPr="00876148" w14:paraId="1124FCF2"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1A9BFEE6" w14:textId="77777777" w:rsidR="000A67B3" w:rsidRPr="00876148" w:rsidRDefault="00AF1A19" w:rsidP="00876148">
            <w:pPr>
              <w:pStyle w:val="OTRNormal110"/>
              <w:rPr>
                <w:szCs w:val="22"/>
              </w:rPr>
            </w:pPr>
            <w:r w:rsidRPr="00876148">
              <w:rPr>
                <w:szCs w:val="22"/>
              </w:rPr>
              <w:t>УФК</w:t>
            </w:r>
          </w:p>
        </w:tc>
        <w:tc>
          <w:tcPr>
            <w:tcW w:w="4170" w:type="pct"/>
          </w:tcPr>
          <w:p w14:paraId="6D8E8F86" w14:textId="2E24B5AC" w:rsidR="000A67B3" w:rsidRPr="00876148" w:rsidRDefault="00AF1A19" w:rsidP="00876148">
            <w:pPr>
              <w:pStyle w:val="OTRNormal110"/>
              <w:rPr>
                <w:szCs w:val="22"/>
              </w:rPr>
            </w:pPr>
            <w:r w:rsidRPr="00876148">
              <w:rPr>
                <w:szCs w:val="22"/>
              </w:rPr>
              <w:t>Управление Федерального казначейства п</w:t>
            </w:r>
            <w:r w:rsidR="00876148">
              <w:rPr>
                <w:szCs w:val="22"/>
              </w:rPr>
              <w:t>о субъекту Российской Федерации</w:t>
            </w:r>
          </w:p>
        </w:tc>
      </w:tr>
      <w:tr w:rsidR="000A67B3" w:rsidRPr="00876148" w14:paraId="3E159F4D"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53088DBB" w14:textId="77777777" w:rsidR="000A67B3" w:rsidRPr="00876148" w:rsidRDefault="00AF1A19" w:rsidP="00876148">
            <w:pPr>
              <w:pStyle w:val="OTRNormal110"/>
              <w:rPr>
                <w:szCs w:val="22"/>
              </w:rPr>
            </w:pPr>
            <w:r w:rsidRPr="00876148">
              <w:rPr>
                <w:szCs w:val="22"/>
              </w:rPr>
              <w:t>УФНС (ФНС)</w:t>
            </w:r>
          </w:p>
        </w:tc>
        <w:tc>
          <w:tcPr>
            <w:tcW w:w="4170" w:type="pct"/>
          </w:tcPr>
          <w:p w14:paraId="0A321328" w14:textId="0FE7C646" w:rsidR="000A67B3" w:rsidRPr="00876148" w:rsidRDefault="00AF1A19" w:rsidP="00876148">
            <w:pPr>
              <w:pStyle w:val="OTRNormal110"/>
              <w:rPr>
                <w:szCs w:val="22"/>
              </w:rPr>
            </w:pPr>
            <w:r w:rsidRPr="00876148">
              <w:rPr>
                <w:szCs w:val="22"/>
              </w:rPr>
              <w:t>Управление Федеральной налоговой службы по субъекту Росс</w:t>
            </w:r>
            <w:r w:rsidR="00876148">
              <w:rPr>
                <w:szCs w:val="22"/>
              </w:rPr>
              <w:t>ийской Федерации</w:t>
            </w:r>
          </w:p>
        </w:tc>
      </w:tr>
      <w:tr w:rsidR="000A67B3" w:rsidRPr="00876148" w14:paraId="35D319AC"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5E8D2889" w14:textId="77777777" w:rsidR="000A67B3" w:rsidRPr="00876148" w:rsidRDefault="00AF1A19" w:rsidP="00876148">
            <w:pPr>
              <w:pStyle w:val="OTRNormal110"/>
              <w:rPr>
                <w:szCs w:val="22"/>
              </w:rPr>
            </w:pPr>
            <w:r w:rsidRPr="00876148">
              <w:rPr>
                <w:szCs w:val="22"/>
              </w:rPr>
              <w:t>ФАИП</w:t>
            </w:r>
          </w:p>
        </w:tc>
        <w:tc>
          <w:tcPr>
            <w:tcW w:w="4170" w:type="pct"/>
          </w:tcPr>
          <w:p w14:paraId="6858E842" w14:textId="77777777" w:rsidR="000A67B3" w:rsidRPr="00876148" w:rsidRDefault="00AF1A19" w:rsidP="00876148">
            <w:pPr>
              <w:pStyle w:val="OTRNormal110"/>
              <w:rPr>
                <w:szCs w:val="22"/>
              </w:rPr>
            </w:pPr>
            <w:r w:rsidRPr="00876148">
              <w:rPr>
                <w:szCs w:val="22"/>
              </w:rPr>
              <w:t>Федеральная адресная инвестиционная программа</w:t>
            </w:r>
          </w:p>
        </w:tc>
      </w:tr>
      <w:tr w:rsidR="000A67B3" w:rsidRPr="00876148" w14:paraId="4119A691"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7E8CB253" w14:textId="77777777" w:rsidR="000A67B3" w:rsidRPr="00876148" w:rsidRDefault="00AF1A19" w:rsidP="00876148">
            <w:pPr>
              <w:pStyle w:val="OTRNormal110"/>
              <w:rPr>
                <w:szCs w:val="22"/>
              </w:rPr>
            </w:pPr>
            <w:r w:rsidRPr="00876148">
              <w:rPr>
                <w:szCs w:val="22"/>
              </w:rPr>
              <w:t>ФБ</w:t>
            </w:r>
          </w:p>
        </w:tc>
        <w:tc>
          <w:tcPr>
            <w:tcW w:w="4170" w:type="pct"/>
          </w:tcPr>
          <w:p w14:paraId="76A207FF" w14:textId="36776C61" w:rsidR="000A67B3" w:rsidRPr="00876148" w:rsidRDefault="00876148" w:rsidP="00876148">
            <w:pPr>
              <w:pStyle w:val="OTRNormal110"/>
              <w:rPr>
                <w:szCs w:val="22"/>
              </w:rPr>
            </w:pPr>
            <w:r>
              <w:rPr>
                <w:szCs w:val="22"/>
              </w:rPr>
              <w:t>Федеральный бюджет</w:t>
            </w:r>
          </w:p>
        </w:tc>
      </w:tr>
      <w:tr w:rsidR="000A67B3" w:rsidRPr="00876148" w14:paraId="51175CE2"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1017D5EE" w14:textId="77777777" w:rsidR="000A67B3" w:rsidRPr="00876148" w:rsidRDefault="00AF1A19" w:rsidP="00876148">
            <w:pPr>
              <w:pStyle w:val="OTRNormal110"/>
              <w:rPr>
                <w:szCs w:val="22"/>
              </w:rPr>
            </w:pPr>
            <w:r w:rsidRPr="00876148">
              <w:rPr>
                <w:szCs w:val="22"/>
              </w:rPr>
              <w:t>ФГУП</w:t>
            </w:r>
          </w:p>
        </w:tc>
        <w:tc>
          <w:tcPr>
            <w:tcW w:w="4170" w:type="pct"/>
          </w:tcPr>
          <w:p w14:paraId="7D76C959" w14:textId="05154C62" w:rsidR="000A67B3" w:rsidRPr="00876148" w:rsidRDefault="00AF1A19" w:rsidP="00876148">
            <w:pPr>
              <w:pStyle w:val="OTRNormal110"/>
              <w:rPr>
                <w:szCs w:val="22"/>
              </w:rPr>
            </w:pPr>
            <w:r w:rsidRPr="00876148">
              <w:rPr>
                <w:szCs w:val="22"/>
              </w:rPr>
              <w:t>Федеральное госуда</w:t>
            </w:r>
            <w:r w:rsidR="00876148">
              <w:rPr>
                <w:szCs w:val="22"/>
              </w:rPr>
              <w:t>рственное унитарное предприятие</w:t>
            </w:r>
          </w:p>
        </w:tc>
      </w:tr>
      <w:tr w:rsidR="000A67B3" w:rsidRPr="00876148" w14:paraId="32B41AD1"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08532631" w14:textId="77777777" w:rsidR="000A67B3" w:rsidRPr="00876148" w:rsidRDefault="00AF1A19" w:rsidP="00876148">
            <w:pPr>
              <w:pStyle w:val="OTRNormal110"/>
              <w:rPr>
                <w:szCs w:val="22"/>
              </w:rPr>
            </w:pPr>
            <w:r w:rsidRPr="00876148">
              <w:rPr>
                <w:szCs w:val="22"/>
              </w:rPr>
              <w:t>ФИО</w:t>
            </w:r>
          </w:p>
        </w:tc>
        <w:tc>
          <w:tcPr>
            <w:tcW w:w="4170" w:type="pct"/>
          </w:tcPr>
          <w:p w14:paraId="78ECE257" w14:textId="7135C0AA" w:rsidR="000A67B3" w:rsidRPr="00876148" w:rsidRDefault="00876148" w:rsidP="00876148">
            <w:pPr>
              <w:pStyle w:val="OTRNormal110"/>
              <w:rPr>
                <w:szCs w:val="22"/>
              </w:rPr>
            </w:pPr>
            <w:r>
              <w:rPr>
                <w:szCs w:val="22"/>
              </w:rPr>
              <w:t>Фамилия, имя, отчество</w:t>
            </w:r>
          </w:p>
        </w:tc>
      </w:tr>
      <w:tr w:rsidR="000A67B3" w:rsidRPr="00876148" w14:paraId="29C97834"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42759D77" w14:textId="77777777" w:rsidR="000A67B3" w:rsidRPr="00876148" w:rsidRDefault="00AF1A19" w:rsidP="00876148">
            <w:pPr>
              <w:pStyle w:val="OTRNormal110"/>
              <w:rPr>
                <w:szCs w:val="22"/>
              </w:rPr>
            </w:pPr>
            <w:r w:rsidRPr="00876148">
              <w:rPr>
                <w:szCs w:val="22"/>
              </w:rPr>
              <w:t>ФК</w:t>
            </w:r>
          </w:p>
        </w:tc>
        <w:tc>
          <w:tcPr>
            <w:tcW w:w="4170" w:type="pct"/>
          </w:tcPr>
          <w:p w14:paraId="3526BA65" w14:textId="7FFB8559" w:rsidR="000A67B3" w:rsidRPr="00876148" w:rsidRDefault="00876148" w:rsidP="00876148">
            <w:pPr>
              <w:pStyle w:val="OTRNormal110"/>
              <w:rPr>
                <w:szCs w:val="22"/>
              </w:rPr>
            </w:pPr>
            <w:r>
              <w:rPr>
                <w:szCs w:val="22"/>
              </w:rPr>
              <w:t>Федеральное казначейство</w:t>
            </w:r>
          </w:p>
        </w:tc>
      </w:tr>
      <w:tr w:rsidR="000A67B3" w:rsidRPr="00876148" w14:paraId="21B9E7D6"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31152F9E" w14:textId="77777777" w:rsidR="000A67B3" w:rsidRPr="00876148" w:rsidRDefault="00AF1A19" w:rsidP="00876148">
            <w:pPr>
              <w:pStyle w:val="OTRNormal110"/>
              <w:rPr>
                <w:szCs w:val="22"/>
              </w:rPr>
            </w:pPr>
            <w:r w:rsidRPr="00876148">
              <w:rPr>
                <w:szCs w:val="22"/>
              </w:rPr>
              <w:t>ФКР</w:t>
            </w:r>
          </w:p>
        </w:tc>
        <w:tc>
          <w:tcPr>
            <w:tcW w:w="4170" w:type="pct"/>
          </w:tcPr>
          <w:p w14:paraId="14D09A3E" w14:textId="46F78F83" w:rsidR="000A67B3" w:rsidRPr="00876148" w:rsidRDefault="00AF1A19" w:rsidP="00876148">
            <w:pPr>
              <w:pStyle w:val="OTRNormal110"/>
              <w:rPr>
                <w:szCs w:val="22"/>
              </w:rPr>
            </w:pPr>
            <w:r w:rsidRPr="00876148">
              <w:rPr>
                <w:szCs w:val="22"/>
              </w:rPr>
              <w:t>Функци</w:t>
            </w:r>
            <w:r w:rsidR="00876148">
              <w:rPr>
                <w:szCs w:val="22"/>
              </w:rPr>
              <w:t>ональный классификатор расходов</w:t>
            </w:r>
          </w:p>
        </w:tc>
      </w:tr>
      <w:tr w:rsidR="000A67B3" w:rsidRPr="00876148" w14:paraId="2AD0C580"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73FFAFC4" w14:textId="77777777" w:rsidR="000A67B3" w:rsidRPr="00876148" w:rsidRDefault="00AF1A19" w:rsidP="00876148">
            <w:pPr>
              <w:pStyle w:val="OTRNormal110"/>
              <w:rPr>
                <w:szCs w:val="22"/>
              </w:rPr>
            </w:pPr>
            <w:r w:rsidRPr="00876148">
              <w:rPr>
                <w:szCs w:val="22"/>
              </w:rPr>
              <w:t>ФО</w:t>
            </w:r>
          </w:p>
        </w:tc>
        <w:tc>
          <w:tcPr>
            <w:tcW w:w="4170" w:type="pct"/>
          </w:tcPr>
          <w:p w14:paraId="3306E6CB" w14:textId="75384DFA" w:rsidR="000A67B3" w:rsidRPr="00876148" w:rsidRDefault="00AF1A19" w:rsidP="00876148">
            <w:pPr>
              <w:pStyle w:val="OTRNormal110"/>
              <w:rPr>
                <w:szCs w:val="22"/>
              </w:rPr>
            </w:pPr>
            <w:r w:rsidRPr="00876148">
              <w:rPr>
                <w:szCs w:val="22"/>
              </w:rPr>
              <w:t>Финансовые органы – Министерство финансов Российской Федерации, органы исполнительной власти субъектов Российской Федерации, осуществляющие составление и организацию исполнения бюджетов субъекта Российской Федерации (финансовые органы субъекта Российской Федерации), органы (должностные лица) местных администраций муниципальных образований, осуществляющие составление и организацию исполнения местных бюджетов (финансовые орг</w:t>
            </w:r>
            <w:r w:rsidR="00876148">
              <w:rPr>
                <w:szCs w:val="22"/>
              </w:rPr>
              <w:t>аны муниципального образования)</w:t>
            </w:r>
          </w:p>
        </w:tc>
      </w:tr>
      <w:tr w:rsidR="000A67B3" w:rsidRPr="00876148" w14:paraId="17D274DC"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09943CCB" w14:textId="77777777" w:rsidR="000A67B3" w:rsidRPr="00876148" w:rsidRDefault="00AF1A19" w:rsidP="00876148">
            <w:pPr>
              <w:pStyle w:val="OTRNormal110"/>
              <w:rPr>
                <w:szCs w:val="22"/>
              </w:rPr>
            </w:pPr>
            <w:r w:rsidRPr="00876148">
              <w:rPr>
                <w:szCs w:val="22"/>
              </w:rPr>
              <w:t>ФТС</w:t>
            </w:r>
          </w:p>
        </w:tc>
        <w:tc>
          <w:tcPr>
            <w:tcW w:w="4170" w:type="pct"/>
          </w:tcPr>
          <w:p w14:paraId="16ECDC77" w14:textId="53857A37" w:rsidR="000A67B3" w:rsidRPr="00876148" w:rsidRDefault="00876148" w:rsidP="00876148">
            <w:pPr>
              <w:pStyle w:val="OTRNormal110"/>
              <w:rPr>
                <w:szCs w:val="22"/>
              </w:rPr>
            </w:pPr>
            <w:r>
              <w:rPr>
                <w:szCs w:val="22"/>
              </w:rPr>
              <w:t>Федеральная таможенная служба</w:t>
            </w:r>
          </w:p>
        </w:tc>
      </w:tr>
      <w:tr w:rsidR="000A67B3" w:rsidRPr="00876148" w14:paraId="6C3E8B9D"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7FD9D52A" w14:textId="77777777" w:rsidR="000A67B3" w:rsidRPr="00876148" w:rsidRDefault="00AF1A19" w:rsidP="00876148">
            <w:pPr>
              <w:pStyle w:val="OTRNormal110"/>
              <w:rPr>
                <w:szCs w:val="22"/>
              </w:rPr>
            </w:pPr>
            <w:r w:rsidRPr="00876148">
              <w:rPr>
                <w:szCs w:val="22"/>
              </w:rPr>
              <w:t>ЦАФК</w:t>
            </w:r>
          </w:p>
        </w:tc>
        <w:tc>
          <w:tcPr>
            <w:tcW w:w="4170" w:type="pct"/>
          </w:tcPr>
          <w:p w14:paraId="62D3A3C4" w14:textId="39C7DBD2" w:rsidR="000A67B3" w:rsidRPr="00876148" w:rsidRDefault="00AF1A19" w:rsidP="00876148">
            <w:pPr>
              <w:pStyle w:val="OTRNormal110"/>
              <w:rPr>
                <w:szCs w:val="22"/>
              </w:rPr>
            </w:pPr>
            <w:r w:rsidRPr="00876148">
              <w:rPr>
                <w:szCs w:val="22"/>
              </w:rPr>
              <w:t>Центральный ап</w:t>
            </w:r>
            <w:r w:rsidR="00876148">
              <w:rPr>
                <w:szCs w:val="22"/>
              </w:rPr>
              <w:t>парат Федерального казначейства</w:t>
            </w:r>
          </w:p>
        </w:tc>
      </w:tr>
      <w:tr w:rsidR="000A67B3" w:rsidRPr="00876148" w14:paraId="55B80E2C"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367EF814" w14:textId="77777777" w:rsidR="000A67B3" w:rsidRPr="00876148" w:rsidRDefault="00AF1A19" w:rsidP="00876148">
            <w:pPr>
              <w:pStyle w:val="OTRNormal110"/>
              <w:rPr>
                <w:szCs w:val="22"/>
              </w:rPr>
            </w:pPr>
            <w:r w:rsidRPr="00876148">
              <w:rPr>
                <w:szCs w:val="22"/>
              </w:rPr>
              <w:t>ЭД</w:t>
            </w:r>
          </w:p>
        </w:tc>
        <w:tc>
          <w:tcPr>
            <w:tcW w:w="4170" w:type="pct"/>
          </w:tcPr>
          <w:p w14:paraId="3FFFDC6D" w14:textId="5E75BAB6" w:rsidR="000A67B3" w:rsidRPr="00876148" w:rsidRDefault="00AF1A19" w:rsidP="00876148">
            <w:pPr>
              <w:pStyle w:val="OTRNormal110"/>
              <w:rPr>
                <w:szCs w:val="22"/>
              </w:rPr>
            </w:pPr>
            <w:r w:rsidRPr="00876148">
              <w:rPr>
                <w:szCs w:val="22"/>
              </w:rPr>
              <w:t xml:space="preserve">Электронный документ, аналог бумажного документа в системе документооборота организации, имеющий строго оговоренные функции (в зависимости от класса документа), несущий только определенный набор информации (поля) и обладающий жестко установленным жизненным циклом (система </w:t>
            </w:r>
            <w:r w:rsidR="00876148">
              <w:rPr>
                <w:szCs w:val="22"/>
              </w:rPr>
              <w:t>статусов или статусы документа)</w:t>
            </w:r>
          </w:p>
        </w:tc>
      </w:tr>
      <w:tr w:rsidR="000A67B3" w:rsidRPr="00876148" w14:paraId="6DC1D0E5" w14:textId="77777777" w:rsidTr="00876148">
        <w:trPr>
          <w:cnfStyle w:val="000000100000" w:firstRow="0" w:lastRow="0" w:firstColumn="0" w:lastColumn="0" w:oddVBand="0" w:evenVBand="0" w:oddHBand="1" w:evenHBand="0" w:firstRowFirstColumn="0" w:firstRowLastColumn="0" w:lastRowFirstColumn="0" w:lastRowLastColumn="0"/>
          <w:trHeight w:val="308"/>
        </w:trPr>
        <w:tc>
          <w:tcPr>
            <w:tcW w:w="830" w:type="pct"/>
          </w:tcPr>
          <w:p w14:paraId="1104A041" w14:textId="77777777" w:rsidR="000A67B3" w:rsidRPr="00876148" w:rsidRDefault="00AF1A19" w:rsidP="00876148">
            <w:pPr>
              <w:pStyle w:val="OTRNormal110"/>
              <w:rPr>
                <w:szCs w:val="22"/>
              </w:rPr>
            </w:pPr>
            <w:r w:rsidRPr="00876148">
              <w:rPr>
                <w:szCs w:val="22"/>
              </w:rPr>
              <w:t>ЭП</w:t>
            </w:r>
          </w:p>
        </w:tc>
        <w:tc>
          <w:tcPr>
            <w:tcW w:w="4170" w:type="pct"/>
          </w:tcPr>
          <w:p w14:paraId="79849129" w14:textId="4864D292" w:rsidR="000A67B3" w:rsidRPr="00876148" w:rsidRDefault="00AF1A19" w:rsidP="00876148">
            <w:pPr>
              <w:pStyle w:val="OTRNormal110"/>
              <w:rPr>
                <w:szCs w:val="22"/>
              </w:rPr>
            </w:pPr>
            <w:r w:rsidRPr="00876148">
              <w:rPr>
                <w:szCs w:val="22"/>
              </w:rPr>
              <w:t xml:space="preserve">Электронная подпись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w:t>
            </w:r>
            <w:r w:rsidR="00876148">
              <w:rPr>
                <w:szCs w:val="22"/>
              </w:rPr>
              <w:t>лица, подписывающего информацию</w:t>
            </w:r>
          </w:p>
        </w:tc>
      </w:tr>
      <w:tr w:rsidR="000A67B3" w:rsidRPr="00876148" w14:paraId="7739249A" w14:textId="77777777" w:rsidTr="00876148">
        <w:trPr>
          <w:cnfStyle w:val="000000010000" w:firstRow="0" w:lastRow="0" w:firstColumn="0" w:lastColumn="0" w:oddVBand="0" w:evenVBand="0" w:oddHBand="0" w:evenHBand="1" w:firstRowFirstColumn="0" w:firstRowLastColumn="0" w:lastRowFirstColumn="0" w:lastRowLastColumn="0"/>
          <w:trHeight w:val="308"/>
        </w:trPr>
        <w:tc>
          <w:tcPr>
            <w:tcW w:w="830" w:type="pct"/>
          </w:tcPr>
          <w:p w14:paraId="3F77DCE6" w14:textId="77777777" w:rsidR="000A67B3" w:rsidRPr="00876148" w:rsidRDefault="00AF1A19" w:rsidP="00876148">
            <w:pPr>
              <w:pStyle w:val="OTRNormal110"/>
              <w:rPr>
                <w:szCs w:val="22"/>
              </w:rPr>
            </w:pPr>
            <w:r w:rsidRPr="00876148">
              <w:rPr>
                <w:szCs w:val="22"/>
              </w:rPr>
              <w:t>ЮЛ</w:t>
            </w:r>
          </w:p>
        </w:tc>
        <w:tc>
          <w:tcPr>
            <w:tcW w:w="4170" w:type="pct"/>
          </w:tcPr>
          <w:p w14:paraId="74623932" w14:textId="14F6A241" w:rsidR="000A67B3" w:rsidRPr="00876148" w:rsidRDefault="00876148" w:rsidP="00876148">
            <w:pPr>
              <w:pStyle w:val="OTRNormal110"/>
              <w:rPr>
                <w:szCs w:val="22"/>
              </w:rPr>
            </w:pPr>
            <w:r>
              <w:rPr>
                <w:szCs w:val="22"/>
              </w:rPr>
              <w:t>Юридическое лицо</w:t>
            </w:r>
          </w:p>
        </w:tc>
      </w:tr>
    </w:tbl>
    <w:p w14:paraId="663E2872" w14:textId="77777777" w:rsidR="000A67B3" w:rsidRPr="00AF1A19" w:rsidRDefault="000A67B3">
      <w:pPr>
        <w:rPr>
          <w:lang w:val="en-US"/>
        </w:rPr>
      </w:pPr>
    </w:p>
    <w:p w14:paraId="79A28B08" w14:textId="77777777" w:rsidR="000A67B3" w:rsidRPr="00EF2E79" w:rsidRDefault="00AF1A19">
      <w:pPr>
        <w:pStyle w:val="15"/>
        <w:rPr>
          <w:highlight w:val="green"/>
        </w:rPr>
      </w:pPr>
      <w:bookmarkStart w:id="34" w:name="_Toc185885666"/>
      <w:r w:rsidRPr="00EF2E79">
        <w:rPr>
          <w:highlight w:val="green"/>
        </w:rPr>
        <w:lastRenderedPageBreak/>
        <w:t>Общие требования к формату обмена документов и справочников</w:t>
      </w:r>
      <w:bookmarkEnd w:id="34"/>
    </w:p>
    <w:p w14:paraId="6BBCA824" w14:textId="77777777" w:rsidR="000A67B3" w:rsidRPr="00EF2E79" w:rsidRDefault="00AF1A19">
      <w:pPr>
        <w:pStyle w:val="25"/>
        <w:rPr>
          <w:highlight w:val="green"/>
        </w:rPr>
      </w:pPr>
      <w:bookmarkStart w:id="35" w:name="_Toc185885667"/>
      <w:r w:rsidRPr="00EF2E79">
        <w:rPr>
          <w:highlight w:val="green"/>
        </w:rPr>
        <w:t>Перечень документов и справочников тома</w:t>
      </w:r>
      <w:bookmarkEnd w:id="35"/>
    </w:p>
    <w:p w14:paraId="3F8B5F32" w14:textId="77777777" w:rsidR="000A67B3" w:rsidRPr="00EF2E79" w:rsidRDefault="00AF1A19">
      <w:pPr>
        <w:pStyle w:val="OTRTableTitle"/>
        <w:ind w:left="284" w:hanging="284"/>
        <w:rPr>
          <w:highlight w:val="green"/>
        </w:rPr>
      </w:pPr>
      <w:bookmarkStart w:id="36" w:name="_Toc185885588"/>
      <w:r w:rsidRPr="00EF2E79">
        <w:rPr>
          <w:highlight w:val="green"/>
        </w:rPr>
        <w:t>Описание типов (маркеров) документов</w:t>
      </w:r>
      <w:bookmarkEnd w:id="36"/>
    </w:p>
    <w:tbl>
      <w:tblPr>
        <w:tblStyle w:val="GOSTTable"/>
        <w:tblW w:w="9631" w:type="dxa"/>
        <w:tblLayout w:type="fixed"/>
        <w:tblLook w:val="04A0" w:firstRow="1" w:lastRow="0" w:firstColumn="1" w:lastColumn="0" w:noHBand="0" w:noVBand="1"/>
      </w:tblPr>
      <w:tblGrid>
        <w:gridCol w:w="1883"/>
        <w:gridCol w:w="869"/>
        <w:gridCol w:w="1444"/>
        <w:gridCol w:w="1068"/>
        <w:gridCol w:w="1345"/>
        <w:gridCol w:w="1245"/>
        <w:gridCol w:w="1777"/>
      </w:tblGrid>
      <w:tr w:rsidR="000A67B3" w:rsidRPr="000938C5" w14:paraId="25CE3806" w14:textId="77777777" w:rsidTr="000938C5">
        <w:trPr>
          <w:cnfStyle w:val="100000000000" w:firstRow="1" w:lastRow="0" w:firstColumn="0" w:lastColumn="0" w:oddVBand="0" w:evenVBand="0" w:oddHBand="0" w:evenHBand="0" w:firstRowFirstColumn="0" w:firstRowLastColumn="0" w:lastRowFirstColumn="0" w:lastRowLastColumn="0"/>
        </w:trPr>
        <w:tc>
          <w:tcPr>
            <w:tcW w:w="1883" w:type="dxa"/>
          </w:tcPr>
          <w:p w14:paraId="60CFCD37" w14:textId="77777777" w:rsidR="000A67B3" w:rsidRPr="000938C5" w:rsidRDefault="00AF1A19" w:rsidP="000938C5">
            <w:pPr>
              <w:pStyle w:val="OTRTableHead"/>
              <w:widowControl w:val="0"/>
              <w:ind w:left="57" w:right="57"/>
              <w:rPr>
                <w:szCs w:val="22"/>
              </w:rPr>
            </w:pPr>
            <w:r w:rsidRPr="000938C5">
              <w:rPr>
                <w:szCs w:val="22"/>
              </w:rPr>
              <w:t>Наименование документа (справочника)</w:t>
            </w:r>
          </w:p>
        </w:tc>
        <w:tc>
          <w:tcPr>
            <w:tcW w:w="869" w:type="dxa"/>
          </w:tcPr>
          <w:p w14:paraId="1F009ED5" w14:textId="77777777" w:rsidR="000A67B3" w:rsidRPr="000938C5" w:rsidRDefault="00AF1A19" w:rsidP="000938C5">
            <w:pPr>
              <w:pStyle w:val="OTRTableHead"/>
              <w:widowControl w:val="0"/>
              <w:ind w:left="57" w:right="57"/>
              <w:rPr>
                <w:szCs w:val="22"/>
              </w:rPr>
            </w:pPr>
            <w:r w:rsidRPr="000938C5">
              <w:rPr>
                <w:szCs w:val="22"/>
              </w:rPr>
              <w:t>Маркер</w:t>
            </w:r>
          </w:p>
        </w:tc>
        <w:tc>
          <w:tcPr>
            <w:tcW w:w="1444" w:type="dxa"/>
          </w:tcPr>
          <w:p w14:paraId="75DA21C6" w14:textId="294EFBAB" w:rsidR="000A67B3" w:rsidRPr="000938C5" w:rsidRDefault="00AF1A19" w:rsidP="000938C5">
            <w:pPr>
              <w:pStyle w:val="OTRTableHead"/>
              <w:widowControl w:val="0"/>
              <w:ind w:left="57" w:right="57"/>
              <w:rPr>
                <w:szCs w:val="22"/>
              </w:rPr>
            </w:pPr>
            <w:r w:rsidRPr="000938C5">
              <w:rPr>
                <w:szCs w:val="22"/>
              </w:rPr>
              <w:t xml:space="preserve">Номер </w:t>
            </w:r>
            <w:r w:rsidR="000938C5" w:rsidRPr="000938C5">
              <w:rPr>
                <w:szCs w:val="22"/>
              </w:rPr>
              <w:t>версии</w:t>
            </w:r>
            <w:r w:rsidRPr="000938C5">
              <w:rPr>
                <w:szCs w:val="22"/>
              </w:rPr>
              <w:t xml:space="preserve"> ТФО документа</w:t>
            </w:r>
          </w:p>
        </w:tc>
        <w:tc>
          <w:tcPr>
            <w:tcW w:w="1068" w:type="dxa"/>
          </w:tcPr>
          <w:p w14:paraId="4C4EA54F" w14:textId="77777777" w:rsidR="000A67B3" w:rsidRPr="000938C5" w:rsidRDefault="00AF1A19" w:rsidP="000938C5">
            <w:pPr>
              <w:pStyle w:val="OTRTableHead"/>
              <w:widowControl w:val="0"/>
              <w:ind w:left="57" w:right="57"/>
              <w:rPr>
                <w:szCs w:val="22"/>
              </w:rPr>
            </w:pPr>
            <w:r w:rsidRPr="000938C5">
              <w:rPr>
                <w:szCs w:val="22"/>
              </w:rPr>
              <w:t>Номер версии альбома</w:t>
            </w:r>
          </w:p>
        </w:tc>
        <w:tc>
          <w:tcPr>
            <w:tcW w:w="1345" w:type="dxa"/>
          </w:tcPr>
          <w:p w14:paraId="0028B5A0" w14:textId="77777777" w:rsidR="000A67B3" w:rsidRPr="000938C5" w:rsidRDefault="00AF1A19" w:rsidP="000938C5">
            <w:pPr>
              <w:pStyle w:val="OTRTableHead"/>
              <w:widowControl w:val="0"/>
              <w:ind w:left="57" w:right="57"/>
              <w:rPr>
                <w:szCs w:val="22"/>
              </w:rPr>
            </w:pPr>
            <w:r w:rsidRPr="000938C5">
              <w:rPr>
                <w:szCs w:val="22"/>
              </w:rPr>
              <w:t>Дата вступления в действие версии ТФО документа</w:t>
            </w:r>
          </w:p>
        </w:tc>
        <w:tc>
          <w:tcPr>
            <w:tcW w:w="1245" w:type="dxa"/>
          </w:tcPr>
          <w:p w14:paraId="34CC5A25" w14:textId="77777777" w:rsidR="000A67B3" w:rsidRPr="000938C5" w:rsidRDefault="00AF1A19" w:rsidP="000938C5">
            <w:pPr>
              <w:pStyle w:val="OTRTableHead"/>
              <w:widowControl w:val="0"/>
              <w:ind w:left="57" w:right="57"/>
              <w:rPr>
                <w:szCs w:val="22"/>
              </w:rPr>
            </w:pPr>
            <w:r w:rsidRPr="000938C5">
              <w:rPr>
                <w:szCs w:val="22"/>
              </w:rPr>
              <w:t>Дата окончания действия предыдущей ТФО документа</w:t>
            </w:r>
          </w:p>
        </w:tc>
        <w:tc>
          <w:tcPr>
            <w:tcW w:w="1777" w:type="dxa"/>
          </w:tcPr>
          <w:p w14:paraId="1EAB1EED" w14:textId="77777777" w:rsidR="000A67B3" w:rsidRPr="000938C5" w:rsidRDefault="00AF1A19" w:rsidP="000938C5">
            <w:pPr>
              <w:pStyle w:val="OTRTableHead"/>
              <w:widowControl w:val="0"/>
              <w:ind w:left="57" w:right="57"/>
              <w:rPr>
                <w:szCs w:val="22"/>
              </w:rPr>
            </w:pPr>
            <w:r w:rsidRPr="000938C5">
              <w:rPr>
                <w:szCs w:val="22"/>
              </w:rPr>
              <w:t>Основание изменений</w:t>
            </w:r>
          </w:p>
        </w:tc>
      </w:tr>
      <w:tr w:rsidR="000A67B3" w:rsidRPr="000938C5" w14:paraId="1C2181BC" w14:textId="77777777" w:rsidTr="000938C5">
        <w:trPr>
          <w:cnfStyle w:val="000000100000" w:firstRow="0" w:lastRow="0" w:firstColumn="0" w:lastColumn="0" w:oddVBand="0" w:evenVBand="0" w:oddHBand="1" w:evenHBand="0" w:firstRowFirstColumn="0" w:firstRowLastColumn="0" w:lastRowFirstColumn="0" w:lastRowLastColumn="0"/>
        </w:trPr>
        <w:tc>
          <w:tcPr>
            <w:tcW w:w="1883" w:type="dxa"/>
          </w:tcPr>
          <w:p w14:paraId="7348146B" w14:textId="77777777" w:rsidR="000A67B3" w:rsidRPr="000938C5" w:rsidRDefault="00AF1A19" w:rsidP="000938C5">
            <w:pPr>
              <w:spacing w:before="60" w:after="60"/>
              <w:ind w:firstLine="0"/>
              <w:rPr>
                <w:sz w:val="22"/>
                <w:szCs w:val="22"/>
              </w:rPr>
            </w:pPr>
            <w:r w:rsidRPr="000938C5">
              <w:rPr>
                <w:sz w:val="22"/>
                <w:szCs w:val="22"/>
              </w:rPr>
              <w:t>Запрос на отзыв распоряжения (запрос на аннулирование)</w:t>
            </w:r>
          </w:p>
        </w:tc>
        <w:tc>
          <w:tcPr>
            <w:tcW w:w="869" w:type="dxa"/>
          </w:tcPr>
          <w:p w14:paraId="2F444FB2" w14:textId="77777777" w:rsidR="000A67B3" w:rsidRPr="000938C5" w:rsidRDefault="00AF1A19" w:rsidP="000938C5">
            <w:pPr>
              <w:spacing w:before="60" w:after="60"/>
              <w:ind w:firstLine="0"/>
              <w:rPr>
                <w:sz w:val="22"/>
                <w:szCs w:val="22"/>
              </w:rPr>
            </w:pPr>
            <w:r w:rsidRPr="000938C5">
              <w:rPr>
                <w:b/>
                <w:sz w:val="22"/>
                <w:szCs w:val="22"/>
              </w:rPr>
              <w:t>ZA</w:t>
            </w:r>
          </w:p>
        </w:tc>
        <w:tc>
          <w:tcPr>
            <w:tcW w:w="1444" w:type="dxa"/>
          </w:tcPr>
          <w:p w14:paraId="6AB23F32" w14:textId="77777777" w:rsidR="000A67B3" w:rsidRPr="000938C5" w:rsidRDefault="00AF1A19" w:rsidP="000938C5">
            <w:pPr>
              <w:spacing w:before="60" w:after="60"/>
              <w:ind w:firstLine="0"/>
              <w:rPr>
                <w:sz w:val="22"/>
                <w:szCs w:val="22"/>
              </w:rPr>
            </w:pPr>
            <w:r w:rsidRPr="000938C5">
              <w:rPr>
                <w:sz w:val="22"/>
                <w:szCs w:val="22"/>
              </w:rPr>
              <w:t>TXZA170101</w:t>
            </w:r>
          </w:p>
        </w:tc>
        <w:tc>
          <w:tcPr>
            <w:tcW w:w="1068" w:type="dxa"/>
          </w:tcPr>
          <w:p w14:paraId="532F51B5" w14:textId="2668635D" w:rsidR="000A67B3" w:rsidRPr="000938C5" w:rsidRDefault="00AF1A19" w:rsidP="00EF2E79">
            <w:pPr>
              <w:spacing w:before="60" w:after="60"/>
              <w:ind w:firstLine="0"/>
              <w:rPr>
                <w:sz w:val="22"/>
                <w:szCs w:val="22"/>
              </w:rPr>
            </w:pPr>
            <w:r w:rsidRPr="00EF2E79">
              <w:rPr>
                <w:sz w:val="22"/>
                <w:szCs w:val="22"/>
                <w:highlight w:val="green"/>
              </w:rPr>
              <w:t>3</w:t>
            </w:r>
            <w:r w:rsidR="00EF2E79" w:rsidRPr="00EF2E79">
              <w:rPr>
                <w:sz w:val="22"/>
                <w:szCs w:val="22"/>
                <w:highlight w:val="green"/>
              </w:rPr>
              <w:t>6</w:t>
            </w:r>
            <w:r w:rsidRPr="00EF2E79">
              <w:rPr>
                <w:sz w:val="22"/>
                <w:szCs w:val="22"/>
                <w:highlight w:val="green"/>
              </w:rPr>
              <w:t>.0</w:t>
            </w:r>
          </w:p>
        </w:tc>
        <w:tc>
          <w:tcPr>
            <w:tcW w:w="1345" w:type="dxa"/>
          </w:tcPr>
          <w:p w14:paraId="595E5FD9" w14:textId="77777777" w:rsidR="000A67B3" w:rsidRPr="000938C5" w:rsidRDefault="00AF1A19" w:rsidP="000938C5">
            <w:pPr>
              <w:spacing w:before="60" w:after="60"/>
              <w:ind w:firstLine="0"/>
              <w:rPr>
                <w:sz w:val="22"/>
                <w:szCs w:val="22"/>
              </w:rPr>
            </w:pPr>
            <w:r w:rsidRPr="000938C5">
              <w:rPr>
                <w:sz w:val="22"/>
                <w:szCs w:val="22"/>
              </w:rPr>
              <w:t>01.01.2017</w:t>
            </w:r>
          </w:p>
        </w:tc>
        <w:tc>
          <w:tcPr>
            <w:tcW w:w="1245" w:type="dxa"/>
          </w:tcPr>
          <w:p w14:paraId="148FF288" w14:textId="77777777" w:rsidR="000A67B3" w:rsidRPr="000938C5" w:rsidRDefault="00AF1A19" w:rsidP="000938C5">
            <w:pPr>
              <w:spacing w:before="60" w:after="60"/>
              <w:ind w:firstLine="0"/>
              <w:rPr>
                <w:sz w:val="22"/>
                <w:szCs w:val="22"/>
              </w:rPr>
            </w:pPr>
            <w:r w:rsidRPr="000938C5">
              <w:rPr>
                <w:sz w:val="22"/>
                <w:szCs w:val="22"/>
              </w:rPr>
              <w:t>31.12.2016</w:t>
            </w:r>
          </w:p>
        </w:tc>
        <w:tc>
          <w:tcPr>
            <w:tcW w:w="1777" w:type="dxa"/>
          </w:tcPr>
          <w:p w14:paraId="5DAB6AB9" w14:textId="77777777" w:rsidR="000F22AF" w:rsidRPr="00413F60" w:rsidRDefault="000F22AF" w:rsidP="000F22AF">
            <w:pPr>
              <w:spacing w:before="60" w:after="60"/>
              <w:ind w:firstLine="0"/>
              <w:rPr>
                <w:sz w:val="22"/>
                <w:szCs w:val="22"/>
                <w:highlight w:val="green"/>
              </w:rPr>
            </w:pPr>
            <w:r w:rsidRPr="00413F60">
              <w:rPr>
                <w:sz w:val="22"/>
                <w:szCs w:val="22"/>
                <w:highlight w:val="green"/>
              </w:rPr>
              <w:t>Приказ Казначейства России от 13.05.2020 N 20н (ред. от 27.08.2024)</w:t>
            </w:r>
          </w:p>
          <w:p w14:paraId="5B9FCA52" w14:textId="0E813947" w:rsidR="000A67B3" w:rsidRPr="000938C5" w:rsidRDefault="000F22AF" w:rsidP="008E2610">
            <w:pPr>
              <w:spacing w:before="60" w:after="60"/>
              <w:ind w:firstLine="0"/>
              <w:rPr>
                <w:sz w:val="22"/>
                <w:szCs w:val="22"/>
              </w:rPr>
            </w:pPr>
            <w:r w:rsidRPr="00413F60">
              <w:rPr>
                <w:sz w:val="22"/>
                <w:szCs w:val="22"/>
                <w:highlight w:val="green"/>
              </w:rPr>
              <w:t>"Об утверждении Правил организации и функционирования системы казначейских платежей"</w:t>
            </w:r>
          </w:p>
        </w:tc>
      </w:tr>
      <w:tr w:rsidR="000A67B3" w:rsidRPr="000938C5" w14:paraId="68F9F930" w14:textId="77777777" w:rsidTr="000938C5">
        <w:trPr>
          <w:cnfStyle w:val="000000010000" w:firstRow="0" w:lastRow="0" w:firstColumn="0" w:lastColumn="0" w:oddVBand="0" w:evenVBand="0" w:oddHBand="0" w:evenHBand="1" w:firstRowFirstColumn="0" w:firstRowLastColumn="0" w:lastRowFirstColumn="0" w:lastRowLastColumn="0"/>
        </w:trPr>
        <w:tc>
          <w:tcPr>
            <w:tcW w:w="1883" w:type="dxa"/>
          </w:tcPr>
          <w:p w14:paraId="4C7AC9E2" w14:textId="77777777" w:rsidR="000A67B3" w:rsidRPr="000938C5" w:rsidRDefault="00AF1A19" w:rsidP="000938C5">
            <w:pPr>
              <w:spacing w:before="60" w:after="60"/>
              <w:ind w:firstLine="0"/>
              <w:rPr>
                <w:sz w:val="22"/>
                <w:szCs w:val="22"/>
              </w:rPr>
            </w:pPr>
            <w:r w:rsidRPr="000938C5">
              <w:rPr>
                <w:sz w:val="22"/>
                <w:szCs w:val="22"/>
              </w:rPr>
              <w:t>Заявка на возврат</w:t>
            </w:r>
          </w:p>
        </w:tc>
        <w:tc>
          <w:tcPr>
            <w:tcW w:w="869" w:type="dxa"/>
          </w:tcPr>
          <w:p w14:paraId="1D9FD2F9" w14:textId="77777777" w:rsidR="000A67B3" w:rsidRPr="000938C5" w:rsidRDefault="00AF1A19" w:rsidP="000938C5">
            <w:pPr>
              <w:spacing w:before="60" w:after="60"/>
              <w:ind w:firstLine="0"/>
              <w:rPr>
                <w:sz w:val="22"/>
                <w:szCs w:val="22"/>
              </w:rPr>
            </w:pPr>
            <w:r w:rsidRPr="000938C5">
              <w:rPr>
                <w:b/>
                <w:sz w:val="22"/>
                <w:szCs w:val="22"/>
              </w:rPr>
              <w:t>ZV</w:t>
            </w:r>
          </w:p>
        </w:tc>
        <w:tc>
          <w:tcPr>
            <w:tcW w:w="1444" w:type="dxa"/>
          </w:tcPr>
          <w:p w14:paraId="176D5534" w14:textId="77777777" w:rsidR="000A67B3" w:rsidRPr="000938C5" w:rsidRDefault="00AF1A19" w:rsidP="000938C5">
            <w:pPr>
              <w:spacing w:before="60" w:after="60"/>
              <w:ind w:firstLine="0"/>
              <w:rPr>
                <w:sz w:val="22"/>
                <w:szCs w:val="22"/>
              </w:rPr>
            </w:pPr>
            <w:r w:rsidRPr="000938C5">
              <w:rPr>
                <w:sz w:val="22"/>
                <w:szCs w:val="22"/>
              </w:rPr>
              <w:t>TXZV190513</w:t>
            </w:r>
          </w:p>
        </w:tc>
        <w:tc>
          <w:tcPr>
            <w:tcW w:w="1068" w:type="dxa"/>
          </w:tcPr>
          <w:p w14:paraId="586A6EF3" w14:textId="5052CEF2" w:rsidR="000A67B3" w:rsidRPr="000938C5" w:rsidRDefault="00170A92" w:rsidP="00170A92">
            <w:pPr>
              <w:spacing w:before="60" w:after="60"/>
              <w:ind w:firstLine="0"/>
              <w:rPr>
                <w:sz w:val="22"/>
                <w:szCs w:val="22"/>
              </w:rPr>
            </w:pPr>
            <w:r w:rsidRPr="00EF2E79">
              <w:rPr>
                <w:sz w:val="22"/>
                <w:szCs w:val="22"/>
                <w:highlight w:val="green"/>
              </w:rPr>
              <w:t>36</w:t>
            </w:r>
            <w:r w:rsidR="00AF1A19" w:rsidRPr="00EF2E79">
              <w:rPr>
                <w:sz w:val="22"/>
                <w:szCs w:val="22"/>
                <w:highlight w:val="green"/>
              </w:rPr>
              <w:t>.0</w:t>
            </w:r>
          </w:p>
        </w:tc>
        <w:tc>
          <w:tcPr>
            <w:tcW w:w="1345" w:type="dxa"/>
          </w:tcPr>
          <w:p w14:paraId="062F4FED" w14:textId="77777777" w:rsidR="000A67B3" w:rsidRPr="000938C5" w:rsidRDefault="00AF1A19" w:rsidP="000938C5">
            <w:pPr>
              <w:spacing w:before="60" w:after="60"/>
              <w:ind w:firstLine="0"/>
              <w:rPr>
                <w:sz w:val="22"/>
                <w:szCs w:val="22"/>
              </w:rPr>
            </w:pPr>
            <w:r w:rsidRPr="000938C5">
              <w:rPr>
                <w:sz w:val="22"/>
                <w:szCs w:val="22"/>
              </w:rPr>
              <w:t>13.05.2019</w:t>
            </w:r>
          </w:p>
        </w:tc>
        <w:tc>
          <w:tcPr>
            <w:tcW w:w="1245" w:type="dxa"/>
          </w:tcPr>
          <w:p w14:paraId="6019DCEF" w14:textId="77777777" w:rsidR="000A67B3" w:rsidRPr="000938C5" w:rsidRDefault="00AF1A19" w:rsidP="000938C5">
            <w:pPr>
              <w:spacing w:before="60" w:after="60"/>
              <w:ind w:firstLine="0"/>
              <w:rPr>
                <w:sz w:val="22"/>
                <w:szCs w:val="22"/>
              </w:rPr>
            </w:pPr>
            <w:r w:rsidRPr="000938C5">
              <w:rPr>
                <w:sz w:val="22"/>
                <w:szCs w:val="22"/>
              </w:rPr>
              <w:t>16.06.2019</w:t>
            </w:r>
          </w:p>
        </w:tc>
        <w:tc>
          <w:tcPr>
            <w:tcW w:w="1777" w:type="dxa"/>
          </w:tcPr>
          <w:p w14:paraId="5B3DB29C" w14:textId="678955A1" w:rsidR="000A67B3" w:rsidRPr="000938C5" w:rsidRDefault="00AF1A19" w:rsidP="001B73D6">
            <w:pPr>
              <w:spacing w:before="60" w:after="60"/>
              <w:ind w:firstLine="0"/>
              <w:rPr>
                <w:sz w:val="22"/>
                <w:szCs w:val="22"/>
              </w:rPr>
            </w:pPr>
            <w:r w:rsidRPr="000938C5">
              <w:rPr>
                <w:sz w:val="22"/>
                <w:szCs w:val="22"/>
              </w:rPr>
              <w:t>Приказ Казначейства России от 14.05.2020 г. № 21н «О Порядке казначейского обслуживания» (в редакции Приказа Казначейс</w:t>
            </w:r>
            <w:r w:rsidR="000938C5">
              <w:rPr>
                <w:sz w:val="22"/>
                <w:szCs w:val="22"/>
              </w:rPr>
              <w:t xml:space="preserve">тва России от </w:t>
            </w:r>
            <w:r w:rsidR="000938C5" w:rsidRPr="00451A35">
              <w:rPr>
                <w:sz w:val="22"/>
                <w:szCs w:val="22"/>
              </w:rPr>
              <w:t xml:space="preserve">28.06.2021 </w:t>
            </w:r>
            <w:r w:rsidR="000938C5">
              <w:rPr>
                <w:sz w:val="22"/>
                <w:szCs w:val="22"/>
              </w:rPr>
              <w:t>№ 23н)</w:t>
            </w:r>
          </w:p>
        </w:tc>
      </w:tr>
      <w:tr w:rsidR="000A67B3" w:rsidRPr="000938C5" w14:paraId="5EB4C303" w14:textId="77777777" w:rsidTr="000938C5">
        <w:trPr>
          <w:cnfStyle w:val="000000100000" w:firstRow="0" w:lastRow="0" w:firstColumn="0" w:lastColumn="0" w:oddVBand="0" w:evenVBand="0" w:oddHBand="1" w:evenHBand="0" w:firstRowFirstColumn="0" w:firstRowLastColumn="0" w:lastRowFirstColumn="0" w:lastRowLastColumn="0"/>
        </w:trPr>
        <w:tc>
          <w:tcPr>
            <w:tcW w:w="1883" w:type="dxa"/>
          </w:tcPr>
          <w:p w14:paraId="58D9A391" w14:textId="77777777" w:rsidR="000A67B3" w:rsidRPr="000938C5" w:rsidRDefault="00AF1A19" w:rsidP="000938C5">
            <w:pPr>
              <w:spacing w:before="60" w:after="60"/>
              <w:ind w:firstLine="0"/>
              <w:rPr>
                <w:sz w:val="22"/>
                <w:szCs w:val="22"/>
              </w:rPr>
            </w:pPr>
            <w:r w:rsidRPr="000938C5">
              <w:rPr>
                <w:sz w:val="22"/>
                <w:szCs w:val="22"/>
              </w:rPr>
              <w:t>Заявка на кассовый расход</w:t>
            </w:r>
          </w:p>
        </w:tc>
        <w:tc>
          <w:tcPr>
            <w:tcW w:w="869" w:type="dxa"/>
          </w:tcPr>
          <w:p w14:paraId="3064D88E" w14:textId="77777777" w:rsidR="000A67B3" w:rsidRPr="000938C5" w:rsidRDefault="00AF1A19" w:rsidP="000938C5">
            <w:pPr>
              <w:spacing w:before="60" w:after="60"/>
              <w:ind w:firstLine="0"/>
              <w:rPr>
                <w:sz w:val="22"/>
                <w:szCs w:val="22"/>
              </w:rPr>
            </w:pPr>
            <w:r w:rsidRPr="000938C5">
              <w:rPr>
                <w:b/>
                <w:sz w:val="22"/>
                <w:szCs w:val="22"/>
              </w:rPr>
              <w:t>ZR</w:t>
            </w:r>
          </w:p>
        </w:tc>
        <w:tc>
          <w:tcPr>
            <w:tcW w:w="1444" w:type="dxa"/>
          </w:tcPr>
          <w:p w14:paraId="27D48220" w14:textId="77777777" w:rsidR="000A67B3" w:rsidRPr="000938C5" w:rsidRDefault="00AF1A19" w:rsidP="000938C5">
            <w:pPr>
              <w:spacing w:before="60" w:after="60"/>
              <w:ind w:firstLine="0"/>
              <w:rPr>
                <w:sz w:val="22"/>
                <w:szCs w:val="22"/>
              </w:rPr>
            </w:pPr>
            <w:r w:rsidRPr="000938C5">
              <w:rPr>
                <w:sz w:val="22"/>
                <w:szCs w:val="22"/>
              </w:rPr>
              <w:t>TXZR220401</w:t>
            </w:r>
          </w:p>
        </w:tc>
        <w:tc>
          <w:tcPr>
            <w:tcW w:w="1068" w:type="dxa"/>
          </w:tcPr>
          <w:p w14:paraId="1E90C47E" w14:textId="77777777" w:rsidR="000A67B3" w:rsidRPr="000938C5" w:rsidRDefault="00AF1A19" w:rsidP="000938C5">
            <w:pPr>
              <w:spacing w:before="60" w:after="60"/>
              <w:ind w:firstLine="0"/>
              <w:rPr>
                <w:sz w:val="22"/>
                <w:szCs w:val="22"/>
              </w:rPr>
            </w:pPr>
            <w:r w:rsidRPr="000938C5">
              <w:rPr>
                <w:sz w:val="22"/>
                <w:szCs w:val="22"/>
              </w:rPr>
              <w:t>34.0</w:t>
            </w:r>
          </w:p>
        </w:tc>
        <w:tc>
          <w:tcPr>
            <w:tcW w:w="1345" w:type="dxa"/>
          </w:tcPr>
          <w:p w14:paraId="32CED876" w14:textId="77777777" w:rsidR="000A67B3" w:rsidRPr="000938C5" w:rsidRDefault="00AF1A19" w:rsidP="000938C5">
            <w:pPr>
              <w:spacing w:before="60" w:after="60"/>
              <w:ind w:firstLine="0"/>
              <w:rPr>
                <w:sz w:val="22"/>
                <w:szCs w:val="22"/>
              </w:rPr>
            </w:pPr>
            <w:r w:rsidRPr="000938C5">
              <w:rPr>
                <w:sz w:val="22"/>
                <w:szCs w:val="22"/>
              </w:rPr>
              <w:t>01.04.2022</w:t>
            </w:r>
          </w:p>
        </w:tc>
        <w:tc>
          <w:tcPr>
            <w:tcW w:w="1245" w:type="dxa"/>
          </w:tcPr>
          <w:p w14:paraId="4452F3AB" w14:textId="77777777" w:rsidR="000A67B3" w:rsidRPr="000938C5" w:rsidRDefault="00AF1A19" w:rsidP="000938C5">
            <w:pPr>
              <w:spacing w:before="60" w:after="60"/>
              <w:ind w:firstLine="0"/>
              <w:rPr>
                <w:sz w:val="22"/>
                <w:szCs w:val="22"/>
              </w:rPr>
            </w:pPr>
            <w:r w:rsidRPr="000938C5">
              <w:rPr>
                <w:sz w:val="22"/>
                <w:szCs w:val="22"/>
              </w:rPr>
              <w:t>30.06.2022</w:t>
            </w:r>
          </w:p>
        </w:tc>
        <w:tc>
          <w:tcPr>
            <w:tcW w:w="1777" w:type="dxa"/>
          </w:tcPr>
          <w:p w14:paraId="11881259" w14:textId="77777777" w:rsidR="00BC58DB" w:rsidRPr="00413F60" w:rsidRDefault="00BC58DB" w:rsidP="00BC58DB">
            <w:pPr>
              <w:spacing w:before="60" w:after="60"/>
              <w:ind w:firstLine="0"/>
              <w:rPr>
                <w:sz w:val="22"/>
                <w:szCs w:val="22"/>
                <w:highlight w:val="green"/>
              </w:rPr>
            </w:pPr>
            <w:r w:rsidRPr="00413F60">
              <w:rPr>
                <w:sz w:val="22"/>
                <w:szCs w:val="22"/>
                <w:highlight w:val="green"/>
              </w:rPr>
              <w:t>Приказ Минфина России от 23.06.2020 N 119н (ред. от 22.05.2024)</w:t>
            </w:r>
          </w:p>
          <w:p w14:paraId="3D5AC7EE" w14:textId="0E7F0095" w:rsidR="000A67B3" w:rsidRPr="000938C5" w:rsidRDefault="00BC58DB" w:rsidP="001B73D6">
            <w:pPr>
              <w:spacing w:before="60" w:after="60"/>
              <w:ind w:firstLine="0"/>
              <w:rPr>
                <w:sz w:val="22"/>
                <w:szCs w:val="22"/>
              </w:rPr>
            </w:pPr>
            <w:r w:rsidRPr="00413F60">
              <w:rPr>
                <w:sz w:val="22"/>
                <w:szCs w:val="22"/>
                <w:highlight w:val="green"/>
              </w:rPr>
              <w:lastRenderedPageBreak/>
              <w:t>"Об утверждении Порядка санкционирования операций со средствами, поступающими во временное распоряжение получателей средств федерального бюджета"</w:t>
            </w:r>
          </w:p>
        </w:tc>
      </w:tr>
      <w:tr w:rsidR="000A67B3" w:rsidRPr="000938C5" w14:paraId="55BD474E" w14:textId="77777777" w:rsidTr="000938C5">
        <w:trPr>
          <w:cnfStyle w:val="000000010000" w:firstRow="0" w:lastRow="0" w:firstColumn="0" w:lastColumn="0" w:oddVBand="0" w:evenVBand="0" w:oddHBand="0" w:evenHBand="1" w:firstRowFirstColumn="0" w:firstRowLastColumn="0" w:lastRowFirstColumn="0" w:lastRowLastColumn="0"/>
        </w:trPr>
        <w:tc>
          <w:tcPr>
            <w:tcW w:w="1883" w:type="dxa"/>
          </w:tcPr>
          <w:p w14:paraId="57AA23DA" w14:textId="77777777" w:rsidR="000A67B3" w:rsidRPr="000938C5" w:rsidRDefault="00AF1A19" w:rsidP="000938C5">
            <w:pPr>
              <w:spacing w:before="60" w:after="60"/>
              <w:ind w:firstLine="0"/>
              <w:rPr>
                <w:sz w:val="22"/>
                <w:szCs w:val="22"/>
              </w:rPr>
            </w:pPr>
            <w:r w:rsidRPr="000938C5">
              <w:rPr>
                <w:sz w:val="22"/>
                <w:szCs w:val="22"/>
              </w:rPr>
              <w:lastRenderedPageBreak/>
              <w:t>Заявление на выдачу (перевод, отзыв) Казначейского обеспечения обязательств</w:t>
            </w:r>
          </w:p>
        </w:tc>
        <w:tc>
          <w:tcPr>
            <w:tcW w:w="869" w:type="dxa"/>
          </w:tcPr>
          <w:p w14:paraId="352E5343" w14:textId="77777777" w:rsidR="000A67B3" w:rsidRPr="000938C5" w:rsidRDefault="00AF1A19" w:rsidP="000938C5">
            <w:pPr>
              <w:spacing w:before="60" w:after="60"/>
              <w:ind w:firstLine="0"/>
              <w:rPr>
                <w:sz w:val="22"/>
                <w:szCs w:val="22"/>
              </w:rPr>
            </w:pPr>
            <w:r w:rsidRPr="000938C5">
              <w:rPr>
                <w:b/>
                <w:sz w:val="22"/>
                <w:szCs w:val="22"/>
              </w:rPr>
              <w:t>KZ</w:t>
            </w:r>
          </w:p>
        </w:tc>
        <w:tc>
          <w:tcPr>
            <w:tcW w:w="1444" w:type="dxa"/>
          </w:tcPr>
          <w:p w14:paraId="4D3D0EDA" w14:textId="77777777" w:rsidR="000A67B3" w:rsidRPr="000938C5" w:rsidRDefault="00AF1A19" w:rsidP="000938C5">
            <w:pPr>
              <w:spacing w:before="60" w:after="60"/>
              <w:ind w:firstLine="0"/>
              <w:rPr>
                <w:sz w:val="22"/>
                <w:szCs w:val="22"/>
              </w:rPr>
            </w:pPr>
            <w:r w:rsidRPr="000938C5">
              <w:rPr>
                <w:sz w:val="22"/>
                <w:szCs w:val="22"/>
              </w:rPr>
              <w:t>TXKZ201001</w:t>
            </w:r>
          </w:p>
        </w:tc>
        <w:tc>
          <w:tcPr>
            <w:tcW w:w="1068" w:type="dxa"/>
          </w:tcPr>
          <w:p w14:paraId="3A6F8F0C" w14:textId="77777777" w:rsidR="000A67B3" w:rsidRPr="000938C5" w:rsidRDefault="00AF1A19" w:rsidP="000938C5">
            <w:pPr>
              <w:spacing w:before="60" w:after="60"/>
              <w:ind w:firstLine="0"/>
              <w:rPr>
                <w:sz w:val="22"/>
                <w:szCs w:val="22"/>
              </w:rPr>
            </w:pPr>
            <w:r w:rsidRPr="000938C5">
              <w:rPr>
                <w:sz w:val="22"/>
                <w:szCs w:val="22"/>
              </w:rPr>
              <w:t>32.0</w:t>
            </w:r>
          </w:p>
        </w:tc>
        <w:tc>
          <w:tcPr>
            <w:tcW w:w="1345" w:type="dxa"/>
          </w:tcPr>
          <w:p w14:paraId="64CF8EA2" w14:textId="77777777" w:rsidR="000A67B3" w:rsidRPr="000938C5" w:rsidRDefault="00AF1A19" w:rsidP="000938C5">
            <w:pPr>
              <w:spacing w:before="60" w:after="60"/>
              <w:ind w:firstLine="0"/>
              <w:rPr>
                <w:sz w:val="22"/>
                <w:szCs w:val="22"/>
              </w:rPr>
            </w:pPr>
            <w:r w:rsidRPr="000938C5">
              <w:rPr>
                <w:sz w:val="22"/>
                <w:szCs w:val="22"/>
              </w:rPr>
              <w:t>01.01.2021</w:t>
            </w:r>
          </w:p>
        </w:tc>
        <w:tc>
          <w:tcPr>
            <w:tcW w:w="1245" w:type="dxa"/>
          </w:tcPr>
          <w:p w14:paraId="099FBD70" w14:textId="77777777" w:rsidR="000A67B3" w:rsidRPr="000938C5" w:rsidRDefault="00AF1A19" w:rsidP="000938C5">
            <w:pPr>
              <w:spacing w:before="60" w:after="60"/>
              <w:ind w:firstLine="0"/>
              <w:rPr>
                <w:sz w:val="22"/>
                <w:szCs w:val="22"/>
              </w:rPr>
            </w:pPr>
            <w:r w:rsidRPr="000938C5">
              <w:rPr>
                <w:sz w:val="22"/>
                <w:szCs w:val="22"/>
              </w:rPr>
              <w:t>31.03.2021</w:t>
            </w:r>
          </w:p>
        </w:tc>
        <w:tc>
          <w:tcPr>
            <w:tcW w:w="1777" w:type="dxa"/>
          </w:tcPr>
          <w:p w14:paraId="50332A55" w14:textId="77777777" w:rsidR="000A67B3" w:rsidRPr="000938C5" w:rsidRDefault="00AF1A19" w:rsidP="000938C5">
            <w:pPr>
              <w:spacing w:before="60" w:after="60"/>
              <w:ind w:firstLine="0"/>
              <w:rPr>
                <w:sz w:val="22"/>
                <w:szCs w:val="22"/>
              </w:rPr>
            </w:pPr>
            <w:r w:rsidRPr="000938C5">
              <w:rPr>
                <w:sz w:val="22"/>
                <w:szCs w:val="22"/>
              </w:rPr>
              <w:t>Приказ Министерства финансов Российской Федерации от 22.12.2020 № 316н «Об утверждении Порядка осуществления казначейского обеспечения обязательств при казначейском сопровождении целевых средств»;</w:t>
            </w:r>
          </w:p>
          <w:p w14:paraId="55EBE501" w14:textId="1E24F7AF" w:rsidR="000A67B3" w:rsidRPr="000938C5" w:rsidRDefault="00AF1A19" w:rsidP="000938C5">
            <w:pPr>
              <w:spacing w:before="60" w:after="60"/>
              <w:ind w:firstLine="0"/>
              <w:rPr>
                <w:sz w:val="22"/>
                <w:szCs w:val="22"/>
              </w:rPr>
            </w:pPr>
            <w:r w:rsidRPr="000938C5">
              <w:rPr>
                <w:sz w:val="22"/>
                <w:szCs w:val="22"/>
              </w:rPr>
              <w:t xml:space="preserve">Приказ Федерального казначейства от 31.03.2021 № 14н «Об утверждении форм документов, применяемых при казначейском обеспечении </w:t>
            </w:r>
            <w:r w:rsidRPr="000938C5">
              <w:rPr>
                <w:sz w:val="22"/>
                <w:szCs w:val="22"/>
              </w:rPr>
              <w:lastRenderedPageBreak/>
              <w:t>обязательств при казначейском сопровождении целевых ср</w:t>
            </w:r>
            <w:r w:rsidR="000938C5">
              <w:rPr>
                <w:sz w:val="22"/>
                <w:szCs w:val="22"/>
              </w:rPr>
              <w:t>едств, и порядка их заполнения»</w:t>
            </w:r>
          </w:p>
        </w:tc>
      </w:tr>
      <w:tr w:rsidR="000A67B3" w:rsidRPr="000938C5" w14:paraId="791DDCC8" w14:textId="77777777" w:rsidTr="000938C5">
        <w:trPr>
          <w:cnfStyle w:val="000000100000" w:firstRow="0" w:lastRow="0" w:firstColumn="0" w:lastColumn="0" w:oddVBand="0" w:evenVBand="0" w:oddHBand="1" w:evenHBand="0" w:firstRowFirstColumn="0" w:firstRowLastColumn="0" w:lastRowFirstColumn="0" w:lastRowLastColumn="0"/>
        </w:trPr>
        <w:tc>
          <w:tcPr>
            <w:tcW w:w="1883" w:type="dxa"/>
          </w:tcPr>
          <w:p w14:paraId="59656369" w14:textId="77777777" w:rsidR="000A67B3" w:rsidRPr="000938C5" w:rsidRDefault="00AF1A19" w:rsidP="000938C5">
            <w:pPr>
              <w:spacing w:before="60" w:after="60"/>
              <w:ind w:firstLine="0"/>
              <w:rPr>
                <w:sz w:val="22"/>
                <w:szCs w:val="22"/>
              </w:rPr>
            </w:pPr>
            <w:r w:rsidRPr="000938C5">
              <w:rPr>
                <w:sz w:val="22"/>
                <w:szCs w:val="22"/>
              </w:rPr>
              <w:lastRenderedPageBreak/>
              <w:t>Отчет о кассовом поступлении и выбытии бюджетных средств (ф. 0503124)</w:t>
            </w:r>
          </w:p>
        </w:tc>
        <w:tc>
          <w:tcPr>
            <w:tcW w:w="869" w:type="dxa"/>
          </w:tcPr>
          <w:p w14:paraId="21A39873" w14:textId="77777777" w:rsidR="000A67B3" w:rsidRPr="000938C5" w:rsidRDefault="00AF1A19" w:rsidP="000938C5">
            <w:pPr>
              <w:spacing w:before="60" w:after="60"/>
              <w:ind w:firstLine="0"/>
              <w:rPr>
                <w:sz w:val="22"/>
                <w:szCs w:val="22"/>
              </w:rPr>
            </w:pPr>
            <w:r w:rsidRPr="000938C5">
              <w:rPr>
                <w:b/>
                <w:sz w:val="22"/>
                <w:szCs w:val="22"/>
              </w:rPr>
              <w:t>KP</w:t>
            </w:r>
          </w:p>
        </w:tc>
        <w:tc>
          <w:tcPr>
            <w:tcW w:w="1444" w:type="dxa"/>
          </w:tcPr>
          <w:p w14:paraId="1C1C3D6F" w14:textId="77777777" w:rsidR="000A67B3" w:rsidRPr="000938C5" w:rsidRDefault="00AF1A19" w:rsidP="000938C5">
            <w:pPr>
              <w:spacing w:before="60" w:after="60"/>
              <w:ind w:firstLine="0"/>
              <w:rPr>
                <w:sz w:val="22"/>
                <w:szCs w:val="22"/>
              </w:rPr>
            </w:pPr>
            <w:r w:rsidRPr="000938C5">
              <w:rPr>
                <w:sz w:val="22"/>
                <w:szCs w:val="22"/>
              </w:rPr>
              <w:t>TXKP200301</w:t>
            </w:r>
          </w:p>
        </w:tc>
        <w:tc>
          <w:tcPr>
            <w:tcW w:w="1068" w:type="dxa"/>
          </w:tcPr>
          <w:p w14:paraId="026D9402" w14:textId="77777777" w:rsidR="000A67B3" w:rsidRPr="000938C5" w:rsidRDefault="00AF1A19" w:rsidP="000938C5">
            <w:pPr>
              <w:spacing w:before="60" w:after="60"/>
              <w:ind w:firstLine="0"/>
              <w:rPr>
                <w:sz w:val="22"/>
                <w:szCs w:val="22"/>
              </w:rPr>
            </w:pPr>
            <w:r w:rsidRPr="000938C5">
              <w:rPr>
                <w:sz w:val="22"/>
                <w:szCs w:val="22"/>
              </w:rPr>
              <w:t>32.0</w:t>
            </w:r>
          </w:p>
        </w:tc>
        <w:tc>
          <w:tcPr>
            <w:tcW w:w="1345" w:type="dxa"/>
          </w:tcPr>
          <w:p w14:paraId="40D3CB8C" w14:textId="77777777" w:rsidR="000A67B3" w:rsidRPr="000938C5" w:rsidRDefault="00AF1A19" w:rsidP="000938C5">
            <w:pPr>
              <w:spacing w:before="60" w:after="60"/>
              <w:ind w:firstLine="0"/>
              <w:rPr>
                <w:sz w:val="22"/>
                <w:szCs w:val="22"/>
              </w:rPr>
            </w:pPr>
            <w:r w:rsidRPr="000938C5">
              <w:rPr>
                <w:sz w:val="22"/>
                <w:szCs w:val="22"/>
              </w:rPr>
              <w:t>01.03.2020</w:t>
            </w:r>
          </w:p>
        </w:tc>
        <w:tc>
          <w:tcPr>
            <w:tcW w:w="1245" w:type="dxa"/>
          </w:tcPr>
          <w:p w14:paraId="183483E5" w14:textId="77777777" w:rsidR="000A67B3" w:rsidRPr="000938C5" w:rsidRDefault="000A67B3" w:rsidP="000938C5">
            <w:pPr>
              <w:spacing w:before="60" w:after="60"/>
              <w:ind w:firstLine="0"/>
              <w:rPr>
                <w:sz w:val="22"/>
                <w:szCs w:val="22"/>
              </w:rPr>
            </w:pPr>
          </w:p>
        </w:tc>
        <w:tc>
          <w:tcPr>
            <w:tcW w:w="1777" w:type="dxa"/>
          </w:tcPr>
          <w:p w14:paraId="31B49DFE" w14:textId="00FDA727" w:rsidR="000A67B3" w:rsidRPr="000938C5" w:rsidRDefault="00AF1A19" w:rsidP="000938C5">
            <w:pPr>
              <w:spacing w:before="60" w:after="60"/>
              <w:ind w:firstLine="0"/>
              <w:rPr>
                <w:sz w:val="22"/>
                <w:szCs w:val="22"/>
              </w:rPr>
            </w:pPr>
            <w:r w:rsidRPr="000938C5">
              <w:rPr>
                <w:sz w:val="22"/>
                <w:szCs w:val="22"/>
              </w:rPr>
              <w:t>Письмо Министерства финансов Кабардино-Балкарской Республи</w:t>
            </w:r>
            <w:r w:rsidR="000938C5">
              <w:rPr>
                <w:sz w:val="22"/>
                <w:szCs w:val="22"/>
              </w:rPr>
              <w:t>ки от 19.11.2019 №32-19-05/4279</w:t>
            </w:r>
          </w:p>
        </w:tc>
      </w:tr>
      <w:tr w:rsidR="000A67B3" w:rsidRPr="000938C5" w14:paraId="0FF6BE54" w14:textId="77777777" w:rsidTr="000938C5">
        <w:trPr>
          <w:cnfStyle w:val="000000010000" w:firstRow="0" w:lastRow="0" w:firstColumn="0" w:lastColumn="0" w:oddVBand="0" w:evenVBand="0" w:oddHBand="0" w:evenHBand="1" w:firstRowFirstColumn="0" w:firstRowLastColumn="0" w:lastRowFirstColumn="0" w:lastRowLastColumn="0"/>
        </w:trPr>
        <w:tc>
          <w:tcPr>
            <w:tcW w:w="1883" w:type="dxa"/>
          </w:tcPr>
          <w:p w14:paraId="09ABD7C0" w14:textId="77777777" w:rsidR="000A67B3" w:rsidRPr="000938C5" w:rsidRDefault="00AF1A19" w:rsidP="000938C5">
            <w:pPr>
              <w:spacing w:before="60" w:after="60"/>
              <w:ind w:firstLine="0"/>
              <w:rPr>
                <w:sz w:val="22"/>
                <w:szCs w:val="22"/>
              </w:rPr>
            </w:pPr>
            <w:r w:rsidRPr="000938C5">
              <w:rPr>
                <w:sz w:val="22"/>
                <w:szCs w:val="22"/>
              </w:rPr>
              <w:t>Перечень целевых субсидий</w:t>
            </w:r>
          </w:p>
        </w:tc>
        <w:tc>
          <w:tcPr>
            <w:tcW w:w="869" w:type="dxa"/>
          </w:tcPr>
          <w:p w14:paraId="2080943A" w14:textId="77777777" w:rsidR="000A67B3" w:rsidRPr="000938C5" w:rsidRDefault="00AF1A19" w:rsidP="000938C5">
            <w:pPr>
              <w:spacing w:before="60" w:after="60"/>
              <w:ind w:firstLine="0"/>
              <w:rPr>
                <w:sz w:val="22"/>
                <w:szCs w:val="22"/>
              </w:rPr>
            </w:pPr>
            <w:r w:rsidRPr="000938C5">
              <w:rPr>
                <w:b/>
                <w:sz w:val="22"/>
                <w:szCs w:val="22"/>
              </w:rPr>
              <w:t>TL</w:t>
            </w:r>
          </w:p>
        </w:tc>
        <w:tc>
          <w:tcPr>
            <w:tcW w:w="1444" w:type="dxa"/>
          </w:tcPr>
          <w:p w14:paraId="7FC346BD" w14:textId="77777777" w:rsidR="000A67B3" w:rsidRPr="000938C5" w:rsidRDefault="00AF1A19" w:rsidP="000938C5">
            <w:pPr>
              <w:spacing w:before="60" w:after="60"/>
              <w:ind w:firstLine="0"/>
              <w:rPr>
                <w:sz w:val="22"/>
                <w:szCs w:val="22"/>
              </w:rPr>
            </w:pPr>
            <w:r w:rsidRPr="000938C5">
              <w:rPr>
                <w:sz w:val="22"/>
                <w:szCs w:val="22"/>
              </w:rPr>
              <w:t>TXTL170101</w:t>
            </w:r>
          </w:p>
        </w:tc>
        <w:tc>
          <w:tcPr>
            <w:tcW w:w="1068" w:type="dxa"/>
          </w:tcPr>
          <w:p w14:paraId="017DC06B" w14:textId="77777777" w:rsidR="000A67B3" w:rsidRPr="000938C5" w:rsidRDefault="00AF1A19" w:rsidP="000938C5">
            <w:pPr>
              <w:spacing w:before="60" w:after="60"/>
              <w:ind w:firstLine="0"/>
              <w:rPr>
                <w:sz w:val="22"/>
                <w:szCs w:val="22"/>
              </w:rPr>
            </w:pPr>
            <w:r w:rsidRPr="000938C5">
              <w:rPr>
                <w:sz w:val="22"/>
                <w:szCs w:val="22"/>
              </w:rPr>
              <w:t>22.0</w:t>
            </w:r>
          </w:p>
        </w:tc>
        <w:tc>
          <w:tcPr>
            <w:tcW w:w="1345" w:type="dxa"/>
          </w:tcPr>
          <w:p w14:paraId="504B70CF" w14:textId="77777777" w:rsidR="000A67B3" w:rsidRPr="000938C5" w:rsidRDefault="00AF1A19" w:rsidP="000938C5">
            <w:pPr>
              <w:spacing w:before="60" w:after="60"/>
              <w:ind w:firstLine="0"/>
              <w:rPr>
                <w:sz w:val="22"/>
                <w:szCs w:val="22"/>
              </w:rPr>
            </w:pPr>
            <w:r w:rsidRPr="000938C5">
              <w:rPr>
                <w:sz w:val="22"/>
                <w:szCs w:val="22"/>
              </w:rPr>
              <w:t>01.01.2017</w:t>
            </w:r>
          </w:p>
        </w:tc>
        <w:tc>
          <w:tcPr>
            <w:tcW w:w="1245" w:type="dxa"/>
          </w:tcPr>
          <w:p w14:paraId="793387EB" w14:textId="77777777" w:rsidR="000A67B3" w:rsidRPr="000938C5" w:rsidRDefault="00AF1A19" w:rsidP="000938C5">
            <w:pPr>
              <w:spacing w:before="60" w:after="60"/>
              <w:ind w:firstLine="0"/>
              <w:rPr>
                <w:sz w:val="22"/>
                <w:szCs w:val="22"/>
              </w:rPr>
            </w:pPr>
            <w:r w:rsidRPr="000938C5">
              <w:rPr>
                <w:sz w:val="22"/>
                <w:szCs w:val="22"/>
              </w:rPr>
              <w:t>31.12.2016</w:t>
            </w:r>
          </w:p>
        </w:tc>
        <w:tc>
          <w:tcPr>
            <w:tcW w:w="1777" w:type="dxa"/>
          </w:tcPr>
          <w:p w14:paraId="300A35A0" w14:textId="77777777" w:rsidR="00F67D54" w:rsidRPr="00413F60" w:rsidRDefault="00F67D54" w:rsidP="00F67D54">
            <w:pPr>
              <w:spacing w:before="60" w:after="60"/>
              <w:ind w:firstLine="0"/>
              <w:rPr>
                <w:sz w:val="22"/>
                <w:szCs w:val="22"/>
                <w:highlight w:val="green"/>
              </w:rPr>
            </w:pPr>
            <w:r w:rsidRPr="00413F60">
              <w:rPr>
                <w:sz w:val="22"/>
                <w:szCs w:val="22"/>
                <w:highlight w:val="green"/>
              </w:rPr>
              <w:t>Приказ Минфина России от 13.12.2017 N 226н</w:t>
            </w:r>
          </w:p>
          <w:p w14:paraId="12B7FDAA" w14:textId="77777777" w:rsidR="00F67D54" w:rsidRPr="00413F60" w:rsidRDefault="00F67D54" w:rsidP="00F67D54">
            <w:pPr>
              <w:spacing w:before="60" w:after="60"/>
              <w:ind w:firstLine="0"/>
              <w:rPr>
                <w:sz w:val="22"/>
                <w:szCs w:val="22"/>
                <w:highlight w:val="green"/>
              </w:rPr>
            </w:pPr>
            <w:r w:rsidRPr="00413F60">
              <w:rPr>
                <w:sz w:val="22"/>
                <w:szCs w:val="22"/>
                <w:highlight w:val="green"/>
              </w:rPr>
              <w:t>(ред. от 30.10.2023)</w:t>
            </w:r>
          </w:p>
          <w:p w14:paraId="378B21A0" w14:textId="77777777" w:rsidR="00F67D54" w:rsidRPr="00413F60" w:rsidRDefault="00F67D54" w:rsidP="00F67D54">
            <w:pPr>
              <w:spacing w:before="60" w:after="60"/>
              <w:ind w:firstLine="0"/>
              <w:rPr>
                <w:sz w:val="22"/>
                <w:szCs w:val="22"/>
                <w:highlight w:val="green"/>
              </w:rPr>
            </w:pPr>
            <w:r w:rsidRPr="00413F60">
              <w:rPr>
                <w:sz w:val="22"/>
                <w:szCs w:val="22"/>
                <w:highlight w:val="green"/>
              </w:rPr>
              <w:t xml:space="preserve">"Об утверждении Порядка санкционирования расходов федеральных бюджетных учреждений и федеральных автономных учреждений, лицевые счета которым открыты в территориальных органах Федерального казначейства, источником финансового </w:t>
            </w:r>
            <w:r w:rsidRPr="00413F60">
              <w:rPr>
                <w:sz w:val="22"/>
                <w:szCs w:val="22"/>
                <w:highlight w:val="green"/>
              </w:rPr>
              <w:lastRenderedPageBreak/>
              <w:t>обеспечения которых являются субсидии, полученные в соответствии с абзацем вторым пункта 1 статьи 78.1 и статьей 78.2 Бюджетного кодекса Российской Федерации"</w:t>
            </w:r>
          </w:p>
          <w:p w14:paraId="48F23C0E" w14:textId="6F95B9CF" w:rsidR="000A67B3" w:rsidRPr="000938C5" w:rsidRDefault="00F67D54" w:rsidP="00F67D54">
            <w:pPr>
              <w:spacing w:before="60" w:after="60"/>
              <w:ind w:firstLine="0"/>
              <w:rPr>
                <w:sz w:val="22"/>
                <w:szCs w:val="22"/>
              </w:rPr>
            </w:pPr>
            <w:r w:rsidRPr="00413F60">
              <w:rPr>
                <w:sz w:val="22"/>
                <w:szCs w:val="22"/>
                <w:highlight w:val="green"/>
              </w:rPr>
              <w:t>(Зарегистрировано в Минюсте России 22.12.2017 N 49376)</w:t>
            </w:r>
          </w:p>
        </w:tc>
      </w:tr>
      <w:tr w:rsidR="000A67B3" w:rsidRPr="000938C5" w14:paraId="0706E299" w14:textId="77777777" w:rsidTr="000938C5">
        <w:trPr>
          <w:cnfStyle w:val="000000100000" w:firstRow="0" w:lastRow="0" w:firstColumn="0" w:lastColumn="0" w:oddVBand="0" w:evenVBand="0" w:oddHBand="1" w:evenHBand="0" w:firstRowFirstColumn="0" w:firstRowLastColumn="0" w:lastRowFirstColumn="0" w:lastRowLastColumn="0"/>
        </w:trPr>
        <w:tc>
          <w:tcPr>
            <w:tcW w:w="1883" w:type="dxa"/>
          </w:tcPr>
          <w:p w14:paraId="07F05CCF" w14:textId="77777777" w:rsidR="000A67B3" w:rsidRPr="000938C5" w:rsidRDefault="00AF1A19" w:rsidP="000938C5">
            <w:pPr>
              <w:spacing w:before="60" w:after="60"/>
              <w:ind w:firstLine="0"/>
              <w:rPr>
                <w:sz w:val="22"/>
                <w:szCs w:val="22"/>
              </w:rPr>
            </w:pPr>
            <w:r w:rsidRPr="000938C5">
              <w:rPr>
                <w:sz w:val="22"/>
                <w:szCs w:val="22"/>
              </w:rPr>
              <w:lastRenderedPageBreak/>
              <w:t>Платежное поручение (пакет платежных поручений), расшифровка к распоряжению финансового органа</w:t>
            </w:r>
          </w:p>
        </w:tc>
        <w:tc>
          <w:tcPr>
            <w:tcW w:w="869" w:type="dxa"/>
          </w:tcPr>
          <w:p w14:paraId="2B251ED5" w14:textId="77777777" w:rsidR="000A67B3" w:rsidRPr="000938C5" w:rsidRDefault="00AF1A19" w:rsidP="000938C5">
            <w:pPr>
              <w:spacing w:before="60" w:after="60"/>
              <w:ind w:firstLine="0"/>
              <w:rPr>
                <w:sz w:val="22"/>
                <w:szCs w:val="22"/>
              </w:rPr>
            </w:pPr>
            <w:r w:rsidRPr="000938C5">
              <w:rPr>
                <w:b/>
                <w:sz w:val="22"/>
                <w:szCs w:val="22"/>
              </w:rPr>
              <w:t>PP</w:t>
            </w:r>
          </w:p>
        </w:tc>
        <w:tc>
          <w:tcPr>
            <w:tcW w:w="1444" w:type="dxa"/>
          </w:tcPr>
          <w:p w14:paraId="4A1C9C9B" w14:textId="77777777" w:rsidR="000A67B3" w:rsidRPr="000938C5" w:rsidRDefault="00AF1A19" w:rsidP="000938C5">
            <w:pPr>
              <w:spacing w:before="60" w:after="60"/>
              <w:ind w:firstLine="0"/>
              <w:rPr>
                <w:sz w:val="22"/>
                <w:szCs w:val="22"/>
              </w:rPr>
            </w:pPr>
            <w:r w:rsidRPr="000938C5">
              <w:rPr>
                <w:sz w:val="22"/>
                <w:szCs w:val="22"/>
              </w:rPr>
              <w:t>TXPP230101</w:t>
            </w:r>
          </w:p>
        </w:tc>
        <w:tc>
          <w:tcPr>
            <w:tcW w:w="1068" w:type="dxa"/>
          </w:tcPr>
          <w:p w14:paraId="46B0CE3C" w14:textId="13D9EDB0" w:rsidR="000A67B3" w:rsidRPr="000938C5" w:rsidRDefault="00FC43AB" w:rsidP="00FC43AB">
            <w:pPr>
              <w:spacing w:before="60" w:after="60"/>
              <w:ind w:firstLine="0"/>
              <w:rPr>
                <w:sz w:val="22"/>
                <w:szCs w:val="22"/>
              </w:rPr>
            </w:pPr>
            <w:r w:rsidRPr="00EF2E79">
              <w:rPr>
                <w:sz w:val="22"/>
                <w:szCs w:val="22"/>
                <w:highlight w:val="green"/>
              </w:rPr>
              <w:t>36</w:t>
            </w:r>
            <w:r w:rsidR="00AF1A19" w:rsidRPr="000938C5">
              <w:rPr>
                <w:sz w:val="22"/>
                <w:szCs w:val="22"/>
              </w:rPr>
              <w:t>.0</w:t>
            </w:r>
          </w:p>
        </w:tc>
        <w:tc>
          <w:tcPr>
            <w:tcW w:w="1345" w:type="dxa"/>
          </w:tcPr>
          <w:p w14:paraId="07E4AB2B" w14:textId="77777777" w:rsidR="000A67B3" w:rsidRPr="000938C5" w:rsidRDefault="00AF1A19" w:rsidP="000938C5">
            <w:pPr>
              <w:spacing w:before="60" w:after="60"/>
              <w:ind w:firstLine="0"/>
              <w:rPr>
                <w:sz w:val="22"/>
                <w:szCs w:val="22"/>
              </w:rPr>
            </w:pPr>
            <w:r w:rsidRPr="000938C5">
              <w:rPr>
                <w:sz w:val="22"/>
                <w:szCs w:val="22"/>
              </w:rPr>
              <w:t>01.01.2023</w:t>
            </w:r>
          </w:p>
        </w:tc>
        <w:tc>
          <w:tcPr>
            <w:tcW w:w="1245" w:type="dxa"/>
          </w:tcPr>
          <w:p w14:paraId="6A873C27" w14:textId="77777777" w:rsidR="000A67B3" w:rsidRPr="000938C5" w:rsidRDefault="00AF1A19" w:rsidP="000938C5">
            <w:pPr>
              <w:spacing w:before="60" w:after="60"/>
              <w:ind w:firstLine="0"/>
              <w:rPr>
                <w:sz w:val="22"/>
                <w:szCs w:val="22"/>
              </w:rPr>
            </w:pPr>
            <w:r w:rsidRPr="000938C5">
              <w:rPr>
                <w:sz w:val="22"/>
                <w:szCs w:val="22"/>
              </w:rPr>
              <w:t>01.04.2023</w:t>
            </w:r>
          </w:p>
        </w:tc>
        <w:tc>
          <w:tcPr>
            <w:tcW w:w="1777" w:type="dxa"/>
          </w:tcPr>
          <w:p w14:paraId="611B9276" w14:textId="77777777" w:rsidR="000A67B3" w:rsidRPr="000938C5" w:rsidRDefault="00AF1A19" w:rsidP="000938C5">
            <w:pPr>
              <w:spacing w:before="60" w:after="60"/>
              <w:ind w:firstLine="0"/>
              <w:rPr>
                <w:sz w:val="22"/>
                <w:szCs w:val="22"/>
              </w:rPr>
            </w:pPr>
            <w:r w:rsidRPr="000938C5">
              <w:rPr>
                <w:sz w:val="22"/>
                <w:szCs w:val="22"/>
              </w:rPr>
              <w:t>Приказ Минфина России от 30.11.2009 № 124н «Об особенностях осуществления операций по лицевому счету, открытому Государственной компании «Российские автомобильные дороги» в Федеральном казначействе» (в редакции Приказа Минфина России от 17.12.2015 № 201н);</w:t>
            </w:r>
          </w:p>
          <w:p w14:paraId="79CEA117" w14:textId="11975065" w:rsidR="000A67B3" w:rsidRPr="000938C5" w:rsidRDefault="00AF1A19" w:rsidP="001B73D6">
            <w:pPr>
              <w:spacing w:before="60" w:after="60"/>
              <w:ind w:firstLine="0"/>
              <w:rPr>
                <w:sz w:val="22"/>
                <w:szCs w:val="22"/>
              </w:rPr>
            </w:pPr>
            <w:r w:rsidRPr="000938C5">
              <w:rPr>
                <w:sz w:val="22"/>
                <w:szCs w:val="22"/>
              </w:rPr>
              <w:lastRenderedPageBreak/>
              <w:t>Постановление Правительства РФ от 30.12.2022 № 2549 «Об особенностях реализации Федерального закона «О федеральном бюджете на 2023 год и на плановый период 2024 и 2025 годов» (</w:t>
            </w:r>
            <w:r w:rsidR="000938C5">
              <w:rPr>
                <w:sz w:val="22"/>
                <w:szCs w:val="22"/>
              </w:rPr>
              <w:t xml:space="preserve">в редакции от </w:t>
            </w:r>
            <w:r w:rsidR="000938C5" w:rsidRPr="00451A35">
              <w:rPr>
                <w:sz w:val="22"/>
                <w:szCs w:val="22"/>
              </w:rPr>
              <w:t>27.02.2023</w:t>
            </w:r>
            <w:r w:rsidR="000938C5">
              <w:rPr>
                <w:sz w:val="22"/>
                <w:szCs w:val="22"/>
              </w:rPr>
              <w:t xml:space="preserve"> № 314)</w:t>
            </w:r>
          </w:p>
        </w:tc>
      </w:tr>
      <w:tr w:rsidR="000A67B3" w:rsidRPr="000938C5" w14:paraId="7337FB8C" w14:textId="77777777" w:rsidTr="000938C5">
        <w:trPr>
          <w:cnfStyle w:val="000000010000" w:firstRow="0" w:lastRow="0" w:firstColumn="0" w:lastColumn="0" w:oddVBand="0" w:evenVBand="0" w:oddHBand="0" w:evenHBand="1" w:firstRowFirstColumn="0" w:firstRowLastColumn="0" w:lastRowFirstColumn="0" w:lastRowLastColumn="0"/>
        </w:trPr>
        <w:tc>
          <w:tcPr>
            <w:tcW w:w="1883" w:type="dxa"/>
          </w:tcPr>
          <w:p w14:paraId="2E2FC925" w14:textId="77777777" w:rsidR="000A67B3" w:rsidRPr="000938C5" w:rsidRDefault="00AF1A19" w:rsidP="000938C5">
            <w:pPr>
              <w:spacing w:before="60" w:after="60"/>
              <w:ind w:firstLine="0"/>
              <w:rPr>
                <w:sz w:val="22"/>
                <w:szCs w:val="22"/>
              </w:rPr>
            </w:pPr>
            <w:r w:rsidRPr="000938C5">
              <w:rPr>
                <w:sz w:val="22"/>
                <w:szCs w:val="22"/>
              </w:rPr>
              <w:lastRenderedPageBreak/>
              <w:t>Распоряжение налогового органа (зачет)</w:t>
            </w:r>
          </w:p>
        </w:tc>
        <w:tc>
          <w:tcPr>
            <w:tcW w:w="869" w:type="dxa"/>
          </w:tcPr>
          <w:p w14:paraId="7A4467CE" w14:textId="77777777" w:rsidR="000A67B3" w:rsidRPr="000938C5" w:rsidRDefault="00AF1A19" w:rsidP="000938C5">
            <w:pPr>
              <w:spacing w:before="60" w:after="60"/>
              <w:ind w:firstLine="0"/>
              <w:rPr>
                <w:sz w:val="22"/>
                <w:szCs w:val="22"/>
              </w:rPr>
            </w:pPr>
            <w:r w:rsidRPr="000938C5">
              <w:rPr>
                <w:b/>
                <w:sz w:val="22"/>
                <w:szCs w:val="22"/>
              </w:rPr>
              <w:t>UZ</w:t>
            </w:r>
          </w:p>
        </w:tc>
        <w:tc>
          <w:tcPr>
            <w:tcW w:w="1444" w:type="dxa"/>
          </w:tcPr>
          <w:p w14:paraId="2D4F4219" w14:textId="77777777" w:rsidR="000A67B3" w:rsidRPr="000938C5" w:rsidRDefault="00AF1A19" w:rsidP="000938C5">
            <w:pPr>
              <w:spacing w:before="60" w:after="60"/>
              <w:ind w:firstLine="0"/>
              <w:rPr>
                <w:sz w:val="22"/>
                <w:szCs w:val="22"/>
              </w:rPr>
            </w:pPr>
            <w:r w:rsidRPr="000938C5">
              <w:rPr>
                <w:sz w:val="22"/>
                <w:szCs w:val="22"/>
              </w:rPr>
              <w:t>TXUZ220701</w:t>
            </w:r>
          </w:p>
        </w:tc>
        <w:tc>
          <w:tcPr>
            <w:tcW w:w="1068" w:type="dxa"/>
          </w:tcPr>
          <w:p w14:paraId="54A78116" w14:textId="77777777" w:rsidR="000A67B3" w:rsidRPr="000938C5" w:rsidRDefault="00AF1A19" w:rsidP="000938C5">
            <w:pPr>
              <w:spacing w:before="60" w:after="60"/>
              <w:ind w:firstLine="0"/>
              <w:rPr>
                <w:sz w:val="22"/>
                <w:szCs w:val="22"/>
              </w:rPr>
            </w:pPr>
            <w:r w:rsidRPr="000938C5">
              <w:rPr>
                <w:sz w:val="22"/>
                <w:szCs w:val="22"/>
              </w:rPr>
              <w:t>34.0</w:t>
            </w:r>
          </w:p>
        </w:tc>
        <w:tc>
          <w:tcPr>
            <w:tcW w:w="1345" w:type="dxa"/>
          </w:tcPr>
          <w:p w14:paraId="39101830" w14:textId="77777777" w:rsidR="000A67B3" w:rsidRPr="000938C5" w:rsidRDefault="00AF1A19" w:rsidP="000938C5">
            <w:pPr>
              <w:spacing w:before="60" w:after="60"/>
              <w:ind w:firstLine="0"/>
              <w:rPr>
                <w:sz w:val="22"/>
                <w:szCs w:val="22"/>
              </w:rPr>
            </w:pPr>
            <w:r w:rsidRPr="000938C5">
              <w:rPr>
                <w:sz w:val="22"/>
                <w:szCs w:val="22"/>
              </w:rPr>
              <w:t>01.07.2022</w:t>
            </w:r>
          </w:p>
        </w:tc>
        <w:tc>
          <w:tcPr>
            <w:tcW w:w="1245" w:type="dxa"/>
          </w:tcPr>
          <w:p w14:paraId="397CB232" w14:textId="77777777" w:rsidR="000A67B3" w:rsidRPr="000938C5" w:rsidRDefault="000A67B3" w:rsidP="000938C5">
            <w:pPr>
              <w:spacing w:before="60" w:after="60"/>
              <w:ind w:firstLine="0"/>
              <w:rPr>
                <w:sz w:val="22"/>
                <w:szCs w:val="22"/>
              </w:rPr>
            </w:pPr>
          </w:p>
        </w:tc>
        <w:tc>
          <w:tcPr>
            <w:tcW w:w="1777" w:type="dxa"/>
          </w:tcPr>
          <w:p w14:paraId="7FCCE9F3" w14:textId="44619648" w:rsidR="000A67B3" w:rsidRPr="000938C5" w:rsidRDefault="00AF1A19" w:rsidP="000938C5">
            <w:pPr>
              <w:spacing w:before="60" w:after="60"/>
              <w:ind w:firstLine="0"/>
              <w:rPr>
                <w:sz w:val="22"/>
                <w:szCs w:val="22"/>
              </w:rPr>
            </w:pPr>
            <w:r w:rsidRPr="000938C5">
              <w:rPr>
                <w:sz w:val="22"/>
                <w:szCs w:val="22"/>
              </w:rPr>
              <w:t xml:space="preserve">Проект приказа Министерства финансов Российской Федерации «О внесении изменений в Порядок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 утвержденный приказом Министерства </w:t>
            </w:r>
            <w:r w:rsidRPr="000938C5">
              <w:rPr>
                <w:sz w:val="22"/>
                <w:szCs w:val="22"/>
              </w:rPr>
              <w:lastRenderedPageBreak/>
              <w:t>финансов Российской Фе</w:t>
            </w:r>
            <w:r w:rsidR="000938C5">
              <w:rPr>
                <w:sz w:val="22"/>
                <w:szCs w:val="22"/>
              </w:rPr>
              <w:t>дерации от 13.04.2020 г. № 66н»</w:t>
            </w:r>
          </w:p>
        </w:tc>
      </w:tr>
      <w:tr w:rsidR="000A67B3" w:rsidRPr="000938C5" w14:paraId="42B5E44D" w14:textId="77777777" w:rsidTr="000938C5">
        <w:trPr>
          <w:cnfStyle w:val="000000100000" w:firstRow="0" w:lastRow="0" w:firstColumn="0" w:lastColumn="0" w:oddVBand="0" w:evenVBand="0" w:oddHBand="1" w:evenHBand="0" w:firstRowFirstColumn="0" w:firstRowLastColumn="0" w:lastRowFirstColumn="0" w:lastRowLastColumn="0"/>
        </w:trPr>
        <w:tc>
          <w:tcPr>
            <w:tcW w:w="1883" w:type="dxa"/>
          </w:tcPr>
          <w:p w14:paraId="45BA15D5" w14:textId="77777777" w:rsidR="000A67B3" w:rsidRPr="000938C5" w:rsidRDefault="00AF1A19" w:rsidP="000938C5">
            <w:pPr>
              <w:spacing w:before="60" w:after="60"/>
              <w:ind w:firstLine="0"/>
              <w:rPr>
                <w:sz w:val="22"/>
                <w:szCs w:val="22"/>
              </w:rPr>
            </w:pPr>
            <w:r w:rsidRPr="000938C5">
              <w:rPr>
                <w:sz w:val="22"/>
                <w:szCs w:val="22"/>
              </w:rPr>
              <w:lastRenderedPageBreak/>
              <w:t>Распоряжение налогового органа (уточнение)</w:t>
            </w:r>
          </w:p>
        </w:tc>
        <w:tc>
          <w:tcPr>
            <w:tcW w:w="869" w:type="dxa"/>
          </w:tcPr>
          <w:p w14:paraId="0EE45C7B" w14:textId="77777777" w:rsidR="000A67B3" w:rsidRPr="000938C5" w:rsidRDefault="00AF1A19" w:rsidP="000938C5">
            <w:pPr>
              <w:spacing w:before="60" w:after="60"/>
              <w:ind w:firstLine="0"/>
              <w:rPr>
                <w:sz w:val="22"/>
                <w:szCs w:val="22"/>
              </w:rPr>
            </w:pPr>
            <w:r w:rsidRPr="000938C5">
              <w:rPr>
                <w:b/>
                <w:sz w:val="22"/>
                <w:szCs w:val="22"/>
              </w:rPr>
              <w:t>UN</w:t>
            </w:r>
          </w:p>
        </w:tc>
        <w:tc>
          <w:tcPr>
            <w:tcW w:w="1444" w:type="dxa"/>
          </w:tcPr>
          <w:p w14:paraId="69BC94D3" w14:textId="77777777" w:rsidR="000A67B3" w:rsidRPr="000938C5" w:rsidRDefault="00AF1A19" w:rsidP="000938C5">
            <w:pPr>
              <w:spacing w:before="60" w:after="60"/>
              <w:ind w:firstLine="0"/>
              <w:rPr>
                <w:sz w:val="22"/>
                <w:szCs w:val="22"/>
              </w:rPr>
            </w:pPr>
            <w:r w:rsidRPr="000938C5">
              <w:rPr>
                <w:sz w:val="22"/>
                <w:szCs w:val="22"/>
              </w:rPr>
              <w:t>TXUN230101</w:t>
            </w:r>
          </w:p>
        </w:tc>
        <w:tc>
          <w:tcPr>
            <w:tcW w:w="1068" w:type="dxa"/>
          </w:tcPr>
          <w:p w14:paraId="02A6610F" w14:textId="77777777" w:rsidR="000A67B3" w:rsidRPr="000938C5" w:rsidRDefault="00AF1A19" w:rsidP="000938C5">
            <w:pPr>
              <w:spacing w:before="60" w:after="60"/>
              <w:ind w:firstLine="0"/>
              <w:rPr>
                <w:sz w:val="22"/>
                <w:szCs w:val="22"/>
              </w:rPr>
            </w:pPr>
            <w:r w:rsidRPr="000938C5">
              <w:rPr>
                <w:sz w:val="22"/>
                <w:szCs w:val="22"/>
              </w:rPr>
              <w:t>34.0</w:t>
            </w:r>
          </w:p>
        </w:tc>
        <w:tc>
          <w:tcPr>
            <w:tcW w:w="1345" w:type="dxa"/>
          </w:tcPr>
          <w:p w14:paraId="43E64056" w14:textId="77777777" w:rsidR="000A67B3" w:rsidRPr="000938C5" w:rsidRDefault="00AF1A19" w:rsidP="000938C5">
            <w:pPr>
              <w:spacing w:before="60" w:after="60"/>
              <w:ind w:firstLine="0"/>
              <w:rPr>
                <w:sz w:val="22"/>
                <w:szCs w:val="22"/>
              </w:rPr>
            </w:pPr>
            <w:r w:rsidRPr="000938C5">
              <w:rPr>
                <w:sz w:val="22"/>
                <w:szCs w:val="22"/>
              </w:rPr>
              <w:t>01.01.2023</w:t>
            </w:r>
          </w:p>
        </w:tc>
        <w:tc>
          <w:tcPr>
            <w:tcW w:w="1245" w:type="dxa"/>
          </w:tcPr>
          <w:p w14:paraId="733EEC72" w14:textId="77777777" w:rsidR="000A67B3" w:rsidRPr="000938C5" w:rsidRDefault="00AF1A19" w:rsidP="000938C5">
            <w:pPr>
              <w:spacing w:before="60" w:after="60"/>
              <w:ind w:firstLine="0"/>
              <w:rPr>
                <w:sz w:val="22"/>
                <w:szCs w:val="22"/>
              </w:rPr>
            </w:pPr>
            <w:r w:rsidRPr="000938C5">
              <w:rPr>
                <w:sz w:val="22"/>
                <w:szCs w:val="22"/>
              </w:rPr>
              <w:t>31.12.2022</w:t>
            </w:r>
          </w:p>
        </w:tc>
        <w:tc>
          <w:tcPr>
            <w:tcW w:w="1777" w:type="dxa"/>
          </w:tcPr>
          <w:p w14:paraId="5001D403" w14:textId="4A732112" w:rsidR="000A67B3" w:rsidRPr="000938C5" w:rsidRDefault="00AF1A19" w:rsidP="000938C5">
            <w:pPr>
              <w:spacing w:before="60" w:after="60"/>
              <w:ind w:firstLine="0"/>
              <w:rPr>
                <w:sz w:val="22"/>
                <w:szCs w:val="22"/>
              </w:rPr>
            </w:pPr>
            <w:r w:rsidRPr="000938C5">
              <w:rPr>
                <w:sz w:val="22"/>
                <w:szCs w:val="22"/>
              </w:rPr>
              <w:t xml:space="preserve">Приказ Казначейства России от 14.05.2020 г. № 21н «О Порядке казначейского обслуживания» (в редакции Приказа Казначейства России от </w:t>
            </w:r>
            <w:r w:rsidRPr="00451A35">
              <w:rPr>
                <w:sz w:val="22"/>
                <w:szCs w:val="22"/>
              </w:rPr>
              <w:t xml:space="preserve">28.06.2021 </w:t>
            </w:r>
            <w:r w:rsidRPr="000938C5">
              <w:rPr>
                <w:sz w:val="22"/>
                <w:szCs w:val="22"/>
              </w:rPr>
              <w:t>№ 23н);</w:t>
            </w:r>
          </w:p>
          <w:p w14:paraId="712F6801" w14:textId="1A77CF66" w:rsidR="000A67B3" w:rsidRPr="000938C5" w:rsidRDefault="00AF1A19" w:rsidP="000938C5">
            <w:pPr>
              <w:spacing w:before="60" w:after="60"/>
              <w:ind w:firstLine="0"/>
              <w:rPr>
                <w:sz w:val="22"/>
                <w:szCs w:val="22"/>
              </w:rPr>
            </w:pPr>
            <w:r w:rsidRPr="000938C5">
              <w:rPr>
                <w:sz w:val="22"/>
                <w:szCs w:val="22"/>
              </w:rPr>
              <w:t xml:space="preserve">Проект приказа Министерства финансов Российской Федерации «О внесении изменений в Порядок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 утвержденный приказом </w:t>
            </w:r>
            <w:r w:rsidRPr="000938C5">
              <w:rPr>
                <w:sz w:val="22"/>
                <w:szCs w:val="22"/>
              </w:rPr>
              <w:lastRenderedPageBreak/>
              <w:t>Министерства финансов Российской Фе</w:t>
            </w:r>
            <w:r w:rsidR="000938C5">
              <w:rPr>
                <w:sz w:val="22"/>
                <w:szCs w:val="22"/>
              </w:rPr>
              <w:t>дерации от 13.04.2020 г. № 66н»</w:t>
            </w:r>
          </w:p>
        </w:tc>
      </w:tr>
      <w:tr w:rsidR="000A67B3" w:rsidRPr="000938C5" w14:paraId="42037DD5" w14:textId="77777777" w:rsidTr="000938C5">
        <w:trPr>
          <w:cnfStyle w:val="000000010000" w:firstRow="0" w:lastRow="0" w:firstColumn="0" w:lastColumn="0" w:oddVBand="0" w:evenVBand="0" w:oddHBand="0" w:evenHBand="1" w:firstRowFirstColumn="0" w:firstRowLastColumn="0" w:lastRowFirstColumn="0" w:lastRowLastColumn="0"/>
        </w:trPr>
        <w:tc>
          <w:tcPr>
            <w:tcW w:w="1883" w:type="dxa"/>
          </w:tcPr>
          <w:p w14:paraId="57043437" w14:textId="77777777" w:rsidR="000A67B3" w:rsidRPr="000938C5" w:rsidRDefault="00AF1A19" w:rsidP="000938C5">
            <w:pPr>
              <w:spacing w:before="60" w:after="60"/>
              <w:ind w:firstLine="0"/>
              <w:rPr>
                <w:sz w:val="22"/>
                <w:szCs w:val="22"/>
              </w:rPr>
            </w:pPr>
            <w:r w:rsidRPr="000938C5">
              <w:rPr>
                <w:sz w:val="22"/>
                <w:szCs w:val="22"/>
              </w:rPr>
              <w:lastRenderedPageBreak/>
              <w:t>Расходное расписание, Реестр расходных расписаний</w:t>
            </w:r>
          </w:p>
        </w:tc>
        <w:tc>
          <w:tcPr>
            <w:tcW w:w="869" w:type="dxa"/>
          </w:tcPr>
          <w:p w14:paraId="5753FE71" w14:textId="77777777" w:rsidR="000A67B3" w:rsidRPr="000938C5" w:rsidRDefault="00AF1A19" w:rsidP="000938C5">
            <w:pPr>
              <w:spacing w:before="60" w:after="60"/>
              <w:ind w:firstLine="0"/>
              <w:rPr>
                <w:sz w:val="22"/>
                <w:szCs w:val="22"/>
              </w:rPr>
            </w:pPr>
            <w:r w:rsidRPr="000938C5">
              <w:rPr>
                <w:b/>
                <w:sz w:val="22"/>
                <w:szCs w:val="22"/>
              </w:rPr>
              <w:t>AP</w:t>
            </w:r>
          </w:p>
        </w:tc>
        <w:tc>
          <w:tcPr>
            <w:tcW w:w="1444" w:type="dxa"/>
          </w:tcPr>
          <w:p w14:paraId="4C55146F" w14:textId="77777777" w:rsidR="000A67B3" w:rsidRPr="000938C5" w:rsidRDefault="00AF1A19" w:rsidP="000938C5">
            <w:pPr>
              <w:spacing w:before="60" w:after="60"/>
              <w:ind w:firstLine="0"/>
              <w:rPr>
                <w:sz w:val="22"/>
                <w:szCs w:val="22"/>
              </w:rPr>
            </w:pPr>
            <w:r w:rsidRPr="000938C5">
              <w:rPr>
                <w:sz w:val="22"/>
                <w:szCs w:val="22"/>
              </w:rPr>
              <w:t>TXAP190101</w:t>
            </w:r>
          </w:p>
        </w:tc>
        <w:tc>
          <w:tcPr>
            <w:tcW w:w="1068" w:type="dxa"/>
          </w:tcPr>
          <w:p w14:paraId="76FDC8ED" w14:textId="77777777" w:rsidR="000A67B3" w:rsidRPr="000938C5" w:rsidRDefault="00AF1A19" w:rsidP="000938C5">
            <w:pPr>
              <w:spacing w:before="60" w:after="60"/>
              <w:ind w:firstLine="0"/>
              <w:rPr>
                <w:sz w:val="22"/>
                <w:szCs w:val="22"/>
              </w:rPr>
            </w:pPr>
            <w:r w:rsidRPr="000938C5">
              <w:rPr>
                <w:sz w:val="22"/>
                <w:szCs w:val="22"/>
              </w:rPr>
              <w:t>30.0</w:t>
            </w:r>
          </w:p>
        </w:tc>
        <w:tc>
          <w:tcPr>
            <w:tcW w:w="1345" w:type="dxa"/>
          </w:tcPr>
          <w:p w14:paraId="01122DCD" w14:textId="77777777" w:rsidR="000A67B3" w:rsidRPr="000938C5" w:rsidRDefault="00AF1A19" w:rsidP="000938C5">
            <w:pPr>
              <w:spacing w:before="60" w:after="60"/>
              <w:ind w:firstLine="0"/>
              <w:rPr>
                <w:sz w:val="22"/>
                <w:szCs w:val="22"/>
              </w:rPr>
            </w:pPr>
            <w:r w:rsidRPr="000938C5">
              <w:rPr>
                <w:sz w:val="22"/>
                <w:szCs w:val="22"/>
              </w:rPr>
              <w:t>01.01.2019</w:t>
            </w:r>
          </w:p>
        </w:tc>
        <w:tc>
          <w:tcPr>
            <w:tcW w:w="1245" w:type="dxa"/>
          </w:tcPr>
          <w:p w14:paraId="3173D522" w14:textId="77777777" w:rsidR="000A67B3" w:rsidRPr="000938C5" w:rsidRDefault="00AF1A19" w:rsidP="000938C5">
            <w:pPr>
              <w:spacing w:before="60" w:after="60"/>
              <w:ind w:firstLine="0"/>
              <w:rPr>
                <w:sz w:val="22"/>
                <w:szCs w:val="22"/>
              </w:rPr>
            </w:pPr>
            <w:r w:rsidRPr="000938C5">
              <w:rPr>
                <w:sz w:val="22"/>
                <w:szCs w:val="22"/>
              </w:rPr>
              <w:t>01.04.2019</w:t>
            </w:r>
          </w:p>
        </w:tc>
        <w:tc>
          <w:tcPr>
            <w:tcW w:w="1777" w:type="dxa"/>
          </w:tcPr>
          <w:p w14:paraId="43C45404" w14:textId="77777777" w:rsidR="000A67B3" w:rsidRPr="000938C5" w:rsidRDefault="00AF1A19" w:rsidP="000938C5">
            <w:pPr>
              <w:spacing w:before="60" w:after="60"/>
              <w:ind w:firstLine="0"/>
              <w:rPr>
                <w:sz w:val="22"/>
                <w:szCs w:val="22"/>
              </w:rPr>
            </w:pPr>
            <w:r w:rsidRPr="000938C5">
              <w:rPr>
                <w:sz w:val="22"/>
                <w:szCs w:val="22"/>
              </w:rPr>
              <w:t>Приказ Министерства финансов Российской Федерации от 19.12.2017 № 239н «Об утверждении Порядка осуществления казначейского обеспечения обязательств при казначейском сопровождении целевых средств»;</w:t>
            </w:r>
          </w:p>
          <w:p w14:paraId="5DD7FA8D" w14:textId="77777777" w:rsidR="000A67B3" w:rsidRPr="000938C5" w:rsidRDefault="00AF1A19" w:rsidP="000938C5">
            <w:pPr>
              <w:spacing w:before="60" w:after="60"/>
              <w:ind w:firstLine="0"/>
              <w:rPr>
                <w:sz w:val="22"/>
                <w:szCs w:val="22"/>
              </w:rPr>
            </w:pPr>
            <w:r w:rsidRPr="000938C5">
              <w:rPr>
                <w:sz w:val="22"/>
                <w:szCs w:val="22"/>
              </w:rPr>
              <w:t>Приказ Федерального казначейства от 15.01.2018 № 10н «Об утверждении форм документов, применяемых при казначейском обеспечении обязательств при казначейском сопровождении целевых средств, и порядка их заполнения»;</w:t>
            </w:r>
          </w:p>
          <w:p w14:paraId="41B3D454" w14:textId="7747E1C8" w:rsidR="000A67B3" w:rsidRPr="000938C5" w:rsidRDefault="00AF1A19" w:rsidP="000938C5">
            <w:pPr>
              <w:spacing w:before="60" w:after="60"/>
              <w:ind w:firstLine="0"/>
              <w:rPr>
                <w:sz w:val="22"/>
                <w:szCs w:val="22"/>
              </w:rPr>
            </w:pPr>
            <w:r w:rsidRPr="000938C5">
              <w:rPr>
                <w:sz w:val="22"/>
                <w:szCs w:val="22"/>
              </w:rPr>
              <w:lastRenderedPageBreak/>
              <w:t xml:space="preserve">Приказ Казначейства России от 14.05.2020 г. № 21н «О Порядке казначейского обслуживания» (в редакции Приказа Казначейства России от </w:t>
            </w:r>
            <w:r w:rsidRPr="00451A35">
              <w:rPr>
                <w:sz w:val="22"/>
                <w:szCs w:val="22"/>
              </w:rPr>
              <w:t xml:space="preserve">28.06.2021 </w:t>
            </w:r>
            <w:r w:rsidRPr="000938C5">
              <w:rPr>
                <w:sz w:val="22"/>
                <w:szCs w:val="22"/>
              </w:rPr>
              <w:t>№ 23н);</w:t>
            </w:r>
          </w:p>
          <w:p w14:paraId="2AE583F1" w14:textId="63504A48" w:rsidR="000A67B3" w:rsidRPr="000938C5" w:rsidRDefault="00AF1A19" w:rsidP="001B73D6">
            <w:pPr>
              <w:spacing w:before="60" w:after="60"/>
              <w:ind w:firstLine="0"/>
              <w:rPr>
                <w:sz w:val="22"/>
                <w:szCs w:val="22"/>
              </w:rPr>
            </w:pPr>
            <w:r w:rsidRPr="000938C5">
              <w:rPr>
                <w:sz w:val="22"/>
                <w:szCs w:val="22"/>
              </w:rPr>
              <w:t>Приказ Казначейства России от 15.05.2020 № 22н «Об утверждении Правил обеспечения наличными денежными средствами и денежными средствами, предназначенными для осуществления расчетов по операциям, совершаемым с использованием платежных карт, участников системы казначейских платежей» (в редакции Приказа Казначейс</w:t>
            </w:r>
            <w:r w:rsidR="000938C5">
              <w:rPr>
                <w:sz w:val="22"/>
                <w:szCs w:val="22"/>
              </w:rPr>
              <w:t xml:space="preserve">тва России от </w:t>
            </w:r>
            <w:r w:rsidR="000938C5" w:rsidRPr="00451A35">
              <w:rPr>
                <w:sz w:val="22"/>
                <w:szCs w:val="22"/>
              </w:rPr>
              <w:lastRenderedPageBreak/>
              <w:t xml:space="preserve">15.06.2021 </w:t>
            </w:r>
            <w:r w:rsidR="000938C5">
              <w:rPr>
                <w:sz w:val="22"/>
                <w:szCs w:val="22"/>
              </w:rPr>
              <w:t>№ 20н)</w:t>
            </w:r>
          </w:p>
        </w:tc>
      </w:tr>
      <w:tr w:rsidR="000A67B3" w:rsidRPr="000938C5" w14:paraId="06FD5013" w14:textId="77777777" w:rsidTr="000938C5">
        <w:trPr>
          <w:cnfStyle w:val="000000100000" w:firstRow="0" w:lastRow="0" w:firstColumn="0" w:lastColumn="0" w:oddVBand="0" w:evenVBand="0" w:oddHBand="1" w:evenHBand="0" w:firstRowFirstColumn="0" w:firstRowLastColumn="0" w:lastRowFirstColumn="0" w:lastRowLastColumn="0"/>
        </w:trPr>
        <w:tc>
          <w:tcPr>
            <w:tcW w:w="1883" w:type="dxa"/>
          </w:tcPr>
          <w:p w14:paraId="1AFF2095" w14:textId="77777777" w:rsidR="000A67B3" w:rsidRPr="000938C5" w:rsidRDefault="00AF1A19" w:rsidP="000938C5">
            <w:pPr>
              <w:spacing w:before="60" w:after="60"/>
              <w:ind w:firstLine="0"/>
              <w:rPr>
                <w:sz w:val="22"/>
                <w:szCs w:val="22"/>
              </w:rPr>
            </w:pPr>
            <w:r w:rsidRPr="000938C5">
              <w:rPr>
                <w:sz w:val="22"/>
                <w:szCs w:val="22"/>
              </w:rPr>
              <w:lastRenderedPageBreak/>
              <w:t>Расшифровка к распоряжению финансового органа (ф. 0531806)</w:t>
            </w:r>
          </w:p>
        </w:tc>
        <w:tc>
          <w:tcPr>
            <w:tcW w:w="869" w:type="dxa"/>
          </w:tcPr>
          <w:p w14:paraId="4891C38D" w14:textId="77777777" w:rsidR="000A67B3" w:rsidRPr="000938C5" w:rsidRDefault="00AF1A19" w:rsidP="000938C5">
            <w:pPr>
              <w:spacing w:before="60" w:after="60"/>
              <w:ind w:firstLine="0"/>
              <w:rPr>
                <w:sz w:val="22"/>
                <w:szCs w:val="22"/>
              </w:rPr>
            </w:pPr>
            <w:r w:rsidRPr="000938C5">
              <w:rPr>
                <w:b/>
                <w:sz w:val="22"/>
                <w:szCs w:val="22"/>
              </w:rPr>
              <w:t>FP</w:t>
            </w:r>
          </w:p>
        </w:tc>
        <w:tc>
          <w:tcPr>
            <w:tcW w:w="1444" w:type="dxa"/>
          </w:tcPr>
          <w:p w14:paraId="1B07E6BF" w14:textId="77777777" w:rsidR="000A67B3" w:rsidRPr="000938C5" w:rsidRDefault="00AF1A19" w:rsidP="000938C5">
            <w:pPr>
              <w:spacing w:before="60" w:after="60"/>
              <w:ind w:firstLine="0"/>
              <w:rPr>
                <w:sz w:val="22"/>
                <w:szCs w:val="22"/>
              </w:rPr>
            </w:pPr>
            <w:r w:rsidRPr="000938C5">
              <w:rPr>
                <w:sz w:val="22"/>
                <w:szCs w:val="22"/>
              </w:rPr>
              <w:t>TXFP170101</w:t>
            </w:r>
          </w:p>
        </w:tc>
        <w:tc>
          <w:tcPr>
            <w:tcW w:w="1068" w:type="dxa"/>
          </w:tcPr>
          <w:p w14:paraId="192BDDCB" w14:textId="77777777" w:rsidR="000A67B3" w:rsidRPr="000938C5" w:rsidRDefault="00AF1A19" w:rsidP="000938C5">
            <w:pPr>
              <w:spacing w:before="60" w:after="60"/>
              <w:ind w:firstLine="0"/>
              <w:rPr>
                <w:sz w:val="22"/>
                <w:szCs w:val="22"/>
              </w:rPr>
            </w:pPr>
            <w:r w:rsidRPr="000938C5">
              <w:rPr>
                <w:sz w:val="22"/>
                <w:szCs w:val="22"/>
              </w:rPr>
              <w:t>32.0</w:t>
            </w:r>
          </w:p>
        </w:tc>
        <w:tc>
          <w:tcPr>
            <w:tcW w:w="1345" w:type="dxa"/>
          </w:tcPr>
          <w:p w14:paraId="42E87542" w14:textId="77777777" w:rsidR="000A67B3" w:rsidRPr="000938C5" w:rsidRDefault="00AF1A19" w:rsidP="000938C5">
            <w:pPr>
              <w:spacing w:before="60" w:after="60"/>
              <w:ind w:firstLine="0"/>
              <w:rPr>
                <w:sz w:val="22"/>
                <w:szCs w:val="22"/>
              </w:rPr>
            </w:pPr>
            <w:r w:rsidRPr="000938C5">
              <w:rPr>
                <w:sz w:val="22"/>
                <w:szCs w:val="22"/>
              </w:rPr>
              <w:t>01.01.2017</w:t>
            </w:r>
          </w:p>
        </w:tc>
        <w:tc>
          <w:tcPr>
            <w:tcW w:w="1245" w:type="dxa"/>
          </w:tcPr>
          <w:p w14:paraId="6AE74DE0" w14:textId="77777777" w:rsidR="000A67B3" w:rsidRPr="000938C5" w:rsidRDefault="00AF1A19" w:rsidP="000938C5">
            <w:pPr>
              <w:spacing w:before="60" w:after="60"/>
              <w:ind w:firstLine="0"/>
              <w:rPr>
                <w:sz w:val="22"/>
                <w:szCs w:val="22"/>
              </w:rPr>
            </w:pPr>
            <w:r w:rsidRPr="000938C5">
              <w:rPr>
                <w:sz w:val="22"/>
                <w:szCs w:val="22"/>
              </w:rPr>
              <w:t>31.12.2016</w:t>
            </w:r>
          </w:p>
        </w:tc>
        <w:tc>
          <w:tcPr>
            <w:tcW w:w="1777" w:type="dxa"/>
          </w:tcPr>
          <w:p w14:paraId="46A36F9A" w14:textId="5B3F5AD7" w:rsidR="000A67B3" w:rsidRPr="000938C5" w:rsidRDefault="00AF1A19" w:rsidP="000938C5">
            <w:pPr>
              <w:spacing w:before="60" w:after="60"/>
              <w:ind w:firstLine="0"/>
              <w:rPr>
                <w:sz w:val="22"/>
                <w:szCs w:val="22"/>
              </w:rPr>
            </w:pPr>
            <w:r w:rsidRPr="000938C5">
              <w:rPr>
                <w:sz w:val="22"/>
                <w:szCs w:val="22"/>
              </w:rPr>
              <w:t>Приказ Казначейства России от 14.05.2020 г. № 21н «О Порядке казначейского обслуживания» (в редакции Приказа Казначейс</w:t>
            </w:r>
            <w:r w:rsidR="000938C5">
              <w:rPr>
                <w:sz w:val="22"/>
                <w:szCs w:val="22"/>
              </w:rPr>
              <w:t>тва России от 28.06.2021 № 23н)</w:t>
            </w:r>
          </w:p>
        </w:tc>
      </w:tr>
      <w:tr w:rsidR="000A67B3" w:rsidRPr="000938C5" w14:paraId="48E23997" w14:textId="77777777" w:rsidTr="000938C5">
        <w:trPr>
          <w:cnfStyle w:val="000000010000" w:firstRow="0" w:lastRow="0" w:firstColumn="0" w:lastColumn="0" w:oddVBand="0" w:evenVBand="0" w:oddHBand="0" w:evenHBand="1" w:firstRowFirstColumn="0" w:firstRowLastColumn="0" w:lastRowFirstColumn="0" w:lastRowLastColumn="0"/>
        </w:trPr>
        <w:tc>
          <w:tcPr>
            <w:tcW w:w="1883" w:type="dxa"/>
          </w:tcPr>
          <w:p w14:paraId="3EF5964F" w14:textId="77777777" w:rsidR="000A67B3" w:rsidRPr="000938C5" w:rsidRDefault="00AF1A19" w:rsidP="000938C5">
            <w:pPr>
              <w:spacing w:before="60" w:after="60"/>
              <w:ind w:firstLine="0"/>
              <w:rPr>
                <w:sz w:val="22"/>
                <w:szCs w:val="22"/>
              </w:rPr>
            </w:pPr>
            <w:r w:rsidRPr="000938C5">
              <w:rPr>
                <w:sz w:val="22"/>
                <w:szCs w:val="22"/>
              </w:rPr>
              <w:t>Реестр администрируемых доходов</w:t>
            </w:r>
          </w:p>
        </w:tc>
        <w:tc>
          <w:tcPr>
            <w:tcW w:w="869" w:type="dxa"/>
          </w:tcPr>
          <w:p w14:paraId="6E943162" w14:textId="77777777" w:rsidR="000A67B3" w:rsidRPr="000938C5" w:rsidRDefault="00AF1A19" w:rsidP="000938C5">
            <w:pPr>
              <w:spacing w:before="60" w:after="60"/>
              <w:ind w:firstLine="0"/>
              <w:rPr>
                <w:sz w:val="22"/>
                <w:szCs w:val="22"/>
              </w:rPr>
            </w:pPr>
            <w:r w:rsidRPr="000938C5">
              <w:rPr>
                <w:b/>
                <w:sz w:val="22"/>
                <w:szCs w:val="22"/>
              </w:rPr>
              <w:t>RA</w:t>
            </w:r>
          </w:p>
        </w:tc>
        <w:tc>
          <w:tcPr>
            <w:tcW w:w="1444" w:type="dxa"/>
          </w:tcPr>
          <w:p w14:paraId="463770E4" w14:textId="77777777" w:rsidR="000A67B3" w:rsidRPr="000938C5" w:rsidRDefault="00AF1A19" w:rsidP="000938C5">
            <w:pPr>
              <w:spacing w:before="60" w:after="60"/>
              <w:ind w:firstLine="0"/>
              <w:rPr>
                <w:sz w:val="22"/>
                <w:szCs w:val="22"/>
              </w:rPr>
            </w:pPr>
            <w:r w:rsidRPr="000938C5">
              <w:rPr>
                <w:sz w:val="22"/>
                <w:szCs w:val="22"/>
              </w:rPr>
              <w:t>TXRA170101</w:t>
            </w:r>
          </w:p>
        </w:tc>
        <w:tc>
          <w:tcPr>
            <w:tcW w:w="1068" w:type="dxa"/>
          </w:tcPr>
          <w:p w14:paraId="57F2B112" w14:textId="77777777" w:rsidR="000A67B3" w:rsidRPr="000938C5" w:rsidRDefault="00AF1A19" w:rsidP="000938C5">
            <w:pPr>
              <w:spacing w:before="60" w:after="60"/>
              <w:ind w:firstLine="0"/>
              <w:rPr>
                <w:sz w:val="22"/>
                <w:szCs w:val="22"/>
              </w:rPr>
            </w:pPr>
            <w:r w:rsidRPr="000938C5">
              <w:rPr>
                <w:sz w:val="22"/>
                <w:szCs w:val="22"/>
              </w:rPr>
              <w:t>30.0</w:t>
            </w:r>
          </w:p>
        </w:tc>
        <w:tc>
          <w:tcPr>
            <w:tcW w:w="1345" w:type="dxa"/>
          </w:tcPr>
          <w:p w14:paraId="147FDC01" w14:textId="77777777" w:rsidR="000A67B3" w:rsidRPr="000938C5" w:rsidRDefault="00AF1A19" w:rsidP="000938C5">
            <w:pPr>
              <w:spacing w:before="60" w:after="60"/>
              <w:ind w:firstLine="0"/>
              <w:rPr>
                <w:sz w:val="22"/>
                <w:szCs w:val="22"/>
              </w:rPr>
            </w:pPr>
            <w:r w:rsidRPr="000938C5">
              <w:rPr>
                <w:sz w:val="22"/>
                <w:szCs w:val="22"/>
              </w:rPr>
              <w:t>01.01.2017</w:t>
            </w:r>
          </w:p>
        </w:tc>
        <w:tc>
          <w:tcPr>
            <w:tcW w:w="1245" w:type="dxa"/>
          </w:tcPr>
          <w:p w14:paraId="0827CB63" w14:textId="77777777" w:rsidR="000A67B3" w:rsidRPr="000938C5" w:rsidRDefault="00AF1A19" w:rsidP="000938C5">
            <w:pPr>
              <w:spacing w:before="60" w:after="60"/>
              <w:ind w:firstLine="0"/>
              <w:rPr>
                <w:sz w:val="22"/>
                <w:szCs w:val="22"/>
              </w:rPr>
            </w:pPr>
            <w:r w:rsidRPr="000938C5">
              <w:rPr>
                <w:sz w:val="22"/>
                <w:szCs w:val="22"/>
              </w:rPr>
              <w:t>31.12.2016</w:t>
            </w:r>
          </w:p>
        </w:tc>
        <w:tc>
          <w:tcPr>
            <w:tcW w:w="1777" w:type="dxa"/>
          </w:tcPr>
          <w:p w14:paraId="722CB04C" w14:textId="394618EA" w:rsidR="006E6C2F" w:rsidRPr="00413F60" w:rsidRDefault="006E6C2F" w:rsidP="006E6C2F">
            <w:pPr>
              <w:spacing w:before="60" w:after="60"/>
              <w:ind w:firstLine="0"/>
              <w:rPr>
                <w:sz w:val="22"/>
                <w:szCs w:val="22"/>
                <w:highlight w:val="green"/>
              </w:rPr>
            </w:pPr>
            <w:r w:rsidRPr="00413F60">
              <w:rPr>
                <w:sz w:val="22"/>
                <w:szCs w:val="22"/>
                <w:highlight w:val="green"/>
              </w:rPr>
              <w:t>П</w:t>
            </w:r>
            <w:r w:rsidRPr="00413F60">
              <w:rPr>
                <w:highlight w:val="green"/>
              </w:rPr>
              <w:t>р</w:t>
            </w:r>
            <w:r w:rsidRPr="00413F60">
              <w:rPr>
                <w:sz w:val="22"/>
                <w:szCs w:val="22"/>
                <w:highlight w:val="green"/>
              </w:rPr>
              <w:t>иказ Казначейства России от 14.05.2020 N 21н</w:t>
            </w:r>
          </w:p>
          <w:p w14:paraId="79B25134" w14:textId="3EF19E19" w:rsidR="000A67B3" w:rsidRPr="000938C5" w:rsidRDefault="006E6C2F">
            <w:pPr>
              <w:spacing w:before="60" w:after="60"/>
              <w:ind w:firstLine="0"/>
              <w:rPr>
                <w:sz w:val="22"/>
                <w:szCs w:val="22"/>
              </w:rPr>
            </w:pPr>
            <w:r w:rsidRPr="00413F60">
              <w:rPr>
                <w:sz w:val="22"/>
                <w:szCs w:val="22"/>
                <w:highlight w:val="green"/>
              </w:rPr>
              <w:t>"О Порядке казначейского обслуживания"(в редакции Приказа Казначейства России от 28.12.2022 N 38н)</w:t>
            </w:r>
          </w:p>
        </w:tc>
      </w:tr>
      <w:tr w:rsidR="000A67B3" w:rsidRPr="000938C5" w14:paraId="159AFCB2" w14:textId="77777777" w:rsidTr="000938C5">
        <w:trPr>
          <w:cnfStyle w:val="000000100000" w:firstRow="0" w:lastRow="0" w:firstColumn="0" w:lastColumn="0" w:oddVBand="0" w:evenVBand="0" w:oddHBand="1" w:evenHBand="0" w:firstRowFirstColumn="0" w:firstRowLastColumn="0" w:lastRowFirstColumn="0" w:lastRowLastColumn="0"/>
        </w:trPr>
        <w:tc>
          <w:tcPr>
            <w:tcW w:w="1883" w:type="dxa"/>
          </w:tcPr>
          <w:p w14:paraId="29C83FE1" w14:textId="77777777" w:rsidR="000A67B3" w:rsidRPr="000938C5" w:rsidRDefault="00AF1A19" w:rsidP="000938C5">
            <w:pPr>
              <w:spacing w:before="60" w:after="60"/>
              <w:ind w:firstLine="0"/>
              <w:rPr>
                <w:sz w:val="22"/>
                <w:szCs w:val="22"/>
              </w:rPr>
            </w:pPr>
            <w:r w:rsidRPr="000938C5">
              <w:rPr>
                <w:sz w:val="22"/>
                <w:szCs w:val="22"/>
              </w:rPr>
              <w:t>Сведения о бюджетном обязательстве</w:t>
            </w:r>
          </w:p>
        </w:tc>
        <w:tc>
          <w:tcPr>
            <w:tcW w:w="869" w:type="dxa"/>
          </w:tcPr>
          <w:p w14:paraId="02477568" w14:textId="77777777" w:rsidR="000A67B3" w:rsidRPr="000938C5" w:rsidRDefault="00AF1A19" w:rsidP="000938C5">
            <w:pPr>
              <w:spacing w:before="60" w:after="60"/>
              <w:ind w:firstLine="0"/>
              <w:rPr>
                <w:sz w:val="22"/>
                <w:szCs w:val="22"/>
              </w:rPr>
            </w:pPr>
            <w:r w:rsidRPr="000938C5">
              <w:rPr>
                <w:b/>
                <w:sz w:val="22"/>
                <w:szCs w:val="22"/>
              </w:rPr>
              <w:t>BN</w:t>
            </w:r>
          </w:p>
        </w:tc>
        <w:tc>
          <w:tcPr>
            <w:tcW w:w="1444" w:type="dxa"/>
          </w:tcPr>
          <w:p w14:paraId="0A6FC205" w14:textId="77777777" w:rsidR="000A67B3" w:rsidRPr="000938C5" w:rsidRDefault="00AF1A19" w:rsidP="000938C5">
            <w:pPr>
              <w:spacing w:before="60" w:after="60"/>
              <w:ind w:firstLine="0"/>
              <w:rPr>
                <w:sz w:val="22"/>
                <w:szCs w:val="22"/>
              </w:rPr>
            </w:pPr>
            <w:r w:rsidRPr="000938C5">
              <w:rPr>
                <w:sz w:val="22"/>
                <w:szCs w:val="22"/>
              </w:rPr>
              <w:t>TXBN220101</w:t>
            </w:r>
          </w:p>
        </w:tc>
        <w:tc>
          <w:tcPr>
            <w:tcW w:w="1068" w:type="dxa"/>
          </w:tcPr>
          <w:p w14:paraId="7C72E5E0" w14:textId="77777777" w:rsidR="000A67B3" w:rsidRPr="000938C5" w:rsidRDefault="00AF1A19" w:rsidP="000938C5">
            <w:pPr>
              <w:spacing w:before="60" w:after="60"/>
              <w:ind w:firstLine="0"/>
              <w:rPr>
                <w:sz w:val="22"/>
                <w:szCs w:val="22"/>
              </w:rPr>
            </w:pPr>
            <w:r w:rsidRPr="000938C5">
              <w:rPr>
                <w:sz w:val="22"/>
                <w:szCs w:val="22"/>
              </w:rPr>
              <w:t>33.0</w:t>
            </w:r>
          </w:p>
        </w:tc>
        <w:tc>
          <w:tcPr>
            <w:tcW w:w="1345" w:type="dxa"/>
          </w:tcPr>
          <w:p w14:paraId="5EE9ABB7" w14:textId="77777777" w:rsidR="000A67B3" w:rsidRPr="000938C5" w:rsidRDefault="00AF1A19" w:rsidP="000938C5">
            <w:pPr>
              <w:spacing w:before="60" w:after="60"/>
              <w:ind w:firstLine="0"/>
              <w:rPr>
                <w:sz w:val="22"/>
                <w:szCs w:val="22"/>
              </w:rPr>
            </w:pPr>
            <w:r w:rsidRPr="000938C5">
              <w:rPr>
                <w:sz w:val="22"/>
                <w:szCs w:val="22"/>
              </w:rPr>
              <w:t>01.01.2022</w:t>
            </w:r>
          </w:p>
        </w:tc>
        <w:tc>
          <w:tcPr>
            <w:tcW w:w="1245" w:type="dxa"/>
          </w:tcPr>
          <w:p w14:paraId="456D6505" w14:textId="77777777" w:rsidR="000A67B3" w:rsidRPr="000938C5" w:rsidRDefault="00AF1A19" w:rsidP="000938C5">
            <w:pPr>
              <w:spacing w:before="60" w:after="60"/>
              <w:ind w:firstLine="0"/>
              <w:rPr>
                <w:sz w:val="22"/>
                <w:szCs w:val="22"/>
              </w:rPr>
            </w:pPr>
            <w:r w:rsidRPr="000938C5">
              <w:rPr>
                <w:sz w:val="22"/>
                <w:szCs w:val="22"/>
              </w:rPr>
              <w:t>31.12.2021</w:t>
            </w:r>
          </w:p>
        </w:tc>
        <w:tc>
          <w:tcPr>
            <w:tcW w:w="1777" w:type="dxa"/>
          </w:tcPr>
          <w:p w14:paraId="10C94CFB" w14:textId="2D19D878" w:rsidR="000A67B3" w:rsidRPr="000938C5" w:rsidRDefault="001B73D6" w:rsidP="001B73D6">
            <w:pPr>
              <w:spacing w:before="60" w:after="60"/>
              <w:ind w:firstLine="0"/>
              <w:rPr>
                <w:sz w:val="22"/>
                <w:szCs w:val="22"/>
              </w:rPr>
            </w:pPr>
            <w:r w:rsidRPr="00413F60">
              <w:rPr>
                <w:sz w:val="22"/>
                <w:szCs w:val="22"/>
                <w:highlight w:val="green"/>
              </w:rPr>
              <w:t xml:space="preserve">Приказ СФР от 25.07.2024 N 1312 «Об утверждении Порядка учета бюджетных и денежных обязательств получателей средств бюджета Фонда пенсионного и </w:t>
            </w:r>
            <w:r w:rsidRPr="00413F60">
              <w:rPr>
                <w:sz w:val="22"/>
                <w:szCs w:val="22"/>
                <w:highlight w:val="green"/>
              </w:rPr>
              <w:lastRenderedPageBreak/>
              <w:t>социального стра</w:t>
            </w:r>
            <w:r w:rsidRPr="001B73D6">
              <w:rPr>
                <w:sz w:val="22"/>
                <w:szCs w:val="22"/>
                <w:highlight w:val="green"/>
              </w:rPr>
              <w:t>хования Российской Федерации</w:t>
            </w:r>
            <w:r w:rsidR="000938C5" w:rsidRPr="00413F60">
              <w:rPr>
                <w:sz w:val="22"/>
                <w:szCs w:val="22"/>
                <w:highlight w:val="green"/>
              </w:rPr>
              <w:t>»</w:t>
            </w:r>
          </w:p>
        </w:tc>
      </w:tr>
      <w:tr w:rsidR="005835A6" w:rsidRPr="000938C5" w14:paraId="1FF78E5A" w14:textId="77777777" w:rsidTr="000938C5">
        <w:trPr>
          <w:cnfStyle w:val="000000010000" w:firstRow="0" w:lastRow="0" w:firstColumn="0" w:lastColumn="0" w:oddVBand="0" w:evenVBand="0" w:oddHBand="0" w:evenHBand="1" w:firstRowFirstColumn="0" w:firstRowLastColumn="0" w:lastRowFirstColumn="0" w:lastRowLastColumn="0"/>
        </w:trPr>
        <w:tc>
          <w:tcPr>
            <w:tcW w:w="1883" w:type="dxa"/>
          </w:tcPr>
          <w:p w14:paraId="75DD0563" w14:textId="77777777" w:rsidR="005835A6" w:rsidRPr="000938C5" w:rsidRDefault="005835A6" w:rsidP="005835A6">
            <w:pPr>
              <w:spacing w:before="60" w:after="60"/>
              <w:ind w:firstLine="0"/>
              <w:rPr>
                <w:sz w:val="22"/>
                <w:szCs w:val="22"/>
              </w:rPr>
            </w:pPr>
            <w:r w:rsidRPr="000938C5">
              <w:rPr>
                <w:sz w:val="22"/>
                <w:szCs w:val="22"/>
              </w:rPr>
              <w:lastRenderedPageBreak/>
              <w:t>Сведения о заключенном контракте (его изменении)</w:t>
            </w:r>
          </w:p>
        </w:tc>
        <w:tc>
          <w:tcPr>
            <w:tcW w:w="869" w:type="dxa"/>
          </w:tcPr>
          <w:p w14:paraId="3B24A72B" w14:textId="77777777" w:rsidR="005835A6" w:rsidRPr="000938C5" w:rsidRDefault="005835A6" w:rsidP="005835A6">
            <w:pPr>
              <w:spacing w:before="60" w:after="60"/>
              <w:ind w:firstLine="0"/>
              <w:rPr>
                <w:sz w:val="22"/>
                <w:szCs w:val="22"/>
              </w:rPr>
            </w:pPr>
            <w:r w:rsidRPr="000938C5">
              <w:rPr>
                <w:b/>
                <w:sz w:val="22"/>
                <w:szCs w:val="22"/>
              </w:rPr>
              <w:t>GS</w:t>
            </w:r>
          </w:p>
        </w:tc>
        <w:tc>
          <w:tcPr>
            <w:tcW w:w="1444" w:type="dxa"/>
          </w:tcPr>
          <w:p w14:paraId="082DEE5F" w14:textId="2A802F43" w:rsidR="005835A6" w:rsidRPr="000938C5" w:rsidRDefault="005835A6" w:rsidP="005835A6">
            <w:pPr>
              <w:spacing w:before="60" w:after="60"/>
              <w:ind w:firstLine="0"/>
              <w:rPr>
                <w:sz w:val="22"/>
                <w:szCs w:val="22"/>
              </w:rPr>
            </w:pPr>
            <w:r w:rsidRPr="00EF2E79">
              <w:rPr>
                <w:sz w:val="22"/>
                <w:highlight w:val="green"/>
              </w:rPr>
              <w:t>TXGS250101</w:t>
            </w:r>
          </w:p>
        </w:tc>
        <w:tc>
          <w:tcPr>
            <w:tcW w:w="1068" w:type="dxa"/>
          </w:tcPr>
          <w:p w14:paraId="651E6C81" w14:textId="12A1EB45" w:rsidR="005835A6" w:rsidRPr="000938C5" w:rsidRDefault="005835A6">
            <w:pPr>
              <w:spacing w:before="60" w:after="60"/>
              <w:ind w:firstLine="0"/>
              <w:rPr>
                <w:sz w:val="22"/>
                <w:szCs w:val="22"/>
              </w:rPr>
            </w:pPr>
            <w:r w:rsidRPr="000938C5">
              <w:rPr>
                <w:sz w:val="22"/>
                <w:szCs w:val="22"/>
              </w:rPr>
              <w:t>3</w:t>
            </w:r>
            <w:r w:rsidRPr="00EF2E79">
              <w:rPr>
                <w:sz w:val="22"/>
                <w:szCs w:val="22"/>
                <w:highlight w:val="green"/>
              </w:rPr>
              <w:t>6</w:t>
            </w:r>
            <w:r w:rsidRPr="000938C5">
              <w:rPr>
                <w:sz w:val="22"/>
                <w:szCs w:val="22"/>
              </w:rPr>
              <w:t>.0</w:t>
            </w:r>
          </w:p>
        </w:tc>
        <w:tc>
          <w:tcPr>
            <w:tcW w:w="1345" w:type="dxa"/>
          </w:tcPr>
          <w:p w14:paraId="5B358154" w14:textId="68CB65F2" w:rsidR="005835A6" w:rsidRPr="00EF2E79" w:rsidRDefault="005835A6" w:rsidP="005835A6">
            <w:pPr>
              <w:spacing w:before="60" w:after="60"/>
              <w:ind w:firstLine="0"/>
              <w:rPr>
                <w:sz w:val="22"/>
                <w:szCs w:val="22"/>
                <w:highlight w:val="green"/>
              </w:rPr>
            </w:pPr>
            <w:r w:rsidRPr="00EF2E79">
              <w:rPr>
                <w:sz w:val="22"/>
                <w:highlight w:val="green"/>
              </w:rPr>
              <w:t>01.01.2025</w:t>
            </w:r>
          </w:p>
        </w:tc>
        <w:tc>
          <w:tcPr>
            <w:tcW w:w="1245" w:type="dxa"/>
          </w:tcPr>
          <w:p w14:paraId="2EAF6602" w14:textId="5392377A" w:rsidR="005835A6" w:rsidRPr="00EF2E79" w:rsidRDefault="00802BCE" w:rsidP="005835A6">
            <w:pPr>
              <w:spacing w:before="60" w:after="60"/>
              <w:ind w:firstLine="0"/>
              <w:rPr>
                <w:sz w:val="22"/>
                <w:szCs w:val="22"/>
                <w:highlight w:val="green"/>
              </w:rPr>
            </w:pPr>
            <w:r>
              <w:rPr>
                <w:sz w:val="22"/>
                <w:highlight w:val="green"/>
                <w:lang w:val="en-US"/>
              </w:rPr>
              <w:t>20</w:t>
            </w:r>
            <w:r w:rsidR="005835A6" w:rsidRPr="00EF2E79">
              <w:rPr>
                <w:sz w:val="22"/>
                <w:highlight w:val="green"/>
              </w:rPr>
              <w:t>.01.2025</w:t>
            </w:r>
          </w:p>
        </w:tc>
        <w:tc>
          <w:tcPr>
            <w:tcW w:w="1777" w:type="dxa"/>
          </w:tcPr>
          <w:p w14:paraId="19E9232F" w14:textId="46940477" w:rsidR="005835A6" w:rsidRPr="000938C5" w:rsidRDefault="005835A6" w:rsidP="005835A6">
            <w:pPr>
              <w:spacing w:before="60" w:after="60"/>
              <w:ind w:firstLine="0"/>
              <w:rPr>
                <w:sz w:val="22"/>
                <w:szCs w:val="22"/>
              </w:rPr>
            </w:pPr>
            <w:r w:rsidRPr="00EF2E79">
              <w:rPr>
                <w:sz w:val="22"/>
                <w:szCs w:val="22"/>
                <w:highlight w:val="green"/>
              </w:rPr>
              <w:t xml:space="preserve">Приказ Казначейства России от 18.07.2022 № 17н «Об утверждении Порядка формирования и направления заказчиком сведений, подлежащих включению в реестр контрактов, содержащий сведения, составляющие государственную тайну, формирования и направления запросов о предоставлении сведений из указанного реестра, формирования и направления Федеральным казначейством выписок из указанного реестра и протокола, а также форм указанных документов» (в </w:t>
            </w:r>
            <w:r w:rsidRPr="00EF2E79">
              <w:rPr>
                <w:sz w:val="22"/>
                <w:szCs w:val="22"/>
                <w:highlight w:val="green"/>
              </w:rPr>
              <w:lastRenderedPageBreak/>
              <w:t>редакции Приказа Казначейства России от 13.05.2024 № 3н)</w:t>
            </w:r>
          </w:p>
        </w:tc>
      </w:tr>
      <w:tr w:rsidR="005835A6" w:rsidRPr="000938C5" w14:paraId="44FCC942" w14:textId="77777777" w:rsidTr="000938C5">
        <w:trPr>
          <w:cnfStyle w:val="000000100000" w:firstRow="0" w:lastRow="0" w:firstColumn="0" w:lastColumn="0" w:oddVBand="0" w:evenVBand="0" w:oddHBand="1" w:evenHBand="0" w:firstRowFirstColumn="0" w:firstRowLastColumn="0" w:lastRowFirstColumn="0" w:lastRowLastColumn="0"/>
        </w:trPr>
        <w:tc>
          <w:tcPr>
            <w:tcW w:w="1883" w:type="dxa"/>
          </w:tcPr>
          <w:p w14:paraId="771CE916" w14:textId="77777777" w:rsidR="005835A6" w:rsidRPr="000938C5" w:rsidRDefault="005835A6" w:rsidP="005835A6">
            <w:pPr>
              <w:spacing w:before="60" w:after="60"/>
              <w:ind w:firstLine="0"/>
              <w:rPr>
                <w:sz w:val="22"/>
                <w:szCs w:val="22"/>
              </w:rPr>
            </w:pPr>
            <w:r w:rsidRPr="000938C5">
              <w:rPr>
                <w:sz w:val="22"/>
                <w:szCs w:val="22"/>
              </w:rPr>
              <w:lastRenderedPageBreak/>
              <w:t>Сведения об исполнении (о расторжении) контракта</w:t>
            </w:r>
          </w:p>
        </w:tc>
        <w:tc>
          <w:tcPr>
            <w:tcW w:w="869" w:type="dxa"/>
          </w:tcPr>
          <w:p w14:paraId="2B26DB64" w14:textId="77777777" w:rsidR="005835A6" w:rsidRPr="000938C5" w:rsidRDefault="005835A6" w:rsidP="005835A6">
            <w:pPr>
              <w:spacing w:before="60" w:after="60"/>
              <w:ind w:firstLine="0"/>
              <w:rPr>
                <w:sz w:val="22"/>
                <w:szCs w:val="22"/>
              </w:rPr>
            </w:pPr>
            <w:r w:rsidRPr="000938C5">
              <w:rPr>
                <w:b/>
                <w:sz w:val="22"/>
                <w:szCs w:val="22"/>
              </w:rPr>
              <w:t>IS</w:t>
            </w:r>
          </w:p>
        </w:tc>
        <w:tc>
          <w:tcPr>
            <w:tcW w:w="1444" w:type="dxa"/>
          </w:tcPr>
          <w:p w14:paraId="0CBB6279" w14:textId="377C332E" w:rsidR="005835A6" w:rsidRPr="000938C5" w:rsidRDefault="005835A6" w:rsidP="005835A6">
            <w:pPr>
              <w:spacing w:before="60" w:after="60"/>
              <w:ind w:firstLine="0"/>
              <w:rPr>
                <w:sz w:val="22"/>
                <w:szCs w:val="22"/>
              </w:rPr>
            </w:pPr>
            <w:r w:rsidRPr="00EF2E79">
              <w:rPr>
                <w:sz w:val="22"/>
                <w:szCs w:val="22"/>
                <w:highlight w:val="green"/>
              </w:rPr>
              <w:t>TXIS250101</w:t>
            </w:r>
          </w:p>
        </w:tc>
        <w:tc>
          <w:tcPr>
            <w:tcW w:w="1068" w:type="dxa"/>
          </w:tcPr>
          <w:p w14:paraId="0BBD78F4" w14:textId="32C43F68" w:rsidR="005835A6" w:rsidRPr="000938C5" w:rsidRDefault="005835A6">
            <w:pPr>
              <w:spacing w:before="60" w:after="60"/>
              <w:ind w:firstLine="0"/>
              <w:rPr>
                <w:sz w:val="22"/>
                <w:szCs w:val="22"/>
              </w:rPr>
            </w:pPr>
            <w:r w:rsidRPr="000938C5">
              <w:rPr>
                <w:sz w:val="22"/>
                <w:szCs w:val="22"/>
              </w:rPr>
              <w:t>3</w:t>
            </w:r>
            <w:r w:rsidRPr="00EF2E79">
              <w:rPr>
                <w:sz w:val="22"/>
                <w:szCs w:val="22"/>
                <w:highlight w:val="green"/>
              </w:rPr>
              <w:t>6</w:t>
            </w:r>
            <w:r w:rsidRPr="000938C5">
              <w:rPr>
                <w:sz w:val="22"/>
                <w:szCs w:val="22"/>
              </w:rPr>
              <w:t>.0</w:t>
            </w:r>
          </w:p>
        </w:tc>
        <w:tc>
          <w:tcPr>
            <w:tcW w:w="1345" w:type="dxa"/>
          </w:tcPr>
          <w:p w14:paraId="7ED5D691" w14:textId="2DC14E80" w:rsidR="005835A6" w:rsidRPr="000938C5" w:rsidRDefault="005835A6" w:rsidP="005835A6">
            <w:pPr>
              <w:spacing w:before="60" w:after="60"/>
              <w:ind w:firstLine="0"/>
              <w:rPr>
                <w:sz w:val="22"/>
                <w:szCs w:val="22"/>
              </w:rPr>
            </w:pPr>
            <w:r w:rsidRPr="009A333C">
              <w:rPr>
                <w:sz w:val="22"/>
                <w:highlight w:val="green"/>
              </w:rPr>
              <w:t>01.01.2025</w:t>
            </w:r>
          </w:p>
        </w:tc>
        <w:tc>
          <w:tcPr>
            <w:tcW w:w="1245" w:type="dxa"/>
          </w:tcPr>
          <w:p w14:paraId="6C958623" w14:textId="2B6732E4" w:rsidR="005835A6" w:rsidRPr="000938C5" w:rsidRDefault="00802BCE" w:rsidP="00686134">
            <w:pPr>
              <w:spacing w:before="60" w:after="60"/>
              <w:ind w:firstLine="0"/>
              <w:rPr>
                <w:sz w:val="22"/>
                <w:szCs w:val="22"/>
              </w:rPr>
            </w:pPr>
            <w:r>
              <w:rPr>
                <w:sz w:val="22"/>
                <w:highlight w:val="green"/>
              </w:rPr>
              <w:t>20</w:t>
            </w:r>
            <w:r w:rsidR="005835A6" w:rsidRPr="009A333C">
              <w:rPr>
                <w:sz w:val="22"/>
                <w:highlight w:val="green"/>
              </w:rPr>
              <w:t>.01.2025</w:t>
            </w:r>
          </w:p>
        </w:tc>
        <w:tc>
          <w:tcPr>
            <w:tcW w:w="1777" w:type="dxa"/>
          </w:tcPr>
          <w:p w14:paraId="3F47EA85" w14:textId="623E35F4" w:rsidR="005835A6" w:rsidRPr="000938C5" w:rsidRDefault="005835A6" w:rsidP="005835A6">
            <w:pPr>
              <w:spacing w:before="60" w:after="60"/>
              <w:ind w:firstLine="0"/>
              <w:rPr>
                <w:sz w:val="22"/>
                <w:szCs w:val="22"/>
              </w:rPr>
            </w:pPr>
            <w:r w:rsidRPr="00EF2E79">
              <w:rPr>
                <w:sz w:val="22"/>
                <w:szCs w:val="22"/>
                <w:highlight w:val="green"/>
              </w:rPr>
              <w:t xml:space="preserve">Приказ Казначейства России от 18.07.2022 № 17н «Об утверждении Порядка формирования и направления заказчиком сведений, подлежащих включению в реестр контрактов, содержащий сведения, составляющие государственную тайну, формирования и направления запросов о предоставлении сведений из указанного реестра, формирования и направления Федеральным казначейством выписок из указанного реестра и протокола, а также форм указанных </w:t>
            </w:r>
            <w:r w:rsidRPr="00EF2E79">
              <w:rPr>
                <w:sz w:val="22"/>
                <w:szCs w:val="22"/>
                <w:highlight w:val="green"/>
              </w:rPr>
              <w:lastRenderedPageBreak/>
              <w:t>документов» (в редакции Приказа Казначейства России от 13.05.2024 № 3н)</w:t>
            </w:r>
          </w:p>
        </w:tc>
      </w:tr>
      <w:tr w:rsidR="000A67B3" w:rsidRPr="000938C5" w14:paraId="73B1B5EF" w14:textId="77777777" w:rsidTr="000938C5">
        <w:trPr>
          <w:cnfStyle w:val="000000010000" w:firstRow="0" w:lastRow="0" w:firstColumn="0" w:lastColumn="0" w:oddVBand="0" w:evenVBand="0" w:oddHBand="0" w:evenHBand="1" w:firstRowFirstColumn="0" w:firstRowLastColumn="0" w:lastRowFirstColumn="0" w:lastRowLastColumn="0"/>
        </w:trPr>
        <w:tc>
          <w:tcPr>
            <w:tcW w:w="1883" w:type="dxa"/>
          </w:tcPr>
          <w:p w14:paraId="30C1B3C2" w14:textId="77777777" w:rsidR="000A67B3" w:rsidRPr="000938C5" w:rsidRDefault="00AF1A19" w:rsidP="000938C5">
            <w:pPr>
              <w:spacing w:before="60" w:after="60"/>
              <w:ind w:firstLine="0"/>
              <w:rPr>
                <w:sz w:val="22"/>
                <w:szCs w:val="22"/>
              </w:rPr>
            </w:pPr>
            <w:r w:rsidRPr="000938C5">
              <w:rPr>
                <w:sz w:val="22"/>
                <w:szCs w:val="22"/>
              </w:rPr>
              <w:lastRenderedPageBreak/>
              <w:t>Сведения об операциях с целевыми субсидиями, предоставленными учреждению на очередной финансовый год</w:t>
            </w:r>
          </w:p>
        </w:tc>
        <w:tc>
          <w:tcPr>
            <w:tcW w:w="869" w:type="dxa"/>
          </w:tcPr>
          <w:p w14:paraId="1219D798" w14:textId="77777777" w:rsidR="000A67B3" w:rsidRPr="000938C5" w:rsidRDefault="00AF1A19" w:rsidP="000938C5">
            <w:pPr>
              <w:spacing w:before="60" w:after="60"/>
              <w:ind w:firstLine="0"/>
              <w:rPr>
                <w:sz w:val="22"/>
                <w:szCs w:val="22"/>
              </w:rPr>
            </w:pPr>
            <w:r w:rsidRPr="000938C5">
              <w:rPr>
                <w:b/>
                <w:sz w:val="22"/>
                <w:szCs w:val="22"/>
              </w:rPr>
              <w:t>TS</w:t>
            </w:r>
          </w:p>
        </w:tc>
        <w:tc>
          <w:tcPr>
            <w:tcW w:w="1444" w:type="dxa"/>
          </w:tcPr>
          <w:p w14:paraId="0470ABF4" w14:textId="77777777" w:rsidR="000A67B3" w:rsidRPr="000938C5" w:rsidRDefault="00AF1A19" w:rsidP="000938C5">
            <w:pPr>
              <w:spacing w:before="60" w:after="60"/>
              <w:ind w:firstLine="0"/>
              <w:rPr>
                <w:sz w:val="22"/>
                <w:szCs w:val="22"/>
              </w:rPr>
            </w:pPr>
            <w:r w:rsidRPr="000938C5">
              <w:rPr>
                <w:sz w:val="22"/>
                <w:szCs w:val="22"/>
              </w:rPr>
              <w:t>TXTS210706</w:t>
            </w:r>
          </w:p>
        </w:tc>
        <w:tc>
          <w:tcPr>
            <w:tcW w:w="1068" w:type="dxa"/>
          </w:tcPr>
          <w:p w14:paraId="718158EC" w14:textId="77777777" w:rsidR="000A67B3" w:rsidRPr="000938C5" w:rsidRDefault="00AF1A19" w:rsidP="000938C5">
            <w:pPr>
              <w:spacing w:before="60" w:after="60"/>
              <w:ind w:firstLine="0"/>
              <w:rPr>
                <w:sz w:val="22"/>
                <w:szCs w:val="22"/>
              </w:rPr>
            </w:pPr>
            <w:r w:rsidRPr="000938C5">
              <w:rPr>
                <w:sz w:val="22"/>
                <w:szCs w:val="22"/>
              </w:rPr>
              <w:t>33.0</w:t>
            </w:r>
          </w:p>
        </w:tc>
        <w:tc>
          <w:tcPr>
            <w:tcW w:w="1345" w:type="dxa"/>
          </w:tcPr>
          <w:p w14:paraId="0A3D592A" w14:textId="77777777" w:rsidR="000A67B3" w:rsidRPr="000938C5" w:rsidRDefault="00AF1A19" w:rsidP="000938C5">
            <w:pPr>
              <w:spacing w:before="60" w:after="60"/>
              <w:ind w:firstLine="0"/>
              <w:rPr>
                <w:sz w:val="22"/>
                <w:szCs w:val="22"/>
              </w:rPr>
            </w:pPr>
            <w:r w:rsidRPr="000938C5">
              <w:rPr>
                <w:sz w:val="22"/>
                <w:szCs w:val="22"/>
              </w:rPr>
              <w:t>07.06.2021</w:t>
            </w:r>
          </w:p>
        </w:tc>
        <w:tc>
          <w:tcPr>
            <w:tcW w:w="1245" w:type="dxa"/>
          </w:tcPr>
          <w:p w14:paraId="6E924472" w14:textId="77777777" w:rsidR="000A67B3" w:rsidRPr="000938C5" w:rsidRDefault="00AF1A19" w:rsidP="000938C5">
            <w:pPr>
              <w:spacing w:before="60" w:after="60"/>
              <w:ind w:firstLine="0"/>
              <w:rPr>
                <w:sz w:val="22"/>
                <w:szCs w:val="22"/>
              </w:rPr>
            </w:pPr>
            <w:r w:rsidRPr="000938C5">
              <w:rPr>
                <w:sz w:val="22"/>
                <w:szCs w:val="22"/>
              </w:rPr>
              <w:t>07.09.2021</w:t>
            </w:r>
          </w:p>
        </w:tc>
        <w:tc>
          <w:tcPr>
            <w:tcW w:w="1777" w:type="dxa"/>
          </w:tcPr>
          <w:p w14:paraId="7C58BF59" w14:textId="169F6A09" w:rsidR="000A67B3" w:rsidRPr="000938C5" w:rsidRDefault="00AF1A19" w:rsidP="000938C5">
            <w:pPr>
              <w:spacing w:before="60" w:after="60"/>
              <w:ind w:firstLine="0"/>
              <w:rPr>
                <w:sz w:val="22"/>
                <w:szCs w:val="22"/>
              </w:rPr>
            </w:pPr>
            <w:r w:rsidRPr="000938C5">
              <w:rPr>
                <w:sz w:val="22"/>
                <w:szCs w:val="22"/>
              </w:rPr>
              <w:t xml:space="preserve">Письмо Министерства финансов Российской Федерации № 09-01-09/44547, Федерального казначейства № </w:t>
            </w:r>
            <w:r w:rsidR="000938C5">
              <w:rPr>
                <w:sz w:val="22"/>
                <w:szCs w:val="22"/>
              </w:rPr>
              <w:t>07-04-05/22-12581 от 18.06.2019</w:t>
            </w:r>
          </w:p>
        </w:tc>
      </w:tr>
      <w:tr w:rsidR="000A67B3" w:rsidRPr="000938C5" w14:paraId="71B6625D" w14:textId="77777777" w:rsidTr="000938C5">
        <w:trPr>
          <w:cnfStyle w:val="000000100000" w:firstRow="0" w:lastRow="0" w:firstColumn="0" w:lastColumn="0" w:oddVBand="0" w:evenVBand="0" w:oddHBand="1" w:evenHBand="0" w:firstRowFirstColumn="0" w:firstRowLastColumn="0" w:lastRowFirstColumn="0" w:lastRowLastColumn="0"/>
        </w:trPr>
        <w:tc>
          <w:tcPr>
            <w:tcW w:w="1883" w:type="dxa"/>
          </w:tcPr>
          <w:p w14:paraId="039D94BA" w14:textId="77777777" w:rsidR="000A67B3" w:rsidRPr="000938C5" w:rsidRDefault="00AF1A19" w:rsidP="000938C5">
            <w:pPr>
              <w:spacing w:before="60" w:after="60"/>
              <w:ind w:firstLine="0"/>
              <w:rPr>
                <w:sz w:val="22"/>
                <w:szCs w:val="22"/>
              </w:rPr>
            </w:pPr>
            <w:r w:rsidRPr="000938C5">
              <w:rPr>
                <w:sz w:val="22"/>
                <w:szCs w:val="22"/>
              </w:rPr>
              <w:t>Сводная заявка на кассовый расход</w:t>
            </w:r>
          </w:p>
        </w:tc>
        <w:tc>
          <w:tcPr>
            <w:tcW w:w="869" w:type="dxa"/>
          </w:tcPr>
          <w:p w14:paraId="4F5F63A2" w14:textId="77777777" w:rsidR="000A67B3" w:rsidRPr="000938C5" w:rsidRDefault="00AF1A19" w:rsidP="000938C5">
            <w:pPr>
              <w:spacing w:before="60" w:after="60"/>
              <w:ind w:firstLine="0"/>
              <w:rPr>
                <w:sz w:val="22"/>
                <w:szCs w:val="22"/>
              </w:rPr>
            </w:pPr>
            <w:r w:rsidRPr="000938C5">
              <w:rPr>
                <w:b/>
                <w:sz w:val="22"/>
                <w:szCs w:val="22"/>
              </w:rPr>
              <w:t>ZK</w:t>
            </w:r>
          </w:p>
        </w:tc>
        <w:tc>
          <w:tcPr>
            <w:tcW w:w="1444" w:type="dxa"/>
          </w:tcPr>
          <w:p w14:paraId="197E234F" w14:textId="77777777" w:rsidR="000A67B3" w:rsidRPr="000938C5" w:rsidRDefault="00AF1A19" w:rsidP="000938C5">
            <w:pPr>
              <w:spacing w:before="60" w:after="60"/>
              <w:ind w:firstLine="0"/>
              <w:rPr>
                <w:sz w:val="22"/>
                <w:szCs w:val="22"/>
              </w:rPr>
            </w:pPr>
            <w:r w:rsidRPr="000938C5">
              <w:rPr>
                <w:sz w:val="22"/>
                <w:szCs w:val="22"/>
              </w:rPr>
              <w:t>TXZK211101</w:t>
            </w:r>
          </w:p>
        </w:tc>
        <w:tc>
          <w:tcPr>
            <w:tcW w:w="1068" w:type="dxa"/>
          </w:tcPr>
          <w:p w14:paraId="171D3EEE" w14:textId="77777777" w:rsidR="000A67B3" w:rsidRPr="000938C5" w:rsidRDefault="00AF1A19" w:rsidP="000938C5">
            <w:pPr>
              <w:spacing w:before="60" w:after="60"/>
              <w:ind w:firstLine="0"/>
              <w:rPr>
                <w:sz w:val="22"/>
                <w:szCs w:val="22"/>
              </w:rPr>
            </w:pPr>
            <w:r w:rsidRPr="000938C5">
              <w:rPr>
                <w:sz w:val="22"/>
                <w:szCs w:val="22"/>
              </w:rPr>
              <w:t>34.0</w:t>
            </w:r>
          </w:p>
        </w:tc>
        <w:tc>
          <w:tcPr>
            <w:tcW w:w="1345" w:type="dxa"/>
          </w:tcPr>
          <w:p w14:paraId="5803F0E6" w14:textId="77777777" w:rsidR="000A67B3" w:rsidRPr="000938C5" w:rsidRDefault="00AF1A19" w:rsidP="000938C5">
            <w:pPr>
              <w:spacing w:before="60" w:after="60"/>
              <w:ind w:firstLine="0"/>
              <w:rPr>
                <w:sz w:val="22"/>
                <w:szCs w:val="22"/>
              </w:rPr>
            </w:pPr>
            <w:r w:rsidRPr="000938C5">
              <w:rPr>
                <w:sz w:val="22"/>
                <w:szCs w:val="22"/>
              </w:rPr>
              <w:t>01.11.2021</w:t>
            </w:r>
          </w:p>
        </w:tc>
        <w:tc>
          <w:tcPr>
            <w:tcW w:w="1245" w:type="dxa"/>
          </w:tcPr>
          <w:p w14:paraId="2A3D897D" w14:textId="77777777" w:rsidR="000A67B3" w:rsidRPr="000938C5" w:rsidRDefault="00AF1A19" w:rsidP="000938C5">
            <w:pPr>
              <w:spacing w:before="60" w:after="60"/>
              <w:ind w:firstLine="0"/>
              <w:rPr>
                <w:sz w:val="22"/>
                <w:szCs w:val="22"/>
              </w:rPr>
            </w:pPr>
            <w:r w:rsidRPr="000938C5">
              <w:rPr>
                <w:sz w:val="22"/>
                <w:szCs w:val="22"/>
              </w:rPr>
              <w:t>01.04.2022</w:t>
            </w:r>
          </w:p>
        </w:tc>
        <w:tc>
          <w:tcPr>
            <w:tcW w:w="1777" w:type="dxa"/>
          </w:tcPr>
          <w:p w14:paraId="15D04366" w14:textId="6CC3EC81" w:rsidR="000A67B3" w:rsidRPr="000938C5" w:rsidRDefault="00AF1A19">
            <w:pPr>
              <w:spacing w:before="60" w:after="60"/>
              <w:ind w:firstLine="0"/>
              <w:rPr>
                <w:sz w:val="22"/>
                <w:szCs w:val="22"/>
              </w:rPr>
            </w:pPr>
            <w:r w:rsidRPr="000938C5">
              <w:rPr>
                <w:sz w:val="22"/>
                <w:szCs w:val="22"/>
              </w:rPr>
              <w:t>Приказ Казначейства России от 14.05.2020 г. № 21н «О Порядке казначейского обслуживания» (в редакции Приказа Казначейс</w:t>
            </w:r>
            <w:r w:rsidR="000938C5">
              <w:rPr>
                <w:sz w:val="22"/>
                <w:szCs w:val="22"/>
              </w:rPr>
              <w:t xml:space="preserve">тва России от </w:t>
            </w:r>
            <w:r w:rsidR="000938C5" w:rsidRPr="00451A35">
              <w:rPr>
                <w:sz w:val="22"/>
                <w:szCs w:val="22"/>
              </w:rPr>
              <w:t xml:space="preserve">28.06.2021 </w:t>
            </w:r>
            <w:r w:rsidR="000938C5">
              <w:rPr>
                <w:sz w:val="22"/>
                <w:szCs w:val="22"/>
              </w:rPr>
              <w:t>№ 23н)</w:t>
            </w:r>
          </w:p>
        </w:tc>
      </w:tr>
      <w:tr w:rsidR="000A67B3" w:rsidRPr="000938C5" w14:paraId="7158E333" w14:textId="77777777" w:rsidTr="000938C5">
        <w:trPr>
          <w:cnfStyle w:val="000000010000" w:firstRow="0" w:lastRow="0" w:firstColumn="0" w:lastColumn="0" w:oddVBand="0" w:evenVBand="0" w:oddHBand="0" w:evenHBand="1" w:firstRowFirstColumn="0" w:firstRowLastColumn="0" w:lastRowFirstColumn="0" w:lastRowLastColumn="0"/>
        </w:trPr>
        <w:tc>
          <w:tcPr>
            <w:tcW w:w="1883" w:type="dxa"/>
          </w:tcPr>
          <w:p w14:paraId="7CE88078" w14:textId="77777777" w:rsidR="000A67B3" w:rsidRPr="000938C5" w:rsidRDefault="00AF1A19" w:rsidP="000938C5">
            <w:pPr>
              <w:spacing w:before="60" w:after="60"/>
              <w:ind w:firstLine="0"/>
              <w:rPr>
                <w:sz w:val="22"/>
                <w:szCs w:val="22"/>
              </w:rPr>
            </w:pPr>
            <w:r w:rsidRPr="000938C5">
              <w:rPr>
                <w:sz w:val="22"/>
                <w:szCs w:val="22"/>
              </w:rPr>
              <w:t>Справка о финансировании и кассовых выплатах (ф. 0531811)</w:t>
            </w:r>
          </w:p>
        </w:tc>
        <w:tc>
          <w:tcPr>
            <w:tcW w:w="869" w:type="dxa"/>
          </w:tcPr>
          <w:p w14:paraId="7E957101" w14:textId="77777777" w:rsidR="000A67B3" w:rsidRPr="000938C5" w:rsidRDefault="00AF1A19" w:rsidP="000938C5">
            <w:pPr>
              <w:spacing w:before="60" w:after="60"/>
              <w:ind w:firstLine="0"/>
              <w:rPr>
                <w:sz w:val="22"/>
                <w:szCs w:val="22"/>
              </w:rPr>
            </w:pPr>
            <w:r w:rsidRPr="000938C5">
              <w:rPr>
                <w:b/>
                <w:sz w:val="22"/>
                <w:szCs w:val="22"/>
              </w:rPr>
              <w:t>SV</w:t>
            </w:r>
          </w:p>
        </w:tc>
        <w:tc>
          <w:tcPr>
            <w:tcW w:w="1444" w:type="dxa"/>
          </w:tcPr>
          <w:p w14:paraId="461D257B" w14:textId="77777777" w:rsidR="000A67B3" w:rsidRPr="000938C5" w:rsidRDefault="00AF1A19" w:rsidP="000938C5">
            <w:pPr>
              <w:spacing w:before="60" w:after="60"/>
              <w:ind w:firstLine="0"/>
              <w:rPr>
                <w:sz w:val="22"/>
                <w:szCs w:val="22"/>
              </w:rPr>
            </w:pPr>
            <w:r w:rsidRPr="000938C5">
              <w:rPr>
                <w:sz w:val="22"/>
                <w:szCs w:val="22"/>
              </w:rPr>
              <w:t>TXSV170101</w:t>
            </w:r>
          </w:p>
        </w:tc>
        <w:tc>
          <w:tcPr>
            <w:tcW w:w="1068" w:type="dxa"/>
          </w:tcPr>
          <w:p w14:paraId="6733ABBC" w14:textId="77777777" w:rsidR="000A67B3" w:rsidRPr="000938C5" w:rsidRDefault="00AF1A19" w:rsidP="000938C5">
            <w:pPr>
              <w:spacing w:before="60" w:after="60"/>
              <w:ind w:firstLine="0"/>
              <w:rPr>
                <w:sz w:val="22"/>
                <w:szCs w:val="22"/>
              </w:rPr>
            </w:pPr>
            <w:r w:rsidRPr="000938C5">
              <w:rPr>
                <w:sz w:val="22"/>
                <w:szCs w:val="22"/>
              </w:rPr>
              <w:t>31.0</w:t>
            </w:r>
          </w:p>
        </w:tc>
        <w:tc>
          <w:tcPr>
            <w:tcW w:w="1345" w:type="dxa"/>
          </w:tcPr>
          <w:p w14:paraId="44503326" w14:textId="77777777" w:rsidR="000A67B3" w:rsidRPr="000938C5" w:rsidRDefault="00AF1A19" w:rsidP="000938C5">
            <w:pPr>
              <w:spacing w:before="60" w:after="60"/>
              <w:ind w:firstLine="0"/>
              <w:rPr>
                <w:sz w:val="22"/>
                <w:szCs w:val="22"/>
              </w:rPr>
            </w:pPr>
            <w:r w:rsidRPr="000938C5">
              <w:rPr>
                <w:sz w:val="22"/>
                <w:szCs w:val="22"/>
              </w:rPr>
              <w:t>01.01.2017</w:t>
            </w:r>
          </w:p>
        </w:tc>
        <w:tc>
          <w:tcPr>
            <w:tcW w:w="1245" w:type="dxa"/>
          </w:tcPr>
          <w:p w14:paraId="53C70934" w14:textId="77777777" w:rsidR="000A67B3" w:rsidRPr="000938C5" w:rsidRDefault="00AF1A19" w:rsidP="000938C5">
            <w:pPr>
              <w:spacing w:before="60" w:after="60"/>
              <w:ind w:firstLine="0"/>
              <w:rPr>
                <w:sz w:val="22"/>
                <w:szCs w:val="22"/>
              </w:rPr>
            </w:pPr>
            <w:r w:rsidRPr="000938C5">
              <w:rPr>
                <w:sz w:val="22"/>
                <w:szCs w:val="22"/>
              </w:rPr>
              <w:t>31.12.2016</w:t>
            </w:r>
          </w:p>
        </w:tc>
        <w:tc>
          <w:tcPr>
            <w:tcW w:w="1777" w:type="dxa"/>
          </w:tcPr>
          <w:p w14:paraId="15B8E5E9" w14:textId="5DC515A7" w:rsidR="000A67B3" w:rsidRPr="000938C5" w:rsidRDefault="00AF1A19">
            <w:pPr>
              <w:spacing w:before="60" w:after="60"/>
              <w:ind w:firstLine="0"/>
              <w:rPr>
                <w:sz w:val="22"/>
                <w:szCs w:val="22"/>
              </w:rPr>
            </w:pPr>
            <w:r w:rsidRPr="000938C5">
              <w:rPr>
                <w:sz w:val="22"/>
                <w:szCs w:val="22"/>
              </w:rPr>
              <w:t>Приказ Казначейства России от 14.05.2020 г. № 21н «О Порядке казначейского обслуживания» (в редакции Приказа Казначейс</w:t>
            </w:r>
            <w:r w:rsidR="000938C5">
              <w:rPr>
                <w:sz w:val="22"/>
                <w:szCs w:val="22"/>
              </w:rPr>
              <w:t xml:space="preserve">тва </w:t>
            </w:r>
            <w:r w:rsidR="000938C5">
              <w:rPr>
                <w:sz w:val="22"/>
                <w:szCs w:val="22"/>
              </w:rPr>
              <w:lastRenderedPageBreak/>
              <w:t xml:space="preserve">России от </w:t>
            </w:r>
            <w:r w:rsidR="000938C5" w:rsidRPr="00451A35">
              <w:rPr>
                <w:sz w:val="22"/>
                <w:szCs w:val="22"/>
              </w:rPr>
              <w:t xml:space="preserve">28.06.2021 </w:t>
            </w:r>
            <w:r w:rsidR="000938C5">
              <w:rPr>
                <w:sz w:val="22"/>
                <w:szCs w:val="22"/>
              </w:rPr>
              <w:t>№ 23н)</w:t>
            </w:r>
          </w:p>
        </w:tc>
      </w:tr>
      <w:tr w:rsidR="000A67B3" w:rsidRPr="000938C5" w14:paraId="2EDF5B53" w14:textId="77777777" w:rsidTr="000938C5">
        <w:trPr>
          <w:cnfStyle w:val="000000100000" w:firstRow="0" w:lastRow="0" w:firstColumn="0" w:lastColumn="0" w:oddVBand="0" w:evenVBand="0" w:oddHBand="1" w:evenHBand="0" w:firstRowFirstColumn="0" w:firstRowLastColumn="0" w:lastRowFirstColumn="0" w:lastRowLastColumn="0"/>
        </w:trPr>
        <w:tc>
          <w:tcPr>
            <w:tcW w:w="1883" w:type="dxa"/>
          </w:tcPr>
          <w:p w14:paraId="7A110745" w14:textId="77777777" w:rsidR="000A67B3" w:rsidRPr="000938C5" w:rsidRDefault="00AF1A19" w:rsidP="000938C5">
            <w:pPr>
              <w:spacing w:before="60" w:after="60"/>
              <w:ind w:firstLine="0"/>
              <w:rPr>
                <w:sz w:val="22"/>
                <w:szCs w:val="22"/>
              </w:rPr>
            </w:pPr>
            <w:r w:rsidRPr="000938C5">
              <w:rPr>
                <w:sz w:val="22"/>
                <w:szCs w:val="22"/>
              </w:rPr>
              <w:lastRenderedPageBreak/>
              <w:t>Уведомление об уточнении вида и принадлежности платежа</w:t>
            </w:r>
          </w:p>
        </w:tc>
        <w:tc>
          <w:tcPr>
            <w:tcW w:w="869" w:type="dxa"/>
          </w:tcPr>
          <w:p w14:paraId="7A50EA0F" w14:textId="77777777" w:rsidR="000A67B3" w:rsidRPr="000938C5" w:rsidRDefault="00AF1A19" w:rsidP="000938C5">
            <w:pPr>
              <w:spacing w:before="60" w:after="60"/>
              <w:ind w:firstLine="0"/>
              <w:rPr>
                <w:sz w:val="22"/>
                <w:szCs w:val="22"/>
              </w:rPr>
            </w:pPr>
            <w:r w:rsidRPr="000938C5">
              <w:rPr>
                <w:b/>
                <w:sz w:val="22"/>
                <w:szCs w:val="22"/>
              </w:rPr>
              <w:t>UF</w:t>
            </w:r>
          </w:p>
        </w:tc>
        <w:tc>
          <w:tcPr>
            <w:tcW w:w="1444" w:type="dxa"/>
          </w:tcPr>
          <w:p w14:paraId="0D30355E" w14:textId="77777777" w:rsidR="000A67B3" w:rsidRPr="000938C5" w:rsidRDefault="00AF1A19" w:rsidP="000938C5">
            <w:pPr>
              <w:spacing w:before="60" w:after="60"/>
              <w:ind w:firstLine="0"/>
              <w:rPr>
                <w:sz w:val="22"/>
                <w:szCs w:val="22"/>
              </w:rPr>
            </w:pPr>
            <w:r w:rsidRPr="000938C5">
              <w:rPr>
                <w:sz w:val="22"/>
                <w:szCs w:val="22"/>
              </w:rPr>
              <w:t>TXUF180101</w:t>
            </w:r>
          </w:p>
        </w:tc>
        <w:tc>
          <w:tcPr>
            <w:tcW w:w="1068" w:type="dxa"/>
          </w:tcPr>
          <w:p w14:paraId="0D7C0AA1" w14:textId="07A8AA22" w:rsidR="000A67B3" w:rsidRPr="000938C5" w:rsidRDefault="00E871BA" w:rsidP="00E871BA">
            <w:pPr>
              <w:spacing w:before="60" w:after="60"/>
              <w:ind w:firstLine="0"/>
              <w:rPr>
                <w:sz w:val="22"/>
                <w:szCs w:val="22"/>
              </w:rPr>
            </w:pPr>
            <w:r w:rsidRPr="00EF2E79">
              <w:rPr>
                <w:sz w:val="22"/>
                <w:szCs w:val="22"/>
                <w:highlight w:val="green"/>
              </w:rPr>
              <w:t>36</w:t>
            </w:r>
            <w:r w:rsidR="00AF1A19" w:rsidRPr="00EF2E79">
              <w:rPr>
                <w:sz w:val="22"/>
                <w:szCs w:val="22"/>
                <w:highlight w:val="green"/>
              </w:rPr>
              <w:t>.0</w:t>
            </w:r>
          </w:p>
        </w:tc>
        <w:tc>
          <w:tcPr>
            <w:tcW w:w="1345" w:type="dxa"/>
          </w:tcPr>
          <w:p w14:paraId="6AB06DCB" w14:textId="77777777" w:rsidR="000A67B3" w:rsidRPr="000938C5" w:rsidRDefault="00AF1A19" w:rsidP="000938C5">
            <w:pPr>
              <w:spacing w:before="60" w:after="60"/>
              <w:ind w:firstLine="0"/>
              <w:rPr>
                <w:sz w:val="22"/>
                <w:szCs w:val="22"/>
              </w:rPr>
            </w:pPr>
            <w:r w:rsidRPr="000938C5">
              <w:rPr>
                <w:sz w:val="22"/>
                <w:szCs w:val="22"/>
              </w:rPr>
              <w:t>01.01.2018</w:t>
            </w:r>
          </w:p>
        </w:tc>
        <w:tc>
          <w:tcPr>
            <w:tcW w:w="1245" w:type="dxa"/>
          </w:tcPr>
          <w:p w14:paraId="0D710481" w14:textId="77777777" w:rsidR="000A67B3" w:rsidRPr="000938C5" w:rsidRDefault="00AF1A19" w:rsidP="000938C5">
            <w:pPr>
              <w:spacing w:before="60" w:after="60"/>
              <w:ind w:firstLine="0"/>
              <w:rPr>
                <w:sz w:val="22"/>
                <w:szCs w:val="22"/>
              </w:rPr>
            </w:pPr>
            <w:r w:rsidRPr="000938C5">
              <w:rPr>
                <w:sz w:val="22"/>
                <w:szCs w:val="22"/>
              </w:rPr>
              <w:t>28.02.2018</w:t>
            </w:r>
          </w:p>
        </w:tc>
        <w:tc>
          <w:tcPr>
            <w:tcW w:w="1777" w:type="dxa"/>
          </w:tcPr>
          <w:p w14:paraId="43C670BA" w14:textId="6CDC9669" w:rsidR="000A67B3" w:rsidRPr="000938C5" w:rsidRDefault="00AF1A19" w:rsidP="000938C5">
            <w:pPr>
              <w:spacing w:before="60" w:after="60"/>
              <w:ind w:firstLine="0"/>
              <w:rPr>
                <w:sz w:val="22"/>
                <w:szCs w:val="22"/>
              </w:rPr>
            </w:pPr>
            <w:r w:rsidRPr="000938C5">
              <w:rPr>
                <w:sz w:val="22"/>
                <w:szCs w:val="22"/>
              </w:rPr>
              <w:t>Приказ Казначейства России от 14.05.2020 г. № 21н «О Порядке казначейского обслуживания» (в редакции Приказа Казначейс</w:t>
            </w:r>
            <w:r w:rsidR="000938C5">
              <w:rPr>
                <w:sz w:val="22"/>
                <w:szCs w:val="22"/>
              </w:rPr>
              <w:t>тва России от 28.06.2021 № 23н)</w:t>
            </w:r>
          </w:p>
        </w:tc>
      </w:tr>
      <w:tr w:rsidR="000A67B3" w:rsidRPr="000938C5" w14:paraId="47EA6575" w14:textId="77777777" w:rsidTr="000938C5">
        <w:trPr>
          <w:cnfStyle w:val="000000010000" w:firstRow="0" w:lastRow="0" w:firstColumn="0" w:lastColumn="0" w:oddVBand="0" w:evenVBand="0" w:oddHBand="0" w:evenHBand="1" w:firstRowFirstColumn="0" w:firstRowLastColumn="0" w:lastRowFirstColumn="0" w:lastRowLastColumn="0"/>
        </w:trPr>
        <w:tc>
          <w:tcPr>
            <w:tcW w:w="1883" w:type="dxa"/>
          </w:tcPr>
          <w:p w14:paraId="49BF4B21" w14:textId="77777777" w:rsidR="000A67B3" w:rsidRPr="000938C5" w:rsidRDefault="00AF1A19" w:rsidP="000938C5">
            <w:pPr>
              <w:spacing w:before="60" w:after="60"/>
              <w:ind w:firstLine="0"/>
              <w:rPr>
                <w:sz w:val="22"/>
                <w:szCs w:val="22"/>
              </w:rPr>
            </w:pPr>
            <w:r w:rsidRPr="000938C5">
              <w:rPr>
                <w:sz w:val="22"/>
                <w:szCs w:val="22"/>
              </w:rPr>
              <w:t>Уведомление об уточнении операций клиента</w:t>
            </w:r>
          </w:p>
        </w:tc>
        <w:tc>
          <w:tcPr>
            <w:tcW w:w="869" w:type="dxa"/>
          </w:tcPr>
          <w:p w14:paraId="4AB211DF" w14:textId="77777777" w:rsidR="000A67B3" w:rsidRPr="000938C5" w:rsidRDefault="00AF1A19" w:rsidP="000938C5">
            <w:pPr>
              <w:spacing w:before="60" w:after="60"/>
              <w:ind w:firstLine="0"/>
              <w:rPr>
                <w:sz w:val="22"/>
                <w:szCs w:val="22"/>
              </w:rPr>
            </w:pPr>
            <w:r w:rsidRPr="000938C5">
              <w:rPr>
                <w:b/>
                <w:sz w:val="22"/>
                <w:szCs w:val="22"/>
              </w:rPr>
              <w:t>UK</w:t>
            </w:r>
          </w:p>
        </w:tc>
        <w:tc>
          <w:tcPr>
            <w:tcW w:w="1444" w:type="dxa"/>
          </w:tcPr>
          <w:p w14:paraId="2C646C88" w14:textId="77777777" w:rsidR="000A67B3" w:rsidRPr="000938C5" w:rsidRDefault="00AF1A19" w:rsidP="000938C5">
            <w:pPr>
              <w:spacing w:before="60" w:after="60"/>
              <w:ind w:firstLine="0"/>
              <w:rPr>
                <w:sz w:val="22"/>
                <w:szCs w:val="22"/>
              </w:rPr>
            </w:pPr>
            <w:r w:rsidRPr="000938C5">
              <w:rPr>
                <w:sz w:val="22"/>
                <w:szCs w:val="22"/>
              </w:rPr>
              <w:t>TXUK200720</w:t>
            </w:r>
          </w:p>
        </w:tc>
        <w:tc>
          <w:tcPr>
            <w:tcW w:w="1068" w:type="dxa"/>
          </w:tcPr>
          <w:p w14:paraId="23A4730D" w14:textId="6C93A1AE" w:rsidR="000A67B3" w:rsidRPr="000938C5" w:rsidRDefault="00A43FB0" w:rsidP="00A43FB0">
            <w:pPr>
              <w:spacing w:before="60" w:after="60"/>
              <w:ind w:firstLine="0"/>
              <w:rPr>
                <w:sz w:val="22"/>
                <w:szCs w:val="22"/>
              </w:rPr>
            </w:pPr>
            <w:r w:rsidRPr="00EF2E79">
              <w:rPr>
                <w:sz w:val="22"/>
                <w:szCs w:val="22"/>
                <w:highlight w:val="green"/>
              </w:rPr>
              <w:t>36</w:t>
            </w:r>
            <w:r w:rsidR="00AF1A19" w:rsidRPr="00EF2E79">
              <w:rPr>
                <w:sz w:val="22"/>
                <w:szCs w:val="22"/>
                <w:highlight w:val="green"/>
              </w:rPr>
              <w:t>.</w:t>
            </w:r>
            <w:r w:rsidR="00AF1A19" w:rsidRPr="000938C5">
              <w:rPr>
                <w:sz w:val="22"/>
                <w:szCs w:val="22"/>
              </w:rPr>
              <w:t>0</w:t>
            </w:r>
          </w:p>
        </w:tc>
        <w:tc>
          <w:tcPr>
            <w:tcW w:w="1345" w:type="dxa"/>
          </w:tcPr>
          <w:p w14:paraId="76DE84CC" w14:textId="77777777" w:rsidR="000A67B3" w:rsidRPr="000938C5" w:rsidRDefault="00AF1A19" w:rsidP="000938C5">
            <w:pPr>
              <w:spacing w:before="60" w:after="60"/>
              <w:ind w:firstLine="0"/>
              <w:rPr>
                <w:sz w:val="22"/>
                <w:szCs w:val="22"/>
              </w:rPr>
            </w:pPr>
            <w:r w:rsidRPr="000938C5">
              <w:rPr>
                <w:sz w:val="22"/>
                <w:szCs w:val="22"/>
              </w:rPr>
              <w:t>20.07.2020</w:t>
            </w:r>
          </w:p>
        </w:tc>
        <w:tc>
          <w:tcPr>
            <w:tcW w:w="1245" w:type="dxa"/>
          </w:tcPr>
          <w:p w14:paraId="51998676" w14:textId="77777777" w:rsidR="000A67B3" w:rsidRPr="000938C5" w:rsidRDefault="00AF1A19" w:rsidP="000938C5">
            <w:pPr>
              <w:spacing w:before="60" w:after="60"/>
              <w:ind w:firstLine="0"/>
              <w:rPr>
                <w:sz w:val="22"/>
                <w:szCs w:val="22"/>
              </w:rPr>
            </w:pPr>
            <w:r w:rsidRPr="000938C5">
              <w:rPr>
                <w:sz w:val="22"/>
                <w:szCs w:val="22"/>
              </w:rPr>
              <w:t>30.09.2020</w:t>
            </w:r>
          </w:p>
        </w:tc>
        <w:tc>
          <w:tcPr>
            <w:tcW w:w="1777" w:type="dxa"/>
          </w:tcPr>
          <w:p w14:paraId="09C83C8E" w14:textId="77777777" w:rsidR="000A67B3" w:rsidRPr="000938C5" w:rsidRDefault="00AF1A19" w:rsidP="000938C5">
            <w:pPr>
              <w:spacing w:before="60" w:after="60"/>
              <w:ind w:firstLine="0"/>
              <w:rPr>
                <w:sz w:val="22"/>
                <w:szCs w:val="22"/>
              </w:rPr>
            </w:pPr>
            <w:r w:rsidRPr="000938C5">
              <w:rPr>
                <w:sz w:val="22"/>
                <w:szCs w:val="22"/>
              </w:rPr>
              <w:t>Приказ Минфина России от 30.11.2009 № 124н «Об особенностях осуществления операций по лицевому счету, открытому Государственной компании «Российские автомобильные дороги» в Федеральном казначействе» (в редакции Приказа Минфина России от 17.12.2015 № 201н);</w:t>
            </w:r>
          </w:p>
          <w:p w14:paraId="61C7C556" w14:textId="734E9D83" w:rsidR="000A67B3" w:rsidRPr="000938C5" w:rsidRDefault="00AF1A19">
            <w:pPr>
              <w:spacing w:before="60" w:after="60"/>
              <w:ind w:firstLine="0"/>
              <w:rPr>
                <w:sz w:val="22"/>
                <w:szCs w:val="22"/>
              </w:rPr>
            </w:pPr>
            <w:r w:rsidRPr="000938C5">
              <w:rPr>
                <w:sz w:val="22"/>
                <w:szCs w:val="22"/>
              </w:rPr>
              <w:t xml:space="preserve">Постановление Правительства </w:t>
            </w:r>
            <w:r w:rsidRPr="000938C5">
              <w:rPr>
                <w:sz w:val="22"/>
                <w:szCs w:val="22"/>
              </w:rPr>
              <w:lastRenderedPageBreak/>
              <w:t>РФ от 30.12.2022 № 2549 «Об особенностях реализации Федерального закона «О федеральном бюджете на 2023 год и на плановый период 2024 и 2025 годов» (</w:t>
            </w:r>
            <w:r w:rsidR="000938C5">
              <w:rPr>
                <w:sz w:val="22"/>
                <w:szCs w:val="22"/>
              </w:rPr>
              <w:t>в редакции от 27.02.2023 № 314)</w:t>
            </w:r>
          </w:p>
        </w:tc>
      </w:tr>
    </w:tbl>
    <w:p w14:paraId="064324F4" w14:textId="77777777" w:rsidR="000A67B3" w:rsidRPr="00413F60" w:rsidRDefault="00AF1A19">
      <w:pPr>
        <w:pStyle w:val="25"/>
        <w:rPr>
          <w:highlight w:val="green"/>
        </w:rPr>
      </w:pPr>
      <w:bookmarkStart w:id="37" w:name="_Toc185885668"/>
      <w:r w:rsidRPr="00413F60">
        <w:rPr>
          <w:highlight w:val="green"/>
        </w:rPr>
        <w:lastRenderedPageBreak/>
        <w:t>Описание типов данных, используемых при определении полей документов и справочников</w:t>
      </w:r>
      <w:bookmarkEnd w:id="37"/>
    </w:p>
    <w:p w14:paraId="58ED6A3F" w14:textId="77777777" w:rsidR="000A67B3" w:rsidRPr="00413F60" w:rsidRDefault="00AF1A19">
      <w:pPr>
        <w:pStyle w:val="OTRTableTitle"/>
        <w:ind w:left="284" w:hanging="284"/>
        <w:rPr>
          <w:highlight w:val="green"/>
        </w:rPr>
      </w:pPr>
      <w:bookmarkStart w:id="38" w:name="_Toc185885589"/>
      <w:r w:rsidRPr="00413F60">
        <w:rPr>
          <w:highlight w:val="green"/>
        </w:rPr>
        <w:t>Перечень типов данных</w:t>
      </w:r>
      <w:bookmarkEnd w:id="38"/>
    </w:p>
    <w:tbl>
      <w:tblPr>
        <w:tblStyle w:val="GOSTTable"/>
        <w:tblW w:w="5000" w:type="pct"/>
        <w:tblLook w:val="01E0" w:firstRow="1" w:lastRow="1" w:firstColumn="1" w:lastColumn="1" w:noHBand="0" w:noVBand="0"/>
      </w:tblPr>
      <w:tblGrid>
        <w:gridCol w:w="6457"/>
        <w:gridCol w:w="1491"/>
        <w:gridCol w:w="1683"/>
      </w:tblGrid>
      <w:tr w:rsidR="000A67B3" w:rsidRPr="000938C5" w14:paraId="5F58E8A3" w14:textId="77777777" w:rsidTr="000938C5">
        <w:trPr>
          <w:cnfStyle w:val="100000000000" w:firstRow="1" w:lastRow="0" w:firstColumn="0" w:lastColumn="0" w:oddVBand="0" w:evenVBand="0" w:oddHBand="0" w:evenHBand="0" w:firstRowFirstColumn="0" w:firstRowLastColumn="0" w:lastRowFirstColumn="0" w:lastRowLastColumn="0"/>
          <w:trHeight w:val="320"/>
        </w:trPr>
        <w:tc>
          <w:tcPr>
            <w:tcW w:w="3352" w:type="pct"/>
          </w:tcPr>
          <w:p w14:paraId="2711E946" w14:textId="77777777" w:rsidR="000A67B3" w:rsidRPr="000938C5" w:rsidRDefault="00AF1A19" w:rsidP="000938C5">
            <w:pPr>
              <w:pStyle w:val="OTRTableHead"/>
              <w:widowControl w:val="0"/>
              <w:ind w:left="57" w:right="57"/>
              <w:rPr>
                <w:szCs w:val="22"/>
              </w:rPr>
            </w:pPr>
            <w:r w:rsidRPr="000938C5">
              <w:rPr>
                <w:szCs w:val="22"/>
              </w:rPr>
              <w:t>Описание типа</w:t>
            </w:r>
          </w:p>
        </w:tc>
        <w:tc>
          <w:tcPr>
            <w:tcW w:w="774" w:type="pct"/>
          </w:tcPr>
          <w:p w14:paraId="752EFBF7" w14:textId="77777777" w:rsidR="000A67B3" w:rsidRPr="000938C5" w:rsidRDefault="00AF1A19" w:rsidP="000938C5">
            <w:pPr>
              <w:pStyle w:val="OTRTableHead"/>
              <w:widowControl w:val="0"/>
              <w:ind w:left="57" w:right="57"/>
              <w:rPr>
                <w:szCs w:val="22"/>
              </w:rPr>
            </w:pPr>
            <w:bookmarkStart w:id="39" w:name="_Toc1125566"/>
            <w:r w:rsidRPr="000938C5">
              <w:rPr>
                <w:szCs w:val="22"/>
              </w:rPr>
              <w:t>Имя</w:t>
            </w:r>
            <w:bookmarkEnd w:id="39"/>
          </w:p>
        </w:tc>
        <w:tc>
          <w:tcPr>
            <w:tcW w:w="874" w:type="pct"/>
          </w:tcPr>
          <w:p w14:paraId="26853542" w14:textId="77777777" w:rsidR="000A67B3" w:rsidRPr="000938C5" w:rsidRDefault="00AF1A19" w:rsidP="000938C5">
            <w:pPr>
              <w:pStyle w:val="OTRTableHead"/>
              <w:widowControl w:val="0"/>
              <w:ind w:left="57" w:right="57"/>
              <w:rPr>
                <w:szCs w:val="22"/>
              </w:rPr>
            </w:pPr>
            <w:bookmarkStart w:id="40" w:name="_Toc1125567"/>
            <w:r w:rsidRPr="000938C5">
              <w:rPr>
                <w:szCs w:val="22"/>
              </w:rPr>
              <w:t>Длина</w:t>
            </w:r>
            <w:bookmarkEnd w:id="40"/>
          </w:p>
        </w:tc>
      </w:tr>
      <w:tr w:rsidR="000A67B3" w:rsidRPr="000938C5" w14:paraId="772C48F9" w14:textId="77777777" w:rsidTr="000938C5">
        <w:trPr>
          <w:cnfStyle w:val="000000100000" w:firstRow="0" w:lastRow="0" w:firstColumn="0" w:lastColumn="0" w:oddVBand="0" w:evenVBand="0" w:oddHBand="1" w:evenHBand="0" w:firstRowFirstColumn="0" w:firstRowLastColumn="0" w:lastRowFirstColumn="0" w:lastRowLastColumn="0"/>
          <w:trHeight w:val="308"/>
        </w:trPr>
        <w:tc>
          <w:tcPr>
            <w:tcW w:w="3352" w:type="pct"/>
          </w:tcPr>
          <w:p w14:paraId="70E18FE0" w14:textId="77777777" w:rsidR="000A67B3" w:rsidRPr="000938C5" w:rsidRDefault="00AF1A19" w:rsidP="000938C5">
            <w:pPr>
              <w:pStyle w:val="OTRNormal110"/>
              <w:rPr>
                <w:szCs w:val="22"/>
              </w:rPr>
            </w:pPr>
            <w:r w:rsidRPr="000938C5">
              <w:rPr>
                <w:szCs w:val="22"/>
              </w:rPr>
              <w:t xml:space="preserve">Текст, строка символов без пробелов в начале и в конце – допустимые символы </w:t>
            </w:r>
            <w:r w:rsidRPr="000938C5">
              <w:rPr>
                <w:szCs w:val="22"/>
                <w:lang w:val="en-US"/>
              </w:rPr>
              <w:t>ASCII</w:t>
            </w:r>
            <w:r w:rsidRPr="000938C5">
              <w:rPr>
                <w:szCs w:val="22"/>
              </w:rPr>
              <w:t xml:space="preserve"> с 32 по 126 (кроме 124), 168, 184, 185 и с 192 по 255. При наличии в исходной строке символа с кодом 124 «|» он заменяется символом « » (пробел).</w:t>
            </w:r>
          </w:p>
        </w:tc>
        <w:tc>
          <w:tcPr>
            <w:tcW w:w="774" w:type="pct"/>
          </w:tcPr>
          <w:p w14:paraId="18597C57" w14:textId="77777777" w:rsidR="000A67B3" w:rsidRPr="000938C5" w:rsidRDefault="00AF1A19" w:rsidP="000938C5">
            <w:pPr>
              <w:pStyle w:val="OTRNormal110"/>
              <w:rPr>
                <w:szCs w:val="22"/>
              </w:rPr>
            </w:pPr>
            <w:r w:rsidRPr="000938C5">
              <w:rPr>
                <w:szCs w:val="22"/>
                <w:lang w:val="en-US"/>
              </w:rPr>
              <w:t>STRING</w:t>
            </w:r>
          </w:p>
        </w:tc>
        <w:tc>
          <w:tcPr>
            <w:tcW w:w="874" w:type="pct"/>
          </w:tcPr>
          <w:p w14:paraId="3C03C1BD" w14:textId="77777777" w:rsidR="000A67B3" w:rsidRPr="000938C5" w:rsidRDefault="00AF1A19" w:rsidP="000938C5">
            <w:pPr>
              <w:pStyle w:val="OTRNormal110"/>
              <w:rPr>
                <w:szCs w:val="22"/>
                <w:lang w:val="en-US"/>
              </w:rPr>
            </w:pPr>
            <w:r w:rsidRPr="000938C5">
              <w:rPr>
                <w:szCs w:val="22"/>
              </w:rPr>
              <w:t>Определяется в каждом поле</w:t>
            </w:r>
            <w:r w:rsidRPr="000938C5">
              <w:rPr>
                <w:szCs w:val="22"/>
                <w:lang w:val="en-US"/>
              </w:rPr>
              <w:t>.</w:t>
            </w:r>
          </w:p>
        </w:tc>
      </w:tr>
      <w:tr w:rsidR="000A67B3" w:rsidRPr="000938C5" w14:paraId="6CF23673" w14:textId="77777777" w:rsidTr="000938C5">
        <w:trPr>
          <w:cnfStyle w:val="000000010000" w:firstRow="0" w:lastRow="0" w:firstColumn="0" w:lastColumn="0" w:oddVBand="0" w:evenVBand="0" w:oddHBand="0" w:evenHBand="1" w:firstRowFirstColumn="0" w:firstRowLastColumn="0" w:lastRowFirstColumn="0" w:lastRowLastColumn="0"/>
          <w:trHeight w:val="308"/>
        </w:trPr>
        <w:tc>
          <w:tcPr>
            <w:tcW w:w="3352" w:type="pct"/>
          </w:tcPr>
          <w:p w14:paraId="78F86613" w14:textId="77777777" w:rsidR="000A67B3" w:rsidRPr="000938C5" w:rsidRDefault="00AF1A19" w:rsidP="000938C5">
            <w:pPr>
              <w:pStyle w:val="OTRNormal110"/>
              <w:rPr>
                <w:szCs w:val="22"/>
              </w:rPr>
            </w:pPr>
            <w:r w:rsidRPr="000938C5">
              <w:rPr>
                <w:szCs w:val="22"/>
              </w:rPr>
              <w:t xml:space="preserve">Текст, строка символов без пробелов в начале и в конце – допустимые символы </w:t>
            </w:r>
            <w:r w:rsidRPr="000938C5">
              <w:rPr>
                <w:szCs w:val="22"/>
                <w:lang w:val="en-US"/>
              </w:rPr>
              <w:t>ASCII</w:t>
            </w:r>
            <w:r w:rsidRPr="000938C5">
              <w:rPr>
                <w:szCs w:val="22"/>
              </w:rPr>
              <w:t xml:space="preserve"> с 32 по 126 (кроме 124), 168, 184, 185 и с 192 по 255. При наличии в исходной строке символа с кодом 124 «|» он заменяется символом « » (пробел).</w:t>
            </w:r>
          </w:p>
        </w:tc>
        <w:tc>
          <w:tcPr>
            <w:tcW w:w="774" w:type="pct"/>
          </w:tcPr>
          <w:p w14:paraId="6C70DD36" w14:textId="77777777" w:rsidR="000A67B3" w:rsidRPr="000938C5" w:rsidRDefault="00AF1A19" w:rsidP="000938C5">
            <w:pPr>
              <w:pStyle w:val="OTRNormal110"/>
              <w:rPr>
                <w:szCs w:val="22"/>
              </w:rPr>
            </w:pPr>
            <w:r w:rsidRPr="000938C5">
              <w:rPr>
                <w:szCs w:val="22"/>
                <w:lang w:val="en-US"/>
              </w:rPr>
              <w:t>STRING</w:t>
            </w:r>
            <w:r w:rsidRPr="000938C5">
              <w:rPr>
                <w:szCs w:val="22"/>
              </w:rPr>
              <w:t>2</w:t>
            </w:r>
          </w:p>
        </w:tc>
        <w:tc>
          <w:tcPr>
            <w:tcW w:w="874" w:type="pct"/>
          </w:tcPr>
          <w:p w14:paraId="40E359A0" w14:textId="77777777" w:rsidR="000A67B3" w:rsidRPr="000938C5" w:rsidRDefault="00AF1A19" w:rsidP="000938C5">
            <w:pPr>
              <w:pStyle w:val="OTRNormal110"/>
              <w:rPr>
                <w:szCs w:val="22"/>
                <w:lang w:val="en-US"/>
              </w:rPr>
            </w:pPr>
            <w:r w:rsidRPr="000938C5">
              <w:rPr>
                <w:szCs w:val="22"/>
              </w:rPr>
              <w:t>Определяется в каждом поле</w:t>
            </w:r>
            <w:r w:rsidRPr="000938C5">
              <w:rPr>
                <w:szCs w:val="22"/>
                <w:lang w:val="en-US"/>
              </w:rPr>
              <w:t>.</w:t>
            </w:r>
          </w:p>
        </w:tc>
      </w:tr>
      <w:tr w:rsidR="000A67B3" w:rsidRPr="000938C5" w14:paraId="4887638D" w14:textId="77777777" w:rsidTr="000938C5">
        <w:trPr>
          <w:cnfStyle w:val="000000100000" w:firstRow="0" w:lastRow="0" w:firstColumn="0" w:lastColumn="0" w:oddVBand="0" w:evenVBand="0" w:oddHBand="1" w:evenHBand="0" w:firstRowFirstColumn="0" w:firstRowLastColumn="0" w:lastRowFirstColumn="0" w:lastRowLastColumn="0"/>
          <w:trHeight w:val="308"/>
        </w:trPr>
        <w:tc>
          <w:tcPr>
            <w:tcW w:w="3352" w:type="pct"/>
          </w:tcPr>
          <w:p w14:paraId="231FC620" w14:textId="77777777" w:rsidR="000A67B3" w:rsidRPr="000938C5" w:rsidRDefault="00AF1A19" w:rsidP="000938C5">
            <w:pPr>
              <w:pStyle w:val="OTRNormal110"/>
              <w:rPr>
                <w:szCs w:val="22"/>
              </w:rPr>
            </w:pPr>
            <w:r w:rsidRPr="000938C5">
              <w:rPr>
                <w:szCs w:val="22"/>
              </w:rPr>
              <w:t>Дата в формате «ДД.ММ.ГГГГ».</w:t>
            </w:r>
          </w:p>
        </w:tc>
        <w:tc>
          <w:tcPr>
            <w:tcW w:w="774" w:type="pct"/>
          </w:tcPr>
          <w:p w14:paraId="15008648" w14:textId="77777777" w:rsidR="000A67B3" w:rsidRPr="000938C5" w:rsidRDefault="00AF1A19" w:rsidP="000938C5">
            <w:pPr>
              <w:pStyle w:val="OTRNormal110"/>
              <w:rPr>
                <w:szCs w:val="22"/>
              </w:rPr>
            </w:pPr>
            <w:r w:rsidRPr="000938C5">
              <w:rPr>
                <w:szCs w:val="22"/>
                <w:lang w:val="en-US"/>
              </w:rPr>
              <w:t>DATE</w:t>
            </w:r>
          </w:p>
        </w:tc>
        <w:tc>
          <w:tcPr>
            <w:tcW w:w="874" w:type="pct"/>
          </w:tcPr>
          <w:p w14:paraId="502C24AA" w14:textId="77777777" w:rsidR="000A67B3" w:rsidRPr="000938C5" w:rsidRDefault="00AF1A19" w:rsidP="000938C5">
            <w:pPr>
              <w:pStyle w:val="OTRNormal110"/>
              <w:rPr>
                <w:szCs w:val="22"/>
              </w:rPr>
            </w:pPr>
            <w:r w:rsidRPr="000938C5">
              <w:rPr>
                <w:szCs w:val="22"/>
              </w:rPr>
              <w:t>= 10</w:t>
            </w:r>
          </w:p>
        </w:tc>
      </w:tr>
      <w:tr w:rsidR="000A67B3" w:rsidRPr="000938C5" w14:paraId="034103B0" w14:textId="77777777" w:rsidTr="000938C5">
        <w:trPr>
          <w:cnfStyle w:val="000000010000" w:firstRow="0" w:lastRow="0" w:firstColumn="0" w:lastColumn="0" w:oddVBand="0" w:evenVBand="0" w:oddHBand="0" w:evenHBand="1" w:firstRowFirstColumn="0" w:firstRowLastColumn="0" w:lastRowFirstColumn="0" w:lastRowLastColumn="0"/>
          <w:trHeight w:val="308"/>
        </w:trPr>
        <w:tc>
          <w:tcPr>
            <w:tcW w:w="3352" w:type="pct"/>
          </w:tcPr>
          <w:p w14:paraId="0D02F13E" w14:textId="77777777" w:rsidR="000A67B3" w:rsidRPr="000938C5" w:rsidRDefault="00AF1A19" w:rsidP="000938C5">
            <w:pPr>
              <w:pStyle w:val="OTRNormal110"/>
              <w:rPr>
                <w:szCs w:val="22"/>
              </w:rPr>
            </w:pPr>
            <w:r w:rsidRPr="000938C5">
              <w:rPr>
                <w:szCs w:val="22"/>
              </w:rPr>
              <w:t>Дата в формате ММ.ГГГГ.</w:t>
            </w:r>
          </w:p>
        </w:tc>
        <w:tc>
          <w:tcPr>
            <w:tcW w:w="774" w:type="pct"/>
          </w:tcPr>
          <w:p w14:paraId="44ED82E8" w14:textId="77777777" w:rsidR="000A67B3" w:rsidRPr="000938C5" w:rsidRDefault="00AF1A19" w:rsidP="000938C5">
            <w:pPr>
              <w:pStyle w:val="OTRNormal110"/>
              <w:rPr>
                <w:szCs w:val="22"/>
              </w:rPr>
            </w:pPr>
            <w:r w:rsidRPr="000938C5">
              <w:rPr>
                <w:szCs w:val="22"/>
                <w:lang w:val="en-US"/>
              </w:rPr>
              <w:t>DATE</w:t>
            </w:r>
            <w:r w:rsidRPr="000938C5">
              <w:rPr>
                <w:szCs w:val="22"/>
              </w:rPr>
              <w:t>1</w:t>
            </w:r>
          </w:p>
        </w:tc>
        <w:tc>
          <w:tcPr>
            <w:tcW w:w="874" w:type="pct"/>
          </w:tcPr>
          <w:p w14:paraId="66C3DEA3" w14:textId="77777777" w:rsidR="000A67B3" w:rsidRPr="000938C5" w:rsidRDefault="00AF1A19" w:rsidP="000938C5">
            <w:pPr>
              <w:pStyle w:val="OTRNormal110"/>
              <w:rPr>
                <w:szCs w:val="22"/>
              </w:rPr>
            </w:pPr>
            <w:r w:rsidRPr="000938C5">
              <w:rPr>
                <w:szCs w:val="22"/>
              </w:rPr>
              <w:t>=</w:t>
            </w:r>
            <w:r w:rsidRPr="000938C5">
              <w:rPr>
                <w:szCs w:val="22"/>
                <w:lang w:val="en-US"/>
              </w:rPr>
              <w:t xml:space="preserve"> </w:t>
            </w:r>
            <w:r w:rsidRPr="000938C5">
              <w:rPr>
                <w:szCs w:val="22"/>
              </w:rPr>
              <w:t>7</w:t>
            </w:r>
          </w:p>
        </w:tc>
      </w:tr>
      <w:tr w:rsidR="000A67B3" w:rsidRPr="000938C5" w14:paraId="35A702DD" w14:textId="77777777" w:rsidTr="000938C5">
        <w:trPr>
          <w:cnfStyle w:val="000000100000" w:firstRow="0" w:lastRow="0" w:firstColumn="0" w:lastColumn="0" w:oddVBand="0" w:evenVBand="0" w:oddHBand="1" w:evenHBand="0" w:firstRowFirstColumn="0" w:firstRowLastColumn="0" w:lastRowFirstColumn="0" w:lastRowLastColumn="0"/>
          <w:trHeight w:val="308"/>
        </w:trPr>
        <w:tc>
          <w:tcPr>
            <w:tcW w:w="3352" w:type="pct"/>
          </w:tcPr>
          <w:p w14:paraId="70371CB3" w14:textId="77777777" w:rsidR="000A67B3" w:rsidRPr="000938C5" w:rsidRDefault="00AF1A19" w:rsidP="000938C5">
            <w:pPr>
              <w:pStyle w:val="OTRNormal110"/>
              <w:rPr>
                <w:szCs w:val="22"/>
              </w:rPr>
            </w:pPr>
            <w:r w:rsidRPr="000938C5">
              <w:rPr>
                <w:szCs w:val="22"/>
              </w:rPr>
              <w:t>Время в формате «ЧЧ:ММ:СС».</w:t>
            </w:r>
          </w:p>
        </w:tc>
        <w:tc>
          <w:tcPr>
            <w:tcW w:w="774" w:type="pct"/>
          </w:tcPr>
          <w:p w14:paraId="0D54EDDA" w14:textId="77777777" w:rsidR="000A67B3" w:rsidRPr="000938C5" w:rsidRDefault="00AF1A19" w:rsidP="000938C5">
            <w:pPr>
              <w:pStyle w:val="OTRNormal110"/>
              <w:rPr>
                <w:szCs w:val="22"/>
              </w:rPr>
            </w:pPr>
            <w:r w:rsidRPr="000938C5">
              <w:rPr>
                <w:szCs w:val="22"/>
                <w:lang w:val="en-US"/>
              </w:rPr>
              <w:t>TIME</w:t>
            </w:r>
          </w:p>
        </w:tc>
        <w:tc>
          <w:tcPr>
            <w:tcW w:w="874" w:type="pct"/>
          </w:tcPr>
          <w:p w14:paraId="0E35811E" w14:textId="77777777" w:rsidR="000A67B3" w:rsidRPr="000938C5" w:rsidRDefault="00AF1A19" w:rsidP="000938C5">
            <w:pPr>
              <w:pStyle w:val="OTRNormal110"/>
              <w:rPr>
                <w:szCs w:val="22"/>
              </w:rPr>
            </w:pPr>
            <w:r w:rsidRPr="000938C5">
              <w:rPr>
                <w:szCs w:val="22"/>
              </w:rPr>
              <w:t>= 8</w:t>
            </w:r>
          </w:p>
        </w:tc>
      </w:tr>
      <w:tr w:rsidR="000A67B3" w:rsidRPr="000938C5" w14:paraId="6DFAFD73" w14:textId="77777777" w:rsidTr="000938C5">
        <w:trPr>
          <w:cnfStyle w:val="000000010000" w:firstRow="0" w:lastRow="0" w:firstColumn="0" w:lastColumn="0" w:oddVBand="0" w:evenVBand="0" w:oddHBand="0" w:evenHBand="1" w:firstRowFirstColumn="0" w:firstRowLastColumn="0" w:lastRowFirstColumn="0" w:lastRowLastColumn="0"/>
          <w:trHeight w:val="308"/>
        </w:trPr>
        <w:tc>
          <w:tcPr>
            <w:tcW w:w="3352" w:type="pct"/>
          </w:tcPr>
          <w:p w14:paraId="63259D24" w14:textId="77777777" w:rsidR="000A67B3" w:rsidRPr="000938C5" w:rsidRDefault="00AF1A19" w:rsidP="000938C5">
            <w:pPr>
              <w:pStyle w:val="OTRNormal110"/>
              <w:rPr>
                <w:szCs w:val="22"/>
              </w:rPr>
            </w:pPr>
            <w:r w:rsidRPr="000938C5">
              <w:rPr>
                <w:szCs w:val="22"/>
              </w:rPr>
              <w:t>Денежная сумма в копейках, представляется целым числом.</w:t>
            </w:r>
          </w:p>
        </w:tc>
        <w:tc>
          <w:tcPr>
            <w:tcW w:w="774" w:type="pct"/>
          </w:tcPr>
          <w:p w14:paraId="350A6B82" w14:textId="77777777" w:rsidR="000A67B3" w:rsidRPr="000938C5" w:rsidRDefault="00AF1A19" w:rsidP="000938C5">
            <w:pPr>
              <w:pStyle w:val="OTRNormal110"/>
              <w:rPr>
                <w:szCs w:val="22"/>
              </w:rPr>
            </w:pPr>
            <w:r w:rsidRPr="000938C5">
              <w:rPr>
                <w:szCs w:val="22"/>
                <w:lang w:val="en-US"/>
              </w:rPr>
              <w:t>NUMBER</w:t>
            </w:r>
            <w:r w:rsidRPr="000938C5">
              <w:rPr>
                <w:szCs w:val="22"/>
              </w:rPr>
              <w:t>1</w:t>
            </w:r>
          </w:p>
        </w:tc>
        <w:tc>
          <w:tcPr>
            <w:tcW w:w="874" w:type="pct"/>
          </w:tcPr>
          <w:p w14:paraId="6BCB369C" w14:textId="77777777" w:rsidR="000A67B3" w:rsidRPr="000938C5" w:rsidRDefault="00AF1A19" w:rsidP="000938C5">
            <w:pPr>
              <w:pStyle w:val="OTRNormal110"/>
              <w:rPr>
                <w:szCs w:val="22"/>
              </w:rPr>
            </w:pPr>
            <w:r w:rsidRPr="000938C5">
              <w:rPr>
                <w:szCs w:val="22"/>
                <w:lang w:val="en-US"/>
              </w:rPr>
              <w:t>≤ </w:t>
            </w:r>
            <w:r w:rsidRPr="000938C5">
              <w:rPr>
                <w:szCs w:val="22"/>
              </w:rPr>
              <w:t>18</w:t>
            </w:r>
          </w:p>
        </w:tc>
      </w:tr>
      <w:tr w:rsidR="000A67B3" w:rsidRPr="000938C5" w14:paraId="41DBC35C" w14:textId="77777777" w:rsidTr="000938C5">
        <w:trPr>
          <w:cnfStyle w:val="000000100000" w:firstRow="0" w:lastRow="0" w:firstColumn="0" w:lastColumn="0" w:oddVBand="0" w:evenVBand="0" w:oddHBand="1" w:evenHBand="0" w:firstRowFirstColumn="0" w:firstRowLastColumn="0" w:lastRowFirstColumn="0" w:lastRowLastColumn="0"/>
          <w:trHeight w:val="308"/>
        </w:trPr>
        <w:tc>
          <w:tcPr>
            <w:tcW w:w="3352" w:type="pct"/>
          </w:tcPr>
          <w:p w14:paraId="50DA0B81" w14:textId="77777777" w:rsidR="000A67B3" w:rsidRPr="000938C5" w:rsidRDefault="00AF1A19" w:rsidP="000938C5">
            <w:pPr>
              <w:pStyle w:val="OTRNormal110"/>
              <w:rPr>
                <w:szCs w:val="22"/>
              </w:rPr>
            </w:pPr>
            <w:r w:rsidRPr="000938C5">
              <w:rPr>
                <w:szCs w:val="22"/>
              </w:rPr>
              <w:lastRenderedPageBreak/>
              <w:t>Денежная сумма в рублях или в валюте, представляется действительным числом с десятичным разделителем не более чем двумя цифрами после разделителя (в качестве десятичного разделителя используется символ «.»).</w:t>
            </w:r>
          </w:p>
          <w:p w14:paraId="57F82EE6" w14:textId="77777777" w:rsidR="000A67B3" w:rsidRPr="000938C5" w:rsidRDefault="00AF1A19" w:rsidP="000938C5">
            <w:pPr>
              <w:pStyle w:val="OTRNormal110"/>
              <w:rPr>
                <w:szCs w:val="22"/>
              </w:rPr>
            </w:pPr>
            <w:r w:rsidRPr="000938C5">
              <w:rPr>
                <w:szCs w:val="22"/>
              </w:rPr>
              <w:t>Для обязательных к заполнению полей при отсутствии значения поле заполняется значением «0.00».</w:t>
            </w:r>
          </w:p>
        </w:tc>
        <w:tc>
          <w:tcPr>
            <w:tcW w:w="774" w:type="pct"/>
          </w:tcPr>
          <w:p w14:paraId="672C21FE" w14:textId="77777777" w:rsidR="000A67B3" w:rsidRPr="000938C5" w:rsidRDefault="00AF1A19" w:rsidP="000938C5">
            <w:pPr>
              <w:pStyle w:val="OTRNormal110"/>
              <w:rPr>
                <w:szCs w:val="22"/>
              </w:rPr>
            </w:pPr>
            <w:r w:rsidRPr="000938C5">
              <w:rPr>
                <w:szCs w:val="22"/>
                <w:lang w:val="en-US"/>
              </w:rPr>
              <w:t>NUMBER</w:t>
            </w:r>
            <w:r w:rsidRPr="000938C5">
              <w:rPr>
                <w:szCs w:val="22"/>
              </w:rPr>
              <w:t>2</w:t>
            </w:r>
          </w:p>
        </w:tc>
        <w:tc>
          <w:tcPr>
            <w:tcW w:w="874" w:type="pct"/>
          </w:tcPr>
          <w:p w14:paraId="2320F174" w14:textId="77777777" w:rsidR="000A67B3" w:rsidRPr="000938C5" w:rsidRDefault="00AF1A19" w:rsidP="000938C5">
            <w:pPr>
              <w:pStyle w:val="OTRNormal110"/>
              <w:rPr>
                <w:szCs w:val="22"/>
              </w:rPr>
            </w:pPr>
            <w:r w:rsidRPr="000938C5">
              <w:rPr>
                <w:szCs w:val="22"/>
                <w:lang w:val="en-US"/>
              </w:rPr>
              <w:t>≤ </w:t>
            </w:r>
            <w:r w:rsidRPr="000938C5">
              <w:rPr>
                <w:szCs w:val="22"/>
              </w:rPr>
              <w:t>18.2</w:t>
            </w:r>
          </w:p>
        </w:tc>
      </w:tr>
      <w:tr w:rsidR="000A67B3" w:rsidRPr="000938C5" w14:paraId="066147F2" w14:textId="77777777" w:rsidTr="000938C5">
        <w:trPr>
          <w:cnfStyle w:val="000000010000" w:firstRow="0" w:lastRow="0" w:firstColumn="0" w:lastColumn="0" w:oddVBand="0" w:evenVBand="0" w:oddHBand="0" w:evenHBand="1" w:firstRowFirstColumn="0" w:firstRowLastColumn="0" w:lastRowFirstColumn="0" w:lastRowLastColumn="0"/>
          <w:trHeight w:val="308"/>
        </w:trPr>
        <w:tc>
          <w:tcPr>
            <w:tcW w:w="3352" w:type="pct"/>
          </w:tcPr>
          <w:p w14:paraId="26E2808F" w14:textId="77777777" w:rsidR="000A67B3" w:rsidRPr="000938C5" w:rsidRDefault="00AF1A19" w:rsidP="000938C5">
            <w:pPr>
              <w:pStyle w:val="OTRNormal110"/>
              <w:rPr>
                <w:szCs w:val="22"/>
              </w:rPr>
            </w:pPr>
            <w:r w:rsidRPr="000938C5">
              <w:rPr>
                <w:szCs w:val="22"/>
              </w:rPr>
              <w:t>Курс валют. Представляется действительным числом с десятичным разделителем и не более 4 знаков после разделителя (в качестве десятичного разделителя используется символ «.»).</w:t>
            </w:r>
          </w:p>
        </w:tc>
        <w:tc>
          <w:tcPr>
            <w:tcW w:w="774" w:type="pct"/>
          </w:tcPr>
          <w:p w14:paraId="5A6AA326" w14:textId="77777777" w:rsidR="000A67B3" w:rsidRPr="000938C5" w:rsidRDefault="00AF1A19" w:rsidP="000938C5">
            <w:pPr>
              <w:pStyle w:val="OTRNormal110"/>
              <w:rPr>
                <w:szCs w:val="22"/>
              </w:rPr>
            </w:pPr>
            <w:r w:rsidRPr="000938C5">
              <w:rPr>
                <w:szCs w:val="22"/>
                <w:lang w:val="en-US"/>
              </w:rPr>
              <w:t>NUMBER</w:t>
            </w:r>
            <w:r w:rsidRPr="000938C5">
              <w:rPr>
                <w:szCs w:val="22"/>
              </w:rPr>
              <w:t>3</w:t>
            </w:r>
          </w:p>
        </w:tc>
        <w:tc>
          <w:tcPr>
            <w:tcW w:w="874" w:type="pct"/>
          </w:tcPr>
          <w:p w14:paraId="4801C14B" w14:textId="77777777" w:rsidR="000A67B3" w:rsidRPr="000938C5" w:rsidRDefault="00AF1A19" w:rsidP="000938C5">
            <w:pPr>
              <w:pStyle w:val="OTRNormal110"/>
              <w:rPr>
                <w:szCs w:val="22"/>
              </w:rPr>
            </w:pPr>
            <w:r w:rsidRPr="000938C5">
              <w:rPr>
                <w:szCs w:val="22"/>
                <w:lang w:val="en-US"/>
              </w:rPr>
              <w:t>≤ </w:t>
            </w:r>
            <w:r w:rsidRPr="000938C5">
              <w:rPr>
                <w:szCs w:val="22"/>
              </w:rPr>
              <w:t>18.4</w:t>
            </w:r>
          </w:p>
        </w:tc>
      </w:tr>
      <w:tr w:rsidR="000A67B3" w:rsidRPr="000938C5" w14:paraId="6BE39F71" w14:textId="77777777" w:rsidTr="000938C5">
        <w:trPr>
          <w:cnfStyle w:val="000000100000" w:firstRow="0" w:lastRow="0" w:firstColumn="0" w:lastColumn="0" w:oddVBand="0" w:evenVBand="0" w:oddHBand="1" w:evenHBand="0" w:firstRowFirstColumn="0" w:firstRowLastColumn="0" w:lastRowFirstColumn="0" w:lastRowLastColumn="0"/>
          <w:trHeight w:val="308"/>
        </w:trPr>
        <w:tc>
          <w:tcPr>
            <w:tcW w:w="3352" w:type="pct"/>
          </w:tcPr>
          <w:p w14:paraId="5D11BF64" w14:textId="77777777" w:rsidR="000A67B3" w:rsidRPr="000938C5" w:rsidRDefault="00AF1A19" w:rsidP="000938C5">
            <w:pPr>
              <w:pStyle w:val="OTRNormal110"/>
              <w:rPr>
                <w:szCs w:val="22"/>
              </w:rPr>
            </w:pPr>
            <w:r w:rsidRPr="000938C5">
              <w:rPr>
                <w:szCs w:val="22"/>
              </w:rPr>
              <w:t>Проценты. Представляется действительным числом с десятичным разделителем, содержащим не более 3 знаков до разделителя и не более 4 знаков после разделителя (в качестве десятичного разделителя используется символ «.»).</w:t>
            </w:r>
          </w:p>
        </w:tc>
        <w:tc>
          <w:tcPr>
            <w:tcW w:w="774" w:type="pct"/>
          </w:tcPr>
          <w:p w14:paraId="0CE84D2D" w14:textId="77777777" w:rsidR="000A67B3" w:rsidRPr="000938C5" w:rsidRDefault="00AF1A19" w:rsidP="000938C5">
            <w:pPr>
              <w:pStyle w:val="OTRNormal110"/>
              <w:rPr>
                <w:szCs w:val="22"/>
              </w:rPr>
            </w:pPr>
            <w:r w:rsidRPr="000938C5">
              <w:rPr>
                <w:szCs w:val="22"/>
              </w:rPr>
              <w:t>NUMBER4</w:t>
            </w:r>
          </w:p>
        </w:tc>
        <w:tc>
          <w:tcPr>
            <w:tcW w:w="874" w:type="pct"/>
          </w:tcPr>
          <w:p w14:paraId="46E575C3" w14:textId="77777777" w:rsidR="000A67B3" w:rsidRPr="000938C5" w:rsidRDefault="00AF1A19" w:rsidP="000938C5">
            <w:pPr>
              <w:pStyle w:val="OTRNormal110"/>
              <w:rPr>
                <w:szCs w:val="22"/>
                <w:lang w:val="en-US"/>
              </w:rPr>
            </w:pPr>
            <w:r w:rsidRPr="000938C5">
              <w:rPr>
                <w:szCs w:val="22"/>
                <w:lang w:val="en-US"/>
              </w:rPr>
              <w:t>≤ 3.4</w:t>
            </w:r>
          </w:p>
        </w:tc>
      </w:tr>
      <w:tr w:rsidR="000A67B3" w:rsidRPr="000938C5" w14:paraId="61356093" w14:textId="77777777" w:rsidTr="000938C5">
        <w:trPr>
          <w:cnfStyle w:val="000000010000" w:firstRow="0" w:lastRow="0" w:firstColumn="0" w:lastColumn="0" w:oddVBand="0" w:evenVBand="0" w:oddHBand="0" w:evenHBand="1" w:firstRowFirstColumn="0" w:firstRowLastColumn="0" w:lastRowFirstColumn="0" w:lastRowLastColumn="0"/>
          <w:trHeight w:val="308"/>
        </w:trPr>
        <w:tc>
          <w:tcPr>
            <w:tcW w:w="3352" w:type="pct"/>
          </w:tcPr>
          <w:p w14:paraId="16689795" w14:textId="77777777" w:rsidR="000A67B3" w:rsidRPr="000938C5" w:rsidRDefault="00AF1A19" w:rsidP="000938C5">
            <w:pPr>
              <w:pStyle w:val="OTRNormal110"/>
              <w:rPr>
                <w:spacing w:val="-2"/>
                <w:szCs w:val="22"/>
              </w:rPr>
            </w:pPr>
            <w:r w:rsidRPr="000938C5">
              <w:rPr>
                <w:spacing w:val="-2"/>
                <w:szCs w:val="22"/>
              </w:rPr>
              <w:t>Количество товаров, представляется действительным числом с десятичным разделителем, разрядность которого не должна превышать 13 знаков, и не более чем 3 знака после разделителя (в качестве десятичного разделителя используется символ «.»).</w:t>
            </w:r>
          </w:p>
        </w:tc>
        <w:tc>
          <w:tcPr>
            <w:tcW w:w="774" w:type="pct"/>
          </w:tcPr>
          <w:p w14:paraId="458BE766" w14:textId="77777777" w:rsidR="000A67B3" w:rsidRPr="000938C5" w:rsidRDefault="00AF1A19" w:rsidP="000938C5">
            <w:pPr>
              <w:pStyle w:val="OTRNormal110"/>
              <w:rPr>
                <w:szCs w:val="22"/>
                <w:lang w:val="en-US"/>
              </w:rPr>
            </w:pPr>
            <w:r w:rsidRPr="000938C5">
              <w:rPr>
                <w:szCs w:val="22"/>
                <w:lang w:val="en-US"/>
              </w:rPr>
              <w:t>NUMBER5</w:t>
            </w:r>
          </w:p>
        </w:tc>
        <w:tc>
          <w:tcPr>
            <w:tcW w:w="874" w:type="pct"/>
          </w:tcPr>
          <w:p w14:paraId="23391DB5" w14:textId="77777777" w:rsidR="000A67B3" w:rsidRPr="000938C5" w:rsidRDefault="00AF1A19" w:rsidP="000938C5">
            <w:pPr>
              <w:pStyle w:val="OTRNormal110"/>
              <w:rPr>
                <w:szCs w:val="22"/>
              </w:rPr>
            </w:pPr>
            <w:r w:rsidRPr="000938C5">
              <w:rPr>
                <w:szCs w:val="22"/>
                <w:lang w:val="en-US"/>
              </w:rPr>
              <w:t xml:space="preserve">≤ </w:t>
            </w:r>
            <w:r w:rsidRPr="000938C5">
              <w:rPr>
                <w:szCs w:val="22"/>
              </w:rPr>
              <w:t>13.3</w:t>
            </w:r>
          </w:p>
        </w:tc>
      </w:tr>
      <w:tr w:rsidR="000A67B3" w:rsidRPr="000938C5" w14:paraId="22512345" w14:textId="77777777" w:rsidTr="000938C5">
        <w:trPr>
          <w:cnfStyle w:val="000000100000" w:firstRow="0" w:lastRow="0" w:firstColumn="0" w:lastColumn="0" w:oddVBand="0" w:evenVBand="0" w:oddHBand="1" w:evenHBand="0" w:firstRowFirstColumn="0" w:firstRowLastColumn="0" w:lastRowFirstColumn="0" w:lastRowLastColumn="0"/>
          <w:trHeight w:val="308"/>
        </w:trPr>
        <w:tc>
          <w:tcPr>
            <w:tcW w:w="3352" w:type="pct"/>
          </w:tcPr>
          <w:p w14:paraId="57C6CD9A" w14:textId="77777777" w:rsidR="000A67B3" w:rsidRPr="000938C5" w:rsidRDefault="00AF1A19" w:rsidP="000938C5">
            <w:pPr>
              <w:pStyle w:val="OTRNormal110"/>
              <w:rPr>
                <w:szCs w:val="22"/>
              </w:rPr>
            </w:pPr>
            <w:r w:rsidRPr="000938C5">
              <w:rPr>
                <w:szCs w:val="22"/>
              </w:rPr>
              <w:t>Проценты. Представляется действительным числом с десятичным разделителем, содержащим не более 3 знаков до разделителя и не более 2 знаков после разделителя (в качестве десятичного разделителя используется символ «.»).</w:t>
            </w:r>
          </w:p>
        </w:tc>
        <w:tc>
          <w:tcPr>
            <w:tcW w:w="774" w:type="pct"/>
          </w:tcPr>
          <w:p w14:paraId="00CA83DC" w14:textId="77777777" w:rsidR="000A67B3" w:rsidRPr="000938C5" w:rsidRDefault="00AF1A19" w:rsidP="000938C5">
            <w:pPr>
              <w:pStyle w:val="OTRNormal110"/>
              <w:rPr>
                <w:szCs w:val="22"/>
              </w:rPr>
            </w:pPr>
            <w:r w:rsidRPr="000938C5">
              <w:rPr>
                <w:szCs w:val="22"/>
              </w:rPr>
              <w:t>NUMBER6</w:t>
            </w:r>
          </w:p>
        </w:tc>
        <w:tc>
          <w:tcPr>
            <w:tcW w:w="874" w:type="pct"/>
          </w:tcPr>
          <w:p w14:paraId="74314C83" w14:textId="77777777" w:rsidR="000A67B3" w:rsidRPr="000938C5" w:rsidRDefault="00AF1A19" w:rsidP="000938C5">
            <w:pPr>
              <w:pStyle w:val="OTRNormal110"/>
              <w:rPr>
                <w:szCs w:val="22"/>
              </w:rPr>
            </w:pPr>
            <w:r w:rsidRPr="000938C5">
              <w:rPr>
                <w:szCs w:val="22"/>
                <w:lang w:val="en-US"/>
              </w:rPr>
              <w:t>≤ 3.</w:t>
            </w:r>
            <w:r w:rsidRPr="000938C5">
              <w:rPr>
                <w:szCs w:val="22"/>
              </w:rPr>
              <w:t>2</w:t>
            </w:r>
          </w:p>
        </w:tc>
      </w:tr>
      <w:tr w:rsidR="00994B56" w:rsidRPr="000938C5" w14:paraId="14983A30" w14:textId="77777777" w:rsidTr="000938C5">
        <w:trPr>
          <w:cnfStyle w:val="000000010000" w:firstRow="0" w:lastRow="0" w:firstColumn="0" w:lastColumn="0" w:oddVBand="0" w:evenVBand="0" w:oddHBand="0" w:evenHBand="1" w:firstRowFirstColumn="0" w:firstRowLastColumn="0" w:lastRowFirstColumn="0" w:lastRowLastColumn="0"/>
          <w:trHeight w:val="308"/>
        </w:trPr>
        <w:tc>
          <w:tcPr>
            <w:tcW w:w="3352" w:type="pct"/>
          </w:tcPr>
          <w:p w14:paraId="7EB21F91" w14:textId="197A4847" w:rsidR="00994B56" w:rsidRPr="00413F60" w:rsidRDefault="00994B56" w:rsidP="00686134">
            <w:pPr>
              <w:pStyle w:val="OTRNormal110"/>
              <w:rPr>
                <w:szCs w:val="22"/>
                <w:highlight w:val="green"/>
              </w:rPr>
            </w:pPr>
            <w:r w:rsidRPr="00413F60">
              <w:rPr>
                <w:spacing w:val="-2"/>
                <w:szCs w:val="22"/>
                <w:highlight w:val="green"/>
              </w:rPr>
              <w:t>Количество товаров</w:t>
            </w:r>
            <w:r>
              <w:rPr>
                <w:spacing w:val="-2"/>
                <w:szCs w:val="22"/>
                <w:highlight w:val="green"/>
              </w:rPr>
              <w:t>.</w:t>
            </w:r>
            <w:r w:rsidRPr="00413F60">
              <w:rPr>
                <w:spacing w:val="-2"/>
                <w:szCs w:val="22"/>
                <w:highlight w:val="green"/>
              </w:rPr>
              <w:t xml:space="preserve"> </w:t>
            </w:r>
            <w:r>
              <w:rPr>
                <w:spacing w:val="-2"/>
                <w:szCs w:val="22"/>
                <w:highlight w:val="green"/>
              </w:rPr>
              <w:t>П</w:t>
            </w:r>
            <w:r w:rsidRPr="00413F60">
              <w:rPr>
                <w:spacing w:val="-2"/>
                <w:szCs w:val="22"/>
                <w:highlight w:val="green"/>
              </w:rPr>
              <w:t xml:space="preserve">редставляется действительным числом с десятичным разделителем, разрядность которого не должна превышать </w:t>
            </w:r>
            <w:r>
              <w:rPr>
                <w:spacing w:val="-2"/>
                <w:szCs w:val="22"/>
                <w:highlight w:val="green"/>
              </w:rPr>
              <w:t>22</w:t>
            </w:r>
            <w:r w:rsidRPr="00413F60">
              <w:rPr>
                <w:spacing w:val="-2"/>
                <w:szCs w:val="22"/>
                <w:highlight w:val="green"/>
              </w:rPr>
              <w:t xml:space="preserve"> знаков, и не более чем 9 знаков после разделителя (в качестве десятичного разделителя используется символ «.»).</w:t>
            </w:r>
          </w:p>
        </w:tc>
        <w:tc>
          <w:tcPr>
            <w:tcW w:w="774" w:type="pct"/>
          </w:tcPr>
          <w:p w14:paraId="1271F93C" w14:textId="55EA4F34" w:rsidR="00994B56" w:rsidRPr="00413F60" w:rsidRDefault="00994B56" w:rsidP="00994B56">
            <w:pPr>
              <w:pStyle w:val="OTRNormal110"/>
              <w:rPr>
                <w:szCs w:val="22"/>
                <w:highlight w:val="green"/>
              </w:rPr>
            </w:pPr>
            <w:r w:rsidRPr="00413F60">
              <w:rPr>
                <w:szCs w:val="22"/>
                <w:highlight w:val="green"/>
                <w:lang w:val="en-US"/>
              </w:rPr>
              <w:t>NUMBER</w:t>
            </w:r>
            <w:r w:rsidRPr="00413F60">
              <w:rPr>
                <w:szCs w:val="22"/>
                <w:highlight w:val="green"/>
              </w:rPr>
              <w:t>7</w:t>
            </w:r>
          </w:p>
        </w:tc>
        <w:tc>
          <w:tcPr>
            <w:tcW w:w="874" w:type="pct"/>
          </w:tcPr>
          <w:p w14:paraId="39733A81" w14:textId="0DC20A5A" w:rsidR="00994B56" w:rsidRPr="00413F60" w:rsidRDefault="00994B56" w:rsidP="00686134">
            <w:pPr>
              <w:pStyle w:val="OTRNormal110"/>
              <w:rPr>
                <w:szCs w:val="22"/>
                <w:highlight w:val="green"/>
              </w:rPr>
            </w:pPr>
            <w:r w:rsidRPr="00413F60">
              <w:rPr>
                <w:szCs w:val="22"/>
                <w:highlight w:val="green"/>
              </w:rPr>
              <w:t>≤ 22.9</w:t>
            </w:r>
          </w:p>
        </w:tc>
      </w:tr>
      <w:tr w:rsidR="00994B56" w:rsidRPr="000938C5" w14:paraId="502F2D3B" w14:textId="77777777" w:rsidTr="000938C5">
        <w:trPr>
          <w:cnfStyle w:val="000000100000" w:firstRow="0" w:lastRow="0" w:firstColumn="0" w:lastColumn="0" w:oddVBand="0" w:evenVBand="0" w:oddHBand="1" w:evenHBand="0" w:firstRowFirstColumn="0" w:firstRowLastColumn="0" w:lastRowFirstColumn="0" w:lastRowLastColumn="0"/>
          <w:trHeight w:val="308"/>
        </w:trPr>
        <w:tc>
          <w:tcPr>
            <w:tcW w:w="3352" w:type="pct"/>
          </w:tcPr>
          <w:p w14:paraId="1DC2DFD1" w14:textId="77777777" w:rsidR="00994B56" w:rsidRPr="000938C5" w:rsidRDefault="00994B56" w:rsidP="00994B56">
            <w:pPr>
              <w:pStyle w:val="OTRNormal110"/>
              <w:rPr>
                <w:szCs w:val="22"/>
              </w:rPr>
            </w:pPr>
            <w:r w:rsidRPr="000938C5">
              <w:rPr>
                <w:szCs w:val="22"/>
              </w:rPr>
              <w:t>Целое число.</w:t>
            </w:r>
          </w:p>
        </w:tc>
        <w:tc>
          <w:tcPr>
            <w:tcW w:w="774" w:type="pct"/>
          </w:tcPr>
          <w:p w14:paraId="58110EEB" w14:textId="77777777" w:rsidR="00994B56" w:rsidRPr="000938C5" w:rsidRDefault="00994B56" w:rsidP="00994B56">
            <w:pPr>
              <w:pStyle w:val="OTRNormal110"/>
              <w:rPr>
                <w:szCs w:val="22"/>
              </w:rPr>
            </w:pPr>
            <w:r w:rsidRPr="000938C5">
              <w:rPr>
                <w:szCs w:val="22"/>
              </w:rPr>
              <w:t>NUMBER</w:t>
            </w:r>
          </w:p>
        </w:tc>
        <w:tc>
          <w:tcPr>
            <w:tcW w:w="874" w:type="pct"/>
          </w:tcPr>
          <w:p w14:paraId="21763DD7" w14:textId="77777777" w:rsidR="00994B56" w:rsidRPr="000938C5" w:rsidRDefault="00994B56" w:rsidP="00994B56">
            <w:pPr>
              <w:pStyle w:val="OTRNormal110"/>
              <w:rPr>
                <w:szCs w:val="22"/>
              </w:rPr>
            </w:pPr>
            <w:r w:rsidRPr="00413F60">
              <w:rPr>
                <w:szCs w:val="22"/>
              </w:rPr>
              <w:t>≤</w:t>
            </w:r>
            <w:r w:rsidRPr="000938C5">
              <w:rPr>
                <w:szCs w:val="22"/>
                <w:lang w:val="en-US"/>
              </w:rPr>
              <w:t> </w:t>
            </w:r>
            <w:r w:rsidRPr="000938C5">
              <w:rPr>
                <w:szCs w:val="22"/>
              </w:rPr>
              <w:t>7</w:t>
            </w:r>
          </w:p>
        </w:tc>
      </w:tr>
      <w:tr w:rsidR="00994B56" w:rsidRPr="000938C5" w14:paraId="5DF4A1D7" w14:textId="77777777" w:rsidTr="000938C5">
        <w:trPr>
          <w:cnfStyle w:val="000000010000" w:firstRow="0" w:lastRow="0" w:firstColumn="0" w:lastColumn="0" w:oddVBand="0" w:evenVBand="0" w:oddHBand="0" w:evenHBand="1" w:firstRowFirstColumn="0" w:firstRowLastColumn="0" w:lastRowFirstColumn="0" w:lastRowLastColumn="0"/>
          <w:trHeight w:val="308"/>
        </w:trPr>
        <w:tc>
          <w:tcPr>
            <w:tcW w:w="3352" w:type="pct"/>
          </w:tcPr>
          <w:p w14:paraId="3CE71F41" w14:textId="77777777" w:rsidR="00994B56" w:rsidRPr="000938C5" w:rsidRDefault="00994B56" w:rsidP="00994B56">
            <w:pPr>
              <w:pStyle w:val="OTRNormal110"/>
              <w:rPr>
                <w:szCs w:val="22"/>
              </w:rPr>
            </w:pPr>
            <w:r w:rsidRPr="000938C5">
              <w:rPr>
                <w:szCs w:val="22"/>
              </w:rPr>
              <w:t>GUID (Globally Unique Identifier) – уникальный 128-битный идентификатор, представляется в виде строки из шестнадцатеричных цифр, разбитых на пять групп по 8, 4, 4, 4 и 12 символов соответственно, разделенных дефисами:</w:t>
            </w:r>
          </w:p>
          <w:p w14:paraId="09A6CCE5" w14:textId="77777777" w:rsidR="00994B56" w:rsidRPr="000938C5" w:rsidRDefault="00994B56" w:rsidP="00994B56">
            <w:pPr>
              <w:pStyle w:val="OTRNormal110"/>
              <w:rPr>
                <w:szCs w:val="22"/>
              </w:rPr>
            </w:pPr>
            <w:r w:rsidRPr="000938C5">
              <w:rPr>
                <w:szCs w:val="22"/>
              </w:rPr>
              <w:t>XXXXXXXX-XXXX-XXXX-XXXX-XXXXXXXXXXXX.</w:t>
            </w:r>
          </w:p>
          <w:p w14:paraId="5F0F1D38" w14:textId="77777777" w:rsidR="00994B56" w:rsidRPr="000938C5" w:rsidRDefault="00994B56" w:rsidP="00994B56">
            <w:pPr>
              <w:pStyle w:val="OTRNormal110"/>
              <w:rPr>
                <w:szCs w:val="22"/>
              </w:rPr>
            </w:pPr>
            <w:r w:rsidRPr="000938C5">
              <w:rPr>
                <w:szCs w:val="22"/>
              </w:rPr>
              <w:t xml:space="preserve">Допустимые символы: 0 – 9, A – F, «-» (код ASCII 45). </w:t>
            </w:r>
          </w:p>
        </w:tc>
        <w:tc>
          <w:tcPr>
            <w:tcW w:w="774" w:type="pct"/>
          </w:tcPr>
          <w:p w14:paraId="13CC1455" w14:textId="74488ADB" w:rsidR="00994B56" w:rsidRPr="000938C5" w:rsidRDefault="00994B56" w:rsidP="00994B56">
            <w:pPr>
              <w:pStyle w:val="OTRNormal110"/>
              <w:rPr>
                <w:szCs w:val="22"/>
              </w:rPr>
            </w:pPr>
            <w:r w:rsidRPr="000938C5">
              <w:rPr>
                <w:szCs w:val="22"/>
                <w:lang w:val="en-US"/>
              </w:rPr>
              <w:t>GUID</w:t>
            </w:r>
          </w:p>
        </w:tc>
        <w:tc>
          <w:tcPr>
            <w:tcW w:w="874" w:type="pct"/>
          </w:tcPr>
          <w:p w14:paraId="1734C19F" w14:textId="77777777" w:rsidR="00994B56" w:rsidRPr="000938C5" w:rsidRDefault="00994B56" w:rsidP="00994B56">
            <w:pPr>
              <w:pStyle w:val="OTRNormal110"/>
              <w:rPr>
                <w:szCs w:val="22"/>
              </w:rPr>
            </w:pPr>
            <w:r w:rsidRPr="000938C5">
              <w:rPr>
                <w:szCs w:val="22"/>
              </w:rPr>
              <w:t>= 36</w:t>
            </w:r>
          </w:p>
        </w:tc>
      </w:tr>
      <w:tr w:rsidR="00994B56" w:rsidRPr="000938C5" w14:paraId="13227079" w14:textId="77777777" w:rsidTr="000938C5">
        <w:trPr>
          <w:cnfStyle w:val="000000100000" w:firstRow="0" w:lastRow="0" w:firstColumn="0" w:lastColumn="0" w:oddVBand="0" w:evenVBand="0" w:oddHBand="1" w:evenHBand="0" w:firstRowFirstColumn="0" w:firstRowLastColumn="0" w:lastRowFirstColumn="0" w:lastRowLastColumn="0"/>
          <w:trHeight w:val="308"/>
        </w:trPr>
        <w:tc>
          <w:tcPr>
            <w:tcW w:w="3352" w:type="pct"/>
          </w:tcPr>
          <w:p w14:paraId="0CF18DF9" w14:textId="77777777" w:rsidR="00994B56" w:rsidRPr="000938C5" w:rsidRDefault="00994B56" w:rsidP="00994B56">
            <w:pPr>
              <w:pStyle w:val="OTRNormal110"/>
              <w:rPr>
                <w:szCs w:val="22"/>
              </w:rPr>
            </w:pPr>
            <w:r w:rsidRPr="000938C5">
              <w:rPr>
                <w:szCs w:val="22"/>
              </w:rPr>
              <w:t>Дата и время в формате «ДД.ММ.ГГГГ ЧЧ:ММ:СС». В начале значения данного типа должна присутствовать дата в формате «D</w:t>
            </w:r>
            <w:r w:rsidRPr="000938C5">
              <w:rPr>
                <w:szCs w:val="22"/>
                <w:lang w:val="en-US"/>
              </w:rPr>
              <w:t>ATE</w:t>
            </w:r>
            <w:r w:rsidRPr="000938C5">
              <w:rPr>
                <w:szCs w:val="22"/>
              </w:rPr>
              <w:t>», а затем, через пробел, время в формате «</w:t>
            </w:r>
            <w:r w:rsidRPr="000938C5">
              <w:rPr>
                <w:szCs w:val="22"/>
                <w:lang w:val="en-US"/>
              </w:rPr>
              <w:t>TIME</w:t>
            </w:r>
            <w:r w:rsidRPr="000938C5">
              <w:rPr>
                <w:szCs w:val="22"/>
              </w:rPr>
              <w:t>».</w:t>
            </w:r>
          </w:p>
          <w:p w14:paraId="29E04D45" w14:textId="77777777" w:rsidR="00994B56" w:rsidRPr="000938C5" w:rsidRDefault="00994B56" w:rsidP="00994B56">
            <w:pPr>
              <w:pStyle w:val="OTRNormal110"/>
              <w:rPr>
                <w:szCs w:val="22"/>
              </w:rPr>
            </w:pPr>
            <w:r w:rsidRPr="000938C5">
              <w:rPr>
                <w:szCs w:val="22"/>
              </w:rPr>
              <w:t>Пример значения: «02.11.2005 15:32:17».</w:t>
            </w:r>
          </w:p>
        </w:tc>
        <w:tc>
          <w:tcPr>
            <w:tcW w:w="774" w:type="pct"/>
          </w:tcPr>
          <w:p w14:paraId="1D01124E" w14:textId="77777777" w:rsidR="00994B56" w:rsidRPr="000938C5" w:rsidRDefault="00994B56" w:rsidP="00994B56">
            <w:pPr>
              <w:pStyle w:val="OTRNormal110"/>
              <w:rPr>
                <w:szCs w:val="22"/>
                <w:lang w:val="en-US"/>
              </w:rPr>
            </w:pPr>
            <w:r w:rsidRPr="000938C5">
              <w:rPr>
                <w:szCs w:val="22"/>
                <w:lang w:val="en-US"/>
              </w:rPr>
              <w:t>DATETIME</w:t>
            </w:r>
          </w:p>
        </w:tc>
        <w:tc>
          <w:tcPr>
            <w:tcW w:w="874" w:type="pct"/>
          </w:tcPr>
          <w:p w14:paraId="4D2803B1" w14:textId="77777777" w:rsidR="00994B56" w:rsidRPr="000938C5" w:rsidRDefault="00994B56" w:rsidP="00994B56">
            <w:pPr>
              <w:pStyle w:val="OTRNormal110"/>
              <w:rPr>
                <w:szCs w:val="22"/>
              </w:rPr>
            </w:pPr>
            <w:r w:rsidRPr="000938C5">
              <w:rPr>
                <w:szCs w:val="22"/>
              </w:rPr>
              <w:t>= 19</w:t>
            </w:r>
          </w:p>
        </w:tc>
      </w:tr>
    </w:tbl>
    <w:p w14:paraId="2B419D43" w14:textId="77777777" w:rsidR="000A67B3" w:rsidRPr="00AF1A19" w:rsidRDefault="00AF1A19">
      <w:pPr>
        <w:pStyle w:val="25"/>
      </w:pPr>
      <w:bookmarkStart w:id="41" w:name="_Toc185885669"/>
      <w:r w:rsidRPr="00AF1A19">
        <w:lastRenderedPageBreak/>
        <w:t>Описание макета документа и справочника</w:t>
      </w:r>
      <w:bookmarkEnd w:id="41"/>
    </w:p>
    <w:p w14:paraId="0F3ADBE0" w14:textId="77777777" w:rsidR="000A67B3" w:rsidRPr="00AF1A19" w:rsidRDefault="00AF1A19">
      <w:pPr>
        <w:pStyle w:val="32"/>
      </w:pPr>
      <w:bookmarkStart w:id="42" w:name="_Toc185885670"/>
      <w:r w:rsidRPr="00AF1A19">
        <w:t>Назначение макета</w:t>
      </w:r>
      <w:bookmarkEnd w:id="42"/>
    </w:p>
    <w:p w14:paraId="6011CD41" w14:textId="5A95FCF1" w:rsidR="000A67B3" w:rsidRPr="00AF1A19" w:rsidRDefault="00AF1A19">
      <w:pPr>
        <w:pStyle w:val="OTRNormal"/>
      </w:pPr>
      <w:r w:rsidRPr="00AF1A19">
        <w:t>Для документов, перечисленных в таблице 2, создается макет документа. Макет однозначно описывает структуру данных, содержащихся в документе, и предназначен для обеспечения автоматизированной обработки структурированных файлов с данными документов в формате, приведенном в п. 3.</w:t>
      </w:r>
      <w:r w:rsidR="00C10EAF">
        <w:t>6.1</w:t>
      </w:r>
      <w:r w:rsidRPr="00AF1A19">
        <w:t>.</w:t>
      </w:r>
    </w:p>
    <w:p w14:paraId="25FC2F40" w14:textId="77777777" w:rsidR="000A67B3" w:rsidRPr="00AF1A19" w:rsidRDefault="00AF1A19">
      <w:pPr>
        <w:pStyle w:val="OTRNormal"/>
      </w:pPr>
      <w:r w:rsidRPr="00AF1A19">
        <w:t>В макете документа определяется:</w:t>
      </w:r>
    </w:p>
    <w:p w14:paraId="56AD6EA9" w14:textId="77777777" w:rsidR="000A67B3" w:rsidRPr="00AF1A19" w:rsidRDefault="00AF1A19">
      <w:pPr>
        <w:pStyle w:val="OTRListMark"/>
      </w:pPr>
      <w:r w:rsidRPr="00AF1A19">
        <w:t>количество блоков в документе, их последовательность, обязательность и повторяемость;</w:t>
      </w:r>
    </w:p>
    <w:p w14:paraId="567B1D03" w14:textId="77777777" w:rsidR="000A67B3" w:rsidRPr="00AF1A19" w:rsidRDefault="00AF1A19">
      <w:pPr>
        <w:pStyle w:val="OTRListMark"/>
      </w:pPr>
      <w:r w:rsidRPr="00AF1A19">
        <w:t>количество полей для каждого блока документа, их последовательность и обязательность заполнения.</w:t>
      </w:r>
    </w:p>
    <w:p w14:paraId="4C14F134" w14:textId="77777777" w:rsidR="000A67B3" w:rsidRPr="00AF1A19" w:rsidRDefault="00AF1A19">
      <w:pPr>
        <w:pStyle w:val="32"/>
      </w:pPr>
      <w:bookmarkStart w:id="43" w:name="_Toc185885671"/>
      <w:r w:rsidRPr="00AF1A19">
        <w:t>Структура макета файла</w:t>
      </w:r>
      <w:bookmarkEnd w:id="43"/>
    </w:p>
    <w:p w14:paraId="5A762E0F" w14:textId="77777777" w:rsidR="000A67B3" w:rsidRPr="00AF1A19" w:rsidRDefault="00AF1A19">
      <w:pPr>
        <w:pStyle w:val="OTRNormal"/>
      </w:pPr>
      <w:r w:rsidRPr="00AF1A19">
        <w:t xml:space="preserve">Макет документа состоит из последовательности </w:t>
      </w:r>
      <w:r w:rsidRPr="00AF1A19">
        <w:rPr>
          <w:b/>
        </w:rPr>
        <w:t>блоков</w:t>
      </w:r>
      <w:r w:rsidRPr="00AF1A19">
        <w:t xml:space="preserve">. Каждый блок начинается с новой строки и состоит из имен полей, разделенных символом «|» (код </w:t>
      </w:r>
      <w:r w:rsidRPr="00AF1A19">
        <w:rPr>
          <w:lang w:val="en-US"/>
        </w:rPr>
        <w:t>ASCII</w:t>
      </w:r>
      <w:r w:rsidRPr="00AF1A19">
        <w:t xml:space="preserve"> 124).</w:t>
      </w:r>
    </w:p>
    <w:p w14:paraId="02D1CAF2" w14:textId="77777777" w:rsidR="000A67B3" w:rsidRPr="00AF1A19" w:rsidRDefault="00AF1A19">
      <w:pPr>
        <w:pStyle w:val="OTRNormal"/>
      </w:pPr>
      <w:r w:rsidRPr="00AF1A19">
        <w:t xml:space="preserve">Первое поле в блоке является </w:t>
      </w:r>
      <w:r w:rsidRPr="00AF1A19">
        <w:rPr>
          <w:b/>
        </w:rPr>
        <w:t>маркером</w:t>
      </w:r>
      <w:r w:rsidRPr="00AF1A19">
        <w:t>. После маркера может следовать признак «(0)», обозначающий, что данный блок может отсутствовать в вышестоящем блоке (для блока самого верхнего уровня – в документе).</w:t>
      </w:r>
    </w:p>
    <w:p w14:paraId="4563630E" w14:textId="77777777" w:rsidR="000A67B3" w:rsidRPr="00AF1A19" w:rsidRDefault="00AF1A19">
      <w:pPr>
        <w:pStyle w:val="OTRNormal"/>
      </w:pPr>
      <w:r w:rsidRPr="00AF1A19">
        <w:t>После маркера блока может указываться маркер вышестоящего блока, обозначающий, что данный блок является вложенным. Маркер вышестоящего блока указывается в скобках, перед маркером указывается знак «+». Если вложенный блок имеет признак («0»), то маркер вышестоящего блока указывается после признака («0»).</w:t>
      </w:r>
    </w:p>
    <w:p w14:paraId="10DBF253" w14:textId="77777777" w:rsidR="000A67B3" w:rsidRPr="00AF1A19" w:rsidRDefault="00AF1A19">
      <w:pPr>
        <w:pStyle w:val="OTRNormal"/>
      </w:pPr>
      <w:r w:rsidRPr="00AF1A19">
        <w:t>После имени поля может следовать признак «(0)», обозначающий, что заполнение поля в документе необязательно, то есть поле может быть пустым, при этом условия его заполнения будут приведены в описании полей макета документа в графе «Дополнительная информация».</w:t>
      </w:r>
    </w:p>
    <w:p w14:paraId="60EC0349" w14:textId="77777777" w:rsidR="000A67B3" w:rsidRPr="00AF1A19" w:rsidRDefault="00AF1A19">
      <w:pPr>
        <w:pStyle w:val="OTRNormal"/>
      </w:pPr>
      <w:r w:rsidRPr="00AF1A19">
        <w:t xml:space="preserve">Последним полем в блоке, относящемся к информационной части, является </w:t>
      </w:r>
      <w:r w:rsidRPr="00AF1A19">
        <w:rPr>
          <w:b/>
        </w:rPr>
        <w:t xml:space="preserve">указатель </w:t>
      </w:r>
      <w:r w:rsidRPr="00AF1A19">
        <w:t>на следующий блок – маркер следующего блока с признаком «(*)» или без него.</w:t>
      </w:r>
    </w:p>
    <w:p w14:paraId="5946FD02" w14:textId="77777777" w:rsidR="000A67B3" w:rsidRPr="00AF1A19" w:rsidRDefault="00AF1A19">
      <w:pPr>
        <w:pStyle w:val="OTRNormal"/>
      </w:pPr>
      <w:r w:rsidRPr="00AF1A19">
        <w:t>Отсутствие в блоке, относящемся к информационной части, указателя на следующий блок означает, что данный блок является последним в документе.</w:t>
      </w:r>
    </w:p>
    <w:p w14:paraId="13650860" w14:textId="77777777" w:rsidR="000A67B3" w:rsidRPr="00AF1A19" w:rsidRDefault="00AF1A19">
      <w:pPr>
        <w:pStyle w:val="OTRNormal"/>
      </w:pPr>
      <w:r w:rsidRPr="00AF1A19">
        <w:t>При описании макета документа используются три типа блоков:</w:t>
      </w:r>
    </w:p>
    <w:p w14:paraId="25FF0BC4" w14:textId="77777777" w:rsidR="000A67B3" w:rsidRPr="00AF1A19" w:rsidRDefault="00AF1A19">
      <w:pPr>
        <w:pStyle w:val="OTRListMark"/>
      </w:pPr>
      <w:r w:rsidRPr="00AF1A19">
        <w:rPr>
          <w:b/>
        </w:rPr>
        <w:t xml:space="preserve">Идентификатор </w:t>
      </w:r>
      <w:r w:rsidRPr="00AF1A19">
        <w:t>документа, обязательный блок. Имя блока соответствует маркеру документа из таблицы 2 в п. 1.3. После идентификатора документа может следовать признак «(*)», означающий, что допускается передача нескольких документов в одном файле.</w:t>
      </w:r>
    </w:p>
    <w:p w14:paraId="44731D38" w14:textId="77777777" w:rsidR="000A67B3" w:rsidRPr="00AF1A19" w:rsidRDefault="00AF1A19">
      <w:pPr>
        <w:pStyle w:val="OTRListMark"/>
      </w:pPr>
      <w:r w:rsidRPr="00AF1A19">
        <w:t xml:space="preserve">Блок, </w:t>
      </w:r>
      <w:r w:rsidRPr="00AF1A19">
        <w:rPr>
          <w:b/>
        </w:rPr>
        <w:t xml:space="preserve">неповторяющийся </w:t>
      </w:r>
      <w:r w:rsidRPr="00AF1A19">
        <w:t>в вышестоящем блоке (для блока самого верхнего уровня – в документе). В этом случае в предшествующем блоке указатель состоит из маркера текущего блока без признака «(*)».</w:t>
      </w:r>
    </w:p>
    <w:p w14:paraId="0F34BDF8" w14:textId="77777777" w:rsidR="000A67B3" w:rsidRPr="00AF1A19" w:rsidRDefault="00AF1A19">
      <w:pPr>
        <w:pStyle w:val="OTRListMark"/>
      </w:pPr>
      <w:r w:rsidRPr="00AF1A19">
        <w:lastRenderedPageBreak/>
        <w:t xml:space="preserve">Блок, </w:t>
      </w:r>
      <w:r w:rsidRPr="00AF1A19">
        <w:rPr>
          <w:b/>
        </w:rPr>
        <w:t>повторяющийся</w:t>
      </w:r>
      <w:r w:rsidRPr="00AF1A19">
        <w:t xml:space="preserve"> в вышестоящем блоке (для блока самого верхнего уровня – в документе). В этом случае в предшествующем блоке указатель состоит из маркера текущего блока с признаком «(*)».</w:t>
      </w:r>
    </w:p>
    <w:p w14:paraId="756897A6" w14:textId="77777777" w:rsidR="000A67B3" w:rsidRPr="00AF1A19" w:rsidRDefault="00AF1A19">
      <w:pPr>
        <w:pStyle w:val="25"/>
      </w:pPr>
      <w:bookmarkStart w:id="44" w:name="_Toc185885672"/>
      <w:r w:rsidRPr="00AF1A19">
        <w:t>Структура имен файлов</w:t>
      </w:r>
      <w:bookmarkEnd w:id="44"/>
    </w:p>
    <w:p w14:paraId="488EC339" w14:textId="77777777" w:rsidR="000A67B3" w:rsidRPr="00AF1A19" w:rsidRDefault="00AF1A19">
      <w:pPr>
        <w:spacing w:before="60" w:after="120"/>
        <w:rPr>
          <w:szCs w:val="24"/>
        </w:rPr>
      </w:pPr>
      <w:bookmarkStart w:id="45" w:name="_Ref522634721"/>
      <w:r w:rsidRPr="00AF1A19">
        <w:rPr>
          <w:szCs w:val="24"/>
        </w:rPr>
        <w:t>Документы могут формироваться как в локальной вычислительной сети, так и в выделенной локальной вычислительной сети территориального органа Федерального казначейства, а также в локальной вычислительной сети участников бюджетного процесса. Под выделенной локальной вычислительной сетью понимается сеть учреждения для работы с информацией, составляющей государственную тайну. Нумерация любого типа документов зависит от того, в какой сети сформирован документ.</w:t>
      </w:r>
    </w:p>
    <w:p w14:paraId="27E44EBB" w14:textId="77777777" w:rsidR="000A67B3" w:rsidRPr="00AF1A19" w:rsidRDefault="00AF1A19">
      <w:pPr>
        <w:spacing w:before="60" w:after="120"/>
        <w:rPr>
          <w:szCs w:val="24"/>
        </w:rPr>
      </w:pPr>
      <w:r w:rsidRPr="00AF1A19">
        <w:rPr>
          <w:szCs w:val="24"/>
        </w:rPr>
        <w:t xml:space="preserve">Требования к формированию имен файлов и архивов при взаимодействии между подсистемами ГИИС «Электронный бюджет» и ППО АСФК представлены в Альбоме ТФО Сервис ИТС ФК. </w:t>
      </w:r>
    </w:p>
    <w:p w14:paraId="7CAD1A6C" w14:textId="77777777" w:rsidR="000A67B3" w:rsidRPr="00EF2E79" w:rsidRDefault="00AF1A19">
      <w:pPr>
        <w:pStyle w:val="32"/>
        <w:ind w:left="737" w:hanging="737"/>
        <w:rPr>
          <w:highlight w:val="green"/>
        </w:rPr>
      </w:pPr>
      <w:bookmarkStart w:id="46" w:name="_Toc185885673"/>
      <w:r w:rsidRPr="00EF2E79">
        <w:rPr>
          <w:highlight w:val="green"/>
        </w:rPr>
        <w:t>Имя файла ТФ</w:t>
      </w:r>
      <w:bookmarkEnd w:id="45"/>
      <w:r w:rsidRPr="00EF2E79">
        <w:rPr>
          <w:highlight w:val="green"/>
        </w:rPr>
        <w:t>О</w:t>
      </w:r>
      <w:bookmarkEnd w:id="46"/>
    </w:p>
    <w:p w14:paraId="17DB8DCF" w14:textId="7E3F558B" w:rsidR="000A67B3" w:rsidRPr="00AF1A19" w:rsidRDefault="00AF1A19">
      <w:pPr>
        <w:pStyle w:val="41"/>
        <w:ind w:left="272" w:hanging="272"/>
        <w:rPr>
          <w:b w:val="0"/>
          <w:i/>
        </w:rPr>
      </w:pPr>
      <w:bookmarkStart w:id="47" w:name="_Ref523391146"/>
      <w:bookmarkStart w:id="48" w:name="_Toc124256363"/>
      <w:bookmarkStart w:id="49" w:name="_Toc132793314"/>
      <w:bookmarkStart w:id="50" w:name="_Toc185885674"/>
      <w:r w:rsidRPr="00AF1A19">
        <w:rPr>
          <w:b w:val="0"/>
          <w:i/>
        </w:rPr>
        <w:t xml:space="preserve">Имя </w:t>
      </w:r>
      <w:r w:rsidRPr="00AF1A19">
        <w:rPr>
          <w:b w:val="0"/>
          <w:i/>
          <w:lang w:val="en-US"/>
        </w:rPr>
        <w:t>txt</w:t>
      </w:r>
      <w:r w:rsidRPr="00AF1A19">
        <w:rPr>
          <w:b w:val="0"/>
          <w:i/>
        </w:rPr>
        <w:t xml:space="preserve">- и </w:t>
      </w:r>
      <w:r w:rsidRPr="00AF1A19">
        <w:rPr>
          <w:b w:val="0"/>
          <w:i/>
          <w:lang w:val="en-US"/>
        </w:rPr>
        <w:t>xml</w:t>
      </w:r>
      <w:r w:rsidRPr="00AF1A19">
        <w:rPr>
          <w:b w:val="0"/>
          <w:i/>
        </w:rPr>
        <w:t xml:space="preserve">-файла ТФО при взаимодействии между </w:t>
      </w:r>
      <w:r w:rsidRPr="00AF1A19">
        <w:rPr>
          <w:b w:val="0"/>
          <w:i/>
          <w:szCs w:val="24"/>
        </w:rPr>
        <w:t>территориальными</w:t>
      </w:r>
      <w:r w:rsidRPr="00AF1A19">
        <w:rPr>
          <w:b w:val="0"/>
          <w:i/>
          <w:sz w:val="22"/>
        </w:rPr>
        <w:t xml:space="preserve"> </w:t>
      </w:r>
      <w:r w:rsidRPr="00AF1A19">
        <w:rPr>
          <w:b w:val="0"/>
          <w:i/>
          <w:szCs w:val="24"/>
        </w:rPr>
        <w:t>органами Федерального казначейства</w:t>
      </w:r>
      <w:r w:rsidRPr="00AF1A19">
        <w:rPr>
          <w:b w:val="0"/>
          <w:i/>
        </w:rPr>
        <w:t xml:space="preserve"> и внешними участниками бюджетного процесса</w:t>
      </w:r>
      <w:bookmarkEnd w:id="47"/>
      <w:bookmarkEnd w:id="48"/>
      <w:bookmarkEnd w:id="49"/>
      <w:bookmarkEnd w:id="50"/>
    </w:p>
    <w:p w14:paraId="5CDBF951" w14:textId="77777777" w:rsidR="000A67B3" w:rsidRPr="00AF1A19" w:rsidRDefault="00AF1A19" w:rsidP="001902E9">
      <w:pPr>
        <w:pStyle w:val="OTRNormal"/>
        <w:numPr>
          <w:ilvl w:val="0"/>
          <w:numId w:val="17"/>
        </w:numPr>
      </w:pPr>
      <w:r w:rsidRPr="00AF1A19">
        <w:rPr>
          <w:i/>
        </w:rPr>
        <w:t>XXXXXXXXDNN.TTM</w:t>
      </w:r>
      <w:r w:rsidRPr="00AF1A19">
        <w:t xml:space="preserve"> (расшифровка макета имени файла указана в таблице 6)</w:t>
      </w:r>
    </w:p>
    <w:p w14:paraId="7DF87E53" w14:textId="77777777" w:rsidR="000A67B3" w:rsidRPr="00AF1A19" w:rsidRDefault="00AF1A19">
      <w:pPr>
        <w:pStyle w:val="OTRTableTitle"/>
        <w:ind w:left="284" w:hanging="284"/>
      </w:pPr>
      <w:bookmarkStart w:id="51" w:name="_Toc124256393"/>
      <w:bookmarkStart w:id="52" w:name="_Toc185885590"/>
      <w:r w:rsidRPr="00AF1A19">
        <w:t>Расшифровка макета имени файла XXXXXXXXDNN.TTM</w:t>
      </w:r>
      <w:bookmarkEnd w:id="51"/>
      <w:bookmarkEnd w:id="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0"/>
        <w:gridCol w:w="7741"/>
      </w:tblGrid>
      <w:tr w:rsidR="000A67B3" w:rsidRPr="00AF1A19" w14:paraId="5659E771" w14:textId="77777777">
        <w:tc>
          <w:tcPr>
            <w:tcW w:w="1890" w:type="dxa"/>
            <w:shd w:val="clear" w:color="auto" w:fill="auto"/>
          </w:tcPr>
          <w:p w14:paraId="4113378E" w14:textId="77777777" w:rsidR="000A67B3" w:rsidRPr="00AF1A19" w:rsidRDefault="00AF1A19">
            <w:pPr>
              <w:pStyle w:val="OTRNormal11"/>
            </w:pPr>
            <w:r w:rsidRPr="00AF1A19">
              <w:t>XXXXXXXX</w:t>
            </w:r>
          </w:p>
        </w:tc>
        <w:tc>
          <w:tcPr>
            <w:tcW w:w="7741" w:type="dxa"/>
            <w:shd w:val="clear" w:color="auto" w:fill="auto"/>
          </w:tcPr>
          <w:p w14:paraId="194710BD" w14:textId="77777777" w:rsidR="000A67B3" w:rsidRPr="00AF1A19" w:rsidRDefault="00AF1A19">
            <w:pPr>
              <w:pStyle w:val="OTRNormal110"/>
            </w:pPr>
            <w:r w:rsidRPr="00AF1A19">
              <w:t>Код организации, в соответствии с учетным номером по Сводному реестру (отправителя, если документ был создан получателем бюджетных средств для территориального органа Федерального казначейства, а также финансовым органом для вышестоящего финансового органа, и получателя, если документ был создан территориальным органом Федерального казначейства)</w:t>
            </w:r>
          </w:p>
        </w:tc>
      </w:tr>
      <w:tr w:rsidR="000A67B3" w:rsidRPr="00AF1A19" w14:paraId="51EF211F" w14:textId="77777777">
        <w:tc>
          <w:tcPr>
            <w:tcW w:w="1890" w:type="dxa"/>
            <w:shd w:val="clear" w:color="auto" w:fill="auto"/>
          </w:tcPr>
          <w:p w14:paraId="5210D083" w14:textId="77777777" w:rsidR="000A67B3" w:rsidRPr="00AF1A19" w:rsidRDefault="00AF1A19">
            <w:pPr>
              <w:pStyle w:val="OTRNormal11"/>
            </w:pPr>
            <w:r w:rsidRPr="00AF1A19">
              <w:t>D</w:t>
            </w:r>
          </w:p>
        </w:tc>
        <w:tc>
          <w:tcPr>
            <w:tcW w:w="7741" w:type="dxa"/>
            <w:shd w:val="clear" w:color="auto" w:fill="auto"/>
          </w:tcPr>
          <w:p w14:paraId="6A1C1218" w14:textId="77777777" w:rsidR="000A67B3" w:rsidRPr="00AF1A19" w:rsidRDefault="00AF1A19">
            <w:pPr>
              <w:pStyle w:val="OTRNormal110"/>
            </w:pPr>
            <w:r w:rsidRPr="00AF1A19">
              <w:t>День месяца формирования документов (файла): 1 – 9, A –V</w:t>
            </w:r>
          </w:p>
        </w:tc>
      </w:tr>
      <w:tr w:rsidR="000A67B3" w:rsidRPr="00AF1A19" w14:paraId="4C7DC558" w14:textId="77777777">
        <w:tc>
          <w:tcPr>
            <w:tcW w:w="1890" w:type="dxa"/>
            <w:shd w:val="clear" w:color="auto" w:fill="auto"/>
          </w:tcPr>
          <w:p w14:paraId="5DD68C82" w14:textId="77777777" w:rsidR="000A67B3" w:rsidRPr="00AF1A19" w:rsidRDefault="00AF1A19">
            <w:pPr>
              <w:pStyle w:val="OTRNormal11"/>
            </w:pPr>
            <w:r w:rsidRPr="00AF1A19">
              <w:t>NN</w:t>
            </w:r>
          </w:p>
        </w:tc>
        <w:tc>
          <w:tcPr>
            <w:tcW w:w="7741" w:type="dxa"/>
            <w:shd w:val="clear" w:color="auto" w:fill="auto"/>
          </w:tcPr>
          <w:p w14:paraId="0AD946CC" w14:textId="77777777" w:rsidR="000A67B3" w:rsidRPr="00AF1A19" w:rsidRDefault="00AF1A19">
            <w:pPr>
              <w:pStyle w:val="OTRNormal110"/>
            </w:pPr>
            <w:r w:rsidRPr="00AF1A19">
              <w:t>Порядковый номер файла за дату формирования: каждое из N приводится в 36-ричном формате (0 – 9, A – Z); если файл формируется в локальной вычислительной сети, номер выгрузки варьируются от 00 до RZ, если файл формируется в выделенной локальной вычислительной сети – от S0 до ZZ</w:t>
            </w:r>
          </w:p>
        </w:tc>
      </w:tr>
      <w:tr w:rsidR="000A67B3" w:rsidRPr="00AF1A19" w14:paraId="23372D96" w14:textId="77777777">
        <w:tc>
          <w:tcPr>
            <w:tcW w:w="1890" w:type="dxa"/>
            <w:shd w:val="clear" w:color="auto" w:fill="auto"/>
          </w:tcPr>
          <w:p w14:paraId="10089484" w14:textId="77777777" w:rsidR="000A67B3" w:rsidRPr="00AF1A19" w:rsidRDefault="00AF1A19">
            <w:pPr>
              <w:pStyle w:val="OTRNormal11"/>
            </w:pPr>
            <w:r w:rsidRPr="00AF1A19">
              <w:t>TT</w:t>
            </w:r>
          </w:p>
        </w:tc>
        <w:tc>
          <w:tcPr>
            <w:tcW w:w="7741" w:type="dxa"/>
            <w:shd w:val="clear" w:color="auto" w:fill="auto"/>
          </w:tcPr>
          <w:p w14:paraId="343653BC" w14:textId="77777777" w:rsidR="000A67B3" w:rsidRPr="00AF1A19" w:rsidRDefault="00AF1A19">
            <w:pPr>
              <w:pStyle w:val="OTRNormal110"/>
            </w:pPr>
            <w:r w:rsidRPr="00AF1A19">
              <w:t>Тип (маркер) документов, содержащихся в файле, который указан в таблице 2</w:t>
            </w:r>
          </w:p>
        </w:tc>
      </w:tr>
      <w:tr w:rsidR="000A67B3" w:rsidRPr="00AF1A19" w14:paraId="3FC603D9" w14:textId="77777777">
        <w:tc>
          <w:tcPr>
            <w:tcW w:w="1890" w:type="dxa"/>
            <w:shd w:val="clear" w:color="auto" w:fill="auto"/>
          </w:tcPr>
          <w:p w14:paraId="16DCA89D" w14:textId="77777777" w:rsidR="000A67B3" w:rsidRPr="00AF1A19" w:rsidRDefault="00AF1A19">
            <w:pPr>
              <w:pStyle w:val="OTRNormal11"/>
            </w:pPr>
            <w:r w:rsidRPr="00AF1A19">
              <w:t>M</w:t>
            </w:r>
          </w:p>
        </w:tc>
        <w:tc>
          <w:tcPr>
            <w:tcW w:w="7741" w:type="dxa"/>
            <w:shd w:val="clear" w:color="auto" w:fill="auto"/>
          </w:tcPr>
          <w:p w14:paraId="2A3D4FB3" w14:textId="77777777" w:rsidR="000A67B3" w:rsidRPr="00AF1A19" w:rsidRDefault="00AF1A19">
            <w:pPr>
              <w:pStyle w:val="OTRNormal110"/>
            </w:pPr>
            <w:r w:rsidRPr="00AF1A19">
              <w:t>Месяц формирования документов (файла):</w:t>
            </w:r>
          </w:p>
          <w:p w14:paraId="0D275681" w14:textId="77777777" w:rsidR="000A67B3" w:rsidRPr="00AF1A19" w:rsidRDefault="00AF1A19" w:rsidP="001902E9">
            <w:pPr>
              <w:pStyle w:val="OTRListMark"/>
              <w:numPr>
                <w:ilvl w:val="0"/>
                <w:numId w:val="50"/>
              </w:numPr>
              <w:ind w:left="284" w:right="57" w:hanging="227"/>
              <w:rPr>
                <w:sz w:val="22"/>
                <w:szCs w:val="22"/>
              </w:rPr>
            </w:pPr>
            <w:r w:rsidRPr="00AF1A19">
              <w:rPr>
                <w:sz w:val="22"/>
                <w:szCs w:val="22"/>
              </w:rPr>
              <w:t>значение с 1 – 9 и с A – C (применяются, если в поле «Код организации» используется код из РУБП);</w:t>
            </w:r>
          </w:p>
          <w:p w14:paraId="392E497D" w14:textId="77777777" w:rsidR="000A67B3" w:rsidRPr="00AF1A19" w:rsidRDefault="00AF1A19" w:rsidP="001902E9">
            <w:pPr>
              <w:pStyle w:val="OTRListMark"/>
              <w:numPr>
                <w:ilvl w:val="0"/>
                <w:numId w:val="50"/>
              </w:numPr>
              <w:ind w:left="284" w:right="57" w:hanging="227"/>
              <w:rPr>
                <w:sz w:val="22"/>
                <w:szCs w:val="22"/>
              </w:rPr>
            </w:pPr>
            <w:r w:rsidRPr="00AF1A19">
              <w:rPr>
                <w:sz w:val="22"/>
                <w:szCs w:val="22"/>
              </w:rPr>
              <w:t>значение с D – O (применяются, если в поле «Код организации» используется код, присвоенный территориальным органом Федерального казначейства)</w:t>
            </w:r>
          </w:p>
        </w:tc>
      </w:tr>
    </w:tbl>
    <w:p w14:paraId="2A8E6198" w14:textId="77777777" w:rsidR="000A67B3" w:rsidRPr="00AF1A19" w:rsidRDefault="00AF1A19">
      <w:pPr>
        <w:pStyle w:val="OTRNormal"/>
      </w:pPr>
      <w:bookmarkStart w:id="53" w:name="OLE_LINK7"/>
      <w:bookmarkStart w:id="54" w:name="OLE_LINK8"/>
      <w:r w:rsidRPr="00AF1A19">
        <w:rPr>
          <w:szCs w:val="24"/>
        </w:rPr>
        <w:t>Символ «_» (подчеркивание) исключен из числа допустимых для имени файла ТФО.</w:t>
      </w:r>
    </w:p>
    <w:p w14:paraId="3342BBD1" w14:textId="77777777" w:rsidR="000A67B3" w:rsidRPr="00AF1A19" w:rsidRDefault="00AF1A19" w:rsidP="001902E9">
      <w:pPr>
        <w:pStyle w:val="OTRNormal"/>
        <w:numPr>
          <w:ilvl w:val="0"/>
          <w:numId w:val="17"/>
        </w:numPr>
      </w:pPr>
      <w:r w:rsidRPr="00AF1A19">
        <w:rPr>
          <w:i/>
        </w:rPr>
        <w:t>000XXXXXDNN.TTM</w:t>
      </w:r>
      <w:r w:rsidRPr="00AF1A19">
        <w:t xml:space="preserve"> (расшифровка макета имени файла указана в таблице 7)</w:t>
      </w:r>
    </w:p>
    <w:p w14:paraId="222C123A" w14:textId="77777777" w:rsidR="000A67B3" w:rsidRPr="00AF1A19" w:rsidRDefault="00AF1A19">
      <w:pPr>
        <w:pStyle w:val="OTRTableTitle"/>
        <w:ind w:left="284" w:hanging="284"/>
      </w:pPr>
      <w:bookmarkStart w:id="55" w:name="_Toc124256394"/>
      <w:bookmarkStart w:id="56" w:name="_Toc185885591"/>
      <w:r w:rsidRPr="00AF1A19">
        <w:lastRenderedPageBreak/>
        <w:t>Расшифровка макета имени файла 000XXXXXDNN.TTM</w:t>
      </w:r>
      <w:bookmarkEnd w:id="55"/>
      <w:bookmarkEnd w:id="5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8"/>
        <w:gridCol w:w="7753"/>
      </w:tblGrid>
      <w:tr w:rsidR="000A67B3" w:rsidRPr="00AF1A19" w14:paraId="3D832A50" w14:textId="77777777">
        <w:tc>
          <w:tcPr>
            <w:tcW w:w="1878" w:type="dxa"/>
            <w:shd w:val="clear" w:color="auto" w:fill="auto"/>
          </w:tcPr>
          <w:p w14:paraId="0FC3F19F" w14:textId="77777777" w:rsidR="000A67B3" w:rsidRPr="00AF1A19" w:rsidRDefault="00AF1A19">
            <w:pPr>
              <w:pStyle w:val="OTRNormal11"/>
            </w:pPr>
            <w:r w:rsidRPr="00AF1A19">
              <w:t>000</w:t>
            </w:r>
          </w:p>
        </w:tc>
        <w:tc>
          <w:tcPr>
            <w:tcW w:w="7753" w:type="dxa"/>
            <w:shd w:val="clear" w:color="auto" w:fill="auto"/>
          </w:tcPr>
          <w:p w14:paraId="6B191D3A" w14:textId="77777777" w:rsidR="000A67B3" w:rsidRPr="00AF1A19" w:rsidRDefault="00AF1A19">
            <w:pPr>
              <w:pStyle w:val="OTRNormal110"/>
            </w:pPr>
            <w:r w:rsidRPr="00AF1A19">
              <w:t>Константа</w:t>
            </w:r>
          </w:p>
        </w:tc>
      </w:tr>
      <w:tr w:rsidR="000A67B3" w:rsidRPr="00AF1A19" w14:paraId="7D0427B5" w14:textId="77777777">
        <w:tc>
          <w:tcPr>
            <w:tcW w:w="1878" w:type="dxa"/>
            <w:shd w:val="clear" w:color="auto" w:fill="auto"/>
          </w:tcPr>
          <w:p w14:paraId="6BFB1CCC" w14:textId="77777777" w:rsidR="000A67B3" w:rsidRPr="00AF1A19" w:rsidRDefault="00AF1A19">
            <w:pPr>
              <w:pStyle w:val="OTRNormal11"/>
            </w:pPr>
            <w:r w:rsidRPr="00AF1A19">
              <w:t>XXXXX</w:t>
            </w:r>
          </w:p>
        </w:tc>
        <w:tc>
          <w:tcPr>
            <w:tcW w:w="7753" w:type="dxa"/>
            <w:shd w:val="clear" w:color="auto" w:fill="auto"/>
          </w:tcPr>
          <w:p w14:paraId="1B8CA0DE" w14:textId="77777777" w:rsidR="000A67B3" w:rsidRPr="00AF1A19" w:rsidRDefault="00AF1A19">
            <w:pPr>
              <w:pStyle w:val="OTRNormal110"/>
            </w:pPr>
            <w:r w:rsidRPr="00AF1A19">
              <w:t>Код организации, не включенной в Сводный реестр (отправителя, если документ был создан получателем бюджетных средств для территориального органа Федерального казначейства, а также финансовым органом для вышестоящего финансового органа и получателя, если документ был создан территориальным органом Федерального казначейства), в соответствии с регистрационными данными, присвоенными ТОФК</w:t>
            </w:r>
          </w:p>
        </w:tc>
      </w:tr>
      <w:tr w:rsidR="000A67B3" w:rsidRPr="00AF1A19" w14:paraId="0A819E25" w14:textId="77777777">
        <w:tc>
          <w:tcPr>
            <w:tcW w:w="1878" w:type="dxa"/>
            <w:shd w:val="clear" w:color="auto" w:fill="auto"/>
          </w:tcPr>
          <w:p w14:paraId="23743A66" w14:textId="77777777" w:rsidR="000A67B3" w:rsidRPr="00AF1A19" w:rsidRDefault="00AF1A19">
            <w:pPr>
              <w:pStyle w:val="OTRNormal11"/>
            </w:pPr>
            <w:r w:rsidRPr="00AF1A19">
              <w:t>D</w:t>
            </w:r>
          </w:p>
        </w:tc>
        <w:tc>
          <w:tcPr>
            <w:tcW w:w="7753" w:type="dxa"/>
            <w:shd w:val="clear" w:color="auto" w:fill="auto"/>
          </w:tcPr>
          <w:p w14:paraId="3CF12768" w14:textId="77777777" w:rsidR="000A67B3" w:rsidRPr="00AF1A19" w:rsidRDefault="00AF1A19">
            <w:pPr>
              <w:pStyle w:val="OTRNormal110"/>
            </w:pPr>
            <w:r w:rsidRPr="00AF1A19">
              <w:t>День месяца формирования документов (файла): 1 – 9, A – V</w:t>
            </w:r>
          </w:p>
        </w:tc>
      </w:tr>
      <w:tr w:rsidR="000A67B3" w:rsidRPr="00AF1A19" w14:paraId="4B91323C" w14:textId="77777777">
        <w:tc>
          <w:tcPr>
            <w:tcW w:w="1878" w:type="dxa"/>
            <w:shd w:val="clear" w:color="auto" w:fill="auto"/>
          </w:tcPr>
          <w:p w14:paraId="299CB15B" w14:textId="77777777" w:rsidR="000A67B3" w:rsidRPr="00AF1A19" w:rsidRDefault="00AF1A19">
            <w:pPr>
              <w:pStyle w:val="OTRNormal11"/>
            </w:pPr>
            <w:r w:rsidRPr="00AF1A19">
              <w:t>NN</w:t>
            </w:r>
          </w:p>
        </w:tc>
        <w:tc>
          <w:tcPr>
            <w:tcW w:w="7753" w:type="dxa"/>
            <w:shd w:val="clear" w:color="auto" w:fill="auto"/>
          </w:tcPr>
          <w:p w14:paraId="7B4CC792" w14:textId="77777777" w:rsidR="000A67B3" w:rsidRPr="00AF1A19" w:rsidRDefault="00AF1A19">
            <w:pPr>
              <w:pStyle w:val="OTRNormal110"/>
            </w:pPr>
            <w:r w:rsidRPr="00AF1A19">
              <w:t>Порядковый номер файла за дату формирования: каждое из N приводится в 36-ричном формате (0 – 9, A – Z); если файл формируется в локальной вычислительной сети, номер выгрузки варьируются от 00 до RZ, если файл формируется в выделенной локальной вычислительной сети – от S0 до ZZ</w:t>
            </w:r>
          </w:p>
        </w:tc>
      </w:tr>
      <w:tr w:rsidR="000A67B3" w:rsidRPr="00AF1A19" w14:paraId="0FCD02ED" w14:textId="77777777">
        <w:tc>
          <w:tcPr>
            <w:tcW w:w="1878" w:type="dxa"/>
            <w:shd w:val="clear" w:color="auto" w:fill="auto"/>
          </w:tcPr>
          <w:p w14:paraId="1C410DED" w14:textId="77777777" w:rsidR="000A67B3" w:rsidRPr="00AF1A19" w:rsidRDefault="00AF1A19">
            <w:pPr>
              <w:pStyle w:val="OTRNormal11"/>
            </w:pPr>
            <w:r w:rsidRPr="00AF1A19">
              <w:t>TT</w:t>
            </w:r>
          </w:p>
        </w:tc>
        <w:tc>
          <w:tcPr>
            <w:tcW w:w="7753" w:type="dxa"/>
            <w:shd w:val="clear" w:color="auto" w:fill="auto"/>
          </w:tcPr>
          <w:p w14:paraId="06C006AE" w14:textId="77777777" w:rsidR="000A67B3" w:rsidRPr="00AF1A19" w:rsidRDefault="00AF1A19">
            <w:pPr>
              <w:pStyle w:val="OTRNormal110"/>
            </w:pPr>
            <w:r w:rsidRPr="00AF1A19">
              <w:t>Тип (маркер) документов, содержащихся в файле, который указан в таблице 2</w:t>
            </w:r>
          </w:p>
        </w:tc>
      </w:tr>
      <w:tr w:rsidR="000A67B3" w:rsidRPr="00AF1A19" w14:paraId="3D51642B" w14:textId="77777777">
        <w:tc>
          <w:tcPr>
            <w:tcW w:w="1878" w:type="dxa"/>
            <w:shd w:val="clear" w:color="auto" w:fill="auto"/>
          </w:tcPr>
          <w:p w14:paraId="46F5FD0A" w14:textId="77777777" w:rsidR="000A67B3" w:rsidRPr="00AF1A19" w:rsidRDefault="00AF1A19">
            <w:pPr>
              <w:pStyle w:val="OTRNormal11"/>
            </w:pPr>
            <w:r w:rsidRPr="00AF1A19">
              <w:t>M</w:t>
            </w:r>
          </w:p>
        </w:tc>
        <w:tc>
          <w:tcPr>
            <w:tcW w:w="7753" w:type="dxa"/>
            <w:shd w:val="clear" w:color="auto" w:fill="auto"/>
          </w:tcPr>
          <w:p w14:paraId="65F93249" w14:textId="77777777" w:rsidR="000A67B3" w:rsidRPr="00AF1A19" w:rsidRDefault="00AF1A19">
            <w:pPr>
              <w:pStyle w:val="OTRNormal110"/>
            </w:pPr>
            <w:r w:rsidRPr="00AF1A19">
              <w:t>Месяц формирования документов (файла):</w:t>
            </w:r>
          </w:p>
          <w:p w14:paraId="240B0991" w14:textId="77777777" w:rsidR="000A67B3" w:rsidRPr="00AF1A19" w:rsidRDefault="00AF1A19" w:rsidP="001902E9">
            <w:pPr>
              <w:pStyle w:val="OTRListMark"/>
              <w:numPr>
                <w:ilvl w:val="0"/>
                <w:numId w:val="50"/>
              </w:numPr>
              <w:ind w:left="284" w:right="57" w:hanging="227"/>
              <w:rPr>
                <w:sz w:val="22"/>
                <w:szCs w:val="22"/>
              </w:rPr>
            </w:pPr>
            <w:r w:rsidRPr="00AF1A19">
              <w:rPr>
                <w:sz w:val="22"/>
                <w:szCs w:val="22"/>
              </w:rPr>
              <w:t>значение с 1 – 9 и с A – C (применяются, если в поле «Код организации» используется код из РУБП);</w:t>
            </w:r>
          </w:p>
          <w:p w14:paraId="567ABA7E" w14:textId="77777777" w:rsidR="000A67B3" w:rsidRPr="00AF1A19" w:rsidRDefault="00AF1A19" w:rsidP="001902E9">
            <w:pPr>
              <w:pStyle w:val="OTRListMark"/>
              <w:numPr>
                <w:ilvl w:val="0"/>
                <w:numId w:val="50"/>
              </w:numPr>
              <w:ind w:left="284" w:right="57" w:hanging="227"/>
              <w:rPr>
                <w:sz w:val="22"/>
                <w:szCs w:val="22"/>
              </w:rPr>
            </w:pPr>
            <w:r w:rsidRPr="00AF1A19">
              <w:rPr>
                <w:sz w:val="22"/>
                <w:szCs w:val="22"/>
              </w:rPr>
              <w:t>значение с D – O (применяются, если в поле «Код организации» используется код, присвоенный территориальным органом Федерального казначейства)</w:t>
            </w:r>
            <w:bookmarkEnd w:id="53"/>
            <w:bookmarkEnd w:id="54"/>
          </w:p>
        </w:tc>
      </w:tr>
    </w:tbl>
    <w:p w14:paraId="767C8AC7" w14:textId="77777777" w:rsidR="000A67B3" w:rsidRPr="00AF1A19" w:rsidRDefault="00AF1A19">
      <w:pPr>
        <w:spacing w:before="60" w:after="120"/>
      </w:pPr>
      <w:r w:rsidRPr="00AF1A19">
        <w:rPr>
          <w:szCs w:val="24"/>
        </w:rPr>
        <w:t>Символ «_» (подчеркивание) исключен из числа допустимых для имени файла ТФО.</w:t>
      </w:r>
    </w:p>
    <w:p w14:paraId="22E4E73C" w14:textId="77777777" w:rsidR="000A67B3" w:rsidRPr="00AF1A19" w:rsidRDefault="00AF1A19" w:rsidP="001902E9">
      <w:pPr>
        <w:pStyle w:val="OTRNormal"/>
        <w:numPr>
          <w:ilvl w:val="0"/>
          <w:numId w:val="17"/>
        </w:numPr>
      </w:pPr>
      <w:r w:rsidRPr="00AF1A19">
        <w:t>В отдельных случаях допускается указание имени файла следующей структуры:</w:t>
      </w:r>
    </w:p>
    <w:p w14:paraId="4287B4D9" w14:textId="77777777" w:rsidR="000A67B3" w:rsidRPr="00AF1A19" w:rsidRDefault="00AF1A19">
      <w:pPr>
        <w:spacing w:before="60" w:after="120"/>
      </w:pPr>
      <w:r w:rsidRPr="00AF1A19">
        <w:rPr>
          <w:rFonts w:eastAsia="Calibri"/>
          <w:i/>
        </w:rPr>
        <w:t>*.ТТМ</w:t>
      </w:r>
      <w:r w:rsidRPr="00AF1A19">
        <w:rPr>
          <w:rFonts w:eastAsia="Calibri"/>
          <w:b/>
        </w:rPr>
        <w:t xml:space="preserve"> </w:t>
      </w:r>
      <w:r w:rsidRPr="00AF1A19">
        <w:t>(расшифровка макета имени файла указана в таблице 8)</w:t>
      </w:r>
    </w:p>
    <w:p w14:paraId="6B31D0AE" w14:textId="77777777" w:rsidR="000A67B3" w:rsidRPr="00AF1A19" w:rsidRDefault="00AF1A19">
      <w:pPr>
        <w:pStyle w:val="OTRTableTitle"/>
        <w:ind w:left="284" w:hanging="284"/>
      </w:pPr>
      <w:bookmarkStart w:id="57" w:name="_Toc124256395"/>
      <w:bookmarkStart w:id="58" w:name="_Toc185885592"/>
      <w:r w:rsidRPr="00AF1A19">
        <w:t xml:space="preserve">Расшифровка макета имени файла </w:t>
      </w:r>
      <w:r w:rsidRPr="00AF1A19">
        <w:rPr>
          <w:rFonts w:eastAsia="Calibri"/>
        </w:rPr>
        <w:t>*.ТТМ</w:t>
      </w:r>
      <w:bookmarkEnd w:id="57"/>
      <w:bookmarkEnd w:id="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5"/>
        <w:gridCol w:w="7766"/>
      </w:tblGrid>
      <w:tr w:rsidR="000A67B3" w:rsidRPr="00AF1A19" w14:paraId="3AC1DED3" w14:textId="77777777" w:rsidTr="00531065">
        <w:tc>
          <w:tcPr>
            <w:tcW w:w="1865" w:type="dxa"/>
            <w:shd w:val="clear" w:color="auto" w:fill="auto"/>
          </w:tcPr>
          <w:p w14:paraId="711F99F8" w14:textId="77777777" w:rsidR="000A67B3" w:rsidRPr="00AF1A19" w:rsidRDefault="00AF1A19">
            <w:pPr>
              <w:pStyle w:val="OTRNormal11"/>
            </w:pPr>
            <w:r w:rsidRPr="00AF1A19">
              <w:t>*</w:t>
            </w:r>
          </w:p>
        </w:tc>
        <w:tc>
          <w:tcPr>
            <w:tcW w:w="7766" w:type="dxa"/>
            <w:shd w:val="clear" w:color="auto" w:fill="auto"/>
          </w:tcPr>
          <w:p w14:paraId="6462BB8C" w14:textId="77777777" w:rsidR="000A67B3" w:rsidRPr="00AF1A19" w:rsidRDefault="00AF1A19">
            <w:pPr>
              <w:pStyle w:val="OTRNormal110"/>
            </w:pPr>
            <w:r w:rsidRPr="00AF1A19">
              <w:t>Любое имя, удобное для отправителя, при этом имена файлов не должны повторяться в течение календарного года</w:t>
            </w:r>
          </w:p>
        </w:tc>
      </w:tr>
      <w:tr w:rsidR="000A67B3" w:rsidRPr="00AF1A19" w14:paraId="374C4F80" w14:textId="77777777" w:rsidTr="00531065">
        <w:tc>
          <w:tcPr>
            <w:tcW w:w="1865" w:type="dxa"/>
            <w:shd w:val="clear" w:color="auto" w:fill="auto"/>
          </w:tcPr>
          <w:p w14:paraId="3A8E0CE2" w14:textId="77777777" w:rsidR="000A67B3" w:rsidRPr="00AF1A19" w:rsidRDefault="00AF1A19">
            <w:pPr>
              <w:pStyle w:val="OTRNormal11"/>
            </w:pPr>
            <w:r w:rsidRPr="00AF1A19">
              <w:rPr>
                <w:rFonts w:eastAsia="Calibri"/>
              </w:rPr>
              <w:t>TT</w:t>
            </w:r>
          </w:p>
        </w:tc>
        <w:tc>
          <w:tcPr>
            <w:tcW w:w="7766" w:type="dxa"/>
            <w:shd w:val="clear" w:color="auto" w:fill="auto"/>
          </w:tcPr>
          <w:p w14:paraId="769117D5" w14:textId="77777777" w:rsidR="000A67B3" w:rsidRPr="00AF1A19" w:rsidRDefault="00AF1A19">
            <w:pPr>
              <w:pStyle w:val="OTRNormal110"/>
            </w:pPr>
            <w:r w:rsidRPr="00AF1A19">
              <w:t>Тип (маркер) документов, содержащихся в файле, который указан в таблице 2</w:t>
            </w:r>
          </w:p>
        </w:tc>
      </w:tr>
      <w:tr w:rsidR="000A67B3" w:rsidRPr="00AF1A19" w14:paraId="15DF818E" w14:textId="77777777" w:rsidTr="00531065">
        <w:tc>
          <w:tcPr>
            <w:tcW w:w="1865" w:type="dxa"/>
            <w:shd w:val="clear" w:color="auto" w:fill="auto"/>
          </w:tcPr>
          <w:p w14:paraId="0592A491" w14:textId="77777777" w:rsidR="000A67B3" w:rsidRPr="00AF1A19" w:rsidRDefault="00AF1A19">
            <w:pPr>
              <w:pStyle w:val="OTRNormal11"/>
            </w:pPr>
            <w:r w:rsidRPr="00AF1A19">
              <w:t>M</w:t>
            </w:r>
          </w:p>
        </w:tc>
        <w:tc>
          <w:tcPr>
            <w:tcW w:w="7766" w:type="dxa"/>
            <w:shd w:val="clear" w:color="auto" w:fill="auto"/>
          </w:tcPr>
          <w:p w14:paraId="65BFF197" w14:textId="77777777" w:rsidR="000A67B3" w:rsidRPr="00AF1A19" w:rsidRDefault="00AF1A19">
            <w:pPr>
              <w:pStyle w:val="OTRNormal110"/>
            </w:pPr>
            <w:r w:rsidRPr="00AF1A19">
              <w:t>Месяц формирования документов (файла):</w:t>
            </w:r>
          </w:p>
          <w:p w14:paraId="0FA4206D" w14:textId="77777777" w:rsidR="000A67B3" w:rsidRPr="00AF1A19" w:rsidRDefault="00AF1A19" w:rsidP="001902E9">
            <w:pPr>
              <w:pStyle w:val="OTRListMark"/>
              <w:numPr>
                <w:ilvl w:val="0"/>
                <w:numId w:val="50"/>
              </w:numPr>
              <w:ind w:left="284" w:right="57" w:hanging="227"/>
              <w:rPr>
                <w:sz w:val="22"/>
                <w:szCs w:val="22"/>
              </w:rPr>
            </w:pPr>
            <w:r w:rsidRPr="00AF1A19">
              <w:rPr>
                <w:sz w:val="22"/>
                <w:szCs w:val="22"/>
              </w:rPr>
              <w:t>значение с 1 – 9 и с A – C (применяются, если в поле «Код организации» используется код из РУБП);</w:t>
            </w:r>
          </w:p>
          <w:p w14:paraId="267C9EA9" w14:textId="77777777" w:rsidR="000A67B3" w:rsidRPr="00AF1A19" w:rsidRDefault="00AF1A19" w:rsidP="001902E9">
            <w:pPr>
              <w:pStyle w:val="OTRListMark"/>
              <w:numPr>
                <w:ilvl w:val="0"/>
                <w:numId w:val="50"/>
              </w:numPr>
              <w:ind w:left="284" w:right="57" w:hanging="227"/>
              <w:rPr>
                <w:sz w:val="22"/>
                <w:szCs w:val="22"/>
              </w:rPr>
            </w:pPr>
            <w:r w:rsidRPr="00AF1A19">
              <w:rPr>
                <w:sz w:val="22"/>
                <w:szCs w:val="22"/>
              </w:rPr>
              <w:t>значение с D – O (применяются, если в поле «Код организации» используется код, присвоенный территориальным органом Федерального казначейства)</w:t>
            </w:r>
          </w:p>
        </w:tc>
      </w:tr>
    </w:tbl>
    <w:p w14:paraId="2B179ADF" w14:textId="6ABAA8EF" w:rsidR="00531065" w:rsidRPr="00AF1A19" w:rsidRDefault="00531065" w:rsidP="00531065">
      <w:pPr>
        <w:pStyle w:val="41"/>
        <w:ind w:left="272" w:hanging="272"/>
        <w:rPr>
          <w:b w:val="0"/>
          <w:i/>
        </w:rPr>
      </w:pPr>
      <w:bookmarkStart w:id="59" w:name="_Toc185885675"/>
      <w:r w:rsidRPr="00AF1A19">
        <w:rPr>
          <w:b w:val="0"/>
          <w:i/>
        </w:rPr>
        <w:t xml:space="preserve">Имя </w:t>
      </w:r>
      <w:r w:rsidRPr="00AF1A19">
        <w:rPr>
          <w:b w:val="0"/>
          <w:i/>
          <w:lang w:val="en-US"/>
        </w:rPr>
        <w:t>txt</w:t>
      </w:r>
      <w:r w:rsidRPr="00AF1A19">
        <w:rPr>
          <w:b w:val="0"/>
          <w:i/>
        </w:rPr>
        <w:t xml:space="preserve">- и </w:t>
      </w:r>
      <w:r w:rsidRPr="00AF1A19">
        <w:rPr>
          <w:b w:val="0"/>
          <w:i/>
          <w:lang w:val="en-US"/>
        </w:rPr>
        <w:t>xml</w:t>
      </w:r>
      <w:r w:rsidRPr="00AF1A19">
        <w:rPr>
          <w:b w:val="0"/>
          <w:i/>
        </w:rPr>
        <w:t>-файла ТФО при взаимодействии между подсистемами ГИИС «Электронный бюджет» и внешними у</w:t>
      </w:r>
      <w:r>
        <w:rPr>
          <w:b w:val="0"/>
          <w:i/>
        </w:rPr>
        <w:t>частниками бюджетного процесса</w:t>
      </w:r>
      <w:bookmarkEnd w:id="59"/>
    </w:p>
    <w:p w14:paraId="6D6A2FDE" w14:textId="023DE82A" w:rsidR="00531065" w:rsidRPr="00531065" w:rsidRDefault="00531065" w:rsidP="00531065">
      <w:pPr>
        <w:ind w:left="567" w:firstLine="0"/>
      </w:pPr>
      <w:r>
        <w:t xml:space="preserve">Требования к именам файлов указаны в п. </w:t>
      </w:r>
      <w:r>
        <w:fldChar w:fldCharType="begin"/>
      </w:r>
      <w:r>
        <w:instrText xml:space="preserve"> REF _Ref523391146 \r \h </w:instrText>
      </w:r>
      <w:r>
        <w:fldChar w:fldCharType="separate"/>
      </w:r>
      <w:r w:rsidR="000E1A6E">
        <w:t>3.4.1.1</w:t>
      </w:r>
      <w:r>
        <w:fldChar w:fldCharType="end"/>
      </w:r>
      <w:r>
        <w:t>.</w:t>
      </w:r>
    </w:p>
    <w:p w14:paraId="5973C8D1" w14:textId="2A540BF7" w:rsidR="00531065" w:rsidRPr="00AF1A19" w:rsidRDefault="00531065" w:rsidP="00531065">
      <w:pPr>
        <w:pStyle w:val="41"/>
        <w:ind w:left="272" w:hanging="272"/>
        <w:rPr>
          <w:b w:val="0"/>
          <w:i/>
        </w:rPr>
      </w:pPr>
      <w:bookmarkStart w:id="60" w:name="_Toc185885676"/>
      <w:r w:rsidRPr="00AF1A19">
        <w:rPr>
          <w:b w:val="0"/>
          <w:i/>
        </w:rPr>
        <w:t xml:space="preserve">Имя </w:t>
      </w:r>
      <w:r w:rsidRPr="00AF1A19">
        <w:rPr>
          <w:b w:val="0"/>
          <w:i/>
          <w:lang w:val="en-US"/>
        </w:rPr>
        <w:t>txt</w:t>
      </w:r>
      <w:r w:rsidRPr="00AF1A19">
        <w:rPr>
          <w:b w:val="0"/>
          <w:i/>
        </w:rPr>
        <w:t xml:space="preserve">- и </w:t>
      </w:r>
      <w:r w:rsidRPr="00AF1A19">
        <w:rPr>
          <w:b w:val="0"/>
          <w:i/>
          <w:lang w:val="en-US"/>
        </w:rPr>
        <w:t>xml</w:t>
      </w:r>
      <w:r w:rsidRPr="00AF1A19">
        <w:rPr>
          <w:b w:val="0"/>
          <w:i/>
        </w:rPr>
        <w:t>-файла ТФО при взаимодействии между подсисте</w:t>
      </w:r>
      <w:r>
        <w:rPr>
          <w:b w:val="0"/>
          <w:i/>
        </w:rPr>
        <w:t>мами ГИИС «Электронный бюджет»</w:t>
      </w:r>
      <w:r w:rsidR="007C768A">
        <w:rPr>
          <w:b w:val="0"/>
          <w:i/>
        </w:rPr>
        <w:t xml:space="preserve"> (исключения в пунктах ниже)</w:t>
      </w:r>
      <w:bookmarkEnd w:id="60"/>
    </w:p>
    <w:p w14:paraId="2CCC8FAB" w14:textId="77777777" w:rsidR="00531065" w:rsidRPr="00531065" w:rsidRDefault="00531065" w:rsidP="00531065">
      <w:pPr>
        <w:ind w:left="567" w:firstLine="0"/>
      </w:pPr>
      <w:r>
        <w:t xml:space="preserve">Требования к именам файлов указаны в п. </w:t>
      </w:r>
      <w:r>
        <w:fldChar w:fldCharType="begin"/>
      </w:r>
      <w:r>
        <w:instrText xml:space="preserve"> REF _Ref523391146 \r \h </w:instrText>
      </w:r>
      <w:r>
        <w:fldChar w:fldCharType="separate"/>
      </w:r>
      <w:r w:rsidR="000E1A6E">
        <w:t>3.4.1.1</w:t>
      </w:r>
      <w:r>
        <w:fldChar w:fldCharType="end"/>
      </w:r>
      <w:r>
        <w:t>.</w:t>
      </w:r>
    </w:p>
    <w:p w14:paraId="49EBD5CA" w14:textId="2AE07D7E" w:rsidR="00531065" w:rsidRDefault="00531065" w:rsidP="00531065">
      <w:pPr>
        <w:pStyle w:val="41"/>
        <w:ind w:left="272" w:hanging="272"/>
        <w:rPr>
          <w:b w:val="0"/>
          <w:i/>
        </w:rPr>
      </w:pPr>
      <w:bookmarkStart w:id="61" w:name="_Toc185885677"/>
      <w:r w:rsidRPr="00531065">
        <w:rPr>
          <w:b w:val="0"/>
          <w:i/>
        </w:rPr>
        <w:lastRenderedPageBreak/>
        <w:t xml:space="preserve">Имя </w:t>
      </w:r>
      <w:r w:rsidRPr="00531065">
        <w:rPr>
          <w:b w:val="0"/>
          <w:i/>
          <w:lang w:val="en-US"/>
        </w:rPr>
        <w:t>txt</w:t>
      </w:r>
      <w:r w:rsidRPr="00531065">
        <w:rPr>
          <w:b w:val="0"/>
          <w:i/>
        </w:rPr>
        <w:t xml:space="preserve">- и </w:t>
      </w:r>
      <w:r w:rsidRPr="00531065">
        <w:rPr>
          <w:b w:val="0"/>
          <w:i/>
          <w:lang w:val="en-US"/>
        </w:rPr>
        <w:t>xml</w:t>
      </w:r>
      <w:r w:rsidRPr="00531065">
        <w:rPr>
          <w:b w:val="0"/>
          <w:i/>
        </w:rPr>
        <w:t xml:space="preserve">-файла ТФО при </w:t>
      </w:r>
      <w:r>
        <w:rPr>
          <w:b w:val="0"/>
          <w:i/>
        </w:rPr>
        <w:t>импорте/экспорте в ЛК ПУР ЭБ</w:t>
      </w:r>
      <w:bookmarkEnd w:id="61"/>
    </w:p>
    <w:p w14:paraId="50EABB65" w14:textId="77777777" w:rsidR="00531065" w:rsidRPr="00531065" w:rsidRDefault="00531065" w:rsidP="00531065">
      <w:pPr>
        <w:ind w:left="567" w:firstLine="0"/>
      </w:pPr>
      <w:r>
        <w:t xml:space="preserve">Требования к именам файлов указаны в п. </w:t>
      </w:r>
      <w:r>
        <w:fldChar w:fldCharType="begin"/>
      </w:r>
      <w:r>
        <w:instrText xml:space="preserve"> REF _Ref523391146 \r \h </w:instrText>
      </w:r>
      <w:r>
        <w:fldChar w:fldCharType="separate"/>
      </w:r>
      <w:r w:rsidR="000E1A6E">
        <w:t>3.4.1.1</w:t>
      </w:r>
      <w:r>
        <w:fldChar w:fldCharType="end"/>
      </w:r>
      <w:r>
        <w:t>.</w:t>
      </w:r>
    </w:p>
    <w:p w14:paraId="18D1F3E8" w14:textId="5DD30F8F" w:rsidR="00531065" w:rsidRPr="00AF1A19" w:rsidRDefault="00531065" w:rsidP="00531065">
      <w:pPr>
        <w:pStyle w:val="41"/>
        <w:ind w:left="272" w:hanging="272"/>
        <w:rPr>
          <w:b w:val="0"/>
          <w:i/>
        </w:rPr>
      </w:pPr>
      <w:bookmarkStart w:id="62" w:name="_Toc185885678"/>
      <w:r w:rsidRPr="00AF1A19">
        <w:rPr>
          <w:b w:val="0"/>
          <w:i/>
        </w:rPr>
        <w:t xml:space="preserve">Имя </w:t>
      </w:r>
      <w:r w:rsidRPr="00AF1A19">
        <w:rPr>
          <w:b w:val="0"/>
          <w:i/>
          <w:lang w:val="en-US"/>
        </w:rPr>
        <w:t>txt</w:t>
      </w:r>
      <w:r w:rsidRPr="00AF1A19">
        <w:rPr>
          <w:b w:val="0"/>
          <w:i/>
        </w:rPr>
        <w:t xml:space="preserve">- и </w:t>
      </w:r>
      <w:r w:rsidRPr="00AF1A19">
        <w:rPr>
          <w:b w:val="0"/>
          <w:i/>
          <w:lang w:val="en-US"/>
        </w:rPr>
        <w:t>xml</w:t>
      </w:r>
      <w:r w:rsidRPr="00AF1A19">
        <w:rPr>
          <w:b w:val="0"/>
          <w:i/>
        </w:rPr>
        <w:t xml:space="preserve">-файла ТФО при импорте/экспорте в </w:t>
      </w:r>
      <w:r w:rsidRPr="00AF1A19">
        <w:rPr>
          <w:b w:val="0"/>
          <w:i/>
          <w:szCs w:val="24"/>
        </w:rPr>
        <w:t>ЛК Компонента АУ, БУ ПУР ЭБ</w:t>
      </w:r>
      <w:bookmarkEnd w:id="62"/>
    </w:p>
    <w:p w14:paraId="53031263" w14:textId="77777777" w:rsidR="00531065" w:rsidRPr="00531065" w:rsidRDefault="00531065" w:rsidP="00531065">
      <w:pPr>
        <w:ind w:left="567" w:firstLine="0"/>
      </w:pPr>
      <w:r>
        <w:t xml:space="preserve">Требования к именам файлов указаны в п. </w:t>
      </w:r>
      <w:r>
        <w:fldChar w:fldCharType="begin"/>
      </w:r>
      <w:r>
        <w:instrText xml:space="preserve"> REF _Ref523391146 \r \h </w:instrText>
      </w:r>
      <w:r>
        <w:fldChar w:fldCharType="separate"/>
      </w:r>
      <w:r w:rsidR="000E1A6E">
        <w:t>3.4.1.1</w:t>
      </w:r>
      <w:r>
        <w:fldChar w:fldCharType="end"/>
      </w:r>
      <w:r>
        <w:t>.</w:t>
      </w:r>
    </w:p>
    <w:p w14:paraId="6495959C" w14:textId="5E65B308" w:rsidR="00531065" w:rsidRPr="00531065" w:rsidRDefault="00531065" w:rsidP="00531065">
      <w:pPr>
        <w:pStyle w:val="41"/>
        <w:ind w:left="272" w:hanging="272"/>
        <w:rPr>
          <w:b w:val="0"/>
          <w:i/>
          <w:highlight w:val="green"/>
        </w:rPr>
      </w:pPr>
      <w:bookmarkStart w:id="63" w:name="_Toc185885679"/>
      <w:r w:rsidRPr="00531065">
        <w:rPr>
          <w:b w:val="0"/>
          <w:i/>
          <w:highlight w:val="green"/>
        </w:rPr>
        <w:t xml:space="preserve">Имя </w:t>
      </w:r>
      <w:r w:rsidRPr="00531065">
        <w:rPr>
          <w:b w:val="0"/>
          <w:i/>
          <w:highlight w:val="green"/>
          <w:lang w:val="en-US"/>
        </w:rPr>
        <w:t>txt</w:t>
      </w:r>
      <w:r w:rsidRPr="00531065">
        <w:rPr>
          <w:b w:val="0"/>
          <w:i/>
          <w:highlight w:val="green"/>
        </w:rPr>
        <w:t xml:space="preserve">- и </w:t>
      </w:r>
      <w:r w:rsidRPr="00531065">
        <w:rPr>
          <w:b w:val="0"/>
          <w:i/>
          <w:highlight w:val="green"/>
          <w:lang w:val="en-US"/>
        </w:rPr>
        <w:t>xml</w:t>
      </w:r>
      <w:r w:rsidRPr="00531065">
        <w:rPr>
          <w:b w:val="0"/>
          <w:i/>
          <w:highlight w:val="green"/>
        </w:rPr>
        <w:t xml:space="preserve">-файла ТФО при импорте/экспорте в </w:t>
      </w:r>
      <w:r w:rsidRPr="00531065">
        <w:rPr>
          <w:b w:val="0"/>
          <w:i/>
          <w:szCs w:val="24"/>
          <w:highlight w:val="green"/>
        </w:rPr>
        <w:t>ЛК ПУиО ЭБ</w:t>
      </w:r>
      <w:bookmarkEnd w:id="63"/>
    </w:p>
    <w:p w14:paraId="6E5217BD" w14:textId="77777777" w:rsidR="00531065" w:rsidRPr="00531065" w:rsidRDefault="00531065" w:rsidP="00531065">
      <w:pPr>
        <w:ind w:left="567" w:firstLine="0"/>
      </w:pPr>
      <w:r>
        <w:t xml:space="preserve">Требования к именам файлов указаны в п. </w:t>
      </w:r>
      <w:r>
        <w:fldChar w:fldCharType="begin"/>
      </w:r>
      <w:r>
        <w:instrText xml:space="preserve"> REF _Ref523391146 \r \h </w:instrText>
      </w:r>
      <w:r>
        <w:fldChar w:fldCharType="separate"/>
      </w:r>
      <w:r w:rsidR="000E1A6E">
        <w:t>3.4.1.1</w:t>
      </w:r>
      <w:r>
        <w:fldChar w:fldCharType="end"/>
      </w:r>
      <w:r>
        <w:t>.</w:t>
      </w:r>
    </w:p>
    <w:p w14:paraId="47D19B62" w14:textId="2AB6E70F" w:rsidR="00531065" w:rsidRPr="00AF1A19" w:rsidRDefault="00531065" w:rsidP="00531065">
      <w:pPr>
        <w:pStyle w:val="41"/>
        <w:ind w:left="272" w:hanging="272"/>
        <w:rPr>
          <w:b w:val="0"/>
          <w:i/>
        </w:rPr>
      </w:pPr>
      <w:bookmarkStart w:id="64" w:name="_Toc185885680"/>
      <w:r w:rsidRPr="00AF1A19">
        <w:rPr>
          <w:b w:val="0"/>
          <w:i/>
        </w:rPr>
        <w:t xml:space="preserve">Имя </w:t>
      </w:r>
      <w:r w:rsidRPr="00AF1A19">
        <w:rPr>
          <w:b w:val="0"/>
          <w:i/>
          <w:lang w:val="en-US"/>
        </w:rPr>
        <w:t>txt</w:t>
      </w:r>
      <w:r w:rsidRPr="00AF1A19">
        <w:rPr>
          <w:b w:val="0"/>
          <w:i/>
        </w:rPr>
        <w:t xml:space="preserve">- и </w:t>
      </w:r>
      <w:r w:rsidRPr="00AF1A19">
        <w:rPr>
          <w:b w:val="0"/>
          <w:i/>
          <w:lang w:val="en-US"/>
        </w:rPr>
        <w:t>xml</w:t>
      </w:r>
      <w:r>
        <w:rPr>
          <w:b w:val="0"/>
          <w:i/>
        </w:rPr>
        <w:t xml:space="preserve">-файла ТФО </w:t>
      </w:r>
      <w:r w:rsidRPr="00F20F32">
        <w:rPr>
          <w:b w:val="0"/>
          <w:i/>
          <w:szCs w:val="24"/>
        </w:rPr>
        <w:t>при</w:t>
      </w:r>
      <w:r w:rsidRPr="00AF1A19">
        <w:rPr>
          <w:b w:val="0"/>
          <w:i/>
        </w:rPr>
        <w:t xml:space="preserve"> взаимодействии между финансовыми органами</w:t>
      </w:r>
      <w:bookmarkEnd w:id="64"/>
    </w:p>
    <w:p w14:paraId="167F12EE" w14:textId="77777777" w:rsidR="00531065" w:rsidRPr="00531065" w:rsidRDefault="00531065" w:rsidP="00531065">
      <w:pPr>
        <w:ind w:left="567" w:firstLine="0"/>
      </w:pPr>
      <w:r>
        <w:t xml:space="preserve">Требования к именам файлов указаны в п. </w:t>
      </w:r>
      <w:r>
        <w:fldChar w:fldCharType="begin"/>
      </w:r>
      <w:r>
        <w:instrText xml:space="preserve"> REF _Ref523391146 \r \h </w:instrText>
      </w:r>
      <w:r>
        <w:fldChar w:fldCharType="separate"/>
      </w:r>
      <w:r w:rsidR="000E1A6E">
        <w:t>3.4.1.1</w:t>
      </w:r>
      <w:r>
        <w:fldChar w:fldCharType="end"/>
      </w:r>
      <w:r>
        <w:t>.</w:t>
      </w:r>
    </w:p>
    <w:p w14:paraId="3A79D4FE" w14:textId="77777777" w:rsidR="000A67B3" w:rsidRPr="00AF1A19" w:rsidRDefault="00AF1A19">
      <w:pPr>
        <w:pStyle w:val="41"/>
        <w:ind w:left="272" w:hanging="272"/>
        <w:rPr>
          <w:b w:val="0"/>
          <w:i/>
        </w:rPr>
      </w:pPr>
      <w:bookmarkStart w:id="65" w:name="_Toc185885681"/>
      <w:r w:rsidRPr="00AF1A19">
        <w:rPr>
          <w:b w:val="0"/>
          <w:i/>
        </w:rPr>
        <w:t xml:space="preserve">Имя файла ТФО при формировании файла </w:t>
      </w:r>
      <w:r w:rsidRPr="00AF1A19">
        <w:rPr>
          <w:b w:val="0"/>
          <w:i/>
          <w:szCs w:val="24"/>
        </w:rPr>
        <w:t>территориальным</w:t>
      </w:r>
      <w:r w:rsidRPr="00AF1A19">
        <w:rPr>
          <w:b w:val="0"/>
          <w:i/>
          <w:sz w:val="22"/>
          <w:szCs w:val="22"/>
        </w:rPr>
        <w:t xml:space="preserve"> </w:t>
      </w:r>
      <w:r w:rsidRPr="00AF1A19">
        <w:rPr>
          <w:b w:val="0"/>
          <w:i/>
        </w:rPr>
        <w:t xml:space="preserve">органом Федерального казначейства для другого </w:t>
      </w:r>
      <w:r w:rsidRPr="00AF1A19">
        <w:rPr>
          <w:b w:val="0"/>
          <w:i/>
          <w:szCs w:val="24"/>
        </w:rPr>
        <w:t>территориального</w:t>
      </w:r>
      <w:r w:rsidRPr="00AF1A19">
        <w:rPr>
          <w:b w:val="0"/>
          <w:i/>
          <w:sz w:val="22"/>
          <w:szCs w:val="22"/>
        </w:rPr>
        <w:t xml:space="preserve"> </w:t>
      </w:r>
      <w:r w:rsidRPr="00AF1A19">
        <w:rPr>
          <w:b w:val="0"/>
          <w:i/>
        </w:rPr>
        <w:t xml:space="preserve">органа Федерального казначейства </w:t>
      </w:r>
      <w:r w:rsidRPr="00AF1A19">
        <w:rPr>
          <w:b w:val="0"/>
          <w:bCs/>
          <w:i/>
        </w:rPr>
        <w:t>или органа управления государственного внебюджетного фонда</w:t>
      </w:r>
      <w:r w:rsidRPr="00AF1A19">
        <w:rPr>
          <w:b w:val="0"/>
          <w:i/>
        </w:rPr>
        <w:t xml:space="preserve"> (для бюджетной отчетности)</w:t>
      </w:r>
      <w:bookmarkEnd w:id="65"/>
    </w:p>
    <w:p w14:paraId="6EECD4C9" w14:textId="77777777" w:rsidR="000A67B3" w:rsidRPr="00AF1A19" w:rsidRDefault="00AF1A19">
      <w:pPr>
        <w:pStyle w:val="OTRNormal"/>
      </w:pPr>
      <w:r w:rsidRPr="00AF1A19">
        <w:rPr>
          <w:i/>
        </w:rPr>
        <w:t>XXXXFDNN.TTM</w:t>
      </w:r>
      <w:r w:rsidRPr="00AF1A19">
        <w:rPr>
          <w:b/>
        </w:rPr>
        <w:t xml:space="preserve"> </w:t>
      </w:r>
      <w:r w:rsidRPr="00AF1A19">
        <w:t>(расшифровка макета имени файла указана в таблице 9)</w:t>
      </w:r>
    </w:p>
    <w:p w14:paraId="0EAC0BEC" w14:textId="77777777" w:rsidR="000A67B3" w:rsidRPr="00AF1A19" w:rsidRDefault="00AF1A19">
      <w:pPr>
        <w:pStyle w:val="OTRTableTitle"/>
        <w:ind w:left="284" w:hanging="284"/>
      </w:pPr>
      <w:bookmarkStart w:id="66" w:name="_Toc124256396"/>
      <w:bookmarkStart w:id="67" w:name="_Toc185885593"/>
      <w:r w:rsidRPr="00AF1A19">
        <w:t>Расшифровка макета имени файла XXXXFDNN.TTM</w:t>
      </w:r>
      <w:bookmarkEnd w:id="66"/>
      <w:bookmarkEnd w:id="6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4"/>
        <w:gridCol w:w="7757"/>
      </w:tblGrid>
      <w:tr w:rsidR="000A67B3" w:rsidRPr="00AF1A19" w14:paraId="4D5404CD" w14:textId="77777777">
        <w:tc>
          <w:tcPr>
            <w:tcW w:w="1908" w:type="dxa"/>
            <w:shd w:val="clear" w:color="auto" w:fill="auto"/>
          </w:tcPr>
          <w:p w14:paraId="79521B99" w14:textId="77777777" w:rsidR="000A67B3" w:rsidRPr="00AF1A19" w:rsidRDefault="00AF1A19">
            <w:pPr>
              <w:pStyle w:val="OTRNormal11"/>
            </w:pPr>
            <w:r w:rsidRPr="00AF1A19">
              <w:t>XXXX</w:t>
            </w:r>
          </w:p>
        </w:tc>
        <w:tc>
          <w:tcPr>
            <w:tcW w:w="7949" w:type="dxa"/>
            <w:shd w:val="clear" w:color="auto" w:fill="auto"/>
          </w:tcPr>
          <w:p w14:paraId="5DF9A5A1" w14:textId="77777777" w:rsidR="000A67B3" w:rsidRPr="00AF1A19" w:rsidRDefault="00AF1A19">
            <w:pPr>
              <w:pStyle w:val="OTRNormal110"/>
            </w:pPr>
            <w:r w:rsidRPr="00AF1A19">
              <w:t>Код территориального органа Федерального казначейства – отправителя документов по классификатору территориальных органов Федерального казначейства</w:t>
            </w:r>
          </w:p>
        </w:tc>
      </w:tr>
      <w:tr w:rsidR="000A67B3" w:rsidRPr="00AF1A19" w14:paraId="126C77F8" w14:textId="77777777">
        <w:tc>
          <w:tcPr>
            <w:tcW w:w="1908" w:type="dxa"/>
            <w:shd w:val="clear" w:color="auto" w:fill="auto"/>
          </w:tcPr>
          <w:p w14:paraId="2B491B38" w14:textId="77777777" w:rsidR="000A67B3" w:rsidRPr="00AF1A19" w:rsidRDefault="00AF1A19">
            <w:pPr>
              <w:pStyle w:val="OTRNormal11"/>
            </w:pPr>
            <w:r w:rsidRPr="00AF1A19">
              <w:t>F</w:t>
            </w:r>
          </w:p>
        </w:tc>
        <w:tc>
          <w:tcPr>
            <w:tcW w:w="7949" w:type="dxa"/>
            <w:shd w:val="clear" w:color="auto" w:fill="auto"/>
          </w:tcPr>
          <w:p w14:paraId="2EA5F8A7" w14:textId="77777777" w:rsidR="000A67B3" w:rsidRPr="00AF1A19" w:rsidRDefault="00AF1A19">
            <w:pPr>
              <w:pStyle w:val="OTRNormal110"/>
            </w:pPr>
            <w:r w:rsidRPr="00AF1A19">
              <w:t>Константа. Признак того, что обмен ведется территориальными органами Федерального казначейства.</w:t>
            </w:r>
          </w:p>
          <w:p w14:paraId="3040F92F" w14:textId="77777777" w:rsidR="000A67B3" w:rsidRPr="00AF1A19" w:rsidRDefault="00AF1A19">
            <w:pPr>
              <w:pStyle w:val="OTRNormal110"/>
            </w:pPr>
            <w:r w:rsidRPr="00AF1A19">
              <w:t>Для документов «Отчет по поступлениям и выбытиям (ф. 0503151)», «Баланс по операциям кассового обслуживания исполнения бюджета (ф. 0503150)», «Справка по заключению счетов бюджетного учета отчетного финансового года (ф. 0503110)» константа F принимает значения:</w:t>
            </w:r>
          </w:p>
          <w:p w14:paraId="47A443BC" w14:textId="54D71792" w:rsidR="000A67B3" w:rsidRPr="00AF1A19" w:rsidRDefault="00AF1A19" w:rsidP="001902E9">
            <w:pPr>
              <w:pStyle w:val="OTRListMark"/>
              <w:numPr>
                <w:ilvl w:val="0"/>
                <w:numId w:val="50"/>
              </w:numPr>
              <w:ind w:left="284" w:right="57" w:hanging="227"/>
              <w:rPr>
                <w:sz w:val="22"/>
                <w:szCs w:val="22"/>
              </w:rPr>
            </w:pPr>
            <w:r w:rsidRPr="00AF1A19">
              <w:rPr>
                <w:b/>
                <w:sz w:val="22"/>
                <w:szCs w:val="22"/>
              </w:rPr>
              <w:t xml:space="preserve">S </w:t>
            </w:r>
            <w:r w:rsidR="0083182D" w:rsidRPr="00AF1A19">
              <w:rPr>
                <w:sz w:val="22"/>
                <w:szCs w:val="22"/>
              </w:rPr>
              <w:t>–</w:t>
            </w:r>
            <w:r w:rsidRPr="00AF1A19">
              <w:rPr>
                <w:sz w:val="22"/>
                <w:szCs w:val="22"/>
              </w:rPr>
              <w:t xml:space="preserve"> признак сводного отчета,</w:t>
            </w:r>
          </w:p>
          <w:p w14:paraId="03C75DF7" w14:textId="3146DEC6" w:rsidR="000A67B3" w:rsidRPr="00AF1A19" w:rsidRDefault="00AF1A19" w:rsidP="001902E9">
            <w:pPr>
              <w:pStyle w:val="OTRListMark"/>
              <w:numPr>
                <w:ilvl w:val="0"/>
                <w:numId w:val="50"/>
              </w:numPr>
              <w:ind w:left="284" w:right="57" w:hanging="227"/>
              <w:rPr>
                <w:sz w:val="22"/>
                <w:szCs w:val="22"/>
              </w:rPr>
            </w:pPr>
            <w:r w:rsidRPr="00AF1A19">
              <w:rPr>
                <w:b/>
                <w:sz w:val="22"/>
                <w:szCs w:val="22"/>
              </w:rPr>
              <w:t>D</w:t>
            </w:r>
            <w:r w:rsidRPr="00AF1A19">
              <w:rPr>
                <w:sz w:val="22"/>
                <w:szCs w:val="22"/>
              </w:rPr>
              <w:t xml:space="preserve"> </w:t>
            </w:r>
            <w:r w:rsidR="0083182D" w:rsidRPr="00AF1A19">
              <w:rPr>
                <w:sz w:val="22"/>
                <w:szCs w:val="22"/>
              </w:rPr>
              <w:t>–</w:t>
            </w:r>
            <w:r w:rsidRPr="00AF1A19">
              <w:rPr>
                <w:sz w:val="22"/>
                <w:szCs w:val="22"/>
              </w:rPr>
              <w:t xml:space="preserve"> признак отчета ТОФК</w:t>
            </w:r>
          </w:p>
        </w:tc>
      </w:tr>
      <w:tr w:rsidR="000A67B3" w:rsidRPr="00AF1A19" w14:paraId="3359AE55" w14:textId="77777777">
        <w:tc>
          <w:tcPr>
            <w:tcW w:w="1908" w:type="dxa"/>
            <w:shd w:val="clear" w:color="auto" w:fill="auto"/>
          </w:tcPr>
          <w:p w14:paraId="66431126" w14:textId="77777777" w:rsidR="000A67B3" w:rsidRPr="00AF1A19" w:rsidRDefault="00AF1A19">
            <w:pPr>
              <w:pStyle w:val="OTRNormal11"/>
            </w:pPr>
            <w:r w:rsidRPr="00AF1A19">
              <w:t>D</w:t>
            </w:r>
          </w:p>
        </w:tc>
        <w:tc>
          <w:tcPr>
            <w:tcW w:w="7949" w:type="dxa"/>
            <w:shd w:val="clear" w:color="auto" w:fill="auto"/>
          </w:tcPr>
          <w:p w14:paraId="35F5D784" w14:textId="77777777" w:rsidR="000A67B3" w:rsidRPr="00AF1A19" w:rsidRDefault="00AF1A19">
            <w:pPr>
              <w:pStyle w:val="OTRNormal110"/>
            </w:pPr>
            <w:r w:rsidRPr="00AF1A19">
              <w:t>День месяца формирования документов (файла): 1 – 9, A – V</w:t>
            </w:r>
          </w:p>
        </w:tc>
      </w:tr>
      <w:tr w:rsidR="000A67B3" w:rsidRPr="00AF1A19" w14:paraId="15350C6F" w14:textId="77777777">
        <w:tc>
          <w:tcPr>
            <w:tcW w:w="1908" w:type="dxa"/>
            <w:shd w:val="clear" w:color="auto" w:fill="auto"/>
          </w:tcPr>
          <w:p w14:paraId="1281C262" w14:textId="77777777" w:rsidR="000A67B3" w:rsidRPr="00AF1A19" w:rsidRDefault="00AF1A19">
            <w:pPr>
              <w:pStyle w:val="OTRNormal11"/>
            </w:pPr>
            <w:r w:rsidRPr="00AF1A19">
              <w:t>NN</w:t>
            </w:r>
          </w:p>
        </w:tc>
        <w:tc>
          <w:tcPr>
            <w:tcW w:w="7949" w:type="dxa"/>
            <w:shd w:val="clear" w:color="auto" w:fill="auto"/>
          </w:tcPr>
          <w:p w14:paraId="170AD25E" w14:textId="77777777" w:rsidR="000A67B3" w:rsidRPr="00AF1A19" w:rsidRDefault="00AF1A19">
            <w:pPr>
              <w:pStyle w:val="OTRNormal110"/>
            </w:pPr>
            <w:r w:rsidRPr="00AF1A19">
              <w:t>Порядковый номер файла за дату формирования: каждое из N приводится в 36-ричном формате (0 – 9, A – Z); если файл формируется в локальной вычислительной сети, номер выгрузки варьируются от 00 до RZ, если файл формируется в выделенной локальной вычислительной сети – от S0 до ZZ</w:t>
            </w:r>
          </w:p>
        </w:tc>
      </w:tr>
      <w:tr w:rsidR="000A67B3" w:rsidRPr="00AF1A19" w14:paraId="27CD8A43" w14:textId="77777777">
        <w:tc>
          <w:tcPr>
            <w:tcW w:w="1908" w:type="dxa"/>
            <w:shd w:val="clear" w:color="auto" w:fill="auto"/>
          </w:tcPr>
          <w:p w14:paraId="2F2ABF37" w14:textId="77777777" w:rsidR="000A67B3" w:rsidRPr="00AF1A19" w:rsidRDefault="00AF1A19">
            <w:pPr>
              <w:pStyle w:val="OTRNormal11"/>
            </w:pPr>
            <w:r w:rsidRPr="00AF1A19">
              <w:t>TT</w:t>
            </w:r>
          </w:p>
        </w:tc>
        <w:tc>
          <w:tcPr>
            <w:tcW w:w="7949" w:type="dxa"/>
            <w:shd w:val="clear" w:color="auto" w:fill="auto"/>
          </w:tcPr>
          <w:p w14:paraId="15F66000" w14:textId="77777777" w:rsidR="000A67B3" w:rsidRPr="00AF1A19" w:rsidRDefault="00AF1A19">
            <w:pPr>
              <w:pStyle w:val="OTRNormal110"/>
            </w:pPr>
            <w:r w:rsidRPr="00AF1A19">
              <w:t>Тип (маркер) документов, содержащихся в файле, который указан в таблице 2</w:t>
            </w:r>
          </w:p>
        </w:tc>
      </w:tr>
      <w:tr w:rsidR="000A67B3" w:rsidRPr="00AF1A19" w14:paraId="684BE40A" w14:textId="77777777">
        <w:tc>
          <w:tcPr>
            <w:tcW w:w="1908" w:type="dxa"/>
            <w:shd w:val="clear" w:color="auto" w:fill="auto"/>
          </w:tcPr>
          <w:p w14:paraId="133DF0E7" w14:textId="77777777" w:rsidR="000A67B3" w:rsidRPr="00AF1A19" w:rsidRDefault="00AF1A19">
            <w:pPr>
              <w:pStyle w:val="OTRNormal11"/>
            </w:pPr>
            <w:r w:rsidRPr="00AF1A19">
              <w:t>M</w:t>
            </w:r>
          </w:p>
        </w:tc>
        <w:tc>
          <w:tcPr>
            <w:tcW w:w="7949" w:type="dxa"/>
            <w:shd w:val="clear" w:color="auto" w:fill="auto"/>
          </w:tcPr>
          <w:p w14:paraId="4A4F891C" w14:textId="69FCA33E" w:rsidR="000A67B3" w:rsidRPr="00AF1A19" w:rsidRDefault="00AF1A19">
            <w:pPr>
              <w:pStyle w:val="OTRListMark"/>
              <w:numPr>
                <w:ilvl w:val="0"/>
                <w:numId w:val="0"/>
              </w:numPr>
              <w:ind w:left="57" w:right="57"/>
              <w:rPr>
                <w:sz w:val="22"/>
                <w:szCs w:val="22"/>
              </w:rPr>
            </w:pPr>
            <w:r w:rsidRPr="00AF1A19">
              <w:rPr>
                <w:sz w:val="22"/>
                <w:szCs w:val="22"/>
              </w:rPr>
              <w:t>Месяц формирования файла; 1</w:t>
            </w:r>
            <w:r w:rsidR="0083182D">
              <w:rPr>
                <w:sz w:val="22"/>
                <w:szCs w:val="22"/>
              </w:rPr>
              <w:t xml:space="preserve"> </w:t>
            </w:r>
            <w:r w:rsidRPr="00AF1A19">
              <w:rPr>
                <w:sz w:val="22"/>
                <w:szCs w:val="22"/>
              </w:rPr>
              <w:t>–</w:t>
            </w:r>
            <w:r w:rsidR="0083182D">
              <w:rPr>
                <w:sz w:val="22"/>
                <w:szCs w:val="22"/>
              </w:rPr>
              <w:t xml:space="preserve"> </w:t>
            </w:r>
            <w:r w:rsidRPr="00AF1A19">
              <w:rPr>
                <w:sz w:val="22"/>
                <w:szCs w:val="22"/>
              </w:rPr>
              <w:t>9, A, B, C</w:t>
            </w:r>
          </w:p>
        </w:tc>
      </w:tr>
    </w:tbl>
    <w:p w14:paraId="427850EA" w14:textId="77777777" w:rsidR="000A67B3" w:rsidRPr="00AF1A19" w:rsidRDefault="00AF1A19">
      <w:pPr>
        <w:pStyle w:val="41"/>
        <w:ind w:left="272" w:hanging="272"/>
        <w:rPr>
          <w:b w:val="0"/>
          <w:i/>
        </w:rPr>
      </w:pPr>
      <w:bookmarkStart w:id="68" w:name="_Ref523391175"/>
      <w:bookmarkStart w:id="69" w:name="_Toc124256365"/>
      <w:bookmarkStart w:id="70" w:name="_Toc132793316"/>
      <w:bookmarkStart w:id="71" w:name="_Toc185885682"/>
      <w:r w:rsidRPr="00AF1A19">
        <w:rPr>
          <w:b w:val="0"/>
          <w:i/>
        </w:rPr>
        <w:lastRenderedPageBreak/>
        <w:t xml:space="preserve">Имя файла ТФО при взаимодействии между </w:t>
      </w:r>
      <w:r w:rsidRPr="00AF1A19">
        <w:rPr>
          <w:b w:val="0"/>
          <w:i/>
          <w:szCs w:val="24"/>
        </w:rPr>
        <w:t>территориальными</w:t>
      </w:r>
      <w:r w:rsidRPr="00AF1A19">
        <w:rPr>
          <w:b w:val="0"/>
          <w:i/>
          <w:sz w:val="22"/>
          <w:szCs w:val="22"/>
        </w:rPr>
        <w:t xml:space="preserve"> </w:t>
      </w:r>
      <w:r w:rsidRPr="00AF1A19">
        <w:rPr>
          <w:b w:val="0"/>
          <w:i/>
          <w:szCs w:val="24"/>
        </w:rPr>
        <w:t>органами Федерального казначейства</w:t>
      </w:r>
      <w:r w:rsidRPr="00AF1A19">
        <w:rPr>
          <w:b w:val="0"/>
          <w:i/>
        </w:rPr>
        <w:t xml:space="preserve"> и ЕГИССО</w:t>
      </w:r>
      <w:bookmarkEnd w:id="68"/>
      <w:bookmarkEnd w:id="69"/>
      <w:bookmarkEnd w:id="70"/>
      <w:bookmarkEnd w:id="71"/>
    </w:p>
    <w:p w14:paraId="1CC4EF76" w14:textId="77777777" w:rsidR="000A67B3" w:rsidRPr="00AF1A19" w:rsidRDefault="00AF1A19">
      <w:pPr>
        <w:pStyle w:val="OTRNormal"/>
      </w:pPr>
      <w:r w:rsidRPr="00AF1A19">
        <w:rPr>
          <w:i/>
          <w:lang w:val="en-US"/>
        </w:rPr>
        <w:t>SSSS</w:t>
      </w:r>
      <w:r w:rsidRPr="00AF1A19">
        <w:rPr>
          <w:i/>
        </w:rPr>
        <w:t>_</w:t>
      </w:r>
      <w:r w:rsidRPr="00AF1A19">
        <w:rPr>
          <w:i/>
          <w:lang w:val="en-US"/>
        </w:rPr>
        <w:t>RRRR</w:t>
      </w:r>
      <w:r w:rsidRPr="00AF1A19">
        <w:rPr>
          <w:i/>
        </w:rPr>
        <w:t>_</w:t>
      </w:r>
      <w:r w:rsidRPr="00AF1A19">
        <w:rPr>
          <w:i/>
          <w:lang w:val="en-US"/>
        </w:rPr>
        <w:t>TTTT</w:t>
      </w:r>
      <w:r w:rsidRPr="00AF1A19">
        <w:rPr>
          <w:i/>
        </w:rPr>
        <w:t>_Х_</w:t>
      </w:r>
      <w:r w:rsidRPr="00AF1A19">
        <w:rPr>
          <w:i/>
          <w:lang w:val="en-US"/>
        </w:rPr>
        <w:t>YYYYMMDD</w:t>
      </w:r>
      <w:r w:rsidRPr="00AF1A19">
        <w:rPr>
          <w:i/>
        </w:rPr>
        <w:t>_</w:t>
      </w:r>
      <w:r w:rsidRPr="00AF1A19">
        <w:rPr>
          <w:i/>
          <w:lang w:val="en-US"/>
        </w:rPr>
        <w:t>GUID</w:t>
      </w:r>
      <w:r w:rsidRPr="00AF1A19">
        <w:rPr>
          <w:i/>
        </w:rPr>
        <w:t>_</w:t>
      </w:r>
      <w:r w:rsidRPr="00AF1A19">
        <w:rPr>
          <w:i/>
          <w:lang w:val="en-US"/>
        </w:rPr>
        <w:t>TRID</w:t>
      </w:r>
      <w:r w:rsidRPr="00AF1A19">
        <w:rPr>
          <w:i/>
        </w:rPr>
        <w:t>_</w:t>
      </w:r>
      <w:r w:rsidRPr="00AF1A19">
        <w:rPr>
          <w:i/>
          <w:lang w:val="en-US"/>
        </w:rPr>
        <w:t>FFFF</w:t>
      </w:r>
      <w:r w:rsidRPr="00AF1A19">
        <w:rPr>
          <w:i/>
        </w:rPr>
        <w:t>.</w:t>
      </w:r>
      <w:r w:rsidRPr="00AF1A19">
        <w:rPr>
          <w:i/>
          <w:lang w:val="en-US"/>
        </w:rPr>
        <w:t>TTM</w:t>
      </w:r>
      <w:r w:rsidRPr="00AF1A19">
        <w:rPr>
          <w:i/>
        </w:rPr>
        <w:t xml:space="preserve"> </w:t>
      </w:r>
      <w:r w:rsidRPr="00AF1A19">
        <w:t>(расшифровка макета имени файла указана в таблице 10)</w:t>
      </w:r>
    </w:p>
    <w:p w14:paraId="4A233C29" w14:textId="77777777" w:rsidR="000A67B3" w:rsidRPr="00AF1A19" w:rsidRDefault="00AF1A19">
      <w:pPr>
        <w:pStyle w:val="OTRTableTitle"/>
        <w:ind w:left="284" w:hanging="284"/>
      </w:pPr>
      <w:bookmarkStart w:id="72" w:name="_Toc124256397"/>
      <w:bookmarkStart w:id="73" w:name="_Toc185885594"/>
      <w:r w:rsidRPr="00AF1A19">
        <w:t xml:space="preserve">Расшифровка макета имени файла </w:t>
      </w:r>
      <w:r w:rsidRPr="00AF1A19">
        <w:rPr>
          <w:lang w:val="en-US"/>
        </w:rPr>
        <w:t>SSSS</w:t>
      </w:r>
      <w:r w:rsidRPr="00AF1A19">
        <w:t>_</w:t>
      </w:r>
      <w:r w:rsidRPr="00AF1A19">
        <w:rPr>
          <w:lang w:val="en-US"/>
        </w:rPr>
        <w:t>RRRR</w:t>
      </w:r>
      <w:r w:rsidRPr="00AF1A19">
        <w:t>_</w:t>
      </w:r>
      <w:r w:rsidRPr="00AF1A19">
        <w:rPr>
          <w:lang w:val="en-US"/>
        </w:rPr>
        <w:t>TTTT</w:t>
      </w:r>
      <w:r w:rsidRPr="00AF1A19">
        <w:t>_Х_</w:t>
      </w:r>
      <w:r w:rsidRPr="00AF1A19">
        <w:rPr>
          <w:lang w:val="en-US"/>
        </w:rPr>
        <w:t>YYYYMMDD</w:t>
      </w:r>
      <w:r w:rsidRPr="00AF1A19">
        <w:t>_</w:t>
      </w:r>
      <w:r w:rsidRPr="00AF1A19">
        <w:rPr>
          <w:lang w:val="en-US"/>
        </w:rPr>
        <w:t>GUID</w:t>
      </w:r>
      <w:r w:rsidRPr="00AF1A19">
        <w:t>_</w:t>
      </w:r>
      <w:r w:rsidRPr="00AF1A19">
        <w:rPr>
          <w:lang w:val="en-US"/>
        </w:rPr>
        <w:t>TRID</w:t>
      </w:r>
      <w:r w:rsidRPr="00AF1A19">
        <w:t>_</w:t>
      </w:r>
      <w:r w:rsidRPr="00AF1A19">
        <w:rPr>
          <w:lang w:val="en-US"/>
        </w:rPr>
        <w:t>FFFF</w:t>
      </w:r>
      <w:r w:rsidRPr="00AF1A19">
        <w:t>.</w:t>
      </w:r>
      <w:r w:rsidRPr="00AF1A19">
        <w:rPr>
          <w:lang w:val="en-US"/>
        </w:rPr>
        <w:t>TTM</w:t>
      </w:r>
      <w:bookmarkEnd w:id="72"/>
      <w:bookmarkEnd w:id="7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7738"/>
      </w:tblGrid>
      <w:tr w:rsidR="000A67B3" w:rsidRPr="00AF1A19" w14:paraId="314ABFF6" w14:textId="77777777">
        <w:tc>
          <w:tcPr>
            <w:tcW w:w="1908" w:type="dxa"/>
            <w:shd w:val="clear" w:color="auto" w:fill="auto"/>
          </w:tcPr>
          <w:p w14:paraId="44C7D6DF" w14:textId="77777777" w:rsidR="000A67B3" w:rsidRPr="00AF1A19" w:rsidRDefault="00AF1A19">
            <w:pPr>
              <w:pStyle w:val="OTRNormal11"/>
            </w:pPr>
            <w:r w:rsidRPr="00AF1A19">
              <w:rPr>
                <w:lang w:val="en-US"/>
              </w:rPr>
              <w:t>SSSS</w:t>
            </w:r>
          </w:p>
        </w:tc>
        <w:tc>
          <w:tcPr>
            <w:tcW w:w="7949" w:type="dxa"/>
            <w:shd w:val="clear" w:color="auto" w:fill="auto"/>
          </w:tcPr>
          <w:p w14:paraId="418B0B05" w14:textId="77777777" w:rsidR="000A67B3" w:rsidRPr="00AF1A19" w:rsidRDefault="00AF1A19" w:rsidP="0083182D">
            <w:pPr>
              <w:spacing w:before="60" w:after="60"/>
              <w:ind w:right="57" w:firstLine="0"/>
              <w:rPr>
                <w:sz w:val="22"/>
                <w:szCs w:val="22"/>
              </w:rPr>
            </w:pPr>
            <w:r w:rsidRPr="00AF1A19">
              <w:rPr>
                <w:sz w:val="22"/>
                <w:szCs w:val="22"/>
              </w:rPr>
              <w:t>Идентификатор системы отправителя:</w:t>
            </w:r>
          </w:p>
          <w:p w14:paraId="0E3288C6" w14:textId="77777777" w:rsidR="000A67B3" w:rsidRPr="00AF1A19" w:rsidRDefault="00AF1A19" w:rsidP="001902E9">
            <w:pPr>
              <w:pStyle w:val="OTRListMark"/>
              <w:numPr>
                <w:ilvl w:val="0"/>
                <w:numId w:val="50"/>
              </w:numPr>
              <w:ind w:left="284" w:right="57" w:hanging="227"/>
              <w:rPr>
                <w:sz w:val="22"/>
                <w:szCs w:val="22"/>
              </w:rPr>
            </w:pPr>
            <w:r w:rsidRPr="0083182D">
              <w:rPr>
                <w:sz w:val="22"/>
                <w:szCs w:val="22"/>
              </w:rPr>
              <w:t>GSSO</w:t>
            </w:r>
            <w:r w:rsidRPr="00AF1A19">
              <w:rPr>
                <w:sz w:val="22"/>
                <w:szCs w:val="22"/>
              </w:rPr>
              <w:t xml:space="preserve"> – для документов «Распоряжение о перечислении денежных средств на банковские карты «Мир» физических лиц», «Квитанция»; </w:t>
            </w:r>
          </w:p>
          <w:p w14:paraId="43B5D21F" w14:textId="77777777" w:rsidR="000A67B3" w:rsidRPr="00AF1A19" w:rsidRDefault="00AF1A19" w:rsidP="001902E9">
            <w:pPr>
              <w:pStyle w:val="OTRListMark"/>
              <w:numPr>
                <w:ilvl w:val="0"/>
                <w:numId w:val="50"/>
              </w:numPr>
              <w:ind w:left="284" w:right="57" w:hanging="227"/>
              <w:rPr>
                <w:sz w:val="22"/>
                <w:szCs w:val="22"/>
              </w:rPr>
            </w:pPr>
            <w:r w:rsidRPr="0083182D">
              <w:rPr>
                <w:sz w:val="22"/>
                <w:szCs w:val="22"/>
              </w:rPr>
              <w:t>ASFK</w:t>
            </w:r>
            <w:r w:rsidRPr="00AF1A19">
              <w:rPr>
                <w:sz w:val="22"/>
                <w:szCs w:val="22"/>
              </w:rPr>
              <w:t xml:space="preserve"> – для документов «Извещение об исполнении Распоряжения о перечислении денежных средств на банковские карты «Мир» физических лиц», «Квитанция»</w:t>
            </w:r>
          </w:p>
        </w:tc>
      </w:tr>
      <w:tr w:rsidR="000A67B3" w:rsidRPr="00AF1A19" w14:paraId="3437577D" w14:textId="77777777">
        <w:tc>
          <w:tcPr>
            <w:tcW w:w="1908" w:type="dxa"/>
            <w:shd w:val="clear" w:color="auto" w:fill="auto"/>
          </w:tcPr>
          <w:p w14:paraId="1BB30BE6" w14:textId="77777777" w:rsidR="000A67B3" w:rsidRPr="00AF1A19" w:rsidRDefault="00AF1A19">
            <w:pPr>
              <w:pStyle w:val="OTRNormal11"/>
            </w:pPr>
            <w:r w:rsidRPr="00AF1A19">
              <w:rPr>
                <w:lang w:val="en-US"/>
              </w:rPr>
              <w:t>RRRR</w:t>
            </w:r>
          </w:p>
        </w:tc>
        <w:tc>
          <w:tcPr>
            <w:tcW w:w="7949" w:type="dxa"/>
            <w:shd w:val="clear" w:color="auto" w:fill="auto"/>
          </w:tcPr>
          <w:p w14:paraId="3EDC2DA1" w14:textId="77777777" w:rsidR="000A67B3" w:rsidRPr="00AF1A19" w:rsidRDefault="00AF1A19" w:rsidP="0083182D">
            <w:pPr>
              <w:spacing w:before="60" w:after="60"/>
              <w:ind w:right="57" w:firstLine="0"/>
              <w:rPr>
                <w:sz w:val="22"/>
                <w:szCs w:val="22"/>
              </w:rPr>
            </w:pPr>
            <w:r w:rsidRPr="00AF1A19">
              <w:rPr>
                <w:sz w:val="22"/>
                <w:szCs w:val="22"/>
              </w:rPr>
              <w:t>Идентификатор системы получателя:</w:t>
            </w:r>
          </w:p>
          <w:p w14:paraId="1FCF405F" w14:textId="77777777" w:rsidR="000A67B3" w:rsidRPr="00AF1A19" w:rsidRDefault="00AF1A19" w:rsidP="001902E9">
            <w:pPr>
              <w:pStyle w:val="OTRListMark"/>
              <w:numPr>
                <w:ilvl w:val="0"/>
                <w:numId w:val="50"/>
              </w:numPr>
              <w:ind w:left="284" w:right="57" w:hanging="227"/>
              <w:rPr>
                <w:sz w:val="22"/>
                <w:szCs w:val="22"/>
              </w:rPr>
            </w:pPr>
            <w:r w:rsidRPr="0083182D">
              <w:rPr>
                <w:sz w:val="22"/>
                <w:szCs w:val="22"/>
              </w:rPr>
              <w:t>GSSO</w:t>
            </w:r>
            <w:r w:rsidRPr="00AF1A19">
              <w:rPr>
                <w:sz w:val="22"/>
                <w:szCs w:val="22"/>
              </w:rPr>
              <w:t xml:space="preserve"> – для документов «Извещение об исполнении Распоряжения о перечислении денежных средств на банковские карты «Мир» физических лиц», «Квитанция»; </w:t>
            </w:r>
          </w:p>
          <w:p w14:paraId="6CE54FE8" w14:textId="77777777" w:rsidR="000A67B3" w:rsidRPr="00AF1A19" w:rsidRDefault="00AF1A19" w:rsidP="001902E9">
            <w:pPr>
              <w:pStyle w:val="OTRListMark"/>
              <w:numPr>
                <w:ilvl w:val="0"/>
                <w:numId w:val="50"/>
              </w:numPr>
              <w:ind w:left="284" w:right="57" w:hanging="227"/>
              <w:rPr>
                <w:sz w:val="22"/>
                <w:szCs w:val="22"/>
              </w:rPr>
            </w:pPr>
            <w:r w:rsidRPr="0083182D">
              <w:rPr>
                <w:sz w:val="22"/>
                <w:szCs w:val="22"/>
              </w:rPr>
              <w:t>ASFK</w:t>
            </w:r>
            <w:r w:rsidRPr="00AF1A19">
              <w:rPr>
                <w:sz w:val="22"/>
                <w:szCs w:val="22"/>
              </w:rPr>
              <w:t xml:space="preserve"> – для документов «Распоряжение о перечислении денежных средств на банковские карты «Мир» физических лиц», «Квитанция»</w:t>
            </w:r>
          </w:p>
        </w:tc>
      </w:tr>
      <w:tr w:rsidR="000A67B3" w:rsidRPr="00AF1A19" w14:paraId="7CE63DCF" w14:textId="77777777">
        <w:tc>
          <w:tcPr>
            <w:tcW w:w="1908" w:type="dxa"/>
            <w:shd w:val="clear" w:color="auto" w:fill="auto"/>
          </w:tcPr>
          <w:p w14:paraId="4A2438F1" w14:textId="77777777" w:rsidR="000A67B3" w:rsidRPr="00AF1A19" w:rsidRDefault="00AF1A19">
            <w:pPr>
              <w:pStyle w:val="OTRNormal11"/>
            </w:pPr>
            <w:r w:rsidRPr="00AF1A19">
              <w:rPr>
                <w:lang w:val="en-US"/>
              </w:rPr>
              <w:t>ТТТТ</w:t>
            </w:r>
          </w:p>
        </w:tc>
        <w:tc>
          <w:tcPr>
            <w:tcW w:w="7949" w:type="dxa"/>
            <w:shd w:val="clear" w:color="auto" w:fill="auto"/>
          </w:tcPr>
          <w:p w14:paraId="6AA949EB" w14:textId="77777777" w:rsidR="000A67B3" w:rsidRPr="00AF1A19" w:rsidRDefault="00AF1A19" w:rsidP="0083182D">
            <w:pPr>
              <w:spacing w:before="60" w:after="60"/>
              <w:ind w:right="57" w:firstLine="0"/>
              <w:rPr>
                <w:sz w:val="22"/>
                <w:szCs w:val="22"/>
              </w:rPr>
            </w:pPr>
            <w:r w:rsidRPr="00AF1A19">
              <w:rPr>
                <w:sz w:val="22"/>
                <w:szCs w:val="22"/>
              </w:rPr>
              <w:t>Тип передаваемого файла:</w:t>
            </w:r>
          </w:p>
          <w:p w14:paraId="7B85AA70" w14:textId="77777777" w:rsidR="000A67B3" w:rsidRPr="00AF1A19" w:rsidRDefault="00AF1A19" w:rsidP="001902E9">
            <w:pPr>
              <w:pStyle w:val="OTRListMark"/>
              <w:numPr>
                <w:ilvl w:val="0"/>
                <w:numId w:val="50"/>
              </w:numPr>
              <w:ind w:left="284" w:right="57" w:hanging="227"/>
              <w:rPr>
                <w:sz w:val="22"/>
                <w:szCs w:val="22"/>
              </w:rPr>
            </w:pPr>
            <w:r w:rsidRPr="0083182D">
              <w:rPr>
                <w:sz w:val="22"/>
                <w:szCs w:val="22"/>
              </w:rPr>
              <w:t>ZMRI</w:t>
            </w:r>
            <w:r w:rsidRPr="00AF1A19">
              <w:rPr>
                <w:sz w:val="22"/>
                <w:szCs w:val="22"/>
              </w:rPr>
              <w:t xml:space="preserve"> для документа «Распоряжение о перечислении денежных средств на банковские карты «Мир» физических лиц»; </w:t>
            </w:r>
          </w:p>
          <w:p w14:paraId="51E8845F" w14:textId="77777777" w:rsidR="000A67B3" w:rsidRPr="00AF1A19" w:rsidRDefault="00AF1A19" w:rsidP="001902E9">
            <w:pPr>
              <w:pStyle w:val="OTRListMark"/>
              <w:numPr>
                <w:ilvl w:val="0"/>
                <w:numId w:val="50"/>
              </w:numPr>
              <w:ind w:left="284" w:right="57" w:hanging="227"/>
              <w:rPr>
                <w:sz w:val="22"/>
                <w:szCs w:val="22"/>
              </w:rPr>
            </w:pPr>
            <w:r w:rsidRPr="0083182D">
              <w:rPr>
                <w:sz w:val="22"/>
                <w:szCs w:val="22"/>
              </w:rPr>
              <w:t>IMRI</w:t>
            </w:r>
            <w:r w:rsidRPr="00AF1A19">
              <w:rPr>
                <w:sz w:val="22"/>
                <w:szCs w:val="22"/>
              </w:rPr>
              <w:t xml:space="preserve"> – для документа «Извещение об исполнении Распоряжения о перечислении денежных средств на банковские карты «Мир» физических лиц»;</w:t>
            </w:r>
          </w:p>
          <w:p w14:paraId="602B09C0" w14:textId="77777777" w:rsidR="000A67B3" w:rsidRPr="00AF1A19" w:rsidRDefault="00AF1A19" w:rsidP="001902E9">
            <w:pPr>
              <w:pStyle w:val="OTRListMark"/>
              <w:numPr>
                <w:ilvl w:val="0"/>
                <w:numId w:val="50"/>
              </w:numPr>
              <w:ind w:left="284" w:right="57" w:hanging="227"/>
              <w:rPr>
                <w:sz w:val="22"/>
                <w:szCs w:val="22"/>
              </w:rPr>
            </w:pPr>
            <w:r w:rsidRPr="0083182D">
              <w:rPr>
                <w:sz w:val="22"/>
                <w:szCs w:val="22"/>
              </w:rPr>
              <w:t>KWZM</w:t>
            </w:r>
            <w:r w:rsidRPr="00AF1A19">
              <w:rPr>
                <w:sz w:val="22"/>
                <w:szCs w:val="22"/>
              </w:rPr>
              <w:t xml:space="preserve"> – для документа «Квитанция», сформированного в ППО СУФД АСФК при поступлении архива документа «Распоряжение о перечислении денежных средств на банковские карты «Мир» физических лиц» из ЕГИССО; для документа «Квитанция», сформированного в ЕГИССО при поступлении архива документа «Извещение об исполнении Распоряжения о перечислении денежных средств на банковские карты «Мир» физических лиц»;</w:t>
            </w:r>
          </w:p>
          <w:p w14:paraId="6E21F166" w14:textId="77777777" w:rsidR="000A67B3" w:rsidRPr="00AF1A19" w:rsidRDefault="00AF1A19" w:rsidP="001902E9">
            <w:pPr>
              <w:pStyle w:val="OTRListMark"/>
              <w:numPr>
                <w:ilvl w:val="0"/>
                <w:numId w:val="50"/>
              </w:numPr>
              <w:ind w:left="284" w:right="57" w:hanging="227"/>
              <w:rPr>
                <w:sz w:val="22"/>
                <w:szCs w:val="22"/>
              </w:rPr>
            </w:pPr>
            <w:r w:rsidRPr="0083182D">
              <w:rPr>
                <w:sz w:val="22"/>
                <w:szCs w:val="22"/>
              </w:rPr>
              <w:t>KWIM</w:t>
            </w:r>
            <w:r w:rsidRPr="00AF1A19">
              <w:rPr>
                <w:sz w:val="22"/>
                <w:szCs w:val="22"/>
              </w:rPr>
              <w:t xml:space="preserve"> – для документа «Квитанция», сформированного в ЕГИССО при поступлении архива документа «Извещение об исполнении Распоряжения о перечислении денежных средств на банковские карты «Мир» физических лиц»;</w:t>
            </w:r>
          </w:p>
          <w:p w14:paraId="2736D06A" w14:textId="77777777" w:rsidR="000A67B3" w:rsidRPr="00AF1A19" w:rsidRDefault="00AF1A19" w:rsidP="001902E9">
            <w:pPr>
              <w:pStyle w:val="OTRListMark"/>
              <w:numPr>
                <w:ilvl w:val="0"/>
                <w:numId w:val="50"/>
              </w:numPr>
              <w:ind w:left="284" w:right="57" w:hanging="227"/>
              <w:rPr>
                <w:sz w:val="22"/>
                <w:szCs w:val="22"/>
              </w:rPr>
            </w:pPr>
            <w:r w:rsidRPr="0083182D">
              <w:rPr>
                <w:sz w:val="22"/>
                <w:szCs w:val="22"/>
              </w:rPr>
              <w:t>PTZM</w:t>
            </w:r>
            <w:r w:rsidRPr="00AF1A19">
              <w:rPr>
                <w:sz w:val="22"/>
                <w:szCs w:val="22"/>
              </w:rPr>
              <w:t xml:space="preserve"> – для документа «Квитанция», сформированного на основании документа «Уведомление (протокол)», поступившего из ППО </w:t>
            </w:r>
            <w:r w:rsidRPr="0083182D">
              <w:rPr>
                <w:sz w:val="22"/>
                <w:szCs w:val="22"/>
              </w:rPr>
              <w:t>OEBS</w:t>
            </w:r>
            <w:r w:rsidRPr="00AF1A19">
              <w:rPr>
                <w:sz w:val="22"/>
                <w:szCs w:val="22"/>
              </w:rPr>
              <w:t xml:space="preserve"> АСФК</w:t>
            </w:r>
          </w:p>
        </w:tc>
      </w:tr>
      <w:tr w:rsidR="000A67B3" w:rsidRPr="00AF1A19" w14:paraId="3EA14B8D" w14:textId="77777777">
        <w:tc>
          <w:tcPr>
            <w:tcW w:w="1908" w:type="dxa"/>
            <w:shd w:val="clear" w:color="auto" w:fill="auto"/>
          </w:tcPr>
          <w:p w14:paraId="27DE1D18" w14:textId="77777777" w:rsidR="000A67B3" w:rsidRPr="00AF1A19" w:rsidRDefault="00AF1A19">
            <w:pPr>
              <w:pStyle w:val="OTRNormal11"/>
            </w:pPr>
            <w:r w:rsidRPr="00AF1A19">
              <w:t>Х</w:t>
            </w:r>
          </w:p>
        </w:tc>
        <w:tc>
          <w:tcPr>
            <w:tcW w:w="7949" w:type="dxa"/>
            <w:shd w:val="clear" w:color="auto" w:fill="auto"/>
          </w:tcPr>
          <w:p w14:paraId="0F0EF4F8" w14:textId="77777777" w:rsidR="000A67B3" w:rsidRPr="00AF1A19" w:rsidRDefault="00AF1A19" w:rsidP="0083182D">
            <w:pPr>
              <w:spacing w:before="60" w:after="60"/>
              <w:ind w:right="57" w:firstLine="0"/>
              <w:rPr>
                <w:sz w:val="22"/>
                <w:szCs w:val="22"/>
              </w:rPr>
            </w:pPr>
            <w:r w:rsidRPr="00AF1A19">
              <w:rPr>
                <w:sz w:val="22"/>
                <w:szCs w:val="22"/>
              </w:rPr>
              <w:t xml:space="preserve">Атрибут промышленных или тестовых данных: </w:t>
            </w:r>
          </w:p>
          <w:p w14:paraId="4BD87A00" w14:textId="77777777" w:rsidR="000A67B3" w:rsidRPr="0083182D" w:rsidRDefault="00AF1A19" w:rsidP="001902E9">
            <w:pPr>
              <w:pStyle w:val="OTRListMark"/>
              <w:numPr>
                <w:ilvl w:val="0"/>
                <w:numId w:val="50"/>
              </w:numPr>
              <w:ind w:left="284" w:right="57" w:hanging="227"/>
              <w:rPr>
                <w:sz w:val="22"/>
                <w:szCs w:val="22"/>
              </w:rPr>
            </w:pPr>
            <w:r w:rsidRPr="0083182D">
              <w:rPr>
                <w:sz w:val="22"/>
                <w:szCs w:val="22"/>
              </w:rPr>
              <w:t>T – тестовые данные;</w:t>
            </w:r>
          </w:p>
          <w:p w14:paraId="4ACD3CC6" w14:textId="77777777" w:rsidR="000A67B3" w:rsidRPr="00AF1A19" w:rsidRDefault="00AF1A19" w:rsidP="001902E9">
            <w:pPr>
              <w:pStyle w:val="OTRListMark"/>
              <w:numPr>
                <w:ilvl w:val="0"/>
                <w:numId w:val="50"/>
              </w:numPr>
              <w:ind w:left="284" w:right="57" w:hanging="227"/>
              <w:rPr>
                <w:sz w:val="22"/>
                <w:szCs w:val="22"/>
              </w:rPr>
            </w:pPr>
            <w:r w:rsidRPr="0083182D">
              <w:rPr>
                <w:sz w:val="22"/>
                <w:szCs w:val="22"/>
              </w:rPr>
              <w:t>P – промышленные данные</w:t>
            </w:r>
            <w:r w:rsidRPr="00AF1A19">
              <w:rPr>
                <w:sz w:val="22"/>
                <w:szCs w:val="22"/>
              </w:rPr>
              <w:t>.</w:t>
            </w:r>
          </w:p>
        </w:tc>
      </w:tr>
      <w:tr w:rsidR="000A67B3" w:rsidRPr="00AF1A19" w14:paraId="26D6BB9F" w14:textId="77777777">
        <w:tc>
          <w:tcPr>
            <w:tcW w:w="1908" w:type="dxa"/>
            <w:shd w:val="clear" w:color="auto" w:fill="auto"/>
          </w:tcPr>
          <w:p w14:paraId="4CDC2EF9" w14:textId="77777777" w:rsidR="000A67B3" w:rsidRPr="00AF1A19" w:rsidRDefault="00AF1A19">
            <w:pPr>
              <w:pStyle w:val="OTRNormal11"/>
            </w:pPr>
            <w:r w:rsidRPr="00AF1A19">
              <w:rPr>
                <w:lang w:val="en-US"/>
              </w:rPr>
              <w:t>YY</w:t>
            </w:r>
            <w:r w:rsidRPr="00AF1A19">
              <w:t>YYMMDD</w:t>
            </w:r>
          </w:p>
        </w:tc>
        <w:tc>
          <w:tcPr>
            <w:tcW w:w="7949" w:type="dxa"/>
            <w:shd w:val="clear" w:color="auto" w:fill="auto"/>
          </w:tcPr>
          <w:p w14:paraId="3602DCA0" w14:textId="77777777" w:rsidR="000A67B3" w:rsidRPr="00AF1A19" w:rsidRDefault="00AF1A19">
            <w:pPr>
              <w:pStyle w:val="OTRNormal110"/>
            </w:pPr>
            <w:r w:rsidRPr="00AF1A19">
              <w:t>Календарная дата (год, месяц и день) формирования файла</w:t>
            </w:r>
          </w:p>
        </w:tc>
      </w:tr>
      <w:tr w:rsidR="000A67B3" w:rsidRPr="00AF1A19" w14:paraId="6BA2C7A9" w14:textId="77777777">
        <w:tc>
          <w:tcPr>
            <w:tcW w:w="1908" w:type="dxa"/>
            <w:shd w:val="clear" w:color="auto" w:fill="auto"/>
          </w:tcPr>
          <w:p w14:paraId="16E87FE8" w14:textId="77777777" w:rsidR="000A67B3" w:rsidRPr="00AF1A19" w:rsidRDefault="00AF1A19">
            <w:pPr>
              <w:pStyle w:val="OTRNormal11"/>
            </w:pPr>
            <w:r w:rsidRPr="00AF1A19">
              <w:t>GUID</w:t>
            </w:r>
          </w:p>
        </w:tc>
        <w:tc>
          <w:tcPr>
            <w:tcW w:w="7949" w:type="dxa"/>
            <w:shd w:val="clear" w:color="auto" w:fill="auto"/>
          </w:tcPr>
          <w:p w14:paraId="707FA325" w14:textId="77777777" w:rsidR="000A67B3" w:rsidRPr="00AF1A19" w:rsidRDefault="00AF1A19">
            <w:pPr>
              <w:pStyle w:val="OTRNormal110"/>
            </w:pPr>
            <w:r w:rsidRPr="00AF1A19">
              <w:t>Уникальный идентификатор документа в системе отправителя</w:t>
            </w:r>
          </w:p>
        </w:tc>
      </w:tr>
      <w:tr w:rsidR="000A67B3" w:rsidRPr="00AF1A19" w14:paraId="7BF3A20F" w14:textId="77777777">
        <w:tc>
          <w:tcPr>
            <w:tcW w:w="1908" w:type="dxa"/>
            <w:shd w:val="clear" w:color="auto" w:fill="auto"/>
          </w:tcPr>
          <w:p w14:paraId="5ED29D19" w14:textId="77777777" w:rsidR="000A67B3" w:rsidRPr="00AF1A19" w:rsidRDefault="00AF1A19">
            <w:pPr>
              <w:pStyle w:val="OTRNormal11"/>
            </w:pPr>
            <w:r w:rsidRPr="00AF1A19">
              <w:lastRenderedPageBreak/>
              <w:t>TRID</w:t>
            </w:r>
          </w:p>
        </w:tc>
        <w:tc>
          <w:tcPr>
            <w:tcW w:w="7949" w:type="dxa"/>
            <w:shd w:val="clear" w:color="auto" w:fill="auto"/>
          </w:tcPr>
          <w:p w14:paraId="50E1A7EA" w14:textId="77777777" w:rsidR="000A67B3" w:rsidRPr="00AF1A19" w:rsidRDefault="00AF1A19">
            <w:pPr>
              <w:pStyle w:val="OTRNormal110"/>
            </w:pPr>
            <w:r w:rsidRPr="00AF1A19">
              <w:t>Идентификатор транзакции</w:t>
            </w:r>
          </w:p>
        </w:tc>
      </w:tr>
      <w:tr w:rsidR="000A67B3" w:rsidRPr="00AF1A19" w14:paraId="0ECFF4DB" w14:textId="77777777">
        <w:tc>
          <w:tcPr>
            <w:tcW w:w="1908" w:type="dxa"/>
            <w:shd w:val="clear" w:color="auto" w:fill="auto"/>
          </w:tcPr>
          <w:p w14:paraId="4C9D026C" w14:textId="77777777" w:rsidR="000A67B3" w:rsidRPr="00AF1A19" w:rsidRDefault="00AF1A19">
            <w:pPr>
              <w:pStyle w:val="OTRNormal11"/>
            </w:pPr>
            <w:r w:rsidRPr="00AF1A19">
              <w:t>FFFF</w:t>
            </w:r>
          </w:p>
        </w:tc>
        <w:tc>
          <w:tcPr>
            <w:tcW w:w="7949" w:type="dxa"/>
            <w:shd w:val="clear" w:color="auto" w:fill="auto"/>
          </w:tcPr>
          <w:p w14:paraId="3E72D582" w14:textId="77777777" w:rsidR="000A67B3" w:rsidRPr="00AF1A19" w:rsidRDefault="00AF1A19">
            <w:pPr>
              <w:pStyle w:val="OTRNormal110"/>
            </w:pPr>
            <w:r w:rsidRPr="00AF1A19">
              <w:t>Идентификатор получателя:</w:t>
            </w:r>
          </w:p>
          <w:p w14:paraId="5675A1C2" w14:textId="77777777" w:rsidR="000A67B3" w:rsidRPr="00AF1A19" w:rsidRDefault="00AF1A19" w:rsidP="001902E9">
            <w:pPr>
              <w:pStyle w:val="OTRListMark"/>
              <w:numPr>
                <w:ilvl w:val="0"/>
                <w:numId w:val="50"/>
              </w:numPr>
              <w:ind w:left="284" w:right="57" w:hanging="227"/>
              <w:rPr>
                <w:sz w:val="22"/>
                <w:szCs w:val="22"/>
              </w:rPr>
            </w:pPr>
            <w:r w:rsidRPr="00AF1A19">
              <w:rPr>
                <w:sz w:val="22"/>
                <w:szCs w:val="22"/>
              </w:rPr>
              <w:t>код ТОФК – для документов «Распоряжение о перечислении денежных средств на банковские карты «Мир» физических лиц», «Квитанция»;</w:t>
            </w:r>
          </w:p>
          <w:p w14:paraId="79CB7EE4" w14:textId="77777777" w:rsidR="000A67B3" w:rsidRPr="00AF1A19" w:rsidRDefault="00AF1A19" w:rsidP="001902E9">
            <w:pPr>
              <w:pStyle w:val="OTRListMark"/>
              <w:numPr>
                <w:ilvl w:val="0"/>
                <w:numId w:val="50"/>
              </w:numPr>
              <w:ind w:left="284" w:right="57" w:hanging="227"/>
              <w:rPr>
                <w:sz w:val="22"/>
                <w:szCs w:val="22"/>
              </w:rPr>
            </w:pPr>
            <w:r w:rsidRPr="00AF1A19">
              <w:rPr>
                <w:sz w:val="22"/>
                <w:szCs w:val="22"/>
              </w:rPr>
              <w:t>0000 – для документов «Извещение об исполнении Распоряжения о перечислении денежных средств на банковские карты «Мир» физических лиц», «Квитанция»</w:t>
            </w:r>
          </w:p>
        </w:tc>
      </w:tr>
      <w:tr w:rsidR="000A67B3" w:rsidRPr="00AF1A19" w14:paraId="22E3FEE2" w14:textId="77777777">
        <w:tc>
          <w:tcPr>
            <w:tcW w:w="1908" w:type="dxa"/>
            <w:shd w:val="clear" w:color="auto" w:fill="auto"/>
          </w:tcPr>
          <w:p w14:paraId="5AF12B22" w14:textId="77777777" w:rsidR="000A67B3" w:rsidRPr="00AF1A19" w:rsidRDefault="00AF1A19">
            <w:pPr>
              <w:pStyle w:val="OTRNormal11"/>
            </w:pPr>
            <w:r w:rsidRPr="00AF1A19">
              <w:t>TT</w:t>
            </w:r>
          </w:p>
        </w:tc>
        <w:tc>
          <w:tcPr>
            <w:tcW w:w="7949" w:type="dxa"/>
            <w:shd w:val="clear" w:color="auto" w:fill="auto"/>
          </w:tcPr>
          <w:p w14:paraId="71108C51" w14:textId="77777777" w:rsidR="000A67B3" w:rsidRPr="00AF1A19" w:rsidRDefault="00AF1A19">
            <w:pPr>
              <w:pStyle w:val="OTRNormal110"/>
            </w:pPr>
            <w:r w:rsidRPr="00AF1A19">
              <w:t>Тип (маркер) документа, содержащегося в файле, который указан в таблице 2</w:t>
            </w:r>
          </w:p>
        </w:tc>
      </w:tr>
      <w:tr w:rsidR="000A67B3" w:rsidRPr="00AF1A19" w14:paraId="2F55499C" w14:textId="77777777">
        <w:tc>
          <w:tcPr>
            <w:tcW w:w="1908" w:type="dxa"/>
            <w:shd w:val="clear" w:color="auto" w:fill="auto"/>
          </w:tcPr>
          <w:p w14:paraId="1FB5D688" w14:textId="77777777" w:rsidR="000A67B3" w:rsidRPr="00AF1A19" w:rsidRDefault="00AF1A19">
            <w:pPr>
              <w:pStyle w:val="OTRNormal11"/>
            </w:pPr>
            <w:r w:rsidRPr="00AF1A19">
              <w:t>M</w:t>
            </w:r>
          </w:p>
        </w:tc>
        <w:tc>
          <w:tcPr>
            <w:tcW w:w="7949" w:type="dxa"/>
            <w:shd w:val="clear" w:color="auto" w:fill="auto"/>
          </w:tcPr>
          <w:p w14:paraId="1DF3DC40" w14:textId="77777777" w:rsidR="000A67B3" w:rsidRPr="00AF1A19" w:rsidRDefault="00AF1A19">
            <w:pPr>
              <w:pStyle w:val="OTRListMark"/>
              <w:numPr>
                <w:ilvl w:val="0"/>
                <w:numId w:val="0"/>
              </w:numPr>
              <w:ind w:left="57" w:right="57"/>
              <w:rPr>
                <w:sz w:val="22"/>
                <w:szCs w:val="22"/>
              </w:rPr>
            </w:pPr>
            <w:r w:rsidRPr="00AF1A19">
              <w:rPr>
                <w:sz w:val="22"/>
                <w:szCs w:val="22"/>
              </w:rPr>
              <w:t>Месяц формирования файла: 1 – 9, A, B, C</w:t>
            </w:r>
          </w:p>
        </w:tc>
      </w:tr>
    </w:tbl>
    <w:p w14:paraId="75F5AEA6" w14:textId="01448B1F" w:rsidR="000A67B3" w:rsidRPr="00AF1A19" w:rsidRDefault="00AF1A19">
      <w:pPr>
        <w:pStyle w:val="41"/>
        <w:ind w:left="272" w:hanging="272"/>
        <w:rPr>
          <w:b w:val="0"/>
          <w:i/>
        </w:rPr>
      </w:pPr>
      <w:bookmarkStart w:id="74" w:name="_Toc22126088"/>
      <w:bookmarkStart w:id="75" w:name="_Toc124256366"/>
      <w:bookmarkStart w:id="76" w:name="_Toc132793317"/>
      <w:bookmarkStart w:id="77" w:name="_Ref184647979"/>
      <w:bookmarkStart w:id="78" w:name="_Toc185885683"/>
      <w:r w:rsidRPr="00AF1A19">
        <w:rPr>
          <w:b w:val="0"/>
          <w:i/>
        </w:rPr>
        <w:t xml:space="preserve">Имя файла ТФО, </w:t>
      </w:r>
      <w:r w:rsidRPr="00AF1A19">
        <w:rPr>
          <w:b w:val="0"/>
          <w:i/>
          <w:szCs w:val="24"/>
        </w:rPr>
        <w:t>передаваемого во вложении,</w:t>
      </w:r>
      <w:r w:rsidRPr="00AF1A19">
        <w:rPr>
          <w:b w:val="0"/>
          <w:i/>
        </w:rPr>
        <w:t xml:space="preserve"> при взаимодействии между </w:t>
      </w:r>
      <w:r w:rsidRPr="00AF1A19">
        <w:rPr>
          <w:b w:val="0"/>
          <w:i/>
          <w:szCs w:val="24"/>
        </w:rPr>
        <w:t>ПУР ЭБ и ПФХД</w:t>
      </w:r>
      <w:bookmarkEnd w:id="74"/>
      <w:bookmarkEnd w:id="75"/>
      <w:bookmarkEnd w:id="76"/>
      <w:bookmarkEnd w:id="77"/>
      <w:bookmarkEnd w:id="78"/>
    </w:p>
    <w:p w14:paraId="6D3A135C" w14:textId="77777777" w:rsidR="000A67B3" w:rsidRPr="00AF1A19" w:rsidRDefault="00AF1A19">
      <w:pPr>
        <w:spacing w:before="60" w:after="120"/>
        <w:rPr>
          <w:szCs w:val="24"/>
        </w:rPr>
      </w:pPr>
      <w:r w:rsidRPr="00AF1A19">
        <w:rPr>
          <w:szCs w:val="24"/>
        </w:rPr>
        <w:t xml:space="preserve">Имя файла документа, передаваемого в блоке «attachments» в составе </w:t>
      </w:r>
      <w:r w:rsidRPr="00AF1A19">
        <w:rPr>
          <w:szCs w:val="24"/>
          <w:lang w:val="en-US"/>
        </w:rPr>
        <w:t>zip</w:t>
      </w:r>
      <w:r w:rsidRPr="00AF1A19">
        <w:rPr>
          <w:szCs w:val="24"/>
        </w:rPr>
        <w:t>-архива, должно соответствовать следующей структуре:</w:t>
      </w:r>
    </w:p>
    <w:p w14:paraId="68059067" w14:textId="77777777" w:rsidR="000A67B3" w:rsidRPr="00AF1A19" w:rsidRDefault="00AF1A19">
      <w:pPr>
        <w:spacing w:before="60" w:after="120"/>
      </w:pPr>
      <w:r w:rsidRPr="00AF1A19">
        <w:rPr>
          <w:i/>
          <w:lang w:val="en-US"/>
        </w:rPr>
        <w:t>RRRRRRRR</w:t>
      </w:r>
      <w:r w:rsidRPr="00AF1A19">
        <w:rPr>
          <w:i/>
        </w:rPr>
        <w:t>-</w:t>
      </w:r>
      <w:r w:rsidRPr="00AF1A19">
        <w:rPr>
          <w:i/>
          <w:lang w:val="en-US"/>
        </w:rPr>
        <w:t>RRRR</w:t>
      </w:r>
      <w:r w:rsidRPr="00AF1A19">
        <w:rPr>
          <w:i/>
        </w:rPr>
        <w:t>-</w:t>
      </w:r>
      <w:r w:rsidRPr="00AF1A19">
        <w:rPr>
          <w:i/>
          <w:lang w:val="en-US"/>
        </w:rPr>
        <w:t>RRRR</w:t>
      </w:r>
      <w:r w:rsidRPr="00AF1A19">
        <w:rPr>
          <w:i/>
        </w:rPr>
        <w:t>-</w:t>
      </w:r>
      <w:r w:rsidRPr="00AF1A19">
        <w:rPr>
          <w:i/>
          <w:lang w:val="en-US"/>
        </w:rPr>
        <w:t>RRRR</w:t>
      </w:r>
      <w:r w:rsidRPr="00AF1A19">
        <w:rPr>
          <w:i/>
        </w:rPr>
        <w:t>-</w:t>
      </w:r>
      <w:r w:rsidRPr="00AF1A19">
        <w:rPr>
          <w:i/>
          <w:lang w:val="en-US"/>
        </w:rPr>
        <w:t>RRRRRRRRRRRR</w:t>
      </w:r>
      <w:r w:rsidRPr="00AF1A19">
        <w:rPr>
          <w:i/>
        </w:rPr>
        <w:t>_SYSNAME.</w:t>
      </w:r>
      <w:r w:rsidRPr="00AF1A19">
        <w:rPr>
          <w:i/>
          <w:lang w:val="en-US"/>
        </w:rPr>
        <w:t>xml</w:t>
      </w:r>
      <w:r w:rsidRPr="00AF1A19">
        <w:rPr>
          <w:i/>
        </w:rPr>
        <w:t xml:space="preserve"> </w:t>
      </w:r>
      <w:r w:rsidRPr="00AF1A19">
        <w:t>(расшифровка макета имени файла указана в таблице 11)</w:t>
      </w:r>
    </w:p>
    <w:p w14:paraId="3881B37C" w14:textId="77777777" w:rsidR="000A67B3" w:rsidRPr="00AF1A19" w:rsidRDefault="00AF1A19">
      <w:pPr>
        <w:pStyle w:val="OTRTableTitle"/>
        <w:ind w:left="284" w:hanging="284"/>
      </w:pPr>
      <w:bookmarkStart w:id="79" w:name="_Toc124256398"/>
      <w:bookmarkStart w:id="80" w:name="_Toc185885595"/>
      <w:r w:rsidRPr="00AF1A19">
        <w:t xml:space="preserve">Расшифровка макета имени файла </w:t>
      </w:r>
      <w:r w:rsidRPr="00AF1A19">
        <w:rPr>
          <w:lang w:val="en-US"/>
        </w:rPr>
        <w:t>RRRRRRRR</w:t>
      </w:r>
      <w:r w:rsidRPr="00AF1A19">
        <w:t>-</w:t>
      </w:r>
      <w:r w:rsidRPr="00AF1A19">
        <w:rPr>
          <w:lang w:val="en-US"/>
        </w:rPr>
        <w:t>RRRR</w:t>
      </w:r>
      <w:r w:rsidRPr="00AF1A19">
        <w:t>-</w:t>
      </w:r>
      <w:r w:rsidRPr="00AF1A19">
        <w:rPr>
          <w:lang w:val="en-US"/>
        </w:rPr>
        <w:t>RRRR</w:t>
      </w:r>
      <w:r w:rsidRPr="00AF1A19">
        <w:t>-</w:t>
      </w:r>
      <w:r w:rsidRPr="00AF1A19">
        <w:rPr>
          <w:lang w:val="en-US"/>
        </w:rPr>
        <w:t>RRRR</w:t>
      </w:r>
      <w:r w:rsidRPr="00AF1A19">
        <w:t>-</w:t>
      </w:r>
      <w:r w:rsidRPr="00AF1A19">
        <w:rPr>
          <w:lang w:val="en-US"/>
        </w:rPr>
        <w:t>RRRRRRRRRRRR</w:t>
      </w:r>
      <w:r w:rsidRPr="00AF1A19">
        <w:t>_SYSNAME.</w:t>
      </w:r>
      <w:r w:rsidRPr="00AF1A19">
        <w:rPr>
          <w:lang w:val="en-US"/>
        </w:rPr>
        <w:t>xml</w:t>
      </w:r>
      <w:bookmarkEnd w:id="79"/>
      <w:bookmarkEnd w:id="8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688"/>
      </w:tblGrid>
      <w:tr w:rsidR="000A67B3" w:rsidRPr="00AF1A19" w14:paraId="1C2C70DC" w14:textId="77777777">
        <w:tc>
          <w:tcPr>
            <w:tcW w:w="1908" w:type="dxa"/>
            <w:shd w:val="clear" w:color="auto" w:fill="auto"/>
          </w:tcPr>
          <w:p w14:paraId="62CF5D62" w14:textId="77777777" w:rsidR="000A67B3" w:rsidRPr="00AF1A19" w:rsidRDefault="00AF1A19">
            <w:pPr>
              <w:pStyle w:val="OTRNormal11"/>
              <w:rPr>
                <w:lang w:val="en-US"/>
              </w:rPr>
            </w:pPr>
            <w:r w:rsidRPr="00AF1A19">
              <w:rPr>
                <w:lang w:val="en-US"/>
              </w:rPr>
              <w:t>RRRRRRRR-RRRR-RRRR-RRRR-RRRRRRRRRRRR</w:t>
            </w:r>
          </w:p>
        </w:tc>
        <w:tc>
          <w:tcPr>
            <w:tcW w:w="7949" w:type="dxa"/>
            <w:shd w:val="clear" w:color="auto" w:fill="auto"/>
          </w:tcPr>
          <w:p w14:paraId="483E616D" w14:textId="77777777" w:rsidR="000A67B3" w:rsidRPr="00AF1A19" w:rsidRDefault="00AF1A19">
            <w:pPr>
              <w:pStyle w:val="OTRNormal110"/>
              <w:rPr>
                <w:lang w:val="en-US"/>
              </w:rPr>
            </w:pPr>
            <w:r w:rsidRPr="00AF1A19">
              <w:t>GUID документа</w:t>
            </w:r>
          </w:p>
        </w:tc>
      </w:tr>
      <w:tr w:rsidR="000A67B3" w:rsidRPr="00AF1A19" w14:paraId="7AA955BF" w14:textId="77777777">
        <w:tc>
          <w:tcPr>
            <w:tcW w:w="1908" w:type="dxa"/>
            <w:shd w:val="clear" w:color="auto" w:fill="auto"/>
          </w:tcPr>
          <w:p w14:paraId="6FF26EBA" w14:textId="77777777" w:rsidR="000A67B3" w:rsidRPr="00AF1A19" w:rsidRDefault="00AF1A19">
            <w:pPr>
              <w:pStyle w:val="OTRNormal11"/>
              <w:rPr>
                <w:lang w:val="en-US"/>
              </w:rPr>
            </w:pPr>
            <w:r w:rsidRPr="00AF1A19">
              <w:rPr>
                <w:lang w:val="en-US"/>
              </w:rPr>
              <w:t>SYSNAME</w:t>
            </w:r>
          </w:p>
        </w:tc>
        <w:tc>
          <w:tcPr>
            <w:tcW w:w="7949" w:type="dxa"/>
            <w:shd w:val="clear" w:color="auto" w:fill="auto"/>
          </w:tcPr>
          <w:p w14:paraId="428EC85C" w14:textId="77777777" w:rsidR="000A67B3" w:rsidRPr="00AF1A19" w:rsidRDefault="00AF1A19">
            <w:pPr>
              <w:pStyle w:val="OTRNormal110"/>
            </w:pPr>
            <w:r w:rsidRPr="00AF1A19">
              <w:t xml:space="preserve">Системное имя документа, указывается в соответствии с графой «Код массива информации» таблицы 2 томов 7 и 8 Требований (для документа </w:t>
            </w:r>
            <w:r w:rsidRPr="00AF1A19">
              <w:rPr>
                <w:bCs/>
                <w:iCs/>
              </w:rPr>
              <w:t xml:space="preserve">«Расчетный документ» </w:t>
            </w:r>
            <w:r w:rsidRPr="00AF1A19">
              <w:t>указывается системное имя «MSC_PAYM_ORDER_0401060»)</w:t>
            </w:r>
          </w:p>
        </w:tc>
      </w:tr>
      <w:tr w:rsidR="000A67B3" w:rsidRPr="00AF1A19" w14:paraId="7842A809" w14:textId="77777777">
        <w:tc>
          <w:tcPr>
            <w:tcW w:w="1908" w:type="dxa"/>
            <w:shd w:val="clear" w:color="auto" w:fill="auto"/>
          </w:tcPr>
          <w:p w14:paraId="4D4B88E8" w14:textId="77777777" w:rsidR="000A67B3" w:rsidRPr="00AF1A19" w:rsidRDefault="00AF1A19">
            <w:pPr>
              <w:pStyle w:val="OTRNormal11"/>
            </w:pPr>
            <w:r w:rsidRPr="00AF1A19">
              <w:rPr>
                <w:lang w:val="en-US"/>
              </w:rPr>
              <w:t>xml</w:t>
            </w:r>
          </w:p>
        </w:tc>
        <w:tc>
          <w:tcPr>
            <w:tcW w:w="7949" w:type="dxa"/>
            <w:shd w:val="clear" w:color="auto" w:fill="auto"/>
          </w:tcPr>
          <w:p w14:paraId="65D00452" w14:textId="77777777" w:rsidR="000A67B3" w:rsidRPr="00AF1A19" w:rsidRDefault="00AF1A19">
            <w:pPr>
              <w:pStyle w:val="OTRListMark"/>
              <w:numPr>
                <w:ilvl w:val="0"/>
                <w:numId w:val="0"/>
              </w:numPr>
              <w:ind w:left="57" w:right="57"/>
              <w:rPr>
                <w:sz w:val="22"/>
                <w:szCs w:val="22"/>
              </w:rPr>
            </w:pPr>
            <w:r w:rsidRPr="00AF1A19">
              <w:rPr>
                <w:sz w:val="22"/>
                <w:szCs w:val="22"/>
              </w:rPr>
              <w:t>Расширение имени xml-файла</w:t>
            </w:r>
          </w:p>
        </w:tc>
      </w:tr>
    </w:tbl>
    <w:p w14:paraId="303550D7" w14:textId="77777777" w:rsidR="000A67B3" w:rsidRPr="00AF1A19" w:rsidRDefault="00AF1A19">
      <w:pPr>
        <w:spacing w:before="60" w:after="120"/>
        <w:rPr>
          <w:szCs w:val="24"/>
        </w:rPr>
      </w:pPr>
      <w:r w:rsidRPr="00AF1A19">
        <w:rPr>
          <w:szCs w:val="24"/>
        </w:rPr>
        <w:t>Пример:</w:t>
      </w:r>
    </w:p>
    <w:p w14:paraId="086B0D6B" w14:textId="77777777" w:rsidR="000A67B3" w:rsidRPr="00696492" w:rsidRDefault="00AF1A19">
      <w:pPr>
        <w:spacing w:before="60" w:after="120"/>
        <w:rPr>
          <w:lang w:val="en-US"/>
        </w:rPr>
      </w:pPr>
      <w:r w:rsidRPr="00696492">
        <w:rPr>
          <w:lang w:val="en-US"/>
        </w:rPr>
        <w:t>2</w:t>
      </w:r>
      <w:r w:rsidRPr="00AF1A19">
        <w:rPr>
          <w:lang w:val="en-US"/>
        </w:rPr>
        <w:t>ecfce</w:t>
      </w:r>
      <w:r w:rsidRPr="00696492">
        <w:rPr>
          <w:lang w:val="en-US"/>
        </w:rPr>
        <w:t>52-10</w:t>
      </w:r>
      <w:r w:rsidRPr="00AF1A19">
        <w:rPr>
          <w:lang w:val="en-US"/>
        </w:rPr>
        <w:t>af</w:t>
      </w:r>
      <w:r w:rsidRPr="00696492">
        <w:rPr>
          <w:lang w:val="en-US"/>
        </w:rPr>
        <w:t>-4</w:t>
      </w:r>
      <w:r w:rsidRPr="00AF1A19">
        <w:rPr>
          <w:lang w:val="en-US"/>
        </w:rPr>
        <w:t>fbf</w:t>
      </w:r>
      <w:r w:rsidRPr="00696492">
        <w:rPr>
          <w:lang w:val="en-US"/>
        </w:rPr>
        <w:t>-</w:t>
      </w:r>
      <w:r w:rsidRPr="00AF1A19">
        <w:rPr>
          <w:lang w:val="en-US"/>
        </w:rPr>
        <w:t>b</w:t>
      </w:r>
      <w:r w:rsidRPr="00696492">
        <w:rPr>
          <w:lang w:val="en-US"/>
        </w:rPr>
        <w:t>73</w:t>
      </w:r>
      <w:r w:rsidRPr="00AF1A19">
        <w:rPr>
          <w:lang w:val="en-US"/>
        </w:rPr>
        <w:t>e</w:t>
      </w:r>
      <w:r w:rsidRPr="00696492">
        <w:rPr>
          <w:lang w:val="en-US"/>
        </w:rPr>
        <w:t>-</w:t>
      </w:r>
      <w:r w:rsidRPr="00AF1A19">
        <w:rPr>
          <w:lang w:val="en-US"/>
        </w:rPr>
        <w:t>f</w:t>
      </w:r>
      <w:r w:rsidRPr="00696492">
        <w:rPr>
          <w:lang w:val="en-US"/>
        </w:rPr>
        <w:t>01</w:t>
      </w:r>
      <w:r w:rsidRPr="00AF1A19">
        <w:rPr>
          <w:lang w:val="en-US"/>
        </w:rPr>
        <w:t>adc</w:t>
      </w:r>
      <w:r w:rsidRPr="00696492">
        <w:rPr>
          <w:lang w:val="en-US"/>
        </w:rPr>
        <w:t>2923</w:t>
      </w:r>
      <w:r w:rsidRPr="00AF1A19">
        <w:rPr>
          <w:lang w:val="en-US"/>
        </w:rPr>
        <w:t>c</w:t>
      </w:r>
      <w:r w:rsidRPr="00696492">
        <w:rPr>
          <w:lang w:val="en-US"/>
        </w:rPr>
        <w:t>3_</w:t>
      </w:r>
      <w:r w:rsidRPr="00AF1A19">
        <w:rPr>
          <w:lang w:val="en-US"/>
        </w:rPr>
        <w:t>MSC</w:t>
      </w:r>
      <w:r w:rsidRPr="00696492">
        <w:rPr>
          <w:lang w:val="en-US"/>
        </w:rPr>
        <w:t>_</w:t>
      </w:r>
      <w:r w:rsidRPr="00AF1A19">
        <w:rPr>
          <w:lang w:val="en-US"/>
        </w:rPr>
        <w:t>PAYM</w:t>
      </w:r>
      <w:r w:rsidRPr="00696492">
        <w:rPr>
          <w:lang w:val="en-US"/>
        </w:rPr>
        <w:t>_</w:t>
      </w:r>
      <w:r w:rsidRPr="00AF1A19">
        <w:rPr>
          <w:lang w:val="en-US"/>
        </w:rPr>
        <w:t>ORDER</w:t>
      </w:r>
      <w:r w:rsidRPr="00696492">
        <w:rPr>
          <w:lang w:val="en-US"/>
        </w:rPr>
        <w:t>_0401060.</w:t>
      </w:r>
      <w:r w:rsidRPr="00AF1A19">
        <w:rPr>
          <w:lang w:val="en-US"/>
        </w:rPr>
        <w:t>xml</w:t>
      </w:r>
    </w:p>
    <w:p w14:paraId="6D5B0A46" w14:textId="39513E25" w:rsidR="00531065" w:rsidRDefault="00531065" w:rsidP="00531065">
      <w:pPr>
        <w:pStyle w:val="41"/>
        <w:ind w:left="272" w:hanging="272"/>
        <w:rPr>
          <w:b w:val="0"/>
          <w:i/>
        </w:rPr>
      </w:pPr>
      <w:bookmarkStart w:id="81" w:name="_Ref184644873"/>
      <w:bookmarkStart w:id="82" w:name="_Toc185885684"/>
      <w:bookmarkStart w:id="83" w:name="_Toc55578349"/>
      <w:r w:rsidRPr="00AF1A19">
        <w:rPr>
          <w:b w:val="0"/>
          <w:i/>
        </w:rPr>
        <w:t xml:space="preserve">Имя файла ТФО, </w:t>
      </w:r>
      <w:r w:rsidRPr="00AF1A19">
        <w:rPr>
          <w:b w:val="0"/>
          <w:i/>
          <w:szCs w:val="24"/>
        </w:rPr>
        <w:t>передаваемого во вложении,</w:t>
      </w:r>
      <w:r w:rsidRPr="00AF1A19">
        <w:rPr>
          <w:b w:val="0"/>
          <w:i/>
        </w:rPr>
        <w:t xml:space="preserve"> при взаимодействии </w:t>
      </w:r>
      <w:r w:rsidRPr="00AF1A19">
        <w:rPr>
          <w:b w:val="0"/>
          <w:i/>
          <w:szCs w:val="24"/>
        </w:rPr>
        <w:t>между ПУР ЭБ и СУФД-порталом ИС АСФК</w:t>
      </w:r>
      <w:bookmarkEnd w:id="81"/>
      <w:bookmarkEnd w:id="82"/>
    </w:p>
    <w:p w14:paraId="79B88C61" w14:textId="02B2DE63" w:rsidR="00531065" w:rsidRPr="00531065" w:rsidRDefault="00531065" w:rsidP="00531065">
      <w:pPr>
        <w:ind w:left="567" w:firstLine="0"/>
      </w:pPr>
      <w:r>
        <w:t>Требования к именам файлов указаны в п.</w:t>
      </w:r>
      <w:r w:rsidR="00C2371A">
        <w:t xml:space="preserve"> </w:t>
      </w:r>
      <w:r w:rsidR="00C2371A">
        <w:fldChar w:fldCharType="begin"/>
      </w:r>
      <w:r w:rsidR="00C2371A">
        <w:instrText xml:space="preserve"> REF _Ref184647979 \r \h </w:instrText>
      </w:r>
      <w:r w:rsidR="00C2371A">
        <w:fldChar w:fldCharType="separate"/>
      </w:r>
      <w:r w:rsidR="000E1A6E">
        <w:t>3.4.1.10</w:t>
      </w:r>
      <w:r w:rsidR="00C2371A">
        <w:fldChar w:fldCharType="end"/>
      </w:r>
      <w:r>
        <w:t>.</w:t>
      </w:r>
    </w:p>
    <w:p w14:paraId="47270377" w14:textId="157DC7E1" w:rsidR="00531065" w:rsidRPr="00AF1A19" w:rsidRDefault="00531065" w:rsidP="00531065">
      <w:pPr>
        <w:pStyle w:val="41"/>
        <w:ind w:left="272" w:hanging="272"/>
        <w:rPr>
          <w:b w:val="0"/>
          <w:i/>
        </w:rPr>
      </w:pPr>
      <w:bookmarkStart w:id="84" w:name="_Toc185885685"/>
      <w:r w:rsidRPr="00AF1A19">
        <w:rPr>
          <w:b w:val="0"/>
          <w:i/>
        </w:rPr>
        <w:t xml:space="preserve">Имя файла ТФО, </w:t>
      </w:r>
      <w:r w:rsidRPr="00AF1A19">
        <w:rPr>
          <w:b w:val="0"/>
          <w:i/>
          <w:szCs w:val="24"/>
        </w:rPr>
        <w:t>передаваемого во вложении,</w:t>
      </w:r>
      <w:r w:rsidRPr="00AF1A19">
        <w:rPr>
          <w:b w:val="0"/>
          <w:i/>
        </w:rPr>
        <w:t xml:space="preserve"> при взаимодействии между </w:t>
      </w:r>
      <w:r>
        <w:rPr>
          <w:b w:val="0"/>
          <w:i/>
        </w:rPr>
        <w:t>ППО АСФК и МВУ ПУИО (ПФХД)</w:t>
      </w:r>
      <w:bookmarkEnd w:id="84"/>
    </w:p>
    <w:p w14:paraId="612E9825" w14:textId="77777777" w:rsidR="00C2371A" w:rsidRPr="00531065" w:rsidRDefault="00C2371A" w:rsidP="00C2371A">
      <w:pPr>
        <w:ind w:left="567" w:firstLine="0"/>
      </w:pPr>
      <w:r>
        <w:t xml:space="preserve">Требования к именам файлов указаны в п. </w:t>
      </w:r>
      <w:r>
        <w:fldChar w:fldCharType="begin"/>
      </w:r>
      <w:r>
        <w:instrText xml:space="preserve"> REF _Ref184647979 \r \h </w:instrText>
      </w:r>
      <w:r>
        <w:fldChar w:fldCharType="separate"/>
      </w:r>
      <w:r w:rsidR="000E1A6E">
        <w:t>3.4.1.10</w:t>
      </w:r>
      <w:r>
        <w:fldChar w:fldCharType="end"/>
      </w:r>
      <w:r>
        <w:t>.</w:t>
      </w:r>
    </w:p>
    <w:p w14:paraId="6C2F84E3" w14:textId="03224D2E" w:rsidR="00531065" w:rsidRDefault="00531065" w:rsidP="00531065">
      <w:pPr>
        <w:pStyle w:val="41"/>
        <w:ind w:left="272" w:hanging="272"/>
        <w:rPr>
          <w:b w:val="0"/>
          <w:i/>
        </w:rPr>
      </w:pPr>
      <w:bookmarkStart w:id="85" w:name="_Toc185885686"/>
      <w:r w:rsidRPr="00531065">
        <w:rPr>
          <w:b w:val="0"/>
          <w:i/>
        </w:rPr>
        <w:t xml:space="preserve">Имя файла ТФО, </w:t>
      </w:r>
      <w:r w:rsidRPr="00531065">
        <w:rPr>
          <w:b w:val="0"/>
          <w:i/>
          <w:szCs w:val="24"/>
        </w:rPr>
        <w:t>передаваемого во вложении,</w:t>
      </w:r>
      <w:r w:rsidRPr="00531065">
        <w:rPr>
          <w:b w:val="0"/>
          <w:i/>
        </w:rPr>
        <w:t xml:space="preserve"> при взаимодействии между Комп</w:t>
      </w:r>
      <w:r>
        <w:rPr>
          <w:b w:val="0"/>
          <w:i/>
        </w:rPr>
        <w:t>онентом АУ, БУ ПУР ЭБ и АУ, БУ</w:t>
      </w:r>
      <w:bookmarkEnd w:id="85"/>
    </w:p>
    <w:p w14:paraId="538FAAFE" w14:textId="77777777" w:rsidR="00C2371A" w:rsidRPr="00531065" w:rsidRDefault="00C2371A" w:rsidP="00C2371A">
      <w:pPr>
        <w:ind w:left="567" w:firstLine="0"/>
      </w:pPr>
      <w:r>
        <w:t xml:space="preserve">Требования к именам файлов указаны в п. </w:t>
      </w:r>
      <w:r>
        <w:fldChar w:fldCharType="begin"/>
      </w:r>
      <w:r>
        <w:instrText xml:space="preserve"> REF _Ref184647979 \r \h </w:instrText>
      </w:r>
      <w:r>
        <w:fldChar w:fldCharType="separate"/>
      </w:r>
      <w:r w:rsidR="000E1A6E">
        <w:t>3.4.1.10</w:t>
      </w:r>
      <w:r>
        <w:fldChar w:fldCharType="end"/>
      </w:r>
      <w:r>
        <w:t>.</w:t>
      </w:r>
    </w:p>
    <w:p w14:paraId="7219E879" w14:textId="55F78CEA" w:rsidR="00531065" w:rsidRPr="00AF1A19" w:rsidRDefault="00531065" w:rsidP="00531065">
      <w:pPr>
        <w:pStyle w:val="41"/>
        <w:ind w:left="272" w:hanging="272"/>
        <w:rPr>
          <w:b w:val="0"/>
          <w:i/>
        </w:rPr>
      </w:pPr>
      <w:bookmarkStart w:id="86" w:name="_Toc185885687"/>
      <w:r w:rsidRPr="00AF1A19">
        <w:rPr>
          <w:b w:val="0"/>
          <w:i/>
        </w:rPr>
        <w:lastRenderedPageBreak/>
        <w:t xml:space="preserve">Имя файла ТФО, </w:t>
      </w:r>
      <w:r w:rsidRPr="00AF1A19">
        <w:rPr>
          <w:b w:val="0"/>
          <w:i/>
          <w:szCs w:val="24"/>
        </w:rPr>
        <w:t>передаваемого во вложении,</w:t>
      </w:r>
      <w:r w:rsidRPr="00AF1A19">
        <w:rPr>
          <w:b w:val="0"/>
          <w:i/>
        </w:rPr>
        <w:t xml:space="preserve"> при взаимодействии между ПУД ЭБ и МВУ ПУИО (ПФХД)</w:t>
      </w:r>
      <w:bookmarkEnd w:id="86"/>
    </w:p>
    <w:p w14:paraId="499FAD29" w14:textId="77777777" w:rsidR="00C2371A" w:rsidRPr="00531065" w:rsidRDefault="00C2371A" w:rsidP="00C2371A">
      <w:pPr>
        <w:ind w:left="567" w:firstLine="0"/>
      </w:pPr>
      <w:r>
        <w:t xml:space="preserve">Требования к именам файлов указаны в п. </w:t>
      </w:r>
      <w:r>
        <w:fldChar w:fldCharType="begin"/>
      </w:r>
      <w:r>
        <w:instrText xml:space="preserve"> REF _Ref184647979 \r \h </w:instrText>
      </w:r>
      <w:r>
        <w:fldChar w:fldCharType="separate"/>
      </w:r>
      <w:r w:rsidR="000E1A6E">
        <w:t>3.4.1.10</w:t>
      </w:r>
      <w:r>
        <w:fldChar w:fldCharType="end"/>
      </w:r>
      <w:r>
        <w:t>.</w:t>
      </w:r>
    </w:p>
    <w:p w14:paraId="0DEE7606" w14:textId="77777777" w:rsidR="000A67B3" w:rsidRPr="00A56717" w:rsidRDefault="00AF1A19" w:rsidP="00A56717">
      <w:pPr>
        <w:pStyle w:val="41"/>
        <w:tabs>
          <w:tab w:val="clear" w:pos="1290"/>
        </w:tabs>
        <w:ind w:left="272" w:hanging="272"/>
        <w:rPr>
          <w:b w:val="0"/>
          <w:i/>
          <w:szCs w:val="24"/>
        </w:rPr>
      </w:pPr>
      <w:bookmarkStart w:id="87" w:name="_Toc185885688"/>
      <w:r w:rsidRPr="00A56717">
        <w:rPr>
          <w:b w:val="0"/>
          <w:i/>
          <w:szCs w:val="24"/>
        </w:rPr>
        <w:t>Имя файла ТФО при взаимодействии между территориальными органами Федерального казначейства и внешними участниками посредством обмена XML-сообщениями «Платежное поручение на общую сумму с реестром»</w:t>
      </w:r>
      <w:bookmarkEnd w:id="83"/>
      <w:bookmarkEnd w:id="87"/>
    </w:p>
    <w:p w14:paraId="103287D8" w14:textId="77777777" w:rsidR="000A67B3" w:rsidRPr="00AF1A19" w:rsidRDefault="00AF1A19">
      <w:pPr>
        <w:spacing w:before="60" w:after="120"/>
        <w:rPr>
          <w:szCs w:val="24"/>
        </w:rPr>
      </w:pPr>
      <w:r w:rsidRPr="00AF1A19">
        <w:rPr>
          <w:szCs w:val="24"/>
        </w:rPr>
        <w:t xml:space="preserve">Имя файла обмена должно иметь следующий вид: </w:t>
      </w:r>
    </w:p>
    <w:p w14:paraId="7D921DC4" w14:textId="77777777" w:rsidR="000A67B3" w:rsidRPr="00AF1A19" w:rsidRDefault="00AF1A19">
      <w:pPr>
        <w:spacing w:before="60" w:after="120"/>
      </w:pPr>
      <w:r w:rsidRPr="00AF1A19">
        <w:rPr>
          <w:i/>
          <w:szCs w:val="24"/>
        </w:rPr>
        <w:t>MDTTNNNNYYYYYYYYXXXXXSSSSFFFFFFFFZZZZZPPPP.</w:t>
      </w:r>
      <w:r w:rsidRPr="00AF1A19">
        <w:rPr>
          <w:i/>
          <w:szCs w:val="24"/>
          <w:lang w:val="en-US"/>
        </w:rPr>
        <w:t>xml</w:t>
      </w:r>
      <w:r w:rsidRPr="00AF1A19">
        <w:rPr>
          <w:b/>
          <w:szCs w:val="24"/>
        </w:rPr>
        <w:t xml:space="preserve"> </w:t>
      </w:r>
      <w:r w:rsidRPr="00AF1A19">
        <w:t>(расшифровка макета имени файла указана в таблице 12)</w:t>
      </w:r>
    </w:p>
    <w:p w14:paraId="698CE029" w14:textId="77777777" w:rsidR="000A67B3" w:rsidRPr="00AF1A19" w:rsidRDefault="00AF1A19">
      <w:pPr>
        <w:pStyle w:val="OTRTableTitle"/>
        <w:ind w:left="284" w:hanging="284"/>
      </w:pPr>
      <w:bookmarkStart w:id="88" w:name="_Toc124256399"/>
      <w:bookmarkStart w:id="89" w:name="_Toc185885596"/>
      <w:r w:rsidRPr="00AF1A19">
        <w:t xml:space="preserve">Расшифровка макета имени файла </w:t>
      </w:r>
      <w:r w:rsidRPr="00AF1A19">
        <w:rPr>
          <w:szCs w:val="24"/>
        </w:rPr>
        <w:t>MDTTNNNNYYYYYYYYXXXXXSSSSFFFFFFFFZZZZZPPPP.</w:t>
      </w:r>
      <w:r w:rsidRPr="00AF1A19">
        <w:rPr>
          <w:szCs w:val="24"/>
          <w:lang w:val="en-US"/>
        </w:rPr>
        <w:t>xml</w:t>
      </w:r>
      <w:bookmarkEnd w:id="88"/>
      <w:bookmarkEnd w:id="8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0"/>
        <w:gridCol w:w="7741"/>
      </w:tblGrid>
      <w:tr w:rsidR="000A67B3" w:rsidRPr="00AF1A19" w14:paraId="6CB2F937" w14:textId="77777777">
        <w:tc>
          <w:tcPr>
            <w:tcW w:w="1908" w:type="dxa"/>
            <w:shd w:val="clear" w:color="auto" w:fill="auto"/>
          </w:tcPr>
          <w:p w14:paraId="5C807DC1" w14:textId="77777777" w:rsidR="000A67B3" w:rsidRPr="00AF1A19" w:rsidRDefault="00AF1A19">
            <w:pPr>
              <w:pStyle w:val="OTRNormal11"/>
              <w:rPr>
                <w:lang w:val="en-US"/>
              </w:rPr>
            </w:pPr>
            <w:r w:rsidRPr="00AF1A19">
              <w:t>M</w:t>
            </w:r>
          </w:p>
        </w:tc>
        <w:tc>
          <w:tcPr>
            <w:tcW w:w="7949" w:type="dxa"/>
            <w:shd w:val="clear" w:color="auto" w:fill="auto"/>
          </w:tcPr>
          <w:p w14:paraId="48652E6D" w14:textId="77777777" w:rsidR="000A67B3" w:rsidRPr="00AF1A19" w:rsidRDefault="00AF1A19">
            <w:pPr>
              <w:pStyle w:val="OTRNormal110"/>
            </w:pPr>
            <w:r w:rsidRPr="00AF1A19">
              <w:t>Месяц формирования файла: 1 – 9, A – C в 36-ричной системе</w:t>
            </w:r>
          </w:p>
        </w:tc>
      </w:tr>
      <w:tr w:rsidR="000A67B3" w:rsidRPr="00AF1A19" w14:paraId="7AF3AC0E" w14:textId="77777777">
        <w:tc>
          <w:tcPr>
            <w:tcW w:w="1908" w:type="dxa"/>
            <w:shd w:val="clear" w:color="auto" w:fill="auto"/>
          </w:tcPr>
          <w:p w14:paraId="290FA938" w14:textId="77777777" w:rsidR="000A67B3" w:rsidRPr="00AF1A19" w:rsidRDefault="00AF1A19">
            <w:pPr>
              <w:pStyle w:val="OTRNormal11"/>
            </w:pPr>
            <w:r w:rsidRPr="00AF1A19">
              <w:t>D</w:t>
            </w:r>
          </w:p>
        </w:tc>
        <w:tc>
          <w:tcPr>
            <w:tcW w:w="7949" w:type="dxa"/>
            <w:shd w:val="clear" w:color="auto" w:fill="auto"/>
          </w:tcPr>
          <w:p w14:paraId="58DB9518" w14:textId="77777777" w:rsidR="000A67B3" w:rsidRPr="00AF1A19" w:rsidRDefault="00AF1A19">
            <w:pPr>
              <w:pStyle w:val="OTRNormal110"/>
            </w:pPr>
            <w:r w:rsidRPr="00AF1A19">
              <w:t>День месяца формирования файла: 1 – 9, A – V в 36-ричной системе</w:t>
            </w:r>
          </w:p>
        </w:tc>
      </w:tr>
      <w:tr w:rsidR="000A67B3" w:rsidRPr="00AF1A19" w14:paraId="119127A6" w14:textId="77777777">
        <w:tc>
          <w:tcPr>
            <w:tcW w:w="1908" w:type="dxa"/>
            <w:shd w:val="clear" w:color="auto" w:fill="auto"/>
          </w:tcPr>
          <w:p w14:paraId="711C9C54" w14:textId="77777777" w:rsidR="000A67B3" w:rsidRPr="00AF1A19" w:rsidRDefault="00AF1A19">
            <w:pPr>
              <w:pStyle w:val="OTRNormal11"/>
            </w:pPr>
            <w:r w:rsidRPr="00AF1A19">
              <w:t>TT</w:t>
            </w:r>
          </w:p>
        </w:tc>
        <w:tc>
          <w:tcPr>
            <w:tcW w:w="7949" w:type="dxa"/>
            <w:shd w:val="clear" w:color="auto" w:fill="auto"/>
          </w:tcPr>
          <w:p w14:paraId="71A63D78" w14:textId="77777777" w:rsidR="000A67B3" w:rsidRPr="00AF1A19" w:rsidRDefault="00AF1A19">
            <w:pPr>
              <w:pStyle w:val="OTRNormal110"/>
            </w:pPr>
            <w:r w:rsidRPr="00AF1A19">
              <w:t>Тип документа (заполняется значением «06»)</w:t>
            </w:r>
          </w:p>
        </w:tc>
      </w:tr>
      <w:tr w:rsidR="000A67B3" w:rsidRPr="00AF1A19" w14:paraId="6280A52E" w14:textId="77777777">
        <w:tc>
          <w:tcPr>
            <w:tcW w:w="1908" w:type="dxa"/>
            <w:shd w:val="clear" w:color="auto" w:fill="auto"/>
          </w:tcPr>
          <w:p w14:paraId="08AAB2F2" w14:textId="77777777" w:rsidR="000A67B3" w:rsidRPr="00AF1A19" w:rsidRDefault="00AF1A19">
            <w:pPr>
              <w:pStyle w:val="OTRNormal11"/>
            </w:pPr>
            <w:r w:rsidRPr="00AF1A19">
              <w:t>NNNN</w:t>
            </w:r>
          </w:p>
        </w:tc>
        <w:tc>
          <w:tcPr>
            <w:tcW w:w="7949" w:type="dxa"/>
            <w:shd w:val="clear" w:color="auto" w:fill="auto"/>
          </w:tcPr>
          <w:p w14:paraId="179FA4C4" w14:textId="77777777" w:rsidR="000A67B3" w:rsidRPr="00AF1A19" w:rsidRDefault="00AF1A19">
            <w:pPr>
              <w:pStyle w:val="OTRNormal110"/>
            </w:pPr>
            <w:r w:rsidRPr="00AF1A19">
              <w:t>Порядковый номер файла за дату формирования: 0 – 9, A – Z в 36-ричной системе</w:t>
            </w:r>
          </w:p>
        </w:tc>
      </w:tr>
      <w:tr w:rsidR="000A67B3" w:rsidRPr="00AF1A19" w14:paraId="0C5C2906" w14:textId="77777777">
        <w:tc>
          <w:tcPr>
            <w:tcW w:w="1908" w:type="dxa"/>
            <w:shd w:val="clear" w:color="auto" w:fill="auto"/>
          </w:tcPr>
          <w:p w14:paraId="7C4DB577" w14:textId="77777777" w:rsidR="000A67B3" w:rsidRPr="00AF1A19" w:rsidRDefault="00AF1A19">
            <w:pPr>
              <w:pStyle w:val="OTRNormal11"/>
            </w:pPr>
            <w:r w:rsidRPr="00AF1A19">
              <w:t>YYYYYYYY</w:t>
            </w:r>
          </w:p>
        </w:tc>
        <w:tc>
          <w:tcPr>
            <w:tcW w:w="7949" w:type="dxa"/>
            <w:shd w:val="clear" w:color="auto" w:fill="auto"/>
          </w:tcPr>
          <w:p w14:paraId="4C379BAD" w14:textId="77777777" w:rsidR="000A67B3" w:rsidRPr="00AF1A19" w:rsidRDefault="00AF1A19">
            <w:pPr>
              <w:pStyle w:val="OTRNormal110"/>
            </w:pPr>
            <w:r w:rsidRPr="00AF1A19">
              <w:t>Код бюджета организации отправителя (заполняется значением «00000000»)</w:t>
            </w:r>
          </w:p>
        </w:tc>
      </w:tr>
      <w:tr w:rsidR="000A67B3" w:rsidRPr="00AF1A19" w14:paraId="77E3FC59" w14:textId="77777777">
        <w:tc>
          <w:tcPr>
            <w:tcW w:w="1908" w:type="dxa"/>
            <w:shd w:val="clear" w:color="auto" w:fill="auto"/>
          </w:tcPr>
          <w:p w14:paraId="469E713E" w14:textId="77777777" w:rsidR="000A67B3" w:rsidRPr="00AF1A19" w:rsidRDefault="00AF1A19">
            <w:pPr>
              <w:pStyle w:val="OTRNormal11"/>
            </w:pPr>
            <w:r w:rsidRPr="00AF1A19">
              <w:t>XXXXX</w:t>
            </w:r>
          </w:p>
        </w:tc>
        <w:tc>
          <w:tcPr>
            <w:tcW w:w="7949" w:type="dxa"/>
            <w:shd w:val="clear" w:color="auto" w:fill="auto"/>
          </w:tcPr>
          <w:p w14:paraId="476B3BDA" w14:textId="77777777" w:rsidR="000A67B3" w:rsidRPr="00AF1A19" w:rsidRDefault="00AF1A19">
            <w:pPr>
              <w:pStyle w:val="OTRNormal110"/>
            </w:pPr>
            <w:r w:rsidRPr="00AF1A19">
              <w:t>Код организации отправителя РУБП/ПУБП/НУБП (заполняется значением «00000»)</w:t>
            </w:r>
          </w:p>
        </w:tc>
      </w:tr>
      <w:tr w:rsidR="000A67B3" w:rsidRPr="00AF1A19" w14:paraId="41CCAE28" w14:textId="77777777">
        <w:tc>
          <w:tcPr>
            <w:tcW w:w="1908" w:type="dxa"/>
            <w:shd w:val="clear" w:color="auto" w:fill="auto"/>
          </w:tcPr>
          <w:p w14:paraId="0054E097" w14:textId="77777777" w:rsidR="000A67B3" w:rsidRPr="00AF1A19" w:rsidRDefault="00AF1A19">
            <w:pPr>
              <w:pStyle w:val="OTRNormal11"/>
            </w:pPr>
            <w:r w:rsidRPr="00AF1A19">
              <w:t>SSSS</w:t>
            </w:r>
          </w:p>
        </w:tc>
        <w:tc>
          <w:tcPr>
            <w:tcW w:w="7949" w:type="dxa"/>
            <w:shd w:val="clear" w:color="auto" w:fill="auto"/>
          </w:tcPr>
          <w:p w14:paraId="5338B6E1" w14:textId="77777777" w:rsidR="000A67B3" w:rsidRPr="00AF1A19" w:rsidRDefault="00AF1A19">
            <w:pPr>
              <w:pStyle w:val="OTRNormal110"/>
            </w:pPr>
            <w:r w:rsidRPr="00AF1A19">
              <w:t>Код ТОФК отправителя</w:t>
            </w:r>
          </w:p>
        </w:tc>
      </w:tr>
      <w:tr w:rsidR="000A67B3" w:rsidRPr="00AF1A19" w14:paraId="2579C0A6" w14:textId="77777777">
        <w:tc>
          <w:tcPr>
            <w:tcW w:w="1908" w:type="dxa"/>
            <w:shd w:val="clear" w:color="auto" w:fill="auto"/>
          </w:tcPr>
          <w:p w14:paraId="64420347" w14:textId="77777777" w:rsidR="000A67B3" w:rsidRPr="00AF1A19" w:rsidRDefault="00AF1A19">
            <w:pPr>
              <w:pStyle w:val="OTRNormal11"/>
            </w:pPr>
            <w:r w:rsidRPr="00AF1A19">
              <w:t>FFFFFFFF</w:t>
            </w:r>
          </w:p>
        </w:tc>
        <w:tc>
          <w:tcPr>
            <w:tcW w:w="7949" w:type="dxa"/>
            <w:shd w:val="clear" w:color="auto" w:fill="auto"/>
          </w:tcPr>
          <w:p w14:paraId="5384B753" w14:textId="77777777" w:rsidR="000A67B3" w:rsidRPr="00AF1A19" w:rsidRDefault="00AF1A19">
            <w:pPr>
              <w:pStyle w:val="OTRNormal110"/>
            </w:pPr>
            <w:r w:rsidRPr="00AF1A19">
              <w:t>Код бюджета организации получателя</w:t>
            </w:r>
          </w:p>
        </w:tc>
      </w:tr>
      <w:tr w:rsidR="000A67B3" w:rsidRPr="00AF1A19" w14:paraId="398458CD" w14:textId="77777777">
        <w:tc>
          <w:tcPr>
            <w:tcW w:w="1908" w:type="dxa"/>
            <w:shd w:val="clear" w:color="auto" w:fill="auto"/>
          </w:tcPr>
          <w:p w14:paraId="4AE05D72" w14:textId="77777777" w:rsidR="000A67B3" w:rsidRPr="00AF1A19" w:rsidRDefault="00AF1A19">
            <w:pPr>
              <w:pStyle w:val="OTRNormal11"/>
            </w:pPr>
            <w:r w:rsidRPr="00AF1A19">
              <w:t>ZZZZZ</w:t>
            </w:r>
          </w:p>
        </w:tc>
        <w:tc>
          <w:tcPr>
            <w:tcW w:w="7949" w:type="dxa"/>
            <w:shd w:val="clear" w:color="auto" w:fill="auto"/>
          </w:tcPr>
          <w:p w14:paraId="1C6DC0A6" w14:textId="77777777" w:rsidR="000A67B3" w:rsidRPr="00AF1A19" w:rsidRDefault="00AF1A19">
            <w:pPr>
              <w:pStyle w:val="OTRNormal110"/>
            </w:pPr>
            <w:r w:rsidRPr="00AF1A19">
              <w:t>Код организации получателя РУБП/ПУБП/НУБП</w:t>
            </w:r>
          </w:p>
        </w:tc>
      </w:tr>
      <w:tr w:rsidR="000A67B3" w:rsidRPr="00AF1A19" w14:paraId="22081C18" w14:textId="77777777">
        <w:tc>
          <w:tcPr>
            <w:tcW w:w="1908" w:type="dxa"/>
            <w:shd w:val="clear" w:color="auto" w:fill="auto"/>
          </w:tcPr>
          <w:p w14:paraId="254F88AA" w14:textId="77777777" w:rsidR="000A67B3" w:rsidRPr="00AF1A19" w:rsidRDefault="00AF1A19">
            <w:pPr>
              <w:pStyle w:val="OTRNormal11"/>
            </w:pPr>
            <w:r w:rsidRPr="00AF1A19">
              <w:t>PPPP</w:t>
            </w:r>
          </w:p>
        </w:tc>
        <w:tc>
          <w:tcPr>
            <w:tcW w:w="7949" w:type="dxa"/>
            <w:shd w:val="clear" w:color="auto" w:fill="auto"/>
          </w:tcPr>
          <w:p w14:paraId="773AB394" w14:textId="77777777" w:rsidR="000A67B3" w:rsidRPr="00AF1A19" w:rsidRDefault="00AF1A19">
            <w:pPr>
              <w:pStyle w:val="OTRNormal110"/>
            </w:pPr>
            <w:r w:rsidRPr="00AF1A19">
              <w:t>Код ТОФК получателя (заполняется значением «0000»)</w:t>
            </w:r>
          </w:p>
        </w:tc>
      </w:tr>
      <w:tr w:rsidR="000A67B3" w:rsidRPr="00AF1A19" w14:paraId="596E6B04" w14:textId="77777777">
        <w:tc>
          <w:tcPr>
            <w:tcW w:w="1908" w:type="dxa"/>
            <w:shd w:val="clear" w:color="auto" w:fill="auto"/>
          </w:tcPr>
          <w:p w14:paraId="2C2A8AC7" w14:textId="77777777" w:rsidR="000A67B3" w:rsidRPr="00AF1A19" w:rsidRDefault="00AF1A19">
            <w:pPr>
              <w:pStyle w:val="OTRNormal11"/>
            </w:pPr>
            <w:r w:rsidRPr="00AF1A19">
              <w:rPr>
                <w:lang w:val="en-US"/>
              </w:rPr>
              <w:t>xml</w:t>
            </w:r>
          </w:p>
        </w:tc>
        <w:tc>
          <w:tcPr>
            <w:tcW w:w="7949" w:type="dxa"/>
            <w:shd w:val="clear" w:color="auto" w:fill="auto"/>
          </w:tcPr>
          <w:p w14:paraId="771AC7C3" w14:textId="77777777" w:rsidR="000A67B3" w:rsidRPr="00AF1A19" w:rsidRDefault="00AF1A19">
            <w:pPr>
              <w:pStyle w:val="OTRListMark"/>
              <w:numPr>
                <w:ilvl w:val="0"/>
                <w:numId w:val="0"/>
              </w:numPr>
              <w:ind w:left="57" w:right="57"/>
              <w:rPr>
                <w:sz w:val="22"/>
                <w:szCs w:val="22"/>
              </w:rPr>
            </w:pPr>
            <w:r w:rsidRPr="00AF1A19">
              <w:rPr>
                <w:sz w:val="22"/>
                <w:szCs w:val="22"/>
              </w:rPr>
              <w:t>Расширение имени xml-файла</w:t>
            </w:r>
          </w:p>
        </w:tc>
      </w:tr>
    </w:tbl>
    <w:p w14:paraId="7C0C56EF" w14:textId="77777777" w:rsidR="000A67B3" w:rsidRPr="00AF1A19" w:rsidRDefault="00AF1A19">
      <w:pPr>
        <w:spacing w:before="60" w:after="120"/>
        <w:rPr>
          <w:szCs w:val="24"/>
        </w:rPr>
      </w:pPr>
      <w:r w:rsidRPr="00AF1A19">
        <w:rPr>
          <w:szCs w:val="24"/>
        </w:rPr>
        <w:t>Пример:</w:t>
      </w:r>
    </w:p>
    <w:p w14:paraId="007010E7" w14:textId="77777777" w:rsidR="000A67B3" w:rsidRPr="00AF1A19" w:rsidRDefault="00AF1A19">
      <w:pPr>
        <w:spacing w:before="60" w:after="120"/>
        <w:rPr>
          <w:szCs w:val="24"/>
        </w:rPr>
      </w:pPr>
      <w:r w:rsidRPr="00AF1A19">
        <w:rPr>
          <w:szCs w:val="24"/>
        </w:rPr>
        <w:t>55021310000000000000510051030487040630000.xml, где</w:t>
      </w:r>
    </w:p>
    <w:p w14:paraId="66452DFB" w14:textId="77777777" w:rsidR="000A67B3" w:rsidRPr="00AF1A19" w:rsidRDefault="00AF1A19">
      <w:pPr>
        <w:spacing w:before="60" w:after="120"/>
        <w:rPr>
          <w:szCs w:val="24"/>
        </w:rPr>
      </w:pPr>
      <w:r w:rsidRPr="00AF1A19">
        <w:rPr>
          <w:szCs w:val="24"/>
        </w:rPr>
        <w:t>5 – месяц Май;</w:t>
      </w:r>
    </w:p>
    <w:p w14:paraId="0701DBA4" w14:textId="77777777" w:rsidR="000A67B3" w:rsidRPr="00AF1A19" w:rsidRDefault="00AF1A19">
      <w:pPr>
        <w:spacing w:before="60" w:after="120"/>
        <w:rPr>
          <w:szCs w:val="24"/>
        </w:rPr>
      </w:pPr>
      <w:r w:rsidRPr="00AF1A19">
        <w:rPr>
          <w:szCs w:val="24"/>
        </w:rPr>
        <w:t>5 – день 5-ый;</w:t>
      </w:r>
    </w:p>
    <w:p w14:paraId="6D53DF45" w14:textId="77777777" w:rsidR="000A67B3" w:rsidRPr="00AF1A19" w:rsidRDefault="00AF1A19">
      <w:pPr>
        <w:spacing w:before="60" w:after="120"/>
        <w:rPr>
          <w:szCs w:val="24"/>
        </w:rPr>
      </w:pPr>
      <w:r w:rsidRPr="00AF1A19">
        <w:rPr>
          <w:szCs w:val="24"/>
        </w:rPr>
        <w:t>06 – тип документа;</w:t>
      </w:r>
    </w:p>
    <w:p w14:paraId="45A938DA" w14:textId="77777777" w:rsidR="000A67B3" w:rsidRPr="00AF1A19" w:rsidRDefault="00AF1A19">
      <w:pPr>
        <w:spacing w:before="60" w:after="120"/>
        <w:rPr>
          <w:szCs w:val="24"/>
        </w:rPr>
      </w:pPr>
      <w:r w:rsidRPr="00AF1A19">
        <w:rPr>
          <w:szCs w:val="24"/>
        </w:rPr>
        <w:t>131 – порядковый номер файла в течении 5-го числа;</w:t>
      </w:r>
    </w:p>
    <w:p w14:paraId="07F6D47F" w14:textId="1214808D" w:rsidR="000A67B3" w:rsidRPr="00AF1A19" w:rsidRDefault="00AF1A19">
      <w:pPr>
        <w:spacing w:before="60" w:after="120"/>
        <w:rPr>
          <w:szCs w:val="24"/>
        </w:rPr>
      </w:pPr>
      <w:r w:rsidRPr="00AF1A19">
        <w:rPr>
          <w:szCs w:val="24"/>
        </w:rPr>
        <w:t xml:space="preserve">00000000 </w:t>
      </w:r>
      <w:r w:rsidR="0083182D" w:rsidRPr="00AF1A19">
        <w:rPr>
          <w:sz w:val="22"/>
          <w:szCs w:val="22"/>
        </w:rPr>
        <w:t>–</w:t>
      </w:r>
      <w:r w:rsidRPr="00AF1A19">
        <w:rPr>
          <w:szCs w:val="24"/>
        </w:rPr>
        <w:t xml:space="preserve"> код бюджета организации отправителя;</w:t>
      </w:r>
    </w:p>
    <w:p w14:paraId="2342C2B0" w14:textId="77777777" w:rsidR="000A67B3" w:rsidRPr="00AF1A19" w:rsidRDefault="00AF1A19">
      <w:pPr>
        <w:spacing w:before="60" w:after="120"/>
        <w:rPr>
          <w:szCs w:val="24"/>
        </w:rPr>
      </w:pPr>
      <w:r w:rsidRPr="00AF1A19">
        <w:rPr>
          <w:szCs w:val="24"/>
        </w:rPr>
        <w:t>00000 – код организации отправителя;</w:t>
      </w:r>
    </w:p>
    <w:p w14:paraId="53339667" w14:textId="77777777" w:rsidR="000A67B3" w:rsidRPr="00AF1A19" w:rsidRDefault="00AF1A19">
      <w:pPr>
        <w:spacing w:before="60" w:after="120"/>
        <w:rPr>
          <w:szCs w:val="24"/>
        </w:rPr>
      </w:pPr>
      <w:r w:rsidRPr="00AF1A19">
        <w:rPr>
          <w:szCs w:val="24"/>
        </w:rPr>
        <w:t>5100 – УФК по Новосибирской области;</w:t>
      </w:r>
    </w:p>
    <w:p w14:paraId="7D1DDDA8" w14:textId="517EDBD1" w:rsidR="000A67B3" w:rsidRPr="00AF1A19" w:rsidRDefault="00AF1A19">
      <w:pPr>
        <w:spacing w:before="60" w:after="120"/>
        <w:rPr>
          <w:szCs w:val="24"/>
        </w:rPr>
      </w:pPr>
      <w:r w:rsidRPr="00AF1A19">
        <w:rPr>
          <w:szCs w:val="24"/>
        </w:rPr>
        <w:t xml:space="preserve">510051030487 </w:t>
      </w:r>
      <w:r w:rsidR="0083182D" w:rsidRPr="00AF1A19">
        <w:rPr>
          <w:sz w:val="22"/>
          <w:szCs w:val="22"/>
        </w:rPr>
        <w:t>–</w:t>
      </w:r>
      <w:r w:rsidRPr="00AF1A19">
        <w:rPr>
          <w:szCs w:val="24"/>
        </w:rPr>
        <w:t xml:space="preserve"> код бюджета города Новосибирск;</w:t>
      </w:r>
    </w:p>
    <w:p w14:paraId="7DCD79FA" w14:textId="77777777" w:rsidR="000A67B3" w:rsidRPr="00AF1A19" w:rsidRDefault="00AF1A19">
      <w:pPr>
        <w:spacing w:before="60" w:after="120"/>
        <w:rPr>
          <w:szCs w:val="24"/>
        </w:rPr>
      </w:pPr>
      <w:r w:rsidRPr="00AF1A19">
        <w:rPr>
          <w:szCs w:val="24"/>
        </w:rPr>
        <w:t>04063 – код УБП Новосибирска;</w:t>
      </w:r>
    </w:p>
    <w:p w14:paraId="4ECD6714" w14:textId="77777777" w:rsidR="000A67B3" w:rsidRDefault="00AF1A19">
      <w:pPr>
        <w:spacing w:before="60" w:after="120"/>
        <w:rPr>
          <w:szCs w:val="24"/>
        </w:rPr>
      </w:pPr>
      <w:r w:rsidRPr="00AF1A19">
        <w:rPr>
          <w:szCs w:val="24"/>
        </w:rPr>
        <w:lastRenderedPageBreak/>
        <w:t>0000 – ТОФК получателя.</w:t>
      </w:r>
    </w:p>
    <w:p w14:paraId="6EB6D817" w14:textId="29CC769E" w:rsidR="00070E1C" w:rsidRPr="00070E1C" w:rsidRDefault="00070E1C" w:rsidP="00070E1C">
      <w:pPr>
        <w:pStyle w:val="41"/>
        <w:tabs>
          <w:tab w:val="clear" w:pos="1290"/>
        </w:tabs>
        <w:ind w:left="272" w:hanging="272"/>
        <w:rPr>
          <w:b w:val="0"/>
          <w:i/>
          <w:szCs w:val="24"/>
          <w:highlight w:val="green"/>
        </w:rPr>
      </w:pPr>
      <w:bookmarkStart w:id="90" w:name="_Toc185885689"/>
      <w:r w:rsidRPr="00070E1C">
        <w:rPr>
          <w:b w:val="0"/>
          <w:i/>
          <w:szCs w:val="24"/>
          <w:highlight w:val="green"/>
        </w:rPr>
        <w:t xml:space="preserve">Имя </w:t>
      </w:r>
      <w:bookmarkStart w:id="91" w:name="_Toc154674415"/>
      <w:bookmarkStart w:id="92" w:name="_Toc170313168"/>
      <w:bookmarkStart w:id="93" w:name="_Toc176886146"/>
      <w:r w:rsidRPr="00070E1C">
        <w:rPr>
          <w:b w:val="0"/>
          <w:i/>
          <w:szCs w:val="24"/>
          <w:highlight w:val="green"/>
        </w:rPr>
        <w:t xml:space="preserve">файла ТФО при взаимодействии по маршруту </w:t>
      </w:r>
      <w:bookmarkEnd w:id="91"/>
      <w:bookmarkEnd w:id="92"/>
      <w:r w:rsidRPr="00070E1C">
        <w:rPr>
          <w:b w:val="0"/>
          <w:i/>
          <w:szCs w:val="24"/>
          <w:highlight w:val="green"/>
        </w:rPr>
        <w:t>НУБП (ПСБ и Росавтодор) – ТОФК по л/с с кодом 41, обслуживающимся в ГИИС ЭБ</w:t>
      </w:r>
      <w:bookmarkEnd w:id="90"/>
      <w:bookmarkEnd w:id="93"/>
    </w:p>
    <w:p w14:paraId="6FB72F50" w14:textId="0AD5F929" w:rsidR="00070E1C" w:rsidRDefault="00070E1C" w:rsidP="00070E1C">
      <w:pPr>
        <w:pStyle w:val="OTRNormal"/>
      </w:pPr>
      <w:r w:rsidRPr="0061557D">
        <w:rPr>
          <w:i/>
          <w:lang w:val="en-US"/>
        </w:rPr>
        <w:t>CODE</w:t>
      </w:r>
      <w:r w:rsidRPr="0061557D">
        <w:rPr>
          <w:i/>
        </w:rPr>
        <w:t>_XXXXXXXXD</w:t>
      </w:r>
      <w:r w:rsidRPr="0061557D">
        <w:rPr>
          <w:i/>
          <w:lang w:val="en-US"/>
        </w:rPr>
        <w:t>M</w:t>
      </w:r>
      <w:r w:rsidRPr="0061557D">
        <w:rPr>
          <w:i/>
        </w:rPr>
        <w:t>NNNNNN.</w:t>
      </w:r>
      <w:r w:rsidRPr="0061557D">
        <w:rPr>
          <w:i/>
          <w:lang w:val="en-US"/>
        </w:rPr>
        <w:t>xml</w:t>
      </w:r>
      <w:r w:rsidRPr="0061557D">
        <w:rPr>
          <w:i/>
        </w:rPr>
        <w:t xml:space="preserve"> </w:t>
      </w:r>
      <w:r>
        <w:t>(расшифровка макета имени файла указана в таблице</w:t>
      </w:r>
      <w:r w:rsidR="00EF2E79">
        <w:t xml:space="preserve"> 13</w:t>
      </w:r>
      <w:r>
        <w:t>)</w:t>
      </w:r>
    </w:p>
    <w:p w14:paraId="619F1174" w14:textId="6C1E20BA" w:rsidR="00070E1C" w:rsidRPr="00070E1C" w:rsidRDefault="00070E1C" w:rsidP="00070E1C">
      <w:pPr>
        <w:pStyle w:val="OTRTableTitle"/>
        <w:ind w:left="284" w:hanging="284"/>
      </w:pPr>
      <w:bookmarkStart w:id="94" w:name="_Toc185885597"/>
      <w:r w:rsidRPr="0061557D">
        <w:rPr>
          <w:highlight w:val="green"/>
        </w:rPr>
        <w:t xml:space="preserve">Расшифровка макета имени файла </w:t>
      </w:r>
      <w:r w:rsidRPr="0061557D">
        <w:rPr>
          <w:highlight w:val="green"/>
          <w:lang w:val="en-US"/>
        </w:rPr>
        <w:t>CODE</w:t>
      </w:r>
      <w:r w:rsidRPr="0061557D">
        <w:rPr>
          <w:highlight w:val="green"/>
        </w:rPr>
        <w:t>_XXXXXXXXD</w:t>
      </w:r>
      <w:r w:rsidRPr="0061557D">
        <w:rPr>
          <w:highlight w:val="green"/>
          <w:lang w:val="en-US"/>
        </w:rPr>
        <w:t>M</w:t>
      </w:r>
      <w:r w:rsidRPr="0061557D">
        <w:rPr>
          <w:highlight w:val="green"/>
        </w:rPr>
        <w:t>NNNNNN.</w:t>
      </w:r>
      <w:r w:rsidRPr="0061557D">
        <w:rPr>
          <w:highlight w:val="green"/>
          <w:lang w:val="en-US"/>
        </w:rPr>
        <w:t>XML</w:t>
      </w:r>
      <w:bookmarkEnd w:id="9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6"/>
        <w:gridCol w:w="7715"/>
      </w:tblGrid>
      <w:tr w:rsidR="00070E1C" w14:paraId="44512854" w14:textId="77777777" w:rsidTr="00C13510">
        <w:tc>
          <w:tcPr>
            <w:tcW w:w="1916" w:type="dxa"/>
            <w:shd w:val="clear" w:color="auto" w:fill="auto"/>
          </w:tcPr>
          <w:p w14:paraId="2E6D745F" w14:textId="77777777" w:rsidR="00070E1C" w:rsidRPr="0061557D" w:rsidRDefault="00070E1C" w:rsidP="00070E1C">
            <w:pPr>
              <w:pStyle w:val="OTRNormal11"/>
            </w:pPr>
            <w:r w:rsidRPr="0061557D">
              <w:rPr>
                <w:lang w:val="en-US"/>
              </w:rPr>
              <w:t>CODE</w:t>
            </w:r>
          </w:p>
        </w:tc>
        <w:tc>
          <w:tcPr>
            <w:tcW w:w="7715" w:type="dxa"/>
            <w:shd w:val="clear" w:color="auto" w:fill="auto"/>
          </w:tcPr>
          <w:p w14:paraId="38162333" w14:textId="77777777" w:rsidR="00070E1C" w:rsidRDefault="00070E1C" w:rsidP="00070E1C">
            <w:pPr>
              <w:pStyle w:val="OTRNormal110"/>
            </w:pPr>
            <w:r>
              <w:t>С</w:t>
            </w:r>
            <w:r w:rsidRPr="00DB4BE7">
              <w:t xml:space="preserve">истемное имя документа, указывается в соответствии с графой «Код массива информации» таблицы </w:t>
            </w:r>
            <w:r>
              <w:t>1</w:t>
            </w:r>
            <w:r w:rsidRPr="00DB4BE7">
              <w:t>, размерностью до 21 символа</w:t>
            </w:r>
          </w:p>
        </w:tc>
      </w:tr>
      <w:tr w:rsidR="00070E1C" w14:paraId="4410333B" w14:textId="77777777" w:rsidTr="00C13510">
        <w:tc>
          <w:tcPr>
            <w:tcW w:w="1916" w:type="dxa"/>
            <w:shd w:val="clear" w:color="auto" w:fill="auto"/>
          </w:tcPr>
          <w:p w14:paraId="7884FF52" w14:textId="77777777" w:rsidR="00070E1C" w:rsidRPr="0061557D" w:rsidRDefault="00070E1C" w:rsidP="00070E1C">
            <w:pPr>
              <w:pStyle w:val="OTRNormal11"/>
            </w:pPr>
            <w:r w:rsidRPr="0061557D">
              <w:t>XXXXXXXX</w:t>
            </w:r>
          </w:p>
        </w:tc>
        <w:tc>
          <w:tcPr>
            <w:tcW w:w="7715" w:type="dxa"/>
            <w:shd w:val="clear" w:color="auto" w:fill="auto"/>
          </w:tcPr>
          <w:p w14:paraId="2143E0B5" w14:textId="77777777" w:rsidR="00070E1C" w:rsidRDefault="00070E1C" w:rsidP="00070E1C">
            <w:pPr>
              <w:pStyle w:val="OTRNormal110"/>
            </w:pPr>
            <w:r>
              <w:t>К</w:t>
            </w:r>
            <w:r w:rsidRPr="00DB4BE7">
              <w:t>од организации клиента, в соответствии с учетным номером по Сводному реестру, либо кодом в соответствии со справочником «Реестр ИП и КФХ»</w:t>
            </w:r>
          </w:p>
        </w:tc>
      </w:tr>
      <w:tr w:rsidR="00070E1C" w14:paraId="502553C0" w14:textId="77777777" w:rsidTr="00C13510">
        <w:tc>
          <w:tcPr>
            <w:tcW w:w="1916" w:type="dxa"/>
            <w:shd w:val="clear" w:color="auto" w:fill="auto"/>
          </w:tcPr>
          <w:p w14:paraId="3C8A301B" w14:textId="77777777" w:rsidR="00070E1C" w:rsidRPr="0061557D" w:rsidRDefault="00070E1C" w:rsidP="00070E1C">
            <w:pPr>
              <w:pStyle w:val="OTRNormal11"/>
            </w:pPr>
            <w:r w:rsidRPr="0061557D">
              <w:t>D</w:t>
            </w:r>
          </w:p>
        </w:tc>
        <w:tc>
          <w:tcPr>
            <w:tcW w:w="7715" w:type="dxa"/>
            <w:shd w:val="clear" w:color="auto" w:fill="auto"/>
          </w:tcPr>
          <w:p w14:paraId="1C645533" w14:textId="77777777" w:rsidR="00070E1C" w:rsidRDefault="00070E1C" w:rsidP="00070E1C">
            <w:pPr>
              <w:pStyle w:val="OTRNormal110"/>
            </w:pPr>
            <w:r>
              <w:t>Д</w:t>
            </w:r>
            <w:r w:rsidRPr="00DB4BE7">
              <w:t>ень месяца импорта/экспорта документов (файла): 1–9, A–V</w:t>
            </w:r>
          </w:p>
        </w:tc>
      </w:tr>
      <w:tr w:rsidR="00070E1C" w14:paraId="1CAEF902" w14:textId="77777777" w:rsidTr="00C13510">
        <w:tc>
          <w:tcPr>
            <w:tcW w:w="1916" w:type="dxa"/>
            <w:shd w:val="clear" w:color="auto" w:fill="auto"/>
          </w:tcPr>
          <w:p w14:paraId="430ADEDE" w14:textId="77777777" w:rsidR="00070E1C" w:rsidRPr="0061557D" w:rsidRDefault="00070E1C" w:rsidP="00070E1C">
            <w:pPr>
              <w:pStyle w:val="OTRNormal11"/>
            </w:pPr>
            <w:r w:rsidRPr="0061557D">
              <w:rPr>
                <w:lang w:val="en-US"/>
              </w:rPr>
              <w:t>M</w:t>
            </w:r>
          </w:p>
        </w:tc>
        <w:tc>
          <w:tcPr>
            <w:tcW w:w="7715" w:type="dxa"/>
            <w:shd w:val="clear" w:color="auto" w:fill="auto"/>
          </w:tcPr>
          <w:p w14:paraId="1314B6A1" w14:textId="77777777" w:rsidR="00070E1C" w:rsidRDefault="00070E1C" w:rsidP="00070E1C">
            <w:pPr>
              <w:pStyle w:val="OTRNormal110"/>
            </w:pPr>
            <w:r>
              <w:t>М</w:t>
            </w:r>
            <w:r w:rsidRPr="00DB4BE7">
              <w:t>есяц импорта/экспорта документов (файла): 1–9, A–С</w:t>
            </w:r>
          </w:p>
        </w:tc>
      </w:tr>
      <w:tr w:rsidR="00070E1C" w14:paraId="4B3B608F" w14:textId="77777777" w:rsidTr="00C13510">
        <w:tc>
          <w:tcPr>
            <w:tcW w:w="1916" w:type="dxa"/>
            <w:shd w:val="clear" w:color="auto" w:fill="auto"/>
          </w:tcPr>
          <w:p w14:paraId="7F93963E" w14:textId="77777777" w:rsidR="00070E1C" w:rsidRPr="0061557D" w:rsidRDefault="00070E1C" w:rsidP="00070E1C">
            <w:pPr>
              <w:pStyle w:val="OTRNormal11"/>
            </w:pPr>
            <w:r w:rsidRPr="0061557D">
              <w:t>NNNNNN</w:t>
            </w:r>
          </w:p>
        </w:tc>
        <w:tc>
          <w:tcPr>
            <w:tcW w:w="7715" w:type="dxa"/>
            <w:shd w:val="clear" w:color="auto" w:fill="auto"/>
          </w:tcPr>
          <w:p w14:paraId="5BF7C487" w14:textId="77777777" w:rsidR="00070E1C" w:rsidRDefault="00070E1C" w:rsidP="00070E1C">
            <w:pPr>
              <w:pStyle w:val="OTRNormal110"/>
            </w:pPr>
            <w:r>
              <w:t>П</w:t>
            </w:r>
            <w:r w:rsidRPr="00DB4BE7">
              <w:t>орядковый номер файла за дату импорта/экспорта документов (файла): каждое из N приводится в 36-ричном формате (0–9, A–Z)</w:t>
            </w:r>
          </w:p>
        </w:tc>
      </w:tr>
      <w:tr w:rsidR="00070E1C" w14:paraId="5BBF3816" w14:textId="77777777" w:rsidTr="00C13510">
        <w:tc>
          <w:tcPr>
            <w:tcW w:w="1916" w:type="dxa"/>
            <w:shd w:val="clear" w:color="auto" w:fill="auto"/>
          </w:tcPr>
          <w:p w14:paraId="3FF42EE8" w14:textId="77777777" w:rsidR="00070E1C" w:rsidRPr="0061557D" w:rsidRDefault="00070E1C" w:rsidP="00070E1C">
            <w:pPr>
              <w:pStyle w:val="OTRNormal11"/>
            </w:pPr>
            <w:r w:rsidRPr="0061557D">
              <w:rPr>
                <w:lang w:val="en-US"/>
              </w:rPr>
              <w:t>xml</w:t>
            </w:r>
          </w:p>
        </w:tc>
        <w:tc>
          <w:tcPr>
            <w:tcW w:w="7715" w:type="dxa"/>
            <w:shd w:val="clear" w:color="auto" w:fill="auto"/>
          </w:tcPr>
          <w:p w14:paraId="15B855C6" w14:textId="77777777" w:rsidR="00070E1C" w:rsidRDefault="00070E1C" w:rsidP="00070E1C">
            <w:pPr>
              <w:pStyle w:val="OTRListMark"/>
              <w:numPr>
                <w:ilvl w:val="0"/>
                <w:numId w:val="0"/>
              </w:numPr>
              <w:ind w:left="57" w:right="57"/>
              <w:rPr>
                <w:sz w:val="22"/>
                <w:szCs w:val="22"/>
              </w:rPr>
            </w:pPr>
            <w:r>
              <w:rPr>
                <w:sz w:val="22"/>
                <w:szCs w:val="22"/>
              </w:rPr>
              <w:t>Расширение имени xml-файла</w:t>
            </w:r>
          </w:p>
        </w:tc>
      </w:tr>
    </w:tbl>
    <w:p w14:paraId="0B58E2DA" w14:textId="77777777" w:rsidR="00C13510" w:rsidRPr="007C768A" w:rsidRDefault="00C13510" w:rsidP="00C13510">
      <w:pPr>
        <w:pStyle w:val="41"/>
        <w:keepLines w:val="0"/>
        <w:tabs>
          <w:tab w:val="clear" w:pos="1134"/>
          <w:tab w:val="clear" w:pos="1290"/>
        </w:tabs>
        <w:suppressAutoHyphens w:val="0"/>
        <w:spacing w:after="120"/>
        <w:ind w:left="272" w:hanging="272"/>
        <w:contextualSpacing w:val="0"/>
        <w:jc w:val="both"/>
        <w:rPr>
          <w:b w:val="0"/>
          <w:i/>
          <w:highlight w:val="green"/>
        </w:rPr>
      </w:pPr>
      <w:bookmarkStart w:id="95" w:name="_Toc181969593"/>
      <w:bookmarkStart w:id="96" w:name="_Toc185885690"/>
      <w:bookmarkStart w:id="97" w:name="_Ref522634742"/>
      <w:r w:rsidRPr="007C768A">
        <w:rPr>
          <w:b w:val="0"/>
          <w:i/>
          <w:highlight w:val="green"/>
        </w:rPr>
        <w:t xml:space="preserve">Имя </w:t>
      </w:r>
      <w:r w:rsidRPr="007C768A">
        <w:rPr>
          <w:b w:val="0"/>
          <w:i/>
          <w:highlight w:val="green"/>
          <w:lang w:val="en-US"/>
        </w:rPr>
        <w:t>txt</w:t>
      </w:r>
      <w:r w:rsidRPr="007C768A">
        <w:rPr>
          <w:b w:val="0"/>
          <w:i/>
          <w:highlight w:val="green"/>
        </w:rPr>
        <w:t>-файла ТФО при импорте/экспорте в ЛК</w:t>
      </w:r>
      <w:r w:rsidRPr="007C768A">
        <w:rPr>
          <w:b w:val="0"/>
          <w:i/>
          <w:szCs w:val="24"/>
          <w:highlight w:val="green"/>
        </w:rPr>
        <w:t xml:space="preserve"> ПУД ЭБ</w:t>
      </w:r>
      <w:bookmarkEnd w:id="95"/>
      <w:bookmarkEnd w:id="96"/>
    </w:p>
    <w:p w14:paraId="6C03899A" w14:textId="363562D9" w:rsidR="00C13510" w:rsidRDefault="00C13510" w:rsidP="001902E9">
      <w:pPr>
        <w:pStyle w:val="OTRNormal"/>
        <w:numPr>
          <w:ilvl w:val="0"/>
          <w:numId w:val="114"/>
        </w:numPr>
      </w:pPr>
      <w:r>
        <w:rPr>
          <w:i/>
        </w:rPr>
        <w:t>XXXXXXXXDNN.TTM</w:t>
      </w:r>
      <w:r>
        <w:t xml:space="preserve"> (расшифровка макета имени файла указана в таблице 14)</w:t>
      </w:r>
    </w:p>
    <w:p w14:paraId="772A3454" w14:textId="216E4226" w:rsidR="00C13510" w:rsidRPr="00C13510" w:rsidRDefault="00C13510" w:rsidP="00C13510">
      <w:pPr>
        <w:pStyle w:val="OTRTableTitle"/>
        <w:ind w:left="284" w:hanging="284"/>
        <w:rPr>
          <w:highlight w:val="green"/>
        </w:rPr>
      </w:pPr>
      <w:bookmarkStart w:id="98" w:name="_Toc185885598"/>
      <w:r w:rsidRPr="00C13510">
        <w:rPr>
          <w:highlight w:val="green"/>
        </w:rPr>
        <w:t>Расшифровка макета имени файла XXXXXXXXDNN.TTM</w:t>
      </w:r>
      <w:bookmarkEnd w:id="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6"/>
        <w:gridCol w:w="7715"/>
      </w:tblGrid>
      <w:tr w:rsidR="00C13510" w14:paraId="1A3528AA" w14:textId="77777777" w:rsidTr="00C13510">
        <w:tc>
          <w:tcPr>
            <w:tcW w:w="1916" w:type="dxa"/>
            <w:shd w:val="clear" w:color="auto" w:fill="auto"/>
          </w:tcPr>
          <w:p w14:paraId="7322C335" w14:textId="77777777" w:rsidR="00C13510" w:rsidRDefault="00C13510" w:rsidP="00BD40CE">
            <w:pPr>
              <w:pStyle w:val="OTRNormal11"/>
            </w:pPr>
            <w:r>
              <w:t>XXXXXXXX</w:t>
            </w:r>
          </w:p>
        </w:tc>
        <w:tc>
          <w:tcPr>
            <w:tcW w:w="7715" w:type="dxa"/>
            <w:shd w:val="clear" w:color="auto" w:fill="auto"/>
          </w:tcPr>
          <w:p w14:paraId="17A7C4CA" w14:textId="77777777" w:rsidR="00C13510" w:rsidRDefault="00C13510" w:rsidP="00BD40CE">
            <w:pPr>
              <w:pStyle w:val="OTRNormal110"/>
            </w:pPr>
            <w:r>
              <w:t>Код организации, в соответствии с учетным номером по Сводному реестру (отправителя, если документ был создан получателем бюджетных средств для территориального органа Федерального казначейства, а также финансовым органом для вышестоящего финансового органа, и получателя, если документ был создан территориальным органом Федерального казначейства)</w:t>
            </w:r>
          </w:p>
        </w:tc>
      </w:tr>
      <w:tr w:rsidR="00C13510" w14:paraId="74E5708A" w14:textId="77777777" w:rsidTr="00C13510">
        <w:tc>
          <w:tcPr>
            <w:tcW w:w="1916" w:type="dxa"/>
            <w:shd w:val="clear" w:color="auto" w:fill="auto"/>
          </w:tcPr>
          <w:p w14:paraId="0465CCD7" w14:textId="77777777" w:rsidR="00C13510" w:rsidRDefault="00C13510" w:rsidP="00BD40CE">
            <w:pPr>
              <w:pStyle w:val="OTRNormal11"/>
            </w:pPr>
            <w:r>
              <w:t>D</w:t>
            </w:r>
          </w:p>
        </w:tc>
        <w:tc>
          <w:tcPr>
            <w:tcW w:w="7715" w:type="dxa"/>
            <w:shd w:val="clear" w:color="auto" w:fill="auto"/>
          </w:tcPr>
          <w:p w14:paraId="507007BB" w14:textId="77777777" w:rsidR="00C13510" w:rsidRDefault="00C13510" w:rsidP="00BD40CE">
            <w:pPr>
              <w:pStyle w:val="OTRNormal110"/>
            </w:pPr>
            <w:r>
              <w:t>День месяца формирования документов (файла): 1 – 9, A –V</w:t>
            </w:r>
          </w:p>
        </w:tc>
      </w:tr>
      <w:tr w:rsidR="00C13510" w14:paraId="213C00F4" w14:textId="77777777" w:rsidTr="00C13510">
        <w:tc>
          <w:tcPr>
            <w:tcW w:w="1916" w:type="dxa"/>
            <w:shd w:val="clear" w:color="auto" w:fill="auto"/>
          </w:tcPr>
          <w:p w14:paraId="211B55A5" w14:textId="77777777" w:rsidR="00C13510" w:rsidRDefault="00C13510" w:rsidP="00BD40CE">
            <w:pPr>
              <w:pStyle w:val="OTRNormal11"/>
            </w:pPr>
            <w:r>
              <w:t>NN</w:t>
            </w:r>
          </w:p>
        </w:tc>
        <w:tc>
          <w:tcPr>
            <w:tcW w:w="7715" w:type="dxa"/>
            <w:shd w:val="clear" w:color="auto" w:fill="auto"/>
          </w:tcPr>
          <w:p w14:paraId="30B169FE" w14:textId="77777777" w:rsidR="00C13510" w:rsidRDefault="00C13510" w:rsidP="00BD40CE">
            <w:pPr>
              <w:pStyle w:val="OTRNormal110"/>
            </w:pPr>
            <w:r>
              <w:t>Порядковый номер файла за дату формирования: каждое из N приводится в 36-ричном формате (0 – 9, A – Z); если файл формируется в локальной вычислительной сети, номер выгрузки варьируются от 00 до RZ, если файл формируется в выделенной локальной вычислительной сети – от S0 до ZZ</w:t>
            </w:r>
          </w:p>
        </w:tc>
      </w:tr>
      <w:tr w:rsidR="00C13510" w14:paraId="49B7F8D8" w14:textId="77777777" w:rsidTr="00C13510">
        <w:tc>
          <w:tcPr>
            <w:tcW w:w="1916" w:type="dxa"/>
            <w:shd w:val="clear" w:color="auto" w:fill="auto"/>
          </w:tcPr>
          <w:p w14:paraId="15FD55A7" w14:textId="77777777" w:rsidR="00C13510" w:rsidRDefault="00C13510" w:rsidP="00BD40CE">
            <w:pPr>
              <w:pStyle w:val="OTRNormal11"/>
            </w:pPr>
            <w:r>
              <w:t>TT</w:t>
            </w:r>
          </w:p>
        </w:tc>
        <w:tc>
          <w:tcPr>
            <w:tcW w:w="7715" w:type="dxa"/>
            <w:shd w:val="clear" w:color="auto" w:fill="auto"/>
          </w:tcPr>
          <w:p w14:paraId="32CBA64F" w14:textId="77777777" w:rsidR="00C13510" w:rsidRDefault="00C13510" w:rsidP="00BD40CE">
            <w:pPr>
              <w:pStyle w:val="OTRNormal110"/>
            </w:pPr>
            <w:r>
              <w:t>Тип (маркер) документов, содержащихся в файле, который указан в таблице 2</w:t>
            </w:r>
          </w:p>
        </w:tc>
      </w:tr>
      <w:tr w:rsidR="00C13510" w14:paraId="6574B351" w14:textId="77777777" w:rsidTr="00C13510">
        <w:tc>
          <w:tcPr>
            <w:tcW w:w="1916" w:type="dxa"/>
            <w:shd w:val="clear" w:color="auto" w:fill="auto"/>
          </w:tcPr>
          <w:p w14:paraId="31D24FA2" w14:textId="77777777" w:rsidR="00C13510" w:rsidRDefault="00C13510" w:rsidP="00BD40CE">
            <w:pPr>
              <w:pStyle w:val="OTRNormal11"/>
            </w:pPr>
            <w:r>
              <w:t>M</w:t>
            </w:r>
          </w:p>
        </w:tc>
        <w:tc>
          <w:tcPr>
            <w:tcW w:w="7715" w:type="dxa"/>
            <w:shd w:val="clear" w:color="auto" w:fill="auto"/>
          </w:tcPr>
          <w:p w14:paraId="6C45D988" w14:textId="77777777" w:rsidR="00C13510" w:rsidRDefault="00C13510" w:rsidP="00BD40CE">
            <w:pPr>
              <w:pStyle w:val="OTRNormal110"/>
            </w:pPr>
            <w:r>
              <w:t>Месяц формирования документов (файла).</w:t>
            </w:r>
          </w:p>
          <w:p w14:paraId="4EB734E2" w14:textId="7AFED134" w:rsidR="007C768A" w:rsidRDefault="00C13510" w:rsidP="007C768A">
            <w:pPr>
              <w:pStyle w:val="OTRListMark"/>
              <w:numPr>
                <w:ilvl w:val="0"/>
                <w:numId w:val="0"/>
              </w:numPr>
              <w:ind w:left="51" w:right="57"/>
              <w:rPr>
                <w:sz w:val="22"/>
                <w:szCs w:val="22"/>
              </w:rPr>
            </w:pPr>
            <w:r>
              <w:rPr>
                <w:sz w:val="22"/>
                <w:szCs w:val="22"/>
              </w:rPr>
              <w:t xml:space="preserve">Используются значения с 1 – 9 и с A – C </w:t>
            </w:r>
          </w:p>
        </w:tc>
      </w:tr>
    </w:tbl>
    <w:p w14:paraId="491015DF" w14:textId="77777777" w:rsidR="00C13510" w:rsidRDefault="00C13510" w:rsidP="00C13510">
      <w:pPr>
        <w:pStyle w:val="OTRNormal"/>
      </w:pPr>
      <w:r>
        <w:rPr>
          <w:szCs w:val="24"/>
        </w:rPr>
        <w:t>Символ «_» (подчеркивание) исключен из числа допустимых для имени файла ТФО.</w:t>
      </w:r>
    </w:p>
    <w:p w14:paraId="0923F7FD" w14:textId="77777777" w:rsidR="00C13510" w:rsidRDefault="00C13510" w:rsidP="001902E9">
      <w:pPr>
        <w:pStyle w:val="OTRNormal"/>
        <w:numPr>
          <w:ilvl w:val="0"/>
          <w:numId w:val="114"/>
        </w:numPr>
      </w:pPr>
      <w:r>
        <w:t>В отдельных случаях допускается указание имени файла следующей структуры:</w:t>
      </w:r>
    </w:p>
    <w:p w14:paraId="43ED4E92" w14:textId="4E426450" w:rsidR="00C13510" w:rsidRDefault="00C13510" w:rsidP="00C13510">
      <w:pPr>
        <w:spacing w:before="60" w:after="120"/>
      </w:pPr>
      <w:r>
        <w:rPr>
          <w:rFonts w:eastAsia="Calibri"/>
          <w:i/>
        </w:rPr>
        <w:t>*.ТТМ</w:t>
      </w:r>
      <w:r>
        <w:rPr>
          <w:rFonts w:eastAsia="Calibri"/>
          <w:b/>
        </w:rPr>
        <w:t xml:space="preserve"> </w:t>
      </w:r>
      <w:r>
        <w:t>(расшифровка макета имени файла указана в таблице 15)</w:t>
      </w:r>
    </w:p>
    <w:p w14:paraId="7CF5503D" w14:textId="0D2BAD54" w:rsidR="00C13510" w:rsidRPr="00C13510" w:rsidRDefault="00C13510" w:rsidP="00C13510">
      <w:pPr>
        <w:pStyle w:val="OTRTableTitle"/>
        <w:ind w:left="284" w:hanging="284"/>
        <w:rPr>
          <w:highlight w:val="green"/>
        </w:rPr>
      </w:pPr>
      <w:bookmarkStart w:id="99" w:name="_Toc185885599"/>
      <w:r w:rsidRPr="00C13510">
        <w:rPr>
          <w:highlight w:val="green"/>
        </w:rPr>
        <w:t>Расшифровка макета имени файла</w:t>
      </w:r>
      <w:r>
        <w:rPr>
          <w:highlight w:val="green"/>
        </w:rPr>
        <w:t xml:space="preserve"> *</w:t>
      </w:r>
      <w:r w:rsidRPr="00C13510">
        <w:rPr>
          <w:highlight w:val="green"/>
        </w:rPr>
        <w:t>.TTM</w:t>
      </w:r>
      <w:bookmarkEnd w:id="9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7763"/>
      </w:tblGrid>
      <w:tr w:rsidR="00C13510" w14:paraId="353B2E30" w14:textId="77777777" w:rsidTr="00C13510">
        <w:tc>
          <w:tcPr>
            <w:tcW w:w="1868" w:type="dxa"/>
            <w:shd w:val="clear" w:color="auto" w:fill="auto"/>
          </w:tcPr>
          <w:p w14:paraId="5844D9ED" w14:textId="77777777" w:rsidR="00C13510" w:rsidRDefault="00C13510" w:rsidP="00BD40CE">
            <w:pPr>
              <w:pStyle w:val="OTRNormal11"/>
            </w:pPr>
            <w:r>
              <w:t>*</w:t>
            </w:r>
          </w:p>
        </w:tc>
        <w:tc>
          <w:tcPr>
            <w:tcW w:w="7763" w:type="dxa"/>
            <w:shd w:val="clear" w:color="auto" w:fill="auto"/>
          </w:tcPr>
          <w:p w14:paraId="646942F9" w14:textId="77777777" w:rsidR="00C13510" w:rsidRDefault="00C13510" w:rsidP="00BD40CE">
            <w:pPr>
              <w:pStyle w:val="OTRNormal110"/>
            </w:pPr>
            <w:r>
              <w:t>Любое имя, удобное для отправителя, при этом имена файлов не должны повторяться в течение календарного года</w:t>
            </w:r>
          </w:p>
        </w:tc>
      </w:tr>
      <w:tr w:rsidR="00C13510" w14:paraId="42ADABDA" w14:textId="77777777" w:rsidTr="00C13510">
        <w:tc>
          <w:tcPr>
            <w:tcW w:w="1868" w:type="dxa"/>
            <w:shd w:val="clear" w:color="auto" w:fill="auto"/>
          </w:tcPr>
          <w:p w14:paraId="3A67B836" w14:textId="77777777" w:rsidR="00C13510" w:rsidRDefault="00C13510" w:rsidP="00BD40CE">
            <w:pPr>
              <w:pStyle w:val="OTRNormal11"/>
            </w:pPr>
            <w:r>
              <w:rPr>
                <w:rFonts w:eastAsia="Calibri"/>
              </w:rPr>
              <w:lastRenderedPageBreak/>
              <w:t>TT</w:t>
            </w:r>
          </w:p>
        </w:tc>
        <w:tc>
          <w:tcPr>
            <w:tcW w:w="7763" w:type="dxa"/>
            <w:shd w:val="clear" w:color="auto" w:fill="auto"/>
          </w:tcPr>
          <w:p w14:paraId="3812C21D" w14:textId="77777777" w:rsidR="00C13510" w:rsidRDefault="00C13510" w:rsidP="00BD40CE">
            <w:pPr>
              <w:pStyle w:val="OTRNormal110"/>
            </w:pPr>
            <w:r>
              <w:t>Тип (маркер) документов, содержащихся в файле, который указан в таблице 2</w:t>
            </w:r>
          </w:p>
        </w:tc>
      </w:tr>
      <w:tr w:rsidR="00C13510" w14:paraId="7E12C57D" w14:textId="77777777" w:rsidTr="00C13510">
        <w:tc>
          <w:tcPr>
            <w:tcW w:w="1868" w:type="dxa"/>
            <w:shd w:val="clear" w:color="auto" w:fill="auto"/>
          </w:tcPr>
          <w:p w14:paraId="1BA69174" w14:textId="77777777" w:rsidR="00C13510" w:rsidRDefault="00C13510" w:rsidP="00BD40CE">
            <w:pPr>
              <w:pStyle w:val="OTRNormal11"/>
            </w:pPr>
            <w:r>
              <w:t>M</w:t>
            </w:r>
          </w:p>
        </w:tc>
        <w:tc>
          <w:tcPr>
            <w:tcW w:w="7763" w:type="dxa"/>
            <w:shd w:val="clear" w:color="auto" w:fill="auto"/>
          </w:tcPr>
          <w:p w14:paraId="6026DF03" w14:textId="77777777" w:rsidR="00C13510" w:rsidRDefault="00C13510" w:rsidP="00BD40CE">
            <w:pPr>
              <w:pStyle w:val="OTRNormal110"/>
            </w:pPr>
            <w:r>
              <w:t>Месяц формирования документов (файла).</w:t>
            </w:r>
          </w:p>
          <w:p w14:paraId="4E46680E" w14:textId="77777777" w:rsidR="00C13510" w:rsidRDefault="00C13510" w:rsidP="00BD40CE">
            <w:pPr>
              <w:pStyle w:val="OTRListMark"/>
              <w:numPr>
                <w:ilvl w:val="0"/>
                <w:numId w:val="0"/>
              </w:numPr>
              <w:ind w:left="57" w:right="57"/>
              <w:rPr>
                <w:sz w:val="22"/>
                <w:szCs w:val="22"/>
              </w:rPr>
            </w:pPr>
            <w:r>
              <w:rPr>
                <w:sz w:val="22"/>
                <w:szCs w:val="22"/>
              </w:rPr>
              <w:t>Используются значения с 1 – 9 и с A – C</w:t>
            </w:r>
          </w:p>
        </w:tc>
      </w:tr>
    </w:tbl>
    <w:p w14:paraId="19F4C82C" w14:textId="2721A5EE" w:rsidR="00C13510" w:rsidRPr="007C768A" w:rsidRDefault="00C13510" w:rsidP="00C13510">
      <w:pPr>
        <w:pStyle w:val="41"/>
        <w:keepLines w:val="0"/>
        <w:tabs>
          <w:tab w:val="clear" w:pos="1134"/>
          <w:tab w:val="clear" w:pos="1290"/>
        </w:tabs>
        <w:suppressAutoHyphens w:val="0"/>
        <w:spacing w:after="120"/>
        <w:ind w:left="272" w:hanging="272"/>
        <w:contextualSpacing w:val="0"/>
        <w:jc w:val="both"/>
        <w:rPr>
          <w:b w:val="0"/>
          <w:i/>
          <w:highlight w:val="green"/>
        </w:rPr>
      </w:pPr>
      <w:bookmarkStart w:id="100" w:name="_Toc154674418"/>
      <w:bookmarkStart w:id="101" w:name="_Toc181969594"/>
      <w:bookmarkStart w:id="102" w:name="_Ref184645324"/>
      <w:bookmarkStart w:id="103" w:name="_Toc185885691"/>
      <w:r w:rsidRPr="007C768A">
        <w:rPr>
          <w:b w:val="0"/>
          <w:i/>
          <w:highlight w:val="green"/>
        </w:rPr>
        <w:t xml:space="preserve">Имя </w:t>
      </w:r>
      <w:r w:rsidRPr="007C768A">
        <w:rPr>
          <w:b w:val="0"/>
          <w:i/>
          <w:highlight w:val="green"/>
          <w:lang w:val="en-US"/>
        </w:rPr>
        <w:t>xml</w:t>
      </w:r>
      <w:r w:rsidR="00E607D6">
        <w:rPr>
          <w:b w:val="0"/>
          <w:i/>
          <w:highlight w:val="green"/>
        </w:rPr>
        <w:t>-файла ТФО</w:t>
      </w:r>
      <w:r w:rsidRPr="007C768A">
        <w:rPr>
          <w:b w:val="0"/>
          <w:i/>
          <w:highlight w:val="green"/>
        </w:rPr>
        <w:t xml:space="preserve"> при взаимодействии между ПУД ЭБ и </w:t>
      </w:r>
      <w:bookmarkEnd w:id="100"/>
      <w:r w:rsidRPr="007C768A">
        <w:rPr>
          <w:b w:val="0"/>
          <w:i/>
          <w:highlight w:val="green"/>
        </w:rPr>
        <w:t>Внешними ИС</w:t>
      </w:r>
      <w:bookmarkEnd w:id="101"/>
      <w:bookmarkEnd w:id="102"/>
      <w:r w:rsidR="00E607D6">
        <w:rPr>
          <w:b w:val="0"/>
          <w:i/>
          <w:highlight w:val="green"/>
        </w:rPr>
        <w:t xml:space="preserve">, </w:t>
      </w:r>
      <w:r w:rsidR="00E607D6" w:rsidRPr="007C768A">
        <w:rPr>
          <w:b w:val="0"/>
          <w:i/>
          <w:highlight w:val="green"/>
        </w:rPr>
        <w:t>при импорте/экспорте в ЛК ПУД ЭБ</w:t>
      </w:r>
      <w:r w:rsidR="00E607D6">
        <w:rPr>
          <w:b w:val="0"/>
          <w:i/>
          <w:highlight w:val="green"/>
        </w:rPr>
        <w:t xml:space="preserve">, а также </w:t>
      </w:r>
      <w:r w:rsidR="00E607D6" w:rsidRPr="007C768A">
        <w:rPr>
          <w:b w:val="0"/>
          <w:i/>
          <w:szCs w:val="24"/>
          <w:highlight w:val="green"/>
        </w:rPr>
        <w:t>передаваемого во вложении</w:t>
      </w:r>
      <w:bookmarkEnd w:id="103"/>
    </w:p>
    <w:p w14:paraId="5EAFEC91" w14:textId="77777777" w:rsidR="00C13510" w:rsidRPr="00E607D6" w:rsidRDefault="00C13510" w:rsidP="00C13510">
      <w:pPr>
        <w:spacing w:before="60" w:after="120"/>
        <w:rPr>
          <w:szCs w:val="24"/>
        </w:rPr>
      </w:pPr>
      <w:r>
        <w:rPr>
          <w:szCs w:val="24"/>
        </w:rPr>
        <w:t xml:space="preserve">Имя </w:t>
      </w:r>
      <w:r>
        <w:rPr>
          <w:szCs w:val="24"/>
          <w:lang w:val="en-US"/>
        </w:rPr>
        <w:t>xml</w:t>
      </w:r>
      <w:r>
        <w:rPr>
          <w:szCs w:val="24"/>
        </w:rPr>
        <w:t>-</w:t>
      </w:r>
      <w:r w:rsidRPr="00E607D6">
        <w:rPr>
          <w:szCs w:val="24"/>
        </w:rPr>
        <w:t xml:space="preserve">файла документа, передаваемого в блоке «attachments»/вложением/при импорте/экспорте отдельным файлом в составе </w:t>
      </w:r>
      <w:r w:rsidRPr="00E607D6">
        <w:rPr>
          <w:szCs w:val="24"/>
          <w:lang w:val="en-US"/>
        </w:rPr>
        <w:t>zip</w:t>
      </w:r>
      <w:r w:rsidRPr="00E607D6">
        <w:rPr>
          <w:szCs w:val="24"/>
        </w:rPr>
        <w:t>-архива, должно соответствовать следующей структуре:</w:t>
      </w:r>
    </w:p>
    <w:p w14:paraId="1E135370" w14:textId="73ABF009" w:rsidR="00C13510" w:rsidRDefault="00C13510" w:rsidP="00C13510">
      <w:pPr>
        <w:spacing w:before="60" w:after="120"/>
      </w:pPr>
      <w:r w:rsidRPr="00E607D6">
        <w:rPr>
          <w:i/>
          <w:lang w:val="en-US"/>
        </w:rPr>
        <w:t>RRRRRRRR</w:t>
      </w:r>
      <w:r w:rsidRPr="00E607D6">
        <w:rPr>
          <w:i/>
        </w:rPr>
        <w:t>-</w:t>
      </w:r>
      <w:r w:rsidRPr="00E607D6">
        <w:rPr>
          <w:i/>
          <w:lang w:val="en-US"/>
        </w:rPr>
        <w:t>RRRR</w:t>
      </w:r>
      <w:r w:rsidRPr="00E607D6">
        <w:rPr>
          <w:i/>
        </w:rPr>
        <w:t>-</w:t>
      </w:r>
      <w:r w:rsidRPr="00E607D6">
        <w:rPr>
          <w:i/>
          <w:lang w:val="en-US"/>
        </w:rPr>
        <w:t>RRRR</w:t>
      </w:r>
      <w:r>
        <w:rPr>
          <w:i/>
        </w:rPr>
        <w:t>-</w:t>
      </w:r>
      <w:r>
        <w:rPr>
          <w:i/>
          <w:lang w:val="en-US"/>
        </w:rPr>
        <w:t>RRRR</w:t>
      </w:r>
      <w:r>
        <w:rPr>
          <w:i/>
        </w:rPr>
        <w:t>-</w:t>
      </w:r>
      <w:r>
        <w:rPr>
          <w:i/>
          <w:lang w:val="en-US"/>
        </w:rPr>
        <w:t>RRRRRRRRRRRR</w:t>
      </w:r>
      <w:r>
        <w:rPr>
          <w:i/>
        </w:rPr>
        <w:t>_SYSNAME.</w:t>
      </w:r>
      <w:r>
        <w:rPr>
          <w:i/>
          <w:lang w:val="en-US"/>
        </w:rPr>
        <w:t>xml</w:t>
      </w:r>
      <w:r>
        <w:rPr>
          <w:i/>
        </w:rPr>
        <w:t xml:space="preserve"> </w:t>
      </w:r>
      <w:r>
        <w:t>(расшифровка макета имени файла указана в таблице 16)</w:t>
      </w:r>
    </w:p>
    <w:p w14:paraId="56F92E5A" w14:textId="1CE6FC97" w:rsidR="00C13510" w:rsidRPr="00C13510" w:rsidRDefault="00C13510" w:rsidP="00C13510">
      <w:pPr>
        <w:pStyle w:val="OTRTableTitle"/>
        <w:ind w:left="284" w:hanging="284"/>
        <w:rPr>
          <w:highlight w:val="green"/>
        </w:rPr>
      </w:pPr>
      <w:bookmarkStart w:id="104" w:name="_Toc185885600"/>
      <w:r w:rsidRPr="00C13510">
        <w:rPr>
          <w:highlight w:val="green"/>
        </w:rPr>
        <w:t>Расшифровка макета имени файла</w:t>
      </w:r>
      <w:r>
        <w:rPr>
          <w:highlight w:val="green"/>
        </w:rPr>
        <w:t xml:space="preserve"> </w:t>
      </w:r>
      <w:r w:rsidRPr="00C13510">
        <w:rPr>
          <w:highlight w:val="green"/>
        </w:rPr>
        <w:t>RRRRRRRR-RRRR-RRRR-RRRR-RRRRRRRRRRRR_SYSNAME.xml</w:t>
      </w:r>
      <w:bookmarkEnd w:id="1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688"/>
      </w:tblGrid>
      <w:tr w:rsidR="00C13510" w14:paraId="287EF5DB" w14:textId="77777777" w:rsidTr="00C13510">
        <w:tc>
          <w:tcPr>
            <w:tcW w:w="1943" w:type="dxa"/>
            <w:shd w:val="clear" w:color="auto" w:fill="auto"/>
          </w:tcPr>
          <w:p w14:paraId="28A65A41" w14:textId="77777777" w:rsidR="00C13510" w:rsidRDefault="00C13510" w:rsidP="00BD40CE">
            <w:pPr>
              <w:pStyle w:val="OTRNormal11"/>
              <w:rPr>
                <w:lang w:val="en-US"/>
              </w:rPr>
            </w:pPr>
            <w:r>
              <w:rPr>
                <w:lang w:val="en-US"/>
              </w:rPr>
              <w:t>RRRRRRRR-RRRR-RRRR-RRRR-RRRRRRRRRRRR</w:t>
            </w:r>
          </w:p>
        </w:tc>
        <w:tc>
          <w:tcPr>
            <w:tcW w:w="7688" w:type="dxa"/>
            <w:shd w:val="clear" w:color="auto" w:fill="auto"/>
          </w:tcPr>
          <w:p w14:paraId="10E12617" w14:textId="77777777" w:rsidR="00C13510" w:rsidRDefault="00C13510" w:rsidP="00BD40CE">
            <w:pPr>
              <w:pStyle w:val="OTRNormal110"/>
              <w:rPr>
                <w:lang w:val="en-US"/>
              </w:rPr>
            </w:pPr>
            <w:r>
              <w:t>GUID документа</w:t>
            </w:r>
          </w:p>
        </w:tc>
      </w:tr>
      <w:tr w:rsidR="00C13510" w14:paraId="1CC1DC3D" w14:textId="77777777" w:rsidTr="00C13510">
        <w:tc>
          <w:tcPr>
            <w:tcW w:w="1943" w:type="dxa"/>
            <w:shd w:val="clear" w:color="auto" w:fill="auto"/>
          </w:tcPr>
          <w:p w14:paraId="29AAA090" w14:textId="77777777" w:rsidR="00C13510" w:rsidRDefault="00C13510" w:rsidP="00BD40CE">
            <w:pPr>
              <w:pStyle w:val="OTRNormal11"/>
              <w:rPr>
                <w:lang w:val="en-US"/>
              </w:rPr>
            </w:pPr>
            <w:r>
              <w:rPr>
                <w:lang w:val="en-US"/>
              </w:rPr>
              <w:t>SYSNAME</w:t>
            </w:r>
          </w:p>
        </w:tc>
        <w:tc>
          <w:tcPr>
            <w:tcW w:w="7688" w:type="dxa"/>
            <w:shd w:val="clear" w:color="auto" w:fill="auto"/>
          </w:tcPr>
          <w:p w14:paraId="11DE6B2A" w14:textId="77777777" w:rsidR="00C13510" w:rsidRDefault="00C13510" w:rsidP="00BD40CE">
            <w:pPr>
              <w:pStyle w:val="OTRNormal110"/>
            </w:pPr>
            <w:r>
              <w:t xml:space="preserve">Системное имя документа, указывается в соответствии с графой «Код массива информации» таблицы 2 томов 7, 8, 9 Требований (например, для документа </w:t>
            </w:r>
            <w:r>
              <w:rPr>
                <w:bCs/>
                <w:iCs/>
              </w:rPr>
              <w:t xml:space="preserve">«Расчетный документ» </w:t>
            </w:r>
            <w:r>
              <w:t>указывается системное имя «MSC_PAYM_ORDER_0401060»)</w:t>
            </w:r>
          </w:p>
        </w:tc>
      </w:tr>
      <w:tr w:rsidR="00C13510" w14:paraId="2B2F2C38" w14:textId="77777777" w:rsidTr="00C13510">
        <w:tc>
          <w:tcPr>
            <w:tcW w:w="1943" w:type="dxa"/>
            <w:shd w:val="clear" w:color="auto" w:fill="auto"/>
          </w:tcPr>
          <w:p w14:paraId="542AC98E" w14:textId="77777777" w:rsidR="00C13510" w:rsidRDefault="00C13510" w:rsidP="00BD40CE">
            <w:pPr>
              <w:pStyle w:val="OTRNormal11"/>
            </w:pPr>
            <w:r>
              <w:rPr>
                <w:lang w:val="en-US"/>
              </w:rPr>
              <w:t>xml</w:t>
            </w:r>
          </w:p>
        </w:tc>
        <w:tc>
          <w:tcPr>
            <w:tcW w:w="7688" w:type="dxa"/>
            <w:shd w:val="clear" w:color="auto" w:fill="auto"/>
          </w:tcPr>
          <w:p w14:paraId="08832BAC" w14:textId="77777777" w:rsidR="00C13510" w:rsidRDefault="00C13510" w:rsidP="00BD40CE">
            <w:pPr>
              <w:pStyle w:val="OTRListMark"/>
              <w:numPr>
                <w:ilvl w:val="0"/>
                <w:numId w:val="0"/>
              </w:numPr>
              <w:ind w:left="57" w:right="57"/>
              <w:rPr>
                <w:sz w:val="22"/>
                <w:szCs w:val="22"/>
              </w:rPr>
            </w:pPr>
            <w:r>
              <w:rPr>
                <w:sz w:val="22"/>
                <w:szCs w:val="22"/>
              </w:rPr>
              <w:t>Расширение имени xml-файла</w:t>
            </w:r>
          </w:p>
        </w:tc>
      </w:tr>
    </w:tbl>
    <w:p w14:paraId="4BC025CD" w14:textId="77777777" w:rsidR="00C13510" w:rsidRPr="00E16A30" w:rsidRDefault="00C13510" w:rsidP="00C13510">
      <w:pPr>
        <w:spacing w:before="60" w:after="120"/>
        <w:rPr>
          <w:szCs w:val="24"/>
        </w:rPr>
      </w:pPr>
      <w:r w:rsidRPr="00E607D6">
        <w:rPr>
          <w:szCs w:val="24"/>
        </w:rPr>
        <w:t xml:space="preserve">Документы при импорте/экспорте могут передаваться отдельными </w:t>
      </w:r>
      <w:r w:rsidRPr="00E607D6">
        <w:rPr>
          <w:szCs w:val="24"/>
          <w:lang w:val="en-US"/>
        </w:rPr>
        <w:t>xml</w:t>
      </w:r>
      <w:r w:rsidRPr="00E607D6">
        <w:rPr>
          <w:szCs w:val="24"/>
        </w:rPr>
        <w:t xml:space="preserve">-файлами или в составе </w:t>
      </w:r>
      <w:r w:rsidRPr="00E607D6">
        <w:rPr>
          <w:szCs w:val="24"/>
          <w:lang w:val="en-US"/>
        </w:rPr>
        <w:t>zip</w:t>
      </w:r>
      <w:r w:rsidRPr="00E607D6">
        <w:rPr>
          <w:szCs w:val="24"/>
        </w:rPr>
        <w:t>-архива.</w:t>
      </w:r>
    </w:p>
    <w:p w14:paraId="257711ED" w14:textId="77777777" w:rsidR="00C13510" w:rsidRDefault="00C13510" w:rsidP="00C13510">
      <w:pPr>
        <w:spacing w:before="60" w:after="120"/>
        <w:rPr>
          <w:szCs w:val="24"/>
        </w:rPr>
      </w:pPr>
      <w:r>
        <w:rPr>
          <w:szCs w:val="24"/>
        </w:rPr>
        <w:t>Пример:</w:t>
      </w:r>
    </w:p>
    <w:p w14:paraId="491089F1" w14:textId="63F76C84" w:rsidR="00C13510" w:rsidRPr="00B6192E" w:rsidRDefault="00C13510" w:rsidP="00C13510">
      <w:pPr>
        <w:spacing w:before="60" w:after="120"/>
        <w:rPr>
          <w:szCs w:val="24"/>
        </w:rPr>
      </w:pPr>
      <w:r w:rsidRPr="00570D3D">
        <w:rPr>
          <w:szCs w:val="24"/>
        </w:rPr>
        <w:t>2</w:t>
      </w:r>
      <w:r w:rsidRPr="00BD40CE">
        <w:rPr>
          <w:szCs w:val="24"/>
          <w:lang w:val="en-US"/>
        </w:rPr>
        <w:t>ecfce</w:t>
      </w:r>
      <w:r w:rsidRPr="00570D3D">
        <w:rPr>
          <w:szCs w:val="24"/>
        </w:rPr>
        <w:t>52-10</w:t>
      </w:r>
      <w:r w:rsidRPr="00BD40CE">
        <w:rPr>
          <w:szCs w:val="24"/>
          <w:lang w:val="en-US"/>
        </w:rPr>
        <w:t>af</w:t>
      </w:r>
      <w:r w:rsidRPr="00570D3D">
        <w:rPr>
          <w:szCs w:val="24"/>
        </w:rPr>
        <w:t>-4</w:t>
      </w:r>
      <w:r w:rsidRPr="00BD40CE">
        <w:rPr>
          <w:szCs w:val="24"/>
          <w:lang w:val="en-US"/>
        </w:rPr>
        <w:t>fbf</w:t>
      </w:r>
      <w:r w:rsidRPr="00570D3D">
        <w:rPr>
          <w:szCs w:val="24"/>
        </w:rPr>
        <w:t>-</w:t>
      </w:r>
      <w:r w:rsidRPr="00BD40CE">
        <w:rPr>
          <w:szCs w:val="24"/>
          <w:lang w:val="en-US"/>
        </w:rPr>
        <w:t>b</w:t>
      </w:r>
      <w:r w:rsidRPr="00570D3D">
        <w:rPr>
          <w:szCs w:val="24"/>
        </w:rPr>
        <w:t>73</w:t>
      </w:r>
      <w:r w:rsidRPr="00BD40CE">
        <w:rPr>
          <w:szCs w:val="24"/>
          <w:lang w:val="en-US"/>
        </w:rPr>
        <w:t>e</w:t>
      </w:r>
      <w:r w:rsidRPr="00570D3D">
        <w:rPr>
          <w:szCs w:val="24"/>
        </w:rPr>
        <w:t>-</w:t>
      </w:r>
      <w:r w:rsidRPr="00BD40CE">
        <w:rPr>
          <w:szCs w:val="24"/>
          <w:lang w:val="en-US"/>
        </w:rPr>
        <w:t>f</w:t>
      </w:r>
      <w:r w:rsidRPr="00570D3D">
        <w:rPr>
          <w:szCs w:val="24"/>
        </w:rPr>
        <w:t>01</w:t>
      </w:r>
      <w:r w:rsidRPr="00BD40CE">
        <w:rPr>
          <w:szCs w:val="24"/>
          <w:lang w:val="en-US"/>
        </w:rPr>
        <w:t>adc</w:t>
      </w:r>
      <w:r w:rsidRPr="00570D3D">
        <w:rPr>
          <w:szCs w:val="24"/>
        </w:rPr>
        <w:t>2923</w:t>
      </w:r>
      <w:r w:rsidRPr="00BD40CE">
        <w:rPr>
          <w:szCs w:val="24"/>
          <w:lang w:val="en-US"/>
        </w:rPr>
        <w:t>c</w:t>
      </w:r>
      <w:r w:rsidRPr="00570D3D">
        <w:rPr>
          <w:szCs w:val="24"/>
        </w:rPr>
        <w:t>3_</w:t>
      </w:r>
      <w:r w:rsidRPr="00BD40CE">
        <w:rPr>
          <w:szCs w:val="24"/>
          <w:lang w:val="en-US"/>
        </w:rPr>
        <w:t>MSC</w:t>
      </w:r>
      <w:r w:rsidRPr="00570D3D">
        <w:rPr>
          <w:szCs w:val="24"/>
        </w:rPr>
        <w:t>_</w:t>
      </w:r>
      <w:r w:rsidRPr="00BD40CE">
        <w:rPr>
          <w:szCs w:val="24"/>
          <w:lang w:val="en-US"/>
        </w:rPr>
        <w:t>PAYM</w:t>
      </w:r>
      <w:r w:rsidRPr="00570D3D">
        <w:rPr>
          <w:szCs w:val="24"/>
        </w:rPr>
        <w:t>_</w:t>
      </w:r>
      <w:r w:rsidRPr="00BD40CE">
        <w:rPr>
          <w:szCs w:val="24"/>
          <w:lang w:val="en-US"/>
        </w:rPr>
        <w:t>ORDER</w:t>
      </w:r>
      <w:r w:rsidRPr="00570D3D">
        <w:rPr>
          <w:szCs w:val="24"/>
        </w:rPr>
        <w:t>_0401060.</w:t>
      </w:r>
      <w:r w:rsidRPr="00BD40CE">
        <w:rPr>
          <w:szCs w:val="24"/>
          <w:lang w:val="en-US"/>
        </w:rPr>
        <w:t>xml</w:t>
      </w:r>
    </w:p>
    <w:p w14:paraId="38F83C76" w14:textId="77777777" w:rsidR="000A67B3" w:rsidRPr="00EF2E79" w:rsidRDefault="00AF1A19">
      <w:pPr>
        <w:pStyle w:val="32"/>
        <w:ind w:left="737" w:hanging="737"/>
        <w:rPr>
          <w:highlight w:val="green"/>
        </w:rPr>
      </w:pPr>
      <w:bookmarkStart w:id="105" w:name="_Toc185885692"/>
      <w:r w:rsidRPr="00EF2E79">
        <w:rPr>
          <w:highlight w:val="green"/>
        </w:rPr>
        <w:t>Имя архивного файла</w:t>
      </w:r>
      <w:bookmarkEnd w:id="97"/>
      <w:bookmarkEnd w:id="105"/>
    </w:p>
    <w:p w14:paraId="26345EAC" w14:textId="1E9947DE" w:rsidR="000A67B3" w:rsidRPr="00AF1A19" w:rsidRDefault="00AF1A19">
      <w:pPr>
        <w:pStyle w:val="41"/>
        <w:ind w:left="272" w:hanging="272"/>
        <w:rPr>
          <w:b w:val="0"/>
          <w:i/>
        </w:rPr>
      </w:pPr>
      <w:bookmarkStart w:id="106" w:name="_Ref523391150"/>
      <w:bookmarkStart w:id="107" w:name="_Toc124256368"/>
      <w:bookmarkStart w:id="108" w:name="_Toc132793319"/>
      <w:bookmarkStart w:id="109" w:name="_Toc185885693"/>
      <w:r w:rsidRPr="00AF1A19">
        <w:rPr>
          <w:b w:val="0"/>
          <w:i/>
        </w:rPr>
        <w:t xml:space="preserve">Имя архивного файла ТФО при взаимодействии между </w:t>
      </w:r>
      <w:r w:rsidRPr="00AF1A19">
        <w:rPr>
          <w:b w:val="0"/>
          <w:i/>
          <w:szCs w:val="24"/>
        </w:rPr>
        <w:t>территориальными</w:t>
      </w:r>
      <w:r w:rsidRPr="00AF1A19">
        <w:rPr>
          <w:b w:val="0"/>
          <w:i/>
          <w:sz w:val="22"/>
        </w:rPr>
        <w:t xml:space="preserve"> </w:t>
      </w:r>
      <w:r w:rsidRPr="00AF1A19">
        <w:rPr>
          <w:b w:val="0"/>
          <w:i/>
          <w:szCs w:val="24"/>
        </w:rPr>
        <w:t>органами Федерального казначейства</w:t>
      </w:r>
      <w:r w:rsidRPr="00AF1A19">
        <w:rPr>
          <w:b w:val="0"/>
          <w:i/>
        </w:rPr>
        <w:t xml:space="preserve"> и внешними участниками бюджетного процесса</w:t>
      </w:r>
      <w:bookmarkEnd w:id="106"/>
      <w:bookmarkEnd w:id="107"/>
      <w:bookmarkEnd w:id="108"/>
      <w:bookmarkEnd w:id="109"/>
    </w:p>
    <w:p w14:paraId="4220C43A" w14:textId="09FF202C" w:rsidR="000A67B3" w:rsidRPr="00AF1A19" w:rsidRDefault="00AF1A19">
      <w:pPr>
        <w:spacing w:before="60" w:after="120"/>
      </w:pPr>
      <w:r w:rsidRPr="00AF1A19">
        <w:rPr>
          <w:i/>
        </w:rPr>
        <w:t>XXXXXXXXDNN_ТТ.zip</w:t>
      </w:r>
      <w:r w:rsidRPr="00AF1A19">
        <w:t xml:space="preserve"> (расшифровка макета имени файла указана в таблице </w:t>
      </w:r>
      <w:r w:rsidR="00BD40CE">
        <w:t>17</w:t>
      </w:r>
      <w:r w:rsidRPr="00AF1A19">
        <w:t>)</w:t>
      </w:r>
    </w:p>
    <w:p w14:paraId="7E14B371" w14:textId="77777777" w:rsidR="000A67B3" w:rsidRPr="00AF1A19" w:rsidRDefault="00AF1A19">
      <w:pPr>
        <w:pStyle w:val="OTRTableTitle"/>
        <w:ind w:left="284" w:hanging="284"/>
      </w:pPr>
      <w:bookmarkStart w:id="110" w:name="_Toc124256400"/>
      <w:bookmarkStart w:id="111" w:name="_Toc185885601"/>
      <w:r w:rsidRPr="00AF1A19">
        <w:t>Расшифровка макета имени файла XXXXXXXXDNN_ТТ.zip</w:t>
      </w:r>
      <w:bookmarkEnd w:id="110"/>
      <w:bookmarkEnd w:id="1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0"/>
        <w:gridCol w:w="7741"/>
      </w:tblGrid>
      <w:tr w:rsidR="000A67B3" w:rsidRPr="00AF1A19" w14:paraId="4F2CEF13" w14:textId="77777777">
        <w:tc>
          <w:tcPr>
            <w:tcW w:w="1908" w:type="dxa"/>
            <w:shd w:val="clear" w:color="auto" w:fill="auto"/>
          </w:tcPr>
          <w:p w14:paraId="7B34F61A" w14:textId="77777777" w:rsidR="000A67B3" w:rsidRPr="00AF1A19" w:rsidRDefault="00AF1A19">
            <w:pPr>
              <w:pStyle w:val="OTRNormal11"/>
              <w:rPr>
                <w:lang w:val="en-US"/>
              </w:rPr>
            </w:pPr>
            <w:r w:rsidRPr="00AF1A19">
              <w:t>XXXXXXXX</w:t>
            </w:r>
          </w:p>
        </w:tc>
        <w:tc>
          <w:tcPr>
            <w:tcW w:w="7949" w:type="dxa"/>
            <w:shd w:val="clear" w:color="auto" w:fill="auto"/>
          </w:tcPr>
          <w:p w14:paraId="39D22D9F" w14:textId="77777777" w:rsidR="000A67B3" w:rsidRPr="00AF1A19" w:rsidRDefault="00AF1A19">
            <w:pPr>
              <w:pStyle w:val="OTRNormal110"/>
            </w:pPr>
            <w:r w:rsidRPr="00AF1A19">
              <w:t>Код организации, в соответствии с учетным номером по Сводному реестру (отправителя, если документ был создан получателем бюджетных средств для территориального органа Федерального казначейства, а также финансовым органом для вышестоящего финансового органа, и получателя, если документ был создан территориальным органом Федерального казначейства)</w:t>
            </w:r>
          </w:p>
        </w:tc>
      </w:tr>
      <w:tr w:rsidR="000A67B3" w:rsidRPr="00AF1A19" w14:paraId="2C8A4CF1" w14:textId="77777777">
        <w:tc>
          <w:tcPr>
            <w:tcW w:w="1908" w:type="dxa"/>
            <w:shd w:val="clear" w:color="auto" w:fill="auto"/>
          </w:tcPr>
          <w:p w14:paraId="09DC7C3B" w14:textId="77777777" w:rsidR="000A67B3" w:rsidRPr="00AF1A19" w:rsidRDefault="00AF1A19">
            <w:pPr>
              <w:pStyle w:val="OTRNormal11"/>
              <w:rPr>
                <w:lang w:val="en-US"/>
              </w:rPr>
            </w:pPr>
            <w:r w:rsidRPr="00AF1A19">
              <w:t>D</w:t>
            </w:r>
          </w:p>
        </w:tc>
        <w:tc>
          <w:tcPr>
            <w:tcW w:w="7949" w:type="dxa"/>
            <w:shd w:val="clear" w:color="auto" w:fill="auto"/>
          </w:tcPr>
          <w:p w14:paraId="6A968C1E" w14:textId="77777777" w:rsidR="000A67B3" w:rsidRPr="00AF1A19" w:rsidRDefault="00AF1A19">
            <w:pPr>
              <w:pStyle w:val="OTRNormal110"/>
            </w:pPr>
            <w:r w:rsidRPr="00AF1A19">
              <w:t>День месяца формирования документов (файла): 1 – 9, A –V</w:t>
            </w:r>
          </w:p>
        </w:tc>
      </w:tr>
      <w:tr w:rsidR="000A67B3" w:rsidRPr="00AF1A19" w14:paraId="2B241CC9" w14:textId="77777777">
        <w:tc>
          <w:tcPr>
            <w:tcW w:w="1908" w:type="dxa"/>
            <w:shd w:val="clear" w:color="auto" w:fill="auto"/>
          </w:tcPr>
          <w:p w14:paraId="50B67E8F" w14:textId="77777777" w:rsidR="000A67B3" w:rsidRPr="00AF1A19" w:rsidRDefault="00AF1A19">
            <w:pPr>
              <w:pStyle w:val="OTRNormal11"/>
              <w:rPr>
                <w:lang w:val="en-US"/>
              </w:rPr>
            </w:pPr>
            <w:r w:rsidRPr="00AF1A19">
              <w:t>NN</w:t>
            </w:r>
          </w:p>
        </w:tc>
        <w:tc>
          <w:tcPr>
            <w:tcW w:w="7949" w:type="dxa"/>
            <w:shd w:val="clear" w:color="auto" w:fill="auto"/>
          </w:tcPr>
          <w:p w14:paraId="042218F5" w14:textId="77777777" w:rsidR="000A67B3" w:rsidRPr="00AF1A19" w:rsidRDefault="00AF1A19">
            <w:pPr>
              <w:pStyle w:val="OTRNormal110"/>
            </w:pPr>
            <w:r w:rsidRPr="00AF1A19">
              <w:t xml:space="preserve">Порядковый номер файла за дату формирования: каждое из N приводится в 36-ричном формате (0 – 9, A – Z); если файл формируется в локальной </w:t>
            </w:r>
            <w:r w:rsidRPr="00AF1A19">
              <w:lastRenderedPageBreak/>
              <w:t>вычислительной сети, номер выгрузки варьируются от 00 до RZ, если файл формируется в выделенной локальной вычислительной сети – от S0 до ZZ</w:t>
            </w:r>
          </w:p>
        </w:tc>
      </w:tr>
      <w:tr w:rsidR="000A67B3" w:rsidRPr="00AF1A19" w14:paraId="1D8B3098" w14:textId="77777777">
        <w:tc>
          <w:tcPr>
            <w:tcW w:w="1908" w:type="dxa"/>
            <w:shd w:val="clear" w:color="auto" w:fill="auto"/>
          </w:tcPr>
          <w:p w14:paraId="23712430" w14:textId="77777777" w:rsidR="000A67B3" w:rsidRPr="00AF1A19" w:rsidRDefault="00AF1A19">
            <w:pPr>
              <w:pStyle w:val="OTRNormal11"/>
              <w:rPr>
                <w:lang w:val="en-US"/>
              </w:rPr>
            </w:pPr>
            <w:r w:rsidRPr="00AF1A19">
              <w:lastRenderedPageBreak/>
              <w:t>TT</w:t>
            </w:r>
          </w:p>
        </w:tc>
        <w:tc>
          <w:tcPr>
            <w:tcW w:w="7949" w:type="dxa"/>
            <w:shd w:val="clear" w:color="auto" w:fill="auto"/>
          </w:tcPr>
          <w:p w14:paraId="4685FEC2" w14:textId="77777777" w:rsidR="000A67B3" w:rsidRPr="00AF1A19" w:rsidRDefault="00AF1A19">
            <w:pPr>
              <w:pStyle w:val="OTRNormal110"/>
            </w:pPr>
            <w:r w:rsidRPr="00AF1A19">
              <w:t>Тип (маркер) документов, содержащихся в файле, который указан в таблице 2</w:t>
            </w:r>
          </w:p>
        </w:tc>
      </w:tr>
      <w:tr w:rsidR="000A67B3" w:rsidRPr="00AF1A19" w14:paraId="221C4AAC" w14:textId="77777777">
        <w:tc>
          <w:tcPr>
            <w:tcW w:w="1908" w:type="dxa"/>
            <w:shd w:val="clear" w:color="auto" w:fill="auto"/>
          </w:tcPr>
          <w:p w14:paraId="7FD40212" w14:textId="77777777" w:rsidR="000A67B3" w:rsidRPr="00AF1A19" w:rsidRDefault="00AF1A19">
            <w:pPr>
              <w:pStyle w:val="OTRNormal11"/>
            </w:pPr>
            <w:r w:rsidRPr="00AF1A19">
              <w:t>zip</w:t>
            </w:r>
          </w:p>
        </w:tc>
        <w:tc>
          <w:tcPr>
            <w:tcW w:w="7949" w:type="dxa"/>
            <w:shd w:val="clear" w:color="auto" w:fill="auto"/>
          </w:tcPr>
          <w:p w14:paraId="036057FE" w14:textId="77777777" w:rsidR="000A67B3" w:rsidRPr="00AF1A19" w:rsidRDefault="00AF1A19">
            <w:pPr>
              <w:pStyle w:val="OTRListMark"/>
              <w:numPr>
                <w:ilvl w:val="0"/>
                <w:numId w:val="0"/>
              </w:numPr>
              <w:ind w:left="57" w:right="57"/>
              <w:rPr>
                <w:sz w:val="22"/>
                <w:szCs w:val="22"/>
              </w:rPr>
            </w:pPr>
            <w:r w:rsidRPr="00AF1A19">
              <w:rPr>
                <w:sz w:val="22"/>
                <w:szCs w:val="22"/>
              </w:rPr>
              <w:t>Расширение файла архива</w:t>
            </w:r>
          </w:p>
        </w:tc>
      </w:tr>
    </w:tbl>
    <w:p w14:paraId="32696015" w14:textId="77777777" w:rsidR="000A67B3" w:rsidRPr="00AF1A19" w:rsidRDefault="00AF1A19">
      <w:pPr>
        <w:pStyle w:val="OTRNormal"/>
      </w:pPr>
      <w:bookmarkStart w:id="112" w:name="OLE_LINK51"/>
      <w:bookmarkStart w:id="113" w:name="OLE_LINK52"/>
      <w:bookmarkStart w:id="114" w:name="OLE_LINK53"/>
      <w:r w:rsidRPr="00AF1A19">
        <w:t>В составе архива могут быть файлы со следующими именами:</w:t>
      </w:r>
    </w:p>
    <w:p w14:paraId="0F97D6EE" w14:textId="77777777" w:rsidR="000A67B3" w:rsidRPr="00AF1A19" w:rsidRDefault="00AF1A19">
      <w:pPr>
        <w:pStyle w:val="OTRNormal"/>
      </w:pPr>
      <w:r w:rsidRPr="00AF1A19">
        <w:rPr>
          <w:rFonts w:eastAsia="Calibri"/>
        </w:rPr>
        <w:t>–</w:t>
      </w:r>
      <w:r w:rsidRPr="00AF1A19">
        <w:t xml:space="preserve"> </w:t>
      </w:r>
      <w:r w:rsidRPr="00AF1A19">
        <w:rPr>
          <w:i/>
        </w:rPr>
        <w:t>XXXXXXXXDNN.TTM</w:t>
      </w:r>
      <w:r w:rsidRPr="00AF1A19">
        <w:t xml:space="preserve"> </w:t>
      </w:r>
      <w:r w:rsidRPr="00AF1A19">
        <w:rPr>
          <w:rFonts w:eastAsia="Calibri"/>
        </w:rPr>
        <w:t>–</w:t>
      </w:r>
      <w:r w:rsidRPr="00AF1A19">
        <w:t xml:space="preserve"> ТФО файл с документом, сформированным в соответствии с требованиями, описанными в п.3.4.1 (расшифровка макета имени файла указана в таблице 6);</w:t>
      </w:r>
    </w:p>
    <w:p w14:paraId="4F1D1F02" w14:textId="2B8666CA" w:rsidR="000A67B3" w:rsidRPr="00AF1A19" w:rsidRDefault="00AF1A19">
      <w:pPr>
        <w:spacing w:before="60" w:after="120"/>
      </w:pPr>
      <w:r w:rsidRPr="00AF1A19">
        <w:rPr>
          <w:rFonts w:eastAsia="Calibri"/>
        </w:rPr>
        <w:t>–</w:t>
      </w:r>
      <w:r w:rsidRPr="00AF1A19">
        <w:rPr>
          <w:b/>
        </w:rPr>
        <w:t xml:space="preserve"> </w:t>
      </w:r>
      <w:r w:rsidRPr="00AF1A19">
        <w:rPr>
          <w:i/>
        </w:rPr>
        <w:t>XXXXXXXXDNN_ТТ_Z.SGN</w:t>
      </w:r>
      <w:r w:rsidRPr="00AF1A19">
        <w:t xml:space="preserve"> </w:t>
      </w:r>
      <w:r w:rsidRPr="00AF1A19">
        <w:rPr>
          <w:rFonts w:eastAsia="Calibri"/>
        </w:rPr>
        <w:t>–</w:t>
      </w:r>
      <w:r w:rsidRPr="00AF1A19">
        <w:t xml:space="preserve"> файл с подписью в формате CAdES-BES, п</w:t>
      </w:r>
      <w:r w:rsidRPr="00AF1A19">
        <w:rPr>
          <w:rFonts w:eastAsia="Calibri"/>
        </w:rPr>
        <w:t xml:space="preserve">рименяется только при информационном взаимодействии с ППО АСФК </w:t>
      </w:r>
      <w:r w:rsidRPr="00AF1A19">
        <w:t xml:space="preserve">(расшифровка макета имени файла в таблице </w:t>
      </w:r>
      <w:r w:rsidR="00BD40CE">
        <w:t>18</w:t>
      </w:r>
      <w:r w:rsidRPr="00AF1A19">
        <w:t>).</w:t>
      </w:r>
    </w:p>
    <w:p w14:paraId="2B3B728F" w14:textId="77777777" w:rsidR="000A67B3" w:rsidRPr="00AF1A19" w:rsidRDefault="00AF1A19">
      <w:pPr>
        <w:pStyle w:val="OTRTableTitle"/>
        <w:ind w:left="284" w:hanging="284"/>
      </w:pPr>
      <w:bookmarkStart w:id="115" w:name="_Toc124256401"/>
      <w:bookmarkStart w:id="116" w:name="_Toc185885602"/>
      <w:r w:rsidRPr="00AF1A19">
        <w:t>Расшифровка макета имени файла XXXXXXXXDNN_ТТ_Z.SGN</w:t>
      </w:r>
      <w:bookmarkEnd w:id="115"/>
      <w:bookmarkEnd w:id="1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0"/>
        <w:gridCol w:w="7741"/>
      </w:tblGrid>
      <w:tr w:rsidR="000A67B3" w:rsidRPr="00AF1A19" w14:paraId="73182BC3" w14:textId="77777777">
        <w:tc>
          <w:tcPr>
            <w:tcW w:w="1908" w:type="dxa"/>
            <w:shd w:val="clear" w:color="auto" w:fill="auto"/>
          </w:tcPr>
          <w:p w14:paraId="22A6A1D5" w14:textId="77777777" w:rsidR="000A67B3" w:rsidRPr="00AF1A19" w:rsidRDefault="00AF1A19">
            <w:pPr>
              <w:pStyle w:val="OTRNormal11"/>
              <w:rPr>
                <w:lang w:val="en-US"/>
              </w:rPr>
            </w:pPr>
            <w:r w:rsidRPr="00AF1A19">
              <w:t>XXXXXXXX</w:t>
            </w:r>
          </w:p>
        </w:tc>
        <w:tc>
          <w:tcPr>
            <w:tcW w:w="7949" w:type="dxa"/>
            <w:shd w:val="clear" w:color="auto" w:fill="auto"/>
          </w:tcPr>
          <w:p w14:paraId="6D9B1F99" w14:textId="77777777" w:rsidR="000A67B3" w:rsidRPr="00AF1A19" w:rsidRDefault="00AF1A19">
            <w:pPr>
              <w:pStyle w:val="OTRNormal110"/>
            </w:pPr>
            <w:r w:rsidRPr="00AF1A19">
              <w:t>Код организации, в соответствии с учетным номером по Сводному реестру (отправителя, если документ был создан получателем бюджетных средств для территориального органа Федерального казначейства, а также финансовым органом для вышестоящего финансового органа, и получателя, если документ был создан территориальным органом Федерального казначейства)</w:t>
            </w:r>
          </w:p>
        </w:tc>
      </w:tr>
      <w:tr w:rsidR="000A67B3" w:rsidRPr="00AF1A19" w14:paraId="407819D0" w14:textId="77777777">
        <w:tc>
          <w:tcPr>
            <w:tcW w:w="1908" w:type="dxa"/>
            <w:shd w:val="clear" w:color="auto" w:fill="auto"/>
          </w:tcPr>
          <w:p w14:paraId="0153C95C" w14:textId="77777777" w:rsidR="000A67B3" w:rsidRPr="00AF1A19" w:rsidRDefault="00AF1A19">
            <w:pPr>
              <w:pStyle w:val="OTRNormal11"/>
              <w:rPr>
                <w:lang w:val="en-US"/>
              </w:rPr>
            </w:pPr>
            <w:r w:rsidRPr="00AF1A19">
              <w:t>D</w:t>
            </w:r>
          </w:p>
        </w:tc>
        <w:tc>
          <w:tcPr>
            <w:tcW w:w="7949" w:type="dxa"/>
            <w:shd w:val="clear" w:color="auto" w:fill="auto"/>
          </w:tcPr>
          <w:p w14:paraId="06608918" w14:textId="77777777" w:rsidR="000A67B3" w:rsidRPr="00AF1A19" w:rsidRDefault="00AF1A19">
            <w:pPr>
              <w:pStyle w:val="OTRNormal110"/>
            </w:pPr>
            <w:r w:rsidRPr="00AF1A19">
              <w:t>День месяца формирования документов (файла): 1 – 9, A –V</w:t>
            </w:r>
          </w:p>
        </w:tc>
      </w:tr>
      <w:tr w:rsidR="000A67B3" w:rsidRPr="00AF1A19" w14:paraId="7DC7A673" w14:textId="77777777">
        <w:tc>
          <w:tcPr>
            <w:tcW w:w="1908" w:type="dxa"/>
            <w:shd w:val="clear" w:color="auto" w:fill="auto"/>
          </w:tcPr>
          <w:p w14:paraId="5A831975" w14:textId="77777777" w:rsidR="000A67B3" w:rsidRPr="00AF1A19" w:rsidRDefault="00AF1A19">
            <w:pPr>
              <w:pStyle w:val="OTRNormal11"/>
              <w:rPr>
                <w:lang w:val="en-US"/>
              </w:rPr>
            </w:pPr>
            <w:r w:rsidRPr="00AF1A19">
              <w:t>NN</w:t>
            </w:r>
          </w:p>
        </w:tc>
        <w:tc>
          <w:tcPr>
            <w:tcW w:w="7949" w:type="dxa"/>
            <w:shd w:val="clear" w:color="auto" w:fill="auto"/>
          </w:tcPr>
          <w:p w14:paraId="727496BC" w14:textId="77777777" w:rsidR="000A67B3" w:rsidRPr="00AF1A19" w:rsidRDefault="00AF1A19">
            <w:pPr>
              <w:pStyle w:val="OTRNormal110"/>
            </w:pPr>
            <w:r w:rsidRPr="00AF1A19">
              <w:t>Порядковый номер файла за дату формирования: каждое из N приводится в 36-ричном формате (0 – 9, A – Z); если файл формируется в локальной вычислительной сети, номер выгрузки варьируются от 00 до RZ, если файл формируется в выделенной локальной вычислительной сети – от S0 до ZZ</w:t>
            </w:r>
          </w:p>
        </w:tc>
      </w:tr>
      <w:tr w:rsidR="000A67B3" w:rsidRPr="00AF1A19" w14:paraId="0BF7EEFE" w14:textId="77777777">
        <w:tc>
          <w:tcPr>
            <w:tcW w:w="1908" w:type="dxa"/>
            <w:shd w:val="clear" w:color="auto" w:fill="auto"/>
          </w:tcPr>
          <w:p w14:paraId="6F49893A" w14:textId="77777777" w:rsidR="000A67B3" w:rsidRPr="00AF1A19" w:rsidRDefault="00AF1A19">
            <w:pPr>
              <w:pStyle w:val="OTRNormal11"/>
              <w:rPr>
                <w:lang w:val="en-US"/>
              </w:rPr>
            </w:pPr>
            <w:r w:rsidRPr="00AF1A19">
              <w:t>TT</w:t>
            </w:r>
          </w:p>
        </w:tc>
        <w:tc>
          <w:tcPr>
            <w:tcW w:w="7949" w:type="dxa"/>
            <w:shd w:val="clear" w:color="auto" w:fill="auto"/>
          </w:tcPr>
          <w:p w14:paraId="73227539" w14:textId="77777777" w:rsidR="000A67B3" w:rsidRPr="00AF1A19" w:rsidRDefault="00AF1A19">
            <w:pPr>
              <w:pStyle w:val="OTRNormal110"/>
            </w:pPr>
            <w:r w:rsidRPr="00AF1A19">
              <w:t>Тип (маркер) документов, содержащихся в файле, который указан в таблице 2</w:t>
            </w:r>
          </w:p>
        </w:tc>
      </w:tr>
      <w:tr w:rsidR="000A67B3" w:rsidRPr="00AF1A19" w14:paraId="0D93FAC7" w14:textId="77777777">
        <w:tc>
          <w:tcPr>
            <w:tcW w:w="1908" w:type="dxa"/>
            <w:shd w:val="clear" w:color="auto" w:fill="auto"/>
          </w:tcPr>
          <w:p w14:paraId="41982D50" w14:textId="77777777" w:rsidR="000A67B3" w:rsidRPr="00AF1A19" w:rsidRDefault="00AF1A19">
            <w:pPr>
              <w:pStyle w:val="OTRNormal11"/>
            </w:pPr>
            <w:r w:rsidRPr="00AF1A19">
              <w:rPr>
                <w:rFonts w:eastAsia="Calibri"/>
              </w:rPr>
              <w:t>Z</w:t>
            </w:r>
          </w:p>
        </w:tc>
        <w:tc>
          <w:tcPr>
            <w:tcW w:w="7949" w:type="dxa"/>
            <w:shd w:val="clear" w:color="auto" w:fill="auto"/>
          </w:tcPr>
          <w:p w14:paraId="060F21E5" w14:textId="379456CC" w:rsidR="000A67B3" w:rsidRPr="00AF1A19" w:rsidRDefault="00AF1A19">
            <w:pPr>
              <w:pStyle w:val="OTRNormal110"/>
            </w:pPr>
            <w:r w:rsidRPr="00AF1A19">
              <w:rPr>
                <w:rFonts w:eastAsia="Calibri"/>
              </w:rPr>
              <w:t>Порядковый номер электронной подписи, целое число вида «1», «2»,</w:t>
            </w:r>
            <w:r w:rsidR="0083182D">
              <w:rPr>
                <w:rFonts w:eastAsia="Calibri"/>
              </w:rPr>
              <w:t xml:space="preserve"> </w:t>
            </w:r>
            <w:r w:rsidRPr="00AF1A19">
              <w:rPr>
                <w:rFonts w:eastAsia="Calibri"/>
              </w:rPr>
              <w:t>… «9»</w:t>
            </w:r>
          </w:p>
        </w:tc>
      </w:tr>
      <w:tr w:rsidR="000A67B3" w:rsidRPr="00AF1A19" w14:paraId="6FE30949" w14:textId="77777777">
        <w:tc>
          <w:tcPr>
            <w:tcW w:w="1908" w:type="dxa"/>
            <w:shd w:val="clear" w:color="auto" w:fill="auto"/>
          </w:tcPr>
          <w:p w14:paraId="01085AB2" w14:textId="77777777" w:rsidR="000A67B3" w:rsidRPr="00AF1A19" w:rsidRDefault="00AF1A19">
            <w:pPr>
              <w:pStyle w:val="OTRNormal11"/>
            </w:pPr>
            <w:r w:rsidRPr="00AF1A19">
              <w:t>SGN</w:t>
            </w:r>
          </w:p>
        </w:tc>
        <w:tc>
          <w:tcPr>
            <w:tcW w:w="7949" w:type="dxa"/>
            <w:shd w:val="clear" w:color="auto" w:fill="auto"/>
          </w:tcPr>
          <w:p w14:paraId="388C0D32" w14:textId="77777777" w:rsidR="000A67B3" w:rsidRPr="00AF1A19" w:rsidRDefault="00AF1A19">
            <w:pPr>
              <w:pStyle w:val="OTRListMark"/>
              <w:numPr>
                <w:ilvl w:val="0"/>
                <w:numId w:val="0"/>
              </w:numPr>
              <w:ind w:left="57" w:right="57"/>
              <w:rPr>
                <w:sz w:val="22"/>
                <w:szCs w:val="22"/>
              </w:rPr>
            </w:pPr>
            <w:r w:rsidRPr="00AF1A19">
              <w:rPr>
                <w:sz w:val="22"/>
                <w:szCs w:val="22"/>
              </w:rPr>
              <w:t>Расширение файла подписи</w:t>
            </w:r>
          </w:p>
        </w:tc>
      </w:tr>
    </w:tbl>
    <w:p w14:paraId="73E81DD1" w14:textId="62D16613" w:rsidR="000A67B3" w:rsidRPr="00AF1A19" w:rsidRDefault="00AF1A19">
      <w:pPr>
        <w:spacing w:before="60" w:after="120"/>
      </w:pPr>
      <w:r w:rsidRPr="00AF1A19">
        <w:rPr>
          <w:rFonts w:eastAsia="Calibri"/>
        </w:rPr>
        <w:t>–</w:t>
      </w:r>
      <w:r w:rsidRPr="00AF1A19">
        <w:t xml:space="preserve"> </w:t>
      </w:r>
      <w:bookmarkEnd w:id="112"/>
      <w:bookmarkEnd w:id="113"/>
      <w:bookmarkEnd w:id="114"/>
      <w:r w:rsidRPr="00AF1A19">
        <w:rPr>
          <w:i/>
        </w:rPr>
        <w:t>XXXXXXXXDNN_</w:t>
      </w:r>
      <w:r w:rsidRPr="00AF1A19">
        <w:rPr>
          <w:i/>
          <w:lang w:val="en-US"/>
        </w:rPr>
        <w:t>VV</w:t>
      </w:r>
      <w:r w:rsidRPr="00AF1A19">
        <w:rPr>
          <w:i/>
        </w:rPr>
        <w:t>.</w:t>
      </w:r>
      <w:r w:rsidRPr="00AF1A19">
        <w:rPr>
          <w:i/>
          <w:lang w:val="en-US"/>
        </w:rPr>
        <w:t>RR</w:t>
      </w:r>
      <w:r w:rsidRPr="00AF1A19">
        <w:t xml:space="preserve"> </w:t>
      </w:r>
      <w:r w:rsidRPr="00AF1A19">
        <w:rPr>
          <w:rFonts w:eastAsia="Calibri"/>
        </w:rPr>
        <w:t>–</w:t>
      </w:r>
      <w:r w:rsidRPr="00AF1A19">
        <w:t xml:space="preserve"> один или несколько произвольных файлов (расшифровка макета имени файла в таблице </w:t>
      </w:r>
      <w:r w:rsidR="00BD40CE">
        <w:t>19</w:t>
      </w:r>
      <w:r w:rsidRPr="00AF1A19">
        <w:t>).</w:t>
      </w:r>
    </w:p>
    <w:p w14:paraId="2ACCD523" w14:textId="77777777" w:rsidR="000A67B3" w:rsidRPr="00AF1A19" w:rsidRDefault="00AF1A19">
      <w:pPr>
        <w:pStyle w:val="OTRTableTitle"/>
        <w:ind w:left="284" w:hanging="284"/>
      </w:pPr>
      <w:bookmarkStart w:id="117" w:name="_Toc124256402"/>
      <w:bookmarkStart w:id="118" w:name="_Toc185885603"/>
      <w:r w:rsidRPr="00AF1A19">
        <w:t>Расшифровка макета имени файла XXXXXXXXDNN_</w:t>
      </w:r>
      <w:r w:rsidRPr="00AF1A19">
        <w:rPr>
          <w:lang w:val="en-US"/>
        </w:rPr>
        <w:t>VV</w:t>
      </w:r>
      <w:r w:rsidRPr="00AF1A19">
        <w:t>.</w:t>
      </w:r>
      <w:r w:rsidRPr="00AF1A19">
        <w:rPr>
          <w:lang w:val="en-US"/>
        </w:rPr>
        <w:t>RR</w:t>
      </w:r>
      <w:bookmarkEnd w:id="117"/>
      <w:bookmarkEnd w:id="1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0"/>
        <w:gridCol w:w="7741"/>
      </w:tblGrid>
      <w:tr w:rsidR="000A67B3" w:rsidRPr="00AF1A19" w14:paraId="45FFA4EA" w14:textId="77777777">
        <w:tc>
          <w:tcPr>
            <w:tcW w:w="1908" w:type="dxa"/>
            <w:shd w:val="clear" w:color="auto" w:fill="auto"/>
          </w:tcPr>
          <w:p w14:paraId="0F195D16" w14:textId="77777777" w:rsidR="000A67B3" w:rsidRPr="00AF1A19" w:rsidRDefault="00AF1A19">
            <w:pPr>
              <w:pStyle w:val="OTRNormal11"/>
              <w:rPr>
                <w:lang w:val="en-US"/>
              </w:rPr>
            </w:pPr>
            <w:r w:rsidRPr="00AF1A19">
              <w:t>XXXXXXXX</w:t>
            </w:r>
          </w:p>
        </w:tc>
        <w:tc>
          <w:tcPr>
            <w:tcW w:w="7949" w:type="dxa"/>
            <w:shd w:val="clear" w:color="auto" w:fill="auto"/>
          </w:tcPr>
          <w:p w14:paraId="5B14BF66" w14:textId="77777777" w:rsidR="000A67B3" w:rsidRPr="00AF1A19" w:rsidRDefault="00AF1A19">
            <w:pPr>
              <w:pStyle w:val="OTRNormal110"/>
            </w:pPr>
            <w:r w:rsidRPr="00AF1A19">
              <w:t>Код организации, в соответствии с учетным номером по Сводному реестру (отправителя, если документ был создан получателем бюджетных средств для территориального органа Федерального казначейства, а также финансовым органом для вышестоящего финансового органа, и получателя, если документ был создан территориальным органом Федерального казначейства)</w:t>
            </w:r>
          </w:p>
        </w:tc>
      </w:tr>
      <w:tr w:rsidR="000A67B3" w:rsidRPr="00AF1A19" w14:paraId="41EE7518" w14:textId="77777777">
        <w:tc>
          <w:tcPr>
            <w:tcW w:w="1908" w:type="dxa"/>
            <w:shd w:val="clear" w:color="auto" w:fill="auto"/>
          </w:tcPr>
          <w:p w14:paraId="7B667E52" w14:textId="77777777" w:rsidR="000A67B3" w:rsidRPr="00AF1A19" w:rsidRDefault="00AF1A19">
            <w:pPr>
              <w:pStyle w:val="OTRNormal11"/>
              <w:rPr>
                <w:lang w:val="en-US"/>
              </w:rPr>
            </w:pPr>
            <w:r w:rsidRPr="00AF1A19">
              <w:t>D</w:t>
            </w:r>
          </w:p>
        </w:tc>
        <w:tc>
          <w:tcPr>
            <w:tcW w:w="7949" w:type="dxa"/>
            <w:shd w:val="clear" w:color="auto" w:fill="auto"/>
          </w:tcPr>
          <w:p w14:paraId="2608FD69" w14:textId="77777777" w:rsidR="000A67B3" w:rsidRPr="00AF1A19" w:rsidRDefault="00AF1A19">
            <w:pPr>
              <w:pStyle w:val="OTRNormal110"/>
            </w:pPr>
            <w:r w:rsidRPr="00AF1A19">
              <w:t>День месяца формирования документов (файла): 1 – 9, A –V</w:t>
            </w:r>
          </w:p>
        </w:tc>
      </w:tr>
      <w:tr w:rsidR="000A67B3" w:rsidRPr="00AF1A19" w14:paraId="39653BD5" w14:textId="77777777">
        <w:tc>
          <w:tcPr>
            <w:tcW w:w="1908" w:type="dxa"/>
            <w:shd w:val="clear" w:color="auto" w:fill="auto"/>
          </w:tcPr>
          <w:p w14:paraId="740EEC49" w14:textId="77777777" w:rsidR="000A67B3" w:rsidRPr="00AF1A19" w:rsidRDefault="00AF1A19">
            <w:pPr>
              <w:pStyle w:val="OTRNormal11"/>
              <w:rPr>
                <w:lang w:val="en-US"/>
              </w:rPr>
            </w:pPr>
            <w:r w:rsidRPr="00AF1A19">
              <w:t>NN</w:t>
            </w:r>
          </w:p>
        </w:tc>
        <w:tc>
          <w:tcPr>
            <w:tcW w:w="7949" w:type="dxa"/>
            <w:shd w:val="clear" w:color="auto" w:fill="auto"/>
          </w:tcPr>
          <w:p w14:paraId="7B8BB32A" w14:textId="77777777" w:rsidR="000A67B3" w:rsidRPr="00AF1A19" w:rsidRDefault="00AF1A19">
            <w:pPr>
              <w:pStyle w:val="OTRNormal110"/>
            </w:pPr>
            <w:r w:rsidRPr="00AF1A19">
              <w:t>Порядковый номер файла за дату формирования: каждое из N приводится в 36-ричном формате (0 – 9, A – Z); если файл формируется в локальной вычислительной сети, номер выгрузки варьируются от 00 до RZ, если файл формируется в выделенной локальной вычислительной сети – от S0 до ZZ</w:t>
            </w:r>
          </w:p>
        </w:tc>
      </w:tr>
      <w:tr w:rsidR="000A67B3" w:rsidRPr="00AF1A19" w14:paraId="2715D490" w14:textId="77777777">
        <w:tc>
          <w:tcPr>
            <w:tcW w:w="1908" w:type="dxa"/>
            <w:shd w:val="clear" w:color="auto" w:fill="auto"/>
          </w:tcPr>
          <w:p w14:paraId="7BB531AB" w14:textId="77777777" w:rsidR="000A67B3" w:rsidRPr="00AF1A19" w:rsidRDefault="00AF1A19">
            <w:pPr>
              <w:pStyle w:val="OTRNormal11"/>
              <w:rPr>
                <w:lang w:val="en-US"/>
              </w:rPr>
            </w:pPr>
            <w:r w:rsidRPr="00AF1A19">
              <w:rPr>
                <w:lang w:val="en-US"/>
              </w:rPr>
              <w:t>VV</w:t>
            </w:r>
          </w:p>
        </w:tc>
        <w:tc>
          <w:tcPr>
            <w:tcW w:w="7949" w:type="dxa"/>
            <w:shd w:val="clear" w:color="auto" w:fill="auto"/>
          </w:tcPr>
          <w:p w14:paraId="713F5E69" w14:textId="77777777" w:rsidR="000A67B3" w:rsidRPr="00AF1A19" w:rsidRDefault="00AF1A19">
            <w:pPr>
              <w:pStyle w:val="OTRNormal110"/>
            </w:pPr>
            <w:r w:rsidRPr="00AF1A19">
              <w:t>Номер вложения, целое число вида «01», «02», … «99»</w:t>
            </w:r>
          </w:p>
        </w:tc>
      </w:tr>
      <w:tr w:rsidR="000A67B3" w:rsidRPr="00AF1A19" w14:paraId="7D37F3EB" w14:textId="77777777">
        <w:tc>
          <w:tcPr>
            <w:tcW w:w="1908" w:type="dxa"/>
            <w:shd w:val="clear" w:color="auto" w:fill="auto"/>
          </w:tcPr>
          <w:p w14:paraId="0B8859E1" w14:textId="77777777" w:rsidR="000A67B3" w:rsidRPr="00AF1A19" w:rsidRDefault="00AF1A19">
            <w:pPr>
              <w:pStyle w:val="OTRNormal11"/>
            </w:pPr>
            <w:r w:rsidRPr="00AF1A19">
              <w:rPr>
                <w:lang w:val="en-US"/>
              </w:rPr>
              <w:t>RR</w:t>
            </w:r>
          </w:p>
        </w:tc>
        <w:tc>
          <w:tcPr>
            <w:tcW w:w="7949" w:type="dxa"/>
            <w:shd w:val="clear" w:color="auto" w:fill="auto"/>
          </w:tcPr>
          <w:p w14:paraId="08ECBDBF" w14:textId="77777777" w:rsidR="000A67B3" w:rsidRPr="00AF1A19" w:rsidRDefault="00AF1A19">
            <w:pPr>
              <w:pStyle w:val="OTRListMark"/>
              <w:numPr>
                <w:ilvl w:val="0"/>
                <w:numId w:val="0"/>
              </w:numPr>
              <w:ind w:left="57" w:right="57"/>
              <w:rPr>
                <w:sz w:val="22"/>
                <w:szCs w:val="22"/>
              </w:rPr>
            </w:pPr>
            <w:r w:rsidRPr="00AF1A19">
              <w:rPr>
                <w:sz w:val="22"/>
                <w:szCs w:val="22"/>
              </w:rPr>
              <w:t xml:space="preserve">Расширение файла </w:t>
            </w:r>
            <w:r w:rsidRPr="00AF1A19">
              <w:rPr>
                <w:rFonts w:eastAsia="Calibri"/>
                <w:sz w:val="22"/>
                <w:szCs w:val="22"/>
              </w:rPr>
              <w:t>–</w:t>
            </w:r>
            <w:r w:rsidRPr="00AF1A19">
              <w:rPr>
                <w:sz w:val="22"/>
                <w:szCs w:val="22"/>
              </w:rPr>
              <w:t xml:space="preserve"> любой тип файлов, отличный от TTM и SGN</w:t>
            </w:r>
          </w:p>
        </w:tc>
      </w:tr>
    </w:tbl>
    <w:p w14:paraId="66956CAA" w14:textId="77777777" w:rsidR="000A67B3" w:rsidRPr="00AF1A19" w:rsidRDefault="00AF1A19">
      <w:pPr>
        <w:pStyle w:val="OTRNormal"/>
      </w:pPr>
      <w:r w:rsidRPr="00AF1A19">
        <w:t xml:space="preserve"> </w:t>
      </w:r>
    </w:p>
    <w:p w14:paraId="0D769DFD" w14:textId="77777777" w:rsidR="000A67B3" w:rsidRPr="00AF1A19" w:rsidRDefault="00AF1A19">
      <w:pPr>
        <w:spacing w:before="60" w:after="120"/>
        <w:rPr>
          <w:rFonts w:eastAsia="Calibri"/>
        </w:rPr>
      </w:pPr>
      <w:r w:rsidRPr="00AF1A19">
        <w:rPr>
          <w:rFonts w:eastAsia="Calibri"/>
        </w:rPr>
        <w:lastRenderedPageBreak/>
        <w:t>В отдельных случаях допускается указание имени архивного файла следующей структуры:</w:t>
      </w:r>
    </w:p>
    <w:p w14:paraId="1A97996D" w14:textId="7059196B" w:rsidR="000A67B3" w:rsidRPr="00AF1A19" w:rsidRDefault="00AF1A19">
      <w:pPr>
        <w:spacing w:before="60" w:after="120"/>
      </w:pPr>
      <w:r w:rsidRPr="00AF1A19">
        <w:rPr>
          <w:rFonts w:eastAsia="Calibri"/>
          <w:i/>
        </w:rPr>
        <w:t>&lt;имя файла&gt;_ТТ.zip</w:t>
      </w:r>
      <w:r w:rsidRPr="00AF1A19">
        <w:rPr>
          <w:rFonts w:eastAsia="Calibri"/>
          <w:b/>
        </w:rPr>
        <w:t xml:space="preserve"> </w:t>
      </w:r>
      <w:r w:rsidRPr="00AF1A19">
        <w:t xml:space="preserve">(расшифровка макета имени файла в таблице </w:t>
      </w:r>
      <w:r w:rsidR="00BD40CE">
        <w:t>20</w:t>
      </w:r>
      <w:r w:rsidRPr="00AF1A19">
        <w:t>).</w:t>
      </w:r>
    </w:p>
    <w:p w14:paraId="44E5AC03" w14:textId="77777777" w:rsidR="000A67B3" w:rsidRPr="00AF1A19" w:rsidRDefault="00AF1A19">
      <w:pPr>
        <w:pStyle w:val="OTRTableTitle"/>
        <w:ind w:left="284" w:hanging="284"/>
      </w:pPr>
      <w:bookmarkStart w:id="119" w:name="_Toc124256403"/>
      <w:bookmarkStart w:id="120" w:name="_Toc185885604"/>
      <w:r w:rsidRPr="00AF1A19">
        <w:t>Расшифровка макета имени файла XXXXXXXXDNN_</w:t>
      </w:r>
      <w:r w:rsidRPr="00AF1A19">
        <w:rPr>
          <w:lang w:val="en-US"/>
        </w:rPr>
        <w:t>VV</w:t>
      </w:r>
      <w:r w:rsidRPr="00AF1A19">
        <w:t>.</w:t>
      </w:r>
      <w:r w:rsidRPr="00AF1A19">
        <w:rPr>
          <w:lang w:val="en-US"/>
        </w:rPr>
        <w:t>RR</w:t>
      </w:r>
      <w:bookmarkEnd w:id="119"/>
      <w:bookmarkEnd w:id="1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1"/>
        <w:gridCol w:w="7750"/>
      </w:tblGrid>
      <w:tr w:rsidR="000A67B3" w:rsidRPr="00AF1A19" w14:paraId="25436FB0" w14:textId="77777777">
        <w:tc>
          <w:tcPr>
            <w:tcW w:w="1908" w:type="dxa"/>
            <w:shd w:val="clear" w:color="auto" w:fill="auto"/>
          </w:tcPr>
          <w:p w14:paraId="3A04B885" w14:textId="77777777" w:rsidR="000A67B3" w:rsidRPr="00AF1A19" w:rsidRDefault="00AF1A19">
            <w:pPr>
              <w:pStyle w:val="OTRNormal11"/>
              <w:rPr>
                <w:lang w:val="en-US"/>
              </w:rPr>
            </w:pPr>
            <w:r w:rsidRPr="00AF1A19">
              <w:rPr>
                <w:rFonts w:eastAsia="Calibri"/>
              </w:rPr>
              <w:t>&lt;имя файла&gt;</w:t>
            </w:r>
          </w:p>
        </w:tc>
        <w:tc>
          <w:tcPr>
            <w:tcW w:w="7949" w:type="dxa"/>
            <w:shd w:val="clear" w:color="auto" w:fill="auto"/>
          </w:tcPr>
          <w:p w14:paraId="6227A074" w14:textId="77777777" w:rsidR="000A67B3" w:rsidRPr="00AF1A19" w:rsidRDefault="00AF1A19">
            <w:pPr>
              <w:pStyle w:val="OTRNormal110"/>
            </w:pPr>
            <w:r w:rsidRPr="00AF1A19">
              <w:rPr>
                <w:rFonts w:eastAsia="Calibri"/>
              </w:rPr>
              <w:t>Любое имя, удобное для отправителя, при этом имена архивных файлов не должны повторяться в течение календарного года</w:t>
            </w:r>
          </w:p>
        </w:tc>
      </w:tr>
      <w:tr w:rsidR="000A67B3" w:rsidRPr="00AF1A19" w14:paraId="27A184D5" w14:textId="77777777">
        <w:tc>
          <w:tcPr>
            <w:tcW w:w="1908" w:type="dxa"/>
            <w:shd w:val="clear" w:color="auto" w:fill="auto"/>
          </w:tcPr>
          <w:p w14:paraId="27207BD8" w14:textId="77777777" w:rsidR="000A67B3" w:rsidRPr="00AF1A19" w:rsidRDefault="00AF1A19">
            <w:pPr>
              <w:pStyle w:val="OTRNormal11"/>
            </w:pPr>
            <w:r w:rsidRPr="00AF1A19">
              <w:rPr>
                <w:rFonts w:eastAsia="Calibri"/>
              </w:rPr>
              <w:t>TT</w:t>
            </w:r>
          </w:p>
        </w:tc>
        <w:tc>
          <w:tcPr>
            <w:tcW w:w="7949" w:type="dxa"/>
            <w:shd w:val="clear" w:color="auto" w:fill="auto"/>
          </w:tcPr>
          <w:p w14:paraId="243BDD32" w14:textId="77777777" w:rsidR="000A67B3" w:rsidRPr="00AF1A19" w:rsidRDefault="00AF1A19">
            <w:pPr>
              <w:pStyle w:val="OTRNormal110"/>
            </w:pPr>
            <w:r w:rsidRPr="00AF1A19">
              <w:rPr>
                <w:rFonts w:eastAsia="Calibri"/>
              </w:rPr>
              <w:t>Тип (маркер) документов, содержащихся в файле, который указан в таблице 2</w:t>
            </w:r>
          </w:p>
        </w:tc>
      </w:tr>
      <w:tr w:rsidR="000A67B3" w:rsidRPr="00AF1A19" w14:paraId="49DB5C74" w14:textId="77777777">
        <w:tc>
          <w:tcPr>
            <w:tcW w:w="1908" w:type="dxa"/>
            <w:shd w:val="clear" w:color="auto" w:fill="auto"/>
          </w:tcPr>
          <w:p w14:paraId="7A71A5A9" w14:textId="77777777" w:rsidR="000A67B3" w:rsidRPr="00AF1A19" w:rsidRDefault="00AF1A19">
            <w:pPr>
              <w:pStyle w:val="OTRNormal11"/>
            </w:pPr>
            <w:r w:rsidRPr="00AF1A19">
              <w:t>zip</w:t>
            </w:r>
          </w:p>
        </w:tc>
        <w:tc>
          <w:tcPr>
            <w:tcW w:w="7949" w:type="dxa"/>
            <w:shd w:val="clear" w:color="auto" w:fill="auto"/>
          </w:tcPr>
          <w:p w14:paraId="74ED2CC4" w14:textId="77777777" w:rsidR="000A67B3" w:rsidRPr="00AF1A19" w:rsidRDefault="00AF1A19">
            <w:pPr>
              <w:pStyle w:val="OTRListMark"/>
              <w:numPr>
                <w:ilvl w:val="0"/>
                <w:numId w:val="0"/>
              </w:numPr>
              <w:ind w:left="57" w:right="57"/>
              <w:rPr>
                <w:sz w:val="22"/>
                <w:szCs w:val="22"/>
              </w:rPr>
            </w:pPr>
            <w:r w:rsidRPr="00AF1A19">
              <w:rPr>
                <w:sz w:val="22"/>
                <w:szCs w:val="22"/>
              </w:rPr>
              <w:t>Расширение файла архива</w:t>
            </w:r>
          </w:p>
        </w:tc>
      </w:tr>
    </w:tbl>
    <w:p w14:paraId="7F76B4B7" w14:textId="77777777" w:rsidR="000A67B3" w:rsidRPr="00AF1A19" w:rsidRDefault="00AF1A19">
      <w:pPr>
        <w:spacing w:before="60" w:after="120"/>
        <w:rPr>
          <w:rFonts w:eastAsia="Calibri"/>
        </w:rPr>
      </w:pPr>
      <w:r w:rsidRPr="00AF1A19">
        <w:rPr>
          <w:rFonts w:eastAsia="Calibri"/>
        </w:rPr>
        <w:t xml:space="preserve">В составе архива вложенные файлы должны иметь идентичные имена и соответствовать имени архива в части значения </w:t>
      </w:r>
      <w:r w:rsidRPr="00AF1A19">
        <w:rPr>
          <w:rFonts w:eastAsia="Calibri"/>
          <w:i/>
        </w:rPr>
        <w:t>&lt;имя файла&gt;,</w:t>
      </w:r>
      <w:r w:rsidRPr="00AF1A19">
        <w:rPr>
          <w:rFonts w:eastAsia="Calibri"/>
        </w:rPr>
        <w:t xml:space="preserve"> а именно:</w:t>
      </w:r>
    </w:p>
    <w:p w14:paraId="07FFC3E0" w14:textId="77777777" w:rsidR="000A67B3" w:rsidRPr="00AF1A19" w:rsidRDefault="00AF1A19">
      <w:pPr>
        <w:spacing w:before="60" w:after="120"/>
        <w:rPr>
          <w:rFonts w:eastAsia="Calibri"/>
          <w:i/>
        </w:rPr>
      </w:pPr>
      <w:r w:rsidRPr="00AF1A19">
        <w:rPr>
          <w:rFonts w:eastAsia="Calibri"/>
          <w:i/>
        </w:rPr>
        <w:t>–</w:t>
      </w:r>
      <w:r w:rsidRPr="00AF1A19">
        <w:rPr>
          <w:i/>
        </w:rPr>
        <w:t xml:space="preserve"> </w:t>
      </w:r>
      <w:r w:rsidRPr="00AF1A19">
        <w:rPr>
          <w:rFonts w:eastAsia="Calibri"/>
          <w:i/>
        </w:rPr>
        <w:t>&lt;имя файла&gt;.TTM;</w:t>
      </w:r>
    </w:p>
    <w:p w14:paraId="7A0A115C" w14:textId="77777777" w:rsidR="000A67B3" w:rsidRPr="00AF1A19" w:rsidRDefault="00AF1A19">
      <w:pPr>
        <w:spacing w:before="60" w:after="120"/>
        <w:rPr>
          <w:rFonts w:eastAsia="Calibri"/>
          <w:i/>
        </w:rPr>
      </w:pPr>
      <w:r w:rsidRPr="00AF1A19">
        <w:rPr>
          <w:rFonts w:eastAsia="Calibri"/>
          <w:i/>
        </w:rPr>
        <w:t>–</w:t>
      </w:r>
      <w:r w:rsidRPr="00AF1A19">
        <w:rPr>
          <w:i/>
        </w:rPr>
        <w:t xml:space="preserve"> </w:t>
      </w:r>
      <w:r w:rsidRPr="00AF1A19">
        <w:rPr>
          <w:rFonts w:eastAsia="Calibri"/>
          <w:i/>
        </w:rPr>
        <w:t>&lt;имя файла&gt;_ТТ_Z.SGN;</w:t>
      </w:r>
    </w:p>
    <w:p w14:paraId="6F48DDF8" w14:textId="77777777" w:rsidR="000A67B3" w:rsidRPr="00AF1A19" w:rsidRDefault="00AF1A19">
      <w:pPr>
        <w:spacing w:before="60" w:after="120"/>
        <w:rPr>
          <w:rFonts w:eastAsia="Calibri"/>
          <w:i/>
        </w:rPr>
      </w:pPr>
      <w:r w:rsidRPr="00AF1A19">
        <w:rPr>
          <w:rFonts w:eastAsia="Calibri"/>
          <w:i/>
        </w:rPr>
        <w:t>–</w:t>
      </w:r>
      <w:r w:rsidRPr="00AF1A19">
        <w:rPr>
          <w:i/>
        </w:rPr>
        <w:t xml:space="preserve"> </w:t>
      </w:r>
      <w:r w:rsidRPr="00AF1A19">
        <w:rPr>
          <w:rFonts w:eastAsia="Calibri"/>
          <w:i/>
        </w:rPr>
        <w:t>&lt;имя файла&gt;_</w:t>
      </w:r>
      <w:r w:rsidRPr="00AF1A19">
        <w:rPr>
          <w:rFonts w:eastAsia="Calibri"/>
          <w:i/>
          <w:lang w:val="en-US"/>
        </w:rPr>
        <w:t>VV</w:t>
      </w:r>
      <w:r w:rsidRPr="00AF1A19">
        <w:rPr>
          <w:rFonts w:eastAsia="Calibri"/>
          <w:i/>
        </w:rPr>
        <w:t>.</w:t>
      </w:r>
      <w:r w:rsidRPr="00AF1A19">
        <w:rPr>
          <w:rFonts w:eastAsia="Calibri"/>
          <w:i/>
          <w:lang w:val="en-US"/>
        </w:rPr>
        <w:t>RR</w:t>
      </w:r>
      <w:r w:rsidRPr="00AF1A19">
        <w:rPr>
          <w:rFonts w:eastAsia="Calibri"/>
          <w:i/>
        </w:rPr>
        <w:t>.</w:t>
      </w:r>
    </w:p>
    <w:p w14:paraId="5978747E" w14:textId="77777777" w:rsidR="000A67B3" w:rsidRPr="00AF1A19" w:rsidRDefault="00AF1A19">
      <w:pPr>
        <w:spacing w:before="60" w:after="120"/>
        <w:rPr>
          <w:rFonts w:eastAsia="Calibri"/>
        </w:rPr>
      </w:pPr>
      <w:r w:rsidRPr="00AF1A19">
        <w:rPr>
          <w:rFonts w:eastAsia="Calibri"/>
        </w:rPr>
        <w:t xml:space="preserve">При этом файлы с масками </w:t>
      </w:r>
      <w:r w:rsidRPr="00AF1A19">
        <w:rPr>
          <w:rFonts w:eastAsia="Calibri"/>
          <w:i/>
        </w:rPr>
        <w:t>&lt;имя файла&gt;_</w:t>
      </w:r>
      <w:r w:rsidRPr="00AF1A19">
        <w:rPr>
          <w:rFonts w:eastAsia="Calibri"/>
          <w:i/>
          <w:lang w:val="en-US"/>
        </w:rPr>
        <w:t>VV</w:t>
      </w:r>
      <w:r w:rsidRPr="00AF1A19">
        <w:rPr>
          <w:rFonts w:eastAsia="Calibri"/>
          <w:i/>
        </w:rPr>
        <w:t>.</w:t>
      </w:r>
      <w:r w:rsidRPr="00AF1A19">
        <w:rPr>
          <w:rFonts w:eastAsia="Calibri"/>
          <w:i/>
          <w:lang w:val="en-US"/>
        </w:rPr>
        <w:t>RR</w:t>
      </w:r>
      <w:r w:rsidRPr="00AF1A19">
        <w:rPr>
          <w:rFonts w:eastAsia="Calibri"/>
        </w:rPr>
        <w:t xml:space="preserve"> могут отсутствовать, файл с маской </w:t>
      </w:r>
      <w:r w:rsidRPr="00AF1A19">
        <w:rPr>
          <w:rFonts w:eastAsia="Calibri"/>
          <w:i/>
        </w:rPr>
        <w:t>&lt;имя файла&gt;_ТТ_Z.SGN</w:t>
      </w:r>
      <w:r w:rsidRPr="00AF1A19">
        <w:rPr>
          <w:rFonts w:eastAsia="Calibri"/>
        </w:rPr>
        <w:t xml:space="preserve"> присутствует только при информационном взаимодействии с ППО АСФК.</w:t>
      </w:r>
    </w:p>
    <w:p w14:paraId="7D19FA49" w14:textId="77777777" w:rsidR="000A67B3" w:rsidRPr="00AF1A19" w:rsidRDefault="00AF1A19">
      <w:pPr>
        <w:spacing w:before="60" w:after="120"/>
        <w:rPr>
          <w:rFonts w:eastAsia="Calibri"/>
        </w:rPr>
      </w:pPr>
      <w:r w:rsidRPr="00AF1A19">
        <w:rPr>
          <w:rFonts w:eastAsia="Calibri"/>
        </w:rPr>
        <w:t>Для обеспечения требований совместимости поддерживается использование действующего формата архивного файла, где структура имени архивного файла:</w:t>
      </w:r>
    </w:p>
    <w:p w14:paraId="68A3ADAA" w14:textId="77777777" w:rsidR="000A67B3" w:rsidRPr="00AF1A19" w:rsidRDefault="00AF1A19">
      <w:pPr>
        <w:spacing w:before="60" w:after="120"/>
        <w:rPr>
          <w:rFonts w:eastAsia="Calibri"/>
        </w:rPr>
      </w:pPr>
      <w:r w:rsidRPr="00AF1A19">
        <w:rPr>
          <w:rFonts w:eastAsia="Calibri"/>
          <w:b/>
          <w:i/>
        </w:rPr>
        <w:t>–</w:t>
      </w:r>
      <w:r w:rsidRPr="00AF1A19">
        <w:rPr>
          <w:b/>
          <w:i/>
        </w:rPr>
        <w:t xml:space="preserve"> </w:t>
      </w:r>
      <w:r w:rsidRPr="00AF1A19">
        <w:rPr>
          <w:rFonts w:eastAsia="Calibri"/>
          <w:i/>
        </w:rPr>
        <w:t>XXXXXXXXDNN_ТТ.zip</w:t>
      </w:r>
      <w:r w:rsidRPr="00AF1A19">
        <w:rPr>
          <w:rFonts w:eastAsia="Calibri"/>
        </w:rPr>
        <w:t xml:space="preserve">, </w:t>
      </w:r>
      <w:r w:rsidRPr="00AF1A19">
        <w:t xml:space="preserve">(расшифровка макета имени файла указана в таблице 13) </w:t>
      </w:r>
      <w:r w:rsidRPr="00AF1A19">
        <w:rPr>
          <w:rFonts w:eastAsia="Calibri"/>
        </w:rPr>
        <w:t>в составе которого могут быть файлы со следующими именами:</w:t>
      </w:r>
    </w:p>
    <w:p w14:paraId="6A4A495E" w14:textId="77777777" w:rsidR="000A67B3" w:rsidRPr="00AF1A19" w:rsidRDefault="00AF1A19">
      <w:pPr>
        <w:spacing w:before="60" w:after="120"/>
        <w:rPr>
          <w:rFonts w:eastAsia="Calibri"/>
        </w:rPr>
      </w:pPr>
      <w:r w:rsidRPr="00AF1A19">
        <w:rPr>
          <w:rFonts w:eastAsia="Calibri"/>
          <w:b/>
          <w:i/>
        </w:rPr>
        <w:t>–</w:t>
      </w:r>
      <w:r w:rsidRPr="00AF1A19">
        <w:rPr>
          <w:b/>
          <w:i/>
        </w:rPr>
        <w:t xml:space="preserve"> </w:t>
      </w:r>
      <w:r w:rsidRPr="00AF1A19">
        <w:rPr>
          <w:rFonts w:eastAsia="Calibri"/>
          <w:i/>
        </w:rPr>
        <w:t>XXXXXXXXDNN.TTM</w:t>
      </w:r>
      <w:r w:rsidRPr="00AF1A19">
        <w:rPr>
          <w:rFonts w:eastAsia="Calibri"/>
        </w:rPr>
        <w:t xml:space="preserve"> – ТФО файл с документом, сформированным в соответствии с требованиями, описанными в п. 3.4.1 </w:t>
      </w:r>
      <w:r w:rsidRPr="00AF1A19">
        <w:t>(расшифровка макета имени файла указана в таблице 6)</w:t>
      </w:r>
      <w:r w:rsidRPr="00AF1A19">
        <w:rPr>
          <w:rFonts w:eastAsia="Calibri"/>
        </w:rPr>
        <w:t>;</w:t>
      </w:r>
    </w:p>
    <w:p w14:paraId="3EED8998" w14:textId="5EF8B267" w:rsidR="000A67B3" w:rsidRPr="00AF1A19" w:rsidRDefault="00AF1A19">
      <w:pPr>
        <w:spacing w:before="60" w:after="120"/>
      </w:pPr>
      <w:r w:rsidRPr="00AF1A19">
        <w:rPr>
          <w:rFonts w:eastAsia="Calibri"/>
        </w:rPr>
        <w:t>–</w:t>
      </w:r>
      <w:r w:rsidRPr="00AF1A19">
        <w:t xml:space="preserve"> </w:t>
      </w:r>
      <w:r w:rsidRPr="00AF1A19">
        <w:rPr>
          <w:rFonts w:eastAsia="Calibri"/>
          <w:i/>
        </w:rPr>
        <w:t>XXXXXXXXDNN_ТТ.ISF</w:t>
      </w:r>
      <w:r w:rsidRPr="00AF1A19">
        <w:rPr>
          <w:rFonts w:eastAsia="Calibri"/>
        </w:rPr>
        <w:t xml:space="preserve"> – файл с подписью в формате </w:t>
      </w:r>
      <w:r w:rsidRPr="00AF1A19">
        <w:rPr>
          <w:szCs w:val="24"/>
        </w:rPr>
        <w:t>CAdES-BES</w:t>
      </w:r>
      <w:r w:rsidRPr="00AF1A19">
        <w:rPr>
          <w:rFonts w:eastAsia="Calibri"/>
        </w:rPr>
        <w:t xml:space="preserve">, </w:t>
      </w:r>
      <w:r w:rsidRPr="00AF1A19">
        <w:t>п</w:t>
      </w:r>
      <w:r w:rsidRPr="00AF1A19">
        <w:rPr>
          <w:rFonts w:eastAsia="Calibri"/>
        </w:rPr>
        <w:t xml:space="preserve">рименяется только при информационном взаимодействии с ППО АСФК </w:t>
      </w:r>
      <w:r w:rsidRPr="00AF1A19">
        <w:t xml:space="preserve">(расшифровка макета имени файла в таблице </w:t>
      </w:r>
      <w:r w:rsidR="00BD40CE">
        <w:t>21</w:t>
      </w:r>
      <w:r w:rsidRPr="00AF1A19">
        <w:t>).</w:t>
      </w:r>
    </w:p>
    <w:p w14:paraId="39C45C05" w14:textId="77777777" w:rsidR="000A67B3" w:rsidRPr="00AF1A19" w:rsidRDefault="00AF1A19">
      <w:pPr>
        <w:pStyle w:val="OTRTableTitle"/>
        <w:ind w:left="284" w:hanging="284"/>
      </w:pPr>
      <w:bookmarkStart w:id="121" w:name="_Toc124256404"/>
      <w:bookmarkStart w:id="122" w:name="_Toc185885605"/>
      <w:r w:rsidRPr="00AF1A19">
        <w:t xml:space="preserve">Расшифровка макета имени файла </w:t>
      </w:r>
      <w:r w:rsidRPr="00AF1A19">
        <w:rPr>
          <w:rFonts w:eastAsia="Calibri"/>
        </w:rPr>
        <w:t>XXXXXXXXDNN_ТТ.ISF</w:t>
      </w:r>
      <w:bookmarkEnd w:id="121"/>
      <w:bookmarkEnd w:id="1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0"/>
        <w:gridCol w:w="7741"/>
      </w:tblGrid>
      <w:tr w:rsidR="000A67B3" w:rsidRPr="00AF1A19" w14:paraId="7F29F6B8" w14:textId="77777777">
        <w:tc>
          <w:tcPr>
            <w:tcW w:w="1908" w:type="dxa"/>
            <w:shd w:val="clear" w:color="auto" w:fill="auto"/>
          </w:tcPr>
          <w:p w14:paraId="3D0AF074" w14:textId="77777777" w:rsidR="000A67B3" w:rsidRPr="00AF1A19" w:rsidRDefault="00AF1A19">
            <w:pPr>
              <w:pStyle w:val="OTRNormal11"/>
              <w:rPr>
                <w:lang w:val="en-US"/>
              </w:rPr>
            </w:pPr>
            <w:r w:rsidRPr="00AF1A19">
              <w:t>XXXXXXXX</w:t>
            </w:r>
          </w:p>
        </w:tc>
        <w:tc>
          <w:tcPr>
            <w:tcW w:w="7949" w:type="dxa"/>
            <w:shd w:val="clear" w:color="auto" w:fill="auto"/>
          </w:tcPr>
          <w:p w14:paraId="67B7544D" w14:textId="77777777" w:rsidR="000A67B3" w:rsidRPr="00AF1A19" w:rsidRDefault="00AF1A19">
            <w:pPr>
              <w:pStyle w:val="OTRNormal110"/>
            </w:pPr>
            <w:r w:rsidRPr="00AF1A19">
              <w:t>Код организации, в соответствии с учетным номером по Сводному реестру (отправителя, если документ был создан получателем бюджетных средств для территориального органа Федерального казначейства, а также финансовым органом для вышестоящего финансового органа, и получателя, если документ был создан территориальным органом Федерального казначейства)</w:t>
            </w:r>
          </w:p>
        </w:tc>
      </w:tr>
      <w:tr w:rsidR="000A67B3" w:rsidRPr="00AF1A19" w14:paraId="6FDE7AE2" w14:textId="77777777">
        <w:tc>
          <w:tcPr>
            <w:tcW w:w="1908" w:type="dxa"/>
            <w:shd w:val="clear" w:color="auto" w:fill="auto"/>
          </w:tcPr>
          <w:p w14:paraId="07EAEE81" w14:textId="77777777" w:rsidR="000A67B3" w:rsidRPr="00AF1A19" w:rsidRDefault="00AF1A19">
            <w:pPr>
              <w:pStyle w:val="OTRNormal11"/>
              <w:rPr>
                <w:lang w:val="en-US"/>
              </w:rPr>
            </w:pPr>
            <w:r w:rsidRPr="00AF1A19">
              <w:t>D</w:t>
            </w:r>
          </w:p>
        </w:tc>
        <w:tc>
          <w:tcPr>
            <w:tcW w:w="7949" w:type="dxa"/>
            <w:shd w:val="clear" w:color="auto" w:fill="auto"/>
          </w:tcPr>
          <w:p w14:paraId="5ACC6F80" w14:textId="77777777" w:rsidR="000A67B3" w:rsidRPr="00AF1A19" w:rsidRDefault="00AF1A19">
            <w:pPr>
              <w:pStyle w:val="OTRNormal110"/>
            </w:pPr>
            <w:r w:rsidRPr="00AF1A19">
              <w:t>День месяца формирования документов (файла): 1 – 9, A –V</w:t>
            </w:r>
          </w:p>
        </w:tc>
      </w:tr>
      <w:tr w:rsidR="000A67B3" w:rsidRPr="00AF1A19" w14:paraId="0618C18A" w14:textId="77777777">
        <w:tc>
          <w:tcPr>
            <w:tcW w:w="1908" w:type="dxa"/>
            <w:shd w:val="clear" w:color="auto" w:fill="auto"/>
          </w:tcPr>
          <w:p w14:paraId="451D13D5" w14:textId="77777777" w:rsidR="000A67B3" w:rsidRPr="00AF1A19" w:rsidRDefault="00AF1A19">
            <w:pPr>
              <w:pStyle w:val="OTRNormal11"/>
              <w:rPr>
                <w:lang w:val="en-US"/>
              </w:rPr>
            </w:pPr>
            <w:r w:rsidRPr="00AF1A19">
              <w:t>NN</w:t>
            </w:r>
          </w:p>
        </w:tc>
        <w:tc>
          <w:tcPr>
            <w:tcW w:w="7949" w:type="dxa"/>
            <w:shd w:val="clear" w:color="auto" w:fill="auto"/>
          </w:tcPr>
          <w:p w14:paraId="078EA33B" w14:textId="77777777" w:rsidR="000A67B3" w:rsidRPr="00AF1A19" w:rsidRDefault="00AF1A19">
            <w:pPr>
              <w:pStyle w:val="OTRNormal110"/>
            </w:pPr>
            <w:r w:rsidRPr="00AF1A19">
              <w:t>Порядковый номер файла за дату формирования: каждое из N приводится в 36-ричном формате (0 – 9, A – Z); если файл формируется в локальной вычислительной сети, номер выгрузки варьируются от 00 до RZ, если файл формируется в выделенной локальной вычислительной сети – от S0 до ZZ</w:t>
            </w:r>
          </w:p>
        </w:tc>
      </w:tr>
      <w:tr w:rsidR="000A67B3" w:rsidRPr="00AF1A19" w14:paraId="7AB47C22" w14:textId="77777777">
        <w:tc>
          <w:tcPr>
            <w:tcW w:w="1908" w:type="dxa"/>
            <w:shd w:val="clear" w:color="auto" w:fill="auto"/>
          </w:tcPr>
          <w:p w14:paraId="7EC579F6" w14:textId="77777777" w:rsidR="000A67B3" w:rsidRPr="00AF1A19" w:rsidRDefault="00AF1A19">
            <w:pPr>
              <w:pStyle w:val="OTRNormal11"/>
              <w:rPr>
                <w:lang w:val="en-US"/>
              </w:rPr>
            </w:pPr>
            <w:r w:rsidRPr="00AF1A19">
              <w:t>TT</w:t>
            </w:r>
          </w:p>
        </w:tc>
        <w:tc>
          <w:tcPr>
            <w:tcW w:w="7949" w:type="dxa"/>
            <w:shd w:val="clear" w:color="auto" w:fill="auto"/>
          </w:tcPr>
          <w:p w14:paraId="78E4C05C" w14:textId="77777777" w:rsidR="000A67B3" w:rsidRPr="00AF1A19" w:rsidRDefault="00AF1A19">
            <w:pPr>
              <w:pStyle w:val="OTRNormal110"/>
            </w:pPr>
            <w:r w:rsidRPr="00AF1A19">
              <w:t>Тип (маркер) документов, содержащихся в файле, который указан в таблице 2</w:t>
            </w:r>
          </w:p>
        </w:tc>
      </w:tr>
      <w:tr w:rsidR="000A67B3" w:rsidRPr="00AF1A19" w14:paraId="52B9D110" w14:textId="77777777">
        <w:tc>
          <w:tcPr>
            <w:tcW w:w="1908" w:type="dxa"/>
            <w:shd w:val="clear" w:color="auto" w:fill="auto"/>
          </w:tcPr>
          <w:p w14:paraId="790B2826" w14:textId="77777777" w:rsidR="000A67B3" w:rsidRPr="00AF1A19" w:rsidRDefault="00AF1A19">
            <w:pPr>
              <w:pStyle w:val="OTRNormal"/>
              <w:spacing w:after="60"/>
              <w:ind w:left="57" w:right="57" w:firstLine="0"/>
              <w:rPr>
                <w:i/>
                <w:sz w:val="22"/>
                <w:szCs w:val="22"/>
              </w:rPr>
            </w:pPr>
            <w:r w:rsidRPr="00AF1A19">
              <w:rPr>
                <w:rFonts w:eastAsia="Calibri"/>
                <w:i/>
              </w:rPr>
              <w:t>ISF</w:t>
            </w:r>
          </w:p>
        </w:tc>
        <w:tc>
          <w:tcPr>
            <w:tcW w:w="7949" w:type="dxa"/>
            <w:shd w:val="clear" w:color="auto" w:fill="auto"/>
          </w:tcPr>
          <w:p w14:paraId="3C102720" w14:textId="77777777" w:rsidR="000A67B3" w:rsidRPr="00AF1A19" w:rsidRDefault="00AF1A19">
            <w:pPr>
              <w:pStyle w:val="OTRListMark"/>
              <w:numPr>
                <w:ilvl w:val="0"/>
                <w:numId w:val="0"/>
              </w:numPr>
              <w:ind w:left="57" w:right="57"/>
              <w:rPr>
                <w:sz w:val="22"/>
                <w:szCs w:val="22"/>
              </w:rPr>
            </w:pPr>
            <w:r w:rsidRPr="00AF1A19">
              <w:rPr>
                <w:sz w:val="22"/>
                <w:szCs w:val="22"/>
              </w:rPr>
              <w:t>Расширение файла подписи</w:t>
            </w:r>
          </w:p>
        </w:tc>
      </w:tr>
    </w:tbl>
    <w:p w14:paraId="3D9635DE" w14:textId="77777777" w:rsidR="000A67B3" w:rsidRPr="00AF1A19" w:rsidRDefault="000A67B3">
      <w:pPr>
        <w:spacing w:before="60" w:after="120"/>
        <w:rPr>
          <w:rFonts w:eastAsia="Calibri"/>
        </w:rPr>
      </w:pPr>
    </w:p>
    <w:p w14:paraId="469D646F" w14:textId="5750C0C1" w:rsidR="000A67B3" w:rsidRPr="00AF1A19" w:rsidRDefault="00AF1A19">
      <w:pPr>
        <w:spacing w:before="60" w:after="120"/>
      </w:pPr>
      <w:r w:rsidRPr="00AF1A19">
        <w:rPr>
          <w:rFonts w:eastAsia="Calibri"/>
        </w:rPr>
        <w:lastRenderedPageBreak/>
        <w:t>–</w:t>
      </w:r>
      <w:r w:rsidRPr="00AF1A19">
        <w:t xml:space="preserve"> </w:t>
      </w:r>
      <w:r w:rsidRPr="00AF1A19">
        <w:rPr>
          <w:rFonts w:eastAsia="Calibri"/>
          <w:i/>
        </w:rPr>
        <w:t>XXXXXXXXDNN_</w:t>
      </w:r>
      <w:r w:rsidRPr="00AF1A19">
        <w:rPr>
          <w:rFonts w:eastAsia="Calibri"/>
          <w:i/>
          <w:lang w:val="en-US"/>
        </w:rPr>
        <w:t>VV</w:t>
      </w:r>
      <w:r w:rsidRPr="00AF1A19">
        <w:rPr>
          <w:rFonts w:eastAsia="Calibri"/>
          <w:i/>
        </w:rPr>
        <w:t>.</w:t>
      </w:r>
      <w:r w:rsidRPr="00AF1A19">
        <w:rPr>
          <w:rFonts w:eastAsia="Calibri"/>
          <w:i/>
          <w:lang w:val="en-US"/>
        </w:rPr>
        <w:t>RR</w:t>
      </w:r>
      <w:r w:rsidRPr="00AF1A19">
        <w:rPr>
          <w:rFonts w:eastAsia="Calibri"/>
        </w:rPr>
        <w:t xml:space="preserve"> – один или несколько произвольных файлов </w:t>
      </w:r>
      <w:r w:rsidRPr="00AF1A19">
        <w:t xml:space="preserve">(расшифровка макета имени файла в таблице </w:t>
      </w:r>
      <w:r w:rsidR="00BD40CE">
        <w:t>22</w:t>
      </w:r>
      <w:r w:rsidRPr="00AF1A19">
        <w:t>).</w:t>
      </w:r>
    </w:p>
    <w:p w14:paraId="1F22C78C" w14:textId="77777777" w:rsidR="000A67B3" w:rsidRPr="00AF1A19" w:rsidRDefault="00AF1A19">
      <w:pPr>
        <w:pStyle w:val="OTRTableTitle"/>
        <w:ind w:left="284" w:hanging="284"/>
      </w:pPr>
      <w:bookmarkStart w:id="123" w:name="_Toc124256405"/>
      <w:bookmarkStart w:id="124" w:name="_Toc185885606"/>
      <w:r w:rsidRPr="00AF1A19">
        <w:t xml:space="preserve">Расшифровка макета имени файла </w:t>
      </w:r>
      <w:r w:rsidRPr="00AF1A19">
        <w:rPr>
          <w:rFonts w:eastAsia="Calibri"/>
        </w:rPr>
        <w:t>XXXXXXXXDNN_</w:t>
      </w:r>
      <w:r w:rsidRPr="00AF1A19">
        <w:rPr>
          <w:rFonts w:eastAsia="Calibri"/>
          <w:lang w:val="en-US"/>
        </w:rPr>
        <w:t>VV</w:t>
      </w:r>
      <w:r w:rsidRPr="00AF1A19">
        <w:rPr>
          <w:rFonts w:eastAsia="Calibri"/>
        </w:rPr>
        <w:t>.</w:t>
      </w:r>
      <w:r w:rsidRPr="00AF1A19">
        <w:rPr>
          <w:rFonts w:eastAsia="Calibri"/>
          <w:lang w:val="en-US"/>
        </w:rPr>
        <w:t>RR</w:t>
      </w:r>
      <w:bookmarkEnd w:id="123"/>
      <w:bookmarkEnd w:id="1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0"/>
        <w:gridCol w:w="7741"/>
      </w:tblGrid>
      <w:tr w:rsidR="000A67B3" w:rsidRPr="00AF1A19" w14:paraId="33D2151A" w14:textId="77777777">
        <w:tc>
          <w:tcPr>
            <w:tcW w:w="1908" w:type="dxa"/>
            <w:shd w:val="clear" w:color="auto" w:fill="auto"/>
          </w:tcPr>
          <w:p w14:paraId="144E1BCE" w14:textId="77777777" w:rsidR="000A67B3" w:rsidRPr="00AF1A19" w:rsidRDefault="00AF1A19">
            <w:pPr>
              <w:pStyle w:val="OTRNormal11"/>
              <w:rPr>
                <w:lang w:val="en-US"/>
              </w:rPr>
            </w:pPr>
            <w:r w:rsidRPr="00AF1A19">
              <w:t>XXXXXXXX</w:t>
            </w:r>
          </w:p>
        </w:tc>
        <w:tc>
          <w:tcPr>
            <w:tcW w:w="7949" w:type="dxa"/>
            <w:shd w:val="clear" w:color="auto" w:fill="auto"/>
          </w:tcPr>
          <w:p w14:paraId="138D6E6D" w14:textId="77777777" w:rsidR="000A67B3" w:rsidRPr="00AF1A19" w:rsidRDefault="00AF1A19">
            <w:pPr>
              <w:pStyle w:val="OTRNormal110"/>
            </w:pPr>
            <w:r w:rsidRPr="00AF1A19">
              <w:t>Код организации, в соответствии с учетным номером по Сводному реестру (отправителя, если документ был создан получателем бюджетных средств для территориального органа Федерального казначейства, а также финансовым органом для вышестоящего финансового органа, и получателя, если документ был создан территориальным органом Федерального казначейства)</w:t>
            </w:r>
          </w:p>
        </w:tc>
      </w:tr>
      <w:tr w:rsidR="000A67B3" w:rsidRPr="00AF1A19" w14:paraId="52DB2A95" w14:textId="77777777">
        <w:tc>
          <w:tcPr>
            <w:tcW w:w="1908" w:type="dxa"/>
            <w:shd w:val="clear" w:color="auto" w:fill="auto"/>
          </w:tcPr>
          <w:p w14:paraId="1D80678E" w14:textId="77777777" w:rsidR="000A67B3" w:rsidRPr="00AF1A19" w:rsidRDefault="00AF1A19">
            <w:pPr>
              <w:pStyle w:val="OTRNormal11"/>
              <w:rPr>
                <w:lang w:val="en-US"/>
              </w:rPr>
            </w:pPr>
            <w:r w:rsidRPr="00AF1A19">
              <w:t>D</w:t>
            </w:r>
          </w:p>
        </w:tc>
        <w:tc>
          <w:tcPr>
            <w:tcW w:w="7949" w:type="dxa"/>
            <w:shd w:val="clear" w:color="auto" w:fill="auto"/>
          </w:tcPr>
          <w:p w14:paraId="621175A5" w14:textId="77777777" w:rsidR="000A67B3" w:rsidRPr="00AF1A19" w:rsidRDefault="00AF1A19">
            <w:pPr>
              <w:pStyle w:val="OTRNormal110"/>
            </w:pPr>
            <w:r w:rsidRPr="00AF1A19">
              <w:t>День месяца формирования документов (файла): 1 – 9, A –V</w:t>
            </w:r>
          </w:p>
        </w:tc>
      </w:tr>
      <w:tr w:rsidR="000A67B3" w:rsidRPr="00AF1A19" w14:paraId="5D480E83" w14:textId="77777777">
        <w:tc>
          <w:tcPr>
            <w:tcW w:w="1908" w:type="dxa"/>
            <w:shd w:val="clear" w:color="auto" w:fill="auto"/>
          </w:tcPr>
          <w:p w14:paraId="3CFD88B2" w14:textId="77777777" w:rsidR="000A67B3" w:rsidRPr="00AF1A19" w:rsidRDefault="00AF1A19">
            <w:pPr>
              <w:pStyle w:val="OTRNormal11"/>
              <w:rPr>
                <w:lang w:val="en-US"/>
              </w:rPr>
            </w:pPr>
            <w:r w:rsidRPr="00AF1A19">
              <w:t>NN</w:t>
            </w:r>
          </w:p>
        </w:tc>
        <w:tc>
          <w:tcPr>
            <w:tcW w:w="7949" w:type="dxa"/>
            <w:shd w:val="clear" w:color="auto" w:fill="auto"/>
          </w:tcPr>
          <w:p w14:paraId="6571E416" w14:textId="77777777" w:rsidR="000A67B3" w:rsidRPr="00AF1A19" w:rsidRDefault="00AF1A19">
            <w:pPr>
              <w:pStyle w:val="OTRNormal110"/>
            </w:pPr>
            <w:r w:rsidRPr="00AF1A19">
              <w:t>Порядковый номер файла за дату формирования: каждое из N приводится в 36-ричном формате (0 – 9, A – Z); если файл формируется в локальной вычислительной сети, номер выгрузки варьируются от 00 до RZ, если файл формируется в выделенной локальной вычислительной сети – от S0 до ZZ</w:t>
            </w:r>
          </w:p>
        </w:tc>
      </w:tr>
      <w:tr w:rsidR="000A67B3" w:rsidRPr="00AF1A19" w14:paraId="5898FCB9" w14:textId="77777777">
        <w:tc>
          <w:tcPr>
            <w:tcW w:w="1908" w:type="dxa"/>
            <w:shd w:val="clear" w:color="auto" w:fill="auto"/>
          </w:tcPr>
          <w:p w14:paraId="30618E5C" w14:textId="77777777" w:rsidR="000A67B3" w:rsidRPr="00AF1A19" w:rsidRDefault="00AF1A19">
            <w:pPr>
              <w:pStyle w:val="OTRNormal11"/>
              <w:rPr>
                <w:lang w:val="en-US"/>
              </w:rPr>
            </w:pPr>
            <w:r w:rsidRPr="00AF1A19">
              <w:rPr>
                <w:lang w:val="en-US"/>
              </w:rPr>
              <w:t>VV</w:t>
            </w:r>
          </w:p>
        </w:tc>
        <w:tc>
          <w:tcPr>
            <w:tcW w:w="7949" w:type="dxa"/>
            <w:shd w:val="clear" w:color="auto" w:fill="auto"/>
          </w:tcPr>
          <w:p w14:paraId="299F1FF0" w14:textId="77777777" w:rsidR="000A67B3" w:rsidRPr="00AF1A19" w:rsidRDefault="00AF1A19">
            <w:pPr>
              <w:pStyle w:val="OTRNormal110"/>
            </w:pPr>
            <w:r w:rsidRPr="00AF1A19">
              <w:t>Номер вложения, целое число вида «01», «02», … «99»</w:t>
            </w:r>
          </w:p>
        </w:tc>
      </w:tr>
      <w:tr w:rsidR="000A67B3" w:rsidRPr="00AF1A19" w14:paraId="7CDFA8AD" w14:textId="77777777">
        <w:tc>
          <w:tcPr>
            <w:tcW w:w="1908" w:type="dxa"/>
            <w:shd w:val="clear" w:color="auto" w:fill="auto"/>
          </w:tcPr>
          <w:p w14:paraId="00242A70" w14:textId="77777777" w:rsidR="000A67B3" w:rsidRPr="00AF1A19" w:rsidRDefault="00AF1A19">
            <w:pPr>
              <w:pStyle w:val="OTRNormal11"/>
            </w:pPr>
            <w:r w:rsidRPr="00AF1A19">
              <w:rPr>
                <w:lang w:val="en-US"/>
              </w:rPr>
              <w:t>RR</w:t>
            </w:r>
          </w:p>
        </w:tc>
        <w:tc>
          <w:tcPr>
            <w:tcW w:w="7949" w:type="dxa"/>
            <w:shd w:val="clear" w:color="auto" w:fill="auto"/>
          </w:tcPr>
          <w:p w14:paraId="067CCD61" w14:textId="77777777" w:rsidR="000A67B3" w:rsidRPr="00AF1A19" w:rsidRDefault="00AF1A19">
            <w:pPr>
              <w:pStyle w:val="OTRListMark"/>
              <w:numPr>
                <w:ilvl w:val="0"/>
                <w:numId w:val="0"/>
              </w:numPr>
              <w:ind w:left="57" w:right="57"/>
              <w:rPr>
                <w:sz w:val="22"/>
                <w:szCs w:val="22"/>
              </w:rPr>
            </w:pPr>
            <w:r w:rsidRPr="00AF1A19">
              <w:rPr>
                <w:sz w:val="22"/>
                <w:szCs w:val="22"/>
              </w:rPr>
              <w:t xml:space="preserve">Расширение файла </w:t>
            </w:r>
            <w:r w:rsidRPr="00AF1A19">
              <w:rPr>
                <w:rFonts w:eastAsia="Calibri"/>
                <w:sz w:val="22"/>
                <w:szCs w:val="22"/>
              </w:rPr>
              <w:t>–</w:t>
            </w:r>
            <w:r w:rsidRPr="00AF1A19">
              <w:rPr>
                <w:sz w:val="22"/>
                <w:szCs w:val="22"/>
              </w:rPr>
              <w:t xml:space="preserve"> любой тип файлов, отличный от TTM и </w:t>
            </w:r>
            <w:r w:rsidRPr="00AF1A19">
              <w:rPr>
                <w:sz w:val="22"/>
                <w:szCs w:val="22"/>
                <w:lang w:val="en-US"/>
              </w:rPr>
              <w:t>ISF</w:t>
            </w:r>
          </w:p>
        </w:tc>
      </w:tr>
    </w:tbl>
    <w:p w14:paraId="3F76B8E2" w14:textId="50D2A514" w:rsidR="000A67B3" w:rsidRPr="00AF1A19" w:rsidRDefault="00AF1A19" w:rsidP="0083182D">
      <w:pPr>
        <w:spacing w:before="120" w:after="60"/>
        <w:contextualSpacing/>
      </w:pPr>
      <w:r w:rsidRPr="00AF1A19">
        <w:t xml:space="preserve"> </w:t>
      </w:r>
      <w:r w:rsidRPr="00AF1A19">
        <w:rPr>
          <w:rFonts w:eastAsia="Calibri"/>
        </w:rPr>
        <w:t>Использование данного формата архивного файла не обеспечивает автоматическую обработку предоставленных документов и требует подписания документов ответственными сотрудниками в ППО СУФД АСФК после выполнения импорта. Формат не является рекомендуемым, подлежит дальнейшему исключению.</w:t>
      </w:r>
    </w:p>
    <w:p w14:paraId="2DAE4515" w14:textId="3AFF8025" w:rsidR="007C768A" w:rsidRPr="00AF1A19" w:rsidRDefault="007C768A" w:rsidP="007C768A">
      <w:pPr>
        <w:pStyle w:val="41"/>
        <w:ind w:left="272" w:hanging="272"/>
        <w:rPr>
          <w:b w:val="0"/>
          <w:i/>
        </w:rPr>
      </w:pPr>
      <w:bookmarkStart w:id="125" w:name="_Toc185885694"/>
      <w:bookmarkStart w:id="126" w:name="_Toc124256369"/>
      <w:bookmarkStart w:id="127" w:name="_Toc132793320"/>
      <w:r w:rsidRPr="00AF1A19">
        <w:rPr>
          <w:b w:val="0"/>
          <w:i/>
        </w:rPr>
        <w:t>Имя архивного файла ТФО при взаимодействии между подсистемами ГИИС «Электронный бюджет»</w:t>
      </w:r>
      <w:r>
        <w:rPr>
          <w:b w:val="0"/>
          <w:i/>
        </w:rPr>
        <w:t xml:space="preserve"> и </w:t>
      </w:r>
      <w:r w:rsidRPr="00AF1A19">
        <w:rPr>
          <w:b w:val="0"/>
          <w:i/>
        </w:rPr>
        <w:t>внешними у</w:t>
      </w:r>
      <w:r>
        <w:rPr>
          <w:b w:val="0"/>
          <w:i/>
        </w:rPr>
        <w:t>частниками бюджетного процесса</w:t>
      </w:r>
      <w:bookmarkEnd w:id="125"/>
      <w:r w:rsidRPr="00AF1A19">
        <w:rPr>
          <w:b w:val="0"/>
          <w:i/>
        </w:rPr>
        <w:t xml:space="preserve">  </w:t>
      </w:r>
    </w:p>
    <w:p w14:paraId="7A85C42F" w14:textId="4886190F" w:rsidR="007C768A" w:rsidRPr="00531065" w:rsidRDefault="007C768A" w:rsidP="007C768A">
      <w:pPr>
        <w:ind w:left="567" w:firstLine="0"/>
      </w:pPr>
      <w:r>
        <w:t xml:space="preserve">Требования к именам архивов файлов указаны в п. </w:t>
      </w:r>
      <w:r>
        <w:fldChar w:fldCharType="begin"/>
      </w:r>
      <w:r>
        <w:instrText xml:space="preserve"> REF _Ref523391150 \r \h </w:instrText>
      </w:r>
      <w:r>
        <w:fldChar w:fldCharType="separate"/>
      </w:r>
      <w:r w:rsidR="000E1A6E">
        <w:t>3.4.2.1</w:t>
      </w:r>
      <w:r>
        <w:fldChar w:fldCharType="end"/>
      </w:r>
      <w:r>
        <w:t>.</w:t>
      </w:r>
    </w:p>
    <w:p w14:paraId="520C1793" w14:textId="410AA94C" w:rsidR="007C768A" w:rsidRPr="00AF1A19" w:rsidRDefault="007C768A" w:rsidP="007C768A">
      <w:pPr>
        <w:pStyle w:val="41"/>
        <w:ind w:left="272" w:hanging="272"/>
        <w:rPr>
          <w:b w:val="0"/>
          <w:i/>
        </w:rPr>
      </w:pPr>
      <w:bookmarkStart w:id="128" w:name="_Toc185885695"/>
      <w:r w:rsidRPr="00AF1A19">
        <w:rPr>
          <w:b w:val="0"/>
          <w:i/>
        </w:rPr>
        <w:t xml:space="preserve">Имя архивного файла ТФО при взаимодействии между подсистемами ГИИС «Электронный бюджет» </w:t>
      </w:r>
      <w:r w:rsidR="00C061EB">
        <w:rPr>
          <w:b w:val="0"/>
          <w:i/>
        </w:rPr>
        <w:t>(исключения в пунктах ниже)</w:t>
      </w:r>
      <w:bookmarkEnd w:id="128"/>
    </w:p>
    <w:p w14:paraId="741A6A2B" w14:textId="77777777" w:rsidR="007C768A" w:rsidRPr="00531065" w:rsidRDefault="007C768A" w:rsidP="007C768A">
      <w:pPr>
        <w:ind w:left="567" w:firstLine="0"/>
      </w:pPr>
      <w:r>
        <w:t xml:space="preserve">Требования к именам архивов файлов указаны в п. </w:t>
      </w:r>
      <w:r>
        <w:fldChar w:fldCharType="begin"/>
      </w:r>
      <w:r>
        <w:instrText xml:space="preserve"> REF _Ref523391150 \r \h </w:instrText>
      </w:r>
      <w:r>
        <w:fldChar w:fldCharType="separate"/>
      </w:r>
      <w:r w:rsidR="000E1A6E">
        <w:t>3.4.2.1</w:t>
      </w:r>
      <w:r>
        <w:fldChar w:fldCharType="end"/>
      </w:r>
      <w:r>
        <w:t>.</w:t>
      </w:r>
    </w:p>
    <w:p w14:paraId="272216DE" w14:textId="17C03862" w:rsidR="007C768A" w:rsidRPr="007C768A" w:rsidRDefault="007C768A" w:rsidP="007C768A">
      <w:pPr>
        <w:pStyle w:val="41"/>
        <w:ind w:left="272" w:hanging="272"/>
        <w:rPr>
          <w:b w:val="0"/>
          <w:i/>
          <w:highlight w:val="green"/>
        </w:rPr>
      </w:pPr>
      <w:bookmarkStart w:id="129" w:name="_Toc185885696"/>
      <w:r w:rsidRPr="007C768A">
        <w:rPr>
          <w:b w:val="0"/>
          <w:i/>
          <w:highlight w:val="green"/>
        </w:rPr>
        <w:t>Имя архивного файла ТФО при экспорте из ЛК ПУиО ЭБ</w:t>
      </w:r>
      <w:bookmarkEnd w:id="129"/>
      <w:r w:rsidRPr="007C768A">
        <w:rPr>
          <w:b w:val="0"/>
          <w:i/>
          <w:highlight w:val="green"/>
        </w:rPr>
        <w:t xml:space="preserve">  </w:t>
      </w:r>
    </w:p>
    <w:p w14:paraId="3467E37D" w14:textId="77777777" w:rsidR="007C768A" w:rsidRPr="00531065" w:rsidRDefault="007C768A" w:rsidP="007C768A">
      <w:pPr>
        <w:ind w:left="567" w:firstLine="0"/>
      </w:pPr>
      <w:r>
        <w:t xml:space="preserve">Требования к именам архивов файлов указаны в п. </w:t>
      </w:r>
      <w:r>
        <w:fldChar w:fldCharType="begin"/>
      </w:r>
      <w:r>
        <w:instrText xml:space="preserve"> REF _Ref523391150 \r \h </w:instrText>
      </w:r>
      <w:r>
        <w:fldChar w:fldCharType="separate"/>
      </w:r>
      <w:r w:rsidR="000E1A6E">
        <w:t>3.4.2.1</w:t>
      </w:r>
      <w:r>
        <w:fldChar w:fldCharType="end"/>
      </w:r>
      <w:r>
        <w:t>.</w:t>
      </w:r>
    </w:p>
    <w:p w14:paraId="749E9CA9" w14:textId="443FD8D3" w:rsidR="007C768A" w:rsidRPr="00AF1A19" w:rsidRDefault="007C768A" w:rsidP="007C768A">
      <w:pPr>
        <w:pStyle w:val="41"/>
        <w:ind w:left="272" w:hanging="272"/>
        <w:rPr>
          <w:b w:val="0"/>
          <w:i/>
        </w:rPr>
      </w:pPr>
      <w:bookmarkStart w:id="130" w:name="_Toc185885697"/>
      <w:r w:rsidRPr="00AF1A19">
        <w:rPr>
          <w:b w:val="0"/>
          <w:i/>
        </w:rPr>
        <w:t>Имя архивного файла ТФО при взаимодействии между финансовыми органами</w:t>
      </w:r>
      <w:bookmarkEnd w:id="130"/>
      <w:r w:rsidRPr="00AF1A19">
        <w:rPr>
          <w:b w:val="0"/>
          <w:i/>
        </w:rPr>
        <w:t xml:space="preserve">  </w:t>
      </w:r>
    </w:p>
    <w:p w14:paraId="108F1398" w14:textId="77777777" w:rsidR="007C768A" w:rsidRPr="00531065" w:rsidRDefault="007C768A" w:rsidP="007C768A">
      <w:pPr>
        <w:ind w:left="567" w:firstLine="0"/>
      </w:pPr>
      <w:r>
        <w:t xml:space="preserve">Требования к именам архивов файлов указаны в п. </w:t>
      </w:r>
      <w:r>
        <w:fldChar w:fldCharType="begin"/>
      </w:r>
      <w:r>
        <w:instrText xml:space="preserve"> REF _Ref523391150 \r \h </w:instrText>
      </w:r>
      <w:r>
        <w:fldChar w:fldCharType="separate"/>
      </w:r>
      <w:r w:rsidR="000E1A6E">
        <w:t>3.4.2.1</w:t>
      </w:r>
      <w:r>
        <w:fldChar w:fldCharType="end"/>
      </w:r>
      <w:r>
        <w:t>.</w:t>
      </w:r>
    </w:p>
    <w:p w14:paraId="489F95DC" w14:textId="77777777" w:rsidR="000A67B3" w:rsidRPr="00AF1A19" w:rsidRDefault="00AF1A19">
      <w:pPr>
        <w:pStyle w:val="41"/>
        <w:ind w:left="272" w:hanging="272"/>
        <w:rPr>
          <w:i/>
          <w:szCs w:val="24"/>
        </w:rPr>
      </w:pPr>
      <w:bookmarkStart w:id="131" w:name="_Toc185885698"/>
      <w:r w:rsidRPr="00AF1A19">
        <w:rPr>
          <w:b w:val="0"/>
          <w:i/>
        </w:rPr>
        <w:t>Имя архивного файла ТФО при взаимодействии между ППО АСФК и ПФХД</w:t>
      </w:r>
      <w:bookmarkEnd w:id="126"/>
      <w:bookmarkEnd w:id="127"/>
      <w:bookmarkEnd w:id="131"/>
    </w:p>
    <w:p w14:paraId="2D44F802" w14:textId="77777777" w:rsidR="000A67B3" w:rsidRPr="00AF1A19" w:rsidRDefault="00AF1A19" w:rsidP="001902E9">
      <w:pPr>
        <w:pStyle w:val="1f2"/>
        <w:numPr>
          <w:ilvl w:val="0"/>
          <w:numId w:val="18"/>
        </w:numPr>
        <w:spacing w:before="60" w:after="120"/>
      </w:pPr>
      <w:r w:rsidRPr="00AF1A19">
        <w:t>для документа «Квитанция»:</w:t>
      </w:r>
    </w:p>
    <w:p w14:paraId="49EB2B75" w14:textId="210D2A9E" w:rsidR="000A67B3" w:rsidRPr="00AF1A19" w:rsidRDefault="00AF1A19">
      <w:pPr>
        <w:spacing w:before="60" w:after="120"/>
      </w:pPr>
      <w:r w:rsidRPr="00AF1A19">
        <w:rPr>
          <w:i/>
          <w:szCs w:val="24"/>
          <w:lang w:val="en-US"/>
        </w:rPr>
        <w:t>TOFK</w:t>
      </w:r>
      <w:r w:rsidRPr="00AF1A19">
        <w:rPr>
          <w:i/>
          <w:szCs w:val="24"/>
        </w:rPr>
        <w:t>_XXXXXXXX_GUID_TT_1C_</w:t>
      </w:r>
      <w:r w:rsidRPr="00AF1A19">
        <w:rPr>
          <w:i/>
          <w:szCs w:val="24"/>
          <w:lang w:val="en-US"/>
        </w:rPr>
        <w:t>N</w:t>
      </w:r>
      <w:r w:rsidRPr="00AF1A19">
        <w:rPr>
          <w:i/>
          <w:szCs w:val="24"/>
        </w:rPr>
        <w:t>.</w:t>
      </w:r>
      <w:r w:rsidRPr="00AF1A19">
        <w:rPr>
          <w:i/>
          <w:szCs w:val="24"/>
          <w:lang w:val="en-US"/>
        </w:rPr>
        <w:t>zip</w:t>
      </w:r>
      <w:r w:rsidRPr="00AF1A19">
        <w:rPr>
          <w:i/>
          <w:szCs w:val="24"/>
        </w:rPr>
        <w:t xml:space="preserve"> </w:t>
      </w:r>
      <w:r w:rsidRPr="00AF1A19">
        <w:t xml:space="preserve">(расшифровка макета имени файла в таблице </w:t>
      </w:r>
      <w:r w:rsidR="00BD40CE">
        <w:t>23</w:t>
      </w:r>
      <w:r w:rsidRPr="00AF1A19">
        <w:t>).</w:t>
      </w:r>
    </w:p>
    <w:p w14:paraId="5DEF1353" w14:textId="77777777" w:rsidR="000A67B3" w:rsidRPr="00AF1A19" w:rsidRDefault="00AF1A19">
      <w:pPr>
        <w:pStyle w:val="OTRTableTitle"/>
        <w:ind w:left="284" w:hanging="284"/>
      </w:pPr>
      <w:bookmarkStart w:id="132" w:name="_Toc124256406"/>
      <w:bookmarkStart w:id="133" w:name="_Toc185885607"/>
      <w:r w:rsidRPr="00AF1A19">
        <w:t xml:space="preserve">Расшифровка макета имени файла </w:t>
      </w:r>
      <w:r w:rsidRPr="00AF1A19">
        <w:rPr>
          <w:szCs w:val="24"/>
          <w:lang w:val="en-US"/>
        </w:rPr>
        <w:t>TOFK</w:t>
      </w:r>
      <w:r w:rsidRPr="00AF1A19">
        <w:rPr>
          <w:szCs w:val="24"/>
        </w:rPr>
        <w:t>_XXXXXXXX_GUID_TT_1C_</w:t>
      </w:r>
      <w:r w:rsidRPr="00AF1A19">
        <w:rPr>
          <w:szCs w:val="24"/>
          <w:lang w:val="en-US"/>
        </w:rPr>
        <w:t>N</w:t>
      </w:r>
      <w:r w:rsidRPr="00AF1A19">
        <w:rPr>
          <w:szCs w:val="24"/>
        </w:rPr>
        <w:t>.</w:t>
      </w:r>
      <w:r w:rsidRPr="00AF1A19">
        <w:rPr>
          <w:szCs w:val="24"/>
          <w:lang w:val="en-US"/>
        </w:rPr>
        <w:t>zip</w:t>
      </w:r>
      <w:bookmarkEnd w:id="132"/>
      <w:bookmarkEnd w:id="13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1"/>
        <w:gridCol w:w="7740"/>
      </w:tblGrid>
      <w:tr w:rsidR="000A67B3" w:rsidRPr="00AF1A19" w14:paraId="37F832FC" w14:textId="77777777">
        <w:tc>
          <w:tcPr>
            <w:tcW w:w="1908" w:type="dxa"/>
            <w:shd w:val="clear" w:color="auto" w:fill="auto"/>
          </w:tcPr>
          <w:p w14:paraId="37C53F9A" w14:textId="77777777" w:rsidR="000A67B3" w:rsidRPr="00AF1A19" w:rsidRDefault="00AF1A19">
            <w:pPr>
              <w:pStyle w:val="OTRNormal11"/>
              <w:rPr>
                <w:lang w:val="en-US"/>
              </w:rPr>
            </w:pPr>
            <w:r w:rsidRPr="00AF1A19">
              <w:rPr>
                <w:lang w:val="en-US"/>
              </w:rPr>
              <w:t>TOFK</w:t>
            </w:r>
          </w:p>
        </w:tc>
        <w:tc>
          <w:tcPr>
            <w:tcW w:w="7949" w:type="dxa"/>
            <w:shd w:val="clear" w:color="auto" w:fill="auto"/>
          </w:tcPr>
          <w:p w14:paraId="2525D8BB" w14:textId="77777777" w:rsidR="000A67B3" w:rsidRPr="00AF1A19" w:rsidRDefault="00AF1A19">
            <w:pPr>
              <w:pStyle w:val="OTRNormal110"/>
            </w:pPr>
            <w:r w:rsidRPr="00AF1A19">
              <w:t>Код ТОФК</w:t>
            </w:r>
          </w:p>
        </w:tc>
      </w:tr>
      <w:tr w:rsidR="000A67B3" w:rsidRPr="00AF1A19" w14:paraId="3F6DCEE9" w14:textId="77777777">
        <w:tc>
          <w:tcPr>
            <w:tcW w:w="1908" w:type="dxa"/>
            <w:shd w:val="clear" w:color="auto" w:fill="auto"/>
          </w:tcPr>
          <w:p w14:paraId="47C8B81A" w14:textId="77777777" w:rsidR="000A67B3" w:rsidRPr="00AF1A19" w:rsidRDefault="00AF1A19">
            <w:pPr>
              <w:pStyle w:val="OTRNormal11"/>
              <w:rPr>
                <w:lang w:val="en-US"/>
              </w:rPr>
            </w:pPr>
            <w:r w:rsidRPr="00AF1A19">
              <w:lastRenderedPageBreak/>
              <w:t>XXXXXXXX</w:t>
            </w:r>
          </w:p>
        </w:tc>
        <w:tc>
          <w:tcPr>
            <w:tcW w:w="7949" w:type="dxa"/>
            <w:shd w:val="clear" w:color="auto" w:fill="auto"/>
          </w:tcPr>
          <w:p w14:paraId="7A4B8D04" w14:textId="77777777" w:rsidR="000A67B3" w:rsidRPr="00AF1A19" w:rsidRDefault="00AF1A19">
            <w:pPr>
              <w:pStyle w:val="OTRNormal110"/>
            </w:pPr>
            <w:r w:rsidRPr="00AF1A19">
              <w:t>Код организации, в соответствии с учетным номером по Сводному реестру</w:t>
            </w:r>
          </w:p>
        </w:tc>
      </w:tr>
      <w:tr w:rsidR="000A67B3" w:rsidRPr="00AF1A19" w14:paraId="29BC58A3" w14:textId="77777777">
        <w:tc>
          <w:tcPr>
            <w:tcW w:w="1908" w:type="dxa"/>
            <w:shd w:val="clear" w:color="auto" w:fill="auto"/>
          </w:tcPr>
          <w:p w14:paraId="72A78F3E" w14:textId="77777777" w:rsidR="000A67B3" w:rsidRPr="00AF1A19" w:rsidRDefault="00AF1A19">
            <w:pPr>
              <w:pStyle w:val="OTRNormal11"/>
            </w:pPr>
            <w:r w:rsidRPr="00AF1A19">
              <w:rPr>
                <w:lang w:val="en-US"/>
              </w:rPr>
              <w:t>GUID</w:t>
            </w:r>
          </w:p>
        </w:tc>
        <w:tc>
          <w:tcPr>
            <w:tcW w:w="7949" w:type="dxa"/>
            <w:shd w:val="clear" w:color="auto" w:fill="auto"/>
          </w:tcPr>
          <w:p w14:paraId="212F2C1F" w14:textId="77777777" w:rsidR="000A67B3" w:rsidRPr="00AF1A19" w:rsidRDefault="00AF1A19">
            <w:pPr>
              <w:pStyle w:val="OTRNormal110"/>
            </w:pPr>
            <w:r w:rsidRPr="00AF1A19">
              <w:t>Уникальный идентификатор документа в системе отправителя</w:t>
            </w:r>
          </w:p>
        </w:tc>
      </w:tr>
      <w:tr w:rsidR="000A67B3" w:rsidRPr="00AF1A19" w14:paraId="2855D5D6" w14:textId="77777777">
        <w:tc>
          <w:tcPr>
            <w:tcW w:w="1908" w:type="dxa"/>
            <w:shd w:val="clear" w:color="auto" w:fill="auto"/>
          </w:tcPr>
          <w:p w14:paraId="39A1219C" w14:textId="77777777" w:rsidR="000A67B3" w:rsidRPr="00AF1A19" w:rsidRDefault="00AF1A19">
            <w:pPr>
              <w:pStyle w:val="OTRNormal11"/>
            </w:pPr>
            <w:r w:rsidRPr="00AF1A19">
              <w:t>TT</w:t>
            </w:r>
          </w:p>
        </w:tc>
        <w:tc>
          <w:tcPr>
            <w:tcW w:w="7949" w:type="dxa"/>
            <w:shd w:val="clear" w:color="auto" w:fill="auto"/>
          </w:tcPr>
          <w:p w14:paraId="75932094" w14:textId="77777777" w:rsidR="000A67B3" w:rsidRPr="00AF1A19" w:rsidRDefault="00AF1A19">
            <w:pPr>
              <w:pStyle w:val="OTRNormal110"/>
            </w:pPr>
            <w:r w:rsidRPr="00AF1A19">
              <w:t>Тип (маркер) документа, содержащегося в файле, который указан в таблице 2</w:t>
            </w:r>
          </w:p>
        </w:tc>
      </w:tr>
      <w:tr w:rsidR="000A67B3" w:rsidRPr="00AF1A19" w14:paraId="6678E6E2" w14:textId="77777777">
        <w:tc>
          <w:tcPr>
            <w:tcW w:w="1908" w:type="dxa"/>
            <w:shd w:val="clear" w:color="auto" w:fill="auto"/>
          </w:tcPr>
          <w:p w14:paraId="7FF9472F" w14:textId="77777777" w:rsidR="000A67B3" w:rsidRPr="00AF1A19" w:rsidRDefault="00AF1A19">
            <w:pPr>
              <w:pStyle w:val="OTRNormal11"/>
            </w:pPr>
            <w:r w:rsidRPr="00AF1A19">
              <w:t>1C</w:t>
            </w:r>
          </w:p>
        </w:tc>
        <w:tc>
          <w:tcPr>
            <w:tcW w:w="7949" w:type="dxa"/>
            <w:shd w:val="clear" w:color="auto" w:fill="auto"/>
          </w:tcPr>
          <w:p w14:paraId="192CCB1D" w14:textId="77777777" w:rsidR="000A67B3" w:rsidRPr="00AF1A19" w:rsidRDefault="00AF1A19">
            <w:pPr>
              <w:pStyle w:val="OTRNormal110"/>
              <w:rPr>
                <w:szCs w:val="22"/>
              </w:rPr>
            </w:pPr>
            <w:r w:rsidRPr="00AF1A19">
              <w:rPr>
                <w:szCs w:val="22"/>
              </w:rPr>
              <w:t>Признак взаимодействия ППО АСФК с ПФХД</w:t>
            </w:r>
          </w:p>
        </w:tc>
      </w:tr>
      <w:tr w:rsidR="000A67B3" w:rsidRPr="00AF1A19" w14:paraId="77811616" w14:textId="77777777">
        <w:tc>
          <w:tcPr>
            <w:tcW w:w="1908" w:type="dxa"/>
            <w:shd w:val="clear" w:color="auto" w:fill="auto"/>
          </w:tcPr>
          <w:p w14:paraId="473E53A7" w14:textId="77777777" w:rsidR="000A67B3" w:rsidRPr="00AF1A19" w:rsidRDefault="00AF1A19">
            <w:pPr>
              <w:pStyle w:val="OTRNormal11"/>
            </w:pPr>
            <w:r w:rsidRPr="00AF1A19">
              <w:rPr>
                <w:lang w:val="en-US"/>
              </w:rPr>
              <w:t>N</w:t>
            </w:r>
          </w:p>
        </w:tc>
        <w:tc>
          <w:tcPr>
            <w:tcW w:w="7949" w:type="dxa"/>
            <w:shd w:val="clear" w:color="auto" w:fill="auto"/>
          </w:tcPr>
          <w:p w14:paraId="3D1C088E" w14:textId="77777777" w:rsidR="000A67B3" w:rsidRPr="00AF1A19" w:rsidRDefault="00AF1A19">
            <w:pPr>
              <w:pStyle w:val="OTRNormal110"/>
              <w:rPr>
                <w:szCs w:val="22"/>
              </w:rPr>
            </w:pPr>
            <w:r w:rsidRPr="00AF1A19">
              <w:rPr>
                <w:szCs w:val="22"/>
              </w:rPr>
              <w:t>Порядковый номер выгрузки архива</w:t>
            </w:r>
          </w:p>
        </w:tc>
      </w:tr>
      <w:tr w:rsidR="000A67B3" w:rsidRPr="00AF1A19" w14:paraId="094A64DF" w14:textId="77777777">
        <w:tc>
          <w:tcPr>
            <w:tcW w:w="1908" w:type="dxa"/>
            <w:shd w:val="clear" w:color="auto" w:fill="auto"/>
          </w:tcPr>
          <w:p w14:paraId="2E39366A" w14:textId="77777777" w:rsidR="000A67B3" w:rsidRPr="00AF1A19" w:rsidRDefault="00AF1A19">
            <w:pPr>
              <w:pStyle w:val="OTRNormal11"/>
            </w:pPr>
            <w:r w:rsidRPr="00AF1A19">
              <w:t>zip</w:t>
            </w:r>
          </w:p>
        </w:tc>
        <w:tc>
          <w:tcPr>
            <w:tcW w:w="7949" w:type="dxa"/>
            <w:shd w:val="clear" w:color="auto" w:fill="auto"/>
          </w:tcPr>
          <w:p w14:paraId="63E9540D" w14:textId="77777777" w:rsidR="000A67B3" w:rsidRPr="00AF1A19" w:rsidRDefault="00AF1A19">
            <w:pPr>
              <w:pStyle w:val="OTRNormal110"/>
              <w:rPr>
                <w:szCs w:val="22"/>
              </w:rPr>
            </w:pPr>
            <w:r w:rsidRPr="00AF1A19">
              <w:rPr>
                <w:szCs w:val="22"/>
              </w:rPr>
              <w:t>Расширение файла архива</w:t>
            </w:r>
          </w:p>
        </w:tc>
      </w:tr>
    </w:tbl>
    <w:p w14:paraId="060C72F1" w14:textId="77777777" w:rsidR="000A67B3" w:rsidRPr="00AF1A19" w:rsidRDefault="00AF1A19" w:rsidP="001902E9">
      <w:pPr>
        <w:pStyle w:val="1f2"/>
        <w:numPr>
          <w:ilvl w:val="0"/>
          <w:numId w:val="18"/>
        </w:numPr>
        <w:spacing w:before="60" w:after="120"/>
        <w:rPr>
          <w:szCs w:val="24"/>
        </w:rPr>
      </w:pPr>
      <w:r w:rsidRPr="00AF1A19">
        <w:t>для</w:t>
      </w:r>
      <w:r w:rsidRPr="00AF1A19">
        <w:rPr>
          <w:szCs w:val="24"/>
        </w:rPr>
        <w:t xml:space="preserve"> остальных документов:</w:t>
      </w:r>
    </w:p>
    <w:p w14:paraId="26A2364F" w14:textId="7ADA57ED" w:rsidR="000A67B3" w:rsidRPr="00AF1A19" w:rsidRDefault="00AF1A19">
      <w:pPr>
        <w:spacing w:before="60" w:after="120"/>
      </w:pPr>
      <w:r w:rsidRPr="00AF1A19">
        <w:rPr>
          <w:i/>
          <w:szCs w:val="24"/>
          <w:lang w:val="en-US"/>
        </w:rPr>
        <w:t>TOFK</w:t>
      </w:r>
      <w:r w:rsidRPr="00AF1A19">
        <w:rPr>
          <w:i/>
          <w:szCs w:val="24"/>
        </w:rPr>
        <w:t>_XXXXXXXX_GUID_TT_1C.</w:t>
      </w:r>
      <w:r w:rsidRPr="00AF1A19">
        <w:rPr>
          <w:i/>
          <w:szCs w:val="24"/>
          <w:lang w:val="en-US"/>
        </w:rPr>
        <w:t>zip</w:t>
      </w:r>
      <w:r w:rsidRPr="00AF1A19">
        <w:rPr>
          <w:b/>
          <w:szCs w:val="24"/>
        </w:rPr>
        <w:t xml:space="preserve"> </w:t>
      </w:r>
      <w:r w:rsidRPr="00AF1A19">
        <w:t xml:space="preserve">(расшифровка макета имени файла в таблице </w:t>
      </w:r>
      <w:r w:rsidR="00BD40CE">
        <w:t>24</w:t>
      </w:r>
      <w:r w:rsidRPr="00AF1A19">
        <w:t>).</w:t>
      </w:r>
    </w:p>
    <w:p w14:paraId="380A355D" w14:textId="77777777" w:rsidR="000A67B3" w:rsidRPr="00AF1A19" w:rsidRDefault="00AF1A19">
      <w:pPr>
        <w:pStyle w:val="OTRTableTitle"/>
        <w:ind w:left="284" w:hanging="284"/>
      </w:pPr>
      <w:bookmarkStart w:id="134" w:name="_Toc124256407"/>
      <w:bookmarkStart w:id="135" w:name="_Toc185885608"/>
      <w:r w:rsidRPr="00AF1A19">
        <w:t xml:space="preserve">Расшифровка макета имени файла </w:t>
      </w:r>
      <w:r w:rsidRPr="00AF1A19">
        <w:rPr>
          <w:szCs w:val="24"/>
          <w:lang w:val="en-US"/>
        </w:rPr>
        <w:t>TOFK</w:t>
      </w:r>
      <w:r w:rsidRPr="00AF1A19">
        <w:rPr>
          <w:szCs w:val="24"/>
        </w:rPr>
        <w:t>_XXXXXXXX_GUID_TT_1C.</w:t>
      </w:r>
      <w:r w:rsidRPr="00AF1A19">
        <w:rPr>
          <w:szCs w:val="24"/>
          <w:lang w:val="en-US"/>
        </w:rPr>
        <w:t>zip</w:t>
      </w:r>
      <w:bookmarkEnd w:id="134"/>
      <w:bookmarkEnd w:id="1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1"/>
        <w:gridCol w:w="7740"/>
      </w:tblGrid>
      <w:tr w:rsidR="000A67B3" w:rsidRPr="00AF1A19" w14:paraId="5B51503D" w14:textId="77777777">
        <w:tc>
          <w:tcPr>
            <w:tcW w:w="1908" w:type="dxa"/>
            <w:shd w:val="clear" w:color="auto" w:fill="auto"/>
          </w:tcPr>
          <w:p w14:paraId="7AAE0141" w14:textId="77777777" w:rsidR="000A67B3" w:rsidRPr="00AF1A19" w:rsidRDefault="00AF1A19">
            <w:pPr>
              <w:pStyle w:val="OTRNormal11"/>
              <w:rPr>
                <w:lang w:val="en-US"/>
              </w:rPr>
            </w:pPr>
            <w:r w:rsidRPr="00AF1A19">
              <w:rPr>
                <w:lang w:val="en-US"/>
              </w:rPr>
              <w:t>TOFK</w:t>
            </w:r>
          </w:p>
        </w:tc>
        <w:tc>
          <w:tcPr>
            <w:tcW w:w="7949" w:type="dxa"/>
            <w:shd w:val="clear" w:color="auto" w:fill="auto"/>
          </w:tcPr>
          <w:p w14:paraId="00731DF7" w14:textId="77777777" w:rsidR="000A67B3" w:rsidRPr="00AF1A19" w:rsidRDefault="00AF1A19">
            <w:pPr>
              <w:pStyle w:val="OTRNormal110"/>
            </w:pPr>
            <w:r w:rsidRPr="00AF1A19">
              <w:t>Код ТОФК</w:t>
            </w:r>
          </w:p>
        </w:tc>
      </w:tr>
      <w:tr w:rsidR="000A67B3" w:rsidRPr="00AF1A19" w14:paraId="441EBC3E" w14:textId="77777777">
        <w:tc>
          <w:tcPr>
            <w:tcW w:w="1908" w:type="dxa"/>
            <w:shd w:val="clear" w:color="auto" w:fill="auto"/>
          </w:tcPr>
          <w:p w14:paraId="59802740" w14:textId="77777777" w:rsidR="000A67B3" w:rsidRPr="00AF1A19" w:rsidRDefault="00AF1A19">
            <w:pPr>
              <w:pStyle w:val="OTRNormal11"/>
              <w:rPr>
                <w:lang w:val="en-US"/>
              </w:rPr>
            </w:pPr>
            <w:r w:rsidRPr="00AF1A19">
              <w:t>XXXXXXXX</w:t>
            </w:r>
          </w:p>
        </w:tc>
        <w:tc>
          <w:tcPr>
            <w:tcW w:w="7949" w:type="dxa"/>
            <w:shd w:val="clear" w:color="auto" w:fill="auto"/>
          </w:tcPr>
          <w:p w14:paraId="246EA78E" w14:textId="77777777" w:rsidR="000A67B3" w:rsidRPr="00AF1A19" w:rsidRDefault="00AF1A19">
            <w:pPr>
              <w:pStyle w:val="OTRNormal110"/>
            </w:pPr>
            <w:r w:rsidRPr="00AF1A19">
              <w:t>Код организации, в соответствии с учетным номером по Сводному реестру</w:t>
            </w:r>
          </w:p>
        </w:tc>
      </w:tr>
      <w:tr w:rsidR="000A67B3" w:rsidRPr="00AF1A19" w14:paraId="0BEFB5EF" w14:textId="77777777">
        <w:tc>
          <w:tcPr>
            <w:tcW w:w="1908" w:type="dxa"/>
            <w:shd w:val="clear" w:color="auto" w:fill="auto"/>
          </w:tcPr>
          <w:p w14:paraId="6A285F34" w14:textId="77777777" w:rsidR="000A67B3" w:rsidRPr="00AF1A19" w:rsidRDefault="00AF1A19">
            <w:pPr>
              <w:pStyle w:val="OTRNormal11"/>
            </w:pPr>
            <w:r w:rsidRPr="00AF1A19">
              <w:rPr>
                <w:lang w:val="en-US"/>
              </w:rPr>
              <w:t>GUID</w:t>
            </w:r>
          </w:p>
        </w:tc>
        <w:tc>
          <w:tcPr>
            <w:tcW w:w="7949" w:type="dxa"/>
            <w:shd w:val="clear" w:color="auto" w:fill="auto"/>
          </w:tcPr>
          <w:p w14:paraId="29D92F13" w14:textId="77777777" w:rsidR="000A67B3" w:rsidRPr="00AF1A19" w:rsidRDefault="00AF1A19">
            <w:pPr>
              <w:pStyle w:val="OTRNormal110"/>
            </w:pPr>
            <w:r w:rsidRPr="00AF1A19">
              <w:t>Уникальный идентификатор документа в системе отправителя</w:t>
            </w:r>
          </w:p>
        </w:tc>
      </w:tr>
      <w:tr w:rsidR="000A67B3" w:rsidRPr="00AF1A19" w14:paraId="100C6D88" w14:textId="77777777">
        <w:tc>
          <w:tcPr>
            <w:tcW w:w="1908" w:type="dxa"/>
            <w:shd w:val="clear" w:color="auto" w:fill="auto"/>
          </w:tcPr>
          <w:p w14:paraId="062356FD" w14:textId="77777777" w:rsidR="000A67B3" w:rsidRPr="00AF1A19" w:rsidRDefault="00AF1A19">
            <w:pPr>
              <w:pStyle w:val="OTRNormal11"/>
            </w:pPr>
            <w:r w:rsidRPr="00AF1A19">
              <w:t>TT</w:t>
            </w:r>
          </w:p>
        </w:tc>
        <w:tc>
          <w:tcPr>
            <w:tcW w:w="7949" w:type="dxa"/>
            <w:shd w:val="clear" w:color="auto" w:fill="auto"/>
          </w:tcPr>
          <w:p w14:paraId="14CCCE20" w14:textId="77777777" w:rsidR="000A67B3" w:rsidRPr="00AF1A19" w:rsidRDefault="00AF1A19">
            <w:pPr>
              <w:pStyle w:val="OTRNormal110"/>
            </w:pPr>
            <w:r w:rsidRPr="00AF1A19">
              <w:t>Тип (маркер) документа, содержащегося в файле, который указан в таблице 2</w:t>
            </w:r>
          </w:p>
        </w:tc>
      </w:tr>
      <w:tr w:rsidR="000A67B3" w:rsidRPr="00AF1A19" w14:paraId="58835735" w14:textId="77777777">
        <w:tc>
          <w:tcPr>
            <w:tcW w:w="1908" w:type="dxa"/>
            <w:shd w:val="clear" w:color="auto" w:fill="auto"/>
          </w:tcPr>
          <w:p w14:paraId="47D2ADF5" w14:textId="77777777" w:rsidR="000A67B3" w:rsidRPr="00AF1A19" w:rsidRDefault="00AF1A19">
            <w:pPr>
              <w:pStyle w:val="OTRNormal11"/>
            </w:pPr>
            <w:r w:rsidRPr="00AF1A19">
              <w:t>1C</w:t>
            </w:r>
          </w:p>
        </w:tc>
        <w:tc>
          <w:tcPr>
            <w:tcW w:w="7949" w:type="dxa"/>
            <w:shd w:val="clear" w:color="auto" w:fill="auto"/>
          </w:tcPr>
          <w:p w14:paraId="786868A4" w14:textId="77777777" w:rsidR="000A67B3" w:rsidRPr="00AF1A19" w:rsidRDefault="00AF1A19">
            <w:pPr>
              <w:pStyle w:val="OTRListMark"/>
              <w:numPr>
                <w:ilvl w:val="0"/>
                <w:numId w:val="0"/>
              </w:numPr>
              <w:ind w:left="57" w:right="57"/>
              <w:rPr>
                <w:sz w:val="22"/>
                <w:szCs w:val="22"/>
              </w:rPr>
            </w:pPr>
            <w:r w:rsidRPr="00AF1A19">
              <w:rPr>
                <w:sz w:val="22"/>
                <w:szCs w:val="22"/>
              </w:rPr>
              <w:t>Признак взаимодействия ППО АСФК с ПФХД</w:t>
            </w:r>
          </w:p>
        </w:tc>
      </w:tr>
      <w:tr w:rsidR="000A67B3" w:rsidRPr="00AF1A19" w14:paraId="49A7FDEB" w14:textId="77777777">
        <w:tc>
          <w:tcPr>
            <w:tcW w:w="1908" w:type="dxa"/>
            <w:shd w:val="clear" w:color="auto" w:fill="auto"/>
          </w:tcPr>
          <w:p w14:paraId="41B5815E" w14:textId="77777777" w:rsidR="000A67B3" w:rsidRPr="00AF1A19" w:rsidRDefault="00AF1A19">
            <w:pPr>
              <w:pStyle w:val="OTRNormal11"/>
            </w:pPr>
            <w:r w:rsidRPr="00AF1A19">
              <w:t>zip</w:t>
            </w:r>
          </w:p>
        </w:tc>
        <w:tc>
          <w:tcPr>
            <w:tcW w:w="7949" w:type="dxa"/>
            <w:shd w:val="clear" w:color="auto" w:fill="auto"/>
          </w:tcPr>
          <w:p w14:paraId="6B30C950" w14:textId="77777777" w:rsidR="000A67B3" w:rsidRPr="00AF1A19" w:rsidRDefault="00AF1A19">
            <w:pPr>
              <w:pStyle w:val="OTRListMark"/>
              <w:numPr>
                <w:ilvl w:val="0"/>
                <w:numId w:val="0"/>
              </w:numPr>
              <w:ind w:left="57" w:right="57"/>
              <w:rPr>
                <w:sz w:val="22"/>
                <w:szCs w:val="22"/>
              </w:rPr>
            </w:pPr>
            <w:r w:rsidRPr="00AF1A19">
              <w:rPr>
                <w:sz w:val="22"/>
                <w:szCs w:val="22"/>
              </w:rPr>
              <w:t>Расширение файла архива</w:t>
            </w:r>
          </w:p>
        </w:tc>
      </w:tr>
    </w:tbl>
    <w:p w14:paraId="4CC503F3" w14:textId="77777777" w:rsidR="000A67B3" w:rsidRPr="00AF1A19" w:rsidRDefault="000A67B3">
      <w:pPr>
        <w:spacing w:before="60" w:after="120"/>
        <w:rPr>
          <w:szCs w:val="24"/>
        </w:rPr>
      </w:pPr>
    </w:p>
    <w:p w14:paraId="3D356A7A" w14:textId="77777777" w:rsidR="000A67B3" w:rsidRPr="00AF1A19" w:rsidRDefault="00AF1A19">
      <w:pPr>
        <w:spacing w:before="60" w:after="120"/>
        <w:rPr>
          <w:szCs w:val="24"/>
        </w:rPr>
      </w:pPr>
      <w:r w:rsidRPr="00AF1A19">
        <w:rPr>
          <w:szCs w:val="24"/>
        </w:rPr>
        <w:t>В составе архива могут быть файлы со следующими именами:</w:t>
      </w:r>
    </w:p>
    <w:p w14:paraId="4542A50F" w14:textId="77777777" w:rsidR="000A67B3" w:rsidRPr="00AF1A19" w:rsidRDefault="00AF1A19">
      <w:pPr>
        <w:spacing w:before="60" w:after="120"/>
        <w:rPr>
          <w:szCs w:val="24"/>
        </w:rPr>
      </w:pPr>
      <w:r w:rsidRPr="00AF1A19">
        <w:rPr>
          <w:rFonts w:eastAsia="Calibri"/>
        </w:rPr>
        <w:t>–</w:t>
      </w:r>
      <w:r w:rsidRPr="00AF1A19">
        <w:rPr>
          <w:szCs w:val="24"/>
        </w:rPr>
        <w:t xml:space="preserve"> </w:t>
      </w:r>
      <w:r w:rsidRPr="00AF1A19">
        <w:rPr>
          <w:i/>
          <w:szCs w:val="24"/>
        </w:rPr>
        <w:t>XXXXXXXXDNN.TTM</w:t>
      </w:r>
      <w:r w:rsidRPr="00AF1A19">
        <w:rPr>
          <w:szCs w:val="24"/>
        </w:rPr>
        <w:t xml:space="preserve"> </w:t>
      </w:r>
      <w:r w:rsidRPr="00AF1A19">
        <w:rPr>
          <w:rFonts w:eastAsia="Calibri"/>
        </w:rPr>
        <w:t>–</w:t>
      </w:r>
      <w:r w:rsidRPr="00AF1A19">
        <w:rPr>
          <w:szCs w:val="24"/>
        </w:rPr>
        <w:t xml:space="preserve"> ТФО файл с документом, сформированным в соответствии с требованиями, описанными в п.3.4.1 </w:t>
      </w:r>
      <w:r w:rsidRPr="00AF1A19">
        <w:t>(расшифровка макета имени файла указана в таблице 6)</w:t>
      </w:r>
      <w:r w:rsidRPr="00AF1A19">
        <w:rPr>
          <w:szCs w:val="24"/>
        </w:rPr>
        <w:t>;</w:t>
      </w:r>
    </w:p>
    <w:p w14:paraId="28C30904" w14:textId="64A5FBDF" w:rsidR="000A67B3" w:rsidRPr="00AF1A19" w:rsidRDefault="00AF1A19">
      <w:pPr>
        <w:spacing w:before="60" w:after="120"/>
      </w:pPr>
      <w:r w:rsidRPr="00AF1A19">
        <w:rPr>
          <w:rFonts w:eastAsia="Calibri"/>
        </w:rPr>
        <w:t>–</w:t>
      </w:r>
      <w:r w:rsidRPr="00AF1A19">
        <w:rPr>
          <w:szCs w:val="24"/>
        </w:rPr>
        <w:t xml:space="preserve"> </w:t>
      </w:r>
      <w:r w:rsidRPr="00AF1A19">
        <w:rPr>
          <w:i/>
          <w:szCs w:val="24"/>
        </w:rPr>
        <w:t>XXXXXXXXDNN_ТТ.SGN</w:t>
      </w:r>
      <w:r w:rsidRPr="00AF1A19">
        <w:rPr>
          <w:szCs w:val="24"/>
        </w:rPr>
        <w:t xml:space="preserve"> </w:t>
      </w:r>
      <w:r w:rsidRPr="00AF1A19">
        <w:rPr>
          <w:rFonts w:eastAsia="Calibri"/>
        </w:rPr>
        <w:t xml:space="preserve">– </w:t>
      </w:r>
      <w:r w:rsidRPr="00AF1A19">
        <w:rPr>
          <w:szCs w:val="24"/>
        </w:rPr>
        <w:t xml:space="preserve">файл с подписью в формате CAdES-BES </w:t>
      </w:r>
      <w:r w:rsidRPr="00AF1A19">
        <w:t xml:space="preserve">(расшифровка макета имени файла в таблице </w:t>
      </w:r>
      <w:r w:rsidR="00BD40CE">
        <w:t>25</w:t>
      </w:r>
      <w:r w:rsidRPr="00AF1A19">
        <w:t>).</w:t>
      </w:r>
    </w:p>
    <w:p w14:paraId="5D3DACC0" w14:textId="77777777" w:rsidR="000A67B3" w:rsidRPr="00AF1A19" w:rsidRDefault="00AF1A19">
      <w:pPr>
        <w:pStyle w:val="OTRTableTitle"/>
        <w:ind w:left="284" w:hanging="284"/>
      </w:pPr>
      <w:bookmarkStart w:id="136" w:name="_Toc124256408"/>
      <w:bookmarkStart w:id="137" w:name="_Toc185885609"/>
      <w:r w:rsidRPr="00AF1A19">
        <w:t>Расшифровка макета имени файла XXXXXXXXDNN_ТТ.SGN</w:t>
      </w:r>
      <w:bookmarkEnd w:id="136"/>
      <w:bookmarkEnd w:id="13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0"/>
        <w:gridCol w:w="7741"/>
      </w:tblGrid>
      <w:tr w:rsidR="000A67B3" w:rsidRPr="00AF1A19" w14:paraId="4E452DD7" w14:textId="77777777">
        <w:tc>
          <w:tcPr>
            <w:tcW w:w="1908" w:type="dxa"/>
            <w:shd w:val="clear" w:color="auto" w:fill="auto"/>
          </w:tcPr>
          <w:p w14:paraId="22193AD6" w14:textId="77777777" w:rsidR="000A67B3" w:rsidRPr="00AF1A19" w:rsidRDefault="00AF1A19">
            <w:pPr>
              <w:pStyle w:val="OTRNormal11"/>
              <w:rPr>
                <w:lang w:val="en-US"/>
              </w:rPr>
            </w:pPr>
            <w:r w:rsidRPr="00AF1A19">
              <w:t>XXXXXXXX</w:t>
            </w:r>
          </w:p>
        </w:tc>
        <w:tc>
          <w:tcPr>
            <w:tcW w:w="7949" w:type="dxa"/>
            <w:shd w:val="clear" w:color="auto" w:fill="auto"/>
          </w:tcPr>
          <w:p w14:paraId="3CF2EB99" w14:textId="77777777" w:rsidR="000A67B3" w:rsidRPr="00AF1A19" w:rsidRDefault="00AF1A19">
            <w:pPr>
              <w:pStyle w:val="OTRNormal110"/>
            </w:pPr>
            <w:r w:rsidRPr="00AF1A19">
              <w:t>Код организации, в соответствии с учетным номером по Сводному реестру (отправителя, если документ был создан получателем бюджетных средств для территориального органа Федерального казначейства, а также финансовым органом для вышестоящего финансового органа, и получателя, если документ был создан территориальным органом Федерального казначейства)</w:t>
            </w:r>
          </w:p>
        </w:tc>
      </w:tr>
      <w:tr w:rsidR="000A67B3" w:rsidRPr="00AF1A19" w14:paraId="65125FC8" w14:textId="77777777">
        <w:tc>
          <w:tcPr>
            <w:tcW w:w="1908" w:type="dxa"/>
            <w:shd w:val="clear" w:color="auto" w:fill="auto"/>
          </w:tcPr>
          <w:p w14:paraId="4EFC621A" w14:textId="77777777" w:rsidR="000A67B3" w:rsidRPr="00AF1A19" w:rsidRDefault="00AF1A19">
            <w:pPr>
              <w:pStyle w:val="OTRNormal11"/>
              <w:rPr>
                <w:lang w:val="en-US"/>
              </w:rPr>
            </w:pPr>
            <w:r w:rsidRPr="00AF1A19">
              <w:t>D</w:t>
            </w:r>
          </w:p>
        </w:tc>
        <w:tc>
          <w:tcPr>
            <w:tcW w:w="7949" w:type="dxa"/>
            <w:shd w:val="clear" w:color="auto" w:fill="auto"/>
          </w:tcPr>
          <w:p w14:paraId="434C66D9" w14:textId="77777777" w:rsidR="000A67B3" w:rsidRPr="00AF1A19" w:rsidRDefault="00AF1A19">
            <w:pPr>
              <w:pStyle w:val="OTRNormal110"/>
            </w:pPr>
            <w:r w:rsidRPr="00AF1A19">
              <w:t>День месяца формирования документов (файла): 1 – 9, A –V</w:t>
            </w:r>
          </w:p>
        </w:tc>
      </w:tr>
      <w:tr w:rsidR="000A67B3" w:rsidRPr="00AF1A19" w14:paraId="1EEDD816" w14:textId="77777777">
        <w:tc>
          <w:tcPr>
            <w:tcW w:w="1908" w:type="dxa"/>
            <w:shd w:val="clear" w:color="auto" w:fill="auto"/>
          </w:tcPr>
          <w:p w14:paraId="0CF16A67" w14:textId="77777777" w:rsidR="000A67B3" w:rsidRPr="00AF1A19" w:rsidRDefault="00AF1A19">
            <w:pPr>
              <w:pStyle w:val="OTRNormal11"/>
              <w:rPr>
                <w:lang w:val="en-US"/>
              </w:rPr>
            </w:pPr>
            <w:r w:rsidRPr="00AF1A19">
              <w:t>NN</w:t>
            </w:r>
          </w:p>
        </w:tc>
        <w:tc>
          <w:tcPr>
            <w:tcW w:w="7949" w:type="dxa"/>
            <w:shd w:val="clear" w:color="auto" w:fill="auto"/>
          </w:tcPr>
          <w:p w14:paraId="248BB6BB" w14:textId="77777777" w:rsidR="000A67B3" w:rsidRPr="00AF1A19" w:rsidRDefault="00AF1A19">
            <w:pPr>
              <w:pStyle w:val="OTRNormal110"/>
            </w:pPr>
            <w:r w:rsidRPr="00AF1A19">
              <w:t>Порядковый номер файла за дату формирования: каждое из N приводится в 36-ричном формате (0 – 9, A – Z); если файл формируется в локальной вычислительной сети, номер выгрузки варьируются от 00 до RZ, если файл формируется в выделенной локальной вычислительной сети – от S0 до ZZ</w:t>
            </w:r>
          </w:p>
        </w:tc>
      </w:tr>
      <w:tr w:rsidR="000A67B3" w:rsidRPr="00AF1A19" w14:paraId="56564A7A" w14:textId="77777777">
        <w:tc>
          <w:tcPr>
            <w:tcW w:w="1908" w:type="dxa"/>
            <w:shd w:val="clear" w:color="auto" w:fill="auto"/>
          </w:tcPr>
          <w:p w14:paraId="258787A8" w14:textId="77777777" w:rsidR="000A67B3" w:rsidRPr="00AF1A19" w:rsidRDefault="00AF1A19">
            <w:pPr>
              <w:pStyle w:val="OTRNormal11"/>
              <w:rPr>
                <w:lang w:val="en-US"/>
              </w:rPr>
            </w:pPr>
            <w:r w:rsidRPr="00AF1A19">
              <w:t>TT</w:t>
            </w:r>
          </w:p>
        </w:tc>
        <w:tc>
          <w:tcPr>
            <w:tcW w:w="7949" w:type="dxa"/>
            <w:shd w:val="clear" w:color="auto" w:fill="auto"/>
          </w:tcPr>
          <w:p w14:paraId="5B6BEC54" w14:textId="77777777" w:rsidR="000A67B3" w:rsidRPr="00AF1A19" w:rsidRDefault="00AF1A19">
            <w:pPr>
              <w:pStyle w:val="OTRNormal110"/>
            </w:pPr>
            <w:r w:rsidRPr="00AF1A19">
              <w:t>Тип (маркер) документов, содержащихся в файле, который указан в таблице 2</w:t>
            </w:r>
          </w:p>
        </w:tc>
      </w:tr>
      <w:tr w:rsidR="000A67B3" w:rsidRPr="00AF1A19" w14:paraId="595A22E3" w14:textId="77777777">
        <w:tc>
          <w:tcPr>
            <w:tcW w:w="1908" w:type="dxa"/>
            <w:shd w:val="clear" w:color="auto" w:fill="auto"/>
          </w:tcPr>
          <w:p w14:paraId="4773FCBE" w14:textId="77777777" w:rsidR="000A67B3" w:rsidRPr="00AF1A19" w:rsidRDefault="00AF1A19">
            <w:pPr>
              <w:pStyle w:val="OTRNormal11"/>
            </w:pPr>
            <w:r w:rsidRPr="00AF1A19">
              <w:t>SGN</w:t>
            </w:r>
          </w:p>
        </w:tc>
        <w:tc>
          <w:tcPr>
            <w:tcW w:w="7949" w:type="dxa"/>
            <w:shd w:val="clear" w:color="auto" w:fill="auto"/>
          </w:tcPr>
          <w:p w14:paraId="47B3D75F" w14:textId="77777777" w:rsidR="000A67B3" w:rsidRPr="00AF1A19" w:rsidRDefault="00AF1A19">
            <w:pPr>
              <w:pStyle w:val="OTRListMark"/>
              <w:numPr>
                <w:ilvl w:val="0"/>
                <w:numId w:val="0"/>
              </w:numPr>
              <w:ind w:left="57" w:right="57"/>
              <w:rPr>
                <w:sz w:val="22"/>
                <w:szCs w:val="22"/>
              </w:rPr>
            </w:pPr>
            <w:r w:rsidRPr="00AF1A19">
              <w:rPr>
                <w:sz w:val="22"/>
                <w:szCs w:val="22"/>
              </w:rPr>
              <w:t>Расширение файла подписи</w:t>
            </w:r>
          </w:p>
        </w:tc>
      </w:tr>
    </w:tbl>
    <w:p w14:paraId="71F95453" w14:textId="77777777" w:rsidR="000A67B3" w:rsidRPr="00AF1A19" w:rsidRDefault="00AF1A19">
      <w:pPr>
        <w:pStyle w:val="41"/>
        <w:ind w:left="272" w:hanging="272"/>
        <w:rPr>
          <w:b w:val="0"/>
          <w:i/>
        </w:rPr>
      </w:pPr>
      <w:bookmarkStart w:id="138" w:name="_Ref523391178"/>
      <w:bookmarkStart w:id="139" w:name="_Toc124256370"/>
      <w:bookmarkStart w:id="140" w:name="_Toc132793321"/>
      <w:bookmarkStart w:id="141" w:name="_Toc185885699"/>
      <w:r w:rsidRPr="00AF1A19">
        <w:rPr>
          <w:b w:val="0"/>
          <w:i/>
        </w:rPr>
        <w:lastRenderedPageBreak/>
        <w:t xml:space="preserve">Имя архивного файла ТФО при взаимодействии между </w:t>
      </w:r>
      <w:r w:rsidRPr="00AF1A19">
        <w:rPr>
          <w:b w:val="0"/>
          <w:i/>
          <w:szCs w:val="24"/>
        </w:rPr>
        <w:t>территориальными органами Федерального казначейства</w:t>
      </w:r>
      <w:r w:rsidRPr="00AF1A19">
        <w:rPr>
          <w:b w:val="0"/>
          <w:i/>
        </w:rPr>
        <w:t xml:space="preserve"> и ЕГИССО</w:t>
      </w:r>
      <w:bookmarkEnd w:id="138"/>
      <w:bookmarkEnd w:id="139"/>
      <w:bookmarkEnd w:id="140"/>
      <w:bookmarkEnd w:id="141"/>
    </w:p>
    <w:p w14:paraId="0524E9A5" w14:textId="1BC24B01" w:rsidR="000A67B3" w:rsidRPr="00AF1A19" w:rsidRDefault="00AF1A19">
      <w:pPr>
        <w:spacing w:before="60" w:after="120"/>
      </w:pPr>
      <w:r w:rsidRPr="00AF1A19">
        <w:rPr>
          <w:i/>
        </w:rPr>
        <w:t>SSSS_RRRR_TTTT_Х_YYYYMMDD_GUID_TRID_FFFF_</w:t>
      </w:r>
      <w:r w:rsidRPr="00AF1A19">
        <w:rPr>
          <w:i/>
          <w:lang w:val="en-US"/>
        </w:rPr>
        <w:t>TT</w:t>
      </w:r>
      <w:r w:rsidRPr="00AF1A19">
        <w:rPr>
          <w:i/>
        </w:rPr>
        <w:t xml:space="preserve">.EXT.EXT2 </w:t>
      </w:r>
      <w:r w:rsidRPr="00AF1A19">
        <w:t xml:space="preserve">(расшифровка макета имени файла в таблице </w:t>
      </w:r>
      <w:r w:rsidR="00BD40CE">
        <w:t>26</w:t>
      </w:r>
      <w:r w:rsidRPr="00AF1A19">
        <w:t>).</w:t>
      </w:r>
    </w:p>
    <w:p w14:paraId="74240B39" w14:textId="77777777" w:rsidR="000A67B3" w:rsidRPr="00AF1A19" w:rsidRDefault="00AF1A19">
      <w:pPr>
        <w:pStyle w:val="OTRTableTitle"/>
        <w:ind w:left="284" w:hanging="284"/>
      </w:pPr>
      <w:bookmarkStart w:id="142" w:name="_Toc124256409"/>
      <w:bookmarkStart w:id="143" w:name="_Toc185885610"/>
      <w:r w:rsidRPr="00AF1A19">
        <w:t>Расшифровка макета имени файла SSSS_RRRR_TTTT_Х_YYYYMMDD_GUID_TRID_FFFF_</w:t>
      </w:r>
      <w:r w:rsidRPr="00AF1A19">
        <w:rPr>
          <w:lang w:val="en-US"/>
        </w:rPr>
        <w:t>TT</w:t>
      </w:r>
      <w:r w:rsidRPr="00AF1A19">
        <w:t>.EXT.EXT2</w:t>
      </w:r>
      <w:bookmarkEnd w:id="142"/>
      <w:bookmarkEnd w:id="14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7738"/>
      </w:tblGrid>
      <w:tr w:rsidR="000A67B3" w:rsidRPr="00AF1A19" w14:paraId="70411F73" w14:textId="77777777">
        <w:tc>
          <w:tcPr>
            <w:tcW w:w="1908" w:type="dxa"/>
            <w:shd w:val="clear" w:color="auto" w:fill="auto"/>
          </w:tcPr>
          <w:p w14:paraId="25CF70F6" w14:textId="77777777" w:rsidR="000A67B3" w:rsidRPr="00AF1A19" w:rsidRDefault="00AF1A19">
            <w:pPr>
              <w:pStyle w:val="OTRNormal11"/>
              <w:rPr>
                <w:lang w:val="en-US"/>
              </w:rPr>
            </w:pPr>
            <w:r w:rsidRPr="00AF1A19">
              <w:rPr>
                <w:lang w:val="en-US"/>
              </w:rPr>
              <w:t>SSSS</w:t>
            </w:r>
          </w:p>
        </w:tc>
        <w:tc>
          <w:tcPr>
            <w:tcW w:w="7949" w:type="dxa"/>
            <w:shd w:val="clear" w:color="auto" w:fill="auto"/>
          </w:tcPr>
          <w:p w14:paraId="222D4C89" w14:textId="77777777" w:rsidR="000A67B3" w:rsidRPr="00AF1A19" w:rsidRDefault="00AF1A19" w:rsidP="0083182D">
            <w:pPr>
              <w:spacing w:before="60" w:after="60"/>
              <w:ind w:right="57" w:firstLine="0"/>
              <w:rPr>
                <w:sz w:val="22"/>
                <w:szCs w:val="22"/>
              </w:rPr>
            </w:pPr>
            <w:r w:rsidRPr="00AF1A19">
              <w:rPr>
                <w:sz w:val="22"/>
                <w:szCs w:val="22"/>
              </w:rPr>
              <w:t>Идентификатор системы отправителя:</w:t>
            </w:r>
          </w:p>
          <w:p w14:paraId="3EDDDBF7" w14:textId="77777777" w:rsidR="000A67B3" w:rsidRPr="00AF1A19" w:rsidRDefault="00AF1A19" w:rsidP="001902E9">
            <w:pPr>
              <w:pStyle w:val="OTRListMark"/>
              <w:numPr>
                <w:ilvl w:val="0"/>
                <w:numId w:val="50"/>
              </w:numPr>
              <w:ind w:left="284" w:right="57" w:hanging="227"/>
              <w:rPr>
                <w:sz w:val="22"/>
                <w:szCs w:val="22"/>
              </w:rPr>
            </w:pPr>
            <w:r w:rsidRPr="0083182D">
              <w:rPr>
                <w:sz w:val="22"/>
                <w:szCs w:val="22"/>
              </w:rPr>
              <w:t>GSSO</w:t>
            </w:r>
            <w:r w:rsidRPr="00AF1A19">
              <w:rPr>
                <w:sz w:val="22"/>
                <w:szCs w:val="22"/>
              </w:rPr>
              <w:t xml:space="preserve"> – для документов «Распоряжение о перечислении денежных средств на банковские карты «Мир» физических лиц», «Квитанция»; </w:t>
            </w:r>
          </w:p>
          <w:p w14:paraId="604C7569" w14:textId="77777777" w:rsidR="000A67B3" w:rsidRPr="00AF1A19" w:rsidRDefault="00AF1A19" w:rsidP="001902E9">
            <w:pPr>
              <w:pStyle w:val="OTRListMark"/>
              <w:numPr>
                <w:ilvl w:val="0"/>
                <w:numId w:val="50"/>
              </w:numPr>
              <w:ind w:left="284" w:right="57" w:hanging="227"/>
              <w:rPr>
                <w:sz w:val="22"/>
                <w:szCs w:val="22"/>
              </w:rPr>
            </w:pPr>
            <w:r w:rsidRPr="0083182D">
              <w:rPr>
                <w:sz w:val="22"/>
                <w:szCs w:val="22"/>
              </w:rPr>
              <w:t>ASFK</w:t>
            </w:r>
            <w:r w:rsidRPr="00AF1A19">
              <w:rPr>
                <w:sz w:val="22"/>
                <w:szCs w:val="22"/>
              </w:rPr>
              <w:t xml:space="preserve"> – для документов «Извещение об исполнении Распоряжения о перечислении денежных средств на банковские карты «Мир» физических лиц», «Квитанция»</w:t>
            </w:r>
          </w:p>
        </w:tc>
      </w:tr>
      <w:tr w:rsidR="000A67B3" w:rsidRPr="00AF1A19" w14:paraId="2A3724EF" w14:textId="77777777">
        <w:tc>
          <w:tcPr>
            <w:tcW w:w="1908" w:type="dxa"/>
            <w:shd w:val="clear" w:color="auto" w:fill="auto"/>
          </w:tcPr>
          <w:p w14:paraId="0D60649C" w14:textId="77777777" w:rsidR="000A67B3" w:rsidRPr="00AF1A19" w:rsidRDefault="00AF1A19">
            <w:pPr>
              <w:pStyle w:val="OTRNormal11"/>
            </w:pPr>
            <w:r w:rsidRPr="00AF1A19">
              <w:rPr>
                <w:lang w:val="en-US"/>
              </w:rPr>
              <w:t>RRRR</w:t>
            </w:r>
          </w:p>
        </w:tc>
        <w:tc>
          <w:tcPr>
            <w:tcW w:w="7949" w:type="dxa"/>
            <w:shd w:val="clear" w:color="auto" w:fill="auto"/>
          </w:tcPr>
          <w:p w14:paraId="46006274" w14:textId="77777777" w:rsidR="000A67B3" w:rsidRPr="00AF1A19" w:rsidRDefault="00AF1A19" w:rsidP="0083182D">
            <w:pPr>
              <w:spacing w:before="60" w:after="60"/>
              <w:ind w:right="57" w:firstLine="0"/>
              <w:rPr>
                <w:sz w:val="22"/>
                <w:szCs w:val="22"/>
              </w:rPr>
            </w:pPr>
            <w:r w:rsidRPr="00AF1A19">
              <w:rPr>
                <w:sz w:val="22"/>
                <w:szCs w:val="22"/>
              </w:rPr>
              <w:t>Идентификатор системы получателя:</w:t>
            </w:r>
          </w:p>
          <w:p w14:paraId="17CDD54F" w14:textId="77777777" w:rsidR="000A67B3" w:rsidRPr="00AF1A19" w:rsidRDefault="00AF1A19" w:rsidP="001902E9">
            <w:pPr>
              <w:pStyle w:val="OTRListMark"/>
              <w:numPr>
                <w:ilvl w:val="0"/>
                <w:numId w:val="50"/>
              </w:numPr>
              <w:ind w:left="284" w:right="57" w:hanging="227"/>
              <w:rPr>
                <w:sz w:val="22"/>
                <w:szCs w:val="22"/>
              </w:rPr>
            </w:pPr>
            <w:r w:rsidRPr="0083182D">
              <w:rPr>
                <w:sz w:val="22"/>
                <w:szCs w:val="22"/>
              </w:rPr>
              <w:t>GSSO</w:t>
            </w:r>
            <w:r w:rsidRPr="00AF1A19">
              <w:rPr>
                <w:sz w:val="22"/>
                <w:szCs w:val="22"/>
              </w:rPr>
              <w:t xml:space="preserve"> – для документов «Извещение об исполнении Распоряжения о перечислении денежных средств на банковские карты «Мир» физических лиц», «Квитанция»; </w:t>
            </w:r>
          </w:p>
          <w:p w14:paraId="4E7CF105" w14:textId="77777777" w:rsidR="000A67B3" w:rsidRPr="00AF1A19" w:rsidRDefault="00AF1A19" w:rsidP="001902E9">
            <w:pPr>
              <w:pStyle w:val="OTRListMark"/>
              <w:numPr>
                <w:ilvl w:val="0"/>
                <w:numId w:val="50"/>
              </w:numPr>
              <w:ind w:left="284" w:right="57" w:hanging="227"/>
              <w:rPr>
                <w:sz w:val="22"/>
                <w:szCs w:val="22"/>
              </w:rPr>
            </w:pPr>
            <w:r w:rsidRPr="0083182D">
              <w:rPr>
                <w:sz w:val="22"/>
                <w:szCs w:val="22"/>
              </w:rPr>
              <w:t>ASFK</w:t>
            </w:r>
            <w:r w:rsidRPr="00AF1A19">
              <w:rPr>
                <w:sz w:val="22"/>
                <w:szCs w:val="22"/>
              </w:rPr>
              <w:t xml:space="preserve"> – для документов «Распоряжение о перечислении денежных средств на банковские карты «Мир» физических лиц», «Квитанция»</w:t>
            </w:r>
          </w:p>
        </w:tc>
      </w:tr>
      <w:tr w:rsidR="000A67B3" w:rsidRPr="00AF1A19" w14:paraId="1B672EBC" w14:textId="77777777">
        <w:tc>
          <w:tcPr>
            <w:tcW w:w="1908" w:type="dxa"/>
            <w:shd w:val="clear" w:color="auto" w:fill="auto"/>
          </w:tcPr>
          <w:p w14:paraId="2090AFAE" w14:textId="77777777" w:rsidR="000A67B3" w:rsidRPr="00AF1A19" w:rsidRDefault="00AF1A19">
            <w:pPr>
              <w:pStyle w:val="OTRNormal11"/>
            </w:pPr>
            <w:r w:rsidRPr="00AF1A19">
              <w:rPr>
                <w:lang w:val="en-US"/>
              </w:rPr>
              <w:t>ТТТТ</w:t>
            </w:r>
          </w:p>
        </w:tc>
        <w:tc>
          <w:tcPr>
            <w:tcW w:w="7949" w:type="dxa"/>
            <w:shd w:val="clear" w:color="auto" w:fill="auto"/>
          </w:tcPr>
          <w:p w14:paraId="69B06B4B" w14:textId="77777777" w:rsidR="000A67B3" w:rsidRPr="00AF1A19" w:rsidRDefault="00AF1A19" w:rsidP="0083182D">
            <w:pPr>
              <w:spacing w:before="60" w:after="60"/>
              <w:ind w:right="57" w:firstLine="0"/>
              <w:rPr>
                <w:sz w:val="22"/>
                <w:szCs w:val="22"/>
              </w:rPr>
            </w:pPr>
            <w:r w:rsidRPr="00AF1A19">
              <w:rPr>
                <w:sz w:val="22"/>
                <w:szCs w:val="22"/>
              </w:rPr>
              <w:t>Тип передаваемого файла:</w:t>
            </w:r>
          </w:p>
          <w:p w14:paraId="30110838" w14:textId="11D3AD15" w:rsidR="000A67B3" w:rsidRPr="00AF1A19" w:rsidRDefault="00AF1A19" w:rsidP="001902E9">
            <w:pPr>
              <w:pStyle w:val="OTRListMark"/>
              <w:numPr>
                <w:ilvl w:val="0"/>
                <w:numId w:val="50"/>
              </w:numPr>
              <w:ind w:left="284" w:right="57" w:hanging="227"/>
              <w:rPr>
                <w:sz w:val="22"/>
                <w:szCs w:val="22"/>
              </w:rPr>
            </w:pPr>
            <w:r w:rsidRPr="0083182D">
              <w:rPr>
                <w:sz w:val="22"/>
                <w:szCs w:val="22"/>
              </w:rPr>
              <w:t>ZMRI</w:t>
            </w:r>
            <w:r w:rsidR="0083182D">
              <w:rPr>
                <w:sz w:val="22"/>
                <w:szCs w:val="22"/>
              </w:rPr>
              <w:t xml:space="preserve"> </w:t>
            </w:r>
            <w:r w:rsidR="0083182D" w:rsidRPr="00AF1A19">
              <w:rPr>
                <w:sz w:val="22"/>
                <w:szCs w:val="22"/>
              </w:rPr>
              <w:t>–</w:t>
            </w:r>
            <w:r w:rsidRPr="00AF1A19">
              <w:rPr>
                <w:sz w:val="22"/>
                <w:szCs w:val="22"/>
              </w:rPr>
              <w:t xml:space="preserve"> для документа «Распоряжение о перечислении денежных средств на банковские карты «Мир» физических лиц»; </w:t>
            </w:r>
          </w:p>
          <w:p w14:paraId="18751C5F" w14:textId="77777777" w:rsidR="000A67B3" w:rsidRPr="00AF1A19" w:rsidRDefault="00AF1A19" w:rsidP="001902E9">
            <w:pPr>
              <w:pStyle w:val="OTRListMark"/>
              <w:numPr>
                <w:ilvl w:val="0"/>
                <w:numId w:val="50"/>
              </w:numPr>
              <w:ind w:left="284" w:right="57" w:hanging="227"/>
              <w:rPr>
                <w:sz w:val="22"/>
                <w:szCs w:val="22"/>
              </w:rPr>
            </w:pPr>
            <w:r w:rsidRPr="0083182D">
              <w:rPr>
                <w:sz w:val="22"/>
                <w:szCs w:val="22"/>
              </w:rPr>
              <w:t>IMRI</w:t>
            </w:r>
            <w:r w:rsidRPr="00AF1A19">
              <w:rPr>
                <w:sz w:val="22"/>
                <w:szCs w:val="22"/>
              </w:rPr>
              <w:t xml:space="preserve"> – для документа «Извещение об исполнении Распоряжения о перечислении денежных средств на банковские карты «Мир» физических лиц»;</w:t>
            </w:r>
          </w:p>
          <w:p w14:paraId="5FCE1BB0" w14:textId="77777777" w:rsidR="000A67B3" w:rsidRPr="00AF1A19" w:rsidRDefault="00AF1A19" w:rsidP="001902E9">
            <w:pPr>
              <w:pStyle w:val="OTRListMark"/>
              <w:numPr>
                <w:ilvl w:val="0"/>
                <w:numId w:val="50"/>
              </w:numPr>
              <w:ind w:left="284" w:right="57" w:hanging="227"/>
              <w:rPr>
                <w:sz w:val="22"/>
                <w:szCs w:val="22"/>
              </w:rPr>
            </w:pPr>
            <w:r w:rsidRPr="0083182D">
              <w:rPr>
                <w:sz w:val="22"/>
                <w:szCs w:val="22"/>
              </w:rPr>
              <w:t>KWZM</w:t>
            </w:r>
            <w:r w:rsidRPr="00AF1A19">
              <w:rPr>
                <w:sz w:val="22"/>
                <w:szCs w:val="22"/>
              </w:rPr>
              <w:t xml:space="preserve"> – для документа «Квитанция», сформированного в ППО СУФД АСФК при поступлении архива документа «Распоряжение о перечислении денежных средств на банковские карты «Мир» физических лиц» из ЕГИССО; для документа «Квитанция», сформированного в ЕГИССО при поступлении архива документа «Извещение об исполнении Распоряжения о перечислении денежных средств на банковские карты «Мир» физических лиц».</w:t>
            </w:r>
          </w:p>
          <w:p w14:paraId="01090B1A" w14:textId="77777777" w:rsidR="000A67B3" w:rsidRPr="00AF1A19" w:rsidRDefault="00AF1A19" w:rsidP="001902E9">
            <w:pPr>
              <w:pStyle w:val="OTRListMark"/>
              <w:numPr>
                <w:ilvl w:val="0"/>
                <w:numId w:val="50"/>
              </w:numPr>
              <w:ind w:left="284" w:right="57" w:hanging="227"/>
              <w:rPr>
                <w:sz w:val="22"/>
                <w:szCs w:val="22"/>
              </w:rPr>
            </w:pPr>
            <w:r w:rsidRPr="0083182D">
              <w:rPr>
                <w:sz w:val="22"/>
                <w:szCs w:val="22"/>
              </w:rPr>
              <w:t>KWIM</w:t>
            </w:r>
            <w:r w:rsidRPr="00AF1A19">
              <w:rPr>
                <w:sz w:val="22"/>
                <w:szCs w:val="22"/>
              </w:rPr>
              <w:t xml:space="preserve"> – для документа «Квитанция», сформированного в ЕГИССО при поступлении архива документа «Извещение об исполнении Распоряжения о перечислении денежных средств на банковские карты «Мир» физических лиц».</w:t>
            </w:r>
          </w:p>
          <w:p w14:paraId="52FBA7F4" w14:textId="77777777" w:rsidR="000A67B3" w:rsidRPr="00AF1A19" w:rsidRDefault="00AF1A19" w:rsidP="001902E9">
            <w:pPr>
              <w:pStyle w:val="OTRListMark"/>
              <w:numPr>
                <w:ilvl w:val="0"/>
                <w:numId w:val="50"/>
              </w:numPr>
              <w:ind w:left="284" w:right="57" w:hanging="227"/>
              <w:rPr>
                <w:sz w:val="22"/>
                <w:szCs w:val="22"/>
              </w:rPr>
            </w:pPr>
            <w:r w:rsidRPr="0083182D">
              <w:rPr>
                <w:sz w:val="22"/>
                <w:szCs w:val="22"/>
              </w:rPr>
              <w:t>PTZM</w:t>
            </w:r>
            <w:r w:rsidRPr="00AF1A19">
              <w:rPr>
                <w:sz w:val="22"/>
                <w:szCs w:val="22"/>
              </w:rPr>
              <w:t xml:space="preserve"> – для документа «Квитанция», сформированного на основании документа «Уведомление (протокол)», поступившего из ППО </w:t>
            </w:r>
            <w:r w:rsidRPr="0083182D">
              <w:rPr>
                <w:sz w:val="22"/>
                <w:szCs w:val="22"/>
              </w:rPr>
              <w:t>OEBS</w:t>
            </w:r>
            <w:r w:rsidRPr="00AF1A19">
              <w:rPr>
                <w:sz w:val="22"/>
                <w:szCs w:val="22"/>
              </w:rPr>
              <w:t xml:space="preserve"> АСФК</w:t>
            </w:r>
          </w:p>
        </w:tc>
      </w:tr>
      <w:tr w:rsidR="000A67B3" w:rsidRPr="00AF1A19" w14:paraId="08E9F6CE" w14:textId="77777777">
        <w:tc>
          <w:tcPr>
            <w:tcW w:w="1908" w:type="dxa"/>
            <w:shd w:val="clear" w:color="auto" w:fill="auto"/>
          </w:tcPr>
          <w:p w14:paraId="6078A13C" w14:textId="77777777" w:rsidR="000A67B3" w:rsidRPr="00AF1A19" w:rsidRDefault="00AF1A19">
            <w:pPr>
              <w:pStyle w:val="OTRNormal11"/>
            </w:pPr>
            <w:r w:rsidRPr="00AF1A19">
              <w:t>Х</w:t>
            </w:r>
          </w:p>
        </w:tc>
        <w:tc>
          <w:tcPr>
            <w:tcW w:w="7949" w:type="dxa"/>
            <w:shd w:val="clear" w:color="auto" w:fill="auto"/>
          </w:tcPr>
          <w:p w14:paraId="0ECE6AD1" w14:textId="77777777" w:rsidR="000A67B3" w:rsidRPr="00AF1A19" w:rsidRDefault="00AF1A19" w:rsidP="0083182D">
            <w:pPr>
              <w:spacing w:before="60" w:after="60"/>
              <w:ind w:right="57" w:firstLine="0"/>
              <w:rPr>
                <w:sz w:val="22"/>
                <w:szCs w:val="22"/>
              </w:rPr>
            </w:pPr>
            <w:r w:rsidRPr="00AF1A19">
              <w:rPr>
                <w:sz w:val="22"/>
                <w:szCs w:val="22"/>
              </w:rPr>
              <w:t xml:space="preserve">Атрибут промышленных или тестовых данных: </w:t>
            </w:r>
          </w:p>
          <w:p w14:paraId="1FE49C9C" w14:textId="77777777" w:rsidR="000A67B3" w:rsidRPr="0083182D" w:rsidRDefault="00AF1A19" w:rsidP="001902E9">
            <w:pPr>
              <w:pStyle w:val="OTRListMark"/>
              <w:numPr>
                <w:ilvl w:val="0"/>
                <w:numId w:val="50"/>
              </w:numPr>
              <w:ind w:left="284" w:right="57" w:hanging="227"/>
              <w:rPr>
                <w:sz w:val="22"/>
                <w:szCs w:val="22"/>
              </w:rPr>
            </w:pPr>
            <w:r w:rsidRPr="0083182D">
              <w:rPr>
                <w:sz w:val="22"/>
                <w:szCs w:val="22"/>
              </w:rPr>
              <w:t>T – тестовые данные;</w:t>
            </w:r>
          </w:p>
          <w:p w14:paraId="2058C77E" w14:textId="77777777" w:rsidR="000A67B3" w:rsidRPr="00AF1A19" w:rsidRDefault="00AF1A19" w:rsidP="001902E9">
            <w:pPr>
              <w:pStyle w:val="OTRListMark"/>
              <w:numPr>
                <w:ilvl w:val="0"/>
                <w:numId w:val="50"/>
              </w:numPr>
              <w:ind w:left="284" w:right="57" w:hanging="227"/>
              <w:rPr>
                <w:sz w:val="22"/>
                <w:szCs w:val="22"/>
              </w:rPr>
            </w:pPr>
            <w:r w:rsidRPr="0083182D">
              <w:rPr>
                <w:sz w:val="22"/>
                <w:szCs w:val="22"/>
              </w:rPr>
              <w:t>P – промышленные данные</w:t>
            </w:r>
          </w:p>
        </w:tc>
      </w:tr>
      <w:tr w:rsidR="000A67B3" w:rsidRPr="00AF1A19" w14:paraId="6F6AE9E1" w14:textId="77777777">
        <w:tc>
          <w:tcPr>
            <w:tcW w:w="1908" w:type="dxa"/>
            <w:shd w:val="clear" w:color="auto" w:fill="auto"/>
          </w:tcPr>
          <w:p w14:paraId="12AE01FF" w14:textId="77777777" w:rsidR="000A67B3" w:rsidRPr="00AF1A19" w:rsidRDefault="00AF1A19">
            <w:pPr>
              <w:pStyle w:val="OTRNormal11"/>
            </w:pPr>
            <w:r w:rsidRPr="00AF1A19">
              <w:rPr>
                <w:lang w:val="en-US"/>
              </w:rPr>
              <w:t>YY</w:t>
            </w:r>
            <w:r w:rsidRPr="00AF1A19">
              <w:t>YYMMDD</w:t>
            </w:r>
          </w:p>
        </w:tc>
        <w:tc>
          <w:tcPr>
            <w:tcW w:w="7949" w:type="dxa"/>
            <w:shd w:val="clear" w:color="auto" w:fill="auto"/>
          </w:tcPr>
          <w:p w14:paraId="388F6037" w14:textId="77777777" w:rsidR="000A67B3" w:rsidRPr="00AF1A19" w:rsidRDefault="00AF1A19">
            <w:pPr>
              <w:pStyle w:val="OTRNormal110"/>
            </w:pPr>
            <w:r w:rsidRPr="00AF1A19">
              <w:t>Календарная дата (год, месяц и день) формирования файла</w:t>
            </w:r>
          </w:p>
        </w:tc>
      </w:tr>
      <w:tr w:rsidR="000A67B3" w:rsidRPr="00AF1A19" w14:paraId="4983DD10" w14:textId="77777777">
        <w:tc>
          <w:tcPr>
            <w:tcW w:w="1908" w:type="dxa"/>
            <w:shd w:val="clear" w:color="auto" w:fill="auto"/>
          </w:tcPr>
          <w:p w14:paraId="739B5D03" w14:textId="77777777" w:rsidR="000A67B3" w:rsidRPr="00AF1A19" w:rsidRDefault="00AF1A19">
            <w:pPr>
              <w:pStyle w:val="OTRNormal11"/>
            </w:pPr>
            <w:r w:rsidRPr="00AF1A19">
              <w:t>GUID</w:t>
            </w:r>
          </w:p>
        </w:tc>
        <w:tc>
          <w:tcPr>
            <w:tcW w:w="7949" w:type="dxa"/>
            <w:shd w:val="clear" w:color="auto" w:fill="auto"/>
          </w:tcPr>
          <w:p w14:paraId="2A4C3B18" w14:textId="77777777" w:rsidR="000A67B3" w:rsidRPr="00AF1A19" w:rsidRDefault="00AF1A19">
            <w:pPr>
              <w:pStyle w:val="OTRNormal110"/>
            </w:pPr>
            <w:r w:rsidRPr="00AF1A19">
              <w:t>Уникальный идентификатор документа в системе отправителя</w:t>
            </w:r>
          </w:p>
        </w:tc>
      </w:tr>
      <w:tr w:rsidR="000A67B3" w:rsidRPr="00AF1A19" w14:paraId="24F28F3B" w14:textId="77777777">
        <w:tc>
          <w:tcPr>
            <w:tcW w:w="1908" w:type="dxa"/>
            <w:shd w:val="clear" w:color="auto" w:fill="auto"/>
          </w:tcPr>
          <w:p w14:paraId="62C48461" w14:textId="77777777" w:rsidR="000A67B3" w:rsidRPr="00AF1A19" w:rsidRDefault="00AF1A19">
            <w:pPr>
              <w:pStyle w:val="OTRNormal11"/>
            </w:pPr>
            <w:r w:rsidRPr="00AF1A19">
              <w:lastRenderedPageBreak/>
              <w:t>TRID</w:t>
            </w:r>
          </w:p>
        </w:tc>
        <w:tc>
          <w:tcPr>
            <w:tcW w:w="7949" w:type="dxa"/>
            <w:shd w:val="clear" w:color="auto" w:fill="auto"/>
          </w:tcPr>
          <w:p w14:paraId="281767B7" w14:textId="77777777" w:rsidR="000A67B3" w:rsidRPr="00AF1A19" w:rsidRDefault="00AF1A19">
            <w:pPr>
              <w:pStyle w:val="OTRNormal110"/>
            </w:pPr>
            <w:r w:rsidRPr="00AF1A19">
              <w:t>Идентификатор транзакции</w:t>
            </w:r>
          </w:p>
        </w:tc>
      </w:tr>
      <w:tr w:rsidR="000A67B3" w:rsidRPr="00AF1A19" w14:paraId="76404B5B" w14:textId="77777777">
        <w:tc>
          <w:tcPr>
            <w:tcW w:w="1908" w:type="dxa"/>
            <w:shd w:val="clear" w:color="auto" w:fill="auto"/>
          </w:tcPr>
          <w:p w14:paraId="086D834F" w14:textId="77777777" w:rsidR="000A67B3" w:rsidRPr="00AF1A19" w:rsidRDefault="00AF1A19">
            <w:pPr>
              <w:pStyle w:val="OTRNormal11"/>
            </w:pPr>
            <w:r w:rsidRPr="00AF1A19">
              <w:t>FFFF</w:t>
            </w:r>
          </w:p>
        </w:tc>
        <w:tc>
          <w:tcPr>
            <w:tcW w:w="7949" w:type="dxa"/>
            <w:shd w:val="clear" w:color="auto" w:fill="auto"/>
          </w:tcPr>
          <w:p w14:paraId="6C531C01" w14:textId="77777777" w:rsidR="000A67B3" w:rsidRPr="00AF1A19" w:rsidRDefault="00AF1A19">
            <w:pPr>
              <w:pStyle w:val="OTRNormal110"/>
            </w:pPr>
            <w:r w:rsidRPr="00AF1A19">
              <w:t>Идентификатор получателя:</w:t>
            </w:r>
          </w:p>
          <w:p w14:paraId="4B6635F1" w14:textId="77777777" w:rsidR="000A67B3" w:rsidRPr="00AF1A19" w:rsidRDefault="00AF1A19" w:rsidP="001902E9">
            <w:pPr>
              <w:pStyle w:val="OTRListMark"/>
              <w:numPr>
                <w:ilvl w:val="0"/>
                <w:numId w:val="50"/>
              </w:numPr>
              <w:ind w:left="284" w:right="57" w:hanging="227"/>
              <w:rPr>
                <w:sz w:val="22"/>
                <w:szCs w:val="22"/>
              </w:rPr>
            </w:pPr>
            <w:r w:rsidRPr="00AF1A19">
              <w:rPr>
                <w:sz w:val="22"/>
                <w:szCs w:val="22"/>
              </w:rPr>
              <w:t>код ТОФК – для документов «Распоряжение о перечислении денежных средств на банковские карты «Мир» физических лиц», «Квитанция»;</w:t>
            </w:r>
          </w:p>
          <w:p w14:paraId="2B3047D4" w14:textId="77777777" w:rsidR="000A67B3" w:rsidRPr="00AF1A19" w:rsidRDefault="00AF1A19" w:rsidP="001902E9">
            <w:pPr>
              <w:pStyle w:val="OTRListMark"/>
              <w:numPr>
                <w:ilvl w:val="0"/>
                <w:numId w:val="50"/>
              </w:numPr>
              <w:ind w:left="284" w:right="57" w:hanging="227"/>
              <w:rPr>
                <w:sz w:val="22"/>
                <w:szCs w:val="22"/>
              </w:rPr>
            </w:pPr>
            <w:r w:rsidRPr="00AF1A19">
              <w:rPr>
                <w:sz w:val="22"/>
                <w:szCs w:val="22"/>
              </w:rPr>
              <w:t>0000 – для документов «Извещение об исполнении Распоряжения о перечислении денежных средств на банковские карты «Мир» физических лиц», «Квитанция»</w:t>
            </w:r>
          </w:p>
        </w:tc>
      </w:tr>
      <w:tr w:rsidR="000A67B3" w:rsidRPr="00AF1A19" w14:paraId="3D52C239" w14:textId="77777777">
        <w:tc>
          <w:tcPr>
            <w:tcW w:w="1908" w:type="dxa"/>
            <w:shd w:val="clear" w:color="auto" w:fill="auto"/>
          </w:tcPr>
          <w:p w14:paraId="1B97DCDE" w14:textId="77777777" w:rsidR="000A67B3" w:rsidRPr="00AF1A19" w:rsidRDefault="00AF1A19">
            <w:pPr>
              <w:pStyle w:val="OTRNormal11"/>
            </w:pPr>
            <w:r w:rsidRPr="00AF1A19">
              <w:t>TT</w:t>
            </w:r>
          </w:p>
        </w:tc>
        <w:tc>
          <w:tcPr>
            <w:tcW w:w="7949" w:type="dxa"/>
            <w:shd w:val="clear" w:color="auto" w:fill="auto"/>
          </w:tcPr>
          <w:p w14:paraId="2C00FF66" w14:textId="77777777" w:rsidR="000A67B3" w:rsidRPr="00AF1A19" w:rsidRDefault="00AF1A19">
            <w:pPr>
              <w:pStyle w:val="OTRNormal110"/>
            </w:pPr>
            <w:r w:rsidRPr="00AF1A19">
              <w:t>Тип (маркер) документа, содержащегося в файле, который указан в таблице 2</w:t>
            </w:r>
          </w:p>
        </w:tc>
      </w:tr>
      <w:tr w:rsidR="000A67B3" w:rsidRPr="00AF1A19" w14:paraId="6989A723" w14:textId="77777777">
        <w:tc>
          <w:tcPr>
            <w:tcW w:w="1908" w:type="dxa"/>
            <w:shd w:val="clear" w:color="auto" w:fill="auto"/>
          </w:tcPr>
          <w:p w14:paraId="2AF1DA34" w14:textId="77777777" w:rsidR="000A67B3" w:rsidRPr="00AF1A19" w:rsidRDefault="00AF1A19">
            <w:pPr>
              <w:pStyle w:val="OTRNormal11"/>
            </w:pPr>
            <w:r w:rsidRPr="00AF1A19">
              <w:t>EXT</w:t>
            </w:r>
          </w:p>
        </w:tc>
        <w:tc>
          <w:tcPr>
            <w:tcW w:w="7949" w:type="dxa"/>
            <w:shd w:val="clear" w:color="auto" w:fill="auto"/>
          </w:tcPr>
          <w:p w14:paraId="1B4CBA09" w14:textId="77777777" w:rsidR="000A67B3" w:rsidRPr="00AF1A19" w:rsidRDefault="00AF1A19">
            <w:pPr>
              <w:pStyle w:val="OTRNormal110"/>
            </w:pPr>
            <w:r w:rsidRPr="00AF1A19">
              <w:t xml:space="preserve">Расширение файла: </w:t>
            </w:r>
            <w:r w:rsidRPr="00AF1A19">
              <w:rPr>
                <w:lang w:val="en-US"/>
              </w:rPr>
              <w:t>zip</w:t>
            </w:r>
          </w:p>
        </w:tc>
      </w:tr>
      <w:tr w:rsidR="000A67B3" w:rsidRPr="00AF1A19" w14:paraId="33E7755A" w14:textId="77777777">
        <w:tc>
          <w:tcPr>
            <w:tcW w:w="1908" w:type="dxa"/>
            <w:shd w:val="clear" w:color="auto" w:fill="auto"/>
          </w:tcPr>
          <w:p w14:paraId="60DDC893" w14:textId="77777777" w:rsidR="000A67B3" w:rsidRPr="00AF1A19" w:rsidRDefault="00AF1A19">
            <w:pPr>
              <w:pStyle w:val="OTRNormal11"/>
            </w:pPr>
            <w:r w:rsidRPr="00AF1A19">
              <w:t>EXT2</w:t>
            </w:r>
          </w:p>
        </w:tc>
        <w:tc>
          <w:tcPr>
            <w:tcW w:w="7949" w:type="dxa"/>
            <w:shd w:val="clear" w:color="auto" w:fill="auto"/>
          </w:tcPr>
          <w:p w14:paraId="37648798" w14:textId="77777777" w:rsidR="000A67B3" w:rsidRPr="00AF1A19" w:rsidRDefault="00AF1A19">
            <w:pPr>
              <w:pStyle w:val="OTRNormal110"/>
            </w:pPr>
            <w:r w:rsidRPr="00AF1A19">
              <w:t xml:space="preserve">Второе расширение файла, используемое для передачи по </w:t>
            </w:r>
            <w:r w:rsidRPr="00AF1A19">
              <w:rPr>
                <w:lang w:val="en-US"/>
              </w:rPr>
              <w:t>FTP</w:t>
            </w:r>
            <w:r w:rsidRPr="00AF1A19">
              <w:t>:</w:t>
            </w:r>
          </w:p>
          <w:p w14:paraId="26B2A40B" w14:textId="77777777" w:rsidR="000A67B3" w:rsidRPr="00AF1A19" w:rsidRDefault="00AF1A19" w:rsidP="001902E9">
            <w:pPr>
              <w:pStyle w:val="OTRListMark"/>
              <w:numPr>
                <w:ilvl w:val="0"/>
                <w:numId w:val="50"/>
              </w:numPr>
              <w:ind w:left="284" w:right="57" w:hanging="227"/>
              <w:rPr>
                <w:sz w:val="22"/>
                <w:szCs w:val="22"/>
              </w:rPr>
            </w:pPr>
            <w:r w:rsidRPr="0083182D">
              <w:rPr>
                <w:sz w:val="22"/>
                <w:szCs w:val="22"/>
              </w:rPr>
              <w:t>upl</w:t>
            </w:r>
            <w:r w:rsidRPr="00AF1A19">
              <w:rPr>
                <w:sz w:val="22"/>
                <w:szCs w:val="22"/>
              </w:rPr>
              <w:t xml:space="preserve"> – файл находится в процессе загрузки;</w:t>
            </w:r>
          </w:p>
          <w:p w14:paraId="2E4BFAF6" w14:textId="77777777" w:rsidR="000A67B3" w:rsidRPr="00AF1A19" w:rsidRDefault="00AF1A19" w:rsidP="001902E9">
            <w:pPr>
              <w:pStyle w:val="OTRListMark"/>
              <w:numPr>
                <w:ilvl w:val="0"/>
                <w:numId w:val="50"/>
              </w:numPr>
              <w:ind w:left="284" w:right="57" w:hanging="227"/>
              <w:rPr>
                <w:sz w:val="22"/>
                <w:szCs w:val="22"/>
              </w:rPr>
            </w:pPr>
            <w:r w:rsidRPr="0083182D">
              <w:rPr>
                <w:sz w:val="22"/>
                <w:szCs w:val="22"/>
              </w:rPr>
              <w:t>rdy</w:t>
            </w:r>
            <w:r w:rsidRPr="00AF1A19">
              <w:rPr>
                <w:sz w:val="22"/>
                <w:szCs w:val="22"/>
              </w:rPr>
              <w:t xml:space="preserve"> – загрузка файла успешно завершена</w:t>
            </w:r>
          </w:p>
        </w:tc>
      </w:tr>
    </w:tbl>
    <w:p w14:paraId="518DCA32" w14:textId="77777777" w:rsidR="000A67B3" w:rsidRPr="00AF1A19" w:rsidRDefault="000A67B3">
      <w:pPr>
        <w:spacing w:before="60" w:after="120"/>
      </w:pPr>
    </w:p>
    <w:p w14:paraId="4792CB76" w14:textId="77777777" w:rsidR="000A67B3" w:rsidRPr="00AF1A19" w:rsidRDefault="00AF1A19">
      <w:pPr>
        <w:spacing w:before="60" w:after="120"/>
      </w:pPr>
      <w:r w:rsidRPr="00AF1A19">
        <w:t>В составе архива могут быть файлы со следующими именами:</w:t>
      </w:r>
    </w:p>
    <w:p w14:paraId="65944BE6" w14:textId="77777777" w:rsidR="000A67B3" w:rsidRPr="00AF1A19" w:rsidRDefault="00AF1A19">
      <w:pPr>
        <w:spacing w:before="60" w:after="120"/>
      </w:pPr>
      <w:r w:rsidRPr="00AF1A19">
        <w:rPr>
          <w:rFonts w:eastAsia="Calibri"/>
        </w:rPr>
        <w:t>–</w:t>
      </w:r>
      <w:r w:rsidRPr="00AF1A19">
        <w:t xml:space="preserve"> </w:t>
      </w:r>
      <w:r w:rsidRPr="00AF1A19">
        <w:rPr>
          <w:i/>
          <w:lang w:val="en-US"/>
        </w:rPr>
        <w:t>SSSS</w:t>
      </w:r>
      <w:r w:rsidRPr="00AF1A19">
        <w:rPr>
          <w:i/>
        </w:rPr>
        <w:t>_</w:t>
      </w:r>
      <w:r w:rsidRPr="00AF1A19">
        <w:rPr>
          <w:i/>
          <w:lang w:val="en-US"/>
        </w:rPr>
        <w:t>RRRR</w:t>
      </w:r>
      <w:r w:rsidRPr="00AF1A19">
        <w:rPr>
          <w:i/>
        </w:rPr>
        <w:t>_</w:t>
      </w:r>
      <w:r w:rsidRPr="00AF1A19">
        <w:rPr>
          <w:i/>
          <w:lang w:val="en-US"/>
        </w:rPr>
        <w:t>TTTT</w:t>
      </w:r>
      <w:r w:rsidRPr="00AF1A19">
        <w:rPr>
          <w:i/>
        </w:rPr>
        <w:t>_Х_</w:t>
      </w:r>
      <w:r w:rsidRPr="00AF1A19">
        <w:rPr>
          <w:i/>
          <w:lang w:val="en-US"/>
        </w:rPr>
        <w:t>YYYYMMDD</w:t>
      </w:r>
      <w:r w:rsidRPr="00AF1A19">
        <w:rPr>
          <w:i/>
        </w:rPr>
        <w:t>_GUID_TRID_FFFF.</w:t>
      </w:r>
      <w:r w:rsidRPr="00AF1A19">
        <w:rPr>
          <w:i/>
          <w:lang w:val="en-US"/>
        </w:rPr>
        <w:t>TTM</w:t>
      </w:r>
      <w:r w:rsidRPr="00AF1A19">
        <w:t xml:space="preserve"> </w:t>
      </w:r>
      <w:r w:rsidRPr="00AF1A19">
        <w:rPr>
          <w:rFonts w:eastAsia="Calibri"/>
        </w:rPr>
        <w:t>–</w:t>
      </w:r>
      <w:r w:rsidRPr="00AF1A19">
        <w:t xml:space="preserve"> ТФО файл с документом, сформированным в соответствии с требованиями, описанными в п.3.4.1.3 (расшифровка макета имени файла в таблице 10);</w:t>
      </w:r>
    </w:p>
    <w:p w14:paraId="0530B530" w14:textId="77777777" w:rsidR="000A67B3" w:rsidRPr="00AF1A19" w:rsidRDefault="00AF1A19">
      <w:pPr>
        <w:spacing w:before="60" w:after="120"/>
        <w:jc w:val="left"/>
      </w:pPr>
      <w:r w:rsidRPr="00AF1A19">
        <w:rPr>
          <w:i/>
        </w:rPr>
        <w:t xml:space="preserve">- </w:t>
      </w:r>
      <w:r w:rsidRPr="00AF1A19">
        <w:rPr>
          <w:i/>
          <w:lang w:val="en-US"/>
        </w:rPr>
        <w:t>SSSS</w:t>
      </w:r>
      <w:r w:rsidRPr="00AF1A19">
        <w:rPr>
          <w:i/>
        </w:rPr>
        <w:t>_</w:t>
      </w:r>
      <w:r w:rsidRPr="00AF1A19">
        <w:rPr>
          <w:i/>
          <w:lang w:val="en-US"/>
        </w:rPr>
        <w:t>RRRR</w:t>
      </w:r>
      <w:r w:rsidRPr="00AF1A19">
        <w:rPr>
          <w:i/>
        </w:rPr>
        <w:t>_</w:t>
      </w:r>
      <w:r w:rsidRPr="00AF1A19">
        <w:rPr>
          <w:i/>
          <w:lang w:val="en-US"/>
        </w:rPr>
        <w:t>TTTT</w:t>
      </w:r>
      <w:r w:rsidRPr="00AF1A19">
        <w:rPr>
          <w:i/>
        </w:rPr>
        <w:t>_Х_</w:t>
      </w:r>
      <w:r w:rsidRPr="00AF1A19">
        <w:rPr>
          <w:i/>
          <w:lang w:val="en-US"/>
        </w:rPr>
        <w:t>YYYYMMDD</w:t>
      </w:r>
      <w:r w:rsidRPr="00AF1A19">
        <w:rPr>
          <w:i/>
        </w:rPr>
        <w:t>_</w:t>
      </w:r>
      <w:r w:rsidRPr="00AF1A19">
        <w:rPr>
          <w:i/>
          <w:lang w:val="en-US"/>
        </w:rPr>
        <w:t>GUID</w:t>
      </w:r>
      <w:r w:rsidRPr="00AF1A19">
        <w:rPr>
          <w:i/>
        </w:rPr>
        <w:t>_TRID_FFFF_</w:t>
      </w:r>
      <w:r w:rsidRPr="00AF1A19">
        <w:rPr>
          <w:i/>
          <w:lang w:val="en-US"/>
        </w:rPr>
        <w:t>TT</w:t>
      </w:r>
      <w:r w:rsidRPr="00AF1A19">
        <w:rPr>
          <w:i/>
        </w:rPr>
        <w:t>.</w:t>
      </w:r>
      <w:r w:rsidRPr="00AF1A19">
        <w:rPr>
          <w:i/>
          <w:lang w:val="en-US"/>
        </w:rPr>
        <w:t>SGN</w:t>
      </w:r>
      <w:r w:rsidRPr="00AF1A19">
        <w:rPr>
          <w:i/>
        </w:rPr>
        <w:t xml:space="preserve"> </w:t>
      </w:r>
      <w:r w:rsidRPr="00AF1A19">
        <w:rPr>
          <w:rFonts w:eastAsia="Calibri"/>
        </w:rPr>
        <w:t>–</w:t>
      </w:r>
      <w:r w:rsidRPr="00AF1A19">
        <w:t xml:space="preserve"> файл с подписью в формате CAdES-BES (расшифровка макета имени файла в таблице 22, </w:t>
      </w:r>
      <w:r w:rsidRPr="00AF1A19">
        <w:rPr>
          <w:i/>
          <w:lang w:val="en-US"/>
        </w:rPr>
        <w:t>SGN</w:t>
      </w:r>
      <w:r w:rsidRPr="00AF1A19">
        <w:t xml:space="preserve"> </w:t>
      </w:r>
      <w:r w:rsidRPr="00AF1A19">
        <w:rPr>
          <w:rFonts w:eastAsia="Calibri"/>
        </w:rPr>
        <w:t>– расширение файла подписи</w:t>
      </w:r>
      <w:r w:rsidRPr="00AF1A19">
        <w:t xml:space="preserve">). </w:t>
      </w:r>
    </w:p>
    <w:p w14:paraId="38A3A4DD" w14:textId="4221BA9D" w:rsidR="000A67B3" w:rsidRPr="00AF1A19" w:rsidRDefault="00AF1A19">
      <w:pPr>
        <w:pStyle w:val="41"/>
        <w:tabs>
          <w:tab w:val="num" w:pos="-7740"/>
        </w:tabs>
        <w:ind w:left="272" w:hanging="272"/>
        <w:rPr>
          <w:b w:val="0"/>
          <w:i/>
        </w:rPr>
      </w:pPr>
      <w:bookmarkStart w:id="144" w:name="_Toc22126092"/>
      <w:bookmarkStart w:id="145" w:name="_Toc124256371"/>
      <w:bookmarkStart w:id="146" w:name="_Toc132793322"/>
      <w:bookmarkStart w:id="147" w:name="_Ref184645731"/>
      <w:bookmarkStart w:id="148" w:name="_Toc185885700"/>
      <w:r w:rsidRPr="00AF1A19">
        <w:rPr>
          <w:b w:val="0"/>
          <w:i/>
        </w:rPr>
        <w:t xml:space="preserve">Имя архивного файла ТФО при взаимодействии между </w:t>
      </w:r>
      <w:r w:rsidRPr="00AF1A19">
        <w:rPr>
          <w:b w:val="0"/>
          <w:i/>
          <w:szCs w:val="24"/>
        </w:rPr>
        <w:t>ПУР ЭБ и ПФХД</w:t>
      </w:r>
      <w:bookmarkEnd w:id="144"/>
      <w:bookmarkEnd w:id="145"/>
      <w:bookmarkEnd w:id="146"/>
      <w:bookmarkEnd w:id="147"/>
      <w:bookmarkEnd w:id="148"/>
    </w:p>
    <w:p w14:paraId="78F8957D" w14:textId="5A25FE0B" w:rsidR="000A67B3" w:rsidRPr="00AF1A19" w:rsidRDefault="00AF1A19">
      <w:pPr>
        <w:spacing w:before="60" w:after="120"/>
      </w:pPr>
      <w:r w:rsidRPr="00AF1A19">
        <w:rPr>
          <w:i/>
          <w:szCs w:val="24"/>
          <w:lang w:val="en-US"/>
        </w:rPr>
        <w:t>RRRRRRRR</w:t>
      </w:r>
      <w:r w:rsidRPr="00AF1A19">
        <w:rPr>
          <w:i/>
          <w:szCs w:val="24"/>
        </w:rPr>
        <w:t>-</w:t>
      </w:r>
      <w:r w:rsidRPr="00AF1A19">
        <w:rPr>
          <w:i/>
          <w:szCs w:val="24"/>
          <w:lang w:val="en-US"/>
        </w:rPr>
        <w:t>RRRR</w:t>
      </w:r>
      <w:r w:rsidRPr="00AF1A19">
        <w:rPr>
          <w:i/>
          <w:szCs w:val="24"/>
        </w:rPr>
        <w:t>-</w:t>
      </w:r>
      <w:r w:rsidRPr="00AF1A19">
        <w:rPr>
          <w:i/>
          <w:szCs w:val="24"/>
          <w:lang w:val="en-US"/>
        </w:rPr>
        <w:t>RRRR</w:t>
      </w:r>
      <w:r w:rsidRPr="00AF1A19">
        <w:rPr>
          <w:i/>
          <w:szCs w:val="24"/>
        </w:rPr>
        <w:t>-</w:t>
      </w:r>
      <w:r w:rsidRPr="00AF1A19">
        <w:rPr>
          <w:i/>
          <w:szCs w:val="24"/>
          <w:lang w:val="en-US"/>
        </w:rPr>
        <w:t>RRRR</w:t>
      </w:r>
      <w:r w:rsidRPr="00AF1A19">
        <w:rPr>
          <w:i/>
          <w:szCs w:val="24"/>
        </w:rPr>
        <w:t>-</w:t>
      </w:r>
      <w:r w:rsidRPr="00AF1A19">
        <w:rPr>
          <w:i/>
          <w:szCs w:val="24"/>
          <w:lang w:val="en-US"/>
        </w:rPr>
        <w:t>RRRRRRRRRRRR</w:t>
      </w:r>
      <w:r w:rsidRPr="00AF1A19">
        <w:rPr>
          <w:i/>
          <w:szCs w:val="24"/>
        </w:rPr>
        <w:t>_</w:t>
      </w:r>
      <w:r w:rsidRPr="00AF1A19">
        <w:rPr>
          <w:i/>
          <w:szCs w:val="24"/>
          <w:lang w:val="en-US"/>
        </w:rPr>
        <w:t>SYSNAME</w:t>
      </w:r>
      <w:r w:rsidRPr="00AF1A19">
        <w:rPr>
          <w:i/>
          <w:szCs w:val="24"/>
        </w:rPr>
        <w:t>.</w:t>
      </w:r>
      <w:r w:rsidRPr="00AF1A19">
        <w:rPr>
          <w:i/>
          <w:szCs w:val="24"/>
          <w:lang w:val="en-US"/>
        </w:rPr>
        <w:t>zip</w:t>
      </w:r>
      <w:r w:rsidRPr="00AF1A19">
        <w:rPr>
          <w:i/>
          <w:szCs w:val="24"/>
        </w:rPr>
        <w:t xml:space="preserve"> </w:t>
      </w:r>
      <w:r w:rsidRPr="00AF1A19">
        <w:t xml:space="preserve">(расшифровка макета имени файла указана в таблице </w:t>
      </w:r>
      <w:r w:rsidR="00BD40CE">
        <w:t>27</w:t>
      </w:r>
      <w:r w:rsidRPr="00AF1A19">
        <w:t>)</w:t>
      </w:r>
    </w:p>
    <w:p w14:paraId="738BC921" w14:textId="77777777" w:rsidR="000A67B3" w:rsidRPr="00AF1A19" w:rsidRDefault="00AF1A19">
      <w:pPr>
        <w:pStyle w:val="OTRTableTitle"/>
        <w:ind w:left="284" w:hanging="284"/>
      </w:pPr>
      <w:bookmarkStart w:id="149" w:name="_Toc124256410"/>
      <w:bookmarkStart w:id="150" w:name="_Toc185885611"/>
      <w:r w:rsidRPr="00AF1A19">
        <w:t xml:space="preserve">Расшифровка макета имени файла </w:t>
      </w:r>
      <w:r w:rsidRPr="00AF1A19">
        <w:rPr>
          <w:szCs w:val="24"/>
          <w:lang w:val="en-US"/>
        </w:rPr>
        <w:t>RRRRRRRR</w:t>
      </w:r>
      <w:r w:rsidRPr="00AF1A19">
        <w:rPr>
          <w:szCs w:val="24"/>
        </w:rPr>
        <w:t>-</w:t>
      </w:r>
      <w:r w:rsidRPr="00AF1A19">
        <w:rPr>
          <w:szCs w:val="24"/>
          <w:lang w:val="en-US"/>
        </w:rPr>
        <w:t>RRRR</w:t>
      </w:r>
      <w:r w:rsidRPr="00AF1A19">
        <w:rPr>
          <w:szCs w:val="24"/>
        </w:rPr>
        <w:t>-</w:t>
      </w:r>
      <w:r w:rsidRPr="00AF1A19">
        <w:rPr>
          <w:szCs w:val="24"/>
          <w:lang w:val="en-US"/>
        </w:rPr>
        <w:t>RRRR</w:t>
      </w:r>
      <w:r w:rsidRPr="00AF1A19">
        <w:rPr>
          <w:szCs w:val="24"/>
        </w:rPr>
        <w:t>-</w:t>
      </w:r>
      <w:r w:rsidRPr="00AF1A19">
        <w:rPr>
          <w:szCs w:val="24"/>
          <w:lang w:val="en-US"/>
        </w:rPr>
        <w:t>RRRR</w:t>
      </w:r>
      <w:r w:rsidRPr="00AF1A19">
        <w:rPr>
          <w:szCs w:val="24"/>
        </w:rPr>
        <w:t>-</w:t>
      </w:r>
      <w:r w:rsidRPr="00AF1A19">
        <w:rPr>
          <w:szCs w:val="24"/>
          <w:lang w:val="en-US"/>
        </w:rPr>
        <w:t>RRRRRRRRRRRR</w:t>
      </w:r>
      <w:r w:rsidRPr="00AF1A19">
        <w:rPr>
          <w:szCs w:val="24"/>
        </w:rPr>
        <w:t>_</w:t>
      </w:r>
      <w:r w:rsidRPr="00AF1A19">
        <w:rPr>
          <w:szCs w:val="24"/>
          <w:lang w:val="en-US"/>
        </w:rPr>
        <w:t>SYSNAME</w:t>
      </w:r>
      <w:r w:rsidRPr="00AF1A19">
        <w:rPr>
          <w:szCs w:val="24"/>
        </w:rPr>
        <w:t>.</w:t>
      </w:r>
      <w:r w:rsidRPr="00AF1A19">
        <w:rPr>
          <w:szCs w:val="24"/>
          <w:lang w:val="en-US"/>
        </w:rPr>
        <w:t>zip</w:t>
      </w:r>
      <w:bookmarkEnd w:id="149"/>
      <w:bookmarkEnd w:id="1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688"/>
      </w:tblGrid>
      <w:tr w:rsidR="000A67B3" w:rsidRPr="00AF1A19" w14:paraId="227207B6" w14:textId="77777777">
        <w:tc>
          <w:tcPr>
            <w:tcW w:w="1908" w:type="dxa"/>
            <w:shd w:val="clear" w:color="auto" w:fill="auto"/>
          </w:tcPr>
          <w:p w14:paraId="54AFE668" w14:textId="77777777" w:rsidR="000A67B3" w:rsidRPr="00AF1A19" w:rsidRDefault="00AF1A19">
            <w:pPr>
              <w:pStyle w:val="OTRNormal11"/>
              <w:rPr>
                <w:lang w:val="en-US"/>
              </w:rPr>
            </w:pPr>
            <w:r w:rsidRPr="00AF1A19">
              <w:rPr>
                <w:lang w:val="en-US"/>
              </w:rPr>
              <w:t>RRRRRRRR-RRRR-RRRR-RRRR-RRRRRRRRRRRR</w:t>
            </w:r>
          </w:p>
        </w:tc>
        <w:tc>
          <w:tcPr>
            <w:tcW w:w="7949" w:type="dxa"/>
            <w:shd w:val="clear" w:color="auto" w:fill="auto"/>
          </w:tcPr>
          <w:p w14:paraId="7B270183" w14:textId="77777777" w:rsidR="000A67B3" w:rsidRPr="00AF1A19" w:rsidRDefault="00AF1A19">
            <w:pPr>
              <w:pStyle w:val="OTRNormal110"/>
              <w:rPr>
                <w:lang w:val="en-US"/>
              </w:rPr>
            </w:pPr>
            <w:r w:rsidRPr="00AF1A19">
              <w:t>GUID документа</w:t>
            </w:r>
          </w:p>
        </w:tc>
      </w:tr>
      <w:tr w:rsidR="000A67B3" w:rsidRPr="00AF1A19" w14:paraId="7BCCE979" w14:textId="77777777">
        <w:tc>
          <w:tcPr>
            <w:tcW w:w="1908" w:type="dxa"/>
            <w:shd w:val="clear" w:color="auto" w:fill="auto"/>
          </w:tcPr>
          <w:p w14:paraId="0B9E942E" w14:textId="77777777" w:rsidR="000A67B3" w:rsidRPr="00AF1A19" w:rsidRDefault="00AF1A19">
            <w:pPr>
              <w:pStyle w:val="OTRNormal11"/>
              <w:rPr>
                <w:lang w:val="en-US"/>
              </w:rPr>
            </w:pPr>
            <w:r w:rsidRPr="00AF1A19">
              <w:rPr>
                <w:lang w:val="en-US"/>
              </w:rPr>
              <w:t>SYSNAME</w:t>
            </w:r>
          </w:p>
        </w:tc>
        <w:tc>
          <w:tcPr>
            <w:tcW w:w="7949" w:type="dxa"/>
            <w:shd w:val="clear" w:color="auto" w:fill="auto"/>
          </w:tcPr>
          <w:p w14:paraId="5DA771FD" w14:textId="77777777" w:rsidR="000A67B3" w:rsidRPr="00AF1A19" w:rsidRDefault="00AF1A19">
            <w:pPr>
              <w:pStyle w:val="OTRNormal110"/>
            </w:pPr>
            <w:r w:rsidRPr="00AF1A19">
              <w:t>Системное имя документа, указывается в соответствии с графой «Код массива информации» таблицы 2 томов 7 и 8 Требований (для документа «Выписка из лицевого счета для учета операций со средствами, поступающими во временное распоряжение получателя бюджетных средств» (ф. 0531762) указывается системное имя «DBD_Report_SVR»)</w:t>
            </w:r>
          </w:p>
        </w:tc>
      </w:tr>
      <w:tr w:rsidR="000A67B3" w:rsidRPr="00AF1A19" w14:paraId="12E2B257" w14:textId="77777777">
        <w:tc>
          <w:tcPr>
            <w:tcW w:w="1908" w:type="dxa"/>
            <w:shd w:val="clear" w:color="auto" w:fill="auto"/>
          </w:tcPr>
          <w:p w14:paraId="7F25BCBE" w14:textId="77777777" w:rsidR="000A67B3" w:rsidRPr="00AF1A19" w:rsidRDefault="00AF1A19">
            <w:pPr>
              <w:pStyle w:val="OTRNormal11"/>
              <w:rPr>
                <w:lang w:val="en-US"/>
              </w:rPr>
            </w:pPr>
            <w:r w:rsidRPr="00AF1A19">
              <w:rPr>
                <w:lang w:val="en-US"/>
              </w:rPr>
              <w:t>zip</w:t>
            </w:r>
          </w:p>
        </w:tc>
        <w:tc>
          <w:tcPr>
            <w:tcW w:w="7949" w:type="dxa"/>
            <w:shd w:val="clear" w:color="auto" w:fill="auto"/>
          </w:tcPr>
          <w:p w14:paraId="65C6B38A" w14:textId="77777777" w:rsidR="000A67B3" w:rsidRPr="00AF1A19" w:rsidRDefault="00AF1A19">
            <w:pPr>
              <w:pStyle w:val="OTRListMark"/>
              <w:numPr>
                <w:ilvl w:val="0"/>
                <w:numId w:val="0"/>
              </w:numPr>
              <w:ind w:left="57" w:right="57"/>
              <w:rPr>
                <w:sz w:val="22"/>
                <w:szCs w:val="22"/>
              </w:rPr>
            </w:pPr>
            <w:r w:rsidRPr="00AF1A19">
              <w:rPr>
                <w:sz w:val="22"/>
                <w:szCs w:val="22"/>
              </w:rPr>
              <w:t>Расширение имени архива</w:t>
            </w:r>
          </w:p>
        </w:tc>
      </w:tr>
    </w:tbl>
    <w:p w14:paraId="1DE07B17" w14:textId="77777777" w:rsidR="000A67B3" w:rsidRPr="00AF1A19" w:rsidRDefault="00AF1A19">
      <w:pPr>
        <w:spacing w:before="60" w:after="120"/>
        <w:rPr>
          <w:szCs w:val="24"/>
        </w:rPr>
      </w:pPr>
      <w:r w:rsidRPr="00AF1A19">
        <w:rPr>
          <w:szCs w:val="24"/>
        </w:rPr>
        <w:t>Пример:</w:t>
      </w:r>
    </w:p>
    <w:p w14:paraId="47DEDFC5" w14:textId="77777777" w:rsidR="000A67B3" w:rsidRDefault="00AF1A19">
      <w:pPr>
        <w:ind w:left="851" w:hanging="284"/>
        <w:rPr>
          <w:lang w:val="en-US"/>
        </w:rPr>
      </w:pPr>
      <w:r w:rsidRPr="00AF1A19">
        <w:rPr>
          <w:lang w:val="en-US"/>
        </w:rPr>
        <w:t>c697b87a-e405-40cc-b1d4-a044d54b48da_DBD_Report_SVR.zip</w:t>
      </w:r>
    </w:p>
    <w:p w14:paraId="320EE384" w14:textId="77777777" w:rsidR="007C768A" w:rsidRPr="00B6192E" w:rsidRDefault="007C768A" w:rsidP="007C768A">
      <w:pPr>
        <w:pStyle w:val="GOSTNormal"/>
        <w:rPr>
          <w:lang w:val="en-US"/>
        </w:rPr>
      </w:pPr>
    </w:p>
    <w:p w14:paraId="64275655" w14:textId="7DFB787B" w:rsidR="007C768A" w:rsidRDefault="007C768A" w:rsidP="007C768A">
      <w:pPr>
        <w:pStyle w:val="41"/>
        <w:tabs>
          <w:tab w:val="num" w:pos="-7740"/>
        </w:tabs>
        <w:ind w:left="272" w:hanging="272"/>
        <w:rPr>
          <w:b w:val="0"/>
          <w:i/>
        </w:rPr>
      </w:pPr>
      <w:bookmarkStart w:id="151" w:name="_Toc185885701"/>
      <w:r w:rsidRPr="00AF1A19">
        <w:rPr>
          <w:b w:val="0"/>
          <w:i/>
        </w:rPr>
        <w:lastRenderedPageBreak/>
        <w:t xml:space="preserve">Имя архивного файла ТФО при взаимодействии </w:t>
      </w:r>
      <w:r w:rsidRPr="00AF1A19">
        <w:rPr>
          <w:b w:val="0"/>
          <w:i/>
          <w:szCs w:val="24"/>
        </w:rPr>
        <w:t>между ПУР ЭБ и ППО СУФД ИС АСФК</w:t>
      </w:r>
      <w:bookmarkEnd w:id="151"/>
    </w:p>
    <w:p w14:paraId="003B1A4C" w14:textId="78381C61" w:rsidR="007C768A" w:rsidRPr="007C768A" w:rsidRDefault="00753398" w:rsidP="00753398">
      <w:pPr>
        <w:ind w:left="567" w:firstLine="0"/>
      </w:pPr>
      <w:r>
        <w:t xml:space="preserve">Требования к именам архивов файлов указаны в п. </w:t>
      </w:r>
      <w:r>
        <w:fldChar w:fldCharType="begin"/>
      </w:r>
      <w:r>
        <w:instrText xml:space="preserve"> REF _Ref184645731 \r \h </w:instrText>
      </w:r>
      <w:r>
        <w:fldChar w:fldCharType="separate"/>
      </w:r>
      <w:r w:rsidR="000E1A6E">
        <w:t>3.4.2.8</w:t>
      </w:r>
      <w:r>
        <w:fldChar w:fldCharType="end"/>
      </w:r>
      <w:r>
        <w:t>.</w:t>
      </w:r>
    </w:p>
    <w:p w14:paraId="5427D757" w14:textId="7D24E6D1" w:rsidR="007C768A" w:rsidRDefault="00753398" w:rsidP="007C768A">
      <w:pPr>
        <w:pStyle w:val="41"/>
        <w:tabs>
          <w:tab w:val="num" w:pos="-7740"/>
        </w:tabs>
        <w:ind w:left="272" w:hanging="272"/>
        <w:rPr>
          <w:b w:val="0"/>
          <w:i/>
        </w:rPr>
      </w:pPr>
      <w:bookmarkStart w:id="152" w:name="_Toc185885702"/>
      <w:r>
        <w:rPr>
          <w:b w:val="0"/>
          <w:i/>
        </w:rPr>
        <w:t xml:space="preserve">Имя архивного файла ТФО </w:t>
      </w:r>
      <w:r w:rsidR="007C768A" w:rsidRPr="00AF1A19">
        <w:rPr>
          <w:b w:val="0"/>
          <w:i/>
        </w:rPr>
        <w:t>при импорте/экспорте в ЛК ПУР ЭБ</w:t>
      </w:r>
      <w:bookmarkEnd w:id="152"/>
    </w:p>
    <w:p w14:paraId="3B62ED83" w14:textId="77777777" w:rsidR="00753398" w:rsidRPr="007C768A" w:rsidRDefault="00753398" w:rsidP="00753398">
      <w:pPr>
        <w:ind w:left="567" w:firstLine="0"/>
      </w:pPr>
      <w:r>
        <w:t xml:space="preserve">Требования к именам архивов файлов указаны в п. </w:t>
      </w:r>
      <w:r>
        <w:fldChar w:fldCharType="begin"/>
      </w:r>
      <w:r>
        <w:instrText xml:space="preserve"> REF _Ref184645731 \r \h </w:instrText>
      </w:r>
      <w:r>
        <w:fldChar w:fldCharType="separate"/>
      </w:r>
      <w:r w:rsidR="000E1A6E">
        <w:t>3.4.2.8</w:t>
      </w:r>
      <w:r>
        <w:fldChar w:fldCharType="end"/>
      </w:r>
      <w:r>
        <w:t>.</w:t>
      </w:r>
    </w:p>
    <w:p w14:paraId="177D03FE" w14:textId="5B86F21C" w:rsidR="007C768A" w:rsidRDefault="007C768A" w:rsidP="007C768A">
      <w:pPr>
        <w:pStyle w:val="41"/>
        <w:tabs>
          <w:tab w:val="num" w:pos="-7740"/>
        </w:tabs>
        <w:ind w:left="272" w:hanging="272"/>
        <w:rPr>
          <w:b w:val="0"/>
          <w:i/>
        </w:rPr>
      </w:pPr>
      <w:bookmarkStart w:id="153" w:name="_Toc185885703"/>
      <w:r w:rsidRPr="00AF1A19">
        <w:rPr>
          <w:b w:val="0"/>
          <w:i/>
        </w:rPr>
        <w:t>Имя архивного файла ТФО при взаимодействии межд</w:t>
      </w:r>
      <w:r w:rsidR="00753398">
        <w:rPr>
          <w:b w:val="0"/>
          <w:i/>
        </w:rPr>
        <w:t>у ПУД ЭБ и МВУ ПУИО (ПФХД)</w:t>
      </w:r>
      <w:bookmarkEnd w:id="153"/>
    </w:p>
    <w:p w14:paraId="2C725684" w14:textId="202DDC70" w:rsidR="00753398" w:rsidRPr="00753398" w:rsidRDefault="00753398" w:rsidP="00753398">
      <w:pPr>
        <w:ind w:left="567" w:firstLine="0"/>
      </w:pPr>
      <w:r>
        <w:t xml:space="preserve">Требования к именам архивов файлов указаны в п. </w:t>
      </w:r>
      <w:r>
        <w:fldChar w:fldCharType="begin"/>
      </w:r>
      <w:r>
        <w:instrText xml:space="preserve"> REF _Ref184645731 \r \h </w:instrText>
      </w:r>
      <w:r>
        <w:fldChar w:fldCharType="separate"/>
      </w:r>
      <w:r w:rsidR="000E1A6E">
        <w:t>3.4.2.8</w:t>
      </w:r>
      <w:r>
        <w:fldChar w:fldCharType="end"/>
      </w:r>
      <w:r>
        <w:t>.</w:t>
      </w:r>
    </w:p>
    <w:p w14:paraId="5FA03159" w14:textId="05E527FB" w:rsidR="00EF2E79" w:rsidRPr="00EF2E79" w:rsidRDefault="00EF2E79" w:rsidP="00EF2E79">
      <w:pPr>
        <w:pStyle w:val="41"/>
        <w:tabs>
          <w:tab w:val="num" w:pos="-7740"/>
        </w:tabs>
        <w:ind w:left="272" w:hanging="272"/>
        <w:rPr>
          <w:b w:val="0"/>
          <w:i/>
          <w:highlight w:val="green"/>
        </w:rPr>
      </w:pPr>
      <w:bookmarkStart w:id="154" w:name="_Toc185885704"/>
      <w:r w:rsidRPr="00EF2E79">
        <w:rPr>
          <w:b w:val="0"/>
          <w:i/>
          <w:highlight w:val="green"/>
        </w:rPr>
        <w:t xml:space="preserve">Имя </w:t>
      </w:r>
      <w:bookmarkStart w:id="155" w:name="_Toc154674420"/>
      <w:bookmarkStart w:id="156" w:name="_Toc170313170"/>
      <w:bookmarkStart w:id="157" w:name="_Toc176886148"/>
      <w:r w:rsidRPr="00EF2E79">
        <w:rPr>
          <w:b w:val="0"/>
          <w:i/>
          <w:highlight w:val="green"/>
        </w:rPr>
        <w:t xml:space="preserve">архивного файла ТФО </w:t>
      </w:r>
      <w:bookmarkEnd w:id="155"/>
      <w:bookmarkEnd w:id="156"/>
      <w:r w:rsidRPr="00EF2E79">
        <w:rPr>
          <w:b w:val="0"/>
          <w:i/>
          <w:highlight w:val="green"/>
        </w:rPr>
        <w:t>при взаимодействии по маршруту НУБП (ПСБ и Росавтодор) – ТОФК по л/с с кодом 41, обслуживающимся в ГИИС</w:t>
      </w:r>
      <w:bookmarkEnd w:id="157"/>
      <w:r w:rsidRPr="00EF2E79">
        <w:rPr>
          <w:b w:val="0"/>
          <w:i/>
          <w:highlight w:val="green"/>
        </w:rPr>
        <w:t xml:space="preserve"> ЭБ</w:t>
      </w:r>
      <w:bookmarkEnd w:id="154"/>
    </w:p>
    <w:p w14:paraId="1F91FC46" w14:textId="43E04B1D" w:rsidR="00EF2E79" w:rsidRPr="00AF1A19" w:rsidRDefault="00EF2E79" w:rsidP="00EF2E79">
      <w:pPr>
        <w:spacing w:before="60" w:after="120"/>
      </w:pPr>
      <w:r w:rsidRPr="0061557D">
        <w:rPr>
          <w:i/>
          <w:lang w:val="en-US"/>
        </w:rPr>
        <w:t>CODE</w:t>
      </w:r>
      <w:r w:rsidRPr="0061557D">
        <w:rPr>
          <w:i/>
        </w:rPr>
        <w:t>_XXXXXXXXD</w:t>
      </w:r>
      <w:r w:rsidRPr="0061557D">
        <w:rPr>
          <w:i/>
          <w:lang w:val="en-US"/>
        </w:rPr>
        <w:t>M</w:t>
      </w:r>
      <w:r w:rsidRPr="0061557D">
        <w:rPr>
          <w:i/>
        </w:rPr>
        <w:t>NNNNNN</w:t>
      </w:r>
      <w:r>
        <w:rPr>
          <w:i/>
        </w:rPr>
        <w:t>.zip</w:t>
      </w:r>
      <w:r>
        <w:t xml:space="preserve"> (расшифровка макета имени файла указана в таблице </w:t>
      </w:r>
      <w:r w:rsidR="00BD40CE">
        <w:t>28</w:t>
      </w:r>
      <w:r>
        <w:t>)</w:t>
      </w:r>
    </w:p>
    <w:p w14:paraId="3E87D435" w14:textId="0688BCAC" w:rsidR="00EF2E79" w:rsidRPr="00EF2E79" w:rsidRDefault="00EF2E79" w:rsidP="00EF2E79">
      <w:pPr>
        <w:pStyle w:val="OTRTableTitle"/>
        <w:ind w:left="284" w:hanging="284"/>
        <w:rPr>
          <w:highlight w:val="green"/>
        </w:rPr>
      </w:pPr>
      <w:bookmarkStart w:id="158" w:name="_Toc185885612"/>
      <w:r w:rsidRPr="00EF2E79">
        <w:rPr>
          <w:highlight w:val="green"/>
        </w:rPr>
        <w:t>Расшифровка макета имени файла CODE_XXXXXXXXDMNNNNNN.zip</w:t>
      </w:r>
      <w:bookmarkEnd w:id="1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7763"/>
      </w:tblGrid>
      <w:tr w:rsidR="00EF2E79" w:rsidRPr="00AF1A19" w14:paraId="2F569B31" w14:textId="77777777" w:rsidTr="00EF2E79">
        <w:tc>
          <w:tcPr>
            <w:tcW w:w="1868" w:type="dxa"/>
            <w:shd w:val="clear" w:color="auto" w:fill="auto"/>
          </w:tcPr>
          <w:p w14:paraId="7BE4D9BB" w14:textId="19E5DDBB" w:rsidR="00EF2E79" w:rsidRPr="00AF1A19" w:rsidRDefault="00EF2E79" w:rsidP="00EF2E79">
            <w:pPr>
              <w:pStyle w:val="OTRNormal11"/>
              <w:rPr>
                <w:lang w:val="en-US"/>
              </w:rPr>
            </w:pPr>
            <w:r w:rsidRPr="0061557D">
              <w:rPr>
                <w:lang w:val="en-US"/>
              </w:rPr>
              <w:t>CODE</w:t>
            </w:r>
          </w:p>
        </w:tc>
        <w:tc>
          <w:tcPr>
            <w:tcW w:w="7763" w:type="dxa"/>
            <w:shd w:val="clear" w:color="auto" w:fill="auto"/>
          </w:tcPr>
          <w:p w14:paraId="1581CB07" w14:textId="2278112C" w:rsidR="00EF2E79" w:rsidRPr="00EF2E79" w:rsidRDefault="00EF2E79" w:rsidP="00EF2E79">
            <w:pPr>
              <w:pStyle w:val="OTRNormal110"/>
            </w:pPr>
            <w:r>
              <w:t>С</w:t>
            </w:r>
            <w:r w:rsidRPr="00DB4BE7">
              <w:t xml:space="preserve">истемное имя документа, указывается в соответствии с графой «Код массива информации» таблицы </w:t>
            </w:r>
            <w:r>
              <w:t>1</w:t>
            </w:r>
            <w:r w:rsidRPr="00DB4BE7">
              <w:t>, размерностью до 21 символа</w:t>
            </w:r>
          </w:p>
        </w:tc>
      </w:tr>
      <w:tr w:rsidR="00EF2E79" w:rsidRPr="00AF1A19" w14:paraId="1B4E6AF1" w14:textId="77777777" w:rsidTr="00EF2E79">
        <w:tc>
          <w:tcPr>
            <w:tcW w:w="1868" w:type="dxa"/>
            <w:shd w:val="clear" w:color="auto" w:fill="auto"/>
          </w:tcPr>
          <w:p w14:paraId="288C83DD" w14:textId="73378E56" w:rsidR="00EF2E79" w:rsidRPr="00AF1A19" w:rsidRDefault="00EF2E79" w:rsidP="00EF2E79">
            <w:pPr>
              <w:pStyle w:val="OTRNormal11"/>
              <w:rPr>
                <w:lang w:val="en-US"/>
              </w:rPr>
            </w:pPr>
            <w:r w:rsidRPr="0061557D">
              <w:t>XXXXXXXX</w:t>
            </w:r>
          </w:p>
        </w:tc>
        <w:tc>
          <w:tcPr>
            <w:tcW w:w="7763" w:type="dxa"/>
            <w:shd w:val="clear" w:color="auto" w:fill="auto"/>
          </w:tcPr>
          <w:p w14:paraId="31AB7FB1" w14:textId="355C72C7" w:rsidR="00EF2E79" w:rsidRPr="00AF1A19" w:rsidRDefault="00EF2E79" w:rsidP="00EF2E79">
            <w:pPr>
              <w:pStyle w:val="OTRNormal110"/>
            </w:pPr>
            <w:r>
              <w:t>К</w:t>
            </w:r>
            <w:r w:rsidRPr="00DB4BE7">
              <w:t>од организации клиента, в соответствии с учетным номером по Сводному реестру, либо кодом в соответствии со справочником «Реестр ИП и КФХ»</w:t>
            </w:r>
          </w:p>
        </w:tc>
      </w:tr>
      <w:tr w:rsidR="00EF2E79" w:rsidRPr="00AF1A19" w14:paraId="528CB9CF" w14:textId="77777777" w:rsidTr="00EF2E79">
        <w:tc>
          <w:tcPr>
            <w:tcW w:w="1868" w:type="dxa"/>
            <w:shd w:val="clear" w:color="auto" w:fill="auto"/>
          </w:tcPr>
          <w:p w14:paraId="2A695786" w14:textId="36AC07BF" w:rsidR="00EF2E79" w:rsidRPr="00AF1A19" w:rsidRDefault="00EF2E79" w:rsidP="00EF2E79">
            <w:pPr>
              <w:pStyle w:val="OTRNormal11"/>
              <w:rPr>
                <w:lang w:val="en-US"/>
              </w:rPr>
            </w:pPr>
            <w:r w:rsidRPr="0061557D">
              <w:t>D</w:t>
            </w:r>
          </w:p>
        </w:tc>
        <w:tc>
          <w:tcPr>
            <w:tcW w:w="7763" w:type="dxa"/>
            <w:shd w:val="clear" w:color="auto" w:fill="auto"/>
          </w:tcPr>
          <w:p w14:paraId="264F7D75" w14:textId="00B200DC" w:rsidR="00EF2E79" w:rsidRPr="00AF1A19" w:rsidRDefault="00EF2E79" w:rsidP="00EF2E79">
            <w:pPr>
              <w:pStyle w:val="OTRListMark"/>
              <w:numPr>
                <w:ilvl w:val="0"/>
                <w:numId w:val="0"/>
              </w:numPr>
              <w:ind w:left="57" w:right="57"/>
              <w:rPr>
                <w:sz w:val="22"/>
                <w:szCs w:val="22"/>
              </w:rPr>
            </w:pPr>
            <w:r>
              <w:t>Д</w:t>
            </w:r>
            <w:r w:rsidRPr="00DB4BE7">
              <w:t>ень месяца импорта/экспорта документов (файла): 1–9, A–V</w:t>
            </w:r>
          </w:p>
        </w:tc>
      </w:tr>
      <w:tr w:rsidR="00EF2E79" w:rsidRPr="00AF1A19" w14:paraId="70FDDA3B" w14:textId="77777777" w:rsidTr="00EF2E79">
        <w:tc>
          <w:tcPr>
            <w:tcW w:w="1868" w:type="dxa"/>
            <w:shd w:val="clear" w:color="auto" w:fill="auto"/>
          </w:tcPr>
          <w:p w14:paraId="19918075" w14:textId="47D79C90" w:rsidR="00EF2E79" w:rsidRPr="00AF1A19" w:rsidRDefault="00EF2E79" w:rsidP="00EF2E79">
            <w:pPr>
              <w:pStyle w:val="OTRNormal11"/>
              <w:rPr>
                <w:lang w:val="en-US"/>
              </w:rPr>
            </w:pPr>
            <w:r w:rsidRPr="0061557D">
              <w:rPr>
                <w:lang w:val="en-US"/>
              </w:rPr>
              <w:t>M</w:t>
            </w:r>
          </w:p>
        </w:tc>
        <w:tc>
          <w:tcPr>
            <w:tcW w:w="7763" w:type="dxa"/>
            <w:shd w:val="clear" w:color="auto" w:fill="auto"/>
          </w:tcPr>
          <w:p w14:paraId="7DF9BE13" w14:textId="359E1356" w:rsidR="00EF2E79" w:rsidRPr="00AF1A19" w:rsidRDefault="00EF2E79" w:rsidP="00EF2E79">
            <w:pPr>
              <w:pStyle w:val="OTRListMark"/>
              <w:numPr>
                <w:ilvl w:val="0"/>
                <w:numId w:val="0"/>
              </w:numPr>
              <w:ind w:left="57" w:right="57"/>
              <w:rPr>
                <w:sz w:val="22"/>
                <w:szCs w:val="22"/>
              </w:rPr>
            </w:pPr>
            <w:r>
              <w:t>М</w:t>
            </w:r>
            <w:r w:rsidRPr="00DB4BE7">
              <w:t>есяц импорта/экспорта документов (файла): 1–9, A–С</w:t>
            </w:r>
          </w:p>
        </w:tc>
      </w:tr>
      <w:tr w:rsidR="00EF2E79" w:rsidRPr="00AF1A19" w14:paraId="546B87D3" w14:textId="77777777" w:rsidTr="00EF2E79">
        <w:tc>
          <w:tcPr>
            <w:tcW w:w="1868" w:type="dxa"/>
            <w:shd w:val="clear" w:color="auto" w:fill="auto"/>
          </w:tcPr>
          <w:p w14:paraId="7D3782D1" w14:textId="0C589313" w:rsidR="00EF2E79" w:rsidRPr="00AF1A19" w:rsidRDefault="00EF2E79" w:rsidP="00EF2E79">
            <w:pPr>
              <w:pStyle w:val="OTRNormal11"/>
              <w:rPr>
                <w:lang w:val="en-US"/>
              </w:rPr>
            </w:pPr>
            <w:r w:rsidRPr="0061557D">
              <w:t>NNNNNN</w:t>
            </w:r>
          </w:p>
        </w:tc>
        <w:tc>
          <w:tcPr>
            <w:tcW w:w="7763" w:type="dxa"/>
            <w:shd w:val="clear" w:color="auto" w:fill="auto"/>
          </w:tcPr>
          <w:p w14:paraId="55A274E6" w14:textId="3D0F08A9" w:rsidR="00EF2E79" w:rsidRPr="00AF1A19" w:rsidRDefault="00EF2E79" w:rsidP="00EF2E79">
            <w:pPr>
              <w:pStyle w:val="OTRListMark"/>
              <w:numPr>
                <w:ilvl w:val="0"/>
                <w:numId w:val="0"/>
              </w:numPr>
              <w:ind w:left="57" w:right="57"/>
              <w:rPr>
                <w:sz w:val="22"/>
                <w:szCs w:val="22"/>
              </w:rPr>
            </w:pPr>
            <w:r>
              <w:t>П</w:t>
            </w:r>
            <w:r w:rsidRPr="00DB4BE7">
              <w:t>орядковый номер файла за дату импорта/экспорта документов (файла): каждое из N приводится в 36-ричном формате (0–9, A–Z)</w:t>
            </w:r>
          </w:p>
        </w:tc>
      </w:tr>
      <w:tr w:rsidR="00EF2E79" w:rsidRPr="00AF1A19" w14:paraId="55901B10" w14:textId="77777777" w:rsidTr="00EF2E79">
        <w:tc>
          <w:tcPr>
            <w:tcW w:w="1868" w:type="dxa"/>
            <w:shd w:val="clear" w:color="auto" w:fill="auto"/>
          </w:tcPr>
          <w:p w14:paraId="17359EC0" w14:textId="04CBFD2F" w:rsidR="00EF2E79" w:rsidRPr="00AF1A19" w:rsidRDefault="00EF2E79" w:rsidP="00EF2E79">
            <w:pPr>
              <w:pStyle w:val="OTRNormal11"/>
              <w:rPr>
                <w:lang w:val="en-US"/>
              </w:rPr>
            </w:pPr>
            <w:r>
              <w:t>zip</w:t>
            </w:r>
          </w:p>
        </w:tc>
        <w:tc>
          <w:tcPr>
            <w:tcW w:w="7763" w:type="dxa"/>
            <w:shd w:val="clear" w:color="auto" w:fill="auto"/>
          </w:tcPr>
          <w:p w14:paraId="7F17F7F3" w14:textId="20BCB9FC" w:rsidR="00EF2E79" w:rsidRPr="00AF1A19" w:rsidRDefault="00EF2E79" w:rsidP="00EF2E79">
            <w:pPr>
              <w:pStyle w:val="OTRListMark"/>
              <w:numPr>
                <w:ilvl w:val="0"/>
                <w:numId w:val="0"/>
              </w:numPr>
              <w:ind w:left="57" w:right="57"/>
              <w:rPr>
                <w:sz w:val="22"/>
                <w:szCs w:val="22"/>
              </w:rPr>
            </w:pPr>
            <w:r>
              <w:rPr>
                <w:sz w:val="22"/>
                <w:szCs w:val="22"/>
              </w:rPr>
              <w:t>Расширение файла архива</w:t>
            </w:r>
          </w:p>
        </w:tc>
      </w:tr>
    </w:tbl>
    <w:p w14:paraId="0337BE16" w14:textId="386ED6B9" w:rsidR="00EF2E79" w:rsidRDefault="00EF2E79" w:rsidP="00EF2E79">
      <w:pPr>
        <w:ind w:left="567" w:firstLine="0"/>
      </w:pPr>
      <w:r w:rsidRPr="00DB4BE7">
        <w:t xml:space="preserve">В составе одного архива может содержаться несколько </w:t>
      </w:r>
      <w:r w:rsidRPr="00DB4BE7">
        <w:rPr>
          <w:lang w:val="en-US"/>
        </w:rPr>
        <w:t>xml</w:t>
      </w:r>
      <w:r w:rsidRPr="00DB4BE7">
        <w:t>-файлов без вложений</w:t>
      </w:r>
      <w:r>
        <w:t>.</w:t>
      </w:r>
    </w:p>
    <w:p w14:paraId="732CD4E9" w14:textId="2BEAB9F0" w:rsidR="00BD40CE" w:rsidRPr="00B6192E" w:rsidRDefault="00BD40CE" w:rsidP="00BD40CE">
      <w:pPr>
        <w:pStyle w:val="41"/>
        <w:keepLines w:val="0"/>
        <w:tabs>
          <w:tab w:val="clear" w:pos="1134"/>
          <w:tab w:val="clear" w:pos="1290"/>
          <w:tab w:val="num" w:pos="-7740"/>
        </w:tabs>
        <w:suppressAutoHyphens w:val="0"/>
        <w:spacing w:after="120"/>
        <w:ind w:left="272" w:hanging="272"/>
        <w:contextualSpacing w:val="0"/>
        <w:jc w:val="both"/>
        <w:rPr>
          <w:b w:val="0"/>
          <w:i/>
          <w:highlight w:val="green"/>
        </w:rPr>
      </w:pPr>
      <w:bookmarkStart w:id="159" w:name="_Toc154674423"/>
      <w:bookmarkStart w:id="160" w:name="_Toc181969595"/>
      <w:bookmarkStart w:id="161" w:name="_Ref184646111"/>
      <w:bookmarkStart w:id="162" w:name="_Toc185885705"/>
      <w:r w:rsidRPr="00B6192E">
        <w:rPr>
          <w:b w:val="0"/>
          <w:i/>
          <w:highlight w:val="green"/>
        </w:rPr>
        <w:t>Имя архивного файла ТФО при взаимодействии между ПУД ЭБ и Внешними ИС</w:t>
      </w:r>
      <w:bookmarkEnd w:id="159"/>
      <w:bookmarkEnd w:id="160"/>
      <w:bookmarkEnd w:id="161"/>
      <w:bookmarkEnd w:id="162"/>
    </w:p>
    <w:p w14:paraId="19F0E38A" w14:textId="58A247E4" w:rsidR="00BD40CE" w:rsidRDefault="00BD40CE" w:rsidP="00BD40CE">
      <w:pPr>
        <w:spacing w:before="60" w:after="120"/>
      </w:pPr>
      <w:r>
        <w:rPr>
          <w:i/>
          <w:szCs w:val="24"/>
          <w:lang w:val="en-US"/>
        </w:rPr>
        <w:t>RRRRRRRR</w:t>
      </w:r>
      <w:r>
        <w:rPr>
          <w:i/>
          <w:szCs w:val="24"/>
        </w:rPr>
        <w:t>-</w:t>
      </w:r>
      <w:r>
        <w:rPr>
          <w:i/>
          <w:szCs w:val="24"/>
          <w:lang w:val="en-US"/>
        </w:rPr>
        <w:t>RRRR</w:t>
      </w:r>
      <w:r>
        <w:rPr>
          <w:i/>
          <w:szCs w:val="24"/>
        </w:rPr>
        <w:t>-</w:t>
      </w:r>
      <w:r>
        <w:rPr>
          <w:i/>
          <w:szCs w:val="24"/>
          <w:lang w:val="en-US"/>
        </w:rPr>
        <w:t>RRRR</w:t>
      </w:r>
      <w:r>
        <w:rPr>
          <w:i/>
          <w:szCs w:val="24"/>
        </w:rPr>
        <w:t>-</w:t>
      </w:r>
      <w:r>
        <w:rPr>
          <w:i/>
          <w:szCs w:val="24"/>
          <w:lang w:val="en-US"/>
        </w:rPr>
        <w:t>RRRR</w:t>
      </w:r>
      <w:r>
        <w:rPr>
          <w:i/>
          <w:szCs w:val="24"/>
        </w:rPr>
        <w:t>-</w:t>
      </w:r>
      <w:r>
        <w:rPr>
          <w:i/>
          <w:szCs w:val="24"/>
          <w:lang w:val="en-US"/>
        </w:rPr>
        <w:t>RRRRRRRRRRRR</w:t>
      </w:r>
      <w:r>
        <w:rPr>
          <w:i/>
          <w:szCs w:val="24"/>
        </w:rPr>
        <w:t>_</w:t>
      </w:r>
      <w:r>
        <w:rPr>
          <w:i/>
          <w:szCs w:val="24"/>
          <w:lang w:val="en-US"/>
        </w:rPr>
        <w:t>SYSNAME</w:t>
      </w:r>
      <w:r>
        <w:rPr>
          <w:i/>
          <w:szCs w:val="24"/>
        </w:rPr>
        <w:t>.</w:t>
      </w:r>
      <w:r>
        <w:rPr>
          <w:i/>
          <w:szCs w:val="24"/>
          <w:lang w:val="en-US"/>
        </w:rPr>
        <w:t>zip</w:t>
      </w:r>
      <w:r>
        <w:rPr>
          <w:i/>
          <w:szCs w:val="24"/>
        </w:rPr>
        <w:t xml:space="preserve"> </w:t>
      </w:r>
      <w:r>
        <w:t>(расшифровка макета имени файла указана в таблице 29)</w:t>
      </w:r>
    </w:p>
    <w:p w14:paraId="4955D71C" w14:textId="63EB3BDC" w:rsidR="00BD40CE" w:rsidRPr="00BD40CE" w:rsidRDefault="00BD40CE" w:rsidP="00BD40CE">
      <w:pPr>
        <w:pStyle w:val="OTRTableTitle"/>
        <w:ind w:left="284" w:hanging="284"/>
        <w:rPr>
          <w:highlight w:val="green"/>
        </w:rPr>
      </w:pPr>
      <w:bookmarkStart w:id="163" w:name="_Toc185885613"/>
      <w:r w:rsidRPr="00EF2E79">
        <w:rPr>
          <w:highlight w:val="green"/>
        </w:rPr>
        <w:t xml:space="preserve">Расшифровка макета имени файла </w:t>
      </w:r>
      <w:r w:rsidRPr="00BD40CE">
        <w:rPr>
          <w:highlight w:val="green"/>
        </w:rPr>
        <w:t>RRRRRRRR-RRRR-RRRR-RRRR-RRRRRRRRRRRR_SYSNAME. zip</w:t>
      </w:r>
      <w:bookmarkEnd w:id="1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688"/>
      </w:tblGrid>
      <w:tr w:rsidR="00BD40CE" w14:paraId="6CB212AA" w14:textId="77777777" w:rsidTr="00BD40CE">
        <w:tc>
          <w:tcPr>
            <w:tcW w:w="1908" w:type="dxa"/>
            <w:shd w:val="clear" w:color="auto" w:fill="auto"/>
          </w:tcPr>
          <w:p w14:paraId="7D2A2CED" w14:textId="77777777" w:rsidR="00BD40CE" w:rsidRDefault="00BD40CE" w:rsidP="00BD40CE">
            <w:pPr>
              <w:pStyle w:val="OTRNormal11"/>
              <w:rPr>
                <w:lang w:val="en-US"/>
              </w:rPr>
            </w:pPr>
            <w:r>
              <w:rPr>
                <w:lang w:val="en-US"/>
              </w:rPr>
              <w:t>RRRRRRRR-RRRR-RRRR-RRRR-RRRRRRRRRRRR</w:t>
            </w:r>
          </w:p>
        </w:tc>
        <w:tc>
          <w:tcPr>
            <w:tcW w:w="7949" w:type="dxa"/>
            <w:shd w:val="clear" w:color="auto" w:fill="auto"/>
          </w:tcPr>
          <w:p w14:paraId="560A858B" w14:textId="77777777" w:rsidR="00BD40CE" w:rsidRPr="002E7B9F" w:rsidRDefault="00BD40CE" w:rsidP="00BD40CE">
            <w:pPr>
              <w:pStyle w:val="OTRNormal110"/>
            </w:pPr>
            <w:r>
              <w:t xml:space="preserve">GUID передаваемого/принимаемого документа </w:t>
            </w:r>
          </w:p>
        </w:tc>
      </w:tr>
      <w:tr w:rsidR="00BD40CE" w14:paraId="53ED3C98" w14:textId="77777777" w:rsidTr="00BD40CE">
        <w:tc>
          <w:tcPr>
            <w:tcW w:w="1908" w:type="dxa"/>
            <w:shd w:val="clear" w:color="auto" w:fill="auto"/>
          </w:tcPr>
          <w:p w14:paraId="0682F68D" w14:textId="77777777" w:rsidR="00BD40CE" w:rsidRDefault="00BD40CE" w:rsidP="00BD40CE">
            <w:pPr>
              <w:pStyle w:val="OTRNormal11"/>
              <w:rPr>
                <w:lang w:val="en-US"/>
              </w:rPr>
            </w:pPr>
            <w:r>
              <w:rPr>
                <w:lang w:val="en-US"/>
              </w:rPr>
              <w:t>SYSNAME</w:t>
            </w:r>
          </w:p>
        </w:tc>
        <w:tc>
          <w:tcPr>
            <w:tcW w:w="7949" w:type="dxa"/>
            <w:shd w:val="clear" w:color="auto" w:fill="auto"/>
          </w:tcPr>
          <w:p w14:paraId="69393D30" w14:textId="77777777" w:rsidR="00BD40CE" w:rsidRDefault="00BD40CE" w:rsidP="00BD40CE">
            <w:pPr>
              <w:pStyle w:val="OTRNormal110"/>
            </w:pPr>
            <w:r>
              <w:t xml:space="preserve">Системное имя документа, указывается в соответствии с графой «Код массива информации» таблицы 2 томов 7, 8, 9 Требований (например, для документа </w:t>
            </w:r>
            <w:r>
              <w:lastRenderedPageBreak/>
              <w:t>«</w:t>
            </w:r>
            <w:r w:rsidRPr="005409D3">
              <w:t>Выписка из лицевого счета администратора доходов бюджета</w:t>
            </w:r>
            <w:r>
              <w:t>» указывается системное имя «</w:t>
            </w:r>
            <w:r w:rsidRPr="00182873">
              <w:rPr>
                <w:szCs w:val="22"/>
              </w:rPr>
              <w:t>OrdLsADB</w:t>
            </w:r>
            <w:r>
              <w:t>»)</w:t>
            </w:r>
          </w:p>
        </w:tc>
      </w:tr>
      <w:tr w:rsidR="00BD40CE" w14:paraId="23427F7F" w14:textId="77777777" w:rsidTr="00BD40CE">
        <w:tc>
          <w:tcPr>
            <w:tcW w:w="1908" w:type="dxa"/>
            <w:shd w:val="clear" w:color="auto" w:fill="auto"/>
          </w:tcPr>
          <w:p w14:paraId="4F3A6B1C" w14:textId="77777777" w:rsidR="00BD40CE" w:rsidRDefault="00BD40CE" w:rsidP="00BD40CE">
            <w:pPr>
              <w:pStyle w:val="OTRNormal11"/>
              <w:rPr>
                <w:lang w:val="en-US"/>
              </w:rPr>
            </w:pPr>
            <w:r>
              <w:rPr>
                <w:lang w:val="en-US"/>
              </w:rPr>
              <w:lastRenderedPageBreak/>
              <w:t>zip</w:t>
            </w:r>
          </w:p>
        </w:tc>
        <w:tc>
          <w:tcPr>
            <w:tcW w:w="7949" w:type="dxa"/>
            <w:shd w:val="clear" w:color="auto" w:fill="auto"/>
          </w:tcPr>
          <w:p w14:paraId="0F2BED7D" w14:textId="77777777" w:rsidR="00BD40CE" w:rsidRDefault="00BD40CE" w:rsidP="00BD40CE">
            <w:pPr>
              <w:pStyle w:val="OTRListMark"/>
              <w:numPr>
                <w:ilvl w:val="0"/>
                <w:numId w:val="0"/>
              </w:numPr>
              <w:ind w:left="57" w:right="57"/>
              <w:rPr>
                <w:sz w:val="22"/>
                <w:szCs w:val="22"/>
              </w:rPr>
            </w:pPr>
            <w:r>
              <w:rPr>
                <w:sz w:val="22"/>
                <w:szCs w:val="22"/>
              </w:rPr>
              <w:t>Расширение имени архива</w:t>
            </w:r>
          </w:p>
        </w:tc>
      </w:tr>
    </w:tbl>
    <w:p w14:paraId="4921EF9F" w14:textId="77777777" w:rsidR="00BD40CE" w:rsidRDefault="00BD40CE" w:rsidP="00BD40CE">
      <w:pPr>
        <w:spacing w:before="60" w:after="120"/>
        <w:rPr>
          <w:szCs w:val="24"/>
        </w:rPr>
      </w:pPr>
      <w:r>
        <w:rPr>
          <w:szCs w:val="24"/>
        </w:rPr>
        <w:t>Архив может содержать в себе:</w:t>
      </w:r>
    </w:p>
    <w:p w14:paraId="35F2815A" w14:textId="77777777" w:rsidR="00BD40CE" w:rsidRPr="002E7B9F" w:rsidRDefault="00BD40CE" w:rsidP="001902E9">
      <w:pPr>
        <w:pStyle w:val="af"/>
        <w:numPr>
          <w:ilvl w:val="0"/>
          <w:numId w:val="115"/>
        </w:numPr>
        <w:spacing w:before="60" w:after="120"/>
        <w:rPr>
          <w:szCs w:val="24"/>
        </w:rPr>
      </w:pPr>
      <w:r>
        <w:rPr>
          <w:szCs w:val="24"/>
          <w:lang w:val="en-US"/>
        </w:rPr>
        <w:t>x</w:t>
      </w:r>
      <w:r w:rsidRPr="002E7B9F">
        <w:rPr>
          <w:szCs w:val="24"/>
          <w:lang w:val="en-US"/>
        </w:rPr>
        <w:t>ml</w:t>
      </w:r>
      <w:r>
        <w:rPr>
          <w:szCs w:val="24"/>
        </w:rPr>
        <w:t>-</w:t>
      </w:r>
      <w:r w:rsidRPr="002E7B9F">
        <w:rPr>
          <w:szCs w:val="24"/>
        </w:rPr>
        <w:t>файл передаваемого/принимаемого документа;</w:t>
      </w:r>
    </w:p>
    <w:p w14:paraId="33592453" w14:textId="77777777" w:rsidR="00BD40CE" w:rsidRPr="002E7B9F" w:rsidRDefault="00BD40CE" w:rsidP="001902E9">
      <w:pPr>
        <w:pStyle w:val="af"/>
        <w:numPr>
          <w:ilvl w:val="0"/>
          <w:numId w:val="115"/>
        </w:numPr>
        <w:spacing w:before="60" w:after="120"/>
        <w:rPr>
          <w:szCs w:val="24"/>
        </w:rPr>
      </w:pPr>
      <w:r w:rsidRPr="002E7B9F">
        <w:rPr>
          <w:szCs w:val="24"/>
          <w:lang w:val="en-US"/>
        </w:rPr>
        <w:t>zip</w:t>
      </w:r>
      <w:r w:rsidRPr="002E7B9F">
        <w:rPr>
          <w:szCs w:val="24"/>
        </w:rPr>
        <w:t>-архив с приложенными первичными документами.</w:t>
      </w:r>
    </w:p>
    <w:p w14:paraId="7DD35AB1" w14:textId="77777777" w:rsidR="00BD40CE" w:rsidRDefault="00BD40CE" w:rsidP="00BD40CE">
      <w:pPr>
        <w:spacing w:before="60" w:after="120"/>
        <w:rPr>
          <w:szCs w:val="24"/>
        </w:rPr>
      </w:pPr>
      <w:r>
        <w:rPr>
          <w:szCs w:val="24"/>
        </w:rPr>
        <w:t>Пример:</w:t>
      </w:r>
    </w:p>
    <w:p w14:paraId="304B30A3" w14:textId="77777777" w:rsidR="00BD40CE" w:rsidRDefault="00BD40CE" w:rsidP="00BD40CE">
      <w:pPr>
        <w:ind w:firstLine="0"/>
      </w:pPr>
      <w:r>
        <w:rPr>
          <w:lang w:val="en-US"/>
        </w:rPr>
        <w:t>c</w:t>
      </w:r>
      <w:r w:rsidRPr="00F965C1">
        <w:t>697</w:t>
      </w:r>
      <w:r>
        <w:rPr>
          <w:lang w:val="en-US"/>
        </w:rPr>
        <w:t>b</w:t>
      </w:r>
      <w:r w:rsidRPr="00F965C1">
        <w:t>87</w:t>
      </w:r>
      <w:r>
        <w:rPr>
          <w:lang w:val="en-US"/>
        </w:rPr>
        <w:t>a</w:t>
      </w:r>
      <w:r w:rsidRPr="00F965C1">
        <w:t>-</w:t>
      </w:r>
      <w:r>
        <w:rPr>
          <w:lang w:val="en-US"/>
        </w:rPr>
        <w:t>e</w:t>
      </w:r>
      <w:r w:rsidRPr="00F965C1">
        <w:t>405-40</w:t>
      </w:r>
      <w:r>
        <w:rPr>
          <w:lang w:val="en-US"/>
        </w:rPr>
        <w:t>cc</w:t>
      </w:r>
      <w:r w:rsidRPr="00F965C1">
        <w:t>-</w:t>
      </w:r>
      <w:r>
        <w:rPr>
          <w:lang w:val="en-US"/>
        </w:rPr>
        <w:t>b</w:t>
      </w:r>
      <w:r w:rsidRPr="00F965C1">
        <w:t>1</w:t>
      </w:r>
      <w:r>
        <w:rPr>
          <w:lang w:val="en-US"/>
        </w:rPr>
        <w:t>d</w:t>
      </w:r>
      <w:r w:rsidRPr="00F965C1">
        <w:t>4-</w:t>
      </w:r>
      <w:r>
        <w:rPr>
          <w:lang w:val="en-US"/>
        </w:rPr>
        <w:t>a</w:t>
      </w:r>
      <w:r w:rsidRPr="00F965C1">
        <w:t>044</w:t>
      </w:r>
      <w:r>
        <w:rPr>
          <w:lang w:val="en-US"/>
        </w:rPr>
        <w:t>d</w:t>
      </w:r>
      <w:r w:rsidRPr="00F965C1">
        <w:t>54</w:t>
      </w:r>
      <w:r>
        <w:rPr>
          <w:lang w:val="en-US"/>
        </w:rPr>
        <w:t>b</w:t>
      </w:r>
      <w:r w:rsidRPr="00F965C1">
        <w:t>48</w:t>
      </w:r>
      <w:r>
        <w:rPr>
          <w:lang w:val="en-US"/>
        </w:rPr>
        <w:t>da</w:t>
      </w:r>
      <w:r w:rsidRPr="00F965C1">
        <w:t>_</w:t>
      </w:r>
      <w:r w:rsidRPr="00F965C1">
        <w:rPr>
          <w:szCs w:val="22"/>
          <w:lang w:val="en-US"/>
        </w:rPr>
        <w:t>OrdLsADB</w:t>
      </w:r>
      <w:r w:rsidRPr="00F965C1">
        <w:t>.</w:t>
      </w:r>
      <w:r>
        <w:rPr>
          <w:lang w:val="en-US"/>
        </w:rPr>
        <w:t>zip</w:t>
      </w:r>
      <w:r w:rsidRPr="00F965C1">
        <w:t xml:space="preserve">, </w:t>
      </w:r>
      <w:r>
        <w:t>в</w:t>
      </w:r>
      <w:r w:rsidRPr="00F965C1">
        <w:t xml:space="preserve"> </w:t>
      </w:r>
      <w:r>
        <w:t>котором</w:t>
      </w:r>
      <w:r>
        <w:rPr>
          <w:sz w:val="22"/>
          <w:szCs w:val="22"/>
        </w:rPr>
        <w:t xml:space="preserve"> </w:t>
      </w:r>
      <w:r>
        <w:t>содержится:</w:t>
      </w:r>
    </w:p>
    <w:p w14:paraId="4F95AC43" w14:textId="77777777" w:rsidR="00BD40CE" w:rsidRPr="00D25B41" w:rsidRDefault="00BD40CE" w:rsidP="001902E9">
      <w:pPr>
        <w:pStyle w:val="af"/>
        <w:numPr>
          <w:ilvl w:val="0"/>
          <w:numId w:val="115"/>
        </w:numPr>
        <w:spacing w:before="60" w:after="120"/>
        <w:ind w:left="851"/>
        <w:rPr>
          <w:szCs w:val="24"/>
        </w:rPr>
      </w:pPr>
      <w:r w:rsidRPr="002E7B9F">
        <w:rPr>
          <w:szCs w:val="24"/>
          <w:lang w:val="en-US"/>
        </w:rPr>
        <w:t>c</w:t>
      </w:r>
      <w:r w:rsidRPr="00D25B41">
        <w:rPr>
          <w:szCs w:val="24"/>
        </w:rPr>
        <w:t>697</w:t>
      </w:r>
      <w:r w:rsidRPr="002E7B9F">
        <w:rPr>
          <w:szCs w:val="24"/>
          <w:lang w:val="en-US"/>
        </w:rPr>
        <w:t>b</w:t>
      </w:r>
      <w:r w:rsidRPr="00D25B41">
        <w:rPr>
          <w:szCs w:val="24"/>
        </w:rPr>
        <w:t>87</w:t>
      </w:r>
      <w:r w:rsidRPr="002E7B9F">
        <w:rPr>
          <w:szCs w:val="24"/>
          <w:lang w:val="en-US"/>
        </w:rPr>
        <w:t>a</w:t>
      </w:r>
      <w:r w:rsidRPr="00D25B41">
        <w:rPr>
          <w:szCs w:val="24"/>
        </w:rPr>
        <w:t>-</w:t>
      </w:r>
      <w:r w:rsidRPr="002E7B9F">
        <w:rPr>
          <w:szCs w:val="24"/>
          <w:lang w:val="en-US"/>
        </w:rPr>
        <w:t>e</w:t>
      </w:r>
      <w:r w:rsidRPr="00D25B41">
        <w:rPr>
          <w:szCs w:val="24"/>
        </w:rPr>
        <w:t>405-40</w:t>
      </w:r>
      <w:r w:rsidRPr="002E7B9F">
        <w:rPr>
          <w:szCs w:val="24"/>
          <w:lang w:val="en-US"/>
        </w:rPr>
        <w:t>cc</w:t>
      </w:r>
      <w:r w:rsidRPr="00D25B41">
        <w:rPr>
          <w:szCs w:val="24"/>
        </w:rPr>
        <w:t>-</w:t>
      </w:r>
      <w:r w:rsidRPr="002E7B9F">
        <w:rPr>
          <w:szCs w:val="24"/>
          <w:lang w:val="en-US"/>
        </w:rPr>
        <w:t>b</w:t>
      </w:r>
      <w:r w:rsidRPr="00D25B41">
        <w:rPr>
          <w:szCs w:val="24"/>
        </w:rPr>
        <w:t>1</w:t>
      </w:r>
      <w:r w:rsidRPr="002E7B9F">
        <w:rPr>
          <w:szCs w:val="24"/>
          <w:lang w:val="en-US"/>
        </w:rPr>
        <w:t>d</w:t>
      </w:r>
      <w:r w:rsidRPr="00D25B41">
        <w:rPr>
          <w:szCs w:val="24"/>
        </w:rPr>
        <w:t>4-</w:t>
      </w:r>
      <w:r w:rsidRPr="002E7B9F">
        <w:rPr>
          <w:szCs w:val="24"/>
          <w:lang w:val="en-US"/>
        </w:rPr>
        <w:t>a</w:t>
      </w:r>
      <w:r w:rsidRPr="00D25B41">
        <w:rPr>
          <w:szCs w:val="24"/>
        </w:rPr>
        <w:t>044</w:t>
      </w:r>
      <w:r w:rsidRPr="002E7B9F">
        <w:rPr>
          <w:szCs w:val="24"/>
          <w:lang w:val="en-US"/>
        </w:rPr>
        <w:t>d</w:t>
      </w:r>
      <w:r w:rsidRPr="00D25B41">
        <w:rPr>
          <w:szCs w:val="24"/>
        </w:rPr>
        <w:t>54</w:t>
      </w:r>
      <w:r w:rsidRPr="002E7B9F">
        <w:rPr>
          <w:szCs w:val="24"/>
          <w:lang w:val="en-US"/>
        </w:rPr>
        <w:t>b</w:t>
      </w:r>
      <w:r w:rsidRPr="00D25B41">
        <w:rPr>
          <w:szCs w:val="24"/>
        </w:rPr>
        <w:t>48</w:t>
      </w:r>
      <w:r w:rsidRPr="002E7B9F">
        <w:rPr>
          <w:szCs w:val="24"/>
          <w:lang w:val="en-US"/>
        </w:rPr>
        <w:t>da</w:t>
      </w:r>
      <w:r w:rsidRPr="00D25B41">
        <w:rPr>
          <w:szCs w:val="24"/>
        </w:rPr>
        <w:t>_</w:t>
      </w:r>
      <w:r w:rsidRPr="002E7B9F">
        <w:rPr>
          <w:szCs w:val="24"/>
          <w:lang w:val="en-US"/>
        </w:rPr>
        <w:t>OrdLsADB</w:t>
      </w:r>
      <w:r w:rsidRPr="00D25B41">
        <w:rPr>
          <w:szCs w:val="24"/>
        </w:rPr>
        <w:t>.</w:t>
      </w:r>
      <w:r w:rsidRPr="002E7B9F">
        <w:rPr>
          <w:szCs w:val="24"/>
          <w:lang w:val="en-US"/>
        </w:rPr>
        <w:t>xml</w:t>
      </w:r>
      <w:r w:rsidRPr="00D25B41">
        <w:rPr>
          <w:szCs w:val="24"/>
        </w:rPr>
        <w:t xml:space="preserve"> – </w:t>
      </w:r>
      <w:r w:rsidRPr="002E7B9F">
        <w:rPr>
          <w:szCs w:val="24"/>
          <w:lang w:val="en-US"/>
        </w:rPr>
        <w:t>xml</w:t>
      </w:r>
      <w:r w:rsidRPr="00D25B41">
        <w:rPr>
          <w:szCs w:val="24"/>
        </w:rPr>
        <w:t>-файл документа «Выписка лицевого счета администратора доходов бюджета»;</w:t>
      </w:r>
    </w:p>
    <w:p w14:paraId="3BFE7862" w14:textId="77777777" w:rsidR="00BD40CE" w:rsidRPr="00D25B41" w:rsidRDefault="00BD40CE" w:rsidP="001902E9">
      <w:pPr>
        <w:pStyle w:val="af"/>
        <w:numPr>
          <w:ilvl w:val="0"/>
          <w:numId w:val="115"/>
        </w:numPr>
        <w:spacing w:before="60" w:after="120"/>
        <w:ind w:left="851"/>
        <w:rPr>
          <w:szCs w:val="24"/>
        </w:rPr>
      </w:pPr>
      <w:r w:rsidRPr="002E7B9F">
        <w:rPr>
          <w:szCs w:val="24"/>
          <w:lang w:val="en-US"/>
        </w:rPr>
        <w:t>c</w:t>
      </w:r>
      <w:r w:rsidRPr="00D25B41">
        <w:rPr>
          <w:szCs w:val="24"/>
        </w:rPr>
        <w:t>697</w:t>
      </w:r>
      <w:r w:rsidRPr="002E7B9F">
        <w:rPr>
          <w:szCs w:val="24"/>
          <w:lang w:val="en-US"/>
        </w:rPr>
        <w:t>b</w:t>
      </w:r>
      <w:r w:rsidRPr="00D25B41">
        <w:rPr>
          <w:szCs w:val="24"/>
        </w:rPr>
        <w:t>87</w:t>
      </w:r>
      <w:r w:rsidRPr="002E7B9F">
        <w:rPr>
          <w:szCs w:val="24"/>
          <w:lang w:val="en-US"/>
        </w:rPr>
        <w:t>a</w:t>
      </w:r>
      <w:r w:rsidRPr="00D25B41">
        <w:rPr>
          <w:szCs w:val="24"/>
        </w:rPr>
        <w:t>-</w:t>
      </w:r>
      <w:r w:rsidRPr="002E7B9F">
        <w:rPr>
          <w:szCs w:val="24"/>
          <w:lang w:val="en-US"/>
        </w:rPr>
        <w:t>e</w:t>
      </w:r>
      <w:r w:rsidRPr="00D25B41">
        <w:rPr>
          <w:szCs w:val="24"/>
        </w:rPr>
        <w:t>405-40</w:t>
      </w:r>
      <w:r w:rsidRPr="002E7B9F">
        <w:rPr>
          <w:szCs w:val="24"/>
          <w:lang w:val="en-US"/>
        </w:rPr>
        <w:t>cc</w:t>
      </w:r>
      <w:r w:rsidRPr="00D25B41">
        <w:rPr>
          <w:szCs w:val="24"/>
        </w:rPr>
        <w:t>-</w:t>
      </w:r>
      <w:r w:rsidRPr="002E7B9F">
        <w:rPr>
          <w:szCs w:val="24"/>
          <w:lang w:val="en-US"/>
        </w:rPr>
        <w:t>b</w:t>
      </w:r>
      <w:r w:rsidRPr="00D25B41">
        <w:rPr>
          <w:szCs w:val="24"/>
        </w:rPr>
        <w:t>1</w:t>
      </w:r>
      <w:r w:rsidRPr="002E7B9F">
        <w:rPr>
          <w:szCs w:val="24"/>
          <w:lang w:val="en-US"/>
        </w:rPr>
        <w:t>d</w:t>
      </w:r>
      <w:r w:rsidRPr="00D25B41">
        <w:rPr>
          <w:szCs w:val="24"/>
        </w:rPr>
        <w:t>4-</w:t>
      </w:r>
      <w:r w:rsidRPr="002E7B9F">
        <w:rPr>
          <w:szCs w:val="24"/>
          <w:lang w:val="en-US"/>
        </w:rPr>
        <w:t>a</w:t>
      </w:r>
      <w:r w:rsidRPr="00D25B41">
        <w:rPr>
          <w:szCs w:val="24"/>
        </w:rPr>
        <w:t>044</w:t>
      </w:r>
      <w:r w:rsidRPr="002E7B9F">
        <w:rPr>
          <w:szCs w:val="24"/>
          <w:lang w:val="en-US"/>
        </w:rPr>
        <w:t>d</w:t>
      </w:r>
      <w:r w:rsidRPr="00D25B41">
        <w:rPr>
          <w:szCs w:val="24"/>
        </w:rPr>
        <w:t>54</w:t>
      </w:r>
      <w:r w:rsidRPr="002E7B9F">
        <w:rPr>
          <w:szCs w:val="24"/>
          <w:lang w:val="en-US"/>
        </w:rPr>
        <w:t>b</w:t>
      </w:r>
      <w:r w:rsidRPr="00D25B41">
        <w:rPr>
          <w:szCs w:val="24"/>
        </w:rPr>
        <w:t>48</w:t>
      </w:r>
      <w:r w:rsidRPr="002E7B9F">
        <w:rPr>
          <w:szCs w:val="24"/>
          <w:lang w:val="en-US"/>
        </w:rPr>
        <w:t>da</w:t>
      </w:r>
      <w:r w:rsidRPr="00D25B41">
        <w:rPr>
          <w:szCs w:val="24"/>
        </w:rPr>
        <w:t>_</w:t>
      </w:r>
      <w:r w:rsidRPr="002E7B9F">
        <w:rPr>
          <w:szCs w:val="24"/>
          <w:lang w:val="en-US"/>
        </w:rPr>
        <w:t>OrdLsADB</w:t>
      </w:r>
      <w:r w:rsidRPr="00D25B41">
        <w:rPr>
          <w:szCs w:val="24"/>
        </w:rPr>
        <w:t>.</w:t>
      </w:r>
      <w:r w:rsidRPr="002E7B9F">
        <w:rPr>
          <w:szCs w:val="24"/>
          <w:lang w:val="en-US"/>
        </w:rPr>
        <w:t>zip</w:t>
      </w:r>
      <w:r w:rsidRPr="00D25B41">
        <w:rPr>
          <w:szCs w:val="24"/>
        </w:rPr>
        <w:t xml:space="preserve"> – архив с приложенными первичными документами:</w:t>
      </w:r>
    </w:p>
    <w:p w14:paraId="2C5D0C9D" w14:textId="77777777" w:rsidR="00BD40CE" w:rsidRPr="00D25B41" w:rsidRDefault="00BD40CE" w:rsidP="001902E9">
      <w:pPr>
        <w:pStyle w:val="af"/>
        <w:numPr>
          <w:ilvl w:val="0"/>
          <w:numId w:val="116"/>
        </w:numPr>
        <w:spacing w:before="60" w:after="120"/>
        <w:ind w:left="1276"/>
        <w:rPr>
          <w:szCs w:val="24"/>
        </w:rPr>
      </w:pPr>
      <w:r w:rsidRPr="00D25B41">
        <w:rPr>
          <w:szCs w:val="24"/>
        </w:rPr>
        <w:t>0192</w:t>
      </w:r>
      <w:r w:rsidRPr="00D25B41">
        <w:rPr>
          <w:szCs w:val="24"/>
          <w:lang w:val="en-US"/>
        </w:rPr>
        <w:t>e</w:t>
      </w:r>
      <w:r w:rsidRPr="00D25B41">
        <w:rPr>
          <w:szCs w:val="24"/>
        </w:rPr>
        <w:t>2</w:t>
      </w:r>
      <w:r w:rsidRPr="00D25B41">
        <w:rPr>
          <w:szCs w:val="24"/>
          <w:lang w:val="en-US"/>
        </w:rPr>
        <w:t>d</w:t>
      </w:r>
      <w:r w:rsidRPr="00D25B41">
        <w:rPr>
          <w:szCs w:val="24"/>
        </w:rPr>
        <w:t>7-2</w:t>
      </w:r>
      <w:r w:rsidRPr="002E7B9F">
        <w:rPr>
          <w:szCs w:val="24"/>
          <w:lang w:val="en-US"/>
        </w:rPr>
        <w:t>a</w:t>
      </w:r>
      <w:r w:rsidRPr="00D25B41">
        <w:rPr>
          <w:szCs w:val="24"/>
        </w:rPr>
        <w:t>30-0009-</w:t>
      </w:r>
      <w:r w:rsidRPr="002E7B9F">
        <w:rPr>
          <w:szCs w:val="24"/>
          <w:lang w:val="en-US"/>
        </w:rPr>
        <w:t>f</w:t>
      </w:r>
      <w:r w:rsidRPr="00D25B41">
        <w:rPr>
          <w:szCs w:val="24"/>
        </w:rPr>
        <w:t>3</w:t>
      </w:r>
      <w:r w:rsidRPr="002E7B9F">
        <w:rPr>
          <w:szCs w:val="24"/>
          <w:lang w:val="en-US"/>
        </w:rPr>
        <w:t>ae</w:t>
      </w:r>
      <w:r w:rsidRPr="00D25B41">
        <w:rPr>
          <w:szCs w:val="24"/>
        </w:rPr>
        <w:t>-</w:t>
      </w:r>
      <w:r w:rsidRPr="002E7B9F">
        <w:rPr>
          <w:szCs w:val="24"/>
          <w:lang w:val="en-US"/>
        </w:rPr>
        <w:t>c</w:t>
      </w:r>
      <w:r w:rsidRPr="00D25B41">
        <w:rPr>
          <w:szCs w:val="24"/>
        </w:rPr>
        <w:t>06158245</w:t>
      </w:r>
      <w:r w:rsidRPr="002E7B9F">
        <w:rPr>
          <w:szCs w:val="24"/>
          <w:lang w:val="en-US"/>
        </w:rPr>
        <w:t>aca</w:t>
      </w:r>
      <w:r w:rsidRPr="00D25B41">
        <w:rPr>
          <w:szCs w:val="24"/>
        </w:rPr>
        <w:t>_</w:t>
      </w:r>
      <w:r w:rsidRPr="002E7B9F">
        <w:rPr>
          <w:szCs w:val="24"/>
          <w:lang w:val="en-US"/>
        </w:rPr>
        <w:t>MSC</w:t>
      </w:r>
      <w:r w:rsidRPr="00D25B41">
        <w:rPr>
          <w:szCs w:val="24"/>
        </w:rPr>
        <w:t>_</w:t>
      </w:r>
      <w:r w:rsidRPr="002E7B9F">
        <w:rPr>
          <w:szCs w:val="24"/>
          <w:lang w:val="en-US"/>
        </w:rPr>
        <w:t>PAYM</w:t>
      </w:r>
      <w:r w:rsidRPr="00D25B41">
        <w:rPr>
          <w:szCs w:val="24"/>
        </w:rPr>
        <w:t>_</w:t>
      </w:r>
      <w:r w:rsidRPr="002E7B9F">
        <w:rPr>
          <w:szCs w:val="24"/>
          <w:lang w:val="en-US"/>
        </w:rPr>
        <w:t>ORDER</w:t>
      </w:r>
      <w:r w:rsidRPr="00D25B41">
        <w:rPr>
          <w:szCs w:val="24"/>
        </w:rPr>
        <w:t>_0401060.</w:t>
      </w:r>
      <w:r w:rsidRPr="002E7B9F">
        <w:rPr>
          <w:szCs w:val="24"/>
          <w:lang w:val="en-US"/>
        </w:rPr>
        <w:t>xml</w:t>
      </w:r>
      <w:r w:rsidRPr="00D25B41">
        <w:rPr>
          <w:szCs w:val="24"/>
        </w:rPr>
        <w:t xml:space="preserve"> – </w:t>
      </w:r>
      <w:r w:rsidRPr="002E7B9F">
        <w:rPr>
          <w:szCs w:val="24"/>
          <w:lang w:val="en-US"/>
        </w:rPr>
        <w:t>xml</w:t>
      </w:r>
      <w:r w:rsidRPr="00D25B41">
        <w:rPr>
          <w:szCs w:val="24"/>
        </w:rPr>
        <w:t>-файл документа «Расчетный документ»;</w:t>
      </w:r>
    </w:p>
    <w:p w14:paraId="08B9A1AE" w14:textId="77777777" w:rsidR="00BD40CE" w:rsidRDefault="00BD40CE" w:rsidP="001902E9">
      <w:pPr>
        <w:pStyle w:val="af"/>
        <w:numPr>
          <w:ilvl w:val="0"/>
          <w:numId w:val="116"/>
        </w:numPr>
        <w:spacing w:before="60" w:after="120"/>
        <w:ind w:left="1276"/>
        <w:rPr>
          <w:szCs w:val="24"/>
        </w:rPr>
      </w:pPr>
      <w:r w:rsidRPr="002E7B9F">
        <w:rPr>
          <w:szCs w:val="24"/>
        </w:rPr>
        <w:t>0192</w:t>
      </w:r>
      <w:r w:rsidRPr="002E7B9F">
        <w:rPr>
          <w:szCs w:val="24"/>
          <w:lang w:val="en-US"/>
        </w:rPr>
        <w:t>e</w:t>
      </w:r>
      <w:r w:rsidRPr="002E7B9F">
        <w:rPr>
          <w:szCs w:val="24"/>
        </w:rPr>
        <w:t>2</w:t>
      </w:r>
      <w:r w:rsidRPr="002E7B9F">
        <w:rPr>
          <w:szCs w:val="24"/>
          <w:lang w:val="en-US"/>
        </w:rPr>
        <w:t>da</w:t>
      </w:r>
      <w:r w:rsidRPr="002E7B9F">
        <w:rPr>
          <w:szCs w:val="24"/>
        </w:rPr>
        <w:t>-2954-0009-</w:t>
      </w:r>
      <w:r w:rsidRPr="002E7B9F">
        <w:rPr>
          <w:szCs w:val="24"/>
          <w:lang w:val="en-US"/>
        </w:rPr>
        <w:t>fbda</w:t>
      </w:r>
      <w:r w:rsidRPr="002E7B9F">
        <w:rPr>
          <w:szCs w:val="24"/>
        </w:rPr>
        <w:t>-23</w:t>
      </w:r>
      <w:r w:rsidRPr="002E7B9F">
        <w:rPr>
          <w:szCs w:val="24"/>
          <w:lang w:val="en-US"/>
        </w:rPr>
        <w:t>cdb</w:t>
      </w:r>
      <w:r w:rsidRPr="002E7B9F">
        <w:rPr>
          <w:szCs w:val="24"/>
        </w:rPr>
        <w:t>091</w:t>
      </w:r>
      <w:r w:rsidRPr="002E7B9F">
        <w:rPr>
          <w:szCs w:val="24"/>
          <w:lang w:val="en-US"/>
        </w:rPr>
        <w:t>a</w:t>
      </w:r>
      <w:r w:rsidRPr="002E7B9F">
        <w:rPr>
          <w:szCs w:val="24"/>
        </w:rPr>
        <w:t>22</w:t>
      </w:r>
      <w:r w:rsidRPr="002E7B9F">
        <w:rPr>
          <w:szCs w:val="24"/>
          <w:lang w:val="en-US"/>
        </w:rPr>
        <w:t>b</w:t>
      </w:r>
      <w:r w:rsidRPr="002E7B9F">
        <w:rPr>
          <w:szCs w:val="24"/>
        </w:rPr>
        <w:t>_</w:t>
      </w:r>
      <w:r w:rsidRPr="002E7B9F">
        <w:rPr>
          <w:szCs w:val="24"/>
          <w:lang w:val="en-US"/>
        </w:rPr>
        <w:t>RCA</w:t>
      </w:r>
      <w:r w:rsidRPr="002E7B9F">
        <w:rPr>
          <w:szCs w:val="24"/>
        </w:rPr>
        <w:t>_</w:t>
      </w:r>
      <w:r w:rsidRPr="002E7B9F">
        <w:rPr>
          <w:szCs w:val="24"/>
          <w:lang w:val="en-US"/>
        </w:rPr>
        <w:t>DOC</w:t>
      </w:r>
      <w:r w:rsidRPr="002E7B9F">
        <w:rPr>
          <w:szCs w:val="24"/>
        </w:rPr>
        <w:t>_</w:t>
      </w:r>
      <w:r w:rsidRPr="002E7B9F">
        <w:rPr>
          <w:szCs w:val="24"/>
          <w:lang w:val="en-US"/>
        </w:rPr>
        <w:t>D</w:t>
      </w:r>
      <w:r w:rsidRPr="002E7B9F">
        <w:rPr>
          <w:szCs w:val="24"/>
        </w:rPr>
        <w:t>_009.</w:t>
      </w:r>
      <w:r w:rsidRPr="002E7B9F">
        <w:rPr>
          <w:szCs w:val="24"/>
          <w:lang w:val="en-US"/>
        </w:rPr>
        <w:t>xml</w:t>
      </w:r>
      <w:r w:rsidRPr="002E7B9F">
        <w:rPr>
          <w:szCs w:val="24"/>
        </w:rPr>
        <w:t xml:space="preserve"> </w:t>
      </w:r>
      <w:r w:rsidRPr="00D25B41">
        <w:rPr>
          <w:szCs w:val="24"/>
        </w:rPr>
        <w:t>–</w:t>
      </w:r>
      <w:r w:rsidRPr="002E7B9F">
        <w:rPr>
          <w:szCs w:val="24"/>
        </w:rPr>
        <w:t xml:space="preserve"> </w:t>
      </w:r>
      <w:r w:rsidRPr="002E7B9F">
        <w:rPr>
          <w:szCs w:val="24"/>
          <w:lang w:val="en-US"/>
        </w:rPr>
        <w:t>xml</w:t>
      </w:r>
      <w:r w:rsidRPr="002E7B9F">
        <w:rPr>
          <w:szCs w:val="24"/>
        </w:rPr>
        <w:t>-файл документа «Казначейская справка».</w:t>
      </w:r>
    </w:p>
    <w:p w14:paraId="0938D31F" w14:textId="18B0678E" w:rsidR="00B6192E" w:rsidRDefault="00B6192E" w:rsidP="00B6192E">
      <w:pPr>
        <w:pStyle w:val="41"/>
        <w:keepLines w:val="0"/>
        <w:tabs>
          <w:tab w:val="clear" w:pos="1134"/>
          <w:tab w:val="clear" w:pos="1290"/>
          <w:tab w:val="num" w:pos="-7740"/>
        </w:tabs>
        <w:suppressAutoHyphens w:val="0"/>
        <w:spacing w:after="120"/>
        <w:ind w:left="272" w:hanging="272"/>
        <w:contextualSpacing w:val="0"/>
        <w:jc w:val="both"/>
        <w:rPr>
          <w:b w:val="0"/>
          <w:i/>
          <w:highlight w:val="green"/>
        </w:rPr>
      </w:pPr>
      <w:bookmarkStart w:id="164" w:name="_Toc185885706"/>
      <w:r>
        <w:rPr>
          <w:b w:val="0"/>
          <w:i/>
          <w:highlight w:val="green"/>
        </w:rPr>
        <w:t>Имя архивного файла ТФО</w:t>
      </w:r>
      <w:r w:rsidRPr="00B6192E">
        <w:rPr>
          <w:b w:val="0"/>
          <w:i/>
          <w:highlight w:val="green"/>
        </w:rPr>
        <w:t xml:space="preserve"> при импорте/экспорте в ЛК ПУД ЭБ</w:t>
      </w:r>
      <w:bookmarkEnd w:id="164"/>
    </w:p>
    <w:p w14:paraId="72B47297" w14:textId="2070723D" w:rsidR="00B6192E" w:rsidRPr="00B6192E" w:rsidRDefault="00B6192E" w:rsidP="00B6192E">
      <w:pPr>
        <w:ind w:left="567" w:firstLine="0"/>
      </w:pPr>
      <w:r>
        <w:t xml:space="preserve">Требования к именам архивов файлов указаны в п. </w:t>
      </w:r>
      <w:r>
        <w:fldChar w:fldCharType="begin"/>
      </w:r>
      <w:r>
        <w:instrText xml:space="preserve"> REF _Ref184646111 \r \h </w:instrText>
      </w:r>
      <w:r>
        <w:fldChar w:fldCharType="separate"/>
      </w:r>
      <w:r w:rsidR="000E1A6E">
        <w:t>3.4.2.14</w:t>
      </w:r>
      <w:r>
        <w:fldChar w:fldCharType="end"/>
      </w:r>
      <w:r>
        <w:t>.</w:t>
      </w:r>
    </w:p>
    <w:p w14:paraId="4C3B6E2B" w14:textId="77777777" w:rsidR="000A67B3" w:rsidRPr="00AF1A19" w:rsidRDefault="00AF1A19">
      <w:pPr>
        <w:pStyle w:val="25"/>
      </w:pPr>
      <w:bookmarkStart w:id="165" w:name="_Toc185885707"/>
      <w:r w:rsidRPr="00AF1A19">
        <w:t>Требования к электронной подписи</w:t>
      </w:r>
      <w:bookmarkEnd w:id="165"/>
      <w:r w:rsidRPr="00AF1A19">
        <w:t xml:space="preserve"> </w:t>
      </w:r>
    </w:p>
    <w:p w14:paraId="1EFE4D27" w14:textId="77777777" w:rsidR="000A67B3" w:rsidRPr="00AF1A19" w:rsidRDefault="00AF1A19">
      <w:pPr>
        <w:pStyle w:val="OTRNormal"/>
      </w:pPr>
      <w:r w:rsidRPr="00AF1A19">
        <w:t xml:space="preserve">При формировании сообщения участником бюджетного процесса для </w:t>
      </w:r>
      <w:r w:rsidRPr="00AF1A19">
        <w:rPr>
          <w:szCs w:val="24"/>
        </w:rPr>
        <w:t>территориального</w:t>
      </w:r>
      <w:r w:rsidRPr="00AF1A19">
        <w:t xml:space="preserve"> органа Федерального казначейства или территориальным органом Федерального казначейства для участника бюджетного процесса следует руководствоваться требованиями к ЭП, представленными в пунктах п. </w:t>
      </w:r>
      <w:r w:rsidRPr="00AF1A19">
        <w:fldChar w:fldCharType="begin"/>
      </w:r>
      <w:r w:rsidRPr="00AF1A19">
        <w:instrText xml:space="preserve"> REF _Ref519698989 \r \h  \* MERGEFORMAT </w:instrText>
      </w:r>
      <w:r w:rsidRPr="00AF1A19">
        <w:fldChar w:fldCharType="separate"/>
      </w:r>
      <w:r w:rsidR="000E1A6E">
        <w:t>3.5.1</w:t>
      </w:r>
      <w:r w:rsidRPr="00AF1A19">
        <w:fldChar w:fldCharType="end"/>
      </w:r>
      <w:r w:rsidRPr="00AF1A19">
        <w:t xml:space="preserve"> и </w:t>
      </w:r>
      <w:r w:rsidRPr="00AF1A19">
        <w:fldChar w:fldCharType="begin"/>
      </w:r>
      <w:r w:rsidRPr="00AF1A19">
        <w:instrText xml:space="preserve"> REF _Ref519698993 \r \h  \* MERGEFORMAT </w:instrText>
      </w:r>
      <w:r w:rsidRPr="00AF1A19">
        <w:fldChar w:fldCharType="separate"/>
      </w:r>
      <w:r w:rsidR="000E1A6E">
        <w:t>3.5.2</w:t>
      </w:r>
      <w:r w:rsidRPr="00AF1A19">
        <w:fldChar w:fldCharType="end"/>
      </w:r>
      <w:r w:rsidRPr="00AF1A19">
        <w:t xml:space="preserve">. </w:t>
      </w:r>
    </w:p>
    <w:p w14:paraId="1CE2895E" w14:textId="77777777" w:rsidR="000A67B3" w:rsidRPr="00AF1A19" w:rsidRDefault="00AF1A19">
      <w:pPr>
        <w:pStyle w:val="OTRNormal"/>
        <w:rPr>
          <w:szCs w:val="24"/>
        </w:rPr>
      </w:pPr>
      <w:r w:rsidRPr="00AF1A19">
        <w:t xml:space="preserve">Требования к ЭП при взаимодействии между подсистемами ГИИС «Электронный бюджет» и ППО АСФК представлены в </w:t>
      </w:r>
      <w:r w:rsidRPr="00AF1A19">
        <w:rPr>
          <w:szCs w:val="24"/>
        </w:rPr>
        <w:t xml:space="preserve">Альбоме ТФО Сервис ИТС ФК. </w:t>
      </w:r>
    </w:p>
    <w:p w14:paraId="39BC9777" w14:textId="77777777" w:rsidR="000A67B3" w:rsidRPr="00AF1A19" w:rsidRDefault="00AF1A19">
      <w:pPr>
        <w:spacing w:before="60" w:after="120"/>
      </w:pPr>
      <w:r w:rsidRPr="00AF1A19">
        <w:t xml:space="preserve">Требования к ЭП при взаимодействии между подсистемами ППО АСФК и АДБ посредством СМЭВ представлены в </w:t>
      </w:r>
      <w:r w:rsidRPr="00AF1A19">
        <w:rPr>
          <w:szCs w:val="24"/>
        </w:rPr>
        <w:t>Альбоме ТФО Сервис СМЭВ</w:t>
      </w:r>
      <w:r w:rsidRPr="00AF1A19">
        <w:t>.</w:t>
      </w:r>
    </w:p>
    <w:p w14:paraId="130B928A" w14:textId="77777777" w:rsidR="000A67B3" w:rsidRPr="00AF1A19" w:rsidRDefault="00AF1A19">
      <w:pPr>
        <w:spacing w:before="60" w:after="120"/>
        <w:rPr>
          <w:szCs w:val="24"/>
        </w:rPr>
      </w:pPr>
      <w:r w:rsidRPr="00AF1A19">
        <w:rPr>
          <w:szCs w:val="24"/>
        </w:rPr>
        <w:t>При взаимодействии между территориальными органами Федерального казначейства и внешними участниками взаимодействия посредством обмена XML-сообщениями «Платежное поручение на общую сумму с реестром» электронная подпись не используется.</w:t>
      </w:r>
    </w:p>
    <w:p w14:paraId="3E017799" w14:textId="77777777" w:rsidR="000A67B3" w:rsidRPr="00AF1A19" w:rsidRDefault="00AF1A19">
      <w:pPr>
        <w:spacing w:before="60" w:after="120"/>
        <w:rPr>
          <w:szCs w:val="24"/>
        </w:rPr>
      </w:pPr>
      <w:r w:rsidRPr="00AF1A19">
        <w:rPr>
          <w:iCs/>
        </w:rPr>
        <w:t xml:space="preserve">При информационном взаимодействии </w:t>
      </w:r>
      <w:r w:rsidRPr="00AF1A19">
        <w:t>ППО АСФК</w:t>
      </w:r>
      <w:r w:rsidRPr="00AF1A19">
        <w:rPr>
          <w:iCs/>
        </w:rPr>
        <w:t xml:space="preserve"> и </w:t>
      </w:r>
      <w:r w:rsidRPr="00AF1A19">
        <w:t>МВУ ПУИО (ПФХД)</w:t>
      </w:r>
      <w:r w:rsidRPr="00AF1A19">
        <w:rPr>
          <w:iCs/>
        </w:rPr>
        <w:t xml:space="preserve"> посредством сервисного обмена xml-сообщения должны подписываться транспортной ЭП. Требования к транспортной ЭП содержатся в Альбоме ТФО Сервис ПОИ ЭБ (ЕСМВ).</w:t>
      </w:r>
    </w:p>
    <w:p w14:paraId="5955FCA6" w14:textId="77777777" w:rsidR="000A67B3" w:rsidRPr="00AF1A19" w:rsidRDefault="00AF1A19">
      <w:pPr>
        <w:pStyle w:val="32"/>
        <w:ind w:left="737" w:hanging="737"/>
      </w:pPr>
      <w:bookmarkStart w:id="166" w:name="_Toc519610966"/>
      <w:bookmarkStart w:id="167" w:name="_Ref519698982"/>
      <w:bookmarkStart w:id="168" w:name="_Ref519698989"/>
      <w:bookmarkStart w:id="169" w:name="_Toc185885708"/>
      <w:r w:rsidRPr="00AF1A19">
        <w:t>Требования к электронной подписи при информационном взаимодействии внешних участников с ППО АСФК</w:t>
      </w:r>
      <w:bookmarkEnd w:id="166"/>
      <w:bookmarkEnd w:id="167"/>
      <w:bookmarkEnd w:id="168"/>
      <w:bookmarkEnd w:id="169"/>
    </w:p>
    <w:p w14:paraId="52CA64DD" w14:textId="77777777" w:rsidR="000A67B3" w:rsidRPr="00AF1A19" w:rsidRDefault="00AF1A19">
      <w:pPr>
        <w:spacing w:before="60" w:after="120"/>
        <w:rPr>
          <w:rFonts w:eastAsia="Calibri"/>
        </w:rPr>
      </w:pPr>
      <w:r w:rsidRPr="00AF1A19">
        <w:rPr>
          <w:rFonts w:eastAsia="Calibri"/>
        </w:rPr>
        <w:t xml:space="preserve">Количество подписей должно соответствовать обязательному количеству и уровням подписи (формализованным должностям) для импортируемого документа. Подписи должны </w:t>
      </w:r>
      <w:r w:rsidRPr="00AF1A19">
        <w:rPr>
          <w:rFonts w:eastAsia="Calibri"/>
        </w:rPr>
        <w:lastRenderedPageBreak/>
        <w:t>быть подготовлены с использованием сертификатов ключей проверки электронной подписи, выданных Удостоверяющим центром Федерального казначейства.</w:t>
      </w:r>
    </w:p>
    <w:p w14:paraId="398C5617" w14:textId="77777777" w:rsidR="000A67B3" w:rsidRPr="00AF1A19" w:rsidRDefault="00AF1A19">
      <w:pPr>
        <w:shd w:val="clear" w:color="auto" w:fill="FFFFFF"/>
        <w:rPr>
          <w:rFonts w:eastAsia="Calibri"/>
          <w:szCs w:val="24"/>
        </w:rPr>
      </w:pPr>
      <w:r w:rsidRPr="00AF1A19">
        <w:rPr>
          <w:rFonts w:eastAsia="Calibri"/>
          <w:szCs w:val="24"/>
        </w:rPr>
        <w:t xml:space="preserve">Для электронной подписи используется формат </w:t>
      </w:r>
      <w:r w:rsidRPr="00AF1A19">
        <w:rPr>
          <w:rFonts w:eastAsia="Calibri"/>
          <w:szCs w:val="24"/>
          <w:lang w:val="en-US"/>
        </w:rPr>
        <w:t>CAdES</w:t>
      </w:r>
      <w:r w:rsidRPr="00AF1A19">
        <w:rPr>
          <w:rFonts w:eastAsia="Calibri"/>
          <w:szCs w:val="24"/>
        </w:rPr>
        <w:t>-</w:t>
      </w:r>
      <w:r w:rsidRPr="00AF1A19">
        <w:rPr>
          <w:rFonts w:eastAsia="Calibri"/>
          <w:szCs w:val="24"/>
          <w:lang w:val="en-US"/>
        </w:rPr>
        <w:t>BES</w:t>
      </w:r>
      <w:r w:rsidRPr="00AF1A19">
        <w:rPr>
          <w:rFonts w:eastAsia="Calibri"/>
          <w:szCs w:val="24"/>
        </w:rPr>
        <w:t>, имеющий следующую структуру:</w:t>
      </w:r>
    </w:p>
    <w:p w14:paraId="57CF8818" w14:textId="77777777" w:rsidR="000A67B3" w:rsidRPr="00AF1A19" w:rsidRDefault="00AF1A19">
      <w:pPr>
        <w:shd w:val="clear" w:color="auto" w:fill="FFFFFF"/>
        <w:rPr>
          <w:rFonts w:eastAsia="Calibri"/>
          <w:szCs w:val="24"/>
        </w:rPr>
      </w:pPr>
      <w:r w:rsidRPr="00AF1A19">
        <w:rPr>
          <w:rFonts w:eastAsia="Calibri"/>
          <w:szCs w:val="24"/>
          <w:lang w:val="en-US"/>
        </w:rPr>
        <w:t>CAdES</w:t>
      </w:r>
      <w:r w:rsidRPr="00AF1A19">
        <w:rPr>
          <w:rFonts w:eastAsia="Calibri"/>
          <w:szCs w:val="24"/>
        </w:rPr>
        <w:t>-</w:t>
      </w:r>
      <w:r w:rsidRPr="00AF1A19">
        <w:rPr>
          <w:rFonts w:eastAsia="Calibri"/>
          <w:szCs w:val="24"/>
          <w:lang w:val="en-US"/>
        </w:rPr>
        <w:t>BES</w:t>
      </w:r>
      <w:r w:rsidRPr="00AF1A19">
        <w:rPr>
          <w:rFonts w:eastAsia="Calibri"/>
          <w:szCs w:val="24"/>
        </w:rPr>
        <w:t>:</w:t>
      </w:r>
    </w:p>
    <w:p w14:paraId="4FA4F575" w14:textId="77777777" w:rsidR="000A67B3" w:rsidRPr="00AF1A19" w:rsidRDefault="00AF1A19" w:rsidP="001902E9">
      <w:pPr>
        <w:numPr>
          <w:ilvl w:val="0"/>
          <w:numId w:val="48"/>
        </w:numPr>
        <w:shd w:val="clear" w:color="auto" w:fill="FFFFFF"/>
        <w:jc w:val="left"/>
        <w:rPr>
          <w:rFonts w:eastAsia="Calibri"/>
          <w:szCs w:val="24"/>
        </w:rPr>
      </w:pPr>
      <w:r w:rsidRPr="00AF1A19">
        <w:rPr>
          <w:rFonts w:eastAsia="Calibri"/>
          <w:szCs w:val="24"/>
        </w:rPr>
        <w:t xml:space="preserve">подписываемые данные пользователя; </w:t>
      </w:r>
    </w:p>
    <w:p w14:paraId="06696332" w14:textId="77777777" w:rsidR="000A67B3" w:rsidRPr="00AF1A19" w:rsidRDefault="00AF1A19" w:rsidP="001902E9">
      <w:pPr>
        <w:numPr>
          <w:ilvl w:val="0"/>
          <w:numId w:val="48"/>
        </w:numPr>
        <w:shd w:val="clear" w:color="auto" w:fill="FFFFFF"/>
        <w:jc w:val="left"/>
        <w:rPr>
          <w:rFonts w:eastAsia="Calibri"/>
          <w:szCs w:val="24"/>
          <w:lang w:val="en-US"/>
        </w:rPr>
      </w:pPr>
      <w:r w:rsidRPr="00AF1A19">
        <w:rPr>
          <w:rFonts w:eastAsia="Calibri"/>
          <w:szCs w:val="24"/>
          <w:lang w:val="en-US"/>
        </w:rPr>
        <w:t>набор обязательных подписываемых атрибутов</w:t>
      </w:r>
      <w:r w:rsidRPr="00AF1A19">
        <w:rPr>
          <w:rFonts w:eastAsia="Calibri"/>
          <w:szCs w:val="24"/>
        </w:rPr>
        <w:t>;</w:t>
      </w:r>
    </w:p>
    <w:p w14:paraId="140F38E7" w14:textId="77777777" w:rsidR="000A67B3" w:rsidRPr="00AF1A19" w:rsidRDefault="00AF1A19" w:rsidP="001902E9">
      <w:pPr>
        <w:numPr>
          <w:ilvl w:val="0"/>
          <w:numId w:val="48"/>
        </w:numPr>
        <w:shd w:val="clear" w:color="auto" w:fill="FFFFFF"/>
        <w:jc w:val="left"/>
        <w:rPr>
          <w:rFonts w:eastAsia="Calibri"/>
          <w:szCs w:val="24"/>
        </w:rPr>
      </w:pPr>
      <w:r w:rsidRPr="00AF1A19">
        <w:rPr>
          <w:rFonts w:eastAsia="Calibri"/>
          <w:szCs w:val="24"/>
        </w:rPr>
        <w:t>значение цифровой подписи, вычисленное для данных пользователя и подписываемых атрибутов, согласно </w:t>
      </w:r>
      <w:r w:rsidRPr="00AF1A19">
        <w:t>ГОСТ Р 34.10-2012, ГОСТ Р 34.11-2012</w:t>
      </w:r>
      <w:r w:rsidRPr="00AF1A19">
        <w:rPr>
          <w:rFonts w:eastAsia="Calibri"/>
          <w:szCs w:val="24"/>
        </w:rPr>
        <w:t>.</w:t>
      </w:r>
    </w:p>
    <w:p w14:paraId="2706B130" w14:textId="77777777" w:rsidR="000A67B3" w:rsidRPr="00AF1A19" w:rsidRDefault="00AF1A19">
      <w:pPr>
        <w:pStyle w:val="32"/>
        <w:ind w:left="737" w:hanging="737"/>
        <w:rPr>
          <w:rFonts w:eastAsia="Calibri"/>
        </w:rPr>
      </w:pPr>
      <w:bookmarkStart w:id="170" w:name="_Toc124256374"/>
      <w:bookmarkStart w:id="171" w:name="_Toc132793325"/>
      <w:bookmarkStart w:id="172" w:name="_Toc185885709"/>
      <w:bookmarkStart w:id="173" w:name="_Toc519610967"/>
      <w:bookmarkStart w:id="174" w:name="_Ref519698993"/>
      <w:r w:rsidRPr="00AF1A19">
        <w:t>Требования</w:t>
      </w:r>
      <w:r w:rsidRPr="00AF1A19">
        <w:rPr>
          <w:rFonts w:eastAsia="Calibri"/>
        </w:rPr>
        <w:t xml:space="preserve"> к электронной подписи при сервисном информационном взаимодействии МВУ ПУиО (ПФХД) и ППО АСФК</w:t>
      </w:r>
      <w:bookmarkEnd w:id="170"/>
      <w:bookmarkEnd w:id="171"/>
      <w:bookmarkEnd w:id="172"/>
    </w:p>
    <w:p w14:paraId="46C84BEA" w14:textId="77777777" w:rsidR="000A67B3" w:rsidRPr="00AF1A19" w:rsidRDefault="00AF1A19">
      <w:pPr>
        <w:spacing w:before="120" w:after="60"/>
        <w:contextualSpacing/>
        <w:rPr>
          <w:rFonts w:eastAsia="Calibri"/>
        </w:rPr>
      </w:pPr>
      <w:r w:rsidRPr="00AF1A19">
        <w:rPr>
          <w:rFonts w:eastAsia="Calibri"/>
        </w:rPr>
        <w:t>При передаче документов посредством сервисов и необходимости подписания ЭП XML-сообщения подписываются в соответствии со стандартом ETSI TS 101 903 XML Ad-vanced Electronic Signature (XAdES) в формате XAdES-BES с использованием алгоритмов ГОСТ Р 34.10-2012, ГОСТ Р 34.11-2012 ЭП должна формироваться с помощью квалифицированных сертификатов ключа проверки электронной подписи.</w:t>
      </w:r>
    </w:p>
    <w:p w14:paraId="0D1522CF" w14:textId="77777777" w:rsidR="000A67B3" w:rsidRPr="00AF1A19" w:rsidRDefault="00AF1A19">
      <w:pPr>
        <w:spacing w:before="120" w:after="60"/>
        <w:contextualSpacing/>
      </w:pPr>
      <w:r w:rsidRPr="00AF1A19">
        <w:rPr>
          <w:rFonts w:eastAsia="Calibri"/>
          <w:iCs/>
        </w:rPr>
        <w:t xml:space="preserve">При </w:t>
      </w:r>
      <w:r w:rsidRPr="00AF1A19">
        <w:rPr>
          <w:rFonts w:eastAsia="Calibri"/>
        </w:rPr>
        <w:t>информационном</w:t>
      </w:r>
      <w:r w:rsidRPr="00AF1A19">
        <w:rPr>
          <w:rFonts w:eastAsia="Calibri"/>
          <w:iCs/>
        </w:rPr>
        <w:t xml:space="preserve"> взаимодействии </w:t>
      </w:r>
      <w:r w:rsidRPr="00AF1A19">
        <w:rPr>
          <w:rFonts w:eastAsia="Calibri"/>
        </w:rPr>
        <w:t>МВУ ПУИО (ПФХД)</w:t>
      </w:r>
      <w:r w:rsidRPr="00AF1A19">
        <w:rPr>
          <w:rFonts w:eastAsia="Calibri"/>
          <w:iCs/>
        </w:rPr>
        <w:t xml:space="preserve"> и </w:t>
      </w:r>
      <w:r w:rsidRPr="00AF1A19">
        <w:rPr>
          <w:rFonts w:eastAsia="Calibri"/>
        </w:rPr>
        <w:t>ППО АСФК</w:t>
      </w:r>
      <w:r w:rsidRPr="00AF1A19">
        <w:rPr>
          <w:rFonts w:eastAsia="Calibri"/>
          <w:iCs/>
        </w:rPr>
        <w:t xml:space="preserve"> посредством сервисного обмена xml-сообщения должны подписываться транспортной ЭП. Требования к транспортной ЭП содержатся в Альбоме ТФО Сервис ПОИ ЭБ (ЕСМВ).</w:t>
      </w:r>
      <w:r w:rsidRPr="00AF1A19">
        <w:rPr>
          <w:rFonts w:eastAsia="Calibri"/>
          <w:szCs w:val="24"/>
        </w:rPr>
        <w:t xml:space="preserve"> Документы, передаваемые по маршруту из </w:t>
      </w:r>
      <w:r w:rsidRPr="00AF1A19">
        <w:rPr>
          <w:rFonts w:eastAsia="Calibri" w:cs="Arial"/>
          <w:iCs/>
          <w:szCs w:val="26"/>
        </w:rPr>
        <w:t xml:space="preserve">МВУ ПУиО (ПФХД) в ППО АСФК также должны сопровождаться обязательной ЭП, включенной в структуру </w:t>
      </w:r>
      <w:r w:rsidRPr="00AF1A19">
        <w:rPr>
          <w:rFonts w:eastAsia="Calibri" w:cs="Arial"/>
          <w:iCs/>
          <w:szCs w:val="26"/>
          <w:lang w:val="en-US"/>
        </w:rPr>
        <w:t>xml</w:t>
      </w:r>
      <w:r w:rsidRPr="00AF1A19">
        <w:rPr>
          <w:rFonts w:eastAsia="Calibri" w:cs="Arial"/>
          <w:iCs/>
          <w:szCs w:val="26"/>
        </w:rPr>
        <w:t>-документа в блок ЭП («</w:t>
      </w:r>
      <w:r w:rsidRPr="00AF1A19">
        <w:rPr>
          <w:rFonts w:eastAsia="Calibri" w:cs="Arial"/>
          <w:iCs/>
          <w:szCs w:val="26"/>
          <w:lang w:val="en-US"/>
        </w:rPr>
        <w:t>Signature</w:t>
      </w:r>
      <w:r w:rsidRPr="00AF1A19">
        <w:rPr>
          <w:rFonts w:eastAsia="Calibri" w:cs="Arial"/>
          <w:iCs/>
          <w:szCs w:val="26"/>
        </w:rPr>
        <w:t>»).</w:t>
      </w:r>
    </w:p>
    <w:p w14:paraId="7EE507A8" w14:textId="77777777" w:rsidR="000A67B3" w:rsidRPr="00AF1A19" w:rsidRDefault="00AF1A19">
      <w:pPr>
        <w:pStyle w:val="32"/>
        <w:ind w:left="737" w:hanging="737"/>
      </w:pPr>
      <w:bookmarkStart w:id="175" w:name="_Toc185885710"/>
      <w:r w:rsidRPr="00AF1A19">
        <w:t>Требования к электронной подписи при информационном взаимодействии ПУР ЭБ</w:t>
      </w:r>
      <w:bookmarkEnd w:id="173"/>
      <w:bookmarkEnd w:id="174"/>
      <w:r w:rsidRPr="00AF1A19">
        <w:t xml:space="preserve"> с внешними системами, подсистемами ГИИС «Электронный бюджет», ПУД ЭБ с внешними системами, подсистемами ГИИС «Электронный бюджет»</w:t>
      </w:r>
      <w:bookmarkEnd w:id="175"/>
    </w:p>
    <w:p w14:paraId="3363BB88" w14:textId="77777777" w:rsidR="000A67B3" w:rsidRPr="00AF1A19" w:rsidRDefault="00AF1A19">
      <w:pPr>
        <w:spacing w:before="60" w:after="120"/>
      </w:pPr>
      <w:r w:rsidRPr="00AF1A19">
        <w:rPr>
          <w:iCs/>
        </w:rPr>
        <w:t>При передаче документов посредством сервисов и</w:t>
      </w:r>
      <w:r w:rsidRPr="00AF1A19">
        <w:rPr>
          <w:i/>
          <w:iCs/>
        </w:rPr>
        <w:t xml:space="preserve"> </w:t>
      </w:r>
      <w:r w:rsidRPr="00AF1A19">
        <w:t xml:space="preserve">необходимости подписания ЭП XML-сообщения подписываются в соответствии со стандартом ETSI TS 101 903 XML Advanced Electronic Signatures (XAdES) в формате XAdES-BES с использованием алгоритмов ГОСТ Р 34.10-2012, ГОСТ Р 34.11-2012. ЭП должна формироваться с помощью квалифицированных сертификатов ключа проверки электронной подписи. </w:t>
      </w:r>
    </w:p>
    <w:p w14:paraId="141E21DB" w14:textId="77777777" w:rsidR="000A67B3" w:rsidRPr="00AF1A19" w:rsidRDefault="00AF1A19">
      <w:pPr>
        <w:spacing w:before="60" w:after="120"/>
        <w:rPr>
          <w:iCs/>
        </w:rPr>
      </w:pPr>
      <w:r w:rsidRPr="00AF1A19">
        <w:rPr>
          <w:iCs/>
        </w:rPr>
        <w:t xml:space="preserve">При информационном взаимодействии </w:t>
      </w:r>
      <w:r w:rsidRPr="00AF1A19">
        <w:rPr>
          <w:rFonts w:eastAsia="Calibri" w:cs="Arial"/>
          <w:iCs/>
          <w:szCs w:val="26"/>
        </w:rPr>
        <w:t>МВУ ПУиО (ПФХД)</w:t>
      </w:r>
      <w:r w:rsidRPr="00AF1A19">
        <w:rPr>
          <w:iCs/>
        </w:rPr>
        <w:t xml:space="preserve"> и ПУР ЭБ, </w:t>
      </w:r>
      <w:r w:rsidRPr="00AF1A19">
        <w:rPr>
          <w:rFonts w:eastAsia="Calibri" w:cs="Arial"/>
          <w:iCs/>
          <w:szCs w:val="26"/>
        </w:rPr>
        <w:t>МВУ ПУиО (ПФХД) и ПУД ЭБ</w:t>
      </w:r>
      <w:r w:rsidRPr="00AF1A19">
        <w:rPr>
          <w:iCs/>
        </w:rPr>
        <w:t xml:space="preserve"> посредством сервисного обмена все xml-сообщения должны подписываться транспортной ЭП. Требования к транспортной ЭП содержатся в Альбоме ТФО Сервис ПОИ ЭБ (ЕСМВ). Документы, </w:t>
      </w:r>
      <w:r w:rsidRPr="00AF1A19">
        <w:t xml:space="preserve">передаваемые по маршруту из </w:t>
      </w:r>
      <w:r w:rsidRPr="00AF1A19">
        <w:rPr>
          <w:rFonts w:eastAsia="Calibri" w:cs="Arial"/>
          <w:iCs/>
          <w:szCs w:val="26"/>
        </w:rPr>
        <w:t>МВУ ПУиО (ПФХД)</w:t>
      </w:r>
      <w:r w:rsidRPr="00AF1A19">
        <w:t xml:space="preserve"> в ПУР ЭБ,</w:t>
      </w:r>
      <w:r w:rsidRPr="00AF1A19">
        <w:rPr>
          <w:rFonts w:eastAsia="Calibri" w:cs="Arial"/>
          <w:iCs/>
          <w:szCs w:val="26"/>
        </w:rPr>
        <w:t xml:space="preserve"> МВУ ПУиО (ПФХД)</w:t>
      </w:r>
      <w:r w:rsidRPr="00AF1A19">
        <w:t xml:space="preserve"> в ПУД ЭБ также должны сопровождаться обязательной ЭП, включенной в структуру </w:t>
      </w:r>
      <w:r w:rsidRPr="00AF1A19">
        <w:rPr>
          <w:lang w:val="en-US"/>
        </w:rPr>
        <w:t>xml</w:t>
      </w:r>
      <w:r w:rsidRPr="00AF1A19">
        <w:t>-документа в блок ЭП («</w:t>
      </w:r>
      <w:r w:rsidRPr="00AF1A19">
        <w:rPr>
          <w:lang w:val="en-US"/>
        </w:rPr>
        <w:t>Signature</w:t>
      </w:r>
      <w:r w:rsidRPr="00AF1A19">
        <w:t>»).</w:t>
      </w:r>
    </w:p>
    <w:p w14:paraId="6305930B" w14:textId="77777777" w:rsidR="000A67B3" w:rsidRPr="00AF1A19" w:rsidRDefault="00AF1A19">
      <w:pPr>
        <w:spacing w:before="60" w:after="120"/>
      </w:pPr>
      <w:r w:rsidRPr="00AF1A19">
        <w:t xml:space="preserve">В остальных случаях ЭП не используется. </w:t>
      </w:r>
    </w:p>
    <w:p w14:paraId="67E6E795" w14:textId="77777777" w:rsidR="000A67B3" w:rsidRPr="00AF1A19" w:rsidRDefault="00AF1A19">
      <w:pPr>
        <w:pStyle w:val="32"/>
        <w:ind w:left="737" w:hanging="737"/>
      </w:pPr>
      <w:bookmarkStart w:id="176" w:name="_Toc185885711"/>
      <w:r w:rsidRPr="00AF1A19">
        <w:lastRenderedPageBreak/>
        <w:t>Требования к электронной подписи при информационном взаимодействии ПУР ЭБ и ЕИС</w:t>
      </w:r>
      <w:bookmarkEnd w:id="176"/>
    </w:p>
    <w:p w14:paraId="204F301F" w14:textId="77777777" w:rsidR="000A67B3" w:rsidRPr="00AF1A19" w:rsidRDefault="00AF1A19">
      <w:pPr>
        <w:spacing w:before="60" w:after="120"/>
      </w:pPr>
      <w:r w:rsidRPr="00AF1A19">
        <w:rPr>
          <w:iCs/>
        </w:rPr>
        <w:t xml:space="preserve">XML-сообщения подписываются в соответствии со стандартом ETSI TS 101 903 XML Advanced Electronic Signatures (XAdES) в формате XAdES-BES с использованием алгоритмов </w:t>
      </w:r>
      <w:r w:rsidRPr="00AF1A19">
        <w:t>ГОСТ Р 34.10-2012, ГОСТ Р 34.11-2012.</w:t>
      </w:r>
      <w:r w:rsidRPr="00AF1A19">
        <w:rPr>
          <w:iCs/>
        </w:rPr>
        <w:t xml:space="preserve"> ЭП должна формироваться с помощью технологического сертификата ЕИС.</w:t>
      </w:r>
      <w:r w:rsidRPr="00AF1A19">
        <w:t xml:space="preserve"> </w:t>
      </w:r>
    </w:p>
    <w:p w14:paraId="18F5EBCE" w14:textId="77777777" w:rsidR="000A67B3" w:rsidRPr="00AF1A19" w:rsidRDefault="00AF1A19">
      <w:pPr>
        <w:pStyle w:val="25"/>
      </w:pPr>
      <w:bookmarkStart w:id="177" w:name="_Toc185885712"/>
      <w:r w:rsidRPr="00AF1A19">
        <w:t>Структура файлов</w:t>
      </w:r>
      <w:bookmarkEnd w:id="177"/>
    </w:p>
    <w:p w14:paraId="2D640FCF" w14:textId="77777777" w:rsidR="000A67B3" w:rsidRPr="00AF1A19" w:rsidRDefault="00AF1A19">
      <w:pPr>
        <w:pStyle w:val="32"/>
        <w:ind w:left="737" w:hanging="737"/>
      </w:pPr>
      <w:bookmarkStart w:id="178" w:name="_Toc185885713"/>
      <w:r w:rsidRPr="00AF1A19">
        <w:t>Структура текстовых файлов</w:t>
      </w:r>
      <w:bookmarkEnd w:id="178"/>
    </w:p>
    <w:p w14:paraId="72BF4719" w14:textId="77777777" w:rsidR="000A67B3" w:rsidRPr="00AF1A19" w:rsidRDefault="00AF1A19">
      <w:pPr>
        <w:pStyle w:val="OTRNormal"/>
      </w:pPr>
      <w:r w:rsidRPr="00AF1A19">
        <w:t>Один файл может содержать данные из произвольного количества документов, если это не запрещено в макете файла. Каждый файл должен содержать данные из документов только того типа, который описан в макете файла. Файл, содержащий данные документов, состоит из служебной части и информационной части.</w:t>
      </w:r>
    </w:p>
    <w:p w14:paraId="2F176E30" w14:textId="77777777" w:rsidR="000A67B3" w:rsidRPr="00AF1A19" w:rsidRDefault="00AF1A19">
      <w:pPr>
        <w:pStyle w:val="OTRNormal"/>
      </w:pPr>
      <w:r w:rsidRPr="00AF1A19">
        <w:t>Служебная часть состоит из трех блоков: заголовка, блока почтовой информации с маркером «FROM» и блока почтовой информации с маркером «TO».</w:t>
      </w:r>
    </w:p>
    <w:p w14:paraId="30EAF4B1" w14:textId="77777777" w:rsidR="000A67B3" w:rsidRPr="00AF1A19" w:rsidRDefault="00AF1A19">
      <w:pPr>
        <w:pStyle w:val="OTRNormal"/>
      </w:pPr>
      <w:r w:rsidRPr="00AF1A19">
        <w:t>Информационная часть состоит из последовательности блоков макета документа, содержащих сведения о документе.</w:t>
      </w:r>
    </w:p>
    <w:p w14:paraId="40B9E831" w14:textId="77777777" w:rsidR="000A67B3" w:rsidRPr="00AF1A19" w:rsidRDefault="00AF1A19">
      <w:pPr>
        <w:pStyle w:val="OTRNormal"/>
      </w:pPr>
      <w:r w:rsidRPr="00AF1A19">
        <w:t>Заголовок содержит информацию о номере версии формата, наименовании и версии программного продукта, сформировавшего файл, о документе, утверждающем требования к формату файлов. Описание структуры заголовка приведено в таблице 24.</w:t>
      </w:r>
    </w:p>
    <w:p w14:paraId="370D7AFD" w14:textId="77777777" w:rsidR="000A67B3" w:rsidRPr="00AF1A19" w:rsidRDefault="00AF1A19">
      <w:pPr>
        <w:pStyle w:val="OTRNormal"/>
      </w:pPr>
      <w:r w:rsidRPr="00AF1A19">
        <w:t>Первые блоки после заголовка состоят из двух строк с маркерами «FROM» и «TO» и содержат почтовую информацию о получателе, отправителе файла и дате отправки файла. Правила заполнения почтовой информации приведены в таблице 25.</w:t>
      </w:r>
    </w:p>
    <w:p w14:paraId="1B3417ED" w14:textId="77777777" w:rsidR="000A67B3" w:rsidRPr="00AF1A19" w:rsidRDefault="00AF1A19">
      <w:pPr>
        <w:pStyle w:val="OTRNormal"/>
      </w:pPr>
      <w:r w:rsidRPr="00AF1A19">
        <w:t>Последовательность блоков информационной части, кратность их вхождения, количество полей в блоке и их порядок определяется макетом документа (см. п. 3.3).</w:t>
      </w:r>
    </w:p>
    <w:p w14:paraId="388694AC" w14:textId="77777777" w:rsidR="000A67B3" w:rsidRPr="00AF1A19" w:rsidRDefault="00AF1A19">
      <w:pPr>
        <w:pStyle w:val="OTRNormal"/>
      </w:pPr>
      <w:r w:rsidRPr="00AF1A19">
        <w:t>Каждый блок начинается с новой строки и состоит из полей, разделенных символом «|» (ASCII – код 124). Первое поле в блоке считается маркером, определяющим тип блока. Каждый документ в файле записывается в информационной части блоками одного или нескольких типов в определенной последовательности. Последним символом в блоке должен быть разделитель «|».</w:t>
      </w:r>
    </w:p>
    <w:p w14:paraId="1E025F75" w14:textId="77777777" w:rsidR="000A67B3" w:rsidRPr="00AF1A19" w:rsidRDefault="00AF1A19">
      <w:pPr>
        <w:pStyle w:val="OTRNormal"/>
      </w:pPr>
      <w:r w:rsidRPr="00AF1A19">
        <w:t xml:space="preserve">Количество полей в блоке и их смысл однозначно определяются маркером блока. Количество разделителей «|» в блоке должно строго соответствовать количеству полей. </w:t>
      </w:r>
    </w:p>
    <w:p w14:paraId="5C14BE3B" w14:textId="77777777" w:rsidR="000A67B3" w:rsidRPr="00AF1A19" w:rsidRDefault="00AF1A19">
      <w:pPr>
        <w:pStyle w:val="OTRNormal"/>
      </w:pPr>
      <w:r w:rsidRPr="00AF1A19">
        <w:t>Поля могут содержать только символы с кодом ASCII с 32 по 126 (за исключением 124), 168, 184, 185 и с 192 по 255.</w:t>
      </w:r>
    </w:p>
    <w:p w14:paraId="22D2B627" w14:textId="77777777" w:rsidR="000A67B3" w:rsidRPr="00AF1A19" w:rsidRDefault="00AF1A19">
      <w:pPr>
        <w:pStyle w:val="OTRTableTitle"/>
        <w:ind w:left="284" w:hanging="284"/>
        <w:rPr>
          <w:rStyle w:val="OTRSymItalic"/>
          <w:b w:val="0"/>
          <w:i w:val="0"/>
          <w:sz w:val="22"/>
        </w:rPr>
      </w:pPr>
      <w:bookmarkStart w:id="179" w:name="_Toc185885614"/>
      <w:r w:rsidRPr="00AF1A19">
        <w:t>Структура заголовка файла</w:t>
      </w:r>
      <w:bookmarkEnd w:id="179"/>
    </w:p>
    <w:tbl>
      <w:tblPr>
        <w:tblStyle w:val="GOSTTable"/>
        <w:tblW w:w="5000" w:type="pct"/>
        <w:tblLayout w:type="fixed"/>
        <w:tblLook w:val="01E0" w:firstRow="1" w:lastRow="1" w:firstColumn="1" w:lastColumn="1" w:noHBand="0" w:noVBand="0"/>
      </w:tblPr>
      <w:tblGrid>
        <w:gridCol w:w="3808"/>
        <w:gridCol w:w="1764"/>
        <w:gridCol w:w="1412"/>
        <w:gridCol w:w="1412"/>
        <w:gridCol w:w="1235"/>
      </w:tblGrid>
      <w:tr w:rsidR="000A67B3" w:rsidRPr="00AF1A19" w14:paraId="10768BC5" w14:textId="77777777" w:rsidTr="00AD3D52">
        <w:trPr>
          <w:cnfStyle w:val="100000000000" w:firstRow="1" w:lastRow="0" w:firstColumn="0" w:lastColumn="0" w:oddVBand="0" w:evenVBand="0" w:oddHBand="0" w:evenHBand="0" w:firstRowFirstColumn="0" w:firstRowLastColumn="0" w:lastRowFirstColumn="0" w:lastRowLastColumn="0"/>
        </w:trPr>
        <w:tc>
          <w:tcPr>
            <w:tcW w:w="3888" w:type="dxa"/>
          </w:tcPr>
          <w:p w14:paraId="08A2AC0C" w14:textId="77777777" w:rsidR="000A67B3" w:rsidRPr="00AF1A19" w:rsidRDefault="00AF1A19" w:rsidP="00AD3D52">
            <w:pPr>
              <w:pStyle w:val="OTRTableHead"/>
              <w:widowControl w:val="0"/>
              <w:ind w:left="57" w:right="57"/>
              <w:rPr>
                <w:szCs w:val="22"/>
              </w:rPr>
            </w:pPr>
            <w:bookmarkStart w:id="180" w:name="_Toc1125568"/>
            <w:r w:rsidRPr="00AF1A19">
              <w:rPr>
                <w:szCs w:val="22"/>
              </w:rPr>
              <w:t>Описание</w:t>
            </w:r>
            <w:bookmarkEnd w:id="180"/>
          </w:p>
        </w:tc>
        <w:tc>
          <w:tcPr>
            <w:tcW w:w="1800" w:type="dxa"/>
          </w:tcPr>
          <w:p w14:paraId="63AEEC79" w14:textId="77777777" w:rsidR="000A67B3" w:rsidRPr="00AF1A19" w:rsidRDefault="00AF1A19" w:rsidP="00AD3D52">
            <w:pPr>
              <w:pStyle w:val="OTRTableHead"/>
              <w:widowControl w:val="0"/>
              <w:ind w:left="57" w:right="57"/>
              <w:rPr>
                <w:szCs w:val="22"/>
              </w:rPr>
            </w:pPr>
            <w:bookmarkStart w:id="181" w:name="_Toc1125569"/>
            <w:r w:rsidRPr="00AF1A19">
              <w:rPr>
                <w:szCs w:val="22"/>
              </w:rPr>
              <w:t>Имя</w:t>
            </w:r>
            <w:bookmarkEnd w:id="181"/>
          </w:p>
        </w:tc>
        <w:tc>
          <w:tcPr>
            <w:tcW w:w="1440" w:type="dxa"/>
          </w:tcPr>
          <w:p w14:paraId="48B2CCED" w14:textId="77777777" w:rsidR="000A67B3" w:rsidRPr="00AF1A19" w:rsidRDefault="00AF1A19" w:rsidP="00AD3D52">
            <w:pPr>
              <w:pStyle w:val="OTRTableHead"/>
              <w:widowControl w:val="0"/>
              <w:ind w:left="57" w:right="57"/>
              <w:rPr>
                <w:szCs w:val="22"/>
              </w:rPr>
            </w:pPr>
            <w:bookmarkStart w:id="182" w:name="_Toc1125570"/>
            <w:r w:rsidRPr="00AF1A19">
              <w:rPr>
                <w:szCs w:val="22"/>
              </w:rPr>
              <w:t>Тип</w:t>
            </w:r>
            <w:bookmarkEnd w:id="182"/>
          </w:p>
        </w:tc>
        <w:tc>
          <w:tcPr>
            <w:tcW w:w="1440" w:type="dxa"/>
          </w:tcPr>
          <w:p w14:paraId="0E6C7A51" w14:textId="77777777" w:rsidR="000A67B3" w:rsidRPr="00AF1A19" w:rsidRDefault="00AF1A19" w:rsidP="00AD3D52">
            <w:pPr>
              <w:pStyle w:val="OTRTableHead"/>
              <w:widowControl w:val="0"/>
              <w:ind w:left="57" w:right="57"/>
              <w:rPr>
                <w:szCs w:val="22"/>
              </w:rPr>
            </w:pPr>
            <w:bookmarkStart w:id="183" w:name="_Toc1125571"/>
            <w:r w:rsidRPr="00AF1A19">
              <w:rPr>
                <w:szCs w:val="22"/>
              </w:rPr>
              <w:t>Длина</w:t>
            </w:r>
            <w:bookmarkEnd w:id="183"/>
          </w:p>
        </w:tc>
        <w:tc>
          <w:tcPr>
            <w:tcW w:w="1260" w:type="dxa"/>
          </w:tcPr>
          <w:p w14:paraId="729D1D36" w14:textId="77777777" w:rsidR="000A67B3" w:rsidRPr="00AF1A19" w:rsidRDefault="00AF1A19" w:rsidP="00AD3D52">
            <w:pPr>
              <w:pStyle w:val="OTRTableHead"/>
              <w:widowControl w:val="0"/>
              <w:ind w:left="57" w:right="57"/>
              <w:rPr>
                <w:szCs w:val="22"/>
              </w:rPr>
            </w:pPr>
            <w:bookmarkStart w:id="184" w:name="_Toc1125572"/>
            <w:r w:rsidRPr="00AF1A19">
              <w:rPr>
                <w:szCs w:val="22"/>
              </w:rPr>
              <w:t>Обязательность</w:t>
            </w:r>
            <w:bookmarkEnd w:id="184"/>
          </w:p>
        </w:tc>
      </w:tr>
      <w:tr w:rsidR="000A67B3" w:rsidRPr="00AF1A19" w14:paraId="0632F72B" w14:textId="77777777" w:rsidTr="00AD3D52">
        <w:trPr>
          <w:cnfStyle w:val="000000100000" w:firstRow="0" w:lastRow="0" w:firstColumn="0" w:lastColumn="0" w:oddVBand="0" w:evenVBand="0" w:oddHBand="1" w:evenHBand="0" w:firstRowFirstColumn="0" w:firstRowLastColumn="0" w:lastRowFirstColumn="0" w:lastRowLastColumn="0"/>
        </w:trPr>
        <w:tc>
          <w:tcPr>
            <w:tcW w:w="3888" w:type="dxa"/>
          </w:tcPr>
          <w:p w14:paraId="2EDCAE74" w14:textId="77777777" w:rsidR="000A67B3" w:rsidRPr="00AF1A19" w:rsidRDefault="00AF1A19" w:rsidP="00AD3D52">
            <w:pPr>
              <w:spacing w:before="60" w:after="60"/>
              <w:ind w:firstLine="0"/>
              <w:rPr>
                <w:b/>
                <w:sz w:val="22"/>
                <w:szCs w:val="22"/>
              </w:rPr>
            </w:pPr>
            <w:r w:rsidRPr="00AF1A19">
              <w:rPr>
                <w:b/>
                <w:sz w:val="22"/>
                <w:szCs w:val="22"/>
              </w:rPr>
              <w:t>Маркер</w:t>
            </w:r>
          </w:p>
        </w:tc>
        <w:tc>
          <w:tcPr>
            <w:tcW w:w="1800" w:type="dxa"/>
          </w:tcPr>
          <w:p w14:paraId="631D6038" w14:textId="77777777" w:rsidR="000A67B3" w:rsidRPr="00AF1A19" w:rsidRDefault="00AF1A19" w:rsidP="00AD3D52">
            <w:pPr>
              <w:spacing w:before="60" w:after="60"/>
              <w:ind w:firstLine="0"/>
              <w:jc w:val="center"/>
              <w:rPr>
                <w:b/>
                <w:sz w:val="22"/>
                <w:szCs w:val="22"/>
              </w:rPr>
            </w:pPr>
            <w:r w:rsidRPr="00AF1A19">
              <w:rPr>
                <w:b/>
                <w:sz w:val="22"/>
                <w:szCs w:val="22"/>
                <w:lang w:val="en-US"/>
              </w:rPr>
              <w:t>FK</w:t>
            </w:r>
          </w:p>
        </w:tc>
        <w:tc>
          <w:tcPr>
            <w:tcW w:w="1440" w:type="dxa"/>
          </w:tcPr>
          <w:p w14:paraId="79013A81" w14:textId="77777777" w:rsidR="000A67B3" w:rsidRPr="00AF1A19" w:rsidRDefault="00AF1A19" w:rsidP="00AD3D52">
            <w:pPr>
              <w:spacing w:before="60" w:after="60"/>
              <w:ind w:firstLine="0"/>
              <w:rPr>
                <w:b/>
                <w:sz w:val="22"/>
                <w:szCs w:val="22"/>
              </w:rPr>
            </w:pPr>
            <w:r w:rsidRPr="00AF1A19">
              <w:rPr>
                <w:b/>
                <w:sz w:val="22"/>
                <w:szCs w:val="22"/>
              </w:rPr>
              <w:t> </w:t>
            </w:r>
          </w:p>
        </w:tc>
        <w:tc>
          <w:tcPr>
            <w:tcW w:w="1440" w:type="dxa"/>
          </w:tcPr>
          <w:p w14:paraId="3F2E51DC" w14:textId="77777777" w:rsidR="000A67B3" w:rsidRPr="00AF1A19" w:rsidRDefault="000A67B3" w:rsidP="00AD3D52">
            <w:pPr>
              <w:spacing w:before="60" w:after="60"/>
              <w:ind w:firstLine="0"/>
              <w:jc w:val="center"/>
              <w:rPr>
                <w:b/>
                <w:sz w:val="22"/>
                <w:szCs w:val="22"/>
              </w:rPr>
            </w:pPr>
          </w:p>
        </w:tc>
        <w:tc>
          <w:tcPr>
            <w:tcW w:w="1260" w:type="dxa"/>
          </w:tcPr>
          <w:p w14:paraId="6F074D72" w14:textId="77777777" w:rsidR="000A67B3" w:rsidRPr="00AF1A19" w:rsidRDefault="00AF1A19" w:rsidP="00AD3D52">
            <w:pPr>
              <w:spacing w:before="60" w:after="60"/>
              <w:ind w:firstLine="0"/>
              <w:rPr>
                <w:b/>
                <w:sz w:val="22"/>
                <w:szCs w:val="22"/>
              </w:rPr>
            </w:pPr>
            <w:r w:rsidRPr="00AF1A19">
              <w:rPr>
                <w:b/>
                <w:sz w:val="22"/>
                <w:szCs w:val="22"/>
              </w:rPr>
              <w:t> </w:t>
            </w:r>
          </w:p>
        </w:tc>
      </w:tr>
      <w:tr w:rsidR="000A67B3" w:rsidRPr="00AF1A19" w14:paraId="5DCC0B8C" w14:textId="77777777" w:rsidTr="00AD3D52">
        <w:trPr>
          <w:cnfStyle w:val="000000010000" w:firstRow="0" w:lastRow="0" w:firstColumn="0" w:lastColumn="0" w:oddVBand="0" w:evenVBand="0" w:oddHBand="0" w:evenHBand="1" w:firstRowFirstColumn="0" w:firstRowLastColumn="0" w:lastRowFirstColumn="0" w:lastRowLastColumn="0"/>
        </w:trPr>
        <w:tc>
          <w:tcPr>
            <w:tcW w:w="3888" w:type="dxa"/>
          </w:tcPr>
          <w:p w14:paraId="6C40DDB2" w14:textId="77777777" w:rsidR="000A67B3" w:rsidRPr="00AF1A19" w:rsidRDefault="00AF1A19" w:rsidP="00AD3D52">
            <w:pPr>
              <w:pStyle w:val="OTRNormal110"/>
            </w:pPr>
            <w:r w:rsidRPr="00AF1A19">
              <w:lastRenderedPageBreak/>
              <w:t>Номер версии формата.</w:t>
            </w:r>
          </w:p>
        </w:tc>
        <w:tc>
          <w:tcPr>
            <w:tcW w:w="1800" w:type="dxa"/>
          </w:tcPr>
          <w:p w14:paraId="0F85F4E5" w14:textId="77777777" w:rsidR="000A67B3" w:rsidRPr="00AF1A19" w:rsidRDefault="00AF1A19" w:rsidP="00AD3D52">
            <w:pPr>
              <w:pStyle w:val="OTRNormal110"/>
              <w:rPr>
                <w:lang w:val="en-US"/>
              </w:rPr>
            </w:pPr>
            <w:r w:rsidRPr="00AF1A19">
              <w:rPr>
                <w:lang w:val="en-US"/>
              </w:rPr>
              <w:t>NUM_VER</w:t>
            </w:r>
          </w:p>
        </w:tc>
        <w:tc>
          <w:tcPr>
            <w:tcW w:w="1440" w:type="dxa"/>
          </w:tcPr>
          <w:p w14:paraId="2110B927" w14:textId="77777777" w:rsidR="000A67B3" w:rsidRPr="00AF1A19" w:rsidRDefault="00AF1A19" w:rsidP="00AD3D52">
            <w:pPr>
              <w:pStyle w:val="OTRNormal110"/>
              <w:rPr>
                <w:lang w:val="en-US"/>
              </w:rPr>
            </w:pPr>
            <w:r w:rsidRPr="00AF1A19">
              <w:rPr>
                <w:lang w:val="en-US"/>
              </w:rPr>
              <w:t>STRING</w:t>
            </w:r>
          </w:p>
        </w:tc>
        <w:tc>
          <w:tcPr>
            <w:tcW w:w="1440" w:type="dxa"/>
          </w:tcPr>
          <w:p w14:paraId="199BDD58" w14:textId="77777777" w:rsidR="000A67B3" w:rsidRPr="00AF1A19" w:rsidRDefault="00AF1A19" w:rsidP="00AD3D52">
            <w:pPr>
              <w:pStyle w:val="OTRNormal110"/>
            </w:pPr>
            <w:r w:rsidRPr="00AF1A19">
              <w:t>&lt;= 10</w:t>
            </w:r>
          </w:p>
        </w:tc>
        <w:tc>
          <w:tcPr>
            <w:tcW w:w="1260" w:type="dxa"/>
          </w:tcPr>
          <w:p w14:paraId="0B873A16" w14:textId="77777777" w:rsidR="000A67B3" w:rsidRPr="00AF1A19" w:rsidRDefault="00AF1A19" w:rsidP="00AD3D52">
            <w:pPr>
              <w:pStyle w:val="OTRNormal110"/>
            </w:pPr>
            <w:r w:rsidRPr="00AF1A19">
              <w:t>Да</w:t>
            </w:r>
          </w:p>
        </w:tc>
      </w:tr>
      <w:tr w:rsidR="000A67B3" w:rsidRPr="00AF1A19" w14:paraId="4FC1FB35" w14:textId="77777777" w:rsidTr="00AD3D52">
        <w:trPr>
          <w:cnfStyle w:val="000000100000" w:firstRow="0" w:lastRow="0" w:firstColumn="0" w:lastColumn="0" w:oddVBand="0" w:evenVBand="0" w:oddHBand="1" w:evenHBand="0" w:firstRowFirstColumn="0" w:firstRowLastColumn="0" w:lastRowFirstColumn="0" w:lastRowLastColumn="0"/>
        </w:trPr>
        <w:tc>
          <w:tcPr>
            <w:tcW w:w="3888" w:type="dxa"/>
          </w:tcPr>
          <w:p w14:paraId="77E3E47B" w14:textId="77777777" w:rsidR="000A67B3" w:rsidRPr="00AF1A19" w:rsidRDefault="00AF1A19" w:rsidP="00AD3D52">
            <w:pPr>
              <w:pStyle w:val="OTRNormal110"/>
            </w:pPr>
            <w:r w:rsidRPr="00AF1A19">
              <w:t>Наименование программного продукта, сформировавшего файл.</w:t>
            </w:r>
          </w:p>
        </w:tc>
        <w:tc>
          <w:tcPr>
            <w:tcW w:w="1800" w:type="dxa"/>
          </w:tcPr>
          <w:p w14:paraId="7CC12EBA" w14:textId="77777777" w:rsidR="000A67B3" w:rsidRPr="00AF1A19" w:rsidRDefault="00AF1A19" w:rsidP="00AD3D52">
            <w:pPr>
              <w:pStyle w:val="OTRNormal110"/>
              <w:rPr>
                <w:lang w:val="en-US"/>
              </w:rPr>
            </w:pPr>
            <w:r w:rsidRPr="00AF1A19">
              <w:rPr>
                <w:lang w:val="en-US"/>
              </w:rPr>
              <w:t>FORMER</w:t>
            </w:r>
          </w:p>
        </w:tc>
        <w:tc>
          <w:tcPr>
            <w:tcW w:w="1440" w:type="dxa"/>
          </w:tcPr>
          <w:p w14:paraId="1A2A9314" w14:textId="77777777" w:rsidR="000A67B3" w:rsidRPr="00AF1A19" w:rsidRDefault="00AF1A19" w:rsidP="00AD3D52">
            <w:pPr>
              <w:pStyle w:val="OTRNormal110"/>
              <w:rPr>
                <w:lang w:val="en-US"/>
              </w:rPr>
            </w:pPr>
            <w:r w:rsidRPr="00AF1A19">
              <w:rPr>
                <w:lang w:val="en-US"/>
              </w:rPr>
              <w:t>STRING</w:t>
            </w:r>
          </w:p>
        </w:tc>
        <w:tc>
          <w:tcPr>
            <w:tcW w:w="1440" w:type="dxa"/>
          </w:tcPr>
          <w:p w14:paraId="6E592354" w14:textId="77777777" w:rsidR="000A67B3" w:rsidRPr="00AF1A19" w:rsidRDefault="00AF1A19" w:rsidP="00AD3D52">
            <w:pPr>
              <w:pStyle w:val="OTRNormal110"/>
              <w:rPr>
                <w:lang w:val="en-US"/>
              </w:rPr>
            </w:pPr>
            <w:r w:rsidRPr="00AF1A19">
              <w:rPr>
                <w:lang w:val="en-US"/>
              </w:rPr>
              <w:t>&lt;= 50</w:t>
            </w:r>
          </w:p>
        </w:tc>
        <w:tc>
          <w:tcPr>
            <w:tcW w:w="1260" w:type="dxa"/>
          </w:tcPr>
          <w:p w14:paraId="6CAD4F24" w14:textId="77777777" w:rsidR="000A67B3" w:rsidRPr="00AF1A19" w:rsidRDefault="00AF1A19" w:rsidP="00AD3D52">
            <w:pPr>
              <w:pStyle w:val="OTRNormal110"/>
              <w:rPr>
                <w:lang w:val="en-US"/>
              </w:rPr>
            </w:pPr>
            <w:r w:rsidRPr="00AF1A19">
              <w:t>Нет</w:t>
            </w:r>
          </w:p>
        </w:tc>
      </w:tr>
      <w:tr w:rsidR="000A67B3" w:rsidRPr="00AF1A19" w14:paraId="63DCEE41" w14:textId="77777777" w:rsidTr="00AD3D52">
        <w:trPr>
          <w:cnfStyle w:val="000000010000" w:firstRow="0" w:lastRow="0" w:firstColumn="0" w:lastColumn="0" w:oddVBand="0" w:evenVBand="0" w:oddHBand="0" w:evenHBand="1" w:firstRowFirstColumn="0" w:firstRowLastColumn="0" w:lastRowFirstColumn="0" w:lastRowLastColumn="0"/>
        </w:trPr>
        <w:tc>
          <w:tcPr>
            <w:tcW w:w="3888" w:type="dxa"/>
          </w:tcPr>
          <w:p w14:paraId="5FCF0614" w14:textId="77777777" w:rsidR="000A67B3" w:rsidRPr="00AF1A19" w:rsidRDefault="00AF1A19" w:rsidP="00AD3D52">
            <w:pPr>
              <w:pStyle w:val="OTRNormal110"/>
            </w:pPr>
            <w:r w:rsidRPr="00AF1A19">
              <w:t>Версия программного продукта.</w:t>
            </w:r>
          </w:p>
        </w:tc>
        <w:tc>
          <w:tcPr>
            <w:tcW w:w="1800" w:type="dxa"/>
          </w:tcPr>
          <w:p w14:paraId="242927B3" w14:textId="77777777" w:rsidR="000A67B3" w:rsidRPr="00AF1A19" w:rsidRDefault="00AF1A19" w:rsidP="00AD3D52">
            <w:pPr>
              <w:pStyle w:val="OTRNormal110"/>
              <w:rPr>
                <w:lang w:val="en-US"/>
              </w:rPr>
            </w:pPr>
            <w:r w:rsidRPr="00AF1A19">
              <w:rPr>
                <w:lang w:val="en-US"/>
              </w:rPr>
              <w:t>FORM_VER</w:t>
            </w:r>
          </w:p>
        </w:tc>
        <w:tc>
          <w:tcPr>
            <w:tcW w:w="1440" w:type="dxa"/>
          </w:tcPr>
          <w:p w14:paraId="59E4D039" w14:textId="77777777" w:rsidR="000A67B3" w:rsidRPr="00AF1A19" w:rsidRDefault="00AF1A19" w:rsidP="00AD3D52">
            <w:pPr>
              <w:pStyle w:val="OTRNormal110"/>
              <w:rPr>
                <w:lang w:val="en-US"/>
              </w:rPr>
            </w:pPr>
            <w:r w:rsidRPr="00AF1A19">
              <w:rPr>
                <w:lang w:val="en-US"/>
              </w:rPr>
              <w:t>STRING</w:t>
            </w:r>
          </w:p>
        </w:tc>
        <w:tc>
          <w:tcPr>
            <w:tcW w:w="1440" w:type="dxa"/>
          </w:tcPr>
          <w:p w14:paraId="3A14FE83" w14:textId="77777777" w:rsidR="000A67B3" w:rsidRPr="00AF1A19" w:rsidRDefault="00AF1A19" w:rsidP="00AD3D52">
            <w:pPr>
              <w:pStyle w:val="OTRNormal110"/>
            </w:pPr>
            <w:r w:rsidRPr="00AF1A19">
              <w:t>&lt;= 10</w:t>
            </w:r>
          </w:p>
        </w:tc>
        <w:tc>
          <w:tcPr>
            <w:tcW w:w="1260" w:type="dxa"/>
          </w:tcPr>
          <w:p w14:paraId="5274BF54" w14:textId="77777777" w:rsidR="000A67B3" w:rsidRPr="00AF1A19" w:rsidRDefault="00AF1A19" w:rsidP="00AD3D52">
            <w:pPr>
              <w:pStyle w:val="OTRNormal110"/>
            </w:pPr>
            <w:r w:rsidRPr="00AF1A19">
              <w:t>Нет</w:t>
            </w:r>
          </w:p>
        </w:tc>
      </w:tr>
      <w:tr w:rsidR="000A67B3" w:rsidRPr="00AF1A19" w14:paraId="447E13A8" w14:textId="77777777" w:rsidTr="00AD3D52">
        <w:trPr>
          <w:cnfStyle w:val="000000100000" w:firstRow="0" w:lastRow="0" w:firstColumn="0" w:lastColumn="0" w:oddVBand="0" w:evenVBand="0" w:oddHBand="1" w:evenHBand="0" w:firstRowFirstColumn="0" w:firstRowLastColumn="0" w:lastRowFirstColumn="0" w:lastRowLastColumn="0"/>
        </w:trPr>
        <w:tc>
          <w:tcPr>
            <w:tcW w:w="3888" w:type="dxa"/>
          </w:tcPr>
          <w:p w14:paraId="2DAD0D4E" w14:textId="77777777" w:rsidR="000A67B3" w:rsidRPr="00AF1A19" w:rsidRDefault="00AF1A19" w:rsidP="00AD3D52">
            <w:pPr>
              <w:pStyle w:val="OTRNormal110"/>
            </w:pPr>
            <w:r w:rsidRPr="00AF1A19">
              <w:t>Ссылка на документ, утверждающий формат файла.</w:t>
            </w:r>
          </w:p>
        </w:tc>
        <w:tc>
          <w:tcPr>
            <w:tcW w:w="1800" w:type="dxa"/>
          </w:tcPr>
          <w:p w14:paraId="62E42D12" w14:textId="77777777" w:rsidR="000A67B3" w:rsidRPr="00AF1A19" w:rsidRDefault="00AF1A19" w:rsidP="00AD3D52">
            <w:pPr>
              <w:pStyle w:val="OTRNormal110"/>
              <w:rPr>
                <w:lang w:val="en-US"/>
              </w:rPr>
            </w:pPr>
            <w:r w:rsidRPr="00AF1A19">
              <w:rPr>
                <w:lang w:val="en-US"/>
              </w:rPr>
              <w:t>NORM_DOC</w:t>
            </w:r>
          </w:p>
        </w:tc>
        <w:tc>
          <w:tcPr>
            <w:tcW w:w="1440" w:type="dxa"/>
          </w:tcPr>
          <w:p w14:paraId="66A1ED2B" w14:textId="77777777" w:rsidR="000A67B3" w:rsidRPr="00AF1A19" w:rsidRDefault="00AF1A19" w:rsidP="00AD3D52">
            <w:pPr>
              <w:pStyle w:val="OTRNormal110"/>
              <w:rPr>
                <w:lang w:val="en-US"/>
              </w:rPr>
            </w:pPr>
            <w:r w:rsidRPr="00AF1A19">
              <w:rPr>
                <w:lang w:val="en-US"/>
              </w:rPr>
              <w:t>STRING</w:t>
            </w:r>
          </w:p>
        </w:tc>
        <w:tc>
          <w:tcPr>
            <w:tcW w:w="1440" w:type="dxa"/>
          </w:tcPr>
          <w:p w14:paraId="6D147E75" w14:textId="77777777" w:rsidR="000A67B3" w:rsidRPr="00AF1A19" w:rsidRDefault="00AF1A19" w:rsidP="00AD3D52">
            <w:pPr>
              <w:pStyle w:val="OTRNormal110"/>
            </w:pPr>
            <w:r w:rsidRPr="00AF1A19">
              <w:t>&lt;= 250</w:t>
            </w:r>
          </w:p>
        </w:tc>
        <w:tc>
          <w:tcPr>
            <w:tcW w:w="1260" w:type="dxa"/>
          </w:tcPr>
          <w:p w14:paraId="464447AA" w14:textId="77777777" w:rsidR="000A67B3" w:rsidRPr="00AF1A19" w:rsidRDefault="00AF1A19" w:rsidP="00AD3D52">
            <w:pPr>
              <w:pStyle w:val="OTRNormal110"/>
            </w:pPr>
            <w:r w:rsidRPr="00AF1A19">
              <w:t>Нет</w:t>
            </w:r>
          </w:p>
        </w:tc>
      </w:tr>
    </w:tbl>
    <w:p w14:paraId="33C4F823" w14:textId="77777777" w:rsidR="000A67B3" w:rsidRPr="00AF1A19" w:rsidRDefault="00AF1A19">
      <w:pPr>
        <w:pStyle w:val="OTRTableTitle"/>
        <w:ind w:left="284" w:hanging="284"/>
        <w:rPr>
          <w:rStyle w:val="OTRSymItalic"/>
          <w:b w:val="0"/>
          <w:i w:val="0"/>
          <w:sz w:val="22"/>
        </w:rPr>
      </w:pPr>
      <w:bookmarkStart w:id="185" w:name="_Toc185885615"/>
      <w:r w:rsidRPr="00AF1A19">
        <w:rPr>
          <w:bCs/>
        </w:rPr>
        <w:t>Правила заполнения почтовой информации</w:t>
      </w:r>
      <w:bookmarkEnd w:id="185"/>
    </w:p>
    <w:tbl>
      <w:tblPr>
        <w:tblStyle w:val="GOSTTable"/>
        <w:tblW w:w="5000" w:type="pct"/>
        <w:tblLayout w:type="fixed"/>
        <w:tblLook w:val="01E0" w:firstRow="1" w:lastRow="1" w:firstColumn="1" w:lastColumn="1" w:noHBand="0" w:noVBand="0"/>
      </w:tblPr>
      <w:tblGrid>
        <w:gridCol w:w="988"/>
        <w:gridCol w:w="1059"/>
        <w:gridCol w:w="1588"/>
        <w:gridCol w:w="2134"/>
        <w:gridCol w:w="1570"/>
        <w:gridCol w:w="2292"/>
      </w:tblGrid>
      <w:tr w:rsidR="000A67B3" w:rsidRPr="00AF1A19" w14:paraId="74A7BEA2" w14:textId="77777777" w:rsidTr="00AD3D52">
        <w:trPr>
          <w:cnfStyle w:val="100000000000" w:firstRow="1" w:lastRow="0" w:firstColumn="0" w:lastColumn="0" w:oddVBand="0" w:evenVBand="0" w:oddHBand="0" w:evenHBand="0" w:firstRowFirstColumn="0" w:firstRowLastColumn="0" w:lastRowFirstColumn="0" w:lastRowLastColumn="0"/>
          <w:trHeight w:val="259"/>
        </w:trPr>
        <w:tc>
          <w:tcPr>
            <w:tcW w:w="1008" w:type="dxa"/>
            <w:vMerge w:val="restart"/>
          </w:tcPr>
          <w:p w14:paraId="267023F8" w14:textId="77777777" w:rsidR="000A67B3" w:rsidRPr="00AF1A19" w:rsidRDefault="00AF1A19" w:rsidP="00AD3D52">
            <w:pPr>
              <w:pStyle w:val="OTRTableHead"/>
              <w:widowControl w:val="0"/>
              <w:ind w:left="57" w:right="57"/>
              <w:rPr>
                <w:szCs w:val="22"/>
              </w:rPr>
            </w:pPr>
            <w:bookmarkStart w:id="186" w:name="_Toc1125574"/>
            <w:r w:rsidRPr="00AF1A19">
              <w:rPr>
                <w:szCs w:val="22"/>
              </w:rPr>
              <w:t>Отправитель</w:t>
            </w:r>
            <w:bookmarkEnd w:id="186"/>
          </w:p>
        </w:tc>
        <w:tc>
          <w:tcPr>
            <w:tcW w:w="1080" w:type="dxa"/>
            <w:vMerge w:val="restart"/>
          </w:tcPr>
          <w:p w14:paraId="37209EFC" w14:textId="77777777" w:rsidR="000A67B3" w:rsidRPr="00AF1A19" w:rsidRDefault="00AF1A19" w:rsidP="00AD3D52">
            <w:pPr>
              <w:pStyle w:val="OTRTableHead"/>
              <w:widowControl w:val="0"/>
              <w:ind w:left="57" w:right="57"/>
              <w:rPr>
                <w:szCs w:val="22"/>
              </w:rPr>
            </w:pPr>
            <w:bookmarkStart w:id="187" w:name="_Toc1125575"/>
            <w:r w:rsidRPr="00AF1A19">
              <w:rPr>
                <w:szCs w:val="22"/>
              </w:rPr>
              <w:t>Получатель</w:t>
            </w:r>
            <w:bookmarkEnd w:id="187"/>
          </w:p>
        </w:tc>
        <w:tc>
          <w:tcPr>
            <w:tcW w:w="3798" w:type="dxa"/>
            <w:gridSpan w:val="2"/>
          </w:tcPr>
          <w:p w14:paraId="798004BB" w14:textId="77777777" w:rsidR="000A67B3" w:rsidRPr="00AF1A19" w:rsidRDefault="00AF1A19" w:rsidP="00AD3D52">
            <w:pPr>
              <w:pStyle w:val="OTRTableHead"/>
              <w:widowControl w:val="0"/>
              <w:ind w:left="57" w:right="57"/>
              <w:rPr>
                <w:szCs w:val="22"/>
              </w:rPr>
            </w:pPr>
            <w:bookmarkStart w:id="188" w:name="_Toc1125576"/>
            <w:r w:rsidRPr="00AF1A19">
              <w:rPr>
                <w:szCs w:val="22"/>
              </w:rPr>
              <w:t>FROM</w:t>
            </w:r>
            <w:bookmarkEnd w:id="188"/>
          </w:p>
        </w:tc>
        <w:tc>
          <w:tcPr>
            <w:tcW w:w="3942" w:type="dxa"/>
            <w:gridSpan w:val="2"/>
          </w:tcPr>
          <w:p w14:paraId="3F427C4F" w14:textId="77777777" w:rsidR="000A67B3" w:rsidRPr="00AF1A19" w:rsidRDefault="00AF1A19" w:rsidP="00AD3D52">
            <w:pPr>
              <w:pStyle w:val="OTRTableHead"/>
              <w:widowControl w:val="0"/>
              <w:ind w:left="57" w:right="57"/>
              <w:rPr>
                <w:szCs w:val="22"/>
              </w:rPr>
            </w:pPr>
            <w:bookmarkStart w:id="189" w:name="_Toc1125577"/>
            <w:r w:rsidRPr="00AF1A19">
              <w:rPr>
                <w:szCs w:val="22"/>
              </w:rPr>
              <w:t>TO</w:t>
            </w:r>
            <w:bookmarkEnd w:id="189"/>
          </w:p>
        </w:tc>
      </w:tr>
      <w:tr w:rsidR="000A67B3" w:rsidRPr="00AF1A19" w14:paraId="5464AA63" w14:textId="77777777" w:rsidTr="00AD3D52">
        <w:trPr>
          <w:cnfStyle w:val="000000100000" w:firstRow="0" w:lastRow="0" w:firstColumn="0" w:lastColumn="0" w:oddVBand="0" w:evenVBand="0" w:oddHBand="1" w:evenHBand="0" w:firstRowFirstColumn="0" w:firstRowLastColumn="0" w:lastRowFirstColumn="0" w:lastRowLastColumn="0"/>
          <w:trHeight w:val="1001"/>
        </w:trPr>
        <w:tc>
          <w:tcPr>
            <w:tcW w:w="1008" w:type="dxa"/>
            <w:vMerge/>
          </w:tcPr>
          <w:p w14:paraId="6249482F" w14:textId="77777777" w:rsidR="000A67B3" w:rsidRPr="00AF1A19" w:rsidRDefault="000A67B3" w:rsidP="00AD3D52">
            <w:pPr>
              <w:pStyle w:val="OTRTableHead"/>
              <w:rPr>
                <w:b w:val="0"/>
                <w:szCs w:val="22"/>
              </w:rPr>
            </w:pPr>
          </w:p>
        </w:tc>
        <w:tc>
          <w:tcPr>
            <w:tcW w:w="1080" w:type="dxa"/>
            <w:vMerge/>
          </w:tcPr>
          <w:p w14:paraId="30630C51" w14:textId="77777777" w:rsidR="000A67B3" w:rsidRPr="00AF1A19" w:rsidRDefault="000A67B3" w:rsidP="00AD3D52">
            <w:pPr>
              <w:pStyle w:val="OTRTableHead"/>
              <w:rPr>
                <w:b w:val="0"/>
                <w:szCs w:val="22"/>
              </w:rPr>
            </w:pPr>
          </w:p>
        </w:tc>
        <w:tc>
          <w:tcPr>
            <w:tcW w:w="1620" w:type="dxa"/>
            <w:shd w:val="clear" w:color="auto" w:fill="E7E6E6" w:themeFill="background2"/>
          </w:tcPr>
          <w:p w14:paraId="62DC3FB6" w14:textId="77777777" w:rsidR="000A67B3" w:rsidRPr="00AF1A19" w:rsidRDefault="00AF1A19" w:rsidP="00AD3D52">
            <w:pPr>
              <w:pStyle w:val="OTRTableHead"/>
              <w:jc w:val="both"/>
              <w:rPr>
                <w:szCs w:val="22"/>
              </w:rPr>
            </w:pPr>
            <w:bookmarkStart w:id="190" w:name="_Toc1125578"/>
            <w:r w:rsidRPr="00AF1A19">
              <w:rPr>
                <w:szCs w:val="22"/>
              </w:rPr>
              <w:t>Код ТОФК, полное наименование ТОФК-отправителя</w:t>
            </w:r>
            <w:bookmarkEnd w:id="190"/>
          </w:p>
        </w:tc>
        <w:tc>
          <w:tcPr>
            <w:tcW w:w="2178" w:type="dxa"/>
            <w:shd w:val="clear" w:color="auto" w:fill="E7E6E6" w:themeFill="background2"/>
          </w:tcPr>
          <w:p w14:paraId="3685237A" w14:textId="77777777" w:rsidR="000A67B3" w:rsidRPr="00AF1A19" w:rsidRDefault="00AF1A19" w:rsidP="00AD3D52">
            <w:pPr>
              <w:pStyle w:val="OTRTableHead"/>
              <w:jc w:val="both"/>
              <w:rPr>
                <w:szCs w:val="22"/>
              </w:rPr>
            </w:pPr>
            <w:bookmarkStart w:id="191" w:name="_Toc1125579"/>
            <w:r w:rsidRPr="00AF1A19">
              <w:rPr>
                <w:szCs w:val="22"/>
              </w:rPr>
              <w:t xml:space="preserve">Уровень бюджета, код УБП, полное наименование </w:t>
            </w:r>
            <w:bookmarkEnd w:id="191"/>
            <w:r w:rsidRPr="00AF1A19">
              <w:rPr>
                <w:szCs w:val="22"/>
              </w:rPr>
              <w:t xml:space="preserve">УБП </w:t>
            </w:r>
          </w:p>
        </w:tc>
        <w:tc>
          <w:tcPr>
            <w:tcW w:w="1602" w:type="dxa"/>
            <w:shd w:val="clear" w:color="auto" w:fill="E7E6E6" w:themeFill="background2"/>
          </w:tcPr>
          <w:p w14:paraId="2CAECA8D" w14:textId="77777777" w:rsidR="000A67B3" w:rsidRPr="00AF1A19" w:rsidRDefault="00AF1A19" w:rsidP="00AD3D52">
            <w:pPr>
              <w:pStyle w:val="OTRTableHead"/>
              <w:jc w:val="both"/>
              <w:rPr>
                <w:szCs w:val="22"/>
              </w:rPr>
            </w:pPr>
            <w:bookmarkStart w:id="192" w:name="_Toc1125580"/>
            <w:r w:rsidRPr="00AF1A19">
              <w:rPr>
                <w:szCs w:val="22"/>
              </w:rPr>
              <w:t>Код ТОФК, полное наименование ТОФК-получателя</w:t>
            </w:r>
            <w:bookmarkEnd w:id="192"/>
          </w:p>
        </w:tc>
        <w:tc>
          <w:tcPr>
            <w:tcW w:w="2340" w:type="dxa"/>
            <w:shd w:val="clear" w:color="auto" w:fill="E7E6E6" w:themeFill="background2"/>
          </w:tcPr>
          <w:p w14:paraId="489D44C9" w14:textId="77777777" w:rsidR="000A67B3" w:rsidRPr="00AF1A19" w:rsidRDefault="00AF1A19" w:rsidP="00AD3D52">
            <w:pPr>
              <w:pStyle w:val="OTRTableHead"/>
              <w:jc w:val="both"/>
              <w:rPr>
                <w:szCs w:val="22"/>
              </w:rPr>
            </w:pPr>
            <w:bookmarkStart w:id="193" w:name="_Toc1125581"/>
            <w:r w:rsidRPr="00AF1A19">
              <w:rPr>
                <w:szCs w:val="22"/>
              </w:rPr>
              <w:t xml:space="preserve">Уровень бюджета, код УБП, полное наименование </w:t>
            </w:r>
            <w:bookmarkEnd w:id="193"/>
            <w:r w:rsidRPr="00AF1A19">
              <w:rPr>
                <w:szCs w:val="22"/>
              </w:rPr>
              <w:t xml:space="preserve">УБП </w:t>
            </w:r>
          </w:p>
        </w:tc>
      </w:tr>
      <w:tr w:rsidR="000A67B3" w:rsidRPr="00AF1A19" w14:paraId="4617AF3C" w14:textId="77777777" w:rsidTr="00AD3D52">
        <w:trPr>
          <w:cnfStyle w:val="000000010000" w:firstRow="0" w:lastRow="0" w:firstColumn="0" w:lastColumn="0" w:oddVBand="0" w:evenVBand="0" w:oddHBand="0" w:evenHBand="1" w:firstRowFirstColumn="0" w:firstRowLastColumn="0" w:lastRowFirstColumn="0" w:lastRowLastColumn="0"/>
          <w:trHeight w:val="444"/>
        </w:trPr>
        <w:tc>
          <w:tcPr>
            <w:tcW w:w="1008" w:type="dxa"/>
          </w:tcPr>
          <w:p w14:paraId="34E969DD" w14:textId="77777777" w:rsidR="000A67B3" w:rsidRPr="00AF1A19" w:rsidRDefault="00AF1A19" w:rsidP="00AD3D52">
            <w:pPr>
              <w:pStyle w:val="OTRNormal110"/>
            </w:pPr>
            <w:r w:rsidRPr="00AF1A19">
              <w:t>УБП</w:t>
            </w:r>
          </w:p>
        </w:tc>
        <w:tc>
          <w:tcPr>
            <w:tcW w:w="1080" w:type="dxa"/>
          </w:tcPr>
          <w:p w14:paraId="798F0B37" w14:textId="77777777" w:rsidR="000A67B3" w:rsidRPr="00AF1A19" w:rsidRDefault="00AF1A19" w:rsidP="00AD3D52">
            <w:pPr>
              <w:pStyle w:val="OTRNormal110"/>
            </w:pPr>
            <w:r w:rsidRPr="00AF1A19">
              <w:t>ТОФК</w:t>
            </w:r>
          </w:p>
        </w:tc>
        <w:tc>
          <w:tcPr>
            <w:tcW w:w="1620" w:type="dxa"/>
          </w:tcPr>
          <w:p w14:paraId="7FAE2534" w14:textId="77777777" w:rsidR="000A67B3" w:rsidRPr="00AF1A19" w:rsidRDefault="000A67B3" w:rsidP="00AD3D52">
            <w:pPr>
              <w:pStyle w:val="OTRNormal110"/>
            </w:pPr>
          </w:p>
        </w:tc>
        <w:tc>
          <w:tcPr>
            <w:tcW w:w="2178" w:type="dxa"/>
          </w:tcPr>
          <w:p w14:paraId="56D62F34" w14:textId="77777777" w:rsidR="000A67B3" w:rsidRPr="00AF1A19" w:rsidRDefault="00AF1A19" w:rsidP="00AD3D52">
            <w:pPr>
              <w:pStyle w:val="OTRNormal110"/>
              <w:rPr>
                <w:lang w:val="en-US"/>
              </w:rPr>
            </w:pPr>
            <w:r w:rsidRPr="00AF1A19">
              <w:rPr>
                <w:lang w:val="en-US"/>
              </w:rPr>
              <w:t>BUDG_LEVEL</w:t>
            </w:r>
            <w:r w:rsidRPr="00AF1A19">
              <w:rPr>
                <w:rStyle w:val="afffffe"/>
                <w:szCs w:val="22"/>
                <w:lang w:val="en-US"/>
              </w:rPr>
              <w:footnoteReference w:id="1"/>
            </w:r>
            <w:r w:rsidRPr="00AF1A19">
              <w:rPr>
                <w:lang w:val="en-US"/>
              </w:rPr>
              <w:t>, KOD_UBP, NAME_UBP</w:t>
            </w:r>
          </w:p>
        </w:tc>
        <w:tc>
          <w:tcPr>
            <w:tcW w:w="1602" w:type="dxa"/>
          </w:tcPr>
          <w:p w14:paraId="71DDCCB5" w14:textId="77777777" w:rsidR="000A67B3" w:rsidRPr="00AF1A19" w:rsidRDefault="00AF1A19" w:rsidP="00AD3D52">
            <w:pPr>
              <w:pStyle w:val="OTRNormal110"/>
            </w:pPr>
            <w:r w:rsidRPr="00AF1A19">
              <w:t>KOD_TOFK, NAME_TOFK</w:t>
            </w:r>
          </w:p>
        </w:tc>
        <w:tc>
          <w:tcPr>
            <w:tcW w:w="2340" w:type="dxa"/>
          </w:tcPr>
          <w:p w14:paraId="65032E64" w14:textId="77777777" w:rsidR="000A67B3" w:rsidRPr="00AF1A19" w:rsidRDefault="000A67B3" w:rsidP="00AD3D52">
            <w:pPr>
              <w:pStyle w:val="OTRNormal110"/>
            </w:pPr>
          </w:p>
        </w:tc>
      </w:tr>
      <w:tr w:rsidR="000A67B3" w:rsidRPr="0028099B" w14:paraId="0F4811F3" w14:textId="77777777" w:rsidTr="00AD3D52">
        <w:trPr>
          <w:cnfStyle w:val="000000100000" w:firstRow="0" w:lastRow="0" w:firstColumn="0" w:lastColumn="0" w:oddVBand="0" w:evenVBand="0" w:oddHBand="1" w:evenHBand="0" w:firstRowFirstColumn="0" w:firstRowLastColumn="0" w:lastRowFirstColumn="0" w:lastRowLastColumn="0"/>
          <w:trHeight w:val="506"/>
        </w:trPr>
        <w:tc>
          <w:tcPr>
            <w:tcW w:w="1008" w:type="dxa"/>
          </w:tcPr>
          <w:p w14:paraId="15AA62C5" w14:textId="77777777" w:rsidR="000A67B3" w:rsidRPr="00AF1A19" w:rsidRDefault="00AF1A19" w:rsidP="00AD3D52">
            <w:pPr>
              <w:pStyle w:val="OTRNormal110"/>
            </w:pPr>
            <w:r w:rsidRPr="00AF1A19">
              <w:t>ТОФК</w:t>
            </w:r>
          </w:p>
        </w:tc>
        <w:tc>
          <w:tcPr>
            <w:tcW w:w="1080" w:type="dxa"/>
          </w:tcPr>
          <w:p w14:paraId="449BEE77" w14:textId="77777777" w:rsidR="000A67B3" w:rsidRPr="00AF1A19" w:rsidRDefault="00AF1A19" w:rsidP="00AD3D52">
            <w:pPr>
              <w:pStyle w:val="OTRNormal110"/>
            </w:pPr>
            <w:r w:rsidRPr="00AF1A19">
              <w:t>УБП</w:t>
            </w:r>
          </w:p>
        </w:tc>
        <w:tc>
          <w:tcPr>
            <w:tcW w:w="1620" w:type="dxa"/>
          </w:tcPr>
          <w:p w14:paraId="2D182F56" w14:textId="77777777" w:rsidR="000A67B3" w:rsidRPr="00AF1A19" w:rsidRDefault="00AF1A19" w:rsidP="00AD3D52">
            <w:pPr>
              <w:pStyle w:val="OTRNormal110"/>
            </w:pPr>
            <w:r w:rsidRPr="00AF1A19">
              <w:t>KOD_TOFK, NAME_TOFK</w:t>
            </w:r>
          </w:p>
        </w:tc>
        <w:tc>
          <w:tcPr>
            <w:tcW w:w="2178" w:type="dxa"/>
          </w:tcPr>
          <w:p w14:paraId="13DCC37F" w14:textId="77777777" w:rsidR="000A67B3" w:rsidRPr="00AF1A19" w:rsidRDefault="000A67B3" w:rsidP="00AD3D52">
            <w:pPr>
              <w:pStyle w:val="OTRNormal110"/>
            </w:pPr>
          </w:p>
        </w:tc>
        <w:tc>
          <w:tcPr>
            <w:tcW w:w="1602" w:type="dxa"/>
          </w:tcPr>
          <w:p w14:paraId="17449D08" w14:textId="77777777" w:rsidR="000A67B3" w:rsidRPr="00AF1A19" w:rsidRDefault="000A67B3" w:rsidP="00AD3D52">
            <w:pPr>
              <w:pStyle w:val="OTRNormal110"/>
            </w:pPr>
          </w:p>
        </w:tc>
        <w:tc>
          <w:tcPr>
            <w:tcW w:w="2340" w:type="dxa"/>
          </w:tcPr>
          <w:p w14:paraId="3E48F0BB" w14:textId="77777777" w:rsidR="000A67B3" w:rsidRPr="00AF1A19" w:rsidRDefault="00AF1A19" w:rsidP="00AD3D52">
            <w:pPr>
              <w:pStyle w:val="OTRNormal110"/>
              <w:rPr>
                <w:lang w:val="en-US"/>
              </w:rPr>
            </w:pPr>
            <w:r w:rsidRPr="00AF1A19">
              <w:rPr>
                <w:lang w:val="en-US"/>
              </w:rPr>
              <w:t>BUDG_LEVEL, KOD_UBP, NAME_UBP</w:t>
            </w:r>
          </w:p>
        </w:tc>
      </w:tr>
      <w:tr w:rsidR="000A67B3" w:rsidRPr="00AF1A19" w14:paraId="717E296A" w14:textId="77777777" w:rsidTr="00AD3D52">
        <w:trPr>
          <w:cnfStyle w:val="000000010000" w:firstRow="0" w:lastRow="0" w:firstColumn="0" w:lastColumn="0" w:oddVBand="0" w:evenVBand="0" w:oddHBand="0" w:evenHBand="1" w:firstRowFirstColumn="0" w:firstRowLastColumn="0" w:lastRowFirstColumn="0" w:lastRowLastColumn="0"/>
          <w:trHeight w:val="506"/>
        </w:trPr>
        <w:tc>
          <w:tcPr>
            <w:tcW w:w="1008" w:type="dxa"/>
          </w:tcPr>
          <w:p w14:paraId="5AE54CDA" w14:textId="77777777" w:rsidR="000A67B3" w:rsidRPr="00AF1A19" w:rsidRDefault="00AF1A19" w:rsidP="00AD3D52">
            <w:pPr>
              <w:pStyle w:val="OTRNormal110"/>
            </w:pPr>
            <w:r w:rsidRPr="00AF1A19">
              <w:t>ТОФК</w:t>
            </w:r>
          </w:p>
        </w:tc>
        <w:tc>
          <w:tcPr>
            <w:tcW w:w="1080" w:type="dxa"/>
          </w:tcPr>
          <w:p w14:paraId="29C21C2A" w14:textId="77777777" w:rsidR="000A67B3" w:rsidRPr="00AF1A19" w:rsidRDefault="00AF1A19" w:rsidP="00AD3D52">
            <w:pPr>
              <w:pStyle w:val="OTRNormal110"/>
            </w:pPr>
            <w:r w:rsidRPr="00AF1A19">
              <w:t>ТОФК</w:t>
            </w:r>
          </w:p>
        </w:tc>
        <w:tc>
          <w:tcPr>
            <w:tcW w:w="1620" w:type="dxa"/>
          </w:tcPr>
          <w:p w14:paraId="16BF505A" w14:textId="77777777" w:rsidR="000A67B3" w:rsidRPr="00AF1A19" w:rsidRDefault="00AF1A19" w:rsidP="00AD3D52">
            <w:pPr>
              <w:pStyle w:val="OTRNormal110"/>
            </w:pPr>
            <w:r w:rsidRPr="00AF1A19">
              <w:t>KOD_TOFK, NAME_TOFK</w:t>
            </w:r>
          </w:p>
        </w:tc>
        <w:tc>
          <w:tcPr>
            <w:tcW w:w="2178" w:type="dxa"/>
          </w:tcPr>
          <w:p w14:paraId="447A3F0C" w14:textId="77777777" w:rsidR="000A67B3" w:rsidRPr="00AF1A19" w:rsidRDefault="000A67B3" w:rsidP="00AD3D52">
            <w:pPr>
              <w:pStyle w:val="OTRNormal110"/>
            </w:pPr>
          </w:p>
        </w:tc>
        <w:tc>
          <w:tcPr>
            <w:tcW w:w="1602" w:type="dxa"/>
          </w:tcPr>
          <w:p w14:paraId="20D18B99" w14:textId="77777777" w:rsidR="000A67B3" w:rsidRPr="00AF1A19" w:rsidRDefault="00AF1A19" w:rsidP="00AD3D52">
            <w:pPr>
              <w:pStyle w:val="OTRNormal110"/>
            </w:pPr>
            <w:r w:rsidRPr="00AF1A19">
              <w:t>KOD_TOFK, NAME_TOFK</w:t>
            </w:r>
          </w:p>
        </w:tc>
        <w:tc>
          <w:tcPr>
            <w:tcW w:w="2340" w:type="dxa"/>
          </w:tcPr>
          <w:p w14:paraId="21E53710" w14:textId="77777777" w:rsidR="000A67B3" w:rsidRPr="00AF1A19" w:rsidRDefault="000A67B3" w:rsidP="00AD3D52">
            <w:pPr>
              <w:pStyle w:val="OTRNormal110"/>
              <w:rPr>
                <w:lang w:val="en-US"/>
              </w:rPr>
            </w:pPr>
          </w:p>
        </w:tc>
      </w:tr>
      <w:tr w:rsidR="000A67B3" w:rsidRPr="0028099B" w14:paraId="3FCF29CB" w14:textId="77777777" w:rsidTr="00AD3D52">
        <w:trPr>
          <w:cnfStyle w:val="000000100000" w:firstRow="0" w:lastRow="0" w:firstColumn="0" w:lastColumn="0" w:oddVBand="0" w:evenVBand="0" w:oddHBand="1" w:evenHBand="0" w:firstRowFirstColumn="0" w:firstRowLastColumn="0" w:lastRowFirstColumn="0" w:lastRowLastColumn="0"/>
          <w:trHeight w:val="506"/>
        </w:trPr>
        <w:tc>
          <w:tcPr>
            <w:tcW w:w="1008" w:type="dxa"/>
          </w:tcPr>
          <w:p w14:paraId="1007C817" w14:textId="77777777" w:rsidR="000A67B3" w:rsidRPr="00AF1A19" w:rsidRDefault="00AF1A19" w:rsidP="00AD3D52">
            <w:pPr>
              <w:pStyle w:val="OTRNormal110"/>
            </w:pPr>
            <w:r w:rsidRPr="00AF1A19">
              <w:t>УБП</w:t>
            </w:r>
          </w:p>
        </w:tc>
        <w:tc>
          <w:tcPr>
            <w:tcW w:w="1080" w:type="dxa"/>
          </w:tcPr>
          <w:p w14:paraId="1593C225" w14:textId="77777777" w:rsidR="000A67B3" w:rsidRPr="00AF1A19" w:rsidRDefault="00AF1A19" w:rsidP="00AD3D52">
            <w:pPr>
              <w:pStyle w:val="OTRNormal110"/>
            </w:pPr>
            <w:r w:rsidRPr="00AF1A19">
              <w:t>УБП</w:t>
            </w:r>
          </w:p>
        </w:tc>
        <w:tc>
          <w:tcPr>
            <w:tcW w:w="1620" w:type="dxa"/>
          </w:tcPr>
          <w:p w14:paraId="608BCA39" w14:textId="77777777" w:rsidR="000A67B3" w:rsidRPr="00AF1A19" w:rsidRDefault="000A67B3" w:rsidP="00AD3D52">
            <w:pPr>
              <w:pStyle w:val="OTRNormal110"/>
              <w:rPr>
                <w:lang w:val="en-US"/>
              </w:rPr>
            </w:pPr>
          </w:p>
        </w:tc>
        <w:tc>
          <w:tcPr>
            <w:tcW w:w="2178" w:type="dxa"/>
          </w:tcPr>
          <w:p w14:paraId="6DD9E32B" w14:textId="77777777" w:rsidR="000A67B3" w:rsidRPr="00AF1A19" w:rsidRDefault="00AF1A19" w:rsidP="00AD3D52">
            <w:pPr>
              <w:pStyle w:val="OTRNormal110"/>
              <w:rPr>
                <w:lang w:val="en-US"/>
              </w:rPr>
            </w:pPr>
            <w:r w:rsidRPr="00AF1A19">
              <w:rPr>
                <w:lang w:val="en-US"/>
              </w:rPr>
              <w:t>BUDG_LEVEL, KOD_UBP, NAME_UBP</w:t>
            </w:r>
          </w:p>
        </w:tc>
        <w:tc>
          <w:tcPr>
            <w:tcW w:w="1602" w:type="dxa"/>
          </w:tcPr>
          <w:p w14:paraId="5AECC921" w14:textId="77777777" w:rsidR="000A67B3" w:rsidRPr="00AF1A19" w:rsidRDefault="000A67B3" w:rsidP="00AD3D52">
            <w:pPr>
              <w:pStyle w:val="OTRNormal110"/>
              <w:rPr>
                <w:lang w:val="en-US"/>
              </w:rPr>
            </w:pPr>
          </w:p>
        </w:tc>
        <w:tc>
          <w:tcPr>
            <w:tcW w:w="2340" w:type="dxa"/>
          </w:tcPr>
          <w:p w14:paraId="48ECCF07" w14:textId="77777777" w:rsidR="000A67B3" w:rsidRPr="00AF1A19" w:rsidRDefault="00AF1A19" w:rsidP="00AD3D52">
            <w:pPr>
              <w:pStyle w:val="OTRNormal110"/>
              <w:rPr>
                <w:lang w:val="en-US"/>
              </w:rPr>
            </w:pPr>
            <w:r w:rsidRPr="00AF1A19">
              <w:rPr>
                <w:lang w:val="en-US"/>
              </w:rPr>
              <w:t>BUDG_LEVEL, KOD_UBP, NAME_UBP</w:t>
            </w:r>
          </w:p>
        </w:tc>
      </w:tr>
    </w:tbl>
    <w:p w14:paraId="098319F4" w14:textId="77777777" w:rsidR="000A67B3" w:rsidRPr="00AF1A19" w:rsidRDefault="00AF1A19">
      <w:pPr>
        <w:pStyle w:val="32"/>
        <w:ind w:left="737" w:hanging="737"/>
        <w:rPr>
          <w:lang w:val="en-US"/>
        </w:rPr>
      </w:pPr>
      <w:bookmarkStart w:id="194" w:name="_Toc185885714"/>
      <w:r w:rsidRPr="00AF1A19">
        <w:t xml:space="preserve">Структура </w:t>
      </w:r>
      <w:r w:rsidRPr="00AF1A19">
        <w:rPr>
          <w:lang w:val="en-US"/>
        </w:rPr>
        <w:t>xml-</w:t>
      </w:r>
      <w:r w:rsidRPr="00AF1A19">
        <w:t>файлов</w:t>
      </w:r>
      <w:bookmarkEnd w:id="194"/>
    </w:p>
    <w:p w14:paraId="05876AE1" w14:textId="77777777" w:rsidR="000A67B3" w:rsidRPr="00AF1A19" w:rsidRDefault="00AF1A19">
      <w:pPr>
        <w:pStyle w:val="OTRNormal"/>
        <w:rPr>
          <w:b/>
          <w:sz w:val="22"/>
        </w:rPr>
      </w:pPr>
      <w:r w:rsidRPr="00AF1A19">
        <w:t xml:space="preserve">Структура </w:t>
      </w:r>
      <w:r w:rsidRPr="00AF1A19">
        <w:rPr>
          <w:lang w:val="en-US"/>
        </w:rPr>
        <w:t>xml</w:t>
      </w:r>
      <w:r w:rsidRPr="00AF1A19">
        <w:t xml:space="preserve">-файлов приведена в соответствующих разделах Томов 6, 7, 8 и 9 настоящего альбома. </w:t>
      </w:r>
    </w:p>
    <w:p w14:paraId="371BE6EC" w14:textId="77777777" w:rsidR="000A67B3" w:rsidRPr="00AF1A19" w:rsidRDefault="00AF1A19">
      <w:pPr>
        <w:pStyle w:val="15"/>
      </w:pPr>
      <w:bookmarkStart w:id="195" w:name="_Toc185885715"/>
      <w:r w:rsidRPr="00AF1A19">
        <w:lastRenderedPageBreak/>
        <w:t>Требования к составу информации при информационном взаимодействии между территориальными органами Федерального казначейства и главными распорядителями средств бюджета</w:t>
      </w:r>
      <w:bookmarkEnd w:id="195"/>
    </w:p>
    <w:p w14:paraId="4476B384" w14:textId="50960C8A" w:rsidR="000A67B3" w:rsidRPr="00AF1A19" w:rsidRDefault="00AF1A19">
      <w:pPr>
        <w:pStyle w:val="OTRNormal"/>
      </w:pPr>
      <w:r w:rsidRPr="00AF1A19">
        <w:t>Для учета операций, осуществляемых главными распорядителями средств бюджета в рамках их бюджетных полномочий, используются следующие документы, представленные в Таблице</w:t>
      </w:r>
      <w:r w:rsidR="00461483">
        <w:t>.</w:t>
      </w:r>
    </w:p>
    <w:tbl>
      <w:tblPr>
        <w:tblStyle w:val="GOSTTable"/>
        <w:tblW w:w="5000" w:type="pct"/>
        <w:tblLayout w:type="fixed"/>
        <w:tblLook w:val="04A0" w:firstRow="1" w:lastRow="0" w:firstColumn="1" w:lastColumn="0" w:noHBand="0" w:noVBand="1"/>
      </w:tblPr>
      <w:tblGrid>
        <w:gridCol w:w="7366"/>
        <w:gridCol w:w="1276"/>
        <w:gridCol w:w="989"/>
      </w:tblGrid>
      <w:tr w:rsidR="00AD3D52" w:rsidRPr="00F62EE9" w14:paraId="6D0DD5A4" w14:textId="77777777" w:rsidTr="003F5DDF">
        <w:trPr>
          <w:cnfStyle w:val="100000000000" w:firstRow="1" w:lastRow="0" w:firstColumn="0" w:lastColumn="0" w:oddVBand="0" w:evenVBand="0" w:oddHBand="0" w:evenHBand="0" w:firstRowFirstColumn="0" w:firstRowLastColumn="0" w:lastRowFirstColumn="0" w:lastRowLastColumn="0"/>
        </w:trPr>
        <w:tc>
          <w:tcPr>
            <w:tcW w:w="7366" w:type="dxa"/>
          </w:tcPr>
          <w:p w14:paraId="3E5684A4" w14:textId="77777777" w:rsidR="00AD3D52" w:rsidRPr="00F62EE9" w:rsidRDefault="00AD3D52" w:rsidP="00F62EE9">
            <w:pPr>
              <w:pStyle w:val="OTRTableHead"/>
              <w:widowControl w:val="0"/>
              <w:ind w:left="57" w:right="57"/>
              <w:rPr>
                <w:szCs w:val="22"/>
              </w:rPr>
            </w:pPr>
            <w:r w:rsidRPr="00F62EE9">
              <w:rPr>
                <w:szCs w:val="22"/>
              </w:rPr>
              <w:t>Наименование документа</w:t>
            </w:r>
          </w:p>
        </w:tc>
        <w:tc>
          <w:tcPr>
            <w:tcW w:w="1276" w:type="dxa"/>
          </w:tcPr>
          <w:p w14:paraId="182B6E9B" w14:textId="77777777" w:rsidR="00AD3D52" w:rsidRPr="00F62EE9" w:rsidRDefault="00AD3D52" w:rsidP="00F62EE9">
            <w:pPr>
              <w:pStyle w:val="OTRTableHead"/>
              <w:widowControl w:val="0"/>
              <w:ind w:left="57" w:right="57"/>
              <w:rPr>
                <w:szCs w:val="22"/>
              </w:rPr>
            </w:pPr>
            <w:r w:rsidRPr="00F62EE9">
              <w:rPr>
                <w:szCs w:val="22"/>
              </w:rPr>
              <w:t>Номер пункта</w:t>
            </w:r>
          </w:p>
        </w:tc>
        <w:tc>
          <w:tcPr>
            <w:tcW w:w="989" w:type="dxa"/>
          </w:tcPr>
          <w:p w14:paraId="553F00C8" w14:textId="77777777" w:rsidR="00AD3D52" w:rsidRPr="00F62EE9" w:rsidRDefault="00AD3D52" w:rsidP="00F62EE9">
            <w:pPr>
              <w:pStyle w:val="OTRTableHead"/>
              <w:widowControl w:val="0"/>
              <w:ind w:left="57" w:right="57"/>
              <w:rPr>
                <w:szCs w:val="22"/>
              </w:rPr>
            </w:pPr>
            <w:r w:rsidRPr="00F62EE9">
              <w:rPr>
                <w:szCs w:val="22"/>
              </w:rPr>
              <w:t>Номер тома</w:t>
            </w:r>
          </w:p>
        </w:tc>
      </w:tr>
      <w:tr w:rsidR="00AD3D52" w:rsidRPr="00F62EE9" w14:paraId="68F4A80E" w14:textId="77777777" w:rsidTr="003F5DDF">
        <w:trPr>
          <w:cnfStyle w:val="000000100000" w:firstRow="0" w:lastRow="0" w:firstColumn="0" w:lastColumn="0" w:oddVBand="0" w:evenVBand="0" w:oddHBand="1" w:evenHBand="0" w:firstRowFirstColumn="0" w:firstRowLastColumn="0" w:lastRowFirstColumn="0" w:lastRowLastColumn="0"/>
        </w:trPr>
        <w:tc>
          <w:tcPr>
            <w:tcW w:w="7366" w:type="dxa"/>
          </w:tcPr>
          <w:p w14:paraId="771A0197" w14:textId="77777777" w:rsidR="00AD3D52" w:rsidRPr="00F62EE9" w:rsidRDefault="00AD3D52" w:rsidP="00F62EE9">
            <w:pPr>
              <w:spacing w:before="60" w:after="60"/>
              <w:ind w:firstLine="0"/>
              <w:rPr>
                <w:sz w:val="22"/>
                <w:szCs w:val="22"/>
              </w:rPr>
            </w:pPr>
            <w:r w:rsidRPr="00F62EE9">
              <w:rPr>
                <w:sz w:val="22"/>
                <w:szCs w:val="22"/>
              </w:rPr>
              <w:t>Расходное расписание, Реестр расходных расписаний</w:t>
            </w:r>
          </w:p>
        </w:tc>
        <w:tc>
          <w:tcPr>
            <w:tcW w:w="1276" w:type="dxa"/>
          </w:tcPr>
          <w:p w14:paraId="3BBC01CE" w14:textId="77777777" w:rsidR="00AD3D52" w:rsidRPr="00F62EE9" w:rsidRDefault="00AD3D52" w:rsidP="00F62EE9">
            <w:pPr>
              <w:spacing w:before="60" w:after="60"/>
              <w:ind w:firstLine="0"/>
              <w:rPr>
                <w:sz w:val="22"/>
                <w:szCs w:val="22"/>
              </w:rPr>
            </w:pPr>
            <w:r w:rsidRPr="00F62EE9">
              <w:rPr>
                <w:sz w:val="22"/>
                <w:szCs w:val="22"/>
              </w:rPr>
              <w:t xml:space="preserve">П. </w:t>
            </w:r>
            <w:r w:rsidRPr="00F62EE9">
              <w:rPr>
                <w:sz w:val="22"/>
                <w:szCs w:val="22"/>
              </w:rPr>
              <w:fldChar w:fldCharType="begin"/>
            </w:r>
            <w:r w:rsidRPr="00F62EE9">
              <w:rPr>
                <w:sz w:val="22"/>
                <w:szCs w:val="22"/>
              </w:rPr>
              <w:instrText xml:space="preserve"> REF _Document_AP \h \w  \* MERGEFORMAT </w:instrText>
            </w:r>
            <w:r w:rsidRPr="00F62EE9">
              <w:rPr>
                <w:sz w:val="22"/>
                <w:szCs w:val="22"/>
              </w:rPr>
            </w:r>
            <w:r w:rsidRPr="00F62EE9">
              <w:rPr>
                <w:sz w:val="22"/>
                <w:szCs w:val="22"/>
              </w:rPr>
              <w:fldChar w:fldCharType="separate"/>
            </w:r>
            <w:r w:rsidR="000E1A6E">
              <w:rPr>
                <w:sz w:val="22"/>
                <w:szCs w:val="22"/>
              </w:rPr>
              <w:t>4.1</w:t>
            </w:r>
            <w:r w:rsidRPr="00F62EE9">
              <w:rPr>
                <w:sz w:val="22"/>
                <w:szCs w:val="22"/>
              </w:rPr>
              <w:fldChar w:fldCharType="end"/>
            </w:r>
          </w:p>
        </w:tc>
        <w:tc>
          <w:tcPr>
            <w:tcW w:w="989" w:type="dxa"/>
          </w:tcPr>
          <w:p w14:paraId="369E10BB" w14:textId="77777777" w:rsidR="00AD3D52" w:rsidRPr="00F62EE9" w:rsidRDefault="00AD3D52" w:rsidP="00F62EE9">
            <w:pPr>
              <w:spacing w:before="60" w:after="60"/>
              <w:ind w:firstLine="0"/>
              <w:rPr>
                <w:sz w:val="22"/>
                <w:szCs w:val="22"/>
              </w:rPr>
            </w:pPr>
            <w:r w:rsidRPr="00F62EE9">
              <w:rPr>
                <w:sz w:val="22"/>
                <w:szCs w:val="22"/>
              </w:rPr>
              <w:t>Т. 1</w:t>
            </w:r>
          </w:p>
        </w:tc>
      </w:tr>
      <w:tr w:rsidR="00AD3D52" w:rsidRPr="00F62EE9" w14:paraId="56672BF2" w14:textId="77777777" w:rsidTr="003F5DDF">
        <w:trPr>
          <w:cnfStyle w:val="000000010000" w:firstRow="0" w:lastRow="0" w:firstColumn="0" w:lastColumn="0" w:oddVBand="0" w:evenVBand="0" w:oddHBand="0" w:evenHBand="1" w:firstRowFirstColumn="0" w:firstRowLastColumn="0" w:lastRowFirstColumn="0" w:lastRowLastColumn="0"/>
        </w:trPr>
        <w:tc>
          <w:tcPr>
            <w:tcW w:w="7366" w:type="dxa"/>
          </w:tcPr>
          <w:p w14:paraId="081D229A" w14:textId="77777777" w:rsidR="00AD3D52" w:rsidRPr="00F62EE9" w:rsidRDefault="00AD3D52" w:rsidP="00F62EE9">
            <w:pPr>
              <w:spacing w:before="60" w:after="60"/>
              <w:ind w:firstLine="0"/>
              <w:rPr>
                <w:sz w:val="22"/>
                <w:szCs w:val="22"/>
              </w:rPr>
            </w:pPr>
            <w:r w:rsidRPr="00F62EE9">
              <w:rPr>
                <w:sz w:val="22"/>
                <w:szCs w:val="22"/>
              </w:rPr>
              <w:t>Перечень целевых субсидий</w:t>
            </w:r>
          </w:p>
        </w:tc>
        <w:tc>
          <w:tcPr>
            <w:tcW w:w="1276" w:type="dxa"/>
          </w:tcPr>
          <w:p w14:paraId="60C51595" w14:textId="77777777" w:rsidR="00AD3D52" w:rsidRPr="00F62EE9" w:rsidRDefault="00AD3D52" w:rsidP="00F62EE9">
            <w:pPr>
              <w:spacing w:before="60" w:after="60"/>
              <w:ind w:firstLine="0"/>
              <w:rPr>
                <w:sz w:val="22"/>
                <w:szCs w:val="22"/>
              </w:rPr>
            </w:pPr>
            <w:r w:rsidRPr="00F62EE9">
              <w:rPr>
                <w:sz w:val="22"/>
                <w:szCs w:val="22"/>
              </w:rPr>
              <w:t xml:space="preserve">П. </w:t>
            </w:r>
            <w:r w:rsidRPr="00F62EE9">
              <w:rPr>
                <w:sz w:val="22"/>
                <w:szCs w:val="22"/>
              </w:rPr>
              <w:fldChar w:fldCharType="begin"/>
            </w:r>
            <w:r w:rsidRPr="00F62EE9">
              <w:rPr>
                <w:sz w:val="22"/>
                <w:szCs w:val="22"/>
              </w:rPr>
              <w:instrText xml:space="preserve"> REF _Document_TL \h \w  \* MERGEFORMAT </w:instrText>
            </w:r>
            <w:r w:rsidRPr="00F62EE9">
              <w:rPr>
                <w:sz w:val="22"/>
                <w:szCs w:val="22"/>
              </w:rPr>
            </w:r>
            <w:r w:rsidRPr="00F62EE9">
              <w:rPr>
                <w:sz w:val="22"/>
                <w:szCs w:val="22"/>
              </w:rPr>
              <w:fldChar w:fldCharType="separate"/>
            </w:r>
            <w:r w:rsidR="000E1A6E">
              <w:rPr>
                <w:sz w:val="22"/>
                <w:szCs w:val="22"/>
              </w:rPr>
              <w:t>4.2</w:t>
            </w:r>
            <w:r w:rsidRPr="00F62EE9">
              <w:rPr>
                <w:sz w:val="22"/>
                <w:szCs w:val="22"/>
              </w:rPr>
              <w:fldChar w:fldCharType="end"/>
            </w:r>
          </w:p>
        </w:tc>
        <w:tc>
          <w:tcPr>
            <w:tcW w:w="989" w:type="dxa"/>
          </w:tcPr>
          <w:p w14:paraId="03D9D258" w14:textId="77777777" w:rsidR="00AD3D52" w:rsidRPr="00F62EE9" w:rsidRDefault="00AD3D52" w:rsidP="00F62EE9">
            <w:pPr>
              <w:spacing w:before="60" w:after="60"/>
              <w:ind w:firstLine="0"/>
              <w:rPr>
                <w:sz w:val="22"/>
                <w:szCs w:val="22"/>
              </w:rPr>
            </w:pPr>
            <w:r w:rsidRPr="00F62EE9">
              <w:rPr>
                <w:sz w:val="22"/>
                <w:szCs w:val="22"/>
              </w:rPr>
              <w:t>Т. 1</w:t>
            </w:r>
          </w:p>
        </w:tc>
      </w:tr>
      <w:tr w:rsidR="00461483" w:rsidRPr="00F62EE9" w14:paraId="69337F19" w14:textId="77777777" w:rsidTr="003F5DDF">
        <w:trPr>
          <w:cnfStyle w:val="000000100000" w:firstRow="0" w:lastRow="0" w:firstColumn="0" w:lastColumn="0" w:oddVBand="0" w:evenVBand="0" w:oddHBand="1" w:evenHBand="0" w:firstRowFirstColumn="0" w:firstRowLastColumn="0" w:lastRowFirstColumn="0" w:lastRowLastColumn="0"/>
        </w:trPr>
        <w:tc>
          <w:tcPr>
            <w:tcW w:w="7366" w:type="dxa"/>
          </w:tcPr>
          <w:p w14:paraId="511BCFEB" w14:textId="2D17525B" w:rsidR="00461483" w:rsidRPr="00F62EE9" w:rsidRDefault="00461483" w:rsidP="00461483">
            <w:pPr>
              <w:spacing w:before="60" w:after="60"/>
              <w:ind w:firstLine="0"/>
              <w:rPr>
                <w:sz w:val="22"/>
                <w:szCs w:val="22"/>
              </w:rPr>
            </w:pPr>
            <w:r w:rsidRPr="00F62EE9">
              <w:rPr>
                <w:sz w:val="22"/>
                <w:szCs w:val="22"/>
              </w:rPr>
              <w:t>Казначейское уведомление</w:t>
            </w:r>
          </w:p>
        </w:tc>
        <w:tc>
          <w:tcPr>
            <w:tcW w:w="1276" w:type="dxa"/>
          </w:tcPr>
          <w:p w14:paraId="33044197" w14:textId="72BF2960" w:rsidR="00461483" w:rsidRPr="00F62EE9" w:rsidRDefault="00461483" w:rsidP="00461483">
            <w:pPr>
              <w:spacing w:before="60" w:after="60"/>
              <w:ind w:firstLine="0"/>
              <w:rPr>
                <w:sz w:val="22"/>
                <w:szCs w:val="22"/>
              </w:rPr>
            </w:pPr>
            <w:r w:rsidRPr="00F62EE9">
              <w:rPr>
                <w:sz w:val="22"/>
                <w:szCs w:val="22"/>
              </w:rPr>
              <w:t>П. 4.1</w:t>
            </w:r>
          </w:p>
        </w:tc>
        <w:tc>
          <w:tcPr>
            <w:tcW w:w="989" w:type="dxa"/>
          </w:tcPr>
          <w:p w14:paraId="455501D1" w14:textId="2AA32A2F" w:rsidR="00461483" w:rsidRPr="00F62EE9" w:rsidRDefault="00461483" w:rsidP="00461483">
            <w:pPr>
              <w:spacing w:before="60" w:after="60"/>
              <w:ind w:firstLine="0"/>
              <w:rPr>
                <w:sz w:val="22"/>
                <w:szCs w:val="22"/>
              </w:rPr>
            </w:pPr>
            <w:r w:rsidRPr="00F62EE9">
              <w:rPr>
                <w:sz w:val="22"/>
                <w:szCs w:val="22"/>
              </w:rPr>
              <w:t>Т. 2</w:t>
            </w:r>
          </w:p>
        </w:tc>
      </w:tr>
      <w:tr w:rsidR="00461483" w:rsidRPr="00F62EE9" w14:paraId="4DBF856A" w14:textId="77777777" w:rsidTr="003F5DDF">
        <w:trPr>
          <w:cnfStyle w:val="000000010000" w:firstRow="0" w:lastRow="0" w:firstColumn="0" w:lastColumn="0" w:oddVBand="0" w:evenVBand="0" w:oddHBand="0" w:evenHBand="1" w:firstRowFirstColumn="0" w:firstRowLastColumn="0" w:lastRowFirstColumn="0" w:lastRowLastColumn="0"/>
        </w:trPr>
        <w:tc>
          <w:tcPr>
            <w:tcW w:w="7366" w:type="dxa"/>
          </w:tcPr>
          <w:p w14:paraId="5DF21F91" w14:textId="77777777" w:rsidR="00461483" w:rsidRPr="00F62EE9" w:rsidRDefault="00461483" w:rsidP="00461483">
            <w:pPr>
              <w:spacing w:before="60" w:after="60"/>
              <w:ind w:firstLine="0"/>
              <w:rPr>
                <w:sz w:val="22"/>
                <w:szCs w:val="22"/>
              </w:rPr>
            </w:pPr>
            <w:r w:rsidRPr="00F62EE9">
              <w:rPr>
                <w:sz w:val="22"/>
                <w:szCs w:val="22"/>
              </w:rPr>
              <w:t>Уведомление (протокол), Информация о непрошедших контроль документах в ППО Федерального казначейства</w:t>
            </w:r>
          </w:p>
        </w:tc>
        <w:tc>
          <w:tcPr>
            <w:tcW w:w="1276" w:type="dxa"/>
          </w:tcPr>
          <w:p w14:paraId="2CB1EAC6" w14:textId="77777777" w:rsidR="00461483" w:rsidRPr="00F62EE9" w:rsidRDefault="00461483" w:rsidP="00461483">
            <w:pPr>
              <w:spacing w:before="60" w:after="60"/>
              <w:ind w:firstLine="0"/>
              <w:rPr>
                <w:sz w:val="22"/>
                <w:szCs w:val="22"/>
              </w:rPr>
            </w:pPr>
            <w:r w:rsidRPr="00F62EE9">
              <w:rPr>
                <w:sz w:val="22"/>
                <w:szCs w:val="22"/>
              </w:rPr>
              <w:t>П. 4.2</w:t>
            </w:r>
          </w:p>
        </w:tc>
        <w:tc>
          <w:tcPr>
            <w:tcW w:w="989" w:type="dxa"/>
          </w:tcPr>
          <w:p w14:paraId="40887363" w14:textId="77777777" w:rsidR="00461483" w:rsidRPr="00F62EE9" w:rsidRDefault="00461483" w:rsidP="00461483">
            <w:pPr>
              <w:spacing w:before="60" w:after="60"/>
              <w:ind w:firstLine="0"/>
              <w:rPr>
                <w:sz w:val="22"/>
                <w:szCs w:val="22"/>
              </w:rPr>
            </w:pPr>
            <w:r w:rsidRPr="00F62EE9">
              <w:rPr>
                <w:sz w:val="22"/>
                <w:szCs w:val="22"/>
              </w:rPr>
              <w:t>Т. 2</w:t>
            </w:r>
          </w:p>
        </w:tc>
      </w:tr>
      <w:tr w:rsidR="00461483" w:rsidRPr="00F62EE9" w14:paraId="26C53079" w14:textId="77777777" w:rsidTr="003F5DDF">
        <w:trPr>
          <w:cnfStyle w:val="000000100000" w:firstRow="0" w:lastRow="0" w:firstColumn="0" w:lastColumn="0" w:oddVBand="0" w:evenVBand="0" w:oddHBand="1" w:evenHBand="0" w:firstRowFirstColumn="0" w:firstRowLastColumn="0" w:lastRowFirstColumn="0" w:lastRowLastColumn="0"/>
        </w:trPr>
        <w:tc>
          <w:tcPr>
            <w:tcW w:w="7366" w:type="dxa"/>
          </w:tcPr>
          <w:p w14:paraId="6533934B" w14:textId="77777777" w:rsidR="00461483" w:rsidRPr="00F62EE9" w:rsidRDefault="00461483" w:rsidP="00461483">
            <w:pPr>
              <w:spacing w:before="60" w:after="60"/>
              <w:ind w:firstLine="0"/>
              <w:rPr>
                <w:sz w:val="22"/>
                <w:szCs w:val="22"/>
              </w:rPr>
            </w:pPr>
            <w:r w:rsidRPr="00F62EE9">
              <w:rPr>
                <w:sz w:val="22"/>
                <w:szCs w:val="22"/>
              </w:rPr>
              <w:t>Выписка из лицевого счета главного распорядителя (распорядителя) бюджетных средств</w:t>
            </w:r>
          </w:p>
        </w:tc>
        <w:tc>
          <w:tcPr>
            <w:tcW w:w="1276" w:type="dxa"/>
          </w:tcPr>
          <w:p w14:paraId="06A6952B" w14:textId="77777777" w:rsidR="00461483" w:rsidRPr="00F62EE9" w:rsidRDefault="00461483" w:rsidP="00461483">
            <w:pPr>
              <w:spacing w:before="60" w:after="60"/>
              <w:ind w:firstLine="0"/>
              <w:rPr>
                <w:sz w:val="22"/>
                <w:szCs w:val="22"/>
              </w:rPr>
            </w:pPr>
            <w:r w:rsidRPr="00F62EE9">
              <w:rPr>
                <w:sz w:val="22"/>
                <w:szCs w:val="22"/>
              </w:rPr>
              <w:t>П. 4.3</w:t>
            </w:r>
          </w:p>
        </w:tc>
        <w:tc>
          <w:tcPr>
            <w:tcW w:w="989" w:type="dxa"/>
          </w:tcPr>
          <w:p w14:paraId="3FB53BD5" w14:textId="77777777" w:rsidR="00461483" w:rsidRPr="00F62EE9" w:rsidRDefault="00461483" w:rsidP="00461483">
            <w:pPr>
              <w:spacing w:before="60" w:after="60"/>
              <w:ind w:firstLine="0"/>
              <w:rPr>
                <w:sz w:val="22"/>
                <w:szCs w:val="22"/>
              </w:rPr>
            </w:pPr>
            <w:r w:rsidRPr="00F62EE9">
              <w:rPr>
                <w:sz w:val="22"/>
                <w:szCs w:val="22"/>
              </w:rPr>
              <w:t>Т. 2</w:t>
            </w:r>
          </w:p>
        </w:tc>
      </w:tr>
      <w:tr w:rsidR="00461483" w:rsidRPr="00F62EE9" w14:paraId="14A3C56C" w14:textId="77777777" w:rsidTr="003F5DDF">
        <w:trPr>
          <w:cnfStyle w:val="000000010000" w:firstRow="0" w:lastRow="0" w:firstColumn="0" w:lastColumn="0" w:oddVBand="0" w:evenVBand="0" w:oddHBand="0" w:evenHBand="1" w:firstRowFirstColumn="0" w:firstRowLastColumn="0" w:lastRowFirstColumn="0" w:lastRowLastColumn="0"/>
        </w:trPr>
        <w:tc>
          <w:tcPr>
            <w:tcW w:w="7366" w:type="dxa"/>
          </w:tcPr>
          <w:p w14:paraId="623F364F" w14:textId="77777777" w:rsidR="00461483" w:rsidRPr="00F62EE9" w:rsidRDefault="00461483" w:rsidP="00461483">
            <w:pPr>
              <w:spacing w:before="60" w:after="60"/>
              <w:ind w:firstLine="0"/>
              <w:rPr>
                <w:sz w:val="22"/>
                <w:szCs w:val="22"/>
              </w:rPr>
            </w:pPr>
            <w:r w:rsidRPr="00F62EE9">
              <w:rPr>
                <w:sz w:val="22"/>
                <w:szCs w:val="22"/>
              </w:rPr>
              <w:t>Приложение к выписке из лицевого счета главного распорядителя (распорядителя) бюджетных средств</w:t>
            </w:r>
          </w:p>
        </w:tc>
        <w:tc>
          <w:tcPr>
            <w:tcW w:w="1276" w:type="dxa"/>
          </w:tcPr>
          <w:p w14:paraId="2E1356A2" w14:textId="77777777" w:rsidR="00461483" w:rsidRPr="00F62EE9" w:rsidRDefault="00461483" w:rsidP="00461483">
            <w:pPr>
              <w:spacing w:before="60" w:after="60"/>
              <w:ind w:firstLine="0"/>
              <w:rPr>
                <w:sz w:val="22"/>
                <w:szCs w:val="22"/>
              </w:rPr>
            </w:pPr>
            <w:r w:rsidRPr="00F62EE9">
              <w:rPr>
                <w:sz w:val="22"/>
                <w:szCs w:val="22"/>
              </w:rPr>
              <w:t>П. 4.4</w:t>
            </w:r>
          </w:p>
        </w:tc>
        <w:tc>
          <w:tcPr>
            <w:tcW w:w="989" w:type="dxa"/>
          </w:tcPr>
          <w:p w14:paraId="36EF47D7" w14:textId="77777777" w:rsidR="00461483" w:rsidRPr="00F62EE9" w:rsidRDefault="00461483" w:rsidP="00461483">
            <w:pPr>
              <w:spacing w:before="60" w:after="60"/>
              <w:ind w:firstLine="0"/>
              <w:rPr>
                <w:sz w:val="22"/>
                <w:szCs w:val="22"/>
              </w:rPr>
            </w:pPr>
            <w:r w:rsidRPr="00F62EE9">
              <w:rPr>
                <w:sz w:val="22"/>
                <w:szCs w:val="22"/>
              </w:rPr>
              <w:t>Т. 2</w:t>
            </w:r>
          </w:p>
        </w:tc>
      </w:tr>
      <w:tr w:rsidR="00461483" w:rsidRPr="00F62EE9" w14:paraId="205F286C" w14:textId="77777777" w:rsidTr="003F5DDF">
        <w:trPr>
          <w:cnfStyle w:val="000000100000" w:firstRow="0" w:lastRow="0" w:firstColumn="0" w:lastColumn="0" w:oddVBand="0" w:evenVBand="0" w:oddHBand="1" w:evenHBand="0" w:firstRowFirstColumn="0" w:firstRowLastColumn="0" w:lastRowFirstColumn="0" w:lastRowLastColumn="0"/>
        </w:trPr>
        <w:tc>
          <w:tcPr>
            <w:tcW w:w="7366" w:type="dxa"/>
          </w:tcPr>
          <w:p w14:paraId="54CBCF36" w14:textId="77777777" w:rsidR="00461483" w:rsidRPr="00F62EE9" w:rsidRDefault="00461483" w:rsidP="00461483">
            <w:pPr>
              <w:spacing w:before="60" w:after="60"/>
              <w:ind w:firstLine="0"/>
              <w:rPr>
                <w:sz w:val="22"/>
                <w:szCs w:val="22"/>
              </w:rPr>
            </w:pPr>
            <w:r w:rsidRPr="00F62EE9">
              <w:rPr>
                <w:sz w:val="22"/>
                <w:szCs w:val="22"/>
              </w:rPr>
              <w:t>Отчет о состоянии лицевого счета главного распорядителя (распорядителя) бюджетных средств</w:t>
            </w:r>
          </w:p>
        </w:tc>
        <w:tc>
          <w:tcPr>
            <w:tcW w:w="1276" w:type="dxa"/>
          </w:tcPr>
          <w:p w14:paraId="29D93CA9" w14:textId="77777777" w:rsidR="00461483" w:rsidRPr="00F62EE9" w:rsidRDefault="00461483" w:rsidP="00461483">
            <w:pPr>
              <w:spacing w:before="60" w:after="60"/>
              <w:ind w:firstLine="0"/>
              <w:rPr>
                <w:sz w:val="22"/>
                <w:szCs w:val="22"/>
              </w:rPr>
            </w:pPr>
            <w:r w:rsidRPr="00F62EE9">
              <w:rPr>
                <w:sz w:val="22"/>
                <w:szCs w:val="22"/>
              </w:rPr>
              <w:t>П. 4.5</w:t>
            </w:r>
          </w:p>
        </w:tc>
        <w:tc>
          <w:tcPr>
            <w:tcW w:w="989" w:type="dxa"/>
          </w:tcPr>
          <w:p w14:paraId="0DF8E468" w14:textId="77777777" w:rsidR="00461483" w:rsidRPr="00F62EE9" w:rsidRDefault="00461483" w:rsidP="00461483">
            <w:pPr>
              <w:spacing w:before="60" w:after="60"/>
              <w:ind w:firstLine="0"/>
              <w:rPr>
                <w:sz w:val="22"/>
                <w:szCs w:val="22"/>
              </w:rPr>
            </w:pPr>
            <w:r w:rsidRPr="00F62EE9">
              <w:rPr>
                <w:sz w:val="22"/>
                <w:szCs w:val="22"/>
              </w:rPr>
              <w:t>Т. 2</w:t>
            </w:r>
          </w:p>
        </w:tc>
      </w:tr>
      <w:tr w:rsidR="00461483" w:rsidRPr="00F62EE9" w14:paraId="53D447F2" w14:textId="77777777" w:rsidTr="003F5DDF">
        <w:trPr>
          <w:cnfStyle w:val="000000010000" w:firstRow="0" w:lastRow="0" w:firstColumn="0" w:lastColumn="0" w:oddVBand="0" w:evenVBand="0" w:oddHBand="0" w:evenHBand="1" w:firstRowFirstColumn="0" w:firstRowLastColumn="0" w:lastRowFirstColumn="0" w:lastRowLastColumn="0"/>
        </w:trPr>
        <w:tc>
          <w:tcPr>
            <w:tcW w:w="7366" w:type="dxa"/>
          </w:tcPr>
          <w:p w14:paraId="4655E167" w14:textId="77777777" w:rsidR="00461483" w:rsidRPr="00F62EE9" w:rsidRDefault="00461483" w:rsidP="00461483">
            <w:pPr>
              <w:spacing w:before="60" w:after="60"/>
              <w:ind w:firstLine="0"/>
              <w:rPr>
                <w:sz w:val="22"/>
                <w:szCs w:val="22"/>
              </w:rPr>
            </w:pPr>
            <w:r w:rsidRPr="00F62EE9">
              <w:rPr>
                <w:sz w:val="22"/>
                <w:szCs w:val="22"/>
              </w:rPr>
              <w:t>Выписка из лицевого счета иного получателя бюджетных средств</w:t>
            </w:r>
          </w:p>
        </w:tc>
        <w:tc>
          <w:tcPr>
            <w:tcW w:w="1276" w:type="dxa"/>
          </w:tcPr>
          <w:p w14:paraId="67B50C40" w14:textId="77777777" w:rsidR="00461483" w:rsidRPr="00F62EE9" w:rsidRDefault="00461483" w:rsidP="00461483">
            <w:pPr>
              <w:spacing w:before="60" w:after="60"/>
              <w:ind w:firstLine="0"/>
              <w:rPr>
                <w:sz w:val="22"/>
                <w:szCs w:val="22"/>
              </w:rPr>
            </w:pPr>
            <w:r w:rsidRPr="00F62EE9">
              <w:rPr>
                <w:sz w:val="22"/>
                <w:szCs w:val="22"/>
              </w:rPr>
              <w:t>П. 4.6</w:t>
            </w:r>
          </w:p>
        </w:tc>
        <w:tc>
          <w:tcPr>
            <w:tcW w:w="989" w:type="dxa"/>
          </w:tcPr>
          <w:p w14:paraId="27A3D94E" w14:textId="77777777" w:rsidR="00461483" w:rsidRPr="00F62EE9" w:rsidRDefault="00461483" w:rsidP="00461483">
            <w:pPr>
              <w:spacing w:before="60" w:after="60"/>
              <w:ind w:firstLine="0"/>
              <w:rPr>
                <w:sz w:val="22"/>
                <w:szCs w:val="22"/>
              </w:rPr>
            </w:pPr>
            <w:r w:rsidRPr="00F62EE9">
              <w:rPr>
                <w:sz w:val="22"/>
                <w:szCs w:val="22"/>
              </w:rPr>
              <w:t>Т. 2</w:t>
            </w:r>
          </w:p>
        </w:tc>
      </w:tr>
      <w:tr w:rsidR="00461483" w:rsidRPr="00F62EE9" w14:paraId="609E18BE" w14:textId="77777777" w:rsidTr="003F5DDF">
        <w:trPr>
          <w:cnfStyle w:val="000000100000" w:firstRow="0" w:lastRow="0" w:firstColumn="0" w:lastColumn="0" w:oddVBand="0" w:evenVBand="0" w:oddHBand="1" w:evenHBand="0" w:firstRowFirstColumn="0" w:firstRowLastColumn="0" w:lastRowFirstColumn="0" w:lastRowLastColumn="0"/>
        </w:trPr>
        <w:tc>
          <w:tcPr>
            <w:tcW w:w="7366" w:type="dxa"/>
          </w:tcPr>
          <w:p w14:paraId="4C26461A" w14:textId="77777777" w:rsidR="00461483" w:rsidRPr="00F62EE9" w:rsidRDefault="00461483" w:rsidP="00461483">
            <w:pPr>
              <w:spacing w:before="60" w:after="60"/>
              <w:ind w:firstLine="0"/>
              <w:rPr>
                <w:sz w:val="22"/>
                <w:szCs w:val="22"/>
              </w:rPr>
            </w:pPr>
            <w:r w:rsidRPr="00F62EE9">
              <w:rPr>
                <w:sz w:val="22"/>
                <w:szCs w:val="22"/>
              </w:rPr>
              <w:t>Приложение к выписке из лицевого счета иного получателя бюджетных средств</w:t>
            </w:r>
          </w:p>
        </w:tc>
        <w:tc>
          <w:tcPr>
            <w:tcW w:w="1276" w:type="dxa"/>
          </w:tcPr>
          <w:p w14:paraId="735C209E" w14:textId="77777777" w:rsidR="00461483" w:rsidRPr="00F62EE9" w:rsidRDefault="00461483" w:rsidP="00461483">
            <w:pPr>
              <w:spacing w:before="60" w:after="60"/>
              <w:ind w:firstLine="0"/>
              <w:rPr>
                <w:sz w:val="22"/>
                <w:szCs w:val="22"/>
              </w:rPr>
            </w:pPr>
            <w:r w:rsidRPr="00F62EE9">
              <w:rPr>
                <w:sz w:val="22"/>
                <w:szCs w:val="22"/>
              </w:rPr>
              <w:t>П. 4.7</w:t>
            </w:r>
          </w:p>
        </w:tc>
        <w:tc>
          <w:tcPr>
            <w:tcW w:w="989" w:type="dxa"/>
          </w:tcPr>
          <w:p w14:paraId="305C510C" w14:textId="77777777" w:rsidR="00461483" w:rsidRPr="00F62EE9" w:rsidRDefault="00461483" w:rsidP="00461483">
            <w:pPr>
              <w:spacing w:before="60" w:after="60"/>
              <w:ind w:firstLine="0"/>
              <w:rPr>
                <w:sz w:val="22"/>
                <w:szCs w:val="22"/>
              </w:rPr>
            </w:pPr>
            <w:r w:rsidRPr="00F62EE9">
              <w:rPr>
                <w:sz w:val="22"/>
                <w:szCs w:val="22"/>
              </w:rPr>
              <w:t>Т. 2</w:t>
            </w:r>
          </w:p>
        </w:tc>
      </w:tr>
      <w:tr w:rsidR="00461483" w:rsidRPr="00F62EE9" w14:paraId="5306864C" w14:textId="77777777" w:rsidTr="003F5DDF">
        <w:trPr>
          <w:cnfStyle w:val="000000010000" w:firstRow="0" w:lastRow="0" w:firstColumn="0" w:lastColumn="0" w:oddVBand="0" w:evenVBand="0" w:oddHBand="0" w:evenHBand="1" w:firstRowFirstColumn="0" w:firstRowLastColumn="0" w:lastRowFirstColumn="0" w:lastRowLastColumn="0"/>
        </w:trPr>
        <w:tc>
          <w:tcPr>
            <w:tcW w:w="7366" w:type="dxa"/>
          </w:tcPr>
          <w:p w14:paraId="1885E2D4" w14:textId="77777777" w:rsidR="00461483" w:rsidRPr="00F62EE9" w:rsidRDefault="00461483" w:rsidP="00461483">
            <w:pPr>
              <w:spacing w:before="60" w:after="60"/>
              <w:ind w:firstLine="0"/>
              <w:rPr>
                <w:sz w:val="22"/>
                <w:szCs w:val="22"/>
              </w:rPr>
            </w:pPr>
            <w:r w:rsidRPr="00F62EE9">
              <w:rPr>
                <w:sz w:val="22"/>
                <w:szCs w:val="22"/>
              </w:rPr>
              <w:t>Отчет о состоянии лицевого счета иного получателя бюджетных средств</w:t>
            </w:r>
          </w:p>
        </w:tc>
        <w:tc>
          <w:tcPr>
            <w:tcW w:w="1276" w:type="dxa"/>
          </w:tcPr>
          <w:p w14:paraId="635BA299" w14:textId="77777777" w:rsidR="00461483" w:rsidRPr="00F62EE9" w:rsidRDefault="00461483" w:rsidP="00461483">
            <w:pPr>
              <w:spacing w:before="60" w:after="60"/>
              <w:ind w:firstLine="0"/>
              <w:rPr>
                <w:sz w:val="22"/>
                <w:szCs w:val="22"/>
              </w:rPr>
            </w:pPr>
            <w:r w:rsidRPr="00F62EE9">
              <w:rPr>
                <w:sz w:val="22"/>
                <w:szCs w:val="22"/>
              </w:rPr>
              <w:t>П. 4.8</w:t>
            </w:r>
          </w:p>
        </w:tc>
        <w:tc>
          <w:tcPr>
            <w:tcW w:w="989" w:type="dxa"/>
          </w:tcPr>
          <w:p w14:paraId="4D79C1A4" w14:textId="77777777" w:rsidR="00461483" w:rsidRPr="00F62EE9" w:rsidRDefault="00461483" w:rsidP="00461483">
            <w:pPr>
              <w:spacing w:before="60" w:after="60"/>
              <w:ind w:firstLine="0"/>
              <w:rPr>
                <w:sz w:val="22"/>
                <w:szCs w:val="22"/>
              </w:rPr>
            </w:pPr>
            <w:r w:rsidRPr="00F62EE9">
              <w:rPr>
                <w:sz w:val="22"/>
                <w:szCs w:val="22"/>
              </w:rPr>
              <w:t>Т. 2</w:t>
            </w:r>
          </w:p>
        </w:tc>
      </w:tr>
      <w:tr w:rsidR="00461483" w:rsidRPr="00F62EE9" w14:paraId="39D24E36" w14:textId="77777777" w:rsidTr="003F5DDF">
        <w:trPr>
          <w:cnfStyle w:val="000000100000" w:firstRow="0" w:lastRow="0" w:firstColumn="0" w:lastColumn="0" w:oddVBand="0" w:evenVBand="0" w:oddHBand="1" w:evenHBand="0" w:firstRowFirstColumn="0" w:firstRowLastColumn="0" w:lastRowFirstColumn="0" w:lastRowLastColumn="0"/>
        </w:trPr>
        <w:tc>
          <w:tcPr>
            <w:tcW w:w="7366" w:type="dxa"/>
          </w:tcPr>
          <w:p w14:paraId="05DC79E7" w14:textId="77777777" w:rsidR="00461483" w:rsidRPr="00F62EE9" w:rsidRDefault="00461483" w:rsidP="00461483">
            <w:pPr>
              <w:spacing w:before="60" w:after="60"/>
              <w:ind w:firstLine="0"/>
              <w:rPr>
                <w:sz w:val="22"/>
                <w:szCs w:val="22"/>
              </w:rPr>
            </w:pPr>
            <w:r w:rsidRPr="00F62EE9">
              <w:rPr>
                <w:sz w:val="22"/>
                <w:szCs w:val="22"/>
              </w:rPr>
              <w:t>Справка о неисполненных в отчетном финансовом году бюджетных обязательствах по государственным контрактам на поставку товаров, выполнение работ, оказание услуг и соглашениям (нормативным правовым актам) о предоставлении из федерального бюджета субсидий юридическим лицам</w:t>
            </w:r>
          </w:p>
        </w:tc>
        <w:tc>
          <w:tcPr>
            <w:tcW w:w="1276" w:type="dxa"/>
          </w:tcPr>
          <w:p w14:paraId="763D4C89" w14:textId="77777777" w:rsidR="00461483" w:rsidRPr="00F62EE9" w:rsidRDefault="00461483" w:rsidP="00461483">
            <w:pPr>
              <w:spacing w:before="60" w:after="60"/>
              <w:ind w:firstLine="0"/>
              <w:rPr>
                <w:sz w:val="22"/>
                <w:szCs w:val="22"/>
              </w:rPr>
            </w:pPr>
            <w:r w:rsidRPr="00F62EE9">
              <w:rPr>
                <w:sz w:val="22"/>
                <w:szCs w:val="22"/>
              </w:rPr>
              <w:t>П. 4.9</w:t>
            </w:r>
          </w:p>
        </w:tc>
        <w:tc>
          <w:tcPr>
            <w:tcW w:w="989" w:type="dxa"/>
          </w:tcPr>
          <w:p w14:paraId="28AE17C3" w14:textId="77777777" w:rsidR="00461483" w:rsidRPr="00F62EE9" w:rsidRDefault="00461483" w:rsidP="00461483">
            <w:pPr>
              <w:spacing w:before="60" w:after="60"/>
              <w:ind w:firstLine="0"/>
              <w:rPr>
                <w:sz w:val="22"/>
                <w:szCs w:val="22"/>
              </w:rPr>
            </w:pPr>
            <w:r w:rsidRPr="00F62EE9">
              <w:rPr>
                <w:sz w:val="22"/>
                <w:szCs w:val="22"/>
              </w:rPr>
              <w:t>Т. 2</w:t>
            </w:r>
          </w:p>
        </w:tc>
      </w:tr>
      <w:tr w:rsidR="00461483" w:rsidRPr="00F62EE9" w14:paraId="60358263" w14:textId="77777777" w:rsidTr="003F5DDF">
        <w:trPr>
          <w:cnfStyle w:val="000000010000" w:firstRow="0" w:lastRow="0" w:firstColumn="0" w:lastColumn="0" w:oddVBand="0" w:evenVBand="0" w:oddHBand="0" w:evenHBand="1" w:firstRowFirstColumn="0" w:firstRowLastColumn="0" w:lastRowFirstColumn="0" w:lastRowLastColumn="0"/>
        </w:trPr>
        <w:tc>
          <w:tcPr>
            <w:tcW w:w="7366" w:type="dxa"/>
          </w:tcPr>
          <w:p w14:paraId="66526669" w14:textId="77777777" w:rsidR="00461483" w:rsidRPr="00F62EE9" w:rsidRDefault="00461483" w:rsidP="00461483">
            <w:pPr>
              <w:spacing w:before="60" w:after="60"/>
              <w:ind w:firstLine="0"/>
              <w:rPr>
                <w:sz w:val="22"/>
                <w:szCs w:val="22"/>
              </w:rPr>
            </w:pPr>
            <w:r w:rsidRPr="00F62EE9">
              <w:rPr>
                <w:sz w:val="22"/>
                <w:szCs w:val="22"/>
              </w:rPr>
              <w:t>Извещение о постановке на учет (изменении) бюджетного обязательства в органе Федерального казначейства</w:t>
            </w:r>
          </w:p>
        </w:tc>
        <w:tc>
          <w:tcPr>
            <w:tcW w:w="1276" w:type="dxa"/>
          </w:tcPr>
          <w:p w14:paraId="022FBAD7" w14:textId="77777777" w:rsidR="00461483" w:rsidRPr="00F62EE9" w:rsidRDefault="00461483" w:rsidP="00461483">
            <w:pPr>
              <w:spacing w:before="60" w:after="60"/>
              <w:ind w:firstLine="0"/>
              <w:rPr>
                <w:sz w:val="22"/>
                <w:szCs w:val="22"/>
              </w:rPr>
            </w:pPr>
            <w:r w:rsidRPr="00F62EE9">
              <w:rPr>
                <w:sz w:val="22"/>
                <w:szCs w:val="22"/>
              </w:rPr>
              <w:t>П. 4.10</w:t>
            </w:r>
          </w:p>
        </w:tc>
        <w:tc>
          <w:tcPr>
            <w:tcW w:w="989" w:type="dxa"/>
          </w:tcPr>
          <w:p w14:paraId="7C1F84C5" w14:textId="77777777" w:rsidR="00461483" w:rsidRPr="00F62EE9" w:rsidRDefault="00461483" w:rsidP="00461483">
            <w:pPr>
              <w:spacing w:before="60" w:after="60"/>
              <w:ind w:firstLine="0"/>
              <w:rPr>
                <w:sz w:val="22"/>
                <w:szCs w:val="22"/>
              </w:rPr>
            </w:pPr>
            <w:r w:rsidRPr="00F62EE9">
              <w:rPr>
                <w:sz w:val="22"/>
                <w:szCs w:val="22"/>
              </w:rPr>
              <w:t>Т. 2</w:t>
            </w:r>
          </w:p>
        </w:tc>
      </w:tr>
      <w:tr w:rsidR="00461483" w:rsidRPr="00F62EE9" w14:paraId="7CA38846" w14:textId="77777777" w:rsidTr="003F5DDF">
        <w:trPr>
          <w:cnfStyle w:val="000000100000" w:firstRow="0" w:lastRow="0" w:firstColumn="0" w:lastColumn="0" w:oddVBand="0" w:evenVBand="0" w:oddHBand="1" w:evenHBand="0" w:firstRowFirstColumn="0" w:firstRowLastColumn="0" w:lastRowFirstColumn="0" w:lastRowLastColumn="0"/>
        </w:trPr>
        <w:tc>
          <w:tcPr>
            <w:tcW w:w="7366" w:type="dxa"/>
          </w:tcPr>
          <w:p w14:paraId="1AC98325" w14:textId="77777777" w:rsidR="00461483" w:rsidRPr="00F62EE9" w:rsidRDefault="00461483" w:rsidP="00461483">
            <w:pPr>
              <w:spacing w:before="60" w:after="60"/>
              <w:ind w:firstLine="0"/>
              <w:rPr>
                <w:sz w:val="22"/>
                <w:szCs w:val="22"/>
              </w:rPr>
            </w:pPr>
            <w:r w:rsidRPr="00F62EE9">
              <w:rPr>
                <w:sz w:val="22"/>
                <w:szCs w:val="22"/>
              </w:rPr>
              <w:lastRenderedPageBreak/>
              <w:t>Отчет о бюджетных и денежных обязательствах получателей средств федерального бюджета и администраторов источников финансирования дефицита федерального бюджета</w:t>
            </w:r>
          </w:p>
        </w:tc>
        <w:tc>
          <w:tcPr>
            <w:tcW w:w="1276" w:type="dxa"/>
          </w:tcPr>
          <w:p w14:paraId="3FB8F217" w14:textId="77777777" w:rsidR="00461483" w:rsidRPr="00F62EE9" w:rsidRDefault="00461483" w:rsidP="00461483">
            <w:pPr>
              <w:spacing w:before="60" w:after="60"/>
              <w:ind w:firstLine="0"/>
              <w:rPr>
                <w:sz w:val="22"/>
                <w:szCs w:val="22"/>
              </w:rPr>
            </w:pPr>
            <w:r w:rsidRPr="00F62EE9">
              <w:rPr>
                <w:sz w:val="22"/>
                <w:szCs w:val="22"/>
              </w:rPr>
              <w:t>П. 4.11</w:t>
            </w:r>
          </w:p>
        </w:tc>
        <w:tc>
          <w:tcPr>
            <w:tcW w:w="989" w:type="dxa"/>
          </w:tcPr>
          <w:p w14:paraId="352C396B" w14:textId="77777777" w:rsidR="00461483" w:rsidRPr="00F62EE9" w:rsidRDefault="00461483" w:rsidP="00461483">
            <w:pPr>
              <w:spacing w:before="60" w:after="60"/>
              <w:ind w:firstLine="0"/>
              <w:rPr>
                <w:sz w:val="22"/>
                <w:szCs w:val="22"/>
              </w:rPr>
            </w:pPr>
            <w:r w:rsidRPr="00F62EE9">
              <w:rPr>
                <w:sz w:val="22"/>
                <w:szCs w:val="22"/>
              </w:rPr>
              <w:t>Т. 2</w:t>
            </w:r>
          </w:p>
        </w:tc>
      </w:tr>
    </w:tbl>
    <w:p w14:paraId="28AFCD6F" w14:textId="4FD7093D" w:rsidR="000A67B3" w:rsidRPr="00AF1A19" w:rsidRDefault="006D4711">
      <w:pPr>
        <w:pStyle w:val="25"/>
      </w:pPr>
      <w:bookmarkStart w:id="196" w:name="_Toc185885716"/>
      <w:bookmarkStart w:id="197" w:name="_Document_AP"/>
      <w:r>
        <w:t>Описание документа «</w:t>
      </w:r>
      <w:r w:rsidR="00AF1A19" w:rsidRPr="00AF1A19">
        <w:t>Расходное расписание, Реестр расходных расписаний</w:t>
      </w:r>
      <w:r>
        <w:t>»</w:t>
      </w:r>
      <w:bookmarkEnd w:id="196"/>
    </w:p>
    <w:p w14:paraId="7B68D34B" w14:textId="77777777" w:rsidR="000A67B3" w:rsidRPr="00AF1A19" w:rsidRDefault="00AF1A19">
      <w:pPr>
        <w:pStyle w:val="32"/>
      </w:pPr>
      <w:bookmarkStart w:id="198" w:name="_Toc185885717"/>
      <w:bookmarkEnd w:id="197"/>
      <w:r w:rsidRPr="00AF1A19">
        <w:t>Назначение и маршрут документа</w:t>
      </w:r>
      <w:bookmarkEnd w:id="198"/>
    </w:p>
    <w:p w14:paraId="7F7ED862" w14:textId="77777777" w:rsidR="000A67B3" w:rsidRPr="00AF1A19" w:rsidRDefault="00AF1A19">
      <w:pPr>
        <w:pStyle w:val="OTRNormal"/>
      </w:pPr>
      <w:r w:rsidRPr="00AF1A19">
        <w:t>Документ «Расходное расписание» («Реестр расходных расписаний») используется для доведения распределенных бюджетных данных:</w:t>
      </w:r>
    </w:p>
    <w:p w14:paraId="4040166C" w14:textId="77777777" w:rsidR="000A67B3" w:rsidRPr="00AF1A19" w:rsidRDefault="00AF1A19" w:rsidP="001902E9">
      <w:pPr>
        <w:pStyle w:val="OTRListMark"/>
        <w:numPr>
          <w:ilvl w:val="0"/>
          <w:numId w:val="49"/>
        </w:numPr>
      </w:pPr>
      <w:r w:rsidRPr="00AF1A19">
        <w:t>от ГРБС и РБС ФБ, ГАИФДБ ФБ и АИФДБ ФБ с полномочиями главных администраторов до находящихся в их ведении РБС и ПБС ФБ, АИФДБ ФБ с полномочиями ГАИФДБ и АИФДБ ФБ, до ПБС, АУ и БУ в случае передачи им отдельных бюджетных полномочий ПБС ФБ, а также для детализации доведенных до ПБС ФБ, АУ и БУ в случае передачи им отдельных бюджетных полномочий ПБС ФБ ЛБО;</w:t>
      </w:r>
    </w:p>
    <w:p w14:paraId="75A8F995" w14:textId="1A580C6C" w:rsidR="000A67B3" w:rsidRPr="00AF1A19" w:rsidRDefault="00AF1A19" w:rsidP="001902E9">
      <w:pPr>
        <w:pStyle w:val="OTRListMark"/>
        <w:numPr>
          <w:ilvl w:val="0"/>
          <w:numId w:val="49"/>
        </w:numPr>
      </w:pPr>
      <w:r w:rsidRPr="00AF1A19">
        <w:t>от ГРБС и РБС БС (МБ), ГАИФДБ БС (МБ) и АИФДБ БС (МБ) с полномочиями главных администраторов, а также ФО, до находящихся в их ведении ГРБС, РБС и (или) ПБС (ИПБС) средств БС (МБ), ГАИФДБ БС (МБ) с полномочиями ГАИФДБ и (или) АИФДБ БС (МБ), до ПБС, АУ</w:t>
      </w:r>
      <w:r w:rsidR="00AD16BE">
        <w:t xml:space="preserve"> </w:t>
      </w:r>
      <w:r w:rsidRPr="00AF1A19">
        <w:t>и БУ в случае передачи им отдельных бюджетных полномочий ПБС БС (МБ);</w:t>
      </w:r>
    </w:p>
    <w:p w14:paraId="6E7BCCDA" w14:textId="77777777" w:rsidR="000A67B3" w:rsidRPr="00AF1A19" w:rsidRDefault="00AF1A19" w:rsidP="001902E9">
      <w:pPr>
        <w:pStyle w:val="OTRListMark"/>
        <w:numPr>
          <w:ilvl w:val="0"/>
          <w:numId w:val="49"/>
        </w:numPr>
      </w:pPr>
      <w:r w:rsidRPr="00AF1A19">
        <w:t>от ГРБС и РБС средств бюджета ГВФ РФ, ГАИФДБ ГВФ РФ и АИФДБ ГВФ РФ с полномочиями главных администраторов, а также органов управления ГВФ РФ, до находящихся в их ведении ГРБС, РБС и (или) ПБС (ИПБС) средств бюджета ГВФ РФ, ГАИФДБ, АИФДБ ГВФ РФ с полномочиями ГАИФДБ и (или) АИФДБ ГВФ РФ;</w:t>
      </w:r>
    </w:p>
    <w:p w14:paraId="1E6EADA0" w14:textId="77777777" w:rsidR="000A67B3" w:rsidRPr="00AF1A19" w:rsidRDefault="00AF1A19" w:rsidP="001902E9">
      <w:pPr>
        <w:pStyle w:val="OTRListMark"/>
        <w:numPr>
          <w:ilvl w:val="0"/>
          <w:numId w:val="49"/>
        </w:numPr>
      </w:pPr>
      <w:r w:rsidRPr="00AF1A19">
        <w:t>от ГРБС и РБС средств бюджета ТГВФ, ГАИФДБ ТГВФ и АИФДБ ТГВФ с полномочиями главных администраторов, а также органов управления ТГВФ, до находящихся в их ведении ГРБС, РБС и (или) ПБС (ИПБС) средств бюджета ТГВФ, ГАИФДБ, АИФДБ ТГВФ с полномочиями ГАИФДБ и (или) АИФДБ ТГВФ.</w:t>
      </w:r>
    </w:p>
    <w:p w14:paraId="1707924B" w14:textId="77777777" w:rsidR="000A67B3" w:rsidRPr="00AF1A19" w:rsidRDefault="00AF1A19">
      <w:pPr>
        <w:pStyle w:val="OTRTableTitle"/>
      </w:pPr>
      <w:bookmarkStart w:id="199" w:name="_Toc185885616"/>
      <w:r w:rsidRPr="00AF1A19">
        <w:t>Маршрут документа «Расходное расписание, Реестр расходных расписаний»</w:t>
      </w:r>
      <w:bookmarkEnd w:id="199"/>
    </w:p>
    <w:tbl>
      <w:tblPr>
        <w:tblStyle w:val="GOSTTable"/>
        <w:tblW w:w="5000" w:type="pct"/>
        <w:tblLayout w:type="fixed"/>
        <w:tblLook w:val="04A0" w:firstRow="1" w:lastRow="0" w:firstColumn="1" w:lastColumn="0" w:noHBand="0" w:noVBand="1"/>
      </w:tblPr>
      <w:tblGrid>
        <w:gridCol w:w="2359"/>
        <w:gridCol w:w="2314"/>
        <w:gridCol w:w="4958"/>
      </w:tblGrid>
      <w:tr w:rsidR="000A67B3" w:rsidRPr="00AF1A19" w14:paraId="0EE465FE" w14:textId="77777777" w:rsidTr="0083182D">
        <w:trPr>
          <w:cnfStyle w:val="100000000000" w:firstRow="1" w:lastRow="0" w:firstColumn="0" w:lastColumn="0" w:oddVBand="0" w:evenVBand="0" w:oddHBand="0" w:evenHBand="0" w:firstRowFirstColumn="0" w:firstRowLastColumn="0" w:lastRowFirstColumn="0" w:lastRowLastColumn="0"/>
        </w:trPr>
        <w:tc>
          <w:tcPr>
            <w:tcW w:w="2359" w:type="dxa"/>
          </w:tcPr>
          <w:p w14:paraId="1883FF72" w14:textId="77777777" w:rsidR="000A67B3" w:rsidRPr="00AF1A19" w:rsidRDefault="00AF1A19" w:rsidP="0083182D">
            <w:pPr>
              <w:pStyle w:val="OTRTableHead"/>
              <w:widowControl w:val="0"/>
              <w:ind w:left="57" w:right="57"/>
            </w:pPr>
            <w:r w:rsidRPr="00AF1A19">
              <w:t>Отправитель</w:t>
            </w:r>
          </w:p>
        </w:tc>
        <w:tc>
          <w:tcPr>
            <w:tcW w:w="2314" w:type="dxa"/>
          </w:tcPr>
          <w:p w14:paraId="1AEB74BC" w14:textId="77777777" w:rsidR="000A67B3" w:rsidRPr="00AF1A19" w:rsidRDefault="00AF1A19" w:rsidP="0083182D">
            <w:pPr>
              <w:pStyle w:val="OTRTableHead"/>
              <w:widowControl w:val="0"/>
              <w:ind w:left="57" w:right="57"/>
            </w:pPr>
            <w:r w:rsidRPr="00AF1A19">
              <w:t>Получатель</w:t>
            </w:r>
          </w:p>
        </w:tc>
        <w:tc>
          <w:tcPr>
            <w:tcW w:w="4958" w:type="dxa"/>
          </w:tcPr>
          <w:p w14:paraId="55EA0C3D" w14:textId="77777777" w:rsidR="000A67B3" w:rsidRPr="00AF1A19" w:rsidRDefault="00AF1A19" w:rsidP="0083182D">
            <w:pPr>
              <w:pStyle w:val="OTRTableHead"/>
              <w:widowControl w:val="0"/>
              <w:ind w:left="57" w:right="57"/>
            </w:pPr>
            <w:r w:rsidRPr="00AF1A19">
              <w:t>Примечание</w:t>
            </w:r>
          </w:p>
        </w:tc>
      </w:tr>
      <w:tr w:rsidR="000A67B3" w:rsidRPr="00AF1A19" w14:paraId="0D81439C" w14:textId="77777777" w:rsidTr="0083182D">
        <w:trPr>
          <w:cnfStyle w:val="000000100000" w:firstRow="0" w:lastRow="0" w:firstColumn="0" w:lastColumn="0" w:oddVBand="0" w:evenVBand="0" w:oddHBand="1" w:evenHBand="0" w:firstRowFirstColumn="0" w:firstRowLastColumn="0" w:lastRowFirstColumn="0" w:lastRowLastColumn="0"/>
        </w:trPr>
        <w:tc>
          <w:tcPr>
            <w:tcW w:w="2359" w:type="dxa"/>
          </w:tcPr>
          <w:p w14:paraId="6B296EFA" w14:textId="77777777" w:rsidR="000A67B3" w:rsidRPr="00AF1A19" w:rsidRDefault="00AF1A19" w:rsidP="0083182D">
            <w:pPr>
              <w:pStyle w:val="OTRNormal110"/>
            </w:pPr>
            <w:r w:rsidRPr="00AF1A19">
              <w:t>АУ, БУ</w:t>
            </w:r>
          </w:p>
        </w:tc>
        <w:tc>
          <w:tcPr>
            <w:tcW w:w="2314" w:type="dxa"/>
          </w:tcPr>
          <w:p w14:paraId="2F936562" w14:textId="77777777" w:rsidR="000A67B3" w:rsidRPr="00AF1A19" w:rsidRDefault="00AF1A19" w:rsidP="0083182D">
            <w:pPr>
              <w:pStyle w:val="OTRNormal110"/>
            </w:pPr>
            <w:r w:rsidRPr="00AF1A19">
              <w:t>ТОФК</w:t>
            </w:r>
          </w:p>
        </w:tc>
        <w:tc>
          <w:tcPr>
            <w:tcW w:w="4958" w:type="dxa"/>
          </w:tcPr>
          <w:p w14:paraId="44A51E1E" w14:textId="339E9894" w:rsidR="000A67B3" w:rsidRPr="00AF1A19" w:rsidRDefault="00AF1A19" w:rsidP="0083182D">
            <w:pPr>
              <w:pStyle w:val="OTRNormal110"/>
            </w:pPr>
            <w:r w:rsidRPr="00AF1A19">
              <w:t>Предоставление РР с детализацией п</w:t>
            </w:r>
            <w:r w:rsidR="00AD16BE">
              <w:t>о л/с по переданным полномочиям</w:t>
            </w:r>
          </w:p>
        </w:tc>
      </w:tr>
      <w:tr w:rsidR="000A67B3" w:rsidRPr="00AF1A19" w14:paraId="440D40FC" w14:textId="77777777" w:rsidTr="0083182D">
        <w:trPr>
          <w:cnfStyle w:val="000000010000" w:firstRow="0" w:lastRow="0" w:firstColumn="0" w:lastColumn="0" w:oddVBand="0" w:evenVBand="0" w:oddHBand="0" w:evenHBand="1" w:firstRowFirstColumn="0" w:firstRowLastColumn="0" w:lastRowFirstColumn="0" w:lastRowLastColumn="0"/>
        </w:trPr>
        <w:tc>
          <w:tcPr>
            <w:tcW w:w="2359" w:type="dxa"/>
          </w:tcPr>
          <w:p w14:paraId="330B81ED" w14:textId="77777777" w:rsidR="000A67B3" w:rsidRPr="00AF1A19" w:rsidRDefault="00AF1A19" w:rsidP="0083182D">
            <w:pPr>
              <w:pStyle w:val="OTRNormal110"/>
            </w:pPr>
            <w:r w:rsidRPr="00AF1A19">
              <w:t>ТОФК</w:t>
            </w:r>
          </w:p>
        </w:tc>
        <w:tc>
          <w:tcPr>
            <w:tcW w:w="2314" w:type="dxa"/>
          </w:tcPr>
          <w:p w14:paraId="5B843B29" w14:textId="77777777" w:rsidR="000A67B3" w:rsidRPr="00AF1A19" w:rsidRDefault="00AF1A19" w:rsidP="0083182D">
            <w:pPr>
              <w:pStyle w:val="OTRNormal110"/>
            </w:pPr>
            <w:r w:rsidRPr="00AF1A19">
              <w:t>АУ, БУ</w:t>
            </w:r>
          </w:p>
        </w:tc>
        <w:tc>
          <w:tcPr>
            <w:tcW w:w="4958" w:type="dxa"/>
          </w:tcPr>
          <w:p w14:paraId="7ADE7A78" w14:textId="30E6E07F" w:rsidR="000A67B3" w:rsidRPr="00AF1A19" w:rsidRDefault="00AF1A19" w:rsidP="0083182D">
            <w:pPr>
              <w:pStyle w:val="OTRNormal110"/>
            </w:pPr>
            <w:r w:rsidRPr="00AF1A19">
              <w:t>В случае представления РР п</w:t>
            </w:r>
            <w:r w:rsidR="00AD16BE">
              <w:t>о л/с по переданным полномочиям</w:t>
            </w:r>
          </w:p>
        </w:tc>
      </w:tr>
      <w:tr w:rsidR="000A67B3" w:rsidRPr="00AF1A19" w14:paraId="5B8E0A38" w14:textId="77777777" w:rsidTr="0083182D">
        <w:trPr>
          <w:cnfStyle w:val="000000100000" w:firstRow="0" w:lastRow="0" w:firstColumn="0" w:lastColumn="0" w:oddVBand="0" w:evenVBand="0" w:oddHBand="1" w:evenHBand="0" w:firstRowFirstColumn="0" w:firstRowLastColumn="0" w:lastRowFirstColumn="0" w:lastRowLastColumn="0"/>
        </w:trPr>
        <w:tc>
          <w:tcPr>
            <w:tcW w:w="2359" w:type="dxa"/>
          </w:tcPr>
          <w:p w14:paraId="4B82D2E5" w14:textId="77777777" w:rsidR="000A67B3" w:rsidRPr="00AF1A19" w:rsidRDefault="00AF1A19" w:rsidP="0083182D">
            <w:pPr>
              <w:pStyle w:val="OTRNormal110"/>
            </w:pPr>
            <w:r w:rsidRPr="00AF1A19">
              <w:t>ТОФК</w:t>
            </w:r>
          </w:p>
        </w:tc>
        <w:tc>
          <w:tcPr>
            <w:tcW w:w="2314" w:type="dxa"/>
          </w:tcPr>
          <w:p w14:paraId="74E182BD" w14:textId="77777777" w:rsidR="000A67B3" w:rsidRPr="00AF1A19" w:rsidRDefault="00AF1A19" w:rsidP="0083182D">
            <w:pPr>
              <w:pStyle w:val="OTRNormal110"/>
            </w:pPr>
            <w:r w:rsidRPr="00AF1A19">
              <w:t>ТОФК</w:t>
            </w:r>
          </w:p>
        </w:tc>
        <w:tc>
          <w:tcPr>
            <w:tcW w:w="4958" w:type="dxa"/>
          </w:tcPr>
          <w:p w14:paraId="0A618DEA" w14:textId="77777777" w:rsidR="000A67B3" w:rsidRPr="00AF1A19" w:rsidRDefault="000A67B3" w:rsidP="0083182D">
            <w:pPr>
              <w:spacing w:before="60" w:after="60"/>
              <w:ind w:firstLine="0"/>
            </w:pPr>
          </w:p>
        </w:tc>
      </w:tr>
      <w:tr w:rsidR="000A67B3" w:rsidRPr="00AF1A19" w14:paraId="748F0987" w14:textId="77777777" w:rsidTr="0083182D">
        <w:trPr>
          <w:cnfStyle w:val="000000010000" w:firstRow="0" w:lastRow="0" w:firstColumn="0" w:lastColumn="0" w:oddVBand="0" w:evenVBand="0" w:oddHBand="0" w:evenHBand="1" w:firstRowFirstColumn="0" w:firstRowLastColumn="0" w:lastRowFirstColumn="0" w:lastRowLastColumn="0"/>
        </w:trPr>
        <w:tc>
          <w:tcPr>
            <w:tcW w:w="2359" w:type="dxa"/>
          </w:tcPr>
          <w:p w14:paraId="732AF9BB" w14:textId="77777777" w:rsidR="000A67B3" w:rsidRPr="00AF1A19" w:rsidRDefault="00AF1A19" w:rsidP="0083182D">
            <w:pPr>
              <w:pStyle w:val="OTRNormal110"/>
            </w:pPr>
            <w:r w:rsidRPr="00AF1A19">
              <w:lastRenderedPageBreak/>
              <w:t>ТОФК</w:t>
            </w:r>
          </w:p>
        </w:tc>
        <w:tc>
          <w:tcPr>
            <w:tcW w:w="2314" w:type="dxa"/>
          </w:tcPr>
          <w:p w14:paraId="52BB70A5" w14:textId="77777777" w:rsidR="000A67B3" w:rsidRPr="00AF1A19" w:rsidRDefault="00AF1A19" w:rsidP="0083182D">
            <w:pPr>
              <w:pStyle w:val="OTRNormal110"/>
            </w:pPr>
            <w:r w:rsidRPr="00AF1A19">
              <w:t>УБП</w:t>
            </w:r>
          </w:p>
        </w:tc>
        <w:tc>
          <w:tcPr>
            <w:tcW w:w="4958" w:type="dxa"/>
          </w:tcPr>
          <w:p w14:paraId="7BDD5190" w14:textId="77777777" w:rsidR="000A67B3" w:rsidRPr="00AF1A19" w:rsidRDefault="000A67B3" w:rsidP="0083182D">
            <w:pPr>
              <w:spacing w:before="60" w:after="60"/>
              <w:ind w:firstLine="0"/>
            </w:pPr>
          </w:p>
        </w:tc>
      </w:tr>
      <w:tr w:rsidR="000A67B3" w:rsidRPr="00AF1A19" w14:paraId="5F49B63E" w14:textId="77777777" w:rsidTr="0083182D">
        <w:trPr>
          <w:cnfStyle w:val="000000100000" w:firstRow="0" w:lastRow="0" w:firstColumn="0" w:lastColumn="0" w:oddVBand="0" w:evenVBand="0" w:oddHBand="1" w:evenHBand="0" w:firstRowFirstColumn="0" w:firstRowLastColumn="0" w:lastRowFirstColumn="0" w:lastRowLastColumn="0"/>
        </w:trPr>
        <w:tc>
          <w:tcPr>
            <w:tcW w:w="2359" w:type="dxa"/>
          </w:tcPr>
          <w:p w14:paraId="2E6D88F0" w14:textId="77777777" w:rsidR="000A67B3" w:rsidRPr="00AF1A19" w:rsidRDefault="00AF1A19" w:rsidP="0083182D">
            <w:pPr>
              <w:pStyle w:val="OTRNormal110"/>
            </w:pPr>
            <w:r w:rsidRPr="00AF1A19">
              <w:t>ТОФК (ППО АСФК)</w:t>
            </w:r>
          </w:p>
        </w:tc>
        <w:tc>
          <w:tcPr>
            <w:tcW w:w="2314" w:type="dxa"/>
          </w:tcPr>
          <w:p w14:paraId="3B2B33A2" w14:textId="77777777" w:rsidR="000A67B3" w:rsidRPr="00AF1A19" w:rsidRDefault="00AF1A19" w:rsidP="0083182D">
            <w:pPr>
              <w:pStyle w:val="OTRNormal110"/>
            </w:pPr>
            <w:r w:rsidRPr="00AF1A19">
              <w:t>ПБС (ПФХД)</w:t>
            </w:r>
          </w:p>
        </w:tc>
        <w:tc>
          <w:tcPr>
            <w:tcW w:w="4958" w:type="dxa"/>
          </w:tcPr>
          <w:p w14:paraId="03689C88" w14:textId="77777777" w:rsidR="000A67B3" w:rsidRPr="00AF1A19" w:rsidRDefault="000A67B3" w:rsidP="0083182D">
            <w:pPr>
              <w:spacing w:before="60" w:after="60"/>
              <w:ind w:firstLine="0"/>
            </w:pPr>
          </w:p>
        </w:tc>
      </w:tr>
      <w:tr w:rsidR="000A67B3" w:rsidRPr="00AF1A19" w14:paraId="282E3ECF" w14:textId="77777777" w:rsidTr="0083182D">
        <w:trPr>
          <w:cnfStyle w:val="000000010000" w:firstRow="0" w:lastRow="0" w:firstColumn="0" w:lastColumn="0" w:oddVBand="0" w:evenVBand="0" w:oddHBand="0" w:evenHBand="1" w:firstRowFirstColumn="0" w:firstRowLastColumn="0" w:lastRowFirstColumn="0" w:lastRowLastColumn="0"/>
        </w:trPr>
        <w:tc>
          <w:tcPr>
            <w:tcW w:w="2359" w:type="dxa"/>
          </w:tcPr>
          <w:p w14:paraId="29E14224" w14:textId="77777777" w:rsidR="000A67B3" w:rsidRPr="00AF1A19" w:rsidRDefault="00AF1A19" w:rsidP="0083182D">
            <w:pPr>
              <w:pStyle w:val="OTRNormal110"/>
            </w:pPr>
            <w:r w:rsidRPr="00AF1A19">
              <w:t>УБП</w:t>
            </w:r>
          </w:p>
        </w:tc>
        <w:tc>
          <w:tcPr>
            <w:tcW w:w="2314" w:type="dxa"/>
          </w:tcPr>
          <w:p w14:paraId="41B31BD8" w14:textId="77777777" w:rsidR="000A67B3" w:rsidRPr="00AF1A19" w:rsidRDefault="00AF1A19" w:rsidP="0083182D">
            <w:pPr>
              <w:pStyle w:val="OTRNormal110"/>
            </w:pPr>
            <w:r w:rsidRPr="00AF1A19">
              <w:t>ТОФК</w:t>
            </w:r>
          </w:p>
        </w:tc>
        <w:tc>
          <w:tcPr>
            <w:tcW w:w="4958" w:type="dxa"/>
          </w:tcPr>
          <w:p w14:paraId="0F40133A" w14:textId="77777777" w:rsidR="000A67B3" w:rsidRPr="00AF1A19" w:rsidRDefault="000A67B3" w:rsidP="0083182D">
            <w:pPr>
              <w:spacing w:before="60" w:after="60"/>
              <w:ind w:firstLine="0"/>
            </w:pPr>
          </w:p>
        </w:tc>
      </w:tr>
    </w:tbl>
    <w:p w14:paraId="112C6185" w14:textId="77777777" w:rsidR="000A67B3" w:rsidRPr="00AF1A19" w:rsidRDefault="00AF1A19">
      <w:pPr>
        <w:pStyle w:val="32"/>
      </w:pPr>
      <w:bookmarkStart w:id="200" w:name="_Toc185885718"/>
      <w:r w:rsidRPr="00AF1A19">
        <w:t>Описание полей документа</w:t>
      </w:r>
      <w:bookmarkEnd w:id="200"/>
    </w:p>
    <w:p w14:paraId="6EA5E861" w14:textId="77777777" w:rsidR="000A67B3" w:rsidRPr="00AF1A19" w:rsidRDefault="00AF1A19">
      <w:pPr>
        <w:pStyle w:val="OTRTableTitle"/>
      </w:pPr>
      <w:bookmarkStart w:id="201" w:name="_Toc185885617"/>
      <w:r w:rsidRPr="00AF1A19">
        <w:t>Описание полей документа «Расходное расписание, Реестр расходных расписаний»</w:t>
      </w:r>
      <w:bookmarkEnd w:id="201"/>
    </w:p>
    <w:tbl>
      <w:tblPr>
        <w:tblStyle w:val="GOSTTable"/>
        <w:tblW w:w="5000" w:type="pct"/>
        <w:tblLayout w:type="fixed"/>
        <w:tblLook w:val="04A0" w:firstRow="1" w:lastRow="0" w:firstColumn="1" w:lastColumn="0" w:noHBand="0" w:noVBand="1"/>
      </w:tblPr>
      <w:tblGrid>
        <w:gridCol w:w="1876"/>
        <w:gridCol w:w="1940"/>
        <w:gridCol w:w="1057"/>
        <w:gridCol w:w="880"/>
        <w:gridCol w:w="1056"/>
        <w:gridCol w:w="2822"/>
      </w:tblGrid>
      <w:tr w:rsidR="000A67B3" w:rsidRPr="0083182D" w14:paraId="285C3C9A" w14:textId="77777777" w:rsidTr="0083182D">
        <w:trPr>
          <w:cnfStyle w:val="100000000000" w:firstRow="1" w:lastRow="0" w:firstColumn="0" w:lastColumn="0" w:oddVBand="0" w:evenVBand="0" w:oddHBand="0" w:evenHBand="0" w:firstRowFirstColumn="0" w:firstRowLastColumn="0" w:lastRowFirstColumn="0" w:lastRowLastColumn="0"/>
        </w:trPr>
        <w:tc>
          <w:tcPr>
            <w:tcW w:w="1876" w:type="dxa"/>
          </w:tcPr>
          <w:p w14:paraId="6DD0D2DD" w14:textId="77777777" w:rsidR="000A67B3" w:rsidRPr="0083182D" w:rsidRDefault="00AF1A19" w:rsidP="0083182D">
            <w:pPr>
              <w:pStyle w:val="OTRTableHead"/>
              <w:widowControl w:val="0"/>
              <w:ind w:left="57" w:right="57"/>
              <w:rPr>
                <w:szCs w:val="22"/>
              </w:rPr>
            </w:pPr>
            <w:r w:rsidRPr="0083182D">
              <w:rPr>
                <w:szCs w:val="22"/>
              </w:rPr>
              <w:t>Описание блока/поля</w:t>
            </w:r>
          </w:p>
        </w:tc>
        <w:tc>
          <w:tcPr>
            <w:tcW w:w="1940" w:type="dxa"/>
          </w:tcPr>
          <w:p w14:paraId="7F364B69" w14:textId="77777777" w:rsidR="000A67B3" w:rsidRPr="0083182D" w:rsidRDefault="00AF1A19" w:rsidP="0083182D">
            <w:pPr>
              <w:pStyle w:val="OTRTableHead"/>
              <w:widowControl w:val="0"/>
              <w:ind w:left="57" w:right="57"/>
              <w:rPr>
                <w:szCs w:val="22"/>
              </w:rPr>
            </w:pPr>
            <w:r w:rsidRPr="0083182D">
              <w:rPr>
                <w:szCs w:val="22"/>
              </w:rPr>
              <w:t>Имя блока/поля</w:t>
            </w:r>
          </w:p>
        </w:tc>
        <w:tc>
          <w:tcPr>
            <w:tcW w:w="1057" w:type="dxa"/>
          </w:tcPr>
          <w:p w14:paraId="60F80755" w14:textId="77777777" w:rsidR="000A67B3" w:rsidRPr="0083182D" w:rsidRDefault="00AF1A19" w:rsidP="0083182D">
            <w:pPr>
              <w:pStyle w:val="OTRTableHead"/>
              <w:widowControl w:val="0"/>
              <w:ind w:left="57" w:right="57"/>
              <w:rPr>
                <w:szCs w:val="22"/>
              </w:rPr>
            </w:pPr>
            <w:r w:rsidRPr="0083182D">
              <w:rPr>
                <w:szCs w:val="22"/>
              </w:rPr>
              <w:t>Тип</w:t>
            </w:r>
          </w:p>
        </w:tc>
        <w:tc>
          <w:tcPr>
            <w:tcW w:w="880" w:type="dxa"/>
          </w:tcPr>
          <w:p w14:paraId="263E4263" w14:textId="77777777" w:rsidR="000A67B3" w:rsidRPr="0083182D" w:rsidRDefault="00AF1A19" w:rsidP="0083182D">
            <w:pPr>
              <w:pStyle w:val="OTRTableHead"/>
              <w:widowControl w:val="0"/>
              <w:ind w:left="57" w:right="57"/>
              <w:rPr>
                <w:szCs w:val="22"/>
              </w:rPr>
            </w:pPr>
            <w:r w:rsidRPr="0083182D">
              <w:rPr>
                <w:szCs w:val="22"/>
              </w:rPr>
              <w:t>Длина</w:t>
            </w:r>
          </w:p>
        </w:tc>
        <w:tc>
          <w:tcPr>
            <w:tcW w:w="1056" w:type="dxa"/>
          </w:tcPr>
          <w:p w14:paraId="3D85A921" w14:textId="77777777" w:rsidR="000A67B3" w:rsidRPr="0083182D" w:rsidRDefault="00AF1A19" w:rsidP="0083182D">
            <w:pPr>
              <w:pStyle w:val="OTRTableHead"/>
              <w:widowControl w:val="0"/>
              <w:ind w:left="57" w:right="57"/>
              <w:rPr>
                <w:szCs w:val="22"/>
              </w:rPr>
            </w:pPr>
            <w:r w:rsidRPr="0083182D">
              <w:rPr>
                <w:szCs w:val="22"/>
              </w:rPr>
              <w:t>Обязательность</w:t>
            </w:r>
          </w:p>
        </w:tc>
        <w:tc>
          <w:tcPr>
            <w:tcW w:w="2822" w:type="dxa"/>
          </w:tcPr>
          <w:p w14:paraId="4BB636AC" w14:textId="77777777" w:rsidR="000A67B3" w:rsidRPr="0083182D" w:rsidRDefault="00AF1A19" w:rsidP="0083182D">
            <w:pPr>
              <w:pStyle w:val="OTRTableHead"/>
              <w:widowControl w:val="0"/>
              <w:ind w:left="57" w:right="57"/>
              <w:rPr>
                <w:szCs w:val="22"/>
              </w:rPr>
            </w:pPr>
            <w:r w:rsidRPr="0083182D">
              <w:rPr>
                <w:szCs w:val="22"/>
              </w:rPr>
              <w:t>Дополнительная информация</w:t>
            </w:r>
          </w:p>
        </w:tc>
      </w:tr>
      <w:tr w:rsidR="000A67B3" w:rsidRPr="0083182D" w14:paraId="64160CB8" w14:textId="77777777" w:rsidTr="0083182D">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758DAACC" w14:textId="77777777" w:rsidR="000A67B3" w:rsidRPr="0083182D" w:rsidRDefault="00AF1A19" w:rsidP="0083182D">
            <w:pPr>
              <w:spacing w:before="60" w:after="60"/>
              <w:ind w:firstLine="0"/>
              <w:rPr>
                <w:b/>
                <w:i/>
                <w:sz w:val="22"/>
                <w:szCs w:val="22"/>
              </w:rPr>
            </w:pPr>
            <w:r w:rsidRPr="0083182D">
              <w:rPr>
                <w:b/>
                <w:i/>
                <w:sz w:val="22"/>
                <w:szCs w:val="22"/>
              </w:rPr>
              <w:t>Почтовая информация об отправителе файла</w:t>
            </w:r>
          </w:p>
        </w:tc>
        <w:tc>
          <w:tcPr>
            <w:tcW w:w="1940" w:type="dxa"/>
            <w:shd w:val="clear" w:color="auto" w:fill="FFFF00"/>
          </w:tcPr>
          <w:p w14:paraId="56DE3F8E" w14:textId="77777777" w:rsidR="000A67B3" w:rsidRPr="0083182D" w:rsidRDefault="00AF1A19" w:rsidP="0083182D">
            <w:pPr>
              <w:spacing w:before="60" w:after="60"/>
              <w:ind w:firstLine="0"/>
              <w:rPr>
                <w:b/>
                <w:i/>
                <w:sz w:val="22"/>
                <w:szCs w:val="22"/>
              </w:rPr>
            </w:pPr>
            <w:r w:rsidRPr="0083182D">
              <w:rPr>
                <w:b/>
                <w:i/>
                <w:sz w:val="22"/>
                <w:szCs w:val="22"/>
              </w:rPr>
              <w:t>FROM</w:t>
            </w:r>
          </w:p>
        </w:tc>
        <w:tc>
          <w:tcPr>
            <w:tcW w:w="1057" w:type="dxa"/>
            <w:shd w:val="clear" w:color="auto" w:fill="FFFF00"/>
          </w:tcPr>
          <w:p w14:paraId="273916B6" w14:textId="77777777" w:rsidR="000A67B3" w:rsidRPr="0083182D" w:rsidRDefault="000A67B3" w:rsidP="0083182D">
            <w:pPr>
              <w:spacing w:before="60" w:after="60"/>
              <w:ind w:firstLine="0"/>
              <w:rPr>
                <w:b/>
                <w:i/>
                <w:sz w:val="22"/>
                <w:szCs w:val="22"/>
              </w:rPr>
            </w:pPr>
          </w:p>
        </w:tc>
        <w:tc>
          <w:tcPr>
            <w:tcW w:w="880" w:type="dxa"/>
            <w:shd w:val="clear" w:color="auto" w:fill="FFFF00"/>
          </w:tcPr>
          <w:p w14:paraId="5428FBB7" w14:textId="77777777" w:rsidR="000A67B3" w:rsidRPr="0083182D" w:rsidRDefault="000A67B3" w:rsidP="0083182D">
            <w:pPr>
              <w:spacing w:before="60" w:after="60"/>
              <w:ind w:firstLine="0"/>
              <w:rPr>
                <w:b/>
                <w:i/>
                <w:sz w:val="22"/>
                <w:szCs w:val="22"/>
              </w:rPr>
            </w:pPr>
          </w:p>
        </w:tc>
        <w:tc>
          <w:tcPr>
            <w:tcW w:w="1056" w:type="dxa"/>
            <w:shd w:val="clear" w:color="auto" w:fill="FFFF00"/>
          </w:tcPr>
          <w:p w14:paraId="434D6CC7" w14:textId="77777777" w:rsidR="000A67B3" w:rsidRPr="0083182D" w:rsidRDefault="00AF1A19" w:rsidP="0083182D">
            <w:pPr>
              <w:spacing w:before="60" w:after="60"/>
              <w:ind w:firstLine="0"/>
              <w:rPr>
                <w:b/>
                <w:i/>
                <w:sz w:val="22"/>
                <w:szCs w:val="22"/>
              </w:rPr>
            </w:pPr>
            <w:r w:rsidRPr="0083182D">
              <w:rPr>
                <w:b/>
                <w:i/>
                <w:sz w:val="22"/>
                <w:szCs w:val="22"/>
              </w:rPr>
              <w:t>Да</w:t>
            </w:r>
          </w:p>
        </w:tc>
        <w:tc>
          <w:tcPr>
            <w:tcW w:w="2822" w:type="dxa"/>
            <w:shd w:val="clear" w:color="auto" w:fill="FFFF00"/>
          </w:tcPr>
          <w:p w14:paraId="0C52EB35" w14:textId="77777777" w:rsidR="000A67B3" w:rsidRPr="0083182D" w:rsidRDefault="000A67B3" w:rsidP="0083182D">
            <w:pPr>
              <w:spacing w:before="60" w:after="60"/>
              <w:ind w:firstLine="0"/>
              <w:rPr>
                <w:b/>
                <w:i/>
                <w:sz w:val="22"/>
                <w:szCs w:val="22"/>
              </w:rPr>
            </w:pPr>
          </w:p>
        </w:tc>
      </w:tr>
      <w:tr w:rsidR="000A67B3" w:rsidRPr="0083182D" w14:paraId="5ABE3F84" w14:textId="77777777" w:rsidTr="0083182D">
        <w:trPr>
          <w:cnfStyle w:val="000000010000" w:firstRow="0" w:lastRow="0" w:firstColumn="0" w:lastColumn="0" w:oddVBand="0" w:evenVBand="0" w:oddHBand="0" w:evenHBand="1" w:firstRowFirstColumn="0" w:firstRowLastColumn="0" w:lastRowFirstColumn="0" w:lastRowLastColumn="0"/>
        </w:trPr>
        <w:tc>
          <w:tcPr>
            <w:tcW w:w="1876" w:type="dxa"/>
          </w:tcPr>
          <w:p w14:paraId="3CF2DF16" w14:textId="77777777" w:rsidR="000A67B3" w:rsidRPr="0083182D" w:rsidRDefault="00AF1A19" w:rsidP="0083182D">
            <w:pPr>
              <w:spacing w:before="60" w:after="60"/>
              <w:ind w:firstLine="0"/>
              <w:rPr>
                <w:sz w:val="22"/>
                <w:szCs w:val="22"/>
              </w:rPr>
            </w:pPr>
            <w:r w:rsidRPr="0083182D">
              <w:rPr>
                <w:sz w:val="22"/>
                <w:szCs w:val="22"/>
              </w:rPr>
              <w:t>Код ТОФК</w:t>
            </w:r>
          </w:p>
        </w:tc>
        <w:tc>
          <w:tcPr>
            <w:tcW w:w="1940" w:type="dxa"/>
          </w:tcPr>
          <w:p w14:paraId="4C652C94" w14:textId="77777777" w:rsidR="000A67B3" w:rsidRPr="0083182D" w:rsidRDefault="00AF1A19" w:rsidP="0083182D">
            <w:pPr>
              <w:spacing w:before="60" w:after="60"/>
              <w:ind w:firstLine="0"/>
              <w:rPr>
                <w:sz w:val="22"/>
                <w:szCs w:val="22"/>
              </w:rPr>
            </w:pPr>
            <w:r w:rsidRPr="0083182D">
              <w:rPr>
                <w:sz w:val="22"/>
                <w:szCs w:val="22"/>
              </w:rPr>
              <w:t>KOD_TOFK</w:t>
            </w:r>
          </w:p>
        </w:tc>
        <w:tc>
          <w:tcPr>
            <w:tcW w:w="1057" w:type="dxa"/>
          </w:tcPr>
          <w:p w14:paraId="606BFE95" w14:textId="77777777" w:rsidR="000A67B3" w:rsidRPr="0083182D" w:rsidRDefault="00AF1A19" w:rsidP="0083182D">
            <w:pPr>
              <w:spacing w:before="60" w:after="60"/>
              <w:ind w:firstLine="0"/>
              <w:rPr>
                <w:sz w:val="22"/>
                <w:szCs w:val="22"/>
              </w:rPr>
            </w:pPr>
            <w:r w:rsidRPr="0083182D">
              <w:rPr>
                <w:sz w:val="22"/>
                <w:szCs w:val="22"/>
              </w:rPr>
              <w:t>STRING</w:t>
            </w:r>
          </w:p>
        </w:tc>
        <w:tc>
          <w:tcPr>
            <w:tcW w:w="880" w:type="dxa"/>
          </w:tcPr>
          <w:p w14:paraId="2A128BA6" w14:textId="77777777" w:rsidR="000A67B3" w:rsidRPr="0083182D" w:rsidRDefault="00AF1A19" w:rsidP="0083182D">
            <w:pPr>
              <w:spacing w:before="60" w:after="60"/>
              <w:ind w:firstLine="0"/>
              <w:rPr>
                <w:sz w:val="22"/>
                <w:szCs w:val="22"/>
              </w:rPr>
            </w:pPr>
            <w:r w:rsidRPr="0083182D">
              <w:rPr>
                <w:sz w:val="22"/>
                <w:szCs w:val="22"/>
              </w:rPr>
              <w:t>= 4</w:t>
            </w:r>
          </w:p>
        </w:tc>
        <w:tc>
          <w:tcPr>
            <w:tcW w:w="1056" w:type="dxa"/>
          </w:tcPr>
          <w:p w14:paraId="248419E7" w14:textId="77777777" w:rsidR="000A67B3" w:rsidRPr="0083182D" w:rsidRDefault="00AF1A19" w:rsidP="0083182D">
            <w:pPr>
              <w:spacing w:before="60" w:after="60"/>
              <w:ind w:firstLine="0"/>
              <w:rPr>
                <w:sz w:val="22"/>
                <w:szCs w:val="22"/>
              </w:rPr>
            </w:pPr>
            <w:r w:rsidRPr="0083182D">
              <w:rPr>
                <w:sz w:val="22"/>
                <w:szCs w:val="22"/>
              </w:rPr>
              <w:t>Нет</w:t>
            </w:r>
          </w:p>
        </w:tc>
        <w:tc>
          <w:tcPr>
            <w:tcW w:w="2822" w:type="dxa"/>
          </w:tcPr>
          <w:p w14:paraId="7AE2680A" w14:textId="2993A857" w:rsidR="000A67B3" w:rsidRPr="0083182D" w:rsidRDefault="00AF1A19" w:rsidP="0083182D">
            <w:pPr>
              <w:spacing w:before="60" w:after="60"/>
              <w:ind w:firstLine="0"/>
              <w:rPr>
                <w:sz w:val="22"/>
                <w:szCs w:val="22"/>
              </w:rPr>
            </w:pPr>
            <w:r w:rsidRPr="0083182D">
              <w:rPr>
                <w:sz w:val="22"/>
                <w:szCs w:val="22"/>
              </w:rPr>
              <w:t>Заполняется в соответствии с централизованным справочником ФК. Обязательное поле</w:t>
            </w:r>
            <w:r w:rsidR="00AD16BE">
              <w:rPr>
                <w:sz w:val="22"/>
                <w:szCs w:val="22"/>
              </w:rPr>
              <w:t xml:space="preserve"> при передаче документа от ТОФК</w:t>
            </w:r>
          </w:p>
        </w:tc>
      </w:tr>
      <w:tr w:rsidR="000A67B3" w:rsidRPr="0083182D" w14:paraId="28EB217F" w14:textId="77777777" w:rsidTr="0083182D">
        <w:trPr>
          <w:cnfStyle w:val="000000100000" w:firstRow="0" w:lastRow="0" w:firstColumn="0" w:lastColumn="0" w:oddVBand="0" w:evenVBand="0" w:oddHBand="1" w:evenHBand="0" w:firstRowFirstColumn="0" w:firstRowLastColumn="0" w:lastRowFirstColumn="0" w:lastRowLastColumn="0"/>
        </w:trPr>
        <w:tc>
          <w:tcPr>
            <w:tcW w:w="1876" w:type="dxa"/>
          </w:tcPr>
          <w:p w14:paraId="4F979CC5" w14:textId="77777777" w:rsidR="000A67B3" w:rsidRPr="0083182D" w:rsidRDefault="00AF1A19" w:rsidP="0083182D">
            <w:pPr>
              <w:spacing w:before="60" w:after="60"/>
              <w:ind w:firstLine="0"/>
              <w:rPr>
                <w:sz w:val="22"/>
                <w:szCs w:val="22"/>
              </w:rPr>
            </w:pPr>
            <w:r w:rsidRPr="0083182D">
              <w:rPr>
                <w:sz w:val="22"/>
                <w:szCs w:val="22"/>
              </w:rPr>
              <w:t>Наименование ТОФК</w:t>
            </w:r>
          </w:p>
        </w:tc>
        <w:tc>
          <w:tcPr>
            <w:tcW w:w="1940" w:type="dxa"/>
          </w:tcPr>
          <w:p w14:paraId="0666080A" w14:textId="77777777" w:rsidR="000A67B3" w:rsidRPr="0083182D" w:rsidRDefault="00AF1A19" w:rsidP="0083182D">
            <w:pPr>
              <w:spacing w:before="60" w:after="60"/>
              <w:ind w:firstLine="0"/>
              <w:rPr>
                <w:sz w:val="22"/>
                <w:szCs w:val="22"/>
              </w:rPr>
            </w:pPr>
            <w:r w:rsidRPr="0083182D">
              <w:rPr>
                <w:sz w:val="22"/>
                <w:szCs w:val="22"/>
              </w:rPr>
              <w:t>NAME_TOFK</w:t>
            </w:r>
          </w:p>
        </w:tc>
        <w:tc>
          <w:tcPr>
            <w:tcW w:w="1057" w:type="dxa"/>
          </w:tcPr>
          <w:p w14:paraId="134F0C47" w14:textId="77777777" w:rsidR="000A67B3" w:rsidRPr="0083182D" w:rsidRDefault="00AF1A19" w:rsidP="0083182D">
            <w:pPr>
              <w:spacing w:before="60" w:after="60"/>
              <w:ind w:firstLine="0"/>
              <w:rPr>
                <w:sz w:val="22"/>
                <w:szCs w:val="22"/>
              </w:rPr>
            </w:pPr>
            <w:r w:rsidRPr="0083182D">
              <w:rPr>
                <w:sz w:val="22"/>
                <w:szCs w:val="22"/>
              </w:rPr>
              <w:t>STRING</w:t>
            </w:r>
          </w:p>
        </w:tc>
        <w:tc>
          <w:tcPr>
            <w:tcW w:w="880" w:type="dxa"/>
          </w:tcPr>
          <w:p w14:paraId="5A96AC73" w14:textId="77777777" w:rsidR="000A67B3" w:rsidRPr="0083182D" w:rsidRDefault="00AF1A19" w:rsidP="0083182D">
            <w:pPr>
              <w:spacing w:before="60" w:after="60"/>
              <w:ind w:firstLine="0"/>
              <w:rPr>
                <w:sz w:val="22"/>
                <w:szCs w:val="22"/>
              </w:rPr>
            </w:pPr>
            <w:r w:rsidRPr="0083182D">
              <w:rPr>
                <w:sz w:val="22"/>
                <w:szCs w:val="22"/>
              </w:rPr>
              <w:t>&lt;= 2000</w:t>
            </w:r>
          </w:p>
        </w:tc>
        <w:tc>
          <w:tcPr>
            <w:tcW w:w="1056" w:type="dxa"/>
          </w:tcPr>
          <w:p w14:paraId="61629B81" w14:textId="77777777" w:rsidR="000A67B3" w:rsidRPr="0083182D" w:rsidRDefault="00AF1A19" w:rsidP="0083182D">
            <w:pPr>
              <w:spacing w:before="60" w:after="60"/>
              <w:ind w:firstLine="0"/>
              <w:rPr>
                <w:sz w:val="22"/>
                <w:szCs w:val="22"/>
              </w:rPr>
            </w:pPr>
            <w:r w:rsidRPr="0083182D">
              <w:rPr>
                <w:sz w:val="22"/>
                <w:szCs w:val="22"/>
              </w:rPr>
              <w:t>Нет</w:t>
            </w:r>
          </w:p>
        </w:tc>
        <w:tc>
          <w:tcPr>
            <w:tcW w:w="2822" w:type="dxa"/>
          </w:tcPr>
          <w:p w14:paraId="1EF49B00" w14:textId="4773F106" w:rsidR="000A67B3" w:rsidRPr="0083182D" w:rsidRDefault="00AF1A19" w:rsidP="0083182D">
            <w:pPr>
              <w:spacing w:before="60" w:after="60"/>
              <w:ind w:firstLine="0"/>
              <w:rPr>
                <w:sz w:val="22"/>
                <w:szCs w:val="22"/>
              </w:rPr>
            </w:pPr>
            <w:r w:rsidRPr="0083182D">
              <w:rPr>
                <w:sz w:val="22"/>
                <w:szCs w:val="22"/>
              </w:rPr>
              <w:t>Полное наименование ТОФК. Заполняется в соответствии с централизованным справочником ФК. Обязательное поле</w:t>
            </w:r>
            <w:r w:rsidR="00AD16BE">
              <w:rPr>
                <w:sz w:val="22"/>
                <w:szCs w:val="22"/>
              </w:rPr>
              <w:t xml:space="preserve"> при передаче документа от ТОФК</w:t>
            </w:r>
          </w:p>
        </w:tc>
      </w:tr>
      <w:tr w:rsidR="000A67B3" w:rsidRPr="0083182D" w14:paraId="765D6D40" w14:textId="77777777" w:rsidTr="0083182D">
        <w:trPr>
          <w:cnfStyle w:val="000000010000" w:firstRow="0" w:lastRow="0" w:firstColumn="0" w:lastColumn="0" w:oddVBand="0" w:evenVBand="0" w:oddHBand="0" w:evenHBand="1" w:firstRowFirstColumn="0" w:firstRowLastColumn="0" w:lastRowFirstColumn="0" w:lastRowLastColumn="0"/>
        </w:trPr>
        <w:tc>
          <w:tcPr>
            <w:tcW w:w="1876" w:type="dxa"/>
          </w:tcPr>
          <w:p w14:paraId="5F70DE73" w14:textId="77777777" w:rsidR="000A67B3" w:rsidRPr="0083182D" w:rsidRDefault="00AF1A19" w:rsidP="0083182D">
            <w:pPr>
              <w:spacing w:before="60" w:after="60"/>
              <w:ind w:firstLine="0"/>
              <w:rPr>
                <w:sz w:val="22"/>
                <w:szCs w:val="22"/>
              </w:rPr>
            </w:pPr>
            <w:r w:rsidRPr="0083182D">
              <w:rPr>
                <w:sz w:val="22"/>
                <w:szCs w:val="22"/>
              </w:rPr>
              <w:t>Уровень бюджета</w:t>
            </w:r>
          </w:p>
        </w:tc>
        <w:tc>
          <w:tcPr>
            <w:tcW w:w="1940" w:type="dxa"/>
          </w:tcPr>
          <w:p w14:paraId="0812CF67" w14:textId="77777777" w:rsidR="000A67B3" w:rsidRPr="0083182D" w:rsidRDefault="00AF1A19" w:rsidP="0083182D">
            <w:pPr>
              <w:spacing w:before="60" w:after="60"/>
              <w:ind w:firstLine="0"/>
              <w:rPr>
                <w:sz w:val="22"/>
                <w:szCs w:val="22"/>
              </w:rPr>
            </w:pPr>
            <w:r w:rsidRPr="0083182D">
              <w:rPr>
                <w:sz w:val="22"/>
                <w:szCs w:val="22"/>
              </w:rPr>
              <w:t>BUDG_LEVEL</w:t>
            </w:r>
          </w:p>
        </w:tc>
        <w:tc>
          <w:tcPr>
            <w:tcW w:w="1057" w:type="dxa"/>
          </w:tcPr>
          <w:p w14:paraId="54AB4BED" w14:textId="77777777" w:rsidR="000A67B3" w:rsidRPr="0083182D" w:rsidRDefault="00AF1A19" w:rsidP="0083182D">
            <w:pPr>
              <w:spacing w:before="60" w:after="60"/>
              <w:ind w:firstLine="0"/>
              <w:rPr>
                <w:sz w:val="22"/>
                <w:szCs w:val="22"/>
              </w:rPr>
            </w:pPr>
            <w:r w:rsidRPr="0083182D">
              <w:rPr>
                <w:sz w:val="22"/>
                <w:szCs w:val="22"/>
              </w:rPr>
              <w:t>STRING</w:t>
            </w:r>
          </w:p>
        </w:tc>
        <w:tc>
          <w:tcPr>
            <w:tcW w:w="880" w:type="dxa"/>
          </w:tcPr>
          <w:p w14:paraId="4A8CB510" w14:textId="77777777" w:rsidR="000A67B3" w:rsidRPr="0083182D" w:rsidRDefault="00AF1A19" w:rsidP="0083182D">
            <w:pPr>
              <w:spacing w:before="60" w:after="60"/>
              <w:ind w:firstLine="0"/>
              <w:rPr>
                <w:sz w:val="22"/>
                <w:szCs w:val="22"/>
              </w:rPr>
            </w:pPr>
            <w:r w:rsidRPr="0083182D">
              <w:rPr>
                <w:sz w:val="22"/>
                <w:szCs w:val="22"/>
              </w:rPr>
              <w:t>= 1</w:t>
            </w:r>
          </w:p>
        </w:tc>
        <w:tc>
          <w:tcPr>
            <w:tcW w:w="1056" w:type="dxa"/>
          </w:tcPr>
          <w:p w14:paraId="130B0B38" w14:textId="77777777" w:rsidR="000A67B3" w:rsidRPr="0083182D" w:rsidRDefault="00AF1A19" w:rsidP="0083182D">
            <w:pPr>
              <w:spacing w:before="60" w:after="60"/>
              <w:ind w:firstLine="0"/>
              <w:rPr>
                <w:sz w:val="22"/>
                <w:szCs w:val="22"/>
              </w:rPr>
            </w:pPr>
            <w:r w:rsidRPr="0083182D">
              <w:rPr>
                <w:sz w:val="22"/>
                <w:szCs w:val="22"/>
              </w:rPr>
              <w:t>Нет</w:t>
            </w:r>
          </w:p>
        </w:tc>
        <w:tc>
          <w:tcPr>
            <w:tcW w:w="2822" w:type="dxa"/>
          </w:tcPr>
          <w:p w14:paraId="29BA261B" w14:textId="77777777" w:rsidR="000A67B3" w:rsidRPr="0083182D" w:rsidRDefault="00AF1A19" w:rsidP="0083182D">
            <w:pPr>
              <w:spacing w:before="60" w:after="60"/>
              <w:ind w:firstLine="0"/>
              <w:rPr>
                <w:sz w:val="22"/>
                <w:szCs w:val="22"/>
              </w:rPr>
            </w:pPr>
            <w:r w:rsidRPr="0083182D">
              <w:rPr>
                <w:sz w:val="22"/>
                <w:szCs w:val="22"/>
              </w:rPr>
              <w:t>Уровень бюджета принимает следующие значения:</w:t>
            </w:r>
          </w:p>
          <w:p w14:paraId="6554AD94" w14:textId="3C232D98" w:rsidR="000A67B3" w:rsidRPr="00AD16BE" w:rsidRDefault="00DA59E9" w:rsidP="001902E9">
            <w:pPr>
              <w:pStyle w:val="af"/>
              <w:numPr>
                <w:ilvl w:val="0"/>
                <w:numId w:val="51"/>
              </w:numPr>
              <w:spacing w:before="60" w:after="60"/>
              <w:ind w:left="284" w:hanging="227"/>
              <w:rPr>
                <w:sz w:val="22"/>
                <w:szCs w:val="22"/>
              </w:rPr>
            </w:pPr>
            <w:r>
              <w:rPr>
                <w:sz w:val="22"/>
                <w:szCs w:val="22"/>
              </w:rPr>
              <w:t>«</w:t>
            </w:r>
            <w:r w:rsidR="00AF1A19" w:rsidRPr="00AD16BE">
              <w:rPr>
                <w:sz w:val="22"/>
                <w:szCs w:val="22"/>
              </w:rPr>
              <w:t>1</w:t>
            </w:r>
            <w:r>
              <w:rPr>
                <w:sz w:val="22"/>
                <w:szCs w:val="22"/>
              </w:rPr>
              <w:t>»</w:t>
            </w:r>
            <w:r w:rsidR="00AF1A19" w:rsidRPr="00AD16BE">
              <w:rPr>
                <w:sz w:val="22"/>
                <w:szCs w:val="22"/>
              </w:rPr>
              <w:t xml:space="preserve"> </w:t>
            </w:r>
            <w:r w:rsidR="0083182D" w:rsidRPr="00AD16BE">
              <w:rPr>
                <w:sz w:val="22"/>
                <w:szCs w:val="22"/>
              </w:rPr>
              <w:t>–</w:t>
            </w:r>
            <w:r w:rsidR="00AF1A19" w:rsidRPr="00AD16BE">
              <w:rPr>
                <w:sz w:val="22"/>
                <w:szCs w:val="22"/>
              </w:rPr>
              <w:t xml:space="preserve"> федеральный бюджет;</w:t>
            </w:r>
          </w:p>
          <w:p w14:paraId="7C93E373" w14:textId="0541F1AA" w:rsidR="000A67B3" w:rsidRPr="00AD16BE" w:rsidRDefault="00DA59E9" w:rsidP="001902E9">
            <w:pPr>
              <w:pStyle w:val="af"/>
              <w:numPr>
                <w:ilvl w:val="0"/>
                <w:numId w:val="51"/>
              </w:numPr>
              <w:spacing w:before="60" w:after="60"/>
              <w:ind w:left="284" w:hanging="227"/>
              <w:rPr>
                <w:sz w:val="22"/>
                <w:szCs w:val="22"/>
              </w:rPr>
            </w:pPr>
            <w:r>
              <w:rPr>
                <w:sz w:val="22"/>
                <w:szCs w:val="22"/>
              </w:rPr>
              <w:t>«</w:t>
            </w:r>
            <w:r w:rsidR="00AF1A19" w:rsidRPr="00AD16BE">
              <w:rPr>
                <w:sz w:val="22"/>
                <w:szCs w:val="22"/>
              </w:rPr>
              <w:t>2</w:t>
            </w:r>
            <w:r>
              <w:rPr>
                <w:sz w:val="22"/>
                <w:szCs w:val="22"/>
              </w:rPr>
              <w:t>»</w:t>
            </w:r>
            <w:r w:rsidR="00AF1A19" w:rsidRPr="00AD16BE">
              <w:rPr>
                <w:sz w:val="22"/>
                <w:szCs w:val="22"/>
              </w:rPr>
              <w:t xml:space="preserve"> </w:t>
            </w:r>
            <w:r w:rsidR="00071EA0" w:rsidRPr="00AD16BE">
              <w:rPr>
                <w:sz w:val="22"/>
                <w:szCs w:val="22"/>
              </w:rPr>
              <w:t>–</w:t>
            </w:r>
            <w:r w:rsidR="00AF1A19" w:rsidRPr="00AD16BE">
              <w:rPr>
                <w:sz w:val="22"/>
                <w:szCs w:val="22"/>
              </w:rPr>
              <w:t xml:space="preserve"> бюджет субъекта РФ;</w:t>
            </w:r>
          </w:p>
          <w:p w14:paraId="5089A711" w14:textId="44212144" w:rsidR="000A67B3" w:rsidRPr="00AD16BE" w:rsidRDefault="00DA59E9" w:rsidP="001902E9">
            <w:pPr>
              <w:pStyle w:val="af"/>
              <w:numPr>
                <w:ilvl w:val="0"/>
                <w:numId w:val="51"/>
              </w:numPr>
              <w:spacing w:before="60" w:after="60"/>
              <w:ind w:left="284" w:hanging="227"/>
              <w:rPr>
                <w:sz w:val="22"/>
                <w:szCs w:val="22"/>
              </w:rPr>
            </w:pPr>
            <w:r>
              <w:rPr>
                <w:sz w:val="22"/>
                <w:szCs w:val="22"/>
              </w:rPr>
              <w:t>«</w:t>
            </w:r>
            <w:r w:rsidR="00AF1A19" w:rsidRPr="00AD16BE">
              <w:rPr>
                <w:sz w:val="22"/>
                <w:szCs w:val="22"/>
              </w:rPr>
              <w:t>3</w:t>
            </w:r>
            <w:r>
              <w:rPr>
                <w:sz w:val="22"/>
                <w:szCs w:val="22"/>
              </w:rPr>
              <w:t>»</w:t>
            </w:r>
            <w:r w:rsidR="00AF1A19" w:rsidRPr="00AD16BE">
              <w:rPr>
                <w:sz w:val="22"/>
                <w:szCs w:val="22"/>
              </w:rPr>
              <w:t xml:space="preserve"> </w:t>
            </w:r>
            <w:r w:rsidR="00071EA0" w:rsidRPr="00AD16BE">
              <w:rPr>
                <w:sz w:val="22"/>
                <w:szCs w:val="22"/>
              </w:rPr>
              <w:t>–</w:t>
            </w:r>
            <w:r w:rsidR="00AF1A19" w:rsidRPr="00AD16BE">
              <w:rPr>
                <w:sz w:val="22"/>
                <w:szCs w:val="22"/>
              </w:rPr>
              <w:t xml:space="preserve"> местный бюджет;</w:t>
            </w:r>
          </w:p>
          <w:p w14:paraId="4BDB0D6B" w14:textId="71BDC142" w:rsidR="000A67B3" w:rsidRPr="00AD16BE" w:rsidRDefault="00DA59E9" w:rsidP="001902E9">
            <w:pPr>
              <w:pStyle w:val="af"/>
              <w:numPr>
                <w:ilvl w:val="0"/>
                <w:numId w:val="51"/>
              </w:numPr>
              <w:spacing w:before="60" w:after="60"/>
              <w:ind w:left="284" w:hanging="227"/>
              <w:rPr>
                <w:sz w:val="22"/>
                <w:szCs w:val="22"/>
              </w:rPr>
            </w:pPr>
            <w:r>
              <w:rPr>
                <w:sz w:val="22"/>
                <w:szCs w:val="22"/>
              </w:rPr>
              <w:t>«</w:t>
            </w:r>
            <w:r w:rsidR="00071EA0" w:rsidRPr="00AD16BE">
              <w:rPr>
                <w:sz w:val="22"/>
                <w:szCs w:val="22"/>
              </w:rPr>
              <w:t>4</w:t>
            </w:r>
            <w:r>
              <w:rPr>
                <w:sz w:val="22"/>
                <w:szCs w:val="22"/>
              </w:rPr>
              <w:t>»</w:t>
            </w:r>
            <w:r w:rsidR="00071EA0" w:rsidRPr="00AD16BE">
              <w:rPr>
                <w:sz w:val="22"/>
                <w:szCs w:val="22"/>
              </w:rPr>
              <w:t xml:space="preserve"> –</w:t>
            </w:r>
            <w:r w:rsidR="00AF1A19" w:rsidRPr="00AD16BE">
              <w:rPr>
                <w:sz w:val="22"/>
                <w:szCs w:val="22"/>
              </w:rPr>
              <w:t xml:space="preserve"> бюджет ГВФ РФ;</w:t>
            </w:r>
          </w:p>
          <w:p w14:paraId="2D9E9E56" w14:textId="3B6B8241" w:rsidR="000A67B3" w:rsidRPr="00AD16BE" w:rsidRDefault="00DA59E9" w:rsidP="001902E9">
            <w:pPr>
              <w:pStyle w:val="af"/>
              <w:numPr>
                <w:ilvl w:val="0"/>
                <w:numId w:val="51"/>
              </w:numPr>
              <w:spacing w:before="60" w:after="60"/>
              <w:ind w:left="284" w:hanging="227"/>
              <w:rPr>
                <w:sz w:val="22"/>
                <w:szCs w:val="22"/>
              </w:rPr>
            </w:pPr>
            <w:r>
              <w:rPr>
                <w:sz w:val="22"/>
                <w:szCs w:val="22"/>
              </w:rPr>
              <w:t>«</w:t>
            </w:r>
            <w:r w:rsidR="00071EA0" w:rsidRPr="00AD16BE">
              <w:rPr>
                <w:sz w:val="22"/>
                <w:szCs w:val="22"/>
              </w:rPr>
              <w:t>5</w:t>
            </w:r>
            <w:r>
              <w:rPr>
                <w:sz w:val="22"/>
                <w:szCs w:val="22"/>
              </w:rPr>
              <w:t>»</w:t>
            </w:r>
            <w:r w:rsidR="00071EA0" w:rsidRPr="00AD16BE">
              <w:rPr>
                <w:sz w:val="22"/>
                <w:szCs w:val="22"/>
              </w:rPr>
              <w:t xml:space="preserve"> –</w:t>
            </w:r>
            <w:r w:rsidR="00AF1A19" w:rsidRPr="00AD16BE">
              <w:rPr>
                <w:sz w:val="22"/>
                <w:szCs w:val="22"/>
              </w:rPr>
              <w:t xml:space="preserve"> бюджет ТГВФ;</w:t>
            </w:r>
          </w:p>
          <w:p w14:paraId="392D0243" w14:textId="53172A2E" w:rsidR="000A67B3" w:rsidRPr="00AD16BE" w:rsidRDefault="00DA59E9" w:rsidP="001902E9">
            <w:pPr>
              <w:pStyle w:val="af"/>
              <w:numPr>
                <w:ilvl w:val="0"/>
                <w:numId w:val="51"/>
              </w:numPr>
              <w:spacing w:before="60" w:after="60"/>
              <w:ind w:left="284" w:hanging="227"/>
              <w:rPr>
                <w:sz w:val="22"/>
                <w:szCs w:val="22"/>
              </w:rPr>
            </w:pPr>
            <w:r>
              <w:rPr>
                <w:sz w:val="22"/>
                <w:szCs w:val="22"/>
              </w:rPr>
              <w:t>«</w:t>
            </w:r>
            <w:r w:rsidR="00071EA0" w:rsidRPr="00AD16BE">
              <w:rPr>
                <w:sz w:val="22"/>
                <w:szCs w:val="22"/>
              </w:rPr>
              <w:t>6</w:t>
            </w:r>
            <w:r>
              <w:rPr>
                <w:sz w:val="22"/>
                <w:szCs w:val="22"/>
              </w:rPr>
              <w:t>»</w:t>
            </w:r>
            <w:r w:rsidR="00071EA0" w:rsidRPr="00AD16BE">
              <w:rPr>
                <w:sz w:val="22"/>
                <w:szCs w:val="22"/>
              </w:rPr>
              <w:t xml:space="preserve"> –</w:t>
            </w:r>
            <w:r w:rsidR="00AF1A19" w:rsidRPr="00AD16BE">
              <w:rPr>
                <w:sz w:val="22"/>
                <w:szCs w:val="22"/>
              </w:rPr>
              <w:t xml:space="preserve"> средства ЮЛ.</w:t>
            </w:r>
          </w:p>
          <w:p w14:paraId="0EBCA6F3" w14:textId="7981E181" w:rsidR="000A67B3" w:rsidRPr="0083182D" w:rsidRDefault="00AF1A19" w:rsidP="0083182D">
            <w:pPr>
              <w:spacing w:before="60" w:after="60"/>
              <w:ind w:firstLine="0"/>
              <w:rPr>
                <w:sz w:val="22"/>
                <w:szCs w:val="22"/>
              </w:rPr>
            </w:pPr>
            <w:r w:rsidRPr="0083182D">
              <w:rPr>
                <w:sz w:val="22"/>
                <w:szCs w:val="22"/>
              </w:rPr>
              <w:lastRenderedPageBreak/>
              <w:t>Обязательное поле при пер</w:t>
            </w:r>
            <w:r w:rsidR="00AD16BE">
              <w:rPr>
                <w:sz w:val="22"/>
                <w:szCs w:val="22"/>
              </w:rPr>
              <w:t>едаче документа от клиента ТОФК</w:t>
            </w:r>
          </w:p>
        </w:tc>
      </w:tr>
      <w:tr w:rsidR="000A67B3" w:rsidRPr="0083182D" w14:paraId="220172E2" w14:textId="77777777" w:rsidTr="0083182D">
        <w:trPr>
          <w:cnfStyle w:val="000000100000" w:firstRow="0" w:lastRow="0" w:firstColumn="0" w:lastColumn="0" w:oddVBand="0" w:evenVBand="0" w:oddHBand="1" w:evenHBand="0" w:firstRowFirstColumn="0" w:firstRowLastColumn="0" w:lastRowFirstColumn="0" w:lastRowLastColumn="0"/>
        </w:trPr>
        <w:tc>
          <w:tcPr>
            <w:tcW w:w="1876" w:type="dxa"/>
          </w:tcPr>
          <w:p w14:paraId="79351A32" w14:textId="77777777" w:rsidR="000A67B3" w:rsidRPr="0083182D" w:rsidRDefault="00AF1A19" w:rsidP="0083182D">
            <w:pPr>
              <w:spacing w:before="60" w:after="60"/>
              <w:ind w:firstLine="0"/>
              <w:rPr>
                <w:sz w:val="22"/>
                <w:szCs w:val="22"/>
              </w:rPr>
            </w:pPr>
            <w:r w:rsidRPr="0083182D">
              <w:rPr>
                <w:sz w:val="22"/>
                <w:szCs w:val="22"/>
              </w:rPr>
              <w:lastRenderedPageBreak/>
              <w:t>Код клиента</w:t>
            </w:r>
          </w:p>
        </w:tc>
        <w:tc>
          <w:tcPr>
            <w:tcW w:w="1940" w:type="dxa"/>
          </w:tcPr>
          <w:p w14:paraId="053AEA60" w14:textId="77777777" w:rsidR="000A67B3" w:rsidRPr="0083182D" w:rsidRDefault="00AF1A19" w:rsidP="0083182D">
            <w:pPr>
              <w:spacing w:before="60" w:after="60"/>
              <w:ind w:firstLine="0"/>
              <w:rPr>
                <w:sz w:val="22"/>
                <w:szCs w:val="22"/>
              </w:rPr>
            </w:pPr>
            <w:r w:rsidRPr="0083182D">
              <w:rPr>
                <w:sz w:val="22"/>
                <w:szCs w:val="22"/>
              </w:rPr>
              <w:t>KOD_UBP</w:t>
            </w:r>
          </w:p>
        </w:tc>
        <w:tc>
          <w:tcPr>
            <w:tcW w:w="1057" w:type="dxa"/>
          </w:tcPr>
          <w:p w14:paraId="403E223E" w14:textId="77777777" w:rsidR="000A67B3" w:rsidRPr="0083182D" w:rsidRDefault="00AF1A19" w:rsidP="0083182D">
            <w:pPr>
              <w:spacing w:before="60" w:after="60"/>
              <w:ind w:firstLine="0"/>
              <w:rPr>
                <w:sz w:val="22"/>
                <w:szCs w:val="22"/>
              </w:rPr>
            </w:pPr>
            <w:r w:rsidRPr="0083182D">
              <w:rPr>
                <w:sz w:val="22"/>
                <w:szCs w:val="22"/>
              </w:rPr>
              <w:t>STRING</w:t>
            </w:r>
          </w:p>
        </w:tc>
        <w:tc>
          <w:tcPr>
            <w:tcW w:w="880" w:type="dxa"/>
          </w:tcPr>
          <w:p w14:paraId="2AB4754C" w14:textId="77777777" w:rsidR="000A67B3" w:rsidRPr="0083182D" w:rsidRDefault="00AF1A19" w:rsidP="0083182D">
            <w:pPr>
              <w:spacing w:before="60" w:after="60"/>
              <w:ind w:firstLine="0"/>
              <w:rPr>
                <w:sz w:val="22"/>
                <w:szCs w:val="22"/>
              </w:rPr>
            </w:pPr>
            <w:r w:rsidRPr="0083182D">
              <w:rPr>
                <w:sz w:val="22"/>
                <w:szCs w:val="22"/>
              </w:rPr>
              <w:t>= 8</w:t>
            </w:r>
          </w:p>
        </w:tc>
        <w:tc>
          <w:tcPr>
            <w:tcW w:w="1056" w:type="dxa"/>
          </w:tcPr>
          <w:p w14:paraId="6804B71A" w14:textId="77777777" w:rsidR="000A67B3" w:rsidRPr="0083182D" w:rsidRDefault="00AF1A19" w:rsidP="0083182D">
            <w:pPr>
              <w:spacing w:before="60" w:after="60"/>
              <w:ind w:firstLine="0"/>
              <w:rPr>
                <w:sz w:val="22"/>
                <w:szCs w:val="22"/>
              </w:rPr>
            </w:pPr>
            <w:r w:rsidRPr="0083182D">
              <w:rPr>
                <w:sz w:val="22"/>
                <w:szCs w:val="22"/>
              </w:rPr>
              <w:t>Нет</w:t>
            </w:r>
          </w:p>
        </w:tc>
        <w:tc>
          <w:tcPr>
            <w:tcW w:w="2822" w:type="dxa"/>
          </w:tcPr>
          <w:p w14:paraId="17F16020" w14:textId="6C23E0AE" w:rsidR="000A67B3" w:rsidRPr="0083182D" w:rsidRDefault="00AF1A19" w:rsidP="0083182D">
            <w:pPr>
              <w:spacing w:before="60" w:after="60"/>
              <w:ind w:firstLine="0"/>
              <w:rPr>
                <w:sz w:val="22"/>
                <w:szCs w:val="22"/>
              </w:rPr>
            </w:pPr>
            <w:r w:rsidRPr="0083182D">
              <w:rPr>
                <w:sz w:val="22"/>
                <w:szCs w:val="22"/>
              </w:rPr>
              <w:t>Указывается уникальный код организации по Сводному реестру, равный 8 знакам. Обязательное поле при пер</w:t>
            </w:r>
            <w:r w:rsidR="00AD16BE">
              <w:rPr>
                <w:sz w:val="22"/>
                <w:szCs w:val="22"/>
              </w:rPr>
              <w:t>едаче документа от клиента ТОФК</w:t>
            </w:r>
          </w:p>
        </w:tc>
      </w:tr>
      <w:tr w:rsidR="000A67B3" w:rsidRPr="0083182D" w14:paraId="4EFC7E67" w14:textId="77777777" w:rsidTr="0083182D">
        <w:trPr>
          <w:cnfStyle w:val="000000010000" w:firstRow="0" w:lastRow="0" w:firstColumn="0" w:lastColumn="0" w:oddVBand="0" w:evenVBand="0" w:oddHBand="0" w:evenHBand="1" w:firstRowFirstColumn="0" w:firstRowLastColumn="0" w:lastRowFirstColumn="0" w:lastRowLastColumn="0"/>
        </w:trPr>
        <w:tc>
          <w:tcPr>
            <w:tcW w:w="1876" w:type="dxa"/>
          </w:tcPr>
          <w:p w14:paraId="2CA117FA" w14:textId="77777777" w:rsidR="000A67B3" w:rsidRPr="0083182D" w:rsidRDefault="00AF1A19" w:rsidP="0083182D">
            <w:pPr>
              <w:spacing w:before="60" w:after="60"/>
              <w:ind w:firstLine="0"/>
              <w:rPr>
                <w:sz w:val="22"/>
                <w:szCs w:val="22"/>
              </w:rPr>
            </w:pPr>
            <w:r w:rsidRPr="0083182D">
              <w:rPr>
                <w:sz w:val="22"/>
                <w:szCs w:val="22"/>
              </w:rPr>
              <w:t>Наименование клиента</w:t>
            </w:r>
          </w:p>
        </w:tc>
        <w:tc>
          <w:tcPr>
            <w:tcW w:w="1940" w:type="dxa"/>
          </w:tcPr>
          <w:p w14:paraId="3B219D6C" w14:textId="77777777" w:rsidR="000A67B3" w:rsidRPr="0083182D" w:rsidRDefault="00AF1A19" w:rsidP="0083182D">
            <w:pPr>
              <w:spacing w:before="60" w:after="60"/>
              <w:ind w:firstLine="0"/>
              <w:rPr>
                <w:sz w:val="22"/>
                <w:szCs w:val="22"/>
              </w:rPr>
            </w:pPr>
            <w:r w:rsidRPr="0083182D">
              <w:rPr>
                <w:sz w:val="22"/>
                <w:szCs w:val="22"/>
              </w:rPr>
              <w:t>NAME_UBP</w:t>
            </w:r>
          </w:p>
        </w:tc>
        <w:tc>
          <w:tcPr>
            <w:tcW w:w="1057" w:type="dxa"/>
          </w:tcPr>
          <w:p w14:paraId="13A11CA4" w14:textId="77777777" w:rsidR="000A67B3" w:rsidRPr="0083182D" w:rsidRDefault="00AF1A19" w:rsidP="0083182D">
            <w:pPr>
              <w:spacing w:before="60" w:after="60"/>
              <w:ind w:firstLine="0"/>
              <w:rPr>
                <w:sz w:val="22"/>
                <w:szCs w:val="22"/>
              </w:rPr>
            </w:pPr>
            <w:r w:rsidRPr="0083182D">
              <w:rPr>
                <w:sz w:val="22"/>
                <w:szCs w:val="22"/>
              </w:rPr>
              <w:t>STRING</w:t>
            </w:r>
          </w:p>
        </w:tc>
        <w:tc>
          <w:tcPr>
            <w:tcW w:w="880" w:type="dxa"/>
          </w:tcPr>
          <w:p w14:paraId="26D48257" w14:textId="77777777" w:rsidR="000A67B3" w:rsidRPr="0083182D" w:rsidRDefault="00AF1A19" w:rsidP="0083182D">
            <w:pPr>
              <w:spacing w:before="60" w:after="60"/>
              <w:ind w:firstLine="0"/>
              <w:rPr>
                <w:sz w:val="22"/>
                <w:szCs w:val="22"/>
              </w:rPr>
            </w:pPr>
            <w:r w:rsidRPr="0083182D">
              <w:rPr>
                <w:sz w:val="22"/>
                <w:szCs w:val="22"/>
              </w:rPr>
              <w:t>&lt;= 2000</w:t>
            </w:r>
          </w:p>
        </w:tc>
        <w:tc>
          <w:tcPr>
            <w:tcW w:w="1056" w:type="dxa"/>
          </w:tcPr>
          <w:p w14:paraId="41991760" w14:textId="77777777" w:rsidR="000A67B3" w:rsidRPr="0083182D" w:rsidRDefault="00AF1A19" w:rsidP="0083182D">
            <w:pPr>
              <w:spacing w:before="60" w:after="60"/>
              <w:ind w:firstLine="0"/>
              <w:rPr>
                <w:sz w:val="22"/>
                <w:szCs w:val="22"/>
              </w:rPr>
            </w:pPr>
            <w:r w:rsidRPr="0083182D">
              <w:rPr>
                <w:sz w:val="22"/>
                <w:szCs w:val="22"/>
              </w:rPr>
              <w:t>Нет</w:t>
            </w:r>
          </w:p>
        </w:tc>
        <w:tc>
          <w:tcPr>
            <w:tcW w:w="2822" w:type="dxa"/>
          </w:tcPr>
          <w:p w14:paraId="29229A90" w14:textId="77777777" w:rsidR="000A67B3" w:rsidRPr="0083182D" w:rsidRDefault="00AF1A19" w:rsidP="0083182D">
            <w:pPr>
              <w:spacing w:before="60" w:after="60"/>
              <w:ind w:firstLine="0"/>
              <w:rPr>
                <w:sz w:val="22"/>
                <w:szCs w:val="22"/>
              </w:rPr>
            </w:pPr>
            <w:r w:rsidRPr="0083182D">
              <w:rPr>
                <w:sz w:val="22"/>
                <w:szCs w:val="22"/>
              </w:rPr>
              <w:t>Полное наименование организации в соответствии со Сводным реестром.</w:t>
            </w:r>
          </w:p>
          <w:p w14:paraId="2F90543D" w14:textId="44CED354" w:rsidR="000A67B3" w:rsidRPr="0083182D" w:rsidRDefault="00AF1A19" w:rsidP="0083182D">
            <w:pPr>
              <w:spacing w:before="60" w:after="60"/>
              <w:ind w:firstLine="0"/>
              <w:rPr>
                <w:sz w:val="22"/>
                <w:szCs w:val="22"/>
              </w:rPr>
            </w:pPr>
            <w:r w:rsidRPr="0083182D">
              <w:rPr>
                <w:sz w:val="22"/>
                <w:szCs w:val="22"/>
              </w:rPr>
              <w:t>Обязательное поле при пер</w:t>
            </w:r>
            <w:r w:rsidR="00AD16BE">
              <w:rPr>
                <w:sz w:val="22"/>
                <w:szCs w:val="22"/>
              </w:rPr>
              <w:t>едаче документа от клиента ТОФК</w:t>
            </w:r>
          </w:p>
        </w:tc>
      </w:tr>
      <w:tr w:rsidR="000A67B3" w:rsidRPr="0083182D" w14:paraId="2DD46B19" w14:textId="77777777" w:rsidTr="0083182D">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478A11E1" w14:textId="77777777" w:rsidR="000A67B3" w:rsidRPr="0083182D" w:rsidRDefault="00AF1A19" w:rsidP="0083182D">
            <w:pPr>
              <w:spacing w:before="60" w:after="60"/>
              <w:ind w:firstLine="0"/>
              <w:rPr>
                <w:b/>
                <w:i/>
                <w:sz w:val="22"/>
                <w:szCs w:val="22"/>
              </w:rPr>
            </w:pPr>
            <w:r w:rsidRPr="0083182D">
              <w:rPr>
                <w:b/>
                <w:i/>
                <w:sz w:val="22"/>
                <w:szCs w:val="22"/>
              </w:rPr>
              <w:t>Почтовая информация о получателе файла</w:t>
            </w:r>
          </w:p>
        </w:tc>
        <w:tc>
          <w:tcPr>
            <w:tcW w:w="1940" w:type="dxa"/>
            <w:shd w:val="clear" w:color="auto" w:fill="FFFF00"/>
          </w:tcPr>
          <w:p w14:paraId="16DCC420" w14:textId="77777777" w:rsidR="000A67B3" w:rsidRPr="0083182D" w:rsidRDefault="00AF1A19" w:rsidP="0083182D">
            <w:pPr>
              <w:spacing w:before="60" w:after="60"/>
              <w:ind w:firstLine="0"/>
              <w:rPr>
                <w:b/>
                <w:i/>
                <w:sz w:val="22"/>
                <w:szCs w:val="22"/>
              </w:rPr>
            </w:pPr>
            <w:r w:rsidRPr="0083182D">
              <w:rPr>
                <w:b/>
                <w:i/>
                <w:sz w:val="22"/>
                <w:szCs w:val="22"/>
              </w:rPr>
              <w:t>TO</w:t>
            </w:r>
          </w:p>
        </w:tc>
        <w:tc>
          <w:tcPr>
            <w:tcW w:w="1057" w:type="dxa"/>
            <w:shd w:val="clear" w:color="auto" w:fill="FFFF00"/>
          </w:tcPr>
          <w:p w14:paraId="2E5CBBDE" w14:textId="77777777" w:rsidR="000A67B3" w:rsidRPr="0083182D" w:rsidRDefault="000A67B3" w:rsidP="0083182D">
            <w:pPr>
              <w:spacing w:before="60" w:after="60"/>
              <w:ind w:firstLine="0"/>
              <w:rPr>
                <w:b/>
                <w:i/>
                <w:sz w:val="22"/>
                <w:szCs w:val="22"/>
              </w:rPr>
            </w:pPr>
          </w:p>
        </w:tc>
        <w:tc>
          <w:tcPr>
            <w:tcW w:w="880" w:type="dxa"/>
            <w:shd w:val="clear" w:color="auto" w:fill="FFFF00"/>
          </w:tcPr>
          <w:p w14:paraId="36A00EFD" w14:textId="77777777" w:rsidR="000A67B3" w:rsidRPr="0083182D" w:rsidRDefault="000A67B3" w:rsidP="0083182D">
            <w:pPr>
              <w:spacing w:before="60" w:after="60"/>
              <w:ind w:firstLine="0"/>
              <w:rPr>
                <w:b/>
                <w:i/>
                <w:sz w:val="22"/>
                <w:szCs w:val="22"/>
              </w:rPr>
            </w:pPr>
          </w:p>
        </w:tc>
        <w:tc>
          <w:tcPr>
            <w:tcW w:w="1056" w:type="dxa"/>
            <w:shd w:val="clear" w:color="auto" w:fill="FFFF00"/>
          </w:tcPr>
          <w:p w14:paraId="356BC37F" w14:textId="77777777" w:rsidR="000A67B3" w:rsidRPr="0083182D" w:rsidRDefault="00AF1A19" w:rsidP="0083182D">
            <w:pPr>
              <w:spacing w:before="60" w:after="60"/>
              <w:ind w:firstLine="0"/>
              <w:rPr>
                <w:b/>
                <w:i/>
                <w:sz w:val="22"/>
                <w:szCs w:val="22"/>
              </w:rPr>
            </w:pPr>
            <w:r w:rsidRPr="0083182D">
              <w:rPr>
                <w:b/>
                <w:i/>
                <w:sz w:val="22"/>
                <w:szCs w:val="22"/>
              </w:rPr>
              <w:t>Да</w:t>
            </w:r>
          </w:p>
        </w:tc>
        <w:tc>
          <w:tcPr>
            <w:tcW w:w="2822" w:type="dxa"/>
            <w:shd w:val="clear" w:color="auto" w:fill="FFFF00"/>
          </w:tcPr>
          <w:p w14:paraId="0237B2D6" w14:textId="77777777" w:rsidR="000A67B3" w:rsidRPr="0083182D" w:rsidRDefault="000A67B3" w:rsidP="0083182D">
            <w:pPr>
              <w:spacing w:before="60" w:after="60"/>
              <w:ind w:firstLine="0"/>
              <w:rPr>
                <w:b/>
                <w:i/>
                <w:sz w:val="22"/>
                <w:szCs w:val="22"/>
              </w:rPr>
            </w:pPr>
          </w:p>
        </w:tc>
      </w:tr>
      <w:tr w:rsidR="000A67B3" w:rsidRPr="0083182D" w14:paraId="70F3AA82" w14:textId="77777777" w:rsidTr="0083182D">
        <w:trPr>
          <w:cnfStyle w:val="000000010000" w:firstRow="0" w:lastRow="0" w:firstColumn="0" w:lastColumn="0" w:oddVBand="0" w:evenVBand="0" w:oddHBand="0" w:evenHBand="1" w:firstRowFirstColumn="0" w:firstRowLastColumn="0" w:lastRowFirstColumn="0" w:lastRowLastColumn="0"/>
        </w:trPr>
        <w:tc>
          <w:tcPr>
            <w:tcW w:w="1876" w:type="dxa"/>
          </w:tcPr>
          <w:p w14:paraId="491D7021" w14:textId="77777777" w:rsidR="000A67B3" w:rsidRPr="0083182D" w:rsidRDefault="00AF1A19" w:rsidP="0083182D">
            <w:pPr>
              <w:spacing w:before="60" w:after="60"/>
              <w:ind w:firstLine="0"/>
              <w:rPr>
                <w:sz w:val="22"/>
                <w:szCs w:val="22"/>
              </w:rPr>
            </w:pPr>
            <w:r w:rsidRPr="0083182D">
              <w:rPr>
                <w:sz w:val="22"/>
                <w:szCs w:val="22"/>
              </w:rPr>
              <w:t>Код ТОФК</w:t>
            </w:r>
          </w:p>
        </w:tc>
        <w:tc>
          <w:tcPr>
            <w:tcW w:w="1940" w:type="dxa"/>
          </w:tcPr>
          <w:p w14:paraId="09638EDD" w14:textId="77777777" w:rsidR="000A67B3" w:rsidRPr="0083182D" w:rsidRDefault="00AF1A19" w:rsidP="0083182D">
            <w:pPr>
              <w:spacing w:before="60" w:after="60"/>
              <w:ind w:firstLine="0"/>
              <w:rPr>
                <w:sz w:val="22"/>
                <w:szCs w:val="22"/>
              </w:rPr>
            </w:pPr>
            <w:r w:rsidRPr="0083182D">
              <w:rPr>
                <w:sz w:val="22"/>
                <w:szCs w:val="22"/>
              </w:rPr>
              <w:t>KOD_TOFK</w:t>
            </w:r>
          </w:p>
        </w:tc>
        <w:tc>
          <w:tcPr>
            <w:tcW w:w="1057" w:type="dxa"/>
          </w:tcPr>
          <w:p w14:paraId="4B6C64D7" w14:textId="77777777" w:rsidR="000A67B3" w:rsidRPr="0083182D" w:rsidRDefault="00AF1A19" w:rsidP="0083182D">
            <w:pPr>
              <w:spacing w:before="60" w:after="60"/>
              <w:ind w:firstLine="0"/>
              <w:rPr>
                <w:sz w:val="22"/>
                <w:szCs w:val="22"/>
              </w:rPr>
            </w:pPr>
            <w:r w:rsidRPr="0083182D">
              <w:rPr>
                <w:sz w:val="22"/>
                <w:szCs w:val="22"/>
              </w:rPr>
              <w:t>STRING</w:t>
            </w:r>
          </w:p>
        </w:tc>
        <w:tc>
          <w:tcPr>
            <w:tcW w:w="880" w:type="dxa"/>
          </w:tcPr>
          <w:p w14:paraId="18655A8F" w14:textId="77777777" w:rsidR="000A67B3" w:rsidRPr="0083182D" w:rsidRDefault="00AF1A19" w:rsidP="0083182D">
            <w:pPr>
              <w:spacing w:before="60" w:after="60"/>
              <w:ind w:firstLine="0"/>
              <w:rPr>
                <w:sz w:val="22"/>
                <w:szCs w:val="22"/>
              </w:rPr>
            </w:pPr>
            <w:r w:rsidRPr="0083182D">
              <w:rPr>
                <w:sz w:val="22"/>
                <w:szCs w:val="22"/>
              </w:rPr>
              <w:t>= 4</w:t>
            </w:r>
          </w:p>
        </w:tc>
        <w:tc>
          <w:tcPr>
            <w:tcW w:w="1056" w:type="dxa"/>
          </w:tcPr>
          <w:p w14:paraId="034FDA3F" w14:textId="77777777" w:rsidR="000A67B3" w:rsidRPr="0083182D" w:rsidRDefault="00AF1A19" w:rsidP="0083182D">
            <w:pPr>
              <w:spacing w:before="60" w:after="60"/>
              <w:ind w:firstLine="0"/>
              <w:rPr>
                <w:sz w:val="22"/>
                <w:szCs w:val="22"/>
              </w:rPr>
            </w:pPr>
            <w:r w:rsidRPr="0083182D">
              <w:rPr>
                <w:sz w:val="22"/>
                <w:szCs w:val="22"/>
              </w:rPr>
              <w:t>Нет</w:t>
            </w:r>
          </w:p>
        </w:tc>
        <w:tc>
          <w:tcPr>
            <w:tcW w:w="2822" w:type="dxa"/>
          </w:tcPr>
          <w:p w14:paraId="29746281" w14:textId="5E5C78A7" w:rsidR="000A67B3" w:rsidRPr="0083182D" w:rsidRDefault="00AF1A19" w:rsidP="0083182D">
            <w:pPr>
              <w:spacing w:before="60" w:after="60"/>
              <w:ind w:firstLine="0"/>
              <w:rPr>
                <w:sz w:val="22"/>
                <w:szCs w:val="22"/>
              </w:rPr>
            </w:pPr>
            <w:r w:rsidRPr="0083182D">
              <w:rPr>
                <w:sz w:val="22"/>
                <w:szCs w:val="22"/>
              </w:rPr>
              <w:t xml:space="preserve">Заполняется в соответствии с централизованным справочником ФК. Обязательное поле при передаче документа от клиента </w:t>
            </w:r>
            <w:r w:rsidR="00071EA0">
              <w:rPr>
                <w:sz w:val="22"/>
                <w:szCs w:val="22"/>
              </w:rPr>
              <w:t xml:space="preserve">в </w:t>
            </w:r>
            <w:r w:rsidRPr="0083182D">
              <w:rPr>
                <w:sz w:val="22"/>
                <w:szCs w:val="22"/>
              </w:rPr>
              <w:t xml:space="preserve">ТОФК или от ТОФК </w:t>
            </w:r>
            <w:r w:rsidR="00071EA0">
              <w:rPr>
                <w:sz w:val="22"/>
                <w:szCs w:val="22"/>
              </w:rPr>
              <w:t xml:space="preserve">в </w:t>
            </w:r>
            <w:r w:rsidR="00AD16BE">
              <w:rPr>
                <w:sz w:val="22"/>
                <w:szCs w:val="22"/>
              </w:rPr>
              <w:t>ТОФК</w:t>
            </w:r>
          </w:p>
        </w:tc>
      </w:tr>
      <w:tr w:rsidR="000A67B3" w:rsidRPr="0083182D" w14:paraId="07E0ED65" w14:textId="77777777" w:rsidTr="0083182D">
        <w:trPr>
          <w:cnfStyle w:val="000000100000" w:firstRow="0" w:lastRow="0" w:firstColumn="0" w:lastColumn="0" w:oddVBand="0" w:evenVBand="0" w:oddHBand="1" w:evenHBand="0" w:firstRowFirstColumn="0" w:firstRowLastColumn="0" w:lastRowFirstColumn="0" w:lastRowLastColumn="0"/>
        </w:trPr>
        <w:tc>
          <w:tcPr>
            <w:tcW w:w="1876" w:type="dxa"/>
          </w:tcPr>
          <w:p w14:paraId="4EE11E2F" w14:textId="77777777" w:rsidR="000A67B3" w:rsidRPr="0083182D" w:rsidRDefault="00AF1A19" w:rsidP="0083182D">
            <w:pPr>
              <w:spacing w:before="60" w:after="60"/>
              <w:ind w:firstLine="0"/>
              <w:rPr>
                <w:sz w:val="22"/>
                <w:szCs w:val="22"/>
              </w:rPr>
            </w:pPr>
            <w:r w:rsidRPr="0083182D">
              <w:rPr>
                <w:sz w:val="22"/>
                <w:szCs w:val="22"/>
              </w:rPr>
              <w:t>Наименование ТОФК</w:t>
            </w:r>
          </w:p>
        </w:tc>
        <w:tc>
          <w:tcPr>
            <w:tcW w:w="1940" w:type="dxa"/>
          </w:tcPr>
          <w:p w14:paraId="2D4FCCB7" w14:textId="77777777" w:rsidR="000A67B3" w:rsidRPr="0083182D" w:rsidRDefault="00AF1A19" w:rsidP="0083182D">
            <w:pPr>
              <w:spacing w:before="60" w:after="60"/>
              <w:ind w:firstLine="0"/>
              <w:rPr>
                <w:sz w:val="22"/>
                <w:szCs w:val="22"/>
              </w:rPr>
            </w:pPr>
            <w:r w:rsidRPr="0083182D">
              <w:rPr>
                <w:sz w:val="22"/>
                <w:szCs w:val="22"/>
              </w:rPr>
              <w:t>NAME_TOFK</w:t>
            </w:r>
          </w:p>
        </w:tc>
        <w:tc>
          <w:tcPr>
            <w:tcW w:w="1057" w:type="dxa"/>
          </w:tcPr>
          <w:p w14:paraId="696D4193" w14:textId="77777777" w:rsidR="000A67B3" w:rsidRPr="0083182D" w:rsidRDefault="00AF1A19" w:rsidP="0083182D">
            <w:pPr>
              <w:spacing w:before="60" w:after="60"/>
              <w:ind w:firstLine="0"/>
              <w:rPr>
                <w:sz w:val="22"/>
                <w:szCs w:val="22"/>
              </w:rPr>
            </w:pPr>
            <w:r w:rsidRPr="0083182D">
              <w:rPr>
                <w:sz w:val="22"/>
                <w:szCs w:val="22"/>
              </w:rPr>
              <w:t>STRING</w:t>
            </w:r>
          </w:p>
        </w:tc>
        <w:tc>
          <w:tcPr>
            <w:tcW w:w="880" w:type="dxa"/>
          </w:tcPr>
          <w:p w14:paraId="1F798DFB" w14:textId="77777777" w:rsidR="000A67B3" w:rsidRPr="0083182D" w:rsidRDefault="00AF1A19" w:rsidP="0083182D">
            <w:pPr>
              <w:spacing w:before="60" w:after="60"/>
              <w:ind w:firstLine="0"/>
              <w:rPr>
                <w:sz w:val="22"/>
                <w:szCs w:val="22"/>
              </w:rPr>
            </w:pPr>
            <w:r w:rsidRPr="0083182D">
              <w:rPr>
                <w:sz w:val="22"/>
                <w:szCs w:val="22"/>
              </w:rPr>
              <w:t>&lt;= 2000</w:t>
            </w:r>
          </w:p>
        </w:tc>
        <w:tc>
          <w:tcPr>
            <w:tcW w:w="1056" w:type="dxa"/>
          </w:tcPr>
          <w:p w14:paraId="1548870A" w14:textId="77777777" w:rsidR="000A67B3" w:rsidRPr="0083182D" w:rsidRDefault="00AF1A19" w:rsidP="0083182D">
            <w:pPr>
              <w:spacing w:before="60" w:after="60"/>
              <w:ind w:firstLine="0"/>
              <w:rPr>
                <w:sz w:val="22"/>
                <w:szCs w:val="22"/>
              </w:rPr>
            </w:pPr>
            <w:r w:rsidRPr="0083182D">
              <w:rPr>
                <w:sz w:val="22"/>
                <w:szCs w:val="22"/>
              </w:rPr>
              <w:t>Нет</w:t>
            </w:r>
          </w:p>
        </w:tc>
        <w:tc>
          <w:tcPr>
            <w:tcW w:w="2822" w:type="dxa"/>
          </w:tcPr>
          <w:p w14:paraId="1A714E98" w14:textId="7CA22A62" w:rsidR="000A67B3" w:rsidRPr="0083182D" w:rsidRDefault="00AF1A19" w:rsidP="0083182D">
            <w:pPr>
              <w:spacing w:before="60" w:after="60"/>
              <w:ind w:firstLine="0"/>
              <w:rPr>
                <w:sz w:val="22"/>
                <w:szCs w:val="22"/>
              </w:rPr>
            </w:pPr>
            <w:r w:rsidRPr="0083182D">
              <w:rPr>
                <w:sz w:val="22"/>
                <w:szCs w:val="22"/>
              </w:rPr>
              <w:t xml:space="preserve">Полное наименование ТОФК. Заполняется в соответствии с централизованным справочником ФК. Обязательное поле при передаче документа от клиента </w:t>
            </w:r>
            <w:r w:rsidR="00071EA0">
              <w:rPr>
                <w:sz w:val="22"/>
                <w:szCs w:val="22"/>
              </w:rPr>
              <w:t xml:space="preserve">в </w:t>
            </w:r>
            <w:r w:rsidRPr="0083182D">
              <w:rPr>
                <w:sz w:val="22"/>
                <w:szCs w:val="22"/>
              </w:rPr>
              <w:t xml:space="preserve">ТОФК или от ТОФК </w:t>
            </w:r>
            <w:r w:rsidR="00071EA0">
              <w:rPr>
                <w:sz w:val="22"/>
                <w:szCs w:val="22"/>
              </w:rPr>
              <w:t xml:space="preserve">в </w:t>
            </w:r>
            <w:r w:rsidR="00AD16BE">
              <w:rPr>
                <w:sz w:val="22"/>
                <w:szCs w:val="22"/>
              </w:rPr>
              <w:t>ТОФК</w:t>
            </w:r>
          </w:p>
        </w:tc>
      </w:tr>
      <w:tr w:rsidR="000A67B3" w:rsidRPr="0083182D" w14:paraId="70ED1749" w14:textId="77777777" w:rsidTr="0083182D">
        <w:trPr>
          <w:cnfStyle w:val="000000010000" w:firstRow="0" w:lastRow="0" w:firstColumn="0" w:lastColumn="0" w:oddVBand="0" w:evenVBand="0" w:oddHBand="0" w:evenHBand="1" w:firstRowFirstColumn="0" w:firstRowLastColumn="0" w:lastRowFirstColumn="0" w:lastRowLastColumn="0"/>
        </w:trPr>
        <w:tc>
          <w:tcPr>
            <w:tcW w:w="1876" w:type="dxa"/>
          </w:tcPr>
          <w:p w14:paraId="5AFFFCCE" w14:textId="77777777" w:rsidR="000A67B3" w:rsidRPr="0083182D" w:rsidRDefault="00AF1A19" w:rsidP="0083182D">
            <w:pPr>
              <w:spacing w:before="60" w:after="60"/>
              <w:ind w:firstLine="0"/>
              <w:rPr>
                <w:sz w:val="22"/>
                <w:szCs w:val="22"/>
              </w:rPr>
            </w:pPr>
            <w:r w:rsidRPr="0083182D">
              <w:rPr>
                <w:sz w:val="22"/>
                <w:szCs w:val="22"/>
              </w:rPr>
              <w:t>Уровень бюджета</w:t>
            </w:r>
          </w:p>
        </w:tc>
        <w:tc>
          <w:tcPr>
            <w:tcW w:w="1940" w:type="dxa"/>
          </w:tcPr>
          <w:p w14:paraId="29923EC2" w14:textId="77777777" w:rsidR="000A67B3" w:rsidRPr="0083182D" w:rsidRDefault="00AF1A19" w:rsidP="0083182D">
            <w:pPr>
              <w:spacing w:before="60" w:after="60"/>
              <w:ind w:firstLine="0"/>
              <w:rPr>
                <w:sz w:val="22"/>
                <w:szCs w:val="22"/>
              </w:rPr>
            </w:pPr>
            <w:r w:rsidRPr="0083182D">
              <w:rPr>
                <w:sz w:val="22"/>
                <w:szCs w:val="22"/>
              </w:rPr>
              <w:t>BUDG_LEVEL</w:t>
            </w:r>
          </w:p>
        </w:tc>
        <w:tc>
          <w:tcPr>
            <w:tcW w:w="1057" w:type="dxa"/>
          </w:tcPr>
          <w:p w14:paraId="6A7E5CBC" w14:textId="77777777" w:rsidR="000A67B3" w:rsidRPr="0083182D" w:rsidRDefault="00AF1A19" w:rsidP="0083182D">
            <w:pPr>
              <w:spacing w:before="60" w:after="60"/>
              <w:ind w:firstLine="0"/>
              <w:rPr>
                <w:sz w:val="22"/>
                <w:szCs w:val="22"/>
              </w:rPr>
            </w:pPr>
            <w:r w:rsidRPr="0083182D">
              <w:rPr>
                <w:sz w:val="22"/>
                <w:szCs w:val="22"/>
              </w:rPr>
              <w:t>STRING</w:t>
            </w:r>
          </w:p>
        </w:tc>
        <w:tc>
          <w:tcPr>
            <w:tcW w:w="880" w:type="dxa"/>
          </w:tcPr>
          <w:p w14:paraId="0CB88459" w14:textId="77777777" w:rsidR="000A67B3" w:rsidRPr="0083182D" w:rsidRDefault="00AF1A19" w:rsidP="0083182D">
            <w:pPr>
              <w:spacing w:before="60" w:after="60"/>
              <w:ind w:firstLine="0"/>
              <w:rPr>
                <w:sz w:val="22"/>
                <w:szCs w:val="22"/>
              </w:rPr>
            </w:pPr>
            <w:r w:rsidRPr="0083182D">
              <w:rPr>
                <w:sz w:val="22"/>
                <w:szCs w:val="22"/>
              </w:rPr>
              <w:t>= 1</w:t>
            </w:r>
          </w:p>
        </w:tc>
        <w:tc>
          <w:tcPr>
            <w:tcW w:w="1056" w:type="dxa"/>
          </w:tcPr>
          <w:p w14:paraId="1DB9FAF7" w14:textId="77777777" w:rsidR="000A67B3" w:rsidRPr="0083182D" w:rsidRDefault="00AF1A19" w:rsidP="0083182D">
            <w:pPr>
              <w:spacing w:before="60" w:after="60"/>
              <w:ind w:firstLine="0"/>
              <w:rPr>
                <w:sz w:val="22"/>
                <w:szCs w:val="22"/>
              </w:rPr>
            </w:pPr>
            <w:r w:rsidRPr="0083182D">
              <w:rPr>
                <w:sz w:val="22"/>
                <w:szCs w:val="22"/>
              </w:rPr>
              <w:t>Нет</w:t>
            </w:r>
          </w:p>
        </w:tc>
        <w:tc>
          <w:tcPr>
            <w:tcW w:w="2822" w:type="dxa"/>
          </w:tcPr>
          <w:p w14:paraId="02DD84CA" w14:textId="77777777" w:rsidR="000A67B3" w:rsidRPr="0083182D" w:rsidRDefault="00AF1A19" w:rsidP="0083182D">
            <w:pPr>
              <w:spacing w:before="60" w:after="60"/>
              <w:ind w:firstLine="0"/>
              <w:rPr>
                <w:sz w:val="22"/>
                <w:szCs w:val="22"/>
              </w:rPr>
            </w:pPr>
            <w:r w:rsidRPr="0083182D">
              <w:rPr>
                <w:sz w:val="22"/>
                <w:szCs w:val="22"/>
              </w:rPr>
              <w:t>Уровень бюджета принимает следующие значения:</w:t>
            </w:r>
          </w:p>
          <w:p w14:paraId="073BEF8F" w14:textId="52C9D6E8" w:rsidR="000A67B3" w:rsidRPr="0083182D" w:rsidRDefault="00DA59E9" w:rsidP="001902E9">
            <w:pPr>
              <w:pStyle w:val="af"/>
              <w:numPr>
                <w:ilvl w:val="0"/>
                <w:numId w:val="51"/>
              </w:numPr>
              <w:spacing w:before="60" w:after="60"/>
              <w:ind w:left="284" w:hanging="227"/>
              <w:rPr>
                <w:sz w:val="22"/>
                <w:szCs w:val="22"/>
              </w:rPr>
            </w:pPr>
            <w:r>
              <w:rPr>
                <w:sz w:val="22"/>
                <w:szCs w:val="22"/>
              </w:rPr>
              <w:t>«</w:t>
            </w:r>
            <w:r w:rsidR="00AF1A19" w:rsidRPr="0083182D">
              <w:rPr>
                <w:sz w:val="22"/>
                <w:szCs w:val="22"/>
              </w:rPr>
              <w:t>1</w:t>
            </w:r>
            <w:r>
              <w:rPr>
                <w:sz w:val="22"/>
                <w:szCs w:val="22"/>
              </w:rPr>
              <w:t>»</w:t>
            </w:r>
            <w:r w:rsidR="00AF1A19" w:rsidRPr="0083182D">
              <w:rPr>
                <w:sz w:val="22"/>
                <w:szCs w:val="22"/>
              </w:rPr>
              <w:t xml:space="preserve"> </w:t>
            </w:r>
            <w:r w:rsidR="00071EA0" w:rsidRPr="00AF1A19">
              <w:rPr>
                <w:sz w:val="22"/>
                <w:szCs w:val="22"/>
              </w:rPr>
              <w:t>–</w:t>
            </w:r>
            <w:r w:rsidR="00AF1A19" w:rsidRPr="0083182D">
              <w:rPr>
                <w:sz w:val="22"/>
                <w:szCs w:val="22"/>
              </w:rPr>
              <w:t xml:space="preserve"> федеральный бюджет;</w:t>
            </w:r>
          </w:p>
          <w:p w14:paraId="216200F1" w14:textId="69703193" w:rsidR="000A67B3" w:rsidRPr="0083182D" w:rsidRDefault="00DA59E9" w:rsidP="001902E9">
            <w:pPr>
              <w:pStyle w:val="af"/>
              <w:numPr>
                <w:ilvl w:val="0"/>
                <w:numId w:val="51"/>
              </w:numPr>
              <w:spacing w:before="60" w:after="60"/>
              <w:ind w:left="284" w:hanging="227"/>
              <w:rPr>
                <w:sz w:val="22"/>
                <w:szCs w:val="22"/>
              </w:rPr>
            </w:pPr>
            <w:r>
              <w:rPr>
                <w:sz w:val="22"/>
                <w:szCs w:val="22"/>
              </w:rPr>
              <w:lastRenderedPageBreak/>
              <w:t>«</w:t>
            </w:r>
            <w:r w:rsidR="00AF1A19" w:rsidRPr="0083182D">
              <w:rPr>
                <w:sz w:val="22"/>
                <w:szCs w:val="22"/>
              </w:rPr>
              <w:t>2</w:t>
            </w:r>
            <w:r>
              <w:rPr>
                <w:sz w:val="22"/>
                <w:szCs w:val="22"/>
              </w:rPr>
              <w:t>»</w:t>
            </w:r>
            <w:r w:rsidR="00AF1A19" w:rsidRPr="0083182D">
              <w:rPr>
                <w:sz w:val="22"/>
                <w:szCs w:val="22"/>
              </w:rPr>
              <w:t xml:space="preserve"> </w:t>
            </w:r>
            <w:r w:rsidR="00071EA0" w:rsidRPr="00AF1A19">
              <w:rPr>
                <w:sz w:val="22"/>
                <w:szCs w:val="22"/>
              </w:rPr>
              <w:t>–</w:t>
            </w:r>
            <w:r w:rsidR="00AF1A19" w:rsidRPr="0083182D">
              <w:rPr>
                <w:sz w:val="22"/>
                <w:szCs w:val="22"/>
              </w:rPr>
              <w:t xml:space="preserve"> бюджет субъекта РФ;</w:t>
            </w:r>
          </w:p>
          <w:p w14:paraId="47CAECAA" w14:textId="7DE81BA4" w:rsidR="000A67B3" w:rsidRPr="0083182D" w:rsidRDefault="00DA59E9" w:rsidP="001902E9">
            <w:pPr>
              <w:pStyle w:val="af"/>
              <w:numPr>
                <w:ilvl w:val="0"/>
                <w:numId w:val="51"/>
              </w:numPr>
              <w:spacing w:before="60" w:after="60"/>
              <w:ind w:left="284" w:hanging="227"/>
              <w:rPr>
                <w:sz w:val="22"/>
                <w:szCs w:val="22"/>
              </w:rPr>
            </w:pPr>
            <w:r>
              <w:rPr>
                <w:sz w:val="22"/>
                <w:szCs w:val="22"/>
              </w:rPr>
              <w:t>«</w:t>
            </w:r>
            <w:r w:rsidR="00AF1A19" w:rsidRPr="0083182D">
              <w:rPr>
                <w:sz w:val="22"/>
                <w:szCs w:val="22"/>
              </w:rPr>
              <w:t>3</w:t>
            </w:r>
            <w:r>
              <w:rPr>
                <w:sz w:val="22"/>
                <w:szCs w:val="22"/>
              </w:rPr>
              <w:t>»</w:t>
            </w:r>
            <w:r w:rsidR="00AF1A19" w:rsidRPr="0083182D">
              <w:rPr>
                <w:sz w:val="22"/>
                <w:szCs w:val="22"/>
              </w:rPr>
              <w:t xml:space="preserve"> </w:t>
            </w:r>
            <w:r w:rsidR="00071EA0" w:rsidRPr="00AF1A19">
              <w:rPr>
                <w:sz w:val="22"/>
                <w:szCs w:val="22"/>
              </w:rPr>
              <w:t>–</w:t>
            </w:r>
            <w:r w:rsidR="00AF1A19" w:rsidRPr="0083182D">
              <w:rPr>
                <w:sz w:val="22"/>
                <w:szCs w:val="22"/>
              </w:rPr>
              <w:t xml:space="preserve"> местный бюджет;</w:t>
            </w:r>
          </w:p>
          <w:p w14:paraId="4EE61F85" w14:textId="3087DDAC" w:rsidR="000A67B3" w:rsidRPr="0083182D" w:rsidRDefault="00DA59E9" w:rsidP="001902E9">
            <w:pPr>
              <w:pStyle w:val="af"/>
              <w:numPr>
                <w:ilvl w:val="0"/>
                <w:numId w:val="51"/>
              </w:numPr>
              <w:spacing w:before="60" w:after="60"/>
              <w:ind w:left="284" w:hanging="227"/>
              <w:rPr>
                <w:sz w:val="22"/>
                <w:szCs w:val="22"/>
              </w:rPr>
            </w:pPr>
            <w:r>
              <w:rPr>
                <w:sz w:val="22"/>
                <w:szCs w:val="22"/>
              </w:rPr>
              <w:t>«</w:t>
            </w:r>
            <w:r w:rsidR="00AF1A19" w:rsidRPr="0083182D">
              <w:rPr>
                <w:sz w:val="22"/>
                <w:szCs w:val="22"/>
              </w:rPr>
              <w:t>4</w:t>
            </w:r>
            <w:r>
              <w:rPr>
                <w:sz w:val="22"/>
                <w:szCs w:val="22"/>
              </w:rPr>
              <w:t>»</w:t>
            </w:r>
            <w:r w:rsidR="00AF1A19" w:rsidRPr="0083182D">
              <w:rPr>
                <w:sz w:val="22"/>
                <w:szCs w:val="22"/>
              </w:rPr>
              <w:t xml:space="preserve"> </w:t>
            </w:r>
            <w:r w:rsidR="00071EA0" w:rsidRPr="00AF1A19">
              <w:rPr>
                <w:sz w:val="22"/>
                <w:szCs w:val="22"/>
              </w:rPr>
              <w:t>–</w:t>
            </w:r>
            <w:r w:rsidR="00AF1A19" w:rsidRPr="0083182D">
              <w:rPr>
                <w:sz w:val="22"/>
                <w:szCs w:val="22"/>
              </w:rPr>
              <w:t xml:space="preserve"> бюджет ГВФ РФ;</w:t>
            </w:r>
          </w:p>
          <w:p w14:paraId="6D5406BB" w14:textId="639FEFA6" w:rsidR="000A67B3" w:rsidRPr="0083182D" w:rsidRDefault="00DA59E9" w:rsidP="001902E9">
            <w:pPr>
              <w:pStyle w:val="af"/>
              <w:numPr>
                <w:ilvl w:val="0"/>
                <w:numId w:val="51"/>
              </w:numPr>
              <w:spacing w:before="60" w:after="60"/>
              <w:ind w:left="284" w:hanging="227"/>
              <w:rPr>
                <w:sz w:val="22"/>
                <w:szCs w:val="22"/>
              </w:rPr>
            </w:pPr>
            <w:r>
              <w:rPr>
                <w:sz w:val="22"/>
                <w:szCs w:val="22"/>
              </w:rPr>
              <w:t>«</w:t>
            </w:r>
            <w:r w:rsidR="00AF1A19" w:rsidRPr="0083182D">
              <w:rPr>
                <w:sz w:val="22"/>
                <w:szCs w:val="22"/>
              </w:rPr>
              <w:t>5</w:t>
            </w:r>
            <w:r>
              <w:rPr>
                <w:sz w:val="22"/>
                <w:szCs w:val="22"/>
              </w:rPr>
              <w:t>»</w:t>
            </w:r>
            <w:r w:rsidR="00AF1A19" w:rsidRPr="0083182D">
              <w:rPr>
                <w:sz w:val="22"/>
                <w:szCs w:val="22"/>
              </w:rPr>
              <w:t xml:space="preserve"> </w:t>
            </w:r>
            <w:r w:rsidR="00071EA0" w:rsidRPr="00AF1A19">
              <w:rPr>
                <w:sz w:val="22"/>
                <w:szCs w:val="22"/>
              </w:rPr>
              <w:t>–</w:t>
            </w:r>
            <w:r w:rsidR="00AF1A19" w:rsidRPr="0083182D">
              <w:rPr>
                <w:sz w:val="22"/>
                <w:szCs w:val="22"/>
              </w:rPr>
              <w:t xml:space="preserve"> бюджет ТГВФ;</w:t>
            </w:r>
          </w:p>
          <w:p w14:paraId="4B9336D5" w14:textId="3C124E77" w:rsidR="000A67B3" w:rsidRPr="0083182D" w:rsidRDefault="00DA59E9" w:rsidP="001902E9">
            <w:pPr>
              <w:pStyle w:val="af"/>
              <w:numPr>
                <w:ilvl w:val="0"/>
                <w:numId w:val="51"/>
              </w:numPr>
              <w:spacing w:before="60" w:after="60"/>
              <w:ind w:left="284" w:hanging="227"/>
              <w:rPr>
                <w:sz w:val="22"/>
                <w:szCs w:val="22"/>
              </w:rPr>
            </w:pPr>
            <w:r>
              <w:rPr>
                <w:sz w:val="22"/>
                <w:szCs w:val="22"/>
              </w:rPr>
              <w:t>«</w:t>
            </w:r>
            <w:r w:rsidR="00AF1A19" w:rsidRPr="0083182D">
              <w:rPr>
                <w:sz w:val="22"/>
                <w:szCs w:val="22"/>
              </w:rPr>
              <w:t>6</w:t>
            </w:r>
            <w:r>
              <w:rPr>
                <w:sz w:val="22"/>
                <w:szCs w:val="22"/>
              </w:rPr>
              <w:t>»</w:t>
            </w:r>
            <w:r w:rsidR="00071EA0">
              <w:rPr>
                <w:sz w:val="22"/>
                <w:szCs w:val="22"/>
              </w:rPr>
              <w:t xml:space="preserve"> –</w:t>
            </w:r>
            <w:r w:rsidR="00AF1A19" w:rsidRPr="0083182D">
              <w:rPr>
                <w:sz w:val="22"/>
                <w:szCs w:val="22"/>
              </w:rPr>
              <w:t xml:space="preserve"> средства ЮЛ.</w:t>
            </w:r>
          </w:p>
          <w:p w14:paraId="69AB6FCE" w14:textId="71A344E7" w:rsidR="000A67B3" w:rsidRPr="0083182D" w:rsidRDefault="00AF1A19" w:rsidP="0083182D">
            <w:pPr>
              <w:spacing w:before="60" w:after="60"/>
              <w:ind w:firstLine="0"/>
              <w:rPr>
                <w:sz w:val="22"/>
                <w:szCs w:val="22"/>
              </w:rPr>
            </w:pPr>
            <w:r w:rsidRPr="0083182D">
              <w:rPr>
                <w:sz w:val="22"/>
                <w:szCs w:val="22"/>
              </w:rPr>
              <w:t>Обязательное поле при пер</w:t>
            </w:r>
            <w:r w:rsidR="00AD16BE">
              <w:rPr>
                <w:sz w:val="22"/>
                <w:szCs w:val="22"/>
              </w:rPr>
              <w:t>едаче документа от ТОФК клиенту</w:t>
            </w:r>
          </w:p>
        </w:tc>
      </w:tr>
      <w:tr w:rsidR="000A67B3" w:rsidRPr="0083182D" w14:paraId="78A6E579" w14:textId="77777777" w:rsidTr="0083182D">
        <w:trPr>
          <w:cnfStyle w:val="000000100000" w:firstRow="0" w:lastRow="0" w:firstColumn="0" w:lastColumn="0" w:oddVBand="0" w:evenVBand="0" w:oddHBand="1" w:evenHBand="0" w:firstRowFirstColumn="0" w:firstRowLastColumn="0" w:lastRowFirstColumn="0" w:lastRowLastColumn="0"/>
        </w:trPr>
        <w:tc>
          <w:tcPr>
            <w:tcW w:w="1876" w:type="dxa"/>
          </w:tcPr>
          <w:p w14:paraId="52A34979" w14:textId="77777777" w:rsidR="000A67B3" w:rsidRPr="0083182D" w:rsidRDefault="00AF1A19" w:rsidP="0083182D">
            <w:pPr>
              <w:spacing w:before="60" w:after="60"/>
              <w:ind w:firstLine="0"/>
              <w:rPr>
                <w:sz w:val="22"/>
                <w:szCs w:val="22"/>
              </w:rPr>
            </w:pPr>
            <w:r w:rsidRPr="0083182D">
              <w:rPr>
                <w:sz w:val="22"/>
                <w:szCs w:val="22"/>
              </w:rPr>
              <w:lastRenderedPageBreak/>
              <w:t>Код клиента</w:t>
            </w:r>
          </w:p>
        </w:tc>
        <w:tc>
          <w:tcPr>
            <w:tcW w:w="1940" w:type="dxa"/>
          </w:tcPr>
          <w:p w14:paraId="5D468DD5" w14:textId="77777777" w:rsidR="000A67B3" w:rsidRPr="0083182D" w:rsidRDefault="00AF1A19" w:rsidP="0083182D">
            <w:pPr>
              <w:spacing w:before="60" w:after="60"/>
              <w:ind w:firstLine="0"/>
              <w:rPr>
                <w:sz w:val="22"/>
                <w:szCs w:val="22"/>
              </w:rPr>
            </w:pPr>
            <w:r w:rsidRPr="0083182D">
              <w:rPr>
                <w:sz w:val="22"/>
                <w:szCs w:val="22"/>
              </w:rPr>
              <w:t>KOD_UBP</w:t>
            </w:r>
          </w:p>
        </w:tc>
        <w:tc>
          <w:tcPr>
            <w:tcW w:w="1057" w:type="dxa"/>
          </w:tcPr>
          <w:p w14:paraId="76BC0D47" w14:textId="77777777" w:rsidR="000A67B3" w:rsidRPr="0083182D" w:rsidRDefault="00AF1A19" w:rsidP="0083182D">
            <w:pPr>
              <w:spacing w:before="60" w:after="60"/>
              <w:ind w:firstLine="0"/>
              <w:rPr>
                <w:sz w:val="22"/>
                <w:szCs w:val="22"/>
              </w:rPr>
            </w:pPr>
            <w:r w:rsidRPr="0083182D">
              <w:rPr>
                <w:sz w:val="22"/>
                <w:szCs w:val="22"/>
              </w:rPr>
              <w:t>STRING</w:t>
            </w:r>
          </w:p>
        </w:tc>
        <w:tc>
          <w:tcPr>
            <w:tcW w:w="880" w:type="dxa"/>
          </w:tcPr>
          <w:p w14:paraId="27564206" w14:textId="77777777" w:rsidR="000A67B3" w:rsidRPr="0083182D" w:rsidRDefault="00AF1A19" w:rsidP="0083182D">
            <w:pPr>
              <w:spacing w:before="60" w:after="60"/>
              <w:ind w:firstLine="0"/>
              <w:rPr>
                <w:sz w:val="22"/>
                <w:szCs w:val="22"/>
              </w:rPr>
            </w:pPr>
            <w:r w:rsidRPr="0083182D">
              <w:rPr>
                <w:sz w:val="22"/>
                <w:szCs w:val="22"/>
              </w:rPr>
              <w:t>= 8</w:t>
            </w:r>
          </w:p>
        </w:tc>
        <w:tc>
          <w:tcPr>
            <w:tcW w:w="1056" w:type="dxa"/>
          </w:tcPr>
          <w:p w14:paraId="332FA2F1" w14:textId="77777777" w:rsidR="000A67B3" w:rsidRPr="0083182D" w:rsidRDefault="00AF1A19" w:rsidP="0083182D">
            <w:pPr>
              <w:spacing w:before="60" w:after="60"/>
              <w:ind w:firstLine="0"/>
              <w:rPr>
                <w:sz w:val="22"/>
                <w:szCs w:val="22"/>
              </w:rPr>
            </w:pPr>
            <w:r w:rsidRPr="0083182D">
              <w:rPr>
                <w:sz w:val="22"/>
                <w:szCs w:val="22"/>
              </w:rPr>
              <w:t>Нет</w:t>
            </w:r>
          </w:p>
        </w:tc>
        <w:tc>
          <w:tcPr>
            <w:tcW w:w="2822" w:type="dxa"/>
          </w:tcPr>
          <w:p w14:paraId="458ACB52" w14:textId="071D104B" w:rsidR="000A67B3" w:rsidRPr="0083182D" w:rsidRDefault="00AF1A19" w:rsidP="0083182D">
            <w:pPr>
              <w:spacing w:before="60" w:after="60"/>
              <w:ind w:firstLine="0"/>
              <w:rPr>
                <w:sz w:val="22"/>
                <w:szCs w:val="22"/>
              </w:rPr>
            </w:pPr>
            <w:r w:rsidRPr="0083182D">
              <w:rPr>
                <w:sz w:val="22"/>
                <w:szCs w:val="22"/>
              </w:rPr>
              <w:t>Указывается уникальный код организации по Сводному реестру, равный 8 знакам. Обязательное поле при пере</w:t>
            </w:r>
            <w:r w:rsidR="00AD16BE">
              <w:rPr>
                <w:sz w:val="22"/>
                <w:szCs w:val="22"/>
              </w:rPr>
              <w:t>даче документа от ТОФК клиенту</w:t>
            </w:r>
          </w:p>
        </w:tc>
      </w:tr>
      <w:tr w:rsidR="000A67B3" w:rsidRPr="0083182D" w14:paraId="04FA4000" w14:textId="77777777" w:rsidTr="0083182D">
        <w:trPr>
          <w:cnfStyle w:val="000000010000" w:firstRow="0" w:lastRow="0" w:firstColumn="0" w:lastColumn="0" w:oddVBand="0" w:evenVBand="0" w:oddHBand="0" w:evenHBand="1" w:firstRowFirstColumn="0" w:firstRowLastColumn="0" w:lastRowFirstColumn="0" w:lastRowLastColumn="0"/>
        </w:trPr>
        <w:tc>
          <w:tcPr>
            <w:tcW w:w="1876" w:type="dxa"/>
          </w:tcPr>
          <w:p w14:paraId="35BE473F" w14:textId="77777777" w:rsidR="000A67B3" w:rsidRPr="0083182D" w:rsidRDefault="00AF1A19" w:rsidP="0083182D">
            <w:pPr>
              <w:spacing w:before="60" w:after="60"/>
              <w:ind w:firstLine="0"/>
              <w:rPr>
                <w:sz w:val="22"/>
                <w:szCs w:val="22"/>
              </w:rPr>
            </w:pPr>
            <w:r w:rsidRPr="0083182D">
              <w:rPr>
                <w:sz w:val="22"/>
                <w:szCs w:val="22"/>
              </w:rPr>
              <w:t>Наименование клиента</w:t>
            </w:r>
          </w:p>
        </w:tc>
        <w:tc>
          <w:tcPr>
            <w:tcW w:w="1940" w:type="dxa"/>
          </w:tcPr>
          <w:p w14:paraId="5FC01221" w14:textId="77777777" w:rsidR="000A67B3" w:rsidRPr="0083182D" w:rsidRDefault="00AF1A19" w:rsidP="0083182D">
            <w:pPr>
              <w:spacing w:before="60" w:after="60"/>
              <w:ind w:firstLine="0"/>
              <w:rPr>
                <w:sz w:val="22"/>
                <w:szCs w:val="22"/>
              </w:rPr>
            </w:pPr>
            <w:r w:rsidRPr="0083182D">
              <w:rPr>
                <w:sz w:val="22"/>
                <w:szCs w:val="22"/>
              </w:rPr>
              <w:t>NAME_UBP</w:t>
            </w:r>
          </w:p>
        </w:tc>
        <w:tc>
          <w:tcPr>
            <w:tcW w:w="1057" w:type="dxa"/>
          </w:tcPr>
          <w:p w14:paraId="66845873" w14:textId="77777777" w:rsidR="000A67B3" w:rsidRPr="0083182D" w:rsidRDefault="00AF1A19" w:rsidP="0083182D">
            <w:pPr>
              <w:spacing w:before="60" w:after="60"/>
              <w:ind w:firstLine="0"/>
              <w:rPr>
                <w:sz w:val="22"/>
                <w:szCs w:val="22"/>
              </w:rPr>
            </w:pPr>
            <w:r w:rsidRPr="0083182D">
              <w:rPr>
                <w:sz w:val="22"/>
                <w:szCs w:val="22"/>
              </w:rPr>
              <w:t>STRING</w:t>
            </w:r>
          </w:p>
        </w:tc>
        <w:tc>
          <w:tcPr>
            <w:tcW w:w="880" w:type="dxa"/>
          </w:tcPr>
          <w:p w14:paraId="7E421328" w14:textId="77777777" w:rsidR="000A67B3" w:rsidRPr="0083182D" w:rsidRDefault="00AF1A19" w:rsidP="0083182D">
            <w:pPr>
              <w:spacing w:before="60" w:after="60"/>
              <w:ind w:firstLine="0"/>
              <w:rPr>
                <w:sz w:val="22"/>
                <w:szCs w:val="22"/>
              </w:rPr>
            </w:pPr>
            <w:r w:rsidRPr="0083182D">
              <w:rPr>
                <w:sz w:val="22"/>
                <w:szCs w:val="22"/>
              </w:rPr>
              <w:t>&lt;= 2000</w:t>
            </w:r>
          </w:p>
        </w:tc>
        <w:tc>
          <w:tcPr>
            <w:tcW w:w="1056" w:type="dxa"/>
          </w:tcPr>
          <w:p w14:paraId="47E5EE80" w14:textId="77777777" w:rsidR="000A67B3" w:rsidRPr="0083182D" w:rsidRDefault="00AF1A19" w:rsidP="0083182D">
            <w:pPr>
              <w:spacing w:before="60" w:after="60"/>
              <w:ind w:firstLine="0"/>
              <w:rPr>
                <w:sz w:val="22"/>
                <w:szCs w:val="22"/>
              </w:rPr>
            </w:pPr>
            <w:r w:rsidRPr="0083182D">
              <w:rPr>
                <w:sz w:val="22"/>
                <w:szCs w:val="22"/>
              </w:rPr>
              <w:t>Нет</w:t>
            </w:r>
          </w:p>
        </w:tc>
        <w:tc>
          <w:tcPr>
            <w:tcW w:w="2822" w:type="dxa"/>
          </w:tcPr>
          <w:p w14:paraId="5AFB7FD6" w14:textId="77777777" w:rsidR="000A67B3" w:rsidRPr="0083182D" w:rsidRDefault="00AF1A19" w:rsidP="0083182D">
            <w:pPr>
              <w:spacing w:before="60" w:after="60"/>
              <w:ind w:firstLine="0"/>
              <w:rPr>
                <w:sz w:val="22"/>
                <w:szCs w:val="22"/>
              </w:rPr>
            </w:pPr>
            <w:r w:rsidRPr="0083182D">
              <w:rPr>
                <w:sz w:val="22"/>
                <w:szCs w:val="22"/>
              </w:rPr>
              <w:t>Указывается полное наименование организации в соответствии со Сводным реестром.</w:t>
            </w:r>
          </w:p>
          <w:p w14:paraId="7D641EB0" w14:textId="789587F9" w:rsidR="000A67B3" w:rsidRPr="0083182D" w:rsidRDefault="00AF1A19" w:rsidP="0083182D">
            <w:pPr>
              <w:spacing w:before="60" w:after="60"/>
              <w:ind w:firstLine="0"/>
              <w:rPr>
                <w:sz w:val="22"/>
                <w:szCs w:val="22"/>
              </w:rPr>
            </w:pPr>
            <w:r w:rsidRPr="0083182D">
              <w:rPr>
                <w:sz w:val="22"/>
                <w:szCs w:val="22"/>
              </w:rPr>
              <w:t>Обязательное поле при пер</w:t>
            </w:r>
            <w:r w:rsidR="00AD16BE">
              <w:rPr>
                <w:sz w:val="22"/>
                <w:szCs w:val="22"/>
              </w:rPr>
              <w:t>едаче документа от ТОФК клиенту</w:t>
            </w:r>
          </w:p>
        </w:tc>
      </w:tr>
      <w:tr w:rsidR="000A67B3" w:rsidRPr="0083182D" w14:paraId="442F46C4" w14:textId="77777777" w:rsidTr="00AD16BE">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0F75EF6F" w14:textId="77777777" w:rsidR="000A67B3" w:rsidRPr="0083182D" w:rsidRDefault="00AF1A19" w:rsidP="0083182D">
            <w:pPr>
              <w:spacing w:before="60" w:after="60"/>
              <w:ind w:firstLine="0"/>
              <w:rPr>
                <w:b/>
                <w:i/>
                <w:sz w:val="22"/>
                <w:szCs w:val="22"/>
              </w:rPr>
            </w:pPr>
            <w:r w:rsidRPr="0083182D">
              <w:rPr>
                <w:b/>
                <w:i/>
                <w:sz w:val="22"/>
                <w:szCs w:val="22"/>
              </w:rPr>
              <w:t>Реквизиты конфиденциальности</w:t>
            </w:r>
          </w:p>
        </w:tc>
        <w:tc>
          <w:tcPr>
            <w:tcW w:w="1940" w:type="dxa"/>
            <w:shd w:val="clear" w:color="auto" w:fill="FFFF00"/>
          </w:tcPr>
          <w:p w14:paraId="3A6F27FA" w14:textId="77777777" w:rsidR="000A67B3" w:rsidRPr="0083182D" w:rsidRDefault="00AF1A19" w:rsidP="0083182D">
            <w:pPr>
              <w:spacing w:before="60" w:after="60"/>
              <w:ind w:firstLine="0"/>
              <w:rPr>
                <w:b/>
                <w:i/>
                <w:sz w:val="22"/>
                <w:szCs w:val="22"/>
              </w:rPr>
            </w:pPr>
            <w:r w:rsidRPr="0083182D">
              <w:rPr>
                <w:b/>
                <w:i/>
                <w:sz w:val="22"/>
                <w:szCs w:val="22"/>
              </w:rPr>
              <w:t>SECURE</w:t>
            </w:r>
          </w:p>
        </w:tc>
        <w:tc>
          <w:tcPr>
            <w:tcW w:w="1057" w:type="dxa"/>
            <w:shd w:val="clear" w:color="auto" w:fill="FFFF00"/>
          </w:tcPr>
          <w:p w14:paraId="555D7391" w14:textId="77777777" w:rsidR="000A67B3" w:rsidRPr="0083182D" w:rsidRDefault="000A67B3" w:rsidP="0083182D">
            <w:pPr>
              <w:spacing w:before="60" w:after="60"/>
              <w:ind w:firstLine="0"/>
              <w:rPr>
                <w:b/>
                <w:i/>
                <w:sz w:val="22"/>
                <w:szCs w:val="22"/>
              </w:rPr>
            </w:pPr>
          </w:p>
        </w:tc>
        <w:tc>
          <w:tcPr>
            <w:tcW w:w="880" w:type="dxa"/>
            <w:shd w:val="clear" w:color="auto" w:fill="FFFF00"/>
          </w:tcPr>
          <w:p w14:paraId="7D276208" w14:textId="77777777" w:rsidR="000A67B3" w:rsidRPr="0083182D" w:rsidRDefault="000A67B3" w:rsidP="0083182D">
            <w:pPr>
              <w:spacing w:before="60" w:after="60"/>
              <w:ind w:firstLine="0"/>
              <w:rPr>
                <w:b/>
                <w:i/>
                <w:sz w:val="22"/>
                <w:szCs w:val="22"/>
              </w:rPr>
            </w:pPr>
          </w:p>
        </w:tc>
        <w:tc>
          <w:tcPr>
            <w:tcW w:w="1056" w:type="dxa"/>
            <w:shd w:val="clear" w:color="auto" w:fill="FFFF00"/>
          </w:tcPr>
          <w:p w14:paraId="6AE8BD5F" w14:textId="77777777" w:rsidR="000A67B3" w:rsidRPr="0083182D" w:rsidRDefault="00AF1A19" w:rsidP="0083182D">
            <w:pPr>
              <w:spacing w:before="60" w:after="60"/>
              <w:ind w:firstLine="0"/>
              <w:rPr>
                <w:b/>
                <w:i/>
                <w:sz w:val="22"/>
                <w:szCs w:val="22"/>
              </w:rPr>
            </w:pPr>
            <w:r w:rsidRPr="0083182D">
              <w:rPr>
                <w:b/>
                <w:i/>
                <w:sz w:val="22"/>
                <w:szCs w:val="22"/>
              </w:rPr>
              <w:t>Нет</w:t>
            </w:r>
          </w:p>
        </w:tc>
        <w:tc>
          <w:tcPr>
            <w:tcW w:w="2822" w:type="dxa"/>
            <w:shd w:val="clear" w:color="auto" w:fill="FFFF00"/>
          </w:tcPr>
          <w:p w14:paraId="7DB5D813" w14:textId="40481521" w:rsidR="000A67B3" w:rsidRPr="0083182D" w:rsidRDefault="00AF1A19" w:rsidP="0083182D">
            <w:pPr>
              <w:spacing w:before="60" w:after="60"/>
              <w:ind w:firstLine="0"/>
              <w:rPr>
                <w:b/>
                <w:i/>
                <w:sz w:val="22"/>
                <w:szCs w:val="22"/>
              </w:rPr>
            </w:pPr>
            <w:r w:rsidRPr="0083182D">
              <w:rPr>
                <w:b/>
                <w:i/>
                <w:sz w:val="22"/>
                <w:szCs w:val="22"/>
              </w:rPr>
              <w:t>Блок обязателен для заполнения для документов, имеющих уровень конфиденциальности (</w:t>
            </w:r>
            <w:r w:rsidR="00AD16BE">
              <w:rPr>
                <w:b/>
                <w:i/>
                <w:sz w:val="22"/>
                <w:szCs w:val="22"/>
              </w:rPr>
              <w:t>SECURE.LEVEL), отличный от нуля</w:t>
            </w:r>
          </w:p>
        </w:tc>
      </w:tr>
      <w:tr w:rsidR="000A67B3" w:rsidRPr="0083182D" w14:paraId="5D7A8D46" w14:textId="77777777" w:rsidTr="0083182D">
        <w:trPr>
          <w:cnfStyle w:val="000000010000" w:firstRow="0" w:lastRow="0" w:firstColumn="0" w:lastColumn="0" w:oddVBand="0" w:evenVBand="0" w:oddHBand="0" w:evenHBand="1" w:firstRowFirstColumn="0" w:firstRowLastColumn="0" w:lastRowFirstColumn="0" w:lastRowLastColumn="0"/>
        </w:trPr>
        <w:tc>
          <w:tcPr>
            <w:tcW w:w="1876" w:type="dxa"/>
          </w:tcPr>
          <w:p w14:paraId="64BA9C67" w14:textId="77777777" w:rsidR="000A67B3" w:rsidRPr="0083182D" w:rsidRDefault="00AF1A19" w:rsidP="0083182D">
            <w:pPr>
              <w:spacing w:before="60" w:after="60"/>
              <w:ind w:firstLine="0"/>
              <w:rPr>
                <w:sz w:val="22"/>
                <w:szCs w:val="22"/>
              </w:rPr>
            </w:pPr>
            <w:r w:rsidRPr="0083182D">
              <w:rPr>
                <w:sz w:val="22"/>
                <w:szCs w:val="22"/>
              </w:rPr>
              <w:t>Метка конфиденциальности</w:t>
            </w:r>
          </w:p>
        </w:tc>
        <w:tc>
          <w:tcPr>
            <w:tcW w:w="1940" w:type="dxa"/>
          </w:tcPr>
          <w:p w14:paraId="660EF508" w14:textId="77777777" w:rsidR="000A67B3" w:rsidRPr="0083182D" w:rsidRDefault="00AF1A19" w:rsidP="0083182D">
            <w:pPr>
              <w:spacing w:before="60" w:after="60"/>
              <w:ind w:firstLine="0"/>
              <w:rPr>
                <w:sz w:val="22"/>
                <w:szCs w:val="22"/>
              </w:rPr>
            </w:pPr>
            <w:r w:rsidRPr="0083182D">
              <w:rPr>
                <w:sz w:val="22"/>
                <w:szCs w:val="22"/>
              </w:rPr>
              <w:t>LEVEL</w:t>
            </w:r>
          </w:p>
        </w:tc>
        <w:tc>
          <w:tcPr>
            <w:tcW w:w="1057" w:type="dxa"/>
          </w:tcPr>
          <w:p w14:paraId="66DB1709" w14:textId="77777777" w:rsidR="000A67B3" w:rsidRPr="0083182D" w:rsidRDefault="00AF1A19" w:rsidP="0083182D">
            <w:pPr>
              <w:spacing w:before="60" w:after="60"/>
              <w:ind w:firstLine="0"/>
              <w:rPr>
                <w:sz w:val="22"/>
                <w:szCs w:val="22"/>
              </w:rPr>
            </w:pPr>
            <w:r w:rsidRPr="0083182D">
              <w:rPr>
                <w:sz w:val="22"/>
                <w:szCs w:val="22"/>
              </w:rPr>
              <w:t>STRING</w:t>
            </w:r>
          </w:p>
        </w:tc>
        <w:tc>
          <w:tcPr>
            <w:tcW w:w="880" w:type="dxa"/>
          </w:tcPr>
          <w:p w14:paraId="7E0F9A05" w14:textId="77777777" w:rsidR="000A67B3" w:rsidRPr="0083182D" w:rsidRDefault="00AF1A19" w:rsidP="0083182D">
            <w:pPr>
              <w:spacing w:before="60" w:after="60"/>
              <w:ind w:firstLine="0"/>
              <w:rPr>
                <w:sz w:val="22"/>
                <w:szCs w:val="22"/>
              </w:rPr>
            </w:pPr>
            <w:r w:rsidRPr="0083182D">
              <w:rPr>
                <w:sz w:val="22"/>
                <w:szCs w:val="22"/>
              </w:rPr>
              <w:t>= 1</w:t>
            </w:r>
          </w:p>
        </w:tc>
        <w:tc>
          <w:tcPr>
            <w:tcW w:w="1056" w:type="dxa"/>
          </w:tcPr>
          <w:p w14:paraId="3794A548" w14:textId="77777777" w:rsidR="000A67B3" w:rsidRPr="0083182D" w:rsidRDefault="00AF1A19" w:rsidP="0083182D">
            <w:pPr>
              <w:spacing w:before="60" w:after="60"/>
              <w:ind w:firstLine="0"/>
              <w:rPr>
                <w:sz w:val="22"/>
                <w:szCs w:val="22"/>
              </w:rPr>
            </w:pPr>
            <w:r w:rsidRPr="0083182D">
              <w:rPr>
                <w:sz w:val="22"/>
                <w:szCs w:val="22"/>
              </w:rPr>
              <w:t>Да</w:t>
            </w:r>
          </w:p>
        </w:tc>
        <w:tc>
          <w:tcPr>
            <w:tcW w:w="2822" w:type="dxa"/>
          </w:tcPr>
          <w:p w14:paraId="5C95918C" w14:textId="77777777" w:rsidR="000A67B3" w:rsidRPr="0083182D" w:rsidRDefault="00AF1A19" w:rsidP="0083182D">
            <w:pPr>
              <w:spacing w:before="60" w:after="60"/>
              <w:ind w:firstLine="0"/>
              <w:rPr>
                <w:sz w:val="22"/>
                <w:szCs w:val="22"/>
              </w:rPr>
            </w:pPr>
            <w:r w:rsidRPr="0083182D">
              <w:rPr>
                <w:sz w:val="22"/>
                <w:szCs w:val="22"/>
              </w:rPr>
              <w:t>Указывается метка конфиденциальности. Принимает значения:</w:t>
            </w:r>
          </w:p>
          <w:p w14:paraId="70FD9241" w14:textId="1E8E4ECD" w:rsidR="000A67B3" w:rsidRPr="0083182D" w:rsidRDefault="00DA59E9" w:rsidP="001902E9">
            <w:pPr>
              <w:pStyle w:val="af"/>
              <w:numPr>
                <w:ilvl w:val="0"/>
                <w:numId w:val="51"/>
              </w:numPr>
              <w:spacing w:before="60" w:after="60"/>
              <w:ind w:left="284" w:hanging="227"/>
              <w:rPr>
                <w:sz w:val="22"/>
                <w:szCs w:val="22"/>
              </w:rPr>
            </w:pPr>
            <w:r>
              <w:rPr>
                <w:sz w:val="22"/>
                <w:szCs w:val="22"/>
              </w:rPr>
              <w:t>«</w:t>
            </w:r>
            <w:r w:rsidR="00AF1A19" w:rsidRPr="0083182D">
              <w:rPr>
                <w:sz w:val="22"/>
                <w:szCs w:val="22"/>
              </w:rPr>
              <w:t>0</w:t>
            </w:r>
            <w:r>
              <w:rPr>
                <w:sz w:val="22"/>
                <w:szCs w:val="22"/>
              </w:rPr>
              <w:t>»</w:t>
            </w:r>
            <w:r w:rsidR="00AF1A19" w:rsidRPr="0083182D">
              <w:rPr>
                <w:sz w:val="22"/>
                <w:szCs w:val="22"/>
              </w:rPr>
              <w:t xml:space="preserve"> </w:t>
            </w:r>
            <w:r w:rsidR="00071EA0">
              <w:rPr>
                <w:sz w:val="22"/>
                <w:szCs w:val="22"/>
              </w:rPr>
              <w:t>–</w:t>
            </w:r>
            <w:r w:rsidR="00AF1A19" w:rsidRPr="0083182D">
              <w:rPr>
                <w:sz w:val="22"/>
                <w:szCs w:val="22"/>
              </w:rPr>
              <w:t xml:space="preserve"> несекретно;</w:t>
            </w:r>
          </w:p>
          <w:p w14:paraId="4AE0C51E" w14:textId="5E770E38" w:rsidR="000A67B3" w:rsidRPr="0083182D" w:rsidRDefault="00DA59E9" w:rsidP="001902E9">
            <w:pPr>
              <w:pStyle w:val="af"/>
              <w:numPr>
                <w:ilvl w:val="0"/>
                <w:numId w:val="51"/>
              </w:numPr>
              <w:spacing w:before="60" w:after="60"/>
              <w:ind w:left="284" w:hanging="227"/>
              <w:rPr>
                <w:sz w:val="22"/>
                <w:szCs w:val="22"/>
              </w:rPr>
            </w:pPr>
            <w:r>
              <w:rPr>
                <w:sz w:val="22"/>
                <w:szCs w:val="22"/>
              </w:rPr>
              <w:t>«</w:t>
            </w:r>
            <w:r w:rsidR="00AF1A19" w:rsidRPr="0083182D">
              <w:rPr>
                <w:sz w:val="22"/>
                <w:szCs w:val="22"/>
              </w:rPr>
              <w:t>1</w:t>
            </w:r>
            <w:r>
              <w:rPr>
                <w:sz w:val="22"/>
                <w:szCs w:val="22"/>
              </w:rPr>
              <w:t>»</w:t>
            </w:r>
            <w:r w:rsidR="00AF1A19" w:rsidRPr="0083182D">
              <w:rPr>
                <w:sz w:val="22"/>
                <w:szCs w:val="22"/>
              </w:rPr>
              <w:t xml:space="preserve"> </w:t>
            </w:r>
            <w:r w:rsidR="00071EA0">
              <w:rPr>
                <w:sz w:val="22"/>
                <w:szCs w:val="22"/>
              </w:rPr>
              <w:t>–</w:t>
            </w:r>
            <w:r w:rsidR="00AF1A19" w:rsidRPr="0083182D">
              <w:rPr>
                <w:sz w:val="22"/>
                <w:szCs w:val="22"/>
              </w:rPr>
              <w:t xml:space="preserve"> для служебного пользования;</w:t>
            </w:r>
          </w:p>
          <w:p w14:paraId="2BF6F354" w14:textId="1D143F16" w:rsidR="000A67B3" w:rsidRPr="0083182D" w:rsidRDefault="00DA59E9" w:rsidP="001902E9">
            <w:pPr>
              <w:pStyle w:val="af"/>
              <w:numPr>
                <w:ilvl w:val="0"/>
                <w:numId w:val="51"/>
              </w:numPr>
              <w:spacing w:before="60" w:after="60"/>
              <w:ind w:left="284" w:hanging="227"/>
              <w:rPr>
                <w:sz w:val="22"/>
                <w:szCs w:val="22"/>
              </w:rPr>
            </w:pPr>
            <w:r>
              <w:rPr>
                <w:sz w:val="22"/>
                <w:szCs w:val="22"/>
              </w:rPr>
              <w:t>«</w:t>
            </w:r>
            <w:r w:rsidR="00AF1A19" w:rsidRPr="0083182D">
              <w:rPr>
                <w:sz w:val="22"/>
                <w:szCs w:val="22"/>
              </w:rPr>
              <w:t>2</w:t>
            </w:r>
            <w:r>
              <w:rPr>
                <w:sz w:val="22"/>
                <w:szCs w:val="22"/>
              </w:rPr>
              <w:t>»</w:t>
            </w:r>
            <w:r w:rsidR="00AF1A19" w:rsidRPr="0083182D">
              <w:rPr>
                <w:sz w:val="22"/>
                <w:szCs w:val="22"/>
              </w:rPr>
              <w:t xml:space="preserve"> </w:t>
            </w:r>
            <w:r w:rsidR="00071EA0">
              <w:rPr>
                <w:sz w:val="22"/>
                <w:szCs w:val="22"/>
              </w:rPr>
              <w:t>–</w:t>
            </w:r>
            <w:r w:rsidR="00AF1A19" w:rsidRPr="0083182D">
              <w:rPr>
                <w:sz w:val="22"/>
                <w:szCs w:val="22"/>
              </w:rPr>
              <w:t xml:space="preserve"> секретно;</w:t>
            </w:r>
          </w:p>
          <w:p w14:paraId="3BE1B8C7" w14:textId="26E82E94" w:rsidR="000A67B3" w:rsidRPr="0083182D" w:rsidRDefault="00DA59E9" w:rsidP="001902E9">
            <w:pPr>
              <w:pStyle w:val="af"/>
              <w:numPr>
                <w:ilvl w:val="0"/>
                <w:numId w:val="51"/>
              </w:numPr>
              <w:spacing w:before="60" w:after="60"/>
              <w:ind w:left="284" w:hanging="227"/>
              <w:rPr>
                <w:sz w:val="22"/>
                <w:szCs w:val="22"/>
              </w:rPr>
            </w:pPr>
            <w:r>
              <w:rPr>
                <w:sz w:val="22"/>
                <w:szCs w:val="22"/>
              </w:rPr>
              <w:t>«</w:t>
            </w:r>
            <w:r w:rsidR="00AF1A19" w:rsidRPr="0083182D">
              <w:rPr>
                <w:sz w:val="22"/>
                <w:szCs w:val="22"/>
              </w:rPr>
              <w:t>3</w:t>
            </w:r>
            <w:r>
              <w:rPr>
                <w:sz w:val="22"/>
                <w:szCs w:val="22"/>
              </w:rPr>
              <w:t>»</w:t>
            </w:r>
            <w:r w:rsidR="00AF1A19" w:rsidRPr="0083182D">
              <w:rPr>
                <w:sz w:val="22"/>
                <w:szCs w:val="22"/>
              </w:rPr>
              <w:t xml:space="preserve"> </w:t>
            </w:r>
            <w:r w:rsidR="00071EA0">
              <w:rPr>
                <w:sz w:val="22"/>
                <w:szCs w:val="22"/>
              </w:rPr>
              <w:t>–</w:t>
            </w:r>
            <w:r w:rsidR="00AD16BE">
              <w:rPr>
                <w:sz w:val="22"/>
                <w:szCs w:val="22"/>
              </w:rPr>
              <w:t xml:space="preserve"> совершенно секретно</w:t>
            </w:r>
          </w:p>
        </w:tc>
      </w:tr>
      <w:tr w:rsidR="000A67B3" w:rsidRPr="0083182D" w14:paraId="523A1015" w14:textId="77777777" w:rsidTr="0083182D">
        <w:trPr>
          <w:cnfStyle w:val="000000100000" w:firstRow="0" w:lastRow="0" w:firstColumn="0" w:lastColumn="0" w:oddVBand="0" w:evenVBand="0" w:oddHBand="1" w:evenHBand="0" w:firstRowFirstColumn="0" w:firstRowLastColumn="0" w:lastRowFirstColumn="0" w:lastRowLastColumn="0"/>
        </w:trPr>
        <w:tc>
          <w:tcPr>
            <w:tcW w:w="1876" w:type="dxa"/>
          </w:tcPr>
          <w:p w14:paraId="418A8E3F" w14:textId="77777777" w:rsidR="000A67B3" w:rsidRPr="0083182D" w:rsidRDefault="00AF1A19" w:rsidP="0083182D">
            <w:pPr>
              <w:spacing w:before="60" w:after="60"/>
              <w:ind w:firstLine="0"/>
              <w:rPr>
                <w:sz w:val="22"/>
                <w:szCs w:val="22"/>
              </w:rPr>
            </w:pPr>
            <w:r w:rsidRPr="0083182D">
              <w:rPr>
                <w:sz w:val="22"/>
                <w:szCs w:val="22"/>
              </w:rPr>
              <w:t>Пункт перечня</w:t>
            </w:r>
          </w:p>
        </w:tc>
        <w:tc>
          <w:tcPr>
            <w:tcW w:w="1940" w:type="dxa"/>
          </w:tcPr>
          <w:p w14:paraId="7B7FDC3A" w14:textId="77777777" w:rsidR="000A67B3" w:rsidRPr="0083182D" w:rsidRDefault="00AF1A19" w:rsidP="0083182D">
            <w:pPr>
              <w:spacing w:before="60" w:after="60"/>
              <w:ind w:firstLine="0"/>
              <w:rPr>
                <w:sz w:val="22"/>
                <w:szCs w:val="22"/>
              </w:rPr>
            </w:pPr>
            <w:r w:rsidRPr="0083182D">
              <w:rPr>
                <w:sz w:val="22"/>
                <w:szCs w:val="22"/>
              </w:rPr>
              <w:t>CAUSE</w:t>
            </w:r>
          </w:p>
        </w:tc>
        <w:tc>
          <w:tcPr>
            <w:tcW w:w="1057" w:type="dxa"/>
          </w:tcPr>
          <w:p w14:paraId="73309900" w14:textId="77777777" w:rsidR="000A67B3" w:rsidRPr="0083182D" w:rsidRDefault="00AF1A19" w:rsidP="0083182D">
            <w:pPr>
              <w:spacing w:before="60" w:after="60"/>
              <w:ind w:firstLine="0"/>
              <w:rPr>
                <w:sz w:val="22"/>
                <w:szCs w:val="22"/>
              </w:rPr>
            </w:pPr>
            <w:r w:rsidRPr="0083182D">
              <w:rPr>
                <w:sz w:val="22"/>
                <w:szCs w:val="22"/>
              </w:rPr>
              <w:t>STRING</w:t>
            </w:r>
          </w:p>
        </w:tc>
        <w:tc>
          <w:tcPr>
            <w:tcW w:w="880" w:type="dxa"/>
          </w:tcPr>
          <w:p w14:paraId="2A6A7FA0" w14:textId="77777777" w:rsidR="000A67B3" w:rsidRPr="0083182D" w:rsidRDefault="00AF1A19" w:rsidP="0083182D">
            <w:pPr>
              <w:spacing w:before="60" w:after="60"/>
              <w:ind w:firstLine="0"/>
              <w:rPr>
                <w:sz w:val="22"/>
                <w:szCs w:val="22"/>
              </w:rPr>
            </w:pPr>
            <w:r w:rsidRPr="0083182D">
              <w:rPr>
                <w:sz w:val="22"/>
                <w:szCs w:val="22"/>
              </w:rPr>
              <w:t>&lt;= 150</w:t>
            </w:r>
          </w:p>
        </w:tc>
        <w:tc>
          <w:tcPr>
            <w:tcW w:w="1056" w:type="dxa"/>
          </w:tcPr>
          <w:p w14:paraId="52AEE2E2" w14:textId="77777777" w:rsidR="000A67B3" w:rsidRPr="0083182D" w:rsidRDefault="00AF1A19" w:rsidP="0083182D">
            <w:pPr>
              <w:spacing w:before="60" w:after="60"/>
              <w:ind w:firstLine="0"/>
              <w:rPr>
                <w:sz w:val="22"/>
                <w:szCs w:val="22"/>
              </w:rPr>
            </w:pPr>
            <w:r w:rsidRPr="0083182D">
              <w:rPr>
                <w:sz w:val="22"/>
                <w:szCs w:val="22"/>
              </w:rPr>
              <w:t>Нет</w:t>
            </w:r>
          </w:p>
        </w:tc>
        <w:tc>
          <w:tcPr>
            <w:tcW w:w="2822" w:type="dxa"/>
          </w:tcPr>
          <w:p w14:paraId="1A42D610" w14:textId="77777777" w:rsidR="000A67B3" w:rsidRPr="0083182D" w:rsidRDefault="00AF1A19" w:rsidP="0083182D">
            <w:pPr>
              <w:spacing w:before="60" w:after="60"/>
              <w:ind w:firstLine="0"/>
              <w:rPr>
                <w:sz w:val="22"/>
                <w:szCs w:val="22"/>
              </w:rPr>
            </w:pPr>
            <w:r w:rsidRPr="0083182D">
              <w:rPr>
                <w:sz w:val="22"/>
                <w:szCs w:val="22"/>
              </w:rPr>
              <w:t xml:space="preserve">Указывается пункт перечня, на основании которого </w:t>
            </w:r>
            <w:r w:rsidRPr="0083182D">
              <w:rPr>
                <w:sz w:val="22"/>
                <w:szCs w:val="22"/>
              </w:rPr>
              <w:lastRenderedPageBreak/>
              <w:t>документ является конфиденциальным.</w:t>
            </w:r>
          </w:p>
          <w:p w14:paraId="111AF51D" w14:textId="1764FB9C" w:rsidR="000A67B3" w:rsidRPr="0083182D" w:rsidRDefault="00AF1A19" w:rsidP="0083182D">
            <w:pPr>
              <w:spacing w:before="60" w:after="60"/>
              <w:ind w:firstLine="0"/>
              <w:rPr>
                <w:sz w:val="22"/>
                <w:szCs w:val="22"/>
              </w:rPr>
            </w:pPr>
            <w:r w:rsidRPr="0083182D">
              <w:rPr>
                <w:sz w:val="22"/>
                <w:szCs w:val="22"/>
              </w:rPr>
              <w:t>Обязательно для заполнения пр</w:t>
            </w:r>
            <w:r w:rsidR="00AD16BE">
              <w:rPr>
                <w:sz w:val="22"/>
                <w:szCs w:val="22"/>
              </w:rPr>
              <w:t>и значении поля LEVEL = 2 или 3</w:t>
            </w:r>
          </w:p>
        </w:tc>
      </w:tr>
      <w:tr w:rsidR="000A67B3" w:rsidRPr="0083182D" w14:paraId="04B9DD81" w14:textId="77777777" w:rsidTr="00AD16BE">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1887D876" w14:textId="77777777" w:rsidR="000A67B3" w:rsidRPr="0083182D" w:rsidRDefault="00AF1A19" w:rsidP="0083182D">
            <w:pPr>
              <w:spacing w:before="60" w:after="60"/>
              <w:ind w:firstLine="0"/>
              <w:rPr>
                <w:b/>
                <w:i/>
                <w:sz w:val="22"/>
                <w:szCs w:val="22"/>
              </w:rPr>
            </w:pPr>
            <w:r w:rsidRPr="0083182D">
              <w:rPr>
                <w:b/>
                <w:i/>
                <w:sz w:val="22"/>
                <w:szCs w:val="22"/>
              </w:rPr>
              <w:lastRenderedPageBreak/>
              <w:t>Информация о файле</w:t>
            </w:r>
          </w:p>
        </w:tc>
        <w:tc>
          <w:tcPr>
            <w:tcW w:w="1940" w:type="dxa"/>
            <w:shd w:val="clear" w:color="auto" w:fill="FFFF00"/>
          </w:tcPr>
          <w:p w14:paraId="2E87F0BF" w14:textId="77777777" w:rsidR="000A67B3" w:rsidRPr="0083182D" w:rsidRDefault="00AF1A19" w:rsidP="0083182D">
            <w:pPr>
              <w:spacing w:before="60" w:after="60"/>
              <w:ind w:firstLine="0"/>
              <w:rPr>
                <w:b/>
                <w:i/>
                <w:sz w:val="22"/>
                <w:szCs w:val="22"/>
              </w:rPr>
            </w:pPr>
            <w:r w:rsidRPr="0083182D">
              <w:rPr>
                <w:b/>
                <w:i/>
                <w:sz w:val="22"/>
                <w:szCs w:val="22"/>
              </w:rPr>
              <w:t>APINF</w:t>
            </w:r>
          </w:p>
        </w:tc>
        <w:tc>
          <w:tcPr>
            <w:tcW w:w="1057" w:type="dxa"/>
            <w:shd w:val="clear" w:color="auto" w:fill="FFFF00"/>
          </w:tcPr>
          <w:p w14:paraId="302BACF9" w14:textId="77777777" w:rsidR="000A67B3" w:rsidRPr="0083182D" w:rsidRDefault="000A67B3" w:rsidP="0083182D">
            <w:pPr>
              <w:spacing w:before="60" w:after="60"/>
              <w:ind w:firstLine="0"/>
              <w:rPr>
                <w:b/>
                <w:i/>
                <w:sz w:val="22"/>
                <w:szCs w:val="22"/>
              </w:rPr>
            </w:pPr>
          </w:p>
        </w:tc>
        <w:tc>
          <w:tcPr>
            <w:tcW w:w="880" w:type="dxa"/>
            <w:shd w:val="clear" w:color="auto" w:fill="FFFF00"/>
          </w:tcPr>
          <w:p w14:paraId="1697A147" w14:textId="77777777" w:rsidR="000A67B3" w:rsidRPr="0083182D" w:rsidRDefault="000A67B3" w:rsidP="0083182D">
            <w:pPr>
              <w:spacing w:before="60" w:after="60"/>
              <w:ind w:firstLine="0"/>
              <w:rPr>
                <w:b/>
                <w:i/>
                <w:sz w:val="22"/>
                <w:szCs w:val="22"/>
              </w:rPr>
            </w:pPr>
          </w:p>
        </w:tc>
        <w:tc>
          <w:tcPr>
            <w:tcW w:w="1056" w:type="dxa"/>
            <w:shd w:val="clear" w:color="auto" w:fill="FFFF00"/>
          </w:tcPr>
          <w:p w14:paraId="5212EBF2" w14:textId="77777777" w:rsidR="000A67B3" w:rsidRPr="0083182D" w:rsidRDefault="00AF1A19" w:rsidP="0083182D">
            <w:pPr>
              <w:spacing w:before="60" w:after="60"/>
              <w:ind w:firstLine="0"/>
              <w:rPr>
                <w:b/>
                <w:i/>
                <w:sz w:val="22"/>
                <w:szCs w:val="22"/>
              </w:rPr>
            </w:pPr>
            <w:r w:rsidRPr="0083182D">
              <w:rPr>
                <w:b/>
                <w:i/>
                <w:sz w:val="22"/>
                <w:szCs w:val="22"/>
              </w:rPr>
              <w:t>Нет</w:t>
            </w:r>
          </w:p>
        </w:tc>
        <w:tc>
          <w:tcPr>
            <w:tcW w:w="2822" w:type="dxa"/>
            <w:shd w:val="clear" w:color="auto" w:fill="FFFF00"/>
          </w:tcPr>
          <w:p w14:paraId="3AF283DF" w14:textId="77777777" w:rsidR="000A67B3" w:rsidRPr="0083182D" w:rsidRDefault="00AF1A19" w:rsidP="0083182D">
            <w:pPr>
              <w:spacing w:before="60" w:after="60"/>
              <w:ind w:firstLine="0"/>
              <w:rPr>
                <w:b/>
                <w:i/>
                <w:sz w:val="22"/>
                <w:szCs w:val="22"/>
              </w:rPr>
            </w:pPr>
            <w:r w:rsidRPr="0083182D">
              <w:rPr>
                <w:b/>
                <w:i/>
                <w:sz w:val="22"/>
                <w:szCs w:val="22"/>
              </w:rPr>
              <w:t>Заполняется при передаче РР между ТОФК</w:t>
            </w:r>
          </w:p>
        </w:tc>
      </w:tr>
      <w:tr w:rsidR="000A67B3" w:rsidRPr="0083182D" w14:paraId="62605898" w14:textId="77777777" w:rsidTr="0083182D">
        <w:trPr>
          <w:cnfStyle w:val="000000100000" w:firstRow="0" w:lastRow="0" w:firstColumn="0" w:lastColumn="0" w:oddVBand="0" w:evenVBand="0" w:oddHBand="1" w:evenHBand="0" w:firstRowFirstColumn="0" w:firstRowLastColumn="0" w:lastRowFirstColumn="0" w:lastRowLastColumn="0"/>
        </w:trPr>
        <w:tc>
          <w:tcPr>
            <w:tcW w:w="1876" w:type="dxa"/>
          </w:tcPr>
          <w:p w14:paraId="69734905" w14:textId="77777777" w:rsidR="000A67B3" w:rsidRPr="0083182D" w:rsidRDefault="00AF1A19" w:rsidP="0083182D">
            <w:pPr>
              <w:spacing w:before="60" w:after="60"/>
              <w:ind w:firstLine="0"/>
              <w:rPr>
                <w:sz w:val="22"/>
                <w:szCs w:val="22"/>
              </w:rPr>
            </w:pPr>
            <w:r w:rsidRPr="0083182D">
              <w:rPr>
                <w:sz w:val="22"/>
                <w:szCs w:val="22"/>
              </w:rPr>
              <w:t>Дата формирования файла</w:t>
            </w:r>
          </w:p>
        </w:tc>
        <w:tc>
          <w:tcPr>
            <w:tcW w:w="1940" w:type="dxa"/>
          </w:tcPr>
          <w:p w14:paraId="06C536A3" w14:textId="77777777" w:rsidR="000A67B3" w:rsidRPr="0083182D" w:rsidRDefault="00AF1A19" w:rsidP="0083182D">
            <w:pPr>
              <w:spacing w:before="60" w:after="60"/>
              <w:ind w:firstLine="0"/>
              <w:rPr>
                <w:sz w:val="22"/>
                <w:szCs w:val="22"/>
              </w:rPr>
            </w:pPr>
            <w:r w:rsidRPr="0083182D">
              <w:rPr>
                <w:sz w:val="22"/>
                <w:szCs w:val="22"/>
              </w:rPr>
              <w:t>DATE_FORM</w:t>
            </w:r>
          </w:p>
        </w:tc>
        <w:tc>
          <w:tcPr>
            <w:tcW w:w="1057" w:type="dxa"/>
          </w:tcPr>
          <w:p w14:paraId="56CDBB51" w14:textId="77777777" w:rsidR="000A67B3" w:rsidRPr="0083182D" w:rsidRDefault="00AF1A19" w:rsidP="0083182D">
            <w:pPr>
              <w:spacing w:before="60" w:after="60"/>
              <w:ind w:firstLine="0"/>
              <w:rPr>
                <w:sz w:val="22"/>
                <w:szCs w:val="22"/>
              </w:rPr>
            </w:pPr>
            <w:r w:rsidRPr="0083182D">
              <w:rPr>
                <w:sz w:val="22"/>
                <w:szCs w:val="22"/>
              </w:rPr>
              <w:t>DATE</w:t>
            </w:r>
          </w:p>
        </w:tc>
        <w:tc>
          <w:tcPr>
            <w:tcW w:w="880" w:type="dxa"/>
          </w:tcPr>
          <w:p w14:paraId="2D9803CB" w14:textId="77777777" w:rsidR="000A67B3" w:rsidRPr="0083182D" w:rsidRDefault="000A67B3" w:rsidP="0083182D">
            <w:pPr>
              <w:spacing w:before="60" w:after="60"/>
              <w:ind w:firstLine="0"/>
              <w:rPr>
                <w:sz w:val="22"/>
                <w:szCs w:val="22"/>
              </w:rPr>
            </w:pPr>
          </w:p>
        </w:tc>
        <w:tc>
          <w:tcPr>
            <w:tcW w:w="1056" w:type="dxa"/>
          </w:tcPr>
          <w:p w14:paraId="3BD655C4" w14:textId="77777777" w:rsidR="000A67B3" w:rsidRPr="0083182D" w:rsidRDefault="00AF1A19" w:rsidP="0083182D">
            <w:pPr>
              <w:spacing w:before="60" w:after="60"/>
              <w:ind w:firstLine="0"/>
              <w:rPr>
                <w:sz w:val="22"/>
                <w:szCs w:val="22"/>
              </w:rPr>
            </w:pPr>
            <w:r w:rsidRPr="0083182D">
              <w:rPr>
                <w:sz w:val="22"/>
                <w:szCs w:val="22"/>
              </w:rPr>
              <w:t>Да</w:t>
            </w:r>
          </w:p>
        </w:tc>
        <w:tc>
          <w:tcPr>
            <w:tcW w:w="2822" w:type="dxa"/>
          </w:tcPr>
          <w:p w14:paraId="28A523EF" w14:textId="06C00C50" w:rsidR="000A67B3" w:rsidRPr="0083182D" w:rsidRDefault="00AD16BE" w:rsidP="0083182D">
            <w:pPr>
              <w:spacing w:before="60" w:after="60"/>
              <w:ind w:firstLine="0"/>
              <w:rPr>
                <w:sz w:val="22"/>
                <w:szCs w:val="22"/>
              </w:rPr>
            </w:pPr>
            <w:r>
              <w:rPr>
                <w:sz w:val="22"/>
                <w:szCs w:val="22"/>
              </w:rPr>
              <w:t>Дата формирования файла</w:t>
            </w:r>
          </w:p>
        </w:tc>
      </w:tr>
      <w:tr w:rsidR="000A67B3" w:rsidRPr="0083182D" w14:paraId="1B1FBE71" w14:textId="77777777" w:rsidTr="00AD16BE">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2533B814" w14:textId="77777777" w:rsidR="000A67B3" w:rsidRPr="0083182D" w:rsidRDefault="00AF1A19" w:rsidP="0083182D">
            <w:pPr>
              <w:spacing w:before="60" w:after="60"/>
              <w:ind w:firstLine="0"/>
              <w:rPr>
                <w:b/>
                <w:i/>
                <w:sz w:val="22"/>
                <w:szCs w:val="22"/>
              </w:rPr>
            </w:pPr>
            <w:r w:rsidRPr="0083182D">
              <w:rPr>
                <w:b/>
                <w:i/>
                <w:sz w:val="22"/>
                <w:szCs w:val="22"/>
              </w:rPr>
              <w:t>Информация об УБП, формирующего РР и о реестре РР</w:t>
            </w:r>
          </w:p>
        </w:tc>
        <w:tc>
          <w:tcPr>
            <w:tcW w:w="1940" w:type="dxa"/>
            <w:shd w:val="clear" w:color="auto" w:fill="FFFF00"/>
          </w:tcPr>
          <w:p w14:paraId="4C29B094" w14:textId="77777777" w:rsidR="000A67B3" w:rsidRPr="0083182D" w:rsidRDefault="00AF1A19" w:rsidP="0083182D">
            <w:pPr>
              <w:spacing w:before="60" w:after="60"/>
              <w:ind w:firstLine="0"/>
              <w:rPr>
                <w:b/>
                <w:i/>
                <w:sz w:val="22"/>
                <w:szCs w:val="22"/>
              </w:rPr>
            </w:pPr>
            <w:r w:rsidRPr="0083182D">
              <w:rPr>
                <w:b/>
                <w:i/>
                <w:sz w:val="22"/>
                <w:szCs w:val="22"/>
              </w:rPr>
              <w:t>AP(*)</w:t>
            </w:r>
          </w:p>
        </w:tc>
        <w:tc>
          <w:tcPr>
            <w:tcW w:w="1057" w:type="dxa"/>
            <w:shd w:val="clear" w:color="auto" w:fill="FFFF00"/>
          </w:tcPr>
          <w:p w14:paraId="76680B62" w14:textId="77777777" w:rsidR="000A67B3" w:rsidRPr="0083182D" w:rsidRDefault="000A67B3" w:rsidP="0083182D">
            <w:pPr>
              <w:spacing w:before="60" w:after="60"/>
              <w:ind w:firstLine="0"/>
              <w:rPr>
                <w:b/>
                <w:i/>
                <w:sz w:val="22"/>
                <w:szCs w:val="22"/>
              </w:rPr>
            </w:pPr>
          </w:p>
        </w:tc>
        <w:tc>
          <w:tcPr>
            <w:tcW w:w="880" w:type="dxa"/>
            <w:shd w:val="clear" w:color="auto" w:fill="FFFF00"/>
          </w:tcPr>
          <w:p w14:paraId="1089A4D7" w14:textId="77777777" w:rsidR="000A67B3" w:rsidRPr="0083182D" w:rsidRDefault="000A67B3" w:rsidP="0083182D">
            <w:pPr>
              <w:spacing w:before="60" w:after="60"/>
              <w:ind w:firstLine="0"/>
              <w:rPr>
                <w:b/>
                <w:i/>
                <w:sz w:val="22"/>
                <w:szCs w:val="22"/>
              </w:rPr>
            </w:pPr>
          </w:p>
        </w:tc>
        <w:tc>
          <w:tcPr>
            <w:tcW w:w="1056" w:type="dxa"/>
            <w:shd w:val="clear" w:color="auto" w:fill="FFFF00"/>
          </w:tcPr>
          <w:p w14:paraId="0B8597DD" w14:textId="77777777" w:rsidR="000A67B3" w:rsidRPr="0083182D" w:rsidRDefault="00AF1A19" w:rsidP="0083182D">
            <w:pPr>
              <w:spacing w:before="60" w:after="60"/>
              <w:ind w:firstLine="0"/>
              <w:rPr>
                <w:b/>
                <w:i/>
                <w:sz w:val="22"/>
                <w:szCs w:val="22"/>
              </w:rPr>
            </w:pPr>
            <w:r w:rsidRPr="0083182D">
              <w:rPr>
                <w:b/>
                <w:i/>
                <w:sz w:val="22"/>
                <w:szCs w:val="22"/>
              </w:rPr>
              <w:t>Да</w:t>
            </w:r>
          </w:p>
        </w:tc>
        <w:tc>
          <w:tcPr>
            <w:tcW w:w="2822" w:type="dxa"/>
            <w:shd w:val="clear" w:color="auto" w:fill="FFFF00"/>
          </w:tcPr>
          <w:p w14:paraId="1F1F9EE7" w14:textId="24CB13BB" w:rsidR="000A67B3" w:rsidRPr="0083182D" w:rsidRDefault="00AF1A19" w:rsidP="0083182D">
            <w:pPr>
              <w:spacing w:before="60" w:after="60"/>
              <w:ind w:firstLine="0"/>
              <w:rPr>
                <w:b/>
                <w:i/>
                <w:sz w:val="22"/>
                <w:szCs w:val="22"/>
              </w:rPr>
            </w:pPr>
            <w:r w:rsidRPr="0083182D">
              <w:rPr>
                <w:b/>
                <w:i/>
                <w:sz w:val="22"/>
                <w:szCs w:val="22"/>
              </w:rPr>
              <w:t>Блок заполняется идентично</w:t>
            </w:r>
            <w:r w:rsidR="00AD16BE">
              <w:rPr>
                <w:b/>
                <w:i/>
                <w:sz w:val="22"/>
                <w:szCs w:val="22"/>
              </w:rPr>
              <w:t xml:space="preserve"> для всех РР, входящих в реестр</w:t>
            </w:r>
          </w:p>
        </w:tc>
      </w:tr>
      <w:tr w:rsidR="000A67B3" w:rsidRPr="0083182D" w14:paraId="4C63E276" w14:textId="77777777" w:rsidTr="0083182D">
        <w:trPr>
          <w:cnfStyle w:val="000000100000" w:firstRow="0" w:lastRow="0" w:firstColumn="0" w:lastColumn="0" w:oddVBand="0" w:evenVBand="0" w:oddHBand="1" w:evenHBand="0" w:firstRowFirstColumn="0" w:firstRowLastColumn="0" w:lastRowFirstColumn="0" w:lastRowLastColumn="0"/>
        </w:trPr>
        <w:tc>
          <w:tcPr>
            <w:tcW w:w="1876" w:type="dxa"/>
          </w:tcPr>
          <w:p w14:paraId="2BD9A335" w14:textId="77777777" w:rsidR="000A67B3" w:rsidRPr="0083182D" w:rsidRDefault="00AF1A19" w:rsidP="0083182D">
            <w:pPr>
              <w:spacing w:before="60" w:after="60"/>
              <w:ind w:firstLine="0"/>
              <w:rPr>
                <w:sz w:val="22"/>
                <w:szCs w:val="22"/>
              </w:rPr>
            </w:pPr>
            <w:r w:rsidRPr="0083182D">
              <w:rPr>
                <w:sz w:val="22"/>
                <w:szCs w:val="22"/>
              </w:rPr>
              <w:t>Глобальный уникальный идентификатор</w:t>
            </w:r>
          </w:p>
        </w:tc>
        <w:tc>
          <w:tcPr>
            <w:tcW w:w="1940" w:type="dxa"/>
          </w:tcPr>
          <w:p w14:paraId="5756FDE5" w14:textId="77777777" w:rsidR="000A67B3" w:rsidRPr="0083182D" w:rsidRDefault="00AF1A19" w:rsidP="0083182D">
            <w:pPr>
              <w:spacing w:before="60" w:after="60"/>
              <w:ind w:firstLine="0"/>
              <w:rPr>
                <w:sz w:val="22"/>
                <w:szCs w:val="22"/>
              </w:rPr>
            </w:pPr>
            <w:r w:rsidRPr="0083182D">
              <w:rPr>
                <w:sz w:val="22"/>
                <w:szCs w:val="22"/>
              </w:rPr>
              <w:t>GUID_FK_R</w:t>
            </w:r>
          </w:p>
        </w:tc>
        <w:tc>
          <w:tcPr>
            <w:tcW w:w="1057" w:type="dxa"/>
          </w:tcPr>
          <w:p w14:paraId="3F572BA2" w14:textId="77777777" w:rsidR="000A67B3" w:rsidRPr="0083182D" w:rsidRDefault="00AF1A19" w:rsidP="0083182D">
            <w:pPr>
              <w:spacing w:before="60" w:after="60"/>
              <w:ind w:firstLine="0"/>
              <w:rPr>
                <w:sz w:val="22"/>
                <w:szCs w:val="22"/>
              </w:rPr>
            </w:pPr>
            <w:r w:rsidRPr="0083182D">
              <w:rPr>
                <w:sz w:val="22"/>
                <w:szCs w:val="22"/>
              </w:rPr>
              <w:t>GUID</w:t>
            </w:r>
          </w:p>
        </w:tc>
        <w:tc>
          <w:tcPr>
            <w:tcW w:w="880" w:type="dxa"/>
          </w:tcPr>
          <w:p w14:paraId="0E31BFD8" w14:textId="77777777" w:rsidR="000A67B3" w:rsidRPr="0083182D" w:rsidRDefault="000A67B3" w:rsidP="0083182D">
            <w:pPr>
              <w:spacing w:before="60" w:after="60"/>
              <w:ind w:firstLine="0"/>
              <w:rPr>
                <w:sz w:val="22"/>
                <w:szCs w:val="22"/>
              </w:rPr>
            </w:pPr>
          </w:p>
        </w:tc>
        <w:tc>
          <w:tcPr>
            <w:tcW w:w="1056" w:type="dxa"/>
          </w:tcPr>
          <w:p w14:paraId="25997AB7" w14:textId="77777777" w:rsidR="000A67B3" w:rsidRPr="0083182D" w:rsidRDefault="00AF1A19" w:rsidP="0083182D">
            <w:pPr>
              <w:spacing w:before="60" w:after="60"/>
              <w:ind w:firstLine="0"/>
              <w:rPr>
                <w:sz w:val="22"/>
                <w:szCs w:val="22"/>
              </w:rPr>
            </w:pPr>
            <w:r w:rsidRPr="0083182D">
              <w:rPr>
                <w:sz w:val="22"/>
                <w:szCs w:val="22"/>
              </w:rPr>
              <w:t>Нет</w:t>
            </w:r>
          </w:p>
        </w:tc>
        <w:tc>
          <w:tcPr>
            <w:tcW w:w="2822" w:type="dxa"/>
          </w:tcPr>
          <w:p w14:paraId="0C058FA2" w14:textId="06CA54CA" w:rsidR="000A67B3" w:rsidRPr="0083182D" w:rsidRDefault="00AF1A19" w:rsidP="0083182D">
            <w:pPr>
              <w:spacing w:before="60" w:after="60"/>
              <w:ind w:firstLine="0"/>
              <w:rPr>
                <w:sz w:val="22"/>
                <w:szCs w:val="22"/>
              </w:rPr>
            </w:pPr>
            <w:r w:rsidRPr="0083182D">
              <w:rPr>
                <w:sz w:val="22"/>
                <w:szCs w:val="22"/>
              </w:rPr>
              <w:t>Служебное поле, заполняется в ТОФК. Поле заполняется только для реестра РР. Заполнение данного поля является обязательным, е</w:t>
            </w:r>
            <w:r w:rsidR="00AD16BE">
              <w:rPr>
                <w:sz w:val="22"/>
                <w:szCs w:val="22"/>
              </w:rPr>
              <w:t>сли документ передается из ТОФК</w:t>
            </w:r>
          </w:p>
        </w:tc>
      </w:tr>
      <w:tr w:rsidR="000A67B3" w:rsidRPr="0083182D" w14:paraId="0E7E9F73" w14:textId="77777777" w:rsidTr="0083182D">
        <w:trPr>
          <w:cnfStyle w:val="000000010000" w:firstRow="0" w:lastRow="0" w:firstColumn="0" w:lastColumn="0" w:oddVBand="0" w:evenVBand="0" w:oddHBand="0" w:evenHBand="1" w:firstRowFirstColumn="0" w:firstRowLastColumn="0" w:lastRowFirstColumn="0" w:lastRowLastColumn="0"/>
        </w:trPr>
        <w:tc>
          <w:tcPr>
            <w:tcW w:w="1876" w:type="dxa"/>
          </w:tcPr>
          <w:p w14:paraId="2EF3B3F1" w14:textId="77777777" w:rsidR="000A67B3" w:rsidRPr="0083182D" w:rsidRDefault="00AF1A19" w:rsidP="0083182D">
            <w:pPr>
              <w:spacing w:before="60" w:after="60"/>
              <w:ind w:firstLine="0"/>
              <w:rPr>
                <w:sz w:val="22"/>
                <w:szCs w:val="22"/>
              </w:rPr>
            </w:pPr>
            <w:r w:rsidRPr="0083182D">
              <w:rPr>
                <w:sz w:val="22"/>
                <w:szCs w:val="22"/>
              </w:rPr>
              <w:t>№ реестра РР</w:t>
            </w:r>
          </w:p>
        </w:tc>
        <w:tc>
          <w:tcPr>
            <w:tcW w:w="1940" w:type="dxa"/>
          </w:tcPr>
          <w:p w14:paraId="564AEDAE" w14:textId="77777777" w:rsidR="000A67B3" w:rsidRPr="0083182D" w:rsidRDefault="00AF1A19" w:rsidP="0083182D">
            <w:pPr>
              <w:spacing w:before="60" w:after="60"/>
              <w:ind w:firstLine="0"/>
              <w:rPr>
                <w:sz w:val="22"/>
                <w:szCs w:val="22"/>
              </w:rPr>
            </w:pPr>
            <w:r w:rsidRPr="0083182D">
              <w:rPr>
                <w:sz w:val="22"/>
                <w:szCs w:val="22"/>
              </w:rPr>
              <w:t>NOM_R_RR</w:t>
            </w:r>
          </w:p>
        </w:tc>
        <w:tc>
          <w:tcPr>
            <w:tcW w:w="1057" w:type="dxa"/>
          </w:tcPr>
          <w:p w14:paraId="138D10D8" w14:textId="77777777" w:rsidR="000A67B3" w:rsidRPr="0083182D" w:rsidRDefault="00AF1A19" w:rsidP="0083182D">
            <w:pPr>
              <w:spacing w:before="60" w:after="60"/>
              <w:ind w:firstLine="0"/>
              <w:rPr>
                <w:sz w:val="22"/>
                <w:szCs w:val="22"/>
              </w:rPr>
            </w:pPr>
            <w:r w:rsidRPr="0083182D">
              <w:rPr>
                <w:sz w:val="22"/>
                <w:szCs w:val="22"/>
              </w:rPr>
              <w:t>STRING</w:t>
            </w:r>
          </w:p>
        </w:tc>
        <w:tc>
          <w:tcPr>
            <w:tcW w:w="880" w:type="dxa"/>
          </w:tcPr>
          <w:p w14:paraId="25CBDFC6" w14:textId="77777777" w:rsidR="000A67B3" w:rsidRPr="0083182D" w:rsidRDefault="00AF1A19" w:rsidP="0083182D">
            <w:pPr>
              <w:spacing w:before="60" w:after="60"/>
              <w:ind w:firstLine="0"/>
              <w:rPr>
                <w:sz w:val="22"/>
                <w:szCs w:val="22"/>
              </w:rPr>
            </w:pPr>
            <w:r w:rsidRPr="0083182D">
              <w:rPr>
                <w:sz w:val="22"/>
                <w:szCs w:val="22"/>
              </w:rPr>
              <w:t>&lt;= 3</w:t>
            </w:r>
          </w:p>
        </w:tc>
        <w:tc>
          <w:tcPr>
            <w:tcW w:w="1056" w:type="dxa"/>
          </w:tcPr>
          <w:p w14:paraId="19547657" w14:textId="77777777" w:rsidR="000A67B3" w:rsidRPr="0083182D" w:rsidRDefault="00AF1A19" w:rsidP="0083182D">
            <w:pPr>
              <w:spacing w:before="60" w:after="60"/>
              <w:ind w:firstLine="0"/>
              <w:rPr>
                <w:sz w:val="22"/>
                <w:szCs w:val="22"/>
              </w:rPr>
            </w:pPr>
            <w:r w:rsidRPr="0083182D">
              <w:rPr>
                <w:sz w:val="22"/>
                <w:szCs w:val="22"/>
              </w:rPr>
              <w:t>Нет</w:t>
            </w:r>
          </w:p>
        </w:tc>
        <w:tc>
          <w:tcPr>
            <w:tcW w:w="2822" w:type="dxa"/>
          </w:tcPr>
          <w:p w14:paraId="584C9F0D" w14:textId="39438F12" w:rsidR="000A67B3" w:rsidRPr="0083182D" w:rsidRDefault="00AF1A19" w:rsidP="0083182D">
            <w:pPr>
              <w:spacing w:before="60" w:after="60"/>
              <w:ind w:firstLine="0"/>
              <w:rPr>
                <w:sz w:val="22"/>
                <w:szCs w:val="22"/>
              </w:rPr>
            </w:pPr>
            <w:r w:rsidRPr="0083182D">
              <w:rPr>
                <w:sz w:val="22"/>
                <w:szCs w:val="22"/>
              </w:rPr>
              <w:t>Поле запол</w:t>
            </w:r>
            <w:r w:rsidR="00AD16BE">
              <w:rPr>
                <w:sz w:val="22"/>
                <w:szCs w:val="22"/>
              </w:rPr>
              <w:t>няется только для реестра РР</w:t>
            </w:r>
          </w:p>
        </w:tc>
      </w:tr>
      <w:tr w:rsidR="000A67B3" w:rsidRPr="0083182D" w14:paraId="199A97EB" w14:textId="77777777" w:rsidTr="0083182D">
        <w:trPr>
          <w:cnfStyle w:val="000000100000" w:firstRow="0" w:lastRow="0" w:firstColumn="0" w:lastColumn="0" w:oddVBand="0" w:evenVBand="0" w:oddHBand="1" w:evenHBand="0" w:firstRowFirstColumn="0" w:firstRowLastColumn="0" w:lastRowFirstColumn="0" w:lastRowLastColumn="0"/>
        </w:trPr>
        <w:tc>
          <w:tcPr>
            <w:tcW w:w="1876" w:type="dxa"/>
          </w:tcPr>
          <w:p w14:paraId="2AB7BD92" w14:textId="77777777" w:rsidR="000A67B3" w:rsidRPr="0083182D" w:rsidRDefault="00AF1A19" w:rsidP="0083182D">
            <w:pPr>
              <w:spacing w:before="60" w:after="60"/>
              <w:ind w:firstLine="0"/>
              <w:rPr>
                <w:sz w:val="22"/>
                <w:szCs w:val="22"/>
              </w:rPr>
            </w:pPr>
            <w:r w:rsidRPr="0083182D">
              <w:rPr>
                <w:sz w:val="22"/>
                <w:szCs w:val="22"/>
              </w:rPr>
              <w:t>Дата реестра РР</w:t>
            </w:r>
          </w:p>
        </w:tc>
        <w:tc>
          <w:tcPr>
            <w:tcW w:w="1940" w:type="dxa"/>
          </w:tcPr>
          <w:p w14:paraId="65F045C1" w14:textId="77777777" w:rsidR="000A67B3" w:rsidRPr="0083182D" w:rsidRDefault="00AF1A19" w:rsidP="0083182D">
            <w:pPr>
              <w:spacing w:before="60" w:after="60"/>
              <w:ind w:firstLine="0"/>
              <w:rPr>
                <w:sz w:val="22"/>
                <w:szCs w:val="22"/>
              </w:rPr>
            </w:pPr>
            <w:r w:rsidRPr="0083182D">
              <w:rPr>
                <w:sz w:val="22"/>
                <w:szCs w:val="22"/>
              </w:rPr>
              <w:t>DATE_R_RR</w:t>
            </w:r>
          </w:p>
        </w:tc>
        <w:tc>
          <w:tcPr>
            <w:tcW w:w="1057" w:type="dxa"/>
          </w:tcPr>
          <w:p w14:paraId="4DB0F466" w14:textId="77777777" w:rsidR="000A67B3" w:rsidRPr="0083182D" w:rsidRDefault="00AF1A19" w:rsidP="0083182D">
            <w:pPr>
              <w:spacing w:before="60" w:after="60"/>
              <w:ind w:firstLine="0"/>
              <w:rPr>
                <w:sz w:val="22"/>
                <w:szCs w:val="22"/>
              </w:rPr>
            </w:pPr>
            <w:r w:rsidRPr="0083182D">
              <w:rPr>
                <w:sz w:val="22"/>
                <w:szCs w:val="22"/>
              </w:rPr>
              <w:t>DATE</w:t>
            </w:r>
          </w:p>
        </w:tc>
        <w:tc>
          <w:tcPr>
            <w:tcW w:w="880" w:type="dxa"/>
          </w:tcPr>
          <w:p w14:paraId="189CCD7D" w14:textId="77777777" w:rsidR="000A67B3" w:rsidRPr="0083182D" w:rsidRDefault="000A67B3" w:rsidP="0083182D">
            <w:pPr>
              <w:spacing w:before="60" w:after="60"/>
              <w:ind w:firstLine="0"/>
              <w:rPr>
                <w:sz w:val="22"/>
                <w:szCs w:val="22"/>
              </w:rPr>
            </w:pPr>
          </w:p>
        </w:tc>
        <w:tc>
          <w:tcPr>
            <w:tcW w:w="1056" w:type="dxa"/>
          </w:tcPr>
          <w:p w14:paraId="5284057B" w14:textId="77777777" w:rsidR="000A67B3" w:rsidRPr="0083182D" w:rsidRDefault="00AF1A19" w:rsidP="0083182D">
            <w:pPr>
              <w:spacing w:before="60" w:after="60"/>
              <w:ind w:firstLine="0"/>
              <w:rPr>
                <w:sz w:val="22"/>
                <w:szCs w:val="22"/>
              </w:rPr>
            </w:pPr>
            <w:r w:rsidRPr="0083182D">
              <w:rPr>
                <w:sz w:val="22"/>
                <w:szCs w:val="22"/>
              </w:rPr>
              <w:t>Нет</w:t>
            </w:r>
          </w:p>
        </w:tc>
        <w:tc>
          <w:tcPr>
            <w:tcW w:w="2822" w:type="dxa"/>
          </w:tcPr>
          <w:p w14:paraId="2DD32E0E" w14:textId="4704D3F4" w:rsidR="000A67B3" w:rsidRPr="0083182D" w:rsidRDefault="00AF1A19" w:rsidP="0083182D">
            <w:pPr>
              <w:spacing w:before="60" w:after="60"/>
              <w:ind w:firstLine="0"/>
              <w:rPr>
                <w:sz w:val="22"/>
                <w:szCs w:val="22"/>
              </w:rPr>
            </w:pPr>
            <w:r w:rsidRPr="0083182D">
              <w:rPr>
                <w:sz w:val="22"/>
                <w:szCs w:val="22"/>
              </w:rPr>
              <w:t>Поле за</w:t>
            </w:r>
            <w:r w:rsidR="00AD16BE">
              <w:rPr>
                <w:sz w:val="22"/>
                <w:szCs w:val="22"/>
              </w:rPr>
              <w:t>полняется только для реестра РР</w:t>
            </w:r>
          </w:p>
        </w:tc>
      </w:tr>
      <w:tr w:rsidR="000A67B3" w:rsidRPr="0083182D" w14:paraId="4DD9C297" w14:textId="77777777" w:rsidTr="0083182D">
        <w:trPr>
          <w:cnfStyle w:val="000000010000" w:firstRow="0" w:lastRow="0" w:firstColumn="0" w:lastColumn="0" w:oddVBand="0" w:evenVBand="0" w:oddHBand="0" w:evenHBand="1" w:firstRowFirstColumn="0" w:firstRowLastColumn="0" w:lastRowFirstColumn="0" w:lastRowLastColumn="0"/>
        </w:trPr>
        <w:tc>
          <w:tcPr>
            <w:tcW w:w="1876" w:type="dxa"/>
          </w:tcPr>
          <w:p w14:paraId="5AC2DB20" w14:textId="77777777" w:rsidR="000A67B3" w:rsidRPr="0083182D" w:rsidRDefault="00AF1A19" w:rsidP="0083182D">
            <w:pPr>
              <w:spacing w:before="60" w:after="60"/>
              <w:ind w:firstLine="0"/>
              <w:rPr>
                <w:sz w:val="22"/>
                <w:szCs w:val="22"/>
              </w:rPr>
            </w:pPr>
            <w:r w:rsidRPr="0083182D">
              <w:rPr>
                <w:sz w:val="22"/>
                <w:szCs w:val="22"/>
              </w:rPr>
              <w:t>Код РБС (ПБС) / АИФДБ с отдельными полномочиями ГАИФДБ</w:t>
            </w:r>
          </w:p>
        </w:tc>
        <w:tc>
          <w:tcPr>
            <w:tcW w:w="1940" w:type="dxa"/>
          </w:tcPr>
          <w:p w14:paraId="005D42C8" w14:textId="77777777" w:rsidR="000A67B3" w:rsidRPr="0083182D" w:rsidRDefault="00AF1A19" w:rsidP="0083182D">
            <w:pPr>
              <w:spacing w:before="60" w:after="60"/>
              <w:ind w:firstLine="0"/>
              <w:rPr>
                <w:sz w:val="22"/>
                <w:szCs w:val="22"/>
              </w:rPr>
            </w:pPr>
            <w:r w:rsidRPr="0083182D">
              <w:rPr>
                <w:sz w:val="22"/>
                <w:szCs w:val="22"/>
              </w:rPr>
              <w:t>KOD_UBP</w:t>
            </w:r>
          </w:p>
        </w:tc>
        <w:tc>
          <w:tcPr>
            <w:tcW w:w="1057" w:type="dxa"/>
          </w:tcPr>
          <w:p w14:paraId="14D79234" w14:textId="77777777" w:rsidR="000A67B3" w:rsidRPr="0083182D" w:rsidRDefault="00AF1A19" w:rsidP="0083182D">
            <w:pPr>
              <w:spacing w:before="60" w:after="60"/>
              <w:ind w:firstLine="0"/>
              <w:rPr>
                <w:sz w:val="22"/>
                <w:szCs w:val="22"/>
              </w:rPr>
            </w:pPr>
            <w:r w:rsidRPr="0083182D">
              <w:rPr>
                <w:sz w:val="22"/>
                <w:szCs w:val="22"/>
              </w:rPr>
              <w:t>STRING</w:t>
            </w:r>
          </w:p>
        </w:tc>
        <w:tc>
          <w:tcPr>
            <w:tcW w:w="880" w:type="dxa"/>
          </w:tcPr>
          <w:p w14:paraId="2D109A6D" w14:textId="77777777" w:rsidR="000A67B3" w:rsidRPr="0083182D" w:rsidRDefault="00AF1A19" w:rsidP="0083182D">
            <w:pPr>
              <w:spacing w:before="60" w:after="60"/>
              <w:ind w:firstLine="0"/>
              <w:rPr>
                <w:sz w:val="22"/>
                <w:szCs w:val="22"/>
              </w:rPr>
            </w:pPr>
            <w:r w:rsidRPr="0083182D">
              <w:rPr>
                <w:sz w:val="22"/>
                <w:szCs w:val="22"/>
              </w:rPr>
              <w:t>= 8</w:t>
            </w:r>
          </w:p>
        </w:tc>
        <w:tc>
          <w:tcPr>
            <w:tcW w:w="1056" w:type="dxa"/>
          </w:tcPr>
          <w:p w14:paraId="71011F04" w14:textId="77777777" w:rsidR="000A67B3" w:rsidRPr="0083182D" w:rsidRDefault="00AF1A19" w:rsidP="0083182D">
            <w:pPr>
              <w:spacing w:before="60" w:after="60"/>
              <w:ind w:firstLine="0"/>
              <w:rPr>
                <w:sz w:val="22"/>
                <w:szCs w:val="22"/>
              </w:rPr>
            </w:pPr>
            <w:r w:rsidRPr="0083182D">
              <w:rPr>
                <w:sz w:val="22"/>
                <w:szCs w:val="22"/>
              </w:rPr>
              <w:t>Нет</w:t>
            </w:r>
          </w:p>
        </w:tc>
        <w:tc>
          <w:tcPr>
            <w:tcW w:w="2822" w:type="dxa"/>
          </w:tcPr>
          <w:p w14:paraId="530FE38C" w14:textId="77777777" w:rsidR="000A67B3" w:rsidRPr="0083182D" w:rsidRDefault="00AF1A19" w:rsidP="0083182D">
            <w:pPr>
              <w:spacing w:before="60" w:after="60"/>
              <w:ind w:firstLine="0"/>
              <w:rPr>
                <w:sz w:val="22"/>
                <w:szCs w:val="22"/>
              </w:rPr>
            </w:pPr>
            <w:r w:rsidRPr="0083182D">
              <w:rPr>
                <w:sz w:val="22"/>
                <w:szCs w:val="22"/>
              </w:rPr>
              <w:t>Поле заполняется в соответствии со Сводным реестром.</w:t>
            </w:r>
          </w:p>
          <w:p w14:paraId="23995EE2" w14:textId="0FC17FFB" w:rsidR="000A67B3" w:rsidRPr="0083182D" w:rsidRDefault="00AF1A19" w:rsidP="0083182D">
            <w:pPr>
              <w:spacing w:before="60" w:after="60"/>
              <w:ind w:firstLine="0"/>
              <w:rPr>
                <w:sz w:val="22"/>
                <w:szCs w:val="22"/>
              </w:rPr>
            </w:pPr>
            <w:r w:rsidRPr="0083182D">
              <w:rPr>
                <w:sz w:val="22"/>
                <w:szCs w:val="22"/>
              </w:rPr>
              <w:t xml:space="preserve">Поле не заполняется для РР или реестра РР, сформированных ГРБС/ГАИФДБ, а также для РР или реестра РР, сформированных ФО, органом управления </w:t>
            </w:r>
            <w:r w:rsidR="00AD16BE">
              <w:rPr>
                <w:sz w:val="22"/>
                <w:szCs w:val="22"/>
              </w:rPr>
              <w:t>ГВФ РФ, органом управления ТГВФ</w:t>
            </w:r>
          </w:p>
        </w:tc>
      </w:tr>
      <w:tr w:rsidR="000A67B3" w:rsidRPr="0083182D" w14:paraId="0473343F" w14:textId="77777777" w:rsidTr="0083182D">
        <w:trPr>
          <w:cnfStyle w:val="000000100000" w:firstRow="0" w:lastRow="0" w:firstColumn="0" w:lastColumn="0" w:oddVBand="0" w:evenVBand="0" w:oddHBand="1" w:evenHBand="0" w:firstRowFirstColumn="0" w:firstRowLastColumn="0" w:lastRowFirstColumn="0" w:lastRowLastColumn="0"/>
        </w:trPr>
        <w:tc>
          <w:tcPr>
            <w:tcW w:w="1876" w:type="dxa"/>
          </w:tcPr>
          <w:p w14:paraId="360B076D" w14:textId="77777777" w:rsidR="000A67B3" w:rsidRPr="0083182D" w:rsidRDefault="00AF1A19" w:rsidP="0083182D">
            <w:pPr>
              <w:spacing w:before="60" w:after="60"/>
              <w:ind w:firstLine="0"/>
              <w:rPr>
                <w:sz w:val="22"/>
                <w:szCs w:val="22"/>
              </w:rPr>
            </w:pPr>
            <w:r w:rsidRPr="0083182D">
              <w:rPr>
                <w:sz w:val="22"/>
                <w:szCs w:val="22"/>
              </w:rPr>
              <w:lastRenderedPageBreak/>
              <w:t>Полное (сокращенное) наименование РБС (ПБС) / АИФДБ с отдельными полномочиями ГАИФДБ</w:t>
            </w:r>
          </w:p>
        </w:tc>
        <w:tc>
          <w:tcPr>
            <w:tcW w:w="1940" w:type="dxa"/>
          </w:tcPr>
          <w:p w14:paraId="6028C201" w14:textId="77777777" w:rsidR="000A67B3" w:rsidRPr="0083182D" w:rsidRDefault="00AF1A19" w:rsidP="0083182D">
            <w:pPr>
              <w:spacing w:before="60" w:after="60"/>
              <w:ind w:firstLine="0"/>
              <w:rPr>
                <w:sz w:val="22"/>
                <w:szCs w:val="22"/>
              </w:rPr>
            </w:pPr>
            <w:r w:rsidRPr="0083182D">
              <w:rPr>
                <w:sz w:val="22"/>
                <w:szCs w:val="22"/>
              </w:rPr>
              <w:t>NAME_UBP</w:t>
            </w:r>
          </w:p>
        </w:tc>
        <w:tc>
          <w:tcPr>
            <w:tcW w:w="1057" w:type="dxa"/>
          </w:tcPr>
          <w:p w14:paraId="16A77F4D" w14:textId="77777777" w:rsidR="000A67B3" w:rsidRPr="0083182D" w:rsidRDefault="00AF1A19" w:rsidP="0083182D">
            <w:pPr>
              <w:spacing w:before="60" w:after="60"/>
              <w:ind w:firstLine="0"/>
              <w:rPr>
                <w:sz w:val="22"/>
                <w:szCs w:val="22"/>
              </w:rPr>
            </w:pPr>
            <w:r w:rsidRPr="0083182D">
              <w:rPr>
                <w:sz w:val="22"/>
                <w:szCs w:val="22"/>
              </w:rPr>
              <w:t>STRING</w:t>
            </w:r>
          </w:p>
        </w:tc>
        <w:tc>
          <w:tcPr>
            <w:tcW w:w="880" w:type="dxa"/>
          </w:tcPr>
          <w:p w14:paraId="32CB65C5" w14:textId="77777777" w:rsidR="000A67B3" w:rsidRPr="0083182D" w:rsidRDefault="00AF1A19" w:rsidP="0083182D">
            <w:pPr>
              <w:spacing w:before="60" w:after="60"/>
              <w:ind w:firstLine="0"/>
              <w:rPr>
                <w:sz w:val="22"/>
                <w:szCs w:val="22"/>
              </w:rPr>
            </w:pPr>
            <w:r w:rsidRPr="0083182D">
              <w:rPr>
                <w:sz w:val="22"/>
                <w:szCs w:val="22"/>
              </w:rPr>
              <w:t>&lt;= 2000</w:t>
            </w:r>
          </w:p>
        </w:tc>
        <w:tc>
          <w:tcPr>
            <w:tcW w:w="1056" w:type="dxa"/>
          </w:tcPr>
          <w:p w14:paraId="400C0444" w14:textId="77777777" w:rsidR="000A67B3" w:rsidRPr="0083182D" w:rsidRDefault="00AF1A19" w:rsidP="0083182D">
            <w:pPr>
              <w:spacing w:before="60" w:after="60"/>
              <w:ind w:firstLine="0"/>
              <w:rPr>
                <w:sz w:val="22"/>
                <w:szCs w:val="22"/>
              </w:rPr>
            </w:pPr>
            <w:r w:rsidRPr="0083182D">
              <w:rPr>
                <w:sz w:val="22"/>
                <w:szCs w:val="22"/>
              </w:rPr>
              <w:t>Нет</w:t>
            </w:r>
          </w:p>
        </w:tc>
        <w:tc>
          <w:tcPr>
            <w:tcW w:w="2822" w:type="dxa"/>
          </w:tcPr>
          <w:p w14:paraId="280C8C68" w14:textId="719D8DCD" w:rsidR="000A67B3" w:rsidRPr="0083182D" w:rsidRDefault="00AF1A19" w:rsidP="0083182D">
            <w:pPr>
              <w:spacing w:before="60" w:after="60"/>
              <w:ind w:firstLine="0"/>
              <w:rPr>
                <w:sz w:val="22"/>
                <w:szCs w:val="22"/>
              </w:rPr>
            </w:pPr>
            <w:r w:rsidRPr="0083182D">
              <w:rPr>
                <w:sz w:val="22"/>
                <w:szCs w:val="22"/>
              </w:rPr>
              <w:t xml:space="preserve">Полное или сокращенное наименование организации в соответствии со Сводным реестром. Поле не заполняется для РР или реестра РР, сформированных ГРБС / ГАИФДБ, а также для РР или реестра РР, сформированных ФО, органом управления ГВФ РФ, органом </w:t>
            </w:r>
            <w:r w:rsidR="00AD16BE">
              <w:rPr>
                <w:sz w:val="22"/>
                <w:szCs w:val="22"/>
              </w:rPr>
              <w:t>управления ТГВФ</w:t>
            </w:r>
          </w:p>
        </w:tc>
      </w:tr>
      <w:tr w:rsidR="000A67B3" w:rsidRPr="0083182D" w14:paraId="5C6A6A7F" w14:textId="77777777" w:rsidTr="0083182D">
        <w:trPr>
          <w:cnfStyle w:val="000000010000" w:firstRow="0" w:lastRow="0" w:firstColumn="0" w:lastColumn="0" w:oddVBand="0" w:evenVBand="0" w:oddHBand="0" w:evenHBand="1" w:firstRowFirstColumn="0" w:firstRowLastColumn="0" w:lastRowFirstColumn="0" w:lastRowLastColumn="0"/>
        </w:trPr>
        <w:tc>
          <w:tcPr>
            <w:tcW w:w="1876" w:type="dxa"/>
          </w:tcPr>
          <w:p w14:paraId="52A80CC8" w14:textId="77777777" w:rsidR="000A67B3" w:rsidRPr="0083182D" w:rsidRDefault="00AF1A19" w:rsidP="0083182D">
            <w:pPr>
              <w:spacing w:before="60" w:after="60"/>
              <w:ind w:firstLine="0"/>
              <w:rPr>
                <w:sz w:val="22"/>
                <w:szCs w:val="22"/>
              </w:rPr>
            </w:pPr>
            <w:r w:rsidRPr="0083182D">
              <w:rPr>
                <w:sz w:val="22"/>
                <w:szCs w:val="22"/>
              </w:rPr>
              <w:t>Код ГРБС (ГАИФДБ)</w:t>
            </w:r>
          </w:p>
        </w:tc>
        <w:tc>
          <w:tcPr>
            <w:tcW w:w="1940" w:type="dxa"/>
          </w:tcPr>
          <w:p w14:paraId="13FF41D4" w14:textId="77777777" w:rsidR="000A67B3" w:rsidRPr="0083182D" w:rsidRDefault="00AF1A19" w:rsidP="0083182D">
            <w:pPr>
              <w:spacing w:before="60" w:after="60"/>
              <w:ind w:firstLine="0"/>
              <w:rPr>
                <w:sz w:val="22"/>
                <w:szCs w:val="22"/>
              </w:rPr>
            </w:pPr>
            <w:r w:rsidRPr="0083182D">
              <w:rPr>
                <w:sz w:val="22"/>
                <w:szCs w:val="22"/>
              </w:rPr>
              <w:t>GLAVA_GRS</w:t>
            </w:r>
          </w:p>
        </w:tc>
        <w:tc>
          <w:tcPr>
            <w:tcW w:w="1057" w:type="dxa"/>
          </w:tcPr>
          <w:p w14:paraId="428D2E71" w14:textId="77777777" w:rsidR="000A67B3" w:rsidRPr="0083182D" w:rsidRDefault="00AF1A19" w:rsidP="0083182D">
            <w:pPr>
              <w:spacing w:before="60" w:after="60"/>
              <w:ind w:firstLine="0"/>
              <w:rPr>
                <w:sz w:val="22"/>
                <w:szCs w:val="22"/>
              </w:rPr>
            </w:pPr>
            <w:r w:rsidRPr="0083182D">
              <w:rPr>
                <w:sz w:val="22"/>
                <w:szCs w:val="22"/>
              </w:rPr>
              <w:t>STRING</w:t>
            </w:r>
          </w:p>
        </w:tc>
        <w:tc>
          <w:tcPr>
            <w:tcW w:w="880" w:type="dxa"/>
          </w:tcPr>
          <w:p w14:paraId="3D3B8961" w14:textId="77777777" w:rsidR="000A67B3" w:rsidRPr="0083182D" w:rsidRDefault="00AF1A19" w:rsidP="0083182D">
            <w:pPr>
              <w:spacing w:before="60" w:after="60"/>
              <w:ind w:firstLine="0"/>
              <w:rPr>
                <w:sz w:val="22"/>
                <w:szCs w:val="22"/>
              </w:rPr>
            </w:pPr>
            <w:r w:rsidRPr="0083182D">
              <w:rPr>
                <w:sz w:val="22"/>
                <w:szCs w:val="22"/>
              </w:rPr>
              <w:t>= 3</w:t>
            </w:r>
          </w:p>
        </w:tc>
        <w:tc>
          <w:tcPr>
            <w:tcW w:w="1056" w:type="dxa"/>
          </w:tcPr>
          <w:p w14:paraId="30123065" w14:textId="77777777" w:rsidR="000A67B3" w:rsidRPr="0083182D" w:rsidRDefault="00AF1A19" w:rsidP="0083182D">
            <w:pPr>
              <w:spacing w:before="60" w:after="60"/>
              <w:ind w:firstLine="0"/>
              <w:rPr>
                <w:sz w:val="22"/>
                <w:szCs w:val="22"/>
              </w:rPr>
            </w:pPr>
            <w:r w:rsidRPr="0083182D">
              <w:rPr>
                <w:sz w:val="22"/>
                <w:szCs w:val="22"/>
              </w:rPr>
              <w:t>Нет</w:t>
            </w:r>
          </w:p>
        </w:tc>
        <w:tc>
          <w:tcPr>
            <w:tcW w:w="2822" w:type="dxa"/>
          </w:tcPr>
          <w:p w14:paraId="44D76A95" w14:textId="77777777" w:rsidR="000A67B3" w:rsidRPr="0083182D" w:rsidRDefault="00AF1A19" w:rsidP="0083182D">
            <w:pPr>
              <w:spacing w:before="60" w:after="60"/>
              <w:ind w:firstLine="0"/>
              <w:rPr>
                <w:sz w:val="22"/>
                <w:szCs w:val="22"/>
              </w:rPr>
            </w:pPr>
            <w:r w:rsidRPr="0083182D">
              <w:rPr>
                <w:sz w:val="22"/>
                <w:szCs w:val="22"/>
              </w:rPr>
              <w:t>Код ГРБС/ГАИФДБ по перечню ГРБС/ГАИФДБ, утвержденному законом (решением) о соответствующем бюджете.</w:t>
            </w:r>
          </w:p>
          <w:p w14:paraId="1720B272" w14:textId="2F4AD56D" w:rsidR="000A67B3" w:rsidRPr="0083182D" w:rsidRDefault="00AF1A19" w:rsidP="0083182D">
            <w:pPr>
              <w:spacing w:before="60" w:after="60"/>
              <w:ind w:firstLine="0"/>
              <w:rPr>
                <w:sz w:val="22"/>
                <w:szCs w:val="22"/>
              </w:rPr>
            </w:pPr>
            <w:r w:rsidRPr="0083182D">
              <w:rPr>
                <w:sz w:val="22"/>
                <w:szCs w:val="22"/>
              </w:rPr>
              <w:t>Поле не заполняется при предоставлении РР/ реестра РР ФО, органом управления ГВФ РФ, органом уп</w:t>
            </w:r>
            <w:r w:rsidR="00AD16BE">
              <w:rPr>
                <w:sz w:val="22"/>
                <w:szCs w:val="22"/>
              </w:rPr>
              <w:t>равления ТГВФ</w:t>
            </w:r>
          </w:p>
        </w:tc>
      </w:tr>
      <w:tr w:rsidR="000A67B3" w:rsidRPr="0083182D" w14:paraId="2C0718EA" w14:textId="77777777" w:rsidTr="0083182D">
        <w:trPr>
          <w:cnfStyle w:val="000000100000" w:firstRow="0" w:lastRow="0" w:firstColumn="0" w:lastColumn="0" w:oddVBand="0" w:evenVBand="0" w:oddHBand="1" w:evenHBand="0" w:firstRowFirstColumn="0" w:firstRowLastColumn="0" w:lastRowFirstColumn="0" w:lastRowLastColumn="0"/>
        </w:trPr>
        <w:tc>
          <w:tcPr>
            <w:tcW w:w="1876" w:type="dxa"/>
          </w:tcPr>
          <w:p w14:paraId="798474FB" w14:textId="77777777" w:rsidR="000A67B3" w:rsidRPr="0083182D" w:rsidRDefault="00AF1A19" w:rsidP="0083182D">
            <w:pPr>
              <w:spacing w:before="60" w:after="60"/>
              <w:ind w:firstLine="0"/>
              <w:rPr>
                <w:sz w:val="22"/>
                <w:szCs w:val="22"/>
              </w:rPr>
            </w:pPr>
            <w:r w:rsidRPr="0083182D">
              <w:rPr>
                <w:sz w:val="22"/>
                <w:szCs w:val="22"/>
              </w:rPr>
              <w:t>Полное наименование ГРБС (ГАИФДБ)</w:t>
            </w:r>
          </w:p>
        </w:tc>
        <w:tc>
          <w:tcPr>
            <w:tcW w:w="1940" w:type="dxa"/>
          </w:tcPr>
          <w:p w14:paraId="6988C222" w14:textId="77777777" w:rsidR="000A67B3" w:rsidRPr="0083182D" w:rsidRDefault="00AF1A19" w:rsidP="0083182D">
            <w:pPr>
              <w:spacing w:before="60" w:after="60"/>
              <w:ind w:firstLine="0"/>
              <w:rPr>
                <w:sz w:val="22"/>
                <w:szCs w:val="22"/>
              </w:rPr>
            </w:pPr>
            <w:r w:rsidRPr="0083182D">
              <w:rPr>
                <w:sz w:val="22"/>
                <w:szCs w:val="22"/>
              </w:rPr>
              <w:t>NAME_GRS</w:t>
            </w:r>
          </w:p>
        </w:tc>
        <w:tc>
          <w:tcPr>
            <w:tcW w:w="1057" w:type="dxa"/>
          </w:tcPr>
          <w:p w14:paraId="3E8C836B" w14:textId="77777777" w:rsidR="000A67B3" w:rsidRPr="0083182D" w:rsidRDefault="00AF1A19" w:rsidP="0083182D">
            <w:pPr>
              <w:spacing w:before="60" w:after="60"/>
              <w:ind w:firstLine="0"/>
              <w:rPr>
                <w:sz w:val="22"/>
                <w:szCs w:val="22"/>
              </w:rPr>
            </w:pPr>
            <w:r w:rsidRPr="0083182D">
              <w:rPr>
                <w:sz w:val="22"/>
                <w:szCs w:val="22"/>
              </w:rPr>
              <w:t>STRING</w:t>
            </w:r>
          </w:p>
        </w:tc>
        <w:tc>
          <w:tcPr>
            <w:tcW w:w="880" w:type="dxa"/>
          </w:tcPr>
          <w:p w14:paraId="2F9A7D62" w14:textId="77777777" w:rsidR="000A67B3" w:rsidRPr="0083182D" w:rsidRDefault="00AF1A19" w:rsidP="0083182D">
            <w:pPr>
              <w:spacing w:before="60" w:after="60"/>
              <w:ind w:firstLine="0"/>
              <w:rPr>
                <w:sz w:val="22"/>
                <w:szCs w:val="22"/>
              </w:rPr>
            </w:pPr>
            <w:r w:rsidRPr="0083182D">
              <w:rPr>
                <w:sz w:val="22"/>
                <w:szCs w:val="22"/>
              </w:rPr>
              <w:t>&lt;= 2000</w:t>
            </w:r>
          </w:p>
        </w:tc>
        <w:tc>
          <w:tcPr>
            <w:tcW w:w="1056" w:type="dxa"/>
          </w:tcPr>
          <w:p w14:paraId="54C8E673" w14:textId="77777777" w:rsidR="000A67B3" w:rsidRPr="0083182D" w:rsidRDefault="00AF1A19" w:rsidP="0083182D">
            <w:pPr>
              <w:spacing w:before="60" w:after="60"/>
              <w:ind w:firstLine="0"/>
              <w:rPr>
                <w:sz w:val="22"/>
                <w:szCs w:val="22"/>
              </w:rPr>
            </w:pPr>
            <w:r w:rsidRPr="0083182D">
              <w:rPr>
                <w:sz w:val="22"/>
                <w:szCs w:val="22"/>
              </w:rPr>
              <w:t>Нет</w:t>
            </w:r>
          </w:p>
        </w:tc>
        <w:tc>
          <w:tcPr>
            <w:tcW w:w="2822" w:type="dxa"/>
          </w:tcPr>
          <w:p w14:paraId="3A3DBF6A" w14:textId="77777777" w:rsidR="000A67B3" w:rsidRPr="0083182D" w:rsidRDefault="00AF1A19" w:rsidP="0083182D">
            <w:pPr>
              <w:spacing w:before="60" w:after="60"/>
              <w:ind w:firstLine="0"/>
              <w:rPr>
                <w:sz w:val="22"/>
                <w:szCs w:val="22"/>
              </w:rPr>
            </w:pPr>
            <w:r w:rsidRPr="0083182D">
              <w:rPr>
                <w:sz w:val="22"/>
                <w:szCs w:val="22"/>
              </w:rPr>
              <w:t>Указывается полное наименование ГРБС, ГАИФДБ.</w:t>
            </w:r>
          </w:p>
          <w:p w14:paraId="6DE52617" w14:textId="77777777" w:rsidR="000A67B3" w:rsidRPr="0083182D" w:rsidRDefault="00AF1A19" w:rsidP="0083182D">
            <w:pPr>
              <w:spacing w:before="60" w:after="60"/>
              <w:ind w:firstLine="0"/>
              <w:rPr>
                <w:sz w:val="22"/>
                <w:szCs w:val="22"/>
              </w:rPr>
            </w:pPr>
            <w:r w:rsidRPr="0083182D">
              <w:rPr>
                <w:sz w:val="22"/>
                <w:szCs w:val="22"/>
              </w:rPr>
              <w:t>Поле заполняется в соответствии со Сводным реестром.</w:t>
            </w:r>
          </w:p>
          <w:p w14:paraId="0AF31F5E" w14:textId="11DFB676" w:rsidR="000A67B3" w:rsidRPr="0083182D" w:rsidRDefault="00AF1A19" w:rsidP="0083182D">
            <w:pPr>
              <w:spacing w:before="60" w:after="60"/>
              <w:ind w:firstLine="0"/>
              <w:rPr>
                <w:sz w:val="22"/>
                <w:szCs w:val="22"/>
              </w:rPr>
            </w:pPr>
            <w:r w:rsidRPr="0083182D">
              <w:rPr>
                <w:sz w:val="22"/>
                <w:szCs w:val="22"/>
              </w:rPr>
              <w:t>Поле не заполняется при предоставлении РР/ реестра РР ФО, органом управления ГВ</w:t>
            </w:r>
            <w:r w:rsidR="00AD16BE">
              <w:rPr>
                <w:sz w:val="22"/>
                <w:szCs w:val="22"/>
              </w:rPr>
              <w:t>Ф РФ, органом управления ТГВФ</w:t>
            </w:r>
          </w:p>
        </w:tc>
      </w:tr>
      <w:tr w:rsidR="000A67B3" w:rsidRPr="0083182D" w14:paraId="18685D9F" w14:textId="77777777" w:rsidTr="0083182D">
        <w:trPr>
          <w:cnfStyle w:val="000000010000" w:firstRow="0" w:lastRow="0" w:firstColumn="0" w:lastColumn="0" w:oddVBand="0" w:evenVBand="0" w:oddHBand="0" w:evenHBand="1" w:firstRowFirstColumn="0" w:firstRowLastColumn="0" w:lastRowFirstColumn="0" w:lastRowLastColumn="0"/>
        </w:trPr>
        <w:tc>
          <w:tcPr>
            <w:tcW w:w="1876" w:type="dxa"/>
          </w:tcPr>
          <w:p w14:paraId="27539297" w14:textId="77777777" w:rsidR="000A67B3" w:rsidRPr="0083182D" w:rsidRDefault="00AF1A19" w:rsidP="0083182D">
            <w:pPr>
              <w:spacing w:before="60" w:after="60"/>
              <w:ind w:firstLine="0"/>
              <w:rPr>
                <w:sz w:val="22"/>
                <w:szCs w:val="22"/>
              </w:rPr>
            </w:pPr>
            <w:r w:rsidRPr="0083182D">
              <w:rPr>
                <w:sz w:val="22"/>
                <w:szCs w:val="22"/>
              </w:rPr>
              <w:t>Номер лицевого счета УБП, сформировавшего РР или реестр РР</w:t>
            </w:r>
          </w:p>
        </w:tc>
        <w:tc>
          <w:tcPr>
            <w:tcW w:w="1940" w:type="dxa"/>
          </w:tcPr>
          <w:p w14:paraId="4C2B6C91" w14:textId="77777777" w:rsidR="000A67B3" w:rsidRPr="0083182D" w:rsidRDefault="00AF1A19" w:rsidP="0083182D">
            <w:pPr>
              <w:spacing w:before="60" w:after="60"/>
              <w:ind w:firstLine="0"/>
              <w:rPr>
                <w:sz w:val="22"/>
                <w:szCs w:val="22"/>
              </w:rPr>
            </w:pPr>
            <w:r w:rsidRPr="0083182D">
              <w:rPr>
                <w:sz w:val="22"/>
                <w:szCs w:val="22"/>
              </w:rPr>
              <w:t>LS_UBP</w:t>
            </w:r>
          </w:p>
        </w:tc>
        <w:tc>
          <w:tcPr>
            <w:tcW w:w="1057" w:type="dxa"/>
          </w:tcPr>
          <w:p w14:paraId="38F0DBFB" w14:textId="77777777" w:rsidR="000A67B3" w:rsidRPr="0083182D" w:rsidRDefault="00AF1A19" w:rsidP="0083182D">
            <w:pPr>
              <w:spacing w:before="60" w:after="60"/>
              <w:ind w:firstLine="0"/>
              <w:rPr>
                <w:sz w:val="22"/>
                <w:szCs w:val="22"/>
              </w:rPr>
            </w:pPr>
            <w:r w:rsidRPr="0083182D">
              <w:rPr>
                <w:sz w:val="22"/>
                <w:szCs w:val="22"/>
              </w:rPr>
              <w:t>STRING</w:t>
            </w:r>
          </w:p>
        </w:tc>
        <w:tc>
          <w:tcPr>
            <w:tcW w:w="880" w:type="dxa"/>
          </w:tcPr>
          <w:p w14:paraId="0B33F5D7" w14:textId="77777777" w:rsidR="000A67B3" w:rsidRPr="0083182D" w:rsidRDefault="00AF1A19" w:rsidP="0083182D">
            <w:pPr>
              <w:spacing w:before="60" w:after="60"/>
              <w:ind w:firstLine="0"/>
              <w:rPr>
                <w:sz w:val="22"/>
                <w:szCs w:val="22"/>
              </w:rPr>
            </w:pPr>
            <w:r w:rsidRPr="0083182D">
              <w:rPr>
                <w:sz w:val="22"/>
                <w:szCs w:val="22"/>
              </w:rPr>
              <w:t>= 11</w:t>
            </w:r>
          </w:p>
        </w:tc>
        <w:tc>
          <w:tcPr>
            <w:tcW w:w="1056" w:type="dxa"/>
          </w:tcPr>
          <w:p w14:paraId="636B01C9" w14:textId="77777777" w:rsidR="000A67B3" w:rsidRPr="0083182D" w:rsidRDefault="00AF1A19" w:rsidP="0083182D">
            <w:pPr>
              <w:spacing w:before="60" w:after="60"/>
              <w:ind w:firstLine="0"/>
              <w:rPr>
                <w:sz w:val="22"/>
                <w:szCs w:val="22"/>
              </w:rPr>
            </w:pPr>
            <w:r w:rsidRPr="0083182D">
              <w:rPr>
                <w:sz w:val="22"/>
                <w:szCs w:val="22"/>
              </w:rPr>
              <w:t>Нет</w:t>
            </w:r>
          </w:p>
        </w:tc>
        <w:tc>
          <w:tcPr>
            <w:tcW w:w="2822" w:type="dxa"/>
          </w:tcPr>
          <w:p w14:paraId="1B305D34" w14:textId="77777777" w:rsidR="000A67B3" w:rsidRPr="0083182D" w:rsidRDefault="00AF1A19" w:rsidP="0083182D">
            <w:pPr>
              <w:spacing w:before="60" w:after="60"/>
              <w:ind w:firstLine="0"/>
              <w:rPr>
                <w:sz w:val="22"/>
                <w:szCs w:val="22"/>
              </w:rPr>
            </w:pPr>
            <w:r w:rsidRPr="0083182D">
              <w:rPr>
                <w:sz w:val="22"/>
                <w:szCs w:val="22"/>
              </w:rPr>
              <w:t>Поле не заполняется:</w:t>
            </w:r>
          </w:p>
          <w:p w14:paraId="29745DEC" w14:textId="77777777" w:rsidR="000A67B3" w:rsidRPr="0083182D" w:rsidRDefault="00AF1A19" w:rsidP="001902E9">
            <w:pPr>
              <w:pStyle w:val="af"/>
              <w:numPr>
                <w:ilvl w:val="0"/>
                <w:numId w:val="51"/>
              </w:numPr>
              <w:spacing w:before="60" w:after="60"/>
              <w:ind w:left="284" w:hanging="227"/>
              <w:rPr>
                <w:sz w:val="22"/>
                <w:szCs w:val="22"/>
              </w:rPr>
            </w:pPr>
            <w:r w:rsidRPr="0083182D">
              <w:rPr>
                <w:sz w:val="22"/>
                <w:szCs w:val="22"/>
              </w:rPr>
              <w:t>в случае доведения до ПБС ФБ бюджетных данных за счет дополнительного бюджетного финансирования;</w:t>
            </w:r>
          </w:p>
          <w:p w14:paraId="7043EBE4" w14:textId="77777777" w:rsidR="000A67B3" w:rsidRPr="0083182D" w:rsidRDefault="00AF1A19" w:rsidP="001902E9">
            <w:pPr>
              <w:pStyle w:val="af"/>
              <w:numPr>
                <w:ilvl w:val="0"/>
                <w:numId w:val="51"/>
              </w:numPr>
              <w:spacing w:before="60" w:after="60"/>
              <w:ind w:left="284" w:hanging="227"/>
              <w:rPr>
                <w:sz w:val="22"/>
                <w:szCs w:val="22"/>
              </w:rPr>
            </w:pPr>
            <w:r w:rsidRPr="0083182D">
              <w:rPr>
                <w:sz w:val="22"/>
                <w:szCs w:val="22"/>
              </w:rPr>
              <w:t>в случае формирования РР ПБС ФБ;</w:t>
            </w:r>
          </w:p>
          <w:p w14:paraId="78BD7CC4" w14:textId="387ECDBF" w:rsidR="000A67B3" w:rsidRPr="0083182D" w:rsidRDefault="00AF1A19" w:rsidP="001902E9">
            <w:pPr>
              <w:pStyle w:val="af"/>
              <w:numPr>
                <w:ilvl w:val="0"/>
                <w:numId w:val="51"/>
              </w:numPr>
              <w:spacing w:before="60" w:after="60"/>
              <w:ind w:left="284" w:hanging="227"/>
              <w:rPr>
                <w:sz w:val="22"/>
                <w:szCs w:val="22"/>
              </w:rPr>
            </w:pPr>
            <w:r w:rsidRPr="0083182D">
              <w:rPr>
                <w:sz w:val="22"/>
                <w:szCs w:val="22"/>
              </w:rPr>
              <w:lastRenderedPageBreak/>
              <w:t xml:space="preserve">при предоставлении РР/реестра РР ФО, органом управления </w:t>
            </w:r>
            <w:r w:rsidR="00AD16BE">
              <w:rPr>
                <w:sz w:val="22"/>
                <w:szCs w:val="22"/>
              </w:rPr>
              <w:t>ГВФ РФ, органом управления ТГВФ</w:t>
            </w:r>
          </w:p>
        </w:tc>
      </w:tr>
      <w:tr w:rsidR="000A67B3" w:rsidRPr="0083182D" w14:paraId="7D4A37FE" w14:textId="77777777" w:rsidTr="0083182D">
        <w:trPr>
          <w:cnfStyle w:val="000000100000" w:firstRow="0" w:lastRow="0" w:firstColumn="0" w:lastColumn="0" w:oddVBand="0" w:evenVBand="0" w:oddHBand="1" w:evenHBand="0" w:firstRowFirstColumn="0" w:firstRowLastColumn="0" w:lastRowFirstColumn="0" w:lastRowLastColumn="0"/>
        </w:trPr>
        <w:tc>
          <w:tcPr>
            <w:tcW w:w="1876" w:type="dxa"/>
          </w:tcPr>
          <w:p w14:paraId="76DC5E52" w14:textId="77777777" w:rsidR="000A67B3" w:rsidRPr="0083182D" w:rsidRDefault="00AF1A19" w:rsidP="0083182D">
            <w:pPr>
              <w:spacing w:before="60" w:after="60"/>
              <w:ind w:firstLine="0"/>
              <w:rPr>
                <w:sz w:val="22"/>
                <w:szCs w:val="22"/>
              </w:rPr>
            </w:pPr>
            <w:r w:rsidRPr="0083182D">
              <w:rPr>
                <w:sz w:val="22"/>
                <w:szCs w:val="22"/>
              </w:rPr>
              <w:lastRenderedPageBreak/>
              <w:t>Код ТОФК, в котором ГРБС (РБС) / ГАИФДБ (АИФДБ с полномочиями ГАИФДБ), формирующему РР, открыт соответствующий л/с</w:t>
            </w:r>
          </w:p>
        </w:tc>
        <w:tc>
          <w:tcPr>
            <w:tcW w:w="1940" w:type="dxa"/>
          </w:tcPr>
          <w:p w14:paraId="7F1B6D84" w14:textId="77777777" w:rsidR="000A67B3" w:rsidRPr="0083182D" w:rsidRDefault="00AF1A19" w:rsidP="0083182D">
            <w:pPr>
              <w:spacing w:before="60" w:after="60"/>
              <w:ind w:firstLine="0"/>
              <w:rPr>
                <w:sz w:val="22"/>
                <w:szCs w:val="22"/>
              </w:rPr>
            </w:pPr>
            <w:r w:rsidRPr="0083182D">
              <w:rPr>
                <w:sz w:val="22"/>
                <w:szCs w:val="22"/>
              </w:rPr>
              <w:t>KOD_TOFK</w:t>
            </w:r>
          </w:p>
        </w:tc>
        <w:tc>
          <w:tcPr>
            <w:tcW w:w="1057" w:type="dxa"/>
          </w:tcPr>
          <w:p w14:paraId="5A45595D" w14:textId="77777777" w:rsidR="000A67B3" w:rsidRPr="0083182D" w:rsidRDefault="00AF1A19" w:rsidP="0083182D">
            <w:pPr>
              <w:spacing w:before="60" w:after="60"/>
              <w:ind w:firstLine="0"/>
              <w:rPr>
                <w:sz w:val="22"/>
                <w:szCs w:val="22"/>
              </w:rPr>
            </w:pPr>
            <w:r w:rsidRPr="0083182D">
              <w:rPr>
                <w:sz w:val="22"/>
                <w:szCs w:val="22"/>
              </w:rPr>
              <w:t>STRING</w:t>
            </w:r>
          </w:p>
        </w:tc>
        <w:tc>
          <w:tcPr>
            <w:tcW w:w="880" w:type="dxa"/>
          </w:tcPr>
          <w:p w14:paraId="31821ABB" w14:textId="77777777" w:rsidR="000A67B3" w:rsidRPr="0083182D" w:rsidRDefault="00AF1A19" w:rsidP="0083182D">
            <w:pPr>
              <w:spacing w:before="60" w:after="60"/>
              <w:ind w:firstLine="0"/>
              <w:rPr>
                <w:sz w:val="22"/>
                <w:szCs w:val="22"/>
              </w:rPr>
            </w:pPr>
            <w:r w:rsidRPr="0083182D">
              <w:rPr>
                <w:sz w:val="22"/>
                <w:szCs w:val="22"/>
              </w:rPr>
              <w:t>= 4</w:t>
            </w:r>
          </w:p>
        </w:tc>
        <w:tc>
          <w:tcPr>
            <w:tcW w:w="1056" w:type="dxa"/>
          </w:tcPr>
          <w:p w14:paraId="67483885" w14:textId="77777777" w:rsidR="000A67B3" w:rsidRPr="0083182D" w:rsidRDefault="00AF1A19" w:rsidP="0083182D">
            <w:pPr>
              <w:spacing w:before="60" w:after="60"/>
              <w:ind w:firstLine="0"/>
              <w:rPr>
                <w:sz w:val="22"/>
                <w:szCs w:val="22"/>
              </w:rPr>
            </w:pPr>
            <w:r w:rsidRPr="0083182D">
              <w:rPr>
                <w:sz w:val="22"/>
                <w:szCs w:val="22"/>
              </w:rPr>
              <w:t>Нет</w:t>
            </w:r>
          </w:p>
        </w:tc>
        <w:tc>
          <w:tcPr>
            <w:tcW w:w="2822" w:type="dxa"/>
          </w:tcPr>
          <w:p w14:paraId="58AD362F" w14:textId="77777777" w:rsidR="000A67B3" w:rsidRPr="0083182D" w:rsidRDefault="00AF1A19" w:rsidP="0083182D">
            <w:pPr>
              <w:spacing w:before="60" w:after="60"/>
              <w:ind w:firstLine="0"/>
              <w:rPr>
                <w:sz w:val="22"/>
                <w:szCs w:val="22"/>
              </w:rPr>
            </w:pPr>
            <w:r w:rsidRPr="0083182D">
              <w:rPr>
                <w:sz w:val="22"/>
                <w:szCs w:val="22"/>
              </w:rPr>
              <w:t>Поле заполняется в соответствии с централизованным справочником ФК.</w:t>
            </w:r>
          </w:p>
          <w:p w14:paraId="08048A2F" w14:textId="77777777" w:rsidR="000A67B3" w:rsidRPr="0083182D" w:rsidRDefault="00AF1A19" w:rsidP="0083182D">
            <w:pPr>
              <w:spacing w:before="60" w:after="60"/>
              <w:ind w:firstLine="0"/>
              <w:rPr>
                <w:sz w:val="22"/>
                <w:szCs w:val="22"/>
              </w:rPr>
            </w:pPr>
            <w:r w:rsidRPr="0083182D">
              <w:rPr>
                <w:sz w:val="22"/>
                <w:szCs w:val="22"/>
              </w:rPr>
              <w:t>Поле заполняется в случае формирования РР ГРБС (РБС) средств ФБ (БС, МБ, бюджета ГВФ РФ, бюджета ТГВФ) / ГАИФДБ (АИФДБ с полномочиями ГАИФДБ) ФБ (БС, МБ, бюджета ГВФ РФ, бюджета ТГВФ), ФО органом управления ГВФ РФ, органом управления ТГВФ.</w:t>
            </w:r>
          </w:p>
          <w:p w14:paraId="3135F023" w14:textId="0C6C139A" w:rsidR="000A67B3" w:rsidRPr="0083182D" w:rsidRDefault="00AF1A19" w:rsidP="0083182D">
            <w:pPr>
              <w:spacing w:before="60" w:after="60"/>
              <w:ind w:firstLine="0"/>
              <w:rPr>
                <w:sz w:val="22"/>
                <w:szCs w:val="22"/>
              </w:rPr>
            </w:pPr>
            <w:r w:rsidRPr="0083182D">
              <w:rPr>
                <w:sz w:val="22"/>
                <w:szCs w:val="22"/>
              </w:rPr>
              <w:t>Поле не заполняется при формировании РР ПБС ФБ (БС, МБ, бюджета ГВФ РФ, бюджета ТГВФ), АИФДБ ФБ (БС, МБ, бюджета ГВФ РФ, бюджета ТГВФ), а также в случае доведения до ПБС ФБ бюджетных данных за счет дополнительного бюджетно</w:t>
            </w:r>
            <w:r w:rsidR="00AD16BE">
              <w:rPr>
                <w:sz w:val="22"/>
                <w:szCs w:val="22"/>
              </w:rPr>
              <w:t>го финансирования</w:t>
            </w:r>
          </w:p>
        </w:tc>
      </w:tr>
      <w:tr w:rsidR="000A67B3" w:rsidRPr="0083182D" w14:paraId="7A03113C" w14:textId="77777777" w:rsidTr="0083182D">
        <w:trPr>
          <w:cnfStyle w:val="000000010000" w:firstRow="0" w:lastRow="0" w:firstColumn="0" w:lastColumn="0" w:oddVBand="0" w:evenVBand="0" w:oddHBand="0" w:evenHBand="1" w:firstRowFirstColumn="0" w:firstRowLastColumn="0" w:lastRowFirstColumn="0" w:lastRowLastColumn="0"/>
        </w:trPr>
        <w:tc>
          <w:tcPr>
            <w:tcW w:w="1876" w:type="dxa"/>
          </w:tcPr>
          <w:p w14:paraId="2352FDD7" w14:textId="77777777" w:rsidR="000A67B3" w:rsidRPr="0083182D" w:rsidRDefault="00AF1A19" w:rsidP="0083182D">
            <w:pPr>
              <w:spacing w:before="60" w:after="60"/>
              <w:ind w:firstLine="0"/>
              <w:rPr>
                <w:sz w:val="22"/>
                <w:szCs w:val="22"/>
              </w:rPr>
            </w:pPr>
            <w:r w:rsidRPr="0083182D">
              <w:rPr>
                <w:sz w:val="22"/>
                <w:szCs w:val="22"/>
              </w:rPr>
              <w:t>Полное (сокращенное) наименование ТОФК, в котором ГРБС (РБС) / ГАИФДБ (АИФДБ с полномочиями ГАИФДБ), формирующему РР, открыт соответствующий л/с</w:t>
            </w:r>
          </w:p>
        </w:tc>
        <w:tc>
          <w:tcPr>
            <w:tcW w:w="1940" w:type="dxa"/>
          </w:tcPr>
          <w:p w14:paraId="41E0F09B" w14:textId="77777777" w:rsidR="000A67B3" w:rsidRPr="0083182D" w:rsidRDefault="00AF1A19" w:rsidP="0083182D">
            <w:pPr>
              <w:spacing w:before="60" w:after="60"/>
              <w:ind w:firstLine="0"/>
              <w:rPr>
                <w:sz w:val="22"/>
                <w:szCs w:val="22"/>
              </w:rPr>
            </w:pPr>
            <w:r w:rsidRPr="0083182D">
              <w:rPr>
                <w:sz w:val="22"/>
                <w:szCs w:val="22"/>
              </w:rPr>
              <w:t>NAME_TOFK</w:t>
            </w:r>
          </w:p>
        </w:tc>
        <w:tc>
          <w:tcPr>
            <w:tcW w:w="1057" w:type="dxa"/>
          </w:tcPr>
          <w:p w14:paraId="6D7B396E" w14:textId="77777777" w:rsidR="000A67B3" w:rsidRPr="0083182D" w:rsidRDefault="00AF1A19" w:rsidP="0083182D">
            <w:pPr>
              <w:spacing w:before="60" w:after="60"/>
              <w:ind w:firstLine="0"/>
              <w:rPr>
                <w:sz w:val="22"/>
                <w:szCs w:val="22"/>
              </w:rPr>
            </w:pPr>
            <w:r w:rsidRPr="0083182D">
              <w:rPr>
                <w:sz w:val="22"/>
                <w:szCs w:val="22"/>
              </w:rPr>
              <w:t>STRING</w:t>
            </w:r>
          </w:p>
        </w:tc>
        <w:tc>
          <w:tcPr>
            <w:tcW w:w="880" w:type="dxa"/>
          </w:tcPr>
          <w:p w14:paraId="2B5729F9" w14:textId="77777777" w:rsidR="000A67B3" w:rsidRPr="0083182D" w:rsidRDefault="00AF1A19" w:rsidP="0083182D">
            <w:pPr>
              <w:spacing w:before="60" w:after="60"/>
              <w:ind w:firstLine="0"/>
              <w:rPr>
                <w:sz w:val="22"/>
                <w:szCs w:val="22"/>
              </w:rPr>
            </w:pPr>
            <w:r w:rsidRPr="0083182D">
              <w:rPr>
                <w:sz w:val="22"/>
                <w:szCs w:val="22"/>
              </w:rPr>
              <w:t>&lt;= 2000</w:t>
            </w:r>
          </w:p>
        </w:tc>
        <w:tc>
          <w:tcPr>
            <w:tcW w:w="1056" w:type="dxa"/>
          </w:tcPr>
          <w:p w14:paraId="49F1F66B" w14:textId="77777777" w:rsidR="000A67B3" w:rsidRPr="0083182D" w:rsidRDefault="00AF1A19" w:rsidP="0083182D">
            <w:pPr>
              <w:spacing w:before="60" w:after="60"/>
              <w:ind w:firstLine="0"/>
              <w:rPr>
                <w:sz w:val="22"/>
                <w:szCs w:val="22"/>
              </w:rPr>
            </w:pPr>
            <w:r w:rsidRPr="0083182D">
              <w:rPr>
                <w:sz w:val="22"/>
                <w:szCs w:val="22"/>
              </w:rPr>
              <w:t>Нет</w:t>
            </w:r>
          </w:p>
        </w:tc>
        <w:tc>
          <w:tcPr>
            <w:tcW w:w="2822" w:type="dxa"/>
          </w:tcPr>
          <w:p w14:paraId="62875337" w14:textId="77777777" w:rsidR="000A67B3" w:rsidRPr="0083182D" w:rsidRDefault="00AF1A19" w:rsidP="0083182D">
            <w:pPr>
              <w:spacing w:before="60" w:after="60"/>
              <w:ind w:firstLine="0"/>
              <w:rPr>
                <w:sz w:val="22"/>
                <w:szCs w:val="22"/>
              </w:rPr>
            </w:pPr>
            <w:r w:rsidRPr="0083182D">
              <w:rPr>
                <w:sz w:val="22"/>
                <w:szCs w:val="22"/>
              </w:rPr>
              <w:t>Поле заполняется в соответствии с централизованным справочником ФК.</w:t>
            </w:r>
          </w:p>
          <w:p w14:paraId="7C9057D8" w14:textId="77777777" w:rsidR="000A67B3" w:rsidRPr="0083182D" w:rsidRDefault="00AF1A19" w:rsidP="0083182D">
            <w:pPr>
              <w:spacing w:before="60" w:after="60"/>
              <w:ind w:firstLine="0"/>
              <w:rPr>
                <w:sz w:val="22"/>
                <w:szCs w:val="22"/>
              </w:rPr>
            </w:pPr>
            <w:r w:rsidRPr="0083182D">
              <w:rPr>
                <w:sz w:val="22"/>
                <w:szCs w:val="22"/>
              </w:rPr>
              <w:t xml:space="preserve">Поле заполняется в случае формирования РР ГРБС (РБС) средств ФБ (БС, МБ, бюджета ГВФ РФ, бюджета ТГВФ) / ГАИФДБ (АИФДБ с полномочиями ГАИФДБ) ФБ (БС, МБ, бюджета ГВФ РФ, бюджета ТГВФ), ФО органом управления ГВФ </w:t>
            </w:r>
            <w:r w:rsidRPr="0083182D">
              <w:rPr>
                <w:sz w:val="22"/>
                <w:szCs w:val="22"/>
              </w:rPr>
              <w:lastRenderedPageBreak/>
              <w:t>РФ, органом управления ТГВФ.</w:t>
            </w:r>
          </w:p>
          <w:p w14:paraId="4886E4C4" w14:textId="7CB68BDB" w:rsidR="000A67B3" w:rsidRPr="0083182D" w:rsidRDefault="00AF1A19" w:rsidP="0083182D">
            <w:pPr>
              <w:spacing w:before="60" w:after="60"/>
              <w:ind w:firstLine="0"/>
              <w:rPr>
                <w:sz w:val="22"/>
                <w:szCs w:val="22"/>
              </w:rPr>
            </w:pPr>
            <w:r w:rsidRPr="0083182D">
              <w:rPr>
                <w:sz w:val="22"/>
                <w:szCs w:val="22"/>
              </w:rPr>
              <w:t>Поле не заполняется при формировании РР ПБС ФБ (БС, МБ, бюджета ГВФ РФ, бюджета ТГВФ), АИФДБ ФБ (БС, МБ, бюджета ГВФ РФ, бюджета ТГВФ), а также в случае доведения до ПБС ФБ бюджетных данных за счет дополнител</w:t>
            </w:r>
            <w:r w:rsidR="00AD16BE">
              <w:rPr>
                <w:sz w:val="22"/>
                <w:szCs w:val="22"/>
              </w:rPr>
              <w:t>ьного бюджетного финансирования</w:t>
            </w:r>
          </w:p>
        </w:tc>
      </w:tr>
      <w:tr w:rsidR="000A67B3" w:rsidRPr="0083182D" w14:paraId="188F5DF7" w14:textId="77777777" w:rsidTr="0083182D">
        <w:trPr>
          <w:cnfStyle w:val="000000100000" w:firstRow="0" w:lastRow="0" w:firstColumn="0" w:lastColumn="0" w:oddVBand="0" w:evenVBand="0" w:oddHBand="1" w:evenHBand="0" w:firstRowFirstColumn="0" w:firstRowLastColumn="0" w:lastRowFirstColumn="0" w:lastRowLastColumn="0"/>
        </w:trPr>
        <w:tc>
          <w:tcPr>
            <w:tcW w:w="1876" w:type="dxa"/>
          </w:tcPr>
          <w:p w14:paraId="62B9296D" w14:textId="77777777" w:rsidR="000A67B3" w:rsidRPr="0083182D" w:rsidRDefault="00AF1A19" w:rsidP="0083182D">
            <w:pPr>
              <w:spacing w:before="60" w:after="60"/>
              <w:ind w:firstLine="0"/>
              <w:rPr>
                <w:sz w:val="22"/>
                <w:szCs w:val="22"/>
              </w:rPr>
            </w:pPr>
            <w:r w:rsidRPr="0083182D">
              <w:rPr>
                <w:sz w:val="22"/>
                <w:szCs w:val="22"/>
              </w:rPr>
              <w:lastRenderedPageBreak/>
              <w:t>Наименование бюджета</w:t>
            </w:r>
          </w:p>
        </w:tc>
        <w:tc>
          <w:tcPr>
            <w:tcW w:w="1940" w:type="dxa"/>
          </w:tcPr>
          <w:p w14:paraId="74771389" w14:textId="77777777" w:rsidR="000A67B3" w:rsidRPr="0083182D" w:rsidRDefault="00AF1A19" w:rsidP="0083182D">
            <w:pPr>
              <w:spacing w:before="60" w:after="60"/>
              <w:ind w:firstLine="0"/>
              <w:rPr>
                <w:sz w:val="22"/>
                <w:szCs w:val="22"/>
              </w:rPr>
            </w:pPr>
            <w:r w:rsidRPr="0083182D">
              <w:rPr>
                <w:sz w:val="22"/>
                <w:szCs w:val="22"/>
              </w:rPr>
              <w:t>NAME_BUD</w:t>
            </w:r>
          </w:p>
        </w:tc>
        <w:tc>
          <w:tcPr>
            <w:tcW w:w="1057" w:type="dxa"/>
          </w:tcPr>
          <w:p w14:paraId="17355FEA" w14:textId="77777777" w:rsidR="000A67B3" w:rsidRPr="0083182D" w:rsidRDefault="00AF1A19" w:rsidP="0083182D">
            <w:pPr>
              <w:spacing w:before="60" w:after="60"/>
              <w:ind w:firstLine="0"/>
              <w:rPr>
                <w:sz w:val="22"/>
                <w:szCs w:val="22"/>
              </w:rPr>
            </w:pPr>
            <w:r w:rsidRPr="0083182D">
              <w:rPr>
                <w:sz w:val="22"/>
                <w:szCs w:val="22"/>
              </w:rPr>
              <w:t>STRING</w:t>
            </w:r>
          </w:p>
        </w:tc>
        <w:tc>
          <w:tcPr>
            <w:tcW w:w="880" w:type="dxa"/>
          </w:tcPr>
          <w:p w14:paraId="75AD5245" w14:textId="77777777" w:rsidR="000A67B3" w:rsidRPr="0083182D" w:rsidRDefault="00AF1A19" w:rsidP="0083182D">
            <w:pPr>
              <w:spacing w:before="60" w:after="60"/>
              <w:ind w:firstLine="0"/>
              <w:rPr>
                <w:sz w:val="22"/>
                <w:szCs w:val="22"/>
              </w:rPr>
            </w:pPr>
            <w:r w:rsidRPr="0083182D">
              <w:rPr>
                <w:sz w:val="22"/>
                <w:szCs w:val="22"/>
              </w:rPr>
              <w:t>&lt;= 512</w:t>
            </w:r>
          </w:p>
        </w:tc>
        <w:tc>
          <w:tcPr>
            <w:tcW w:w="1056" w:type="dxa"/>
          </w:tcPr>
          <w:p w14:paraId="153A1F19" w14:textId="77777777" w:rsidR="000A67B3" w:rsidRPr="0083182D" w:rsidRDefault="00AF1A19" w:rsidP="0083182D">
            <w:pPr>
              <w:spacing w:before="60" w:after="60"/>
              <w:ind w:firstLine="0"/>
              <w:rPr>
                <w:sz w:val="22"/>
                <w:szCs w:val="22"/>
              </w:rPr>
            </w:pPr>
            <w:r w:rsidRPr="0083182D">
              <w:rPr>
                <w:sz w:val="22"/>
                <w:szCs w:val="22"/>
              </w:rPr>
              <w:t>Да</w:t>
            </w:r>
          </w:p>
        </w:tc>
        <w:tc>
          <w:tcPr>
            <w:tcW w:w="2822" w:type="dxa"/>
          </w:tcPr>
          <w:p w14:paraId="71C7C9A3" w14:textId="294642F0" w:rsidR="000A67B3" w:rsidRPr="0083182D" w:rsidRDefault="00AF1A19" w:rsidP="0083182D">
            <w:pPr>
              <w:spacing w:before="60" w:after="60"/>
              <w:ind w:firstLine="0"/>
              <w:rPr>
                <w:sz w:val="22"/>
                <w:szCs w:val="22"/>
              </w:rPr>
            </w:pPr>
            <w:r w:rsidRPr="0083182D">
              <w:rPr>
                <w:sz w:val="22"/>
                <w:szCs w:val="22"/>
              </w:rPr>
              <w:t>Наименование бюджета в соответствии со справочником бюджетов. Для ФБ у</w:t>
            </w:r>
            <w:r w:rsidR="00AD16BE">
              <w:rPr>
                <w:sz w:val="22"/>
                <w:szCs w:val="22"/>
              </w:rPr>
              <w:t>казывается «Федеральный бюджет»</w:t>
            </w:r>
          </w:p>
        </w:tc>
      </w:tr>
      <w:tr w:rsidR="000A67B3" w:rsidRPr="0083182D" w14:paraId="594678BB" w14:textId="77777777" w:rsidTr="0083182D">
        <w:trPr>
          <w:cnfStyle w:val="000000010000" w:firstRow="0" w:lastRow="0" w:firstColumn="0" w:lastColumn="0" w:oddVBand="0" w:evenVBand="0" w:oddHBand="0" w:evenHBand="1" w:firstRowFirstColumn="0" w:firstRowLastColumn="0" w:lastRowFirstColumn="0" w:lastRowLastColumn="0"/>
        </w:trPr>
        <w:tc>
          <w:tcPr>
            <w:tcW w:w="1876" w:type="dxa"/>
          </w:tcPr>
          <w:p w14:paraId="4F148800" w14:textId="77777777" w:rsidR="000A67B3" w:rsidRPr="0083182D" w:rsidRDefault="00AF1A19" w:rsidP="0083182D">
            <w:pPr>
              <w:spacing w:before="60" w:after="60"/>
              <w:ind w:firstLine="0"/>
              <w:rPr>
                <w:sz w:val="22"/>
                <w:szCs w:val="22"/>
              </w:rPr>
            </w:pPr>
            <w:r w:rsidRPr="0083182D">
              <w:rPr>
                <w:sz w:val="22"/>
                <w:szCs w:val="22"/>
              </w:rPr>
              <w:t>Финансовый орган</w:t>
            </w:r>
          </w:p>
        </w:tc>
        <w:tc>
          <w:tcPr>
            <w:tcW w:w="1940" w:type="dxa"/>
          </w:tcPr>
          <w:p w14:paraId="61B23579" w14:textId="77777777" w:rsidR="000A67B3" w:rsidRPr="0083182D" w:rsidRDefault="00AF1A19" w:rsidP="0083182D">
            <w:pPr>
              <w:spacing w:before="60" w:after="60"/>
              <w:ind w:firstLine="0"/>
              <w:rPr>
                <w:sz w:val="22"/>
                <w:szCs w:val="22"/>
              </w:rPr>
            </w:pPr>
            <w:r w:rsidRPr="0083182D">
              <w:rPr>
                <w:sz w:val="22"/>
                <w:szCs w:val="22"/>
              </w:rPr>
              <w:t>NAME_FO</w:t>
            </w:r>
          </w:p>
        </w:tc>
        <w:tc>
          <w:tcPr>
            <w:tcW w:w="1057" w:type="dxa"/>
          </w:tcPr>
          <w:p w14:paraId="0CBA5C1F" w14:textId="77777777" w:rsidR="000A67B3" w:rsidRPr="0083182D" w:rsidRDefault="00AF1A19" w:rsidP="0083182D">
            <w:pPr>
              <w:spacing w:before="60" w:after="60"/>
              <w:ind w:firstLine="0"/>
              <w:rPr>
                <w:sz w:val="22"/>
                <w:szCs w:val="22"/>
              </w:rPr>
            </w:pPr>
            <w:r w:rsidRPr="0083182D">
              <w:rPr>
                <w:sz w:val="22"/>
                <w:szCs w:val="22"/>
              </w:rPr>
              <w:t>STRING</w:t>
            </w:r>
          </w:p>
        </w:tc>
        <w:tc>
          <w:tcPr>
            <w:tcW w:w="880" w:type="dxa"/>
          </w:tcPr>
          <w:p w14:paraId="646CB9B9" w14:textId="77777777" w:rsidR="000A67B3" w:rsidRPr="0083182D" w:rsidRDefault="00AF1A19" w:rsidP="0083182D">
            <w:pPr>
              <w:spacing w:before="60" w:after="60"/>
              <w:ind w:firstLine="0"/>
              <w:rPr>
                <w:sz w:val="22"/>
                <w:szCs w:val="22"/>
              </w:rPr>
            </w:pPr>
            <w:r w:rsidRPr="0083182D">
              <w:rPr>
                <w:sz w:val="22"/>
                <w:szCs w:val="22"/>
              </w:rPr>
              <w:t>&lt;= 2000</w:t>
            </w:r>
          </w:p>
        </w:tc>
        <w:tc>
          <w:tcPr>
            <w:tcW w:w="1056" w:type="dxa"/>
          </w:tcPr>
          <w:p w14:paraId="3A1DCB58" w14:textId="77777777" w:rsidR="000A67B3" w:rsidRPr="0083182D" w:rsidRDefault="00AF1A19" w:rsidP="0083182D">
            <w:pPr>
              <w:spacing w:before="60" w:after="60"/>
              <w:ind w:firstLine="0"/>
              <w:rPr>
                <w:sz w:val="22"/>
                <w:szCs w:val="22"/>
              </w:rPr>
            </w:pPr>
            <w:r w:rsidRPr="0083182D">
              <w:rPr>
                <w:sz w:val="22"/>
                <w:szCs w:val="22"/>
              </w:rPr>
              <w:t>Нет</w:t>
            </w:r>
          </w:p>
        </w:tc>
        <w:tc>
          <w:tcPr>
            <w:tcW w:w="2822" w:type="dxa"/>
          </w:tcPr>
          <w:p w14:paraId="240EC058" w14:textId="77777777" w:rsidR="000A67B3" w:rsidRPr="0083182D" w:rsidRDefault="00AF1A19" w:rsidP="0083182D">
            <w:pPr>
              <w:spacing w:before="60" w:after="60"/>
              <w:ind w:firstLine="0"/>
              <w:rPr>
                <w:sz w:val="22"/>
                <w:szCs w:val="22"/>
              </w:rPr>
            </w:pPr>
            <w:r w:rsidRPr="0083182D">
              <w:rPr>
                <w:sz w:val="22"/>
                <w:szCs w:val="22"/>
              </w:rPr>
              <w:t>Полное наименование ФО, органа управления ГВФ РФ, ТГВФ.</w:t>
            </w:r>
          </w:p>
          <w:p w14:paraId="64F5AD7C" w14:textId="77777777" w:rsidR="000A67B3" w:rsidRPr="0083182D" w:rsidRDefault="00AF1A19" w:rsidP="0083182D">
            <w:pPr>
              <w:spacing w:before="60" w:after="60"/>
              <w:ind w:firstLine="0"/>
              <w:rPr>
                <w:sz w:val="22"/>
                <w:szCs w:val="22"/>
              </w:rPr>
            </w:pPr>
            <w:r w:rsidRPr="0083182D">
              <w:rPr>
                <w:sz w:val="22"/>
                <w:szCs w:val="22"/>
              </w:rPr>
              <w:t>Для ФБ указывается «Министерство финансов Российской Федерации».</w:t>
            </w:r>
          </w:p>
          <w:p w14:paraId="400D4CC2" w14:textId="3DE4E90A" w:rsidR="000A67B3" w:rsidRPr="0083182D" w:rsidRDefault="00AF1A19" w:rsidP="0083182D">
            <w:pPr>
              <w:spacing w:before="60" w:after="60"/>
              <w:ind w:firstLine="0"/>
              <w:rPr>
                <w:sz w:val="22"/>
                <w:szCs w:val="22"/>
              </w:rPr>
            </w:pPr>
            <w:r w:rsidRPr="0083182D">
              <w:rPr>
                <w:sz w:val="22"/>
                <w:szCs w:val="22"/>
              </w:rPr>
              <w:t>Для бюджета ГВФ РФ поле заполняется только при предоставлении РР органом управления ГВФ РФ (при предоставлении РР другими УБП бюдж</w:t>
            </w:r>
            <w:r w:rsidR="00AD16BE">
              <w:rPr>
                <w:sz w:val="22"/>
                <w:szCs w:val="22"/>
              </w:rPr>
              <w:t>ета ГВФ РФ поле не заполняется)</w:t>
            </w:r>
          </w:p>
        </w:tc>
      </w:tr>
      <w:tr w:rsidR="000A67B3" w:rsidRPr="0083182D" w14:paraId="1C2EB26B" w14:textId="77777777" w:rsidTr="0083182D">
        <w:trPr>
          <w:cnfStyle w:val="000000100000" w:firstRow="0" w:lastRow="0" w:firstColumn="0" w:lastColumn="0" w:oddVBand="0" w:evenVBand="0" w:oddHBand="1" w:evenHBand="0" w:firstRowFirstColumn="0" w:firstRowLastColumn="0" w:lastRowFirstColumn="0" w:lastRowLastColumn="0"/>
        </w:trPr>
        <w:tc>
          <w:tcPr>
            <w:tcW w:w="1876" w:type="dxa"/>
          </w:tcPr>
          <w:p w14:paraId="7F9277FE" w14:textId="77777777" w:rsidR="000A67B3" w:rsidRPr="0083182D" w:rsidRDefault="00AF1A19" w:rsidP="0083182D">
            <w:pPr>
              <w:spacing w:before="60" w:after="60"/>
              <w:ind w:firstLine="0"/>
              <w:rPr>
                <w:sz w:val="22"/>
                <w:szCs w:val="22"/>
              </w:rPr>
            </w:pPr>
            <w:r w:rsidRPr="0083182D">
              <w:rPr>
                <w:sz w:val="22"/>
                <w:szCs w:val="22"/>
              </w:rPr>
              <w:t>Должность руководителя (уполномоченного им лица)</w:t>
            </w:r>
          </w:p>
        </w:tc>
        <w:tc>
          <w:tcPr>
            <w:tcW w:w="1940" w:type="dxa"/>
          </w:tcPr>
          <w:p w14:paraId="31125837" w14:textId="77777777" w:rsidR="000A67B3" w:rsidRPr="0083182D" w:rsidRDefault="00AF1A19" w:rsidP="0083182D">
            <w:pPr>
              <w:spacing w:before="60" w:after="60"/>
              <w:ind w:firstLine="0"/>
              <w:rPr>
                <w:sz w:val="22"/>
                <w:szCs w:val="22"/>
              </w:rPr>
            </w:pPr>
            <w:r w:rsidRPr="0083182D">
              <w:rPr>
                <w:sz w:val="22"/>
                <w:szCs w:val="22"/>
              </w:rPr>
              <w:t>DOL_RUK</w:t>
            </w:r>
          </w:p>
        </w:tc>
        <w:tc>
          <w:tcPr>
            <w:tcW w:w="1057" w:type="dxa"/>
          </w:tcPr>
          <w:p w14:paraId="27CF0315" w14:textId="77777777" w:rsidR="000A67B3" w:rsidRPr="0083182D" w:rsidRDefault="00AF1A19" w:rsidP="0083182D">
            <w:pPr>
              <w:spacing w:before="60" w:after="60"/>
              <w:ind w:firstLine="0"/>
              <w:rPr>
                <w:sz w:val="22"/>
                <w:szCs w:val="22"/>
              </w:rPr>
            </w:pPr>
            <w:r w:rsidRPr="0083182D">
              <w:rPr>
                <w:sz w:val="22"/>
                <w:szCs w:val="22"/>
              </w:rPr>
              <w:t>STRING</w:t>
            </w:r>
          </w:p>
        </w:tc>
        <w:tc>
          <w:tcPr>
            <w:tcW w:w="880" w:type="dxa"/>
          </w:tcPr>
          <w:p w14:paraId="4BB612F2" w14:textId="77777777" w:rsidR="000A67B3" w:rsidRPr="0083182D" w:rsidRDefault="00AF1A19" w:rsidP="0083182D">
            <w:pPr>
              <w:spacing w:before="60" w:after="60"/>
              <w:ind w:firstLine="0"/>
              <w:rPr>
                <w:sz w:val="22"/>
                <w:szCs w:val="22"/>
              </w:rPr>
            </w:pPr>
            <w:r w:rsidRPr="0083182D">
              <w:rPr>
                <w:sz w:val="22"/>
                <w:szCs w:val="22"/>
              </w:rPr>
              <w:t>&lt;= 100</w:t>
            </w:r>
          </w:p>
        </w:tc>
        <w:tc>
          <w:tcPr>
            <w:tcW w:w="1056" w:type="dxa"/>
          </w:tcPr>
          <w:p w14:paraId="2301B159" w14:textId="77777777" w:rsidR="000A67B3" w:rsidRPr="0083182D" w:rsidRDefault="00AF1A19" w:rsidP="0083182D">
            <w:pPr>
              <w:spacing w:before="60" w:after="60"/>
              <w:ind w:firstLine="0"/>
              <w:rPr>
                <w:sz w:val="22"/>
                <w:szCs w:val="22"/>
              </w:rPr>
            </w:pPr>
            <w:r w:rsidRPr="0083182D">
              <w:rPr>
                <w:sz w:val="22"/>
                <w:szCs w:val="22"/>
              </w:rPr>
              <w:t>Нет</w:t>
            </w:r>
          </w:p>
        </w:tc>
        <w:tc>
          <w:tcPr>
            <w:tcW w:w="2822" w:type="dxa"/>
          </w:tcPr>
          <w:p w14:paraId="12FD583C" w14:textId="00903687" w:rsidR="000A67B3" w:rsidRPr="0083182D" w:rsidRDefault="00AF1A19" w:rsidP="0083182D">
            <w:pPr>
              <w:spacing w:before="60" w:after="60"/>
              <w:ind w:firstLine="0"/>
              <w:rPr>
                <w:sz w:val="22"/>
                <w:szCs w:val="22"/>
              </w:rPr>
            </w:pPr>
            <w:r w:rsidRPr="0083182D">
              <w:rPr>
                <w:sz w:val="22"/>
                <w:szCs w:val="22"/>
              </w:rPr>
              <w:t>Заполняется только в случае подписания РР (реестра РР) упо</w:t>
            </w:r>
            <w:r w:rsidR="00AD16BE">
              <w:rPr>
                <w:sz w:val="22"/>
                <w:szCs w:val="22"/>
              </w:rPr>
              <w:t>лномоченным руководителем лицом</w:t>
            </w:r>
          </w:p>
        </w:tc>
      </w:tr>
      <w:tr w:rsidR="000A67B3" w:rsidRPr="0083182D" w14:paraId="2E7912C5" w14:textId="77777777" w:rsidTr="0083182D">
        <w:trPr>
          <w:cnfStyle w:val="000000010000" w:firstRow="0" w:lastRow="0" w:firstColumn="0" w:lastColumn="0" w:oddVBand="0" w:evenVBand="0" w:oddHBand="0" w:evenHBand="1" w:firstRowFirstColumn="0" w:firstRowLastColumn="0" w:lastRowFirstColumn="0" w:lastRowLastColumn="0"/>
        </w:trPr>
        <w:tc>
          <w:tcPr>
            <w:tcW w:w="1876" w:type="dxa"/>
          </w:tcPr>
          <w:p w14:paraId="467F6453" w14:textId="77777777" w:rsidR="000A67B3" w:rsidRPr="0083182D" w:rsidRDefault="00AF1A19" w:rsidP="0083182D">
            <w:pPr>
              <w:spacing w:before="60" w:after="60"/>
              <w:ind w:firstLine="0"/>
              <w:rPr>
                <w:sz w:val="22"/>
                <w:szCs w:val="22"/>
              </w:rPr>
            </w:pPr>
            <w:r w:rsidRPr="0083182D">
              <w:rPr>
                <w:sz w:val="22"/>
                <w:szCs w:val="22"/>
              </w:rPr>
              <w:t>ФИО руководителя (уполномоченного им лица)</w:t>
            </w:r>
          </w:p>
        </w:tc>
        <w:tc>
          <w:tcPr>
            <w:tcW w:w="1940" w:type="dxa"/>
          </w:tcPr>
          <w:p w14:paraId="2038997F" w14:textId="77777777" w:rsidR="000A67B3" w:rsidRPr="0083182D" w:rsidRDefault="00AF1A19" w:rsidP="0083182D">
            <w:pPr>
              <w:spacing w:before="60" w:after="60"/>
              <w:ind w:firstLine="0"/>
              <w:rPr>
                <w:sz w:val="22"/>
                <w:szCs w:val="22"/>
              </w:rPr>
            </w:pPr>
            <w:r w:rsidRPr="0083182D">
              <w:rPr>
                <w:sz w:val="22"/>
                <w:szCs w:val="22"/>
              </w:rPr>
              <w:t>NAME_RUK</w:t>
            </w:r>
          </w:p>
        </w:tc>
        <w:tc>
          <w:tcPr>
            <w:tcW w:w="1057" w:type="dxa"/>
          </w:tcPr>
          <w:p w14:paraId="366572B5" w14:textId="77777777" w:rsidR="000A67B3" w:rsidRPr="0083182D" w:rsidRDefault="00AF1A19" w:rsidP="0083182D">
            <w:pPr>
              <w:spacing w:before="60" w:after="60"/>
              <w:ind w:firstLine="0"/>
              <w:rPr>
                <w:sz w:val="22"/>
                <w:szCs w:val="22"/>
              </w:rPr>
            </w:pPr>
            <w:r w:rsidRPr="0083182D">
              <w:rPr>
                <w:sz w:val="22"/>
                <w:szCs w:val="22"/>
              </w:rPr>
              <w:t>STRING</w:t>
            </w:r>
          </w:p>
        </w:tc>
        <w:tc>
          <w:tcPr>
            <w:tcW w:w="880" w:type="dxa"/>
          </w:tcPr>
          <w:p w14:paraId="6CEE4DDC" w14:textId="77777777" w:rsidR="000A67B3" w:rsidRPr="0083182D" w:rsidRDefault="00AF1A19" w:rsidP="0083182D">
            <w:pPr>
              <w:spacing w:before="60" w:after="60"/>
              <w:ind w:firstLine="0"/>
              <w:rPr>
                <w:sz w:val="22"/>
                <w:szCs w:val="22"/>
              </w:rPr>
            </w:pPr>
            <w:r w:rsidRPr="0083182D">
              <w:rPr>
                <w:sz w:val="22"/>
                <w:szCs w:val="22"/>
              </w:rPr>
              <w:t>&lt;= 50</w:t>
            </w:r>
          </w:p>
        </w:tc>
        <w:tc>
          <w:tcPr>
            <w:tcW w:w="1056" w:type="dxa"/>
          </w:tcPr>
          <w:p w14:paraId="0D2DF566" w14:textId="77777777" w:rsidR="000A67B3" w:rsidRPr="0083182D" w:rsidRDefault="00AF1A19" w:rsidP="0083182D">
            <w:pPr>
              <w:spacing w:before="60" w:after="60"/>
              <w:ind w:firstLine="0"/>
              <w:rPr>
                <w:sz w:val="22"/>
                <w:szCs w:val="22"/>
              </w:rPr>
            </w:pPr>
            <w:r w:rsidRPr="0083182D">
              <w:rPr>
                <w:sz w:val="22"/>
                <w:szCs w:val="22"/>
              </w:rPr>
              <w:t>Нет</w:t>
            </w:r>
          </w:p>
        </w:tc>
        <w:tc>
          <w:tcPr>
            <w:tcW w:w="2822" w:type="dxa"/>
          </w:tcPr>
          <w:p w14:paraId="372C02ED" w14:textId="77777777" w:rsidR="000A67B3" w:rsidRPr="0083182D" w:rsidRDefault="000A67B3" w:rsidP="0083182D">
            <w:pPr>
              <w:spacing w:before="60" w:after="60"/>
              <w:ind w:firstLine="0"/>
              <w:rPr>
                <w:sz w:val="22"/>
                <w:szCs w:val="22"/>
              </w:rPr>
            </w:pPr>
          </w:p>
        </w:tc>
      </w:tr>
      <w:tr w:rsidR="000A67B3" w:rsidRPr="0083182D" w14:paraId="11984C0F" w14:textId="77777777" w:rsidTr="0083182D">
        <w:trPr>
          <w:cnfStyle w:val="000000100000" w:firstRow="0" w:lastRow="0" w:firstColumn="0" w:lastColumn="0" w:oddVBand="0" w:evenVBand="0" w:oddHBand="1" w:evenHBand="0" w:firstRowFirstColumn="0" w:firstRowLastColumn="0" w:lastRowFirstColumn="0" w:lastRowLastColumn="0"/>
        </w:trPr>
        <w:tc>
          <w:tcPr>
            <w:tcW w:w="1876" w:type="dxa"/>
          </w:tcPr>
          <w:p w14:paraId="75D1CCC8" w14:textId="77777777" w:rsidR="000A67B3" w:rsidRPr="0083182D" w:rsidRDefault="00AF1A19" w:rsidP="0083182D">
            <w:pPr>
              <w:spacing w:before="60" w:after="60"/>
              <w:ind w:firstLine="0"/>
              <w:rPr>
                <w:sz w:val="22"/>
                <w:szCs w:val="22"/>
              </w:rPr>
            </w:pPr>
            <w:r w:rsidRPr="0083182D">
              <w:rPr>
                <w:sz w:val="22"/>
                <w:szCs w:val="22"/>
              </w:rPr>
              <w:lastRenderedPageBreak/>
              <w:t>Должность ответственного исполнителя</w:t>
            </w:r>
          </w:p>
        </w:tc>
        <w:tc>
          <w:tcPr>
            <w:tcW w:w="1940" w:type="dxa"/>
          </w:tcPr>
          <w:p w14:paraId="0CA9FDDC" w14:textId="77777777" w:rsidR="000A67B3" w:rsidRPr="0083182D" w:rsidRDefault="00AF1A19" w:rsidP="0083182D">
            <w:pPr>
              <w:spacing w:before="60" w:after="60"/>
              <w:ind w:firstLine="0"/>
              <w:rPr>
                <w:sz w:val="22"/>
                <w:szCs w:val="22"/>
              </w:rPr>
            </w:pPr>
            <w:r w:rsidRPr="0083182D">
              <w:rPr>
                <w:sz w:val="22"/>
                <w:szCs w:val="22"/>
              </w:rPr>
              <w:t>DOL_ISP</w:t>
            </w:r>
          </w:p>
        </w:tc>
        <w:tc>
          <w:tcPr>
            <w:tcW w:w="1057" w:type="dxa"/>
          </w:tcPr>
          <w:p w14:paraId="707C954B" w14:textId="77777777" w:rsidR="000A67B3" w:rsidRPr="0083182D" w:rsidRDefault="00AF1A19" w:rsidP="0083182D">
            <w:pPr>
              <w:spacing w:before="60" w:after="60"/>
              <w:ind w:firstLine="0"/>
              <w:rPr>
                <w:sz w:val="22"/>
                <w:szCs w:val="22"/>
              </w:rPr>
            </w:pPr>
            <w:r w:rsidRPr="0083182D">
              <w:rPr>
                <w:sz w:val="22"/>
                <w:szCs w:val="22"/>
              </w:rPr>
              <w:t>STRING</w:t>
            </w:r>
          </w:p>
        </w:tc>
        <w:tc>
          <w:tcPr>
            <w:tcW w:w="880" w:type="dxa"/>
          </w:tcPr>
          <w:p w14:paraId="76785D2C" w14:textId="77777777" w:rsidR="000A67B3" w:rsidRPr="0083182D" w:rsidRDefault="00AF1A19" w:rsidP="0083182D">
            <w:pPr>
              <w:spacing w:before="60" w:after="60"/>
              <w:ind w:firstLine="0"/>
              <w:rPr>
                <w:sz w:val="22"/>
                <w:szCs w:val="22"/>
              </w:rPr>
            </w:pPr>
            <w:r w:rsidRPr="0083182D">
              <w:rPr>
                <w:sz w:val="22"/>
                <w:szCs w:val="22"/>
              </w:rPr>
              <w:t>&lt;= 100</w:t>
            </w:r>
          </w:p>
        </w:tc>
        <w:tc>
          <w:tcPr>
            <w:tcW w:w="1056" w:type="dxa"/>
          </w:tcPr>
          <w:p w14:paraId="029B55CD" w14:textId="77777777" w:rsidR="000A67B3" w:rsidRPr="0083182D" w:rsidRDefault="00AF1A19" w:rsidP="0083182D">
            <w:pPr>
              <w:spacing w:before="60" w:after="60"/>
              <w:ind w:firstLine="0"/>
              <w:rPr>
                <w:sz w:val="22"/>
                <w:szCs w:val="22"/>
              </w:rPr>
            </w:pPr>
            <w:r w:rsidRPr="0083182D">
              <w:rPr>
                <w:sz w:val="22"/>
                <w:szCs w:val="22"/>
              </w:rPr>
              <w:t>Да</w:t>
            </w:r>
          </w:p>
        </w:tc>
        <w:tc>
          <w:tcPr>
            <w:tcW w:w="2822" w:type="dxa"/>
          </w:tcPr>
          <w:p w14:paraId="1C3753D8" w14:textId="77777777" w:rsidR="000A67B3" w:rsidRPr="0083182D" w:rsidRDefault="000A67B3" w:rsidP="0083182D">
            <w:pPr>
              <w:spacing w:before="60" w:after="60"/>
              <w:ind w:firstLine="0"/>
              <w:rPr>
                <w:sz w:val="22"/>
                <w:szCs w:val="22"/>
              </w:rPr>
            </w:pPr>
          </w:p>
        </w:tc>
      </w:tr>
      <w:tr w:rsidR="000A67B3" w:rsidRPr="0083182D" w14:paraId="5E7F3611" w14:textId="77777777" w:rsidTr="0083182D">
        <w:trPr>
          <w:cnfStyle w:val="000000010000" w:firstRow="0" w:lastRow="0" w:firstColumn="0" w:lastColumn="0" w:oddVBand="0" w:evenVBand="0" w:oddHBand="0" w:evenHBand="1" w:firstRowFirstColumn="0" w:firstRowLastColumn="0" w:lastRowFirstColumn="0" w:lastRowLastColumn="0"/>
        </w:trPr>
        <w:tc>
          <w:tcPr>
            <w:tcW w:w="1876" w:type="dxa"/>
          </w:tcPr>
          <w:p w14:paraId="1AAA839D" w14:textId="77777777" w:rsidR="000A67B3" w:rsidRPr="0083182D" w:rsidRDefault="00AF1A19" w:rsidP="0083182D">
            <w:pPr>
              <w:spacing w:before="60" w:after="60"/>
              <w:ind w:firstLine="0"/>
              <w:rPr>
                <w:sz w:val="22"/>
                <w:szCs w:val="22"/>
              </w:rPr>
            </w:pPr>
            <w:r w:rsidRPr="0083182D">
              <w:rPr>
                <w:sz w:val="22"/>
                <w:szCs w:val="22"/>
              </w:rPr>
              <w:t>ФИО ответственного исполнителя</w:t>
            </w:r>
          </w:p>
        </w:tc>
        <w:tc>
          <w:tcPr>
            <w:tcW w:w="1940" w:type="dxa"/>
          </w:tcPr>
          <w:p w14:paraId="1A87DF4D" w14:textId="77777777" w:rsidR="000A67B3" w:rsidRPr="0083182D" w:rsidRDefault="00AF1A19" w:rsidP="0083182D">
            <w:pPr>
              <w:spacing w:before="60" w:after="60"/>
              <w:ind w:firstLine="0"/>
              <w:rPr>
                <w:sz w:val="22"/>
                <w:szCs w:val="22"/>
              </w:rPr>
            </w:pPr>
            <w:r w:rsidRPr="0083182D">
              <w:rPr>
                <w:sz w:val="22"/>
                <w:szCs w:val="22"/>
              </w:rPr>
              <w:t>NAME_ISP</w:t>
            </w:r>
          </w:p>
        </w:tc>
        <w:tc>
          <w:tcPr>
            <w:tcW w:w="1057" w:type="dxa"/>
          </w:tcPr>
          <w:p w14:paraId="698E4877" w14:textId="77777777" w:rsidR="000A67B3" w:rsidRPr="0083182D" w:rsidRDefault="00AF1A19" w:rsidP="0083182D">
            <w:pPr>
              <w:spacing w:before="60" w:after="60"/>
              <w:ind w:firstLine="0"/>
              <w:rPr>
                <w:sz w:val="22"/>
                <w:szCs w:val="22"/>
              </w:rPr>
            </w:pPr>
            <w:r w:rsidRPr="0083182D">
              <w:rPr>
                <w:sz w:val="22"/>
                <w:szCs w:val="22"/>
              </w:rPr>
              <w:t>STRING</w:t>
            </w:r>
          </w:p>
        </w:tc>
        <w:tc>
          <w:tcPr>
            <w:tcW w:w="880" w:type="dxa"/>
          </w:tcPr>
          <w:p w14:paraId="127EDF9D" w14:textId="77777777" w:rsidR="000A67B3" w:rsidRPr="0083182D" w:rsidRDefault="00AF1A19" w:rsidP="0083182D">
            <w:pPr>
              <w:spacing w:before="60" w:after="60"/>
              <w:ind w:firstLine="0"/>
              <w:rPr>
                <w:sz w:val="22"/>
                <w:szCs w:val="22"/>
              </w:rPr>
            </w:pPr>
            <w:r w:rsidRPr="0083182D">
              <w:rPr>
                <w:sz w:val="22"/>
                <w:szCs w:val="22"/>
              </w:rPr>
              <w:t>&lt;= 50</w:t>
            </w:r>
          </w:p>
        </w:tc>
        <w:tc>
          <w:tcPr>
            <w:tcW w:w="1056" w:type="dxa"/>
          </w:tcPr>
          <w:p w14:paraId="28555078" w14:textId="77777777" w:rsidR="000A67B3" w:rsidRPr="0083182D" w:rsidRDefault="00AF1A19" w:rsidP="0083182D">
            <w:pPr>
              <w:spacing w:before="60" w:after="60"/>
              <w:ind w:firstLine="0"/>
              <w:rPr>
                <w:sz w:val="22"/>
                <w:szCs w:val="22"/>
              </w:rPr>
            </w:pPr>
            <w:r w:rsidRPr="0083182D">
              <w:rPr>
                <w:sz w:val="22"/>
                <w:szCs w:val="22"/>
              </w:rPr>
              <w:t>Да</w:t>
            </w:r>
          </w:p>
        </w:tc>
        <w:tc>
          <w:tcPr>
            <w:tcW w:w="2822" w:type="dxa"/>
          </w:tcPr>
          <w:p w14:paraId="6BFCDB8A" w14:textId="77777777" w:rsidR="000A67B3" w:rsidRPr="0083182D" w:rsidRDefault="000A67B3" w:rsidP="0083182D">
            <w:pPr>
              <w:spacing w:before="60" w:after="60"/>
              <w:ind w:firstLine="0"/>
              <w:rPr>
                <w:sz w:val="22"/>
                <w:szCs w:val="22"/>
              </w:rPr>
            </w:pPr>
          </w:p>
        </w:tc>
      </w:tr>
      <w:tr w:rsidR="000A67B3" w:rsidRPr="0083182D" w14:paraId="5486BA61" w14:textId="77777777" w:rsidTr="0083182D">
        <w:trPr>
          <w:cnfStyle w:val="000000100000" w:firstRow="0" w:lastRow="0" w:firstColumn="0" w:lastColumn="0" w:oddVBand="0" w:evenVBand="0" w:oddHBand="1" w:evenHBand="0" w:firstRowFirstColumn="0" w:firstRowLastColumn="0" w:lastRowFirstColumn="0" w:lastRowLastColumn="0"/>
        </w:trPr>
        <w:tc>
          <w:tcPr>
            <w:tcW w:w="1876" w:type="dxa"/>
          </w:tcPr>
          <w:p w14:paraId="514A0A9C" w14:textId="77777777" w:rsidR="000A67B3" w:rsidRPr="0083182D" w:rsidRDefault="00AF1A19" w:rsidP="0083182D">
            <w:pPr>
              <w:spacing w:before="60" w:after="60"/>
              <w:ind w:firstLine="0"/>
              <w:rPr>
                <w:sz w:val="22"/>
                <w:szCs w:val="22"/>
              </w:rPr>
            </w:pPr>
            <w:r w:rsidRPr="0083182D">
              <w:rPr>
                <w:sz w:val="22"/>
                <w:szCs w:val="22"/>
              </w:rPr>
              <w:t>Телефон ответственного исполнителя</w:t>
            </w:r>
          </w:p>
        </w:tc>
        <w:tc>
          <w:tcPr>
            <w:tcW w:w="1940" w:type="dxa"/>
          </w:tcPr>
          <w:p w14:paraId="2085D3BF" w14:textId="77777777" w:rsidR="000A67B3" w:rsidRPr="0083182D" w:rsidRDefault="00AF1A19" w:rsidP="0083182D">
            <w:pPr>
              <w:spacing w:before="60" w:after="60"/>
              <w:ind w:firstLine="0"/>
              <w:rPr>
                <w:sz w:val="22"/>
                <w:szCs w:val="22"/>
              </w:rPr>
            </w:pPr>
            <w:r w:rsidRPr="0083182D">
              <w:rPr>
                <w:sz w:val="22"/>
                <w:szCs w:val="22"/>
              </w:rPr>
              <w:t>TEL_ISP</w:t>
            </w:r>
          </w:p>
        </w:tc>
        <w:tc>
          <w:tcPr>
            <w:tcW w:w="1057" w:type="dxa"/>
          </w:tcPr>
          <w:p w14:paraId="49190E65" w14:textId="77777777" w:rsidR="000A67B3" w:rsidRPr="0083182D" w:rsidRDefault="00AF1A19" w:rsidP="0083182D">
            <w:pPr>
              <w:spacing w:before="60" w:after="60"/>
              <w:ind w:firstLine="0"/>
              <w:rPr>
                <w:sz w:val="22"/>
                <w:szCs w:val="22"/>
              </w:rPr>
            </w:pPr>
            <w:r w:rsidRPr="0083182D">
              <w:rPr>
                <w:sz w:val="22"/>
                <w:szCs w:val="22"/>
              </w:rPr>
              <w:t>STRING</w:t>
            </w:r>
          </w:p>
        </w:tc>
        <w:tc>
          <w:tcPr>
            <w:tcW w:w="880" w:type="dxa"/>
          </w:tcPr>
          <w:p w14:paraId="614A0185" w14:textId="77777777" w:rsidR="000A67B3" w:rsidRPr="0083182D" w:rsidRDefault="00AF1A19" w:rsidP="0083182D">
            <w:pPr>
              <w:spacing w:before="60" w:after="60"/>
              <w:ind w:firstLine="0"/>
              <w:rPr>
                <w:sz w:val="22"/>
                <w:szCs w:val="22"/>
              </w:rPr>
            </w:pPr>
            <w:r w:rsidRPr="0083182D">
              <w:rPr>
                <w:sz w:val="22"/>
                <w:szCs w:val="22"/>
              </w:rPr>
              <w:t>&lt;= 50</w:t>
            </w:r>
          </w:p>
        </w:tc>
        <w:tc>
          <w:tcPr>
            <w:tcW w:w="1056" w:type="dxa"/>
          </w:tcPr>
          <w:p w14:paraId="6F293A6F" w14:textId="77777777" w:rsidR="000A67B3" w:rsidRPr="0083182D" w:rsidRDefault="00AF1A19" w:rsidP="0083182D">
            <w:pPr>
              <w:spacing w:before="60" w:after="60"/>
              <w:ind w:firstLine="0"/>
              <w:rPr>
                <w:sz w:val="22"/>
                <w:szCs w:val="22"/>
              </w:rPr>
            </w:pPr>
            <w:r w:rsidRPr="0083182D">
              <w:rPr>
                <w:sz w:val="22"/>
                <w:szCs w:val="22"/>
              </w:rPr>
              <w:t>Да</w:t>
            </w:r>
          </w:p>
        </w:tc>
        <w:tc>
          <w:tcPr>
            <w:tcW w:w="2822" w:type="dxa"/>
          </w:tcPr>
          <w:p w14:paraId="1BB39C7A" w14:textId="77777777" w:rsidR="000A67B3" w:rsidRPr="0083182D" w:rsidRDefault="000A67B3" w:rsidP="0083182D">
            <w:pPr>
              <w:spacing w:before="60" w:after="60"/>
              <w:ind w:firstLine="0"/>
              <w:rPr>
                <w:sz w:val="22"/>
                <w:szCs w:val="22"/>
              </w:rPr>
            </w:pPr>
          </w:p>
        </w:tc>
      </w:tr>
      <w:tr w:rsidR="000A67B3" w:rsidRPr="0083182D" w14:paraId="1FF36A26" w14:textId="77777777" w:rsidTr="0083182D">
        <w:trPr>
          <w:cnfStyle w:val="000000010000" w:firstRow="0" w:lastRow="0" w:firstColumn="0" w:lastColumn="0" w:oddVBand="0" w:evenVBand="0" w:oddHBand="0" w:evenHBand="1" w:firstRowFirstColumn="0" w:firstRowLastColumn="0" w:lastRowFirstColumn="0" w:lastRowLastColumn="0"/>
        </w:trPr>
        <w:tc>
          <w:tcPr>
            <w:tcW w:w="1876" w:type="dxa"/>
          </w:tcPr>
          <w:p w14:paraId="4FA8EEB5" w14:textId="77777777" w:rsidR="000A67B3" w:rsidRPr="0083182D" w:rsidRDefault="00AF1A19" w:rsidP="0083182D">
            <w:pPr>
              <w:spacing w:before="60" w:after="60"/>
              <w:ind w:firstLine="0"/>
              <w:rPr>
                <w:sz w:val="22"/>
                <w:szCs w:val="22"/>
              </w:rPr>
            </w:pPr>
            <w:r w:rsidRPr="0083182D">
              <w:rPr>
                <w:sz w:val="22"/>
                <w:szCs w:val="22"/>
              </w:rPr>
              <w:t>Дата подписания РР (реестра РР) руководителем (уполномоченным лицом)</w:t>
            </w:r>
          </w:p>
        </w:tc>
        <w:tc>
          <w:tcPr>
            <w:tcW w:w="1940" w:type="dxa"/>
          </w:tcPr>
          <w:p w14:paraId="1EDA7CEF" w14:textId="77777777" w:rsidR="000A67B3" w:rsidRPr="0083182D" w:rsidRDefault="00AF1A19" w:rsidP="0083182D">
            <w:pPr>
              <w:spacing w:before="60" w:after="60"/>
              <w:ind w:firstLine="0"/>
              <w:rPr>
                <w:sz w:val="22"/>
                <w:szCs w:val="22"/>
              </w:rPr>
            </w:pPr>
            <w:r w:rsidRPr="0083182D">
              <w:rPr>
                <w:sz w:val="22"/>
                <w:szCs w:val="22"/>
              </w:rPr>
              <w:t>DATA_POD_RR</w:t>
            </w:r>
          </w:p>
        </w:tc>
        <w:tc>
          <w:tcPr>
            <w:tcW w:w="1057" w:type="dxa"/>
          </w:tcPr>
          <w:p w14:paraId="3EF794DF" w14:textId="77777777" w:rsidR="000A67B3" w:rsidRPr="0083182D" w:rsidRDefault="00AF1A19" w:rsidP="0083182D">
            <w:pPr>
              <w:spacing w:before="60" w:after="60"/>
              <w:ind w:firstLine="0"/>
              <w:rPr>
                <w:sz w:val="22"/>
                <w:szCs w:val="22"/>
              </w:rPr>
            </w:pPr>
            <w:r w:rsidRPr="0083182D">
              <w:rPr>
                <w:sz w:val="22"/>
                <w:szCs w:val="22"/>
              </w:rPr>
              <w:t>DATE</w:t>
            </w:r>
          </w:p>
        </w:tc>
        <w:tc>
          <w:tcPr>
            <w:tcW w:w="880" w:type="dxa"/>
          </w:tcPr>
          <w:p w14:paraId="3B1703C2" w14:textId="77777777" w:rsidR="000A67B3" w:rsidRPr="0083182D" w:rsidRDefault="000A67B3" w:rsidP="0083182D">
            <w:pPr>
              <w:spacing w:before="60" w:after="60"/>
              <w:ind w:firstLine="0"/>
              <w:rPr>
                <w:sz w:val="22"/>
                <w:szCs w:val="22"/>
              </w:rPr>
            </w:pPr>
          </w:p>
        </w:tc>
        <w:tc>
          <w:tcPr>
            <w:tcW w:w="1056" w:type="dxa"/>
          </w:tcPr>
          <w:p w14:paraId="7CF7EDA8" w14:textId="77777777" w:rsidR="000A67B3" w:rsidRPr="0083182D" w:rsidRDefault="00AF1A19" w:rsidP="0083182D">
            <w:pPr>
              <w:spacing w:before="60" w:after="60"/>
              <w:ind w:firstLine="0"/>
              <w:rPr>
                <w:sz w:val="22"/>
                <w:szCs w:val="22"/>
              </w:rPr>
            </w:pPr>
            <w:r w:rsidRPr="0083182D">
              <w:rPr>
                <w:sz w:val="22"/>
                <w:szCs w:val="22"/>
              </w:rPr>
              <w:t>Нет</w:t>
            </w:r>
          </w:p>
        </w:tc>
        <w:tc>
          <w:tcPr>
            <w:tcW w:w="2822" w:type="dxa"/>
          </w:tcPr>
          <w:p w14:paraId="4E655179" w14:textId="0EDF40D6" w:rsidR="000A67B3" w:rsidRPr="0083182D" w:rsidRDefault="00AF1A19" w:rsidP="0083182D">
            <w:pPr>
              <w:spacing w:before="60" w:after="60"/>
              <w:ind w:firstLine="0"/>
              <w:rPr>
                <w:sz w:val="22"/>
                <w:szCs w:val="22"/>
              </w:rPr>
            </w:pPr>
            <w:r w:rsidRPr="0083182D">
              <w:rPr>
                <w:sz w:val="22"/>
                <w:szCs w:val="22"/>
              </w:rPr>
              <w:t>Дата подписания РР (реестра РР) руководителем (уполномоч</w:t>
            </w:r>
            <w:r w:rsidR="00AD16BE">
              <w:rPr>
                <w:sz w:val="22"/>
                <w:szCs w:val="22"/>
              </w:rPr>
              <w:t>енным лицом)</w:t>
            </w:r>
          </w:p>
        </w:tc>
      </w:tr>
      <w:tr w:rsidR="000A67B3" w:rsidRPr="0083182D" w14:paraId="6F58E2C1" w14:textId="77777777" w:rsidTr="0083182D">
        <w:trPr>
          <w:cnfStyle w:val="000000100000" w:firstRow="0" w:lastRow="0" w:firstColumn="0" w:lastColumn="0" w:oddVBand="0" w:evenVBand="0" w:oddHBand="1" w:evenHBand="0" w:firstRowFirstColumn="0" w:firstRowLastColumn="0" w:lastRowFirstColumn="0" w:lastRowLastColumn="0"/>
        </w:trPr>
        <w:tc>
          <w:tcPr>
            <w:tcW w:w="1876" w:type="dxa"/>
          </w:tcPr>
          <w:p w14:paraId="583BE974" w14:textId="77777777" w:rsidR="000A67B3" w:rsidRPr="0083182D" w:rsidRDefault="00AF1A19" w:rsidP="0083182D">
            <w:pPr>
              <w:spacing w:before="60" w:after="60"/>
              <w:ind w:firstLine="0"/>
              <w:rPr>
                <w:sz w:val="22"/>
                <w:szCs w:val="22"/>
              </w:rPr>
            </w:pPr>
            <w:r w:rsidRPr="0083182D">
              <w:rPr>
                <w:sz w:val="22"/>
                <w:szCs w:val="22"/>
              </w:rPr>
              <w:t>Дата учета РР в бюджетном учете в ТОФК отправителе.</w:t>
            </w:r>
          </w:p>
        </w:tc>
        <w:tc>
          <w:tcPr>
            <w:tcW w:w="1940" w:type="dxa"/>
          </w:tcPr>
          <w:p w14:paraId="0D77E315" w14:textId="77777777" w:rsidR="000A67B3" w:rsidRPr="0083182D" w:rsidRDefault="00AF1A19" w:rsidP="0083182D">
            <w:pPr>
              <w:spacing w:before="60" w:after="60"/>
              <w:ind w:firstLine="0"/>
              <w:rPr>
                <w:sz w:val="22"/>
                <w:szCs w:val="22"/>
              </w:rPr>
            </w:pPr>
            <w:r w:rsidRPr="0083182D">
              <w:rPr>
                <w:sz w:val="22"/>
                <w:szCs w:val="22"/>
              </w:rPr>
              <w:t>DATE_BU</w:t>
            </w:r>
          </w:p>
        </w:tc>
        <w:tc>
          <w:tcPr>
            <w:tcW w:w="1057" w:type="dxa"/>
          </w:tcPr>
          <w:p w14:paraId="4B4F4B3C" w14:textId="77777777" w:rsidR="000A67B3" w:rsidRPr="0083182D" w:rsidRDefault="00AF1A19" w:rsidP="0083182D">
            <w:pPr>
              <w:spacing w:before="60" w:after="60"/>
              <w:ind w:firstLine="0"/>
              <w:rPr>
                <w:sz w:val="22"/>
                <w:szCs w:val="22"/>
              </w:rPr>
            </w:pPr>
            <w:r w:rsidRPr="0083182D">
              <w:rPr>
                <w:sz w:val="22"/>
                <w:szCs w:val="22"/>
              </w:rPr>
              <w:t>DATE</w:t>
            </w:r>
          </w:p>
        </w:tc>
        <w:tc>
          <w:tcPr>
            <w:tcW w:w="880" w:type="dxa"/>
          </w:tcPr>
          <w:p w14:paraId="3C0615E3" w14:textId="77777777" w:rsidR="000A67B3" w:rsidRPr="0083182D" w:rsidRDefault="000A67B3" w:rsidP="0083182D">
            <w:pPr>
              <w:spacing w:before="60" w:after="60"/>
              <w:ind w:firstLine="0"/>
              <w:rPr>
                <w:sz w:val="22"/>
                <w:szCs w:val="22"/>
              </w:rPr>
            </w:pPr>
          </w:p>
        </w:tc>
        <w:tc>
          <w:tcPr>
            <w:tcW w:w="1056" w:type="dxa"/>
          </w:tcPr>
          <w:p w14:paraId="50827E2E" w14:textId="77777777" w:rsidR="000A67B3" w:rsidRPr="0083182D" w:rsidRDefault="00AF1A19" w:rsidP="0083182D">
            <w:pPr>
              <w:spacing w:before="60" w:after="60"/>
              <w:ind w:firstLine="0"/>
              <w:rPr>
                <w:sz w:val="22"/>
                <w:szCs w:val="22"/>
              </w:rPr>
            </w:pPr>
            <w:r w:rsidRPr="0083182D">
              <w:rPr>
                <w:sz w:val="22"/>
                <w:szCs w:val="22"/>
              </w:rPr>
              <w:t>Нет</w:t>
            </w:r>
          </w:p>
        </w:tc>
        <w:tc>
          <w:tcPr>
            <w:tcW w:w="2822" w:type="dxa"/>
          </w:tcPr>
          <w:p w14:paraId="392F86F3" w14:textId="5D9078FE" w:rsidR="000A67B3" w:rsidRPr="0083182D" w:rsidRDefault="00AF1A19" w:rsidP="0083182D">
            <w:pPr>
              <w:spacing w:before="60" w:after="60"/>
              <w:ind w:firstLine="0"/>
              <w:rPr>
                <w:sz w:val="22"/>
                <w:szCs w:val="22"/>
              </w:rPr>
            </w:pPr>
            <w:r w:rsidRPr="0083182D">
              <w:rPr>
                <w:sz w:val="22"/>
                <w:szCs w:val="22"/>
              </w:rPr>
              <w:t>Дата учета РР в бюджетном учете в ТОФК отправителе. Обязательно дл</w:t>
            </w:r>
            <w:r w:rsidR="00AD16BE">
              <w:rPr>
                <w:sz w:val="22"/>
                <w:szCs w:val="22"/>
              </w:rPr>
              <w:t>я заполнения в положительных РР</w:t>
            </w:r>
          </w:p>
        </w:tc>
      </w:tr>
      <w:tr w:rsidR="000A67B3" w:rsidRPr="0083182D" w14:paraId="78CC159C" w14:textId="77777777" w:rsidTr="0083182D">
        <w:trPr>
          <w:cnfStyle w:val="000000010000" w:firstRow="0" w:lastRow="0" w:firstColumn="0" w:lastColumn="0" w:oddVBand="0" w:evenVBand="0" w:oddHBand="0" w:evenHBand="1" w:firstRowFirstColumn="0" w:firstRowLastColumn="0" w:lastRowFirstColumn="0" w:lastRowLastColumn="0"/>
        </w:trPr>
        <w:tc>
          <w:tcPr>
            <w:tcW w:w="1876" w:type="dxa"/>
          </w:tcPr>
          <w:p w14:paraId="3FFFF515" w14:textId="77777777" w:rsidR="000A67B3" w:rsidRPr="0083182D" w:rsidRDefault="00AF1A19" w:rsidP="0083182D">
            <w:pPr>
              <w:spacing w:before="60" w:after="60"/>
              <w:ind w:firstLine="0"/>
              <w:rPr>
                <w:sz w:val="22"/>
                <w:szCs w:val="22"/>
              </w:rPr>
            </w:pPr>
            <w:r w:rsidRPr="0083182D">
              <w:rPr>
                <w:sz w:val="22"/>
                <w:szCs w:val="22"/>
              </w:rPr>
              <w:t>Дата введения в действие реестра РР</w:t>
            </w:r>
          </w:p>
        </w:tc>
        <w:tc>
          <w:tcPr>
            <w:tcW w:w="1940" w:type="dxa"/>
          </w:tcPr>
          <w:p w14:paraId="596A00EB" w14:textId="77777777" w:rsidR="000A67B3" w:rsidRPr="0083182D" w:rsidRDefault="00AF1A19" w:rsidP="0083182D">
            <w:pPr>
              <w:spacing w:before="60" w:after="60"/>
              <w:ind w:firstLine="0"/>
              <w:rPr>
                <w:sz w:val="22"/>
                <w:szCs w:val="22"/>
              </w:rPr>
            </w:pPr>
            <w:r w:rsidRPr="0083182D">
              <w:rPr>
                <w:sz w:val="22"/>
                <w:szCs w:val="22"/>
              </w:rPr>
              <w:t>DATE_UTV_R_R</w:t>
            </w:r>
          </w:p>
        </w:tc>
        <w:tc>
          <w:tcPr>
            <w:tcW w:w="1057" w:type="dxa"/>
          </w:tcPr>
          <w:p w14:paraId="52B20C7D" w14:textId="77777777" w:rsidR="000A67B3" w:rsidRPr="0083182D" w:rsidRDefault="00AF1A19" w:rsidP="0083182D">
            <w:pPr>
              <w:spacing w:before="60" w:after="60"/>
              <w:ind w:firstLine="0"/>
              <w:rPr>
                <w:sz w:val="22"/>
                <w:szCs w:val="22"/>
              </w:rPr>
            </w:pPr>
            <w:r w:rsidRPr="0083182D">
              <w:rPr>
                <w:sz w:val="22"/>
                <w:szCs w:val="22"/>
              </w:rPr>
              <w:t>DATE</w:t>
            </w:r>
          </w:p>
        </w:tc>
        <w:tc>
          <w:tcPr>
            <w:tcW w:w="880" w:type="dxa"/>
          </w:tcPr>
          <w:p w14:paraId="1395FE71" w14:textId="77777777" w:rsidR="000A67B3" w:rsidRPr="0083182D" w:rsidRDefault="000A67B3" w:rsidP="0083182D">
            <w:pPr>
              <w:spacing w:before="60" w:after="60"/>
              <w:ind w:firstLine="0"/>
              <w:rPr>
                <w:sz w:val="22"/>
                <w:szCs w:val="22"/>
              </w:rPr>
            </w:pPr>
          </w:p>
        </w:tc>
        <w:tc>
          <w:tcPr>
            <w:tcW w:w="1056" w:type="dxa"/>
          </w:tcPr>
          <w:p w14:paraId="7C4EDF28" w14:textId="77777777" w:rsidR="000A67B3" w:rsidRPr="0083182D" w:rsidRDefault="00AF1A19" w:rsidP="0083182D">
            <w:pPr>
              <w:spacing w:before="60" w:after="60"/>
              <w:ind w:firstLine="0"/>
              <w:rPr>
                <w:sz w:val="22"/>
                <w:szCs w:val="22"/>
              </w:rPr>
            </w:pPr>
            <w:r w:rsidRPr="0083182D">
              <w:rPr>
                <w:sz w:val="22"/>
                <w:szCs w:val="22"/>
              </w:rPr>
              <w:t>Нет</w:t>
            </w:r>
          </w:p>
        </w:tc>
        <w:tc>
          <w:tcPr>
            <w:tcW w:w="2822" w:type="dxa"/>
          </w:tcPr>
          <w:p w14:paraId="78D404E1" w14:textId="31DC8983" w:rsidR="000A67B3" w:rsidRPr="0083182D" w:rsidRDefault="00AF1A19" w:rsidP="0083182D">
            <w:pPr>
              <w:spacing w:before="60" w:after="60"/>
              <w:ind w:firstLine="0"/>
              <w:rPr>
                <w:sz w:val="22"/>
                <w:szCs w:val="22"/>
              </w:rPr>
            </w:pPr>
            <w:r w:rsidRPr="0083182D">
              <w:rPr>
                <w:sz w:val="22"/>
                <w:szCs w:val="22"/>
              </w:rPr>
              <w:t>Поле заполня</w:t>
            </w:r>
            <w:r w:rsidR="00AD16BE">
              <w:rPr>
                <w:sz w:val="22"/>
                <w:szCs w:val="22"/>
              </w:rPr>
              <w:t>ется только для реестра РР</w:t>
            </w:r>
          </w:p>
        </w:tc>
      </w:tr>
      <w:tr w:rsidR="000A67B3" w:rsidRPr="0083182D" w14:paraId="38FADF3A" w14:textId="77777777" w:rsidTr="0083182D">
        <w:trPr>
          <w:cnfStyle w:val="000000100000" w:firstRow="0" w:lastRow="0" w:firstColumn="0" w:lastColumn="0" w:oddVBand="0" w:evenVBand="0" w:oddHBand="1" w:evenHBand="0" w:firstRowFirstColumn="0" w:firstRowLastColumn="0" w:lastRowFirstColumn="0" w:lastRowLastColumn="0"/>
        </w:trPr>
        <w:tc>
          <w:tcPr>
            <w:tcW w:w="1876" w:type="dxa"/>
          </w:tcPr>
          <w:p w14:paraId="4865F4D6" w14:textId="77777777" w:rsidR="000A67B3" w:rsidRPr="0083182D" w:rsidRDefault="00AF1A19" w:rsidP="0083182D">
            <w:pPr>
              <w:spacing w:before="60" w:after="60"/>
              <w:ind w:firstLine="0"/>
              <w:rPr>
                <w:sz w:val="22"/>
                <w:szCs w:val="22"/>
              </w:rPr>
            </w:pPr>
            <w:r w:rsidRPr="0083182D">
              <w:rPr>
                <w:sz w:val="22"/>
                <w:szCs w:val="22"/>
              </w:rPr>
              <w:t>Дата подписания РР ответственным исполнителем</w:t>
            </w:r>
          </w:p>
        </w:tc>
        <w:tc>
          <w:tcPr>
            <w:tcW w:w="1940" w:type="dxa"/>
          </w:tcPr>
          <w:p w14:paraId="0A6E96A1" w14:textId="77777777" w:rsidR="000A67B3" w:rsidRPr="0083182D" w:rsidRDefault="00AF1A19" w:rsidP="0083182D">
            <w:pPr>
              <w:spacing w:before="60" w:after="60"/>
              <w:ind w:firstLine="0"/>
              <w:rPr>
                <w:sz w:val="22"/>
                <w:szCs w:val="22"/>
              </w:rPr>
            </w:pPr>
            <w:r w:rsidRPr="0083182D">
              <w:rPr>
                <w:sz w:val="22"/>
                <w:szCs w:val="22"/>
              </w:rPr>
              <w:t>DATA_POD_RR_ISP</w:t>
            </w:r>
          </w:p>
        </w:tc>
        <w:tc>
          <w:tcPr>
            <w:tcW w:w="1057" w:type="dxa"/>
          </w:tcPr>
          <w:p w14:paraId="4F954CA5" w14:textId="77777777" w:rsidR="000A67B3" w:rsidRPr="0083182D" w:rsidRDefault="00AF1A19" w:rsidP="0083182D">
            <w:pPr>
              <w:spacing w:before="60" w:after="60"/>
              <w:ind w:firstLine="0"/>
              <w:rPr>
                <w:sz w:val="22"/>
                <w:szCs w:val="22"/>
              </w:rPr>
            </w:pPr>
            <w:r w:rsidRPr="0083182D">
              <w:rPr>
                <w:sz w:val="22"/>
                <w:szCs w:val="22"/>
              </w:rPr>
              <w:t>DATE</w:t>
            </w:r>
          </w:p>
        </w:tc>
        <w:tc>
          <w:tcPr>
            <w:tcW w:w="880" w:type="dxa"/>
          </w:tcPr>
          <w:p w14:paraId="2DAA2B96" w14:textId="77777777" w:rsidR="000A67B3" w:rsidRPr="0083182D" w:rsidRDefault="000A67B3" w:rsidP="0083182D">
            <w:pPr>
              <w:spacing w:before="60" w:after="60"/>
              <w:ind w:firstLine="0"/>
              <w:rPr>
                <w:sz w:val="22"/>
                <w:szCs w:val="22"/>
              </w:rPr>
            </w:pPr>
          </w:p>
        </w:tc>
        <w:tc>
          <w:tcPr>
            <w:tcW w:w="1056" w:type="dxa"/>
          </w:tcPr>
          <w:p w14:paraId="7456E491" w14:textId="77777777" w:rsidR="000A67B3" w:rsidRPr="0083182D" w:rsidRDefault="00AF1A19" w:rsidP="0083182D">
            <w:pPr>
              <w:spacing w:before="60" w:after="60"/>
              <w:ind w:firstLine="0"/>
              <w:rPr>
                <w:sz w:val="22"/>
                <w:szCs w:val="22"/>
              </w:rPr>
            </w:pPr>
            <w:r w:rsidRPr="0083182D">
              <w:rPr>
                <w:sz w:val="22"/>
                <w:szCs w:val="22"/>
              </w:rPr>
              <w:t>Да</w:t>
            </w:r>
          </w:p>
        </w:tc>
        <w:tc>
          <w:tcPr>
            <w:tcW w:w="2822" w:type="dxa"/>
          </w:tcPr>
          <w:p w14:paraId="448B8F07" w14:textId="72FA95DA" w:rsidR="000A67B3" w:rsidRPr="0083182D" w:rsidRDefault="00AF1A19" w:rsidP="0083182D">
            <w:pPr>
              <w:spacing w:before="60" w:after="60"/>
              <w:ind w:firstLine="0"/>
              <w:rPr>
                <w:sz w:val="22"/>
                <w:szCs w:val="22"/>
              </w:rPr>
            </w:pPr>
            <w:r w:rsidRPr="0083182D">
              <w:rPr>
                <w:sz w:val="22"/>
                <w:szCs w:val="22"/>
              </w:rPr>
              <w:t>Дата подписани</w:t>
            </w:r>
            <w:r w:rsidR="00AD16BE">
              <w:rPr>
                <w:sz w:val="22"/>
                <w:szCs w:val="22"/>
              </w:rPr>
              <w:t>я РР ответственным исполнителем</w:t>
            </w:r>
          </w:p>
        </w:tc>
      </w:tr>
      <w:tr w:rsidR="000A67B3" w:rsidRPr="0083182D" w14:paraId="37F890DA" w14:textId="77777777" w:rsidTr="00AD16BE">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0B528C31" w14:textId="77777777" w:rsidR="000A67B3" w:rsidRPr="0083182D" w:rsidRDefault="00AF1A19" w:rsidP="0083182D">
            <w:pPr>
              <w:spacing w:before="60" w:after="60"/>
              <w:ind w:firstLine="0"/>
              <w:rPr>
                <w:b/>
                <w:i/>
                <w:sz w:val="22"/>
                <w:szCs w:val="22"/>
              </w:rPr>
            </w:pPr>
            <w:r w:rsidRPr="0083182D">
              <w:rPr>
                <w:b/>
                <w:i/>
                <w:sz w:val="22"/>
                <w:szCs w:val="22"/>
              </w:rPr>
              <w:t>Информация о получателе РР и о РР</w:t>
            </w:r>
          </w:p>
        </w:tc>
        <w:tc>
          <w:tcPr>
            <w:tcW w:w="1940" w:type="dxa"/>
            <w:shd w:val="clear" w:color="auto" w:fill="FFFF00"/>
          </w:tcPr>
          <w:p w14:paraId="78D8D84A" w14:textId="77777777" w:rsidR="000A67B3" w:rsidRPr="0083182D" w:rsidRDefault="00AF1A19" w:rsidP="0083182D">
            <w:pPr>
              <w:spacing w:before="60" w:after="60"/>
              <w:ind w:firstLine="0"/>
              <w:rPr>
                <w:b/>
                <w:i/>
                <w:sz w:val="22"/>
                <w:szCs w:val="22"/>
              </w:rPr>
            </w:pPr>
            <w:r w:rsidRPr="0083182D">
              <w:rPr>
                <w:b/>
                <w:i/>
                <w:sz w:val="22"/>
                <w:szCs w:val="22"/>
              </w:rPr>
              <w:t>APRC</w:t>
            </w:r>
          </w:p>
        </w:tc>
        <w:tc>
          <w:tcPr>
            <w:tcW w:w="1057" w:type="dxa"/>
            <w:shd w:val="clear" w:color="auto" w:fill="FFFF00"/>
          </w:tcPr>
          <w:p w14:paraId="31EE7A55" w14:textId="77777777" w:rsidR="000A67B3" w:rsidRPr="0083182D" w:rsidRDefault="000A67B3" w:rsidP="0083182D">
            <w:pPr>
              <w:spacing w:before="60" w:after="60"/>
              <w:ind w:firstLine="0"/>
              <w:rPr>
                <w:b/>
                <w:i/>
                <w:sz w:val="22"/>
                <w:szCs w:val="22"/>
              </w:rPr>
            </w:pPr>
          </w:p>
        </w:tc>
        <w:tc>
          <w:tcPr>
            <w:tcW w:w="880" w:type="dxa"/>
            <w:shd w:val="clear" w:color="auto" w:fill="FFFF00"/>
          </w:tcPr>
          <w:p w14:paraId="24D7D4A4" w14:textId="77777777" w:rsidR="000A67B3" w:rsidRPr="0083182D" w:rsidRDefault="000A67B3" w:rsidP="0083182D">
            <w:pPr>
              <w:spacing w:before="60" w:after="60"/>
              <w:ind w:firstLine="0"/>
              <w:rPr>
                <w:b/>
                <w:i/>
                <w:sz w:val="22"/>
                <w:szCs w:val="22"/>
              </w:rPr>
            </w:pPr>
          </w:p>
        </w:tc>
        <w:tc>
          <w:tcPr>
            <w:tcW w:w="1056" w:type="dxa"/>
            <w:shd w:val="clear" w:color="auto" w:fill="FFFF00"/>
          </w:tcPr>
          <w:p w14:paraId="07054F2E" w14:textId="77777777" w:rsidR="000A67B3" w:rsidRPr="0083182D" w:rsidRDefault="00AF1A19" w:rsidP="0083182D">
            <w:pPr>
              <w:spacing w:before="60" w:after="60"/>
              <w:ind w:firstLine="0"/>
              <w:rPr>
                <w:b/>
                <w:i/>
                <w:sz w:val="22"/>
                <w:szCs w:val="22"/>
              </w:rPr>
            </w:pPr>
            <w:r w:rsidRPr="0083182D">
              <w:rPr>
                <w:b/>
                <w:i/>
                <w:sz w:val="22"/>
                <w:szCs w:val="22"/>
              </w:rPr>
              <w:t>Да</w:t>
            </w:r>
          </w:p>
        </w:tc>
        <w:tc>
          <w:tcPr>
            <w:tcW w:w="2822" w:type="dxa"/>
            <w:shd w:val="clear" w:color="auto" w:fill="FFFF00"/>
          </w:tcPr>
          <w:p w14:paraId="71BB42A4" w14:textId="77777777" w:rsidR="000A67B3" w:rsidRPr="0083182D" w:rsidRDefault="000A67B3" w:rsidP="0083182D">
            <w:pPr>
              <w:spacing w:before="60" w:after="60"/>
              <w:ind w:firstLine="0"/>
              <w:rPr>
                <w:b/>
                <w:i/>
                <w:sz w:val="22"/>
                <w:szCs w:val="22"/>
              </w:rPr>
            </w:pPr>
          </w:p>
        </w:tc>
      </w:tr>
      <w:tr w:rsidR="000A67B3" w:rsidRPr="0083182D" w14:paraId="169738D0" w14:textId="77777777" w:rsidTr="0083182D">
        <w:trPr>
          <w:cnfStyle w:val="000000100000" w:firstRow="0" w:lastRow="0" w:firstColumn="0" w:lastColumn="0" w:oddVBand="0" w:evenVBand="0" w:oddHBand="1" w:evenHBand="0" w:firstRowFirstColumn="0" w:firstRowLastColumn="0" w:lastRowFirstColumn="0" w:lastRowLastColumn="0"/>
        </w:trPr>
        <w:tc>
          <w:tcPr>
            <w:tcW w:w="1876" w:type="dxa"/>
          </w:tcPr>
          <w:p w14:paraId="55D9DE06" w14:textId="77777777" w:rsidR="000A67B3" w:rsidRPr="0083182D" w:rsidRDefault="00AF1A19" w:rsidP="0083182D">
            <w:pPr>
              <w:spacing w:before="60" w:after="60"/>
              <w:ind w:firstLine="0"/>
              <w:rPr>
                <w:sz w:val="22"/>
                <w:szCs w:val="22"/>
              </w:rPr>
            </w:pPr>
            <w:r w:rsidRPr="0083182D">
              <w:rPr>
                <w:sz w:val="22"/>
                <w:szCs w:val="22"/>
              </w:rPr>
              <w:t>Глобальный уникальный идентификатор</w:t>
            </w:r>
          </w:p>
        </w:tc>
        <w:tc>
          <w:tcPr>
            <w:tcW w:w="1940" w:type="dxa"/>
          </w:tcPr>
          <w:p w14:paraId="22277C6D" w14:textId="77777777" w:rsidR="000A67B3" w:rsidRPr="0083182D" w:rsidRDefault="00AF1A19" w:rsidP="0083182D">
            <w:pPr>
              <w:spacing w:before="60" w:after="60"/>
              <w:ind w:firstLine="0"/>
              <w:rPr>
                <w:sz w:val="22"/>
                <w:szCs w:val="22"/>
              </w:rPr>
            </w:pPr>
            <w:r w:rsidRPr="0083182D">
              <w:rPr>
                <w:sz w:val="22"/>
                <w:szCs w:val="22"/>
              </w:rPr>
              <w:t>GUID_FK</w:t>
            </w:r>
          </w:p>
        </w:tc>
        <w:tc>
          <w:tcPr>
            <w:tcW w:w="1057" w:type="dxa"/>
          </w:tcPr>
          <w:p w14:paraId="5FDD18D1" w14:textId="77777777" w:rsidR="000A67B3" w:rsidRPr="0083182D" w:rsidRDefault="00AF1A19" w:rsidP="0083182D">
            <w:pPr>
              <w:spacing w:before="60" w:after="60"/>
              <w:ind w:firstLine="0"/>
              <w:rPr>
                <w:sz w:val="22"/>
                <w:szCs w:val="22"/>
              </w:rPr>
            </w:pPr>
            <w:r w:rsidRPr="0083182D">
              <w:rPr>
                <w:sz w:val="22"/>
                <w:szCs w:val="22"/>
              </w:rPr>
              <w:t>GUID</w:t>
            </w:r>
          </w:p>
        </w:tc>
        <w:tc>
          <w:tcPr>
            <w:tcW w:w="880" w:type="dxa"/>
          </w:tcPr>
          <w:p w14:paraId="400E051C" w14:textId="77777777" w:rsidR="000A67B3" w:rsidRPr="0083182D" w:rsidRDefault="000A67B3" w:rsidP="0083182D">
            <w:pPr>
              <w:spacing w:before="60" w:after="60"/>
              <w:ind w:firstLine="0"/>
              <w:rPr>
                <w:sz w:val="22"/>
                <w:szCs w:val="22"/>
              </w:rPr>
            </w:pPr>
          </w:p>
        </w:tc>
        <w:tc>
          <w:tcPr>
            <w:tcW w:w="1056" w:type="dxa"/>
          </w:tcPr>
          <w:p w14:paraId="74E6CE52" w14:textId="77777777" w:rsidR="000A67B3" w:rsidRPr="0083182D" w:rsidRDefault="00AF1A19" w:rsidP="0083182D">
            <w:pPr>
              <w:spacing w:before="60" w:after="60"/>
              <w:ind w:firstLine="0"/>
              <w:rPr>
                <w:sz w:val="22"/>
                <w:szCs w:val="22"/>
              </w:rPr>
            </w:pPr>
            <w:r w:rsidRPr="0083182D">
              <w:rPr>
                <w:sz w:val="22"/>
                <w:szCs w:val="22"/>
              </w:rPr>
              <w:t>Нет</w:t>
            </w:r>
          </w:p>
        </w:tc>
        <w:tc>
          <w:tcPr>
            <w:tcW w:w="2822" w:type="dxa"/>
          </w:tcPr>
          <w:p w14:paraId="5586271C" w14:textId="305FDEA3" w:rsidR="000A67B3" w:rsidRPr="0083182D" w:rsidRDefault="00AF1A19" w:rsidP="0083182D">
            <w:pPr>
              <w:spacing w:before="60" w:after="60"/>
              <w:ind w:firstLine="0"/>
              <w:rPr>
                <w:sz w:val="22"/>
                <w:szCs w:val="22"/>
              </w:rPr>
            </w:pPr>
            <w:r w:rsidRPr="0083182D">
              <w:rPr>
                <w:sz w:val="22"/>
                <w:szCs w:val="22"/>
              </w:rPr>
              <w:t>Служебное поле, заполняется в ТОФК. Поле не заполняется, если РР входит в реестр РР. Заполнение данного поля является обязательным, е</w:t>
            </w:r>
            <w:r w:rsidR="00AD16BE">
              <w:rPr>
                <w:sz w:val="22"/>
                <w:szCs w:val="22"/>
              </w:rPr>
              <w:t>сли документ передается из ТОФК</w:t>
            </w:r>
          </w:p>
        </w:tc>
      </w:tr>
      <w:tr w:rsidR="000A67B3" w:rsidRPr="0083182D" w14:paraId="6449D3CE" w14:textId="77777777" w:rsidTr="0083182D">
        <w:trPr>
          <w:cnfStyle w:val="000000010000" w:firstRow="0" w:lastRow="0" w:firstColumn="0" w:lastColumn="0" w:oddVBand="0" w:evenVBand="0" w:oddHBand="0" w:evenHBand="1" w:firstRowFirstColumn="0" w:firstRowLastColumn="0" w:lastRowFirstColumn="0" w:lastRowLastColumn="0"/>
        </w:trPr>
        <w:tc>
          <w:tcPr>
            <w:tcW w:w="1876" w:type="dxa"/>
          </w:tcPr>
          <w:p w14:paraId="426B3CA8" w14:textId="77777777" w:rsidR="000A67B3" w:rsidRPr="0083182D" w:rsidRDefault="00AF1A19" w:rsidP="0083182D">
            <w:pPr>
              <w:spacing w:before="60" w:after="60"/>
              <w:ind w:firstLine="0"/>
              <w:rPr>
                <w:sz w:val="22"/>
                <w:szCs w:val="22"/>
              </w:rPr>
            </w:pPr>
            <w:r w:rsidRPr="0083182D">
              <w:rPr>
                <w:sz w:val="22"/>
                <w:szCs w:val="22"/>
              </w:rPr>
              <w:t>№ РР</w:t>
            </w:r>
          </w:p>
        </w:tc>
        <w:tc>
          <w:tcPr>
            <w:tcW w:w="1940" w:type="dxa"/>
          </w:tcPr>
          <w:p w14:paraId="2702E29B" w14:textId="77777777" w:rsidR="000A67B3" w:rsidRPr="0083182D" w:rsidRDefault="00AF1A19" w:rsidP="0083182D">
            <w:pPr>
              <w:spacing w:before="60" w:after="60"/>
              <w:ind w:firstLine="0"/>
              <w:rPr>
                <w:sz w:val="22"/>
                <w:szCs w:val="22"/>
              </w:rPr>
            </w:pPr>
            <w:r w:rsidRPr="0083182D">
              <w:rPr>
                <w:sz w:val="22"/>
                <w:szCs w:val="22"/>
              </w:rPr>
              <w:t>NOM_RR</w:t>
            </w:r>
          </w:p>
        </w:tc>
        <w:tc>
          <w:tcPr>
            <w:tcW w:w="1057" w:type="dxa"/>
          </w:tcPr>
          <w:p w14:paraId="34BC2B87" w14:textId="77777777" w:rsidR="000A67B3" w:rsidRPr="0083182D" w:rsidRDefault="00AF1A19" w:rsidP="0083182D">
            <w:pPr>
              <w:spacing w:before="60" w:after="60"/>
              <w:ind w:firstLine="0"/>
              <w:rPr>
                <w:sz w:val="22"/>
                <w:szCs w:val="22"/>
              </w:rPr>
            </w:pPr>
            <w:r w:rsidRPr="0083182D">
              <w:rPr>
                <w:sz w:val="22"/>
                <w:szCs w:val="22"/>
              </w:rPr>
              <w:t>STRING</w:t>
            </w:r>
          </w:p>
        </w:tc>
        <w:tc>
          <w:tcPr>
            <w:tcW w:w="880" w:type="dxa"/>
          </w:tcPr>
          <w:p w14:paraId="31DE9E01" w14:textId="77777777" w:rsidR="000A67B3" w:rsidRPr="0083182D" w:rsidRDefault="00AF1A19" w:rsidP="0083182D">
            <w:pPr>
              <w:spacing w:before="60" w:after="60"/>
              <w:ind w:firstLine="0"/>
              <w:rPr>
                <w:sz w:val="22"/>
                <w:szCs w:val="22"/>
              </w:rPr>
            </w:pPr>
            <w:r w:rsidRPr="0083182D">
              <w:rPr>
                <w:sz w:val="22"/>
                <w:szCs w:val="22"/>
              </w:rPr>
              <w:t>&lt;= 13</w:t>
            </w:r>
          </w:p>
        </w:tc>
        <w:tc>
          <w:tcPr>
            <w:tcW w:w="1056" w:type="dxa"/>
          </w:tcPr>
          <w:p w14:paraId="44605C89" w14:textId="77777777" w:rsidR="000A67B3" w:rsidRPr="0083182D" w:rsidRDefault="00AF1A19" w:rsidP="0083182D">
            <w:pPr>
              <w:spacing w:before="60" w:after="60"/>
              <w:ind w:firstLine="0"/>
              <w:rPr>
                <w:sz w:val="22"/>
                <w:szCs w:val="22"/>
              </w:rPr>
            </w:pPr>
            <w:r w:rsidRPr="0083182D">
              <w:rPr>
                <w:sz w:val="22"/>
                <w:szCs w:val="22"/>
              </w:rPr>
              <w:t>Да</w:t>
            </w:r>
          </w:p>
        </w:tc>
        <w:tc>
          <w:tcPr>
            <w:tcW w:w="2822" w:type="dxa"/>
          </w:tcPr>
          <w:p w14:paraId="3FCADB3F" w14:textId="77777777" w:rsidR="000A67B3" w:rsidRPr="0083182D" w:rsidRDefault="000A67B3" w:rsidP="0083182D">
            <w:pPr>
              <w:spacing w:before="60" w:after="60"/>
              <w:ind w:firstLine="0"/>
              <w:rPr>
                <w:sz w:val="22"/>
                <w:szCs w:val="22"/>
              </w:rPr>
            </w:pPr>
          </w:p>
        </w:tc>
      </w:tr>
      <w:tr w:rsidR="000A67B3" w:rsidRPr="0083182D" w14:paraId="689AC179" w14:textId="77777777" w:rsidTr="0083182D">
        <w:trPr>
          <w:cnfStyle w:val="000000100000" w:firstRow="0" w:lastRow="0" w:firstColumn="0" w:lastColumn="0" w:oddVBand="0" w:evenVBand="0" w:oddHBand="1" w:evenHBand="0" w:firstRowFirstColumn="0" w:firstRowLastColumn="0" w:lastRowFirstColumn="0" w:lastRowLastColumn="0"/>
        </w:trPr>
        <w:tc>
          <w:tcPr>
            <w:tcW w:w="1876" w:type="dxa"/>
          </w:tcPr>
          <w:p w14:paraId="7F4F7075" w14:textId="77777777" w:rsidR="000A67B3" w:rsidRPr="0083182D" w:rsidRDefault="00AF1A19" w:rsidP="0083182D">
            <w:pPr>
              <w:spacing w:before="60" w:after="60"/>
              <w:ind w:firstLine="0"/>
              <w:rPr>
                <w:sz w:val="22"/>
                <w:szCs w:val="22"/>
              </w:rPr>
            </w:pPr>
            <w:r w:rsidRPr="0083182D">
              <w:rPr>
                <w:sz w:val="22"/>
                <w:szCs w:val="22"/>
              </w:rPr>
              <w:lastRenderedPageBreak/>
              <w:t>Дата РР</w:t>
            </w:r>
          </w:p>
        </w:tc>
        <w:tc>
          <w:tcPr>
            <w:tcW w:w="1940" w:type="dxa"/>
          </w:tcPr>
          <w:p w14:paraId="259A248D" w14:textId="77777777" w:rsidR="000A67B3" w:rsidRPr="0083182D" w:rsidRDefault="00AF1A19" w:rsidP="0083182D">
            <w:pPr>
              <w:spacing w:before="60" w:after="60"/>
              <w:ind w:firstLine="0"/>
              <w:rPr>
                <w:sz w:val="22"/>
                <w:szCs w:val="22"/>
              </w:rPr>
            </w:pPr>
            <w:r w:rsidRPr="0083182D">
              <w:rPr>
                <w:sz w:val="22"/>
                <w:szCs w:val="22"/>
              </w:rPr>
              <w:t>DATE_FORM_RR</w:t>
            </w:r>
          </w:p>
        </w:tc>
        <w:tc>
          <w:tcPr>
            <w:tcW w:w="1057" w:type="dxa"/>
          </w:tcPr>
          <w:p w14:paraId="25790C5E" w14:textId="77777777" w:rsidR="000A67B3" w:rsidRPr="0083182D" w:rsidRDefault="00AF1A19" w:rsidP="0083182D">
            <w:pPr>
              <w:spacing w:before="60" w:after="60"/>
              <w:ind w:firstLine="0"/>
              <w:rPr>
                <w:sz w:val="22"/>
                <w:szCs w:val="22"/>
              </w:rPr>
            </w:pPr>
            <w:r w:rsidRPr="0083182D">
              <w:rPr>
                <w:sz w:val="22"/>
                <w:szCs w:val="22"/>
              </w:rPr>
              <w:t>DATE</w:t>
            </w:r>
          </w:p>
        </w:tc>
        <w:tc>
          <w:tcPr>
            <w:tcW w:w="880" w:type="dxa"/>
          </w:tcPr>
          <w:p w14:paraId="2FDC2F24" w14:textId="77777777" w:rsidR="000A67B3" w:rsidRPr="0083182D" w:rsidRDefault="000A67B3" w:rsidP="0083182D">
            <w:pPr>
              <w:spacing w:before="60" w:after="60"/>
              <w:ind w:firstLine="0"/>
              <w:rPr>
                <w:sz w:val="22"/>
                <w:szCs w:val="22"/>
              </w:rPr>
            </w:pPr>
          </w:p>
        </w:tc>
        <w:tc>
          <w:tcPr>
            <w:tcW w:w="1056" w:type="dxa"/>
          </w:tcPr>
          <w:p w14:paraId="2D094C60" w14:textId="77777777" w:rsidR="000A67B3" w:rsidRPr="0083182D" w:rsidRDefault="00AF1A19" w:rsidP="0083182D">
            <w:pPr>
              <w:spacing w:before="60" w:after="60"/>
              <w:ind w:firstLine="0"/>
              <w:rPr>
                <w:sz w:val="22"/>
                <w:szCs w:val="22"/>
              </w:rPr>
            </w:pPr>
            <w:r w:rsidRPr="0083182D">
              <w:rPr>
                <w:sz w:val="22"/>
                <w:szCs w:val="22"/>
              </w:rPr>
              <w:t>Да</w:t>
            </w:r>
          </w:p>
        </w:tc>
        <w:tc>
          <w:tcPr>
            <w:tcW w:w="2822" w:type="dxa"/>
          </w:tcPr>
          <w:p w14:paraId="58C3BF9D" w14:textId="77777777" w:rsidR="000A67B3" w:rsidRPr="0083182D" w:rsidRDefault="000A67B3" w:rsidP="0083182D">
            <w:pPr>
              <w:spacing w:before="60" w:after="60"/>
              <w:ind w:firstLine="0"/>
              <w:rPr>
                <w:sz w:val="22"/>
                <w:szCs w:val="22"/>
              </w:rPr>
            </w:pPr>
          </w:p>
        </w:tc>
      </w:tr>
      <w:tr w:rsidR="000A67B3" w:rsidRPr="0083182D" w14:paraId="1F1EC13E" w14:textId="77777777" w:rsidTr="0083182D">
        <w:trPr>
          <w:cnfStyle w:val="000000010000" w:firstRow="0" w:lastRow="0" w:firstColumn="0" w:lastColumn="0" w:oddVBand="0" w:evenVBand="0" w:oddHBand="0" w:evenHBand="1" w:firstRowFirstColumn="0" w:firstRowLastColumn="0" w:lastRowFirstColumn="0" w:lastRowLastColumn="0"/>
        </w:trPr>
        <w:tc>
          <w:tcPr>
            <w:tcW w:w="1876" w:type="dxa"/>
          </w:tcPr>
          <w:p w14:paraId="13FD3E30" w14:textId="77777777" w:rsidR="000A67B3" w:rsidRPr="0083182D" w:rsidRDefault="00AF1A19" w:rsidP="0083182D">
            <w:pPr>
              <w:spacing w:before="60" w:after="60"/>
              <w:ind w:firstLine="0"/>
              <w:rPr>
                <w:sz w:val="22"/>
                <w:szCs w:val="22"/>
              </w:rPr>
            </w:pPr>
            <w:r w:rsidRPr="0083182D">
              <w:rPr>
                <w:sz w:val="22"/>
                <w:szCs w:val="22"/>
              </w:rPr>
              <w:t>Дата введения в действие РР</w:t>
            </w:r>
          </w:p>
        </w:tc>
        <w:tc>
          <w:tcPr>
            <w:tcW w:w="1940" w:type="dxa"/>
          </w:tcPr>
          <w:p w14:paraId="75477B3F" w14:textId="77777777" w:rsidR="000A67B3" w:rsidRPr="0083182D" w:rsidRDefault="00AF1A19" w:rsidP="0083182D">
            <w:pPr>
              <w:spacing w:before="60" w:after="60"/>
              <w:ind w:firstLine="0"/>
              <w:rPr>
                <w:sz w:val="22"/>
                <w:szCs w:val="22"/>
              </w:rPr>
            </w:pPr>
            <w:r w:rsidRPr="0083182D">
              <w:rPr>
                <w:sz w:val="22"/>
                <w:szCs w:val="22"/>
              </w:rPr>
              <w:t>DATE_UTV_RR</w:t>
            </w:r>
          </w:p>
        </w:tc>
        <w:tc>
          <w:tcPr>
            <w:tcW w:w="1057" w:type="dxa"/>
          </w:tcPr>
          <w:p w14:paraId="5250087C" w14:textId="77777777" w:rsidR="000A67B3" w:rsidRPr="0083182D" w:rsidRDefault="00AF1A19" w:rsidP="0083182D">
            <w:pPr>
              <w:spacing w:before="60" w:after="60"/>
              <w:ind w:firstLine="0"/>
              <w:rPr>
                <w:sz w:val="22"/>
                <w:szCs w:val="22"/>
              </w:rPr>
            </w:pPr>
            <w:r w:rsidRPr="0083182D">
              <w:rPr>
                <w:sz w:val="22"/>
                <w:szCs w:val="22"/>
              </w:rPr>
              <w:t>DATE</w:t>
            </w:r>
          </w:p>
        </w:tc>
        <w:tc>
          <w:tcPr>
            <w:tcW w:w="880" w:type="dxa"/>
          </w:tcPr>
          <w:p w14:paraId="63626CC3" w14:textId="77777777" w:rsidR="000A67B3" w:rsidRPr="0083182D" w:rsidRDefault="000A67B3" w:rsidP="0083182D">
            <w:pPr>
              <w:spacing w:before="60" w:after="60"/>
              <w:ind w:firstLine="0"/>
              <w:rPr>
                <w:sz w:val="22"/>
                <w:szCs w:val="22"/>
              </w:rPr>
            </w:pPr>
          </w:p>
        </w:tc>
        <w:tc>
          <w:tcPr>
            <w:tcW w:w="1056" w:type="dxa"/>
          </w:tcPr>
          <w:p w14:paraId="51F36E5F" w14:textId="77777777" w:rsidR="000A67B3" w:rsidRPr="0083182D" w:rsidRDefault="00AF1A19" w:rsidP="0083182D">
            <w:pPr>
              <w:spacing w:before="60" w:after="60"/>
              <w:ind w:firstLine="0"/>
              <w:rPr>
                <w:sz w:val="22"/>
                <w:szCs w:val="22"/>
              </w:rPr>
            </w:pPr>
            <w:r w:rsidRPr="0083182D">
              <w:rPr>
                <w:sz w:val="22"/>
                <w:szCs w:val="22"/>
              </w:rPr>
              <w:t>Нет</w:t>
            </w:r>
          </w:p>
        </w:tc>
        <w:tc>
          <w:tcPr>
            <w:tcW w:w="2822" w:type="dxa"/>
          </w:tcPr>
          <w:p w14:paraId="02DE242F" w14:textId="6007D508" w:rsidR="000A67B3" w:rsidRPr="0083182D" w:rsidRDefault="00AF1A19" w:rsidP="0083182D">
            <w:pPr>
              <w:spacing w:before="60" w:after="60"/>
              <w:ind w:firstLine="0"/>
              <w:rPr>
                <w:sz w:val="22"/>
                <w:szCs w:val="22"/>
              </w:rPr>
            </w:pPr>
            <w:r w:rsidRPr="0083182D">
              <w:rPr>
                <w:sz w:val="22"/>
                <w:szCs w:val="22"/>
              </w:rPr>
              <w:t>Поле не заполняется если у РР заполнены даты введения в действие всех существующих разделов («APRC.DATE_UTV_BA», «APRC.DATE_UTV_LBO», «APRC.DATE_UTV_POF»), причем эти даты не равны между собой. Если РР входит в реестр РР, и заполнено поле «АР.DATE_UTV_R_R», то дата введения в действие РР («APRC.DATE_UTV_RR») не заполняется или заполняется датой, которая не должна превышать дату введения в действие</w:t>
            </w:r>
            <w:r w:rsidR="00AD16BE">
              <w:rPr>
                <w:sz w:val="22"/>
                <w:szCs w:val="22"/>
              </w:rPr>
              <w:t xml:space="preserve"> реестра РР («АР.DATE_UTV_R_R»)</w:t>
            </w:r>
          </w:p>
        </w:tc>
      </w:tr>
      <w:tr w:rsidR="000A67B3" w:rsidRPr="0083182D" w14:paraId="64622E82" w14:textId="77777777" w:rsidTr="0083182D">
        <w:trPr>
          <w:cnfStyle w:val="000000100000" w:firstRow="0" w:lastRow="0" w:firstColumn="0" w:lastColumn="0" w:oddVBand="0" w:evenVBand="0" w:oddHBand="1" w:evenHBand="0" w:firstRowFirstColumn="0" w:firstRowLastColumn="0" w:lastRowFirstColumn="0" w:lastRowLastColumn="0"/>
        </w:trPr>
        <w:tc>
          <w:tcPr>
            <w:tcW w:w="1876" w:type="dxa"/>
          </w:tcPr>
          <w:p w14:paraId="79E83AC5" w14:textId="77777777" w:rsidR="000A67B3" w:rsidRPr="0083182D" w:rsidRDefault="00AF1A19" w:rsidP="0083182D">
            <w:pPr>
              <w:spacing w:before="60" w:after="60"/>
              <w:ind w:firstLine="0"/>
              <w:rPr>
                <w:sz w:val="22"/>
                <w:szCs w:val="22"/>
              </w:rPr>
            </w:pPr>
            <w:r w:rsidRPr="0083182D">
              <w:rPr>
                <w:sz w:val="22"/>
                <w:szCs w:val="22"/>
              </w:rPr>
              <w:t>Признак секретности РР</w:t>
            </w:r>
          </w:p>
        </w:tc>
        <w:tc>
          <w:tcPr>
            <w:tcW w:w="1940" w:type="dxa"/>
          </w:tcPr>
          <w:p w14:paraId="5D2380D7" w14:textId="77777777" w:rsidR="000A67B3" w:rsidRPr="0083182D" w:rsidRDefault="00AF1A19" w:rsidP="0083182D">
            <w:pPr>
              <w:spacing w:before="60" w:after="60"/>
              <w:ind w:firstLine="0"/>
              <w:rPr>
                <w:sz w:val="22"/>
                <w:szCs w:val="22"/>
              </w:rPr>
            </w:pPr>
            <w:r w:rsidRPr="0083182D">
              <w:rPr>
                <w:sz w:val="22"/>
                <w:szCs w:val="22"/>
              </w:rPr>
              <w:t>VID_RR</w:t>
            </w:r>
          </w:p>
        </w:tc>
        <w:tc>
          <w:tcPr>
            <w:tcW w:w="1057" w:type="dxa"/>
          </w:tcPr>
          <w:p w14:paraId="361299E3" w14:textId="77777777" w:rsidR="000A67B3" w:rsidRPr="0083182D" w:rsidRDefault="00AF1A19" w:rsidP="0083182D">
            <w:pPr>
              <w:spacing w:before="60" w:after="60"/>
              <w:ind w:firstLine="0"/>
              <w:rPr>
                <w:sz w:val="22"/>
                <w:szCs w:val="22"/>
              </w:rPr>
            </w:pPr>
            <w:r w:rsidRPr="0083182D">
              <w:rPr>
                <w:sz w:val="22"/>
                <w:szCs w:val="22"/>
              </w:rPr>
              <w:t>STRING</w:t>
            </w:r>
          </w:p>
        </w:tc>
        <w:tc>
          <w:tcPr>
            <w:tcW w:w="880" w:type="dxa"/>
          </w:tcPr>
          <w:p w14:paraId="02A674E2" w14:textId="77777777" w:rsidR="000A67B3" w:rsidRPr="0083182D" w:rsidRDefault="00AF1A19" w:rsidP="0083182D">
            <w:pPr>
              <w:spacing w:before="60" w:after="60"/>
              <w:ind w:firstLine="0"/>
              <w:rPr>
                <w:sz w:val="22"/>
                <w:szCs w:val="22"/>
              </w:rPr>
            </w:pPr>
            <w:r w:rsidRPr="0083182D">
              <w:rPr>
                <w:sz w:val="22"/>
                <w:szCs w:val="22"/>
              </w:rPr>
              <w:t>= 1</w:t>
            </w:r>
          </w:p>
        </w:tc>
        <w:tc>
          <w:tcPr>
            <w:tcW w:w="1056" w:type="dxa"/>
          </w:tcPr>
          <w:p w14:paraId="46DEA64B" w14:textId="77777777" w:rsidR="000A67B3" w:rsidRPr="0083182D" w:rsidRDefault="00AF1A19" w:rsidP="0083182D">
            <w:pPr>
              <w:spacing w:before="60" w:after="60"/>
              <w:ind w:firstLine="0"/>
              <w:rPr>
                <w:sz w:val="22"/>
                <w:szCs w:val="22"/>
              </w:rPr>
            </w:pPr>
            <w:r w:rsidRPr="0083182D">
              <w:rPr>
                <w:sz w:val="22"/>
                <w:szCs w:val="22"/>
              </w:rPr>
              <w:t>Да</w:t>
            </w:r>
          </w:p>
        </w:tc>
        <w:tc>
          <w:tcPr>
            <w:tcW w:w="2822" w:type="dxa"/>
          </w:tcPr>
          <w:p w14:paraId="669E5AD2" w14:textId="77777777" w:rsidR="000A67B3" w:rsidRPr="0083182D" w:rsidRDefault="00AF1A19" w:rsidP="0083182D">
            <w:pPr>
              <w:spacing w:before="60" w:after="60"/>
              <w:ind w:firstLine="0"/>
              <w:rPr>
                <w:sz w:val="22"/>
                <w:szCs w:val="22"/>
              </w:rPr>
            </w:pPr>
            <w:r w:rsidRPr="0083182D">
              <w:rPr>
                <w:sz w:val="22"/>
                <w:szCs w:val="22"/>
              </w:rPr>
              <w:t>Признак секретности РР:</w:t>
            </w:r>
          </w:p>
          <w:p w14:paraId="640F1762" w14:textId="69656CEA" w:rsidR="000A67B3" w:rsidRPr="0083182D" w:rsidRDefault="00DA59E9" w:rsidP="001902E9">
            <w:pPr>
              <w:pStyle w:val="af"/>
              <w:numPr>
                <w:ilvl w:val="0"/>
                <w:numId w:val="51"/>
              </w:numPr>
              <w:spacing w:before="60" w:after="60"/>
              <w:ind w:left="284" w:hanging="227"/>
              <w:rPr>
                <w:sz w:val="22"/>
                <w:szCs w:val="22"/>
              </w:rPr>
            </w:pPr>
            <w:r>
              <w:rPr>
                <w:sz w:val="22"/>
                <w:szCs w:val="22"/>
              </w:rPr>
              <w:t>«</w:t>
            </w:r>
            <w:r w:rsidR="00AF1A19" w:rsidRPr="0083182D">
              <w:rPr>
                <w:sz w:val="22"/>
                <w:szCs w:val="22"/>
              </w:rPr>
              <w:t>0</w:t>
            </w:r>
            <w:r>
              <w:rPr>
                <w:sz w:val="22"/>
                <w:szCs w:val="22"/>
              </w:rPr>
              <w:t>»</w:t>
            </w:r>
            <w:r w:rsidR="00AF1A19" w:rsidRPr="0083182D">
              <w:rPr>
                <w:sz w:val="22"/>
                <w:szCs w:val="22"/>
              </w:rPr>
              <w:t xml:space="preserve"> </w:t>
            </w:r>
            <w:r w:rsidR="00071EA0">
              <w:rPr>
                <w:sz w:val="22"/>
                <w:szCs w:val="22"/>
              </w:rPr>
              <w:t>–</w:t>
            </w:r>
            <w:r w:rsidR="00AF1A19" w:rsidRPr="0083182D">
              <w:rPr>
                <w:sz w:val="22"/>
                <w:szCs w:val="22"/>
              </w:rPr>
              <w:t xml:space="preserve"> не секретно;</w:t>
            </w:r>
          </w:p>
          <w:p w14:paraId="3200F66D" w14:textId="3B36DB6E" w:rsidR="000A67B3" w:rsidRPr="0083182D" w:rsidRDefault="00DA59E9" w:rsidP="001902E9">
            <w:pPr>
              <w:pStyle w:val="af"/>
              <w:numPr>
                <w:ilvl w:val="0"/>
                <w:numId w:val="51"/>
              </w:numPr>
              <w:spacing w:before="60" w:after="60"/>
              <w:ind w:left="284" w:hanging="227"/>
              <w:rPr>
                <w:sz w:val="22"/>
                <w:szCs w:val="22"/>
              </w:rPr>
            </w:pPr>
            <w:r>
              <w:rPr>
                <w:sz w:val="22"/>
                <w:szCs w:val="22"/>
              </w:rPr>
              <w:t>«</w:t>
            </w:r>
            <w:r w:rsidR="00AF1A19" w:rsidRPr="0083182D">
              <w:rPr>
                <w:sz w:val="22"/>
                <w:szCs w:val="22"/>
              </w:rPr>
              <w:t>1</w:t>
            </w:r>
            <w:r>
              <w:rPr>
                <w:sz w:val="22"/>
                <w:szCs w:val="22"/>
              </w:rPr>
              <w:t>»</w:t>
            </w:r>
            <w:r w:rsidR="00AF1A19" w:rsidRPr="0083182D">
              <w:rPr>
                <w:sz w:val="22"/>
                <w:szCs w:val="22"/>
              </w:rPr>
              <w:t xml:space="preserve"> </w:t>
            </w:r>
            <w:r w:rsidR="00071EA0">
              <w:rPr>
                <w:sz w:val="22"/>
                <w:szCs w:val="22"/>
              </w:rPr>
              <w:t>–</w:t>
            </w:r>
            <w:r w:rsidR="00AF1A19" w:rsidRPr="0083182D">
              <w:rPr>
                <w:sz w:val="22"/>
                <w:szCs w:val="22"/>
              </w:rPr>
              <w:t xml:space="preserve"> ДСП;</w:t>
            </w:r>
          </w:p>
          <w:p w14:paraId="69FA75AF" w14:textId="05709917" w:rsidR="000A67B3" w:rsidRPr="0083182D" w:rsidRDefault="00DA59E9" w:rsidP="001902E9">
            <w:pPr>
              <w:pStyle w:val="af"/>
              <w:numPr>
                <w:ilvl w:val="0"/>
                <w:numId w:val="51"/>
              </w:numPr>
              <w:spacing w:before="60" w:after="60"/>
              <w:ind w:left="284" w:hanging="227"/>
              <w:rPr>
                <w:sz w:val="22"/>
                <w:szCs w:val="22"/>
              </w:rPr>
            </w:pPr>
            <w:r>
              <w:rPr>
                <w:sz w:val="22"/>
                <w:szCs w:val="22"/>
              </w:rPr>
              <w:t>«</w:t>
            </w:r>
            <w:r w:rsidR="00AF1A19" w:rsidRPr="0083182D">
              <w:rPr>
                <w:sz w:val="22"/>
                <w:szCs w:val="22"/>
              </w:rPr>
              <w:t>2</w:t>
            </w:r>
            <w:r>
              <w:rPr>
                <w:sz w:val="22"/>
                <w:szCs w:val="22"/>
              </w:rPr>
              <w:t>»</w:t>
            </w:r>
            <w:r w:rsidR="00AF1A19" w:rsidRPr="0083182D">
              <w:rPr>
                <w:sz w:val="22"/>
                <w:szCs w:val="22"/>
              </w:rPr>
              <w:t xml:space="preserve"> </w:t>
            </w:r>
            <w:r w:rsidR="00071EA0">
              <w:rPr>
                <w:sz w:val="22"/>
                <w:szCs w:val="22"/>
              </w:rPr>
              <w:t>–</w:t>
            </w:r>
            <w:r w:rsidR="00AF1A19" w:rsidRPr="0083182D">
              <w:rPr>
                <w:sz w:val="22"/>
                <w:szCs w:val="22"/>
              </w:rPr>
              <w:t xml:space="preserve"> секретно;</w:t>
            </w:r>
          </w:p>
          <w:p w14:paraId="48819C5B" w14:textId="28FD1DD2" w:rsidR="000A67B3" w:rsidRPr="0083182D" w:rsidRDefault="00DA59E9" w:rsidP="001902E9">
            <w:pPr>
              <w:pStyle w:val="af"/>
              <w:numPr>
                <w:ilvl w:val="0"/>
                <w:numId w:val="51"/>
              </w:numPr>
              <w:spacing w:before="60" w:after="60"/>
              <w:ind w:left="284" w:hanging="227"/>
              <w:rPr>
                <w:sz w:val="22"/>
                <w:szCs w:val="22"/>
              </w:rPr>
            </w:pPr>
            <w:r>
              <w:rPr>
                <w:sz w:val="22"/>
                <w:szCs w:val="22"/>
              </w:rPr>
              <w:t>«</w:t>
            </w:r>
            <w:r w:rsidR="00AF1A19" w:rsidRPr="0083182D">
              <w:rPr>
                <w:sz w:val="22"/>
                <w:szCs w:val="22"/>
              </w:rPr>
              <w:t>3</w:t>
            </w:r>
            <w:r>
              <w:rPr>
                <w:sz w:val="22"/>
                <w:szCs w:val="22"/>
              </w:rPr>
              <w:t>»</w:t>
            </w:r>
            <w:r w:rsidR="00AF1A19" w:rsidRPr="0083182D">
              <w:rPr>
                <w:sz w:val="22"/>
                <w:szCs w:val="22"/>
              </w:rPr>
              <w:t xml:space="preserve"> </w:t>
            </w:r>
            <w:r w:rsidR="00071EA0">
              <w:rPr>
                <w:sz w:val="22"/>
                <w:szCs w:val="22"/>
              </w:rPr>
              <w:t>–</w:t>
            </w:r>
            <w:r w:rsidR="00AF1A19" w:rsidRPr="0083182D">
              <w:rPr>
                <w:sz w:val="22"/>
                <w:szCs w:val="22"/>
              </w:rPr>
              <w:t xml:space="preserve"> совершенно секретно.</w:t>
            </w:r>
          </w:p>
          <w:p w14:paraId="2F582A79" w14:textId="1DF76F9F" w:rsidR="000A67B3" w:rsidRPr="0083182D" w:rsidRDefault="00AF1A19" w:rsidP="0083182D">
            <w:pPr>
              <w:spacing w:before="60" w:after="60"/>
              <w:ind w:firstLine="0"/>
              <w:rPr>
                <w:sz w:val="22"/>
                <w:szCs w:val="22"/>
              </w:rPr>
            </w:pPr>
            <w:r w:rsidRPr="0083182D">
              <w:rPr>
                <w:sz w:val="22"/>
                <w:szCs w:val="22"/>
              </w:rPr>
              <w:t xml:space="preserve">Значения поля «0» и «1» соответствуют не секретным РР, остальные значения </w:t>
            </w:r>
            <w:r w:rsidR="00071EA0">
              <w:rPr>
                <w:sz w:val="22"/>
                <w:szCs w:val="22"/>
              </w:rPr>
              <w:t>–</w:t>
            </w:r>
            <w:r w:rsidR="00AD16BE">
              <w:rPr>
                <w:sz w:val="22"/>
                <w:szCs w:val="22"/>
              </w:rPr>
              <w:t xml:space="preserve"> секретным</w:t>
            </w:r>
          </w:p>
        </w:tc>
      </w:tr>
      <w:tr w:rsidR="000A67B3" w:rsidRPr="0083182D" w14:paraId="289366D4" w14:textId="77777777" w:rsidTr="0083182D">
        <w:trPr>
          <w:cnfStyle w:val="000000010000" w:firstRow="0" w:lastRow="0" w:firstColumn="0" w:lastColumn="0" w:oddVBand="0" w:evenVBand="0" w:oddHBand="0" w:evenHBand="1" w:firstRowFirstColumn="0" w:firstRowLastColumn="0" w:lastRowFirstColumn="0" w:lastRowLastColumn="0"/>
        </w:trPr>
        <w:tc>
          <w:tcPr>
            <w:tcW w:w="1876" w:type="dxa"/>
          </w:tcPr>
          <w:p w14:paraId="259F272A" w14:textId="77777777" w:rsidR="000A67B3" w:rsidRPr="0083182D" w:rsidRDefault="00AF1A19" w:rsidP="0083182D">
            <w:pPr>
              <w:spacing w:before="60" w:after="60"/>
              <w:ind w:firstLine="0"/>
              <w:rPr>
                <w:sz w:val="22"/>
                <w:szCs w:val="22"/>
              </w:rPr>
            </w:pPr>
            <w:r w:rsidRPr="0083182D">
              <w:rPr>
                <w:sz w:val="22"/>
                <w:szCs w:val="22"/>
              </w:rPr>
              <w:t>Код УБП, которому должно быть доведено данное РР (Кому)</w:t>
            </w:r>
          </w:p>
        </w:tc>
        <w:tc>
          <w:tcPr>
            <w:tcW w:w="1940" w:type="dxa"/>
          </w:tcPr>
          <w:p w14:paraId="65AE4C59" w14:textId="77777777" w:rsidR="000A67B3" w:rsidRPr="0083182D" w:rsidRDefault="00AF1A19" w:rsidP="0083182D">
            <w:pPr>
              <w:spacing w:before="60" w:after="60"/>
              <w:ind w:firstLine="0"/>
              <w:rPr>
                <w:sz w:val="22"/>
                <w:szCs w:val="22"/>
              </w:rPr>
            </w:pPr>
            <w:r w:rsidRPr="0083182D">
              <w:rPr>
                <w:sz w:val="22"/>
                <w:szCs w:val="22"/>
              </w:rPr>
              <w:t>KOD_UBP</w:t>
            </w:r>
          </w:p>
        </w:tc>
        <w:tc>
          <w:tcPr>
            <w:tcW w:w="1057" w:type="dxa"/>
          </w:tcPr>
          <w:p w14:paraId="6AB3E738" w14:textId="77777777" w:rsidR="000A67B3" w:rsidRPr="0083182D" w:rsidRDefault="00AF1A19" w:rsidP="0083182D">
            <w:pPr>
              <w:spacing w:before="60" w:after="60"/>
              <w:ind w:firstLine="0"/>
              <w:rPr>
                <w:sz w:val="22"/>
                <w:szCs w:val="22"/>
              </w:rPr>
            </w:pPr>
            <w:r w:rsidRPr="0083182D">
              <w:rPr>
                <w:sz w:val="22"/>
                <w:szCs w:val="22"/>
              </w:rPr>
              <w:t>STRING</w:t>
            </w:r>
          </w:p>
        </w:tc>
        <w:tc>
          <w:tcPr>
            <w:tcW w:w="880" w:type="dxa"/>
          </w:tcPr>
          <w:p w14:paraId="12BA36F9" w14:textId="77777777" w:rsidR="000A67B3" w:rsidRPr="0083182D" w:rsidRDefault="00AF1A19" w:rsidP="0083182D">
            <w:pPr>
              <w:spacing w:before="60" w:after="60"/>
              <w:ind w:firstLine="0"/>
              <w:rPr>
                <w:sz w:val="22"/>
                <w:szCs w:val="22"/>
              </w:rPr>
            </w:pPr>
            <w:r w:rsidRPr="0083182D">
              <w:rPr>
                <w:sz w:val="22"/>
                <w:szCs w:val="22"/>
              </w:rPr>
              <w:t>= 8</w:t>
            </w:r>
          </w:p>
        </w:tc>
        <w:tc>
          <w:tcPr>
            <w:tcW w:w="1056" w:type="dxa"/>
          </w:tcPr>
          <w:p w14:paraId="0CDBA9F4" w14:textId="77777777" w:rsidR="000A67B3" w:rsidRPr="0083182D" w:rsidRDefault="00AF1A19" w:rsidP="0083182D">
            <w:pPr>
              <w:spacing w:before="60" w:after="60"/>
              <w:ind w:firstLine="0"/>
              <w:rPr>
                <w:sz w:val="22"/>
                <w:szCs w:val="22"/>
              </w:rPr>
            </w:pPr>
            <w:r w:rsidRPr="0083182D">
              <w:rPr>
                <w:sz w:val="22"/>
                <w:szCs w:val="22"/>
              </w:rPr>
              <w:t>Да</w:t>
            </w:r>
          </w:p>
        </w:tc>
        <w:tc>
          <w:tcPr>
            <w:tcW w:w="2822" w:type="dxa"/>
          </w:tcPr>
          <w:p w14:paraId="6213B1A8" w14:textId="213295DB" w:rsidR="000A67B3" w:rsidRPr="0083182D" w:rsidRDefault="00AF1A19" w:rsidP="0083182D">
            <w:pPr>
              <w:spacing w:before="60" w:after="60"/>
              <w:ind w:firstLine="0"/>
              <w:rPr>
                <w:sz w:val="22"/>
                <w:szCs w:val="22"/>
              </w:rPr>
            </w:pPr>
            <w:r w:rsidRPr="0083182D">
              <w:rPr>
                <w:sz w:val="22"/>
                <w:szCs w:val="22"/>
              </w:rPr>
              <w:t>Указывается уникальный код организации по Св</w:t>
            </w:r>
            <w:r w:rsidR="00AD16BE">
              <w:rPr>
                <w:sz w:val="22"/>
                <w:szCs w:val="22"/>
              </w:rPr>
              <w:t>одному реестру, равный 8 знакам</w:t>
            </w:r>
          </w:p>
        </w:tc>
      </w:tr>
      <w:tr w:rsidR="000A67B3" w:rsidRPr="0083182D" w14:paraId="79E5C53E" w14:textId="77777777" w:rsidTr="0083182D">
        <w:trPr>
          <w:cnfStyle w:val="000000100000" w:firstRow="0" w:lastRow="0" w:firstColumn="0" w:lastColumn="0" w:oddVBand="0" w:evenVBand="0" w:oddHBand="1" w:evenHBand="0" w:firstRowFirstColumn="0" w:firstRowLastColumn="0" w:lastRowFirstColumn="0" w:lastRowLastColumn="0"/>
        </w:trPr>
        <w:tc>
          <w:tcPr>
            <w:tcW w:w="1876" w:type="dxa"/>
          </w:tcPr>
          <w:p w14:paraId="39DCA2F7" w14:textId="77777777" w:rsidR="000A67B3" w:rsidRPr="0083182D" w:rsidRDefault="00AF1A19" w:rsidP="0083182D">
            <w:pPr>
              <w:spacing w:before="60" w:after="60"/>
              <w:ind w:firstLine="0"/>
              <w:rPr>
                <w:sz w:val="22"/>
                <w:szCs w:val="22"/>
              </w:rPr>
            </w:pPr>
            <w:r w:rsidRPr="0083182D">
              <w:rPr>
                <w:sz w:val="22"/>
                <w:szCs w:val="22"/>
              </w:rPr>
              <w:t>Полное (сокращенное) наименование УБП, которому должно быть доведено данное РР (Кому)</w:t>
            </w:r>
          </w:p>
        </w:tc>
        <w:tc>
          <w:tcPr>
            <w:tcW w:w="1940" w:type="dxa"/>
          </w:tcPr>
          <w:p w14:paraId="6064B04D" w14:textId="77777777" w:rsidR="000A67B3" w:rsidRPr="0083182D" w:rsidRDefault="00AF1A19" w:rsidP="0083182D">
            <w:pPr>
              <w:spacing w:before="60" w:after="60"/>
              <w:ind w:firstLine="0"/>
              <w:rPr>
                <w:sz w:val="22"/>
                <w:szCs w:val="22"/>
              </w:rPr>
            </w:pPr>
            <w:r w:rsidRPr="0083182D">
              <w:rPr>
                <w:sz w:val="22"/>
                <w:szCs w:val="22"/>
              </w:rPr>
              <w:t>NAME_UBP</w:t>
            </w:r>
          </w:p>
        </w:tc>
        <w:tc>
          <w:tcPr>
            <w:tcW w:w="1057" w:type="dxa"/>
          </w:tcPr>
          <w:p w14:paraId="11CC5A42" w14:textId="77777777" w:rsidR="000A67B3" w:rsidRPr="0083182D" w:rsidRDefault="00AF1A19" w:rsidP="0083182D">
            <w:pPr>
              <w:spacing w:before="60" w:after="60"/>
              <w:ind w:firstLine="0"/>
              <w:rPr>
                <w:sz w:val="22"/>
                <w:szCs w:val="22"/>
              </w:rPr>
            </w:pPr>
            <w:r w:rsidRPr="0083182D">
              <w:rPr>
                <w:sz w:val="22"/>
                <w:szCs w:val="22"/>
              </w:rPr>
              <w:t>STRING</w:t>
            </w:r>
          </w:p>
        </w:tc>
        <w:tc>
          <w:tcPr>
            <w:tcW w:w="880" w:type="dxa"/>
          </w:tcPr>
          <w:p w14:paraId="67AF591C" w14:textId="77777777" w:rsidR="000A67B3" w:rsidRPr="0083182D" w:rsidRDefault="00AF1A19" w:rsidP="0083182D">
            <w:pPr>
              <w:spacing w:before="60" w:after="60"/>
              <w:ind w:firstLine="0"/>
              <w:rPr>
                <w:sz w:val="22"/>
                <w:szCs w:val="22"/>
              </w:rPr>
            </w:pPr>
            <w:r w:rsidRPr="0083182D">
              <w:rPr>
                <w:sz w:val="22"/>
                <w:szCs w:val="22"/>
              </w:rPr>
              <w:t>&lt;= 2000</w:t>
            </w:r>
          </w:p>
        </w:tc>
        <w:tc>
          <w:tcPr>
            <w:tcW w:w="1056" w:type="dxa"/>
          </w:tcPr>
          <w:p w14:paraId="4CFA7DC8" w14:textId="77777777" w:rsidR="000A67B3" w:rsidRPr="0083182D" w:rsidRDefault="00AF1A19" w:rsidP="0083182D">
            <w:pPr>
              <w:spacing w:before="60" w:after="60"/>
              <w:ind w:firstLine="0"/>
              <w:rPr>
                <w:sz w:val="22"/>
                <w:szCs w:val="22"/>
              </w:rPr>
            </w:pPr>
            <w:r w:rsidRPr="0083182D">
              <w:rPr>
                <w:sz w:val="22"/>
                <w:szCs w:val="22"/>
              </w:rPr>
              <w:t>Да</w:t>
            </w:r>
          </w:p>
        </w:tc>
        <w:tc>
          <w:tcPr>
            <w:tcW w:w="2822" w:type="dxa"/>
          </w:tcPr>
          <w:p w14:paraId="40B8501A" w14:textId="50891361" w:rsidR="000A67B3" w:rsidRPr="0083182D" w:rsidRDefault="00AF1A19" w:rsidP="0083182D">
            <w:pPr>
              <w:spacing w:before="60" w:after="60"/>
              <w:ind w:firstLine="0"/>
              <w:rPr>
                <w:sz w:val="22"/>
                <w:szCs w:val="22"/>
              </w:rPr>
            </w:pPr>
            <w:r w:rsidRPr="0083182D">
              <w:rPr>
                <w:sz w:val="22"/>
                <w:szCs w:val="22"/>
              </w:rPr>
              <w:t>Указывается полное или сокращенное наименование организации в соответствии со Сводным</w:t>
            </w:r>
            <w:r w:rsidR="00AD16BE">
              <w:rPr>
                <w:sz w:val="22"/>
                <w:szCs w:val="22"/>
              </w:rPr>
              <w:t xml:space="preserve"> реестром</w:t>
            </w:r>
          </w:p>
        </w:tc>
      </w:tr>
      <w:tr w:rsidR="000A67B3" w:rsidRPr="0083182D" w14:paraId="56AE0911" w14:textId="77777777" w:rsidTr="0083182D">
        <w:trPr>
          <w:cnfStyle w:val="000000010000" w:firstRow="0" w:lastRow="0" w:firstColumn="0" w:lastColumn="0" w:oddVBand="0" w:evenVBand="0" w:oddHBand="0" w:evenHBand="1" w:firstRowFirstColumn="0" w:firstRowLastColumn="0" w:lastRowFirstColumn="0" w:lastRowLastColumn="0"/>
        </w:trPr>
        <w:tc>
          <w:tcPr>
            <w:tcW w:w="1876" w:type="dxa"/>
          </w:tcPr>
          <w:p w14:paraId="7ECCC684" w14:textId="77777777" w:rsidR="000A67B3" w:rsidRPr="0083182D" w:rsidRDefault="00AF1A19" w:rsidP="0083182D">
            <w:pPr>
              <w:spacing w:before="60" w:after="60"/>
              <w:ind w:firstLine="0"/>
              <w:rPr>
                <w:sz w:val="22"/>
                <w:szCs w:val="22"/>
              </w:rPr>
            </w:pPr>
            <w:r w:rsidRPr="0083182D">
              <w:rPr>
                <w:sz w:val="22"/>
                <w:szCs w:val="22"/>
              </w:rPr>
              <w:lastRenderedPageBreak/>
              <w:t>Номер л/с УБП, которому должно быть доведено данное РР (Кому)</w:t>
            </w:r>
          </w:p>
        </w:tc>
        <w:tc>
          <w:tcPr>
            <w:tcW w:w="1940" w:type="dxa"/>
          </w:tcPr>
          <w:p w14:paraId="10E8C4D8" w14:textId="77777777" w:rsidR="000A67B3" w:rsidRPr="0083182D" w:rsidRDefault="00AF1A19" w:rsidP="0083182D">
            <w:pPr>
              <w:spacing w:before="60" w:after="60"/>
              <w:ind w:firstLine="0"/>
              <w:rPr>
                <w:sz w:val="22"/>
                <w:szCs w:val="22"/>
              </w:rPr>
            </w:pPr>
            <w:r w:rsidRPr="0083182D">
              <w:rPr>
                <w:sz w:val="22"/>
                <w:szCs w:val="22"/>
              </w:rPr>
              <w:t>LS_UBP</w:t>
            </w:r>
          </w:p>
        </w:tc>
        <w:tc>
          <w:tcPr>
            <w:tcW w:w="1057" w:type="dxa"/>
          </w:tcPr>
          <w:p w14:paraId="4CD454EE" w14:textId="77777777" w:rsidR="000A67B3" w:rsidRPr="0083182D" w:rsidRDefault="00AF1A19" w:rsidP="0083182D">
            <w:pPr>
              <w:spacing w:before="60" w:after="60"/>
              <w:ind w:firstLine="0"/>
              <w:rPr>
                <w:sz w:val="22"/>
                <w:szCs w:val="22"/>
              </w:rPr>
            </w:pPr>
            <w:r w:rsidRPr="0083182D">
              <w:rPr>
                <w:sz w:val="22"/>
                <w:szCs w:val="22"/>
              </w:rPr>
              <w:t>STRING</w:t>
            </w:r>
          </w:p>
        </w:tc>
        <w:tc>
          <w:tcPr>
            <w:tcW w:w="880" w:type="dxa"/>
          </w:tcPr>
          <w:p w14:paraId="08CB0CB9" w14:textId="77777777" w:rsidR="000A67B3" w:rsidRPr="0083182D" w:rsidRDefault="00AF1A19" w:rsidP="0083182D">
            <w:pPr>
              <w:spacing w:before="60" w:after="60"/>
              <w:ind w:firstLine="0"/>
              <w:rPr>
                <w:sz w:val="22"/>
                <w:szCs w:val="22"/>
              </w:rPr>
            </w:pPr>
            <w:r w:rsidRPr="0083182D">
              <w:rPr>
                <w:sz w:val="22"/>
                <w:szCs w:val="22"/>
              </w:rPr>
              <w:t>= 11</w:t>
            </w:r>
          </w:p>
        </w:tc>
        <w:tc>
          <w:tcPr>
            <w:tcW w:w="1056" w:type="dxa"/>
          </w:tcPr>
          <w:p w14:paraId="70B3DC03" w14:textId="77777777" w:rsidR="000A67B3" w:rsidRPr="0083182D" w:rsidRDefault="00AF1A19" w:rsidP="0083182D">
            <w:pPr>
              <w:spacing w:before="60" w:after="60"/>
              <w:ind w:firstLine="0"/>
              <w:rPr>
                <w:sz w:val="22"/>
                <w:szCs w:val="22"/>
              </w:rPr>
            </w:pPr>
            <w:r w:rsidRPr="0083182D">
              <w:rPr>
                <w:sz w:val="22"/>
                <w:szCs w:val="22"/>
              </w:rPr>
              <w:t>Да</w:t>
            </w:r>
          </w:p>
        </w:tc>
        <w:tc>
          <w:tcPr>
            <w:tcW w:w="2822" w:type="dxa"/>
          </w:tcPr>
          <w:p w14:paraId="3F0C51E1" w14:textId="77777777" w:rsidR="000A67B3" w:rsidRPr="0083182D" w:rsidRDefault="00AF1A19" w:rsidP="0083182D">
            <w:pPr>
              <w:spacing w:before="60" w:after="60"/>
              <w:ind w:firstLine="0"/>
              <w:rPr>
                <w:sz w:val="22"/>
                <w:szCs w:val="22"/>
              </w:rPr>
            </w:pPr>
            <w:r w:rsidRPr="0083182D">
              <w:rPr>
                <w:sz w:val="22"/>
                <w:szCs w:val="22"/>
              </w:rPr>
              <w:t>Номер л/с</w:t>
            </w:r>
          </w:p>
        </w:tc>
      </w:tr>
      <w:tr w:rsidR="000A67B3" w:rsidRPr="0083182D" w14:paraId="25C6F1E2" w14:textId="77777777" w:rsidTr="0083182D">
        <w:trPr>
          <w:cnfStyle w:val="000000100000" w:firstRow="0" w:lastRow="0" w:firstColumn="0" w:lastColumn="0" w:oddVBand="0" w:evenVBand="0" w:oddHBand="1" w:evenHBand="0" w:firstRowFirstColumn="0" w:firstRowLastColumn="0" w:lastRowFirstColumn="0" w:lastRowLastColumn="0"/>
        </w:trPr>
        <w:tc>
          <w:tcPr>
            <w:tcW w:w="1876" w:type="dxa"/>
          </w:tcPr>
          <w:p w14:paraId="6D9EB354" w14:textId="77777777" w:rsidR="000A67B3" w:rsidRPr="0083182D" w:rsidRDefault="00AF1A19" w:rsidP="0083182D">
            <w:pPr>
              <w:spacing w:before="60" w:after="60"/>
              <w:ind w:firstLine="0"/>
              <w:rPr>
                <w:sz w:val="22"/>
                <w:szCs w:val="22"/>
              </w:rPr>
            </w:pPr>
            <w:r w:rsidRPr="0083182D">
              <w:rPr>
                <w:sz w:val="22"/>
                <w:szCs w:val="22"/>
              </w:rPr>
              <w:t>Код ТОФК, в котором открыт л/с РБС (ПБС, ИПБС) / АИФДБ с полномочиями ГАИФДБ (АИФДБ), в адрес которого будет направлено РР (Куда)</w:t>
            </w:r>
          </w:p>
        </w:tc>
        <w:tc>
          <w:tcPr>
            <w:tcW w:w="1940" w:type="dxa"/>
          </w:tcPr>
          <w:p w14:paraId="7C529BC4" w14:textId="77777777" w:rsidR="000A67B3" w:rsidRPr="0083182D" w:rsidRDefault="00AF1A19" w:rsidP="0083182D">
            <w:pPr>
              <w:spacing w:before="60" w:after="60"/>
              <w:ind w:firstLine="0"/>
              <w:rPr>
                <w:sz w:val="22"/>
                <w:szCs w:val="22"/>
              </w:rPr>
            </w:pPr>
            <w:r w:rsidRPr="0083182D">
              <w:rPr>
                <w:sz w:val="22"/>
                <w:szCs w:val="22"/>
              </w:rPr>
              <w:t>KOD_TOFK</w:t>
            </w:r>
          </w:p>
        </w:tc>
        <w:tc>
          <w:tcPr>
            <w:tcW w:w="1057" w:type="dxa"/>
          </w:tcPr>
          <w:p w14:paraId="082EB0F5" w14:textId="77777777" w:rsidR="000A67B3" w:rsidRPr="0083182D" w:rsidRDefault="00AF1A19" w:rsidP="0083182D">
            <w:pPr>
              <w:spacing w:before="60" w:after="60"/>
              <w:ind w:firstLine="0"/>
              <w:rPr>
                <w:sz w:val="22"/>
                <w:szCs w:val="22"/>
              </w:rPr>
            </w:pPr>
            <w:r w:rsidRPr="0083182D">
              <w:rPr>
                <w:sz w:val="22"/>
                <w:szCs w:val="22"/>
              </w:rPr>
              <w:t>STRING</w:t>
            </w:r>
          </w:p>
        </w:tc>
        <w:tc>
          <w:tcPr>
            <w:tcW w:w="880" w:type="dxa"/>
          </w:tcPr>
          <w:p w14:paraId="02475923" w14:textId="77777777" w:rsidR="000A67B3" w:rsidRPr="0083182D" w:rsidRDefault="00AF1A19" w:rsidP="0083182D">
            <w:pPr>
              <w:spacing w:before="60" w:after="60"/>
              <w:ind w:firstLine="0"/>
              <w:rPr>
                <w:sz w:val="22"/>
                <w:szCs w:val="22"/>
              </w:rPr>
            </w:pPr>
            <w:r w:rsidRPr="0083182D">
              <w:rPr>
                <w:sz w:val="22"/>
                <w:szCs w:val="22"/>
              </w:rPr>
              <w:t>= 4</w:t>
            </w:r>
          </w:p>
        </w:tc>
        <w:tc>
          <w:tcPr>
            <w:tcW w:w="1056" w:type="dxa"/>
          </w:tcPr>
          <w:p w14:paraId="063334B0" w14:textId="77777777" w:rsidR="000A67B3" w:rsidRPr="0083182D" w:rsidRDefault="00AF1A19" w:rsidP="0083182D">
            <w:pPr>
              <w:spacing w:before="60" w:after="60"/>
              <w:ind w:firstLine="0"/>
              <w:rPr>
                <w:sz w:val="22"/>
                <w:szCs w:val="22"/>
              </w:rPr>
            </w:pPr>
            <w:r w:rsidRPr="0083182D">
              <w:rPr>
                <w:sz w:val="22"/>
                <w:szCs w:val="22"/>
              </w:rPr>
              <w:t>Нет</w:t>
            </w:r>
          </w:p>
        </w:tc>
        <w:tc>
          <w:tcPr>
            <w:tcW w:w="2822" w:type="dxa"/>
          </w:tcPr>
          <w:p w14:paraId="1AA6D5C5" w14:textId="77777777" w:rsidR="00AD16BE" w:rsidRDefault="00AF1A19" w:rsidP="0083182D">
            <w:pPr>
              <w:spacing w:before="60" w:after="60"/>
              <w:ind w:firstLine="0"/>
              <w:rPr>
                <w:sz w:val="22"/>
                <w:szCs w:val="22"/>
              </w:rPr>
            </w:pPr>
            <w:r w:rsidRPr="0083182D">
              <w:rPr>
                <w:sz w:val="22"/>
                <w:szCs w:val="22"/>
              </w:rPr>
              <w:t xml:space="preserve">Поле заполняется в соответствии с централизованным справочником ФК. </w:t>
            </w:r>
          </w:p>
          <w:p w14:paraId="7578F46A" w14:textId="0D639ED7" w:rsidR="000A67B3" w:rsidRPr="0083182D" w:rsidRDefault="00AF1A19" w:rsidP="0083182D">
            <w:pPr>
              <w:spacing w:before="60" w:after="60"/>
              <w:ind w:firstLine="0"/>
              <w:rPr>
                <w:sz w:val="22"/>
                <w:szCs w:val="22"/>
              </w:rPr>
            </w:pPr>
            <w:r w:rsidRPr="0083182D">
              <w:rPr>
                <w:sz w:val="22"/>
                <w:szCs w:val="22"/>
              </w:rPr>
              <w:t>Поле заполняется в следующих случаях:</w:t>
            </w:r>
          </w:p>
          <w:p w14:paraId="3C458B59" w14:textId="77777777" w:rsidR="000A67B3" w:rsidRPr="0083182D" w:rsidRDefault="00AF1A19" w:rsidP="001902E9">
            <w:pPr>
              <w:pStyle w:val="af"/>
              <w:numPr>
                <w:ilvl w:val="0"/>
                <w:numId w:val="51"/>
              </w:numPr>
              <w:spacing w:before="60" w:after="60"/>
              <w:ind w:left="284" w:hanging="227"/>
              <w:rPr>
                <w:sz w:val="22"/>
                <w:szCs w:val="22"/>
              </w:rPr>
            </w:pPr>
            <w:r w:rsidRPr="0083182D">
              <w:rPr>
                <w:sz w:val="22"/>
                <w:szCs w:val="22"/>
              </w:rPr>
              <w:t>при направлении РР ФК или ТОФК для последующей передачи УБП, которому открыт соответствующий л/с в другом ТОФК;</w:t>
            </w:r>
          </w:p>
          <w:p w14:paraId="52FFA1D5" w14:textId="77777777" w:rsidR="000A67B3" w:rsidRPr="0083182D" w:rsidRDefault="00AF1A19" w:rsidP="001902E9">
            <w:pPr>
              <w:pStyle w:val="af"/>
              <w:numPr>
                <w:ilvl w:val="0"/>
                <w:numId w:val="51"/>
              </w:numPr>
              <w:spacing w:before="60" w:after="60"/>
              <w:ind w:left="284" w:hanging="227"/>
              <w:rPr>
                <w:sz w:val="22"/>
                <w:szCs w:val="22"/>
              </w:rPr>
            </w:pPr>
            <w:r w:rsidRPr="0083182D">
              <w:rPr>
                <w:sz w:val="22"/>
                <w:szCs w:val="22"/>
              </w:rPr>
              <w:t>при доведении до ПБС ФБ бюджетных данных за счет дополнительного бюджетного финансирования;</w:t>
            </w:r>
          </w:p>
          <w:p w14:paraId="33F053AD" w14:textId="127E8451" w:rsidR="000A67B3" w:rsidRPr="0083182D" w:rsidRDefault="00AD16BE" w:rsidP="001902E9">
            <w:pPr>
              <w:pStyle w:val="af"/>
              <w:numPr>
                <w:ilvl w:val="0"/>
                <w:numId w:val="51"/>
              </w:numPr>
              <w:spacing w:before="60" w:after="60"/>
              <w:ind w:left="284" w:hanging="227"/>
              <w:rPr>
                <w:sz w:val="22"/>
                <w:szCs w:val="22"/>
              </w:rPr>
            </w:pPr>
            <w:r>
              <w:rPr>
                <w:sz w:val="22"/>
                <w:szCs w:val="22"/>
              </w:rPr>
              <w:t>при формировании РР ПБС ФБ</w:t>
            </w:r>
          </w:p>
        </w:tc>
      </w:tr>
      <w:tr w:rsidR="000A67B3" w:rsidRPr="0083182D" w14:paraId="75D86DF6" w14:textId="77777777" w:rsidTr="0083182D">
        <w:trPr>
          <w:cnfStyle w:val="000000010000" w:firstRow="0" w:lastRow="0" w:firstColumn="0" w:lastColumn="0" w:oddVBand="0" w:evenVBand="0" w:oddHBand="0" w:evenHBand="1" w:firstRowFirstColumn="0" w:firstRowLastColumn="0" w:lastRowFirstColumn="0" w:lastRowLastColumn="0"/>
        </w:trPr>
        <w:tc>
          <w:tcPr>
            <w:tcW w:w="1876" w:type="dxa"/>
          </w:tcPr>
          <w:p w14:paraId="5C3A435E" w14:textId="77777777" w:rsidR="000A67B3" w:rsidRPr="0083182D" w:rsidRDefault="00AF1A19" w:rsidP="0083182D">
            <w:pPr>
              <w:spacing w:before="60" w:after="60"/>
              <w:ind w:firstLine="0"/>
              <w:rPr>
                <w:sz w:val="22"/>
                <w:szCs w:val="22"/>
              </w:rPr>
            </w:pPr>
            <w:r w:rsidRPr="0083182D">
              <w:rPr>
                <w:sz w:val="22"/>
                <w:szCs w:val="22"/>
              </w:rPr>
              <w:t>Полное (сокращенное) наименование ТОФК, в котором открыт л/с РБС (ПБС, ИПБС) / АИФДБ с полномочиями ГАИФДБ (АИФДБ), в адрес которого будет направлено РР (Куда)</w:t>
            </w:r>
          </w:p>
        </w:tc>
        <w:tc>
          <w:tcPr>
            <w:tcW w:w="1940" w:type="dxa"/>
          </w:tcPr>
          <w:p w14:paraId="423745F0" w14:textId="77777777" w:rsidR="000A67B3" w:rsidRPr="0083182D" w:rsidRDefault="00AF1A19" w:rsidP="0083182D">
            <w:pPr>
              <w:spacing w:before="60" w:after="60"/>
              <w:ind w:firstLine="0"/>
              <w:rPr>
                <w:sz w:val="22"/>
                <w:szCs w:val="22"/>
              </w:rPr>
            </w:pPr>
            <w:r w:rsidRPr="0083182D">
              <w:rPr>
                <w:sz w:val="22"/>
                <w:szCs w:val="22"/>
              </w:rPr>
              <w:t>NAME_TOFK</w:t>
            </w:r>
          </w:p>
        </w:tc>
        <w:tc>
          <w:tcPr>
            <w:tcW w:w="1057" w:type="dxa"/>
          </w:tcPr>
          <w:p w14:paraId="5D82EB64" w14:textId="77777777" w:rsidR="000A67B3" w:rsidRPr="0083182D" w:rsidRDefault="00AF1A19" w:rsidP="0083182D">
            <w:pPr>
              <w:spacing w:before="60" w:after="60"/>
              <w:ind w:firstLine="0"/>
              <w:rPr>
                <w:sz w:val="22"/>
                <w:szCs w:val="22"/>
              </w:rPr>
            </w:pPr>
            <w:r w:rsidRPr="0083182D">
              <w:rPr>
                <w:sz w:val="22"/>
                <w:szCs w:val="22"/>
              </w:rPr>
              <w:t>STRING</w:t>
            </w:r>
          </w:p>
        </w:tc>
        <w:tc>
          <w:tcPr>
            <w:tcW w:w="880" w:type="dxa"/>
          </w:tcPr>
          <w:p w14:paraId="028D480E" w14:textId="77777777" w:rsidR="000A67B3" w:rsidRPr="0083182D" w:rsidRDefault="00AF1A19" w:rsidP="0083182D">
            <w:pPr>
              <w:spacing w:before="60" w:after="60"/>
              <w:ind w:firstLine="0"/>
              <w:rPr>
                <w:sz w:val="22"/>
                <w:szCs w:val="22"/>
              </w:rPr>
            </w:pPr>
            <w:r w:rsidRPr="0083182D">
              <w:rPr>
                <w:sz w:val="22"/>
                <w:szCs w:val="22"/>
              </w:rPr>
              <w:t>&lt;= 2000</w:t>
            </w:r>
          </w:p>
        </w:tc>
        <w:tc>
          <w:tcPr>
            <w:tcW w:w="1056" w:type="dxa"/>
          </w:tcPr>
          <w:p w14:paraId="0111E3B5" w14:textId="77777777" w:rsidR="000A67B3" w:rsidRPr="0083182D" w:rsidRDefault="00AF1A19" w:rsidP="0083182D">
            <w:pPr>
              <w:spacing w:before="60" w:after="60"/>
              <w:ind w:firstLine="0"/>
              <w:rPr>
                <w:sz w:val="22"/>
                <w:szCs w:val="22"/>
              </w:rPr>
            </w:pPr>
            <w:r w:rsidRPr="0083182D">
              <w:rPr>
                <w:sz w:val="22"/>
                <w:szCs w:val="22"/>
              </w:rPr>
              <w:t>Нет</w:t>
            </w:r>
          </w:p>
        </w:tc>
        <w:tc>
          <w:tcPr>
            <w:tcW w:w="2822" w:type="dxa"/>
          </w:tcPr>
          <w:p w14:paraId="7FBC5F32" w14:textId="77777777" w:rsidR="00AD16BE" w:rsidRDefault="00AF1A19" w:rsidP="0083182D">
            <w:pPr>
              <w:spacing w:before="60" w:after="60"/>
              <w:ind w:firstLine="0"/>
              <w:rPr>
                <w:sz w:val="22"/>
                <w:szCs w:val="22"/>
              </w:rPr>
            </w:pPr>
            <w:r w:rsidRPr="0083182D">
              <w:rPr>
                <w:sz w:val="22"/>
                <w:szCs w:val="22"/>
              </w:rPr>
              <w:t xml:space="preserve">Указывается полное (сокращенное) наименование. </w:t>
            </w:r>
          </w:p>
          <w:p w14:paraId="26594716" w14:textId="789D0D34" w:rsidR="000A67B3" w:rsidRPr="0083182D" w:rsidRDefault="00AF1A19" w:rsidP="0083182D">
            <w:pPr>
              <w:spacing w:before="60" w:after="60"/>
              <w:ind w:firstLine="0"/>
              <w:rPr>
                <w:sz w:val="22"/>
                <w:szCs w:val="22"/>
              </w:rPr>
            </w:pPr>
            <w:r w:rsidRPr="0083182D">
              <w:rPr>
                <w:sz w:val="22"/>
                <w:szCs w:val="22"/>
              </w:rPr>
              <w:t>Поле заполняется в соответствии с централизованным справочником ФК. Поле заполняется в следующих случаях:</w:t>
            </w:r>
          </w:p>
          <w:p w14:paraId="4A08E789" w14:textId="77777777" w:rsidR="000A67B3" w:rsidRPr="0083182D" w:rsidRDefault="00AF1A19" w:rsidP="001902E9">
            <w:pPr>
              <w:pStyle w:val="af"/>
              <w:numPr>
                <w:ilvl w:val="0"/>
                <w:numId w:val="51"/>
              </w:numPr>
              <w:spacing w:before="60" w:after="60"/>
              <w:ind w:left="284" w:hanging="227"/>
              <w:rPr>
                <w:sz w:val="22"/>
                <w:szCs w:val="22"/>
              </w:rPr>
            </w:pPr>
            <w:r w:rsidRPr="0083182D">
              <w:rPr>
                <w:sz w:val="22"/>
                <w:szCs w:val="22"/>
              </w:rPr>
              <w:t>при направлении РР ФК или ТОФК для последующей передачи УБП, которому открыт соответствующий л/с в другом ТОФК;</w:t>
            </w:r>
          </w:p>
          <w:p w14:paraId="52A74394" w14:textId="18B5564C" w:rsidR="000A67B3" w:rsidRPr="0083182D" w:rsidRDefault="00AF1A19" w:rsidP="001902E9">
            <w:pPr>
              <w:pStyle w:val="af"/>
              <w:numPr>
                <w:ilvl w:val="0"/>
                <w:numId w:val="51"/>
              </w:numPr>
              <w:spacing w:before="60" w:after="60"/>
              <w:ind w:left="284" w:hanging="227"/>
              <w:rPr>
                <w:sz w:val="22"/>
                <w:szCs w:val="22"/>
              </w:rPr>
            </w:pPr>
            <w:r w:rsidRPr="0083182D">
              <w:rPr>
                <w:sz w:val="22"/>
                <w:szCs w:val="22"/>
              </w:rPr>
              <w:t>при доведении до ПБС ФБ бюджетных данных за счет дополнительного бюджетного финансирова</w:t>
            </w:r>
            <w:r w:rsidR="00AD16BE">
              <w:rPr>
                <w:sz w:val="22"/>
                <w:szCs w:val="22"/>
              </w:rPr>
              <w:t xml:space="preserve">ния; при </w:t>
            </w:r>
            <w:r w:rsidR="00AD16BE">
              <w:rPr>
                <w:sz w:val="22"/>
                <w:szCs w:val="22"/>
              </w:rPr>
              <w:lastRenderedPageBreak/>
              <w:t>формировании РР ПБС ФБ</w:t>
            </w:r>
          </w:p>
        </w:tc>
      </w:tr>
      <w:tr w:rsidR="000A67B3" w:rsidRPr="0083182D" w14:paraId="4E558144" w14:textId="77777777" w:rsidTr="0083182D">
        <w:trPr>
          <w:cnfStyle w:val="000000100000" w:firstRow="0" w:lastRow="0" w:firstColumn="0" w:lastColumn="0" w:oddVBand="0" w:evenVBand="0" w:oddHBand="1" w:evenHBand="0" w:firstRowFirstColumn="0" w:firstRowLastColumn="0" w:lastRowFirstColumn="0" w:lastRowLastColumn="0"/>
        </w:trPr>
        <w:tc>
          <w:tcPr>
            <w:tcW w:w="1876" w:type="dxa"/>
          </w:tcPr>
          <w:p w14:paraId="0AFF7779" w14:textId="77777777" w:rsidR="000A67B3" w:rsidRPr="0083182D" w:rsidRDefault="00AF1A19" w:rsidP="0083182D">
            <w:pPr>
              <w:spacing w:before="60" w:after="60"/>
              <w:ind w:firstLine="0"/>
              <w:rPr>
                <w:sz w:val="22"/>
                <w:szCs w:val="22"/>
              </w:rPr>
            </w:pPr>
            <w:r w:rsidRPr="0083182D">
              <w:rPr>
                <w:sz w:val="22"/>
                <w:szCs w:val="22"/>
              </w:rPr>
              <w:lastRenderedPageBreak/>
              <w:t>Специальные указания</w:t>
            </w:r>
          </w:p>
        </w:tc>
        <w:tc>
          <w:tcPr>
            <w:tcW w:w="1940" w:type="dxa"/>
          </w:tcPr>
          <w:p w14:paraId="05970F3D" w14:textId="77777777" w:rsidR="000A67B3" w:rsidRPr="0083182D" w:rsidRDefault="00AF1A19" w:rsidP="0083182D">
            <w:pPr>
              <w:spacing w:before="60" w:after="60"/>
              <w:ind w:firstLine="0"/>
              <w:rPr>
                <w:sz w:val="22"/>
                <w:szCs w:val="22"/>
              </w:rPr>
            </w:pPr>
            <w:r w:rsidRPr="0083182D">
              <w:rPr>
                <w:sz w:val="22"/>
                <w:szCs w:val="22"/>
              </w:rPr>
              <w:t>NOTE_RR</w:t>
            </w:r>
          </w:p>
        </w:tc>
        <w:tc>
          <w:tcPr>
            <w:tcW w:w="1057" w:type="dxa"/>
          </w:tcPr>
          <w:p w14:paraId="0F304612" w14:textId="77777777" w:rsidR="000A67B3" w:rsidRPr="0083182D" w:rsidRDefault="00AF1A19" w:rsidP="0083182D">
            <w:pPr>
              <w:spacing w:before="60" w:after="60"/>
              <w:ind w:firstLine="0"/>
              <w:rPr>
                <w:sz w:val="22"/>
                <w:szCs w:val="22"/>
              </w:rPr>
            </w:pPr>
            <w:r w:rsidRPr="0083182D">
              <w:rPr>
                <w:sz w:val="22"/>
                <w:szCs w:val="22"/>
              </w:rPr>
              <w:t>STRING</w:t>
            </w:r>
          </w:p>
        </w:tc>
        <w:tc>
          <w:tcPr>
            <w:tcW w:w="880" w:type="dxa"/>
          </w:tcPr>
          <w:p w14:paraId="49FCC8C6" w14:textId="77777777" w:rsidR="000A67B3" w:rsidRPr="0083182D" w:rsidRDefault="00AF1A19" w:rsidP="0083182D">
            <w:pPr>
              <w:spacing w:before="60" w:after="60"/>
              <w:ind w:firstLine="0"/>
              <w:rPr>
                <w:sz w:val="22"/>
                <w:szCs w:val="22"/>
              </w:rPr>
            </w:pPr>
            <w:r w:rsidRPr="0083182D">
              <w:rPr>
                <w:sz w:val="22"/>
                <w:szCs w:val="22"/>
              </w:rPr>
              <w:t>&lt;= 700</w:t>
            </w:r>
          </w:p>
        </w:tc>
        <w:tc>
          <w:tcPr>
            <w:tcW w:w="1056" w:type="dxa"/>
          </w:tcPr>
          <w:p w14:paraId="01AF4287" w14:textId="77777777" w:rsidR="000A67B3" w:rsidRPr="0083182D" w:rsidRDefault="00AF1A19" w:rsidP="0083182D">
            <w:pPr>
              <w:spacing w:before="60" w:after="60"/>
              <w:ind w:firstLine="0"/>
              <w:rPr>
                <w:sz w:val="22"/>
                <w:szCs w:val="22"/>
              </w:rPr>
            </w:pPr>
            <w:r w:rsidRPr="0083182D">
              <w:rPr>
                <w:sz w:val="22"/>
                <w:szCs w:val="22"/>
              </w:rPr>
              <w:t>Нет</w:t>
            </w:r>
          </w:p>
        </w:tc>
        <w:tc>
          <w:tcPr>
            <w:tcW w:w="2822" w:type="dxa"/>
          </w:tcPr>
          <w:p w14:paraId="3B97EC6A" w14:textId="77777777" w:rsidR="000A67B3" w:rsidRPr="0083182D" w:rsidRDefault="00AF1A19" w:rsidP="0083182D">
            <w:pPr>
              <w:spacing w:before="60" w:after="60"/>
              <w:ind w:firstLine="0"/>
              <w:rPr>
                <w:sz w:val="22"/>
                <w:szCs w:val="22"/>
              </w:rPr>
            </w:pPr>
            <w:r w:rsidRPr="0083182D">
              <w:rPr>
                <w:sz w:val="22"/>
                <w:szCs w:val="22"/>
              </w:rPr>
              <w:t>Обязательно для заполнения, если заполнено поле «ARPC.NOTE_CODE».</w:t>
            </w:r>
          </w:p>
        </w:tc>
      </w:tr>
      <w:tr w:rsidR="000A67B3" w:rsidRPr="0083182D" w14:paraId="4F7590A4" w14:textId="77777777" w:rsidTr="0083182D">
        <w:trPr>
          <w:cnfStyle w:val="000000010000" w:firstRow="0" w:lastRow="0" w:firstColumn="0" w:lastColumn="0" w:oddVBand="0" w:evenVBand="0" w:oddHBand="0" w:evenHBand="1" w:firstRowFirstColumn="0" w:firstRowLastColumn="0" w:lastRowFirstColumn="0" w:lastRowLastColumn="0"/>
        </w:trPr>
        <w:tc>
          <w:tcPr>
            <w:tcW w:w="1876" w:type="dxa"/>
          </w:tcPr>
          <w:p w14:paraId="414CE79E" w14:textId="77777777" w:rsidR="000A67B3" w:rsidRPr="0083182D" w:rsidRDefault="00AF1A19" w:rsidP="0083182D">
            <w:pPr>
              <w:spacing w:before="60" w:after="60"/>
              <w:ind w:firstLine="0"/>
              <w:rPr>
                <w:sz w:val="22"/>
                <w:szCs w:val="22"/>
              </w:rPr>
            </w:pPr>
            <w:r w:rsidRPr="0083182D">
              <w:rPr>
                <w:sz w:val="22"/>
                <w:szCs w:val="22"/>
              </w:rPr>
              <w:t>Код специального указания</w:t>
            </w:r>
          </w:p>
        </w:tc>
        <w:tc>
          <w:tcPr>
            <w:tcW w:w="1940" w:type="dxa"/>
          </w:tcPr>
          <w:p w14:paraId="3E5E710A" w14:textId="77777777" w:rsidR="000A67B3" w:rsidRPr="0083182D" w:rsidRDefault="00AF1A19" w:rsidP="0083182D">
            <w:pPr>
              <w:spacing w:before="60" w:after="60"/>
              <w:ind w:firstLine="0"/>
              <w:rPr>
                <w:sz w:val="22"/>
                <w:szCs w:val="22"/>
              </w:rPr>
            </w:pPr>
            <w:r w:rsidRPr="0083182D">
              <w:rPr>
                <w:sz w:val="22"/>
                <w:szCs w:val="22"/>
              </w:rPr>
              <w:t>NOTE_CODE</w:t>
            </w:r>
          </w:p>
        </w:tc>
        <w:tc>
          <w:tcPr>
            <w:tcW w:w="1057" w:type="dxa"/>
          </w:tcPr>
          <w:p w14:paraId="482361E7" w14:textId="77777777" w:rsidR="000A67B3" w:rsidRPr="0083182D" w:rsidRDefault="00AF1A19" w:rsidP="0083182D">
            <w:pPr>
              <w:spacing w:before="60" w:after="60"/>
              <w:ind w:firstLine="0"/>
              <w:rPr>
                <w:sz w:val="22"/>
                <w:szCs w:val="22"/>
              </w:rPr>
            </w:pPr>
            <w:r w:rsidRPr="0083182D">
              <w:rPr>
                <w:sz w:val="22"/>
                <w:szCs w:val="22"/>
              </w:rPr>
              <w:t>STRING</w:t>
            </w:r>
          </w:p>
        </w:tc>
        <w:tc>
          <w:tcPr>
            <w:tcW w:w="880" w:type="dxa"/>
          </w:tcPr>
          <w:p w14:paraId="106FA985" w14:textId="77777777" w:rsidR="000A67B3" w:rsidRPr="0083182D" w:rsidRDefault="00AF1A19" w:rsidP="0083182D">
            <w:pPr>
              <w:spacing w:before="60" w:after="60"/>
              <w:ind w:firstLine="0"/>
              <w:rPr>
                <w:sz w:val="22"/>
                <w:szCs w:val="22"/>
              </w:rPr>
            </w:pPr>
            <w:r w:rsidRPr="0083182D">
              <w:rPr>
                <w:sz w:val="22"/>
                <w:szCs w:val="22"/>
              </w:rPr>
              <w:t>&lt;= 5</w:t>
            </w:r>
          </w:p>
        </w:tc>
        <w:tc>
          <w:tcPr>
            <w:tcW w:w="1056" w:type="dxa"/>
          </w:tcPr>
          <w:p w14:paraId="26C71B8D" w14:textId="77777777" w:rsidR="000A67B3" w:rsidRPr="0083182D" w:rsidRDefault="00AF1A19" w:rsidP="0083182D">
            <w:pPr>
              <w:spacing w:before="60" w:after="60"/>
              <w:ind w:firstLine="0"/>
              <w:rPr>
                <w:sz w:val="22"/>
                <w:szCs w:val="22"/>
              </w:rPr>
            </w:pPr>
            <w:r w:rsidRPr="0083182D">
              <w:rPr>
                <w:sz w:val="22"/>
                <w:szCs w:val="22"/>
              </w:rPr>
              <w:t>Нет</w:t>
            </w:r>
          </w:p>
        </w:tc>
        <w:tc>
          <w:tcPr>
            <w:tcW w:w="2822" w:type="dxa"/>
          </w:tcPr>
          <w:p w14:paraId="3F78A798" w14:textId="77777777" w:rsidR="000A67B3" w:rsidRPr="0083182D" w:rsidRDefault="00AF1A19" w:rsidP="0083182D">
            <w:pPr>
              <w:spacing w:before="60" w:after="60"/>
              <w:ind w:firstLine="0"/>
              <w:rPr>
                <w:sz w:val="22"/>
                <w:szCs w:val="22"/>
              </w:rPr>
            </w:pPr>
            <w:r w:rsidRPr="0083182D">
              <w:rPr>
                <w:sz w:val="22"/>
                <w:szCs w:val="22"/>
              </w:rPr>
              <w:t>Указывается код специального указания в соответствии с требованиями НПА.</w:t>
            </w:r>
          </w:p>
          <w:p w14:paraId="12C254FA" w14:textId="77777777" w:rsidR="000A67B3" w:rsidRPr="0083182D" w:rsidRDefault="00AF1A19" w:rsidP="0083182D">
            <w:pPr>
              <w:spacing w:before="60" w:after="60"/>
              <w:ind w:firstLine="0"/>
              <w:rPr>
                <w:sz w:val="22"/>
                <w:szCs w:val="22"/>
              </w:rPr>
            </w:pPr>
            <w:r w:rsidRPr="0083182D">
              <w:rPr>
                <w:sz w:val="22"/>
                <w:szCs w:val="22"/>
              </w:rPr>
              <w:t>Возможна комбинация кодов. При указании двух кодов значения указываются через запятую без пробелов.</w:t>
            </w:r>
          </w:p>
          <w:p w14:paraId="4442BDBB" w14:textId="5DB74059" w:rsidR="000A67B3" w:rsidRPr="0083182D" w:rsidRDefault="00AF1A19" w:rsidP="0083182D">
            <w:pPr>
              <w:spacing w:before="60" w:after="60"/>
              <w:ind w:firstLine="0"/>
              <w:rPr>
                <w:sz w:val="22"/>
                <w:szCs w:val="22"/>
              </w:rPr>
            </w:pPr>
            <w:r w:rsidRPr="0083182D">
              <w:rPr>
                <w:sz w:val="22"/>
                <w:szCs w:val="22"/>
              </w:rPr>
              <w:t>Обязательно для заполнения, есл</w:t>
            </w:r>
            <w:r w:rsidR="00AD16BE">
              <w:rPr>
                <w:sz w:val="22"/>
                <w:szCs w:val="22"/>
              </w:rPr>
              <w:t>и заполнено поле «ARPC.NOTE_RR»</w:t>
            </w:r>
          </w:p>
        </w:tc>
      </w:tr>
      <w:tr w:rsidR="000A67B3" w:rsidRPr="0083182D" w14:paraId="6E6B3189" w14:textId="77777777" w:rsidTr="0083182D">
        <w:trPr>
          <w:cnfStyle w:val="000000100000" w:firstRow="0" w:lastRow="0" w:firstColumn="0" w:lastColumn="0" w:oddVBand="0" w:evenVBand="0" w:oddHBand="1" w:evenHBand="0" w:firstRowFirstColumn="0" w:firstRowLastColumn="0" w:lastRowFirstColumn="0" w:lastRowLastColumn="0"/>
        </w:trPr>
        <w:tc>
          <w:tcPr>
            <w:tcW w:w="1876" w:type="dxa"/>
          </w:tcPr>
          <w:p w14:paraId="6C3AB805" w14:textId="77777777" w:rsidR="000A67B3" w:rsidRPr="0083182D" w:rsidRDefault="00AF1A19" w:rsidP="0083182D">
            <w:pPr>
              <w:spacing w:before="60" w:after="60"/>
              <w:ind w:firstLine="0"/>
              <w:rPr>
                <w:sz w:val="22"/>
                <w:szCs w:val="22"/>
              </w:rPr>
            </w:pPr>
            <w:r w:rsidRPr="0083182D">
              <w:rPr>
                <w:sz w:val="22"/>
                <w:szCs w:val="22"/>
              </w:rPr>
              <w:t>Тип БК</w:t>
            </w:r>
          </w:p>
        </w:tc>
        <w:tc>
          <w:tcPr>
            <w:tcW w:w="1940" w:type="dxa"/>
          </w:tcPr>
          <w:p w14:paraId="23B28CDB" w14:textId="77777777" w:rsidR="000A67B3" w:rsidRPr="0083182D" w:rsidRDefault="00AF1A19" w:rsidP="0083182D">
            <w:pPr>
              <w:spacing w:before="60" w:after="60"/>
              <w:ind w:firstLine="0"/>
              <w:rPr>
                <w:sz w:val="22"/>
                <w:szCs w:val="22"/>
              </w:rPr>
            </w:pPr>
            <w:r w:rsidRPr="0083182D">
              <w:rPr>
                <w:sz w:val="22"/>
                <w:szCs w:val="22"/>
              </w:rPr>
              <w:t>TYPE_KBK</w:t>
            </w:r>
          </w:p>
        </w:tc>
        <w:tc>
          <w:tcPr>
            <w:tcW w:w="1057" w:type="dxa"/>
          </w:tcPr>
          <w:p w14:paraId="13D27CE9" w14:textId="77777777" w:rsidR="000A67B3" w:rsidRPr="0083182D" w:rsidRDefault="00AF1A19" w:rsidP="0083182D">
            <w:pPr>
              <w:spacing w:before="60" w:after="60"/>
              <w:ind w:firstLine="0"/>
              <w:rPr>
                <w:sz w:val="22"/>
                <w:szCs w:val="22"/>
              </w:rPr>
            </w:pPr>
            <w:r w:rsidRPr="0083182D">
              <w:rPr>
                <w:sz w:val="22"/>
                <w:szCs w:val="22"/>
              </w:rPr>
              <w:t>STRING</w:t>
            </w:r>
          </w:p>
        </w:tc>
        <w:tc>
          <w:tcPr>
            <w:tcW w:w="880" w:type="dxa"/>
          </w:tcPr>
          <w:p w14:paraId="0D0EB7D6" w14:textId="77777777" w:rsidR="000A67B3" w:rsidRPr="0083182D" w:rsidRDefault="00AF1A19" w:rsidP="0083182D">
            <w:pPr>
              <w:spacing w:before="60" w:after="60"/>
              <w:ind w:firstLine="0"/>
              <w:rPr>
                <w:sz w:val="22"/>
                <w:szCs w:val="22"/>
              </w:rPr>
            </w:pPr>
            <w:r w:rsidRPr="0083182D">
              <w:rPr>
                <w:sz w:val="22"/>
                <w:szCs w:val="22"/>
              </w:rPr>
              <w:t>= 2</w:t>
            </w:r>
          </w:p>
        </w:tc>
        <w:tc>
          <w:tcPr>
            <w:tcW w:w="1056" w:type="dxa"/>
          </w:tcPr>
          <w:p w14:paraId="08AF4145" w14:textId="77777777" w:rsidR="000A67B3" w:rsidRPr="0083182D" w:rsidRDefault="00AF1A19" w:rsidP="0083182D">
            <w:pPr>
              <w:spacing w:before="60" w:after="60"/>
              <w:ind w:firstLine="0"/>
              <w:rPr>
                <w:sz w:val="22"/>
                <w:szCs w:val="22"/>
              </w:rPr>
            </w:pPr>
            <w:r w:rsidRPr="0083182D">
              <w:rPr>
                <w:sz w:val="22"/>
                <w:szCs w:val="22"/>
              </w:rPr>
              <w:t>Да</w:t>
            </w:r>
          </w:p>
        </w:tc>
        <w:tc>
          <w:tcPr>
            <w:tcW w:w="2822" w:type="dxa"/>
          </w:tcPr>
          <w:p w14:paraId="4667B434" w14:textId="77777777" w:rsidR="000A67B3" w:rsidRPr="0083182D" w:rsidRDefault="00AF1A19" w:rsidP="0083182D">
            <w:pPr>
              <w:spacing w:before="60" w:after="60"/>
              <w:ind w:firstLine="0"/>
              <w:rPr>
                <w:sz w:val="22"/>
                <w:szCs w:val="22"/>
              </w:rPr>
            </w:pPr>
            <w:r w:rsidRPr="0083182D">
              <w:rPr>
                <w:sz w:val="22"/>
                <w:szCs w:val="22"/>
              </w:rPr>
              <w:t>Допустимые значения:</w:t>
            </w:r>
          </w:p>
          <w:p w14:paraId="13791B51" w14:textId="477E2FF6" w:rsidR="000A67B3" w:rsidRPr="0083182D" w:rsidRDefault="00DA59E9" w:rsidP="001902E9">
            <w:pPr>
              <w:pStyle w:val="af"/>
              <w:numPr>
                <w:ilvl w:val="0"/>
                <w:numId w:val="51"/>
              </w:numPr>
              <w:spacing w:before="60" w:after="60"/>
              <w:ind w:left="284" w:hanging="227"/>
              <w:rPr>
                <w:sz w:val="22"/>
                <w:szCs w:val="22"/>
              </w:rPr>
            </w:pPr>
            <w:r>
              <w:rPr>
                <w:sz w:val="22"/>
                <w:szCs w:val="22"/>
              </w:rPr>
              <w:t>«</w:t>
            </w:r>
            <w:r w:rsidR="00AF1A19" w:rsidRPr="0083182D">
              <w:rPr>
                <w:sz w:val="22"/>
                <w:szCs w:val="22"/>
              </w:rPr>
              <w:t>10</w:t>
            </w:r>
            <w:r>
              <w:rPr>
                <w:sz w:val="22"/>
                <w:szCs w:val="22"/>
              </w:rPr>
              <w:t>»</w:t>
            </w:r>
            <w:r w:rsidR="00AF1A19" w:rsidRPr="0083182D">
              <w:rPr>
                <w:sz w:val="22"/>
                <w:szCs w:val="22"/>
              </w:rPr>
              <w:t xml:space="preserve"> </w:t>
            </w:r>
            <w:r w:rsidR="00071EA0">
              <w:rPr>
                <w:sz w:val="22"/>
                <w:szCs w:val="22"/>
              </w:rPr>
              <w:t>–</w:t>
            </w:r>
            <w:r w:rsidR="00AF1A19" w:rsidRPr="0083182D">
              <w:rPr>
                <w:sz w:val="22"/>
                <w:szCs w:val="22"/>
              </w:rPr>
              <w:t xml:space="preserve"> расходы;</w:t>
            </w:r>
          </w:p>
          <w:p w14:paraId="28199F89" w14:textId="4F02D5E5" w:rsidR="000A67B3" w:rsidRPr="0083182D" w:rsidRDefault="00DA59E9" w:rsidP="001902E9">
            <w:pPr>
              <w:pStyle w:val="af"/>
              <w:numPr>
                <w:ilvl w:val="0"/>
                <w:numId w:val="51"/>
              </w:numPr>
              <w:spacing w:before="60" w:after="60"/>
              <w:ind w:left="284" w:hanging="227"/>
              <w:rPr>
                <w:sz w:val="22"/>
                <w:szCs w:val="22"/>
              </w:rPr>
            </w:pPr>
            <w:r>
              <w:rPr>
                <w:sz w:val="22"/>
                <w:szCs w:val="22"/>
              </w:rPr>
              <w:t>«</w:t>
            </w:r>
            <w:r w:rsidR="00AF1A19" w:rsidRPr="0083182D">
              <w:rPr>
                <w:sz w:val="22"/>
                <w:szCs w:val="22"/>
              </w:rPr>
              <w:t>31</w:t>
            </w:r>
            <w:r>
              <w:rPr>
                <w:sz w:val="22"/>
                <w:szCs w:val="22"/>
              </w:rPr>
              <w:t>»</w:t>
            </w:r>
            <w:r w:rsidR="00AF1A19" w:rsidRPr="0083182D">
              <w:rPr>
                <w:sz w:val="22"/>
                <w:szCs w:val="22"/>
              </w:rPr>
              <w:t xml:space="preserve"> </w:t>
            </w:r>
            <w:r w:rsidR="00071EA0">
              <w:rPr>
                <w:sz w:val="22"/>
                <w:szCs w:val="22"/>
              </w:rPr>
              <w:t>–</w:t>
            </w:r>
            <w:r w:rsidR="00AF1A19" w:rsidRPr="0083182D">
              <w:rPr>
                <w:sz w:val="22"/>
                <w:szCs w:val="22"/>
              </w:rPr>
              <w:t xml:space="preserve"> ИВФДБ;</w:t>
            </w:r>
          </w:p>
          <w:p w14:paraId="7A0A0B94" w14:textId="0C424DE6" w:rsidR="000A67B3" w:rsidRPr="0083182D" w:rsidRDefault="00DA59E9" w:rsidP="00DA59E9">
            <w:pPr>
              <w:pStyle w:val="af"/>
              <w:numPr>
                <w:ilvl w:val="0"/>
                <w:numId w:val="51"/>
              </w:numPr>
              <w:spacing w:before="60" w:after="60"/>
              <w:ind w:left="284" w:hanging="227"/>
              <w:rPr>
                <w:sz w:val="22"/>
                <w:szCs w:val="22"/>
              </w:rPr>
            </w:pPr>
            <w:r>
              <w:rPr>
                <w:sz w:val="22"/>
                <w:szCs w:val="22"/>
              </w:rPr>
              <w:t>«</w:t>
            </w:r>
            <w:r w:rsidR="00AF1A19" w:rsidRPr="0083182D">
              <w:rPr>
                <w:sz w:val="22"/>
                <w:szCs w:val="22"/>
              </w:rPr>
              <w:t>32</w:t>
            </w:r>
            <w:r>
              <w:rPr>
                <w:sz w:val="22"/>
                <w:szCs w:val="22"/>
              </w:rPr>
              <w:t>»</w:t>
            </w:r>
            <w:r w:rsidR="00AF1A19" w:rsidRPr="0083182D">
              <w:rPr>
                <w:sz w:val="22"/>
                <w:szCs w:val="22"/>
              </w:rPr>
              <w:t xml:space="preserve"> </w:t>
            </w:r>
            <w:r w:rsidR="00071EA0">
              <w:rPr>
                <w:sz w:val="22"/>
                <w:szCs w:val="22"/>
              </w:rPr>
              <w:t>–</w:t>
            </w:r>
            <w:r w:rsidR="00AD16BE">
              <w:rPr>
                <w:sz w:val="22"/>
                <w:szCs w:val="22"/>
              </w:rPr>
              <w:t xml:space="preserve"> ИВнФДБ</w:t>
            </w:r>
          </w:p>
        </w:tc>
      </w:tr>
      <w:tr w:rsidR="000A67B3" w:rsidRPr="0083182D" w14:paraId="5ABDDCF7" w14:textId="77777777" w:rsidTr="0083182D">
        <w:trPr>
          <w:cnfStyle w:val="000000010000" w:firstRow="0" w:lastRow="0" w:firstColumn="0" w:lastColumn="0" w:oddVBand="0" w:evenVBand="0" w:oddHBand="0" w:evenHBand="1" w:firstRowFirstColumn="0" w:firstRowLastColumn="0" w:lastRowFirstColumn="0" w:lastRowLastColumn="0"/>
        </w:trPr>
        <w:tc>
          <w:tcPr>
            <w:tcW w:w="1876" w:type="dxa"/>
          </w:tcPr>
          <w:p w14:paraId="21584FE1" w14:textId="77777777" w:rsidR="000A67B3" w:rsidRPr="0083182D" w:rsidRDefault="00AF1A19" w:rsidP="0083182D">
            <w:pPr>
              <w:spacing w:before="60" w:after="60"/>
              <w:ind w:firstLine="0"/>
              <w:rPr>
                <w:sz w:val="22"/>
                <w:szCs w:val="22"/>
              </w:rPr>
            </w:pPr>
            <w:r w:rsidRPr="0083182D">
              <w:rPr>
                <w:sz w:val="22"/>
                <w:szCs w:val="22"/>
              </w:rPr>
              <w:t>ИТОГО сумма БА или их изменений на текущий финансовый год по РР</w:t>
            </w:r>
          </w:p>
        </w:tc>
        <w:tc>
          <w:tcPr>
            <w:tcW w:w="1940" w:type="dxa"/>
          </w:tcPr>
          <w:p w14:paraId="53FD2EFF" w14:textId="77777777" w:rsidR="000A67B3" w:rsidRPr="0083182D" w:rsidRDefault="00AF1A19" w:rsidP="0083182D">
            <w:pPr>
              <w:spacing w:before="60" w:after="60"/>
              <w:ind w:firstLine="0"/>
              <w:rPr>
                <w:sz w:val="22"/>
                <w:szCs w:val="22"/>
              </w:rPr>
            </w:pPr>
            <w:r w:rsidRPr="0083182D">
              <w:rPr>
                <w:sz w:val="22"/>
                <w:szCs w:val="22"/>
              </w:rPr>
              <w:t>SUM_BA_1Y</w:t>
            </w:r>
          </w:p>
        </w:tc>
        <w:tc>
          <w:tcPr>
            <w:tcW w:w="1057" w:type="dxa"/>
          </w:tcPr>
          <w:p w14:paraId="3300D8AF" w14:textId="77777777" w:rsidR="000A67B3" w:rsidRPr="0083182D" w:rsidRDefault="00AF1A19" w:rsidP="0083182D">
            <w:pPr>
              <w:spacing w:before="60" w:after="60"/>
              <w:ind w:firstLine="0"/>
              <w:rPr>
                <w:sz w:val="22"/>
                <w:szCs w:val="22"/>
              </w:rPr>
            </w:pPr>
            <w:r w:rsidRPr="0083182D">
              <w:rPr>
                <w:sz w:val="22"/>
                <w:szCs w:val="22"/>
              </w:rPr>
              <w:t>NUMBER2</w:t>
            </w:r>
          </w:p>
        </w:tc>
        <w:tc>
          <w:tcPr>
            <w:tcW w:w="880" w:type="dxa"/>
          </w:tcPr>
          <w:p w14:paraId="42858891" w14:textId="77777777" w:rsidR="000A67B3" w:rsidRPr="0083182D" w:rsidRDefault="000A67B3" w:rsidP="0083182D">
            <w:pPr>
              <w:spacing w:before="60" w:after="60"/>
              <w:ind w:firstLine="0"/>
              <w:rPr>
                <w:sz w:val="22"/>
                <w:szCs w:val="22"/>
              </w:rPr>
            </w:pPr>
          </w:p>
        </w:tc>
        <w:tc>
          <w:tcPr>
            <w:tcW w:w="1056" w:type="dxa"/>
          </w:tcPr>
          <w:p w14:paraId="17D4F819" w14:textId="77777777" w:rsidR="000A67B3" w:rsidRPr="0083182D" w:rsidRDefault="00AF1A19" w:rsidP="0083182D">
            <w:pPr>
              <w:spacing w:before="60" w:after="60"/>
              <w:ind w:firstLine="0"/>
              <w:rPr>
                <w:sz w:val="22"/>
                <w:szCs w:val="22"/>
              </w:rPr>
            </w:pPr>
            <w:r w:rsidRPr="0083182D">
              <w:rPr>
                <w:sz w:val="22"/>
                <w:szCs w:val="22"/>
              </w:rPr>
              <w:t>Да</w:t>
            </w:r>
          </w:p>
        </w:tc>
        <w:tc>
          <w:tcPr>
            <w:tcW w:w="2822" w:type="dxa"/>
          </w:tcPr>
          <w:p w14:paraId="603E8D41" w14:textId="77777777" w:rsidR="000A67B3" w:rsidRPr="0083182D" w:rsidRDefault="000A67B3" w:rsidP="0083182D">
            <w:pPr>
              <w:spacing w:before="60" w:after="60"/>
              <w:ind w:firstLine="0"/>
              <w:rPr>
                <w:sz w:val="22"/>
                <w:szCs w:val="22"/>
              </w:rPr>
            </w:pPr>
          </w:p>
        </w:tc>
      </w:tr>
      <w:tr w:rsidR="000A67B3" w:rsidRPr="0083182D" w14:paraId="275C3149" w14:textId="77777777" w:rsidTr="0083182D">
        <w:trPr>
          <w:cnfStyle w:val="000000100000" w:firstRow="0" w:lastRow="0" w:firstColumn="0" w:lastColumn="0" w:oddVBand="0" w:evenVBand="0" w:oddHBand="1" w:evenHBand="0" w:firstRowFirstColumn="0" w:firstRowLastColumn="0" w:lastRowFirstColumn="0" w:lastRowLastColumn="0"/>
        </w:trPr>
        <w:tc>
          <w:tcPr>
            <w:tcW w:w="1876" w:type="dxa"/>
          </w:tcPr>
          <w:p w14:paraId="40D2CE37" w14:textId="77777777" w:rsidR="000A67B3" w:rsidRPr="0083182D" w:rsidRDefault="00AF1A19" w:rsidP="0083182D">
            <w:pPr>
              <w:spacing w:before="60" w:after="60"/>
              <w:ind w:firstLine="0"/>
              <w:rPr>
                <w:sz w:val="22"/>
                <w:szCs w:val="22"/>
              </w:rPr>
            </w:pPr>
            <w:r w:rsidRPr="0083182D">
              <w:rPr>
                <w:sz w:val="22"/>
                <w:szCs w:val="22"/>
              </w:rPr>
              <w:t>ИТОГО сумма БА или их изменений на 1-й год планового периода по РР</w:t>
            </w:r>
          </w:p>
        </w:tc>
        <w:tc>
          <w:tcPr>
            <w:tcW w:w="1940" w:type="dxa"/>
          </w:tcPr>
          <w:p w14:paraId="723DEFB1" w14:textId="77777777" w:rsidR="000A67B3" w:rsidRPr="0083182D" w:rsidRDefault="00AF1A19" w:rsidP="0083182D">
            <w:pPr>
              <w:spacing w:before="60" w:after="60"/>
              <w:ind w:firstLine="0"/>
              <w:rPr>
                <w:sz w:val="22"/>
                <w:szCs w:val="22"/>
              </w:rPr>
            </w:pPr>
            <w:r w:rsidRPr="0083182D">
              <w:rPr>
                <w:sz w:val="22"/>
                <w:szCs w:val="22"/>
              </w:rPr>
              <w:t>SUM_BA_2Y</w:t>
            </w:r>
          </w:p>
        </w:tc>
        <w:tc>
          <w:tcPr>
            <w:tcW w:w="1057" w:type="dxa"/>
          </w:tcPr>
          <w:p w14:paraId="4D213FBA" w14:textId="77777777" w:rsidR="000A67B3" w:rsidRPr="0083182D" w:rsidRDefault="00AF1A19" w:rsidP="0083182D">
            <w:pPr>
              <w:spacing w:before="60" w:after="60"/>
              <w:ind w:firstLine="0"/>
              <w:rPr>
                <w:sz w:val="22"/>
                <w:szCs w:val="22"/>
              </w:rPr>
            </w:pPr>
            <w:r w:rsidRPr="0083182D">
              <w:rPr>
                <w:sz w:val="22"/>
                <w:szCs w:val="22"/>
              </w:rPr>
              <w:t>NUMBER2</w:t>
            </w:r>
          </w:p>
        </w:tc>
        <w:tc>
          <w:tcPr>
            <w:tcW w:w="880" w:type="dxa"/>
          </w:tcPr>
          <w:p w14:paraId="0F96A81A" w14:textId="77777777" w:rsidR="000A67B3" w:rsidRPr="0083182D" w:rsidRDefault="000A67B3" w:rsidP="0083182D">
            <w:pPr>
              <w:spacing w:before="60" w:after="60"/>
              <w:ind w:firstLine="0"/>
              <w:rPr>
                <w:sz w:val="22"/>
                <w:szCs w:val="22"/>
              </w:rPr>
            </w:pPr>
          </w:p>
        </w:tc>
        <w:tc>
          <w:tcPr>
            <w:tcW w:w="1056" w:type="dxa"/>
          </w:tcPr>
          <w:p w14:paraId="21BBA5A5" w14:textId="77777777" w:rsidR="000A67B3" w:rsidRPr="0083182D" w:rsidRDefault="00AF1A19" w:rsidP="0083182D">
            <w:pPr>
              <w:spacing w:before="60" w:after="60"/>
              <w:ind w:firstLine="0"/>
              <w:rPr>
                <w:sz w:val="22"/>
                <w:szCs w:val="22"/>
              </w:rPr>
            </w:pPr>
            <w:r w:rsidRPr="0083182D">
              <w:rPr>
                <w:sz w:val="22"/>
                <w:szCs w:val="22"/>
              </w:rPr>
              <w:t>Да</w:t>
            </w:r>
          </w:p>
        </w:tc>
        <w:tc>
          <w:tcPr>
            <w:tcW w:w="2822" w:type="dxa"/>
          </w:tcPr>
          <w:p w14:paraId="36CE6742" w14:textId="77777777" w:rsidR="000A67B3" w:rsidRPr="0083182D" w:rsidRDefault="000A67B3" w:rsidP="0083182D">
            <w:pPr>
              <w:spacing w:before="60" w:after="60"/>
              <w:ind w:firstLine="0"/>
              <w:rPr>
                <w:sz w:val="22"/>
                <w:szCs w:val="22"/>
              </w:rPr>
            </w:pPr>
          </w:p>
        </w:tc>
      </w:tr>
      <w:tr w:rsidR="000A67B3" w:rsidRPr="0083182D" w14:paraId="7A1613F4" w14:textId="77777777" w:rsidTr="0083182D">
        <w:trPr>
          <w:cnfStyle w:val="000000010000" w:firstRow="0" w:lastRow="0" w:firstColumn="0" w:lastColumn="0" w:oddVBand="0" w:evenVBand="0" w:oddHBand="0" w:evenHBand="1" w:firstRowFirstColumn="0" w:firstRowLastColumn="0" w:lastRowFirstColumn="0" w:lastRowLastColumn="0"/>
        </w:trPr>
        <w:tc>
          <w:tcPr>
            <w:tcW w:w="1876" w:type="dxa"/>
          </w:tcPr>
          <w:p w14:paraId="16DB7CFD" w14:textId="77777777" w:rsidR="000A67B3" w:rsidRPr="0083182D" w:rsidRDefault="00AF1A19" w:rsidP="0083182D">
            <w:pPr>
              <w:spacing w:before="60" w:after="60"/>
              <w:ind w:firstLine="0"/>
              <w:rPr>
                <w:sz w:val="22"/>
                <w:szCs w:val="22"/>
              </w:rPr>
            </w:pPr>
            <w:r w:rsidRPr="0083182D">
              <w:rPr>
                <w:sz w:val="22"/>
                <w:szCs w:val="22"/>
              </w:rPr>
              <w:t>ИТОГО сумма БА или их изменений на 2-й год планового периода по РР</w:t>
            </w:r>
          </w:p>
        </w:tc>
        <w:tc>
          <w:tcPr>
            <w:tcW w:w="1940" w:type="dxa"/>
          </w:tcPr>
          <w:p w14:paraId="7D56A39D" w14:textId="77777777" w:rsidR="000A67B3" w:rsidRPr="0083182D" w:rsidRDefault="00AF1A19" w:rsidP="0083182D">
            <w:pPr>
              <w:spacing w:before="60" w:after="60"/>
              <w:ind w:firstLine="0"/>
              <w:rPr>
                <w:sz w:val="22"/>
                <w:szCs w:val="22"/>
              </w:rPr>
            </w:pPr>
            <w:r w:rsidRPr="0083182D">
              <w:rPr>
                <w:sz w:val="22"/>
                <w:szCs w:val="22"/>
              </w:rPr>
              <w:t>SUM_BA_3Y</w:t>
            </w:r>
          </w:p>
        </w:tc>
        <w:tc>
          <w:tcPr>
            <w:tcW w:w="1057" w:type="dxa"/>
          </w:tcPr>
          <w:p w14:paraId="7FCFB697" w14:textId="77777777" w:rsidR="000A67B3" w:rsidRPr="0083182D" w:rsidRDefault="00AF1A19" w:rsidP="0083182D">
            <w:pPr>
              <w:spacing w:before="60" w:after="60"/>
              <w:ind w:firstLine="0"/>
              <w:rPr>
                <w:sz w:val="22"/>
                <w:szCs w:val="22"/>
              </w:rPr>
            </w:pPr>
            <w:r w:rsidRPr="0083182D">
              <w:rPr>
                <w:sz w:val="22"/>
                <w:szCs w:val="22"/>
              </w:rPr>
              <w:t>NUMBER2</w:t>
            </w:r>
          </w:p>
        </w:tc>
        <w:tc>
          <w:tcPr>
            <w:tcW w:w="880" w:type="dxa"/>
          </w:tcPr>
          <w:p w14:paraId="5E9CC919" w14:textId="77777777" w:rsidR="000A67B3" w:rsidRPr="0083182D" w:rsidRDefault="000A67B3" w:rsidP="0083182D">
            <w:pPr>
              <w:spacing w:before="60" w:after="60"/>
              <w:ind w:firstLine="0"/>
              <w:rPr>
                <w:sz w:val="22"/>
                <w:szCs w:val="22"/>
              </w:rPr>
            </w:pPr>
          </w:p>
        </w:tc>
        <w:tc>
          <w:tcPr>
            <w:tcW w:w="1056" w:type="dxa"/>
          </w:tcPr>
          <w:p w14:paraId="3FDBA2DE" w14:textId="77777777" w:rsidR="000A67B3" w:rsidRPr="0083182D" w:rsidRDefault="00AF1A19" w:rsidP="0083182D">
            <w:pPr>
              <w:spacing w:before="60" w:after="60"/>
              <w:ind w:firstLine="0"/>
              <w:rPr>
                <w:sz w:val="22"/>
                <w:szCs w:val="22"/>
              </w:rPr>
            </w:pPr>
            <w:r w:rsidRPr="0083182D">
              <w:rPr>
                <w:sz w:val="22"/>
                <w:szCs w:val="22"/>
              </w:rPr>
              <w:t>Да</w:t>
            </w:r>
          </w:p>
        </w:tc>
        <w:tc>
          <w:tcPr>
            <w:tcW w:w="2822" w:type="dxa"/>
          </w:tcPr>
          <w:p w14:paraId="6803EFDE" w14:textId="77777777" w:rsidR="000A67B3" w:rsidRPr="0083182D" w:rsidRDefault="000A67B3" w:rsidP="0083182D">
            <w:pPr>
              <w:spacing w:before="60" w:after="60"/>
              <w:ind w:firstLine="0"/>
              <w:rPr>
                <w:sz w:val="22"/>
                <w:szCs w:val="22"/>
              </w:rPr>
            </w:pPr>
          </w:p>
        </w:tc>
      </w:tr>
      <w:tr w:rsidR="000A67B3" w:rsidRPr="0083182D" w14:paraId="57B9CE2D" w14:textId="77777777" w:rsidTr="0083182D">
        <w:trPr>
          <w:cnfStyle w:val="000000100000" w:firstRow="0" w:lastRow="0" w:firstColumn="0" w:lastColumn="0" w:oddVBand="0" w:evenVBand="0" w:oddHBand="1" w:evenHBand="0" w:firstRowFirstColumn="0" w:firstRowLastColumn="0" w:lastRowFirstColumn="0" w:lastRowLastColumn="0"/>
        </w:trPr>
        <w:tc>
          <w:tcPr>
            <w:tcW w:w="1876" w:type="dxa"/>
          </w:tcPr>
          <w:p w14:paraId="3C085E98" w14:textId="77777777" w:rsidR="000A67B3" w:rsidRPr="0083182D" w:rsidRDefault="00AF1A19" w:rsidP="0083182D">
            <w:pPr>
              <w:spacing w:before="60" w:after="60"/>
              <w:ind w:firstLine="0"/>
              <w:rPr>
                <w:sz w:val="22"/>
                <w:szCs w:val="22"/>
              </w:rPr>
            </w:pPr>
            <w:r w:rsidRPr="0083182D">
              <w:rPr>
                <w:sz w:val="22"/>
                <w:szCs w:val="22"/>
              </w:rPr>
              <w:t xml:space="preserve">ИТОГО сумма ЛБО или их изменений на </w:t>
            </w:r>
            <w:r w:rsidRPr="0083182D">
              <w:rPr>
                <w:sz w:val="22"/>
                <w:szCs w:val="22"/>
              </w:rPr>
              <w:lastRenderedPageBreak/>
              <w:t>текущий финансовый год по РР</w:t>
            </w:r>
          </w:p>
        </w:tc>
        <w:tc>
          <w:tcPr>
            <w:tcW w:w="1940" w:type="dxa"/>
          </w:tcPr>
          <w:p w14:paraId="2821B6E0" w14:textId="77777777" w:rsidR="000A67B3" w:rsidRPr="0083182D" w:rsidRDefault="00AF1A19" w:rsidP="0083182D">
            <w:pPr>
              <w:spacing w:before="60" w:after="60"/>
              <w:ind w:firstLine="0"/>
              <w:rPr>
                <w:sz w:val="22"/>
                <w:szCs w:val="22"/>
              </w:rPr>
            </w:pPr>
            <w:r w:rsidRPr="0083182D">
              <w:rPr>
                <w:sz w:val="22"/>
                <w:szCs w:val="22"/>
              </w:rPr>
              <w:lastRenderedPageBreak/>
              <w:t>SUM_LBO_1Y</w:t>
            </w:r>
          </w:p>
        </w:tc>
        <w:tc>
          <w:tcPr>
            <w:tcW w:w="1057" w:type="dxa"/>
          </w:tcPr>
          <w:p w14:paraId="3071780F" w14:textId="77777777" w:rsidR="000A67B3" w:rsidRPr="0083182D" w:rsidRDefault="00AF1A19" w:rsidP="0083182D">
            <w:pPr>
              <w:spacing w:before="60" w:after="60"/>
              <w:ind w:firstLine="0"/>
              <w:rPr>
                <w:sz w:val="22"/>
                <w:szCs w:val="22"/>
              </w:rPr>
            </w:pPr>
            <w:r w:rsidRPr="0083182D">
              <w:rPr>
                <w:sz w:val="22"/>
                <w:szCs w:val="22"/>
              </w:rPr>
              <w:t>NUMBER2</w:t>
            </w:r>
          </w:p>
        </w:tc>
        <w:tc>
          <w:tcPr>
            <w:tcW w:w="880" w:type="dxa"/>
          </w:tcPr>
          <w:p w14:paraId="0C179245" w14:textId="77777777" w:rsidR="000A67B3" w:rsidRPr="0083182D" w:rsidRDefault="000A67B3" w:rsidP="0083182D">
            <w:pPr>
              <w:spacing w:before="60" w:after="60"/>
              <w:ind w:firstLine="0"/>
              <w:rPr>
                <w:sz w:val="22"/>
                <w:szCs w:val="22"/>
              </w:rPr>
            </w:pPr>
          </w:p>
        </w:tc>
        <w:tc>
          <w:tcPr>
            <w:tcW w:w="1056" w:type="dxa"/>
          </w:tcPr>
          <w:p w14:paraId="7F532B18" w14:textId="77777777" w:rsidR="000A67B3" w:rsidRPr="0083182D" w:rsidRDefault="00AF1A19" w:rsidP="0083182D">
            <w:pPr>
              <w:spacing w:before="60" w:after="60"/>
              <w:ind w:firstLine="0"/>
              <w:rPr>
                <w:sz w:val="22"/>
                <w:szCs w:val="22"/>
              </w:rPr>
            </w:pPr>
            <w:r w:rsidRPr="0083182D">
              <w:rPr>
                <w:sz w:val="22"/>
                <w:szCs w:val="22"/>
              </w:rPr>
              <w:t>Да</w:t>
            </w:r>
          </w:p>
        </w:tc>
        <w:tc>
          <w:tcPr>
            <w:tcW w:w="2822" w:type="dxa"/>
          </w:tcPr>
          <w:p w14:paraId="34A9233E" w14:textId="77777777" w:rsidR="000A67B3" w:rsidRPr="0083182D" w:rsidRDefault="000A67B3" w:rsidP="0083182D">
            <w:pPr>
              <w:spacing w:before="60" w:after="60"/>
              <w:ind w:firstLine="0"/>
              <w:rPr>
                <w:sz w:val="22"/>
                <w:szCs w:val="22"/>
              </w:rPr>
            </w:pPr>
          </w:p>
        </w:tc>
      </w:tr>
      <w:tr w:rsidR="000A67B3" w:rsidRPr="0083182D" w14:paraId="5F99FC91" w14:textId="77777777" w:rsidTr="0083182D">
        <w:trPr>
          <w:cnfStyle w:val="000000010000" w:firstRow="0" w:lastRow="0" w:firstColumn="0" w:lastColumn="0" w:oddVBand="0" w:evenVBand="0" w:oddHBand="0" w:evenHBand="1" w:firstRowFirstColumn="0" w:firstRowLastColumn="0" w:lastRowFirstColumn="0" w:lastRowLastColumn="0"/>
        </w:trPr>
        <w:tc>
          <w:tcPr>
            <w:tcW w:w="1876" w:type="dxa"/>
          </w:tcPr>
          <w:p w14:paraId="0E276739" w14:textId="77777777" w:rsidR="000A67B3" w:rsidRPr="0083182D" w:rsidRDefault="00AF1A19" w:rsidP="0083182D">
            <w:pPr>
              <w:spacing w:before="60" w:after="60"/>
              <w:ind w:firstLine="0"/>
              <w:rPr>
                <w:sz w:val="22"/>
                <w:szCs w:val="22"/>
              </w:rPr>
            </w:pPr>
            <w:r w:rsidRPr="0083182D">
              <w:rPr>
                <w:sz w:val="22"/>
                <w:szCs w:val="22"/>
              </w:rPr>
              <w:t>ИТОГО сумма ЛБО или их изменений на 1-й год планового периода по РР</w:t>
            </w:r>
          </w:p>
        </w:tc>
        <w:tc>
          <w:tcPr>
            <w:tcW w:w="1940" w:type="dxa"/>
          </w:tcPr>
          <w:p w14:paraId="18AFA524" w14:textId="77777777" w:rsidR="000A67B3" w:rsidRPr="0083182D" w:rsidRDefault="00AF1A19" w:rsidP="0083182D">
            <w:pPr>
              <w:spacing w:before="60" w:after="60"/>
              <w:ind w:firstLine="0"/>
              <w:rPr>
                <w:sz w:val="22"/>
                <w:szCs w:val="22"/>
              </w:rPr>
            </w:pPr>
            <w:r w:rsidRPr="0083182D">
              <w:rPr>
                <w:sz w:val="22"/>
                <w:szCs w:val="22"/>
              </w:rPr>
              <w:t>SUM_LBO_2Y</w:t>
            </w:r>
          </w:p>
        </w:tc>
        <w:tc>
          <w:tcPr>
            <w:tcW w:w="1057" w:type="dxa"/>
          </w:tcPr>
          <w:p w14:paraId="255F08BB" w14:textId="77777777" w:rsidR="000A67B3" w:rsidRPr="0083182D" w:rsidRDefault="00AF1A19" w:rsidP="0083182D">
            <w:pPr>
              <w:spacing w:before="60" w:after="60"/>
              <w:ind w:firstLine="0"/>
              <w:rPr>
                <w:sz w:val="22"/>
                <w:szCs w:val="22"/>
              </w:rPr>
            </w:pPr>
            <w:r w:rsidRPr="0083182D">
              <w:rPr>
                <w:sz w:val="22"/>
                <w:szCs w:val="22"/>
              </w:rPr>
              <w:t>NUMBER2</w:t>
            </w:r>
          </w:p>
        </w:tc>
        <w:tc>
          <w:tcPr>
            <w:tcW w:w="880" w:type="dxa"/>
          </w:tcPr>
          <w:p w14:paraId="49DEBFAE" w14:textId="77777777" w:rsidR="000A67B3" w:rsidRPr="0083182D" w:rsidRDefault="000A67B3" w:rsidP="0083182D">
            <w:pPr>
              <w:spacing w:before="60" w:after="60"/>
              <w:ind w:firstLine="0"/>
              <w:rPr>
                <w:sz w:val="22"/>
                <w:szCs w:val="22"/>
              </w:rPr>
            </w:pPr>
          </w:p>
        </w:tc>
        <w:tc>
          <w:tcPr>
            <w:tcW w:w="1056" w:type="dxa"/>
          </w:tcPr>
          <w:p w14:paraId="016C5693" w14:textId="77777777" w:rsidR="000A67B3" w:rsidRPr="0083182D" w:rsidRDefault="00AF1A19" w:rsidP="0083182D">
            <w:pPr>
              <w:spacing w:before="60" w:after="60"/>
              <w:ind w:firstLine="0"/>
              <w:rPr>
                <w:sz w:val="22"/>
                <w:szCs w:val="22"/>
              </w:rPr>
            </w:pPr>
            <w:r w:rsidRPr="0083182D">
              <w:rPr>
                <w:sz w:val="22"/>
                <w:szCs w:val="22"/>
              </w:rPr>
              <w:t>Да</w:t>
            </w:r>
          </w:p>
        </w:tc>
        <w:tc>
          <w:tcPr>
            <w:tcW w:w="2822" w:type="dxa"/>
          </w:tcPr>
          <w:p w14:paraId="3441E925" w14:textId="77777777" w:rsidR="000A67B3" w:rsidRPr="0083182D" w:rsidRDefault="000A67B3" w:rsidP="0083182D">
            <w:pPr>
              <w:spacing w:before="60" w:after="60"/>
              <w:ind w:firstLine="0"/>
              <w:rPr>
                <w:sz w:val="22"/>
                <w:szCs w:val="22"/>
              </w:rPr>
            </w:pPr>
          </w:p>
        </w:tc>
      </w:tr>
      <w:tr w:rsidR="000A67B3" w:rsidRPr="0083182D" w14:paraId="2FAEF98C" w14:textId="77777777" w:rsidTr="0083182D">
        <w:trPr>
          <w:cnfStyle w:val="000000100000" w:firstRow="0" w:lastRow="0" w:firstColumn="0" w:lastColumn="0" w:oddVBand="0" w:evenVBand="0" w:oddHBand="1" w:evenHBand="0" w:firstRowFirstColumn="0" w:firstRowLastColumn="0" w:lastRowFirstColumn="0" w:lastRowLastColumn="0"/>
        </w:trPr>
        <w:tc>
          <w:tcPr>
            <w:tcW w:w="1876" w:type="dxa"/>
          </w:tcPr>
          <w:p w14:paraId="317B40FF" w14:textId="77777777" w:rsidR="000A67B3" w:rsidRPr="0083182D" w:rsidRDefault="00AF1A19" w:rsidP="0083182D">
            <w:pPr>
              <w:spacing w:before="60" w:after="60"/>
              <w:ind w:firstLine="0"/>
              <w:rPr>
                <w:sz w:val="22"/>
                <w:szCs w:val="22"/>
              </w:rPr>
            </w:pPr>
            <w:r w:rsidRPr="0083182D">
              <w:rPr>
                <w:sz w:val="22"/>
                <w:szCs w:val="22"/>
              </w:rPr>
              <w:t>ИТОГО сумма ЛБО или их изменений на 2-й год планового периода по РР</w:t>
            </w:r>
          </w:p>
        </w:tc>
        <w:tc>
          <w:tcPr>
            <w:tcW w:w="1940" w:type="dxa"/>
          </w:tcPr>
          <w:p w14:paraId="60795199" w14:textId="77777777" w:rsidR="000A67B3" w:rsidRPr="0083182D" w:rsidRDefault="00AF1A19" w:rsidP="0083182D">
            <w:pPr>
              <w:spacing w:before="60" w:after="60"/>
              <w:ind w:firstLine="0"/>
              <w:rPr>
                <w:sz w:val="22"/>
                <w:szCs w:val="22"/>
              </w:rPr>
            </w:pPr>
            <w:r w:rsidRPr="0083182D">
              <w:rPr>
                <w:sz w:val="22"/>
                <w:szCs w:val="22"/>
              </w:rPr>
              <w:t>SUM_LBO_3Y</w:t>
            </w:r>
          </w:p>
        </w:tc>
        <w:tc>
          <w:tcPr>
            <w:tcW w:w="1057" w:type="dxa"/>
          </w:tcPr>
          <w:p w14:paraId="293C480E" w14:textId="77777777" w:rsidR="000A67B3" w:rsidRPr="0083182D" w:rsidRDefault="00AF1A19" w:rsidP="0083182D">
            <w:pPr>
              <w:spacing w:before="60" w:after="60"/>
              <w:ind w:firstLine="0"/>
              <w:rPr>
                <w:sz w:val="22"/>
                <w:szCs w:val="22"/>
              </w:rPr>
            </w:pPr>
            <w:r w:rsidRPr="0083182D">
              <w:rPr>
                <w:sz w:val="22"/>
                <w:szCs w:val="22"/>
              </w:rPr>
              <w:t>NUMBER2</w:t>
            </w:r>
          </w:p>
        </w:tc>
        <w:tc>
          <w:tcPr>
            <w:tcW w:w="880" w:type="dxa"/>
          </w:tcPr>
          <w:p w14:paraId="08A50307" w14:textId="77777777" w:rsidR="000A67B3" w:rsidRPr="0083182D" w:rsidRDefault="000A67B3" w:rsidP="0083182D">
            <w:pPr>
              <w:spacing w:before="60" w:after="60"/>
              <w:ind w:firstLine="0"/>
              <w:rPr>
                <w:sz w:val="22"/>
                <w:szCs w:val="22"/>
              </w:rPr>
            </w:pPr>
          </w:p>
        </w:tc>
        <w:tc>
          <w:tcPr>
            <w:tcW w:w="1056" w:type="dxa"/>
          </w:tcPr>
          <w:p w14:paraId="3D71D106" w14:textId="77777777" w:rsidR="000A67B3" w:rsidRPr="0083182D" w:rsidRDefault="00AF1A19" w:rsidP="0083182D">
            <w:pPr>
              <w:spacing w:before="60" w:after="60"/>
              <w:ind w:firstLine="0"/>
              <w:rPr>
                <w:sz w:val="22"/>
                <w:szCs w:val="22"/>
              </w:rPr>
            </w:pPr>
            <w:r w:rsidRPr="0083182D">
              <w:rPr>
                <w:sz w:val="22"/>
                <w:szCs w:val="22"/>
              </w:rPr>
              <w:t>Да</w:t>
            </w:r>
          </w:p>
        </w:tc>
        <w:tc>
          <w:tcPr>
            <w:tcW w:w="2822" w:type="dxa"/>
          </w:tcPr>
          <w:p w14:paraId="526CB6D5" w14:textId="77777777" w:rsidR="000A67B3" w:rsidRPr="0083182D" w:rsidRDefault="000A67B3" w:rsidP="0083182D">
            <w:pPr>
              <w:spacing w:before="60" w:after="60"/>
              <w:ind w:firstLine="0"/>
              <w:rPr>
                <w:sz w:val="22"/>
                <w:szCs w:val="22"/>
              </w:rPr>
            </w:pPr>
          </w:p>
        </w:tc>
      </w:tr>
      <w:tr w:rsidR="000A67B3" w:rsidRPr="0083182D" w14:paraId="2FA66416" w14:textId="77777777" w:rsidTr="0083182D">
        <w:trPr>
          <w:cnfStyle w:val="000000010000" w:firstRow="0" w:lastRow="0" w:firstColumn="0" w:lastColumn="0" w:oddVBand="0" w:evenVBand="0" w:oddHBand="0" w:evenHBand="1" w:firstRowFirstColumn="0" w:firstRowLastColumn="0" w:lastRowFirstColumn="0" w:lastRowLastColumn="0"/>
        </w:trPr>
        <w:tc>
          <w:tcPr>
            <w:tcW w:w="1876" w:type="dxa"/>
          </w:tcPr>
          <w:p w14:paraId="66A84679" w14:textId="77777777" w:rsidR="000A67B3" w:rsidRPr="0083182D" w:rsidRDefault="00AF1A19" w:rsidP="0083182D">
            <w:pPr>
              <w:spacing w:before="60" w:after="60"/>
              <w:ind w:firstLine="0"/>
              <w:rPr>
                <w:sz w:val="22"/>
                <w:szCs w:val="22"/>
              </w:rPr>
            </w:pPr>
            <w:r w:rsidRPr="0083182D">
              <w:rPr>
                <w:sz w:val="22"/>
                <w:szCs w:val="22"/>
              </w:rPr>
              <w:t>ИТОГО сумма ПОФ или их изменений на текущий финансовый год по РР</w:t>
            </w:r>
          </w:p>
        </w:tc>
        <w:tc>
          <w:tcPr>
            <w:tcW w:w="1940" w:type="dxa"/>
          </w:tcPr>
          <w:p w14:paraId="60A48F42" w14:textId="77777777" w:rsidR="000A67B3" w:rsidRPr="0083182D" w:rsidRDefault="00AF1A19" w:rsidP="0083182D">
            <w:pPr>
              <w:spacing w:before="60" w:after="60"/>
              <w:ind w:firstLine="0"/>
              <w:rPr>
                <w:sz w:val="22"/>
                <w:szCs w:val="22"/>
              </w:rPr>
            </w:pPr>
            <w:r w:rsidRPr="0083182D">
              <w:rPr>
                <w:sz w:val="22"/>
                <w:szCs w:val="22"/>
              </w:rPr>
              <w:t>SUM_POF_1Y</w:t>
            </w:r>
          </w:p>
        </w:tc>
        <w:tc>
          <w:tcPr>
            <w:tcW w:w="1057" w:type="dxa"/>
          </w:tcPr>
          <w:p w14:paraId="2418C81F" w14:textId="77777777" w:rsidR="000A67B3" w:rsidRPr="0083182D" w:rsidRDefault="00AF1A19" w:rsidP="0083182D">
            <w:pPr>
              <w:spacing w:before="60" w:after="60"/>
              <w:ind w:firstLine="0"/>
              <w:rPr>
                <w:sz w:val="22"/>
                <w:szCs w:val="22"/>
              </w:rPr>
            </w:pPr>
            <w:r w:rsidRPr="0083182D">
              <w:rPr>
                <w:sz w:val="22"/>
                <w:szCs w:val="22"/>
              </w:rPr>
              <w:t>NUMBER2</w:t>
            </w:r>
          </w:p>
        </w:tc>
        <w:tc>
          <w:tcPr>
            <w:tcW w:w="880" w:type="dxa"/>
          </w:tcPr>
          <w:p w14:paraId="65C20B60" w14:textId="77777777" w:rsidR="000A67B3" w:rsidRPr="0083182D" w:rsidRDefault="000A67B3" w:rsidP="0083182D">
            <w:pPr>
              <w:spacing w:before="60" w:after="60"/>
              <w:ind w:firstLine="0"/>
              <w:rPr>
                <w:sz w:val="22"/>
                <w:szCs w:val="22"/>
              </w:rPr>
            </w:pPr>
          </w:p>
        </w:tc>
        <w:tc>
          <w:tcPr>
            <w:tcW w:w="1056" w:type="dxa"/>
          </w:tcPr>
          <w:p w14:paraId="603B51F7" w14:textId="77777777" w:rsidR="000A67B3" w:rsidRPr="0083182D" w:rsidRDefault="00AF1A19" w:rsidP="0083182D">
            <w:pPr>
              <w:spacing w:before="60" w:after="60"/>
              <w:ind w:firstLine="0"/>
              <w:rPr>
                <w:sz w:val="22"/>
                <w:szCs w:val="22"/>
              </w:rPr>
            </w:pPr>
            <w:r w:rsidRPr="0083182D">
              <w:rPr>
                <w:sz w:val="22"/>
                <w:szCs w:val="22"/>
              </w:rPr>
              <w:t>Да</w:t>
            </w:r>
          </w:p>
        </w:tc>
        <w:tc>
          <w:tcPr>
            <w:tcW w:w="2822" w:type="dxa"/>
          </w:tcPr>
          <w:p w14:paraId="5EC466BE" w14:textId="77777777" w:rsidR="000A67B3" w:rsidRPr="0083182D" w:rsidRDefault="000A67B3" w:rsidP="0083182D">
            <w:pPr>
              <w:spacing w:before="60" w:after="60"/>
              <w:ind w:firstLine="0"/>
              <w:rPr>
                <w:sz w:val="22"/>
                <w:szCs w:val="22"/>
              </w:rPr>
            </w:pPr>
          </w:p>
        </w:tc>
      </w:tr>
      <w:tr w:rsidR="000A67B3" w:rsidRPr="0083182D" w14:paraId="0BA786B2" w14:textId="77777777" w:rsidTr="0083182D">
        <w:trPr>
          <w:cnfStyle w:val="000000100000" w:firstRow="0" w:lastRow="0" w:firstColumn="0" w:lastColumn="0" w:oddVBand="0" w:evenVBand="0" w:oddHBand="1" w:evenHBand="0" w:firstRowFirstColumn="0" w:firstRowLastColumn="0" w:lastRowFirstColumn="0" w:lastRowLastColumn="0"/>
        </w:trPr>
        <w:tc>
          <w:tcPr>
            <w:tcW w:w="1876" w:type="dxa"/>
          </w:tcPr>
          <w:p w14:paraId="1D5A6A66" w14:textId="77777777" w:rsidR="000A67B3" w:rsidRPr="0083182D" w:rsidRDefault="00AF1A19" w:rsidP="0083182D">
            <w:pPr>
              <w:spacing w:before="60" w:after="60"/>
              <w:ind w:firstLine="0"/>
              <w:rPr>
                <w:sz w:val="22"/>
                <w:szCs w:val="22"/>
              </w:rPr>
            </w:pPr>
            <w:r w:rsidRPr="0083182D">
              <w:rPr>
                <w:sz w:val="22"/>
                <w:szCs w:val="22"/>
              </w:rPr>
              <w:t>Номер Заявки на кассовый расход</w:t>
            </w:r>
          </w:p>
        </w:tc>
        <w:tc>
          <w:tcPr>
            <w:tcW w:w="1940" w:type="dxa"/>
          </w:tcPr>
          <w:p w14:paraId="30B08CB1" w14:textId="77777777" w:rsidR="000A67B3" w:rsidRPr="0083182D" w:rsidRDefault="00AF1A19" w:rsidP="0083182D">
            <w:pPr>
              <w:spacing w:before="60" w:after="60"/>
              <w:ind w:firstLine="0"/>
              <w:rPr>
                <w:sz w:val="22"/>
                <w:szCs w:val="22"/>
              </w:rPr>
            </w:pPr>
            <w:r w:rsidRPr="0083182D">
              <w:rPr>
                <w:sz w:val="22"/>
                <w:szCs w:val="22"/>
              </w:rPr>
              <w:t>NOM_PP</w:t>
            </w:r>
          </w:p>
        </w:tc>
        <w:tc>
          <w:tcPr>
            <w:tcW w:w="1057" w:type="dxa"/>
          </w:tcPr>
          <w:p w14:paraId="001240A4" w14:textId="77777777" w:rsidR="000A67B3" w:rsidRPr="0083182D" w:rsidRDefault="00AF1A19" w:rsidP="0083182D">
            <w:pPr>
              <w:spacing w:before="60" w:after="60"/>
              <w:ind w:firstLine="0"/>
              <w:rPr>
                <w:sz w:val="22"/>
                <w:szCs w:val="22"/>
              </w:rPr>
            </w:pPr>
            <w:r w:rsidRPr="0083182D">
              <w:rPr>
                <w:sz w:val="22"/>
                <w:szCs w:val="22"/>
              </w:rPr>
              <w:t>STRING</w:t>
            </w:r>
          </w:p>
        </w:tc>
        <w:tc>
          <w:tcPr>
            <w:tcW w:w="880" w:type="dxa"/>
          </w:tcPr>
          <w:p w14:paraId="57467AFD" w14:textId="77777777" w:rsidR="000A67B3" w:rsidRPr="0083182D" w:rsidRDefault="00AF1A19" w:rsidP="0083182D">
            <w:pPr>
              <w:spacing w:before="60" w:after="60"/>
              <w:ind w:firstLine="0"/>
              <w:rPr>
                <w:sz w:val="22"/>
                <w:szCs w:val="22"/>
              </w:rPr>
            </w:pPr>
            <w:r w:rsidRPr="0083182D">
              <w:rPr>
                <w:sz w:val="22"/>
                <w:szCs w:val="22"/>
              </w:rPr>
              <w:t>&lt;= 15</w:t>
            </w:r>
          </w:p>
        </w:tc>
        <w:tc>
          <w:tcPr>
            <w:tcW w:w="1056" w:type="dxa"/>
          </w:tcPr>
          <w:p w14:paraId="45E92A95" w14:textId="77777777" w:rsidR="000A67B3" w:rsidRPr="0083182D" w:rsidRDefault="00AF1A19" w:rsidP="0083182D">
            <w:pPr>
              <w:spacing w:before="60" w:after="60"/>
              <w:ind w:firstLine="0"/>
              <w:rPr>
                <w:sz w:val="22"/>
                <w:szCs w:val="22"/>
              </w:rPr>
            </w:pPr>
            <w:r w:rsidRPr="0083182D">
              <w:rPr>
                <w:sz w:val="22"/>
                <w:szCs w:val="22"/>
              </w:rPr>
              <w:t>Нет</w:t>
            </w:r>
          </w:p>
        </w:tc>
        <w:tc>
          <w:tcPr>
            <w:tcW w:w="2822" w:type="dxa"/>
          </w:tcPr>
          <w:p w14:paraId="1D13621C" w14:textId="49A50575" w:rsidR="000A67B3" w:rsidRPr="0083182D" w:rsidRDefault="00AF1A19" w:rsidP="0083182D">
            <w:pPr>
              <w:spacing w:before="60" w:after="60"/>
              <w:ind w:firstLine="0"/>
              <w:rPr>
                <w:sz w:val="22"/>
                <w:szCs w:val="22"/>
              </w:rPr>
            </w:pPr>
            <w:r w:rsidRPr="0083182D">
              <w:rPr>
                <w:sz w:val="22"/>
                <w:szCs w:val="22"/>
              </w:rPr>
              <w:t xml:space="preserve">Поля заполняются для «положительного» РР, если отправителем является ГРБС (РБС), а получателем </w:t>
            </w:r>
            <w:r w:rsidR="00071EA0">
              <w:rPr>
                <w:sz w:val="22"/>
                <w:szCs w:val="22"/>
              </w:rPr>
              <w:t>–</w:t>
            </w:r>
            <w:r w:rsidR="00AD16BE">
              <w:rPr>
                <w:sz w:val="22"/>
                <w:szCs w:val="22"/>
              </w:rPr>
              <w:t xml:space="preserve"> ИПБС</w:t>
            </w:r>
          </w:p>
        </w:tc>
      </w:tr>
      <w:tr w:rsidR="000A67B3" w:rsidRPr="0083182D" w14:paraId="77D35ECB" w14:textId="77777777" w:rsidTr="0083182D">
        <w:trPr>
          <w:cnfStyle w:val="000000010000" w:firstRow="0" w:lastRow="0" w:firstColumn="0" w:lastColumn="0" w:oddVBand="0" w:evenVBand="0" w:oddHBand="0" w:evenHBand="1" w:firstRowFirstColumn="0" w:firstRowLastColumn="0" w:lastRowFirstColumn="0" w:lastRowLastColumn="0"/>
        </w:trPr>
        <w:tc>
          <w:tcPr>
            <w:tcW w:w="1876" w:type="dxa"/>
          </w:tcPr>
          <w:p w14:paraId="34E708D2" w14:textId="77777777" w:rsidR="000A67B3" w:rsidRPr="0083182D" w:rsidRDefault="00AF1A19" w:rsidP="0083182D">
            <w:pPr>
              <w:spacing w:before="60" w:after="60"/>
              <w:ind w:firstLine="0"/>
              <w:rPr>
                <w:sz w:val="22"/>
                <w:szCs w:val="22"/>
              </w:rPr>
            </w:pPr>
            <w:r w:rsidRPr="0083182D">
              <w:rPr>
                <w:sz w:val="22"/>
                <w:szCs w:val="22"/>
              </w:rPr>
              <w:t>Дата Заявки на кассовый расход</w:t>
            </w:r>
          </w:p>
        </w:tc>
        <w:tc>
          <w:tcPr>
            <w:tcW w:w="1940" w:type="dxa"/>
          </w:tcPr>
          <w:p w14:paraId="1E4A35EF" w14:textId="77777777" w:rsidR="000A67B3" w:rsidRPr="0083182D" w:rsidRDefault="00AF1A19" w:rsidP="0083182D">
            <w:pPr>
              <w:spacing w:before="60" w:after="60"/>
              <w:ind w:firstLine="0"/>
              <w:rPr>
                <w:sz w:val="22"/>
                <w:szCs w:val="22"/>
              </w:rPr>
            </w:pPr>
            <w:r w:rsidRPr="0083182D">
              <w:rPr>
                <w:sz w:val="22"/>
                <w:szCs w:val="22"/>
              </w:rPr>
              <w:t>DATE_PP</w:t>
            </w:r>
          </w:p>
        </w:tc>
        <w:tc>
          <w:tcPr>
            <w:tcW w:w="1057" w:type="dxa"/>
          </w:tcPr>
          <w:p w14:paraId="2003DCE8" w14:textId="77777777" w:rsidR="000A67B3" w:rsidRPr="0083182D" w:rsidRDefault="00AF1A19" w:rsidP="0083182D">
            <w:pPr>
              <w:spacing w:before="60" w:after="60"/>
              <w:ind w:firstLine="0"/>
              <w:rPr>
                <w:sz w:val="22"/>
                <w:szCs w:val="22"/>
              </w:rPr>
            </w:pPr>
            <w:r w:rsidRPr="0083182D">
              <w:rPr>
                <w:sz w:val="22"/>
                <w:szCs w:val="22"/>
              </w:rPr>
              <w:t>DATE</w:t>
            </w:r>
          </w:p>
        </w:tc>
        <w:tc>
          <w:tcPr>
            <w:tcW w:w="880" w:type="dxa"/>
          </w:tcPr>
          <w:p w14:paraId="4F3E63E8" w14:textId="77777777" w:rsidR="000A67B3" w:rsidRPr="0083182D" w:rsidRDefault="000A67B3" w:rsidP="0083182D">
            <w:pPr>
              <w:spacing w:before="60" w:after="60"/>
              <w:ind w:firstLine="0"/>
              <w:rPr>
                <w:sz w:val="22"/>
                <w:szCs w:val="22"/>
              </w:rPr>
            </w:pPr>
          </w:p>
        </w:tc>
        <w:tc>
          <w:tcPr>
            <w:tcW w:w="1056" w:type="dxa"/>
          </w:tcPr>
          <w:p w14:paraId="278B9AE4" w14:textId="77777777" w:rsidR="000A67B3" w:rsidRPr="0083182D" w:rsidRDefault="00AF1A19" w:rsidP="0083182D">
            <w:pPr>
              <w:spacing w:before="60" w:after="60"/>
              <w:ind w:firstLine="0"/>
              <w:rPr>
                <w:sz w:val="22"/>
                <w:szCs w:val="22"/>
              </w:rPr>
            </w:pPr>
            <w:r w:rsidRPr="0083182D">
              <w:rPr>
                <w:sz w:val="22"/>
                <w:szCs w:val="22"/>
              </w:rPr>
              <w:t>Нет</w:t>
            </w:r>
          </w:p>
        </w:tc>
        <w:tc>
          <w:tcPr>
            <w:tcW w:w="2822" w:type="dxa"/>
          </w:tcPr>
          <w:p w14:paraId="31C1EDFA" w14:textId="5A50645F" w:rsidR="000A67B3" w:rsidRPr="0083182D" w:rsidRDefault="00AF1A19" w:rsidP="0083182D">
            <w:pPr>
              <w:spacing w:before="60" w:after="60"/>
              <w:ind w:firstLine="0"/>
              <w:rPr>
                <w:sz w:val="22"/>
                <w:szCs w:val="22"/>
              </w:rPr>
            </w:pPr>
            <w:r w:rsidRPr="0083182D">
              <w:rPr>
                <w:sz w:val="22"/>
                <w:szCs w:val="22"/>
              </w:rPr>
              <w:t xml:space="preserve">Поля заполняются для «положительного» РР, если отправителем является ГРБС (РБС), а получателем </w:t>
            </w:r>
            <w:r w:rsidR="00071EA0">
              <w:rPr>
                <w:sz w:val="22"/>
                <w:szCs w:val="22"/>
              </w:rPr>
              <w:t>–</w:t>
            </w:r>
            <w:r w:rsidR="00AD16BE">
              <w:rPr>
                <w:sz w:val="22"/>
                <w:szCs w:val="22"/>
              </w:rPr>
              <w:t xml:space="preserve"> ИПБС</w:t>
            </w:r>
          </w:p>
        </w:tc>
      </w:tr>
      <w:tr w:rsidR="000A67B3" w:rsidRPr="0083182D" w14:paraId="66F9525B" w14:textId="77777777" w:rsidTr="0083182D">
        <w:trPr>
          <w:cnfStyle w:val="000000100000" w:firstRow="0" w:lastRow="0" w:firstColumn="0" w:lastColumn="0" w:oddVBand="0" w:evenVBand="0" w:oddHBand="1" w:evenHBand="0" w:firstRowFirstColumn="0" w:firstRowLastColumn="0" w:lastRowFirstColumn="0" w:lastRowLastColumn="0"/>
        </w:trPr>
        <w:tc>
          <w:tcPr>
            <w:tcW w:w="1876" w:type="dxa"/>
          </w:tcPr>
          <w:p w14:paraId="02E87CD3" w14:textId="77777777" w:rsidR="000A67B3" w:rsidRPr="0083182D" w:rsidRDefault="00AF1A19" w:rsidP="0083182D">
            <w:pPr>
              <w:spacing w:before="60" w:after="60"/>
              <w:ind w:firstLine="0"/>
              <w:rPr>
                <w:sz w:val="22"/>
                <w:szCs w:val="22"/>
              </w:rPr>
            </w:pPr>
            <w:r w:rsidRPr="0083182D">
              <w:rPr>
                <w:sz w:val="22"/>
                <w:szCs w:val="22"/>
              </w:rPr>
              <w:t>Дата введения в действие раздела БА РР</w:t>
            </w:r>
          </w:p>
        </w:tc>
        <w:tc>
          <w:tcPr>
            <w:tcW w:w="1940" w:type="dxa"/>
          </w:tcPr>
          <w:p w14:paraId="2C094D7F" w14:textId="77777777" w:rsidR="000A67B3" w:rsidRPr="0083182D" w:rsidRDefault="00AF1A19" w:rsidP="0083182D">
            <w:pPr>
              <w:spacing w:before="60" w:after="60"/>
              <w:ind w:firstLine="0"/>
              <w:rPr>
                <w:sz w:val="22"/>
                <w:szCs w:val="22"/>
              </w:rPr>
            </w:pPr>
            <w:r w:rsidRPr="0083182D">
              <w:rPr>
                <w:sz w:val="22"/>
                <w:szCs w:val="22"/>
              </w:rPr>
              <w:t>DATE_UTV_BA</w:t>
            </w:r>
          </w:p>
        </w:tc>
        <w:tc>
          <w:tcPr>
            <w:tcW w:w="1057" w:type="dxa"/>
          </w:tcPr>
          <w:p w14:paraId="7BEEC65F" w14:textId="77777777" w:rsidR="000A67B3" w:rsidRPr="0083182D" w:rsidRDefault="00AF1A19" w:rsidP="0083182D">
            <w:pPr>
              <w:spacing w:before="60" w:after="60"/>
              <w:ind w:firstLine="0"/>
              <w:rPr>
                <w:sz w:val="22"/>
                <w:szCs w:val="22"/>
              </w:rPr>
            </w:pPr>
            <w:r w:rsidRPr="0083182D">
              <w:rPr>
                <w:sz w:val="22"/>
                <w:szCs w:val="22"/>
              </w:rPr>
              <w:t>DATE</w:t>
            </w:r>
          </w:p>
        </w:tc>
        <w:tc>
          <w:tcPr>
            <w:tcW w:w="880" w:type="dxa"/>
          </w:tcPr>
          <w:p w14:paraId="123D1510" w14:textId="77777777" w:rsidR="000A67B3" w:rsidRPr="0083182D" w:rsidRDefault="000A67B3" w:rsidP="0083182D">
            <w:pPr>
              <w:spacing w:before="60" w:after="60"/>
              <w:ind w:firstLine="0"/>
              <w:rPr>
                <w:sz w:val="22"/>
                <w:szCs w:val="22"/>
              </w:rPr>
            </w:pPr>
          </w:p>
        </w:tc>
        <w:tc>
          <w:tcPr>
            <w:tcW w:w="1056" w:type="dxa"/>
          </w:tcPr>
          <w:p w14:paraId="4C5DC5AD" w14:textId="77777777" w:rsidR="000A67B3" w:rsidRPr="0083182D" w:rsidRDefault="00AF1A19" w:rsidP="0083182D">
            <w:pPr>
              <w:spacing w:before="60" w:after="60"/>
              <w:ind w:firstLine="0"/>
              <w:rPr>
                <w:sz w:val="22"/>
                <w:szCs w:val="22"/>
              </w:rPr>
            </w:pPr>
            <w:r w:rsidRPr="0083182D">
              <w:rPr>
                <w:sz w:val="22"/>
                <w:szCs w:val="22"/>
              </w:rPr>
              <w:t>Нет</w:t>
            </w:r>
          </w:p>
        </w:tc>
        <w:tc>
          <w:tcPr>
            <w:tcW w:w="2822" w:type="dxa"/>
          </w:tcPr>
          <w:p w14:paraId="447566E6" w14:textId="5AB45302" w:rsidR="000A67B3" w:rsidRPr="0083182D" w:rsidRDefault="00AF1A19" w:rsidP="0083182D">
            <w:pPr>
              <w:spacing w:before="60" w:after="60"/>
              <w:ind w:firstLine="0"/>
              <w:rPr>
                <w:sz w:val="22"/>
                <w:szCs w:val="22"/>
              </w:rPr>
            </w:pPr>
            <w:r w:rsidRPr="0083182D">
              <w:rPr>
                <w:sz w:val="22"/>
                <w:szCs w:val="22"/>
              </w:rPr>
              <w:t xml:space="preserve">Поля не заполняются, если у РР заполнена дата введения в действие РР («APRC.DATE_UTV_RR») и даты введения в действие разделов расходного расписания («APRC.DATE_UTV_BA», «APRC.DATE_UTV_LBO», «APRC.DATE_UTV_POF») равны дате введения в действие расходного расписания. Даты введения </w:t>
            </w:r>
            <w:r w:rsidRPr="0083182D">
              <w:rPr>
                <w:sz w:val="22"/>
                <w:szCs w:val="22"/>
              </w:rPr>
              <w:lastRenderedPageBreak/>
              <w:t>в действие разделов расходного расписания («APRC.DATE_UTV_BA», «APRC.DATE_UTV_LBO», «APRC.DATE_UTV_POF») не должны быть ранее даты введения в действие расходного расписания («APRC.DATE_UTV_RR»), если оно заполнено. Если расходное расписание входит в реестр расходных расписаний, а Дата введения в действие расходного расписания («APRC.DATE_UTV_RR») не заполнено, то даты введения в действие разделов расходного расписания («APRC.DATE_UTV_BA», «APRC.DATE_UTV_LBO», «APRC.DATE_UTV_POF») не должны быть ранее даты введения в действие реестра расходны</w:t>
            </w:r>
            <w:r w:rsidR="00AD16BE">
              <w:rPr>
                <w:sz w:val="22"/>
                <w:szCs w:val="22"/>
              </w:rPr>
              <w:t>х расписаний «APRC.DATE_UTV_RR»</w:t>
            </w:r>
          </w:p>
        </w:tc>
      </w:tr>
      <w:tr w:rsidR="000A67B3" w:rsidRPr="0083182D" w14:paraId="5A046C15" w14:textId="77777777" w:rsidTr="0083182D">
        <w:trPr>
          <w:cnfStyle w:val="000000010000" w:firstRow="0" w:lastRow="0" w:firstColumn="0" w:lastColumn="0" w:oddVBand="0" w:evenVBand="0" w:oddHBand="0" w:evenHBand="1" w:firstRowFirstColumn="0" w:firstRowLastColumn="0" w:lastRowFirstColumn="0" w:lastRowLastColumn="0"/>
        </w:trPr>
        <w:tc>
          <w:tcPr>
            <w:tcW w:w="1876" w:type="dxa"/>
          </w:tcPr>
          <w:p w14:paraId="05D94DDF" w14:textId="77777777" w:rsidR="000A67B3" w:rsidRPr="0083182D" w:rsidRDefault="00AF1A19" w:rsidP="0083182D">
            <w:pPr>
              <w:spacing w:before="60" w:after="60"/>
              <w:ind w:firstLine="0"/>
              <w:rPr>
                <w:sz w:val="22"/>
                <w:szCs w:val="22"/>
              </w:rPr>
            </w:pPr>
            <w:r w:rsidRPr="0083182D">
              <w:rPr>
                <w:sz w:val="22"/>
                <w:szCs w:val="22"/>
              </w:rPr>
              <w:lastRenderedPageBreak/>
              <w:t>Дата введения в действие раздела ЛБО РР</w:t>
            </w:r>
          </w:p>
        </w:tc>
        <w:tc>
          <w:tcPr>
            <w:tcW w:w="1940" w:type="dxa"/>
          </w:tcPr>
          <w:p w14:paraId="7C8D0B32" w14:textId="77777777" w:rsidR="000A67B3" w:rsidRPr="0083182D" w:rsidRDefault="00AF1A19" w:rsidP="0083182D">
            <w:pPr>
              <w:spacing w:before="60" w:after="60"/>
              <w:ind w:firstLine="0"/>
              <w:rPr>
                <w:sz w:val="22"/>
                <w:szCs w:val="22"/>
              </w:rPr>
            </w:pPr>
            <w:r w:rsidRPr="0083182D">
              <w:rPr>
                <w:sz w:val="22"/>
                <w:szCs w:val="22"/>
              </w:rPr>
              <w:t>DATE_UTV_LBO</w:t>
            </w:r>
          </w:p>
        </w:tc>
        <w:tc>
          <w:tcPr>
            <w:tcW w:w="1057" w:type="dxa"/>
          </w:tcPr>
          <w:p w14:paraId="49F37D4B" w14:textId="77777777" w:rsidR="000A67B3" w:rsidRPr="0083182D" w:rsidRDefault="00AF1A19" w:rsidP="0083182D">
            <w:pPr>
              <w:spacing w:before="60" w:after="60"/>
              <w:ind w:firstLine="0"/>
              <w:rPr>
                <w:sz w:val="22"/>
                <w:szCs w:val="22"/>
              </w:rPr>
            </w:pPr>
            <w:r w:rsidRPr="0083182D">
              <w:rPr>
                <w:sz w:val="22"/>
                <w:szCs w:val="22"/>
              </w:rPr>
              <w:t>DATE</w:t>
            </w:r>
          </w:p>
        </w:tc>
        <w:tc>
          <w:tcPr>
            <w:tcW w:w="880" w:type="dxa"/>
          </w:tcPr>
          <w:p w14:paraId="1D1A711A" w14:textId="77777777" w:rsidR="000A67B3" w:rsidRPr="0083182D" w:rsidRDefault="000A67B3" w:rsidP="0083182D">
            <w:pPr>
              <w:spacing w:before="60" w:after="60"/>
              <w:ind w:firstLine="0"/>
              <w:rPr>
                <w:sz w:val="22"/>
                <w:szCs w:val="22"/>
              </w:rPr>
            </w:pPr>
          </w:p>
        </w:tc>
        <w:tc>
          <w:tcPr>
            <w:tcW w:w="1056" w:type="dxa"/>
          </w:tcPr>
          <w:p w14:paraId="1A71B788" w14:textId="77777777" w:rsidR="000A67B3" w:rsidRPr="0083182D" w:rsidRDefault="00AF1A19" w:rsidP="0083182D">
            <w:pPr>
              <w:spacing w:before="60" w:after="60"/>
              <w:ind w:firstLine="0"/>
              <w:rPr>
                <w:sz w:val="22"/>
                <w:szCs w:val="22"/>
              </w:rPr>
            </w:pPr>
            <w:r w:rsidRPr="0083182D">
              <w:rPr>
                <w:sz w:val="22"/>
                <w:szCs w:val="22"/>
              </w:rPr>
              <w:t>Нет</w:t>
            </w:r>
          </w:p>
        </w:tc>
        <w:tc>
          <w:tcPr>
            <w:tcW w:w="2822" w:type="dxa"/>
          </w:tcPr>
          <w:p w14:paraId="179AA204" w14:textId="77777777" w:rsidR="000A67B3" w:rsidRPr="0083182D" w:rsidRDefault="00AF1A19" w:rsidP="0083182D">
            <w:pPr>
              <w:spacing w:before="60" w:after="60"/>
              <w:ind w:firstLine="0"/>
              <w:rPr>
                <w:sz w:val="22"/>
                <w:szCs w:val="22"/>
              </w:rPr>
            </w:pPr>
            <w:r w:rsidRPr="0083182D">
              <w:rPr>
                <w:sz w:val="22"/>
                <w:szCs w:val="22"/>
              </w:rPr>
              <w:t xml:space="preserve">Поля не заполняются, если у РР заполнена дата введения в действие РР («APRC.DATE_UTV_RR») и даты введения в действие разделов расходного расписания («APRC.DATE_UTV_BA», «APRC.DATE_UTV_LBO», «APRC.DATE_UTV_POF») равны дате введения в действие РР. Даты введения в действие разделов РР («APRC.DATE_UTV_BA», «APRC.DATE_UTV_LBO», «APRC.DATE_UTV_POF») не должны быть ранее даты введения в действие РР («APRC.DATE_UTV_RR»), если оно заполнено. Если </w:t>
            </w:r>
            <w:r w:rsidRPr="0083182D">
              <w:rPr>
                <w:sz w:val="22"/>
                <w:szCs w:val="22"/>
              </w:rPr>
              <w:lastRenderedPageBreak/>
              <w:t>расходное расписание входит в реестр расходных расписаний, а Дата введения в действие расходного расписания («APRC.DATE_UTV_RR») не заполнено, то даты введения в действие разделов расходного расписания («APRC.DATE_UTV_BA», «APRC.DATE_UTV_LBO», «APRC.DATE_UTV_POF») не должны быть ранее даты введения в действие реестра расходных расписаний «APRC.DATE_UTV_RR».</w:t>
            </w:r>
          </w:p>
          <w:p w14:paraId="2246437B" w14:textId="77777777" w:rsidR="000A67B3" w:rsidRPr="0083182D" w:rsidRDefault="00AF1A19" w:rsidP="0083182D">
            <w:pPr>
              <w:spacing w:before="60" w:after="60"/>
              <w:ind w:firstLine="0"/>
              <w:rPr>
                <w:sz w:val="22"/>
                <w:szCs w:val="22"/>
              </w:rPr>
            </w:pPr>
            <w:r w:rsidRPr="0083182D">
              <w:rPr>
                <w:sz w:val="22"/>
                <w:szCs w:val="22"/>
              </w:rPr>
              <w:t>Даты введения в действие разделов расходного расписания («APRC.DATE_UTV_BA», «APRC.DATE_UTV_LBO», «APRC.DATE_UTV_POF») не должны быть ранее даты введения в действие расходного расписания («APRC.DATE_UTV_RR»), если оно заполнено.</w:t>
            </w:r>
          </w:p>
          <w:p w14:paraId="7C9778DB" w14:textId="2BE1BD63" w:rsidR="000A67B3" w:rsidRPr="0083182D" w:rsidRDefault="00AF1A19" w:rsidP="0083182D">
            <w:pPr>
              <w:spacing w:before="60" w:after="60"/>
              <w:ind w:firstLine="0"/>
              <w:rPr>
                <w:sz w:val="22"/>
                <w:szCs w:val="22"/>
              </w:rPr>
            </w:pPr>
            <w:r w:rsidRPr="0083182D">
              <w:rPr>
                <w:sz w:val="22"/>
                <w:szCs w:val="22"/>
              </w:rPr>
              <w:t>Если РР входит в реестр РР, а Дата введения в действие РР («APRC.DATE_UTV_RR») не заполнено, то даты введения в действие разделов РР («APRC.DATE_UTV_BA», «APRC.DATE_UTV_LBO», «APRC.DATE_UTV_POF») не должны быть ранее даты введения в действи</w:t>
            </w:r>
            <w:r w:rsidR="00AD16BE">
              <w:rPr>
                <w:sz w:val="22"/>
                <w:szCs w:val="22"/>
              </w:rPr>
              <w:t>е реестра РР «APRC.DATE_UTV_RR»</w:t>
            </w:r>
          </w:p>
        </w:tc>
      </w:tr>
      <w:tr w:rsidR="000A67B3" w:rsidRPr="0083182D" w14:paraId="0833CF89" w14:textId="77777777" w:rsidTr="0083182D">
        <w:trPr>
          <w:cnfStyle w:val="000000100000" w:firstRow="0" w:lastRow="0" w:firstColumn="0" w:lastColumn="0" w:oddVBand="0" w:evenVBand="0" w:oddHBand="1" w:evenHBand="0" w:firstRowFirstColumn="0" w:firstRowLastColumn="0" w:lastRowFirstColumn="0" w:lastRowLastColumn="0"/>
        </w:trPr>
        <w:tc>
          <w:tcPr>
            <w:tcW w:w="1876" w:type="dxa"/>
          </w:tcPr>
          <w:p w14:paraId="76B34BA6" w14:textId="77777777" w:rsidR="000A67B3" w:rsidRPr="0083182D" w:rsidRDefault="00AF1A19" w:rsidP="0083182D">
            <w:pPr>
              <w:spacing w:before="60" w:after="60"/>
              <w:ind w:firstLine="0"/>
              <w:rPr>
                <w:sz w:val="22"/>
                <w:szCs w:val="22"/>
              </w:rPr>
            </w:pPr>
            <w:r w:rsidRPr="0083182D">
              <w:rPr>
                <w:sz w:val="22"/>
                <w:szCs w:val="22"/>
              </w:rPr>
              <w:lastRenderedPageBreak/>
              <w:t>Дата введения в действие раздела ПОФ РР</w:t>
            </w:r>
          </w:p>
        </w:tc>
        <w:tc>
          <w:tcPr>
            <w:tcW w:w="1940" w:type="dxa"/>
          </w:tcPr>
          <w:p w14:paraId="576A2055" w14:textId="77777777" w:rsidR="000A67B3" w:rsidRPr="0083182D" w:rsidRDefault="00AF1A19" w:rsidP="0083182D">
            <w:pPr>
              <w:spacing w:before="60" w:after="60"/>
              <w:ind w:firstLine="0"/>
              <w:rPr>
                <w:sz w:val="22"/>
                <w:szCs w:val="22"/>
              </w:rPr>
            </w:pPr>
            <w:r w:rsidRPr="0083182D">
              <w:rPr>
                <w:sz w:val="22"/>
                <w:szCs w:val="22"/>
              </w:rPr>
              <w:t>DATE_UTV_POF</w:t>
            </w:r>
          </w:p>
        </w:tc>
        <w:tc>
          <w:tcPr>
            <w:tcW w:w="1057" w:type="dxa"/>
          </w:tcPr>
          <w:p w14:paraId="1D672EA1" w14:textId="77777777" w:rsidR="000A67B3" w:rsidRPr="0083182D" w:rsidRDefault="00AF1A19" w:rsidP="0083182D">
            <w:pPr>
              <w:spacing w:before="60" w:after="60"/>
              <w:ind w:firstLine="0"/>
              <w:rPr>
                <w:sz w:val="22"/>
                <w:szCs w:val="22"/>
              </w:rPr>
            </w:pPr>
            <w:r w:rsidRPr="0083182D">
              <w:rPr>
                <w:sz w:val="22"/>
                <w:szCs w:val="22"/>
              </w:rPr>
              <w:t>DATE</w:t>
            </w:r>
          </w:p>
        </w:tc>
        <w:tc>
          <w:tcPr>
            <w:tcW w:w="880" w:type="dxa"/>
          </w:tcPr>
          <w:p w14:paraId="1A74907C" w14:textId="77777777" w:rsidR="000A67B3" w:rsidRPr="0083182D" w:rsidRDefault="000A67B3" w:rsidP="0083182D">
            <w:pPr>
              <w:spacing w:before="60" w:after="60"/>
              <w:ind w:firstLine="0"/>
              <w:rPr>
                <w:sz w:val="22"/>
                <w:szCs w:val="22"/>
              </w:rPr>
            </w:pPr>
          </w:p>
        </w:tc>
        <w:tc>
          <w:tcPr>
            <w:tcW w:w="1056" w:type="dxa"/>
          </w:tcPr>
          <w:p w14:paraId="04D7AF28" w14:textId="77777777" w:rsidR="000A67B3" w:rsidRPr="0083182D" w:rsidRDefault="00AF1A19" w:rsidP="0083182D">
            <w:pPr>
              <w:spacing w:before="60" w:after="60"/>
              <w:ind w:firstLine="0"/>
              <w:rPr>
                <w:sz w:val="22"/>
                <w:szCs w:val="22"/>
              </w:rPr>
            </w:pPr>
            <w:r w:rsidRPr="0083182D">
              <w:rPr>
                <w:sz w:val="22"/>
                <w:szCs w:val="22"/>
              </w:rPr>
              <w:t>Нет</w:t>
            </w:r>
          </w:p>
        </w:tc>
        <w:tc>
          <w:tcPr>
            <w:tcW w:w="2822" w:type="dxa"/>
          </w:tcPr>
          <w:p w14:paraId="6167374B" w14:textId="77777777" w:rsidR="000A67B3" w:rsidRPr="0083182D" w:rsidRDefault="00AF1A19" w:rsidP="0083182D">
            <w:pPr>
              <w:spacing w:before="60" w:after="60"/>
              <w:ind w:firstLine="0"/>
              <w:rPr>
                <w:sz w:val="22"/>
                <w:szCs w:val="22"/>
              </w:rPr>
            </w:pPr>
            <w:r w:rsidRPr="0083182D">
              <w:rPr>
                <w:sz w:val="22"/>
                <w:szCs w:val="22"/>
              </w:rPr>
              <w:t xml:space="preserve">Поля не заполняются, если у РР заполнена дата введения в действие РР («APRC.DATE_UTV_RR») и даты введения в действие </w:t>
            </w:r>
            <w:r w:rsidRPr="0083182D">
              <w:rPr>
                <w:sz w:val="22"/>
                <w:szCs w:val="22"/>
              </w:rPr>
              <w:lastRenderedPageBreak/>
              <w:t>разделов расходного расписания («APRC.DATE_UTV_BA», «APRC.DATE_UTV_LBO», «APRC.DATE_UTV_POF») равны дате введения в действие РР. Даты введения в действие разделов РР («APRC.DATE_UTV_BA», «APRC.DATE_UTV_LBO», «APRC.DATE_UTV_POF») не должны быть ранее даты введения в действие РР («APRC.DATE_UTV_RR»), если оно заполнено. Если расходное расписание входит в реестр расходных расписаний, а Дата введения в действие расходного расписания («APRC.DATE_UTV_RR») не заполнено, то даты введения в действие разделов расходного расписания («APRC.DATE_UTV_BA», «APRC.DATE_UTV_LBO», «APRC.DATE_UTV_POF») не должны быть ранее даты введения в действие реестра расходных расписаний «APRC.DATE_UTV_RR».</w:t>
            </w:r>
          </w:p>
          <w:p w14:paraId="4FC12710" w14:textId="77777777" w:rsidR="000A67B3" w:rsidRPr="0083182D" w:rsidRDefault="00AF1A19" w:rsidP="0083182D">
            <w:pPr>
              <w:spacing w:before="60" w:after="60"/>
              <w:ind w:firstLine="0"/>
              <w:rPr>
                <w:sz w:val="22"/>
                <w:szCs w:val="22"/>
              </w:rPr>
            </w:pPr>
            <w:r w:rsidRPr="0083182D">
              <w:rPr>
                <w:sz w:val="22"/>
                <w:szCs w:val="22"/>
              </w:rPr>
              <w:t>Даты введения в действие разделов расходного расписания («APRC.DATE_UTV_BA», «APRC.DATE_UTV_LBO», «APRC.DATE_UTV_POF») не должны быть ранее даты введения в действие расходного расписания («APRC.DATE_UTV_RR»), если оно заполнено.</w:t>
            </w:r>
          </w:p>
          <w:p w14:paraId="40048374" w14:textId="2ECCD617" w:rsidR="000A67B3" w:rsidRPr="0083182D" w:rsidRDefault="00AF1A19" w:rsidP="0083182D">
            <w:pPr>
              <w:spacing w:before="60" w:after="60"/>
              <w:ind w:firstLine="0"/>
              <w:rPr>
                <w:sz w:val="22"/>
                <w:szCs w:val="22"/>
              </w:rPr>
            </w:pPr>
            <w:r w:rsidRPr="0083182D">
              <w:rPr>
                <w:sz w:val="22"/>
                <w:szCs w:val="22"/>
              </w:rPr>
              <w:t xml:space="preserve">Если РР входит в реестр РР, а Дата введения в действие РР («APRC.DATE_UTV_RR») не заполнено, то даты </w:t>
            </w:r>
            <w:r w:rsidRPr="0083182D">
              <w:rPr>
                <w:sz w:val="22"/>
                <w:szCs w:val="22"/>
              </w:rPr>
              <w:lastRenderedPageBreak/>
              <w:t xml:space="preserve">введения в действие разделов РР («APRC.DATE_UTV_BA», «APRC.DATE_UTV_LBO», «APRC.DATE_UTV_POF») не должны быть ранее даты введения в действие реестра </w:t>
            </w:r>
            <w:r w:rsidR="00AD16BE">
              <w:rPr>
                <w:sz w:val="22"/>
                <w:szCs w:val="22"/>
              </w:rPr>
              <w:t>РР «APRC.DATE_UTV_RR»</w:t>
            </w:r>
          </w:p>
        </w:tc>
      </w:tr>
      <w:tr w:rsidR="000A67B3" w:rsidRPr="0083182D" w14:paraId="37FADE89" w14:textId="77777777" w:rsidTr="00AD16BE">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46AD7ECE" w14:textId="77777777" w:rsidR="000A67B3" w:rsidRPr="0083182D" w:rsidRDefault="00AF1A19" w:rsidP="0083182D">
            <w:pPr>
              <w:spacing w:before="60" w:after="60"/>
              <w:ind w:firstLine="0"/>
              <w:rPr>
                <w:b/>
                <w:i/>
                <w:sz w:val="22"/>
                <w:szCs w:val="22"/>
              </w:rPr>
            </w:pPr>
            <w:r w:rsidRPr="0083182D">
              <w:rPr>
                <w:b/>
                <w:i/>
                <w:sz w:val="22"/>
                <w:szCs w:val="22"/>
              </w:rPr>
              <w:lastRenderedPageBreak/>
              <w:t>Раздел 1. Бюджетные ассигнования</w:t>
            </w:r>
          </w:p>
        </w:tc>
        <w:tc>
          <w:tcPr>
            <w:tcW w:w="1940" w:type="dxa"/>
            <w:shd w:val="clear" w:color="auto" w:fill="FFFF00"/>
          </w:tcPr>
          <w:p w14:paraId="08E67BFB" w14:textId="77777777" w:rsidR="000A67B3" w:rsidRPr="0083182D" w:rsidRDefault="00AF1A19" w:rsidP="0083182D">
            <w:pPr>
              <w:spacing w:before="60" w:after="60"/>
              <w:ind w:firstLine="0"/>
              <w:rPr>
                <w:b/>
                <w:i/>
                <w:sz w:val="22"/>
                <w:szCs w:val="22"/>
              </w:rPr>
            </w:pPr>
            <w:r w:rsidRPr="0083182D">
              <w:rPr>
                <w:b/>
                <w:i/>
                <w:sz w:val="22"/>
                <w:szCs w:val="22"/>
              </w:rPr>
              <w:t>APBASTR(*)</w:t>
            </w:r>
          </w:p>
        </w:tc>
        <w:tc>
          <w:tcPr>
            <w:tcW w:w="1057" w:type="dxa"/>
            <w:shd w:val="clear" w:color="auto" w:fill="FFFF00"/>
          </w:tcPr>
          <w:p w14:paraId="0D2F092E" w14:textId="77777777" w:rsidR="000A67B3" w:rsidRPr="0083182D" w:rsidRDefault="000A67B3" w:rsidP="0083182D">
            <w:pPr>
              <w:spacing w:before="60" w:after="60"/>
              <w:ind w:firstLine="0"/>
              <w:rPr>
                <w:b/>
                <w:i/>
                <w:sz w:val="22"/>
                <w:szCs w:val="22"/>
              </w:rPr>
            </w:pPr>
          </w:p>
        </w:tc>
        <w:tc>
          <w:tcPr>
            <w:tcW w:w="880" w:type="dxa"/>
            <w:shd w:val="clear" w:color="auto" w:fill="FFFF00"/>
          </w:tcPr>
          <w:p w14:paraId="607FD7A4" w14:textId="77777777" w:rsidR="000A67B3" w:rsidRPr="0083182D" w:rsidRDefault="000A67B3" w:rsidP="0083182D">
            <w:pPr>
              <w:spacing w:before="60" w:after="60"/>
              <w:ind w:firstLine="0"/>
              <w:rPr>
                <w:b/>
                <w:i/>
                <w:sz w:val="22"/>
                <w:szCs w:val="22"/>
              </w:rPr>
            </w:pPr>
          </w:p>
        </w:tc>
        <w:tc>
          <w:tcPr>
            <w:tcW w:w="1056" w:type="dxa"/>
            <w:shd w:val="clear" w:color="auto" w:fill="FFFF00"/>
          </w:tcPr>
          <w:p w14:paraId="238095AE" w14:textId="77777777" w:rsidR="000A67B3" w:rsidRPr="0083182D" w:rsidRDefault="00AF1A19" w:rsidP="0083182D">
            <w:pPr>
              <w:spacing w:before="60" w:after="60"/>
              <w:ind w:firstLine="0"/>
              <w:rPr>
                <w:b/>
                <w:i/>
                <w:sz w:val="22"/>
                <w:szCs w:val="22"/>
              </w:rPr>
            </w:pPr>
            <w:r w:rsidRPr="0083182D">
              <w:rPr>
                <w:b/>
                <w:i/>
                <w:sz w:val="22"/>
                <w:szCs w:val="22"/>
              </w:rPr>
              <w:t>Нет</w:t>
            </w:r>
          </w:p>
        </w:tc>
        <w:tc>
          <w:tcPr>
            <w:tcW w:w="2822" w:type="dxa"/>
            <w:shd w:val="clear" w:color="auto" w:fill="FFFF00"/>
          </w:tcPr>
          <w:p w14:paraId="16FB0BA8" w14:textId="79E40254" w:rsidR="000A67B3" w:rsidRPr="0083182D" w:rsidRDefault="00AF1A19" w:rsidP="0083182D">
            <w:pPr>
              <w:spacing w:before="60" w:after="60"/>
              <w:ind w:firstLine="0"/>
              <w:rPr>
                <w:b/>
                <w:i/>
                <w:sz w:val="22"/>
                <w:szCs w:val="22"/>
              </w:rPr>
            </w:pPr>
            <w:r w:rsidRPr="0083182D">
              <w:rPr>
                <w:b/>
                <w:i/>
                <w:sz w:val="22"/>
                <w:szCs w:val="22"/>
              </w:rPr>
              <w:t xml:space="preserve">При отсутствии информации блок не формируется, также блок не формируется в случае, если значение в поле AP.LS_UBP совпадает </w:t>
            </w:r>
            <w:r w:rsidR="00AD16BE">
              <w:rPr>
                <w:b/>
                <w:i/>
                <w:sz w:val="22"/>
                <w:szCs w:val="22"/>
              </w:rPr>
              <w:t>со значением в поле APRC.LS_UBP</w:t>
            </w:r>
          </w:p>
        </w:tc>
      </w:tr>
      <w:tr w:rsidR="000A67B3" w:rsidRPr="0083182D" w14:paraId="1FB1D912" w14:textId="77777777" w:rsidTr="0083182D">
        <w:trPr>
          <w:cnfStyle w:val="000000100000" w:firstRow="0" w:lastRow="0" w:firstColumn="0" w:lastColumn="0" w:oddVBand="0" w:evenVBand="0" w:oddHBand="1" w:evenHBand="0" w:firstRowFirstColumn="0" w:firstRowLastColumn="0" w:lastRowFirstColumn="0" w:lastRowLastColumn="0"/>
        </w:trPr>
        <w:tc>
          <w:tcPr>
            <w:tcW w:w="1876" w:type="dxa"/>
          </w:tcPr>
          <w:p w14:paraId="2E37F195" w14:textId="77777777" w:rsidR="000A67B3" w:rsidRPr="0083182D" w:rsidRDefault="00AF1A19" w:rsidP="0083182D">
            <w:pPr>
              <w:spacing w:before="60" w:after="60"/>
              <w:ind w:firstLine="0"/>
              <w:rPr>
                <w:sz w:val="22"/>
                <w:szCs w:val="22"/>
              </w:rPr>
            </w:pPr>
            <w:r w:rsidRPr="0083182D">
              <w:rPr>
                <w:sz w:val="22"/>
                <w:szCs w:val="22"/>
              </w:rPr>
              <w:t>Код по БК</w:t>
            </w:r>
          </w:p>
        </w:tc>
        <w:tc>
          <w:tcPr>
            <w:tcW w:w="1940" w:type="dxa"/>
          </w:tcPr>
          <w:p w14:paraId="333BA35E" w14:textId="77777777" w:rsidR="000A67B3" w:rsidRPr="0083182D" w:rsidRDefault="00AF1A19" w:rsidP="0083182D">
            <w:pPr>
              <w:spacing w:before="60" w:after="60"/>
              <w:ind w:firstLine="0"/>
              <w:rPr>
                <w:sz w:val="22"/>
                <w:szCs w:val="22"/>
              </w:rPr>
            </w:pPr>
            <w:r w:rsidRPr="0083182D">
              <w:rPr>
                <w:sz w:val="22"/>
                <w:szCs w:val="22"/>
              </w:rPr>
              <w:t>KBK</w:t>
            </w:r>
          </w:p>
        </w:tc>
        <w:tc>
          <w:tcPr>
            <w:tcW w:w="1057" w:type="dxa"/>
          </w:tcPr>
          <w:p w14:paraId="11F71682" w14:textId="77777777" w:rsidR="000A67B3" w:rsidRPr="0083182D" w:rsidRDefault="00AF1A19" w:rsidP="0083182D">
            <w:pPr>
              <w:spacing w:before="60" w:after="60"/>
              <w:ind w:firstLine="0"/>
              <w:rPr>
                <w:sz w:val="22"/>
                <w:szCs w:val="22"/>
              </w:rPr>
            </w:pPr>
            <w:r w:rsidRPr="0083182D">
              <w:rPr>
                <w:sz w:val="22"/>
                <w:szCs w:val="22"/>
              </w:rPr>
              <w:t>STRING</w:t>
            </w:r>
          </w:p>
        </w:tc>
        <w:tc>
          <w:tcPr>
            <w:tcW w:w="880" w:type="dxa"/>
          </w:tcPr>
          <w:p w14:paraId="4F272608" w14:textId="77777777" w:rsidR="000A67B3" w:rsidRPr="0083182D" w:rsidRDefault="00AF1A19" w:rsidP="0083182D">
            <w:pPr>
              <w:spacing w:before="60" w:after="60"/>
              <w:ind w:firstLine="0"/>
              <w:rPr>
                <w:sz w:val="22"/>
                <w:szCs w:val="22"/>
              </w:rPr>
            </w:pPr>
            <w:r w:rsidRPr="0083182D">
              <w:rPr>
                <w:sz w:val="22"/>
                <w:szCs w:val="22"/>
              </w:rPr>
              <w:t>= 20</w:t>
            </w:r>
          </w:p>
        </w:tc>
        <w:tc>
          <w:tcPr>
            <w:tcW w:w="1056" w:type="dxa"/>
          </w:tcPr>
          <w:p w14:paraId="2BEAF293" w14:textId="77777777" w:rsidR="000A67B3" w:rsidRPr="0083182D" w:rsidRDefault="00AF1A19" w:rsidP="0083182D">
            <w:pPr>
              <w:spacing w:before="60" w:after="60"/>
              <w:ind w:firstLine="0"/>
              <w:rPr>
                <w:sz w:val="22"/>
                <w:szCs w:val="22"/>
              </w:rPr>
            </w:pPr>
            <w:r w:rsidRPr="0083182D">
              <w:rPr>
                <w:sz w:val="22"/>
                <w:szCs w:val="22"/>
              </w:rPr>
              <w:t>Да</w:t>
            </w:r>
          </w:p>
        </w:tc>
        <w:tc>
          <w:tcPr>
            <w:tcW w:w="2822" w:type="dxa"/>
          </w:tcPr>
          <w:p w14:paraId="6F68B9EE" w14:textId="48C7199E" w:rsidR="000A67B3" w:rsidRPr="0083182D" w:rsidRDefault="00AF1A19" w:rsidP="0083182D">
            <w:pPr>
              <w:spacing w:before="60" w:after="60"/>
              <w:ind w:firstLine="0"/>
              <w:rPr>
                <w:sz w:val="22"/>
                <w:szCs w:val="22"/>
              </w:rPr>
            </w:pPr>
            <w:r w:rsidRPr="0083182D">
              <w:rPr>
                <w:sz w:val="22"/>
                <w:szCs w:val="22"/>
              </w:rPr>
              <w:t xml:space="preserve">Указывается КБК в соответствии </w:t>
            </w:r>
            <w:r w:rsidR="00AD16BE">
              <w:rPr>
                <w:sz w:val="22"/>
                <w:szCs w:val="22"/>
              </w:rPr>
              <w:t>с действующими Указаниями по БК</w:t>
            </w:r>
          </w:p>
        </w:tc>
      </w:tr>
      <w:tr w:rsidR="000A67B3" w:rsidRPr="0083182D" w14:paraId="34DA8D21" w14:textId="77777777" w:rsidTr="0083182D">
        <w:trPr>
          <w:cnfStyle w:val="000000010000" w:firstRow="0" w:lastRow="0" w:firstColumn="0" w:lastColumn="0" w:oddVBand="0" w:evenVBand="0" w:oddHBand="0" w:evenHBand="1" w:firstRowFirstColumn="0" w:firstRowLastColumn="0" w:lastRowFirstColumn="0" w:lastRowLastColumn="0"/>
        </w:trPr>
        <w:tc>
          <w:tcPr>
            <w:tcW w:w="1876" w:type="dxa"/>
          </w:tcPr>
          <w:p w14:paraId="04E159E4" w14:textId="77777777" w:rsidR="000A67B3" w:rsidRPr="0083182D" w:rsidRDefault="00AF1A19" w:rsidP="0083182D">
            <w:pPr>
              <w:spacing w:before="60" w:after="60"/>
              <w:ind w:firstLine="0"/>
              <w:rPr>
                <w:sz w:val="22"/>
                <w:szCs w:val="22"/>
              </w:rPr>
            </w:pPr>
            <w:r w:rsidRPr="0083182D">
              <w:rPr>
                <w:sz w:val="22"/>
                <w:szCs w:val="22"/>
              </w:rPr>
              <w:t>Код цели</w:t>
            </w:r>
          </w:p>
        </w:tc>
        <w:tc>
          <w:tcPr>
            <w:tcW w:w="1940" w:type="dxa"/>
          </w:tcPr>
          <w:p w14:paraId="544224D7" w14:textId="77777777" w:rsidR="000A67B3" w:rsidRPr="0083182D" w:rsidRDefault="00AF1A19" w:rsidP="0083182D">
            <w:pPr>
              <w:spacing w:before="60" w:after="60"/>
              <w:ind w:firstLine="0"/>
              <w:rPr>
                <w:sz w:val="22"/>
                <w:szCs w:val="22"/>
              </w:rPr>
            </w:pPr>
            <w:r w:rsidRPr="0083182D">
              <w:rPr>
                <w:sz w:val="22"/>
                <w:szCs w:val="22"/>
              </w:rPr>
              <w:t>ADD_KLASS</w:t>
            </w:r>
          </w:p>
        </w:tc>
        <w:tc>
          <w:tcPr>
            <w:tcW w:w="1057" w:type="dxa"/>
          </w:tcPr>
          <w:p w14:paraId="088C41F9" w14:textId="77777777" w:rsidR="000A67B3" w:rsidRPr="0083182D" w:rsidRDefault="00AF1A19" w:rsidP="0083182D">
            <w:pPr>
              <w:spacing w:before="60" w:after="60"/>
              <w:ind w:firstLine="0"/>
              <w:rPr>
                <w:sz w:val="22"/>
                <w:szCs w:val="22"/>
              </w:rPr>
            </w:pPr>
            <w:r w:rsidRPr="0083182D">
              <w:rPr>
                <w:sz w:val="22"/>
                <w:szCs w:val="22"/>
              </w:rPr>
              <w:t>STRING</w:t>
            </w:r>
          </w:p>
        </w:tc>
        <w:tc>
          <w:tcPr>
            <w:tcW w:w="880" w:type="dxa"/>
          </w:tcPr>
          <w:p w14:paraId="07CB9639" w14:textId="77777777" w:rsidR="000A67B3" w:rsidRPr="0083182D" w:rsidRDefault="00AF1A19" w:rsidP="0083182D">
            <w:pPr>
              <w:spacing w:before="60" w:after="60"/>
              <w:ind w:firstLine="0"/>
              <w:rPr>
                <w:sz w:val="22"/>
                <w:szCs w:val="22"/>
              </w:rPr>
            </w:pPr>
            <w:r w:rsidRPr="0083182D">
              <w:rPr>
                <w:sz w:val="22"/>
                <w:szCs w:val="22"/>
              </w:rPr>
              <w:t>&lt;= 20</w:t>
            </w:r>
          </w:p>
        </w:tc>
        <w:tc>
          <w:tcPr>
            <w:tcW w:w="1056" w:type="dxa"/>
          </w:tcPr>
          <w:p w14:paraId="284EB4FE" w14:textId="77777777" w:rsidR="000A67B3" w:rsidRPr="0083182D" w:rsidRDefault="00AF1A19" w:rsidP="0083182D">
            <w:pPr>
              <w:spacing w:before="60" w:after="60"/>
              <w:ind w:firstLine="0"/>
              <w:rPr>
                <w:sz w:val="22"/>
                <w:szCs w:val="22"/>
              </w:rPr>
            </w:pPr>
            <w:r w:rsidRPr="0083182D">
              <w:rPr>
                <w:sz w:val="22"/>
                <w:szCs w:val="22"/>
              </w:rPr>
              <w:t>Нет</w:t>
            </w:r>
          </w:p>
        </w:tc>
        <w:tc>
          <w:tcPr>
            <w:tcW w:w="2822" w:type="dxa"/>
          </w:tcPr>
          <w:p w14:paraId="6E823529" w14:textId="77777777" w:rsidR="000A67B3" w:rsidRPr="0083182D" w:rsidRDefault="00AF1A19" w:rsidP="0083182D">
            <w:pPr>
              <w:spacing w:before="60" w:after="60"/>
              <w:ind w:firstLine="0"/>
              <w:rPr>
                <w:sz w:val="22"/>
                <w:szCs w:val="22"/>
              </w:rPr>
            </w:pPr>
            <w:r w:rsidRPr="0083182D">
              <w:rPr>
                <w:sz w:val="22"/>
                <w:szCs w:val="22"/>
              </w:rPr>
              <w:t>Код цели (аналитический код).</w:t>
            </w:r>
          </w:p>
          <w:p w14:paraId="143E4B47" w14:textId="2C2F81B4" w:rsidR="000A67B3" w:rsidRPr="0083182D" w:rsidRDefault="00AF1A19" w:rsidP="0083182D">
            <w:pPr>
              <w:spacing w:before="60" w:after="60"/>
              <w:ind w:firstLine="0"/>
              <w:rPr>
                <w:sz w:val="22"/>
                <w:szCs w:val="22"/>
              </w:rPr>
            </w:pPr>
            <w:r w:rsidRPr="0083182D">
              <w:rPr>
                <w:sz w:val="22"/>
                <w:szCs w:val="22"/>
              </w:rPr>
              <w:t>По расходам бюджетов, источником финансового обеспечения которых являются субсидии, субвенции, иные целевые межбюджетные трансферты из ФБ, поле заполняется в соответствии с переч</w:t>
            </w:r>
            <w:r w:rsidR="00AD16BE">
              <w:rPr>
                <w:sz w:val="22"/>
                <w:szCs w:val="22"/>
              </w:rPr>
              <w:t>нем кодов целей, присвоенных ФК</w:t>
            </w:r>
          </w:p>
        </w:tc>
      </w:tr>
      <w:tr w:rsidR="000A67B3" w:rsidRPr="0083182D" w14:paraId="0E456387" w14:textId="77777777" w:rsidTr="0083182D">
        <w:trPr>
          <w:cnfStyle w:val="000000100000" w:firstRow="0" w:lastRow="0" w:firstColumn="0" w:lastColumn="0" w:oddVBand="0" w:evenVBand="0" w:oddHBand="1" w:evenHBand="0" w:firstRowFirstColumn="0" w:firstRowLastColumn="0" w:lastRowFirstColumn="0" w:lastRowLastColumn="0"/>
        </w:trPr>
        <w:tc>
          <w:tcPr>
            <w:tcW w:w="1876" w:type="dxa"/>
          </w:tcPr>
          <w:p w14:paraId="3F64F684" w14:textId="77777777" w:rsidR="000A67B3" w:rsidRPr="0083182D" w:rsidRDefault="00AF1A19" w:rsidP="0083182D">
            <w:pPr>
              <w:spacing w:before="60" w:after="60"/>
              <w:ind w:firstLine="0"/>
              <w:rPr>
                <w:sz w:val="22"/>
                <w:szCs w:val="22"/>
              </w:rPr>
            </w:pPr>
            <w:r w:rsidRPr="0083182D">
              <w:rPr>
                <w:sz w:val="22"/>
                <w:szCs w:val="22"/>
              </w:rPr>
              <w:t>Сумма БА или изменений, ранее распределенных БА на текущий финансовый год</w:t>
            </w:r>
          </w:p>
        </w:tc>
        <w:tc>
          <w:tcPr>
            <w:tcW w:w="1940" w:type="dxa"/>
          </w:tcPr>
          <w:p w14:paraId="1F520364" w14:textId="77777777" w:rsidR="000A67B3" w:rsidRPr="0083182D" w:rsidRDefault="00AF1A19" w:rsidP="0083182D">
            <w:pPr>
              <w:spacing w:before="60" w:after="60"/>
              <w:ind w:firstLine="0"/>
              <w:rPr>
                <w:sz w:val="22"/>
                <w:szCs w:val="22"/>
              </w:rPr>
            </w:pPr>
            <w:r w:rsidRPr="0083182D">
              <w:rPr>
                <w:sz w:val="22"/>
                <w:szCs w:val="22"/>
              </w:rPr>
              <w:t>SUM_BA_Y1</w:t>
            </w:r>
          </w:p>
        </w:tc>
        <w:tc>
          <w:tcPr>
            <w:tcW w:w="1057" w:type="dxa"/>
          </w:tcPr>
          <w:p w14:paraId="2858DA36" w14:textId="77777777" w:rsidR="000A67B3" w:rsidRPr="0083182D" w:rsidRDefault="00AF1A19" w:rsidP="0083182D">
            <w:pPr>
              <w:spacing w:before="60" w:after="60"/>
              <w:ind w:firstLine="0"/>
              <w:rPr>
                <w:sz w:val="22"/>
                <w:szCs w:val="22"/>
              </w:rPr>
            </w:pPr>
            <w:r w:rsidRPr="0083182D">
              <w:rPr>
                <w:sz w:val="22"/>
                <w:szCs w:val="22"/>
              </w:rPr>
              <w:t>NUMBER2</w:t>
            </w:r>
          </w:p>
        </w:tc>
        <w:tc>
          <w:tcPr>
            <w:tcW w:w="880" w:type="dxa"/>
          </w:tcPr>
          <w:p w14:paraId="73B81D02" w14:textId="77777777" w:rsidR="000A67B3" w:rsidRPr="0083182D" w:rsidRDefault="000A67B3" w:rsidP="0083182D">
            <w:pPr>
              <w:spacing w:before="60" w:after="60"/>
              <w:ind w:firstLine="0"/>
              <w:rPr>
                <w:sz w:val="22"/>
                <w:szCs w:val="22"/>
              </w:rPr>
            </w:pPr>
          </w:p>
        </w:tc>
        <w:tc>
          <w:tcPr>
            <w:tcW w:w="1056" w:type="dxa"/>
          </w:tcPr>
          <w:p w14:paraId="793DDC4B" w14:textId="77777777" w:rsidR="000A67B3" w:rsidRPr="0083182D" w:rsidRDefault="00AF1A19" w:rsidP="0083182D">
            <w:pPr>
              <w:spacing w:before="60" w:after="60"/>
              <w:ind w:firstLine="0"/>
              <w:rPr>
                <w:sz w:val="22"/>
                <w:szCs w:val="22"/>
              </w:rPr>
            </w:pPr>
            <w:r w:rsidRPr="0083182D">
              <w:rPr>
                <w:sz w:val="22"/>
                <w:szCs w:val="22"/>
              </w:rPr>
              <w:t>Да</w:t>
            </w:r>
          </w:p>
        </w:tc>
        <w:tc>
          <w:tcPr>
            <w:tcW w:w="2822" w:type="dxa"/>
          </w:tcPr>
          <w:p w14:paraId="55393224" w14:textId="77777777" w:rsidR="000A67B3" w:rsidRPr="0083182D" w:rsidRDefault="000A67B3" w:rsidP="0083182D">
            <w:pPr>
              <w:spacing w:before="60" w:after="60"/>
              <w:ind w:firstLine="0"/>
              <w:rPr>
                <w:sz w:val="22"/>
                <w:szCs w:val="22"/>
              </w:rPr>
            </w:pPr>
          </w:p>
        </w:tc>
      </w:tr>
      <w:tr w:rsidR="000A67B3" w:rsidRPr="0083182D" w14:paraId="6D1F6AF5" w14:textId="77777777" w:rsidTr="0083182D">
        <w:trPr>
          <w:cnfStyle w:val="000000010000" w:firstRow="0" w:lastRow="0" w:firstColumn="0" w:lastColumn="0" w:oddVBand="0" w:evenVBand="0" w:oddHBand="0" w:evenHBand="1" w:firstRowFirstColumn="0" w:firstRowLastColumn="0" w:lastRowFirstColumn="0" w:lastRowLastColumn="0"/>
        </w:trPr>
        <w:tc>
          <w:tcPr>
            <w:tcW w:w="1876" w:type="dxa"/>
          </w:tcPr>
          <w:p w14:paraId="1707DA5B" w14:textId="77777777" w:rsidR="000A67B3" w:rsidRPr="0083182D" w:rsidRDefault="00AF1A19" w:rsidP="0083182D">
            <w:pPr>
              <w:spacing w:before="60" w:after="60"/>
              <w:ind w:firstLine="0"/>
              <w:rPr>
                <w:sz w:val="22"/>
                <w:szCs w:val="22"/>
              </w:rPr>
            </w:pPr>
            <w:r w:rsidRPr="0083182D">
              <w:rPr>
                <w:sz w:val="22"/>
                <w:szCs w:val="22"/>
              </w:rPr>
              <w:t xml:space="preserve">Сумма БА или изменений, ранее распределенных БА на 1-й год </w:t>
            </w:r>
            <w:r w:rsidRPr="0083182D">
              <w:rPr>
                <w:sz w:val="22"/>
                <w:szCs w:val="22"/>
              </w:rPr>
              <w:lastRenderedPageBreak/>
              <w:t>планового периода</w:t>
            </w:r>
          </w:p>
        </w:tc>
        <w:tc>
          <w:tcPr>
            <w:tcW w:w="1940" w:type="dxa"/>
          </w:tcPr>
          <w:p w14:paraId="2350A443" w14:textId="77777777" w:rsidR="000A67B3" w:rsidRPr="0083182D" w:rsidRDefault="00AF1A19" w:rsidP="0083182D">
            <w:pPr>
              <w:spacing w:before="60" w:after="60"/>
              <w:ind w:firstLine="0"/>
              <w:rPr>
                <w:sz w:val="22"/>
                <w:szCs w:val="22"/>
              </w:rPr>
            </w:pPr>
            <w:r w:rsidRPr="0083182D">
              <w:rPr>
                <w:sz w:val="22"/>
                <w:szCs w:val="22"/>
              </w:rPr>
              <w:lastRenderedPageBreak/>
              <w:t>SUM_BA_Y2</w:t>
            </w:r>
          </w:p>
        </w:tc>
        <w:tc>
          <w:tcPr>
            <w:tcW w:w="1057" w:type="dxa"/>
          </w:tcPr>
          <w:p w14:paraId="67BA5197" w14:textId="77777777" w:rsidR="000A67B3" w:rsidRPr="0083182D" w:rsidRDefault="00AF1A19" w:rsidP="0083182D">
            <w:pPr>
              <w:spacing w:before="60" w:after="60"/>
              <w:ind w:firstLine="0"/>
              <w:rPr>
                <w:sz w:val="22"/>
                <w:szCs w:val="22"/>
              </w:rPr>
            </w:pPr>
            <w:r w:rsidRPr="0083182D">
              <w:rPr>
                <w:sz w:val="22"/>
                <w:szCs w:val="22"/>
              </w:rPr>
              <w:t>NUMBER2</w:t>
            </w:r>
          </w:p>
        </w:tc>
        <w:tc>
          <w:tcPr>
            <w:tcW w:w="880" w:type="dxa"/>
          </w:tcPr>
          <w:p w14:paraId="71D8F0FC" w14:textId="77777777" w:rsidR="000A67B3" w:rsidRPr="0083182D" w:rsidRDefault="000A67B3" w:rsidP="0083182D">
            <w:pPr>
              <w:spacing w:before="60" w:after="60"/>
              <w:ind w:firstLine="0"/>
              <w:rPr>
                <w:sz w:val="22"/>
                <w:szCs w:val="22"/>
              </w:rPr>
            </w:pPr>
          </w:p>
        </w:tc>
        <w:tc>
          <w:tcPr>
            <w:tcW w:w="1056" w:type="dxa"/>
          </w:tcPr>
          <w:p w14:paraId="2AA1D94D" w14:textId="77777777" w:rsidR="000A67B3" w:rsidRPr="0083182D" w:rsidRDefault="00AF1A19" w:rsidP="0083182D">
            <w:pPr>
              <w:spacing w:before="60" w:after="60"/>
              <w:ind w:firstLine="0"/>
              <w:rPr>
                <w:sz w:val="22"/>
                <w:szCs w:val="22"/>
              </w:rPr>
            </w:pPr>
            <w:r w:rsidRPr="0083182D">
              <w:rPr>
                <w:sz w:val="22"/>
                <w:szCs w:val="22"/>
              </w:rPr>
              <w:t>Да</w:t>
            </w:r>
          </w:p>
        </w:tc>
        <w:tc>
          <w:tcPr>
            <w:tcW w:w="2822" w:type="dxa"/>
          </w:tcPr>
          <w:p w14:paraId="1E1A2C3A" w14:textId="77777777" w:rsidR="000A67B3" w:rsidRPr="0083182D" w:rsidRDefault="000A67B3" w:rsidP="0083182D">
            <w:pPr>
              <w:spacing w:before="60" w:after="60"/>
              <w:ind w:firstLine="0"/>
              <w:rPr>
                <w:sz w:val="22"/>
                <w:szCs w:val="22"/>
              </w:rPr>
            </w:pPr>
          </w:p>
        </w:tc>
      </w:tr>
      <w:tr w:rsidR="000A67B3" w:rsidRPr="0083182D" w14:paraId="3837742F" w14:textId="77777777" w:rsidTr="0083182D">
        <w:trPr>
          <w:cnfStyle w:val="000000100000" w:firstRow="0" w:lastRow="0" w:firstColumn="0" w:lastColumn="0" w:oddVBand="0" w:evenVBand="0" w:oddHBand="1" w:evenHBand="0" w:firstRowFirstColumn="0" w:firstRowLastColumn="0" w:lastRowFirstColumn="0" w:lastRowLastColumn="0"/>
        </w:trPr>
        <w:tc>
          <w:tcPr>
            <w:tcW w:w="1876" w:type="dxa"/>
          </w:tcPr>
          <w:p w14:paraId="69573A8D" w14:textId="77777777" w:rsidR="000A67B3" w:rsidRPr="0083182D" w:rsidRDefault="00AF1A19" w:rsidP="0083182D">
            <w:pPr>
              <w:spacing w:before="60" w:after="60"/>
              <w:ind w:firstLine="0"/>
              <w:rPr>
                <w:sz w:val="22"/>
                <w:szCs w:val="22"/>
              </w:rPr>
            </w:pPr>
            <w:r w:rsidRPr="0083182D">
              <w:rPr>
                <w:sz w:val="22"/>
                <w:szCs w:val="22"/>
              </w:rPr>
              <w:t>Сумма БА или изменений, ранее распределенных БА на 2-й год планового периода</w:t>
            </w:r>
          </w:p>
        </w:tc>
        <w:tc>
          <w:tcPr>
            <w:tcW w:w="1940" w:type="dxa"/>
          </w:tcPr>
          <w:p w14:paraId="526E35AC" w14:textId="77777777" w:rsidR="000A67B3" w:rsidRPr="0083182D" w:rsidRDefault="00AF1A19" w:rsidP="0083182D">
            <w:pPr>
              <w:spacing w:before="60" w:after="60"/>
              <w:ind w:firstLine="0"/>
              <w:rPr>
                <w:sz w:val="22"/>
                <w:szCs w:val="22"/>
              </w:rPr>
            </w:pPr>
            <w:r w:rsidRPr="0083182D">
              <w:rPr>
                <w:sz w:val="22"/>
                <w:szCs w:val="22"/>
              </w:rPr>
              <w:t>SUM_BA_Y3</w:t>
            </w:r>
          </w:p>
        </w:tc>
        <w:tc>
          <w:tcPr>
            <w:tcW w:w="1057" w:type="dxa"/>
          </w:tcPr>
          <w:p w14:paraId="690DEA63" w14:textId="77777777" w:rsidR="000A67B3" w:rsidRPr="0083182D" w:rsidRDefault="00AF1A19" w:rsidP="0083182D">
            <w:pPr>
              <w:spacing w:before="60" w:after="60"/>
              <w:ind w:firstLine="0"/>
              <w:rPr>
                <w:sz w:val="22"/>
                <w:szCs w:val="22"/>
              </w:rPr>
            </w:pPr>
            <w:r w:rsidRPr="0083182D">
              <w:rPr>
                <w:sz w:val="22"/>
                <w:szCs w:val="22"/>
              </w:rPr>
              <w:t>NUMBER2</w:t>
            </w:r>
          </w:p>
        </w:tc>
        <w:tc>
          <w:tcPr>
            <w:tcW w:w="880" w:type="dxa"/>
          </w:tcPr>
          <w:p w14:paraId="55E5CF2D" w14:textId="77777777" w:rsidR="000A67B3" w:rsidRPr="0083182D" w:rsidRDefault="000A67B3" w:rsidP="0083182D">
            <w:pPr>
              <w:spacing w:before="60" w:after="60"/>
              <w:ind w:firstLine="0"/>
              <w:rPr>
                <w:sz w:val="22"/>
                <w:szCs w:val="22"/>
              </w:rPr>
            </w:pPr>
          </w:p>
        </w:tc>
        <w:tc>
          <w:tcPr>
            <w:tcW w:w="1056" w:type="dxa"/>
          </w:tcPr>
          <w:p w14:paraId="6C49CACF" w14:textId="77777777" w:rsidR="000A67B3" w:rsidRPr="0083182D" w:rsidRDefault="00AF1A19" w:rsidP="0083182D">
            <w:pPr>
              <w:spacing w:before="60" w:after="60"/>
              <w:ind w:firstLine="0"/>
              <w:rPr>
                <w:sz w:val="22"/>
                <w:szCs w:val="22"/>
              </w:rPr>
            </w:pPr>
            <w:r w:rsidRPr="0083182D">
              <w:rPr>
                <w:sz w:val="22"/>
                <w:szCs w:val="22"/>
              </w:rPr>
              <w:t>Да</w:t>
            </w:r>
          </w:p>
        </w:tc>
        <w:tc>
          <w:tcPr>
            <w:tcW w:w="2822" w:type="dxa"/>
          </w:tcPr>
          <w:p w14:paraId="65F662C1" w14:textId="77777777" w:rsidR="000A67B3" w:rsidRPr="0083182D" w:rsidRDefault="000A67B3" w:rsidP="0083182D">
            <w:pPr>
              <w:spacing w:before="60" w:after="60"/>
              <w:ind w:firstLine="0"/>
              <w:rPr>
                <w:sz w:val="22"/>
                <w:szCs w:val="22"/>
              </w:rPr>
            </w:pPr>
          </w:p>
        </w:tc>
      </w:tr>
      <w:tr w:rsidR="000A67B3" w:rsidRPr="0083182D" w14:paraId="459FB9A9" w14:textId="77777777" w:rsidTr="0083182D">
        <w:trPr>
          <w:cnfStyle w:val="000000010000" w:firstRow="0" w:lastRow="0" w:firstColumn="0" w:lastColumn="0" w:oddVBand="0" w:evenVBand="0" w:oddHBand="0" w:evenHBand="1" w:firstRowFirstColumn="0" w:firstRowLastColumn="0" w:lastRowFirstColumn="0" w:lastRowLastColumn="0"/>
        </w:trPr>
        <w:tc>
          <w:tcPr>
            <w:tcW w:w="1876" w:type="dxa"/>
          </w:tcPr>
          <w:p w14:paraId="42710265" w14:textId="77777777" w:rsidR="000A67B3" w:rsidRPr="0083182D" w:rsidRDefault="00AF1A19" w:rsidP="0083182D">
            <w:pPr>
              <w:spacing w:before="60" w:after="60"/>
              <w:ind w:firstLine="0"/>
              <w:rPr>
                <w:sz w:val="22"/>
                <w:szCs w:val="22"/>
              </w:rPr>
            </w:pPr>
            <w:r w:rsidRPr="0083182D">
              <w:rPr>
                <w:sz w:val="22"/>
                <w:szCs w:val="22"/>
              </w:rPr>
              <w:t>Примечание</w:t>
            </w:r>
          </w:p>
        </w:tc>
        <w:tc>
          <w:tcPr>
            <w:tcW w:w="1940" w:type="dxa"/>
          </w:tcPr>
          <w:p w14:paraId="0475B5EF" w14:textId="77777777" w:rsidR="000A67B3" w:rsidRPr="0083182D" w:rsidRDefault="00AF1A19" w:rsidP="0083182D">
            <w:pPr>
              <w:spacing w:before="60" w:after="60"/>
              <w:ind w:firstLine="0"/>
              <w:rPr>
                <w:sz w:val="22"/>
                <w:szCs w:val="22"/>
              </w:rPr>
            </w:pPr>
            <w:r w:rsidRPr="0083182D">
              <w:rPr>
                <w:sz w:val="22"/>
                <w:szCs w:val="22"/>
              </w:rPr>
              <w:t>NOTE_BASTR</w:t>
            </w:r>
          </w:p>
        </w:tc>
        <w:tc>
          <w:tcPr>
            <w:tcW w:w="1057" w:type="dxa"/>
          </w:tcPr>
          <w:p w14:paraId="32D1521D" w14:textId="77777777" w:rsidR="000A67B3" w:rsidRPr="0083182D" w:rsidRDefault="00AF1A19" w:rsidP="0083182D">
            <w:pPr>
              <w:spacing w:before="60" w:after="60"/>
              <w:ind w:firstLine="0"/>
              <w:rPr>
                <w:sz w:val="22"/>
                <w:szCs w:val="22"/>
              </w:rPr>
            </w:pPr>
            <w:r w:rsidRPr="0083182D">
              <w:rPr>
                <w:sz w:val="22"/>
                <w:szCs w:val="22"/>
              </w:rPr>
              <w:t>STRING</w:t>
            </w:r>
          </w:p>
        </w:tc>
        <w:tc>
          <w:tcPr>
            <w:tcW w:w="880" w:type="dxa"/>
          </w:tcPr>
          <w:p w14:paraId="2347F688" w14:textId="77777777" w:rsidR="000A67B3" w:rsidRPr="0083182D" w:rsidRDefault="00AF1A19" w:rsidP="0083182D">
            <w:pPr>
              <w:spacing w:before="60" w:after="60"/>
              <w:ind w:firstLine="0"/>
              <w:rPr>
                <w:sz w:val="22"/>
                <w:szCs w:val="22"/>
              </w:rPr>
            </w:pPr>
            <w:r w:rsidRPr="0083182D">
              <w:rPr>
                <w:sz w:val="22"/>
                <w:szCs w:val="22"/>
              </w:rPr>
              <w:t>&lt;= 254</w:t>
            </w:r>
          </w:p>
        </w:tc>
        <w:tc>
          <w:tcPr>
            <w:tcW w:w="1056" w:type="dxa"/>
          </w:tcPr>
          <w:p w14:paraId="1AC98AA3" w14:textId="77777777" w:rsidR="000A67B3" w:rsidRPr="0083182D" w:rsidRDefault="00AF1A19" w:rsidP="0083182D">
            <w:pPr>
              <w:spacing w:before="60" w:after="60"/>
              <w:ind w:firstLine="0"/>
              <w:rPr>
                <w:sz w:val="22"/>
                <w:szCs w:val="22"/>
              </w:rPr>
            </w:pPr>
            <w:r w:rsidRPr="0083182D">
              <w:rPr>
                <w:sz w:val="22"/>
                <w:szCs w:val="22"/>
              </w:rPr>
              <w:t>Нет</w:t>
            </w:r>
          </w:p>
        </w:tc>
        <w:tc>
          <w:tcPr>
            <w:tcW w:w="2822" w:type="dxa"/>
          </w:tcPr>
          <w:p w14:paraId="40D850C7" w14:textId="77777777" w:rsidR="000A67B3" w:rsidRPr="0083182D" w:rsidRDefault="000A67B3" w:rsidP="0083182D">
            <w:pPr>
              <w:spacing w:before="60" w:after="60"/>
              <w:ind w:firstLine="0"/>
              <w:rPr>
                <w:sz w:val="22"/>
                <w:szCs w:val="22"/>
              </w:rPr>
            </w:pPr>
          </w:p>
        </w:tc>
      </w:tr>
      <w:tr w:rsidR="000A67B3" w:rsidRPr="0083182D" w14:paraId="3113CFBC" w14:textId="77777777" w:rsidTr="00AD16BE">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1BA25A4B" w14:textId="77777777" w:rsidR="000A67B3" w:rsidRPr="0083182D" w:rsidRDefault="00AF1A19" w:rsidP="0083182D">
            <w:pPr>
              <w:spacing w:before="60" w:after="60"/>
              <w:ind w:firstLine="0"/>
              <w:rPr>
                <w:b/>
                <w:i/>
                <w:sz w:val="22"/>
                <w:szCs w:val="22"/>
              </w:rPr>
            </w:pPr>
            <w:r w:rsidRPr="0083182D">
              <w:rPr>
                <w:b/>
                <w:i/>
                <w:sz w:val="22"/>
                <w:szCs w:val="22"/>
              </w:rPr>
              <w:t>Раздел 2. Лимиты бюджетных обязательств</w:t>
            </w:r>
          </w:p>
        </w:tc>
        <w:tc>
          <w:tcPr>
            <w:tcW w:w="1940" w:type="dxa"/>
            <w:shd w:val="clear" w:color="auto" w:fill="FFFF00"/>
          </w:tcPr>
          <w:p w14:paraId="3E6EB72D" w14:textId="77777777" w:rsidR="000A67B3" w:rsidRPr="0083182D" w:rsidRDefault="00AF1A19" w:rsidP="0083182D">
            <w:pPr>
              <w:spacing w:before="60" w:after="60"/>
              <w:ind w:firstLine="0"/>
              <w:rPr>
                <w:b/>
                <w:i/>
                <w:sz w:val="22"/>
                <w:szCs w:val="22"/>
              </w:rPr>
            </w:pPr>
            <w:r w:rsidRPr="0083182D">
              <w:rPr>
                <w:b/>
                <w:i/>
                <w:sz w:val="22"/>
                <w:szCs w:val="22"/>
              </w:rPr>
              <w:t>APLBOSTR(*)</w:t>
            </w:r>
          </w:p>
        </w:tc>
        <w:tc>
          <w:tcPr>
            <w:tcW w:w="1057" w:type="dxa"/>
            <w:shd w:val="clear" w:color="auto" w:fill="FFFF00"/>
          </w:tcPr>
          <w:p w14:paraId="38762193" w14:textId="77777777" w:rsidR="000A67B3" w:rsidRPr="0083182D" w:rsidRDefault="000A67B3" w:rsidP="0083182D">
            <w:pPr>
              <w:spacing w:before="60" w:after="60"/>
              <w:ind w:firstLine="0"/>
              <w:rPr>
                <w:b/>
                <w:i/>
                <w:sz w:val="22"/>
                <w:szCs w:val="22"/>
              </w:rPr>
            </w:pPr>
          </w:p>
        </w:tc>
        <w:tc>
          <w:tcPr>
            <w:tcW w:w="880" w:type="dxa"/>
            <w:shd w:val="clear" w:color="auto" w:fill="FFFF00"/>
          </w:tcPr>
          <w:p w14:paraId="26F2D148" w14:textId="77777777" w:rsidR="000A67B3" w:rsidRPr="0083182D" w:rsidRDefault="000A67B3" w:rsidP="0083182D">
            <w:pPr>
              <w:spacing w:before="60" w:after="60"/>
              <w:ind w:firstLine="0"/>
              <w:rPr>
                <w:b/>
                <w:i/>
                <w:sz w:val="22"/>
                <w:szCs w:val="22"/>
              </w:rPr>
            </w:pPr>
          </w:p>
        </w:tc>
        <w:tc>
          <w:tcPr>
            <w:tcW w:w="1056" w:type="dxa"/>
            <w:shd w:val="clear" w:color="auto" w:fill="FFFF00"/>
          </w:tcPr>
          <w:p w14:paraId="4C537891" w14:textId="77777777" w:rsidR="000A67B3" w:rsidRPr="0083182D" w:rsidRDefault="00AF1A19" w:rsidP="0083182D">
            <w:pPr>
              <w:spacing w:before="60" w:after="60"/>
              <w:ind w:firstLine="0"/>
              <w:rPr>
                <w:b/>
                <w:i/>
                <w:sz w:val="22"/>
                <w:szCs w:val="22"/>
              </w:rPr>
            </w:pPr>
            <w:r w:rsidRPr="0083182D">
              <w:rPr>
                <w:b/>
                <w:i/>
                <w:sz w:val="22"/>
                <w:szCs w:val="22"/>
              </w:rPr>
              <w:t>Нет</w:t>
            </w:r>
          </w:p>
        </w:tc>
        <w:tc>
          <w:tcPr>
            <w:tcW w:w="2822" w:type="dxa"/>
            <w:shd w:val="clear" w:color="auto" w:fill="FFFF00"/>
          </w:tcPr>
          <w:p w14:paraId="39454278" w14:textId="63B940FE" w:rsidR="000A67B3" w:rsidRPr="0083182D" w:rsidRDefault="00AF1A19" w:rsidP="0083182D">
            <w:pPr>
              <w:spacing w:before="60" w:after="60"/>
              <w:ind w:firstLine="0"/>
              <w:rPr>
                <w:b/>
                <w:i/>
                <w:sz w:val="22"/>
                <w:szCs w:val="22"/>
              </w:rPr>
            </w:pPr>
            <w:r w:rsidRPr="0083182D">
              <w:rPr>
                <w:b/>
                <w:i/>
                <w:sz w:val="22"/>
                <w:szCs w:val="22"/>
              </w:rPr>
              <w:t>При отсутствии</w:t>
            </w:r>
            <w:r w:rsidR="00AD16BE">
              <w:rPr>
                <w:b/>
                <w:i/>
                <w:sz w:val="22"/>
                <w:szCs w:val="22"/>
              </w:rPr>
              <w:t xml:space="preserve"> информации блок не формируется</w:t>
            </w:r>
          </w:p>
        </w:tc>
      </w:tr>
      <w:tr w:rsidR="000A67B3" w:rsidRPr="0083182D" w14:paraId="16989019" w14:textId="77777777" w:rsidTr="0083182D">
        <w:trPr>
          <w:cnfStyle w:val="000000010000" w:firstRow="0" w:lastRow="0" w:firstColumn="0" w:lastColumn="0" w:oddVBand="0" w:evenVBand="0" w:oddHBand="0" w:evenHBand="1" w:firstRowFirstColumn="0" w:firstRowLastColumn="0" w:lastRowFirstColumn="0" w:lastRowLastColumn="0"/>
        </w:trPr>
        <w:tc>
          <w:tcPr>
            <w:tcW w:w="1876" w:type="dxa"/>
          </w:tcPr>
          <w:p w14:paraId="6015267A" w14:textId="77777777" w:rsidR="000A67B3" w:rsidRPr="0083182D" w:rsidRDefault="00AF1A19" w:rsidP="0083182D">
            <w:pPr>
              <w:spacing w:before="60" w:after="60"/>
              <w:ind w:firstLine="0"/>
              <w:rPr>
                <w:sz w:val="22"/>
                <w:szCs w:val="22"/>
              </w:rPr>
            </w:pPr>
            <w:r w:rsidRPr="0083182D">
              <w:rPr>
                <w:sz w:val="22"/>
                <w:szCs w:val="22"/>
              </w:rPr>
              <w:t>Код ОКВ</w:t>
            </w:r>
          </w:p>
        </w:tc>
        <w:tc>
          <w:tcPr>
            <w:tcW w:w="1940" w:type="dxa"/>
          </w:tcPr>
          <w:p w14:paraId="26720597" w14:textId="77777777" w:rsidR="000A67B3" w:rsidRPr="0083182D" w:rsidRDefault="00AF1A19" w:rsidP="0083182D">
            <w:pPr>
              <w:spacing w:before="60" w:after="60"/>
              <w:ind w:firstLine="0"/>
              <w:rPr>
                <w:sz w:val="22"/>
                <w:szCs w:val="22"/>
              </w:rPr>
            </w:pPr>
            <w:r w:rsidRPr="0083182D">
              <w:rPr>
                <w:sz w:val="22"/>
                <w:szCs w:val="22"/>
              </w:rPr>
              <w:t>FAIP_CODE</w:t>
            </w:r>
          </w:p>
        </w:tc>
        <w:tc>
          <w:tcPr>
            <w:tcW w:w="1057" w:type="dxa"/>
          </w:tcPr>
          <w:p w14:paraId="7F4D4193" w14:textId="77777777" w:rsidR="000A67B3" w:rsidRPr="0083182D" w:rsidRDefault="00AF1A19" w:rsidP="0083182D">
            <w:pPr>
              <w:spacing w:before="60" w:after="60"/>
              <w:ind w:firstLine="0"/>
              <w:rPr>
                <w:sz w:val="22"/>
                <w:szCs w:val="22"/>
              </w:rPr>
            </w:pPr>
            <w:r w:rsidRPr="0083182D">
              <w:rPr>
                <w:sz w:val="22"/>
                <w:szCs w:val="22"/>
              </w:rPr>
              <w:t>STRING</w:t>
            </w:r>
          </w:p>
        </w:tc>
        <w:tc>
          <w:tcPr>
            <w:tcW w:w="880" w:type="dxa"/>
          </w:tcPr>
          <w:p w14:paraId="51D9AECB" w14:textId="77777777" w:rsidR="000A67B3" w:rsidRPr="0083182D" w:rsidRDefault="00AF1A19" w:rsidP="0083182D">
            <w:pPr>
              <w:spacing w:before="60" w:after="60"/>
              <w:ind w:firstLine="0"/>
              <w:rPr>
                <w:sz w:val="22"/>
                <w:szCs w:val="22"/>
              </w:rPr>
            </w:pPr>
            <w:r w:rsidRPr="0083182D">
              <w:rPr>
                <w:sz w:val="22"/>
                <w:szCs w:val="22"/>
              </w:rPr>
              <w:t>&lt;= 24</w:t>
            </w:r>
          </w:p>
        </w:tc>
        <w:tc>
          <w:tcPr>
            <w:tcW w:w="1056" w:type="dxa"/>
          </w:tcPr>
          <w:p w14:paraId="27138E78" w14:textId="77777777" w:rsidR="000A67B3" w:rsidRPr="0083182D" w:rsidRDefault="00AF1A19" w:rsidP="0083182D">
            <w:pPr>
              <w:spacing w:before="60" w:after="60"/>
              <w:ind w:firstLine="0"/>
              <w:rPr>
                <w:sz w:val="22"/>
                <w:szCs w:val="22"/>
              </w:rPr>
            </w:pPr>
            <w:r w:rsidRPr="0083182D">
              <w:rPr>
                <w:sz w:val="22"/>
                <w:szCs w:val="22"/>
              </w:rPr>
              <w:t>Нет</w:t>
            </w:r>
          </w:p>
        </w:tc>
        <w:tc>
          <w:tcPr>
            <w:tcW w:w="2822" w:type="dxa"/>
          </w:tcPr>
          <w:p w14:paraId="344D5A93" w14:textId="5F1BA862" w:rsidR="000A67B3" w:rsidRPr="0083182D" w:rsidRDefault="00AF1A19" w:rsidP="0083182D">
            <w:pPr>
              <w:spacing w:before="60" w:after="60"/>
              <w:ind w:firstLine="0"/>
              <w:rPr>
                <w:sz w:val="22"/>
                <w:szCs w:val="22"/>
              </w:rPr>
            </w:pPr>
            <w:r w:rsidRPr="0083182D">
              <w:rPr>
                <w:sz w:val="22"/>
                <w:szCs w:val="22"/>
              </w:rPr>
              <w:t>Может указываться уникальный код объекта капитального строительства или объекта</w:t>
            </w:r>
            <w:r w:rsidR="00AD16BE">
              <w:rPr>
                <w:sz w:val="22"/>
                <w:szCs w:val="22"/>
              </w:rPr>
              <w:t xml:space="preserve"> недвижимости</w:t>
            </w:r>
          </w:p>
        </w:tc>
      </w:tr>
      <w:tr w:rsidR="000A67B3" w:rsidRPr="0083182D" w14:paraId="0CF2DC18" w14:textId="77777777" w:rsidTr="0083182D">
        <w:trPr>
          <w:cnfStyle w:val="000000100000" w:firstRow="0" w:lastRow="0" w:firstColumn="0" w:lastColumn="0" w:oddVBand="0" w:evenVBand="0" w:oddHBand="1" w:evenHBand="0" w:firstRowFirstColumn="0" w:firstRowLastColumn="0" w:lastRowFirstColumn="0" w:lastRowLastColumn="0"/>
        </w:trPr>
        <w:tc>
          <w:tcPr>
            <w:tcW w:w="1876" w:type="dxa"/>
          </w:tcPr>
          <w:p w14:paraId="75DCC8A0" w14:textId="77777777" w:rsidR="000A67B3" w:rsidRPr="0083182D" w:rsidRDefault="00AF1A19" w:rsidP="0083182D">
            <w:pPr>
              <w:spacing w:before="60" w:after="60"/>
              <w:ind w:firstLine="0"/>
              <w:rPr>
                <w:sz w:val="22"/>
                <w:szCs w:val="22"/>
              </w:rPr>
            </w:pPr>
            <w:r w:rsidRPr="0083182D">
              <w:rPr>
                <w:sz w:val="22"/>
                <w:szCs w:val="22"/>
              </w:rPr>
              <w:t>Код по БК</w:t>
            </w:r>
          </w:p>
        </w:tc>
        <w:tc>
          <w:tcPr>
            <w:tcW w:w="1940" w:type="dxa"/>
          </w:tcPr>
          <w:p w14:paraId="32098F26" w14:textId="77777777" w:rsidR="000A67B3" w:rsidRPr="0083182D" w:rsidRDefault="00AF1A19" w:rsidP="0083182D">
            <w:pPr>
              <w:spacing w:before="60" w:after="60"/>
              <w:ind w:firstLine="0"/>
              <w:rPr>
                <w:sz w:val="22"/>
                <w:szCs w:val="22"/>
              </w:rPr>
            </w:pPr>
            <w:r w:rsidRPr="0083182D">
              <w:rPr>
                <w:sz w:val="22"/>
                <w:szCs w:val="22"/>
              </w:rPr>
              <w:t>KBK</w:t>
            </w:r>
          </w:p>
        </w:tc>
        <w:tc>
          <w:tcPr>
            <w:tcW w:w="1057" w:type="dxa"/>
          </w:tcPr>
          <w:p w14:paraId="33C5635F" w14:textId="77777777" w:rsidR="000A67B3" w:rsidRPr="0083182D" w:rsidRDefault="00AF1A19" w:rsidP="0083182D">
            <w:pPr>
              <w:spacing w:before="60" w:after="60"/>
              <w:ind w:firstLine="0"/>
              <w:rPr>
                <w:sz w:val="22"/>
                <w:szCs w:val="22"/>
              </w:rPr>
            </w:pPr>
            <w:r w:rsidRPr="0083182D">
              <w:rPr>
                <w:sz w:val="22"/>
                <w:szCs w:val="22"/>
              </w:rPr>
              <w:t>STRING</w:t>
            </w:r>
          </w:p>
        </w:tc>
        <w:tc>
          <w:tcPr>
            <w:tcW w:w="880" w:type="dxa"/>
          </w:tcPr>
          <w:p w14:paraId="368200B0" w14:textId="77777777" w:rsidR="000A67B3" w:rsidRPr="0083182D" w:rsidRDefault="00AF1A19" w:rsidP="0083182D">
            <w:pPr>
              <w:spacing w:before="60" w:after="60"/>
              <w:ind w:firstLine="0"/>
              <w:rPr>
                <w:sz w:val="22"/>
                <w:szCs w:val="22"/>
              </w:rPr>
            </w:pPr>
            <w:r w:rsidRPr="0083182D">
              <w:rPr>
                <w:sz w:val="22"/>
                <w:szCs w:val="22"/>
              </w:rPr>
              <w:t>= 20</w:t>
            </w:r>
          </w:p>
        </w:tc>
        <w:tc>
          <w:tcPr>
            <w:tcW w:w="1056" w:type="dxa"/>
          </w:tcPr>
          <w:p w14:paraId="34613D39" w14:textId="77777777" w:rsidR="000A67B3" w:rsidRPr="0083182D" w:rsidRDefault="00AF1A19" w:rsidP="0083182D">
            <w:pPr>
              <w:spacing w:before="60" w:after="60"/>
              <w:ind w:firstLine="0"/>
              <w:rPr>
                <w:sz w:val="22"/>
                <w:szCs w:val="22"/>
              </w:rPr>
            </w:pPr>
            <w:r w:rsidRPr="0083182D">
              <w:rPr>
                <w:sz w:val="22"/>
                <w:szCs w:val="22"/>
              </w:rPr>
              <w:t>Да</w:t>
            </w:r>
          </w:p>
        </w:tc>
        <w:tc>
          <w:tcPr>
            <w:tcW w:w="2822" w:type="dxa"/>
          </w:tcPr>
          <w:p w14:paraId="11769305" w14:textId="7B897E54" w:rsidR="000A67B3" w:rsidRPr="0083182D" w:rsidRDefault="00AF1A19" w:rsidP="0083182D">
            <w:pPr>
              <w:spacing w:before="60" w:after="60"/>
              <w:ind w:firstLine="0"/>
              <w:rPr>
                <w:sz w:val="22"/>
                <w:szCs w:val="22"/>
              </w:rPr>
            </w:pPr>
            <w:r w:rsidRPr="0083182D">
              <w:rPr>
                <w:sz w:val="22"/>
                <w:szCs w:val="22"/>
              </w:rPr>
              <w:t xml:space="preserve">Указывается КБК в соответствии </w:t>
            </w:r>
            <w:r w:rsidR="00AD16BE">
              <w:rPr>
                <w:sz w:val="22"/>
                <w:szCs w:val="22"/>
              </w:rPr>
              <w:t>с действующими Указаниями по БК</w:t>
            </w:r>
          </w:p>
        </w:tc>
      </w:tr>
      <w:tr w:rsidR="000A67B3" w:rsidRPr="0083182D" w14:paraId="194AB4AD" w14:textId="77777777" w:rsidTr="0083182D">
        <w:trPr>
          <w:cnfStyle w:val="000000010000" w:firstRow="0" w:lastRow="0" w:firstColumn="0" w:lastColumn="0" w:oddVBand="0" w:evenVBand="0" w:oddHBand="0" w:evenHBand="1" w:firstRowFirstColumn="0" w:firstRowLastColumn="0" w:lastRowFirstColumn="0" w:lastRowLastColumn="0"/>
        </w:trPr>
        <w:tc>
          <w:tcPr>
            <w:tcW w:w="1876" w:type="dxa"/>
          </w:tcPr>
          <w:p w14:paraId="5BF23DD0" w14:textId="77777777" w:rsidR="000A67B3" w:rsidRPr="0083182D" w:rsidRDefault="00AF1A19" w:rsidP="0083182D">
            <w:pPr>
              <w:spacing w:before="60" w:after="60"/>
              <w:ind w:firstLine="0"/>
              <w:rPr>
                <w:sz w:val="22"/>
                <w:szCs w:val="22"/>
              </w:rPr>
            </w:pPr>
            <w:r w:rsidRPr="0083182D">
              <w:rPr>
                <w:sz w:val="22"/>
                <w:szCs w:val="22"/>
              </w:rPr>
              <w:t>Код цели</w:t>
            </w:r>
          </w:p>
        </w:tc>
        <w:tc>
          <w:tcPr>
            <w:tcW w:w="1940" w:type="dxa"/>
          </w:tcPr>
          <w:p w14:paraId="773A3E22" w14:textId="77777777" w:rsidR="000A67B3" w:rsidRPr="0083182D" w:rsidRDefault="00AF1A19" w:rsidP="0083182D">
            <w:pPr>
              <w:spacing w:before="60" w:after="60"/>
              <w:ind w:firstLine="0"/>
              <w:rPr>
                <w:sz w:val="22"/>
                <w:szCs w:val="22"/>
              </w:rPr>
            </w:pPr>
            <w:r w:rsidRPr="0083182D">
              <w:rPr>
                <w:sz w:val="22"/>
                <w:szCs w:val="22"/>
              </w:rPr>
              <w:t>ADD_KLASS</w:t>
            </w:r>
          </w:p>
        </w:tc>
        <w:tc>
          <w:tcPr>
            <w:tcW w:w="1057" w:type="dxa"/>
          </w:tcPr>
          <w:p w14:paraId="106E9BEF" w14:textId="77777777" w:rsidR="000A67B3" w:rsidRPr="0083182D" w:rsidRDefault="00AF1A19" w:rsidP="0083182D">
            <w:pPr>
              <w:spacing w:before="60" w:after="60"/>
              <w:ind w:firstLine="0"/>
              <w:rPr>
                <w:sz w:val="22"/>
                <w:szCs w:val="22"/>
              </w:rPr>
            </w:pPr>
            <w:r w:rsidRPr="0083182D">
              <w:rPr>
                <w:sz w:val="22"/>
                <w:szCs w:val="22"/>
              </w:rPr>
              <w:t>STRING</w:t>
            </w:r>
          </w:p>
        </w:tc>
        <w:tc>
          <w:tcPr>
            <w:tcW w:w="880" w:type="dxa"/>
          </w:tcPr>
          <w:p w14:paraId="7E60E3C8" w14:textId="77777777" w:rsidR="000A67B3" w:rsidRPr="0083182D" w:rsidRDefault="00AF1A19" w:rsidP="0083182D">
            <w:pPr>
              <w:spacing w:before="60" w:after="60"/>
              <w:ind w:firstLine="0"/>
              <w:rPr>
                <w:sz w:val="22"/>
                <w:szCs w:val="22"/>
              </w:rPr>
            </w:pPr>
            <w:r w:rsidRPr="0083182D">
              <w:rPr>
                <w:sz w:val="22"/>
                <w:szCs w:val="22"/>
              </w:rPr>
              <w:t>&lt;= 20</w:t>
            </w:r>
          </w:p>
        </w:tc>
        <w:tc>
          <w:tcPr>
            <w:tcW w:w="1056" w:type="dxa"/>
          </w:tcPr>
          <w:p w14:paraId="660F6631" w14:textId="77777777" w:rsidR="000A67B3" w:rsidRPr="0083182D" w:rsidRDefault="00AF1A19" w:rsidP="0083182D">
            <w:pPr>
              <w:spacing w:before="60" w:after="60"/>
              <w:ind w:firstLine="0"/>
              <w:rPr>
                <w:sz w:val="22"/>
                <w:szCs w:val="22"/>
              </w:rPr>
            </w:pPr>
            <w:r w:rsidRPr="0083182D">
              <w:rPr>
                <w:sz w:val="22"/>
                <w:szCs w:val="22"/>
              </w:rPr>
              <w:t>Нет</w:t>
            </w:r>
          </w:p>
        </w:tc>
        <w:tc>
          <w:tcPr>
            <w:tcW w:w="2822" w:type="dxa"/>
          </w:tcPr>
          <w:p w14:paraId="77D04D6C" w14:textId="77777777" w:rsidR="000A67B3" w:rsidRPr="0083182D" w:rsidRDefault="00AF1A19" w:rsidP="0083182D">
            <w:pPr>
              <w:spacing w:before="60" w:after="60"/>
              <w:ind w:firstLine="0"/>
              <w:rPr>
                <w:sz w:val="22"/>
                <w:szCs w:val="22"/>
              </w:rPr>
            </w:pPr>
            <w:r w:rsidRPr="0083182D">
              <w:rPr>
                <w:sz w:val="22"/>
                <w:szCs w:val="22"/>
              </w:rPr>
              <w:t>Код цели (аналитический код).</w:t>
            </w:r>
          </w:p>
          <w:p w14:paraId="0D373075" w14:textId="43DFA2F0" w:rsidR="000A67B3" w:rsidRPr="0083182D" w:rsidRDefault="00AF1A19" w:rsidP="0083182D">
            <w:pPr>
              <w:spacing w:before="60" w:after="60"/>
              <w:ind w:firstLine="0"/>
              <w:rPr>
                <w:sz w:val="22"/>
                <w:szCs w:val="22"/>
              </w:rPr>
            </w:pPr>
            <w:r w:rsidRPr="0083182D">
              <w:rPr>
                <w:sz w:val="22"/>
                <w:szCs w:val="22"/>
              </w:rPr>
              <w:t>По расходам бюджетов, источником финансового обеспечения которых являются субсидии, субвенции, иные целевые межбюджетные трансферты из ФБ, поле заполняется в соответствии с переч</w:t>
            </w:r>
            <w:r w:rsidR="00AD16BE">
              <w:rPr>
                <w:sz w:val="22"/>
                <w:szCs w:val="22"/>
              </w:rPr>
              <w:t>нем кодов целей, присвоенных ФК</w:t>
            </w:r>
          </w:p>
        </w:tc>
      </w:tr>
      <w:tr w:rsidR="000A67B3" w:rsidRPr="0083182D" w14:paraId="4AF4275B" w14:textId="77777777" w:rsidTr="0083182D">
        <w:trPr>
          <w:cnfStyle w:val="000000100000" w:firstRow="0" w:lastRow="0" w:firstColumn="0" w:lastColumn="0" w:oddVBand="0" w:evenVBand="0" w:oddHBand="1" w:evenHBand="0" w:firstRowFirstColumn="0" w:firstRowLastColumn="0" w:lastRowFirstColumn="0" w:lastRowLastColumn="0"/>
        </w:trPr>
        <w:tc>
          <w:tcPr>
            <w:tcW w:w="1876" w:type="dxa"/>
          </w:tcPr>
          <w:p w14:paraId="6201FEDA" w14:textId="77777777" w:rsidR="000A67B3" w:rsidRPr="0083182D" w:rsidRDefault="00AF1A19" w:rsidP="0083182D">
            <w:pPr>
              <w:spacing w:before="60" w:after="60"/>
              <w:ind w:firstLine="0"/>
              <w:rPr>
                <w:sz w:val="22"/>
                <w:szCs w:val="22"/>
              </w:rPr>
            </w:pPr>
            <w:r w:rsidRPr="0083182D">
              <w:rPr>
                <w:sz w:val="22"/>
                <w:szCs w:val="22"/>
              </w:rPr>
              <w:t>Сумма ЛБО или изменений ранее распределенных ЛБО на текущий финансовый год</w:t>
            </w:r>
          </w:p>
        </w:tc>
        <w:tc>
          <w:tcPr>
            <w:tcW w:w="1940" w:type="dxa"/>
          </w:tcPr>
          <w:p w14:paraId="019ADF45" w14:textId="77777777" w:rsidR="000A67B3" w:rsidRPr="0083182D" w:rsidRDefault="00AF1A19" w:rsidP="0083182D">
            <w:pPr>
              <w:spacing w:before="60" w:after="60"/>
              <w:ind w:firstLine="0"/>
              <w:rPr>
                <w:sz w:val="22"/>
                <w:szCs w:val="22"/>
              </w:rPr>
            </w:pPr>
            <w:r w:rsidRPr="0083182D">
              <w:rPr>
                <w:sz w:val="22"/>
                <w:szCs w:val="22"/>
              </w:rPr>
              <w:t>SUM_LBO_Y1</w:t>
            </w:r>
          </w:p>
        </w:tc>
        <w:tc>
          <w:tcPr>
            <w:tcW w:w="1057" w:type="dxa"/>
          </w:tcPr>
          <w:p w14:paraId="2D740706" w14:textId="77777777" w:rsidR="000A67B3" w:rsidRPr="0083182D" w:rsidRDefault="00AF1A19" w:rsidP="0083182D">
            <w:pPr>
              <w:spacing w:before="60" w:after="60"/>
              <w:ind w:firstLine="0"/>
              <w:rPr>
                <w:sz w:val="22"/>
                <w:szCs w:val="22"/>
              </w:rPr>
            </w:pPr>
            <w:r w:rsidRPr="0083182D">
              <w:rPr>
                <w:sz w:val="22"/>
                <w:szCs w:val="22"/>
              </w:rPr>
              <w:t>NUMBER2</w:t>
            </w:r>
          </w:p>
        </w:tc>
        <w:tc>
          <w:tcPr>
            <w:tcW w:w="880" w:type="dxa"/>
          </w:tcPr>
          <w:p w14:paraId="573E4A6B" w14:textId="77777777" w:rsidR="000A67B3" w:rsidRPr="0083182D" w:rsidRDefault="000A67B3" w:rsidP="0083182D">
            <w:pPr>
              <w:spacing w:before="60" w:after="60"/>
              <w:ind w:firstLine="0"/>
              <w:rPr>
                <w:sz w:val="22"/>
                <w:szCs w:val="22"/>
              </w:rPr>
            </w:pPr>
          </w:p>
        </w:tc>
        <w:tc>
          <w:tcPr>
            <w:tcW w:w="1056" w:type="dxa"/>
          </w:tcPr>
          <w:p w14:paraId="0BB9DD07" w14:textId="77777777" w:rsidR="000A67B3" w:rsidRPr="0083182D" w:rsidRDefault="00AF1A19" w:rsidP="0083182D">
            <w:pPr>
              <w:spacing w:before="60" w:after="60"/>
              <w:ind w:firstLine="0"/>
              <w:rPr>
                <w:sz w:val="22"/>
                <w:szCs w:val="22"/>
              </w:rPr>
            </w:pPr>
            <w:r w:rsidRPr="0083182D">
              <w:rPr>
                <w:sz w:val="22"/>
                <w:szCs w:val="22"/>
              </w:rPr>
              <w:t>Да</w:t>
            </w:r>
          </w:p>
        </w:tc>
        <w:tc>
          <w:tcPr>
            <w:tcW w:w="2822" w:type="dxa"/>
          </w:tcPr>
          <w:p w14:paraId="746111C8" w14:textId="77777777" w:rsidR="000A67B3" w:rsidRPr="0083182D" w:rsidRDefault="000A67B3" w:rsidP="0083182D">
            <w:pPr>
              <w:spacing w:before="60" w:after="60"/>
              <w:ind w:firstLine="0"/>
              <w:rPr>
                <w:sz w:val="22"/>
                <w:szCs w:val="22"/>
              </w:rPr>
            </w:pPr>
          </w:p>
        </w:tc>
      </w:tr>
      <w:tr w:rsidR="000A67B3" w:rsidRPr="0083182D" w14:paraId="59F46F11" w14:textId="77777777" w:rsidTr="0083182D">
        <w:trPr>
          <w:cnfStyle w:val="000000010000" w:firstRow="0" w:lastRow="0" w:firstColumn="0" w:lastColumn="0" w:oddVBand="0" w:evenVBand="0" w:oddHBand="0" w:evenHBand="1" w:firstRowFirstColumn="0" w:firstRowLastColumn="0" w:lastRowFirstColumn="0" w:lastRowLastColumn="0"/>
        </w:trPr>
        <w:tc>
          <w:tcPr>
            <w:tcW w:w="1876" w:type="dxa"/>
          </w:tcPr>
          <w:p w14:paraId="1396B816" w14:textId="77777777" w:rsidR="000A67B3" w:rsidRPr="0083182D" w:rsidRDefault="00AF1A19" w:rsidP="0083182D">
            <w:pPr>
              <w:spacing w:before="60" w:after="60"/>
              <w:ind w:firstLine="0"/>
              <w:rPr>
                <w:sz w:val="22"/>
                <w:szCs w:val="22"/>
              </w:rPr>
            </w:pPr>
            <w:r w:rsidRPr="0083182D">
              <w:rPr>
                <w:sz w:val="22"/>
                <w:szCs w:val="22"/>
              </w:rPr>
              <w:t xml:space="preserve">Сумма ЛБО или изменений ранее </w:t>
            </w:r>
            <w:r w:rsidRPr="0083182D">
              <w:rPr>
                <w:sz w:val="22"/>
                <w:szCs w:val="22"/>
              </w:rPr>
              <w:lastRenderedPageBreak/>
              <w:t>распределенных ЛБО на 1-й год планового периода</w:t>
            </w:r>
          </w:p>
        </w:tc>
        <w:tc>
          <w:tcPr>
            <w:tcW w:w="1940" w:type="dxa"/>
          </w:tcPr>
          <w:p w14:paraId="1820D84B" w14:textId="77777777" w:rsidR="000A67B3" w:rsidRPr="0083182D" w:rsidRDefault="00AF1A19" w:rsidP="0083182D">
            <w:pPr>
              <w:spacing w:before="60" w:after="60"/>
              <w:ind w:firstLine="0"/>
              <w:rPr>
                <w:sz w:val="22"/>
                <w:szCs w:val="22"/>
              </w:rPr>
            </w:pPr>
            <w:r w:rsidRPr="0083182D">
              <w:rPr>
                <w:sz w:val="22"/>
                <w:szCs w:val="22"/>
              </w:rPr>
              <w:lastRenderedPageBreak/>
              <w:t>SUM_LBO_Y2</w:t>
            </w:r>
          </w:p>
        </w:tc>
        <w:tc>
          <w:tcPr>
            <w:tcW w:w="1057" w:type="dxa"/>
          </w:tcPr>
          <w:p w14:paraId="3F1686D8" w14:textId="77777777" w:rsidR="000A67B3" w:rsidRPr="0083182D" w:rsidRDefault="00AF1A19" w:rsidP="0083182D">
            <w:pPr>
              <w:spacing w:before="60" w:after="60"/>
              <w:ind w:firstLine="0"/>
              <w:rPr>
                <w:sz w:val="22"/>
                <w:szCs w:val="22"/>
              </w:rPr>
            </w:pPr>
            <w:r w:rsidRPr="0083182D">
              <w:rPr>
                <w:sz w:val="22"/>
                <w:szCs w:val="22"/>
              </w:rPr>
              <w:t>NUMBER2</w:t>
            </w:r>
          </w:p>
        </w:tc>
        <w:tc>
          <w:tcPr>
            <w:tcW w:w="880" w:type="dxa"/>
          </w:tcPr>
          <w:p w14:paraId="5E3FDEE3" w14:textId="77777777" w:rsidR="000A67B3" w:rsidRPr="0083182D" w:rsidRDefault="000A67B3" w:rsidP="0083182D">
            <w:pPr>
              <w:spacing w:before="60" w:after="60"/>
              <w:ind w:firstLine="0"/>
              <w:rPr>
                <w:sz w:val="22"/>
                <w:szCs w:val="22"/>
              </w:rPr>
            </w:pPr>
          </w:p>
        </w:tc>
        <w:tc>
          <w:tcPr>
            <w:tcW w:w="1056" w:type="dxa"/>
          </w:tcPr>
          <w:p w14:paraId="5356A32C" w14:textId="77777777" w:rsidR="000A67B3" w:rsidRPr="0083182D" w:rsidRDefault="00AF1A19" w:rsidP="0083182D">
            <w:pPr>
              <w:spacing w:before="60" w:after="60"/>
              <w:ind w:firstLine="0"/>
              <w:rPr>
                <w:sz w:val="22"/>
                <w:szCs w:val="22"/>
              </w:rPr>
            </w:pPr>
            <w:r w:rsidRPr="0083182D">
              <w:rPr>
                <w:sz w:val="22"/>
                <w:szCs w:val="22"/>
              </w:rPr>
              <w:t>Да</w:t>
            </w:r>
          </w:p>
        </w:tc>
        <w:tc>
          <w:tcPr>
            <w:tcW w:w="2822" w:type="dxa"/>
          </w:tcPr>
          <w:p w14:paraId="3DBEC0BA" w14:textId="77777777" w:rsidR="000A67B3" w:rsidRPr="0083182D" w:rsidRDefault="000A67B3" w:rsidP="0083182D">
            <w:pPr>
              <w:spacing w:before="60" w:after="60"/>
              <w:ind w:firstLine="0"/>
              <w:rPr>
                <w:sz w:val="22"/>
                <w:szCs w:val="22"/>
              </w:rPr>
            </w:pPr>
          </w:p>
        </w:tc>
      </w:tr>
      <w:tr w:rsidR="000A67B3" w:rsidRPr="0083182D" w14:paraId="3B8252A2" w14:textId="77777777" w:rsidTr="0083182D">
        <w:trPr>
          <w:cnfStyle w:val="000000100000" w:firstRow="0" w:lastRow="0" w:firstColumn="0" w:lastColumn="0" w:oddVBand="0" w:evenVBand="0" w:oddHBand="1" w:evenHBand="0" w:firstRowFirstColumn="0" w:firstRowLastColumn="0" w:lastRowFirstColumn="0" w:lastRowLastColumn="0"/>
        </w:trPr>
        <w:tc>
          <w:tcPr>
            <w:tcW w:w="1876" w:type="dxa"/>
          </w:tcPr>
          <w:p w14:paraId="1155D4AB" w14:textId="77777777" w:rsidR="000A67B3" w:rsidRPr="0083182D" w:rsidRDefault="00AF1A19" w:rsidP="0083182D">
            <w:pPr>
              <w:spacing w:before="60" w:after="60"/>
              <w:ind w:firstLine="0"/>
              <w:rPr>
                <w:sz w:val="22"/>
                <w:szCs w:val="22"/>
              </w:rPr>
            </w:pPr>
            <w:r w:rsidRPr="0083182D">
              <w:rPr>
                <w:sz w:val="22"/>
                <w:szCs w:val="22"/>
              </w:rPr>
              <w:t>Сумма ЛБО или изменений ранее распределенных ЛБО на 2-й год планового периода</w:t>
            </w:r>
          </w:p>
        </w:tc>
        <w:tc>
          <w:tcPr>
            <w:tcW w:w="1940" w:type="dxa"/>
          </w:tcPr>
          <w:p w14:paraId="24CC5068" w14:textId="77777777" w:rsidR="000A67B3" w:rsidRPr="0083182D" w:rsidRDefault="00AF1A19" w:rsidP="0083182D">
            <w:pPr>
              <w:spacing w:before="60" w:after="60"/>
              <w:ind w:firstLine="0"/>
              <w:rPr>
                <w:sz w:val="22"/>
                <w:szCs w:val="22"/>
              </w:rPr>
            </w:pPr>
            <w:r w:rsidRPr="0083182D">
              <w:rPr>
                <w:sz w:val="22"/>
                <w:szCs w:val="22"/>
              </w:rPr>
              <w:t>SUM_LBO_Y3</w:t>
            </w:r>
          </w:p>
        </w:tc>
        <w:tc>
          <w:tcPr>
            <w:tcW w:w="1057" w:type="dxa"/>
          </w:tcPr>
          <w:p w14:paraId="4D3566AB" w14:textId="77777777" w:rsidR="000A67B3" w:rsidRPr="0083182D" w:rsidRDefault="00AF1A19" w:rsidP="0083182D">
            <w:pPr>
              <w:spacing w:before="60" w:after="60"/>
              <w:ind w:firstLine="0"/>
              <w:rPr>
                <w:sz w:val="22"/>
                <w:szCs w:val="22"/>
              </w:rPr>
            </w:pPr>
            <w:r w:rsidRPr="0083182D">
              <w:rPr>
                <w:sz w:val="22"/>
                <w:szCs w:val="22"/>
              </w:rPr>
              <w:t>NUMBER2</w:t>
            </w:r>
          </w:p>
        </w:tc>
        <w:tc>
          <w:tcPr>
            <w:tcW w:w="880" w:type="dxa"/>
          </w:tcPr>
          <w:p w14:paraId="14B09381" w14:textId="77777777" w:rsidR="000A67B3" w:rsidRPr="0083182D" w:rsidRDefault="000A67B3" w:rsidP="0083182D">
            <w:pPr>
              <w:spacing w:before="60" w:after="60"/>
              <w:ind w:firstLine="0"/>
              <w:rPr>
                <w:sz w:val="22"/>
                <w:szCs w:val="22"/>
              </w:rPr>
            </w:pPr>
          </w:p>
        </w:tc>
        <w:tc>
          <w:tcPr>
            <w:tcW w:w="1056" w:type="dxa"/>
          </w:tcPr>
          <w:p w14:paraId="5517661F" w14:textId="77777777" w:rsidR="000A67B3" w:rsidRPr="0083182D" w:rsidRDefault="00AF1A19" w:rsidP="0083182D">
            <w:pPr>
              <w:spacing w:before="60" w:after="60"/>
              <w:ind w:firstLine="0"/>
              <w:rPr>
                <w:sz w:val="22"/>
                <w:szCs w:val="22"/>
              </w:rPr>
            </w:pPr>
            <w:r w:rsidRPr="0083182D">
              <w:rPr>
                <w:sz w:val="22"/>
                <w:szCs w:val="22"/>
              </w:rPr>
              <w:t>Да</w:t>
            </w:r>
          </w:p>
        </w:tc>
        <w:tc>
          <w:tcPr>
            <w:tcW w:w="2822" w:type="dxa"/>
          </w:tcPr>
          <w:p w14:paraId="7DB59E2E" w14:textId="77777777" w:rsidR="000A67B3" w:rsidRPr="0083182D" w:rsidRDefault="000A67B3" w:rsidP="0083182D">
            <w:pPr>
              <w:spacing w:before="60" w:after="60"/>
              <w:ind w:firstLine="0"/>
              <w:rPr>
                <w:sz w:val="22"/>
                <w:szCs w:val="22"/>
              </w:rPr>
            </w:pPr>
          </w:p>
        </w:tc>
      </w:tr>
      <w:tr w:rsidR="000A67B3" w:rsidRPr="0083182D" w14:paraId="09369BFE" w14:textId="77777777" w:rsidTr="0083182D">
        <w:trPr>
          <w:cnfStyle w:val="000000010000" w:firstRow="0" w:lastRow="0" w:firstColumn="0" w:lastColumn="0" w:oddVBand="0" w:evenVBand="0" w:oddHBand="0" w:evenHBand="1" w:firstRowFirstColumn="0" w:firstRowLastColumn="0" w:lastRowFirstColumn="0" w:lastRowLastColumn="0"/>
        </w:trPr>
        <w:tc>
          <w:tcPr>
            <w:tcW w:w="1876" w:type="dxa"/>
          </w:tcPr>
          <w:p w14:paraId="11A8D783" w14:textId="77777777" w:rsidR="000A67B3" w:rsidRPr="0083182D" w:rsidRDefault="00AF1A19" w:rsidP="0083182D">
            <w:pPr>
              <w:spacing w:before="60" w:after="60"/>
              <w:ind w:firstLine="0"/>
              <w:rPr>
                <w:sz w:val="22"/>
                <w:szCs w:val="22"/>
              </w:rPr>
            </w:pPr>
            <w:r w:rsidRPr="0083182D">
              <w:rPr>
                <w:sz w:val="22"/>
                <w:szCs w:val="22"/>
              </w:rPr>
              <w:t>Примечание</w:t>
            </w:r>
          </w:p>
        </w:tc>
        <w:tc>
          <w:tcPr>
            <w:tcW w:w="1940" w:type="dxa"/>
          </w:tcPr>
          <w:p w14:paraId="15607B15" w14:textId="77777777" w:rsidR="000A67B3" w:rsidRPr="0083182D" w:rsidRDefault="00AF1A19" w:rsidP="0083182D">
            <w:pPr>
              <w:spacing w:before="60" w:after="60"/>
              <w:ind w:firstLine="0"/>
              <w:rPr>
                <w:sz w:val="22"/>
                <w:szCs w:val="22"/>
              </w:rPr>
            </w:pPr>
            <w:r w:rsidRPr="0083182D">
              <w:rPr>
                <w:sz w:val="22"/>
                <w:szCs w:val="22"/>
              </w:rPr>
              <w:t>NOTE_LBOSTR</w:t>
            </w:r>
          </w:p>
        </w:tc>
        <w:tc>
          <w:tcPr>
            <w:tcW w:w="1057" w:type="dxa"/>
          </w:tcPr>
          <w:p w14:paraId="315E9AD7" w14:textId="77777777" w:rsidR="000A67B3" w:rsidRPr="0083182D" w:rsidRDefault="00AF1A19" w:rsidP="0083182D">
            <w:pPr>
              <w:spacing w:before="60" w:after="60"/>
              <w:ind w:firstLine="0"/>
              <w:rPr>
                <w:sz w:val="22"/>
                <w:szCs w:val="22"/>
              </w:rPr>
            </w:pPr>
            <w:r w:rsidRPr="0083182D">
              <w:rPr>
                <w:sz w:val="22"/>
                <w:szCs w:val="22"/>
              </w:rPr>
              <w:t>STRING</w:t>
            </w:r>
          </w:p>
        </w:tc>
        <w:tc>
          <w:tcPr>
            <w:tcW w:w="880" w:type="dxa"/>
          </w:tcPr>
          <w:p w14:paraId="1566E527" w14:textId="77777777" w:rsidR="000A67B3" w:rsidRPr="0083182D" w:rsidRDefault="00AF1A19" w:rsidP="0083182D">
            <w:pPr>
              <w:spacing w:before="60" w:after="60"/>
              <w:ind w:firstLine="0"/>
              <w:rPr>
                <w:sz w:val="22"/>
                <w:szCs w:val="22"/>
              </w:rPr>
            </w:pPr>
            <w:r w:rsidRPr="0083182D">
              <w:rPr>
                <w:sz w:val="22"/>
                <w:szCs w:val="22"/>
              </w:rPr>
              <w:t>&lt;= 254</w:t>
            </w:r>
          </w:p>
        </w:tc>
        <w:tc>
          <w:tcPr>
            <w:tcW w:w="1056" w:type="dxa"/>
          </w:tcPr>
          <w:p w14:paraId="2771C1BE" w14:textId="77777777" w:rsidR="000A67B3" w:rsidRPr="0083182D" w:rsidRDefault="00AF1A19" w:rsidP="0083182D">
            <w:pPr>
              <w:spacing w:before="60" w:after="60"/>
              <w:ind w:firstLine="0"/>
              <w:rPr>
                <w:sz w:val="22"/>
                <w:szCs w:val="22"/>
              </w:rPr>
            </w:pPr>
            <w:r w:rsidRPr="0083182D">
              <w:rPr>
                <w:sz w:val="22"/>
                <w:szCs w:val="22"/>
              </w:rPr>
              <w:t>Нет</w:t>
            </w:r>
          </w:p>
        </w:tc>
        <w:tc>
          <w:tcPr>
            <w:tcW w:w="2822" w:type="dxa"/>
          </w:tcPr>
          <w:p w14:paraId="52224ED1" w14:textId="77777777" w:rsidR="000A67B3" w:rsidRPr="0083182D" w:rsidRDefault="000A67B3" w:rsidP="0083182D">
            <w:pPr>
              <w:spacing w:before="60" w:after="60"/>
              <w:ind w:firstLine="0"/>
              <w:rPr>
                <w:sz w:val="22"/>
                <w:szCs w:val="22"/>
              </w:rPr>
            </w:pPr>
          </w:p>
        </w:tc>
      </w:tr>
      <w:tr w:rsidR="000A67B3" w:rsidRPr="0083182D" w14:paraId="52E2B992" w14:textId="77777777" w:rsidTr="00AD16BE">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0F0B209D" w14:textId="77777777" w:rsidR="000A67B3" w:rsidRPr="0083182D" w:rsidRDefault="00AF1A19" w:rsidP="0083182D">
            <w:pPr>
              <w:spacing w:before="60" w:after="60"/>
              <w:ind w:firstLine="0"/>
              <w:rPr>
                <w:b/>
                <w:i/>
                <w:sz w:val="22"/>
                <w:szCs w:val="22"/>
              </w:rPr>
            </w:pPr>
            <w:r w:rsidRPr="0083182D">
              <w:rPr>
                <w:b/>
                <w:i/>
                <w:sz w:val="22"/>
                <w:szCs w:val="22"/>
              </w:rPr>
              <w:t>Раздел 3. Предельные объемы финансирования</w:t>
            </w:r>
          </w:p>
        </w:tc>
        <w:tc>
          <w:tcPr>
            <w:tcW w:w="1940" w:type="dxa"/>
            <w:shd w:val="clear" w:color="auto" w:fill="FFFF00"/>
          </w:tcPr>
          <w:p w14:paraId="38EEE97F" w14:textId="77777777" w:rsidR="000A67B3" w:rsidRPr="0083182D" w:rsidRDefault="00AF1A19" w:rsidP="0083182D">
            <w:pPr>
              <w:spacing w:before="60" w:after="60"/>
              <w:ind w:firstLine="0"/>
              <w:rPr>
                <w:b/>
                <w:i/>
                <w:sz w:val="22"/>
                <w:szCs w:val="22"/>
              </w:rPr>
            </w:pPr>
            <w:r w:rsidRPr="0083182D">
              <w:rPr>
                <w:b/>
                <w:i/>
                <w:sz w:val="22"/>
                <w:szCs w:val="22"/>
              </w:rPr>
              <w:t>APPOFSTR(*)</w:t>
            </w:r>
          </w:p>
        </w:tc>
        <w:tc>
          <w:tcPr>
            <w:tcW w:w="1057" w:type="dxa"/>
            <w:shd w:val="clear" w:color="auto" w:fill="FFFF00"/>
          </w:tcPr>
          <w:p w14:paraId="40808B66" w14:textId="77777777" w:rsidR="000A67B3" w:rsidRPr="0083182D" w:rsidRDefault="000A67B3" w:rsidP="0083182D">
            <w:pPr>
              <w:spacing w:before="60" w:after="60"/>
              <w:ind w:firstLine="0"/>
              <w:rPr>
                <w:b/>
                <w:i/>
                <w:sz w:val="22"/>
                <w:szCs w:val="22"/>
              </w:rPr>
            </w:pPr>
          </w:p>
        </w:tc>
        <w:tc>
          <w:tcPr>
            <w:tcW w:w="880" w:type="dxa"/>
            <w:shd w:val="clear" w:color="auto" w:fill="FFFF00"/>
          </w:tcPr>
          <w:p w14:paraId="1E708EDD" w14:textId="77777777" w:rsidR="000A67B3" w:rsidRPr="0083182D" w:rsidRDefault="000A67B3" w:rsidP="0083182D">
            <w:pPr>
              <w:spacing w:before="60" w:after="60"/>
              <w:ind w:firstLine="0"/>
              <w:rPr>
                <w:b/>
                <w:i/>
                <w:sz w:val="22"/>
                <w:szCs w:val="22"/>
              </w:rPr>
            </w:pPr>
          </w:p>
        </w:tc>
        <w:tc>
          <w:tcPr>
            <w:tcW w:w="1056" w:type="dxa"/>
            <w:shd w:val="clear" w:color="auto" w:fill="FFFF00"/>
          </w:tcPr>
          <w:p w14:paraId="5F2580B6" w14:textId="77777777" w:rsidR="000A67B3" w:rsidRPr="0083182D" w:rsidRDefault="00AF1A19" w:rsidP="0083182D">
            <w:pPr>
              <w:spacing w:before="60" w:after="60"/>
              <w:ind w:firstLine="0"/>
              <w:rPr>
                <w:b/>
                <w:i/>
                <w:sz w:val="22"/>
                <w:szCs w:val="22"/>
              </w:rPr>
            </w:pPr>
            <w:r w:rsidRPr="0083182D">
              <w:rPr>
                <w:b/>
                <w:i/>
                <w:sz w:val="22"/>
                <w:szCs w:val="22"/>
              </w:rPr>
              <w:t>Нет</w:t>
            </w:r>
          </w:p>
        </w:tc>
        <w:tc>
          <w:tcPr>
            <w:tcW w:w="2822" w:type="dxa"/>
            <w:shd w:val="clear" w:color="auto" w:fill="FFFF00"/>
          </w:tcPr>
          <w:p w14:paraId="3CC7AA72" w14:textId="7C53B07B" w:rsidR="000A67B3" w:rsidRPr="0083182D" w:rsidRDefault="00AF1A19" w:rsidP="0083182D">
            <w:pPr>
              <w:spacing w:before="60" w:after="60"/>
              <w:ind w:firstLine="0"/>
              <w:rPr>
                <w:b/>
                <w:i/>
                <w:sz w:val="22"/>
                <w:szCs w:val="22"/>
              </w:rPr>
            </w:pPr>
            <w:r w:rsidRPr="0083182D">
              <w:rPr>
                <w:b/>
                <w:i/>
                <w:sz w:val="22"/>
                <w:szCs w:val="22"/>
              </w:rPr>
              <w:t xml:space="preserve">При отсутствии информации блок не формируется, также блок не формируется в случае, если значение в поле AP.LS_UBP совпадает </w:t>
            </w:r>
            <w:r w:rsidR="00AD16BE">
              <w:rPr>
                <w:b/>
                <w:i/>
                <w:sz w:val="22"/>
                <w:szCs w:val="22"/>
              </w:rPr>
              <w:t>со значением в поле APRC.LS_UBP</w:t>
            </w:r>
          </w:p>
        </w:tc>
      </w:tr>
      <w:tr w:rsidR="000A67B3" w:rsidRPr="0083182D" w14:paraId="3087C134" w14:textId="77777777" w:rsidTr="0083182D">
        <w:trPr>
          <w:cnfStyle w:val="000000010000" w:firstRow="0" w:lastRow="0" w:firstColumn="0" w:lastColumn="0" w:oddVBand="0" w:evenVBand="0" w:oddHBand="0" w:evenHBand="1" w:firstRowFirstColumn="0" w:firstRowLastColumn="0" w:lastRowFirstColumn="0" w:lastRowLastColumn="0"/>
        </w:trPr>
        <w:tc>
          <w:tcPr>
            <w:tcW w:w="1876" w:type="dxa"/>
          </w:tcPr>
          <w:p w14:paraId="5EF5EDEE" w14:textId="77777777" w:rsidR="000A67B3" w:rsidRPr="0083182D" w:rsidRDefault="00AF1A19" w:rsidP="0083182D">
            <w:pPr>
              <w:spacing w:before="60" w:after="60"/>
              <w:ind w:firstLine="0"/>
              <w:rPr>
                <w:sz w:val="22"/>
                <w:szCs w:val="22"/>
              </w:rPr>
            </w:pPr>
            <w:r w:rsidRPr="0083182D">
              <w:rPr>
                <w:sz w:val="22"/>
                <w:szCs w:val="22"/>
              </w:rPr>
              <w:t>Код по БК</w:t>
            </w:r>
          </w:p>
        </w:tc>
        <w:tc>
          <w:tcPr>
            <w:tcW w:w="1940" w:type="dxa"/>
          </w:tcPr>
          <w:p w14:paraId="1BB59FC6" w14:textId="77777777" w:rsidR="000A67B3" w:rsidRPr="0083182D" w:rsidRDefault="00AF1A19" w:rsidP="0083182D">
            <w:pPr>
              <w:spacing w:before="60" w:after="60"/>
              <w:ind w:firstLine="0"/>
              <w:rPr>
                <w:sz w:val="22"/>
                <w:szCs w:val="22"/>
              </w:rPr>
            </w:pPr>
            <w:r w:rsidRPr="0083182D">
              <w:rPr>
                <w:sz w:val="22"/>
                <w:szCs w:val="22"/>
              </w:rPr>
              <w:t>KBK</w:t>
            </w:r>
          </w:p>
        </w:tc>
        <w:tc>
          <w:tcPr>
            <w:tcW w:w="1057" w:type="dxa"/>
          </w:tcPr>
          <w:p w14:paraId="21BF4061" w14:textId="77777777" w:rsidR="000A67B3" w:rsidRPr="0083182D" w:rsidRDefault="00AF1A19" w:rsidP="0083182D">
            <w:pPr>
              <w:spacing w:before="60" w:after="60"/>
              <w:ind w:firstLine="0"/>
              <w:rPr>
                <w:sz w:val="22"/>
                <w:szCs w:val="22"/>
              </w:rPr>
            </w:pPr>
            <w:r w:rsidRPr="0083182D">
              <w:rPr>
                <w:sz w:val="22"/>
                <w:szCs w:val="22"/>
              </w:rPr>
              <w:t>STRING</w:t>
            </w:r>
          </w:p>
        </w:tc>
        <w:tc>
          <w:tcPr>
            <w:tcW w:w="880" w:type="dxa"/>
          </w:tcPr>
          <w:p w14:paraId="41158DB9" w14:textId="77777777" w:rsidR="000A67B3" w:rsidRPr="0083182D" w:rsidRDefault="00AF1A19" w:rsidP="0083182D">
            <w:pPr>
              <w:spacing w:before="60" w:after="60"/>
              <w:ind w:firstLine="0"/>
              <w:rPr>
                <w:sz w:val="22"/>
                <w:szCs w:val="22"/>
              </w:rPr>
            </w:pPr>
            <w:r w:rsidRPr="0083182D">
              <w:rPr>
                <w:sz w:val="22"/>
                <w:szCs w:val="22"/>
              </w:rPr>
              <w:t>= 20</w:t>
            </w:r>
          </w:p>
        </w:tc>
        <w:tc>
          <w:tcPr>
            <w:tcW w:w="1056" w:type="dxa"/>
          </w:tcPr>
          <w:p w14:paraId="72EACCCB" w14:textId="77777777" w:rsidR="000A67B3" w:rsidRPr="0083182D" w:rsidRDefault="00AF1A19" w:rsidP="0083182D">
            <w:pPr>
              <w:spacing w:before="60" w:after="60"/>
              <w:ind w:firstLine="0"/>
              <w:rPr>
                <w:sz w:val="22"/>
                <w:szCs w:val="22"/>
              </w:rPr>
            </w:pPr>
            <w:r w:rsidRPr="0083182D">
              <w:rPr>
                <w:sz w:val="22"/>
                <w:szCs w:val="22"/>
              </w:rPr>
              <w:t>Да</w:t>
            </w:r>
          </w:p>
        </w:tc>
        <w:tc>
          <w:tcPr>
            <w:tcW w:w="2822" w:type="dxa"/>
          </w:tcPr>
          <w:p w14:paraId="34BF78BD" w14:textId="568D3C78" w:rsidR="000A67B3" w:rsidRPr="0083182D" w:rsidRDefault="00AF1A19" w:rsidP="0083182D">
            <w:pPr>
              <w:spacing w:before="60" w:after="60"/>
              <w:ind w:firstLine="0"/>
              <w:rPr>
                <w:sz w:val="22"/>
                <w:szCs w:val="22"/>
              </w:rPr>
            </w:pPr>
            <w:r w:rsidRPr="0083182D">
              <w:rPr>
                <w:sz w:val="22"/>
                <w:szCs w:val="22"/>
              </w:rPr>
              <w:t>Указывается КБК в соответствии с действ</w:t>
            </w:r>
            <w:r w:rsidR="00AD16BE">
              <w:rPr>
                <w:sz w:val="22"/>
                <w:szCs w:val="22"/>
              </w:rPr>
              <w:t>ующими Указаниями по БК</w:t>
            </w:r>
          </w:p>
        </w:tc>
      </w:tr>
      <w:tr w:rsidR="000A67B3" w:rsidRPr="0083182D" w14:paraId="21C1D9D2" w14:textId="77777777" w:rsidTr="0083182D">
        <w:trPr>
          <w:cnfStyle w:val="000000100000" w:firstRow="0" w:lastRow="0" w:firstColumn="0" w:lastColumn="0" w:oddVBand="0" w:evenVBand="0" w:oddHBand="1" w:evenHBand="0" w:firstRowFirstColumn="0" w:firstRowLastColumn="0" w:lastRowFirstColumn="0" w:lastRowLastColumn="0"/>
        </w:trPr>
        <w:tc>
          <w:tcPr>
            <w:tcW w:w="1876" w:type="dxa"/>
          </w:tcPr>
          <w:p w14:paraId="630BB9DC" w14:textId="77777777" w:rsidR="000A67B3" w:rsidRPr="0083182D" w:rsidRDefault="00AF1A19" w:rsidP="0083182D">
            <w:pPr>
              <w:spacing w:before="60" w:after="60"/>
              <w:ind w:firstLine="0"/>
              <w:rPr>
                <w:sz w:val="22"/>
                <w:szCs w:val="22"/>
              </w:rPr>
            </w:pPr>
            <w:r w:rsidRPr="0083182D">
              <w:rPr>
                <w:sz w:val="22"/>
                <w:szCs w:val="22"/>
              </w:rPr>
              <w:t>Код цели</w:t>
            </w:r>
          </w:p>
        </w:tc>
        <w:tc>
          <w:tcPr>
            <w:tcW w:w="1940" w:type="dxa"/>
          </w:tcPr>
          <w:p w14:paraId="53E6222F" w14:textId="77777777" w:rsidR="000A67B3" w:rsidRPr="0083182D" w:rsidRDefault="00AF1A19" w:rsidP="0083182D">
            <w:pPr>
              <w:spacing w:before="60" w:after="60"/>
              <w:ind w:firstLine="0"/>
              <w:rPr>
                <w:sz w:val="22"/>
                <w:szCs w:val="22"/>
              </w:rPr>
            </w:pPr>
            <w:r w:rsidRPr="0083182D">
              <w:rPr>
                <w:sz w:val="22"/>
                <w:szCs w:val="22"/>
              </w:rPr>
              <w:t>ADD_KLASS</w:t>
            </w:r>
          </w:p>
        </w:tc>
        <w:tc>
          <w:tcPr>
            <w:tcW w:w="1057" w:type="dxa"/>
          </w:tcPr>
          <w:p w14:paraId="3EBA492E" w14:textId="77777777" w:rsidR="000A67B3" w:rsidRPr="0083182D" w:rsidRDefault="00AF1A19" w:rsidP="0083182D">
            <w:pPr>
              <w:spacing w:before="60" w:after="60"/>
              <w:ind w:firstLine="0"/>
              <w:rPr>
                <w:sz w:val="22"/>
                <w:szCs w:val="22"/>
              </w:rPr>
            </w:pPr>
            <w:r w:rsidRPr="0083182D">
              <w:rPr>
                <w:sz w:val="22"/>
                <w:szCs w:val="22"/>
              </w:rPr>
              <w:t>STRING</w:t>
            </w:r>
          </w:p>
        </w:tc>
        <w:tc>
          <w:tcPr>
            <w:tcW w:w="880" w:type="dxa"/>
          </w:tcPr>
          <w:p w14:paraId="0B9636F7" w14:textId="77777777" w:rsidR="000A67B3" w:rsidRPr="0083182D" w:rsidRDefault="00AF1A19" w:rsidP="0083182D">
            <w:pPr>
              <w:spacing w:before="60" w:after="60"/>
              <w:ind w:firstLine="0"/>
              <w:rPr>
                <w:sz w:val="22"/>
                <w:szCs w:val="22"/>
              </w:rPr>
            </w:pPr>
            <w:r w:rsidRPr="0083182D">
              <w:rPr>
                <w:sz w:val="22"/>
                <w:szCs w:val="22"/>
              </w:rPr>
              <w:t>&lt;= 20</w:t>
            </w:r>
          </w:p>
        </w:tc>
        <w:tc>
          <w:tcPr>
            <w:tcW w:w="1056" w:type="dxa"/>
          </w:tcPr>
          <w:p w14:paraId="1CC75FA0" w14:textId="77777777" w:rsidR="000A67B3" w:rsidRPr="0083182D" w:rsidRDefault="00AF1A19" w:rsidP="0083182D">
            <w:pPr>
              <w:spacing w:before="60" w:after="60"/>
              <w:ind w:firstLine="0"/>
              <w:rPr>
                <w:sz w:val="22"/>
                <w:szCs w:val="22"/>
              </w:rPr>
            </w:pPr>
            <w:r w:rsidRPr="0083182D">
              <w:rPr>
                <w:sz w:val="22"/>
                <w:szCs w:val="22"/>
              </w:rPr>
              <w:t>Нет</w:t>
            </w:r>
          </w:p>
        </w:tc>
        <w:tc>
          <w:tcPr>
            <w:tcW w:w="2822" w:type="dxa"/>
          </w:tcPr>
          <w:p w14:paraId="27AC31F4" w14:textId="77777777" w:rsidR="000A67B3" w:rsidRPr="0083182D" w:rsidRDefault="00AF1A19" w:rsidP="0083182D">
            <w:pPr>
              <w:spacing w:before="60" w:after="60"/>
              <w:ind w:firstLine="0"/>
              <w:rPr>
                <w:sz w:val="22"/>
                <w:szCs w:val="22"/>
              </w:rPr>
            </w:pPr>
            <w:r w:rsidRPr="0083182D">
              <w:rPr>
                <w:sz w:val="22"/>
                <w:szCs w:val="22"/>
              </w:rPr>
              <w:t>Код цели (аналитический код).</w:t>
            </w:r>
          </w:p>
          <w:p w14:paraId="1405134B" w14:textId="09553786" w:rsidR="000A67B3" w:rsidRPr="0083182D" w:rsidRDefault="00AF1A19" w:rsidP="0083182D">
            <w:pPr>
              <w:spacing w:before="60" w:after="60"/>
              <w:ind w:firstLine="0"/>
              <w:rPr>
                <w:sz w:val="22"/>
                <w:szCs w:val="22"/>
              </w:rPr>
            </w:pPr>
            <w:r w:rsidRPr="0083182D">
              <w:rPr>
                <w:sz w:val="22"/>
                <w:szCs w:val="22"/>
              </w:rPr>
              <w:t>По расходам бюджетов, источником финансового обеспечения которых являются субсидии, субвенции, иные целевые межбюджетные трансферты из ФБ, поле заполняется в соответствии с переч</w:t>
            </w:r>
            <w:r w:rsidR="00AD16BE">
              <w:rPr>
                <w:sz w:val="22"/>
                <w:szCs w:val="22"/>
              </w:rPr>
              <w:t>нем кодов целей, присвоенных ФК</w:t>
            </w:r>
          </w:p>
        </w:tc>
      </w:tr>
      <w:tr w:rsidR="000A67B3" w:rsidRPr="0083182D" w14:paraId="239FE081" w14:textId="77777777" w:rsidTr="0083182D">
        <w:trPr>
          <w:cnfStyle w:val="000000010000" w:firstRow="0" w:lastRow="0" w:firstColumn="0" w:lastColumn="0" w:oddVBand="0" w:evenVBand="0" w:oddHBand="0" w:evenHBand="1" w:firstRowFirstColumn="0" w:firstRowLastColumn="0" w:lastRowFirstColumn="0" w:lastRowLastColumn="0"/>
        </w:trPr>
        <w:tc>
          <w:tcPr>
            <w:tcW w:w="1876" w:type="dxa"/>
          </w:tcPr>
          <w:p w14:paraId="24CE2242" w14:textId="77777777" w:rsidR="000A67B3" w:rsidRPr="0083182D" w:rsidRDefault="00AF1A19" w:rsidP="0083182D">
            <w:pPr>
              <w:spacing w:before="60" w:after="60"/>
              <w:ind w:firstLine="0"/>
              <w:rPr>
                <w:sz w:val="22"/>
                <w:szCs w:val="22"/>
              </w:rPr>
            </w:pPr>
            <w:r w:rsidRPr="0083182D">
              <w:rPr>
                <w:sz w:val="22"/>
                <w:szCs w:val="22"/>
              </w:rPr>
              <w:t>Сумма ПОФ или изменений ранее распределенных ПОФ на текущий финансовый год</w:t>
            </w:r>
          </w:p>
        </w:tc>
        <w:tc>
          <w:tcPr>
            <w:tcW w:w="1940" w:type="dxa"/>
          </w:tcPr>
          <w:p w14:paraId="13051712" w14:textId="77777777" w:rsidR="000A67B3" w:rsidRPr="0083182D" w:rsidRDefault="00AF1A19" w:rsidP="0083182D">
            <w:pPr>
              <w:spacing w:before="60" w:after="60"/>
              <w:ind w:firstLine="0"/>
              <w:rPr>
                <w:sz w:val="22"/>
                <w:szCs w:val="22"/>
              </w:rPr>
            </w:pPr>
            <w:r w:rsidRPr="0083182D">
              <w:rPr>
                <w:sz w:val="22"/>
                <w:szCs w:val="22"/>
              </w:rPr>
              <w:t>SUM_POF_Y1</w:t>
            </w:r>
          </w:p>
        </w:tc>
        <w:tc>
          <w:tcPr>
            <w:tcW w:w="1057" w:type="dxa"/>
          </w:tcPr>
          <w:p w14:paraId="4552BFE4" w14:textId="77777777" w:rsidR="000A67B3" w:rsidRPr="0083182D" w:rsidRDefault="00AF1A19" w:rsidP="0083182D">
            <w:pPr>
              <w:spacing w:before="60" w:after="60"/>
              <w:ind w:firstLine="0"/>
              <w:rPr>
                <w:sz w:val="22"/>
                <w:szCs w:val="22"/>
              </w:rPr>
            </w:pPr>
            <w:r w:rsidRPr="0083182D">
              <w:rPr>
                <w:sz w:val="22"/>
                <w:szCs w:val="22"/>
              </w:rPr>
              <w:t>NUMBER2</w:t>
            </w:r>
          </w:p>
        </w:tc>
        <w:tc>
          <w:tcPr>
            <w:tcW w:w="880" w:type="dxa"/>
          </w:tcPr>
          <w:p w14:paraId="12986A11" w14:textId="77777777" w:rsidR="000A67B3" w:rsidRPr="0083182D" w:rsidRDefault="000A67B3" w:rsidP="0083182D">
            <w:pPr>
              <w:spacing w:before="60" w:after="60"/>
              <w:ind w:firstLine="0"/>
              <w:rPr>
                <w:sz w:val="22"/>
                <w:szCs w:val="22"/>
              </w:rPr>
            </w:pPr>
          </w:p>
        </w:tc>
        <w:tc>
          <w:tcPr>
            <w:tcW w:w="1056" w:type="dxa"/>
          </w:tcPr>
          <w:p w14:paraId="7C29D8A7" w14:textId="77777777" w:rsidR="000A67B3" w:rsidRPr="0083182D" w:rsidRDefault="00AF1A19" w:rsidP="0083182D">
            <w:pPr>
              <w:spacing w:before="60" w:after="60"/>
              <w:ind w:firstLine="0"/>
              <w:rPr>
                <w:sz w:val="22"/>
                <w:szCs w:val="22"/>
              </w:rPr>
            </w:pPr>
            <w:r w:rsidRPr="0083182D">
              <w:rPr>
                <w:sz w:val="22"/>
                <w:szCs w:val="22"/>
              </w:rPr>
              <w:t>Да</w:t>
            </w:r>
          </w:p>
        </w:tc>
        <w:tc>
          <w:tcPr>
            <w:tcW w:w="2822" w:type="dxa"/>
          </w:tcPr>
          <w:p w14:paraId="6C696DA2" w14:textId="77777777" w:rsidR="000A67B3" w:rsidRPr="0083182D" w:rsidRDefault="000A67B3" w:rsidP="0083182D">
            <w:pPr>
              <w:spacing w:before="60" w:after="60"/>
              <w:ind w:firstLine="0"/>
              <w:rPr>
                <w:sz w:val="22"/>
                <w:szCs w:val="22"/>
              </w:rPr>
            </w:pPr>
          </w:p>
        </w:tc>
      </w:tr>
      <w:tr w:rsidR="000A67B3" w:rsidRPr="0083182D" w14:paraId="1EA4AE40" w14:textId="77777777" w:rsidTr="0083182D">
        <w:trPr>
          <w:cnfStyle w:val="000000100000" w:firstRow="0" w:lastRow="0" w:firstColumn="0" w:lastColumn="0" w:oddVBand="0" w:evenVBand="0" w:oddHBand="1" w:evenHBand="0" w:firstRowFirstColumn="0" w:firstRowLastColumn="0" w:lastRowFirstColumn="0" w:lastRowLastColumn="0"/>
        </w:trPr>
        <w:tc>
          <w:tcPr>
            <w:tcW w:w="1876" w:type="dxa"/>
          </w:tcPr>
          <w:p w14:paraId="47748A0E" w14:textId="77777777" w:rsidR="000A67B3" w:rsidRPr="0083182D" w:rsidRDefault="00AF1A19" w:rsidP="0083182D">
            <w:pPr>
              <w:spacing w:before="60" w:after="60"/>
              <w:ind w:firstLine="0"/>
              <w:rPr>
                <w:sz w:val="22"/>
                <w:szCs w:val="22"/>
              </w:rPr>
            </w:pPr>
            <w:r w:rsidRPr="0083182D">
              <w:rPr>
                <w:sz w:val="22"/>
                <w:szCs w:val="22"/>
              </w:rPr>
              <w:t>Примечание</w:t>
            </w:r>
          </w:p>
        </w:tc>
        <w:tc>
          <w:tcPr>
            <w:tcW w:w="1940" w:type="dxa"/>
          </w:tcPr>
          <w:p w14:paraId="5CE12914" w14:textId="77777777" w:rsidR="000A67B3" w:rsidRPr="0083182D" w:rsidRDefault="00AF1A19" w:rsidP="0083182D">
            <w:pPr>
              <w:spacing w:before="60" w:after="60"/>
              <w:ind w:firstLine="0"/>
              <w:rPr>
                <w:sz w:val="22"/>
                <w:szCs w:val="22"/>
              </w:rPr>
            </w:pPr>
            <w:r w:rsidRPr="0083182D">
              <w:rPr>
                <w:sz w:val="22"/>
                <w:szCs w:val="22"/>
              </w:rPr>
              <w:t>NOTE_POFSTR</w:t>
            </w:r>
          </w:p>
        </w:tc>
        <w:tc>
          <w:tcPr>
            <w:tcW w:w="1057" w:type="dxa"/>
          </w:tcPr>
          <w:p w14:paraId="44F1D6FB" w14:textId="77777777" w:rsidR="000A67B3" w:rsidRPr="0083182D" w:rsidRDefault="00AF1A19" w:rsidP="0083182D">
            <w:pPr>
              <w:spacing w:before="60" w:after="60"/>
              <w:ind w:firstLine="0"/>
              <w:rPr>
                <w:sz w:val="22"/>
                <w:szCs w:val="22"/>
              </w:rPr>
            </w:pPr>
            <w:r w:rsidRPr="0083182D">
              <w:rPr>
                <w:sz w:val="22"/>
                <w:szCs w:val="22"/>
              </w:rPr>
              <w:t>STRING</w:t>
            </w:r>
          </w:p>
        </w:tc>
        <w:tc>
          <w:tcPr>
            <w:tcW w:w="880" w:type="dxa"/>
          </w:tcPr>
          <w:p w14:paraId="0CD1388C" w14:textId="77777777" w:rsidR="000A67B3" w:rsidRPr="0083182D" w:rsidRDefault="00AF1A19" w:rsidP="0083182D">
            <w:pPr>
              <w:spacing w:before="60" w:after="60"/>
              <w:ind w:firstLine="0"/>
              <w:rPr>
                <w:sz w:val="22"/>
                <w:szCs w:val="22"/>
              </w:rPr>
            </w:pPr>
            <w:r w:rsidRPr="0083182D">
              <w:rPr>
                <w:sz w:val="22"/>
                <w:szCs w:val="22"/>
              </w:rPr>
              <w:t>&lt;= 254</w:t>
            </w:r>
          </w:p>
        </w:tc>
        <w:tc>
          <w:tcPr>
            <w:tcW w:w="1056" w:type="dxa"/>
          </w:tcPr>
          <w:p w14:paraId="517312C6" w14:textId="77777777" w:rsidR="000A67B3" w:rsidRPr="0083182D" w:rsidRDefault="00AF1A19" w:rsidP="0083182D">
            <w:pPr>
              <w:spacing w:before="60" w:after="60"/>
              <w:ind w:firstLine="0"/>
              <w:rPr>
                <w:sz w:val="22"/>
                <w:szCs w:val="22"/>
              </w:rPr>
            </w:pPr>
            <w:r w:rsidRPr="0083182D">
              <w:rPr>
                <w:sz w:val="22"/>
                <w:szCs w:val="22"/>
              </w:rPr>
              <w:t>Нет</w:t>
            </w:r>
          </w:p>
        </w:tc>
        <w:tc>
          <w:tcPr>
            <w:tcW w:w="2822" w:type="dxa"/>
          </w:tcPr>
          <w:p w14:paraId="46A40D72" w14:textId="77777777" w:rsidR="000A67B3" w:rsidRPr="0083182D" w:rsidRDefault="000A67B3" w:rsidP="0083182D">
            <w:pPr>
              <w:spacing w:before="60" w:after="60"/>
              <w:ind w:firstLine="0"/>
              <w:rPr>
                <w:sz w:val="22"/>
                <w:szCs w:val="22"/>
              </w:rPr>
            </w:pPr>
          </w:p>
        </w:tc>
      </w:tr>
      <w:tr w:rsidR="000A67B3" w:rsidRPr="0083182D" w14:paraId="2BC41396" w14:textId="77777777" w:rsidTr="003F192E">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2EBD8CF1" w14:textId="77777777" w:rsidR="000A67B3" w:rsidRPr="0083182D" w:rsidRDefault="00AF1A19" w:rsidP="0083182D">
            <w:pPr>
              <w:spacing w:before="60" w:after="60"/>
              <w:ind w:firstLine="0"/>
              <w:rPr>
                <w:b/>
                <w:i/>
                <w:sz w:val="22"/>
                <w:szCs w:val="22"/>
              </w:rPr>
            </w:pPr>
            <w:r w:rsidRPr="0083182D">
              <w:rPr>
                <w:b/>
                <w:i/>
                <w:sz w:val="22"/>
                <w:szCs w:val="22"/>
              </w:rPr>
              <w:lastRenderedPageBreak/>
              <w:t>Внутриведомственная реорганизация</w:t>
            </w:r>
          </w:p>
        </w:tc>
        <w:tc>
          <w:tcPr>
            <w:tcW w:w="1940" w:type="dxa"/>
            <w:shd w:val="clear" w:color="auto" w:fill="FFFF00"/>
          </w:tcPr>
          <w:p w14:paraId="38D4BC2A" w14:textId="77777777" w:rsidR="000A67B3" w:rsidRPr="0083182D" w:rsidRDefault="00AF1A19" w:rsidP="0083182D">
            <w:pPr>
              <w:spacing w:before="60" w:after="60"/>
              <w:ind w:firstLine="0"/>
              <w:rPr>
                <w:b/>
                <w:i/>
                <w:sz w:val="22"/>
                <w:szCs w:val="22"/>
              </w:rPr>
            </w:pPr>
            <w:r w:rsidRPr="0083182D">
              <w:rPr>
                <w:b/>
                <w:i/>
                <w:sz w:val="22"/>
                <w:szCs w:val="22"/>
              </w:rPr>
              <w:t>APREORG</w:t>
            </w:r>
          </w:p>
        </w:tc>
        <w:tc>
          <w:tcPr>
            <w:tcW w:w="1057" w:type="dxa"/>
            <w:shd w:val="clear" w:color="auto" w:fill="FFFF00"/>
          </w:tcPr>
          <w:p w14:paraId="54435D17" w14:textId="77777777" w:rsidR="000A67B3" w:rsidRPr="0083182D" w:rsidRDefault="000A67B3" w:rsidP="0083182D">
            <w:pPr>
              <w:spacing w:before="60" w:after="60"/>
              <w:ind w:firstLine="0"/>
              <w:rPr>
                <w:b/>
                <w:i/>
                <w:sz w:val="22"/>
                <w:szCs w:val="22"/>
              </w:rPr>
            </w:pPr>
          </w:p>
        </w:tc>
        <w:tc>
          <w:tcPr>
            <w:tcW w:w="880" w:type="dxa"/>
            <w:shd w:val="clear" w:color="auto" w:fill="FFFF00"/>
          </w:tcPr>
          <w:p w14:paraId="37572049" w14:textId="77777777" w:rsidR="000A67B3" w:rsidRPr="0083182D" w:rsidRDefault="000A67B3" w:rsidP="0083182D">
            <w:pPr>
              <w:spacing w:before="60" w:after="60"/>
              <w:ind w:firstLine="0"/>
              <w:rPr>
                <w:b/>
                <w:i/>
                <w:sz w:val="22"/>
                <w:szCs w:val="22"/>
              </w:rPr>
            </w:pPr>
          </w:p>
        </w:tc>
        <w:tc>
          <w:tcPr>
            <w:tcW w:w="1056" w:type="dxa"/>
            <w:shd w:val="clear" w:color="auto" w:fill="FFFF00"/>
          </w:tcPr>
          <w:p w14:paraId="247E5DB3" w14:textId="77777777" w:rsidR="000A67B3" w:rsidRPr="0083182D" w:rsidRDefault="00AF1A19" w:rsidP="0083182D">
            <w:pPr>
              <w:spacing w:before="60" w:after="60"/>
              <w:ind w:firstLine="0"/>
              <w:rPr>
                <w:b/>
                <w:i/>
                <w:sz w:val="22"/>
                <w:szCs w:val="22"/>
              </w:rPr>
            </w:pPr>
            <w:r w:rsidRPr="0083182D">
              <w:rPr>
                <w:b/>
                <w:i/>
                <w:sz w:val="22"/>
                <w:szCs w:val="22"/>
              </w:rPr>
              <w:t>Нет</w:t>
            </w:r>
          </w:p>
        </w:tc>
        <w:tc>
          <w:tcPr>
            <w:tcW w:w="2822" w:type="dxa"/>
            <w:shd w:val="clear" w:color="auto" w:fill="FFFF00"/>
          </w:tcPr>
          <w:p w14:paraId="1EDD52F4" w14:textId="75536955" w:rsidR="000A67B3" w:rsidRPr="0083182D" w:rsidRDefault="00AF1A19" w:rsidP="0083182D">
            <w:pPr>
              <w:spacing w:before="60" w:after="60"/>
              <w:ind w:firstLine="0"/>
              <w:rPr>
                <w:b/>
                <w:i/>
                <w:sz w:val="22"/>
                <w:szCs w:val="22"/>
              </w:rPr>
            </w:pPr>
            <w:r w:rsidRPr="0083182D">
              <w:rPr>
                <w:b/>
                <w:i/>
                <w:sz w:val="22"/>
                <w:szCs w:val="22"/>
              </w:rPr>
              <w:t>Блок заполняется в случае п</w:t>
            </w:r>
            <w:r w:rsidR="003F192E">
              <w:rPr>
                <w:b/>
                <w:i/>
                <w:sz w:val="22"/>
                <w:szCs w:val="22"/>
              </w:rPr>
              <w:t>ризнака «02» в поле «NOTE_CODE»</w:t>
            </w:r>
          </w:p>
        </w:tc>
      </w:tr>
      <w:tr w:rsidR="000A67B3" w:rsidRPr="0083182D" w14:paraId="1DEE3087" w14:textId="77777777" w:rsidTr="0083182D">
        <w:trPr>
          <w:cnfStyle w:val="000000100000" w:firstRow="0" w:lastRow="0" w:firstColumn="0" w:lastColumn="0" w:oddVBand="0" w:evenVBand="0" w:oddHBand="1" w:evenHBand="0" w:firstRowFirstColumn="0" w:firstRowLastColumn="0" w:lastRowFirstColumn="0" w:lastRowLastColumn="0"/>
        </w:trPr>
        <w:tc>
          <w:tcPr>
            <w:tcW w:w="1876" w:type="dxa"/>
          </w:tcPr>
          <w:p w14:paraId="1C303D22" w14:textId="77777777" w:rsidR="000A67B3" w:rsidRPr="0083182D" w:rsidRDefault="00AF1A19" w:rsidP="0083182D">
            <w:pPr>
              <w:spacing w:before="60" w:after="60"/>
              <w:ind w:firstLine="0"/>
              <w:rPr>
                <w:sz w:val="22"/>
                <w:szCs w:val="22"/>
              </w:rPr>
            </w:pPr>
            <w:r w:rsidRPr="0083182D">
              <w:rPr>
                <w:sz w:val="22"/>
                <w:szCs w:val="22"/>
              </w:rPr>
              <w:t>Код РБС/ АИФДБ, в непосредственном ведении которого находится, согласно прежней (новой) подчиненности, УБП, участвующего в реорганизации</w:t>
            </w:r>
          </w:p>
        </w:tc>
        <w:tc>
          <w:tcPr>
            <w:tcW w:w="1940" w:type="dxa"/>
          </w:tcPr>
          <w:p w14:paraId="01A5FA73" w14:textId="77777777" w:rsidR="000A67B3" w:rsidRPr="0083182D" w:rsidRDefault="00AF1A19" w:rsidP="0083182D">
            <w:pPr>
              <w:spacing w:before="60" w:after="60"/>
              <w:ind w:firstLine="0"/>
              <w:rPr>
                <w:sz w:val="22"/>
                <w:szCs w:val="22"/>
              </w:rPr>
            </w:pPr>
            <w:r w:rsidRPr="0083182D">
              <w:rPr>
                <w:sz w:val="22"/>
                <w:szCs w:val="22"/>
              </w:rPr>
              <w:t>KOD_UBP_R</w:t>
            </w:r>
          </w:p>
        </w:tc>
        <w:tc>
          <w:tcPr>
            <w:tcW w:w="1057" w:type="dxa"/>
          </w:tcPr>
          <w:p w14:paraId="5785D0FD" w14:textId="77777777" w:rsidR="000A67B3" w:rsidRPr="0083182D" w:rsidRDefault="00AF1A19" w:rsidP="0083182D">
            <w:pPr>
              <w:spacing w:before="60" w:after="60"/>
              <w:ind w:firstLine="0"/>
              <w:rPr>
                <w:sz w:val="22"/>
                <w:szCs w:val="22"/>
              </w:rPr>
            </w:pPr>
            <w:r w:rsidRPr="0083182D">
              <w:rPr>
                <w:sz w:val="22"/>
                <w:szCs w:val="22"/>
              </w:rPr>
              <w:t>STRING</w:t>
            </w:r>
          </w:p>
        </w:tc>
        <w:tc>
          <w:tcPr>
            <w:tcW w:w="880" w:type="dxa"/>
          </w:tcPr>
          <w:p w14:paraId="43AF5121" w14:textId="77777777" w:rsidR="000A67B3" w:rsidRPr="0083182D" w:rsidRDefault="00AF1A19" w:rsidP="0083182D">
            <w:pPr>
              <w:spacing w:before="60" w:after="60"/>
              <w:ind w:firstLine="0"/>
              <w:rPr>
                <w:sz w:val="22"/>
                <w:szCs w:val="22"/>
              </w:rPr>
            </w:pPr>
            <w:r w:rsidRPr="0083182D">
              <w:rPr>
                <w:sz w:val="22"/>
                <w:szCs w:val="22"/>
              </w:rPr>
              <w:t>= 8</w:t>
            </w:r>
          </w:p>
        </w:tc>
        <w:tc>
          <w:tcPr>
            <w:tcW w:w="1056" w:type="dxa"/>
          </w:tcPr>
          <w:p w14:paraId="37C82E6A" w14:textId="77777777" w:rsidR="000A67B3" w:rsidRPr="0083182D" w:rsidRDefault="00AF1A19" w:rsidP="0083182D">
            <w:pPr>
              <w:spacing w:before="60" w:after="60"/>
              <w:ind w:firstLine="0"/>
              <w:rPr>
                <w:sz w:val="22"/>
                <w:szCs w:val="22"/>
              </w:rPr>
            </w:pPr>
            <w:r w:rsidRPr="0083182D">
              <w:rPr>
                <w:sz w:val="22"/>
                <w:szCs w:val="22"/>
              </w:rPr>
              <w:t>Нет</w:t>
            </w:r>
          </w:p>
        </w:tc>
        <w:tc>
          <w:tcPr>
            <w:tcW w:w="2822" w:type="dxa"/>
          </w:tcPr>
          <w:p w14:paraId="15A960AB" w14:textId="78AFF7A1" w:rsidR="000A67B3" w:rsidRPr="0083182D" w:rsidRDefault="00AF1A19" w:rsidP="0083182D">
            <w:pPr>
              <w:spacing w:before="60" w:after="60"/>
              <w:ind w:firstLine="0"/>
              <w:rPr>
                <w:sz w:val="22"/>
                <w:szCs w:val="22"/>
              </w:rPr>
            </w:pPr>
            <w:r w:rsidRPr="0083182D">
              <w:rPr>
                <w:sz w:val="22"/>
                <w:szCs w:val="22"/>
              </w:rPr>
              <w:t>Указывается уникальный код организации по Сводному реестру, равный 8 знакам. Обязательно для заполнения, если реорганизуемый УБП не находится в непосредственном ведении</w:t>
            </w:r>
            <w:r w:rsidR="003F192E">
              <w:rPr>
                <w:sz w:val="22"/>
                <w:szCs w:val="22"/>
              </w:rPr>
              <w:t xml:space="preserve"> РБС/АИФДБ, подготовившего РР</w:t>
            </w:r>
          </w:p>
        </w:tc>
      </w:tr>
      <w:tr w:rsidR="000A67B3" w:rsidRPr="0083182D" w14:paraId="1866CDFC" w14:textId="77777777" w:rsidTr="0083182D">
        <w:trPr>
          <w:cnfStyle w:val="000000010000" w:firstRow="0" w:lastRow="0" w:firstColumn="0" w:lastColumn="0" w:oddVBand="0" w:evenVBand="0" w:oddHBand="0" w:evenHBand="1" w:firstRowFirstColumn="0" w:firstRowLastColumn="0" w:lastRowFirstColumn="0" w:lastRowLastColumn="0"/>
        </w:trPr>
        <w:tc>
          <w:tcPr>
            <w:tcW w:w="1876" w:type="dxa"/>
          </w:tcPr>
          <w:p w14:paraId="55C86B8E" w14:textId="77777777" w:rsidR="000A67B3" w:rsidRPr="0083182D" w:rsidRDefault="00AF1A19" w:rsidP="0083182D">
            <w:pPr>
              <w:spacing w:before="60" w:after="60"/>
              <w:ind w:firstLine="0"/>
              <w:rPr>
                <w:sz w:val="22"/>
                <w:szCs w:val="22"/>
              </w:rPr>
            </w:pPr>
            <w:r w:rsidRPr="0083182D">
              <w:rPr>
                <w:sz w:val="22"/>
                <w:szCs w:val="22"/>
              </w:rPr>
              <w:t>Полное наименование РБС/ АИФДБ в непосредственном ведении которого находится, согласно прежней (новой) подчиненности, УБП, участвующего в реорганизации</w:t>
            </w:r>
          </w:p>
        </w:tc>
        <w:tc>
          <w:tcPr>
            <w:tcW w:w="1940" w:type="dxa"/>
          </w:tcPr>
          <w:p w14:paraId="04D30F7D" w14:textId="77777777" w:rsidR="000A67B3" w:rsidRPr="0083182D" w:rsidRDefault="00AF1A19" w:rsidP="0083182D">
            <w:pPr>
              <w:spacing w:before="60" w:after="60"/>
              <w:ind w:firstLine="0"/>
              <w:rPr>
                <w:sz w:val="22"/>
                <w:szCs w:val="22"/>
              </w:rPr>
            </w:pPr>
            <w:r w:rsidRPr="0083182D">
              <w:rPr>
                <w:sz w:val="22"/>
                <w:szCs w:val="22"/>
              </w:rPr>
              <w:t>NAME_UBP_R</w:t>
            </w:r>
          </w:p>
        </w:tc>
        <w:tc>
          <w:tcPr>
            <w:tcW w:w="1057" w:type="dxa"/>
          </w:tcPr>
          <w:p w14:paraId="3005ED47" w14:textId="77777777" w:rsidR="000A67B3" w:rsidRPr="0083182D" w:rsidRDefault="00AF1A19" w:rsidP="0083182D">
            <w:pPr>
              <w:spacing w:before="60" w:after="60"/>
              <w:ind w:firstLine="0"/>
              <w:rPr>
                <w:sz w:val="22"/>
                <w:szCs w:val="22"/>
              </w:rPr>
            </w:pPr>
            <w:r w:rsidRPr="0083182D">
              <w:rPr>
                <w:sz w:val="22"/>
                <w:szCs w:val="22"/>
              </w:rPr>
              <w:t>STRING</w:t>
            </w:r>
          </w:p>
        </w:tc>
        <w:tc>
          <w:tcPr>
            <w:tcW w:w="880" w:type="dxa"/>
          </w:tcPr>
          <w:p w14:paraId="6E6C7F7A" w14:textId="77777777" w:rsidR="000A67B3" w:rsidRPr="0083182D" w:rsidRDefault="00AF1A19" w:rsidP="0083182D">
            <w:pPr>
              <w:spacing w:before="60" w:after="60"/>
              <w:ind w:firstLine="0"/>
              <w:rPr>
                <w:sz w:val="22"/>
                <w:szCs w:val="22"/>
              </w:rPr>
            </w:pPr>
            <w:r w:rsidRPr="0083182D">
              <w:rPr>
                <w:sz w:val="22"/>
                <w:szCs w:val="22"/>
              </w:rPr>
              <w:t>&lt;= 2000</w:t>
            </w:r>
          </w:p>
        </w:tc>
        <w:tc>
          <w:tcPr>
            <w:tcW w:w="1056" w:type="dxa"/>
          </w:tcPr>
          <w:p w14:paraId="53635E7C" w14:textId="77777777" w:rsidR="000A67B3" w:rsidRPr="0083182D" w:rsidRDefault="00AF1A19" w:rsidP="0083182D">
            <w:pPr>
              <w:spacing w:before="60" w:after="60"/>
              <w:ind w:firstLine="0"/>
              <w:rPr>
                <w:sz w:val="22"/>
                <w:szCs w:val="22"/>
              </w:rPr>
            </w:pPr>
            <w:r w:rsidRPr="0083182D">
              <w:rPr>
                <w:sz w:val="22"/>
                <w:szCs w:val="22"/>
              </w:rPr>
              <w:t>Нет</w:t>
            </w:r>
          </w:p>
        </w:tc>
        <w:tc>
          <w:tcPr>
            <w:tcW w:w="2822" w:type="dxa"/>
          </w:tcPr>
          <w:p w14:paraId="262C9BEE" w14:textId="27129EE0" w:rsidR="000A67B3" w:rsidRPr="0083182D" w:rsidRDefault="00AF1A19" w:rsidP="0083182D">
            <w:pPr>
              <w:spacing w:before="60" w:after="60"/>
              <w:ind w:firstLine="0"/>
              <w:rPr>
                <w:sz w:val="22"/>
                <w:szCs w:val="22"/>
              </w:rPr>
            </w:pPr>
            <w:r w:rsidRPr="0083182D">
              <w:rPr>
                <w:sz w:val="22"/>
                <w:szCs w:val="22"/>
              </w:rPr>
              <w:t>Указывается полное наименование организации в соответствии со Сводным реестром. Обязательно для заполнения, если реорганизуемый УБП не находится в</w:t>
            </w:r>
            <w:r w:rsidR="003F192E">
              <w:rPr>
                <w:sz w:val="22"/>
                <w:szCs w:val="22"/>
              </w:rPr>
              <w:t xml:space="preserve"> непосредственном ведении РБС/АИФДБ, подготовившего РР</w:t>
            </w:r>
          </w:p>
        </w:tc>
      </w:tr>
      <w:tr w:rsidR="000A67B3" w:rsidRPr="0083182D" w14:paraId="314E0A47" w14:textId="77777777" w:rsidTr="0083182D">
        <w:trPr>
          <w:cnfStyle w:val="000000100000" w:firstRow="0" w:lastRow="0" w:firstColumn="0" w:lastColumn="0" w:oddVBand="0" w:evenVBand="0" w:oddHBand="1" w:evenHBand="0" w:firstRowFirstColumn="0" w:firstRowLastColumn="0" w:lastRowFirstColumn="0" w:lastRowLastColumn="0"/>
        </w:trPr>
        <w:tc>
          <w:tcPr>
            <w:tcW w:w="1876" w:type="dxa"/>
          </w:tcPr>
          <w:p w14:paraId="3AF8EBD4" w14:textId="77777777" w:rsidR="000A67B3" w:rsidRPr="0083182D" w:rsidRDefault="00AF1A19" w:rsidP="0083182D">
            <w:pPr>
              <w:spacing w:before="60" w:after="60"/>
              <w:ind w:firstLine="0"/>
              <w:rPr>
                <w:sz w:val="22"/>
                <w:szCs w:val="22"/>
              </w:rPr>
            </w:pPr>
            <w:r w:rsidRPr="0083182D">
              <w:rPr>
                <w:sz w:val="22"/>
                <w:szCs w:val="22"/>
              </w:rPr>
              <w:t>Код УБП (РБС, ПБС, ИПБС, АИФДБ ФБ (БС, МБ) с отдельными полномочиями ГАИФДБ, АИФДБ), участвующего в реорганизации</w:t>
            </w:r>
          </w:p>
        </w:tc>
        <w:tc>
          <w:tcPr>
            <w:tcW w:w="1940" w:type="dxa"/>
          </w:tcPr>
          <w:p w14:paraId="7A7BEF17" w14:textId="77777777" w:rsidR="000A67B3" w:rsidRPr="0083182D" w:rsidRDefault="00AF1A19" w:rsidP="0083182D">
            <w:pPr>
              <w:spacing w:before="60" w:after="60"/>
              <w:ind w:firstLine="0"/>
              <w:rPr>
                <w:sz w:val="22"/>
                <w:szCs w:val="22"/>
              </w:rPr>
            </w:pPr>
            <w:r w:rsidRPr="0083182D">
              <w:rPr>
                <w:sz w:val="22"/>
                <w:szCs w:val="22"/>
              </w:rPr>
              <w:t>KOD_UBP</w:t>
            </w:r>
          </w:p>
        </w:tc>
        <w:tc>
          <w:tcPr>
            <w:tcW w:w="1057" w:type="dxa"/>
          </w:tcPr>
          <w:p w14:paraId="7F9045B4" w14:textId="77777777" w:rsidR="000A67B3" w:rsidRPr="0083182D" w:rsidRDefault="00AF1A19" w:rsidP="0083182D">
            <w:pPr>
              <w:spacing w:before="60" w:after="60"/>
              <w:ind w:firstLine="0"/>
              <w:rPr>
                <w:sz w:val="22"/>
                <w:szCs w:val="22"/>
              </w:rPr>
            </w:pPr>
            <w:r w:rsidRPr="0083182D">
              <w:rPr>
                <w:sz w:val="22"/>
                <w:szCs w:val="22"/>
              </w:rPr>
              <w:t>STRING</w:t>
            </w:r>
          </w:p>
        </w:tc>
        <w:tc>
          <w:tcPr>
            <w:tcW w:w="880" w:type="dxa"/>
          </w:tcPr>
          <w:p w14:paraId="5CCF1070" w14:textId="77777777" w:rsidR="000A67B3" w:rsidRPr="0083182D" w:rsidRDefault="00AF1A19" w:rsidP="0083182D">
            <w:pPr>
              <w:spacing w:before="60" w:after="60"/>
              <w:ind w:firstLine="0"/>
              <w:rPr>
                <w:sz w:val="22"/>
                <w:szCs w:val="22"/>
              </w:rPr>
            </w:pPr>
            <w:r w:rsidRPr="0083182D">
              <w:rPr>
                <w:sz w:val="22"/>
                <w:szCs w:val="22"/>
              </w:rPr>
              <w:t>= 8</w:t>
            </w:r>
          </w:p>
        </w:tc>
        <w:tc>
          <w:tcPr>
            <w:tcW w:w="1056" w:type="dxa"/>
          </w:tcPr>
          <w:p w14:paraId="0EB670E2" w14:textId="77777777" w:rsidR="000A67B3" w:rsidRPr="0083182D" w:rsidRDefault="00AF1A19" w:rsidP="0083182D">
            <w:pPr>
              <w:spacing w:before="60" w:after="60"/>
              <w:ind w:firstLine="0"/>
              <w:rPr>
                <w:sz w:val="22"/>
                <w:szCs w:val="22"/>
              </w:rPr>
            </w:pPr>
            <w:r w:rsidRPr="0083182D">
              <w:rPr>
                <w:sz w:val="22"/>
                <w:szCs w:val="22"/>
              </w:rPr>
              <w:t>Да</w:t>
            </w:r>
          </w:p>
        </w:tc>
        <w:tc>
          <w:tcPr>
            <w:tcW w:w="2822" w:type="dxa"/>
          </w:tcPr>
          <w:p w14:paraId="08153990" w14:textId="2AA558D9" w:rsidR="000A67B3" w:rsidRPr="0083182D" w:rsidRDefault="00AF1A19" w:rsidP="0083182D">
            <w:pPr>
              <w:spacing w:before="60" w:after="60"/>
              <w:ind w:firstLine="0"/>
              <w:rPr>
                <w:sz w:val="22"/>
                <w:szCs w:val="22"/>
              </w:rPr>
            </w:pPr>
            <w:r w:rsidRPr="0083182D">
              <w:rPr>
                <w:sz w:val="22"/>
                <w:szCs w:val="22"/>
              </w:rPr>
              <w:t xml:space="preserve">Указывается уникальный код </w:t>
            </w:r>
            <w:r w:rsidR="003F192E">
              <w:rPr>
                <w:sz w:val="22"/>
                <w:szCs w:val="22"/>
              </w:rPr>
              <w:t>организации по Сводному реестру</w:t>
            </w:r>
          </w:p>
        </w:tc>
      </w:tr>
      <w:tr w:rsidR="000A67B3" w:rsidRPr="0083182D" w14:paraId="36ECC313" w14:textId="77777777" w:rsidTr="0083182D">
        <w:trPr>
          <w:cnfStyle w:val="000000010000" w:firstRow="0" w:lastRow="0" w:firstColumn="0" w:lastColumn="0" w:oddVBand="0" w:evenVBand="0" w:oddHBand="0" w:evenHBand="1" w:firstRowFirstColumn="0" w:firstRowLastColumn="0" w:lastRowFirstColumn="0" w:lastRowLastColumn="0"/>
        </w:trPr>
        <w:tc>
          <w:tcPr>
            <w:tcW w:w="1876" w:type="dxa"/>
          </w:tcPr>
          <w:p w14:paraId="19ED0BC7" w14:textId="77777777" w:rsidR="000A67B3" w:rsidRPr="0083182D" w:rsidRDefault="00AF1A19" w:rsidP="0083182D">
            <w:pPr>
              <w:spacing w:before="60" w:after="60"/>
              <w:ind w:firstLine="0"/>
              <w:rPr>
                <w:sz w:val="22"/>
                <w:szCs w:val="22"/>
              </w:rPr>
            </w:pPr>
            <w:r w:rsidRPr="0083182D">
              <w:rPr>
                <w:sz w:val="22"/>
                <w:szCs w:val="22"/>
              </w:rPr>
              <w:t xml:space="preserve">Полное наименование реорганизуемого УБП (РБС, ПБС, ИПБС, АИФДБ ФБ (БС, МБ) с </w:t>
            </w:r>
            <w:r w:rsidRPr="0083182D">
              <w:rPr>
                <w:sz w:val="22"/>
                <w:szCs w:val="22"/>
              </w:rPr>
              <w:lastRenderedPageBreak/>
              <w:t>отдельными полномочиями ГАИФДБ, АИФДБ), участвующего в реорганизации</w:t>
            </w:r>
          </w:p>
        </w:tc>
        <w:tc>
          <w:tcPr>
            <w:tcW w:w="1940" w:type="dxa"/>
          </w:tcPr>
          <w:p w14:paraId="35E99DCC" w14:textId="77777777" w:rsidR="000A67B3" w:rsidRPr="0083182D" w:rsidRDefault="00AF1A19" w:rsidP="0083182D">
            <w:pPr>
              <w:spacing w:before="60" w:after="60"/>
              <w:ind w:firstLine="0"/>
              <w:rPr>
                <w:sz w:val="22"/>
                <w:szCs w:val="22"/>
              </w:rPr>
            </w:pPr>
            <w:r w:rsidRPr="0083182D">
              <w:rPr>
                <w:sz w:val="22"/>
                <w:szCs w:val="22"/>
              </w:rPr>
              <w:lastRenderedPageBreak/>
              <w:t>NAME_UBP</w:t>
            </w:r>
          </w:p>
        </w:tc>
        <w:tc>
          <w:tcPr>
            <w:tcW w:w="1057" w:type="dxa"/>
          </w:tcPr>
          <w:p w14:paraId="5E57600B" w14:textId="77777777" w:rsidR="000A67B3" w:rsidRPr="0083182D" w:rsidRDefault="00AF1A19" w:rsidP="0083182D">
            <w:pPr>
              <w:spacing w:before="60" w:after="60"/>
              <w:ind w:firstLine="0"/>
              <w:rPr>
                <w:sz w:val="22"/>
                <w:szCs w:val="22"/>
              </w:rPr>
            </w:pPr>
            <w:r w:rsidRPr="0083182D">
              <w:rPr>
                <w:sz w:val="22"/>
                <w:szCs w:val="22"/>
              </w:rPr>
              <w:t>STRING</w:t>
            </w:r>
          </w:p>
        </w:tc>
        <w:tc>
          <w:tcPr>
            <w:tcW w:w="880" w:type="dxa"/>
          </w:tcPr>
          <w:p w14:paraId="590C6408" w14:textId="77777777" w:rsidR="000A67B3" w:rsidRPr="0083182D" w:rsidRDefault="00AF1A19" w:rsidP="0083182D">
            <w:pPr>
              <w:spacing w:before="60" w:after="60"/>
              <w:ind w:firstLine="0"/>
              <w:rPr>
                <w:sz w:val="22"/>
                <w:szCs w:val="22"/>
              </w:rPr>
            </w:pPr>
            <w:r w:rsidRPr="0083182D">
              <w:rPr>
                <w:sz w:val="22"/>
                <w:szCs w:val="22"/>
              </w:rPr>
              <w:t>&lt;= 2000</w:t>
            </w:r>
          </w:p>
        </w:tc>
        <w:tc>
          <w:tcPr>
            <w:tcW w:w="1056" w:type="dxa"/>
          </w:tcPr>
          <w:p w14:paraId="4B665F2C" w14:textId="77777777" w:rsidR="000A67B3" w:rsidRPr="0083182D" w:rsidRDefault="00AF1A19" w:rsidP="0083182D">
            <w:pPr>
              <w:spacing w:before="60" w:after="60"/>
              <w:ind w:firstLine="0"/>
              <w:rPr>
                <w:sz w:val="22"/>
                <w:szCs w:val="22"/>
              </w:rPr>
            </w:pPr>
            <w:r w:rsidRPr="0083182D">
              <w:rPr>
                <w:sz w:val="22"/>
                <w:szCs w:val="22"/>
              </w:rPr>
              <w:t>Да</w:t>
            </w:r>
          </w:p>
        </w:tc>
        <w:tc>
          <w:tcPr>
            <w:tcW w:w="2822" w:type="dxa"/>
          </w:tcPr>
          <w:p w14:paraId="315DF3C7" w14:textId="37647645" w:rsidR="000A67B3" w:rsidRPr="0083182D" w:rsidRDefault="00AF1A19" w:rsidP="0083182D">
            <w:pPr>
              <w:spacing w:before="60" w:after="60"/>
              <w:ind w:firstLine="0"/>
              <w:rPr>
                <w:sz w:val="22"/>
                <w:szCs w:val="22"/>
              </w:rPr>
            </w:pPr>
            <w:r w:rsidRPr="0083182D">
              <w:rPr>
                <w:sz w:val="22"/>
                <w:szCs w:val="22"/>
              </w:rPr>
              <w:t xml:space="preserve">Для иных ЮЛ, отсутствующих в Сводном реестре, уполномоченных подразделений, удаленных клиентов указывается полное наименование </w:t>
            </w:r>
            <w:r w:rsidRPr="0083182D">
              <w:rPr>
                <w:sz w:val="22"/>
                <w:szCs w:val="22"/>
              </w:rPr>
              <w:lastRenderedPageBreak/>
              <w:t>клиента в соответствии с регистрационными данным</w:t>
            </w:r>
            <w:r w:rsidR="003F192E">
              <w:rPr>
                <w:sz w:val="22"/>
                <w:szCs w:val="22"/>
              </w:rPr>
              <w:t>и, предоставленными в органы ФК</w:t>
            </w:r>
            <w:r w:rsidR="00D407C1">
              <w:rPr>
                <w:sz w:val="22"/>
                <w:szCs w:val="22"/>
              </w:rPr>
              <w:t>.</w:t>
            </w:r>
          </w:p>
          <w:p w14:paraId="7C5DD622" w14:textId="54900F51" w:rsidR="000A67B3" w:rsidRPr="0083182D" w:rsidRDefault="00AF1A19" w:rsidP="0083182D">
            <w:pPr>
              <w:spacing w:before="60" w:after="60"/>
              <w:ind w:firstLine="0"/>
              <w:rPr>
                <w:sz w:val="22"/>
                <w:szCs w:val="22"/>
              </w:rPr>
            </w:pPr>
            <w:r w:rsidRPr="0083182D">
              <w:rPr>
                <w:sz w:val="22"/>
                <w:szCs w:val="22"/>
              </w:rPr>
              <w:t>Для остальных клиентов указывается полное наименование организации в с</w:t>
            </w:r>
            <w:r w:rsidR="003F192E">
              <w:rPr>
                <w:sz w:val="22"/>
                <w:szCs w:val="22"/>
              </w:rPr>
              <w:t>оответствии со Сводным реестром</w:t>
            </w:r>
          </w:p>
        </w:tc>
      </w:tr>
      <w:tr w:rsidR="000A67B3" w:rsidRPr="0083182D" w14:paraId="1260371C" w14:textId="77777777" w:rsidTr="0083182D">
        <w:trPr>
          <w:cnfStyle w:val="000000100000" w:firstRow="0" w:lastRow="0" w:firstColumn="0" w:lastColumn="0" w:oddVBand="0" w:evenVBand="0" w:oddHBand="1" w:evenHBand="0" w:firstRowFirstColumn="0" w:firstRowLastColumn="0" w:lastRowFirstColumn="0" w:lastRowLastColumn="0"/>
        </w:trPr>
        <w:tc>
          <w:tcPr>
            <w:tcW w:w="1876" w:type="dxa"/>
          </w:tcPr>
          <w:p w14:paraId="340478F5" w14:textId="77777777" w:rsidR="000A67B3" w:rsidRPr="0083182D" w:rsidRDefault="00AF1A19" w:rsidP="0083182D">
            <w:pPr>
              <w:spacing w:before="60" w:after="60"/>
              <w:ind w:firstLine="0"/>
              <w:rPr>
                <w:sz w:val="22"/>
                <w:szCs w:val="22"/>
              </w:rPr>
            </w:pPr>
            <w:r w:rsidRPr="0083182D">
              <w:rPr>
                <w:sz w:val="22"/>
                <w:szCs w:val="22"/>
              </w:rPr>
              <w:lastRenderedPageBreak/>
              <w:t>Код ТОФК, в котором обслуживается РБС / АИФДБ</w:t>
            </w:r>
          </w:p>
        </w:tc>
        <w:tc>
          <w:tcPr>
            <w:tcW w:w="1940" w:type="dxa"/>
          </w:tcPr>
          <w:p w14:paraId="2AA12CAA" w14:textId="77777777" w:rsidR="000A67B3" w:rsidRPr="0083182D" w:rsidRDefault="00AF1A19" w:rsidP="0083182D">
            <w:pPr>
              <w:spacing w:before="60" w:after="60"/>
              <w:ind w:firstLine="0"/>
              <w:rPr>
                <w:sz w:val="22"/>
                <w:szCs w:val="22"/>
              </w:rPr>
            </w:pPr>
            <w:r w:rsidRPr="0083182D">
              <w:rPr>
                <w:sz w:val="22"/>
                <w:szCs w:val="22"/>
              </w:rPr>
              <w:t>KOD_TOFK</w:t>
            </w:r>
          </w:p>
        </w:tc>
        <w:tc>
          <w:tcPr>
            <w:tcW w:w="1057" w:type="dxa"/>
          </w:tcPr>
          <w:p w14:paraId="043B518D" w14:textId="77777777" w:rsidR="000A67B3" w:rsidRPr="0083182D" w:rsidRDefault="00AF1A19" w:rsidP="0083182D">
            <w:pPr>
              <w:spacing w:before="60" w:after="60"/>
              <w:ind w:firstLine="0"/>
              <w:rPr>
                <w:sz w:val="22"/>
                <w:szCs w:val="22"/>
              </w:rPr>
            </w:pPr>
            <w:r w:rsidRPr="0083182D">
              <w:rPr>
                <w:sz w:val="22"/>
                <w:szCs w:val="22"/>
              </w:rPr>
              <w:t>STRING</w:t>
            </w:r>
          </w:p>
        </w:tc>
        <w:tc>
          <w:tcPr>
            <w:tcW w:w="880" w:type="dxa"/>
          </w:tcPr>
          <w:p w14:paraId="72B42EE3" w14:textId="77777777" w:rsidR="000A67B3" w:rsidRPr="0083182D" w:rsidRDefault="00AF1A19" w:rsidP="0083182D">
            <w:pPr>
              <w:spacing w:before="60" w:after="60"/>
              <w:ind w:firstLine="0"/>
              <w:rPr>
                <w:sz w:val="22"/>
                <w:szCs w:val="22"/>
              </w:rPr>
            </w:pPr>
            <w:r w:rsidRPr="0083182D">
              <w:rPr>
                <w:sz w:val="22"/>
                <w:szCs w:val="22"/>
              </w:rPr>
              <w:t>= 4</w:t>
            </w:r>
          </w:p>
        </w:tc>
        <w:tc>
          <w:tcPr>
            <w:tcW w:w="1056" w:type="dxa"/>
          </w:tcPr>
          <w:p w14:paraId="0577C22A" w14:textId="77777777" w:rsidR="000A67B3" w:rsidRPr="0083182D" w:rsidRDefault="00AF1A19" w:rsidP="0083182D">
            <w:pPr>
              <w:spacing w:before="60" w:after="60"/>
              <w:ind w:firstLine="0"/>
              <w:rPr>
                <w:sz w:val="22"/>
                <w:szCs w:val="22"/>
              </w:rPr>
            </w:pPr>
            <w:r w:rsidRPr="0083182D">
              <w:rPr>
                <w:sz w:val="22"/>
                <w:szCs w:val="22"/>
              </w:rPr>
              <w:t>Нет</w:t>
            </w:r>
          </w:p>
        </w:tc>
        <w:tc>
          <w:tcPr>
            <w:tcW w:w="2822" w:type="dxa"/>
          </w:tcPr>
          <w:p w14:paraId="5E6076EF" w14:textId="77777777" w:rsidR="000A67B3" w:rsidRPr="0083182D" w:rsidRDefault="00AF1A19" w:rsidP="0083182D">
            <w:pPr>
              <w:spacing w:before="60" w:after="60"/>
              <w:ind w:firstLine="0"/>
              <w:rPr>
                <w:sz w:val="22"/>
                <w:szCs w:val="22"/>
              </w:rPr>
            </w:pPr>
            <w:r w:rsidRPr="0083182D">
              <w:rPr>
                <w:sz w:val="22"/>
                <w:szCs w:val="22"/>
              </w:rPr>
              <w:t>Поле заполняется в соответствии с централизованным справочником ФК.</w:t>
            </w:r>
          </w:p>
          <w:p w14:paraId="35BF9913" w14:textId="5D35F622" w:rsidR="000A67B3" w:rsidRPr="0083182D" w:rsidRDefault="00AF1A19" w:rsidP="0083182D">
            <w:pPr>
              <w:spacing w:before="60" w:after="60"/>
              <w:ind w:firstLine="0"/>
              <w:rPr>
                <w:sz w:val="22"/>
                <w:szCs w:val="22"/>
              </w:rPr>
            </w:pPr>
            <w:r w:rsidRPr="0083182D">
              <w:rPr>
                <w:sz w:val="22"/>
                <w:szCs w:val="22"/>
              </w:rPr>
              <w:t>Обязательно для заполнения, если реорганизуемый УБП не находится в</w:t>
            </w:r>
            <w:r w:rsidR="003F192E">
              <w:rPr>
                <w:sz w:val="22"/>
                <w:szCs w:val="22"/>
              </w:rPr>
              <w:t xml:space="preserve"> непосредственном ведении РБС/АИФДБ, подготовившего РР</w:t>
            </w:r>
          </w:p>
        </w:tc>
      </w:tr>
      <w:tr w:rsidR="000A67B3" w:rsidRPr="0083182D" w14:paraId="4DFA5D78" w14:textId="77777777" w:rsidTr="0083182D">
        <w:trPr>
          <w:cnfStyle w:val="000000010000" w:firstRow="0" w:lastRow="0" w:firstColumn="0" w:lastColumn="0" w:oddVBand="0" w:evenVBand="0" w:oddHBand="0" w:evenHBand="1" w:firstRowFirstColumn="0" w:firstRowLastColumn="0" w:lastRowFirstColumn="0" w:lastRowLastColumn="0"/>
        </w:trPr>
        <w:tc>
          <w:tcPr>
            <w:tcW w:w="1876" w:type="dxa"/>
          </w:tcPr>
          <w:p w14:paraId="102EF269" w14:textId="77777777" w:rsidR="000A67B3" w:rsidRPr="0083182D" w:rsidRDefault="00AF1A19" w:rsidP="0083182D">
            <w:pPr>
              <w:spacing w:before="60" w:after="60"/>
              <w:ind w:firstLine="0"/>
              <w:rPr>
                <w:sz w:val="22"/>
                <w:szCs w:val="22"/>
              </w:rPr>
            </w:pPr>
            <w:r w:rsidRPr="0083182D">
              <w:rPr>
                <w:sz w:val="22"/>
                <w:szCs w:val="22"/>
              </w:rPr>
              <w:t>Номер «отрицательного расходного расписания»</w:t>
            </w:r>
          </w:p>
        </w:tc>
        <w:tc>
          <w:tcPr>
            <w:tcW w:w="1940" w:type="dxa"/>
          </w:tcPr>
          <w:p w14:paraId="74165353" w14:textId="77777777" w:rsidR="000A67B3" w:rsidRPr="0083182D" w:rsidRDefault="00AF1A19" w:rsidP="0083182D">
            <w:pPr>
              <w:spacing w:before="60" w:after="60"/>
              <w:ind w:firstLine="0"/>
              <w:rPr>
                <w:sz w:val="22"/>
                <w:szCs w:val="22"/>
              </w:rPr>
            </w:pPr>
            <w:r w:rsidRPr="0083182D">
              <w:rPr>
                <w:sz w:val="22"/>
                <w:szCs w:val="22"/>
              </w:rPr>
              <w:t>NOM_OTR_RR</w:t>
            </w:r>
          </w:p>
        </w:tc>
        <w:tc>
          <w:tcPr>
            <w:tcW w:w="1057" w:type="dxa"/>
          </w:tcPr>
          <w:p w14:paraId="1787854D" w14:textId="77777777" w:rsidR="000A67B3" w:rsidRPr="0083182D" w:rsidRDefault="00AF1A19" w:rsidP="0083182D">
            <w:pPr>
              <w:spacing w:before="60" w:after="60"/>
              <w:ind w:firstLine="0"/>
              <w:rPr>
                <w:sz w:val="22"/>
                <w:szCs w:val="22"/>
              </w:rPr>
            </w:pPr>
            <w:r w:rsidRPr="0083182D">
              <w:rPr>
                <w:sz w:val="22"/>
                <w:szCs w:val="22"/>
              </w:rPr>
              <w:t>STRING</w:t>
            </w:r>
          </w:p>
        </w:tc>
        <w:tc>
          <w:tcPr>
            <w:tcW w:w="880" w:type="dxa"/>
          </w:tcPr>
          <w:p w14:paraId="45118F0C" w14:textId="77777777" w:rsidR="000A67B3" w:rsidRPr="0083182D" w:rsidRDefault="00AF1A19" w:rsidP="0083182D">
            <w:pPr>
              <w:spacing w:before="60" w:after="60"/>
              <w:ind w:firstLine="0"/>
              <w:rPr>
                <w:sz w:val="22"/>
                <w:szCs w:val="22"/>
              </w:rPr>
            </w:pPr>
            <w:r w:rsidRPr="0083182D">
              <w:rPr>
                <w:sz w:val="22"/>
                <w:szCs w:val="22"/>
              </w:rPr>
              <w:t>&lt;= 13</w:t>
            </w:r>
          </w:p>
        </w:tc>
        <w:tc>
          <w:tcPr>
            <w:tcW w:w="1056" w:type="dxa"/>
          </w:tcPr>
          <w:p w14:paraId="4DA9A26A" w14:textId="77777777" w:rsidR="000A67B3" w:rsidRPr="0083182D" w:rsidRDefault="00AF1A19" w:rsidP="0083182D">
            <w:pPr>
              <w:spacing w:before="60" w:after="60"/>
              <w:ind w:firstLine="0"/>
              <w:rPr>
                <w:sz w:val="22"/>
                <w:szCs w:val="22"/>
              </w:rPr>
            </w:pPr>
            <w:r w:rsidRPr="0083182D">
              <w:rPr>
                <w:sz w:val="22"/>
                <w:szCs w:val="22"/>
              </w:rPr>
              <w:t>Нет</w:t>
            </w:r>
          </w:p>
        </w:tc>
        <w:tc>
          <w:tcPr>
            <w:tcW w:w="2822" w:type="dxa"/>
          </w:tcPr>
          <w:p w14:paraId="7FC89B4A" w14:textId="2E4CCDC3" w:rsidR="000A67B3" w:rsidRPr="0083182D" w:rsidRDefault="00AF1A19" w:rsidP="0083182D">
            <w:pPr>
              <w:spacing w:before="60" w:after="60"/>
              <w:ind w:firstLine="0"/>
              <w:rPr>
                <w:sz w:val="22"/>
                <w:szCs w:val="22"/>
              </w:rPr>
            </w:pPr>
            <w:r w:rsidRPr="0083182D">
              <w:rPr>
                <w:sz w:val="22"/>
                <w:szCs w:val="22"/>
              </w:rPr>
              <w:t>Заполняется в положительном РР при условии, что реорганизуемый УБП не рав</w:t>
            </w:r>
            <w:r w:rsidR="003F192E">
              <w:rPr>
                <w:sz w:val="22"/>
                <w:szCs w:val="22"/>
              </w:rPr>
              <w:t>ен УБП – преемнику</w:t>
            </w:r>
          </w:p>
        </w:tc>
      </w:tr>
      <w:tr w:rsidR="000A67B3" w:rsidRPr="0083182D" w14:paraId="613CF941" w14:textId="77777777" w:rsidTr="0083182D">
        <w:trPr>
          <w:cnfStyle w:val="000000100000" w:firstRow="0" w:lastRow="0" w:firstColumn="0" w:lastColumn="0" w:oddVBand="0" w:evenVBand="0" w:oddHBand="1" w:evenHBand="0" w:firstRowFirstColumn="0" w:firstRowLastColumn="0" w:lastRowFirstColumn="0" w:lastRowLastColumn="0"/>
        </w:trPr>
        <w:tc>
          <w:tcPr>
            <w:tcW w:w="1876" w:type="dxa"/>
          </w:tcPr>
          <w:p w14:paraId="18E09A8A" w14:textId="77777777" w:rsidR="000A67B3" w:rsidRPr="0083182D" w:rsidRDefault="00AF1A19" w:rsidP="0083182D">
            <w:pPr>
              <w:spacing w:before="60" w:after="60"/>
              <w:ind w:firstLine="0"/>
              <w:rPr>
                <w:sz w:val="22"/>
                <w:szCs w:val="22"/>
              </w:rPr>
            </w:pPr>
            <w:r w:rsidRPr="0083182D">
              <w:rPr>
                <w:sz w:val="22"/>
                <w:szCs w:val="22"/>
              </w:rPr>
              <w:t>Дата «отрицательного расходного расписания»</w:t>
            </w:r>
          </w:p>
        </w:tc>
        <w:tc>
          <w:tcPr>
            <w:tcW w:w="1940" w:type="dxa"/>
          </w:tcPr>
          <w:p w14:paraId="7B9560B8" w14:textId="77777777" w:rsidR="000A67B3" w:rsidRPr="0083182D" w:rsidRDefault="00AF1A19" w:rsidP="0083182D">
            <w:pPr>
              <w:spacing w:before="60" w:after="60"/>
              <w:ind w:firstLine="0"/>
              <w:rPr>
                <w:sz w:val="22"/>
                <w:szCs w:val="22"/>
              </w:rPr>
            </w:pPr>
            <w:r w:rsidRPr="0083182D">
              <w:rPr>
                <w:sz w:val="22"/>
                <w:szCs w:val="22"/>
              </w:rPr>
              <w:t>DATE_OTR_RR</w:t>
            </w:r>
          </w:p>
        </w:tc>
        <w:tc>
          <w:tcPr>
            <w:tcW w:w="1057" w:type="dxa"/>
          </w:tcPr>
          <w:p w14:paraId="2CAC62B7" w14:textId="77777777" w:rsidR="000A67B3" w:rsidRPr="0083182D" w:rsidRDefault="00AF1A19" w:rsidP="0083182D">
            <w:pPr>
              <w:spacing w:before="60" w:after="60"/>
              <w:ind w:firstLine="0"/>
              <w:rPr>
                <w:sz w:val="22"/>
                <w:szCs w:val="22"/>
              </w:rPr>
            </w:pPr>
            <w:r w:rsidRPr="0083182D">
              <w:rPr>
                <w:sz w:val="22"/>
                <w:szCs w:val="22"/>
              </w:rPr>
              <w:t>DATE</w:t>
            </w:r>
          </w:p>
        </w:tc>
        <w:tc>
          <w:tcPr>
            <w:tcW w:w="880" w:type="dxa"/>
          </w:tcPr>
          <w:p w14:paraId="6C53C14C" w14:textId="77777777" w:rsidR="000A67B3" w:rsidRPr="0083182D" w:rsidRDefault="000A67B3" w:rsidP="0083182D">
            <w:pPr>
              <w:spacing w:before="60" w:after="60"/>
              <w:ind w:firstLine="0"/>
              <w:rPr>
                <w:sz w:val="22"/>
                <w:szCs w:val="22"/>
              </w:rPr>
            </w:pPr>
          </w:p>
        </w:tc>
        <w:tc>
          <w:tcPr>
            <w:tcW w:w="1056" w:type="dxa"/>
          </w:tcPr>
          <w:p w14:paraId="642B7100" w14:textId="77777777" w:rsidR="000A67B3" w:rsidRPr="0083182D" w:rsidRDefault="00AF1A19" w:rsidP="0083182D">
            <w:pPr>
              <w:spacing w:before="60" w:after="60"/>
              <w:ind w:firstLine="0"/>
              <w:rPr>
                <w:sz w:val="22"/>
                <w:szCs w:val="22"/>
              </w:rPr>
            </w:pPr>
            <w:r w:rsidRPr="0083182D">
              <w:rPr>
                <w:sz w:val="22"/>
                <w:szCs w:val="22"/>
              </w:rPr>
              <w:t>Нет</w:t>
            </w:r>
          </w:p>
        </w:tc>
        <w:tc>
          <w:tcPr>
            <w:tcW w:w="2822" w:type="dxa"/>
          </w:tcPr>
          <w:p w14:paraId="719AF885" w14:textId="36E9F918" w:rsidR="000A67B3" w:rsidRPr="0083182D" w:rsidRDefault="00AF1A19" w:rsidP="0083182D">
            <w:pPr>
              <w:spacing w:before="60" w:after="60"/>
              <w:ind w:firstLine="0"/>
              <w:rPr>
                <w:sz w:val="22"/>
                <w:szCs w:val="22"/>
              </w:rPr>
            </w:pPr>
            <w:r w:rsidRPr="0083182D">
              <w:rPr>
                <w:sz w:val="22"/>
                <w:szCs w:val="22"/>
              </w:rPr>
              <w:t>Заполняется в положительном РР при условии, что реорганизуем</w:t>
            </w:r>
            <w:r w:rsidR="003F192E">
              <w:rPr>
                <w:sz w:val="22"/>
                <w:szCs w:val="22"/>
              </w:rPr>
              <w:t>ый УБП не равен УБП – преемнику</w:t>
            </w:r>
          </w:p>
        </w:tc>
      </w:tr>
    </w:tbl>
    <w:p w14:paraId="7B332507" w14:textId="77777777" w:rsidR="000A67B3" w:rsidRPr="003F192E" w:rsidRDefault="00AF1A19">
      <w:pPr>
        <w:rPr>
          <w:sz w:val="20"/>
        </w:rPr>
      </w:pPr>
      <w:r w:rsidRPr="003F192E">
        <w:rPr>
          <w:sz w:val="20"/>
        </w:rPr>
        <w:t>* согласно приказа МФ РФ от 30 сентября 2008 г. № 104н коду специального указания «03» соответствует наименование «Бюджетные ассигнования (лимиты бюджетных обязательств) за счет целевых иностранных кредитов (заимствований)». В ТФО используется наименование «Бюджетные данные на выплаты за счет целевых иностранных кредитов» в связи с тем, что в расходных расписаниях по передаче показателей БС и МБ могут использоваться не только БА и ЛБА, но и ПОФ.</w:t>
      </w:r>
    </w:p>
    <w:p w14:paraId="74206564" w14:textId="77777777" w:rsidR="000A67B3" w:rsidRPr="00AF1A19" w:rsidRDefault="00AF1A19">
      <w:pPr>
        <w:pStyle w:val="32"/>
      </w:pPr>
      <w:bookmarkStart w:id="202" w:name="_Toc185885719"/>
      <w:r w:rsidRPr="00AF1A19">
        <w:t>Макет файла</w:t>
      </w:r>
      <w:bookmarkEnd w:id="202"/>
    </w:p>
    <w:p w14:paraId="19DEA43E" w14:textId="77777777" w:rsidR="000A67B3" w:rsidRPr="00AF1A19" w:rsidRDefault="00AF1A19">
      <w:pPr>
        <w:pStyle w:val="OTRMaketCode"/>
      </w:pPr>
      <w:r w:rsidRPr="00AF1A19">
        <w:rPr>
          <w:b/>
        </w:rPr>
        <w:t>FK</w:t>
      </w:r>
      <w:r w:rsidRPr="00AF1A19">
        <w:t>|NUM_VER|FORMER(0)|FORM_VER(0)|NORM_DOC(0)|</w:t>
      </w:r>
    </w:p>
    <w:p w14:paraId="0D4F9C31" w14:textId="77777777" w:rsidR="000A67B3" w:rsidRPr="00AF1A19" w:rsidRDefault="00AF1A19">
      <w:pPr>
        <w:pStyle w:val="OTRMaketCode"/>
      </w:pPr>
      <w:r w:rsidRPr="00AF1A19">
        <w:rPr>
          <w:b/>
        </w:rPr>
        <w:t>FROM</w:t>
      </w:r>
      <w:r w:rsidRPr="00AF1A19">
        <w:t>|KOD_TOFK(0)|NAME_TOFK(0)|BUDG_LEVEL(0)|KOD_UBP(0)|NAME_UBP(0)|</w:t>
      </w:r>
      <w:r w:rsidRPr="00AF1A19">
        <w:rPr>
          <w:b/>
        </w:rPr>
        <w:t>TO</w:t>
      </w:r>
    </w:p>
    <w:p w14:paraId="4227CA15" w14:textId="77777777" w:rsidR="000A67B3" w:rsidRPr="00AF1A19" w:rsidRDefault="00AF1A19">
      <w:pPr>
        <w:pStyle w:val="OTRMaketCode"/>
      </w:pPr>
      <w:r w:rsidRPr="00AF1A19">
        <w:rPr>
          <w:b/>
        </w:rPr>
        <w:t>TO</w:t>
      </w:r>
      <w:r w:rsidRPr="00AF1A19">
        <w:t>|KOD_TOFK(0)|NAME_TOFK(0)|BUDG_LEVEL(0)|KOD_UBP(0)|NAME_UBP(0)|</w:t>
      </w:r>
      <w:r w:rsidRPr="00AF1A19">
        <w:rPr>
          <w:b/>
        </w:rPr>
        <w:t>SECURE</w:t>
      </w:r>
    </w:p>
    <w:p w14:paraId="0B807002" w14:textId="77777777" w:rsidR="000A67B3" w:rsidRPr="00AF1A19" w:rsidRDefault="00AF1A19">
      <w:pPr>
        <w:pStyle w:val="OTRMaketCode"/>
      </w:pPr>
      <w:r w:rsidRPr="00AF1A19">
        <w:rPr>
          <w:b/>
        </w:rPr>
        <w:t>SECURE(0)</w:t>
      </w:r>
      <w:r w:rsidRPr="00AF1A19">
        <w:t>|LEVEL|CAUSE(0)|</w:t>
      </w:r>
      <w:r w:rsidRPr="00AF1A19">
        <w:rPr>
          <w:b/>
        </w:rPr>
        <w:t>APINF</w:t>
      </w:r>
    </w:p>
    <w:p w14:paraId="5955B12D" w14:textId="77777777" w:rsidR="000A67B3" w:rsidRPr="00AF1A19" w:rsidRDefault="00AF1A19">
      <w:pPr>
        <w:pStyle w:val="OTRMaketCode"/>
      </w:pPr>
      <w:r w:rsidRPr="00AF1A19">
        <w:rPr>
          <w:b/>
        </w:rPr>
        <w:t>APINF(0)</w:t>
      </w:r>
      <w:r w:rsidRPr="00AF1A19">
        <w:t>|DATE_FORM|</w:t>
      </w:r>
      <w:r w:rsidRPr="00AF1A19">
        <w:rPr>
          <w:b/>
        </w:rPr>
        <w:t>AP(*)</w:t>
      </w:r>
    </w:p>
    <w:p w14:paraId="477AEAE2" w14:textId="77777777" w:rsidR="000A67B3" w:rsidRPr="00AF1A19" w:rsidRDefault="00AF1A19">
      <w:pPr>
        <w:pStyle w:val="OTRMaketCode"/>
      </w:pPr>
      <w:r w:rsidRPr="00AF1A19">
        <w:rPr>
          <w:b/>
        </w:rPr>
        <w:lastRenderedPageBreak/>
        <w:t>AP</w:t>
      </w:r>
      <w:r w:rsidRPr="00AF1A19">
        <w:t>|GUID_FK_R(0)|NOM_R_RR(0)|DATE_R_RR(0)|KOD_UBP(0)|NAME_UBP(0)|GLAVA_GRS(0)|NAME_GRS(0)|LS_UBP(0)|KOD_TOFK(0)|NAME_TOFK(0)|NAME_BUD|NAME_FO(0)|DOL_RUK(0)|NAME_RUK(0)|DOL_ISP|NAME_ISP|TEL_ISP|DATA_POD_RR(0)|DATE_BU(0)|DATE_UTV_R_R(0)|DATA_POD_RR_ISP|</w:t>
      </w:r>
      <w:r w:rsidRPr="00AF1A19">
        <w:rPr>
          <w:b/>
        </w:rPr>
        <w:t>APRC</w:t>
      </w:r>
    </w:p>
    <w:p w14:paraId="5191AA48" w14:textId="77777777" w:rsidR="000A67B3" w:rsidRPr="00AF1A19" w:rsidRDefault="00AF1A19">
      <w:pPr>
        <w:pStyle w:val="OTRMaketCode"/>
      </w:pPr>
      <w:r w:rsidRPr="00AF1A19">
        <w:rPr>
          <w:b/>
        </w:rPr>
        <w:t>APRC(+AP)</w:t>
      </w:r>
      <w:r w:rsidRPr="00AF1A19">
        <w:t>|GUID_FK(0)|NOM_RR|DATE_FORM_RR|DATE_UTV_RR(0)|VID_RR|KOD_UBP|NAME_UBP|LS_UBP|KOD_TOFK(0)|NAME_TOFK(0)|NOTE_RR(0)|NOTE_CODE(0)|TYPE_KBK|SUM_BA_1Y|SUM_BA_2Y|SUM_BA_3Y|SUM_LBO_1Y|SUM_LBO_2Y|SUM_LBO_3Y|SUM_POF_1Y|NOM_PP(0)|DATE_PP(0)|DATE_UTV_BA(0)|DATE_UTV_LBO(0)|DATE_UTV_POF(0)|</w:t>
      </w:r>
      <w:r w:rsidRPr="00AF1A19">
        <w:rPr>
          <w:b/>
        </w:rPr>
        <w:t>APBASTR(*)</w:t>
      </w:r>
    </w:p>
    <w:p w14:paraId="5C3E5F40" w14:textId="77777777" w:rsidR="000A67B3" w:rsidRPr="00AF1A19" w:rsidRDefault="00AF1A19">
      <w:pPr>
        <w:pStyle w:val="OTRMaketCode"/>
      </w:pPr>
      <w:r w:rsidRPr="00AF1A19">
        <w:rPr>
          <w:b/>
        </w:rPr>
        <w:t>APBASTR(0)(+AP)</w:t>
      </w:r>
      <w:r w:rsidRPr="00AF1A19">
        <w:t>|KBK|ADD_KLASS(0)|SUM_BA_Y1|SUM_BA_Y2|SUM_BA_Y3|NOTE_BASTR(0)|</w:t>
      </w:r>
      <w:r w:rsidRPr="00AF1A19">
        <w:rPr>
          <w:b/>
        </w:rPr>
        <w:t>APLBOSTR(*)</w:t>
      </w:r>
    </w:p>
    <w:p w14:paraId="5FD904F2" w14:textId="77777777" w:rsidR="000A67B3" w:rsidRPr="00AF1A19" w:rsidRDefault="00AF1A19">
      <w:pPr>
        <w:pStyle w:val="OTRMaketCode"/>
      </w:pPr>
      <w:r w:rsidRPr="00AF1A19">
        <w:rPr>
          <w:b/>
        </w:rPr>
        <w:t>APLBOSTR(0)(+AP)</w:t>
      </w:r>
      <w:r w:rsidRPr="00AF1A19">
        <w:t>|FAIP_CODE(0)|KBK|ADD_KLASS(0)|SUM_LBO_Y1|SUM_LBO_Y2|SUM_LBO_Y3|NOTE_LBOSTR(0)|</w:t>
      </w:r>
      <w:r w:rsidRPr="00AF1A19">
        <w:rPr>
          <w:b/>
        </w:rPr>
        <w:t>APPOFSTR(*)</w:t>
      </w:r>
    </w:p>
    <w:p w14:paraId="239FAAEE" w14:textId="77777777" w:rsidR="000A67B3" w:rsidRPr="00AF1A19" w:rsidRDefault="00AF1A19">
      <w:pPr>
        <w:pStyle w:val="OTRMaketCode"/>
      </w:pPr>
      <w:r w:rsidRPr="00AF1A19">
        <w:rPr>
          <w:b/>
        </w:rPr>
        <w:t>APPOFSTR(0)(+AP)</w:t>
      </w:r>
      <w:r w:rsidRPr="00AF1A19">
        <w:t>|KBK|ADD_KLASS(0)|SUM_POF_Y1|NOTE_POFSTR(0)|</w:t>
      </w:r>
      <w:r w:rsidRPr="00AF1A19">
        <w:rPr>
          <w:b/>
        </w:rPr>
        <w:t>APREORG</w:t>
      </w:r>
    </w:p>
    <w:p w14:paraId="3F6D3F55" w14:textId="77777777" w:rsidR="000A67B3" w:rsidRPr="00AF1A19" w:rsidRDefault="00AF1A19">
      <w:pPr>
        <w:pStyle w:val="OTRMaketCode"/>
      </w:pPr>
      <w:r w:rsidRPr="00AF1A19">
        <w:rPr>
          <w:b/>
        </w:rPr>
        <w:t>APREORG(0)(+AP)</w:t>
      </w:r>
      <w:r w:rsidRPr="00AF1A19">
        <w:t>|KOD_UBP_R(0)|NAME_UBP_R(0)|KOD_UBP|NAME_UBP|KOD_TOFK(0)|NOM_OTR_RR(0)|DATE_OTR_RR(0)|</w:t>
      </w:r>
    </w:p>
    <w:p w14:paraId="5D2375AC" w14:textId="77777777" w:rsidR="000A67B3" w:rsidRPr="00AF1A19" w:rsidRDefault="00AF1A19">
      <w:pPr>
        <w:pStyle w:val="32"/>
      </w:pPr>
      <w:bookmarkStart w:id="203" w:name="_Toc185885720"/>
      <w:r w:rsidRPr="00AF1A19">
        <w:t>Пример файла</w:t>
      </w:r>
      <w:bookmarkEnd w:id="203"/>
    </w:p>
    <w:p w14:paraId="34662080" w14:textId="6AD36AAF" w:rsidR="000A67B3" w:rsidRPr="00AF1A19" w:rsidRDefault="00AF1A19">
      <w:pPr>
        <w:pStyle w:val="OTRNormal"/>
      </w:pPr>
      <w:r w:rsidRPr="00AF1A19">
        <w:t xml:space="preserve">Имя файла </w:t>
      </w:r>
      <w:r w:rsidR="00071EA0">
        <w:t>–</w:t>
      </w:r>
      <w:r w:rsidRPr="00AF1A19">
        <w:t xml:space="preserve"> </w:t>
      </w:r>
      <w:r w:rsidR="00AA245A" w:rsidRPr="00EF2E79">
        <w:rPr>
          <w:b/>
        </w:rPr>
        <w:t>123</w:t>
      </w:r>
      <w:r w:rsidRPr="00AF1A19">
        <w:rPr>
          <w:b/>
        </w:rPr>
        <w:t>00388101.AP</w:t>
      </w:r>
      <w:r w:rsidR="00AA245A">
        <w:rPr>
          <w:b/>
        </w:rPr>
        <w:t>2</w:t>
      </w:r>
      <w:r w:rsidRPr="00AF1A19">
        <w:t>. (расходное расписание)</w:t>
      </w:r>
    </w:p>
    <w:p w14:paraId="4CF9A03F" w14:textId="77777777" w:rsidR="000A67B3" w:rsidRPr="00AF1A19" w:rsidRDefault="00AF1A19">
      <w:pPr>
        <w:pStyle w:val="OTRMaketCode"/>
        <w:rPr>
          <w:lang w:val="ru-RU"/>
        </w:rPr>
      </w:pPr>
      <w:r w:rsidRPr="00AF1A19">
        <w:rPr>
          <w:b/>
        </w:rPr>
        <w:t>FK</w:t>
      </w:r>
      <w:r w:rsidRPr="00AF1A19">
        <w:rPr>
          <w:lang w:val="ru-RU"/>
        </w:rPr>
        <w:t>|</w:t>
      </w:r>
      <w:r w:rsidRPr="00AF1A19">
        <w:t>TXAP</w:t>
      </w:r>
      <w:r w:rsidRPr="00AF1A19">
        <w:rPr>
          <w:lang w:val="ru-RU"/>
        </w:rPr>
        <w:t>190101|ГРС 50Н|2.0.118||</w:t>
      </w:r>
    </w:p>
    <w:p w14:paraId="1F85713F" w14:textId="77777777" w:rsidR="000A67B3" w:rsidRPr="00AF1A19" w:rsidRDefault="00AF1A19">
      <w:pPr>
        <w:pStyle w:val="OTRMaketCode"/>
        <w:rPr>
          <w:lang w:val="ru-RU"/>
        </w:rPr>
      </w:pPr>
      <w:r w:rsidRPr="00AF1A19">
        <w:rPr>
          <w:b/>
        </w:rPr>
        <w:t>FROM</w:t>
      </w:r>
      <w:r w:rsidRPr="00AF1A19">
        <w:rPr>
          <w:lang w:val="ru-RU"/>
        </w:rPr>
        <w:t>|||1|12300388|ФЕДЕРАЛЬНОЕ МЕДИКО-БИОЛОГИЧЕСКОЕ АГЕНТСТВО|</w:t>
      </w:r>
    </w:p>
    <w:p w14:paraId="5D5647FD" w14:textId="77777777" w:rsidR="000A67B3" w:rsidRPr="00AF1A19" w:rsidRDefault="00AF1A19">
      <w:pPr>
        <w:pStyle w:val="OTRMaketCode"/>
        <w:rPr>
          <w:lang w:val="ru-RU"/>
        </w:rPr>
      </w:pPr>
      <w:r w:rsidRPr="00AF1A19">
        <w:rPr>
          <w:b/>
        </w:rPr>
        <w:t>TO</w:t>
      </w:r>
      <w:r w:rsidRPr="00AF1A19">
        <w:rPr>
          <w:lang w:val="ru-RU"/>
        </w:rPr>
        <w:t>|9500|ФЕДЕРАЛЬНОЕ КАЗНАЧЕЙСТВО||||</w:t>
      </w:r>
    </w:p>
    <w:p w14:paraId="5214A766" w14:textId="77777777" w:rsidR="000A67B3" w:rsidRPr="00AF1A19" w:rsidRDefault="00AF1A19">
      <w:pPr>
        <w:pStyle w:val="OTRMaketCode"/>
        <w:rPr>
          <w:lang w:val="ru-RU"/>
        </w:rPr>
      </w:pPr>
      <w:r w:rsidRPr="00AF1A19">
        <w:rPr>
          <w:b/>
        </w:rPr>
        <w:t>SECURE</w:t>
      </w:r>
      <w:r w:rsidRPr="00AF1A19">
        <w:rPr>
          <w:lang w:val="ru-RU"/>
        </w:rPr>
        <w:t>|0||</w:t>
      </w:r>
    </w:p>
    <w:p w14:paraId="7D66E2DF" w14:textId="77777777" w:rsidR="000A67B3" w:rsidRPr="00AF1A19" w:rsidRDefault="00AF1A19">
      <w:pPr>
        <w:pStyle w:val="OTRMaketCode"/>
        <w:rPr>
          <w:lang w:val="ru-RU"/>
        </w:rPr>
      </w:pPr>
      <w:r w:rsidRPr="00AF1A19">
        <w:rPr>
          <w:b/>
        </w:rPr>
        <w:t>AP</w:t>
      </w:r>
      <w:r w:rsidRPr="00AF1A19">
        <w:rPr>
          <w:lang w:val="ru-RU"/>
        </w:rPr>
        <w:t>||||73145370||388|ФЕДЕРАЛЬНОЕ МЕДИКО-БИОЛОГИЧЕСКОЕ АГЕНТСТВО|01951003880|9500|ФЕДЕРАЛЬНОЕ КАЗНАЧЕЙСТВО|Федеральный бюджет|Министерство финансов|Директор|Хабаров В. Ф.|Главный специалист|Гуторова Н. В.|188-08-08|01.02.2024|||01.02.2024|</w:t>
      </w:r>
    </w:p>
    <w:p w14:paraId="6F1A77A6" w14:textId="77777777" w:rsidR="000A67B3" w:rsidRPr="00AF1A19" w:rsidRDefault="00AF1A19">
      <w:pPr>
        <w:pStyle w:val="OTRMaketCode"/>
        <w:rPr>
          <w:lang w:val="ru-RU"/>
        </w:rPr>
      </w:pPr>
      <w:r w:rsidRPr="00AF1A19">
        <w:rPr>
          <w:b/>
        </w:rPr>
        <w:t>APRC</w:t>
      </w:r>
      <w:r w:rsidRPr="00AF1A19">
        <w:rPr>
          <w:lang w:val="ru-RU"/>
        </w:rPr>
        <w:t xml:space="preserve">||388/45370/001|01.02.2024|12.02.2024|0|73145370|ФЕДЕРАЛЬНОЕ ГОСУДАРСТВЕННОЕ УЧРЕЖДЕНИЕ ЗДРАВООХРАНЕНИЯ "МЕДИКО-САНИТАРНАЯ ЧАСТЬ </w:t>
      </w:r>
      <w:r w:rsidRPr="00AF1A19">
        <w:t>N</w:t>
      </w:r>
      <w:r w:rsidRPr="00AF1A19">
        <w:rPr>
          <w:lang w:val="ru-RU"/>
        </w:rPr>
        <w:t xml:space="preserve"> 7 ФЕДЕРАЛЬНОГО МЕДИКО-БИОЛОГИЧЕСКОГО АГЕНТСТВА"|03731453710|7300|Управление Федерального казначейства по г.Москве|45370 ФЕДЕРАЛЬНОЕ ГОСУДАРСТВЕННОЕ УЧРЕЖДЕНИЕ ЗДРАВООХРАНЕНИЯ "МЕДИКО-САНИТАРНАЯ ЧАСТЬ </w:t>
      </w:r>
      <w:r w:rsidRPr="00AF1A19">
        <w:t>N</w:t>
      </w:r>
      <w:r w:rsidRPr="00AF1A19">
        <w:rPr>
          <w:lang w:val="ru-RU"/>
        </w:rPr>
        <w:t xml:space="preserve"> 7 ФЕДЕРАЛЬНОГО МЕДИКО-БИОЛОГИЧЕСКОГО АГЕНТСТВА"; 388 "ФЕДЕРАЛЬНОЕ МЕДИКО-БИОЛОГИЧЕСКОЕ АГЕНТСТВО" Внутриведомственная реорганизация|02|10|156000.00|156000.00|156000.00|156000.00|156000.00|156000.00|156000.00||||||</w:t>
      </w:r>
    </w:p>
    <w:p w14:paraId="656D1835" w14:textId="77777777" w:rsidR="000A67B3" w:rsidRPr="00AF1A19" w:rsidRDefault="00AF1A19">
      <w:pPr>
        <w:pStyle w:val="OTRMaketCode"/>
        <w:rPr>
          <w:lang w:val="ru-RU"/>
        </w:rPr>
      </w:pPr>
      <w:r w:rsidRPr="00AF1A19">
        <w:rPr>
          <w:b/>
        </w:rPr>
        <w:t>APBASTR</w:t>
      </w:r>
      <w:r w:rsidRPr="00AF1A19">
        <w:rPr>
          <w:lang w:val="ru-RU"/>
        </w:rPr>
        <w:t>|05004110010000005212||60000.00|60000.00|60000.00||</w:t>
      </w:r>
    </w:p>
    <w:p w14:paraId="2546A1AA" w14:textId="77777777" w:rsidR="000A67B3" w:rsidRPr="00AF1A19" w:rsidRDefault="00AF1A19">
      <w:pPr>
        <w:pStyle w:val="OTRMaketCode"/>
        <w:rPr>
          <w:lang w:val="ru-RU"/>
        </w:rPr>
      </w:pPr>
      <w:r w:rsidRPr="00AF1A19">
        <w:rPr>
          <w:b/>
        </w:rPr>
        <w:t>APBASTR</w:t>
      </w:r>
      <w:r w:rsidRPr="00AF1A19">
        <w:rPr>
          <w:lang w:val="ru-RU"/>
        </w:rPr>
        <w:t>|05004110010000005226||96000.00|96000.00|96000.00||</w:t>
      </w:r>
    </w:p>
    <w:p w14:paraId="21B4CCA1" w14:textId="77777777" w:rsidR="000A67B3" w:rsidRPr="00AF1A19" w:rsidRDefault="00AF1A19">
      <w:pPr>
        <w:pStyle w:val="OTRMaketCode"/>
        <w:rPr>
          <w:lang w:val="ru-RU"/>
        </w:rPr>
      </w:pPr>
      <w:r w:rsidRPr="00AF1A19">
        <w:rPr>
          <w:b/>
        </w:rPr>
        <w:t>APLBOSTR</w:t>
      </w:r>
      <w:r w:rsidRPr="00AF1A19">
        <w:rPr>
          <w:lang w:val="ru-RU"/>
        </w:rPr>
        <w:t>||05004110010000005212||60000.00|60000.00|60000.00||</w:t>
      </w:r>
    </w:p>
    <w:p w14:paraId="301AF61C" w14:textId="77777777" w:rsidR="000A67B3" w:rsidRPr="00AF1A19" w:rsidRDefault="00AF1A19">
      <w:pPr>
        <w:pStyle w:val="OTRMaketCode"/>
        <w:rPr>
          <w:lang w:val="ru-RU"/>
        </w:rPr>
      </w:pPr>
      <w:r w:rsidRPr="00AF1A19">
        <w:rPr>
          <w:b/>
        </w:rPr>
        <w:t>APLBOSTR</w:t>
      </w:r>
      <w:r w:rsidRPr="00AF1A19">
        <w:rPr>
          <w:lang w:val="ru-RU"/>
        </w:rPr>
        <w:t>||05004110010000005226||96000.00|96000.00|96000.00||</w:t>
      </w:r>
    </w:p>
    <w:p w14:paraId="15605DCD" w14:textId="77777777" w:rsidR="000A67B3" w:rsidRPr="00AF1A19" w:rsidRDefault="00AF1A19">
      <w:pPr>
        <w:pStyle w:val="OTRMaketCode"/>
        <w:rPr>
          <w:lang w:val="ru-RU"/>
        </w:rPr>
      </w:pPr>
      <w:r w:rsidRPr="00AF1A19">
        <w:rPr>
          <w:b/>
        </w:rPr>
        <w:t>APPOFSTR</w:t>
      </w:r>
      <w:r w:rsidRPr="00AF1A19">
        <w:rPr>
          <w:lang w:val="ru-RU"/>
        </w:rPr>
        <w:t>|05004110010000005212||60000.00||</w:t>
      </w:r>
    </w:p>
    <w:p w14:paraId="2CFB3BD8" w14:textId="77777777" w:rsidR="000A67B3" w:rsidRPr="00AF1A19" w:rsidRDefault="00AF1A19">
      <w:pPr>
        <w:pStyle w:val="OTRMaketCode"/>
        <w:rPr>
          <w:lang w:val="ru-RU"/>
        </w:rPr>
      </w:pPr>
      <w:r w:rsidRPr="00AF1A19">
        <w:rPr>
          <w:b/>
        </w:rPr>
        <w:t>APPOFSTR</w:t>
      </w:r>
      <w:r w:rsidRPr="00AF1A19">
        <w:rPr>
          <w:lang w:val="ru-RU"/>
        </w:rPr>
        <w:t>|05004110010000005226||96000.00||</w:t>
      </w:r>
    </w:p>
    <w:p w14:paraId="3D33940D" w14:textId="77777777" w:rsidR="000A67B3" w:rsidRPr="00AF1A19" w:rsidRDefault="00AF1A19">
      <w:pPr>
        <w:pStyle w:val="OTRMaketCode"/>
        <w:rPr>
          <w:lang w:val="ru-RU"/>
        </w:rPr>
      </w:pPr>
      <w:r w:rsidRPr="00AF1A19">
        <w:rPr>
          <w:b/>
        </w:rPr>
        <w:t>APREORG</w:t>
      </w:r>
      <w:r w:rsidRPr="00AF1A19">
        <w:rPr>
          <w:lang w:val="ru-RU"/>
        </w:rPr>
        <w:t xml:space="preserve">|73132446|ФЕДЕРАЛЬНОЕ ГОСУДАРСТВЕННОЕ УЧРЕЖДЕНИЕ ЗДРАВООХРАНЕНИЯ ЦЕНТРАЛЬНАЯ МЕДИКО-САНИТАРНАЯ ЧАСТЬ </w:t>
      </w:r>
      <w:r w:rsidRPr="00AF1A19">
        <w:t>N</w:t>
      </w:r>
      <w:r w:rsidRPr="00AF1A19">
        <w:rPr>
          <w:lang w:val="ru-RU"/>
        </w:rPr>
        <w:t xml:space="preserve"> 119 ФЕДЕРАЛЬНОГО МЕДИКО-БИОЛОГИЧЕСКОГО АГЕНТСТВА|73145370|ФЕДЕРАЛЬНОЕ ГОСУДАРСТВЕННОЕ УЧРЕЖДЕНИЕ ЗДРАВООХРАНЕНИЯ "МЕДИКО-САНИТАРНАЯ ЧАСТЬ </w:t>
      </w:r>
      <w:r w:rsidRPr="00AF1A19">
        <w:t>N</w:t>
      </w:r>
      <w:r w:rsidRPr="00AF1A19">
        <w:rPr>
          <w:lang w:val="ru-RU"/>
        </w:rPr>
        <w:t xml:space="preserve"> 7 ФЕДЕРАЛЬНОГО МЕДИКО-БИОЛОГИЧЕСКОГО АГЕНТСТВА"|7300|388/45370/010|01.02.2024|</w:t>
      </w:r>
    </w:p>
    <w:p w14:paraId="7EC3949B" w14:textId="77777777" w:rsidR="000A67B3" w:rsidRPr="00AF1A19" w:rsidRDefault="000A67B3">
      <w:pPr>
        <w:pStyle w:val="OTRNormal"/>
      </w:pPr>
    </w:p>
    <w:p w14:paraId="3028EF01" w14:textId="4BB0BA94" w:rsidR="000A67B3" w:rsidRPr="00AF1A19" w:rsidRDefault="00AF1A19">
      <w:pPr>
        <w:pStyle w:val="OTRNormal"/>
      </w:pPr>
      <w:r w:rsidRPr="00AF1A19">
        <w:lastRenderedPageBreak/>
        <w:t xml:space="preserve">Имя файла </w:t>
      </w:r>
      <w:r w:rsidR="00071EA0">
        <w:t>–</w:t>
      </w:r>
      <w:r w:rsidRPr="00AF1A19">
        <w:t xml:space="preserve"> </w:t>
      </w:r>
      <w:r w:rsidR="00AA245A" w:rsidRPr="00EF2E79">
        <w:rPr>
          <w:b/>
        </w:rPr>
        <w:t>123</w:t>
      </w:r>
      <w:r w:rsidRPr="00AF1A19">
        <w:rPr>
          <w:b/>
        </w:rPr>
        <w:t>00388102.AP</w:t>
      </w:r>
      <w:r w:rsidR="00AA245A">
        <w:rPr>
          <w:b/>
        </w:rPr>
        <w:t>2</w:t>
      </w:r>
      <w:r w:rsidRPr="00AF1A19">
        <w:t>. (реестр расходных расписаний)</w:t>
      </w:r>
    </w:p>
    <w:p w14:paraId="2D65B409" w14:textId="77777777" w:rsidR="000A67B3" w:rsidRPr="00AF1A19" w:rsidRDefault="00AF1A19">
      <w:pPr>
        <w:pStyle w:val="OTRMaketCode"/>
        <w:rPr>
          <w:lang w:val="ru-RU"/>
        </w:rPr>
      </w:pPr>
      <w:r w:rsidRPr="00AF1A19">
        <w:rPr>
          <w:b/>
        </w:rPr>
        <w:t>FK</w:t>
      </w:r>
      <w:r w:rsidRPr="00AF1A19">
        <w:rPr>
          <w:lang w:val="ru-RU"/>
        </w:rPr>
        <w:t>|</w:t>
      </w:r>
      <w:r w:rsidRPr="00AF1A19">
        <w:t>TXAP</w:t>
      </w:r>
      <w:r w:rsidRPr="00AF1A19">
        <w:rPr>
          <w:lang w:val="ru-RU"/>
        </w:rPr>
        <w:t>190101|ГРС 50Н|2.0.118||</w:t>
      </w:r>
    </w:p>
    <w:p w14:paraId="31B8795D" w14:textId="77777777" w:rsidR="000A67B3" w:rsidRPr="00AF1A19" w:rsidRDefault="00AF1A19">
      <w:pPr>
        <w:pStyle w:val="OTRMaketCode"/>
        <w:rPr>
          <w:lang w:val="ru-RU"/>
        </w:rPr>
      </w:pPr>
      <w:r w:rsidRPr="00AF1A19">
        <w:rPr>
          <w:b/>
        </w:rPr>
        <w:t>FROM</w:t>
      </w:r>
      <w:r w:rsidRPr="00AF1A19">
        <w:rPr>
          <w:lang w:val="ru-RU"/>
        </w:rPr>
        <w:t>|||1|12300388|ФЕДЕРАЛЬНОЕ МЕДИКО-БИОЛОГИЧЕСКОЕ АГЕНТСТВО|</w:t>
      </w:r>
    </w:p>
    <w:p w14:paraId="0D14B231" w14:textId="77777777" w:rsidR="000A67B3" w:rsidRPr="00AF1A19" w:rsidRDefault="00AF1A19">
      <w:pPr>
        <w:pStyle w:val="OTRMaketCode"/>
        <w:rPr>
          <w:lang w:val="ru-RU"/>
        </w:rPr>
      </w:pPr>
      <w:r w:rsidRPr="00AF1A19">
        <w:rPr>
          <w:b/>
        </w:rPr>
        <w:t>TO</w:t>
      </w:r>
      <w:r w:rsidRPr="00AF1A19">
        <w:rPr>
          <w:lang w:val="ru-RU"/>
        </w:rPr>
        <w:t>|9500|ФЕДЕРАЛЬНОЕ КАЗНАЧЕЙСТВО||||</w:t>
      </w:r>
    </w:p>
    <w:p w14:paraId="6E04A743" w14:textId="77777777" w:rsidR="000A67B3" w:rsidRPr="00AF1A19" w:rsidRDefault="00AF1A19">
      <w:pPr>
        <w:pStyle w:val="OTRMaketCode"/>
        <w:rPr>
          <w:lang w:val="ru-RU"/>
        </w:rPr>
      </w:pPr>
      <w:r w:rsidRPr="00AF1A19">
        <w:rPr>
          <w:b/>
        </w:rPr>
        <w:t>SECURE</w:t>
      </w:r>
      <w:r w:rsidRPr="00AF1A19">
        <w:rPr>
          <w:lang w:val="ru-RU"/>
        </w:rPr>
        <w:t>|0||</w:t>
      </w:r>
    </w:p>
    <w:p w14:paraId="4391AEA6" w14:textId="77777777" w:rsidR="000A67B3" w:rsidRPr="00AF1A19" w:rsidRDefault="00AF1A19">
      <w:pPr>
        <w:pStyle w:val="OTRMaketCode"/>
        <w:rPr>
          <w:lang w:val="ru-RU"/>
        </w:rPr>
      </w:pPr>
      <w:r w:rsidRPr="00AF1A19">
        <w:rPr>
          <w:b/>
        </w:rPr>
        <w:t>AP</w:t>
      </w:r>
      <w:r w:rsidRPr="00AF1A19">
        <w:rPr>
          <w:lang w:val="ru-RU"/>
        </w:rPr>
        <w:t>|3</w:t>
      </w:r>
      <w:r w:rsidRPr="00AF1A19">
        <w:t>B</w:t>
      </w:r>
      <w:r w:rsidRPr="00AF1A19">
        <w:rPr>
          <w:lang w:val="ru-RU"/>
        </w:rPr>
        <w:t>296774-</w:t>
      </w:r>
      <w:r w:rsidRPr="00AF1A19">
        <w:t>F</w:t>
      </w:r>
      <w:r w:rsidRPr="00AF1A19">
        <w:rPr>
          <w:lang w:val="ru-RU"/>
        </w:rPr>
        <w:t>1</w:t>
      </w:r>
      <w:r w:rsidRPr="00AF1A19">
        <w:t>EC</w:t>
      </w:r>
      <w:r w:rsidRPr="00AF1A19">
        <w:rPr>
          <w:lang w:val="ru-RU"/>
        </w:rPr>
        <w:t>-424</w:t>
      </w:r>
      <w:r w:rsidRPr="00AF1A19">
        <w:t>F</w:t>
      </w:r>
      <w:r w:rsidRPr="00AF1A19">
        <w:rPr>
          <w:lang w:val="ru-RU"/>
        </w:rPr>
        <w:t>-</w:t>
      </w:r>
      <w:r w:rsidRPr="00AF1A19">
        <w:t>B</w:t>
      </w:r>
      <w:r w:rsidRPr="00AF1A19">
        <w:rPr>
          <w:lang w:val="ru-RU"/>
        </w:rPr>
        <w:t>8</w:t>
      </w:r>
      <w:r w:rsidRPr="00AF1A19">
        <w:t>A</w:t>
      </w:r>
      <w:r w:rsidRPr="00AF1A19">
        <w:rPr>
          <w:lang w:val="ru-RU"/>
        </w:rPr>
        <w:t>7-0</w:t>
      </w:r>
      <w:r w:rsidRPr="00AF1A19">
        <w:t>CBE</w:t>
      </w:r>
      <w:r w:rsidRPr="00AF1A19">
        <w:rPr>
          <w:lang w:val="ru-RU"/>
        </w:rPr>
        <w:t>01</w:t>
      </w:r>
      <w:r w:rsidRPr="00AF1A19">
        <w:t>BDDEF</w:t>
      </w:r>
      <w:r w:rsidRPr="00AF1A19">
        <w:rPr>
          <w:lang w:val="ru-RU"/>
        </w:rPr>
        <w:t>9|1|01.02.2024|12300388|2|388|ФЕДЕРАЛЬНОЕ МЕДИКО-БИОЛОГИЧЕСКОЕ АГЕНТСТВО|01951003880|9500|ФЕДЕРАЛЬНОЕ КАЗНАЧЕЙСТВО|Федеральный бюджет|Министерство финансов|Директор|Хабаров В. Ф.|Главный специалист|Гуторова Н. В.|188-08-08|01.02.2024|||01.02.2024|</w:t>
      </w:r>
    </w:p>
    <w:p w14:paraId="46E5F324" w14:textId="77777777" w:rsidR="000A67B3" w:rsidRPr="00AF1A19" w:rsidRDefault="00AF1A19">
      <w:pPr>
        <w:pStyle w:val="OTRMaketCode"/>
        <w:rPr>
          <w:lang w:val="ru-RU"/>
        </w:rPr>
      </w:pPr>
      <w:r w:rsidRPr="00AF1A19">
        <w:rPr>
          <w:b/>
        </w:rPr>
        <w:t>APRC</w:t>
      </w:r>
      <w:r w:rsidRPr="00AF1A19">
        <w:rPr>
          <w:lang w:val="ru-RU"/>
        </w:rPr>
        <w:t xml:space="preserve">||388/45370/001|01.02.2024|12.02.2024|0|73145370|ФЕДЕРАЛЬНОЕ ГОСУДАРСТВЕННОЕ УЧРЕЖДЕНИЕ ЗДРАВООХРАНЕНИЯ "МЕДИКО-САНИТАРНАЯ ЧАСТЬ </w:t>
      </w:r>
      <w:r w:rsidRPr="00AF1A19">
        <w:t>N</w:t>
      </w:r>
      <w:r w:rsidRPr="00AF1A19">
        <w:rPr>
          <w:lang w:val="ru-RU"/>
        </w:rPr>
        <w:t xml:space="preserve"> 7 ФЕДЕРАЛЬНОГО МЕДИКО-БИОЛОГИЧЕСКОГО АГЕНТСТВА"|03731453710|7300|Управление Федерального казначейства по г.Москве|||10|156000.00|156000.00|156000.00|156000.00|156000.00|156000.00|156000.00||||||</w:t>
      </w:r>
    </w:p>
    <w:p w14:paraId="7EAD87F0" w14:textId="77777777" w:rsidR="000A67B3" w:rsidRPr="00AF1A19" w:rsidRDefault="00AF1A19">
      <w:pPr>
        <w:pStyle w:val="OTRMaketCode"/>
        <w:rPr>
          <w:lang w:val="ru-RU"/>
        </w:rPr>
      </w:pPr>
      <w:r w:rsidRPr="00AF1A19">
        <w:rPr>
          <w:b/>
        </w:rPr>
        <w:t>APBASTR</w:t>
      </w:r>
      <w:r w:rsidRPr="00AF1A19">
        <w:rPr>
          <w:lang w:val="ru-RU"/>
        </w:rPr>
        <w:t>|05004110010000005212||60000.00|60000.00|60000.00||</w:t>
      </w:r>
    </w:p>
    <w:p w14:paraId="6244F68D" w14:textId="77777777" w:rsidR="000A67B3" w:rsidRPr="00AF1A19" w:rsidRDefault="00AF1A19">
      <w:pPr>
        <w:pStyle w:val="OTRMaketCode"/>
        <w:rPr>
          <w:lang w:val="ru-RU"/>
        </w:rPr>
      </w:pPr>
      <w:r w:rsidRPr="00AF1A19">
        <w:rPr>
          <w:b/>
        </w:rPr>
        <w:t>APBASTR</w:t>
      </w:r>
      <w:r w:rsidRPr="00AF1A19">
        <w:rPr>
          <w:lang w:val="ru-RU"/>
        </w:rPr>
        <w:t>|05004110010000005226||96000.00|96000.00|96000.00||</w:t>
      </w:r>
    </w:p>
    <w:p w14:paraId="0AB35C83" w14:textId="77777777" w:rsidR="000A67B3" w:rsidRPr="00AF1A19" w:rsidRDefault="00AF1A19">
      <w:pPr>
        <w:pStyle w:val="OTRMaketCode"/>
        <w:rPr>
          <w:lang w:val="ru-RU"/>
        </w:rPr>
      </w:pPr>
      <w:r w:rsidRPr="00AF1A19">
        <w:rPr>
          <w:b/>
        </w:rPr>
        <w:t>APLBOSTR</w:t>
      </w:r>
      <w:r w:rsidRPr="00AF1A19">
        <w:rPr>
          <w:lang w:val="ru-RU"/>
        </w:rPr>
        <w:t>||05004110010000005212||60000.00|60000.00|60000.00||</w:t>
      </w:r>
    </w:p>
    <w:p w14:paraId="1DF0C68A" w14:textId="77777777" w:rsidR="000A67B3" w:rsidRPr="00AF1A19" w:rsidRDefault="00AF1A19">
      <w:pPr>
        <w:pStyle w:val="OTRMaketCode"/>
        <w:rPr>
          <w:lang w:val="ru-RU"/>
        </w:rPr>
      </w:pPr>
      <w:r w:rsidRPr="00AF1A19">
        <w:rPr>
          <w:b/>
        </w:rPr>
        <w:t>APLBOSTR</w:t>
      </w:r>
      <w:r w:rsidRPr="00AF1A19">
        <w:rPr>
          <w:lang w:val="ru-RU"/>
        </w:rPr>
        <w:t>||05004110010000005226||96000.00|96000.00|96000.00||</w:t>
      </w:r>
    </w:p>
    <w:p w14:paraId="38FD5168" w14:textId="77777777" w:rsidR="000A67B3" w:rsidRPr="00AF1A19" w:rsidRDefault="00AF1A19">
      <w:pPr>
        <w:pStyle w:val="OTRMaketCode"/>
        <w:rPr>
          <w:lang w:val="ru-RU"/>
        </w:rPr>
      </w:pPr>
      <w:r w:rsidRPr="00AF1A19">
        <w:rPr>
          <w:b/>
        </w:rPr>
        <w:t>APPOFSTR</w:t>
      </w:r>
      <w:r w:rsidRPr="00AF1A19">
        <w:rPr>
          <w:lang w:val="ru-RU"/>
        </w:rPr>
        <w:t>|05004110010000005212||60000.00||</w:t>
      </w:r>
    </w:p>
    <w:p w14:paraId="6928E23D" w14:textId="77777777" w:rsidR="000A67B3" w:rsidRPr="00AF1A19" w:rsidRDefault="00AF1A19">
      <w:pPr>
        <w:pStyle w:val="OTRMaketCode"/>
        <w:rPr>
          <w:lang w:val="ru-RU"/>
        </w:rPr>
      </w:pPr>
      <w:r w:rsidRPr="00AF1A19">
        <w:rPr>
          <w:b/>
        </w:rPr>
        <w:t>APPOFSTR</w:t>
      </w:r>
      <w:r w:rsidRPr="00AF1A19">
        <w:rPr>
          <w:lang w:val="ru-RU"/>
        </w:rPr>
        <w:t>|05004110010000005226||96000.00||</w:t>
      </w:r>
    </w:p>
    <w:p w14:paraId="607C27BC" w14:textId="77777777" w:rsidR="000A67B3" w:rsidRPr="00AF1A19" w:rsidRDefault="00AF1A19">
      <w:pPr>
        <w:pStyle w:val="OTRMaketCode"/>
        <w:rPr>
          <w:lang w:val="ru-RU"/>
        </w:rPr>
      </w:pPr>
      <w:r w:rsidRPr="00AF1A19">
        <w:rPr>
          <w:b/>
        </w:rPr>
        <w:t>AP</w:t>
      </w:r>
      <w:r w:rsidRPr="00AF1A19">
        <w:rPr>
          <w:lang w:val="ru-RU"/>
        </w:rPr>
        <w:t>|3</w:t>
      </w:r>
      <w:r w:rsidRPr="00AF1A19">
        <w:t>B</w:t>
      </w:r>
      <w:r w:rsidRPr="00AF1A19">
        <w:rPr>
          <w:lang w:val="ru-RU"/>
        </w:rPr>
        <w:t>296774-</w:t>
      </w:r>
      <w:r w:rsidRPr="00AF1A19">
        <w:t>F</w:t>
      </w:r>
      <w:r w:rsidRPr="00AF1A19">
        <w:rPr>
          <w:lang w:val="ru-RU"/>
        </w:rPr>
        <w:t>1</w:t>
      </w:r>
      <w:r w:rsidRPr="00AF1A19">
        <w:t>EC</w:t>
      </w:r>
      <w:r w:rsidRPr="00AF1A19">
        <w:rPr>
          <w:lang w:val="ru-RU"/>
        </w:rPr>
        <w:t>-424</w:t>
      </w:r>
      <w:r w:rsidRPr="00AF1A19">
        <w:t>F</w:t>
      </w:r>
      <w:r w:rsidRPr="00AF1A19">
        <w:rPr>
          <w:lang w:val="ru-RU"/>
        </w:rPr>
        <w:t>-28</w:t>
      </w:r>
      <w:r w:rsidRPr="00AF1A19">
        <w:t>A</w:t>
      </w:r>
      <w:r w:rsidRPr="00AF1A19">
        <w:rPr>
          <w:lang w:val="ru-RU"/>
        </w:rPr>
        <w:t>7-0</w:t>
      </w:r>
      <w:r w:rsidRPr="00AF1A19">
        <w:t>CBE</w:t>
      </w:r>
      <w:r w:rsidRPr="00AF1A19">
        <w:rPr>
          <w:lang w:val="ru-RU"/>
        </w:rPr>
        <w:t>01</w:t>
      </w:r>
      <w:r w:rsidRPr="00AF1A19">
        <w:t>BDDEF</w:t>
      </w:r>
      <w:r w:rsidRPr="00AF1A19">
        <w:rPr>
          <w:lang w:val="ru-RU"/>
        </w:rPr>
        <w:t>9|1|01.01.2024|73145370|2|388|ФЕДЕРАЛЬНОЕ МЕДИКО-БИОЛОГИЧЕСКОЕ АГЕНТСТВО|01951003880|9500|ФЕДЕРАЛЬНОЕ КАЗНАЧЕЙСТВО|Федеральный бюджет|Министерство финансов|Директор|Хабаров В. Ф.|Главный специалист|Гуторова Н. В.|188-08-08|01.01.2024|||01.01.2024|</w:t>
      </w:r>
    </w:p>
    <w:p w14:paraId="160D2E84" w14:textId="77777777" w:rsidR="000A67B3" w:rsidRPr="00AF1A19" w:rsidRDefault="00AF1A19">
      <w:pPr>
        <w:pStyle w:val="OTRMaketCode"/>
        <w:rPr>
          <w:lang w:val="ru-RU"/>
        </w:rPr>
      </w:pPr>
      <w:r w:rsidRPr="00AF1A19">
        <w:rPr>
          <w:b/>
        </w:rPr>
        <w:t>APRC</w:t>
      </w:r>
      <w:r w:rsidRPr="00AF1A19">
        <w:rPr>
          <w:lang w:val="ru-RU"/>
        </w:rPr>
        <w:t xml:space="preserve">||388/45370/002|02.01.2024|12.01.2024|0|73145370|ФЕДЕРАЛЬНОЕ ГОСУДАРСТВЕННОЕ УЧРЕЖДЕНИЕ ЗДРАВООХРАНЕНИЯ "МЕДИКО-САНИТАРНАЯ ЧАСТЬ </w:t>
      </w:r>
      <w:r w:rsidRPr="00AF1A19">
        <w:t>N</w:t>
      </w:r>
      <w:r w:rsidRPr="00AF1A19">
        <w:rPr>
          <w:lang w:val="ru-RU"/>
        </w:rPr>
        <w:t xml:space="preserve"> 7 ФЕДЕРАЛЬНОГО МЕДИКО-БИОЛОГИЧЕСКОГО АГЕНТСТВА"|03731453710|7300|Управление Федерального казначейства по г.Москве|||10|156000.00|156000.00|156000.00|156000.00|156000.00|156000.00|156000.00||||||</w:t>
      </w:r>
    </w:p>
    <w:p w14:paraId="12BE41EB" w14:textId="77777777" w:rsidR="000A67B3" w:rsidRPr="00AF1A19" w:rsidRDefault="00AF1A19">
      <w:pPr>
        <w:pStyle w:val="OTRMaketCode"/>
        <w:rPr>
          <w:lang w:val="ru-RU"/>
        </w:rPr>
      </w:pPr>
      <w:r w:rsidRPr="00AF1A19">
        <w:rPr>
          <w:b/>
        </w:rPr>
        <w:t>APBASTR</w:t>
      </w:r>
      <w:r w:rsidRPr="00AF1A19">
        <w:rPr>
          <w:lang w:val="ru-RU"/>
        </w:rPr>
        <w:t>|05004110010000005212||60000.00|60000.00|60000.00||</w:t>
      </w:r>
    </w:p>
    <w:p w14:paraId="27F37E2F" w14:textId="77777777" w:rsidR="000A67B3" w:rsidRPr="00AF1A19" w:rsidRDefault="00AF1A19">
      <w:pPr>
        <w:pStyle w:val="OTRMaketCode"/>
        <w:rPr>
          <w:lang w:val="ru-RU"/>
        </w:rPr>
      </w:pPr>
      <w:r w:rsidRPr="00AF1A19">
        <w:rPr>
          <w:b/>
        </w:rPr>
        <w:t>APBASTR</w:t>
      </w:r>
      <w:r w:rsidRPr="00AF1A19">
        <w:rPr>
          <w:lang w:val="ru-RU"/>
        </w:rPr>
        <w:t>|05004110010000005226||96000.00|96000.00|96000.00||</w:t>
      </w:r>
    </w:p>
    <w:p w14:paraId="433C9230" w14:textId="77777777" w:rsidR="000A67B3" w:rsidRPr="00AF1A19" w:rsidRDefault="00AF1A19">
      <w:pPr>
        <w:pStyle w:val="OTRMaketCode"/>
        <w:rPr>
          <w:lang w:val="ru-RU"/>
        </w:rPr>
      </w:pPr>
      <w:r w:rsidRPr="00AF1A19">
        <w:rPr>
          <w:b/>
        </w:rPr>
        <w:t>APLBOSTR</w:t>
      </w:r>
      <w:r w:rsidRPr="00AF1A19">
        <w:rPr>
          <w:lang w:val="ru-RU"/>
        </w:rPr>
        <w:t>||05004110010000005212||60000.00|60000.00|60000.00||</w:t>
      </w:r>
    </w:p>
    <w:p w14:paraId="05C10F5C" w14:textId="77777777" w:rsidR="000A67B3" w:rsidRPr="00AF1A19" w:rsidRDefault="00AF1A19">
      <w:pPr>
        <w:pStyle w:val="OTRMaketCode"/>
        <w:rPr>
          <w:lang w:val="ru-RU"/>
        </w:rPr>
      </w:pPr>
      <w:r w:rsidRPr="00AF1A19">
        <w:rPr>
          <w:b/>
        </w:rPr>
        <w:t>APLBOSTR</w:t>
      </w:r>
      <w:r w:rsidRPr="00AF1A19">
        <w:rPr>
          <w:lang w:val="ru-RU"/>
        </w:rPr>
        <w:t>||05004110010000005226||96000.00|96000.00|96000.00||</w:t>
      </w:r>
    </w:p>
    <w:p w14:paraId="5A7700AE" w14:textId="77777777" w:rsidR="000A67B3" w:rsidRPr="00AF1A19" w:rsidRDefault="00AF1A19">
      <w:pPr>
        <w:pStyle w:val="OTRMaketCode"/>
        <w:rPr>
          <w:lang w:val="ru-RU"/>
        </w:rPr>
      </w:pPr>
      <w:r w:rsidRPr="00AF1A19">
        <w:rPr>
          <w:b/>
        </w:rPr>
        <w:t>APPOFSTR</w:t>
      </w:r>
      <w:r w:rsidRPr="00AF1A19">
        <w:rPr>
          <w:lang w:val="ru-RU"/>
        </w:rPr>
        <w:t>|05004110010000005212||60000.00||</w:t>
      </w:r>
    </w:p>
    <w:p w14:paraId="2261FF42" w14:textId="77777777" w:rsidR="000A67B3" w:rsidRPr="00AF1A19" w:rsidRDefault="00AF1A19">
      <w:pPr>
        <w:pStyle w:val="OTRMaketCode"/>
      </w:pPr>
      <w:r w:rsidRPr="00AF1A19">
        <w:rPr>
          <w:b/>
        </w:rPr>
        <w:t>APPOFSTR</w:t>
      </w:r>
      <w:r w:rsidRPr="00AF1A19">
        <w:t>|05004110010000005226||96000.00||</w:t>
      </w:r>
    </w:p>
    <w:p w14:paraId="248A5DF8" w14:textId="5E3AF4FD" w:rsidR="000A67B3" w:rsidRPr="00AF1A19" w:rsidRDefault="006D4711">
      <w:pPr>
        <w:pStyle w:val="25"/>
      </w:pPr>
      <w:bookmarkStart w:id="204" w:name="_Toc185885721"/>
      <w:bookmarkStart w:id="205" w:name="_Document_TL"/>
      <w:r>
        <w:t>Описание документа «</w:t>
      </w:r>
      <w:r w:rsidR="00AF1A19" w:rsidRPr="00AF1A19">
        <w:t>Перечень целевых субсидий</w:t>
      </w:r>
      <w:r>
        <w:t>»</w:t>
      </w:r>
      <w:bookmarkEnd w:id="204"/>
    </w:p>
    <w:p w14:paraId="6B43C882" w14:textId="77777777" w:rsidR="000A67B3" w:rsidRPr="00AF1A19" w:rsidRDefault="00AF1A19">
      <w:pPr>
        <w:pStyle w:val="32"/>
      </w:pPr>
      <w:bookmarkStart w:id="206" w:name="_Toc185885722"/>
      <w:bookmarkEnd w:id="205"/>
      <w:r w:rsidRPr="00AF1A19">
        <w:t>Назначение и маршрут документа</w:t>
      </w:r>
      <w:bookmarkEnd w:id="206"/>
    </w:p>
    <w:p w14:paraId="22702621" w14:textId="77777777" w:rsidR="000A67B3" w:rsidRPr="00AF1A19" w:rsidRDefault="00AF1A19">
      <w:pPr>
        <w:pStyle w:val="OTRNormal"/>
      </w:pPr>
      <w:r w:rsidRPr="00AF1A19">
        <w:t>Документ «Перечень целевых субсидий» формируется органом, осуществляющим функции и полномочия учредителя БУ (АУ). Учредители, являющиеся ГРБС ФБ, предоставляют документ «Перечень целевых субсидий» в МОУ ФК, МОУ ФК доводит документ «Перечень целевых субсидий» до ТОФК. Учредители, являющиеся ГРБС бюджетов, отличных от ФБ, предоставляют документ «Перечень целевых субсидий» в ТОФК по месту своего обслуживания.</w:t>
      </w:r>
    </w:p>
    <w:p w14:paraId="4373800D" w14:textId="77777777" w:rsidR="000A67B3" w:rsidRPr="00AF1A19" w:rsidRDefault="00AF1A19">
      <w:pPr>
        <w:pStyle w:val="OTRTableTitle"/>
      </w:pPr>
      <w:bookmarkStart w:id="207" w:name="_Toc185885618"/>
      <w:r w:rsidRPr="00AF1A19">
        <w:lastRenderedPageBreak/>
        <w:t>Маршрут документа «Перечень целевых субсидий»</w:t>
      </w:r>
      <w:bookmarkEnd w:id="207"/>
    </w:p>
    <w:tbl>
      <w:tblPr>
        <w:tblStyle w:val="GOSTTable"/>
        <w:tblW w:w="5000" w:type="pct"/>
        <w:tblLayout w:type="fixed"/>
        <w:tblLook w:val="04A0" w:firstRow="1" w:lastRow="0" w:firstColumn="1" w:lastColumn="0" w:noHBand="0" w:noVBand="1"/>
      </w:tblPr>
      <w:tblGrid>
        <w:gridCol w:w="2359"/>
        <w:gridCol w:w="2314"/>
        <w:gridCol w:w="4958"/>
      </w:tblGrid>
      <w:tr w:rsidR="000A67B3" w:rsidRPr="00AF1A19" w14:paraId="50F7C9D7" w14:textId="77777777" w:rsidTr="003F192E">
        <w:trPr>
          <w:cnfStyle w:val="100000000000" w:firstRow="1" w:lastRow="0" w:firstColumn="0" w:lastColumn="0" w:oddVBand="0" w:evenVBand="0" w:oddHBand="0" w:evenHBand="0" w:firstRowFirstColumn="0" w:firstRowLastColumn="0" w:lastRowFirstColumn="0" w:lastRowLastColumn="0"/>
        </w:trPr>
        <w:tc>
          <w:tcPr>
            <w:tcW w:w="2359" w:type="dxa"/>
          </w:tcPr>
          <w:p w14:paraId="4104582D" w14:textId="77777777" w:rsidR="000A67B3" w:rsidRPr="00AF1A19" w:rsidRDefault="00AF1A19">
            <w:pPr>
              <w:pStyle w:val="OTRTableHead"/>
              <w:widowControl w:val="0"/>
            </w:pPr>
            <w:r w:rsidRPr="00AF1A19">
              <w:t>Отправитель</w:t>
            </w:r>
          </w:p>
        </w:tc>
        <w:tc>
          <w:tcPr>
            <w:tcW w:w="2314" w:type="dxa"/>
          </w:tcPr>
          <w:p w14:paraId="5EB78DF0" w14:textId="77777777" w:rsidR="000A67B3" w:rsidRPr="00AF1A19" w:rsidRDefault="00AF1A19">
            <w:pPr>
              <w:pStyle w:val="OTRTableHead"/>
              <w:widowControl w:val="0"/>
            </w:pPr>
            <w:r w:rsidRPr="00AF1A19">
              <w:t>Получатель</w:t>
            </w:r>
          </w:p>
        </w:tc>
        <w:tc>
          <w:tcPr>
            <w:tcW w:w="4958" w:type="dxa"/>
          </w:tcPr>
          <w:p w14:paraId="42CD16FD" w14:textId="77777777" w:rsidR="000A67B3" w:rsidRPr="00AF1A19" w:rsidRDefault="00AF1A19">
            <w:pPr>
              <w:pStyle w:val="OTRTableHead"/>
              <w:widowControl w:val="0"/>
            </w:pPr>
            <w:r w:rsidRPr="00AF1A19">
              <w:t>Примечание</w:t>
            </w:r>
          </w:p>
        </w:tc>
      </w:tr>
      <w:tr w:rsidR="000A67B3" w:rsidRPr="00AF1A19" w14:paraId="4D68984D" w14:textId="77777777" w:rsidTr="003F192E">
        <w:trPr>
          <w:cnfStyle w:val="000000100000" w:firstRow="0" w:lastRow="0" w:firstColumn="0" w:lastColumn="0" w:oddVBand="0" w:evenVBand="0" w:oddHBand="1" w:evenHBand="0" w:firstRowFirstColumn="0" w:firstRowLastColumn="0" w:lastRowFirstColumn="0" w:lastRowLastColumn="0"/>
        </w:trPr>
        <w:tc>
          <w:tcPr>
            <w:tcW w:w="2359" w:type="dxa"/>
          </w:tcPr>
          <w:p w14:paraId="4D072674" w14:textId="77777777" w:rsidR="000A67B3" w:rsidRPr="00AF1A19" w:rsidRDefault="00AF1A19">
            <w:pPr>
              <w:pStyle w:val="OTRNormal110"/>
            </w:pPr>
            <w:r w:rsidRPr="00AF1A19">
              <w:t>Учредитель с функциями ГРБС</w:t>
            </w:r>
          </w:p>
        </w:tc>
        <w:tc>
          <w:tcPr>
            <w:tcW w:w="2314" w:type="dxa"/>
          </w:tcPr>
          <w:p w14:paraId="265B18D1" w14:textId="77777777" w:rsidR="000A67B3" w:rsidRPr="00AF1A19" w:rsidRDefault="00AF1A19">
            <w:pPr>
              <w:pStyle w:val="OTRNormal110"/>
            </w:pPr>
            <w:r w:rsidRPr="00AF1A19">
              <w:t>ФК, ТОФК</w:t>
            </w:r>
          </w:p>
        </w:tc>
        <w:tc>
          <w:tcPr>
            <w:tcW w:w="4958" w:type="dxa"/>
          </w:tcPr>
          <w:p w14:paraId="0FD3DA41" w14:textId="77777777" w:rsidR="000A67B3" w:rsidRPr="00AF1A19" w:rsidRDefault="000A67B3">
            <w:pPr>
              <w:spacing w:after="60"/>
            </w:pPr>
          </w:p>
        </w:tc>
      </w:tr>
      <w:tr w:rsidR="000A67B3" w:rsidRPr="00AF1A19" w14:paraId="48469057" w14:textId="77777777" w:rsidTr="003F192E">
        <w:trPr>
          <w:cnfStyle w:val="000000010000" w:firstRow="0" w:lastRow="0" w:firstColumn="0" w:lastColumn="0" w:oddVBand="0" w:evenVBand="0" w:oddHBand="0" w:evenHBand="1" w:firstRowFirstColumn="0" w:firstRowLastColumn="0" w:lastRowFirstColumn="0" w:lastRowLastColumn="0"/>
        </w:trPr>
        <w:tc>
          <w:tcPr>
            <w:tcW w:w="2359" w:type="dxa"/>
          </w:tcPr>
          <w:p w14:paraId="40A78DA7" w14:textId="77777777" w:rsidR="000A67B3" w:rsidRPr="00AF1A19" w:rsidRDefault="00AF1A19">
            <w:pPr>
              <w:pStyle w:val="OTRNormal110"/>
            </w:pPr>
            <w:r w:rsidRPr="00AF1A19">
              <w:t>ФК</w:t>
            </w:r>
          </w:p>
        </w:tc>
        <w:tc>
          <w:tcPr>
            <w:tcW w:w="2314" w:type="dxa"/>
          </w:tcPr>
          <w:p w14:paraId="76F204AD" w14:textId="77777777" w:rsidR="000A67B3" w:rsidRPr="00AF1A19" w:rsidRDefault="00AF1A19">
            <w:pPr>
              <w:pStyle w:val="OTRNormal110"/>
            </w:pPr>
            <w:r w:rsidRPr="00AF1A19">
              <w:t>ТОФК</w:t>
            </w:r>
          </w:p>
        </w:tc>
        <w:tc>
          <w:tcPr>
            <w:tcW w:w="4958" w:type="dxa"/>
          </w:tcPr>
          <w:p w14:paraId="3DAA45DA" w14:textId="77777777" w:rsidR="000A67B3" w:rsidRPr="00AF1A19" w:rsidRDefault="000A67B3">
            <w:pPr>
              <w:spacing w:after="60"/>
            </w:pPr>
          </w:p>
        </w:tc>
      </w:tr>
    </w:tbl>
    <w:p w14:paraId="561C32C5" w14:textId="77777777" w:rsidR="000A67B3" w:rsidRPr="00AF1A19" w:rsidRDefault="00AF1A19">
      <w:pPr>
        <w:pStyle w:val="32"/>
      </w:pPr>
      <w:bookmarkStart w:id="208" w:name="_Toc185885723"/>
      <w:r w:rsidRPr="00AF1A19">
        <w:t>Описание полей документа</w:t>
      </w:r>
      <w:bookmarkEnd w:id="208"/>
    </w:p>
    <w:p w14:paraId="12D48F41" w14:textId="77777777" w:rsidR="000A67B3" w:rsidRPr="00AF1A19" w:rsidRDefault="00AF1A19">
      <w:pPr>
        <w:pStyle w:val="OTRTableTitle"/>
      </w:pPr>
      <w:bookmarkStart w:id="209" w:name="_Toc185885619"/>
      <w:r w:rsidRPr="00AF1A19">
        <w:t>Описание полей документа «Перечень целевых субсидий»</w:t>
      </w:r>
      <w:bookmarkEnd w:id="209"/>
    </w:p>
    <w:tbl>
      <w:tblPr>
        <w:tblStyle w:val="GOSTTable"/>
        <w:tblW w:w="5000" w:type="pct"/>
        <w:tblLayout w:type="fixed"/>
        <w:tblLook w:val="04A0" w:firstRow="1" w:lastRow="0" w:firstColumn="1" w:lastColumn="0" w:noHBand="0" w:noVBand="1"/>
      </w:tblPr>
      <w:tblGrid>
        <w:gridCol w:w="1876"/>
        <w:gridCol w:w="1940"/>
        <w:gridCol w:w="1057"/>
        <w:gridCol w:w="880"/>
        <w:gridCol w:w="1056"/>
        <w:gridCol w:w="2822"/>
      </w:tblGrid>
      <w:tr w:rsidR="000A67B3" w:rsidRPr="003F192E" w14:paraId="3D2E124F" w14:textId="77777777" w:rsidTr="003F192E">
        <w:trPr>
          <w:cnfStyle w:val="100000000000" w:firstRow="1" w:lastRow="0" w:firstColumn="0" w:lastColumn="0" w:oddVBand="0" w:evenVBand="0" w:oddHBand="0" w:evenHBand="0" w:firstRowFirstColumn="0" w:firstRowLastColumn="0" w:lastRowFirstColumn="0" w:lastRowLastColumn="0"/>
        </w:trPr>
        <w:tc>
          <w:tcPr>
            <w:tcW w:w="1876" w:type="dxa"/>
          </w:tcPr>
          <w:p w14:paraId="7F88625D" w14:textId="77777777" w:rsidR="000A67B3" w:rsidRPr="003F192E" w:rsidRDefault="00AF1A19" w:rsidP="003F192E">
            <w:pPr>
              <w:pStyle w:val="OTRTableHead"/>
              <w:widowControl w:val="0"/>
              <w:ind w:left="57" w:right="57"/>
              <w:rPr>
                <w:szCs w:val="22"/>
              </w:rPr>
            </w:pPr>
            <w:r w:rsidRPr="003F192E">
              <w:rPr>
                <w:szCs w:val="22"/>
              </w:rPr>
              <w:t>Описание блока/поля</w:t>
            </w:r>
          </w:p>
        </w:tc>
        <w:tc>
          <w:tcPr>
            <w:tcW w:w="1940" w:type="dxa"/>
          </w:tcPr>
          <w:p w14:paraId="2E327B01" w14:textId="77777777" w:rsidR="000A67B3" w:rsidRPr="003F192E" w:rsidRDefault="00AF1A19" w:rsidP="003F192E">
            <w:pPr>
              <w:pStyle w:val="OTRTableHead"/>
              <w:widowControl w:val="0"/>
              <w:ind w:left="57" w:right="57"/>
              <w:rPr>
                <w:szCs w:val="22"/>
              </w:rPr>
            </w:pPr>
            <w:r w:rsidRPr="003F192E">
              <w:rPr>
                <w:szCs w:val="22"/>
              </w:rPr>
              <w:t>Имя блока/поля</w:t>
            </w:r>
          </w:p>
        </w:tc>
        <w:tc>
          <w:tcPr>
            <w:tcW w:w="1057" w:type="dxa"/>
          </w:tcPr>
          <w:p w14:paraId="61A59A85" w14:textId="77777777" w:rsidR="000A67B3" w:rsidRPr="003F192E" w:rsidRDefault="00AF1A19" w:rsidP="003F192E">
            <w:pPr>
              <w:pStyle w:val="OTRTableHead"/>
              <w:widowControl w:val="0"/>
              <w:ind w:left="57" w:right="57"/>
              <w:rPr>
                <w:szCs w:val="22"/>
              </w:rPr>
            </w:pPr>
            <w:r w:rsidRPr="003F192E">
              <w:rPr>
                <w:szCs w:val="22"/>
              </w:rPr>
              <w:t>Тип</w:t>
            </w:r>
          </w:p>
        </w:tc>
        <w:tc>
          <w:tcPr>
            <w:tcW w:w="880" w:type="dxa"/>
          </w:tcPr>
          <w:p w14:paraId="2925D342" w14:textId="77777777" w:rsidR="000A67B3" w:rsidRPr="003F192E" w:rsidRDefault="00AF1A19" w:rsidP="003F192E">
            <w:pPr>
              <w:pStyle w:val="OTRTableHead"/>
              <w:widowControl w:val="0"/>
              <w:ind w:left="57" w:right="57"/>
              <w:rPr>
                <w:szCs w:val="22"/>
              </w:rPr>
            </w:pPr>
            <w:r w:rsidRPr="003F192E">
              <w:rPr>
                <w:szCs w:val="22"/>
              </w:rPr>
              <w:t>Длина</w:t>
            </w:r>
          </w:p>
        </w:tc>
        <w:tc>
          <w:tcPr>
            <w:tcW w:w="1056" w:type="dxa"/>
          </w:tcPr>
          <w:p w14:paraId="2B2656E1" w14:textId="77777777" w:rsidR="000A67B3" w:rsidRPr="003F192E" w:rsidRDefault="00AF1A19" w:rsidP="003F192E">
            <w:pPr>
              <w:pStyle w:val="OTRTableHead"/>
              <w:widowControl w:val="0"/>
              <w:ind w:left="57" w:right="57"/>
              <w:rPr>
                <w:szCs w:val="22"/>
              </w:rPr>
            </w:pPr>
            <w:r w:rsidRPr="003F192E">
              <w:rPr>
                <w:szCs w:val="22"/>
              </w:rPr>
              <w:t>Обязательность</w:t>
            </w:r>
          </w:p>
        </w:tc>
        <w:tc>
          <w:tcPr>
            <w:tcW w:w="2822" w:type="dxa"/>
          </w:tcPr>
          <w:p w14:paraId="78DFCFA6" w14:textId="77777777" w:rsidR="000A67B3" w:rsidRPr="003F192E" w:rsidRDefault="00AF1A19" w:rsidP="003F192E">
            <w:pPr>
              <w:pStyle w:val="OTRTableHead"/>
              <w:widowControl w:val="0"/>
              <w:ind w:left="57" w:right="57"/>
              <w:rPr>
                <w:szCs w:val="22"/>
              </w:rPr>
            </w:pPr>
            <w:r w:rsidRPr="003F192E">
              <w:rPr>
                <w:szCs w:val="22"/>
              </w:rPr>
              <w:t>Дополнительная информация</w:t>
            </w:r>
          </w:p>
        </w:tc>
      </w:tr>
      <w:tr w:rsidR="000A67B3" w:rsidRPr="003F192E" w14:paraId="73D6D674" w14:textId="77777777" w:rsidTr="003F192E">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2B81360B" w14:textId="77777777" w:rsidR="000A67B3" w:rsidRPr="003F192E" w:rsidRDefault="00AF1A19" w:rsidP="003F192E">
            <w:pPr>
              <w:spacing w:before="60" w:after="60"/>
              <w:ind w:firstLine="0"/>
              <w:rPr>
                <w:b/>
                <w:i/>
                <w:sz w:val="22"/>
                <w:szCs w:val="22"/>
              </w:rPr>
            </w:pPr>
            <w:r w:rsidRPr="003F192E">
              <w:rPr>
                <w:b/>
                <w:i/>
                <w:sz w:val="22"/>
                <w:szCs w:val="22"/>
              </w:rPr>
              <w:t>Почтовая информация об отправителе файла</w:t>
            </w:r>
          </w:p>
        </w:tc>
        <w:tc>
          <w:tcPr>
            <w:tcW w:w="1940" w:type="dxa"/>
            <w:shd w:val="clear" w:color="auto" w:fill="FFFF00"/>
          </w:tcPr>
          <w:p w14:paraId="17031991" w14:textId="77777777" w:rsidR="000A67B3" w:rsidRPr="003F192E" w:rsidRDefault="00AF1A19" w:rsidP="003F192E">
            <w:pPr>
              <w:spacing w:before="60" w:after="60"/>
              <w:ind w:firstLine="0"/>
              <w:rPr>
                <w:b/>
                <w:i/>
                <w:sz w:val="22"/>
                <w:szCs w:val="22"/>
              </w:rPr>
            </w:pPr>
            <w:r w:rsidRPr="003F192E">
              <w:rPr>
                <w:b/>
                <w:i/>
                <w:sz w:val="22"/>
                <w:szCs w:val="22"/>
              </w:rPr>
              <w:t>FROM</w:t>
            </w:r>
          </w:p>
        </w:tc>
        <w:tc>
          <w:tcPr>
            <w:tcW w:w="1057" w:type="dxa"/>
            <w:shd w:val="clear" w:color="auto" w:fill="FFFF00"/>
          </w:tcPr>
          <w:p w14:paraId="6CF893C8" w14:textId="77777777" w:rsidR="000A67B3" w:rsidRPr="003F192E" w:rsidRDefault="000A67B3" w:rsidP="003F192E">
            <w:pPr>
              <w:spacing w:before="60" w:after="60"/>
              <w:ind w:firstLine="0"/>
              <w:rPr>
                <w:b/>
                <w:i/>
                <w:sz w:val="22"/>
                <w:szCs w:val="22"/>
              </w:rPr>
            </w:pPr>
          </w:p>
        </w:tc>
        <w:tc>
          <w:tcPr>
            <w:tcW w:w="880" w:type="dxa"/>
            <w:shd w:val="clear" w:color="auto" w:fill="FFFF00"/>
          </w:tcPr>
          <w:p w14:paraId="174A6422" w14:textId="77777777" w:rsidR="000A67B3" w:rsidRPr="003F192E" w:rsidRDefault="000A67B3" w:rsidP="003F192E">
            <w:pPr>
              <w:spacing w:before="60" w:after="60"/>
              <w:ind w:firstLine="0"/>
              <w:rPr>
                <w:b/>
                <w:i/>
                <w:sz w:val="22"/>
                <w:szCs w:val="22"/>
              </w:rPr>
            </w:pPr>
          </w:p>
        </w:tc>
        <w:tc>
          <w:tcPr>
            <w:tcW w:w="1056" w:type="dxa"/>
            <w:shd w:val="clear" w:color="auto" w:fill="FFFF00"/>
          </w:tcPr>
          <w:p w14:paraId="1BF0253A" w14:textId="77777777" w:rsidR="000A67B3" w:rsidRPr="003F192E" w:rsidRDefault="00AF1A19" w:rsidP="003F192E">
            <w:pPr>
              <w:spacing w:before="60" w:after="60"/>
              <w:ind w:firstLine="0"/>
              <w:rPr>
                <w:b/>
                <w:i/>
                <w:sz w:val="22"/>
                <w:szCs w:val="22"/>
              </w:rPr>
            </w:pPr>
            <w:r w:rsidRPr="003F192E">
              <w:rPr>
                <w:b/>
                <w:i/>
                <w:sz w:val="22"/>
                <w:szCs w:val="22"/>
              </w:rPr>
              <w:t>Да</w:t>
            </w:r>
          </w:p>
        </w:tc>
        <w:tc>
          <w:tcPr>
            <w:tcW w:w="2822" w:type="dxa"/>
            <w:shd w:val="clear" w:color="auto" w:fill="FFFF00"/>
          </w:tcPr>
          <w:p w14:paraId="66D0D060" w14:textId="77777777" w:rsidR="000A67B3" w:rsidRPr="003F192E" w:rsidRDefault="000A67B3" w:rsidP="003F192E">
            <w:pPr>
              <w:spacing w:before="60" w:after="60"/>
              <w:ind w:firstLine="0"/>
              <w:rPr>
                <w:b/>
                <w:i/>
                <w:sz w:val="22"/>
                <w:szCs w:val="22"/>
              </w:rPr>
            </w:pPr>
          </w:p>
        </w:tc>
      </w:tr>
      <w:tr w:rsidR="000A67B3" w:rsidRPr="003F192E" w14:paraId="38A79D3C" w14:textId="77777777" w:rsidTr="003F192E">
        <w:trPr>
          <w:cnfStyle w:val="000000010000" w:firstRow="0" w:lastRow="0" w:firstColumn="0" w:lastColumn="0" w:oddVBand="0" w:evenVBand="0" w:oddHBand="0" w:evenHBand="1" w:firstRowFirstColumn="0" w:firstRowLastColumn="0" w:lastRowFirstColumn="0" w:lastRowLastColumn="0"/>
        </w:trPr>
        <w:tc>
          <w:tcPr>
            <w:tcW w:w="1876" w:type="dxa"/>
          </w:tcPr>
          <w:p w14:paraId="13EE0958" w14:textId="77777777" w:rsidR="000A67B3" w:rsidRPr="003F192E" w:rsidRDefault="00AF1A19" w:rsidP="003F192E">
            <w:pPr>
              <w:spacing w:before="60" w:after="60"/>
              <w:ind w:firstLine="0"/>
              <w:rPr>
                <w:sz w:val="22"/>
                <w:szCs w:val="22"/>
              </w:rPr>
            </w:pPr>
            <w:r w:rsidRPr="003F192E">
              <w:rPr>
                <w:sz w:val="22"/>
                <w:szCs w:val="22"/>
              </w:rPr>
              <w:t>Код ТОФК</w:t>
            </w:r>
          </w:p>
        </w:tc>
        <w:tc>
          <w:tcPr>
            <w:tcW w:w="1940" w:type="dxa"/>
          </w:tcPr>
          <w:p w14:paraId="2DE92958" w14:textId="77777777" w:rsidR="000A67B3" w:rsidRPr="003F192E" w:rsidRDefault="00AF1A19" w:rsidP="003F192E">
            <w:pPr>
              <w:spacing w:before="60" w:after="60"/>
              <w:ind w:firstLine="0"/>
              <w:rPr>
                <w:sz w:val="22"/>
                <w:szCs w:val="22"/>
              </w:rPr>
            </w:pPr>
            <w:r w:rsidRPr="003F192E">
              <w:rPr>
                <w:sz w:val="22"/>
                <w:szCs w:val="22"/>
              </w:rPr>
              <w:t>KOD_TOFK</w:t>
            </w:r>
          </w:p>
        </w:tc>
        <w:tc>
          <w:tcPr>
            <w:tcW w:w="1057" w:type="dxa"/>
          </w:tcPr>
          <w:p w14:paraId="64E3ED88" w14:textId="77777777" w:rsidR="000A67B3" w:rsidRPr="003F192E" w:rsidRDefault="00AF1A19" w:rsidP="003F192E">
            <w:pPr>
              <w:spacing w:before="60" w:after="60"/>
              <w:ind w:firstLine="0"/>
              <w:rPr>
                <w:sz w:val="22"/>
                <w:szCs w:val="22"/>
              </w:rPr>
            </w:pPr>
            <w:r w:rsidRPr="003F192E">
              <w:rPr>
                <w:sz w:val="22"/>
                <w:szCs w:val="22"/>
              </w:rPr>
              <w:t>STRING</w:t>
            </w:r>
          </w:p>
        </w:tc>
        <w:tc>
          <w:tcPr>
            <w:tcW w:w="880" w:type="dxa"/>
          </w:tcPr>
          <w:p w14:paraId="171C6F13" w14:textId="77777777" w:rsidR="000A67B3" w:rsidRPr="003F192E" w:rsidRDefault="00AF1A19" w:rsidP="003F192E">
            <w:pPr>
              <w:spacing w:before="60" w:after="60"/>
              <w:ind w:firstLine="0"/>
              <w:rPr>
                <w:sz w:val="22"/>
                <w:szCs w:val="22"/>
              </w:rPr>
            </w:pPr>
            <w:r w:rsidRPr="003F192E">
              <w:rPr>
                <w:sz w:val="22"/>
                <w:szCs w:val="22"/>
              </w:rPr>
              <w:t>= 4</w:t>
            </w:r>
          </w:p>
        </w:tc>
        <w:tc>
          <w:tcPr>
            <w:tcW w:w="1056" w:type="dxa"/>
          </w:tcPr>
          <w:p w14:paraId="38DDD843" w14:textId="77777777" w:rsidR="000A67B3" w:rsidRPr="003F192E" w:rsidRDefault="00AF1A19" w:rsidP="003F192E">
            <w:pPr>
              <w:spacing w:before="60" w:after="60"/>
              <w:ind w:firstLine="0"/>
              <w:rPr>
                <w:sz w:val="22"/>
                <w:szCs w:val="22"/>
              </w:rPr>
            </w:pPr>
            <w:r w:rsidRPr="003F192E">
              <w:rPr>
                <w:sz w:val="22"/>
                <w:szCs w:val="22"/>
              </w:rPr>
              <w:t>Нет</w:t>
            </w:r>
          </w:p>
        </w:tc>
        <w:tc>
          <w:tcPr>
            <w:tcW w:w="2822" w:type="dxa"/>
          </w:tcPr>
          <w:p w14:paraId="31BE4A33" w14:textId="77777777" w:rsidR="000A67B3" w:rsidRPr="003F192E" w:rsidRDefault="00AF1A19" w:rsidP="003F192E">
            <w:pPr>
              <w:spacing w:before="60" w:after="60"/>
              <w:ind w:firstLine="0"/>
              <w:rPr>
                <w:sz w:val="22"/>
                <w:szCs w:val="22"/>
              </w:rPr>
            </w:pPr>
            <w:r w:rsidRPr="003F192E">
              <w:rPr>
                <w:sz w:val="22"/>
                <w:szCs w:val="22"/>
              </w:rPr>
              <w:t>Заполняется в соответствии с централизованным справочником ФК.</w:t>
            </w:r>
          </w:p>
          <w:p w14:paraId="6C31416B" w14:textId="4A9758DF" w:rsidR="000A67B3" w:rsidRPr="003F192E" w:rsidRDefault="00AF1A19" w:rsidP="003F192E">
            <w:pPr>
              <w:spacing w:before="60" w:after="60"/>
              <w:ind w:firstLine="0"/>
              <w:rPr>
                <w:sz w:val="22"/>
                <w:szCs w:val="22"/>
              </w:rPr>
            </w:pPr>
            <w:r w:rsidRPr="003F192E">
              <w:rPr>
                <w:sz w:val="22"/>
                <w:szCs w:val="22"/>
              </w:rPr>
              <w:t xml:space="preserve">Поле заполняется в случае, </w:t>
            </w:r>
            <w:r w:rsidR="003F192E">
              <w:rPr>
                <w:sz w:val="22"/>
                <w:szCs w:val="22"/>
              </w:rPr>
              <w:t>если отправителем является ТОФК</w:t>
            </w:r>
          </w:p>
        </w:tc>
      </w:tr>
      <w:tr w:rsidR="000A67B3" w:rsidRPr="003F192E" w14:paraId="5FB359A7" w14:textId="77777777" w:rsidTr="003F192E">
        <w:trPr>
          <w:cnfStyle w:val="000000100000" w:firstRow="0" w:lastRow="0" w:firstColumn="0" w:lastColumn="0" w:oddVBand="0" w:evenVBand="0" w:oddHBand="1" w:evenHBand="0" w:firstRowFirstColumn="0" w:firstRowLastColumn="0" w:lastRowFirstColumn="0" w:lastRowLastColumn="0"/>
        </w:trPr>
        <w:tc>
          <w:tcPr>
            <w:tcW w:w="1876" w:type="dxa"/>
          </w:tcPr>
          <w:p w14:paraId="1147C7EA" w14:textId="77777777" w:rsidR="000A67B3" w:rsidRPr="003F192E" w:rsidRDefault="00AF1A19" w:rsidP="003F192E">
            <w:pPr>
              <w:spacing w:before="60" w:after="60"/>
              <w:ind w:firstLine="0"/>
              <w:rPr>
                <w:sz w:val="22"/>
                <w:szCs w:val="22"/>
              </w:rPr>
            </w:pPr>
            <w:r w:rsidRPr="003F192E">
              <w:rPr>
                <w:sz w:val="22"/>
                <w:szCs w:val="22"/>
              </w:rPr>
              <w:t>Наименование ТОФК</w:t>
            </w:r>
          </w:p>
        </w:tc>
        <w:tc>
          <w:tcPr>
            <w:tcW w:w="1940" w:type="dxa"/>
          </w:tcPr>
          <w:p w14:paraId="09CD0991" w14:textId="77777777" w:rsidR="000A67B3" w:rsidRPr="003F192E" w:rsidRDefault="00AF1A19" w:rsidP="003F192E">
            <w:pPr>
              <w:spacing w:before="60" w:after="60"/>
              <w:ind w:firstLine="0"/>
              <w:rPr>
                <w:sz w:val="22"/>
                <w:szCs w:val="22"/>
              </w:rPr>
            </w:pPr>
            <w:r w:rsidRPr="003F192E">
              <w:rPr>
                <w:sz w:val="22"/>
                <w:szCs w:val="22"/>
              </w:rPr>
              <w:t>NAME_TOFK</w:t>
            </w:r>
          </w:p>
        </w:tc>
        <w:tc>
          <w:tcPr>
            <w:tcW w:w="1057" w:type="dxa"/>
          </w:tcPr>
          <w:p w14:paraId="19F4C3F0" w14:textId="77777777" w:rsidR="000A67B3" w:rsidRPr="003F192E" w:rsidRDefault="00AF1A19" w:rsidP="003F192E">
            <w:pPr>
              <w:spacing w:before="60" w:after="60"/>
              <w:ind w:firstLine="0"/>
              <w:rPr>
                <w:sz w:val="22"/>
                <w:szCs w:val="22"/>
              </w:rPr>
            </w:pPr>
            <w:r w:rsidRPr="003F192E">
              <w:rPr>
                <w:sz w:val="22"/>
                <w:szCs w:val="22"/>
              </w:rPr>
              <w:t>STRING</w:t>
            </w:r>
          </w:p>
        </w:tc>
        <w:tc>
          <w:tcPr>
            <w:tcW w:w="880" w:type="dxa"/>
          </w:tcPr>
          <w:p w14:paraId="5E0D93DF" w14:textId="77777777" w:rsidR="000A67B3" w:rsidRPr="003F192E" w:rsidRDefault="00AF1A19" w:rsidP="003F192E">
            <w:pPr>
              <w:spacing w:before="60" w:after="60"/>
              <w:ind w:firstLine="0"/>
              <w:rPr>
                <w:sz w:val="22"/>
                <w:szCs w:val="22"/>
              </w:rPr>
            </w:pPr>
            <w:r w:rsidRPr="003F192E">
              <w:rPr>
                <w:sz w:val="22"/>
                <w:szCs w:val="22"/>
              </w:rPr>
              <w:t>&lt;= 2000</w:t>
            </w:r>
          </w:p>
        </w:tc>
        <w:tc>
          <w:tcPr>
            <w:tcW w:w="1056" w:type="dxa"/>
          </w:tcPr>
          <w:p w14:paraId="49EEA901" w14:textId="77777777" w:rsidR="000A67B3" w:rsidRPr="003F192E" w:rsidRDefault="00AF1A19" w:rsidP="003F192E">
            <w:pPr>
              <w:spacing w:before="60" w:after="60"/>
              <w:ind w:firstLine="0"/>
              <w:rPr>
                <w:sz w:val="22"/>
                <w:szCs w:val="22"/>
              </w:rPr>
            </w:pPr>
            <w:r w:rsidRPr="003F192E">
              <w:rPr>
                <w:sz w:val="22"/>
                <w:szCs w:val="22"/>
              </w:rPr>
              <w:t>Нет</w:t>
            </w:r>
          </w:p>
        </w:tc>
        <w:tc>
          <w:tcPr>
            <w:tcW w:w="2822" w:type="dxa"/>
          </w:tcPr>
          <w:p w14:paraId="63D660C8" w14:textId="77777777" w:rsidR="000A67B3" w:rsidRPr="003F192E" w:rsidRDefault="00AF1A19" w:rsidP="003F192E">
            <w:pPr>
              <w:spacing w:before="60" w:after="60"/>
              <w:ind w:firstLine="0"/>
              <w:rPr>
                <w:sz w:val="22"/>
                <w:szCs w:val="22"/>
              </w:rPr>
            </w:pPr>
            <w:r w:rsidRPr="003F192E">
              <w:rPr>
                <w:sz w:val="22"/>
                <w:szCs w:val="22"/>
              </w:rPr>
              <w:t>Полное наименование ТОФК.</w:t>
            </w:r>
          </w:p>
          <w:p w14:paraId="324BB532" w14:textId="77777777" w:rsidR="000A67B3" w:rsidRPr="003F192E" w:rsidRDefault="00AF1A19" w:rsidP="003F192E">
            <w:pPr>
              <w:spacing w:before="60" w:after="60"/>
              <w:ind w:firstLine="0"/>
              <w:rPr>
                <w:sz w:val="22"/>
                <w:szCs w:val="22"/>
              </w:rPr>
            </w:pPr>
            <w:r w:rsidRPr="003F192E">
              <w:rPr>
                <w:sz w:val="22"/>
                <w:szCs w:val="22"/>
              </w:rPr>
              <w:t>Заполняется в соответствии с централизованным справочником ФК.</w:t>
            </w:r>
          </w:p>
          <w:p w14:paraId="1D72FF28" w14:textId="4F9DD4D2" w:rsidR="000A67B3" w:rsidRPr="003F192E" w:rsidRDefault="00AF1A19" w:rsidP="003F192E">
            <w:pPr>
              <w:spacing w:before="60" w:after="60"/>
              <w:ind w:firstLine="0"/>
              <w:rPr>
                <w:sz w:val="22"/>
                <w:szCs w:val="22"/>
              </w:rPr>
            </w:pPr>
            <w:r w:rsidRPr="003F192E">
              <w:rPr>
                <w:sz w:val="22"/>
                <w:szCs w:val="22"/>
              </w:rPr>
              <w:t xml:space="preserve">Поле заполняется в случае, </w:t>
            </w:r>
            <w:r w:rsidR="003F192E">
              <w:rPr>
                <w:sz w:val="22"/>
                <w:szCs w:val="22"/>
              </w:rPr>
              <w:t>если отправителем является ТОФК</w:t>
            </w:r>
          </w:p>
        </w:tc>
      </w:tr>
      <w:tr w:rsidR="000A67B3" w:rsidRPr="003F192E" w14:paraId="5FD55EB2" w14:textId="77777777" w:rsidTr="003F192E">
        <w:trPr>
          <w:cnfStyle w:val="000000010000" w:firstRow="0" w:lastRow="0" w:firstColumn="0" w:lastColumn="0" w:oddVBand="0" w:evenVBand="0" w:oddHBand="0" w:evenHBand="1" w:firstRowFirstColumn="0" w:firstRowLastColumn="0" w:lastRowFirstColumn="0" w:lastRowLastColumn="0"/>
        </w:trPr>
        <w:tc>
          <w:tcPr>
            <w:tcW w:w="1876" w:type="dxa"/>
          </w:tcPr>
          <w:p w14:paraId="7E833760" w14:textId="77777777" w:rsidR="000A67B3" w:rsidRPr="003F192E" w:rsidRDefault="00AF1A19" w:rsidP="003F192E">
            <w:pPr>
              <w:spacing w:before="60" w:after="60"/>
              <w:ind w:firstLine="0"/>
              <w:rPr>
                <w:sz w:val="22"/>
                <w:szCs w:val="22"/>
              </w:rPr>
            </w:pPr>
            <w:r w:rsidRPr="003F192E">
              <w:rPr>
                <w:sz w:val="22"/>
                <w:szCs w:val="22"/>
              </w:rPr>
              <w:t>Уровень бюджета</w:t>
            </w:r>
          </w:p>
        </w:tc>
        <w:tc>
          <w:tcPr>
            <w:tcW w:w="1940" w:type="dxa"/>
          </w:tcPr>
          <w:p w14:paraId="0AF06AAB" w14:textId="77777777" w:rsidR="000A67B3" w:rsidRPr="003F192E" w:rsidRDefault="00AF1A19" w:rsidP="003F192E">
            <w:pPr>
              <w:spacing w:before="60" w:after="60"/>
              <w:ind w:firstLine="0"/>
              <w:rPr>
                <w:sz w:val="22"/>
                <w:szCs w:val="22"/>
              </w:rPr>
            </w:pPr>
            <w:r w:rsidRPr="003F192E">
              <w:rPr>
                <w:sz w:val="22"/>
                <w:szCs w:val="22"/>
              </w:rPr>
              <w:t>BUDG_LEVEL</w:t>
            </w:r>
          </w:p>
        </w:tc>
        <w:tc>
          <w:tcPr>
            <w:tcW w:w="1057" w:type="dxa"/>
          </w:tcPr>
          <w:p w14:paraId="4438E149" w14:textId="77777777" w:rsidR="000A67B3" w:rsidRPr="003F192E" w:rsidRDefault="00AF1A19" w:rsidP="003F192E">
            <w:pPr>
              <w:spacing w:before="60" w:after="60"/>
              <w:ind w:firstLine="0"/>
              <w:rPr>
                <w:sz w:val="22"/>
                <w:szCs w:val="22"/>
              </w:rPr>
            </w:pPr>
            <w:r w:rsidRPr="003F192E">
              <w:rPr>
                <w:sz w:val="22"/>
                <w:szCs w:val="22"/>
              </w:rPr>
              <w:t>STRING</w:t>
            </w:r>
          </w:p>
        </w:tc>
        <w:tc>
          <w:tcPr>
            <w:tcW w:w="880" w:type="dxa"/>
          </w:tcPr>
          <w:p w14:paraId="55278C14" w14:textId="77777777" w:rsidR="000A67B3" w:rsidRPr="003F192E" w:rsidRDefault="00AF1A19" w:rsidP="003F192E">
            <w:pPr>
              <w:spacing w:before="60" w:after="60"/>
              <w:ind w:firstLine="0"/>
              <w:rPr>
                <w:sz w:val="22"/>
                <w:szCs w:val="22"/>
              </w:rPr>
            </w:pPr>
            <w:r w:rsidRPr="003F192E">
              <w:rPr>
                <w:sz w:val="22"/>
                <w:szCs w:val="22"/>
              </w:rPr>
              <w:t>= 1</w:t>
            </w:r>
          </w:p>
        </w:tc>
        <w:tc>
          <w:tcPr>
            <w:tcW w:w="1056" w:type="dxa"/>
          </w:tcPr>
          <w:p w14:paraId="6935BDF2" w14:textId="77777777" w:rsidR="000A67B3" w:rsidRPr="003F192E" w:rsidRDefault="00AF1A19" w:rsidP="003F192E">
            <w:pPr>
              <w:spacing w:before="60" w:after="60"/>
              <w:ind w:firstLine="0"/>
              <w:rPr>
                <w:sz w:val="22"/>
                <w:szCs w:val="22"/>
              </w:rPr>
            </w:pPr>
            <w:r w:rsidRPr="003F192E">
              <w:rPr>
                <w:sz w:val="22"/>
                <w:szCs w:val="22"/>
              </w:rPr>
              <w:t>Нет</w:t>
            </w:r>
          </w:p>
        </w:tc>
        <w:tc>
          <w:tcPr>
            <w:tcW w:w="2822" w:type="dxa"/>
          </w:tcPr>
          <w:p w14:paraId="4DC4CF38" w14:textId="77777777" w:rsidR="000A67B3" w:rsidRPr="003F192E" w:rsidRDefault="00AF1A19" w:rsidP="003F192E">
            <w:pPr>
              <w:spacing w:before="60" w:after="60"/>
              <w:ind w:firstLine="0"/>
              <w:rPr>
                <w:sz w:val="22"/>
                <w:szCs w:val="22"/>
              </w:rPr>
            </w:pPr>
            <w:r w:rsidRPr="003F192E">
              <w:rPr>
                <w:sz w:val="22"/>
                <w:szCs w:val="22"/>
              </w:rPr>
              <w:t>Уровень бюджета принимает следующие значения:</w:t>
            </w:r>
          </w:p>
          <w:p w14:paraId="124E7D2D" w14:textId="0ADEA41D" w:rsidR="000A67B3" w:rsidRPr="003F192E" w:rsidRDefault="00D407C1" w:rsidP="001902E9">
            <w:pPr>
              <w:pStyle w:val="af"/>
              <w:numPr>
                <w:ilvl w:val="0"/>
                <w:numId w:val="52"/>
              </w:numPr>
              <w:spacing w:before="60" w:after="60"/>
              <w:ind w:left="284" w:hanging="227"/>
              <w:rPr>
                <w:sz w:val="22"/>
                <w:szCs w:val="22"/>
              </w:rPr>
            </w:pPr>
            <w:r>
              <w:rPr>
                <w:sz w:val="22"/>
                <w:szCs w:val="22"/>
              </w:rPr>
              <w:t>«</w:t>
            </w:r>
            <w:r w:rsidR="00AF1A19" w:rsidRPr="003F192E">
              <w:rPr>
                <w:sz w:val="22"/>
                <w:szCs w:val="22"/>
              </w:rPr>
              <w:t>1</w:t>
            </w:r>
            <w:r>
              <w:rPr>
                <w:sz w:val="22"/>
                <w:szCs w:val="22"/>
              </w:rPr>
              <w:t>»</w:t>
            </w:r>
            <w:r w:rsidR="00AF1A19" w:rsidRPr="003F192E">
              <w:rPr>
                <w:sz w:val="22"/>
                <w:szCs w:val="22"/>
              </w:rPr>
              <w:t xml:space="preserve"> – федеральный бюджет;</w:t>
            </w:r>
          </w:p>
          <w:p w14:paraId="6824D50D" w14:textId="62C6FC0A" w:rsidR="000A67B3" w:rsidRPr="003F192E" w:rsidRDefault="00D407C1" w:rsidP="001902E9">
            <w:pPr>
              <w:pStyle w:val="af"/>
              <w:numPr>
                <w:ilvl w:val="0"/>
                <w:numId w:val="52"/>
              </w:numPr>
              <w:spacing w:before="60" w:after="60"/>
              <w:ind w:left="284" w:hanging="227"/>
              <w:rPr>
                <w:sz w:val="22"/>
                <w:szCs w:val="22"/>
              </w:rPr>
            </w:pPr>
            <w:r>
              <w:rPr>
                <w:sz w:val="22"/>
                <w:szCs w:val="22"/>
              </w:rPr>
              <w:t>«</w:t>
            </w:r>
            <w:r w:rsidR="00AF1A19" w:rsidRPr="003F192E">
              <w:rPr>
                <w:sz w:val="22"/>
                <w:szCs w:val="22"/>
              </w:rPr>
              <w:t>2</w:t>
            </w:r>
            <w:r>
              <w:rPr>
                <w:sz w:val="22"/>
                <w:szCs w:val="22"/>
              </w:rPr>
              <w:t>»</w:t>
            </w:r>
            <w:r w:rsidR="00AF1A19" w:rsidRPr="003F192E">
              <w:rPr>
                <w:sz w:val="22"/>
                <w:szCs w:val="22"/>
              </w:rPr>
              <w:t xml:space="preserve"> – бюджет субъекта РФ;</w:t>
            </w:r>
          </w:p>
          <w:p w14:paraId="680E4C48" w14:textId="332A1F4A" w:rsidR="000A67B3" w:rsidRPr="003F192E" w:rsidRDefault="00D407C1" w:rsidP="001902E9">
            <w:pPr>
              <w:pStyle w:val="af"/>
              <w:numPr>
                <w:ilvl w:val="0"/>
                <w:numId w:val="52"/>
              </w:numPr>
              <w:spacing w:before="60" w:after="60"/>
              <w:ind w:left="284" w:hanging="227"/>
              <w:rPr>
                <w:sz w:val="22"/>
                <w:szCs w:val="22"/>
              </w:rPr>
            </w:pPr>
            <w:r>
              <w:rPr>
                <w:sz w:val="22"/>
                <w:szCs w:val="22"/>
              </w:rPr>
              <w:t>«</w:t>
            </w:r>
            <w:r w:rsidR="00AF1A19" w:rsidRPr="003F192E">
              <w:rPr>
                <w:sz w:val="22"/>
                <w:szCs w:val="22"/>
              </w:rPr>
              <w:t>3</w:t>
            </w:r>
            <w:r>
              <w:rPr>
                <w:sz w:val="22"/>
                <w:szCs w:val="22"/>
              </w:rPr>
              <w:t>»</w:t>
            </w:r>
            <w:r w:rsidR="00AF1A19" w:rsidRPr="003F192E">
              <w:rPr>
                <w:sz w:val="22"/>
                <w:szCs w:val="22"/>
              </w:rPr>
              <w:t xml:space="preserve"> – местный бюджет;</w:t>
            </w:r>
          </w:p>
          <w:p w14:paraId="079149F7" w14:textId="4F647F89" w:rsidR="000A67B3" w:rsidRPr="003F192E" w:rsidRDefault="00D407C1" w:rsidP="001902E9">
            <w:pPr>
              <w:pStyle w:val="af"/>
              <w:numPr>
                <w:ilvl w:val="0"/>
                <w:numId w:val="52"/>
              </w:numPr>
              <w:spacing w:before="60" w:after="60"/>
              <w:ind w:left="284" w:hanging="227"/>
              <w:rPr>
                <w:sz w:val="22"/>
                <w:szCs w:val="22"/>
              </w:rPr>
            </w:pPr>
            <w:r>
              <w:rPr>
                <w:sz w:val="22"/>
                <w:szCs w:val="22"/>
              </w:rPr>
              <w:t>«</w:t>
            </w:r>
            <w:r w:rsidR="00AF1A19" w:rsidRPr="003F192E">
              <w:rPr>
                <w:sz w:val="22"/>
                <w:szCs w:val="22"/>
              </w:rPr>
              <w:t>4</w:t>
            </w:r>
            <w:r>
              <w:rPr>
                <w:sz w:val="22"/>
                <w:szCs w:val="22"/>
              </w:rPr>
              <w:t>»</w:t>
            </w:r>
            <w:r w:rsidR="00AF1A19" w:rsidRPr="003F192E">
              <w:rPr>
                <w:sz w:val="22"/>
                <w:szCs w:val="22"/>
              </w:rPr>
              <w:t xml:space="preserve"> – бюджет ГВФ РФ;</w:t>
            </w:r>
          </w:p>
          <w:p w14:paraId="6BCF3A1B" w14:textId="01CF6F03" w:rsidR="000A67B3" w:rsidRPr="003F192E" w:rsidRDefault="00D407C1" w:rsidP="001902E9">
            <w:pPr>
              <w:pStyle w:val="af"/>
              <w:numPr>
                <w:ilvl w:val="0"/>
                <w:numId w:val="52"/>
              </w:numPr>
              <w:spacing w:before="60" w:after="60"/>
              <w:ind w:left="284" w:hanging="227"/>
              <w:rPr>
                <w:sz w:val="22"/>
                <w:szCs w:val="22"/>
              </w:rPr>
            </w:pPr>
            <w:r>
              <w:rPr>
                <w:sz w:val="22"/>
                <w:szCs w:val="22"/>
              </w:rPr>
              <w:t>«</w:t>
            </w:r>
            <w:r w:rsidR="00AF1A19" w:rsidRPr="003F192E">
              <w:rPr>
                <w:sz w:val="22"/>
                <w:szCs w:val="22"/>
              </w:rPr>
              <w:t>5</w:t>
            </w:r>
            <w:r>
              <w:rPr>
                <w:sz w:val="22"/>
                <w:szCs w:val="22"/>
              </w:rPr>
              <w:t>»</w:t>
            </w:r>
            <w:r w:rsidR="00AF1A19" w:rsidRPr="003F192E">
              <w:rPr>
                <w:sz w:val="22"/>
                <w:szCs w:val="22"/>
              </w:rPr>
              <w:t xml:space="preserve"> – бюджет ТГВФ.</w:t>
            </w:r>
          </w:p>
          <w:p w14:paraId="07F5128D" w14:textId="1D1B4254" w:rsidR="000A67B3" w:rsidRPr="003F192E" w:rsidRDefault="00AF1A19" w:rsidP="003F192E">
            <w:pPr>
              <w:spacing w:before="60" w:after="60"/>
              <w:ind w:firstLine="0"/>
              <w:rPr>
                <w:sz w:val="22"/>
                <w:szCs w:val="22"/>
              </w:rPr>
            </w:pPr>
            <w:r w:rsidRPr="003F192E">
              <w:rPr>
                <w:sz w:val="22"/>
                <w:szCs w:val="22"/>
              </w:rPr>
              <w:t>Поле заполняется в случае, если о</w:t>
            </w:r>
            <w:r w:rsidR="003F192E">
              <w:rPr>
                <w:sz w:val="22"/>
                <w:szCs w:val="22"/>
              </w:rPr>
              <w:t>тправителем является учредитель</w:t>
            </w:r>
          </w:p>
        </w:tc>
      </w:tr>
      <w:tr w:rsidR="000A67B3" w:rsidRPr="003F192E" w14:paraId="132A2F18" w14:textId="77777777" w:rsidTr="003F192E">
        <w:trPr>
          <w:cnfStyle w:val="000000100000" w:firstRow="0" w:lastRow="0" w:firstColumn="0" w:lastColumn="0" w:oddVBand="0" w:evenVBand="0" w:oddHBand="1" w:evenHBand="0" w:firstRowFirstColumn="0" w:firstRowLastColumn="0" w:lastRowFirstColumn="0" w:lastRowLastColumn="0"/>
        </w:trPr>
        <w:tc>
          <w:tcPr>
            <w:tcW w:w="1876" w:type="dxa"/>
          </w:tcPr>
          <w:p w14:paraId="179ECAB4" w14:textId="77777777" w:rsidR="000A67B3" w:rsidRPr="003F192E" w:rsidRDefault="00AF1A19" w:rsidP="003F192E">
            <w:pPr>
              <w:spacing w:before="60" w:after="60"/>
              <w:ind w:firstLine="0"/>
              <w:rPr>
                <w:sz w:val="22"/>
                <w:szCs w:val="22"/>
              </w:rPr>
            </w:pPr>
            <w:r w:rsidRPr="003F192E">
              <w:rPr>
                <w:sz w:val="22"/>
                <w:szCs w:val="22"/>
              </w:rPr>
              <w:lastRenderedPageBreak/>
              <w:t>Код учредителя</w:t>
            </w:r>
          </w:p>
        </w:tc>
        <w:tc>
          <w:tcPr>
            <w:tcW w:w="1940" w:type="dxa"/>
          </w:tcPr>
          <w:p w14:paraId="41D30E6B" w14:textId="77777777" w:rsidR="000A67B3" w:rsidRPr="003F192E" w:rsidRDefault="00AF1A19" w:rsidP="003F192E">
            <w:pPr>
              <w:spacing w:before="60" w:after="60"/>
              <w:ind w:firstLine="0"/>
              <w:rPr>
                <w:sz w:val="22"/>
                <w:szCs w:val="22"/>
              </w:rPr>
            </w:pPr>
            <w:r w:rsidRPr="003F192E">
              <w:rPr>
                <w:sz w:val="22"/>
                <w:szCs w:val="22"/>
              </w:rPr>
              <w:t>KOD_UCHR</w:t>
            </w:r>
          </w:p>
        </w:tc>
        <w:tc>
          <w:tcPr>
            <w:tcW w:w="1057" w:type="dxa"/>
          </w:tcPr>
          <w:p w14:paraId="58DCED18" w14:textId="77777777" w:rsidR="000A67B3" w:rsidRPr="003F192E" w:rsidRDefault="00AF1A19" w:rsidP="003F192E">
            <w:pPr>
              <w:spacing w:before="60" w:after="60"/>
              <w:ind w:firstLine="0"/>
              <w:rPr>
                <w:sz w:val="22"/>
                <w:szCs w:val="22"/>
              </w:rPr>
            </w:pPr>
            <w:r w:rsidRPr="003F192E">
              <w:rPr>
                <w:sz w:val="22"/>
                <w:szCs w:val="22"/>
              </w:rPr>
              <w:t>STRING</w:t>
            </w:r>
          </w:p>
        </w:tc>
        <w:tc>
          <w:tcPr>
            <w:tcW w:w="880" w:type="dxa"/>
          </w:tcPr>
          <w:p w14:paraId="2E80A3D6" w14:textId="77777777" w:rsidR="000A67B3" w:rsidRPr="003F192E" w:rsidRDefault="00AF1A19" w:rsidP="003F192E">
            <w:pPr>
              <w:spacing w:before="60" w:after="60"/>
              <w:ind w:firstLine="0"/>
              <w:rPr>
                <w:sz w:val="22"/>
                <w:szCs w:val="22"/>
              </w:rPr>
            </w:pPr>
            <w:r w:rsidRPr="003F192E">
              <w:rPr>
                <w:sz w:val="22"/>
                <w:szCs w:val="22"/>
              </w:rPr>
              <w:t>= 8</w:t>
            </w:r>
          </w:p>
        </w:tc>
        <w:tc>
          <w:tcPr>
            <w:tcW w:w="1056" w:type="dxa"/>
          </w:tcPr>
          <w:p w14:paraId="181A14B9" w14:textId="77777777" w:rsidR="000A67B3" w:rsidRPr="003F192E" w:rsidRDefault="00AF1A19" w:rsidP="003F192E">
            <w:pPr>
              <w:spacing w:before="60" w:after="60"/>
              <w:ind w:firstLine="0"/>
              <w:rPr>
                <w:sz w:val="22"/>
                <w:szCs w:val="22"/>
              </w:rPr>
            </w:pPr>
            <w:r w:rsidRPr="003F192E">
              <w:rPr>
                <w:sz w:val="22"/>
                <w:szCs w:val="22"/>
              </w:rPr>
              <w:t>Нет</w:t>
            </w:r>
          </w:p>
        </w:tc>
        <w:tc>
          <w:tcPr>
            <w:tcW w:w="2822" w:type="dxa"/>
          </w:tcPr>
          <w:p w14:paraId="3B99B7BA" w14:textId="6E9DDED2" w:rsidR="000A67B3" w:rsidRPr="003F192E" w:rsidRDefault="00AF1A19" w:rsidP="003F192E">
            <w:pPr>
              <w:spacing w:before="60" w:after="60"/>
              <w:ind w:firstLine="0"/>
              <w:rPr>
                <w:sz w:val="22"/>
                <w:szCs w:val="22"/>
              </w:rPr>
            </w:pPr>
            <w:r w:rsidRPr="003F192E">
              <w:rPr>
                <w:sz w:val="22"/>
                <w:szCs w:val="22"/>
              </w:rPr>
              <w:t>Указывается уникальный код организации по Св</w:t>
            </w:r>
            <w:r w:rsidR="003F192E">
              <w:rPr>
                <w:sz w:val="22"/>
                <w:szCs w:val="22"/>
              </w:rPr>
              <w:t>одному реестру, равный 8 знакам</w:t>
            </w:r>
          </w:p>
        </w:tc>
      </w:tr>
      <w:tr w:rsidR="000A67B3" w:rsidRPr="003F192E" w14:paraId="26B9EB7B" w14:textId="77777777" w:rsidTr="003F192E">
        <w:trPr>
          <w:cnfStyle w:val="000000010000" w:firstRow="0" w:lastRow="0" w:firstColumn="0" w:lastColumn="0" w:oddVBand="0" w:evenVBand="0" w:oddHBand="0" w:evenHBand="1" w:firstRowFirstColumn="0" w:firstRowLastColumn="0" w:lastRowFirstColumn="0" w:lastRowLastColumn="0"/>
        </w:trPr>
        <w:tc>
          <w:tcPr>
            <w:tcW w:w="1876" w:type="dxa"/>
          </w:tcPr>
          <w:p w14:paraId="545D5AFF" w14:textId="77777777" w:rsidR="000A67B3" w:rsidRPr="003F192E" w:rsidRDefault="00AF1A19" w:rsidP="003F192E">
            <w:pPr>
              <w:spacing w:before="60" w:after="60"/>
              <w:ind w:firstLine="0"/>
              <w:rPr>
                <w:sz w:val="22"/>
                <w:szCs w:val="22"/>
              </w:rPr>
            </w:pPr>
            <w:r w:rsidRPr="003F192E">
              <w:rPr>
                <w:sz w:val="22"/>
                <w:szCs w:val="22"/>
              </w:rPr>
              <w:t>Наименование учредителя</w:t>
            </w:r>
          </w:p>
        </w:tc>
        <w:tc>
          <w:tcPr>
            <w:tcW w:w="1940" w:type="dxa"/>
          </w:tcPr>
          <w:p w14:paraId="1C78DA15" w14:textId="77777777" w:rsidR="000A67B3" w:rsidRPr="003F192E" w:rsidRDefault="00AF1A19" w:rsidP="003F192E">
            <w:pPr>
              <w:spacing w:before="60" w:after="60"/>
              <w:ind w:firstLine="0"/>
              <w:rPr>
                <w:sz w:val="22"/>
                <w:szCs w:val="22"/>
              </w:rPr>
            </w:pPr>
            <w:r w:rsidRPr="003F192E">
              <w:rPr>
                <w:sz w:val="22"/>
                <w:szCs w:val="22"/>
              </w:rPr>
              <w:t>NAME_UCHR</w:t>
            </w:r>
          </w:p>
        </w:tc>
        <w:tc>
          <w:tcPr>
            <w:tcW w:w="1057" w:type="dxa"/>
          </w:tcPr>
          <w:p w14:paraId="63530B41" w14:textId="77777777" w:rsidR="000A67B3" w:rsidRPr="003F192E" w:rsidRDefault="00AF1A19" w:rsidP="003F192E">
            <w:pPr>
              <w:spacing w:before="60" w:after="60"/>
              <w:ind w:firstLine="0"/>
              <w:rPr>
                <w:sz w:val="22"/>
                <w:szCs w:val="22"/>
              </w:rPr>
            </w:pPr>
            <w:r w:rsidRPr="003F192E">
              <w:rPr>
                <w:sz w:val="22"/>
                <w:szCs w:val="22"/>
              </w:rPr>
              <w:t>STRING</w:t>
            </w:r>
          </w:p>
        </w:tc>
        <w:tc>
          <w:tcPr>
            <w:tcW w:w="880" w:type="dxa"/>
          </w:tcPr>
          <w:p w14:paraId="03E39C3A" w14:textId="77777777" w:rsidR="000A67B3" w:rsidRPr="003F192E" w:rsidRDefault="00AF1A19" w:rsidP="003F192E">
            <w:pPr>
              <w:spacing w:before="60" w:after="60"/>
              <w:ind w:firstLine="0"/>
              <w:rPr>
                <w:sz w:val="22"/>
                <w:szCs w:val="22"/>
              </w:rPr>
            </w:pPr>
            <w:r w:rsidRPr="003F192E">
              <w:rPr>
                <w:sz w:val="22"/>
                <w:szCs w:val="22"/>
              </w:rPr>
              <w:t>&lt;= 2000</w:t>
            </w:r>
          </w:p>
        </w:tc>
        <w:tc>
          <w:tcPr>
            <w:tcW w:w="1056" w:type="dxa"/>
          </w:tcPr>
          <w:p w14:paraId="4DED07DB" w14:textId="77777777" w:rsidR="000A67B3" w:rsidRPr="003F192E" w:rsidRDefault="00AF1A19" w:rsidP="003F192E">
            <w:pPr>
              <w:spacing w:before="60" w:after="60"/>
              <w:ind w:firstLine="0"/>
              <w:rPr>
                <w:sz w:val="22"/>
                <w:szCs w:val="22"/>
              </w:rPr>
            </w:pPr>
            <w:r w:rsidRPr="003F192E">
              <w:rPr>
                <w:sz w:val="22"/>
                <w:szCs w:val="22"/>
              </w:rPr>
              <w:t>Нет</w:t>
            </w:r>
          </w:p>
        </w:tc>
        <w:tc>
          <w:tcPr>
            <w:tcW w:w="2822" w:type="dxa"/>
          </w:tcPr>
          <w:p w14:paraId="19532B89" w14:textId="18DA4899" w:rsidR="000A67B3" w:rsidRPr="003F192E" w:rsidRDefault="00AF1A19" w:rsidP="003F192E">
            <w:pPr>
              <w:spacing w:before="60" w:after="60"/>
              <w:ind w:firstLine="0"/>
              <w:rPr>
                <w:sz w:val="22"/>
                <w:szCs w:val="22"/>
              </w:rPr>
            </w:pPr>
            <w:r w:rsidRPr="003F192E">
              <w:rPr>
                <w:sz w:val="22"/>
                <w:szCs w:val="22"/>
              </w:rPr>
              <w:t>Указывается полное или сокращенное наименование клиента в соответствии со Сводным реестром. Поле заполняется в случае, если о</w:t>
            </w:r>
            <w:r w:rsidR="003F192E">
              <w:rPr>
                <w:sz w:val="22"/>
                <w:szCs w:val="22"/>
              </w:rPr>
              <w:t>тправителем является учредитель</w:t>
            </w:r>
          </w:p>
        </w:tc>
      </w:tr>
      <w:tr w:rsidR="000A67B3" w:rsidRPr="003F192E" w14:paraId="081DE1E4" w14:textId="77777777" w:rsidTr="003F192E">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458B96D0" w14:textId="77777777" w:rsidR="000A67B3" w:rsidRPr="003F192E" w:rsidRDefault="00AF1A19" w:rsidP="003F192E">
            <w:pPr>
              <w:spacing w:before="60" w:after="60"/>
              <w:ind w:firstLine="0"/>
              <w:rPr>
                <w:b/>
                <w:i/>
                <w:sz w:val="22"/>
                <w:szCs w:val="22"/>
              </w:rPr>
            </w:pPr>
            <w:r w:rsidRPr="003F192E">
              <w:rPr>
                <w:b/>
                <w:i/>
                <w:sz w:val="22"/>
                <w:szCs w:val="22"/>
              </w:rPr>
              <w:t>Почтовая информация о получателе файла</w:t>
            </w:r>
          </w:p>
        </w:tc>
        <w:tc>
          <w:tcPr>
            <w:tcW w:w="1940" w:type="dxa"/>
            <w:shd w:val="clear" w:color="auto" w:fill="FFFF00"/>
          </w:tcPr>
          <w:p w14:paraId="17258E32" w14:textId="77777777" w:rsidR="000A67B3" w:rsidRPr="003F192E" w:rsidRDefault="00AF1A19" w:rsidP="003F192E">
            <w:pPr>
              <w:spacing w:before="60" w:after="60"/>
              <w:ind w:firstLine="0"/>
              <w:rPr>
                <w:b/>
                <w:i/>
                <w:sz w:val="22"/>
                <w:szCs w:val="22"/>
              </w:rPr>
            </w:pPr>
            <w:r w:rsidRPr="003F192E">
              <w:rPr>
                <w:b/>
                <w:i/>
                <w:sz w:val="22"/>
                <w:szCs w:val="22"/>
              </w:rPr>
              <w:t>TO</w:t>
            </w:r>
          </w:p>
        </w:tc>
        <w:tc>
          <w:tcPr>
            <w:tcW w:w="1057" w:type="dxa"/>
            <w:shd w:val="clear" w:color="auto" w:fill="FFFF00"/>
          </w:tcPr>
          <w:p w14:paraId="16CCC578" w14:textId="77777777" w:rsidR="000A67B3" w:rsidRPr="003F192E" w:rsidRDefault="000A67B3" w:rsidP="003F192E">
            <w:pPr>
              <w:spacing w:before="60" w:after="60"/>
              <w:ind w:firstLine="0"/>
              <w:rPr>
                <w:b/>
                <w:i/>
                <w:sz w:val="22"/>
                <w:szCs w:val="22"/>
              </w:rPr>
            </w:pPr>
          </w:p>
        </w:tc>
        <w:tc>
          <w:tcPr>
            <w:tcW w:w="880" w:type="dxa"/>
            <w:shd w:val="clear" w:color="auto" w:fill="FFFF00"/>
          </w:tcPr>
          <w:p w14:paraId="48C05400" w14:textId="77777777" w:rsidR="000A67B3" w:rsidRPr="003F192E" w:rsidRDefault="000A67B3" w:rsidP="003F192E">
            <w:pPr>
              <w:spacing w:before="60" w:after="60"/>
              <w:ind w:firstLine="0"/>
              <w:rPr>
                <w:b/>
                <w:i/>
                <w:sz w:val="22"/>
                <w:szCs w:val="22"/>
              </w:rPr>
            </w:pPr>
          </w:p>
        </w:tc>
        <w:tc>
          <w:tcPr>
            <w:tcW w:w="1056" w:type="dxa"/>
            <w:shd w:val="clear" w:color="auto" w:fill="FFFF00"/>
          </w:tcPr>
          <w:p w14:paraId="156361D0" w14:textId="77777777" w:rsidR="000A67B3" w:rsidRPr="003F192E" w:rsidRDefault="00AF1A19" w:rsidP="003F192E">
            <w:pPr>
              <w:spacing w:before="60" w:after="60"/>
              <w:ind w:firstLine="0"/>
              <w:rPr>
                <w:b/>
                <w:i/>
                <w:sz w:val="22"/>
                <w:szCs w:val="22"/>
              </w:rPr>
            </w:pPr>
            <w:r w:rsidRPr="003F192E">
              <w:rPr>
                <w:b/>
                <w:i/>
                <w:sz w:val="22"/>
                <w:szCs w:val="22"/>
              </w:rPr>
              <w:t>Да</w:t>
            </w:r>
          </w:p>
        </w:tc>
        <w:tc>
          <w:tcPr>
            <w:tcW w:w="2822" w:type="dxa"/>
            <w:shd w:val="clear" w:color="auto" w:fill="FFFF00"/>
          </w:tcPr>
          <w:p w14:paraId="20AC2BED" w14:textId="77777777" w:rsidR="000A67B3" w:rsidRPr="003F192E" w:rsidRDefault="000A67B3" w:rsidP="003F192E">
            <w:pPr>
              <w:spacing w:before="60" w:after="60"/>
              <w:ind w:firstLine="0"/>
              <w:rPr>
                <w:b/>
                <w:i/>
                <w:sz w:val="22"/>
                <w:szCs w:val="22"/>
              </w:rPr>
            </w:pPr>
          </w:p>
        </w:tc>
      </w:tr>
      <w:tr w:rsidR="000A67B3" w:rsidRPr="003F192E" w14:paraId="30E5F7A3" w14:textId="77777777" w:rsidTr="003F192E">
        <w:trPr>
          <w:cnfStyle w:val="000000010000" w:firstRow="0" w:lastRow="0" w:firstColumn="0" w:lastColumn="0" w:oddVBand="0" w:evenVBand="0" w:oddHBand="0" w:evenHBand="1" w:firstRowFirstColumn="0" w:firstRowLastColumn="0" w:lastRowFirstColumn="0" w:lastRowLastColumn="0"/>
        </w:trPr>
        <w:tc>
          <w:tcPr>
            <w:tcW w:w="1876" w:type="dxa"/>
          </w:tcPr>
          <w:p w14:paraId="7D6FA38B" w14:textId="77777777" w:rsidR="000A67B3" w:rsidRPr="003F192E" w:rsidRDefault="00AF1A19" w:rsidP="003F192E">
            <w:pPr>
              <w:spacing w:before="60" w:after="60"/>
              <w:ind w:firstLine="0"/>
              <w:rPr>
                <w:sz w:val="22"/>
                <w:szCs w:val="22"/>
              </w:rPr>
            </w:pPr>
            <w:r w:rsidRPr="003F192E">
              <w:rPr>
                <w:sz w:val="22"/>
                <w:szCs w:val="22"/>
              </w:rPr>
              <w:t>Код ТОФК</w:t>
            </w:r>
          </w:p>
        </w:tc>
        <w:tc>
          <w:tcPr>
            <w:tcW w:w="1940" w:type="dxa"/>
          </w:tcPr>
          <w:p w14:paraId="3EE202C8" w14:textId="77777777" w:rsidR="000A67B3" w:rsidRPr="003F192E" w:rsidRDefault="00AF1A19" w:rsidP="003F192E">
            <w:pPr>
              <w:spacing w:before="60" w:after="60"/>
              <w:ind w:firstLine="0"/>
              <w:rPr>
                <w:sz w:val="22"/>
                <w:szCs w:val="22"/>
              </w:rPr>
            </w:pPr>
            <w:r w:rsidRPr="003F192E">
              <w:rPr>
                <w:sz w:val="22"/>
                <w:szCs w:val="22"/>
              </w:rPr>
              <w:t>KOD_TOFK</w:t>
            </w:r>
          </w:p>
        </w:tc>
        <w:tc>
          <w:tcPr>
            <w:tcW w:w="1057" w:type="dxa"/>
          </w:tcPr>
          <w:p w14:paraId="7F919316" w14:textId="77777777" w:rsidR="000A67B3" w:rsidRPr="003F192E" w:rsidRDefault="00AF1A19" w:rsidP="003F192E">
            <w:pPr>
              <w:spacing w:before="60" w:after="60"/>
              <w:ind w:firstLine="0"/>
              <w:rPr>
                <w:sz w:val="22"/>
                <w:szCs w:val="22"/>
              </w:rPr>
            </w:pPr>
            <w:r w:rsidRPr="003F192E">
              <w:rPr>
                <w:sz w:val="22"/>
                <w:szCs w:val="22"/>
              </w:rPr>
              <w:t>STRING</w:t>
            </w:r>
          </w:p>
        </w:tc>
        <w:tc>
          <w:tcPr>
            <w:tcW w:w="880" w:type="dxa"/>
          </w:tcPr>
          <w:p w14:paraId="0EC4AA6E" w14:textId="77777777" w:rsidR="000A67B3" w:rsidRPr="003F192E" w:rsidRDefault="00AF1A19" w:rsidP="003F192E">
            <w:pPr>
              <w:spacing w:before="60" w:after="60"/>
              <w:ind w:firstLine="0"/>
              <w:rPr>
                <w:sz w:val="22"/>
                <w:szCs w:val="22"/>
              </w:rPr>
            </w:pPr>
            <w:r w:rsidRPr="003F192E">
              <w:rPr>
                <w:sz w:val="22"/>
                <w:szCs w:val="22"/>
              </w:rPr>
              <w:t>= 4</w:t>
            </w:r>
          </w:p>
        </w:tc>
        <w:tc>
          <w:tcPr>
            <w:tcW w:w="1056" w:type="dxa"/>
          </w:tcPr>
          <w:p w14:paraId="29CB061E" w14:textId="77777777" w:rsidR="000A67B3" w:rsidRPr="003F192E" w:rsidRDefault="00AF1A19" w:rsidP="003F192E">
            <w:pPr>
              <w:spacing w:before="60" w:after="60"/>
              <w:ind w:firstLine="0"/>
              <w:rPr>
                <w:sz w:val="22"/>
                <w:szCs w:val="22"/>
              </w:rPr>
            </w:pPr>
            <w:r w:rsidRPr="003F192E">
              <w:rPr>
                <w:sz w:val="22"/>
                <w:szCs w:val="22"/>
              </w:rPr>
              <w:t>Да</w:t>
            </w:r>
          </w:p>
        </w:tc>
        <w:tc>
          <w:tcPr>
            <w:tcW w:w="2822" w:type="dxa"/>
          </w:tcPr>
          <w:p w14:paraId="6CB683AA" w14:textId="2500A426" w:rsidR="000A67B3" w:rsidRPr="003F192E" w:rsidRDefault="00AF1A19" w:rsidP="003F192E">
            <w:pPr>
              <w:spacing w:before="60" w:after="60"/>
              <w:ind w:firstLine="0"/>
              <w:rPr>
                <w:sz w:val="22"/>
                <w:szCs w:val="22"/>
              </w:rPr>
            </w:pPr>
            <w:r w:rsidRPr="003F192E">
              <w:rPr>
                <w:sz w:val="22"/>
                <w:szCs w:val="22"/>
              </w:rPr>
              <w:t>Заполняется в соответствии с ц</w:t>
            </w:r>
            <w:r w:rsidR="003F192E">
              <w:rPr>
                <w:sz w:val="22"/>
                <w:szCs w:val="22"/>
              </w:rPr>
              <w:t>ентрализованным справочником ФК</w:t>
            </w:r>
          </w:p>
        </w:tc>
      </w:tr>
      <w:tr w:rsidR="000A67B3" w:rsidRPr="003F192E" w14:paraId="205BAA97" w14:textId="77777777" w:rsidTr="003F192E">
        <w:trPr>
          <w:cnfStyle w:val="000000100000" w:firstRow="0" w:lastRow="0" w:firstColumn="0" w:lastColumn="0" w:oddVBand="0" w:evenVBand="0" w:oddHBand="1" w:evenHBand="0" w:firstRowFirstColumn="0" w:firstRowLastColumn="0" w:lastRowFirstColumn="0" w:lastRowLastColumn="0"/>
        </w:trPr>
        <w:tc>
          <w:tcPr>
            <w:tcW w:w="1876" w:type="dxa"/>
          </w:tcPr>
          <w:p w14:paraId="0159EAD5" w14:textId="77777777" w:rsidR="000A67B3" w:rsidRPr="003F192E" w:rsidRDefault="00AF1A19" w:rsidP="003F192E">
            <w:pPr>
              <w:spacing w:before="60" w:after="60"/>
              <w:ind w:firstLine="0"/>
              <w:rPr>
                <w:sz w:val="22"/>
                <w:szCs w:val="22"/>
              </w:rPr>
            </w:pPr>
            <w:r w:rsidRPr="003F192E">
              <w:rPr>
                <w:sz w:val="22"/>
                <w:szCs w:val="22"/>
              </w:rPr>
              <w:t>Наименование ТОФК</w:t>
            </w:r>
          </w:p>
        </w:tc>
        <w:tc>
          <w:tcPr>
            <w:tcW w:w="1940" w:type="dxa"/>
          </w:tcPr>
          <w:p w14:paraId="71928CD9" w14:textId="77777777" w:rsidR="000A67B3" w:rsidRPr="003F192E" w:rsidRDefault="00AF1A19" w:rsidP="003F192E">
            <w:pPr>
              <w:spacing w:before="60" w:after="60"/>
              <w:ind w:firstLine="0"/>
              <w:rPr>
                <w:sz w:val="22"/>
                <w:szCs w:val="22"/>
              </w:rPr>
            </w:pPr>
            <w:r w:rsidRPr="003F192E">
              <w:rPr>
                <w:sz w:val="22"/>
                <w:szCs w:val="22"/>
              </w:rPr>
              <w:t>NAME_TOFK</w:t>
            </w:r>
          </w:p>
        </w:tc>
        <w:tc>
          <w:tcPr>
            <w:tcW w:w="1057" w:type="dxa"/>
          </w:tcPr>
          <w:p w14:paraId="1E3245C4" w14:textId="77777777" w:rsidR="000A67B3" w:rsidRPr="003F192E" w:rsidRDefault="00AF1A19" w:rsidP="003F192E">
            <w:pPr>
              <w:spacing w:before="60" w:after="60"/>
              <w:ind w:firstLine="0"/>
              <w:rPr>
                <w:sz w:val="22"/>
                <w:szCs w:val="22"/>
              </w:rPr>
            </w:pPr>
            <w:r w:rsidRPr="003F192E">
              <w:rPr>
                <w:sz w:val="22"/>
                <w:szCs w:val="22"/>
              </w:rPr>
              <w:t>STRING</w:t>
            </w:r>
          </w:p>
        </w:tc>
        <w:tc>
          <w:tcPr>
            <w:tcW w:w="880" w:type="dxa"/>
          </w:tcPr>
          <w:p w14:paraId="09AB22A2" w14:textId="77777777" w:rsidR="000A67B3" w:rsidRPr="003F192E" w:rsidRDefault="00AF1A19" w:rsidP="003F192E">
            <w:pPr>
              <w:spacing w:before="60" w:after="60"/>
              <w:ind w:firstLine="0"/>
              <w:rPr>
                <w:sz w:val="22"/>
                <w:szCs w:val="22"/>
              </w:rPr>
            </w:pPr>
            <w:r w:rsidRPr="003F192E">
              <w:rPr>
                <w:sz w:val="22"/>
                <w:szCs w:val="22"/>
              </w:rPr>
              <w:t>&lt;= 2000</w:t>
            </w:r>
          </w:p>
        </w:tc>
        <w:tc>
          <w:tcPr>
            <w:tcW w:w="1056" w:type="dxa"/>
          </w:tcPr>
          <w:p w14:paraId="055C5DB2" w14:textId="77777777" w:rsidR="000A67B3" w:rsidRPr="003F192E" w:rsidRDefault="00AF1A19" w:rsidP="003F192E">
            <w:pPr>
              <w:spacing w:before="60" w:after="60"/>
              <w:ind w:firstLine="0"/>
              <w:rPr>
                <w:sz w:val="22"/>
                <w:szCs w:val="22"/>
              </w:rPr>
            </w:pPr>
            <w:r w:rsidRPr="003F192E">
              <w:rPr>
                <w:sz w:val="22"/>
                <w:szCs w:val="22"/>
              </w:rPr>
              <w:t>Да</w:t>
            </w:r>
          </w:p>
        </w:tc>
        <w:tc>
          <w:tcPr>
            <w:tcW w:w="2822" w:type="dxa"/>
          </w:tcPr>
          <w:p w14:paraId="43833C06" w14:textId="77777777" w:rsidR="000A67B3" w:rsidRPr="003F192E" w:rsidRDefault="00AF1A19" w:rsidP="003F192E">
            <w:pPr>
              <w:spacing w:before="60" w:after="60"/>
              <w:ind w:firstLine="0"/>
              <w:rPr>
                <w:sz w:val="22"/>
                <w:szCs w:val="22"/>
              </w:rPr>
            </w:pPr>
            <w:r w:rsidRPr="003F192E">
              <w:rPr>
                <w:sz w:val="22"/>
                <w:szCs w:val="22"/>
              </w:rPr>
              <w:t>Полное наименование ТОФК.</w:t>
            </w:r>
          </w:p>
          <w:p w14:paraId="1CA27B2A" w14:textId="0EAC6D15" w:rsidR="000A67B3" w:rsidRPr="003F192E" w:rsidRDefault="00AF1A19" w:rsidP="003F192E">
            <w:pPr>
              <w:spacing w:before="60" w:after="60"/>
              <w:ind w:firstLine="0"/>
              <w:rPr>
                <w:sz w:val="22"/>
                <w:szCs w:val="22"/>
              </w:rPr>
            </w:pPr>
            <w:r w:rsidRPr="003F192E">
              <w:rPr>
                <w:sz w:val="22"/>
                <w:szCs w:val="22"/>
              </w:rPr>
              <w:t>Заполняется в соответствии с ц</w:t>
            </w:r>
            <w:r w:rsidR="003F192E">
              <w:rPr>
                <w:sz w:val="22"/>
                <w:szCs w:val="22"/>
              </w:rPr>
              <w:t>ентрализованным справочником ФК</w:t>
            </w:r>
          </w:p>
        </w:tc>
      </w:tr>
      <w:tr w:rsidR="000A67B3" w:rsidRPr="003F192E" w14:paraId="7C20EA6C" w14:textId="77777777" w:rsidTr="003F192E">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77AC1C66" w14:textId="77777777" w:rsidR="000A67B3" w:rsidRPr="003F192E" w:rsidRDefault="00AF1A19" w:rsidP="003F192E">
            <w:pPr>
              <w:spacing w:before="60" w:after="60"/>
              <w:ind w:firstLine="0"/>
              <w:rPr>
                <w:b/>
                <w:i/>
                <w:sz w:val="22"/>
                <w:szCs w:val="22"/>
              </w:rPr>
            </w:pPr>
            <w:r w:rsidRPr="003F192E">
              <w:rPr>
                <w:b/>
                <w:i/>
                <w:sz w:val="22"/>
                <w:szCs w:val="22"/>
              </w:rPr>
              <w:t>Общая информация</w:t>
            </w:r>
          </w:p>
        </w:tc>
        <w:tc>
          <w:tcPr>
            <w:tcW w:w="1940" w:type="dxa"/>
            <w:shd w:val="clear" w:color="auto" w:fill="FFFF00"/>
          </w:tcPr>
          <w:p w14:paraId="20CA6214" w14:textId="77777777" w:rsidR="000A67B3" w:rsidRPr="003F192E" w:rsidRDefault="00AF1A19" w:rsidP="003F192E">
            <w:pPr>
              <w:spacing w:before="60" w:after="60"/>
              <w:ind w:firstLine="0"/>
              <w:rPr>
                <w:b/>
                <w:i/>
                <w:sz w:val="22"/>
                <w:szCs w:val="22"/>
              </w:rPr>
            </w:pPr>
            <w:r w:rsidRPr="003F192E">
              <w:rPr>
                <w:b/>
                <w:i/>
                <w:sz w:val="22"/>
                <w:szCs w:val="22"/>
              </w:rPr>
              <w:t>TL</w:t>
            </w:r>
          </w:p>
        </w:tc>
        <w:tc>
          <w:tcPr>
            <w:tcW w:w="1057" w:type="dxa"/>
            <w:shd w:val="clear" w:color="auto" w:fill="FFFF00"/>
          </w:tcPr>
          <w:p w14:paraId="0F2157D6" w14:textId="77777777" w:rsidR="000A67B3" w:rsidRPr="003F192E" w:rsidRDefault="000A67B3" w:rsidP="003F192E">
            <w:pPr>
              <w:spacing w:before="60" w:after="60"/>
              <w:ind w:firstLine="0"/>
              <w:rPr>
                <w:b/>
                <w:i/>
                <w:sz w:val="22"/>
                <w:szCs w:val="22"/>
              </w:rPr>
            </w:pPr>
          </w:p>
        </w:tc>
        <w:tc>
          <w:tcPr>
            <w:tcW w:w="880" w:type="dxa"/>
            <w:shd w:val="clear" w:color="auto" w:fill="FFFF00"/>
          </w:tcPr>
          <w:p w14:paraId="0D33538F" w14:textId="77777777" w:rsidR="000A67B3" w:rsidRPr="003F192E" w:rsidRDefault="000A67B3" w:rsidP="003F192E">
            <w:pPr>
              <w:spacing w:before="60" w:after="60"/>
              <w:ind w:firstLine="0"/>
              <w:rPr>
                <w:b/>
                <w:i/>
                <w:sz w:val="22"/>
                <w:szCs w:val="22"/>
              </w:rPr>
            </w:pPr>
          </w:p>
        </w:tc>
        <w:tc>
          <w:tcPr>
            <w:tcW w:w="1056" w:type="dxa"/>
            <w:shd w:val="clear" w:color="auto" w:fill="FFFF00"/>
          </w:tcPr>
          <w:p w14:paraId="05194BE0" w14:textId="77777777" w:rsidR="000A67B3" w:rsidRPr="003F192E" w:rsidRDefault="00AF1A19" w:rsidP="003F192E">
            <w:pPr>
              <w:spacing w:before="60" w:after="60"/>
              <w:ind w:firstLine="0"/>
              <w:rPr>
                <w:b/>
                <w:i/>
                <w:sz w:val="22"/>
                <w:szCs w:val="22"/>
              </w:rPr>
            </w:pPr>
            <w:r w:rsidRPr="003F192E">
              <w:rPr>
                <w:b/>
                <w:i/>
                <w:sz w:val="22"/>
                <w:szCs w:val="22"/>
              </w:rPr>
              <w:t>Да</w:t>
            </w:r>
          </w:p>
        </w:tc>
        <w:tc>
          <w:tcPr>
            <w:tcW w:w="2822" w:type="dxa"/>
            <w:shd w:val="clear" w:color="auto" w:fill="FFFF00"/>
          </w:tcPr>
          <w:p w14:paraId="36808952" w14:textId="77777777" w:rsidR="000A67B3" w:rsidRPr="003F192E" w:rsidRDefault="000A67B3" w:rsidP="003F192E">
            <w:pPr>
              <w:spacing w:before="60" w:after="60"/>
              <w:ind w:firstLine="0"/>
              <w:rPr>
                <w:b/>
                <w:i/>
                <w:sz w:val="22"/>
                <w:szCs w:val="22"/>
              </w:rPr>
            </w:pPr>
          </w:p>
        </w:tc>
      </w:tr>
      <w:tr w:rsidR="000A67B3" w:rsidRPr="003F192E" w14:paraId="6431AD94" w14:textId="77777777" w:rsidTr="003F192E">
        <w:trPr>
          <w:cnfStyle w:val="000000100000" w:firstRow="0" w:lastRow="0" w:firstColumn="0" w:lastColumn="0" w:oddVBand="0" w:evenVBand="0" w:oddHBand="1" w:evenHBand="0" w:firstRowFirstColumn="0" w:firstRowLastColumn="0" w:lastRowFirstColumn="0" w:lastRowLastColumn="0"/>
        </w:trPr>
        <w:tc>
          <w:tcPr>
            <w:tcW w:w="1876" w:type="dxa"/>
          </w:tcPr>
          <w:p w14:paraId="15CE370F" w14:textId="77777777" w:rsidR="000A67B3" w:rsidRPr="003F192E" w:rsidRDefault="00AF1A19" w:rsidP="003F192E">
            <w:pPr>
              <w:spacing w:before="60" w:after="60"/>
              <w:ind w:firstLine="0"/>
              <w:rPr>
                <w:sz w:val="22"/>
                <w:szCs w:val="22"/>
              </w:rPr>
            </w:pPr>
            <w:r w:rsidRPr="003F192E">
              <w:rPr>
                <w:sz w:val="22"/>
                <w:szCs w:val="22"/>
              </w:rPr>
              <w:t>Глобальный уникальный идентификатор</w:t>
            </w:r>
          </w:p>
        </w:tc>
        <w:tc>
          <w:tcPr>
            <w:tcW w:w="1940" w:type="dxa"/>
          </w:tcPr>
          <w:p w14:paraId="2322FDD0" w14:textId="77777777" w:rsidR="000A67B3" w:rsidRPr="003F192E" w:rsidRDefault="00AF1A19" w:rsidP="003F192E">
            <w:pPr>
              <w:spacing w:before="60" w:after="60"/>
              <w:ind w:firstLine="0"/>
              <w:rPr>
                <w:sz w:val="22"/>
                <w:szCs w:val="22"/>
              </w:rPr>
            </w:pPr>
            <w:r w:rsidRPr="003F192E">
              <w:rPr>
                <w:sz w:val="22"/>
                <w:szCs w:val="22"/>
              </w:rPr>
              <w:t>GUID_FK</w:t>
            </w:r>
          </w:p>
        </w:tc>
        <w:tc>
          <w:tcPr>
            <w:tcW w:w="1057" w:type="dxa"/>
          </w:tcPr>
          <w:p w14:paraId="106FD35B" w14:textId="77777777" w:rsidR="000A67B3" w:rsidRPr="003F192E" w:rsidRDefault="00AF1A19" w:rsidP="003F192E">
            <w:pPr>
              <w:spacing w:before="60" w:after="60"/>
              <w:ind w:firstLine="0"/>
              <w:rPr>
                <w:sz w:val="22"/>
                <w:szCs w:val="22"/>
              </w:rPr>
            </w:pPr>
            <w:r w:rsidRPr="003F192E">
              <w:rPr>
                <w:sz w:val="22"/>
                <w:szCs w:val="22"/>
              </w:rPr>
              <w:t>GUID</w:t>
            </w:r>
          </w:p>
        </w:tc>
        <w:tc>
          <w:tcPr>
            <w:tcW w:w="880" w:type="dxa"/>
          </w:tcPr>
          <w:p w14:paraId="2D0C05C7" w14:textId="77777777" w:rsidR="000A67B3" w:rsidRPr="003F192E" w:rsidRDefault="000A67B3" w:rsidP="003F192E">
            <w:pPr>
              <w:spacing w:before="60" w:after="60"/>
              <w:ind w:firstLine="0"/>
              <w:rPr>
                <w:sz w:val="22"/>
                <w:szCs w:val="22"/>
              </w:rPr>
            </w:pPr>
          </w:p>
        </w:tc>
        <w:tc>
          <w:tcPr>
            <w:tcW w:w="1056" w:type="dxa"/>
          </w:tcPr>
          <w:p w14:paraId="41467437" w14:textId="77777777" w:rsidR="000A67B3" w:rsidRPr="003F192E" w:rsidRDefault="00AF1A19" w:rsidP="003F192E">
            <w:pPr>
              <w:spacing w:before="60" w:after="60"/>
              <w:ind w:firstLine="0"/>
              <w:rPr>
                <w:sz w:val="22"/>
                <w:szCs w:val="22"/>
              </w:rPr>
            </w:pPr>
            <w:r w:rsidRPr="003F192E">
              <w:rPr>
                <w:sz w:val="22"/>
                <w:szCs w:val="22"/>
              </w:rPr>
              <w:t>Нет</w:t>
            </w:r>
          </w:p>
        </w:tc>
        <w:tc>
          <w:tcPr>
            <w:tcW w:w="2822" w:type="dxa"/>
          </w:tcPr>
          <w:p w14:paraId="46E5426A" w14:textId="6E286FE2" w:rsidR="000A67B3" w:rsidRPr="003F192E" w:rsidRDefault="00AF1A19" w:rsidP="003F192E">
            <w:pPr>
              <w:spacing w:before="60" w:after="60"/>
              <w:ind w:firstLine="0"/>
              <w:rPr>
                <w:sz w:val="22"/>
                <w:szCs w:val="22"/>
              </w:rPr>
            </w:pPr>
            <w:r w:rsidRPr="003F192E">
              <w:rPr>
                <w:sz w:val="22"/>
                <w:szCs w:val="22"/>
              </w:rPr>
              <w:t>Слу</w:t>
            </w:r>
            <w:r w:rsidR="003F192E">
              <w:rPr>
                <w:sz w:val="22"/>
                <w:szCs w:val="22"/>
              </w:rPr>
              <w:t>жебное поле, заполняется в ТОФК</w:t>
            </w:r>
          </w:p>
        </w:tc>
      </w:tr>
      <w:tr w:rsidR="000A67B3" w:rsidRPr="003F192E" w14:paraId="089F91B5" w14:textId="77777777" w:rsidTr="003F192E">
        <w:trPr>
          <w:cnfStyle w:val="000000010000" w:firstRow="0" w:lastRow="0" w:firstColumn="0" w:lastColumn="0" w:oddVBand="0" w:evenVBand="0" w:oddHBand="0" w:evenHBand="1" w:firstRowFirstColumn="0" w:firstRowLastColumn="0" w:lastRowFirstColumn="0" w:lastRowLastColumn="0"/>
        </w:trPr>
        <w:tc>
          <w:tcPr>
            <w:tcW w:w="1876" w:type="dxa"/>
          </w:tcPr>
          <w:p w14:paraId="60DCF522" w14:textId="77777777" w:rsidR="000A67B3" w:rsidRPr="003F192E" w:rsidRDefault="00AF1A19" w:rsidP="003F192E">
            <w:pPr>
              <w:spacing w:before="60" w:after="60"/>
              <w:ind w:firstLine="0"/>
              <w:rPr>
                <w:sz w:val="22"/>
                <w:szCs w:val="22"/>
              </w:rPr>
            </w:pPr>
            <w:r w:rsidRPr="003F192E">
              <w:rPr>
                <w:sz w:val="22"/>
                <w:szCs w:val="22"/>
              </w:rPr>
              <w:t>Номер Перечня</w:t>
            </w:r>
          </w:p>
        </w:tc>
        <w:tc>
          <w:tcPr>
            <w:tcW w:w="1940" w:type="dxa"/>
          </w:tcPr>
          <w:p w14:paraId="17B5088C" w14:textId="77777777" w:rsidR="000A67B3" w:rsidRPr="003F192E" w:rsidRDefault="00AF1A19" w:rsidP="003F192E">
            <w:pPr>
              <w:spacing w:before="60" w:after="60"/>
              <w:ind w:firstLine="0"/>
              <w:rPr>
                <w:sz w:val="22"/>
                <w:szCs w:val="22"/>
              </w:rPr>
            </w:pPr>
            <w:r w:rsidRPr="003F192E">
              <w:rPr>
                <w:sz w:val="22"/>
                <w:szCs w:val="22"/>
              </w:rPr>
              <w:t>NOM_TL</w:t>
            </w:r>
          </w:p>
        </w:tc>
        <w:tc>
          <w:tcPr>
            <w:tcW w:w="1057" w:type="dxa"/>
          </w:tcPr>
          <w:p w14:paraId="1715AB9E" w14:textId="77777777" w:rsidR="000A67B3" w:rsidRPr="003F192E" w:rsidRDefault="00AF1A19" w:rsidP="003F192E">
            <w:pPr>
              <w:spacing w:before="60" w:after="60"/>
              <w:ind w:firstLine="0"/>
              <w:rPr>
                <w:sz w:val="22"/>
                <w:szCs w:val="22"/>
              </w:rPr>
            </w:pPr>
            <w:r w:rsidRPr="003F192E">
              <w:rPr>
                <w:sz w:val="22"/>
                <w:szCs w:val="22"/>
              </w:rPr>
              <w:t>STRING</w:t>
            </w:r>
          </w:p>
        </w:tc>
        <w:tc>
          <w:tcPr>
            <w:tcW w:w="880" w:type="dxa"/>
          </w:tcPr>
          <w:p w14:paraId="35658E30" w14:textId="77777777" w:rsidR="000A67B3" w:rsidRPr="003F192E" w:rsidRDefault="00AF1A19" w:rsidP="003F192E">
            <w:pPr>
              <w:spacing w:before="60" w:after="60"/>
              <w:ind w:firstLine="0"/>
              <w:rPr>
                <w:sz w:val="22"/>
                <w:szCs w:val="22"/>
              </w:rPr>
            </w:pPr>
            <w:r w:rsidRPr="003F192E">
              <w:rPr>
                <w:sz w:val="22"/>
                <w:szCs w:val="22"/>
              </w:rPr>
              <w:t>&lt;= 15</w:t>
            </w:r>
          </w:p>
        </w:tc>
        <w:tc>
          <w:tcPr>
            <w:tcW w:w="1056" w:type="dxa"/>
          </w:tcPr>
          <w:p w14:paraId="140C8D59" w14:textId="77777777" w:rsidR="000A67B3" w:rsidRPr="003F192E" w:rsidRDefault="00AF1A19" w:rsidP="003F192E">
            <w:pPr>
              <w:spacing w:before="60" w:after="60"/>
              <w:ind w:firstLine="0"/>
              <w:rPr>
                <w:sz w:val="22"/>
                <w:szCs w:val="22"/>
              </w:rPr>
            </w:pPr>
            <w:r w:rsidRPr="003F192E">
              <w:rPr>
                <w:sz w:val="22"/>
                <w:szCs w:val="22"/>
              </w:rPr>
              <w:t>Да</w:t>
            </w:r>
          </w:p>
        </w:tc>
        <w:tc>
          <w:tcPr>
            <w:tcW w:w="2822" w:type="dxa"/>
          </w:tcPr>
          <w:p w14:paraId="409754DE" w14:textId="189A30F3" w:rsidR="000A67B3" w:rsidRPr="003F192E" w:rsidRDefault="00AF1A19" w:rsidP="003F192E">
            <w:pPr>
              <w:spacing w:before="60" w:after="60"/>
              <w:ind w:firstLine="0"/>
              <w:rPr>
                <w:sz w:val="22"/>
                <w:szCs w:val="22"/>
              </w:rPr>
            </w:pPr>
            <w:r w:rsidRPr="003F192E">
              <w:rPr>
                <w:sz w:val="22"/>
                <w:szCs w:val="22"/>
              </w:rPr>
              <w:t>Номе</w:t>
            </w:r>
            <w:r w:rsidR="003F192E">
              <w:rPr>
                <w:sz w:val="22"/>
                <w:szCs w:val="22"/>
              </w:rPr>
              <w:t>р Перечня целевых субсидий</w:t>
            </w:r>
          </w:p>
        </w:tc>
      </w:tr>
      <w:tr w:rsidR="000A67B3" w:rsidRPr="003F192E" w14:paraId="6E969D40" w14:textId="77777777" w:rsidTr="003F192E">
        <w:trPr>
          <w:cnfStyle w:val="000000100000" w:firstRow="0" w:lastRow="0" w:firstColumn="0" w:lastColumn="0" w:oddVBand="0" w:evenVBand="0" w:oddHBand="1" w:evenHBand="0" w:firstRowFirstColumn="0" w:firstRowLastColumn="0" w:lastRowFirstColumn="0" w:lastRowLastColumn="0"/>
        </w:trPr>
        <w:tc>
          <w:tcPr>
            <w:tcW w:w="1876" w:type="dxa"/>
          </w:tcPr>
          <w:p w14:paraId="6CA5840C" w14:textId="77777777" w:rsidR="000A67B3" w:rsidRPr="003F192E" w:rsidRDefault="00AF1A19" w:rsidP="003F192E">
            <w:pPr>
              <w:spacing w:before="60" w:after="60"/>
              <w:ind w:firstLine="0"/>
              <w:rPr>
                <w:sz w:val="22"/>
                <w:szCs w:val="22"/>
              </w:rPr>
            </w:pPr>
            <w:r w:rsidRPr="003F192E">
              <w:rPr>
                <w:sz w:val="22"/>
                <w:szCs w:val="22"/>
              </w:rPr>
              <w:t>Дата Перечня</w:t>
            </w:r>
          </w:p>
        </w:tc>
        <w:tc>
          <w:tcPr>
            <w:tcW w:w="1940" w:type="dxa"/>
          </w:tcPr>
          <w:p w14:paraId="24C7C283" w14:textId="77777777" w:rsidR="000A67B3" w:rsidRPr="003F192E" w:rsidRDefault="00AF1A19" w:rsidP="003F192E">
            <w:pPr>
              <w:spacing w:before="60" w:after="60"/>
              <w:ind w:firstLine="0"/>
              <w:rPr>
                <w:sz w:val="22"/>
                <w:szCs w:val="22"/>
              </w:rPr>
            </w:pPr>
            <w:r w:rsidRPr="003F192E">
              <w:rPr>
                <w:sz w:val="22"/>
                <w:szCs w:val="22"/>
              </w:rPr>
              <w:t>DATE_TL</w:t>
            </w:r>
          </w:p>
        </w:tc>
        <w:tc>
          <w:tcPr>
            <w:tcW w:w="1057" w:type="dxa"/>
          </w:tcPr>
          <w:p w14:paraId="1E7DE2B3" w14:textId="77777777" w:rsidR="000A67B3" w:rsidRPr="003F192E" w:rsidRDefault="00AF1A19" w:rsidP="003F192E">
            <w:pPr>
              <w:spacing w:before="60" w:after="60"/>
              <w:ind w:firstLine="0"/>
              <w:rPr>
                <w:sz w:val="22"/>
                <w:szCs w:val="22"/>
              </w:rPr>
            </w:pPr>
            <w:r w:rsidRPr="003F192E">
              <w:rPr>
                <w:sz w:val="22"/>
                <w:szCs w:val="22"/>
              </w:rPr>
              <w:t>DATE</w:t>
            </w:r>
          </w:p>
        </w:tc>
        <w:tc>
          <w:tcPr>
            <w:tcW w:w="880" w:type="dxa"/>
          </w:tcPr>
          <w:p w14:paraId="5E6EAEF6" w14:textId="77777777" w:rsidR="000A67B3" w:rsidRPr="003F192E" w:rsidRDefault="000A67B3" w:rsidP="003F192E">
            <w:pPr>
              <w:spacing w:before="60" w:after="60"/>
              <w:ind w:firstLine="0"/>
              <w:rPr>
                <w:sz w:val="22"/>
                <w:szCs w:val="22"/>
              </w:rPr>
            </w:pPr>
          </w:p>
        </w:tc>
        <w:tc>
          <w:tcPr>
            <w:tcW w:w="1056" w:type="dxa"/>
          </w:tcPr>
          <w:p w14:paraId="573B0D93" w14:textId="77777777" w:rsidR="000A67B3" w:rsidRPr="003F192E" w:rsidRDefault="00AF1A19" w:rsidP="003F192E">
            <w:pPr>
              <w:spacing w:before="60" w:after="60"/>
              <w:ind w:firstLine="0"/>
              <w:rPr>
                <w:sz w:val="22"/>
                <w:szCs w:val="22"/>
              </w:rPr>
            </w:pPr>
            <w:r w:rsidRPr="003F192E">
              <w:rPr>
                <w:sz w:val="22"/>
                <w:szCs w:val="22"/>
              </w:rPr>
              <w:t>Да</w:t>
            </w:r>
          </w:p>
        </w:tc>
        <w:tc>
          <w:tcPr>
            <w:tcW w:w="2822" w:type="dxa"/>
          </w:tcPr>
          <w:p w14:paraId="0F84A40F" w14:textId="40416F15" w:rsidR="000A67B3" w:rsidRPr="003F192E" w:rsidRDefault="003F192E" w:rsidP="003F192E">
            <w:pPr>
              <w:spacing w:before="60" w:after="60"/>
              <w:ind w:firstLine="0"/>
              <w:rPr>
                <w:sz w:val="22"/>
                <w:szCs w:val="22"/>
              </w:rPr>
            </w:pPr>
            <w:r>
              <w:rPr>
                <w:sz w:val="22"/>
                <w:szCs w:val="22"/>
              </w:rPr>
              <w:t>Дата Перечня целевых субсидий</w:t>
            </w:r>
          </w:p>
        </w:tc>
      </w:tr>
      <w:tr w:rsidR="000A67B3" w:rsidRPr="003F192E" w14:paraId="32444D6A" w14:textId="77777777" w:rsidTr="003F192E">
        <w:trPr>
          <w:cnfStyle w:val="000000010000" w:firstRow="0" w:lastRow="0" w:firstColumn="0" w:lastColumn="0" w:oddVBand="0" w:evenVBand="0" w:oddHBand="0" w:evenHBand="1" w:firstRowFirstColumn="0" w:firstRowLastColumn="0" w:lastRowFirstColumn="0" w:lastRowLastColumn="0"/>
        </w:trPr>
        <w:tc>
          <w:tcPr>
            <w:tcW w:w="1876" w:type="dxa"/>
          </w:tcPr>
          <w:p w14:paraId="231B9D3C" w14:textId="77777777" w:rsidR="000A67B3" w:rsidRPr="003F192E" w:rsidRDefault="00AF1A19" w:rsidP="003F192E">
            <w:pPr>
              <w:spacing w:before="60" w:after="60"/>
              <w:ind w:firstLine="0"/>
              <w:rPr>
                <w:sz w:val="22"/>
                <w:szCs w:val="22"/>
              </w:rPr>
            </w:pPr>
            <w:r w:rsidRPr="003F192E">
              <w:rPr>
                <w:sz w:val="22"/>
                <w:szCs w:val="22"/>
              </w:rPr>
              <w:t>Год субсидии</w:t>
            </w:r>
          </w:p>
        </w:tc>
        <w:tc>
          <w:tcPr>
            <w:tcW w:w="1940" w:type="dxa"/>
          </w:tcPr>
          <w:p w14:paraId="756BB95F" w14:textId="77777777" w:rsidR="000A67B3" w:rsidRPr="003F192E" w:rsidRDefault="00AF1A19" w:rsidP="003F192E">
            <w:pPr>
              <w:spacing w:before="60" w:after="60"/>
              <w:ind w:firstLine="0"/>
              <w:rPr>
                <w:sz w:val="22"/>
                <w:szCs w:val="22"/>
              </w:rPr>
            </w:pPr>
            <w:r w:rsidRPr="003F192E">
              <w:rPr>
                <w:sz w:val="22"/>
                <w:szCs w:val="22"/>
              </w:rPr>
              <w:t>GOD_SUBS</w:t>
            </w:r>
          </w:p>
        </w:tc>
        <w:tc>
          <w:tcPr>
            <w:tcW w:w="1057" w:type="dxa"/>
          </w:tcPr>
          <w:p w14:paraId="40B362A7" w14:textId="77777777" w:rsidR="000A67B3" w:rsidRPr="003F192E" w:rsidRDefault="00AF1A19" w:rsidP="003F192E">
            <w:pPr>
              <w:spacing w:before="60" w:after="60"/>
              <w:ind w:firstLine="0"/>
              <w:rPr>
                <w:sz w:val="22"/>
                <w:szCs w:val="22"/>
              </w:rPr>
            </w:pPr>
            <w:r w:rsidRPr="003F192E">
              <w:rPr>
                <w:sz w:val="22"/>
                <w:szCs w:val="22"/>
              </w:rPr>
              <w:t>STRING</w:t>
            </w:r>
          </w:p>
        </w:tc>
        <w:tc>
          <w:tcPr>
            <w:tcW w:w="880" w:type="dxa"/>
          </w:tcPr>
          <w:p w14:paraId="3CDC854C" w14:textId="77777777" w:rsidR="000A67B3" w:rsidRPr="003F192E" w:rsidRDefault="00AF1A19" w:rsidP="003F192E">
            <w:pPr>
              <w:spacing w:before="60" w:after="60"/>
              <w:ind w:firstLine="0"/>
              <w:rPr>
                <w:sz w:val="22"/>
                <w:szCs w:val="22"/>
              </w:rPr>
            </w:pPr>
            <w:r w:rsidRPr="003F192E">
              <w:rPr>
                <w:sz w:val="22"/>
                <w:szCs w:val="22"/>
              </w:rPr>
              <w:t>= 4</w:t>
            </w:r>
          </w:p>
        </w:tc>
        <w:tc>
          <w:tcPr>
            <w:tcW w:w="1056" w:type="dxa"/>
          </w:tcPr>
          <w:p w14:paraId="72F28C46" w14:textId="77777777" w:rsidR="000A67B3" w:rsidRPr="003F192E" w:rsidRDefault="00AF1A19" w:rsidP="003F192E">
            <w:pPr>
              <w:spacing w:before="60" w:after="60"/>
              <w:ind w:firstLine="0"/>
              <w:rPr>
                <w:sz w:val="22"/>
                <w:szCs w:val="22"/>
              </w:rPr>
            </w:pPr>
            <w:r w:rsidRPr="003F192E">
              <w:rPr>
                <w:sz w:val="22"/>
                <w:szCs w:val="22"/>
              </w:rPr>
              <w:t>Да</w:t>
            </w:r>
          </w:p>
        </w:tc>
        <w:tc>
          <w:tcPr>
            <w:tcW w:w="2822" w:type="dxa"/>
          </w:tcPr>
          <w:p w14:paraId="5DFC4733" w14:textId="632CD67D" w:rsidR="000A67B3" w:rsidRPr="003F192E" w:rsidRDefault="00AF1A19" w:rsidP="003F192E">
            <w:pPr>
              <w:spacing w:before="60" w:after="60"/>
              <w:ind w:firstLine="0"/>
              <w:rPr>
                <w:sz w:val="22"/>
                <w:szCs w:val="22"/>
              </w:rPr>
            </w:pPr>
            <w:r w:rsidRPr="003F192E">
              <w:rPr>
                <w:sz w:val="22"/>
                <w:szCs w:val="22"/>
              </w:rPr>
              <w:t>Год, на который сформи</w:t>
            </w:r>
            <w:r w:rsidR="003F192E">
              <w:rPr>
                <w:sz w:val="22"/>
                <w:szCs w:val="22"/>
              </w:rPr>
              <w:t>рован Перечень целевых субсидий</w:t>
            </w:r>
          </w:p>
        </w:tc>
      </w:tr>
      <w:tr w:rsidR="000A67B3" w:rsidRPr="003F192E" w14:paraId="0FE1FA0A" w14:textId="77777777" w:rsidTr="003F192E">
        <w:trPr>
          <w:cnfStyle w:val="000000100000" w:firstRow="0" w:lastRow="0" w:firstColumn="0" w:lastColumn="0" w:oddVBand="0" w:evenVBand="0" w:oddHBand="1" w:evenHBand="0" w:firstRowFirstColumn="0" w:firstRowLastColumn="0" w:lastRowFirstColumn="0" w:lastRowLastColumn="0"/>
        </w:trPr>
        <w:tc>
          <w:tcPr>
            <w:tcW w:w="1876" w:type="dxa"/>
          </w:tcPr>
          <w:p w14:paraId="015AA5D7" w14:textId="77777777" w:rsidR="000A67B3" w:rsidRPr="003F192E" w:rsidRDefault="00AF1A19" w:rsidP="003F192E">
            <w:pPr>
              <w:spacing w:before="60" w:after="60"/>
              <w:ind w:firstLine="0"/>
              <w:rPr>
                <w:sz w:val="22"/>
                <w:szCs w:val="22"/>
              </w:rPr>
            </w:pPr>
            <w:r w:rsidRPr="003F192E">
              <w:rPr>
                <w:sz w:val="22"/>
                <w:szCs w:val="22"/>
              </w:rPr>
              <w:t>Код учредителя по ОКПО</w:t>
            </w:r>
          </w:p>
        </w:tc>
        <w:tc>
          <w:tcPr>
            <w:tcW w:w="1940" w:type="dxa"/>
          </w:tcPr>
          <w:p w14:paraId="0D98E3C7" w14:textId="77777777" w:rsidR="000A67B3" w:rsidRPr="003F192E" w:rsidRDefault="00AF1A19" w:rsidP="003F192E">
            <w:pPr>
              <w:spacing w:before="60" w:after="60"/>
              <w:ind w:firstLine="0"/>
              <w:rPr>
                <w:sz w:val="22"/>
                <w:szCs w:val="22"/>
              </w:rPr>
            </w:pPr>
            <w:r w:rsidRPr="003F192E">
              <w:rPr>
                <w:sz w:val="22"/>
                <w:szCs w:val="22"/>
              </w:rPr>
              <w:t>KOD_OKPO</w:t>
            </w:r>
          </w:p>
        </w:tc>
        <w:tc>
          <w:tcPr>
            <w:tcW w:w="1057" w:type="dxa"/>
          </w:tcPr>
          <w:p w14:paraId="3D670563" w14:textId="77777777" w:rsidR="000A67B3" w:rsidRPr="003F192E" w:rsidRDefault="00AF1A19" w:rsidP="003F192E">
            <w:pPr>
              <w:spacing w:before="60" w:after="60"/>
              <w:ind w:firstLine="0"/>
              <w:rPr>
                <w:sz w:val="22"/>
                <w:szCs w:val="22"/>
              </w:rPr>
            </w:pPr>
            <w:r w:rsidRPr="003F192E">
              <w:rPr>
                <w:sz w:val="22"/>
                <w:szCs w:val="22"/>
              </w:rPr>
              <w:t>STRING</w:t>
            </w:r>
          </w:p>
        </w:tc>
        <w:tc>
          <w:tcPr>
            <w:tcW w:w="880" w:type="dxa"/>
          </w:tcPr>
          <w:p w14:paraId="34467FDE" w14:textId="77777777" w:rsidR="000A67B3" w:rsidRPr="003F192E" w:rsidRDefault="00AF1A19" w:rsidP="003F192E">
            <w:pPr>
              <w:spacing w:before="60" w:after="60"/>
              <w:ind w:firstLine="0"/>
              <w:rPr>
                <w:sz w:val="22"/>
                <w:szCs w:val="22"/>
              </w:rPr>
            </w:pPr>
            <w:r w:rsidRPr="003F192E">
              <w:rPr>
                <w:sz w:val="22"/>
                <w:szCs w:val="22"/>
              </w:rPr>
              <w:t>= 8</w:t>
            </w:r>
          </w:p>
        </w:tc>
        <w:tc>
          <w:tcPr>
            <w:tcW w:w="1056" w:type="dxa"/>
          </w:tcPr>
          <w:p w14:paraId="0FA4422A" w14:textId="77777777" w:rsidR="000A67B3" w:rsidRPr="003F192E" w:rsidRDefault="00AF1A19" w:rsidP="003F192E">
            <w:pPr>
              <w:spacing w:before="60" w:after="60"/>
              <w:ind w:firstLine="0"/>
              <w:rPr>
                <w:sz w:val="22"/>
                <w:szCs w:val="22"/>
              </w:rPr>
            </w:pPr>
            <w:r w:rsidRPr="003F192E">
              <w:rPr>
                <w:sz w:val="22"/>
                <w:szCs w:val="22"/>
              </w:rPr>
              <w:t>Да</w:t>
            </w:r>
          </w:p>
        </w:tc>
        <w:tc>
          <w:tcPr>
            <w:tcW w:w="2822" w:type="dxa"/>
          </w:tcPr>
          <w:p w14:paraId="2B8B08EB" w14:textId="77777777" w:rsidR="000A67B3" w:rsidRPr="003F192E" w:rsidRDefault="00AF1A19" w:rsidP="003F192E">
            <w:pPr>
              <w:spacing w:before="60" w:after="60"/>
              <w:ind w:firstLine="0"/>
              <w:rPr>
                <w:sz w:val="22"/>
                <w:szCs w:val="22"/>
              </w:rPr>
            </w:pPr>
            <w:r w:rsidRPr="003F192E">
              <w:rPr>
                <w:sz w:val="22"/>
                <w:szCs w:val="22"/>
              </w:rPr>
              <w:t>Код учредителя по ОКПО</w:t>
            </w:r>
          </w:p>
        </w:tc>
      </w:tr>
      <w:tr w:rsidR="000A67B3" w:rsidRPr="003F192E" w14:paraId="5E0DB6FD" w14:textId="77777777" w:rsidTr="003F192E">
        <w:trPr>
          <w:cnfStyle w:val="000000010000" w:firstRow="0" w:lastRow="0" w:firstColumn="0" w:lastColumn="0" w:oddVBand="0" w:evenVBand="0" w:oddHBand="0" w:evenHBand="1" w:firstRowFirstColumn="0" w:firstRowLastColumn="0" w:lastRowFirstColumn="0" w:lastRowLastColumn="0"/>
        </w:trPr>
        <w:tc>
          <w:tcPr>
            <w:tcW w:w="1876" w:type="dxa"/>
          </w:tcPr>
          <w:p w14:paraId="6B41FCDD" w14:textId="77777777" w:rsidR="000A67B3" w:rsidRPr="003F192E" w:rsidRDefault="00AF1A19" w:rsidP="003F192E">
            <w:pPr>
              <w:spacing w:before="60" w:after="60"/>
              <w:ind w:firstLine="0"/>
              <w:rPr>
                <w:sz w:val="22"/>
                <w:szCs w:val="22"/>
              </w:rPr>
            </w:pPr>
            <w:r w:rsidRPr="003F192E">
              <w:rPr>
                <w:sz w:val="22"/>
                <w:szCs w:val="22"/>
              </w:rPr>
              <w:lastRenderedPageBreak/>
              <w:t>Наименование учредителя</w:t>
            </w:r>
          </w:p>
        </w:tc>
        <w:tc>
          <w:tcPr>
            <w:tcW w:w="1940" w:type="dxa"/>
          </w:tcPr>
          <w:p w14:paraId="5D8EA311" w14:textId="77777777" w:rsidR="000A67B3" w:rsidRPr="003F192E" w:rsidRDefault="00AF1A19" w:rsidP="003F192E">
            <w:pPr>
              <w:spacing w:before="60" w:after="60"/>
              <w:ind w:firstLine="0"/>
              <w:rPr>
                <w:sz w:val="22"/>
                <w:szCs w:val="22"/>
              </w:rPr>
            </w:pPr>
            <w:r w:rsidRPr="003F192E">
              <w:rPr>
                <w:sz w:val="22"/>
                <w:szCs w:val="22"/>
              </w:rPr>
              <w:t>NAME_UCHR</w:t>
            </w:r>
          </w:p>
        </w:tc>
        <w:tc>
          <w:tcPr>
            <w:tcW w:w="1057" w:type="dxa"/>
          </w:tcPr>
          <w:p w14:paraId="4412BBE3" w14:textId="77777777" w:rsidR="000A67B3" w:rsidRPr="003F192E" w:rsidRDefault="00AF1A19" w:rsidP="003F192E">
            <w:pPr>
              <w:spacing w:before="60" w:after="60"/>
              <w:ind w:firstLine="0"/>
              <w:rPr>
                <w:sz w:val="22"/>
                <w:szCs w:val="22"/>
              </w:rPr>
            </w:pPr>
            <w:r w:rsidRPr="003F192E">
              <w:rPr>
                <w:sz w:val="22"/>
                <w:szCs w:val="22"/>
              </w:rPr>
              <w:t>STRING</w:t>
            </w:r>
          </w:p>
        </w:tc>
        <w:tc>
          <w:tcPr>
            <w:tcW w:w="880" w:type="dxa"/>
          </w:tcPr>
          <w:p w14:paraId="1DBEBED8" w14:textId="77777777" w:rsidR="000A67B3" w:rsidRPr="003F192E" w:rsidRDefault="00AF1A19" w:rsidP="003F192E">
            <w:pPr>
              <w:spacing w:before="60" w:after="60"/>
              <w:ind w:firstLine="0"/>
              <w:rPr>
                <w:sz w:val="22"/>
                <w:szCs w:val="22"/>
              </w:rPr>
            </w:pPr>
            <w:r w:rsidRPr="003F192E">
              <w:rPr>
                <w:sz w:val="22"/>
                <w:szCs w:val="22"/>
              </w:rPr>
              <w:t>&lt;= 2000</w:t>
            </w:r>
          </w:p>
        </w:tc>
        <w:tc>
          <w:tcPr>
            <w:tcW w:w="1056" w:type="dxa"/>
          </w:tcPr>
          <w:p w14:paraId="39AC33F8" w14:textId="77777777" w:rsidR="000A67B3" w:rsidRPr="003F192E" w:rsidRDefault="00AF1A19" w:rsidP="003F192E">
            <w:pPr>
              <w:spacing w:before="60" w:after="60"/>
              <w:ind w:firstLine="0"/>
              <w:rPr>
                <w:sz w:val="22"/>
                <w:szCs w:val="22"/>
              </w:rPr>
            </w:pPr>
            <w:r w:rsidRPr="003F192E">
              <w:rPr>
                <w:sz w:val="22"/>
                <w:szCs w:val="22"/>
              </w:rPr>
              <w:t>Да</w:t>
            </w:r>
          </w:p>
        </w:tc>
        <w:tc>
          <w:tcPr>
            <w:tcW w:w="2822" w:type="dxa"/>
          </w:tcPr>
          <w:p w14:paraId="1E528038" w14:textId="49D97929" w:rsidR="000A67B3" w:rsidRPr="003F192E" w:rsidRDefault="00AF1A19" w:rsidP="003F192E">
            <w:pPr>
              <w:spacing w:before="60" w:after="60"/>
              <w:ind w:firstLine="0"/>
              <w:rPr>
                <w:sz w:val="22"/>
                <w:szCs w:val="22"/>
              </w:rPr>
            </w:pPr>
            <w:r w:rsidRPr="003F192E">
              <w:rPr>
                <w:sz w:val="22"/>
                <w:szCs w:val="22"/>
              </w:rPr>
              <w:t xml:space="preserve">Указывается наименования органа, осуществляющего функции и полномочия учредителя. Для учредителя федерального уровня указывается наименование в соответствии со Сводным реестром, для учредителя уровня БС РФ (МБ) </w:t>
            </w:r>
            <w:r w:rsidR="00071EA0" w:rsidRPr="003F192E">
              <w:rPr>
                <w:sz w:val="22"/>
                <w:szCs w:val="22"/>
              </w:rPr>
              <w:t>–</w:t>
            </w:r>
            <w:r w:rsidR="003F192E">
              <w:rPr>
                <w:sz w:val="22"/>
                <w:szCs w:val="22"/>
              </w:rPr>
              <w:t xml:space="preserve"> в соответствии с ПУБП</w:t>
            </w:r>
          </w:p>
        </w:tc>
      </w:tr>
      <w:tr w:rsidR="000A67B3" w:rsidRPr="003F192E" w14:paraId="47606FA5" w14:textId="77777777" w:rsidTr="003F192E">
        <w:trPr>
          <w:cnfStyle w:val="000000100000" w:firstRow="0" w:lastRow="0" w:firstColumn="0" w:lastColumn="0" w:oddVBand="0" w:evenVBand="0" w:oddHBand="1" w:evenHBand="0" w:firstRowFirstColumn="0" w:firstRowLastColumn="0" w:lastRowFirstColumn="0" w:lastRowLastColumn="0"/>
        </w:trPr>
        <w:tc>
          <w:tcPr>
            <w:tcW w:w="1876" w:type="dxa"/>
          </w:tcPr>
          <w:p w14:paraId="4F31EF29" w14:textId="77777777" w:rsidR="000A67B3" w:rsidRPr="003F192E" w:rsidRDefault="00AF1A19" w:rsidP="003F192E">
            <w:pPr>
              <w:spacing w:before="60" w:after="60"/>
              <w:ind w:firstLine="0"/>
              <w:rPr>
                <w:sz w:val="22"/>
                <w:szCs w:val="22"/>
              </w:rPr>
            </w:pPr>
            <w:r w:rsidRPr="003F192E">
              <w:rPr>
                <w:sz w:val="22"/>
                <w:szCs w:val="22"/>
              </w:rPr>
              <w:t>Глава по БК учредителя</w:t>
            </w:r>
          </w:p>
        </w:tc>
        <w:tc>
          <w:tcPr>
            <w:tcW w:w="1940" w:type="dxa"/>
          </w:tcPr>
          <w:p w14:paraId="49B0DD46" w14:textId="77777777" w:rsidR="000A67B3" w:rsidRPr="003F192E" w:rsidRDefault="00AF1A19" w:rsidP="003F192E">
            <w:pPr>
              <w:spacing w:before="60" w:after="60"/>
              <w:ind w:firstLine="0"/>
              <w:rPr>
                <w:sz w:val="22"/>
                <w:szCs w:val="22"/>
              </w:rPr>
            </w:pPr>
            <w:r w:rsidRPr="003F192E">
              <w:rPr>
                <w:sz w:val="22"/>
                <w:szCs w:val="22"/>
              </w:rPr>
              <w:t>GLAVA_UCHR</w:t>
            </w:r>
          </w:p>
        </w:tc>
        <w:tc>
          <w:tcPr>
            <w:tcW w:w="1057" w:type="dxa"/>
          </w:tcPr>
          <w:p w14:paraId="2125970E" w14:textId="77777777" w:rsidR="000A67B3" w:rsidRPr="003F192E" w:rsidRDefault="00AF1A19" w:rsidP="003F192E">
            <w:pPr>
              <w:spacing w:before="60" w:after="60"/>
              <w:ind w:firstLine="0"/>
              <w:rPr>
                <w:sz w:val="22"/>
                <w:szCs w:val="22"/>
              </w:rPr>
            </w:pPr>
            <w:r w:rsidRPr="003F192E">
              <w:rPr>
                <w:sz w:val="22"/>
                <w:szCs w:val="22"/>
              </w:rPr>
              <w:t>STRING</w:t>
            </w:r>
          </w:p>
        </w:tc>
        <w:tc>
          <w:tcPr>
            <w:tcW w:w="880" w:type="dxa"/>
          </w:tcPr>
          <w:p w14:paraId="3A20B8A5" w14:textId="77777777" w:rsidR="000A67B3" w:rsidRPr="003F192E" w:rsidRDefault="00AF1A19" w:rsidP="003F192E">
            <w:pPr>
              <w:spacing w:before="60" w:after="60"/>
              <w:ind w:firstLine="0"/>
              <w:rPr>
                <w:sz w:val="22"/>
                <w:szCs w:val="22"/>
              </w:rPr>
            </w:pPr>
            <w:r w:rsidRPr="003F192E">
              <w:rPr>
                <w:sz w:val="22"/>
                <w:szCs w:val="22"/>
              </w:rPr>
              <w:t>= 3</w:t>
            </w:r>
          </w:p>
        </w:tc>
        <w:tc>
          <w:tcPr>
            <w:tcW w:w="1056" w:type="dxa"/>
          </w:tcPr>
          <w:p w14:paraId="14587380" w14:textId="77777777" w:rsidR="000A67B3" w:rsidRPr="003F192E" w:rsidRDefault="00AF1A19" w:rsidP="003F192E">
            <w:pPr>
              <w:spacing w:before="60" w:after="60"/>
              <w:ind w:firstLine="0"/>
              <w:rPr>
                <w:sz w:val="22"/>
                <w:szCs w:val="22"/>
              </w:rPr>
            </w:pPr>
            <w:r w:rsidRPr="003F192E">
              <w:rPr>
                <w:sz w:val="22"/>
                <w:szCs w:val="22"/>
              </w:rPr>
              <w:t>Да</w:t>
            </w:r>
          </w:p>
        </w:tc>
        <w:tc>
          <w:tcPr>
            <w:tcW w:w="2822" w:type="dxa"/>
          </w:tcPr>
          <w:p w14:paraId="2053BC03" w14:textId="1450FF8A" w:rsidR="000A67B3" w:rsidRPr="003F192E" w:rsidRDefault="00AF1A19" w:rsidP="003F192E">
            <w:pPr>
              <w:spacing w:before="60" w:after="60"/>
              <w:ind w:firstLine="0"/>
              <w:rPr>
                <w:sz w:val="22"/>
                <w:szCs w:val="22"/>
              </w:rPr>
            </w:pPr>
            <w:r w:rsidRPr="003F192E">
              <w:rPr>
                <w:sz w:val="22"/>
                <w:szCs w:val="22"/>
              </w:rPr>
              <w:t xml:space="preserve">Код главы по БК органа, осуществляющего </w:t>
            </w:r>
            <w:r w:rsidR="003F192E">
              <w:rPr>
                <w:sz w:val="22"/>
                <w:szCs w:val="22"/>
              </w:rPr>
              <w:t>функции и полномочия учредителя</w:t>
            </w:r>
          </w:p>
        </w:tc>
      </w:tr>
      <w:tr w:rsidR="000A67B3" w:rsidRPr="003F192E" w14:paraId="0A50FA74" w14:textId="77777777" w:rsidTr="003F192E">
        <w:trPr>
          <w:cnfStyle w:val="000000010000" w:firstRow="0" w:lastRow="0" w:firstColumn="0" w:lastColumn="0" w:oddVBand="0" w:evenVBand="0" w:oddHBand="0" w:evenHBand="1" w:firstRowFirstColumn="0" w:firstRowLastColumn="0" w:lastRowFirstColumn="0" w:lastRowLastColumn="0"/>
        </w:trPr>
        <w:tc>
          <w:tcPr>
            <w:tcW w:w="1876" w:type="dxa"/>
          </w:tcPr>
          <w:p w14:paraId="59A7DB64" w14:textId="77777777" w:rsidR="000A67B3" w:rsidRPr="003F192E" w:rsidRDefault="00AF1A19" w:rsidP="003F192E">
            <w:pPr>
              <w:spacing w:before="60" w:after="60"/>
              <w:ind w:firstLine="0"/>
              <w:rPr>
                <w:sz w:val="22"/>
                <w:szCs w:val="22"/>
              </w:rPr>
            </w:pPr>
            <w:r w:rsidRPr="003F192E">
              <w:rPr>
                <w:sz w:val="22"/>
                <w:szCs w:val="22"/>
              </w:rPr>
              <w:t>Наименование органа, осуществляющего ведение л/с по иным субсидиям</w:t>
            </w:r>
          </w:p>
        </w:tc>
        <w:tc>
          <w:tcPr>
            <w:tcW w:w="1940" w:type="dxa"/>
          </w:tcPr>
          <w:p w14:paraId="17986BFD" w14:textId="77777777" w:rsidR="000A67B3" w:rsidRPr="003F192E" w:rsidRDefault="00AF1A19" w:rsidP="003F192E">
            <w:pPr>
              <w:spacing w:before="60" w:after="60"/>
              <w:ind w:firstLine="0"/>
              <w:rPr>
                <w:sz w:val="22"/>
                <w:szCs w:val="22"/>
              </w:rPr>
            </w:pPr>
            <w:r w:rsidRPr="003F192E">
              <w:rPr>
                <w:sz w:val="22"/>
                <w:szCs w:val="22"/>
              </w:rPr>
              <w:t>NAME_ORG</w:t>
            </w:r>
          </w:p>
        </w:tc>
        <w:tc>
          <w:tcPr>
            <w:tcW w:w="1057" w:type="dxa"/>
          </w:tcPr>
          <w:p w14:paraId="4D738886" w14:textId="77777777" w:rsidR="000A67B3" w:rsidRPr="003F192E" w:rsidRDefault="00AF1A19" w:rsidP="003F192E">
            <w:pPr>
              <w:spacing w:before="60" w:after="60"/>
              <w:ind w:firstLine="0"/>
              <w:rPr>
                <w:sz w:val="22"/>
                <w:szCs w:val="22"/>
              </w:rPr>
            </w:pPr>
            <w:r w:rsidRPr="003F192E">
              <w:rPr>
                <w:sz w:val="22"/>
                <w:szCs w:val="22"/>
              </w:rPr>
              <w:t>STRING</w:t>
            </w:r>
          </w:p>
        </w:tc>
        <w:tc>
          <w:tcPr>
            <w:tcW w:w="880" w:type="dxa"/>
          </w:tcPr>
          <w:p w14:paraId="64495EAF" w14:textId="77777777" w:rsidR="000A67B3" w:rsidRPr="003F192E" w:rsidRDefault="00AF1A19" w:rsidP="003F192E">
            <w:pPr>
              <w:spacing w:before="60" w:after="60"/>
              <w:ind w:firstLine="0"/>
              <w:rPr>
                <w:sz w:val="22"/>
                <w:szCs w:val="22"/>
              </w:rPr>
            </w:pPr>
            <w:r w:rsidRPr="003F192E">
              <w:rPr>
                <w:sz w:val="22"/>
                <w:szCs w:val="22"/>
              </w:rPr>
              <w:t>&lt;= 2000</w:t>
            </w:r>
          </w:p>
        </w:tc>
        <w:tc>
          <w:tcPr>
            <w:tcW w:w="1056" w:type="dxa"/>
          </w:tcPr>
          <w:p w14:paraId="6DC24FE4" w14:textId="77777777" w:rsidR="000A67B3" w:rsidRPr="003F192E" w:rsidRDefault="00AF1A19" w:rsidP="003F192E">
            <w:pPr>
              <w:spacing w:before="60" w:after="60"/>
              <w:ind w:firstLine="0"/>
              <w:rPr>
                <w:sz w:val="22"/>
                <w:szCs w:val="22"/>
              </w:rPr>
            </w:pPr>
            <w:r w:rsidRPr="003F192E">
              <w:rPr>
                <w:sz w:val="22"/>
                <w:szCs w:val="22"/>
              </w:rPr>
              <w:t>Да</w:t>
            </w:r>
          </w:p>
        </w:tc>
        <w:tc>
          <w:tcPr>
            <w:tcW w:w="2822" w:type="dxa"/>
          </w:tcPr>
          <w:p w14:paraId="527FC262" w14:textId="6E4306C9" w:rsidR="000A67B3" w:rsidRPr="003F192E" w:rsidRDefault="00AF1A19" w:rsidP="003F192E">
            <w:pPr>
              <w:spacing w:before="60" w:after="60"/>
              <w:ind w:firstLine="0"/>
              <w:rPr>
                <w:sz w:val="22"/>
                <w:szCs w:val="22"/>
              </w:rPr>
            </w:pPr>
            <w:r w:rsidRPr="003F192E">
              <w:rPr>
                <w:sz w:val="22"/>
                <w:szCs w:val="22"/>
              </w:rPr>
              <w:t>Указывается наименование ТОФК, в который представляется «Перечень целевых субсидий». Заполняется в соответствии цен</w:t>
            </w:r>
            <w:r w:rsidR="003F192E">
              <w:rPr>
                <w:sz w:val="22"/>
                <w:szCs w:val="22"/>
              </w:rPr>
              <w:t>трализованным справочником ТОФК</w:t>
            </w:r>
          </w:p>
        </w:tc>
      </w:tr>
      <w:tr w:rsidR="000A67B3" w:rsidRPr="003F192E" w14:paraId="4312AFCC" w14:textId="77777777" w:rsidTr="003F192E">
        <w:trPr>
          <w:cnfStyle w:val="000000100000" w:firstRow="0" w:lastRow="0" w:firstColumn="0" w:lastColumn="0" w:oddVBand="0" w:evenVBand="0" w:oddHBand="1" w:evenHBand="0" w:firstRowFirstColumn="0" w:firstRowLastColumn="0" w:lastRowFirstColumn="0" w:lastRowLastColumn="0"/>
        </w:trPr>
        <w:tc>
          <w:tcPr>
            <w:tcW w:w="1876" w:type="dxa"/>
          </w:tcPr>
          <w:p w14:paraId="5FA4E73D" w14:textId="77777777" w:rsidR="000A67B3" w:rsidRPr="003F192E" w:rsidRDefault="00AF1A19" w:rsidP="003F192E">
            <w:pPr>
              <w:spacing w:before="60" w:after="60"/>
              <w:ind w:firstLine="0"/>
              <w:rPr>
                <w:sz w:val="22"/>
                <w:szCs w:val="22"/>
              </w:rPr>
            </w:pPr>
            <w:r w:rsidRPr="003F192E">
              <w:rPr>
                <w:sz w:val="22"/>
                <w:szCs w:val="22"/>
              </w:rPr>
              <w:t>Глава по БК</w:t>
            </w:r>
          </w:p>
        </w:tc>
        <w:tc>
          <w:tcPr>
            <w:tcW w:w="1940" w:type="dxa"/>
          </w:tcPr>
          <w:p w14:paraId="54480AB7" w14:textId="77777777" w:rsidR="000A67B3" w:rsidRPr="003F192E" w:rsidRDefault="00AF1A19" w:rsidP="003F192E">
            <w:pPr>
              <w:spacing w:before="60" w:after="60"/>
              <w:ind w:firstLine="0"/>
              <w:rPr>
                <w:sz w:val="22"/>
                <w:szCs w:val="22"/>
              </w:rPr>
            </w:pPr>
            <w:r w:rsidRPr="003F192E">
              <w:rPr>
                <w:sz w:val="22"/>
                <w:szCs w:val="22"/>
              </w:rPr>
              <w:t>GLAVA_ORG</w:t>
            </w:r>
          </w:p>
        </w:tc>
        <w:tc>
          <w:tcPr>
            <w:tcW w:w="1057" w:type="dxa"/>
          </w:tcPr>
          <w:p w14:paraId="6ACFFC79" w14:textId="77777777" w:rsidR="000A67B3" w:rsidRPr="003F192E" w:rsidRDefault="00AF1A19" w:rsidP="003F192E">
            <w:pPr>
              <w:spacing w:before="60" w:after="60"/>
              <w:ind w:firstLine="0"/>
              <w:rPr>
                <w:sz w:val="22"/>
                <w:szCs w:val="22"/>
              </w:rPr>
            </w:pPr>
            <w:r w:rsidRPr="003F192E">
              <w:rPr>
                <w:sz w:val="22"/>
                <w:szCs w:val="22"/>
              </w:rPr>
              <w:t>STRING</w:t>
            </w:r>
          </w:p>
        </w:tc>
        <w:tc>
          <w:tcPr>
            <w:tcW w:w="880" w:type="dxa"/>
          </w:tcPr>
          <w:p w14:paraId="4815A0AC" w14:textId="77777777" w:rsidR="000A67B3" w:rsidRPr="003F192E" w:rsidRDefault="00AF1A19" w:rsidP="003F192E">
            <w:pPr>
              <w:spacing w:before="60" w:after="60"/>
              <w:ind w:firstLine="0"/>
              <w:rPr>
                <w:sz w:val="22"/>
                <w:szCs w:val="22"/>
              </w:rPr>
            </w:pPr>
            <w:r w:rsidRPr="003F192E">
              <w:rPr>
                <w:sz w:val="22"/>
                <w:szCs w:val="22"/>
              </w:rPr>
              <w:t>= 3</w:t>
            </w:r>
          </w:p>
        </w:tc>
        <w:tc>
          <w:tcPr>
            <w:tcW w:w="1056" w:type="dxa"/>
          </w:tcPr>
          <w:p w14:paraId="00C1C3ED" w14:textId="77777777" w:rsidR="000A67B3" w:rsidRPr="003F192E" w:rsidRDefault="00AF1A19" w:rsidP="003F192E">
            <w:pPr>
              <w:spacing w:before="60" w:after="60"/>
              <w:ind w:firstLine="0"/>
              <w:rPr>
                <w:sz w:val="22"/>
                <w:szCs w:val="22"/>
              </w:rPr>
            </w:pPr>
            <w:r w:rsidRPr="003F192E">
              <w:rPr>
                <w:sz w:val="22"/>
                <w:szCs w:val="22"/>
              </w:rPr>
              <w:t>Да</w:t>
            </w:r>
          </w:p>
        </w:tc>
        <w:tc>
          <w:tcPr>
            <w:tcW w:w="2822" w:type="dxa"/>
          </w:tcPr>
          <w:p w14:paraId="2485FB9E" w14:textId="671FBB1F" w:rsidR="000A67B3" w:rsidRPr="003F192E" w:rsidRDefault="00AF1A19" w:rsidP="003F192E">
            <w:pPr>
              <w:spacing w:before="60" w:after="60"/>
              <w:ind w:firstLine="0"/>
              <w:rPr>
                <w:sz w:val="22"/>
                <w:szCs w:val="22"/>
              </w:rPr>
            </w:pPr>
            <w:r w:rsidRPr="003F192E">
              <w:rPr>
                <w:sz w:val="22"/>
                <w:szCs w:val="22"/>
              </w:rPr>
              <w:t>Указывается код главы по БК орга</w:t>
            </w:r>
            <w:r w:rsidR="003F192E">
              <w:rPr>
                <w:sz w:val="22"/>
                <w:szCs w:val="22"/>
              </w:rPr>
              <w:t>на, осуществляющего ведение л/с</w:t>
            </w:r>
          </w:p>
        </w:tc>
      </w:tr>
      <w:tr w:rsidR="000A67B3" w:rsidRPr="003F192E" w14:paraId="78FC428E" w14:textId="77777777" w:rsidTr="003F192E">
        <w:trPr>
          <w:cnfStyle w:val="000000010000" w:firstRow="0" w:lastRow="0" w:firstColumn="0" w:lastColumn="0" w:oddVBand="0" w:evenVBand="0" w:oddHBand="0" w:evenHBand="1" w:firstRowFirstColumn="0" w:firstRowLastColumn="0" w:lastRowFirstColumn="0" w:lastRowLastColumn="0"/>
        </w:trPr>
        <w:tc>
          <w:tcPr>
            <w:tcW w:w="1876" w:type="dxa"/>
          </w:tcPr>
          <w:p w14:paraId="3EEEEA75" w14:textId="77777777" w:rsidR="000A67B3" w:rsidRPr="003F192E" w:rsidRDefault="00AF1A19" w:rsidP="003F192E">
            <w:pPr>
              <w:spacing w:before="60" w:after="60"/>
              <w:ind w:firstLine="0"/>
              <w:rPr>
                <w:sz w:val="22"/>
                <w:szCs w:val="22"/>
              </w:rPr>
            </w:pPr>
            <w:r w:rsidRPr="003F192E">
              <w:rPr>
                <w:sz w:val="22"/>
                <w:szCs w:val="22"/>
              </w:rPr>
              <w:t>Наименование бюджета</w:t>
            </w:r>
          </w:p>
        </w:tc>
        <w:tc>
          <w:tcPr>
            <w:tcW w:w="1940" w:type="dxa"/>
          </w:tcPr>
          <w:p w14:paraId="6EA55548" w14:textId="77777777" w:rsidR="000A67B3" w:rsidRPr="003F192E" w:rsidRDefault="00AF1A19" w:rsidP="003F192E">
            <w:pPr>
              <w:spacing w:before="60" w:after="60"/>
              <w:ind w:firstLine="0"/>
              <w:rPr>
                <w:sz w:val="22"/>
                <w:szCs w:val="22"/>
              </w:rPr>
            </w:pPr>
            <w:r w:rsidRPr="003F192E">
              <w:rPr>
                <w:sz w:val="22"/>
                <w:szCs w:val="22"/>
              </w:rPr>
              <w:t>NAME_BUD</w:t>
            </w:r>
          </w:p>
        </w:tc>
        <w:tc>
          <w:tcPr>
            <w:tcW w:w="1057" w:type="dxa"/>
          </w:tcPr>
          <w:p w14:paraId="57C58FA2" w14:textId="77777777" w:rsidR="000A67B3" w:rsidRPr="003F192E" w:rsidRDefault="00AF1A19" w:rsidP="003F192E">
            <w:pPr>
              <w:spacing w:before="60" w:after="60"/>
              <w:ind w:firstLine="0"/>
              <w:rPr>
                <w:sz w:val="22"/>
                <w:szCs w:val="22"/>
              </w:rPr>
            </w:pPr>
            <w:r w:rsidRPr="003F192E">
              <w:rPr>
                <w:sz w:val="22"/>
                <w:szCs w:val="22"/>
              </w:rPr>
              <w:t>STRING</w:t>
            </w:r>
          </w:p>
        </w:tc>
        <w:tc>
          <w:tcPr>
            <w:tcW w:w="880" w:type="dxa"/>
          </w:tcPr>
          <w:p w14:paraId="51242A05" w14:textId="77777777" w:rsidR="000A67B3" w:rsidRPr="003F192E" w:rsidRDefault="00AF1A19" w:rsidP="003F192E">
            <w:pPr>
              <w:spacing w:before="60" w:after="60"/>
              <w:ind w:firstLine="0"/>
              <w:rPr>
                <w:sz w:val="22"/>
                <w:szCs w:val="22"/>
              </w:rPr>
            </w:pPr>
            <w:r w:rsidRPr="003F192E">
              <w:rPr>
                <w:sz w:val="22"/>
                <w:szCs w:val="22"/>
              </w:rPr>
              <w:t>&lt;= 512</w:t>
            </w:r>
          </w:p>
        </w:tc>
        <w:tc>
          <w:tcPr>
            <w:tcW w:w="1056" w:type="dxa"/>
          </w:tcPr>
          <w:p w14:paraId="736CD86E" w14:textId="77777777" w:rsidR="000A67B3" w:rsidRPr="003F192E" w:rsidRDefault="00AF1A19" w:rsidP="003F192E">
            <w:pPr>
              <w:spacing w:before="60" w:after="60"/>
              <w:ind w:firstLine="0"/>
              <w:rPr>
                <w:sz w:val="22"/>
                <w:szCs w:val="22"/>
              </w:rPr>
            </w:pPr>
            <w:r w:rsidRPr="003F192E">
              <w:rPr>
                <w:sz w:val="22"/>
                <w:szCs w:val="22"/>
              </w:rPr>
              <w:t>Да</w:t>
            </w:r>
          </w:p>
        </w:tc>
        <w:tc>
          <w:tcPr>
            <w:tcW w:w="2822" w:type="dxa"/>
          </w:tcPr>
          <w:p w14:paraId="31B7F344" w14:textId="78FB8B07" w:rsidR="000A67B3" w:rsidRPr="003F192E" w:rsidRDefault="00AF1A19" w:rsidP="003F192E">
            <w:pPr>
              <w:spacing w:before="60" w:after="60"/>
              <w:ind w:firstLine="0"/>
              <w:rPr>
                <w:sz w:val="22"/>
                <w:szCs w:val="22"/>
              </w:rPr>
            </w:pPr>
            <w:r w:rsidRPr="003F192E">
              <w:rPr>
                <w:sz w:val="22"/>
                <w:szCs w:val="22"/>
              </w:rPr>
              <w:t>Наименование бюджета бюджетной системы РФ, из которого пред</w:t>
            </w:r>
            <w:r w:rsidR="003F192E">
              <w:rPr>
                <w:sz w:val="22"/>
                <w:szCs w:val="22"/>
              </w:rPr>
              <w:t>оставляется субсидия учреждению</w:t>
            </w:r>
          </w:p>
        </w:tc>
      </w:tr>
      <w:tr w:rsidR="000A67B3" w:rsidRPr="003F192E" w14:paraId="4BCE7FA3" w14:textId="77777777" w:rsidTr="003F192E">
        <w:trPr>
          <w:cnfStyle w:val="000000100000" w:firstRow="0" w:lastRow="0" w:firstColumn="0" w:lastColumn="0" w:oddVBand="0" w:evenVBand="0" w:oddHBand="1" w:evenHBand="0" w:firstRowFirstColumn="0" w:firstRowLastColumn="0" w:lastRowFirstColumn="0" w:lastRowLastColumn="0"/>
        </w:trPr>
        <w:tc>
          <w:tcPr>
            <w:tcW w:w="1876" w:type="dxa"/>
          </w:tcPr>
          <w:p w14:paraId="00922D0A" w14:textId="77777777" w:rsidR="000A67B3" w:rsidRPr="003F192E" w:rsidRDefault="00AF1A19" w:rsidP="003F192E">
            <w:pPr>
              <w:spacing w:before="60" w:after="60"/>
              <w:ind w:firstLine="0"/>
              <w:rPr>
                <w:sz w:val="22"/>
                <w:szCs w:val="22"/>
              </w:rPr>
            </w:pPr>
            <w:r w:rsidRPr="003F192E">
              <w:rPr>
                <w:sz w:val="22"/>
                <w:szCs w:val="22"/>
              </w:rPr>
              <w:t>Код по ОКТМО</w:t>
            </w:r>
          </w:p>
        </w:tc>
        <w:tc>
          <w:tcPr>
            <w:tcW w:w="1940" w:type="dxa"/>
          </w:tcPr>
          <w:p w14:paraId="02D67808" w14:textId="77777777" w:rsidR="000A67B3" w:rsidRPr="003F192E" w:rsidRDefault="00AF1A19" w:rsidP="003F192E">
            <w:pPr>
              <w:spacing w:before="60" w:after="60"/>
              <w:ind w:firstLine="0"/>
              <w:rPr>
                <w:sz w:val="22"/>
                <w:szCs w:val="22"/>
              </w:rPr>
            </w:pPr>
            <w:r w:rsidRPr="003F192E">
              <w:rPr>
                <w:sz w:val="22"/>
                <w:szCs w:val="22"/>
              </w:rPr>
              <w:t>OKATO</w:t>
            </w:r>
          </w:p>
        </w:tc>
        <w:tc>
          <w:tcPr>
            <w:tcW w:w="1057" w:type="dxa"/>
          </w:tcPr>
          <w:p w14:paraId="78C78280" w14:textId="77777777" w:rsidR="000A67B3" w:rsidRPr="003F192E" w:rsidRDefault="00AF1A19" w:rsidP="003F192E">
            <w:pPr>
              <w:spacing w:before="60" w:after="60"/>
              <w:ind w:firstLine="0"/>
              <w:rPr>
                <w:sz w:val="22"/>
                <w:szCs w:val="22"/>
              </w:rPr>
            </w:pPr>
            <w:r w:rsidRPr="003F192E">
              <w:rPr>
                <w:sz w:val="22"/>
                <w:szCs w:val="22"/>
              </w:rPr>
              <w:t>STRING</w:t>
            </w:r>
          </w:p>
        </w:tc>
        <w:tc>
          <w:tcPr>
            <w:tcW w:w="880" w:type="dxa"/>
          </w:tcPr>
          <w:p w14:paraId="18E66BAA" w14:textId="77777777" w:rsidR="000A67B3" w:rsidRPr="003F192E" w:rsidRDefault="00AF1A19" w:rsidP="003F192E">
            <w:pPr>
              <w:spacing w:before="60" w:after="60"/>
              <w:ind w:firstLine="0"/>
              <w:rPr>
                <w:sz w:val="22"/>
                <w:szCs w:val="22"/>
              </w:rPr>
            </w:pPr>
            <w:r w:rsidRPr="003F192E">
              <w:rPr>
                <w:sz w:val="22"/>
                <w:szCs w:val="22"/>
              </w:rPr>
              <w:t>= 8</w:t>
            </w:r>
          </w:p>
        </w:tc>
        <w:tc>
          <w:tcPr>
            <w:tcW w:w="1056" w:type="dxa"/>
          </w:tcPr>
          <w:p w14:paraId="5ABD06FD" w14:textId="77777777" w:rsidR="000A67B3" w:rsidRPr="003F192E" w:rsidRDefault="00AF1A19" w:rsidP="003F192E">
            <w:pPr>
              <w:spacing w:before="60" w:after="60"/>
              <w:ind w:firstLine="0"/>
              <w:rPr>
                <w:sz w:val="22"/>
                <w:szCs w:val="22"/>
              </w:rPr>
            </w:pPr>
            <w:r w:rsidRPr="003F192E">
              <w:rPr>
                <w:sz w:val="22"/>
                <w:szCs w:val="22"/>
              </w:rPr>
              <w:t>Нет</w:t>
            </w:r>
          </w:p>
        </w:tc>
        <w:tc>
          <w:tcPr>
            <w:tcW w:w="2822" w:type="dxa"/>
          </w:tcPr>
          <w:p w14:paraId="3EC28D7B" w14:textId="77777777" w:rsidR="003F192E" w:rsidRDefault="00AF1A19" w:rsidP="003F192E">
            <w:pPr>
              <w:spacing w:before="60" w:after="60"/>
              <w:ind w:firstLine="0"/>
              <w:rPr>
                <w:sz w:val="22"/>
                <w:szCs w:val="22"/>
              </w:rPr>
            </w:pPr>
            <w:r w:rsidRPr="003F192E">
              <w:rPr>
                <w:sz w:val="22"/>
                <w:szCs w:val="22"/>
              </w:rPr>
              <w:t xml:space="preserve">Указывается код ОКТМО соответствующий бюджету, из которого предоставляется субсидия учреждению. </w:t>
            </w:r>
          </w:p>
          <w:p w14:paraId="20C1F486" w14:textId="48BA886A" w:rsidR="000A67B3" w:rsidRPr="003F192E" w:rsidRDefault="00AF1A19" w:rsidP="003F192E">
            <w:pPr>
              <w:spacing w:before="60" w:after="60"/>
              <w:ind w:firstLine="0"/>
              <w:rPr>
                <w:sz w:val="22"/>
                <w:szCs w:val="22"/>
              </w:rPr>
            </w:pPr>
            <w:r w:rsidRPr="003F192E">
              <w:rPr>
                <w:sz w:val="22"/>
                <w:szCs w:val="22"/>
              </w:rPr>
              <w:t>Д</w:t>
            </w:r>
            <w:r w:rsidR="003F192E">
              <w:rPr>
                <w:sz w:val="22"/>
                <w:szCs w:val="22"/>
              </w:rPr>
              <w:t>ля ФБ не заполняется</w:t>
            </w:r>
          </w:p>
        </w:tc>
      </w:tr>
      <w:tr w:rsidR="000A67B3" w:rsidRPr="003F192E" w14:paraId="6B716E95" w14:textId="77777777" w:rsidTr="003F192E">
        <w:trPr>
          <w:cnfStyle w:val="000000010000" w:firstRow="0" w:lastRow="0" w:firstColumn="0" w:lastColumn="0" w:oddVBand="0" w:evenVBand="0" w:oddHBand="0" w:evenHBand="1" w:firstRowFirstColumn="0" w:firstRowLastColumn="0" w:lastRowFirstColumn="0" w:lastRowLastColumn="0"/>
        </w:trPr>
        <w:tc>
          <w:tcPr>
            <w:tcW w:w="1876" w:type="dxa"/>
          </w:tcPr>
          <w:p w14:paraId="4C036A94" w14:textId="77777777" w:rsidR="000A67B3" w:rsidRPr="003F192E" w:rsidRDefault="00AF1A19" w:rsidP="003F192E">
            <w:pPr>
              <w:spacing w:before="60" w:after="60"/>
              <w:ind w:firstLine="0"/>
              <w:rPr>
                <w:sz w:val="22"/>
                <w:szCs w:val="22"/>
              </w:rPr>
            </w:pPr>
            <w:r w:rsidRPr="003F192E">
              <w:rPr>
                <w:sz w:val="22"/>
                <w:szCs w:val="22"/>
              </w:rPr>
              <w:t>ФИО руководителя</w:t>
            </w:r>
          </w:p>
        </w:tc>
        <w:tc>
          <w:tcPr>
            <w:tcW w:w="1940" w:type="dxa"/>
          </w:tcPr>
          <w:p w14:paraId="3A1C8BDA" w14:textId="77777777" w:rsidR="000A67B3" w:rsidRPr="003F192E" w:rsidRDefault="00AF1A19" w:rsidP="003F192E">
            <w:pPr>
              <w:spacing w:before="60" w:after="60"/>
              <w:ind w:firstLine="0"/>
              <w:rPr>
                <w:sz w:val="22"/>
                <w:szCs w:val="22"/>
              </w:rPr>
            </w:pPr>
            <w:r w:rsidRPr="003F192E">
              <w:rPr>
                <w:sz w:val="22"/>
                <w:szCs w:val="22"/>
              </w:rPr>
              <w:t>NAME_RUK</w:t>
            </w:r>
          </w:p>
        </w:tc>
        <w:tc>
          <w:tcPr>
            <w:tcW w:w="1057" w:type="dxa"/>
          </w:tcPr>
          <w:p w14:paraId="742E0D19" w14:textId="77777777" w:rsidR="000A67B3" w:rsidRPr="003F192E" w:rsidRDefault="00AF1A19" w:rsidP="003F192E">
            <w:pPr>
              <w:spacing w:before="60" w:after="60"/>
              <w:ind w:firstLine="0"/>
              <w:rPr>
                <w:sz w:val="22"/>
                <w:szCs w:val="22"/>
              </w:rPr>
            </w:pPr>
            <w:r w:rsidRPr="003F192E">
              <w:rPr>
                <w:sz w:val="22"/>
                <w:szCs w:val="22"/>
              </w:rPr>
              <w:t>STRING</w:t>
            </w:r>
          </w:p>
        </w:tc>
        <w:tc>
          <w:tcPr>
            <w:tcW w:w="880" w:type="dxa"/>
          </w:tcPr>
          <w:p w14:paraId="25B96F4B" w14:textId="77777777" w:rsidR="000A67B3" w:rsidRPr="003F192E" w:rsidRDefault="00AF1A19" w:rsidP="003F192E">
            <w:pPr>
              <w:spacing w:before="60" w:after="60"/>
              <w:ind w:firstLine="0"/>
              <w:rPr>
                <w:sz w:val="22"/>
                <w:szCs w:val="22"/>
              </w:rPr>
            </w:pPr>
            <w:r w:rsidRPr="003F192E">
              <w:rPr>
                <w:sz w:val="22"/>
                <w:szCs w:val="22"/>
              </w:rPr>
              <w:t>&lt;= 50</w:t>
            </w:r>
          </w:p>
        </w:tc>
        <w:tc>
          <w:tcPr>
            <w:tcW w:w="1056" w:type="dxa"/>
          </w:tcPr>
          <w:p w14:paraId="55EF69C9" w14:textId="77777777" w:rsidR="000A67B3" w:rsidRPr="003F192E" w:rsidRDefault="00AF1A19" w:rsidP="003F192E">
            <w:pPr>
              <w:spacing w:before="60" w:after="60"/>
              <w:ind w:firstLine="0"/>
              <w:rPr>
                <w:sz w:val="22"/>
                <w:szCs w:val="22"/>
              </w:rPr>
            </w:pPr>
            <w:r w:rsidRPr="003F192E">
              <w:rPr>
                <w:sz w:val="22"/>
                <w:szCs w:val="22"/>
              </w:rPr>
              <w:t>Нет</w:t>
            </w:r>
          </w:p>
        </w:tc>
        <w:tc>
          <w:tcPr>
            <w:tcW w:w="2822" w:type="dxa"/>
          </w:tcPr>
          <w:p w14:paraId="5CBA202E" w14:textId="042C3B08" w:rsidR="000A67B3" w:rsidRPr="003F192E" w:rsidRDefault="00AF1A19" w:rsidP="003F192E">
            <w:pPr>
              <w:spacing w:before="60" w:after="60"/>
              <w:ind w:firstLine="0"/>
              <w:rPr>
                <w:sz w:val="22"/>
                <w:szCs w:val="22"/>
              </w:rPr>
            </w:pPr>
            <w:r w:rsidRPr="003F192E">
              <w:rPr>
                <w:sz w:val="22"/>
                <w:szCs w:val="22"/>
              </w:rPr>
              <w:t xml:space="preserve">Расшифровка </w:t>
            </w:r>
            <w:r w:rsidR="003F192E">
              <w:rPr>
                <w:sz w:val="22"/>
                <w:szCs w:val="22"/>
              </w:rPr>
              <w:t>подписи руководителя учредителя</w:t>
            </w:r>
          </w:p>
        </w:tc>
      </w:tr>
      <w:tr w:rsidR="000A67B3" w:rsidRPr="003F192E" w14:paraId="47A5D6E3" w14:textId="77777777" w:rsidTr="003F192E">
        <w:trPr>
          <w:cnfStyle w:val="000000100000" w:firstRow="0" w:lastRow="0" w:firstColumn="0" w:lastColumn="0" w:oddVBand="0" w:evenVBand="0" w:oddHBand="1" w:evenHBand="0" w:firstRowFirstColumn="0" w:firstRowLastColumn="0" w:lastRowFirstColumn="0" w:lastRowLastColumn="0"/>
        </w:trPr>
        <w:tc>
          <w:tcPr>
            <w:tcW w:w="1876" w:type="dxa"/>
          </w:tcPr>
          <w:p w14:paraId="79AC3D37" w14:textId="77777777" w:rsidR="000A67B3" w:rsidRPr="003F192E" w:rsidRDefault="00AF1A19" w:rsidP="003F192E">
            <w:pPr>
              <w:spacing w:before="60" w:after="60"/>
              <w:ind w:firstLine="0"/>
              <w:rPr>
                <w:sz w:val="22"/>
                <w:szCs w:val="22"/>
              </w:rPr>
            </w:pPr>
            <w:r w:rsidRPr="003F192E">
              <w:rPr>
                <w:sz w:val="22"/>
                <w:szCs w:val="22"/>
              </w:rPr>
              <w:t xml:space="preserve">ФИО руководителя финансово-экономической </w:t>
            </w:r>
            <w:r w:rsidRPr="003F192E">
              <w:rPr>
                <w:sz w:val="22"/>
                <w:szCs w:val="22"/>
              </w:rPr>
              <w:lastRenderedPageBreak/>
              <w:t>службы учредителя</w:t>
            </w:r>
          </w:p>
        </w:tc>
        <w:tc>
          <w:tcPr>
            <w:tcW w:w="1940" w:type="dxa"/>
          </w:tcPr>
          <w:p w14:paraId="5FB5672E" w14:textId="77777777" w:rsidR="000A67B3" w:rsidRPr="003F192E" w:rsidRDefault="00AF1A19" w:rsidP="003F192E">
            <w:pPr>
              <w:spacing w:before="60" w:after="60"/>
              <w:ind w:firstLine="0"/>
              <w:rPr>
                <w:sz w:val="22"/>
                <w:szCs w:val="22"/>
              </w:rPr>
            </w:pPr>
            <w:r w:rsidRPr="003F192E">
              <w:rPr>
                <w:sz w:val="22"/>
                <w:szCs w:val="22"/>
              </w:rPr>
              <w:lastRenderedPageBreak/>
              <w:t>NAME_RUK_FES</w:t>
            </w:r>
          </w:p>
        </w:tc>
        <w:tc>
          <w:tcPr>
            <w:tcW w:w="1057" w:type="dxa"/>
          </w:tcPr>
          <w:p w14:paraId="4D4447D2" w14:textId="77777777" w:rsidR="000A67B3" w:rsidRPr="003F192E" w:rsidRDefault="00AF1A19" w:rsidP="003F192E">
            <w:pPr>
              <w:spacing w:before="60" w:after="60"/>
              <w:ind w:firstLine="0"/>
              <w:rPr>
                <w:sz w:val="22"/>
                <w:szCs w:val="22"/>
              </w:rPr>
            </w:pPr>
            <w:r w:rsidRPr="003F192E">
              <w:rPr>
                <w:sz w:val="22"/>
                <w:szCs w:val="22"/>
              </w:rPr>
              <w:t>STRING</w:t>
            </w:r>
          </w:p>
        </w:tc>
        <w:tc>
          <w:tcPr>
            <w:tcW w:w="880" w:type="dxa"/>
          </w:tcPr>
          <w:p w14:paraId="4F8423A5" w14:textId="77777777" w:rsidR="000A67B3" w:rsidRPr="003F192E" w:rsidRDefault="00AF1A19" w:rsidP="003F192E">
            <w:pPr>
              <w:spacing w:before="60" w:after="60"/>
              <w:ind w:firstLine="0"/>
              <w:rPr>
                <w:sz w:val="22"/>
                <w:szCs w:val="22"/>
              </w:rPr>
            </w:pPr>
            <w:r w:rsidRPr="003F192E">
              <w:rPr>
                <w:sz w:val="22"/>
                <w:szCs w:val="22"/>
              </w:rPr>
              <w:t>&lt;= 50</w:t>
            </w:r>
          </w:p>
        </w:tc>
        <w:tc>
          <w:tcPr>
            <w:tcW w:w="1056" w:type="dxa"/>
          </w:tcPr>
          <w:p w14:paraId="1B586169" w14:textId="77777777" w:rsidR="000A67B3" w:rsidRPr="003F192E" w:rsidRDefault="00AF1A19" w:rsidP="003F192E">
            <w:pPr>
              <w:spacing w:before="60" w:after="60"/>
              <w:ind w:firstLine="0"/>
              <w:rPr>
                <w:sz w:val="22"/>
                <w:szCs w:val="22"/>
              </w:rPr>
            </w:pPr>
            <w:r w:rsidRPr="003F192E">
              <w:rPr>
                <w:sz w:val="22"/>
                <w:szCs w:val="22"/>
              </w:rPr>
              <w:t>Да</w:t>
            </w:r>
          </w:p>
        </w:tc>
        <w:tc>
          <w:tcPr>
            <w:tcW w:w="2822" w:type="dxa"/>
          </w:tcPr>
          <w:p w14:paraId="289DC546" w14:textId="70425D0B" w:rsidR="000A67B3" w:rsidRPr="003F192E" w:rsidRDefault="00AF1A19" w:rsidP="003F192E">
            <w:pPr>
              <w:spacing w:before="60" w:after="60"/>
              <w:ind w:firstLine="0"/>
              <w:rPr>
                <w:sz w:val="22"/>
                <w:szCs w:val="22"/>
              </w:rPr>
            </w:pPr>
            <w:r w:rsidRPr="003F192E">
              <w:rPr>
                <w:sz w:val="22"/>
                <w:szCs w:val="22"/>
              </w:rPr>
              <w:t>Расшифровка подписи руководителя финансово-экономической</w:t>
            </w:r>
            <w:r w:rsidR="003F192E">
              <w:rPr>
                <w:sz w:val="22"/>
                <w:szCs w:val="22"/>
              </w:rPr>
              <w:t xml:space="preserve"> службы учредителя</w:t>
            </w:r>
          </w:p>
        </w:tc>
      </w:tr>
      <w:tr w:rsidR="000A67B3" w:rsidRPr="003F192E" w14:paraId="1684DB5F" w14:textId="77777777" w:rsidTr="003F192E">
        <w:trPr>
          <w:cnfStyle w:val="000000010000" w:firstRow="0" w:lastRow="0" w:firstColumn="0" w:lastColumn="0" w:oddVBand="0" w:evenVBand="0" w:oddHBand="0" w:evenHBand="1" w:firstRowFirstColumn="0" w:firstRowLastColumn="0" w:lastRowFirstColumn="0" w:lastRowLastColumn="0"/>
        </w:trPr>
        <w:tc>
          <w:tcPr>
            <w:tcW w:w="1876" w:type="dxa"/>
          </w:tcPr>
          <w:p w14:paraId="40318EBE" w14:textId="77777777" w:rsidR="000A67B3" w:rsidRPr="003F192E" w:rsidRDefault="00AF1A19" w:rsidP="003F192E">
            <w:pPr>
              <w:spacing w:before="60" w:after="60"/>
              <w:ind w:firstLine="0"/>
              <w:rPr>
                <w:sz w:val="22"/>
                <w:szCs w:val="22"/>
              </w:rPr>
            </w:pPr>
            <w:r w:rsidRPr="003F192E">
              <w:rPr>
                <w:sz w:val="22"/>
                <w:szCs w:val="22"/>
              </w:rPr>
              <w:t>Должность ответственного исполнителя</w:t>
            </w:r>
          </w:p>
        </w:tc>
        <w:tc>
          <w:tcPr>
            <w:tcW w:w="1940" w:type="dxa"/>
          </w:tcPr>
          <w:p w14:paraId="483DE56A" w14:textId="77777777" w:rsidR="000A67B3" w:rsidRPr="003F192E" w:rsidRDefault="00AF1A19" w:rsidP="003F192E">
            <w:pPr>
              <w:spacing w:before="60" w:after="60"/>
              <w:ind w:firstLine="0"/>
              <w:rPr>
                <w:sz w:val="22"/>
                <w:szCs w:val="22"/>
              </w:rPr>
            </w:pPr>
            <w:r w:rsidRPr="003F192E">
              <w:rPr>
                <w:sz w:val="22"/>
                <w:szCs w:val="22"/>
              </w:rPr>
              <w:t>DOL_ISP_1</w:t>
            </w:r>
          </w:p>
        </w:tc>
        <w:tc>
          <w:tcPr>
            <w:tcW w:w="1057" w:type="dxa"/>
          </w:tcPr>
          <w:p w14:paraId="0996FDE9" w14:textId="77777777" w:rsidR="000A67B3" w:rsidRPr="003F192E" w:rsidRDefault="00AF1A19" w:rsidP="003F192E">
            <w:pPr>
              <w:spacing w:before="60" w:after="60"/>
              <w:ind w:firstLine="0"/>
              <w:rPr>
                <w:sz w:val="22"/>
                <w:szCs w:val="22"/>
              </w:rPr>
            </w:pPr>
            <w:r w:rsidRPr="003F192E">
              <w:rPr>
                <w:sz w:val="22"/>
                <w:szCs w:val="22"/>
              </w:rPr>
              <w:t>STRING</w:t>
            </w:r>
          </w:p>
        </w:tc>
        <w:tc>
          <w:tcPr>
            <w:tcW w:w="880" w:type="dxa"/>
          </w:tcPr>
          <w:p w14:paraId="0097846D" w14:textId="77777777" w:rsidR="000A67B3" w:rsidRPr="003F192E" w:rsidRDefault="00AF1A19" w:rsidP="003F192E">
            <w:pPr>
              <w:spacing w:before="60" w:after="60"/>
              <w:ind w:firstLine="0"/>
              <w:rPr>
                <w:sz w:val="22"/>
                <w:szCs w:val="22"/>
              </w:rPr>
            </w:pPr>
            <w:r w:rsidRPr="003F192E">
              <w:rPr>
                <w:sz w:val="22"/>
                <w:szCs w:val="22"/>
              </w:rPr>
              <w:t>&lt;= 100</w:t>
            </w:r>
          </w:p>
        </w:tc>
        <w:tc>
          <w:tcPr>
            <w:tcW w:w="1056" w:type="dxa"/>
          </w:tcPr>
          <w:p w14:paraId="4FC00697" w14:textId="77777777" w:rsidR="000A67B3" w:rsidRPr="003F192E" w:rsidRDefault="00AF1A19" w:rsidP="003F192E">
            <w:pPr>
              <w:spacing w:before="60" w:after="60"/>
              <w:ind w:firstLine="0"/>
              <w:rPr>
                <w:sz w:val="22"/>
                <w:szCs w:val="22"/>
              </w:rPr>
            </w:pPr>
            <w:r w:rsidRPr="003F192E">
              <w:rPr>
                <w:sz w:val="22"/>
                <w:szCs w:val="22"/>
              </w:rPr>
              <w:t>Да</w:t>
            </w:r>
          </w:p>
        </w:tc>
        <w:tc>
          <w:tcPr>
            <w:tcW w:w="2822" w:type="dxa"/>
          </w:tcPr>
          <w:p w14:paraId="14C9A327" w14:textId="1D599CB2" w:rsidR="000A67B3" w:rsidRPr="003F192E" w:rsidRDefault="00AF1A19" w:rsidP="003F192E">
            <w:pPr>
              <w:spacing w:before="60" w:after="60"/>
              <w:ind w:firstLine="0"/>
              <w:rPr>
                <w:sz w:val="22"/>
                <w:szCs w:val="22"/>
              </w:rPr>
            </w:pPr>
            <w:r w:rsidRPr="003F192E">
              <w:rPr>
                <w:sz w:val="22"/>
                <w:szCs w:val="22"/>
              </w:rPr>
              <w:t>Должн</w:t>
            </w:r>
            <w:r w:rsidR="003F192E">
              <w:rPr>
                <w:sz w:val="22"/>
                <w:szCs w:val="22"/>
              </w:rPr>
              <w:t>ость ответственного исполнителя</w:t>
            </w:r>
          </w:p>
        </w:tc>
      </w:tr>
      <w:tr w:rsidR="000A67B3" w:rsidRPr="003F192E" w14:paraId="211E26D1" w14:textId="77777777" w:rsidTr="003F192E">
        <w:trPr>
          <w:cnfStyle w:val="000000100000" w:firstRow="0" w:lastRow="0" w:firstColumn="0" w:lastColumn="0" w:oddVBand="0" w:evenVBand="0" w:oddHBand="1" w:evenHBand="0" w:firstRowFirstColumn="0" w:firstRowLastColumn="0" w:lastRowFirstColumn="0" w:lastRowLastColumn="0"/>
        </w:trPr>
        <w:tc>
          <w:tcPr>
            <w:tcW w:w="1876" w:type="dxa"/>
          </w:tcPr>
          <w:p w14:paraId="01E09AF1" w14:textId="77777777" w:rsidR="000A67B3" w:rsidRPr="003F192E" w:rsidRDefault="00AF1A19" w:rsidP="003F192E">
            <w:pPr>
              <w:spacing w:before="60" w:after="60"/>
              <w:ind w:firstLine="0"/>
              <w:rPr>
                <w:sz w:val="22"/>
                <w:szCs w:val="22"/>
              </w:rPr>
            </w:pPr>
            <w:r w:rsidRPr="003F192E">
              <w:rPr>
                <w:sz w:val="22"/>
                <w:szCs w:val="22"/>
              </w:rPr>
              <w:t>ФИО ответственного исполнителя</w:t>
            </w:r>
          </w:p>
        </w:tc>
        <w:tc>
          <w:tcPr>
            <w:tcW w:w="1940" w:type="dxa"/>
          </w:tcPr>
          <w:p w14:paraId="20A4B158" w14:textId="77777777" w:rsidR="000A67B3" w:rsidRPr="003F192E" w:rsidRDefault="00AF1A19" w:rsidP="003F192E">
            <w:pPr>
              <w:spacing w:before="60" w:after="60"/>
              <w:ind w:firstLine="0"/>
              <w:rPr>
                <w:sz w:val="22"/>
                <w:szCs w:val="22"/>
              </w:rPr>
            </w:pPr>
            <w:r w:rsidRPr="003F192E">
              <w:rPr>
                <w:sz w:val="22"/>
                <w:szCs w:val="22"/>
              </w:rPr>
              <w:t>FIO_ISP_1</w:t>
            </w:r>
          </w:p>
        </w:tc>
        <w:tc>
          <w:tcPr>
            <w:tcW w:w="1057" w:type="dxa"/>
          </w:tcPr>
          <w:p w14:paraId="693453BC" w14:textId="77777777" w:rsidR="000A67B3" w:rsidRPr="003F192E" w:rsidRDefault="00AF1A19" w:rsidP="003F192E">
            <w:pPr>
              <w:spacing w:before="60" w:after="60"/>
              <w:ind w:firstLine="0"/>
              <w:rPr>
                <w:sz w:val="22"/>
                <w:szCs w:val="22"/>
              </w:rPr>
            </w:pPr>
            <w:r w:rsidRPr="003F192E">
              <w:rPr>
                <w:sz w:val="22"/>
                <w:szCs w:val="22"/>
              </w:rPr>
              <w:t>STRING</w:t>
            </w:r>
          </w:p>
        </w:tc>
        <w:tc>
          <w:tcPr>
            <w:tcW w:w="880" w:type="dxa"/>
          </w:tcPr>
          <w:p w14:paraId="177D512E" w14:textId="77777777" w:rsidR="000A67B3" w:rsidRPr="003F192E" w:rsidRDefault="00AF1A19" w:rsidP="003F192E">
            <w:pPr>
              <w:spacing w:before="60" w:after="60"/>
              <w:ind w:firstLine="0"/>
              <w:rPr>
                <w:sz w:val="22"/>
                <w:szCs w:val="22"/>
              </w:rPr>
            </w:pPr>
            <w:r w:rsidRPr="003F192E">
              <w:rPr>
                <w:sz w:val="22"/>
                <w:szCs w:val="22"/>
              </w:rPr>
              <w:t>&lt;= 50</w:t>
            </w:r>
          </w:p>
        </w:tc>
        <w:tc>
          <w:tcPr>
            <w:tcW w:w="1056" w:type="dxa"/>
          </w:tcPr>
          <w:p w14:paraId="3DA00B2E" w14:textId="77777777" w:rsidR="000A67B3" w:rsidRPr="003F192E" w:rsidRDefault="00AF1A19" w:rsidP="003F192E">
            <w:pPr>
              <w:spacing w:before="60" w:after="60"/>
              <w:ind w:firstLine="0"/>
              <w:rPr>
                <w:sz w:val="22"/>
                <w:szCs w:val="22"/>
              </w:rPr>
            </w:pPr>
            <w:r w:rsidRPr="003F192E">
              <w:rPr>
                <w:sz w:val="22"/>
                <w:szCs w:val="22"/>
              </w:rPr>
              <w:t>Да</w:t>
            </w:r>
          </w:p>
        </w:tc>
        <w:tc>
          <w:tcPr>
            <w:tcW w:w="2822" w:type="dxa"/>
          </w:tcPr>
          <w:p w14:paraId="3FD9C9C3" w14:textId="6824B2E1" w:rsidR="000A67B3" w:rsidRPr="003F192E" w:rsidRDefault="003F192E" w:rsidP="003F192E">
            <w:pPr>
              <w:spacing w:before="60" w:after="60"/>
              <w:ind w:firstLine="0"/>
              <w:rPr>
                <w:sz w:val="22"/>
                <w:szCs w:val="22"/>
              </w:rPr>
            </w:pPr>
            <w:r>
              <w:rPr>
                <w:sz w:val="22"/>
                <w:szCs w:val="22"/>
              </w:rPr>
              <w:t>ФИО ответственного исполнителя</w:t>
            </w:r>
          </w:p>
        </w:tc>
      </w:tr>
      <w:tr w:rsidR="000A67B3" w:rsidRPr="003F192E" w14:paraId="4A154325" w14:textId="77777777" w:rsidTr="003F192E">
        <w:trPr>
          <w:cnfStyle w:val="000000010000" w:firstRow="0" w:lastRow="0" w:firstColumn="0" w:lastColumn="0" w:oddVBand="0" w:evenVBand="0" w:oddHBand="0" w:evenHBand="1" w:firstRowFirstColumn="0" w:firstRowLastColumn="0" w:lastRowFirstColumn="0" w:lastRowLastColumn="0"/>
        </w:trPr>
        <w:tc>
          <w:tcPr>
            <w:tcW w:w="1876" w:type="dxa"/>
          </w:tcPr>
          <w:p w14:paraId="1CC3E5C3" w14:textId="77777777" w:rsidR="000A67B3" w:rsidRPr="003F192E" w:rsidRDefault="00AF1A19" w:rsidP="003F192E">
            <w:pPr>
              <w:spacing w:before="60" w:after="60"/>
              <w:ind w:firstLine="0"/>
              <w:rPr>
                <w:sz w:val="22"/>
                <w:szCs w:val="22"/>
              </w:rPr>
            </w:pPr>
            <w:r w:rsidRPr="003F192E">
              <w:rPr>
                <w:sz w:val="22"/>
                <w:szCs w:val="22"/>
              </w:rPr>
              <w:t>Телефон ответственного исполнителя</w:t>
            </w:r>
          </w:p>
        </w:tc>
        <w:tc>
          <w:tcPr>
            <w:tcW w:w="1940" w:type="dxa"/>
          </w:tcPr>
          <w:p w14:paraId="22522868" w14:textId="77777777" w:rsidR="000A67B3" w:rsidRPr="003F192E" w:rsidRDefault="00AF1A19" w:rsidP="003F192E">
            <w:pPr>
              <w:spacing w:before="60" w:after="60"/>
              <w:ind w:firstLine="0"/>
              <w:rPr>
                <w:sz w:val="22"/>
                <w:szCs w:val="22"/>
              </w:rPr>
            </w:pPr>
            <w:r w:rsidRPr="003F192E">
              <w:rPr>
                <w:sz w:val="22"/>
                <w:szCs w:val="22"/>
              </w:rPr>
              <w:t>TEL_ISP_1</w:t>
            </w:r>
          </w:p>
        </w:tc>
        <w:tc>
          <w:tcPr>
            <w:tcW w:w="1057" w:type="dxa"/>
          </w:tcPr>
          <w:p w14:paraId="44E4EAF5" w14:textId="77777777" w:rsidR="000A67B3" w:rsidRPr="003F192E" w:rsidRDefault="00AF1A19" w:rsidP="003F192E">
            <w:pPr>
              <w:spacing w:before="60" w:after="60"/>
              <w:ind w:firstLine="0"/>
              <w:rPr>
                <w:sz w:val="22"/>
                <w:szCs w:val="22"/>
              </w:rPr>
            </w:pPr>
            <w:r w:rsidRPr="003F192E">
              <w:rPr>
                <w:sz w:val="22"/>
                <w:szCs w:val="22"/>
              </w:rPr>
              <w:t>STRING</w:t>
            </w:r>
          </w:p>
        </w:tc>
        <w:tc>
          <w:tcPr>
            <w:tcW w:w="880" w:type="dxa"/>
          </w:tcPr>
          <w:p w14:paraId="1D16964B" w14:textId="77777777" w:rsidR="000A67B3" w:rsidRPr="003F192E" w:rsidRDefault="00AF1A19" w:rsidP="003F192E">
            <w:pPr>
              <w:spacing w:before="60" w:after="60"/>
              <w:ind w:firstLine="0"/>
              <w:rPr>
                <w:sz w:val="22"/>
                <w:szCs w:val="22"/>
              </w:rPr>
            </w:pPr>
            <w:r w:rsidRPr="003F192E">
              <w:rPr>
                <w:sz w:val="22"/>
                <w:szCs w:val="22"/>
              </w:rPr>
              <w:t>&lt;= 50</w:t>
            </w:r>
          </w:p>
        </w:tc>
        <w:tc>
          <w:tcPr>
            <w:tcW w:w="1056" w:type="dxa"/>
          </w:tcPr>
          <w:p w14:paraId="06907432" w14:textId="77777777" w:rsidR="000A67B3" w:rsidRPr="003F192E" w:rsidRDefault="00AF1A19" w:rsidP="003F192E">
            <w:pPr>
              <w:spacing w:before="60" w:after="60"/>
              <w:ind w:firstLine="0"/>
              <w:rPr>
                <w:sz w:val="22"/>
                <w:szCs w:val="22"/>
              </w:rPr>
            </w:pPr>
            <w:r w:rsidRPr="003F192E">
              <w:rPr>
                <w:sz w:val="22"/>
                <w:szCs w:val="22"/>
              </w:rPr>
              <w:t>Да</w:t>
            </w:r>
          </w:p>
        </w:tc>
        <w:tc>
          <w:tcPr>
            <w:tcW w:w="2822" w:type="dxa"/>
          </w:tcPr>
          <w:p w14:paraId="6EC65770" w14:textId="0F5A481B" w:rsidR="000A67B3" w:rsidRPr="003F192E" w:rsidRDefault="00AF1A19" w:rsidP="003F192E">
            <w:pPr>
              <w:spacing w:before="60" w:after="60"/>
              <w:ind w:firstLine="0"/>
              <w:rPr>
                <w:sz w:val="22"/>
                <w:szCs w:val="22"/>
              </w:rPr>
            </w:pPr>
            <w:r w:rsidRPr="003F192E">
              <w:rPr>
                <w:sz w:val="22"/>
                <w:szCs w:val="22"/>
              </w:rPr>
              <w:t>Тел</w:t>
            </w:r>
            <w:r w:rsidR="003F192E">
              <w:rPr>
                <w:sz w:val="22"/>
                <w:szCs w:val="22"/>
              </w:rPr>
              <w:t>ефон ответственного исполнителя</w:t>
            </w:r>
          </w:p>
        </w:tc>
      </w:tr>
      <w:tr w:rsidR="000A67B3" w:rsidRPr="003F192E" w14:paraId="51EC0C05" w14:textId="77777777" w:rsidTr="003F192E">
        <w:trPr>
          <w:cnfStyle w:val="000000100000" w:firstRow="0" w:lastRow="0" w:firstColumn="0" w:lastColumn="0" w:oddVBand="0" w:evenVBand="0" w:oddHBand="1" w:evenHBand="0" w:firstRowFirstColumn="0" w:firstRowLastColumn="0" w:lastRowFirstColumn="0" w:lastRowLastColumn="0"/>
        </w:trPr>
        <w:tc>
          <w:tcPr>
            <w:tcW w:w="1876" w:type="dxa"/>
          </w:tcPr>
          <w:p w14:paraId="2CBDCC2B" w14:textId="77777777" w:rsidR="000A67B3" w:rsidRPr="003F192E" w:rsidRDefault="00AF1A19" w:rsidP="003F192E">
            <w:pPr>
              <w:spacing w:before="60" w:after="60"/>
              <w:ind w:firstLine="0"/>
              <w:rPr>
                <w:sz w:val="22"/>
                <w:szCs w:val="22"/>
              </w:rPr>
            </w:pPr>
            <w:r w:rsidRPr="003F192E">
              <w:rPr>
                <w:sz w:val="22"/>
                <w:szCs w:val="22"/>
              </w:rPr>
              <w:t>Дата подписания</w:t>
            </w:r>
          </w:p>
        </w:tc>
        <w:tc>
          <w:tcPr>
            <w:tcW w:w="1940" w:type="dxa"/>
          </w:tcPr>
          <w:p w14:paraId="084E4C6A" w14:textId="77777777" w:rsidR="000A67B3" w:rsidRPr="003F192E" w:rsidRDefault="00AF1A19" w:rsidP="003F192E">
            <w:pPr>
              <w:spacing w:before="60" w:after="60"/>
              <w:ind w:firstLine="0"/>
              <w:rPr>
                <w:sz w:val="22"/>
                <w:szCs w:val="22"/>
              </w:rPr>
            </w:pPr>
            <w:r w:rsidRPr="003F192E">
              <w:rPr>
                <w:sz w:val="22"/>
                <w:szCs w:val="22"/>
              </w:rPr>
              <w:t>DATE_POD_1</w:t>
            </w:r>
          </w:p>
        </w:tc>
        <w:tc>
          <w:tcPr>
            <w:tcW w:w="1057" w:type="dxa"/>
          </w:tcPr>
          <w:p w14:paraId="3ED63A3A" w14:textId="77777777" w:rsidR="000A67B3" w:rsidRPr="003F192E" w:rsidRDefault="00AF1A19" w:rsidP="003F192E">
            <w:pPr>
              <w:spacing w:before="60" w:after="60"/>
              <w:ind w:firstLine="0"/>
              <w:rPr>
                <w:sz w:val="22"/>
                <w:szCs w:val="22"/>
              </w:rPr>
            </w:pPr>
            <w:r w:rsidRPr="003F192E">
              <w:rPr>
                <w:sz w:val="22"/>
                <w:szCs w:val="22"/>
              </w:rPr>
              <w:t>DATE</w:t>
            </w:r>
          </w:p>
        </w:tc>
        <w:tc>
          <w:tcPr>
            <w:tcW w:w="880" w:type="dxa"/>
          </w:tcPr>
          <w:p w14:paraId="3B8493FE" w14:textId="77777777" w:rsidR="000A67B3" w:rsidRPr="003F192E" w:rsidRDefault="000A67B3" w:rsidP="003F192E">
            <w:pPr>
              <w:spacing w:before="60" w:after="60"/>
              <w:ind w:firstLine="0"/>
              <w:rPr>
                <w:sz w:val="22"/>
                <w:szCs w:val="22"/>
              </w:rPr>
            </w:pPr>
          </w:p>
        </w:tc>
        <w:tc>
          <w:tcPr>
            <w:tcW w:w="1056" w:type="dxa"/>
          </w:tcPr>
          <w:p w14:paraId="682E57B4" w14:textId="77777777" w:rsidR="000A67B3" w:rsidRPr="003F192E" w:rsidRDefault="00AF1A19" w:rsidP="003F192E">
            <w:pPr>
              <w:spacing w:before="60" w:after="60"/>
              <w:ind w:firstLine="0"/>
              <w:rPr>
                <w:sz w:val="22"/>
                <w:szCs w:val="22"/>
              </w:rPr>
            </w:pPr>
            <w:r w:rsidRPr="003F192E">
              <w:rPr>
                <w:sz w:val="22"/>
                <w:szCs w:val="22"/>
              </w:rPr>
              <w:t>Нет</w:t>
            </w:r>
          </w:p>
        </w:tc>
        <w:tc>
          <w:tcPr>
            <w:tcW w:w="2822" w:type="dxa"/>
          </w:tcPr>
          <w:p w14:paraId="54E78BD3" w14:textId="57FC5F6D" w:rsidR="000A67B3" w:rsidRPr="003F192E" w:rsidRDefault="00AF1A19" w:rsidP="003F192E">
            <w:pPr>
              <w:spacing w:before="60" w:after="60"/>
              <w:ind w:firstLine="0"/>
              <w:rPr>
                <w:sz w:val="22"/>
                <w:szCs w:val="22"/>
              </w:rPr>
            </w:pPr>
            <w:r w:rsidRPr="003F192E">
              <w:rPr>
                <w:sz w:val="22"/>
                <w:szCs w:val="22"/>
              </w:rPr>
              <w:t>Дата подп</w:t>
            </w:r>
            <w:r w:rsidR="003F192E">
              <w:rPr>
                <w:sz w:val="22"/>
                <w:szCs w:val="22"/>
              </w:rPr>
              <w:t>исания Перечня целевых субсидий</w:t>
            </w:r>
          </w:p>
        </w:tc>
      </w:tr>
      <w:tr w:rsidR="000A67B3" w:rsidRPr="003F192E" w14:paraId="65E36E1B" w14:textId="77777777" w:rsidTr="003F192E">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67960B02" w14:textId="77777777" w:rsidR="000A67B3" w:rsidRPr="003F192E" w:rsidRDefault="00AF1A19" w:rsidP="003F192E">
            <w:pPr>
              <w:spacing w:before="60" w:after="60"/>
              <w:ind w:firstLine="0"/>
              <w:rPr>
                <w:b/>
                <w:i/>
                <w:sz w:val="22"/>
                <w:szCs w:val="22"/>
              </w:rPr>
            </w:pPr>
            <w:r w:rsidRPr="003F192E">
              <w:rPr>
                <w:b/>
                <w:i/>
                <w:sz w:val="22"/>
                <w:szCs w:val="22"/>
              </w:rPr>
              <w:t>Информация о целевых субсидиях</w:t>
            </w:r>
          </w:p>
        </w:tc>
        <w:tc>
          <w:tcPr>
            <w:tcW w:w="1940" w:type="dxa"/>
            <w:shd w:val="clear" w:color="auto" w:fill="FFFF00"/>
          </w:tcPr>
          <w:p w14:paraId="02313AD9" w14:textId="77777777" w:rsidR="000A67B3" w:rsidRPr="003F192E" w:rsidRDefault="00AF1A19" w:rsidP="003F192E">
            <w:pPr>
              <w:spacing w:before="60" w:after="60"/>
              <w:ind w:firstLine="0"/>
              <w:rPr>
                <w:b/>
                <w:i/>
                <w:sz w:val="22"/>
                <w:szCs w:val="22"/>
              </w:rPr>
            </w:pPr>
            <w:r w:rsidRPr="003F192E">
              <w:rPr>
                <w:b/>
                <w:i/>
                <w:sz w:val="22"/>
                <w:szCs w:val="22"/>
              </w:rPr>
              <w:t>TLIS(*)</w:t>
            </w:r>
          </w:p>
        </w:tc>
        <w:tc>
          <w:tcPr>
            <w:tcW w:w="1057" w:type="dxa"/>
            <w:shd w:val="clear" w:color="auto" w:fill="FFFF00"/>
          </w:tcPr>
          <w:p w14:paraId="35AB589F" w14:textId="77777777" w:rsidR="000A67B3" w:rsidRPr="003F192E" w:rsidRDefault="000A67B3" w:rsidP="003F192E">
            <w:pPr>
              <w:spacing w:before="60" w:after="60"/>
              <w:ind w:firstLine="0"/>
              <w:rPr>
                <w:b/>
                <w:i/>
                <w:sz w:val="22"/>
                <w:szCs w:val="22"/>
              </w:rPr>
            </w:pPr>
          </w:p>
        </w:tc>
        <w:tc>
          <w:tcPr>
            <w:tcW w:w="880" w:type="dxa"/>
            <w:shd w:val="clear" w:color="auto" w:fill="FFFF00"/>
          </w:tcPr>
          <w:p w14:paraId="097391AD" w14:textId="77777777" w:rsidR="000A67B3" w:rsidRPr="003F192E" w:rsidRDefault="000A67B3" w:rsidP="003F192E">
            <w:pPr>
              <w:spacing w:before="60" w:after="60"/>
              <w:ind w:firstLine="0"/>
              <w:rPr>
                <w:b/>
                <w:i/>
                <w:sz w:val="22"/>
                <w:szCs w:val="22"/>
              </w:rPr>
            </w:pPr>
          </w:p>
        </w:tc>
        <w:tc>
          <w:tcPr>
            <w:tcW w:w="1056" w:type="dxa"/>
            <w:shd w:val="clear" w:color="auto" w:fill="FFFF00"/>
          </w:tcPr>
          <w:p w14:paraId="31A85006" w14:textId="77777777" w:rsidR="000A67B3" w:rsidRPr="003F192E" w:rsidRDefault="00AF1A19" w:rsidP="003F192E">
            <w:pPr>
              <w:spacing w:before="60" w:after="60"/>
              <w:ind w:firstLine="0"/>
              <w:rPr>
                <w:b/>
                <w:i/>
                <w:sz w:val="22"/>
                <w:szCs w:val="22"/>
              </w:rPr>
            </w:pPr>
            <w:r w:rsidRPr="003F192E">
              <w:rPr>
                <w:b/>
                <w:i/>
                <w:sz w:val="22"/>
                <w:szCs w:val="22"/>
              </w:rPr>
              <w:t>Да</w:t>
            </w:r>
          </w:p>
        </w:tc>
        <w:tc>
          <w:tcPr>
            <w:tcW w:w="2822" w:type="dxa"/>
            <w:shd w:val="clear" w:color="auto" w:fill="FFFF00"/>
          </w:tcPr>
          <w:p w14:paraId="2112B62C" w14:textId="77777777" w:rsidR="000A67B3" w:rsidRPr="003F192E" w:rsidRDefault="000A67B3" w:rsidP="003F192E">
            <w:pPr>
              <w:spacing w:before="60" w:after="60"/>
              <w:ind w:firstLine="0"/>
              <w:rPr>
                <w:b/>
                <w:i/>
                <w:sz w:val="22"/>
                <w:szCs w:val="22"/>
              </w:rPr>
            </w:pPr>
          </w:p>
        </w:tc>
      </w:tr>
      <w:tr w:rsidR="000A67B3" w:rsidRPr="003F192E" w14:paraId="3887BFB9" w14:textId="77777777" w:rsidTr="003F192E">
        <w:trPr>
          <w:cnfStyle w:val="000000100000" w:firstRow="0" w:lastRow="0" w:firstColumn="0" w:lastColumn="0" w:oddVBand="0" w:evenVBand="0" w:oddHBand="1" w:evenHBand="0" w:firstRowFirstColumn="0" w:firstRowLastColumn="0" w:lastRowFirstColumn="0" w:lastRowLastColumn="0"/>
        </w:trPr>
        <w:tc>
          <w:tcPr>
            <w:tcW w:w="1876" w:type="dxa"/>
          </w:tcPr>
          <w:p w14:paraId="6103DD85" w14:textId="77777777" w:rsidR="000A67B3" w:rsidRPr="003F192E" w:rsidRDefault="00AF1A19" w:rsidP="003F192E">
            <w:pPr>
              <w:spacing w:before="60" w:after="60"/>
              <w:ind w:firstLine="0"/>
              <w:rPr>
                <w:sz w:val="22"/>
                <w:szCs w:val="22"/>
              </w:rPr>
            </w:pPr>
            <w:r w:rsidRPr="003F192E">
              <w:rPr>
                <w:sz w:val="22"/>
                <w:szCs w:val="22"/>
              </w:rPr>
              <w:t>Код целевой субсидии</w:t>
            </w:r>
          </w:p>
        </w:tc>
        <w:tc>
          <w:tcPr>
            <w:tcW w:w="1940" w:type="dxa"/>
          </w:tcPr>
          <w:p w14:paraId="6C561DBE" w14:textId="77777777" w:rsidR="000A67B3" w:rsidRPr="003F192E" w:rsidRDefault="00AF1A19" w:rsidP="003F192E">
            <w:pPr>
              <w:spacing w:before="60" w:after="60"/>
              <w:ind w:firstLine="0"/>
              <w:rPr>
                <w:sz w:val="22"/>
                <w:szCs w:val="22"/>
              </w:rPr>
            </w:pPr>
            <w:r w:rsidRPr="003F192E">
              <w:rPr>
                <w:sz w:val="22"/>
                <w:szCs w:val="22"/>
              </w:rPr>
              <w:t>CODE_SUBS</w:t>
            </w:r>
          </w:p>
        </w:tc>
        <w:tc>
          <w:tcPr>
            <w:tcW w:w="1057" w:type="dxa"/>
          </w:tcPr>
          <w:p w14:paraId="3EBFE77A" w14:textId="77777777" w:rsidR="000A67B3" w:rsidRPr="003F192E" w:rsidRDefault="00AF1A19" w:rsidP="003F192E">
            <w:pPr>
              <w:spacing w:before="60" w:after="60"/>
              <w:ind w:firstLine="0"/>
              <w:rPr>
                <w:sz w:val="22"/>
                <w:szCs w:val="22"/>
              </w:rPr>
            </w:pPr>
            <w:r w:rsidRPr="003F192E">
              <w:rPr>
                <w:sz w:val="22"/>
                <w:szCs w:val="22"/>
              </w:rPr>
              <w:t>STRING</w:t>
            </w:r>
          </w:p>
        </w:tc>
        <w:tc>
          <w:tcPr>
            <w:tcW w:w="880" w:type="dxa"/>
          </w:tcPr>
          <w:p w14:paraId="63200B0F" w14:textId="77777777" w:rsidR="000A67B3" w:rsidRPr="003F192E" w:rsidRDefault="00AF1A19" w:rsidP="003F192E">
            <w:pPr>
              <w:spacing w:before="60" w:after="60"/>
              <w:ind w:firstLine="0"/>
              <w:rPr>
                <w:sz w:val="22"/>
                <w:szCs w:val="22"/>
              </w:rPr>
            </w:pPr>
            <w:r w:rsidRPr="003F192E">
              <w:rPr>
                <w:sz w:val="22"/>
                <w:szCs w:val="22"/>
              </w:rPr>
              <w:t>&lt;= 20</w:t>
            </w:r>
          </w:p>
        </w:tc>
        <w:tc>
          <w:tcPr>
            <w:tcW w:w="1056" w:type="dxa"/>
          </w:tcPr>
          <w:p w14:paraId="5F553330" w14:textId="77777777" w:rsidR="000A67B3" w:rsidRPr="003F192E" w:rsidRDefault="00AF1A19" w:rsidP="003F192E">
            <w:pPr>
              <w:spacing w:before="60" w:after="60"/>
              <w:ind w:firstLine="0"/>
              <w:rPr>
                <w:sz w:val="22"/>
                <w:szCs w:val="22"/>
              </w:rPr>
            </w:pPr>
            <w:r w:rsidRPr="003F192E">
              <w:rPr>
                <w:sz w:val="22"/>
                <w:szCs w:val="22"/>
              </w:rPr>
              <w:t>Да</w:t>
            </w:r>
          </w:p>
        </w:tc>
        <w:tc>
          <w:tcPr>
            <w:tcW w:w="2822" w:type="dxa"/>
          </w:tcPr>
          <w:p w14:paraId="62999220" w14:textId="12C19B70" w:rsidR="000A67B3" w:rsidRPr="003F192E" w:rsidRDefault="00AF1A19" w:rsidP="003F192E">
            <w:pPr>
              <w:spacing w:before="60" w:after="60"/>
              <w:ind w:firstLine="0"/>
              <w:rPr>
                <w:sz w:val="22"/>
                <w:szCs w:val="22"/>
              </w:rPr>
            </w:pPr>
            <w:r w:rsidRPr="003F192E">
              <w:rPr>
                <w:sz w:val="22"/>
                <w:szCs w:val="22"/>
              </w:rPr>
              <w:t>Указывается аналитический код, присвоенный органом, осуществляющим функции и полномочия учредителя, для уче</w:t>
            </w:r>
            <w:r w:rsidR="003F192E">
              <w:rPr>
                <w:sz w:val="22"/>
                <w:szCs w:val="22"/>
              </w:rPr>
              <w:t>та операций с целевой субсидией</w:t>
            </w:r>
          </w:p>
        </w:tc>
      </w:tr>
      <w:tr w:rsidR="000A67B3" w:rsidRPr="003F192E" w14:paraId="4700DF7B" w14:textId="77777777" w:rsidTr="003F192E">
        <w:trPr>
          <w:cnfStyle w:val="000000010000" w:firstRow="0" w:lastRow="0" w:firstColumn="0" w:lastColumn="0" w:oddVBand="0" w:evenVBand="0" w:oddHBand="0" w:evenHBand="1" w:firstRowFirstColumn="0" w:firstRowLastColumn="0" w:lastRowFirstColumn="0" w:lastRowLastColumn="0"/>
        </w:trPr>
        <w:tc>
          <w:tcPr>
            <w:tcW w:w="1876" w:type="dxa"/>
          </w:tcPr>
          <w:p w14:paraId="4AD2FDD7" w14:textId="77777777" w:rsidR="000A67B3" w:rsidRPr="003F192E" w:rsidRDefault="00AF1A19" w:rsidP="003F192E">
            <w:pPr>
              <w:spacing w:before="60" w:after="60"/>
              <w:ind w:firstLine="0"/>
              <w:rPr>
                <w:sz w:val="22"/>
                <w:szCs w:val="22"/>
              </w:rPr>
            </w:pPr>
            <w:r w:rsidRPr="003F192E">
              <w:rPr>
                <w:sz w:val="22"/>
                <w:szCs w:val="22"/>
              </w:rPr>
              <w:t>Наименование целевой субсидии</w:t>
            </w:r>
          </w:p>
        </w:tc>
        <w:tc>
          <w:tcPr>
            <w:tcW w:w="1940" w:type="dxa"/>
          </w:tcPr>
          <w:p w14:paraId="1B60EE95" w14:textId="77777777" w:rsidR="000A67B3" w:rsidRPr="003F192E" w:rsidRDefault="00AF1A19" w:rsidP="003F192E">
            <w:pPr>
              <w:spacing w:before="60" w:after="60"/>
              <w:ind w:firstLine="0"/>
              <w:rPr>
                <w:sz w:val="22"/>
                <w:szCs w:val="22"/>
              </w:rPr>
            </w:pPr>
            <w:r w:rsidRPr="003F192E">
              <w:rPr>
                <w:sz w:val="22"/>
                <w:szCs w:val="22"/>
              </w:rPr>
              <w:t>NAME_SUBS</w:t>
            </w:r>
          </w:p>
        </w:tc>
        <w:tc>
          <w:tcPr>
            <w:tcW w:w="1057" w:type="dxa"/>
          </w:tcPr>
          <w:p w14:paraId="70AD9CEC" w14:textId="77777777" w:rsidR="000A67B3" w:rsidRPr="003F192E" w:rsidRDefault="00AF1A19" w:rsidP="003F192E">
            <w:pPr>
              <w:spacing w:before="60" w:after="60"/>
              <w:ind w:firstLine="0"/>
              <w:rPr>
                <w:sz w:val="22"/>
                <w:szCs w:val="22"/>
              </w:rPr>
            </w:pPr>
            <w:r w:rsidRPr="003F192E">
              <w:rPr>
                <w:sz w:val="22"/>
                <w:szCs w:val="22"/>
              </w:rPr>
              <w:t>STRING</w:t>
            </w:r>
          </w:p>
        </w:tc>
        <w:tc>
          <w:tcPr>
            <w:tcW w:w="880" w:type="dxa"/>
          </w:tcPr>
          <w:p w14:paraId="4F69FEEC" w14:textId="77777777" w:rsidR="000A67B3" w:rsidRPr="003F192E" w:rsidRDefault="00AF1A19" w:rsidP="003F192E">
            <w:pPr>
              <w:spacing w:before="60" w:after="60"/>
              <w:ind w:firstLine="0"/>
              <w:rPr>
                <w:sz w:val="22"/>
                <w:szCs w:val="22"/>
              </w:rPr>
            </w:pPr>
            <w:r w:rsidRPr="003F192E">
              <w:rPr>
                <w:sz w:val="22"/>
                <w:szCs w:val="22"/>
              </w:rPr>
              <w:t>&lt;= 2000</w:t>
            </w:r>
          </w:p>
        </w:tc>
        <w:tc>
          <w:tcPr>
            <w:tcW w:w="1056" w:type="dxa"/>
          </w:tcPr>
          <w:p w14:paraId="306580DF" w14:textId="77777777" w:rsidR="000A67B3" w:rsidRPr="003F192E" w:rsidRDefault="00AF1A19" w:rsidP="003F192E">
            <w:pPr>
              <w:spacing w:before="60" w:after="60"/>
              <w:ind w:firstLine="0"/>
              <w:rPr>
                <w:sz w:val="22"/>
                <w:szCs w:val="22"/>
              </w:rPr>
            </w:pPr>
            <w:r w:rsidRPr="003F192E">
              <w:rPr>
                <w:sz w:val="22"/>
                <w:szCs w:val="22"/>
              </w:rPr>
              <w:t>Да</w:t>
            </w:r>
          </w:p>
        </w:tc>
        <w:tc>
          <w:tcPr>
            <w:tcW w:w="2822" w:type="dxa"/>
          </w:tcPr>
          <w:p w14:paraId="410DBC62" w14:textId="26F2D5C8" w:rsidR="000A67B3" w:rsidRPr="003F192E" w:rsidRDefault="00AF1A19" w:rsidP="003F192E">
            <w:pPr>
              <w:spacing w:before="60" w:after="60"/>
              <w:ind w:firstLine="0"/>
              <w:rPr>
                <w:sz w:val="22"/>
                <w:szCs w:val="22"/>
              </w:rPr>
            </w:pPr>
            <w:r w:rsidRPr="003F192E">
              <w:rPr>
                <w:sz w:val="22"/>
                <w:szCs w:val="22"/>
              </w:rPr>
              <w:t>Указывается наименование целевой субсидии на осуществление которой предоставляется ц</w:t>
            </w:r>
            <w:r w:rsidR="003F192E">
              <w:rPr>
                <w:sz w:val="22"/>
                <w:szCs w:val="22"/>
              </w:rPr>
              <w:t>елевая субсидия</w:t>
            </w:r>
          </w:p>
        </w:tc>
      </w:tr>
      <w:tr w:rsidR="000A67B3" w:rsidRPr="003F192E" w14:paraId="0A941260" w14:textId="77777777" w:rsidTr="003F192E">
        <w:trPr>
          <w:cnfStyle w:val="000000100000" w:firstRow="0" w:lastRow="0" w:firstColumn="0" w:lastColumn="0" w:oddVBand="0" w:evenVBand="0" w:oddHBand="1" w:evenHBand="0" w:firstRowFirstColumn="0" w:firstRowLastColumn="0" w:lastRowFirstColumn="0" w:lastRowLastColumn="0"/>
        </w:trPr>
        <w:tc>
          <w:tcPr>
            <w:tcW w:w="1876" w:type="dxa"/>
          </w:tcPr>
          <w:p w14:paraId="078A5066" w14:textId="77777777" w:rsidR="000A67B3" w:rsidRPr="003F192E" w:rsidRDefault="00AF1A19" w:rsidP="003F192E">
            <w:pPr>
              <w:spacing w:before="60" w:after="60"/>
              <w:ind w:firstLine="0"/>
              <w:rPr>
                <w:sz w:val="22"/>
                <w:szCs w:val="22"/>
              </w:rPr>
            </w:pPr>
            <w:r w:rsidRPr="003F192E">
              <w:rPr>
                <w:sz w:val="22"/>
                <w:szCs w:val="22"/>
              </w:rPr>
              <w:t>Код по БК</w:t>
            </w:r>
          </w:p>
        </w:tc>
        <w:tc>
          <w:tcPr>
            <w:tcW w:w="1940" w:type="dxa"/>
          </w:tcPr>
          <w:p w14:paraId="603AFCF2" w14:textId="77777777" w:rsidR="000A67B3" w:rsidRPr="003F192E" w:rsidRDefault="00AF1A19" w:rsidP="003F192E">
            <w:pPr>
              <w:spacing w:before="60" w:after="60"/>
              <w:ind w:firstLine="0"/>
              <w:rPr>
                <w:sz w:val="22"/>
                <w:szCs w:val="22"/>
              </w:rPr>
            </w:pPr>
            <w:r w:rsidRPr="003F192E">
              <w:rPr>
                <w:sz w:val="22"/>
                <w:szCs w:val="22"/>
              </w:rPr>
              <w:t>KBK_R</w:t>
            </w:r>
          </w:p>
        </w:tc>
        <w:tc>
          <w:tcPr>
            <w:tcW w:w="1057" w:type="dxa"/>
          </w:tcPr>
          <w:p w14:paraId="5206A9FA" w14:textId="77777777" w:rsidR="000A67B3" w:rsidRPr="003F192E" w:rsidRDefault="00AF1A19" w:rsidP="003F192E">
            <w:pPr>
              <w:spacing w:before="60" w:after="60"/>
              <w:ind w:firstLine="0"/>
              <w:rPr>
                <w:sz w:val="22"/>
                <w:szCs w:val="22"/>
              </w:rPr>
            </w:pPr>
            <w:r w:rsidRPr="003F192E">
              <w:rPr>
                <w:sz w:val="22"/>
                <w:szCs w:val="22"/>
              </w:rPr>
              <w:t>STRING</w:t>
            </w:r>
          </w:p>
        </w:tc>
        <w:tc>
          <w:tcPr>
            <w:tcW w:w="880" w:type="dxa"/>
          </w:tcPr>
          <w:p w14:paraId="64B3C265" w14:textId="77777777" w:rsidR="000A67B3" w:rsidRPr="003F192E" w:rsidRDefault="00AF1A19" w:rsidP="003F192E">
            <w:pPr>
              <w:spacing w:before="60" w:after="60"/>
              <w:ind w:firstLine="0"/>
              <w:rPr>
                <w:sz w:val="22"/>
                <w:szCs w:val="22"/>
              </w:rPr>
            </w:pPr>
            <w:r w:rsidRPr="003F192E">
              <w:rPr>
                <w:sz w:val="22"/>
                <w:szCs w:val="22"/>
              </w:rPr>
              <w:t>&lt;= 20</w:t>
            </w:r>
          </w:p>
        </w:tc>
        <w:tc>
          <w:tcPr>
            <w:tcW w:w="1056" w:type="dxa"/>
          </w:tcPr>
          <w:p w14:paraId="5F359014" w14:textId="77777777" w:rsidR="000A67B3" w:rsidRPr="003F192E" w:rsidRDefault="00AF1A19" w:rsidP="003F192E">
            <w:pPr>
              <w:spacing w:before="60" w:after="60"/>
              <w:ind w:firstLine="0"/>
              <w:rPr>
                <w:sz w:val="22"/>
                <w:szCs w:val="22"/>
              </w:rPr>
            </w:pPr>
            <w:r w:rsidRPr="003F192E">
              <w:rPr>
                <w:sz w:val="22"/>
                <w:szCs w:val="22"/>
              </w:rPr>
              <w:t>Да</w:t>
            </w:r>
          </w:p>
        </w:tc>
        <w:tc>
          <w:tcPr>
            <w:tcW w:w="2822" w:type="dxa"/>
          </w:tcPr>
          <w:p w14:paraId="24E544FB" w14:textId="17BC6F3D" w:rsidR="000A67B3" w:rsidRPr="003F192E" w:rsidRDefault="00AF1A19" w:rsidP="003F192E">
            <w:pPr>
              <w:spacing w:before="60" w:after="60"/>
              <w:ind w:firstLine="0"/>
              <w:rPr>
                <w:sz w:val="22"/>
                <w:szCs w:val="22"/>
              </w:rPr>
            </w:pPr>
            <w:r w:rsidRPr="003F192E">
              <w:rPr>
                <w:sz w:val="22"/>
                <w:szCs w:val="22"/>
              </w:rPr>
              <w:t>Указывается код бюджетной классификации расходов в соответствии с действующими Указаниями по БК, по которому в бюджетной росписи учредителя, как ГРБС, запланированы расходы по предоставлению целевой субсиди</w:t>
            </w:r>
            <w:r w:rsidR="003F192E">
              <w:rPr>
                <w:sz w:val="22"/>
                <w:szCs w:val="22"/>
              </w:rPr>
              <w:t>и</w:t>
            </w:r>
          </w:p>
        </w:tc>
      </w:tr>
      <w:tr w:rsidR="000A67B3" w:rsidRPr="003F192E" w14:paraId="73395332" w14:textId="77777777" w:rsidTr="003F192E">
        <w:trPr>
          <w:cnfStyle w:val="000000010000" w:firstRow="0" w:lastRow="0" w:firstColumn="0" w:lastColumn="0" w:oddVBand="0" w:evenVBand="0" w:oddHBand="0" w:evenHBand="1" w:firstRowFirstColumn="0" w:firstRowLastColumn="0" w:lastRowFirstColumn="0" w:lastRowLastColumn="0"/>
        </w:trPr>
        <w:tc>
          <w:tcPr>
            <w:tcW w:w="1876" w:type="dxa"/>
          </w:tcPr>
          <w:p w14:paraId="6D91A166" w14:textId="77777777" w:rsidR="000A67B3" w:rsidRPr="003F192E" w:rsidRDefault="00AF1A19" w:rsidP="003F192E">
            <w:pPr>
              <w:spacing w:before="60" w:after="60"/>
              <w:ind w:firstLine="0"/>
              <w:rPr>
                <w:sz w:val="22"/>
                <w:szCs w:val="22"/>
              </w:rPr>
            </w:pPr>
            <w:r w:rsidRPr="003F192E">
              <w:rPr>
                <w:sz w:val="22"/>
                <w:szCs w:val="22"/>
              </w:rPr>
              <w:t>Код ОКС (ОКВ)</w:t>
            </w:r>
          </w:p>
        </w:tc>
        <w:tc>
          <w:tcPr>
            <w:tcW w:w="1940" w:type="dxa"/>
          </w:tcPr>
          <w:p w14:paraId="06E9AC8F" w14:textId="77777777" w:rsidR="000A67B3" w:rsidRPr="003F192E" w:rsidRDefault="00AF1A19" w:rsidP="003F192E">
            <w:pPr>
              <w:spacing w:before="60" w:after="60"/>
              <w:ind w:firstLine="0"/>
              <w:rPr>
                <w:sz w:val="22"/>
                <w:szCs w:val="22"/>
              </w:rPr>
            </w:pPr>
            <w:r w:rsidRPr="003F192E">
              <w:rPr>
                <w:sz w:val="22"/>
                <w:szCs w:val="22"/>
              </w:rPr>
              <w:t>FAIP_CODE</w:t>
            </w:r>
          </w:p>
        </w:tc>
        <w:tc>
          <w:tcPr>
            <w:tcW w:w="1057" w:type="dxa"/>
          </w:tcPr>
          <w:p w14:paraId="4D8DB002" w14:textId="77777777" w:rsidR="000A67B3" w:rsidRPr="003F192E" w:rsidRDefault="00AF1A19" w:rsidP="003F192E">
            <w:pPr>
              <w:spacing w:before="60" w:after="60"/>
              <w:ind w:firstLine="0"/>
              <w:rPr>
                <w:sz w:val="22"/>
                <w:szCs w:val="22"/>
              </w:rPr>
            </w:pPr>
            <w:r w:rsidRPr="003F192E">
              <w:rPr>
                <w:sz w:val="22"/>
                <w:szCs w:val="22"/>
              </w:rPr>
              <w:t>STRING</w:t>
            </w:r>
          </w:p>
        </w:tc>
        <w:tc>
          <w:tcPr>
            <w:tcW w:w="880" w:type="dxa"/>
          </w:tcPr>
          <w:p w14:paraId="4FA61032" w14:textId="77777777" w:rsidR="000A67B3" w:rsidRPr="003F192E" w:rsidRDefault="00AF1A19" w:rsidP="003F192E">
            <w:pPr>
              <w:spacing w:before="60" w:after="60"/>
              <w:ind w:firstLine="0"/>
              <w:rPr>
                <w:sz w:val="22"/>
                <w:szCs w:val="22"/>
              </w:rPr>
            </w:pPr>
            <w:r w:rsidRPr="003F192E">
              <w:rPr>
                <w:sz w:val="22"/>
                <w:szCs w:val="22"/>
              </w:rPr>
              <w:t>= 14</w:t>
            </w:r>
          </w:p>
        </w:tc>
        <w:tc>
          <w:tcPr>
            <w:tcW w:w="1056" w:type="dxa"/>
          </w:tcPr>
          <w:p w14:paraId="30C83557" w14:textId="77777777" w:rsidR="000A67B3" w:rsidRPr="003F192E" w:rsidRDefault="00AF1A19" w:rsidP="003F192E">
            <w:pPr>
              <w:spacing w:before="60" w:after="60"/>
              <w:ind w:firstLine="0"/>
              <w:rPr>
                <w:sz w:val="22"/>
                <w:szCs w:val="22"/>
              </w:rPr>
            </w:pPr>
            <w:r w:rsidRPr="003F192E">
              <w:rPr>
                <w:sz w:val="22"/>
                <w:szCs w:val="22"/>
              </w:rPr>
              <w:t>Нет</w:t>
            </w:r>
          </w:p>
        </w:tc>
        <w:tc>
          <w:tcPr>
            <w:tcW w:w="2822" w:type="dxa"/>
          </w:tcPr>
          <w:p w14:paraId="0BB32905" w14:textId="4511FC4A" w:rsidR="000A67B3" w:rsidRPr="003F192E" w:rsidRDefault="00AF1A19" w:rsidP="003F192E">
            <w:pPr>
              <w:spacing w:before="60" w:after="60"/>
              <w:ind w:firstLine="0"/>
              <w:rPr>
                <w:sz w:val="22"/>
                <w:szCs w:val="22"/>
              </w:rPr>
            </w:pPr>
            <w:r w:rsidRPr="003F192E">
              <w:rPr>
                <w:sz w:val="22"/>
                <w:szCs w:val="22"/>
              </w:rPr>
              <w:t xml:space="preserve">Может указываться уникальный код объекта </w:t>
            </w:r>
            <w:r w:rsidRPr="003F192E">
              <w:rPr>
                <w:sz w:val="22"/>
                <w:szCs w:val="22"/>
              </w:rPr>
              <w:lastRenderedPageBreak/>
              <w:t>капитального строите</w:t>
            </w:r>
            <w:r w:rsidR="003F192E">
              <w:rPr>
                <w:sz w:val="22"/>
                <w:szCs w:val="22"/>
              </w:rPr>
              <w:t>льства или объекта недвижимости</w:t>
            </w:r>
          </w:p>
        </w:tc>
      </w:tr>
      <w:tr w:rsidR="000A67B3" w:rsidRPr="003F192E" w14:paraId="54904C8E" w14:textId="77777777" w:rsidTr="003F192E">
        <w:trPr>
          <w:cnfStyle w:val="000000100000" w:firstRow="0" w:lastRow="0" w:firstColumn="0" w:lastColumn="0" w:oddVBand="0" w:evenVBand="0" w:oddHBand="1" w:evenHBand="0" w:firstRowFirstColumn="0" w:firstRowLastColumn="0" w:lastRowFirstColumn="0" w:lastRowLastColumn="0"/>
        </w:trPr>
        <w:tc>
          <w:tcPr>
            <w:tcW w:w="1876" w:type="dxa"/>
          </w:tcPr>
          <w:p w14:paraId="79398FB5" w14:textId="77777777" w:rsidR="000A67B3" w:rsidRPr="003F192E" w:rsidRDefault="00AF1A19" w:rsidP="003F192E">
            <w:pPr>
              <w:spacing w:before="60" w:after="60"/>
              <w:ind w:firstLine="0"/>
              <w:rPr>
                <w:sz w:val="22"/>
                <w:szCs w:val="22"/>
              </w:rPr>
            </w:pPr>
            <w:r w:rsidRPr="003F192E">
              <w:rPr>
                <w:sz w:val="22"/>
                <w:szCs w:val="22"/>
              </w:rPr>
              <w:lastRenderedPageBreak/>
              <w:t>Наименование НПА</w:t>
            </w:r>
          </w:p>
        </w:tc>
        <w:tc>
          <w:tcPr>
            <w:tcW w:w="1940" w:type="dxa"/>
          </w:tcPr>
          <w:p w14:paraId="304B1E59" w14:textId="77777777" w:rsidR="000A67B3" w:rsidRPr="003F192E" w:rsidRDefault="00AF1A19" w:rsidP="003F192E">
            <w:pPr>
              <w:spacing w:before="60" w:after="60"/>
              <w:ind w:firstLine="0"/>
              <w:rPr>
                <w:sz w:val="22"/>
                <w:szCs w:val="22"/>
              </w:rPr>
            </w:pPr>
            <w:r w:rsidRPr="003F192E">
              <w:rPr>
                <w:sz w:val="22"/>
                <w:szCs w:val="22"/>
              </w:rPr>
              <w:t>NAME_NPA</w:t>
            </w:r>
          </w:p>
        </w:tc>
        <w:tc>
          <w:tcPr>
            <w:tcW w:w="1057" w:type="dxa"/>
          </w:tcPr>
          <w:p w14:paraId="4CD7FF18" w14:textId="77777777" w:rsidR="000A67B3" w:rsidRPr="003F192E" w:rsidRDefault="00AF1A19" w:rsidP="003F192E">
            <w:pPr>
              <w:spacing w:before="60" w:after="60"/>
              <w:ind w:firstLine="0"/>
              <w:rPr>
                <w:sz w:val="22"/>
                <w:szCs w:val="22"/>
              </w:rPr>
            </w:pPr>
            <w:r w:rsidRPr="003F192E">
              <w:rPr>
                <w:sz w:val="22"/>
                <w:szCs w:val="22"/>
              </w:rPr>
              <w:t>STRING</w:t>
            </w:r>
          </w:p>
        </w:tc>
        <w:tc>
          <w:tcPr>
            <w:tcW w:w="880" w:type="dxa"/>
          </w:tcPr>
          <w:p w14:paraId="15620F7E" w14:textId="77777777" w:rsidR="000A67B3" w:rsidRPr="003F192E" w:rsidRDefault="00AF1A19" w:rsidP="003F192E">
            <w:pPr>
              <w:spacing w:before="60" w:after="60"/>
              <w:ind w:firstLine="0"/>
              <w:rPr>
                <w:sz w:val="22"/>
                <w:szCs w:val="22"/>
              </w:rPr>
            </w:pPr>
            <w:r w:rsidRPr="003F192E">
              <w:rPr>
                <w:sz w:val="22"/>
                <w:szCs w:val="22"/>
              </w:rPr>
              <w:t>&lt;= 2000</w:t>
            </w:r>
          </w:p>
        </w:tc>
        <w:tc>
          <w:tcPr>
            <w:tcW w:w="1056" w:type="dxa"/>
          </w:tcPr>
          <w:p w14:paraId="6DF90B18" w14:textId="77777777" w:rsidR="000A67B3" w:rsidRPr="003F192E" w:rsidRDefault="00AF1A19" w:rsidP="003F192E">
            <w:pPr>
              <w:spacing w:before="60" w:after="60"/>
              <w:ind w:firstLine="0"/>
              <w:rPr>
                <w:sz w:val="22"/>
                <w:szCs w:val="22"/>
              </w:rPr>
            </w:pPr>
            <w:r w:rsidRPr="003F192E">
              <w:rPr>
                <w:sz w:val="22"/>
                <w:szCs w:val="22"/>
              </w:rPr>
              <w:t>Нет</w:t>
            </w:r>
          </w:p>
        </w:tc>
        <w:tc>
          <w:tcPr>
            <w:tcW w:w="2822" w:type="dxa"/>
          </w:tcPr>
          <w:p w14:paraId="062B8C03" w14:textId="77777777" w:rsidR="000A67B3" w:rsidRPr="003F192E" w:rsidRDefault="00AF1A19" w:rsidP="003F192E">
            <w:pPr>
              <w:spacing w:before="60" w:after="60"/>
              <w:ind w:firstLine="0"/>
              <w:rPr>
                <w:sz w:val="22"/>
                <w:szCs w:val="22"/>
              </w:rPr>
            </w:pPr>
            <w:r w:rsidRPr="003F192E">
              <w:rPr>
                <w:sz w:val="22"/>
                <w:szCs w:val="22"/>
              </w:rPr>
              <w:t>Указывается наименование НПА, устанавливающего порядок предоставления целевой субсидии.</w:t>
            </w:r>
          </w:p>
          <w:p w14:paraId="4FA6FEF8" w14:textId="0447122C" w:rsidR="000A67B3" w:rsidRPr="003F192E" w:rsidRDefault="00AF1A19" w:rsidP="003F192E">
            <w:pPr>
              <w:spacing w:before="60" w:after="60"/>
              <w:ind w:firstLine="0"/>
              <w:rPr>
                <w:sz w:val="22"/>
                <w:szCs w:val="22"/>
              </w:rPr>
            </w:pPr>
            <w:r w:rsidRPr="003F192E">
              <w:rPr>
                <w:sz w:val="22"/>
                <w:szCs w:val="22"/>
              </w:rPr>
              <w:t>Поле не заполняется, если указана с</w:t>
            </w:r>
            <w:r w:rsidR="003F192E">
              <w:rPr>
                <w:sz w:val="22"/>
                <w:szCs w:val="22"/>
              </w:rPr>
              <w:t>убсидия на капитальное вложение</w:t>
            </w:r>
          </w:p>
        </w:tc>
      </w:tr>
      <w:tr w:rsidR="000A67B3" w:rsidRPr="003F192E" w14:paraId="54F556A8" w14:textId="77777777" w:rsidTr="003F192E">
        <w:trPr>
          <w:cnfStyle w:val="000000010000" w:firstRow="0" w:lastRow="0" w:firstColumn="0" w:lastColumn="0" w:oddVBand="0" w:evenVBand="0" w:oddHBand="0" w:evenHBand="1" w:firstRowFirstColumn="0" w:firstRowLastColumn="0" w:lastRowFirstColumn="0" w:lastRowLastColumn="0"/>
        </w:trPr>
        <w:tc>
          <w:tcPr>
            <w:tcW w:w="1876" w:type="dxa"/>
          </w:tcPr>
          <w:p w14:paraId="3ED5C2F8" w14:textId="77777777" w:rsidR="000A67B3" w:rsidRPr="003F192E" w:rsidRDefault="00AF1A19" w:rsidP="003F192E">
            <w:pPr>
              <w:spacing w:before="60" w:after="60"/>
              <w:ind w:firstLine="0"/>
              <w:rPr>
                <w:sz w:val="22"/>
                <w:szCs w:val="22"/>
              </w:rPr>
            </w:pPr>
            <w:r w:rsidRPr="003F192E">
              <w:rPr>
                <w:sz w:val="22"/>
                <w:szCs w:val="22"/>
              </w:rPr>
              <w:t>Дата НПА</w:t>
            </w:r>
          </w:p>
        </w:tc>
        <w:tc>
          <w:tcPr>
            <w:tcW w:w="1940" w:type="dxa"/>
          </w:tcPr>
          <w:p w14:paraId="29A586B3" w14:textId="77777777" w:rsidR="000A67B3" w:rsidRPr="003F192E" w:rsidRDefault="00AF1A19" w:rsidP="003F192E">
            <w:pPr>
              <w:spacing w:before="60" w:after="60"/>
              <w:ind w:firstLine="0"/>
              <w:rPr>
                <w:sz w:val="22"/>
                <w:szCs w:val="22"/>
              </w:rPr>
            </w:pPr>
            <w:r w:rsidRPr="003F192E">
              <w:rPr>
                <w:sz w:val="22"/>
                <w:szCs w:val="22"/>
              </w:rPr>
              <w:t>DATE_NPA</w:t>
            </w:r>
          </w:p>
        </w:tc>
        <w:tc>
          <w:tcPr>
            <w:tcW w:w="1057" w:type="dxa"/>
          </w:tcPr>
          <w:p w14:paraId="4E2D5C5D" w14:textId="77777777" w:rsidR="000A67B3" w:rsidRPr="003F192E" w:rsidRDefault="00AF1A19" w:rsidP="003F192E">
            <w:pPr>
              <w:spacing w:before="60" w:after="60"/>
              <w:ind w:firstLine="0"/>
              <w:rPr>
                <w:sz w:val="22"/>
                <w:szCs w:val="22"/>
              </w:rPr>
            </w:pPr>
            <w:r w:rsidRPr="003F192E">
              <w:rPr>
                <w:sz w:val="22"/>
                <w:szCs w:val="22"/>
              </w:rPr>
              <w:t>DATE</w:t>
            </w:r>
          </w:p>
        </w:tc>
        <w:tc>
          <w:tcPr>
            <w:tcW w:w="880" w:type="dxa"/>
          </w:tcPr>
          <w:p w14:paraId="3D3D45BC" w14:textId="77777777" w:rsidR="000A67B3" w:rsidRPr="003F192E" w:rsidRDefault="000A67B3" w:rsidP="003F192E">
            <w:pPr>
              <w:spacing w:before="60" w:after="60"/>
              <w:ind w:firstLine="0"/>
              <w:rPr>
                <w:sz w:val="22"/>
                <w:szCs w:val="22"/>
              </w:rPr>
            </w:pPr>
          </w:p>
        </w:tc>
        <w:tc>
          <w:tcPr>
            <w:tcW w:w="1056" w:type="dxa"/>
          </w:tcPr>
          <w:p w14:paraId="72A910FD" w14:textId="77777777" w:rsidR="000A67B3" w:rsidRPr="003F192E" w:rsidRDefault="00AF1A19" w:rsidP="003F192E">
            <w:pPr>
              <w:spacing w:before="60" w:after="60"/>
              <w:ind w:firstLine="0"/>
              <w:rPr>
                <w:sz w:val="22"/>
                <w:szCs w:val="22"/>
              </w:rPr>
            </w:pPr>
            <w:r w:rsidRPr="003F192E">
              <w:rPr>
                <w:sz w:val="22"/>
                <w:szCs w:val="22"/>
              </w:rPr>
              <w:t>Нет</w:t>
            </w:r>
          </w:p>
        </w:tc>
        <w:tc>
          <w:tcPr>
            <w:tcW w:w="2822" w:type="dxa"/>
          </w:tcPr>
          <w:p w14:paraId="5AFDB5FD" w14:textId="77777777" w:rsidR="000A67B3" w:rsidRPr="003F192E" w:rsidRDefault="00AF1A19" w:rsidP="003F192E">
            <w:pPr>
              <w:spacing w:before="60" w:after="60"/>
              <w:ind w:firstLine="0"/>
              <w:rPr>
                <w:sz w:val="22"/>
                <w:szCs w:val="22"/>
              </w:rPr>
            </w:pPr>
            <w:r w:rsidRPr="003F192E">
              <w:rPr>
                <w:sz w:val="22"/>
                <w:szCs w:val="22"/>
              </w:rPr>
              <w:t>Указывается дата утверждения НПА, устанавливающего порядок предоставления целевой субсидии.</w:t>
            </w:r>
          </w:p>
          <w:p w14:paraId="523BA352" w14:textId="0E5D186F" w:rsidR="000A67B3" w:rsidRPr="003F192E" w:rsidRDefault="00AF1A19" w:rsidP="003F192E">
            <w:pPr>
              <w:spacing w:before="60" w:after="60"/>
              <w:ind w:firstLine="0"/>
              <w:rPr>
                <w:sz w:val="22"/>
                <w:szCs w:val="22"/>
              </w:rPr>
            </w:pPr>
            <w:r w:rsidRPr="003F192E">
              <w:rPr>
                <w:sz w:val="22"/>
                <w:szCs w:val="22"/>
              </w:rPr>
              <w:t>Поле не заполняется, если указана субсидия на капит</w:t>
            </w:r>
            <w:r w:rsidR="003F192E">
              <w:rPr>
                <w:sz w:val="22"/>
                <w:szCs w:val="22"/>
              </w:rPr>
              <w:t>альное вложение</w:t>
            </w:r>
          </w:p>
        </w:tc>
      </w:tr>
      <w:tr w:rsidR="000A67B3" w:rsidRPr="003F192E" w14:paraId="568E0864" w14:textId="77777777" w:rsidTr="003F192E">
        <w:trPr>
          <w:cnfStyle w:val="000000100000" w:firstRow="0" w:lastRow="0" w:firstColumn="0" w:lastColumn="0" w:oddVBand="0" w:evenVBand="0" w:oddHBand="1" w:evenHBand="0" w:firstRowFirstColumn="0" w:firstRowLastColumn="0" w:lastRowFirstColumn="0" w:lastRowLastColumn="0"/>
        </w:trPr>
        <w:tc>
          <w:tcPr>
            <w:tcW w:w="1876" w:type="dxa"/>
          </w:tcPr>
          <w:p w14:paraId="630A4B03" w14:textId="77777777" w:rsidR="000A67B3" w:rsidRPr="003F192E" w:rsidRDefault="00AF1A19" w:rsidP="003F192E">
            <w:pPr>
              <w:spacing w:before="60" w:after="60"/>
              <w:ind w:firstLine="0"/>
              <w:rPr>
                <w:sz w:val="22"/>
                <w:szCs w:val="22"/>
              </w:rPr>
            </w:pPr>
            <w:r w:rsidRPr="003F192E">
              <w:rPr>
                <w:sz w:val="22"/>
                <w:szCs w:val="22"/>
              </w:rPr>
              <w:t>Номер НПА</w:t>
            </w:r>
          </w:p>
        </w:tc>
        <w:tc>
          <w:tcPr>
            <w:tcW w:w="1940" w:type="dxa"/>
          </w:tcPr>
          <w:p w14:paraId="1CECA615" w14:textId="77777777" w:rsidR="000A67B3" w:rsidRPr="003F192E" w:rsidRDefault="00AF1A19" w:rsidP="003F192E">
            <w:pPr>
              <w:spacing w:before="60" w:after="60"/>
              <w:ind w:firstLine="0"/>
              <w:rPr>
                <w:sz w:val="22"/>
                <w:szCs w:val="22"/>
              </w:rPr>
            </w:pPr>
            <w:r w:rsidRPr="003F192E">
              <w:rPr>
                <w:sz w:val="22"/>
                <w:szCs w:val="22"/>
              </w:rPr>
              <w:t>NOM_NPA</w:t>
            </w:r>
          </w:p>
        </w:tc>
        <w:tc>
          <w:tcPr>
            <w:tcW w:w="1057" w:type="dxa"/>
          </w:tcPr>
          <w:p w14:paraId="3DAC2E00" w14:textId="77777777" w:rsidR="000A67B3" w:rsidRPr="003F192E" w:rsidRDefault="00AF1A19" w:rsidP="003F192E">
            <w:pPr>
              <w:spacing w:before="60" w:after="60"/>
              <w:ind w:firstLine="0"/>
              <w:rPr>
                <w:sz w:val="22"/>
                <w:szCs w:val="22"/>
              </w:rPr>
            </w:pPr>
            <w:r w:rsidRPr="003F192E">
              <w:rPr>
                <w:sz w:val="22"/>
                <w:szCs w:val="22"/>
              </w:rPr>
              <w:t>STRING</w:t>
            </w:r>
          </w:p>
        </w:tc>
        <w:tc>
          <w:tcPr>
            <w:tcW w:w="880" w:type="dxa"/>
          </w:tcPr>
          <w:p w14:paraId="116D7C96" w14:textId="77777777" w:rsidR="000A67B3" w:rsidRPr="003F192E" w:rsidRDefault="00AF1A19" w:rsidP="003F192E">
            <w:pPr>
              <w:spacing w:before="60" w:after="60"/>
              <w:ind w:firstLine="0"/>
              <w:rPr>
                <w:sz w:val="22"/>
                <w:szCs w:val="22"/>
              </w:rPr>
            </w:pPr>
            <w:r w:rsidRPr="003F192E">
              <w:rPr>
                <w:sz w:val="22"/>
                <w:szCs w:val="22"/>
              </w:rPr>
              <w:t>&lt;= 100</w:t>
            </w:r>
          </w:p>
        </w:tc>
        <w:tc>
          <w:tcPr>
            <w:tcW w:w="1056" w:type="dxa"/>
          </w:tcPr>
          <w:p w14:paraId="30513E04" w14:textId="77777777" w:rsidR="000A67B3" w:rsidRPr="003F192E" w:rsidRDefault="00AF1A19" w:rsidP="003F192E">
            <w:pPr>
              <w:spacing w:before="60" w:after="60"/>
              <w:ind w:firstLine="0"/>
              <w:rPr>
                <w:sz w:val="22"/>
                <w:szCs w:val="22"/>
              </w:rPr>
            </w:pPr>
            <w:r w:rsidRPr="003F192E">
              <w:rPr>
                <w:sz w:val="22"/>
                <w:szCs w:val="22"/>
              </w:rPr>
              <w:t>Нет</w:t>
            </w:r>
          </w:p>
        </w:tc>
        <w:tc>
          <w:tcPr>
            <w:tcW w:w="2822" w:type="dxa"/>
          </w:tcPr>
          <w:p w14:paraId="37C4E9C8" w14:textId="77777777" w:rsidR="000A67B3" w:rsidRPr="003F192E" w:rsidRDefault="00AF1A19" w:rsidP="003F192E">
            <w:pPr>
              <w:spacing w:before="60" w:after="60"/>
              <w:ind w:firstLine="0"/>
              <w:rPr>
                <w:sz w:val="22"/>
                <w:szCs w:val="22"/>
              </w:rPr>
            </w:pPr>
            <w:r w:rsidRPr="003F192E">
              <w:rPr>
                <w:sz w:val="22"/>
                <w:szCs w:val="22"/>
              </w:rPr>
              <w:t>Указывается номер НПА, устанавливающего порядок предоставления целевой субсидии.</w:t>
            </w:r>
          </w:p>
          <w:p w14:paraId="18497EB1" w14:textId="39442304" w:rsidR="000A67B3" w:rsidRPr="003F192E" w:rsidRDefault="00AF1A19" w:rsidP="003F192E">
            <w:pPr>
              <w:spacing w:before="60" w:after="60"/>
              <w:ind w:firstLine="0"/>
              <w:rPr>
                <w:sz w:val="22"/>
                <w:szCs w:val="22"/>
              </w:rPr>
            </w:pPr>
            <w:r w:rsidRPr="003F192E">
              <w:rPr>
                <w:sz w:val="22"/>
                <w:szCs w:val="22"/>
              </w:rPr>
              <w:t>Поле не заполняется, если указана с</w:t>
            </w:r>
            <w:r w:rsidR="003F192E">
              <w:rPr>
                <w:sz w:val="22"/>
                <w:szCs w:val="22"/>
              </w:rPr>
              <w:t>убсидия на капитальное вложение</w:t>
            </w:r>
          </w:p>
        </w:tc>
      </w:tr>
    </w:tbl>
    <w:p w14:paraId="21E4D818" w14:textId="77777777" w:rsidR="000A67B3" w:rsidRPr="00AF1A19" w:rsidRDefault="00AF1A19">
      <w:pPr>
        <w:pStyle w:val="32"/>
      </w:pPr>
      <w:bookmarkStart w:id="210" w:name="_Toc185885724"/>
      <w:r w:rsidRPr="00AF1A19">
        <w:t>Макет файла</w:t>
      </w:r>
      <w:bookmarkEnd w:id="210"/>
    </w:p>
    <w:p w14:paraId="6342DC8B" w14:textId="77777777" w:rsidR="000A67B3" w:rsidRPr="00AF1A19" w:rsidRDefault="00AF1A19">
      <w:pPr>
        <w:pStyle w:val="OTRMaketCode"/>
      </w:pPr>
      <w:r w:rsidRPr="00AF1A19">
        <w:rPr>
          <w:b/>
        </w:rPr>
        <w:t>FK</w:t>
      </w:r>
      <w:r w:rsidRPr="00AF1A19">
        <w:t>|NUM_VER|FORMER(0)|FORM_VER(0)|NORM_DOC(0)|</w:t>
      </w:r>
    </w:p>
    <w:p w14:paraId="1713B9CF" w14:textId="77777777" w:rsidR="000A67B3" w:rsidRPr="00AF1A19" w:rsidRDefault="00AF1A19">
      <w:pPr>
        <w:pStyle w:val="OTRMaketCode"/>
      </w:pPr>
      <w:r w:rsidRPr="00AF1A19">
        <w:rPr>
          <w:b/>
        </w:rPr>
        <w:t>FROM</w:t>
      </w:r>
      <w:r w:rsidRPr="00AF1A19">
        <w:t>|KOD_TOFK(0)|NAME_TOFK(0)|BUDG_LEVEL(0)|KOD_UCHR(0)|NAME_UCHR(0)|</w:t>
      </w:r>
      <w:r w:rsidRPr="00AF1A19">
        <w:rPr>
          <w:b/>
        </w:rPr>
        <w:t>TO</w:t>
      </w:r>
    </w:p>
    <w:p w14:paraId="6ACBF098" w14:textId="77777777" w:rsidR="000A67B3" w:rsidRPr="00AF1A19" w:rsidRDefault="00AF1A19">
      <w:pPr>
        <w:pStyle w:val="OTRMaketCode"/>
      </w:pPr>
      <w:r w:rsidRPr="00AF1A19">
        <w:rPr>
          <w:b/>
        </w:rPr>
        <w:t>TO</w:t>
      </w:r>
      <w:r w:rsidRPr="00AF1A19">
        <w:t>|KOD_TOFK|NAME_TOFK|</w:t>
      </w:r>
      <w:r w:rsidRPr="00AF1A19">
        <w:rPr>
          <w:b/>
        </w:rPr>
        <w:t>TL</w:t>
      </w:r>
    </w:p>
    <w:p w14:paraId="2CD9F27A" w14:textId="77777777" w:rsidR="000A67B3" w:rsidRPr="00AF1A19" w:rsidRDefault="00AF1A19">
      <w:pPr>
        <w:pStyle w:val="OTRMaketCode"/>
      </w:pPr>
      <w:r w:rsidRPr="00AF1A19">
        <w:rPr>
          <w:b/>
        </w:rPr>
        <w:t>TL</w:t>
      </w:r>
      <w:r w:rsidRPr="00AF1A19">
        <w:t>|GUID_FK(0)|NOM_TL|DATE_TL|GOD_SUBS|KOD_OKPO|NAME_UCHR|GLAVA_UCHR|NAME_ORG|GLAVA_ORG|NAME_BUD|OKATO(0)|NAME_RUK(0)|NAME_RUK_FES|DOL_ISP_1|FIO_ISP_1|TEL_ISP_1|DATE_POD_1(0)|</w:t>
      </w:r>
      <w:r w:rsidRPr="00AF1A19">
        <w:rPr>
          <w:b/>
        </w:rPr>
        <w:t>TLIS(*)</w:t>
      </w:r>
    </w:p>
    <w:p w14:paraId="40380484" w14:textId="77777777" w:rsidR="000A67B3" w:rsidRPr="00AF1A19" w:rsidRDefault="00AF1A19">
      <w:pPr>
        <w:pStyle w:val="OTRMaketCode"/>
      </w:pPr>
      <w:r w:rsidRPr="00AF1A19">
        <w:rPr>
          <w:b/>
        </w:rPr>
        <w:t>TLIS(+TL)</w:t>
      </w:r>
      <w:r w:rsidRPr="00AF1A19">
        <w:t>|CODE_SUBS|NAME_SUBS|KBK_R|FAIP_CODE(0)|NAME_NPA(0)|DATE_NPA(0)|NOM_NPA(0)|</w:t>
      </w:r>
    </w:p>
    <w:p w14:paraId="40121FC2" w14:textId="77777777" w:rsidR="000A67B3" w:rsidRPr="00AF1A19" w:rsidRDefault="00AF1A19">
      <w:pPr>
        <w:pStyle w:val="32"/>
      </w:pPr>
      <w:bookmarkStart w:id="211" w:name="_Toc185885725"/>
      <w:r w:rsidRPr="00AF1A19">
        <w:t>Пример файла</w:t>
      </w:r>
      <w:bookmarkEnd w:id="211"/>
    </w:p>
    <w:p w14:paraId="12592D39" w14:textId="564F28BD" w:rsidR="000A67B3" w:rsidRPr="00AF1A19" w:rsidRDefault="00AF1A19">
      <w:pPr>
        <w:pStyle w:val="OTRNormal"/>
      </w:pPr>
      <w:r w:rsidRPr="00AF1A19">
        <w:t xml:space="preserve">Имя файла </w:t>
      </w:r>
      <w:r w:rsidR="00071EA0">
        <w:t>–</w:t>
      </w:r>
      <w:r w:rsidRPr="00AF1A19">
        <w:t xml:space="preserve"> </w:t>
      </w:r>
      <w:r w:rsidR="00AA245A" w:rsidRPr="00EF2E79">
        <w:rPr>
          <w:b/>
        </w:rPr>
        <w:t>73145370</w:t>
      </w:r>
      <w:r w:rsidR="00AA245A">
        <w:rPr>
          <w:b/>
        </w:rPr>
        <w:t>4</w:t>
      </w:r>
      <w:r w:rsidRPr="00AF1A19">
        <w:rPr>
          <w:b/>
        </w:rPr>
        <w:t>01.TL7</w:t>
      </w:r>
    </w:p>
    <w:p w14:paraId="02288BB9" w14:textId="77777777" w:rsidR="000A67B3" w:rsidRPr="00AF1A19" w:rsidRDefault="00AF1A19">
      <w:pPr>
        <w:pStyle w:val="OTRMaketCode"/>
      </w:pPr>
      <w:r w:rsidRPr="00AF1A19">
        <w:rPr>
          <w:b/>
        </w:rPr>
        <w:t>FK</w:t>
      </w:r>
      <w:r w:rsidRPr="00AF1A19">
        <w:t>|TXTL170101|АСФК|20.0||</w:t>
      </w:r>
    </w:p>
    <w:p w14:paraId="6884EB88" w14:textId="77777777" w:rsidR="000A67B3" w:rsidRPr="00AF1A19" w:rsidRDefault="00AF1A19">
      <w:pPr>
        <w:pStyle w:val="OTRMaketCode"/>
      </w:pPr>
      <w:r w:rsidRPr="00AF1A19">
        <w:rPr>
          <w:b/>
        </w:rPr>
        <w:t>FROM</w:t>
      </w:r>
      <w:r w:rsidRPr="00AF1A19">
        <w:t>|||1|73145370|Наименование учредителя|</w:t>
      </w:r>
    </w:p>
    <w:p w14:paraId="4E4CAA82" w14:textId="77777777" w:rsidR="000A67B3" w:rsidRPr="00AF1A19" w:rsidRDefault="00AF1A19">
      <w:pPr>
        <w:pStyle w:val="OTRMaketCode"/>
      </w:pPr>
      <w:r w:rsidRPr="00AF1A19">
        <w:rPr>
          <w:b/>
        </w:rPr>
        <w:t>TO</w:t>
      </w:r>
      <w:r w:rsidRPr="00AF1A19">
        <w:t>|9500|Федеральное казначейство|</w:t>
      </w:r>
    </w:p>
    <w:p w14:paraId="6E360F7F" w14:textId="77777777" w:rsidR="000A67B3" w:rsidRPr="00AF1A19" w:rsidRDefault="00AF1A19">
      <w:pPr>
        <w:pStyle w:val="OTRMaketCode"/>
      </w:pPr>
      <w:r w:rsidRPr="00AF1A19">
        <w:rPr>
          <w:b/>
        </w:rPr>
        <w:lastRenderedPageBreak/>
        <w:t>TL</w:t>
      </w:r>
      <w:r w:rsidRPr="00AF1A19">
        <w:t>|3B296774-F1EC-424F-B8A7-0CBE01BDDEF9|1275|04.07.2011|2011|01234567|Наименование учредителя|456|Наименование организации|100|Средства юридических лиц|21009700|Борисов С.Б.|Иванова Н.Л.|Казначей|Тикунов С.А.|+7(495)345-3421|04.07.2011|</w:t>
      </w:r>
    </w:p>
    <w:p w14:paraId="2AFD65E9" w14:textId="77777777" w:rsidR="000A67B3" w:rsidRPr="00AF1A19" w:rsidRDefault="00AF1A19">
      <w:pPr>
        <w:pStyle w:val="OTRMaketCode"/>
        <w:rPr>
          <w:lang w:val="ru-RU"/>
        </w:rPr>
      </w:pPr>
      <w:r w:rsidRPr="00AF1A19">
        <w:rPr>
          <w:b/>
        </w:rPr>
        <w:t>TLIS</w:t>
      </w:r>
      <w:r w:rsidRPr="00AF1A19">
        <w:rPr>
          <w:lang w:val="ru-RU"/>
        </w:rPr>
        <w:t>|275238975235890237|Наименование субсидии 1|05211103010014600120||Наименование НПА 1|04.07.2011|979829|</w:t>
      </w:r>
    </w:p>
    <w:p w14:paraId="563B6F57" w14:textId="77777777" w:rsidR="000A67B3" w:rsidRPr="00AF1A19" w:rsidRDefault="00AF1A19">
      <w:pPr>
        <w:pStyle w:val="OTRMaketCode"/>
        <w:rPr>
          <w:lang w:val="ru-RU"/>
        </w:rPr>
      </w:pPr>
      <w:r w:rsidRPr="00AF1A19">
        <w:rPr>
          <w:b/>
        </w:rPr>
        <w:t>TLIS</w:t>
      </w:r>
      <w:r w:rsidRPr="00AF1A19">
        <w:rPr>
          <w:lang w:val="ru-RU"/>
        </w:rPr>
        <w:t>|4237678923502834|Наименование субсидии 2|05211103010014600120||Наименование НПА 2|04.07.2011|13587946|</w:t>
      </w:r>
    </w:p>
    <w:p w14:paraId="412B3253" w14:textId="77777777" w:rsidR="000A67B3" w:rsidRPr="00AF1A19" w:rsidRDefault="00AF1A19">
      <w:pPr>
        <w:pStyle w:val="15"/>
      </w:pPr>
      <w:bookmarkStart w:id="212" w:name="_Toc185885726"/>
      <w:r w:rsidRPr="00AF1A19">
        <w:lastRenderedPageBreak/>
        <w:t>Требования к составу информации при информационном взаимодействии между территориальными органами Федерального казначейства и главными администраторами источников финансирования дефицита бюджета</w:t>
      </w:r>
      <w:bookmarkEnd w:id="212"/>
    </w:p>
    <w:p w14:paraId="31366C33" w14:textId="167E819F" w:rsidR="000A67B3" w:rsidRPr="00AF1A19" w:rsidRDefault="00AF1A19">
      <w:pPr>
        <w:pStyle w:val="OTRNormal"/>
      </w:pPr>
      <w:r w:rsidRPr="00AF1A19">
        <w:t>Для учета операций, осуществляемых главными администраторами источников финансирования дефицита бюджета в рамках их бюджетных полномочий, используются следующие документы, представленные в Таблице</w:t>
      </w:r>
      <w:r w:rsidR="00461483">
        <w:t>.</w:t>
      </w:r>
    </w:p>
    <w:tbl>
      <w:tblPr>
        <w:tblStyle w:val="GOSTTable"/>
        <w:tblW w:w="5000" w:type="pct"/>
        <w:tblLayout w:type="fixed"/>
        <w:tblLook w:val="04A0" w:firstRow="1" w:lastRow="0" w:firstColumn="1" w:lastColumn="0" w:noHBand="0" w:noVBand="1"/>
      </w:tblPr>
      <w:tblGrid>
        <w:gridCol w:w="7366"/>
        <w:gridCol w:w="1134"/>
        <w:gridCol w:w="1131"/>
      </w:tblGrid>
      <w:tr w:rsidR="00BA5BCB" w:rsidRPr="00BA5BCB" w14:paraId="550CB0E2" w14:textId="77777777" w:rsidTr="002B4A2C">
        <w:trPr>
          <w:cnfStyle w:val="100000000000" w:firstRow="1" w:lastRow="0" w:firstColumn="0" w:lastColumn="0" w:oddVBand="0" w:evenVBand="0" w:oddHBand="0" w:evenHBand="0" w:firstRowFirstColumn="0" w:firstRowLastColumn="0" w:lastRowFirstColumn="0" w:lastRowLastColumn="0"/>
        </w:trPr>
        <w:tc>
          <w:tcPr>
            <w:tcW w:w="7366" w:type="dxa"/>
          </w:tcPr>
          <w:p w14:paraId="611F20AC" w14:textId="77777777" w:rsidR="00BA5BCB" w:rsidRPr="00BA5BCB" w:rsidRDefault="00BA5BCB" w:rsidP="00BA5BCB">
            <w:pPr>
              <w:pStyle w:val="OTRTableHead"/>
              <w:widowControl w:val="0"/>
              <w:ind w:left="57" w:right="57"/>
              <w:rPr>
                <w:szCs w:val="22"/>
              </w:rPr>
            </w:pPr>
            <w:r w:rsidRPr="00BA5BCB">
              <w:rPr>
                <w:szCs w:val="22"/>
              </w:rPr>
              <w:t>Наименование документа</w:t>
            </w:r>
          </w:p>
        </w:tc>
        <w:tc>
          <w:tcPr>
            <w:tcW w:w="1134" w:type="dxa"/>
          </w:tcPr>
          <w:p w14:paraId="02355A7A" w14:textId="77777777" w:rsidR="00BA5BCB" w:rsidRPr="00BA5BCB" w:rsidRDefault="00BA5BCB" w:rsidP="00BA5BCB">
            <w:pPr>
              <w:pStyle w:val="OTRTableHead"/>
              <w:widowControl w:val="0"/>
              <w:ind w:left="57" w:right="57"/>
              <w:rPr>
                <w:szCs w:val="22"/>
              </w:rPr>
            </w:pPr>
            <w:r w:rsidRPr="00BA5BCB">
              <w:rPr>
                <w:szCs w:val="22"/>
              </w:rPr>
              <w:t>Номер пункта</w:t>
            </w:r>
          </w:p>
        </w:tc>
        <w:tc>
          <w:tcPr>
            <w:tcW w:w="1131" w:type="dxa"/>
          </w:tcPr>
          <w:p w14:paraId="53DCB4B0" w14:textId="77777777" w:rsidR="00BA5BCB" w:rsidRPr="00BA5BCB" w:rsidRDefault="00BA5BCB" w:rsidP="00BA5BCB">
            <w:pPr>
              <w:pStyle w:val="OTRTableHead"/>
              <w:widowControl w:val="0"/>
              <w:ind w:left="57" w:right="57"/>
              <w:rPr>
                <w:szCs w:val="22"/>
              </w:rPr>
            </w:pPr>
            <w:r w:rsidRPr="00BA5BCB">
              <w:rPr>
                <w:szCs w:val="22"/>
              </w:rPr>
              <w:t>Номер тома</w:t>
            </w:r>
          </w:p>
        </w:tc>
      </w:tr>
      <w:tr w:rsidR="00BA5BCB" w:rsidRPr="00BA5BCB" w14:paraId="3477C4FA" w14:textId="77777777" w:rsidTr="002B4A2C">
        <w:trPr>
          <w:cnfStyle w:val="000000100000" w:firstRow="0" w:lastRow="0" w:firstColumn="0" w:lastColumn="0" w:oddVBand="0" w:evenVBand="0" w:oddHBand="1" w:evenHBand="0" w:firstRowFirstColumn="0" w:firstRowLastColumn="0" w:lastRowFirstColumn="0" w:lastRowLastColumn="0"/>
        </w:trPr>
        <w:tc>
          <w:tcPr>
            <w:tcW w:w="7366" w:type="dxa"/>
          </w:tcPr>
          <w:p w14:paraId="59A9368A" w14:textId="77777777" w:rsidR="00BA5BCB" w:rsidRPr="00BA5BCB" w:rsidRDefault="00BA5BCB" w:rsidP="00BA5BCB">
            <w:pPr>
              <w:spacing w:before="60" w:after="60"/>
              <w:ind w:firstLine="0"/>
              <w:rPr>
                <w:sz w:val="22"/>
                <w:szCs w:val="22"/>
              </w:rPr>
            </w:pPr>
            <w:r w:rsidRPr="00BA5BCB">
              <w:rPr>
                <w:sz w:val="22"/>
                <w:szCs w:val="22"/>
              </w:rPr>
              <w:t>Расходное расписание, Реестр расходных расписаний</w:t>
            </w:r>
          </w:p>
        </w:tc>
        <w:tc>
          <w:tcPr>
            <w:tcW w:w="1134" w:type="dxa"/>
          </w:tcPr>
          <w:p w14:paraId="4B9E2C6A" w14:textId="77777777" w:rsidR="00BA5BCB" w:rsidRPr="00BA5BCB" w:rsidRDefault="00BA5BCB" w:rsidP="00BA5BCB">
            <w:pPr>
              <w:spacing w:before="60" w:after="60"/>
              <w:ind w:firstLine="0"/>
              <w:rPr>
                <w:sz w:val="22"/>
                <w:szCs w:val="22"/>
              </w:rPr>
            </w:pPr>
            <w:r w:rsidRPr="00BA5BCB">
              <w:rPr>
                <w:sz w:val="22"/>
                <w:szCs w:val="22"/>
              </w:rPr>
              <w:t xml:space="preserve">П. </w:t>
            </w:r>
            <w:r w:rsidRPr="00BA5BCB">
              <w:rPr>
                <w:sz w:val="22"/>
                <w:szCs w:val="22"/>
              </w:rPr>
              <w:fldChar w:fldCharType="begin"/>
            </w:r>
            <w:r w:rsidRPr="00BA5BCB">
              <w:rPr>
                <w:sz w:val="22"/>
                <w:szCs w:val="22"/>
              </w:rPr>
              <w:instrText xml:space="preserve"> REF _Document_AP \h \w  \* MERGEFORMAT </w:instrText>
            </w:r>
            <w:r w:rsidRPr="00BA5BCB">
              <w:rPr>
                <w:sz w:val="22"/>
                <w:szCs w:val="22"/>
              </w:rPr>
            </w:r>
            <w:r w:rsidRPr="00BA5BCB">
              <w:rPr>
                <w:sz w:val="22"/>
                <w:szCs w:val="22"/>
              </w:rPr>
              <w:fldChar w:fldCharType="separate"/>
            </w:r>
            <w:r w:rsidR="000E1A6E">
              <w:rPr>
                <w:sz w:val="22"/>
                <w:szCs w:val="22"/>
              </w:rPr>
              <w:t>4.1</w:t>
            </w:r>
            <w:r w:rsidRPr="00BA5BCB">
              <w:rPr>
                <w:sz w:val="22"/>
                <w:szCs w:val="22"/>
              </w:rPr>
              <w:fldChar w:fldCharType="end"/>
            </w:r>
          </w:p>
        </w:tc>
        <w:tc>
          <w:tcPr>
            <w:tcW w:w="1131" w:type="dxa"/>
          </w:tcPr>
          <w:p w14:paraId="0E1AC803" w14:textId="77777777" w:rsidR="00BA5BCB" w:rsidRPr="00BA5BCB" w:rsidRDefault="00BA5BCB" w:rsidP="00BA5BCB">
            <w:pPr>
              <w:spacing w:before="60" w:after="60"/>
              <w:ind w:firstLine="0"/>
              <w:rPr>
                <w:sz w:val="22"/>
                <w:szCs w:val="22"/>
              </w:rPr>
            </w:pPr>
            <w:r w:rsidRPr="00BA5BCB">
              <w:rPr>
                <w:sz w:val="22"/>
                <w:szCs w:val="22"/>
              </w:rPr>
              <w:t>Т. 1</w:t>
            </w:r>
          </w:p>
        </w:tc>
      </w:tr>
      <w:tr w:rsidR="00461483" w:rsidRPr="00BA5BCB" w14:paraId="05BB8F6A" w14:textId="77777777" w:rsidTr="002B4A2C">
        <w:trPr>
          <w:cnfStyle w:val="000000010000" w:firstRow="0" w:lastRow="0" w:firstColumn="0" w:lastColumn="0" w:oddVBand="0" w:evenVBand="0" w:oddHBand="0" w:evenHBand="1" w:firstRowFirstColumn="0" w:firstRowLastColumn="0" w:lastRowFirstColumn="0" w:lastRowLastColumn="0"/>
        </w:trPr>
        <w:tc>
          <w:tcPr>
            <w:tcW w:w="7366" w:type="dxa"/>
          </w:tcPr>
          <w:p w14:paraId="79AA17D9" w14:textId="57452D4D" w:rsidR="00461483" w:rsidRPr="00BA5BCB" w:rsidRDefault="00461483" w:rsidP="00461483">
            <w:pPr>
              <w:spacing w:before="60" w:after="60"/>
              <w:ind w:firstLine="0"/>
              <w:rPr>
                <w:sz w:val="22"/>
                <w:szCs w:val="22"/>
              </w:rPr>
            </w:pPr>
            <w:r w:rsidRPr="00BA5BCB">
              <w:rPr>
                <w:sz w:val="22"/>
                <w:szCs w:val="22"/>
              </w:rPr>
              <w:t>Казначейское уведомление</w:t>
            </w:r>
          </w:p>
        </w:tc>
        <w:tc>
          <w:tcPr>
            <w:tcW w:w="1134" w:type="dxa"/>
          </w:tcPr>
          <w:p w14:paraId="0D61D493" w14:textId="13E7D6AA" w:rsidR="00461483" w:rsidRPr="00BA5BCB" w:rsidRDefault="00461483" w:rsidP="00461483">
            <w:pPr>
              <w:spacing w:before="60" w:after="60"/>
              <w:ind w:firstLine="0"/>
              <w:rPr>
                <w:sz w:val="22"/>
                <w:szCs w:val="22"/>
              </w:rPr>
            </w:pPr>
            <w:r w:rsidRPr="00BA5BCB">
              <w:rPr>
                <w:sz w:val="22"/>
                <w:szCs w:val="22"/>
              </w:rPr>
              <w:t>П. 4.1</w:t>
            </w:r>
          </w:p>
        </w:tc>
        <w:tc>
          <w:tcPr>
            <w:tcW w:w="1131" w:type="dxa"/>
          </w:tcPr>
          <w:p w14:paraId="7D24BEE0" w14:textId="4022FC9E" w:rsidR="00461483" w:rsidRPr="00BA5BCB" w:rsidRDefault="00461483" w:rsidP="00461483">
            <w:pPr>
              <w:spacing w:before="60" w:after="60"/>
              <w:ind w:firstLine="0"/>
              <w:rPr>
                <w:sz w:val="22"/>
                <w:szCs w:val="22"/>
              </w:rPr>
            </w:pPr>
            <w:r w:rsidRPr="00BA5BCB">
              <w:rPr>
                <w:sz w:val="22"/>
                <w:szCs w:val="22"/>
              </w:rPr>
              <w:t>Т. 2</w:t>
            </w:r>
          </w:p>
        </w:tc>
      </w:tr>
      <w:tr w:rsidR="00461483" w:rsidRPr="00BA5BCB" w14:paraId="5EABA31C" w14:textId="77777777" w:rsidTr="002B4A2C">
        <w:trPr>
          <w:cnfStyle w:val="000000100000" w:firstRow="0" w:lastRow="0" w:firstColumn="0" w:lastColumn="0" w:oddVBand="0" w:evenVBand="0" w:oddHBand="1" w:evenHBand="0" w:firstRowFirstColumn="0" w:firstRowLastColumn="0" w:lastRowFirstColumn="0" w:lastRowLastColumn="0"/>
        </w:trPr>
        <w:tc>
          <w:tcPr>
            <w:tcW w:w="7366" w:type="dxa"/>
          </w:tcPr>
          <w:p w14:paraId="4B60D7B7" w14:textId="77777777" w:rsidR="00461483" w:rsidRPr="00BA5BCB" w:rsidRDefault="00461483" w:rsidP="00461483">
            <w:pPr>
              <w:spacing w:before="60" w:after="60"/>
              <w:ind w:firstLine="0"/>
              <w:rPr>
                <w:sz w:val="22"/>
                <w:szCs w:val="22"/>
              </w:rPr>
            </w:pPr>
            <w:r w:rsidRPr="00BA5BCB">
              <w:rPr>
                <w:sz w:val="22"/>
                <w:szCs w:val="22"/>
              </w:rPr>
              <w:t>Уведомление (протокол), Информация о непрошедших контроль документах в ППО Федерального казначейства</w:t>
            </w:r>
          </w:p>
        </w:tc>
        <w:tc>
          <w:tcPr>
            <w:tcW w:w="1134" w:type="dxa"/>
          </w:tcPr>
          <w:p w14:paraId="5D40728D" w14:textId="77777777" w:rsidR="00461483" w:rsidRPr="00BA5BCB" w:rsidRDefault="00461483" w:rsidP="00461483">
            <w:pPr>
              <w:spacing w:before="60" w:after="60"/>
              <w:ind w:firstLine="0"/>
              <w:rPr>
                <w:sz w:val="22"/>
                <w:szCs w:val="22"/>
              </w:rPr>
            </w:pPr>
            <w:r w:rsidRPr="00BA5BCB">
              <w:rPr>
                <w:sz w:val="22"/>
                <w:szCs w:val="22"/>
              </w:rPr>
              <w:t>П. 4.2</w:t>
            </w:r>
          </w:p>
        </w:tc>
        <w:tc>
          <w:tcPr>
            <w:tcW w:w="1131" w:type="dxa"/>
          </w:tcPr>
          <w:p w14:paraId="0C777AB8" w14:textId="77777777" w:rsidR="00461483" w:rsidRPr="00BA5BCB" w:rsidRDefault="00461483" w:rsidP="00461483">
            <w:pPr>
              <w:spacing w:before="60" w:after="60"/>
              <w:ind w:firstLine="0"/>
              <w:rPr>
                <w:sz w:val="22"/>
                <w:szCs w:val="22"/>
              </w:rPr>
            </w:pPr>
            <w:r w:rsidRPr="00BA5BCB">
              <w:rPr>
                <w:sz w:val="22"/>
                <w:szCs w:val="22"/>
              </w:rPr>
              <w:t>Т. 2</w:t>
            </w:r>
          </w:p>
        </w:tc>
      </w:tr>
      <w:tr w:rsidR="00461483" w:rsidRPr="00BA5BCB" w14:paraId="079C3D57" w14:textId="77777777" w:rsidTr="002B4A2C">
        <w:trPr>
          <w:cnfStyle w:val="000000010000" w:firstRow="0" w:lastRow="0" w:firstColumn="0" w:lastColumn="0" w:oddVBand="0" w:evenVBand="0" w:oddHBand="0" w:evenHBand="1" w:firstRowFirstColumn="0" w:firstRowLastColumn="0" w:lastRowFirstColumn="0" w:lastRowLastColumn="0"/>
        </w:trPr>
        <w:tc>
          <w:tcPr>
            <w:tcW w:w="7366" w:type="dxa"/>
          </w:tcPr>
          <w:p w14:paraId="20CD3F84" w14:textId="77777777" w:rsidR="00461483" w:rsidRPr="00BA5BCB" w:rsidRDefault="00461483" w:rsidP="00461483">
            <w:pPr>
              <w:spacing w:before="60" w:after="60"/>
              <w:ind w:firstLine="0"/>
              <w:rPr>
                <w:sz w:val="22"/>
                <w:szCs w:val="22"/>
              </w:rPr>
            </w:pPr>
            <w:r w:rsidRPr="00BA5BCB">
              <w:rPr>
                <w:sz w:val="22"/>
                <w:szCs w:val="22"/>
              </w:rPr>
              <w:t>Выписка из лицевого счета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w:t>
            </w:r>
          </w:p>
        </w:tc>
        <w:tc>
          <w:tcPr>
            <w:tcW w:w="1134" w:type="dxa"/>
          </w:tcPr>
          <w:p w14:paraId="7D0A6279" w14:textId="77777777" w:rsidR="00461483" w:rsidRPr="00BA5BCB" w:rsidRDefault="00461483" w:rsidP="00461483">
            <w:pPr>
              <w:spacing w:before="60" w:after="60"/>
              <w:ind w:firstLine="0"/>
              <w:rPr>
                <w:sz w:val="22"/>
                <w:szCs w:val="22"/>
              </w:rPr>
            </w:pPr>
            <w:r w:rsidRPr="00BA5BCB">
              <w:rPr>
                <w:sz w:val="22"/>
                <w:szCs w:val="22"/>
              </w:rPr>
              <w:t>П. 5.1</w:t>
            </w:r>
          </w:p>
        </w:tc>
        <w:tc>
          <w:tcPr>
            <w:tcW w:w="1131" w:type="dxa"/>
          </w:tcPr>
          <w:p w14:paraId="1270ACA7" w14:textId="77777777" w:rsidR="00461483" w:rsidRPr="00BA5BCB" w:rsidRDefault="00461483" w:rsidP="00461483">
            <w:pPr>
              <w:spacing w:before="60" w:after="60"/>
              <w:ind w:firstLine="0"/>
              <w:rPr>
                <w:sz w:val="22"/>
                <w:szCs w:val="22"/>
              </w:rPr>
            </w:pPr>
            <w:r w:rsidRPr="00BA5BCB">
              <w:rPr>
                <w:sz w:val="22"/>
                <w:szCs w:val="22"/>
              </w:rPr>
              <w:t>Т. 2</w:t>
            </w:r>
          </w:p>
        </w:tc>
      </w:tr>
      <w:tr w:rsidR="00461483" w:rsidRPr="00BA5BCB" w14:paraId="793C5846" w14:textId="77777777" w:rsidTr="002B4A2C">
        <w:trPr>
          <w:cnfStyle w:val="000000100000" w:firstRow="0" w:lastRow="0" w:firstColumn="0" w:lastColumn="0" w:oddVBand="0" w:evenVBand="0" w:oddHBand="1" w:evenHBand="0" w:firstRowFirstColumn="0" w:firstRowLastColumn="0" w:lastRowFirstColumn="0" w:lastRowLastColumn="0"/>
        </w:trPr>
        <w:tc>
          <w:tcPr>
            <w:tcW w:w="7366" w:type="dxa"/>
          </w:tcPr>
          <w:p w14:paraId="1C77166E" w14:textId="77777777" w:rsidR="00461483" w:rsidRPr="00BA5BCB" w:rsidRDefault="00461483" w:rsidP="00461483">
            <w:pPr>
              <w:spacing w:before="60" w:after="60"/>
              <w:ind w:firstLine="0"/>
              <w:rPr>
                <w:sz w:val="22"/>
                <w:szCs w:val="22"/>
              </w:rPr>
            </w:pPr>
            <w:r w:rsidRPr="00BA5BCB">
              <w:rPr>
                <w:sz w:val="22"/>
                <w:szCs w:val="22"/>
              </w:rPr>
              <w:t>Приложение к выписке из лицевого счета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w:t>
            </w:r>
          </w:p>
        </w:tc>
        <w:tc>
          <w:tcPr>
            <w:tcW w:w="1134" w:type="dxa"/>
          </w:tcPr>
          <w:p w14:paraId="1FA445CA" w14:textId="77777777" w:rsidR="00461483" w:rsidRPr="00BA5BCB" w:rsidRDefault="00461483" w:rsidP="00461483">
            <w:pPr>
              <w:spacing w:before="60" w:after="60"/>
              <w:ind w:firstLine="0"/>
              <w:rPr>
                <w:sz w:val="22"/>
                <w:szCs w:val="22"/>
              </w:rPr>
            </w:pPr>
            <w:r w:rsidRPr="00BA5BCB">
              <w:rPr>
                <w:sz w:val="22"/>
                <w:szCs w:val="22"/>
              </w:rPr>
              <w:t>П. 5.2</w:t>
            </w:r>
          </w:p>
        </w:tc>
        <w:tc>
          <w:tcPr>
            <w:tcW w:w="1131" w:type="dxa"/>
          </w:tcPr>
          <w:p w14:paraId="7C162953" w14:textId="77777777" w:rsidR="00461483" w:rsidRPr="00BA5BCB" w:rsidRDefault="00461483" w:rsidP="00461483">
            <w:pPr>
              <w:spacing w:before="60" w:after="60"/>
              <w:ind w:firstLine="0"/>
              <w:rPr>
                <w:sz w:val="22"/>
                <w:szCs w:val="22"/>
              </w:rPr>
            </w:pPr>
            <w:r w:rsidRPr="00BA5BCB">
              <w:rPr>
                <w:sz w:val="22"/>
                <w:szCs w:val="22"/>
              </w:rPr>
              <w:t>Т. 2</w:t>
            </w:r>
          </w:p>
        </w:tc>
      </w:tr>
      <w:tr w:rsidR="00461483" w:rsidRPr="00BA5BCB" w14:paraId="1FE1FE8C" w14:textId="77777777" w:rsidTr="002B4A2C">
        <w:trPr>
          <w:cnfStyle w:val="000000010000" w:firstRow="0" w:lastRow="0" w:firstColumn="0" w:lastColumn="0" w:oddVBand="0" w:evenVBand="0" w:oddHBand="0" w:evenHBand="1" w:firstRowFirstColumn="0" w:firstRowLastColumn="0" w:lastRowFirstColumn="0" w:lastRowLastColumn="0"/>
        </w:trPr>
        <w:tc>
          <w:tcPr>
            <w:tcW w:w="7366" w:type="dxa"/>
          </w:tcPr>
          <w:p w14:paraId="53DCA1E0" w14:textId="77777777" w:rsidR="00461483" w:rsidRPr="00BA5BCB" w:rsidRDefault="00461483" w:rsidP="00461483">
            <w:pPr>
              <w:spacing w:before="60" w:after="60"/>
              <w:ind w:firstLine="0"/>
              <w:rPr>
                <w:sz w:val="22"/>
                <w:szCs w:val="22"/>
              </w:rPr>
            </w:pPr>
            <w:r w:rsidRPr="00BA5BCB">
              <w:rPr>
                <w:sz w:val="22"/>
                <w:szCs w:val="22"/>
              </w:rPr>
              <w:t>Отчет о состоянии лицевого счета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w:t>
            </w:r>
          </w:p>
        </w:tc>
        <w:tc>
          <w:tcPr>
            <w:tcW w:w="1134" w:type="dxa"/>
          </w:tcPr>
          <w:p w14:paraId="523AE9F0" w14:textId="77777777" w:rsidR="00461483" w:rsidRPr="00BA5BCB" w:rsidRDefault="00461483" w:rsidP="00461483">
            <w:pPr>
              <w:spacing w:before="60" w:after="60"/>
              <w:ind w:firstLine="0"/>
              <w:rPr>
                <w:sz w:val="22"/>
                <w:szCs w:val="22"/>
              </w:rPr>
            </w:pPr>
            <w:r w:rsidRPr="00BA5BCB">
              <w:rPr>
                <w:sz w:val="22"/>
                <w:szCs w:val="22"/>
              </w:rPr>
              <w:t>П. 5.3</w:t>
            </w:r>
          </w:p>
        </w:tc>
        <w:tc>
          <w:tcPr>
            <w:tcW w:w="1131" w:type="dxa"/>
          </w:tcPr>
          <w:p w14:paraId="392D74AE" w14:textId="77777777" w:rsidR="00461483" w:rsidRPr="00BA5BCB" w:rsidRDefault="00461483" w:rsidP="00461483">
            <w:pPr>
              <w:spacing w:before="60" w:after="60"/>
              <w:ind w:firstLine="0"/>
              <w:rPr>
                <w:sz w:val="22"/>
                <w:szCs w:val="22"/>
              </w:rPr>
            </w:pPr>
            <w:r w:rsidRPr="00BA5BCB">
              <w:rPr>
                <w:sz w:val="22"/>
                <w:szCs w:val="22"/>
              </w:rPr>
              <w:t>Т. 2</w:t>
            </w:r>
          </w:p>
        </w:tc>
      </w:tr>
    </w:tbl>
    <w:p w14:paraId="3BEEF157" w14:textId="77777777" w:rsidR="000A67B3" w:rsidRPr="00AF1A19" w:rsidRDefault="00AF1A19">
      <w:pPr>
        <w:pStyle w:val="15"/>
      </w:pPr>
      <w:bookmarkStart w:id="213" w:name="_Toc185885727"/>
      <w:r w:rsidRPr="00AF1A19">
        <w:lastRenderedPageBreak/>
        <w:t>Требования к составу информации при информационном взаимодействии между территориальными органами Федерального казначейства и распорядителями бюджетных средств</w:t>
      </w:r>
      <w:bookmarkEnd w:id="213"/>
    </w:p>
    <w:p w14:paraId="58AD5E16" w14:textId="19421078" w:rsidR="000A67B3" w:rsidRPr="00AF1A19" w:rsidRDefault="00AF1A19">
      <w:pPr>
        <w:pStyle w:val="OTRNormal"/>
      </w:pPr>
      <w:r w:rsidRPr="00AF1A19">
        <w:t>Для учета операций, осуществляемых распорядителями бюджетных средств в рамках их бюджетных полномочий, используются следующие документы, представленные в Таблице</w:t>
      </w:r>
      <w:r w:rsidR="00461483">
        <w:t>.</w:t>
      </w:r>
    </w:p>
    <w:tbl>
      <w:tblPr>
        <w:tblStyle w:val="GOSTTable"/>
        <w:tblW w:w="5000" w:type="pct"/>
        <w:tblLayout w:type="fixed"/>
        <w:tblLook w:val="04A0" w:firstRow="1" w:lastRow="0" w:firstColumn="1" w:lastColumn="0" w:noHBand="0" w:noVBand="1"/>
      </w:tblPr>
      <w:tblGrid>
        <w:gridCol w:w="7366"/>
        <w:gridCol w:w="1134"/>
        <w:gridCol w:w="1131"/>
      </w:tblGrid>
      <w:tr w:rsidR="002B4A2C" w:rsidRPr="006D4711" w14:paraId="6A1EBE9D" w14:textId="77777777" w:rsidTr="006D4711">
        <w:trPr>
          <w:cnfStyle w:val="100000000000" w:firstRow="1" w:lastRow="0" w:firstColumn="0" w:lastColumn="0" w:oddVBand="0" w:evenVBand="0" w:oddHBand="0" w:evenHBand="0" w:firstRowFirstColumn="0" w:firstRowLastColumn="0" w:lastRowFirstColumn="0" w:lastRowLastColumn="0"/>
        </w:trPr>
        <w:tc>
          <w:tcPr>
            <w:tcW w:w="7366" w:type="dxa"/>
          </w:tcPr>
          <w:p w14:paraId="17B0A92C" w14:textId="77777777" w:rsidR="002B4A2C" w:rsidRPr="006D4711" w:rsidRDefault="002B4A2C" w:rsidP="006D4711">
            <w:pPr>
              <w:pStyle w:val="OTRTableHead"/>
              <w:widowControl w:val="0"/>
              <w:ind w:left="57" w:right="57"/>
              <w:rPr>
                <w:szCs w:val="22"/>
              </w:rPr>
            </w:pPr>
            <w:r w:rsidRPr="006D4711">
              <w:rPr>
                <w:szCs w:val="22"/>
              </w:rPr>
              <w:t>Наименование документа</w:t>
            </w:r>
          </w:p>
        </w:tc>
        <w:tc>
          <w:tcPr>
            <w:tcW w:w="1134" w:type="dxa"/>
          </w:tcPr>
          <w:p w14:paraId="6F56BC25" w14:textId="77777777" w:rsidR="002B4A2C" w:rsidRPr="006D4711" w:rsidRDefault="002B4A2C" w:rsidP="006D4711">
            <w:pPr>
              <w:pStyle w:val="OTRTableHead"/>
              <w:widowControl w:val="0"/>
              <w:ind w:left="57" w:right="57"/>
              <w:rPr>
                <w:szCs w:val="22"/>
              </w:rPr>
            </w:pPr>
            <w:r w:rsidRPr="006D4711">
              <w:rPr>
                <w:szCs w:val="22"/>
              </w:rPr>
              <w:t>Номер пункта</w:t>
            </w:r>
          </w:p>
        </w:tc>
        <w:tc>
          <w:tcPr>
            <w:tcW w:w="1131" w:type="dxa"/>
          </w:tcPr>
          <w:p w14:paraId="6D7CDC5D" w14:textId="77777777" w:rsidR="002B4A2C" w:rsidRPr="006D4711" w:rsidRDefault="002B4A2C" w:rsidP="006D4711">
            <w:pPr>
              <w:pStyle w:val="OTRTableHead"/>
              <w:widowControl w:val="0"/>
              <w:ind w:left="57" w:right="57"/>
              <w:rPr>
                <w:szCs w:val="22"/>
              </w:rPr>
            </w:pPr>
            <w:r w:rsidRPr="006D4711">
              <w:rPr>
                <w:szCs w:val="22"/>
              </w:rPr>
              <w:t>Номер тома</w:t>
            </w:r>
          </w:p>
        </w:tc>
      </w:tr>
      <w:tr w:rsidR="002B4A2C" w:rsidRPr="006D4711" w14:paraId="327BCE46" w14:textId="77777777" w:rsidTr="006D4711">
        <w:trPr>
          <w:cnfStyle w:val="000000100000" w:firstRow="0" w:lastRow="0" w:firstColumn="0" w:lastColumn="0" w:oddVBand="0" w:evenVBand="0" w:oddHBand="1" w:evenHBand="0" w:firstRowFirstColumn="0" w:firstRowLastColumn="0" w:lastRowFirstColumn="0" w:lastRowLastColumn="0"/>
        </w:trPr>
        <w:tc>
          <w:tcPr>
            <w:tcW w:w="7366" w:type="dxa"/>
          </w:tcPr>
          <w:p w14:paraId="276CCA40" w14:textId="77777777" w:rsidR="002B4A2C" w:rsidRPr="006D4711" w:rsidRDefault="002B4A2C" w:rsidP="006D4711">
            <w:pPr>
              <w:spacing w:before="60" w:after="60"/>
              <w:ind w:firstLine="0"/>
              <w:rPr>
                <w:sz w:val="22"/>
                <w:szCs w:val="22"/>
              </w:rPr>
            </w:pPr>
            <w:r w:rsidRPr="006D4711">
              <w:rPr>
                <w:sz w:val="22"/>
                <w:szCs w:val="22"/>
              </w:rPr>
              <w:t>Расходное расписание, Реестр расходных расписаний</w:t>
            </w:r>
          </w:p>
        </w:tc>
        <w:tc>
          <w:tcPr>
            <w:tcW w:w="1134" w:type="dxa"/>
          </w:tcPr>
          <w:p w14:paraId="1397C9F3" w14:textId="77777777" w:rsidR="002B4A2C" w:rsidRPr="006D4711" w:rsidRDefault="002B4A2C" w:rsidP="006D4711">
            <w:pPr>
              <w:spacing w:before="60" w:after="60"/>
              <w:ind w:firstLine="0"/>
              <w:rPr>
                <w:sz w:val="22"/>
                <w:szCs w:val="22"/>
              </w:rPr>
            </w:pPr>
            <w:r w:rsidRPr="006D4711">
              <w:rPr>
                <w:sz w:val="22"/>
                <w:szCs w:val="22"/>
              </w:rPr>
              <w:t xml:space="preserve">П. </w:t>
            </w:r>
            <w:r w:rsidRPr="006D4711">
              <w:rPr>
                <w:sz w:val="22"/>
                <w:szCs w:val="22"/>
              </w:rPr>
              <w:fldChar w:fldCharType="begin"/>
            </w:r>
            <w:r w:rsidRPr="006D4711">
              <w:rPr>
                <w:sz w:val="22"/>
                <w:szCs w:val="22"/>
              </w:rPr>
              <w:instrText xml:space="preserve"> REF _Document_AP \h \w  \* MERGEFORMAT </w:instrText>
            </w:r>
            <w:r w:rsidRPr="006D4711">
              <w:rPr>
                <w:sz w:val="22"/>
                <w:szCs w:val="22"/>
              </w:rPr>
            </w:r>
            <w:r w:rsidRPr="006D4711">
              <w:rPr>
                <w:sz w:val="22"/>
                <w:szCs w:val="22"/>
              </w:rPr>
              <w:fldChar w:fldCharType="separate"/>
            </w:r>
            <w:r w:rsidR="000E1A6E">
              <w:rPr>
                <w:sz w:val="22"/>
                <w:szCs w:val="22"/>
              </w:rPr>
              <w:t>4.1</w:t>
            </w:r>
            <w:r w:rsidRPr="006D4711">
              <w:rPr>
                <w:sz w:val="22"/>
                <w:szCs w:val="22"/>
              </w:rPr>
              <w:fldChar w:fldCharType="end"/>
            </w:r>
          </w:p>
        </w:tc>
        <w:tc>
          <w:tcPr>
            <w:tcW w:w="1131" w:type="dxa"/>
          </w:tcPr>
          <w:p w14:paraId="412B3ACE" w14:textId="77777777" w:rsidR="002B4A2C" w:rsidRPr="006D4711" w:rsidRDefault="002B4A2C" w:rsidP="006D4711">
            <w:pPr>
              <w:spacing w:before="60" w:after="60"/>
              <w:ind w:firstLine="0"/>
              <w:rPr>
                <w:sz w:val="22"/>
                <w:szCs w:val="22"/>
              </w:rPr>
            </w:pPr>
            <w:r w:rsidRPr="006D4711">
              <w:rPr>
                <w:sz w:val="22"/>
                <w:szCs w:val="22"/>
              </w:rPr>
              <w:t>Т. 1</w:t>
            </w:r>
          </w:p>
        </w:tc>
      </w:tr>
      <w:tr w:rsidR="002B4A2C" w:rsidRPr="006D4711" w14:paraId="44902EAD" w14:textId="77777777" w:rsidTr="006D4711">
        <w:trPr>
          <w:cnfStyle w:val="000000010000" w:firstRow="0" w:lastRow="0" w:firstColumn="0" w:lastColumn="0" w:oddVBand="0" w:evenVBand="0" w:oddHBand="0" w:evenHBand="1" w:firstRowFirstColumn="0" w:firstRowLastColumn="0" w:lastRowFirstColumn="0" w:lastRowLastColumn="0"/>
        </w:trPr>
        <w:tc>
          <w:tcPr>
            <w:tcW w:w="7366" w:type="dxa"/>
          </w:tcPr>
          <w:p w14:paraId="22EF4276" w14:textId="77777777" w:rsidR="002B4A2C" w:rsidRPr="006D4711" w:rsidRDefault="002B4A2C" w:rsidP="006D4711">
            <w:pPr>
              <w:spacing w:before="60" w:after="60"/>
              <w:ind w:firstLine="0"/>
              <w:rPr>
                <w:sz w:val="22"/>
                <w:szCs w:val="22"/>
              </w:rPr>
            </w:pPr>
            <w:r w:rsidRPr="006D4711">
              <w:rPr>
                <w:sz w:val="22"/>
                <w:szCs w:val="22"/>
              </w:rPr>
              <w:t>Уведомление (протокол), Информация о непрошедших контроль документах в ППО Федерального казначейства</w:t>
            </w:r>
          </w:p>
        </w:tc>
        <w:tc>
          <w:tcPr>
            <w:tcW w:w="1134" w:type="dxa"/>
          </w:tcPr>
          <w:p w14:paraId="4FD562B6" w14:textId="77777777" w:rsidR="002B4A2C" w:rsidRPr="006D4711" w:rsidRDefault="002B4A2C" w:rsidP="006D4711">
            <w:pPr>
              <w:spacing w:before="60" w:after="60"/>
              <w:ind w:firstLine="0"/>
              <w:rPr>
                <w:sz w:val="22"/>
                <w:szCs w:val="22"/>
              </w:rPr>
            </w:pPr>
            <w:r w:rsidRPr="006D4711">
              <w:rPr>
                <w:sz w:val="22"/>
                <w:szCs w:val="22"/>
              </w:rPr>
              <w:t>П. 4.2</w:t>
            </w:r>
          </w:p>
        </w:tc>
        <w:tc>
          <w:tcPr>
            <w:tcW w:w="1131" w:type="dxa"/>
          </w:tcPr>
          <w:p w14:paraId="4838C2A6" w14:textId="77777777" w:rsidR="002B4A2C" w:rsidRPr="006D4711" w:rsidRDefault="002B4A2C" w:rsidP="006D4711">
            <w:pPr>
              <w:spacing w:before="60" w:after="60"/>
              <w:ind w:firstLine="0"/>
              <w:rPr>
                <w:sz w:val="22"/>
                <w:szCs w:val="22"/>
              </w:rPr>
            </w:pPr>
            <w:r w:rsidRPr="006D4711">
              <w:rPr>
                <w:sz w:val="22"/>
                <w:szCs w:val="22"/>
              </w:rPr>
              <w:t>Т. 2</w:t>
            </w:r>
          </w:p>
        </w:tc>
      </w:tr>
      <w:tr w:rsidR="002B4A2C" w:rsidRPr="006D4711" w14:paraId="6E245316" w14:textId="77777777" w:rsidTr="006D4711">
        <w:trPr>
          <w:cnfStyle w:val="000000100000" w:firstRow="0" w:lastRow="0" w:firstColumn="0" w:lastColumn="0" w:oddVBand="0" w:evenVBand="0" w:oddHBand="1" w:evenHBand="0" w:firstRowFirstColumn="0" w:firstRowLastColumn="0" w:lastRowFirstColumn="0" w:lastRowLastColumn="0"/>
        </w:trPr>
        <w:tc>
          <w:tcPr>
            <w:tcW w:w="7366" w:type="dxa"/>
          </w:tcPr>
          <w:p w14:paraId="50139CE8" w14:textId="77777777" w:rsidR="002B4A2C" w:rsidRPr="006D4711" w:rsidRDefault="002B4A2C" w:rsidP="006D4711">
            <w:pPr>
              <w:spacing w:before="60" w:after="60"/>
              <w:ind w:firstLine="0"/>
              <w:rPr>
                <w:sz w:val="22"/>
                <w:szCs w:val="22"/>
              </w:rPr>
            </w:pPr>
            <w:r w:rsidRPr="006D4711">
              <w:rPr>
                <w:sz w:val="22"/>
                <w:szCs w:val="22"/>
              </w:rPr>
              <w:t>Выписка из лицевого счета главного распорядителя (распорядителя) бюджетных средств</w:t>
            </w:r>
          </w:p>
        </w:tc>
        <w:tc>
          <w:tcPr>
            <w:tcW w:w="1134" w:type="dxa"/>
          </w:tcPr>
          <w:p w14:paraId="1B774986" w14:textId="77777777" w:rsidR="002B4A2C" w:rsidRPr="006D4711" w:rsidRDefault="002B4A2C" w:rsidP="006D4711">
            <w:pPr>
              <w:spacing w:before="60" w:after="60"/>
              <w:ind w:firstLine="0"/>
              <w:rPr>
                <w:sz w:val="22"/>
                <w:szCs w:val="22"/>
              </w:rPr>
            </w:pPr>
            <w:r w:rsidRPr="006D4711">
              <w:rPr>
                <w:sz w:val="22"/>
                <w:szCs w:val="22"/>
              </w:rPr>
              <w:t>П. 4.3</w:t>
            </w:r>
          </w:p>
        </w:tc>
        <w:tc>
          <w:tcPr>
            <w:tcW w:w="1131" w:type="dxa"/>
          </w:tcPr>
          <w:p w14:paraId="4A4C59F8" w14:textId="77777777" w:rsidR="002B4A2C" w:rsidRPr="006D4711" w:rsidRDefault="002B4A2C" w:rsidP="006D4711">
            <w:pPr>
              <w:spacing w:before="60" w:after="60"/>
              <w:ind w:firstLine="0"/>
              <w:rPr>
                <w:sz w:val="22"/>
                <w:szCs w:val="22"/>
              </w:rPr>
            </w:pPr>
            <w:r w:rsidRPr="006D4711">
              <w:rPr>
                <w:sz w:val="22"/>
                <w:szCs w:val="22"/>
              </w:rPr>
              <w:t>Т. 2</w:t>
            </w:r>
          </w:p>
        </w:tc>
      </w:tr>
      <w:tr w:rsidR="002B4A2C" w:rsidRPr="006D4711" w14:paraId="1C0DE3DD" w14:textId="77777777" w:rsidTr="006D4711">
        <w:trPr>
          <w:cnfStyle w:val="000000010000" w:firstRow="0" w:lastRow="0" w:firstColumn="0" w:lastColumn="0" w:oddVBand="0" w:evenVBand="0" w:oddHBand="0" w:evenHBand="1" w:firstRowFirstColumn="0" w:firstRowLastColumn="0" w:lastRowFirstColumn="0" w:lastRowLastColumn="0"/>
        </w:trPr>
        <w:tc>
          <w:tcPr>
            <w:tcW w:w="7366" w:type="dxa"/>
          </w:tcPr>
          <w:p w14:paraId="11E3900F" w14:textId="77777777" w:rsidR="002B4A2C" w:rsidRPr="006D4711" w:rsidRDefault="002B4A2C" w:rsidP="006D4711">
            <w:pPr>
              <w:spacing w:before="60" w:after="60"/>
              <w:ind w:firstLine="0"/>
              <w:rPr>
                <w:sz w:val="22"/>
                <w:szCs w:val="22"/>
              </w:rPr>
            </w:pPr>
            <w:r w:rsidRPr="006D4711">
              <w:rPr>
                <w:sz w:val="22"/>
                <w:szCs w:val="22"/>
              </w:rPr>
              <w:t>Приложение к выписке из лицевого счета главного распорядителя (распорядителя) бюджетных средств</w:t>
            </w:r>
          </w:p>
        </w:tc>
        <w:tc>
          <w:tcPr>
            <w:tcW w:w="1134" w:type="dxa"/>
          </w:tcPr>
          <w:p w14:paraId="621A4074" w14:textId="77777777" w:rsidR="002B4A2C" w:rsidRPr="006D4711" w:rsidRDefault="002B4A2C" w:rsidP="006D4711">
            <w:pPr>
              <w:spacing w:before="60" w:after="60"/>
              <w:ind w:firstLine="0"/>
              <w:rPr>
                <w:sz w:val="22"/>
                <w:szCs w:val="22"/>
              </w:rPr>
            </w:pPr>
            <w:r w:rsidRPr="006D4711">
              <w:rPr>
                <w:sz w:val="22"/>
                <w:szCs w:val="22"/>
              </w:rPr>
              <w:t>П. 4.4</w:t>
            </w:r>
          </w:p>
        </w:tc>
        <w:tc>
          <w:tcPr>
            <w:tcW w:w="1131" w:type="dxa"/>
          </w:tcPr>
          <w:p w14:paraId="24278B0B" w14:textId="77777777" w:rsidR="002B4A2C" w:rsidRPr="006D4711" w:rsidRDefault="002B4A2C" w:rsidP="006D4711">
            <w:pPr>
              <w:spacing w:before="60" w:after="60"/>
              <w:ind w:firstLine="0"/>
              <w:rPr>
                <w:sz w:val="22"/>
                <w:szCs w:val="22"/>
              </w:rPr>
            </w:pPr>
            <w:r w:rsidRPr="006D4711">
              <w:rPr>
                <w:sz w:val="22"/>
                <w:szCs w:val="22"/>
              </w:rPr>
              <w:t>Т. 2</w:t>
            </w:r>
          </w:p>
        </w:tc>
      </w:tr>
      <w:tr w:rsidR="002B4A2C" w:rsidRPr="006D4711" w14:paraId="591BF2CD" w14:textId="77777777" w:rsidTr="006D4711">
        <w:trPr>
          <w:cnfStyle w:val="000000100000" w:firstRow="0" w:lastRow="0" w:firstColumn="0" w:lastColumn="0" w:oddVBand="0" w:evenVBand="0" w:oddHBand="1" w:evenHBand="0" w:firstRowFirstColumn="0" w:firstRowLastColumn="0" w:lastRowFirstColumn="0" w:lastRowLastColumn="0"/>
        </w:trPr>
        <w:tc>
          <w:tcPr>
            <w:tcW w:w="7366" w:type="dxa"/>
          </w:tcPr>
          <w:p w14:paraId="6E9AB842" w14:textId="77777777" w:rsidR="002B4A2C" w:rsidRPr="006D4711" w:rsidRDefault="002B4A2C" w:rsidP="006D4711">
            <w:pPr>
              <w:spacing w:before="60" w:after="60"/>
              <w:ind w:firstLine="0"/>
              <w:rPr>
                <w:sz w:val="22"/>
                <w:szCs w:val="22"/>
              </w:rPr>
            </w:pPr>
            <w:r w:rsidRPr="006D4711">
              <w:rPr>
                <w:sz w:val="22"/>
                <w:szCs w:val="22"/>
              </w:rPr>
              <w:t>Отчет о состоянии лицевого счета главного распорядителя (распорядителя) бюджетных средств</w:t>
            </w:r>
          </w:p>
        </w:tc>
        <w:tc>
          <w:tcPr>
            <w:tcW w:w="1134" w:type="dxa"/>
          </w:tcPr>
          <w:p w14:paraId="409B9CC9" w14:textId="77777777" w:rsidR="002B4A2C" w:rsidRPr="006D4711" w:rsidRDefault="002B4A2C" w:rsidP="006D4711">
            <w:pPr>
              <w:spacing w:before="60" w:after="60"/>
              <w:ind w:firstLine="0"/>
              <w:rPr>
                <w:sz w:val="22"/>
                <w:szCs w:val="22"/>
              </w:rPr>
            </w:pPr>
            <w:r w:rsidRPr="006D4711">
              <w:rPr>
                <w:sz w:val="22"/>
                <w:szCs w:val="22"/>
              </w:rPr>
              <w:t>П. 4.5</w:t>
            </w:r>
          </w:p>
        </w:tc>
        <w:tc>
          <w:tcPr>
            <w:tcW w:w="1131" w:type="dxa"/>
          </w:tcPr>
          <w:p w14:paraId="2CDA9892" w14:textId="77777777" w:rsidR="002B4A2C" w:rsidRPr="006D4711" w:rsidRDefault="002B4A2C" w:rsidP="006D4711">
            <w:pPr>
              <w:spacing w:before="60" w:after="60"/>
              <w:ind w:firstLine="0"/>
              <w:rPr>
                <w:sz w:val="22"/>
                <w:szCs w:val="22"/>
              </w:rPr>
            </w:pPr>
            <w:r w:rsidRPr="006D4711">
              <w:rPr>
                <w:sz w:val="22"/>
                <w:szCs w:val="22"/>
              </w:rPr>
              <w:t>Т. 2</w:t>
            </w:r>
          </w:p>
        </w:tc>
      </w:tr>
      <w:tr w:rsidR="002B4A2C" w:rsidRPr="006D4711" w14:paraId="5020C866" w14:textId="77777777" w:rsidTr="006D4711">
        <w:trPr>
          <w:cnfStyle w:val="000000010000" w:firstRow="0" w:lastRow="0" w:firstColumn="0" w:lastColumn="0" w:oddVBand="0" w:evenVBand="0" w:oddHBand="0" w:evenHBand="1" w:firstRowFirstColumn="0" w:firstRowLastColumn="0" w:lastRowFirstColumn="0" w:lastRowLastColumn="0"/>
        </w:trPr>
        <w:tc>
          <w:tcPr>
            <w:tcW w:w="7366" w:type="dxa"/>
          </w:tcPr>
          <w:p w14:paraId="1BAEF2A5" w14:textId="77777777" w:rsidR="002B4A2C" w:rsidRPr="006D4711" w:rsidRDefault="002B4A2C" w:rsidP="006D4711">
            <w:pPr>
              <w:spacing w:before="60" w:after="60"/>
              <w:ind w:firstLine="0"/>
              <w:rPr>
                <w:sz w:val="22"/>
                <w:szCs w:val="22"/>
              </w:rPr>
            </w:pPr>
            <w:r w:rsidRPr="006D4711">
              <w:rPr>
                <w:sz w:val="22"/>
                <w:szCs w:val="22"/>
              </w:rPr>
              <w:t>Выписка из лицевого счета иного получателя бюджетных средств</w:t>
            </w:r>
          </w:p>
        </w:tc>
        <w:tc>
          <w:tcPr>
            <w:tcW w:w="1134" w:type="dxa"/>
          </w:tcPr>
          <w:p w14:paraId="219F71CB" w14:textId="77777777" w:rsidR="002B4A2C" w:rsidRPr="006D4711" w:rsidRDefault="002B4A2C" w:rsidP="006D4711">
            <w:pPr>
              <w:spacing w:before="60" w:after="60"/>
              <w:ind w:firstLine="0"/>
              <w:rPr>
                <w:sz w:val="22"/>
                <w:szCs w:val="22"/>
              </w:rPr>
            </w:pPr>
            <w:r w:rsidRPr="006D4711">
              <w:rPr>
                <w:sz w:val="22"/>
                <w:szCs w:val="22"/>
              </w:rPr>
              <w:t>П. 4.6</w:t>
            </w:r>
          </w:p>
        </w:tc>
        <w:tc>
          <w:tcPr>
            <w:tcW w:w="1131" w:type="dxa"/>
          </w:tcPr>
          <w:p w14:paraId="7CDD4804" w14:textId="77777777" w:rsidR="002B4A2C" w:rsidRPr="006D4711" w:rsidRDefault="002B4A2C" w:rsidP="006D4711">
            <w:pPr>
              <w:spacing w:before="60" w:after="60"/>
              <w:ind w:firstLine="0"/>
              <w:rPr>
                <w:sz w:val="22"/>
                <w:szCs w:val="22"/>
              </w:rPr>
            </w:pPr>
            <w:r w:rsidRPr="006D4711">
              <w:rPr>
                <w:sz w:val="22"/>
                <w:szCs w:val="22"/>
              </w:rPr>
              <w:t>Т. 2</w:t>
            </w:r>
          </w:p>
        </w:tc>
      </w:tr>
      <w:tr w:rsidR="002B4A2C" w:rsidRPr="006D4711" w14:paraId="5CADDA5B" w14:textId="77777777" w:rsidTr="006D4711">
        <w:trPr>
          <w:cnfStyle w:val="000000100000" w:firstRow="0" w:lastRow="0" w:firstColumn="0" w:lastColumn="0" w:oddVBand="0" w:evenVBand="0" w:oddHBand="1" w:evenHBand="0" w:firstRowFirstColumn="0" w:firstRowLastColumn="0" w:lastRowFirstColumn="0" w:lastRowLastColumn="0"/>
        </w:trPr>
        <w:tc>
          <w:tcPr>
            <w:tcW w:w="7366" w:type="dxa"/>
          </w:tcPr>
          <w:p w14:paraId="77A1BBCF" w14:textId="77777777" w:rsidR="002B4A2C" w:rsidRPr="006D4711" w:rsidRDefault="002B4A2C" w:rsidP="006D4711">
            <w:pPr>
              <w:spacing w:before="60" w:after="60"/>
              <w:ind w:firstLine="0"/>
              <w:rPr>
                <w:sz w:val="22"/>
                <w:szCs w:val="22"/>
              </w:rPr>
            </w:pPr>
            <w:r w:rsidRPr="006D4711">
              <w:rPr>
                <w:sz w:val="22"/>
                <w:szCs w:val="22"/>
              </w:rPr>
              <w:t>Приложение к выписке из лицевого счета иного получателя бюджетных средств</w:t>
            </w:r>
          </w:p>
        </w:tc>
        <w:tc>
          <w:tcPr>
            <w:tcW w:w="1134" w:type="dxa"/>
          </w:tcPr>
          <w:p w14:paraId="12AEE006" w14:textId="77777777" w:rsidR="002B4A2C" w:rsidRPr="006D4711" w:rsidRDefault="002B4A2C" w:rsidP="006D4711">
            <w:pPr>
              <w:spacing w:before="60" w:after="60"/>
              <w:ind w:firstLine="0"/>
              <w:rPr>
                <w:sz w:val="22"/>
                <w:szCs w:val="22"/>
              </w:rPr>
            </w:pPr>
            <w:r w:rsidRPr="006D4711">
              <w:rPr>
                <w:sz w:val="22"/>
                <w:szCs w:val="22"/>
              </w:rPr>
              <w:t>П. 4.7</w:t>
            </w:r>
          </w:p>
        </w:tc>
        <w:tc>
          <w:tcPr>
            <w:tcW w:w="1131" w:type="dxa"/>
          </w:tcPr>
          <w:p w14:paraId="59D50857" w14:textId="77777777" w:rsidR="002B4A2C" w:rsidRPr="006D4711" w:rsidRDefault="002B4A2C" w:rsidP="006D4711">
            <w:pPr>
              <w:spacing w:before="60" w:after="60"/>
              <w:ind w:firstLine="0"/>
              <w:rPr>
                <w:sz w:val="22"/>
                <w:szCs w:val="22"/>
              </w:rPr>
            </w:pPr>
            <w:r w:rsidRPr="006D4711">
              <w:rPr>
                <w:sz w:val="22"/>
                <w:szCs w:val="22"/>
              </w:rPr>
              <w:t>Т. 2</w:t>
            </w:r>
          </w:p>
        </w:tc>
      </w:tr>
    </w:tbl>
    <w:p w14:paraId="149EAC5A" w14:textId="77777777" w:rsidR="000A67B3" w:rsidRPr="00AF1A19" w:rsidRDefault="00AF1A19">
      <w:pPr>
        <w:pStyle w:val="15"/>
      </w:pPr>
      <w:bookmarkStart w:id="214" w:name="_Toc185885728"/>
      <w:r w:rsidRPr="00AF1A19">
        <w:lastRenderedPageBreak/>
        <w:t>Требования к составу информации при информационном взаимодействии между территориальными органами Федерального казначейства и получателями бюджетных средств, а также требования к составу информации при информационном взаимодействии по учету операций со средствами, поступающими во временное распоряжение учреждения</w:t>
      </w:r>
      <w:bookmarkEnd w:id="214"/>
    </w:p>
    <w:p w14:paraId="2646C3A0" w14:textId="77777777" w:rsidR="000A67B3" w:rsidRPr="00AF1A19" w:rsidRDefault="00AF1A19">
      <w:pPr>
        <w:pStyle w:val="OTRNormal"/>
      </w:pPr>
      <w:r w:rsidRPr="00AF1A19">
        <w:t>Для учета операций, осуществляемых получателями бюджетных средств, а также для учета операций со средствами, поступающими во временное распоряжение учреждения, используются следующие документы, представленные в Таблице</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8"/>
        <w:gridCol w:w="1276"/>
        <w:gridCol w:w="1267"/>
      </w:tblGrid>
      <w:tr w:rsidR="006D4711" w:rsidRPr="006D4711" w14:paraId="6A297774" w14:textId="77777777" w:rsidTr="006D4711">
        <w:trPr>
          <w:tblHeader/>
        </w:trPr>
        <w:tc>
          <w:tcPr>
            <w:tcW w:w="7088" w:type="dxa"/>
            <w:tcBorders>
              <w:top w:val="single" w:sz="4" w:space="0" w:color="auto"/>
              <w:left w:val="single" w:sz="4" w:space="0" w:color="auto"/>
              <w:bottom w:val="single" w:sz="4" w:space="0" w:color="auto"/>
              <w:right w:val="single" w:sz="4" w:space="0" w:color="auto"/>
            </w:tcBorders>
            <w:shd w:val="clear" w:color="auto" w:fill="E6E6E6"/>
          </w:tcPr>
          <w:p w14:paraId="3559AF33" w14:textId="77777777" w:rsidR="006D4711" w:rsidRPr="006D4711" w:rsidRDefault="006D4711" w:rsidP="006D4711">
            <w:pPr>
              <w:pStyle w:val="OTRTableHead"/>
              <w:widowControl w:val="0"/>
              <w:ind w:left="57" w:right="57"/>
              <w:rPr>
                <w:szCs w:val="22"/>
              </w:rPr>
            </w:pPr>
            <w:r w:rsidRPr="006D4711">
              <w:rPr>
                <w:szCs w:val="22"/>
              </w:rPr>
              <w:t>Наименование документа</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4CA307ED" w14:textId="77777777" w:rsidR="006D4711" w:rsidRPr="006D4711" w:rsidRDefault="006D4711" w:rsidP="006D4711">
            <w:pPr>
              <w:pStyle w:val="OTRTableHead"/>
              <w:widowControl w:val="0"/>
              <w:ind w:left="57" w:right="57"/>
              <w:rPr>
                <w:szCs w:val="22"/>
              </w:rPr>
            </w:pPr>
            <w:r w:rsidRPr="006D4711">
              <w:rPr>
                <w:szCs w:val="22"/>
              </w:rPr>
              <w:t>Номер пункта</w:t>
            </w:r>
          </w:p>
        </w:tc>
        <w:tc>
          <w:tcPr>
            <w:tcW w:w="1267" w:type="dxa"/>
            <w:tcBorders>
              <w:top w:val="single" w:sz="4" w:space="0" w:color="auto"/>
              <w:left w:val="single" w:sz="4" w:space="0" w:color="auto"/>
              <w:bottom w:val="single" w:sz="4" w:space="0" w:color="auto"/>
              <w:right w:val="single" w:sz="4" w:space="0" w:color="auto"/>
            </w:tcBorders>
            <w:shd w:val="clear" w:color="auto" w:fill="E6E6E6"/>
          </w:tcPr>
          <w:p w14:paraId="2573E51E" w14:textId="77777777" w:rsidR="006D4711" w:rsidRPr="006D4711" w:rsidRDefault="006D4711" w:rsidP="006D4711">
            <w:pPr>
              <w:pStyle w:val="OTRTableHead"/>
              <w:widowControl w:val="0"/>
              <w:ind w:left="57" w:right="57"/>
              <w:rPr>
                <w:szCs w:val="22"/>
              </w:rPr>
            </w:pPr>
            <w:r w:rsidRPr="006D4711">
              <w:rPr>
                <w:szCs w:val="22"/>
              </w:rPr>
              <w:t>Номер тома</w:t>
            </w:r>
          </w:p>
        </w:tc>
      </w:tr>
      <w:tr w:rsidR="00461483" w:rsidRPr="006D4711" w14:paraId="1E9C1F45" w14:textId="77777777" w:rsidTr="006D4711">
        <w:tc>
          <w:tcPr>
            <w:tcW w:w="7088" w:type="dxa"/>
            <w:shd w:val="clear" w:color="auto" w:fill="auto"/>
          </w:tcPr>
          <w:p w14:paraId="5F56E4F0" w14:textId="030F9F38" w:rsidR="00461483" w:rsidRPr="006D4711" w:rsidRDefault="00461483" w:rsidP="00461483">
            <w:pPr>
              <w:spacing w:before="60" w:after="60"/>
              <w:ind w:left="57" w:right="57" w:firstLine="0"/>
              <w:rPr>
                <w:sz w:val="22"/>
                <w:szCs w:val="22"/>
              </w:rPr>
            </w:pPr>
            <w:r w:rsidRPr="006D4711">
              <w:rPr>
                <w:sz w:val="22"/>
                <w:szCs w:val="22"/>
              </w:rPr>
              <w:t>Расходное расписание, Реестр расходных расписаний</w:t>
            </w:r>
          </w:p>
        </w:tc>
        <w:tc>
          <w:tcPr>
            <w:tcW w:w="1276" w:type="dxa"/>
            <w:shd w:val="clear" w:color="auto" w:fill="auto"/>
          </w:tcPr>
          <w:p w14:paraId="2399B37D" w14:textId="095BE5C3" w:rsidR="00461483" w:rsidRPr="006D4711" w:rsidRDefault="00461483" w:rsidP="00461483">
            <w:pPr>
              <w:spacing w:before="60" w:after="60"/>
              <w:ind w:left="57" w:right="57" w:firstLine="0"/>
              <w:rPr>
                <w:sz w:val="22"/>
                <w:szCs w:val="22"/>
              </w:rPr>
            </w:pPr>
            <w:r w:rsidRPr="006D4711">
              <w:rPr>
                <w:sz w:val="22"/>
                <w:szCs w:val="22"/>
              </w:rPr>
              <w:t xml:space="preserve">П. </w:t>
            </w:r>
            <w:r w:rsidRPr="006D4711">
              <w:rPr>
                <w:sz w:val="22"/>
                <w:szCs w:val="22"/>
              </w:rPr>
              <w:fldChar w:fldCharType="begin"/>
            </w:r>
            <w:r w:rsidRPr="006D4711">
              <w:rPr>
                <w:sz w:val="22"/>
                <w:szCs w:val="22"/>
              </w:rPr>
              <w:instrText xml:space="preserve"> REF _Document_AP \h \w  \* MERGEFORMAT </w:instrText>
            </w:r>
            <w:r w:rsidRPr="006D4711">
              <w:rPr>
                <w:sz w:val="22"/>
                <w:szCs w:val="22"/>
              </w:rPr>
            </w:r>
            <w:r w:rsidRPr="006D4711">
              <w:rPr>
                <w:sz w:val="22"/>
                <w:szCs w:val="22"/>
              </w:rPr>
              <w:fldChar w:fldCharType="separate"/>
            </w:r>
            <w:r w:rsidR="000E1A6E">
              <w:rPr>
                <w:sz w:val="22"/>
                <w:szCs w:val="22"/>
              </w:rPr>
              <w:t>4.1</w:t>
            </w:r>
            <w:r w:rsidRPr="006D4711">
              <w:rPr>
                <w:sz w:val="22"/>
                <w:szCs w:val="22"/>
              </w:rPr>
              <w:fldChar w:fldCharType="end"/>
            </w:r>
          </w:p>
        </w:tc>
        <w:tc>
          <w:tcPr>
            <w:tcW w:w="1267" w:type="dxa"/>
            <w:shd w:val="clear" w:color="auto" w:fill="auto"/>
          </w:tcPr>
          <w:p w14:paraId="5A879641" w14:textId="258A2915" w:rsidR="00461483" w:rsidRPr="006D4711" w:rsidRDefault="00461483" w:rsidP="00461483">
            <w:pPr>
              <w:spacing w:before="60" w:after="60"/>
              <w:ind w:left="57" w:right="57" w:firstLine="0"/>
              <w:rPr>
                <w:sz w:val="22"/>
                <w:szCs w:val="22"/>
              </w:rPr>
            </w:pPr>
            <w:r w:rsidRPr="006D4711">
              <w:rPr>
                <w:sz w:val="22"/>
                <w:szCs w:val="22"/>
              </w:rPr>
              <w:t>Т. 1</w:t>
            </w:r>
          </w:p>
        </w:tc>
      </w:tr>
      <w:tr w:rsidR="00461483" w:rsidRPr="006D4711" w14:paraId="09D3E2DD" w14:textId="77777777" w:rsidTr="006D4711">
        <w:tc>
          <w:tcPr>
            <w:tcW w:w="7088" w:type="dxa"/>
            <w:shd w:val="clear" w:color="auto" w:fill="auto"/>
          </w:tcPr>
          <w:p w14:paraId="0FFF71F8" w14:textId="77777777" w:rsidR="00461483" w:rsidRPr="006D4711" w:rsidRDefault="00461483" w:rsidP="00461483">
            <w:pPr>
              <w:spacing w:before="60" w:after="60"/>
              <w:ind w:left="57" w:right="57" w:firstLine="0"/>
              <w:rPr>
                <w:sz w:val="22"/>
                <w:szCs w:val="22"/>
              </w:rPr>
            </w:pPr>
            <w:r w:rsidRPr="006D4711">
              <w:rPr>
                <w:sz w:val="22"/>
                <w:szCs w:val="22"/>
              </w:rPr>
              <w:t>Заявка на кассовый расход</w:t>
            </w:r>
          </w:p>
        </w:tc>
        <w:tc>
          <w:tcPr>
            <w:tcW w:w="1276" w:type="dxa"/>
            <w:shd w:val="clear" w:color="auto" w:fill="auto"/>
          </w:tcPr>
          <w:p w14:paraId="55C3FE33" w14:textId="77777777" w:rsidR="00461483" w:rsidRPr="006D4711" w:rsidRDefault="00461483" w:rsidP="00461483">
            <w:pPr>
              <w:spacing w:before="60" w:after="60"/>
              <w:ind w:left="57" w:right="57" w:firstLine="0"/>
              <w:rPr>
                <w:sz w:val="22"/>
                <w:szCs w:val="22"/>
              </w:rPr>
            </w:pPr>
            <w:r w:rsidRPr="006D4711">
              <w:rPr>
                <w:sz w:val="22"/>
                <w:szCs w:val="22"/>
              </w:rPr>
              <w:t xml:space="preserve">П. </w:t>
            </w:r>
            <w:r w:rsidRPr="006D4711">
              <w:rPr>
                <w:sz w:val="22"/>
                <w:szCs w:val="22"/>
              </w:rPr>
              <w:fldChar w:fldCharType="begin"/>
            </w:r>
            <w:r w:rsidRPr="006D4711">
              <w:rPr>
                <w:sz w:val="22"/>
                <w:szCs w:val="22"/>
              </w:rPr>
              <w:instrText xml:space="preserve"> REF _Document_ZR \h \w  \* MERGEFORMAT </w:instrText>
            </w:r>
            <w:r w:rsidRPr="006D4711">
              <w:rPr>
                <w:sz w:val="22"/>
                <w:szCs w:val="22"/>
              </w:rPr>
            </w:r>
            <w:r w:rsidRPr="006D4711">
              <w:rPr>
                <w:sz w:val="22"/>
                <w:szCs w:val="22"/>
              </w:rPr>
              <w:fldChar w:fldCharType="separate"/>
            </w:r>
            <w:r w:rsidR="000E1A6E">
              <w:rPr>
                <w:sz w:val="22"/>
                <w:szCs w:val="22"/>
              </w:rPr>
              <w:t>7.1</w:t>
            </w:r>
            <w:r w:rsidRPr="006D4711">
              <w:rPr>
                <w:sz w:val="22"/>
                <w:szCs w:val="22"/>
              </w:rPr>
              <w:fldChar w:fldCharType="end"/>
            </w:r>
          </w:p>
        </w:tc>
        <w:tc>
          <w:tcPr>
            <w:tcW w:w="1267" w:type="dxa"/>
            <w:shd w:val="clear" w:color="auto" w:fill="auto"/>
          </w:tcPr>
          <w:p w14:paraId="5AFBD2D4" w14:textId="77777777" w:rsidR="00461483" w:rsidRPr="006D4711" w:rsidRDefault="00461483" w:rsidP="00461483">
            <w:pPr>
              <w:spacing w:before="60" w:after="60"/>
              <w:ind w:left="57" w:right="57" w:firstLine="0"/>
              <w:rPr>
                <w:sz w:val="22"/>
                <w:szCs w:val="22"/>
              </w:rPr>
            </w:pPr>
            <w:r w:rsidRPr="006D4711">
              <w:rPr>
                <w:sz w:val="22"/>
                <w:szCs w:val="22"/>
              </w:rPr>
              <w:t>Т. 1</w:t>
            </w:r>
          </w:p>
        </w:tc>
      </w:tr>
      <w:tr w:rsidR="00461483" w:rsidRPr="006D4711" w14:paraId="5570733C" w14:textId="77777777" w:rsidTr="006D4711">
        <w:tc>
          <w:tcPr>
            <w:tcW w:w="7088" w:type="dxa"/>
            <w:shd w:val="clear" w:color="auto" w:fill="auto"/>
          </w:tcPr>
          <w:p w14:paraId="0C83F893" w14:textId="05967F02" w:rsidR="00461483" w:rsidRPr="006D4711" w:rsidRDefault="00461483" w:rsidP="00461483">
            <w:pPr>
              <w:spacing w:before="60" w:after="60"/>
              <w:ind w:left="57" w:right="57" w:firstLine="0"/>
              <w:rPr>
                <w:sz w:val="22"/>
                <w:szCs w:val="22"/>
              </w:rPr>
            </w:pPr>
            <w:r w:rsidRPr="006D4711">
              <w:rPr>
                <w:sz w:val="22"/>
                <w:szCs w:val="22"/>
              </w:rPr>
              <w:t>Сводная заявка на кассовый расход</w:t>
            </w:r>
          </w:p>
        </w:tc>
        <w:tc>
          <w:tcPr>
            <w:tcW w:w="1276" w:type="dxa"/>
            <w:shd w:val="clear" w:color="auto" w:fill="auto"/>
          </w:tcPr>
          <w:p w14:paraId="3DE3CFA8" w14:textId="7993267F" w:rsidR="00461483" w:rsidRPr="006D4711" w:rsidRDefault="00461483" w:rsidP="00461483">
            <w:pPr>
              <w:spacing w:before="60" w:after="60"/>
              <w:ind w:left="57" w:right="57" w:firstLine="0"/>
              <w:rPr>
                <w:sz w:val="22"/>
                <w:szCs w:val="22"/>
              </w:rPr>
            </w:pPr>
            <w:r w:rsidRPr="006D4711">
              <w:rPr>
                <w:sz w:val="22"/>
                <w:szCs w:val="22"/>
              </w:rPr>
              <w:t xml:space="preserve">П. </w:t>
            </w:r>
            <w:r w:rsidRPr="006D4711">
              <w:rPr>
                <w:sz w:val="22"/>
                <w:szCs w:val="22"/>
              </w:rPr>
              <w:fldChar w:fldCharType="begin"/>
            </w:r>
            <w:r w:rsidRPr="006D4711">
              <w:rPr>
                <w:sz w:val="22"/>
                <w:szCs w:val="22"/>
              </w:rPr>
              <w:instrText xml:space="preserve"> REF _Document_ZK \h \w  \* MERGEFORMAT </w:instrText>
            </w:r>
            <w:r w:rsidRPr="006D4711">
              <w:rPr>
                <w:sz w:val="22"/>
                <w:szCs w:val="22"/>
              </w:rPr>
            </w:r>
            <w:r w:rsidRPr="006D4711">
              <w:rPr>
                <w:sz w:val="22"/>
                <w:szCs w:val="22"/>
              </w:rPr>
              <w:fldChar w:fldCharType="separate"/>
            </w:r>
            <w:r w:rsidR="000E1A6E">
              <w:rPr>
                <w:sz w:val="22"/>
                <w:szCs w:val="22"/>
              </w:rPr>
              <w:t>7.2</w:t>
            </w:r>
            <w:r w:rsidRPr="006D4711">
              <w:rPr>
                <w:sz w:val="22"/>
                <w:szCs w:val="22"/>
              </w:rPr>
              <w:fldChar w:fldCharType="end"/>
            </w:r>
          </w:p>
        </w:tc>
        <w:tc>
          <w:tcPr>
            <w:tcW w:w="1267" w:type="dxa"/>
            <w:shd w:val="clear" w:color="auto" w:fill="auto"/>
          </w:tcPr>
          <w:p w14:paraId="67A238F8" w14:textId="1D38CDE0" w:rsidR="00461483" w:rsidRPr="006D4711" w:rsidRDefault="00461483" w:rsidP="00461483">
            <w:pPr>
              <w:spacing w:before="60" w:after="60"/>
              <w:ind w:left="57" w:right="57" w:firstLine="0"/>
              <w:rPr>
                <w:sz w:val="22"/>
                <w:szCs w:val="22"/>
              </w:rPr>
            </w:pPr>
            <w:r w:rsidRPr="006D4711">
              <w:rPr>
                <w:sz w:val="22"/>
                <w:szCs w:val="22"/>
              </w:rPr>
              <w:t>Т. 1</w:t>
            </w:r>
          </w:p>
        </w:tc>
      </w:tr>
      <w:tr w:rsidR="00461483" w:rsidRPr="006D4711" w14:paraId="1991DD2C" w14:textId="77777777" w:rsidTr="006D4711">
        <w:tc>
          <w:tcPr>
            <w:tcW w:w="7088" w:type="dxa"/>
            <w:shd w:val="clear" w:color="auto" w:fill="auto"/>
          </w:tcPr>
          <w:p w14:paraId="18C7D286" w14:textId="77777777" w:rsidR="00461483" w:rsidRPr="006D4711" w:rsidRDefault="00461483" w:rsidP="00461483">
            <w:pPr>
              <w:spacing w:before="60" w:after="60"/>
              <w:ind w:left="57" w:right="57" w:firstLine="0"/>
              <w:rPr>
                <w:sz w:val="22"/>
                <w:szCs w:val="22"/>
              </w:rPr>
            </w:pPr>
            <w:r w:rsidRPr="006D4711">
              <w:rPr>
                <w:sz w:val="22"/>
                <w:szCs w:val="22"/>
              </w:rPr>
              <w:t>Запрос на отзыв распоряжения (запрос на аннулирование)</w:t>
            </w:r>
          </w:p>
        </w:tc>
        <w:tc>
          <w:tcPr>
            <w:tcW w:w="1276" w:type="dxa"/>
            <w:shd w:val="clear" w:color="auto" w:fill="auto"/>
          </w:tcPr>
          <w:p w14:paraId="44E42E54" w14:textId="77777777" w:rsidR="00461483" w:rsidRPr="006D4711" w:rsidRDefault="00461483" w:rsidP="00461483">
            <w:pPr>
              <w:spacing w:before="60" w:after="60"/>
              <w:ind w:left="57" w:right="57" w:firstLine="0"/>
              <w:rPr>
                <w:sz w:val="22"/>
                <w:szCs w:val="22"/>
              </w:rPr>
            </w:pPr>
            <w:r w:rsidRPr="006D4711">
              <w:rPr>
                <w:sz w:val="22"/>
                <w:szCs w:val="22"/>
              </w:rPr>
              <w:t xml:space="preserve">П. </w:t>
            </w:r>
            <w:r w:rsidRPr="006D4711">
              <w:rPr>
                <w:sz w:val="22"/>
                <w:szCs w:val="22"/>
              </w:rPr>
              <w:fldChar w:fldCharType="begin"/>
            </w:r>
            <w:r w:rsidRPr="006D4711">
              <w:rPr>
                <w:sz w:val="22"/>
                <w:szCs w:val="22"/>
              </w:rPr>
              <w:instrText xml:space="preserve"> REF _Document_ZA \h \w  \* MERGEFORMAT </w:instrText>
            </w:r>
            <w:r w:rsidRPr="006D4711">
              <w:rPr>
                <w:sz w:val="22"/>
                <w:szCs w:val="22"/>
              </w:rPr>
            </w:r>
            <w:r w:rsidRPr="006D4711">
              <w:rPr>
                <w:sz w:val="22"/>
                <w:szCs w:val="22"/>
              </w:rPr>
              <w:fldChar w:fldCharType="separate"/>
            </w:r>
            <w:r w:rsidR="000E1A6E">
              <w:rPr>
                <w:sz w:val="22"/>
                <w:szCs w:val="22"/>
              </w:rPr>
              <w:t>7.3</w:t>
            </w:r>
            <w:r w:rsidRPr="006D4711">
              <w:rPr>
                <w:sz w:val="22"/>
                <w:szCs w:val="22"/>
              </w:rPr>
              <w:fldChar w:fldCharType="end"/>
            </w:r>
          </w:p>
        </w:tc>
        <w:tc>
          <w:tcPr>
            <w:tcW w:w="1267" w:type="dxa"/>
            <w:shd w:val="clear" w:color="auto" w:fill="auto"/>
          </w:tcPr>
          <w:p w14:paraId="00D22995" w14:textId="77777777" w:rsidR="00461483" w:rsidRPr="006D4711" w:rsidRDefault="00461483" w:rsidP="00461483">
            <w:pPr>
              <w:spacing w:before="60" w:after="60"/>
              <w:ind w:left="57" w:right="57" w:firstLine="0"/>
              <w:rPr>
                <w:sz w:val="22"/>
                <w:szCs w:val="22"/>
              </w:rPr>
            </w:pPr>
            <w:r w:rsidRPr="006D4711">
              <w:rPr>
                <w:sz w:val="22"/>
                <w:szCs w:val="22"/>
              </w:rPr>
              <w:t>Т. 1</w:t>
            </w:r>
          </w:p>
        </w:tc>
      </w:tr>
      <w:tr w:rsidR="00461483" w:rsidRPr="006D4711" w14:paraId="578984E8" w14:textId="77777777" w:rsidTr="006D4711">
        <w:tc>
          <w:tcPr>
            <w:tcW w:w="7088" w:type="dxa"/>
            <w:shd w:val="clear" w:color="auto" w:fill="auto"/>
          </w:tcPr>
          <w:p w14:paraId="77119798" w14:textId="0EF93450" w:rsidR="00461483" w:rsidRPr="006D4711" w:rsidRDefault="00461483" w:rsidP="00461483">
            <w:pPr>
              <w:spacing w:before="60" w:after="60"/>
              <w:ind w:left="57" w:right="57" w:firstLine="0"/>
              <w:rPr>
                <w:sz w:val="22"/>
                <w:szCs w:val="22"/>
              </w:rPr>
            </w:pPr>
            <w:r w:rsidRPr="006D4711">
              <w:rPr>
                <w:sz w:val="22"/>
                <w:szCs w:val="22"/>
              </w:rPr>
              <w:t>Заявка на возврат</w:t>
            </w:r>
          </w:p>
        </w:tc>
        <w:tc>
          <w:tcPr>
            <w:tcW w:w="1276" w:type="dxa"/>
            <w:shd w:val="clear" w:color="auto" w:fill="auto"/>
          </w:tcPr>
          <w:p w14:paraId="78F1A501" w14:textId="09588A94" w:rsidR="00461483" w:rsidRPr="006D4711" w:rsidRDefault="00461483" w:rsidP="00461483">
            <w:pPr>
              <w:spacing w:before="60" w:after="60"/>
              <w:ind w:left="57" w:right="57" w:firstLine="0"/>
              <w:rPr>
                <w:sz w:val="22"/>
                <w:szCs w:val="22"/>
              </w:rPr>
            </w:pPr>
            <w:r w:rsidRPr="006D4711">
              <w:rPr>
                <w:sz w:val="22"/>
                <w:szCs w:val="22"/>
              </w:rPr>
              <w:t xml:space="preserve">П. </w:t>
            </w:r>
            <w:r w:rsidRPr="006D4711">
              <w:rPr>
                <w:sz w:val="22"/>
                <w:szCs w:val="22"/>
              </w:rPr>
              <w:fldChar w:fldCharType="begin"/>
            </w:r>
            <w:r w:rsidRPr="006D4711">
              <w:rPr>
                <w:sz w:val="22"/>
                <w:szCs w:val="22"/>
              </w:rPr>
              <w:instrText xml:space="preserve"> REF _Document_ZV \h \w  \* MERGEFORMAT </w:instrText>
            </w:r>
            <w:r w:rsidRPr="006D4711">
              <w:rPr>
                <w:sz w:val="22"/>
                <w:szCs w:val="22"/>
              </w:rPr>
            </w:r>
            <w:r w:rsidRPr="006D4711">
              <w:rPr>
                <w:sz w:val="22"/>
                <w:szCs w:val="22"/>
              </w:rPr>
              <w:fldChar w:fldCharType="separate"/>
            </w:r>
            <w:r w:rsidR="000E1A6E">
              <w:rPr>
                <w:sz w:val="22"/>
                <w:szCs w:val="22"/>
              </w:rPr>
              <w:t>7.4</w:t>
            </w:r>
            <w:r w:rsidRPr="006D4711">
              <w:rPr>
                <w:sz w:val="22"/>
                <w:szCs w:val="22"/>
              </w:rPr>
              <w:fldChar w:fldCharType="end"/>
            </w:r>
          </w:p>
        </w:tc>
        <w:tc>
          <w:tcPr>
            <w:tcW w:w="1267" w:type="dxa"/>
            <w:shd w:val="clear" w:color="auto" w:fill="auto"/>
          </w:tcPr>
          <w:p w14:paraId="6954067B" w14:textId="24C8F502" w:rsidR="00461483" w:rsidRPr="006D4711" w:rsidRDefault="00461483" w:rsidP="00461483">
            <w:pPr>
              <w:spacing w:before="60" w:after="60"/>
              <w:ind w:left="57" w:right="57" w:firstLine="0"/>
              <w:rPr>
                <w:sz w:val="22"/>
                <w:szCs w:val="22"/>
              </w:rPr>
            </w:pPr>
            <w:r w:rsidRPr="006D4711">
              <w:rPr>
                <w:sz w:val="22"/>
                <w:szCs w:val="22"/>
              </w:rPr>
              <w:t>Т. 1</w:t>
            </w:r>
          </w:p>
        </w:tc>
      </w:tr>
      <w:tr w:rsidR="00461483" w:rsidRPr="006D4711" w14:paraId="3DCB3C1A" w14:textId="77777777" w:rsidTr="006D4711">
        <w:tc>
          <w:tcPr>
            <w:tcW w:w="7088" w:type="dxa"/>
            <w:shd w:val="clear" w:color="auto" w:fill="auto"/>
          </w:tcPr>
          <w:p w14:paraId="741E0E34" w14:textId="69497759" w:rsidR="00461483" w:rsidRPr="006D4711" w:rsidRDefault="00461483" w:rsidP="00461483">
            <w:pPr>
              <w:spacing w:before="60" w:after="60"/>
              <w:ind w:left="57" w:right="57" w:firstLine="0"/>
              <w:rPr>
                <w:sz w:val="22"/>
                <w:szCs w:val="22"/>
              </w:rPr>
            </w:pPr>
            <w:r w:rsidRPr="006D4711">
              <w:rPr>
                <w:sz w:val="22"/>
                <w:szCs w:val="22"/>
              </w:rPr>
              <w:t>Сведения о бюджетном обязательстве</w:t>
            </w:r>
          </w:p>
        </w:tc>
        <w:tc>
          <w:tcPr>
            <w:tcW w:w="1276" w:type="dxa"/>
            <w:shd w:val="clear" w:color="auto" w:fill="auto"/>
          </w:tcPr>
          <w:p w14:paraId="4013D52E" w14:textId="42747822" w:rsidR="00461483" w:rsidRPr="006D4711" w:rsidRDefault="00461483" w:rsidP="00461483">
            <w:pPr>
              <w:spacing w:before="60" w:after="60"/>
              <w:ind w:left="57" w:right="57" w:firstLine="0"/>
              <w:rPr>
                <w:sz w:val="22"/>
                <w:szCs w:val="22"/>
              </w:rPr>
            </w:pPr>
            <w:r w:rsidRPr="006D4711">
              <w:rPr>
                <w:sz w:val="22"/>
                <w:szCs w:val="22"/>
              </w:rPr>
              <w:t xml:space="preserve">П. </w:t>
            </w:r>
            <w:r w:rsidRPr="006D4711">
              <w:rPr>
                <w:sz w:val="22"/>
                <w:szCs w:val="22"/>
              </w:rPr>
              <w:fldChar w:fldCharType="begin"/>
            </w:r>
            <w:r w:rsidRPr="006D4711">
              <w:rPr>
                <w:sz w:val="22"/>
                <w:szCs w:val="22"/>
              </w:rPr>
              <w:instrText xml:space="preserve"> REF _Document_BN \h \w  \* MERGEFORMAT </w:instrText>
            </w:r>
            <w:r w:rsidRPr="006D4711">
              <w:rPr>
                <w:sz w:val="22"/>
                <w:szCs w:val="22"/>
              </w:rPr>
            </w:r>
            <w:r w:rsidRPr="006D4711">
              <w:rPr>
                <w:sz w:val="22"/>
                <w:szCs w:val="22"/>
              </w:rPr>
              <w:fldChar w:fldCharType="separate"/>
            </w:r>
            <w:r w:rsidR="000E1A6E">
              <w:rPr>
                <w:sz w:val="22"/>
                <w:szCs w:val="22"/>
              </w:rPr>
              <w:t>7.5</w:t>
            </w:r>
            <w:r w:rsidRPr="006D4711">
              <w:rPr>
                <w:sz w:val="22"/>
                <w:szCs w:val="22"/>
              </w:rPr>
              <w:fldChar w:fldCharType="end"/>
            </w:r>
          </w:p>
        </w:tc>
        <w:tc>
          <w:tcPr>
            <w:tcW w:w="1267" w:type="dxa"/>
            <w:shd w:val="clear" w:color="auto" w:fill="auto"/>
          </w:tcPr>
          <w:p w14:paraId="53E61BF4" w14:textId="09319249" w:rsidR="00461483" w:rsidRPr="006D4711" w:rsidRDefault="00461483" w:rsidP="00461483">
            <w:pPr>
              <w:spacing w:before="60" w:after="60"/>
              <w:ind w:left="57" w:right="57" w:firstLine="0"/>
              <w:rPr>
                <w:sz w:val="22"/>
                <w:szCs w:val="22"/>
              </w:rPr>
            </w:pPr>
            <w:r w:rsidRPr="006D4711">
              <w:rPr>
                <w:sz w:val="22"/>
                <w:szCs w:val="22"/>
              </w:rPr>
              <w:t>Т. 1</w:t>
            </w:r>
          </w:p>
        </w:tc>
      </w:tr>
      <w:tr w:rsidR="00461483" w:rsidRPr="006D4711" w14:paraId="3C6F4519" w14:textId="77777777" w:rsidTr="006D4711">
        <w:tc>
          <w:tcPr>
            <w:tcW w:w="7088" w:type="dxa"/>
            <w:shd w:val="clear" w:color="auto" w:fill="auto"/>
          </w:tcPr>
          <w:p w14:paraId="4E0CF517" w14:textId="77777777" w:rsidR="00461483" w:rsidRPr="006D4711" w:rsidRDefault="00461483" w:rsidP="00461483">
            <w:pPr>
              <w:spacing w:before="60" w:after="60"/>
              <w:ind w:left="57" w:right="57" w:firstLine="0"/>
              <w:rPr>
                <w:sz w:val="22"/>
                <w:szCs w:val="22"/>
              </w:rPr>
            </w:pPr>
            <w:r w:rsidRPr="006D4711">
              <w:rPr>
                <w:sz w:val="22"/>
                <w:szCs w:val="22"/>
              </w:rPr>
              <w:t>Уведомление об уточнении вида и принадлежности платежа</w:t>
            </w:r>
          </w:p>
        </w:tc>
        <w:tc>
          <w:tcPr>
            <w:tcW w:w="1276" w:type="dxa"/>
            <w:shd w:val="clear" w:color="auto" w:fill="auto"/>
          </w:tcPr>
          <w:p w14:paraId="62236326" w14:textId="77777777" w:rsidR="00461483" w:rsidRPr="006D4711" w:rsidRDefault="00461483" w:rsidP="00461483">
            <w:pPr>
              <w:spacing w:before="60" w:after="60"/>
              <w:ind w:left="57" w:right="57" w:firstLine="0"/>
              <w:rPr>
                <w:sz w:val="22"/>
                <w:szCs w:val="22"/>
              </w:rPr>
            </w:pPr>
            <w:r w:rsidRPr="006D4711">
              <w:rPr>
                <w:sz w:val="22"/>
                <w:szCs w:val="22"/>
              </w:rPr>
              <w:t xml:space="preserve">П. </w:t>
            </w:r>
            <w:r w:rsidRPr="006D4711">
              <w:rPr>
                <w:sz w:val="22"/>
                <w:szCs w:val="22"/>
              </w:rPr>
              <w:fldChar w:fldCharType="begin"/>
            </w:r>
            <w:r w:rsidRPr="006D4711">
              <w:rPr>
                <w:sz w:val="22"/>
                <w:szCs w:val="22"/>
              </w:rPr>
              <w:instrText xml:space="preserve"> REF _Document_UF \h \w  \* MERGEFORMAT </w:instrText>
            </w:r>
            <w:r w:rsidRPr="006D4711">
              <w:rPr>
                <w:sz w:val="22"/>
                <w:szCs w:val="22"/>
              </w:rPr>
            </w:r>
            <w:r w:rsidRPr="006D4711">
              <w:rPr>
                <w:sz w:val="22"/>
                <w:szCs w:val="22"/>
              </w:rPr>
              <w:fldChar w:fldCharType="separate"/>
            </w:r>
            <w:r w:rsidR="000E1A6E">
              <w:rPr>
                <w:sz w:val="22"/>
                <w:szCs w:val="22"/>
              </w:rPr>
              <w:t>7.6</w:t>
            </w:r>
            <w:r w:rsidRPr="006D4711">
              <w:rPr>
                <w:sz w:val="22"/>
                <w:szCs w:val="22"/>
              </w:rPr>
              <w:fldChar w:fldCharType="end"/>
            </w:r>
          </w:p>
        </w:tc>
        <w:tc>
          <w:tcPr>
            <w:tcW w:w="1267" w:type="dxa"/>
            <w:shd w:val="clear" w:color="auto" w:fill="auto"/>
          </w:tcPr>
          <w:p w14:paraId="029F82F3" w14:textId="77777777" w:rsidR="00461483" w:rsidRPr="006D4711" w:rsidRDefault="00461483" w:rsidP="00461483">
            <w:pPr>
              <w:spacing w:before="60" w:after="60"/>
              <w:ind w:left="57" w:right="57" w:firstLine="0"/>
              <w:rPr>
                <w:sz w:val="22"/>
                <w:szCs w:val="22"/>
              </w:rPr>
            </w:pPr>
            <w:r w:rsidRPr="006D4711">
              <w:rPr>
                <w:sz w:val="22"/>
                <w:szCs w:val="22"/>
              </w:rPr>
              <w:t>Т. 1</w:t>
            </w:r>
          </w:p>
        </w:tc>
      </w:tr>
      <w:tr w:rsidR="00461483" w:rsidRPr="006D4711" w14:paraId="4422C8F8" w14:textId="77777777" w:rsidTr="006D4711">
        <w:tc>
          <w:tcPr>
            <w:tcW w:w="7088" w:type="dxa"/>
            <w:shd w:val="clear" w:color="auto" w:fill="auto"/>
          </w:tcPr>
          <w:p w14:paraId="788C08A2" w14:textId="2A3FEF7A" w:rsidR="00461483" w:rsidRPr="006D4711" w:rsidRDefault="00461483" w:rsidP="00461483">
            <w:pPr>
              <w:spacing w:before="60" w:after="60"/>
              <w:ind w:left="57" w:right="57" w:firstLine="0"/>
              <w:rPr>
                <w:sz w:val="22"/>
                <w:szCs w:val="22"/>
              </w:rPr>
            </w:pPr>
            <w:r w:rsidRPr="006D4711">
              <w:rPr>
                <w:sz w:val="22"/>
                <w:szCs w:val="22"/>
              </w:rPr>
              <w:t>Справка о финансировании и кассовых выплатах (ф. 0531811)</w:t>
            </w:r>
          </w:p>
        </w:tc>
        <w:tc>
          <w:tcPr>
            <w:tcW w:w="1276" w:type="dxa"/>
            <w:shd w:val="clear" w:color="auto" w:fill="auto"/>
          </w:tcPr>
          <w:p w14:paraId="2F34302E" w14:textId="71D2D550" w:rsidR="00461483" w:rsidRPr="006D4711" w:rsidRDefault="00461483" w:rsidP="00461483">
            <w:pPr>
              <w:spacing w:before="60" w:after="60"/>
              <w:ind w:left="57" w:right="57" w:firstLine="0"/>
              <w:rPr>
                <w:sz w:val="22"/>
                <w:szCs w:val="22"/>
              </w:rPr>
            </w:pPr>
            <w:r w:rsidRPr="006D4711">
              <w:rPr>
                <w:sz w:val="22"/>
                <w:szCs w:val="22"/>
              </w:rPr>
              <w:t xml:space="preserve">П. </w:t>
            </w:r>
            <w:r w:rsidRPr="006D4711">
              <w:rPr>
                <w:sz w:val="22"/>
                <w:szCs w:val="22"/>
              </w:rPr>
              <w:fldChar w:fldCharType="begin"/>
            </w:r>
            <w:r w:rsidRPr="006D4711">
              <w:rPr>
                <w:sz w:val="22"/>
                <w:szCs w:val="22"/>
              </w:rPr>
              <w:instrText xml:space="preserve"> REF _Document_SV \h \w  \* MERGEFORMAT </w:instrText>
            </w:r>
            <w:r w:rsidRPr="006D4711">
              <w:rPr>
                <w:sz w:val="22"/>
                <w:szCs w:val="22"/>
              </w:rPr>
            </w:r>
            <w:r w:rsidRPr="006D4711">
              <w:rPr>
                <w:sz w:val="22"/>
                <w:szCs w:val="22"/>
              </w:rPr>
              <w:fldChar w:fldCharType="separate"/>
            </w:r>
            <w:r w:rsidR="000E1A6E">
              <w:rPr>
                <w:sz w:val="22"/>
                <w:szCs w:val="22"/>
              </w:rPr>
              <w:t>7.7</w:t>
            </w:r>
            <w:r w:rsidRPr="006D4711">
              <w:rPr>
                <w:sz w:val="22"/>
                <w:szCs w:val="22"/>
              </w:rPr>
              <w:fldChar w:fldCharType="end"/>
            </w:r>
          </w:p>
        </w:tc>
        <w:tc>
          <w:tcPr>
            <w:tcW w:w="1267" w:type="dxa"/>
            <w:shd w:val="clear" w:color="auto" w:fill="auto"/>
          </w:tcPr>
          <w:p w14:paraId="00291BF9" w14:textId="404E4E88" w:rsidR="00461483" w:rsidRPr="006D4711" w:rsidRDefault="00461483" w:rsidP="00461483">
            <w:pPr>
              <w:spacing w:before="60" w:after="60"/>
              <w:ind w:left="57" w:right="57" w:firstLine="0"/>
              <w:rPr>
                <w:sz w:val="22"/>
                <w:szCs w:val="22"/>
              </w:rPr>
            </w:pPr>
            <w:r w:rsidRPr="006D4711">
              <w:rPr>
                <w:sz w:val="22"/>
                <w:szCs w:val="22"/>
              </w:rPr>
              <w:t>Т. 1</w:t>
            </w:r>
          </w:p>
        </w:tc>
      </w:tr>
      <w:tr w:rsidR="00461483" w:rsidRPr="006D4711" w14:paraId="1A3A9F38" w14:textId="77777777" w:rsidTr="006D4711">
        <w:tc>
          <w:tcPr>
            <w:tcW w:w="7088" w:type="dxa"/>
            <w:shd w:val="clear" w:color="auto" w:fill="auto"/>
          </w:tcPr>
          <w:p w14:paraId="061844EE" w14:textId="46D57BB7" w:rsidR="00461483" w:rsidRPr="006D4711" w:rsidRDefault="00461483" w:rsidP="00461483">
            <w:pPr>
              <w:spacing w:before="60" w:after="60"/>
              <w:ind w:left="57" w:right="57" w:firstLine="0"/>
              <w:rPr>
                <w:sz w:val="22"/>
                <w:szCs w:val="22"/>
              </w:rPr>
            </w:pPr>
            <w:r w:rsidRPr="006D4711">
              <w:rPr>
                <w:sz w:val="22"/>
                <w:szCs w:val="22"/>
              </w:rPr>
              <w:t>Заявление на выдачу (перевод, отзыв) Казначейского обеспечения обязательств</w:t>
            </w:r>
          </w:p>
        </w:tc>
        <w:tc>
          <w:tcPr>
            <w:tcW w:w="1276" w:type="dxa"/>
            <w:shd w:val="clear" w:color="auto" w:fill="auto"/>
          </w:tcPr>
          <w:p w14:paraId="6C191F1F" w14:textId="06F802CF" w:rsidR="00461483" w:rsidRPr="006D4711" w:rsidRDefault="00461483" w:rsidP="00461483">
            <w:pPr>
              <w:spacing w:before="60" w:after="60"/>
              <w:ind w:left="57" w:right="57" w:firstLine="0"/>
              <w:rPr>
                <w:sz w:val="22"/>
                <w:szCs w:val="22"/>
              </w:rPr>
            </w:pPr>
            <w:r w:rsidRPr="006D4711">
              <w:rPr>
                <w:sz w:val="22"/>
                <w:szCs w:val="22"/>
              </w:rPr>
              <w:t xml:space="preserve">П. </w:t>
            </w:r>
            <w:r w:rsidRPr="006D4711">
              <w:rPr>
                <w:sz w:val="22"/>
                <w:szCs w:val="22"/>
              </w:rPr>
              <w:fldChar w:fldCharType="begin"/>
            </w:r>
            <w:r w:rsidRPr="006D4711">
              <w:rPr>
                <w:sz w:val="22"/>
                <w:szCs w:val="22"/>
              </w:rPr>
              <w:instrText xml:space="preserve"> REF _Document_KZ \h \w  \* MERGEFORMAT </w:instrText>
            </w:r>
            <w:r w:rsidRPr="006D4711">
              <w:rPr>
                <w:sz w:val="22"/>
                <w:szCs w:val="22"/>
              </w:rPr>
            </w:r>
            <w:r w:rsidRPr="006D4711">
              <w:rPr>
                <w:sz w:val="22"/>
                <w:szCs w:val="22"/>
              </w:rPr>
              <w:fldChar w:fldCharType="separate"/>
            </w:r>
            <w:r w:rsidR="000E1A6E">
              <w:rPr>
                <w:sz w:val="22"/>
                <w:szCs w:val="22"/>
              </w:rPr>
              <w:t>7.8</w:t>
            </w:r>
            <w:r w:rsidRPr="006D4711">
              <w:rPr>
                <w:sz w:val="22"/>
                <w:szCs w:val="22"/>
              </w:rPr>
              <w:fldChar w:fldCharType="end"/>
            </w:r>
          </w:p>
        </w:tc>
        <w:tc>
          <w:tcPr>
            <w:tcW w:w="1267" w:type="dxa"/>
            <w:shd w:val="clear" w:color="auto" w:fill="auto"/>
          </w:tcPr>
          <w:p w14:paraId="1ACBDF1A" w14:textId="7390852E" w:rsidR="00461483" w:rsidRPr="006D4711" w:rsidRDefault="00461483" w:rsidP="00461483">
            <w:pPr>
              <w:spacing w:before="60" w:after="60"/>
              <w:ind w:left="57" w:right="57" w:firstLine="0"/>
              <w:rPr>
                <w:sz w:val="22"/>
                <w:szCs w:val="22"/>
              </w:rPr>
            </w:pPr>
            <w:r w:rsidRPr="006D4711">
              <w:rPr>
                <w:sz w:val="22"/>
                <w:szCs w:val="22"/>
              </w:rPr>
              <w:t>Т. 1</w:t>
            </w:r>
          </w:p>
        </w:tc>
      </w:tr>
      <w:tr w:rsidR="00461483" w:rsidRPr="006D4711" w14:paraId="48426377" w14:textId="77777777" w:rsidTr="006D4711">
        <w:tc>
          <w:tcPr>
            <w:tcW w:w="7088" w:type="dxa"/>
            <w:shd w:val="clear" w:color="auto" w:fill="auto"/>
          </w:tcPr>
          <w:p w14:paraId="709D5E78" w14:textId="63272E04" w:rsidR="00461483" w:rsidRPr="006D4711" w:rsidRDefault="00461483" w:rsidP="00461483">
            <w:pPr>
              <w:spacing w:before="60" w:after="60"/>
              <w:ind w:left="57" w:right="57" w:firstLine="0"/>
              <w:rPr>
                <w:sz w:val="22"/>
                <w:szCs w:val="22"/>
              </w:rPr>
            </w:pPr>
            <w:r w:rsidRPr="006D4711">
              <w:rPr>
                <w:sz w:val="22"/>
                <w:szCs w:val="22"/>
              </w:rPr>
              <w:t>Уведомление (протокол), Информация о непрошедших контроль документах в ППО Федерального казначейства</w:t>
            </w:r>
          </w:p>
        </w:tc>
        <w:tc>
          <w:tcPr>
            <w:tcW w:w="1276" w:type="dxa"/>
            <w:shd w:val="clear" w:color="auto" w:fill="auto"/>
          </w:tcPr>
          <w:p w14:paraId="603E0552" w14:textId="711D4A55" w:rsidR="00461483" w:rsidRPr="006D4711" w:rsidRDefault="00461483" w:rsidP="00461483">
            <w:pPr>
              <w:spacing w:before="60" w:after="60"/>
              <w:ind w:left="57" w:right="57" w:firstLine="0"/>
              <w:rPr>
                <w:sz w:val="22"/>
                <w:szCs w:val="22"/>
              </w:rPr>
            </w:pPr>
            <w:r w:rsidRPr="006D4711">
              <w:rPr>
                <w:sz w:val="22"/>
                <w:szCs w:val="22"/>
              </w:rPr>
              <w:t>П. 4.2</w:t>
            </w:r>
          </w:p>
        </w:tc>
        <w:tc>
          <w:tcPr>
            <w:tcW w:w="1267" w:type="dxa"/>
            <w:shd w:val="clear" w:color="auto" w:fill="auto"/>
          </w:tcPr>
          <w:p w14:paraId="465F1200" w14:textId="0BB99AE4" w:rsidR="00461483" w:rsidRPr="006D4711" w:rsidRDefault="00461483" w:rsidP="00461483">
            <w:pPr>
              <w:spacing w:before="60" w:after="60"/>
              <w:ind w:left="57" w:right="57" w:firstLine="0"/>
              <w:rPr>
                <w:sz w:val="22"/>
                <w:szCs w:val="22"/>
              </w:rPr>
            </w:pPr>
            <w:r w:rsidRPr="006D4711">
              <w:rPr>
                <w:sz w:val="22"/>
                <w:szCs w:val="22"/>
              </w:rPr>
              <w:t>Т. 2</w:t>
            </w:r>
          </w:p>
        </w:tc>
      </w:tr>
      <w:tr w:rsidR="00461483" w:rsidRPr="006D4711" w14:paraId="10D673B0" w14:textId="77777777" w:rsidTr="006D4711">
        <w:tc>
          <w:tcPr>
            <w:tcW w:w="7088" w:type="dxa"/>
            <w:shd w:val="clear" w:color="auto" w:fill="auto"/>
          </w:tcPr>
          <w:p w14:paraId="5B243CE3" w14:textId="24E161A8" w:rsidR="00461483" w:rsidRPr="006D4711" w:rsidRDefault="00461483" w:rsidP="00461483">
            <w:pPr>
              <w:spacing w:before="60" w:after="60"/>
              <w:ind w:left="57" w:right="57" w:firstLine="0"/>
              <w:rPr>
                <w:sz w:val="22"/>
                <w:szCs w:val="22"/>
              </w:rPr>
            </w:pPr>
            <w:r w:rsidRPr="006D4711">
              <w:rPr>
                <w:sz w:val="22"/>
                <w:szCs w:val="22"/>
              </w:rPr>
              <w:t>Справка о неисполненных в отчетном финансовом году бюджетных обязательствах по государственным контрактам на поставку товаров, выполнение работ, оказание услуг и соглашениям (нормативным правовым актам) о предоставлении из федерального бюджета субсидий юридическим лицам</w:t>
            </w:r>
          </w:p>
        </w:tc>
        <w:tc>
          <w:tcPr>
            <w:tcW w:w="1276" w:type="dxa"/>
            <w:shd w:val="clear" w:color="auto" w:fill="auto"/>
          </w:tcPr>
          <w:p w14:paraId="1840B432" w14:textId="756C2CCA" w:rsidR="00461483" w:rsidRPr="006D4711" w:rsidRDefault="00461483" w:rsidP="00461483">
            <w:pPr>
              <w:spacing w:before="60" w:after="60"/>
              <w:ind w:left="57" w:right="57" w:firstLine="0"/>
              <w:rPr>
                <w:sz w:val="22"/>
                <w:szCs w:val="22"/>
              </w:rPr>
            </w:pPr>
            <w:r w:rsidRPr="006D4711">
              <w:rPr>
                <w:sz w:val="22"/>
                <w:szCs w:val="22"/>
              </w:rPr>
              <w:t>П. 4.9</w:t>
            </w:r>
          </w:p>
        </w:tc>
        <w:tc>
          <w:tcPr>
            <w:tcW w:w="1267" w:type="dxa"/>
            <w:shd w:val="clear" w:color="auto" w:fill="auto"/>
          </w:tcPr>
          <w:p w14:paraId="054DB2F1" w14:textId="51FF3B84" w:rsidR="00461483" w:rsidRPr="006D4711" w:rsidRDefault="00461483" w:rsidP="00461483">
            <w:pPr>
              <w:spacing w:before="60" w:after="60"/>
              <w:ind w:left="57" w:right="57" w:firstLine="0"/>
              <w:rPr>
                <w:sz w:val="22"/>
                <w:szCs w:val="22"/>
              </w:rPr>
            </w:pPr>
            <w:r w:rsidRPr="006D4711">
              <w:rPr>
                <w:sz w:val="22"/>
                <w:szCs w:val="22"/>
              </w:rPr>
              <w:t>Т. 2</w:t>
            </w:r>
          </w:p>
        </w:tc>
      </w:tr>
      <w:tr w:rsidR="003F68FC" w:rsidRPr="006D4711" w14:paraId="2B1A56F6" w14:textId="77777777" w:rsidTr="006D4711">
        <w:tc>
          <w:tcPr>
            <w:tcW w:w="7088" w:type="dxa"/>
            <w:shd w:val="clear" w:color="auto" w:fill="auto"/>
          </w:tcPr>
          <w:p w14:paraId="43A61404" w14:textId="3FEE773F" w:rsidR="003F68FC" w:rsidRPr="006D4711" w:rsidRDefault="003F68FC" w:rsidP="003F68FC">
            <w:pPr>
              <w:spacing w:before="60" w:after="60"/>
              <w:ind w:left="57" w:right="57" w:firstLine="0"/>
              <w:rPr>
                <w:sz w:val="22"/>
                <w:szCs w:val="22"/>
              </w:rPr>
            </w:pPr>
            <w:r w:rsidRPr="006D4711">
              <w:rPr>
                <w:sz w:val="22"/>
                <w:szCs w:val="22"/>
              </w:rPr>
              <w:t>Извещение о постановке на учет (изменении) бюджетного обязательства в органе Федерального казначейства</w:t>
            </w:r>
          </w:p>
        </w:tc>
        <w:tc>
          <w:tcPr>
            <w:tcW w:w="1276" w:type="dxa"/>
            <w:shd w:val="clear" w:color="auto" w:fill="auto"/>
          </w:tcPr>
          <w:p w14:paraId="555AACE0" w14:textId="3A618CB2" w:rsidR="003F68FC" w:rsidRPr="006D4711" w:rsidRDefault="003F68FC" w:rsidP="003F68FC">
            <w:pPr>
              <w:spacing w:before="60" w:after="60"/>
              <w:ind w:left="57" w:right="57" w:firstLine="0"/>
              <w:rPr>
                <w:sz w:val="22"/>
                <w:szCs w:val="22"/>
              </w:rPr>
            </w:pPr>
            <w:r w:rsidRPr="006D4711">
              <w:rPr>
                <w:sz w:val="22"/>
                <w:szCs w:val="22"/>
              </w:rPr>
              <w:t>П. 4.10</w:t>
            </w:r>
          </w:p>
        </w:tc>
        <w:tc>
          <w:tcPr>
            <w:tcW w:w="1267" w:type="dxa"/>
            <w:shd w:val="clear" w:color="auto" w:fill="auto"/>
          </w:tcPr>
          <w:p w14:paraId="12A6FBE6" w14:textId="4B5F5637" w:rsidR="003F68FC" w:rsidRPr="006D4711" w:rsidRDefault="003F68FC" w:rsidP="003F68FC">
            <w:pPr>
              <w:spacing w:before="60" w:after="60"/>
              <w:ind w:left="57" w:right="57" w:firstLine="0"/>
              <w:rPr>
                <w:sz w:val="22"/>
                <w:szCs w:val="22"/>
              </w:rPr>
            </w:pPr>
            <w:r w:rsidRPr="006D4711">
              <w:rPr>
                <w:sz w:val="22"/>
                <w:szCs w:val="22"/>
              </w:rPr>
              <w:t>Т. 2</w:t>
            </w:r>
          </w:p>
        </w:tc>
      </w:tr>
      <w:tr w:rsidR="003F68FC" w:rsidRPr="006D4711" w14:paraId="27A9D50F" w14:textId="77777777" w:rsidTr="006D4711">
        <w:tc>
          <w:tcPr>
            <w:tcW w:w="7088" w:type="dxa"/>
            <w:shd w:val="clear" w:color="auto" w:fill="auto"/>
          </w:tcPr>
          <w:p w14:paraId="0507EB4A" w14:textId="4D64D70A" w:rsidR="003F68FC" w:rsidRPr="006D4711" w:rsidRDefault="003F68FC" w:rsidP="003F68FC">
            <w:pPr>
              <w:spacing w:before="60" w:after="60"/>
              <w:ind w:left="57" w:right="57" w:firstLine="0"/>
              <w:rPr>
                <w:sz w:val="22"/>
                <w:szCs w:val="22"/>
              </w:rPr>
            </w:pPr>
            <w:r w:rsidRPr="006D4711">
              <w:rPr>
                <w:sz w:val="22"/>
                <w:szCs w:val="22"/>
              </w:rPr>
              <w:t>Запрос на выяснение принадлежности платежа</w:t>
            </w:r>
          </w:p>
        </w:tc>
        <w:tc>
          <w:tcPr>
            <w:tcW w:w="1276" w:type="dxa"/>
            <w:shd w:val="clear" w:color="auto" w:fill="auto"/>
          </w:tcPr>
          <w:p w14:paraId="1BDA1DBF" w14:textId="309A85A2" w:rsidR="003F68FC" w:rsidRPr="006D4711" w:rsidRDefault="003F68FC" w:rsidP="003F68FC">
            <w:pPr>
              <w:spacing w:before="60" w:after="60"/>
              <w:ind w:left="57" w:right="57" w:firstLine="0"/>
              <w:rPr>
                <w:sz w:val="22"/>
                <w:szCs w:val="22"/>
              </w:rPr>
            </w:pPr>
            <w:r w:rsidRPr="006D4711">
              <w:rPr>
                <w:sz w:val="22"/>
                <w:szCs w:val="22"/>
              </w:rPr>
              <w:t>П. 7.1</w:t>
            </w:r>
          </w:p>
        </w:tc>
        <w:tc>
          <w:tcPr>
            <w:tcW w:w="1267" w:type="dxa"/>
            <w:shd w:val="clear" w:color="auto" w:fill="auto"/>
          </w:tcPr>
          <w:p w14:paraId="19B3F424" w14:textId="33055A04" w:rsidR="003F68FC" w:rsidRPr="006D4711" w:rsidRDefault="003F68FC" w:rsidP="003F68FC">
            <w:pPr>
              <w:spacing w:before="60" w:after="60"/>
              <w:ind w:left="57" w:right="57" w:firstLine="0"/>
              <w:rPr>
                <w:sz w:val="22"/>
                <w:szCs w:val="22"/>
              </w:rPr>
            </w:pPr>
            <w:r w:rsidRPr="006D4711">
              <w:rPr>
                <w:sz w:val="22"/>
                <w:szCs w:val="22"/>
              </w:rPr>
              <w:t>Т. 2</w:t>
            </w:r>
          </w:p>
        </w:tc>
      </w:tr>
      <w:tr w:rsidR="003F68FC" w:rsidRPr="006D4711" w14:paraId="6E0E24A3" w14:textId="77777777" w:rsidTr="006D4711">
        <w:tc>
          <w:tcPr>
            <w:tcW w:w="7088" w:type="dxa"/>
            <w:shd w:val="clear" w:color="auto" w:fill="auto"/>
          </w:tcPr>
          <w:p w14:paraId="4BA2A874" w14:textId="77777777" w:rsidR="003F68FC" w:rsidRPr="006D4711" w:rsidRDefault="003F68FC" w:rsidP="003F68FC">
            <w:pPr>
              <w:spacing w:before="60" w:after="60"/>
              <w:ind w:left="57" w:right="57" w:firstLine="0"/>
              <w:rPr>
                <w:sz w:val="22"/>
                <w:szCs w:val="22"/>
              </w:rPr>
            </w:pPr>
            <w:r w:rsidRPr="006D4711">
              <w:rPr>
                <w:sz w:val="22"/>
                <w:szCs w:val="22"/>
              </w:rPr>
              <w:t>Выписка из лицевого счета получателя бюджетных средств</w:t>
            </w:r>
          </w:p>
        </w:tc>
        <w:tc>
          <w:tcPr>
            <w:tcW w:w="1276" w:type="dxa"/>
            <w:shd w:val="clear" w:color="auto" w:fill="auto"/>
          </w:tcPr>
          <w:p w14:paraId="3A254E78" w14:textId="77777777" w:rsidR="003F68FC" w:rsidRPr="006D4711" w:rsidRDefault="003F68FC" w:rsidP="003F68FC">
            <w:pPr>
              <w:spacing w:before="60" w:after="60"/>
              <w:ind w:left="57" w:right="57" w:firstLine="0"/>
              <w:rPr>
                <w:sz w:val="22"/>
                <w:szCs w:val="22"/>
              </w:rPr>
            </w:pPr>
            <w:r w:rsidRPr="006D4711">
              <w:rPr>
                <w:sz w:val="22"/>
                <w:szCs w:val="22"/>
              </w:rPr>
              <w:t>П. 7.2</w:t>
            </w:r>
          </w:p>
        </w:tc>
        <w:tc>
          <w:tcPr>
            <w:tcW w:w="1267" w:type="dxa"/>
            <w:shd w:val="clear" w:color="auto" w:fill="auto"/>
          </w:tcPr>
          <w:p w14:paraId="444033C0" w14:textId="77777777" w:rsidR="003F68FC" w:rsidRPr="006D4711" w:rsidRDefault="003F68FC" w:rsidP="003F68FC">
            <w:pPr>
              <w:spacing w:before="60" w:after="60"/>
              <w:ind w:left="57" w:right="57" w:firstLine="0"/>
              <w:rPr>
                <w:sz w:val="22"/>
                <w:szCs w:val="22"/>
              </w:rPr>
            </w:pPr>
            <w:r w:rsidRPr="006D4711">
              <w:rPr>
                <w:sz w:val="22"/>
                <w:szCs w:val="22"/>
              </w:rPr>
              <w:t>Т. 2</w:t>
            </w:r>
          </w:p>
        </w:tc>
      </w:tr>
      <w:tr w:rsidR="003F68FC" w:rsidRPr="006D4711" w14:paraId="5C0BC73B" w14:textId="77777777" w:rsidTr="006D4711">
        <w:tc>
          <w:tcPr>
            <w:tcW w:w="7088" w:type="dxa"/>
            <w:shd w:val="clear" w:color="auto" w:fill="auto"/>
          </w:tcPr>
          <w:p w14:paraId="3BF09347" w14:textId="77777777" w:rsidR="003F68FC" w:rsidRPr="006D4711" w:rsidRDefault="003F68FC" w:rsidP="003F68FC">
            <w:pPr>
              <w:spacing w:before="60" w:after="60"/>
              <w:ind w:left="57" w:right="57" w:firstLine="0"/>
              <w:rPr>
                <w:sz w:val="22"/>
                <w:szCs w:val="22"/>
              </w:rPr>
            </w:pPr>
            <w:r w:rsidRPr="006D4711">
              <w:rPr>
                <w:sz w:val="22"/>
                <w:szCs w:val="22"/>
              </w:rPr>
              <w:t>Приложение к выписке из лицевого счета получателя бюджетных средств</w:t>
            </w:r>
          </w:p>
        </w:tc>
        <w:tc>
          <w:tcPr>
            <w:tcW w:w="1276" w:type="dxa"/>
            <w:shd w:val="clear" w:color="auto" w:fill="auto"/>
          </w:tcPr>
          <w:p w14:paraId="174ECF48" w14:textId="77777777" w:rsidR="003F68FC" w:rsidRPr="006D4711" w:rsidRDefault="003F68FC" w:rsidP="003F68FC">
            <w:pPr>
              <w:spacing w:before="60" w:after="60"/>
              <w:ind w:left="57" w:right="57" w:firstLine="0"/>
              <w:rPr>
                <w:sz w:val="22"/>
                <w:szCs w:val="22"/>
              </w:rPr>
            </w:pPr>
            <w:r w:rsidRPr="006D4711">
              <w:rPr>
                <w:sz w:val="22"/>
                <w:szCs w:val="22"/>
              </w:rPr>
              <w:t>П. 7.3</w:t>
            </w:r>
          </w:p>
        </w:tc>
        <w:tc>
          <w:tcPr>
            <w:tcW w:w="1267" w:type="dxa"/>
            <w:shd w:val="clear" w:color="auto" w:fill="auto"/>
          </w:tcPr>
          <w:p w14:paraId="4572B162" w14:textId="77777777" w:rsidR="003F68FC" w:rsidRPr="006D4711" w:rsidRDefault="003F68FC" w:rsidP="003F68FC">
            <w:pPr>
              <w:spacing w:before="60" w:after="60"/>
              <w:ind w:left="57" w:right="57" w:firstLine="0"/>
              <w:rPr>
                <w:sz w:val="22"/>
                <w:szCs w:val="22"/>
              </w:rPr>
            </w:pPr>
            <w:r w:rsidRPr="006D4711">
              <w:rPr>
                <w:sz w:val="22"/>
                <w:szCs w:val="22"/>
              </w:rPr>
              <w:t>Т. 2</w:t>
            </w:r>
          </w:p>
        </w:tc>
      </w:tr>
      <w:tr w:rsidR="003F68FC" w:rsidRPr="006D4711" w14:paraId="4E83699C" w14:textId="77777777" w:rsidTr="006D4711">
        <w:tc>
          <w:tcPr>
            <w:tcW w:w="7088" w:type="dxa"/>
            <w:shd w:val="clear" w:color="auto" w:fill="auto"/>
          </w:tcPr>
          <w:p w14:paraId="19EA60CB" w14:textId="77777777" w:rsidR="003F68FC" w:rsidRPr="006D4711" w:rsidRDefault="003F68FC" w:rsidP="003F68FC">
            <w:pPr>
              <w:spacing w:before="60" w:after="60"/>
              <w:ind w:left="57" w:right="57" w:firstLine="0"/>
              <w:rPr>
                <w:sz w:val="22"/>
                <w:szCs w:val="22"/>
              </w:rPr>
            </w:pPr>
            <w:r w:rsidRPr="006D4711">
              <w:rPr>
                <w:sz w:val="22"/>
                <w:szCs w:val="22"/>
              </w:rPr>
              <w:lastRenderedPageBreak/>
              <w:t>Выписка из лицевого счета для учета операций со средствами, поступающими во временное распоряжение получателя бюджетных средств</w:t>
            </w:r>
          </w:p>
        </w:tc>
        <w:tc>
          <w:tcPr>
            <w:tcW w:w="1276" w:type="dxa"/>
            <w:shd w:val="clear" w:color="auto" w:fill="auto"/>
          </w:tcPr>
          <w:p w14:paraId="4F901AA5" w14:textId="77777777" w:rsidR="003F68FC" w:rsidRPr="006D4711" w:rsidRDefault="003F68FC" w:rsidP="003F68FC">
            <w:pPr>
              <w:spacing w:before="60" w:after="60"/>
              <w:ind w:left="57" w:right="57" w:firstLine="0"/>
              <w:rPr>
                <w:sz w:val="22"/>
                <w:szCs w:val="22"/>
              </w:rPr>
            </w:pPr>
            <w:r w:rsidRPr="006D4711">
              <w:rPr>
                <w:sz w:val="22"/>
                <w:szCs w:val="22"/>
              </w:rPr>
              <w:t>П. 7.4</w:t>
            </w:r>
          </w:p>
        </w:tc>
        <w:tc>
          <w:tcPr>
            <w:tcW w:w="1267" w:type="dxa"/>
            <w:shd w:val="clear" w:color="auto" w:fill="auto"/>
          </w:tcPr>
          <w:p w14:paraId="665B100B" w14:textId="77777777" w:rsidR="003F68FC" w:rsidRPr="006D4711" w:rsidRDefault="003F68FC" w:rsidP="003F68FC">
            <w:pPr>
              <w:spacing w:before="60" w:after="60"/>
              <w:ind w:left="57" w:right="57" w:firstLine="0"/>
              <w:rPr>
                <w:sz w:val="22"/>
                <w:szCs w:val="22"/>
              </w:rPr>
            </w:pPr>
            <w:r w:rsidRPr="006D4711">
              <w:rPr>
                <w:sz w:val="22"/>
                <w:szCs w:val="22"/>
              </w:rPr>
              <w:t>Т. 2</w:t>
            </w:r>
          </w:p>
        </w:tc>
      </w:tr>
      <w:tr w:rsidR="003F68FC" w:rsidRPr="006D4711" w14:paraId="5E6BEDF0" w14:textId="77777777" w:rsidTr="006D4711">
        <w:tc>
          <w:tcPr>
            <w:tcW w:w="7088" w:type="dxa"/>
            <w:shd w:val="clear" w:color="auto" w:fill="auto"/>
          </w:tcPr>
          <w:p w14:paraId="5A278449" w14:textId="29CA267A" w:rsidR="003F68FC" w:rsidRPr="006D4711" w:rsidRDefault="003F68FC" w:rsidP="003F68FC">
            <w:pPr>
              <w:spacing w:before="60" w:after="60"/>
              <w:ind w:left="57" w:right="57" w:firstLine="0"/>
              <w:rPr>
                <w:sz w:val="22"/>
                <w:szCs w:val="22"/>
              </w:rPr>
            </w:pPr>
            <w:r w:rsidRPr="006D4711">
              <w:rPr>
                <w:sz w:val="22"/>
                <w:szCs w:val="22"/>
              </w:rPr>
              <w:t>Отчет о состоянии лицевого счета получателя бюджетных средств</w:t>
            </w:r>
          </w:p>
        </w:tc>
        <w:tc>
          <w:tcPr>
            <w:tcW w:w="1276" w:type="dxa"/>
            <w:shd w:val="clear" w:color="auto" w:fill="auto"/>
          </w:tcPr>
          <w:p w14:paraId="390AC088" w14:textId="4B32F22F" w:rsidR="003F68FC" w:rsidRPr="006D4711" w:rsidRDefault="003F68FC" w:rsidP="003F68FC">
            <w:pPr>
              <w:spacing w:before="60" w:after="60"/>
              <w:ind w:left="57" w:right="57" w:firstLine="0"/>
              <w:rPr>
                <w:sz w:val="22"/>
                <w:szCs w:val="22"/>
              </w:rPr>
            </w:pPr>
            <w:r w:rsidRPr="006D4711">
              <w:rPr>
                <w:sz w:val="22"/>
                <w:szCs w:val="22"/>
              </w:rPr>
              <w:t>П. 7.5</w:t>
            </w:r>
          </w:p>
        </w:tc>
        <w:tc>
          <w:tcPr>
            <w:tcW w:w="1267" w:type="dxa"/>
            <w:shd w:val="clear" w:color="auto" w:fill="auto"/>
          </w:tcPr>
          <w:p w14:paraId="6C88FD57" w14:textId="7C81C312" w:rsidR="003F68FC" w:rsidRPr="006D4711" w:rsidRDefault="003F68FC" w:rsidP="003F68FC">
            <w:pPr>
              <w:spacing w:before="60" w:after="60"/>
              <w:ind w:left="57" w:right="57" w:firstLine="0"/>
              <w:rPr>
                <w:sz w:val="22"/>
                <w:szCs w:val="22"/>
              </w:rPr>
            </w:pPr>
            <w:r w:rsidRPr="006D4711">
              <w:rPr>
                <w:sz w:val="22"/>
                <w:szCs w:val="22"/>
              </w:rPr>
              <w:t>Т. 2</w:t>
            </w:r>
          </w:p>
        </w:tc>
      </w:tr>
      <w:tr w:rsidR="003F68FC" w:rsidRPr="006D4711" w14:paraId="4F04B21E" w14:textId="77777777" w:rsidTr="006D4711">
        <w:tc>
          <w:tcPr>
            <w:tcW w:w="7088" w:type="dxa"/>
            <w:shd w:val="clear" w:color="auto" w:fill="auto"/>
          </w:tcPr>
          <w:p w14:paraId="273A90DD" w14:textId="19258D1E" w:rsidR="003F68FC" w:rsidRPr="006D4711" w:rsidRDefault="003F68FC" w:rsidP="003F68FC">
            <w:pPr>
              <w:spacing w:before="60" w:after="60"/>
              <w:ind w:left="57" w:right="57" w:firstLine="0"/>
              <w:rPr>
                <w:sz w:val="22"/>
                <w:szCs w:val="22"/>
              </w:rPr>
            </w:pPr>
            <w:r w:rsidRPr="006D4711">
              <w:rPr>
                <w:sz w:val="22"/>
                <w:szCs w:val="22"/>
              </w:rPr>
              <w:t>Отчет о состоянии лицевого счета для учета операций со средствами, поступающими во временное распоряжение получателя бюджетных средств</w:t>
            </w:r>
          </w:p>
        </w:tc>
        <w:tc>
          <w:tcPr>
            <w:tcW w:w="1276" w:type="dxa"/>
            <w:shd w:val="clear" w:color="auto" w:fill="auto"/>
          </w:tcPr>
          <w:p w14:paraId="0CD43A57" w14:textId="50A369E0" w:rsidR="003F68FC" w:rsidRPr="006D4711" w:rsidRDefault="003F68FC" w:rsidP="003F68FC">
            <w:pPr>
              <w:spacing w:before="60" w:after="60"/>
              <w:ind w:left="57" w:right="57" w:firstLine="0"/>
              <w:rPr>
                <w:sz w:val="22"/>
                <w:szCs w:val="22"/>
              </w:rPr>
            </w:pPr>
            <w:r w:rsidRPr="006D4711">
              <w:rPr>
                <w:sz w:val="22"/>
                <w:szCs w:val="22"/>
              </w:rPr>
              <w:t>П. 7.6</w:t>
            </w:r>
          </w:p>
        </w:tc>
        <w:tc>
          <w:tcPr>
            <w:tcW w:w="1267" w:type="dxa"/>
            <w:shd w:val="clear" w:color="auto" w:fill="auto"/>
          </w:tcPr>
          <w:p w14:paraId="44CEDD18" w14:textId="28219623" w:rsidR="003F68FC" w:rsidRPr="006D4711" w:rsidRDefault="003F68FC" w:rsidP="003F68FC">
            <w:pPr>
              <w:spacing w:before="60" w:after="60"/>
              <w:ind w:left="57" w:right="57" w:firstLine="0"/>
              <w:rPr>
                <w:sz w:val="22"/>
                <w:szCs w:val="22"/>
              </w:rPr>
            </w:pPr>
            <w:r w:rsidRPr="006D4711">
              <w:rPr>
                <w:sz w:val="22"/>
                <w:szCs w:val="22"/>
              </w:rPr>
              <w:t>Т. 2</w:t>
            </w:r>
          </w:p>
        </w:tc>
      </w:tr>
      <w:tr w:rsidR="003F68FC" w:rsidRPr="006D4711" w14:paraId="2D25483E" w14:textId="77777777" w:rsidTr="006D4711">
        <w:tc>
          <w:tcPr>
            <w:tcW w:w="7088" w:type="dxa"/>
            <w:shd w:val="clear" w:color="auto" w:fill="auto"/>
          </w:tcPr>
          <w:p w14:paraId="5E6EE13F" w14:textId="77777777" w:rsidR="003F68FC" w:rsidRPr="006D4711" w:rsidRDefault="003F68FC" w:rsidP="003F68FC">
            <w:pPr>
              <w:spacing w:before="60" w:after="60"/>
              <w:ind w:left="57" w:right="57" w:firstLine="0"/>
              <w:rPr>
                <w:sz w:val="22"/>
                <w:szCs w:val="22"/>
              </w:rPr>
            </w:pPr>
            <w:r w:rsidRPr="006D4711">
              <w:rPr>
                <w:sz w:val="22"/>
                <w:szCs w:val="22"/>
              </w:rPr>
              <w:t>Уведомление о превышении принятым бюджетным обязательством неиспользованных лимитов бюджетных обязательств</w:t>
            </w:r>
          </w:p>
        </w:tc>
        <w:tc>
          <w:tcPr>
            <w:tcW w:w="1276" w:type="dxa"/>
            <w:shd w:val="clear" w:color="auto" w:fill="auto"/>
          </w:tcPr>
          <w:p w14:paraId="5EC42865" w14:textId="77777777" w:rsidR="003F68FC" w:rsidRPr="006D4711" w:rsidRDefault="003F68FC" w:rsidP="003F68FC">
            <w:pPr>
              <w:spacing w:before="60" w:after="60"/>
              <w:ind w:left="57" w:right="57" w:firstLine="0"/>
              <w:rPr>
                <w:sz w:val="22"/>
                <w:szCs w:val="22"/>
              </w:rPr>
            </w:pPr>
            <w:r w:rsidRPr="006D4711">
              <w:rPr>
                <w:sz w:val="22"/>
                <w:szCs w:val="22"/>
              </w:rPr>
              <w:t>П. 7.7</w:t>
            </w:r>
          </w:p>
        </w:tc>
        <w:tc>
          <w:tcPr>
            <w:tcW w:w="1267" w:type="dxa"/>
            <w:shd w:val="clear" w:color="auto" w:fill="auto"/>
          </w:tcPr>
          <w:p w14:paraId="264E83DC" w14:textId="77777777" w:rsidR="003F68FC" w:rsidRPr="006D4711" w:rsidRDefault="003F68FC" w:rsidP="003F68FC">
            <w:pPr>
              <w:spacing w:before="60" w:after="60"/>
              <w:ind w:left="57" w:right="57" w:firstLine="0"/>
              <w:rPr>
                <w:sz w:val="22"/>
                <w:szCs w:val="22"/>
              </w:rPr>
            </w:pPr>
            <w:r w:rsidRPr="006D4711">
              <w:rPr>
                <w:sz w:val="22"/>
                <w:szCs w:val="22"/>
              </w:rPr>
              <w:t>Т. 2</w:t>
            </w:r>
          </w:p>
        </w:tc>
      </w:tr>
      <w:tr w:rsidR="003F68FC" w:rsidRPr="006D4711" w14:paraId="1C1F77E1" w14:textId="77777777" w:rsidTr="006D4711">
        <w:tc>
          <w:tcPr>
            <w:tcW w:w="7088" w:type="dxa"/>
            <w:shd w:val="clear" w:color="auto" w:fill="auto"/>
          </w:tcPr>
          <w:p w14:paraId="6BA9406E" w14:textId="77777777" w:rsidR="003F68FC" w:rsidRPr="006D4711" w:rsidRDefault="003F68FC" w:rsidP="003F68FC">
            <w:pPr>
              <w:spacing w:before="60" w:after="60"/>
              <w:ind w:left="57" w:right="57" w:firstLine="0"/>
              <w:rPr>
                <w:sz w:val="22"/>
                <w:szCs w:val="22"/>
              </w:rPr>
            </w:pPr>
            <w:r w:rsidRPr="006D4711">
              <w:rPr>
                <w:sz w:val="22"/>
                <w:szCs w:val="22"/>
              </w:rPr>
              <w:t>Информация из документов, подтверждающих операции клиентов Федерального казначейства при расчетах с контрагентами</w:t>
            </w:r>
          </w:p>
        </w:tc>
        <w:tc>
          <w:tcPr>
            <w:tcW w:w="1276" w:type="dxa"/>
            <w:shd w:val="clear" w:color="auto" w:fill="auto"/>
          </w:tcPr>
          <w:p w14:paraId="5719A768" w14:textId="77777777" w:rsidR="003F68FC" w:rsidRPr="006D4711" w:rsidRDefault="003F68FC" w:rsidP="003F68FC">
            <w:pPr>
              <w:spacing w:before="60" w:after="60"/>
              <w:ind w:left="57" w:right="57" w:firstLine="0"/>
              <w:rPr>
                <w:sz w:val="22"/>
                <w:szCs w:val="22"/>
              </w:rPr>
            </w:pPr>
            <w:r w:rsidRPr="006D4711">
              <w:rPr>
                <w:sz w:val="22"/>
                <w:szCs w:val="22"/>
              </w:rPr>
              <w:t>П. 7.8</w:t>
            </w:r>
          </w:p>
        </w:tc>
        <w:tc>
          <w:tcPr>
            <w:tcW w:w="1267" w:type="dxa"/>
            <w:shd w:val="clear" w:color="auto" w:fill="auto"/>
          </w:tcPr>
          <w:p w14:paraId="0E382CE8" w14:textId="77777777" w:rsidR="003F68FC" w:rsidRPr="006D4711" w:rsidRDefault="003F68FC" w:rsidP="003F68FC">
            <w:pPr>
              <w:spacing w:before="60" w:after="60"/>
              <w:ind w:left="57" w:right="57" w:firstLine="0"/>
              <w:rPr>
                <w:sz w:val="22"/>
                <w:szCs w:val="22"/>
              </w:rPr>
            </w:pPr>
            <w:r w:rsidRPr="006D4711">
              <w:rPr>
                <w:sz w:val="22"/>
                <w:szCs w:val="22"/>
              </w:rPr>
              <w:t>Т. 2</w:t>
            </w:r>
          </w:p>
        </w:tc>
      </w:tr>
      <w:tr w:rsidR="003F68FC" w:rsidRPr="006D4711" w14:paraId="7D53D754" w14:textId="77777777" w:rsidTr="006D4711">
        <w:tc>
          <w:tcPr>
            <w:tcW w:w="7088" w:type="dxa"/>
            <w:shd w:val="clear" w:color="auto" w:fill="auto"/>
          </w:tcPr>
          <w:p w14:paraId="7BDB6A2D" w14:textId="77777777" w:rsidR="003F68FC" w:rsidRPr="006D4711" w:rsidRDefault="003F68FC" w:rsidP="003F68FC">
            <w:pPr>
              <w:spacing w:before="60" w:after="60"/>
              <w:ind w:left="57" w:right="57" w:firstLine="0"/>
              <w:rPr>
                <w:sz w:val="22"/>
                <w:szCs w:val="22"/>
              </w:rPr>
            </w:pPr>
            <w:r w:rsidRPr="006D4711">
              <w:rPr>
                <w:sz w:val="22"/>
                <w:szCs w:val="22"/>
              </w:rPr>
              <w:t>Бухгалтерская справка ф. 0504833</w:t>
            </w:r>
          </w:p>
        </w:tc>
        <w:tc>
          <w:tcPr>
            <w:tcW w:w="1276" w:type="dxa"/>
            <w:shd w:val="clear" w:color="auto" w:fill="auto"/>
          </w:tcPr>
          <w:p w14:paraId="2B85498B" w14:textId="77777777" w:rsidR="003F68FC" w:rsidRPr="006D4711" w:rsidRDefault="003F68FC" w:rsidP="003F68FC">
            <w:pPr>
              <w:spacing w:before="60" w:after="60"/>
              <w:ind w:left="57" w:right="57" w:firstLine="0"/>
              <w:rPr>
                <w:sz w:val="22"/>
                <w:szCs w:val="22"/>
              </w:rPr>
            </w:pPr>
            <w:r w:rsidRPr="006D4711">
              <w:rPr>
                <w:sz w:val="22"/>
                <w:szCs w:val="22"/>
              </w:rPr>
              <w:t>П. 7.9</w:t>
            </w:r>
          </w:p>
        </w:tc>
        <w:tc>
          <w:tcPr>
            <w:tcW w:w="1267" w:type="dxa"/>
            <w:shd w:val="clear" w:color="auto" w:fill="auto"/>
          </w:tcPr>
          <w:p w14:paraId="33632374" w14:textId="77777777" w:rsidR="003F68FC" w:rsidRPr="006D4711" w:rsidRDefault="003F68FC" w:rsidP="003F68FC">
            <w:pPr>
              <w:spacing w:before="60" w:after="60"/>
              <w:ind w:left="57" w:right="57" w:firstLine="0"/>
              <w:rPr>
                <w:sz w:val="22"/>
                <w:szCs w:val="22"/>
              </w:rPr>
            </w:pPr>
            <w:r w:rsidRPr="006D4711">
              <w:rPr>
                <w:sz w:val="22"/>
                <w:szCs w:val="22"/>
              </w:rPr>
              <w:t>Т. 2</w:t>
            </w:r>
          </w:p>
        </w:tc>
      </w:tr>
      <w:tr w:rsidR="003F68FC" w:rsidRPr="006D4711" w14:paraId="148857D8" w14:textId="77777777" w:rsidTr="006D4711">
        <w:tc>
          <w:tcPr>
            <w:tcW w:w="7088" w:type="dxa"/>
            <w:shd w:val="clear" w:color="auto" w:fill="auto"/>
          </w:tcPr>
          <w:p w14:paraId="3AC3A2C0" w14:textId="07E1267F" w:rsidR="003F68FC" w:rsidRPr="006D4711" w:rsidRDefault="003F68FC" w:rsidP="003F68FC">
            <w:pPr>
              <w:spacing w:before="60" w:after="60"/>
              <w:ind w:left="57" w:right="57" w:firstLine="0"/>
              <w:rPr>
                <w:sz w:val="22"/>
                <w:szCs w:val="22"/>
              </w:rPr>
            </w:pPr>
            <w:r w:rsidRPr="006D4711">
              <w:rPr>
                <w:sz w:val="22"/>
                <w:szCs w:val="22"/>
              </w:rPr>
              <w:t>Информация по документам клиентов органов Федерального казначейства, исполненным внутриказначейскими операциями</w:t>
            </w:r>
          </w:p>
        </w:tc>
        <w:tc>
          <w:tcPr>
            <w:tcW w:w="1276" w:type="dxa"/>
            <w:shd w:val="clear" w:color="auto" w:fill="auto"/>
          </w:tcPr>
          <w:p w14:paraId="7E478187" w14:textId="638E868A" w:rsidR="003F68FC" w:rsidRPr="006D4711" w:rsidRDefault="003F68FC" w:rsidP="003F68FC">
            <w:pPr>
              <w:spacing w:before="60" w:after="60"/>
              <w:ind w:left="57" w:right="57" w:firstLine="0"/>
              <w:rPr>
                <w:sz w:val="22"/>
                <w:szCs w:val="22"/>
              </w:rPr>
            </w:pPr>
            <w:r w:rsidRPr="006D4711">
              <w:rPr>
                <w:sz w:val="22"/>
                <w:szCs w:val="22"/>
              </w:rPr>
              <w:t>П. 7.10</w:t>
            </w:r>
          </w:p>
        </w:tc>
        <w:tc>
          <w:tcPr>
            <w:tcW w:w="1267" w:type="dxa"/>
            <w:shd w:val="clear" w:color="auto" w:fill="auto"/>
          </w:tcPr>
          <w:p w14:paraId="184119D2" w14:textId="6DCC4302" w:rsidR="003F68FC" w:rsidRPr="006D4711" w:rsidRDefault="003F68FC" w:rsidP="003F68FC">
            <w:pPr>
              <w:spacing w:before="60" w:after="60"/>
              <w:ind w:left="57" w:right="57" w:firstLine="0"/>
              <w:rPr>
                <w:sz w:val="22"/>
                <w:szCs w:val="22"/>
              </w:rPr>
            </w:pPr>
            <w:r w:rsidRPr="006D4711">
              <w:rPr>
                <w:sz w:val="22"/>
                <w:szCs w:val="22"/>
              </w:rPr>
              <w:t>Т. 2</w:t>
            </w:r>
          </w:p>
        </w:tc>
      </w:tr>
      <w:tr w:rsidR="003F68FC" w:rsidRPr="006D4711" w14:paraId="21A07D9A" w14:textId="77777777" w:rsidTr="006D4711">
        <w:tc>
          <w:tcPr>
            <w:tcW w:w="7088" w:type="dxa"/>
            <w:shd w:val="clear" w:color="auto" w:fill="auto"/>
          </w:tcPr>
          <w:p w14:paraId="2348B0DA" w14:textId="151F1251" w:rsidR="003F68FC" w:rsidRPr="006D4711" w:rsidRDefault="003F68FC" w:rsidP="003F68FC">
            <w:pPr>
              <w:spacing w:before="60" w:after="60"/>
              <w:ind w:left="57" w:right="57" w:firstLine="0"/>
              <w:rPr>
                <w:sz w:val="22"/>
                <w:szCs w:val="22"/>
              </w:rPr>
            </w:pPr>
            <w:r w:rsidRPr="006D4711">
              <w:rPr>
                <w:sz w:val="22"/>
                <w:szCs w:val="22"/>
              </w:rPr>
              <w:t>Казначейское обеспечение обязательств</w:t>
            </w:r>
          </w:p>
        </w:tc>
        <w:tc>
          <w:tcPr>
            <w:tcW w:w="1276" w:type="dxa"/>
            <w:shd w:val="clear" w:color="auto" w:fill="auto"/>
          </w:tcPr>
          <w:p w14:paraId="36B5587D" w14:textId="640E6000" w:rsidR="003F68FC" w:rsidRPr="006D4711" w:rsidRDefault="003F68FC" w:rsidP="003F68FC">
            <w:pPr>
              <w:spacing w:before="60" w:after="60"/>
              <w:ind w:left="57" w:right="57" w:firstLine="0"/>
              <w:rPr>
                <w:sz w:val="22"/>
                <w:szCs w:val="22"/>
              </w:rPr>
            </w:pPr>
            <w:r w:rsidRPr="006D4711">
              <w:rPr>
                <w:sz w:val="22"/>
                <w:szCs w:val="22"/>
              </w:rPr>
              <w:t>П. 7.11</w:t>
            </w:r>
          </w:p>
        </w:tc>
        <w:tc>
          <w:tcPr>
            <w:tcW w:w="1267" w:type="dxa"/>
            <w:shd w:val="clear" w:color="auto" w:fill="auto"/>
          </w:tcPr>
          <w:p w14:paraId="66107D36" w14:textId="1685D125" w:rsidR="003F68FC" w:rsidRPr="006D4711" w:rsidRDefault="003F68FC" w:rsidP="003F68FC">
            <w:pPr>
              <w:spacing w:before="60" w:after="60"/>
              <w:ind w:left="57" w:right="57" w:firstLine="0"/>
              <w:rPr>
                <w:sz w:val="22"/>
                <w:szCs w:val="22"/>
              </w:rPr>
            </w:pPr>
            <w:r w:rsidRPr="006D4711">
              <w:rPr>
                <w:sz w:val="22"/>
                <w:szCs w:val="22"/>
              </w:rPr>
              <w:t>Т. 2</w:t>
            </w:r>
          </w:p>
        </w:tc>
      </w:tr>
      <w:tr w:rsidR="003F68FC" w:rsidRPr="006D4711" w14:paraId="7BBCEA72" w14:textId="77777777" w:rsidTr="006D4711">
        <w:tc>
          <w:tcPr>
            <w:tcW w:w="7088" w:type="dxa"/>
            <w:shd w:val="clear" w:color="auto" w:fill="auto"/>
          </w:tcPr>
          <w:p w14:paraId="75C1C328" w14:textId="26B5368F" w:rsidR="003F68FC" w:rsidRPr="006D4711" w:rsidRDefault="003F68FC" w:rsidP="003F68FC">
            <w:pPr>
              <w:spacing w:before="60" w:after="60"/>
              <w:ind w:left="57" w:right="57" w:firstLine="0"/>
              <w:rPr>
                <w:sz w:val="22"/>
                <w:szCs w:val="22"/>
              </w:rPr>
            </w:pPr>
            <w:r w:rsidRPr="006D4711">
              <w:rPr>
                <w:sz w:val="22"/>
                <w:szCs w:val="22"/>
              </w:rPr>
              <w:t>Информация к лицевому счету об операциях по Казначейским обеспечениям обязательств</w:t>
            </w:r>
          </w:p>
        </w:tc>
        <w:tc>
          <w:tcPr>
            <w:tcW w:w="1276" w:type="dxa"/>
            <w:shd w:val="clear" w:color="auto" w:fill="auto"/>
          </w:tcPr>
          <w:p w14:paraId="2568C314" w14:textId="10FAD5AF" w:rsidR="003F68FC" w:rsidRPr="006D4711" w:rsidRDefault="003F68FC" w:rsidP="003F68FC">
            <w:pPr>
              <w:spacing w:before="60" w:after="60"/>
              <w:ind w:left="57" w:right="57" w:firstLine="0"/>
              <w:rPr>
                <w:sz w:val="22"/>
                <w:szCs w:val="22"/>
              </w:rPr>
            </w:pPr>
            <w:r w:rsidRPr="006D4711">
              <w:rPr>
                <w:sz w:val="22"/>
                <w:szCs w:val="22"/>
              </w:rPr>
              <w:t>П. 7.12</w:t>
            </w:r>
          </w:p>
        </w:tc>
        <w:tc>
          <w:tcPr>
            <w:tcW w:w="1267" w:type="dxa"/>
            <w:shd w:val="clear" w:color="auto" w:fill="auto"/>
          </w:tcPr>
          <w:p w14:paraId="3F109F52" w14:textId="01E443DD" w:rsidR="003F68FC" w:rsidRPr="006D4711" w:rsidRDefault="003F68FC" w:rsidP="003F68FC">
            <w:pPr>
              <w:spacing w:before="60" w:after="60"/>
              <w:ind w:left="57" w:right="57" w:firstLine="0"/>
              <w:rPr>
                <w:sz w:val="22"/>
                <w:szCs w:val="22"/>
              </w:rPr>
            </w:pPr>
            <w:r w:rsidRPr="006D4711">
              <w:rPr>
                <w:sz w:val="22"/>
                <w:szCs w:val="22"/>
              </w:rPr>
              <w:t>Т. 2</w:t>
            </w:r>
          </w:p>
        </w:tc>
      </w:tr>
      <w:tr w:rsidR="003F68FC" w:rsidRPr="006D4711" w14:paraId="2F0E3670" w14:textId="77777777" w:rsidTr="006D4711">
        <w:tc>
          <w:tcPr>
            <w:tcW w:w="7088" w:type="dxa"/>
            <w:shd w:val="clear" w:color="auto" w:fill="auto"/>
          </w:tcPr>
          <w:p w14:paraId="657EA2A1" w14:textId="2D0C2BFC" w:rsidR="003F68FC" w:rsidRPr="006D4711" w:rsidRDefault="003F68FC" w:rsidP="003F68FC">
            <w:pPr>
              <w:spacing w:before="60" w:after="60"/>
              <w:ind w:left="57" w:right="57" w:firstLine="0"/>
              <w:rPr>
                <w:sz w:val="22"/>
                <w:szCs w:val="22"/>
              </w:rPr>
            </w:pPr>
            <w:r w:rsidRPr="006D4711">
              <w:rPr>
                <w:sz w:val="22"/>
                <w:szCs w:val="22"/>
              </w:rPr>
              <w:t>Информация к лицевому счету о Казначейских обеспечениях обязательств, выданных в рамках исполнения государственного контракта (контракта, договора) на поставку товаров (выполнение работ, оказание услуг)</w:t>
            </w:r>
          </w:p>
        </w:tc>
        <w:tc>
          <w:tcPr>
            <w:tcW w:w="1276" w:type="dxa"/>
            <w:shd w:val="clear" w:color="auto" w:fill="auto"/>
          </w:tcPr>
          <w:p w14:paraId="4631F2C0" w14:textId="47002CF4" w:rsidR="003F68FC" w:rsidRPr="006D4711" w:rsidRDefault="003F68FC" w:rsidP="003F68FC">
            <w:pPr>
              <w:spacing w:before="60" w:after="60"/>
              <w:ind w:left="57" w:right="57" w:firstLine="0"/>
              <w:rPr>
                <w:sz w:val="22"/>
                <w:szCs w:val="22"/>
              </w:rPr>
            </w:pPr>
            <w:r w:rsidRPr="006D4711">
              <w:rPr>
                <w:sz w:val="22"/>
                <w:szCs w:val="22"/>
              </w:rPr>
              <w:t>П. 7.13</w:t>
            </w:r>
          </w:p>
        </w:tc>
        <w:tc>
          <w:tcPr>
            <w:tcW w:w="1267" w:type="dxa"/>
            <w:shd w:val="clear" w:color="auto" w:fill="auto"/>
          </w:tcPr>
          <w:p w14:paraId="053A77AF" w14:textId="6CC96547" w:rsidR="003F68FC" w:rsidRPr="006D4711" w:rsidRDefault="003F68FC" w:rsidP="003F68FC">
            <w:pPr>
              <w:spacing w:before="60" w:after="60"/>
              <w:ind w:left="57" w:right="57" w:firstLine="0"/>
              <w:rPr>
                <w:sz w:val="22"/>
                <w:szCs w:val="22"/>
              </w:rPr>
            </w:pPr>
            <w:r w:rsidRPr="006D4711">
              <w:rPr>
                <w:sz w:val="22"/>
                <w:szCs w:val="22"/>
              </w:rPr>
              <w:t>Т. 2</w:t>
            </w:r>
          </w:p>
        </w:tc>
      </w:tr>
      <w:tr w:rsidR="003F68FC" w:rsidRPr="006D4711" w14:paraId="7AFF9D11" w14:textId="77777777" w:rsidTr="006D4711">
        <w:tc>
          <w:tcPr>
            <w:tcW w:w="7088" w:type="dxa"/>
            <w:shd w:val="clear" w:color="auto" w:fill="auto"/>
          </w:tcPr>
          <w:p w14:paraId="22A2C027" w14:textId="7B49EF6A" w:rsidR="003F68FC" w:rsidRPr="006D4711" w:rsidRDefault="003F68FC" w:rsidP="003F68FC">
            <w:pPr>
              <w:spacing w:before="60" w:after="60"/>
              <w:ind w:left="57" w:right="57" w:firstLine="0"/>
              <w:rPr>
                <w:sz w:val="22"/>
                <w:szCs w:val="22"/>
              </w:rPr>
            </w:pPr>
            <w:r w:rsidRPr="006D4711">
              <w:rPr>
                <w:sz w:val="22"/>
                <w:szCs w:val="22"/>
              </w:rPr>
              <w:t>Заявка на получение наличных денег</w:t>
            </w:r>
          </w:p>
        </w:tc>
        <w:tc>
          <w:tcPr>
            <w:tcW w:w="1276" w:type="dxa"/>
            <w:shd w:val="clear" w:color="auto" w:fill="auto"/>
          </w:tcPr>
          <w:p w14:paraId="58B27035" w14:textId="5E729C88" w:rsidR="003F68FC" w:rsidRPr="006D4711" w:rsidRDefault="003F68FC" w:rsidP="003F68FC">
            <w:pPr>
              <w:spacing w:before="60" w:after="60"/>
              <w:ind w:left="57" w:right="57" w:firstLine="0"/>
              <w:rPr>
                <w:sz w:val="22"/>
                <w:szCs w:val="22"/>
              </w:rPr>
            </w:pPr>
            <w:r w:rsidRPr="006D4711">
              <w:rPr>
                <w:sz w:val="22"/>
                <w:szCs w:val="22"/>
              </w:rPr>
              <w:t>П. 4.1</w:t>
            </w:r>
          </w:p>
        </w:tc>
        <w:tc>
          <w:tcPr>
            <w:tcW w:w="1267" w:type="dxa"/>
            <w:shd w:val="clear" w:color="auto" w:fill="auto"/>
          </w:tcPr>
          <w:p w14:paraId="50878B80" w14:textId="6DEC0451" w:rsidR="003F68FC" w:rsidRPr="006D4711" w:rsidRDefault="003F68FC" w:rsidP="003F68FC">
            <w:pPr>
              <w:spacing w:before="60" w:after="60"/>
              <w:ind w:left="57" w:right="57" w:firstLine="0"/>
              <w:rPr>
                <w:sz w:val="22"/>
                <w:szCs w:val="22"/>
              </w:rPr>
            </w:pPr>
            <w:r w:rsidRPr="006D4711">
              <w:rPr>
                <w:sz w:val="22"/>
                <w:szCs w:val="22"/>
              </w:rPr>
              <w:t>Т. 4</w:t>
            </w:r>
          </w:p>
        </w:tc>
      </w:tr>
      <w:tr w:rsidR="003F68FC" w:rsidRPr="006D4711" w14:paraId="14041B1B" w14:textId="77777777" w:rsidTr="006D4711">
        <w:tc>
          <w:tcPr>
            <w:tcW w:w="7088" w:type="dxa"/>
            <w:shd w:val="clear" w:color="auto" w:fill="auto"/>
          </w:tcPr>
          <w:p w14:paraId="73E8015E" w14:textId="77777777" w:rsidR="003F68FC" w:rsidRPr="006D4711" w:rsidRDefault="003F68FC" w:rsidP="003F68FC">
            <w:pPr>
              <w:spacing w:before="60" w:after="60"/>
              <w:ind w:left="57" w:right="57" w:firstLine="0"/>
              <w:rPr>
                <w:sz w:val="22"/>
                <w:szCs w:val="22"/>
              </w:rPr>
            </w:pPr>
            <w:r w:rsidRPr="006D4711">
              <w:rPr>
                <w:sz w:val="22"/>
                <w:szCs w:val="22"/>
              </w:rPr>
              <w:t>Ведомость операций уполномоченного подразделения участника бюджетного процесса с денежными средствами</w:t>
            </w:r>
          </w:p>
        </w:tc>
        <w:tc>
          <w:tcPr>
            <w:tcW w:w="1276" w:type="dxa"/>
            <w:shd w:val="clear" w:color="auto" w:fill="auto"/>
          </w:tcPr>
          <w:p w14:paraId="2689578E" w14:textId="77777777" w:rsidR="003F68FC" w:rsidRPr="006D4711" w:rsidRDefault="003F68FC" w:rsidP="003F68FC">
            <w:pPr>
              <w:spacing w:before="60" w:after="60"/>
              <w:ind w:left="57" w:right="57" w:firstLine="0"/>
              <w:rPr>
                <w:sz w:val="22"/>
                <w:szCs w:val="22"/>
              </w:rPr>
            </w:pPr>
            <w:r w:rsidRPr="006D4711">
              <w:rPr>
                <w:sz w:val="22"/>
                <w:szCs w:val="22"/>
              </w:rPr>
              <w:t>П. 4.2</w:t>
            </w:r>
          </w:p>
        </w:tc>
        <w:tc>
          <w:tcPr>
            <w:tcW w:w="1267" w:type="dxa"/>
            <w:shd w:val="clear" w:color="auto" w:fill="auto"/>
          </w:tcPr>
          <w:p w14:paraId="7DF0A558" w14:textId="77777777" w:rsidR="003F68FC" w:rsidRPr="006D4711" w:rsidRDefault="003F68FC" w:rsidP="003F68FC">
            <w:pPr>
              <w:spacing w:before="60" w:after="60"/>
              <w:ind w:left="57" w:right="57" w:firstLine="0"/>
              <w:rPr>
                <w:sz w:val="22"/>
                <w:szCs w:val="22"/>
              </w:rPr>
            </w:pPr>
            <w:r w:rsidRPr="006D4711">
              <w:rPr>
                <w:sz w:val="22"/>
                <w:szCs w:val="22"/>
              </w:rPr>
              <w:t>Т. 4</w:t>
            </w:r>
          </w:p>
        </w:tc>
      </w:tr>
      <w:tr w:rsidR="003F68FC" w:rsidRPr="006D4711" w14:paraId="08E8D0BE" w14:textId="77777777" w:rsidTr="006D4711">
        <w:tc>
          <w:tcPr>
            <w:tcW w:w="7088" w:type="dxa"/>
            <w:shd w:val="clear" w:color="auto" w:fill="auto"/>
          </w:tcPr>
          <w:p w14:paraId="07C363EA" w14:textId="28750613" w:rsidR="003F68FC" w:rsidRPr="006D4711" w:rsidRDefault="003F68FC" w:rsidP="003F68FC">
            <w:pPr>
              <w:spacing w:before="60" w:after="60"/>
              <w:ind w:left="57" w:right="57" w:firstLine="0"/>
              <w:rPr>
                <w:sz w:val="22"/>
                <w:szCs w:val="22"/>
              </w:rPr>
            </w:pPr>
            <w:r w:rsidRPr="006D4711">
              <w:rPr>
                <w:sz w:val="22"/>
                <w:szCs w:val="22"/>
              </w:rPr>
              <w:t>Расшифровка сумм неиспользованных (внесенных через банкомат или пункт выдачи наличных денежных средств) средств</w:t>
            </w:r>
          </w:p>
        </w:tc>
        <w:tc>
          <w:tcPr>
            <w:tcW w:w="1276" w:type="dxa"/>
            <w:shd w:val="clear" w:color="auto" w:fill="auto"/>
          </w:tcPr>
          <w:p w14:paraId="6DDCCDB0" w14:textId="2C76BD9A" w:rsidR="003F68FC" w:rsidRPr="006D4711" w:rsidRDefault="003F68FC" w:rsidP="003F68FC">
            <w:pPr>
              <w:spacing w:before="60" w:after="60"/>
              <w:ind w:left="57" w:right="57" w:firstLine="0"/>
              <w:rPr>
                <w:sz w:val="22"/>
                <w:szCs w:val="22"/>
              </w:rPr>
            </w:pPr>
            <w:r w:rsidRPr="006D4711">
              <w:rPr>
                <w:sz w:val="22"/>
                <w:szCs w:val="22"/>
              </w:rPr>
              <w:t>П. 8.2</w:t>
            </w:r>
          </w:p>
        </w:tc>
        <w:tc>
          <w:tcPr>
            <w:tcW w:w="1267" w:type="dxa"/>
            <w:shd w:val="clear" w:color="auto" w:fill="auto"/>
          </w:tcPr>
          <w:p w14:paraId="4ACBD64B" w14:textId="62548759" w:rsidR="003F68FC" w:rsidRPr="006D4711" w:rsidRDefault="003F68FC" w:rsidP="003F68FC">
            <w:pPr>
              <w:spacing w:before="60" w:after="60"/>
              <w:ind w:left="57" w:right="57" w:firstLine="0"/>
              <w:rPr>
                <w:sz w:val="22"/>
                <w:szCs w:val="22"/>
              </w:rPr>
            </w:pPr>
            <w:r w:rsidRPr="006D4711">
              <w:rPr>
                <w:sz w:val="22"/>
                <w:szCs w:val="22"/>
              </w:rPr>
              <w:t>Т. 4</w:t>
            </w:r>
          </w:p>
        </w:tc>
      </w:tr>
      <w:tr w:rsidR="003F68FC" w:rsidRPr="006D4711" w14:paraId="1D2E39CD" w14:textId="77777777" w:rsidTr="006D4711">
        <w:tc>
          <w:tcPr>
            <w:tcW w:w="7088" w:type="dxa"/>
            <w:shd w:val="clear" w:color="auto" w:fill="auto"/>
          </w:tcPr>
          <w:p w14:paraId="276B1B7E" w14:textId="77777777" w:rsidR="003F68FC" w:rsidRPr="006D4711" w:rsidRDefault="003F68FC" w:rsidP="003F68FC">
            <w:pPr>
              <w:spacing w:before="60" w:after="60"/>
              <w:ind w:left="57" w:right="57" w:firstLine="0"/>
              <w:rPr>
                <w:sz w:val="22"/>
                <w:szCs w:val="22"/>
              </w:rPr>
            </w:pPr>
            <w:r w:rsidRPr="006D4711">
              <w:rPr>
                <w:sz w:val="22"/>
                <w:szCs w:val="22"/>
              </w:rPr>
              <w:t>Заявка на получение денежных средств, перечисляемых на карту</w:t>
            </w:r>
          </w:p>
        </w:tc>
        <w:tc>
          <w:tcPr>
            <w:tcW w:w="1276" w:type="dxa"/>
            <w:shd w:val="clear" w:color="auto" w:fill="auto"/>
          </w:tcPr>
          <w:p w14:paraId="530A6945" w14:textId="77777777" w:rsidR="003F68FC" w:rsidRPr="006D4711" w:rsidRDefault="003F68FC" w:rsidP="003F68FC">
            <w:pPr>
              <w:spacing w:before="60" w:after="60"/>
              <w:ind w:left="57" w:right="57" w:firstLine="0"/>
              <w:rPr>
                <w:sz w:val="22"/>
                <w:szCs w:val="22"/>
              </w:rPr>
            </w:pPr>
            <w:r w:rsidRPr="006D4711">
              <w:rPr>
                <w:sz w:val="22"/>
                <w:szCs w:val="22"/>
              </w:rPr>
              <w:t>П. 8.3</w:t>
            </w:r>
          </w:p>
        </w:tc>
        <w:tc>
          <w:tcPr>
            <w:tcW w:w="1267" w:type="dxa"/>
            <w:shd w:val="clear" w:color="auto" w:fill="auto"/>
          </w:tcPr>
          <w:p w14:paraId="51755442" w14:textId="77777777" w:rsidR="003F68FC" w:rsidRPr="006D4711" w:rsidRDefault="003F68FC" w:rsidP="003F68FC">
            <w:pPr>
              <w:spacing w:before="60" w:after="60"/>
              <w:ind w:left="57" w:right="57" w:firstLine="0"/>
              <w:rPr>
                <w:sz w:val="22"/>
                <w:szCs w:val="22"/>
              </w:rPr>
            </w:pPr>
            <w:r w:rsidRPr="006D4711">
              <w:rPr>
                <w:sz w:val="22"/>
                <w:szCs w:val="22"/>
              </w:rPr>
              <w:t>Т. 4</w:t>
            </w:r>
          </w:p>
        </w:tc>
      </w:tr>
      <w:tr w:rsidR="003F68FC" w:rsidRPr="006D4711" w14:paraId="344B6CBC" w14:textId="77777777" w:rsidTr="006D4711">
        <w:tc>
          <w:tcPr>
            <w:tcW w:w="7088" w:type="dxa"/>
            <w:shd w:val="clear" w:color="auto" w:fill="auto"/>
          </w:tcPr>
          <w:p w14:paraId="3040F9C9" w14:textId="55026942" w:rsidR="003F68FC" w:rsidRPr="006D4711" w:rsidRDefault="003F68FC" w:rsidP="003F68FC">
            <w:pPr>
              <w:spacing w:before="60" w:after="60"/>
              <w:ind w:left="57" w:right="57" w:firstLine="0"/>
              <w:rPr>
                <w:sz w:val="22"/>
                <w:szCs w:val="22"/>
              </w:rPr>
            </w:pPr>
            <w:r w:rsidRPr="006D4711">
              <w:rPr>
                <w:sz w:val="22"/>
                <w:szCs w:val="22"/>
              </w:rPr>
              <w:t>Сведения об операциях, совершаемых с использованием карт</w:t>
            </w:r>
          </w:p>
        </w:tc>
        <w:tc>
          <w:tcPr>
            <w:tcW w:w="1276" w:type="dxa"/>
            <w:shd w:val="clear" w:color="auto" w:fill="auto"/>
          </w:tcPr>
          <w:p w14:paraId="47BB525C" w14:textId="588CE85C" w:rsidR="003F68FC" w:rsidRPr="006D4711" w:rsidRDefault="003F68FC" w:rsidP="003F68FC">
            <w:pPr>
              <w:spacing w:before="60" w:after="60"/>
              <w:ind w:left="57" w:right="57" w:firstLine="0"/>
              <w:rPr>
                <w:sz w:val="22"/>
                <w:szCs w:val="22"/>
              </w:rPr>
            </w:pPr>
            <w:r w:rsidRPr="006D4711">
              <w:rPr>
                <w:sz w:val="22"/>
                <w:szCs w:val="22"/>
              </w:rPr>
              <w:t>П. 8.4</w:t>
            </w:r>
          </w:p>
        </w:tc>
        <w:tc>
          <w:tcPr>
            <w:tcW w:w="1267" w:type="dxa"/>
            <w:shd w:val="clear" w:color="auto" w:fill="auto"/>
          </w:tcPr>
          <w:p w14:paraId="7853720E" w14:textId="30BAF407" w:rsidR="003F68FC" w:rsidRPr="006D4711" w:rsidRDefault="003F68FC" w:rsidP="003F68FC">
            <w:pPr>
              <w:spacing w:before="60" w:after="60"/>
              <w:ind w:left="57" w:right="57" w:firstLine="0"/>
              <w:rPr>
                <w:sz w:val="22"/>
                <w:szCs w:val="22"/>
              </w:rPr>
            </w:pPr>
            <w:r w:rsidRPr="006D4711">
              <w:rPr>
                <w:sz w:val="22"/>
                <w:szCs w:val="22"/>
              </w:rPr>
              <w:t>Т. 4</w:t>
            </w:r>
          </w:p>
        </w:tc>
      </w:tr>
      <w:tr w:rsidR="003F68FC" w:rsidRPr="006D4711" w14:paraId="63D7485F" w14:textId="77777777" w:rsidTr="006D4711">
        <w:tc>
          <w:tcPr>
            <w:tcW w:w="7088" w:type="dxa"/>
            <w:shd w:val="clear" w:color="auto" w:fill="auto"/>
          </w:tcPr>
          <w:p w14:paraId="7E3E44AB" w14:textId="724189C7" w:rsidR="003F68FC" w:rsidRPr="006D4711" w:rsidRDefault="003F68FC" w:rsidP="003F68FC">
            <w:pPr>
              <w:spacing w:before="60" w:after="60"/>
              <w:ind w:left="57" w:right="57" w:firstLine="0"/>
              <w:rPr>
                <w:sz w:val="22"/>
                <w:szCs w:val="22"/>
              </w:rPr>
            </w:pPr>
            <w:r w:rsidRPr="006D4711">
              <w:rPr>
                <w:sz w:val="22"/>
                <w:szCs w:val="22"/>
              </w:rPr>
              <w:t>Заявление на получение карт</w:t>
            </w:r>
          </w:p>
        </w:tc>
        <w:tc>
          <w:tcPr>
            <w:tcW w:w="1276" w:type="dxa"/>
            <w:shd w:val="clear" w:color="auto" w:fill="auto"/>
          </w:tcPr>
          <w:p w14:paraId="35DD46FD" w14:textId="574F989E" w:rsidR="003F68FC" w:rsidRPr="006D4711" w:rsidRDefault="003F68FC" w:rsidP="003F68FC">
            <w:pPr>
              <w:spacing w:before="60" w:after="60"/>
              <w:ind w:left="57" w:right="57" w:firstLine="0"/>
              <w:rPr>
                <w:sz w:val="22"/>
                <w:szCs w:val="22"/>
              </w:rPr>
            </w:pPr>
            <w:r w:rsidRPr="006D4711">
              <w:rPr>
                <w:sz w:val="22"/>
                <w:szCs w:val="22"/>
              </w:rPr>
              <w:t>П. 8.5</w:t>
            </w:r>
          </w:p>
        </w:tc>
        <w:tc>
          <w:tcPr>
            <w:tcW w:w="1267" w:type="dxa"/>
            <w:shd w:val="clear" w:color="auto" w:fill="auto"/>
          </w:tcPr>
          <w:p w14:paraId="04F91CEC" w14:textId="239ED305" w:rsidR="003F68FC" w:rsidRPr="006D4711" w:rsidRDefault="003F68FC" w:rsidP="003F68FC">
            <w:pPr>
              <w:spacing w:before="60" w:after="60"/>
              <w:ind w:left="57" w:right="57" w:firstLine="0"/>
              <w:rPr>
                <w:sz w:val="22"/>
                <w:szCs w:val="22"/>
              </w:rPr>
            </w:pPr>
            <w:r w:rsidRPr="006D4711">
              <w:rPr>
                <w:sz w:val="22"/>
                <w:szCs w:val="22"/>
              </w:rPr>
              <w:t>Т. 4</w:t>
            </w:r>
          </w:p>
        </w:tc>
      </w:tr>
    </w:tbl>
    <w:p w14:paraId="32CFDEC3" w14:textId="0FA06A1D" w:rsidR="000A67B3" w:rsidRPr="00AF1A19" w:rsidRDefault="006D4711">
      <w:pPr>
        <w:pStyle w:val="25"/>
      </w:pPr>
      <w:bookmarkStart w:id="215" w:name="_Toc185885729"/>
      <w:bookmarkStart w:id="216" w:name="_Document_ZR"/>
      <w:r>
        <w:t>Описание документа «</w:t>
      </w:r>
      <w:r w:rsidR="00AF1A19" w:rsidRPr="00AF1A19">
        <w:t>Заявка на кассовый расход</w:t>
      </w:r>
      <w:r>
        <w:t>»</w:t>
      </w:r>
      <w:bookmarkEnd w:id="215"/>
    </w:p>
    <w:p w14:paraId="6BA1A3EC" w14:textId="77777777" w:rsidR="000A67B3" w:rsidRPr="00AF1A19" w:rsidRDefault="00AF1A19">
      <w:pPr>
        <w:pStyle w:val="32"/>
      </w:pPr>
      <w:bookmarkStart w:id="217" w:name="_Toc185885730"/>
      <w:bookmarkEnd w:id="216"/>
      <w:r w:rsidRPr="00AF1A19">
        <w:t>Назначение и маршрут документа</w:t>
      </w:r>
      <w:bookmarkEnd w:id="217"/>
    </w:p>
    <w:p w14:paraId="331A80B5" w14:textId="77777777" w:rsidR="000A67B3" w:rsidRPr="00AF1A19" w:rsidRDefault="00AF1A19">
      <w:pPr>
        <w:pStyle w:val="OTRNormal"/>
      </w:pPr>
      <w:r w:rsidRPr="00AF1A19">
        <w:t>Документ «Заявка на кассовый расход» представляется клиентом в ТОФК по месту его обслуживания для осуществления операций по кассовым выплатам из бюджетов, а также операций по уточнению БО и/или кода объекта капитального строительства или объекта недвижимости, кода мероприятия по информатизации по ранее произведенным кассовым выплатам.</w:t>
      </w:r>
    </w:p>
    <w:p w14:paraId="1AC86FDB" w14:textId="77777777" w:rsidR="000A67B3" w:rsidRPr="00AF1A19" w:rsidRDefault="00AF1A19">
      <w:pPr>
        <w:pStyle w:val="OTRTableTitle"/>
      </w:pPr>
      <w:bookmarkStart w:id="218" w:name="_Toc185885620"/>
      <w:r w:rsidRPr="00AF1A19">
        <w:lastRenderedPageBreak/>
        <w:t>Маршрут документа «Заявка на кассовый расход»</w:t>
      </w:r>
      <w:bookmarkEnd w:id="218"/>
    </w:p>
    <w:tbl>
      <w:tblPr>
        <w:tblStyle w:val="GOSTTable"/>
        <w:tblW w:w="5000" w:type="pct"/>
        <w:tblLayout w:type="fixed"/>
        <w:tblLook w:val="04A0" w:firstRow="1" w:lastRow="0" w:firstColumn="1" w:lastColumn="0" w:noHBand="0" w:noVBand="1"/>
      </w:tblPr>
      <w:tblGrid>
        <w:gridCol w:w="2359"/>
        <w:gridCol w:w="2314"/>
        <w:gridCol w:w="4958"/>
      </w:tblGrid>
      <w:tr w:rsidR="000A67B3" w:rsidRPr="00AF1A19" w14:paraId="083E5DD3" w14:textId="77777777" w:rsidTr="00B735A5">
        <w:trPr>
          <w:cnfStyle w:val="100000000000" w:firstRow="1" w:lastRow="0" w:firstColumn="0" w:lastColumn="0" w:oddVBand="0" w:evenVBand="0" w:oddHBand="0" w:evenHBand="0" w:firstRowFirstColumn="0" w:firstRowLastColumn="0" w:lastRowFirstColumn="0" w:lastRowLastColumn="0"/>
        </w:trPr>
        <w:tc>
          <w:tcPr>
            <w:tcW w:w="2359" w:type="dxa"/>
          </w:tcPr>
          <w:p w14:paraId="1677DEB5" w14:textId="77777777" w:rsidR="000A67B3" w:rsidRPr="00AF1A19" w:rsidRDefault="00AF1A19" w:rsidP="00B735A5">
            <w:pPr>
              <w:pStyle w:val="OTRTableHead"/>
              <w:widowControl w:val="0"/>
              <w:ind w:left="57" w:right="57"/>
            </w:pPr>
            <w:r w:rsidRPr="00AF1A19">
              <w:t>Отправитель</w:t>
            </w:r>
          </w:p>
        </w:tc>
        <w:tc>
          <w:tcPr>
            <w:tcW w:w="2314" w:type="dxa"/>
          </w:tcPr>
          <w:p w14:paraId="0FA7776F" w14:textId="77777777" w:rsidR="000A67B3" w:rsidRPr="00AF1A19" w:rsidRDefault="00AF1A19" w:rsidP="00B735A5">
            <w:pPr>
              <w:pStyle w:val="OTRTableHead"/>
              <w:widowControl w:val="0"/>
              <w:ind w:left="57" w:right="57"/>
            </w:pPr>
            <w:r w:rsidRPr="00AF1A19">
              <w:t>Получатель</w:t>
            </w:r>
          </w:p>
        </w:tc>
        <w:tc>
          <w:tcPr>
            <w:tcW w:w="4958" w:type="dxa"/>
          </w:tcPr>
          <w:p w14:paraId="269DA136" w14:textId="77777777" w:rsidR="000A67B3" w:rsidRPr="00AF1A19" w:rsidRDefault="00AF1A19" w:rsidP="00B735A5">
            <w:pPr>
              <w:pStyle w:val="OTRTableHead"/>
              <w:widowControl w:val="0"/>
              <w:ind w:left="57" w:right="57"/>
            </w:pPr>
            <w:r w:rsidRPr="00AF1A19">
              <w:t>Примечание</w:t>
            </w:r>
          </w:p>
        </w:tc>
      </w:tr>
      <w:tr w:rsidR="000A67B3" w:rsidRPr="00AF1A19" w14:paraId="3B62CB73" w14:textId="77777777" w:rsidTr="00B735A5">
        <w:trPr>
          <w:cnfStyle w:val="000000100000" w:firstRow="0" w:lastRow="0" w:firstColumn="0" w:lastColumn="0" w:oddVBand="0" w:evenVBand="0" w:oddHBand="1" w:evenHBand="0" w:firstRowFirstColumn="0" w:firstRowLastColumn="0" w:lastRowFirstColumn="0" w:lastRowLastColumn="0"/>
        </w:trPr>
        <w:tc>
          <w:tcPr>
            <w:tcW w:w="2359" w:type="dxa"/>
          </w:tcPr>
          <w:p w14:paraId="5BA22CE2" w14:textId="77777777" w:rsidR="000A67B3" w:rsidRPr="00AF1A19" w:rsidRDefault="00AF1A19" w:rsidP="00B735A5">
            <w:pPr>
              <w:pStyle w:val="OTRNormal110"/>
            </w:pPr>
            <w:r w:rsidRPr="00AF1A19">
              <w:t>ПБС (ПФХД)</w:t>
            </w:r>
          </w:p>
        </w:tc>
        <w:tc>
          <w:tcPr>
            <w:tcW w:w="2314" w:type="dxa"/>
          </w:tcPr>
          <w:p w14:paraId="77A0D402" w14:textId="77777777" w:rsidR="000A67B3" w:rsidRPr="00AF1A19" w:rsidRDefault="00AF1A19" w:rsidP="00B735A5">
            <w:pPr>
              <w:pStyle w:val="OTRNormal110"/>
            </w:pPr>
            <w:r w:rsidRPr="00AF1A19">
              <w:t>ТОФК (ППО АСФК)</w:t>
            </w:r>
          </w:p>
        </w:tc>
        <w:tc>
          <w:tcPr>
            <w:tcW w:w="4958" w:type="dxa"/>
          </w:tcPr>
          <w:p w14:paraId="6FF23EDE" w14:textId="77777777" w:rsidR="000A67B3" w:rsidRPr="00AF1A19" w:rsidRDefault="000A67B3" w:rsidP="00B735A5">
            <w:pPr>
              <w:spacing w:before="60" w:after="60"/>
              <w:ind w:firstLine="0"/>
            </w:pPr>
          </w:p>
        </w:tc>
      </w:tr>
      <w:tr w:rsidR="000A67B3" w:rsidRPr="00AF1A19" w14:paraId="4C2CABE7" w14:textId="77777777" w:rsidTr="00B735A5">
        <w:trPr>
          <w:cnfStyle w:val="000000010000" w:firstRow="0" w:lastRow="0" w:firstColumn="0" w:lastColumn="0" w:oddVBand="0" w:evenVBand="0" w:oddHBand="0" w:evenHBand="1" w:firstRowFirstColumn="0" w:firstRowLastColumn="0" w:lastRowFirstColumn="0" w:lastRowLastColumn="0"/>
        </w:trPr>
        <w:tc>
          <w:tcPr>
            <w:tcW w:w="2359" w:type="dxa"/>
          </w:tcPr>
          <w:p w14:paraId="5823DDE8" w14:textId="77777777" w:rsidR="000A67B3" w:rsidRPr="00AF1A19" w:rsidRDefault="00AF1A19" w:rsidP="00B735A5">
            <w:pPr>
              <w:pStyle w:val="OTRNormal110"/>
            </w:pPr>
            <w:r w:rsidRPr="00AF1A19">
              <w:t>ПБС, АИФДБ, ГРБС, РБС, БУ, АУ</w:t>
            </w:r>
          </w:p>
        </w:tc>
        <w:tc>
          <w:tcPr>
            <w:tcW w:w="2314" w:type="dxa"/>
          </w:tcPr>
          <w:p w14:paraId="7304F308" w14:textId="77777777" w:rsidR="000A67B3" w:rsidRPr="00AF1A19" w:rsidRDefault="00AF1A19" w:rsidP="00B735A5">
            <w:pPr>
              <w:pStyle w:val="OTRNormal110"/>
            </w:pPr>
            <w:r w:rsidRPr="00AF1A19">
              <w:t>ТОФК</w:t>
            </w:r>
          </w:p>
        </w:tc>
        <w:tc>
          <w:tcPr>
            <w:tcW w:w="4958" w:type="dxa"/>
          </w:tcPr>
          <w:p w14:paraId="1FEC6D5F" w14:textId="77777777" w:rsidR="000A67B3" w:rsidRPr="00AF1A19" w:rsidRDefault="000A67B3" w:rsidP="00B735A5">
            <w:pPr>
              <w:spacing w:before="60" w:after="60"/>
              <w:ind w:firstLine="0"/>
            </w:pPr>
          </w:p>
        </w:tc>
      </w:tr>
      <w:tr w:rsidR="000A67B3" w:rsidRPr="00AF1A19" w14:paraId="22B5FA34" w14:textId="77777777" w:rsidTr="00B735A5">
        <w:trPr>
          <w:cnfStyle w:val="000000100000" w:firstRow="0" w:lastRow="0" w:firstColumn="0" w:lastColumn="0" w:oddVBand="0" w:evenVBand="0" w:oddHBand="1" w:evenHBand="0" w:firstRowFirstColumn="0" w:firstRowLastColumn="0" w:lastRowFirstColumn="0" w:lastRowLastColumn="0"/>
        </w:trPr>
        <w:tc>
          <w:tcPr>
            <w:tcW w:w="2359" w:type="dxa"/>
          </w:tcPr>
          <w:p w14:paraId="68CBA750" w14:textId="77777777" w:rsidR="000A67B3" w:rsidRPr="00AF1A19" w:rsidRDefault="00AF1A19" w:rsidP="00B735A5">
            <w:pPr>
              <w:pStyle w:val="OTRNormal110"/>
            </w:pPr>
            <w:r w:rsidRPr="00AF1A19">
              <w:t>ФГУП, ГУП, МУП</w:t>
            </w:r>
          </w:p>
        </w:tc>
        <w:tc>
          <w:tcPr>
            <w:tcW w:w="2314" w:type="dxa"/>
          </w:tcPr>
          <w:p w14:paraId="67DEA591" w14:textId="77777777" w:rsidR="000A67B3" w:rsidRPr="00AF1A19" w:rsidRDefault="00AF1A19" w:rsidP="00B735A5">
            <w:pPr>
              <w:pStyle w:val="OTRNormal110"/>
            </w:pPr>
            <w:r w:rsidRPr="00AF1A19">
              <w:t>ТОФК</w:t>
            </w:r>
          </w:p>
        </w:tc>
        <w:tc>
          <w:tcPr>
            <w:tcW w:w="4958" w:type="dxa"/>
          </w:tcPr>
          <w:p w14:paraId="63828F07" w14:textId="77777777" w:rsidR="000A67B3" w:rsidRPr="00AF1A19" w:rsidRDefault="000A67B3" w:rsidP="00B735A5">
            <w:pPr>
              <w:spacing w:before="60" w:after="60"/>
              <w:ind w:firstLine="0"/>
            </w:pPr>
          </w:p>
        </w:tc>
      </w:tr>
    </w:tbl>
    <w:p w14:paraId="3A4C5DA1" w14:textId="77777777" w:rsidR="000A67B3" w:rsidRPr="00AF1A19" w:rsidRDefault="00AF1A19">
      <w:pPr>
        <w:pStyle w:val="32"/>
      </w:pPr>
      <w:bookmarkStart w:id="219" w:name="_Toc185885731"/>
      <w:r w:rsidRPr="00AF1A19">
        <w:t>Описание полей документа</w:t>
      </w:r>
      <w:bookmarkEnd w:id="219"/>
    </w:p>
    <w:p w14:paraId="1EB0C0EF" w14:textId="77777777" w:rsidR="000A67B3" w:rsidRPr="00AF1A19" w:rsidRDefault="00AF1A19">
      <w:pPr>
        <w:pStyle w:val="OTRTableTitle"/>
      </w:pPr>
      <w:bookmarkStart w:id="220" w:name="_Toc185885621"/>
      <w:r w:rsidRPr="00AF1A19">
        <w:t>Описание полей документа «Заявка на кассовый расход»</w:t>
      </w:r>
      <w:bookmarkEnd w:id="220"/>
    </w:p>
    <w:tbl>
      <w:tblPr>
        <w:tblStyle w:val="GOSTTable"/>
        <w:tblW w:w="5000" w:type="pct"/>
        <w:tblLayout w:type="fixed"/>
        <w:tblLook w:val="04A0" w:firstRow="1" w:lastRow="0" w:firstColumn="1" w:lastColumn="0" w:noHBand="0" w:noVBand="1"/>
      </w:tblPr>
      <w:tblGrid>
        <w:gridCol w:w="1876"/>
        <w:gridCol w:w="1940"/>
        <w:gridCol w:w="1057"/>
        <w:gridCol w:w="880"/>
        <w:gridCol w:w="1056"/>
        <w:gridCol w:w="2822"/>
      </w:tblGrid>
      <w:tr w:rsidR="000A67B3" w:rsidRPr="00B735A5" w14:paraId="2D653900" w14:textId="77777777" w:rsidTr="00B735A5">
        <w:trPr>
          <w:cnfStyle w:val="100000000000" w:firstRow="1" w:lastRow="0" w:firstColumn="0" w:lastColumn="0" w:oddVBand="0" w:evenVBand="0" w:oddHBand="0" w:evenHBand="0" w:firstRowFirstColumn="0" w:firstRowLastColumn="0" w:lastRowFirstColumn="0" w:lastRowLastColumn="0"/>
        </w:trPr>
        <w:tc>
          <w:tcPr>
            <w:tcW w:w="1876" w:type="dxa"/>
          </w:tcPr>
          <w:p w14:paraId="7DE64353" w14:textId="77777777" w:rsidR="000A67B3" w:rsidRPr="00B735A5" w:rsidRDefault="00AF1A19" w:rsidP="00B735A5">
            <w:pPr>
              <w:pStyle w:val="OTRTableHead"/>
              <w:widowControl w:val="0"/>
              <w:ind w:left="57" w:right="57"/>
              <w:rPr>
                <w:szCs w:val="22"/>
              </w:rPr>
            </w:pPr>
            <w:r w:rsidRPr="00B735A5">
              <w:rPr>
                <w:szCs w:val="22"/>
              </w:rPr>
              <w:t>Описание блока/поля</w:t>
            </w:r>
          </w:p>
        </w:tc>
        <w:tc>
          <w:tcPr>
            <w:tcW w:w="1940" w:type="dxa"/>
          </w:tcPr>
          <w:p w14:paraId="05B1B154" w14:textId="77777777" w:rsidR="000A67B3" w:rsidRPr="00B735A5" w:rsidRDefault="00AF1A19" w:rsidP="00B735A5">
            <w:pPr>
              <w:pStyle w:val="OTRTableHead"/>
              <w:widowControl w:val="0"/>
              <w:ind w:left="57" w:right="57"/>
              <w:rPr>
                <w:szCs w:val="22"/>
              </w:rPr>
            </w:pPr>
            <w:r w:rsidRPr="00B735A5">
              <w:rPr>
                <w:szCs w:val="22"/>
              </w:rPr>
              <w:t>Имя блока/поля</w:t>
            </w:r>
          </w:p>
        </w:tc>
        <w:tc>
          <w:tcPr>
            <w:tcW w:w="1057" w:type="dxa"/>
          </w:tcPr>
          <w:p w14:paraId="0CECA5D5" w14:textId="77777777" w:rsidR="000A67B3" w:rsidRPr="00B735A5" w:rsidRDefault="00AF1A19" w:rsidP="00B735A5">
            <w:pPr>
              <w:pStyle w:val="OTRTableHead"/>
              <w:widowControl w:val="0"/>
              <w:ind w:left="57" w:right="57"/>
              <w:rPr>
                <w:szCs w:val="22"/>
              </w:rPr>
            </w:pPr>
            <w:r w:rsidRPr="00B735A5">
              <w:rPr>
                <w:szCs w:val="22"/>
              </w:rPr>
              <w:t>Тип</w:t>
            </w:r>
          </w:p>
        </w:tc>
        <w:tc>
          <w:tcPr>
            <w:tcW w:w="880" w:type="dxa"/>
          </w:tcPr>
          <w:p w14:paraId="6DA28656" w14:textId="77777777" w:rsidR="000A67B3" w:rsidRPr="00B735A5" w:rsidRDefault="00AF1A19" w:rsidP="00B735A5">
            <w:pPr>
              <w:pStyle w:val="OTRTableHead"/>
              <w:widowControl w:val="0"/>
              <w:ind w:left="57" w:right="57"/>
              <w:rPr>
                <w:szCs w:val="22"/>
              </w:rPr>
            </w:pPr>
            <w:r w:rsidRPr="00B735A5">
              <w:rPr>
                <w:szCs w:val="22"/>
              </w:rPr>
              <w:t>Длина</w:t>
            </w:r>
          </w:p>
        </w:tc>
        <w:tc>
          <w:tcPr>
            <w:tcW w:w="1056" w:type="dxa"/>
          </w:tcPr>
          <w:p w14:paraId="0F0886A8" w14:textId="77777777" w:rsidR="000A67B3" w:rsidRPr="00B735A5" w:rsidRDefault="00AF1A19" w:rsidP="00B735A5">
            <w:pPr>
              <w:pStyle w:val="OTRTableHead"/>
              <w:widowControl w:val="0"/>
              <w:ind w:left="57" w:right="57"/>
              <w:rPr>
                <w:szCs w:val="22"/>
              </w:rPr>
            </w:pPr>
            <w:r w:rsidRPr="00B735A5">
              <w:rPr>
                <w:szCs w:val="22"/>
              </w:rPr>
              <w:t>Обязательность</w:t>
            </w:r>
          </w:p>
        </w:tc>
        <w:tc>
          <w:tcPr>
            <w:tcW w:w="2822" w:type="dxa"/>
          </w:tcPr>
          <w:p w14:paraId="5522A6C8" w14:textId="77777777" w:rsidR="000A67B3" w:rsidRPr="00B735A5" w:rsidRDefault="00AF1A19" w:rsidP="00B735A5">
            <w:pPr>
              <w:pStyle w:val="OTRTableHead"/>
              <w:widowControl w:val="0"/>
              <w:ind w:left="57" w:right="57"/>
              <w:rPr>
                <w:szCs w:val="22"/>
              </w:rPr>
            </w:pPr>
            <w:r w:rsidRPr="00B735A5">
              <w:rPr>
                <w:szCs w:val="22"/>
              </w:rPr>
              <w:t>Дополнительная информация</w:t>
            </w:r>
          </w:p>
        </w:tc>
      </w:tr>
      <w:tr w:rsidR="000A67B3" w:rsidRPr="00B735A5" w14:paraId="3FC8EAAE" w14:textId="77777777" w:rsidTr="00B735A5">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1F486F85" w14:textId="77777777" w:rsidR="000A67B3" w:rsidRPr="00B735A5" w:rsidRDefault="00AF1A19" w:rsidP="00B735A5">
            <w:pPr>
              <w:spacing w:before="60" w:after="60"/>
              <w:ind w:firstLine="0"/>
              <w:rPr>
                <w:b/>
                <w:i/>
                <w:sz w:val="22"/>
                <w:szCs w:val="22"/>
              </w:rPr>
            </w:pPr>
            <w:r w:rsidRPr="00B735A5">
              <w:rPr>
                <w:b/>
                <w:i/>
                <w:sz w:val="22"/>
                <w:szCs w:val="22"/>
              </w:rPr>
              <w:t>Почтовая информация об отправителе файла</w:t>
            </w:r>
          </w:p>
        </w:tc>
        <w:tc>
          <w:tcPr>
            <w:tcW w:w="1940" w:type="dxa"/>
            <w:shd w:val="clear" w:color="auto" w:fill="FFFF00"/>
          </w:tcPr>
          <w:p w14:paraId="38EB15D6" w14:textId="77777777" w:rsidR="000A67B3" w:rsidRPr="00B735A5" w:rsidRDefault="00AF1A19" w:rsidP="00B735A5">
            <w:pPr>
              <w:spacing w:before="60" w:after="60"/>
              <w:ind w:firstLine="0"/>
              <w:rPr>
                <w:b/>
                <w:i/>
                <w:sz w:val="22"/>
                <w:szCs w:val="22"/>
              </w:rPr>
            </w:pPr>
            <w:r w:rsidRPr="00B735A5">
              <w:rPr>
                <w:b/>
                <w:i/>
                <w:sz w:val="22"/>
                <w:szCs w:val="22"/>
              </w:rPr>
              <w:t>FROM</w:t>
            </w:r>
          </w:p>
        </w:tc>
        <w:tc>
          <w:tcPr>
            <w:tcW w:w="1057" w:type="dxa"/>
            <w:shd w:val="clear" w:color="auto" w:fill="FFFF00"/>
          </w:tcPr>
          <w:p w14:paraId="2DB18863" w14:textId="77777777" w:rsidR="000A67B3" w:rsidRPr="00B735A5" w:rsidRDefault="000A67B3" w:rsidP="00B735A5">
            <w:pPr>
              <w:spacing w:before="60" w:after="60"/>
              <w:ind w:firstLine="0"/>
              <w:rPr>
                <w:b/>
                <w:i/>
                <w:sz w:val="22"/>
                <w:szCs w:val="22"/>
              </w:rPr>
            </w:pPr>
          </w:p>
        </w:tc>
        <w:tc>
          <w:tcPr>
            <w:tcW w:w="880" w:type="dxa"/>
            <w:shd w:val="clear" w:color="auto" w:fill="FFFF00"/>
          </w:tcPr>
          <w:p w14:paraId="0ECA090C" w14:textId="77777777" w:rsidR="000A67B3" w:rsidRPr="00B735A5" w:rsidRDefault="000A67B3" w:rsidP="00B735A5">
            <w:pPr>
              <w:spacing w:before="60" w:after="60"/>
              <w:ind w:firstLine="0"/>
              <w:rPr>
                <w:b/>
                <w:i/>
                <w:sz w:val="22"/>
                <w:szCs w:val="22"/>
              </w:rPr>
            </w:pPr>
          </w:p>
        </w:tc>
        <w:tc>
          <w:tcPr>
            <w:tcW w:w="1056" w:type="dxa"/>
            <w:shd w:val="clear" w:color="auto" w:fill="FFFF00"/>
          </w:tcPr>
          <w:p w14:paraId="77C9C4FB" w14:textId="77777777" w:rsidR="000A67B3" w:rsidRPr="00B735A5" w:rsidRDefault="00AF1A19" w:rsidP="00B735A5">
            <w:pPr>
              <w:spacing w:before="60" w:after="60"/>
              <w:ind w:firstLine="0"/>
              <w:rPr>
                <w:b/>
                <w:i/>
                <w:sz w:val="22"/>
                <w:szCs w:val="22"/>
              </w:rPr>
            </w:pPr>
            <w:r w:rsidRPr="00B735A5">
              <w:rPr>
                <w:b/>
                <w:i/>
                <w:sz w:val="22"/>
                <w:szCs w:val="22"/>
              </w:rPr>
              <w:t>Да</w:t>
            </w:r>
          </w:p>
        </w:tc>
        <w:tc>
          <w:tcPr>
            <w:tcW w:w="2822" w:type="dxa"/>
            <w:shd w:val="clear" w:color="auto" w:fill="FFFF00"/>
          </w:tcPr>
          <w:p w14:paraId="1296D729" w14:textId="77777777" w:rsidR="000A67B3" w:rsidRPr="00B735A5" w:rsidRDefault="000A67B3" w:rsidP="00B735A5">
            <w:pPr>
              <w:spacing w:before="60" w:after="60"/>
              <w:ind w:firstLine="0"/>
              <w:rPr>
                <w:b/>
                <w:i/>
                <w:sz w:val="22"/>
                <w:szCs w:val="22"/>
              </w:rPr>
            </w:pPr>
          </w:p>
        </w:tc>
      </w:tr>
      <w:tr w:rsidR="000A67B3" w:rsidRPr="00B735A5" w14:paraId="638D9175" w14:textId="77777777" w:rsidTr="00B735A5">
        <w:trPr>
          <w:cnfStyle w:val="000000010000" w:firstRow="0" w:lastRow="0" w:firstColumn="0" w:lastColumn="0" w:oddVBand="0" w:evenVBand="0" w:oddHBand="0" w:evenHBand="1" w:firstRowFirstColumn="0" w:firstRowLastColumn="0" w:lastRowFirstColumn="0" w:lastRowLastColumn="0"/>
        </w:trPr>
        <w:tc>
          <w:tcPr>
            <w:tcW w:w="1876" w:type="dxa"/>
          </w:tcPr>
          <w:p w14:paraId="19DFE430" w14:textId="77777777" w:rsidR="000A67B3" w:rsidRPr="00B735A5" w:rsidRDefault="00AF1A19" w:rsidP="00B735A5">
            <w:pPr>
              <w:spacing w:before="60" w:after="60"/>
              <w:ind w:firstLine="0"/>
              <w:rPr>
                <w:sz w:val="22"/>
                <w:szCs w:val="22"/>
              </w:rPr>
            </w:pPr>
            <w:r w:rsidRPr="00B735A5">
              <w:rPr>
                <w:sz w:val="22"/>
                <w:szCs w:val="22"/>
              </w:rPr>
              <w:t>Уровень бюджета</w:t>
            </w:r>
          </w:p>
        </w:tc>
        <w:tc>
          <w:tcPr>
            <w:tcW w:w="1940" w:type="dxa"/>
          </w:tcPr>
          <w:p w14:paraId="3D41CA26" w14:textId="77777777" w:rsidR="000A67B3" w:rsidRPr="00B735A5" w:rsidRDefault="00AF1A19" w:rsidP="00B735A5">
            <w:pPr>
              <w:spacing w:before="60" w:after="60"/>
              <w:ind w:firstLine="0"/>
              <w:rPr>
                <w:sz w:val="22"/>
                <w:szCs w:val="22"/>
              </w:rPr>
            </w:pPr>
            <w:r w:rsidRPr="00B735A5">
              <w:rPr>
                <w:sz w:val="22"/>
                <w:szCs w:val="22"/>
              </w:rPr>
              <w:t>BUDG_LEVEL</w:t>
            </w:r>
          </w:p>
        </w:tc>
        <w:tc>
          <w:tcPr>
            <w:tcW w:w="1057" w:type="dxa"/>
          </w:tcPr>
          <w:p w14:paraId="1FF4DCF0"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0FCCA175" w14:textId="77777777" w:rsidR="000A67B3" w:rsidRPr="00B735A5" w:rsidRDefault="00AF1A19" w:rsidP="00B735A5">
            <w:pPr>
              <w:spacing w:before="60" w:after="60"/>
              <w:ind w:firstLine="0"/>
              <w:rPr>
                <w:sz w:val="22"/>
                <w:szCs w:val="22"/>
              </w:rPr>
            </w:pPr>
            <w:r w:rsidRPr="00B735A5">
              <w:rPr>
                <w:sz w:val="22"/>
                <w:szCs w:val="22"/>
              </w:rPr>
              <w:t>= 1</w:t>
            </w:r>
          </w:p>
        </w:tc>
        <w:tc>
          <w:tcPr>
            <w:tcW w:w="1056" w:type="dxa"/>
          </w:tcPr>
          <w:p w14:paraId="385AB6CF" w14:textId="77777777" w:rsidR="000A67B3" w:rsidRPr="00B735A5" w:rsidRDefault="00AF1A19" w:rsidP="00B735A5">
            <w:pPr>
              <w:spacing w:before="60" w:after="60"/>
              <w:ind w:firstLine="0"/>
              <w:rPr>
                <w:sz w:val="22"/>
                <w:szCs w:val="22"/>
              </w:rPr>
            </w:pPr>
            <w:r w:rsidRPr="00B735A5">
              <w:rPr>
                <w:sz w:val="22"/>
                <w:szCs w:val="22"/>
              </w:rPr>
              <w:t>Да</w:t>
            </w:r>
          </w:p>
        </w:tc>
        <w:tc>
          <w:tcPr>
            <w:tcW w:w="2822" w:type="dxa"/>
          </w:tcPr>
          <w:p w14:paraId="0B23EA9C" w14:textId="77777777" w:rsidR="000A67B3" w:rsidRPr="00B735A5" w:rsidRDefault="00AF1A19" w:rsidP="00B735A5">
            <w:pPr>
              <w:spacing w:before="60" w:after="60"/>
              <w:ind w:firstLine="0"/>
              <w:rPr>
                <w:sz w:val="22"/>
                <w:szCs w:val="22"/>
              </w:rPr>
            </w:pPr>
            <w:r w:rsidRPr="00B735A5">
              <w:rPr>
                <w:sz w:val="22"/>
                <w:szCs w:val="22"/>
              </w:rPr>
              <w:t>Уровень бюджета принимает следующие значения:</w:t>
            </w:r>
          </w:p>
          <w:p w14:paraId="7BEC1A1E" w14:textId="46244A3E" w:rsidR="000A67B3" w:rsidRPr="00B735A5" w:rsidRDefault="00D407C1" w:rsidP="001902E9">
            <w:pPr>
              <w:pStyle w:val="af"/>
              <w:numPr>
                <w:ilvl w:val="0"/>
                <w:numId w:val="53"/>
              </w:numPr>
              <w:spacing w:before="60" w:after="60"/>
              <w:ind w:left="284" w:hanging="227"/>
              <w:rPr>
                <w:sz w:val="22"/>
                <w:szCs w:val="22"/>
              </w:rPr>
            </w:pPr>
            <w:r>
              <w:rPr>
                <w:sz w:val="22"/>
                <w:szCs w:val="22"/>
              </w:rPr>
              <w:t>«</w:t>
            </w:r>
            <w:r w:rsidR="00AF1A19" w:rsidRPr="00B735A5">
              <w:rPr>
                <w:sz w:val="22"/>
                <w:szCs w:val="22"/>
              </w:rPr>
              <w:t>1</w:t>
            </w:r>
            <w:r>
              <w:rPr>
                <w:sz w:val="22"/>
                <w:szCs w:val="22"/>
              </w:rPr>
              <w:t>»</w:t>
            </w:r>
            <w:r w:rsidR="00AF1A19" w:rsidRPr="00B735A5">
              <w:rPr>
                <w:sz w:val="22"/>
                <w:szCs w:val="22"/>
              </w:rPr>
              <w:t xml:space="preserve"> </w:t>
            </w:r>
            <w:r w:rsidR="00071EA0" w:rsidRPr="00B735A5">
              <w:rPr>
                <w:sz w:val="22"/>
                <w:szCs w:val="22"/>
              </w:rPr>
              <w:t>–</w:t>
            </w:r>
            <w:r w:rsidR="00AF1A19" w:rsidRPr="00B735A5">
              <w:rPr>
                <w:sz w:val="22"/>
                <w:szCs w:val="22"/>
              </w:rPr>
              <w:t xml:space="preserve"> федеральный бюджет;</w:t>
            </w:r>
          </w:p>
          <w:p w14:paraId="2BB2DAA0" w14:textId="79410E14" w:rsidR="000A67B3" w:rsidRPr="00B735A5" w:rsidRDefault="00D407C1" w:rsidP="001902E9">
            <w:pPr>
              <w:pStyle w:val="af"/>
              <w:numPr>
                <w:ilvl w:val="0"/>
                <w:numId w:val="53"/>
              </w:numPr>
              <w:spacing w:before="60" w:after="60"/>
              <w:ind w:left="284" w:hanging="227"/>
              <w:rPr>
                <w:sz w:val="22"/>
                <w:szCs w:val="22"/>
              </w:rPr>
            </w:pPr>
            <w:r>
              <w:rPr>
                <w:sz w:val="22"/>
                <w:szCs w:val="22"/>
              </w:rPr>
              <w:t>«</w:t>
            </w:r>
            <w:r w:rsidR="00AF1A19" w:rsidRPr="00B735A5">
              <w:rPr>
                <w:sz w:val="22"/>
                <w:szCs w:val="22"/>
              </w:rPr>
              <w:t>2</w:t>
            </w:r>
            <w:r>
              <w:rPr>
                <w:sz w:val="22"/>
                <w:szCs w:val="22"/>
              </w:rPr>
              <w:t>»</w:t>
            </w:r>
            <w:r w:rsidR="00AF1A19" w:rsidRPr="00B735A5">
              <w:rPr>
                <w:sz w:val="22"/>
                <w:szCs w:val="22"/>
              </w:rPr>
              <w:t xml:space="preserve"> </w:t>
            </w:r>
            <w:r w:rsidR="00071EA0" w:rsidRPr="00B735A5">
              <w:rPr>
                <w:sz w:val="22"/>
                <w:szCs w:val="22"/>
              </w:rPr>
              <w:t>–</w:t>
            </w:r>
            <w:r w:rsidR="00AF1A19" w:rsidRPr="00B735A5">
              <w:rPr>
                <w:sz w:val="22"/>
                <w:szCs w:val="22"/>
              </w:rPr>
              <w:t xml:space="preserve"> бюджет субъекта РФ;</w:t>
            </w:r>
          </w:p>
          <w:p w14:paraId="0779EAFE" w14:textId="4FC60223" w:rsidR="000A67B3" w:rsidRPr="00B735A5" w:rsidRDefault="00D407C1" w:rsidP="001902E9">
            <w:pPr>
              <w:pStyle w:val="af"/>
              <w:numPr>
                <w:ilvl w:val="0"/>
                <w:numId w:val="53"/>
              </w:numPr>
              <w:spacing w:before="60" w:after="60"/>
              <w:ind w:left="284" w:hanging="227"/>
              <w:rPr>
                <w:sz w:val="22"/>
                <w:szCs w:val="22"/>
              </w:rPr>
            </w:pPr>
            <w:r>
              <w:rPr>
                <w:sz w:val="22"/>
                <w:szCs w:val="22"/>
              </w:rPr>
              <w:t>«</w:t>
            </w:r>
            <w:r w:rsidR="00AF1A19" w:rsidRPr="00B735A5">
              <w:rPr>
                <w:sz w:val="22"/>
                <w:szCs w:val="22"/>
              </w:rPr>
              <w:t>3</w:t>
            </w:r>
            <w:r>
              <w:rPr>
                <w:sz w:val="22"/>
                <w:szCs w:val="22"/>
              </w:rPr>
              <w:t>»</w:t>
            </w:r>
            <w:r w:rsidR="00AF1A19" w:rsidRPr="00B735A5">
              <w:rPr>
                <w:sz w:val="22"/>
                <w:szCs w:val="22"/>
              </w:rPr>
              <w:t xml:space="preserve"> </w:t>
            </w:r>
            <w:r w:rsidR="00071EA0" w:rsidRPr="00B735A5">
              <w:rPr>
                <w:sz w:val="22"/>
                <w:szCs w:val="22"/>
              </w:rPr>
              <w:t>–</w:t>
            </w:r>
            <w:r w:rsidR="00AF1A19" w:rsidRPr="00B735A5">
              <w:rPr>
                <w:sz w:val="22"/>
                <w:szCs w:val="22"/>
              </w:rPr>
              <w:t xml:space="preserve"> местный бюджет;</w:t>
            </w:r>
          </w:p>
          <w:p w14:paraId="6B38D4F5" w14:textId="7A4CCFB4" w:rsidR="000A67B3" w:rsidRPr="00B735A5" w:rsidRDefault="00D407C1" w:rsidP="001902E9">
            <w:pPr>
              <w:pStyle w:val="af"/>
              <w:numPr>
                <w:ilvl w:val="0"/>
                <w:numId w:val="53"/>
              </w:numPr>
              <w:spacing w:before="60" w:after="60"/>
              <w:ind w:left="284" w:hanging="227"/>
              <w:rPr>
                <w:sz w:val="22"/>
                <w:szCs w:val="22"/>
              </w:rPr>
            </w:pPr>
            <w:r>
              <w:rPr>
                <w:sz w:val="22"/>
                <w:szCs w:val="22"/>
              </w:rPr>
              <w:t>«</w:t>
            </w:r>
            <w:r w:rsidR="00AF1A19" w:rsidRPr="00B735A5">
              <w:rPr>
                <w:sz w:val="22"/>
                <w:szCs w:val="22"/>
              </w:rPr>
              <w:t>4</w:t>
            </w:r>
            <w:r>
              <w:rPr>
                <w:sz w:val="22"/>
                <w:szCs w:val="22"/>
              </w:rPr>
              <w:t>»</w:t>
            </w:r>
            <w:r w:rsidR="00AF1A19" w:rsidRPr="00B735A5">
              <w:rPr>
                <w:sz w:val="22"/>
                <w:szCs w:val="22"/>
              </w:rPr>
              <w:t xml:space="preserve"> </w:t>
            </w:r>
            <w:r w:rsidR="00071EA0" w:rsidRPr="00B735A5">
              <w:rPr>
                <w:sz w:val="22"/>
                <w:szCs w:val="22"/>
              </w:rPr>
              <w:t>–</w:t>
            </w:r>
            <w:r w:rsidR="00AF1A19" w:rsidRPr="00B735A5">
              <w:rPr>
                <w:sz w:val="22"/>
                <w:szCs w:val="22"/>
              </w:rPr>
              <w:t xml:space="preserve"> бюджет ГВФ РФ;</w:t>
            </w:r>
          </w:p>
          <w:p w14:paraId="7E4EAE2A" w14:textId="526A8230" w:rsidR="000A67B3" w:rsidRPr="00B735A5" w:rsidRDefault="00D407C1" w:rsidP="001902E9">
            <w:pPr>
              <w:pStyle w:val="af"/>
              <w:numPr>
                <w:ilvl w:val="0"/>
                <w:numId w:val="53"/>
              </w:numPr>
              <w:spacing w:before="60" w:after="60"/>
              <w:ind w:left="284" w:hanging="227"/>
              <w:rPr>
                <w:sz w:val="22"/>
                <w:szCs w:val="22"/>
              </w:rPr>
            </w:pPr>
            <w:r>
              <w:rPr>
                <w:sz w:val="22"/>
                <w:szCs w:val="22"/>
              </w:rPr>
              <w:t>«</w:t>
            </w:r>
            <w:r w:rsidR="00AF1A19" w:rsidRPr="00B735A5">
              <w:rPr>
                <w:sz w:val="22"/>
                <w:szCs w:val="22"/>
              </w:rPr>
              <w:t>5</w:t>
            </w:r>
            <w:r>
              <w:rPr>
                <w:sz w:val="22"/>
                <w:szCs w:val="22"/>
              </w:rPr>
              <w:t>»</w:t>
            </w:r>
            <w:r w:rsidR="00AF1A19" w:rsidRPr="00B735A5">
              <w:rPr>
                <w:sz w:val="22"/>
                <w:szCs w:val="22"/>
              </w:rPr>
              <w:t xml:space="preserve"> </w:t>
            </w:r>
            <w:r w:rsidR="00071EA0" w:rsidRPr="00B735A5">
              <w:rPr>
                <w:sz w:val="22"/>
                <w:szCs w:val="22"/>
              </w:rPr>
              <w:t>–</w:t>
            </w:r>
            <w:r>
              <w:rPr>
                <w:sz w:val="22"/>
                <w:szCs w:val="22"/>
              </w:rPr>
              <w:t xml:space="preserve"> </w:t>
            </w:r>
            <w:r w:rsidR="00AF1A19" w:rsidRPr="00B735A5">
              <w:rPr>
                <w:sz w:val="22"/>
                <w:szCs w:val="22"/>
              </w:rPr>
              <w:t>бюджет ТГВФ;</w:t>
            </w:r>
          </w:p>
          <w:p w14:paraId="2B7C8881" w14:textId="7A4E4F9A" w:rsidR="000A67B3" w:rsidRPr="00B735A5" w:rsidRDefault="00D407C1" w:rsidP="00D407C1">
            <w:pPr>
              <w:pStyle w:val="af"/>
              <w:numPr>
                <w:ilvl w:val="0"/>
                <w:numId w:val="53"/>
              </w:numPr>
              <w:spacing w:before="60" w:after="60"/>
              <w:ind w:left="284" w:hanging="227"/>
              <w:rPr>
                <w:sz w:val="22"/>
                <w:szCs w:val="22"/>
              </w:rPr>
            </w:pPr>
            <w:r>
              <w:rPr>
                <w:sz w:val="22"/>
                <w:szCs w:val="22"/>
              </w:rPr>
              <w:t>«</w:t>
            </w:r>
            <w:r w:rsidR="00AF1A19" w:rsidRPr="00B735A5">
              <w:rPr>
                <w:sz w:val="22"/>
                <w:szCs w:val="22"/>
              </w:rPr>
              <w:t>6</w:t>
            </w:r>
            <w:r>
              <w:rPr>
                <w:sz w:val="22"/>
                <w:szCs w:val="22"/>
              </w:rPr>
              <w:t>»</w:t>
            </w:r>
            <w:r w:rsidR="00AF1A19" w:rsidRPr="00B735A5">
              <w:rPr>
                <w:sz w:val="22"/>
                <w:szCs w:val="22"/>
              </w:rPr>
              <w:t xml:space="preserve"> </w:t>
            </w:r>
            <w:r w:rsidR="00071EA0" w:rsidRPr="00B735A5">
              <w:rPr>
                <w:sz w:val="22"/>
                <w:szCs w:val="22"/>
              </w:rPr>
              <w:t>–</w:t>
            </w:r>
            <w:r w:rsidR="00B735A5">
              <w:rPr>
                <w:sz w:val="22"/>
                <w:szCs w:val="22"/>
              </w:rPr>
              <w:t xml:space="preserve"> средства ЮЛ</w:t>
            </w:r>
          </w:p>
        </w:tc>
      </w:tr>
      <w:tr w:rsidR="000A67B3" w:rsidRPr="00B735A5" w14:paraId="225DF84B" w14:textId="77777777" w:rsidTr="00B735A5">
        <w:trPr>
          <w:cnfStyle w:val="000000100000" w:firstRow="0" w:lastRow="0" w:firstColumn="0" w:lastColumn="0" w:oddVBand="0" w:evenVBand="0" w:oddHBand="1" w:evenHBand="0" w:firstRowFirstColumn="0" w:firstRowLastColumn="0" w:lastRowFirstColumn="0" w:lastRowLastColumn="0"/>
        </w:trPr>
        <w:tc>
          <w:tcPr>
            <w:tcW w:w="1876" w:type="dxa"/>
          </w:tcPr>
          <w:p w14:paraId="4912121D" w14:textId="77777777" w:rsidR="000A67B3" w:rsidRPr="00B735A5" w:rsidRDefault="00AF1A19" w:rsidP="00B735A5">
            <w:pPr>
              <w:spacing w:before="60" w:after="60"/>
              <w:ind w:firstLine="0"/>
              <w:rPr>
                <w:sz w:val="22"/>
                <w:szCs w:val="22"/>
              </w:rPr>
            </w:pPr>
            <w:r w:rsidRPr="00B735A5">
              <w:rPr>
                <w:sz w:val="22"/>
                <w:szCs w:val="22"/>
              </w:rPr>
              <w:t>Код клиента</w:t>
            </w:r>
          </w:p>
        </w:tc>
        <w:tc>
          <w:tcPr>
            <w:tcW w:w="1940" w:type="dxa"/>
          </w:tcPr>
          <w:p w14:paraId="554DCFDB" w14:textId="77777777" w:rsidR="000A67B3" w:rsidRPr="00B735A5" w:rsidRDefault="00AF1A19" w:rsidP="00B735A5">
            <w:pPr>
              <w:spacing w:before="60" w:after="60"/>
              <w:ind w:firstLine="0"/>
              <w:rPr>
                <w:sz w:val="22"/>
                <w:szCs w:val="22"/>
              </w:rPr>
            </w:pPr>
            <w:r w:rsidRPr="00B735A5">
              <w:rPr>
                <w:sz w:val="22"/>
                <w:szCs w:val="22"/>
              </w:rPr>
              <w:t>KOD_UBP</w:t>
            </w:r>
          </w:p>
        </w:tc>
        <w:tc>
          <w:tcPr>
            <w:tcW w:w="1057" w:type="dxa"/>
          </w:tcPr>
          <w:p w14:paraId="252BDEED"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1F13DFD3" w14:textId="77777777" w:rsidR="000A67B3" w:rsidRPr="00B735A5" w:rsidRDefault="00AF1A19" w:rsidP="00B735A5">
            <w:pPr>
              <w:spacing w:before="60" w:after="60"/>
              <w:ind w:firstLine="0"/>
              <w:rPr>
                <w:sz w:val="22"/>
                <w:szCs w:val="22"/>
              </w:rPr>
            </w:pPr>
            <w:r w:rsidRPr="00B735A5">
              <w:rPr>
                <w:sz w:val="22"/>
                <w:szCs w:val="22"/>
              </w:rPr>
              <w:t>&lt;= 8</w:t>
            </w:r>
          </w:p>
        </w:tc>
        <w:tc>
          <w:tcPr>
            <w:tcW w:w="1056" w:type="dxa"/>
          </w:tcPr>
          <w:p w14:paraId="587E5E31" w14:textId="77777777" w:rsidR="000A67B3" w:rsidRPr="00B735A5" w:rsidRDefault="00AF1A19" w:rsidP="00B735A5">
            <w:pPr>
              <w:spacing w:before="60" w:after="60"/>
              <w:ind w:firstLine="0"/>
              <w:rPr>
                <w:sz w:val="22"/>
                <w:szCs w:val="22"/>
              </w:rPr>
            </w:pPr>
            <w:r w:rsidRPr="00B735A5">
              <w:rPr>
                <w:sz w:val="22"/>
                <w:szCs w:val="22"/>
              </w:rPr>
              <w:t>Да</w:t>
            </w:r>
          </w:p>
        </w:tc>
        <w:tc>
          <w:tcPr>
            <w:tcW w:w="2822" w:type="dxa"/>
          </w:tcPr>
          <w:p w14:paraId="02F07504" w14:textId="77777777" w:rsidR="000A67B3" w:rsidRPr="00B735A5" w:rsidRDefault="00AF1A19" w:rsidP="00B735A5">
            <w:pPr>
              <w:spacing w:before="60" w:after="60"/>
              <w:ind w:firstLine="0"/>
              <w:rPr>
                <w:sz w:val="22"/>
                <w:szCs w:val="22"/>
              </w:rPr>
            </w:pPr>
            <w:r w:rsidRPr="00B735A5">
              <w:rPr>
                <w:sz w:val="22"/>
                <w:szCs w:val="22"/>
              </w:rPr>
              <w:t>Код клиента (ГРБС/РБС в случае перечисления средств на счет ИПБС) или АИФДБ:</w:t>
            </w:r>
          </w:p>
          <w:p w14:paraId="5DC5CD8D" w14:textId="77777777" w:rsidR="000A67B3" w:rsidRPr="00B735A5" w:rsidRDefault="00AF1A19" w:rsidP="001902E9">
            <w:pPr>
              <w:pStyle w:val="af"/>
              <w:numPr>
                <w:ilvl w:val="0"/>
                <w:numId w:val="53"/>
              </w:numPr>
              <w:spacing w:before="60" w:after="60"/>
              <w:ind w:left="284" w:hanging="227"/>
              <w:rPr>
                <w:sz w:val="22"/>
                <w:szCs w:val="22"/>
              </w:rPr>
            </w:pPr>
            <w:r w:rsidRPr="00B735A5">
              <w:rPr>
                <w:sz w:val="22"/>
                <w:szCs w:val="22"/>
              </w:rPr>
              <w:t>для организаций, отсутствующих в Сводном реестре, указывается код клиента в соответствии с регистрационными данными, присвоенными ТОФК, равный 5 знакам;</w:t>
            </w:r>
          </w:p>
          <w:p w14:paraId="086B95C9" w14:textId="72677240" w:rsidR="000A67B3" w:rsidRPr="00B735A5" w:rsidRDefault="00AF1A19" w:rsidP="001902E9">
            <w:pPr>
              <w:pStyle w:val="af"/>
              <w:numPr>
                <w:ilvl w:val="0"/>
                <w:numId w:val="53"/>
              </w:numPr>
              <w:spacing w:before="60" w:after="60"/>
              <w:ind w:left="284" w:hanging="227"/>
              <w:rPr>
                <w:sz w:val="22"/>
                <w:szCs w:val="22"/>
              </w:rPr>
            </w:pPr>
            <w:r w:rsidRPr="00B735A5">
              <w:rPr>
                <w:sz w:val="22"/>
                <w:szCs w:val="22"/>
              </w:rPr>
              <w:t xml:space="preserve">для остальных клиентов </w:t>
            </w:r>
            <w:r w:rsidR="00071EA0" w:rsidRPr="00B735A5">
              <w:rPr>
                <w:sz w:val="22"/>
                <w:szCs w:val="22"/>
              </w:rPr>
              <w:t>–</w:t>
            </w:r>
            <w:r w:rsidRPr="00B735A5">
              <w:rPr>
                <w:sz w:val="22"/>
                <w:szCs w:val="22"/>
              </w:rPr>
              <w:t xml:space="preserve"> указывается уникальный код организации по </w:t>
            </w:r>
            <w:r w:rsidRPr="00B735A5">
              <w:rPr>
                <w:sz w:val="22"/>
                <w:szCs w:val="22"/>
              </w:rPr>
              <w:lastRenderedPageBreak/>
              <w:t>Св</w:t>
            </w:r>
            <w:r w:rsidR="00B735A5">
              <w:rPr>
                <w:sz w:val="22"/>
                <w:szCs w:val="22"/>
              </w:rPr>
              <w:t>одному реестру, равный 8 знакам</w:t>
            </w:r>
          </w:p>
        </w:tc>
      </w:tr>
      <w:tr w:rsidR="000A67B3" w:rsidRPr="00B735A5" w14:paraId="30A195C1" w14:textId="77777777" w:rsidTr="00B735A5">
        <w:trPr>
          <w:cnfStyle w:val="000000010000" w:firstRow="0" w:lastRow="0" w:firstColumn="0" w:lastColumn="0" w:oddVBand="0" w:evenVBand="0" w:oddHBand="0" w:evenHBand="1" w:firstRowFirstColumn="0" w:firstRowLastColumn="0" w:lastRowFirstColumn="0" w:lastRowLastColumn="0"/>
        </w:trPr>
        <w:tc>
          <w:tcPr>
            <w:tcW w:w="1876" w:type="dxa"/>
          </w:tcPr>
          <w:p w14:paraId="0A0B1889" w14:textId="77777777" w:rsidR="000A67B3" w:rsidRPr="00B735A5" w:rsidRDefault="00AF1A19" w:rsidP="00B735A5">
            <w:pPr>
              <w:spacing w:before="60" w:after="60"/>
              <w:ind w:firstLine="0"/>
              <w:rPr>
                <w:sz w:val="22"/>
                <w:szCs w:val="22"/>
              </w:rPr>
            </w:pPr>
            <w:r w:rsidRPr="00B735A5">
              <w:rPr>
                <w:sz w:val="22"/>
                <w:szCs w:val="22"/>
              </w:rPr>
              <w:lastRenderedPageBreak/>
              <w:t>Наименование клиента</w:t>
            </w:r>
          </w:p>
        </w:tc>
        <w:tc>
          <w:tcPr>
            <w:tcW w:w="1940" w:type="dxa"/>
          </w:tcPr>
          <w:p w14:paraId="66B8F797" w14:textId="77777777" w:rsidR="000A67B3" w:rsidRPr="00B735A5" w:rsidRDefault="00AF1A19" w:rsidP="00B735A5">
            <w:pPr>
              <w:spacing w:before="60" w:after="60"/>
              <w:ind w:firstLine="0"/>
              <w:rPr>
                <w:sz w:val="22"/>
                <w:szCs w:val="22"/>
              </w:rPr>
            </w:pPr>
            <w:r w:rsidRPr="00B735A5">
              <w:rPr>
                <w:sz w:val="22"/>
                <w:szCs w:val="22"/>
              </w:rPr>
              <w:t>NAME_UBP</w:t>
            </w:r>
          </w:p>
        </w:tc>
        <w:tc>
          <w:tcPr>
            <w:tcW w:w="1057" w:type="dxa"/>
          </w:tcPr>
          <w:p w14:paraId="60FF420E"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3B9609FF" w14:textId="77777777" w:rsidR="000A67B3" w:rsidRPr="00B735A5" w:rsidRDefault="00AF1A19" w:rsidP="00B735A5">
            <w:pPr>
              <w:spacing w:before="60" w:after="60"/>
              <w:ind w:firstLine="0"/>
              <w:rPr>
                <w:sz w:val="22"/>
                <w:szCs w:val="22"/>
              </w:rPr>
            </w:pPr>
            <w:r w:rsidRPr="00B735A5">
              <w:rPr>
                <w:sz w:val="22"/>
                <w:szCs w:val="22"/>
              </w:rPr>
              <w:t>&lt;= 2000</w:t>
            </w:r>
          </w:p>
        </w:tc>
        <w:tc>
          <w:tcPr>
            <w:tcW w:w="1056" w:type="dxa"/>
          </w:tcPr>
          <w:p w14:paraId="060A5F98" w14:textId="77777777" w:rsidR="000A67B3" w:rsidRPr="00B735A5" w:rsidRDefault="00AF1A19" w:rsidP="00B735A5">
            <w:pPr>
              <w:spacing w:before="60" w:after="60"/>
              <w:ind w:firstLine="0"/>
              <w:rPr>
                <w:sz w:val="22"/>
                <w:szCs w:val="22"/>
              </w:rPr>
            </w:pPr>
            <w:r w:rsidRPr="00B735A5">
              <w:rPr>
                <w:sz w:val="22"/>
                <w:szCs w:val="22"/>
              </w:rPr>
              <w:t>Да</w:t>
            </w:r>
          </w:p>
        </w:tc>
        <w:tc>
          <w:tcPr>
            <w:tcW w:w="2822" w:type="dxa"/>
          </w:tcPr>
          <w:p w14:paraId="57020988" w14:textId="77777777" w:rsidR="000A67B3" w:rsidRPr="00B735A5" w:rsidRDefault="00AF1A19" w:rsidP="00B735A5">
            <w:pPr>
              <w:spacing w:before="60" w:after="60"/>
              <w:ind w:firstLine="0"/>
              <w:rPr>
                <w:sz w:val="22"/>
                <w:szCs w:val="22"/>
              </w:rPr>
            </w:pPr>
            <w:r w:rsidRPr="00B735A5">
              <w:rPr>
                <w:sz w:val="22"/>
                <w:szCs w:val="22"/>
              </w:rPr>
              <w:t>Наименование клиента:</w:t>
            </w:r>
          </w:p>
          <w:p w14:paraId="043492E8" w14:textId="77777777" w:rsidR="000A67B3" w:rsidRPr="00B735A5" w:rsidRDefault="00AF1A19" w:rsidP="001902E9">
            <w:pPr>
              <w:pStyle w:val="af"/>
              <w:numPr>
                <w:ilvl w:val="0"/>
                <w:numId w:val="53"/>
              </w:numPr>
              <w:spacing w:before="60" w:after="60"/>
              <w:ind w:left="284" w:hanging="227"/>
              <w:rPr>
                <w:sz w:val="22"/>
                <w:szCs w:val="22"/>
              </w:rPr>
            </w:pPr>
            <w:r w:rsidRPr="00B735A5">
              <w:rPr>
                <w:sz w:val="22"/>
                <w:szCs w:val="22"/>
              </w:rPr>
              <w:t>для УБП указывается полное наименование;</w:t>
            </w:r>
          </w:p>
          <w:p w14:paraId="6FF4825B" w14:textId="77777777" w:rsidR="000A67B3" w:rsidRPr="00B735A5" w:rsidRDefault="00AF1A19" w:rsidP="001902E9">
            <w:pPr>
              <w:pStyle w:val="af"/>
              <w:numPr>
                <w:ilvl w:val="0"/>
                <w:numId w:val="53"/>
              </w:numPr>
              <w:spacing w:before="60" w:after="60"/>
              <w:ind w:left="284" w:hanging="227"/>
              <w:rPr>
                <w:sz w:val="22"/>
                <w:szCs w:val="22"/>
              </w:rPr>
            </w:pPr>
            <w:r w:rsidRPr="00B735A5">
              <w:rPr>
                <w:sz w:val="22"/>
                <w:szCs w:val="22"/>
              </w:rPr>
              <w:t>для НУБП указывается полное или сокращенное наименование.</w:t>
            </w:r>
          </w:p>
          <w:p w14:paraId="1239C01E" w14:textId="77777777" w:rsidR="000A67B3" w:rsidRPr="00B735A5" w:rsidRDefault="00AF1A19" w:rsidP="00B735A5">
            <w:pPr>
              <w:spacing w:before="60" w:after="60"/>
              <w:ind w:firstLine="0"/>
              <w:rPr>
                <w:sz w:val="22"/>
                <w:szCs w:val="22"/>
              </w:rPr>
            </w:pPr>
            <w:r w:rsidRPr="00B735A5">
              <w:rPr>
                <w:sz w:val="22"/>
                <w:szCs w:val="22"/>
              </w:rPr>
              <w:t>Для организаций, отсутствующих в Сводном реестре, указывается в соответствии с регистрационными данными, присвоенными ТОФК.</w:t>
            </w:r>
          </w:p>
          <w:p w14:paraId="4C8BF778" w14:textId="7C254CC1" w:rsidR="000A67B3" w:rsidRPr="00B735A5" w:rsidRDefault="00AF1A19" w:rsidP="00B735A5">
            <w:pPr>
              <w:spacing w:before="60" w:after="60"/>
              <w:ind w:firstLine="0"/>
              <w:rPr>
                <w:sz w:val="22"/>
                <w:szCs w:val="22"/>
              </w:rPr>
            </w:pPr>
            <w:r w:rsidRPr="00B735A5">
              <w:rPr>
                <w:sz w:val="22"/>
                <w:szCs w:val="22"/>
              </w:rPr>
              <w:t>Для остальных клиентов указывается в с</w:t>
            </w:r>
            <w:r w:rsidR="00B735A5">
              <w:rPr>
                <w:sz w:val="22"/>
                <w:szCs w:val="22"/>
              </w:rPr>
              <w:t>оответствии со Сводным реестром</w:t>
            </w:r>
          </w:p>
        </w:tc>
      </w:tr>
      <w:tr w:rsidR="000A67B3" w:rsidRPr="00B735A5" w14:paraId="029C3D0E" w14:textId="77777777" w:rsidTr="00B735A5">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41FADAD0" w14:textId="77777777" w:rsidR="000A67B3" w:rsidRPr="00B735A5" w:rsidRDefault="00AF1A19" w:rsidP="00B735A5">
            <w:pPr>
              <w:spacing w:before="60" w:after="60"/>
              <w:ind w:firstLine="0"/>
              <w:rPr>
                <w:b/>
                <w:i/>
                <w:sz w:val="22"/>
                <w:szCs w:val="22"/>
              </w:rPr>
            </w:pPr>
            <w:r w:rsidRPr="00B735A5">
              <w:rPr>
                <w:b/>
                <w:i/>
                <w:sz w:val="22"/>
                <w:szCs w:val="22"/>
              </w:rPr>
              <w:t>Почтовая информация о получателе файла</w:t>
            </w:r>
          </w:p>
        </w:tc>
        <w:tc>
          <w:tcPr>
            <w:tcW w:w="1940" w:type="dxa"/>
            <w:shd w:val="clear" w:color="auto" w:fill="FFFF00"/>
          </w:tcPr>
          <w:p w14:paraId="4FA94543" w14:textId="77777777" w:rsidR="000A67B3" w:rsidRPr="00B735A5" w:rsidRDefault="00AF1A19" w:rsidP="00B735A5">
            <w:pPr>
              <w:spacing w:before="60" w:after="60"/>
              <w:ind w:firstLine="0"/>
              <w:rPr>
                <w:b/>
                <w:i/>
                <w:sz w:val="22"/>
                <w:szCs w:val="22"/>
              </w:rPr>
            </w:pPr>
            <w:r w:rsidRPr="00B735A5">
              <w:rPr>
                <w:b/>
                <w:i/>
                <w:sz w:val="22"/>
                <w:szCs w:val="22"/>
              </w:rPr>
              <w:t>TO</w:t>
            </w:r>
          </w:p>
        </w:tc>
        <w:tc>
          <w:tcPr>
            <w:tcW w:w="1057" w:type="dxa"/>
            <w:shd w:val="clear" w:color="auto" w:fill="FFFF00"/>
          </w:tcPr>
          <w:p w14:paraId="2BD3042B" w14:textId="77777777" w:rsidR="000A67B3" w:rsidRPr="00B735A5" w:rsidRDefault="000A67B3" w:rsidP="00B735A5">
            <w:pPr>
              <w:spacing w:before="60" w:after="60"/>
              <w:ind w:firstLine="0"/>
              <w:rPr>
                <w:b/>
                <w:i/>
                <w:sz w:val="22"/>
                <w:szCs w:val="22"/>
              </w:rPr>
            </w:pPr>
          </w:p>
        </w:tc>
        <w:tc>
          <w:tcPr>
            <w:tcW w:w="880" w:type="dxa"/>
            <w:shd w:val="clear" w:color="auto" w:fill="FFFF00"/>
          </w:tcPr>
          <w:p w14:paraId="59539D84" w14:textId="77777777" w:rsidR="000A67B3" w:rsidRPr="00B735A5" w:rsidRDefault="000A67B3" w:rsidP="00B735A5">
            <w:pPr>
              <w:spacing w:before="60" w:after="60"/>
              <w:ind w:firstLine="0"/>
              <w:rPr>
                <w:b/>
                <w:i/>
                <w:sz w:val="22"/>
                <w:szCs w:val="22"/>
              </w:rPr>
            </w:pPr>
          </w:p>
        </w:tc>
        <w:tc>
          <w:tcPr>
            <w:tcW w:w="1056" w:type="dxa"/>
            <w:shd w:val="clear" w:color="auto" w:fill="FFFF00"/>
          </w:tcPr>
          <w:p w14:paraId="77CEBE1F" w14:textId="77777777" w:rsidR="000A67B3" w:rsidRPr="00B735A5" w:rsidRDefault="00AF1A19" w:rsidP="00B735A5">
            <w:pPr>
              <w:spacing w:before="60" w:after="60"/>
              <w:ind w:firstLine="0"/>
              <w:rPr>
                <w:b/>
                <w:i/>
                <w:sz w:val="22"/>
                <w:szCs w:val="22"/>
              </w:rPr>
            </w:pPr>
            <w:r w:rsidRPr="00B735A5">
              <w:rPr>
                <w:b/>
                <w:i/>
                <w:sz w:val="22"/>
                <w:szCs w:val="22"/>
              </w:rPr>
              <w:t>Да</w:t>
            </w:r>
          </w:p>
        </w:tc>
        <w:tc>
          <w:tcPr>
            <w:tcW w:w="2822" w:type="dxa"/>
            <w:shd w:val="clear" w:color="auto" w:fill="FFFF00"/>
          </w:tcPr>
          <w:p w14:paraId="51609E0D" w14:textId="77777777" w:rsidR="000A67B3" w:rsidRPr="00B735A5" w:rsidRDefault="000A67B3" w:rsidP="00B735A5">
            <w:pPr>
              <w:spacing w:before="60" w:after="60"/>
              <w:ind w:firstLine="0"/>
              <w:rPr>
                <w:b/>
                <w:i/>
                <w:sz w:val="22"/>
                <w:szCs w:val="22"/>
              </w:rPr>
            </w:pPr>
          </w:p>
        </w:tc>
      </w:tr>
      <w:tr w:rsidR="000A67B3" w:rsidRPr="00B735A5" w14:paraId="1BCF9ABD" w14:textId="77777777" w:rsidTr="00B735A5">
        <w:trPr>
          <w:cnfStyle w:val="000000010000" w:firstRow="0" w:lastRow="0" w:firstColumn="0" w:lastColumn="0" w:oddVBand="0" w:evenVBand="0" w:oddHBand="0" w:evenHBand="1" w:firstRowFirstColumn="0" w:firstRowLastColumn="0" w:lastRowFirstColumn="0" w:lastRowLastColumn="0"/>
        </w:trPr>
        <w:tc>
          <w:tcPr>
            <w:tcW w:w="1876" w:type="dxa"/>
          </w:tcPr>
          <w:p w14:paraId="3EDEFDE1" w14:textId="77777777" w:rsidR="000A67B3" w:rsidRPr="00B735A5" w:rsidRDefault="00AF1A19" w:rsidP="00B735A5">
            <w:pPr>
              <w:spacing w:before="60" w:after="60"/>
              <w:ind w:firstLine="0"/>
              <w:rPr>
                <w:sz w:val="22"/>
                <w:szCs w:val="22"/>
              </w:rPr>
            </w:pPr>
            <w:r w:rsidRPr="00B735A5">
              <w:rPr>
                <w:sz w:val="22"/>
                <w:szCs w:val="22"/>
              </w:rPr>
              <w:t>Код ТОФК</w:t>
            </w:r>
          </w:p>
        </w:tc>
        <w:tc>
          <w:tcPr>
            <w:tcW w:w="1940" w:type="dxa"/>
          </w:tcPr>
          <w:p w14:paraId="0BBE78A3" w14:textId="77777777" w:rsidR="000A67B3" w:rsidRPr="00B735A5" w:rsidRDefault="00AF1A19" w:rsidP="00B735A5">
            <w:pPr>
              <w:spacing w:before="60" w:after="60"/>
              <w:ind w:firstLine="0"/>
              <w:rPr>
                <w:sz w:val="22"/>
                <w:szCs w:val="22"/>
              </w:rPr>
            </w:pPr>
            <w:r w:rsidRPr="00B735A5">
              <w:rPr>
                <w:sz w:val="22"/>
                <w:szCs w:val="22"/>
              </w:rPr>
              <w:t>KOD_TOFK</w:t>
            </w:r>
          </w:p>
        </w:tc>
        <w:tc>
          <w:tcPr>
            <w:tcW w:w="1057" w:type="dxa"/>
          </w:tcPr>
          <w:p w14:paraId="2526ABCE"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5799C637" w14:textId="77777777" w:rsidR="000A67B3" w:rsidRPr="00B735A5" w:rsidRDefault="00AF1A19" w:rsidP="00B735A5">
            <w:pPr>
              <w:spacing w:before="60" w:after="60"/>
              <w:ind w:firstLine="0"/>
              <w:rPr>
                <w:sz w:val="22"/>
                <w:szCs w:val="22"/>
              </w:rPr>
            </w:pPr>
            <w:r w:rsidRPr="00B735A5">
              <w:rPr>
                <w:sz w:val="22"/>
                <w:szCs w:val="22"/>
              </w:rPr>
              <w:t>= 4</w:t>
            </w:r>
          </w:p>
        </w:tc>
        <w:tc>
          <w:tcPr>
            <w:tcW w:w="1056" w:type="dxa"/>
          </w:tcPr>
          <w:p w14:paraId="415617A7" w14:textId="77777777" w:rsidR="000A67B3" w:rsidRPr="00B735A5" w:rsidRDefault="00AF1A19" w:rsidP="00B735A5">
            <w:pPr>
              <w:spacing w:before="60" w:after="60"/>
              <w:ind w:firstLine="0"/>
              <w:rPr>
                <w:sz w:val="22"/>
                <w:szCs w:val="22"/>
              </w:rPr>
            </w:pPr>
            <w:r w:rsidRPr="00B735A5">
              <w:rPr>
                <w:sz w:val="22"/>
                <w:szCs w:val="22"/>
              </w:rPr>
              <w:t>Да</w:t>
            </w:r>
          </w:p>
        </w:tc>
        <w:tc>
          <w:tcPr>
            <w:tcW w:w="2822" w:type="dxa"/>
          </w:tcPr>
          <w:p w14:paraId="1ED63C2F" w14:textId="66B254C3" w:rsidR="000A67B3" w:rsidRPr="00B735A5" w:rsidRDefault="00AF1A19" w:rsidP="00B735A5">
            <w:pPr>
              <w:spacing w:before="60" w:after="60"/>
              <w:ind w:firstLine="0"/>
              <w:rPr>
                <w:sz w:val="22"/>
                <w:szCs w:val="22"/>
              </w:rPr>
            </w:pPr>
            <w:r w:rsidRPr="00B735A5">
              <w:rPr>
                <w:sz w:val="22"/>
                <w:szCs w:val="22"/>
              </w:rPr>
              <w:t>Заполняется в соответствии с ц</w:t>
            </w:r>
            <w:r w:rsidR="00B735A5">
              <w:rPr>
                <w:sz w:val="22"/>
                <w:szCs w:val="22"/>
              </w:rPr>
              <w:t>ентрализованным справочником ФК</w:t>
            </w:r>
          </w:p>
        </w:tc>
      </w:tr>
      <w:tr w:rsidR="000A67B3" w:rsidRPr="00B735A5" w14:paraId="5E71F55C" w14:textId="77777777" w:rsidTr="00B735A5">
        <w:trPr>
          <w:cnfStyle w:val="000000100000" w:firstRow="0" w:lastRow="0" w:firstColumn="0" w:lastColumn="0" w:oddVBand="0" w:evenVBand="0" w:oddHBand="1" w:evenHBand="0" w:firstRowFirstColumn="0" w:firstRowLastColumn="0" w:lastRowFirstColumn="0" w:lastRowLastColumn="0"/>
        </w:trPr>
        <w:tc>
          <w:tcPr>
            <w:tcW w:w="1876" w:type="dxa"/>
          </w:tcPr>
          <w:p w14:paraId="066FF8F7" w14:textId="77777777" w:rsidR="000A67B3" w:rsidRPr="00B735A5" w:rsidRDefault="00AF1A19" w:rsidP="00B735A5">
            <w:pPr>
              <w:spacing w:before="60" w:after="60"/>
              <w:ind w:firstLine="0"/>
              <w:rPr>
                <w:sz w:val="22"/>
                <w:szCs w:val="22"/>
              </w:rPr>
            </w:pPr>
            <w:r w:rsidRPr="00B735A5">
              <w:rPr>
                <w:sz w:val="22"/>
                <w:szCs w:val="22"/>
              </w:rPr>
              <w:t>Наименование ТОФК</w:t>
            </w:r>
          </w:p>
        </w:tc>
        <w:tc>
          <w:tcPr>
            <w:tcW w:w="1940" w:type="dxa"/>
          </w:tcPr>
          <w:p w14:paraId="10AEC6F8" w14:textId="77777777" w:rsidR="000A67B3" w:rsidRPr="00B735A5" w:rsidRDefault="00AF1A19" w:rsidP="00B735A5">
            <w:pPr>
              <w:spacing w:before="60" w:after="60"/>
              <w:ind w:firstLine="0"/>
              <w:rPr>
                <w:sz w:val="22"/>
                <w:szCs w:val="22"/>
              </w:rPr>
            </w:pPr>
            <w:r w:rsidRPr="00B735A5">
              <w:rPr>
                <w:sz w:val="22"/>
                <w:szCs w:val="22"/>
              </w:rPr>
              <w:t>NAME_TOFK</w:t>
            </w:r>
          </w:p>
        </w:tc>
        <w:tc>
          <w:tcPr>
            <w:tcW w:w="1057" w:type="dxa"/>
          </w:tcPr>
          <w:p w14:paraId="1C13C427"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3D58DE84" w14:textId="77777777" w:rsidR="000A67B3" w:rsidRPr="00B735A5" w:rsidRDefault="00AF1A19" w:rsidP="00B735A5">
            <w:pPr>
              <w:spacing w:before="60" w:after="60"/>
              <w:ind w:firstLine="0"/>
              <w:rPr>
                <w:sz w:val="22"/>
                <w:szCs w:val="22"/>
              </w:rPr>
            </w:pPr>
            <w:r w:rsidRPr="00B735A5">
              <w:rPr>
                <w:sz w:val="22"/>
                <w:szCs w:val="22"/>
              </w:rPr>
              <w:t>&lt;= 2000</w:t>
            </w:r>
          </w:p>
        </w:tc>
        <w:tc>
          <w:tcPr>
            <w:tcW w:w="1056" w:type="dxa"/>
          </w:tcPr>
          <w:p w14:paraId="155D3955" w14:textId="77777777" w:rsidR="000A67B3" w:rsidRPr="00B735A5" w:rsidRDefault="00AF1A19" w:rsidP="00B735A5">
            <w:pPr>
              <w:spacing w:before="60" w:after="60"/>
              <w:ind w:firstLine="0"/>
              <w:rPr>
                <w:sz w:val="22"/>
                <w:szCs w:val="22"/>
              </w:rPr>
            </w:pPr>
            <w:r w:rsidRPr="00B735A5">
              <w:rPr>
                <w:sz w:val="22"/>
                <w:szCs w:val="22"/>
              </w:rPr>
              <w:t>Да</w:t>
            </w:r>
          </w:p>
        </w:tc>
        <w:tc>
          <w:tcPr>
            <w:tcW w:w="2822" w:type="dxa"/>
          </w:tcPr>
          <w:p w14:paraId="346D4161" w14:textId="31DAD814" w:rsidR="000A67B3" w:rsidRPr="00B735A5" w:rsidRDefault="00AF1A19" w:rsidP="00B735A5">
            <w:pPr>
              <w:spacing w:before="60" w:after="60"/>
              <w:ind w:firstLine="0"/>
              <w:rPr>
                <w:sz w:val="22"/>
                <w:szCs w:val="22"/>
              </w:rPr>
            </w:pPr>
            <w:r w:rsidRPr="00B735A5">
              <w:rPr>
                <w:sz w:val="22"/>
                <w:szCs w:val="22"/>
              </w:rPr>
              <w:t>Полное наименование ТОФК. Заполняется в соответствии с ц</w:t>
            </w:r>
            <w:r w:rsidR="00B735A5">
              <w:rPr>
                <w:sz w:val="22"/>
                <w:szCs w:val="22"/>
              </w:rPr>
              <w:t>ентрализованным справочником ФК</w:t>
            </w:r>
          </w:p>
        </w:tc>
      </w:tr>
      <w:tr w:rsidR="000A67B3" w:rsidRPr="00B735A5" w14:paraId="7FA40C50" w14:textId="77777777" w:rsidTr="00B735A5">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54DEC36E" w14:textId="77777777" w:rsidR="000A67B3" w:rsidRPr="00B735A5" w:rsidRDefault="00AF1A19" w:rsidP="00B735A5">
            <w:pPr>
              <w:spacing w:before="60" w:after="60"/>
              <w:ind w:firstLine="0"/>
              <w:rPr>
                <w:b/>
                <w:i/>
                <w:sz w:val="22"/>
                <w:szCs w:val="22"/>
              </w:rPr>
            </w:pPr>
            <w:r w:rsidRPr="00B735A5">
              <w:rPr>
                <w:b/>
                <w:i/>
                <w:sz w:val="22"/>
                <w:szCs w:val="22"/>
              </w:rPr>
              <w:t>Реквизиты конфиденциальности</w:t>
            </w:r>
          </w:p>
        </w:tc>
        <w:tc>
          <w:tcPr>
            <w:tcW w:w="1940" w:type="dxa"/>
            <w:shd w:val="clear" w:color="auto" w:fill="FFFF00"/>
          </w:tcPr>
          <w:p w14:paraId="00FC3A37" w14:textId="77777777" w:rsidR="000A67B3" w:rsidRPr="00B735A5" w:rsidRDefault="00AF1A19" w:rsidP="00B735A5">
            <w:pPr>
              <w:spacing w:before="60" w:after="60"/>
              <w:ind w:firstLine="0"/>
              <w:rPr>
                <w:b/>
                <w:i/>
                <w:sz w:val="22"/>
                <w:szCs w:val="22"/>
              </w:rPr>
            </w:pPr>
            <w:r w:rsidRPr="00B735A5">
              <w:rPr>
                <w:b/>
                <w:i/>
                <w:sz w:val="22"/>
                <w:szCs w:val="22"/>
              </w:rPr>
              <w:t>SECURE</w:t>
            </w:r>
          </w:p>
        </w:tc>
        <w:tc>
          <w:tcPr>
            <w:tcW w:w="1057" w:type="dxa"/>
            <w:shd w:val="clear" w:color="auto" w:fill="FFFF00"/>
          </w:tcPr>
          <w:p w14:paraId="67520EFE" w14:textId="77777777" w:rsidR="000A67B3" w:rsidRPr="00B735A5" w:rsidRDefault="000A67B3" w:rsidP="00B735A5">
            <w:pPr>
              <w:spacing w:before="60" w:after="60"/>
              <w:ind w:firstLine="0"/>
              <w:rPr>
                <w:b/>
                <w:i/>
                <w:sz w:val="22"/>
                <w:szCs w:val="22"/>
              </w:rPr>
            </w:pPr>
          </w:p>
        </w:tc>
        <w:tc>
          <w:tcPr>
            <w:tcW w:w="880" w:type="dxa"/>
            <w:shd w:val="clear" w:color="auto" w:fill="FFFF00"/>
          </w:tcPr>
          <w:p w14:paraId="52161D43" w14:textId="77777777" w:rsidR="000A67B3" w:rsidRPr="00B735A5" w:rsidRDefault="000A67B3" w:rsidP="00B735A5">
            <w:pPr>
              <w:spacing w:before="60" w:after="60"/>
              <w:ind w:firstLine="0"/>
              <w:rPr>
                <w:b/>
                <w:i/>
                <w:sz w:val="22"/>
                <w:szCs w:val="22"/>
              </w:rPr>
            </w:pPr>
          </w:p>
        </w:tc>
        <w:tc>
          <w:tcPr>
            <w:tcW w:w="1056" w:type="dxa"/>
            <w:shd w:val="clear" w:color="auto" w:fill="FFFF00"/>
          </w:tcPr>
          <w:p w14:paraId="356D635D" w14:textId="77777777" w:rsidR="000A67B3" w:rsidRPr="00B735A5" w:rsidRDefault="00AF1A19" w:rsidP="00B735A5">
            <w:pPr>
              <w:spacing w:before="60" w:after="60"/>
              <w:ind w:firstLine="0"/>
              <w:rPr>
                <w:b/>
                <w:i/>
                <w:sz w:val="22"/>
                <w:szCs w:val="22"/>
              </w:rPr>
            </w:pPr>
            <w:r w:rsidRPr="00B735A5">
              <w:rPr>
                <w:b/>
                <w:i/>
                <w:sz w:val="22"/>
                <w:szCs w:val="22"/>
              </w:rPr>
              <w:t>Нет</w:t>
            </w:r>
          </w:p>
        </w:tc>
        <w:tc>
          <w:tcPr>
            <w:tcW w:w="2822" w:type="dxa"/>
            <w:shd w:val="clear" w:color="auto" w:fill="FFFF00"/>
          </w:tcPr>
          <w:p w14:paraId="4089C053" w14:textId="77777777" w:rsidR="000A67B3" w:rsidRPr="00B735A5" w:rsidRDefault="000A67B3" w:rsidP="00B735A5">
            <w:pPr>
              <w:spacing w:before="60" w:after="60"/>
              <w:ind w:firstLine="0"/>
              <w:rPr>
                <w:b/>
                <w:i/>
                <w:sz w:val="22"/>
                <w:szCs w:val="22"/>
              </w:rPr>
            </w:pPr>
          </w:p>
        </w:tc>
      </w:tr>
      <w:tr w:rsidR="000A67B3" w:rsidRPr="00B735A5" w14:paraId="55E10E43" w14:textId="77777777" w:rsidTr="00B735A5">
        <w:trPr>
          <w:cnfStyle w:val="000000100000" w:firstRow="0" w:lastRow="0" w:firstColumn="0" w:lastColumn="0" w:oddVBand="0" w:evenVBand="0" w:oddHBand="1" w:evenHBand="0" w:firstRowFirstColumn="0" w:firstRowLastColumn="0" w:lastRowFirstColumn="0" w:lastRowLastColumn="0"/>
        </w:trPr>
        <w:tc>
          <w:tcPr>
            <w:tcW w:w="1876" w:type="dxa"/>
          </w:tcPr>
          <w:p w14:paraId="537942EF" w14:textId="77777777" w:rsidR="000A67B3" w:rsidRPr="00B735A5" w:rsidRDefault="00AF1A19" w:rsidP="00B735A5">
            <w:pPr>
              <w:spacing w:before="60" w:after="60"/>
              <w:ind w:firstLine="0"/>
              <w:rPr>
                <w:sz w:val="22"/>
                <w:szCs w:val="22"/>
              </w:rPr>
            </w:pPr>
            <w:r w:rsidRPr="00B735A5">
              <w:rPr>
                <w:sz w:val="22"/>
                <w:szCs w:val="22"/>
              </w:rPr>
              <w:t>Уровень конфиденциальности</w:t>
            </w:r>
          </w:p>
        </w:tc>
        <w:tc>
          <w:tcPr>
            <w:tcW w:w="1940" w:type="dxa"/>
          </w:tcPr>
          <w:p w14:paraId="6E09BDFD" w14:textId="77777777" w:rsidR="000A67B3" w:rsidRPr="00B735A5" w:rsidRDefault="00AF1A19" w:rsidP="00B735A5">
            <w:pPr>
              <w:spacing w:before="60" w:after="60"/>
              <w:ind w:firstLine="0"/>
              <w:rPr>
                <w:sz w:val="22"/>
                <w:szCs w:val="22"/>
              </w:rPr>
            </w:pPr>
            <w:r w:rsidRPr="00B735A5">
              <w:rPr>
                <w:sz w:val="22"/>
                <w:szCs w:val="22"/>
              </w:rPr>
              <w:t>LEVEL</w:t>
            </w:r>
          </w:p>
        </w:tc>
        <w:tc>
          <w:tcPr>
            <w:tcW w:w="1057" w:type="dxa"/>
          </w:tcPr>
          <w:p w14:paraId="06CA73B9"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1FC62766" w14:textId="77777777" w:rsidR="000A67B3" w:rsidRPr="00B735A5" w:rsidRDefault="00AF1A19" w:rsidP="00B735A5">
            <w:pPr>
              <w:spacing w:before="60" w:after="60"/>
              <w:ind w:firstLine="0"/>
              <w:rPr>
                <w:sz w:val="22"/>
                <w:szCs w:val="22"/>
              </w:rPr>
            </w:pPr>
            <w:r w:rsidRPr="00B735A5">
              <w:rPr>
                <w:sz w:val="22"/>
                <w:szCs w:val="22"/>
              </w:rPr>
              <w:t>= 1</w:t>
            </w:r>
          </w:p>
        </w:tc>
        <w:tc>
          <w:tcPr>
            <w:tcW w:w="1056" w:type="dxa"/>
          </w:tcPr>
          <w:p w14:paraId="0FE22775" w14:textId="77777777" w:rsidR="000A67B3" w:rsidRPr="00B735A5" w:rsidRDefault="00AF1A19" w:rsidP="00B735A5">
            <w:pPr>
              <w:spacing w:before="60" w:after="60"/>
              <w:ind w:firstLine="0"/>
              <w:rPr>
                <w:sz w:val="22"/>
                <w:szCs w:val="22"/>
              </w:rPr>
            </w:pPr>
            <w:r w:rsidRPr="00B735A5">
              <w:rPr>
                <w:sz w:val="22"/>
                <w:szCs w:val="22"/>
              </w:rPr>
              <w:t>Да</w:t>
            </w:r>
          </w:p>
        </w:tc>
        <w:tc>
          <w:tcPr>
            <w:tcW w:w="2822" w:type="dxa"/>
          </w:tcPr>
          <w:p w14:paraId="72107E34" w14:textId="77777777" w:rsidR="000A67B3" w:rsidRPr="00B735A5" w:rsidRDefault="00AF1A19" w:rsidP="00B735A5">
            <w:pPr>
              <w:spacing w:before="60" w:after="60"/>
              <w:ind w:firstLine="0"/>
              <w:rPr>
                <w:sz w:val="22"/>
                <w:szCs w:val="22"/>
              </w:rPr>
            </w:pPr>
            <w:r w:rsidRPr="00B735A5">
              <w:rPr>
                <w:sz w:val="22"/>
                <w:szCs w:val="22"/>
              </w:rPr>
              <w:t>Указывается уровень конфиденциальности. Принимает значения:</w:t>
            </w:r>
          </w:p>
          <w:p w14:paraId="7DC694C3" w14:textId="77777777" w:rsidR="000A67B3" w:rsidRPr="00B735A5" w:rsidRDefault="00AF1A19" w:rsidP="001902E9">
            <w:pPr>
              <w:pStyle w:val="af"/>
              <w:numPr>
                <w:ilvl w:val="0"/>
                <w:numId w:val="53"/>
              </w:numPr>
              <w:spacing w:before="60" w:after="60"/>
              <w:ind w:left="284" w:hanging="227"/>
              <w:rPr>
                <w:sz w:val="22"/>
                <w:szCs w:val="22"/>
              </w:rPr>
            </w:pPr>
            <w:r w:rsidRPr="00B735A5">
              <w:rPr>
                <w:sz w:val="22"/>
                <w:szCs w:val="22"/>
              </w:rPr>
              <w:t>«0» – не секретно;</w:t>
            </w:r>
          </w:p>
          <w:p w14:paraId="4645F10E" w14:textId="77777777" w:rsidR="000A67B3" w:rsidRPr="00B735A5" w:rsidRDefault="00AF1A19" w:rsidP="001902E9">
            <w:pPr>
              <w:pStyle w:val="af"/>
              <w:numPr>
                <w:ilvl w:val="0"/>
                <w:numId w:val="53"/>
              </w:numPr>
              <w:spacing w:before="60" w:after="60"/>
              <w:ind w:left="284" w:hanging="227"/>
              <w:rPr>
                <w:sz w:val="22"/>
                <w:szCs w:val="22"/>
              </w:rPr>
            </w:pPr>
            <w:r w:rsidRPr="00B735A5">
              <w:rPr>
                <w:sz w:val="22"/>
                <w:szCs w:val="22"/>
              </w:rPr>
              <w:t>«1» – для служебного пользования;</w:t>
            </w:r>
          </w:p>
          <w:p w14:paraId="043D7570" w14:textId="13745DEB" w:rsidR="000A67B3" w:rsidRPr="00B735A5" w:rsidRDefault="00AF1A19" w:rsidP="001902E9">
            <w:pPr>
              <w:pStyle w:val="af"/>
              <w:numPr>
                <w:ilvl w:val="0"/>
                <w:numId w:val="53"/>
              </w:numPr>
              <w:spacing w:before="60" w:after="60"/>
              <w:ind w:left="284" w:hanging="227"/>
              <w:rPr>
                <w:sz w:val="22"/>
                <w:szCs w:val="22"/>
              </w:rPr>
            </w:pPr>
            <w:r w:rsidRPr="00B735A5">
              <w:rPr>
                <w:sz w:val="22"/>
                <w:szCs w:val="22"/>
              </w:rPr>
              <w:t xml:space="preserve">«2» </w:t>
            </w:r>
            <w:r w:rsidR="00071EA0" w:rsidRPr="00B735A5">
              <w:rPr>
                <w:sz w:val="22"/>
                <w:szCs w:val="22"/>
              </w:rPr>
              <w:t>–</w:t>
            </w:r>
            <w:r w:rsidRPr="00B735A5">
              <w:rPr>
                <w:sz w:val="22"/>
                <w:szCs w:val="22"/>
              </w:rPr>
              <w:t xml:space="preserve"> секретно;</w:t>
            </w:r>
          </w:p>
          <w:p w14:paraId="44CF0AE0" w14:textId="752DBE1F" w:rsidR="000A67B3" w:rsidRPr="00B735A5" w:rsidRDefault="00AF1A19" w:rsidP="001902E9">
            <w:pPr>
              <w:pStyle w:val="af"/>
              <w:numPr>
                <w:ilvl w:val="0"/>
                <w:numId w:val="53"/>
              </w:numPr>
              <w:spacing w:before="60" w:after="60"/>
              <w:ind w:left="284" w:hanging="227"/>
              <w:rPr>
                <w:sz w:val="22"/>
                <w:szCs w:val="22"/>
              </w:rPr>
            </w:pPr>
            <w:r w:rsidRPr="00B735A5">
              <w:rPr>
                <w:sz w:val="22"/>
                <w:szCs w:val="22"/>
              </w:rPr>
              <w:lastRenderedPageBreak/>
              <w:t xml:space="preserve">«3» </w:t>
            </w:r>
            <w:r w:rsidR="00071EA0" w:rsidRPr="00B735A5">
              <w:rPr>
                <w:sz w:val="22"/>
                <w:szCs w:val="22"/>
              </w:rPr>
              <w:t>–</w:t>
            </w:r>
            <w:r w:rsidR="00B735A5">
              <w:rPr>
                <w:sz w:val="22"/>
                <w:szCs w:val="22"/>
              </w:rPr>
              <w:t xml:space="preserve"> совершенно секретно</w:t>
            </w:r>
          </w:p>
        </w:tc>
      </w:tr>
      <w:tr w:rsidR="000A67B3" w:rsidRPr="00B735A5" w14:paraId="6D3A5D62" w14:textId="77777777" w:rsidTr="00B735A5">
        <w:trPr>
          <w:cnfStyle w:val="000000010000" w:firstRow="0" w:lastRow="0" w:firstColumn="0" w:lastColumn="0" w:oddVBand="0" w:evenVBand="0" w:oddHBand="0" w:evenHBand="1" w:firstRowFirstColumn="0" w:firstRowLastColumn="0" w:lastRowFirstColumn="0" w:lastRowLastColumn="0"/>
        </w:trPr>
        <w:tc>
          <w:tcPr>
            <w:tcW w:w="1876" w:type="dxa"/>
          </w:tcPr>
          <w:p w14:paraId="35ED06D8" w14:textId="77777777" w:rsidR="000A67B3" w:rsidRPr="00B735A5" w:rsidRDefault="00AF1A19" w:rsidP="00B735A5">
            <w:pPr>
              <w:spacing w:before="60" w:after="60"/>
              <w:ind w:firstLine="0"/>
              <w:rPr>
                <w:sz w:val="22"/>
                <w:szCs w:val="22"/>
              </w:rPr>
            </w:pPr>
            <w:r w:rsidRPr="00B735A5">
              <w:rPr>
                <w:sz w:val="22"/>
                <w:szCs w:val="22"/>
              </w:rPr>
              <w:lastRenderedPageBreak/>
              <w:t>Пункт перечня</w:t>
            </w:r>
          </w:p>
        </w:tc>
        <w:tc>
          <w:tcPr>
            <w:tcW w:w="1940" w:type="dxa"/>
          </w:tcPr>
          <w:p w14:paraId="612C5286" w14:textId="77777777" w:rsidR="000A67B3" w:rsidRPr="00B735A5" w:rsidRDefault="00AF1A19" w:rsidP="00B735A5">
            <w:pPr>
              <w:spacing w:before="60" w:after="60"/>
              <w:ind w:firstLine="0"/>
              <w:rPr>
                <w:sz w:val="22"/>
                <w:szCs w:val="22"/>
              </w:rPr>
            </w:pPr>
            <w:r w:rsidRPr="00B735A5">
              <w:rPr>
                <w:sz w:val="22"/>
                <w:szCs w:val="22"/>
              </w:rPr>
              <w:t>CAUSE</w:t>
            </w:r>
          </w:p>
        </w:tc>
        <w:tc>
          <w:tcPr>
            <w:tcW w:w="1057" w:type="dxa"/>
          </w:tcPr>
          <w:p w14:paraId="7C66D882"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108D00C5" w14:textId="77777777" w:rsidR="000A67B3" w:rsidRPr="00B735A5" w:rsidRDefault="00AF1A19" w:rsidP="00B735A5">
            <w:pPr>
              <w:spacing w:before="60" w:after="60"/>
              <w:ind w:firstLine="0"/>
              <w:rPr>
                <w:sz w:val="22"/>
                <w:szCs w:val="22"/>
              </w:rPr>
            </w:pPr>
            <w:r w:rsidRPr="00B735A5">
              <w:rPr>
                <w:sz w:val="22"/>
                <w:szCs w:val="22"/>
              </w:rPr>
              <w:t>&lt;= 150</w:t>
            </w:r>
          </w:p>
        </w:tc>
        <w:tc>
          <w:tcPr>
            <w:tcW w:w="1056" w:type="dxa"/>
          </w:tcPr>
          <w:p w14:paraId="0C633DB1"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564264A6" w14:textId="77777777" w:rsidR="000A67B3" w:rsidRPr="00B735A5" w:rsidRDefault="00AF1A19" w:rsidP="00B735A5">
            <w:pPr>
              <w:spacing w:before="60" w:after="60"/>
              <w:ind w:firstLine="0"/>
              <w:rPr>
                <w:sz w:val="22"/>
                <w:szCs w:val="22"/>
              </w:rPr>
            </w:pPr>
            <w:r w:rsidRPr="00B735A5">
              <w:rPr>
                <w:sz w:val="22"/>
                <w:szCs w:val="22"/>
              </w:rPr>
              <w:t>Указывается пункт перечня, на основании которого документ является конфиденциальным.</w:t>
            </w:r>
          </w:p>
          <w:p w14:paraId="4C1C1ABB" w14:textId="1372D13B" w:rsidR="000A67B3" w:rsidRPr="00B735A5" w:rsidRDefault="00AF1A19" w:rsidP="00B735A5">
            <w:pPr>
              <w:spacing w:before="60" w:after="60"/>
              <w:ind w:firstLine="0"/>
              <w:rPr>
                <w:sz w:val="22"/>
                <w:szCs w:val="22"/>
              </w:rPr>
            </w:pPr>
            <w:r w:rsidRPr="00B735A5">
              <w:rPr>
                <w:sz w:val="22"/>
                <w:szCs w:val="22"/>
              </w:rPr>
              <w:t>Обязательно для заполнения пр</w:t>
            </w:r>
            <w:r w:rsidR="00B735A5">
              <w:rPr>
                <w:sz w:val="22"/>
                <w:szCs w:val="22"/>
              </w:rPr>
              <w:t>и значении поля LEVEL = 2 или 3</w:t>
            </w:r>
          </w:p>
        </w:tc>
      </w:tr>
      <w:tr w:rsidR="000A67B3" w:rsidRPr="00B735A5" w14:paraId="2979CA28" w14:textId="77777777" w:rsidTr="00B735A5">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731D768E" w14:textId="77777777" w:rsidR="000A67B3" w:rsidRPr="00B735A5" w:rsidRDefault="00AF1A19" w:rsidP="00B735A5">
            <w:pPr>
              <w:spacing w:before="60" w:after="60"/>
              <w:ind w:firstLine="0"/>
              <w:rPr>
                <w:b/>
                <w:i/>
                <w:sz w:val="22"/>
                <w:szCs w:val="22"/>
              </w:rPr>
            </w:pPr>
            <w:r w:rsidRPr="00B735A5">
              <w:rPr>
                <w:b/>
                <w:i/>
                <w:sz w:val="22"/>
                <w:szCs w:val="22"/>
              </w:rPr>
              <w:t>Общая информация</w:t>
            </w:r>
          </w:p>
        </w:tc>
        <w:tc>
          <w:tcPr>
            <w:tcW w:w="1940" w:type="dxa"/>
            <w:shd w:val="clear" w:color="auto" w:fill="FFFF00"/>
          </w:tcPr>
          <w:p w14:paraId="4C5A0C76" w14:textId="77777777" w:rsidR="000A67B3" w:rsidRPr="00B735A5" w:rsidRDefault="00AF1A19" w:rsidP="00B735A5">
            <w:pPr>
              <w:spacing w:before="60" w:after="60"/>
              <w:ind w:firstLine="0"/>
              <w:rPr>
                <w:b/>
                <w:i/>
                <w:sz w:val="22"/>
                <w:szCs w:val="22"/>
              </w:rPr>
            </w:pPr>
            <w:r w:rsidRPr="00B735A5">
              <w:rPr>
                <w:b/>
                <w:i/>
                <w:sz w:val="22"/>
                <w:szCs w:val="22"/>
              </w:rPr>
              <w:t>ZR(*)</w:t>
            </w:r>
          </w:p>
        </w:tc>
        <w:tc>
          <w:tcPr>
            <w:tcW w:w="1057" w:type="dxa"/>
            <w:shd w:val="clear" w:color="auto" w:fill="FFFF00"/>
          </w:tcPr>
          <w:p w14:paraId="359CF3D8" w14:textId="77777777" w:rsidR="000A67B3" w:rsidRPr="00B735A5" w:rsidRDefault="000A67B3" w:rsidP="00B735A5">
            <w:pPr>
              <w:spacing w:before="60" w:after="60"/>
              <w:ind w:firstLine="0"/>
              <w:rPr>
                <w:b/>
                <w:i/>
                <w:sz w:val="22"/>
                <w:szCs w:val="22"/>
              </w:rPr>
            </w:pPr>
          </w:p>
        </w:tc>
        <w:tc>
          <w:tcPr>
            <w:tcW w:w="880" w:type="dxa"/>
            <w:shd w:val="clear" w:color="auto" w:fill="FFFF00"/>
          </w:tcPr>
          <w:p w14:paraId="61436B4D" w14:textId="77777777" w:rsidR="000A67B3" w:rsidRPr="00B735A5" w:rsidRDefault="000A67B3" w:rsidP="00B735A5">
            <w:pPr>
              <w:spacing w:before="60" w:after="60"/>
              <w:ind w:firstLine="0"/>
              <w:rPr>
                <w:b/>
                <w:i/>
                <w:sz w:val="22"/>
                <w:szCs w:val="22"/>
              </w:rPr>
            </w:pPr>
          </w:p>
        </w:tc>
        <w:tc>
          <w:tcPr>
            <w:tcW w:w="1056" w:type="dxa"/>
            <w:shd w:val="clear" w:color="auto" w:fill="FFFF00"/>
          </w:tcPr>
          <w:p w14:paraId="72784DE6" w14:textId="77777777" w:rsidR="000A67B3" w:rsidRPr="00B735A5" w:rsidRDefault="00AF1A19" w:rsidP="00B735A5">
            <w:pPr>
              <w:spacing w:before="60" w:after="60"/>
              <w:ind w:firstLine="0"/>
              <w:rPr>
                <w:b/>
                <w:i/>
                <w:sz w:val="22"/>
                <w:szCs w:val="22"/>
              </w:rPr>
            </w:pPr>
            <w:r w:rsidRPr="00B735A5">
              <w:rPr>
                <w:b/>
                <w:i/>
                <w:sz w:val="22"/>
                <w:szCs w:val="22"/>
              </w:rPr>
              <w:t>Да</w:t>
            </w:r>
          </w:p>
        </w:tc>
        <w:tc>
          <w:tcPr>
            <w:tcW w:w="2822" w:type="dxa"/>
            <w:shd w:val="clear" w:color="auto" w:fill="FFFF00"/>
          </w:tcPr>
          <w:p w14:paraId="0C516419" w14:textId="77777777" w:rsidR="000A67B3" w:rsidRPr="00B735A5" w:rsidRDefault="000A67B3" w:rsidP="00B735A5">
            <w:pPr>
              <w:spacing w:before="60" w:after="60"/>
              <w:ind w:firstLine="0"/>
              <w:rPr>
                <w:b/>
                <w:i/>
                <w:sz w:val="22"/>
                <w:szCs w:val="22"/>
              </w:rPr>
            </w:pPr>
          </w:p>
        </w:tc>
      </w:tr>
      <w:tr w:rsidR="000A67B3" w:rsidRPr="00B735A5" w14:paraId="16A40473" w14:textId="77777777" w:rsidTr="00B735A5">
        <w:trPr>
          <w:cnfStyle w:val="000000010000" w:firstRow="0" w:lastRow="0" w:firstColumn="0" w:lastColumn="0" w:oddVBand="0" w:evenVBand="0" w:oddHBand="0" w:evenHBand="1" w:firstRowFirstColumn="0" w:firstRowLastColumn="0" w:lastRowFirstColumn="0" w:lastRowLastColumn="0"/>
        </w:trPr>
        <w:tc>
          <w:tcPr>
            <w:tcW w:w="1876" w:type="dxa"/>
          </w:tcPr>
          <w:p w14:paraId="404D276A" w14:textId="77777777" w:rsidR="000A67B3" w:rsidRPr="00B735A5" w:rsidRDefault="00AF1A19" w:rsidP="00B735A5">
            <w:pPr>
              <w:spacing w:before="60" w:after="60"/>
              <w:ind w:firstLine="0"/>
              <w:rPr>
                <w:sz w:val="22"/>
                <w:szCs w:val="22"/>
              </w:rPr>
            </w:pPr>
            <w:r w:rsidRPr="00B735A5">
              <w:rPr>
                <w:sz w:val="22"/>
                <w:szCs w:val="22"/>
              </w:rPr>
              <w:t>Глобальный уникальный идентификатор</w:t>
            </w:r>
          </w:p>
        </w:tc>
        <w:tc>
          <w:tcPr>
            <w:tcW w:w="1940" w:type="dxa"/>
          </w:tcPr>
          <w:p w14:paraId="6AEDE0E7" w14:textId="77777777" w:rsidR="000A67B3" w:rsidRPr="00B735A5" w:rsidRDefault="00AF1A19" w:rsidP="00B735A5">
            <w:pPr>
              <w:spacing w:before="60" w:after="60"/>
              <w:ind w:firstLine="0"/>
              <w:rPr>
                <w:sz w:val="22"/>
                <w:szCs w:val="22"/>
              </w:rPr>
            </w:pPr>
            <w:r w:rsidRPr="00B735A5">
              <w:rPr>
                <w:sz w:val="22"/>
                <w:szCs w:val="22"/>
              </w:rPr>
              <w:t>GUID_FK</w:t>
            </w:r>
          </w:p>
        </w:tc>
        <w:tc>
          <w:tcPr>
            <w:tcW w:w="1057" w:type="dxa"/>
          </w:tcPr>
          <w:p w14:paraId="42D9DE20" w14:textId="77777777" w:rsidR="000A67B3" w:rsidRPr="00B735A5" w:rsidRDefault="00AF1A19" w:rsidP="00B735A5">
            <w:pPr>
              <w:spacing w:before="60" w:after="60"/>
              <w:ind w:firstLine="0"/>
              <w:rPr>
                <w:sz w:val="22"/>
                <w:szCs w:val="22"/>
              </w:rPr>
            </w:pPr>
            <w:r w:rsidRPr="00B735A5">
              <w:rPr>
                <w:sz w:val="22"/>
                <w:szCs w:val="22"/>
              </w:rPr>
              <w:t>GUID</w:t>
            </w:r>
          </w:p>
        </w:tc>
        <w:tc>
          <w:tcPr>
            <w:tcW w:w="880" w:type="dxa"/>
          </w:tcPr>
          <w:p w14:paraId="3B2B5428" w14:textId="77777777" w:rsidR="000A67B3" w:rsidRPr="00B735A5" w:rsidRDefault="000A67B3" w:rsidP="00B735A5">
            <w:pPr>
              <w:spacing w:before="60" w:after="60"/>
              <w:ind w:firstLine="0"/>
              <w:rPr>
                <w:sz w:val="22"/>
                <w:szCs w:val="22"/>
              </w:rPr>
            </w:pPr>
          </w:p>
        </w:tc>
        <w:tc>
          <w:tcPr>
            <w:tcW w:w="1056" w:type="dxa"/>
          </w:tcPr>
          <w:p w14:paraId="084856E7"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5A3AA3A0" w14:textId="2769D8B8" w:rsidR="000A67B3" w:rsidRPr="00B735A5" w:rsidRDefault="00AF1A19" w:rsidP="00B735A5">
            <w:pPr>
              <w:spacing w:before="60" w:after="60"/>
              <w:ind w:firstLine="0"/>
              <w:rPr>
                <w:sz w:val="22"/>
                <w:szCs w:val="22"/>
              </w:rPr>
            </w:pPr>
            <w:r w:rsidRPr="00B735A5">
              <w:rPr>
                <w:sz w:val="22"/>
                <w:szCs w:val="22"/>
              </w:rPr>
              <w:t>Слу</w:t>
            </w:r>
            <w:r w:rsidR="00B735A5">
              <w:rPr>
                <w:sz w:val="22"/>
                <w:szCs w:val="22"/>
              </w:rPr>
              <w:t>жебное поле, заполняется в ТОФК</w:t>
            </w:r>
          </w:p>
        </w:tc>
      </w:tr>
      <w:tr w:rsidR="000A67B3" w:rsidRPr="00B735A5" w14:paraId="23E4D9EC" w14:textId="77777777" w:rsidTr="00B735A5">
        <w:trPr>
          <w:cnfStyle w:val="000000100000" w:firstRow="0" w:lastRow="0" w:firstColumn="0" w:lastColumn="0" w:oddVBand="0" w:evenVBand="0" w:oddHBand="1" w:evenHBand="0" w:firstRowFirstColumn="0" w:firstRowLastColumn="0" w:lastRowFirstColumn="0" w:lastRowLastColumn="0"/>
        </w:trPr>
        <w:tc>
          <w:tcPr>
            <w:tcW w:w="1876" w:type="dxa"/>
          </w:tcPr>
          <w:p w14:paraId="2D4B62A8" w14:textId="77777777" w:rsidR="000A67B3" w:rsidRPr="00B735A5" w:rsidRDefault="00AF1A19" w:rsidP="00B735A5">
            <w:pPr>
              <w:spacing w:before="60" w:after="60"/>
              <w:ind w:firstLine="0"/>
              <w:rPr>
                <w:sz w:val="22"/>
                <w:szCs w:val="22"/>
              </w:rPr>
            </w:pPr>
            <w:r w:rsidRPr="00B735A5">
              <w:rPr>
                <w:sz w:val="22"/>
                <w:szCs w:val="22"/>
              </w:rPr>
              <w:t>Тип заявки</w:t>
            </w:r>
          </w:p>
        </w:tc>
        <w:tc>
          <w:tcPr>
            <w:tcW w:w="1940" w:type="dxa"/>
          </w:tcPr>
          <w:p w14:paraId="40148752" w14:textId="77777777" w:rsidR="000A67B3" w:rsidRPr="00B735A5" w:rsidRDefault="00AF1A19" w:rsidP="00B735A5">
            <w:pPr>
              <w:spacing w:before="60" w:after="60"/>
              <w:ind w:firstLine="0"/>
              <w:rPr>
                <w:sz w:val="22"/>
                <w:szCs w:val="22"/>
              </w:rPr>
            </w:pPr>
            <w:r w:rsidRPr="00B735A5">
              <w:rPr>
                <w:sz w:val="22"/>
                <w:szCs w:val="22"/>
              </w:rPr>
              <w:t>TYPE</w:t>
            </w:r>
          </w:p>
        </w:tc>
        <w:tc>
          <w:tcPr>
            <w:tcW w:w="1057" w:type="dxa"/>
          </w:tcPr>
          <w:p w14:paraId="6E9828C8"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5E61723F" w14:textId="77777777" w:rsidR="000A67B3" w:rsidRPr="00B735A5" w:rsidRDefault="00AF1A19" w:rsidP="00B735A5">
            <w:pPr>
              <w:spacing w:before="60" w:after="60"/>
              <w:ind w:firstLine="0"/>
              <w:rPr>
                <w:sz w:val="22"/>
                <w:szCs w:val="22"/>
              </w:rPr>
            </w:pPr>
            <w:r w:rsidRPr="00B735A5">
              <w:rPr>
                <w:sz w:val="22"/>
                <w:szCs w:val="22"/>
              </w:rPr>
              <w:t>= 1</w:t>
            </w:r>
          </w:p>
        </w:tc>
        <w:tc>
          <w:tcPr>
            <w:tcW w:w="1056" w:type="dxa"/>
          </w:tcPr>
          <w:p w14:paraId="5B68C2D0" w14:textId="77777777" w:rsidR="000A67B3" w:rsidRPr="00B735A5" w:rsidRDefault="00AF1A19" w:rsidP="00B735A5">
            <w:pPr>
              <w:spacing w:before="60" w:after="60"/>
              <w:ind w:firstLine="0"/>
              <w:rPr>
                <w:sz w:val="22"/>
                <w:szCs w:val="22"/>
              </w:rPr>
            </w:pPr>
            <w:r w:rsidRPr="00B735A5">
              <w:rPr>
                <w:sz w:val="22"/>
                <w:szCs w:val="22"/>
              </w:rPr>
              <w:t>Да</w:t>
            </w:r>
          </w:p>
        </w:tc>
        <w:tc>
          <w:tcPr>
            <w:tcW w:w="2822" w:type="dxa"/>
          </w:tcPr>
          <w:p w14:paraId="5D067CED" w14:textId="77777777" w:rsidR="000A67B3" w:rsidRPr="00B735A5" w:rsidRDefault="00AF1A19" w:rsidP="00B735A5">
            <w:pPr>
              <w:spacing w:before="60" w:after="60"/>
              <w:ind w:firstLine="0"/>
              <w:rPr>
                <w:sz w:val="22"/>
                <w:szCs w:val="22"/>
              </w:rPr>
            </w:pPr>
            <w:r w:rsidRPr="00B735A5">
              <w:rPr>
                <w:sz w:val="22"/>
                <w:szCs w:val="22"/>
              </w:rPr>
              <w:t>Допустимые значения:</w:t>
            </w:r>
          </w:p>
          <w:p w14:paraId="5CF3885B" w14:textId="67AEB5EC" w:rsidR="000A67B3" w:rsidRPr="00B735A5" w:rsidRDefault="00D407C1" w:rsidP="001902E9">
            <w:pPr>
              <w:pStyle w:val="af"/>
              <w:numPr>
                <w:ilvl w:val="0"/>
                <w:numId w:val="53"/>
              </w:numPr>
              <w:spacing w:before="60" w:after="60"/>
              <w:ind w:left="284" w:hanging="227"/>
              <w:rPr>
                <w:sz w:val="22"/>
                <w:szCs w:val="22"/>
              </w:rPr>
            </w:pPr>
            <w:r>
              <w:rPr>
                <w:sz w:val="22"/>
                <w:szCs w:val="22"/>
              </w:rPr>
              <w:t>«</w:t>
            </w:r>
            <w:r w:rsidR="00AF1A19" w:rsidRPr="00B735A5">
              <w:rPr>
                <w:sz w:val="22"/>
                <w:szCs w:val="22"/>
              </w:rPr>
              <w:t>1</w:t>
            </w:r>
            <w:r>
              <w:rPr>
                <w:sz w:val="22"/>
                <w:szCs w:val="22"/>
              </w:rPr>
              <w:t>»</w:t>
            </w:r>
            <w:r w:rsidR="00AF1A19" w:rsidRPr="00B735A5">
              <w:rPr>
                <w:sz w:val="22"/>
                <w:szCs w:val="22"/>
              </w:rPr>
              <w:t xml:space="preserve"> </w:t>
            </w:r>
            <w:r w:rsidR="00071EA0" w:rsidRPr="00B735A5">
              <w:rPr>
                <w:sz w:val="22"/>
                <w:szCs w:val="22"/>
              </w:rPr>
              <w:t>–</w:t>
            </w:r>
            <w:r w:rsidR="00AF1A19" w:rsidRPr="00B735A5">
              <w:rPr>
                <w:sz w:val="22"/>
                <w:szCs w:val="22"/>
              </w:rPr>
              <w:t xml:space="preserve"> ЗКР;</w:t>
            </w:r>
          </w:p>
          <w:p w14:paraId="05C2F95B" w14:textId="6B0EDC41" w:rsidR="000A67B3" w:rsidRPr="00B735A5" w:rsidRDefault="00D407C1" w:rsidP="001902E9">
            <w:pPr>
              <w:pStyle w:val="af"/>
              <w:numPr>
                <w:ilvl w:val="0"/>
                <w:numId w:val="53"/>
              </w:numPr>
              <w:spacing w:before="60" w:after="60"/>
              <w:ind w:left="284" w:hanging="227"/>
              <w:rPr>
                <w:sz w:val="22"/>
                <w:szCs w:val="22"/>
              </w:rPr>
            </w:pPr>
            <w:r>
              <w:rPr>
                <w:sz w:val="22"/>
                <w:szCs w:val="22"/>
              </w:rPr>
              <w:t>«</w:t>
            </w:r>
            <w:r w:rsidR="00AF1A19" w:rsidRPr="00B735A5">
              <w:rPr>
                <w:sz w:val="22"/>
                <w:szCs w:val="22"/>
              </w:rPr>
              <w:t>2</w:t>
            </w:r>
            <w:r>
              <w:rPr>
                <w:sz w:val="22"/>
                <w:szCs w:val="22"/>
              </w:rPr>
              <w:t>»</w:t>
            </w:r>
            <w:r w:rsidR="00AF1A19" w:rsidRPr="00B735A5">
              <w:rPr>
                <w:sz w:val="22"/>
                <w:szCs w:val="22"/>
              </w:rPr>
              <w:t xml:space="preserve"> </w:t>
            </w:r>
            <w:r w:rsidR="00071EA0" w:rsidRPr="00B735A5">
              <w:rPr>
                <w:sz w:val="22"/>
                <w:szCs w:val="22"/>
              </w:rPr>
              <w:t>–</w:t>
            </w:r>
            <w:r w:rsidR="00B735A5">
              <w:rPr>
                <w:sz w:val="22"/>
                <w:szCs w:val="22"/>
              </w:rPr>
              <w:t xml:space="preserve"> ЗКР (сокращенная)</w:t>
            </w:r>
          </w:p>
        </w:tc>
      </w:tr>
      <w:tr w:rsidR="000A67B3" w:rsidRPr="00B735A5" w14:paraId="32B62342" w14:textId="77777777" w:rsidTr="00B735A5">
        <w:trPr>
          <w:cnfStyle w:val="000000010000" w:firstRow="0" w:lastRow="0" w:firstColumn="0" w:lastColumn="0" w:oddVBand="0" w:evenVBand="0" w:oddHBand="0" w:evenHBand="1" w:firstRowFirstColumn="0" w:firstRowLastColumn="0" w:lastRowFirstColumn="0" w:lastRowLastColumn="0"/>
        </w:trPr>
        <w:tc>
          <w:tcPr>
            <w:tcW w:w="1876" w:type="dxa"/>
          </w:tcPr>
          <w:p w14:paraId="1D88FF9D" w14:textId="77777777" w:rsidR="000A67B3" w:rsidRPr="00B735A5" w:rsidRDefault="00AF1A19" w:rsidP="00B735A5">
            <w:pPr>
              <w:spacing w:before="60" w:after="60"/>
              <w:ind w:firstLine="0"/>
              <w:rPr>
                <w:sz w:val="22"/>
                <w:szCs w:val="22"/>
              </w:rPr>
            </w:pPr>
            <w:r w:rsidRPr="00B735A5">
              <w:rPr>
                <w:sz w:val="22"/>
                <w:szCs w:val="22"/>
              </w:rPr>
              <w:t>Номер заявки</w:t>
            </w:r>
          </w:p>
        </w:tc>
        <w:tc>
          <w:tcPr>
            <w:tcW w:w="1940" w:type="dxa"/>
          </w:tcPr>
          <w:p w14:paraId="2BC2EB73" w14:textId="77777777" w:rsidR="000A67B3" w:rsidRPr="00B735A5" w:rsidRDefault="00AF1A19" w:rsidP="00B735A5">
            <w:pPr>
              <w:spacing w:before="60" w:after="60"/>
              <w:ind w:firstLine="0"/>
              <w:rPr>
                <w:sz w:val="22"/>
                <w:szCs w:val="22"/>
              </w:rPr>
            </w:pPr>
            <w:r w:rsidRPr="00B735A5">
              <w:rPr>
                <w:sz w:val="22"/>
                <w:szCs w:val="22"/>
              </w:rPr>
              <w:t>NOM_ZR</w:t>
            </w:r>
          </w:p>
        </w:tc>
        <w:tc>
          <w:tcPr>
            <w:tcW w:w="1057" w:type="dxa"/>
          </w:tcPr>
          <w:p w14:paraId="6FCF6434"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02441F66" w14:textId="77777777" w:rsidR="000A67B3" w:rsidRPr="00B735A5" w:rsidRDefault="00AF1A19" w:rsidP="00B735A5">
            <w:pPr>
              <w:spacing w:before="60" w:after="60"/>
              <w:ind w:firstLine="0"/>
              <w:rPr>
                <w:sz w:val="22"/>
                <w:szCs w:val="22"/>
              </w:rPr>
            </w:pPr>
            <w:r w:rsidRPr="00B735A5">
              <w:rPr>
                <w:sz w:val="22"/>
                <w:szCs w:val="22"/>
              </w:rPr>
              <w:t>&lt;= 15</w:t>
            </w:r>
          </w:p>
        </w:tc>
        <w:tc>
          <w:tcPr>
            <w:tcW w:w="1056" w:type="dxa"/>
          </w:tcPr>
          <w:p w14:paraId="0A752CF4" w14:textId="77777777" w:rsidR="000A67B3" w:rsidRPr="00B735A5" w:rsidRDefault="00AF1A19" w:rsidP="00B735A5">
            <w:pPr>
              <w:spacing w:before="60" w:after="60"/>
              <w:ind w:firstLine="0"/>
              <w:rPr>
                <w:sz w:val="22"/>
                <w:szCs w:val="22"/>
              </w:rPr>
            </w:pPr>
            <w:r w:rsidRPr="00B735A5">
              <w:rPr>
                <w:sz w:val="22"/>
                <w:szCs w:val="22"/>
              </w:rPr>
              <w:t>Да</w:t>
            </w:r>
          </w:p>
        </w:tc>
        <w:tc>
          <w:tcPr>
            <w:tcW w:w="2822" w:type="dxa"/>
          </w:tcPr>
          <w:p w14:paraId="4C4A3627" w14:textId="77777777" w:rsidR="000A67B3" w:rsidRPr="00B735A5" w:rsidRDefault="00AF1A19" w:rsidP="00B735A5">
            <w:pPr>
              <w:spacing w:before="60" w:after="60"/>
              <w:ind w:firstLine="0"/>
              <w:rPr>
                <w:sz w:val="22"/>
                <w:szCs w:val="22"/>
              </w:rPr>
            </w:pPr>
            <w:r w:rsidRPr="00B735A5">
              <w:rPr>
                <w:sz w:val="22"/>
                <w:szCs w:val="22"/>
              </w:rPr>
              <w:t>Номер заявки на кассовый расход.</w:t>
            </w:r>
          </w:p>
          <w:p w14:paraId="560C58C3" w14:textId="3DE3CF71" w:rsidR="000A67B3" w:rsidRPr="00B735A5" w:rsidRDefault="00AF1A19" w:rsidP="00B735A5">
            <w:pPr>
              <w:spacing w:before="60" w:after="60"/>
              <w:ind w:firstLine="0"/>
              <w:rPr>
                <w:sz w:val="22"/>
                <w:szCs w:val="22"/>
              </w:rPr>
            </w:pPr>
            <w:r w:rsidRPr="00B735A5">
              <w:rPr>
                <w:sz w:val="22"/>
                <w:szCs w:val="22"/>
              </w:rPr>
              <w:t>Нумерация должна быть уникальна в пределах даты, за которую сформирован документ, и единой для обоих типов заявок на кассовый р</w:t>
            </w:r>
            <w:r w:rsidR="00B735A5">
              <w:rPr>
                <w:sz w:val="22"/>
                <w:szCs w:val="22"/>
              </w:rPr>
              <w:t>асход в разрезе каждого клиента</w:t>
            </w:r>
          </w:p>
        </w:tc>
      </w:tr>
      <w:tr w:rsidR="000A67B3" w:rsidRPr="00B735A5" w14:paraId="11404E76" w14:textId="77777777" w:rsidTr="00B735A5">
        <w:trPr>
          <w:cnfStyle w:val="000000100000" w:firstRow="0" w:lastRow="0" w:firstColumn="0" w:lastColumn="0" w:oddVBand="0" w:evenVBand="0" w:oddHBand="1" w:evenHBand="0" w:firstRowFirstColumn="0" w:firstRowLastColumn="0" w:lastRowFirstColumn="0" w:lastRowLastColumn="0"/>
        </w:trPr>
        <w:tc>
          <w:tcPr>
            <w:tcW w:w="1876" w:type="dxa"/>
          </w:tcPr>
          <w:p w14:paraId="10735C78" w14:textId="77777777" w:rsidR="000A67B3" w:rsidRPr="00B735A5" w:rsidRDefault="00AF1A19" w:rsidP="00B735A5">
            <w:pPr>
              <w:spacing w:before="60" w:after="60"/>
              <w:ind w:firstLine="0"/>
              <w:rPr>
                <w:sz w:val="22"/>
                <w:szCs w:val="22"/>
              </w:rPr>
            </w:pPr>
            <w:r w:rsidRPr="00B735A5">
              <w:rPr>
                <w:sz w:val="22"/>
                <w:szCs w:val="22"/>
              </w:rPr>
              <w:t>Дата заявки</w:t>
            </w:r>
          </w:p>
        </w:tc>
        <w:tc>
          <w:tcPr>
            <w:tcW w:w="1940" w:type="dxa"/>
          </w:tcPr>
          <w:p w14:paraId="34AF11A1" w14:textId="77777777" w:rsidR="000A67B3" w:rsidRPr="00B735A5" w:rsidRDefault="00AF1A19" w:rsidP="00B735A5">
            <w:pPr>
              <w:spacing w:before="60" w:after="60"/>
              <w:ind w:firstLine="0"/>
              <w:rPr>
                <w:sz w:val="22"/>
                <w:szCs w:val="22"/>
              </w:rPr>
            </w:pPr>
            <w:r w:rsidRPr="00B735A5">
              <w:rPr>
                <w:sz w:val="22"/>
                <w:szCs w:val="22"/>
              </w:rPr>
              <w:t>DATE_ZR</w:t>
            </w:r>
          </w:p>
        </w:tc>
        <w:tc>
          <w:tcPr>
            <w:tcW w:w="1057" w:type="dxa"/>
          </w:tcPr>
          <w:p w14:paraId="3B442382" w14:textId="77777777" w:rsidR="000A67B3" w:rsidRPr="00B735A5" w:rsidRDefault="00AF1A19" w:rsidP="00B735A5">
            <w:pPr>
              <w:spacing w:before="60" w:after="60"/>
              <w:ind w:firstLine="0"/>
              <w:rPr>
                <w:sz w:val="22"/>
                <w:szCs w:val="22"/>
              </w:rPr>
            </w:pPr>
            <w:r w:rsidRPr="00B735A5">
              <w:rPr>
                <w:sz w:val="22"/>
                <w:szCs w:val="22"/>
              </w:rPr>
              <w:t>DATE</w:t>
            </w:r>
          </w:p>
        </w:tc>
        <w:tc>
          <w:tcPr>
            <w:tcW w:w="880" w:type="dxa"/>
          </w:tcPr>
          <w:p w14:paraId="4012F9C9" w14:textId="77777777" w:rsidR="000A67B3" w:rsidRPr="00B735A5" w:rsidRDefault="000A67B3" w:rsidP="00B735A5">
            <w:pPr>
              <w:spacing w:before="60" w:after="60"/>
              <w:ind w:firstLine="0"/>
              <w:rPr>
                <w:sz w:val="22"/>
                <w:szCs w:val="22"/>
              </w:rPr>
            </w:pPr>
          </w:p>
        </w:tc>
        <w:tc>
          <w:tcPr>
            <w:tcW w:w="1056" w:type="dxa"/>
          </w:tcPr>
          <w:p w14:paraId="33055967" w14:textId="77777777" w:rsidR="000A67B3" w:rsidRPr="00B735A5" w:rsidRDefault="00AF1A19" w:rsidP="00B735A5">
            <w:pPr>
              <w:spacing w:before="60" w:after="60"/>
              <w:ind w:firstLine="0"/>
              <w:rPr>
                <w:sz w:val="22"/>
                <w:szCs w:val="22"/>
              </w:rPr>
            </w:pPr>
            <w:r w:rsidRPr="00B735A5">
              <w:rPr>
                <w:sz w:val="22"/>
                <w:szCs w:val="22"/>
              </w:rPr>
              <w:t>Да</w:t>
            </w:r>
          </w:p>
        </w:tc>
        <w:tc>
          <w:tcPr>
            <w:tcW w:w="2822" w:type="dxa"/>
          </w:tcPr>
          <w:p w14:paraId="6F43A5E6" w14:textId="1A0DA3BE" w:rsidR="000A67B3" w:rsidRPr="00B735A5" w:rsidRDefault="00B735A5" w:rsidP="00B735A5">
            <w:pPr>
              <w:spacing w:before="60" w:after="60"/>
              <w:ind w:firstLine="0"/>
              <w:rPr>
                <w:sz w:val="22"/>
                <w:szCs w:val="22"/>
              </w:rPr>
            </w:pPr>
            <w:r>
              <w:rPr>
                <w:sz w:val="22"/>
                <w:szCs w:val="22"/>
              </w:rPr>
              <w:t>Дата заявки на кассовый расход</w:t>
            </w:r>
          </w:p>
        </w:tc>
      </w:tr>
      <w:tr w:rsidR="000A67B3" w:rsidRPr="00B735A5" w14:paraId="6869B0B6" w14:textId="77777777" w:rsidTr="00B735A5">
        <w:trPr>
          <w:cnfStyle w:val="000000010000" w:firstRow="0" w:lastRow="0" w:firstColumn="0" w:lastColumn="0" w:oddVBand="0" w:evenVBand="0" w:oddHBand="0" w:evenHBand="1" w:firstRowFirstColumn="0" w:firstRowLastColumn="0" w:lastRowFirstColumn="0" w:lastRowLastColumn="0"/>
        </w:trPr>
        <w:tc>
          <w:tcPr>
            <w:tcW w:w="1876" w:type="dxa"/>
          </w:tcPr>
          <w:p w14:paraId="6B0EB98A" w14:textId="77777777" w:rsidR="000A67B3" w:rsidRPr="00B735A5" w:rsidRDefault="00AF1A19" w:rsidP="00B735A5">
            <w:pPr>
              <w:spacing w:before="60" w:after="60"/>
              <w:ind w:firstLine="0"/>
              <w:rPr>
                <w:sz w:val="22"/>
                <w:szCs w:val="22"/>
              </w:rPr>
            </w:pPr>
            <w:r w:rsidRPr="00B735A5">
              <w:rPr>
                <w:sz w:val="22"/>
                <w:szCs w:val="22"/>
              </w:rPr>
              <w:t>Код клиента</w:t>
            </w:r>
          </w:p>
        </w:tc>
        <w:tc>
          <w:tcPr>
            <w:tcW w:w="1940" w:type="dxa"/>
          </w:tcPr>
          <w:p w14:paraId="2EF0D793" w14:textId="77777777" w:rsidR="000A67B3" w:rsidRPr="00B735A5" w:rsidRDefault="00AF1A19" w:rsidP="00B735A5">
            <w:pPr>
              <w:spacing w:before="60" w:after="60"/>
              <w:ind w:firstLine="0"/>
              <w:rPr>
                <w:sz w:val="22"/>
                <w:szCs w:val="22"/>
              </w:rPr>
            </w:pPr>
            <w:r w:rsidRPr="00B735A5">
              <w:rPr>
                <w:sz w:val="22"/>
                <w:szCs w:val="22"/>
              </w:rPr>
              <w:t>KOD_UBP_PAY</w:t>
            </w:r>
          </w:p>
        </w:tc>
        <w:tc>
          <w:tcPr>
            <w:tcW w:w="1057" w:type="dxa"/>
          </w:tcPr>
          <w:p w14:paraId="688AE05E"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32CE584E" w14:textId="77777777" w:rsidR="000A67B3" w:rsidRPr="00B735A5" w:rsidRDefault="00AF1A19" w:rsidP="00B735A5">
            <w:pPr>
              <w:spacing w:before="60" w:after="60"/>
              <w:ind w:firstLine="0"/>
              <w:rPr>
                <w:sz w:val="22"/>
                <w:szCs w:val="22"/>
              </w:rPr>
            </w:pPr>
            <w:r w:rsidRPr="00B735A5">
              <w:rPr>
                <w:sz w:val="22"/>
                <w:szCs w:val="22"/>
              </w:rPr>
              <w:t>= 8</w:t>
            </w:r>
          </w:p>
        </w:tc>
        <w:tc>
          <w:tcPr>
            <w:tcW w:w="1056" w:type="dxa"/>
          </w:tcPr>
          <w:p w14:paraId="311E803A"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7A2A0D61" w14:textId="77777777" w:rsidR="000A67B3" w:rsidRPr="00B735A5" w:rsidRDefault="00AF1A19" w:rsidP="00B735A5">
            <w:pPr>
              <w:spacing w:before="60" w:after="60"/>
              <w:ind w:firstLine="0"/>
              <w:rPr>
                <w:sz w:val="22"/>
                <w:szCs w:val="22"/>
              </w:rPr>
            </w:pPr>
            <w:r w:rsidRPr="00B735A5">
              <w:rPr>
                <w:sz w:val="22"/>
                <w:szCs w:val="22"/>
              </w:rPr>
              <w:t>Код клиента по Сводному реестру.</w:t>
            </w:r>
          </w:p>
          <w:p w14:paraId="3A503A0D" w14:textId="77777777" w:rsidR="000A67B3" w:rsidRPr="00B735A5" w:rsidRDefault="00AF1A19" w:rsidP="00B735A5">
            <w:pPr>
              <w:spacing w:before="60" w:after="60"/>
              <w:ind w:firstLine="0"/>
              <w:rPr>
                <w:sz w:val="22"/>
                <w:szCs w:val="22"/>
              </w:rPr>
            </w:pPr>
            <w:r w:rsidRPr="00B735A5">
              <w:rPr>
                <w:sz w:val="22"/>
                <w:szCs w:val="22"/>
              </w:rPr>
              <w:t>В случае перечисления средств на счет ИПБС, указывается код по Сводному реестру ГРБС/РБС.</w:t>
            </w:r>
          </w:p>
          <w:p w14:paraId="32CFC948" w14:textId="3BC81338" w:rsidR="000A67B3" w:rsidRPr="00B735A5" w:rsidRDefault="00AF1A19" w:rsidP="00B735A5">
            <w:pPr>
              <w:spacing w:before="60" w:after="60"/>
              <w:ind w:firstLine="0"/>
              <w:rPr>
                <w:sz w:val="22"/>
                <w:szCs w:val="22"/>
              </w:rPr>
            </w:pPr>
            <w:r w:rsidRPr="00B735A5">
              <w:rPr>
                <w:sz w:val="22"/>
                <w:szCs w:val="22"/>
              </w:rPr>
              <w:t>Для иного НУБП, отсутствующего в Сводн</w:t>
            </w:r>
            <w:r w:rsidR="00B735A5">
              <w:rPr>
                <w:sz w:val="22"/>
                <w:szCs w:val="22"/>
              </w:rPr>
              <w:t>ом реестре, поле не заполняется</w:t>
            </w:r>
          </w:p>
        </w:tc>
      </w:tr>
      <w:tr w:rsidR="000A67B3" w:rsidRPr="00B735A5" w14:paraId="42583532" w14:textId="77777777" w:rsidTr="00B735A5">
        <w:trPr>
          <w:cnfStyle w:val="000000100000" w:firstRow="0" w:lastRow="0" w:firstColumn="0" w:lastColumn="0" w:oddVBand="0" w:evenVBand="0" w:oddHBand="1" w:evenHBand="0" w:firstRowFirstColumn="0" w:firstRowLastColumn="0" w:lastRowFirstColumn="0" w:lastRowLastColumn="0"/>
        </w:trPr>
        <w:tc>
          <w:tcPr>
            <w:tcW w:w="1876" w:type="dxa"/>
          </w:tcPr>
          <w:p w14:paraId="39AD22FD" w14:textId="77777777" w:rsidR="000A67B3" w:rsidRPr="00B735A5" w:rsidRDefault="00AF1A19" w:rsidP="00B735A5">
            <w:pPr>
              <w:spacing w:before="60" w:after="60"/>
              <w:ind w:firstLine="0"/>
              <w:rPr>
                <w:sz w:val="22"/>
                <w:szCs w:val="22"/>
              </w:rPr>
            </w:pPr>
            <w:r w:rsidRPr="00B735A5">
              <w:rPr>
                <w:sz w:val="22"/>
                <w:szCs w:val="22"/>
              </w:rPr>
              <w:lastRenderedPageBreak/>
              <w:t>Наименование клиента</w:t>
            </w:r>
          </w:p>
        </w:tc>
        <w:tc>
          <w:tcPr>
            <w:tcW w:w="1940" w:type="dxa"/>
          </w:tcPr>
          <w:p w14:paraId="42241AD4" w14:textId="77777777" w:rsidR="000A67B3" w:rsidRPr="00B735A5" w:rsidRDefault="00AF1A19" w:rsidP="00B735A5">
            <w:pPr>
              <w:spacing w:before="60" w:after="60"/>
              <w:ind w:firstLine="0"/>
              <w:rPr>
                <w:sz w:val="22"/>
                <w:szCs w:val="22"/>
              </w:rPr>
            </w:pPr>
            <w:r w:rsidRPr="00B735A5">
              <w:rPr>
                <w:sz w:val="22"/>
                <w:szCs w:val="22"/>
              </w:rPr>
              <w:t>NAME_UBP_PAY</w:t>
            </w:r>
          </w:p>
        </w:tc>
        <w:tc>
          <w:tcPr>
            <w:tcW w:w="1057" w:type="dxa"/>
          </w:tcPr>
          <w:p w14:paraId="7E260576"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13AC86E4" w14:textId="77777777" w:rsidR="000A67B3" w:rsidRPr="00B735A5" w:rsidRDefault="00AF1A19" w:rsidP="00B735A5">
            <w:pPr>
              <w:spacing w:before="60" w:after="60"/>
              <w:ind w:firstLine="0"/>
              <w:rPr>
                <w:sz w:val="22"/>
                <w:szCs w:val="22"/>
              </w:rPr>
            </w:pPr>
            <w:r w:rsidRPr="00B735A5">
              <w:rPr>
                <w:sz w:val="22"/>
                <w:szCs w:val="22"/>
              </w:rPr>
              <w:t>&lt;= 2000</w:t>
            </w:r>
          </w:p>
        </w:tc>
        <w:tc>
          <w:tcPr>
            <w:tcW w:w="1056" w:type="dxa"/>
          </w:tcPr>
          <w:p w14:paraId="5CBF9897" w14:textId="77777777" w:rsidR="000A67B3" w:rsidRPr="00B735A5" w:rsidRDefault="00AF1A19" w:rsidP="00B735A5">
            <w:pPr>
              <w:spacing w:before="60" w:after="60"/>
              <w:ind w:firstLine="0"/>
              <w:rPr>
                <w:sz w:val="22"/>
                <w:szCs w:val="22"/>
              </w:rPr>
            </w:pPr>
            <w:r w:rsidRPr="00B735A5">
              <w:rPr>
                <w:sz w:val="22"/>
                <w:szCs w:val="22"/>
              </w:rPr>
              <w:t>Да</w:t>
            </w:r>
          </w:p>
        </w:tc>
        <w:tc>
          <w:tcPr>
            <w:tcW w:w="2822" w:type="dxa"/>
          </w:tcPr>
          <w:p w14:paraId="3D4DC8CC" w14:textId="77777777" w:rsidR="000A67B3" w:rsidRPr="00B735A5" w:rsidRDefault="00AF1A19" w:rsidP="00B735A5">
            <w:pPr>
              <w:spacing w:before="60" w:after="60"/>
              <w:ind w:firstLine="0"/>
              <w:rPr>
                <w:sz w:val="22"/>
                <w:szCs w:val="22"/>
              </w:rPr>
            </w:pPr>
            <w:r w:rsidRPr="00B735A5">
              <w:rPr>
                <w:sz w:val="22"/>
                <w:szCs w:val="22"/>
              </w:rPr>
              <w:t>Наименование клиента:</w:t>
            </w:r>
          </w:p>
          <w:p w14:paraId="6C1D222F" w14:textId="77777777" w:rsidR="000A67B3" w:rsidRPr="00B735A5" w:rsidRDefault="00AF1A19" w:rsidP="001902E9">
            <w:pPr>
              <w:pStyle w:val="af"/>
              <w:numPr>
                <w:ilvl w:val="0"/>
                <w:numId w:val="53"/>
              </w:numPr>
              <w:spacing w:before="60" w:after="60"/>
              <w:ind w:left="284" w:hanging="227"/>
              <w:rPr>
                <w:sz w:val="22"/>
                <w:szCs w:val="22"/>
              </w:rPr>
            </w:pPr>
            <w:r w:rsidRPr="00B735A5">
              <w:rPr>
                <w:sz w:val="22"/>
                <w:szCs w:val="22"/>
              </w:rPr>
              <w:t>для УБП указывается полное наименование;</w:t>
            </w:r>
          </w:p>
          <w:p w14:paraId="34B54A61" w14:textId="77777777" w:rsidR="000A67B3" w:rsidRPr="00B735A5" w:rsidRDefault="00AF1A19" w:rsidP="001902E9">
            <w:pPr>
              <w:pStyle w:val="af"/>
              <w:numPr>
                <w:ilvl w:val="0"/>
                <w:numId w:val="53"/>
              </w:numPr>
              <w:spacing w:before="60" w:after="60"/>
              <w:ind w:left="284" w:hanging="227"/>
              <w:rPr>
                <w:sz w:val="22"/>
                <w:szCs w:val="22"/>
              </w:rPr>
            </w:pPr>
            <w:r w:rsidRPr="00B735A5">
              <w:rPr>
                <w:sz w:val="22"/>
                <w:szCs w:val="22"/>
              </w:rPr>
              <w:t>для НУБП указывается полное или сокращенное наименование.</w:t>
            </w:r>
          </w:p>
          <w:p w14:paraId="29F334E5" w14:textId="77777777" w:rsidR="000A67B3" w:rsidRPr="00B735A5" w:rsidRDefault="00AF1A19" w:rsidP="00B735A5">
            <w:pPr>
              <w:spacing w:before="60" w:after="60"/>
              <w:ind w:firstLine="0"/>
              <w:rPr>
                <w:sz w:val="22"/>
                <w:szCs w:val="22"/>
              </w:rPr>
            </w:pPr>
            <w:r w:rsidRPr="00B735A5">
              <w:rPr>
                <w:sz w:val="22"/>
                <w:szCs w:val="22"/>
              </w:rPr>
              <w:t>Для организаций, отсутствующих в Сводном реестре, указывается в соответствии с регистрационными данными, присвоенными ТОФК.</w:t>
            </w:r>
          </w:p>
          <w:p w14:paraId="7240FDDE" w14:textId="6CD54577" w:rsidR="000A67B3" w:rsidRPr="00B735A5" w:rsidRDefault="00AF1A19" w:rsidP="00B735A5">
            <w:pPr>
              <w:spacing w:before="60" w:after="60"/>
              <w:ind w:firstLine="0"/>
              <w:rPr>
                <w:sz w:val="22"/>
                <w:szCs w:val="22"/>
              </w:rPr>
            </w:pPr>
            <w:r w:rsidRPr="00B735A5">
              <w:rPr>
                <w:sz w:val="22"/>
                <w:szCs w:val="22"/>
              </w:rPr>
              <w:t>Для остальных клиентов указывается в с</w:t>
            </w:r>
            <w:r w:rsidR="00B735A5">
              <w:rPr>
                <w:sz w:val="22"/>
                <w:szCs w:val="22"/>
              </w:rPr>
              <w:t>оответствии со Сводным реестром</w:t>
            </w:r>
          </w:p>
        </w:tc>
      </w:tr>
      <w:tr w:rsidR="000A67B3" w:rsidRPr="00B735A5" w14:paraId="0F6728E9" w14:textId="77777777" w:rsidTr="00B735A5">
        <w:trPr>
          <w:cnfStyle w:val="000000010000" w:firstRow="0" w:lastRow="0" w:firstColumn="0" w:lastColumn="0" w:oddVBand="0" w:evenVBand="0" w:oddHBand="0" w:evenHBand="1" w:firstRowFirstColumn="0" w:firstRowLastColumn="0" w:lastRowFirstColumn="0" w:lastRowLastColumn="0"/>
        </w:trPr>
        <w:tc>
          <w:tcPr>
            <w:tcW w:w="1876" w:type="dxa"/>
          </w:tcPr>
          <w:p w14:paraId="4CFD8945" w14:textId="77777777" w:rsidR="000A67B3" w:rsidRPr="00B735A5" w:rsidRDefault="00AF1A19" w:rsidP="00B735A5">
            <w:pPr>
              <w:spacing w:before="60" w:after="60"/>
              <w:ind w:firstLine="0"/>
              <w:rPr>
                <w:sz w:val="22"/>
                <w:szCs w:val="22"/>
              </w:rPr>
            </w:pPr>
            <w:r w:rsidRPr="00B735A5">
              <w:rPr>
                <w:sz w:val="22"/>
                <w:szCs w:val="22"/>
              </w:rPr>
              <w:t>Номер лицевого счета клиента</w:t>
            </w:r>
          </w:p>
        </w:tc>
        <w:tc>
          <w:tcPr>
            <w:tcW w:w="1940" w:type="dxa"/>
          </w:tcPr>
          <w:p w14:paraId="3587E832" w14:textId="77777777" w:rsidR="000A67B3" w:rsidRPr="00B735A5" w:rsidRDefault="00AF1A19" w:rsidP="00B735A5">
            <w:pPr>
              <w:spacing w:before="60" w:after="60"/>
              <w:ind w:firstLine="0"/>
              <w:rPr>
                <w:sz w:val="22"/>
                <w:szCs w:val="22"/>
              </w:rPr>
            </w:pPr>
            <w:r w:rsidRPr="00B735A5">
              <w:rPr>
                <w:sz w:val="22"/>
                <w:szCs w:val="22"/>
              </w:rPr>
              <w:t>LS_UBP_PAY</w:t>
            </w:r>
          </w:p>
        </w:tc>
        <w:tc>
          <w:tcPr>
            <w:tcW w:w="1057" w:type="dxa"/>
          </w:tcPr>
          <w:p w14:paraId="39E38E9F"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69E33609" w14:textId="77777777" w:rsidR="000A67B3" w:rsidRPr="00B735A5" w:rsidRDefault="00AF1A19" w:rsidP="00B735A5">
            <w:pPr>
              <w:spacing w:before="60" w:after="60"/>
              <w:ind w:firstLine="0"/>
              <w:rPr>
                <w:sz w:val="22"/>
                <w:szCs w:val="22"/>
              </w:rPr>
            </w:pPr>
            <w:r w:rsidRPr="00B735A5">
              <w:rPr>
                <w:sz w:val="22"/>
                <w:szCs w:val="22"/>
              </w:rPr>
              <w:t>= 11</w:t>
            </w:r>
          </w:p>
        </w:tc>
        <w:tc>
          <w:tcPr>
            <w:tcW w:w="1056" w:type="dxa"/>
          </w:tcPr>
          <w:p w14:paraId="4C9CF406" w14:textId="77777777" w:rsidR="000A67B3" w:rsidRPr="00B735A5" w:rsidRDefault="00AF1A19" w:rsidP="00B735A5">
            <w:pPr>
              <w:spacing w:before="60" w:after="60"/>
              <w:ind w:firstLine="0"/>
              <w:rPr>
                <w:sz w:val="22"/>
                <w:szCs w:val="22"/>
              </w:rPr>
            </w:pPr>
            <w:r w:rsidRPr="00B735A5">
              <w:rPr>
                <w:sz w:val="22"/>
                <w:szCs w:val="22"/>
              </w:rPr>
              <w:t>Да</w:t>
            </w:r>
          </w:p>
        </w:tc>
        <w:tc>
          <w:tcPr>
            <w:tcW w:w="2822" w:type="dxa"/>
          </w:tcPr>
          <w:p w14:paraId="3C4A7494" w14:textId="3424AD1D" w:rsidR="000A67B3" w:rsidRPr="00B735A5" w:rsidRDefault="00AF1A19" w:rsidP="00D407C1">
            <w:pPr>
              <w:spacing w:before="60" w:after="60"/>
              <w:ind w:firstLine="0"/>
              <w:rPr>
                <w:sz w:val="22"/>
                <w:szCs w:val="22"/>
              </w:rPr>
            </w:pPr>
            <w:r w:rsidRPr="00B735A5">
              <w:rPr>
                <w:sz w:val="22"/>
                <w:szCs w:val="22"/>
              </w:rPr>
              <w:t>Номер л/с клиента</w:t>
            </w:r>
          </w:p>
        </w:tc>
      </w:tr>
      <w:tr w:rsidR="000A67B3" w:rsidRPr="00B735A5" w14:paraId="128E0D19" w14:textId="77777777" w:rsidTr="00B735A5">
        <w:trPr>
          <w:cnfStyle w:val="000000100000" w:firstRow="0" w:lastRow="0" w:firstColumn="0" w:lastColumn="0" w:oddVBand="0" w:evenVBand="0" w:oddHBand="1" w:evenHBand="0" w:firstRowFirstColumn="0" w:firstRowLastColumn="0" w:lastRowFirstColumn="0" w:lastRowLastColumn="0"/>
        </w:trPr>
        <w:tc>
          <w:tcPr>
            <w:tcW w:w="1876" w:type="dxa"/>
          </w:tcPr>
          <w:p w14:paraId="03992FA4" w14:textId="77777777" w:rsidR="000A67B3" w:rsidRPr="00B735A5" w:rsidRDefault="00AF1A19" w:rsidP="00B735A5">
            <w:pPr>
              <w:spacing w:before="60" w:after="60"/>
              <w:ind w:firstLine="0"/>
              <w:rPr>
                <w:sz w:val="22"/>
                <w:szCs w:val="22"/>
              </w:rPr>
            </w:pPr>
            <w:r w:rsidRPr="00B735A5">
              <w:rPr>
                <w:sz w:val="22"/>
                <w:szCs w:val="22"/>
              </w:rPr>
              <w:t>ИНН клиента</w:t>
            </w:r>
          </w:p>
        </w:tc>
        <w:tc>
          <w:tcPr>
            <w:tcW w:w="1940" w:type="dxa"/>
          </w:tcPr>
          <w:p w14:paraId="26C55483" w14:textId="77777777" w:rsidR="000A67B3" w:rsidRPr="00B735A5" w:rsidRDefault="00AF1A19" w:rsidP="00B735A5">
            <w:pPr>
              <w:spacing w:before="60" w:after="60"/>
              <w:ind w:firstLine="0"/>
              <w:rPr>
                <w:sz w:val="22"/>
                <w:szCs w:val="22"/>
              </w:rPr>
            </w:pPr>
            <w:r w:rsidRPr="00B735A5">
              <w:rPr>
                <w:sz w:val="22"/>
                <w:szCs w:val="22"/>
              </w:rPr>
              <w:t>INN_UBP</w:t>
            </w:r>
          </w:p>
        </w:tc>
        <w:tc>
          <w:tcPr>
            <w:tcW w:w="1057" w:type="dxa"/>
          </w:tcPr>
          <w:p w14:paraId="7B47E653"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105BFBF6" w14:textId="77777777" w:rsidR="000A67B3" w:rsidRPr="00B735A5" w:rsidRDefault="00AF1A19" w:rsidP="00B735A5">
            <w:pPr>
              <w:spacing w:before="60" w:after="60"/>
              <w:ind w:firstLine="0"/>
              <w:rPr>
                <w:sz w:val="22"/>
                <w:szCs w:val="22"/>
              </w:rPr>
            </w:pPr>
            <w:r w:rsidRPr="00B735A5">
              <w:rPr>
                <w:sz w:val="22"/>
                <w:szCs w:val="22"/>
              </w:rPr>
              <w:t>&lt;= 12</w:t>
            </w:r>
          </w:p>
        </w:tc>
        <w:tc>
          <w:tcPr>
            <w:tcW w:w="1056" w:type="dxa"/>
          </w:tcPr>
          <w:p w14:paraId="33DDBEF2"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5CF314B1" w14:textId="77777777" w:rsidR="000A67B3" w:rsidRPr="00B735A5" w:rsidRDefault="00AF1A19" w:rsidP="00B735A5">
            <w:pPr>
              <w:spacing w:before="60" w:after="60"/>
              <w:ind w:firstLine="0"/>
              <w:rPr>
                <w:sz w:val="22"/>
                <w:szCs w:val="22"/>
              </w:rPr>
            </w:pPr>
            <w:r w:rsidRPr="00B735A5">
              <w:rPr>
                <w:sz w:val="22"/>
                <w:szCs w:val="22"/>
              </w:rPr>
              <w:t>ИНН клиента.</w:t>
            </w:r>
          </w:p>
          <w:p w14:paraId="746DAEC7" w14:textId="77777777" w:rsidR="000A67B3" w:rsidRPr="00B735A5" w:rsidRDefault="00AF1A19" w:rsidP="00B735A5">
            <w:pPr>
              <w:spacing w:before="60" w:after="60"/>
              <w:ind w:firstLine="0"/>
              <w:rPr>
                <w:sz w:val="22"/>
                <w:szCs w:val="22"/>
              </w:rPr>
            </w:pPr>
            <w:r w:rsidRPr="00B735A5">
              <w:rPr>
                <w:sz w:val="22"/>
                <w:szCs w:val="22"/>
              </w:rPr>
              <w:t>Не заполняется для ЗКР, для которой значение реквизита «TYPE» = 1.</w:t>
            </w:r>
          </w:p>
          <w:p w14:paraId="2ED6F863" w14:textId="77777777" w:rsidR="000A67B3" w:rsidRPr="00B735A5" w:rsidRDefault="00AF1A19" w:rsidP="00B735A5">
            <w:pPr>
              <w:spacing w:before="60" w:after="60"/>
              <w:ind w:firstLine="0"/>
              <w:rPr>
                <w:sz w:val="22"/>
                <w:szCs w:val="22"/>
              </w:rPr>
            </w:pPr>
            <w:r w:rsidRPr="00B735A5">
              <w:rPr>
                <w:sz w:val="22"/>
                <w:szCs w:val="22"/>
              </w:rPr>
              <w:t>Если «TYPE» = 2, то поле заполняется в случаях, предусмотренных НПА*.</w:t>
            </w:r>
          </w:p>
          <w:p w14:paraId="0803BD9E" w14:textId="0974096C" w:rsidR="000A67B3" w:rsidRPr="00B735A5" w:rsidRDefault="00AF1A19" w:rsidP="00B735A5">
            <w:pPr>
              <w:spacing w:before="60" w:after="60"/>
              <w:ind w:firstLine="0"/>
              <w:rPr>
                <w:sz w:val="22"/>
                <w:szCs w:val="22"/>
              </w:rPr>
            </w:pPr>
            <w:r w:rsidRPr="00B735A5">
              <w:rPr>
                <w:sz w:val="22"/>
                <w:szCs w:val="22"/>
              </w:rPr>
              <w:t>Указывается значение «0» при отсутствии ИНН у физического лица, з</w:t>
            </w:r>
            <w:r w:rsidR="00B735A5">
              <w:rPr>
                <w:sz w:val="22"/>
                <w:szCs w:val="22"/>
              </w:rPr>
              <w:t>а которого перечисляется платеж</w:t>
            </w:r>
          </w:p>
        </w:tc>
      </w:tr>
      <w:tr w:rsidR="000A67B3" w:rsidRPr="00B735A5" w14:paraId="5EE4EAF9" w14:textId="77777777" w:rsidTr="00B735A5">
        <w:trPr>
          <w:cnfStyle w:val="000000010000" w:firstRow="0" w:lastRow="0" w:firstColumn="0" w:lastColumn="0" w:oddVBand="0" w:evenVBand="0" w:oddHBand="0" w:evenHBand="1" w:firstRowFirstColumn="0" w:firstRowLastColumn="0" w:lastRowFirstColumn="0" w:lastRowLastColumn="0"/>
        </w:trPr>
        <w:tc>
          <w:tcPr>
            <w:tcW w:w="1876" w:type="dxa"/>
          </w:tcPr>
          <w:p w14:paraId="6E99427C" w14:textId="77777777" w:rsidR="000A67B3" w:rsidRPr="00B735A5" w:rsidRDefault="00AF1A19" w:rsidP="00B735A5">
            <w:pPr>
              <w:spacing w:before="60" w:after="60"/>
              <w:ind w:firstLine="0"/>
              <w:rPr>
                <w:sz w:val="22"/>
                <w:szCs w:val="22"/>
              </w:rPr>
            </w:pPr>
            <w:r w:rsidRPr="00B735A5">
              <w:rPr>
                <w:sz w:val="22"/>
                <w:szCs w:val="22"/>
              </w:rPr>
              <w:t>КПП клиента</w:t>
            </w:r>
          </w:p>
        </w:tc>
        <w:tc>
          <w:tcPr>
            <w:tcW w:w="1940" w:type="dxa"/>
          </w:tcPr>
          <w:p w14:paraId="0898770D" w14:textId="77777777" w:rsidR="000A67B3" w:rsidRPr="00B735A5" w:rsidRDefault="00AF1A19" w:rsidP="00B735A5">
            <w:pPr>
              <w:spacing w:before="60" w:after="60"/>
              <w:ind w:firstLine="0"/>
              <w:rPr>
                <w:sz w:val="22"/>
                <w:szCs w:val="22"/>
              </w:rPr>
            </w:pPr>
            <w:r w:rsidRPr="00B735A5">
              <w:rPr>
                <w:sz w:val="22"/>
                <w:szCs w:val="22"/>
              </w:rPr>
              <w:t>KPP_UBP</w:t>
            </w:r>
          </w:p>
        </w:tc>
        <w:tc>
          <w:tcPr>
            <w:tcW w:w="1057" w:type="dxa"/>
          </w:tcPr>
          <w:p w14:paraId="5C1BE5B1"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3547AB71" w14:textId="77777777" w:rsidR="000A67B3" w:rsidRPr="00B735A5" w:rsidRDefault="00AF1A19" w:rsidP="00B735A5">
            <w:pPr>
              <w:spacing w:before="60" w:after="60"/>
              <w:ind w:firstLine="0"/>
              <w:rPr>
                <w:sz w:val="22"/>
                <w:szCs w:val="22"/>
              </w:rPr>
            </w:pPr>
            <w:r w:rsidRPr="00B735A5">
              <w:rPr>
                <w:sz w:val="22"/>
                <w:szCs w:val="22"/>
              </w:rPr>
              <w:t>&lt;= 9</w:t>
            </w:r>
          </w:p>
        </w:tc>
        <w:tc>
          <w:tcPr>
            <w:tcW w:w="1056" w:type="dxa"/>
          </w:tcPr>
          <w:p w14:paraId="1988D65C"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319445C3" w14:textId="77777777" w:rsidR="000A67B3" w:rsidRPr="00B735A5" w:rsidRDefault="00AF1A19" w:rsidP="00B735A5">
            <w:pPr>
              <w:spacing w:before="60" w:after="60"/>
              <w:ind w:firstLine="0"/>
              <w:rPr>
                <w:sz w:val="22"/>
                <w:szCs w:val="22"/>
              </w:rPr>
            </w:pPr>
            <w:r w:rsidRPr="00B735A5">
              <w:rPr>
                <w:sz w:val="22"/>
                <w:szCs w:val="22"/>
              </w:rPr>
              <w:t>КПП клиента.</w:t>
            </w:r>
          </w:p>
          <w:p w14:paraId="2045287A" w14:textId="77777777" w:rsidR="000A67B3" w:rsidRPr="00B735A5" w:rsidRDefault="00AF1A19" w:rsidP="00B735A5">
            <w:pPr>
              <w:spacing w:before="60" w:after="60"/>
              <w:ind w:firstLine="0"/>
              <w:rPr>
                <w:sz w:val="22"/>
                <w:szCs w:val="22"/>
              </w:rPr>
            </w:pPr>
            <w:r w:rsidRPr="00B735A5">
              <w:rPr>
                <w:sz w:val="22"/>
                <w:szCs w:val="22"/>
              </w:rPr>
              <w:t>Не заполняется для ЗКР, для которой значение реквизита «TYPE» = 1.</w:t>
            </w:r>
          </w:p>
          <w:p w14:paraId="182E939C" w14:textId="77777777" w:rsidR="000A67B3" w:rsidRPr="00B735A5" w:rsidRDefault="00AF1A19" w:rsidP="00B735A5">
            <w:pPr>
              <w:spacing w:before="60" w:after="60"/>
              <w:ind w:firstLine="0"/>
              <w:rPr>
                <w:sz w:val="22"/>
                <w:szCs w:val="22"/>
              </w:rPr>
            </w:pPr>
            <w:r w:rsidRPr="00B735A5">
              <w:rPr>
                <w:sz w:val="22"/>
                <w:szCs w:val="22"/>
              </w:rPr>
              <w:t>Если «TYPE» = 2, то поле заполняется в случаях, предусмотренных НПА*.</w:t>
            </w:r>
          </w:p>
          <w:p w14:paraId="4DE17F7E" w14:textId="0DC6CDB6" w:rsidR="000A67B3" w:rsidRPr="00B735A5" w:rsidRDefault="00AF1A19" w:rsidP="00B735A5">
            <w:pPr>
              <w:spacing w:before="60" w:after="60"/>
              <w:ind w:firstLine="0"/>
              <w:rPr>
                <w:sz w:val="22"/>
                <w:szCs w:val="22"/>
              </w:rPr>
            </w:pPr>
            <w:r w:rsidRPr="00B735A5">
              <w:rPr>
                <w:sz w:val="22"/>
                <w:szCs w:val="22"/>
              </w:rPr>
              <w:t>Указывается значение «0» при перечисл</w:t>
            </w:r>
            <w:r w:rsidR="00B735A5">
              <w:rPr>
                <w:sz w:val="22"/>
                <w:szCs w:val="22"/>
              </w:rPr>
              <w:t>ении платежа за физическое лицо</w:t>
            </w:r>
          </w:p>
        </w:tc>
      </w:tr>
      <w:tr w:rsidR="000A67B3" w:rsidRPr="00B735A5" w14:paraId="534459E1" w14:textId="77777777" w:rsidTr="00B735A5">
        <w:trPr>
          <w:cnfStyle w:val="000000100000" w:firstRow="0" w:lastRow="0" w:firstColumn="0" w:lastColumn="0" w:oddVBand="0" w:evenVBand="0" w:oddHBand="1" w:evenHBand="0" w:firstRowFirstColumn="0" w:firstRowLastColumn="0" w:lastRowFirstColumn="0" w:lastRowLastColumn="0"/>
        </w:trPr>
        <w:tc>
          <w:tcPr>
            <w:tcW w:w="1876" w:type="dxa"/>
          </w:tcPr>
          <w:p w14:paraId="0F17495F" w14:textId="77777777" w:rsidR="000A67B3" w:rsidRPr="00B735A5" w:rsidRDefault="00AF1A19" w:rsidP="00B735A5">
            <w:pPr>
              <w:spacing w:before="60" w:after="60"/>
              <w:ind w:firstLine="0"/>
              <w:rPr>
                <w:sz w:val="22"/>
                <w:szCs w:val="22"/>
              </w:rPr>
            </w:pPr>
            <w:r w:rsidRPr="00B735A5">
              <w:rPr>
                <w:sz w:val="22"/>
                <w:szCs w:val="22"/>
              </w:rPr>
              <w:t>Глава по БК</w:t>
            </w:r>
          </w:p>
        </w:tc>
        <w:tc>
          <w:tcPr>
            <w:tcW w:w="1940" w:type="dxa"/>
          </w:tcPr>
          <w:p w14:paraId="0B667F1B" w14:textId="77777777" w:rsidR="000A67B3" w:rsidRPr="00B735A5" w:rsidRDefault="00AF1A19" w:rsidP="00B735A5">
            <w:pPr>
              <w:spacing w:before="60" w:after="60"/>
              <w:ind w:firstLine="0"/>
              <w:rPr>
                <w:sz w:val="22"/>
                <w:szCs w:val="22"/>
              </w:rPr>
            </w:pPr>
            <w:r w:rsidRPr="00B735A5">
              <w:rPr>
                <w:sz w:val="22"/>
                <w:szCs w:val="22"/>
              </w:rPr>
              <w:t>GLAVA_GRS</w:t>
            </w:r>
          </w:p>
        </w:tc>
        <w:tc>
          <w:tcPr>
            <w:tcW w:w="1057" w:type="dxa"/>
          </w:tcPr>
          <w:p w14:paraId="7626EE1F"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4E8A07C2" w14:textId="77777777" w:rsidR="000A67B3" w:rsidRPr="00B735A5" w:rsidRDefault="00AF1A19" w:rsidP="00B735A5">
            <w:pPr>
              <w:spacing w:before="60" w:after="60"/>
              <w:ind w:firstLine="0"/>
              <w:rPr>
                <w:sz w:val="22"/>
                <w:szCs w:val="22"/>
              </w:rPr>
            </w:pPr>
            <w:r w:rsidRPr="00B735A5">
              <w:rPr>
                <w:sz w:val="22"/>
                <w:szCs w:val="22"/>
              </w:rPr>
              <w:t>= 3</w:t>
            </w:r>
          </w:p>
        </w:tc>
        <w:tc>
          <w:tcPr>
            <w:tcW w:w="1056" w:type="dxa"/>
          </w:tcPr>
          <w:p w14:paraId="205877EB"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7CFD2F0F" w14:textId="77777777" w:rsidR="000A67B3" w:rsidRPr="00B735A5" w:rsidRDefault="00AF1A19" w:rsidP="00B735A5">
            <w:pPr>
              <w:spacing w:before="60" w:after="60"/>
              <w:ind w:firstLine="0"/>
              <w:rPr>
                <w:sz w:val="22"/>
                <w:szCs w:val="22"/>
              </w:rPr>
            </w:pPr>
            <w:r w:rsidRPr="00B735A5">
              <w:rPr>
                <w:sz w:val="22"/>
                <w:szCs w:val="22"/>
              </w:rPr>
              <w:t xml:space="preserve">Код ГРБС/ГАИФДБ по перечню ГРБС/ГАИФДБ, </w:t>
            </w:r>
            <w:r w:rsidRPr="00B735A5">
              <w:rPr>
                <w:sz w:val="22"/>
                <w:szCs w:val="22"/>
              </w:rPr>
              <w:lastRenderedPageBreak/>
              <w:t>утвержденному законом (решением) о соответствующем бюджете.</w:t>
            </w:r>
          </w:p>
          <w:p w14:paraId="18035799" w14:textId="73CF4334" w:rsidR="000A67B3" w:rsidRPr="00B735A5" w:rsidRDefault="00AF1A19" w:rsidP="00B735A5">
            <w:pPr>
              <w:spacing w:before="60" w:after="60"/>
              <w:ind w:firstLine="0"/>
              <w:rPr>
                <w:sz w:val="22"/>
                <w:szCs w:val="22"/>
              </w:rPr>
            </w:pPr>
            <w:r w:rsidRPr="00B735A5">
              <w:rPr>
                <w:sz w:val="22"/>
                <w:szCs w:val="22"/>
              </w:rPr>
              <w:t>Не заполняется для БУ, АУ, ФГУП, ГУП, МУП. Поле может не заполняться в соответствии с отдельными указаниями ФК в целях</w:t>
            </w:r>
            <w:r w:rsidR="00B735A5">
              <w:rPr>
                <w:sz w:val="22"/>
                <w:szCs w:val="22"/>
              </w:rPr>
              <w:t xml:space="preserve"> обеспечения режима секретности</w:t>
            </w:r>
          </w:p>
        </w:tc>
      </w:tr>
      <w:tr w:rsidR="000A67B3" w:rsidRPr="00B735A5" w14:paraId="487B7BDF" w14:textId="77777777" w:rsidTr="00B735A5">
        <w:trPr>
          <w:cnfStyle w:val="000000010000" w:firstRow="0" w:lastRow="0" w:firstColumn="0" w:lastColumn="0" w:oddVBand="0" w:evenVBand="0" w:oddHBand="0" w:evenHBand="1" w:firstRowFirstColumn="0" w:firstRowLastColumn="0" w:lastRowFirstColumn="0" w:lastRowLastColumn="0"/>
        </w:trPr>
        <w:tc>
          <w:tcPr>
            <w:tcW w:w="1876" w:type="dxa"/>
          </w:tcPr>
          <w:p w14:paraId="0038E9A7" w14:textId="77777777" w:rsidR="000A67B3" w:rsidRPr="00B735A5" w:rsidRDefault="00AF1A19" w:rsidP="00B735A5">
            <w:pPr>
              <w:spacing w:before="60" w:after="60"/>
              <w:ind w:firstLine="0"/>
              <w:rPr>
                <w:sz w:val="22"/>
                <w:szCs w:val="22"/>
              </w:rPr>
            </w:pPr>
            <w:r w:rsidRPr="00B735A5">
              <w:rPr>
                <w:sz w:val="22"/>
                <w:szCs w:val="22"/>
              </w:rPr>
              <w:lastRenderedPageBreak/>
              <w:t>Наименование ГРБС (ГАИФДБ)</w:t>
            </w:r>
          </w:p>
        </w:tc>
        <w:tc>
          <w:tcPr>
            <w:tcW w:w="1940" w:type="dxa"/>
          </w:tcPr>
          <w:p w14:paraId="22686823" w14:textId="77777777" w:rsidR="000A67B3" w:rsidRPr="00B735A5" w:rsidRDefault="00AF1A19" w:rsidP="00B735A5">
            <w:pPr>
              <w:spacing w:before="60" w:after="60"/>
              <w:ind w:firstLine="0"/>
              <w:rPr>
                <w:sz w:val="22"/>
                <w:szCs w:val="22"/>
              </w:rPr>
            </w:pPr>
            <w:r w:rsidRPr="00B735A5">
              <w:rPr>
                <w:sz w:val="22"/>
                <w:szCs w:val="22"/>
              </w:rPr>
              <w:t>NAME_UBP_GRS</w:t>
            </w:r>
          </w:p>
        </w:tc>
        <w:tc>
          <w:tcPr>
            <w:tcW w:w="1057" w:type="dxa"/>
          </w:tcPr>
          <w:p w14:paraId="1A6FD099"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4EA24331" w14:textId="77777777" w:rsidR="000A67B3" w:rsidRPr="00B735A5" w:rsidRDefault="00AF1A19" w:rsidP="00B735A5">
            <w:pPr>
              <w:spacing w:before="60" w:after="60"/>
              <w:ind w:firstLine="0"/>
              <w:rPr>
                <w:sz w:val="22"/>
                <w:szCs w:val="22"/>
              </w:rPr>
            </w:pPr>
            <w:r w:rsidRPr="00B735A5">
              <w:rPr>
                <w:sz w:val="22"/>
                <w:szCs w:val="22"/>
              </w:rPr>
              <w:t>&lt;= 2000</w:t>
            </w:r>
          </w:p>
        </w:tc>
        <w:tc>
          <w:tcPr>
            <w:tcW w:w="1056" w:type="dxa"/>
          </w:tcPr>
          <w:p w14:paraId="41F87ED3"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75263E30" w14:textId="77777777" w:rsidR="000A67B3" w:rsidRPr="00B735A5" w:rsidRDefault="00AF1A19" w:rsidP="00B735A5">
            <w:pPr>
              <w:spacing w:before="60" w:after="60"/>
              <w:ind w:firstLine="0"/>
              <w:rPr>
                <w:sz w:val="22"/>
                <w:szCs w:val="22"/>
              </w:rPr>
            </w:pPr>
            <w:r w:rsidRPr="00B735A5">
              <w:rPr>
                <w:sz w:val="22"/>
                <w:szCs w:val="22"/>
              </w:rPr>
              <w:t>Полное наименование ГРБС, ГАИФДБ, в ведении которого находится УБП, формирующий ЗКР.</w:t>
            </w:r>
          </w:p>
          <w:p w14:paraId="572CB9F6" w14:textId="77777777" w:rsidR="000A67B3" w:rsidRPr="00B735A5" w:rsidRDefault="00AF1A19" w:rsidP="00B735A5">
            <w:pPr>
              <w:spacing w:before="60" w:after="60"/>
              <w:ind w:firstLine="0"/>
              <w:rPr>
                <w:sz w:val="22"/>
                <w:szCs w:val="22"/>
              </w:rPr>
            </w:pPr>
            <w:r w:rsidRPr="00B735A5">
              <w:rPr>
                <w:sz w:val="22"/>
                <w:szCs w:val="22"/>
              </w:rPr>
              <w:t>Если «TYPE» = 1, то поле может не заполняться в соответствии с отдельными указаниями ФК в целях обеспечения режима секретности.</w:t>
            </w:r>
          </w:p>
          <w:p w14:paraId="69E6FC63" w14:textId="77777777" w:rsidR="000A67B3" w:rsidRPr="00B735A5" w:rsidRDefault="00AF1A19" w:rsidP="00B735A5">
            <w:pPr>
              <w:spacing w:before="60" w:after="60"/>
              <w:ind w:firstLine="0"/>
              <w:rPr>
                <w:sz w:val="22"/>
                <w:szCs w:val="22"/>
              </w:rPr>
            </w:pPr>
            <w:r w:rsidRPr="00B735A5">
              <w:rPr>
                <w:sz w:val="22"/>
                <w:szCs w:val="22"/>
              </w:rPr>
              <w:t>Если «TYPE» = 2, то поле не заполняется.</w:t>
            </w:r>
          </w:p>
          <w:p w14:paraId="5D6D62FD" w14:textId="750CFA65" w:rsidR="000A67B3" w:rsidRPr="00B735A5" w:rsidRDefault="00AF1A19" w:rsidP="00B735A5">
            <w:pPr>
              <w:spacing w:before="60" w:after="60"/>
              <w:ind w:firstLine="0"/>
              <w:rPr>
                <w:sz w:val="22"/>
                <w:szCs w:val="22"/>
              </w:rPr>
            </w:pPr>
            <w:r w:rsidRPr="00B735A5">
              <w:rPr>
                <w:sz w:val="22"/>
                <w:szCs w:val="22"/>
              </w:rPr>
              <w:t>Для БУ, АУ, ФГУП, ГУП, МУП указывается наименование органа, осуществляющего функции и полномочия</w:t>
            </w:r>
            <w:r w:rsidR="00B735A5">
              <w:rPr>
                <w:sz w:val="22"/>
                <w:szCs w:val="22"/>
              </w:rPr>
              <w:t xml:space="preserve"> учредителя в отношении клиента</w:t>
            </w:r>
          </w:p>
        </w:tc>
      </w:tr>
      <w:tr w:rsidR="000A67B3" w:rsidRPr="00B735A5" w14:paraId="3871F248" w14:textId="77777777" w:rsidTr="00B735A5">
        <w:trPr>
          <w:cnfStyle w:val="000000100000" w:firstRow="0" w:lastRow="0" w:firstColumn="0" w:lastColumn="0" w:oddVBand="0" w:evenVBand="0" w:oddHBand="1" w:evenHBand="0" w:firstRowFirstColumn="0" w:firstRowLastColumn="0" w:lastRowFirstColumn="0" w:lastRowLastColumn="0"/>
        </w:trPr>
        <w:tc>
          <w:tcPr>
            <w:tcW w:w="1876" w:type="dxa"/>
          </w:tcPr>
          <w:p w14:paraId="444BEC6F" w14:textId="77777777" w:rsidR="000A67B3" w:rsidRPr="00B735A5" w:rsidRDefault="00AF1A19" w:rsidP="00B735A5">
            <w:pPr>
              <w:spacing w:before="60" w:after="60"/>
              <w:ind w:firstLine="0"/>
              <w:rPr>
                <w:sz w:val="22"/>
                <w:szCs w:val="22"/>
              </w:rPr>
            </w:pPr>
            <w:r w:rsidRPr="00B735A5">
              <w:rPr>
                <w:sz w:val="22"/>
                <w:szCs w:val="22"/>
              </w:rPr>
              <w:t>Наименование бюджета</w:t>
            </w:r>
          </w:p>
        </w:tc>
        <w:tc>
          <w:tcPr>
            <w:tcW w:w="1940" w:type="dxa"/>
          </w:tcPr>
          <w:p w14:paraId="2FBA30AC" w14:textId="77777777" w:rsidR="000A67B3" w:rsidRPr="00B735A5" w:rsidRDefault="00AF1A19" w:rsidP="00B735A5">
            <w:pPr>
              <w:spacing w:before="60" w:after="60"/>
              <w:ind w:firstLine="0"/>
              <w:rPr>
                <w:sz w:val="22"/>
                <w:szCs w:val="22"/>
              </w:rPr>
            </w:pPr>
            <w:r w:rsidRPr="00B735A5">
              <w:rPr>
                <w:sz w:val="22"/>
                <w:szCs w:val="22"/>
              </w:rPr>
              <w:t>NAME_BUD</w:t>
            </w:r>
          </w:p>
        </w:tc>
        <w:tc>
          <w:tcPr>
            <w:tcW w:w="1057" w:type="dxa"/>
          </w:tcPr>
          <w:p w14:paraId="14EA01DD"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70564AC8" w14:textId="77777777" w:rsidR="000A67B3" w:rsidRPr="00B735A5" w:rsidRDefault="00AF1A19" w:rsidP="00B735A5">
            <w:pPr>
              <w:spacing w:before="60" w:after="60"/>
              <w:ind w:firstLine="0"/>
              <w:rPr>
                <w:sz w:val="22"/>
                <w:szCs w:val="22"/>
              </w:rPr>
            </w:pPr>
            <w:r w:rsidRPr="00B735A5">
              <w:rPr>
                <w:sz w:val="22"/>
                <w:szCs w:val="22"/>
              </w:rPr>
              <w:t>&lt;= 512</w:t>
            </w:r>
          </w:p>
        </w:tc>
        <w:tc>
          <w:tcPr>
            <w:tcW w:w="1056" w:type="dxa"/>
          </w:tcPr>
          <w:p w14:paraId="397FD025"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7760EE16" w14:textId="77777777" w:rsidR="000A67B3" w:rsidRPr="00B735A5" w:rsidRDefault="00AF1A19" w:rsidP="00B735A5">
            <w:pPr>
              <w:spacing w:before="60" w:after="60"/>
              <w:ind w:firstLine="0"/>
              <w:rPr>
                <w:sz w:val="22"/>
                <w:szCs w:val="22"/>
              </w:rPr>
            </w:pPr>
            <w:r w:rsidRPr="00B735A5">
              <w:rPr>
                <w:sz w:val="22"/>
                <w:szCs w:val="22"/>
              </w:rPr>
              <w:t>Наименование соответствующего бюджета.</w:t>
            </w:r>
          </w:p>
          <w:p w14:paraId="5C9AA93E" w14:textId="77777777" w:rsidR="000A67B3" w:rsidRPr="00B735A5" w:rsidRDefault="00AF1A19" w:rsidP="00B735A5">
            <w:pPr>
              <w:spacing w:before="60" w:after="60"/>
              <w:ind w:firstLine="0"/>
              <w:rPr>
                <w:sz w:val="22"/>
                <w:szCs w:val="22"/>
              </w:rPr>
            </w:pPr>
            <w:r w:rsidRPr="00B735A5">
              <w:rPr>
                <w:sz w:val="22"/>
                <w:szCs w:val="22"/>
              </w:rPr>
              <w:t>Для УБП федерального уровня, указывается «федеральный бюджет».</w:t>
            </w:r>
          </w:p>
          <w:p w14:paraId="345B950D" w14:textId="20616788" w:rsidR="000A67B3" w:rsidRPr="00B735A5" w:rsidRDefault="00AF1A19" w:rsidP="00B735A5">
            <w:pPr>
              <w:spacing w:before="60" w:after="60"/>
              <w:ind w:firstLine="0"/>
              <w:rPr>
                <w:sz w:val="22"/>
                <w:szCs w:val="22"/>
              </w:rPr>
            </w:pPr>
            <w:r w:rsidRPr="00B735A5">
              <w:rPr>
                <w:sz w:val="22"/>
                <w:szCs w:val="22"/>
              </w:rPr>
              <w:t>Не заполня</w:t>
            </w:r>
            <w:r w:rsidR="00B735A5">
              <w:rPr>
                <w:sz w:val="22"/>
                <w:szCs w:val="22"/>
              </w:rPr>
              <w:t>ется для БУ, АУ, ФГУП, ГУП, МУП</w:t>
            </w:r>
          </w:p>
        </w:tc>
      </w:tr>
      <w:tr w:rsidR="000A67B3" w:rsidRPr="00B735A5" w14:paraId="1FB7B31E" w14:textId="77777777" w:rsidTr="00B735A5">
        <w:trPr>
          <w:cnfStyle w:val="000000010000" w:firstRow="0" w:lastRow="0" w:firstColumn="0" w:lastColumn="0" w:oddVBand="0" w:evenVBand="0" w:oddHBand="0" w:evenHBand="1" w:firstRowFirstColumn="0" w:firstRowLastColumn="0" w:lastRowFirstColumn="0" w:lastRowLastColumn="0"/>
        </w:trPr>
        <w:tc>
          <w:tcPr>
            <w:tcW w:w="1876" w:type="dxa"/>
          </w:tcPr>
          <w:p w14:paraId="066896D7" w14:textId="77777777" w:rsidR="000A67B3" w:rsidRPr="00B735A5" w:rsidRDefault="00AF1A19" w:rsidP="00B735A5">
            <w:pPr>
              <w:spacing w:before="60" w:after="60"/>
              <w:ind w:firstLine="0"/>
              <w:rPr>
                <w:sz w:val="22"/>
                <w:szCs w:val="22"/>
              </w:rPr>
            </w:pPr>
            <w:r w:rsidRPr="00B735A5">
              <w:rPr>
                <w:sz w:val="22"/>
                <w:szCs w:val="22"/>
              </w:rPr>
              <w:t>Наименование финансового органа</w:t>
            </w:r>
          </w:p>
        </w:tc>
        <w:tc>
          <w:tcPr>
            <w:tcW w:w="1940" w:type="dxa"/>
          </w:tcPr>
          <w:p w14:paraId="756F720C" w14:textId="77777777" w:rsidR="000A67B3" w:rsidRPr="00B735A5" w:rsidRDefault="00AF1A19" w:rsidP="00B735A5">
            <w:pPr>
              <w:spacing w:before="60" w:after="60"/>
              <w:ind w:firstLine="0"/>
              <w:rPr>
                <w:sz w:val="22"/>
                <w:szCs w:val="22"/>
              </w:rPr>
            </w:pPr>
            <w:r w:rsidRPr="00B735A5">
              <w:rPr>
                <w:sz w:val="22"/>
                <w:szCs w:val="22"/>
              </w:rPr>
              <w:t>NAME_FO</w:t>
            </w:r>
          </w:p>
        </w:tc>
        <w:tc>
          <w:tcPr>
            <w:tcW w:w="1057" w:type="dxa"/>
          </w:tcPr>
          <w:p w14:paraId="4F771C30"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27813195" w14:textId="77777777" w:rsidR="000A67B3" w:rsidRPr="00B735A5" w:rsidRDefault="00AF1A19" w:rsidP="00B735A5">
            <w:pPr>
              <w:spacing w:before="60" w:after="60"/>
              <w:ind w:firstLine="0"/>
              <w:rPr>
                <w:sz w:val="22"/>
                <w:szCs w:val="22"/>
              </w:rPr>
            </w:pPr>
            <w:r w:rsidRPr="00B735A5">
              <w:rPr>
                <w:sz w:val="22"/>
                <w:szCs w:val="22"/>
              </w:rPr>
              <w:t>&lt;= 2000</w:t>
            </w:r>
          </w:p>
        </w:tc>
        <w:tc>
          <w:tcPr>
            <w:tcW w:w="1056" w:type="dxa"/>
          </w:tcPr>
          <w:p w14:paraId="2257FA4C"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2429EEEE" w14:textId="77777777" w:rsidR="000A67B3" w:rsidRPr="00B735A5" w:rsidRDefault="00AF1A19" w:rsidP="00B735A5">
            <w:pPr>
              <w:spacing w:before="60" w:after="60"/>
              <w:ind w:firstLine="0"/>
              <w:rPr>
                <w:sz w:val="22"/>
                <w:szCs w:val="22"/>
              </w:rPr>
            </w:pPr>
            <w:r w:rsidRPr="00B735A5">
              <w:rPr>
                <w:sz w:val="22"/>
                <w:szCs w:val="22"/>
              </w:rPr>
              <w:t>Указывается полное наименование соответствующего финансового органа.</w:t>
            </w:r>
          </w:p>
          <w:p w14:paraId="77BFF893" w14:textId="77777777" w:rsidR="000A67B3" w:rsidRPr="00B735A5" w:rsidRDefault="00AF1A19" w:rsidP="00B735A5">
            <w:pPr>
              <w:spacing w:before="60" w:after="60"/>
              <w:ind w:firstLine="0"/>
              <w:rPr>
                <w:sz w:val="22"/>
                <w:szCs w:val="22"/>
              </w:rPr>
            </w:pPr>
            <w:r w:rsidRPr="00B735A5">
              <w:rPr>
                <w:sz w:val="22"/>
                <w:szCs w:val="22"/>
              </w:rPr>
              <w:t xml:space="preserve">Для УБП федерального уровня, указывается </w:t>
            </w:r>
            <w:r w:rsidRPr="00B735A5">
              <w:rPr>
                <w:sz w:val="22"/>
                <w:szCs w:val="22"/>
              </w:rPr>
              <w:lastRenderedPageBreak/>
              <w:t>«Министерство финансов Российской Федерации».</w:t>
            </w:r>
          </w:p>
          <w:p w14:paraId="1AB0109F" w14:textId="77777777" w:rsidR="000A67B3" w:rsidRPr="00B735A5" w:rsidRDefault="00AF1A19" w:rsidP="00B735A5">
            <w:pPr>
              <w:spacing w:before="60" w:after="60"/>
              <w:ind w:firstLine="0"/>
              <w:rPr>
                <w:sz w:val="22"/>
                <w:szCs w:val="22"/>
              </w:rPr>
            </w:pPr>
            <w:r w:rsidRPr="00B735A5">
              <w:rPr>
                <w:sz w:val="22"/>
                <w:szCs w:val="22"/>
              </w:rPr>
              <w:t>Если «TYPE» = 1, то поле обязательное для заполнения УБП.</w:t>
            </w:r>
          </w:p>
          <w:p w14:paraId="6F7A68EB" w14:textId="77777777" w:rsidR="000A67B3" w:rsidRPr="00B735A5" w:rsidRDefault="00AF1A19" w:rsidP="00B735A5">
            <w:pPr>
              <w:spacing w:before="60" w:after="60"/>
              <w:ind w:firstLine="0"/>
              <w:rPr>
                <w:sz w:val="22"/>
                <w:szCs w:val="22"/>
              </w:rPr>
            </w:pPr>
            <w:r w:rsidRPr="00B735A5">
              <w:rPr>
                <w:sz w:val="22"/>
                <w:szCs w:val="22"/>
              </w:rPr>
              <w:t>Если «TYPE» = 2, то поле не заполняется.</w:t>
            </w:r>
          </w:p>
          <w:p w14:paraId="4617F250" w14:textId="0F1162DF" w:rsidR="000A67B3" w:rsidRPr="00B735A5" w:rsidRDefault="00AF1A19" w:rsidP="00B735A5">
            <w:pPr>
              <w:spacing w:before="60" w:after="60"/>
              <w:ind w:firstLine="0"/>
              <w:rPr>
                <w:sz w:val="22"/>
                <w:szCs w:val="22"/>
              </w:rPr>
            </w:pPr>
            <w:r w:rsidRPr="00B735A5">
              <w:rPr>
                <w:sz w:val="22"/>
                <w:szCs w:val="22"/>
              </w:rPr>
              <w:t>Не заполняется для УБП ГВФ Р</w:t>
            </w:r>
            <w:r w:rsidR="00B735A5">
              <w:rPr>
                <w:sz w:val="22"/>
                <w:szCs w:val="22"/>
              </w:rPr>
              <w:t>Ф, ТГВФ, БУ, АУ, ФГУП, ГУП, МУП</w:t>
            </w:r>
          </w:p>
        </w:tc>
      </w:tr>
      <w:tr w:rsidR="000A67B3" w:rsidRPr="00B735A5" w14:paraId="160C6966" w14:textId="77777777" w:rsidTr="00B735A5">
        <w:trPr>
          <w:cnfStyle w:val="000000100000" w:firstRow="0" w:lastRow="0" w:firstColumn="0" w:lastColumn="0" w:oddVBand="0" w:evenVBand="0" w:oddHBand="1" w:evenHBand="0" w:firstRowFirstColumn="0" w:firstRowLastColumn="0" w:lastRowFirstColumn="0" w:lastRowLastColumn="0"/>
        </w:trPr>
        <w:tc>
          <w:tcPr>
            <w:tcW w:w="1876" w:type="dxa"/>
          </w:tcPr>
          <w:p w14:paraId="655F4762" w14:textId="77777777" w:rsidR="000A67B3" w:rsidRPr="00B735A5" w:rsidRDefault="00AF1A19" w:rsidP="00B735A5">
            <w:pPr>
              <w:spacing w:before="60" w:after="60"/>
              <w:ind w:firstLine="0"/>
              <w:rPr>
                <w:sz w:val="22"/>
                <w:szCs w:val="22"/>
              </w:rPr>
            </w:pPr>
            <w:r w:rsidRPr="00B735A5">
              <w:rPr>
                <w:sz w:val="22"/>
                <w:szCs w:val="22"/>
              </w:rPr>
              <w:lastRenderedPageBreak/>
              <w:t>Код по ОКПО</w:t>
            </w:r>
          </w:p>
        </w:tc>
        <w:tc>
          <w:tcPr>
            <w:tcW w:w="1940" w:type="dxa"/>
          </w:tcPr>
          <w:p w14:paraId="1342715E" w14:textId="77777777" w:rsidR="000A67B3" w:rsidRPr="00B735A5" w:rsidRDefault="00AF1A19" w:rsidP="00B735A5">
            <w:pPr>
              <w:spacing w:before="60" w:after="60"/>
              <w:ind w:firstLine="0"/>
              <w:rPr>
                <w:sz w:val="22"/>
                <w:szCs w:val="22"/>
              </w:rPr>
            </w:pPr>
            <w:r w:rsidRPr="00B735A5">
              <w:rPr>
                <w:sz w:val="22"/>
                <w:szCs w:val="22"/>
              </w:rPr>
              <w:t>OKPO_FO</w:t>
            </w:r>
          </w:p>
        </w:tc>
        <w:tc>
          <w:tcPr>
            <w:tcW w:w="1057" w:type="dxa"/>
          </w:tcPr>
          <w:p w14:paraId="7703D2CD"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68BAF064" w14:textId="77777777" w:rsidR="000A67B3" w:rsidRPr="00B735A5" w:rsidRDefault="00AF1A19" w:rsidP="00B735A5">
            <w:pPr>
              <w:spacing w:before="60" w:after="60"/>
              <w:ind w:firstLine="0"/>
              <w:rPr>
                <w:sz w:val="22"/>
                <w:szCs w:val="22"/>
              </w:rPr>
            </w:pPr>
            <w:r w:rsidRPr="00B735A5">
              <w:rPr>
                <w:sz w:val="22"/>
                <w:szCs w:val="22"/>
              </w:rPr>
              <w:t>= 8</w:t>
            </w:r>
          </w:p>
        </w:tc>
        <w:tc>
          <w:tcPr>
            <w:tcW w:w="1056" w:type="dxa"/>
          </w:tcPr>
          <w:p w14:paraId="66A51826"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669C5241" w14:textId="1A09D3F5" w:rsidR="000A67B3" w:rsidRPr="00B735A5" w:rsidRDefault="00AF1A19" w:rsidP="00B735A5">
            <w:pPr>
              <w:spacing w:before="60" w:after="60"/>
              <w:ind w:firstLine="0"/>
              <w:rPr>
                <w:sz w:val="22"/>
                <w:szCs w:val="22"/>
              </w:rPr>
            </w:pPr>
            <w:r w:rsidRPr="00B735A5">
              <w:rPr>
                <w:sz w:val="22"/>
                <w:szCs w:val="22"/>
              </w:rPr>
              <w:t>Указывается код по ОКПО финансового органа. Обязательно для заполнения, если заполнено поле «Н</w:t>
            </w:r>
            <w:r w:rsidR="00B735A5">
              <w:rPr>
                <w:sz w:val="22"/>
                <w:szCs w:val="22"/>
              </w:rPr>
              <w:t>аименование финансового органа»</w:t>
            </w:r>
          </w:p>
        </w:tc>
      </w:tr>
      <w:tr w:rsidR="000A67B3" w:rsidRPr="00B735A5" w14:paraId="6771B96A" w14:textId="77777777" w:rsidTr="00B735A5">
        <w:trPr>
          <w:cnfStyle w:val="000000010000" w:firstRow="0" w:lastRow="0" w:firstColumn="0" w:lastColumn="0" w:oddVBand="0" w:evenVBand="0" w:oddHBand="0" w:evenHBand="1" w:firstRowFirstColumn="0" w:firstRowLastColumn="0" w:lastRowFirstColumn="0" w:lastRowLastColumn="0"/>
        </w:trPr>
        <w:tc>
          <w:tcPr>
            <w:tcW w:w="1876" w:type="dxa"/>
          </w:tcPr>
          <w:p w14:paraId="7534231A" w14:textId="77777777" w:rsidR="000A67B3" w:rsidRPr="00B735A5" w:rsidRDefault="00AF1A19" w:rsidP="00B735A5">
            <w:pPr>
              <w:spacing w:before="60" w:after="60"/>
              <w:ind w:firstLine="0"/>
              <w:rPr>
                <w:sz w:val="22"/>
                <w:szCs w:val="22"/>
              </w:rPr>
            </w:pPr>
            <w:r w:rsidRPr="00B735A5">
              <w:rPr>
                <w:sz w:val="22"/>
                <w:szCs w:val="22"/>
              </w:rPr>
              <w:t>Код органа ФК</w:t>
            </w:r>
          </w:p>
        </w:tc>
        <w:tc>
          <w:tcPr>
            <w:tcW w:w="1940" w:type="dxa"/>
          </w:tcPr>
          <w:p w14:paraId="6C338D5C" w14:textId="77777777" w:rsidR="000A67B3" w:rsidRPr="00B735A5" w:rsidRDefault="00AF1A19" w:rsidP="00B735A5">
            <w:pPr>
              <w:spacing w:before="60" w:after="60"/>
              <w:ind w:firstLine="0"/>
              <w:rPr>
                <w:sz w:val="22"/>
                <w:szCs w:val="22"/>
              </w:rPr>
            </w:pPr>
            <w:r w:rsidRPr="00B735A5">
              <w:rPr>
                <w:sz w:val="22"/>
                <w:szCs w:val="22"/>
              </w:rPr>
              <w:t>KOD_TOFK</w:t>
            </w:r>
          </w:p>
        </w:tc>
        <w:tc>
          <w:tcPr>
            <w:tcW w:w="1057" w:type="dxa"/>
          </w:tcPr>
          <w:p w14:paraId="10C2F870"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22C19776" w14:textId="77777777" w:rsidR="000A67B3" w:rsidRPr="00B735A5" w:rsidRDefault="00AF1A19" w:rsidP="00B735A5">
            <w:pPr>
              <w:spacing w:before="60" w:after="60"/>
              <w:ind w:firstLine="0"/>
              <w:rPr>
                <w:sz w:val="22"/>
                <w:szCs w:val="22"/>
              </w:rPr>
            </w:pPr>
            <w:r w:rsidRPr="00B735A5">
              <w:rPr>
                <w:sz w:val="22"/>
                <w:szCs w:val="22"/>
              </w:rPr>
              <w:t>= 4</w:t>
            </w:r>
          </w:p>
        </w:tc>
        <w:tc>
          <w:tcPr>
            <w:tcW w:w="1056" w:type="dxa"/>
          </w:tcPr>
          <w:p w14:paraId="77DC5B3C" w14:textId="77777777" w:rsidR="000A67B3" w:rsidRPr="00B735A5" w:rsidRDefault="00AF1A19" w:rsidP="00B735A5">
            <w:pPr>
              <w:spacing w:before="60" w:after="60"/>
              <w:ind w:firstLine="0"/>
              <w:rPr>
                <w:sz w:val="22"/>
                <w:szCs w:val="22"/>
              </w:rPr>
            </w:pPr>
            <w:r w:rsidRPr="00B735A5">
              <w:rPr>
                <w:sz w:val="22"/>
                <w:szCs w:val="22"/>
              </w:rPr>
              <w:t>Да</w:t>
            </w:r>
          </w:p>
        </w:tc>
        <w:tc>
          <w:tcPr>
            <w:tcW w:w="2822" w:type="dxa"/>
          </w:tcPr>
          <w:p w14:paraId="5BA5170A" w14:textId="734376B8" w:rsidR="000A67B3" w:rsidRPr="00B735A5" w:rsidRDefault="00AF1A19" w:rsidP="00B735A5">
            <w:pPr>
              <w:spacing w:before="60" w:after="60"/>
              <w:ind w:firstLine="0"/>
              <w:rPr>
                <w:sz w:val="22"/>
                <w:szCs w:val="22"/>
              </w:rPr>
            </w:pPr>
            <w:r w:rsidRPr="00B735A5">
              <w:rPr>
                <w:sz w:val="22"/>
                <w:szCs w:val="22"/>
              </w:rPr>
              <w:t>Код ФК или ТОФК. Поле заполняется в соответствии с ц</w:t>
            </w:r>
            <w:r w:rsidR="00B735A5">
              <w:rPr>
                <w:sz w:val="22"/>
                <w:szCs w:val="22"/>
              </w:rPr>
              <w:t>ентрализованным справочником ФК</w:t>
            </w:r>
          </w:p>
        </w:tc>
      </w:tr>
      <w:tr w:rsidR="000A67B3" w:rsidRPr="00B735A5" w14:paraId="595EF18D" w14:textId="77777777" w:rsidTr="00B735A5">
        <w:trPr>
          <w:cnfStyle w:val="000000100000" w:firstRow="0" w:lastRow="0" w:firstColumn="0" w:lastColumn="0" w:oddVBand="0" w:evenVBand="0" w:oddHBand="1" w:evenHBand="0" w:firstRowFirstColumn="0" w:firstRowLastColumn="0" w:lastRowFirstColumn="0" w:lastRowLastColumn="0"/>
        </w:trPr>
        <w:tc>
          <w:tcPr>
            <w:tcW w:w="1876" w:type="dxa"/>
          </w:tcPr>
          <w:p w14:paraId="10E30F19" w14:textId="77777777" w:rsidR="000A67B3" w:rsidRPr="00B735A5" w:rsidRDefault="00AF1A19" w:rsidP="00B735A5">
            <w:pPr>
              <w:spacing w:before="60" w:after="60"/>
              <w:ind w:firstLine="0"/>
              <w:rPr>
                <w:sz w:val="22"/>
                <w:szCs w:val="22"/>
              </w:rPr>
            </w:pPr>
            <w:r w:rsidRPr="00B735A5">
              <w:rPr>
                <w:sz w:val="22"/>
                <w:szCs w:val="22"/>
              </w:rPr>
              <w:t>Наименование органа ФК</w:t>
            </w:r>
          </w:p>
        </w:tc>
        <w:tc>
          <w:tcPr>
            <w:tcW w:w="1940" w:type="dxa"/>
          </w:tcPr>
          <w:p w14:paraId="71C6E1A9" w14:textId="77777777" w:rsidR="000A67B3" w:rsidRPr="00B735A5" w:rsidRDefault="00AF1A19" w:rsidP="00B735A5">
            <w:pPr>
              <w:spacing w:before="60" w:after="60"/>
              <w:ind w:firstLine="0"/>
              <w:rPr>
                <w:sz w:val="22"/>
                <w:szCs w:val="22"/>
              </w:rPr>
            </w:pPr>
            <w:r w:rsidRPr="00B735A5">
              <w:rPr>
                <w:sz w:val="22"/>
                <w:szCs w:val="22"/>
              </w:rPr>
              <w:t>NAME_TOFK</w:t>
            </w:r>
          </w:p>
        </w:tc>
        <w:tc>
          <w:tcPr>
            <w:tcW w:w="1057" w:type="dxa"/>
          </w:tcPr>
          <w:p w14:paraId="75CBF758"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2CDCDAFD" w14:textId="77777777" w:rsidR="000A67B3" w:rsidRPr="00B735A5" w:rsidRDefault="00AF1A19" w:rsidP="00B735A5">
            <w:pPr>
              <w:spacing w:before="60" w:after="60"/>
              <w:ind w:firstLine="0"/>
              <w:rPr>
                <w:sz w:val="22"/>
                <w:szCs w:val="22"/>
              </w:rPr>
            </w:pPr>
            <w:r w:rsidRPr="00B735A5">
              <w:rPr>
                <w:sz w:val="22"/>
                <w:szCs w:val="22"/>
              </w:rPr>
              <w:t>&lt;= 2000</w:t>
            </w:r>
          </w:p>
        </w:tc>
        <w:tc>
          <w:tcPr>
            <w:tcW w:w="1056" w:type="dxa"/>
          </w:tcPr>
          <w:p w14:paraId="2FC9E4AB" w14:textId="77777777" w:rsidR="000A67B3" w:rsidRPr="00B735A5" w:rsidRDefault="00AF1A19" w:rsidP="00B735A5">
            <w:pPr>
              <w:spacing w:before="60" w:after="60"/>
              <w:ind w:firstLine="0"/>
              <w:rPr>
                <w:sz w:val="22"/>
                <w:szCs w:val="22"/>
              </w:rPr>
            </w:pPr>
            <w:r w:rsidRPr="00B735A5">
              <w:rPr>
                <w:sz w:val="22"/>
                <w:szCs w:val="22"/>
              </w:rPr>
              <w:t>Да</w:t>
            </w:r>
          </w:p>
        </w:tc>
        <w:tc>
          <w:tcPr>
            <w:tcW w:w="2822" w:type="dxa"/>
          </w:tcPr>
          <w:p w14:paraId="6F5635E8" w14:textId="57CA7E7C" w:rsidR="000A67B3" w:rsidRPr="00B735A5" w:rsidRDefault="00AF1A19" w:rsidP="00B735A5">
            <w:pPr>
              <w:spacing w:before="60" w:after="60"/>
              <w:ind w:firstLine="0"/>
              <w:rPr>
                <w:sz w:val="22"/>
                <w:szCs w:val="22"/>
              </w:rPr>
            </w:pPr>
            <w:r w:rsidRPr="00B735A5">
              <w:rPr>
                <w:sz w:val="22"/>
                <w:szCs w:val="22"/>
              </w:rPr>
              <w:t>Полное наименование ФК или ТОФК. Поле заполняется в соответствии с ц</w:t>
            </w:r>
            <w:r w:rsidR="00B735A5">
              <w:rPr>
                <w:sz w:val="22"/>
                <w:szCs w:val="22"/>
              </w:rPr>
              <w:t>ентрализованным справочником ФК</w:t>
            </w:r>
          </w:p>
        </w:tc>
      </w:tr>
      <w:tr w:rsidR="000A67B3" w:rsidRPr="00B735A5" w14:paraId="183AD70F" w14:textId="77777777" w:rsidTr="00B735A5">
        <w:trPr>
          <w:cnfStyle w:val="000000010000" w:firstRow="0" w:lastRow="0" w:firstColumn="0" w:lastColumn="0" w:oddVBand="0" w:evenVBand="0" w:oddHBand="0" w:evenHBand="1" w:firstRowFirstColumn="0" w:firstRowLastColumn="0" w:lastRowFirstColumn="0" w:lastRowLastColumn="0"/>
        </w:trPr>
        <w:tc>
          <w:tcPr>
            <w:tcW w:w="1876" w:type="dxa"/>
          </w:tcPr>
          <w:p w14:paraId="2A659A32" w14:textId="77777777" w:rsidR="000A67B3" w:rsidRPr="00B735A5" w:rsidRDefault="00AF1A19" w:rsidP="00B735A5">
            <w:pPr>
              <w:spacing w:before="60" w:after="60"/>
              <w:ind w:firstLine="0"/>
              <w:rPr>
                <w:sz w:val="22"/>
                <w:szCs w:val="22"/>
              </w:rPr>
            </w:pPr>
            <w:r w:rsidRPr="00B735A5">
              <w:rPr>
                <w:sz w:val="22"/>
                <w:szCs w:val="22"/>
              </w:rPr>
              <w:t>Предельная дата исполнения</w:t>
            </w:r>
          </w:p>
        </w:tc>
        <w:tc>
          <w:tcPr>
            <w:tcW w:w="1940" w:type="dxa"/>
          </w:tcPr>
          <w:p w14:paraId="16D94031" w14:textId="77777777" w:rsidR="000A67B3" w:rsidRPr="00B735A5" w:rsidRDefault="00AF1A19" w:rsidP="00B735A5">
            <w:pPr>
              <w:spacing w:before="60" w:after="60"/>
              <w:ind w:firstLine="0"/>
              <w:rPr>
                <w:sz w:val="22"/>
                <w:szCs w:val="22"/>
              </w:rPr>
            </w:pPr>
            <w:r w:rsidRPr="00B735A5">
              <w:rPr>
                <w:sz w:val="22"/>
                <w:szCs w:val="22"/>
              </w:rPr>
              <w:t>DATE_ISP</w:t>
            </w:r>
          </w:p>
        </w:tc>
        <w:tc>
          <w:tcPr>
            <w:tcW w:w="1057" w:type="dxa"/>
          </w:tcPr>
          <w:p w14:paraId="27804AFB" w14:textId="77777777" w:rsidR="000A67B3" w:rsidRPr="00B735A5" w:rsidRDefault="00AF1A19" w:rsidP="00B735A5">
            <w:pPr>
              <w:spacing w:before="60" w:after="60"/>
              <w:ind w:firstLine="0"/>
              <w:rPr>
                <w:sz w:val="22"/>
                <w:szCs w:val="22"/>
              </w:rPr>
            </w:pPr>
            <w:r w:rsidRPr="00B735A5">
              <w:rPr>
                <w:sz w:val="22"/>
                <w:szCs w:val="22"/>
              </w:rPr>
              <w:t>DATE</w:t>
            </w:r>
          </w:p>
        </w:tc>
        <w:tc>
          <w:tcPr>
            <w:tcW w:w="880" w:type="dxa"/>
          </w:tcPr>
          <w:p w14:paraId="7FC934FB" w14:textId="77777777" w:rsidR="000A67B3" w:rsidRPr="00B735A5" w:rsidRDefault="000A67B3" w:rsidP="00B735A5">
            <w:pPr>
              <w:spacing w:before="60" w:after="60"/>
              <w:ind w:firstLine="0"/>
              <w:rPr>
                <w:sz w:val="22"/>
                <w:szCs w:val="22"/>
              </w:rPr>
            </w:pPr>
          </w:p>
        </w:tc>
        <w:tc>
          <w:tcPr>
            <w:tcW w:w="1056" w:type="dxa"/>
          </w:tcPr>
          <w:p w14:paraId="65026B0E"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28D1EB41" w14:textId="12381460" w:rsidR="000A67B3" w:rsidRPr="00B735A5" w:rsidRDefault="00AF1A19" w:rsidP="00B735A5">
            <w:pPr>
              <w:spacing w:before="60" w:after="60"/>
              <w:ind w:firstLine="0"/>
              <w:rPr>
                <w:sz w:val="22"/>
                <w:szCs w:val="22"/>
              </w:rPr>
            </w:pPr>
            <w:r w:rsidRPr="00B735A5">
              <w:rPr>
                <w:sz w:val="22"/>
                <w:szCs w:val="22"/>
              </w:rPr>
              <w:t>Дата, не должна быть ранее даты рабо</w:t>
            </w:r>
            <w:r w:rsidR="00B735A5">
              <w:rPr>
                <w:sz w:val="22"/>
                <w:szCs w:val="22"/>
              </w:rPr>
              <w:t>чего дня, следующего за текущим</w:t>
            </w:r>
          </w:p>
        </w:tc>
      </w:tr>
      <w:tr w:rsidR="000A67B3" w:rsidRPr="00B735A5" w14:paraId="4AE1189A" w14:textId="77777777" w:rsidTr="00B735A5">
        <w:trPr>
          <w:cnfStyle w:val="000000100000" w:firstRow="0" w:lastRow="0" w:firstColumn="0" w:lastColumn="0" w:oddVBand="0" w:evenVBand="0" w:oddHBand="1" w:evenHBand="0" w:firstRowFirstColumn="0" w:firstRowLastColumn="0" w:lastRowFirstColumn="0" w:lastRowLastColumn="0"/>
        </w:trPr>
        <w:tc>
          <w:tcPr>
            <w:tcW w:w="1876" w:type="dxa"/>
          </w:tcPr>
          <w:p w14:paraId="24592801" w14:textId="77777777" w:rsidR="000A67B3" w:rsidRPr="00B735A5" w:rsidRDefault="00AF1A19" w:rsidP="00B735A5">
            <w:pPr>
              <w:spacing w:before="60" w:after="60"/>
              <w:ind w:firstLine="0"/>
              <w:rPr>
                <w:sz w:val="22"/>
                <w:szCs w:val="22"/>
              </w:rPr>
            </w:pPr>
            <w:r w:rsidRPr="00B735A5">
              <w:rPr>
                <w:sz w:val="22"/>
                <w:szCs w:val="22"/>
              </w:rPr>
              <w:t>Идентификатор документа «Сведения о бюджетном обязательстве», «Сведения о соглашении», предоставленного в ТОФК</w:t>
            </w:r>
          </w:p>
        </w:tc>
        <w:tc>
          <w:tcPr>
            <w:tcW w:w="1940" w:type="dxa"/>
          </w:tcPr>
          <w:p w14:paraId="0B6061C5" w14:textId="77777777" w:rsidR="000A67B3" w:rsidRPr="00B735A5" w:rsidRDefault="00AF1A19" w:rsidP="00B735A5">
            <w:pPr>
              <w:spacing w:before="60" w:after="60"/>
              <w:ind w:firstLine="0"/>
              <w:rPr>
                <w:sz w:val="22"/>
                <w:szCs w:val="22"/>
              </w:rPr>
            </w:pPr>
            <w:r w:rsidRPr="00B735A5">
              <w:rPr>
                <w:sz w:val="22"/>
                <w:szCs w:val="22"/>
              </w:rPr>
              <w:t>GUID_SV</w:t>
            </w:r>
          </w:p>
        </w:tc>
        <w:tc>
          <w:tcPr>
            <w:tcW w:w="1057" w:type="dxa"/>
          </w:tcPr>
          <w:p w14:paraId="0B9366E9" w14:textId="77777777" w:rsidR="000A67B3" w:rsidRPr="00B735A5" w:rsidRDefault="00AF1A19" w:rsidP="00B735A5">
            <w:pPr>
              <w:spacing w:before="60" w:after="60"/>
              <w:ind w:firstLine="0"/>
              <w:rPr>
                <w:sz w:val="22"/>
                <w:szCs w:val="22"/>
              </w:rPr>
            </w:pPr>
            <w:r w:rsidRPr="00B735A5">
              <w:rPr>
                <w:sz w:val="22"/>
                <w:szCs w:val="22"/>
              </w:rPr>
              <w:t>GUID</w:t>
            </w:r>
          </w:p>
        </w:tc>
        <w:tc>
          <w:tcPr>
            <w:tcW w:w="880" w:type="dxa"/>
          </w:tcPr>
          <w:p w14:paraId="30DFAFCB" w14:textId="77777777" w:rsidR="000A67B3" w:rsidRPr="00B735A5" w:rsidRDefault="000A67B3" w:rsidP="00B735A5">
            <w:pPr>
              <w:spacing w:before="60" w:after="60"/>
              <w:ind w:firstLine="0"/>
              <w:rPr>
                <w:sz w:val="22"/>
                <w:szCs w:val="22"/>
              </w:rPr>
            </w:pPr>
          </w:p>
        </w:tc>
        <w:tc>
          <w:tcPr>
            <w:tcW w:w="1056" w:type="dxa"/>
          </w:tcPr>
          <w:p w14:paraId="1067CC9A"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7920D8DA" w14:textId="77777777" w:rsidR="000A67B3" w:rsidRPr="00B735A5" w:rsidRDefault="00AF1A19" w:rsidP="00B735A5">
            <w:pPr>
              <w:spacing w:before="60" w:after="60"/>
              <w:ind w:firstLine="0"/>
              <w:rPr>
                <w:sz w:val="22"/>
                <w:szCs w:val="22"/>
              </w:rPr>
            </w:pPr>
            <w:r w:rsidRPr="00B735A5">
              <w:rPr>
                <w:sz w:val="22"/>
                <w:szCs w:val="22"/>
              </w:rPr>
              <w:t>Уникальный в системе Федерального казначейства идентификатор документа «Сведения о бюджетном обязательстве», «Сведения о соглашении», предоставляемого одновременно с ЗКР (СЗКР).</w:t>
            </w:r>
          </w:p>
          <w:p w14:paraId="7C2C2A23" w14:textId="77777777" w:rsidR="000A67B3" w:rsidRPr="00B735A5" w:rsidRDefault="00AF1A19" w:rsidP="00B735A5">
            <w:pPr>
              <w:spacing w:before="60" w:after="60"/>
              <w:ind w:firstLine="0"/>
              <w:rPr>
                <w:sz w:val="22"/>
                <w:szCs w:val="22"/>
              </w:rPr>
            </w:pPr>
            <w:r w:rsidRPr="00B735A5">
              <w:rPr>
                <w:sz w:val="22"/>
                <w:szCs w:val="22"/>
              </w:rPr>
              <w:t>Поле может заполняться, если не заполнено поле ZR.NOM_BO.</w:t>
            </w:r>
          </w:p>
          <w:p w14:paraId="4559862A" w14:textId="71175CA7" w:rsidR="000A67B3" w:rsidRPr="00B735A5" w:rsidRDefault="00AF1A19" w:rsidP="00B735A5">
            <w:pPr>
              <w:spacing w:before="60" w:after="60"/>
              <w:ind w:firstLine="0"/>
              <w:rPr>
                <w:sz w:val="22"/>
                <w:szCs w:val="22"/>
              </w:rPr>
            </w:pPr>
            <w:r w:rsidRPr="00B735A5">
              <w:rPr>
                <w:sz w:val="22"/>
                <w:szCs w:val="22"/>
              </w:rPr>
              <w:lastRenderedPageBreak/>
              <w:t xml:space="preserve">Если ZR.NOM_BO заполнено </w:t>
            </w:r>
            <w:r w:rsidR="00071EA0" w:rsidRPr="00B735A5">
              <w:rPr>
                <w:sz w:val="22"/>
                <w:szCs w:val="22"/>
              </w:rPr>
              <w:t>–</w:t>
            </w:r>
            <w:r w:rsidRPr="00B735A5">
              <w:rPr>
                <w:sz w:val="22"/>
                <w:szCs w:val="22"/>
              </w:rPr>
              <w:t xml:space="preserve"> поле не заполняется.</w:t>
            </w:r>
          </w:p>
          <w:p w14:paraId="167CC011" w14:textId="1D93173E" w:rsidR="000A67B3" w:rsidRPr="00B735A5" w:rsidRDefault="00AF1A19" w:rsidP="00B735A5">
            <w:pPr>
              <w:spacing w:before="60" w:after="60"/>
              <w:ind w:firstLine="0"/>
              <w:rPr>
                <w:sz w:val="22"/>
                <w:szCs w:val="22"/>
              </w:rPr>
            </w:pPr>
            <w:r w:rsidRPr="00B735A5">
              <w:rPr>
                <w:sz w:val="22"/>
                <w:szCs w:val="22"/>
              </w:rPr>
              <w:t>Не заполня</w:t>
            </w:r>
            <w:r w:rsidR="00B735A5">
              <w:rPr>
                <w:sz w:val="22"/>
                <w:szCs w:val="22"/>
              </w:rPr>
              <w:t>ется для БУ, АУ, ФГУП, ГУП, МУП</w:t>
            </w:r>
          </w:p>
        </w:tc>
      </w:tr>
      <w:tr w:rsidR="000A67B3" w:rsidRPr="00B735A5" w14:paraId="4F8A7261" w14:textId="77777777" w:rsidTr="00B735A5">
        <w:trPr>
          <w:cnfStyle w:val="000000010000" w:firstRow="0" w:lastRow="0" w:firstColumn="0" w:lastColumn="0" w:oddVBand="0" w:evenVBand="0" w:oddHBand="0" w:evenHBand="1" w:firstRowFirstColumn="0" w:firstRowLastColumn="0" w:lastRowFirstColumn="0" w:lastRowLastColumn="0"/>
        </w:trPr>
        <w:tc>
          <w:tcPr>
            <w:tcW w:w="1876" w:type="dxa"/>
          </w:tcPr>
          <w:p w14:paraId="3879B046" w14:textId="77777777" w:rsidR="000A67B3" w:rsidRPr="00B735A5" w:rsidRDefault="00AF1A19" w:rsidP="00B735A5">
            <w:pPr>
              <w:spacing w:before="60" w:after="60"/>
              <w:ind w:firstLine="0"/>
              <w:rPr>
                <w:sz w:val="22"/>
                <w:szCs w:val="22"/>
              </w:rPr>
            </w:pPr>
            <w:r w:rsidRPr="00B735A5">
              <w:rPr>
                <w:sz w:val="22"/>
                <w:szCs w:val="22"/>
              </w:rPr>
              <w:lastRenderedPageBreak/>
              <w:t>Номер обязательства</w:t>
            </w:r>
          </w:p>
        </w:tc>
        <w:tc>
          <w:tcPr>
            <w:tcW w:w="1940" w:type="dxa"/>
          </w:tcPr>
          <w:p w14:paraId="2F6C4F96" w14:textId="77777777" w:rsidR="000A67B3" w:rsidRPr="00B735A5" w:rsidRDefault="00AF1A19" w:rsidP="00B735A5">
            <w:pPr>
              <w:spacing w:before="60" w:after="60"/>
              <w:ind w:firstLine="0"/>
              <w:rPr>
                <w:sz w:val="22"/>
                <w:szCs w:val="22"/>
              </w:rPr>
            </w:pPr>
            <w:r w:rsidRPr="00B735A5">
              <w:rPr>
                <w:sz w:val="22"/>
                <w:szCs w:val="22"/>
              </w:rPr>
              <w:t>NOM_BO</w:t>
            </w:r>
          </w:p>
        </w:tc>
        <w:tc>
          <w:tcPr>
            <w:tcW w:w="1057" w:type="dxa"/>
          </w:tcPr>
          <w:p w14:paraId="69360562"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58795CE9" w14:textId="77777777" w:rsidR="000A67B3" w:rsidRPr="00B735A5" w:rsidRDefault="00AF1A19" w:rsidP="00B735A5">
            <w:pPr>
              <w:spacing w:before="60" w:after="60"/>
              <w:ind w:firstLine="0"/>
              <w:rPr>
                <w:sz w:val="22"/>
                <w:szCs w:val="22"/>
              </w:rPr>
            </w:pPr>
            <w:r w:rsidRPr="00B735A5">
              <w:rPr>
                <w:sz w:val="22"/>
                <w:szCs w:val="22"/>
              </w:rPr>
              <w:t>&lt;= 19</w:t>
            </w:r>
          </w:p>
        </w:tc>
        <w:tc>
          <w:tcPr>
            <w:tcW w:w="1056" w:type="dxa"/>
          </w:tcPr>
          <w:p w14:paraId="42EE4E74"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4B44A2FD" w14:textId="77777777" w:rsidR="000A67B3" w:rsidRPr="00B735A5" w:rsidRDefault="00AF1A19" w:rsidP="00B735A5">
            <w:pPr>
              <w:spacing w:before="60" w:after="60"/>
              <w:ind w:firstLine="0"/>
              <w:rPr>
                <w:sz w:val="22"/>
                <w:szCs w:val="22"/>
              </w:rPr>
            </w:pPr>
            <w:r w:rsidRPr="00B735A5">
              <w:rPr>
                <w:sz w:val="22"/>
                <w:szCs w:val="22"/>
              </w:rPr>
              <w:t>Номер, присвоенный ТОФК обязательству при постановке его на учет или тип первичного бюджетного обязательства. Номер обязательства должен соответствовать номеру обязательства, учтенному на л/с ПБС ФБ, для исполнения которого формируется ЗКР. В случае первичного присвоения номера обязательству при регистрации ЗКР (без предварительной регистрации самого обязательства) размерность поля устанавливается как «=1», при этом реквизит может принимать значения «1» (закупка) или «2» (прочее). После присвоения номера бюджетному обязательству данное поле заполняется ТОФК учетным номером бюджетного обязательства.</w:t>
            </w:r>
          </w:p>
          <w:p w14:paraId="232D9E80" w14:textId="77777777" w:rsidR="000A67B3" w:rsidRPr="00B735A5" w:rsidRDefault="00AF1A19" w:rsidP="00B735A5">
            <w:pPr>
              <w:spacing w:before="60" w:after="60"/>
              <w:ind w:firstLine="0"/>
              <w:rPr>
                <w:sz w:val="22"/>
                <w:szCs w:val="22"/>
              </w:rPr>
            </w:pPr>
            <w:r w:rsidRPr="00B735A5">
              <w:rPr>
                <w:sz w:val="22"/>
                <w:szCs w:val="22"/>
              </w:rPr>
              <w:t>Для обязательств, принятых на учет до 31.12.2015, размерность поля устанавливается как «=16».</w:t>
            </w:r>
          </w:p>
          <w:p w14:paraId="28265F21" w14:textId="77777777" w:rsidR="000A67B3" w:rsidRPr="00B735A5" w:rsidRDefault="00AF1A19" w:rsidP="00B735A5">
            <w:pPr>
              <w:spacing w:before="60" w:after="60"/>
              <w:ind w:firstLine="0"/>
              <w:rPr>
                <w:sz w:val="22"/>
                <w:szCs w:val="22"/>
              </w:rPr>
            </w:pPr>
            <w:r w:rsidRPr="00B735A5">
              <w:rPr>
                <w:sz w:val="22"/>
                <w:szCs w:val="22"/>
              </w:rPr>
              <w:t>Для обязательств, принятых на учет после 01.01.2016, размерность поля устанавливается как «=19».</w:t>
            </w:r>
          </w:p>
          <w:p w14:paraId="631C4B87" w14:textId="33F8EFD7" w:rsidR="000A67B3" w:rsidRPr="00B735A5" w:rsidRDefault="00AF1A19" w:rsidP="00B735A5">
            <w:pPr>
              <w:spacing w:before="60" w:after="60"/>
              <w:ind w:firstLine="0"/>
              <w:rPr>
                <w:sz w:val="22"/>
                <w:szCs w:val="22"/>
              </w:rPr>
            </w:pPr>
            <w:r w:rsidRPr="00B735A5">
              <w:rPr>
                <w:sz w:val="22"/>
                <w:szCs w:val="22"/>
              </w:rPr>
              <w:t>Не заполн</w:t>
            </w:r>
            <w:r w:rsidR="00B735A5">
              <w:rPr>
                <w:sz w:val="22"/>
                <w:szCs w:val="22"/>
              </w:rPr>
              <w:t>яется для НУБП, АУ и БУ</w:t>
            </w:r>
          </w:p>
        </w:tc>
      </w:tr>
      <w:tr w:rsidR="000A67B3" w:rsidRPr="00B735A5" w14:paraId="65A48C6D" w14:textId="77777777" w:rsidTr="00B735A5">
        <w:trPr>
          <w:cnfStyle w:val="000000100000" w:firstRow="0" w:lastRow="0" w:firstColumn="0" w:lastColumn="0" w:oddVBand="0" w:evenVBand="0" w:oddHBand="1" w:evenHBand="0" w:firstRowFirstColumn="0" w:firstRowLastColumn="0" w:lastRowFirstColumn="0" w:lastRowLastColumn="0"/>
        </w:trPr>
        <w:tc>
          <w:tcPr>
            <w:tcW w:w="1876" w:type="dxa"/>
          </w:tcPr>
          <w:p w14:paraId="0D52C224" w14:textId="77777777" w:rsidR="000A67B3" w:rsidRPr="00B735A5" w:rsidRDefault="00AF1A19" w:rsidP="00B735A5">
            <w:pPr>
              <w:spacing w:before="60" w:after="60"/>
              <w:ind w:firstLine="0"/>
              <w:rPr>
                <w:sz w:val="22"/>
                <w:szCs w:val="22"/>
              </w:rPr>
            </w:pPr>
            <w:r w:rsidRPr="00B735A5">
              <w:rPr>
                <w:sz w:val="22"/>
                <w:szCs w:val="22"/>
              </w:rPr>
              <w:t>Код приоритета исполнения</w:t>
            </w:r>
          </w:p>
        </w:tc>
        <w:tc>
          <w:tcPr>
            <w:tcW w:w="1940" w:type="dxa"/>
          </w:tcPr>
          <w:p w14:paraId="3AEE9CD2" w14:textId="77777777" w:rsidR="000A67B3" w:rsidRPr="00B735A5" w:rsidRDefault="00AF1A19" w:rsidP="00B735A5">
            <w:pPr>
              <w:spacing w:before="60" w:after="60"/>
              <w:ind w:firstLine="0"/>
              <w:rPr>
                <w:sz w:val="22"/>
                <w:szCs w:val="22"/>
              </w:rPr>
            </w:pPr>
            <w:r w:rsidRPr="00B735A5">
              <w:rPr>
                <w:sz w:val="22"/>
                <w:szCs w:val="22"/>
              </w:rPr>
              <w:t>KOD_ISP</w:t>
            </w:r>
          </w:p>
        </w:tc>
        <w:tc>
          <w:tcPr>
            <w:tcW w:w="1057" w:type="dxa"/>
          </w:tcPr>
          <w:p w14:paraId="6F02F18A"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5EF91F63" w14:textId="77777777" w:rsidR="000A67B3" w:rsidRPr="00B735A5" w:rsidRDefault="00AF1A19" w:rsidP="00B735A5">
            <w:pPr>
              <w:spacing w:before="60" w:after="60"/>
              <w:ind w:firstLine="0"/>
              <w:rPr>
                <w:sz w:val="22"/>
                <w:szCs w:val="22"/>
              </w:rPr>
            </w:pPr>
            <w:r w:rsidRPr="00B735A5">
              <w:rPr>
                <w:sz w:val="22"/>
                <w:szCs w:val="22"/>
              </w:rPr>
              <w:t>= 1</w:t>
            </w:r>
          </w:p>
        </w:tc>
        <w:tc>
          <w:tcPr>
            <w:tcW w:w="1056" w:type="dxa"/>
          </w:tcPr>
          <w:p w14:paraId="1635F44E"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2EEA17EC" w14:textId="0FC6CE94" w:rsidR="000A67B3" w:rsidRPr="00B735A5" w:rsidRDefault="00AF1A19" w:rsidP="00B735A5">
            <w:pPr>
              <w:spacing w:before="60" w:after="60"/>
              <w:ind w:firstLine="0"/>
              <w:rPr>
                <w:sz w:val="22"/>
                <w:szCs w:val="22"/>
              </w:rPr>
            </w:pPr>
            <w:r w:rsidRPr="00B735A5">
              <w:rPr>
                <w:sz w:val="22"/>
                <w:szCs w:val="22"/>
              </w:rPr>
              <w:t xml:space="preserve">Не заполняется для ЗКР, для которой значение реквизита «TYPE» = 2. Для ЗКР, для </w:t>
            </w:r>
            <w:r w:rsidRPr="00B735A5">
              <w:rPr>
                <w:sz w:val="22"/>
                <w:szCs w:val="22"/>
              </w:rPr>
              <w:lastRenderedPageBreak/>
              <w:t>которой значение реквизита «TYPE» = 1, может заполняться при нал</w:t>
            </w:r>
            <w:r w:rsidR="00B735A5">
              <w:rPr>
                <w:sz w:val="22"/>
                <w:szCs w:val="22"/>
              </w:rPr>
              <w:t>ичии соответствующих полномочий</w:t>
            </w:r>
          </w:p>
        </w:tc>
      </w:tr>
      <w:tr w:rsidR="000A67B3" w:rsidRPr="00B735A5" w14:paraId="49C70424" w14:textId="77777777" w:rsidTr="00B735A5">
        <w:trPr>
          <w:cnfStyle w:val="000000010000" w:firstRow="0" w:lastRow="0" w:firstColumn="0" w:lastColumn="0" w:oddVBand="0" w:evenVBand="0" w:oddHBand="0" w:evenHBand="1" w:firstRowFirstColumn="0" w:firstRowLastColumn="0" w:lastRowFirstColumn="0" w:lastRowLastColumn="0"/>
        </w:trPr>
        <w:tc>
          <w:tcPr>
            <w:tcW w:w="1876" w:type="dxa"/>
          </w:tcPr>
          <w:p w14:paraId="74AC2DAD" w14:textId="77777777" w:rsidR="000A67B3" w:rsidRPr="00B735A5" w:rsidRDefault="00AF1A19" w:rsidP="00B735A5">
            <w:pPr>
              <w:spacing w:before="60" w:after="60"/>
              <w:ind w:firstLine="0"/>
              <w:rPr>
                <w:sz w:val="22"/>
                <w:szCs w:val="22"/>
              </w:rPr>
            </w:pPr>
            <w:r w:rsidRPr="00B735A5">
              <w:rPr>
                <w:sz w:val="22"/>
                <w:szCs w:val="22"/>
              </w:rPr>
              <w:lastRenderedPageBreak/>
              <w:t>Приоритет исполнения</w:t>
            </w:r>
          </w:p>
        </w:tc>
        <w:tc>
          <w:tcPr>
            <w:tcW w:w="1940" w:type="dxa"/>
          </w:tcPr>
          <w:p w14:paraId="0C613E43" w14:textId="77777777" w:rsidR="000A67B3" w:rsidRPr="00B735A5" w:rsidRDefault="00AF1A19" w:rsidP="00B735A5">
            <w:pPr>
              <w:spacing w:before="60" w:after="60"/>
              <w:ind w:firstLine="0"/>
              <w:rPr>
                <w:sz w:val="22"/>
                <w:szCs w:val="22"/>
              </w:rPr>
            </w:pPr>
            <w:r w:rsidRPr="00B735A5">
              <w:rPr>
                <w:sz w:val="22"/>
                <w:szCs w:val="22"/>
              </w:rPr>
              <w:t>PR_ISP</w:t>
            </w:r>
          </w:p>
        </w:tc>
        <w:tc>
          <w:tcPr>
            <w:tcW w:w="1057" w:type="dxa"/>
          </w:tcPr>
          <w:p w14:paraId="099E3FEC"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17070153" w14:textId="77777777" w:rsidR="000A67B3" w:rsidRPr="00B735A5" w:rsidRDefault="00AF1A19" w:rsidP="00B735A5">
            <w:pPr>
              <w:spacing w:before="60" w:after="60"/>
              <w:ind w:firstLine="0"/>
              <w:rPr>
                <w:sz w:val="22"/>
                <w:szCs w:val="22"/>
              </w:rPr>
            </w:pPr>
            <w:r w:rsidRPr="00B735A5">
              <w:rPr>
                <w:sz w:val="22"/>
                <w:szCs w:val="22"/>
              </w:rPr>
              <w:t>&lt;= 250</w:t>
            </w:r>
          </w:p>
        </w:tc>
        <w:tc>
          <w:tcPr>
            <w:tcW w:w="1056" w:type="dxa"/>
          </w:tcPr>
          <w:p w14:paraId="02CA96A9"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31028C24" w14:textId="7DAC2A55" w:rsidR="000A67B3" w:rsidRPr="00B735A5" w:rsidRDefault="00AF1A19" w:rsidP="00B735A5">
            <w:pPr>
              <w:spacing w:before="60" w:after="60"/>
              <w:ind w:firstLine="0"/>
              <w:rPr>
                <w:sz w:val="22"/>
                <w:szCs w:val="22"/>
              </w:rPr>
            </w:pPr>
            <w:r w:rsidRPr="00B735A5">
              <w:rPr>
                <w:sz w:val="22"/>
                <w:szCs w:val="22"/>
              </w:rPr>
              <w:t>Не заполняется для ЗКР, для которой значение реквизита «TYPE» = 2. Для ЗКР, для которой значение реквизита «TYPE» = 1, может заполняться при нал</w:t>
            </w:r>
            <w:r w:rsidR="00B735A5">
              <w:rPr>
                <w:sz w:val="22"/>
                <w:szCs w:val="22"/>
              </w:rPr>
              <w:t>ичии соответствующих полномочий</w:t>
            </w:r>
          </w:p>
        </w:tc>
      </w:tr>
      <w:tr w:rsidR="000A67B3" w:rsidRPr="00B735A5" w14:paraId="6BA54EAE" w14:textId="77777777" w:rsidTr="00B735A5">
        <w:trPr>
          <w:cnfStyle w:val="000000100000" w:firstRow="0" w:lastRow="0" w:firstColumn="0" w:lastColumn="0" w:oddVBand="0" w:evenVBand="0" w:oddHBand="1" w:evenHBand="0" w:firstRowFirstColumn="0" w:firstRowLastColumn="0" w:lastRowFirstColumn="0" w:lastRowLastColumn="0"/>
        </w:trPr>
        <w:tc>
          <w:tcPr>
            <w:tcW w:w="1876" w:type="dxa"/>
          </w:tcPr>
          <w:p w14:paraId="72F6B95C" w14:textId="77777777" w:rsidR="000A67B3" w:rsidRPr="00B735A5" w:rsidRDefault="00AF1A19" w:rsidP="00B735A5">
            <w:pPr>
              <w:spacing w:before="60" w:after="60"/>
              <w:ind w:firstLine="0"/>
              <w:rPr>
                <w:sz w:val="22"/>
                <w:szCs w:val="22"/>
              </w:rPr>
            </w:pPr>
            <w:r w:rsidRPr="00B735A5">
              <w:rPr>
                <w:sz w:val="22"/>
                <w:szCs w:val="22"/>
              </w:rPr>
              <w:t>Код объекта по ФАИП (КМИ)</w:t>
            </w:r>
          </w:p>
        </w:tc>
        <w:tc>
          <w:tcPr>
            <w:tcW w:w="1940" w:type="dxa"/>
          </w:tcPr>
          <w:p w14:paraId="7E31E7EB" w14:textId="77777777" w:rsidR="000A67B3" w:rsidRPr="00B735A5" w:rsidRDefault="00AF1A19" w:rsidP="00B735A5">
            <w:pPr>
              <w:spacing w:before="60" w:after="60"/>
              <w:ind w:firstLine="0"/>
              <w:rPr>
                <w:sz w:val="22"/>
                <w:szCs w:val="22"/>
              </w:rPr>
            </w:pPr>
            <w:r w:rsidRPr="00B735A5">
              <w:rPr>
                <w:sz w:val="22"/>
                <w:szCs w:val="22"/>
              </w:rPr>
              <w:t>FAIP_CODE</w:t>
            </w:r>
          </w:p>
        </w:tc>
        <w:tc>
          <w:tcPr>
            <w:tcW w:w="1057" w:type="dxa"/>
          </w:tcPr>
          <w:p w14:paraId="5B9B18FB"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681A43B3" w14:textId="77777777" w:rsidR="000A67B3" w:rsidRPr="00B735A5" w:rsidRDefault="00AF1A19" w:rsidP="00B735A5">
            <w:pPr>
              <w:spacing w:before="60" w:after="60"/>
              <w:ind w:firstLine="0"/>
              <w:rPr>
                <w:sz w:val="22"/>
                <w:szCs w:val="22"/>
              </w:rPr>
            </w:pPr>
            <w:r w:rsidRPr="00B735A5">
              <w:rPr>
                <w:sz w:val="22"/>
                <w:szCs w:val="22"/>
              </w:rPr>
              <w:t>&lt;= 24</w:t>
            </w:r>
          </w:p>
        </w:tc>
        <w:tc>
          <w:tcPr>
            <w:tcW w:w="1056" w:type="dxa"/>
          </w:tcPr>
          <w:p w14:paraId="52A42728"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7E7F1068" w14:textId="61FFE1E0" w:rsidR="000A67B3" w:rsidRPr="00B735A5" w:rsidRDefault="00AF1A19" w:rsidP="00B735A5">
            <w:pPr>
              <w:spacing w:before="60" w:after="60"/>
              <w:ind w:firstLine="0"/>
              <w:rPr>
                <w:sz w:val="22"/>
                <w:szCs w:val="22"/>
              </w:rPr>
            </w:pPr>
            <w:r w:rsidRPr="00B735A5">
              <w:rPr>
                <w:sz w:val="22"/>
                <w:szCs w:val="22"/>
              </w:rPr>
              <w:t>Может указываться уникальный код объекта капитального строительства или объекта недвижимости, ко</w:t>
            </w:r>
            <w:r w:rsidR="00B735A5">
              <w:rPr>
                <w:sz w:val="22"/>
                <w:szCs w:val="22"/>
              </w:rPr>
              <w:t>д мероприятия по информатизации</w:t>
            </w:r>
          </w:p>
        </w:tc>
      </w:tr>
      <w:tr w:rsidR="000A67B3" w:rsidRPr="00B735A5" w14:paraId="5BFC9A25" w14:textId="77777777" w:rsidTr="00B735A5">
        <w:trPr>
          <w:cnfStyle w:val="000000010000" w:firstRow="0" w:lastRow="0" w:firstColumn="0" w:lastColumn="0" w:oddVBand="0" w:evenVBand="0" w:oddHBand="0" w:evenHBand="1" w:firstRowFirstColumn="0" w:firstRowLastColumn="0" w:lastRowFirstColumn="0" w:lastRowLastColumn="0"/>
        </w:trPr>
        <w:tc>
          <w:tcPr>
            <w:tcW w:w="1876" w:type="dxa"/>
          </w:tcPr>
          <w:p w14:paraId="3FC84E70" w14:textId="77777777" w:rsidR="000A67B3" w:rsidRPr="00B735A5" w:rsidRDefault="00AF1A19" w:rsidP="00B735A5">
            <w:pPr>
              <w:spacing w:before="60" w:after="60"/>
              <w:ind w:firstLine="0"/>
              <w:rPr>
                <w:sz w:val="22"/>
                <w:szCs w:val="22"/>
              </w:rPr>
            </w:pPr>
            <w:r w:rsidRPr="00B735A5">
              <w:rPr>
                <w:sz w:val="22"/>
                <w:szCs w:val="22"/>
              </w:rPr>
              <w:t>Сумма документа в валюте выплаты</w:t>
            </w:r>
          </w:p>
        </w:tc>
        <w:tc>
          <w:tcPr>
            <w:tcW w:w="1940" w:type="dxa"/>
          </w:tcPr>
          <w:p w14:paraId="027607D1" w14:textId="77777777" w:rsidR="000A67B3" w:rsidRPr="00B735A5" w:rsidRDefault="00AF1A19" w:rsidP="00B735A5">
            <w:pPr>
              <w:spacing w:before="60" w:after="60"/>
              <w:ind w:firstLine="0"/>
              <w:rPr>
                <w:sz w:val="22"/>
                <w:szCs w:val="22"/>
              </w:rPr>
            </w:pPr>
            <w:r w:rsidRPr="00B735A5">
              <w:rPr>
                <w:sz w:val="22"/>
                <w:szCs w:val="22"/>
              </w:rPr>
              <w:t>SUM_V</w:t>
            </w:r>
          </w:p>
        </w:tc>
        <w:tc>
          <w:tcPr>
            <w:tcW w:w="1057" w:type="dxa"/>
          </w:tcPr>
          <w:p w14:paraId="05168A56" w14:textId="77777777" w:rsidR="000A67B3" w:rsidRPr="00B735A5" w:rsidRDefault="00AF1A19" w:rsidP="00B735A5">
            <w:pPr>
              <w:spacing w:before="60" w:after="60"/>
              <w:ind w:firstLine="0"/>
              <w:rPr>
                <w:sz w:val="22"/>
                <w:szCs w:val="22"/>
              </w:rPr>
            </w:pPr>
            <w:r w:rsidRPr="00B735A5">
              <w:rPr>
                <w:sz w:val="22"/>
                <w:szCs w:val="22"/>
              </w:rPr>
              <w:t>NUMBER2</w:t>
            </w:r>
          </w:p>
        </w:tc>
        <w:tc>
          <w:tcPr>
            <w:tcW w:w="880" w:type="dxa"/>
          </w:tcPr>
          <w:p w14:paraId="4CC5BB91" w14:textId="77777777" w:rsidR="000A67B3" w:rsidRPr="00B735A5" w:rsidRDefault="000A67B3" w:rsidP="00B735A5">
            <w:pPr>
              <w:spacing w:before="60" w:after="60"/>
              <w:ind w:firstLine="0"/>
              <w:rPr>
                <w:sz w:val="22"/>
                <w:szCs w:val="22"/>
              </w:rPr>
            </w:pPr>
          </w:p>
        </w:tc>
        <w:tc>
          <w:tcPr>
            <w:tcW w:w="1056" w:type="dxa"/>
          </w:tcPr>
          <w:p w14:paraId="58B98E98" w14:textId="77777777" w:rsidR="000A67B3" w:rsidRPr="00B735A5" w:rsidRDefault="00AF1A19" w:rsidP="00B735A5">
            <w:pPr>
              <w:spacing w:before="60" w:after="60"/>
              <w:ind w:firstLine="0"/>
              <w:rPr>
                <w:sz w:val="22"/>
                <w:szCs w:val="22"/>
              </w:rPr>
            </w:pPr>
            <w:r w:rsidRPr="00B735A5">
              <w:rPr>
                <w:sz w:val="22"/>
                <w:szCs w:val="22"/>
              </w:rPr>
              <w:t>Да</w:t>
            </w:r>
          </w:p>
        </w:tc>
        <w:tc>
          <w:tcPr>
            <w:tcW w:w="2822" w:type="dxa"/>
          </w:tcPr>
          <w:p w14:paraId="61A04179" w14:textId="1B25DD25" w:rsidR="000A67B3" w:rsidRPr="00B735A5" w:rsidRDefault="00AF1A19" w:rsidP="00B735A5">
            <w:pPr>
              <w:spacing w:before="60" w:after="60"/>
              <w:ind w:firstLine="0"/>
              <w:rPr>
                <w:sz w:val="22"/>
                <w:szCs w:val="22"/>
              </w:rPr>
            </w:pPr>
            <w:r w:rsidRPr="00B735A5">
              <w:rPr>
                <w:sz w:val="22"/>
                <w:szCs w:val="22"/>
              </w:rPr>
              <w:t>Сумма в валюте, в которой должна быть осуществлена выплат</w:t>
            </w:r>
            <w:r w:rsidR="00B735A5">
              <w:rPr>
                <w:sz w:val="22"/>
                <w:szCs w:val="22"/>
              </w:rPr>
              <w:t>а</w:t>
            </w:r>
          </w:p>
        </w:tc>
      </w:tr>
      <w:tr w:rsidR="000A67B3" w:rsidRPr="00B735A5" w14:paraId="31E9D2C2" w14:textId="77777777" w:rsidTr="00B735A5">
        <w:trPr>
          <w:cnfStyle w:val="000000100000" w:firstRow="0" w:lastRow="0" w:firstColumn="0" w:lastColumn="0" w:oddVBand="0" w:evenVBand="0" w:oddHBand="1" w:evenHBand="0" w:firstRowFirstColumn="0" w:firstRowLastColumn="0" w:lastRowFirstColumn="0" w:lastRowLastColumn="0"/>
        </w:trPr>
        <w:tc>
          <w:tcPr>
            <w:tcW w:w="1876" w:type="dxa"/>
          </w:tcPr>
          <w:p w14:paraId="04B25975" w14:textId="77777777" w:rsidR="000A67B3" w:rsidRPr="00B735A5" w:rsidRDefault="00AF1A19" w:rsidP="00B735A5">
            <w:pPr>
              <w:spacing w:before="60" w:after="60"/>
              <w:ind w:firstLine="0"/>
              <w:rPr>
                <w:sz w:val="22"/>
                <w:szCs w:val="22"/>
              </w:rPr>
            </w:pPr>
            <w:r w:rsidRPr="00B735A5">
              <w:rPr>
                <w:sz w:val="22"/>
                <w:szCs w:val="22"/>
              </w:rPr>
              <w:t>Код валюты по ОКВ</w:t>
            </w:r>
          </w:p>
        </w:tc>
        <w:tc>
          <w:tcPr>
            <w:tcW w:w="1940" w:type="dxa"/>
          </w:tcPr>
          <w:p w14:paraId="491E9314" w14:textId="77777777" w:rsidR="000A67B3" w:rsidRPr="00B735A5" w:rsidRDefault="00AF1A19" w:rsidP="00B735A5">
            <w:pPr>
              <w:spacing w:before="60" w:after="60"/>
              <w:ind w:firstLine="0"/>
              <w:rPr>
                <w:sz w:val="22"/>
                <w:szCs w:val="22"/>
              </w:rPr>
            </w:pPr>
            <w:r w:rsidRPr="00B735A5">
              <w:rPr>
                <w:sz w:val="22"/>
                <w:szCs w:val="22"/>
              </w:rPr>
              <w:t>KOD_V</w:t>
            </w:r>
          </w:p>
        </w:tc>
        <w:tc>
          <w:tcPr>
            <w:tcW w:w="1057" w:type="dxa"/>
          </w:tcPr>
          <w:p w14:paraId="34FD3B3C"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71D645E2" w14:textId="77777777" w:rsidR="000A67B3" w:rsidRPr="00B735A5" w:rsidRDefault="00AF1A19" w:rsidP="00B735A5">
            <w:pPr>
              <w:spacing w:before="60" w:after="60"/>
              <w:ind w:firstLine="0"/>
              <w:rPr>
                <w:sz w:val="22"/>
                <w:szCs w:val="22"/>
              </w:rPr>
            </w:pPr>
            <w:r w:rsidRPr="00B735A5">
              <w:rPr>
                <w:sz w:val="22"/>
                <w:szCs w:val="22"/>
              </w:rPr>
              <w:t>= 3</w:t>
            </w:r>
          </w:p>
        </w:tc>
        <w:tc>
          <w:tcPr>
            <w:tcW w:w="1056" w:type="dxa"/>
          </w:tcPr>
          <w:p w14:paraId="4443EE2E" w14:textId="77777777" w:rsidR="000A67B3" w:rsidRPr="00B735A5" w:rsidRDefault="00AF1A19" w:rsidP="00B735A5">
            <w:pPr>
              <w:spacing w:before="60" w:after="60"/>
              <w:ind w:firstLine="0"/>
              <w:rPr>
                <w:sz w:val="22"/>
                <w:szCs w:val="22"/>
              </w:rPr>
            </w:pPr>
            <w:r w:rsidRPr="00B735A5">
              <w:rPr>
                <w:sz w:val="22"/>
                <w:szCs w:val="22"/>
              </w:rPr>
              <w:t>Да</w:t>
            </w:r>
          </w:p>
        </w:tc>
        <w:tc>
          <w:tcPr>
            <w:tcW w:w="2822" w:type="dxa"/>
          </w:tcPr>
          <w:p w14:paraId="7D1536F2" w14:textId="4DB7363E" w:rsidR="000A67B3" w:rsidRPr="00B735A5" w:rsidRDefault="00AF1A19" w:rsidP="00B735A5">
            <w:pPr>
              <w:spacing w:before="60" w:after="60"/>
              <w:ind w:firstLine="0"/>
              <w:rPr>
                <w:sz w:val="22"/>
                <w:szCs w:val="22"/>
              </w:rPr>
            </w:pPr>
            <w:r w:rsidRPr="00B735A5">
              <w:rPr>
                <w:sz w:val="22"/>
                <w:szCs w:val="22"/>
              </w:rPr>
              <w:t>Актуальный цифровой код валюты выплаты по ОКВ. Для ЗКР, для которой значение реквизита «TYPE»</w:t>
            </w:r>
            <w:r w:rsidR="00B735A5">
              <w:rPr>
                <w:sz w:val="22"/>
                <w:szCs w:val="22"/>
              </w:rPr>
              <w:t xml:space="preserve"> = 2 указывается значение «643»</w:t>
            </w:r>
          </w:p>
        </w:tc>
      </w:tr>
      <w:tr w:rsidR="000A67B3" w:rsidRPr="00B735A5" w14:paraId="63C4B1AD" w14:textId="77777777" w:rsidTr="00B735A5">
        <w:trPr>
          <w:cnfStyle w:val="000000010000" w:firstRow="0" w:lastRow="0" w:firstColumn="0" w:lastColumn="0" w:oddVBand="0" w:evenVBand="0" w:oddHBand="0" w:evenHBand="1" w:firstRowFirstColumn="0" w:firstRowLastColumn="0" w:lastRowFirstColumn="0" w:lastRowLastColumn="0"/>
        </w:trPr>
        <w:tc>
          <w:tcPr>
            <w:tcW w:w="1876" w:type="dxa"/>
          </w:tcPr>
          <w:p w14:paraId="7247253B" w14:textId="77777777" w:rsidR="000A67B3" w:rsidRPr="00B735A5" w:rsidRDefault="00AF1A19" w:rsidP="00B735A5">
            <w:pPr>
              <w:spacing w:before="60" w:after="60"/>
              <w:ind w:firstLine="0"/>
              <w:rPr>
                <w:sz w:val="22"/>
                <w:szCs w:val="22"/>
              </w:rPr>
            </w:pPr>
            <w:r w:rsidRPr="00B735A5">
              <w:rPr>
                <w:sz w:val="22"/>
                <w:szCs w:val="22"/>
              </w:rPr>
              <w:t>Сумма документа</w:t>
            </w:r>
          </w:p>
        </w:tc>
        <w:tc>
          <w:tcPr>
            <w:tcW w:w="1940" w:type="dxa"/>
          </w:tcPr>
          <w:p w14:paraId="2E6C3096" w14:textId="77777777" w:rsidR="000A67B3" w:rsidRPr="00B735A5" w:rsidRDefault="00AF1A19" w:rsidP="00B735A5">
            <w:pPr>
              <w:spacing w:before="60" w:after="60"/>
              <w:ind w:firstLine="0"/>
              <w:rPr>
                <w:sz w:val="22"/>
                <w:szCs w:val="22"/>
              </w:rPr>
            </w:pPr>
            <w:r w:rsidRPr="00B735A5">
              <w:rPr>
                <w:sz w:val="22"/>
                <w:szCs w:val="22"/>
              </w:rPr>
              <w:t>SUM_DOC</w:t>
            </w:r>
          </w:p>
        </w:tc>
        <w:tc>
          <w:tcPr>
            <w:tcW w:w="1057" w:type="dxa"/>
          </w:tcPr>
          <w:p w14:paraId="0790B08E" w14:textId="77777777" w:rsidR="000A67B3" w:rsidRPr="00B735A5" w:rsidRDefault="00AF1A19" w:rsidP="00B735A5">
            <w:pPr>
              <w:spacing w:before="60" w:after="60"/>
              <w:ind w:firstLine="0"/>
              <w:rPr>
                <w:sz w:val="22"/>
                <w:szCs w:val="22"/>
              </w:rPr>
            </w:pPr>
            <w:r w:rsidRPr="00B735A5">
              <w:rPr>
                <w:sz w:val="22"/>
                <w:szCs w:val="22"/>
              </w:rPr>
              <w:t>NUMBER2</w:t>
            </w:r>
          </w:p>
        </w:tc>
        <w:tc>
          <w:tcPr>
            <w:tcW w:w="880" w:type="dxa"/>
          </w:tcPr>
          <w:p w14:paraId="54D1E4B1" w14:textId="77777777" w:rsidR="000A67B3" w:rsidRPr="00B735A5" w:rsidRDefault="000A67B3" w:rsidP="00B735A5">
            <w:pPr>
              <w:spacing w:before="60" w:after="60"/>
              <w:ind w:firstLine="0"/>
              <w:rPr>
                <w:sz w:val="22"/>
                <w:szCs w:val="22"/>
              </w:rPr>
            </w:pPr>
          </w:p>
        </w:tc>
        <w:tc>
          <w:tcPr>
            <w:tcW w:w="1056" w:type="dxa"/>
          </w:tcPr>
          <w:p w14:paraId="133F417B"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7CBFC3BA" w14:textId="4C2427BE" w:rsidR="000A67B3" w:rsidRPr="00B735A5" w:rsidRDefault="00AF1A19" w:rsidP="00B735A5">
            <w:pPr>
              <w:spacing w:before="60" w:after="60"/>
              <w:ind w:firstLine="0"/>
              <w:rPr>
                <w:sz w:val="22"/>
                <w:szCs w:val="22"/>
              </w:rPr>
            </w:pPr>
            <w:r w:rsidRPr="00B735A5">
              <w:rPr>
                <w:sz w:val="22"/>
                <w:szCs w:val="22"/>
              </w:rPr>
              <w:t>Сумма выплаты в рублях. Поле может заполняться только пр</w:t>
            </w:r>
            <w:r w:rsidR="00B735A5">
              <w:rPr>
                <w:sz w:val="22"/>
                <w:szCs w:val="22"/>
              </w:rPr>
              <w:t>и значении реквизита «TYPE» = 1</w:t>
            </w:r>
          </w:p>
        </w:tc>
      </w:tr>
      <w:tr w:rsidR="000A67B3" w:rsidRPr="00B735A5" w14:paraId="253A8C9C" w14:textId="77777777" w:rsidTr="00B735A5">
        <w:trPr>
          <w:cnfStyle w:val="000000100000" w:firstRow="0" w:lastRow="0" w:firstColumn="0" w:lastColumn="0" w:oddVBand="0" w:evenVBand="0" w:oddHBand="1" w:evenHBand="0" w:firstRowFirstColumn="0" w:firstRowLastColumn="0" w:lastRowFirstColumn="0" w:lastRowLastColumn="0"/>
        </w:trPr>
        <w:tc>
          <w:tcPr>
            <w:tcW w:w="1876" w:type="dxa"/>
          </w:tcPr>
          <w:p w14:paraId="0BE12479" w14:textId="77777777" w:rsidR="000A67B3" w:rsidRPr="00B735A5" w:rsidRDefault="00AF1A19" w:rsidP="00B735A5">
            <w:pPr>
              <w:spacing w:before="60" w:after="60"/>
              <w:ind w:firstLine="0"/>
              <w:rPr>
                <w:sz w:val="22"/>
                <w:szCs w:val="22"/>
              </w:rPr>
            </w:pPr>
            <w:r w:rsidRPr="00B735A5">
              <w:rPr>
                <w:sz w:val="22"/>
                <w:szCs w:val="22"/>
              </w:rPr>
              <w:t>Признак авансового платежа</w:t>
            </w:r>
          </w:p>
        </w:tc>
        <w:tc>
          <w:tcPr>
            <w:tcW w:w="1940" w:type="dxa"/>
          </w:tcPr>
          <w:p w14:paraId="5740FBA4" w14:textId="77777777" w:rsidR="000A67B3" w:rsidRPr="00B735A5" w:rsidRDefault="00AF1A19" w:rsidP="00B735A5">
            <w:pPr>
              <w:spacing w:before="60" w:after="60"/>
              <w:ind w:firstLine="0"/>
              <w:rPr>
                <w:sz w:val="22"/>
                <w:szCs w:val="22"/>
              </w:rPr>
            </w:pPr>
            <w:r w:rsidRPr="00B735A5">
              <w:rPr>
                <w:sz w:val="22"/>
                <w:szCs w:val="22"/>
              </w:rPr>
              <w:t>TYPE_AP</w:t>
            </w:r>
          </w:p>
        </w:tc>
        <w:tc>
          <w:tcPr>
            <w:tcW w:w="1057" w:type="dxa"/>
          </w:tcPr>
          <w:p w14:paraId="73029991"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45CA4B75" w14:textId="77777777" w:rsidR="000A67B3" w:rsidRPr="00B735A5" w:rsidRDefault="00AF1A19" w:rsidP="00B735A5">
            <w:pPr>
              <w:spacing w:before="60" w:after="60"/>
              <w:ind w:firstLine="0"/>
              <w:rPr>
                <w:sz w:val="22"/>
                <w:szCs w:val="22"/>
              </w:rPr>
            </w:pPr>
            <w:r w:rsidRPr="00B735A5">
              <w:rPr>
                <w:sz w:val="22"/>
                <w:szCs w:val="22"/>
              </w:rPr>
              <w:t>= 1</w:t>
            </w:r>
          </w:p>
        </w:tc>
        <w:tc>
          <w:tcPr>
            <w:tcW w:w="1056" w:type="dxa"/>
          </w:tcPr>
          <w:p w14:paraId="7CBDA409" w14:textId="77777777" w:rsidR="000A67B3" w:rsidRPr="00B735A5" w:rsidRDefault="00AF1A19" w:rsidP="00B735A5">
            <w:pPr>
              <w:spacing w:before="60" w:after="60"/>
              <w:ind w:firstLine="0"/>
              <w:rPr>
                <w:sz w:val="22"/>
                <w:szCs w:val="22"/>
              </w:rPr>
            </w:pPr>
            <w:r w:rsidRPr="00B735A5">
              <w:rPr>
                <w:sz w:val="22"/>
                <w:szCs w:val="22"/>
              </w:rPr>
              <w:t>Да</w:t>
            </w:r>
          </w:p>
        </w:tc>
        <w:tc>
          <w:tcPr>
            <w:tcW w:w="2822" w:type="dxa"/>
          </w:tcPr>
          <w:p w14:paraId="124AF9FD" w14:textId="77777777" w:rsidR="000A67B3" w:rsidRPr="00B735A5" w:rsidRDefault="00AF1A19" w:rsidP="00B735A5">
            <w:pPr>
              <w:spacing w:before="60" w:after="60"/>
              <w:ind w:firstLine="0"/>
              <w:rPr>
                <w:sz w:val="22"/>
                <w:szCs w:val="22"/>
              </w:rPr>
            </w:pPr>
            <w:r w:rsidRPr="00B735A5">
              <w:rPr>
                <w:sz w:val="22"/>
                <w:szCs w:val="22"/>
              </w:rPr>
              <w:t>Допустимые значения:</w:t>
            </w:r>
          </w:p>
          <w:p w14:paraId="6165172E" w14:textId="498657C3" w:rsidR="000A67B3" w:rsidRPr="00B735A5" w:rsidRDefault="00D407C1" w:rsidP="001902E9">
            <w:pPr>
              <w:pStyle w:val="af"/>
              <w:numPr>
                <w:ilvl w:val="0"/>
                <w:numId w:val="53"/>
              </w:numPr>
              <w:spacing w:before="60" w:after="60"/>
              <w:ind w:left="284" w:hanging="227"/>
              <w:rPr>
                <w:sz w:val="22"/>
                <w:szCs w:val="22"/>
              </w:rPr>
            </w:pPr>
            <w:r>
              <w:rPr>
                <w:sz w:val="22"/>
                <w:szCs w:val="22"/>
              </w:rPr>
              <w:t>«</w:t>
            </w:r>
            <w:r w:rsidR="00AF1A19" w:rsidRPr="00B735A5">
              <w:rPr>
                <w:sz w:val="22"/>
                <w:szCs w:val="22"/>
              </w:rPr>
              <w:t>0</w:t>
            </w:r>
            <w:r>
              <w:rPr>
                <w:sz w:val="22"/>
                <w:szCs w:val="22"/>
              </w:rPr>
              <w:t>»</w:t>
            </w:r>
            <w:r w:rsidR="00AF1A19" w:rsidRPr="00B735A5">
              <w:rPr>
                <w:sz w:val="22"/>
                <w:szCs w:val="22"/>
              </w:rPr>
              <w:t xml:space="preserve"> </w:t>
            </w:r>
            <w:r w:rsidR="00071EA0" w:rsidRPr="00B735A5">
              <w:rPr>
                <w:sz w:val="22"/>
                <w:szCs w:val="22"/>
              </w:rPr>
              <w:t>–</w:t>
            </w:r>
            <w:r w:rsidR="00AF1A19" w:rsidRPr="00B735A5">
              <w:rPr>
                <w:sz w:val="22"/>
                <w:szCs w:val="22"/>
              </w:rPr>
              <w:t xml:space="preserve"> платеж не является авансовым;</w:t>
            </w:r>
          </w:p>
          <w:p w14:paraId="7E37295B" w14:textId="5BB3D9C3" w:rsidR="000A67B3" w:rsidRPr="00B735A5" w:rsidRDefault="00D407C1" w:rsidP="001902E9">
            <w:pPr>
              <w:pStyle w:val="af"/>
              <w:numPr>
                <w:ilvl w:val="0"/>
                <w:numId w:val="53"/>
              </w:numPr>
              <w:spacing w:before="60" w:after="60"/>
              <w:ind w:left="284" w:hanging="227"/>
              <w:rPr>
                <w:sz w:val="22"/>
                <w:szCs w:val="22"/>
              </w:rPr>
            </w:pPr>
            <w:r>
              <w:rPr>
                <w:sz w:val="22"/>
                <w:szCs w:val="22"/>
              </w:rPr>
              <w:t>«</w:t>
            </w:r>
            <w:r w:rsidR="00AF1A19" w:rsidRPr="00B735A5">
              <w:rPr>
                <w:sz w:val="22"/>
                <w:szCs w:val="22"/>
              </w:rPr>
              <w:t>1</w:t>
            </w:r>
            <w:r>
              <w:rPr>
                <w:sz w:val="22"/>
                <w:szCs w:val="22"/>
              </w:rPr>
              <w:t>»</w:t>
            </w:r>
            <w:r w:rsidR="00AF1A19" w:rsidRPr="00B735A5">
              <w:rPr>
                <w:sz w:val="22"/>
                <w:szCs w:val="22"/>
              </w:rPr>
              <w:t xml:space="preserve"> </w:t>
            </w:r>
            <w:r w:rsidR="00071EA0" w:rsidRPr="00B735A5">
              <w:rPr>
                <w:sz w:val="22"/>
                <w:szCs w:val="22"/>
              </w:rPr>
              <w:t>–</w:t>
            </w:r>
            <w:r w:rsidR="00B735A5">
              <w:rPr>
                <w:sz w:val="22"/>
                <w:szCs w:val="22"/>
              </w:rPr>
              <w:t xml:space="preserve"> платеж является авансовым</w:t>
            </w:r>
          </w:p>
        </w:tc>
      </w:tr>
      <w:tr w:rsidR="000A67B3" w:rsidRPr="00B735A5" w14:paraId="2D78C961" w14:textId="77777777" w:rsidTr="00B735A5">
        <w:trPr>
          <w:cnfStyle w:val="000000010000" w:firstRow="0" w:lastRow="0" w:firstColumn="0" w:lastColumn="0" w:oddVBand="0" w:evenVBand="0" w:oddHBand="0" w:evenHBand="1" w:firstRowFirstColumn="0" w:firstRowLastColumn="0" w:lastRowFirstColumn="0" w:lastRowLastColumn="0"/>
        </w:trPr>
        <w:tc>
          <w:tcPr>
            <w:tcW w:w="1876" w:type="dxa"/>
          </w:tcPr>
          <w:p w14:paraId="5230FC96" w14:textId="77777777" w:rsidR="000A67B3" w:rsidRPr="00B735A5" w:rsidRDefault="00AF1A19" w:rsidP="00B735A5">
            <w:pPr>
              <w:spacing w:before="60" w:after="60"/>
              <w:ind w:firstLine="0"/>
              <w:rPr>
                <w:sz w:val="22"/>
                <w:szCs w:val="22"/>
              </w:rPr>
            </w:pPr>
            <w:r w:rsidRPr="00B735A5">
              <w:rPr>
                <w:sz w:val="22"/>
                <w:szCs w:val="22"/>
              </w:rPr>
              <w:t>Очередность платежа</w:t>
            </w:r>
          </w:p>
        </w:tc>
        <w:tc>
          <w:tcPr>
            <w:tcW w:w="1940" w:type="dxa"/>
          </w:tcPr>
          <w:p w14:paraId="3C56DE02" w14:textId="77777777" w:rsidR="000A67B3" w:rsidRPr="00B735A5" w:rsidRDefault="00AF1A19" w:rsidP="00B735A5">
            <w:pPr>
              <w:spacing w:before="60" w:after="60"/>
              <w:ind w:firstLine="0"/>
              <w:rPr>
                <w:sz w:val="22"/>
                <w:szCs w:val="22"/>
              </w:rPr>
            </w:pPr>
            <w:r w:rsidRPr="00B735A5">
              <w:rPr>
                <w:sz w:val="22"/>
                <w:szCs w:val="22"/>
              </w:rPr>
              <w:t>ORDER_PL</w:t>
            </w:r>
          </w:p>
        </w:tc>
        <w:tc>
          <w:tcPr>
            <w:tcW w:w="1057" w:type="dxa"/>
          </w:tcPr>
          <w:p w14:paraId="6B8FD28F"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078D9E01" w14:textId="77777777" w:rsidR="000A67B3" w:rsidRPr="00B735A5" w:rsidRDefault="00AF1A19" w:rsidP="00B735A5">
            <w:pPr>
              <w:spacing w:before="60" w:after="60"/>
              <w:ind w:firstLine="0"/>
              <w:rPr>
                <w:sz w:val="22"/>
                <w:szCs w:val="22"/>
              </w:rPr>
            </w:pPr>
            <w:r w:rsidRPr="00B735A5">
              <w:rPr>
                <w:sz w:val="22"/>
                <w:szCs w:val="22"/>
              </w:rPr>
              <w:t>= 1</w:t>
            </w:r>
          </w:p>
        </w:tc>
        <w:tc>
          <w:tcPr>
            <w:tcW w:w="1056" w:type="dxa"/>
          </w:tcPr>
          <w:p w14:paraId="5EF34F1F" w14:textId="77777777" w:rsidR="000A67B3" w:rsidRPr="00B735A5" w:rsidRDefault="00AF1A19" w:rsidP="00B735A5">
            <w:pPr>
              <w:spacing w:before="60" w:after="60"/>
              <w:ind w:firstLine="0"/>
              <w:rPr>
                <w:sz w:val="22"/>
                <w:szCs w:val="22"/>
              </w:rPr>
            </w:pPr>
            <w:r w:rsidRPr="00B735A5">
              <w:rPr>
                <w:sz w:val="22"/>
                <w:szCs w:val="22"/>
              </w:rPr>
              <w:t>Да</w:t>
            </w:r>
          </w:p>
        </w:tc>
        <w:tc>
          <w:tcPr>
            <w:tcW w:w="2822" w:type="dxa"/>
          </w:tcPr>
          <w:p w14:paraId="372F5265" w14:textId="2A975CFE" w:rsidR="000A67B3" w:rsidRPr="00B735A5" w:rsidRDefault="00B735A5" w:rsidP="00B735A5">
            <w:pPr>
              <w:spacing w:before="60" w:after="60"/>
              <w:ind w:firstLine="0"/>
              <w:rPr>
                <w:sz w:val="22"/>
                <w:szCs w:val="22"/>
              </w:rPr>
            </w:pPr>
            <w:r>
              <w:rPr>
                <w:sz w:val="22"/>
                <w:szCs w:val="22"/>
              </w:rPr>
              <w:t>Очередность платежа</w:t>
            </w:r>
          </w:p>
        </w:tc>
      </w:tr>
      <w:tr w:rsidR="000A67B3" w:rsidRPr="00B735A5" w14:paraId="20705F26" w14:textId="77777777" w:rsidTr="00B735A5">
        <w:trPr>
          <w:cnfStyle w:val="000000100000" w:firstRow="0" w:lastRow="0" w:firstColumn="0" w:lastColumn="0" w:oddVBand="0" w:evenVBand="0" w:oddHBand="1" w:evenHBand="0" w:firstRowFirstColumn="0" w:firstRowLastColumn="0" w:lastRowFirstColumn="0" w:lastRowLastColumn="0"/>
        </w:trPr>
        <w:tc>
          <w:tcPr>
            <w:tcW w:w="1876" w:type="dxa"/>
          </w:tcPr>
          <w:p w14:paraId="0DD25C2B" w14:textId="77777777" w:rsidR="000A67B3" w:rsidRPr="00B735A5" w:rsidRDefault="00AF1A19" w:rsidP="00B735A5">
            <w:pPr>
              <w:spacing w:before="60" w:after="60"/>
              <w:ind w:firstLine="0"/>
              <w:rPr>
                <w:sz w:val="22"/>
                <w:szCs w:val="22"/>
              </w:rPr>
            </w:pPr>
            <w:r w:rsidRPr="00B735A5">
              <w:rPr>
                <w:sz w:val="22"/>
                <w:szCs w:val="22"/>
              </w:rPr>
              <w:t>Вид платежа</w:t>
            </w:r>
          </w:p>
        </w:tc>
        <w:tc>
          <w:tcPr>
            <w:tcW w:w="1940" w:type="dxa"/>
          </w:tcPr>
          <w:p w14:paraId="5A268D80" w14:textId="77777777" w:rsidR="000A67B3" w:rsidRPr="00B735A5" w:rsidRDefault="00AF1A19" w:rsidP="00B735A5">
            <w:pPr>
              <w:spacing w:before="60" w:after="60"/>
              <w:ind w:firstLine="0"/>
              <w:rPr>
                <w:sz w:val="22"/>
                <w:szCs w:val="22"/>
              </w:rPr>
            </w:pPr>
            <w:r w:rsidRPr="00B735A5">
              <w:rPr>
                <w:sz w:val="22"/>
                <w:szCs w:val="22"/>
              </w:rPr>
              <w:t>VID_PL</w:t>
            </w:r>
          </w:p>
        </w:tc>
        <w:tc>
          <w:tcPr>
            <w:tcW w:w="1057" w:type="dxa"/>
          </w:tcPr>
          <w:p w14:paraId="140F43F7"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28AF13C1" w14:textId="77777777" w:rsidR="000A67B3" w:rsidRPr="00B735A5" w:rsidRDefault="00AF1A19" w:rsidP="00B735A5">
            <w:pPr>
              <w:spacing w:before="60" w:after="60"/>
              <w:ind w:firstLine="0"/>
              <w:rPr>
                <w:sz w:val="22"/>
                <w:szCs w:val="22"/>
              </w:rPr>
            </w:pPr>
            <w:r w:rsidRPr="00B735A5">
              <w:rPr>
                <w:sz w:val="22"/>
                <w:szCs w:val="22"/>
              </w:rPr>
              <w:t>= 1</w:t>
            </w:r>
          </w:p>
        </w:tc>
        <w:tc>
          <w:tcPr>
            <w:tcW w:w="1056" w:type="dxa"/>
          </w:tcPr>
          <w:p w14:paraId="5F958F5B" w14:textId="77777777" w:rsidR="000A67B3" w:rsidRPr="00B735A5" w:rsidRDefault="00AF1A19" w:rsidP="00B735A5">
            <w:pPr>
              <w:spacing w:before="60" w:after="60"/>
              <w:ind w:firstLine="0"/>
              <w:rPr>
                <w:sz w:val="22"/>
                <w:szCs w:val="22"/>
              </w:rPr>
            </w:pPr>
            <w:r w:rsidRPr="00B735A5">
              <w:rPr>
                <w:sz w:val="22"/>
                <w:szCs w:val="22"/>
              </w:rPr>
              <w:t>Да</w:t>
            </w:r>
          </w:p>
        </w:tc>
        <w:tc>
          <w:tcPr>
            <w:tcW w:w="2822" w:type="dxa"/>
          </w:tcPr>
          <w:p w14:paraId="07A97166" w14:textId="77777777" w:rsidR="000A67B3" w:rsidRPr="00B735A5" w:rsidRDefault="00AF1A19" w:rsidP="00B735A5">
            <w:pPr>
              <w:spacing w:before="60" w:after="60"/>
              <w:ind w:firstLine="0"/>
              <w:rPr>
                <w:sz w:val="22"/>
                <w:szCs w:val="22"/>
              </w:rPr>
            </w:pPr>
            <w:r w:rsidRPr="00B735A5">
              <w:rPr>
                <w:sz w:val="22"/>
                <w:szCs w:val="22"/>
              </w:rPr>
              <w:t>Вид платежа:</w:t>
            </w:r>
          </w:p>
          <w:p w14:paraId="0A7019A5" w14:textId="0E5E515F" w:rsidR="000A67B3" w:rsidRPr="00B735A5" w:rsidRDefault="00D407C1" w:rsidP="001902E9">
            <w:pPr>
              <w:pStyle w:val="af"/>
              <w:numPr>
                <w:ilvl w:val="0"/>
                <w:numId w:val="53"/>
              </w:numPr>
              <w:spacing w:before="60" w:after="60"/>
              <w:ind w:left="284" w:hanging="227"/>
              <w:rPr>
                <w:sz w:val="22"/>
                <w:szCs w:val="22"/>
              </w:rPr>
            </w:pPr>
            <w:r>
              <w:rPr>
                <w:sz w:val="22"/>
                <w:szCs w:val="22"/>
              </w:rPr>
              <w:lastRenderedPageBreak/>
              <w:t>«</w:t>
            </w:r>
            <w:r w:rsidR="00AF1A19" w:rsidRPr="00B735A5">
              <w:rPr>
                <w:sz w:val="22"/>
                <w:szCs w:val="22"/>
              </w:rPr>
              <w:t>0</w:t>
            </w:r>
            <w:r>
              <w:rPr>
                <w:sz w:val="22"/>
                <w:szCs w:val="22"/>
              </w:rPr>
              <w:t>»</w:t>
            </w:r>
            <w:r w:rsidR="00AF1A19" w:rsidRPr="00B735A5">
              <w:rPr>
                <w:sz w:val="22"/>
                <w:szCs w:val="22"/>
              </w:rPr>
              <w:t xml:space="preserve"> – пусто;</w:t>
            </w:r>
          </w:p>
          <w:p w14:paraId="09947C47" w14:textId="4AEE977D" w:rsidR="000A67B3" w:rsidRPr="00B735A5" w:rsidRDefault="00D407C1" w:rsidP="00D407C1">
            <w:pPr>
              <w:pStyle w:val="af"/>
              <w:numPr>
                <w:ilvl w:val="0"/>
                <w:numId w:val="53"/>
              </w:numPr>
              <w:spacing w:before="60" w:after="60"/>
              <w:ind w:left="284" w:hanging="227"/>
              <w:rPr>
                <w:sz w:val="22"/>
                <w:szCs w:val="22"/>
              </w:rPr>
            </w:pPr>
            <w:r>
              <w:rPr>
                <w:sz w:val="22"/>
                <w:szCs w:val="22"/>
              </w:rPr>
              <w:t>«</w:t>
            </w:r>
            <w:r w:rsidR="00B735A5">
              <w:rPr>
                <w:sz w:val="22"/>
                <w:szCs w:val="22"/>
              </w:rPr>
              <w:t>4</w:t>
            </w:r>
            <w:r>
              <w:rPr>
                <w:sz w:val="22"/>
                <w:szCs w:val="22"/>
              </w:rPr>
              <w:t>»</w:t>
            </w:r>
            <w:r w:rsidR="00B735A5">
              <w:rPr>
                <w:sz w:val="22"/>
                <w:szCs w:val="22"/>
              </w:rPr>
              <w:t xml:space="preserve"> – срочно</w:t>
            </w:r>
          </w:p>
        </w:tc>
      </w:tr>
      <w:tr w:rsidR="000A67B3" w:rsidRPr="00B735A5" w14:paraId="6197BD00" w14:textId="77777777" w:rsidTr="00B735A5">
        <w:trPr>
          <w:cnfStyle w:val="000000010000" w:firstRow="0" w:lastRow="0" w:firstColumn="0" w:lastColumn="0" w:oddVBand="0" w:evenVBand="0" w:oddHBand="0" w:evenHBand="1" w:firstRowFirstColumn="0" w:firstRowLastColumn="0" w:lastRowFirstColumn="0" w:lastRowLastColumn="0"/>
        </w:trPr>
        <w:tc>
          <w:tcPr>
            <w:tcW w:w="1876" w:type="dxa"/>
          </w:tcPr>
          <w:p w14:paraId="11FF06DB" w14:textId="77777777" w:rsidR="000A67B3" w:rsidRPr="00B735A5" w:rsidRDefault="00AF1A19" w:rsidP="00B735A5">
            <w:pPr>
              <w:spacing w:before="60" w:after="60"/>
              <w:ind w:firstLine="0"/>
              <w:rPr>
                <w:sz w:val="22"/>
                <w:szCs w:val="22"/>
              </w:rPr>
            </w:pPr>
            <w:r w:rsidRPr="00B735A5">
              <w:rPr>
                <w:sz w:val="22"/>
                <w:szCs w:val="22"/>
              </w:rPr>
              <w:lastRenderedPageBreak/>
              <w:t>Назначение платежа</w:t>
            </w:r>
          </w:p>
        </w:tc>
        <w:tc>
          <w:tcPr>
            <w:tcW w:w="1940" w:type="dxa"/>
          </w:tcPr>
          <w:p w14:paraId="7FB6AF0F" w14:textId="77777777" w:rsidR="000A67B3" w:rsidRPr="00B735A5" w:rsidRDefault="00AF1A19" w:rsidP="00B735A5">
            <w:pPr>
              <w:spacing w:before="60" w:after="60"/>
              <w:ind w:firstLine="0"/>
              <w:rPr>
                <w:sz w:val="22"/>
                <w:szCs w:val="22"/>
              </w:rPr>
            </w:pPr>
            <w:r w:rsidRPr="00B735A5">
              <w:rPr>
                <w:sz w:val="22"/>
                <w:szCs w:val="22"/>
              </w:rPr>
              <w:t>PURPOSE</w:t>
            </w:r>
          </w:p>
        </w:tc>
        <w:tc>
          <w:tcPr>
            <w:tcW w:w="1057" w:type="dxa"/>
          </w:tcPr>
          <w:p w14:paraId="1E66D8CC" w14:textId="77777777" w:rsidR="000A67B3" w:rsidRPr="00B735A5" w:rsidRDefault="00AF1A19" w:rsidP="00B735A5">
            <w:pPr>
              <w:spacing w:before="60" w:after="60"/>
              <w:ind w:firstLine="0"/>
              <w:rPr>
                <w:sz w:val="22"/>
                <w:szCs w:val="22"/>
              </w:rPr>
            </w:pPr>
            <w:r w:rsidRPr="00B735A5">
              <w:rPr>
                <w:sz w:val="22"/>
                <w:szCs w:val="22"/>
              </w:rPr>
              <w:t>STRING2</w:t>
            </w:r>
          </w:p>
        </w:tc>
        <w:tc>
          <w:tcPr>
            <w:tcW w:w="880" w:type="dxa"/>
          </w:tcPr>
          <w:p w14:paraId="6A97D7CF" w14:textId="77777777" w:rsidR="000A67B3" w:rsidRPr="00B735A5" w:rsidRDefault="00AF1A19" w:rsidP="00B735A5">
            <w:pPr>
              <w:spacing w:before="60" w:after="60"/>
              <w:ind w:firstLine="0"/>
              <w:rPr>
                <w:sz w:val="22"/>
                <w:szCs w:val="22"/>
              </w:rPr>
            </w:pPr>
            <w:r w:rsidRPr="00B735A5">
              <w:rPr>
                <w:sz w:val="22"/>
                <w:szCs w:val="22"/>
              </w:rPr>
              <w:t>&lt;= 210</w:t>
            </w:r>
          </w:p>
        </w:tc>
        <w:tc>
          <w:tcPr>
            <w:tcW w:w="1056" w:type="dxa"/>
          </w:tcPr>
          <w:p w14:paraId="5E3F07E6" w14:textId="77777777" w:rsidR="000A67B3" w:rsidRPr="00B735A5" w:rsidRDefault="00AF1A19" w:rsidP="00B735A5">
            <w:pPr>
              <w:spacing w:before="60" w:after="60"/>
              <w:ind w:firstLine="0"/>
              <w:rPr>
                <w:sz w:val="22"/>
                <w:szCs w:val="22"/>
              </w:rPr>
            </w:pPr>
            <w:r w:rsidRPr="00B735A5">
              <w:rPr>
                <w:sz w:val="22"/>
                <w:szCs w:val="22"/>
              </w:rPr>
              <w:t>Да</w:t>
            </w:r>
          </w:p>
        </w:tc>
        <w:tc>
          <w:tcPr>
            <w:tcW w:w="2822" w:type="dxa"/>
          </w:tcPr>
          <w:p w14:paraId="331EEB61" w14:textId="77777777" w:rsidR="000A67B3" w:rsidRPr="00B735A5" w:rsidRDefault="00AF1A19" w:rsidP="00B735A5">
            <w:pPr>
              <w:spacing w:before="60" w:after="60"/>
              <w:ind w:firstLine="0"/>
              <w:rPr>
                <w:sz w:val="22"/>
                <w:szCs w:val="22"/>
              </w:rPr>
            </w:pPr>
            <w:r w:rsidRPr="00B735A5">
              <w:rPr>
                <w:sz w:val="22"/>
                <w:szCs w:val="22"/>
              </w:rPr>
              <w:t>Назначение платежа. При необходимости, указываются данные первичных документов на основании, которых осуществляется кассовый расход (вид, номер, дата).</w:t>
            </w:r>
          </w:p>
          <w:p w14:paraId="5123E34E" w14:textId="60C87B55" w:rsidR="000A67B3" w:rsidRPr="00B735A5" w:rsidRDefault="00F75B05" w:rsidP="00B735A5">
            <w:pPr>
              <w:spacing w:before="60" w:after="60"/>
              <w:ind w:firstLine="0"/>
              <w:rPr>
                <w:sz w:val="22"/>
                <w:szCs w:val="22"/>
              </w:rPr>
            </w:pPr>
            <w:r>
              <w:rPr>
                <w:sz w:val="22"/>
                <w:szCs w:val="22"/>
              </w:rPr>
              <w:t>Если «TYPE» = 1, то д</w:t>
            </w:r>
            <w:r w:rsidR="00AF1A19" w:rsidRPr="00B735A5">
              <w:rPr>
                <w:sz w:val="22"/>
                <w:szCs w:val="22"/>
              </w:rPr>
              <w:t>ля осуществления внебанковской операции:</w:t>
            </w:r>
          </w:p>
          <w:p w14:paraId="68D41A20" w14:textId="77777777" w:rsidR="000A67B3" w:rsidRPr="00F75B05" w:rsidRDefault="00AF1A19" w:rsidP="001902E9">
            <w:pPr>
              <w:pStyle w:val="af"/>
              <w:numPr>
                <w:ilvl w:val="0"/>
                <w:numId w:val="53"/>
              </w:numPr>
              <w:spacing w:before="60" w:after="60"/>
              <w:ind w:left="284" w:hanging="227"/>
              <w:rPr>
                <w:sz w:val="22"/>
                <w:szCs w:val="22"/>
              </w:rPr>
            </w:pPr>
            <w:r w:rsidRPr="00F75B05">
              <w:rPr>
                <w:sz w:val="22"/>
                <w:szCs w:val="22"/>
              </w:rPr>
              <w:t>уточнения БО по ранее произведенным кассовым выплатам в скобках перед текстовым назначением платежа указывается 16 или 19-значный учетный номер БО, по которому должно быть произведено восстановление кассовых выплат;</w:t>
            </w:r>
          </w:p>
          <w:p w14:paraId="2BFB21F5" w14:textId="77777777" w:rsidR="000A67B3" w:rsidRPr="00F75B05" w:rsidRDefault="00AF1A19" w:rsidP="001902E9">
            <w:pPr>
              <w:pStyle w:val="af"/>
              <w:numPr>
                <w:ilvl w:val="0"/>
                <w:numId w:val="53"/>
              </w:numPr>
              <w:spacing w:before="60" w:after="60"/>
              <w:ind w:left="284" w:hanging="227"/>
              <w:rPr>
                <w:sz w:val="22"/>
                <w:szCs w:val="22"/>
              </w:rPr>
            </w:pPr>
            <w:r w:rsidRPr="00F75B05">
              <w:rPr>
                <w:sz w:val="22"/>
                <w:szCs w:val="22"/>
              </w:rPr>
              <w:t>уточнения кода ОКС (ОКВ), КМИ по ранее произведенным кассовым выплатам перед текстом назначения платежа после признака «ОКС», «ОКВ» или «КМИ» без пробелов и разделителей указывается уникальный код объекта капитального строительства или объекта недвижимости, код мероприятия по информатизации, по которому должно быть произведено восстановление кассовых выплат.</w:t>
            </w:r>
          </w:p>
          <w:p w14:paraId="5C526FCC" w14:textId="01B610D5" w:rsidR="000A67B3" w:rsidRPr="00B735A5" w:rsidRDefault="00AF1A19" w:rsidP="00B735A5">
            <w:pPr>
              <w:spacing w:before="60" w:after="60"/>
              <w:ind w:firstLine="0"/>
              <w:rPr>
                <w:sz w:val="22"/>
                <w:szCs w:val="22"/>
              </w:rPr>
            </w:pPr>
            <w:r w:rsidRPr="00B735A5">
              <w:rPr>
                <w:sz w:val="22"/>
                <w:szCs w:val="22"/>
              </w:rPr>
              <w:t xml:space="preserve">В документах, предусматривающих перечисление средств гражданам, которые являются должниками по </w:t>
            </w:r>
            <w:r w:rsidRPr="00B735A5">
              <w:rPr>
                <w:sz w:val="22"/>
                <w:szCs w:val="22"/>
              </w:rPr>
              <w:lastRenderedPageBreak/>
              <w:t>исполнительному документу, указывается сумма, взысканная по исполнительному документу, в соответствии с частью 3 статьи 98 ФЗ от 02.10.2007 № 229-ФЗ и письмом Банка Рос</w:t>
            </w:r>
            <w:r w:rsidR="00F75B05">
              <w:rPr>
                <w:sz w:val="22"/>
                <w:szCs w:val="22"/>
              </w:rPr>
              <w:t>сии от 27.02.2020 № ИН-05-45/10</w:t>
            </w:r>
          </w:p>
        </w:tc>
      </w:tr>
      <w:tr w:rsidR="000A67B3" w:rsidRPr="00B735A5" w14:paraId="7E821090" w14:textId="77777777" w:rsidTr="00B735A5">
        <w:trPr>
          <w:cnfStyle w:val="000000100000" w:firstRow="0" w:lastRow="0" w:firstColumn="0" w:lastColumn="0" w:oddVBand="0" w:evenVBand="0" w:oddHBand="1" w:evenHBand="0" w:firstRowFirstColumn="0" w:firstRowLastColumn="0" w:lastRowFirstColumn="0" w:lastRowLastColumn="0"/>
        </w:trPr>
        <w:tc>
          <w:tcPr>
            <w:tcW w:w="1876" w:type="dxa"/>
          </w:tcPr>
          <w:p w14:paraId="153A8551" w14:textId="77777777" w:rsidR="000A67B3" w:rsidRPr="00B735A5" w:rsidRDefault="00AF1A19" w:rsidP="00B735A5">
            <w:pPr>
              <w:spacing w:before="60" w:after="60"/>
              <w:ind w:firstLine="0"/>
              <w:rPr>
                <w:sz w:val="22"/>
                <w:szCs w:val="22"/>
              </w:rPr>
            </w:pPr>
            <w:r w:rsidRPr="00B735A5">
              <w:rPr>
                <w:sz w:val="22"/>
                <w:szCs w:val="22"/>
              </w:rPr>
              <w:lastRenderedPageBreak/>
              <w:t>Код вида дохода</w:t>
            </w:r>
          </w:p>
        </w:tc>
        <w:tc>
          <w:tcPr>
            <w:tcW w:w="1940" w:type="dxa"/>
          </w:tcPr>
          <w:p w14:paraId="01191F84" w14:textId="77777777" w:rsidR="000A67B3" w:rsidRPr="00B735A5" w:rsidRDefault="00AF1A19" w:rsidP="00B735A5">
            <w:pPr>
              <w:spacing w:before="60" w:after="60"/>
              <w:ind w:firstLine="0"/>
              <w:rPr>
                <w:sz w:val="22"/>
                <w:szCs w:val="22"/>
              </w:rPr>
            </w:pPr>
            <w:r w:rsidRPr="00B735A5">
              <w:rPr>
                <w:sz w:val="22"/>
                <w:szCs w:val="22"/>
              </w:rPr>
              <w:t>KOD_INCOME</w:t>
            </w:r>
          </w:p>
        </w:tc>
        <w:tc>
          <w:tcPr>
            <w:tcW w:w="1057" w:type="dxa"/>
          </w:tcPr>
          <w:p w14:paraId="3BDAA913"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4E95187E" w14:textId="77777777" w:rsidR="000A67B3" w:rsidRPr="00B735A5" w:rsidRDefault="00AF1A19" w:rsidP="00B735A5">
            <w:pPr>
              <w:spacing w:before="60" w:after="60"/>
              <w:ind w:firstLine="0"/>
              <w:rPr>
                <w:sz w:val="22"/>
                <w:szCs w:val="22"/>
              </w:rPr>
            </w:pPr>
            <w:r w:rsidRPr="00B735A5">
              <w:rPr>
                <w:sz w:val="22"/>
                <w:szCs w:val="22"/>
              </w:rPr>
              <w:t>= 1</w:t>
            </w:r>
          </w:p>
        </w:tc>
        <w:tc>
          <w:tcPr>
            <w:tcW w:w="1056" w:type="dxa"/>
          </w:tcPr>
          <w:p w14:paraId="48D96FDE"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58A5662C" w14:textId="77777777" w:rsidR="000A67B3" w:rsidRPr="00B735A5" w:rsidRDefault="00AF1A19" w:rsidP="00B735A5">
            <w:pPr>
              <w:spacing w:before="60" w:after="60"/>
              <w:ind w:firstLine="0"/>
              <w:rPr>
                <w:sz w:val="22"/>
                <w:szCs w:val="22"/>
              </w:rPr>
            </w:pPr>
            <w:r w:rsidRPr="00B735A5">
              <w:rPr>
                <w:sz w:val="22"/>
                <w:szCs w:val="22"/>
              </w:rPr>
              <w:t>Заполняется в соответствии с частью 5.1 статьи 70 ФЗ от 02.10.2007 № 229-ФЗ и указанием Банка России от 29.06.2021 №762-П в документах, предусматривающих перечисление средств гражданам.</w:t>
            </w:r>
          </w:p>
          <w:p w14:paraId="5C4D8D9C" w14:textId="77777777" w:rsidR="000A67B3" w:rsidRPr="00B735A5" w:rsidRDefault="00AF1A19" w:rsidP="00B735A5">
            <w:pPr>
              <w:spacing w:before="60" w:after="60"/>
              <w:ind w:firstLine="0"/>
              <w:rPr>
                <w:sz w:val="22"/>
                <w:szCs w:val="22"/>
              </w:rPr>
            </w:pPr>
            <w:r w:rsidRPr="00B735A5">
              <w:rPr>
                <w:sz w:val="22"/>
                <w:szCs w:val="22"/>
              </w:rPr>
              <w:t>Возможные значения:</w:t>
            </w:r>
          </w:p>
          <w:p w14:paraId="263E7B88" w14:textId="130A91BA" w:rsidR="000A67B3" w:rsidRPr="00B735A5" w:rsidRDefault="00AF1A19" w:rsidP="001902E9">
            <w:pPr>
              <w:pStyle w:val="af"/>
              <w:numPr>
                <w:ilvl w:val="0"/>
                <w:numId w:val="53"/>
              </w:numPr>
              <w:spacing w:before="60" w:after="60"/>
              <w:ind w:left="284" w:hanging="227"/>
              <w:rPr>
                <w:sz w:val="22"/>
                <w:szCs w:val="22"/>
              </w:rPr>
            </w:pPr>
            <w:r w:rsidRPr="00B735A5">
              <w:rPr>
                <w:sz w:val="22"/>
                <w:szCs w:val="22"/>
              </w:rPr>
              <w:t xml:space="preserve">«1» </w:t>
            </w:r>
            <w:r w:rsidR="00071EA0" w:rsidRPr="00B735A5">
              <w:rPr>
                <w:sz w:val="22"/>
                <w:szCs w:val="22"/>
              </w:rPr>
              <w:t>–</w:t>
            </w:r>
            <w:r w:rsidRPr="00B735A5">
              <w:rPr>
                <w:sz w:val="22"/>
                <w:szCs w:val="22"/>
              </w:rPr>
              <w:t xml:space="preserve"> при перечислении заработной платы и (или) иных доходов, в отношении которых статьей 99 ФЗ от 02.10.2007 № 229-ФЗ установлены ограничения размеров удержания;</w:t>
            </w:r>
          </w:p>
          <w:p w14:paraId="4615CC6C" w14:textId="7132B8C8" w:rsidR="000A67B3" w:rsidRPr="00B735A5" w:rsidRDefault="00AF1A19" w:rsidP="001902E9">
            <w:pPr>
              <w:pStyle w:val="af"/>
              <w:numPr>
                <w:ilvl w:val="0"/>
                <w:numId w:val="53"/>
              </w:numPr>
              <w:spacing w:before="60" w:after="60"/>
              <w:ind w:left="284" w:hanging="227"/>
              <w:rPr>
                <w:sz w:val="22"/>
                <w:szCs w:val="22"/>
              </w:rPr>
            </w:pPr>
            <w:r w:rsidRPr="00B735A5">
              <w:rPr>
                <w:sz w:val="22"/>
                <w:szCs w:val="22"/>
              </w:rPr>
              <w:t xml:space="preserve">«2» </w:t>
            </w:r>
            <w:r w:rsidR="00071EA0" w:rsidRPr="00B735A5">
              <w:rPr>
                <w:sz w:val="22"/>
                <w:szCs w:val="22"/>
              </w:rPr>
              <w:t>–</w:t>
            </w:r>
            <w:r w:rsidRPr="00B735A5">
              <w:rPr>
                <w:sz w:val="22"/>
                <w:szCs w:val="22"/>
              </w:rPr>
              <w:t xml:space="preserve"> при перечислении денежных средств, являющихся доходами, на которые в соответствии со статьей 101 ФЗ от 02.10.2007 № 229-ФЗ не может быть обращено взыскание и которые имеют характер периодических выплат, за исключением доходов, к которым в соответствии с частью 2 статьи 101 ФЗ от 02.10.2007 № 229-ФЗ ограничения по обращению взыскания не применяются;</w:t>
            </w:r>
          </w:p>
          <w:p w14:paraId="4D503808" w14:textId="758F164E" w:rsidR="000A67B3" w:rsidRPr="00B735A5" w:rsidRDefault="00AF1A19" w:rsidP="001902E9">
            <w:pPr>
              <w:pStyle w:val="af"/>
              <w:numPr>
                <w:ilvl w:val="0"/>
                <w:numId w:val="53"/>
              </w:numPr>
              <w:spacing w:before="60" w:after="60"/>
              <w:ind w:left="284" w:hanging="227"/>
              <w:rPr>
                <w:sz w:val="22"/>
                <w:szCs w:val="22"/>
              </w:rPr>
            </w:pPr>
            <w:r w:rsidRPr="00B735A5">
              <w:rPr>
                <w:sz w:val="22"/>
                <w:szCs w:val="22"/>
              </w:rPr>
              <w:lastRenderedPageBreak/>
              <w:t xml:space="preserve">«3» </w:t>
            </w:r>
            <w:r w:rsidR="00071EA0" w:rsidRPr="00B735A5">
              <w:rPr>
                <w:sz w:val="22"/>
                <w:szCs w:val="22"/>
              </w:rPr>
              <w:t>–</w:t>
            </w:r>
            <w:r w:rsidRPr="00B735A5">
              <w:rPr>
                <w:sz w:val="22"/>
                <w:szCs w:val="22"/>
              </w:rPr>
              <w:t xml:space="preserve"> при перечислении денежных средств, являющихся доходами, к которым в соответствии с частью 2 статьи 101 ФЗ от 02.10.2007 № 229-ФЗ ограничения по обращению взыскания не применяются и которые имеют характер периодических выплат;</w:t>
            </w:r>
          </w:p>
          <w:p w14:paraId="19825ADB" w14:textId="77777777" w:rsidR="000A67B3" w:rsidRPr="00B735A5" w:rsidRDefault="00AF1A19" w:rsidP="001902E9">
            <w:pPr>
              <w:pStyle w:val="af"/>
              <w:numPr>
                <w:ilvl w:val="0"/>
                <w:numId w:val="53"/>
              </w:numPr>
              <w:spacing w:before="60" w:after="60"/>
              <w:ind w:left="284" w:hanging="227"/>
              <w:rPr>
                <w:sz w:val="22"/>
                <w:szCs w:val="22"/>
              </w:rPr>
            </w:pPr>
            <w:r w:rsidRPr="00B735A5">
              <w:rPr>
                <w:sz w:val="22"/>
                <w:szCs w:val="22"/>
              </w:rPr>
              <w:t>«4» – при перечислении денежных средств, являющихся доходами, на которые в соответствии с частью 1 статьи 101 Федерального закона от 02.10.2007 № 229-ФЗ не может быть обращено взыскание и которые имеют характер единовременных выплат, за исключением доходов, к которым в соответствии с частью 2 статьи 101 Федерального закона от 02.10.2007 № 229-ФЗ ограничения по обращению взыскания не применяются;</w:t>
            </w:r>
          </w:p>
          <w:p w14:paraId="38E45621" w14:textId="77777777" w:rsidR="000A67B3" w:rsidRPr="00B735A5" w:rsidRDefault="00AF1A19" w:rsidP="001902E9">
            <w:pPr>
              <w:pStyle w:val="af"/>
              <w:numPr>
                <w:ilvl w:val="0"/>
                <w:numId w:val="53"/>
              </w:numPr>
              <w:spacing w:before="60" w:after="60"/>
              <w:ind w:left="284" w:hanging="227"/>
              <w:rPr>
                <w:sz w:val="22"/>
                <w:szCs w:val="22"/>
              </w:rPr>
            </w:pPr>
            <w:r w:rsidRPr="00B735A5">
              <w:rPr>
                <w:sz w:val="22"/>
                <w:szCs w:val="22"/>
              </w:rPr>
              <w:t>«5» – при перечислении денежных средств, являющихся доходами, к которым в соответствии с частью 2 статьи 101 Федерального закона от 02.10.2007 № 229-ФЗ ограничения по обращению взыскания не применяются и которые имеют характер единовременных выплат.</w:t>
            </w:r>
          </w:p>
          <w:p w14:paraId="2AC91046" w14:textId="033DF305" w:rsidR="000A67B3" w:rsidRPr="00B735A5" w:rsidRDefault="00AF1A19" w:rsidP="00B735A5">
            <w:pPr>
              <w:spacing w:before="60" w:after="60"/>
              <w:ind w:firstLine="0"/>
              <w:rPr>
                <w:sz w:val="22"/>
                <w:szCs w:val="22"/>
              </w:rPr>
            </w:pPr>
            <w:r w:rsidRPr="00B735A5">
              <w:rPr>
                <w:sz w:val="22"/>
                <w:szCs w:val="22"/>
              </w:rPr>
              <w:t>В о</w:t>
            </w:r>
            <w:r w:rsidR="00F75B05">
              <w:rPr>
                <w:sz w:val="22"/>
                <w:szCs w:val="22"/>
              </w:rPr>
              <w:t>стальных случаях не заполняется</w:t>
            </w:r>
          </w:p>
        </w:tc>
      </w:tr>
      <w:tr w:rsidR="000A67B3" w:rsidRPr="00B735A5" w14:paraId="159C393D" w14:textId="77777777" w:rsidTr="00B735A5">
        <w:trPr>
          <w:cnfStyle w:val="000000010000" w:firstRow="0" w:lastRow="0" w:firstColumn="0" w:lastColumn="0" w:oddVBand="0" w:evenVBand="0" w:oddHBand="0" w:evenHBand="1" w:firstRowFirstColumn="0" w:firstRowLastColumn="0" w:lastRowFirstColumn="0" w:lastRowLastColumn="0"/>
        </w:trPr>
        <w:tc>
          <w:tcPr>
            <w:tcW w:w="1876" w:type="dxa"/>
          </w:tcPr>
          <w:p w14:paraId="5EC25AEC" w14:textId="77777777" w:rsidR="000A67B3" w:rsidRPr="00B735A5" w:rsidRDefault="00AF1A19" w:rsidP="00B735A5">
            <w:pPr>
              <w:spacing w:before="60" w:after="60"/>
              <w:ind w:firstLine="0"/>
              <w:rPr>
                <w:sz w:val="22"/>
                <w:szCs w:val="22"/>
              </w:rPr>
            </w:pPr>
            <w:r w:rsidRPr="00B735A5">
              <w:rPr>
                <w:sz w:val="22"/>
                <w:szCs w:val="22"/>
              </w:rPr>
              <w:lastRenderedPageBreak/>
              <w:t>Наименование / ФИО контрагента</w:t>
            </w:r>
          </w:p>
        </w:tc>
        <w:tc>
          <w:tcPr>
            <w:tcW w:w="1940" w:type="dxa"/>
          </w:tcPr>
          <w:p w14:paraId="6126FE40" w14:textId="77777777" w:rsidR="000A67B3" w:rsidRPr="00B735A5" w:rsidRDefault="00AF1A19" w:rsidP="00B735A5">
            <w:pPr>
              <w:spacing w:before="60" w:after="60"/>
              <w:ind w:firstLine="0"/>
              <w:rPr>
                <w:sz w:val="22"/>
                <w:szCs w:val="22"/>
              </w:rPr>
            </w:pPr>
            <w:r w:rsidRPr="00B735A5">
              <w:rPr>
                <w:sz w:val="22"/>
                <w:szCs w:val="22"/>
              </w:rPr>
              <w:t>NAME_RCP</w:t>
            </w:r>
          </w:p>
        </w:tc>
        <w:tc>
          <w:tcPr>
            <w:tcW w:w="1057" w:type="dxa"/>
          </w:tcPr>
          <w:p w14:paraId="2FF4DA62"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5F6AA21D" w14:textId="77777777" w:rsidR="000A67B3" w:rsidRPr="00B735A5" w:rsidRDefault="00AF1A19" w:rsidP="00B735A5">
            <w:pPr>
              <w:spacing w:before="60" w:after="60"/>
              <w:ind w:firstLine="0"/>
              <w:rPr>
                <w:sz w:val="22"/>
                <w:szCs w:val="22"/>
              </w:rPr>
            </w:pPr>
            <w:r w:rsidRPr="00B735A5">
              <w:rPr>
                <w:sz w:val="22"/>
                <w:szCs w:val="22"/>
              </w:rPr>
              <w:t>&lt;= 160</w:t>
            </w:r>
          </w:p>
        </w:tc>
        <w:tc>
          <w:tcPr>
            <w:tcW w:w="1056" w:type="dxa"/>
          </w:tcPr>
          <w:p w14:paraId="18DA1B70" w14:textId="77777777" w:rsidR="000A67B3" w:rsidRPr="00B735A5" w:rsidRDefault="00AF1A19" w:rsidP="00B735A5">
            <w:pPr>
              <w:spacing w:before="60" w:after="60"/>
              <w:ind w:firstLine="0"/>
              <w:rPr>
                <w:sz w:val="22"/>
                <w:szCs w:val="22"/>
              </w:rPr>
            </w:pPr>
            <w:r w:rsidRPr="00B735A5">
              <w:rPr>
                <w:sz w:val="22"/>
                <w:szCs w:val="22"/>
              </w:rPr>
              <w:t>Да</w:t>
            </w:r>
          </w:p>
        </w:tc>
        <w:tc>
          <w:tcPr>
            <w:tcW w:w="2822" w:type="dxa"/>
          </w:tcPr>
          <w:p w14:paraId="025B568E" w14:textId="743ABF0F" w:rsidR="000A67B3" w:rsidRPr="00B735A5" w:rsidRDefault="00AF1A19" w:rsidP="00B735A5">
            <w:pPr>
              <w:spacing w:before="60" w:after="60"/>
              <w:ind w:firstLine="0"/>
              <w:rPr>
                <w:sz w:val="22"/>
                <w:szCs w:val="22"/>
              </w:rPr>
            </w:pPr>
            <w:r w:rsidRPr="00B735A5">
              <w:rPr>
                <w:sz w:val="22"/>
                <w:szCs w:val="22"/>
              </w:rPr>
              <w:t xml:space="preserve">Наименование (либо фамилия, имя, отчество </w:t>
            </w:r>
            <w:r w:rsidR="00071EA0" w:rsidRPr="00B735A5">
              <w:rPr>
                <w:sz w:val="22"/>
                <w:szCs w:val="22"/>
              </w:rPr>
              <w:t>–</w:t>
            </w:r>
            <w:r w:rsidRPr="00B735A5">
              <w:rPr>
                <w:sz w:val="22"/>
                <w:szCs w:val="22"/>
              </w:rPr>
              <w:t xml:space="preserve"> </w:t>
            </w:r>
            <w:r w:rsidRPr="00B735A5">
              <w:rPr>
                <w:sz w:val="22"/>
                <w:szCs w:val="22"/>
              </w:rPr>
              <w:lastRenderedPageBreak/>
              <w:t>для физического лица) контрагента.</w:t>
            </w:r>
          </w:p>
          <w:p w14:paraId="05144847" w14:textId="77777777" w:rsidR="000A67B3" w:rsidRPr="00B735A5" w:rsidRDefault="00AF1A19" w:rsidP="00B735A5">
            <w:pPr>
              <w:spacing w:before="60" w:after="60"/>
              <w:ind w:firstLine="0"/>
              <w:rPr>
                <w:sz w:val="22"/>
                <w:szCs w:val="22"/>
              </w:rPr>
            </w:pPr>
            <w:r w:rsidRPr="00B735A5">
              <w:rPr>
                <w:sz w:val="22"/>
                <w:szCs w:val="22"/>
              </w:rPr>
              <w:t>Если банковский счет контрагента открыт ТОФК, и банковский счет отправителя не равен банковскому счету получателя, то значение указывается в соответствии с требованиями ЦБ России и Минфина России к реквизиту «Наименование получателя» расчетного документа.</w:t>
            </w:r>
          </w:p>
          <w:p w14:paraId="7625723B" w14:textId="4A74666C" w:rsidR="000A67B3" w:rsidRPr="00B735A5" w:rsidRDefault="00AF1A19" w:rsidP="00B735A5">
            <w:pPr>
              <w:spacing w:before="60" w:after="60"/>
              <w:ind w:firstLine="0"/>
              <w:rPr>
                <w:sz w:val="22"/>
                <w:szCs w:val="22"/>
              </w:rPr>
            </w:pPr>
            <w:r w:rsidRPr="00B735A5">
              <w:rPr>
                <w:sz w:val="22"/>
                <w:szCs w:val="22"/>
              </w:rPr>
              <w:t>Если банковский счет контрагента открыт ТОФК и банковский счет отправителя равен банковскому счету получателя, то указывается наименование УБ</w:t>
            </w:r>
            <w:r w:rsidR="00F75B05">
              <w:rPr>
                <w:sz w:val="22"/>
                <w:szCs w:val="22"/>
              </w:rPr>
              <w:t>П, АУ, БУ, ФГУП, ГУП, МУП, НУБП</w:t>
            </w:r>
          </w:p>
        </w:tc>
      </w:tr>
      <w:tr w:rsidR="000A67B3" w:rsidRPr="00B735A5" w14:paraId="7DEECC93" w14:textId="77777777" w:rsidTr="00B735A5">
        <w:trPr>
          <w:cnfStyle w:val="000000100000" w:firstRow="0" w:lastRow="0" w:firstColumn="0" w:lastColumn="0" w:oddVBand="0" w:evenVBand="0" w:oddHBand="1" w:evenHBand="0" w:firstRowFirstColumn="0" w:firstRowLastColumn="0" w:lastRowFirstColumn="0" w:lastRowLastColumn="0"/>
        </w:trPr>
        <w:tc>
          <w:tcPr>
            <w:tcW w:w="1876" w:type="dxa"/>
          </w:tcPr>
          <w:p w14:paraId="254C8E70" w14:textId="77777777" w:rsidR="000A67B3" w:rsidRPr="00B735A5" w:rsidRDefault="00AF1A19" w:rsidP="00B735A5">
            <w:pPr>
              <w:spacing w:before="60" w:after="60"/>
              <w:ind w:firstLine="0"/>
              <w:rPr>
                <w:sz w:val="22"/>
                <w:szCs w:val="22"/>
              </w:rPr>
            </w:pPr>
            <w:r w:rsidRPr="00B735A5">
              <w:rPr>
                <w:sz w:val="22"/>
                <w:szCs w:val="22"/>
              </w:rPr>
              <w:lastRenderedPageBreak/>
              <w:t>ИНН контрагента</w:t>
            </w:r>
          </w:p>
        </w:tc>
        <w:tc>
          <w:tcPr>
            <w:tcW w:w="1940" w:type="dxa"/>
          </w:tcPr>
          <w:p w14:paraId="050117C9" w14:textId="77777777" w:rsidR="000A67B3" w:rsidRPr="00B735A5" w:rsidRDefault="00AF1A19" w:rsidP="00B735A5">
            <w:pPr>
              <w:spacing w:before="60" w:after="60"/>
              <w:ind w:firstLine="0"/>
              <w:rPr>
                <w:sz w:val="22"/>
                <w:szCs w:val="22"/>
              </w:rPr>
            </w:pPr>
            <w:r w:rsidRPr="00B735A5">
              <w:rPr>
                <w:sz w:val="22"/>
                <w:szCs w:val="22"/>
              </w:rPr>
              <w:t>INN_RCP</w:t>
            </w:r>
          </w:p>
        </w:tc>
        <w:tc>
          <w:tcPr>
            <w:tcW w:w="1057" w:type="dxa"/>
          </w:tcPr>
          <w:p w14:paraId="15FA3D3C"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3C0BD7A7" w14:textId="77777777" w:rsidR="000A67B3" w:rsidRPr="00B735A5" w:rsidRDefault="00AF1A19" w:rsidP="00B735A5">
            <w:pPr>
              <w:spacing w:before="60" w:after="60"/>
              <w:ind w:firstLine="0"/>
              <w:rPr>
                <w:sz w:val="22"/>
                <w:szCs w:val="22"/>
              </w:rPr>
            </w:pPr>
            <w:r w:rsidRPr="00B735A5">
              <w:rPr>
                <w:sz w:val="22"/>
                <w:szCs w:val="22"/>
              </w:rPr>
              <w:t>&lt;= 12</w:t>
            </w:r>
          </w:p>
        </w:tc>
        <w:tc>
          <w:tcPr>
            <w:tcW w:w="1056" w:type="dxa"/>
          </w:tcPr>
          <w:p w14:paraId="2D5CE5A1" w14:textId="77777777" w:rsidR="000A67B3" w:rsidRPr="00B735A5" w:rsidRDefault="00AF1A19" w:rsidP="00B735A5">
            <w:pPr>
              <w:spacing w:before="60" w:after="60"/>
              <w:ind w:firstLine="0"/>
              <w:rPr>
                <w:sz w:val="22"/>
                <w:szCs w:val="22"/>
              </w:rPr>
            </w:pPr>
            <w:r w:rsidRPr="00B735A5">
              <w:rPr>
                <w:sz w:val="22"/>
                <w:szCs w:val="22"/>
              </w:rPr>
              <w:t>Да</w:t>
            </w:r>
          </w:p>
        </w:tc>
        <w:tc>
          <w:tcPr>
            <w:tcW w:w="2822" w:type="dxa"/>
          </w:tcPr>
          <w:p w14:paraId="5FE221A9" w14:textId="77777777" w:rsidR="000A67B3" w:rsidRPr="00B735A5" w:rsidRDefault="00AF1A19" w:rsidP="00B735A5">
            <w:pPr>
              <w:spacing w:before="60" w:after="60"/>
              <w:ind w:firstLine="0"/>
              <w:rPr>
                <w:sz w:val="22"/>
                <w:szCs w:val="22"/>
              </w:rPr>
            </w:pPr>
            <w:r w:rsidRPr="00B735A5">
              <w:rPr>
                <w:sz w:val="22"/>
                <w:szCs w:val="22"/>
              </w:rPr>
              <w:t>ИНН контрагента.</w:t>
            </w:r>
          </w:p>
          <w:p w14:paraId="013237E0" w14:textId="50E583C3" w:rsidR="000A67B3" w:rsidRPr="00B735A5" w:rsidRDefault="00AF1A19" w:rsidP="00B735A5">
            <w:pPr>
              <w:spacing w:before="60" w:after="60"/>
              <w:ind w:firstLine="0"/>
              <w:rPr>
                <w:sz w:val="22"/>
                <w:szCs w:val="22"/>
              </w:rPr>
            </w:pPr>
            <w:r w:rsidRPr="00B735A5">
              <w:rPr>
                <w:sz w:val="22"/>
                <w:szCs w:val="22"/>
              </w:rPr>
              <w:t xml:space="preserve">При отсутствии у получателя </w:t>
            </w:r>
            <w:r w:rsidR="00071EA0" w:rsidRPr="00B735A5">
              <w:rPr>
                <w:sz w:val="22"/>
                <w:szCs w:val="22"/>
              </w:rPr>
              <w:t>–</w:t>
            </w:r>
            <w:r w:rsidRPr="00B735A5">
              <w:rPr>
                <w:sz w:val="22"/>
                <w:szCs w:val="22"/>
              </w:rPr>
              <w:t xml:space="preserve"> физического лица ИНН, проставляется значение «0».</w:t>
            </w:r>
          </w:p>
          <w:p w14:paraId="64394A15" w14:textId="0BEB6685" w:rsidR="000A67B3" w:rsidRPr="00B735A5" w:rsidRDefault="00F75B05" w:rsidP="00B735A5">
            <w:pPr>
              <w:spacing w:before="60" w:after="60"/>
              <w:ind w:firstLine="0"/>
              <w:rPr>
                <w:sz w:val="22"/>
                <w:szCs w:val="22"/>
              </w:rPr>
            </w:pPr>
            <w:r>
              <w:rPr>
                <w:sz w:val="22"/>
                <w:szCs w:val="22"/>
              </w:rPr>
              <w:t xml:space="preserve">Если указан счет </w:t>
            </w:r>
            <w:r w:rsidR="00AF1A19" w:rsidRPr="00B735A5">
              <w:rPr>
                <w:sz w:val="22"/>
                <w:szCs w:val="22"/>
              </w:rPr>
              <w:t>№№ 03100, 03212, 03222; 03232; 03242; 03262; 03272; 03214; 03224; 03234; 03244;</w:t>
            </w:r>
          </w:p>
          <w:p w14:paraId="06DD96CC" w14:textId="752BFB90" w:rsidR="000A67B3" w:rsidRPr="00B735A5" w:rsidRDefault="00AF1A19" w:rsidP="00F75B05">
            <w:pPr>
              <w:spacing w:before="60" w:after="60"/>
              <w:ind w:firstLine="0"/>
              <w:rPr>
                <w:sz w:val="22"/>
                <w:szCs w:val="22"/>
              </w:rPr>
            </w:pPr>
            <w:r w:rsidRPr="00B735A5">
              <w:rPr>
                <w:sz w:val="22"/>
                <w:szCs w:val="22"/>
              </w:rPr>
              <w:t xml:space="preserve">или </w:t>
            </w:r>
            <w:r w:rsidR="00F75B05">
              <w:rPr>
                <w:sz w:val="22"/>
                <w:szCs w:val="22"/>
              </w:rPr>
              <w:t xml:space="preserve">соответствует балансовому счету </w:t>
            </w:r>
            <w:r w:rsidRPr="00B735A5">
              <w:rPr>
                <w:sz w:val="22"/>
                <w:szCs w:val="22"/>
              </w:rPr>
              <w:t>№ 40503/40603/40703 с признаком «4» в 14 разряде, то длина поля должна быть = 10 цифрам, при этом первый и второй знаки (цифры) не могут одновременн</w:t>
            </w:r>
            <w:r w:rsidR="00F75B05">
              <w:rPr>
                <w:sz w:val="22"/>
                <w:szCs w:val="22"/>
              </w:rPr>
              <w:t>о принимать значение ноль («0»)</w:t>
            </w:r>
          </w:p>
        </w:tc>
      </w:tr>
      <w:tr w:rsidR="000A67B3" w:rsidRPr="00B735A5" w14:paraId="09604647" w14:textId="77777777" w:rsidTr="00B735A5">
        <w:trPr>
          <w:cnfStyle w:val="000000010000" w:firstRow="0" w:lastRow="0" w:firstColumn="0" w:lastColumn="0" w:oddVBand="0" w:evenVBand="0" w:oddHBand="0" w:evenHBand="1" w:firstRowFirstColumn="0" w:firstRowLastColumn="0" w:lastRowFirstColumn="0" w:lastRowLastColumn="0"/>
        </w:trPr>
        <w:tc>
          <w:tcPr>
            <w:tcW w:w="1876" w:type="dxa"/>
          </w:tcPr>
          <w:p w14:paraId="4D2B13A5" w14:textId="77777777" w:rsidR="000A67B3" w:rsidRPr="00B735A5" w:rsidRDefault="00AF1A19" w:rsidP="00B735A5">
            <w:pPr>
              <w:spacing w:before="60" w:after="60"/>
              <w:ind w:firstLine="0"/>
              <w:rPr>
                <w:sz w:val="22"/>
                <w:szCs w:val="22"/>
              </w:rPr>
            </w:pPr>
            <w:r w:rsidRPr="00B735A5">
              <w:rPr>
                <w:sz w:val="22"/>
                <w:szCs w:val="22"/>
              </w:rPr>
              <w:t>КПП контрагента</w:t>
            </w:r>
          </w:p>
        </w:tc>
        <w:tc>
          <w:tcPr>
            <w:tcW w:w="1940" w:type="dxa"/>
          </w:tcPr>
          <w:p w14:paraId="089D7EAE" w14:textId="77777777" w:rsidR="000A67B3" w:rsidRPr="00B735A5" w:rsidRDefault="00AF1A19" w:rsidP="00B735A5">
            <w:pPr>
              <w:spacing w:before="60" w:after="60"/>
              <w:ind w:firstLine="0"/>
              <w:rPr>
                <w:sz w:val="22"/>
                <w:szCs w:val="22"/>
              </w:rPr>
            </w:pPr>
            <w:r w:rsidRPr="00B735A5">
              <w:rPr>
                <w:sz w:val="22"/>
                <w:szCs w:val="22"/>
              </w:rPr>
              <w:t>KPP_RCP</w:t>
            </w:r>
          </w:p>
        </w:tc>
        <w:tc>
          <w:tcPr>
            <w:tcW w:w="1057" w:type="dxa"/>
          </w:tcPr>
          <w:p w14:paraId="1D11959B"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46A51E38" w14:textId="77777777" w:rsidR="000A67B3" w:rsidRPr="00B735A5" w:rsidRDefault="00AF1A19" w:rsidP="00B735A5">
            <w:pPr>
              <w:spacing w:before="60" w:after="60"/>
              <w:ind w:firstLine="0"/>
              <w:rPr>
                <w:sz w:val="22"/>
                <w:szCs w:val="22"/>
              </w:rPr>
            </w:pPr>
            <w:r w:rsidRPr="00B735A5">
              <w:rPr>
                <w:sz w:val="22"/>
                <w:szCs w:val="22"/>
              </w:rPr>
              <w:t>&lt;= 9</w:t>
            </w:r>
          </w:p>
        </w:tc>
        <w:tc>
          <w:tcPr>
            <w:tcW w:w="1056" w:type="dxa"/>
          </w:tcPr>
          <w:p w14:paraId="47852C0D" w14:textId="77777777" w:rsidR="000A67B3" w:rsidRPr="00B735A5" w:rsidRDefault="00AF1A19" w:rsidP="00B735A5">
            <w:pPr>
              <w:spacing w:before="60" w:after="60"/>
              <w:ind w:firstLine="0"/>
              <w:rPr>
                <w:sz w:val="22"/>
                <w:szCs w:val="22"/>
              </w:rPr>
            </w:pPr>
            <w:r w:rsidRPr="00B735A5">
              <w:rPr>
                <w:sz w:val="22"/>
                <w:szCs w:val="22"/>
              </w:rPr>
              <w:t>Да</w:t>
            </w:r>
          </w:p>
        </w:tc>
        <w:tc>
          <w:tcPr>
            <w:tcW w:w="2822" w:type="dxa"/>
          </w:tcPr>
          <w:p w14:paraId="60C8B124" w14:textId="4AA52B9A" w:rsidR="00F75B05" w:rsidRDefault="00D407C1" w:rsidP="00B735A5">
            <w:pPr>
              <w:spacing w:before="60" w:after="60"/>
              <w:ind w:firstLine="0"/>
              <w:rPr>
                <w:sz w:val="22"/>
                <w:szCs w:val="22"/>
              </w:rPr>
            </w:pPr>
            <w:r>
              <w:rPr>
                <w:sz w:val="22"/>
                <w:szCs w:val="22"/>
              </w:rPr>
              <w:t>КПП контрагента.</w:t>
            </w:r>
          </w:p>
          <w:p w14:paraId="5AF7C32A" w14:textId="0E408E18" w:rsidR="000A67B3" w:rsidRPr="00B735A5" w:rsidRDefault="00AF1A19" w:rsidP="00B735A5">
            <w:pPr>
              <w:spacing w:before="60" w:after="60"/>
              <w:ind w:firstLine="0"/>
              <w:rPr>
                <w:sz w:val="22"/>
                <w:szCs w:val="22"/>
              </w:rPr>
            </w:pPr>
            <w:r w:rsidRPr="00B735A5">
              <w:rPr>
                <w:sz w:val="22"/>
                <w:szCs w:val="22"/>
              </w:rPr>
              <w:t xml:space="preserve">При отсутствии у получателя </w:t>
            </w:r>
            <w:r w:rsidR="00071EA0" w:rsidRPr="00B735A5">
              <w:rPr>
                <w:sz w:val="22"/>
                <w:szCs w:val="22"/>
              </w:rPr>
              <w:t>–</w:t>
            </w:r>
            <w:r w:rsidRPr="00B735A5">
              <w:rPr>
                <w:sz w:val="22"/>
                <w:szCs w:val="22"/>
              </w:rPr>
              <w:t xml:space="preserve"> физического </w:t>
            </w:r>
            <w:r w:rsidRPr="00B735A5">
              <w:rPr>
                <w:sz w:val="22"/>
                <w:szCs w:val="22"/>
              </w:rPr>
              <w:lastRenderedPageBreak/>
              <w:t>лица КПП, проставляется значение «0».</w:t>
            </w:r>
          </w:p>
          <w:p w14:paraId="6E07174B" w14:textId="271DE637" w:rsidR="000A67B3" w:rsidRPr="00B735A5" w:rsidRDefault="00F75B05" w:rsidP="00B735A5">
            <w:pPr>
              <w:spacing w:before="60" w:after="60"/>
              <w:ind w:firstLine="0"/>
              <w:rPr>
                <w:sz w:val="22"/>
                <w:szCs w:val="22"/>
              </w:rPr>
            </w:pPr>
            <w:r>
              <w:rPr>
                <w:sz w:val="22"/>
                <w:szCs w:val="22"/>
              </w:rPr>
              <w:t xml:space="preserve">Если указан счет </w:t>
            </w:r>
            <w:r w:rsidR="00AF1A19" w:rsidRPr="00B735A5">
              <w:rPr>
                <w:sz w:val="22"/>
                <w:szCs w:val="22"/>
              </w:rPr>
              <w:t>№№ 03100, 03212, 03222; 03232; 03242; 03262; 03272; 03214; 03224; 03234; 03244;</w:t>
            </w:r>
          </w:p>
          <w:p w14:paraId="52EE17E3" w14:textId="6E2DA5D9" w:rsidR="000A67B3" w:rsidRPr="00B735A5" w:rsidRDefault="00AF1A19" w:rsidP="00B735A5">
            <w:pPr>
              <w:spacing w:before="60" w:after="60"/>
              <w:ind w:firstLine="0"/>
              <w:rPr>
                <w:sz w:val="22"/>
                <w:szCs w:val="22"/>
              </w:rPr>
            </w:pPr>
            <w:r w:rsidRPr="00B735A5">
              <w:rPr>
                <w:sz w:val="22"/>
                <w:szCs w:val="22"/>
              </w:rPr>
              <w:t xml:space="preserve">или </w:t>
            </w:r>
            <w:r w:rsidR="00F75B05">
              <w:rPr>
                <w:sz w:val="22"/>
                <w:szCs w:val="22"/>
              </w:rPr>
              <w:t xml:space="preserve">соответствует балансовому счету </w:t>
            </w:r>
            <w:r w:rsidRPr="00B735A5">
              <w:rPr>
                <w:sz w:val="22"/>
                <w:szCs w:val="22"/>
              </w:rPr>
              <w:t>№ 40503/40603/40703 с признаком «4» в 14 разряде,</w:t>
            </w:r>
          </w:p>
          <w:p w14:paraId="13174991" w14:textId="77777777" w:rsidR="000A67B3" w:rsidRPr="00B735A5" w:rsidRDefault="00AF1A19" w:rsidP="00B735A5">
            <w:pPr>
              <w:spacing w:before="60" w:after="60"/>
              <w:ind w:firstLine="0"/>
              <w:rPr>
                <w:sz w:val="22"/>
                <w:szCs w:val="22"/>
              </w:rPr>
            </w:pPr>
            <w:r w:rsidRPr="00B735A5">
              <w:rPr>
                <w:sz w:val="22"/>
                <w:szCs w:val="22"/>
              </w:rPr>
              <w:t>то длина поля должна быть = 9 символов, при этом:</w:t>
            </w:r>
          </w:p>
          <w:p w14:paraId="684066BF" w14:textId="77777777" w:rsidR="00F75B05" w:rsidRDefault="00AF1A19" w:rsidP="001902E9">
            <w:pPr>
              <w:pStyle w:val="af"/>
              <w:numPr>
                <w:ilvl w:val="0"/>
                <w:numId w:val="53"/>
              </w:numPr>
              <w:spacing w:before="60" w:after="60"/>
              <w:ind w:left="284" w:hanging="227"/>
              <w:rPr>
                <w:sz w:val="22"/>
                <w:szCs w:val="22"/>
              </w:rPr>
            </w:pPr>
            <w:r w:rsidRPr="00B735A5">
              <w:rPr>
                <w:sz w:val="22"/>
                <w:szCs w:val="22"/>
              </w:rPr>
              <w:t>первый</w:t>
            </w:r>
            <w:r w:rsidR="00071EA0" w:rsidRPr="00B735A5">
              <w:rPr>
                <w:sz w:val="22"/>
                <w:szCs w:val="22"/>
              </w:rPr>
              <w:t xml:space="preserve"> – </w:t>
            </w:r>
            <w:r w:rsidRPr="00B735A5">
              <w:rPr>
                <w:sz w:val="22"/>
                <w:szCs w:val="22"/>
              </w:rPr>
              <w:t>четвертый и седьмой</w:t>
            </w:r>
            <w:r w:rsidR="00071EA0" w:rsidRPr="00B735A5">
              <w:rPr>
                <w:sz w:val="22"/>
                <w:szCs w:val="22"/>
              </w:rPr>
              <w:t xml:space="preserve"> – </w:t>
            </w:r>
            <w:r w:rsidRPr="00B735A5">
              <w:rPr>
                <w:sz w:val="22"/>
                <w:szCs w:val="22"/>
              </w:rPr>
              <w:t xml:space="preserve">девятый знаки (цифры) должны принимать цифровое значение, </w:t>
            </w:r>
          </w:p>
          <w:p w14:paraId="7F6DFAF1" w14:textId="09B2A367" w:rsidR="000A67B3" w:rsidRPr="00B735A5" w:rsidRDefault="00AF1A19" w:rsidP="001902E9">
            <w:pPr>
              <w:pStyle w:val="af"/>
              <w:numPr>
                <w:ilvl w:val="0"/>
                <w:numId w:val="53"/>
              </w:numPr>
              <w:spacing w:before="60" w:after="60"/>
              <w:ind w:left="284" w:hanging="227"/>
              <w:rPr>
                <w:sz w:val="22"/>
                <w:szCs w:val="22"/>
              </w:rPr>
            </w:pPr>
            <w:r w:rsidRPr="00B735A5">
              <w:rPr>
                <w:sz w:val="22"/>
                <w:szCs w:val="22"/>
              </w:rPr>
              <w:t xml:space="preserve">пятый и шестой знаки </w:t>
            </w:r>
            <w:r w:rsidR="00071EA0" w:rsidRPr="00B735A5">
              <w:rPr>
                <w:sz w:val="22"/>
                <w:szCs w:val="22"/>
              </w:rPr>
              <w:t>–</w:t>
            </w:r>
            <w:r w:rsidRPr="00B735A5">
              <w:rPr>
                <w:sz w:val="22"/>
                <w:szCs w:val="22"/>
              </w:rPr>
              <w:t xml:space="preserve"> могут соответствовать цифре или заглавной букве латинского алфавита,</w:t>
            </w:r>
          </w:p>
          <w:p w14:paraId="3940E364" w14:textId="0FF95DCC" w:rsidR="000A67B3" w:rsidRPr="00B735A5" w:rsidRDefault="00AF1A19" w:rsidP="001902E9">
            <w:pPr>
              <w:pStyle w:val="af"/>
              <w:numPr>
                <w:ilvl w:val="0"/>
                <w:numId w:val="53"/>
              </w:numPr>
              <w:spacing w:before="60" w:after="60"/>
              <w:ind w:left="284" w:hanging="227"/>
              <w:rPr>
                <w:sz w:val="22"/>
                <w:szCs w:val="22"/>
              </w:rPr>
            </w:pPr>
            <w:r w:rsidRPr="00B735A5">
              <w:rPr>
                <w:sz w:val="22"/>
                <w:szCs w:val="22"/>
              </w:rPr>
              <w:t>первый и второй знаки (цифры) не могут одновременн</w:t>
            </w:r>
            <w:r w:rsidR="00F75B05">
              <w:rPr>
                <w:sz w:val="22"/>
                <w:szCs w:val="22"/>
              </w:rPr>
              <w:t>о принимать значение ноль («0»)</w:t>
            </w:r>
          </w:p>
        </w:tc>
      </w:tr>
      <w:tr w:rsidR="000A67B3" w:rsidRPr="00B735A5" w14:paraId="5C47FF11" w14:textId="77777777" w:rsidTr="00B735A5">
        <w:trPr>
          <w:cnfStyle w:val="000000100000" w:firstRow="0" w:lastRow="0" w:firstColumn="0" w:lastColumn="0" w:oddVBand="0" w:evenVBand="0" w:oddHBand="1" w:evenHBand="0" w:firstRowFirstColumn="0" w:firstRowLastColumn="0" w:lastRowFirstColumn="0" w:lastRowLastColumn="0"/>
        </w:trPr>
        <w:tc>
          <w:tcPr>
            <w:tcW w:w="1876" w:type="dxa"/>
          </w:tcPr>
          <w:p w14:paraId="4D74C831" w14:textId="77777777" w:rsidR="000A67B3" w:rsidRPr="00B735A5" w:rsidRDefault="00AF1A19" w:rsidP="00B735A5">
            <w:pPr>
              <w:spacing w:before="60" w:after="60"/>
              <w:ind w:firstLine="0"/>
              <w:rPr>
                <w:sz w:val="22"/>
                <w:szCs w:val="22"/>
              </w:rPr>
            </w:pPr>
            <w:r w:rsidRPr="00B735A5">
              <w:rPr>
                <w:sz w:val="22"/>
                <w:szCs w:val="22"/>
              </w:rPr>
              <w:lastRenderedPageBreak/>
              <w:t>Лицевой счет контрагента</w:t>
            </w:r>
          </w:p>
        </w:tc>
        <w:tc>
          <w:tcPr>
            <w:tcW w:w="1940" w:type="dxa"/>
          </w:tcPr>
          <w:p w14:paraId="1430D4B3" w14:textId="77777777" w:rsidR="000A67B3" w:rsidRPr="00B735A5" w:rsidRDefault="00AF1A19" w:rsidP="00B735A5">
            <w:pPr>
              <w:spacing w:before="60" w:after="60"/>
              <w:ind w:firstLine="0"/>
              <w:rPr>
                <w:sz w:val="22"/>
                <w:szCs w:val="22"/>
              </w:rPr>
            </w:pPr>
            <w:r w:rsidRPr="00B735A5">
              <w:rPr>
                <w:sz w:val="22"/>
                <w:szCs w:val="22"/>
              </w:rPr>
              <w:t>LS_UBP_RCP</w:t>
            </w:r>
          </w:p>
        </w:tc>
        <w:tc>
          <w:tcPr>
            <w:tcW w:w="1057" w:type="dxa"/>
          </w:tcPr>
          <w:p w14:paraId="305C82C9"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681235DB" w14:textId="77777777" w:rsidR="000A67B3" w:rsidRPr="00B735A5" w:rsidRDefault="00AF1A19" w:rsidP="00B735A5">
            <w:pPr>
              <w:spacing w:before="60" w:after="60"/>
              <w:ind w:firstLine="0"/>
              <w:rPr>
                <w:sz w:val="22"/>
                <w:szCs w:val="22"/>
              </w:rPr>
            </w:pPr>
            <w:r w:rsidRPr="00B735A5">
              <w:rPr>
                <w:sz w:val="22"/>
                <w:szCs w:val="22"/>
              </w:rPr>
              <w:t>= 11</w:t>
            </w:r>
          </w:p>
        </w:tc>
        <w:tc>
          <w:tcPr>
            <w:tcW w:w="1056" w:type="dxa"/>
          </w:tcPr>
          <w:p w14:paraId="1DA8EE6C"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74CF733B" w14:textId="77777777" w:rsidR="000A67B3" w:rsidRPr="00B735A5" w:rsidRDefault="00AF1A19" w:rsidP="00B735A5">
            <w:pPr>
              <w:spacing w:before="60" w:after="60"/>
              <w:ind w:firstLine="0"/>
              <w:rPr>
                <w:sz w:val="22"/>
                <w:szCs w:val="22"/>
              </w:rPr>
            </w:pPr>
            <w:r w:rsidRPr="00B735A5">
              <w:rPr>
                <w:sz w:val="22"/>
                <w:szCs w:val="22"/>
              </w:rPr>
              <w:t>Указывается л/с контрагента, в случае, если значение реквизита «TYPE» = 1 и документ исполняется внебанковской операцией на счетах ТОФК, отличных от счета по учету поступлений.</w:t>
            </w:r>
          </w:p>
          <w:p w14:paraId="5584A202" w14:textId="6BBD96FC" w:rsidR="000A67B3" w:rsidRPr="00B735A5" w:rsidRDefault="00AF1A19" w:rsidP="00F75B05">
            <w:pPr>
              <w:pStyle w:val="OTRTableListMark0"/>
              <w:numPr>
                <w:ilvl w:val="0"/>
                <w:numId w:val="0"/>
              </w:numPr>
              <w:ind w:left="57"/>
              <w:rPr>
                <w:szCs w:val="22"/>
              </w:rPr>
            </w:pPr>
            <w:r w:rsidRPr="00B735A5">
              <w:rPr>
                <w:szCs w:val="22"/>
              </w:rPr>
              <w:t>Не заполняется в иных случая</w:t>
            </w:r>
            <w:r w:rsidR="00F75B05">
              <w:rPr>
                <w:szCs w:val="22"/>
              </w:rPr>
              <w:t>х</w:t>
            </w:r>
          </w:p>
        </w:tc>
      </w:tr>
      <w:tr w:rsidR="000A67B3" w:rsidRPr="00B735A5" w14:paraId="6C6BB9F7" w14:textId="77777777" w:rsidTr="00B735A5">
        <w:trPr>
          <w:cnfStyle w:val="000000010000" w:firstRow="0" w:lastRow="0" w:firstColumn="0" w:lastColumn="0" w:oddVBand="0" w:evenVBand="0" w:oddHBand="0" w:evenHBand="1" w:firstRowFirstColumn="0" w:firstRowLastColumn="0" w:lastRowFirstColumn="0" w:lastRowLastColumn="0"/>
        </w:trPr>
        <w:tc>
          <w:tcPr>
            <w:tcW w:w="1876" w:type="dxa"/>
          </w:tcPr>
          <w:p w14:paraId="51110EEF" w14:textId="77777777" w:rsidR="000A67B3" w:rsidRPr="00B735A5" w:rsidRDefault="00AF1A19" w:rsidP="00B735A5">
            <w:pPr>
              <w:spacing w:before="60" w:after="60"/>
              <w:ind w:firstLine="0"/>
              <w:rPr>
                <w:sz w:val="22"/>
                <w:szCs w:val="22"/>
              </w:rPr>
            </w:pPr>
            <w:r w:rsidRPr="00B735A5">
              <w:rPr>
                <w:sz w:val="22"/>
                <w:szCs w:val="22"/>
              </w:rPr>
              <w:t>Счет контрагента</w:t>
            </w:r>
          </w:p>
        </w:tc>
        <w:tc>
          <w:tcPr>
            <w:tcW w:w="1940" w:type="dxa"/>
          </w:tcPr>
          <w:p w14:paraId="1676C5E9" w14:textId="77777777" w:rsidR="000A67B3" w:rsidRPr="00B735A5" w:rsidRDefault="00AF1A19" w:rsidP="00B735A5">
            <w:pPr>
              <w:spacing w:before="60" w:after="60"/>
              <w:ind w:firstLine="0"/>
              <w:rPr>
                <w:sz w:val="22"/>
                <w:szCs w:val="22"/>
              </w:rPr>
            </w:pPr>
            <w:r w:rsidRPr="00B735A5">
              <w:rPr>
                <w:sz w:val="22"/>
                <w:szCs w:val="22"/>
              </w:rPr>
              <w:t>BS_RCP</w:t>
            </w:r>
          </w:p>
        </w:tc>
        <w:tc>
          <w:tcPr>
            <w:tcW w:w="1057" w:type="dxa"/>
          </w:tcPr>
          <w:p w14:paraId="65934260"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5D6648B2" w14:textId="77777777" w:rsidR="000A67B3" w:rsidRPr="00B735A5" w:rsidRDefault="00AF1A19" w:rsidP="00B735A5">
            <w:pPr>
              <w:spacing w:before="60" w:after="60"/>
              <w:ind w:firstLine="0"/>
              <w:rPr>
                <w:sz w:val="22"/>
                <w:szCs w:val="22"/>
              </w:rPr>
            </w:pPr>
            <w:r w:rsidRPr="00B735A5">
              <w:rPr>
                <w:sz w:val="22"/>
                <w:szCs w:val="22"/>
              </w:rPr>
              <w:t>&lt;= 34</w:t>
            </w:r>
          </w:p>
        </w:tc>
        <w:tc>
          <w:tcPr>
            <w:tcW w:w="1056" w:type="dxa"/>
          </w:tcPr>
          <w:p w14:paraId="37FFBD1D"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6906E350" w14:textId="77777777" w:rsidR="000A67B3" w:rsidRPr="00F75B05" w:rsidRDefault="00AF1A19" w:rsidP="00B735A5">
            <w:pPr>
              <w:spacing w:before="60" w:after="60"/>
              <w:ind w:firstLine="0"/>
              <w:rPr>
                <w:sz w:val="22"/>
                <w:szCs w:val="22"/>
              </w:rPr>
            </w:pPr>
            <w:r w:rsidRPr="00F75B05">
              <w:rPr>
                <w:sz w:val="22"/>
                <w:szCs w:val="22"/>
              </w:rPr>
              <w:t>Номер счета контрагента:</w:t>
            </w:r>
          </w:p>
          <w:p w14:paraId="484B75D7" w14:textId="77777777" w:rsidR="000A67B3" w:rsidRPr="00F75B05" w:rsidRDefault="00AF1A19" w:rsidP="001902E9">
            <w:pPr>
              <w:pStyle w:val="af"/>
              <w:numPr>
                <w:ilvl w:val="0"/>
                <w:numId w:val="53"/>
              </w:numPr>
              <w:spacing w:before="60" w:after="60"/>
              <w:ind w:left="284" w:hanging="227"/>
              <w:rPr>
                <w:sz w:val="22"/>
                <w:szCs w:val="22"/>
              </w:rPr>
            </w:pPr>
            <w:r w:rsidRPr="00F75B05">
              <w:rPr>
                <w:sz w:val="22"/>
                <w:szCs w:val="22"/>
              </w:rPr>
              <w:t>казначейский счет, в ТОФК, если получатель денежных средств обслуживается в ТОФК;</w:t>
            </w:r>
          </w:p>
          <w:p w14:paraId="40C3412B" w14:textId="77777777" w:rsidR="00F75B05" w:rsidRDefault="00AF1A19" w:rsidP="001902E9">
            <w:pPr>
              <w:pStyle w:val="af"/>
              <w:numPr>
                <w:ilvl w:val="0"/>
                <w:numId w:val="53"/>
              </w:numPr>
              <w:spacing w:before="60" w:after="60"/>
              <w:ind w:left="284" w:hanging="227"/>
              <w:rPr>
                <w:sz w:val="22"/>
                <w:szCs w:val="22"/>
              </w:rPr>
            </w:pPr>
            <w:r w:rsidRPr="00F75B05">
              <w:rPr>
                <w:sz w:val="22"/>
                <w:szCs w:val="22"/>
              </w:rPr>
              <w:t xml:space="preserve">расчетный счет </w:t>
            </w:r>
            <w:r w:rsidR="00071EA0" w:rsidRPr="00F75B05">
              <w:rPr>
                <w:sz w:val="22"/>
                <w:szCs w:val="22"/>
              </w:rPr>
              <w:t>–</w:t>
            </w:r>
            <w:r w:rsidRPr="00F75B05">
              <w:rPr>
                <w:sz w:val="22"/>
                <w:szCs w:val="22"/>
              </w:rPr>
              <w:t xml:space="preserve"> в иных случаях.</w:t>
            </w:r>
            <w:r w:rsidRPr="00B735A5">
              <w:rPr>
                <w:sz w:val="22"/>
                <w:szCs w:val="22"/>
              </w:rPr>
              <w:t xml:space="preserve"> </w:t>
            </w:r>
          </w:p>
          <w:p w14:paraId="208B325B" w14:textId="77777777" w:rsidR="00F75B05" w:rsidRDefault="00AF1A19" w:rsidP="00F75B05">
            <w:pPr>
              <w:spacing w:before="60" w:after="60"/>
              <w:ind w:firstLine="0"/>
              <w:rPr>
                <w:sz w:val="22"/>
                <w:szCs w:val="22"/>
              </w:rPr>
            </w:pPr>
            <w:r w:rsidRPr="00F75B05">
              <w:rPr>
                <w:sz w:val="22"/>
                <w:szCs w:val="22"/>
              </w:rPr>
              <w:lastRenderedPageBreak/>
              <w:t>Если получателем выступает кредитная организация, расчетный счет может не указываться.</w:t>
            </w:r>
          </w:p>
          <w:p w14:paraId="11F483AA" w14:textId="0084A194" w:rsidR="000A67B3" w:rsidRPr="00F75B05" w:rsidRDefault="00AF1A19" w:rsidP="00F75B05">
            <w:pPr>
              <w:spacing w:before="60" w:after="60"/>
              <w:ind w:firstLine="0"/>
              <w:rPr>
                <w:sz w:val="22"/>
                <w:szCs w:val="22"/>
              </w:rPr>
            </w:pPr>
            <w:r w:rsidRPr="00F75B05">
              <w:rPr>
                <w:sz w:val="22"/>
                <w:szCs w:val="22"/>
              </w:rPr>
              <w:t xml:space="preserve">Если реквизит «KOD_V» имеет значение </w:t>
            </w:r>
            <w:r w:rsidR="00F75B05" w:rsidRPr="00F75B05">
              <w:rPr>
                <w:sz w:val="22"/>
                <w:szCs w:val="22"/>
              </w:rPr>
              <w:t>равное «643», то длина поля =20</w:t>
            </w:r>
          </w:p>
        </w:tc>
      </w:tr>
      <w:tr w:rsidR="000A67B3" w:rsidRPr="00B735A5" w14:paraId="2858C5EC" w14:textId="77777777" w:rsidTr="00B735A5">
        <w:trPr>
          <w:cnfStyle w:val="000000100000" w:firstRow="0" w:lastRow="0" w:firstColumn="0" w:lastColumn="0" w:oddVBand="0" w:evenVBand="0" w:oddHBand="1" w:evenHBand="0" w:firstRowFirstColumn="0" w:firstRowLastColumn="0" w:lastRowFirstColumn="0" w:lastRowLastColumn="0"/>
        </w:trPr>
        <w:tc>
          <w:tcPr>
            <w:tcW w:w="1876" w:type="dxa"/>
          </w:tcPr>
          <w:p w14:paraId="7BCA352F" w14:textId="77777777" w:rsidR="000A67B3" w:rsidRPr="00B735A5" w:rsidRDefault="00AF1A19" w:rsidP="00B735A5">
            <w:pPr>
              <w:spacing w:before="60" w:after="60"/>
              <w:ind w:firstLine="0"/>
              <w:rPr>
                <w:sz w:val="22"/>
                <w:szCs w:val="22"/>
              </w:rPr>
            </w:pPr>
            <w:r w:rsidRPr="00B735A5">
              <w:rPr>
                <w:sz w:val="22"/>
                <w:szCs w:val="22"/>
              </w:rPr>
              <w:lastRenderedPageBreak/>
              <w:t>Наименование банка контрагента</w:t>
            </w:r>
          </w:p>
        </w:tc>
        <w:tc>
          <w:tcPr>
            <w:tcW w:w="1940" w:type="dxa"/>
          </w:tcPr>
          <w:p w14:paraId="1767410A" w14:textId="77777777" w:rsidR="000A67B3" w:rsidRPr="00B735A5" w:rsidRDefault="00AF1A19" w:rsidP="00B735A5">
            <w:pPr>
              <w:spacing w:before="60" w:after="60"/>
              <w:ind w:firstLine="0"/>
              <w:rPr>
                <w:sz w:val="22"/>
                <w:szCs w:val="22"/>
              </w:rPr>
            </w:pPr>
            <w:r w:rsidRPr="00B735A5">
              <w:rPr>
                <w:sz w:val="22"/>
                <w:szCs w:val="22"/>
              </w:rPr>
              <w:t>NAME_BIC_RCP</w:t>
            </w:r>
          </w:p>
        </w:tc>
        <w:tc>
          <w:tcPr>
            <w:tcW w:w="1057" w:type="dxa"/>
          </w:tcPr>
          <w:p w14:paraId="6F36E4F0"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27F9AFE5" w14:textId="77777777" w:rsidR="000A67B3" w:rsidRPr="00B735A5" w:rsidRDefault="00AF1A19" w:rsidP="00B735A5">
            <w:pPr>
              <w:spacing w:before="60" w:after="60"/>
              <w:ind w:firstLine="0"/>
              <w:rPr>
                <w:sz w:val="22"/>
                <w:szCs w:val="22"/>
              </w:rPr>
            </w:pPr>
            <w:r w:rsidRPr="00B735A5">
              <w:rPr>
                <w:sz w:val="22"/>
                <w:szCs w:val="22"/>
              </w:rPr>
              <w:t>&lt;= 160</w:t>
            </w:r>
          </w:p>
        </w:tc>
        <w:tc>
          <w:tcPr>
            <w:tcW w:w="1056" w:type="dxa"/>
          </w:tcPr>
          <w:p w14:paraId="30DD9C77" w14:textId="77777777" w:rsidR="000A67B3" w:rsidRPr="00B735A5" w:rsidRDefault="00AF1A19" w:rsidP="00B735A5">
            <w:pPr>
              <w:spacing w:before="60" w:after="60"/>
              <w:ind w:firstLine="0"/>
              <w:rPr>
                <w:sz w:val="22"/>
                <w:szCs w:val="22"/>
              </w:rPr>
            </w:pPr>
            <w:r w:rsidRPr="00B735A5">
              <w:rPr>
                <w:sz w:val="22"/>
                <w:szCs w:val="22"/>
              </w:rPr>
              <w:t>Да</w:t>
            </w:r>
          </w:p>
        </w:tc>
        <w:tc>
          <w:tcPr>
            <w:tcW w:w="2822" w:type="dxa"/>
          </w:tcPr>
          <w:p w14:paraId="40C84484" w14:textId="77777777" w:rsidR="000A67B3" w:rsidRPr="00B735A5" w:rsidRDefault="00AF1A19" w:rsidP="00B735A5">
            <w:pPr>
              <w:spacing w:before="60" w:after="60"/>
              <w:ind w:firstLine="0"/>
              <w:rPr>
                <w:sz w:val="22"/>
                <w:szCs w:val="22"/>
              </w:rPr>
            </w:pPr>
            <w:r w:rsidRPr="00B735A5">
              <w:rPr>
                <w:sz w:val="22"/>
                <w:szCs w:val="22"/>
              </w:rPr>
              <w:t>Наименование:</w:t>
            </w:r>
          </w:p>
          <w:p w14:paraId="5DF95A23" w14:textId="77777777" w:rsidR="000A67B3" w:rsidRPr="00F75B05" w:rsidRDefault="00AF1A19" w:rsidP="001902E9">
            <w:pPr>
              <w:pStyle w:val="af"/>
              <w:numPr>
                <w:ilvl w:val="0"/>
                <w:numId w:val="53"/>
              </w:numPr>
              <w:spacing w:before="60" w:after="60"/>
              <w:ind w:left="284" w:hanging="227"/>
              <w:rPr>
                <w:sz w:val="22"/>
                <w:szCs w:val="22"/>
              </w:rPr>
            </w:pPr>
            <w:r w:rsidRPr="00F75B05">
              <w:rPr>
                <w:sz w:val="22"/>
                <w:szCs w:val="22"/>
              </w:rPr>
              <w:t>банка, обслуживающего ТОФК получателя, знак «//», сокращенное наименование и место нахождения ТОФК получателя, если получатель платежа является участником СКП;</w:t>
            </w:r>
          </w:p>
          <w:p w14:paraId="4203D6EB" w14:textId="54EC2380" w:rsidR="000A67B3" w:rsidRPr="00B735A5" w:rsidRDefault="00AF1A19" w:rsidP="001902E9">
            <w:pPr>
              <w:pStyle w:val="af"/>
              <w:numPr>
                <w:ilvl w:val="0"/>
                <w:numId w:val="53"/>
              </w:numPr>
              <w:spacing w:before="60" w:after="60"/>
              <w:ind w:left="284" w:hanging="227"/>
              <w:rPr>
                <w:szCs w:val="22"/>
              </w:rPr>
            </w:pPr>
            <w:r w:rsidRPr="00F75B05">
              <w:rPr>
                <w:sz w:val="22"/>
                <w:szCs w:val="22"/>
              </w:rPr>
              <w:t>банка, в котором открыт счет пол</w:t>
            </w:r>
            <w:r w:rsidR="00F75B05">
              <w:rPr>
                <w:sz w:val="22"/>
                <w:szCs w:val="22"/>
              </w:rPr>
              <w:t>учателя платежа, в иных случаях</w:t>
            </w:r>
          </w:p>
        </w:tc>
      </w:tr>
      <w:tr w:rsidR="000A67B3" w:rsidRPr="00B735A5" w14:paraId="26011A26" w14:textId="77777777" w:rsidTr="00B735A5">
        <w:trPr>
          <w:cnfStyle w:val="000000010000" w:firstRow="0" w:lastRow="0" w:firstColumn="0" w:lastColumn="0" w:oddVBand="0" w:evenVBand="0" w:oddHBand="0" w:evenHBand="1" w:firstRowFirstColumn="0" w:firstRowLastColumn="0" w:lastRowFirstColumn="0" w:lastRowLastColumn="0"/>
        </w:trPr>
        <w:tc>
          <w:tcPr>
            <w:tcW w:w="1876" w:type="dxa"/>
          </w:tcPr>
          <w:p w14:paraId="70ADAC53" w14:textId="77777777" w:rsidR="000A67B3" w:rsidRPr="00B735A5" w:rsidRDefault="00AF1A19" w:rsidP="00B735A5">
            <w:pPr>
              <w:spacing w:before="60" w:after="60"/>
              <w:ind w:firstLine="0"/>
              <w:rPr>
                <w:sz w:val="22"/>
                <w:szCs w:val="22"/>
              </w:rPr>
            </w:pPr>
            <w:r w:rsidRPr="00B735A5">
              <w:rPr>
                <w:sz w:val="22"/>
                <w:szCs w:val="22"/>
              </w:rPr>
              <w:t>БИК банка контрагента/ТОФК</w:t>
            </w:r>
          </w:p>
        </w:tc>
        <w:tc>
          <w:tcPr>
            <w:tcW w:w="1940" w:type="dxa"/>
          </w:tcPr>
          <w:p w14:paraId="51B8D1D4" w14:textId="77777777" w:rsidR="000A67B3" w:rsidRPr="00B735A5" w:rsidRDefault="00AF1A19" w:rsidP="00B735A5">
            <w:pPr>
              <w:spacing w:before="60" w:after="60"/>
              <w:ind w:firstLine="0"/>
              <w:rPr>
                <w:sz w:val="22"/>
                <w:szCs w:val="22"/>
              </w:rPr>
            </w:pPr>
            <w:r w:rsidRPr="00B735A5">
              <w:rPr>
                <w:sz w:val="22"/>
                <w:szCs w:val="22"/>
              </w:rPr>
              <w:t>BIC_RCP</w:t>
            </w:r>
          </w:p>
        </w:tc>
        <w:tc>
          <w:tcPr>
            <w:tcW w:w="1057" w:type="dxa"/>
          </w:tcPr>
          <w:p w14:paraId="3A569E96"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280EC1E7" w14:textId="77777777" w:rsidR="000A67B3" w:rsidRPr="00B735A5" w:rsidRDefault="00AF1A19" w:rsidP="00B735A5">
            <w:pPr>
              <w:spacing w:before="60" w:after="60"/>
              <w:ind w:firstLine="0"/>
              <w:rPr>
                <w:sz w:val="22"/>
                <w:szCs w:val="22"/>
              </w:rPr>
            </w:pPr>
            <w:r w:rsidRPr="00B735A5">
              <w:rPr>
                <w:sz w:val="22"/>
                <w:szCs w:val="22"/>
              </w:rPr>
              <w:t>= 9</w:t>
            </w:r>
          </w:p>
        </w:tc>
        <w:tc>
          <w:tcPr>
            <w:tcW w:w="1056" w:type="dxa"/>
          </w:tcPr>
          <w:p w14:paraId="5931737D"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59286191" w14:textId="77777777" w:rsidR="000A67B3" w:rsidRPr="00B735A5" w:rsidRDefault="00AF1A19" w:rsidP="00B735A5">
            <w:pPr>
              <w:spacing w:before="60" w:after="60"/>
              <w:ind w:firstLine="0"/>
              <w:rPr>
                <w:sz w:val="22"/>
                <w:szCs w:val="22"/>
              </w:rPr>
            </w:pPr>
            <w:r w:rsidRPr="00B735A5">
              <w:rPr>
                <w:sz w:val="22"/>
                <w:szCs w:val="22"/>
              </w:rPr>
              <w:t>БИК:</w:t>
            </w:r>
          </w:p>
          <w:p w14:paraId="7D33EBBC" w14:textId="77777777" w:rsidR="000A67B3" w:rsidRPr="00F75B05" w:rsidRDefault="00AF1A19" w:rsidP="001902E9">
            <w:pPr>
              <w:pStyle w:val="af"/>
              <w:numPr>
                <w:ilvl w:val="0"/>
                <w:numId w:val="53"/>
              </w:numPr>
              <w:spacing w:before="60" w:after="60"/>
              <w:ind w:left="284" w:hanging="227"/>
              <w:rPr>
                <w:sz w:val="22"/>
                <w:szCs w:val="22"/>
              </w:rPr>
            </w:pPr>
            <w:r w:rsidRPr="00F75B05">
              <w:rPr>
                <w:sz w:val="22"/>
                <w:szCs w:val="22"/>
              </w:rPr>
              <w:t>БИК ТОФК, если получатель денежных средств обслуживается в ТОФК;</w:t>
            </w:r>
          </w:p>
          <w:p w14:paraId="4BE7995C" w14:textId="77777777" w:rsidR="000A67B3" w:rsidRPr="00F75B05" w:rsidRDefault="00AF1A19" w:rsidP="001902E9">
            <w:pPr>
              <w:pStyle w:val="af"/>
              <w:numPr>
                <w:ilvl w:val="0"/>
                <w:numId w:val="53"/>
              </w:numPr>
              <w:spacing w:before="60" w:after="60"/>
              <w:ind w:left="284" w:hanging="227"/>
              <w:rPr>
                <w:sz w:val="22"/>
                <w:szCs w:val="22"/>
              </w:rPr>
            </w:pPr>
            <w:r w:rsidRPr="00F75B05">
              <w:rPr>
                <w:sz w:val="22"/>
                <w:szCs w:val="22"/>
              </w:rPr>
              <w:t>БИК банка, в котором открыт счет контрагента, в иных случаях.</w:t>
            </w:r>
          </w:p>
          <w:p w14:paraId="0EF34740" w14:textId="66F9D38A" w:rsidR="000A67B3" w:rsidRPr="00B735A5" w:rsidRDefault="00AF1A19" w:rsidP="00B735A5">
            <w:pPr>
              <w:spacing w:before="60" w:after="60"/>
              <w:ind w:firstLine="0"/>
              <w:rPr>
                <w:sz w:val="22"/>
                <w:szCs w:val="22"/>
              </w:rPr>
            </w:pPr>
            <w:r w:rsidRPr="00B735A5">
              <w:rPr>
                <w:sz w:val="22"/>
                <w:szCs w:val="22"/>
              </w:rPr>
              <w:t>Обязательно для заполнения при оформле</w:t>
            </w:r>
            <w:r w:rsidR="00F75B05">
              <w:rPr>
                <w:sz w:val="22"/>
                <w:szCs w:val="22"/>
              </w:rPr>
              <w:t>нии Заявки в валюте РФ (рублях)</w:t>
            </w:r>
          </w:p>
        </w:tc>
      </w:tr>
      <w:tr w:rsidR="000A67B3" w:rsidRPr="00B735A5" w14:paraId="49B2808C" w14:textId="77777777" w:rsidTr="00B735A5">
        <w:trPr>
          <w:cnfStyle w:val="000000100000" w:firstRow="0" w:lastRow="0" w:firstColumn="0" w:lastColumn="0" w:oddVBand="0" w:evenVBand="0" w:oddHBand="1" w:evenHBand="0" w:firstRowFirstColumn="0" w:firstRowLastColumn="0" w:lastRowFirstColumn="0" w:lastRowLastColumn="0"/>
        </w:trPr>
        <w:tc>
          <w:tcPr>
            <w:tcW w:w="1876" w:type="dxa"/>
          </w:tcPr>
          <w:p w14:paraId="1354EA9D" w14:textId="77777777" w:rsidR="000A67B3" w:rsidRPr="00B735A5" w:rsidRDefault="00AF1A19" w:rsidP="00B735A5">
            <w:pPr>
              <w:spacing w:before="60" w:after="60"/>
              <w:ind w:firstLine="0"/>
              <w:rPr>
                <w:sz w:val="22"/>
                <w:szCs w:val="22"/>
              </w:rPr>
            </w:pPr>
            <w:r w:rsidRPr="00B735A5">
              <w:rPr>
                <w:sz w:val="22"/>
                <w:szCs w:val="22"/>
              </w:rPr>
              <w:t>Корсчет банка контрагента/ТОФК</w:t>
            </w:r>
          </w:p>
        </w:tc>
        <w:tc>
          <w:tcPr>
            <w:tcW w:w="1940" w:type="dxa"/>
          </w:tcPr>
          <w:p w14:paraId="3BB95576" w14:textId="77777777" w:rsidR="000A67B3" w:rsidRPr="00B735A5" w:rsidRDefault="00AF1A19" w:rsidP="00B735A5">
            <w:pPr>
              <w:spacing w:before="60" w:after="60"/>
              <w:ind w:firstLine="0"/>
              <w:rPr>
                <w:sz w:val="22"/>
                <w:szCs w:val="22"/>
              </w:rPr>
            </w:pPr>
            <w:r w:rsidRPr="00B735A5">
              <w:rPr>
                <w:sz w:val="22"/>
                <w:szCs w:val="22"/>
              </w:rPr>
              <w:t>KS_BIC_RCP</w:t>
            </w:r>
          </w:p>
        </w:tc>
        <w:tc>
          <w:tcPr>
            <w:tcW w:w="1057" w:type="dxa"/>
          </w:tcPr>
          <w:p w14:paraId="50107432"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22468452" w14:textId="77777777" w:rsidR="000A67B3" w:rsidRPr="00B735A5" w:rsidRDefault="00AF1A19" w:rsidP="00B735A5">
            <w:pPr>
              <w:spacing w:before="60" w:after="60"/>
              <w:ind w:firstLine="0"/>
              <w:rPr>
                <w:sz w:val="22"/>
                <w:szCs w:val="22"/>
              </w:rPr>
            </w:pPr>
            <w:r w:rsidRPr="00B735A5">
              <w:rPr>
                <w:sz w:val="22"/>
                <w:szCs w:val="22"/>
              </w:rPr>
              <w:t>&lt;= 34</w:t>
            </w:r>
          </w:p>
        </w:tc>
        <w:tc>
          <w:tcPr>
            <w:tcW w:w="1056" w:type="dxa"/>
          </w:tcPr>
          <w:p w14:paraId="064F15AF"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22FF9086" w14:textId="77777777" w:rsidR="000A67B3" w:rsidRPr="00F75B05" w:rsidRDefault="00AF1A19" w:rsidP="00B735A5">
            <w:pPr>
              <w:spacing w:before="60" w:after="60"/>
              <w:ind w:firstLine="0"/>
              <w:rPr>
                <w:sz w:val="22"/>
                <w:szCs w:val="22"/>
              </w:rPr>
            </w:pPr>
            <w:r w:rsidRPr="00F75B05">
              <w:rPr>
                <w:sz w:val="22"/>
                <w:szCs w:val="22"/>
              </w:rPr>
              <w:t>Номер счета:</w:t>
            </w:r>
          </w:p>
          <w:p w14:paraId="41583621" w14:textId="77777777" w:rsidR="000A67B3" w:rsidRPr="00F75B05" w:rsidRDefault="00AF1A19" w:rsidP="001902E9">
            <w:pPr>
              <w:pStyle w:val="af"/>
              <w:numPr>
                <w:ilvl w:val="0"/>
                <w:numId w:val="53"/>
              </w:numPr>
              <w:spacing w:before="60" w:after="60"/>
              <w:ind w:left="284" w:hanging="227"/>
              <w:rPr>
                <w:sz w:val="22"/>
                <w:szCs w:val="22"/>
              </w:rPr>
            </w:pPr>
            <w:r w:rsidRPr="00F75B05">
              <w:rPr>
                <w:sz w:val="22"/>
                <w:szCs w:val="22"/>
              </w:rPr>
              <w:t>корсчет ТОФК, в котором обслуживается получатель денежных средств;</w:t>
            </w:r>
          </w:p>
          <w:p w14:paraId="1317D012" w14:textId="77777777" w:rsidR="00F75B05" w:rsidRPr="00F75B05" w:rsidRDefault="00AF1A19" w:rsidP="001902E9">
            <w:pPr>
              <w:pStyle w:val="af"/>
              <w:numPr>
                <w:ilvl w:val="0"/>
                <w:numId w:val="53"/>
              </w:numPr>
              <w:spacing w:before="60" w:after="60"/>
              <w:ind w:left="284" w:hanging="227"/>
              <w:rPr>
                <w:sz w:val="22"/>
                <w:szCs w:val="22"/>
              </w:rPr>
            </w:pPr>
            <w:r w:rsidRPr="00F75B05">
              <w:rPr>
                <w:sz w:val="22"/>
                <w:szCs w:val="22"/>
              </w:rPr>
              <w:t xml:space="preserve">корсчет банка контрагента, в иных случаях. </w:t>
            </w:r>
          </w:p>
          <w:p w14:paraId="68AB5EE6" w14:textId="6D63B1BC" w:rsidR="00F75B05" w:rsidRDefault="00AF1A19" w:rsidP="00F75B05">
            <w:pPr>
              <w:spacing w:before="60" w:after="60"/>
              <w:ind w:firstLine="0"/>
              <w:rPr>
                <w:sz w:val="22"/>
                <w:szCs w:val="22"/>
              </w:rPr>
            </w:pPr>
            <w:r w:rsidRPr="00F75B05">
              <w:rPr>
                <w:sz w:val="22"/>
                <w:szCs w:val="22"/>
              </w:rPr>
              <w:t>Поле заполняется, если банк ко</w:t>
            </w:r>
            <w:r w:rsidR="00D407C1">
              <w:rPr>
                <w:sz w:val="22"/>
                <w:szCs w:val="22"/>
              </w:rPr>
              <w:t>нтрагента не является ГРКЦ/РКЦ.</w:t>
            </w:r>
          </w:p>
          <w:p w14:paraId="70215478" w14:textId="11649C1D" w:rsidR="000A67B3" w:rsidRPr="00F75B05" w:rsidRDefault="00AF1A19" w:rsidP="00F75B05">
            <w:pPr>
              <w:spacing w:before="60" w:after="60"/>
              <w:ind w:firstLine="0"/>
              <w:rPr>
                <w:sz w:val="22"/>
                <w:szCs w:val="22"/>
              </w:rPr>
            </w:pPr>
            <w:r w:rsidRPr="00F75B05">
              <w:rPr>
                <w:sz w:val="22"/>
                <w:szCs w:val="22"/>
              </w:rPr>
              <w:lastRenderedPageBreak/>
              <w:t xml:space="preserve">Если реквизит «KOD_V» имеет значение </w:t>
            </w:r>
            <w:r w:rsidR="00F75B05" w:rsidRPr="00F75B05">
              <w:rPr>
                <w:sz w:val="22"/>
                <w:szCs w:val="22"/>
              </w:rPr>
              <w:t>равное «643», то длина поля =20</w:t>
            </w:r>
          </w:p>
        </w:tc>
      </w:tr>
      <w:tr w:rsidR="000A67B3" w:rsidRPr="00B735A5" w14:paraId="556EE9CE" w14:textId="77777777" w:rsidTr="00B735A5">
        <w:trPr>
          <w:cnfStyle w:val="000000010000" w:firstRow="0" w:lastRow="0" w:firstColumn="0" w:lastColumn="0" w:oddVBand="0" w:evenVBand="0" w:oddHBand="0" w:evenHBand="1" w:firstRowFirstColumn="0" w:firstRowLastColumn="0" w:lastRowFirstColumn="0" w:lastRowLastColumn="0"/>
        </w:trPr>
        <w:tc>
          <w:tcPr>
            <w:tcW w:w="1876" w:type="dxa"/>
          </w:tcPr>
          <w:p w14:paraId="5FFA4590" w14:textId="77777777" w:rsidR="000A67B3" w:rsidRPr="00B735A5" w:rsidRDefault="00AF1A19" w:rsidP="00B735A5">
            <w:pPr>
              <w:spacing w:before="60" w:after="60"/>
              <w:ind w:firstLine="0"/>
              <w:rPr>
                <w:sz w:val="22"/>
                <w:szCs w:val="22"/>
              </w:rPr>
            </w:pPr>
            <w:r w:rsidRPr="00B735A5">
              <w:rPr>
                <w:sz w:val="22"/>
                <w:szCs w:val="22"/>
              </w:rPr>
              <w:lastRenderedPageBreak/>
              <w:t>Статус налогоплательщика</w:t>
            </w:r>
          </w:p>
        </w:tc>
        <w:tc>
          <w:tcPr>
            <w:tcW w:w="1940" w:type="dxa"/>
          </w:tcPr>
          <w:p w14:paraId="1F4B82D3" w14:textId="77777777" w:rsidR="000A67B3" w:rsidRPr="00B735A5" w:rsidRDefault="00AF1A19" w:rsidP="00B735A5">
            <w:pPr>
              <w:spacing w:before="60" w:after="60"/>
              <w:ind w:firstLine="0"/>
              <w:rPr>
                <w:sz w:val="22"/>
                <w:szCs w:val="22"/>
              </w:rPr>
            </w:pPr>
            <w:r w:rsidRPr="00B735A5">
              <w:rPr>
                <w:sz w:val="22"/>
                <w:szCs w:val="22"/>
              </w:rPr>
              <w:t>PAYSTATUS</w:t>
            </w:r>
          </w:p>
        </w:tc>
        <w:tc>
          <w:tcPr>
            <w:tcW w:w="1057" w:type="dxa"/>
          </w:tcPr>
          <w:p w14:paraId="2EE6A681"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618E7223" w14:textId="77777777" w:rsidR="000A67B3" w:rsidRPr="00B735A5" w:rsidRDefault="00AF1A19" w:rsidP="00B735A5">
            <w:pPr>
              <w:spacing w:before="60" w:after="60"/>
              <w:ind w:firstLine="0"/>
              <w:rPr>
                <w:sz w:val="22"/>
                <w:szCs w:val="22"/>
              </w:rPr>
            </w:pPr>
            <w:r w:rsidRPr="00B735A5">
              <w:rPr>
                <w:sz w:val="22"/>
                <w:szCs w:val="22"/>
              </w:rPr>
              <w:t>= 2</w:t>
            </w:r>
          </w:p>
        </w:tc>
        <w:tc>
          <w:tcPr>
            <w:tcW w:w="1056" w:type="dxa"/>
          </w:tcPr>
          <w:p w14:paraId="30BD894C"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7249079E" w14:textId="77777777" w:rsidR="000A67B3" w:rsidRPr="00F75B05" w:rsidRDefault="00AF1A19" w:rsidP="00B735A5">
            <w:pPr>
              <w:spacing w:before="60" w:after="60"/>
              <w:ind w:firstLine="0"/>
              <w:rPr>
                <w:sz w:val="22"/>
                <w:szCs w:val="22"/>
              </w:rPr>
            </w:pPr>
            <w:r w:rsidRPr="00F75B05">
              <w:rPr>
                <w:sz w:val="22"/>
                <w:szCs w:val="22"/>
              </w:rPr>
              <w:t>Указывается статус налогоплательщика.</w:t>
            </w:r>
          </w:p>
          <w:p w14:paraId="76B61E86" w14:textId="77777777" w:rsidR="000A67B3" w:rsidRPr="00F75B05" w:rsidRDefault="00AF1A19" w:rsidP="00B735A5">
            <w:pPr>
              <w:spacing w:before="60" w:after="60"/>
              <w:ind w:firstLine="0"/>
              <w:rPr>
                <w:sz w:val="22"/>
                <w:szCs w:val="22"/>
              </w:rPr>
            </w:pPr>
            <w:r w:rsidRPr="00F75B05">
              <w:rPr>
                <w:sz w:val="22"/>
                <w:szCs w:val="22"/>
              </w:rPr>
              <w:t>Поле обязательно для заполнения, если в поле «BS_RCP» указан счет контрагента, соответствующий казначейскому счету №№ 03100, 03212, 03222; 03232; 03242; 03262; 03272; 03214; 03224; 03234; 03244;</w:t>
            </w:r>
          </w:p>
          <w:p w14:paraId="67E19DC8" w14:textId="53872003" w:rsidR="000A67B3" w:rsidRPr="00F75B05" w:rsidRDefault="00AF1A19" w:rsidP="00F75B05">
            <w:pPr>
              <w:spacing w:before="60" w:after="60"/>
              <w:ind w:firstLine="0"/>
              <w:rPr>
                <w:sz w:val="22"/>
                <w:szCs w:val="22"/>
              </w:rPr>
            </w:pPr>
            <w:r w:rsidRPr="00F75B05">
              <w:rPr>
                <w:sz w:val="22"/>
                <w:szCs w:val="22"/>
              </w:rPr>
              <w:t xml:space="preserve">или </w:t>
            </w:r>
            <w:r w:rsidR="00F75B05">
              <w:rPr>
                <w:sz w:val="22"/>
                <w:szCs w:val="22"/>
              </w:rPr>
              <w:t xml:space="preserve">соответствует балансовому счету </w:t>
            </w:r>
            <w:r w:rsidRPr="00F75B05">
              <w:rPr>
                <w:sz w:val="22"/>
                <w:szCs w:val="22"/>
              </w:rPr>
              <w:t>№ 40503/40603/407</w:t>
            </w:r>
            <w:r w:rsidR="00F75B05">
              <w:rPr>
                <w:sz w:val="22"/>
                <w:szCs w:val="22"/>
              </w:rPr>
              <w:t>03 с признаком «4» в 14 разряде</w:t>
            </w:r>
          </w:p>
        </w:tc>
      </w:tr>
      <w:tr w:rsidR="000A67B3" w:rsidRPr="00B735A5" w14:paraId="0DF8CCEA" w14:textId="77777777" w:rsidTr="00B735A5">
        <w:trPr>
          <w:cnfStyle w:val="000000100000" w:firstRow="0" w:lastRow="0" w:firstColumn="0" w:lastColumn="0" w:oddVBand="0" w:evenVBand="0" w:oddHBand="1" w:evenHBand="0" w:firstRowFirstColumn="0" w:firstRowLastColumn="0" w:lastRowFirstColumn="0" w:lastRowLastColumn="0"/>
        </w:trPr>
        <w:tc>
          <w:tcPr>
            <w:tcW w:w="1876" w:type="dxa"/>
          </w:tcPr>
          <w:p w14:paraId="1B0C701C" w14:textId="77777777" w:rsidR="000A67B3" w:rsidRPr="00B735A5" w:rsidRDefault="00AF1A19" w:rsidP="00B735A5">
            <w:pPr>
              <w:spacing w:before="60" w:after="60"/>
              <w:ind w:firstLine="0"/>
              <w:rPr>
                <w:sz w:val="22"/>
                <w:szCs w:val="22"/>
              </w:rPr>
            </w:pPr>
            <w:r w:rsidRPr="00B735A5">
              <w:rPr>
                <w:sz w:val="22"/>
                <w:szCs w:val="22"/>
              </w:rPr>
              <w:t>Код бюджетной классификации</w:t>
            </w:r>
          </w:p>
        </w:tc>
        <w:tc>
          <w:tcPr>
            <w:tcW w:w="1940" w:type="dxa"/>
          </w:tcPr>
          <w:p w14:paraId="4735A7B5" w14:textId="77777777" w:rsidR="000A67B3" w:rsidRPr="00B735A5" w:rsidRDefault="00AF1A19" w:rsidP="00B735A5">
            <w:pPr>
              <w:spacing w:before="60" w:after="60"/>
              <w:ind w:firstLine="0"/>
              <w:rPr>
                <w:sz w:val="22"/>
                <w:szCs w:val="22"/>
              </w:rPr>
            </w:pPr>
            <w:r w:rsidRPr="00B735A5">
              <w:rPr>
                <w:sz w:val="22"/>
                <w:szCs w:val="22"/>
              </w:rPr>
              <w:t>KDOH</w:t>
            </w:r>
          </w:p>
        </w:tc>
        <w:tc>
          <w:tcPr>
            <w:tcW w:w="1057" w:type="dxa"/>
          </w:tcPr>
          <w:p w14:paraId="706F93CE"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038649DD" w14:textId="77777777" w:rsidR="000A67B3" w:rsidRPr="00B735A5" w:rsidRDefault="00AF1A19" w:rsidP="00B735A5">
            <w:pPr>
              <w:spacing w:before="60" w:after="60"/>
              <w:ind w:firstLine="0"/>
              <w:rPr>
                <w:sz w:val="22"/>
                <w:szCs w:val="22"/>
              </w:rPr>
            </w:pPr>
            <w:r w:rsidRPr="00B735A5">
              <w:rPr>
                <w:sz w:val="22"/>
                <w:szCs w:val="22"/>
              </w:rPr>
              <w:t>&lt;= 20</w:t>
            </w:r>
          </w:p>
        </w:tc>
        <w:tc>
          <w:tcPr>
            <w:tcW w:w="1056" w:type="dxa"/>
          </w:tcPr>
          <w:p w14:paraId="51CC58DC"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2779C4E4" w14:textId="77777777" w:rsidR="000A67B3" w:rsidRPr="00B735A5" w:rsidRDefault="00AF1A19" w:rsidP="00B735A5">
            <w:pPr>
              <w:spacing w:before="60" w:after="60"/>
              <w:ind w:firstLine="0"/>
              <w:rPr>
                <w:sz w:val="22"/>
                <w:szCs w:val="22"/>
              </w:rPr>
            </w:pPr>
            <w:r w:rsidRPr="00B735A5">
              <w:rPr>
                <w:sz w:val="22"/>
                <w:szCs w:val="22"/>
              </w:rPr>
              <w:t>Указывается КБК в соответствии с действующими Указаниями по БК.</w:t>
            </w:r>
          </w:p>
          <w:p w14:paraId="058337EC" w14:textId="77777777" w:rsidR="000A67B3" w:rsidRPr="00B735A5" w:rsidRDefault="00AF1A19" w:rsidP="00B735A5">
            <w:pPr>
              <w:spacing w:before="60" w:after="60"/>
              <w:ind w:firstLine="0"/>
              <w:rPr>
                <w:sz w:val="22"/>
                <w:szCs w:val="22"/>
              </w:rPr>
            </w:pPr>
            <w:r w:rsidRPr="00B735A5">
              <w:rPr>
                <w:sz w:val="22"/>
                <w:szCs w:val="22"/>
              </w:rPr>
              <w:t>В случае заполнения длина поля строго ограничена количеством символов равным 1 знаку, принимающему значение ноль («0»), либо 20 знакам, при этом все знаки одновременно не могут принимать значение ноль («0»).</w:t>
            </w:r>
          </w:p>
          <w:p w14:paraId="16050B17" w14:textId="77777777" w:rsidR="000A67B3" w:rsidRPr="00B735A5" w:rsidRDefault="00AF1A19" w:rsidP="00B735A5">
            <w:pPr>
              <w:spacing w:before="60" w:after="60"/>
              <w:ind w:firstLine="0"/>
              <w:rPr>
                <w:sz w:val="22"/>
                <w:szCs w:val="22"/>
              </w:rPr>
            </w:pPr>
            <w:r w:rsidRPr="00B735A5">
              <w:rPr>
                <w:sz w:val="22"/>
                <w:szCs w:val="22"/>
              </w:rPr>
              <w:t>Если в поле «BS_RCP» указан счет № «03100», то обязательно для заполнения значением, состоящим из 20 знаков.</w:t>
            </w:r>
          </w:p>
          <w:p w14:paraId="5A87273A" w14:textId="1E6EB9AB" w:rsidR="000A67B3" w:rsidRPr="00B735A5" w:rsidRDefault="00AF1A19" w:rsidP="00B735A5">
            <w:pPr>
              <w:spacing w:before="60" w:after="60"/>
              <w:ind w:firstLine="0"/>
              <w:rPr>
                <w:sz w:val="22"/>
                <w:szCs w:val="22"/>
              </w:rPr>
            </w:pPr>
            <w:r w:rsidRPr="00B735A5">
              <w:rPr>
                <w:sz w:val="22"/>
                <w:szCs w:val="22"/>
              </w:rPr>
              <w:t>Если в поле «BS_RCP» указан иной счет, открытый ТОФК, то обязательно для заполнения значением, состо</w:t>
            </w:r>
            <w:r w:rsidR="00F75B05">
              <w:rPr>
                <w:sz w:val="22"/>
                <w:szCs w:val="22"/>
              </w:rPr>
              <w:t>ящим из 1 знака, либо 20 знаков</w:t>
            </w:r>
          </w:p>
        </w:tc>
      </w:tr>
      <w:tr w:rsidR="000A67B3" w:rsidRPr="00B735A5" w14:paraId="1650F84E" w14:textId="77777777" w:rsidTr="00B735A5">
        <w:trPr>
          <w:cnfStyle w:val="000000010000" w:firstRow="0" w:lastRow="0" w:firstColumn="0" w:lastColumn="0" w:oddVBand="0" w:evenVBand="0" w:oddHBand="0" w:evenHBand="1" w:firstRowFirstColumn="0" w:firstRowLastColumn="0" w:lastRowFirstColumn="0" w:lastRowLastColumn="0"/>
        </w:trPr>
        <w:tc>
          <w:tcPr>
            <w:tcW w:w="1876" w:type="dxa"/>
          </w:tcPr>
          <w:p w14:paraId="1CD9F59E" w14:textId="77777777" w:rsidR="000A67B3" w:rsidRPr="00B735A5" w:rsidRDefault="00AF1A19" w:rsidP="00B735A5">
            <w:pPr>
              <w:spacing w:before="60" w:after="60"/>
              <w:ind w:firstLine="0"/>
              <w:rPr>
                <w:sz w:val="22"/>
                <w:szCs w:val="22"/>
              </w:rPr>
            </w:pPr>
            <w:r w:rsidRPr="00B735A5">
              <w:rPr>
                <w:sz w:val="22"/>
                <w:szCs w:val="22"/>
              </w:rPr>
              <w:t>Код по ОКТМО</w:t>
            </w:r>
          </w:p>
        </w:tc>
        <w:tc>
          <w:tcPr>
            <w:tcW w:w="1940" w:type="dxa"/>
          </w:tcPr>
          <w:p w14:paraId="70B0623F" w14:textId="77777777" w:rsidR="000A67B3" w:rsidRPr="00B735A5" w:rsidRDefault="00AF1A19" w:rsidP="00B735A5">
            <w:pPr>
              <w:spacing w:before="60" w:after="60"/>
              <w:ind w:firstLine="0"/>
              <w:rPr>
                <w:sz w:val="22"/>
                <w:szCs w:val="22"/>
              </w:rPr>
            </w:pPr>
            <w:r w:rsidRPr="00B735A5">
              <w:rPr>
                <w:sz w:val="22"/>
                <w:szCs w:val="22"/>
              </w:rPr>
              <w:t>OKATO</w:t>
            </w:r>
          </w:p>
        </w:tc>
        <w:tc>
          <w:tcPr>
            <w:tcW w:w="1057" w:type="dxa"/>
          </w:tcPr>
          <w:p w14:paraId="39B5FF67"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1613D748" w14:textId="77777777" w:rsidR="000A67B3" w:rsidRPr="00B735A5" w:rsidRDefault="00AF1A19" w:rsidP="00B735A5">
            <w:pPr>
              <w:spacing w:before="60" w:after="60"/>
              <w:ind w:firstLine="0"/>
              <w:rPr>
                <w:sz w:val="22"/>
                <w:szCs w:val="22"/>
              </w:rPr>
            </w:pPr>
            <w:r w:rsidRPr="00B735A5">
              <w:rPr>
                <w:sz w:val="22"/>
                <w:szCs w:val="22"/>
              </w:rPr>
              <w:t>&lt;= 8</w:t>
            </w:r>
          </w:p>
        </w:tc>
        <w:tc>
          <w:tcPr>
            <w:tcW w:w="1056" w:type="dxa"/>
          </w:tcPr>
          <w:p w14:paraId="123695DD"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531FF54F" w14:textId="77777777" w:rsidR="000A67B3" w:rsidRPr="00B735A5" w:rsidRDefault="00AF1A19" w:rsidP="00B735A5">
            <w:pPr>
              <w:spacing w:before="60" w:after="60"/>
              <w:ind w:firstLine="0"/>
              <w:rPr>
                <w:sz w:val="22"/>
                <w:szCs w:val="22"/>
              </w:rPr>
            </w:pPr>
            <w:r w:rsidRPr="00B735A5">
              <w:rPr>
                <w:sz w:val="22"/>
                <w:szCs w:val="22"/>
              </w:rPr>
              <w:t>Указывается код ОКТМО.</w:t>
            </w:r>
          </w:p>
          <w:p w14:paraId="0C12B01E" w14:textId="77777777" w:rsidR="000A67B3" w:rsidRPr="00B735A5" w:rsidRDefault="00AF1A19" w:rsidP="00B735A5">
            <w:pPr>
              <w:spacing w:before="60" w:after="60"/>
              <w:ind w:firstLine="0"/>
              <w:rPr>
                <w:sz w:val="22"/>
                <w:szCs w:val="22"/>
              </w:rPr>
            </w:pPr>
            <w:r w:rsidRPr="00B735A5">
              <w:rPr>
                <w:sz w:val="22"/>
                <w:szCs w:val="22"/>
              </w:rPr>
              <w:lastRenderedPageBreak/>
              <w:t>В случае заполнения указывается значение ноль («0»), либо 8 знаков, при этом три нуля не могут быть впереди и все знаки одновременно не могут принимать значение ноль («0»).</w:t>
            </w:r>
          </w:p>
          <w:p w14:paraId="43FB2F43" w14:textId="1FDCF9F2" w:rsidR="000A67B3" w:rsidRPr="00B735A5" w:rsidRDefault="00AF1A19" w:rsidP="00B735A5">
            <w:pPr>
              <w:spacing w:before="60" w:after="60"/>
              <w:ind w:firstLine="0"/>
              <w:rPr>
                <w:sz w:val="22"/>
                <w:szCs w:val="22"/>
              </w:rPr>
            </w:pPr>
            <w:r w:rsidRPr="00B735A5">
              <w:rPr>
                <w:sz w:val="22"/>
                <w:szCs w:val="22"/>
              </w:rPr>
              <w:t>Если в поле «BS_RCP» указан счет № 03100 и в поле «KDOH» указано значение, где первые три символа отличны от «153», то обязательно для заполнения з</w:t>
            </w:r>
            <w:r w:rsidR="00F75B05">
              <w:rPr>
                <w:sz w:val="22"/>
                <w:szCs w:val="22"/>
              </w:rPr>
              <w:t>начением, состоящим из 8 знаков</w:t>
            </w:r>
          </w:p>
        </w:tc>
      </w:tr>
      <w:tr w:rsidR="000A67B3" w:rsidRPr="00B735A5" w14:paraId="05C6C808" w14:textId="77777777" w:rsidTr="00B735A5">
        <w:trPr>
          <w:cnfStyle w:val="000000100000" w:firstRow="0" w:lastRow="0" w:firstColumn="0" w:lastColumn="0" w:oddVBand="0" w:evenVBand="0" w:oddHBand="1" w:evenHBand="0" w:firstRowFirstColumn="0" w:firstRowLastColumn="0" w:lastRowFirstColumn="0" w:lastRowLastColumn="0"/>
        </w:trPr>
        <w:tc>
          <w:tcPr>
            <w:tcW w:w="1876" w:type="dxa"/>
          </w:tcPr>
          <w:p w14:paraId="3B528F72" w14:textId="77777777" w:rsidR="000A67B3" w:rsidRPr="00B735A5" w:rsidRDefault="00AF1A19" w:rsidP="00B735A5">
            <w:pPr>
              <w:spacing w:before="60" w:after="60"/>
              <w:ind w:firstLine="0"/>
              <w:rPr>
                <w:sz w:val="22"/>
                <w:szCs w:val="22"/>
              </w:rPr>
            </w:pPr>
            <w:r w:rsidRPr="00B735A5">
              <w:rPr>
                <w:sz w:val="22"/>
                <w:szCs w:val="22"/>
              </w:rPr>
              <w:lastRenderedPageBreak/>
              <w:t>Показатель основания платежа</w:t>
            </w:r>
          </w:p>
        </w:tc>
        <w:tc>
          <w:tcPr>
            <w:tcW w:w="1940" w:type="dxa"/>
          </w:tcPr>
          <w:p w14:paraId="6955CA59" w14:textId="77777777" w:rsidR="000A67B3" w:rsidRPr="00B735A5" w:rsidRDefault="00AF1A19" w:rsidP="00B735A5">
            <w:pPr>
              <w:spacing w:before="60" w:after="60"/>
              <w:ind w:firstLine="0"/>
              <w:rPr>
                <w:sz w:val="22"/>
                <w:szCs w:val="22"/>
              </w:rPr>
            </w:pPr>
            <w:r w:rsidRPr="00B735A5">
              <w:rPr>
                <w:sz w:val="22"/>
                <w:szCs w:val="22"/>
              </w:rPr>
              <w:t>OSN_PL</w:t>
            </w:r>
          </w:p>
        </w:tc>
        <w:tc>
          <w:tcPr>
            <w:tcW w:w="1057" w:type="dxa"/>
          </w:tcPr>
          <w:p w14:paraId="1B40B28B"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1C0E3BCA" w14:textId="77777777" w:rsidR="000A67B3" w:rsidRPr="00B735A5" w:rsidRDefault="00AF1A19" w:rsidP="00B735A5">
            <w:pPr>
              <w:spacing w:before="60" w:after="60"/>
              <w:ind w:firstLine="0"/>
              <w:rPr>
                <w:sz w:val="22"/>
                <w:szCs w:val="22"/>
              </w:rPr>
            </w:pPr>
            <w:r w:rsidRPr="00B735A5">
              <w:rPr>
                <w:sz w:val="22"/>
                <w:szCs w:val="22"/>
              </w:rPr>
              <w:t>&lt;= 2</w:t>
            </w:r>
          </w:p>
        </w:tc>
        <w:tc>
          <w:tcPr>
            <w:tcW w:w="1056" w:type="dxa"/>
          </w:tcPr>
          <w:p w14:paraId="69187E2F"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6B233035" w14:textId="77777777" w:rsidR="00F75B05" w:rsidRDefault="00AF1A19" w:rsidP="00B735A5">
            <w:pPr>
              <w:spacing w:before="60" w:after="60"/>
              <w:ind w:firstLine="0"/>
              <w:rPr>
                <w:sz w:val="22"/>
                <w:szCs w:val="22"/>
              </w:rPr>
            </w:pPr>
            <w:r w:rsidRPr="00B735A5">
              <w:rPr>
                <w:sz w:val="22"/>
                <w:szCs w:val="22"/>
              </w:rPr>
              <w:t>Указывается показатель основания платежа.</w:t>
            </w:r>
          </w:p>
          <w:p w14:paraId="6BADCE0D" w14:textId="72E4A176" w:rsidR="000A67B3" w:rsidRPr="00B735A5" w:rsidRDefault="00AF1A19" w:rsidP="00B735A5">
            <w:pPr>
              <w:spacing w:before="60" w:after="60"/>
              <w:ind w:firstLine="0"/>
              <w:rPr>
                <w:sz w:val="22"/>
                <w:szCs w:val="22"/>
              </w:rPr>
            </w:pPr>
            <w:r w:rsidRPr="00B735A5">
              <w:rPr>
                <w:sz w:val="22"/>
                <w:szCs w:val="22"/>
              </w:rPr>
              <w:t>Обязательно для заполнения е</w:t>
            </w:r>
            <w:r w:rsidR="00F75B05">
              <w:rPr>
                <w:sz w:val="22"/>
                <w:szCs w:val="22"/>
              </w:rPr>
              <w:t>сли, заполнено поле «PAYSTATUS»</w:t>
            </w:r>
          </w:p>
        </w:tc>
      </w:tr>
      <w:tr w:rsidR="000A67B3" w:rsidRPr="00B735A5" w14:paraId="0451D859" w14:textId="77777777" w:rsidTr="00B735A5">
        <w:trPr>
          <w:cnfStyle w:val="000000010000" w:firstRow="0" w:lastRow="0" w:firstColumn="0" w:lastColumn="0" w:oddVBand="0" w:evenVBand="0" w:oddHBand="0" w:evenHBand="1" w:firstRowFirstColumn="0" w:firstRowLastColumn="0" w:lastRowFirstColumn="0" w:lastRowLastColumn="0"/>
        </w:trPr>
        <w:tc>
          <w:tcPr>
            <w:tcW w:w="1876" w:type="dxa"/>
          </w:tcPr>
          <w:p w14:paraId="35F47F66" w14:textId="77777777" w:rsidR="000A67B3" w:rsidRPr="00B735A5" w:rsidRDefault="00AF1A19" w:rsidP="00B735A5">
            <w:pPr>
              <w:spacing w:before="60" w:after="60"/>
              <w:ind w:firstLine="0"/>
              <w:rPr>
                <w:sz w:val="22"/>
                <w:szCs w:val="22"/>
              </w:rPr>
            </w:pPr>
            <w:r w:rsidRPr="00B735A5">
              <w:rPr>
                <w:sz w:val="22"/>
                <w:szCs w:val="22"/>
              </w:rPr>
              <w:t>Показатель налогового периода / кода таможенного органа</w:t>
            </w:r>
          </w:p>
        </w:tc>
        <w:tc>
          <w:tcPr>
            <w:tcW w:w="1940" w:type="dxa"/>
          </w:tcPr>
          <w:p w14:paraId="7FC83123" w14:textId="77777777" w:rsidR="000A67B3" w:rsidRPr="00B735A5" w:rsidRDefault="00AF1A19" w:rsidP="00B735A5">
            <w:pPr>
              <w:spacing w:before="60" w:after="60"/>
              <w:ind w:firstLine="0"/>
              <w:rPr>
                <w:sz w:val="22"/>
                <w:szCs w:val="22"/>
              </w:rPr>
            </w:pPr>
            <w:r w:rsidRPr="00B735A5">
              <w:rPr>
                <w:sz w:val="22"/>
                <w:szCs w:val="22"/>
              </w:rPr>
              <w:t>NAL_PER</w:t>
            </w:r>
          </w:p>
        </w:tc>
        <w:tc>
          <w:tcPr>
            <w:tcW w:w="1057" w:type="dxa"/>
          </w:tcPr>
          <w:p w14:paraId="3E11F7B0"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5257EB09" w14:textId="77777777" w:rsidR="000A67B3" w:rsidRPr="00B735A5" w:rsidRDefault="00AF1A19" w:rsidP="00B735A5">
            <w:pPr>
              <w:spacing w:before="60" w:after="60"/>
              <w:ind w:firstLine="0"/>
              <w:rPr>
                <w:sz w:val="22"/>
                <w:szCs w:val="22"/>
              </w:rPr>
            </w:pPr>
            <w:r w:rsidRPr="00B735A5">
              <w:rPr>
                <w:sz w:val="22"/>
                <w:szCs w:val="22"/>
              </w:rPr>
              <w:t>&lt;= 10</w:t>
            </w:r>
          </w:p>
        </w:tc>
        <w:tc>
          <w:tcPr>
            <w:tcW w:w="1056" w:type="dxa"/>
          </w:tcPr>
          <w:p w14:paraId="11E098C8"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7051E255" w14:textId="77777777" w:rsidR="000A67B3" w:rsidRPr="00B735A5" w:rsidRDefault="00AF1A19" w:rsidP="00B735A5">
            <w:pPr>
              <w:spacing w:before="60" w:after="60"/>
              <w:ind w:firstLine="0"/>
              <w:rPr>
                <w:sz w:val="22"/>
                <w:szCs w:val="22"/>
              </w:rPr>
            </w:pPr>
            <w:r w:rsidRPr="00B735A5">
              <w:rPr>
                <w:sz w:val="22"/>
                <w:szCs w:val="22"/>
              </w:rPr>
              <w:t>Указывается показатель налогового периода размерностью 10 знаков или размерностью 1 знак, принимающий при этом значение ноль («0»), либо указывается код таможенного органа размерностью 8 знаков.</w:t>
            </w:r>
          </w:p>
          <w:p w14:paraId="1064C121" w14:textId="233818BC" w:rsidR="000A67B3" w:rsidRPr="00B735A5" w:rsidRDefault="00AF1A19" w:rsidP="00B735A5">
            <w:pPr>
              <w:spacing w:before="60" w:after="60"/>
              <w:ind w:firstLine="0"/>
              <w:rPr>
                <w:sz w:val="22"/>
                <w:szCs w:val="22"/>
              </w:rPr>
            </w:pPr>
            <w:r w:rsidRPr="00B735A5">
              <w:rPr>
                <w:sz w:val="22"/>
                <w:szCs w:val="22"/>
              </w:rPr>
              <w:t xml:space="preserve">Обязательно для заполнения, </w:t>
            </w:r>
            <w:r w:rsidR="00F75B05">
              <w:rPr>
                <w:sz w:val="22"/>
                <w:szCs w:val="22"/>
              </w:rPr>
              <w:t>если заполнено поле «PAYSTATUS»</w:t>
            </w:r>
          </w:p>
        </w:tc>
      </w:tr>
      <w:tr w:rsidR="000A67B3" w:rsidRPr="00B735A5" w14:paraId="464F819B" w14:textId="77777777" w:rsidTr="00B735A5">
        <w:trPr>
          <w:cnfStyle w:val="000000100000" w:firstRow="0" w:lastRow="0" w:firstColumn="0" w:lastColumn="0" w:oddVBand="0" w:evenVBand="0" w:oddHBand="1" w:evenHBand="0" w:firstRowFirstColumn="0" w:firstRowLastColumn="0" w:lastRowFirstColumn="0" w:lastRowLastColumn="0"/>
        </w:trPr>
        <w:tc>
          <w:tcPr>
            <w:tcW w:w="1876" w:type="dxa"/>
          </w:tcPr>
          <w:p w14:paraId="52E57B23" w14:textId="77777777" w:rsidR="000A67B3" w:rsidRPr="00B735A5" w:rsidRDefault="00AF1A19" w:rsidP="00B735A5">
            <w:pPr>
              <w:spacing w:before="60" w:after="60"/>
              <w:ind w:firstLine="0"/>
              <w:rPr>
                <w:sz w:val="22"/>
                <w:szCs w:val="22"/>
              </w:rPr>
            </w:pPr>
            <w:r w:rsidRPr="00B735A5">
              <w:rPr>
                <w:sz w:val="22"/>
                <w:szCs w:val="22"/>
              </w:rPr>
              <w:t>Показатель номера документа</w:t>
            </w:r>
          </w:p>
        </w:tc>
        <w:tc>
          <w:tcPr>
            <w:tcW w:w="1940" w:type="dxa"/>
          </w:tcPr>
          <w:p w14:paraId="48B1DF61" w14:textId="77777777" w:rsidR="000A67B3" w:rsidRPr="00B735A5" w:rsidRDefault="00AF1A19" w:rsidP="00B735A5">
            <w:pPr>
              <w:spacing w:before="60" w:after="60"/>
              <w:ind w:firstLine="0"/>
              <w:rPr>
                <w:sz w:val="22"/>
                <w:szCs w:val="22"/>
              </w:rPr>
            </w:pPr>
            <w:r w:rsidRPr="00B735A5">
              <w:rPr>
                <w:sz w:val="22"/>
                <w:szCs w:val="22"/>
              </w:rPr>
              <w:t>NOM_DOK</w:t>
            </w:r>
          </w:p>
        </w:tc>
        <w:tc>
          <w:tcPr>
            <w:tcW w:w="1057" w:type="dxa"/>
          </w:tcPr>
          <w:p w14:paraId="6AD37B21"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4E279A99" w14:textId="77777777" w:rsidR="000A67B3" w:rsidRPr="00B735A5" w:rsidRDefault="00AF1A19" w:rsidP="00B735A5">
            <w:pPr>
              <w:spacing w:before="60" w:after="60"/>
              <w:ind w:firstLine="0"/>
              <w:rPr>
                <w:sz w:val="22"/>
                <w:szCs w:val="22"/>
              </w:rPr>
            </w:pPr>
            <w:r w:rsidRPr="00B735A5">
              <w:rPr>
                <w:sz w:val="22"/>
                <w:szCs w:val="22"/>
              </w:rPr>
              <w:t>&lt;= 15</w:t>
            </w:r>
          </w:p>
        </w:tc>
        <w:tc>
          <w:tcPr>
            <w:tcW w:w="1056" w:type="dxa"/>
          </w:tcPr>
          <w:p w14:paraId="6062B1ED"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4550C2D7" w14:textId="02F477B3" w:rsidR="000A67B3" w:rsidRPr="00B735A5" w:rsidRDefault="00AF1A19" w:rsidP="00B735A5">
            <w:pPr>
              <w:spacing w:before="60" w:after="60"/>
              <w:ind w:firstLine="0"/>
              <w:rPr>
                <w:sz w:val="22"/>
                <w:szCs w:val="22"/>
              </w:rPr>
            </w:pPr>
            <w:r w:rsidRPr="00B735A5">
              <w:rPr>
                <w:sz w:val="22"/>
                <w:szCs w:val="22"/>
              </w:rPr>
              <w:t>Указывается показатель номера документа-основания. Обязательно для заполнения е</w:t>
            </w:r>
            <w:r w:rsidR="00F75B05">
              <w:rPr>
                <w:sz w:val="22"/>
                <w:szCs w:val="22"/>
              </w:rPr>
              <w:t>сли, заполнено поле «PAYSTATUS»</w:t>
            </w:r>
          </w:p>
        </w:tc>
      </w:tr>
      <w:tr w:rsidR="000A67B3" w:rsidRPr="00B735A5" w14:paraId="14248A29" w14:textId="77777777" w:rsidTr="00B735A5">
        <w:trPr>
          <w:cnfStyle w:val="000000010000" w:firstRow="0" w:lastRow="0" w:firstColumn="0" w:lastColumn="0" w:oddVBand="0" w:evenVBand="0" w:oddHBand="0" w:evenHBand="1" w:firstRowFirstColumn="0" w:firstRowLastColumn="0" w:lastRowFirstColumn="0" w:lastRowLastColumn="0"/>
        </w:trPr>
        <w:tc>
          <w:tcPr>
            <w:tcW w:w="1876" w:type="dxa"/>
          </w:tcPr>
          <w:p w14:paraId="732BE66E" w14:textId="77777777" w:rsidR="000A67B3" w:rsidRPr="00B735A5" w:rsidRDefault="00AF1A19" w:rsidP="00B735A5">
            <w:pPr>
              <w:spacing w:before="60" w:after="60"/>
              <w:ind w:firstLine="0"/>
              <w:rPr>
                <w:sz w:val="22"/>
                <w:szCs w:val="22"/>
              </w:rPr>
            </w:pPr>
            <w:r w:rsidRPr="00B735A5">
              <w:rPr>
                <w:sz w:val="22"/>
                <w:szCs w:val="22"/>
              </w:rPr>
              <w:t>Показатель даты документа</w:t>
            </w:r>
          </w:p>
        </w:tc>
        <w:tc>
          <w:tcPr>
            <w:tcW w:w="1940" w:type="dxa"/>
          </w:tcPr>
          <w:p w14:paraId="763402F8" w14:textId="77777777" w:rsidR="000A67B3" w:rsidRPr="00B735A5" w:rsidRDefault="00AF1A19" w:rsidP="00B735A5">
            <w:pPr>
              <w:spacing w:before="60" w:after="60"/>
              <w:ind w:firstLine="0"/>
              <w:rPr>
                <w:sz w:val="22"/>
                <w:szCs w:val="22"/>
              </w:rPr>
            </w:pPr>
            <w:r w:rsidRPr="00B735A5">
              <w:rPr>
                <w:sz w:val="22"/>
                <w:szCs w:val="22"/>
              </w:rPr>
              <w:t>DATE_DOK</w:t>
            </w:r>
          </w:p>
        </w:tc>
        <w:tc>
          <w:tcPr>
            <w:tcW w:w="1057" w:type="dxa"/>
          </w:tcPr>
          <w:p w14:paraId="4462CB6C"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1D22B44B" w14:textId="77777777" w:rsidR="000A67B3" w:rsidRPr="00B735A5" w:rsidRDefault="00AF1A19" w:rsidP="00B735A5">
            <w:pPr>
              <w:spacing w:before="60" w:after="60"/>
              <w:ind w:firstLine="0"/>
              <w:rPr>
                <w:sz w:val="22"/>
                <w:szCs w:val="22"/>
              </w:rPr>
            </w:pPr>
            <w:r w:rsidRPr="00B735A5">
              <w:rPr>
                <w:sz w:val="22"/>
                <w:szCs w:val="22"/>
              </w:rPr>
              <w:t>&lt;= 10</w:t>
            </w:r>
          </w:p>
        </w:tc>
        <w:tc>
          <w:tcPr>
            <w:tcW w:w="1056" w:type="dxa"/>
          </w:tcPr>
          <w:p w14:paraId="576B74B7"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506977A8" w14:textId="77777777" w:rsidR="000A67B3" w:rsidRPr="00B735A5" w:rsidRDefault="00AF1A19" w:rsidP="00B735A5">
            <w:pPr>
              <w:spacing w:before="60" w:after="60"/>
              <w:ind w:firstLine="0"/>
              <w:rPr>
                <w:sz w:val="22"/>
                <w:szCs w:val="22"/>
              </w:rPr>
            </w:pPr>
            <w:r w:rsidRPr="00B735A5">
              <w:rPr>
                <w:sz w:val="22"/>
                <w:szCs w:val="22"/>
              </w:rPr>
              <w:t>Указывается показатель даты документа-основания.</w:t>
            </w:r>
          </w:p>
          <w:p w14:paraId="79204670" w14:textId="77777777" w:rsidR="000A67B3" w:rsidRPr="00B735A5" w:rsidRDefault="00AF1A19" w:rsidP="00B735A5">
            <w:pPr>
              <w:spacing w:before="60" w:after="60"/>
              <w:ind w:firstLine="0"/>
              <w:rPr>
                <w:sz w:val="22"/>
                <w:szCs w:val="22"/>
              </w:rPr>
            </w:pPr>
            <w:r w:rsidRPr="00B735A5">
              <w:rPr>
                <w:sz w:val="22"/>
                <w:szCs w:val="22"/>
              </w:rPr>
              <w:t xml:space="preserve">Если заполнено поле «PAYSTATUS», </w:t>
            </w:r>
            <w:r w:rsidRPr="00B735A5">
              <w:rPr>
                <w:sz w:val="22"/>
                <w:szCs w:val="22"/>
              </w:rPr>
              <w:lastRenderedPageBreak/>
              <w:t>обязательно для заполнения значением, состоящим из:</w:t>
            </w:r>
          </w:p>
          <w:p w14:paraId="663B31CB" w14:textId="77777777" w:rsidR="000A67B3" w:rsidRPr="00F75B05" w:rsidRDefault="00AF1A19" w:rsidP="001902E9">
            <w:pPr>
              <w:pStyle w:val="af"/>
              <w:numPr>
                <w:ilvl w:val="0"/>
                <w:numId w:val="53"/>
              </w:numPr>
              <w:spacing w:before="60" w:after="60"/>
              <w:ind w:left="284" w:hanging="227"/>
              <w:rPr>
                <w:sz w:val="22"/>
                <w:szCs w:val="22"/>
              </w:rPr>
            </w:pPr>
            <w:r w:rsidRPr="00F75B05">
              <w:rPr>
                <w:sz w:val="22"/>
                <w:szCs w:val="22"/>
              </w:rPr>
              <w:t>1 знака и принимающего значение ноль («0»);</w:t>
            </w:r>
          </w:p>
          <w:p w14:paraId="07F2235F" w14:textId="77777777" w:rsidR="000A67B3" w:rsidRPr="00F75B05" w:rsidRDefault="00AF1A19" w:rsidP="001902E9">
            <w:pPr>
              <w:pStyle w:val="af"/>
              <w:numPr>
                <w:ilvl w:val="0"/>
                <w:numId w:val="53"/>
              </w:numPr>
              <w:spacing w:before="60" w:after="60"/>
              <w:ind w:left="284" w:hanging="227"/>
              <w:rPr>
                <w:sz w:val="22"/>
                <w:szCs w:val="22"/>
              </w:rPr>
            </w:pPr>
            <w:r w:rsidRPr="00F75B05">
              <w:rPr>
                <w:sz w:val="22"/>
                <w:szCs w:val="22"/>
              </w:rPr>
              <w:t>либо 10 знаков, при этом все знаки одновременно не могут принимать значение ноль («0»);</w:t>
            </w:r>
          </w:p>
          <w:p w14:paraId="6F43B931" w14:textId="6E8813E3" w:rsidR="000A67B3" w:rsidRPr="00B735A5" w:rsidRDefault="00AF1A19" w:rsidP="001902E9">
            <w:pPr>
              <w:pStyle w:val="af"/>
              <w:numPr>
                <w:ilvl w:val="0"/>
                <w:numId w:val="53"/>
              </w:numPr>
              <w:spacing w:before="60" w:after="60"/>
              <w:ind w:left="284" w:hanging="227"/>
              <w:rPr>
                <w:szCs w:val="22"/>
              </w:rPr>
            </w:pPr>
            <w:r w:rsidRPr="00F75B05">
              <w:rPr>
                <w:sz w:val="22"/>
                <w:szCs w:val="22"/>
              </w:rPr>
              <w:t xml:space="preserve">2 знаков и принимающих одновременно значение </w:t>
            </w:r>
            <w:r w:rsidR="00F75B05" w:rsidRPr="00F75B05">
              <w:rPr>
                <w:sz w:val="22"/>
                <w:szCs w:val="22"/>
              </w:rPr>
              <w:t>ноль («00»)</w:t>
            </w:r>
          </w:p>
        </w:tc>
      </w:tr>
      <w:tr w:rsidR="000A67B3" w:rsidRPr="00B735A5" w14:paraId="3A46DCA9" w14:textId="77777777" w:rsidTr="00B735A5">
        <w:trPr>
          <w:cnfStyle w:val="000000100000" w:firstRow="0" w:lastRow="0" w:firstColumn="0" w:lastColumn="0" w:oddVBand="0" w:evenVBand="0" w:oddHBand="1" w:evenHBand="0" w:firstRowFirstColumn="0" w:firstRowLastColumn="0" w:lastRowFirstColumn="0" w:lastRowLastColumn="0"/>
        </w:trPr>
        <w:tc>
          <w:tcPr>
            <w:tcW w:w="1876" w:type="dxa"/>
          </w:tcPr>
          <w:p w14:paraId="58D4F606" w14:textId="77777777" w:rsidR="000A67B3" w:rsidRPr="00B735A5" w:rsidRDefault="00AF1A19" w:rsidP="00B735A5">
            <w:pPr>
              <w:spacing w:before="60" w:after="60"/>
              <w:ind w:firstLine="0"/>
              <w:rPr>
                <w:sz w:val="22"/>
                <w:szCs w:val="22"/>
              </w:rPr>
            </w:pPr>
            <w:r w:rsidRPr="00B735A5">
              <w:rPr>
                <w:sz w:val="22"/>
                <w:szCs w:val="22"/>
              </w:rPr>
              <w:lastRenderedPageBreak/>
              <w:t>Тип платежа</w:t>
            </w:r>
          </w:p>
        </w:tc>
        <w:tc>
          <w:tcPr>
            <w:tcW w:w="1940" w:type="dxa"/>
          </w:tcPr>
          <w:p w14:paraId="7CEF27AE" w14:textId="77777777" w:rsidR="000A67B3" w:rsidRPr="00B735A5" w:rsidRDefault="00AF1A19" w:rsidP="00B735A5">
            <w:pPr>
              <w:spacing w:before="60" w:after="60"/>
              <w:ind w:firstLine="0"/>
              <w:rPr>
                <w:sz w:val="22"/>
                <w:szCs w:val="22"/>
              </w:rPr>
            </w:pPr>
            <w:r w:rsidRPr="00B735A5">
              <w:rPr>
                <w:sz w:val="22"/>
                <w:szCs w:val="22"/>
              </w:rPr>
              <w:t>TYPE_PL</w:t>
            </w:r>
          </w:p>
        </w:tc>
        <w:tc>
          <w:tcPr>
            <w:tcW w:w="1057" w:type="dxa"/>
          </w:tcPr>
          <w:p w14:paraId="7DD246CD"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06F32BC6" w14:textId="77777777" w:rsidR="000A67B3" w:rsidRPr="00B735A5" w:rsidRDefault="00AF1A19" w:rsidP="00B735A5">
            <w:pPr>
              <w:spacing w:before="60" w:after="60"/>
              <w:ind w:firstLine="0"/>
              <w:rPr>
                <w:sz w:val="22"/>
                <w:szCs w:val="22"/>
              </w:rPr>
            </w:pPr>
            <w:r w:rsidRPr="00B735A5">
              <w:rPr>
                <w:sz w:val="22"/>
                <w:szCs w:val="22"/>
              </w:rPr>
              <w:t>&lt;= 2</w:t>
            </w:r>
          </w:p>
        </w:tc>
        <w:tc>
          <w:tcPr>
            <w:tcW w:w="1056" w:type="dxa"/>
          </w:tcPr>
          <w:p w14:paraId="39E303CD"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5515A424" w14:textId="0D1AED20" w:rsidR="000A67B3" w:rsidRPr="00B735A5" w:rsidRDefault="00F75B05" w:rsidP="00B735A5">
            <w:pPr>
              <w:spacing w:before="60" w:after="60"/>
              <w:ind w:firstLine="0"/>
              <w:rPr>
                <w:sz w:val="22"/>
                <w:szCs w:val="22"/>
              </w:rPr>
            </w:pPr>
            <w:r>
              <w:rPr>
                <w:sz w:val="22"/>
                <w:szCs w:val="22"/>
              </w:rPr>
              <w:t>Указывается тип платежа</w:t>
            </w:r>
          </w:p>
        </w:tc>
      </w:tr>
      <w:tr w:rsidR="000A67B3" w:rsidRPr="00B735A5" w14:paraId="334BCFB0" w14:textId="77777777" w:rsidTr="00B735A5">
        <w:trPr>
          <w:cnfStyle w:val="000000010000" w:firstRow="0" w:lastRow="0" w:firstColumn="0" w:lastColumn="0" w:oddVBand="0" w:evenVBand="0" w:oddHBand="0" w:evenHBand="1" w:firstRowFirstColumn="0" w:firstRowLastColumn="0" w:lastRowFirstColumn="0" w:lastRowLastColumn="0"/>
        </w:trPr>
        <w:tc>
          <w:tcPr>
            <w:tcW w:w="1876" w:type="dxa"/>
          </w:tcPr>
          <w:p w14:paraId="4B8C023B" w14:textId="77777777" w:rsidR="000A67B3" w:rsidRPr="00B735A5" w:rsidRDefault="00AF1A19" w:rsidP="00B735A5">
            <w:pPr>
              <w:spacing w:before="60" w:after="60"/>
              <w:ind w:firstLine="0"/>
              <w:rPr>
                <w:sz w:val="22"/>
                <w:szCs w:val="22"/>
              </w:rPr>
            </w:pPr>
            <w:r w:rsidRPr="00B735A5">
              <w:rPr>
                <w:sz w:val="22"/>
                <w:szCs w:val="22"/>
              </w:rPr>
              <w:t>Идентификатор платежного документа</w:t>
            </w:r>
          </w:p>
        </w:tc>
        <w:tc>
          <w:tcPr>
            <w:tcW w:w="1940" w:type="dxa"/>
          </w:tcPr>
          <w:p w14:paraId="553E6C2C" w14:textId="77777777" w:rsidR="000A67B3" w:rsidRPr="00B735A5" w:rsidRDefault="00AF1A19" w:rsidP="00B735A5">
            <w:pPr>
              <w:spacing w:before="60" w:after="60"/>
              <w:ind w:firstLine="0"/>
              <w:rPr>
                <w:sz w:val="22"/>
                <w:szCs w:val="22"/>
              </w:rPr>
            </w:pPr>
            <w:r w:rsidRPr="00B735A5">
              <w:rPr>
                <w:sz w:val="22"/>
                <w:szCs w:val="22"/>
              </w:rPr>
              <w:t>ID_PP</w:t>
            </w:r>
          </w:p>
        </w:tc>
        <w:tc>
          <w:tcPr>
            <w:tcW w:w="1057" w:type="dxa"/>
          </w:tcPr>
          <w:p w14:paraId="56C8AC8C"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6B906B85" w14:textId="77777777" w:rsidR="000A67B3" w:rsidRPr="00B735A5" w:rsidRDefault="00AF1A19" w:rsidP="00B735A5">
            <w:pPr>
              <w:spacing w:before="60" w:after="60"/>
              <w:ind w:firstLine="0"/>
              <w:rPr>
                <w:sz w:val="22"/>
                <w:szCs w:val="22"/>
              </w:rPr>
            </w:pPr>
            <w:r w:rsidRPr="00B735A5">
              <w:rPr>
                <w:sz w:val="22"/>
                <w:szCs w:val="22"/>
              </w:rPr>
              <w:t>= 18</w:t>
            </w:r>
          </w:p>
        </w:tc>
        <w:tc>
          <w:tcPr>
            <w:tcW w:w="1056" w:type="dxa"/>
          </w:tcPr>
          <w:p w14:paraId="1E79C667"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40BD2546" w14:textId="064EFB89" w:rsidR="000A67B3" w:rsidRPr="00B735A5" w:rsidRDefault="00AF1A19" w:rsidP="00B735A5">
            <w:pPr>
              <w:spacing w:before="60" w:after="60"/>
              <w:ind w:firstLine="0"/>
              <w:rPr>
                <w:sz w:val="22"/>
                <w:szCs w:val="22"/>
              </w:rPr>
            </w:pPr>
            <w:r w:rsidRPr="00B735A5">
              <w:rPr>
                <w:sz w:val="22"/>
                <w:szCs w:val="22"/>
              </w:rPr>
              <w:t>Указывается идентификатор платежного документа (ИП</w:t>
            </w:r>
            <w:r w:rsidR="00F75B05">
              <w:rPr>
                <w:sz w:val="22"/>
                <w:szCs w:val="22"/>
              </w:rPr>
              <w:t>Д) в формате 00АА000000-00-0000</w:t>
            </w:r>
          </w:p>
        </w:tc>
      </w:tr>
      <w:tr w:rsidR="000A67B3" w:rsidRPr="00B735A5" w14:paraId="0F38A52D" w14:textId="77777777" w:rsidTr="00B735A5">
        <w:trPr>
          <w:cnfStyle w:val="000000100000" w:firstRow="0" w:lastRow="0" w:firstColumn="0" w:lastColumn="0" w:oddVBand="0" w:evenVBand="0" w:oddHBand="1" w:evenHBand="0" w:firstRowFirstColumn="0" w:firstRowLastColumn="0" w:lastRowFirstColumn="0" w:lastRowLastColumn="0"/>
        </w:trPr>
        <w:tc>
          <w:tcPr>
            <w:tcW w:w="1876" w:type="dxa"/>
          </w:tcPr>
          <w:p w14:paraId="7E6B63EE" w14:textId="77777777" w:rsidR="000A67B3" w:rsidRPr="00B735A5" w:rsidRDefault="00AF1A19" w:rsidP="00B735A5">
            <w:pPr>
              <w:spacing w:before="60" w:after="60"/>
              <w:ind w:firstLine="0"/>
              <w:rPr>
                <w:sz w:val="22"/>
                <w:szCs w:val="22"/>
              </w:rPr>
            </w:pPr>
            <w:r w:rsidRPr="00B735A5">
              <w:rPr>
                <w:sz w:val="22"/>
                <w:szCs w:val="22"/>
              </w:rPr>
              <w:t>Период оплаты</w:t>
            </w:r>
          </w:p>
        </w:tc>
        <w:tc>
          <w:tcPr>
            <w:tcW w:w="1940" w:type="dxa"/>
          </w:tcPr>
          <w:p w14:paraId="78E5AF39" w14:textId="77777777" w:rsidR="000A67B3" w:rsidRPr="00B735A5" w:rsidRDefault="00AF1A19" w:rsidP="00B735A5">
            <w:pPr>
              <w:spacing w:before="60" w:after="60"/>
              <w:ind w:firstLine="0"/>
              <w:rPr>
                <w:sz w:val="22"/>
                <w:szCs w:val="22"/>
              </w:rPr>
            </w:pPr>
            <w:r w:rsidRPr="00B735A5">
              <w:rPr>
                <w:sz w:val="22"/>
                <w:szCs w:val="22"/>
              </w:rPr>
              <w:t>PERIOD_PAY</w:t>
            </w:r>
          </w:p>
        </w:tc>
        <w:tc>
          <w:tcPr>
            <w:tcW w:w="1057" w:type="dxa"/>
          </w:tcPr>
          <w:p w14:paraId="1E801106" w14:textId="77777777" w:rsidR="000A67B3" w:rsidRPr="00B735A5" w:rsidRDefault="00AF1A19" w:rsidP="00B735A5">
            <w:pPr>
              <w:spacing w:before="60" w:after="60"/>
              <w:ind w:firstLine="0"/>
              <w:rPr>
                <w:sz w:val="22"/>
                <w:szCs w:val="22"/>
              </w:rPr>
            </w:pPr>
            <w:r w:rsidRPr="00B735A5">
              <w:rPr>
                <w:sz w:val="22"/>
                <w:szCs w:val="22"/>
              </w:rPr>
              <w:t>DATE1</w:t>
            </w:r>
          </w:p>
        </w:tc>
        <w:tc>
          <w:tcPr>
            <w:tcW w:w="880" w:type="dxa"/>
          </w:tcPr>
          <w:p w14:paraId="3219DBA3" w14:textId="77777777" w:rsidR="000A67B3" w:rsidRPr="00B735A5" w:rsidRDefault="000A67B3" w:rsidP="00B735A5">
            <w:pPr>
              <w:spacing w:before="60" w:after="60"/>
              <w:ind w:firstLine="0"/>
              <w:rPr>
                <w:sz w:val="22"/>
                <w:szCs w:val="22"/>
              </w:rPr>
            </w:pPr>
          </w:p>
        </w:tc>
        <w:tc>
          <w:tcPr>
            <w:tcW w:w="1056" w:type="dxa"/>
          </w:tcPr>
          <w:p w14:paraId="250BC87E"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5017602A" w14:textId="77777777" w:rsidR="000A67B3" w:rsidRDefault="00AF1A19" w:rsidP="00B735A5">
            <w:pPr>
              <w:spacing w:before="60" w:after="60"/>
              <w:ind w:firstLine="0"/>
              <w:rPr>
                <w:sz w:val="22"/>
                <w:szCs w:val="22"/>
              </w:rPr>
            </w:pPr>
            <w:r w:rsidRPr="00B735A5">
              <w:rPr>
                <w:sz w:val="22"/>
                <w:szCs w:val="22"/>
              </w:rPr>
              <w:t>Указывается период оплаты (ПРД) в формате ММ.ГГГГ.</w:t>
            </w:r>
          </w:p>
          <w:p w14:paraId="2BD115A8" w14:textId="6EF770A4" w:rsidR="000A67B3" w:rsidRPr="00B735A5" w:rsidRDefault="00AF1A19" w:rsidP="00B735A5">
            <w:pPr>
              <w:spacing w:before="60" w:after="60"/>
              <w:ind w:firstLine="0"/>
              <w:rPr>
                <w:sz w:val="22"/>
                <w:szCs w:val="22"/>
              </w:rPr>
            </w:pPr>
            <w:r w:rsidRPr="00B735A5">
              <w:rPr>
                <w:sz w:val="22"/>
                <w:szCs w:val="22"/>
              </w:rPr>
              <w:t>Обязательно для заполнения, если заполнено поле «Единый лицевой счет» или «Идентификат</w:t>
            </w:r>
            <w:r w:rsidR="00F75B05">
              <w:rPr>
                <w:sz w:val="22"/>
                <w:szCs w:val="22"/>
              </w:rPr>
              <w:t>ор жилищно-коммунальной услуги»</w:t>
            </w:r>
          </w:p>
        </w:tc>
      </w:tr>
      <w:tr w:rsidR="000A67B3" w:rsidRPr="00B735A5" w14:paraId="3EC72EF3" w14:textId="77777777" w:rsidTr="00B735A5">
        <w:trPr>
          <w:cnfStyle w:val="000000010000" w:firstRow="0" w:lastRow="0" w:firstColumn="0" w:lastColumn="0" w:oddVBand="0" w:evenVBand="0" w:oddHBand="0" w:evenHBand="1" w:firstRowFirstColumn="0" w:firstRowLastColumn="0" w:lastRowFirstColumn="0" w:lastRowLastColumn="0"/>
        </w:trPr>
        <w:tc>
          <w:tcPr>
            <w:tcW w:w="1876" w:type="dxa"/>
          </w:tcPr>
          <w:p w14:paraId="0B256C58" w14:textId="77777777" w:rsidR="000A67B3" w:rsidRPr="00B735A5" w:rsidRDefault="00AF1A19" w:rsidP="00B735A5">
            <w:pPr>
              <w:spacing w:before="60" w:after="60"/>
              <w:ind w:firstLine="0"/>
              <w:rPr>
                <w:sz w:val="22"/>
                <w:szCs w:val="22"/>
              </w:rPr>
            </w:pPr>
            <w:r w:rsidRPr="00B735A5">
              <w:rPr>
                <w:sz w:val="22"/>
                <w:szCs w:val="22"/>
              </w:rPr>
              <w:t>Единый лицевой счет</w:t>
            </w:r>
          </w:p>
        </w:tc>
        <w:tc>
          <w:tcPr>
            <w:tcW w:w="1940" w:type="dxa"/>
          </w:tcPr>
          <w:p w14:paraId="35BA19E7" w14:textId="77777777" w:rsidR="000A67B3" w:rsidRPr="00B735A5" w:rsidRDefault="00AF1A19" w:rsidP="00B735A5">
            <w:pPr>
              <w:spacing w:before="60" w:after="60"/>
              <w:ind w:firstLine="0"/>
              <w:rPr>
                <w:sz w:val="22"/>
                <w:szCs w:val="22"/>
              </w:rPr>
            </w:pPr>
            <w:r w:rsidRPr="00B735A5">
              <w:rPr>
                <w:sz w:val="22"/>
                <w:szCs w:val="22"/>
              </w:rPr>
              <w:t>JNT_LS</w:t>
            </w:r>
          </w:p>
        </w:tc>
        <w:tc>
          <w:tcPr>
            <w:tcW w:w="1057" w:type="dxa"/>
          </w:tcPr>
          <w:p w14:paraId="3F8073A8"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3DE1CB79" w14:textId="77777777" w:rsidR="000A67B3" w:rsidRPr="00B735A5" w:rsidRDefault="00AF1A19" w:rsidP="00B735A5">
            <w:pPr>
              <w:spacing w:before="60" w:after="60"/>
              <w:ind w:firstLine="0"/>
              <w:rPr>
                <w:sz w:val="22"/>
                <w:szCs w:val="22"/>
              </w:rPr>
            </w:pPr>
            <w:r w:rsidRPr="00B735A5">
              <w:rPr>
                <w:sz w:val="22"/>
                <w:szCs w:val="22"/>
              </w:rPr>
              <w:t>= 10</w:t>
            </w:r>
          </w:p>
        </w:tc>
        <w:tc>
          <w:tcPr>
            <w:tcW w:w="1056" w:type="dxa"/>
          </w:tcPr>
          <w:p w14:paraId="1A47B9D3"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4CB09776" w14:textId="77777777" w:rsidR="000A67B3" w:rsidRPr="00B735A5" w:rsidRDefault="00AF1A19" w:rsidP="00B735A5">
            <w:pPr>
              <w:spacing w:before="60" w:after="60"/>
              <w:ind w:firstLine="0"/>
              <w:rPr>
                <w:sz w:val="22"/>
                <w:szCs w:val="22"/>
              </w:rPr>
            </w:pPr>
            <w:r w:rsidRPr="00B735A5">
              <w:rPr>
                <w:sz w:val="22"/>
                <w:szCs w:val="22"/>
              </w:rPr>
              <w:t>Указывается единый лицевой счет (ЕЛС) в формате 00АА000000.</w:t>
            </w:r>
          </w:p>
          <w:p w14:paraId="2DAF7278" w14:textId="02E2D3D5" w:rsidR="000A67B3" w:rsidRPr="00B735A5" w:rsidRDefault="00AF1A19" w:rsidP="00B735A5">
            <w:pPr>
              <w:spacing w:before="60" w:after="60"/>
              <w:ind w:firstLine="0"/>
              <w:rPr>
                <w:sz w:val="22"/>
                <w:szCs w:val="22"/>
              </w:rPr>
            </w:pPr>
            <w:r w:rsidRPr="00B735A5">
              <w:rPr>
                <w:sz w:val="22"/>
                <w:szCs w:val="22"/>
              </w:rPr>
              <w:t>Обязательно для заполнения, если</w:t>
            </w:r>
            <w:r w:rsidR="00F75B05">
              <w:rPr>
                <w:sz w:val="22"/>
                <w:szCs w:val="22"/>
              </w:rPr>
              <w:t xml:space="preserve"> заполнено поле «Период оплаты»</w:t>
            </w:r>
          </w:p>
        </w:tc>
      </w:tr>
      <w:tr w:rsidR="000A67B3" w:rsidRPr="00B735A5" w14:paraId="64A7EFFC" w14:textId="77777777" w:rsidTr="00B735A5">
        <w:trPr>
          <w:cnfStyle w:val="000000100000" w:firstRow="0" w:lastRow="0" w:firstColumn="0" w:lastColumn="0" w:oddVBand="0" w:evenVBand="0" w:oddHBand="1" w:evenHBand="0" w:firstRowFirstColumn="0" w:firstRowLastColumn="0" w:lastRowFirstColumn="0" w:lastRowLastColumn="0"/>
        </w:trPr>
        <w:tc>
          <w:tcPr>
            <w:tcW w:w="1876" w:type="dxa"/>
          </w:tcPr>
          <w:p w14:paraId="7A60F372" w14:textId="77777777" w:rsidR="000A67B3" w:rsidRPr="00B735A5" w:rsidRDefault="00AF1A19" w:rsidP="00B735A5">
            <w:pPr>
              <w:spacing w:before="60" w:after="60"/>
              <w:ind w:firstLine="0"/>
              <w:rPr>
                <w:sz w:val="22"/>
                <w:szCs w:val="22"/>
              </w:rPr>
            </w:pPr>
            <w:r w:rsidRPr="00B735A5">
              <w:rPr>
                <w:sz w:val="22"/>
                <w:szCs w:val="22"/>
              </w:rPr>
              <w:t>Идентификатор жилищно-коммунальной услуги</w:t>
            </w:r>
          </w:p>
        </w:tc>
        <w:tc>
          <w:tcPr>
            <w:tcW w:w="1940" w:type="dxa"/>
          </w:tcPr>
          <w:p w14:paraId="74684E14" w14:textId="77777777" w:rsidR="000A67B3" w:rsidRPr="00B735A5" w:rsidRDefault="00AF1A19" w:rsidP="00B735A5">
            <w:pPr>
              <w:spacing w:before="60" w:after="60"/>
              <w:ind w:firstLine="0"/>
              <w:rPr>
                <w:sz w:val="22"/>
                <w:szCs w:val="22"/>
              </w:rPr>
            </w:pPr>
            <w:r w:rsidRPr="00B735A5">
              <w:rPr>
                <w:sz w:val="22"/>
                <w:szCs w:val="22"/>
              </w:rPr>
              <w:t>ID_ZHKU</w:t>
            </w:r>
          </w:p>
        </w:tc>
        <w:tc>
          <w:tcPr>
            <w:tcW w:w="1057" w:type="dxa"/>
          </w:tcPr>
          <w:p w14:paraId="6088443C"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66AE8C15" w14:textId="77777777" w:rsidR="000A67B3" w:rsidRPr="00B735A5" w:rsidRDefault="00AF1A19" w:rsidP="00B735A5">
            <w:pPr>
              <w:spacing w:before="60" w:after="60"/>
              <w:ind w:firstLine="0"/>
              <w:rPr>
                <w:sz w:val="22"/>
                <w:szCs w:val="22"/>
              </w:rPr>
            </w:pPr>
            <w:r w:rsidRPr="00B735A5">
              <w:rPr>
                <w:sz w:val="22"/>
                <w:szCs w:val="22"/>
              </w:rPr>
              <w:t>= 13</w:t>
            </w:r>
          </w:p>
        </w:tc>
        <w:tc>
          <w:tcPr>
            <w:tcW w:w="1056" w:type="dxa"/>
          </w:tcPr>
          <w:p w14:paraId="5140FD1C"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453B0233" w14:textId="77777777" w:rsidR="000A67B3" w:rsidRPr="00B735A5" w:rsidRDefault="00AF1A19" w:rsidP="00B735A5">
            <w:pPr>
              <w:spacing w:before="60" w:after="60"/>
              <w:ind w:firstLine="0"/>
              <w:rPr>
                <w:sz w:val="22"/>
                <w:szCs w:val="22"/>
              </w:rPr>
            </w:pPr>
            <w:r w:rsidRPr="00B735A5">
              <w:rPr>
                <w:sz w:val="22"/>
                <w:szCs w:val="22"/>
              </w:rPr>
              <w:t>Указывается идентификатор жилищно-коммунальной услуги (ЖКУ) в формате 00АА000000-00.</w:t>
            </w:r>
          </w:p>
          <w:p w14:paraId="03D02F01" w14:textId="3FA78064" w:rsidR="000A67B3" w:rsidRPr="00B735A5" w:rsidRDefault="00AF1A19" w:rsidP="00B735A5">
            <w:pPr>
              <w:spacing w:before="60" w:after="60"/>
              <w:ind w:firstLine="0"/>
              <w:rPr>
                <w:sz w:val="22"/>
                <w:szCs w:val="22"/>
              </w:rPr>
            </w:pPr>
            <w:r w:rsidRPr="00B735A5">
              <w:rPr>
                <w:sz w:val="22"/>
                <w:szCs w:val="22"/>
              </w:rPr>
              <w:t>Обязательно для заполнения, если</w:t>
            </w:r>
            <w:r w:rsidR="00F75B05">
              <w:rPr>
                <w:sz w:val="22"/>
                <w:szCs w:val="22"/>
              </w:rPr>
              <w:t xml:space="preserve"> заполнено поле «Период оплаты»</w:t>
            </w:r>
          </w:p>
        </w:tc>
      </w:tr>
      <w:tr w:rsidR="000A67B3" w:rsidRPr="00B735A5" w14:paraId="18DF52D1" w14:textId="77777777" w:rsidTr="00B735A5">
        <w:trPr>
          <w:cnfStyle w:val="000000010000" w:firstRow="0" w:lastRow="0" w:firstColumn="0" w:lastColumn="0" w:oddVBand="0" w:evenVBand="0" w:oddHBand="0" w:evenHBand="1" w:firstRowFirstColumn="0" w:firstRowLastColumn="0" w:lastRowFirstColumn="0" w:lastRowLastColumn="0"/>
        </w:trPr>
        <w:tc>
          <w:tcPr>
            <w:tcW w:w="1876" w:type="dxa"/>
          </w:tcPr>
          <w:p w14:paraId="19AE8059" w14:textId="77777777" w:rsidR="000A67B3" w:rsidRPr="00B735A5" w:rsidRDefault="00AF1A19" w:rsidP="00B735A5">
            <w:pPr>
              <w:spacing w:before="60" w:after="60"/>
              <w:ind w:firstLine="0"/>
              <w:rPr>
                <w:sz w:val="22"/>
                <w:szCs w:val="22"/>
              </w:rPr>
            </w:pPr>
            <w:r w:rsidRPr="00B735A5">
              <w:rPr>
                <w:sz w:val="22"/>
                <w:szCs w:val="22"/>
              </w:rPr>
              <w:t xml:space="preserve">Должность руководителя </w:t>
            </w:r>
            <w:r w:rsidRPr="00B735A5">
              <w:rPr>
                <w:sz w:val="22"/>
                <w:szCs w:val="22"/>
              </w:rPr>
              <w:lastRenderedPageBreak/>
              <w:t>(уполномоченного им лица)</w:t>
            </w:r>
          </w:p>
        </w:tc>
        <w:tc>
          <w:tcPr>
            <w:tcW w:w="1940" w:type="dxa"/>
          </w:tcPr>
          <w:p w14:paraId="567E9C17" w14:textId="77777777" w:rsidR="000A67B3" w:rsidRPr="00B735A5" w:rsidRDefault="00AF1A19" w:rsidP="00B735A5">
            <w:pPr>
              <w:spacing w:before="60" w:after="60"/>
              <w:ind w:firstLine="0"/>
              <w:rPr>
                <w:sz w:val="22"/>
                <w:szCs w:val="22"/>
              </w:rPr>
            </w:pPr>
            <w:r w:rsidRPr="00B735A5">
              <w:rPr>
                <w:sz w:val="22"/>
                <w:szCs w:val="22"/>
              </w:rPr>
              <w:lastRenderedPageBreak/>
              <w:t>DOL_RUK_UBP</w:t>
            </w:r>
          </w:p>
        </w:tc>
        <w:tc>
          <w:tcPr>
            <w:tcW w:w="1057" w:type="dxa"/>
          </w:tcPr>
          <w:p w14:paraId="5236FC51"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227A80BA" w14:textId="77777777" w:rsidR="000A67B3" w:rsidRPr="00B735A5" w:rsidRDefault="00AF1A19" w:rsidP="00B735A5">
            <w:pPr>
              <w:spacing w:before="60" w:after="60"/>
              <w:ind w:firstLine="0"/>
              <w:rPr>
                <w:sz w:val="22"/>
                <w:szCs w:val="22"/>
              </w:rPr>
            </w:pPr>
            <w:r w:rsidRPr="00B735A5">
              <w:rPr>
                <w:sz w:val="22"/>
                <w:szCs w:val="22"/>
              </w:rPr>
              <w:t>&lt;= 100</w:t>
            </w:r>
          </w:p>
        </w:tc>
        <w:tc>
          <w:tcPr>
            <w:tcW w:w="1056" w:type="dxa"/>
          </w:tcPr>
          <w:p w14:paraId="50A9161E"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01C25FBC" w14:textId="3828B61D" w:rsidR="000A67B3" w:rsidRPr="00B735A5" w:rsidRDefault="00AF1A19" w:rsidP="00B735A5">
            <w:pPr>
              <w:spacing w:before="60" w:after="60"/>
              <w:ind w:firstLine="0"/>
              <w:rPr>
                <w:sz w:val="22"/>
                <w:szCs w:val="22"/>
              </w:rPr>
            </w:pPr>
            <w:r w:rsidRPr="00B735A5">
              <w:rPr>
                <w:sz w:val="22"/>
                <w:szCs w:val="22"/>
              </w:rPr>
              <w:t>Поле может заполняться только пр</w:t>
            </w:r>
            <w:r w:rsidR="00F75B05">
              <w:rPr>
                <w:sz w:val="22"/>
                <w:szCs w:val="22"/>
              </w:rPr>
              <w:t>и значении реквизита «TYPE» = 1</w:t>
            </w:r>
          </w:p>
        </w:tc>
      </w:tr>
      <w:tr w:rsidR="000A67B3" w:rsidRPr="00B735A5" w14:paraId="4B55BD4E" w14:textId="77777777" w:rsidTr="00B735A5">
        <w:trPr>
          <w:cnfStyle w:val="000000100000" w:firstRow="0" w:lastRow="0" w:firstColumn="0" w:lastColumn="0" w:oddVBand="0" w:evenVBand="0" w:oddHBand="1" w:evenHBand="0" w:firstRowFirstColumn="0" w:firstRowLastColumn="0" w:lastRowFirstColumn="0" w:lastRowLastColumn="0"/>
        </w:trPr>
        <w:tc>
          <w:tcPr>
            <w:tcW w:w="1876" w:type="dxa"/>
          </w:tcPr>
          <w:p w14:paraId="4A78D326" w14:textId="77777777" w:rsidR="000A67B3" w:rsidRPr="00B735A5" w:rsidRDefault="00AF1A19" w:rsidP="00B735A5">
            <w:pPr>
              <w:spacing w:before="60" w:after="60"/>
              <w:ind w:firstLine="0"/>
              <w:rPr>
                <w:sz w:val="22"/>
                <w:szCs w:val="22"/>
              </w:rPr>
            </w:pPr>
            <w:r w:rsidRPr="00B735A5">
              <w:rPr>
                <w:sz w:val="22"/>
                <w:szCs w:val="22"/>
              </w:rPr>
              <w:t>ФИО руководителя (уполномоченного им лица)</w:t>
            </w:r>
          </w:p>
        </w:tc>
        <w:tc>
          <w:tcPr>
            <w:tcW w:w="1940" w:type="dxa"/>
          </w:tcPr>
          <w:p w14:paraId="184944A1" w14:textId="77777777" w:rsidR="000A67B3" w:rsidRPr="00B735A5" w:rsidRDefault="00AF1A19" w:rsidP="00B735A5">
            <w:pPr>
              <w:spacing w:before="60" w:after="60"/>
              <w:ind w:firstLine="0"/>
              <w:rPr>
                <w:sz w:val="22"/>
                <w:szCs w:val="22"/>
              </w:rPr>
            </w:pPr>
            <w:r w:rsidRPr="00B735A5">
              <w:rPr>
                <w:sz w:val="22"/>
                <w:szCs w:val="22"/>
              </w:rPr>
              <w:t>NAME_RUK_UBP</w:t>
            </w:r>
          </w:p>
        </w:tc>
        <w:tc>
          <w:tcPr>
            <w:tcW w:w="1057" w:type="dxa"/>
          </w:tcPr>
          <w:p w14:paraId="4DDA9693"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55CF672F" w14:textId="77777777" w:rsidR="000A67B3" w:rsidRPr="00B735A5" w:rsidRDefault="00AF1A19" w:rsidP="00B735A5">
            <w:pPr>
              <w:spacing w:before="60" w:after="60"/>
              <w:ind w:firstLine="0"/>
              <w:rPr>
                <w:sz w:val="22"/>
                <w:szCs w:val="22"/>
              </w:rPr>
            </w:pPr>
            <w:r w:rsidRPr="00B735A5">
              <w:rPr>
                <w:sz w:val="22"/>
                <w:szCs w:val="22"/>
              </w:rPr>
              <w:t>&lt;= 50</w:t>
            </w:r>
          </w:p>
        </w:tc>
        <w:tc>
          <w:tcPr>
            <w:tcW w:w="1056" w:type="dxa"/>
          </w:tcPr>
          <w:p w14:paraId="10B6517D"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3D60F2F7" w14:textId="6FBC11CB" w:rsidR="000A67B3" w:rsidRPr="00B735A5" w:rsidRDefault="00AF1A19" w:rsidP="00B735A5">
            <w:pPr>
              <w:spacing w:before="60" w:after="60"/>
              <w:ind w:firstLine="0"/>
              <w:rPr>
                <w:sz w:val="22"/>
                <w:szCs w:val="22"/>
              </w:rPr>
            </w:pPr>
            <w:r w:rsidRPr="00B735A5">
              <w:rPr>
                <w:sz w:val="22"/>
                <w:szCs w:val="22"/>
              </w:rPr>
              <w:t xml:space="preserve">ФИО руководителя (уполномоченного лица) клиента </w:t>
            </w:r>
            <w:r w:rsidR="00F75B05">
              <w:rPr>
                <w:sz w:val="22"/>
                <w:szCs w:val="22"/>
              </w:rPr>
              <w:t>с указанием инициалов и фамилии</w:t>
            </w:r>
          </w:p>
        </w:tc>
      </w:tr>
      <w:tr w:rsidR="000A67B3" w:rsidRPr="00B735A5" w14:paraId="002C0FEC" w14:textId="77777777" w:rsidTr="00B735A5">
        <w:trPr>
          <w:cnfStyle w:val="000000010000" w:firstRow="0" w:lastRow="0" w:firstColumn="0" w:lastColumn="0" w:oddVBand="0" w:evenVBand="0" w:oddHBand="0" w:evenHBand="1" w:firstRowFirstColumn="0" w:firstRowLastColumn="0" w:lastRowFirstColumn="0" w:lastRowLastColumn="0"/>
        </w:trPr>
        <w:tc>
          <w:tcPr>
            <w:tcW w:w="1876" w:type="dxa"/>
          </w:tcPr>
          <w:p w14:paraId="334C2F6E" w14:textId="77777777" w:rsidR="000A67B3" w:rsidRPr="00B735A5" w:rsidRDefault="00AF1A19" w:rsidP="00B735A5">
            <w:pPr>
              <w:spacing w:before="60" w:after="60"/>
              <w:ind w:firstLine="0"/>
              <w:rPr>
                <w:sz w:val="22"/>
                <w:szCs w:val="22"/>
              </w:rPr>
            </w:pPr>
            <w:r w:rsidRPr="00B735A5">
              <w:rPr>
                <w:sz w:val="22"/>
                <w:szCs w:val="22"/>
              </w:rPr>
              <w:t>Должность главного бухгалтера (уполномоченного руководителем лица)</w:t>
            </w:r>
          </w:p>
        </w:tc>
        <w:tc>
          <w:tcPr>
            <w:tcW w:w="1940" w:type="dxa"/>
          </w:tcPr>
          <w:p w14:paraId="0CC45D7D" w14:textId="77777777" w:rsidR="000A67B3" w:rsidRPr="00B735A5" w:rsidRDefault="00AF1A19" w:rsidP="00B735A5">
            <w:pPr>
              <w:spacing w:before="60" w:after="60"/>
              <w:ind w:firstLine="0"/>
              <w:rPr>
                <w:sz w:val="22"/>
                <w:szCs w:val="22"/>
              </w:rPr>
            </w:pPr>
            <w:r w:rsidRPr="00B735A5">
              <w:rPr>
                <w:sz w:val="22"/>
                <w:szCs w:val="22"/>
              </w:rPr>
              <w:t>DOL_BUH_UBP</w:t>
            </w:r>
          </w:p>
        </w:tc>
        <w:tc>
          <w:tcPr>
            <w:tcW w:w="1057" w:type="dxa"/>
          </w:tcPr>
          <w:p w14:paraId="644345AC"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03D4B958" w14:textId="77777777" w:rsidR="000A67B3" w:rsidRPr="00B735A5" w:rsidRDefault="00AF1A19" w:rsidP="00B735A5">
            <w:pPr>
              <w:spacing w:before="60" w:after="60"/>
              <w:ind w:firstLine="0"/>
              <w:rPr>
                <w:sz w:val="22"/>
                <w:szCs w:val="22"/>
              </w:rPr>
            </w:pPr>
            <w:r w:rsidRPr="00B735A5">
              <w:rPr>
                <w:sz w:val="22"/>
                <w:szCs w:val="22"/>
              </w:rPr>
              <w:t>&lt;= 100</w:t>
            </w:r>
          </w:p>
        </w:tc>
        <w:tc>
          <w:tcPr>
            <w:tcW w:w="1056" w:type="dxa"/>
          </w:tcPr>
          <w:p w14:paraId="12D720FD"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62195057" w14:textId="2AAE3B07" w:rsidR="000A67B3" w:rsidRPr="00B735A5" w:rsidRDefault="00AF1A19" w:rsidP="00B735A5">
            <w:pPr>
              <w:spacing w:before="60" w:after="60"/>
              <w:ind w:firstLine="0"/>
              <w:rPr>
                <w:sz w:val="22"/>
                <w:szCs w:val="22"/>
              </w:rPr>
            </w:pPr>
            <w:r w:rsidRPr="00B735A5">
              <w:rPr>
                <w:sz w:val="22"/>
                <w:szCs w:val="22"/>
              </w:rPr>
              <w:t>Поле может заполняться только пр</w:t>
            </w:r>
            <w:r w:rsidR="00F75B05">
              <w:rPr>
                <w:sz w:val="22"/>
                <w:szCs w:val="22"/>
              </w:rPr>
              <w:t>и значении реквизита «TYPE» = 1</w:t>
            </w:r>
          </w:p>
        </w:tc>
      </w:tr>
      <w:tr w:rsidR="000A67B3" w:rsidRPr="00B735A5" w14:paraId="4C918962" w14:textId="77777777" w:rsidTr="00B735A5">
        <w:trPr>
          <w:cnfStyle w:val="000000100000" w:firstRow="0" w:lastRow="0" w:firstColumn="0" w:lastColumn="0" w:oddVBand="0" w:evenVBand="0" w:oddHBand="1" w:evenHBand="0" w:firstRowFirstColumn="0" w:firstRowLastColumn="0" w:lastRowFirstColumn="0" w:lastRowLastColumn="0"/>
        </w:trPr>
        <w:tc>
          <w:tcPr>
            <w:tcW w:w="1876" w:type="dxa"/>
          </w:tcPr>
          <w:p w14:paraId="356B7CF1" w14:textId="77777777" w:rsidR="000A67B3" w:rsidRPr="00B735A5" w:rsidRDefault="00AF1A19" w:rsidP="00B735A5">
            <w:pPr>
              <w:spacing w:before="60" w:after="60"/>
              <w:ind w:firstLine="0"/>
              <w:rPr>
                <w:sz w:val="22"/>
                <w:szCs w:val="22"/>
              </w:rPr>
            </w:pPr>
            <w:r w:rsidRPr="00B735A5">
              <w:rPr>
                <w:sz w:val="22"/>
                <w:szCs w:val="22"/>
              </w:rPr>
              <w:t>ФИО главного бухгалтера (уполномоченного руководителем лица)</w:t>
            </w:r>
          </w:p>
        </w:tc>
        <w:tc>
          <w:tcPr>
            <w:tcW w:w="1940" w:type="dxa"/>
          </w:tcPr>
          <w:p w14:paraId="77A509D5" w14:textId="77777777" w:rsidR="000A67B3" w:rsidRPr="00B735A5" w:rsidRDefault="00AF1A19" w:rsidP="00B735A5">
            <w:pPr>
              <w:spacing w:before="60" w:after="60"/>
              <w:ind w:firstLine="0"/>
              <w:rPr>
                <w:sz w:val="22"/>
                <w:szCs w:val="22"/>
              </w:rPr>
            </w:pPr>
            <w:r w:rsidRPr="00B735A5">
              <w:rPr>
                <w:sz w:val="22"/>
                <w:szCs w:val="22"/>
              </w:rPr>
              <w:t>NAME_BUH_UBP</w:t>
            </w:r>
          </w:p>
        </w:tc>
        <w:tc>
          <w:tcPr>
            <w:tcW w:w="1057" w:type="dxa"/>
          </w:tcPr>
          <w:p w14:paraId="11772844"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23508428" w14:textId="77777777" w:rsidR="000A67B3" w:rsidRPr="00B735A5" w:rsidRDefault="00AF1A19" w:rsidP="00B735A5">
            <w:pPr>
              <w:spacing w:before="60" w:after="60"/>
              <w:ind w:firstLine="0"/>
              <w:rPr>
                <w:sz w:val="22"/>
                <w:szCs w:val="22"/>
              </w:rPr>
            </w:pPr>
            <w:r w:rsidRPr="00B735A5">
              <w:rPr>
                <w:sz w:val="22"/>
                <w:szCs w:val="22"/>
              </w:rPr>
              <w:t>&lt;= 50</w:t>
            </w:r>
          </w:p>
        </w:tc>
        <w:tc>
          <w:tcPr>
            <w:tcW w:w="1056" w:type="dxa"/>
          </w:tcPr>
          <w:p w14:paraId="62EAC8FF"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642DD000" w14:textId="26D89719" w:rsidR="000A67B3" w:rsidRPr="00B735A5" w:rsidRDefault="00AF1A19" w:rsidP="00B735A5">
            <w:pPr>
              <w:spacing w:before="60" w:after="60"/>
              <w:ind w:firstLine="0"/>
              <w:rPr>
                <w:sz w:val="22"/>
                <w:szCs w:val="22"/>
              </w:rPr>
            </w:pPr>
            <w:r w:rsidRPr="00B735A5">
              <w:rPr>
                <w:sz w:val="22"/>
                <w:szCs w:val="22"/>
              </w:rPr>
              <w:t xml:space="preserve">ФИО главного бухгалтера (уполномоченного лица) клиента </w:t>
            </w:r>
            <w:r w:rsidR="00F75B05">
              <w:rPr>
                <w:sz w:val="22"/>
                <w:szCs w:val="22"/>
              </w:rPr>
              <w:t>с указанием инициалов и фамилии</w:t>
            </w:r>
          </w:p>
        </w:tc>
      </w:tr>
      <w:tr w:rsidR="000A67B3" w:rsidRPr="00B735A5" w14:paraId="4CCE95AB" w14:textId="77777777" w:rsidTr="00B735A5">
        <w:trPr>
          <w:cnfStyle w:val="000000010000" w:firstRow="0" w:lastRow="0" w:firstColumn="0" w:lastColumn="0" w:oddVBand="0" w:evenVBand="0" w:oddHBand="0" w:evenHBand="1" w:firstRowFirstColumn="0" w:firstRowLastColumn="0" w:lastRowFirstColumn="0" w:lastRowLastColumn="0"/>
        </w:trPr>
        <w:tc>
          <w:tcPr>
            <w:tcW w:w="1876" w:type="dxa"/>
          </w:tcPr>
          <w:p w14:paraId="06505856" w14:textId="77777777" w:rsidR="000A67B3" w:rsidRPr="00B735A5" w:rsidRDefault="00AF1A19" w:rsidP="00B735A5">
            <w:pPr>
              <w:spacing w:before="60" w:after="60"/>
              <w:ind w:firstLine="0"/>
              <w:rPr>
                <w:sz w:val="22"/>
                <w:szCs w:val="22"/>
              </w:rPr>
            </w:pPr>
            <w:r w:rsidRPr="00B735A5">
              <w:rPr>
                <w:sz w:val="22"/>
                <w:szCs w:val="22"/>
              </w:rPr>
              <w:t>Дата подписания заявки</w:t>
            </w:r>
          </w:p>
        </w:tc>
        <w:tc>
          <w:tcPr>
            <w:tcW w:w="1940" w:type="dxa"/>
          </w:tcPr>
          <w:p w14:paraId="535985A7" w14:textId="77777777" w:rsidR="000A67B3" w:rsidRPr="00B735A5" w:rsidRDefault="00AF1A19" w:rsidP="00B735A5">
            <w:pPr>
              <w:spacing w:before="60" w:after="60"/>
              <w:ind w:firstLine="0"/>
              <w:rPr>
                <w:sz w:val="22"/>
                <w:szCs w:val="22"/>
              </w:rPr>
            </w:pPr>
            <w:r w:rsidRPr="00B735A5">
              <w:rPr>
                <w:sz w:val="22"/>
                <w:szCs w:val="22"/>
              </w:rPr>
              <w:t>DATE_POD_UBP</w:t>
            </w:r>
          </w:p>
        </w:tc>
        <w:tc>
          <w:tcPr>
            <w:tcW w:w="1057" w:type="dxa"/>
          </w:tcPr>
          <w:p w14:paraId="2C692A2A" w14:textId="77777777" w:rsidR="000A67B3" w:rsidRPr="00B735A5" w:rsidRDefault="00AF1A19" w:rsidP="00B735A5">
            <w:pPr>
              <w:spacing w:before="60" w:after="60"/>
              <w:ind w:firstLine="0"/>
              <w:rPr>
                <w:sz w:val="22"/>
                <w:szCs w:val="22"/>
              </w:rPr>
            </w:pPr>
            <w:r w:rsidRPr="00B735A5">
              <w:rPr>
                <w:sz w:val="22"/>
                <w:szCs w:val="22"/>
              </w:rPr>
              <w:t>DATE</w:t>
            </w:r>
          </w:p>
        </w:tc>
        <w:tc>
          <w:tcPr>
            <w:tcW w:w="880" w:type="dxa"/>
          </w:tcPr>
          <w:p w14:paraId="59836692" w14:textId="77777777" w:rsidR="000A67B3" w:rsidRPr="00B735A5" w:rsidRDefault="000A67B3" w:rsidP="00B735A5">
            <w:pPr>
              <w:spacing w:before="60" w:after="60"/>
              <w:ind w:firstLine="0"/>
              <w:rPr>
                <w:sz w:val="22"/>
                <w:szCs w:val="22"/>
              </w:rPr>
            </w:pPr>
          </w:p>
        </w:tc>
        <w:tc>
          <w:tcPr>
            <w:tcW w:w="1056" w:type="dxa"/>
          </w:tcPr>
          <w:p w14:paraId="2102DCA9"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05D80F46" w14:textId="7334E5BD" w:rsidR="000A67B3" w:rsidRPr="00B735A5" w:rsidRDefault="00F75B05" w:rsidP="00B735A5">
            <w:pPr>
              <w:spacing w:before="60" w:after="60"/>
              <w:ind w:firstLine="0"/>
              <w:rPr>
                <w:sz w:val="22"/>
                <w:szCs w:val="22"/>
              </w:rPr>
            </w:pPr>
            <w:r>
              <w:rPr>
                <w:sz w:val="22"/>
                <w:szCs w:val="22"/>
              </w:rPr>
              <w:t>Дата подписания заявки</w:t>
            </w:r>
          </w:p>
        </w:tc>
      </w:tr>
      <w:tr w:rsidR="000A67B3" w:rsidRPr="00B735A5" w14:paraId="15010BBF" w14:textId="77777777" w:rsidTr="00B735A5">
        <w:trPr>
          <w:cnfStyle w:val="000000100000" w:firstRow="0" w:lastRow="0" w:firstColumn="0" w:lastColumn="0" w:oddVBand="0" w:evenVBand="0" w:oddHBand="1" w:evenHBand="0" w:firstRowFirstColumn="0" w:firstRowLastColumn="0" w:lastRowFirstColumn="0" w:lastRowLastColumn="0"/>
        </w:trPr>
        <w:tc>
          <w:tcPr>
            <w:tcW w:w="1876" w:type="dxa"/>
          </w:tcPr>
          <w:p w14:paraId="2C50A587" w14:textId="03AFDC53" w:rsidR="000A67B3" w:rsidRPr="00B735A5" w:rsidRDefault="00AF1A19" w:rsidP="00B735A5">
            <w:pPr>
              <w:spacing w:before="60" w:after="60"/>
              <w:ind w:firstLine="0"/>
              <w:rPr>
                <w:sz w:val="22"/>
                <w:szCs w:val="22"/>
              </w:rPr>
            </w:pPr>
            <w:r w:rsidRPr="00B735A5">
              <w:rPr>
                <w:sz w:val="22"/>
                <w:szCs w:val="22"/>
              </w:rPr>
              <w:t>Отметка ТОФК</w:t>
            </w:r>
            <w:r w:rsidR="00F75B05">
              <w:rPr>
                <w:sz w:val="22"/>
                <w:szCs w:val="22"/>
              </w:rPr>
              <w:t xml:space="preserve"> о постановке на учет/</w:t>
            </w:r>
            <w:r w:rsidRPr="00B735A5">
              <w:rPr>
                <w:sz w:val="22"/>
                <w:szCs w:val="22"/>
              </w:rPr>
              <w:t>Номер заявки</w:t>
            </w:r>
          </w:p>
        </w:tc>
        <w:tc>
          <w:tcPr>
            <w:tcW w:w="1940" w:type="dxa"/>
          </w:tcPr>
          <w:p w14:paraId="2CEAEECE" w14:textId="77777777" w:rsidR="000A67B3" w:rsidRPr="00B735A5" w:rsidRDefault="00AF1A19" w:rsidP="00B735A5">
            <w:pPr>
              <w:spacing w:before="60" w:after="60"/>
              <w:ind w:firstLine="0"/>
              <w:rPr>
                <w:sz w:val="22"/>
                <w:szCs w:val="22"/>
              </w:rPr>
            </w:pPr>
            <w:r w:rsidRPr="00B735A5">
              <w:rPr>
                <w:sz w:val="22"/>
                <w:szCs w:val="22"/>
              </w:rPr>
              <w:t>NOM_ZR_FK</w:t>
            </w:r>
          </w:p>
        </w:tc>
        <w:tc>
          <w:tcPr>
            <w:tcW w:w="1057" w:type="dxa"/>
          </w:tcPr>
          <w:p w14:paraId="4BD8289B"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3E9A9EFF" w14:textId="77777777" w:rsidR="000A67B3" w:rsidRPr="00B735A5" w:rsidRDefault="00AF1A19" w:rsidP="00B735A5">
            <w:pPr>
              <w:spacing w:before="60" w:after="60"/>
              <w:ind w:firstLine="0"/>
              <w:rPr>
                <w:sz w:val="22"/>
                <w:szCs w:val="22"/>
              </w:rPr>
            </w:pPr>
            <w:r w:rsidRPr="00B735A5">
              <w:rPr>
                <w:sz w:val="22"/>
                <w:szCs w:val="22"/>
              </w:rPr>
              <w:t>&lt;= 15</w:t>
            </w:r>
          </w:p>
        </w:tc>
        <w:tc>
          <w:tcPr>
            <w:tcW w:w="1056" w:type="dxa"/>
          </w:tcPr>
          <w:p w14:paraId="4CD26A90"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3F4EEC8E" w14:textId="77777777" w:rsidR="000A67B3" w:rsidRPr="00B735A5" w:rsidRDefault="00AF1A19" w:rsidP="00B735A5">
            <w:pPr>
              <w:spacing w:before="60" w:after="60"/>
              <w:ind w:firstLine="0"/>
              <w:rPr>
                <w:sz w:val="22"/>
                <w:szCs w:val="22"/>
              </w:rPr>
            </w:pPr>
            <w:r w:rsidRPr="00B735A5">
              <w:rPr>
                <w:sz w:val="22"/>
                <w:szCs w:val="22"/>
              </w:rPr>
              <w:t>Номер ЗКР, присвоенный в ФК или ТОФК.</w:t>
            </w:r>
          </w:p>
          <w:p w14:paraId="51D5E00C" w14:textId="73F63512" w:rsidR="000A67B3" w:rsidRPr="00B735A5" w:rsidRDefault="00AF1A19" w:rsidP="00B735A5">
            <w:pPr>
              <w:spacing w:before="60" w:after="60"/>
              <w:ind w:firstLine="0"/>
              <w:rPr>
                <w:sz w:val="22"/>
                <w:szCs w:val="22"/>
              </w:rPr>
            </w:pPr>
            <w:r w:rsidRPr="00B735A5">
              <w:rPr>
                <w:sz w:val="22"/>
                <w:szCs w:val="22"/>
              </w:rPr>
              <w:t>Обязательно для запо</w:t>
            </w:r>
            <w:r w:rsidR="00F75B05">
              <w:rPr>
                <w:sz w:val="22"/>
                <w:szCs w:val="22"/>
              </w:rPr>
              <w:t>лнения при принятии ТОФК заявки</w:t>
            </w:r>
          </w:p>
        </w:tc>
      </w:tr>
      <w:tr w:rsidR="000A67B3" w:rsidRPr="00B735A5" w14:paraId="154F8AB3" w14:textId="77777777" w:rsidTr="00B735A5">
        <w:trPr>
          <w:cnfStyle w:val="000000010000" w:firstRow="0" w:lastRow="0" w:firstColumn="0" w:lastColumn="0" w:oddVBand="0" w:evenVBand="0" w:oddHBand="0" w:evenHBand="1" w:firstRowFirstColumn="0" w:firstRowLastColumn="0" w:lastRowFirstColumn="0" w:lastRowLastColumn="0"/>
        </w:trPr>
        <w:tc>
          <w:tcPr>
            <w:tcW w:w="1876" w:type="dxa"/>
          </w:tcPr>
          <w:p w14:paraId="642C5AA1" w14:textId="3BB6775C" w:rsidR="000A67B3" w:rsidRPr="00B735A5" w:rsidRDefault="00AF1A19" w:rsidP="00B735A5">
            <w:pPr>
              <w:spacing w:before="60" w:after="60"/>
              <w:ind w:firstLine="0"/>
              <w:rPr>
                <w:sz w:val="22"/>
                <w:szCs w:val="22"/>
              </w:rPr>
            </w:pPr>
            <w:r w:rsidRPr="00B735A5">
              <w:rPr>
                <w:sz w:val="22"/>
                <w:szCs w:val="22"/>
              </w:rPr>
              <w:t>От</w:t>
            </w:r>
            <w:r w:rsidR="00F75B05">
              <w:rPr>
                <w:sz w:val="22"/>
                <w:szCs w:val="22"/>
              </w:rPr>
              <w:t>метка ТОФК о постановке на учет/</w:t>
            </w:r>
            <w:r w:rsidRPr="00B735A5">
              <w:rPr>
                <w:sz w:val="22"/>
                <w:szCs w:val="22"/>
              </w:rPr>
              <w:t>Дата постановки на учет</w:t>
            </w:r>
          </w:p>
        </w:tc>
        <w:tc>
          <w:tcPr>
            <w:tcW w:w="1940" w:type="dxa"/>
          </w:tcPr>
          <w:p w14:paraId="149DADD4" w14:textId="77777777" w:rsidR="000A67B3" w:rsidRPr="00B735A5" w:rsidRDefault="00AF1A19" w:rsidP="00B735A5">
            <w:pPr>
              <w:spacing w:before="60" w:after="60"/>
              <w:ind w:firstLine="0"/>
              <w:rPr>
                <w:sz w:val="22"/>
                <w:szCs w:val="22"/>
              </w:rPr>
            </w:pPr>
            <w:r w:rsidRPr="00B735A5">
              <w:rPr>
                <w:sz w:val="22"/>
                <w:szCs w:val="22"/>
              </w:rPr>
              <w:t>DATE_FK</w:t>
            </w:r>
          </w:p>
        </w:tc>
        <w:tc>
          <w:tcPr>
            <w:tcW w:w="1057" w:type="dxa"/>
          </w:tcPr>
          <w:p w14:paraId="0022619B" w14:textId="77777777" w:rsidR="000A67B3" w:rsidRPr="00B735A5" w:rsidRDefault="00AF1A19" w:rsidP="00B735A5">
            <w:pPr>
              <w:spacing w:before="60" w:after="60"/>
              <w:ind w:firstLine="0"/>
              <w:rPr>
                <w:sz w:val="22"/>
                <w:szCs w:val="22"/>
              </w:rPr>
            </w:pPr>
            <w:r w:rsidRPr="00B735A5">
              <w:rPr>
                <w:sz w:val="22"/>
                <w:szCs w:val="22"/>
              </w:rPr>
              <w:t>DATE</w:t>
            </w:r>
          </w:p>
        </w:tc>
        <w:tc>
          <w:tcPr>
            <w:tcW w:w="880" w:type="dxa"/>
          </w:tcPr>
          <w:p w14:paraId="420724A4" w14:textId="77777777" w:rsidR="000A67B3" w:rsidRPr="00B735A5" w:rsidRDefault="000A67B3" w:rsidP="00B735A5">
            <w:pPr>
              <w:spacing w:before="60" w:after="60"/>
              <w:ind w:firstLine="0"/>
              <w:rPr>
                <w:sz w:val="22"/>
                <w:szCs w:val="22"/>
              </w:rPr>
            </w:pPr>
          </w:p>
        </w:tc>
        <w:tc>
          <w:tcPr>
            <w:tcW w:w="1056" w:type="dxa"/>
          </w:tcPr>
          <w:p w14:paraId="27157D4D"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7E74AD0A" w14:textId="77777777" w:rsidR="000A67B3" w:rsidRPr="00B735A5" w:rsidRDefault="00AF1A19" w:rsidP="00B735A5">
            <w:pPr>
              <w:spacing w:before="60" w:after="60"/>
              <w:ind w:firstLine="0"/>
              <w:rPr>
                <w:sz w:val="22"/>
                <w:szCs w:val="22"/>
              </w:rPr>
            </w:pPr>
            <w:r w:rsidRPr="00B735A5">
              <w:rPr>
                <w:sz w:val="22"/>
                <w:szCs w:val="22"/>
              </w:rPr>
              <w:t>Дата регистрации ЗКР.</w:t>
            </w:r>
          </w:p>
          <w:p w14:paraId="5D1F5011" w14:textId="1D5858C6" w:rsidR="000A67B3" w:rsidRPr="00B735A5" w:rsidRDefault="00AF1A19" w:rsidP="00B735A5">
            <w:pPr>
              <w:spacing w:before="60" w:after="60"/>
              <w:ind w:firstLine="0"/>
              <w:rPr>
                <w:sz w:val="22"/>
                <w:szCs w:val="22"/>
              </w:rPr>
            </w:pPr>
            <w:r w:rsidRPr="00B735A5">
              <w:rPr>
                <w:sz w:val="22"/>
                <w:szCs w:val="22"/>
              </w:rPr>
              <w:t>Обязательно для запо</w:t>
            </w:r>
            <w:r w:rsidR="00F75B05">
              <w:rPr>
                <w:sz w:val="22"/>
                <w:szCs w:val="22"/>
              </w:rPr>
              <w:t>лнения при принятии ТОФК заявки</w:t>
            </w:r>
          </w:p>
        </w:tc>
      </w:tr>
      <w:tr w:rsidR="000A67B3" w:rsidRPr="00B735A5" w14:paraId="28231D25" w14:textId="77777777" w:rsidTr="00B735A5">
        <w:trPr>
          <w:cnfStyle w:val="000000100000" w:firstRow="0" w:lastRow="0" w:firstColumn="0" w:lastColumn="0" w:oddVBand="0" w:evenVBand="0" w:oddHBand="1" w:evenHBand="0" w:firstRowFirstColumn="0" w:firstRowLastColumn="0" w:lastRowFirstColumn="0" w:lastRowLastColumn="0"/>
        </w:trPr>
        <w:tc>
          <w:tcPr>
            <w:tcW w:w="1876" w:type="dxa"/>
          </w:tcPr>
          <w:p w14:paraId="2788A56F" w14:textId="3823FE2B" w:rsidR="000A67B3" w:rsidRPr="00B735A5" w:rsidRDefault="00AF1A19" w:rsidP="00B735A5">
            <w:pPr>
              <w:spacing w:before="60" w:after="60"/>
              <w:ind w:firstLine="0"/>
              <w:rPr>
                <w:sz w:val="22"/>
                <w:szCs w:val="22"/>
              </w:rPr>
            </w:pPr>
            <w:r w:rsidRPr="00B735A5">
              <w:rPr>
                <w:sz w:val="22"/>
                <w:szCs w:val="22"/>
              </w:rPr>
              <w:t>Отме</w:t>
            </w:r>
            <w:r w:rsidR="00F75B05">
              <w:rPr>
                <w:sz w:val="22"/>
                <w:szCs w:val="22"/>
              </w:rPr>
              <w:t>тка ТОФК о постановке на учет/</w:t>
            </w:r>
            <w:r w:rsidRPr="00B735A5">
              <w:rPr>
                <w:sz w:val="22"/>
                <w:szCs w:val="22"/>
              </w:rPr>
              <w:t>Должность ответственного исполнителя</w:t>
            </w:r>
          </w:p>
        </w:tc>
        <w:tc>
          <w:tcPr>
            <w:tcW w:w="1940" w:type="dxa"/>
          </w:tcPr>
          <w:p w14:paraId="403F53D6" w14:textId="77777777" w:rsidR="000A67B3" w:rsidRPr="00B735A5" w:rsidRDefault="00AF1A19" w:rsidP="00B735A5">
            <w:pPr>
              <w:spacing w:before="60" w:after="60"/>
              <w:ind w:firstLine="0"/>
              <w:rPr>
                <w:sz w:val="22"/>
                <w:szCs w:val="22"/>
              </w:rPr>
            </w:pPr>
            <w:r w:rsidRPr="00B735A5">
              <w:rPr>
                <w:sz w:val="22"/>
                <w:szCs w:val="22"/>
              </w:rPr>
              <w:t>DOL_ISP_FK</w:t>
            </w:r>
          </w:p>
        </w:tc>
        <w:tc>
          <w:tcPr>
            <w:tcW w:w="1057" w:type="dxa"/>
          </w:tcPr>
          <w:p w14:paraId="588021A4"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469775CE" w14:textId="77777777" w:rsidR="000A67B3" w:rsidRPr="00B735A5" w:rsidRDefault="00AF1A19" w:rsidP="00B735A5">
            <w:pPr>
              <w:spacing w:before="60" w:after="60"/>
              <w:ind w:firstLine="0"/>
              <w:rPr>
                <w:sz w:val="22"/>
                <w:szCs w:val="22"/>
              </w:rPr>
            </w:pPr>
            <w:r w:rsidRPr="00B735A5">
              <w:rPr>
                <w:sz w:val="22"/>
                <w:szCs w:val="22"/>
              </w:rPr>
              <w:t>&lt;= 100</w:t>
            </w:r>
          </w:p>
        </w:tc>
        <w:tc>
          <w:tcPr>
            <w:tcW w:w="1056" w:type="dxa"/>
          </w:tcPr>
          <w:p w14:paraId="3B8F48E3"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02EBF945" w14:textId="77777777" w:rsidR="000A67B3" w:rsidRPr="00B735A5" w:rsidRDefault="00AF1A19" w:rsidP="00B735A5">
            <w:pPr>
              <w:spacing w:before="60" w:after="60"/>
              <w:ind w:firstLine="0"/>
              <w:rPr>
                <w:sz w:val="22"/>
                <w:szCs w:val="22"/>
              </w:rPr>
            </w:pPr>
            <w:r w:rsidRPr="00B735A5">
              <w:rPr>
                <w:sz w:val="22"/>
                <w:szCs w:val="22"/>
              </w:rPr>
              <w:t>Должность работника, ответственного за обработку ЗКР.</w:t>
            </w:r>
          </w:p>
          <w:p w14:paraId="31C68683" w14:textId="32E0F510" w:rsidR="000A67B3" w:rsidRPr="00B735A5" w:rsidRDefault="00AF1A19" w:rsidP="00B735A5">
            <w:pPr>
              <w:spacing w:before="60" w:after="60"/>
              <w:ind w:firstLine="0"/>
              <w:rPr>
                <w:sz w:val="22"/>
                <w:szCs w:val="22"/>
              </w:rPr>
            </w:pPr>
            <w:r w:rsidRPr="00B735A5">
              <w:rPr>
                <w:sz w:val="22"/>
                <w:szCs w:val="22"/>
              </w:rPr>
              <w:t>Обязательно для заполнения при принятии ТОФК з</w:t>
            </w:r>
            <w:r w:rsidR="00F75B05">
              <w:rPr>
                <w:sz w:val="22"/>
                <w:szCs w:val="22"/>
              </w:rPr>
              <w:t>аявки</w:t>
            </w:r>
          </w:p>
        </w:tc>
      </w:tr>
      <w:tr w:rsidR="000A67B3" w:rsidRPr="00B735A5" w14:paraId="66EA4081" w14:textId="77777777" w:rsidTr="00B735A5">
        <w:trPr>
          <w:cnfStyle w:val="000000010000" w:firstRow="0" w:lastRow="0" w:firstColumn="0" w:lastColumn="0" w:oddVBand="0" w:evenVBand="0" w:oddHBand="0" w:evenHBand="1" w:firstRowFirstColumn="0" w:firstRowLastColumn="0" w:lastRowFirstColumn="0" w:lastRowLastColumn="0"/>
        </w:trPr>
        <w:tc>
          <w:tcPr>
            <w:tcW w:w="1876" w:type="dxa"/>
          </w:tcPr>
          <w:p w14:paraId="6621DED8" w14:textId="1BC8C96F" w:rsidR="000A67B3" w:rsidRPr="00B735A5" w:rsidRDefault="00AF1A19" w:rsidP="00B735A5">
            <w:pPr>
              <w:spacing w:before="60" w:after="60"/>
              <w:ind w:firstLine="0"/>
              <w:rPr>
                <w:sz w:val="22"/>
                <w:szCs w:val="22"/>
              </w:rPr>
            </w:pPr>
            <w:r w:rsidRPr="00B735A5">
              <w:rPr>
                <w:sz w:val="22"/>
                <w:szCs w:val="22"/>
              </w:rPr>
              <w:t>Отме</w:t>
            </w:r>
            <w:r w:rsidR="00F75B05">
              <w:rPr>
                <w:sz w:val="22"/>
                <w:szCs w:val="22"/>
              </w:rPr>
              <w:t>тка ТОФК о постановке на учет/</w:t>
            </w:r>
            <w:r w:rsidRPr="00B735A5">
              <w:rPr>
                <w:sz w:val="22"/>
                <w:szCs w:val="22"/>
              </w:rPr>
              <w:t>ФИО ответственного исполнителя</w:t>
            </w:r>
          </w:p>
        </w:tc>
        <w:tc>
          <w:tcPr>
            <w:tcW w:w="1940" w:type="dxa"/>
          </w:tcPr>
          <w:p w14:paraId="3C6EEC78" w14:textId="77777777" w:rsidR="000A67B3" w:rsidRPr="00B735A5" w:rsidRDefault="00AF1A19" w:rsidP="00B735A5">
            <w:pPr>
              <w:spacing w:before="60" w:after="60"/>
              <w:ind w:firstLine="0"/>
              <w:rPr>
                <w:sz w:val="22"/>
                <w:szCs w:val="22"/>
              </w:rPr>
            </w:pPr>
            <w:r w:rsidRPr="00B735A5">
              <w:rPr>
                <w:sz w:val="22"/>
                <w:szCs w:val="22"/>
              </w:rPr>
              <w:t>NAME_ISP_FK</w:t>
            </w:r>
          </w:p>
        </w:tc>
        <w:tc>
          <w:tcPr>
            <w:tcW w:w="1057" w:type="dxa"/>
          </w:tcPr>
          <w:p w14:paraId="067295EF"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74EE993C" w14:textId="77777777" w:rsidR="000A67B3" w:rsidRPr="00B735A5" w:rsidRDefault="00AF1A19" w:rsidP="00B735A5">
            <w:pPr>
              <w:spacing w:before="60" w:after="60"/>
              <w:ind w:firstLine="0"/>
              <w:rPr>
                <w:sz w:val="22"/>
                <w:szCs w:val="22"/>
              </w:rPr>
            </w:pPr>
            <w:r w:rsidRPr="00B735A5">
              <w:rPr>
                <w:sz w:val="22"/>
                <w:szCs w:val="22"/>
              </w:rPr>
              <w:t>&lt;= 50</w:t>
            </w:r>
          </w:p>
        </w:tc>
        <w:tc>
          <w:tcPr>
            <w:tcW w:w="1056" w:type="dxa"/>
          </w:tcPr>
          <w:p w14:paraId="00798178"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50689702" w14:textId="77777777" w:rsidR="000A67B3" w:rsidRPr="00B735A5" w:rsidRDefault="00AF1A19" w:rsidP="00B735A5">
            <w:pPr>
              <w:spacing w:before="60" w:after="60"/>
              <w:ind w:firstLine="0"/>
              <w:rPr>
                <w:sz w:val="22"/>
                <w:szCs w:val="22"/>
              </w:rPr>
            </w:pPr>
            <w:r w:rsidRPr="00B735A5">
              <w:rPr>
                <w:sz w:val="22"/>
                <w:szCs w:val="22"/>
              </w:rPr>
              <w:t>Расшифровка подписи работника, ответственного за обработку ЗКР, с указанием инициалов и фамилии.</w:t>
            </w:r>
          </w:p>
          <w:p w14:paraId="57760D54" w14:textId="55ACC2ED" w:rsidR="000A67B3" w:rsidRPr="00B735A5" w:rsidRDefault="00AF1A19" w:rsidP="00B735A5">
            <w:pPr>
              <w:spacing w:before="60" w:after="60"/>
              <w:ind w:firstLine="0"/>
              <w:rPr>
                <w:sz w:val="22"/>
                <w:szCs w:val="22"/>
              </w:rPr>
            </w:pPr>
            <w:r w:rsidRPr="00B735A5">
              <w:rPr>
                <w:sz w:val="22"/>
                <w:szCs w:val="22"/>
              </w:rPr>
              <w:lastRenderedPageBreak/>
              <w:t>Обязательно для запо</w:t>
            </w:r>
            <w:r w:rsidR="00F75B05">
              <w:rPr>
                <w:sz w:val="22"/>
                <w:szCs w:val="22"/>
              </w:rPr>
              <w:t>лнения при принятии ТОФК заявки</w:t>
            </w:r>
          </w:p>
        </w:tc>
      </w:tr>
      <w:tr w:rsidR="000A67B3" w:rsidRPr="00B735A5" w14:paraId="6854601C" w14:textId="77777777" w:rsidTr="00B735A5">
        <w:trPr>
          <w:cnfStyle w:val="000000100000" w:firstRow="0" w:lastRow="0" w:firstColumn="0" w:lastColumn="0" w:oddVBand="0" w:evenVBand="0" w:oddHBand="1" w:evenHBand="0" w:firstRowFirstColumn="0" w:firstRowLastColumn="0" w:lastRowFirstColumn="0" w:lastRowLastColumn="0"/>
        </w:trPr>
        <w:tc>
          <w:tcPr>
            <w:tcW w:w="1876" w:type="dxa"/>
          </w:tcPr>
          <w:p w14:paraId="43B991C5" w14:textId="77777777" w:rsidR="000A67B3" w:rsidRPr="00B735A5" w:rsidRDefault="00AF1A19" w:rsidP="00B735A5">
            <w:pPr>
              <w:spacing w:before="60" w:after="60"/>
              <w:ind w:firstLine="0"/>
              <w:rPr>
                <w:sz w:val="22"/>
                <w:szCs w:val="22"/>
              </w:rPr>
            </w:pPr>
            <w:r w:rsidRPr="00B735A5">
              <w:rPr>
                <w:sz w:val="22"/>
                <w:szCs w:val="22"/>
              </w:rPr>
              <w:lastRenderedPageBreak/>
              <w:t>Отметка ТОФК о постановке на учет / Телефон ответственного исполнителя</w:t>
            </w:r>
          </w:p>
        </w:tc>
        <w:tc>
          <w:tcPr>
            <w:tcW w:w="1940" w:type="dxa"/>
          </w:tcPr>
          <w:p w14:paraId="411A048A" w14:textId="77777777" w:rsidR="000A67B3" w:rsidRPr="00B735A5" w:rsidRDefault="00AF1A19" w:rsidP="00B735A5">
            <w:pPr>
              <w:spacing w:before="60" w:after="60"/>
              <w:ind w:firstLine="0"/>
              <w:rPr>
                <w:sz w:val="22"/>
                <w:szCs w:val="22"/>
              </w:rPr>
            </w:pPr>
            <w:r w:rsidRPr="00B735A5">
              <w:rPr>
                <w:sz w:val="22"/>
                <w:szCs w:val="22"/>
              </w:rPr>
              <w:t>TEL_ISP_FK</w:t>
            </w:r>
          </w:p>
        </w:tc>
        <w:tc>
          <w:tcPr>
            <w:tcW w:w="1057" w:type="dxa"/>
          </w:tcPr>
          <w:p w14:paraId="1E2CF109"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3D27A403" w14:textId="77777777" w:rsidR="000A67B3" w:rsidRPr="00B735A5" w:rsidRDefault="00AF1A19" w:rsidP="00B735A5">
            <w:pPr>
              <w:spacing w:before="60" w:after="60"/>
              <w:ind w:firstLine="0"/>
              <w:rPr>
                <w:sz w:val="22"/>
                <w:szCs w:val="22"/>
              </w:rPr>
            </w:pPr>
            <w:r w:rsidRPr="00B735A5">
              <w:rPr>
                <w:sz w:val="22"/>
                <w:szCs w:val="22"/>
              </w:rPr>
              <w:t>&lt;= 50</w:t>
            </w:r>
          </w:p>
        </w:tc>
        <w:tc>
          <w:tcPr>
            <w:tcW w:w="1056" w:type="dxa"/>
          </w:tcPr>
          <w:p w14:paraId="34CBD458"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0A9DF1DD" w14:textId="37AB4C9C" w:rsidR="000A67B3" w:rsidRPr="00B735A5" w:rsidRDefault="00AF1A19" w:rsidP="00B735A5">
            <w:pPr>
              <w:spacing w:before="60" w:after="60"/>
              <w:ind w:firstLine="0"/>
              <w:rPr>
                <w:sz w:val="22"/>
                <w:szCs w:val="22"/>
              </w:rPr>
            </w:pPr>
            <w:r w:rsidRPr="00B735A5">
              <w:rPr>
                <w:sz w:val="22"/>
                <w:szCs w:val="22"/>
              </w:rPr>
              <w:t>Тел</w:t>
            </w:r>
            <w:r w:rsidR="00F75B05">
              <w:rPr>
                <w:sz w:val="22"/>
                <w:szCs w:val="22"/>
              </w:rPr>
              <w:t>ефон ответственного исполнителя</w:t>
            </w:r>
          </w:p>
        </w:tc>
      </w:tr>
      <w:tr w:rsidR="000A67B3" w:rsidRPr="00B735A5" w14:paraId="55B44917" w14:textId="77777777" w:rsidTr="00F75B05">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07F7EE30" w14:textId="77777777" w:rsidR="000A67B3" w:rsidRPr="00B735A5" w:rsidRDefault="00AF1A19" w:rsidP="00B735A5">
            <w:pPr>
              <w:spacing w:before="60" w:after="60"/>
              <w:ind w:firstLine="0"/>
              <w:rPr>
                <w:b/>
                <w:i/>
                <w:sz w:val="22"/>
                <w:szCs w:val="22"/>
              </w:rPr>
            </w:pPr>
            <w:r w:rsidRPr="00B735A5">
              <w:rPr>
                <w:b/>
                <w:i/>
                <w:sz w:val="22"/>
                <w:szCs w:val="22"/>
              </w:rPr>
              <w:t>Информация об оплате контрактов, соглашений</w:t>
            </w:r>
          </w:p>
        </w:tc>
        <w:tc>
          <w:tcPr>
            <w:tcW w:w="1940" w:type="dxa"/>
            <w:shd w:val="clear" w:color="auto" w:fill="FFFF00"/>
          </w:tcPr>
          <w:p w14:paraId="4D795D03" w14:textId="77777777" w:rsidR="000A67B3" w:rsidRPr="00B735A5" w:rsidRDefault="00AF1A19" w:rsidP="00B735A5">
            <w:pPr>
              <w:spacing w:before="60" w:after="60"/>
              <w:ind w:firstLine="0"/>
              <w:rPr>
                <w:b/>
                <w:i/>
                <w:sz w:val="22"/>
                <w:szCs w:val="22"/>
              </w:rPr>
            </w:pPr>
            <w:r w:rsidRPr="00B735A5">
              <w:rPr>
                <w:b/>
                <w:i/>
                <w:sz w:val="22"/>
                <w:szCs w:val="22"/>
              </w:rPr>
              <w:t>ZRCONTR</w:t>
            </w:r>
          </w:p>
        </w:tc>
        <w:tc>
          <w:tcPr>
            <w:tcW w:w="1057" w:type="dxa"/>
            <w:shd w:val="clear" w:color="auto" w:fill="FFFF00"/>
          </w:tcPr>
          <w:p w14:paraId="43F2110F" w14:textId="77777777" w:rsidR="000A67B3" w:rsidRPr="00B735A5" w:rsidRDefault="000A67B3" w:rsidP="00B735A5">
            <w:pPr>
              <w:spacing w:before="60" w:after="60"/>
              <w:ind w:firstLine="0"/>
              <w:rPr>
                <w:b/>
                <w:i/>
                <w:sz w:val="22"/>
                <w:szCs w:val="22"/>
              </w:rPr>
            </w:pPr>
          </w:p>
        </w:tc>
        <w:tc>
          <w:tcPr>
            <w:tcW w:w="880" w:type="dxa"/>
            <w:shd w:val="clear" w:color="auto" w:fill="FFFF00"/>
          </w:tcPr>
          <w:p w14:paraId="3885458A" w14:textId="77777777" w:rsidR="000A67B3" w:rsidRPr="00B735A5" w:rsidRDefault="000A67B3" w:rsidP="00B735A5">
            <w:pPr>
              <w:spacing w:before="60" w:after="60"/>
              <w:ind w:firstLine="0"/>
              <w:rPr>
                <w:b/>
                <w:i/>
                <w:sz w:val="22"/>
                <w:szCs w:val="22"/>
              </w:rPr>
            </w:pPr>
          </w:p>
        </w:tc>
        <w:tc>
          <w:tcPr>
            <w:tcW w:w="1056" w:type="dxa"/>
            <w:shd w:val="clear" w:color="auto" w:fill="FFFF00"/>
          </w:tcPr>
          <w:p w14:paraId="6BC997D8" w14:textId="77777777" w:rsidR="000A67B3" w:rsidRPr="00B735A5" w:rsidRDefault="00AF1A19" w:rsidP="00B735A5">
            <w:pPr>
              <w:spacing w:before="60" w:after="60"/>
              <w:ind w:firstLine="0"/>
              <w:rPr>
                <w:b/>
                <w:i/>
                <w:sz w:val="22"/>
                <w:szCs w:val="22"/>
              </w:rPr>
            </w:pPr>
            <w:r w:rsidRPr="00B735A5">
              <w:rPr>
                <w:b/>
                <w:i/>
                <w:sz w:val="22"/>
                <w:szCs w:val="22"/>
              </w:rPr>
              <w:t>Нет</w:t>
            </w:r>
          </w:p>
        </w:tc>
        <w:tc>
          <w:tcPr>
            <w:tcW w:w="2822" w:type="dxa"/>
            <w:shd w:val="clear" w:color="auto" w:fill="FFFF00"/>
          </w:tcPr>
          <w:p w14:paraId="2FD33C12" w14:textId="77777777" w:rsidR="000A67B3" w:rsidRPr="00B735A5" w:rsidRDefault="000A67B3" w:rsidP="00B735A5">
            <w:pPr>
              <w:spacing w:before="60" w:after="60"/>
              <w:ind w:firstLine="0"/>
              <w:rPr>
                <w:b/>
                <w:i/>
                <w:sz w:val="22"/>
                <w:szCs w:val="22"/>
              </w:rPr>
            </w:pPr>
          </w:p>
        </w:tc>
      </w:tr>
      <w:tr w:rsidR="000A67B3" w:rsidRPr="00B735A5" w14:paraId="065B9986" w14:textId="77777777" w:rsidTr="00B735A5">
        <w:trPr>
          <w:cnfStyle w:val="000000100000" w:firstRow="0" w:lastRow="0" w:firstColumn="0" w:lastColumn="0" w:oddVBand="0" w:evenVBand="0" w:oddHBand="1" w:evenHBand="0" w:firstRowFirstColumn="0" w:firstRowLastColumn="0" w:lastRowFirstColumn="0" w:lastRowLastColumn="0"/>
        </w:trPr>
        <w:tc>
          <w:tcPr>
            <w:tcW w:w="1876" w:type="dxa"/>
          </w:tcPr>
          <w:p w14:paraId="0064ED4C" w14:textId="77777777" w:rsidR="000A67B3" w:rsidRPr="00B735A5" w:rsidRDefault="00AF1A19" w:rsidP="00B735A5">
            <w:pPr>
              <w:spacing w:before="60" w:after="60"/>
              <w:ind w:firstLine="0"/>
              <w:rPr>
                <w:sz w:val="22"/>
                <w:szCs w:val="22"/>
              </w:rPr>
            </w:pPr>
            <w:r w:rsidRPr="00B735A5">
              <w:rPr>
                <w:sz w:val="22"/>
                <w:szCs w:val="22"/>
              </w:rPr>
              <w:t>Номер реестровой записи</w:t>
            </w:r>
          </w:p>
        </w:tc>
        <w:tc>
          <w:tcPr>
            <w:tcW w:w="1940" w:type="dxa"/>
          </w:tcPr>
          <w:p w14:paraId="3AF02C57" w14:textId="77777777" w:rsidR="000A67B3" w:rsidRPr="00B735A5" w:rsidRDefault="00AF1A19" w:rsidP="00B735A5">
            <w:pPr>
              <w:spacing w:before="60" w:after="60"/>
              <w:ind w:firstLine="0"/>
              <w:rPr>
                <w:sz w:val="22"/>
                <w:szCs w:val="22"/>
              </w:rPr>
            </w:pPr>
            <w:r w:rsidRPr="00B735A5">
              <w:rPr>
                <w:sz w:val="22"/>
                <w:szCs w:val="22"/>
              </w:rPr>
              <w:t>NOM_REGISTER</w:t>
            </w:r>
          </w:p>
        </w:tc>
        <w:tc>
          <w:tcPr>
            <w:tcW w:w="1057" w:type="dxa"/>
          </w:tcPr>
          <w:p w14:paraId="2AE1D422"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3493EC00" w14:textId="77777777" w:rsidR="000A67B3" w:rsidRPr="00B735A5" w:rsidRDefault="00AF1A19" w:rsidP="00B735A5">
            <w:pPr>
              <w:spacing w:before="60" w:after="60"/>
              <w:ind w:firstLine="0"/>
              <w:rPr>
                <w:sz w:val="22"/>
                <w:szCs w:val="22"/>
              </w:rPr>
            </w:pPr>
            <w:r w:rsidRPr="00B735A5">
              <w:rPr>
                <w:sz w:val="22"/>
                <w:szCs w:val="22"/>
              </w:rPr>
              <w:t>&lt;= 27</w:t>
            </w:r>
          </w:p>
        </w:tc>
        <w:tc>
          <w:tcPr>
            <w:tcW w:w="1056" w:type="dxa"/>
          </w:tcPr>
          <w:p w14:paraId="29D19910"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68E9C537" w14:textId="434252AF" w:rsidR="000A67B3" w:rsidRPr="00B735A5" w:rsidRDefault="00AF1A19" w:rsidP="00B735A5">
            <w:pPr>
              <w:spacing w:before="60" w:after="60"/>
              <w:ind w:firstLine="0"/>
              <w:rPr>
                <w:sz w:val="22"/>
                <w:szCs w:val="22"/>
              </w:rPr>
            </w:pPr>
            <w:r w:rsidRPr="00B735A5">
              <w:rPr>
                <w:sz w:val="22"/>
                <w:szCs w:val="22"/>
              </w:rPr>
              <w:t>Указывается номер реестров</w:t>
            </w:r>
            <w:r w:rsidR="00F75B05">
              <w:rPr>
                <w:sz w:val="22"/>
                <w:szCs w:val="22"/>
              </w:rPr>
              <w:t>ой записи в реестре контрактов/</w:t>
            </w:r>
            <w:r w:rsidRPr="00B735A5">
              <w:rPr>
                <w:sz w:val="22"/>
                <w:szCs w:val="22"/>
              </w:rPr>
              <w:t>реестре соглашений.</w:t>
            </w:r>
          </w:p>
          <w:p w14:paraId="6B3FB6FB" w14:textId="35C2D0D1" w:rsidR="000A67B3" w:rsidRPr="00B735A5" w:rsidRDefault="00AF1A19" w:rsidP="00B735A5">
            <w:pPr>
              <w:spacing w:before="60" w:after="60"/>
              <w:ind w:firstLine="0"/>
              <w:rPr>
                <w:sz w:val="22"/>
                <w:szCs w:val="22"/>
              </w:rPr>
            </w:pPr>
            <w:r w:rsidRPr="00B735A5">
              <w:rPr>
                <w:sz w:val="22"/>
                <w:szCs w:val="22"/>
              </w:rPr>
              <w:t>Поле обязательно к заполнению, если з</w:t>
            </w:r>
            <w:r w:rsidR="00F75B05">
              <w:rPr>
                <w:sz w:val="22"/>
                <w:szCs w:val="22"/>
              </w:rPr>
              <w:t>начение поля «Вид реестра» = 02</w:t>
            </w:r>
          </w:p>
        </w:tc>
      </w:tr>
      <w:tr w:rsidR="000A67B3" w:rsidRPr="00B735A5" w14:paraId="0CBB300F" w14:textId="77777777" w:rsidTr="00B735A5">
        <w:trPr>
          <w:cnfStyle w:val="000000010000" w:firstRow="0" w:lastRow="0" w:firstColumn="0" w:lastColumn="0" w:oddVBand="0" w:evenVBand="0" w:oddHBand="0" w:evenHBand="1" w:firstRowFirstColumn="0" w:firstRowLastColumn="0" w:lastRowFirstColumn="0" w:lastRowLastColumn="0"/>
        </w:trPr>
        <w:tc>
          <w:tcPr>
            <w:tcW w:w="1876" w:type="dxa"/>
          </w:tcPr>
          <w:p w14:paraId="031D512C" w14:textId="77777777" w:rsidR="000A67B3" w:rsidRPr="00B735A5" w:rsidRDefault="00AF1A19" w:rsidP="00B735A5">
            <w:pPr>
              <w:spacing w:before="60" w:after="60"/>
              <w:ind w:firstLine="0"/>
              <w:rPr>
                <w:sz w:val="22"/>
                <w:szCs w:val="22"/>
              </w:rPr>
            </w:pPr>
            <w:r w:rsidRPr="00B735A5">
              <w:rPr>
                <w:sz w:val="22"/>
                <w:szCs w:val="22"/>
              </w:rPr>
              <w:t>Идентификатор документа о приемке/этапа</w:t>
            </w:r>
          </w:p>
        </w:tc>
        <w:tc>
          <w:tcPr>
            <w:tcW w:w="1940" w:type="dxa"/>
          </w:tcPr>
          <w:p w14:paraId="16BFADE6" w14:textId="77777777" w:rsidR="000A67B3" w:rsidRPr="00B735A5" w:rsidRDefault="00AF1A19" w:rsidP="00B735A5">
            <w:pPr>
              <w:spacing w:before="60" w:after="60"/>
              <w:ind w:firstLine="0"/>
              <w:rPr>
                <w:sz w:val="22"/>
                <w:szCs w:val="22"/>
              </w:rPr>
            </w:pPr>
            <w:r w:rsidRPr="00B735A5">
              <w:rPr>
                <w:sz w:val="22"/>
                <w:szCs w:val="22"/>
              </w:rPr>
              <w:t>ID_DOC</w:t>
            </w:r>
          </w:p>
        </w:tc>
        <w:tc>
          <w:tcPr>
            <w:tcW w:w="1057" w:type="dxa"/>
          </w:tcPr>
          <w:p w14:paraId="527F0AC7"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6ECD43F0" w14:textId="77777777" w:rsidR="000A67B3" w:rsidRPr="00B735A5" w:rsidRDefault="00AF1A19" w:rsidP="00B735A5">
            <w:pPr>
              <w:spacing w:before="60" w:after="60"/>
              <w:ind w:firstLine="0"/>
              <w:rPr>
                <w:sz w:val="22"/>
                <w:szCs w:val="22"/>
              </w:rPr>
            </w:pPr>
            <w:r w:rsidRPr="00B735A5">
              <w:rPr>
                <w:sz w:val="22"/>
                <w:szCs w:val="22"/>
              </w:rPr>
              <w:t>&lt;= 20</w:t>
            </w:r>
          </w:p>
        </w:tc>
        <w:tc>
          <w:tcPr>
            <w:tcW w:w="1056" w:type="dxa"/>
          </w:tcPr>
          <w:p w14:paraId="53B4519C"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47ABBE97" w14:textId="77777777" w:rsidR="000A67B3" w:rsidRPr="00B735A5" w:rsidRDefault="00AF1A19" w:rsidP="00B735A5">
            <w:pPr>
              <w:spacing w:before="60" w:after="60"/>
              <w:ind w:firstLine="0"/>
              <w:rPr>
                <w:sz w:val="22"/>
                <w:szCs w:val="22"/>
              </w:rPr>
            </w:pPr>
            <w:r w:rsidRPr="00B735A5">
              <w:rPr>
                <w:sz w:val="22"/>
                <w:szCs w:val="22"/>
              </w:rPr>
              <w:t>Указывается идентификатор документа о приемке или идентификатор этапа.</w:t>
            </w:r>
          </w:p>
          <w:p w14:paraId="22BB766E" w14:textId="38EAFB1C" w:rsidR="000A67B3" w:rsidRPr="00B735A5" w:rsidRDefault="00AF1A19" w:rsidP="00B735A5">
            <w:pPr>
              <w:spacing w:before="60" w:after="60"/>
              <w:ind w:firstLine="0"/>
              <w:rPr>
                <w:sz w:val="22"/>
                <w:szCs w:val="22"/>
              </w:rPr>
            </w:pPr>
            <w:r w:rsidRPr="00B735A5">
              <w:rPr>
                <w:sz w:val="22"/>
                <w:szCs w:val="22"/>
              </w:rPr>
              <w:t>Поле обязательно к заполнению, если з</w:t>
            </w:r>
            <w:r w:rsidR="00F75B05">
              <w:rPr>
                <w:sz w:val="22"/>
                <w:szCs w:val="22"/>
              </w:rPr>
              <w:t>начение поля «Вид реестра» = 02</w:t>
            </w:r>
          </w:p>
        </w:tc>
      </w:tr>
      <w:tr w:rsidR="000A67B3" w:rsidRPr="00B735A5" w14:paraId="127FF525" w14:textId="77777777" w:rsidTr="00B735A5">
        <w:trPr>
          <w:cnfStyle w:val="000000100000" w:firstRow="0" w:lastRow="0" w:firstColumn="0" w:lastColumn="0" w:oddVBand="0" w:evenVBand="0" w:oddHBand="1" w:evenHBand="0" w:firstRowFirstColumn="0" w:firstRowLastColumn="0" w:lastRowFirstColumn="0" w:lastRowLastColumn="0"/>
        </w:trPr>
        <w:tc>
          <w:tcPr>
            <w:tcW w:w="1876" w:type="dxa"/>
          </w:tcPr>
          <w:p w14:paraId="042F579D" w14:textId="77777777" w:rsidR="000A67B3" w:rsidRPr="00B735A5" w:rsidRDefault="00AF1A19" w:rsidP="00B735A5">
            <w:pPr>
              <w:spacing w:before="60" w:after="60"/>
              <w:ind w:firstLine="0"/>
              <w:rPr>
                <w:sz w:val="22"/>
                <w:szCs w:val="22"/>
              </w:rPr>
            </w:pPr>
            <w:r w:rsidRPr="00B735A5">
              <w:rPr>
                <w:sz w:val="22"/>
                <w:szCs w:val="22"/>
              </w:rPr>
              <w:t>Вид реестра</w:t>
            </w:r>
          </w:p>
        </w:tc>
        <w:tc>
          <w:tcPr>
            <w:tcW w:w="1940" w:type="dxa"/>
          </w:tcPr>
          <w:p w14:paraId="2740E34D" w14:textId="77777777" w:rsidR="000A67B3" w:rsidRPr="00B735A5" w:rsidRDefault="00AF1A19" w:rsidP="00B735A5">
            <w:pPr>
              <w:spacing w:before="60" w:after="60"/>
              <w:ind w:firstLine="0"/>
              <w:rPr>
                <w:sz w:val="22"/>
                <w:szCs w:val="22"/>
              </w:rPr>
            </w:pPr>
            <w:r w:rsidRPr="00B735A5">
              <w:rPr>
                <w:sz w:val="22"/>
                <w:szCs w:val="22"/>
              </w:rPr>
              <w:t>VID_REESTR</w:t>
            </w:r>
          </w:p>
        </w:tc>
        <w:tc>
          <w:tcPr>
            <w:tcW w:w="1057" w:type="dxa"/>
          </w:tcPr>
          <w:p w14:paraId="7F5CBC76"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23B7039D" w14:textId="77777777" w:rsidR="000A67B3" w:rsidRPr="00B735A5" w:rsidRDefault="00AF1A19" w:rsidP="00B735A5">
            <w:pPr>
              <w:spacing w:before="60" w:after="60"/>
              <w:ind w:firstLine="0"/>
              <w:rPr>
                <w:sz w:val="22"/>
                <w:szCs w:val="22"/>
              </w:rPr>
            </w:pPr>
            <w:r w:rsidRPr="00B735A5">
              <w:rPr>
                <w:sz w:val="22"/>
                <w:szCs w:val="22"/>
              </w:rPr>
              <w:t>= 2</w:t>
            </w:r>
          </w:p>
        </w:tc>
        <w:tc>
          <w:tcPr>
            <w:tcW w:w="1056" w:type="dxa"/>
          </w:tcPr>
          <w:p w14:paraId="3F12648B"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3FA7FF6A" w14:textId="77777777" w:rsidR="000A67B3" w:rsidRPr="00B735A5" w:rsidRDefault="00AF1A19" w:rsidP="00B735A5">
            <w:pPr>
              <w:spacing w:before="60" w:after="60"/>
              <w:ind w:firstLine="0"/>
              <w:rPr>
                <w:sz w:val="22"/>
                <w:szCs w:val="22"/>
              </w:rPr>
            </w:pPr>
            <w:r w:rsidRPr="00B735A5">
              <w:rPr>
                <w:sz w:val="22"/>
                <w:szCs w:val="22"/>
              </w:rPr>
              <w:t>Указывается код вида реестра.</w:t>
            </w:r>
          </w:p>
          <w:p w14:paraId="2AFE53F6" w14:textId="77777777" w:rsidR="000A67B3" w:rsidRPr="00B735A5" w:rsidRDefault="00AF1A19" w:rsidP="00B735A5">
            <w:pPr>
              <w:spacing w:before="60" w:after="60"/>
              <w:ind w:firstLine="0"/>
              <w:rPr>
                <w:sz w:val="22"/>
                <w:szCs w:val="22"/>
              </w:rPr>
            </w:pPr>
            <w:r w:rsidRPr="00B735A5">
              <w:rPr>
                <w:sz w:val="22"/>
                <w:szCs w:val="22"/>
              </w:rPr>
              <w:t>Возможные значения:</w:t>
            </w:r>
          </w:p>
          <w:p w14:paraId="79E7BEA8" w14:textId="77777777" w:rsidR="000A67B3" w:rsidRPr="00F75B05" w:rsidRDefault="00AF1A19" w:rsidP="001902E9">
            <w:pPr>
              <w:pStyle w:val="af"/>
              <w:numPr>
                <w:ilvl w:val="0"/>
                <w:numId w:val="54"/>
              </w:numPr>
              <w:spacing w:before="60" w:after="60"/>
              <w:ind w:left="284" w:hanging="227"/>
              <w:rPr>
                <w:sz w:val="22"/>
                <w:szCs w:val="22"/>
              </w:rPr>
            </w:pPr>
            <w:r w:rsidRPr="00F75B05">
              <w:rPr>
                <w:sz w:val="22"/>
                <w:szCs w:val="22"/>
              </w:rPr>
              <w:t>«01» – Реестр соглашений;</w:t>
            </w:r>
          </w:p>
          <w:p w14:paraId="4A8A3F5F" w14:textId="77777777" w:rsidR="000A67B3" w:rsidRPr="00F75B05" w:rsidRDefault="00AF1A19" w:rsidP="001902E9">
            <w:pPr>
              <w:pStyle w:val="af"/>
              <w:numPr>
                <w:ilvl w:val="0"/>
                <w:numId w:val="54"/>
              </w:numPr>
              <w:spacing w:before="60" w:after="60"/>
              <w:ind w:left="284" w:hanging="227"/>
              <w:rPr>
                <w:sz w:val="22"/>
                <w:szCs w:val="22"/>
              </w:rPr>
            </w:pPr>
            <w:r w:rsidRPr="00F75B05">
              <w:rPr>
                <w:sz w:val="22"/>
                <w:szCs w:val="22"/>
              </w:rPr>
              <w:t>«02» – Реестр контрактов (открытый);</w:t>
            </w:r>
          </w:p>
          <w:p w14:paraId="34AE0198" w14:textId="6A6161EA" w:rsidR="000A67B3" w:rsidRPr="00F75B05" w:rsidRDefault="00AF1A19" w:rsidP="001902E9">
            <w:pPr>
              <w:pStyle w:val="af"/>
              <w:numPr>
                <w:ilvl w:val="0"/>
                <w:numId w:val="54"/>
              </w:numPr>
              <w:spacing w:before="60" w:after="60"/>
              <w:ind w:left="284" w:hanging="227"/>
              <w:rPr>
                <w:sz w:val="22"/>
                <w:szCs w:val="22"/>
              </w:rPr>
            </w:pPr>
            <w:r w:rsidRPr="00F75B05">
              <w:rPr>
                <w:sz w:val="22"/>
                <w:szCs w:val="22"/>
              </w:rPr>
              <w:t>«03» – Реестр</w:t>
            </w:r>
            <w:r w:rsidR="00F75B05" w:rsidRPr="00F75B05">
              <w:rPr>
                <w:sz w:val="22"/>
                <w:szCs w:val="22"/>
              </w:rPr>
              <w:t xml:space="preserve"> контрактов (закрытый)</w:t>
            </w:r>
          </w:p>
        </w:tc>
      </w:tr>
      <w:tr w:rsidR="000A67B3" w:rsidRPr="00B735A5" w14:paraId="6B5993FD" w14:textId="77777777" w:rsidTr="00F75B05">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51EC4683" w14:textId="77777777" w:rsidR="000A67B3" w:rsidRPr="00B735A5" w:rsidRDefault="00AF1A19" w:rsidP="00B735A5">
            <w:pPr>
              <w:spacing w:before="60" w:after="60"/>
              <w:ind w:firstLine="0"/>
              <w:rPr>
                <w:b/>
                <w:i/>
                <w:sz w:val="22"/>
                <w:szCs w:val="22"/>
              </w:rPr>
            </w:pPr>
            <w:r w:rsidRPr="00B735A5">
              <w:rPr>
                <w:b/>
                <w:i/>
                <w:sz w:val="22"/>
                <w:szCs w:val="22"/>
              </w:rPr>
              <w:t>Реквизиты документов-оснований</w:t>
            </w:r>
          </w:p>
        </w:tc>
        <w:tc>
          <w:tcPr>
            <w:tcW w:w="1940" w:type="dxa"/>
            <w:shd w:val="clear" w:color="auto" w:fill="FFFF00"/>
          </w:tcPr>
          <w:p w14:paraId="7059E0A9" w14:textId="77777777" w:rsidR="000A67B3" w:rsidRPr="00B735A5" w:rsidRDefault="00AF1A19" w:rsidP="00B735A5">
            <w:pPr>
              <w:spacing w:before="60" w:after="60"/>
              <w:ind w:firstLine="0"/>
              <w:rPr>
                <w:b/>
                <w:i/>
                <w:sz w:val="22"/>
                <w:szCs w:val="22"/>
              </w:rPr>
            </w:pPr>
            <w:r w:rsidRPr="00B735A5">
              <w:rPr>
                <w:b/>
                <w:i/>
                <w:sz w:val="22"/>
                <w:szCs w:val="22"/>
              </w:rPr>
              <w:t>ZROSN(*)</w:t>
            </w:r>
          </w:p>
        </w:tc>
        <w:tc>
          <w:tcPr>
            <w:tcW w:w="1057" w:type="dxa"/>
            <w:shd w:val="clear" w:color="auto" w:fill="FFFF00"/>
          </w:tcPr>
          <w:p w14:paraId="430CA1C4" w14:textId="77777777" w:rsidR="000A67B3" w:rsidRPr="00B735A5" w:rsidRDefault="000A67B3" w:rsidP="00B735A5">
            <w:pPr>
              <w:spacing w:before="60" w:after="60"/>
              <w:ind w:firstLine="0"/>
              <w:rPr>
                <w:b/>
                <w:i/>
                <w:sz w:val="22"/>
                <w:szCs w:val="22"/>
              </w:rPr>
            </w:pPr>
          </w:p>
        </w:tc>
        <w:tc>
          <w:tcPr>
            <w:tcW w:w="880" w:type="dxa"/>
            <w:shd w:val="clear" w:color="auto" w:fill="FFFF00"/>
          </w:tcPr>
          <w:p w14:paraId="56A6A51B" w14:textId="77777777" w:rsidR="000A67B3" w:rsidRPr="00B735A5" w:rsidRDefault="000A67B3" w:rsidP="00B735A5">
            <w:pPr>
              <w:spacing w:before="60" w:after="60"/>
              <w:ind w:firstLine="0"/>
              <w:rPr>
                <w:b/>
                <w:i/>
                <w:sz w:val="22"/>
                <w:szCs w:val="22"/>
              </w:rPr>
            </w:pPr>
          </w:p>
        </w:tc>
        <w:tc>
          <w:tcPr>
            <w:tcW w:w="1056" w:type="dxa"/>
            <w:shd w:val="clear" w:color="auto" w:fill="FFFF00"/>
          </w:tcPr>
          <w:p w14:paraId="5218F2E5" w14:textId="77777777" w:rsidR="000A67B3" w:rsidRPr="00B735A5" w:rsidRDefault="00AF1A19" w:rsidP="00B735A5">
            <w:pPr>
              <w:spacing w:before="60" w:after="60"/>
              <w:ind w:firstLine="0"/>
              <w:rPr>
                <w:b/>
                <w:i/>
                <w:sz w:val="22"/>
                <w:szCs w:val="22"/>
              </w:rPr>
            </w:pPr>
            <w:r w:rsidRPr="00B735A5">
              <w:rPr>
                <w:b/>
                <w:i/>
                <w:sz w:val="22"/>
                <w:szCs w:val="22"/>
              </w:rPr>
              <w:t>Нет</w:t>
            </w:r>
          </w:p>
        </w:tc>
        <w:tc>
          <w:tcPr>
            <w:tcW w:w="2822" w:type="dxa"/>
            <w:shd w:val="clear" w:color="auto" w:fill="FFFF00"/>
          </w:tcPr>
          <w:p w14:paraId="222B1F39" w14:textId="5637E756" w:rsidR="000A67B3" w:rsidRPr="00B735A5" w:rsidRDefault="00AF1A19" w:rsidP="00B735A5">
            <w:pPr>
              <w:spacing w:before="60" w:after="60"/>
              <w:ind w:firstLine="0"/>
              <w:rPr>
                <w:b/>
                <w:i/>
                <w:sz w:val="22"/>
                <w:szCs w:val="22"/>
              </w:rPr>
            </w:pPr>
            <w:r w:rsidRPr="00B735A5">
              <w:rPr>
                <w:b/>
                <w:i/>
                <w:sz w:val="22"/>
                <w:szCs w:val="22"/>
              </w:rPr>
              <w:t xml:space="preserve">Блок заполняется при наличии документа-основания, подтверждающего возникновение денежного обязательства, для </w:t>
            </w:r>
            <w:r w:rsidRPr="00B735A5">
              <w:rPr>
                <w:b/>
                <w:i/>
                <w:sz w:val="22"/>
                <w:szCs w:val="22"/>
              </w:rPr>
              <w:lastRenderedPageBreak/>
              <w:t>оплаты которого представляется д</w:t>
            </w:r>
            <w:r w:rsidR="00F75B05">
              <w:rPr>
                <w:b/>
                <w:i/>
                <w:sz w:val="22"/>
                <w:szCs w:val="22"/>
              </w:rPr>
              <w:t>анная Заявка на кассовый расход</w:t>
            </w:r>
          </w:p>
        </w:tc>
      </w:tr>
      <w:tr w:rsidR="000A67B3" w:rsidRPr="00B735A5" w14:paraId="1CD48D71" w14:textId="77777777" w:rsidTr="00B735A5">
        <w:trPr>
          <w:cnfStyle w:val="000000100000" w:firstRow="0" w:lastRow="0" w:firstColumn="0" w:lastColumn="0" w:oddVBand="0" w:evenVBand="0" w:oddHBand="1" w:evenHBand="0" w:firstRowFirstColumn="0" w:firstRowLastColumn="0" w:lastRowFirstColumn="0" w:lastRowLastColumn="0"/>
        </w:trPr>
        <w:tc>
          <w:tcPr>
            <w:tcW w:w="1876" w:type="dxa"/>
          </w:tcPr>
          <w:p w14:paraId="668F3949" w14:textId="77777777" w:rsidR="000A67B3" w:rsidRPr="00B735A5" w:rsidRDefault="00AF1A19" w:rsidP="00B735A5">
            <w:pPr>
              <w:spacing w:before="60" w:after="60"/>
              <w:ind w:firstLine="0"/>
              <w:rPr>
                <w:sz w:val="22"/>
                <w:szCs w:val="22"/>
              </w:rPr>
            </w:pPr>
            <w:r w:rsidRPr="00B735A5">
              <w:rPr>
                <w:sz w:val="22"/>
                <w:szCs w:val="22"/>
              </w:rPr>
              <w:lastRenderedPageBreak/>
              <w:t>Признак основания платежа</w:t>
            </w:r>
          </w:p>
        </w:tc>
        <w:tc>
          <w:tcPr>
            <w:tcW w:w="1940" w:type="dxa"/>
          </w:tcPr>
          <w:p w14:paraId="1F958069" w14:textId="77777777" w:rsidR="000A67B3" w:rsidRPr="00B735A5" w:rsidRDefault="00AF1A19" w:rsidP="00B735A5">
            <w:pPr>
              <w:spacing w:before="60" w:after="60"/>
              <w:ind w:firstLine="0"/>
              <w:rPr>
                <w:sz w:val="22"/>
                <w:szCs w:val="22"/>
              </w:rPr>
            </w:pPr>
            <w:r w:rsidRPr="00B735A5">
              <w:rPr>
                <w:sz w:val="22"/>
                <w:szCs w:val="22"/>
              </w:rPr>
              <w:t>OSN_PLAT</w:t>
            </w:r>
          </w:p>
        </w:tc>
        <w:tc>
          <w:tcPr>
            <w:tcW w:w="1057" w:type="dxa"/>
          </w:tcPr>
          <w:p w14:paraId="456BFC48"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5ABA4294" w14:textId="77777777" w:rsidR="000A67B3" w:rsidRPr="00B735A5" w:rsidRDefault="00AF1A19" w:rsidP="00B735A5">
            <w:pPr>
              <w:spacing w:before="60" w:after="60"/>
              <w:ind w:firstLine="0"/>
              <w:rPr>
                <w:sz w:val="22"/>
                <w:szCs w:val="22"/>
              </w:rPr>
            </w:pPr>
            <w:r w:rsidRPr="00B735A5">
              <w:rPr>
                <w:sz w:val="22"/>
                <w:szCs w:val="22"/>
              </w:rPr>
              <w:t>= 1</w:t>
            </w:r>
          </w:p>
        </w:tc>
        <w:tc>
          <w:tcPr>
            <w:tcW w:w="1056" w:type="dxa"/>
          </w:tcPr>
          <w:p w14:paraId="3698FB3D"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25EB13FA" w14:textId="77777777" w:rsidR="000A67B3" w:rsidRPr="00B735A5" w:rsidRDefault="00AF1A19" w:rsidP="00B735A5">
            <w:pPr>
              <w:spacing w:before="60" w:after="60"/>
              <w:ind w:firstLine="0"/>
              <w:rPr>
                <w:sz w:val="22"/>
                <w:szCs w:val="22"/>
              </w:rPr>
            </w:pPr>
            <w:r w:rsidRPr="00B735A5">
              <w:rPr>
                <w:sz w:val="22"/>
                <w:szCs w:val="22"/>
              </w:rPr>
              <w:t>Тип документа-основания.</w:t>
            </w:r>
          </w:p>
          <w:p w14:paraId="466A15DE" w14:textId="77777777" w:rsidR="000A67B3" w:rsidRPr="00B735A5" w:rsidRDefault="00AF1A19" w:rsidP="00B735A5">
            <w:pPr>
              <w:spacing w:before="60" w:after="60"/>
              <w:ind w:firstLine="0"/>
              <w:rPr>
                <w:sz w:val="22"/>
                <w:szCs w:val="22"/>
              </w:rPr>
            </w:pPr>
            <w:r w:rsidRPr="00B735A5">
              <w:rPr>
                <w:sz w:val="22"/>
                <w:szCs w:val="22"/>
              </w:rPr>
              <w:t>Возможные значения:</w:t>
            </w:r>
          </w:p>
          <w:p w14:paraId="6ED5BA64" w14:textId="1ECA17A2" w:rsidR="000A67B3" w:rsidRPr="00B735A5" w:rsidRDefault="00D407C1" w:rsidP="001902E9">
            <w:pPr>
              <w:pStyle w:val="af"/>
              <w:numPr>
                <w:ilvl w:val="0"/>
                <w:numId w:val="54"/>
              </w:numPr>
              <w:spacing w:before="60" w:after="60"/>
              <w:ind w:left="284" w:hanging="227"/>
              <w:rPr>
                <w:sz w:val="22"/>
                <w:szCs w:val="22"/>
              </w:rPr>
            </w:pPr>
            <w:r>
              <w:rPr>
                <w:sz w:val="22"/>
                <w:szCs w:val="22"/>
              </w:rPr>
              <w:t>«</w:t>
            </w:r>
            <w:r w:rsidR="00AF1A19" w:rsidRPr="00B735A5">
              <w:rPr>
                <w:sz w:val="22"/>
                <w:szCs w:val="22"/>
              </w:rPr>
              <w:t>1</w:t>
            </w:r>
            <w:r>
              <w:rPr>
                <w:sz w:val="22"/>
                <w:szCs w:val="22"/>
              </w:rPr>
              <w:t>»</w:t>
            </w:r>
            <w:r w:rsidR="00AF1A19" w:rsidRPr="00B735A5">
              <w:rPr>
                <w:sz w:val="22"/>
                <w:szCs w:val="22"/>
              </w:rPr>
              <w:t xml:space="preserve"> </w:t>
            </w:r>
            <w:r w:rsidR="00071EA0" w:rsidRPr="00B735A5">
              <w:rPr>
                <w:sz w:val="22"/>
                <w:szCs w:val="22"/>
              </w:rPr>
              <w:t>–</w:t>
            </w:r>
            <w:r w:rsidR="00AF1A19" w:rsidRPr="00B735A5">
              <w:rPr>
                <w:sz w:val="22"/>
                <w:szCs w:val="22"/>
              </w:rPr>
              <w:t xml:space="preserve"> основание платежа;</w:t>
            </w:r>
          </w:p>
          <w:p w14:paraId="185C78E1" w14:textId="51B6D67A" w:rsidR="000A67B3" w:rsidRPr="00B735A5" w:rsidRDefault="00D407C1" w:rsidP="001902E9">
            <w:pPr>
              <w:pStyle w:val="af"/>
              <w:numPr>
                <w:ilvl w:val="0"/>
                <w:numId w:val="54"/>
              </w:numPr>
              <w:spacing w:before="60" w:after="60"/>
              <w:ind w:left="284" w:hanging="227"/>
              <w:rPr>
                <w:sz w:val="22"/>
                <w:szCs w:val="22"/>
              </w:rPr>
            </w:pPr>
            <w:r>
              <w:rPr>
                <w:sz w:val="22"/>
                <w:szCs w:val="22"/>
              </w:rPr>
              <w:t>«</w:t>
            </w:r>
            <w:r w:rsidR="00AF1A19" w:rsidRPr="00B735A5">
              <w:rPr>
                <w:sz w:val="22"/>
                <w:szCs w:val="22"/>
              </w:rPr>
              <w:t>2</w:t>
            </w:r>
            <w:r>
              <w:rPr>
                <w:sz w:val="22"/>
                <w:szCs w:val="22"/>
              </w:rPr>
              <w:t>»</w:t>
            </w:r>
            <w:r w:rsidR="00AF1A19" w:rsidRPr="00B735A5">
              <w:rPr>
                <w:sz w:val="22"/>
                <w:szCs w:val="22"/>
              </w:rPr>
              <w:t xml:space="preserve"> </w:t>
            </w:r>
            <w:r w:rsidR="00071EA0" w:rsidRPr="00B735A5">
              <w:rPr>
                <w:sz w:val="22"/>
                <w:szCs w:val="22"/>
              </w:rPr>
              <w:t>–</w:t>
            </w:r>
            <w:r w:rsidR="00AF1A19" w:rsidRPr="00B735A5">
              <w:rPr>
                <w:sz w:val="22"/>
                <w:szCs w:val="22"/>
              </w:rPr>
              <w:t xml:space="preserve"> документ-основание.</w:t>
            </w:r>
          </w:p>
          <w:p w14:paraId="2E960E9B" w14:textId="77777777" w:rsidR="000A67B3" w:rsidRPr="00B735A5" w:rsidRDefault="00AF1A19" w:rsidP="00B735A5">
            <w:pPr>
              <w:spacing w:before="60" w:after="60"/>
              <w:ind w:firstLine="0"/>
              <w:rPr>
                <w:sz w:val="22"/>
                <w:szCs w:val="22"/>
              </w:rPr>
            </w:pPr>
            <w:r w:rsidRPr="00B735A5">
              <w:rPr>
                <w:sz w:val="22"/>
                <w:szCs w:val="22"/>
              </w:rPr>
              <w:t>Если «TYPE» = 2, то поле обязательное для заполнения.</w:t>
            </w:r>
          </w:p>
          <w:p w14:paraId="4DBB12FF" w14:textId="3D4B1630" w:rsidR="000A67B3" w:rsidRPr="00B735A5" w:rsidRDefault="00AF1A19" w:rsidP="00B735A5">
            <w:pPr>
              <w:spacing w:before="60" w:after="60"/>
              <w:ind w:firstLine="0"/>
              <w:rPr>
                <w:sz w:val="22"/>
                <w:szCs w:val="22"/>
              </w:rPr>
            </w:pPr>
            <w:r w:rsidRPr="00B735A5">
              <w:rPr>
                <w:sz w:val="22"/>
                <w:szCs w:val="22"/>
              </w:rPr>
              <w:t>Если «TY</w:t>
            </w:r>
            <w:r w:rsidR="00F75B05">
              <w:rPr>
                <w:sz w:val="22"/>
                <w:szCs w:val="22"/>
              </w:rPr>
              <w:t>PE» = 1, то поле не заполняется</w:t>
            </w:r>
          </w:p>
        </w:tc>
      </w:tr>
      <w:tr w:rsidR="000A67B3" w:rsidRPr="00B735A5" w14:paraId="09793047" w14:textId="77777777" w:rsidTr="00B735A5">
        <w:trPr>
          <w:cnfStyle w:val="000000010000" w:firstRow="0" w:lastRow="0" w:firstColumn="0" w:lastColumn="0" w:oddVBand="0" w:evenVBand="0" w:oddHBand="0" w:evenHBand="1" w:firstRowFirstColumn="0" w:firstRowLastColumn="0" w:lastRowFirstColumn="0" w:lastRowLastColumn="0"/>
        </w:trPr>
        <w:tc>
          <w:tcPr>
            <w:tcW w:w="1876" w:type="dxa"/>
          </w:tcPr>
          <w:p w14:paraId="2142E27F" w14:textId="77777777" w:rsidR="000A67B3" w:rsidRPr="00B735A5" w:rsidRDefault="00AF1A19" w:rsidP="00B735A5">
            <w:pPr>
              <w:spacing w:before="60" w:after="60"/>
              <w:ind w:firstLine="0"/>
              <w:rPr>
                <w:sz w:val="22"/>
                <w:szCs w:val="22"/>
              </w:rPr>
            </w:pPr>
            <w:r w:rsidRPr="00B735A5">
              <w:rPr>
                <w:sz w:val="22"/>
                <w:szCs w:val="22"/>
              </w:rPr>
              <w:t>Вид документа-основания</w:t>
            </w:r>
          </w:p>
        </w:tc>
        <w:tc>
          <w:tcPr>
            <w:tcW w:w="1940" w:type="dxa"/>
          </w:tcPr>
          <w:p w14:paraId="1DF7EFB1" w14:textId="77777777" w:rsidR="000A67B3" w:rsidRPr="00B735A5" w:rsidRDefault="00AF1A19" w:rsidP="00B735A5">
            <w:pPr>
              <w:spacing w:before="60" w:after="60"/>
              <w:ind w:firstLine="0"/>
              <w:rPr>
                <w:sz w:val="22"/>
                <w:szCs w:val="22"/>
              </w:rPr>
            </w:pPr>
            <w:r w:rsidRPr="00B735A5">
              <w:rPr>
                <w:sz w:val="22"/>
                <w:szCs w:val="22"/>
              </w:rPr>
              <w:t>VID_OSN</w:t>
            </w:r>
          </w:p>
        </w:tc>
        <w:tc>
          <w:tcPr>
            <w:tcW w:w="1057" w:type="dxa"/>
          </w:tcPr>
          <w:p w14:paraId="4BB30CB4"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2EFB2018" w14:textId="77777777" w:rsidR="000A67B3" w:rsidRPr="00B735A5" w:rsidRDefault="00AF1A19" w:rsidP="00B735A5">
            <w:pPr>
              <w:spacing w:before="60" w:after="60"/>
              <w:ind w:firstLine="0"/>
              <w:rPr>
                <w:sz w:val="22"/>
                <w:szCs w:val="22"/>
              </w:rPr>
            </w:pPr>
            <w:r w:rsidRPr="00B735A5">
              <w:rPr>
                <w:sz w:val="22"/>
                <w:szCs w:val="22"/>
              </w:rPr>
              <w:t>&lt;= 50</w:t>
            </w:r>
          </w:p>
        </w:tc>
        <w:tc>
          <w:tcPr>
            <w:tcW w:w="1056" w:type="dxa"/>
          </w:tcPr>
          <w:p w14:paraId="730B163A" w14:textId="77777777" w:rsidR="000A67B3" w:rsidRPr="00B735A5" w:rsidRDefault="00AF1A19" w:rsidP="00B735A5">
            <w:pPr>
              <w:spacing w:before="60" w:after="60"/>
              <w:ind w:firstLine="0"/>
              <w:rPr>
                <w:sz w:val="22"/>
                <w:szCs w:val="22"/>
              </w:rPr>
            </w:pPr>
            <w:r w:rsidRPr="00B735A5">
              <w:rPr>
                <w:sz w:val="22"/>
                <w:szCs w:val="22"/>
              </w:rPr>
              <w:t>Да</w:t>
            </w:r>
          </w:p>
        </w:tc>
        <w:tc>
          <w:tcPr>
            <w:tcW w:w="2822" w:type="dxa"/>
          </w:tcPr>
          <w:p w14:paraId="1BB2F223" w14:textId="66728E9A" w:rsidR="00F75B05" w:rsidRDefault="00AF1A19" w:rsidP="00B735A5">
            <w:pPr>
              <w:spacing w:before="60" w:after="60"/>
              <w:ind w:firstLine="0"/>
              <w:rPr>
                <w:sz w:val="22"/>
                <w:szCs w:val="22"/>
              </w:rPr>
            </w:pPr>
            <w:r w:rsidRPr="00B735A5">
              <w:rPr>
                <w:sz w:val="22"/>
                <w:szCs w:val="22"/>
              </w:rPr>
              <w:t xml:space="preserve">Документ-основание (государственный контракт, муниципальный контракт, договор, счет, накладная, </w:t>
            </w:r>
            <w:r w:rsidR="00D407C1">
              <w:rPr>
                <w:sz w:val="22"/>
                <w:szCs w:val="22"/>
              </w:rPr>
              <w:t>акт выполненных работ, другое).</w:t>
            </w:r>
          </w:p>
          <w:p w14:paraId="0B60A34A" w14:textId="3AFFE795" w:rsidR="000A67B3" w:rsidRPr="00B735A5" w:rsidRDefault="00AF1A19" w:rsidP="00B735A5">
            <w:pPr>
              <w:spacing w:before="60" w:after="60"/>
              <w:ind w:firstLine="0"/>
              <w:rPr>
                <w:sz w:val="22"/>
                <w:szCs w:val="22"/>
              </w:rPr>
            </w:pPr>
            <w:r w:rsidRPr="00B735A5">
              <w:rPr>
                <w:sz w:val="22"/>
                <w:szCs w:val="22"/>
              </w:rPr>
              <w:t>Также может указываться текстовое значение:</w:t>
            </w:r>
          </w:p>
          <w:p w14:paraId="1564F6DF" w14:textId="77777777" w:rsidR="000A67B3" w:rsidRPr="00F75B05" w:rsidRDefault="00AF1A19" w:rsidP="001902E9">
            <w:pPr>
              <w:pStyle w:val="af"/>
              <w:numPr>
                <w:ilvl w:val="0"/>
                <w:numId w:val="54"/>
              </w:numPr>
              <w:spacing w:before="60" w:after="60"/>
              <w:ind w:left="284" w:hanging="227"/>
              <w:rPr>
                <w:sz w:val="22"/>
                <w:szCs w:val="22"/>
              </w:rPr>
            </w:pPr>
            <w:r w:rsidRPr="00F75B05">
              <w:rPr>
                <w:sz w:val="22"/>
                <w:szCs w:val="22"/>
              </w:rPr>
              <w:t>«УИН» при осуществлении платежей в бюджетную систему, либо при необходимости указания идентификатора платежа;</w:t>
            </w:r>
          </w:p>
          <w:p w14:paraId="5D5F8A33" w14:textId="77777777" w:rsidR="000A67B3" w:rsidRPr="00F75B05" w:rsidRDefault="00AF1A19" w:rsidP="001902E9">
            <w:pPr>
              <w:pStyle w:val="af"/>
              <w:numPr>
                <w:ilvl w:val="0"/>
                <w:numId w:val="54"/>
              </w:numPr>
              <w:spacing w:before="60" w:after="60"/>
              <w:ind w:left="284" w:hanging="227"/>
              <w:rPr>
                <w:sz w:val="22"/>
                <w:szCs w:val="22"/>
              </w:rPr>
            </w:pPr>
            <w:r w:rsidRPr="00F75B05">
              <w:rPr>
                <w:sz w:val="22"/>
                <w:szCs w:val="22"/>
              </w:rPr>
              <w:t>«ДО» при осуществлении платежей по ранее учтенному денежному обязательству;</w:t>
            </w:r>
          </w:p>
          <w:p w14:paraId="3545A16B" w14:textId="77777777" w:rsidR="000A67B3" w:rsidRPr="00F75B05" w:rsidRDefault="00AF1A19" w:rsidP="001902E9">
            <w:pPr>
              <w:pStyle w:val="af"/>
              <w:numPr>
                <w:ilvl w:val="0"/>
                <w:numId w:val="54"/>
              </w:numPr>
              <w:spacing w:before="60" w:after="60"/>
              <w:ind w:left="284" w:hanging="227"/>
              <w:rPr>
                <w:sz w:val="22"/>
                <w:szCs w:val="22"/>
              </w:rPr>
            </w:pPr>
            <w:r w:rsidRPr="00F75B05">
              <w:rPr>
                <w:sz w:val="22"/>
                <w:szCs w:val="22"/>
              </w:rPr>
              <w:t>«Казначейское обеспечение обязательств» при осуществлении платежей по КОО;</w:t>
            </w:r>
          </w:p>
          <w:p w14:paraId="4B4E4602" w14:textId="069BA26D" w:rsidR="000A67B3" w:rsidRPr="00B735A5" w:rsidRDefault="00AF1A19" w:rsidP="001902E9">
            <w:pPr>
              <w:pStyle w:val="af"/>
              <w:numPr>
                <w:ilvl w:val="0"/>
                <w:numId w:val="54"/>
              </w:numPr>
              <w:spacing w:before="60" w:after="60"/>
              <w:ind w:left="284" w:hanging="227"/>
              <w:rPr>
                <w:sz w:val="22"/>
                <w:szCs w:val="22"/>
              </w:rPr>
            </w:pPr>
            <w:r w:rsidRPr="00B735A5">
              <w:rPr>
                <w:sz w:val="22"/>
                <w:szCs w:val="22"/>
              </w:rPr>
              <w:t>«ИГК» при необходимости указания идентификатора государственного контракта (договора, соглашения).</w:t>
            </w:r>
          </w:p>
          <w:p w14:paraId="14E0A727" w14:textId="5C2695E9" w:rsidR="000A67B3" w:rsidRPr="00B735A5" w:rsidRDefault="00AF1A19" w:rsidP="00B735A5">
            <w:pPr>
              <w:spacing w:before="60" w:after="60"/>
              <w:ind w:firstLine="0"/>
              <w:rPr>
                <w:sz w:val="22"/>
                <w:szCs w:val="22"/>
              </w:rPr>
            </w:pPr>
            <w:r w:rsidRPr="00B735A5">
              <w:rPr>
                <w:sz w:val="22"/>
                <w:szCs w:val="22"/>
              </w:rPr>
              <w:t xml:space="preserve">При осуществлении платежей на банковский </w:t>
            </w:r>
            <w:r w:rsidRPr="00B735A5">
              <w:rPr>
                <w:sz w:val="22"/>
                <w:szCs w:val="22"/>
              </w:rPr>
              <w:lastRenderedPageBreak/>
              <w:t>счет контрагента «40822» указание тексто</w:t>
            </w:r>
            <w:r w:rsidR="00F40A58">
              <w:rPr>
                <w:sz w:val="22"/>
                <w:szCs w:val="22"/>
              </w:rPr>
              <w:t>вого значения «УИН» обязательно</w:t>
            </w:r>
          </w:p>
        </w:tc>
      </w:tr>
      <w:tr w:rsidR="000A67B3" w:rsidRPr="00B735A5" w14:paraId="30CC683B" w14:textId="77777777" w:rsidTr="00B735A5">
        <w:trPr>
          <w:cnfStyle w:val="000000100000" w:firstRow="0" w:lastRow="0" w:firstColumn="0" w:lastColumn="0" w:oddVBand="0" w:evenVBand="0" w:oddHBand="1" w:evenHBand="0" w:firstRowFirstColumn="0" w:firstRowLastColumn="0" w:lastRowFirstColumn="0" w:lastRowLastColumn="0"/>
        </w:trPr>
        <w:tc>
          <w:tcPr>
            <w:tcW w:w="1876" w:type="dxa"/>
          </w:tcPr>
          <w:p w14:paraId="093DD49C" w14:textId="77777777" w:rsidR="000A67B3" w:rsidRPr="00B735A5" w:rsidRDefault="00AF1A19" w:rsidP="00B735A5">
            <w:pPr>
              <w:spacing w:before="60" w:after="60"/>
              <w:ind w:firstLine="0"/>
              <w:rPr>
                <w:sz w:val="22"/>
                <w:szCs w:val="22"/>
              </w:rPr>
            </w:pPr>
            <w:r w:rsidRPr="00B735A5">
              <w:rPr>
                <w:sz w:val="22"/>
                <w:szCs w:val="22"/>
              </w:rPr>
              <w:lastRenderedPageBreak/>
              <w:t>Номер документа-основания</w:t>
            </w:r>
          </w:p>
        </w:tc>
        <w:tc>
          <w:tcPr>
            <w:tcW w:w="1940" w:type="dxa"/>
          </w:tcPr>
          <w:p w14:paraId="24121CB8" w14:textId="77777777" w:rsidR="000A67B3" w:rsidRPr="00B735A5" w:rsidRDefault="00AF1A19" w:rsidP="00B735A5">
            <w:pPr>
              <w:spacing w:before="60" w:after="60"/>
              <w:ind w:firstLine="0"/>
              <w:rPr>
                <w:sz w:val="22"/>
                <w:szCs w:val="22"/>
              </w:rPr>
            </w:pPr>
            <w:r w:rsidRPr="00B735A5">
              <w:rPr>
                <w:sz w:val="22"/>
                <w:szCs w:val="22"/>
              </w:rPr>
              <w:t>NOM_OSN</w:t>
            </w:r>
          </w:p>
        </w:tc>
        <w:tc>
          <w:tcPr>
            <w:tcW w:w="1057" w:type="dxa"/>
          </w:tcPr>
          <w:p w14:paraId="65E49396"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0CFECC0B" w14:textId="77777777" w:rsidR="000A67B3" w:rsidRPr="00B735A5" w:rsidRDefault="00AF1A19" w:rsidP="00B735A5">
            <w:pPr>
              <w:spacing w:before="60" w:after="60"/>
              <w:ind w:firstLine="0"/>
              <w:rPr>
                <w:sz w:val="22"/>
                <w:szCs w:val="22"/>
              </w:rPr>
            </w:pPr>
            <w:r w:rsidRPr="00B735A5">
              <w:rPr>
                <w:sz w:val="22"/>
                <w:szCs w:val="22"/>
              </w:rPr>
              <w:t>&lt;= 100</w:t>
            </w:r>
          </w:p>
        </w:tc>
        <w:tc>
          <w:tcPr>
            <w:tcW w:w="1056" w:type="dxa"/>
          </w:tcPr>
          <w:p w14:paraId="25E680B7" w14:textId="77777777" w:rsidR="000A67B3" w:rsidRPr="00B735A5" w:rsidRDefault="00AF1A19" w:rsidP="00B735A5">
            <w:pPr>
              <w:spacing w:before="60" w:after="60"/>
              <w:ind w:firstLine="0"/>
              <w:rPr>
                <w:sz w:val="22"/>
                <w:szCs w:val="22"/>
              </w:rPr>
            </w:pPr>
            <w:r w:rsidRPr="00B735A5">
              <w:rPr>
                <w:sz w:val="22"/>
                <w:szCs w:val="22"/>
              </w:rPr>
              <w:t>Да</w:t>
            </w:r>
          </w:p>
        </w:tc>
        <w:tc>
          <w:tcPr>
            <w:tcW w:w="2822" w:type="dxa"/>
          </w:tcPr>
          <w:p w14:paraId="16E4A13C" w14:textId="77777777" w:rsidR="000A67B3" w:rsidRPr="00B735A5" w:rsidRDefault="00AF1A19" w:rsidP="00B735A5">
            <w:pPr>
              <w:spacing w:before="60" w:after="60"/>
              <w:ind w:firstLine="0"/>
              <w:rPr>
                <w:sz w:val="22"/>
                <w:szCs w:val="22"/>
              </w:rPr>
            </w:pPr>
            <w:r w:rsidRPr="00B735A5">
              <w:rPr>
                <w:sz w:val="22"/>
                <w:szCs w:val="22"/>
              </w:rPr>
              <w:t>Указывается уникальный идентификатор начисления, или уникальный идентификатор платежа, или код НПА в соответствии с Приказом от 12.11.2013 № 107н, Приказом от 23.06.2020 №119н при указании в поле «VID_OSN» текстового значения «УИН». Не может быть указано 4, 20 или 25 цифр ноль («0»).</w:t>
            </w:r>
          </w:p>
          <w:p w14:paraId="5C0A297A" w14:textId="77777777" w:rsidR="000A67B3" w:rsidRPr="00B735A5" w:rsidRDefault="00AF1A19" w:rsidP="00B735A5">
            <w:pPr>
              <w:spacing w:before="60" w:after="60"/>
              <w:ind w:firstLine="0"/>
              <w:rPr>
                <w:sz w:val="22"/>
                <w:szCs w:val="22"/>
              </w:rPr>
            </w:pPr>
            <w:r w:rsidRPr="00B735A5">
              <w:rPr>
                <w:sz w:val="22"/>
                <w:szCs w:val="22"/>
              </w:rPr>
              <w:t>Обязательно для заполнения значением уникального идентификатора платежа при перечислении на счета № 40822.</w:t>
            </w:r>
          </w:p>
          <w:p w14:paraId="0CE60D62" w14:textId="77777777" w:rsidR="000A67B3" w:rsidRPr="00B735A5" w:rsidRDefault="00AF1A19" w:rsidP="00B735A5">
            <w:pPr>
              <w:spacing w:before="60" w:after="60"/>
              <w:ind w:firstLine="0"/>
              <w:rPr>
                <w:sz w:val="22"/>
                <w:szCs w:val="22"/>
              </w:rPr>
            </w:pPr>
            <w:r w:rsidRPr="00B735A5">
              <w:rPr>
                <w:sz w:val="22"/>
                <w:szCs w:val="22"/>
              </w:rPr>
              <w:t>Заполняется значением учетного номера денежного обязательства при указании в поле «VID_OSN» текстового значения «ДО». В этом случае размерность учетного номера денежного обязательства составляет 22 или 25 знаков.</w:t>
            </w:r>
          </w:p>
          <w:p w14:paraId="709C16D4" w14:textId="77777777" w:rsidR="000A67B3" w:rsidRPr="00B735A5" w:rsidRDefault="00AF1A19" w:rsidP="00B735A5">
            <w:pPr>
              <w:spacing w:before="60" w:after="60"/>
              <w:ind w:firstLine="0"/>
              <w:rPr>
                <w:sz w:val="22"/>
                <w:szCs w:val="22"/>
              </w:rPr>
            </w:pPr>
            <w:r w:rsidRPr="00B735A5">
              <w:rPr>
                <w:sz w:val="22"/>
                <w:szCs w:val="22"/>
              </w:rPr>
              <w:t>Заполняется значением номера КОО при указании в поле «VID_OSN» текстового значения «Казначейское обеспечение обязательств».</w:t>
            </w:r>
          </w:p>
          <w:p w14:paraId="2F24C5FE" w14:textId="16D75573" w:rsidR="000A67B3" w:rsidRPr="00B735A5" w:rsidRDefault="00AF1A19" w:rsidP="00B735A5">
            <w:pPr>
              <w:spacing w:before="60" w:after="60"/>
              <w:ind w:firstLine="0"/>
              <w:rPr>
                <w:sz w:val="22"/>
                <w:szCs w:val="22"/>
              </w:rPr>
            </w:pPr>
            <w:r w:rsidRPr="00B735A5">
              <w:rPr>
                <w:sz w:val="22"/>
                <w:szCs w:val="22"/>
              </w:rPr>
              <w:t>Заполняется значением ИГК размерностью 20 или 25 символов при указании в поле «VID_OSN»</w:t>
            </w:r>
            <w:r w:rsidR="00F40A58">
              <w:rPr>
                <w:sz w:val="22"/>
                <w:szCs w:val="22"/>
              </w:rPr>
              <w:t xml:space="preserve"> текстового значения «ИГК»</w:t>
            </w:r>
          </w:p>
        </w:tc>
      </w:tr>
      <w:tr w:rsidR="000A67B3" w:rsidRPr="00B735A5" w14:paraId="21FAABCC" w14:textId="77777777" w:rsidTr="00B735A5">
        <w:trPr>
          <w:cnfStyle w:val="000000010000" w:firstRow="0" w:lastRow="0" w:firstColumn="0" w:lastColumn="0" w:oddVBand="0" w:evenVBand="0" w:oddHBand="0" w:evenHBand="1" w:firstRowFirstColumn="0" w:firstRowLastColumn="0" w:lastRowFirstColumn="0" w:lastRowLastColumn="0"/>
        </w:trPr>
        <w:tc>
          <w:tcPr>
            <w:tcW w:w="1876" w:type="dxa"/>
          </w:tcPr>
          <w:p w14:paraId="2CC779CC" w14:textId="77777777" w:rsidR="000A67B3" w:rsidRPr="00B735A5" w:rsidRDefault="00AF1A19" w:rsidP="00B735A5">
            <w:pPr>
              <w:spacing w:before="60" w:after="60"/>
              <w:ind w:firstLine="0"/>
              <w:rPr>
                <w:sz w:val="22"/>
                <w:szCs w:val="22"/>
              </w:rPr>
            </w:pPr>
            <w:r w:rsidRPr="00B735A5">
              <w:rPr>
                <w:sz w:val="22"/>
                <w:szCs w:val="22"/>
              </w:rPr>
              <w:t>Дата документа-основания</w:t>
            </w:r>
          </w:p>
        </w:tc>
        <w:tc>
          <w:tcPr>
            <w:tcW w:w="1940" w:type="dxa"/>
          </w:tcPr>
          <w:p w14:paraId="7B986331" w14:textId="77777777" w:rsidR="000A67B3" w:rsidRPr="00B735A5" w:rsidRDefault="00AF1A19" w:rsidP="00B735A5">
            <w:pPr>
              <w:spacing w:before="60" w:after="60"/>
              <w:ind w:firstLine="0"/>
              <w:rPr>
                <w:sz w:val="22"/>
                <w:szCs w:val="22"/>
              </w:rPr>
            </w:pPr>
            <w:r w:rsidRPr="00B735A5">
              <w:rPr>
                <w:sz w:val="22"/>
                <w:szCs w:val="22"/>
              </w:rPr>
              <w:t>DATE_OSN</w:t>
            </w:r>
          </w:p>
        </w:tc>
        <w:tc>
          <w:tcPr>
            <w:tcW w:w="1057" w:type="dxa"/>
          </w:tcPr>
          <w:p w14:paraId="20225812" w14:textId="77777777" w:rsidR="000A67B3" w:rsidRPr="00B735A5" w:rsidRDefault="00AF1A19" w:rsidP="00B735A5">
            <w:pPr>
              <w:spacing w:before="60" w:after="60"/>
              <w:ind w:firstLine="0"/>
              <w:rPr>
                <w:sz w:val="22"/>
                <w:szCs w:val="22"/>
              </w:rPr>
            </w:pPr>
            <w:r w:rsidRPr="00B735A5">
              <w:rPr>
                <w:sz w:val="22"/>
                <w:szCs w:val="22"/>
              </w:rPr>
              <w:t>DATE</w:t>
            </w:r>
          </w:p>
        </w:tc>
        <w:tc>
          <w:tcPr>
            <w:tcW w:w="880" w:type="dxa"/>
          </w:tcPr>
          <w:p w14:paraId="60997B63" w14:textId="77777777" w:rsidR="000A67B3" w:rsidRPr="00B735A5" w:rsidRDefault="000A67B3" w:rsidP="00B735A5">
            <w:pPr>
              <w:spacing w:before="60" w:after="60"/>
              <w:ind w:firstLine="0"/>
              <w:rPr>
                <w:sz w:val="22"/>
                <w:szCs w:val="22"/>
              </w:rPr>
            </w:pPr>
          </w:p>
        </w:tc>
        <w:tc>
          <w:tcPr>
            <w:tcW w:w="1056" w:type="dxa"/>
          </w:tcPr>
          <w:p w14:paraId="7B1F5E6D"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7D767727" w14:textId="77777777" w:rsidR="000A67B3" w:rsidRPr="00B735A5" w:rsidRDefault="00AF1A19" w:rsidP="00B735A5">
            <w:pPr>
              <w:spacing w:before="60" w:after="60"/>
              <w:ind w:firstLine="0"/>
              <w:rPr>
                <w:sz w:val="22"/>
                <w:szCs w:val="22"/>
              </w:rPr>
            </w:pPr>
            <w:r w:rsidRPr="00B735A5">
              <w:rPr>
                <w:sz w:val="22"/>
                <w:szCs w:val="22"/>
              </w:rPr>
              <w:t>Дата документа–основания.</w:t>
            </w:r>
          </w:p>
          <w:p w14:paraId="44C6013D" w14:textId="77777777" w:rsidR="000A67B3" w:rsidRPr="00B735A5" w:rsidRDefault="00AF1A19" w:rsidP="00B735A5">
            <w:pPr>
              <w:spacing w:before="60" w:after="60"/>
              <w:ind w:firstLine="0"/>
              <w:rPr>
                <w:sz w:val="22"/>
                <w:szCs w:val="22"/>
              </w:rPr>
            </w:pPr>
            <w:r w:rsidRPr="00B735A5">
              <w:rPr>
                <w:sz w:val="22"/>
                <w:szCs w:val="22"/>
              </w:rPr>
              <w:lastRenderedPageBreak/>
              <w:t>Заполняется значением даты КОО при указании в поле «VID_OSN» текстового значения «Казначейское обеспечение обязательств».</w:t>
            </w:r>
          </w:p>
          <w:p w14:paraId="7B2A548D" w14:textId="3D429CC1" w:rsidR="000A67B3" w:rsidRPr="00B735A5" w:rsidRDefault="00AF1A19" w:rsidP="00B735A5">
            <w:pPr>
              <w:spacing w:before="60" w:after="60"/>
              <w:ind w:firstLine="0"/>
              <w:rPr>
                <w:sz w:val="22"/>
                <w:szCs w:val="22"/>
              </w:rPr>
            </w:pPr>
            <w:r w:rsidRPr="00B735A5">
              <w:rPr>
                <w:sz w:val="22"/>
                <w:szCs w:val="22"/>
              </w:rPr>
              <w:t>Не заполняется при указании в поле «VID_OSN» тексто</w:t>
            </w:r>
            <w:r w:rsidR="00F40A58">
              <w:rPr>
                <w:sz w:val="22"/>
                <w:szCs w:val="22"/>
              </w:rPr>
              <w:t>вых значений «УИН», «ДО», «ИГК»</w:t>
            </w:r>
          </w:p>
        </w:tc>
      </w:tr>
      <w:tr w:rsidR="000A67B3" w:rsidRPr="00B735A5" w14:paraId="1440CCD0" w14:textId="77777777" w:rsidTr="00B735A5">
        <w:trPr>
          <w:cnfStyle w:val="000000100000" w:firstRow="0" w:lastRow="0" w:firstColumn="0" w:lastColumn="0" w:oddVBand="0" w:evenVBand="0" w:oddHBand="1" w:evenHBand="0" w:firstRowFirstColumn="0" w:firstRowLastColumn="0" w:lastRowFirstColumn="0" w:lastRowLastColumn="0"/>
        </w:trPr>
        <w:tc>
          <w:tcPr>
            <w:tcW w:w="1876" w:type="dxa"/>
          </w:tcPr>
          <w:p w14:paraId="289D6D47" w14:textId="77777777" w:rsidR="000A67B3" w:rsidRPr="00B735A5" w:rsidRDefault="00AF1A19" w:rsidP="00B735A5">
            <w:pPr>
              <w:spacing w:before="60" w:after="60"/>
              <w:ind w:firstLine="0"/>
              <w:rPr>
                <w:sz w:val="22"/>
                <w:szCs w:val="22"/>
              </w:rPr>
            </w:pPr>
            <w:r w:rsidRPr="00B735A5">
              <w:rPr>
                <w:sz w:val="22"/>
                <w:szCs w:val="22"/>
              </w:rPr>
              <w:lastRenderedPageBreak/>
              <w:t>Предмет документа-основания</w:t>
            </w:r>
          </w:p>
        </w:tc>
        <w:tc>
          <w:tcPr>
            <w:tcW w:w="1940" w:type="dxa"/>
          </w:tcPr>
          <w:p w14:paraId="3A76112A" w14:textId="77777777" w:rsidR="000A67B3" w:rsidRPr="00B735A5" w:rsidRDefault="00AF1A19" w:rsidP="00B735A5">
            <w:pPr>
              <w:spacing w:before="60" w:after="60"/>
              <w:ind w:firstLine="0"/>
              <w:rPr>
                <w:sz w:val="22"/>
                <w:szCs w:val="22"/>
              </w:rPr>
            </w:pPr>
            <w:r w:rsidRPr="00B735A5">
              <w:rPr>
                <w:sz w:val="22"/>
                <w:szCs w:val="22"/>
              </w:rPr>
              <w:t>OSN</w:t>
            </w:r>
          </w:p>
        </w:tc>
        <w:tc>
          <w:tcPr>
            <w:tcW w:w="1057" w:type="dxa"/>
          </w:tcPr>
          <w:p w14:paraId="5E7D3FF6"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060BBA0E" w14:textId="77777777" w:rsidR="000A67B3" w:rsidRPr="00B735A5" w:rsidRDefault="00AF1A19" w:rsidP="00B735A5">
            <w:pPr>
              <w:spacing w:before="60" w:after="60"/>
              <w:ind w:firstLine="0"/>
              <w:rPr>
                <w:sz w:val="22"/>
                <w:szCs w:val="22"/>
              </w:rPr>
            </w:pPr>
            <w:r w:rsidRPr="00B735A5">
              <w:rPr>
                <w:sz w:val="22"/>
                <w:szCs w:val="22"/>
              </w:rPr>
              <w:t>&lt;= 512</w:t>
            </w:r>
          </w:p>
        </w:tc>
        <w:tc>
          <w:tcPr>
            <w:tcW w:w="1056" w:type="dxa"/>
          </w:tcPr>
          <w:p w14:paraId="0AED5DF7"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4F3A8D05" w14:textId="58D7BB02" w:rsidR="000A67B3" w:rsidRPr="00B735A5" w:rsidRDefault="00AF1A19" w:rsidP="00B735A5">
            <w:pPr>
              <w:spacing w:before="60" w:after="60"/>
              <w:ind w:firstLine="0"/>
              <w:rPr>
                <w:sz w:val="22"/>
                <w:szCs w:val="22"/>
              </w:rPr>
            </w:pPr>
            <w:r w:rsidRPr="00B735A5">
              <w:rPr>
                <w:sz w:val="22"/>
                <w:szCs w:val="22"/>
              </w:rPr>
              <w:t>Если «TYPE» = 1, то поле обязательное для заполнения, кроме случая, когда в поле «VID_OSN» указано текстовое значение «ДО», «ИГК» или «Казначейское обеспечение обязательств». Не заполняется для Заявки на кассовый расход, для которо</w:t>
            </w:r>
            <w:r w:rsidR="00F40A58">
              <w:rPr>
                <w:sz w:val="22"/>
                <w:szCs w:val="22"/>
              </w:rPr>
              <w:t>й значение реквизита «TYPE» = 2</w:t>
            </w:r>
          </w:p>
        </w:tc>
      </w:tr>
      <w:tr w:rsidR="000A67B3" w:rsidRPr="00B735A5" w14:paraId="68153DAA" w14:textId="77777777" w:rsidTr="00F40A58">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14FE12CB" w14:textId="77777777" w:rsidR="000A67B3" w:rsidRPr="00B735A5" w:rsidRDefault="00AF1A19" w:rsidP="00B735A5">
            <w:pPr>
              <w:spacing w:before="60" w:after="60"/>
              <w:ind w:firstLine="0"/>
              <w:rPr>
                <w:b/>
                <w:i/>
                <w:sz w:val="22"/>
                <w:szCs w:val="22"/>
              </w:rPr>
            </w:pPr>
            <w:r w:rsidRPr="00B735A5">
              <w:rPr>
                <w:b/>
                <w:i/>
                <w:sz w:val="22"/>
                <w:szCs w:val="22"/>
              </w:rPr>
              <w:t>Строки заявки на кассовый расход по бюджетной классификации</w:t>
            </w:r>
          </w:p>
        </w:tc>
        <w:tc>
          <w:tcPr>
            <w:tcW w:w="1940" w:type="dxa"/>
            <w:shd w:val="clear" w:color="auto" w:fill="FFFF00"/>
          </w:tcPr>
          <w:p w14:paraId="7223B74E" w14:textId="77777777" w:rsidR="000A67B3" w:rsidRPr="00B735A5" w:rsidRDefault="00AF1A19" w:rsidP="00B735A5">
            <w:pPr>
              <w:spacing w:before="60" w:after="60"/>
              <w:ind w:firstLine="0"/>
              <w:rPr>
                <w:b/>
                <w:i/>
                <w:sz w:val="22"/>
                <w:szCs w:val="22"/>
              </w:rPr>
            </w:pPr>
            <w:r w:rsidRPr="00B735A5">
              <w:rPr>
                <w:b/>
                <w:i/>
                <w:sz w:val="22"/>
                <w:szCs w:val="22"/>
              </w:rPr>
              <w:t>ZRST(*)</w:t>
            </w:r>
          </w:p>
        </w:tc>
        <w:tc>
          <w:tcPr>
            <w:tcW w:w="1057" w:type="dxa"/>
            <w:shd w:val="clear" w:color="auto" w:fill="FFFF00"/>
          </w:tcPr>
          <w:p w14:paraId="5F3C2910" w14:textId="77777777" w:rsidR="000A67B3" w:rsidRPr="00B735A5" w:rsidRDefault="000A67B3" w:rsidP="00B735A5">
            <w:pPr>
              <w:spacing w:before="60" w:after="60"/>
              <w:ind w:firstLine="0"/>
              <w:rPr>
                <w:b/>
                <w:i/>
                <w:sz w:val="22"/>
                <w:szCs w:val="22"/>
              </w:rPr>
            </w:pPr>
          </w:p>
        </w:tc>
        <w:tc>
          <w:tcPr>
            <w:tcW w:w="880" w:type="dxa"/>
            <w:shd w:val="clear" w:color="auto" w:fill="FFFF00"/>
          </w:tcPr>
          <w:p w14:paraId="22004339" w14:textId="77777777" w:rsidR="000A67B3" w:rsidRPr="00B735A5" w:rsidRDefault="000A67B3" w:rsidP="00B735A5">
            <w:pPr>
              <w:spacing w:before="60" w:after="60"/>
              <w:ind w:firstLine="0"/>
              <w:rPr>
                <w:b/>
                <w:i/>
                <w:sz w:val="22"/>
                <w:szCs w:val="22"/>
              </w:rPr>
            </w:pPr>
          </w:p>
        </w:tc>
        <w:tc>
          <w:tcPr>
            <w:tcW w:w="1056" w:type="dxa"/>
            <w:shd w:val="clear" w:color="auto" w:fill="FFFF00"/>
          </w:tcPr>
          <w:p w14:paraId="7F1FB792" w14:textId="77777777" w:rsidR="000A67B3" w:rsidRPr="00B735A5" w:rsidRDefault="00AF1A19" w:rsidP="00B735A5">
            <w:pPr>
              <w:spacing w:before="60" w:after="60"/>
              <w:ind w:firstLine="0"/>
              <w:rPr>
                <w:b/>
                <w:i/>
                <w:sz w:val="22"/>
                <w:szCs w:val="22"/>
              </w:rPr>
            </w:pPr>
            <w:r w:rsidRPr="00B735A5">
              <w:rPr>
                <w:b/>
                <w:i/>
                <w:sz w:val="22"/>
                <w:szCs w:val="22"/>
              </w:rPr>
              <w:t>Да</w:t>
            </w:r>
          </w:p>
        </w:tc>
        <w:tc>
          <w:tcPr>
            <w:tcW w:w="2822" w:type="dxa"/>
            <w:shd w:val="clear" w:color="auto" w:fill="FFFF00"/>
          </w:tcPr>
          <w:p w14:paraId="7ED26262" w14:textId="6EB34533" w:rsidR="000A67B3" w:rsidRPr="00B735A5" w:rsidRDefault="00AF1A19" w:rsidP="00B735A5">
            <w:pPr>
              <w:spacing w:before="60" w:after="60"/>
              <w:ind w:firstLine="0"/>
              <w:rPr>
                <w:b/>
                <w:i/>
                <w:sz w:val="22"/>
                <w:szCs w:val="22"/>
              </w:rPr>
            </w:pPr>
            <w:r w:rsidRPr="00B735A5">
              <w:rPr>
                <w:b/>
                <w:i/>
                <w:sz w:val="22"/>
                <w:szCs w:val="22"/>
              </w:rPr>
              <w:t>Для Заявки на кассовый расход, у которой значение реквизита «TYPE» = 2 допу</w:t>
            </w:r>
            <w:r w:rsidR="00F40A58">
              <w:rPr>
                <w:b/>
                <w:i/>
                <w:sz w:val="22"/>
                <w:szCs w:val="22"/>
              </w:rPr>
              <w:t>стимо указывать только один КБК</w:t>
            </w:r>
          </w:p>
        </w:tc>
      </w:tr>
      <w:tr w:rsidR="000A67B3" w:rsidRPr="00B735A5" w14:paraId="656ED580" w14:textId="77777777" w:rsidTr="00B735A5">
        <w:trPr>
          <w:cnfStyle w:val="000000100000" w:firstRow="0" w:lastRow="0" w:firstColumn="0" w:lastColumn="0" w:oddVBand="0" w:evenVBand="0" w:oddHBand="1" w:evenHBand="0" w:firstRowFirstColumn="0" w:firstRowLastColumn="0" w:lastRowFirstColumn="0" w:lastRowLastColumn="0"/>
        </w:trPr>
        <w:tc>
          <w:tcPr>
            <w:tcW w:w="1876" w:type="dxa"/>
          </w:tcPr>
          <w:p w14:paraId="11EB8A89" w14:textId="77777777" w:rsidR="000A67B3" w:rsidRPr="00B735A5" w:rsidRDefault="00AF1A19" w:rsidP="00B735A5">
            <w:pPr>
              <w:spacing w:before="60" w:after="60"/>
              <w:ind w:firstLine="0"/>
              <w:rPr>
                <w:sz w:val="22"/>
                <w:szCs w:val="22"/>
              </w:rPr>
            </w:pPr>
            <w:r w:rsidRPr="00B735A5">
              <w:rPr>
                <w:sz w:val="22"/>
                <w:szCs w:val="22"/>
              </w:rPr>
              <w:t>Источник средств</w:t>
            </w:r>
          </w:p>
        </w:tc>
        <w:tc>
          <w:tcPr>
            <w:tcW w:w="1940" w:type="dxa"/>
          </w:tcPr>
          <w:p w14:paraId="142E7334" w14:textId="77777777" w:rsidR="000A67B3" w:rsidRPr="00B735A5" w:rsidRDefault="00AF1A19" w:rsidP="00B735A5">
            <w:pPr>
              <w:spacing w:before="60" w:after="60"/>
              <w:ind w:firstLine="0"/>
              <w:rPr>
                <w:sz w:val="22"/>
                <w:szCs w:val="22"/>
              </w:rPr>
            </w:pPr>
            <w:r w:rsidRPr="00B735A5">
              <w:rPr>
                <w:sz w:val="22"/>
                <w:szCs w:val="22"/>
              </w:rPr>
              <w:t>KOD_IST_KBK</w:t>
            </w:r>
          </w:p>
        </w:tc>
        <w:tc>
          <w:tcPr>
            <w:tcW w:w="1057" w:type="dxa"/>
          </w:tcPr>
          <w:p w14:paraId="550645AA"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6CAB784D" w14:textId="77777777" w:rsidR="000A67B3" w:rsidRPr="00B735A5" w:rsidRDefault="00AF1A19" w:rsidP="00B735A5">
            <w:pPr>
              <w:spacing w:before="60" w:after="60"/>
              <w:ind w:firstLine="0"/>
              <w:rPr>
                <w:sz w:val="22"/>
                <w:szCs w:val="22"/>
              </w:rPr>
            </w:pPr>
            <w:r w:rsidRPr="00B735A5">
              <w:rPr>
                <w:sz w:val="22"/>
                <w:szCs w:val="22"/>
              </w:rPr>
              <w:t>= 1</w:t>
            </w:r>
          </w:p>
        </w:tc>
        <w:tc>
          <w:tcPr>
            <w:tcW w:w="1056" w:type="dxa"/>
          </w:tcPr>
          <w:p w14:paraId="0933113F" w14:textId="77777777" w:rsidR="000A67B3" w:rsidRPr="00B735A5" w:rsidRDefault="00AF1A19" w:rsidP="00B735A5">
            <w:pPr>
              <w:spacing w:before="60" w:after="60"/>
              <w:ind w:firstLine="0"/>
              <w:rPr>
                <w:sz w:val="22"/>
                <w:szCs w:val="22"/>
              </w:rPr>
            </w:pPr>
            <w:r w:rsidRPr="00B735A5">
              <w:rPr>
                <w:sz w:val="22"/>
                <w:szCs w:val="22"/>
              </w:rPr>
              <w:t>Да</w:t>
            </w:r>
          </w:p>
        </w:tc>
        <w:tc>
          <w:tcPr>
            <w:tcW w:w="2822" w:type="dxa"/>
          </w:tcPr>
          <w:p w14:paraId="07294753" w14:textId="77777777" w:rsidR="000A67B3" w:rsidRPr="00B735A5" w:rsidRDefault="00AF1A19" w:rsidP="00B735A5">
            <w:pPr>
              <w:spacing w:before="60" w:after="60"/>
              <w:ind w:firstLine="0"/>
              <w:rPr>
                <w:sz w:val="22"/>
                <w:szCs w:val="22"/>
              </w:rPr>
            </w:pPr>
            <w:r w:rsidRPr="00B735A5">
              <w:rPr>
                <w:sz w:val="22"/>
                <w:szCs w:val="22"/>
              </w:rPr>
              <w:t>Источник средств, за счет которого должна быть произведена кассовая выплата:</w:t>
            </w:r>
          </w:p>
          <w:p w14:paraId="55A1FFC9" w14:textId="236D9397" w:rsidR="000A67B3" w:rsidRPr="00B735A5" w:rsidRDefault="00D407C1" w:rsidP="001902E9">
            <w:pPr>
              <w:pStyle w:val="af"/>
              <w:numPr>
                <w:ilvl w:val="0"/>
                <w:numId w:val="54"/>
              </w:numPr>
              <w:spacing w:before="60" w:after="60"/>
              <w:ind w:left="284" w:hanging="227"/>
              <w:rPr>
                <w:sz w:val="22"/>
                <w:szCs w:val="22"/>
              </w:rPr>
            </w:pPr>
            <w:r>
              <w:rPr>
                <w:sz w:val="22"/>
                <w:szCs w:val="22"/>
              </w:rPr>
              <w:t>«</w:t>
            </w:r>
            <w:r w:rsidR="00AF1A19" w:rsidRPr="00B735A5">
              <w:rPr>
                <w:sz w:val="22"/>
                <w:szCs w:val="22"/>
              </w:rPr>
              <w:t>1</w:t>
            </w:r>
            <w:r>
              <w:rPr>
                <w:sz w:val="22"/>
                <w:szCs w:val="22"/>
              </w:rPr>
              <w:t>»</w:t>
            </w:r>
            <w:r w:rsidR="00AF1A19" w:rsidRPr="00B735A5">
              <w:rPr>
                <w:sz w:val="22"/>
                <w:szCs w:val="22"/>
              </w:rPr>
              <w:t xml:space="preserve"> </w:t>
            </w:r>
            <w:r w:rsidR="00071EA0" w:rsidRPr="00B735A5">
              <w:rPr>
                <w:sz w:val="22"/>
                <w:szCs w:val="22"/>
              </w:rPr>
              <w:t>–</w:t>
            </w:r>
            <w:r w:rsidR="00AF1A19" w:rsidRPr="00B735A5">
              <w:rPr>
                <w:sz w:val="22"/>
                <w:szCs w:val="22"/>
              </w:rPr>
              <w:t xml:space="preserve"> средства бюджета;</w:t>
            </w:r>
          </w:p>
          <w:p w14:paraId="42DEAA8B" w14:textId="1E7CBDED" w:rsidR="000A67B3" w:rsidRPr="00B735A5" w:rsidRDefault="00D407C1" w:rsidP="001902E9">
            <w:pPr>
              <w:pStyle w:val="af"/>
              <w:numPr>
                <w:ilvl w:val="0"/>
                <w:numId w:val="54"/>
              </w:numPr>
              <w:spacing w:before="60" w:after="60"/>
              <w:ind w:left="284" w:hanging="227"/>
              <w:rPr>
                <w:sz w:val="22"/>
                <w:szCs w:val="22"/>
              </w:rPr>
            </w:pPr>
            <w:r>
              <w:rPr>
                <w:sz w:val="22"/>
                <w:szCs w:val="22"/>
              </w:rPr>
              <w:t>«</w:t>
            </w:r>
            <w:r w:rsidR="00AF1A19" w:rsidRPr="00B735A5">
              <w:rPr>
                <w:sz w:val="22"/>
                <w:szCs w:val="22"/>
              </w:rPr>
              <w:t>4</w:t>
            </w:r>
            <w:r>
              <w:rPr>
                <w:sz w:val="22"/>
                <w:szCs w:val="22"/>
              </w:rPr>
              <w:t>»</w:t>
            </w:r>
            <w:r w:rsidR="00AF1A19" w:rsidRPr="00B735A5">
              <w:rPr>
                <w:sz w:val="22"/>
                <w:szCs w:val="22"/>
              </w:rPr>
              <w:t xml:space="preserve"> </w:t>
            </w:r>
            <w:r w:rsidR="00071EA0" w:rsidRPr="00B735A5">
              <w:rPr>
                <w:sz w:val="22"/>
                <w:szCs w:val="22"/>
              </w:rPr>
              <w:t>–</w:t>
            </w:r>
            <w:r w:rsidR="00AF1A19" w:rsidRPr="00B735A5">
              <w:rPr>
                <w:sz w:val="22"/>
                <w:szCs w:val="22"/>
              </w:rPr>
              <w:t xml:space="preserve"> средства для финансирования мероприятий по оперативно-розыскной деятельности;</w:t>
            </w:r>
          </w:p>
          <w:p w14:paraId="73417F3E" w14:textId="2F137006" w:rsidR="000A67B3" w:rsidRPr="00B735A5" w:rsidRDefault="00D407C1" w:rsidP="001902E9">
            <w:pPr>
              <w:pStyle w:val="af"/>
              <w:numPr>
                <w:ilvl w:val="0"/>
                <w:numId w:val="54"/>
              </w:numPr>
              <w:spacing w:before="60" w:after="60"/>
              <w:ind w:left="284" w:hanging="227"/>
              <w:rPr>
                <w:sz w:val="22"/>
                <w:szCs w:val="22"/>
              </w:rPr>
            </w:pPr>
            <w:r>
              <w:rPr>
                <w:sz w:val="22"/>
                <w:szCs w:val="22"/>
              </w:rPr>
              <w:t>«</w:t>
            </w:r>
            <w:r w:rsidR="00AF1A19" w:rsidRPr="00B735A5">
              <w:rPr>
                <w:sz w:val="22"/>
                <w:szCs w:val="22"/>
              </w:rPr>
              <w:t>5</w:t>
            </w:r>
            <w:r>
              <w:rPr>
                <w:sz w:val="22"/>
                <w:szCs w:val="22"/>
              </w:rPr>
              <w:t>»</w:t>
            </w:r>
            <w:r w:rsidR="00AF1A19" w:rsidRPr="00B735A5">
              <w:rPr>
                <w:sz w:val="22"/>
                <w:szCs w:val="22"/>
              </w:rPr>
              <w:t xml:space="preserve"> </w:t>
            </w:r>
            <w:r w:rsidR="00071EA0" w:rsidRPr="00B735A5">
              <w:rPr>
                <w:sz w:val="22"/>
                <w:szCs w:val="22"/>
              </w:rPr>
              <w:t>–</w:t>
            </w:r>
            <w:r w:rsidR="00AF1A19" w:rsidRPr="00B735A5">
              <w:rPr>
                <w:sz w:val="22"/>
                <w:szCs w:val="22"/>
              </w:rPr>
              <w:t xml:space="preserve"> средства, поступающие во временное распоряжение казенных учреждений;</w:t>
            </w:r>
          </w:p>
          <w:p w14:paraId="32BB6B2E" w14:textId="24F8636A" w:rsidR="000A67B3" w:rsidRPr="00B735A5" w:rsidRDefault="003E675E" w:rsidP="001902E9">
            <w:pPr>
              <w:pStyle w:val="af"/>
              <w:numPr>
                <w:ilvl w:val="0"/>
                <w:numId w:val="54"/>
              </w:numPr>
              <w:spacing w:before="60" w:after="60"/>
              <w:ind w:left="284" w:hanging="227"/>
              <w:rPr>
                <w:sz w:val="22"/>
                <w:szCs w:val="22"/>
              </w:rPr>
            </w:pPr>
            <w:r>
              <w:rPr>
                <w:sz w:val="22"/>
                <w:szCs w:val="22"/>
              </w:rPr>
              <w:t>«</w:t>
            </w:r>
            <w:r w:rsidR="00AF1A19" w:rsidRPr="00B735A5">
              <w:rPr>
                <w:sz w:val="22"/>
                <w:szCs w:val="22"/>
              </w:rPr>
              <w:t>6</w:t>
            </w:r>
            <w:r>
              <w:rPr>
                <w:sz w:val="22"/>
                <w:szCs w:val="22"/>
              </w:rPr>
              <w:t>»</w:t>
            </w:r>
            <w:r w:rsidR="00AF1A19" w:rsidRPr="00B735A5">
              <w:rPr>
                <w:sz w:val="22"/>
                <w:szCs w:val="22"/>
              </w:rPr>
              <w:t xml:space="preserve"> </w:t>
            </w:r>
            <w:r w:rsidR="00071EA0" w:rsidRPr="00B735A5">
              <w:rPr>
                <w:sz w:val="22"/>
                <w:szCs w:val="22"/>
              </w:rPr>
              <w:t>–</w:t>
            </w:r>
            <w:r w:rsidR="00AF1A19" w:rsidRPr="00B735A5">
              <w:rPr>
                <w:sz w:val="22"/>
                <w:szCs w:val="22"/>
              </w:rPr>
              <w:t xml:space="preserve"> средства юридических лиц.</w:t>
            </w:r>
          </w:p>
          <w:p w14:paraId="5B0B8EB6" w14:textId="15DB5F35" w:rsidR="000A67B3" w:rsidRPr="00B735A5" w:rsidRDefault="00AF1A19" w:rsidP="00B735A5">
            <w:pPr>
              <w:spacing w:before="60" w:after="60"/>
              <w:ind w:firstLine="0"/>
              <w:rPr>
                <w:sz w:val="22"/>
                <w:szCs w:val="22"/>
              </w:rPr>
            </w:pPr>
            <w:r w:rsidRPr="00B735A5">
              <w:rPr>
                <w:sz w:val="22"/>
                <w:szCs w:val="22"/>
              </w:rPr>
              <w:lastRenderedPageBreak/>
              <w:t>В документе допускается указание не боле</w:t>
            </w:r>
            <w:r w:rsidR="00775049">
              <w:rPr>
                <w:sz w:val="22"/>
                <w:szCs w:val="22"/>
              </w:rPr>
              <w:t>е одного вида источника средств</w:t>
            </w:r>
          </w:p>
        </w:tc>
      </w:tr>
      <w:tr w:rsidR="000A67B3" w:rsidRPr="00B735A5" w14:paraId="4F56F955" w14:textId="77777777" w:rsidTr="00B735A5">
        <w:trPr>
          <w:cnfStyle w:val="000000010000" w:firstRow="0" w:lastRow="0" w:firstColumn="0" w:lastColumn="0" w:oddVBand="0" w:evenVBand="0" w:oddHBand="0" w:evenHBand="1" w:firstRowFirstColumn="0" w:firstRowLastColumn="0" w:lastRowFirstColumn="0" w:lastRowLastColumn="0"/>
        </w:trPr>
        <w:tc>
          <w:tcPr>
            <w:tcW w:w="1876" w:type="dxa"/>
          </w:tcPr>
          <w:p w14:paraId="6801733A" w14:textId="77777777" w:rsidR="000A67B3" w:rsidRPr="00B735A5" w:rsidRDefault="00AF1A19" w:rsidP="00B735A5">
            <w:pPr>
              <w:spacing w:before="60" w:after="60"/>
              <w:ind w:firstLine="0"/>
              <w:rPr>
                <w:sz w:val="22"/>
                <w:szCs w:val="22"/>
              </w:rPr>
            </w:pPr>
            <w:r w:rsidRPr="00B735A5">
              <w:rPr>
                <w:sz w:val="22"/>
                <w:szCs w:val="22"/>
              </w:rPr>
              <w:lastRenderedPageBreak/>
              <w:t>Тип КБК плательщика</w:t>
            </w:r>
          </w:p>
        </w:tc>
        <w:tc>
          <w:tcPr>
            <w:tcW w:w="1940" w:type="dxa"/>
          </w:tcPr>
          <w:p w14:paraId="1AAE6F35" w14:textId="77777777" w:rsidR="000A67B3" w:rsidRPr="00B735A5" w:rsidRDefault="00AF1A19" w:rsidP="00B735A5">
            <w:pPr>
              <w:spacing w:before="60" w:after="60"/>
              <w:ind w:firstLine="0"/>
              <w:rPr>
                <w:sz w:val="22"/>
                <w:szCs w:val="22"/>
              </w:rPr>
            </w:pPr>
            <w:r w:rsidRPr="00B735A5">
              <w:rPr>
                <w:sz w:val="22"/>
                <w:szCs w:val="22"/>
              </w:rPr>
              <w:t>TYPE_KBK_PAY</w:t>
            </w:r>
          </w:p>
        </w:tc>
        <w:tc>
          <w:tcPr>
            <w:tcW w:w="1057" w:type="dxa"/>
          </w:tcPr>
          <w:p w14:paraId="30ED16C0"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128E9D11" w14:textId="77777777" w:rsidR="000A67B3" w:rsidRPr="00B735A5" w:rsidRDefault="00AF1A19" w:rsidP="00B735A5">
            <w:pPr>
              <w:spacing w:before="60" w:after="60"/>
              <w:ind w:firstLine="0"/>
              <w:rPr>
                <w:sz w:val="22"/>
                <w:szCs w:val="22"/>
              </w:rPr>
            </w:pPr>
            <w:r w:rsidRPr="00B735A5">
              <w:rPr>
                <w:sz w:val="22"/>
                <w:szCs w:val="22"/>
              </w:rPr>
              <w:t>= 2</w:t>
            </w:r>
          </w:p>
        </w:tc>
        <w:tc>
          <w:tcPr>
            <w:tcW w:w="1056" w:type="dxa"/>
          </w:tcPr>
          <w:p w14:paraId="042C5C70"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34E2DE33" w14:textId="77777777" w:rsidR="000A67B3" w:rsidRPr="00B735A5" w:rsidRDefault="00AF1A19" w:rsidP="00B735A5">
            <w:pPr>
              <w:spacing w:before="60" w:after="60"/>
              <w:ind w:firstLine="0"/>
              <w:rPr>
                <w:sz w:val="22"/>
                <w:szCs w:val="22"/>
              </w:rPr>
            </w:pPr>
            <w:r w:rsidRPr="00B735A5">
              <w:rPr>
                <w:sz w:val="22"/>
                <w:szCs w:val="22"/>
              </w:rPr>
              <w:t>Допустимые значения:</w:t>
            </w:r>
          </w:p>
          <w:p w14:paraId="7E731620" w14:textId="4219C787" w:rsidR="000A67B3" w:rsidRPr="00B735A5" w:rsidRDefault="00D407C1" w:rsidP="001902E9">
            <w:pPr>
              <w:pStyle w:val="af"/>
              <w:numPr>
                <w:ilvl w:val="0"/>
                <w:numId w:val="54"/>
              </w:numPr>
              <w:spacing w:before="60" w:after="60"/>
              <w:ind w:left="284" w:hanging="227"/>
              <w:rPr>
                <w:sz w:val="22"/>
                <w:szCs w:val="22"/>
              </w:rPr>
            </w:pPr>
            <w:r>
              <w:rPr>
                <w:sz w:val="22"/>
                <w:szCs w:val="22"/>
              </w:rPr>
              <w:t>«</w:t>
            </w:r>
            <w:r w:rsidR="00AF1A19" w:rsidRPr="00B735A5">
              <w:rPr>
                <w:sz w:val="22"/>
                <w:szCs w:val="22"/>
              </w:rPr>
              <w:t>10</w:t>
            </w:r>
            <w:r>
              <w:rPr>
                <w:sz w:val="22"/>
                <w:szCs w:val="22"/>
              </w:rPr>
              <w:t>»</w:t>
            </w:r>
            <w:r w:rsidR="00AF1A19" w:rsidRPr="00B735A5">
              <w:rPr>
                <w:sz w:val="22"/>
                <w:szCs w:val="22"/>
              </w:rPr>
              <w:t xml:space="preserve"> </w:t>
            </w:r>
            <w:r w:rsidR="00071EA0" w:rsidRPr="00B735A5">
              <w:rPr>
                <w:sz w:val="22"/>
                <w:szCs w:val="22"/>
              </w:rPr>
              <w:t>–</w:t>
            </w:r>
            <w:r w:rsidR="00AF1A19" w:rsidRPr="00B735A5">
              <w:rPr>
                <w:sz w:val="22"/>
                <w:szCs w:val="22"/>
              </w:rPr>
              <w:t xml:space="preserve"> расходы;</w:t>
            </w:r>
          </w:p>
          <w:p w14:paraId="2024D465" w14:textId="72085517" w:rsidR="000A67B3" w:rsidRPr="00B735A5" w:rsidRDefault="00D407C1" w:rsidP="001902E9">
            <w:pPr>
              <w:pStyle w:val="af"/>
              <w:numPr>
                <w:ilvl w:val="0"/>
                <w:numId w:val="54"/>
              </w:numPr>
              <w:spacing w:before="60" w:after="60"/>
              <w:ind w:left="284" w:hanging="227"/>
              <w:rPr>
                <w:sz w:val="22"/>
                <w:szCs w:val="22"/>
              </w:rPr>
            </w:pPr>
            <w:r>
              <w:rPr>
                <w:sz w:val="22"/>
                <w:szCs w:val="22"/>
              </w:rPr>
              <w:t>«</w:t>
            </w:r>
            <w:r w:rsidR="00AF1A19" w:rsidRPr="00B735A5">
              <w:rPr>
                <w:sz w:val="22"/>
                <w:szCs w:val="22"/>
              </w:rPr>
              <w:t>20</w:t>
            </w:r>
            <w:r>
              <w:rPr>
                <w:sz w:val="22"/>
                <w:szCs w:val="22"/>
              </w:rPr>
              <w:t>»</w:t>
            </w:r>
            <w:r w:rsidR="00AF1A19" w:rsidRPr="00B735A5">
              <w:rPr>
                <w:sz w:val="22"/>
                <w:szCs w:val="22"/>
              </w:rPr>
              <w:t xml:space="preserve"> </w:t>
            </w:r>
            <w:r w:rsidR="00071EA0" w:rsidRPr="00B735A5">
              <w:rPr>
                <w:sz w:val="22"/>
                <w:szCs w:val="22"/>
              </w:rPr>
              <w:t>–</w:t>
            </w:r>
            <w:r w:rsidR="00AF1A19" w:rsidRPr="00B735A5">
              <w:rPr>
                <w:sz w:val="22"/>
                <w:szCs w:val="22"/>
              </w:rPr>
              <w:t xml:space="preserve"> доходы;</w:t>
            </w:r>
          </w:p>
          <w:p w14:paraId="3FF4E974" w14:textId="44B54565" w:rsidR="000A67B3" w:rsidRPr="00B735A5" w:rsidRDefault="00D407C1" w:rsidP="001902E9">
            <w:pPr>
              <w:pStyle w:val="af"/>
              <w:numPr>
                <w:ilvl w:val="0"/>
                <w:numId w:val="54"/>
              </w:numPr>
              <w:spacing w:before="60" w:after="60"/>
              <w:ind w:left="284" w:hanging="227"/>
              <w:rPr>
                <w:sz w:val="22"/>
                <w:szCs w:val="22"/>
              </w:rPr>
            </w:pPr>
            <w:r>
              <w:rPr>
                <w:sz w:val="22"/>
                <w:szCs w:val="22"/>
              </w:rPr>
              <w:t>«</w:t>
            </w:r>
            <w:r w:rsidR="00AF1A19" w:rsidRPr="00B735A5">
              <w:rPr>
                <w:sz w:val="22"/>
                <w:szCs w:val="22"/>
              </w:rPr>
              <w:t>31</w:t>
            </w:r>
            <w:r>
              <w:rPr>
                <w:sz w:val="22"/>
                <w:szCs w:val="22"/>
              </w:rPr>
              <w:t>»</w:t>
            </w:r>
            <w:r w:rsidR="00AF1A19" w:rsidRPr="00B735A5">
              <w:rPr>
                <w:sz w:val="22"/>
                <w:szCs w:val="22"/>
              </w:rPr>
              <w:t xml:space="preserve"> </w:t>
            </w:r>
            <w:r w:rsidR="00071EA0" w:rsidRPr="00B735A5">
              <w:rPr>
                <w:sz w:val="22"/>
                <w:szCs w:val="22"/>
              </w:rPr>
              <w:t>–</w:t>
            </w:r>
            <w:r w:rsidR="00AF1A19" w:rsidRPr="00B735A5">
              <w:rPr>
                <w:sz w:val="22"/>
                <w:szCs w:val="22"/>
              </w:rPr>
              <w:t xml:space="preserve"> ИВФДБ;</w:t>
            </w:r>
          </w:p>
          <w:p w14:paraId="31ACDAE9" w14:textId="100F0906" w:rsidR="000A67B3" w:rsidRPr="00B735A5" w:rsidRDefault="00D407C1" w:rsidP="00D407C1">
            <w:pPr>
              <w:pStyle w:val="af"/>
              <w:numPr>
                <w:ilvl w:val="0"/>
                <w:numId w:val="54"/>
              </w:numPr>
              <w:spacing w:before="60" w:after="60"/>
              <w:ind w:left="284" w:hanging="227"/>
              <w:rPr>
                <w:sz w:val="22"/>
                <w:szCs w:val="22"/>
              </w:rPr>
            </w:pPr>
            <w:r>
              <w:rPr>
                <w:sz w:val="22"/>
                <w:szCs w:val="22"/>
              </w:rPr>
              <w:t>«</w:t>
            </w:r>
            <w:r w:rsidR="00AF1A19" w:rsidRPr="00B735A5">
              <w:rPr>
                <w:sz w:val="22"/>
                <w:szCs w:val="22"/>
              </w:rPr>
              <w:t>32</w:t>
            </w:r>
            <w:r>
              <w:rPr>
                <w:sz w:val="22"/>
                <w:szCs w:val="22"/>
              </w:rPr>
              <w:t>»</w:t>
            </w:r>
            <w:r w:rsidR="00AF1A19" w:rsidRPr="00B735A5">
              <w:rPr>
                <w:sz w:val="22"/>
                <w:szCs w:val="22"/>
              </w:rPr>
              <w:t xml:space="preserve"> </w:t>
            </w:r>
            <w:r w:rsidR="00071EA0" w:rsidRPr="00B735A5">
              <w:rPr>
                <w:sz w:val="22"/>
                <w:szCs w:val="22"/>
              </w:rPr>
              <w:t>–</w:t>
            </w:r>
            <w:r w:rsidR="00775049">
              <w:rPr>
                <w:sz w:val="22"/>
                <w:szCs w:val="22"/>
              </w:rPr>
              <w:t xml:space="preserve"> ИВнФДБ</w:t>
            </w:r>
          </w:p>
        </w:tc>
      </w:tr>
      <w:tr w:rsidR="000A67B3" w:rsidRPr="00B735A5" w14:paraId="45D75DE0" w14:textId="77777777" w:rsidTr="00B735A5">
        <w:trPr>
          <w:cnfStyle w:val="000000100000" w:firstRow="0" w:lastRow="0" w:firstColumn="0" w:lastColumn="0" w:oddVBand="0" w:evenVBand="0" w:oddHBand="1" w:evenHBand="0" w:firstRowFirstColumn="0" w:firstRowLastColumn="0" w:lastRowFirstColumn="0" w:lastRowLastColumn="0"/>
        </w:trPr>
        <w:tc>
          <w:tcPr>
            <w:tcW w:w="1876" w:type="dxa"/>
          </w:tcPr>
          <w:p w14:paraId="56A7FFCE" w14:textId="77777777" w:rsidR="000A67B3" w:rsidRPr="00B735A5" w:rsidRDefault="00AF1A19" w:rsidP="00B735A5">
            <w:pPr>
              <w:spacing w:before="60" w:after="60"/>
              <w:ind w:firstLine="0"/>
              <w:rPr>
                <w:sz w:val="22"/>
                <w:szCs w:val="22"/>
              </w:rPr>
            </w:pPr>
            <w:r w:rsidRPr="00B735A5">
              <w:rPr>
                <w:sz w:val="22"/>
                <w:szCs w:val="22"/>
              </w:rPr>
              <w:t>Код по БК плательщика</w:t>
            </w:r>
          </w:p>
        </w:tc>
        <w:tc>
          <w:tcPr>
            <w:tcW w:w="1940" w:type="dxa"/>
          </w:tcPr>
          <w:p w14:paraId="060D5815" w14:textId="77777777" w:rsidR="000A67B3" w:rsidRPr="00B735A5" w:rsidRDefault="00AF1A19" w:rsidP="00B735A5">
            <w:pPr>
              <w:spacing w:before="60" w:after="60"/>
              <w:ind w:firstLine="0"/>
              <w:rPr>
                <w:sz w:val="22"/>
                <w:szCs w:val="22"/>
              </w:rPr>
            </w:pPr>
            <w:r w:rsidRPr="00B735A5">
              <w:rPr>
                <w:sz w:val="22"/>
                <w:szCs w:val="22"/>
              </w:rPr>
              <w:t>KBK_PAY</w:t>
            </w:r>
          </w:p>
        </w:tc>
        <w:tc>
          <w:tcPr>
            <w:tcW w:w="1057" w:type="dxa"/>
          </w:tcPr>
          <w:p w14:paraId="48F8D3BA"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0CDF65F5" w14:textId="77777777" w:rsidR="000A67B3" w:rsidRPr="00B735A5" w:rsidRDefault="00AF1A19" w:rsidP="00B735A5">
            <w:pPr>
              <w:spacing w:before="60" w:after="60"/>
              <w:ind w:firstLine="0"/>
              <w:rPr>
                <w:sz w:val="22"/>
                <w:szCs w:val="22"/>
              </w:rPr>
            </w:pPr>
            <w:r w:rsidRPr="00B735A5">
              <w:rPr>
                <w:sz w:val="22"/>
                <w:szCs w:val="22"/>
              </w:rPr>
              <w:t>= 20</w:t>
            </w:r>
          </w:p>
        </w:tc>
        <w:tc>
          <w:tcPr>
            <w:tcW w:w="1056" w:type="dxa"/>
          </w:tcPr>
          <w:p w14:paraId="7157243E"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3716603A" w14:textId="77777777" w:rsidR="000A67B3" w:rsidRPr="00B735A5" w:rsidRDefault="00AF1A19" w:rsidP="00B735A5">
            <w:pPr>
              <w:spacing w:before="60" w:after="60"/>
              <w:ind w:firstLine="0"/>
              <w:rPr>
                <w:sz w:val="22"/>
                <w:szCs w:val="22"/>
              </w:rPr>
            </w:pPr>
            <w:r w:rsidRPr="00B735A5">
              <w:rPr>
                <w:sz w:val="22"/>
                <w:szCs w:val="22"/>
              </w:rPr>
              <w:t>Указывается КБК в соответствии с действующими Указаниями по БК.</w:t>
            </w:r>
          </w:p>
          <w:p w14:paraId="707654BA" w14:textId="77777777" w:rsidR="000A67B3" w:rsidRPr="00B735A5" w:rsidRDefault="00AF1A19" w:rsidP="00B735A5">
            <w:pPr>
              <w:spacing w:before="60" w:after="60"/>
              <w:ind w:firstLine="0"/>
              <w:rPr>
                <w:sz w:val="22"/>
                <w:szCs w:val="22"/>
              </w:rPr>
            </w:pPr>
            <w:r w:rsidRPr="00B735A5">
              <w:rPr>
                <w:sz w:val="22"/>
                <w:szCs w:val="22"/>
              </w:rPr>
              <w:t>Для средств, поступающих во временное распоряжение учреждений, коды не указываются.</w:t>
            </w:r>
          </w:p>
          <w:p w14:paraId="069D649A" w14:textId="77777777" w:rsidR="000A67B3" w:rsidRPr="00B735A5" w:rsidRDefault="00AF1A19" w:rsidP="00B735A5">
            <w:pPr>
              <w:spacing w:before="60" w:after="60"/>
              <w:ind w:firstLine="0"/>
              <w:rPr>
                <w:sz w:val="22"/>
                <w:szCs w:val="22"/>
              </w:rPr>
            </w:pPr>
            <w:r w:rsidRPr="00B735A5">
              <w:rPr>
                <w:sz w:val="22"/>
                <w:szCs w:val="22"/>
              </w:rPr>
              <w:t>Для БУ в позициях с 18 по 20 указывается код по бюджетной классификации.</w:t>
            </w:r>
          </w:p>
          <w:p w14:paraId="5F291354" w14:textId="24E93A6D" w:rsidR="000A67B3" w:rsidRPr="00B735A5" w:rsidRDefault="00AF1A19" w:rsidP="00B735A5">
            <w:pPr>
              <w:spacing w:before="60" w:after="60"/>
              <w:ind w:firstLine="0"/>
              <w:rPr>
                <w:sz w:val="22"/>
                <w:szCs w:val="22"/>
              </w:rPr>
            </w:pPr>
            <w:r w:rsidRPr="00B735A5">
              <w:rPr>
                <w:sz w:val="22"/>
                <w:szCs w:val="22"/>
              </w:rPr>
              <w:t>Для АУ, ФГУП, ГУП, МУП в случаях, предусмотренных НПА, в позициях с 18 по 20 указывается</w:t>
            </w:r>
            <w:r w:rsidR="00775049">
              <w:rPr>
                <w:sz w:val="22"/>
                <w:szCs w:val="22"/>
              </w:rPr>
              <w:t xml:space="preserve"> код по бюджетной классификации</w:t>
            </w:r>
          </w:p>
        </w:tc>
      </w:tr>
      <w:tr w:rsidR="000A67B3" w:rsidRPr="00B735A5" w14:paraId="37D8CFAD" w14:textId="77777777" w:rsidTr="00B735A5">
        <w:trPr>
          <w:cnfStyle w:val="000000010000" w:firstRow="0" w:lastRow="0" w:firstColumn="0" w:lastColumn="0" w:oddVBand="0" w:evenVBand="0" w:oddHBand="0" w:evenHBand="1" w:firstRowFirstColumn="0" w:firstRowLastColumn="0" w:lastRowFirstColumn="0" w:lastRowLastColumn="0"/>
        </w:trPr>
        <w:tc>
          <w:tcPr>
            <w:tcW w:w="1876" w:type="dxa"/>
          </w:tcPr>
          <w:p w14:paraId="7239247A" w14:textId="77777777" w:rsidR="000A67B3" w:rsidRPr="00B735A5" w:rsidRDefault="00AF1A19" w:rsidP="00B735A5">
            <w:pPr>
              <w:spacing w:before="60" w:after="60"/>
              <w:ind w:firstLine="0"/>
              <w:rPr>
                <w:sz w:val="22"/>
                <w:szCs w:val="22"/>
              </w:rPr>
            </w:pPr>
            <w:r w:rsidRPr="00B735A5">
              <w:rPr>
                <w:sz w:val="22"/>
                <w:szCs w:val="22"/>
              </w:rPr>
              <w:t>Тип КБК получателя</w:t>
            </w:r>
          </w:p>
        </w:tc>
        <w:tc>
          <w:tcPr>
            <w:tcW w:w="1940" w:type="dxa"/>
          </w:tcPr>
          <w:p w14:paraId="15394ED0" w14:textId="77777777" w:rsidR="000A67B3" w:rsidRPr="00B735A5" w:rsidRDefault="00AF1A19" w:rsidP="00B735A5">
            <w:pPr>
              <w:spacing w:before="60" w:after="60"/>
              <w:ind w:firstLine="0"/>
              <w:rPr>
                <w:sz w:val="22"/>
                <w:szCs w:val="22"/>
              </w:rPr>
            </w:pPr>
            <w:r w:rsidRPr="00B735A5">
              <w:rPr>
                <w:sz w:val="22"/>
                <w:szCs w:val="22"/>
              </w:rPr>
              <w:t>TYPE_KBK_RCP</w:t>
            </w:r>
          </w:p>
        </w:tc>
        <w:tc>
          <w:tcPr>
            <w:tcW w:w="1057" w:type="dxa"/>
          </w:tcPr>
          <w:p w14:paraId="52914A04"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2AD16E18" w14:textId="77777777" w:rsidR="000A67B3" w:rsidRPr="00B735A5" w:rsidRDefault="00AF1A19" w:rsidP="00B735A5">
            <w:pPr>
              <w:spacing w:before="60" w:after="60"/>
              <w:ind w:firstLine="0"/>
              <w:rPr>
                <w:sz w:val="22"/>
                <w:szCs w:val="22"/>
              </w:rPr>
            </w:pPr>
            <w:r w:rsidRPr="00B735A5">
              <w:rPr>
                <w:sz w:val="22"/>
                <w:szCs w:val="22"/>
              </w:rPr>
              <w:t>= 2</w:t>
            </w:r>
          </w:p>
        </w:tc>
        <w:tc>
          <w:tcPr>
            <w:tcW w:w="1056" w:type="dxa"/>
          </w:tcPr>
          <w:p w14:paraId="3F79651D"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2F28CD92" w14:textId="77777777" w:rsidR="000A67B3" w:rsidRPr="00B735A5" w:rsidRDefault="00AF1A19" w:rsidP="00B735A5">
            <w:pPr>
              <w:spacing w:before="60" w:after="60"/>
              <w:ind w:firstLine="0"/>
              <w:rPr>
                <w:sz w:val="22"/>
                <w:szCs w:val="22"/>
              </w:rPr>
            </w:pPr>
            <w:r w:rsidRPr="00B735A5">
              <w:rPr>
                <w:sz w:val="22"/>
                <w:szCs w:val="22"/>
              </w:rPr>
              <w:t>Допустимые значения:</w:t>
            </w:r>
          </w:p>
          <w:p w14:paraId="4B63312E" w14:textId="5109779A" w:rsidR="000A67B3" w:rsidRPr="00B735A5" w:rsidRDefault="00D407C1" w:rsidP="001902E9">
            <w:pPr>
              <w:pStyle w:val="af"/>
              <w:numPr>
                <w:ilvl w:val="0"/>
                <w:numId w:val="54"/>
              </w:numPr>
              <w:spacing w:before="60" w:after="60"/>
              <w:ind w:left="284" w:hanging="227"/>
              <w:rPr>
                <w:sz w:val="22"/>
                <w:szCs w:val="22"/>
              </w:rPr>
            </w:pPr>
            <w:r>
              <w:rPr>
                <w:sz w:val="22"/>
                <w:szCs w:val="22"/>
              </w:rPr>
              <w:t>«</w:t>
            </w:r>
            <w:r w:rsidR="00AF1A19" w:rsidRPr="00B735A5">
              <w:rPr>
                <w:sz w:val="22"/>
                <w:szCs w:val="22"/>
              </w:rPr>
              <w:t>10</w:t>
            </w:r>
            <w:r>
              <w:rPr>
                <w:sz w:val="22"/>
                <w:szCs w:val="22"/>
              </w:rPr>
              <w:t>»</w:t>
            </w:r>
            <w:r w:rsidR="00AF1A19" w:rsidRPr="00B735A5">
              <w:rPr>
                <w:sz w:val="22"/>
                <w:szCs w:val="22"/>
              </w:rPr>
              <w:t xml:space="preserve"> </w:t>
            </w:r>
            <w:r w:rsidR="00071EA0" w:rsidRPr="00B735A5">
              <w:rPr>
                <w:sz w:val="22"/>
                <w:szCs w:val="22"/>
              </w:rPr>
              <w:t>–</w:t>
            </w:r>
            <w:r w:rsidR="00AF1A19" w:rsidRPr="00B735A5">
              <w:rPr>
                <w:sz w:val="22"/>
                <w:szCs w:val="22"/>
              </w:rPr>
              <w:t xml:space="preserve"> расходы;</w:t>
            </w:r>
          </w:p>
          <w:p w14:paraId="37629511" w14:textId="31D7E264" w:rsidR="000A67B3" w:rsidRPr="00B735A5" w:rsidRDefault="00D407C1" w:rsidP="001902E9">
            <w:pPr>
              <w:pStyle w:val="af"/>
              <w:numPr>
                <w:ilvl w:val="0"/>
                <w:numId w:val="54"/>
              </w:numPr>
              <w:spacing w:before="60" w:after="60"/>
              <w:ind w:left="284" w:hanging="227"/>
              <w:rPr>
                <w:sz w:val="22"/>
                <w:szCs w:val="22"/>
              </w:rPr>
            </w:pPr>
            <w:r>
              <w:rPr>
                <w:sz w:val="22"/>
                <w:szCs w:val="22"/>
              </w:rPr>
              <w:t>«</w:t>
            </w:r>
            <w:r w:rsidR="00AF1A19" w:rsidRPr="00B735A5">
              <w:rPr>
                <w:sz w:val="22"/>
                <w:szCs w:val="22"/>
              </w:rPr>
              <w:t>20</w:t>
            </w:r>
            <w:r>
              <w:rPr>
                <w:sz w:val="22"/>
                <w:szCs w:val="22"/>
              </w:rPr>
              <w:t>»</w:t>
            </w:r>
            <w:r w:rsidR="00AF1A19" w:rsidRPr="00B735A5">
              <w:rPr>
                <w:sz w:val="22"/>
                <w:szCs w:val="22"/>
              </w:rPr>
              <w:t xml:space="preserve"> </w:t>
            </w:r>
            <w:r w:rsidR="00071EA0" w:rsidRPr="00B735A5">
              <w:rPr>
                <w:sz w:val="22"/>
                <w:szCs w:val="22"/>
              </w:rPr>
              <w:t>–</w:t>
            </w:r>
            <w:r w:rsidR="00AF1A19" w:rsidRPr="00B735A5">
              <w:rPr>
                <w:sz w:val="22"/>
                <w:szCs w:val="22"/>
              </w:rPr>
              <w:t xml:space="preserve"> доходы;</w:t>
            </w:r>
          </w:p>
          <w:p w14:paraId="5BFD8178" w14:textId="38937031" w:rsidR="000A67B3" w:rsidRPr="00B735A5" w:rsidRDefault="00D407C1" w:rsidP="001902E9">
            <w:pPr>
              <w:pStyle w:val="af"/>
              <w:numPr>
                <w:ilvl w:val="0"/>
                <w:numId w:val="54"/>
              </w:numPr>
              <w:spacing w:before="60" w:after="60"/>
              <w:ind w:left="284" w:hanging="227"/>
              <w:rPr>
                <w:sz w:val="22"/>
                <w:szCs w:val="22"/>
              </w:rPr>
            </w:pPr>
            <w:r>
              <w:rPr>
                <w:sz w:val="22"/>
                <w:szCs w:val="22"/>
              </w:rPr>
              <w:t>«</w:t>
            </w:r>
            <w:r w:rsidR="00AF1A19" w:rsidRPr="00B735A5">
              <w:rPr>
                <w:sz w:val="22"/>
                <w:szCs w:val="22"/>
              </w:rPr>
              <w:t>31</w:t>
            </w:r>
            <w:r>
              <w:rPr>
                <w:sz w:val="22"/>
                <w:szCs w:val="22"/>
              </w:rPr>
              <w:t>»</w:t>
            </w:r>
            <w:r w:rsidR="00AF1A19" w:rsidRPr="00B735A5">
              <w:rPr>
                <w:sz w:val="22"/>
                <w:szCs w:val="22"/>
              </w:rPr>
              <w:t xml:space="preserve"> </w:t>
            </w:r>
            <w:r w:rsidR="00071EA0" w:rsidRPr="00B735A5">
              <w:rPr>
                <w:sz w:val="22"/>
                <w:szCs w:val="22"/>
              </w:rPr>
              <w:t>–</w:t>
            </w:r>
            <w:r w:rsidR="00AF1A19" w:rsidRPr="00B735A5">
              <w:rPr>
                <w:sz w:val="22"/>
                <w:szCs w:val="22"/>
              </w:rPr>
              <w:t xml:space="preserve"> ИВФДБ;</w:t>
            </w:r>
          </w:p>
          <w:p w14:paraId="275CBFB2" w14:textId="42D0094E" w:rsidR="000A67B3" w:rsidRPr="00B735A5" w:rsidRDefault="00D407C1" w:rsidP="001902E9">
            <w:pPr>
              <w:pStyle w:val="af"/>
              <w:numPr>
                <w:ilvl w:val="0"/>
                <w:numId w:val="54"/>
              </w:numPr>
              <w:spacing w:before="60" w:after="60"/>
              <w:ind w:left="284" w:hanging="227"/>
              <w:rPr>
                <w:sz w:val="22"/>
                <w:szCs w:val="22"/>
              </w:rPr>
            </w:pPr>
            <w:r>
              <w:rPr>
                <w:sz w:val="22"/>
                <w:szCs w:val="22"/>
              </w:rPr>
              <w:t>«</w:t>
            </w:r>
            <w:r w:rsidR="00AF1A19" w:rsidRPr="00B735A5">
              <w:rPr>
                <w:sz w:val="22"/>
                <w:szCs w:val="22"/>
              </w:rPr>
              <w:t>32</w:t>
            </w:r>
            <w:r>
              <w:rPr>
                <w:sz w:val="22"/>
                <w:szCs w:val="22"/>
              </w:rPr>
              <w:t>»</w:t>
            </w:r>
            <w:r w:rsidR="00AF1A19" w:rsidRPr="00B735A5">
              <w:rPr>
                <w:sz w:val="22"/>
                <w:szCs w:val="22"/>
              </w:rPr>
              <w:t xml:space="preserve"> </w:t>
            </w:r>
            <w:r w:rsidR="00071EA0" w:rsidRPr="00B735A5">
              <w:rPr>
                <w:sz w:val="22"/>
                <w:szCs w:val="22"/>
              </w:rPr>
              <w:t>–</w:t>
            </w:r>
            <w:r w:rsidR="00AF1A19" w:rsidRPr="00B735A5">
              <w:rPr>
                <w:sz w:val="22"/>
                <w:szCs w:val="22"/>
              </w:rPr>
              <w:t xml:space="preserve"> ИВнФДБ.</w:t>
            </w:r>
          </w:p>
          <w:p w14:paraId="2C32E71B" w14:textId="4CE5948E" w:rsidR="000A67B3" w:rsidRPr="00B735A5" w:rsidRDefault="00AF1A19" w:rsidP="00B735A5">
            <w:pPr>
              <w:spacing w:before="60" w:after="60"/>
              <w:ind w:firstLine="0"/>
              <w:rPr>
                <w:sz w:val="22"/>
                <w:szCs w:val="22"/>
              </w:rPr>
            </w:pPr>
            <w:r w:rsidRPr="00B735A5">
              <w:rPr>
                <w:sz w:val="22"/>
                <w:szCs w:val="22"/>
              </w:rPr>
              <w:t>Поле может заполняться только пр</w:t>
            </w:r>
            <w:r w:rsidR="00775049">
              <w:rPr>
                <w:sz w:val="22"/>
                <w:szCs w:val="22"/>
              </w:rPr>
              <w:t>и значении реквизита «TYPE» = 1</w:t>
            </w:r>
          </w:p>
        </w:tc>
      </w:tr>
      <w:tr w:rsidR="000A67B3" w:rsidRPr="00B735A5" w14:paraId="7050BD05" w14:textId="77777777" w:rsidTr="00B735A5">
        <w:trPr>
          <w:cnfStyle w:val="000000100000" w:firstRow="0" w:lastRow="0" w:firstColumn="0" w:lastColumn="0" w:oddVBand="0" w:evenVBand="0" w:oddHBand="1" w:evenHBand="0" w:firstRowFirstColumn="0" w:firstRowLastColumn="0" w:lastRowFirstColumn="0" w:lastRowLastColumn="0"/>
        </w:trPr>
        <w:tc>
          <w:tcPr>
            <w:tcW w:w="1876" w:type="dxa"/>
          </w:tcPr>
          <w:p w14:paraId="13A3E3A9" w14:textId="77777777" w:rsidR="000A67B3" w:rsidRPr="00B735A5" w:rsidRDefault="00AF1A19" w:rsidP="00B735A5">
            <w:pPr>
              <w:spacing w:before="60" w:after="60"/>
              <w:ind w:firstLine="0"/>
              <w:rPr>
                <w:sz w:val="22"/>
                <w:szCs w:val="22"/>
              </w:rPr>
            </w:pPr>
            <w:r w:rsidRPr="00B735A5">
              <w:rPr>
                <w:sz w:val="22"/>
                <w:szCs w:val="22"/>
              </w:rPr>
              <w:t>Код по БК получателя</w:t>
            </w:r>
          </w:p>
        </w:tc>
        <w:tc>
          <w:tcPr>
            <w:tcW w:w="1940" w:type="dxa"/>
          </w:tcPr>
          <w:p w14:paraId="11618CA2" w14:textId="77777777" w:rsidR="000A67B3" w:rsidRPr="00B735A5" w:rsidRDefault="00AF1A19" w:rsidP="00B735A5">
            <w:pPr>
              <w:spacing w:before="60" w:after="60"/>
              <w:ind w:firstLine="0"/>
              <w:rPr>
                <w:sz w:val="22"/>
                <w:szCs w:val="22"/>
              </w:rPr>
            </w:pPr>
            <w:r w:rsidRPr="00B735A5">
              <w:rPr>
                <w:sz w:val="22"/>
                <w:szCs w:val="22"/>
              </w:rPr>
              <w:t>KBK_RCP</w:t>
            </w:r>
          </w:p>
        </w:tc>
        <w:tc>
          <w:tcPr>
            <w:tcW w:w="1057" w:type="dxa"/>
          </w:tcPr>
          <w:p w14:paraId="665CEC34"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15DE806D" w14:textId="77777777" w:rsidR="000A67B3" w:rsidRPr="00B735A5" w:rsidRDefault="00AF1A19" w:rsidP="00B735A5">
            <w:pPr>
              <w:spacing w:before="60" w:after="60"/>
              <w:ind w:firstLine="0"/>
              <w:rPr>
                <w:sz w:val="22"/>
                <w:szCs w:val="22"/>
              </w:rPr>
            </w:pPr>
            <w:r w:rsidRPr="00B735A5">
              <w:rPr>
                <w:sz w:val="22"/>
                <w:szCs w:val="22"/>
              </w:rPr>
              <w:t>= 20</w:t>
            </w:r>
          </w:p>
        </w:tc>
        <w:tc>
          <w:tcPr>
            <w:tcW w:w="1056" w:type="dxa"/>
          </w:tcPr>
          <w:p w14:paraId="13F1A0E7"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4EF448F7" w14:textId="77777777" w:rsidR="00775049" w:rsidRDefault="00AF1A19" w:rsidP="00B735A5">
            <w:pPr>
              <w:spacing w:before="60" w:after="60"/>
              <w:ind w:firstLine="0"/>
              <w:rPr>
                <w:sz w:val="22"/>
                <w:szCs w:val="22"/>
              </w:rPr>
            </w:pPr>
            <w:r w:rsidRPr="00B735A5">
              <w:rPr>
                <w:sz w:val="22"/>
                <w:szCs w:val="22"/>
              </w:rPr>
              <w:t xml:space="preserve">Указывается КБК в соответствии с действующими Указаниями по БК. </w:t>
            </w:r>
          </w:p>
          <w:p w14:paraId="37B68673" w14:textId="0CA01921" w:rsidR="000A67B3" w:rsidRPr="00B735A5" w:rsidRDefault="00AF1A19" w:rsidP="00B735A5">
            <w:pPr>
              <w:spacing w:before="60" w:after="60"/>
              <w:ind w:firstLine="0"/>
              <w:rPr>
                <w:sz w:val="22"/>
                <w:szCs w:val="22"/>
              </w:rPr>
            </w:pPr>
            <w:r w:rsidRPr="00B735A5">
              <w:rPr>
                <w:sz w:val="22"/>
                <w:szCs w:val="22"/>
              </w:rPr>
              <w:t>Поле может заполняться только пр</w:t>
            </w:r>
            <w:r w:rsidR="00775049">
              <w:rPr>
                <w:sz w:val="22"/>
                <w:szCs w:val="22"/>
              </w:rPr>
              <w:t>и значении реквизита «TYPE» = 1</w:t>
            </w:r>
          </w:p>
        </w:tc>
      </w:tr>
      <w:tr w:rsidR="000A67B3" w:rsidRPr="00B735A5" w14:paraId="00DB9839" w14:textId="77777777" w:rsidTr="00B735A5">
        <w:trPr>
          <w:cnfStyle w:val="000000010000" w:firstRow="0" w:lastRow="0" w:firstColumn="0" w:lastColumn="0" w:oddVBand="0" w:evenVBand="0" w:oddHBand="0" w:evenHBand="1" w:firstRowFirstColumn="0" w:firstRowLastColumn="0" w:lastRowFirstColumn="0" w:lastRowLastColumn="0"/>
        </w:trPr>
        <w:tc>
          <w:tcPr>
            <w:tcW w:w="1876" w:type="dxa"/>
          </w:tcPr>
          <w:p w14:paraId="64706173" w14:textId="77777777" w:rsidR="000A67B3" w:rsidRPr="00B735A5" w:rsidRDefault="00AF1A19" w:rsidP="00B735A5">
            <w:pPr>
              <w:spacing w:before="60" w:after="60"/>
              <w:ind w:firstLine="0"/>
              <w:rPr>
                <w:sz w:val="22"/>
                <w:szCs w:val="22"/>
              </w:rPr>
            </w:pPr>
            <w:r w:rsidRPr="00B735A5">
              <w:rPr>
                <w:sz w:val="22"/>
                <w:szCs w:val="22"/>
              </w:rPr>
              <w:lastRenderedPageBreak/>
              <w:t>Код цели (аналитический код) плательщика</w:t>
            </w:r>
          </w:p>
        </w:tc>
        <w:tc>
          <w:tcPr>
            <w:tcW w:w="1940" w:type="dxa"/>
          </w:tcPr>
          <w:p w14:paraId="465763B3" w14:textId="77777777" w:rsidR="000A67B3" w:rsidRPr="00B735A5" w:rsidRDefault="00AF1A19" w:rsidP="00B735A5">
            <w:pPr>
              <w:spacing w:before="60" w:after="60"/>
              <w:ind w:firstLine="0"/>
              <w:rPr>
                <w:sz w:val="22"/>
                <w:szCs w:val="22"/>
              </w:rPr>
            </w:pPr>
            <w:r w:rsidRPr="00B735A5">
              <w:rPr>
                <w:sz w:val="22"/>
                <w:szCs w:val="22"/>
              </w:rPr>
              <w:t>ADD_KLASS_PAY</w:t>
            </w:r>
          </w:p>
        </w:tc>
        <w:tc>
          <w:tcPr>
            <w:tcW w:w="1057" w:type="dxa"/>
          </w:tcPr>
          <w:p w14:paraId="2198AB96"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78FB5FFF" w14:textId="77777777" w:rsidR="000A67B3" w:rsidRPr="00B735A5" w:rsidRDefault="00AF1A19" w:rsidP="00B735A5">
            <w:pPr>
              <w:spacing w:before="60" w:after="60"/>
              <w:ind w:firstLine="0"/>
              <w:rPr>
                <w:sz w:val="22"/>
                <w:szCs w:val="22"/>
              </w:rPr>
            </w:pPr>
            <w:r w:rsidRPr="00B735A5">
              <w:rPr>
                <w:sz w:val="22"/>
                <w:szCs w:val="22"/>
              </w:rPr>
              <w:t>&lt;= 25</w:t>
            </w:r>
          </w:p>
        </w:tc>
        <w:tc>
          <w:tcPr>
            <w:tcW w:w="1056" w:type="dxa"/>
          </w:tcPr>
          <w:p w14:paraId="5E9EB6EA"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09DC23D3" w14:textId="77777777" w:rsidR="000A67B3" w:rsidRPr="00B735A5" w:rsidRDefault="00AF1A19" w:rsidP="00B735A5">
            <w:pPr>
              <w:spacing w:before="60" w:after="60"/>
              <w:ind w:firstLine="0"/>
              <w:rPr>
                <w:sz w:val="22"/>
                <w:szCs w:val="22"/>
              </w:rPr>
            </w:pPr>
            <w:r w:rsidRPr="00B735A5">
              <w:rPr>
                <w:sz w:val="22"/>
                <w:szCs w:val="22"/>
              </w:rPr>
              <w:t>Указывается код цели (аналитический код).</w:t>
            </w:r>
          </w:p>
          <w:p w14:paraId="5D570FF2" w14:textId="77777777" w:rsidR="000A67B3" w:rsidRPr="00B735A5" w:rsidRDefault="00AF1A19" w:rsidP="00B735A5">
            <w:pPr>
              <w:spacing w:before="60" w:after="60"/>
              <w:ind w:firstLine="0"/>
              <w:rPr>
                <w:sz w:val="22"/>
                <w:szCs w:val="22"/>
              </w:rPr>
            </w:pPr>
            <w:r w:rsidRPr="00B735A5">
              <w:rPr>
                <w:sz w:val="22"/>
                <w:szCs w:val="22"/>
              </w:rPr>
              <w:t>По расходам бюджетов, источником финансового обеспечения которых являются субсидии, субвенции, иные целевые межбюджетные трансферты из ФБ, поле заполняется в соответствии с перечнем кодов целей, присвоенных ФК.</w:t>
            </w:r>
          </w:p>
          <w:p w14:paraId="700B9CE4" w14:textId="77777777" w:rsidR="000A67B3" w:rsidRPr="00B735A5" w:rsidRDefault="00AF1A19" w:rsidP="00B735A5">
            <w:pPr>
              <w:spacing w:before="60" w:after="60"/>
              <w:ind w:firstLine="0"/>
              <w:rPr>
                <w:sz w:val="22"/>
                <w:szCs w:val="22"/>
              </w:rPr>
            </w:pPr>
            <w:r w:rsidRPr="00B735A5">
              <w:rPr>
                <w:sz w:val="22"/>
                <w:szCs w:val="22"/>
              </w:rPr>
              <w:t>Поле обязательно для заполнения при оформлении ЗКР по л/с с кодом «21», «31», «41».</w:t>
            </w:r>
          </w:p>
          <w:p w14:paraId="088EB8D7" w14:textId="2B94BC39" w:rsidR="000A67B3" w:rsidRPr="00B735A5" w:rsidRDefault="00AF1A19" w:rsidP="00B735A5">
            <w:pPr>
              <w:spacing w:before="60" w:after="60"/>
              <w:ind w:firstLine="0"/>
              <w:rPr>
                <w:sz w:val="22"/>
                <w:szCs w:val="22"/>
              </w:rPr>
            </w:pPr>
            <w:r w:rsidRPr="00B735A5">
              <w:rPr>
                <w:sz w:val="22"/>
                <w:szCs w:val="22"/>
              </w:rPr>
              <w:t>В случае представ</w:t>
            </w:r>
            <w:r w:rsidR="00775049">
              <w:rPr>
                <w:sz w:val="22"/>
                <w:szCs w:val="22"/>
              </w:rPr>
              <w:t>ления ЗКР по л/с с кодом «21»/</w:t>
            </w:r>
            <w:r w:rsidRPr="00B735A5">
              <w:rPr>
                <w:sz w:val="22"/>
                <w:szCs w:val="22"/>
              </w:rPr>
              <w:t>«3</w:t>
            </w:r>
            <w:r w:rsidR="00775049">
              <w:rPr>
                <w:sz w:val="22"/>
                <w:szCs w:val="22"/>
              </w:rPr>
              <w:t>1»/</w:t>
            </w:r>
            <w:r w:rsidRPr="00B735A5">
              <w:rPr>
                <w:sz w:val="22"/>
                <w:szCs w:val="22"/>
              </w:rPr>
              <w:t>«41» без указания кода субсидии, в поле указывается прочерк («</w:t>
            </w:r>
            <w:r w:rsidR="00071EA0" w:rsidRPr="00B735A5">
              <w:rPr>
                <w:sz w:val="22"/>
                <w:szCs w:val="22"/>
              </w:rPr>
              <w:t>–</w:t>
            </w:r>
            <w:r w:rsidRPr="00B735A5">
              <w:rPr>
                <w:sz w:val="22"/>
                <w:szCs w:val="22"/>
              </w:rPr>
              <w:t>»).</w:t>
            </w:r>
          </w:p>
          <w:p w14:paraId="6655B3B2" w14:textId="68A6444A" w:rsidR="000A67B3" w:rsidRPr="00B735A5" w:rsidRDefault="00AF1A19" w:rsidP="00B735A5">
            <w:pPr>
              <w:spacing w:before="60" w:after="60"/>
              <w:ind w:firstLine="0"/>
              <w:rPr>
                <w:sz w:val="22"/>
                <w:szCs w:val="22"/>
              </w:rPr>
            </w:pPr>
            <w:r w:rsidRPr="00B735A5">
              <w:rPr>
                <w:sz w:val="22"/>
                <w:szCs w:val="22"/>
              </w:rPr>
              <w:t>Поле обязательно для заполнения при оформлении ЗКР по л/с фе</w:t>
            </w:r>
            <w:r w:rsidR="00775049">
              <w:rPr>
                <w:sz w:val="22"/>
                <w:szCs w:val="22"/>
              </w:rPr>
              <w:t>дерального бюджета с кодом «05»</w:t>
            </w:r>
          </w:p>
        </w:tc>
      </w:tr>
      <w:tr w:rsidR="000A67B3" w:rsidRPr="00B735A5" w14:paraId="37491D42" w14:textId="77777777" w:rsidTr="00B735A5">
        <w:trPr>
          <w:cnfStyle w:val="000000100000" w:firstRow="0" w:lastRow="0" w:firstColumn="0" w:lastColumn="0" w:oddVBand="0" w:evenVBand="0" w:oddHBand="1" w:evenHBand="0" w:firstRowFirstColumn="0" w:firstRowLastColumn="0" w:lastRowFirstColumn="0" w:lastRowLastColumn="0"/>
        </w:trPr>
        <w:tc>
          <w:tcPr>
            <w:tcW w:w="1876" w:type="dxa"/>
          </w:tcPr>
          <w:p w14:paraId="036B6D0C" w14:textId="77777777" w:rsidR="000A67B3" w:rsidRPr="00B735A5" w:rsidRDefault="00AF1A19" w:rsidP="00B735A5">
            <w:pPr>
              <w:spacing w:before="60" w:after="60"/>
              <w:ind w:firstLine="0"/>
              <w:rPr>
                <w:sz w:val="22"/>
                <w:szCs w:val="22"/>
              </w:rPr>
            </w:pPr>
            <w:r w:rsidRPr="00B735A5">
              <w:rPr>
                <w:sz w:val="22"/>
                <w:szCs w:val="22"/>
              </w:rPr>
              <w:t>Код цели субсидии / субвенции получателя</w:t>
            </w:r>
          </w:p>
        </w:tc>
        <w:tc>
          <w:tcPr>
            <w:tcW w:w="1940" w:type="dxa"/>
          </w:tcPr>
          <w:p w14:paraId="4B430A86" w14:textId="77777777" w:rsidR="000A67B3" w:rsidRPr="00B735A5" w:rsidRDefault="00AF1A19" w:rsidP="00B735A5">
            <w:pPr>
              <w:spacing w:before="60" w:after="60"/>
              <w:ind w:firstLine="0"/>
              <w:rPr>
                <w:sz w:val="22"/>
                <w:szCs w:val="22"/>
              </w:rPr>
            </w:pPr>
            <w:r w:rsidRPr="00B735A5">
              <w:rPr>
                <w:sz w:val="22"/>
                <w:szCs w:val="22"/>
              </w:rPr>
              <w:t>ADD_KLASS_RCP</w:t>
            </w:r>
          </w:p>
        </w:tc>
        <w:tc>
          <w:tcPr>
            <w:tcW w:w="1057" w:type="dxa"/>
          </w:tcPr>
          <w:p w14:paraId="65F79F9C"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67B317F5" w14:textId="77777777" w:rsidR="000A67B3" w:rsidRPr="00B735A5" w:rsidRDefault="00AF1A19" w:rsidP="00B735A5">
            <w:pPr>
              <w:spacing w:before="60" w:after="60"/>
              <w:ind w:firstLine="0"/>
              <w:rPr>
                <w:sz w:val="22"/>
                <w:szCs w:val="22"/>
              </w:rPr>
            </w:pPr>
            <w:r w:rsidRPr="00B735A5">
              <w:rPr>
                <w:sz w:val="22"/>
                <w:szCs w:val="22"/>
              </w:rPr>
              <w:t>&lt;= 20</w:t>
            </w:r>
          </w:p>
        </w:tc>
        <w:tc>
          <w:tcPr>
            <w:tcW w:w="1056" w:type="dxa"/>
          </w:tcPr>
          <w:p w14:paraId="5CAB0E9C"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295C5323" w14:textId="77777777" w:rsidR="000A67B3" w:rsidRPr="00B735A5" w:rsidRDefault="00AF1A19" w:rsidP="00B735A5">
            <w:pPr>
              <w:spacing w:before="60" w:after="60"/>
              <w:ind w:firstLine="0"/>
              <w:rPr>
                <w:sz w:val="22"/>
                <w:szCs w:val="22"/>
              </w:rPr>
            </w:pPr>
            <w:r w:rsidRPr="00B735A5">
              <w:rPr>
                <w:sz w:val="22"/>
                <w:szCs w:val="22"/>
              </w:rPr>
              <w:t>Указывается код цели субсидии/субвенции, предоставленной из бюджета.</w:t>
            </w:r>
          </w:p>
          <w:p w14:paraId="55EE1EBC" w14:textId="77777777" w:rsidR="000A67B3" w:rsidRPr="00B735A5" w:rsidRDefault="00AF1A19" w:rsidP="00B735A5">
            <w:pPr>
              <w:spacing w:before="60" w:after="60"/>
              <w:ind w:firstLine="0"/>
              <w:rPr>
                <w:sz w:val="22"/>
                <w:szCs w:val="22"/>
              </w:rPr>
            </w:pPr>
            <w:r w:rsidRPr="00B735A5">
              <w:rPr>
                <w:sz w:val="22"/>
                <w:szCs w:val="22"/>
              </w:rPr>
              <w:t>Поле заполняется в соответствии с перечнем кодов целей.</w:t>
            </w:r>
          </w:p>
          <w:p w14:paraId="2B1DF4E7" w14:textId="29B8422C" w:rsidR="000A67B3" w:rsidRPr="00B735A5" w:rsidRDefault="00AF1A19" w:rsidP="00B735A5">
            <w:pPr>
              <w:spacing w:before="60" w:after="60"/>
              <w:ind w:firstLine="0"/>
              <w:rPr>
                <w:sz w:val="22"/>
                <w:szCs w:val="22"/>
              </w:rPr>
            </w:pPr>
            <w:r w:rsidRPr="00B735A5">
              <w:rPr>
                <w:sz w:val="22"/>
                <w:szCs w:val="22"/>
              </w:rPr>
              <w:t>Поле может заполняться только пр</w:t>
            </w:r>
            <w:r w:rsidR="00775049">
              <w:rPr>
                <w:sz w:val="22"/>
                <w:szCs w:val="22"/>
              </w:rPr>
              <w:t>и значении реквизита «TYPE» = 1</w:t>
            </w:r>
          </w:p>
        </w:tc>
      </w:tr>
      <w:tr w:rsidR="000A67B3" w:rsidRPr="00B735A5" w14:paraId="6E24DD63" w14:textId="77777777" w:rsidTr="00B735A5">
        <w:trPr>
          <w:cnfStyle w:val="000000010000" w:firstRow="0" w:lastRow="0" w:firstColumn="0" w:lastColumn="0" w:oddVBand="0" w:evenVBand="0" w:oddHBand="0" w:evenHBand="1" w:firstRowFirstColumn="0" w:firstRowLastColumn="0" w:lastRowFirstColumn="0" w:lastRowLastColumn="0"/>
        </w:trPr>
        <w:tc>
          <w:tcPr>
            <w:tcW w:w="1876" w:type="dxa"/>
          </w:tcPr>
          <w:p w14:paraId="0AF43091" w14:textId="77777777" w:rsidR="000A67B3" w:rsidRPr="00B735A5" w:rsidRDefault="00AF1A19" w:rsidP="00B735A5">
            <w:pPr>
              <w:spacing w:before="60" w:after="60"/>
              <w:ind w:firstLine="0"/>
              <w:rPr>
                <w:sz w:val="22"/>
                <w:szCs w:val="22"/>
              </w:rPr>
            </w:pPr>
            <w:r w:rsidRPr="00B735A5">
              <w:rPr>
                <w:sz w:val="22"/>
                <w:szCs w:val="22"/>
              </w:rPr>
              <w:t>Сумма в валюте заявки</w:t>
            </w:r>
          </w:p>
        </w:tc>
        <w:tc>
          <w:tcPr>
            <w:tcW w:w="1940" w:type="dxa"/>
          </w:tcPr>
          <w:p w14:paraId="54F7D802" w14:textId="77777777" w:rsidR="000A67B3" w:rsidRPr="00B735A5" w:rsidRDefault="00AF1A19" w:rsidP="00B735A5">
            <w:pPr>
              <w:spacing w:before="60" w:after="60"/>
              <w:ind w:firstLine="0"/>
              <w:rPr>
                <w:sz w:val="22"/>
                <w:szCs w:val="22"/>
              </w:rPr>
            </w:pPr>
            <w:r w:rsidRPr="00B735A5">
              <w:rPr>
                <w:sz w:val="22"/>
                <w:szCs w:val="22"/>
              </w:rPr>
              <w:t>SUM_V_KBK</w:t>
            </w:r>
          </w:p>
        </w:tc>
        <w:tc>
          <w:tcPr>
            <w:tcW w:w="1057" w:type="dxa"/>
          </w:tcPr>
          <w:p w14:paraId="43269A72" w14:textId="77777777" w:rsidR="000A67B3" w:rsidRPr="00B735A5" w:rsidRDefault="00AF1A19" w:rsidP="00B735A5">
            <w:pPr>
              <w:spacing w:before="60" w:after="60"/>
              <w:ind w:firstLine="0"/>
              <w:rPr>
                <w:sz w:val="22"/>
                <w:szCs w:val="22"/>
              </w:rPr>
            </w:pPr>
            <w:r w:rsidRPr="00B735A5">
              <w:rPr>
                <w:sz w:val="22"/>
                <w:szCs w:val="22"/>
              </w:rPr>
              <w:t>NUMBER2</w:t>
            </w:r>
          </w:p>
        </w:tc>
        <w:tc>
          <w:tcPr>
            <w:tcW w:w="880" w:type="dxa"/>
          </w:tcPr>
          <w:p w14:paraId="3AFFD976" w14:textId="77777777" w:rsidR="000A67B3" w:rsidRPr="00B735A5" w:rsidRDefault="000A67B3" w:rsidP="00B735A5">
            <w:pPr>
              <w:spacing w:before="60" w:after="60"/>
              <w:ind w:firstLine="0"/>
              <w:rPr>
                <w:sz w:val="22"/>
                <w:szCs w:val="22"/>
              </w:rPr>
            </w:pPr>
          </w:p>
        </w:tc>
        <w:tc>
          <w:tcPr>
            <w:tcW w:w="1056" w:type="dxa"/>
          </w:tcPr>
          <w:p w14:paraId="044659BD" w14:textId="77777777" w:rsidR="000A67B3" w:rsidRPr="00B735A5" w:rsidRDefault="00AF1A19" w:rsidP="00B735A5">
            <w:pPr>
              <w:spacing w:before="60" w:after="60"/>
              <w:ind w:firstLine="0"/>
              <w:rPr>
                <w:sz w:val="22"/>
                <w:szCs w:val="22"/>
              </w:rPr>
            </w:pPr>
            <w:r w:rsidRPr="00B735A5">
              <w:rPr>
                <w:sz w:val="22"/>
                <w:szCs w:val="22"/>
              </w:rPr>
              <w:t>Да</w:t>
            </w:r>
          </w:p>
        </w:tc>
        <w:tc>
          <w:tcPr>
            <w:tcW w:w="2822" w:type="dxa"/>
          </w:tcPr>
          <w:p w14:paraId="19ED6148" w14:textId="77777777" w:rsidR="000A67B3" w:rsidRPr="00B735A5" w:rsidRDefault="00AF1A19" w:rsidP="00B735A5">
            <w:pPr>
              <w:spacing w:before="60" w:after="60"/>
              <w:ind w:firstLine="0"/>
              <w:rPr>
                <w:sz w:val="22"/>
                <w:szCs w:val="22"/>
              </w:rPr>
            </w:pPr>
            <w:r w:rsidRPr="00B735A5">
              <w:rPr>
                <w:sz w:val="22"/>
                <w:szCs w:val="22"/>
              </w:rPr>
              <w:t>Сумма в валюте по соответствующему КБК РФ.</w:t>
            </w:r>
          </w:p>
          <w:p w14:paraId="42B9D4C8" w14:textId="5777883A" w:rsidR="000A67B3" w:rsidRPr="00B735A5" w:rsidRDefault="00AF1A19" w:rsidP="00B735A5">
            <w:pPr>
              <w:spacing w:before="60" w:after="60"/>
              <w:ind w:firstLine="0"/>
              <w:rPr>
                <w:sz w:val="22"/>
                <w:szCs w:val="22"/>
              </w:rPr>
            </w:pPr>
            <w:r w:rsidRPr="00B735A5">
              <w:rPr>
                <w:sz w:val="22"/>
                <w:szCs w:val="22"/>
              </w:rPr>
              <w:t xml:space="preserve">Для ЗКР, у которой значение реквизита «TYPE» = 2 указывается значение, </w:t>
            </w:r>
            <w:r w:rsidR="00775049">
              <w:rPr>
                <w:sz w:val="22"/>
                <w:szCs w:val="22"/>
              </w:rPr>
              <w:lastRenderedPageBreak/>
              <w:t>равное значению из поля «SUM_V»</w:t>
            </w:r>
          </w:p>
        </w:tc>
      </w:tr>
      <w:tr w:rsidR="000A67B3" w:rsidRPr="00B735A5" w14:paraId="72E6C7DF" w14:textId="77777777" w:rsidTr="00B735A5">
        <w:trPr>
          <w:cnfStyle w:val="000000100000" w:firstRow="0" w:lastRow="0" w:firstColumn="0" w:lastColumn="0" w:oddVBand="0" w:evenVBand="0" w:oddHBand="1" w:evenHBand="0" w:firstRowFirstColumn="0" w:firstRowLastColumn="0" w:lastRowFirstColumn="0" w:lastRowLastColumn="0"/>
        </w:trPr>
        <w:tc>
          <w:tcPr>
            <w:tcW w:w="1876" w:type="dxa"/>
          </w:tcPr>
          <w:p w14:paraId="174E0BEA" w14:textId="77777777" w:rsidR="000A67B3" w:rsidRPr="00B735A5" w:rsidRDefault="00AF1A19" w:rsidP="00B735A5">
            <w:pPr>
              <w:spacing w:before="60" w:after="60"/>
              <w:ind w:firstLine="0"/>
              <w:rPr>
                <w:sz w:val="22"/>
                <w:szCs w:val="22"/>
              </w:rPr>
            </w:pPr>
            <w:r w:rsidRPr="00B735A5">
              <w:rPr>
                <w:sz w:val="22"/>
                <w:szCs w:val="22"/>
              </w:rPr>
              <w:lastRenderedPageBreak/>
              <w:t>Сумма в рублях</w:t>
            </w:r>
          </w:p>
        </w:tc>
        <w:tc>
          <w:tcPr>
            <w:tcW w:w="1940" w:type="dxa"/>
          </w:tcPr>
          <w:p w14:paraId="282BC7AE" w14:textId="77777777" w:rsidR="000A67B3" w:rsidRPr="00B735A5" w:rsidRDefault="00AF1A19" w:rsidP="00B735A5">
            <w:pPr>
              <w:spacing w:before="60" w:after="60"/>
              <w:ind w:firstLine="0"/>
              <w:rPr>
                <w:sz w:val="22"/>
                <w:szCs w:val="22"/>
              </w:rPr>
            </w:pPr>
            <w:r w:rsidRPr="00B735A5">
              <w:rPr>
                <w:sz w:val="22"/>
                <w:szCs w:val="22"/>
              </w:rPr>
              <w:t>SUM_R_KBK</w:t>
            </w:r>
          </w:p>
        </w:tc>
        <w:tc>
          <w:tcPr>
            <w:tcW w:w="1057" w:type="dxa"/>
          </w:tcPr>
          <w:p w14:paraId="3298367A" w14:textId="77777777" w:rsidR="000A67B3" w:rsidRPr="00B735A5" w:rsidRDefault="00AF1A19" w:rsidP="00B735A5">
            <w:pPr>
              <w:spacing w:before="60" w:after="60"/>
              <w:ind w:firstLine="0"/>
              <w:rPr>
                <w:sz w:val="22"/>
                <w:szCs w:val="22"/>
              </w:rPr>
            </w:pPr>
            <w:r w:rsidRPr="00B735A5">
              <w:rPr>
                <w:sz w:val="22"/>
                <w:szCs w:val="22"/>
              </w:rPr>
              <w:t>NUMBER2</w:t>
            </w:r>
          </w:p>
        </w:tc>
        <w:tc>
          <w:tcPr>
            <w:tcW w:w="880" w:type="dxa"/>
          </w:tcPr>
          <w:p w14:paraId="146EBF1D" w14:textId="77777777" w:rsidR="000A67B3" w:rsidRPr="00B735A5" w:rsidRDefault="000A67B3" w:rsidP="00B735A5">
            <w:pPr>
              <w:spacing w:before="60" w:after="60"/>
              <w:ind w:firstLine="0"/>
              <w:rPr>
                <w:sz w:val="22"/>
                <w:szCs w:val="22"/>
              </w:rPr>
            </w:pPr>
          </w:p>
        </w:tc>
        <w:tc>
          <w:tcPr>
            <w:tcW w:w="1056" w:type="dxa"/>
          </w:tcPr>
          <w:p w14:paraId="77A67860"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4864E799" w14:textId="77777777" w:rsidR="000A67B3" w:rsidRPr="00B735A5" w:rsidRDefault="00AF1A19" w:rsidP="00B735A5">
            <w:pPr>
              <w:spacing w:before="60" w:after="60"/>
              <w:ind w:firstLine="0"/>
              <w:rPr>
                <w:sz w:val="22"/>
                <w:szCs w:val="22"/>
              </w:rPr>
            </w:pPr>
            <w:r w:rsidRPr="00B735A5">
              <w:rPr>
                <w:sz w:val="22"/>
                <w:szCs w:val="22"/>
              </w:rPr>
              <w:t>Сумма в рублях по соответствующему КБК РФ.</w:t>
            </w:r>
          </w:p>
          <w:p w14:paraId="6215A1A3" w14:textId="0A365582" w:rsidR="000A67B3" w:rsidRPr="00B735A5" w:rsidRDefault="00AF1A19" w:rsidP="00B735A5">
            <w:pPr>
              <w:spacing w:before="60" w:after="60"/>
              <w:ind w:firstLine="0"/>
              <w:rPr>
                <w:sz w:val="22"/>
                <w:szCs w:val="22"/>
              </w:rPr>
            </w:pPr>
            <w:r w:rsidRPr="00B735A5">
              <w:rPr>
                <w:sz w:val="22"/>
                <w:szCs w:val="22"/>
              </w:rPr>
              <w:t>Поле может заполняться только пр</w:t>
            </w:r>
            <w:r w:rsidR="00775049">
              <w:rPr>
                <w:sz w:val="22"/>
                <w:szCs w:val="22"/>
              </w:rPr>
              <w:t>и значении реквизита «TYPE» = 1</w:t>
            </w:r>
          </w:p>
        </w:tc>
      </w:tr>
      <w:tr w:rsidR="000A67B3" w:rsidRPr="00B735A5" w14:paraId="170F4905" w14:textId="77777777" w:rsidTr="00B735A5">
        <w:trPr>
          <w:cnfStyle w:val="000000010000" w:firstRow="0" w:lastRow="0" w:firstColumn="0" w:lastColumn="0" w:oddVBand="0" w:evenVBand="0" w:oddHBand="0" w:evenHBand="1" w:firstRowFirstColumn="0" w:firstRowLastColumn="0" w:lastRowFirstColumn="0" w:lastRowLastColumn="0"/>
        </w:trPr>
        <w:tc>
          <w:tcPr>
            <w:tcW w:w="1876" w:type="dxa"/>
          </w:tcPr>
          <w:p w14:paraId="1A8EB82A" w14:textId="77777777" w:rsidR="000A67B3" w:rsidRPr="00B735A5" w:rsidRDefault="00AF1A19" w:rsidP="00B735A5">
            <w:pPr>
              <w:spacing w:before="60" w:after="60"/>
              <w:ind w:firstLine="0"/>
              <w:rPr>
                <w:sz w:val="22"/>
                <w:szCs w:val="22"/>
              </w:rPr>
            </w:pPr>
            <w:r w:rsidRPr="00B735A5">
              <w:rPr>
                <w:sz w:val="22"/>
                <w:szCs w:val="22"/>
              </w:rPr>
              <w:t>Назначение платежа</w:t>
            </w:r>
          </w:p>
        </w:tc>
        <w:tc>
          <w:tcPr>
            <w:tcW w:w="1940" w:type="dxa"/>
          </w:tcPr>
          <w:p w14:paraId="703BEA5D" w14:textId="77777777" w:rsidR="000A67B3" w:rsidRPr="00B735A5" w:rsidRDefault="00AF1A19" w:rsidP="00B735A5">
            <w:pPr>
              <w:spacing w:before="60" w:after="60"/>
              <w:ind w:firstLine="0"/>
              <w:rPr>
                <w:sz w:val="22"/>
                <w:szCs w:val="22"/>
              </w:rPr>
            </w:pPr>
            <w:r w:rsidRPr="00B735A5">
              <w:rPr>
                <w:sz w:val="22"/>
                <w:szCs w:val="22"/>
              </w:rPr>
              <w:t>PURPOSE_KBK</w:t>
            </w:r>
          </w:p>
        </w:tc>
        <w:tc>
          <w:tcPr>
            <w:tcW w:w="1057" w:type="dxa"/>
          </w:tcPr>
          <w:p w14:paraId="459ADA16" w14:textId="77777777" w:rsidR="000A67B3" w:rsidRPr="00B735A5" w:rsidRDefault="00AF1A19" w:rsidP="00B735A5">
            <w:pPr>
              <w:spacing w:before="60" w:after="60"/>
              <w:ind w:firstLine="0"/>
              <w:rPr>
                <w:sz w:val="22"/>
                <w:szCs w:val="22"/>
              </w:rPr>
            </w:pPr>
            <w:r w:rsidRPr="00B735A5">
              <w:rPr>
                <w:sz w:val="22"/>
                <w:szCs w:val="22"/>
              </w:rPr>
              <w:t>STRING2</w:t>
            </w:r>
          </w:p>
        </w:tc>
        <w:tc>
          <w:tcPr>
            <w:tcW w:w="880" w:type="dxa"/>
          </w:tcPr>
          <w:p w14:paraId="60AD51D6" w14:textId="77777777" w:rsidR="000A67B3" w:rsidRPr="00B735A5" w:rsidRDefault="00AF1A19" w:rsidP="00B735A5">
            <w:pPr>
              <w:spacing w:before="60" w:after="60"/>
              <w:ind w:firstLine="0"/>
              <w:rPr>
                <w:sz w:val="22"/>
                <w:szCs w:val="22"/>
              </w:rPr>
            </w:pPr>
            <w:r w:rsidRPr="00B735A5">
              <w:rPr>
                <w:sz w:val="22"/>
                <w:szCs w:val="22"/>
              </w:rPr>
              <w:t>&lt;= 210</w:t>
            </w:r>
          </w:p>
        </w:tc>
        <w:tc>
          <w:tcPr>
            <w:tcW w:w="1056" w:type="dxa"/>
          </w:tcPr>
          <w:p w14:paraId="74296265"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72B0ACDB" w14:textId="77777777" w:rsidR="000A67B3" w:rsidRPr="00B735A5" w:rsidRDefault="00AF1A19" w:rsidP="00B735A5">
            <w:pPr>
              <w:spacing w:before="60" w:after="60"/>
              <w:ind w:firstLine="0"/>
              <w:rPr>
                <w:sz w:val="22"/>
                <w:szCs w:val="22"/>
              </w:rPr>
            </w:pPr>
            <w:r w:rsidRPr="00B735A5">
              <w:rPr>
                <w:sz w:val="22"/>
                <w:szCs w:val="22"/>
              </w:rPr>
              <w:t>Назначение платежа по соответствующему КБК РФ в соответствии с документом-основанием, подтверждающим возникновение денежного обязательства.</w:t>
            </w:r>
          </w:p>
          <w:p w14:paraId="7EE44A9C" w14:textId="4938BC83" w:rsidR="000A67B3" w:rsidRPr="00B735A5" w:rsidRDefault="00AF1A19" w:rsidP="00B735A5">
            <w:pPr>
              <w:spacing w:before="60" w:after="60"/>
              <w:ind w:firstLine="0"/>
              <w:rPr>
                <w:sz w:val="22"/>
                <w:szCs w:val="22"/>
              </w:rPr>
            </w:pPr>
            <w:r w:rsidRPr="00B735A5">
              <w:rPr>
                <w:sz w:val="22"/>
                <w:szCs w:val="22"/>
              </w:rPr>
              <w:t>Заполняется, если назначение платежа меняется в зависимости от КБК РФ или сумм, указанных в Заявке на кассовый расход. Поле может заполняться только пр</w:t>
            </w:r>
            <w:r w:rsidR="00775049">
              <w:rPr>
                <w:sz w:val="22"/>
                <w:szCs w:val="22"/>
              </w:rPr>
              <w:t>и значении реквизита «TYPE» = 1</w:t>
            </w:r>
          </w:p>
        </w:tc>
      </w:tr>
      <w:tr w:rsidR="000A67B3" w:rsidRPr="00B735A5" w14:paraId="47C21BA5" w14:textId="77777777" w:rsidTr="00B735A5">
        <w:trPr>
          <w:cnfStyle w:val="000000100000" w:firstRow="0" w:lastRow="0" w:firstColumn="0" w:lastColumn="0" w:oddVBand="0" w:evenVBand="0" w:oddHBand="1" w:evenHBand="0" w:firstRowFirstColumn="0" w:firstRowLastColumn="0" w:lastRowFirstColumn="0" w:lastRowLastColumn="0"/>
        </w:trPr>
        <w:tc>
          <w:tcPr>
            <w:tcW w:w="1876" w:type="dxa"/>
          </w:tcPr>
          <w:p w14:paraId="40711284" w14:textId="77777777" w:rsidR="000A67B3" w:rsidRPr="00B735A5" w:rsidRDefault="00AF1A19" w:rsidP="00B735A5">
            <w:pPr>
              <w:spacing w:before="60" w:after="60"/>
              <w:ind w:firstLine="0"/>
              <w:rPr>
                <w:sz w:val="22"/>
                <w:szCs w:val="22"/>
              </w:rPr>
            </w:pPr>
            <w:r w:rsidRPr="00B735A5">
              <w:rPr>
                <w:sz w:val="22"/>
                <w:szCs w:val="22"/>
              </w:rPr>
              <w:t>Примечание</w:t>
            </w:r>
          </w:p>
        </w:tc>
        <w:tc>
          <w:tcPr>
            <w:tcW w:w="1940" w:type="dxa"/>
          </w:tcPr>
          <w:p w14:paraId="4CE039A7" w14:textId="77777777" w:rsidR="000A67B3" w:rsidRPr="00B735A5" w:rsidRDefault="00AF1A19" w:rsidP="00B735A5">
            <w:pPr>
              <w:spacing w:before="60" w:after="60"/>
              <w:ind w:firstLine="0"/>
              <w:rPr>
                <w:sz w:val="22"/>
                <w:szCs w:val="22"/>
              </w:rPr>
            </w:pPr>
            <w:r w:rsidRPr="00B735A5">
              <w:rPr>
                <w:sz w:val="22"/>
                <w:szCs w:val="22"/>
              </w:rPr>
              <w:t>NOTE_KBK</w:t>
            </w:r>
          </w:p>
        </w:tc>
        <w:tc>
          <w:tcPr>
            <w:tcW w:w="1057" w:type="dxa"/>
          </w:tcPr>
          <w:p w14:paraId="5110A47E" w14:textId="77777777" w:rsidR="000A67B3" w:rsidRPr="00B735A5" w:rsidRDefault="00AF1A19" w:rsidP="00B735A5">
            <w:pPr>
              <w:spacing w:before="60" w:after="60"/>
              <w:ind w:firstLine="0"/>
              <w:rPr>
                <w:sz w:val="22"/>
                <w:szCs w:val="22"/>
              </w:rPr>
            </w:pPr>
            <w:r w:rsidRPr="00B735A5">
              <w:rPr>
                <w:sz w:val="22"/>
                <w:szCs w:val="22"/>
              </w:rPr>
              <w:t>STRING</w:t>
            </w:r>
          </w:p>
        </w:tc>
        <w:tc>
          <w:tcPr>
            <w:tcW w:w="880" w:type="dxa"/>
          </w:tcPr>
          <w:p w14:paraId="06835409" w14:textId="77777777" w:rsidR="000A67B3" w:rsidRPr="00B735A5" w:rsidRDefault="00AF1A19" w:rsidP="00B735A5">
            <w:pPr>
              <w:spacing w:before="60" w:after="60"/>
              <w:ind w:firstLine="0"/>
              <w:rPr>
                <w:sz w:val="22"/>
                <w:szCs w:val="22"/>
              </w:rPr>
            </w:pPr>
            <w:r w:rsidRPr="00B735A5">
              <w:rPr>
                <w:sz w:val="22"/>
                <w:szCs w:val="22"/>
              </w:rPr>
              <w:t>&lt;= 254</w:t>
            </w:r>
          </w:p>
        </w:tc>
        <w:tc>
          <w:tcPr>
            <w:tcW w:w="1056" w:type="dxa"/>
          </w:tcPr>
          <w:p w14:paraId="773BA413" w14:textId="77777777" w:rsidR="000A67B3" w:rsidRPr="00B735A5" w:rsidRDefault="00AF1A19" w:rsidP="00B735A5">
            <w:pPr>
              <w:spacing w:before="60" w:after="60"/>
              <w:ind w:firstLine="0"/>
              <w:rPr>
                <w:sz w:val="22"/>
                <w:szCs w:val="22"/>
              </w:rPr>
            </w:pPr>
            <w:r w:rsidRPr="00B735A5">
              <w:rPr>
                <w:sz w:val="22"/>
                <w:szCs w:val="22"/>
              </w:rPr>
              <w:t>Нет</w:t>
            </w:r>
          </w:p>
        </w:tc>
        <w:tc>
          <w:tcPr>
            <w:tcW w:w="2822" w:type="dxa"/>
          </w:tcPr>
          <w:p w14:paraId="46125FB1" w14:textId="77777777" w:rsidR="000A67B3" w:rsidRPr="00B735A5" w:rsidRDefault="00AF1A19" w:rsidP="00B735A5">
            <w:pPr>
              <w:spacing w:before="60" w:after="60"/>
              <w:ind w:firstLine="0"/>
              <w:rPr>
                <w:sz w:val="22"/>
                <w:szCs w:val="22"/>
              </w:rPr>
            </w:pPr>
            <w:r w:rsidRPr="00B735A5">
              <w:rPr>
                <w:sz w:val="22"/>
                <w:szCs w:val="22"/>
              </w:rPr>
              <w:t>Примечание (при необходимости).</w:t>
            </w:r>
          </w:p>
          <w:p w14:paraId="49EDEDA1" w14:textId="6AC8EC8C" w:rsidR="000A67B3" w:rsidRPr="00B735A5" w:rsidRDefault="00AF1A19" w:rsidP="00B735A5">
            <w:pPr>
              <w:spacing w:before="60" w:after="60"/>
              <w:ind w:firstLine="0"/>
              <w:rPr>
                <w:sz w:val="22"/>
                <w:szCs w:val="22"/>
              </w:rPr>
            </w:pPr>
            <w:r w:rsidRPr="00B735A5">
              <w:rPr>
                <w:sz w:val="22"/>
                <w:szCs w:val="22"/>
              </w:rPr>
              <w:t>Поле может заполняться только пр</w:t>
            </w:r>
            <w:r w:rsidR="00775049">
              <w:rPr>
                <w:sz w:val="22"/>
                <w:szCs w:val="22"/>
              </w:rPr>
              <w:t>и значении реквизита «TYPE» = 1</w:t>
            </w:r>
          </w:p>
        </w:tc>
      </w:tr>
    </w:tbl>
    <w:p w14:paraId="7CAB60D4" w14:textId="77777777" w:rsidR="000A67B3" w:rsidRPr="00775049" w:rsidRDefault="00AF1A19">
      <w:pPr>
        <w:rPr>
          <w:sz w:val="20"/>
        </w:rPr>
      </w:pPr>
      <w:r w:rsidRPr="00775049">
        <w:rPr>
          <w:sz w:val="20"/>
        </w:rPr>
        <w:t>* Заполнение поля регламентируется приказом Федерального казначейства от 14.05.2020 г. № 21н «О порядке казначейского обслуживания».</w:t>
      </w:r>
    </w:p>
    <w:p w14:paraId="55AEA7B1" w14:textId="77777777" w:rsidR="000A67B3" w:rsidRPr="00AF1A19" w:rsidRDefault="00AF1A19">
      <w:pPr>
        <w:pStyle w:val="32"/>
      </w:pPr>
      <w:bookmarkStart w:id="221" w:name="_Toc185885732"/>
      <w:r w:rsidRPr="00AF1A19">
        <w:t>Макет файла</w:t>
      </w:r>
      <w:bookmarkEnd w:id="221"/>
    </w:p>
    <w:p w14:paraId="286402C0" w14:textId="77777777" w:rsidR="000A67B3" w:rsidRPr="00AF1A19" w:rsidRDefault="00AF1A19">
      <w:pPr>
        <w:pStyle w:val="OTRMaketCode"/>
      </w:pPr>
      <w:r w:rsidRPr="00AF1A19">
        <w:rPr>
          <w:b/>
        </w:rPr>
        <w:t>FK</w:t>
      </w:r>
      <w:r w:rsidRPr="00AF1A19">
        <w:t>|NUM_VER|FORMER(0)|FORM_VER(0)|NORM_DOC(0)|</w:t>
      </w:r>
    </w:p>
    <w:p w14:paraId="1FCA443D" w14:textId="77777777" w:rsidR="000A67B3" w:rsidRPr="00AF1A19" w:rsidRDefault="00AF1A19">
      <w:pPr>
        <w:pStyle w:val="OTRMaketCode"/>
      </w:pPr>
      <w:r w:rsidRPr="00AF1A19">
        <w:rPr>
          <w:b/>
        </w:rPr>
        <w:t>FROM</w:t>
      </w:r>
      <w:r w:rsidRPr="00AF1A19">
        <w:t>|BUDG_LEVEL|KOD_UBP|NAME_UBP|</w:t>
      </w:r>
      <w:r w:rsidRPr="00AF1A19">
        <w:rPr>
          <w:b/>
        </w:rPr>
        <w:t>TO</w:t>
      </w:r>
    </w:p>
    <w:p w14:paraId="2DA88C63" w14:textId="77777777" w:rsidR="000A67B3" w:rsidRPr="00AF1A19" w:rsidRDefault="00AF1A19">
      <w:pPr>
        <w:pStyle w:val="OTRMaketCode"/>
      </w:pPr>
      <w:r w:rsidRPr="00AF1A19">
        <w:rPr>
          <w:b/>
        </w:rPr>
        <w:t>TO</w:t>
      </w:r>
      <w:r w:rsidRPr="00AF1A19">
        <w:t>|KOD_TOFK|NAME_TOFK|</w:t>
      </w:r>
      <w:r w:rsidRPr="00AF1A19">
        <w:rPr>
          <w:b/>
        </w:rPr>
        <w:t>SECURE</w:t>
      </w:r>
    </w:p>
    <w:p w14:paraId="361E7C98" w14:textId="77777777" w:rsidR="000A67B3" w:rsidRPr="00AF1A19" w:rsidRDefault="00AF1A19">
      <w:pPr>
        <w:pStyle w:val="OTRMaketCode"/>
      </w:pPr>
      <w:r w:rsidRPr="00AF1A19">
        <w:rPr>
          <w:b/>
        </w:rPr>
        <w:t>SECURE(0)</w:t>
      </w:r>
      <w:r w:rsidRPr="00AF1A19">
        <w:t>|LEVEL|CAUSE(0)|</w:t>
      </w:r>
      <w:r w:rsidRPr="00AF1A19">
        <w:rPr>
          <w:b/>
        </w:rPr>
        <w:t>ZR(*)</w:t>
      </w:r>
    </w:p>
    <w:p w14:paraId="4A9EA9C3" w14:textId="77777777" w:rsidR="000A67B3" w:rsidRPr="00AF1A19" w:rsidRDefault="00AF1A19">
      <w:pPr>
        <w:pStyle w:val="OTRMaketCode"/>
      </w:pPr>
      <w:r w:rsidRPr="00AF1A19">
        <w:rPr>
          <w:b/>
        </w:rPr>
        <w:t>ZR</w:t>
      </w:r>
      <w:r w:rsidRPr="00AF1A19">
        <w:t>|GUID_FK(0)|TYPE|NOM_ZR|DATE_ZR|KOD_UBP_PAY(0)|NAME_UBP_PAY|LS_UBP_PAY|INN_UBP(0)|KPP_UBP(0)|GLAVA_GRS(0)|NAME_UBP_GRS(0)|NAME_BUD(0)|NAME_FO(0)|OKPO_FO(0)|KOD_TOFK|NAME_TOFK|DATE_ISP(0)|GUID_SV(0)|NOM_BO(0)|KOD_ISP(0)|PR_ISP(0)|FAIP_CODE(0)|SUM_V|KOD_V|SUM_DOC(0)|TYPE_AP|ORDER_PL|VID_PL|PURPOSE|KOD_INCOME(0)|NAME_RCP|INN_RCP|KPP_RCP|LS_UBP_RCP(0)|BS_RCP(0)|NAME_BIC_RCP|BIC_RCP(0)|KS_BIC_R</w:t>
      </w:r>
      <w:r w:rsidRPr="00AF1A19">
        <w:lastRenderedPageBreak/>
        <w:t>CP(0)|PAYSTATUS(0)|KDOH(0)|OKATO(0)|OSN_PL(0)|NAL_PER(0)|NOM_DOK(0)|DATE_DOK(0)|TYPE_PL(0)|ID_PP(0)|PERIOD_PAY(0)|JNT_LS(0)|ID_ZHKU(0)|DOL_RUK_UBP(0)|NAME_RUK_UBP(0)|DOL_BUH_UBP(0)|NAME_BUH_UBP(0)|DATE_POD_UBP(0)|NOM_ZR_FK(0)|DATE_FK(0)|DOL_ISP_FK(0)|NAME_ISP_FK(0)|TEL_ISP_FK(0)|</w:t>
      </w:r>
      <w:r w:rsidRPr="00AF1A19">
        <w:rPr>
          <w:b/>
        </w:rPr>
        <w:t>ZRCONTR</w:t>
      </w:r>
    </w:p>
    <w:p w14:paraId="43E36FD0" w14:textId="77777777" w:rsidR="000A67B3" w:rsidRPr="00AF1A19" w:rsidRDefault="00AF1A19">
      <w:pPr>
        <w:pStyle w:val="OTRMaketCode"/>
      </w:pPr>
      <w:r w:rsidRPr="00AF1A19">
        <w:rPr>
          <w:b/>
        </w:rPr>
        <w:t>ZRCONTR(0)(+ZR)</w:t>
      </w:r>
      <w:r w:rsidRPr="00AF1A19">
        <w:t>|NOM_REGISTER(0)|ID_DOC(0)|VID_REESTR(0)|</w:t>
      </w:r>
      <w:r w:rsidRPr="00AF1A19">
        <w:rPr>
          <w:b/>
        </w:rPr>
        <w:t>ZROSN(*)</w:t>
      </w:r>
    </w:p>
    <w:p w14:paraId="07454D77" w14:textId="77777777" w:rsidR="000A67B3" w:rsidRPr="00AF1A19" w:rsidRDefault="00AF1A19">
      <w:pPr>
        <w:pStyle w:val="OTRMaketCode"/>
      </w:pPr>
      <w:r w:rsidRPr="00AF1A19">
        <w:rPr>
          <w:b/>
        </w:rPr>
        <w:t>ZROSN(0)(+ZR)</w:t>
      </w:r>
      <w:r w:rsidRPr="00AF1A19">
        <w:t>|OSN_PLAT(0)|VID_OSN|NOM_OSN|DATE_OSN(0)|OSN(0)|</w:t>
      </w:r>
      <w:r w:rsidRPr="00AF1A19">
        <w:rPr>
          <w:b/>
        </w:rPr>
        <w:t>ZRST(*)</w:t>
      </w:r>
    </w:p>
    <w:p w14:paraId="08B98BFA" w14:textId="77777777" w:rsidR="000A67B3" w:rsidRPr="00AF1A19" w:rsidRDefault="00AF1A19">
      <w:pPr>
        <w:pStyle w:val="OTRMaketCode"/>
      </w:pPr>
      <w:r w:rsidRPr="00AF1A19">
        <w:rPr>
          <w:b/>
        </w:rPr>
        <w:t>ZRST(+ZR)</w:t>
      </w:r>
      <w:r w:rsidRPr="00AF1A19">
        <w:t>|KOD_IST_KBK|TYPE_KBK_PAY(0)|KBK_PAY(0)|TYPE_KBK_RCP(0)|KBK_RCP(0)|ADD_KLASS_PAY(0)|ADD_KLASS_RCP(0)|SUM_V_KBK|SUM_R_KBK(0)|PURPOSE_KBK(0)|NOTE_KBK(0)|</w:t>
      </w:r>
    </w:p>
    <w:p w14:paraId="513B9CB5" w14:textId="77777777" w:rsidR="000A67B3" w:rsidRPr="00AF1A19" w:rsidRDefault="00AF1A19">
      <w:pPr>
        <w:pStyle w:val="32"/>
      </w:pPr>
      <w:bookmarkStart w:id="222" w:name="_Toc185885733"/>
      <w:r w:rsidRPr="00AF1A19">
        <w:t>Пример файла</w:t>
      </w:r>
      <w:bookmarkEnd w:id="222"/>
    </w:p>
    <w:p w14:paraId="76F7B001" w14:textId="24C98777" w:rsidR="000A67B3" w:rsidRPr="00AF1A19" w:rsidRDefault="00AF1A19">
      <w:pPr>
        <w:pStyle w:val="OTRNormal"/>
      </w:pPr>
      <w:r w:rsidRPr="00AF1A19">
        <w:t xml:space="preserve">Имя файла </w:t>
      </w:r>
      <w:r w:rsidR="00071EA0">
        <w:t>–</w:t>
      </w:r>
      <w:r w:rsidRPr="00AF1A19">
        <w:t xml:space="preserve"> </w:t>
      </w:r>
      <w:r w:rsidR="00AA245A" w:rsidRPr="00EF2E79">
        <w:rPr>
          <w:b/>
        </w:rPr>
        <w:t>73145370</w:t>
      </w:r>
      <w:r w:rsidRPr="00AF1A19">
        <w:rPr>
          <w:b/>
        </w:rPr>
        <w:t>101.</w:t>
      </w:r>
      <w:r w:rsidR="00AA245A" w:rsidRPr="00AF1A19">
        <w:rPr>
          <w:b/>
        </w:rPr>
        <w:t>ZR</w:t>
      </w:r>
      <w:r w:rsidR="00AA245A">
        <w:rPr>
          <w:b/>
        </w:rPr>
        <w:t>2</w:t>
      </w:r>
    </w:p>
    <w:p w14:paraId="172817EB" w14:textId="77777777" w:rsidR="000A67B3" w:rsidRPr="00AF1A19" w:rsidRDefault="00AF1A19">
      <w:pPr>
        <w:pStyle w:val="OTRMaketCode"/>
        <w:rPr>
          <w:lang w:val="ru-RU"/>
        </w:rPr>
      </w:pPr>
      <w:r w:rsidRPr="00AF1A19">
        <w:rPr>
          <w:b/>
        </w:rPr>
        <w:t>FK</w:t>
      </w:r>
      <w:r w:rsidRPr="00AF1A19">
        <w:rPr>
          <w:lang w:val="ru-RU"/>
        </w:rPr>
        <w:t>|</w:t>
      </w:r>
      <w:r w:rsidRPr="00AF1A19">
        <w:t>TXZR</w:t>
      </w:r>
      <w:r w:rsidRPr="00AF1A19">
        <w:rPr>
          <w:lang w:val="ru-RU"/>
        </w:rPr>
        <w:t>220401|ПБС-Софт|6.01</w:t>
      </w:r>
      <w:r w:rsidRPr="00AF1A19">
        <w:t>B</w:t>
      </w:r>
      <w:r w:rsidRPr="00AF1A19">
        <w:rPr>
          <w:lang w:val="ru-RU"/>
        </w:rPr>
        <w:t>||</w:t>
      </w:r>
    </w:p>
    <w:p w14:paraId="782A4817" w14:textId="77777777" w:rsidR="000A67B3" w:rsidRPr="00AF1A19" w:rsidRDefault="00AF1A19">
      <w:pPr>
        <w:pStyle w:val="OTRMaketCode"/>
        <w:rPr>
          <w:lang w:val="ru-RU"/>
        </w:rPr>
      </w:pPr>
      <w:r w:rsidRPr="00AF1A19">
        <w:rPr>
          <w:b/>
        </w:rPr>
        <w:t>FROM</w:t>
      </w:r>
      <w:r w:rsidRPr="00AF1A19">
        <w:rPr>
          <w:lang w:val="ru-RU"/>
        </w:rPr>
        <w:t>|1|73145370|ДЕПАРТАМЕНТ ЛЕСНОГО ХОЗЯЙСТВА ПО ПРИВОЛЖСКОМУ ФЕДЕРАЛЬНОМУ ОКРУГУ|</w:t>
      </w:r>
    </w:p>
    <w:p w14:paraId="091CA3A1" w14:textId="77777777" w:rsidR="000A67B3" w:rsidRPr="00AF1A19" w:rsidRDefault="00AF1A19">
      <w:pPr>
        <w:pStyle w:val="OTRMaketCode"/>
        <w:rPr>
          <w:lang w:val="ru-RU"/>
        </w:rPr>
      </w:pPr>
      <w:r w:rsidRPr="00AF1A19">
        <w:rPr>
          <w:b/>
        </w:rPr>
        <w:t>TO</w:t>
      </w:r>
      <w:r w:rsidRPr="00AF1A19">
        <w:rPr>
          <w:lang w:val="ru-RU"/>
        </w:rPr>
        <w:t>|3200|УФК по НИЖЕГОРОДСКОЙ ОБЛАСТИ|</w:t>
      </w:r>
    </w:p>
    <w:p w14:paraId="2ABE01F9" w14:textId="77777777" w:rsidR="000A67B3" w:rsidRPr="00AF1A19" w:rsidRDefault="00AF1A19">
      <w:pPr>
        <w:pStyle w:val="OTRMaketCode"/>
        <w:rPr>
          <w:lang w:val="ru-RU"/>
        </w:rPr>
      </w:pPr>
      <w:r w:rsidRPr="00AF1A19">
        <w:rPr>
          <w:b/>
        </w:rPr>
        <w:t>SECURE</w:t>
      </w:r>
      <w:r w:rsidRPr="00AF1A19">
        <w:rPr>
          <w:lang w:val="ru-RU"/>
        </w:rPr>
        <w:t>|0||</w:t>
      </w:r>
    </w:p>
    <w:p w14:paraId="565E86EC" w14:textId="77777777" w:rsidR="000A67B3" w:rsidRPr="00AF1A19" w:rsidRDefault="00AF1A19">
      <w:pPr>
        <w:pStyle w:val="OTRMaketCode"/>
        <w:rPr>
          <w:lang w:val="ru-RU"/>
        </w:rPr>
      </w:pPr>
      <w:r w:rsidRPr="00AF1A19">
        <w:rPr>
          <w:b/>
        </w:rPr>
        <w:t>ZR</w:t>
      </w:r>
      <w:r w:rsidRPr="00AF1A19">
        <w:rPr>
          <w:lang w:val="ru-RU"/>
        </w:rPr>
        <w:t>||1|1|01.02.2024|32185743|ДЕПАРТАМЕНТ ЛЕСНОГО ХОЗЯЙСТВА ПО ПРИВОЛЖСКОМУ ФЕДЕРАЛЬНОМУ ОКРУГУ|03321857430|||053|ФЕДЕРАЛЬНОЕ АГЕНСТВО ЛЕСНОГО ХОЗЯЙСТВА|Федеральный бюджет|Министерство финансов Российской Федерации|12345678|3200|УФК по Нижегородской области|01.02.2024|3</w:t>
      </w:r>
      <w:r w:rsidRPr="00AF1A19">
        <w:t>B</w:t>
      </w:r>
      <w:r w:rsidRPr="00AF1A19">
        <w:rPr>
          <w:lang w:val="ru-RU"/>
        </w:rPr>
        <w:t>296774-</w:t>
      </w:r>
      <w:r w:rsidRPr="00AF1A19">
        <w:t>F</w:t>
      </w:r>
      <w:r w:rsidRPr="00AF1A19">
        <w:rPr>
          <w:lang w:val="ru-RU"/>
        </w:rPr>
        <w:t>1</w:t>
      </w:r>
      <w:r w:rsidRPr="00AF1A19">
        <w:t>EC</w:t>
      </w:r>
      <w:r w:rsidRPr="00AF1A19">
        <w:rPr>
          <w:lang w:val="ru-RU"/>
        </w:rPr>
        <w:t>-424</w:t>
      </w:r>
      <w:r w:rsidRPr="00AF1A19">
        <w:t>F</w:t>
      </w:r>
      <w:r w:rsidRPr="00AF1A19">
        <w:rPr>
          <w:lang w:val="ru-RU"/>
        </w:rPr>
        <w:t>-</w:t>
      </w:r>
      <w:r w:rsidRPr="00AF1A19">
        <w:t>B</w:t>
      </w:r>
      <w:r w:rsidRPr="00AF1A19">
        <w:rPr>
          <w:lang w:val="ru-RU"/>
        </w:rPr>
        <w:t>8</w:t>
      </w:r>
      <w:r w:rsidRPr="00AF1A19">
        <w:t>A</w:t>
      </w:r>
      <w:r w:rsidRPr="00AF1A19">
        <w:rPr>
          <w:lang w:val="ru-RU"/>
        </w:rPr>
        <w:t>7-0</w:t>
      </w:r>
      <w:r w:rsidRPr="00AF1A19">
        <w:t>CBE</w:t>
      </w:r>
      <w:r w:rsidRPr="00AF1A19">
        <w:rPr>
          <w:lang w:val="ru-RU"/>
        </w:rPr>
        <w:t>01</w:t>
      </w:r>
      <w:r w:rsidRPr="00AF1A19">
        <w:t>BDDEF</w:t>
      </w:r>
      <w:r w:rsidRPr="00AF1A19">
        <w:rPr>
          <w:lang w:val="ru-RU"/>
        </w:rPr>
        <w:t>9|||||125.33|643||0|6|0|Оплата услуг связи|1|ОАО "Волга-Телеком"|5244009279|524401001|04341900607|03100643700010000712|УФК по НИЖЕГОРОДСКОЙ ОБЛАСТИ|042202824|30101643200000000824|||||||||12АП131415-56-9013|02.2024|12АП131415|12АП131415-56|Руководитель|А. Н. Петров|Главный бухгалтер|Л. Д. Сизова|01.02.2024||||||</w:t>
      </w:r>
    </w:p>
    <w:p w14:paraId="036AE0EF" w14:textId="77777777" w:rsidR="000A67B3" w:rsidRPr="00AF1A19" w:rsidRDefault="00AF1A19">
      <w:pPr>
        <w:pStyle w:val="OTRMaketCode"/>
        <w:rPr>
          <w:lang w:val="ru-RU"/>
        </w:rPr>
      </w:pPr>
      <w:r w:rsidRPr="00AF1A19">
        <w:rPr>
          <w:b/>
        </w:rPr>
        <w:t>ZRCONTR</w:t>
      </w:r>
      <w:r w:rsidRPr="00AF1A19">
        <w:rPr>
          <w:lang w:val="ru-RU"/>
        </w:rPr>
        <w:t>|1789106000012000001|17891060000120000011|02|</w:t>
      </w:r>
    </w:p>
    <w:p w14:paraId="3643D218" w14:textId="77777777" w:rsidR="000A67B3" w:rsidRPr="00AF1A19" w:rsidRDefault="00AF1A19">
      <w:pPr>
        <w:pStyle w:val="OTRMaketCode"/>
        <w:rPr>
          <w:lang w:val="ru-RU"/>
        </w:rPr>
      </w:pPr>
      <w:r w:rsidRPr="00AF1A19">
        <w:rPr>
          <w:b/>
        </w:rPr>
        <w:t>ZROSN</w:t>
      </w:r>
      <w:r w:rsidRPr="00AF1A19">
        <w:rPr>
          <w:lang w:val="ru-RU"/>
        </w:rPr>
        <w:t>||Договор|15-2021|01.02.2024|Договор на предоставление услуг связи|</w:t>
      </w:r>
    </w:p>
    <w:p w14:paraId="62DFAF12" w14:textId="77777777" w:rsidR="000A67B3" w:rsidRPr="00AF1A19" w:rsidRDefault="00AF1A19">
      <w:pPr>
        <w:pStyle w:val="OTRMaketCode"/>
        <w:rPr>
          <w:lang w:val="ru-RU"/>
        </w:rPr>
      </w:pPr>
      <w:r w:rsidRPr="00AF1A19">
        <w:rPr>
          <w:b/>
        </w:rPr>
        <w:t>ZRST</w:t>
      </w:r>
      <w:r w:rsidRPr="00AF1A19">
        <w:rPr>
          <w:lang w:val="ru-RU"/>
        </w:rPr>
        <w:t>|1|10|05310064270000755221|||||125.33||||</w:t>
      </w:r>
    </w:p>
    <w:p w14:paraId="3A4C22E6" w14:textId="77777777" w:rsidR="000A67B3" w:rsidRPr="00AF1A19" w:rsidRDefault="00AF1A19">
      <w:pPr>
        <w:pStyle w:val="OTRMaketCode"/>
        <w:rPr>
          <w:lang w:val="ru-RU"/>
        </w:rPr>
      </w:pPr>
      <w:r w:rsidRPr="00AF1A19">
        <w:rPr>
          <w:b/>
        </w:rPr>
        <w:t>ZR</w:t>
      </w:r>
      <w:r w:rsidRPr="00AF1A19">
        <w:rPr>
          <w:lang w:val="ru-RU"/>
        </w:rPr>
        <w:t>||1|1|01.02.2024|32185743|ДЕПАРТАМЕНТ ЛЕСНОГО ХОЗЯЙСТВА ПО ПРИВОЛЖСКОМУ ФЕДЕРАЛЬНОМУ ОКРУГУ|03321857430|||053|ФЕДЕРАЛЬНОЕ АГЕНСТВО ЛЕСНОГО ХОЗЯЙСТВА|Федеральный бюджет|Министерство финансов Российской Федерации|12345678|3200|УФК по НИЖЕГОРОДСКОЙ ОБЛАСТИ|01.02.2024|3</w:t>
      </w:r>
      <w:r w:rsidRPr="00AF1A19">
        <w:t>B</w:t>
      </w:r>
      <w:r w:rsidRPr="00AF1A19">
        <w:rPr>
          <w:lang w:val="ru-RU"/>
        </w:rPr>
        <w:t>296774-</w:t>
      </w:r>
      <w:r w:rsidRPr="00AF1A19">
        <w:t>F</w:t>
      </w:r>
      <w:r w:rsidRPr="00AF1A19">
        <w:rPr>
          <w:lang w:val="ru-RU"/>
        </w:rPr>
        <w:t>1</w:t>
      </w:r>
      <w:r w:rsidRPr="00AF1A19">
        <w:t>EC</w:t>
      </w:r>
      <w:r w:rsidRPr="00AF1A19">
        <w:rPr>
          <w:lang w:val="ru-RU"/>
        </w:rPr>
        <w:t>-424</w:t>
      </w:r>
      <w:r w:rsidRPr="00AF1A19">
        <w:t>F</w:t>
      </w:r>
      <w:r w:rsidRPr="00AF1A19">
        <w:rPr>
          <w:lang w:val="ru-RU"/>
        </w:rPr>
        <w:t>-</w:t>
      </w:r>
      <w:r w:rsidRPr="00AF1A19">
        <w:t>B</w:t>
      </w:r>
      <w:r w:rsidRPr="00AF1A19">
        <w:rPr>
          <w:lang w:val="ru-RU"/>
        </w:rPr>
        <w:t>8</w:t>
      </w:r>
      <w:r w:rsidRPr="00AF1A19">
        <w:t>A</w:t>
      </w:r>
      <w:r w:rsidRPr="00AF1A19">
        <w:rPr>
          <w:lang w:val="ru-RU"/>
        </w:rPr>
        <w:t>7-0</w:t>
      </w:r>
      <w:r w:rsidRPr="00AF1A19">
        <w:t>CBE</w:t>
      </w:r>
      <w:r w:rsidRPr="00AF1A19">
        <w:rPr>
          <w:lang w:val="ru-RU"/>
        </w:rPr>
        <w:t>01</w:t>
      </w:r>
      <w:r w:rsidRPr="00AF1A19">
        <w:t>BDDEF</w:t>
      </w:r>
      <w:r w:rsidRPr="00AF1A19">
        <w:rPr>
          <w:lang w:val="ru-RU"/>
        </w:rPr>
        <w:t>9|||||125.33|643||0|6|0|Оплата услуг связи|1|ОАО "Волга-Телеком"|5244009279|524401001|04341900607|03100643700010000712|УФК по НИЖЕГОРОДСКОЙ ОБЛАСТИ|042202824|30101643200000000824|||||||||12АП131415-56-9013|02.2024|12АП131415|12АП131415-56|Руководитель|А. Н. Петров|Главный бухгалтер|Л. Д. Сизова|01.02.2024||||||</w:t>
      </w:r>
    </w:p>
    <w:p w14:paraId="15E3B7D6" w14:textId="77777777" w:rsidR="000A67B3" w:rsidRPr="00AF1A19" w:rsidRDefault="00AF1A19">
      <w:pPr>
        <w:pStyle w:val="OTRMaketCode"/>
        <w:rPr>
          <w:lang w:val="ru-RU"/>
        </w:rPr>
      </w:pPr>
      <w:r w:rsidRPr="00AF1A19">
        <w:rPr>
          <w:b/>
        </w:rPr>
        <w:t>ZRCONTR</w:t>
      </w:r>
      <w:r w:rsidRPr="00AF1A19">
        <w:rPr>
          <w:lang w:val="ru-RU"/>
        </w:rPr>
        <w:t>|1789106000012000001|17891060000120000011|02|</w:t>
      </w:r>
    </w:p>
    <w:p w14:paraId="5C103DE5" w14:textId="77777777" w:rsidR="000A67B3" w:rsidRPr="00AF1A19" w:rsidRDefault="00AF1A19">
      <w:pPr>
        <w:pStyle w:val="OTRMaketCode"/>
        <w:rPr>
          <w:lang w:val="ru-RU"/>
        </w:rPr>
      </w:pPr>
      <w:r w:rsidRPr="00AF1A19">
        <w:rPr>
          <w:b/>
        </w:rPr>
        <w:t>ZROSN</w:t>
      </w:r>
      <w:r w:rsidRPr="00AF1A19">
        <w:rPr>
          <w:lang w:val="ru-RU"/>
        </w:rPr>
        <w:t>||Договор|15-2021|01.02.2024|Договор на предоставление услуг связи|</w:t>
      </w:r>
    </w:p>
    <w:p w14:paraId="76235A06" w14:textId="77777777" w:rsidR="000A67B3" w:rsidRPr="00AF1A19" w:rsidRDefault="00AF1A19">
      <w:pPr>
        <w:pStyle w:val="OTRMaketCode"/>
      </w:pPr>
      <w:r w:rsidRPr="00AF1A19">
        <w:rPr>
          <w:b/>
        </w:rPr>
        <w:t>ZRST</w:t>
      </w:r>
      <w:r w:rsidRPr="00AF1A19">
        <w:t>|1|10|05310064270000755221|||||15.33||||</w:t>
      </w:r>
    </w:p>
    <w:p w14:paraId="45417E3B" w14:textId="59990236" w:rsidR="000A67B3" w:rsidRPr="00AF1A19" w:rsidRDefault="006D4711">
      <w:pPr>
        <w:pStyle w:val="25"/>
      </w:pPr>
      <w:bookmarkStart w:id="223" w:name="_Toc185885734"/>
      <w:bookmarkStart w:id="224" w:name="_Document_ZK"/>
      <w:r>
        <w:lastRenderedPageBreak/>
        <w:t>Описание документа «</w:t>
      </w:r>
      <w:r w:rsidR="00AF1A19" w:rsidRPr="00AF1A19">
        <w:t>Сводная заявка на кассовый расход</w:t>
      </w:r>
      <w:r>
        <w:t>»</w:t>
      </w:r>
      <w:bookmarkEnd w:id="223"/>
    </w:p>
    <w:p w14:paraId="7C94868E" w14:textId="77777777" w:rsidR="000A67B3" w:rsidRPr="00AF1A19" w:rsidRDefault="00AF1A19">
      <w:pPr>
        <w:pStyle w:val="32"/>
      </w:pPr>
      <w:bookmarkStart w:id="225" w:name="_Toc185885735"/>
      <w:bookmarkEnd w:id="224"/>
      <w:r w:rsidRPr="00AF1A19">
        <w:t>Назначение и маршрут документа</w:t>
      </w:r>
      <w:bookmarkEnd w:id="225"/>
    </w:p>
    <w:p w14:paraId="68FAEFB8" w14:textId="77777777" w:rsidR="000A67B3" w:rsidRPr="00AF1A19" w:rsidRDefault="00AF1A19">
      <w:pPr>
        <w:pStyle w:val="OTRNormal"/>
      </w:pPr>
      <w:r w:rsidRPr="00AF1A19">
        <w:t>Документ «Сводная заявка на кассовый расход» предоставляется ПБС ФБ, БС, МБ, бюджета ГВФ РФ, ТГВФ, АУ, БУ в ТОФК по месту обслуживания.</w:t>
      </w:r>
    </w:p>
    <w:p w14:paraId="7DCB42AD" w14:textId="77777777" w:rsidR="000A67B3" w:rsidRPr="00AF1A19" w:rsidRDefault="00AF1A19">
      <w:pPr>
        <w:pStyle w:val="OTRTableTitle"/>
      </w:pPr>
      <w:bookmarkStart w:id="226" w:name="_Toc185885622"/>
      <w:r w:rsidRPr="00AF1A19">
        <w:t>Маршрут документа «Сводная заявка на кассовый расход»</w:t>
      </w:r>
      <w:bookmarkEnd w:id="226"/>
    </w:p>
    <w:tbl>
      <w:tblPr>
        <w:tblStyle w:val="GOSTTable"/>
        <w:tblW w:w="5000" w:type="pct"/>
        <w:tblLayout w:type="fixed"/>
        <w:tblLook w:val="04A0" w:firstRow="1" w:lastRow="0" w:firstColumn="1" w:lastColumn="0" w:noHBand="0" w:noVBand="1"/>
      </w:tblPr>
      <w:tblGrid>
        <w:gridCol w:w="2359"/>
        <w:gridCol w:w="2456"/>
        <w:gridCol w:w="4816"/>
      </w:tblGrid>
      <w:tr w:rsidR="000A67B3" w:rsidRPr="00AF1A19" w14:paraId="34F40FFB" w14:textId="77777777" w:rsidTr="00775049">
        <w:trPr>
          <w:cnfStyle w:val="100000000000" w:firstRow="1" w:lastRow="0" w:firstColumn="0" w:lastColumn="0" w:oddVBand="0" w:evenVBand="0" w:oddHBand="0" w:evenHBand="0" w:firstRowFirstColumn="0" w:firstRowLastColumn="0" w:lastRowFirstColumn="0" w:lastRowLastColumn="0"/>
        </w:trPr>
        <w:tc>
          <w:tcPr>
            <w:tcW w:w="2359" w:type="dxa"/>
          </w:tcPr>
          <w:p w14:paraId="79C9E912" w14:textId="77777777" w:rsidR="000A67B3" w:rsidRPr="00AF1A19" w:rsidRDefault="00AF1A19" w:rsidP="00775049">
            <w:pPr>
              <w:pStyle w:val="OTRTableHead"/>
              <w:widowControl w:val="0"/>
              <w:ind w:left="57" w:right="57"/>
            </w:pPr>
            <w:r w:rsidRPr="00AF1A19">
              <w:t>Отправитель</w:t>
            </w:r>
          </w:p>
        </w:tc>
        <w:tc>
          <w:tcPr>
            <w:tcW w:w="2456" w:type="dxa"/>
          </w:tcPr>
          <w:p w14:paraId="51FF4C0D" w14:textId="77777777" w:rsidR="000A67B3" w:rsidRPr="00AF1A19" w:rsidRDefault="00AF1A19" w:rsidP="00775049">
            <w:pPr>
              <w:pStyle w:val="OTRTableHead"/>
              <w:widowControl w:val="0"/>
              <w:ind w:left="57" w:right="57"/>
            </w:pPr>
            <w:r w:rsidRPr="00AF1A19">
              <w:t>Получатель</w:t>
            </w:r>
          </w:p>
        </w:tc>
        <w:tc>
          <w:tcPr>
            <w:tcW w:w="4816" w:type="dxa"/>
          </w:tcPr>
          <w:p w14:paraId="4A1579F2" w14:textId="77777777" w:rsidR="000A67B3" w:rsidRPr="00AF1A19" w:rsidRDefault="00AF1A19" w:rsidP="00775049">
            <w:pPr>
              <w:pStyle w:val="OTRTableHead"/>
              <w:widowControl w:val="0"/>
              <w:ind w:left="57" w:right="57"/>
            </w:pPr>
            <w:r w:rsidRPr="00AF1A19">
              <w:t>Примечание</w:t>
            </w:r>
          </w:p>
        </w:tc>
      </w:tr>
      <w:tr w:rsidR="000A67B3" w:rsidRPr="00AF1A19" w14:paraId="6A8424AF" w14:textId="77777777" w:rsidTr="00775049">
        <w:trPr>
          <w:cnfStyle w:val="000000100000" w:firstRow="0" w:lastRow="0" w:firstColumn="0" w:lastColumn="0" w:oddVBand="0" w:evenVBand="0" w:oddHBand="1" w:evenHBand="0" w:firstRowFirstColumn="0" w:firstRowLastColumn="0" w:lastRowFirstColumn="0" w:lastRowLastColumn="0"/>
        </w:trPr>
        <w:tc>
          <w:tcPr>
            <w:tcW w:w="2359" w:type="dxa"/>
          </w:tcPr>
          <w:p w14:paraId="1215EC93" w14:textId="77777777" w:rsidR="000A67B3" w:rsidRPr="00AF1A19" w:rsidRDefault="00AF1A19" w:rsidP="00775049">
            <w:pPr>
              <w:pStyle w:val="OTRNormal110"/>
            </w:pPr>
            <w:r w:rsidRPr="00AF1A19">
              <w:t>АУ, БУ</w:t>
            </w:r>
          </w:p>
        </w:tc>
        <w:tc>
          <w:tcPr>
            <w:tcW w:w="2456" w:type="dxa"/>
          </w:tcPr>
          <w:p w14:paraId="6E217574" w14:textId="77777777" w:rsidR="000A67B3" w:rsidRPr="00AF1A19" w:rsidRDefault="00AF1A19" w:rsidP="00775049">
            <w:pPr>
              <w:pStyle w:val="OTRNormal110"/>
            </w:pPr>
            <w:r w:rsidRPr="00AF1A19">
              <w:t>ТОФК</w:t>
            </w:r>
          </w:p>
        </w:tc>
        <w:tc>
          <w:tcPr>
            <w:tcW w:w="4816" w:type="dxa"/>
          </w:tcPr>
          <w:p w14:paraId="14A3C9DF" w14:textId="77777777" w:rsidR="000A67B3" w:rsidRPr="00AF1A19" w:rsidRDefault="000A67B3" w:rsidP="00775049">
            <w:pPr>
              <w:spacing w:before="60" w:after="60"/>
              <w:ind w:firstLine="0"/>
            </w:pPr>
          </w:p>
        </w:tc>
      </w:tr>
      <w:tr w:rsidR="000A67B3" w:rsidRPr="00AF1A19" w14:paraId="10AA08A8" w14:textId="77777777" w:rsidTr="00775049">
        <w:trPr>
          <w:cnfStyle w:val="000000010000" w:firstRow="0" w:lastRow="0" w:firstColumn="0" w:lastColumn="0" w:oddVBand="0" w:evenVBand="0" w:oddHBand="0" w:evenHBand="1" w:firstRowFirstColumn="0" w:firstRowLastColumn="0" w:lastRowFirstColumn="0" w:lastRowLastColumn="0"/>
        </w:trPr>
        <w:tc>
          <w:tcPr>
            <w:tcW w:w="2359" w:type="dxa"/>
          </w:tcPr>
          <w:p w14:paraId="6A804203" w14:textId="77777777" w:rsidR="000A67B3" w:rsidRPr="00AF1A19" w:rsidRDefault="00AF1A19" w:rsidP="00775049">
            <w:pPr>
              <w:pStyle w:val="OTRNormal110"/>
            </w:pPr>
            <w:r w:rsidRPr="00AF1A19">
              <w:t>ПБС (ПФХД)</w:t>
            </w:r>
          </w:p>
        </w:tc>
        <w:tc>
          <w:tcPr>
            <w:tcW w:w="2456" w:type="dxa"/>
          </w:tcPr>
          <w:p w14:paraId="55715145" w14:textId="77777777" w:rsidR="000A67B3" w:rsidRPr="00AF1A19" w:rsidRDefault="00AF1A19" w:rsidP="00775049">
            <w:pPr>
              <w:pStyle w:val="OTRNormal110"/>
            </w:pPr>
            <w:r w:rsidRPr="00AF1A19">
              <w:t>ТОФК (ППО АСФК)</w:t>
            </w:r>
          </w:p>
        </w:tc>
        <w:tc>
          <w:tcPr>
            <w:tcW w:w="4816" w:type="dxa"/>
          </w:tcPr>
          <w:p w14:paraId="77479848" w14:textId="77777777" w:rsidR="000A67B3" w:rsidRPr="00AF1A19" w:rsidRDefault="000A67B3" w:rsidP="00775049">
            <w:pPr>
              <w:spacing w:before="60" w:after="60"/>
              <w:ind w:firstLine="0"/>
            </w:pPr>
          </w:p>
        </w:tc>
      </w:tr>
      <w:tr w:rsidR="000A67B3" w:rsidRPr="00AF1A19" w14:paraId="6BA63B01" w14:textId="77777777" w:rsidTr="00775049">
        <w:trPr>
          <w:cnfStyle w:val="000000100000" w:firstRow="0" w:lastRow="0" w:firstColumn="0" w:lastColumn="0" w:oddVBand="0" w:evenVBand="0" w:oddHBand="1" w:evenHBand="0" w:firstRowFirstColumn="0" w:firstRowLastColumn="0" w:lastRowFirstColumn="0" w:lastRowLastColumn="0"/>
        </w:trPr>
        <w:tc>
          <w:tcPr>
            <w:tcW w:w="2359" w:type="dxa"/>
          </w:tcPr>
          <w:p w14:paraId="661ACA4E" w14:textId="77777777" w:rsidR="000A67B3" w:rsidRPr="00AF1A19" w:rsidRDefault="00AF1A19" w:rsidP="00775049">
            <w:pPr>
              <w:pStyle w:val="OTRNormal110"/>
            </w:pPr>
            <w:r w:rsidRPr="00AF1A19">
              <w:t>ПБС ФБ, БС, МБ, бюджета ГВФ РФ, ТГВФ</w:t>
            </w:r>
          </w:p>
        </w:tc>
        <w:tc>
          <w:tcPr>
            <w:tcW w:w="2456" w:type="dxa"/>
          </w:tcPr>
          <w:p w14:paraId="2CCFF1CC" w14:textId="77777777" w:rsidR="000A67B3" w:rsidRPr="00AF1A19" w:rsidRDefault="00AF1A19" w:rsidP="00775049">
            <w:pPr>
              <w:pStyle w:val="OTRNormal110"/>
            </w:pPr>
            <w:r w:rsidRPr="00AF1A19">
              <w:t>ТОФК</w:t>
            </w:r>
          </w:p>
        </w:tc>
        <w:tc>
          <w:tcPr>
            <w:tcW w:w="4816" w:type="dxa"/>
          </w:tcPr>
          <w:p w14:paraId="407BE252" w14:textId="77777777" w:rsidR="000A67B3" w:rsidRPr="00AF1A19" w:rsidRDefault="000A67B3" w:rsidP="00775049">
            <w:pPr>
              <w:spacing w:before="60" w:after="60"/>
              <w:ind w:firstLine="0"/>
            </w:pPr>
          </w:p>
        </w:tc>
      </w:tr>
    </w:tbl>
    <w:p w14:paraId="63327FAF" w14:textId="77777777" w:rsidR="000A67B3" w:rsidRPr="00AF1A19" w:rsidRDefault="00AF1A19">
      <w:pPr>
        <w:pStyle w:val="32"/>
      </w:pPr>
      <w:bookmarkStart w:id="227" w:name="_Toc185885736"/>
      <w:r w:rsidRPr="00AF1A19">
        <w:t>Описание полей документа</w:t>
      </w:r>
      <w:bookmarkEnd w:id="227"/>
    </w:p>
    <w:p w14:paraId="23595330" w14:textId="77777777" w:rsidR="000A67B3" w:rsidRPr="00AF1A19" w:rsidRDefault="00AF1A19">
      <w:pPr>
        <w:pStyle w:val="OTRTableTitle"/>
      </w:pPr>
      <w:bookmarkStart w:id="228" w:name="_Toc185885623"/>
      <w:r w:rsidRPr="00AF1A19">
        <w:t>Описание полей документа «Сводная заявка на кассовый расход»</w:t>
      </w:r>
      <w:bookmarkEnd w:id="228"/>
    </w:p>
    <w:tbl>
      <w:tblPr>
        <w:tblStyle w:val="GOSTTable"/>
        <w:tblW w:w="5000" w:type="pct"/>
        <w:tblLayout w:type="fixed"/>
        <w:tblLook w:val="04A0" w:firstRow="1" w:lastRow="0" w:firstColumn="1" w:lastColumn="0" w:noHBand="0" w:noVBand="1"/>
      </w:tblPr>
      <w:tblGrid>
        <w:gridCol w:w="1876"/>
        <w:gridCol w:w="1940"/>
        <w:gridCol w:w="1057"/>
        <w:gridCol w:w="880"/>
        <w:gridCol w:w="1056"/>
        <w:gridCol w:w="2822"/>
      </w:tblGrid>
      <w:tr w:rsidR="000A67B3" w:rsidRPr="00775049" w14:paraId="7CD62676" w14:textId="77777777" w:rsidTr="00775049">
        <w:trPr>
          <w:cnfStyle w:val="100000000000" w:firstRow="1" w:lastRow="0" w:firstColumn="0" w:lastColumn="0" w:oddVBand="0" w:evenVBand="0" w:oddHBand="0" w:evenHBand="0" w:firstRowFirstColumn="0" w:firstRowLastColumn="0" w:lastRowFirstColumn="0" w:lastRowLastColumn="0"/>
        </w:trPr>
        <w:tc>
          <w:tcPr>
            <w:tcW w:w="1876" w:type="dxa"/>
          </w:tcPr>
          <w:p w14:paraId="34D92085" w14:textId="77777777" w:rsidR="000A67B3" w:rsidRPr="00775049" w:rsidRDefault="00AF1A19" w:rsidP="00775049">
            <w:pPr>
              <w:pStyle w:val="OTRTableHead"/>
              <w:widowControl w:val="0"/>
              <w:ind w:left="57" w:right="57"/>
              <w:rPr>
                <w:szCs w:val="22"/>
              </w:rPr>
            </w:pPr>
            <w:r w:rsidRPr="00775049">
              <w:rPr>
                <w:szCs w:val="22"/>
              </w:rPr>
              <w:t>Описание блока/поля</w:t>
            </w:r>
          </w:p>
        </w:tc>
        <w:tc>
          <w:tcPr>
            <w:tcW w:w="1940" w:type="dxa"/>
          </w:tcPr>
          <w:p w14:paraId="08C15E1E" w14:textId="77777777" w:rsidR="000A67B3" w:rsidRPr="00775049" w:rsidRDefault="00AF1A19" w:rsidP="00775049">
            <w:pPr>
              <w:pStyle w:val="OTRTableHead"/>
              <w:widowControl w:val="0"/>
              <w:ind w:left="57" w:right="57"/>
              <w:rPr>
                <w:szCs w:val="22"/>
              </w:rPr>
            </w:pPr>
            <w:r w:rsidRPr="00775049">
              <w:rPr>
                <w:szCs w:val="22"/>
              </w:rPr>
              <w:t>Имя блока/поля</w:t>
            </w:r>
          </w:p>
        </w:tc>
        <w:tc>
          <w:tcPr>
            <w:tcW w:w="1057" w:type="dxa"/>
          </w:tcPr>
          <w:p w14:paraId="7D446988" w14:textId="77777777" w:rsidR="000A67B3" w:rsidRPr="00775049" w:rsidRDefault="00AF1A19" w:rsidP="00775049">
            <w:pPr>
              <w:pStyle w:val="OTRTableHead"/>
              <w:widowControl w:val="0"/>
              <w:ind w:left="57" w:right="57"/>
              <w:rPr>
                <w:szCs w:val="22"/>
              </w:rPr>
            </w:pPr>
            <w:r w:rsidRPr="00775049">
              <w:rPr>
                <w:szCs w:val="22"/>
              </w:rPr>
              <w:t>Тип</w:t>
            </w:r>
          </w:p>
        </w:tc>
        <w:tc>
          <w:tcPr>
            <w:tcW w:w="880" w:type="dxa"/>
          </w:tcPr>
          <w:p w14:paraId="44916EEE" w14:textId="77777777" w:rsidR="000A67B3" w:rsidRPr="00775049" w:rsidRDefault="00AF1A19" w:rsidP="00775049">
            <w:pPr>
              <w:pStyle w:val="OTRTableHead"/>
              <w:widowControl w:val="0"/>
              <w:ind w:left="57" w:right="57"/>
              <w:rPr>
                <w:szCs w:val="22"/>
              </w:rPr>
            </w:pPr>
            <w:r w:rsidRPr="00775049">
              <w:rPr>
                <w:szCs w:val="22"/>
              </w:rPr>
              <w:t>Длина</w:t>
            </w:r>
          </w:p>
        </w:tc>
        <w:tc>
          <w:tcPr>
            <w:tcW w:w="1056" w:type="dxa"/>
          </w:tcPr>
          <w:p w14:paraId="1A59894A" w14:textId="77777777" w:rsidR="000A67B3" w:rsidRPr="00775049" w:rsidRDefault="00AF1A19" w:rsidP="00775049">
            <w:pPr>
              <w:pStyle w:val="OTRTableHead"/>
              <w:widowControl w:val="0"/>
              <w:ind w:left="57" w:right="57"/>
              <w:rPr>
                <w:szCs w:val="22"/>
              </w:rPr>
            </w:pPr>
            <w:r w:rsidRPr="00775049">
              <w:rPr>
                <w:szCs w:val="22"/>
              </w:rPr>
              <w:t>Обязательность</w:t>
            </w:r>
          </w:p>
        </w:tc>
        <w:tc>
          <w:tcPr>
            <w:tcW w:w="2822" w:type="dxa"/>
          </w:tcPr>
          <w:p w14:paraId="77F493C7" w14:textId="77777777" w:rsidR="000A67B3" w:rsidRPr="00775049" w:rsidRDefault="00AF1A19" w:rsidP="00775049">
            <w:pPr>
              <w:pStyle w:val="OTRTableHead"/>
              <w:widowControl w:val="0"/>
              <w:ind w:left="57" w:right="57"/>
              <w:rPr>
                <w:szCs w:val="22"/>
              </w:rPr>
            </w:pPr>
            <w:r w:rsidRPr="00775049">
              <w:rPr>
                <w:szCs w:val="22"/>
              </w:rPr>
              <w:t>Дополнительная информация</w:t>
            </w:r>
          </w:p>
        </w:tc>
      </w:tr>
      <w:tr w:rsidR="000A67B3" w:rsidRPr="00775049" w14:paraId="13B44629" w14:textId="77777777" w:rsidTr="00775049">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3E8E6FBC" w14:textId="77777777" w:rsidR="000A67B3" w:rsidRPr="00775049" w:rsidRDefault="00AF1A19" w:rsidP="00775049">
            <w:pPr>
              <w:spacing w:before="60" w:after="60"/>
              <w:ind w:firstLine="0"/>
              <w:rPr>
                <w:b/>
                <w:i/>
                <w:sz w:val="22"/>
                <w:szCs w:val="22"/>
              </w:rPr>
            </w:pPr>
            <w:r w:rsidRPr="00775049">
              <w:rPr>
                <w:b/>
                <w:i/>
                <w:sz w:val="22"/>
                <w:szCs w:val="22"/>
              </w:rPr>
              <w:t>Почтовая информация об отправителе файла</w:t>
            </w:r>
          </w:p>
        </w:tc>
        <w:tc>
          <w:tcPr>
            <w:tcW w:w="1940" w:type="dxa"/>
            <w:shd w:val="clear" w:color="auto" w:fill="FFFF00"/>
          </w:tcPr>
          <w:p w14:paraId="7961444D" w14:textId="77777777" w:rsidR="000A67B3" w:rsidRPr="00775049" w:rsidRDefault="00AF1A19" w:rsidP="00775049">
            <w:pPr>
              <w:spacing w:before="60" w:after="60"/>
              <w:ind w:firstLine="0"/>
              <w:rPr>
                <w:b/>
                <w:i/>
                <w:sz w:val="22"/>
                <w:szCs w:val="22"/>
              </w:rPr>
            </w:pPr>
            <w:r w:rsidRPr="00775049">
              <w:rPr>
                <w:b/>
                <w:i/>
                <w:sz w:val="22"/>
                <w:szCs w:val="22"/>
              </w:rPr>
              <w:t>FROM</w:t>
            </w:r>
          </w:p>
        </w:tc>
        <w:tc>
          <w:tcPr>
            <w:tcW w:w="1057" w:type="dxa"/>
            <w:shd w:val="clear" w:color="auto" w:fill="FFFF00"/>
          </w:tcPr>
          <w:p w14:paraId="23864957" w14:textId="77777777" w:rsidR="000A67B3" w:rsidRPr="00775049" w:rsidRDefault="000A67B3" w:rsidP="00775049">
            <w:pPr>
              <w:spacing w:before="60" w:after="60"/>
              <w:ind w:firstLine="0"/>
              <w:rPr>
                <w:b/>
                <w:i/>
                <w:sz w:val="22"/>
                <w:szCs w:val="22"/>
              </w:rPr>
            </w:pPr>
          </w:p>
        </w:tc>
        <w:tc>
          <w:tcPr>
            <w:tcW w:w="880" w:type="dxa"/>
            <w:shd w:val="clear" w:color="auto" w:fill="FFFF00"/>
          </w:tcPr>
          <w:p w14:paraId="71B862BF" w14:textId="77777777" w:rsidR="000A67B3" w:rsidRPr="00775049" w:rsidRDefault="000A67B3" w:rsidP="00775049">
            <w:pPr>
              <w:spacing w:before="60" w:after="60"/>
              <w:ind w:firstLine="0"/>
              <w:rPr>
                <w:b/>
                <w:i/>
                <w:sz w:val="22"/>
                <w:szCs w:val="22"/>
              </w:rPr>
            </w:pPr>
          </w:p>
        </w:tc>
        <w:tc>
          <w:tcPr>
            <w:tcW w:w="1056" w:type="dxa"/>
            <w:shd w:val="clear" w:color="auto" w:fill="FFFF00"/>
          </w:tcPr>
          <w:p w14:paraId="49B138EA" w14:textId="77777777" w:rsidR="000A67B3" w:rsidRPr="00775049" w:rsidRDefault="00AF1A19" w:rsidP="00775049">
            <w:pPr>
              <w:spacing w:before="60" w:after="60"/>
              <w:ind w:firstLine="0"/>
              <w:rPr>
                <w:b/>
                <w:i/>
                <w:sz w:val="22"/>
                <w:szCs w:val="22"/>
              </w:rPr>
            </w:pPr>
            <w:r w:rsidRPr="00775049">
              <w:rPr>
                <w:b/>
                <w:i/>
                <w:sz w:val="22"/>
                <w:szCs w:val="22"/>
              </w:rPr>
              <w:t>Да</w:t>
            </w:r>
          </w:p>
        </w:tc>
        <w:tc>
          <w:tcPr>
            <w:tcW w:w="2822" w:type="dxa"/>
            <w:shd w:val="clear" w:color="auto" w:fill="FFFF00"/>
          </w:tcPr>
          <w:p w14:paraId="2EE148D8" w14:textId="77777777" w:rsidR="000A67B3" w:rsidRPr="00775049" w:rsidRDefault="000A67B3" w:rsidP="00775049">
            <w:pPr>
              <w:spacing w:before="60" w:after="60"/>
              <w:ind w:firstLine="0"/>
              <w:rPr>
                <w:b/>
                <w:i/>
                <w:sz w:val="22"/>
                <w:szCs w:val="22"/>
              </w:rPr>
            </w:pPr>
          </w:p>
        </w:tc>
      </w:tr>
      <w:tr w:rsidR="000A67B3" w:rsidRPr="00775049" w14:paraId="65854718" w14:textId="77777777" w:rsidTr="00775049">
        <w:trPr>
          <w:cnfStyle w:val="000000010000" w:firstRow="0" w:lastRow="0" w:firstColumn="0" w:lastColumn="0" w:oddVBand="0" w:evenVBand="0" w:oddHBand="0" w:evenHBand="1" w:firstRowFirstColumn="0" w:firstRowLastColumn="0" w:lastRowFirstColumn="0" w:lastRowLastColumn="0"/>
        </w:trPr>
        <w:tc>
          <w:tcPr>
            <w:tcW w:w="1876" w:type="dxa"/>
          </w:tcPr>
          <w:p w14:paraId="05F45582" w14:textId="77777777" w:rsidR="000A67B3" w:rsidRPr="00775049" w:rsidRDefault="00AF1A19" w:rsidP="00775049">
            <w:pPr>
              <w:spacing w:before="60" w:after="60"/>
              <w:ind w:firstLine="0"/>
              <w:rPr>
                <w:sz w:val="22"/>
                <w:szCs w:val="22"/>
              </w:rPr>
            </w:pPr>
            <w:r w:rsidRPr="00775049">
              <w:rPr>
                <w:sz w:val="22"/>
                <w:szCs w:val="22"/>
              </w:rPr>
              <w:t>Уровень бюджета</w:t>
            </w:r>
          </w:p>
        </w:tc>
        <w:tc>
          <w:tcPr>
            <w:tcW w:w="1940" w:type="dxa"/>
          </w:tcPr>
          <w:p w14:paraId="09812210" w14:textId="77777777" w:rsidR="000A67B3" w:rsidRPr="00775049" w:rsidRDefault="00AF1A19" w:rsidP="00775049">
            <w:pPr>
              <w:spacing w:before="60" w:after="60"/>
              <w:ind w:firstLine="0"/>
              <w:rPr>
                <w:sz w:val="22"/>
                <w:szCs w:val="22"/>
              </w:rPr>
            </w:pPr>
            <w:r w:rsidRPr="00775049">
              <w:rPr>
                <w:sz w:val="22"/>
                <w:szCs w:val="22"/>
              </w:rPr>
              <w:t>BUDG_LEVEL</w:t>
            </w:r>
          </w:p>
        </w:tc>
        <w:tc>
          <w:tcPr>
            <w:tcW w:w="1057" w:type="dxa"/>
          </w:tcPr>
          <w:p w14:paraId="3A047E61" w14:textId="77777777" w:rsidR="000A67B3" w:rsidRPr="00775049" w:rsidRDefault="00AF1A19" w:rsidP="00775049">
            <w:pPr>
              <w:spacing w:before="60" w:after="60"/>
              <w:ind w:firstLine="0"/>
              <w:rPr>
                <w:sz w:val="22"/>
                <w:szCs w:val="22"/>
              </w:rPr>
            </w:pPr>
            <w:r w:rsidRPr="00775049">
              <w:rPr>
                <w:sz w:val="22"/>
                <w:szCs w:val="22"/>
              </w:rPr>
              <w:t>STRING</w:t>
            </w:r>
          </w:p>
        </w:tc>
        <w:tc>
          <w:tcPr>
            <w:tcW w:w="880" w:type="dxa"/>
          </w:tcPr>
          <w:p w14:paraId="59711C6A" w14:textId="77777777" w:rsidR="000A67B3" w:rsidRPr="00775049" w:rsidRDefault="00AF1A19" w:rsidP="00775049">
            <w:pPr>
              <w:spacing w:before="60" w:after="60"/>
              <w:ind w:firstLine="0"/>
              <w:rPr>
                <w:sz w:val="22"/>
                <w:szCs w:val="22"/>
              </w:rPr>
            </w:pPr>
            <w:r w:rsidRPr="00775049">
              <w:rPr>
                <w:sz w:val="22"/>
                <w:szCs w:val="22"/>
              </w:rPr>
              <w:t>= 1</w:t>
            </w:r>
          </w:p>
        </w:tc>
        <w:tc>
          <w:tcPr>
            <w:tcW w:w="1056" w:type="dxa"/>
          </w:tcPr>
          <w:p w14:paraId="635BEBCB" w14:textId="77777777" w:rsidR="000A67B3" w:rsidRPr="00775049" w:rsidRDefault="00AF1A19" w:rsidP="00775049">
            <w:pPr>
              <w:spacing w:before="60" w:after="60"/>
              <w:ind w:firstLine="0"/>
              <w:rPr>
                <w:sz w:val="22"/>
                <w:szCs w:val="22"/>
              </w:rPr>
            </w:pPr>
            <w:r w:rsidRPr="00775049">
              <w:rPr>
                <w:sz w:val="22"/>
                <w:szCs w:val="22"/>
              </w:rPr>
              <w:t>Да</w:t>
            </w:r>
          </w:p>
        </w:tc>
        <w:tc>
          <w:tcPr>
            <w:tcW w:w="2822" w:type="dxa"/>
          </w:tcPr>
          <w:p w14:paraId="5871AA0E" w14:textId="77777777" w:rsidR="000A67B3" w:rsidRPr="00775049" w:rsidRDefault="00AF1A19" w:rsidP="00775049">
            <w:pPr>
              <w:spacing w:before="60" w:after="60"/>
              <w:ind w:firstLine="0"/>
              <w:rPr>
                <w:sz w:val="22"/>
                <w:szCs w:val="22"/>
              </w:rPr>
            </w:pPr>
            <w:r w:rsidRPr="00775049">
              <w:rPr>
                <w:sz w:val="22"/>
                <w:szCs w:val="22"/>
              </w:rPr>
              <w:t>Уровень бюджета принимает значение:</w:t>
            </w:r>
          </w:p>
          <w:p w14:paraId="1B95B6BA" w14:textId="4403A158" w:rsidR="000A67B3" w:rsidRPr="00775049" w:rsidRDefault="00D407C1" w:rsidP="001902E9">
            <w:pPr>
              <w:pStyle w:val="af"/>
              <w:numPr>
                <w:ilvl w:val="0"/>
                <w:numId w:val="55"/>
              </w:numPr>
              <w:spacing w:before="60" w:after="60"/>
              <w:ind w:left="284" w:hanging="227"/>
              <w:rPr>
                <w:sz w:val="22"/>
                <w:szCs w:val="22"/>
              </w:rPr>
            </w:pPr>
            <w:r>
              <w:rPr>
                <w:sz w:val="22"/>
                <w:szCs w:val="22"/>
              </w:rPr>
              <w:t>«</w:t>
            </w:r>
            <w:r w:rsidR="00AF1A19" w:rsidRPr="00775049">
              <w:rPr>
                <w:sz w:val="22"/>
                <w:szCs w:val="22"/>
              </w:rPr>
              <w:t>1</w:t>
            </w:r>
            <w:r>
              <w:rPr>
                <w:sz w:val="22"/>
                <w:szCs w:val="22"/>
              </w:rPr>
              <w:t>»</w:t>
            </w:r>
            <w:r w:rsidR="00071EA0" w:rsidRPr="00775049">
              <w:rPr>
                <w:sz w:val="22"/>
                <w:szCs w:val="22"/>
              </w:rPr>
              <w:t xml:space="preserve"> –</w:t>
            </w:r>
            <w:r w:rsidR="00AF1A19" w:rsidRPr="00775049">
              <w:rPr>
                <w:sz w:val="22"/>
                <w:szCs w:val="22"/>
              </w:rPr>
              <w:t xml:space="preserve"> федеральный бюджет;</w:t>
            </w:r>
          </w:p>
          <w:p w14:paraId="598FB6AA" w14:textId="55C34E26" w:rsidR="000A67B3" w:rsidRPr="00775049" w:rsidRDefault="00D407C1" w:rsidP="001902E9">
            <w:pPr>
              <w:pStyle w:val="af"/>
              <w:numPr>
                <w:ilvl w:val="0"/>
                <w:numId w:val="55"/>
              </w:numPr>
              <w:spacing w:before="60" w:after="60"/>
              <w:ind w:left="284" w:hanging="227"/>
              <w:rPr>
                <w:sz w:val="22"/>
                <w:szCs w:val="22"/>
              </w:rPr>
            </w:pPr>
            <w:r>
              <w:rPr>
                <w:sz w:val="22"/>
                <w:szCs w:val="22"/>
              </w:rPr>
              <w:t>«</w:t>
            </w:r>
            <w:r w:rsidR="00AF1A19" w:rsidRPr="00775049">
              <w:rPr>
                <w:sz w:val="22"/>
                <w:szCs w:val="22"/>
              </w:rPr>
              <w:t>2</w:t>
            </w:r>
            <w:r>
              <w:rPr>
                <w:sz w:val="22"/>
                <w:szCs w:val="22"/>
              </w:rPr>
              <w:t>»</w:t>
            </w:r>
            <w:r w:rsidR="00AF1A19" w:rsidRPr="00775049">
              <w:rPr>
                <w:sz w:val="22"/>
                <w:szCs w:val="22"/>
              </w:rPr>
              <w:t xml:space="preserve"> </w:t>
            </w:r>
            <w:r w:rsidR="00071EA0" w:rsidRPr="00775049">
              <w:rPr>
                <w:sz w:val="22"/>
                <w:szCs w:val="22"/>
              </w:rPr>
              <w:t>–</w:t>
            </w:r>
            <w:r w:rsidR="00AF1A19" w:rsidRPr="00775049">
              <w:rPr>
                <w:sz w:val="22"/>
                <w:szCs w:val="22"/>
              </w:rPr>
              <w:t xml:space="preserve"> бюджет субъекта РФ;</w:t>
            </w:r>
          </w:p>
          <w:p w14:paraId="795F8154" w14:textId="4099E7F0" w:rsidR="000A67B3" w:rsidRPr="00775049" w:rsidRDefault="00D407C1" w:rsidP="001902E9">
            <w:pPr>
              <w:pStyle w:val="af"/>
              <w:numPr>
                <w:ilvl w:val="0"/>
                <w:numId w:val="55"/>
              </w:numPr>
              <w:spacing w:before="60" w:after="60"/>
              <w:ind w:left="284" w:hanging="227"/>
              <w:rPr>
                <w:sz w:val="22"/>
                <w:szCs w:val="22"/>
              </w:rPr>
            </w:pPr>
            <w:r>
              <w:rPr>
                <w:sz w:val="22"/>
                <w:szCs w:val="22"/>
              </w:rPr>
              <w:t>«</w:t>
            </w:r>
            <w:r w:rsidR="00AF1A19" w:rsidRPr="00775049">
              <w:rPr>
                <w:sz w:val="22"/>
                <w:szCs w:val="22"/>
              </w:rPr>
              <w:t>3</w:t>
            </w:r>
            <w:r>
              <w:rPr>
                <w:sz w:val="22"/>
                <w:szCs w:val="22"/>
              </w:rPr>
              <w:t>»</w:t>
            </w:r>
            <w:r w:rsidR="00AF1A19" w:rsidRPr="00775049">
              <w:rPr>
                <w:sz w:val="22"/>
                <w:szCs w:val="22"/>
              </w:rPr>
              <w:t xml:space="preserve"> </w:t>
            </w:r>
            <w:r w:rsidR="00071EA0" w:rsidRPr="00775049">
              <w:rPr>
                <w:sz w:val="22"/>
                <w:szCs w:val="22"/>
              </w:rPr>
              <w:t>–</w:t>
            </w:r>
            <w:r w:rsidR="00AF1A19" w:rsidRPr="00775049">
              <w:rPr>
                <w:sz w:val="22"/>
                <w:szCs w:val="22"/>
              </w:rPr>
              <w:t xml:space="preserve"> местный бюджет;</w:t>
            </w:r>
          </w:p>
          <w:p w14:paraId="5FF17118" w14:textId="6B63BDBF" w:rsidR="000A67B3" w:rsidRPr="00775049" w:rsidRDefault="00D407C1" w:rsidP="001902E9">
            <w:pPr>
              <w:pStyle w:val="af"/>
              <w:numPr>
                <w:ilvl w:val="0"/>
                <w:numId w:val="55"/>
              </w:numPr>
              <w:spacing w:before="60" w:after="60"/>
              <w:ind w:left="284" w:hanging="227"/>
              <w:rPr>
                <w:sz w:val="22"/>
                <w:szCs w:val="22"/>
              </w:rPr>
            </w:pPr>
            <w:r>
              <w:rPr>
                <w:sz w:val="22"/>
                <w:szCs w:val="22"/>
              </w:rPr>
              <w:t>«</w:t>
            </w:r>
            <w:r w:rsidR="00AF1A19" w:rsidRPr="00775049">
              <w:rPr>
                <w:sz w:val="22"/>
                <w:szCs w:val="22"/>
              </w:rPr>
              <w:t>4</w:t>
            </w:r>
            <w:r>
              <w:rPr>
                <w:sz w:val="22"/>
                <w:szCs w:val="22"/>
              </w:rPr>
              <w:t>»</w:t>
            </w:r>
            <w:r w:rsidR="00AF1A19" w:rsidRPr="00775049">
              <w:rPr>
                <w:sz w:val="22"/>
                <w:szCs w:val="22"/>
              </w:rPr>
              <w:t xml:space="preserve"> </w:t>
            </w:r>
            <w:r w:rsidR="00071EA0" w:rsidRPr="00775049">
              <w:rPr>
                <w:sz w:val="22"/>
                <w:szCs w:val="22"/>
              </w:rPr>
              <w:t>–</w:t>
            </w:r>
            <w:r w:rsidR="00AF1A19" w:rsidRPr="00775049">
              <w:rPr>
                <w:sz w:val="22"/>
                <w:szCs w:val="22"/>
              </w:rPr>
              <w:t xml:space="preserve"> бюджет ГВФ РФ;</w:t>
            </w:r>
          </w:p>
          <w:p w14:paraId="4C8C900B" w14:textId="6C73473D" w:rsidR="000A67B3" w:rsidRPr="00775049" w:rsidRDefault="00D407C1" w:rsidP="001902E9">
            <w:pPr>
              <w:pStyle w:val="af"/>
              <w:numPr>
                <w:ilvl w:val="0"/>
                <w:numId w:val="55"/>
              </w:numPr>
              <w:spacing w:before="60" w:after="60"/>
              <w:ind w:left="284" w:hanging="227"/>
              <w:rPr>
                <w:sz w:val="22"/>
                <w:szCs w:val="22"/>
              </w:rPr>
            </w:pPr>
            <w:r>
              <w:rPr>
                <w:sz w:val="22"/>
                <w:szCs w:val="22"/>
              </w:rPr>
              <w:t>«</w:t>
            </w:r>
            <w:r w:rsidR="00AF1A19" w:rsidRPr="00775049">
              <w:rPr>
                <w:sz w:val="22"/>
                <w:szCs w:val="22"/>
              </w:rPr>
              <w:t>5</w:t>
            </w:r>
            <w:r>
              <w:rPr>
                <w:sz w:val="22"/>
                <w:szCs w:val="22"/>
              </w:rPr>
              <w:t>»</w:t>
            </w:r>
            <w:r w:rsidR="00AF1A19" w:rsidRPr="00775049">
              <w:rPr>
                <w:sz w:val="22"/>
                <w:szCs w:val="22"/>
              </w:rPr>
              <w:t xml:space="preserve"> </w:t>
            </w:r>
            <w:r w:rsidR="00071EA0" w:rsidRPr="00775049">
              <w:rPr>
                <w:sz w:val="22"/>
                <w:szCs w:val="22"/>
              </w:rPr>
              <w:t>–</w:t>
            </w:r>
            <w:r w:rsidR="00AF1A19" w:rsidRPr="00775049">
              <w:rPr>
                <w:sz w:val="22"/>
                <w:szCs w:val="22"/>
              </w:rPr>
              <w:t xml:space="preserve"> бюджет ТГВФ;</w:t>
            </w:r>
          </w:p>
          <w:p w14:paraId="477EC62B" w14:textId="2149D532" w:rsidR="000A67B3" w:rsidRPr="00775049" w:rsidRDefault="00D407C1" w:rsidP="00D407C1">
            <w:pPr>
              <w:pStyle w:val="af"/>
              <w:numPr>
                <w:ilvl w:val="0"/>
                <w:numId w:val="55"/>
              </w:numPr>
              <w:spacing w:before="60" w:after="60"/>
              <w:ind w:left="284" w:hanging="227"/>
              <w:rPr>
                <w:sz w:val="22"/>
                <w:szCs w:val="22"/>
              </w:rPr>
            </w:pPr>
            <w:r>
              <w:rPr>
                <w:sz w:val="22"/>
                <w:szCs w:val="22"/>
              </w:rPr>
              <w:t>«</w:t>
            </w:r>
            <w:r w:rsidR="00AF1A19" w:rsidRPr="00775049">
              <w:rPr>
                <w:sz w:val="22"/>
                <w:szCs w:val="22"/>
              </w:rPr>
              <w:t>6</w:t>
            </w:r>
            <w:r>
              <w:rPr>
                <w:sz w:val="22"/>
                <w:szCs w:val="22"/>
              </w:rPr>
              <w:t>»</w:t>
            </w:r>
            <w:r w:rsidR="00AF1A19" w:rsidRPr="00775049">
              <w:rPr>
                <w:sz w:val="22"/>
                <w:szCs w:val="22"/>
              </w:rPr>
              <w:t xml:space="preserve"> </w:t>
            </w:r>
            <w:r w:rsidR="00071EA0" w:rsidRPr="00775049">
              <w:rPr>
                <w:sz w:val="22"/>
                <w:szCs w:val="22"/>
              </w:rPr>
              <w:t>–</w:t>
            </w:r>
            <w:r w:rsidR="00775049">
              <w:rPr>
                <w:sz w:val="22"/>
                <w:szCs w:val="22"/>
              </w:rPr>
              <w:t xml:space="preserve"> средства ЮЛ</w:t>
            </w:r>
          </w:p>
        </w:tc>
      </w:tr>
      <w:tr w:rsidR="000A67B3" w:rsidRPr="00775049" w14:paraId="3FEB57A2" w14:textId="77777777" w:rsidTr="00775049">
        <w:trPr>
          <w:cnfStyle w:val="000000100000" w:firstRow="0" w:lastRow="0" w:firstColumn="0" w:lastColumn="0" w:oddVBand="0" w:evenVBand="0" w:oddHBand="1" w:evenHBand="0" w:firstRowFirstColumn="0" w:firstRowLastColumn="0" w:lastRowFirstColumn="0" w:lastRowLastColumn="0"/>
        </w:trPr>
        <w:tc>
          <w:tcPr>
            <w:tcW w:w="1876" w:type="dxa"/>
          </w:tcPr>
          <w:p w14:paraId="45055E00" w14:textId="77777777" w:rsidR="000A67B3" w:rsidRPr="00775049" w:rsidRDefault="00AF1A19" w:rsidP="00775049">
            <w:pPr>
              <w:spacing w:before="60" w:after="60"/>
              <w:ind w:firstLine="0"/>
              <w:rPr>
                <w:sz w:val="22"/>
                <w:szCs w:val="22"/>
              </w:rPr>
            </w:pPr>
            <w:r w:rsidRPr="00775049">
              <w:rPr>
                <w:sz w:val="22"/>
                <w:szCs w:val="22"/>
              </w:rPr>
              <w:t>Код клиента</w:t>
            </w:r>
          </w:p>
        </w:tc>
        <w:tc>
          <w:tcPr>
            <w:tcW w:w="1940" w:type="dxa"/>
          </w:tcPr>
          <w:p w14:paraId="79F4109F" w14:textId="77777777" w:rsidR="000A67B3" w:rsidRPr="00775049" w:rsidRDefault="00AF1A19" w:rsidP="00775049">
            <w:pPr>
              <w:spacing w:before="60" w:after="60"/>
              <w:ind w:firstLine="0"/>
              <w:rPr>
                <w:sz w:val="22"/>
                <w:szCs w:val="22"/>
              </w:rPr>
            </w:pPr>
            <w:r w:rsidRPr="00775049">
              <w:rPr>
                <w:sz w:val="22"/>
                <w:szCs w:val="22"/>
              </w:rPr>
              <w:t>KOD_UBP</w:t>
            </w:r>
          </w:p>
        </w:tc>
        <w:tc>
          <w:tcPr>
            <w:tcW w:w="1057" w:type="dxa"/>
          </w:tcPr>
          <w:p w14:paraId="232E8FCF" w14:textId="77777777" w:rsidR="000A67B3" w:rsidRPr="00775049" w:rsidRDefault="00AF1A19" w:rsidP="00775049">
            <w:pPr>
              <w:spacing w:before="60" w:after="60"/>
              <w:ind w:firstLine="0"/>
              <w:rPr>
                <w:sz w:val="22"/>
                <w:szCs w:val="22"/>
              </w:rPr>
            </w:pPr>
            <w:r w:rsidRPr="00775049">
              <w:rPr>
                <w:sz w:val="22"/>
                <w:szCs w:val="22"/>
              </w:rPr>
              <w:t>STRING</w:t>
            </w:r>
          </w:p>
        </w:tc>
        <w:tc>
          <w:tcPr>
            <w:tcW w:w="880" w:type="dxa"/>
          </w:tcPr>
          <w:p w14:paraId="4C4FCF57" w14:textId="77777777" w:rsidR="000A67B3" w:rsidRPr="00775049" w:rsidRDefault="00AF1A19" w:rsidP="00775049">
            <w:pPr>
              <w:spacing w:before="60" w:after="60"/>
              <w:ind w:firstLine="0"/>
              <w:rPr>
                <w:sz w:val="22"/>
                <w:szCs w:val="22"/>
              </w:rPr>
            </w:pPr>
            <w:r w:rsidRPr="00775049">
              <w:rPr>
                <w:sz w:val="22"/>
                <w:szCs w:val="22"/>
              </w:rPr>
              <w:t>&lt;= 8</w:t>
            </w:r>
          </w:p>
        </w:tc>
        <w:tc>
          <w:tcPr>
            <w:tcW w:w="1056" w:type="dxa"/>
          </w:tcPr>
          <w:p w14:paraId="2CD21FF6" w14:textId="77777777" w:rsidR="000A67B3" w:rsidRPr="00775049" w:rsidRDefault="00AF1A19" w:rsidP="00775049">
            <w:pPr>
              <w:spacing w:before="60" w:after="60"/>
              <w:ind w:firstLine="0"/>
              <w:rPr>
                <w:sz w:val="22"/>
                <w:szCs w:val="22"/>
              </w:rPr>
            </w:pPr>
            <w:r w:rsidRPr="00775049">
              <w:rPr>
                <w:sz w:val="22"/>
                <w:szCs w:val="22"/>
              </w:rPr>
              <w:t>Да</w:t>
            </w:r>
          </w:p>
        </w:tc>
        <w:tc>
          <w:tcPr>
            <w:tcW w:w="2822" w:type="dxa"/>
          </w:tcPr>
          <w:p w14:paraId="1420F4AA" w14:textId="77777777" w:rsidR="000A67B3" w:rsidRPr="00775049" w:rsidRDefault="00AF1A19" w:rsidP="00775049">
            <w:pPr>
              <w:spacing w:before="60" w:after="60"/>
              <w:ind w:firstLine="0"/>
              <w:rPr>
                <w:sz w:val="22"/>
                <w:szCs w:val="22"/>
              </w:rPr>
            </w:pPr>
            <w:r w:rsidRPr="00775049">
              <w:rPr>
                <w:sz w:val="22"/>
                <w:szCs w:val="22"/>
              </w:rPr>
              <w:t>Код клиента:</w:t>
            </w:r>
          </w:p>
          <w:p w14:paraId="4F56DE7F" w14:textId="77777777" w:rsidR="000A67B3" w:rsidRPr="00775049" w:rsidRDefault="00AF1A19" w:rsidP="001902E9">
            <w:pPr>
              <w:pStyle w:val="af"/>
              <w:numPr>
                <w:ilvl w:val="0"/>
                <w:numId w:val="55"/>
              </w:numPr>
              <w:spacing w:before="60" w:after="60"/>
              <w:ind w:left="284" w:hanging="227"/>
              <w:rPr>
                <w:sz w:val="22"/>
                <w:szCs w:val="22"/>
              </w:rPr>
            </w:pPr>
            <w:r w:rsidRPr="00775049">
              <w:rPr>
                <w:sz w:val="22"/>
                <w:szCs w:val="22"/>
              </w:rPr>
              <w:t xml:space="preserve">для организаций, отсутствующих в Сводном реестре, указывается код клиента в соответствии с регистрационными </w:t>
            </w:r>
            <w:r w:rsidRPr="00775049">
              <w:rPr>
                <w:sz w:val="22"/>
                <w:szCs w:val="22"/>
              </w:rPr>
              <w:lastRenderedPageBreak/>
              <w:t>данными, присвоенными ТОФК, равный 5 знакам;</w:t>
            </w:r>
          </w:p>
          <w:p w14:paraId="52A28594" w14:textId="26154573" w:rsidR="000A67B3" w:rsidRPr="00775049" w:rsidRDefault="00AF1A19" w:rsidP="001902E9">
            <w:pPr>
              <w:pStyle w:val="af"/>
              <w:numPr>
                <w:ilvl w:val="0"/>
                <w:numId w:val="55"/>
              </w:numPr>
              <w:spacing w:before="60" w:after="60"/>
              <w:ind w:left="284" w:hanging="227"/>
              <w:rPr>
                <w:sz w:val="22"/>
                <w:szCs w:val="22"/>
              </w:rPr>
            </w:pPr>
            <w:r w:rsidRPr="00775049">
              <w:rPr>
                <w:sz w:val="22"/>
                <w:szCs w:val="22"/>
              </w:rPr>
              <w:t xml:space="preserve">для остальных клиентов </w:t>
            </w:r>
            <w:r w:rsidR="00071EA0" w:rsidRPr="00775049">
              <w:rPr>
                <w:sz w:val="22"/>
                <w:szCs w:val="22"/>
              </w:rPr>
              <w:t>–</w:t>
            </w:r>
            <w:r w:rsidRPr="00775049">
              <w:rPr>
                <w:sz w:val="22"/>
                <w:szCs w:val="22"/>
              </w:rPr>
              <w:t xml:space="preserve"> указывается уникальный код организации по Св</w:t>
            </w:r>
            <w:r w:rsidR="00775049">
              <w:rPr>
                <w:sz w:val="22"/>
                <w:szCs w:val="22"/>
              </w:rPr>
              <w:t>одному реестру, равный 8 знакам</w:t>
            </w:r>
          </w:p>
        </w:tc>
      </w:tr>
      <w:tr w:rsidR="000A67B3" w:rsidRPr="00775049" w14:paraId="14671E0D" w14:textId="77777777" w:rsidTr="00775049">
        <w:trPr>
          <w:cnfStyle w:val="000000010000" w:firstRow="0" w:lastRow="0" w:firstColumn="0" w:lastColumn="0" w:oddVBand="0" w:evenVBand="0" w:oddHBand="0" w:evenHBand="1" w:firstRowFirstColumn="0" w:firstRowLastColumn="0" w:lastRowFirstColumn="0" w:lastRowLastColumn="0"/>
        </w:trPr>
        <w:tc>
          <w:tcPr>
            <w:tcW w:w="1876" w:type="dxa"/>
          </w:tcPr>
          <w:p w14:paraId="428DA5A9" w14:textId="77777777" w:rsidR="000A67B3" w:rsidRPr="00775049" w:rsidRDefault="00AF1A19" w:rsidP="00775049">
            <w:pPr>
              <w:spacing w:before="60" w:after="60"/>
              <w:ind w:firstLine="0"/>
              <w:rPr>
                <w:sz w:val="22"/>
                <w:szCs w:val="22"/>
              </w:rPr>
            </w:pPr>
            <w:r w:rsidRPr="00775049">
              <w:rPr>
                <w:sz w:val="22"/>
                <w:szCs w:val="22"/>
              </w:rPr>
              <w:lastRenderedPageBreak/>
              <w:t>Наименование клиента</w:t>
            </w:r>
          </w:p>
        </w:tc>
        <w:tc>
          <w:tcPr>
            <w:tcW w:w="1940" w:type="dxa"/>
          </w:tcPr>
          <w:p w14:paraId="4F192CFE" w14:textId="77777777" w:rsidR="000A67B3" w:rsidRPr="00775049" w:rsidRDefault="00AF1A19" w:rsidP="00775049">
            <w:pPr>
              <w:spacing w:before="60" w:after="60"/>
              <w:ind w:firstLine="0"/>
              <w:rPr>
                <w:sz w:val="22"/>
                <w:szCs w:val="22"/>
              </w:rPr>
            </w:pPr>
            <w:r w:rsidRPr="00775049">
              <w:rPr>
                <w:sz w:val="22"/>
                <w:szCs w:val="22"/>
              </w:rPr>
              <w:t>NAME_UBP</w:t>
            </w:r>
          </w:p>
        </w:tc>
        <w:tc>
          <w:tcPr>
            <w:tcW w:w="1057" w:type="dxa"/>
          </w:tcPr>
          <w:p w14:paraId="13DFFBFF" w14:textId="77777777" w:rsidR="000A67B3" w:rsidRPr="00775049" w:rsidRDefault="00AF1A19" w:rsidP="00775049">
            <w:pPr>
              <w:spacing w:before="60" w:after="60"/>
              <w:ind w:firstLine="0"/>
              <w:rPr>
                <w:sz w:val="22"/>
                <w:szCs w:val="22"/>
              </w:rPr>
            </w:pPr>
            <w:r w:rsidRPr="00775049">
              <w:rPr>
                <w:sz w:val="22"/>
                <w:szCs w:val="22"/>
              </w:rPr>
              <w:t>STRING</w:t>
            </w:r>
          </w:p>
        </w:tc>
        <w:tc>
          <w:tcPr>
            <w:tcW w:w="880" w:type="dxa"/>
          </w:tcPr>
          <w:p w14:paraId="12D31272" w14:textId="77777777" w:rsidR="000A67B3" w:rsidRPr="00775049" w:rsidRDefault="00AF1A19" w:rsidP="00775049">
            <w:pPr>
              <w:spacing w:before="60" w:after="60"/>
              <w:ind w:firstLine="0"/>
              <w:rPr>
                <w:sz w:val="22"/>
                <w:szCs w:val="22"/>
              </w:rPr>
            </w:pPr>
            <w:r w:rsidRPr="00775049">
              <w:rPr>
                <w:sz w:val="22"/>
                <w:szCs w:val="22"/>
              </w:rPr>
              <w:t>&lt;= 2000</w:t>
            </w:r>
          </w:p>
        </w:tc>
        <w:tc>
          <w:tcPr>
            <w:tcW w:w="1056" w:type="dxa"/>
          </w:tcPr>
          <w:p w14:paraId="46776AB8" w14:textId="77777777" w:rsidR="000A67B3" w:rsidRPr="00775049" w:rsidRDefault="00AF1A19" w:rsidP="00775049">
            <w:pPr>
              <w:spacing w:before="60" w:after="60"/>
              <w:ind w:firstLine="0"/>
              <w:rPr>
                <w:sz w:val="22"/>
                <w:szCs w:val="22"/>
              </w:rPr>
            </w:pPr>
            <w:r w:rsidRPr="00775049">
              <w:rPr>
                <w:sz w:val="22"/>
                <w:szCs w:val="22"/>
              </w:rPr>
              <w:t>Да</w:t>
            </w:r>
          </w:p>
        </w:tc>
        <w:tc>
          <w:tcPr>
            <w:tcW w:w="2822" w:type="dxa"/>
          </w:tcPr>
          <w:p w14:paraId="6E45DD5F" w14:textId="77777777" w:rsidR="000A67B3" w:rsidRPr="00775049" w:rsidRDefault="00AF1A19" w:rsidP="00775049">
            <w:pPr>
              <w:spacing w:before="60" w:after="60"/>
              <w:ind w:firstLine="0"/>
              <w:rPr>
                <w:sz w:val="22"/>
                <w:szCs w:val="22"/>
              </w:rPr>
            </w:pPr>
            <w:r w:rsidRPr="00775049">
              <w:rPr>
                <w:sz w:val="22"/>
                <w:szCs w:val="22"/>
              </w:rPr>
              <w:t>Наименование клиента:</w:t>
            </w:r>
          </w:p>
          <w:p w14:paraId="094A7F20" w14:textId="77777777" w:rsidR="000A67B3" w:rsidRPr="00775049" w:rsidRDefault="00AF1A19" w:rsidP="001902E9">
            <w:pPr>
              <w:pStyle w:val="af"/>
              <w:numPr>
                <w:ilvl w:val="0"/>
                <w:numId w:val="55"/>
              </w:numPr>
              <w:spacing w:before="60" w:after="60"/>
              <w:ind w:left="284" w:hanging="227"/>
              <w:rPr>
                <w:sz w:val="22"/>
                <w:szCs w:val="22"/>
              </w:rPr>
            </w:pPr>
            <w:r w:rsidRPr="00775049">
              <w:rPr>
                <w:sz w:val="22"/>
                <w:szCs w:val="22"/>
              </w:rPr>
              <w:t>для организаций, отсутствующих в Сводном реестре, указывается полное наименование клиента в соответствии с регистрационными данными, присвоенными ТОФК;</w:t>
            </w:r>
          </w:p>
          <w:p w14:paraId="09FB9A9D" w14:textId="3E71F324" w:rsidR="000A67B3" w:rsidRPr="00775049" w:rsidRDefault="00AF1A19" w:rsidP="001902E9">
            <w:pPr>
              <w:pStyle w:val="af"/>
              <w:numPr>
                <w:ilvl w:val="0"/>
                <w:numId w:val="55"/>
              </w:numPr>
              <w:spacing w:before="60" w:after="60"/>
              <w:ind w:left="284" w:hanging="227"/>
              <w:rPr>
                <w:sz w:val="22"/>
                <w:szCs w:val="22"/>
              </w:rPr>
            </w:pPr>
            <w:r w:rsidRPr="00775049">
              <w:rPr>
                <w:sz w:val="22"/>
                <w:szCs w:val="22"/>
              </w:rPr>
              <w:t>для остальных клиентов указывается полное наименование организации в с</w:t>
            </w:r>
            <w:r w:rsidR="00775049">
              <w:rPr>
                <w:sz w:val="22"/>
                <w:szCs w:val="22"/>
              </w:rPr>
              <w:t>оответствии со Сводным реестром</w:t>
            </w:r>
          </w:p>
        </w:tc>
      </w:tr>
      <w:tr w:rsidR="000A67B3" w:rsidRPr="00775049" w14:paraId="02D1E2FF" w14:textId="77777777" w:rsidTr="00775049">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52F8A839" w14:textId="77777777" w:rsidR="000A67B3" w:rsidRPr="00775049" w:rsidRDefault="00AF1A19" w:rsidP="00775049">
            <w:pPr>
              <w:spacing w:before="60" w:after="60"/>
              <w:ind w:firstLine="0"/>
              <w:rPr>
                <w:b/>
                <w:i/>
                <w:sz w:val="22"/>
                <w:szCs w:val="22"/>
              </w:rPr>
            </w:pPr>
            <w:r w:rsidRPr="00775049">
              <w:rPr>
                <w:b/>
                <w:i/>
                <w:sz w:val="22"/>
                <w:szCs w:val="22"/>
              </w:rPr>
              <w:t>Почтовая информация о получателе файла</w:t>
            </w:r>
          </w:p>
        </w:tc>
        <w:tc>
          <w:tcPr>
            <w:tcW w:w="1940" w:type="dxa"/>
            <w:shd w:val="clear" w:color="auto" w:fill="FFFF00"/>
          </w:tcPr>
          <w:p w14:paraId="285A61D5" w14:textId="77777777" w:rsidR="000A67B3" w:rsidRPr="00775049" w:rsidRDefault="00AF1A19" w:rsidP="00775049">
            <w:pPr>
              <w:spacing w:before="60" w:after="60"/>
              <w:ind w:firstLine="0"/>
              <w:rPr>
                <w:b/>
                <w:i/>
                <w:sz w:val="22"/>
                <w:szCs w:val="22"/>
              </w:rPr>
            </w:pPr>
            <w:r w:rsidRPr="00775049">
              <w:rPr>
                <w:b/>
                <w:i/>
                <w:sz w:val="22"/>
                <w:szCs w:val="22"/>
              </w:rPr>
              <w:t>TO</w:t>
            </w:r>
          </w:p>
        </w:tc>
        <w:tc>
          <w:tcPr>
            <w:tcW w:w="1057" w:type="dxa"/>
            <w:shd w:val="clear" w:color="auto" w:fill="FFFF00"/>
          </w:tcPr>
          <w:p w14:paraId="2E67FB07" w14:textId="77777777" w:rsidR="000A67B3" w:rsidRPr="00775049" w:rsidRDefault="000A67B3" w:rsidP="00775049">
            <w:pPr>
              <w:spacing w:before="60" w:after="60"/>
              <w:ind w:firstLine="0"/>
              <w:rPr>
                <w:b/>
                <w:i/>
                <w:sz w:val="22"/>
                <w:szCs w:val="22"/>
              </w:rPr>
            </w:pPr>
          </w:p>
        </w:tc>
        <w:tc>
          <w:tcPr>
            <w:tcW w:w="880" w:type="dxa"/>
            <w:shd w:val="clear" w:color="auto" w:fill="FFFF00"/>
          </w:tcPr>
          <w:p w14:paraId="6615FC6E" w14:textId="77777777" w:rsidR="000A67B3" w:rsidRPr="00775049" w:rsidRDefault="000A67B3" w:rsidP="00775049">
            <w:pPr>
              <w:spacing w:before="60" w:after="60"/>
              <w:ind w:firstLine="0"/>
              <w:rPr>
                <w:b/>
                <w:i/>
                <w:sz w:val="22"/>
                <w:szCs w:val="22"/>
              </w:rPr>
            </w:pPr>
          </w:p>
        </w:tc>
        <w:tc>
          <w:tcPr>
            <w:tcW w:w="1056" w:type="dxa"/>
            <w:shd w:val="clear" w:color="auto" w:fill="FFFF00"/>
          </w:tcPr>
          <w:p w14:paraId="7481ED56" w14:textId="77777777" w:rsidR="000A67B3" w:rsidRPr="00775049" w:rsidRDefault="00AF1A19" w:rsidP="00775049">
            <w:pPr>
              <w:spacing w:before="60" w:after="60"/>
              <w:ind w:firstLine="0"/>
              <w:rPr>
                <w:b/>
                <w:i/>
                <w:sz w:val="22"/>
                <w:szCs w:val="22"/>
              </w:rPr>
            </w:pPr>
            <w:r w:rsidRPr="00775049">
              <w:rPr>
                <w:b/>
                <w:i/>
                <w:sz w:val="22"/>
                <w:szCs w:val="22"/>
              </w:rPr>
              <w:t>Да</w:t>
            </w:r>
          </w:p>
        </w:tc>
        <w:tc>
          <w:tcPr>
            <w:tcW w:w="2822" w:type="dxa"/>
            <w:shd w:val="clear" w:color="auto" w:fill="FFFF00"/>
          </w:tcPr>
          <w:p w14:paraId="377AF33B" w14:textId="77777777" w:rsidR="000A67B3" w:rsidRPr="00775049" w:rsidRDefault="000A67B3" w:rsidP="00775049">
            <w:pPr>
              <w:spacing w:before="60" w:after="60"/>
              <w:ind w:firstLine="0"/>
              <w:rPr>
                <w:b/>
                <w:i/>
                <w:sz w:val="22"/>
                <w:szCs w:val="22"/>
              </w:rPr>
            </w:pPr>
          </w:p>
        </w:tc>
      </w:tr>
      <w:tr w:rsidR="000A67B3" w:rsidRPr="00775049" w14:paraId="67459544" w14:textId="77777777" w:rsidTr="00775049">
        <w:trPr>
          <w:cnfStyle w:val="000000010000" w:firstRow="0" w:lastRow="0" w:firstColumn="0" w:lastColumn="0" w:oddVBand="0" w:evenVBand="0" w:oddHBand="0" w:evenHBand="1" w:firstRowFirstColumn="0" w:firstRowLastColumn="0" w:lastRowFirstColumn="0" w:lastRowLastColumn="0"/>
        </w:trPr>
        <w:tc>
          <w:tcPr>
            <w:tcW w:w="1876" w:type="dxa"/>
          </w:tcPr>
          <w:p w14:paraId="48FE0BD4" w14:textId="77777777" w:rsidR="000A67B3" w:rsidRPr="00775049" w:rsidRDefault="00AF1A19" w:rsidP="00775049">
            <w:pPr>
              <w:spacing w:before="60" w:after="60"/>
              <w:ind w:firstLine="0"/>
              <w:rPr>
                <w:sz w:val="22"/>
                <w:szCs w:val="22"/>
              </w:rPr>
            </w:pPr>
            <w:r w:rsidRPr="00775049">
              <w:rPr>
                <w:sz w:val="22"/>
                <w:szCs w:val="22"/>
              </w:rPr>
              <w:t>Код ТОФК</w:t>
            </w:r>
          </w:p>
        </w:tc>
        <w:tc>
          <w:tcPr>
            <w:tcW w:w="1940" w:type="dxa"/>
          </w:tcPr>
          <w:p w14:paraId="5518B0E3" w14:textId="77777777" w:rsidR="000A67B3" w:rsidRPr="00775049" w:rsidRDefault="00AF1A19" w:rsidP="00775049">
            <w:pPr>
              <w:spacing w:before="60" w:after="60"/>
              <w:ind w:firstLine="0"/>
              <w:rPr>
                <w:sz w:val="22"/>
                <w:szCs w:val="22"/>
              </w:rPr>
            </w:pPr>
            <w:r w:rsidRPr="00775049">
              <w:rPr>
                <w:sz w:val="22"/>
                <w:szCs w:val="22"/>
              </w:rPr>
              <w:t>KOD_TOFK</w:t>
            </w:r>
          </w:p>
        </w:tc>
        <w:tc>
          <w:tcPr>
            <w:tcW w:w="1057" w:type="dxa"/>
          </w:tcPr>
          <w:p w14:paraId="2F46E263" w14:textId="77777777" w:rsidR="000A67B3" w:rsidRPr="00775049" w:rsidRDefault="00AF1A19" w:rsidP="00775049">
            <w:pPr>
              <w:spacing w:before="60" w:after="60"/>
              <w:ind w:firstLine="0"/>
              <w:rPr>
                <w:sz w:val="22"/>
                <w:szCs w:val="22"/>
              </w:rPr>
            </w:pPr>
            <w:r w:rsidRPr="00775049">
              <w:rPr>
                <w:sz w:val="22"/>
                <w:szCs w:val="22"/>
              </w:rPr>
              <w:t>STRING</w:t>
            </w:r>
          </w:p>
        </w:tc>
        <w:tc>
          <w:tcPr>
            <w:tcW w:w="880" w:type="dxa"/>
          </w:tcPr>
          <w:p w14:paraId="4D67B559" w14:textId="77777777" w:rsidR="000A67B3" w:rsidRPr="00775049" w:rsidRDefault="00AF1A19" w:rsidP="00775049">
            <w:pPr>
              <w:spacing w:before="60" w:after="60"/>
              <w:ind w:firstLine="0"/>
              <w:rPr>
                <w:sz w:val="22"/>
                <w:szCs w:val="22"/>
              </w:rPr>
            </w:pPr>
            <w:r w:rsidRPr="00775049">
              <w:rPr>
                <w:sz w:val="22"/>
                <w:szCs w:val="22"/>
              </w:rPr>
              <w:t>= 4</w:t>
            </w:r>
          </w:p>
        </w:tc>
        <w:tc>
          <w:tcPr>
            <w:tcW w:w="1056" w:type="dxa"/>
          </w:tcPr>
          <w:p w14:paraId="1EA4F8D1" w14:textId="77777777" w:rsidR="000A67B3" w:rsidRPr="00775049" w:rsidRDefault="00AF1A19" w:rsidP="00775049">
            <w:pPr>
              <w:spacing w:before="60" w:after="60"/>
              <w:ind w:firstLine="0"/>
              <w:rPr>
                <w:sz w:val="22"/>
                <w:szCs w:val="22"/>
              </w:rPr>
            </w:pPr>
            <w:r w:rsidRPr="00775049">
              <w:rPr>
                <w:sz w:val="22"/>
                <w:szCs w:val="22"/>
              </w:rPr>
              <w:t>Да</w:t>
            </w:r>
          </w:p>
        </w:tc>
        <w:tc>
          <w:tcPr>
            <w:tcW w:w="2822" w:type="dxa"/>
          </w:tcPr>
          <w:p w14:paraId="39EA2977" w14:textId="1801F441" w:rsidR="000A67B3" w:rsidRPr="00775049" w:rsidRDefault="00AF1A19" w:rsidP="00775049">
            <w:pPr>
              <w:spacing w:before="60" w:after="60"/>
              <w:ind w:firstLine="0"/>
              <w:rPr>
                <w:sz w:val="22"/>
                <w:szCs w:val="22"/>
              </w:rPr>
            </w:pPr>
            <w:r w:rsidRPr="00775049">
              <w:rPr>
                <w:sz w:val="22"/>
                <w:szCs w:val="22"/>
              </w:rPr>
              <w:t>Заполняется в соответствии с ц</w:t>
            </w:r>
            <w:r w:rsidR="00775049">
              <w:rPr>
                <w:sz w:val="22"/>
                <w:szCs w:val="22"/>
              </w:rPr>
              <w:t>ентрализованным справочником ФК</w:t>
            </w:r>
          </w:p>
        </w:tc>
      </w:tr>
      <w:tr w:rsidR="000A67B3" w:rsidRPr="00775049" w14:paraId="5607D04B" w14:textId="77777777" w:rsidTr="00775049">
        <w:trPr>
          <w:cnfStyle w:val="000000100000" w:firstRow="0" w:lastRow="0" w:firstColumn="0" w:lastColumn="0" w:oddVBand="0" w:evenVBand="0" w:oddHBand="1" w:evenHBand="0" w:firstRowFirstColumn="0" w:firstRowLastColumn="0" w:lastRowFirstColumn="0" w:lastRowLastColumn="0"/>
        </w:trPr>
        <w:tc>
          <w:tcPr>
            <w:tcW w:w="1876" w:type="dxa"/>
          </w:tcPr>
          <w:p w14:paraId="737C4624" w14:textId="77777777" w:rsidR="000A67B3" w:rsidRPr="00775049" w:rsidRDefault="00AF1A19" w:rsidP="00775049">
            <w:pPr>
              <w:spacing w:before="60" w:after="60"/>
              <w:ind w:firstLine="0"/>
              <w:rPr>
                <w:sz w:val="22"/>
                <w:szCs w:val="22"/>
              </w:rPr>
            </w:pPr>
            <w:r w:rsidRPr="00775049">
              <w:rPr>
                <w:sz w:val="22"/>
                <w:szCs w:val="22"/>
              </w:rPr>
              <w:t>Наименование ТОФК</w:t>
            </w:r>
          </w:p>
        </w:tc>
        <w:tc>
          <w:tcPr>
            <w:tcW w:w="1940" w:type="dxa"/>
          </w:tcPr>
          <w:p w14:paraId="019BB743" w14:textId="77777777" w:rsidR="000A67B3" w:rsidRPr="00775049" w:rsidRDefault="00AF1A19" w:rsidP="00775049">
            <w:pPr>
              <w:spacing w:before="60" w:after="60"/>
              <w:ind w:firstLine="0"/>
              <w:rPr>
                <w:sz w:val="22"/>
                <w:szCs w:val="22"/>
              </w:rPr>
            </w:pPr>
            <w:r w:rsidRPr="00775049">
              <w:rPr>
                <w:sz w:val="22"/>
                <w:szCs w:val="22"/>
              </w:rPr>
              <w:t>NAME_TOFK</w:t>
            </w:r>
          </w:p>
        </w:tc>
        <w:tc>
          <w:tcPr>
            <w:tcW w:w="1057" w:type="dxa"/>
          </w:tcPr>
          <w:p w14:paraId="4DD23345" w14:textId="77777777" w:rsidR="000A67B3" w:rsidRPr="00775049" w:rsidRDefault="00AF1A19" w:rsidP="00775049">
            <w:pPr>
              <w:spacing w:before="60" w:after="60"/>
              <w:ind w:firstLine="0"/>
              <w:rPr>
                <w:sz w:val="22"/>
                <w:szCs w:val="22"/>
              </w:rPr>
            </w:pPr>
            <w:r w:rsidRPr="00775049">
              <w:rPr>
                <w:sz w:val="22"/>
                <w:szCs w:val="22"/>
              </w:rPr>
              <w:t>STRING</w:t>
            </w:r>
          </w:p>
        </w:tc>
        <w:tc>
          <w:tcPr>
            <w:tcW w:w="880" w:type="dxa"/>
          </w:tcPr>
          <w:p w14:paraId="1405C52C" w14:textId="77777777" w:rsidR="000A67B3" w:rsidRPr="00775049" w:rsidRDefault="00AF1A19" w:rsidP="00775049">
            <w:pPr>
              <w:spacing w:before="60" w:after="60"/>
              <w:ind w:firstLine="0"/>
              <w:rPr>
                <w:sz w:val="22"/>
                <w:szCs w:val="22"/>
              </w:rPr>
            </w:pPr>
            <w:r w:rsidRPr="00775049">
              <w:rPr>
                <w:sz w:val="22"/>
                <w:szCs w:val="22"/>
              </w:rPr>
              <w:t>&lt;= 2000</w:t>
            </w:r>
          </w:p>
        </w:tc>
        <w:tc>
          <w:tcPr>
            <w:tcW w:w="1056" w:type="dxa"/>
          </w:tcPr>
          <w:p w14:paraId="3C69E587" w14:textId="77777777" w:rsidR="000A67B3" w:rsidRPr="00775049" w:rsidRDefault="00AF1A19" w:rsidP="00775049">
            <w:pPr>
              <w:spacing w:before="60" w:after="60"/>
              <w:ind w:firstLine="0"/>
              <w:rPr>
                <w:sz w:val="22"/>
                <w:szCs w:val="22"/>
              </w:rPr>
            </w:pPr>
            <w:r w:rsidRPr="00775049">
              <w:rPr>
                <w:sz w:val="22"/>
                <w:szCs w:val="22"/>
              </w:rPr>
              <w:t>Да</w:t>
            </w:r>
          </w:p>
        </w:tc>
        <w:tc>
          <w:tcPr>
            <w:tcW w:w="2822" w:type="dxa"/>
          </w:tcPr>
          <w:p w14:paraId="45973CE4" w14:textId="1CE94DB2" w:rsidR="000A67B3" w:rsidRPr="00775049" w:rsidRDefault="00AF1A19" w:rsidP="00775049">
            <w:pPr>
              <w:spacing w:before="60" w:after="60"/>
              <w:ind w:firstLine="0"/>
              <w:rPr>
                <w:sz w:val="22"/>
                <w:szCs w:val="22"/>
              </w:rPr>
            </w:pPr>
            <w:r w:rsidRPr="00775049">
              <w:rPr>
                <w:sz w:val="22"/>
                <w:szCs w:val="22"/>
              </w:rPr>
              <w:t>Полное наименование ТОФК. Заполняется в соответствии с ц</w:t>
            </w:r>
            <w:r w:rsidR="00775049">
              <w:rPr>
                <w:sz w:val="22"/>
                <w:szCs w:val="22"/>
              </w:rPr>
              <w:t>ентрализованным справочником ФК</w:t>
            </w:r>
          </w:p>
        </w:tc>
      </w:tr>
      <w:tr w:rsidR="000A67B3" w:rsidRPr="00775049" w14:paraId="132AAFD2" w14:textId="77777777" w:rsidTr="00775049">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04CEA272" w14:textId="77777777" w:rsidR="000A67B3" w:rsidRPr="00775049" w:rsidRDefault="00AF1A19" w:rsidP="00775049">
            <w:pPr>
              <w:spacing w:before="60" w:after="60"/>
              <w:ind w:firstLine="0"/>
              <w:rPr>
                <w:b/>
                <w:i/>
                <w:sz w:val="22"/>
                <w:szCs w:val="22"/>
              </w:rPr>
            </w:pPr>
            <w:r w:rsidRPr="00775049">
              <w:rPr>
                <w:b/>
                <w:i/>
                <w:sz w:val="22"/>
                <w:szCs w:val="22"/>
              </w:rPr>
              <w:t>Общая информация</w:t>
            </w:r>
          </w:p>
        </w:tc>
        <w:tc>
          <w:tcPr>
            <w:tcW w:w="1940" w:type="dxa"/>
            <w:shd w:val="clear" w:color="auto" w:fill="FFFF00"/>
          </w:tcPr>
          <w:p w14:paraId="063A90B0" w14:textId="77777777" w:rsidR="000A67B3" w:rsidRPr="00775049" w:rsidRDefault="00AF1A19" w:rsidP="00775049">
            <w:pPr>
              <w:spacing w:before="60" w:after="60"/>
              <w:ind w:firstLine="0"/>
              <w:rPr>
                <w:b/>
                <w:i/>
                <w:sz w:val="22"/>
                <w:szCs w:val="22"/>
              </w:rPr>
            </w:pPr>
            <w:r w:rsidRPr="00775049">
              <w:rPr>
                <w:b/>
                <w:i/>
                <w:sz w:val="22"/>
                <w:szCs w:val="22"/>
              </w:rPr>
              <w:t>ZK(*)</w:t>
            </w:r>
          </w:p>
        </w:tc>
        <w:tc>
          <w:tcPr>
            <w:tcW w:w="1057" w:type="dxa"/>
            <w:shd w:val="clear" w:color="auto" w:fill="FFFF00"/>
          </w:tcPr>
          <w:p w14:paraId="0FCD55EE" w14:textId="77777777" w:rsidR="000A67B3" w:rsidRPr="00775049" w:rsidRDefault="000A67B3" w:rsidP="00775049">
            <w:pPr>
              <w:spacing w:before="60" w:after="60"/>
              <w:ind w:firstLine="0"/>
              <w:rPr>
                <w:b/>
                <w:i/>
                <w:sz w:val="22"/>
                <w:szCs w:val="22"/>
              </w:rPr>
            </w:pPr>
          </w:p>
        </w:tc>
        <w:tc>
          <w:tcPr>
            <w:tcW w:w="880" w:type="dxa"/>
            <w:shd w:val="clear" w:color="auto" w:fill="FFFF00"/>
          </w:tcPr>
          <w:p w14:paraId="53664275" w14:textId="77777777" w:rsidR="000A67B3" w:rsidRPr="00775049" w:rsidRDefault="000A67B3" w:rsidP="00775049">
            <w:pPr>
              <w:spacing w:before="60" w:after="60"/>
              <w:ind w:firstLine="0"/>
              <w:rPr>
                <w:b/>
                <w:i/>
                <w:sz w:val="22"/>
                <w:szCs w:val="22"/>
              </w:rPr>
            </w:pPr>
          </w:p>
        </w:tc>
        <w:tc>
          <w:tcPr>
            <w:tcW w:w="1056" w:type="dxa"/>
            <w:shd w:val="clear" w:color="auto" w:fill="FFFF00"/>
          </w:tcPr>
          <w:p w14:paraId="151068C9" w14:textId="77777777" w:rsidR="000A67B3" w:rsidRPr="00775049" w:rsidRDefault="00AF1A19" w:rsidP="00775049">
            <w:pPr>
              <w:spacing w:before="60" w:after="60"/>
              <w:ind w:firstLine="0"/>
              <w:rPr>
                <w:b/>
                <w:i/>
                <w:sz w:val="22"/>
                <w:szCs w:val="22"/>
              </w:rPr>
            </w:pPr>
            <w:r w:rsidRPr="00775049">
              <w:rPr>
                <w:b/>
                <w:i/>
                <w:sz w:val="22"/>
                <w:szCs w:val="22"/>
              </w:rPr>
              <w:t>Да</w:t>
            </w:r>
          </w:p>
        </w:tc>
        <w:tc>
          <w:tcPr>
            <w:tcW w:w="2822" w:type="dxa"/>
            <w:shd w:val="clear" w:color="auto" w:fill="FFFF00"/>
          </w:tcPr>
          <w:p w14:paraId="3190982C" w14:textId="77777777" w:rsidR="000A67B3" w:rsidRPr="00775049" w:rsidRDefault="000A67B3" w:rsidP="00775049">
            <w:pPr>
              <w:spacing w:before="60" w:after="60"/>
              <w:ind w:firstLine="0"/>
              <w:rPr>
                <w:b/>
                <w:i/>
                <w:sz w:val="22"/>
                <w:szCs w:val="22"/>
              </w:rPr>
            </w:pPr>
          </w:p>
        </w:tc>
      </w:tr>
      <w:tr w:rsidR="000A67B3" w:rsidRPr="00775049" w14:paraId="2E878C53" w14:textId="77777777" w:rsidTr="00775049">
        <w:trPr>
          <w:cnfStyle w:val="000000100000" w:firstRow="0" w:lastRow="0" w:firstColumn="0" w:lastColumn="0" w:oddVBand="0" w:evenVBand="0" w:oddHBand="1" w:evenHBand="0" w:firstRowFirstColumn="0" w:firstRowLastColumn="0" w:lastRowFirstColumn="0" w:lastRowLastColumn="0"/>
        </w:trPr>
        <w:tc>
          <w:tcPr>
            <w:tcW w:w="1876" w:type="dxa"/>
          </w:tcPr>
          <w:p w14:paraId="67A7CAFA" w14:textId="77777777" w:rsidR="000A67B3" w:rsidRPr="00775049" w:rsidRDefault="00AF1A19" w:rsidP="00775049">
            <w:pPr>
              <w:spacing w:before="60" w:after="60"/>
              <w:ind w:firstLine="0"/>
              <w:rPr>
                <w:sz w:val="22"/>
                <w:szCs w:val="22"/>
              </w:rPr>
            </w:pPr>
            <w:r w:rsidRPr="00775049">
              <w:rPr>
                <w:sz w:val="22"/>
                <w:szCs w:val="22"/>
              </w:rPr>
              <w:t>Глобальный уникальный идентификатор</w:t>
            </w:r>
          </w:p>
        </w:tc>
        <w:tc>
          <w:tcPr>
            <w:tcW w:w="1940" w:type="dxa"/>
          </w:tcPr>
          <w:p w14:paraId="2B22C1CC" w14:textId="77777777" w:rsidR="000A67B3" w:rsidRPr="00775049" w:rsidRDefault="00AF1A19" w:rsidP="00775049">
            <w:pPr>
              <w:spacing w:before="60" w:after="60"/>
              <w:ind w:firstLine="0"/>
              <w:rPr>
                <w:sz w:val="22"/>
                <w:szCs w:val="22"/>
              </w:rPr>
            </w:pPr>
            <w:r w:rsidRPr="00775049">
              <w:rPr>
                <w:sz w:val="22"/>
                <w:szCs w:val="22"/>
              </w:rPr>
              <w:t>GUID_FK</w:t>
            </w:r>
          </w:p>
        </w:tc>
        <w:tc>
          <w:tcPr>
            <w:tcW w:w="1057" w:type="dxa"/>
          </w:tcPr>
          <w:p w14:paraId="6F7174F1" w14:textId="77777777" w:rsidR="000A67B3" w:rsidRPr="00775049" w:rsidRDefault="00AF1A19" w:rsidP="00775049">
            <w:pPr>
              <w:spacing w:before="60" w:after="60"/>
              <w:ind w:firstLine="0"/>
              <w:rPr>
                <w:sz w:val="22"/>
                <w:szCs w:val="22"/>
              </w:rPr>
            </w:pPr>
            <w:r w:rsidRPr="00775049">
              <w:rPr>
                <w:sz w:val="22"/>
                <w:szCs w:val="22"/>
              </w:rPr>
              <w:t>GUID</w:t>
            </w:r>
          </w:p>
        </w:tc>
        <w:tc>
          <w:tcPr>
            <w:tcW w:w="880" w:type="dxa"/>
          </w:tcPr>
          <w:p w14:paraId="6EA0267A" w14:textId="77777777" w:rsidR="000A67B3" w:rsidRPr="00775049" w:rsidRDefault="000A67B3" w:rsidP="00775049">
            <w:pPr>
              <w:spacing w:before="60" w:after="60"/>
              <w:ind w:firstLine="0"/>
              <w:rPr>
                <w:sz w:val="22"/>
                <w:szCs w:val="22"/>
              </w:rPr>
            </w:pPr>
          </w:p>
        </w:tc>
        <w:tc>
          <w:tcPr>
            <w:tcW w:w="1056" w:type="dxa"/>
          </w:tcPr>
          <w:p w14:paraId="10F109F0" w14:textId="77777777" w:rsidR="000A67B3" w:rsidRPr="00775049" w:rsidRDefault="00AF1A19" w:rsidP="00775049">
            <w:pPr>
              <w:spacing w:before="60" w:after="60"/>
              <w:ind w:firstLine="0"/>
              <w:rPr>
                <w:sz w:val="22"/>
                <w:szCs w:val="22"/>
              </w:rPr>
            </w:pPr>
            <w:r w:rsidRPr="00775049">
              <w:rPr>
                <w:sz w:val="22"/>
                <w:szCs w:val="22"/>
              </w:rPr>
              <w:t>Нет</w:t>
            </w:r>
          </w:p>
        </w:tc>
        <w:tc>
          <w:tcPr>
            <w:tcW w:w="2822" w:type="dxa"/>
          </w:tcPr>
          <w:p w14:paraId="0A16FA28" w14:textId="35B79F77" w:rsidR="000A67B3" w:rsidRPr="00775049" w:rsidRDefault="00AF1A19" w:rsidP="00775049">
            <w:pPr>
              <w:spacing w:before="60" w:after="60"/>
              <w:ind w:firstLine="0"/>
              <w:rPr>
                <w:sz w:val="22"/>
                <w:szCs w:val="22"/>
              </w:rPr>
            </w:pPr>
            <w:r w:rsidRPr="00775049">
              <w:rPr>
                <w:sz w:val="22"/>
                <w:szCs w:val="22"/>
              </w:rPr>
              <w:t>Слу</w:t>
            </w:r>
            <w:r w:rsidR="00775049">
              <w:rPr>
                <w:sz w:val="22"/>
                <w:szCs w:val="22"/>
              </w:rPr>
              <w:t>жебное поле, заполняется в ТОФК</w:t>
            </w:r>
          </w:p>
        </w:tc>
      </w:tr>
      <w:tr w:rsidR="000A67B3" w:rsidRPr="00775049" w14:paraId="4238BDA6" w14:textId="77777777" w:rsidTr="00775049">
        <w:trPr>
          <w:cnfStyle w:val="000000010000" w:firstRow="0" w:lastRow="0" w:firstColumn="0" w:lastColumn="0" w:oddVBand="0" w:evenVBand="0" w:oddHBand="0" w:evenHBand="1" w:firstRowFirstColumn="0" w:firstRowLastColumn="0" w:lastRowFirstColumn="0" w:lastRowLastColumn="0"/>
        </w:trPr>
        <w:tc>
          <w:tcPr>
            <w:tcW w:w="1876" w:type="dxa"/>
          </w:tcPr>
          <w:p w14:paraId="211F240C" w14:textId="77777777" w:rsidR="000A67B3" w:rsidRPr="00775049" w:rsidRDefault="00AF1A19" w:rsidP="00775049">
            <w:pPr>
              <w:spacing w:before="60" w:after="60"/>
              <w:ind w:firstLine="0"/>
              <w:rPr>
                <w:sz w:val="22"/>
                <w:szCs w:val="22"/>
              </w:rPr>
            </w:pPr>
            <w:r w:rsidRPr="00775049">
              <w:rPr>
                <w:sz w:val="22"/>
                <w:szCs w:val="22"/>
              </w:rPr>
              <w:lastRenderedPageBreak/>
              <w:t>Номер заявки</w:t>
            </w:r>
          </w:p>
        </w:tc>
        <w:tc>
          <w:tcPr>
            <w:tcW w:w="1940" w:type="dxa"/>
          </w:tcPr>
          <w:p w14:paraId="42B6964F" w14:textId="77777777" w:rsidR="000A67B3" w:rsidRPr="00775049" w:rsidRDefault="00AF1A19" w:rsidP="00775049">
            <w:pPr>
              <w:spacing w:before="60" w:after="60"/>
              <w:ind w:firstLine="0"/>
              <w:rPr>
                <w:sz w:val="22"/>
                <w:szCs w:val="22"/>
              </w:rPr>
            </w:pPr>
            <w:r w:rsidRPr="00775049">
              <w:rPr>
                <w:sz w:val="22"/>
                <w:szCs w:val="22"/>
              </w:rPr>
              <w:t>NOM_ZR</w:t>
            </w:r>
          </w:p>
        </w:tc>
        <w:tc>
          <w:tcPr>
            <w:tcW w:w="1057" w:type="dxa"/>
          </w:tcPr>
          <w:p w14:paraId="71B12625" w14:textId="77777777" w:rsidR="000A67B3" w:rsidRPr="00775049" w:rsidRDefault="00AF1A19" w:rsidP="00775049">
            <w:pPr>
              <w:spacing w:before="60" w:after="60"/>
              <w:ind w:firstLine="0"/>
              <w:rPr>
                <w:sz w:val="22"/>
                <w:szCs w:val="22"/>
              </w:rPr>
            </w:pPr>
            <w:r w:rsidRPr="00775049">
              <w:rPr>
                <w:sz w:val="22"/>
                <w:szCs w:val="22"/>
              </w:rPr>
              <w:t>STRING</w:t>
            </w:r>
          </w:p>
        </w:tc>
        <w:tc>
          <w:tcPr>
            <w:tcW w:w="880" w:type="dxa"/>
          </w:tcPr>
          <w:p w14:paraId="3411444A" w14:textId="77777777" w:rsidR="000A67B3" w:rsidRPr="00775049" w:rsidRDefault="00AF1A19" w:rsidP="00775049">
            <w:pPr>
              <w:spacing w:before="60" w:after="60"/>
              <w:ind w:firstLine="0"/>
              <w:rPr>
                <w:sz w:val="22"/>
                <w:szCs w:val="22"/>
              </w:rPr>
            </w:pPr>
            <w:r w:rsidRPr="00775049">
              <w:rPr>
                <w:sz w:val="22"/>
                <w:szCs w:val="22"/>
              </w:rPr>
              <w:t>&lt;= 15</w:t>
            </w:r>
          </w:p>
        </w:tc>
        <w:tc>
          <w:tcPr>
            <w:tcW w:w="1056" w:type="dxa"/>
          </w:tcPr>
          <w:p w14:paraId="1575A5A0" w14:textId="77777777" w:rsidR="000A67B3" w:rsidRPr="00775049" w:rsidRDefault="00AF1A19" w:rsidP="00775049">
            <w:pPr>
              <w:spacing w:before="60" w:after="60"/>
              <w:ind w:firstLine="0"/>
              <w:rPr>
                <w:sz w:val="22"/>
                <w:szCs w:val="22"/>
              </w:rPr>
            </w:pPr>
            <w:r w:rsidRPr="00775049">
              <w:rPr>
                <w:sz w:val="22"/>
                <w:szCs w:val="22"/>
              </w:rPr>
              <w:t>Да</w:t>
            </w:r>
          </w:p>
        </w:tc>
        <w:tc>
          <w:tcPr>
            <w:tcW w:w="2822" w:type="dxa"/>
          </w:tcPr>
          <w:p w14:paraId="5D5F9D53" w14:textId="77777777" w:rsidR="000A67B3" w:rsidRPr="00775049" w:rsidRDefault="00AF1A19" w:rsidP="00775049">
            <w:pPr>
              <w:spacing w:before="60" w:after="60"/>
              <w:ind w:firstLine="0"/>
              <w:rPr>
                <w:sz w:val="22"/>
                <w:szCs w:val="22"/>
              </w:rPr>
            </w:pPr>
            <w:r w:rsidRPr="00775049">
              <w:rPr>
                <w:sz w:val="22"/>
                <w:szCs w:val="22"/>
              </w:rPr>
              <w:t>Номер сводной заявки на кассовый расход.</w:t>
            </w:r>
          </w:p>
          <w:p w14:paraId="38236DD1" w14:textId="607EDC90" w:rsidR="000A67B3" w:rsidRPr="00775049" w:rsidRDefault="00AF1A19" w:rsidP="00775049">
            <w:pPr>
              <w:spacing w:before="60" w:after="60"/>
              <w:ind w:firstLine="0"/>
              <w:rPr>
                <w:sz w:val="22"/>
                <w:szCs w:val="22"/>
              </w:rPr>
            </w:pPr>
            <w:r w:rsidRPr="00775049">
              <w:rPr>
                <w:sz w:val="22"/>
                <w:szCs w:val="22"/>
              </w:rPr>
              <w:t>Нумерация должна быть уникальна в пределах даты, за которую сформирован документ, и единой для Сводной ЗКР в разрезе каждо</w:t>
            </w:r>
            <w:r w:rsidR="00775049">
              <w:rPr>
                <w:sz w:val="22"/>
                <w:szCs w:val="22"/>
              </w:rPr>
              <w:t>го клиента</w:t>
            </w:r>
          </w:p>
        </w:tc>
      </w:tr>
      <w:tr w:rsidR="000A67B3" w:rsidRPr="00775049" w14:paraId="3BCBF211" w14:textId="77777777" w:rsidTr="00775049">
        <w:trPr>
          <w:cnfStyle w:val="000000100000" w:firstRow="0" w:lastRow="0" w:firstColumn="0" w:lastColumn="0" w:oddVBand="0" w:evenVBand="0" w:oddHBand="1" w:evenHBand="0" w:firstRowFirstColumn="0" w:firstRowLastColumn="0" w:lastRowFirstColumn="0" w:lastRowLastColumn="0"/>
        </w:trPr>
        <w:tc>
          <w:tcPr>
            <w:tcW w:w="1876" w:type="dxa"/>
          </w:tcPr>
          <w:p w14:paraId="15D0512A" w14:textId="77777777" w:rsidR="000A67B3" w:rsidRPr="00775049" w:rsidRDefault="00AF1A19" w:rsidP="00775049">
            <w:pPr>
              <w:spacing w:before="60" w:after="60"/>
              <w:ind w:firstLine="0"/>
              <w:rPr>
                <w:sz w:val="22"/>
                <w:szCs w:val="22"/>
              </w:rPr>
            </w:pPr>
            <w:r w:rsidRPr="00775049">
              <w:rPr>
                <w:sz w:val="22"/>
                <w:szCs w:val="22"/>
              </w:rPr>
              <w:t>Дата заявки</w:t>
            </w:r>
          </w:p>
        </w:tc>
        <w:tc>
          <w:tcPr>
            <w:tcW w:w="1940" w:type="dxa"/>
          </w:tcPr>
          <w:p w14:paraId="73C67326" w14:textId="77777777" w:rsidR="000A67B3" w:rsidRPr="00775049" w:rsidRDefault="00AF1A19" w:rsidP="00775049">
            <w:pPr>
              <w:spacing w:before="60" w:after="60"/>
              <w:ind w:firstLine="0"/>
              <w:rPr>
                <w:sz w:val="22"/>
                <w:szCs w:val="22"/>
              </w:rPr>
            </w:pPr>
            <w:r w:rsidRPr="00775049">
              <w:rPr>
                <w:sz w:val="22"/>
                <w:szCs w:val="22"/>
              </w:rPr>
              <w:t>DATE_ZR</w:t>
            </w:r>
          </w:p>
        </w:tc>
        <w:tc>
          <w:tcPr>
            <w:tcW w:w="1057" w:type="dxa"/>
          </w:tcPr>
          <w:p w14:paraId="1F3C702B" w14:textId="77777777" w:rsidR="000A67B3" w:rsidRPr="00775049" w:rsidRDefault="00AF1A19" w:rsidP="00775049">
            <w:pPr>
              <w:spacing w:before="60" w:after="60"/>
              <w:ind w:firstLine="0"/>
              <w:rPr>
                <w:sz w:val="22"/>
                <w:szCs w:val="22"/>
              </w:rPr>
            </w:pPr>
            <w:r w:rsidRPr="00775049">
              <w:rPr>
                <w:sz w:val="22"/>
                <w:szCs w:val="22"/>
              </w:rPr>
              <w:t>DATE</w:t>
            </w:r>
          </w:p>
        </w:tc>
        <w:tc>
          <w:tcPr>
            <w:tcW w:w="880" w:type="dxa"/>
          </w:tcPr>
          <w:p w14:paraId="6CA7E2BB" w14:textId="77777777" w:rsidR="000A67B3" w:rsidRPr="00775049" w:rsidRDefault="000A67B3" w:rsidP="00775049">
            <w:pPr>
              <w:spacing w:before="60" w:after="60"/>
              <w:ind w:firstLine="0"/>
              <w:rPr>
                <w:sz w:val="22"/>
                <w:szCs w:val="22"/>
              </w:rPr>
            </w:pPr>
          </w:p>
        </w:tc>
        <w:tc>
          <w:tcPr>
            <w:tcW w:w="1056" w:type="dxa"/>
          </w:tcPr>
          <w:p w14:paraId="7FB21A37" w14:textId="77777777" w:rsidR="000A67B3" w:rsidRPr="00775049" w:rsidRDefault="00AF1A19" w:rsidP="00775049">
            <w:pPr>
              <w:spacing w:before="60" w:after="60"/>
              <w:ind w:firstLine="0"/>
              <w:rPr>
                <w:sz w:val="22"/>
                <w:szCs w:val="22"/>
              </w:rPr>
            </w:pPr>
            <w:r w:rsidRPr="00775049">
              <w:rPr>
                <w:sz w:val="22"/>
                <w:szCs w:val="22"/>
              </w:rPr>
              <w:t>Да</w:t>
            </w:r>
          </w:p>
        </w:tc>
        <w:tc>
          <w:tcPr>
            <w:tcW w:w="2822" w:type="dxa"/>
          </w:tcPr>
          <w:p w14:paraId="6EA49A9A" w14:textId="282DBF72" w:rsidR="000A67B3" w:rsidRPr="00775049" w:rsidRDefault="00AF1A19" w:rsidP="00775049">
            <w:pPr>
              <w:spacing w:before="60" w:after="60"/>
              <w:ind w:firstLine="0"/>
              <w:rPr>
                <w:sz w:val="22"/>
                <w:szCs w:val="22"/>
              </w:rPr>
            </w:pPr>
            <w:r w:rsidRPr="00775049">
              <w:rPr>
                <w:sz w:val="22"/>
                <w:szCs w:val="22"/>
              </w:rPr>
              <w:t>Дата св</w:t>
            </w:r>
            <w:r w:rsidR="00775049">
              <w:rPr>
                <w:sz w:val="22"/>
                <w:szCs w:val="22"/>
              </w:rPr>
              <w:t>одной заявки на кассовый расход</w:t>
            </w:r>
          </w:p>
        </w:tc>
      </w:tr>
      <w:tr w:rsidR="000A67B3" w:rsidRPr="00775049" w14:paraId="390245BA" w14:textId="77777777" w:rsidTr="00775049">
        <w:trPr>
          <w:cnfStyle w:val="000000010000" w:firstRow="0" w:lastRow="0" w:firstColumn="0" w:lastColumn="0" w:oddVBand="0" w:evenVBand="0" w:oddHBand="0" w:evenHBand="1" w:firstRowFirstColumn="0" w:firstRowLastColumn="0" w:lastRowFirstColumn="0" w:lastRowLastColumn="0"/>
        </w:trPr>
        <w:tc>
          <w:tcPr>
            <w:tcW w:w="1876" w:type="dxa"/>
          </w:tcPr>
          <w:p w14:paraId="1A125437" w14:textId="77777777" w:rsidR="000A67B3" w:rsidRPr="00775049" w:rsidRDefault="00AF1A19" w:rsidP="00775049">
            <w:pPr>
              <w:spacing w:before="60" w:after="60"/>
              <w:ind w:firstLine="0"/>
              <w:rPr>
                <w:sz w:val="22"/>
                <w:szCs w:val="22"/>
              </w:rPr>
            </w:pPr>
            <w:r w:rsidRPr="00775049">
              <w:rPr>
                <w:sz w:val="22"/>
                <w:szCs w:val="22"/>
              </w:rPr>
              <w:t>Код клиента</w:t>
            </w:r>
          </w:p>
        </w:tc>
        <w:tc>
          <w:tcPr>
            <w:tcW w:w="1940" w:type="dxa"/>
          </w:tcPr>
          <w:p w14:paraId="4C3573E2" w14:textId="77777777" w:rsidR="000A67B3" w:rsidRPr="00775049" w:rsidRDefault="00AF1A19" w:rsidP="00775049">
            <w:pPr>
              <w:spacing w:before="60" w:after="60"/>
              <w:ind w:firstLine="0"/>
              <w:rPr>
                <w:sz w:val="22"/>
                <w:szCs w:val="22"/>
              </w:rPr>
            </w:pPr>
            <w:r w:rsidRPr="00775049">
              <w:rPr>
                <w:sz w:val="22"/>
                <w:szCs w:val="22"/>
              </w:rPr>
              <w:t>KOD_UBP_PAY</w:t>
            </w:r>
          </w:p>
        </w:tc>
        <w:tc>
          <w:tcPr>
            <w:tcW w:w="1057" w:type="dxa"/>
          </w:tcPr>
          <w:p w14:paraId="39AB7DE4" w14:textId="77777777" w:rsidR="000A67B3" w:rsidRPr="00775049" w:rsidRDefault="00AF1A19" w:rsidP="00775049">
            <w:pPr>
              <w:spacing w:before="60" w:after="60"/>
              <w:ind w:firstLine="0"/>
              <w:rPr>
                <w:sz w:val="22"/>
                <w:szCs w:val="22"/>
              </w:rPr>
            </w:pPr>
            <w:r w:rsidRPr="00775049">
              <w:rPr>
                <w:sz w:val="22"/>
                <w:szCs w:val="22"/>
              </w:rPr>
              <w:t>STRING</w:t>
            </w:r>
          </w:p>
        </w:tc>
        <w:tc>
          <w:tcPr>
            <w:tcW w:w="880" w:type="dxa"/>
          </w:tcPr>
          <w:p w14:paraId="0309770A" w14:textId="77777777" w:rsidR="000A67B3" w:rsidRPr="00775049" w:rsidRDefault="00AF1A19" w:rsidP="00775049">
            <w:pPr>
              <w:spacing w:before="60" w:after="60"/>
              <w:ind w:firstLine="0"/>
              <w:rPr>
                <w:sz w:val="22"/>
                <w:szCs w:val="22"/>
              </w:rPr>
            </w:pPr>
            <w:r w:rsidRPr="00775049">
              <w:rPr>
                <w:sz w:val="22"/>
                <w:szCs w:val="22"/>
              </w:rPr>
              <w:t>= 8</w:t>
            </w:r>
          </w:p>
        </w:tc>
        <w:tc>
          <w:tcPr>
            <w:tcW w:w="1056" w:type="dxa"/>
          </w:tcPr>
          <w:p w14:paraId="1D285AA1" w14:textId="77777777" w:rsidR="000A67B3" w:rsidRPr="00775049" w:rsidRDefault="00AF1A19" w:rsidP="00775049">
            <w:pPr>
              <w:spacing w:before="60" w:after="60"/>
              <w:ind w:firstLine="0"/>
              <w:rPr>
                <w:sz w:val="22"/>
                <w:szCs w:val="22"/>
              </w:rPr>
            </w:pPr>
            <w:r w:rsidRPr="00775049">
              <w:rPr>
                <w:sz w:val="22"/>
                <w:szCs w:val="22"/>
              </w:rPr>
              <w:t>Нет</w:t>
            </w:r>
          </w:p>
        </w:tc>
        <w:tc>
          <w:tcPr>
            <w:tcW w:w="2822" w:type="dxa"/>
          </w:tcPr>
          <w:p w14:paraId="30299B79" w14:textId="77777777" w:rsidR="000A67B3" w:rsidRPr="00775049" w:rsidRDefault="00AF1A19" w:rsidP="00775049">
            <w:pPr>
              <w:spacing w:before="60" w:after="60"/>
              <w:ind w:firstLine="0"/>
              <w:rPr>
                <w:sz w:val="22"/>
                <w:szCs w:val="22"/>
              </w:rPr>
            </w:pPr>
            <w:r w:rsidRPr="00775049">
              <w:rPr>
                <w:sz w:val="22"/>
                <w:szCs w:val="22"/>
              </w:rPr>
              <w:t>Код клиента по Сводному реестру.</w:t>
            </w:r>
          </w:p>
          <w:p w14:paraId="473E384A" w14:textId="385BA4ED" w:rsidR="000A67B3" w:rsidRPr="00775049" w:rsidRDefault="00AF1A19" w:rsidP="00775049">
            <w:pPr>
              <w:spacing w:before="60" w:after="60"/>
              <w:ind w:firstLine="0"/>
              <w:rPr>
                <w:sz w:val="22"/>
                <w:szCs w:val="22"/>
              </w:rPr>
            </w:pPr>
            <w:r w:rsidRPr="00775049">
              <w:rPr>
                <w:sz w:val="22"/>
                <w:szCs w:val="22"/>
              </w:rPr>
              <w:t>Для иного НУБП, отсутствующего в Сводн</w:t>
            </w:r>
            <w:r w:rsidR="00775049">
              <w:rPr>
                <w:sz w:val="22"/>
                <w:szCs w:val="22"/>
              </w:rPr>
              <w:t>ом реестре, поле не заполняется</w:t>
            </w:r>
          </w:p>
        </w:tc>
      </w:tr>
      <w:tr w:rsidR="000A67B3" w:rsidRPr="00775049" w14:paraId="20C4BC12" w14:textId="77777777" w:rsidTr="00775049">
        <w:trPr>
          <w:cnfStyle w:val="000000100000" w:firstRow="0" w:lastRow="0" w:firstColumn="0" w:lastColumn="0" w:oddVBand="0" w:evenVBand="0" w:oddHBand="1" w:evenHBand="0" w:firstRowFirstColumn="0" w:firstRowLastColumn="0" w:lastRowFirstColumn="0" w:lastRowLastColumn="0"/>
        </w:trPr>
        <w:tc>
          <w:tcPr>
            <w:tcW w:w="1876" w:type="dxa"/>
          </w:tcPr>
          <w:p w14:paraId="2739B80E" w14:textId="77777777" w:rsidR="000A67B3" w:rsidRPr="00775049" w:rsidRDefault="00AF1A19" w:rsidP="00775049">
            <w:pPr>
              <w:spacing w:before="60" w:after="60"/>
              <w:ind w:firstLine="0"/>
              <w:rPr>
                <w:sz w:val="22"/>
                <w:szCs w:val="22"/>
              </w:rPr>
            </w:pPr>
            <w:r w:rsidRPr="00775049">
              <w:rPr>
                <w:sz w:val="22"/>
                <w:szCs w:val="22"/>
              </w:rPr>
              <w:t>Наименование клиента</w:t>
            </w:r>
          </w:p>
        </w:tc>
        <w:tc>
          <w:tcPr>
            <w:tcW w:w="1940" w:type="dxa"/>
          </w:tcPr>
          <w:p w14:paraId="6C56AF80" w14:textId="77777777" w:rsidR="000A67B3" w:rsidRPr="00775049" w:rsidRDefault="00AF1A19" w:rsidP="00775049">
            <w:pPr>
              <w:spacing w:before="60" w:after="60"/>
              <w:ind w:firstLine="0"/>
              <w:rPr>
                <w:sz w:val="22"/>
                <w:szCs w:val="22"/>
              </w:rPr>
            </w:pPr>
            <w:r w:rsidRPr="00775049">
              <w:rPr>
                <w:sz w:val="22"/>
                <w:szCs w:val="22"/>
              </w:rPr>
              <w:t>NAME_UBP_PAY</w:t>
            </w:r>
          </w:p>
        </w:tc>
        <w:tc>
          <w:tcPr>
            <w:tcW w:w="1057" w:type="dxa"/>
          </w:tcPr>
          <w:p w14:paraId="5497A71A" w14:textId="77777777" w:rsidR="000A67B3" w:rsidRPr="00775049" w:rsidRDefault="00AF1A19" w:rsidP="00775049">
            <w:pPr>
              <w:spacing w:before="60" w:after="60"/>
              <w:ind w:firstLine="0"/>
              <w:rPr>
                <w:sz w:val="22"/>
                <w:szCs w:val="22"/>
              </w:rPr>
            </w:pPr>
            <w:r w:rsidRPr="00775049">
              <w:rPr>
                <w:sz w:val="22"/>
                <w:szCs w:val="22"/>
              </w:rPr>
              <w:t>STRING</w:t>
            </w:r>
          </w:p>
        </w:tc>
        <w:tc>
          <w:tcPr>
            <w:tcW w:w="880" w:type="dxa"/>
          </w:tcPr>
          <w:p w14:paraId="58F275F9" w14:textId="77777777" w:rsidR="000A67B3" w:rsidRPr="00775049" w:rsidRDefault="00AF1A19" w:rsidP="00775049">
            <w:pPr>
              <w:spacing w:before="60" w:after="60"/>
              <w:ind w:firstLine="0"/>
              <w:rPr>
                <w:sz w:val="22"/>
                <w:szCs w:val="22"/>
              </w:rPr>
            </w:pPr>
            <w:r w:rsidRPr="00775049">
              <w:rPr>
                <w:sz w:val="22"/>
                <w:szCs w:val="22"/>
              </w:rPr>
              <w:t>&lt;= 2000</w:t>
            </w:r>
          </w:p>
        </w:tc>
        <w:tc>
          <w:tcPr>
            <w:tcW w:w="1056" w:type="dxa"/>
          </w:tcPr>
          <w:p w14:paraId="68A4B004" w14:textId="77777777" w:rsidR="000A67B3" w:rsidRPr="00775049" w:rsidRDefault="00AF1A19" w:rsidP="00775049">
            <w:pPr>
              <w:spacing w:before="60" w:after="60"/>
              <w:ind w:firstLine="0"/>
              <w:rPr>
                <w:sz w:val="22"/>
                <w:szCs w:val="22"/>
              </w:rPr>
            </w:pPr>
            <w:r w:rsidRPr="00775049">
              <w:rPr>
                <w:sz w:val="22"/>
                <w:szCs w:val="22"/>
              </w:rPr>
              <w:t>Да</w:t>
            </w:r>
          </w:p>
        </w:tc>
        <w:tc>
          <w:tcPr>
            <w:tcW w:w="2822" w:type="dxa"/>
          </w:tcPr>
          <w:p w14:paraId="11016C23" w14:textId="77777777" w:rsidR="000A67B3" w:rsidRPr="00775049" w:rsidRDefault="00AF1A19" w:rsidP="00775049">
            <w:pPr>
              <w:spacing w:before="60" w:after="60"/>
              <w:ind w:firstLine="0"/>
              <w:rPr>
                <w:sz w:val="22"/>
                <w:szCs w:val="22"/>
              </w:rPr>
            </w:pPr>
            <w:r w:rsidRPr="00775049">
              <w:rPr>
                <w:sz w:val="22"/>
                <w:szCs w:val="22"/>
              </w:rPr>
              <w:t>Наименование клиента:</w:t>
            </w:r>
          </w:p>
          <w:p w14:paraId="7E9E36A7" w14:textId="77777777" w:rsidR="000A67B3" w:rsidRPr="00775049" w:rsidRDefault="00AF1A19" w:rsidP="001902E9">
            <w:pPr>
              <w:pStyle w:val="af"/>
              <w:numPr>
                <w:ilvl w:val="0"/>
                <w:numId w:val="55"/>
              </w:numPr>
              <w:spacing w:before="60" w:after="60"/>
              <w:ind w:left="284" w:hanging="227"/>
              <w:rPr>
                <w:sz w:val="22"/>
                <w:szCs w:val="22"/>
              </w:rPr>
            </w:pPr>
            <w:r w:rsidRPr="00775049">
              <w:rPr>
                <w:sz w:val="22"/>
                <w:szCs w:val="22"/>
              </w:rPr>
              <w:t>для организаций, отсутствующих в Сводном реестре, указывается полное наименование клиента в соответствии с регистрационными данными, присвоенными ТОФК;</w:t>
            </w:r>
          </w:p>
          <w:p w14:paraId="16A3B0DD" w14:textId="71A851AC" w:rsidR="000A67B3" w:rsidRPr="00775049" w:rsidRDefault="00AF1A19" w:rsidP="001902E9">
            <w:pPr>
              <w:pStyle w:val="af"/>
              <w:numPr>
                <w:ilvl w:val="0"/>
                <w:numId w:val="55"/>
              </w:numPr>
              <w:spacing w:before="60" w:after="60"/>
              <w:ind w:left="284" w:hanging="227"/>
              <w:rPr>
                <w:sz w:val="22"/>
                <w:szCs w:val="22"/>
              </w:rPr>
            </w:pPr>
            <w:r w:rsidRPr="00775049">
              <w:rPr>
                <w:sz w:val="22"/>
                <w:szCs w:val="22"/>
              </w:rPr>
              <w:t>для остальных клиентов указывается полное наименование организации в с</w:t>
            </w:r>
            <w:r w:rsidR="00775049">
              <w:rPr>
                <w:sz w:val="22"/>
                <w:szCs w:val="22"/>
              </w:rPr>
              <w:t>оответствии со Сводным реестром</w:t>
            </w:r>
          </w:p>
        </w:tc>
      </w:tr>
      <w:tr w:rsidR="000A67B3" w:rsidRPr="00775049" w14:paraId="15BDA8FE" w14:textId="77777777" w:rsidTr="00775049">
        <w:trPr>
          <w:cnfStyle w:val="000000010000" w:firstRow="0" w:lastRow="0" w:firstColumn="0" w:lastColumn="0" w:oddVBand="0" w:evenVBand="0" w:oddHBand="0" w:evenHBand="1" w:firstRowFirstColumn="0" w:firstRowLastColumn="0" w:lastRowFirstColumn="0" w:lastRowLastColumn="0"/>
        </w:trPr>
        <w:tc>
          <w:tcPr>
            <w:tcW w:w="1876" w:type="dxa"/>
          </w:tcPr>
          <w:p w14:paraId="366FB157" w14:textId="77777777" w:rsidR="000A67B3" w:rsidRPr="00775049" w:rsidRDefault="00AF1A19" w:rsidP="00775049">
            <w:pPr>
              <w:spacing w:before="60" w:after="60"/>
              <w:ind w:firstLine="0"/>
              <w:rPr>
                <w:sz w:val="22"/>
                <w:szCs w:val="22"/>
              </w:rPr>
            </w:pPr>
            <w:r w:rsidRPr="00775049">
              <w:rPr>
                <w:sz w:val="22"/>
                <w:szCs w:val="22"/>
              </w:rPr>
              <w:t>Номер лицевого счета клиента</w:t>
            </w:r>
          </w:p>
        </w:tc>
        <w:tc>
          <w:tcPr>
            <w:tcW w:w="1940" w:type="dxa"/>
          </w:tcPr>
          <w:p w14:paraId="75F33649" w14:textId="77777777" w:rsidR="000A67B3" w:rsidRPr="00775049" w:rsidRDefault="00AF1A19" w:rsidP="00775049">
            <w:pPr>
              <w:spacing w:before="60" w:after="60"/>
              <w:ind w:firstLine="0"/>
              <w:rPr>
                <w:sz w:val="22"/>
                <w:szCs w:val="22"/>
              </w:rPr>
            </w:pPr>
            <w:r w:rsidRPr="00775049">
              <w:rPr>
                <w:sz w:val="22"/>
                <w:szCs w:val="22"/>
              </w:rPr>
              <w:t>LS_UBP_PAY</w:t>
            </w:r>
          </w:p>
        </w:tc>
        <w:tc>
          <w:tcPr>
            <w:tcW w:w="1057" w:type="dxa"/>
          </w:tcPr>
          <w:p w14:paraId="0E768D00" w14:textId="77777777" w:rsidR="000A67B3" w:rsidRPr="00775049" w:rsidRDefault="00AF1A19" w:rsidP="00775049">
            <w:pPr>
              <w:spacing w:before="60" w:after="60"/>
              <w:ind w:firstLine="0"/>
              <w:rPr>
                <w:sz w:val="22"/>
                <w:szCs w:val="22"/>
              </w:rPr>
            </w:pPr>
            <w:r w:rsidRPr="00775049">
              <w:rPr>
                <w:sz w:val="22"/>
                <w:szCs w:val="22"/>
              </w:rPr>
              <w:t>STRING</w:t>
            </w:r>
          </w:p>
        </w:tc>
        <w:tc>
          <w:tcPr>
            <w:tcW w:w="880" w:type="dxa"/>
          </w:tcPr>
          <w:p w14:paraId="750C03DA" w14:textId="77777777" w:rsidR="000A67B3" w:rsidRPr="00775049" w:rsidRDefault="00AF1A19" w:rsidP="00775049">
            <w:pPr>
              <w:spacing w:before="60" w:after="60"/>
              <w:ind w:firstLine="0"/>
              <w:rPr>
                <w:sz w:val="22"/>
                <w:szCs w:val="22"/>
              </w:rPr>
            </w:pPr>
            <w:r w:rsidRPr="00775049">
              <w:rPr>
                <w:sz w:val="22"/>
                <w:szCs w:val="22"/>
              </w:rPr>
              <w:t>= 11</w:t>
            </w:r>
          </w:p>
        </w:tc>
        <w:tc>
          <w:tcPr>
            <w:tcW w:w="1056" w:type="dxa"/>
          </w:tcPr>
          <w:p w14:paraId="68FCADA4" w14:textId="77777777" w:rsidR="000A67B3" w:rsidRPr="00775049" w:rsidRDefault="00AF1A19" w:rsidP="00775049">
            <w:pPr>
              <w:spacing w:before="60" w:after="60"/>
              <w:ind w:firstLine="0"/>
              <w:rPr>
                <w:sz w:val="22"/>
                <w:szCs w:val="22"/>
              </w:rPr>
            </w:pPr>
            <w:r w:rsidRPr="00775049">
              <w:rPr>
                <w:sz w:val="22"/>
                <w:szCs w:val="22"/>
              </w:rPr>
              <w:t>Да</w:t>
            </w:r>
          </w:p>
        </w:tc>
        <w:tc>
          <w:tcPr>
            <w:tcW w:w="2822" w:type="dxa"/>
          </w:tcPr>
          <w:p w14:paraId="409E58B3" w14:textId="296A9A8D" w:rsidR="000A67B3" w:rsidRPr="00775049" w:rsidRDefault="00775049" w:rsidP="00775049">
            <w:pPr>
              <w:spacing w:before="60" w:after="60"/>
              <w:ind w:firstLine="0"/>
              <w:rPr>
                <w:sz w:val="22"/>
                <w:szCs w:val="22"/>
              </w:rPr>
            </w:pPr>
            <w:r>
              <w:rPr>
                <w:sz w:val="22"/>
                <w:szCs w:val="22"/>
              </w:rPr>
              <w:t>Номер л/с клиента</w:t>
            </w:r>
          </w:p>
        </w:tc>
      </w:tr>
      <w:tr w:rsidR="000A67B3" w:rsidRPr="00775049" w14:paraId="04C1B463" w14:textId="77777777" w:rsidTr="00775049">
        <w:trPr>
          <w:cnfStyle w:val="000000100000" w:firstRow="0" w:lastRow="0" w:firstColumn="0" w:lastColumn="0" w:oddVBand="0" w:evenVBand="0" w:oddHBand="1" w:evenHBand="0" w:firstRowFirstColumn="0" w:firstRowLastColumn="0" w:lastRowFirstColumn="0" w:lastRowLastColumn="0"/>
        </w:trPr>
        <w:tc>
          <w:tcPr>
            <w:tcW w:w="1876" w:type="dxa"/>
          </w:tcPr>
          <w:p w14:paraId="2808C336" w14:textId="77777777" w:rsidR="000A67B3" w:rsidRPr="00775049" w:rsidRDefault="00AF1A19" w:rsidP="00775049">
            <w:pPr>
              <w:spacing w:before="60" w:after="60"/>
              <w:ind w:firstLine="0"/>
              <w:rPr>
                <w:sz w:val="22"/>
                <w:szCs w:val="22"/>
              </w:rPr>
            </w:pPr>
            <w:r w:rsidRPr="00775049">
              <w:rPr>
                <w:sz w:val="22"/>
                <w:szCs w:val="22"/>
              </w:rPr>
              <w:t>Глава по БК</w:t>
            </w:r>
          </w:p>
        </w:tc>
        <w:tc>
          <w:tcPr>
            <w:tcW w:w="1940" w:type="dxa"/>
          </w:tcPr>
          <w:p w14:paraId="7335A52A" w14:textId="77777777" w:rsidR="000A67B3" w:rsidRPr="00775049" w:rsidRDefault="00AF1A19" w:rsidP="00775049">
            <w:pPr>
              <w:spacing w:before="60" w:after="60"/>
              <w:ind w:firstLine="0"/>
              <w:rPr>
                <w:sz w:val="22"/>
                <w:szCs w:val="22"/>
              </w:rPr>
            </w:pPr>
            <w:r w:rsidRPr="00775049">
              <w:rPr>
                <w:sz w:val="22"/>
                <w:szCs w:val="22"/>
              </w:rPr>
              <w:t>GLAVA_GRS</w:t>
            </w:r>
          </w:p>
        </w:tc>
        <w:tc>
          <w:tcPr>
            <w:tcW w:w="1057" w:type="dxa"/>
          </w:tcPr>
          <w:p w14:paraId="6C0E1F16" w14:textId="77777777" w:rsidR="000A67B3" w:rsidRPr="00775049" w:rsidRDefault="00AF1A19" w:rsidP="00775049">
            <w:pPr>
              <w:spacing w:before="60" w:after="60"/>
              <w:ind w:firstLine="0"/>
              <w:rPr>
                <w:sz w:val="22"/>
                <w:szCs w:val="22"/>
              </w:rPr>
            </w:pPr>
            <w:r w:rsidRPr="00775049">
              <w:rPr>
                <w:sz w:val="22"/>
                <w:szCs w:val="22"/>
              </w:rPr>
              <w:t>STRING</w:t>
            </w:r>
          </w:p>
        </w:tc>
        <w:tc>
          <w:tcPr>
            <w:tcW w:w="880" w:type="dxa"/>
          </w:tcPr>
          <w:p w14:paraId="74CB7F4F" w14:textId="77777777" w:rsidR="000A67B3" w:rsidRPr="00775049" w:rsidRDefault="00AF1A19" w:rsidP="00775049">
            <w:pPr>
              <w:spacing w:before="60" w:after="60"/>
              <w:ind w:firstLine="0"/>
              <w:rPr>
                <w:sz w:val="22"/>
                <w:szCs w:val="22"/>
              </w:rPr>
            </w:pPr>
            <w:r w:rsidRPr="00775049">
              <w:rPr>
                <w:sz w:val="22"/>
                <w:szCs w:val="22"/>
              </w:rPr>
              <w:t>= 3</w:t>
            </w:r>
          </w:p>
        </w:tc>
        <w:tc>
          <w:tcPr>
            <w:tcW w:w="1056" w:type="dxa"/>
          </w:tcPr>
          <w:p w14:paraId="3DDFDE54" w14:textId="77777777" w:rsidR="000A67B3" w:rsidRPr="00775049" w:rsidRDefault="00AF1A19" w:rsidP="00775049">
            <w:pPr>
              <w:spacing w:before="60" w:after="60"/>
              <w:ind w:firstLine="0"/>
              <w:rPr>
                <w:sz w:val="22"/>
                <w:szCs w:val="22"/>
              </w:rPr>
            </w:pPr>
            <w:r w:rsidRPr="00775049">
              <w:rPr>
                <w:sz w:val="22"/>
                <w:szCs w:val="22"/>
              </w:rPr>
              <w:t>Нет</w:t>
            </w:r>
          </w:p>
        </w:tc>
        <w:tc>
          <w:tcPr>
            <w:tcW w:w="2822" w:type="dxa"/>
          </w:tcPr>
          <w:p w14:paraId="50611442" w14:textId="77777777" w:rsidR="000A67B3" w:rsidRPr="00775049" w:rsidRDefault="00AF1A19" w:rsidP="00775049">
            <w:pPr>
              <w:spacing w:before="60" w:after="60"/>
              <w:ind w:firstLine="0"/>
              <w:rPr>
                <w:sz w:val="22"/>
                <w:szCs w:val="22"/>
              </w:rPr>
            </w:pPr>
            <w:r w:rsidRPr="00775049">
              <w:rPr>
                <w:sz w:val="22"/>
                <w:szCs w:val="22"/>
              </w:rPr>
              <w:t xml:space="preserve">Код ГРБС/РБС по перечню ГРБС/ГАИФДБ, утвержденному законом (решением) о соответствующем бюджете. Поле может не заполняться в соответствии с отдельными указаниями ФК </w:t>
            </w:r>
            <w:r w:rsidRPr="00775049">
              <w:rPr>
                <w:sz w:val="22"/>
                <w:szCs w:val="22"/>
              </w:rPr>
              <w:lastRenderedPageBreak/>
              <w:t>в целях обеспечения режима секретности.</w:t>
            </w:r>
          </w:p>
          <w:p w14:paraId="3752F65A" w14:textId="1DC10B00" w:rsidR="000A67B3" w:rsidRPr="00775049" w:rsidRDefault="00AF1A19" w:rsidP="00775049">
            <w:pPr>
              <w:spacing w:before="60" w:after="60"/>
              <w:ind w:firstLine="0"/>
              <w:rPr>
                <w:sz w:val="22"/>
                <w:szCs w:val="22"/>
              </w:rPr>
            </w:pPr>
            <w:r w:rsidRPr="00775049">
              <w:rPr>
                <w:sz w:val="22"/>
                <w:szCs w:val="22"/>
              </w:rPr>
              <w:t>Поле не заполняет</w:t>
            </w:r>
            <w:r w:rsidR="00775049">
              <w:rPr>
                <w:sz w:val="22"/>
                <w:szCs w:val="22"/>
              </w:rPr>
              <w:t>ся, если клиент является АУ, БУ</w:t>
            </w:r>
          </w:p>
        </w:tc>
      </w:tr>
      <w:tr w:rsidR="000A67B3" w:rsidRPr="00775049" w14:paraId="09646B32" w14:textId="77777777" w:rsidTr="00775049">
        <w:trPr>
          <w:cnfStyle w:val="000000010000" w:firstRow="0" w:lastRow="0" w:firstColumn="0" w:lastColumn="0" w:oddVBand="0" w:evenVBand="0" w:oddHBand="0" w:evenHBand="1" w:firstRowFirstColumn="0" w:firstRowLastColumn="0" w:lastRowFirstColumn="0" w:lastRowLastColumn="0"/>
        </w:trPr>
        <w:tc>
          <w:tcPr>
            <w:tcW w:w="1876" w:type="dxa"/>
          </w:tcPr>
          <w:p w14:paraId="1631FDB4" w14:textId="77777777" w:rsidR="000A67B3" w:rsidRPr="00775049" w:rsidRDefault="00AF1A19" w:rsidP="00775049">
            <w:pPr>
              <w:spacing w:before="60" w:after="60"/>
              <w:ind w:firstLine="0"/>
              <w:rPr>
                <w:sz w:val="22"/>
                <w:szCs w:val="22"/>
              </w:rPr>
            </w:pPr>
            <w:r w:rsidRPr="00775049">
              <w:rPr>
                <w:sz w:val="22"/>
                <w:szCs w:val="22"/>
              </w:rPr>
              <w:lastRenderedPageBreak/>
              <w:t>Наименование ГРБС (РБС)</w:t>
            </w:r>
          </w:p>
        </w:tc>
        <w:tc>
          <w:tcPr>
            <w:tcW w:w="1940" w:type="dxa"/>
          </w:tcPr>
          <w:p w14:paraId="16DE9DA9" w14:textId="77777777" w:rsidR="000A67B3" w:rsidRPr="00775049" w:rsidRDefault="00AF1A19" w:rsidP="00775049">
            <w:pPr>
              <w:spacing w:before="60" w:after="60"/>
              <w:ind w:firstLine="0"/>
              <w:rPr>
                <w:sz w:val="22"/>
                <w:szCs w:val="22"/>
              </w:rPr>
            </w:pPr>
            <w:r w:rsidRPr="00775049">
              <w:rPr>
                <w:sz w:val="22"/>
                <w:szCs w:val="22"/>
              </w:rPr>
              <w:t>NAME_UBP_GRS</w:t>
            </w:r>
          </w:p>
        </w:tc>
        <w:tc>
          <w:tcPr>
            <w:tcW w:w="1057" w:type="dxa"/>
          </w:tcPr>
          <w:p w14:paraId="755329DE" w14:textId="77777777" w:rsidR="000A67B3" w:rsidRPr="00775049" w:rsidRDefault="00AF1A19" w:rsidP="00775049">
            <w:pPr>
              <w:spacing w:before="60" w:after="60"/>
              <w:ind w:firstLine="0"/>
              <w:rPr>
                <w:sz w:val="22"/>
                <w:szCs w:val="22"/>
              </w:rPr>
            </w:pPr>
            <w:r w:rsidRPr="00775049">
              <w:rPr>
                <w:sz w:val="22"/>
                <w:szCs w:val="22"/>
              </w:rPr>
              <w:t>STRING</w:t>
            </w:r>
          </w:p>
        </w:tc>
        <w:tc>
          <w:tcPr>
            <w:tcW w:w="880" w:type="dxa"/>
          </w:tcPr>
          <w:p w14:paraId="127A22D0" w14:textId="77777777" w:rsidR="000A67B3" w:rsidRPr="00775049" w:rsidRDefault="00AF1A19" w:rsidP="00775049">
            <w:pPr>
              <w:spacing w:before="60" w:after="60"/>
              <w:ind w:firstLine="0"/>
              <w:rPr>
                <w:sz w:val="22"/>
                <w:szCs w:val="22"/>
              </w:rPr>
            </w:pPr>
            <w:r w:rsidRPr="00775049">
              <w:rPr>
                <w:sz w:val="22"/>
                <w:szCs w:val="22"/>
              </w:rPr>
              <w:t>&lt;= 2000</w:t>
            </w:r>
          </w:p>
        </w:tc>
        <w:tc>
          <w:tcPr>
            <w:tcW w:w="1056" w:type="dxa"/>
          </w:tcPr>
          <w:p w14:paraId="72962E19" w14:textId="77777777" w:rsidR="000A67B3" w:rsidRPr="00775049" w:rsidRDefault="00AF1A19" w:rsidP="00775049">
            <w:pPr>
              <w:spacing w:before="60" w:after="60"/>
              <w:ind w:firstLine="0"/>
              <w:rPr>
                <w:sz w:val="22"/>
                <w:szCs w:val="22"/>
              </w:rPr>
            </w:pPr>
            <w:r w:rsidRPr="00775049">
              <w:rPr>
                <w:sz w:val="22"/>
                <w:szCs w:val="22"/>
              </w:rPr>
              <w:t>Нет</w:t>
            </w:r>
          </w:p>
        </w:tc>
        <w:tc>
          <w:tcPr>
            <w:tcW w:w="2822" w:type="dxa"/>
          </w:tcPr>
          <w:p w14:paraId="06735931" w14:textId="77777777" w:rsidR="000A67B3" w:rsidRPr="00775049" w:rsidRDefault="00AF1A19" w:rsidP="00775049">
            <w:pPr>
              <w:spacing w:before="60" w:after="60"/>
              <w:ind w:firstLine="0"/>
              <w:rPr>
                <w:sz w:val="22"/>
                <w:szCs w:val="22"/>
              </w:rPr>
            </w:pPr>
            <w:r w:rsidRPr="00775049">
              <w:rPr>
                <w:sz w:val="22"/>
                <w:szCs w:val="22"/>
              </w:rPr>
              <w:t>Полное наименование ГРБС (РБС), в ведении которого находится клиент, формирующий Сводную ЗКР. Поле может не заполняться в соответствии с отдельными указаниями ФК в целях обеспечения режима секретности.</w:t>
            </w:r>
          </w:p>
          <w:p w14:paraId="123153B1" w14:textId="68100337" w:rsidR="000A67B3" w:rsidRPr="00775049" w:rsidRDefault="00AF1A19" w:rsidP="00775049">
            <w:pPr>
              <w:spacing w:before="60" w:after="60"/>
              <w:ind w:firstLine="0"/>
              <w:rPr>
                <w:sz w:val="22"/>
                <w:szCs w:val="22"/>
              </w:rPr>
            </w:pPr>
            <w:r w:rsidRPr="00775049">
              <w:rPr>
                <w:sz w:val="22"/>
                <w:szCs w:val="22"/>
              </w:rPr>
              <w:t>Для БУ, АУ указывается наименование органа, осуществляющего функции и полномочия учредителя в отн</w:t>
            </w:r>
            <w:r w:rsidR="00775049">
              <w:rPr>
                <w:sz w:val="22"/>
                <w:szCs w:val="22"/>
              </w:rPr>
              <w:t>ошении клиента</w:t>
            </w:r>
          </w:p>
        </w:tc>
      </w:tr>
      <w:tr w:rsidR="000A67B3" w:rsidRPr="00775049" w14:paraId="6EB9B95D" w14:textId="77777777" w:rsidTr="00775049">
        <w:trPr>
          <w:cnfStyle w:val="000000100000" w:firstRow="0" w:lastRow="0" w:firstColumn="0" w:lastColumn="0" w:oddVBand="0" w:evenVBand="0" w:oddHBand="1" w:evenHBand="0" w:firstRowFirstColumn="0" w:firstRowLastColumn="0" w:lastRowFirstColumn="0" w:lastRowLastColumn="0"/>
        </w:trPr>
        <w:tc>
          <w:tcPr>
            <w:tcW w:w="1876" w:type="dxa"/>
          </w:tcPr>
          <w:p w14:paraId="6C7111FC" w14:textId="77777777" w:rsidR="000A67B3" w:rsidRPr="00775049" w:rsidRDefault="00AF1A19" w:rsidP="00775049">
            <w:pPr>
              <w:spacing w:before="60" w:after="60"/>
              <w:ind w:firstLine="0"/>
              <w:rPr>
                <w:sz w:val="22"/>
                <w:szCs w:val="22"/>
              </w:rPr>
            </w:pPr>
            <w:r w:rsidRPr="00775049">
              <w:rPr>
                <w:sz w:val="22"/>
                <w:szCs w:val="22"/>
              </w:rPr>
              <w:t>Наименование бюджета</w:t>
            </w:r>
          </w:p>
        </w:tc>
        <w:tc>
          <w:tcPr>
            <w:tcW w:w="1940" w:type="dxa"/>
          </w:tcPr>
          <w:p w14:paraId="48CBF2EC" w14:textId="77777777" w:rsidR="000A67B3" w:rsidRPr="00775049" w:rsidRDefault="00AF1A19" w:rsidP="00775049">
            <w:pPr>
              <w:spacing w:before="60" w:after="60"/>
              <w:ind w:firstLine="0"/>
              <w:rPr>
                <w:sz w:val="22"/>
                <w:szCs w:val="22"/>
              </w:rPr>
            </w:pPr>
            <w:r w:rsidRPr="00775049">
              <w:rPr>
                <w:sz w:val="22"/>
                <w:szCs w:val="22"/>
              </w:rPr>
              <w:t>NAME_BUD</w:t>
            </w:r>
          </w:p>
        </w:tc>
        <w:tc>
          <w:tcPr>
            <w:tcW w:w="1057" w:type="dxa"/>
          </w:tcPr>
          <w:p w14:paraId="533323AC" w14:textId="77777777" w:rsidR="000A67B3" w:rsidRPr="00775049" w:rsidRDefault="00AF1A19" w:rsidP="00775049">
            <w:pPr>
              <w:spacing w:before="60" w:after="60"/>
              <w:ind w:firstLine="0"/>
              <w:rPr>
                <w:sz w:val="22"/>
                <w:szCs w:val="22"/>
              </w:rPr>
            </w:pPr>
            <w:r w:rsidRPr="00775049">
              <w:rPr>
                <w:sz w:val="22"/>
                <w:szCs w:val="22"/>
              </w:rPr>
              <w:t>STRING</w:t>
            </w:r>
          </w:p>
        </w:tc>
        <w:tc>
          <w:tcPr>
            <w:tcW w:w="880" w:type="dxa"/>
          </w:tcPr>
          <w:p w14:paraId="6BEC5273" w14:textId="77777777" w:rsidR="000A67B3" w:rsidRPr="00775049" w:rsidRDefault="00AF1A19" w:rsidP="00775049">
            <w:pPr>
              <w:spacing w:before="60" w:after="60"/>
              <w:ind w:firstLine="0"/>
              <w:rPr>
                <w:sz w:val="22"/>
                <w:szCs w:val="22"/>
              </w:rPr>
            </w:pPr>
            <w:r w:rsidRPr="00775049">
              <w:rPr>
                <w:sz w:val="22"/>
                <w:szCs w:val="22"/>
              </w:rPr>
              <w:t>&lt;= 512</w:t>
            </w:r>
          </w:p>
        </w:tc>
        <w:tc>
          <w:tcPr>
            <w:tcW w:w="1056" w:type="dxa"/>
          </w:tcPr>
          <w:p w14:paraId="6424053A" w14:textId="77777777" w:rsidR="000A67B3" w:rsidRPr="00775049" w:rsidRDefault="00AF1A19" w:rsidP="00775049">
            <w:pPr>
              <w:spacing w:before="60" w:after="60"/>
              <w:ind w:firstLine="0"/>
              <w:rPr>
                <w:sz w:val="22"/>
                <w:szCs w:val="22"/>
              </w:rPr>
            </w:pPr>
            <w:r w:rsidRPr="00775049">
              <w:rPr>
                <w:sz w:val="22"/>
                <w:szCs w:val="22"/>
              </w:rPr>
              <w:t>Нет</w:t>
            </w:r>
          </w:p>
        </w:tc>
        <w:tc>
          <w:tcPr>
            <w:tcW w:w="2822" w:type="dxa"/>
          </w:tcPr>
          <w:p w14:paraId="54E98139" w14:textId="77777777" w:rsidR="000A67B3" w:rsidRPr="00775049" w:rsidRDefault="00AF1A19" w:rsidP="00775049">
            <w:pPr>
              <w:spacing w:before="60" w:after="60"/>
              <w:ind w:firstLine="0"/>
              <w:rPr>
                <w:sz w:val="22"/>
                <w:szCs w:val="22"/>
              </w:rPr>
            </w:pPr>
            <w:r w:rsidRPr="00775049">
              <w:rPr>
                <w:sz w:val="22"/>
                <w:szCs w:val="22"/>
              </w:rPr>
              <w:t>Для УБП федерального уровня, указывается «федеральный бюджет», для УБП субъекта РФ, МО, ГВФ РФ, ТГВФ указывается наименование соответствующего бюджета.</w:t>
            </w:r>
          </w:p>
          <w:p w14:paraId="1D0F4AEA" w14:textId="5902E933" w:rsidR="000A67B3" w:rsidRPr="00775049" w:rsidRDefault="00AF1A19" w:rsidP="00775049">
            <w:pPr>
              <w:spacing w:before="60" w:after="60"/>
              <w:ind w:firstLine="0"/>
              <w:rPr>
                <w:sz w:val="22"/>
                <w:szCs w:val="22"/>
              </w:rPr>
            </w:pPr>
            <w:r w:rsidRPr="00775049">
              <w:rPr>
                <w:sz w:val="22"/>
                <w:szCs w:val="22"/>
              </w:rPr>
              <w:t>Поле не заполняется, если клиент являет</w:t>
            </w:r>
            <w:r w:rsidR="00775049">
              <w:rPr>
                <w:sz w:val="22"/>
                <w:szCs w:val="22"/>
              </w:rPr>
              <w:t>ся АУ, БУ</w:t>
            </w:r>
          </w:p>
        </w:tc>
      </w:tr>
      <w:tr w:rsidR="000A67B3" w:rsidRPr="00775049" w14:paraId="0BFCCDC6" w14:textId="77777777" w:rsidTr="00775049">
        <w:trPr>
          <w:cnfStyle w:val="000000010000" w:firstRow="0" w:lastRow="0" w:firstColumn="0" w:lastColumn="0" w:oddVBand="0" w:evenVBand="0" w:oddHBand="0" w:evenHBand="1" w:firstRowFirstColumn="0" w:firstRowLastColumn="0" w:lastRowFirstColumn="0" w:lastRowLastColumn="0"/>
        </w:trPr>
        <w:tc>
          <w:tcPr>
            <w:tcW w:w="1876" w:type="dxa"/>
          </w:tcPr>
          <w:p w14:paraId="66091420" w14:textId="77777777" w:rsidR="000A67B3" w:rsidRPr="00775049" w:rsidRDefault="00AF1A19" w:rsidP="00775049">
            <w:pPr>
              <w:spacing w:before="60" w:after="60"/>
              <w:ind w:firstLine="0"/>
              <w:rPr>
                <w:sz w:val="22"/>
                <w:szCs w:val="22"/>
              </w:rPr>
            </w:pPr>
            <w:r w:rsidRPr="00775049">
              <w:rPr>
                <w:sz w:val="22"/>
                <w:szCs w:val="22"/>
              </w:rPr>
              <w:t>Код по ОКПО</w:t>
            </w:r>
          </w:p>
        </w:tc>
        <w:tc>
          <w:tcPr>
            <w:tcW w:w="1940" w:type="dxa"/>
          </w:tcPr>
          <w:p w14:paraId="05560CD6" w14:textId="77777777" w:rsidR="000A67B3" w:rsidRPr="00775049" w:rsidRDefault="00AF1A19" w:rsidP="00775049">
            <w:pPr>
              <w:spacing w:before="60" w:after="60"/>
              <w:ind w:firstLine="0"/>
              <w:rPr>
                <w:sz w:val="22"/>
                <w:szCs w:val="22"/>
              </w:rPr>
            </w:pPr>
            <w:r w:rsidRPr="00775049">
              <w:rPr>
                <w:sz w:val="22"/>
                <w:szCs w:val="22"/>
              </w:rPr>
              <w:t>OKPO</w:t>
            </w:r>
          </w:p>
        </w:tc>
        <w:tc>
          <w:tcPr>
            <w:tcW w:w="1057" w:type="dxa"/>
          </w:tcPr>
          <w:p w14:paraId="51370EDC" w14:textId="77777777" w:rsidR="000A67B3" w:rsidRPr="00775049" w:rsidRDefault="00AF1A19" w:rsidP="00775049">
            <w:pPr>
              <w:spacing w:before="60" w:after="60"/>
              <w:ind w:firstLine="0"/>
              <w:rPr>
                <w:sz w:val="22"/>
                <w:szCs w:val="22"/>
              </w:rPr>
            </w:pPr>
            <w:r w:rsidRPr="00775049">
              <w:rPr>
                <w:sz w:val="22"/>
                <w:szCs w:val="22"/>
              </w:rPr>
              <w:t>STRING</w:t>
            </w:r>
          </w:p>
        </w:tc>
        <w:tc>
          <w:tcPr>
            <w:tcW w:w="880" w:type="dxa"/>
          </w:tcPr>
          <w:p w14:paraId="4841F2B3" w14:textId="77777777" w:rsidR="000A67B3" w:rsidRPr="00775049" w:rsidRDefault="00AF1A19" w:rsidP="00775049">
            <w:pPr>
              <w:spacing w:before="60" w:after="60"/>
              <w:ind w:firstLine="0"/>
              <w:rPr>
                <w:sz w:val="22"/>
                <w:szCs w:val="22"/>
              </w:rPr>
            </w:pPr>
            <w:r w:rsidRPr="00775049">
              <w:rPr>
                <w:sz w:val="22"/>
                <w:szCs w:val="22"/>
              </w:rPr>
              <w:t>= 8</w:t>
            </w:r>
          </w:p>
        </w:tc>
        <w:tc>
          <w:tcPr>
            <w:tcW w:w="1056" w:type="dxa"/>
          </w:tcPr>
          <w:p w14:paraId="2508A2A2" w14:textId="77777777" w:rsidR="000A67B3" w:rsidRPr="00775049" w:rsidRDefault="00AF1A19" w:rsidP="00775049">
            <w:pPr>
              <w:spacing w:before="60" w:after="60"/>
              <w:ind w:firstLine="0"/>
              <w:rPr>
                <w:sz w:val="22"/>
                <w:szCs w:val="22"/>
              </w:rPr>
            </w:pPr>
            <w:r w:rsidRPr="00775049">
              <w:rPr>
                <w:sz w:val="22"/>
                <w:szCs w:val="22"/>
              </w:rPr>
              <w:t>Нет</w:t>
            </w:r>
          </w:p>
        </w:tc>
        <w:tc>
          <w:tcPr>
            <w:tcW w:w="2822" w:type="dxa"/>
          </w:tcPr>
          <w:p w14:paraId="5753E004" w14:textId="77777777" w:rsidR="000A67B3" w:rsidRPr="00775049" w:rsidRDefault="00AF1A19" w:rsidP="00775049">
            <w:pPr>
              <w:spacing w:before="60" w:after="60"/>
              <w:ind w:firstLine="0"/>
              <w:rPr>
                <w:sz w:val="22"/>
                <w:szCs w:val="22"/>
              </w:rPr>
            </w:pPr>
            <w:r w:rsidRPr="00775049">
              <w:rPr>
                <w:sz w:val="22"/>
                <w:szCs w:val="22"/>
              </w:rPr>
              <w:t>Указывается код по ОКПО финансового органа.</w:t>
            </w:r>
          </w:p>
          <w:p w14:paraId="47C5D803" w14:textId="5D075963" w:rsidR="000A67B3" w:rsidRPr="00775049" w:rsidRDefault="00AF1A19" w:rsidP="00775049">
            <w:pPr>
              <w:spacing w:before="60" w:after="60"/>
              <w:ind w:firstLine="0"/>
              <w:rPr>
                <w:sz w:val="22"/>
                <w:szCs w:val="22"/>
              </w:rPr>
            </w:pPr>
            <w:r w:rsidRPr="00775049">
              <w:rPr>
                <w:sz w:val="22"/>
                <w:szCs w:val="22"/>
              </w:rPr>
              <w:t>Не з</w:t>
            </w:r>
            <w:r w:rsidR="00775049">
              <w:rPr>
                <w:sz w:val="22"/>
                <w:szCs w:val="22"/>
              </w:rPr>
              <w:t>аполняется для УБП ГВФ РФ, ТГВФ</w:t>
            </w:r>
          </w:p>
        </w:tc>
      </w:tr>
      <w:tr w:rsidR="000A67B3" w:rsidRPr="00775049" w14:paraId="0A219D3C" w14:textId="77777777" w:rsidTr="00775049">
        <w:trPr>
          <w:cnfStyle w:val="000000100000" w:firstRow="0" w:lastRow="0" w:firstColumn="0" w:lastColumn="0" w:oddVBand="0" w:evenVBand="0" w:oddHBand="1" w:evenHBand="0" w:firstRowFirstColumn="0" w:firstRowLastColumn="0" w:lastRowFirstColumn="0" w:lastRowLastColumn="0"/>
        </w:trPr>
        <w:tc>
          <w:tcPr>
            <w:tcW w:w="1876" w:type="dxa"/>
          </w:tcPr>
          <w:p w14:paraId="7C6EE0DE" w14:textId="77777777" w:rsidR="000A67B3" w:rsidRPr="00775049" w:rsidRDefault="00AF1A19" w:rsidP="00775049">
            <w:pPr>
              <w:spacing w:before="60" w:after="60"/>
              <w:ind w:firstLine="0"/>
              <w:rPr>
                <w:sz w:val="22"/>
                <w:szCs w:val="22"/>
              </w:rPr>
            </w:pPr>
            <w:r w:rsidRPr="00775049">
              <w:rPr>
                <w:sz w:val="22"/>
                <w:szCs w:val="22"/>
              </w:rPr>
              <w:t>Наименование финансового органа</w:t>
            </w:r>
          </w:p>
        </w:tc>
        <w:tc>
          <w:tcPr>
            <w:tcW w:w="1940" w:type="dxa"/>
          </w:tcPr>
          <w:p w14:paraId="44B5B0D7" w14:textId="77777777" w:rsidR="000A67B3" w:rsidRPr="00775049" w:rsidRDefault="00AF1A19" w:rsidP="00775049">
            <w:pPr>
              <w:spacing w:before="60" w:after="60"/>
              <w:ind w:firstLine="0"/>
              <w:rPr>
                <w:sz w:val="22"/>
                <w:szCs w:val="22"/>
              </w:rPr>
            </w:pPr>
            <w:r w:rsidRPr="00775049">
              <w:rPr>
                <w:sz w:val="22"/>
                <w:szCs w:val="22"/>
              </w:rPr>
              <w:t>NAME_FO</w:t>
            </w:r>
          </w:p>
        </w:tc>
        <w:tc>
          <w:tcPr>
            <w:tcW w:w="1057" w:type="dxa"/>
          </w:tcPr>
          <w:p w14:paraId="094DFC41" w14:textId="77777777" w:rsidR="000A67B3" w:rsidRPr="00775049" w:rsidRDefault="00AF1A19" w:rsidP="00775049">
            <w:pPr>
              <w:spacing w:before="60" w:after="60"/>
              <w:ind w:firstLine="0"/>
              <w:rPr>
                <w:sz w:val="22"/>
                <w:szCs w:val="22"/>
              </w:rPr>
            </w:pPr>
            <w:r w:rsidRPr="00775049">
              <w:rPr>
                <w:sz w:val="22"/>
                <w:szCs w:val="22"/>
              </w:rPr>
              <w:t>STRING</w:t>
            </w:r>
          </w:p>
        </w:tc>
        <w:tc>
          <w:tcPr>
            <w:tcW w:w="880" w:type="dxa"/>
          </w:tcPr>
          <w:p w14:paraId="0FD2FC6B" w14:textId="77777777" w:rsidR="000A67B3" w:rsidRPr="00775049" w:rsidRDefault="00AF1A19" w:rsidP="00775049">
            <w:pPr>
              <w:spacing w:before="60" w:after="60"/>
              <w:ind w:firstLine="0"/>
              <w:rPr>
                <w:sz w:val="22"/>
                <w:szCs w:val="22"/>
              </w:rPr>
            </w:pPr>
            <w:r w:rsidRPr="00775049">
              <w:rPr>
                <w:sz w:val="22"/>
                <w:szCs w:val="22"/>
              </w:rPr>
              <w:t>&lt;= 2000</w:t>
            </w:r>
          </w:p>
        </w:tc>
        <w:tc>
          <w:tcPr>
            <w:tcW w:w="1056" w:type="dxa"/>
          </w:tcPr>
          <w:p w14:paraId="2C2A4E31" w14:textId="77777777" w:rsidR="000A67B3" w:rsidRPr="00775049" w:rsidRDefault="00AF1A19" w:rsidP="00775049">
            <w:pPr>
              <w:spacing w:before="60" w:after="60"/>
              <w:ind w:firstLine="0"/>
              <w:rPr>
                <w:sz w:val="22"/>
                <w:szCs w:val="22"/>
              </w:rPr>
            </w:pPr>
            <w:r w:rsidRPr="00775049">
              <w:rPr>
                <w:sz w:val="22"/>
                <w:szCs w:val="22"/>
              </w:rPr>
              <w:t>Нет</w:t>
            </w:r>
          </w:p>
        </w:tc>
        <w:tc>
          <w:tcPr>
            <w:tcW w:w="2822" w:type="dxa"/>
          </w:tcPr>
          <w:p w14:paraId="6E0685EA" w14:textId="77777777" w:rsidR="000A67B3" w:rsidRPr="00775049" w:rsidRDefault="00AF1A19" w:rsidP="00775049">
            <w:pPr>
              <w:spacing w:before="60" w:after="60"/>
              <w:ind w:firstLine="0"/>
              <w:rPr>
                <w:sz w:val="22"/>
                <w:szCs w:val="22"/>
              </w:rPr>
            </w:pPr>
            <w:r w:rsidRPr="00775049">
              <w:rPr>
                <w:sz w:val="22"/>
                <w:szCs w:val="22"/>
              </w:rPr>
              <w:t>Для УБП федерального уровня, указывается «Министерство финансов Российской Федерации», для УБП субъекта РФ (МО), указывается полное наименование соответствующего ФО.</w:t>
            </w:r>
          </w:p>
          <w:p w14:paraId="0B4C533A" w14:textId="716B84F3" w:rsidR="000A67B3" w:rsidRPr="00775049" w:rsidRDefault="00AF1A19" w:rsidP="00775049">
            <w:pPr>
              <w:spacing w:before="60" w:after="60"/>
              <w:ind w:firstLine="0"/>
              <w:rPr>
                <w:sz w:val="22"/>
                <w:szCs w:val="22"/>
              </w:rPr>
            </w:pPr>
            <w:r w:rsidRPr="00775049">
              <w:rPr>
                <w:sz w:val="22"/>
                <w:szCs w:val="22"/>
              </w:rPr>
              <w:t>Не заполняет</w:t>
            </w:r>
            <w:r w:rsidR="00775049">
              <w:rPr>
                <w:sz w:val="22"/>
                <w:szCs w:val="22"/>
              </w:rPr>
              <w:t>ся для УБП ГВФ РФ, ТГВФ, АУ, БУ</w:t>
            </w:r>
          </w:p>
        </w:tc>
      </w:tr>
      <w:tr w:rsidR="000A67B3" w:rsidRPr="00775049" w14:paraId="6D343DBD" w14:textId="77777777" w:rsidTr="00775049">
        <w:trPr>
          <w:cnfStyle w:val="000000010000" w:firstRow="0" w:lastRow="0" w:firstColumn="0" w:lastColumn="0" w:oddVBand="0" w:evenVBand="0" w:oddHBand="0" w:evenHBand="1" w:firstRowFirstColumn="0" w:firstRowLastColumn="0" w:lastRowFirstColumn="0" w:lastRowLastColumn="0"/>
        </w:trPr>
        <w:tc>
          <w:tcPr>
            <w:tcW w:w="1876" w:type="dxa"/>
          </w:tcPr>
          <w:p w14:paraId="4699AD03" w14:textId="77777777" w:rsidR="000A67B3" w:rsidRPr="00775049" w:rsidRDefault="00AF1A19" w:rsidP="00775049">
            <w:pPr>
              <w:spacing w:before="60" w:after="60"/>
              <w:ind w:firstLine="0"/>
              <w:rPr>
                <w:sz w:val="22"/>
                <w:szCs w:val="22"/>
              </w:rPr>
            </w:pPr>
            <w:r w:rsidRPr="00775049">
              <w:rPr>
                <w:sz w:val="22"/>
                <w:szCs w:val="22"/>
              </w:rPr>
              <w:lastRenderedPageBreak/>
              <w:t>Код ТОФК</w:t>
            </w:r>
          </w:p>
        </w:tc>
        <w:tc>
          <w:tcPr>
            <w:tcW w:w="1940" w:type="dxa"/>
          </w:tcPr>
          <w:p w14:paraId="108F17FF" w14:textId="77777777" w:rsidR="000A67B3" w:rsidRPr="00775049" w:rsidRDefault="00AF1A19" w:rsidP="00775049">
            <w:pPr>
              <w:spacing w:before="60" w:after="60"/>
              <w:ind w:firstLine="0"/>
              <w:rPr>
                <w:sz w:val="22"/>
                <w:szCs w:val="22"/>
              </w:rPr>
            </w:pPr>
            <w:r w:rsidRPr="00775049">
              <w:rPr>
                <w:sz w:val="22"/>
                <w:szCs w:val="22"/>
              </w:rPr>
              <w:t>KOD_TOFK</w:t>
            </w:r>
          </w:p>
        </w:tc>
        <w:tc>
          <w:tcPr>
            <w:tcW w:w="1057" w:type="dxa"/>
          </w:tcPr>
          <w:p w14:paraId="5C984530" w14:textId="77777777" w:rsidR="000A67B3" w:rsidRPr="00775049" w:rsidRDefault="00AF1A19" w:rsidP="00775049">
            <w:pPr>
              <w:spacing w:before="60" w:after="60"/>
              <w:ind w:firstLine="0"/>
              <w:rPr>
                <w:sz w:val="22"/>
                <w:szCs w:val="22"/>
              </w:rPr>
            </w:pPr>
            <w:r w:rsidRPr="00775049">
              <w:rPr>
                <w:sz w:val="22"/>
                <w:szCs w:val="22"/>
              </w:rPr>
              <w:t>STRING</w:t>
            </w:r>
          </w:p>
        </w:tc>
        <w:tc>
          <w:tcPr>
            <w:tcW w:w="880" w:type="dxa"/>
          </w:tcPr>
          <w:p w14:paraId="58A31B14" w14:textId="77777777" w:rsidR="000A67B3" w:rsidRPr="00775049" w:rsidRDefault="00AF1A19" w:rsidP="00775049">
            <w:pPr>
              <w:spacing w:before="60" w:after="60"/>
              <w:ind w:firstLine="0"/>
              <w:rPr>
                <w:sz w:val="22"/>
                <w:szCs w:val="22"/>
              </w:rPr>
            </w:pPr>
            <w:r w:rsidRPr="00775049">
              <w:rPr>
                <w:sz w:val="22"/>
                <w:szCs w:val="22"/>
              </w:rPr>
              <w:t>= 4</w:t>
            </w:r>
          </w:p>
        </w:tc>
        <w:tc>
          <w:tcPr>
            <w:tcW w:w="1056" w:type="dxa"/>
          </w:tcPr>
          <w:p w14:paraId="0452A38A" w14:textId="77777777" w:rsidR="000A67B3" w:rsidRPr="00775049" w:rsidRDefault="00AF1A19" w:rsidP="00775049">
            <w:pPr>
              <w:spacing w:before="60" w:after="60"/>
              <w:ind w:firstLine="0"/>
              <w:rPr>
                <w:sz w:val="22"/>
                <w:szCs w:val="22"/>
              </w:rPr>
            </w:pPr>
            <w:r w:rsidRPr="00775049">
              <w:rPr>
                <w:sz w:val="22"/>
                <w:szCs w:val="22"/>
              </w:rPr>
              <w:t>Да</w:t>
            </w:r>
          </w:p>
        </w:tc>
        <w:tc>
          <w:tcPr>
            <w:tcW w:w="2822" w:type="dxa"/>
          </w:tcPr>
          <w:p w14:paraId="71588D5E" w14:textId="3A6B74EA" w:rsidR="000A67B3" w:rsidRPr="00775049" w:rsidRDefault="00AF1A19" w:rsidP="00775049">
            <w:pPr>
              <w:spacing w:before="60" w:after="60"/>
              <w:ind w:firstLine="0"/>
              <w:rPr>
                <w:sz w:val="22"/>
                <w:szCs w:val="22"/>
              </w:rPr>
            </w:pPr>
            <w:r w:rsidRPr="00775049">
              <w:rPr>
                <w:sz w:val="22"/>
                <w:szCs w:val="22"/>
              </w:rPr>
              <w:t>Код ТОФК. Поле заполняется в соответствии с ц</w:t>
            </w:r>
            <w:r w:rsidR="00775049">
              <w:rPr>
                <w:sz w:val="22"/>
                <w:szCs w:val="22"/>
              </w:rPr>
              <w:t>ентрализованным справочником ФК</w:t>
            </w:r>
          </w:p>
        </w:tc>
      </w:tr>
      <w:tr w:rsidR="000A67B3" w:rsidRPr="00775049" w14:paraId="6099060F" w14:textId="77777777" w:rsidTr="00775049">
        <w:trPr>
          <w:cnfStyle w:val="000000100000" w:firstRow="0" w:lastRow="0" w:firstColumn="0" w:lastColumn="0" w:oddVBand="0" w:evenVBand="0" w:oddHBand="1" w:evenHBand="0" w:firstRowFirstColumn="0" w:firstRowLastColumn="0" w:lastRowFirstColumn="0" w:lastRowLastColumn="0"/>
        </w:trPr>
        <w:tc>
          <w:tcPr>
            <w:tcW w:w="1876" w:type="dxa"/>
          </w:tcPr>
          <w:p w14:paraId="08317FC3" w14:textId="77777777" w:rsidR="000A67B3" w:rsidRPr="00775049" w:rsidRDefault="00AF1A19" w:rsidP="00775049">
            <w:pPr>
              <w:spacing w:before="60" w:after="60"/>
              <w:ind w:firstLine="0"/>
              <w:rPr>
                <w:sz w:val="22"/>
                <w:szCs w:val="22"/>
              </w:rPr>
            </w:pPr>
            <w:r w:rsidRPr="00775049">
              <w:rPr>
                <w:sz w:val="22"/>
                <w:szCs w:val="22"/>
              </w:rPr>
              <w:t>Наименование ТОФК</w:t>
            </w:r>
          </w:p>
        </w:tc>
        <w:tc>
          <w:tcPr>
            <w:tcW w:w="1940" w:type="dxa"/>
          </w:tcPr>
          <w:p w14:paraId="6DFF184E" w14:textId="77777777" w:rsidR="000A67B3" w:rsidRPr="00775049" w:rsidRDefault="00AF1A19" w:rsidP="00775049">
            <w:pPr>
              <w:spacing w:before="60" w:after="60"/>
              <w:ind w:firstLine="0"/>
              <w:rPr>
                <w:sz w:val="22"/>
                <w:szCs w:val="22"/>
              </w:rPr>
            </w:pPr>
            <w:r w:rsidRPr="00775049">
              <w:rPr>
                <w:sz w:val="22"/>
                <w:szCs w:val="22"/>
              </w:rPr>
              <w:t>NAME_TOFK</w:t>
            </w:r>
          </w:p>
        </w:tc>
        <w:tc>
          <w:tcPr>
            <w:tcW w:w="1057" w:type="dxa"/>
          </w:tcPr>
          <w:p w14:paraId="6E545893" w14:textId="77777777" w:rsidR="000A67B3" w:rsidRPr="00775049" w:rsidRDefault="00AF1A19" w:rsidP="00775049">
            <w:pPr>
              <w:spacing w:before="60" w:after="60"/>
              <w:ind w:firstLine="0"/>
              <w:rPr>
                <w:sz w:val="22"/>
                <w:szCs w:val="22"/>
              </w:rPr>
            </w:pPr>
            <w:r w:rsidRPr="00775049">
              <w:rPr>
                <w:sz w:val="22"/>
                <w:szCs w:val="22"/>
              </w:rPr>
              <w:t>STRING</w:t>
            </w:r>
          </w:p>
        </w:tc>
        <w:tc>
          <w:tcPr>
            <w:tcW w:w="880" w:type="dxa"/>
          </w:tcPr>
          <w:p w14:paraId="34D70380" w14:textId="77777777" w:rsidR="000A67B3" w:rsidRPr="00775049" w:rsidRDefault="00AF1A19" w:rsidP="00775049">
            <w:pPr>
              <w:spacing w:before="60" w:after="60"/>
              <w:ind w:firstLine="0"/>
              <w:rPr>
                <w:sz w:val="22"/>
                <w:szCs w:val="22"/>
              </w:rPr>
            </w:pPr>
            <w:r w:rsidRPr="00775049">
              <w:rPr>
                <w:sz w:val="22"/>
                <w:szCs w:val="22"/>
              </w:rPr>
              <w:t>&lt;= 2000</w:t>
            </w:r>
          </w:p>
        </w:tc>
        <w:tc>
          <w:tcPr>
            <w:tcW w:w="1056" w:type="dxa"/>
          </w:tcPr>
          <w:p w14:paraId="37AE2855" w14:textId="77777777" w:rsidR="000A67B3" w:rsidRPr="00775049" w:rsidRDefault="00AF1A19" w:rsidP="00775049">
            <w:pPr>
              <w:spacing w:before="60" w:after="60"/>
              <w:ind w:firstLine="0"/>
              <w:rPr>
                <w:sz w:val="22"/>
                <w:szCs w:val="22"/>
              </w:rPr>
            </w:pPr>
            <w:r w:rsidRPr="00775049">
              <w:rPr>
                <w:sz w:val="22"/>
                <w:szCs w:val="22"/>
              </w:rPr>
              <w:t>Да</w:t>
            </w:r>
          </w:p>
        </w:tc>
        <w:tc>
          <w:tcPr>
            <w:tcW w:w="2822" w:type="dxa"/>
          </w:tcPr>
          <w:p w14:paraId="2F4E0EC2" w14:textId="587B7F2F" w:rsidR="000A67B3" w:rsidRPr="00775049" w:rsidRDefault="00AF1A19" w:rsidP="00775049">
            <w:pPr>
              <w:spacing w:before="60" w:after="60"/>
              <w:ind w:firstLine="0"/>
              <w:rPr>
                <w:sz w:val="22"/>
                <w:szCs w:val="22"/>
              </w:rPr>
            </w:pPr>
            <w:r w:rsidRPr="00775049">
              <w:rPr>
                <w:sz w:val="22"/>
                <w:szCs w:val="22"/>
              </w:rPr>
              <w:t>Полное наименование ТОФК, в котором осуществляется обслуживание л/с клиента. Поле заполняется в соответствии с ц</w:t>
            </w:r>
            <w:r w:rsidR="00775049">
              <w:rPr>
                <w:sz w:val="22"/>
                <w:szCs w:val="22"/>
              </w:rPr>
              <w:t>ентрализованным справочником ФК</w:t>
            </w:r>
          </w:p>
        </w:tc>
      </w:tr>
      <w:tr w:rsidR="000A67B3" w:rsidRPr="00775049" w14:paraId="4F5CC3AF" w14:textId="77777777" w:rsidTr="00775049">
        <w:trPr>
          <w:cnfStyle w:val="000000010000" w:firstRow="0" w:lastRow="0" w:firstColumn="0" w:lastColumn="0" w:oddVBand="0" w:evenVBand="0" w:oddHBand="0" w:evenHBand="1" w:firstRowFirstColumn="0" w:firstRowLastColumn="0" w:lastRowFirstColumn="0" w:lastRowLastColumn="0"/>
        </w:trPr>
        <w:tc>
          <w:tcPr>
            <w:tcW w:w="1876" w:type="dxa"/>
          </w:tcPr>
          <w:p w14:paraId="698A68A1" w14:textId="77777777" w:rsidR="000A67B3" w:rsidRPr="00775049" w:rsidRDefault="00AF1A19" w:rsidP="00775049">
            <w:pPr>
              <w:spacing w:before="60" w:after="60"/>
              <w:ind w:firstLine="0"/>
              <w:rPr>
                <w:sz w:val="22"/>
                <w:szCs w:val="22"/>
              </w:rPr>
            </w:pPr>
            <w:r w:rsidRPr="00775049">
              <w:rPr>
                <w:sz w:val="22"/>
                <w:szCs w:val="22"/>
              </w:rPr>
              <w:t>Предельная дата исполнения</w:t>
            </w:r>
          </w:p>
        </w:tc>
        <w:tc>
          <w:tcPr>
            <w:tcW w:w="1940" w:type="dxa"/>
          </w:tcPr>
          <w:p w14:paraId="7DDCDA00" w14:textId="77777777" w:rsidR="000A67B3" w:rsidRPr="00775049" w:rsidRDefault="00AF1A19" w:rsidP="00775049">
            <w:pPr>
              <w:spacing w:before="60" w:after="60"/>
              <w:ind w:firstLine="0"/>
              <w:rPr>
                <w:sz w:val="22"/>
                <w:szCs w:val="22"/>
              </w:rPr>
            </w:pPr>
            <w:r w:rsidRPr="00775049">
              <w:rPr>
                <w:sz w:val="22"/>
                <w:szCs w:val="22"/>
              </w:rPr>
              <w:t>DATE_ISP</w:t>
            </w:r>
          </w:p>
        </w:tc>
        <w:tc>
          <w:tcPr>
            <w:tcW w:w="1057" w:type="dxa"/>
          </w:tcPr>
          <w:p w14:paraId="1CA43953" w14:textId="77777777" w:rsidR="000A67B3" w:rsidRPr="00775049" w:rsidRDefault="00AF1A19" w:rsidP="00775049">
            <w:pPr>
              <w:spacing w:before="60" w:after="60"/>
              <w:ind w:firstLine="0"/>
              <w:rPr>
                <w:sz w:val="22"/>
                <w:szCs w:val="22"/>
              </w:rPr>
            </w:pPr>
            <w:r w:rsidRPr="00775049">
              <w:rPr>
                <w:sz w:val="22"/>
                <w:szCs w:val="22"/>
              </w:rPr>
              <w:t>DATE</w:t>
            </w:r>
          </w:p>
        </w:tc>
        <w:tc>
          <w:tcPr>
            <w:tcW w:w="880" w:type="dxa"/>
          </w:tcPr>
          <w:p w14:paraId="6337DA6D" w14:textId="77777777" w:rsidR="000A67B3" w:rsidRPr="00775049" w:rsidRDefault="000A67B3" w:rsidP="00775049">
            <w:pPr>
              <w:spacing w:before="60" w:after="60"/>
              <w:ind w:firstLine="0"/>
              <w:rPr>
                <w:sz w:val="22"/>
                <w:szCs w:val="22"/>
              </w:rPr>
            </w:pPr>
          </w:p>
        </w:tc>
        <w:tc>
          <w:tcPr>
            <w:tcW w:w="1056" w:type="dxa"/>
          </w:tcPr>
          <w:p w14:paraId="70C3670E" w14:textId="77777777" w:rsidR="000A67B3" w:rsidRPr="00775049" w:rsidRDefault="00AF1A19" w:rsidP="00775049">
            <w:pPr>
              <w:spacing w:before="60" w:after="60"/>
              <w:ind w:firstLine="0"/>
              <w:rPr>
                <w:sz w:val="22"/>
                <w:szCs w:val="22"/>
              </w:rPr>
            </w:pPr>
            <w:r w:rsidRPr="00775049">
              <w:rPr>
                <w:sz w:val="22"/>
                <w:szCs w:val="22"/>
              </w:rPr>
              <w:t>Нет</w:t>
            </w:r>
          </w:p>
        </w:tc>
        <w:tc>
          <w:tcPr>
            <w:tcW w:w="2822" w:type="dxa"/>
          </w:tcPr>
          <w:p w14:paraId="13556DAA" w14:textId="4B8B52B9" w:rsidR="000A67B3" w:rsidRPr="00775049" w:rsidRDefault="00775049" w:rsidP="00775049">
            <w:pPr>
              <w:spacing w:before="60" w:after="60"/>
              <w:ind w:firstLine="0"/>
              <w:rPr>
                <w:sz w:val="22"/>
                <w:szCs w:val="22"/>
              </w:rPr>
            </w:pPr>
            <w:r>
              <w:rPr>
                <w:sz w:val="22"/>
                <w:szCs w:val="22"/>
              </w:rPr>
              <w:t>Поле не заполняется</w:t>
            </w:r>
          </w:p>
        </w:tc>
      </w:tr>
      <w:tr w:rsidR="000A67B3" w:rsidRPr="00775049" w14:paraId="3FA3FCF1" w14:textId="77777777" w:rsidTr="00775049">
        <w:trPr>
          <w:cnfStyle w:val="000000100000" w:firstRow="0" w:lastRow="0" w:firstColumn="0" w:lastColumn="0" w:oddVBand="0" w:evenVBand="0" w:oddHBand="1" w:evenHBand="0" w:firstRowFirstColumn="0" w:firstRowLastColumn="0" w:lastRowFirstColumn="0" w:lastRowLastColumn="0"/>
        </w:trPr>
        <w:tc>
          <w:tcPr>
            <w:tcW w:w="1876" w:type="dxa"/>
          </w:tcPr>
          <w:p w14:paraId="34CC01DE" w14:textId="77777777" w:rsidR="000A67B3" w:rsidRPr="00775049" w:rsidRDefault="00AF1A19" w:rsidP="00775049">
            <w:pPr>
              <w:spacing w:before="60" w:after="60"/>
              <w:ind w:firstLine="0"/>
              <w:rPr>
                <w:sz w:val="22"/>
                <w:szCs w:val="22"/>
              </w:rPr>
            </w:pPr>
            <w:r w:rsidRPr="00775049">
              <w:rPr>
                <w:sz w:val="22"/>
                <w:szCs w:val="22"/>
              </w:rPr>
              <w:t>Должность руководителя (уполномоченного им лица)</w:t>
            </w:r>
          </w:p>
        </w:tc>
        <w:tc>
          <w:tcPr>
            <w:tcW w:w="1940" w:type="dxa"/>
          </w:tcPr>
          <w:p w14:paraId="11706DB4" w14:textId="77777777" w:rsidR="000A67B3" w:rsidRPr="00775049" w:rsidRDefault="00AF1A19" w:rsidP="00775049">
            <w:pPr>
              <w:spacing w:before="60" w:after="60"/>
              <w:ind w:firstLine="0"/>
              <w:rPr>
                <w:sz w:val="22"/>
                <w:szCs w:val="22"/>
              </w:rPr>
            </w:pPr>
            <w:r w:rsidRPr="00775049">
              <w:rPr>
                <w:sz w:val="22"/>
                <w:szCs w:val="22"/>
              </w:rPr>
              <w:t>DOL_RUK_UBP</w:t>
            </w:r>
          </w:p>
        </w:tc>
        <w:tc>
          <w:tcPr>
            <w:tcW w:w="1057" w:type="dxa"/>
          </w:tcPr>
          <w:p w14:paraId="212D53E1" w14:textId="77777777" w:rsidR="000A67B3" w:rsidRPr="00775049" w:rsidRDefault="00AF1A19" w:rsidP="00775049">
            <w:pPr>
              <w:spacing w:before="60" w:after="60"/>
              <w:ind w:firstLine="0"/>
              <w:rPr>
                <w:sz w:val="22"/>
                <w:szCs w:val="22"/>
              </w:rPr>
            </w:pPr>
            <w:r w:rsidRPr="00775049">
              <w:rPr>
                <w:sz w:val="22"/>
                <w:szCs w:val="22"/>
              </w:rPr>
              <w:t>STRING</w:t>
            </w:r>
          </w:p>
        </w:tc>
        <w:tc>
          <w:tcPr>
            <w:tcW w:w="880" w:type="dxa"/>
          </w:tcPr>
          <w:p w14:paraId="62F7AF22" w14:textId="77777777" w:rsidR="000A67B3" w:rsidRPr="00775049" w:rsidRDefault="00AF1A19" w:rsidP="00775049">
            <w:pPr>
              <w:spacing w:before="60" w:after="60"/>
              <w:ind w:firstLine="0"/>
              <w:rPr>
                <w:sz w:val="22"/>
                <w:szCs w:val="22"/>
              </w:rPr>
            </w:pPr>
            <w:r w:rsidRPr="00775049">
              <w:rPr>
                <w:sz w:val="22"/>
                <w:szCs w:val="22"/>
              </w:rPr>
              <w:t>&lt;= 100</w:t>
            </w:r>
          </w:p>
        </w:tc>
        <w:tc>
          <w:tcPr>
            <w:tcW w:w="1056" w:type="dxa"/>
          </w:tcPr>
          <w:p w14:paraId="5306A7BB" w14:textId="77777777" w:rsidR="000A67B3" w:rsidRPr="00775049" w:rsidRDefault="00AF1A19" w:rsidP="00775049">
            <w:pPr>
              <w:spacing w:before="60" w:after="60"/>
              <w:ind w:firstLine="0"/>
              <w:rPr>
                <w:sz w:val="22"/>
                <w:szCs w:val="22"/>
              </w:rPr>
            </w:pPr>
            <w:r w:rsidRPr="00775049">
              <w:rPr>
                <w:sz w:val="22"/>
                <w:szCs w:val="22"/>
              </w:rPr>
              <w:t>Нет</w:t>
            </w:r>
          </w:p>
        </w:tc>
        <w:tc>
          <w:tcPr>
            <w:tcW w:w="2822" w:type="dxa"/>
          </w:tcPr>
          <w:p w14:paraId="2A041B59" w14:textId="77777777" w:rsidR="00775049" w:rsidRDefault="00AF1A19" w:rsidP="00775049">
            <w:pPr>
              <w:spacing w:before="60" w:after="60"/>
              <w:ind w:firstLine="0"/>
              <w:rPr>
                <w:sz w:val="22"/>
                <w:szCs w:val="22"/>
              </w:rPr>
            </w:pPr>
            <w:r w:rsidRPr="00775049">
              <w:rPr>
                <w:sz w:val="22"/>
                <w:szCs w:val="22"/>
              </w:rPr>
              <w:t>Должность уполномоченного лица.</w:t>
            </w:r>
          </w:p>
          <w:p w14:paraId="415D9EDB" w14:textId="7E7DA812" w:rsidR="000A67B3" w:rsidRPr="00775049" w:rsidRDefault="00AF1A19" w:rsidP="00775049">
            <w:pPr>
              <w:spacing w:before="60" w:after="60"/>
              <w:ind w:firstLine="0"/>
              <w:rPr>
                <w:sz w:val="22"/>
                <w:szCs w:val="22"/>
              </w:rPr>
            </w:pPr>
            <w:r w:rsidRPr="00775049">
              <w:rPr>
                <w:sz w:val="22"/>
                <w:szCs w:val="22"/>
              </w:rPr>
              <w:t>Если в поле «NAME_RUK» указываются ФИО руково</w:t>
            </w:r>
            <w:r w:rsidR="00775049">
              <w:rPr>
                <w:sz w:val="22"/>
                <w:szCs w:val="22"/>
              </w:rPr>
              <w:t>дителя, то может не заполняться</w:t>
            </w:r>
          </w:p>
        </w:tc>
      </w:tr>
      <w:tr w:rsidR="000A67B3" w:rsidRPr="00775049" w14:paraId="310F8CA3" w14:textId="77777777" w:rsidTr="00775049">
        <w:trPr>
          <w:cnfStyle w:val="000000010000" w:firstRow="0" w:lastRow="0" w:firstColumn="0" w:lastColumn="0" w:oddVBand="0" w:evenVBand="0" w:oddHBand="0" w:evenHBand="1" w:firstRowFirstColumn="0" w:firstRowLastColumn="0" w:lastRowFirstColumn="0" w:lastRowLastColumn="0"/>
        </w:trPr>
        <w:tc>
          <w:tcPr>
            <w:tcW w:w="1876" w:type="dxa"/>
          </w:tcPr>
          <w:p w14:paraId="112B8B09" w14:textId="77777777" w:rsidR="000A67B3" w:rsidRPr="00775049" w:rsidRDefault="00AF1A19" w:rsidP="00775049">
            <w:pPr>
              <w:spacing w:before="60" w:after="60"/>
              <w:ind w:firstLine="0"/>
              <w:rPr>
                <w:sz w:val="22"/>
                <w:szCs w:val="22"/>
              </w:rPr>
            </w:pPr>
            <w:r w:rsidRPr="00775049">
              <w:rPr>
                <w:sz w:val="22"/>
                <w:szCs w:val="22"/>
              </w:rPr>
              <w:t>ФИО руководителя (уполномоченного им лица)</w:t>
            </w:r>
          </w:p>
        </w:tc>
        <w:tc>
          <w:tcPr>
            <w:tcW w:w="1940" w:type="dxa"/>
          </w:tcPr>
          <w:p w14:paraId="4E8197CF" w14:textId="77777777" w:rsidR="000A67B3" w:rsidRPr="00775049" w:rsidRDefault="00AF1A19" w:rsidP="00775049">
            <w:pPr>
              <w:spacing w:before="60" w:after="60"/>
              <w:ind w:firstLine="0"/>
              <w:rPr>
                <w:sz w:val="22"/>
                <w:szCs w:val="22"/>
              </w:rPr>
            </w:pPr>
            <w:r w:rsidRPr="00775049">
              <w:rPr>
                <w:sz w:val="22"/>
                <w:szCs w:val="22"/>
              </w:rPr>
              <w:t>NAME_RUK</w:t>
            </w:r>
          </w:p>
        </w:tc>
        <w:tc>
          <w:tcPr>
            <w:tcW w:w="1057" w:type="dxa"/>
          </w:tcPr>
          <w:p w14:paraId="5CA9BB3C" w14:textId="77777777" w:rsidR="000A67B3" w:rsidRPr="00775049" w:rsidRDefault="00AF1A19" w:rsidP="00775049">
            <w:pPr>
              <w:spacing w:before="60" w:after="60"/>
              <w:ind w:firstLine="0"/>
              <w:rPr>
                <w:sz w:val="22"/>
                <w:szCs w:val="22"/>
              </w:rPr>
            </w:pPr>
            <w:r w:rsidRPr="00775049">
              <w:rPr>
                <w:sz w:val="22"/>
                <w:szCs w:val="22"/>
              </w:rPr>
              <w:t>STRING</w:t>
            </w:r>
          </w:p>
        </w:tc>
        <w:tc>
          <w:tcPr>
            <w:tcW w:w="880" w:type="dxa"/>
          </w:tcPr>
          <w:p w14:paraId="7680E13C" w14:textId="77777777" w:rsidR="000A67B3" w:rsidRPr="00775049" w:rsidRDefault="00AF1A19" w:rsidP="00775049">
            <w:pPr>
              <w:spacing w:before="60" w:after="60"/>
              <w:ind w:firstLine="0"/>
              <w:rPr>
                <w:sz w:val="22"/>
                <w:szCs w:val="22"/>
              </w:rPr>
            </w:pPr>
            <w:r w:rsidRPr="00775049">
              <w:rPr>
                <w:sz w:val="22"/>
                <w:szCs w:val="22"/>
              </w:rPr>
              <w:t>&lt;= 50</w:t>
            </w:r>
          </w:p>
        </w:tc>
        <w:tc>
          <w:tcPr>
            <w:tcW w:w="1056" w:type="dxa"/>
          </w:tcPr>
          <w:p w14:paraId="494D9EFA" w14:textId="77777777" w:rsidR="000A67B3" w:rsidRPr="00775049" w:rsidRDefault="00AF1A19" w:rsidP="00775049">
            <w:pPr>
              <w:spacing w:before="60" w:after="60"/>
              <w:ind w:firstLine="0"/>
              <w:rPr>
                <w:sz w:val="22"/>
                <w:szCs w:val="22"/>
              </w:rPr>
            </w:pPr>
            <w:r w:rsidRPr="00775049">
              <w:rPr>
                <w:sz w:val="22"/>
                <w:szCs w:val="22"/>
              </w:rPr>
              <w:t>Нет</w:t>
            </w:r>
          </w:p>
        </w:tc>
        <w:tc>
          <w:tcPr>
            <w:tcW w:w="2822" w:type="dxa"/>
          </w:tcPr>
          <w:p w14:paraId="41D8B11D" w14:textId="30A0EC4A" w:rsidR="000A67B3" w:rsidRPr="00775049" w:rsidRDefault="00AF1A19" w:rsidP="00775049">
            <w:pPr>
              <w:spacing w:before="60" w:after="60"/>
              <w:ind w:firstLine="0"/>
              <w:rPr>
                <w:sz w:val="22"/>
                <w:szCs w:val="22"/>
              </w:rPr>
            </w:pPr>
            <w:r w:rsidRPr="00775049">
              <w:rPr>
                <w:sz w:val="22"/>
                <w:szCs w:val="22"/>
              </w:rPr>
              <w:t xml:space="preserve">ФИО руководителя (уполномоченного лица) клиента </w:t>
            </w:r>
            <w:r w:rsidR="00775049">
              <w:rPr>
                <w:sz w:val="22"/>
                <w:szCs w:val="22"/>
              </w:rPr>
              <w:t>с указанием инициалов и фамилии</w:t>
            </w:r>
          </w:p>
        </w:tc>
      </w:tr>
      <w:tr w:rsidR="000A67B3" w:rsidRPr="00775049" w14:paraId="237E9963" w14:textId="77777777" w:rsidTr="00775049">
        <w:trPr>
          <w:cnfStyle w:val="000000100000" w:firstRow="0" w:lastRow="0" w:firstColumn="0" w:lastColumn="0" w:oddVBand="0" w:evenVBand="0" w:oddHBand="1" w:evenHBand="0" w:firstRowFirstColumn="0" w:firstRowLastColumn="0" w:lastRowFirstColumn="0" w:lastRowLastColumn="0"/>
        </w:trPr>
        <w:tc>
          <w:tcPr>
            <w:tcW w:w="1876" w:type="dxa"/>
          </w:tcPr>
          <w:p w14:paraId="3C9320A8" w14:textId="77777777" w:rsidR="000A67B3" w:rsidRPr="00775049" w:rsidRDefault="00AF1A19" w:rsidP="00775049">
            <w:pPr>
              <w:spacing w:before="60" w:after="60"/>
              <w:ind w:firstLine="0"/>
              <w:rPr>
                <w:sz w:val="22"/>
                <w:szCs w:val="22"/>
              </w:rPr>
            </w:pPr>
            <w:r w:rsidRPr="00775049">
              <w:rPr>
                <w:sz w:val="22"/>
                <w:szCs w:val="22"/>
              </w:rPr>
              <w:t>Должность главного бухгалтера (уполномоченного руководителем лица)</w:t>
            </w:r>
          </w:p>
        </w:tc>
        <w:tc>
          <w:tcPr>
            <w:tcW w:w="1940" w:type="dxa"/>
          </w:tcPr>
          <w:p w14:paraId="7358A5E5" w14:textId="77777777" w:rsidR="000A67B3" w:rsidRPr="00775049" w:rsidRDefault="00AF1A19" w:rsidP="00775049">
            <w:pPr>
              <w:spacing w:before="60" w:after="60"/>
              <w:ind w:firstLine="0"/>
              <w:rPr>
                <w:sz w:val="22"/>
                <w:szCs w:val="22"/>
              </w:rPr>
            </w:pPr>
            <w:r w:rsidRPr="00775049">
              <w:rPr>
                <w:sz w:val="22"/>
                <w:szCs w:val="22"/>
              </w:rPr>
              <w:t>DOL_BUH</w:t>
            </w:r>
          </w:p>
        </w:tc>
        <w:tc>
          <w:tcPr>
            <w:tcW w:w="1057" w:type="dxa"/>
          </w:tcPr>
          <w:p w14:paraId="2AE12C5E" w14:textId="77777777" w:rsidR="000A67B3" w:rsidRPr="00775049" w:rsidRDefault="00AF1A19" w:rsidP="00775049">
            <w:pPr>
              <w:spacing w:before="60" w:after="60"/>
              <w:ind w:firstLine="0"/>
              <w:rPr>
                <w:sz w:val="22"/>
                <w:szCs w:val="22"/>
              </w:rPr>
            </w:pPr>
            <w:r w:rsidRPr="00775049">
              <w:rPr>
                <w:sz w:val="22"/>
                <w:szCs w:val="22"/>
              </w:rPr>
              <w:t>STRING</w:t>
            </w:r>
          </w:p>
        </w:tc>
        <w:tc>
          <w:tcPr>
            <w:tcW w:w="880" w:type="dxa"/>
          </w:tcPr>
          <w:p w14:paraId="1B6FD476" w14:textId="77777777" w:rsidR="000A67B3" w:rsidRPr="00775049" w:rsidRDefault="00AF1A19" w:rsidP="00775049">
            <w:pPr>
              <w:spacing w:before="60" w:after="60"/>
              <w:ind w:firstLine="0"/>
              <w:rPr>
                <w:sz w:val="22"/>
                <w:szCs w:val="22"/>
              </w:rPr>
            </w:pPr>
            <w:r w:rsidRPr="00775049">
              <w:rPr>
                <w:sz w:val="22"/>
                <w:szCs w:val="22"/>
              </w:rPr>
              <w:t>&lt;= 100</w:t>
            </w:r>
          </w:p>
        </w:tc>
        <w:tc>
          <w:tcPr>
            <w:tcW w:w="1056" w:type="dxa"/>
          </w:tcPr>
          <w:p w14:paraId="2C368331" w14:textId="77777777" w:rsidR="000A67B3" w:rsidRPr="00775049" w:rsidRDefault="00AF1A19" w:rsidP="00775049">
            <w:pPr>
              <w:spacing w:before="60" w:after="60"/>
              <w:ind w:firstLine="0"/>
              <w:rPr>
                <w:sz w:val="22"/>
                <w:szCs w:val="22"/>
              </w:rPr>
            </w:pPr>
            <w:r w:rsidRPr="00775049">
              <w:rPr>
                <w:sz w:val="22"/>
                <w:szCs w:val="22"/>
              </w:rPr>
              <w:t>Нет</w:t>
            </w:r>
          </w:p>
        </w:tc>
        <w:tc>
          <w:tcPr>
            <w:tcW w:w="2822" w:type="dxa"/>
          </w:tcPr>
          <w:p w14:paraId="4253BDDA" w14:textId="77777777" w:rsidR="000A67B3" w:rsidRPr="00775049" w:rsidRDefault="00AF1A19" w:rsidP="00775049">
            <w:pPr>
              <w:spacing w:before="60" w:after="60"/>
              <w:ind w:firstLine="0"/>
              <w:rPr>
                <w:sz w:val="22"/>
                <w:szCs w:val="22"/>
              </w:rPr>
            </w:pPr>
            <w:r w:rsidRPr="00775049">
              <w:rPr>
                <w:sz w:val="22"/>
                <w:szCs w:val="22"/>
              </w:rPr>
              <w:t>Должность уполномоченного лица.</w:t>
            </w:r>
          </w:p>
          <w:p w14:paraId="21A71FE0" w14:textId="116922DF" w:rsidR="000A67B3" w:rsidRPr="00775049" w:rsidRDefault="00AF1A19" w:rsidP="00775049">
            <w:pPr>
              <w:spacing w:before="60" w:after="60"/>
              <w:ind w:firstLine="0"/>
              <w:rPr>
                <w:sz w:val="22"/>
                <w:szCs w:val="22"/>
              </w:rPr>
            </w:pPr>
            <w:r w:rsidRPr="00775049">
              <w:rPr>
                <w:sz w:val="22"/>
                <w:szCs w:val="22"/>
              </w:rPr>
              <w:t>Если в поле «NAME_BUH» указываются ФИО главного бухг</w:t>
            </w:r>
            <w:r w:rsidR="00775049">
              <w:rPr>
                <w:sz w:val="22"/>
                <w:szCs w:val="22"/>
              </w:rPr>
              <w:t>алтера, то может не заполняться</w:t>
            </w:r>
          </w:p>
        </w:tc>
      </w:tr>
      <w:tr w:rsidR="000A67B3" w:rsidRPr="00775049" w14:paraId="4291A84C" w14:textId="77777777" w:rsidTr="00775049">
        <w:trPr>
          <w:cnfStyle w:val="000000010000" w:firstRow="0" w:lastRow="0" w:firstColumn="0" w:lastColumn="0" w:oddVBand="0" w:evenVBand="0" w:oddHBand="0" w:evenHBand="1" w:firstRowFirstColumn="0" w:firstRowLastColumn="0" w:lastRowFirstColumn="0" w:lastRowLastColumn="0"/>
        </w:trPr>
        <w:tc>
          <w:tcPr>
            <w:tcW w:w="1876" w:type="dxa"/>
          </w:tcPr>
          <w:p w14:paraId="4ACF299B" w14:textId="77777777" w:rsidR="000A67B3" w:rsidRPr="00775049" w:rsidRDefault="00AF1A19" w:rsidP="00775049">
            <w:pPr>
              <w:spacing w:before="60" w:after="60"/>
              <w:ind w:firstLine="0"/>
              <w:rPr>
                <w:sz w:val="22"/>
                <w:szCs w:val="22"/>
              </w:rPr>
            </w:pPr>
            <w:r w:rsidRPr="00775049">
              <w:rPr>
                <w:sz w:val="22"/>
                <w:szCs w:val="22"/>
              </w:rPr>
              <w:t>ФИО главного бухгалтера (уполномоченного руководителем лица)</w:t>
            </w:r>
          </w:p>
        </w:tc>
        <w:tc>
          <w:tcPr>
            <w:tcW w:w="1940" w:type="dxa"/>
          </w:tcPr>
          <w:p w14:paraId="087BF375" w14:textId="77777777" w:rsidR="000A67B3" w:rsidRPr="00775049" w:rsidRDefault="00AF1A19" w:rsidP="00775049">
            <w:pPr>
              <w:spacing w:before="60" w:after="60"/>
              <w:ind w:firstLine="0"/>
              <w:rPr>
                <w:sz w:val="22"/>
                <w:szCs w:val="22"/>
              </w:rPr>
            </w:pPr>
            <w:r w:rsidRPr="00775049">
              <w:rPr>
                <w:sz w:val="22"/>
                <w:szCs w:val="22"/>
              </w:rPr>
              <w:t>NAME_BUH</w:t>
            </w:r>
          </w:p>
        </w:tc>
        <w:tc>
          <w:tcPr>
            <w:tcW w:w="1057" w:type="dxa"/>
          </w:tcPr>
          <w:p w14:paraId="1637824F" w14:textId="77777777" w:rsidR="000A67B3" w:rsidRPr="00775049" w:rsidRDefault="00AF1A19" w:rsidP="00775049">
            <w:pPr>
              <w:spacing w:before="60" w:after="60"/>
              <w:ind w:firstLine="0"/>
              <w:rPr>
                <w:sz w:val="22"/>
                <w:szCs w:val="22"/>
              </w:rPr>
            </w:pPr>
            <w:r w:rsidRPr="00775049">
              <w:rPr>
                <w:sz w:val="22"/>
                <w:szCs w:val="22"/>
              </w:rPr>
              <w:t>STRING</w:t>
            </w:r>
          </w:p>
        </w:tc>
        <w:tc>
          <w:tcPr>
            <w:tcW w:w="880" w:type="dxa"/>
          </w:tcPr>
          <w:p w14:paraId="6A8ECA04" w14:textId="77777777" w:rsidR="000A67B3" w:rsidRPr="00775049" w:rsidRDefault="00AF1A19" w:rsidP="00775049">
            <w:pPr>
              <w:spacing w:before="60" w:after="60"/>
              <w:ind w:firstLine="0"/>
              <w:rPr>
                <w:sz w:val="22"/>
                <w:szCs w:val="22"/>
              </w:rPr>
            </w:pPr>
            <w:r w:rsidRPr="00775049">
              <w:rPr>
                <w:sz w:val="22"/>
                <w:szCs w:val="22"/>
              </w:rPr>
              <w:t>&lt;= 50</w:t>
            </w:r>
          </w:p>
        </w:tc>
        <w:tc>
          <w:tcPr>
            <w:tcW w:w="1056" w:type="dxa"/>
          </w:tcPr>
          <w:p w14:paraId="02E8F9F0" w14:textId="77777777" w:rsidR="000A67B3" w:rsidRPr="00775049" w:rsidRDefault="00AF1A19" w:rsidP="00775049">
            <w:pPr>
              <w:spacing w:before="60" w:after="60"/>
              <w:ind w:firstLine="0"/>
              <w:rPr>
                <w:sz w:val="22"/>
                <w:szCs w:val="22"/>
              </w:rPr>
            </w:pPr>
            <w:r w:rsidRPr="00775049">
              <w:rPr>
                <w:sz w:val="22"/>
                <w:szCs w:val="22"/>
              </w:rPr>
              <w:t>Нет</w:t>
            </w:r>
          </w:p>
        </w:tc>
        <w:tc>
          <w:tcPr>
            <w:tcW w:w="2822" w:type="dxa"/>
          </w:tcPr>
          <w:p w14:paraId="3EC910AE" w14:textId="7EC2D97F" w:rsidR="000A67B3" w:rsidRPr="00775049" w:rsidRDefault="00AF1A19" w:rsidP="00775049">
            <w:pPr>
              <w:spacing w:before="60" w:after="60"/>
              <w:ind w:firstLine="0"/>
              <w:rPr>
                <w:sz w:val="22"/>
                <w:szCs w:val="22"/>
              </w:rPr>
            </w:pPr>
            <w:r w:rsidRPr="00775049">
              <w:rPr>
                <w:sz w:val="22"/>
                <w:szCs w:val="22"/>
              </w:rPr>
              <w:t xml:space="preserve">ФИО главного бухгалтера (уполномоченного лица) клиента </w:t>
            </w:r>
            <w:r w:rsidR="00775049">
              <w:rPr>
                <w:sz w:val="22"/>
                <w:szCs w:val="22"/>
              </w:rPr>
              <w:t>с указанием инициалов и фамилии</w:t>
            </w:r>
          </w:p>
        </w:tc>
      </w:tr>
      <w:tr w:rsidR="000A67B3" w:rsidRPr="00775049" w14:paraId="46A80644" w14:textId="77777777" w:rsidTr="00775049">
        <w:trPr>
          <w:cnfStyle w:val="000000100000" w:firstRow="0" w:lastRow="0" w:firstColumn="0" w:lastColumn="0" w:oddVBand="0" w:evenVBand="0" w:oddHBand="1" w:evenHBand="0" w:firstRowFirstColumn="0" w:firstRowLastColumn="0" w:lastRowFirstColumn="0" w:lastRowLastColumn="0"/>
        </w:trPr>
        <w:tc>
          <w:tcPr>
            <w:tcW w:w="1876" w:type="dxa"/>
          </w:tcPr>
          <w:p w14:paraId="68F24838" w14:textId="77777777" w:rsidR="000A67B3" w:rsidRPr="00775049" w:rsidRDefault="00AF1A19" w:rsidP="00775049">
            <w:pPr>
              <w:spacing w:before="60" w:after="60"/>
              <w:ind w:firstLine="0"/>
              <w:rPr>
                <w:sz w:val="22"/>
                <w:szCs w:val="22"/>
              </w:rPr>
            </w:pPr>
            <w:r w:rsidRPr="00775049">
              <w:rPr>
                <w:sz w:val="22"/>
                <w:szCs w:val="22"/>
              </w:rPr>
              <w:t>Дата подписания заявки</w:t>
            </w:r>
          </w:p>
        </w:tc>
        <w:tc>
          <w:tcPr>
            <w:tcW w:w="1940" w:type="dxa"/>
          </w:tcPr>
          <w:p w14:paraId="31C979AA" w14:textId="77777777" w:rsidR="000A67B3" w:rsidRPr="00775049" w:rsidRDefault="00AF1A19" w:rsidP="00775049">
            <w:pPr>
              <w:spacing w:before="60" w:after="60"/>
              <w:ind w:firstLine="0"/>
              <w:rPr>
                <w:sz w:val="22"/>
                <w:szCs w:val="22"/>
              </w:rPr>
            </w:pPr>
            <w:r w:rsidRPr="00775049">
              <w:rPr>
                <w:sz w:val="22"/>
                <w:szCs w:val="22"/>
              </w:rPr>
              <w:t>DATE_POD</w:t>
            </w:r>
          </w:p>
        </w:tc>
        <w:tc>
          <w:tcPr>
            <w:tcW w:w="1057" w:type="dxa"/>
          </w:tcPr>
          <w:p w14:paraId="194D4920" w14:textId="77777777" w:rsidR="000A67B3" w:rsidRPr="00775049" w:rsidRDefault="00AF1A19" w:rsidP="00775049">
            <w:pPr>
              <w:spacing w:before="60" w:after="60"/>
              <w:ind w:firstLine="0"/>
              <w:rPr>
                <w:sz w:val="22"/>
                <w:szCs w:val="22"/>
              </w:rPr>
            </w:pPr>
            <w:r w:rsidRPr="00775049">
              <w:rPr>
                <w:sz w:val="22"/>
                <w:szCs w:val="22"/>
              </w:rPr>
              <w:t>DATE</w:t>
            </w:r>
          </w:p>
        </w:tc>
        <w:tc>
          <w:tcPr>
            <w:tcW w:w="880" w:type="dxa"/>
          </w:tcPr>
          <w:p w14:paraId="44FB0659" w14:textId="77777777" w:rsidR="000A67B3" w:rsidRPr="00775049" w:rsidRDefault="000A67B3" w:rsidP="00775049">
            <w:pPr>
              <w:spacing w:before="60" w:after="60"/>
              <w:ind w:firstLine="0"/>
              <w:rPr>
                <w:sz w:val="22"/>
                <w:szCs w:val="22"/>
              </w:rPr>
            </w:pPr>
          </w:p>
        </w:tc>
        <w:tc>
          <w:tcPr>
            <w:tcW w:w="1056" w:type="dxa"/>
          </w:tcPr>
          <w:p w14:paraId="6D2F673C" w14:textId="77777777" w:rsidR="000A67B3" w:rsidRPr="00775049" w:rsidRDefault="00AF1A19" w:rsidP="00775049">
            <w:pPr>
              <w:spacing w:before="60" w:after="60"/>
              <w:ind w:firstLine="0"/>
              <w:rPr>
                <w:sz w:val="22"/>
                <w:szCs w:val="22"/>
              </w:rPr>
            </w:pPr>
            <w:r w:rsidRPr="00775049">
              <w:rPr>
                <w:sz w:val="22"/>
                <w:szCs w:val="22"/>
              </w:rPr>
              <w:t>Нет</w:t>
            </w:r>
          </w:p>
        </w:tc>
        <w:tc>
          <w:tcPr>
            <w:tcW w:w="2822" w:type="dxa"/>
          </w:tcPr>
          <w:p w14:paraId="4E986002" w14:textId="7DE4D285" w:rsidR="000A67B3" w:rsidRPr="00775049" w:rsidRDefault="00775049" w:rsidP="00775049">
            <w:pPr>
              <w:spacing w:before="60" w:after="60"/>
              <w:ind w:firstLine="0"/>
              <w:rPr>
                <w:sz w:val="22"/>
                <w:szCs w:val="22"/>
              </w:rPr>
            </w:pPr>
            <w:r>
              <w:rPr>
                <w:sz w:val="22"/>
                <w:szCs w:val="22"/>
              </w:rPr>
              <w:t>Дата подписания заявки</w:t>
            </w:r>
          </w:p>
        </w:tc>
      </w:tr>
      <w:tr w:rsidR="000A67B3" w:rsidRPr="00775049" w14:paraId="5500D99C" w14:textId="77777777" w:rsidTr="00775049">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37053ADE" w14:textId="77777777" w:rsidR="000A67B3" w:rsidRPr="00775049" w:rsidRDefault="00AF1A19" w:rsidP="00775049">
            <w:pPr>
              <w:spacing w:before="60" w:after="60"/>
              <w:ind w:firstLine="0"/>
              <w:rPr>
                <w:b/>
                <w:i/>
                <w:sz w:val="22"/>
                <w:szCs w:val="22"/>
              </w:rPr>
            </w:pPr>
            <w:r w:rsidRPr="00775049">
              <w:rPr>
                <w:b/>
                <w:i/>
                <w:sz w:val="22"/>
                <w:szCs w:val="22"/>
              </w:rPr>
              <w:lastRenderedPageBreak/>
              <w:t>Раздел 1</w:t>
            </w:r>
          </w:p>
        </w:tc>
        <w:tc>
          <w:tcPr>
            <w:tcW w:w="1940" w:type="dxa"/>
            <w:shd w:val="clear" w:color="auto" w:fill="FFFF00"/>
          </w:tcPr>
          <w:p w14:paraId="5EB01A28" w14:textId="77777777" w:rsidR="000A67B3" w:rsidRPr="00775049" w:rsidRDefault="00AF1A19" w:rsidP="00775049">
            <w:pPr>
              <w:spacing w:before="60" w:after="60"/>
              <w:ind w:firstLine="0"/>
              <w:rPr>
                <w:b/>
                <w:i/>
                <w:sz w:val="22"/>
                <w:szCs w:val="22"/>
              </w:rPr>
            </w:pPr>
            <w:r w:rsidRPr="00775049">
              <w:rPr>
                <w:b/>
                <w:i/>
                <w:sz w:val="22"/>
                <w:szCs w:val="22"/>
              </w:rPr>
              <w:t>ZK1</w:t>
            </w:r>
          </w:p>
        </w:tc>
        <w:tc>
          <w:tcPr>
            <w:tcW w:w="1057" w:type="dxa"/>
            <w:shd w:val="clear" w:color="auto" w:fill="FFFF00"/>
          </w:tcPr>
          <w:p w14:paraId="24E863A0" w14:textId="77777777" w:rsidR="000A67B3" w:rsidRPr="00775049" w:rsidRDefault="000A67B3" w:rsidP="00775049">
            <w:pPr>
              <w:spacing w:before="60" w:after="60"/>
              <w:ind w:firstLine="0"/>
              <w:rPr>
                <w:b/>
                <w:i/>
                <w:sz w:val="22"/>
                <w:szCs w:val="22"/>
              </w:rPr>
            </w:pPr>
          </w:p>
        </w:tc>
        <w:tc>
          <w:tcPr>
            <w:tcW w:w="880" w:type="dxa"/>
            <w:shd w:val="clear" w:color="auto" w:fill="FFFF00"/>
          </w:tcPr>
          <w:p w14:paraId="0242A49B" w14:textId="77777777" w:rsidR="000A67B3" w:rsidRPr="00775049" w:rsidRDefault="000A67B3" w:rsidP="00775049">
            <w:pPr>
              <w:spacing w:before="60" w:after="60"/>
              <w:ind w:firstLine="0"/>
              <w:rPr>
                <w:b/>
                <w:i/>
                <w:sz w:val="22"/>
                <w:szCs w:val="22"/>
              </w:rPr>
            </w:pPr>
          </w:p>
        </w:tc>
        <w:tc>
          <w:tcPr>
            <w:tcW w:w="1056" w:type="dxa"/>
            <w:shd w:val="clear" w:color="auto" w:fill="FFFF00"/>
          </w:tcPr>
          <w:p w14:paraId="51B1799E" w14:textId="77777777" w:rsidR="000A67B3" w:rsidRPr="00775049" w:rsidRDefault="00AF1A19" w:rsidP="00775049">
            <w:pPr>
              <w:spacing w:before="60" w:after="60"/>
              <w:ind w:firstLine="0"/>
              <w:rPr>
                <w:b/>
                <w:i/>
                <w:sz w:val="22"/>
                <w:szCs w:val="22"/>
              </w:rPr>
            </w:pPr>
            <w:r w:rsidRPr="00775049">
              <w:rPr>
                <w:b/>
                <w:i/>
                <w:sz w:val="22"/>
                <w:szCs w:val="22"/>
              </w:rPr>
              <w:t>Да</w:t>
            </w:r>
          </w:p>
        </w:tc>
        <w:tc>
          <w:tcPr>
            <w:tcW w:w="2822" w:type="dxa"/>
            <w:shd w:val="clear" w:color="auto" w:fill="FFFF00"/>
          </w:tcPr>
          <w:p w14:paraId="20937BCB" w14:textId="77777777" w:rsidR="000A67B3" w:rsidRPr="00775049" w:rsidRDefault="00AF1A19" w:rsidP="00775049">
            <w:pPr>
              <w:spacing w:before="60" w:after="60"/>
              <w:ind w:firstLine="0"/>
              <w:rPr>
                <w:b/>
                <w:i/>
                <w:sz w:val="22"/>
                <w:szCs w:val="22"/>
              </w:rPr>
            </w:pPr>
            <w:r w:rsidRPr="00775049">
              <w:rPr>
                <w:b/>
                <w:i/>
                <w:sz w:val="22"/>
                <w:szCs w:val="22"/>
              </w:rPr>
              <w:t>Для раздела 1 допустимо указывать только одну строку.</w:t>
            </w:r>
          </w:p>
        </w:tc>
      </w:tr>
      <w:tr w:rsidR="000A67B3" w:rsidRPr="00775049" w14:paraId="2185FF8B" w14:textId="77777777" w:rsidTr="00775049">
        <w:trPr>
          <w:cnfStyle w:val="000000100000" w:firstRow="0" w:lastRow="0" w:firstColumn="0" w:lastColumn="0" w:oddVBand="0" w:evenVBand="0" w:oddHBand="1" w:evenHBand="0" w:firstRowFirstColumn="0" w:firstRowLastColumn="0" w:lastRowFirstColumn="0" w:lastRowLastColumn="0"/>
        </w:trPr>
        <w:tc>
          <w:tcPr>
            <w:tcW w:w="1876" w:type="dxa"/>
          </w:tcPr>
          <w:p w14:paraId="1CA91EB9" w14:textId="77777777" w:rsidR="000A67B3" w:rsidRPr="00775049" w:rsidRDefault="00AF1A19" w:rsidP="00775049">
            <w:pPr>
              <w:spacing w:before="60" w:after="60"/>
              <w:ind w:firstLine="0"/>
              <w:rPr>
                <w:sz w:val="22"/>
                <w:szCs w:val="22"/>
              </w:rPr>
            </w:pPr>
            <w:r w:rsidRPr="00775049">
              <w:rPr>
                <w:sz w:val="22"/>
                <w:szCs w:val="22"/>
              </w:rPr>
              <w:t>Код БК по расходам</w:t>
            </w:r>
          </w:p>
        </w:tc>
        <w:tc>
          <w:tcPr>
            <w:tcW w:w="1940" w:type="dxa"/>
          </w:tcPr>
          <w:p w14:paraId="1F0C6C03" w14:textId="77777777" w:rsidR="000A67B3" w:rsidRPr="00775049" w:rsidRDefault="00AF1A19" w:rsidP="00775049">
            <w:pPr>
              <w:spacing w:before="60" w:after="60"/>
              <w:ind w:firstLine="0"/>
              <w:rPr>
                <w:sz w:val="22"/>
                <w:szCs w:val="22"/>
              </w:rPr>
            </w:pPr>
            <w:r w:rsidRPr="00775049">
              <w:rPr>
                <w:sz w:val="22"/>
                <w:szCs w:val="22"/>
              </w:rPr>
              <w:t>KBK_R</w:t>
            </w:r>
          </w:p>
        </w:tc>
        <w:tc>
          <w:tcPr>
            <w:tcW w:w="1057" w:type="dxa"/>
          </w:tcPr>
          <w:p w14:paraId="3A986989" w14:textId="77777777" w:rsidR="000A67B3" w:rsidRPr="00775049" w:rsidRDefault="00AF1A19" w:rsidP="00775049">
            <w:pPr>
              <w:spacing w:before="60" w:after="60"/>
              <w:ind w:firstLine="0"/>
              <w:rPr>
                <w:sz w:val="22"/>
                <w:szCs w:val="22"/>
              </w:rPr>
            </w:pPr>
            <w:r w:rsidRPr="00775049">
              <w:rPr>
                <w:sz w:val="22"/>
                <w:szCs w:val="22"/>
              </w:rPr>
              <w:t>STRING</w:t>
            </w:r>
          </w:p>
        </w:tc>
        <w:tc>
          <w:tcPr>
            <w:tcW w:w="880" w:type="dxa"/>
          </w:tcPr>
          <w:p w14:paraId="04157A53" w14:textId="77777777" w:rsidR="000A67B3" w:rsidRPr="00775049" w:rsidRDefault="00AF1A19" w:rsidP="00775049">
            <w:pPr>
              <w:spacing w:before="60" w:after="60"/>
              <w:ind w:firstLine="0"/>
              <w:rPr>
                <w:sz w:val="22"/>
                <w:szCs w:val="22"/>
              </w:rPr>
            </w:pPr>
            <w:r w:rsidRPr="00775049">
              <w:rPr>
                <w:sz w:val="22"/>
                <w:szCs w:val="22"/>
              </w:rPr>
              <w:t>= 20</w:t>
            </w:r>
          </w:p>
        </w:tc>
        <w:tc>
          <w:tcPr>
            <w:tcW w:w="1056" w:type="dxa"/>
          </w:tcPr>
          <w:p w14:paraId="4702758E" w14:textId="77777777" w:rsidR="000A67B3" w:rsidRPr="00775049" w:rsidRDefault="00AF1A19" w:rsidP="00775049">
            <w:pPr>
              <w:spacing w:before="60" w:after="60"/>
              <w:ind w:firstLine="0"/>
              <w:rPr>
                <w:sz w:val="22"/>
                <w:szCs w:val="22"/>
              </w:rPr>
            </w:pPr>
            <w:r w:rsidRPr="00775049">
              <w:rPr>
                <w:sz w:val="22"/>
                <w:szCs w:val="22"/>
              </w:rPr>
              <w:t>Нет</w:t>
            </w:r>
          </w:p>
        </w:tc>
        <w:tc>
          <w:tcPr>
            <w:tcW w:w="2822" w:type="dxa"/>
          </w:tcPr>
          <w:p w14:paraId="4464934A" w14:textId="77777777" w:rsidR="000A67B3" w:rsidRPr="00775049" w:rsidRDefault="00AF1A19" w:rsidP="00775049">
            <w:pPr>
              <w:spacing w:before="60" w:after="60"/>
              <w:ind w:firstLine="0"/>
              <w:rPr>
                <w:sz w:val="22"/>
                <w:szCs w:val="22"/>
              </w:rPr>
            </w:pPr>
            <w:r w:rsidRPr="00775049">
              <w:rPr>
                <w:sz w:val="22"/>
                <w:szCs w:val="22"/>
              </w:rPr>
              <w:t>Указывается КБК расходов, по которому осуществляется кассовая выплата, в соответствии с действующими Указаниями по БК.</w:t>
            </w:r>
          </w:p>
          <w:p w14:paraId="61735B64" w14:textId="4F773421" w:rsidR="000A67B3" w:rsidRPr="00775049" w:rsidRDefault="00AF1A19" w:rsidP="00775049">
            <w:pPr>
              <w:spacing w:before="60" w:after="60"/>
              <w:ind w:firstLine="0"/>
              <w:rPr>
                <w:sz w:val="22"/>
                <w:szCs w:val="22"/>
              </w:rPr>
            </w:pPr>
            <w:r w:rsidRPr="00775049">
              <w:rPr>
                <w:sz w:val="22"/>
                <w:szCs w:val="22"/>
              </w:rPr>
              <w:t xml:space="preserve">Для средств, поступающих во временное распоряжение </w:t>
            </w:r>
            <w:r w:rsidR="00775049">
              <w:rPr>
                <w:sz w:val="22"/>
                <w:szCs w:val="22"/>
              </w:rPr>
              <w:t>учреждений, коды не указываются</w:t>
            </w:r>
          </w:p>
        </w:tc>
      </w:tr>
      <w:tr w:rsidR="000A67B3" w:rsidRPr="00775049" w14:paraId="6D84CCD6" w14:textId="77777777" w:rsidTr="00775049">
        <w:trPr>
          <w:cnfStyle w:val="000000010000" w:firstRow="0" w:lastRow="0" w:firstColumn="0" w:lastColumn="0" w:oddVBand="0" w:evenVBand="0" w:oddHBand="0" w:evenHBand="1" w:firstRowFirstColumn="0" w:firstRowLastColumn="0" w:lastRowFirstColumn="0" w:lastRowLastColumn="0"/>
        </w:trPr>
        <w:tc>
          <w:tcPr>
            <w:tcW w:w="1876" w:type="dxa"/>
          </w:tcPr>
          <w:p w14:paraId="2CA946C6" w14:textId="77777777" w:rsidR="000A67B3" w:rsidRPr="00775049" w:rsidRDefault="00AF1A19" w:rsidP="00775049">
            <w:pPr>
              <w:spacing w:before="60" w:after="60"/>
              <w:ind w:firstLine="0"/>
              <w:rPr>
                <w:sz w:val="22"/>
                <w:szCs w:val="22"/>
              </w:rPr>
            </w:pPr>
            <w:r w:rsidRPr="00775049">
              <w:rPr>
                <w:sz w:val="22"/>
                <w:szCs w:val="22"/>
              </w:rPr>
              <w:t>Код БК по доходам</w:t>
            </w:r>
          </w:p>
        </w:tc>
        <w:tc>
          <w:tcPr>
            <w:tcW w:w="1940" w:type="dxa"/>
          </w:tcPr>
          <w:p w14:paraId="750CD425" w14:textId="77777777" w:rsidR="000A67B3" w:rsidRPr="00775049" w:rsidRDefault="00AF1A19" w:rsidP="00775049">
            <w:pPr>
              <w:spacing w:before="60" w:after="60"/>
              <w:ind w:firstLine="0"/>
              <w:rPr>
                <w:sz w:val="22"/>
                <w:szCs w:val="22"/>
              </w:rPr>
            </w:pPr>
            <w:r w:rsidRPr="00775049">
              <w:rPr>
                <w:sz w:val="22"/>
                <w:szCs w:val="22"/>
              </w:rPr>
              <w:t>KBK_D</w:t>
            </w:r>
          </w:p>
        </w:tc>
        <w:tc>
          <w:tcPr>
            <w:tcW w:w="1057" w:type="dxa"/>
          </w:tcPr>
          <w:p w14:paraId="083394D1" w14:textId="77777777" w:rsidR="000A67B3" w:rsidRPr="00775049" w:rsidRDefault="00AF1A19" w:rsidP="00775049">
            <w:pPr>
              <w:spacing w:before="60" w:after="60"/>
              <w:ind w:firstLine="0"/>
              <w:rPr>
                <w:sz w:val="22"/>
                <w:szCs w:val="22"/>
              </w:rPr>
            </w:pPr>
            <w:r w:rsidRPr="00775049">
              <w:rPr>
                <w:sz w:val="22"/>
                <w:szCs w:val="22"/>
              </w:rPr>
              <w:t>STRING</w:t>
            </w:r>
          </w:p>
        </w:tc>
        <w:tc>
          <w:tcPr>
            <w:tcW w:w="880" w:type="dxa"/>
          </w:tcPr>
          <w:p w14:paraId="3DE0D5B1" w14:textId="77777777" w:rsidR="000A67B3" w:rsidRPr="00775049" w:rsidRDefault="00AF1A19" w:rsidP="00775049">
            <w:pPr>
              <w:spacing w:before="60" w:after="60"/>
              <w:ind w:firstLine="0"/>
              <w:rPr>
                <w:sz w:val="22"/>
                <w:szCs w:val="22"/>
              </w:rPr>
            </w:pPr>
            <w:r w:rsidRPr="00775049">
              <w:rPr>
                <w:sz w:val="22"/>
                <w:szCs w:val="22"/>
              </w:rPr>
              <w:t>&lt;= 20</w:t>
            </w:r>
          </w:p>
        </w:tc>
        <w:tc>
          <w:tcPr>
            <w:tcW w:w="1056" w:type="dxa"/>
          </w:tcPr>
          <w:p w14:paraId="7572B0E1" w14:textId="77777777" w:rsidR="000A67B3" w:rsidRPr="00775049" w:rsidRDefault="00AF1A19" w:rsidP="00775049">
            <w:pPr>
              <w:spacing w:before="60" w:after="60"/>
              <w:ind w:firstLine="0"/>
              <w:rPr>
                <w:sz w:val="22"/>
                <w:szCs w:val="22"/>
              </w:rPr>
            </w:pPr>
            <w:r w:rsidRPr="00775049">
              <w:rPr>
                <w:sz w:val="22"/>
                <w:szCs w:val="22"/>
              </w:rPr>
              <w:t>Нет</w:t>
            </w:r>
          </w:p>
        </w:tc>
        <w:tc>
          <w:tcPr>
            <w:tcW w:w="2822" w:type="dxa"/>
          </w:tcPr>
          <w:p w14:paraId="4BF88FD0" w14:textId="77777777" w:rsidR="000A67B3" w:rsidRPr="00775049" w:rsidRDefault="00AF1A19" w:rsidP="00775049">
            <w:pPr>
              <w:spacing w:before="60" w:after="60"/>
              <w:ind w:firstLine="0"/>
              <w:rPr>
                <w:sz w:val="22"/>
                <w:szCs w:val="22"/>
              </w:rPr>
            </w:pPr>
            <w:r w:rsidRPr="00775049">
              <w:rPr>
                <w:sz w:val="22"/>
                <w:szCs w:val="22"/>
              </w:rPr>
              <w:t>Указывается КБК в соответствии с действующими Указаниями по БК.</w:t>
            </w:r>
          </w:p>
          <w:p w14:paraId="19B203F1" w14:textId="77777777" w:rsidR="000A67B3" w:rsidRPr="00775049" w:rsidRDefault="00AF1A19" w:rsidP="00775049">
            <w:pPr>
              <w:spacing w:before="60" w:after="60"/>
              <w:ind w:firstLine="0"/>
              <w:rPr>
                <w:sz w:val="22"/>
                <w:szCs w:val="22"/>
              </w:rPr>
            </w:pPr>
            <w:r w:rsidRPr="00775049">
              <w:rPr>
                <w:sz w:val="22"/>
                <w:szCs w:val="22"/>
              </w:rPr>
              <w:t>В случае заполнения длина поля строго ограничена количеством символов равным 1 знаку, принимающему значение ноль («0»), либо 20 знакам, при этом все знаки одновременно не могут принимать значение ноль («0»).</w:t>
            </w:r>
          </w:p>
          <w:p w14:paraId="5D4E052C" w14:textId="77777777" w:rsidR="000A67B3" w:rsidRPr="00775049" w:rsidRDefault="00AF1A19" w:rsidP="00775049">
            <w:pPr>
              <w:spacing w:before="60" w:after="60"/>
              <w:ind w:firstLine="0"/>
              <w:rPr>
                <w:sz w:val="22"/>
                <w:szCs w:val="22"/>
              </w:rPr>
            </w:pPr>
            <w:r w:rsidRPr="00775049">
              <w:rPr>
                <w:sz w:val="22"/>
                <w:szCs w:val="22"/>
              </w:rPr>
              <w:t>Если в поле «BS_RCP» указан счет № «03100», то обязательно для заполнения значением, состоящим из 20 знаков.</w:t>
            </w:r>
          </w:p>
          <w:p w14:paraId="152953E9" w14:textId="46E0C844" w:rsidR="000A67B3" w:rsidRPr="00775049" w:rsidRDefault="00AF1A19" w:rsidP="00775049">
            <w:pPr>
              <w:spacing w:before="60" w:after="60"/>
              <w:ind w:firstLine="0"/>
              <w:rPr>
                <w:sz w:val="22"/>
                <w:szCs w:val="22"/>
              </w:rPr>
            </w:pPr>
            <w:r w:rsidRPr="00775049">
              <w:rPr>
                <w:sz w:val="22"/>
                <w:szCs w:val="22"/>
              </w:rPr>
              <w:t>Если в поле «BS_RCP» указан иной счет, открытый ТОФК, то обязательно для заполнения значением, состо</w:t>
            </w:r>
            <w:r w:rsidR="00775049">
              <w:rPr>
                <w:sz w:val="22"/>
                <w:szCs w:val="22"/>
              </w:rPr>
              <w:t>ящим из 1 знака, либо 20 знаков</w:t>
            </w:r>
          </w:p>
        </w:tc>
      </w:tr>
      <w:tr w:rsidR="000A67B3" w:rsidRPr="00775049" w14:paraId="2E2A9F25" w14:textId="77777777" w:rsidTr="00775049">
        <w:trPr>
          <w:cnfStyle w:val="000000100000" w:firstRow="0" w:lastRow="0" w:firstColumn="0" w:lastColumn="0" w:oddVBand="0" w:evenVBand="0" w:oddHBand="1" w:evenHBand="0" w:firstRowFirstColumn="0" w:firstRowLastColumn="0" w:lastRowFirstColumn="0" w:lastRowLastColumn="0"/>
        </w:trPr>
        <w:tc>
          <w:tcPr>
            <w:tcW w:w="1876" w:type="dxa"/>
          </w:tcPr>
          <w:p w14:paraId="1AB31A9E" w14:textId="77777777" w:rsidR="000A67B3" w:rsidRPr="00775049" w:rsidRDefault="00AF1A19" w:rsidP="00775049">
            <w:pPr>
              <w:spacing w:before="60" w:after="60"/>
              <w:ind w:firstLine="0"/>
              <w:rPr>
                <w:sz w:val="22"/>
                <w:szCs w:val="22"/>
              </w:rPr>
            </w:pPr>
            <w:r w:rsidRPr="00775049">
              <w:rPr>
                <w:sz w:val="22"/>
                <w:szCs w:val="22"/>
              </w:rPr>
              <w:t>Код цели (аналитический код) плательщика</w:t>
            </w:r>
          </w:p>
        </w:tc>
        <w:tc>
          <w:tcPr>
            <w:tcW w:w="1940" w:type="dxa"/>
          </w:tcPr>
          <w:p w14:paraId="6410D006" w14:textId="77777777" w:rsidR="000A67B3" w:rsidRPr="00775049" w:rsidRDefault="00AF1A19" w:rsidP="00775049">
            <w:pPr>
              <w:spacing w:before="60" w:after="60"/>
              <w:ind w:firstLine="0"/>
              <w:rPr>
                <w:sz w:val="22"/>
                <w:szCs w:val="22"/>
              </w:rPr>
            </w:pPr>
            <w:r w:rsidRPr="00775049">
              <w:rPr>
                <w:sz w:val="22"/>
                <w:szCs w:val="22"/>
              </w:rPr>
              <w:t>ADD_KLASS_PAY</w:t>
            </w:r>
          </w:p>
        </w:tc>
        <w:tc>
          <w:tcPr>
            <w:tcW w:w="1057" w:type="dxa"/>
          </w:tcPr>
          <w:p w14:paraId="740971F5" w14:textId="77777777" w:rsidR="000A67B3" w:rsidRPr="00775049" w:rsidRDefault="00AF1A19" w:rsidP="00775049">
            <w:pPr>
              <w:spacing w:before="60" w:after="60"/>
              <w:ind w:firstLine="0"/>
              <w:rPr>
                <w:sz w:val="22"/>
                <w:szCs w:val="22"/>
              </w:rPr>
            </w:pPr>
            <w:r w:rsidRPr="00775049">
              <w:rPr>
                <w:sz w:val="22"/>
                <w:szCs w:val="22"/>
              </w:rPr>
              <w:t>STRING</w:t>
            </w:r>
          </w:p>
        </w:tc>
        <w:tc>
          <w:tcPr>
            <w:tcW w:w="880" w:type="dxa"/>
          </w:tcPr>
          <w:p w14:paraId="2965C6E8" w14:textId="77777777" w:rsidR="000A67B3" w:rsidRPr="00775049" w:rsidRDefault="00AF1A19" w:rsidP="00775049">
            <w:pPr>
              <w:spacing w:before="60" w:after="60"/>
              <w:ind w:firstLine="0"/>
              <w:rPr>
                <w:sz w:val="22"/>
                <w:szCs w:val="22"/>
              </w:rPr>
            </w:pPr>
            <w:r w:rsidRPr="00775049">
              <w:rPr>
                <w:sz w:val="22"/>
                <w:szCs w:val="22"/>
              </w:rPr>
              <w:t>&lt;= 25</w:t>
            </w:r>
          </w:p>
        </w:tc>
        <w:tc>
          <w:tcPr>
            <w:tcW w:w="1056" w:type="dxa"/>
          </w:tcPr>
          <w:p w14:paraId="408C7258" w14:textId="77777777" w:rsidR="000A67B3" w:rsidRPr="00775049" w:rsidRDefault="00AF1A19" w:rsidP="00775049">
            <w:pPr>
              <w:spacing w:before="60" w:after="60"/>
              <w:ind w:firstLine="0"/>
              <w:rPr>
                <w:sz w:val="22"/>
                <w:szCs w:val="22"/>
              </w:rPr>
            </w:pPr>
            <w:r w:rsidRPr="00775049">
              <w:rPr>
                <w:sz w:val="22"/>
                <w:szCs w:val="22"/>
              </w:rPr>
              <w:t>Нет</w:t>
            </w:r>
          </w:p>
        </w:tc>
        <w:tc>
          <w:tcPr>
            <w:tcW w:w="2822" w:type="dxa"/>
          </w:tcPr>
          <w:p w14:paraId="670B7F6B" w14:textId="77777777" w:rsidR="000A67B3" w:rsidRPr="00775049" w:rsidRDefault="00AF1A19" w:rsidP="00775049">
            <w:pPr>
              <w:spacing w:before="60" w:after="60"/>
              <w:ind w:firstLine="0"/>
              <w:rPr>
                <w:sz w:val="22"/>
                <w:szCs w:val="22"/>
              </w:rPr>
            </w:pPr>
            <w:r w:rsidRPr="00775049">
              <w:rPr>
                <w:sz w:val="22"/>
                <w:szCs w:val="22"/>
              </w:rPr>
              <w:t>Указывается код цели (аналитический код) плательщика в случае, если кассовые выплаты осуществляются за счет целевых средств.</w:t>
            </w:r>
          </w:p>
          <w:p w14:paraId="3F2429D3" w14:textId="77777777" w:rsidR="000A67B3" w:rsidRPr="00775049" w:rsidRDefault="00AF1A19" w:rsidP="00775049">
            <w:pPr>
              <w:spacing w:before="60" w:after="60"/>
              <w:ind w:firstLine="0"/>
              <w:rPr>
                <w:sz w:val="22"/>
                <w:szCs w:val="22"/>
              </w:rPr>
            </w:pPr>
            <w:r w:rsidRPr="00775049">
              <w:rPr>
                <w:sz w:val="22"/>
                <w:szCs w:val="22"/>
              </w:rPr>
              <w:lastRenderedPageBreak/>
              <w:t>По расходам бюджетов, источником финансового обеспечения которых являются субсидии, субвенции, иные целевые межбюджетные трансферты из ФБ, поле заполняется в соответствии с перечнем кодов целей, присвоенных ФК.</w:t>
            </w:r>
          </w:p>
          <w:p w14:paraId="69656A74" w14:textId="77777777" w:rsidR="000A67B3" w:rsidRPr="00775049" w:rsidRDefault="00AF1A19" w:rsidP="00775049">
            <w:pPr>
              <w:spacing w:before="60" w:after="60"/>
              <w:ind w:firstLine="0"/>
              <w:rPr>
                <w:sz w:val="22"/>
                <w:szCs w:val="22"/>
              </w:rPr>
            </w:pPr>
            <w:r w:rsidRPr="00775049">
              <w:rPr>
                <w:sz w:val="22"/>
                <w:szCs w:val="22"/>
              </w:rPr>
              <w:t>Поле обязательно для заполнения при оформлении Сводной ЗКР по л/с с кодом «21», «31».</w:t>
            </w:r>
          </w:p>
          <w:p w14:paraId="72B1C612" w14:textId="2F04BCF9" w:rsidR="000A67B3" w:rsidRPr="00775049" w:rsidRDefault="00AF1A19" w:rsidP="00775049">
            <w:pPr>
              <w:spacing w:before="60" w:after="60"/>
              <w:ind w:firstLine="0"/>
              <w:rPr>
                <w:sz w:val="22"/>
                <w:szCs w:val="22"/>
              </w:rPr>
            </w:pPr>
            <w:r w:rsidRPr="00775049">
              <w:rPr>
                <w:sz w:val="22"/>
                <w:szCs w:val="22"/>
              </w:rPr>
              <w:t>В случае представления С</w:t>
            </w:r>
            <w:r w:rsidR="00775049">
              <w:rPr>
                <w:sz w:val="22"/>
                <w:szCs w:val="22"/>
              </w:rPr>
              <w:t>водной ЗКР по л/с с кодом «21»/</w:t>
            </w:r>
            <w:r w:rsidRPr="00775049">
              <w:rPr>
                <w:sz w:val="22"/>
                <w:szCs w:val="22"/>
              </w:rPr>
              <w:t>«31» без указания кода субсидии, в поле указывается прочерк («</w:t>
            </w:r>
            <w:r w:rsidR="00071EA0" w:rsidRPr="00775049">
              <w:rPr>
                <w:sz w:val="22"/>
                <w:szCs w:val="22"/>
              </w:rPr>
              <w:t>–</w:t>
            </w:r>
            <w:r w:rsidRPr="00775049">
              <w:rPr>
                <w:sz w:val="22"/>
                <w:szCs w:val="22"/>
              </w:rPr>
              <w:t>»).</w:t>
            </w:r>
          </w:p>
          <w:p w14:paraId="290889E4" w14:textId="77777777" w:rsidR="000A67B3" w:rsidRPr="00775049" w:rsidRDefault="00AF1A19" w:rsidP="00775049">
            <w:pPr>
              <w:spacing w:before="60" w:after="60"/>
              <w:ind w:firstLine="0"/>
              <w:rPr>
                <w:sz w:val="22"/>
                <w:szCs w:val="22"/>
              </w:rPr>
            </w:pPr>
            <w:r w:rsidRPr="00775049">
              <w:rPr>
                <w:sz w:val="22"/>
                <w:szCs w:val="22"/>
              </w:rPr>
              <w:t>При оформлении Сводной заявки на кассовый расход по л/с федерального бюджета с кодом «05» указывается идентификационный код выплат, в соответствии с Приказом от 23.06.2020 № 119н.</w:t>
            </w:r>
          </w:p>
          <w:p w14:paraId="479EB24A" w14:textId="19E64C3E" w:rsidR="000A67B3" w:rsidRPr="00775049" w:rsidRDefault="00AF1A19" w:rsidP="00775049">
            <w:pPr>
              <w:spacing w:before="60" w:after="60"/>
              <w:ind w:firstLine="0"/>
              <w:rPr>
                <w:sz w:val="22"/>
                <w:szCs w:val="22"/>
              </w:rPr>
            </w:pPr>
            <w:r w:rsidRPr="00775049">
              <w:rPr>
                <w:sz w:val="22"/>
                <w:szCs w:val="22"/>
              </w:rPr>
              <w:t>Не заполняется при указании кода цели субсидии (аналитического кода) или идентификационного ко</w:t>
            </w:r>
            <w:r w:rsidR="00775049">
              <w:rPr>
                <w:sz w:val="22"/>
                <w:szCs w:val="22"/>
              </w:rPr>
              <w:t>да выплат в разделе 2</w:t>
            </w:r>
          </w:p>
        </w:tc>
      </w:tr>
      <w:tr w:rsidR="000A67B3" w:rsidRPr="00775049" w14:paraId="6AEDC0CB" w14:textId="77777777" w:rsidTr="00775049">
        <w:trPr>
          <w:cnfStyle w:val="000000010000" w:firstRow="0" w:lastRow="0" w:firstColumn="0" w:lastColumn="0" w:oddVBand="0" w:evenVBand="0" w:oddHBand="0" w:evenHBand="1" w:firstRowFirstColumn="0" w:firstRowLastColumn="0" w:lastRowFirstColumn="0" w:lastRowLastColumn="0"/>
        </w:trPr>
        <w:tc>
          <w:tcPr>
            <w:tcW w:w="1876" w:type="dxa"/>
          </w:tcPr>
          <w:p w14:paraId="34281540" w14:textId="77777777" w:rsidR="000A67B3" w:rsidRPr="00775049" w:rsidRDefault="00AF1A19" w:rsidP="00775049">
            <w:pPr>
              <w:spacing w:before="60" w:after="60"/>
              <w:ind w:firstLine="0"/>
              <w:rPr>
                <w:sz w:val="22"/>
                <w:szCs w:val="22"/>
              </w:rPr>
            </w:pPr>
            <w:r w:rsidRPr="00775049">
              <w:rPr>
                <w:sz w:val="22"/>
                <w:szCs w:val="22"/>
              </w:rPr>
              <w:lastRenderedPageBreak/>
              <w:t>Статус налогоплательщика</w:t>
            </w:r>
          </w:p>
        </w:tc>
        <w:tc>
          <w:tcPr>
            <w:tcW w:w="1940" w:type="dxa"/>
          </w:tcPr>
          <w:p w14:paraId="00C404AE" w14:textId="77777777" w:rsidR="000A67B3" w:rsidRPr="00775049" w:rsidRDefault="00AF1A19" w:rsidP="00775049">
            <w:pPr>
              <w:spacing w:before="60" w:after="60"/>
              <w:ind w:firstLine="0"/>
              <w:rPr>
                <w:sz w:val="22"/>
                <w:szCs w:val="22"/>
              </w:rPr>
            </w:pPr>
            <w:r w:rsidRPr="00775049">
              <w:rPr>
                <w:sz w:val="22"/>
                <w:szCs w:val="22"/>
              </w:rPr>
              <w:t>PAYSTATUS</w:t>
            </w:r>
          </w:p>
        </w:tc>
        <w:tc>
          <w:tcPr>
            <w:tcW w:w="1057" w:type="dxa"/>
          </w:tcPr>
          <w:p w14:paraId="7AF4452C" w14:textId="77777777" w:rsidR="000A67B3" w:rsidRPr="00775049" w:rsidRDefault="00AF1A19" w:rsidP="00775049">
            <w:pPr>
              <w:spacing w:before="60" w:after="60"/>
              <w:ind w:firstLine="0"/>
              <w:rPr>
                <w:sz w:val="22"/>
                <w:szCs w:val="22"/>
              </w:rPr>
            </w:pPr>
            <w:r w:rsidRPr="00775049">
              <w:rPr>
                <w:sz w:val="22"/>
                <w:szCs w:val="22"/>
              </w:rPr>
              <w:t>STRING</w:t>
            </w:r>
          </w:p>
        </w:tc>
        <w:tc>
          <w:tcPr>
            <w:tcW w:w="880" w:type="dxa"/>
          </w:tcPr>
          <w:p w14:paraId="080EB182" w14:textId="77777777" w:rsidR="000A67B3" w:rsidRPr="00775049" w:rsidRDefault="00AF1A19" w:rsidP="00775049">
            <w:pPr>
              <w:spacing w:before="60" w:after="60"/>
              <w:ind w:firstLine="0"/>
              <w:rPr>
                <w:sz w:val="22"/>
                <w:szCs w:val="22"/>
              </w:rPr>
            </w:pPr>
            <w:r w:rsidRPr="00775049">
              <w:rPr>
                <w:sz w:val="22"/>
                <w:szCs w:val="22"/>
              </w:rPr>
              <w:t>= 2</w:t>
            </w:r>
          </w:p>
        </w:tc>
        <w:tc>
          <w:tcPr>
            <w:tcW w:w="1056" w:type="dxa"/>
          </w:tcPr>
          <w:p w14:paraId="36BC854B" w14:textId="77777777" w:rsidR="000A67B3" w:rsidRPr="00775049" w:rsidRDefault="00AF1A19" w:rsidP="00775049">
            <w:pPr>
              <w:spacing w:before="60" w:after="60"/>
              <w:ind w:firstLine="0"/>
              <w:rPr>
                <w:sz w:val="22"/>
                <w:szCs w:val="22"/>
              </w:rPr>
            </w:pPr>
            <w:r w:rsidRPr="00775049">
              <w:rPr>
                <w:sz w:val="22"/>
                <w:szCs w:val="22"/>
              </w:rPr>
              <w:t>Нет</w:t>
            </w:r>
          </w:p>
        </w:tc>
        <w:tc>
          <w:tcPr>
            <w:tcW w:w="2822" w:type="dxa"/>
          </w:tcPr>
          <w:p w14:paraId="79526981" w14:textId="77777777" w:rsidR="000A67B3" w:rsidRPr="00775049" w:rsidRDefault="00AF1A19" w:rsidP="00775049">
            <w:pPr>
              <w:spacing w:before="60" w:after="60"/>
              <w:ind w:firstLine="0"/>
              <w:rPr>
                <w:sz w:val="22"/>
                <w:szCs w:val="22"/>
              </w:rPr>
            </w:pPr>
            <w:r w:rsidRPr="00775049">
              <w:rPr>
                <w:sz w:val="22"/>
                <w:szCs w:val="22"/>
              </w:rPr>
              <w:t>Указывается статус налогоплательщика.</w:t>
            </w:r>
          </w:p>
          <w:p w14:paraId="34046025" w14:textId="5CFD1887" w:rsidR="000A67B3" w:rsidRPr="00775049" w:rsidRDefault="00AF1A19" w:rsidP="00775049">
            <w:pPr>
              <w:spacing w:before="60" w:after="60"/>
              <w:ind w:firstLine="0"/>
              <w:rPr>
                <w:sz w:val="22"/>
                <w:szCs w:val="22"/>
              </w:rPr>
            </w:pPr>
            <w:r w:rsidRPr="00775049">
              <w:rPr>
                <w:sz w:val="22"/>
                <w:szCs w:val="22"/>
              </w:rPr>
              <w:t>Поле обязательно для заполнения, есл</w:t>
            </w:r>
            <w:r w:rsidR="00775049">
              <w:rPr>
                <w:sz w:val="22"/>
                <w:szCs w:val="22"/>
              </w:rPr>
              <w:t xml:space="preserve">и в поле «BS_RCP» указан   счет </w:t>
            </w:r>
            <w:r w:rsidRPr="00775049">
              <w:rPr>
                <w:sz w:val="22"/>
                <w:szCs w:val="22"/>
              </w:rPr>
              <w:t>№№ 03100, 03212, 03222; 03232; 03242; 03262; 03272; 03214; 03224; 03234; 03244;</w:t>
            </w:r>
          </w:p>
          <w:p w14:paraId="5E72888F" w14:textId="37E3F77B" w:rsidR="000A67B3" w:rsidRPr="00775049" w:rsidRDefault="00AF1A19" w:rsidP="00775049">
            <w:pPr>
              <w:spacing w:before="60" w:after="60"/>
              <w:ind w:firstLine="0"/>
              <w:rPr>
                <w:sz w:val="22"/>
                <w:szCs w:val="22"/>
              </w:rPr>
            </w:pPr>
            <w:r w:rsidRPr="00775049">
              <w:rPr>
                <w:sz w:val="22"/>
                <w:szCs w:val="22"/>
              </w:rPr>
              <w:t xml:space="preserve">или </w:t>
            </w:r>
            <w:r w:rsidR="00775049">
              <w:rPr>
                <w:sz w:val="22"/>
                <w:szCs w:val="22"/>
              </w:rPr>
              <w:t xml:space="preserve">соответствует балансовому счету </w:t>
            </w:r>
            <w:r w:rsidRPr="00775049">
              <w:rPr>
                <w:sz w:val="22"/>
                <w:szCs w:val="22"/>
              </w:rPr>
              <w:t xml:space="preserve">№ </w:t>
            </w:r>
            <w:r w:rsidRPr="00775049">
              <w:rPr>
                <w:sz w:val="22"/>
                <w:szCs w:val="22"/>
              </w:rPr>
              <w:lastRenderedPageBreak/>
              <w:t>40503/40603/40703 с признаком «4» в 14 разряде</w:t>
            </w:r>
          </w:p>
        </w:tc>
      </w:tr>
      <w:tr w:rsidR="000A67B3" w:rsidRPr="00775049" w14:paraId="628746B9" w14:textId="77777777" w:rsidTr="00775049">
        <w:trPr>
          <w:cnfStyle w:val="000000100000" w:firstRow="0" w:lastRow="0" w:firstColumn="0" w:lastColumn="0" w:oddVBand="0" w:evenVBand="0" w:oddHBand="1" w:evenHBand="0" w:firstRowFirstColumn="0" w:firstRowLastColumn="0" w:lastRowFirstColumn="0" w:lastRowLastColumn="0"/>
        </w:trPr>
        <w:tc>
          <w:tcPr>
            <w:tcW w:w="1876" w:type="dxa"/>
          </w:tcPr>
          <w:p w14:paraId="3E0A2CB3" w14:textId="77777777" w:rsidR="000A67B3" w:rsidRPr="00775049" w:rsidRDefault="00AF1A19" w:rsidP="00775049">
            <w:pPr>
              <w:spacing w:before="60" w:after="60"/>
              <w:ind w:firstLine="0"/>
              <w:rPr>
                <w:sz w:val="22"/>
                <w:szCs w:val="22"/>
              </w:rPr>
            </w:pPr>
            <w:r w:rsidRPr="00775049">
              <w:rPr>
                <w:sz w:val="22"/>
                <w:szCs w:val="22"/>
              </w:rPr>
              <w:lastRenderedPageBreak/>
              <w:t>Вид платежа</w:t>
            </w:r>
          </w:p>
        </w:tc>
        <w:tc>
          <w:tcPr>
            <w:tcW w:w="1940" w:type="dxa"/>
          </w:tcPr>
          <w:p w14:paraId="276199BC" w14:textId="77777777" w:rsidR="000A67B3" w:rsidRPr="00775049" w:rsidRDefault="00AF1A19" w:rsidP="00775049">
            <w:pPr>
              <w:spacing w:before="60" w:after="60"/>
              <w:ind w:firstLine="0"/>
              <w:rPr>
                <w:sz w:val="22"/>
                <w:szCs w:val="22"/>
              </w:rPr>
            </w:pPr>
            <w:r w:rsidRPr="00775049">
              <w:rPr>
                <w:sz w:val="22"/>
                <w:szCs w:val="22"/>
              </w:rPr>
              <w:t>VID_PL</w:t>
            </w:r>
          </w:p>
        </w:tc>
        <w:tc>
          <w:tcPr>
            <w:tcW w:w="1057" w:type="dxa"/>
          </w:tcPr>
          <w:p w14:paraId="66537871" w14:textId="77777777" w:rsidR="000A67B3" w:rsidRPr="00775049" w:rsidRDefault="00AF1A19" w:rsidP="00775049">
            <w:pPr>
              <w:spacing w:before="60" w:after="60"/>
              <w:ind w:firstLine="0"/>
              <w:rPr>
                <w:sz w:val="22"/>
                <w:szCs w:val="22"/>
              </w:rPr>
            </w:pPr>
            <w:r w:rsidRPr="00775049">
              <w:rPr>
                <w:sz w:val="22"/>
                <w:szCs w:val="22"/>
              </w:rPr>
              <w:t>STRING</w:t>
            </w:r>
          </w:p>
        </w:tc>
        <w:tc>
          <w:tcPr>
            <w:tcW w:w="880" w:type="dxa"/>
          </w:tcPr>
          <w:p w14:paraId="2B407B44" w14:textId="77777777" w:rsidR="000A67B3" w:rsidRPr="00775049" w:rsidRDefault="00AF1A19" w:rsidP="00775049">
            <w:pPr>
              <w:spacing w:before="60" w:after="60"/>
              <w:ind w:firstLine="0"/>
              <w:rPr>
                <w:sz w:val="22"/>
                <w:szCs w:val="22"/>
              </w:rPr>
            </w:pPr>
            <w:r w:rsidRPr="00775049">
              <w:rPr>
                <w:sz w:val="22"/>
                <w:szCs w:val="22"/>
              </w:rPr>
              <w:t>= 1</w:t>
            </w:r>
          </w:p>
        </w:tc>
        <w:tc>
          <w:tcPr>
            <w:tcW w:w="1056" w:type="dxa"/>
          </w:tcPr>
          <w:p w14:paraId="63C5AEFA" w14:textId="77777777" w:rsidR="000A67B3" w:rsidRPr="00775049" w:rsidRDefault="00AF1A19" w:rsidP="00775049">
            <w:pPr>
              <w:spacing w:before="60" w:after="60"/>
              <w:ind w:firstLine="0"/>
              <w:rPr>
                <w:sz w:val="22"/>
                <w:szCs w:val="22"/>
              </w:rPr>
            </w:pPr>
            <w:r w:rsidRPr="00775049">
              <w:rPr>
                <w:sz w:val="22"/>
                <w:szCs w:val="22"/>
              </w:rPr>
              <w:t>Да</w:t>
            </w:r>
          </w:p>
        </w:tc>
        <w:tc>
          <w:tcPr>
            <w:tcW w:w="2822" w:type="dxa"/>
          </w:tcPr>
          <w:p w14:paraId="31D68D67" w14:textId="77777777" w:rsidR="000A67B3" w:rsidRPr="00775049" w:rsidRDefault="00AF1A19" w:rsidP="00775049">
            <w:pPr>
              <w:spacing w:before="60" w:after="60"/>
              <w:ind w:firstLine="0"/>
              <w:rPr>
                <w:sz w:val="22"/>
                <w:szCs w:val="22"/>
              </w:rPr>
            </w:pPr>
            <w:r w:rsidRPr="00775049">
              <w:rPr>
                <w:sz w:val="22"/>
                <w:szCs w:val="22"/>
              </w:rPr>
              <w:t>Вид платежа:</w:t>
            </w:r>
          </w:p>
          <w:p w14:paraId="3F9A0B3E" w14:textId="444B8FA5" w:rsidR="00775049" w:rsidRDefault="00D407C1" w:rsidP="001902E9">
            <w:pPr>
              <w:pStyle w:val="af"/>
              <w:numPr>
                <w:ilvl w:val="0"/>
                <w:numId w:val="55"/>
              </w:numPr>
              <w:spacing w:before="60" w:after="60"/>
              <w:ind w:left="284" w:hanging="227"/>
              <w:rPr>
                <w:sz w:val="22"/>
                <w:szCs w:val="22"/>
              </w:rPr>
            </w:pPr>
            <w:r>
              <w:rPr>
                <w:sz w:val="22"/>
                <w:szCs w:val="22"/>
              </w:rPr>
              <w:t>«</w:t>
            </w:r>
            <w:r w:rsidR="00AF1A19" w:rsidRPr="00775049">
              <w:rPr>
                <w:sz w:val="22"/>
                <w:szCs w:val="22"/>
              </w:rPr>
              <w:t>0</w:t>
            </w:r>
            <w:r>
              <w:rPr>
                <w:sz w:val="22"/>
                <w:szCs w:val="22"/>
              </w:rPr>
              <w:t>»</w:t>
            </w:r>
            <w:r w:rsidR="00AF1A19" w:rsidRPr="00775049">
              <w:rPr>
                <w:sz w:val="22"/>
                <w:szCs w:val="22"/>
              </w:rPr>
              <w:t xml:space="preserve"> – пусто;</w:t>
            </w:r>
          </w:p>
          <w:p w14:paraId="0EFB876E" w14:textId="23FF7E8A" w:rsidR="000A67B3" w:rsidRPr="00775049" w:rsidRDefault="00D407C1" w:rsidP="00D407C1">
            <w:pPr>
              <w:pStyle w:val="af"/>
              <w:numPr>
                <w:ilvl w:val="0"/>
                <w:numId w:val="55"/>
              </w:numPr>
              <w:spacing w:before="60" w:after="60"/>
              <w:ind w:left="284" w:hanging="227"/>
              <w:rPr>
                <w:sz w:val="22"/>
                <w:szCs w:val="22"/>
              </w:rPr>
            </w:pPr>
            <w:r>
              <w:rPr>
                <w:sz w:val="22"/>
                <w:szCs w:val="22"/>
              </w:rPr>
              <w:t>«</w:t>
            </w:r>
            <w:r w:rsidR="00775049">
              <w:rPr>
                <w:sz w:val="22"/>
                <w:szCs w:val="22"/>
              </w:rPr>
              <w:t>4</w:t>
            </w:r>
            <w:r>
              <w:rPr>
                <w:sz w:val="22"/>
                <w:szCs w:val="22"/>
              </w:rPr>
              <w:t>»</w:t>
            </w:r>
            <w:r w:rsidR="00775049">
              <w:rPr>
                <w:sz w:val="22"/>
                <w:szCs w:val="22"/>
              </w:rPr>
              <w:t xml:space="preserve"> – срочно</w:t>
            </w:r>
          </w:p>
        </w:tc>
      </w:tr>
      <w:tr w:rsidR="000A67B3" w:rsidRPr="00775049" w14:paraId="604EE171" w14:textId="77777777" w:rsidTr="00775049">
        <w:trPr>
          <w:cnfStyle w:val="000000010000" w:firstRow="0" w:lastRow="0" w:firstColumn="0" w:lastColumn="0" w:oddVBand="0" w:evenVBand="0" w:oddHBand="0" w:evenHBand="1" w:firstRowFirstColumn="0" w:firstRowLastColumn="0" w:lastRowFirstColumn="0" w:lastRowLastColumn="0"/>
        </w:trPr>
        <w:tc>
          <w:tcPr>
            <w:tcW w:w="1876" w:type="dxa"/>
          </w:tcPr>
          <w:p w14:paraId="7AB11726" w14:textId="77777777" w:rsidR="000A67B3" w:rsidRPr="00775049" w:rsidRDefault="00AF1A19" w:rsidP="00775049">
            <w:pPr>
              <w:spacing w:before="60" w:after="60"/>
              <w:ind w:firstLine="0"/>
              <w:rPr>
                <w:sz w:val="22"/>
                <w:szCs w:val="22"/>
              </w:rPr>
            </w:pPr>
            <w:r w:rsidRPr="00775049">
              <w:rPr>
                <w:sz w:val="22"/>
                <w:szCs w:val="22"/>
              </w:rPr>
              <w:t>Очередность платежа</w:t>
            </w:r>
          </w:p>
        </w:tc>
        <w:tc>
          <w:tcPr>
            <w:tcW w:w="1940" w:type="dxa"/>
          </w:tcPr>
          <w:p w14:paraId="76D1F4E1" w14:textId="77777777" w:rsidR="000A67B3" w:rsidRPr="00775049" w:rsidRDefault="00AF1A19" w:rsidP="00775049">
            <w:pPr>
              <w:spacing w:before="60" w:after="60"/>
              <w:ind w:firstLine="0"/>
              <w:rPr>
                <w:sz w:val="22"/>
                <w:szCs w:val="22"/>
              </w:rPr>
            </w:pPr>
            <w:r w:rsidRPr="00775049">
              <w:rPr>
                <w:sz w:val="22"/>
                <w:szCs w:val="22"/>
              </w:rPr>
              <w:t>ORDER_PL</w:t>
            </w:r>
          </w:p>
        </w:tc>
        <w:tc>
          <w:tcPr>
            <w:tcW w:w="1057" w:type="dxa"/>
          </w:tcPr>
          <w:p w14:paraId="6FAC411D" w14:textId="77777777" w:rsidR="000A67B3" w:rsidRPr="00775049" w:rsidRDefault="00AF1A19" w:rsidP="00775049">
            <w:pPr>
              <w:spacing w:before="60" w:after="60"/>
              <w:ind w:firstLine="0"/>
              <w:rPr>
                <w:sz w:val="22"/>
                <w:szCs w:val="22"/>
              </w:rPr>
            </w:pPr>
            <w:r w:rsidRPr="00775049">
              <w:rPr>
                <w:sz w:val="22"/>
                <w:szCs w:val="22"/>
              </w:rPr>
              <w:t>STRING</w:t>
            </w:r>
          </w:p>
        </w:tc>
        <w:tc>
          <w:tcPr>
            <w:tcW w:w="880" w:type="dxa"/>
          </w:tcPr>
          <w:p w14:paraId="3E4AEC99" w14:textId="77777777" w:rsidR="000A67B3" w:rsidRPr="00775049" w:rsidRDefault="00AF1A19" w:rsidP="00775049">
            <w:pPr>
              <w:spacing w:before="60" w:after="60"/>
              <w:ind w:firstLine="0"/>
              <w:rPr>
                <w:sz w:val="22"/>
                <w:szCs w:val="22"/>
              </w:rPr>
            </w:pPr>
            <w:r w:rsidRPr="00775049">
              <w:rPr>
                <w:sz w:val="22"/>
                <w:szCs w:val="22"/>
              </w:rPr>
              <w:t>= 1</w:t>
            </w:r>
          </w:p>
        </w:tc>
        <w:tc>
          <w:tcPr>
            <w:tcW w:w="1056" w:type="dxa"/>
          </w:tcPr>
          <w:p w14:paraId="5B63752F" w14:textId="77777777" w:rsidR="000A67B3" w:rsidRPr="00775049" w:rsidRDefault="00AF1A19" w:rsidP="00775049">
            <w:pPr>
              <w:spacing w:before="60" w:after="60"/>
              <w:ind w:firstLine="0"/>
              <w:rPr>
                <w:sz w:val="22"/>
                <w:szCs w:val="22"/>
              </w:rPr>
            </w:pPr>
            <w:r w:rsidRPr="00775049">
              <w:rPr>
                <w:sz w:val="22"/>
                <w:szCs w:val="22"/>
              </w:rPr>
              <w:t>Да</w:t>
            </w:r>
          </w:p>
        </w:tc>
        <w:tc>
          <w:tcPr>
            <w:tcW w:w="2822" w:type="dxa"/>
          </w:tcPr>
          <w:p w14:paraId="1193707B" w14:textId="04FA445A" w:rsidR="000A67B3" w:rsidRPr="00775049" w:rsidRDefault="00775049" w:rsidP="00775049">
            <w:pPr>
              <w:spacing w:before="60" w:after="60"/>
              <w:ind w:firstLine="0"/>
              <w:rPr>
                <w:sz w:val="22"/>
                <w:szCs w:val="22"/>
              </w:rPr>
            </w:pPr>
            <w:r>
              <w:rPr>
                <w:sz w:val="22"/>
                <w:szCs w:val="22"/>
              </w:rPr>
              <w:t>Очередность платежа</w:t>
            </w:r>
          </w:p>
        </w:tc>
      </w:tr>
      <w:tr w:rsidR="000A67B3" w:rsidRPr="00775049" w14:paraId="09459DD4" w14:textId="77777777" w:rsidTr="00775049">
        <w:trPr>
          <w:cnfStyle w:val="000000100000" w:firstRow="0" w:lastRow="0" w:firstColumn="0" w:lastColumn="0" w:oddVBand="0" w:evenVBand="0" w:oddHBand="1" w:evenHBand="0" w:firstRowFirstColumn="0" w:firstRowLastColumn="0" w:lastRowFirstColumn="0" w:lastRowLastColumn="0"/>
        </w:trPr>
        <w:tc>
          <w:tcPr>
            <w:tcW w:w="1876" w:type="dxa"/>
          </w:tcPr>
          <w:p w14:paraId="4D2BA62F" w14:textId="77777777" w:rsidR="000A67B3" w:rsidRPr="00775049" w:rsidRDefault="00AF1A19" w:rsidP="00775049">
            <w:pPr>
              <w:spacing w:before="60" w:after="60"/>
              <w:ind w:firstLine="0"/>
              <w:rPr>
                <w:sz w:val="22"/>
                <w:szCs w:val="22"/>
              </w:rPr>
            </w:pPr>
            <w:r w:rsidRPr="00775049">
              <w:rPr>
                <w:sz w:val="22"/>
                <w:szCs w:val="22"/>
              </w:rPr>
              <w:t>Сумма</w:t>
            </w:r>
          </w:p>
        </w:tc>
        <w:tc>
          <w:tcPr>
            <w:tcW w:w="1940" w:type="dxa"/>
          </w:tcPr>
          <w:p w14:paraId="1E9335C3" w14:textId="77777777" w:rsidR="000A67B3" w:rsidRPr="00775049" w:rsidRDefault="00AF1A19" w:rsidP="00775049">
            <w:pPr>
              <w:spacing w:before="60" w:after="60"/>
              <w:ind w:firstLine="0"/>
              <w:rPr>
                <w:sz w:val="22"/>
                <w:szCs w:val="22"/>
              </w:rPr>
            </w:pPr>
            <w:r w:rsidRPr="00775049">
              <w:rPr>
                <w:sz w:val="22"/>
                <w:szCs w:val="22"/>
              </w:rPr>
              <w:t>SUM_DOC</w:t>
            </w:r>
          </w:p>
        </w:tc>
        <w:tc>
          <w:tcPr>
            <w:tcW w:w="1057" w:type="dxa"/>
          </w:tcPr>
          <w:p w14:paraId="108247C5" w14:textId="77777777" w:rsidR="000A67B3" w:rsidRPr="00775049" w:rsidRDefault="00AF1A19" w:rsidP="00775049">
            <w:pPr>
              <w:spacing w:before="60" w:after="60"/>
              <w:ind w:firstLine="0"/>
              <w:rPr>
                <w:sz w:val="22"/>
                <w:szCs w:val="22"/>
              </w:rPr>
            </w:pPr>
            <w:r w:rsidRPr="00775049">
              <w:rPr>
                <w:sz w:val="22"/>
                <w:szCs w:val="22"/>
              </w:rPr>
              <w:t>NUMBER2</w:t>
            </w:r>
          </w:p>
        </w:tc>
        <w:tc>
          <w:tcPr>
            <w:tcW w:w="880" w:type="dxa"/>
          </w:tcPr>
          <w:p w14:paraId="71080071" w14:textId="77777777" w:rsidR="000A67B3" w:rsidRPr="00775049" w:rsidRDefault="000A67B3" w:rsidP="00775049">
            <w:pPr>
              <w:spacing w:before="60" w:after="60"/>
              <w:ind w:firstLine="0"/>
              <w:rPr>
                <w:sz w:val="22"/>
                <w:szCs w:val="22"/>
              </w:rPr>
            </w:pPr>
          </w:p>
        </w:tc>
        <w:tc>
          <w:tcPr>
            <w:tcW w:w="1056" w:type="dxa"/>
          </w:tcPr>
          <w:p w14:paraId="5B05F1E0" w14:textId="77777777" w:rsidR="000A67B3" w:rsidRPr="00775049" w:rsidRDefault="00AF1A19" w:rsidP="00775049">
            <w:pPr>
              <w:spacing w:before="60" w:after="60"/>
              <w:ind w:firstLine="0"/>
              <w:rPr>
                <w:sz w:val="22"/>
                <w:szCs w:val="22"/>
              </w:rPr>
            </w:pPr>
            <w:r w:rsidRPr="00775049">
              <w:rPr>
                <w:sz w:val="22"/>
                <w:szCs w:val="22"/>
              </w:rPr>
              <w:t>Да</w:t>
            </w:r>
          </w:p>
        </w:tc>
        <w:tc>
          <w:tcPr>
            <w:tcW w:w="2822" w:type="dxa"/>
          </w:tcPr>
          <w:p w14:paraId="0E1CFDE9" w14:textId="40673247" w:rsidR="000A67B3" w:rsidRPr="00775049" w:rsidRDefault="00775049" w:rsidP="00775049">
            <w:pPr>
              <w:spacing w:before="60" w:after="60"/>
              <w:ind w:firstLine="0"/>
              <w:rPr>
                <w:sz w:val="22"/>
                <w:szCs w:val="22"/>
              </w:rPr>
            </w:pPr>
            <w:r>
              <w:rPr>
                <w:sz w:val="22"/>
                <w:szCs w:val="22"/>
              </w:rPr>
              <w:t>Общая сумма выплат в рублях</w:t>
            </w:r>
          </w:p>
        </w:tc>
      </w:tr>
      <w:tr w:rsidR="000A67B3" w:rsidRPr="00775049" w14:paraId="729E3C3A" w14:textId="77777777" w:rsidTr="00775049">
        <w:trPr>
          <w:cnfStyle w:val="000000010000" w:firstRow="0" w:lastRow="0" w:firstColumn="0" w:lastColumn="0" w:oddVBand="0" w:evenVBand="0" w:oddHBand="0" w:evenHBand="1" w:firstRowFirstColumn="0" w:firstRowLastColumn="0" w:lastRowFirstColumn="0" w:lastRowLastColumn="0"/>
        </w:trPr>
        <w:tc>
          <w:tcPr>
            <w:tcW w:w="1876" w:type="dxa"/>
          </w:tcPr>
          <w:p w14:paraId="4EC47ABF" w14:textId="77777777" w:rsidR="000A67B3" w:rsidRPr="00775049" w:rsidRDefault="00AF1A19" w:rsidP="00775049">
            <w:pPr>
              <w:spacing w:before="60" w:after="60"/>
              <w:ind w:firstLine="0"/>
              <w:rPr>
                <w:sz w:val="22"/>
                <w:szCs w:val="22"/>
              </w:rPr>
            </w:pPr>
            <w:r w:rsidRPr="00775049">
              <w:rPr>
                <w:sz w:val="22"/>
                <w:szCs w:val="22"/>
              </w:rPr>
              <w:t>Назначение платежа</w:t>
            </w:r>
          </w:p>
        </w:tc>
        <w:tc>
          <w:tcPr>
            <w:tcW w:w="1940" w:type="dxa"/>
          </w:tcPr>
          <w:p w14:paraId="62A5DC15" w14:textId="77777777" w:rsidR="000A67B3" w:rsidRPr="00775049" w:rsidRDefault="00AF1A19" w:rsidP="00775049">
            <w:pPr>
              <w:spacing w:before="60" w:after="60"/>
              <w:ind w:firstLine="0"/>
              <w:rPr>
                <w:sz w:val="22"/>
                <w:szCs w:val="22"/>
              </w:rPr>
            </w:pPr>
            <w:r w:rsidRPr="00775049">
              <w:rPr>
                <w:sz w:val="22"/>
                <w:szCs w:val="22"/>
              </w:rPr>
              <w:t>PURPOSE_KBK</w:t>
            </w:r>
          </w:p>
        </w:tc>
        <w:tc>
          <w:tcPr>
            <w:tcW w:w="1057" w:type="dxa"/>
          </w:tcPr>
          <w:p w14:paraId="0FF904A6" w14:textId="77777777" w:rsidR="000A67B3" w:rsidRPr="00775049" w:rsidRDefault="00AF1A19" w:rsidP="00775049">
            <w:pPr>
              <w:spacing w:before="60" w:after="60"/>
              <w:ind w:firstLine="0"/>
              <w:rPr>
                <w:sz w:val="22"/>
                <w:szCs w:val="22"/>
              </w:rPr>
            </w:pPr>
            <w:r w:rsidRPr="00775049">
              <w:rPr>
                <w:sz w:val="22"/>
                <w:szCs w:val="22"/>
              </w:rPr>
              <w:t>STRING2</w:t>
            </w:r>
          </w:p>
        </w:tc>
        <w:tc>
          <w:tcPr>
            <w:tcW w:w="880" w:type="dxa"/>
          </w:tcPr>
          <w:p w14:paraId="5F3400CF" w14:textId="77777777" w:rsidR="000A67B3" w:rsidRPr="00775049" w:rsidRDefault="00AF1A19" w:rsidP="00775049">
            <w:pPr>
              <w:spacing w:before="60" w:after="60"/>
              <w:ind w:firstLine="0"/>
              <w:rPr>
                <w:sz w:val="22"/>
                <w:szCs w:val="22"/>
              </w:rPr>
            </w:pPr>
            <w:r w:rsidRPr="00775049">
              <w:rPr>
                <w:sz w:val="22"/>
                <w:szCs w:val="22"/>
              </w:rPr>
              <w:t>&lt;= 210</w:t>
            </w:r>
          </w:p>
        </w:tc>
        <w:tc>
          <w:tcPr>
            <w:tcW w:w="1056" w:type="dxa"/>
          </w:tcPr>
          <w:p w14:paraId="6910015A" w14:textId="77777777" w:rsidR="000A67B3" w:rsidRPr="00775049" w:rsidRDefault="00AF1A19" w:rsidP="00775049">
            <w:pPr>
              <w:spacing w:before="60" w:after="60"/>
              <w:ind w:firstLine="0"/>
              <w:rPr>
                <w:sz w:val="22"/>
                <w:szCs w:val="22"/>
              </w:rPr>
            </w:pPr>
            <w:r w:rsidRPr="00775049">
              <w:rPr>
                <w:sz w:val="22"/>
                <w:szCs w:val="22"/>
              </w:rPr>
              <w:t>Да</w:t>
            </w:r>
          </w:p>
        </w:tc>
        <w:tc>
          <w:tcPr>
            <w:tcW w:w="2822" w:type="dxa"/>
          </w:tcPr>
          <w:p w14:paraId="2610D913" w14:textId="77777777" w:rsidR="000A67B3" w:rsidRPr="00775049" w:rsidRDefault="00AF1A19" w:rsidP="00775049">
            <w:pPr>
              <w:spacing w:before="60" w:after="60"/>
              <w:ind w:firstLine="0"/>
              <w:rPr>
                <w:sz w:val="22"/>
                <w:szCs w:val="22"/>
              </w:rPr>
            </w:pPr>
            <w:r w:rsidRPr="00775049">
              <w:rPr>
                <w:sz w:val="22"/>
                <w:szCs w:val="22"/>
              </w:rPr>
              <w:t>Указывается назначение платежа единое для всех расчетных документов, формируемых на основании Сводной заявки на кассовый расход.</w:t>
            </w:r>
          </w:p>
          <w:p w14:paraId="6F647FA6" w14:textId="77777777" w:rsidR="000A67B3" w:rsidRPr="00775049" w:rsidRDefault="00AF1A19" w:rsidP="00775049">
            <w:pPr>
              <w:spacing w:before="60" w:after="60"/>
              <w:ind w:firstLine="0"/>
              <w:rPr>
                <w:sz w:val="22"/>
                <w:szCs w:val="22"/>
              </w:rPr>
            </w:pPr>
            <w:r w:rsidRPr="00775049">
              <w:rPr>
                <w:sz w:val="22"/>
                <w:szCs w:val="22"/>
              </w:rPr>
              <w:t>Могут указываться (если являются едиными для всех получателей платежа):</w:t>
            </w:r>
          </w:p>
          <w:p w14:paraId="7D81E3A9" w14:textId="77777777" w:rsidR="000A67B3" w:rsidRPr="00775049" w:rsidRDefault="00AF1A19" w:rsidP="001902E9">
            <w:pPr>
              <w:pStyle w:val="af"/>
              <w:numPr>
                <w:ilvl w:val="0"/>
                <w:numId w:val="55"/>
              </w:numPr>
              <w:spacing w:before="60" w:after="60"/>
              <w:ind w:left="284" w:hanging="227"/>
              <w:rPr>
                <w:sz w:val="22"/>
                <w:szCs w:val="22"/>
              </w:rPr>
            </w:pPr>
            <w:r w:rsidRPr="00775049">
              <w:rPr>
                <w:sz w:val="22"/>
                <w:szCs w:val="22"/>
              </w:rPr>
              <w:t>по тексту код цели (аналитический код) получателя;</w:t>
            </w:r>
          </w:p>
          <w:p w14:paraId="7B07BB02" w14:textId="24BA8195" w:rsidR="000A67B3" w:rsidRPr="00775049" w:rsidRDefault="00AF1A19" w:rsidP="001902E9">
            <w:pPr>
              <w:pStyle w:val="af"/>
              <w:numPr>
                <w:ilvl w:val="0"/>
                <w:numId w:val="55"/>
              </w:numPr>
              <w:spacing w:before="60" w:after="60"/>
              <w:ind w:left="284" w:hanging="227"/>
              <w:rPr>
                <w:sz w:val="22"/>
                <w:szCs w:val="22"/>
              </w:rPr>
            </w:pPr>
            <w:r w:rsidRPr="00775049">
              <w:rPr>
                <w:sz w:val="22"/>
                <w:szCs w:val="22"/>
              </w:rPr>
              <w:t>перед текстом назначения платежа после признака «ОКС», «ОКВ» или «КМИ» без пробелов и разделителей указывается уникальный код объекта капитального строительства или объекта недвижимости, ко</w:t>
            </w:r>
            <w:r w:rsidR="00775049">
              <w:rPr>
                <w:sz w:val="22"/>
                <w:szCs w:val="22"/>
              </w:rPr>
              <w:t>д мероприятия по информатизации</w:t>
            </w:r>
          </w:p>
        </w:tc>
      </w:tr>
      <w:tr w:rsidR="000A67B3" w:rsidRPr="00775049" w14:paraId="1A2340B0" w14:textId="77777777" w:rsidTr="00775049">
        <w:trPr>
          <w:cnfStyle w:val="000000100000" w:firstRow="0" w:lastRow="0" w:firstColumn="0" w:lastColumn="0" w:oddVBand="0" w:evenVBand="0" w:oddHBand="1" w:evenHBand="0" w:firstRowFirstColumn="0" w:firstRowLastColumn="0" w:lastRowFirstColumn="0" w:lastRowLastColumn="0"/>
        </w:trPr>
        <w:tc>
          <w:tcPr>
            <w:tcW w:w="1876" w:type="dxa"/>
          </w:tcPr>
          <w:p w14:paraId="3B796AB1" w14:textId="77777777" w:rsidR="000A67B3" w:rsidRPr="00775049" w:rsidRDefault="00AF1A19" w:rsidP="00775049">
            <w:pPr>
              <w:spacing w:before="60" w:after="60"/>
              <w:ind w:firstLine="0"/>
              <w:rPr>
                <w:sz w:val="22"/>
                <w:szCs w:val="22"/>
              </w:rPr>
            </w:pPr>
            <w:r w:rsidRPr="00775049">
              <w:rPr>
                <w:sz w:val="22"/>
                <w:szCs w:val="22"/>
              </w:rPr>
              <w:t>Примечание</w:t>
            </w:r>
          </w:p>
        </w:tc>
        <w:tc>
          <w:tcPr>
            <w:tcW w:w="1940" w:type="dxa"/>
          </w:tcPr>
          <w:p w14:paraId="3BFED840" w14:textId="77777777" w:rsidR="000A67B3" w:rsidRPr="00775049" w:rsidRDefault="00AF1A19" w:rsidP="00775049">
            <w:pPr>
              <w:spacing w:before="60" w:after="60"/>
              <w:ind w:firstLine="0"/>
              <w:rPr>
                <w:sz w:val="22"/>
                <w:szCs w:val="22"/>
              </w:rPr>
            </w:pPr>
            <w:r w:rsidRPr="00775049">
              <w:rPr>
                <w:sz w:val="22"/>
                <w:szCs w:val="22"/>
              </w:rPr>
              <w:t>NOTE</w:t>
            </w:r>
          </w:p>
        </w:tc>
        <w:tc>
          <w:tcPr>
            <w:tcW w:w="1057" w:type="dxa"/>
          </w:tcPr>
          <w:p w14:paraId="3ABAE1D2" w14:textId="77777777" w:rsidR="000A67B3" w:rsidRPr="00775049" w:rsidRDefault="00AF1A19" w:rsidP="00775049">
            <w:pPr>
              <w:spacing w:before="60" w:after="60"/>
              <w:ind w:firstLine="0"/>
              <w:rPr>
                <w:sz w:val="22"/>
                <w:szCs w:val="22"/>
              </w:rPr>
            </w:pPr>
            <w:r w:rsidRPr="00775049">
              <w:rPr>
                <w:sz w:val="22"/>
                <w:szCs w:val="22"/>
              </w:rPr>
              <w:t>STRING</w:t>
            </w:r>
          </w:p>
        </w:tc>
        <w:tc>
          <w:tcPr>
            <w:tcW w:w="880" w:type="dxa"/>
          </w:tcPr>
          <w:p w14:paraId="2E761593" w14:textId="77777777" w:rsidR="000A67B3" w:rsidRPr="00775049" w:rsidRDefault="00AF1A19" w:rsidP="00775049">
            <w:pPr>
              <w:spacing w:before="60" w:after="60"/>
              <w:ind w:firstLine="0"/>
              <w:rPr>
                <w:sz w:val="22"/>
                <w:szCs w:val="22"/>
              </w:rPr>
            </w:pPr>
            <w:r w:rsidRPr="00775049">
              <w:rPr>
                <w:sz w:val="22"/>
                <w:szCs w:val="22"/>
              </w:rPr>
              <w:t>&lt;= 2000</w:t>
            </w:r>
          </w:p>
        </w:tc>
        <w:tc>
          <w:tcPr>
            <w:tcW w:w="1056" w:type="dxa"/>
          </w:tcPr>
          <w:p w14:paraId="03266B8B" w14:textId="77777777" w:rsidR="000A67B3" w:rsidRPr="00775049" w:rsidRDefault="00AF1A19" w:rsidP="00775049">
            <w:pPr>
              <w:spacing w:before="60" w:after="60"/>
              <w:ind w:firstLine="0"/>
              <w:rPr>
                <w:sz w:val="22"/>
                <w:szCs w:val="22"/>
              </w:rPr>
            </w:pPr>
            <w:r w:rsidRPr="00775049">
              <w:rPr>
                <w:sz w:val="22"/>
                <w:szCs w:val="22"/>
              </w:rPr>
              <w:t>Нет</w:t>
            </w:r>
          </w:p>
        </w:tc>
        <w:tc>
          <w:tcPr>
            <w:tcW w:w="2822" w:type="dxa"/>
          </w:tcPr>
          <w:p w14:paraId="73F85D61" w14:textId="74625423" w:rsidR="000A67B3" w:rsidRPr="00775049" w:rsidRDefault="00AF1A19" w:rsidP="00775049">
            <w:pPr>
              <w:spacing w:before="60" w:after="60"/>
              <w:ind w:firstLine="0"/>
              <w:rPr>
                <w:sz w:val="22"/>
                <w:szCs w:val="22"/>
              </w:rPr>
            </w:pPr>
            <w:r w:rsidRPr="00775049">
              <w:rPr>
                <w:sz w:val="22"/>
                <w:szCs w:val="22"/>
              </w:rPr>
              <w:t>Указывается иная информация, нео</w:t>
            </w:r>
            <w:r w:rsidR="00775049">
              <w:rPr>
                <w:sz w:val="22"/>
                <w:szCs w:val="22"/>
              </w:rPr>
              <w:t>бходимая для исполнения бюджета</w:t>
            </w:r>
          </w:p>
        </w:tc>
      </w:tr>
      <w:tr w:rsidR="000A67B3" w:rsidRPr="00775049" w14:paraId="4E3AE879" w14:textId="77777777" w:rsidTr="00775049">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55756073" w14:textId="77777777" w:rsidR="000A67B3" w:rsidRPr="00775049" w:rsidRDefault="00AF1A19" w:rsidP="00775049">
            <w:pPr>
              <w:spacing w:before="60" w:after="60"/>
              <w:ind w:firstLine="0"/>
              <w:rPr>
                <w:b/>
                <w:i/>
                <w:sz w:val="22"/>
                <w:szCs w:val="22"/>
              </w:rPr>
            </w:pPr>
            <w:r w:rsidRPr="00775049">
              <w:rPr>
                <w:b/>
                <w:i/>
                <w:sz w:val="22"/>
                <w:szCs w:val="22"/>
              </w:rPr>
              <w:t>Раздел 2</w:t>
            </w:r>
          </w:p>
        </w:tc>
        <w:tc>
          <w:tcPr>
            <w:tcW w:w="1940" w:type="dxa"/>
            <w:shd w:val="clear" w:color="auto" w:fill="FFFF00"/>
          </w:tcPr>
          <w:p w14:paraId="130204AE" w14:textId="77777777" w:rsidR="000A67B3" w:rsidRPr="00775049" w:rsidRDefault="00AF1A19" w:rsidP="00775049">
            <w:pPr>
              <w:spacing w:before="60" w:after="60"/>
              <w:ind w:firstLine="0"/>
              <w:rPr>
                <w:b/>
                <w:i/>
                <w:sz w:val="22"/>
                <w:szCs w:val="22"/>
              </w:rPr>
            </w:pPr>
            <w:r w:rsidRPr="00775049">
              <w:rPr>
                <w:b/>
                <w:i/>
                <w:sz w:val="22"/>
                <w:szCs w:val="22"/>
              </w:rPr>
              <w:t>ZK2(*)</w:t>
            </w:r>
          </w:p>
        </w:tc>
        <w:tc>
          <w:tcPr>
            <w:tcW w:w="1057" w:type="dxa"/>
            <w:shd w:val="clear" w:color="auto" w:fill="FFFF00"/>
          </w:tcPr>
          <w:p w14:paraId="4F7A4613" w14:textId="77777777" w:rsidR="000A67B3" w:rsidRPr="00775049" w:rsidRDefault="000A67B3" w:rsidP="00775049">
            <w:pPr>
              <w:spacing w:before="60" w:after="60"/>
              <w:ind w:firstLine="0"/>
              <w:rPr>
                <w:b/>
                <w:i/>
                <w:sz w:val="22"/>
                <w:szCs w:val="22"/>
              </w:rPr>
            </w:pPr>
          </w:p>
        </w:tc>
        <w:tc>
          <w:tcPr>
            <w:tcW w:w="880" w:type="dxa"/>
            <w:shd w:val="clear" w:color="auto" w:fill="FFFF00"/>
          </w:tcPr>
          <w:p w14:paraId="20DF2FF4" w14:textId="77777777" w:rsidR="000A67B3" w:rsidRPr="00775049" w:rsidRDefault="000A67B3" w:rsidP="00775049">
            <w:pPr>
              <w:spacing w:before="60" w:after="60"/>
              <w:ind w:firstLine="0"/>
              <w:rPr>
                <w:b/>
                <w:i/>
                <w:sz w:val="22"/>
                <w:szCs w:val="22"/>
              </w:rPr>
            </w:pPr>
          </w:p>
        </w:tc>
        <w:tc>
          <w:tcPr>
            <w:tcW w:w="1056" w:type="dxa"/>
            <w:shd w:val="clear" w:color="auto" w:fill="FFFF00"/>
          </w:tcPr>
          <w:p w14:paraId="2D3F7072" w14:textId="77777777" w:rsidR="000A67B3" w:rsidRPr="00775049" w:rsidRDefault="00AF1A19" w:rsidP="00775049">
            <w:pPr>
              <w:spacing w:before="60" w:after="60"/>
              <w:ind w:firstLine="0"/>
              <w:rPr>
                <w:b/>
                <w:i/>
                <w:sz w:val="22"/>
                <w:szCs w:val="22"/>
              </w:rPr>
            </w:pPr>
            <w:r w:rsidRPr="00775049">
              <w:rPr>
                <w:b/>
                <w:i/>
                <w:sz w:val="22"/>
                <w:szCs w:val="22"/>
              </w:rPr>
              <w:t>Да</w:t>
            </w:r>
          </w:p>
        </w:tc>
        <w:tc>
          <w:tcPr>
            <w:tcW w:w="2822" w:type="dxa"/>
            <w:shd w:val="clear" w:color="auto" w:fill="FFFF00"/>
          </w:tcPr>
          <w:p w14:paraId="75C97FDB" w14:textId="77777777" w:rsidR="000A67B3" w:rsidRPr="00775049" w:rsidRDefault="000A67B3" w:rsidP="00775049">
            <w:pPr>
              <w:spacing w:before="60" w:after="60"/>
              <w:ind w:firstLine="0"/>
              <w:rPr>
                <w:b/>
                <w:i/>
                <w:sz w:val="22"/>
                <w:szCs w:val="22"/>
              </w:rPr>
            </w:pPr>
          </w:p>
        </w:tc>
      </w:tr>
      <w:tr w:rsidR="000A67B3" w:rsidRPr="00775049" w14:paraId="43FAB124" w14:textId="77777777" w:rsidTr="00775049">
        <w:trPr>
          <w:cnfStyle w:val="000000100000" w:firstRow="0" w:lastRow="0" w:firstColumn="0" w:lastColumn="0" w:oddVBand="0" w:evenVBand="0" w:oddHBand="1" w:evenHBand="0" w:firstRowFirstColumn="0" w:firstRowLastColumn="0" w:lastRowFirstColumn="0" w:lastRowLastColumn="0"/>
        </w:trPr>
        <w:tc>
          <w:tcPr>
            <w:tcW w:w="1876" w:type="dxa"/>
          </w:tcPr>
          <w:p w14:paraId="44F543CC" w14:textId="77777777" w:rsidR="000A67B3" w:rsidRPr="00775049" w:rsidRDefault="00AF1A19" w:rsidP="00775049">
            <w:pPr>
              <w:spacing w:before="60" w:after="60"/>
              <w:ind w:firstLine="0"/>
              <w:rPr>
                <w:sz w:val="22"/>
                <w:szCs w:val="22"/>
              </w:rPr>
            </w:pPr>
            <w:r w:rsidRPr="00775049">
              <w:rPr>
                <w:sz w:val="22"/>
                <w:szCs w:val="22"/>
              </w:rPr>
              <w:t>№ п/п</w:t>
            </w:r>
          </w:p>
        </w:tc>
        <w:tc>
          <w:tcPr>
            <w:tcW w:w="1940" w:type="dxa"/>
          </w:tcPr>
          <w:p w14:paraId="1036BAC9" w14:textId="77777777" w:rsidR="000A67B3" w:rsidRPr="00775049" w:rsidRDefault="00AF1A19" w:rsidP="00775049">
            <w:pPr>
              <w:spacing w:before="60" w:after="60"/>
              <w:ind w:firstLine="0"/>
              <w:rPr>
                <w:sz w:val="22"/>
                <w:szCs w:val="22"/>
              </w:rPr>
            </w:pPr>
            <w:r w:rsidRPr="00775049">
              <w:rPr>
                <w:sz w:val="22"/>
                <w:szCs w:val="22"/>
              </w:rPr>
              <w:t>NOM_LINE</w:t>
            </w:r>
          </w:p>
        </w:tc>
        <w:tc>
          <w:tcPr>
            <w:tcW w:w="1057" w:type="dxa"/>
          </w:tcPr>
          <w:p w14:paraId="1EA8640C" w14:textId="77777777" w:rsidR="000A67B3" w:rsidRPr="00775049" w:rsidRDefault="00AF1A19" w:rsidP="00775049">
            <w:pPr>
              <w:spacing w:before="60" w:after="60"/>
              <w:ind w:firstLine="0"/>
              <w:rPr>
                <w:sz w:val="22"/>
                <w:szCs w:val="22"/>
              </w:rPr>
            </w:pPr>
            <w:r w:rsidRPr="00775049">
              <w:rPr>
                <w:sz w:val="22"/>
                <w:szCs w:val="22"/>
              </w:rPr>
              <w:t>NUMBER</w:t>
            </w:r>
          </w:p>
        </w:tc>
        <w:tc>
          <w:tcPr>
            <w:tcW w:w="880" w:type="dxa"/>
          </w:tcPr>
          <w:p w14:paraId="3D12EE96" w14:textId="77777777" w:rsidR="000A67B3" w:rsidRPr="00775049" w:rsidRDefault="000A67B3" w:rsidP="00775049">
            <w:pPr>
              <w:spacing w:before="60" w:after="60"/>
              <w:ind w:firstLine="0"/>
              <w:rPr>
                <w:sz w:val="22"/>
                <w:szCs w:val="22"/>
              </w:rPr>
            </w:pPr>
          </w:p>
        </w:tc>
        <w:tc>
          <w:tcPr>
            <w:tcW w:w="1056" w:type="dxa"/>
          </w:tcPr>
          <w:p w14:paraId="1A57BC3F" w14:textId="77777777" w:rsidR="000A67B3" w:rsidRPr="00775049" w:rsidRDefault="00AF1A19" w:rsidP="00775049">
            <w:pPr>
              <w:spacing w:before="60" w:after="60"/>
              <w:ind w:firstLine="0"/>
              <w:rPr>
                <w:sz w:val="22"/>
                <w:szCs w:val="22"/>
              </w:rPr>
            </w:pPr>
            <w:r w:rsidRPr="00775049">
              <w:rPr>
                <w:sz w:val="22"/>
                <w:szCs w:val="22"/>
              </w:rPr>
              <w:t>Да</w:t>
            </w:r>
          </w:p>
        </w:tc>
        <w:tc>
          <w:tcPr>
            <w:tcW w:w="2822" w:type="dxa"/>
          </w:tcPr>
          <w:p w14:paraId="32DD88DD" w14:textId="77777777" w:rsidR="000A67B3" w:rsidRPr="00775049" w:rsidRDefault="00AF1A19" w:rsidP="00775049">
            <w:pPr>
              <w:spacing w:before="60" w:after="60"/>
              <w:ind w:firstLine="0"/>
              <w:rPr>
                <w:sz w:val="22"/>
                <w:szCs w:val="22"/>
              </w:rPr>
            </w:pPr>
            <w:r w:rsidRPr="00775049">
              <w:rPr>
                <w:sz w:val="22"/>
                <w:szCs w:val="22"/>
              </w:rPr>
              <w:t>Порядковый номер строки.</w:t>
            </w:r>
          </w:p>
          <w:p w14:paraId="77D8672A" w14:textId="48C6FF5D" w:rsidR="000A67B3" w:rsidRPr="00775049" w:rsidRDefault="00AF1A19" w:rsidP="00775049">
            <w:pPr>
              <w:spacing w:before="60" w:after="60"/>
              <w:ind w:firstLine="0"/>
              <w:rPr>
                <w:sz w:val="22"/>
                <w:szCs w:val="22"/>
              </w:rPr>
            </w:pPr>
            <w:r w:rsidRPr="00775049">
              <w:rPr>
                <w:sz w:val="22"/>
                <w:szCs w:val="22"/>
              </w:rPr>
              <w:t xml:space="preserve">Один документ может содержать не более </w:t>
            </w:r>
            <w:r w:rsidR="00775049">
              <w:rPr>
                <w:sz w:val="22"/>
                <w:szCs w:val="22"/>
              </w:rPr>
              <w:t>9999 строк</w:t>
            </w:r>
          </w:p>
        </w:tc>
      </w:tr>
      <w:tr w:rsidR="000A67B3" w:rsidRPr="00775049" w14:paraId="2FED58FE" w14:textId="77777777" w:rsidTr="00775049">
        <w:trPr>
          <w:cnfStyle w:val="000000010000" w:firstRow="0" w:lastRow="0" w:firstColumn="0" w:lastColumn="0" w:oddVBand="0" w:evenVBand="0" w:oddHBand="0" w:evenHBand="1" w:firstRowFirstColumn="0" w:firstRowLastColumn="0" w:lastRowFirstColumn="0" w:lastRowLastColumn="0"/>
        </w:trPr>
        <w:tc>
          <w:tcPr>
            <w:tcW w:w="1876" w:type="dxa"/>
          </w:tcPr>
          <w:p w14:paraId="036A87BA" w14:textId="77777777" w:rsidR="000A67B3" w:rsidRPr="00775049" w:rsidRDefault="00AF1A19" w:rsidP="00775049">
            <w:pPr>
              <w:spacing w:before="60" w:after="60"/>
              <w:ind w:firstLine="0"/>
              <w:rPr>
                <w:sz w:val="22"/>
                <w:szCs w:val="22"/>
              </w:rPr>
            </w:pPr>
            <w:r w:rsidRPr="00775049">
              <w:rPr>
                <w:sz w:val="22"/>
                <w:szCs w:val="22"/>
              </w:rPr>
              <w:lastRenderedPageBreak/>
              <w:t>ИНН</w:t>
            </w:r>
          </w:p>
        </w:tc>
        <w:tc>
          <w:tcPr>
            <w:tcW w:w="1940" w:type="dxa"/>
          </w:tcPr>
          <w:p w14:paraId="28E58F49" w14:textId="77777777" w:rsidR="000A67B3" w:rsidRPr="00775049" w:rsidRDefault="00AF1A19" w:rsidP="00775049">
            <w:pPr>
              <w:spacing w:before="60" w:after="60"/>
              <w:ind w:firstLine="0"/>
              <w:rPr>
                <w:sz w:val="22"/>
                <w:szCs w:val="22"/>
              </w:rPr>
            </w:pPr>
            <w:r w:rsidRPr="00775049">
              <w:rPr>
                <w:sz w:val="22"/>
                <w:szCs w:val="22"/>
              </w:rPr>
              <w:t>INN_UBP</w:t>
            </w:r>
          </w:p>
        </w:tc>
        <w:tc>
          <w:tcPr>
            <w:tcW w:w="1057" w:type="dxa"/>
          </w:tcPr>
          <w:p w14:paraId="09B6BD83" w14:textId="77777777" w:rsidR="000A67B3" w:rsidRPr="00775049" w:rsidRDefault="00AF1A19" w:rsidP="00775049">
            <w:pPr>
              <w:spacing w:before="60" w:after="60"/>
              <w:ind w:firstLine="0"/>
              <w:rPr>
                <w:sz w:val="22"/>
                <w:szCs w:val="22"/>
              </w:rPr>
            </w:pPr>
            <w:r w:rsidRPr="00775049">
              <w:rPr>
                <w:sz w:val="22"/>
                <w:szCs w:val="22"/>
              </w:rPr>
              <w:t>STRING</w:t>
            </w:r>
          </w:p>
        </w:tc>
        <w:tc>
          <w:tcPr>
            <w:tcW w:w="880" w:type="dxa"/>
          </w:tcPr>
          <w:p w14:paraId="429103D6" w14:textId="77777777" w:rsidR="000A67B3" w:rsidRPr="00775049" w:rsidRDefault="00AF1A19" w:rsidP="00775049">
            <w:pPr>
              <w:spacing w:before="60" w:after="60"/>
              <w:ind w:firstLine="0"/>
              <w:rPr>
                <w:sz w:val="22"/>
                <w:szCs w:val="22"/>
              </w:rPr>
            </w:pPr>
            <w:r w:rsidRPr="00775049">
              <w:rPr>
                <w:sz w:val="22"/>
                <w:szCs w:val="22"/>
              </w:rPr>
              <w:t>&lt;= 12</w:t>
            </w:r>
          </w:p>
        </w:tc>
        <w:tc>
          <w:tcPr>
            <w:tcW w:w="1056" w:type="dxa"/>
          </w:tcPr>
          <w:p w14:paraId="504CF9E4" w14:textId="77777777" w:rsidR="000A67B3" w:rsidRPr="00775049" w:rsidRDefault="00AF1A19" w:rsidP="00775049">
            <w:pPr>
              <w:spacing w:before="60" w:after="60"/>
              <w:ind w:firstLine="0"/>
              <w:rPr>
                <w:sz w:val="22"/>
                <w:szCs w:val="22"/>
              </w:rPr>
            </w:pPr>
            <w:r w:rsidRPr="00775049">
              <w:rPr>
                <w:sz w:val="22"/>
                <w:szCs w:val="22"/>
              </w:rPr>
              <w:t>Да</w:t>
            </w:r>
          </w:p>
        </w:tc>
        <w:tc>
          <w:tcPr>
            <w:tcW w:w="2822" w:type="dxa"/>
          </w:tcPr>
          <w:p w14:paraId="341B6ECE" w14:textId="23EA92BD" w:rsidR="000A67B3" w:rsidRPr="00775049" w:rsidRDefault="00AF1A19" w:rsidP="00775049">
            <w:pPr>
              <w:spacing w:before="60" w:after="60"/>
              <w:ind w:firstLine="0"/>
              <w:rPr>
                <w:sz w:val="22"/>
                <w:szCs w:val="22"/>
              </w:rPr>
            </w:pPr>
            <w:r w:rsidRPr="00775049">
              <w:rPr>
                <w:sz w:val="22"/>
                <w:szCs w:val="22"/>
              </w:rPr>
              <w:t xml:space="preserve">Указывается 10-значный ИНН плательщика, или 12-значный ИНН плательщика </w:t>
            </w:r>
            <w:r w:rsidR="00071EA0" w:rsidRPr="00775049">
              <w:rPr>
                <w:sz w:val="22"/>
                <w:szCs w:val="22"/>
              </w:rPr>
              <w:t>–</w:t>
            </w:r>
            <w:r w:rsidRPr="00775049">
              <w:rPr>
                <w:sz w:val="22"/>
                <w:szCs w:val="22"/>
              </w:rPr>
              <w:t xml:space="preserve"> физического лица, за которого перечисляется платеж.</w:t>
            </w:r>
          </w:p>
          <w:p w14:paraId="1B76998C" w14:textId="402DE5A8" w:rsidR="000A67B3" w:rsidRPr="00775049" w:rsidRDefault="00AF1A19" w:rsidP="00775049">
            <w:pPr>
              <w:spacing w:before="60" w:after="60"/>
              <w:ind w:firstLine="0"/>
              <w:rPr>
                <w:sz w:val="22"/>
                <w:szCs w:val="22"/>
              </w:rPr>
            </w:pPr>
            <w:r w:rsidRPr="00775049">
              <w:rPr>
                <w:sz w:val="22"/>
                <w:szCs w:val="22"/>
              </w:rPr>
              <w:t xml:space="preserve">При отсутствии ИНН у плательщика </w:t>
            </w:r>
            <w:r w:rsidR="00071EA0" w:rsidRPr="00775049">
              <w:rPr>
                <w:sz w:val="22"/>
                <w:szCs w:val="22"/>
              </w:rPr>
              <w:t>–</w:t>
            </w:r>
            <w:r w:rsidRPr="00775049">
              <w:rPr>
                <w:sz w:val="22"/>
                <w:szCs w:val="22"/>
              </w:rPr>
              <w:t xml:space="preserve"> физического лица, за которого перечисляется платеж, ука</w:t>
            </w:r>
            <w:r w:rsidR="00775049">
              <w:rPr>
                <w:sz w:val="22"/>
                <w:szCs w:val="22"/>
              </w:rPr>
              <w:t>зывается значение «0» (ноль)</w:t>
            </w:r>
          </w:p>
        </w:tc>
      </w:tr>
      <w:tr w:rsidR="000A67B3" w:rsidRPr="00775049" w14:paraId="16D81916" w14:textId="77777777" w:rsidTr="00775049">
        <w:trPr>
          <w:cnfStyle w:val="000000100000" w:firstRow="0" w:lastRow="0" w:firstColumn="0" w:lastColumn="0" w:oddVBand="0" w:evenVBand="0" w:oddHBand="1" w:evenHBand="0" w:firstRowFirstColumn="0" w:firstRowLastColumn="0" w:lastRowFirstColumn="0" w:lastRowLastColumn="0"/>
        </w:trPr>
        <w:tc>
          <w:tcPr>
            <w:tcW w:w="1876" w:type="dxa"/>
          </w:tcPr>
          <w:p w14:paraId="3F7BC68A" w14:textId="77777777" w:rsidR="000A67B3" w:rsidRPr="00775049" w:rsidRDefault="00AF1A19" w:rsidP="00775049">
            <w:pPr>
              <w:spacing w:before="60" w:after="60"/>
              <w:ind w:firstLine="0"/>
              <w:rPr>
                <w:sz w:val="22"/>
                <w:szCs w:val="22"/>
              </w:rPr>
            </w:pPr>
            <w:r w:rsidRPr="00775049">
              <w:rPr>
                <w:sz w:val="22"/>
                <w:szCs w:val="22"/>
              </w:rPr>
              <w:t>КПП</w:t>
            </w:r>
          </w:p>
        </w:tc>
        <w:tc>
          <w:tcPr>
            <w:tcW w:w="1940" w:type="dxa"/>
          </w:tcPr>
          <w:p w14:paraId="0A7C73CD" w14:textId="77777777" w:rsidR="000A67B3" w:rsidRPr="00775049" w:rsidRDefault="00AF1A19" w:rsidP="00775049">
            <w:pPr>
              <w:spacing w:before="60" w:after="60"/>
              <w:ind w:firstLine="0"/>
              <w:rPr>
                <w:sz w:val="22"/>
                <w:szCs w:val="22"/>
              </w:rPr>
            </w:pPr>
            <w:r w:rsidRPr="00775049">
              <w:rPr>
                <w:sz w:val="22"/>
                <w:szCs w:val="22"/>
              </w:rPr>
              <w:t>KPP_UBP</w:t>
            </w:r>
          </w:p>
        </w:tc>
        <w:tc>
          <w:tcPr>
            <w:tcW w:w="1057" w:type="dxa"/>
          </w:tcPr>
          <w:p w14:paraId="637346E1" w14:textId="77777777" w:rsidR="000A67B3" w:rsidRPr="00775049" w:rsidRDefault="00AF1A19" w:rsidP="00775049">
            <w:pPr>
              <w:spacing w:before="60" w:after="60"/>
              <w:ind w:firstLine="0"/>
              <w:rPr>
                <w:sz w:val="22"/>
                <w:szCs w:val="22"/>
              </w:rPr>
            </w:pPr>
            <w:r w:rsidRPr="00775049">
              <w:rPr>
                <w:sz w:val="22"/>
                <w:szCs w:val="22"/>
              </w:rPr>
              <w:t>STRING</w:t>
            </w:r>
          </w:p>
        </w:tc>
        <w:tc>
          <w:tcPr>
            <w:tcW w:w="880" w:type="dxa"/>
          </w:tcPr>
          <w:p w14:paraId="5873038C" w14:textId="77777777" w:rsidR="000A67B3" w:rsidRPr="00775049" w:rsidRDefault="00AF1A19" w:rsidP="00775049">
            <w:pPr>
              <w:spacing w:before="60" w:after="60"/>
              <w:ind w:firstLine="0"/>
              <w:rPr>
                <w:sz w:val="22"/>
                <w:szCs w:val="22"/>
              </w:rPr>
            </w:pPr>
            <w:r w:rsidRPr="00775049">
              <w:rPr>
                <w:sz w:val="22"/>
                <w:szCs w:val="22"/>
              </w:rPr>
              <w:t>&lt;= 9</w:t>
            </w:r>
          </w:p>
        </w:tc>
        <w:tc>
          <w:tcPr>
            <w:tcW w:w="1056" w:type="dxa"/>
          </w:tcPr>
          <w:p w14:paraId="4F5BFB95" w14:textId="77777777" w:rsidR="000A67B3" w:rsidRPr="00775049" w:rsidRDefault="00AF1A19" w:rsidP="00775049">
            <w:pPr>
              <w:spacing w:before="60" w:after="60"/>
              <w:ind w:firstLine="0"/>
              <w:rPr>
                <w:sz w:val="22"/>
                <w:szCs w:val="22"/>
              </w:rPr>
            </w:pPr>
            <w:r w:rsidRPr="00775049">
              <w:rPr>
                <w:sz w:val="22"/>
                <w:szCs w:val="22"/>
              </w:rPr>
              <w:t>Да</w:t>
            </w:r>
          </w:p>
        </w:tc>
        <w:tc>
          <w:tcPr>
            <w:tcW w:w="2822" w:type="dxa"/>
          </w:tcPr>
          <w:p w14:paraId="16CF6849" w14:textId="77777777" w:rsidR="000A67B3" w:rsidRPr="00775049" w:rsidRDefault="00AF1A19" w:rsidP="00775049">
            <w:pPr>
              <w:spacing w:before="60" w:after="60"/>
              <w:ind w:firstLine="0"/>
              <w:rPr>
                <w:sz w:val="22"/>
                <w:szCs w:val="22"/>
              </w:rPr>
            </w:pPr>
            <w:r w:rsidRPr="00775049">
              <w:rPr>
                <w:sz w:val="22"/>
                <w:szCs w:val="22"/>
              </w:rPr>
              <w:t>Указывается 9-значный КПП плательщика.</w:t>
            </w:r>
          </w:p>
          <w:p w14:paraId="2DE0743D" w14:textId="3BDA1042" w:rsidR="000A67B3" w:rsidRPr="00775049" w:rsidRDefault="00AF1A19" w:rsidP="00775049">
            <w:pPr>
              <w:spacing w:before="60" w:after="60"/>
              <w:ind w:firstLine="0"/>
              <w:rPr>
                <w:sz w:val="22"/>
                <w:szCs w:val="22"/>
              </w:rPr>
            </w:pPr>
            <w:r w:rsidRPr="00775049">
              <w:rPr>
                <w:sz w:val="22"/>
                <w:szCs w:val="22"/>
              </w:rPr>
              <w:t xml:space="preserve">При отсутствии КПП у плательщика </w:t>
            </w:r>
            <w:r w:rsidR="00071EA0" w:rsidRPr="00775049">
              <w:rPr>
                <w:sz w:val="22"/>
                <w:szCs w:val="22"/>
              </w:rPr>
              <w:t>–</w:t>
            </w:r>
            <w:r w:rsidRPr="00775049">
              <w:rPr>
                <w:sz w:val="22"/>
                <w:szCs w:val="22"/>
              </w:rPr>
              <w:t xml:space="preserve"> физического лица, за которого перечисляется платеж, </w:t>
            </w:r>
            <w:r w:rsidR="00775049">
              <w:rPr>
                <w:sz w:val="22"/>
                <w:szCs w:val="22"/>
              </w:rPr>
              <w:t>указывается значение «0» (ноль)</w:t>
            </w:r>
          </w:p>
        </w:tc>
      </w:tr>
      <w:tr w:rsidR="000A67B3" w:rsidRPr="00775049" w14:paraId="186D9480" w14:textId="77777777" w:rsidTr="00775049">
        <w:trPr>
          <w:cnfStyle w:val="000000010000" w:firstRow="0" w:lastRow="0" w:firstColumn="0" w:lastColumn="0" w:oddVBand="0" w:evenVBand="0" w:oddHBand="0" w:evenHBand="1" w:firstRowFirstColumn="0" w:firstRowLastColumn="0" w:lastRowFirstColumn="0" w:lastRowLastColumn="0"/>
        </w:trPr>
        <w:tc>
          <w:tcPr>
            <w:tcW w:w="1876" w:type="dxa"/>
          </w:tcPr>
          <w:p w14:paraId="7B471B0F" w14:textId="77777777" w:rsidR="000A67B3" w:rsidRPr="00775049" w:rsidRDefault="00AF1A19" w:rsidP="00775049">
            <w:pPr>
              <w:spacing w:before="60" w:after="60"/>
              <w:ind w:firstLine="0"/>
              <w:rPr>
                <w:sz w:val="22"/>
                <w:szCs w:val="22"/>
              </w:rPr>
            </w:pPr>
            <w:r w:rsidRPr="00775049">
              <w:rPr>
                <w:sz w:val="22"/>
                <w:szCs w:val="22"/>
              </w:rPr>
              <w:t>Наименование ТОФК (наименование администратора поступлений)</w:t>
            </w:r>
          </w:p>
        </w:tc>
        <w:tc>
          <w:tcPr>
            <w:tcW w:w="1940" w:type="dxa"/>
          </w:tcPr>
          <w:p w14:paraId="71E605E2" w14:textId="77777777" w:rsidR="000A67B3" w:rsidRPr="00775049" w:rsidRDefault="00AF1A19" w:rsidP="00775049">
            <w:pPr>
              <w:spacing w:before="60" w:after="60"/>
              <w:ind w:firstLine="0"/>
              <w:rPr>
                <w:sz w:val="22"/>
                <w:szCs w:val="22"/>
              </w:rPr>
            </w:pPr>
            <w:r w:rsidRPr="00775049">
              <w:rPr>
                <w:sz w:val="22"/>
                <w:szCs w:val="22"/>
              </w:rPr>
              <w:t>NAME_RCP</w:t>
            </w:r>
          </w:p>
        </w:tc>
        <w:tc>
          <w:tcPr>
            <w:tcW w:w="1057" w:type="dxa"/>
          </w:tcPr>
          <w:p w14:paraId="207C9DA0" w14:textId="77777777" w:rsidR="000A67B3" w:rsidRPr="00775049" w:rsidRDefault="00AF1A19" w:rsidP="00775049">
            <w:pPr>
              <w:spacing w:before="60" w:after="60"/>
              <w:ind w:firstLine="0"/>
              <w:rPr>
                <w:sz w:val="22"/>
                <w:szCs w:val="22"/>
              </w:rPr>
            </w:pPr>
            <w:r w:rsidRPr="00775049">
              <w:rPr>
                <w:sz w:val="22"/>
                <w:szCs w:val="22"/>
              </w:rPr>
              <w:t>STRING</w:t>
            </w:r>
          </w:p>
        </w:tc>
        <w:tc>
          <w:tcPr>
            <w:tcW w:w="880" w:type="dxa"/>
          </w:tcPr>
          <w:p w14:paraId="67B7B39A" w14:textId="77777777" w:rsidR="000A67B3" w:rsidRPr="00775049" w:rsidRDefault="00AF1A19" w:rsidP="00775049">
            <w:pPr>
              <w:spacing w:before="60" w:after="60"/>
              <w:ind w:firstLine="0"/>
              <w:rPr>
                <w:sz w:val="22"/>
                <w:szCs w:val="22"/>
              </w:rPr>
            </w:pPr>
            <w:r w:rsidRPr="00775049">
              <w:rPr>
                <w:sz w:val="22"/>
                <w:szCs w:val="22"/>
              </w:rPr>
              <w:t>&lt;= 160</w:t>
            </w:r>
          </w:p>
        </w:tc>
        <w:tc>
          <w:tcPr>
            <w:tcW w:w="1056" w:type="dxa"/>
          </w:tcPr>
          <w:p w14:paraId="0D7208CB" w14:textId="77777777" w:rsidR="000A67B3" w:rsidRPr="00775049" w:rsidRDefault="00AF1A19" w:rsidP="00775049">
            <w:pPr>
              <w:spacing w:before="60" w:after="60"/>
              <w:ind w:firstLine="0"/>
              <w:rPr>
                <w:sz w:val="22"/>
                <w:szCs w:val="22"/>
              </w:rPr>
            </w:pPr>
            <w:r w:rsidRPr="00775049">
              <w:rPr>
                <w:sz w:val="22"/>
                <w:szCs w:val="22"/>
              </w:rPr>
              <w:t>Да</w:t>
            </w:r>
          </w:p>
        </w:tc>
        <w:tc>
          <w:tcPr>
            <w:tcW w:w="2822" w:type="dxa"/>
          </w:tcPr>
          <w:p w14:paraId="6AC81229" w14:textId="3B0E046E" w:rsidR="000A67B3" w:rsidRPr="00775049" w:rsidRDefault="00AF1A19" w:rsidP="00775049">
            <w:pPr>
              <w:spacing w:before="60" w:after="60"/>
              <w:ind w:firstLine="0"/>
              <w:rPr>
                <w:sz w:val="22"/>
                <w:szCs w:val="22"/>
              </w:rPr>
            </w:pPr>
            <w:r w:rsidRPr="00775049">
              <w:rPr>
                <w:sz w:val="22"/>
                <w:szCs w:val="22"/>
              </w:rPr>
              <w:t xml:space="preserve">Наименование (либо фамилия, имя, отчество </w:t>
            </w:r>
            <w:r w:rsidR="00071EA0" w:rsidRPr="00775049">
              <w:rPr>
                <w:sz w:val="22"/>
                <w:szCs w:val="22"/>
              </w:rPr>
              <w:t>–</w:t>
            </w:r>
            <w:r w:rsidRPr="00775049">
              <w:rPr>
                <w:sz w:val="22"/>
                <w:szCs w:val="22"/>
              </w:rPr>
              <w:t xml:space="preserve"> для физического лица) контрагента. При перечислении платежей, получателями которых являются организации, лицевые счета которым открыты в ТОФК, указывается сокращенное наименование ТОФК, в скобках указывается сокращенное наименование организации, а также н</w:t>
            </w:r>
            <w:r w:rsidR="00775049">
              <w:rPr>
                <w:sz w:val="22"/>
                <w:szCs w:val="22"/>
              </w:rPr>
              <w:t>омер лицевого счета организации</w:t>
            </w:r>
          </w:p>
        </w:tc>
      </w:tr>
      <w:tr w:rsidR="000A67B3" w:rsidRPr="00775049" w14:paraId="0B3467F8" w14:textId="77777777" w:rsidTr="00775049">
        <w:trPr>
          <w:cnfStyle w:val="000000100000" w:firstRow="0" w:lastRow="0" w:firstColumn="0" w:lastColumn="0" w:oddVBand="0" w:evenVBand="0" w:oddHBand="1" w:evenHBand="0" w:firstRowFirstColumn="0" w:firstRowLastColumn="0" w:lastRowFirstColumn="0" w:lastRowLastColumn="0"/>
        </w:trPr>
        <w:tc>
          <w:tcPr>
            <w:tcW w:w="1876" w:type="dxa"/>
          </w:tcPr>
          <w:p w14:paraId="3EE6B1AA" w14:textId="77777777" w:rsidR="000A67B3" w:rsidRPr="00775049" w:rsidRDefault="00AF1A19" w:rsidP="00775049">
            <w:pPr>
              <w:spacing w:before="60" w:after="60"/>
              <w:ind w:firstLine="0"/>
              <w:rPr>
                <w:sz w:val="22"/>
                <w:szCs w:val="22"/>
              </w:rPr>
            </w:pPr>
            <w:r w:rsidRPr="00775049">
              <w:rPr>
                <w:sz w:val="22"/>
                <w:szCs w:val="22"/>
              </w:rPr>
              <w:t>ИНН администратора поступлений</w:t>
            </w:r>
          </w:p>
        </w:tc>
        <w:tc>
          <w:tcPr>
            <w:tcW w:w="1940" w:type="dxa"/>
          </w:tcPr>
          <w:p w14:paraId="333AA552" w14:textId="77777777" w:rsidR="000A67B3" w:rsidRPr="00775049" w:rsidRDefault="00AF1A19" w:rsidP="00775049">
            <w:pPr>
              <w:spacing w:before="60" w:after="60"/>
              <w:ind w:firstLine="0"/>
              <w:rPr>
                <w:sz w:val="22"/>
                <w:szCs w:val="22"/>
              </w:rPr>
            </w:pPr>
            <w:r w:rsidRPr="00775049">
              <w:rPr>
                <w:sz w:val="22"/>
                <w:szCs w:val="22"/>
              </w:rPr>
              <w:t>INN_RCP</w:t>
            </w:r>
          </w:p>
        </w:tc>
        <w:tc>
          <w:tcPr>
            <w:tcW w:w="1057" w:type="dxa"/>
          </w:tcPr>
          <w:p w14:paraId="6BE4F71B" w14:textId="77777777" w:rsidR="000A67B3" w:rsidRPr="00775049" w:rsidRDefault="00AF1A19" w:rsidP="00775049">
            <w:pPr>
              <w:spacing w:before="60" w:after="60"/>
              <w:ind w:firstLine="0"/>
              <w:rPr>
                <w:sz w:val="22"/>
                <w:szCs w:val="22"/>
              </w:rPr>
            </w:pPr>
            <w:r w:rsidRPr="00775049">
              <w:rPr>
                <w:sz w:val="22"/>
                <w:szCs w:val="22"/>
              </w:rPr>
              <w:t>STRING</w:t>
            </w:r>
          </w:p>
        </w:tc>
        <w:tc>
          <w:tcPr>
            <w:tcW w:w="880" w:type="dxa"/>
          </w:tcPr>
          <w:p w14:paraId="49E8A91D" w14:textId="77777777" w:rsidR="000A67B3" w:rsidRPr="00775049" w:rsidRDefault="00AF1A19" w:rsidP="00775049">
            <w:pPr>
              <w:spacing w:before="60" w:after="60"/>
              <w:ind w:firstLine="0"/>
              <w:rPr>
                <w:sz w:val="22"/>
                <w:szCs w:val="22"/>
              </w:rPr>
            </w:pPr>
            <w:r w:rsidRPr="00775049">
              <w:rPr>
                <w:sz w:val="22"/>
                <w:szCs w:val="22"/>
              </w:rPr>
              <w:t>&lt;= 12</w:t>
            </w:r>
          </w:p>
        </w:tc>
        <w:tc>
          <w:tcPr>
            <w:tcW w:w="1056" w:type="dxa"/>
          </w:tcPr>
          <w:p w14:paraId="7DACA35C" w14:textId="77777777" w:rsidR="000A67B3" w:rsidRPr="00775049" w:rsidRDefault="00AF1A19" w:rsidP="00775049">
            <w:pPr>
              <w:spacing w:before="60" w:after="60"/>
              <w:ind w:firstLine="0"/>
              <w:rPr>
                <w:sz w:val="22"/>
                <w:szCs w:val="22"/>
              </w:rPr>
            </w:pPr>
            <w:r w:rsidRPr="00775049">
              <w:rPr>
                <w:sz w:val="22"/>
                <w:szCs w:val="22"/>
              </w:rPr>
              <w:t>Да</w:t>
            </w:r>
          </w:p>
        </w:tc>
        <w:tc>
          <w:tcPr>
            <w:tcW w:w="2822" w:type="dxa"/>
          </w:tcPr>
          <w:p w14:paraId="6303FADA" w14:textId="77777777" w:rsidR="000A67B3" w:rsidRPr="00775049" w:rsidRDefault="00AF1A19" w:rsidP="00775049">
            <w:pPr>
              <w:spacing w:before="60" w:after="60"/>
              <w:ind w:firstLine="0"/>
              <w:rPr>
                <w:sz w:val="22"/>
                <w:szCs w:val="22"/>
              </w:rPr>
            </w:pPr>
            <w:r w:rsidRPr="00775049">
              <w:rPr>
                <w:sz w:val="22"/>
                <w:szCs w:val="22"/>
              </w:rPr>
              <w:t>ИНН контрагента.</w:t>
            </w:r>
          </w:p>
          <w:p w14:paraId="2ABB75E8" w14:textId="77777777" w:rsidR="000A67B3" w:rsidRPr="00775049" w:rsidRDefault="00AF1A19" w:rsidP="00775049">
            <w:pPr>
              <w:spacing w:before="60" w:after="60"/>
              <w:ind w:firstLine="0"/>
              <w:rPr>
                <w:sz w:val="22"/>
                <w:szCs w:val="22"/>
              </w:rPr>
            </w:pPr>
            <w:r w:rsidRPr="00775049">
              <w:rPr>
                <w:sz w:val="22"/>
                <w:szCs w:val="22"/>
              </w:rPr>
              <w:t>При перечислении платежей, получателями которых являются организации, лицевые счета которым открыты в ТОФК, указывается ИНН организации.</w:t>
            </w:r>
          </w:p>
          <w:p w14:paraId="74A710A8" w14:textId="4C3FFF7B" w:rsidR="000A67B3" w:rsidRPr="00775049" w:rsidRDefault="00AF1A19" w:rsidP="00775049">
            <w:pPr>
              <w:spacing w:before="60" w:after="60"/>
              <w:ind w:firstLine="0"/>
              <w:rPr>
                <w:sz w:val="22"/>
                <w:szCs w:val="22"/>
              </w:rPr>
            </w:pPr>
            <w:r w:rsidRPr="00775049">
              <w:rPr>
                <w:sz w:val="22"/>
                <w:szCs w:val="22"/>
              </w:rPr>
              <w:lastRenderedPageBreak/>
              <w:t xml:space="preserve">При отсутствии у получателя </w:t>
            </w:r>
            <w:r w:rsidR="00071EA0" w:rsidRPr="00775049">
              <w:rPr>
                <w:sz w:val="22"/>
                <w:szCs w:val="22"/>
              </w:rPr>
              <w:t>–</w:t>
            </w:r>
            <w:r w:rsidRPr="00775049">
              <w:rPr>
                <w:sz w:val="22"/>
                <w:szCs w:val="22"/>
              </w:rPr>
              <w:t xml:space="preserve"> физического лица ИНН, проставляется значение ноль («0»).</w:t>
            </w:r>
          </w:p>
          <w:p w14:paraId="4836F2E5" w14:textId="74203C4F" w:rsidR="000A67B3" w:rsidRPr="00775049" w:rsidRDefault="00775049" w:rsidP="00775049">
            <w:pPr>
              <w:spacing w:before="60" w:after="60"/>
              <w:ind w:firstLine="0"/>
              <w:rPr>
                <w:sz w:val="22"/>
                <w:szCs w:val="22"/>
              </w:rPr>
            </w:pPr>
            <w:r>
              <w:rPr>
                <w:sz w:val="22"/>
                <w:szCs w:val="22"/>
              </w:rPr>
              <w:t xml:space="preserve">Если указан счет </w:t>
            </w:r>
            <w:r w:rsidR="00AF1A19" w:rsidRPr="00775049">
              <w:rPr>
                <w:sz w:val="22"/>
                <w:szCs w:val="22"/>
              </w:rPr>
              <w:t>№№ 03100, 03212, 03222; 03232; 03242; 03262; 03272; 03214; 03224; 03234; 03244;</w:t>
            </w:r>
          </w:p>
          <w:p w14:paraId="4BC877F1" w14:textId="45CFCF91" w:rsidR="000A67B3" w:rsidRPr="00775049" w:rsidRDefault="00AF1A19" w:rsidP="00775049">
            <w:pPr>
              <w:spacing w:before="60" w:after="60"/>
              <w:ind w:firstLine="0"/>
              <w:rPr>
                <w:sz w:val="22"/>
                <w:szCs w:val="22"/>
              </w:rPr>
            </w:pPr>
            <w:r w:rsidRPr="00775049">
              <w:rPr>
                <w:sz w:val="22"/>
                <w:szCs w:val="22"/>
              </w:rPr>
              <w:t xml:space="preserve">или </w:t>
            </w:r>
            <w:r w:rsidR="00775049">
              <w:rPr>
                <w:sz w:val="22"/>
                <w:szCs w:val="22"/>
              </w:rPr>
              <w:t xml:space="preserve">соответствует балансовому счету </w:t>
            </w:r>
            <w:r w:rsidRPr="00775049">
              <w:rPr>
                <w:sz w:val="22"/>
                <w:szCs w:val="22"/>
              </w:rPr>
              <w:t>№ 40503/40603/40703 с признаком «4» в 14 разряде,</w:t>
            </w:r>
          </w:p>
          <w:p w14:paraId="64AE3BAE" w14:textId="480C08F3" w:rsidR="000A67B3" w:rsidRPr="00775049" w:rsidRDefault="00AF1A19" w:rsidP="00775049">
            <w:pPr>
              <w:spacing w:before="60" w:after="60"/>
              <w:ind w:firstLine="0"/>
              <w:rPr>
                <w:sz w:val="22"/>
                <w:szCs w:val="22"/>
              </w:rPr>
            </w:pPr>
            <w:r w:rsidRPr="00775049">
              <w:rPr>
                <w:sz w:val="22"/>
                <w:szCs w:val="22"/>
              </w:rPr>
              <w:t>то длина поля должна быть = 10 цифрам, при этом первый и второй знаки (цифры) не могут одновременн</w:t>
            </w:r>
            <w:r w:rsidR="00775049">
              <w:rPr>
                <w:sz w:val="22"/>
                <w:szCs w:val="22"/>
              </w:rPr>
              <w:t>о принимать значение ноль («0»)</w:t>
            </w:r>
          </w:p>
        </w:tc>
      </w:tr>
      <w:tr w:rsidR="000A67B3" w:rsidRPr="00775049" w14:paraId="71951369" w14:textId="77777777" w:rsidTr="00775049">
        <w:trPr>
          <w:cnfStyle w:val="000000010000" w:firstRow="0" w:lastRow="0" w:firstColumn="0" w:lastColumn="0" w:oddVBand="0" w:evenVBand="0" w:oddHBand="0" w:evenHBand="1" w:firstRowFirstColumn="0" w:firstRowLastColumn="0" w:lastRowFirstColumn="0" w:lastRowLastColumn="0"/>
        </w:trPr>
        <w:tc>
          <w:tcPr>
            <w:tcW w:w="1876" w:type="dxa"/>
          </w:tcPr>
          <w:p w14:paraId="74853BD4" w14:textId="77777777" w:rsidR="000A67B3" w:rsidRPr="00775049" w:rsidRDefault="00AF1A19" w:rsidP="00775049">
            <w:pPr>
              <w:spacing w:before="60" w:after="60"/>
              <w:ind w:firstLine="0"/>
              <w:rPr>
                <w:sz w:val="22"/>
                <w:szCs w:val="22"/>
              </w:rPr>
            </w:pPr>
            <w:r w:rsidRPr="00775049">
              <w:rPr>
                <w:sz w:val="22"/>
                <w:szCs w:val="22"/>
              </w:rPr>
              <w:lastRenderedPageBreak/>
              <w:t>КПП администратора поступлений</w:t>
            </w:r>
          </w:p>
        </w:tc>
        <w:tc>
          <w:tcPr>
            <w:tcW w:w="1940" w:type="dxa"/>
          </w:tcPr>
          <w:p w14:paraId="365530B2" w14:textId="77777777" w:rsidR="000A67B3" w:rsidRPr="00775049" w:rsidRDefault="00AF1A19" w:rsidP="00775049">
            <w:pPr>
              <w:spacing w:before="60" w:after="60"/>
              <w:ind w:firstLine="0"/>
              <w:rPr>
                <w:sz w:val="22"/>
                <w:szCs w:val="22"/>
              </w:rPr>
            </w:pPr>
            <w:r w:rsidRPr="00775049">
              <w:rPr>
                <w:sz w:val="22"/>
                <w:szCs w:val="22"/>
              </w:rPr>
              <w:t>KPP_RCP</w:t>
            </w:r>
          </w:p>
        </w:tc>
        <w:tc>
          <w:tcPr>
            <w:tcW w:w="1057" w:type="dxa"/>
          </w:tcPr>
          <w:p w14:paraId="7D3A0017" w14:textId="77777777" w:rsidR="000A67B3" w:rsidRPr="00775049" w:rsidRDefault="00AF1A19" w:rsidP="00775049">
            <w:pPr>
              <w:spacing w:before="60" w:after="60"/>
              <w:ind w:firstLine="0"/>
              <w:rPr>
                <w:sz w:val="22"/>
                <w:szCs w:val="22"/>
              </w:rPr>
            </w:pPr>
            <w:r w:rsidRPr="00775049">
              <w:rPr>
                <w:sz w:val="22"/>
                <w:szCs w:val="22"/>
              </w:rPr>
              <w:t>STRING</w:t>
            </w:r>
          </w:p>
        </w:tc>
        <w:tc>
          <w:tcPr>
            <w:tcW w:w="880" w:type="dxa"/>
          </w:tcPr>
          <w:p w14:paraId="352273FB" w14:textId="77777777" w:rsidR="000A67B3" w:rsidRPr="00775049" w:rsidRDefault="00AF1A19" w:rsidP="00775049">
            <w:pPr>
              <w:spacing w:before="60" w:after="60"/>
              <w:ind w:firstLine="0"/>
              <w:rPr>
                <w:sz w:val="22"/>
                <w:szCs w:val="22"/>
              </w:rPr>
            </w:pPr>
            <w:r w:rsidRPr="00775049">
              <w:rPr>
                <w:sz w:val="22"/>
                <w:szCs w:val="22"/>
              </w:rPr>
              <w:t>&lt;= 9</w:t>
            </w:r>
          </w:p>
        </w:tc>
        <w:tc>
          <w:tcPr>
            <w:tcW w:w="1056" w:type="dxa"/>
          </w:tcPr>
          <w:p w14:paraId="05C84751" w14:textId="77777777" w:rsidR="000A67B3" w:rsidRPr="00775049" w:rsidRDefault="00AF1A19" w:rsidP="00775049">
            <w:pPr>
              <w:spacing w:before="60" w:after="60"/>
              <w:ind w:firstLine="0"/>
              <w:rPr>
                <w:sz w:val="22"/>
                <w:szCs w:val="22"/>
              </w:rPr>
            </w:pPr>
            <w:r w:rsidRPr="00775049">
              <w:rPr>
                <w:sz w:val="22"/>
                <w:szCs w:val="22"/>
              </w:rPr>
              <w:t>Нет</w:t>
            </w:r>
          </w:p>
        </w:tc>
        <w:tc>
          <w:tcPr>
            <w:tcW w:w="2822" w:type="dxa"/>
          </w:tcPr>
          <w:p w14:paraId="6F64ADD0" w14:textId="77777777" w:rsidR="000A67B3" w:rsidRPr="00775049" w:rsidRDefault="00AF1A19" w:rsidP="00775049">
            <w:pPr>
              <w:spacing w:before="60" w:after="60"/>
              <w:ind w:firstLine="0"/>
              <w:rPr>
                <w:sz w:val="22"/>
                <w:szCs w:val="22"/>
              </w:rPr>
            </w:pPr>
            <w:r w:rsidRPr="00775049">
              <w:rPr>
                <w:sz w:val="22"/>
                <w:szCs w:val="22"/>
              </w:rPr>
              <w:t>КПП контрагента.</w:t>
            </w:r>
          </w:p>
          <w:p w14:paraId="046CF808" w14:textId="77777777" w:rsidR="000A67B3" w:rsidRPr="00775049" w:rsidRDefault="00AF1A19" w:rsidP="00775049">
            <w:pPr>
              <w:spacing w:before="60" w:after="60"/>
              <w:ind w:firstLine="0"/>
              <w:rPr>
                <w:sz w:val="22"/>
                <w:szCs w:val="22"/>
              </w:rPr>
            </w:pPr>
            <w:r w:rsidRPr="00775049">
              <w:rPr>
                <w:sz w:val="22"/>
                <w:szCs w:val="22"/>
              </w:rPr>
              <w:t>При перечислении платежей, получателями которых являются организации, лицевые счета которым открыты в ТОФК, указывается КПП организации.</w:t>
            </w:r>
          </w:p>
          <w:p w14:paraId="6373FAEF" w14:textId="7AD54CA6" w:rsidR="000A67B3" w:rsidRPr="00775049" w:rsidRDefault="00AF1A19" w:rsidP="00775049">
            <w:pPr>
              <w:spacing w:before="60" w:after="60"/>
              <w:ind w:firstLine="0"/>
              <w:rPr>
                <w:sz w:val="22"/>
                <w:szCs w:val="22"/>
              </w:rPr>
            </w:pPr>
            <w:r w:rsidRPr="00775049">
              <w:rPr>
                <w:sz w:val="22"/>
                <w:szCs w:val="22"/>
              </w:rPr>
              <w:t xml:space="preserve">При отсутствии у получателя </w:t>
            </w:r>
            <w:r w:rsidR="00071EA0" w:rsidRPr="00775049">
              <w:rPr>
                <w:sz w:val="22"/>
                <w:szCs w:val="22"/>
              </w:rPr>
              <w:t>–</w:t>
            </w:r>
            <w:r w:rsidRPr="00775049">
              <w:rPr>
                <w:sz w:val="22"/>
                <w:szCs w:val="22"/>
              </w:rPr>
              <w:t xml:space="preserve"> физического лица КПП поле не заполняется.</w:t>
            </w:r>
          </w:p>
          <w:p w14:paraId="736E8D38" w14:textId="77777777" w:rsidR="000A67B3" w:rsidRPr="00775049" w:rsidRDefault="00AF1A19" w:rsidP="00775049">
            <w:pPr>
              <w:spacing w:before="60" w:after="60"/>
              <w:ind w:firstLine="0"/>
              <w:rPr>
                <w:sz w:val="22"/>
                <w:szCs w:val="22"/>
              </w:rPr>
            </w:pPr>
            <w:r w:rsidRPr="00775049">
              <w:rPr>
                <w:sz w:val="22"/>
                <w:szCs w:val="22"/>
              </w:rPr>
              <w:t>Обязательно при осуществлении платежей в бюджетную систему, если банковский счет контрагента соответствует значению счета «03100» (при невозможности указания поле заполняется значением ноль («0»)).</w:t>
            </w:r>
          </w:p>
          <w:p w14:paraId="732C9AD9" w14:textId="37694C92" w:rsidR="000A67B3" w:rsidRPr="00775049" w:rsidRDefault="00775049" w:rsidP="00775049">
            <w:pPr>
              <w:spacing w:before="60" w:after="60"/>
              <w:ind w:firstLine="0"/>
              <w:rPr>
                <w:sz w:val="22"/>
                <w:szCs w:val="22"/>
              </w:rPr>
            </w:pPr>
            <w:r>
              <w:rPr>
                <w:sz w:val="22"/>
                <w:szCs w:val="22"/>
              </w:rPr>
              <w:t>Если указан счет</w:t>
            </w:r>
            <w:r w:rsidR="00AF1A19" w:rsidRPr="00775049">
              <w:rPr>
                <w:sz w:val="22"/>
                <w:szCs w:val="22"/>
              </w:rPr>
              <w:t xml:space="preserve"> №№ 03100, 03212, 03222; 03232; 03242; 03262; 03272; 03214; 03224; 03234; 03244;</w:t>
            </w:r>
          </w:p>
          <w:p w14:paraId="79BC97AD" w14:textId="01B86532" w:rsidR="000A67B3" w:rsidRPr="00775049" w:rsidRDefault="00AF1A19" w:rsidP="00775049">
            <w:pPr>
              <w:spacing w:before="60" w:after="60"/>
              <w:ind w:firstLine="0"/>
              <w:rPr>
                <w:sz w:val="22"/>
                <w:szCs w:val="22"/>
              </w:rPr>
            </w:pPr>
            <w:r w:rsidRPr="00775049">
              <w:rPr>
                <w:sz w:val="22"/>
                <w:szCs w:val="22"/>
              </w:rPr>
              <w:t xml:space="preserve">или </w:t>
            </w:r>
            <w:r w:rsidR="00775049">
              <w:rPr>
                <w:sz w:val="22"/>
                <w:szCs w:val="22"/>
              </w:rPr>
              <w:t xml:space="preserve">соответствует балансовому счету </w:t>
            </w:r>
            <w:r w:rsidRPr="00775049">
              <w:rPr>
                <w:sz w:val="22"/>
                <w:szCs w:val="22"/>
              </w:rPr>
              <w:t xml:space="preserve">№ </w:t>
            </w:r>
            <w:r w:rsidRPr="00775049">
              <w:rPr>
                <w:sz w:val="22"/>
                <w:szCs w:val="22"/>
              </w:rPr>
              <w:lastRenderedPageBreak/>
              <w:t>40503/40603/40703 с признаком «4» в 14 разряде,</w:t>
            </w:r>
          </w:p>
          <w:p w14:paraId="5313B1CC" w14:textId="77777777" w:rsidR="000A67B3" w:rsidRPr="00775049" w:rsidRDefault="00AF1A19" w:rsidP="00775049">
            <w:pPr>
              <w:spacing w:before="60" w:after="60"/>
              <w:ind w:firstLine="0"/>
              <w:rPr>
                <w:sz w:val="22"/>
                <w:szCs w:val="22"/>
              </w:rPr>
            </w:pPr>
            <w:r w:rsidRPr="00775049">
              <w:rPr>
                <w:sz w:val="22"/>
                <w:szCs w:val="22"/>
              </w:rPr>
              <w:t>то длина поля должна быть = 9 символов, при этом:</w:t>
            </w:r>
          </w:p>
          <w:p w14:paraId="1A0ED4C8" w14:textId="511F13C6" w:rsidR="00775049" w:rsidRDefault="00AF1A19" w:rsidP="001902E9">
            <w:pPr>
              <w:pStyle w:val="af"/>
              <w:numPr>
                <w:ilvl w:val="0"/>
                <w:numId w:val="55"/>
              </w:numPr>
              <w:spacing w:before="60" w:after="60"/>
              <w:ind w:left="284" w:hanging="227"/>
              <w:rPr>
                <w:sz w:val="22"/>
                <w:szCs w:val="22"/>
              </w:rPr>
            </w:pPr>
            <w:r w:rsidRPr="00775049">
              <w:rPr>
                <w:sz w:val="22"/>
                <w:szCs w:val="22"/>
              </w:rPr>
              <w:t>первый</w:t>
            </w:r>
            <w:r w:rsidR="00071EA0" w:rsidRPr="00775049">
              <w:rPr>
                <w:sz w:val="22"/>
                <w:szCs w:val="22"/>
              </w:rPr>
              <w:t xml:space="preserve"> – </w:t>
            </w:r>
            <w:r w:rsidRPr="00775049">
              <w:rPr>
                <w:sz w:val="22"/>
                <w:szCs w:val="22"/>
              </w:rPr>
              <w:t>четвертый и седьмой</w:t>
            </w:r>
            <w:r w:rsidR="00071EA0" w:rsidRPr="00775049">
              <w:rPr>
                <w:sz w:val="22"/>
                <w:szCs w:val="22"/>
              </w:rPr>
              <w:t xml:space="preserve"> – </w:t>
            </w:r>
            <w:r w:rsidRPr="00775049">
              <w:rPr>
                <w:sz w:val="22"/>
                <w:szCs w:val="22"/>
              </w:rPr>
              <w:t>девятый знаки (цифры) долж</w:t>
            </w:r>
            <w:r w:rsidR="00D407C1">
              <w:rPr>
                <w:sz w:val="22"/>
                <w:szCs w:val="22"/>
              </w:rPr>
              <w:t>ны принимать цифровое значение,</w:t>
            </w:r>
          </w:p>
          <w:p w14:paraId="3598B2F5" w14:textId="4605B72D" w:rsidR="000A67B3" w:rsidRPr="00775049" w:rsidRDefault="00AF1A19" w:rsidP="001902E9">
            <w:pPr>
              <w:pStyle w:val="af"/>
              <w:numPr>
                <w:ilvl w:val="0"/>
                <w:numId w:val="55"/>
              </w:numPr>
              <w:spacing w:before="60" w:after="60"/>
              <w:ind w:left="284" w:hanging="227"/>
              <w:rPr>
                <w:sz w:val="22"/>
                <w:szCs w:val="22"/>
              </w:rPr>
            </w:pPr>
            <w:r w:rsidRPr="00775049">
              <w:rPr>
                <w:sz w:val="22"/>
                <w:szCs w:val="22"/>
              </w:rPr>
              <w:t xml:space="preserve">пятый и шестой знаки </w:t>
            </w:r>
            <w:r w:rsidR="00071EA0" w:rsidRPr="00775049">
              <w:rPr>
                <w:sz w:val="22"/>
                <w:szCs w:val="22"/>
              </w:rPr>
              <w:t>–</w:t>
            </w:r>
            <w:r w:rsidRPr="00775049">
              <w:rPr>
                <w:sz w:val="22"/>
                <w:szCs w:val="22"/>
              </w:rPr>
              <w:t xml:space="preserve"> могут соответствовать цифре или заглавной букве латинского алфавита,</w:t>
            </w:r>
          </w:p>
          <w:p w14:paraId="3E161E4C" w14:textId="18004B97" w:rsidR="000A67B3" w:rsidRPr="00775049" w:rsidRDefault="00AF1A19" w:rsidP="001902E9">
            <w:pPr>
              <w:pStyle w:val="af"/>
              <w:numPr>
                <w:ilvl w:val="0"/>
                <w:numId w:val="55"/>
              </w:numPr>
              <w:spacing w:before="60" w:after="60"/>
              <w:ind w:left="284" w:hanging="227"/>
              <w:rPr>
                <w:sz w:val="22"/>
                <w:szCs w:val="22"/>
              </w:rPr>
            </w:pPr>
            <w:r w:rsidRPr="00775049">
              <w:rPr>
                <w:sz w:val="22"/>
                <w:szCs w:val="22"/>
              </w:rPr>
              <w:t>первый и второй знаки (цифры) не могут одновременн</w:t>
            </w:r>
            <w:r w:rsidR="00775049">
              <w:rPr>
                <w:sz w:val="22"/>
                <w:szCs w:val="22"/>
              </w:rPr>
              <w:t>о принимать значение ноль («0»)</w:t>
            </w:r>
          </w:p>
        </w:tc>
      </w:tr>
      <w:tr w:rsidR="000A67B3" w:rsidRPr="00775049" w14:paraId="76C76CFB" w14:textId="77777777" w:rsidTr="00775049">
        <w:trPr>
          <w:cnfStyle w:val="000000100000" w:firstRow="0" w:lastRow="0" w:firstColumn="0" w:lastColumn="0" w:oddVBand="0" w:evenVBand="0" w:oddHBand="1" w:evenHBand="0" w:firstRowFirstColumn="0" w:firstRowLastColumn="0" w:lastRowFirstColumn="0" w:lastRowLastColumn="0"/>
        </w:trPr>
        <w:tc>
          <w:tcPr>
            <w:tcW w:w="1876" w:type="dxa"/>
          </w:tcPr>
          <w:p w14:paraId="7F16A01F" w14:textId="77777777" w:rsidR="000A67B3" w:rsidRPr="00775049" w:rsidRDefault="00AF1A19" w:rsidP="00775049">
            <w:pPr>
              <w:spacing w:before="60" w:after="60"/>
              <w:ind w:firstLine="0"/>
              <w:rPr>
                <w:sz w:val="22"/>
                <w:szCs w:val="22"/>
              </w:rPr>
            </w:pPr>
            <w:r w:rsidRPr="00775049">
              <w:rPr>
                <w:sz w:val="22"/>
                <w:szCs w:val="22"/>
              </w:rPr>
              <w:lastRenderedPageBreak/>
              <w:t>Номер счета</w:t>
            </w:r>
          </w:p>
        </w:tc>
        <w:tc>
          <w:tcPr>
            <w:tcW w:w="1940" w:type="dxa"/>
          </w:tcPr>
          <w:p w14:paraId="2209C491" w14:textId="77777777" w:rsidR="000A67B3" w:rsidRPr="00775049" w:rsidRDefault="00AF1A19" w:rsidP="00775049">
            <w:pPr>
              <w:spacing w:before="60" w:after="60"/>
              <w:ind w:firstLine="0"/>
              <w:rPr>
                <w:sz w:val="22"/>
                <w:szCs w:val="22"/>
              </w:rPr>
            </w:pPr>
            <w:r w:rsidRPr="00775049">
              <w:rPr>
                <w:sz w:val="22"/>
                <w:szCs w:val="22"/>
              </w:rPr>
              <w:t>BS_RCP</w:t>
            </w:r>
          </w:p>
        </w:tc>
        <w:tc>
          <w:tcPr>
            <w:tcW w:w="1057" w:type="dxa"/>
          </w:tcPr>
          <w:p w14:paraId="6BC6B987" w14:textId="77777777" w:rsidR="000A67B3" w:rsidRPr="00775049" w:rsidRDefault="00AF1A19" w:rsidP="00775049">
            <w:pPr>
              <w:spacing w:before="60" w:after="60"/>
              <w:ind w:firstLine="0"/>
              <w:rPr>
                <w:sz w:val="22"/>
                <w:szCs w:val="22"/>
              </w:rPr>
            </w:pPr>
            <w:r w:rsidRPr="00775049">
              <w:rPr>
                <w:sz w:val="22"/>
                <w:szCs w:val="22"/>
              </w:rPr>
              <w:t>STRING</w:t>
            </w:r>
          </w:p>
        </w:tc>
        <w:tc>
          <w:tcPr>
            <w:tcW w:w="880" w:type="dxa"/>
          </w:tcPr>
          <w:p w14:paraId="41C85B7E" w14:textId="77777777" w:rsidR="000A67B3" w:rsidRPr="00775049" w:rsidRDefault="00AF1A19" w:rsidP="00775049">
            <w:pPr>
              <w:spacing w:before="60" w:after="60"/>
              <w:ind w:firstLine="0"/>
              <w:rPr>
                <w:sz w:val="22"/>
                <w:szCs w:val="22"/>
              </w:rPr>
            </w:pPr>
            <w:r w:rsidRPr="00775049">
              <w:rPr>
                <w:sz w:val="22"/>
                <w:szCs w:val="22"/>
              </w:rPr>
              <w:t>= 20</w:t>
            </w:r>
          </w:p>
        </w:tc>
        <w:tc>
          <w:tcPr>
            <w:tcW w:w="1056" w:type="dxa"/>
          </w:tcPr>
          <w:p w14:paraId="3E6AB688" w14:textId="77777777" w:rsidR="000A67B3" w:rsidRPr="00775049" w:rsidRDefault="00AF1A19" w:rsidP="00775049">
            <w:pPr>
              <w:spacing w:before="60" w:after="60"/>
              <w:ind w:firstLine="0"/>
              <w:rPr>
                <w:sz w:val="22"/>
                <w:szCs w:val="22"/>
              </w:rPr>
            </w:pPr>
            <w:r w:rsidRPr="00775049">
              <w:rPr>
                <w:sz w:val="22"/>
                <w:szCs w:val="22"/>
              </w:rPr>
              <w:t>Да</w:t>
            </w:r>
          </w:p>
        </w:tc>
        <w:tc>
          <w:tcPr>
            <w:tcW w:w="2822" w:type="dxa"/>
          </w:tcPr>
          <w:p w14:paraId="1EE95D5E" w14:textId="77777777" w:rsidR="000A67B3" w:rsidRPr="00775049" w:rsidRDefault="00AF1A19" w:rsidP="00775049">
            <w:pPr>
              <w:spacing w:before="60" w:after="60"/>
              <w:ind w:firstLine="0"/>
              <w:rPr>
                <w:sz w:val="22"/>
                <w:szCs w:val="22"/>
              </w:rPr>
            </w:pPr>
            <w:r w:rsidRPr="00775049">
              <w:rPr>
                <w:sz w:val="22"/>
                <w:szCs w:val="22"/>
              </w:rPr>
              <w:t>Указывается номер счета контрагента:</w:t>
            </w:r>
          </w:p>
          <w:p w14:paraId="79AFB071" w14:textId="190110A8" w:rsidR="000A67B3" w:rsidRPr="00775049" w:rsidRDefault="00AF1A19" w:rsidP="001902E9">
            <w:pPr>
              <w:pStyle w:val="af"/>
              <w:numPr>
                <w:ilvl w:val="0"/>
                <w:numId w:val="55"/>
              </w:numPr>
              <w:spacing w:before="60" w:after="60"/>
              <w:ind w:left="284" w:hanging="227"/>
              <w:rPr>
                <w:sz w:val="22"/>
                <w:szCs w:val="22"/>
              </w:rPr>
            </w:pPr>
            <w:r w:rsidRPr="00775049">
              <w:rPr>
                <w:sz w:val="22"/>
                <w:szCs w:val="22"/>
              </w:rPr>
              <w:t>казначейский счет, в ТОФК, если получатель денежных средств обслуживается в ТОФК;</w:t>
            </w:r>
          </w:p>
          <w:p w14:paraId="6410E253" w14:textId="70DC8780" w:rsidR="000A67B3" w:rsidRPr="00775049" w:rsidRDefault="00AF1A19" w:rsidP="001902E9">
            <w:pPr>
              <w:pStyle w:val="af"/>
              <w:numPr>
                <w:ilvl w:val="0"/>
                <w:numId w:val="55"/>
              </w:numPr>
              <w:spacing w:before="60" w:after="60"/>
              <w:ind w:left="284" w:hanging="227"/>
              <w:rPr>
                <w:sz w:val="22"/>
                <w:szCs w:val="22"/>
              </w:rPr>
            </w:pPr>
            <w:r w:rsidRPr="00775049">
              <w:rPr>
                <w:sz w:val="22"/>
                <w:szCs w:val="22"/>
              </w:rPr>
              <w:t xml:space="preserve">расчетный счет </w:t>
            </w:r>
            <w:r w:rsidR="00071EA0" w:rsidRPr="00775049">
              <w:rPr>
                <w:sz w:val="22"/>
                <w:szCs w:val="22"/>
              </w:rPr>
              <w:t>–</w:t>
            </w:r>
            <w:r w:rsidR="00775049">
              <w:rPr>
                <w:sz w:val="22"/>
                <w:szCs w:val="22"/>
              </w:rPr>
              <w:t xml:space="preserve"> в иных случаях</w:t>
            </w:r>
          </w:p>
        </w:tc>
      </w:tr>
      <w:tr w:rsidR="000A67B3" w:rsidRPr="00775049" w14:paraId="4E6A2A98" w14:textId="77777777" w:rsidTr="00775049">
        <w:trPr>
          <w:cnfStyle w:val="000000010000" w:firstRow="0" w:lastRow="0" w:firstColumn="0" w:lastColumn="0" w:oddVBand="0" w:evenVBand="0" w:oddHBand="0" w:evenHBand="1" w:firstRowFirstColumn="0" w:firstRowLastColumn="0" w:lastRowFirstColumn="0" w:lastRowLastColumn="0"/>
        </w:trPr>
        <w:tc>
          <w:tcPr>
            <w:tcW w:w="1876" w:type="dxa"/>
          </w:tcPr>
          <w:p w14:paraId="5BACC96D" w14:textId="77777777" w:rsidR="000A67B3" w:rsidRPr="00775049" w:rsidRDefault="00AF1A19" w:rsidP="00775049">
            <w:pPr>
              <w:spacing w:before="60" w:after="60"/>
              <w:ind w:firstLine="0"/>
              <w:rPr>
                <w:sz w:val="22"/>
                <w:szCs w:val="22"/>
              </w:rPr>
            </w:pPr>
            <w:r w:rsidRPr="00775049">
              <w:rPr>
                <w:sz w:val="22"/>
                <w:szCs w:val="22"/>
              </w:rPr>
              <w:t>Наименование банка</w:t>
            </w:r>
          </w:p>
        </w:tc>
        <w:tc>
          <w:tcPr>
            <w:tcW w:w="1940" w:type="dxa"/>
          </w:tcPr>
          <w:p w14:paraId="0EB83856" w14:textId="77777777" w:rsidR="000A67B3" w:rsidRPr="00775049" w:rsidRDefault="00AF1A19" w:rsidP="00775049">
            <w:pPr>
              <w:spacing w:before="60" w:after="60"/>
              <w:ind w:firstLine="0"/>
              <w:rPr>
                <w:sz w:val="22"/>
                <w:szCs w:val="22"/>
              </w:rPr>
            </w:pPr>
            <w:r w:rsidRPr="00775049">
              <w:rPr>
                <w:sz w:val="22"/>
                <w:szCs w:val="22"/>
              </w:rPr>
              <w:t>NAME_BIC_RCP</w:t>
            </w:r>
          </w:p>
        </w:tc>
        <w:tc>
          <w:tcPr>
            <w:tcW w:w="1057" w:type="dxa"/>
          </w:tcPr>
          <w:p w14:paraId="4C55F7A2" w14:textId="77777777" w:rsidR="000A67B3" w:rsidRPr="00775049" w:rsidRDefault="00AF1A19" w:rsidP="00775049">
            <w:pPr>
              <w:spacing w:before="60" w:after="60"/>
              <w:ind w:firstLine="0"/>
              <w:rPr>
                <w:sz w:val="22"/>
                <w:szCs w:val="22"/>
              </w:rPr>
            </w:pPr>
            <w:r w:rsidRPr="00775049">
              <w:rPr>
                <w:sz w:val="22"/>
                <w:szCs w:val="22"/>
              </w:rPr>
              <w:t>STRING</w:t>
            </w:r>
          </w:p>
        </w:tc>
        <w:tc>
          <w:tcPr>
            <w:tcW w:w="880" w:type="dxa"/>
          </w:tcPr>
          <w:p w14:paraId="1909EB21" w14:textId="77777777" w:rsidR="000A67B3" w:rsidRPr="00775049" w:rsidRDefault="00AF1A19" w:rsidP="00775049">
            <w:pPr>
              <w:spacing w:before="60" w:after="60"/>
              <w:ind w:firstLine="0"/>
              <w:rPr>
                <w:sz w:val="22"/>
                <w:szCs w:val="22"/>
              </w:rPr>
            </w:pPr>
            <w:r w:rsidRPr="00775049">
              <w:rPr>
                <w:sz w:val="22"/>
                <w:szCs w:val="22"/>
              </w:rPr>
              <w:t>&lt;= 160</w:t>
            </w:r>
          </w:p>
        </w:tc>
        <w:tc>
          <w:tcPr>
            <w:tcW w:w="1056" w:type="dxa"/>
          </w:tcPr>
          <w:p w14:paraId="2C8E0C55" w14:textId="77777777" w:rsidR="000A67B3" w:rsidRPr="00775049" w:rsidRDefault="00AF1A19" w:rsidP="00775049">
            <w:pPr>
              <w:spacing w:before="60" w:after="60"/>
              <w:ind w:firstLine="0"/>
              <w:rPr>
                <w:sz w:val="22"/>
                <w:szCs w:val="22"/>
              </w:rPr>
            </w:pPr>
            <w:r w:rsidRPr="00775049">
              <w:rPr>
                <w:sz w:val="22"/>
                <w:szCs w:val="22"/>
              </w:rPr>
              <w:t>Да</w:t>
            </w:r>
          </w:p>
        </w:tc>
        <w:tc>
          <w:tcPr>
            <w:tcW w:w="2822" w:type="dxa"/>
          </w:tcPr>
          <w:p w14:paraId="607BED52" w14:textId="77777777" w:rsidR="000A67B3" w:rsidRPr="00775049" w:rsidRDefault="00AF1A19" w:rsidP="00775049">
            <w:pPr>
              <w:spacing w:before="60" w:after="60"/>
              <w:ind w:firstLine="0"/>
              <w:rPr>
                <w:sz w:val="22"/>
                <w:szCs w:val="22"/>
              </w:rPr>
            </w:pPr>
            <w:r w:rsidRPr="00775049">
              <w:rPr>
                <w:sz w:val="22"/>
                <w:szCs w:val="22"/>
              </w:rPr>
              <w:t>Наименование:</w:t>
            </w:r>
          </w:p>
          <w:p w14:paraId="0D4C57D5" w14:textId="4EF0C6F9" w:rsidR="000A67B3" w:rsidRPr="00775049" w:rsidRDefault="00AF1A19" w:rsidP="001902E9">
            <w:pPr>
              <w:pStyle w:val="af"/>
              <w:numPr>
                <w:ilvl w:val="0"/>
                <w:numId w:val="55"/>
              </w:numPr>
              <w:spacing w:before="60" w:after="60"/>
              <w:ind w:left="284" w:hanging="227"/>
              <w:rPr>
                <w:sz w:val="22"/>
                <w:szCs w:val="22"/>
              </w:rPr>
            </w:pPr>
            <w:r w:rsidRPr="00775049">
              <w:rPr>
                <w:sz w:val="22"/>
                <w:szCs w:val="22"/>
              </w:rPr>
              <w:t>банка, обслуживающего ТОФК получателя, знак «//», сокращенное наименование и место нахождения ТОФК получателя, если получатель платежа является участником СКП;</w:t>
            </w:r>
          </w:p>
          <w:p w14:paraId="44D22F37" w14:textId="566B2B10" w:rsidR="000A67B3" w:rsidRPr="00775049" w:rsidRDefault="00AF1A19" w:rsidP="001902E9">
            <w:pPr>
              <w:pStyle w:val="af"/>
              <w:numPr>
                <w:ilvl w:val="0"/>
                <w:numId w:val="55"/>
              </w:numPr>
              <w:spacing w:before="60" w:after="60"/>
              <w:ind w:left="284" w:hanging="227"/>
              <w:rPr>
                <w:sz w:val="22"/>
                <w:szCs w:val="22"/>
              </w:rPr>
            </w:pPr>
            <w:r w:rsidRPr="00775049">
              <w:rPr>
                <w:sz w:val="22"/>
                <w:szCs w:val="22"/>
              </w:rPr>
              <w:t>банка, в котором открыт счет пол</w:t>
            </w:r>
            <w:r w:rsidR="00775049">
              <w:rPr>
                <w:sz w:val="22"/>
                <w:szCs w:val="22"/>
              </w:rPr>
              <w:t>учателя платежа, в иных случаях</w:t>
            </w:r>
          </w:p>
        </w:tc>
      </w:tr>
      <w:tr w:rsidR="000A67B3" w:rsidRPr="00775049" w14:paraId="5ADC3C90" w14:textId="77777777" w:rsidTr="00775049">
        <w:trPr>
          <w:cnfStyle w:val="000000100000" w:firstRow="0" w:lastRow="0" w:firstColumn="0" w:lastColumn="0" w:oddVBand="0" w:evenVBand="0" w:oddHBand="1" w:evenHBand="0" w:firstRowFirstColumn="0" w:firstRowLastColumn="0" w:lastRowFirstColumn="0" w:lastRowLastColumn="0"/>
        </w:trPr>
        <w:tc>
          <w:tcPr>
            <w:tcW w:w="1876" w:type="dxa"/>
          </w:tcPr>
          <w:p w14:paraId="59F0EC59" w14:textId="77777777" w:rsidR="000A67B3" w:rsidRPr="00775049" w:rsidRDefault="00AF1A19" w:rsidP="00775049">
            <w:pPr>
              <w:spacing w:before="60" w:after="60"/>
              <w:ind w:firstLine="0"/>
              <w:rPr>
                <w:sz w:val="22"/>
                <w:szCs w:val="22"/>
              </w:rPr>
            </w:pPr>
            <w:r w:rsidRPr="00775049">
              <w:rPr>
                <w:sz w:val="22"/>
                <w:szCs w:val="22"/>
              </w:rPr>
              <w:t>БИК банка/ТОФК</w:t>
            </w:r>
          </w:p>
        </w:tc>
        <w:tc>
          <w:tcPr>
            <w:tcW w:w="1940" w:type="dxa"/>
          </w:tcPr>
          <w:p w14:paraId="0AA7F817" w14:textId="77777777" w:rsidR="000A67B3" w:rsidRPr="00775049" w:rsidRDefault="00AF1A19" w:rsidP="00775049">
            <w:pPr>
              <w:spacing w:before="60" w:after="60"/>
              <w:ind w:firstLine="0"/>
              <w:rPr>
                <w:sz w:val="22"/>
                <w:szCs w:val="22"/>
              </w:rPr>
            </w:pPr>
            <w:r w:rsidRPr="00775049">
              <w:rPr>
                <w:sz w:val="22"/>
                <w:szCs w:val="22"/>
              </w:rPr>
              <w:t>BIC_RCP</w:t>
            </w:r>
          </w:p>
        </w:tc>
        <w:tc>
          <w:tcPr>
            <w:tcW w:w="1057" w:type="dxa"/>
          </w:tcPr>
          <w:p w14:paraId="68E53117" w14:textId="77777777" w:rsidR="000A67B3" w:rsidRPr="00775049" w:rsidRDefault="00AF1A19" w:rsidP="00775049">
            <w:pPr>
              <w:spacing w:before="60" w:after="60"/>
              <w:ind w:firstLine="0"/>
              <w:rPr>
                <w:sz w:val="22"/>
                <w:szCs w:val="22"/>
              </w:rPr>
            </w:pPr>
            <w:r w:rsidRPr="00775049">
              <w:rPr>
                <w:sz w:val="22"/>
                <w:szCs w:val="22"/>
              </w:rPr>
              <w:t>STRING</w:t>
            </w:r>
          </w:p>
        </w:tc>
        <w:tc>
          <w:tcPr>
            <w:tcW w:w="880" w:type="dxa"/>
          </w:tcPr>
          <w:p w14:paraId="3B993C09" w14:textId="77777777" w:rsidR="000A67B3" w:rsidRPr="00775049" w:rsidRDefault="00AF1A19" w:rsidP="00775049">
            <w:pPr>
              <w:spacing w:before="60" w:after="60"/>
              <w:ind w:firstLine="0"/>
              <w:rPr>
                <w:sz w:val="22"/>
                <w:szCs w:val="22"/>
              </w:rPr>
            </w:pPr>
            <w:r w:rsidRPr="00775049">
              <w:rPr>
                <w:sz w:val="22"/>
                <w:szCs w:val="22"/>
              </w:rPr>
              <w:t>= 9</w:t>
            </w:r>
          </w:p>
        </w:tc>
        <w:tc>
          <w:tcPr>
            <w:tcW w:w="1056" w:type="dxa"/>
          </w:tcPr>
          <w:p w14:paraId="00A108B4" w14:textId="77777777" w:rsidR="000A67B3" w:rsidRPr="00775049" w:rsidRDefault="00AF1A19" w:rsidP="00775049">
            <w:pPr>
              <w:spacing w:before="60" w:after="60"/>
              <w:ind w:firstLine="0"/>
              <w:rPr>
                <w:sz w:val="22"/>
                <w:szCs w:val="22"/>
              </w:rPr>
            </w:pPr>
            <w:r w:rsidRPr="00775049">
              <w:rPr>
                <w:sz w:val="22"/>
                <w:szCs w:val="22"/>
              </w:rPr>
              <w:t>Да</w:t>
            </w:r>
          </w:p>
        </w:tc>
        <w:tc>
          <w:tcPr>
            <w:tcW w:w="2822" w:type="dxa"/>
          </w:tcPr>
          <w:p w14:paraId="45150E7D" w14:textId="4D85D4A6" w:rsidR="00775049" w:rsidRDefault="00775049" w:rsidP="00775049">
            <w:pPr>
              <w:spacing w:before="60" w:after="60"/>
              <w:ind w:firstLine="0"/>
              <w:rPr>
                <w:sz w:val="22"/>
                <w:szCs w:val="22"/>
              </w:rPr>
            </w:pPr>
            <w:r>
              <w:rPr>
                <w:sz w:val="22"/>
                <w:szCs w:val="22"/>
              </w:rPr>
              <w:t>Указывается:</w:t>
            </w:r>
          </w:p>
          <w:p w14:paraId="3CD7964A" w14:textId="685FFA5F" w:rsidR="000A67B3" w:rsidRPr="00775049" w:rsidRDefault="00AF1A19" w:rsidP="001902E9">
            <w:pPr>
              <w:pStyle w:val="af"/>
              <w:numPr>
                <w:ilvl w:val="0"/>
                <w:numId w:val="55"/>
              </w:numPr>
              <w:spacing w:before="60" w:after="60"/>
              <w:ind w:left="284" w:hanging="227"/>
              <w:rPr>
                <w:sz w:val="22"/>
                <w:szCs w:val="22"/>
              </w:rPr>
            </w:pPr>
            <w:r w:rsidRPr="00775049">
              <w:rPr>
                <w:sz w:val="22"/>
                <w:szCs w:val="22"/>
              </w:rPr>
              <w:t>БИК ТОФК, если получатель денежных средств обслуживается в ТОФК;</w:t>
            </w:r>
          </w:p>
          <w:p w14:paraId="35AD77DD" w14:textId="38C4B6F1" w:rsidR="000A67B3" w:rsidRPr="00775049" w:rsidRDefault="00AF1A19" w:rsidP="001902E9">
            <w:pPr>
              <w:pStyle w:val="af"/>
              <w:numPr>
                <w:ilvl w:val="0"/>
                <w:numId w:val="55"/>
              </w:numPr>
              <w:spacing w:before="60" w:after="60"/>
              <w:ind w:left="284" w:hanging="227"/>
              <w:rPr>
                <w:sz w:val="22"/>
                <w:szCs w:val="22"/>
              </w:rPr>
            </w:pPr>
            <w:r w:rsidRPr="00775049">
              <w:rPr>
                <w:sz w:val="22"/>
                <w:szCs w:val="22"/>
              </w:rPr>
              <w:lastRenderedPageBreak/>
              <w:t>БИК банка, в котором открыт с</w:t>
            </w:r>
            <w:r w:rsidR="00775049">
              <w:rPr>
                <w:sz w:val="22"/>
                <w:szCs w:val="22"/>
              </w:rPr>
              <w:t>чет контрагента, в иных случаях</w:t>
            </w:r>
          </w:p>
        </w:tc>
      </w:tr>
      <w:tr w:rsidR="000A67B3" w:rsidRPr="00775049" w14:paraId="1A8CEF35" w14:textId="77777777" w:rsidTr="00775049">
        <w:trPr>
          <w:cnfStyle w:val="000000010000" w:firstRow="0" w:lastRow="0" w:firstColumn="0" w:lastColumn="0" w:oddVBand="0" w:evenVBand="0" w:oddHBand="0" w:evenHBand="1" w:firstRowFirstColumn="0" w:firstRowLastColumn="0" w:lastRowFirstColumn="0" w:lastRowLastColumn="0"/>
        </w:trPr>
        <w:tc>
          <w:tcPr>
            <w:tcW w:w="1876" w:type="dxa"/>
          </w:tcPr>
          <w:p w14:paraId="4E0C5400" w14:textId="77777777" w:rsidR="000A67B3" w:rsidRPr="00775049" w:rsidRDefault="00AF1A19" w:rsidP="00775049">
            <w:pPr>
              <w:spacing w:before="60" w:after="60"/>
              <w:ind w:firstLine="0"/>
              <w:rPr>
                <w:sz w:val="22"/>
                <w:szCs w:val="22"/>
              </w:rPr>
            </w:pPr>
            <w:r w:rsidRPr="00775049">
              <w:rPr>
                <w:sz w:val="22"/>
                <w:szCs w:val="22"/>
              </w:rPr>
              <w:lastRenderedPageBreak/>
              <w:t>Корсчет банка контрагента/ТОФК</w:t>
            </w:r>
          </w:p>
        </w:tc>
        <w:tc>
          <w:tcPr>
            <w:tcW w:w="1940" w:type="dxa"/>
          </w:tcPr>
          <w:p w14:paraId="49FF6F39" w14:textId="77777777" w:rsidR="000A67B3" w:rsidRPr="00775049" w:rsidRDefault="00AF1A19" w:rsidP="00775049">
            <w:pPr>
              <w:spacing w:before="60" w:after="60"/>
              <w:ind w:firstLine="0"/>
              <w:rPr>
                <w:sz w:val="22"/>
                <w:szCs w:val="22"/>
              </w:rPr>
            </w:pPr>
            <w:r w:rsidRPr="00775049">
              <w:rPr>
                <w:sz w:val="22"/>
                <w:szCs w:val="22"/>
              </w:rPr>
              <w:t>KS_BIC_RCP</w:t>
            </w:r>
          </w:p>
        </w:tc>
        <w:tc>
          <w:tcPr>
            <w:tcW w:w="1057" w:type="dxa"/>
          </w:tcPr>
          <w:p w14:paraId="675AB4C6" w14:textId="77777777" w:rsidR="000A67B3" w:rsidRPr="00775049" w:rsidRDefault="00AF1A19" w:rsidP="00775049">
            <w:pPr>
              <w:spacing w:before="60" w:after="60"/>
              <w:ind w:firstLine="0"/>
              <w:rPr>
                <w:sz w:val="22"/>
                <w:szCs w:val="22"/>
              </w:rPr>
            </w:pPr>
            <w:r w:rsidRPr="00775049">
              <w:rPr>
                <w:sz w:val="22"/>
                <w:szCs w:val="22"/>
              </w:rPr>
              <w:t>STRING</w:t>
            </w:r>
          </w:p>
        </w:tc>
        <w:tc>
          <w:tcPr>
            <w:tcW w:w="880" w:type="dxa"/>
          </w:tcPr>
          <w:p w14:paraId="1DD5EC52" w14:textId="77777777" w:rsidR="000A67B3" w:rsidRPr="00775049" w:rsidRDefault="00AF1A19" w:rsidP="00775049">
            <w:pPr>
              <w:spacing w:before="60" w:after="60"/>
              <w:ind w:firstLine="0"/>
              <w:rPr>
                <w:sz w:val="22"/>
                <w:szCs w:val="22"/>
              </w:rPr>
            </w:pPr>
            <w:r w:rsidRPr="00775049">
              <w:rPr>
                <w:sz w:val="22"/>
                <w:szCs w:val="22"/>
              </w:rPr>
              <w:t>= 20</w:t>
            </w:r>
          </w:p>
        </w:tc>
        <w:tc>
          <w:tcPr>
            <w:tcW w:w="1056" w:type="dxa"/>
          </w:tcPr>
          <w:p w14:paraId="32D7B7D8" w14:textId="77777777" w:rsidR="000A67B3" w:rsidRPr="00775049" w:rsidRDefault="00AF1A19" w:rsidP="00775049">
            <w:pPr>
              <w:spacing w:before="60" w:after="60"/>
              <w:ind w:firstLine="0"/>
              <w:rPr>
                <w:sz w:val="22"/>
                <w:szCs w:val="22"/>
              </w:rPr>
            </w:pPr>
            <w:r w:rsidRPr="00775049">
              <w:rPr>
                <w:sz w:val="22"/>
                <w:szCs w:val="22"/>
              </w:rPr>
              <w:t>Нет</w:t>
            </w:r>
          </w:p>
        </w:tc>
        <w:tc>
          <w:tcPr>
            <w:tcW w:w="2822" w:type="dxa"/>
          </w:tcPr>
          <w:p w14:paraId="18B499D6" w14:textId="77777777" w:rsidR="000A67B3" w:rsidRPr="00775049" w:rsidRDefault="00AF1A19" w:rsidP="00775049">
            <w:pPr>
              <w:spacing w:before="60" w:after="60"/>
              <w:ind w:firstLine="0"/>
              <w:rPr>
                <w:sz w:val="22"/>
                <w:szCs w:val="22"/>
              </w:rPr>
            </w:pPr>
            <w:r w:rsidRPr="00775049">
              <w:rPr>
                <w:sz w:val="22"/>
                <w:szCs w:val="22"/>
              </w:rPr>
              <w:t>Номер счета:</w:t>
            </w:r>
          </w:p>
          <w:p w14:paraId="637E5B57" w14:textId="2D5CF4AB" w:rsidR="000A67B3" w:rsidRPr="00775049" w:rsidRDefault="00AF1A19" w:rsidP="001902E9">
            <w:pPr>
              <w:pStyle w:val="af"/>
              <w:numPr>
                <w:ilvl w:val="0"/>
                <w:numId w:val="55"/>
              </w:numPr>
              <w:spacing w:before="60" w:after="60"/>
              <w:ind w:left="284" w:hanging="227"/>
              <w:rPr>
                <w:sz w:val="22"/>
                <w:szCs w:val="22"/>
              </w:rPr>
            </w:pPr>
            <w:r w:rsidRPr="00775049">
              <w:rPr>
                <w:sz w:val="22"/>
                <w:szCs w:val="22"/>
              </w:rPr>
              <w:t>корсчет ТОФК, в котором обслуживается получатель денежных средств;</w:t>
            </w:r>
          </w:p>
          <w:p w14:paraId="01830614" w14:textId="59C7A440" w:rsidR="000A67B3" w:rsidRPr="00775049" w:rsidRDefault="00AF1A19" w:rsidP="001902E9">
            <w:pPr>
              <w:pStyle w:val="af"/>
              <w:numPr>
                <w:ilvl w:val="0"/>
                <w:numId w:val="55"/>
              </w:numPr>
              <w:spacing w:before="60" w:after="60"/>
              <w:ind w:left="284" w:hanging="227"/>
              <w:rPr>
                <w:sz w:val="22"/>
                <w:szCs w:val="22"/>
              </w:rPr>
            </w:pPr>
            <w:r w:rsidRPr="00775049">
              <w:rPr>
                <w:sz w:val="22"/>
                <w:szCs w:val="22"/>
              </w:rPr>
              <w:t>корсчет банка контрагента, в иных случаях, если банк к</w:t>
            </w:r>
            <w:r w:rsidR="00775049">
              <w:rPr>
                <w:sz w:val="22"/>
                <w:szCs w:val="22"/>
              </w:rPr>
              <w:t>онтрагента не является ГРКЦ/РКЦ</w:t>
            </w:r>
          </w:p>
        </w:tc>
      </w:tr>
      <w:tr w:rsidR="000A67B3" w:rsidRPr="00775049" w14:paraId="3DD15A5A" w14:textId="77777777" w:rsidTr="00775049">
        <w:trPr>
          <w:cnfStyle w:val="000000100000" w:firstRow="0" w:lastRow="0" w:firstColumn="0" w:lastColumn="0" w:oddVBand="0" w:evenVBand="0" w:oddHBand="1" w:evenHBand="0" w:firstRowFirstColumn="0" w:firstRowLastColumn="0" w:lastRowFirstColumn="0" w:lastRowLastColumn="0"/>
        </w:trPr>
        <w:tc>
          <w:tcPr>
            <w:tcW w:w="1876" w:type="dxa"/>
          </w:tcPr>
          <w:p w14:paraId="2BC171BD" w14:textId="77777777" w:rsidR="000A67B3" w:rsidRPr="00775049" w:rsidRDefault="00AF1A19" w:rsidP="00775049">
            <w:pPr>
              <w:spacing w:before="60" w:after="60"/>
              <w:ind w:firstLine="0"/>
              <w:rPr>
                <w:sz w:val="22"/>
                <w:szCs w:val="22"/>
              </w:rPr>
            </w:pPr>
            <w:r w:rsidRPr="00775049">
              <w:rPr>
                <w:sz w:val="22"/>
                <w:szCs w:val="22"/>
              </w:rPr>
              <w:t>Код по ОКТМО</w:t>
            </w:r>
          </w:p>
        </w:tc>
        <w:tc>
          <w:tcPr>
            <w:tcW w:w="1940" w:type="dxa"/>
          </w:tcPr>
          <w:p w14:paraId="37352874" w14:textId="77777777" w:rsidR="000A67B3" w:rsidRPr="00775049" w:rsidRDefault="00AF1A19" w:rsidP="00775049">
            <w:pPr>
              <w:spacing w:before="60" w:after="60"/>
              <w:ind w:firstLine="0"/>
              <w:rPr>
                <w:sz w:val="22"/>
                <w:szCs w:val="22"/>
              </w:rPr>
            </w:pPr>
            <w:r w:rsidRPr="00775049">
              <w:rPr>
                <w:sz w:val="22"/>
                <w:szCs w:val="22"/>
              </w:rPr>
              <w:t>OKATO</w:t>
            </w:r>
          </w:p>
        </w:tc>
        <w:tc>
          <w:tcPr>
            <w:tcW w:w="1057" w:type="dxa"/>
          </w:tcPr>
          <w:p w14:paraId="0D5DC299" w14:textId="77777777" w:rsidR="000A67B3" w:rsidRPr="00775049" w:rsidRDefault="00AF1A19" w:rsidP="00775049">
            <w:pPr>
              <w:spacing w:before="60" w:after="60"/>
              <w:ind w:firstLine="0"/>
              <w:rPr>
                <w:sz w:val="22"/>
                <w:szCs w:val="22"/>
              </w:rPr>
            </w:pPr>
            <w:r w:rsidRPr="00775049">
              <w:rPr>
                <w:sz w:val="22"/>
                <w:szCs w:val="22"/>
              </w:rPr>
              <w:t>STRING</w:t>
            </w:r>
          </w:p>
        </w:tc>
        <w:tc>
          <w:tcPr>
            <w:tcW w:w="880" w:type="dxa"/>
          </w:tcPr>
          <w:p w14:paraId="60FF1849" w14:textId="77777777" w:rsidR="000A67B3" w:rsidRPr="00775049" w:rsidRDefault="00AF1A19" w:rsidP="00775049">
            <w:pPr>
              <w:spacing w:before="60" w:after="60"/>
              <w:ind w:firstLine="0"/>
              <w:rPr>
                <w:sz w:val="22"/>
                <w:szCs w:val="22"/>
              </w:rPr>
            </w:pPr>
            <w:r w:rsidRPr="00775049">
              <w:rPr>
                <w:sz w:val="22"/>
                <w:szCs w:val="22"/>
              </w:rPr>
              <w:t>&lt;= 8</w:t>
            </w:r>
          </w:p>
        </w:tc>
        <w:tc>
          <w:tcPr>
            <w:tcW w:w="1056" w:type="dxa"/>
          </w:tcPr>
          <w:p w14:paraId="355384E8" w14:textId="77777777" w:rsidR="000A67B3" w:rsidRPr="00775049" w:rsidRDefault="00AF1A19" w:rsidP="00775049">
            <w:pPr>
              <w:spacing w:before="60" w:after="60"/>
              <w:ind w:firstLine="0"/>
              <w:rPr>
                <w:sz w:val="22"/>
                <w:szCs w:val="22"/>
              </w:rPr>
            </w:pPr>
            <w:r w:rsidRPr="00775049">
              <w:rPr>
                <w:sz w:val="22"/>
                <w:szCs w:val="22"/>
              </w:rPr>
              <w:t>Нет</w:t>
            </w:r>
          </w:p>
        </w:tc>
        <w:tc>
          <w:tcPr>
            <w:tcW w:w="2822" w:type="dxa"/>
          </w:tcPr>
          <w:p w14:paraId="601E90B2" w14:textId="77777777" w:rsidR="000A67B3" w:rsidRPr="00775049" w:rsidRDefault="00AF1A19" w:rsidP="00775049">
            <w:pPr>
              <w:spacing w:before="60" w:after="60"/>
              <w:ind w:firstLine="0"/>
              <w:rPr>
                <w:sz w:val="22"/>
                <w:szCs w:val="22"/>
              </w:rPr>
            </w:pPr>
            <w:r w:rsidRPr="00775049">
              <w:rPr>
                <w:sz w:val="22"/>
                <w:szCs w:val="22"/>
              </w:rPr>
              <w:t>Указывается код ОКТМО.</w:t>
            </w:r>
          </w:p>
          <w:p w14:paraId="0FA1E365" w14:textId="77777777" w:rsidR="000A67B3" w:rsidRPr="00775049" w:rsidRDefault="00AF1A19" w:rsidP="00775049">
            <w:pPr>
              <w:spacing w:before="60" w:after="60"/>
              <w:ind w:firstLine="0"/>
              <w:rPr>
                <w:sz w:val="22"/>
                <w:szCs w:val="22"/>
              </w:rPr>
            </w:pPr>
            <w:r w:rsidRPr="00775049">
              <w:rPr>
                <w:sz w:val="22"/>
                <w:szCs w:val="22"/>
              </w:rPr>
              <w:t>В случае заполнения указывается значение ноль («0»), либо 8 знаков, при этом три нуля не могут быть впереди и все знаки одновременно не могут принимать значение ноль («0»).</w:t>
            </w:r>
          </w:p>
          <w:p w14:paraId="509D4E4A" w14:textId="07C7F2E4" w:rsidR="000A67B3" w:rsidRPr="00775049" w:rsidRDefault="00AF1A19" w:rsidP="00775049">
            <w:pPr>
              <w:spacing w:before="60" w:after="60"/>
              <w:ind w:firstLine="0"/>
              <w:rPr>
                <w:sz w:val="22"/>
                <w:szCs w:val="22"/>
              </w:rPr>
            </w:pPr>
            <w:r w:rsidRPr="00775049">
              <w:rPr>
                <w:sz w:val="22"/>
                <w:szCs w:val="22"/>
              </w:rPr>
              <w:t>Если в поле «BS_RCP» указан счет № 40101 и в поле «KBK_D» указано значение, где первые три символа отличны от «153», то обязательно для заполнения з</w:t>
            </w:r>
            <w:r w:rsidR="00775049">
              <w:rPr>
                <w:sz w:val="22"/>
                <w:szCs w:val="22"/>
              </w:rPr>
              <w:t>начением, состоящим из 8 знаков</w:t>
            </w:r>
          </w:p>
        </w:tc>
      </w:tr>
      <w:tr w:rsidR="000A67B3" w:rsidRPr="00775049" w14:paraId="06386376" w14:textId="77777777" w:rsidTr="00775049">
        <w:trPr>
          <w:cnfStyle w:val="000000010000" w:firstRow="0" w:lastRow="0" w:firstColumn="0" w:lastColumn="0" w:oddVBand="0" w:evenVBand="0" w:oddHBand="0" w:evenHBand="1" w:firstRowFirstColumn="0" w:firstRowLastColumn="0" w:lastRowFirstColumn="0" w:lastRowLastColumn="0"/>
        </w:trPr>
        <w:tc>
          <w:tcPr>
            <w:tcW w:w="1876" w:type="dxa"/>
          </w:tcPr>
          <w:p w14:paraId="238416FF" w14:textId="77777777" w:rsidR="000A67B3" w:rsidRPr="00775049" w:rsidRDefault="00AF1A19" w:rsidP="00775049">
            <w:pPr>
              <w:spacing w:before="60" w:after="60"/>
              <w:ind w:firstLine="0"/>
              <w:rPr>
                <w:sz w:val="22"/>
                <w:szCs w:val="22"/>
              </w:rPr>
            </w:pPr>
            <w:r w:rsidRPr="00775049">
              <w:rPr>
                <w:sz w:val="22"/>
                <w:szCs w:val="22"/>
              </w:rPr>
              <w:t>Основание платежа</w:t>
            </w:r>
          </w:p>
        </w:tc>
        <w:tc>
          <w:tcPr>
            <w:tcW w:w="1940" w:type="dxa"/>
          </w:tcPr>
          <w:p w14:paraId="1D73087C" w14:textId="77777777" w:rsidR="000A67B3" w:rsidRPr="00775049" w:rsidRDefault="00AF1A19" w:rsidP="00775049">
            <w:pPr>
              <w:spacing w:before="60" w:after="60"/>
              <w:ind w:firstLine="0"/>
              <w:rPr>
                <w:sz w:val="22"/>
                <w:szCs w:val="22"/>
              </w:rPr>
            </w:pPr>
            <w:r w:rsidRPr="00775049">
              <w:rPr>
                <w:sz w:val="22"/>
                <w:szCs w:val="22"/>
              </w:rPr>
              <w:t>OSN_PL</w:t>
            </w:r>
          </w:p>
        </w:tc>
        <w:tc>
          <w:tcPr>
            <w:tcW w:w="1057" w:type="dxa"/>
          </w:tcPr>
          <w:p w14:paraId="61193A56" w14:textId="77777777" w:rsidR="000A67B3" w:rsidRPr="00775049" w:rsidRDefault="00AF1A19" w:rsidP="00775049">
            <w:pPr>
              <w:spacing w:before="60" w:after="60"/>
              <w:ind w:firstLine="0"/>
              <w:rPr>
                <w:sz w:val="22"/>
                <w:szCs w:val="22"/>
              </w:rPr>
            </w:pPr>
            <w:r w:rsidRPr="00775049">
              <w:rPr>
                <w:sz w:val="22"/>
                <w:szCs w:val="22"/>
              </w:rPr>
              <w:t>STRING</w:t>
            </w:r>
          </w:p>
        </w:tc>
        <w:tc>
          <w:tcPr>
            <w:tcW w:w="880" w:type="dxa"/>
          </w:tcPr>
          <w:p w14:paraId="1FDFE56A" w14:textId="77777777" w:rsidR="000A67B3" w:rsidRPr="00775049" w:rsidRDefault="00AF1A19" w:rsidP="00775049">
            <w:pPr>
              <w:spacing w:before="60" w:after="60"/>
              <w:ind w:firstLine="0"/>
              <w:rPr>
                <w:sz w:val="22"/>
                <w:szCs w:val="22"/>
              </w:rPr>
            </w:pPr>
            <w:r w:rsidRPr="00775049">
              <w:rPr>
                <w:sz w:val="22"/>
                <w:szCs w:val="22"/>
              </w:rPr>
              <w:t>&lt;= 2</w:t>
            </w:r>
          </w:p>
        </w:tc>
        <w:tc>
          <w:tcPr>
            <w:tcW w:w="1056" w:type="dxa"/>
          </w:tcPr>
          <w:p w14:paraId="6B70C3C2" w14:textId="77777777" w:rsidR="000A67B3" w:rsidRPr="00775049" w:rsidRDefault="00AF1A19" w:rsidP="00775049">
            <w:pPr>
              <w:spacing w:before="60" w:after="60"/>
              <w:ind w:firstLine="0"/>
              <w:rPr>
                <w:sz w:val="22"/>
                <w:szCs w:val="22"/>
              </w:rPr>
            </w:pPr>
            <w:r w:rsidRPr="00775049">
              <w:rPr>
                <w:sz w:val="22"/>
                <w:szCs w:val="22"/>
              </w:rPr>
              <w:t>Нет</w:t>
            </w:r>
          </w:p>
        </w:tc>
        <w:tc>
          <w:tcPr>
            <w:tcW w:w="2822" w:type="dxa"/>
          </w:tcPr>
          <w:p w14:paraId="6012E8C7" w14:textId="77777777" w:rsidR="000A67B3" w:rsidRPr="00775049" w:rsidRDefault="00AF1A19" w:rsidP="00775049">
            <w:pPr>
              <w:spacing w:before="60" w:after="60"/>
              <w:ind w:firstLine="0"/>
              <w:rPr>
                <w:sz w:val="22"/>
                <w:szCs w:val="22"/>
              </w:rPr>
            </w:pPr>
            <w:r w:rsidRPr="00775049">
              <w:rPr>
                <w:sz w:val="22"/>
                <w:szCs w:val="22"/>
              </w:rPr>
              <w:t>Указывается показатель основания платежа.</w:t>
            </w:r>
          </w:p>
          <w:p w14:paraId="50790B82" w14:textId="77777777" w:rsidR="000A67B3" w:rsidRPr="00775049" w:rsidRDefault="00AF1A19" w:rsidP="00775049">
            <w:pPr>
              <w:spacing w:before="60" w:after="60"/>
              <w:ind w:firstLine="0"/>
              <w:rPr>
                <w:sz w:val="22"/>
                <w:szCs w:val="22"/>
              </w:rPr>
            </w:pPr>
            <w:r w:rsidRPr="00775049">
              <w:rPr>
                <w:sz w:val="22"/>
                <w:szCs w:val="22"/>
              </w:rPr>
              <w:t>При невозможности указать конкретное значение показателя указывается ноль «0».</w:t>
            </w:r>
          </w:p>
          <w:p w14:paraId="4EBB65AC" w14:textId="35980295" w:rsidR="000A67B3" w:rsidRPr="00775049" w:rsidRDefault="00AF1A19" w:rsidP="00775049">
            <w:pPr>
              <w:spacing w:before="60" w:after="60"/>
              <w:ind w:firstLine="0"/>
              <w:rPr>
                <w:sz w:val="22"/>
                <w:szCs w:val="22"/>
              </w:rPr>
            </w:pPr>
            <w:r w:rsidRPr="00775049">
              <w:rPr>
                <w:sz w:val="22"/>
                <w:szCs w:val="22"/>
              </w:rPr>
              <w:t>Обязательно для заполнения е</w:t>
            </w:r>
            <w:r w:rsidR="00775049">
              <w:rPr>
                <w:sz w:val="22"/>
                <w:szCs w:val="22"/>
              </w:rPr>
              <w:t>сли, заполнено поле «PAYSTATUS»</w:t>
            </w:r>
          </w:p>
        </w:tc>
      </w:tr>
      <w:tr w:rsidR="000A67B3" w:rsidRPr="00775049" w14:paraId="0C2074A0" w14:textId="77777777" w:rsidTr="00775049">
        <w:trPr>
          <w:cnfStyle w:val="000000100000" w:firstRow="0" w:lastRow="0" w:firstColumn="0" w:lastColumn="0" w:oddVBand="0" w:evenVBand="0" w:oddHBand="1" w:evenHBand="0" w:firstRowFirstColumn="0" w:firstRowLastColumn="0" w:lastRowFirstColumn="0" w:lastRowLastColumn="0"/>
        </w:trPr>
        <w:tc>
          <w:tcPr>
            <w:tcW w:w="1876" w:type="dxa"/>
          </w:tcPr>
          <w:p w14:paraId="3C4C4F87" w14:textId="77777777" w:rsidR="000A67B3" w:rsidRPr="00775049" w:rsidRDefault="00AF1A19" w:rsidP="00775049">
            <w:pPr>
              <w:spacing w:before="60" w:after="60"/>
              <w:ind w:firstLine="0"/>
              <w:rPr>
                <w:sz w:val="22"/>
                <w:szCs w:val="22"/>
              </w:rPr>
            </w:pPr>
            <w:r w:rsidRPr="00775049">
              <w:rPr>
                <w:sz w:val="22"/>
                <w:szCs w:val="22"/>
              </w:rPr>
              <w:t>Налоговый период</w:t>
            </w:r>
          </w:p>
        </w:tc>
        <w:tc>
          <w:tcPr>
            <w:tcW w:w="1940" w:type="dxa"/>
          </w:tcPr>
          <w:p w14:paraId="5693C795" w14:textId="77777777" w:rsidR="000A67B3" w:rsidRPr="00775049" w:rsidRDefault="00AF1A19" w:rsidP="00775049">
            <w:pPr>
              <w:spacing w:before="60" w:after="60"/>
              <w:ind w:firstLine="0"/>
              <w:rPr>
                <w:sz w:val="22"/>
                <w:szCs w:val="22"/>
              </w:rPr>
            </w:pPr>
            <w:r w:rsidRPr="00775049">
              <w:rPr>
                <w:sz w:val="22"/>
                <w:szCs w:val="22"/>
              </w:rPr>
              <w:t>NAL_PER</w:t>
            </w:r>
          </w:p>
        </w:tc>
        <w:tc>
          <w:tcPr>
            <w:tcW w:w="1057" w:type="dxa"/>
          </w:tcPr>
          <w:p w14:paraId="7E5C7B4A" w14:textId="77777777" w:rsidR="000A67B3" w:rsidRPr="00775049" w:rsidRDefault="00AF1A19" w:rsidP="00775049">
            <w:pPr>
              <w:spacing w:before="60" w:after="60"/>
              <w:ind w:firstLine="0"/>
              <w:rPr>
                <w:sz w:val="22"/>
                <w:szCs w:val="22"/>
              </w:rPr>
            </w:pPr>
            <w:r w:rsidRPr="00775049">
              <w:rPr>
                <w:sz w:val="22"/>
                <w:szCs w:val="22"/>
              </w:rPr>
              <w:t>STRING</w:t>
            </w:r>
          </w:p>
        </w:tc>
        <w:tc>
          <w:tcPr>
            <w:tcW w:w="880" w:type="dxa"/>
          </w:tcPr>
          <w:p w14:paraId="3CF2AFC2" w14:textId="77777777" w:rsidR="000A67B3" w:rsidRPr="00775049" w:rsidRDefault="00AF1A19" w:rsidP="00775049">
            <w:pPr>
              <w:spacing w:before="60" w:after="60"/>
              <w:ind w:firstLine="0"/>
              <w:rPr>
                <w:sz w:val="22"/>
                <w:szCs w:val="22"/>
              </w:rPr>
            </w:pPr>
            <w:r w:rsidRPr="00775049">
              <w:rPr>
                <w:sz w:val="22"/>
                <w:szCs w:val="22"/>
              </w:rPr>
              <w:t>&lt;= 10</w:t>
            </w:r>
          </w:p>
        </w:tc>
        <w:tc>
          <w:tcPr>
            <w:tcW w:w="1056" w:type="dxa"/>
          </w:tcPr>
          <w:p w14:paraId="454D7247" w14:textId="77777777" w:rsidR="000A67B3" w:rsidRPr="00775049" w:rsidRDefault="00AF1A19" w:rsidP="00775049">
            <w:pPr>
              <w:spacing w:before="60" w:after="60"/>
              <w:ind w:firstLine="0"/>
              <w:rPr>
                <w:sz w:val="22"/>
                <w:szCs w:val="22"/>
              </w:rPr>
            </w:pPr>
            <w:r w:rsidRPr="00775049">
              <w:rPr>
                <w:sz w:val="22"/>
                <w:szCs w:val="22"/>
              </w:rPr>
              <w:t>Нет</w:t>
            </w:r>
          </w:p>
        </w:tc>
        <w:tc>
          <w:tcPr>
            <w:tcW w:w="2822" w:type="dxa"/>
          </w:tcPr>
          <w:p w14:paraId="4725EE9A" w14:textId="77777777" w:rsidR="000A67B3" w:rsidRPr="00775049" w:rsidRDefault="00AF1A19" w:rsidP="00775049">
            <w:pPr>
              <w:spacing w:before="60" w:after="60"/>
              <w:ind w:firstLine="0"/>
              <w:rPr>
                <w:sz w:val="22"/>
                <w:szCs w:val="22"/>
              </w:rPr>
            </w:pPr>
            <w:r w:rsidRPr="00775049">
              <w:rPr>
                <w:sz w:val="22"/>
                <w:szCs w:val="22"/>
              </w:rPr>
              <w:t>Указывается показатель налогового периода.</w:t>
            </w:r>
          </w:p>
          <w:p w14:paraId="153F5780" w14:textId="77777777" w:rsidR="000A67B3" w:rsidRPr="00775049" w:rsidRDefault="00AF1A19" w:rsidP="00775049">
            <w:pPr>
              <w:spacing w:before="60" w:after="60"/>
              <w:ind w:firstLine="0"/>
              <w:rPr>
                <w:sz w:val="22"/>
                <w:szCs w:val="22"/>
              </w:rPr>
            </w:pPr>
            <w:r w:rsidRPr="00775049">
              <w:rPr>
                <w:sz w:val="22"/>
                <w:szCs w:val="22"/>
              </w:rPr>
              <w:t xml:space="preserve">При невозможности указать конкретное значение </w:t>
            </w:r>
            <w:r w:rsidRPr="00775049">
              <w:rPr>
                <w:sz w:val="22"/>
                <w:szCs w:val="22"/>
              </w:rPr>
              <w:lastRenderedPageBreak/>
              <w:t>показателя указывается ноль «0».</w:t>
            </w:r>
          </w:p>
          <w:p w14:paraId="3A0C7CE7" w14:textId="78058E98" w:rsidR="000A67B3" w:rsidRPr="00775049" w:rsidRDefault="00AF1A19" w:rsidP="00775049">
            <w:pPr>
              <w:spacing w:before="60" w:after="60"/>
              <w:ind w:firstLine="0"/>
              <w:rPr>
                <w:sz w:val="22"/>
                <w:szCs w:val="22"/>
              </w:rPr>
            </w:pPr>
            <w:r w:rsidRPr="00775049">
              <w:rPr>
                <w:sz w:val="22"/>
                <w:szCs w:val="22"/>
              </w:rPr>
              <w:t xml:space="preserve">Обязательно для заполнения, </w:t>
            </w:r>
            <w:r w:rsidR="00775049">
              <w:rPr>
                <w:sz w:val="22"/>
                <w:szCs w:val="22"/>
              </w:rPr>
              <w:t>если заполнено поле «PAYSTATUS»</w:t>
            </w:r>
          </w:p>
        </w:tc>
      </w:tr>
      <w:tr w:rsidR="000A67B3" w:rsidRPr="00775049" w14:paraId="23DFC07A" w14:textId="77777777" w:rsidTr="00775049">
        <w:trPr>
          <w:cnfStyle w:val="000000010000" w:firstRow="0" w:lastRow="0" w:firstColumn="0" w:lastColumn="0" w:oddVBand="0" w:evenVBand="0" w:oddHBand="0" w:evenHBand="1" w:firstRowFirstColumn="0" w:firstRowLastColumn="0" w:lastRowFirstColumn="0" w:lastRowLastColumn="0"/>
        </w:trPr>
        <w:tc>
          <w:tcPr>
            <w:tcW w:w="1876" w:type="dxa"/>
          </w:tcPr>
          <w:p w14:paraId="5426D545" w14:textId="77777777" w:rsidR="000A67B3" w:rsidRPr="00775049" w:rsidRDefault="00AF1A19" w:rsidP="00775049">
            <w:pPr>
              <w:spacing w:before="60" w:after="60"/>
              <w:ind w:firstLine="0"/>
              <w:rPr>
                <w:sz w:val="22"/>
                <w:szCs w:val="22"/>
              </w:rPr>
            </w:pPr>
            <w:r w:rsidRPr="00775049">
              <w:rPr>
                <w:sz w:val="22"/>
                <w:szCs w:val="22"/>
              </w:rPr>
              <w:lastRenderedPageBreak/>
              <w:t>Номер документа-основания</w:t>
            </w:r>
          </w:p>
        </w:tc>
        <w:tc>
          <w:tcPr>
            <w:tcW w:w="1940" w:type="dxa"/>
          </w:tcPr>
          <w:p w14:paraId="70D0AC47" w14:textId="77777777" w:rsidR="000A67B3" w:rsidRPr="00775049" w:rsidRDefault="00AF1A19" w:rsidP="00775049">
            <w:pPr>
              <w:spacing w:before="60" w:after="60"/>
              <w:ind w:firstLine="0"/>
              <w:rPr>
                <w:sz w:val="22"/>
                <w:szCs w:val="22"/>
              </w:rPr>
            </w:pPr>
            <w:r w:rsidRPr="00775049">
              <w:rPr>
                <w:sz w:val="22"/>
                <w:szCs w:val="22"/>
              </w:rPr>
              <w:t>NOM_DOK</w:t>
            </w:r>
          </w:p>
        </w:tc>
        <w:tc>
          <w:tcPr>
            <w:tcW w:w="1057" w:type="dxa"/>
          </w:tcPr>
          <w:p w14:paraId="106E156F" w14:textId="77777777" w:rsidR="000A67B3" w:rsidRPr="00775049" w:rsidRDefault="00AF1A19" w:rsidP="00775049">
            <w:pPr>
              <w:spacing w:before="60" w:after="60"/>
              <w:ind w:firstLine="0"/>
              <w:rPr>
                <w:sz w:val="22"/>
                <w:szCs w:val="22"/>
              </w:rPr>
            </w:pPr>
            <w:r w:rsidRPr="00775049">
              <w:rPr>
                <w:sz w:val="22"/>
                <w:szCs w:val="22"/>
              </w:rPr>
              <w:t>STRING</w:t>
            </w:r>
          </w:p>
        </w:tc>
        <w:tc>
          <w:tcPr>
            <w:tcW w:w="880" w:type="dxa"/>
          </w:tcPr>
          <w:p w14:paraId="6A38FDB1" w14:textId="77777777" w:rsidR="000A67B3" w:rsidRPr="00775049" w:rsidRDefault="00AF1A19" w:rsidP="00775049">
            <w:pPr>
              <w:spacing w:before="60" w:after="60"/>
              <w:ind w:firstLine="0"/>
              <w:rPr>
                <w:sz w:val="22"/>
                <w:szCs w:val="22"/>
              </w:rPr>
            </w:pPr>
            <w:r w:rsidRPr="00775049">
              <w:rPr>
                <w:sz w:val="22"/>
                <w:szCs w:val="22"/>
              </w:rPr>
              <w:t>&lt;= 15</w:t>
            </w:r>
          </w:p>
        </w:tc>
        <w:tc>
          <w:tcPr>
            <w:tcW w:w="1056" w:type="dxa"/>
          </w:tcPr>
          <w:p w14:paraId="27695C40" w14:textId="77777777" w:rsidR="000A67B3" w:rsidRPr="00775049" w:rsidRDefault="00AF1A19" w:rsidP="00775049">
            <w:pPr>
              <w:spacing w:before="60" w:after="60"/>
              <w:ind w:firstLine="0"/>
              <w:rPr>
                <w:sz w:val="22"/>
                <w:szCs w:val="22"/>
              </w:rPr>
            </w:pPr>
            <w:r w:rsidRPr="00775049">
              <w:rPr>
                <w:sz w:val="22"/>
                <w:szCs w:val="22"/>
              </w:rPr>
              <w:t>Нет</w:t>
            </w:r>
          </w:p>
        </w:tc>
        <w:tc>
          <w:tcPr>
            <w:tcW w:w="2822" w:type="dxa"/>
          </w:tcPr>
          <w:p w14:paraId="1004BAC6" w14:textId="77777777" w:rsidR="000A67B3" w:rsidRPr="00775049" w:rsidRDefault="00AF1A19" w:rsidP="00775049">
            <w:pPr>
              <w:spacing w:before="60" w:after="60"/>
              <w:ind w:firstLine="0"/>
              <w:rPr>
                <w:sz w:val="22"/>
                <w:szCs w:val="22"/>
              </w:rPr>
            </w:pPr>
            <w:r w:rsidRPr="00775049">
              <w:rPr>
                <w:sz w:val="22"/>
                <w:szCs w:val="22"/>
              </w:rPr>
              <w:t>Указывается номер документа-основания.</w:t>
            </w:r>
          </w:p>
          <w:p w14:paraId="207E0843" w14:textId="77777777" w:rsidR="000A67B3" w:rsidRPr="00775049" w:rsidRDefault="00AF1A19" w:rsidP="00775049">
            <w:pPr>
              <w:spacing w:before="60" w:after="60"/>
              <w:ind w:firstLine="0"/>
              <w:rPr>
                <w:sz w:val="22"/>
                <w:szCs w:val="22"/>
              </w:rPr>
            </w:pPr>
            <w:r w:rsidRPr="00775049">
              <w:rPr>
                <w:sz w:val="22"/>
                <w:szCs w:val="22"/>
              </w:rPr>
              <w:t>При невозможности указать конкретное значение показателя указывается ноль «0».</w:t>
            </w:r>
          </w:p>
          <w:p w14:paraId="1E0FAD03" w14:textId="77777777" w:rsidR="000A67B3" w:rsidRPr="00775049" w:rsidRDefault="00AF1A19" w:rsidP="00775049">
            <w:pPr>
              <w:spacing w:before="60" w:after="60"/>
              <w:ind w:firstLine="0"/>
              <w:rPr>
                <w:sz w:val="22"/>
                <w:szCs w:val="22"/>
              </w:rPr>
            </w:pPr>
            <w:r w:rsidRPr="00775049">
              <w:rPr>
                <w:sz w:val="22"/>
                <w:szCs w:val="22"/>
              </w:rPr>
              <w:t>Обязательно для заполнения, если заполнено поле «PAYSTATUS».</w:t>
            </w:r>
          </w:p>
          <w:p w14:paraId="5A6D082E" w14:textId="031087CF" w:rsidR="000A67B3" w:rsidRPr="00775049" w:rsidRDefault="00775049" w:rsidP="00775049">
            <w:pPr>
              <w:spacing w:before="60" w:after="60"/>
              <w:ind w:firstLine="0"/>
              <w:rPr>
                <w:sz w:val="22"/>
                <w:szCs w:val="22"/>
              </w:rPr>
            </w:pPr>
            <w:r>
              <w:rPr>
                <w:sz w:val="22"/>
                <w:szCs w:val="22"/>
              </w:rPr>
              <w:t>При перечислении на счет № 03212</w:t>
            </w:r>
            <w:r w:rsidR="00AF1A19" w:rsidRPr="00775049">
              <w:rPr>
                <w:sz w:val="22"/>
                <w:szCs w:val="22"/>
              </w:rPr>
              <w:t xml:space="preserve"> может указываться уникальный идентификатор начисления или код нормативного правового акта в соответствии с Прика</w:t>
            </w:r>
            <w:r>
              <w:rPr>
                <w:sz w:val="22"/>
                <w:szCs w:val="22"/>
              </w:rPr>
              <w:t>зом № 119н от 23.06.2020</w:t>
            </w:r>
          </w:p>
        </w:tc>
      </w:tr>
      <w:tr w:rsidR="000A67B3" w:rsidRPr="00775049" w14:paraId="11A8B5E7" w14:textId="77777777" w:rsidTr="00775049">
        <w:trPr>
          <w:cnfStyle w:val="000000100000" w:firstRow="0" w:lastRow="0" w:firstColumn="0" w:lastColumn="0" w:oddVBand="0" w:evenVBand="0" w:oddHBand="1" w:evenHBand="0" w:firstRowFirstColumn="0" w:firstRowLastColumn="0" w:lastRowFirstColumn="0" w:lastRowLastColumn="0"/>
        </w:trPr>
        <w:tc>
          <w:tcPr>
            <w:tcW w:w="1876" w:type="dxa"/>
          </w:tcPr>
          <w:p w14:paraId="59E7D426" w14:textId="77777777" w:rsidR="000A67B3" w:rsidRPr="00775049" w:rsidRDefault="00AF1A19" w:rsidP="00775049">
            <w:pPr>
              <w:spacing w:before="60" w:after="60"/>
              <w:ind w:firstLine="0"/>
              <w:rPr>
                <w:sz w:val="22"/>
                <w:szCs w:val="22"/>
              </w:rPr>
            </w:pPr>
            <w:r w:rsidRPr="00775049">
              <w:rPr>
                <w:sz w:val="22"/>
                <w:szCs w:val="22"/>
              </w:rPr>
              <w:t>Дата документа-основания</w:t>
            </w:r>
          </w:p>
        </w:tc>
        <w:tc>
          <w:tcPr>
            <w:tcW w:w="1940" w:type="dxa"/>
          </w:tcPr>
          <w:p w14:paraId="2DC288C0" w14:textId="77777777" w:rsidR="000A67B3" w:rsidRPr="00775049" w:rsidRDefault="00AF1A19" w:rsidP="00775049">
            <w:pPr>
              <w:spacing w:before="60" w:after="60"/>
              <w:ind w:firstLine="0"/>
              <w:rPr>
                <w:sz w:val="22"/>
                <w:szCs w:val="22"/>
              </w:rPr>
            </w:pPr>
            <w:r w:rsidRPr="00775049">
              <w:rPr>
                <w:sz w:val="22"/>
                <w:szCs w:val="22"/>
              </w:rPr>
              <w:t>DATE_OSN</w:t>
            </w:r>
          </w:p>
        </w:tc>
        <w:tc>
          <w:tcPr>
            <w:tcW w:w="1057" w:type="dxa"/>
          </w:tcPr>
          <w:p w14:paraId="1B050A84" w14:textId="77777777" w:rsidR="000A67B3" w:rsidRPr="00775049" w:rsidRDefault="00AF1A19" w:rsidP="00775049">
            <w:pPr>
              <w:spacing w:before="60" w:after="60"/>
              <w:ind w:firstLine="0"/>
              <w:rPr>
                <w:sz w:val="22"/>
                <w:szCs w:val="22"/>
              </w:rPr>
            </w:pPr>
            <w:r w:rsidRPr="00775049">
              <w:rPr>
                <w:sz w:val="22"/>
                <w:szCs w:val="22"/>
              </w:rPr>
              <w:t>STRING</w:t>
            </w:r>
          </w:p>
        </w:tc>
        <w:tc>
          <w:tcPr>
            <w:tcW w:w="880" w:type="dxa"/>
          </w:tcPr>
          <w:p w14:paraId="2B71187C" w14:textId="77777777" w:rsidR="000A67B3" w:rsidRPr="00775049" w:rsidRDefault="00AF1A19" w:rsidP="00775049">
            <w:pPr>
              <w:spacing w:before="60" w:after="60"/>
              <w:ind w:firstLine="0"/>
              <w:rPr>
                <w:sz w:val="22"/>
                <w:szCs w:val="22"/>
              </w:rPr>
            </w:pPr>
            <w:r w:rsidRPr="00775049">
              <w:rPr>
                <w:sz w:val="22"/>
                <w:szCs w:val="22"/>
              </w:rPr>
              <w:t>&lt;= 10</w:t>
            </w:r>
          </w:p>
        </w:tc>
        <w:tc>
          <w:tcPr>
            <w:tcW w:w="1056" w:type="dxa"/>
          </w:tcPr>
          <w:p w14:paraId="2CC51F2B" w14:textId="77777777" w:rsidR="000A67B3" w:rsidRPr="00775049" w:rsidRDefault="00AF1A19" w:rsidP="00775049">
            <w:pPr>
              <w:spacing w:before="60" w:after="60"/>
              <w:ind w:firstLine="0"/>
              <w:rPr>
                <w:sz w:val="22"/>
                <w:szCs w:val="22"/>
              </w:rPr>
            </w:pPr>
            <w:r w:rsidRPr="00775049">
              <w:rPr>
                <w:sz w:val="22"/>
                <w:szCs w:val="22"/>
              </w:rPr>
              <w:t>Нет</w:t>
            </w:r>
          </w:p>
        </w:tc>
        <w:tc>
          <w:tcPr>
            <w:tcW w:w="2822" w:type="dxa"/>
          </w:tcPr>
          <w:p w14:paraId="21499176" w14:textId="77777777" w:rsidR="000A67B3" w:rsidRPr="00775049" w:rsidRDefault="00AF1A19" w:rsidP="00775049">
            <w:pPr>
              <w:spacing w:before="60" w:after="60"/>
              <w:ind w:firstLine="0"/>
              <w:rPr>
                <w:sz w:val="22"/>
                <w:szCs w:val="22"/>
              </w:rPr>
            </w:pPr>
            <w:r w:rsidRPr="00775049">
              <w:rPr>
                <w:sz w:val="22"/>
                <w:szCs w:val="22"/>
              </w:rPr>
              <w:t>Указывается дата документа-основания.</w:t>
            </w:r>
          </w:p>
          <w:p w14:paraId="1E5E115E" w14:textId="77777777" w:rsidR="000A67B3" w:rsidRPr="00775049" w:rsidRDefault="00AF1A19" w:rsidP="00775049">
            <w:pPr>
              <w:spacing w:before="60" w:after="60"/>
              <w:ind w:firstLine="0"/>
              <w:rPr>
                <w:sz w:val="22"/>
                <w:szCs w:val="22"/>
              </w:rPr>
            </w:pPr>
            <w:r w:rsidRPr="00775049">
              <w:rPr>
                <w:sz w:val="22"/>
                <w:szCs w:val="22"/>
              </w:rPr>
              <w:t>Если заполнено поле «PAYSTATUS», обязательно для заполнения значением, состоящим из:</w:t>
            </w:r>
          </w:p>
          <w:p w14:paraId="19CD1127" w14:textId="77777777" w:rsidR="000A67B3" w:rsidRPr="00775049" w:rsidRDefault="00AF1A19" w:rsidP="001902E9">
            <w:pPr>
              <w:pStyle w:val="af"/>
              <w:numPr>
                <w:ilvl w:val="0"/>
                <w:numId w:val="55"/>
              </w:numPr>
              <w:spacing w:before="60" w:after="60"/>
              <w:ind w:left="284" w:hanging="227"/>
              <w:rPr>
                <w:sz w:val="22"/>
                <w:szCs w:val="22"/>
              </w:rPr>
            </w:pPr>
            <w:r w:rsidRPr="00775049">
              <w:rPr>
                <w:sz w:val="22"/>
                <w:szCs w:val="22"/>
              </w:rPr>
              <w:t>1 знака и принимающего значение ноль («0»),</w:t>
            </w:r>
          </w:p>
          <w:p w14:paraId="6B17BC03" w14:textId="77777777" w:rsidR="000A67B3" w:rsidRPr="00775049" w:rsidRDefault="00AF1A19" w:rsidP="00775049">
            <w:pPr>
              <w:spacing w:before="60" w:after="60"/>
              <w:ind w:firstLine="0"/>
              <w:rPr>
                <w:sz w:val="22"/>
                <w:szCs w:val="22"/>
              </w:rPr>
            </w:pPr>
            <w:r w:rsidRPr="00775049">
              <w:rPr>
                <w:sz w:val="22"/>
                <w:szCs w:val="22"/>
              </w:rPr>
              <w:t>либо</w:t>
            </w:r>
          </w:p>
          <w:p w14:paraId="0894BDCC" w14:textId="77777777" w:rsidR="000A67B3" w:rsidRPr="00775049" w:rsidRDefault="00AF1A19" w:rsidP="001902E9">
            <w:pPr>
              <w:pStyle w:val="af"/>
              <w:numPr>
                <w:ilvl w:val="0"/>
                <w:numId w:val="55"/>
              </w:numPr>
              <w:spacing w:before="60" w:after="60"/>
              <w:ind w:left="284" w:hanging="227"/>
              <w:rPr>
                <w:sz w:val="22"/>
                <w:szCs w:val="22"/>
              </w:rPr>
            </w:pPr>
            <w:r w:rsidRPr="00775049">
              <w:rPr>
                <w:sz w:val="22"/>
                <w:szCs w:val="22"/>
              </w:rPr>
              <w:t>10 знаков, при этом все знаки одновременно не могут принимать значение ноль («0»),</w:t>
            </w:r>
          </w:p>
          <w:p w14:paraId="4D41F494" w14:textId="77777777" w:rsidR="000A67B3" w:rsidRPr="00775049" w:rsidRDefault="00AF1A19" w:rsidP="00775049">
            <w:pPr>
              <w:spacing w:before="60" w:after="60"/>
              <w:ind w:firstLine="0"/>
              <w:rPr>
                <w:sz w:val="22"/>
                <w:szCs w:val="22"/>
              </w:rPr>
            </w:pPr>
            <w:r w:rsidRPr="00775049">
              <w:rPr>
                <w:sz w:val="22"/>
                <w:szCs w:val="22"/>
              </w:rPr>
              <w:t>либо</w:t>
            </w:r>
          </w:p>
          <w:p w14:paraId="7650B7D1" w14:textId="4F690C45" w:rsidR="000A67B3" w:rsidRPr="00775049" w:rsidRDefault="00AF1A19" w:rsidP="001902E9">
            <w:pPr>
              <w:pStyle w:val="af"/>
              <w:numPr>
                <w:ilvl w:val="0"/>
                <w:numId w:val="55"/>
              </w:numPr>
              <w:spacing w:before="60" w:after="60"/>
              <w:ind w:left="284" w:hanging="227"/>
              <w:rPr>
                <w:sz w:val="22"/>
                <w:szCs w:val="22"/>
              </w:rPr>
            </w:pPr>
            <w:r w:rsidRPr="00775049">
              <w:rPr>
                <w:sz w:val="22"/>
                <w:szCs w:val="22"/>
              </w:rPr>
              <w:t>2 знаков и принимающих од</w:t>
            </w:r>
            <w:r w:rsidR="00775049">
              <w:rPr>
                <w:sz w:val="22"/>
                <w:szCs w:val="22"/>
              </w:rPr>
              <w:t>новременно значение ноль («00»)</w:t>
            </w:r>
          </w:p>
        </w:tc>
      </w:tr>
      <w:tr w:rsidR="000A67B3" w:rsidRPr="00775049" w14:paraId="56FBDA4F" w14:textId="77777777" w:rsidTr="00775049">
        <w:trPr>
          <w:cnfStyle w:val="000000010000" w:firstRow="0" w:lastRow="0" w:firstColumn="0" w:lastColumn="0" w:oddVBand="0" w:evenVBand="0" w:oddHBand="0" w:evenHBand="1" w:firstRowFirstColumn="0" w:firstRowLastColumn="0" w:lastRowFirstColumn="0" w:lastRowLastColumn="0"/>
        </w:trPr>
        <w:tc>
          <w:tcPr>
            <w:tcW w:w="1876" w:type="dxa"/>
          </w:tcPr>
          <w:p w14:paraId="105724D4" w14:textId="77777777" w:rsidR="000A67B3" w:rsidRPr="00775049" w:rsidRDefault="00AF1A19" w:rsidP="00775049">
            <w:pPr>
              <w:spacing w:before="60" w:after="60"/>
              <w:ind w:firstLine="0"/>
              <w:rPr>
                <w:sz w:val="22"/>
                <w:szCs w:val="22"/>
              </w:rPr>
            </w:pPr>
            <w:r w:rsidRPr="00775049">
              <w:rPr>
                <w:sz w:val="22"/>
                <w:szCs w:val="22"/>
              </w:rPr>
              <w:t>Тип платежа</w:t>
            </w:r>
          </w:p>
        </w:tc>
        <w:tc>
          <w:tcPr>
            <w:tcW w:w="1940" w:type="dxa"/>
          </w:tcPr>
          <w:p w14:paraId="7A2C9E8C" w14:textId="77777777" w:rsidR="000A67B3" w:rsidRPr="00775049" w:rsidRDefault="00AF1A19" w:rsidP="00775049">
            <w:pPr>
              <w:spacing w:before="60" w:after="60"/>
              <w:ind w:firstLine="0"/>
              <w:rPr>
                <w:sz w:val="22"/>
                <w:szCs w:val="22"/>
              </w:rPr>
            </w:pPr>
            <w:r w:rsidRPr="00775049">
              <w:rPr>
                <w:sz w:val="22"/>
                <w:szCs w:val="22"/>
              </w:rPr>
              <w:t>TYPE_PL</w:t>
            </w:r>
          </w:p>
        </w:tc>
        <w:tc>
          <w:tcPr>
            <w:tcW w:w="1057" w:type="dxa"/>
          </w:tcPr>
          <w:p w14:paraId="1CCB5048" w14:textId="77777777" w:rsidR="000A67B3" w:rsidRPr="00775049" w:rsidRDefault="00AF1A19" w:rsidP="00775049">
            <w:pPr>
              <w:spacing w:before="60" w:after="60"/>
              <w:ind w:firstLine="0"/>
              <w:rPr>
                <w:sz w:val="22"/>
                <w:szCs w:val="22"/>
              </w:rPr>
            </w:pPr>
            <w:r w:rsidRPr="00775049">
              <w:rPr>
                <w:sz w:val="22"/>
                <w:szCs w:val="22"/>
              </w:rPr>
              <w:t>STRING</w:t>
            </w:r>
          </w:p>
        </w:tc>
        <w:tc>
          <w:tcPr>
            <w:tcW w:w="880" w:type="dxa"/>
          </w:tcPr>
          <w:p w14:paraId="3ED39187" w14:textId="77777777" w:rsidR="000A67B3" w:rsidRPr="00775049" w:rsidRDefault="00AF1A19" w:rsidP="00775049">
            <w:pPr>
              <w:spacing w:before="60" w:after="60"/>
              <w:ind w:firstLine="0"/>
              <w:rPr>
                <w:sz w:val="22"/>
                <w:szCs w:val="22"/>
              </w:rPr>
            </w:pPr>
            <w:r w:rsidRPr="00775049">
              <w:rPr>
                <w:sz w:val="22"/>
                <w:szCs w:val="22"/>
              </w:rPr>
              <w:t>&lt;= 2</w:t>
            </w:r>
          </w:p>
        </w:tc>
        <w:tc>
          <w:tcPr>
            <w:tcW w:w="1056" w:type="dxa"/>
          </w:tcPr>
          <w:p w14:paraId="5582CACC" w14:textId="77777777" w:rsidR="000A67B3" w:rsidRPr="00775049" w:rsidRDefault="00AF1A19" w:rsidP="00775049">
            <w:pPr>
              <w:spacing w:before="60" w:after="60"/>
              <w:ind w:firstLine="0"/>
              <w:rPr>
                <w:sz w:val="22"/>
                <w:szCs w:val="22"/>
              </w:rPr>
            </w:pPr>
            <w:r w:rsidRPr="00775049">
              <w:rPr>
                <w:sz w:val="22"/>
                <w:szCs w:val="22"/>
              </w:rPr>
              <w:t>Нет</w:t>
            </w:r>
          </w:p>
        </w:tc>
        <w:tc>
          <w:tcPr>
            <w:tcW w:w="2822" w:type="dxa"/>
          </w:tcPr>
          <w:p w14:paraId="15AADD63" w14:textId="77777777" w:rsidR="000A67B3" w:rsidRPr="00775049" w:rsidRDefault="00AF1A19" w:rsidP="00775049">
            <w:pPr>
              <w:spacing w:before="60" w:after="60"/>
              <w:ind w:firstLine="0"/>
              <w:rPr>
                <w:sz w:val="22"/>
                <w:szCs w:val="22"/>
              </w:rPr>
            </w:pPr>
            <w:r w:rsidRPr="00775049">
              <w:rPr>
                <w:sz w:val="22"/>
                <w:szCs w:val="22"/>
              </w:rPr>
              <w:t>Указывается тип платежа.</w:t>
            </w:r>
          </w:p>
        </w:tc>
      </w:tr>
      <w:tr w:rsidR="000A67B3" w:rsidRPr="00775049" w14:paraId="78FD8DA1" w14:textId="77777777" w:rsidTr="00775049">
        <w:trPr>
          <w:cnfStyle w:val="000000100000" w:firstRow="0" w:lastRow="0" w:firstColumn="0" w:lastColumn="0" w:oddVBand="0" w:evenVBand="0" w:oddHBand="1" w:evenHBand="0" w:firstRowFirstColumn="0" w:firstRowLastColumn="0" w:lastRowFirstColumn="0" w:lastRowLastColumn="0"/>
        </w:trPr>
        <w:tc>
          <w:tcPr>
            <w:tcW w:w="1876" w:type="dxa"/>
          </w:tcPr>
          <w:p w14:paraId="16F2DD25" w14:textId="77777777" w:rsidR="000A67B3" w:rsidRPr="00775049" w:rsidRDefault="00AF1A19" w:rsidP="00775049">
            <w:pPr>
              <w:spacing w:before="60" w:after="60"/>
              <w:ind w:firstLine="0"/>
              <w:rPr>
                <w:sz w:val="22"/>
                <w:szCs w:val="22"/>
              </w:rPr>
            </w:pPr>
            <w:r w:rsidRPr="00775049">
              <w:rPr>
                <w:sz w:val="22"/>
                <w:szCs w:val="22"/>
              </w:rPr>
              <w:lastRenderedPageBreak/>
              <w:t>Уникальный идентификатор начисления (Код)</w:t>
            </w:r>
          </w:p>
        </w:tc>
        <w:tc>
          <w:tcPr>
            <w:tcW w:w="1940" w:type="dxa"/>
          </w:tcPr>
          <w:p w14:paraId="7E1AA31D" w14:textId="77777777" w:rsidR="000A67B3" w:rsidRPr="00775049" w:rsidRDefault="00AF1A19" w:rsidP="00775049">
            <w:pPr>
              <w:spacing w:before="60" w:after="60"/>
              <w:ind w:firstLine="0"/>
              <w:rPr>
                <w:sz w:val="22"/>
                <w:szCs w:val="22"/>
              </w:rPr>
            </w:pPr>
            <w:r w:rsidRPr="00775049">
              <w:rPr>
                <w:sz w:val="22"/>
                <w:szCs w:val="22"/>
              </w:rPr>
              <w:t>UIN</w:t>
            </w:r>
          </w:p>
        </w:tc>
        <w:tc>
          <w:tcPr>
            <w:tcW w:w="1057" w:type="dxa"/>
          </w:tcPr>
          <w:p w14:paraId="5EF08519" w14:textId="77777777" w:rsidR="000A67B3" w:rsidRPr="00775049" w:rsidRDefault="00AF1A19" w:rsidP="00775049">
            <w:pPr>
              <w:spacing w:before="60" w:after="60"/>
              <w:ind w:firstLine="0"/>
              <w:rPr>
                <w:sz w:val="22"/>
                <w:szCs w:val="22"/>
              </w:rPr>
            </w:pPr>
            <w:r w:rsidRPr="00775049">
              <w:rPr>
                <w:sz w:val="22"/>
                <w:szCs w:val="22"/>
              </w:rPr>
              <w:t>STRING</w:t>
            </w:r>
          </w:p>
        </w:tc>
        <w:tc>
          <w:tcPr>
            <w:tcW w:w="880" w:type="dxa"/>
          </w:tcPr>
          <w:p w14:paraId="4C2EE9C5" w14:textId="77777777" w:rsidR="000A67B3" w:rsidRPr="00775049" w:rsidRDefault="00AF1A19" w:rsidP="00775049">
            <w:pPr>
              <w:spacing w:before="60" w:after="60"/>
              <w:ind w:firstLine="0"/>
              <w:rPr>
                <w:sz w:val="22"/>
                <w:szCs w:val="22"/>
              </w:rPr>
            </w:pPr>
            <w:r w:rsidRPr="00775049">
              <w:rPr>
                <w:sz w:val="22"/>
                <w:szCs w:val="22"/>
              </w:rPr>
              <w:t>&lt;= 25</w:t>
            </w:r>
          </w:p>
        </w:tc>
        <w:tc>
          <w:tcPr>
            <w:tcW w:w="1056" w:type="dxa"/>
          </w:tcPr>
          <w:p w14:paraId="3ECB14AA" w14:textId="77777777" w:rsidR="000A67B3" w:rsidRPr="00775049" w:rsidRDefault="00AF1A19" w:rsidP="00775049">
            <w:pPr>
              <w:spacing w:before="60" w:after="60"/>
              <w:ind w:firstLine="0"/>
              <w:rPr>
                <w:sz w:val="22"/>
                <w:szCs w:val="22"/>
              </w:rPr>
            </w:pPr>
            <w:r w:rsidRPr="00775049">
              <w:rPr>
                <w:sz w:val="22"/>
                <w:szCs w:val="22"/>
              </w:rPr>
              <w:t>Нет</w:t>
            </w:r>
          </w:p>
        </w:tc>
        <w:tc>
          <w:tcPr>
            <w:tcW w:w="2822" w:type="dxa"/>
          </w:tcPr>
          <w:p w14:paraId="0FE49F65" w14:textId="77777777" w:rsidR="000A67B3" w:rsidRPr="00775049" w:rsidRDefault="00AF1A19" w:rsidP="00775049">
            <w:pPr>
              <w:spacing w:before="60" w:after="60"/>
              <w:ind w:firstLine="0"/>
              <w:rPr>
                <w:sz w:val="22"/>
                <w:szCs w:val="22"/>
              </w:rPr>
            </w:pPr>
            <w:r w:rsidRPr="00775049">
              <w:rPr>
                <w:sz w:val="22"/>
                <w:szCs w:val="22"/>
              </w:rPr>
              <w:t>Указывается уникальный идентификатор начисления, или уникальный идентификатор платежа, или код НПА в соответствии с Приказом от 12.11.2013 № 107н, Приказом от 23.06.2020 №119н. Не может быть указано 4, 20 или 25 цифр ноль («0»).</w:t>
            </w:r>
          </w:p>
          <w:p w14:paraId="50C38CCE" w14:textId="3E9F7720" w:rsidR="000A67B3" w:rsidRPr="00775049" w:rsidRDefault="00AF1A19" w:rsidP="00775049">
            <w:pPr>
              <w:spacing w:before="60" w:after="60"/>
              <w:ind w:firstLine="0"/>
              <w:rPr>
                <w:sz w:val="22"/>
                <w:szCs w:val="22"/>
              </w:rPr>
            </w:pPr>
            <w:r w:rsidRPr="00775049">
              <w:rPr>
                <w:sz w:val="22"/>
                <w:szCs w:val="22"/>
              </w:rPr>
              <w:t>Обязательно для заполнения значением уникального идентификатора платежа пр</w:t>
            </w:r>
            <w:r w:rsidR="00775049">
              <w:rPr>
                <w:sz w:val="22"/>
                <w:szCs w:val="22"/>
              </w:rPr>
              <w:t>и перечислении на счета № 40822</w:t>
            </w:r>
          </w:p>
        </w:tc>
      </w:tr>
      <w:tr w:rsidR="000A67B3" w:rsidRPr="00775049" w14:paraId="035D43E8" w14:textId="77777777" w:rsidTr="00775049">
        <w:trPr>
          <w:cnfStyle w:val="000000010000" w:firstRow="0" w:lastRow="0" w:firstColumn="0" w:lastColumn="0" w:oddVBand="0" w:evenVBand="0" w:oddHBand="0" w:evenHBand="1" w:firstRowFirstColumn="0" w:firstRowLastColumn="0" w:lastRowFirstColumn="0" w:lastRowLastColumn="0"/>
        </w:trPr>
        <w:tc>
          <w:tcPr>
            <w:tcW w:w="1876" w:type="dxa"/>
          </w:tcPr>
          <w:p w14:paraId="322F4EAD" w14:textId="77777777" w:rsidR="000A67B3" w:rsidRPr="00775049" w:rsidRDefault="00AF1A19" w:rsidP="00775049">
            <w:pPr>
              <w:spacing w:before="60" w:after="60"/>
              <w:ind w:firstLine="0"/>
              <w:rPr>
                <w:sz w:val="22"/>
                <w:szCs w:val="22"/>
              </w:rPr>
            </w:pPr>
            <w:r w:rsidRPr="00775049">
              <w:rPr>
                <w:sz w:val="22"/>
                <w:szCs w:val="22"/>
              </w:rPr>
              <w:t>Код цели (аналитический код) плательщика</w:t>
            </w:r>
          </w:p>
        </w:tc>
        <w:tc>
          <w:tcPr>
            <w:tcW w:w="1940" w:type="dxa"/>
          </w:tcPr>
          <w:p w14:paraId="5BEA1FFB" w14:textId="77777777" w:rsidR="000A67B3" w:rsidRPr="00775049" w:rsidRDefault="00AF1A19" w:rsidP="00775049">
            <w:pPr>
              <w:spacing w:before="60" w:after="60"/>
              <w:ind w:firstLine="0"/>
              <w:rPr>
                <w:sz w:val="22"/>
                <w:szCs w:val="22"/>
              </w:rPr>
            </w:pPr>
            <w:r w:rsidRPr="00775049">
              <w:rPr>
                <w:sz w:val="22"/>
                <w:szCs w:val="22"/>
              </w:rPr>
              <w:t>ADD_KLASS_PAY</w:t>
            </w:r>
          </w:p>
        </w:tc>
        <w:tc>
          <w:tcPr>
            <w:tcW w:w="1057" w:type="dxa"/>
          </w:tcPr>
          <w:p w14:paraId="3FD9D7EB" w14:textId="77777777" w:rsidR="000A67B3" w:rsidRPr="00775049" w:rsidRDefault="00AF1A19" w:rsidP="00775049">
            <w:pPr>
              <w:spacing w:before="60" w:after="60"/>
              <w:ind w:firstLine="0"/>
              <w:rPr>
                <w:sz w:val="22"/>
                <w:szCs w:val="22"/>
              </w:rPr>
            </w:pPr>
            <w:r w:rsidRPr="00775049">
              <w:rPr>
                <w:sz w:val="22"/>
                <w:szCs w:val="22"/>
              </w:rPr>
              <w:t>STRING</w:t>
            </w:r>
          </w:p>
        </w:tc>
        <w:tc>
          <w:tcPr>
            <w:tcW w:w="880" w:type="dxa"/>
          </w:tcPr>
          <w:p w14:paraId="233D3641" w14:textId="77777777" w:rsidR="000A67B3" w:rsidRPr="00775049" w:rsidRDefault="00AF1A19" w:rsidP="00775049">
            <w:pPr>
              <w:spacing w:before="60" w:after="60"/>
              <w:ind w:firstLine="0"/>
              <w:rPr>
                <w:sz w:val="22"/>
                <w:szCs w:val="22"/>
              </w:rPr>
            </w:pPr>
            <w:r w:rsidRPr="00775049">
              <w:rPr>
                <w:sz w:val="22"/>
                <w:szCs w:val="22"/>
              </w:rPr>
              <w:t>&lt;= 25</w:t>
            </w:r>
          </w:p>
        </w:tc>
        <w:tc>
          <w:tcPr>
            <w:tcW w:w="1056" w:type="dxa"/>
          </w:tcPr>
          <w:p w14:paraId="7E5713F5" w14:textId="77777777" w:rsidR="000A67B3" w:rsidRPr="00775049" w:rsidRDefault="00AF1A19" w:rsidP="00775049">
            <w:pPr>
              <w:spacing w:before="60" w:after="60"/>
              <w:ind w:firstLine="0"/>
              <w:rPr>
                <w:sz w:val="22"/>
                <w:szCs w:val="22"/>
              </w:rPr>
            </w:pPr>
            <w:r w:rsidRPr="00775049">
              <w:rPr>
                <w:sz w:val="22"/>
                <w:szCs w:val="22"/>
              </w:rPr>
              <w:t>Нет</w:t>
            </w:r>
          </w:p>
        </w:tc>
        <w:tc>
          <w:tcPr>
            <w:tcW w:w="2822" w:type="dxa"/>
          </w:tcPr>
          <w:p w14:paraId="6DA58E9E" w14:textId="3FB8B405" w:rsidR="000A67B3" w:rsidRPr="00775049" w:rsidRDefault="00AF1A19" w:rsidP="00775049">
            <w:pPr>
              <w:spacing w:before="60" w:after="60"/>
              <w:ind w:firstLine="0"/>
              <w:rPr>
                <w:sz w:val="22"/>
                <w:szCs w:val="22"/>
              </w:rPr>
            </w:pPr>
            <w:r w:rsidRPr="00775049">
              <w:rPr>
                <w:sz w:val="22"/>
                <w:szCs w:val="22"/>
              </w:rPr>
              <w:t>Поле заполняется при оформлении Сводной ЗКР по л/с федерального бюджета с кодом «05», если не заполнено поле «Код цели (аналитичес</w:t>
            </w:r>
            <w:r w:rsidR="00775049">
              <w:rPr>
                <w:sz w:val="22"/>
                <w:szCs w:val="22"/>
              </w:rPr>
              <w:t>кий код) плательщика» Раздела 1</w:t>
            </w:r>
          </w:p>
        </w:tc>
      </w:tr>
      <w:tr w:rsidR="000A67B3" w:rsidRPr="00775049" w14:paraId="0A130318" w14:textId="77777777" w:rsidTr="00775049">
        <w:trPr>
          <w:cnfStyle w:val="000000100000" w:firstRow="0" w:lastRow="0" w:firstColumn="0" w:lastColumn="0" w:oddVBand="0" w:evenVBand="0" w:oddHBand="1" w:evenHBand="0" w:firstRowFirstColumn="0" w:firstRowLastColumn="0" w:lastRowFirstColumn="0" w:lastRowLastColumn="0"/>
        </w:trPr>
        <w:tc>
          <w:tcPr>
            <w:tcW w:w="1876" w:type="dxa"/>
          </w:tcPr>
          <w:p w14:paraId="2C02BC2D" w14:textId="77777777" w:rsidR="000A67B3" w:rsidRPr="00775049" w:rsidRDefault="00AF1A19" w:rsidP="00775049">
            <w:pPr>
              <w:spacing w:before="60" w:after="60"/>
              <w:ind w:firstLine="0"/>
              <w:rPr>
                <w:sz w:val="22"/>
                <w:szCs w:val="22"/>
              </w:rPr>
            </w:pPr>
            <w:r w:rsidRPr="00775049">
              <w:rPr>
                <w:sz w:val="22"/>
                <w:szCs w:val="22"/>
              </w:rPr>
              <w:t>Сумма</w:t>
            </w:r>
          </w:p>
        </w:tc>
        <w:tc>
          <w:tcPr>
            <w:tcW w:w="1940" w:type="dxa"/>
          </w:tcPr>
          <w:p w14:paraId="7FF9DA38" w14:textId="77777777" w:rsidR="000A67B3" w:rsidRPr="00775049" w:rsidRDefault="00AF1A19" w:rsidP="00775049">
            <w:pPr>
              <w:spacing w:before="60" w:after="60"/>
              <w:ind w:firstLine="0"/>
              <w:rPr>
                <w:sz w:val="22"/>
                <w:szCs w:val="22"/>
              </w:rPr>
            </w:pPr>
            <w:r w:rsidRPr="00775049">
              <w:rPr>
                <w:sz w:val="22"/>
                <w:szCs w:val="22"/>
              </w:rPr>
              <w:t>SUM_R_KBK</w:t>
            </w:r>
          </w:p>
        </w:tc>
        <w:tc>
          <w:tcPr>
            <w:tcW w:w="1057" w:type="dxa"/>
          </w:tcPr>
          <w:p w14:paraId="2F358850" w14:textId="77777777" w:rsidR="000A67B3" w:rsidRPr="00775049" w:rsidRDefault="00AF1A19" w:rsidP="00775049">
            <w:pPr>
              <w:spacing w:before="60" w:after="60"/>
              <w:ind w:firstLine="0"/>
              <w:rPr>
                <w:sz w:val="22"/>
                <w:szCs w:val="22"/>
              </w:rPr>
            </w:pPr>
            <w:r w:rsidRPr="00775049">
              <w:rPr>
                <w:sz w:val="22"/>
                <w:szCs w:val="22"/>
              </w:rPr>
              <w:t>NUMBER2</w:t>
            </w:r>
          </w:p>
        </w:tc>
        <w:tc>
          <w:tcPr>
            <w:tcW w:w="880" w:type="dxa"/>
          </w:tcPr>
          <w:p w14:paraId="33BB232E" w14:textId="77777777" w:rsidR="000A67B3" w:rsidRPr="00775049" w:rsidRDefault="000A67B3" w:rsidP="00775049">
            <w:pPr>
              <w:spacing w:before="60" w:after="60"/>
              <w:ind w:firstLine="0"/>
              <w:rPr>
                <w:sz w:val="22"/>
                <w:szCs w:val="22"/>
              </w:rPr>
            </w:pPr>
          </w:p>
        </w:tc>
        <w:tc>
          <w:tcPr>
            <w:tcW w:w="1056" w:type="dxa"/>
          </w:tcPr>
          <w:p w14:paraId="2D416571" w14:textId="77777777" w:rsidR="000A67B3" w:rsidRPr="00775049" w:rsidRDefault="00AF1A19" w:rsidP="00775049">
            <w:pPr>
              <w:spacing w:before="60" w:after="60"/>
              <w:ind w:firstLine="0"/>
              <w:rPr>
                <w:sz w:val="22"/>
                <w:szCs w:val="22"/>
              </w:rPr>
            </w:pPr>
            <w:r w:rsidRPr="00775049">
              <w:rPr>
                <w:sz w:val="22"/>
                <w:szCs w:val="22"/>
              </w:rPr>
              <w:t>Да</w:t>
            </w:r>
          </w:p>
        </w:tc>
        <w:tc>
          <w:tcPr>
            <w:tcW w:w="2822" w:type="dxa"/>
          </w:tcPr>
          <w:p w14:paraId="40DD6FB3" w14:textId="26765388" w:rsidR="000A67B3" w:rsidRPr="00775049" w:rsidRDefault="00775049" w:rsidP="00775049">
            <w:pPr>
              <w:spacing w:before="60" w:after="60"/>
              <w:ind w:firstLine="0"/>
              <w:rPr>
                <w:sz w:val="22"/>
                <w:szCs w:val="22"/>
              </w:rPr>
            </w:pPr>
            <w:r>
              <w:rPr>
                <w:sz w:val="22"/>
                <w:szCs w:val="22"/>
              </w:rPr>
              <w:t>Сумма в рублях</w:t>
            </w:r>
          </w:p>
        </w:tc>
      </w:tr>
      <w:tr w:rsidR="000A67B3" w:rsidRPr="00775049" w14:paraId="3A466C84" w14:textId="77777777" w:rsidTr="00775049">
        <w:trPr>
          <w:cnfStyle w:val="000000010000" w:firstRow="0" w:lastRow="0" w:firstColumn="0" w:lastColumn="0" w:oddVBand="0" w:evenVBand="0" w:oddHBand="0" w:evenHBand="1" w:firstRowFirstColumn="0" w:firstRowLastColumn="0" w:lastRowFirstColumn="0" w:lastRowLastColumn="0"/>
        </w:trPr>
        <w:tc>
          <w:tcPr>
            <w:tcW w:w="1876" w:type="dxa"/>
          </w:tcPr>
          <w:p w14:paraId="166A53C3" w14:textId="77777777" w:rsidR="000A67B3" w:rsidRPr="00775049" w:rsidRDefault="00AF1A19" w:rsidP="00775049">
            <w:pPr>
              <w:spacing w:before="60" w:after="60"/>
              <w:ind w:firstLine="0"/>
              <w:rPr>
                <w:sz w:val="22"/>
                <w:szCs w:val="22"/>
              </w:rPr>
            </w:pPr>
            <w:r w:rsidRPr="00775049">
              <w:rPr>
                <w:sz w:val="22"/>
                <w:szCs w:val="22"/>
              </w:rPr>
              <w:t>Назначение платежа</w:t>
            </w:r>
          </w:p>
        </w:tc>
        <w:tc>
          <w:tcPr>
            <w:tcW w:w="1940" w:type="dxa"/>
          </w:tcPr>
          <w:p w14:paraId="081C217B" w14:textId="77777777" w:rsidR="000A67B3" w:rsidRPr="00775049" w:rsidRDefault="00AF1A19" w:rsidP="00775049">
            <w:pPr>
              <w:spacing w:before="60" w:after="60"/>
              <w:ind w:firstLine="0"/>
              <w:rPr>
                <w:sz w:val="22"/>
                <w:szCs w:val="22"/>
              </w:rPr>
            </w:pPr>
            <w:r w:rsidRPr="00775049">
              <w:rPr>
                <w:sz w:val="22"/>
                <w:szCs w:val="22"/>
              </w:rPr>
              <w:t>PURPOSE</w:t>
            </w:r>
          </w:p>
        </w:tc>
        <w:tc>
          <w:tcPr>
            <w:tcW w:w="1057" w:type="dxa"/>
          </w:tcPr>
          <w:p w14:paraId="3A3D23A8" w14:textId="77777777" w:rsidR="000A67B3" w:rsidRPr="00775049" w:rsidRDefault="00AF1A19" w:rsidP="00775049">
            <w:pPr>
              <w:spacing w:before="60" w:after="60"/>
              <w:ind w:firstLine="0"/>
              <w:rPr>
                <w:sz w:val="22"/>
                <w:szCs w:val="22"/>
              </w:rPr>
            </w:pPr>
            <w:r w:rsidRPr="00775049">
              <w:rPr>
                <w:sz w:val="22"/>
                <w:szCs w:val="22"/>
              </w:rPr>
              <w:t>STRING2</w:t>
            </w:r>
          </w:p>
        </w:tc>
        <w:tc>
          <w:tcPr>
            <w:tcW w:w="880" w:type="dxa"/>
          </w:tcPr>
          <w:p w14:paraId="568DB1CE" w14:textId="77777777" w:rsidR="000A67B3" w:rsidRPr="00775049" w:rsidRDefault="00AF1A19" w:rsidP="00775049">
            <w:pPr>
              <w:spacing w:before="60" w:after="60"/>
              <w:ind w:firstLine="0"/>
              <w:rPr>
                <w:sz w:val="22"/>
                <w:szCs w:val="22"/>
              </w:rPr>
            </w:pPr>
            <w:r w:rsidRPr="00775049">
              <w:rPr>
                <w:sz w:val="22"/>
                <w:szCs w:val="22"/>
              </w:rPr>
              <w:t>&lt;= 210</w:t>
            </w:r>
          </w:p>
        </w:tc>
        <w:tc>
          <w:tcPr>
            <w:tcW w:w="1056" w:type="dxa"/>
          </w:tcPr>
          <w:p w14:paraId="14EB1A82" w14:textId="77777777" w:rsidR="000A67B3" w:rsidRPr="00775049" w:rsidRDefault="00AF1A19" w:rsidP="00775049">
            <w:pPr>
              <w:spacing w:before="60" w:after="60"/>
              <w:ind w:firstLine="0"/>
              <w:rPr>
                <w:sz w:val="22"/>
                <w:szCs w:val="22"/>
              </w:rPr>
            </w:pPr>
            <w:r w:rsidRPr="00775049">
              <w:rPr>
                <w:sz w:val="22"/>
                <w:szCs w:val="22"/>
              </w:rPr>
              <w:t>Нет</w:t>
            </w:r>
          </w:p>
        </w:tc>
        <w:tc>
          <w:tcPr>
            <w:tcW w:w="2822" w:type="dxa"/>
          </w:tcPr>
          <w:p w14:paraId="1A64AB92" w14:textId="77777777" w:rsidR="000A67B3" w:rsidRPr="00775049" w:rsidRDefault="00AF1A19" w:rsidP="00775049">
            <w:pPr>
              <w:spacing w:before="60" w:after="60"/>
              <w:ind w:firstLine="0"/>
              <w:rPr>
                <w:sz w:val="22"/>
                <w:szCs w:val="22"/>
              </w:rPr>
            </w:pPr>
            <w:r w:rsidRPr="00775049">
              <w:rPr>
                <w:sz w:val="22"/>
                <w:szCs w:val="22"/>
              </w:rPr>
              <w:t>Указывается назначение платежа в случае его отличия от значения, указанного в поле «PURPOSE_KBK».</w:t>
            </w:r>
          </w:p>
          <w:p w14:paraId="2316B850" w14:textId="77777777" w:rsidR="000A67B3" w:rsidRPr="00775049" w:rsidRDefault="00AF1A19" w:rsidP="00775049">
            <w:pPr>
              <w:spacing w:before="60" w:after="60"/>
              <w:ind w:firstLine="0"/>
              <w:rPr>
                <w:sz w:val="22"/>
                <w:szCs w:val="22"/>
              </w:rPr>
            </w:pPr>
            <w:r w:rsidRPr="00775049">
              <w:rPr>
                <w:sz w:val="22"/>
                <w:szCs w:val="22"/>
              </w:rPr>
              <w:t>Может не заполняться в случае идентичности реквизиту «PURPOSE_KBK».</w:t>
            </w:r>
          </w:p>
          <w:p w14:paraId="39A99859" w14:textId="5BAC4F83" w:rsidR="000A67B3" w:rsidRPr="00775049" w:rsidRDefault="00AF1A19" w:rsidP="00775049">
            <w:pPr>
              <w:spacing w:before="60" w:after="60"/>
              <w:ind w:firstLine="0"/>
              <w:rPr>
                <w:sz w:val="22"/>
                <w:szCs w:val="22"/>
              </w:rPr>
            </w:pPr>
            <w:r w:rsidRPr="00775049">
              <w:rPr>
                <w:sz w:val="22"/>
                <w:szCs w:val="22"/>
              </w:rPr>
              <w:t xml:space="preserve">В документах, предусматривающих перечисление средств гражданам, которые являются должниками по исполнительному документу, указывается сумма, взысканная по исполнительному </w:t>
            </w:r>
            <w:r w:rsidRPr="00775049">
              <w:rPr>
                <w:sz w:val="22"/>
                <w:szCs w:val="22"/>
              </w:rPr>
              <w:lastRenderedPageBreak/>
              <w:t>документу, в соответствии с частью 3 статьи 98 ФЗ от 02.10.2007 № 229-ФЗ и письмом Банка Рос</w:t>
            </w:r>
            <w:r w:rsidR="00775049">
              <w:rPr>
                <w:sz w:val="22"/>
                <w:szCs w:val="22"/>
              </w:rPr>
              <w:t>сии от 27.02.2020 № ИН-05-45/10</w:t>
            </w:r>
          </w:p>
        </w:tc>
      </w:tr>
      <w:tr w:rsidR="000A67B3" w:rsidRPr="00775049" w14:paraId="4AFEAAFE" w14:textId="77777777" w:rsidTr="00775049">
        <w:trPr>
          <w:cnfStyle w:val="000000100000" w:firstRow="0" w:lastRow="0" w:firstColumn="0" w:lastColumn="0" w:oddVBand="0" w:evenVBand="0" w:oddHBand="1" w:evenHBand="0" w:firstRowFirstColumn="0" w:firstRowLastColumn="0" w:lastRowFirstColumn="0" w:lastRowLastColumn="0"/>
        </w:trPr>
        <w:tc>
          <w:tcPr>
            <w:tcW w:w="1876" w:type="dxa"/>
          </w:tcPr>
          <w:p w14:paraId="3ABDEA28" w14:textId="77777777" w:rsidR="000A67B3" w:rsidRPr="00775049" w:rsidRDefault="00AF1A19" w:rsidP="00775049">
            <w:pPr>
              <w:spacing w:before="60" w:after="60"/>
              <w:ind w:firstLine="0"/>
              <w:rPr>
                <w:sz w:val="22"/>
                <w:szCs w:val="22"/>
              </w:rPr>
            </w:pPr>
            <w:r w:rsidRPr="00775049">
              <w:rPr>
                <w:sz w:val="22"/>
                <w:szCs w:val="22"/>
              </w:rPr>
              <w:lastRenderedPageBreak/>
              <w:t>Код вида дохода</w:t>
            </w:r>
          </w:p>
        </w:tc>
        <w:tc>
          <w:tcPr>
            <w:tcW w:w="1940" w:type="dxa"/>
          </w:tcPr>
          <w:p w14:paraId="22CCD115" w14:textId="77777777" w:rsidR="000A67B3" w:rsidRPr="00775049" w:rsidRDefault="00AF1A19" w:rsidP="00775049">
            <w:pPr>
              <w:spacing w:before="60" w:after="60"/>
              <w:ind w:firstLine="0"/>
              <w:rPr>
                <w:sz w:val="22"/>
                <w:szCs w:val="22"/>
              </w:rPr>
            </w:pPr>
            <w:r w:rsidRPr="00775049">
              <w:rPr>
                <w:sz w:val="22"/>
                <w:szCs w:val="22"/>
              </w:rPr>
              <w:t>KOD_INCOME</w:t>
            </w:r>
          </w:p>
        </w:tc>
        <w:tc>
          <w:tcPr>
            <w:tcW w:w="1057" w:type="dxa"/>
          </w:tcPr>
          <w:p w14:paraId="267DD039" w14:textId="77777777" w:rsidR="000A67B3" w:rsidRPr="00775049" w:rsidRDefault="00AF1A19" w:rsidP="00775049">
            <w:pPr>
              <w:spacing w:before="60" w:after="60"/>
              <w:ind w:firstLine="0"/>
              <w:rPr>
                <w:sz w:val="22"/>
                <w:szCs w:val="22"/>
              </w:rPr>
            </w:pPr>
            <w:r w:rsidRPr="00775049">
              <w:rPr>
                <w:sz w:val="22"/>
                <w:szCs w:val="22"/>
              </w:rPr>
              <w:t>STRING</w:t>
            </w:r>
          </w:p>
        </w:tc>
        <w:tc>
          <w:tcPr>
            <w:tcW w:w="880" w:type="dxa"/>
          </w:tcPr>
          <w:p w14:paraId="43A9DA06" w14:textId="77777777" w:rsidR="000A67B3" w:rsidRPr="00775049" w:rsidRDefault="00AF1A19" w:rsidP="00775049">
            <w:pPr>
              <w:spacing w:before="60" w:after="60"/>
              <w:ind w:firstLine="0"/>
              <w:rPr>
                <w:sz w:val="22"/>
                <w:szCs w:val="22"/>
              </w:rPr>
            </w:pPr>
            <w:r w:rsidRPr="00775049">
              <w:rPr>
                <w:sz w:val="22"/>
                <w:szCs w:val="22"/>
              </w:rPr>
              <w:t>= 1</w:t>
            </w:r>
          </w:p>
        </w:tc>
        <w:tc>
          <w:tcPr>
            <w:tcW w:w="1056" w:type="dxa"/>
          </w:tcPr>
          <w:p w14:paraId="661DDE50" w14:textId="77777777" w:rsidR="000A67B3" w:rsidRPr="00775049" w:rsidRDefault="00AF1A19" w:rsidP="00775049">
            <w:pPr>
              <w:spacing w:before="60" w:after="60"/>
              <w:ind w:firstLine="0"/>
              <w:rPr>
                <w:sz w:val="22"/>
                <w:szCs w:val="22"/>
              </w:rPr>
            </w:pPr>
            <w:r w:rsidRPr="00775049">
              <w:rPr>
                <w:sz w:val="22"/>
                <w:szCs w:val="22"/>
              </w:rPr>
              <w:t>Нет</w:t>
            </w:r>
          </w:p>
        </w:tc>
        <w:tc>
          <w:tcPr>
            <w:tcW w:w="2822" w:type="dxa"/>
          </w:tcPr>
          <w:p w14:paraId="22E67D81" w14:textId="77777777" w:rsidR="000A67B3" w:rsidRPr="00775049" w:rsidRDefault="00AF1A19" w:rsidP="00775049">
            <w:pPr>
              <w:spacing w:before="60" w:after="60"/>
              <w:ind w:firstLine="0"/>
              <w:rPr>
                <w:sz w:val="22"/>
                <w:szCs w:val="22"/>
              </w:rPr>
            </w:pPr>
            <w:r w:rsidRPr="00775049">
              <w:rPr>
                <w:sz w:val="22"/>
                <w:szCs w:val="22"/>
              </w:rPr>
              <w:t>Заполняется в соответствии с частью 5.1 статьи 70 ФЗ от 02.10.2007 № 229-ФЗ и указанием Банка России от 29.06.2021 №762-П в документах, предусматривающих перечисление средств гражданам.</w:t>
            </w:r>
          </w:p>
          <w:p w14:paraId="7F697A8D" w14:textId="77777777" w:rsidR="000A67B3" w:rsidRPr="00775049" w:rsidRDefault="00AF1A19" w:rsidP="00775049">
            <w:pPr>
              <w:spacing w:before="60" w:after="60"/>
              <w:ind w:firstLine="0"/>
              <w:rPr>
                <w:sz w:val="22"/>
                <w:szCs w:val="22"/>
              </w:rPr>
            </w:pPr>
            <w:r w:rsidRPr="00775049">
              <w:rPr>
                <w:sz w:val="22"/>
                <w:szCs w:val="22"/>
              </w:rPr>
              <w:t>Возможные значения:</w:t>
            </w:r>
          </w:p>
          <w:p w14:paraId="0C8F7860" w14:textId="6553C455" w:rsidR="000A67B3" w:rsidRPr="00775049" w:rsidRDefault="00AF1A19" w:rsidP="001902E9">
            <w:pPr>
              <w:pStyle w:val="af"/>
              <w:numPr>
                <w:ilvl w:val="0"/>
                <w:numId w:val="55"/>
              </w:numPr>
              <w:spacing w:before="60" w:after="60"/>
              <w:ind w:left="284" w:hanging="227"/>
              <w:rPr>
                <w:sz w:val="22"/>
                <w:szCs w:val="22"/>
              </w:rPr>
            </w:pPr>
            <w:r w:rsidRPr="00775049">
              <w:rPr>
                <w:sz w:val="22"/>
                <w:szCs w:val="22"/>
              </w:rPr>
              <w:t xml:space="preserve">«1» </w:t>
            </w:r>
            <w:r w:rsidR="00071EA0" w:rsidRPr="00775049">
              <w:rPr>
                <w:sz w:val="22"/>
                <w:szCs w:val="22"/>
              </w:rPr>
              <w:t>–</w:t>
            </w:r>
            <w:r w:rsidRPr="00775049">
              <w:rPr>
                <w:sz w:val="22"/>
                <w:szCs w:val="22"/>
              </w:rPr>
              <w:t xml:space="preserve"> при перечислении заработной платы и (или) иных доходов, в отношении которых статьей 99 ФЗ от 02.10.2007 № 229-ФЗ установлены ограничения размеров удержания;</w:t>
            </w:r>
          </w:p>
          <w:p w14:paraId="7709A5CE" w14:textId="62A3C157" w:rsidR="000A67B3" w:rsidRPr="00775049" w:rsidRDefault="00AF1A19" w:rsidP="001902E9">
            <w:pPr>
              <w:pStyle w:val="af"/>
              <w:numPr>
                <w:ilvl w:val="0"/>
                <w:numId w:val="55"/>
              </w:numPr>
              <w:spacing w:before="60" w:after="60"/>
              <w:ind w:left="284" w:hanging="227"/>
              <w:rPr>
                <w:sz w:val="22"/>
                <w:szCs w:val="22"/>
              </w:rPr>
            </w:pPr>
            <w:r w:rsidRPr="00775049">
              <w:rPr>
                <w:sz w:val="22"/>
                <w:szCs w:val="22"/>
              </w:rPr>
              <w:t xml:space="preserve">«2» </w:t>
            </w:r>
            <w:r w:rsidR="00071EA0" w:rsidRPr="00775049">
              <w:rPr>
                <w:sz w:val="22"/>
                <w:szCs w:val="22"/>
              </w:rPr>
              <w:t>–</w:t>
            </w:r>
            <w:r w:rsidRPr="00775049">
              <w:rPr>
                <w:sz w:val="22"/>
                <w:szCs w:val="22"/>
              </w:rPr>
              <w:t xml:space="preserve"> при перечислении денежных средств, являющихся доходами, на которые в соответствии со статьей 101 ФЗ от 02.10.2007 № 229-ФЗ не может быть обращено взыскание и которые имеют характер периодических выплат, за исключением доходов, к которым в соответствии с частью 2 статьи 101 ФЗ от 02.10.2007 № 229-ФЗ ограничения по обращению взыскания не применяются;</w:t>
            </w:r>
          </w:p>
          <w:p w14:paraId="482AD31C" w14:textId="2640794E" w:rsidR="000A67B3" w:rsidRPr="00775049" w:rsidRDefault="00AF1A19" w:rsidP="001902E9">
            <w:pPr>
              <w:pStyle w:val="af"/>
              <w:numPr>
                <w:ilvl w:val="0"/>
                <w:numId w:val="55"/>
              </w:numPr>
              <w:spacing w:before="60" w:after="60"/>
              <w:ind w:left="284" w:hanging="227"/>
              <w:rPr>
                <w:sz w:val="22"/>
                <w:szCs w:val="22"/>
              </w:rPr>
            </w:pPr>
            <w:r w:rsidRPr="00775049">
              <w:rPr>
                <w:sz w:val="22"/>
                <w:szCs w:val="22"/>
              </w:rPr>
              <w:t xml:space="preserve">«3» </w:t>
            </w:r>
            <w:r w:rsidR="00071EA0" w:rsidRPr="00775049">
              <w:rPr>
                <w:sz w:val="22"/>
                <w:szCs w:val="22"/>
              </w:rPr>
              <w:t>–</w:t>
            </w:r>
            <w:r w:rsidRPr="00775049">
              <w:rPr>
                <w:sz w:val="22"/>
                <w:szCs w:val="22"/>
              </w:rPr>
              <w:t xml:space="preserve"> при перечислении денежных средств, являющихся доходами, к которым в соответствии с частью 2 статьи 101 ФЗ от </w:t>
            </w:r>
            <w:r w:rsidRPr="00775049">
              <w:rPr>
                <w:sz w:val="22"/>
                <w:szCs w:val="22"/>
              </w:rPr>
              <w:lastRenderedPageBreak/>
              <w:t>02.10.2007 № 229-ФЗ ограничения по обращению взыскания не применяются и которые имеют характер периодических выплат;</w:t>
            </w:r>
          </w:p>
          <w:p w14:paraId="2DF1BC01" w14:textId="77777777" w:rsidR="000A67B3" w:rsidRPr="00775049" w:rsidRDefault="00AF1A19" w:rsidP="001902E9">
            <w:pPr>
              <w:pStyle w:val="af"/>
              <w:numPr>
                <w:ilvl w:val="0"/>
                <w:numId w:val="55"/>
              </w:numPr>
              <w:spacing w:before="60" w:after="60"/>
              <w:ind w:left="284" w:hanging="227"/>
              <w:rPr>
                <w:sz w:val="22"/>
                <w:szCs w:val="22"/>
              </w:rPr>
            </w:pPr>
            <w:r w:rsidRPr="00775049">
              <w:rPr>
                <w:sz w:val="22"/>
                <w:szCs w:val="22"/>
              </w:rPr>
              <w:t>«4» – при перечислении денежных средств, являющихся доходами, на которые в соответствии с частью 1 статьи 101 Федерального закона от 02.10.2007 № 229-ФЗ не может быть обращено взыскание и которые имеют характер единовременных выплат, за исключением доходов, к которым в соответствии с частью 2 статьи 101 Федерального закона от 02.10.2007 № 229-ФЗ ограничения по обращению взыскания не применяются;</w:t>
            </w:r>
          </w:p>
          <w:p w14:paraId="2DC63C3E" w14:textId="77777777" w:rsidR="000A67B3" w:rsidRPr="00775049" w:rsidRDefault="00AF1A19" w:rsidP="001902E9">
            <w:pPr>
              <w:pStyle w:val="af"/>
              <w:numPr>
                <w:ilvl w:val="0"/>
                <w:numId w:val="55"/>
              </w:numPr>
              <w:spacing w:before="60" w:after="60"/>
              <w:ind w:left="284" w:hanging="227"/>
              <w:rPr>
                <w:sz w:val="22"/>
                <w:szCs w:val="22"/>
              </w:rPr>
            </w:pPr>
            <w:r w:rsidRPr="00775049">
              <w:rPr>
                <w:sz w:val="22"/>
                <w:szCs w:val="22"/>
              </w:rPr>
              <w:t>«5» – при перечислении денежных средств, являющихся доходами, к которым в соответствии с частью 2 статьи 101 Федерального закона от 02.10.2007 № 229-ФЗ ограничения по обращению взыскания не применяются и которые имеют характер единовременных выплат.</w:t>
            </w:r>
          </w:p>
          <w:p w14:paraId="2901F41C" w14:textId="2B5553D3" w:rsidR="000A67B3" w:rsidRPr="00775049" w:rsidRDefault="00AF1A19" w:rsidP="00775049">
            <w:pPr>
              <w:spacing w:before="60" w:after="60"/>
              <w:ind w:firstLine="0"/>
              <w:rPr>
                <w:sz w:val="22"/>
                <w:szCs w:val="22"/>
              </w:rPr>
            </w:pPr>
            <w:r w:rsidRPr="00775049">
              <w:rPr>
                <w:sz w:val="22"/>
                <w:szCs w:val="22"/>
              </w:rPr>
              <w:t>В остальных случаях не запол</w:t>
            </w:r>
            <w:r w:rsidR="006F0FA7">
              <w:rPr>
                <w:sz w:val="22"/>
                <w:szCs w:val="22"/>
              </w:rPr>
              <w:t>няется</w:t>
            </w:r>
          </w:p>
        </w:tc>
      </w:tr>
      <w:tr w:rsidR="000A67B3" w:rsidRPr="00775049" w14:paraId="708B48CD" w14:textId="77777777" w:rsidTr="00775049">
        <w:trPr>
          <w:cnfStyle w:val="000000010000" w:firstRow="0" w:lastRow="0" w:firstColumn="0" w:lastColumn="0" w:oddVBand="0" w:evenVBand="0" w:oddHBand="0" w:evenHBand="1" w:firstRowFirstColumn="0" w:firstRowLastColumn="0" w:lastRowFirstColumn="0" w:lastRowLastColumn="0"/>
        </w:trPr>
        <w:tc>
          <w:tcPr>
            <w:tcW w:w="1876" w:type="dxa"/>
          </w:tcPr>
          <w:p w14:paraId="26F29D6E" w14:textId="77777777" w:rsidR="000A67B3" w:rsidRPr="00775049" w:rsidRDefault="00AF1A19" w:rsidP="00775049">
            <w:pPr>
              <w:spacing w:before="60" w:after="60"/>
              <w:ind w:firstLine="0"/>
              <w:rPr>
                <w:sz w:val="22"/>
                <w:szCs w:val="22"/>
              </w:rPr>
            </w:pPr>
            <w:r w:rsidRPr="00775049">
              <w:rPr>
                <w:sz w:val="22"/>
                <w:szCs w:val="22"/>
              </w:rPr>
              <w:lastRenderedPageBreak/>
              <w:t>Примечание</w:t>
            </w:r>
          </w:p>
        </w:tc>
        <w:tc>
          <w:tcPr>
            <w:tcW w:w="1940" w:type="dxa"/>
          </w:tcPr>
          <w:p w14:paraId="448E3F8E" w14:textId="77777777" w:rsidR="000A67B3" w:rsidRPr="00775049" w:rsidRDefault="00AF1A19" w:rsidP="00775049">
            <w:pPr>
              <w:spacing w:before="60" w:after="60"/>
              <w:ind w:firstLine="0"/>
              <w:rPr>
                <w:sz w:val="22"/>
                <w:szCs w:val="22"/>
              </w:rPr>
            </w:pPr>
            <w:r w:rsidRPr="00775049">
              <w:rPr>
                <w:sz w:val="22"/>
                <w:szCs w:val="22"/>
              </w:rPr>
              <w:t>NOTE_KBK</w:t>
            </w:r>
          </w:p>
        </w:tc>
        <w:tc>
          <w:tcPr>
            <w:tcW w:w="1057" w:type="dxa"/>
          </w:tcPr>
          <w:p w14:paraId="20290613" w14:textId="77777777" w:rsidR="000A67B3" w:rsidRPr="00775049" w:rsidRDefault="00AF1A19" w:rsidP="00775049">
            <w:pPr>
              <w:spacing w:before="60" w:after="60"/>
              <w:ind w:firstLine="0"/>
              <w:rPr>
                <w:sz w:val="22"/>
                <w:szCs w:val="22"/>
              </w:rPr>
            </w:pPr>
            <w:r w:rsidRPr="00775049">
              <w:rPr>
                <w:sz w:val="22"/>
                <w:szCs w:val="22"/>
              </w:rPr>
              <w:t>STRING</w:t>
            </w:r>
          </w:p>
        </w:tc>
        <w:tc>
          <w:tcPr>
            <w:tcW w:w="880" w:type="dxa"/>
          </w:tcPr>
          <w:p w14:paraId="60DAD86C" w14:textId="77777777" w:rsidR="000A67B3" w:rsidRPr="00775049" w:rsidRDefault="00AF1A19" w:rsidP="00775049">
            <w:pPr>
              <w:spacing w:before="60" w:after="60"/>
              <w:ind w:firstLine="0"/>
              <w:rPr>
                <w:sz w:val="22"/>
                <w:szCs w:val="22"/>
              </w:rPr>
            </w:pPr>
            <w:r w:rsidRPr="00775049">
              <w:rPr>
                <w:sz w:val="22"/>
                <w:szCs w:val="22"/>
              </w:rPr>
              <w:t>&lt;= 254</w:t>
            </w:r>
          </w:p>
        </w:tc>
        <w:tc>
          <w:tcPr>
            <w:tcW w:w="1056" w:type="dxa"/>
          </w:tcPr>
          <w:p w14:paraId="46AD990D" w14:textId="77777777" w:rsidR="000A67B3" w:rsidRPr="00775049" w:rsidRDefault="00AF1A19" w:rsidP="00775049">
            <w:pPr>
              <w:spacing w:before="60" w:after="60"/>
              <w:ind w:firstLine="0"/>
              <w:rPr>
                <w:sz w:val="22"/>
                <w:szCs w:val="22"/>
              </w:rPr>
            </w:pPr>
            <w:r w:rsidRPr="00775049">
              <w:rPr>
                <w:sz w:val="22"/>
                <w:szCs w:val="22"/>
              </w:rPr>
              <w:t>Нет</w:t>
            </w:r>
          </w:p>
        </w:tc>
        <w:tc>
          <w:tcPr>
            <w:tcW w:w="2822" w:type="dxa"/>
          </w:tcPr>
          <w:p w14:paraId="0CD55E31" w14:textId="039EEA7F" w:rsidR="000A67B3" w:rsidRPr="00775049" w:rsidRDefault="00AF1A19" w:rsidP="00775049">
            <w:pPr>
              <w:spacing w:before="60" w:after="60"/>
              <w:ind w:firstLine="0"/>
              <w:rPr>
                <w:sz w:val="22"/>
                <w:szCs w:val="22"/>
              </w:rPr>
            </w:pPr>
            <w:r w:rsidRPr="00775049">
              <w:rPr>
                <w:sz w:val="22"/>
                <w:szCs w:val="22"/>
              </w:rPr>
              <w:t>Указывается иная информация, нео</w:t>
            </w:r>
            <w:r w:rsidR="006F0FA7">
              <w:rPr>
                <w:sz w:val="22"/>
                <w:szCs w:val="22"/>
              </w:rPr>
              <w:t>бходимая для исполнения бюджета</w:t>
            </w:r>
          </w:p>
        </w:tc>
      </w:tr>
    </w:tbl>
    <w:p w14:paraId="2A74D9DC" w14:textId="77777777" w:rsidR="000A67B3" w:rsidRPr="00AF1A19" w:rsidRDefault="00AF1A19">
      <w:pPr>
        <w:pStyle w:val="32"/>
      </w:pPr>
      <w:bookmarkStart w:id="229" w:name="_Toc185885737"/>
      <w:r w:rsidRPr="00AF1A19">
        <w:t>Макет файла</w:t>
      </w:r>
      <w:bookmarkEnd w:id="229"/>
    </w:p>
    <w:p w14:paraId="5FD68A49" w14:textId="77777777" w:rsidR="000A67B3" w:rsidRPr="00AF1A19" w:rsidRDefault="00AF1A19">
      <w:pPr>
        <w:pStyle w:val="OTRMaketCode"/>
      </w:pPr>
      <w:r w:rsidRPr="00AF1A19">
        <w:rPr>
          <w:b/>
        </w:rPr>
        <w:t>FK</w:t>
      </w:r>
      <w:r w:rsidRPr="00AF1A19">
        <w:t>|NUM_VER|FORMER(0)|FORM_VER(0)|NORM_DOC(0)|</w:t>
      </w:r>
    </w:p>
    <w:p w14:paraId="448409A8" w14:textId="77777777" w:rsidR="000A67B3" w:rsidRPr="00AF1A19" w:rsidRDefault="00AF1A19">
      <w:pPr>
        <w:pStyle w:val="OTRMaketCode"/>
      </w:pPr>
      <w:r w:rsidRPr="00AF1A19">
        <w:rPr>
          <w:b/>
        </w:rPr>
        <w:lastRenderedPageBreak/>
        <w:t>FROM</w:t>
      </w:r>
      <w:r w:rsidRPr="00AF1A19">
        <w:t>|BUDG_LEVEL|KOD_UBP|NAME_UBP|</w:t>
      </w:r>
      <w:r w:rsidRPr="00AF1A19">
        <w:rPr>
          <w:b/>
        </w:rPr>
        <w:t>TO</w:t>
      </w:r>
    </w:p>
    <w:p w14:paraId="18734488" w14:textId="77777777" w:rsidR="000A67B3" w:rsidRPr="00AF1A19" w:rsidRDefault="00AF1A19">
      <w:pPr>
        <w:pStyle w:val="OTRMaketCode"/>
      </w:pPr>
      <w:r w:rsidRPr="00AF1A19">
        <w:rPr>
          <w:b/>
        </w:rPr>
        <w:t>TO</w:t>
      </w:r>
      <w:r w:rsidRPr="00AF1A19">
        <w:t>|KOD_TOFK|NAME_TOFK|</w:t>
      </w:r>
      <w:r w:rsidRPr="00AF1A19">
        <w:rPr>
          <w:b/>
        </w:rPr>
        <w:t>ZK(*)</w:t>
      </w:r>
    </w:p>
    <w:p w14:paraId="1918C85C" w14:textId="77777777" w:rsidR="000A67B3" w:rsidRPr="00AF1A19" w:rsidRDefault="00AF1A19">
      <w:pPr>
        <w:pStyle w:val="OTRMaketCode"/>
      </w:pPr>
      <w:r w:rsidRPr="00AF1A19">
        <w:rPr>
          <w:b/>
        </w:rPr>
        <w:t>ZK</w:t>
      </w:r>
      <w:r w:rsidRPr="00AF1A19">
        <w:t>|GUID_FK(0)|NOM_ZR|DATE_ZR|KOD_UBP_PAY(0)|NAME_UBP_PAY|LS_UBP_PAY|GLAVA_GRS(0)|NAME_UBP_GRS(0)|NAME_BUD(0)|OKPO(0)|NAME_FO(0)|KOD_TOFK|NAME_TOFK|DATE_ISP(0)|DOL_RUK_UBP(0)|NAME_RUK(0)|DOL_BUH(0)|NAME_BUH(0)|DATE_POD(0)|</w:t>
      </w:r>
      <w:r w:rsidRPr="00AF1A19">
        <w:rPr>
          <w:b/>
        </w:rPr>
        <w:t>ZK1</w:t>
      </w:r>
    </w:p>
    <w:p w14:paraId="66CB38AD" w14:textId="77777777" w:rsidR="000A67B3" w:rsidRPr="00AF1A19" w:rsidRDefault="00AF1A19">
      <w:pPr>
        <w:pStyle w:val="OTRMaketCode"/>
      </w:pPr>
      <w:r w:rsidRPr="00AF1A19">
        <w:rPr>
          <w:b/>
        </w:rPr>
        <w:t>ZK1(+ZK)</w:t>
      </w:r>
      <w:r w:rsidRPr="00AF1A19">
        <w:t>|KBK_R(0)|KBK_D(0)|ADD_KLASS_PAY(0)|PAYSTATUS(0)|VID_PL|ORDER_PL|SUM_DOC|PURPOSE_KBK|NOTE(0)|</w:t>
      </w:r>
      <w:r w:rsidRPr="00AF1A19">
        <w:rPr>
          <w:b/>
        </w:rPr>
        <w:t>ZK2(*)</w:t>
      </w:r>
    </w:p>
    <w:p w14:paraId="1D4A3B16" w14:textId="77777777" w:rsidR="000A67B3" w:rsidRPr="00AF1A19" w:rsidRDefault="00AF1A19">
      <w:pPr>
        <w:pStyle w:val="OTRMaketCode"/>
      </w:pPr>
      <w:r w:rsidRPr="00AF1A19">
        <w:rPr>
          <w:b/>
        </w:rPr>
        <w:t>ZK2(+ZK)</w:t>
      </w:r>
      <w:r w:rsidRPr="00AF1A19">
        <w:t>|NOM_LINE|INN_UBP|KPP_UBP|NAME_RCP|INN_RCP|KPP_RCP(0)|BS_RCP|NAME_BIC_RCP|BIC_RCP|KS_BIC_RCP(0)|OKATO(0)|OSN_PL(0)|NAL_PER(0)|NOM_DOK(0)|DATE_OSN(0)|TYPE_PL(0)|UIN(0)|ADD_KLASS_PAY(0)|SUM_R_KBK|PURPOSE(0)|KOD_INCOME(0)|NOTE_KBK(0)|</w:t>
      </w:r>
    </w:p>
    <w:p w14:paraId="43C98698" w14:textId="77777777" w:rsidR="000A67B3" w:rsidRPr="00AF1A19" w:rsidRDefault="00AF1A19">
      <w:pPr>
        <w:pStyle w:val="32"/>
      </w:pPr>
      <w:bookmarkStart w:id="230" w:name="_Toc185885738"/>
      <w:r w:rsidRPr="00AF1A19">
        <w:t>Пример файла</w:t>
      </w:r>
      <w:bookmarkEnd w:id="230"/>
    </w:p>
    <w:p w14:paraId="253D59A0" w14:textId="625E9919" w:rsidR="000A67B3" w:rsidRPr="00AF1A19" w:rsidRDefault="00AF1A19">
      <w:pPr>
        <w:pStyle w:val="OTRNormal"/>
      </w:pPr>
      <w:r w:rsidRPr="00AF1A19">
        <w:t xml:space="preserve">Имя файла </w:t>
      </w:r>
      <w:r w:rsidR="00071EA0">
        <w:t>–</w:t>
      </w:r>
      <w:r w:rsidRPr="00AF1A19">
        <w:t xml:space="preserve"> </w:t>
      </w:r>
      <w:r w:rsidR="00AA245A" w:rsidRPr="00EF2E79">
        <w:rPr>
          <w:b/>
        </w:rPr>
        <w:t>123</w:t>
      </w:r>
      <w:r w:rsidRPr="00AF1A19">
        <w:rPr>
          <w:b/>
        </w:rPr>
        <w:t>00187</w:t>
      </w:r>
      <w:r w:rsidR="003C50E0">
        <w:rPr>
          <w:b/>
          <w:lang w:val="en-US"/>
        </w:rPr>
        <w:t>B</w:t>
      </w:r>
      <w:r w:rsidRPr="00AF1A19">
        <w:rPr>
          <w:b/>
        </w:rPr>
        <w:t>01.ZKB</w:t>
      </w:r>
    </w:p>
    <w:p w14:paraId="3DA411E3" w14:textId="77777777" w:rsidR="000A67B3" w:rsidRPr="00AF1A19" w:rsidRDefault="00AF1A19">
      <w:pPr>
        <w:pStyle w:val="OTRMaketCode"/>
      </w:pPr>
      <w:r w:rsidRPr="00AF1A19">
        <w:rPr>
          <w:b/>
        </w:rPr>
        <w:t>FK</w:t>
      </w:r>
      <w:r w:rsidRPr="00AF1A19">
        <w:t>|TXZK211101|АСФК|32.5||</w:t>
      </w:r>
    </w:p>
    <w:p w14:paraId="5A4F053C" w14:textId="77777777" w:rsidR="000A67B3" w:rsidRPr="00AF1A19" w:rsidRDefault="00AF1A19">
      <w:pPr>
        <w:pStyle w:val="OTRMaketCode"/>
        <w:rPr>
          <w:lang w:val="ru-RU"/>
        </w:rPr>
      </w:pPr>
      <w:r w:rsidRPr="00AF1A19">
        <w:rPr>
          <w:b/>
        </w:rPr>
        <w:t>FROM</w:t>
      </w:r>
      <w:r w:rsidRPr="00AF1A19">
        <w:rPr>
          <w:lang w:val="ru-RU"/>
        </w:rPr>
        <w:t>|1|12300187|Единый расчетный центр Министерства обороны РФ|</w:t>
      </w:r>
    </w:p>
    <w:p w14:paraId="2488AB7C" w14:textId="77777777" w:rsidR="000A67B3" w:rsidRPr="00AF1A19" w:rsidRDefault="00AF1A19">
      <w:pPr>
        <w:pStyle w:val="OTRMaketCode"/>
        <w:rPr>
          <w:lang w:val="ru-RU"/>
        </w:rPr>
      </w:pPr>
      <w:r w:rsidRPr="00AF1A19">
        <w:rPr>
          <w:b/>
        </w:rPr>
        <w:t>TO</w:t>
      </w:r>
      <w:r w:rsidRPr="00AF1A19">
        <w:rPr>
          <w:lang w:val="ru-RU"/>
        </w:rPr>
        <w:t>|9800|Межрегиональное операционное управление ФК|</w:t>
      </w:r>
    </w:p>
    <w:p w14:paraId="2A2781F9" w14:textId="77777777" w:rsidR="000A67B3" w:rsidRPr="00AF1A19" w:rsidRDefault="00AF1A19">
      <w:pPr>
        <w:pStyle w:val="OTRMaketCode"/>
        <w:rPr>
          <w:lang w:val="ru-RU"/>
        </w:rPr>
      </w:pPr>
      <w:r w:rsidRPr="00AF1A19">
        <w:rPr>
          <w:b/>
        </w:rPr>
        <w:t>ZK</w:t>
      </w:r>
      <w:r w:rsidRPr="00AF1A19">
        <w:rPr>
          <w:lang w:val="ru-RU"/>
        </w:rPr>
        <w:t>||0|11.11.2021|98100187|Единый расчетный центр Министерства обороны РФ|03731001870|187|Министерство обороны РФ|Федеральный бюджет|12345678|Министерство финансов Российской Федерации|9800|Межрегиональное операционное управление ФК|||И. И. Сидоров||И.И. Иванов|11.11.2021|</w:t>
      </w:r>
    </w:p>
    <w:p w14:paraId="48B203B3" w14:textId="77777777" w:rsidR="000A67B3" w:rsidRPr="00AF1A19" w:rsidRDefault="00AF1A19">
      <w:pPr>
        <w:pStyle w:val="OTRMaketCode"/>
        <w:rPr>
          <w:lang w:val="ru-RU"/>
        </w:rPr>
      </w:pPr>
      <w:r w:rsidRPr="00AF1A19">
        <w:rPr>
          <w:b/>
        </w:rPr>
        <w:t>ZK</w:t>
      </w:r>
      <w:r w:rsidRPr="00AF1A19">
        <w:rPr>
          <w:b/>
          <w:lang w:val="ru-RU"/>
        </w:rPr>
        <w:t>1</w:t>
      </w:r>
      <w:r w:rsidRPr="00AF1A19">
        <w:rPr>
          <w:lang w:val="ru-RU"/>
        </w:rPr>
        <w:t>|18702010303003842130|18710202010060000160||01|0|3|800.00|Страх. взносы на обязат. пенс. страх. в РФ, зачисляемые в ПФ РФ на накоп. часть труд. пенсии||</w:t>
      </w:r>
    </w:p>
    <w:p w14:paraId="7044C67C" w14:textId="77777777" w:rsidR="000A67B3" w:rsidRPr="00AF1A19" w:rsidRDefault="00AF1A19">
      <w:pPr>
        <w:pStyle w:val="OTRMaketCode"/>
        <w:rPr>
          <w:lang w:val="ru-RU"/>
        </w:rPr>
      </w:pPr>
      <w:r w:rsidRPr="00AF1A19">
        <w:rPr>
          <w:b/>
        </w:rPr>
        <w:t>ZK</w:t>
      </w:r>
      <w:r w:rsidRPr="00AF1A19">
        <w:rPr>
          <w:b/>
          <w:lang w:val="ru-RU"/>
        </w:rPr>
        <w:t>2</w:t>
      </w:r>
      <w:r w:rsidRPr="00AF1A19">
        <w:rPr>
          <w:lang w:val="ru-RU"/>
        </w:rPr>
        <w:t>|1|2132390225|213001001|УФК по Чувашской Республике (ИФНС России по г. Чебоксары)|2130000012|213001001|40101810900000010005|ГРКЦ НБ ЧР г. Чебоксары|049701001||97401000|ТП|МС.11.2021|0|11.11.2021|НС||14-667|500.00|Страх. взносы на обязат. пенс. страх. в РФ, зачисляемые в ПФ РФ на накоп. часть труд. пенсии|1||</w:t>
      </w:r>
    </w:p>
    <w:p w14:paraId="197F88CC" w14:textId="77777777" w:rsidR="000A67B3" w:rsidRPr="00AF1A19" w:rsidRDefault="00AF1A19">
      <w:pPr>
        <w:pStyle w:val="OTRMaketCode"/>
        <w:rPr>
          <w:lang w:val="ru-RU"/>
        </w:rPr>
      </w:pPr>
      <w:r w:rsidRPr="00AF1A19">
        <w:rPr>
          <w:b/>
        </w:rPr>
        <w:t>ZK</w:t>
      </w:r>
      <w:r w:rsidRPr="00AF1A19">
        <w:rPr>
          <w:b/>
          <w:lang w:val="ru-RU"/>
        </w:rPr>
        <w:t>2</w:t>
      </w:r>
      <w:r w:rsidRPr="00AF1A19">
        <w:rPr>
          <w:lang w:val="ru-RU"/>
        </w:rPr>
        <w:t>|2|1210073242|121501001|УФК по Республике Марий Эл (ИФНС России по г. Йошкар-Оле)|1215024412|121501001|03100643100000010001|УФК по Республике Марий Эл|048860001||88401000|ТП|МС.11.2021|0|11.11.2021|НС||14-667|300.00|Страх. взносы на обязат. пенс. страх. в РФ, зачисляемые в ПФ РФ на накоп. часть труд. пенсии|1||</w:t>
      </w:r>
    </w:p>
    <w:p w14:paraId="4CAFB66D" w14:textId="7D1CD945" w:rsidR="000A67B3" w:rsidRPr="00EF2E79" w:rsidRDefault="006D4711">
      <w:pPr>
        <w:pStyle w:val="25"/>
        <w:rPr>
          <w:highlight w:val="green"/>
        </w:rPr>
      </w:pPr>
      <w:bookmarkStart w:id="231" w:name="_Toc185885739"/>
      <w:bookmarkStart w:id="232" w:name="_Document_ZA"/>
      <w:r w:rsidRPr="00EF2E79">
        <w:rPr>
          <w:highlight w:val="green"/>
        </w:rPr>
        <w:t>Описание документа «</w:t>
      </w:r>
      <w:r w:rsidR="00AF1A19" w:rsidRPr="00EF2E79">
        <w:rPr>
          <w:highlight w:val="green"/>
        </w:rPr>
        <w:t>Запрос на отзыв распоряжения (запрос на аннулирование)</w:t>
      </w:r>
      <w:r w:rsidRPr="00EF2E79">
        <w:rPr>
          <w:highlight w:val="green"/>
        </w:rPr>
        <w:t>»</w:t>
      </w:r>
      <w:bookmarkEnd w:id="231"/>
    </w:p>
    <w:p w14:paraId="0BF655E8" w14:textId="77777777" w:rsidR="000A67B3" w:rsidRPr="00EF2E79" w:rsidRDefault="00AF1A19">
      <w:pPr>
        <w:pStyle w:val="32"/>
        <w:rPr>
          <w:highlight w:val="green"/>
        </w:rPr>
      </w:pPr>
      <w:bookmarkStart w:id="233" w:name="_Toc185885740"/>
      <w:bookmarkEnd w:id="232"/>
      <w:r w:rsidRPr="00EF2E79">
        <w:rPr>
          <w:highlight w:val="green"/>
        </w:rPr>
        <w:t>Назначение и маршрут документа</w:t>
      </w:r>
      <w:bookmarkEnd w:id="233"/>
    </w:p>
    <w:p w14:paraId="044A64C0" w14:textId="77777777" w:rsidR="000A67B3" w:rsidRPr="00AF1A19" w:rsidRDefault="00AF1A19">
      <w:pPr>
        <w:pStyle w:val="OTRNormal"/>
      </w:pPr>
      <w:r w:rsidRPr="00AF1A19">
        <w:t>Документ «Запрос на отзыв распоряжения (запрос на аннулирование)» предназначен для отзыва документов:</w:t>
      </w:r>
    </w:p>
    <w:p w14:paraId="3507C775" w14:textId="77777777" w:rsidR="000A67B3" w:rsidRPr="00AF1A19" w:rsidRDefault="00AF1A19" w:rsidP="001902E9">
      <w:pPr>
        <w:pStyle w:val="OTRListMark"/>
        <w:numPr>
          <w:ilvl w:val="0"/>
          <w:numId w:val="56"/>
        </w:numPr>
        <w:ind w:left="1135" w:hanging="284"/>
      </w:pPr>
      <w:r w:rsidRPr="00AF1A19">
        <w:t>«Заявка на кассовый расход»;</w:t>
      </w:r>
    </w:p>
    <w:p w14:paraId="067BA5B4" w14:textId="77777777" w:rsidR="000A67B3" w:rsidRPr="00AF1A19" w:rsidRDefault="00AF1A19" w:rsidP="001902E9">
      <w:pPr>
        <w:pStyle w:val="OTRListMark"/>
        <w:numPr>
          <w:ilvl w:val="0"/>
          <w:numId w:val="56"/>
        </w:numPr>
        <w:ind w:left="1135" w:hanging="284"/>
      </w:pPr>
      <w:r w:rsidRPr="00AF1A19">
        <w:t>«Сводная заявка на кассовый расход»;</w:t>
      </w:r>
    </w:p>
    <w:p w14:paraId="5090A7D5" w14:textId="77777777" w:rsidR="000A67B3" w:rsidRPr="00AF1A19" w:rsidRDefault="00AF1A19" w:rsidP="001902E9">
      <w:pPr>
        <w:pStyle w:val="OTRListMark"/>
        <w:numPr>
          <w:ilvl w:val="0"/>
          <w:numId w:val="56"/>
        </w:numPr>
        <w:ind w:left="1135" w:hanging="284"/>
      </w:pPr>
      <w:r w:rsidRPr="00AF1A19">
        <w:t>«Заявка на получение наличных денег»;</w:t>
      </w:r>
    </w:p>
    <w:p w14:paraId="58836E1E" w14:textId="77777777" w:rsidR="000A67B3" w:rsidRPr="00AF1A19" w:rsidRDefault="00AF1A19" w:rsidP="001902E9">
      <w:pPr>
        <w:pStyle w:val="OTRListMark"/>
        <w:numPr>
          <w:ilvl w:val="0"/>
          <w:numId w:val="56"/>
        </w:numPr>
        <w:ind w:left="1135" w:hanging="284"/>
      </w:pPr>
      <w:r w:rsidRPr="00AF1A19">
        <w:t>«Заявка на получение денежных средств, перечисляемых на карту»;</w:t>
      </w:r>
    </w:p>
    <w:p w14:paraId="452469A3" w14:textId="77777777" w:rsidR="000A67B3" w:rsidRPr="00AF1A19" w:rsidRDefault="00AF1A19" w:rsidP="001902E9">
      <w:pPr>
        <w:pStyle w:val="OTRListMark"/>
        <w:numPr>
          <w:ilvl w:val="0"/>
          <w:numId w:val="56"/>
        </w:numPr>
        <w:ind w:left="1135" w:hanging="284"/>
      </w:pPr>
      <w:r w:rsidRPr="00AF1A19">
        <w:t>«Заявка на возврат»;</w:t>
      </w:r>
    </w:p>
    <w:p w14:paraId="20F56BE8" w14:textId="77777777" w:rsidR="000A67B3" w:rsidRPr="00AF1A19" w:rsidRDefault="00AF1A19" w:rsidP="001902E9">
      <w:pPr>
        <w:pStyle w:val="OTRListMark"/>
        <w:numPr>
          <w:ilvl w:val="0"/>
          <w:numId w:val="56"/>
        </w:numPr>
        <w:ind w:left="1135" w:hanging="284"/>
      </w:pPr>
      <w:r w:rsidRPr="00AF1A19">
        <w:lastRenderedPageBreak/>
        <w:t>«Платежное поручение»;</w:t>
      </w:r>
    </w:p>
    <w:p w14:paraId="02396705" w14:textId="77777777" w:rsidR="000A67B3" w:rsidRPr="00AF1A19" w:rsidRDefault="00AF1A19" w:rsidP="001902E9">
      <w:pPr>
        <w:pStyle w:val="OTRListMark"/>
        <w:numPr>
          <w:ilvl w:val="0"/>
          <w:numId w:val="56"/>
        </w:numPr>
        <w:ind w:left="1135" w:hanging="284"/>
      </w:pPr>
      <w:r w:rsidRPr="00AF1A19">
        <w:t>«Расшифровка сумм неиспользованных (внесенных через банкомат или пункт выдачи наличных денежных средств) средств»;</w:t>
      </w:r>
    </w:p>
    <w:p w14:paraId="6F31E615" w14:textId="77777777" w:rsidR="000A67B3" w:rsidRPr="00AF1A19" w:rsidRDefault="00AF1A19" w:rsidP="001902E9">
      <w:pPr>
        <w:pStyle w:val="OTRListMark"/>
        <w:numPr>
          <w:ilvl w:val="0"/>
          <w:numId w:val="56"/>
        </w:numPr>
        <w:ind w:left="1135" w:hanging="284"/>
      </w:pPr>
      <w:r w:rsidRPr="00AF1A19">
        <w:t>«Распоряжение о перечислении денежных средств на банковские карты «Мир» физических лиц»;</w:t>
      </w:r>
    </w:p>
    <w:p w14:paraId="6854A778" w14:textId="77777777" w:rsidR="000A67B3" w:rsidRPr="00AF1A19" w:rsidRDefault="00AF1A19" w:rsidP="001902E9">
      <w:pPr>
        <w:pStyle w:val="OTRListMark"/>
        <w:numPr>
          <w:ilvl w:val="0"/>
          <w:numId w:val="56"/>
        </w:numPr>
        <w:ind w:left="1135" w:hanging="284"/>
      </w:pPr>
      <w:r w:rsidRPr="00AF1A19">
        <w:t>«Заявка для обеспечения наличными денежными средствами в электронном виде»;</w:t>
      </w:r>
    </w:p>
    <w:p w14:paraId="12A99078" w14:textId="77777777" w:rsidR="000A67B3" w:rsidRPr="00AF1A19" w:rsidRDefault="00AF1A19" w:rsidP="001902E9">
      <w:pPr>
        <w:pStyle w:val="OTRListMark"/>
        <w:numPr>
          <w:ilvl w:val="0"/>
          <w:numId w:val="56"/>
        </w:numPr>
        <w:ind w:left="1135" w:hanging="284"/>
      </w:pPr>
      <w:r w:rsidRPr="00AF1A19">
        <w:t>«Заявка о внесении наличных денежных средств»;</w:t>
      </w:r>
    </w:p>
    <w:p w14:paraId="0E181853" w14:textId="77777777" w:rsidR="000A67B3" w:rsidRPr="00AF1A19" w:rsidRDefault="00AF1A19" w:rsidP="001902E9">
      <w:pPr>
        <w:pStyle w:val="OTRListMark"/>
        <w:numPr>
          <w:ilvl w:val="0"/>
          <w:numId w:val="56"/>
        </w:numPr>
        <w:ind w:left="1135" w:hanging="284"/>
      </w:pPr>
      <w:r w:rsidRPr="00AF1A19">
        <w:t>«Консолидированная заявка»;</w:t>
      </w:r>
    </w:p>
    <w:p w14:paraId="4D69DBA1" w14:textId="77777777" w:rsidR="000A67B3" w:rsidRPr="00AF1A19" w:rsidRDefault="00AF1A19" w:rsidP="001902E9">
      <w:pPr>
        <w:pStyle w:val="OTRListMark"/>
        <w:numPr>
          <w:ilvl w:val="0"/>
          <w:numId w:val="56"/>
        </w:numPr>
        <w:ind w:left="1135" w:hanging="284"/>
      </w:pPr>
      <w:r w:rsidRPr="00AF1A19">
        <w:t>«Уведомление об уточнении вида и принадлежности платежа»;</w:t>
      </w:r>
    </w:p>
    <w:p w14:paraId="711B8128" w14:textId="77777777" w:rsidR="000A67B3" w:rsidRPr="00AF1A19" w:rsidRDefault="00AF1A19" w:rsidP="001902E9">
      <w:pPr>
        <w:pStyle w:val="OTRListMark"/>
        <w:numPr>
          <w:ilvl w:val="0"/>
          <w:numId w:val="56"/>
        </w:numPr>
        <w:ind w:left="1135" w:hanging="284"/>
      </w:pPr>
      <w:r w:rsidRPr="00AF1A19">
        <w:t>«Уведомление об уточнении операций клиента»;</w:t>
      </w:r>
    </w:p>
    <w:p w14:paraId="4736DB49" w14:textId="77777777" w:rsidR="000A67B3" w:rsidRPr="00AF1A19" w:rsidRDefault="00AF1A19" w:rsidP="001902E9">
      <w:pPr>
        <w:pStyle w:val="OTRListMark"/>
        <w:numPr>
          <w:ilvl w:val="0"/>
          <w:numId w:val="56"/>
        </w:numPr>
        <w:ind w:left="1135" w:hanging="284"/>
      </w:pPr>
      <w:r w:rsidRPr="00AF1A19">
        <w:t>«Распоряжение налогового органа (уточнение)»;</w:t>
      </w:r>
    </w:p>
    <w:p w14:paraId="1E874DD2" w14:textId="77777777" w:rsidR="000A67B3" w:rsidRPr="00AF1A19" w:rsidRDefault="00AF1A19" w:rsidP="001902E9">
      <w:pPr>
        <w:pStyle w:val="OTRListMark"/>
        <w:numPr>
          <w:ilvl w:val="0"/>
          <w:numId w:val="56"/>
        </w:numPr>
        <w:ind w:left="1135" w:hanging="284"/>
      </w:pPr>
      <w:r w:rsidRPr="00AF1A19">
        <w:t>«Распоряжение налогового органа (зачет)».</w:t>
      </w:r>
    </w:p>
    <w:p w14:paraId="47C14402" w14:textId="77777777" w:rsidR="000A67B3" w:rsidRPr="00EF2E79" w:rsidRDefault="00AF1A19">
      <w:pPr>
        <w:pStyle w:val="OTRTableTitle"/>
        <w:rPr>
          <w:highlight w:val="green"/>
        </w:rPr>
      </w:pPr>
      <w:bookmarkStart w:id="234" w:name="_Toc185885624"/>
      <w:r w:rsidRPr="00EF2E79">
        <w:rPr>
          <w:highlight w:val="green"/>
        </w:rPr>
        <w:t>Маршрут документа «Запрос на отзыв распоряжения (запрос на аннулирование)»</w:t>
      </w:r>
      <w:bookmarkEnd w:id="234"/>
    </w:p>
    <w:tbl>
      <w:tblPr>
        <w:tblStyle w:val="GOSTTable"/>
        <w:tblW w:w="5000" w:type="pct"/>
        <w:tblLayout w:type="fixed"/>
        <w:tblLook w:val="04A0" w:firstRow="1" w:lastRow="0" w:firstColumn="1" w:lastColumn="0" w:noHBand="0" w:noVBand="1"/>
      </w:tblPr>
      <w:tblGrid>
        <w:gridCol w:w="2359"/>
        <w:gridCol w:w="2314"/>
        <w:gridCol w:w="4958"/>
      </w:tblGrid>
      <w:tr w:rsidR="000A67B3" w:rsidRPr="00AF1A19" w14:paraId="114CFF96" w14:textId="77777777" w:rsidTr="009940FF">
        <w:trPr>
          <w:cnfStyle w:val="100000000000" w:firstRow="1" w:lastRow="0" w:firstColumn="0" w:lastColumn="0" w:oddVBand="0" w:evenVBand="0" w:oddHBand="0" w:evenHBand="0" w:firstRowFirstColumn="0" w:firstRowLastColumn="0" w:lastRowFirstColumn="0" w:lastRowLastColumn="0"/>
        </w:trPr>
        <w:tc>
          <w:tcPr>
            <w:tcW w:w="2359" w:type="dxa"/>
          </w:tcPr>
          <w:p w14:paraId="5C5AEEF2" w14:textId="77777777" w:rsidR="000A67B3" w:rsidRPr="00AF1A19" w:rsidRDefault="00AF1A19" w:rsidP="009940FF">
            <w:pPr>
              <w:pStyle w:val="OTRTableHead"/>
              <w:widowControl w:val="0"/>
              <w:ind w:left="57" w:right="57"/>
            </w:pPr>
            <w:r w:rsidRPr="00AF1A19">
              <w:t>Отправитель</w:t>
            </w:r>
          </w:p>
        </w:tc>
        <w:tc>
          <w:tcPr>
            <w:tcW w:w="2314" w:type="dxa"/>
          </w:tcPr>
          <w:p w14:paraId="278D9B2C" w14:textId="77777777" w:rsidR="000A67B3" w:rsidRPr="00AF1A19" w:rsidRDefault="00AF1A19" w:rsidP="009940FF">
            <w:pPr>
              <w:pStyle w:val="OTRTableHead"/>
              <w:widowControl w:val="0"/>
              <w:ind w:left="57" w:right="57"/>
            </w:pPr>
            <w:r w:rsidRPr="00AF1A19">
              <w:t>Получатель</w:t>
            </w:r>
          </w:p>
        </w:tc>
        <w:tc>
          <w:tcPr>
            <w:tcW w:w="4958" w:type="dxa"/>
          </w:tcPr>
          <w:p w14:paraId="7E86B7FA" w14:textId="77777777" w:rsidR="000A67B3" w:rsidRPr="00AF1A19" w:rsidRDefault="00AF1A19" w:rsidP="009940FF">
            <w:pPr>
              <w:pStyle w:val="OTRTableHead"/>
              <w:widowControl w:val="0"/>
              <w:ind w:left="57" w:right="57"/>
            </w:pPr>
            <w:r w:rsidRPr="00AF1A19">
              <w:t>Примечание</w:t>
            </w:r>
          </w:p>
        </w:tc>
      </w:tr>
      <w:tr w:rsidR="000A67B3" w:rsidRPr="00AF1A19" w14:paraId="38FE9563" w14:textId="77777777" w:rsidTr="009940FF">
        <w:trPr>
          <w:cnfStyle w:val="000000100000" w:firstRow="0" w:lastRow="0" w:firstColumn="0" w:lastColumn="0" w:oddVBand="0" w:evenVBand="0" w:oddHBand="1" w:evenHBand="0" w:firstRowFirstColumn="0" w:firstRowLastColumn="0" w:lastRowFirstColumn="0" w:lastRowLastColumn="0"/>
        </w:trPr>
        <w:tc>
          <w:tcPr>
            <w:tcW w:w="2359" w:type="dxa"/>
          </w:tcPr>
          <w:p w14:paraId="51F5EA71" w14:textId="77777777" w:rsidR="000A67B3" w:rsidRPr="00AF1A19" w:rsidRDefault="00AF1A19" w:rsidP="009940FF">
            <w:pPr>
              <w:pStyle w:val="OTRNormal110"/>
            </w:pPr>
            <w:r w:rsidRPr="00AF1A19">
              <w:t>БУ, АУ</w:t>
            </w:r>
          </w:p>
        </w:tc>
        <w:tc>
          <w:tcPr>
            <w:tcW w:w="2314" w:type="dxa"/>
          </w:tcPr>
          <w:p w14:paraId="622FDFCB" w14:textId="77777777" w:rsidR="000A67B3" w:rsidRPr="00AF1A19" w:rsidRDefault="00AF1A19" w:rsidP="009940FF">
            <w:pPr>
              <w:pStyle w:val="OTRNormal110"/>
            </w:pPr>
            <w:r w:rsidRPr="00AF1A19">
              <w:t>ТОФК (Компонент АУ, БУ ПУР ЭБ)</w:t>
            </w:r>
          </w:p>
        </w:tc>
        <w:tc>
          <w:tcPr>
            <w:tcW w:w="4958" w:type="dxa"/>
          </w:tcPr>
          <w:p w14:paraId="61A95A6B" w14:textId="77777777" w:rsidR="000A67B3" w:rsidRPr="00AF1A19" w:rsidRDefault="000A67B3" w:rsidP="009940FF">
            <w:pPr>
              <w:spacing w:before="60" w:after="60"/>
              <w:ind w:firstLine="0"/>
            </w:pPr>
          </w:p>
        </w:tc>
      </w:tr>
      <w:tr w:rsidR="000A67B3" w:rsidRPr="00AF1A19" w14:paraId="536883AE" w14:textId="77777777" w:rsidTr="009940FF">
        <w:trPr>
          <w:cnfStyle w:val="000000010000" w:firstRow="0" w:lastRow="0" w:firstColumn="0" w:lastColumn="0" w:oddVBand="0" w:evenVBand="0" w:oddHBand="0" w:evenHBand="1" w:firstRowFirstColumn="0" w:firstRowLastColumn="0" w:lastRowFirstColumn="0" w:lastRowLastColumn="0"/>
        </w:trPr>
        <w:tc>
          <w:tcPr>
            <w:tcW w:w="2359" w:type="dxa"/>
          </w:tcPr>
          <w:p w14:paraId="19B5BAA1" w14:textId="77777777" w:rsidR="000A67B3" w:rsidRPr="00AF1A19" w:rsidRDefault="00AF1A19" w:rsidP="009940FF">
            <w:pPr>
              <w:pStyle w:val="OTRNormal110"/>
            </w:pPr>
            <w:r w:rsidRPr="00AF1A19">
              <w:t>НУБП (ПСБ и Росавтодор)</w:t>
            </w:r>
          </w:p>
        </w:tc>
        <w:tc>
          <w:tcPr>
            <w:tcW w:w="2314" w:type="dxa"/>
          </w:tcPr>
          <w:p w14:paraId="6BC566C9" w14:textId="77777777" w:rsidR="000A67B3" w:rsidRPr="00AF1A19" w:rsidRDefault="00AF1A19" w:rsidP="009940FF">
            <w:pPr>
              <w:pStyle w:val="OTRNormal110"/>
            </w:pPr>
            <w:r w:rsidRPr="00AF1A19">
              <w:t>ТОФК</w:t>
            </w:r>
          </w:p>
        </w:tc>
        <w:tc>
          <w:tcPr>
            <w:tcW w:w="4958" w:type="dxa"/>
          </w:tcPr>
          <w:p w14:paraId="0F0524FC" w14:textId="2950C48E" w:rsidR="000A67B3" w:rsidRPr="00AF1A19" w:rsidRDefault="00AF1A19" w:rsidP="009940FF">
            <w:pPr>
              <w:pStyle w:val="OTRNormal110"/>
            </w:pPr>
            <w:r w:rsidRPr="00AF1A19">
              <w:t>Применяется для л/с с кодом 41, обс</w:t>
            </w:r>
            <w:r w:rsidR="009940FF">
              <w:t>л</w:t>
            </w:r>
            <w:r w:rsidRPr="00AF1A19">
              <w:t>уживающихся в ГИИС ЭБ</w:t>
            </w:r>
          </w:p>
        </w:tc>
      </w:tr>
      <w:tr w:rsidR="000A67B3" w:rsidRPr="00AF1A19" w14:paraId="32CDA64E" w14:textId="77777777" w:rsidTr="009940FF">
        <w:trPr>
          <w:cnfStyle w:val="000000100000" w:firstRow="0" w:lastRow="0" w:firstColumn="0" w:lastColumn="0" w:oddVBand="0" w:evenVBand="0" w:oddHBand="1" w:evenHBand="0" w:firstRowFirstColumn="0" w:firstRowLastColumn="0" w:lastRowFirstColumn="0" w:lastRowLastColumn="0"/>
        </w:trPr>
        <w:tc>
          <w:tcPr>
            <w:tcW w:w="2359" w:type="dxa"/>
          </w:tcPr>
          <w:p w14:paraId="6B908386" w14:textId="77777777" w:rsidR="000A67B3" w:rsidRPr="00AF1A19" w:rsidRDefault="00AF1A19" w:rsidP="009940FF">
            <w:pPr>
              <w:pStyle w:val="OTRNormal110"/>
            </w:pPr>
            <w:r w:rsidRPr="00AF1A19">
              <w:t>ПБС (ПФХД)</w:t>
            </w:r>
          </w:p>
        </w:tc>
        <w:tc>
          <w:tcPr>
            <w:tcW w:w="2314" w:type="dxa"/>
          </w:tcPr>
          <w:p w14:paraId="2212994D" w14:textId="77777777" w:rsidR="000A67B3" w:rsidRPr="00AF1A19" w:rsidRDefault="00AF1A19" w:rsidP="009940FF">
            <w:pPr>
              <w:pStyle w:val="OTRNormal110"/>
            </w:pPr>
            <w:r w:rsidRPr="00AF1A19">
              <w:t>ТОФК (ППО АСФК)</w:t>
            </w:r>
          </w:p>
        </w:tc>
        <w:tc>
          <w:tcPr>
            <w:tcW w:w="4958" w:type="dxa"/>
          </w:tcPr>
          <w:p w14:paraId="3E8FEEEC" w14:textId="77777777" w:rsidR="000A67B3" w:rsidRPr="00AF1A19" w:rsidRDefault="000A67B3" w:rsidP="009940FF">
            <w:pPr>
              <w:spacing w:before="60" w:after="60"/>
              <w:ind w:firstLine="0"/>
            </w:pPr>
          </w:p>
        </w:tc>
      </w:tr>
      <w:tr w:rsidR="000A67B3" w:rsidRPr="00AF1A19" w14:paraId="1C038DEB" w14:textId="77777777" w:rsidTr="009940FF">
        <w:trPr>
          <w:cnfStyle w:val="000000010000" w:firstRow="0" w:lastRow="0" w:firstColumn="0" w:lastColumn="0" w:oddVBand="0" w:evenVBand="0" w:oddHBand="0" w:evenHBand="1" w:firstRowFirstColumn="0" w:firstRowLastColumn="0" w:lastRowFirstColumn="0" w:lastRowLastColumn="0"/>
        </w:trPr>
        <w:tc>
          <w:tcPr>
            <w:tcW w:w="2359" w:type="dxa"/>
          </w:tcPr>
          <w:p w14:paraId="1671DE9F" w14:textId="77777777" w:rsidR="000A67B3" w:rsidRPr="00AF1A19" w:rsidRDefault="00AF1A19" w:rsidP="009940FF">
            <w:pPr>
              <w:pStyle w:val="OTRNormal110"/>
            </w:pPr>
            <w:r w:rsidRPr="00AF1A19">
              <w:t>ТОФК</w:t>
            </w:r>
          </w:p>
        </w:tc>
        <w:tc>
          <w:tcPr>
            <w:tcW w:w="2314" w:type="dxa"/>
          </w:tcPr>
          <w:p w14:paraId="29763CE6" w14:textId="77777777" w:rsidR="000A67B3" w:rsidRPr="00AF1A19" w:rsidRDefault="00AF1A19" w:rsidP="009940FF">
            <w:pPr>
              <w:pStyle w:val="OTRNormal110"/>
            </w:pPr>
            <w:r w:rsidRPr="00AF1A19">
              <w:t>ТОФК</w:t>
            </w:r>
          </w:p>
        </w:tc>
        <w:tc>
          <w:tcPr>
            <w:tcW w:w="4958" w:type="dxa"/>
          </w:tcPr>
          <w:p w14:paraId="380B13CE" w14:textId="1C9F60C9" w:rsidR="000A67B3" w:rsidRPr="00AF1A19" w:rsidRDefault="00AF1A19" w:rsidP="009940FF">
            <w:pPr>
              <w:pStyle w:val="OTRNormal110"/>
            </w:pPr>
            <w:r w:rsidRPr="00AF1A19">
              <w:t>Для аннулирования консолидированной зая</w:t>
            </w:r>
            <w:r w:rsidR="009940FF">
              <w:t>вки УФК</w:t>
            </w:r>
          </w:p>
        </w:tc>
      </w:tr>
      <w:tr w:rsidR="000A67B3" w:rsidRPr="00AF1A19" w14:paraId="55C0E38F" w14:textId="77777777" w:rsidTr="009940FF">
        <w:trPr>
          <w:cnfStyle w:val="000000100000" w:firstRow="0" w:lastRow="0" w:firstColumn="0" w:lastColumn="0" w:oddVBand="0" w:evenVBand="0" w:oddHBand="1" w:evenHBand="0" w:firstRowFirstColumn="0" w:firstRowLastColumn="0" w:lastRowFirstColumn="0" w:lastRowLastColumn="0"/>
        </w:trPr>
        <w:tc>
          <w:tcPr>
            <w:tcW w:w="2359" w:type="dxa"/>
          </w:tcPr>
          <w:p w14:paraId="4F68402B" w14:textId="77777777" w:rsidR="000A67B3" w:rsidRPr="00AF1A19" w:rsidRDefault="00AF1A19" w:rsidP="009940FF">
            <w:pPr>
              <w:pStyle w:val="OTRNormal110"/>
            </w:pPr>
            <w:r w:rsidRPr="00AF1A19">
              <w:t>УБП, БУ, АУ, уполномоченное подразделение, удаленный ПБС, удаленный НУБП</w:t>
            </w:r>
          </w:p>
        </w:tc>
        <w:tc>
          <w:tcPr>
            <w:tcW w:w="2314" w:type="dxa"/>
          </w:tcPr>
          <w:p w14:paraId="6D729C9E" w14:textId="77777777" w:rsidR="000A67B3" w:rsidRPr="00AF1A19" w:rsidRDefault="00AF1A19" w:rsidP="009940FF">
            <w:pPr>
              <w:pStyle w:val="OTRNormal110"/>
            </w:pPr>
            <w:r w:rsidRPr="00AF1A19">
              <w:t>ТОФК</w:t>
            </w:r>
          </w:p>
        </w:tc>
        <w:tc>
          <w:tcPr>
            <w:tcW w:w="4958" w:type="dxa"/>
          </w:tcPr>
          <w:p w14:paraId="60EF41EC" w14:textId="77777777" w:rsidR="000A67B3" w:rsidRPr="00AF1A19" w:rsidRDefault="000A67B3" w:rsidP="009940FF">
            <w:pPr>
              <w:spacing w:before="60" w:after="60"/>
              <w:ind w:firstLine="0"/>
            </w:pPr>
          </w:p>
        </w:tc>
      </w:tr>
      <w:tr w:rsidR="000A67B3" w:rsidRPr="00AF1A19" w14:paraId="09D14183" w14:textId="77777777" w:rsidTr="009940FF">
        <w:trPr>
          <w:cnfStyle w:val="000000010000" w:firstRow="0" w:lastRow="0" w:firstColumn="0" w:lastColumn="0" w:oddVBand="0" w:evenVBand="0" w:oddHBand="0" w:evenHBand="1" w:firstRowFirstColumn="0" w:firstRowLastColumn="0" w:lastRowFirstColumn="0" w:lastRowLastColumn="0"/>
        </w:trPr>
        <w:tc>
          <w:tcPr>
            <w:tcW w:w="2359" w:type="dxa"/>
          </w:tcPr>
          <w:p w14:paraId="63E6C335" w14:textId="77777777" w:rsidR="000A67B3" w:rsidRPr="00AF1A19" w:rsidRDefault="00AF1A19" w:rsidP="009940FF">
            <w:pPr>
              <w:pStyle w:val="OTRNormal110"/>
            </w:pPr>
            <w:r w:rsidRPr="00AF1A19">
              <w:t>ФГУП, ГУП, МУП, НУБП</w:t>
            </w:r>
          </w:p>
        </w:tc>
        <w:tc>
          <w:tcPr>
            <w:tcW w:w="2314" w:type="dxa"/>
          </w:tcPr>
          <w:p w14:paraId="26DBB56D" w14:textId="77777777" w:rsidR="000A67B3" w:rsidRPr="00AF1A19" w:rsidRDefault="00AF1A19" w:rsidP="009940FF">
            <w:pPr>
              <w:pStyle w:val="OTRNormal110"/>
            </w:pPr>
            <w:r w:rsidRPr="00AF1A19">
              <w:t>ТОФК</w:t>
            </w:r>
          </w:p>
        </w:tc>
        <w:tc>
          <w:tcPr>
            <w:tcW w:w="4958" w:type="dxa"/>
          </w:tcPr>
          <w:p w14:paraId="55CBE306" w14:textId="77777777" w:rsidR="000A67B3" w:rsidRPr="00AF1A19" w:rsidRDefault="000A67B3" w:rsidP="009940FF">
            <w:pPr>
              <w:spacing w:before="60" w:after="60"/>
              <w:ind w:firstLine="0"/>
            </w:pPr>
          </w:p>
        </w:tc>
      </w:tr>
      <w:tr w:rsidR="00EF2E79" w:rsidRPr="00AF1A19" w14:paraId="3CDA1EE6" w14:textId="77777777" w:rsidTr="009940FF">
        <w:trPr>
          <w:cnfStyle w:val="000000100000" w:firstRow="0" w:lastRow="0" w:firstColumn="0" w:lastColumn="0" w:oddVBand="0" w:evenVBand="0" w:oddHBand="1" w:evenHBand="0" w:firstRowFirstColumn="0" w:firstRowLastColumn="0" w:lastRowFirstColumn="0" w:lastRowLastColumn="0"/>
        </w:trPr>
        <w:tc>
          <w:tcPr>
            <w:tcW w:w="2359" w:type="dxa"/>
          </w:tcPr>
          <w:p w14:paraId="4A4D6067" w14:textId="7A469D27" w:rsidR="00EF2E79" w:rsidRPr="00AF1A19" w:rsidRDefault="00EF2E79" w:rsidP="00EF2E79">
            <w:pPr>
              <w:pStyle w:val="OTRNormal110"/>
            </w:pPr>
            <w:r w:rsidRPr="00F86612">
              <w:rPr>
                <w:szCs w:val="22"/>
                <w:highlight w:val="green"/>
              </w:rPr>
              <w:t xml:space="preserve">АДБ </w:t>
            </w:r>
          </w:p>
        </w:tc>
        <w:tc>
          <w:tcPr>
            <w:tcW w:w="2314" w:type="dxa"/>
          </w:tcPr>
          <w:p w14:paraId="15782870" w14:textId="0207DEFA" w:rsidR="00EF2E79" w:rsidRPr="00AF1A19" w:rsidRDefault="00EF2E79" w:rsidP="00EF2E79">
            <w:pPr>
              <w:pStyle w:val="OTRNormal110"/>
            </w:pPr>
            <w:r w:rsidRPr="00F86612">
              <w:rPr>
                <w:szCs w:val="22"/>
                <w:highlight w:val="green"/>
              </w:rPr>
              <w:t>ТОФК (ПУД ЭБ)</w:t>
            </w:r>
          </w:p>
        </w:tc>
        <w:tc>
          <w:tcPr>
            <w:tcW w:w="4958" w:type="dxa"/>
          </w:tcPr>
          <w:p w14:paraId="3DB3FC12" w14:textId="77777777" w:rsidR="00EF2E79" w:rsidRPr="00AF1A19" w:rsidRDefault="00EF2E79" w:rsidP="00EF2E79">
            <w:pPr>
              <w:spacing w:before="60" w:after="60"/>
              <w:ind w:firstLine="0"/>
            </w:pPr>
          </w:p>
        </w:tc>
      </w:tr>
    </w:tbl>
    <w:p w14:paraId="3BCAFA62" w14:textId="77777777" w:rsidR="000A67B3" w:rsidRPr="00AF1A19" w:rsidRDefault="00AF1A19">
      <w:pPr>
        <w:pStyle w:val="32"/>
      </w:pPr>
      <w:bookmarkStart w:id="235" w:name="_Toc185885741"/>
      <w:r w:rsidRPr="00AF1A19">
        <w:lastRenderedPageBreak/>
        <w:t>Описание полей документа</w:t>
      </w:r>
      <w:bookmarkEnd w:id="235"/>
    </w:p>
    <w:p w14:paraId="74F4597D" w14:textId="77777777" w:rsidR="000A67B3" w:rsidRPr="00AF1A19" w:rsidRDefault="00AF1A19">
      <w:pPr>
        <w:pStyle w:val="OTRTableTitle"/>
      </w:pPr>
      <w:bookmarkStart w:id="236" w:name="_Toc185885625"/>
      <w:r w:rsidRPr="00AF1A19">
        <w:t>Описание полей документа «Запрос на отзыв распоряжения (запрос на аннулирование)»</w:t>
      </w:r>
      <w:bookmarkEnd w:id="236"/>
    </w:p>
    <w:tbl>
      <w:tblPr>
        <w:tblStyle w:val="GOSTTable"/>
        <w:tblW w:w="5000" w:type="pct"/>
        <w:tblLayout w:type="fixed"/>
        <w:tblLook w:val="04A0" w:firstRow="1" w:lastRow="0" w:firstColumn="1" w:lastColumn="0" w:noHBand="0" w:noVBand="1"/>
      </w:tblPr>
      <w:tblGrid>
        <w:gridCol w:w="1876"/>
        <w:gridCol w:w="1940"/>
        <w:gridCol w:w="1057"/>
        <w:gridCol w:w="880"/>
        <w:gridCol w:w="1056"/>
        <w:gridCol w:w="2822"/>
      </w:tblGrid>
      <w:tr w:rsidR="000A67B3" w:rsidRPr="009940FF" w14:paraId="0C1BFCAE" w14:textId="77777777" w:rsidTr="009940FF">
        <w:trPr>
          <w:cnfStyle w:val="100000000000" w:firstRow="1" w:lastRow="0" w:firstColumn="0" w:lastColumn="0" w:oddVBand="0" w:evenVBand="0" w:oddHBand="0" w:evenHBand="0" w:firstRowFirstColumn="0" w:firstRowLastColumn="0" w:lastRowFirstColumn="0" w:lastRowLastColumn="0"/>
        </w:trPr>
        <w:tc>
          <w:tcPr>
            <w:tcW w:w="1876" w:type="dxa"/>
          </w:tcPr>
          <w:p w14:paraId="5D1A1315" w14:textId="77777777" w:rsidR="000A67B3" w:rsidRPr="009940FF" w:rsidRDefault="00AF1A19" w:rsidP="009940FF">
            <w:pPr>
              <w:pStyle w:val="OTRTableHead"/>
              <w:widowControl w:val="0"/>
              <w:ind w:left="57" w:right="57"/>
              <w:rPr>
                <w:szCs w:val="22"/>
              </w:rPr>
            </w:pPr>
            <w:r w:rsidRPr="009940FF">
              <w:rPr>
                <w:szCs w:val="22"/>
              </w:rPr>
              <w:t>Описание блока/поля</w:t>
            </w:r>
          </w:p>
        </w:tc>
        <w:tc>
          <w:tcPr>
            <w:tcW w:w="1940" w:type="dxa"/>
          </w:tcPr>
          <w:p w14:paraId="4C5B0470" w14:textId="77777777" w:rsidR="000A67B3" w:rsidRPr="009940FF" w:rsidRDefault="00AF1A19" w:rsidP="009940FF">
            <w:pPr>
              <w:pStyle w:val="OTRTableHead"/>
              <w:widowControl w:val="0"/>
              <w:ind w:left="57" w:right="57"/>
              <w:rPr>
                <w:szCs w:val="22"/>
              </w:rPr>
            </w:pPr>
            <w:r w:rsidRPr="009940FF">
              <w:rPr>
                <w:szCs w:val="22"/>
              </w:rPr>
              <w:t>Имя блока/поля</w:t>
            </w:r>
          </w:p>
        </w:tc>
        <w:tc>
          <w:tcPr>
            <w:tcW w:w="1057" w:type="dxa"/>
          </w:tcPr>
          <w:p w14:paraId="5AC62789" w14:textId="77777777" w:rsidR="000A67B3" w:rsidRPr="009940FF" w:rsidRDefault="00AF1A19" w:rsidP="009940FF">
            <w:pPr>
              <w:pStyle w:val="OTRTableHead"/>
              <w:widowControl w:val="0"/>
              <w:ind w:left="57" w:right="57"/>
              <w:rPr>
                <w:szCs w:val="22"/>
              </w:rPr>
            </w:pPr>
            <w:r w:rsidRPr="009940FF">
              <w:rPr>
                <w:szCs w:val="22"/>
              </w:rPr>
              <w:t>Тип</w:t>
            </w:r>
          </w:p>
        </w:tc>
        <w:tc>
          <w:tcPr>
            <w:tcW w:w="880" w:type="dxa"/>
          </w:tcPr>
          <w:p w14:paraId="7EE78D5B" w14:textId="77777777" w:rsidR="000A67B3" w:rsidRPr="009940FF" w:rsidRDefault="00AF1A19" w:rsidP="009940FF">
            <w:pPr>
              <w:pStyle w:val="OTRTableHead"/>
              <w:widowControl w:val="0"/>
              <w:ind w:left="57" w:right="57"/>
              <w:rPr>
                <w:szCs w:val="22"/>
              </w:rPr>
            </w:pPr>
            <w:r w:rsidRPr="009940FF">
              <w:rPr>
                <w:szCs w:val="22"/>
              </w:rPr>
              <w:t>Длина</w:t>
            </w:r>
          </w:p>
        </w:tc>
        <w:tc>
          <w:tcPr>
            <w:tcW w:w="1056" w:type="dxa"/>
          </w:tcPr>
          <w:p w14:paraId="1426CD0E" w14:textId="77777777" w:rsidR="000A67B3" w:rsidRPr="009940FF" w:rsidRDefault="00AF1A19" w:rsidP="009940FF">
            <w:pPr>
              <w:pStyle w:val="OTRTableHead"/>
              <w:widowControl w:val="0"/>
              <w:ind w:left="57" w:right="57"/>
              <w:rPr>
                <w:szCs w:val="22"/>
              </w:rPr>
            </w:pPr>
            <w:r w:rsidRPr="009940FF">
              <w:rPr>
                <w:szCs w:val="22"/>
              </w:rPr>
              <w:t>Обязательность</w:t>
            </w:r>
          </w:p>
        </w:tc>
        <w:tc>
          <w:tcPr>
            <w:tcW w:w="2822" w:type="dxa"/>
          </w:tcPr>
          <w:p w14:paraId="2F954244" w14:textId="77777777" w:rsidR="000A67B3" w:rsidRPr="009940FF" w:rsidRDefault="00AF1A19" w:rsidP="009940FF">
            <w:pPr>
              <w:pStyle w:val="OTRTableHead"/>
              <w:widowControl w:val="0"/>
              <w:ind w:left="57" w:right="57"/>
              <w:rPr>
                <w:szCs w:val="22"/>
              </w:rPr>
            </w:pPr>
            <w:r w:rsidRPr="009940FF">
              <w:rPr>
                <w:szCs w:val="22"/>
              </w:rPr>
              <w:t>Дополнительная информация</w:t>
            </w:r>
          </w:p>
        </w:tc>
      </w:tr>
      <w:tr w:rsidR="000A67B3" w:rsidRPr="009940FF" w14:paraId="3CB864C1" w14:textId="77777777" w:rsidTr="009940FF">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28B947C0" w14:textId="77777777" w:rsidR="000A67B3" w:rsidRPr="009940FF" w:rsidRDefault="00AF1A19" w:rsidP="009940FF">
            <w:pPr>
              <w:spacing w:before="60" w:after="60"/>
              <w:ind w:firstLine="0"/>
              <w:rPr>
                <w:b/>
                <w:i/>
                <w:sz w:val="22"/>
                <w:szCs w:val="22"/>
              </w:rPr>
            </w:pPr>
            <w:r w:rsidRPr="009940FF">
              <w:rPr>
                <w:b/>
                <w:i/>
                <w:sz w:val="22"/>
                <w:szCs w:val="22"/>
              </w:rPr>
              <w:t>Почтовая информация об отправителе файла</w:t>
            </w:r>
          </w:p>
        </w:tc>
        <w:tc>
          <w:tcPr>
            <w:tcW w:w="1940" w:type="dxa"/>
            <w:shd w:val="clear" w:color="auto" w:fill="FFFF00"/>
          </w:tcPr>
          <w:p w14:paraId="67024E7D" w14:textId="77777777" w:rsidR="000A67B3" w:rsidRPr="009940FF" w:rsidRDefault="00AF1A19" w:rsidP="009940FF">
            <w:pPr>
              <w:spacing w:before="60" w:after="60"/>
              <w:ind w:firstLine="0"/>
              <w:rPr>
                <w:b/>
                <w:i/>
                <w:sz w:val="22"/>
                <w:szCs w:val="22"/>
              </w:rPr>
            </w:pPr>
            <w:r w:rsidRPr="009940FF">
              <w:rPr>
                <w:b/>
                <w:i/>
                <w:sz w:val="22"/>
                <w:szCs w:val="22"/>
              </w:rPr>
              <w:t>FROM</w:t>
            </w:r>
          </w:p>
        </w:tc>
        <w:tc>
          <w:tcPr>
            <w:tcW w:w="1057" w:type="dxa"/>
            <w:shd w:val="clear" w:color="auto" w:fill="FFFF00"/>
          </w:tcPr>
          <w:p w14:paraId="5E8A0506" w14:textId="77777777" w:rsidR="000A67B3" w:rsidRPr="009940FF" w:rsidRDefault="000A67B3" w:rsidP="009940FF">
            <w:pPr>
              <w:spacing w:before="60" w:after="60"/>
              <w:ind w:firstLine="0"/>
              <w:rPr>
                <w:b/>
                <w:i/>
                <w:sz w:val="22"/>
                <w:szCs w:val="22"/>
              </w:rPr>
            </w:pPr>
          </w:p>
        </w:tc>
        <w:tc>
          <w:tcPr>
            <w:tcW w:w="880" w:type="dxa"/>
            <w:shd w:val="clear" w:color="auto" w:fill="FFFF00"/>
          </w:tcPr>
          <w:p w14:paraId="6FEF9B6E" w14:textId="77777777" w:rsidR="000A67B3" w:rsidRPr="009940FF" w:rsidRDefault="000A67B3" w:rsidP="009940FF">
            <w:pPr>
              <w:spacing w:before="60" w:after="60"/>
              <w:ind w:firstLine="0"/>
              <w:rPr>
                <w:b/>
                <w:i/>
                <w:sz w:val="22"/>
                <w:szCs w:val="22"/>
              </w:rPr>
            </w:pPr>
          </w:p>
        </w:tc>
        <w:tc>
          <w:tcPr>
            <w:tcW w:w="1056" w:type="dxa"/>
            <w:shd w:val="clear" w:color="auto" w:fill="FFFF00"/>
          </w:tcPr>
          <w:p w14:paraId="562ACC83" w14:textId="77777777" w:rsidR="000A67B3" w:rsidRPr="009940FF" w:rsidRDefault="00AF1A19" w:rsidP="009940FF">
            <w:pPr>
              <w:spacing w:before="60" w:after="60"/>
              <w:ind w:firstLine="0"/>
              <w:rPr>
                <w:b/>
                <w:i/>
                <w:sz w:val="22"/>
                <w:szCs w:val="22"/>
              </w:rPr>
            </w:pPr>
            <w:r w:rsidRPr="009940FF">
              <w:rPr>
                <w:b/>
                <w:i/>
                <w:sz w:val="22"/>
                <w:szCs w:val="22"/>
              </w:rPr>
              <w:t>Да</w:t>
            </w:r>
          </w:p>
        </w:tc>
        <w:tc>
          <w:tcPr>
            <w:tcW w:w="2822" w:type="dxa"/>
            <w:shd w:val="clear" w:color="auto" w:fill="FFFF00"/>
          </w:tcPr>
          <w:p w14:paraId="42F499AD" w14:textId="77777777" w:rsidR="000A67B3" w:rsidRPr="009940FF" w:rsidRDefault="000A67B3" w:rsidP="009940FF">
            <w:pPr>
              <w:spacing w:before="60" w:after="60"/>
              <w:ind w:firstLine="0"/>
              <w:rPr>
                <w:b/>
                <w:i/>
                <w:sz w:val="22"/>
                <w:szCs w:val="22"/>
              </w:rPr>
            </w:pPr>
          </w:p>
        </w:tc>
      </w:tr>
      <w:tr w:rsidR="000A67B3" w:rsidRPr="009940FF" w14:paraId="5FBF84B5" w14:textId="77777777" w:rsidTr="009940FF">
        <w:trPr>
          <w:cnfStyle w:val="000000010000" w:firstRow="0" w:lastRow="0" w:firstColumn="0" w:lastColumn="0" w:oddVBand="0" w:evenVBand="0" w:oddHBand="0" w:evenHBand="1" w:firstRowFirstColumn="0" w:firstRowLastColumn="0" w:lastRowFirstColumn="0" w:lastRowLastColumn="0"/>
        </w:trPr>
        <w:tc>
          <w:tcPr>
            <w:tcW w:w="1876" w:type="dxa"/>
          </w:tcPr>
          <w:p w14:paraId="08FE10F7" w14:textId="77777777" w:rsidR="000A67B3" w:rsidRPr="009940FF" w:rsidRDefault="00AF1A19" w:rsidP="009940FF">
            <w:pPr>
              <w:spacing w:before="60" w:after="60"/>
              <w:ind w:firstLine="0"/>
              <w:rPr>
                <w:sz w:val="22"/>
                <w:szCs w:val="22"/>
              </w:rPr>
            </w:pPr>
            <w:r w:rsidRPr="009940FF">
              <w:rPr>
                <w:sz w:val="22"/>
                <w:szCs w:val="22"/>
              </w:rPr>
              <w:t>Уровень бюджета</w:t>
            </w:r>
          </w:p>
        </w:tc>
        <w:tc>
          <w:tcPr>
            <w:tcW w:w="1940" w:type="dxa"/>
          </w:tcPr>
          <w:p w14:paraId="15DD86D6" w14:textId="77777777" w:rsidR="000A67B3" w:rsidRPr="009940FF" w:rsidRDefault="00AF1A19" w:rsidP="009940FF">
            <w:pPr>
              <w:spacing w:before="60" w:after="60"/>
              <w:ind w:firstLine="0"/>
              <w:rPr>
                <w:sz w:val="22"/>
                <w:szCs w:val="22"/>
              </w:rPr>
            </w:pPr>
            <w:r w:rsidRPr="009940FF">
              <w:rPr>
                <w:sz w:val="22"/>
                <w:szCs w:val="22"/>
              </w:rPr>
              <w:t>BUDG_LEVEL</w:t>
            </w:r>
          </w:p>
        </w:tc>
        <w:tc>
          <w:tcPr>
            <w:tcW w:w="1057" w:type="dxa"/>
          </w:tcPr>
          <w:p w14:paraId="6E8A6E92" w14:textId="77777777" w:rsidR="000A67B3" w:rsidRPr="009940FF" w:rsidRDefault="00AF1A19" w:rsidP="009940FF">
            <w:pPr>
              <w:spacing w:before="60" w:after="60"/>
              <w:ind w:firstLine="0"/>
              <w:rPr>
                <w:sz w:val="22"/>
                <w:szCs w:val="22"/>
              </w:rPr>
            </w:pPr>
            <w:r w:rsidRPr="009940FF">
              <w:rPr>
                <w:sz w:val="22"/>
                <w:szCs w:val="22"/>
              </w:rPr>
              <w:t>STRING</w:t>
            </w:r>
          </w:p>
        </w:tc>
        <w:tc>
          <w:tcPr>
            <w:tcW w:w="880" w:type="dxa"/>
          </w:tcPr>
          <w:p w14:paraId="4FC0C508" w14:textId="77777777" w:rsidR="000A67B3" w:rsidRPr="009940FF" w:rsidRDefault="00AF1A19" w:rsidP="009940FF">
            <w:pPr>
              <w:spacing w:before="60" w:after="60"/>
              <w:ind w:firstLine="0"/>
              <w:rPr>
                <w:sz w:val="22"/>
                <w:szCs w:val="22"/>
              </w:rPr>
            </w:pPr>
            <w:r w:rsidRPr="009940FF">
              <w:rPr>
                <w:sz w:val="22"/>
                <w:szCs w:val="22"/>
              </w:rPr>
              <w:t>= 1</w:t>
            </w:r>
          </w:p>
        </w:tc>
        <w:tc>
          <w:tcPr>
            <w:tcW w:w="1056" w:type="dxa"/>
          </w:tcPr>
          <w:p w14:paraId="3153B69F" w14:textId="77777777" w:rsidR="000A67B3" w:rsidRPr="009940FF" w:rsidRDefault="00AF1A19" w:rsidP="009940FF">
            <w:pPr>
              <w:spacing w:before="60" w:after="60"/>
              <w:ind w:firstLine="0"/>
              <w:rPr>
                <w:sz w:val="22"/>
                <w:szCs w:val="22"/>
              </w:rPr>
            </w:pPr>
            <w:r w:rsidRPr="009940FF">
              <w:rPr>
                <w:sz w:val="22"/>
                <w:szCs w:val="22"/>
              </w:rPr>
              <w:t>Нет</w:t>
            </w:r>
          </w:p>
        </w:tc>
        <w:tc>
          <w:tcPr>
            <w:tcW w:w="2822" w:type="dxa"/>
          </w:tcPr>
          <w:p w14:paraId="7391CF1F" w14:textId="77777777" w:rsidR="000A67B3" w:rsidRPr="009940FF" w:rsidRDefault="00AF1A19" w:rsidP="009940FF">
            <w:pPr>
              <w:spacing w:before="60" w:after="60"/>
              <w:ind w:firstLine="0"/>
              <w:rPr>
                <w:sz w:val="22"/>
                <w:szCs w:val="22"/>
              </w:rPr>
            </w:pPr>
            <w:r w:rsidRPr="009940FF">
              <w:rPr>
                <w:sz w:val="22"/>
                <w:szCs w:val="22"/>
              </w:rPr>
              <w:t>Уровень бюджета принимает следующие значения:</w:t>
            </w:r>
          </w:p>
          <w:p w14:paraId="3BC3BE8A" w14:textId="64A55873" w:rsidR="000A67B3" w:rsidRPr="009940FF" w:rsidRDefault="00D407C1" w:rsidP="001902E9">
            <w:pPr>
              <w:pStyle w:val="af"/>
              <w:numPr>
                <w:ilvl w:val="0"/>
                <w:numId w:val="55"/>
              </w:numPr>
              <w:spacing w:before="60" w:after="60"/>
              <w:ind w:left="284" w:hanging="227"/>
              <w:rPr>
                <w:sz w:val="22"/>
                <w:szCs w:val="22"/>
              </w:rPr>
            </w:pPr>
            <w:r>
              <w:rPr>
                <w:sz w:val="22"/>
                <w:szCs w:val="22"/>
              </w:rPr>
              <w:t>«</w:t>
            </w:r>
            <w:r w:rsidR="00AF1A19" w:rsidRPr="009940FF">
              <w:rPr>
                <w:sz w:val="22"/>
                <w:szCs w:val="22"/>
              </w:rPr>
              <w:t>1</w:t>
            </w:r>
            <w:r>
              <w:rPr>
                <w:sz w:val="22"/>
                <w:szCs w:val="22"/>
              </w:rPr>
              <w:t>»</w:t>
            </w:r>
            <w:r w:rsidR="00AF1A19" w:rsidRPr="009940FF">
              <w:rPr>
                <w:sz w:val="22"/>
                <w:szCs w:val="22"/>
              </w:rPr>
              <w:t xml:space="preserve"> </w:t>
            </w:r>
            <w:r w:rsidR="00071EA0" w:rsidRPr="009940FF">
              <w:rPr>
                <w:sz w:val="22"/>
                <w:szCs w:val="22"/>
              </w:rPr>
              <w:t>–</w:t>
            </w:r>
            <w:r w:rsidR="00AF1A19" w:rsidRPr="009940FF">
              <w:rPr>
                <w:sz w:val="22"/>
                <w:szCs w:val="22"/>
              </w:rPr>
              <w:t xml:space="preserve"> федеральный бюджет;</w:t>
            </w:r>
          </w:p>
          <w:p w14:paraId="5F718BB9" w14:textId="51AC9804" w:rsidR="000A67B3" w:rsidRPr="009940FF" w:rsidRDefault="00D407C1" w:rsidP="001902E9">
            <w:pPr>
              <w:pStyle w:val="af"/>
              <w:numPr>
                <w:ilvl w:val="0"/>
                <w:numId w:val="55"/>
              </w:numPr>
              <w:spacing w:before="60" w:after="60"/>
              <w:ind w:left="284" w:hanging="227"/>
              <w:rPr>
                <w:sz w:val="22"/>
                <w:szCs w:val="22"/>
              </w:rPr>
            </w:pPr>
            <w:r>
              <w:rPr>
                <w:sz w:val="22"/>
                <w:szCs w:val="22"/>
              </w:rPr>
              <w:t>«</w:t>
            </w:r>
            <w:r w:rsidR="00AF1A19" w:rsidRPr="009940FF">
              <w:rPr>
                <w:sz w:val="22"/>
                <w:szCs w:val="22"/>
              </w:rPr>
              <w:t>2</w:t>
            </w:r>
            <w:r>
              <w:rPr>
                <w:sz w:val="22"/>
                <w:szCs w:val="22"/>
              </w:rPr>
              <w:t>»</w:t>
            </w:r>
            <w:r w:rsidR="00AF1A19" w:rsidRPr="009940FF">
              <w:rPr>
                <w:sz w:val="22"/>
                <w:szCs w:val="22"/>
              </w:rPr>
              <w:t xml:space="preserve"> </w:t>
            </w:r>
            <w:r w:rsidR="00071EA0" w:rsidRPr="009940FF">
              <w:rPr>
                <w:sz w:val="22"/>
                <w:szCs w:val="22"/>
              </w:rPr>
              <w:t>–</w:t>
            </w:r>
            <w:r w:rsidR="00AF1A19" w:rsidRPr="009940FF">
              <w:rPr>
                <w:sz w:val="22"/>
                <w:szCs w:val="22"/>
              </w:rPr>
              <w:t xml:space="preserve"> бюджет субъекта РФ;</w:t>
            </w:r>
          </w:p>
          <w:p w14:paraId="220A1F03" w14:textId="65DED545" w:rsidR="000A67B3" w:rsidRPr="009940FF" w:rsidRDefault="00D407C1" w:rsidP="001902E9">
            <w:pPr>
              <w:pStyle w:val="af"/>
              <w:numPr>
                <w:ilvl w:val="0"/>
                <w:numId w:val="55"/>
              </w:numPr>
              <w:spacing w:before="60" w:after="60"/>
              <w:ind w:left="284" w:hanging="227"/>
              <w:rPr>
                <w:sz w:val="22"/>
                <w:szCs w:val="22"/>
              </w:rPr>
            </w:pPr>
            <w:r>
              <w:rPr>
                <w:sz w:val="22"/>
                <w:szCs w:val="22"/>
              </w:rPr>
              <w:t>«</w:t>
            </w:r>
            <w:r w:rsidR="00AF1A19" w:rsidRPr="009940FF">
              <w:rPr>
                <w:sz w:val="22"/>
                <w:szCs w:val="22"/>
              </w:rPr>
              <w:t>3</w:t>
            </w:r>
            <w:r>
              <w:rPr>
                <w:sz w:val="22"/>
                <w:szCs w:val="22"/>
              </w:rPr>
              <w:t>»</w:t>
            </w:r>
            <w:r w:rsidR="00AF1A19" w:rsidRPr="009940FF">
              <w:rPr>
                <w:sz w:val="22"/>
                <w:szCs w:val="22"/>
              </w:rPr>
              <w:t xml:space="preserve"> </w:t>
            </w:r>
            <w:r w:rsidR="00071EA0" w:rsidRPr="009940FF">
              <w:rPr>
                <w:sz w:val="22"/>
                <w:szCs w:val="22"/>
              </w:rPr>
              <w:t>–</w:t>
            </w:r>
            <w:r w:rsidR="00AF1A19" w:rsidRPr="009940FF">
              <w:rPr>
                <w:sz w:val="22"/>
                <w:szCs w:val="22"/>
              </w:rPr>
              <w:t xml:space="preserve"> местный бюджет;</w:t>
            </w:r>
          </w:p>
          <w:p w14:paraId="795471A8" w14:textId="73860055" w:rsidR="000A67B3" w:rsidRPr="009940FF" w:rsidRDefault="00D407C1" w:rsidP="001902E9">
            <w:pPr>
              <w:pStyle w:val="af"/>
              <w:numPr>
                <w:ilvl w:val="0"/>
                <w:numId w:val="55"/>
              </w:numPr>
              <w:spacing w:before="60" w:after="60"/>
              <w:ind w:left="284" w:hanging="227"/>
              <w:rPr>
                <w:sz w:val="22"/>
                <w:szCs w:val="22"/>
              </w:rPr>
            </w:pPr>
            <w:r>
              <w:rPr>
                <w:sz w:val="22"/>
                <w:szCs w:val="22"/>
              </w:rPr>
              <w:t>«</w:t>
            </w:r>
            <w:r w:rsidR="00AF1A19" w:rsidRPr="009940FF">
              <w:rPr>
                <w:sz w:val="22"/>
                <w:szCs w:val="22"/>
              </w:rPr>
              <w:t>4</w:t>
            </w:r>
            <w:r>
              <w:rPr>
                <w:sz w:val="22"/>
                <w:szCs w:val="22"/>
              </w:rPr>
              <w:t>»</w:t>
            </w:r>
            <w:r w:rsidR="00AF1A19" w:rsidRPr="009940FF">
              <w:rPr>
                <w:sz w:val="22"/>
                <w:szCs w:val="22"/>
              </w:rPr>
              <w:t xml:space="preserve"> </w:t>
            </w:r>
            <w:r w:rsidR="00071EA0" w:rsidRPr="009940FF">
              <w:rPr>
                <w:sz w:val="22"/>
                <w:szCs w:val="22"/>
              </w:rPr>
              <w:t>–</w:t>
            </w:r>
            <w:r w:rsidR="00AF1A19" w:rsidRPr="009940FF">
              <w:rPr>
                <w:sz w:val="22"/>
                <w:szCs w:val="22"/>
              </w:rPr>
              <w:t xml:space="preserve"> бюджет ГВФ РФ;</w:t>
            </w:r>
          </w:p>
          <w:p w14:paraId="37992362" w14:textId="55AB1B6A" w:rsidR="000A67B3" w:rsidRPr="009940FF" w:rsidRDefault="00D407C1" w:rsidP="001902E9">
            <w:pPr>
              <w:pStyle w:val="af"/>
              <w:numPr>
                <w:ilvl w:val="0"/>
                <w:numId w:val="55"/>
              </w:numPr>
              <w:spacing w:before="60" w:after="60"/>
              <w:ind w:left="284" w:hanging="227"/>
              <w:rPr>
                <w:sz w:val="22"/>
                <w:szCs w:val="22"/>
              </w:rPr>
            </w:pPr>
            <w:r>
              <w:rPr>
                <w:sz w:val="22"/>
                <w:szCs w:val="22"/>
              </w:rPr>
              <w:t>«</w:t>
            </w:r>
            <w:r w:rsidR="00AF1A19" w:rsidRPr="009940FF">
              <w:rPr>
                <w:sz w:val="22"/>
                <w:szCs w:val="22"/>
              </w:rPr>
              <w:t>5</w:t>
            </w:r>
            <w:r>
              <w:rPr>
                <w:sz w:val="22"/>
                <w:szCs w:val="22"/>
              </w:rPr>
              <w:t>»</w:t>
            </w:r>
            <w:r w:rsidR="00AF1A19" w:rsidRPr="009940FF">
              <w:rPr>
                <w:sz w:val="22"/>
                <w:szCs w:val="22"/>
              </w:rPr>
              <w:t xml:space="preserve"> </w:t>
            </w:r>
            <w:r w:rsidR="00071EA0" w:rsidRPr="009940FF">
              <w:rPr>
                <w:sz w:val="22"/>
                <w:szCs w:val="22"/>
              </w:rPr>
              <w:t>–</w:t>
            </w:r>
            <w:r w:rsidR="00AF1A19" w:rsidRPr="009940FF">
              <w:rPr>
                <w:sz w:val="22"/>
                <w:szCs w:val="22"/>
              </w:rPr>
              <w:t xml:space="preserve"> бюджет ТГВФ;</w:t>
            </w:r>
          </w:p>
          <w:p w14:paraId="08EF2911" w14:textId="051B4B81" w:rsidR="000A67B3" w:rsidRPr="009940FF" w:rsidRDefault="00D407C1" w:rsidP="001902E9">
            <w:pPr>
              <w:pStyle w:val="af"/>
              <w:numPr>
                <w:ilvl w:val="0"/>
                <w:numId w:val="55"/>
              </w:numPr>
              <w:spacing w:before="60" w:after="60"/>
              <w:ind w:left="284" w:hanging="227"/>
              <w:rPr>
                <w:sz w:val="22"/>
                <w:szCs w:val="22"/>
              </w:rPr>
            </w:pPr>
            <w:r>
              <w:rPr>
                <w:sz w:val="22"/>
                <w:szCs w:val="22"/>
              </w:rPr>
              <w:t>«</w:t>
            </w:r>
            <w:r w:rsidR="00AF1A19" w:rsidRPr="009940FF">
              <w:rPr>
                <w:sz w:val="22"/>
                <w:szCs w:val="22"/>
              </w:rPr>
              <w:t>6</w:t>
            </w:r>
            <w:r>
              <w:rPr>
                <w:sz w:val="22"/>
                <w:szCs w:val="22"/>
              </w:rPr>
              <w:t>»</w:t>
            </w:r>
            <w:r w:rsidR="00AF1A19" w:rsidRPr="009940FF">
              <w:rPr>
                <w:sz w:val="22"/>
                <w:szCs w:val="22"/>
              </w:rPr>
              <w:t xml:space="preserve"> </w:t>
            </w:r>
            <w:r w:rsidR="00071EA0" w:rsidRPr="009940FF">
              <w:rPr>
                <w:sz w:val="22"/>
                <w:szCs w:val="22"/>
              </w:rPr>
              <w:t>–</w:t>
            </w:r>
            <w:r w:rsidR="00AF1A19" w:rsidRPr="009940FF">
              <w:rPr>
                <w:sz w:val="22"/>
                <w:szCs w:val="22"/>
              </w:rPr>
              <w:t xml:space="preserve"> средства ЮЛ.</w:t>
            </w:r>
          </w:p>
          <w:p w14:paraId="5A072912" w14:textId="292D78B6" w:rsidR="000A67B3" w:rsidRPr="009940FF" w:rsidRDefault="00AF1A19" w:rsidP="009940FF">
            <w:pPr>
              <w:spacing w:before="60" w:after="60"/>
              <w:ind w:firstLine="0"/>
              <w:rPr>
                <w:sz w:val="22"/>
                <w:szCs w:val="22"/>
              </w:rPr>
            </w:pPr>
            <w:r w:rsidRPr="009940FF">
              <w:rPr>
                <w:sz w:val="22"/>
                <w:szCs w:val="22"/>
              </w:rPr>
              <w:t>Не заполняется для запросов на отзыв распоряжения УФК, в остальных</w:t>
            </w:r>
            <w:r w:rsidR="009940FF">
              <w:rPr>
                <w:sz w:val="22"/>
                <w:szCs w:val="22"/>
              </w:rPr>
              <w:t xml:space="preserve"> случаях заполнение обязательно</w:t>
            </w:r>
          </w:p>
        </w:tc>
      </w:tr>
      <w:tr w:rsidR="000A67B3" w:rsidRPr="009940FF" w14:paraId="700944DF" w14:textId="77777777" w:rsidTr="009940FF">
        <w:trPr>
          <w:cnfStyle w:val="000000100000" w:firstRow="0" w:lastRow="0" w:firstColumn="0" w:lastColumn="0" w:oddVBand="0" w:evenVBand="0" w:oddHBand="1" w:evenHBand="0" w:firstRowFirstColumn="0" w:firstRowLastColumn="0" w:lastRowFirstColumn="0" w:lastRowLastColumn="0"/>
        </w:trPr>
        <w:tc>
          <w:tcPr>
            <w:tcW w:w="1876" w:type="dxa"/>
          </w:tcPr>
          <w:p w14:paraId="5153068B" w14:textId="77777777" w:rsidR="000A67B3" w:rsidRPr="009940FF" w:rsidRDefault="00AF1A19" w:rsidP="009940FF">
            <w:pPr>
              <w:spacing w:before="60" w:after="60"/>
              <w:ind w:firstLine="0"/>
              <w:rPr>
                <w:sz w:val="22"/>
                <w:szCs w:val="22"/>
              </w:rPr>
            </w:pPr>
            <w:r w:rsidRPr="009940FF">
              <w:rPr>
                <w:sz w:val="22"/>
                <w:szCs w:val="22"/>
              </w:rPr>
              <w:t>Код клиента</w:t>
            </w:r>
          </w:p>
        </w:tc>
        <w:tc>
          <w:tcPr>
            <w:tcW w:w="1940" w:type="dxa"/>
          </w:tcPr>
          <w:p w14:paraId="792EE6D2" w14:textId="77777777" w:rsidR="000A67B3" w:rsidRPr="009940FF" w:rsidRDefault="00AF1A19" w:rsidP="009940FF">
            <w:pPr>
              <w:spacing w:before="60" w:after="60"/>
              <w:ind w:firstLine="0"/>
              <w:rPr>
                <w:sz w:val="22"/>
                <w:szCs w:val="22"/>
              </w:rPr>
            </w:pPr>
            <w:r w:rsidRPr="009940FF">
              <w:rPr>
                <w:sz w:val="22"/>
                <w:szCs w:val="22"/>
              </w:rPr>
              <w:t>KOD_UBP</w:t>
            </w:r>
          </w:p>
        </w:tc>
        <w:tc>
          <w:tcPr>
            <w:tcW w:w="1057" w:type="dxa"/>
          </w:tcPr>
          <w:p w14:paraId="175A0ED0" w14:textId="77777777" w:rsidR="000A67B3" w:rsidRPr="009940FF" w:rsidRDefault="00AF1A19" w:rsidP="009940FF">
            <w:pPr>
              <w:spacing w:before="60" w:after="60"/>
              <w:ind w:firstLine="0"/>
              <w:rPr>
                <w:sz w:val="22"/>
                <w:szCs w:val="22"/>
              </w:rPr>
            </w:pPr>
            <w:r w:rsidRPr="009940FF">
              <w:rPr>
                <w:sz w:val="22"/>
                <w:szCs w:val="22"/>
              </w:rPr>
              <w:t>STRING</w:t>
            </w:r>
          </w:p>
        </w:tc>
        <w:tc>
          <w:tcPr>
            <w:tcW w:w="880" w:type="dxa"/>
          </w:tcPr>
          <w:p w14:paraId="74F6F33D" w14:textId="77777777" w:rsidR="000A67B3" w:rsidRPr="009940FF" w:rsidRDefault="00AF1A19" w:rsidP="009940FF">
            <w:pPr>
              <w:spacing w:before="60" w:after="60"/>
              <w:ind w:firstLine="0"/>
              <w:rPr>
                <w:sz w:val="22"/>
                <w:szCs w:val="22"/>
              </w:rPr>
            </w:pPr>
            <w:r w:rsidRPr="009940FF">
              <w:rPr>
                <w:sz w:val="22"/>
                <w:szCs w:val="22"/>
              </w:rPr>
              <w:t>&lt;= 8</w:t>
            </w:r>
          </w:p>
        </w:tc>
        <w:tc>
          <w:tcPr>
            <w:tcW w:w="1056" w:type="dxa"/>
          </w:tcPr>
          <w:p w14:paraId="40DE5569" w14:textId="77777777" w:rsidR="000A67B3" w:rsidRPr="009940FF" w:rsidRDefault="00AF1A19" w:rsidP="009940FF">
            <w:pPr>
              <w:spacing w:before="60" w:after="60"/>
              <w:ind w:firstLine="0"/>
              <w:rPr>
                <w:sz w:val="22"/>
                <w:szCs w:val="22"/>
              </w:rPr>
            </w:pPr>
            <w:r w:rsidRPr="009940FF">
              <w:rPr>
                <w:sz w:val="22"/>
                <w:szCs w:val="22"/>
              </w:rPr>
              <w:t>Нет</w:t>
            </w:r>
          </w:p>
        </w:tc>
        <w:tc>
          <w:tcPr>
            <w:tcW w:w="2822" w:type="dxa"/>
          </w:tcPr>
          <w:p w14:paraId="2C7F6680" w14:textId="77777777" w:rsidR="000A67B3" w:rsidRPr="009940FF" w:rsidRDefault="00AF1A19" w:rsidP="009940FF">
            <w:pPr>
              <w:spacing w:before="60" w:after="60"/>
              <w:ind w:firstLine="0"/>
              <w:rPr>
                <w:sz w:val="22"/>
                <w:szCs w:val="22"/>
              </w:rPr>
            </w:pPr>
            <w:r w:rsidRPr="009940FF">
              <w:rPr>
                <w:sz w:val="22"/>
                <w:szCs w:val="22"/>
              </w:rPr>
              <w:t>Код клиента:</w:t>
            </w:r>
          </w:p>
          <w:p w14:paraId="2E8C0FAC" w14:textId="77777777" w:rsidR="000A67B3" w:rsidRPr="009940FF" w:rsidRDefault="00AF1A19" w:rsidP="001902E9">
            <w:pPr>
              <w:pStyle w:val="af"/>
              <w:numPr>
                <w:ilvl w:val="0"/>
                <w:numId w:val="55"/>
              </w:numPr>
              <w:spacing w:before="60" w:after="60"/>
              <w:ind w:left="284" w:hanging="227"/>
              <w:rPr>
                <w:sz w:val="22"/>
                <w:szCs w:val="22"/>
              </w:rPr>
            </w:pPr>
            <w:r w:rsidRPr="009940FF">
              <w:rPr>
                <w:sz w:val="22"/>
                <w:szCs w:val="22"/>
              </w:rPr>
              <w:t>для организаций, отсутствующих в Сводном реестре, указывается код клиента в соответствии с регистрационными данными, присвоенными ТОФК, равный 5 знакам;</w:t>
            </w:r>
          </w:p>
          <w:p w14:paraId="4E4204C9" w14:textId="6849E085" w:rsidR="000A67B3" w:rsidRPr="009940FF" w:rsidRDefault="00AF1A19" w:rsidP="001902E9">
            <w:pPr>
              <w:pStyle w:val="af"/>
              <w:numPr>
                <w:ilvl w:val="0"/>
                <w:numId w:val="55"/>
              </w:numPr>
              <w:spacing w:before="60" w:after="60"/>
              <w:ind w:left="284" w:hanging="227"/>
              <w:rPr>
                <w:sz w:val="22"/>
                <w:szCs w:val="22"/>
              </w:rPr>
            </w:pPr>
            <w:r w:rsidRPr="009940FF">
              <w:rPr>
                <w:sz w:val="22"/>
                <w:szCs w:val="22"/>
              </w:rPr>
              <w:t xml:space="preserve">для остальных клиентов </w:t>
            </w:r>
            <w:r w:rsidR="00071EA0" w:rsidRPr="009940FF">
              <w:rPr>
                <w:sz w:val="22"/>
                <w:szCs w:val="22"/>
              </w:rPr>
              <w:t>–</w:t>
            </w:r>
            <w:r w:rsidRPr="009940FF">
              <w:rPr>
                <w:sz w:val="22"/>
                <w:szCs w:val="22"/>
              </w:rPr>
              <w:t xml:space="preserve"> указывается уникальный код организации по Сводному реестру, равный 8 знакам</w:t>
            </w:r>
            <w:r w:rsidR="009940FF">
              <w:rPr>
                <w:sz w:val="22"/>
                <w:szCs w:val="22"/>
              </w:rPr>
              <w:t>;</w:t>
            </w:r>
          </w:p>
          <w:p w14:paraId="55BE81EA" w14:textId="77777777" w:rsidR="000A67B3" w:rsidRPr="009940FF" w:rsidRDefault="00AF1A19" w:rsidP="001902E9">
            <w:pPr>
              <w:pStyle w:val="af"/>
              <w:numPr>
                <w:ilvl w:val="0"/>
                <w:numId w:val="55"/>
              </w:numPr>
              <w:spacing w:before="60" w:after="60"/>
              <w:ind w:left="284" w:hanging="227"/>
              <w:rPr>
                <w:sz w:val="22"/>
                <w:szCs w:val="22"/>
              </w:rPr>
            </w:pPr>
            <w:r w:rsidRPr="009940FF">
              <w:rPr>
                <w:sz w:val="22"/>
                <w:szCs w:val="22"/>
              </w:rPr>
              <w:t>для налоговых органов указывается код УФНС по Сводному реестру.</w:t>
            </w:r>
          </w:p>
          <w:p w14:paraId="088AC142" w14:textId="77777777" w:rsidR="000A67B3" w:rsidRPr="009940FF" w:rsidRDefault="00AF1A19" w:rsidP="009940FF">
            <w:pPr>
              <w:spacing w:before="60" w:after="60"/>
              <w:ind w:firstLine="0"/>
              <w:rPr>
                <w:sz w:val="22"/>
                <w:szCs w:val="22"/>
              </w:rPr>
            </w:pPr>
            <w:r w:rsidRPr="009940FF">
              <w:rPr>
                <w:sz w:val="22"/>
                <w:szCs w:val="22"/>
              </w:rPr>
              <w:t xml:space="preserve">Не заполняется в случае формирования Запроса на </w:t>
            </w:r>
            <w:r w:rsidRPr="009940FF">
              <w:rPr>
                <w:sz w:val="22"/>
                <w:szCs w:val="22"/>
              </w:rPr>
              <w:lastRenderedPageBreak/>
              <w:t>аннулирование Консолидированной заявки.</w:t>
            </w:r>
          </w:p>
          <w:p w14:paraId="4E24ACE2" w14:textId="0CDBD367" w:rsidR="000A67B3" w:rsidRPr="009940FF" w:rsidRDefault="00AF1A19" w:rsidP="009940FF">
            <w:pPr>
              <w:spacing w:before="60" w:after="60"/>
              <w:ind w:firstLine="0"/>
              <w:rPr>
                <w:sz w:val="22"/>
                <w:szCs w:val="22"/>
              </w:rPr>
            </w:pPr>
            <w:r w:rsidRPr="009940FF">
              <w:rPr>
                <w:sz w:val="22"/>
                <w:szCs w:val="22"/>
              </w:rPr>
              <w:t xml:space="preserve">Для маршрута НУБП (ПСБ и Росавтодор) </w:t>
            </w:r>
            <w:r w:rsidR="009940FF" w:rsidRPr="009940FF">
              <w:rPr>
                <w:sz w:val="22"/>
                <w:szCs w:val="22"/>
              </w:rPr>
              <w:t>– ТОФК</w:t>
            </w:r>
            <w:r w:rsidRPr="009940FF">
              <w:rPr>
                <w:sz w:val="22"/>
                <w:szCs w:val="22"/>
              </w:rPr>
              <w:t xml:space="preserve"> указывается уникальный код организации по Сводному реестру, равный 8 знакам</w:t>
            </w:r>
          </w:p>
        </w:tc>
      </w:tr>
      <w:tr w:rsidR="000A67B3" w:rsidRPr="009940FF" w14:paraId="0568381B" w14:textId="77777777" w:rsidTr="009940FF">
        <w:trPr>
          <w:cnfStyle w:val="000000010000" w:firstRow="0" w:lastRow="0" w:firstColumn="0" w:lastColumn="0" w:oddVBand="0" w:evenVBand="0" w:oddHBand="0" w:evenHBand="1" w:firstRowFirstColumn="0" w:firstRowLastColumn="0" w:lastRowFirstColumn="0" w:lastRowLastColumn="0"/>
        </w:trPr>
        <w:tc>
          <w:tcPr>
            <w:tcW w:w="1876" w:type="dxa"/>
          </w:tcPr>
          <w:p w14:paraId="2EA418FF" w14:textId="77777777" w:rsidR="000A67B3" w:rsidRPr="009940FF" w:rsidRDefault="00AF1A19" w:rsidP="009940FF">
            <w:pPr>
              <w:spacing w:before="60" w:after="60"/>
              <w:ind w:firstLine="0"/>
              <w:rPr>
                <w:sz w:val="22"/>
                <w:szCs w:val="22"/>
              </w:rPr>
            </w:pPr>
            <w:r w:rsidRPr="009940FF">
              <w:rPr>
                <w:sz w:val="22"/>
                <w:szCs w:val="22"/>
              </w:rPr>
              <w:lastRenderedPageBreak/>
              <w:t>Наименование клиента</w:t>
            </w:r>
          </w:p>
        </w:tc>
        <w:tc>
          <w:tcPr>
            <w:tcW w:w="1940" w:type="dxa"/>
          </w:tcPr>
          <w:p w14:paraId="685FBD62" w14:textId="77777777" w:rsidR="000A67B3" w:rsidRPr="009940FF" w:rsidRDefault="00AF1A19" w:rsidP="009940FF">
            <w:pPr>
              <w:spacing w:before="60" w:after="60"/>
              <w:ind w:firstLine="0"/>
              <w:rPr>
                <w:sz w:val="22"/>
                <w:szCs w:val="22"/>
              </w:rPr>
            </w:pPr>
            <w:r w:rsidRPr="009940FF">
              <w:rPr>
                <w:sz w:val="22"/>
                <w:szCs w:val="22"/>
              </w:rPr>
              <w:t>NAME_UBP</w:t>
            </w:r>
          </w:p>
        </w:tc>
        <w:tc>
          <w:tcPr>
            <w:tcW w:w="1057" w:type="dxa"/>
          </w:tcPr>
          <w:p w14:paraId="3BF15522" w14:textId="77777777" w:rsidR="000A67B3" w:rsidRPr="009940FF" w:rsidRDefault="00AF1A19" w:rsidP="009940FF">
            <w:pPr>
              <w:spacing w:before="60" w:after="60"/>
              <w:ind w:firstLine="0"/>
              <w:rPr>
                <w:sz w:val="22"/>
                <w:szCs w:val="22"/>
              </w:rPr>
            </w:pPr>
            <w:r w:rsidRPr="009940FF">
              <w:rPr>
                <w:sz w:val="22"/>
                <w:szCs w:val="22"/>
              </w:rPr>
              <w:t>STRING</w:t>
            </w:r>
          </w:p>
        </w:tc>
        <w:tc>
          <w:tcPr>
            <w:tcW w:w="880" w:type="dxa"/>
          </w:tcPr>
          <w:p w14:paraId="345BCED9" w14:textId="77777777" w:rsidR="000A67B3" w:rsidRPr="009940FF" w:rsidRDefault="00AF1A19" w:rsidP="009940FF">
            <w:pPr>
              <w:spacing w:before="60" w:after="60"/>
              <w:ind w:firstLine="0"/>
              <w:rPr>
                <w:sz w:val="22"/>
                <w:szCs w:val="22"/>
              </w:rPr>
            </w:pPr>
            <w:r w:rsidRPr="009940FF">
              <w:rPr>
                <w:sz w:val="22"/>
                <w:szCs w:val="22"/>
              </w:rPr>
              <w:t>&lt;= 2000</w:t>
            </w:r>
          </w:p>
        </w:tc>
        <w:tc>
          <w:tcPr>
            <w:tcW w:w="1056" w:type="dxa"/>
          </w:tcPr>
          <w:p w14:paraId="411B17F9" w14:textId="77777777" w:rsidR="000A67B3" w:rsidRPr="009940FF" w:rsidRDefault="00AF1A19" w:rsidP="009940FF">
            <w:pPr>
              <w:spacing w:before="60" w:after="60"/>
              <w:ind w:firstLine="0"/>
              <w:rPr>
                <w:sz w:val="22"/>
                <w:szCs w:val="22"/>
              </w:rPr>
            </w:pPr>
            <w:r w:rsidRPr="009940FF">
              <w:rPr>
                <w:sz w:val="22"/>
                <w:szCs w:val="22"/>
              </w:rPr>
              <w:t>Нет</w:t>
            </w:r>
          </w:p>
        </w:tc>
        <w:tc>
          <w:tcPr>
            <w:tcW w:w="2822" w:type="dxa"/>
          </w:tcPr>
          <w:p w14:paraId="47738DB0" w14:textId="77777777" w:rsidR="000A67B3" w:rsidRPr="009940FF" w:rsidRDefault="00AF1A19" w:rsidP="009940FF">
            <w:pPr>
              <w:spacing w:before="60" w:after="60"/>
              <w:ind w:firstLine="0"/>
              <w:rPr>
                <w:sz w:val="22"/>
                <w:szCs w:val="22"/>
              </w:rPr>
            </w:pPr>
            <w:r w:rsidRPr="009940FF">
              <w:rPr>
                <w:sz w:val="22"/>
                <w:szCs w:val="22"/>
              </w:rPr>
              <w:t>Наименование клиента:</w:t>
            </w:r>
          </w:p>
          <w:p w14:paraId="370F77CC" w14:textId="77777777" w:rsidR="000A67B3" w:rsidRPr="009940FF" w:rsidRDefault="00AF1A19" w:rsidP="001902E9">
            <w:pPr>
              <w:pStyle w:val="af"/>
              <w:numPr>
                <w:ilvl w:val="0"/>
                <w:numId w:val="55"/>
              </w:numPr>
              <w:spacing w:before="60" w:after="60"/>
              <w:ind w:left="284" w:hanging="227"/>
              <w:rPr>
                <w:sz w:val="22"/>
                <w:szCs w:val="22"/>
              </w:rPr>
            </w:pPr>
            <w:r w:rsidRPr="009940FF">
              <w:rPr>
                <w:sz w:val="22"/>
                <w:szCs w:val="22"/>
              </w:rPr>
              <w:t>для УБП указывается полное наименование;</w:t>
            </w:r>
          </w:p>
          <w:p w14:paraId="6773A54C" w14:textId="77777777" w:rsidR="000A67B3" w:rsidRPr="009940FF" w:rsidRDefault="00AF1A19" w:rsidP="001902E9">
            <w:pPr>
              <w:pStyle w:val="af"/>
              <w:numPr>
                <w:ilvl w:val="0"/>
                <w:numId w:val="55"/>
              </w:numPr>
              <w:spacing w:before="60" w:after="60"/>
              <w:ind w:left="284" w:hanging="227"/>
              <w:rPr>
                <w:sz w:val="22"/>
                <w:szCs w:val="22"/>
              </w:rPr>
            </w:pPr>
            <w:r w:rsidRPr="009940FF">
              <w:rPr>
                <w:sz w:val="22"/>
                <w:szCs w:val="22"/>
              </w:rPr>
              <w:t>для НУБП указывается полное или сокращенное наименование;</w:t>
            </w:r>
          </w:p>
          <w:p w14:paraId="5A994CCB" w14:textId="77777777" w:rsidR="000A67B3" w:rsidRPr="009940FF" w:rsidRDefault="00AF1A19" w:rsidP="001902E9">
            <w:pPr>
              <w:pStyle w:val="af"/>
              <w:numPr>
                <w:ilvl w:val="0"/>
                <w:numId w:val="55"/>
              </w:numPr>
              <w:spacing w:before="60" w:after="60"/>
              <w:ind w:left="284" w:hanging="227"/>
              <w:rPr>
                <w:sz w:val="22"/>
                <w:szCs w:val="22"/>
              </w:rPr>
            </w:pPr>
            <w:r w:rsidRPr="009940FF">
              <w:rPr>
                <w:sz w:val="22"/>
                <w:szCs w:val="22"/>
              </w:rPr>
              <w:t>для налоговых органов указывается наименование УФНС.</w:t>
            </w:r>
          </w:p>
          <w:p w14:paraId="4623EF12" w14:textId="77777777" w:rsidR="000A67B3" w:rsidRPr="009940FF" w:rsidRDefault="00AF1A19" w:rsidP="009940FF">
            <w:pPr>
              <w:spacing w:before="60" w:after="60"/>
              <w:ind w:firstLine="0"/>
              <w:rPr>
                <w:sz w:val="22"/>
                <w:szCs w:val="22"/>
              </w:rPr>
            </w:pPr>
            <w:r w:rsidRPr="009940FF">
              <w:rPr>
                <w:sz w:val="22"/>
                <w:szCs w:val="22"/>
              </w:rPr>
              <w:t>Для организаций, отсутствующих в Сводном реестре, указывается в соответствии с регистрационными данными, присвоенными ТОФК.</w:t>
            </w:r>
          </w:p>
          <w:p w14:paraId="6B9771E2" w14:textId="77777777" w:rsidR="000A67B3" w:rsidRPr="009940FF" w:rsidRDefault="00AF1A19" w:rsidP="009940FF">
            <w:pPr>
              <w:spacing w:before="60" w:after="60"/>
              <w:ind w:firstLine="0"/>
              <w:rPr>
                <w:sz w:val="22"/>
                <w:szCs w:val="22"/>
              </w:rPr>
            </w:pPr>
            <w:r w:rsidRPr="009940FF">
              <w:rPr>
                <w:sz w:val="22"/>
                <w:szCs w:val="22"/>
              </w:rPr>
              <w:t>Для остальных клиентов указывается в соответствии со Сводным реестром.</w:t>
            </w:r>
          </w:p>
          <w:p w14:paraId="2BF8DDF8" w14:textId="6DAE36F6" w:rsidR="000A67B3" w:rsidRPr="009940FF" w:rsidRDefault="00AF1A19" w:rsidP="009940FF">
            <w:pPr>
              <w:spacing w:before="60" w:after="60"/>
              <w:ind w:firstLine="0"/>
              <w:rPr>
                <w:sz w:val="22"/>
                <w:szCs w:val="22"/>
              </w:rPr>
            </w:pPr>
            <w:r w:rsidRPr="009940FF">
              <w:rPr>
                <w:sz w:val="22"/>
                <w:szCs w:val="22"/>
              </w:rPr>
              <w:t>Не заполняется для запросов на аннулирование консолидированной заявки УФК, в остальных случаях заполнение обяза</w:t>
            </w:r>
            <w:r w:rsidR="009940FF">
              <w:rPr>
                <w:sz w:val="22"/>
                <w:szCs w:val="22"/>
              </w:rPr>
              <w:t>тельно</w:t>
            </w:r>
          </w:p>
        </w:tc>
      </w:tr>
      <w:tr w:rsidR="000A67B3" w:rsidRPr="009940FF" w14:paraId="24FCDF48" w14:textId="77777777" w:rsidTr="009940FF">
        <w:trPr>
          <w:cnfStyle w:val="000000100000" w:firstRow="0" w:lastRow="0" w:firstColumn="0" w:lastColumn="0" w:oddVBand="0" w:evenVBand="0" w:oddHBand="1" w:evenHBand="0" w:firstRowFirstColumn="0" w:firstRowLastColumn="0" w:lastRowFirstColumn="0" w:lastRowLastColumn="0"/>
        </w:trPr>
        <w:tc>
          <w:tcPr>
            <w:tcW w:w="1876" w:type="dxa"/>
          </w:tcPr>
          <w:p w14:paraId="0A3D2274" w14:textId="77777777" w:rsidR="000A67B3" w:rsidRPr="009940FF" w:rsidRDefault="00AF1A19" w:rsidP="009940FF">
            <w:pPr>
              <w:spacing w:before="60" w:after="60"/>
              <w:ind w:firstLine="0"/>
              <w:rPr>
                <w:sz w:val="22"/>
                <w:szCs w:val="22"/>
              </w:rPr>
            </w:pPr>
            <w:r w:rsidRPr="009940FF">
              <w:rPr>
                <w:sz w:val="22"/>
                <w:szCs w:val="22"/>
              </w:rPr>
              <w:t>Код ТОФК</w:t>
            </w:r>
          </w:p>
        </w:tc>
        <w:tc>
          <w:tcPr>
            <w:tcW w:w="1940" w:type="dxa"/>
          </w:tcPr>
          <w:p w14:paraId="665F69EB" w14:textId="77777777" w:rsidR="000A67B3" w:rsidRPr="009940FF" w:rsidRDefault="00AF1A19" w:rsidP="009940FF">
            <w:pPr>
              <w:spacing w:before="60" w:after="60"/>
              <w:ind w:firstLine="0"/>
              <w:rPr>
                <w:sz w:val="22"/>
                <w:szCs w:val="22"/>
              </w:rPr>
            </w:pPr>
            <w:r w:rsidRPr="009940FF">
              <w:rPr>
                <w:sz w:val="22"/>
                <w:szCs w:val="22"/>
              </w:rPr>
              <w:t>KOD_TOFK</w:t>
            </w:r>
          </w:p>
        </w:tc>
        <w:tc>
          <w:tcPr>
            <w:tcW w:w="1057" w:type="dxa"/>
          </w:tcPr>
          <w:p w14:paraId="756F5BE5" w14:textId="77777777" w:rsidR="000A67B3" w:rsidRPr="009940FF" w:rsidRDefault="00AF1A19" w:rsidP="009940FF">
            <w:pPr>
              <w:spacing w:before="60" w:after="60"/>
              <w:ind w:firstLine="0"/>
              <w:rPr>
                <w:sz w:val="22"/>
                <w:szCs w:val="22"/>
              </w:rPr>
            </w:pPr>
            <w:r w:rsidRPr="009940FF">
              <w:rPr>
                <w:sz w:val="22"/>
                <w:szCs w:val="22"/>
              </w:rPr>
              <w:t>STRING</w:t>
            </w:r>
          </w:p>
        </w:tc>
        <w:tc>
          <w:tcPr>
            <w:tcW w:w="880" w:type="dxa"/>
          </w:tcPr>
          <w:p w14:paraId="4C25663D" w14:textId="77777777" w:rsidR="000A67B3" w:rsidRPr="009940FF" w:rsidRDefault="00AF1A19" w:rsidP="009940FF">
            <w:pPr>
              <w:spacing w:before="60" w:after="60"/>
              <w:ind w:firstLine="0"/>
              <w:rPr>
                <w:sz w:val="22"/>
                <w:szCs w:val="22"/>
              </w:rPr>
            </w:pPr>
            <w:r w:rsidRPr="009940FF">
              <w:rPr>
                <w:sz w:val="22"/>
                <w:szCs w:val="22"/>
              </w:rPr>
              <w:t>= 4</w:t>
            </w:r>
          </w:p>
        </w:tc>
        <w:tc>
          <w:tcPr>
            <w:tcW w:w="1056" w:type="dxa"/>
          </w:tcPr>
          <w:p w14:paraId="51D00A5A" w14:textId="77777777" w:rsidR="000A67B3" w:rsidRPr="009940FF" w:rsidRDefault="00AF1A19" w:rsidP="009940FF">
            <w:pPr>
              <w:spacing w:before="60" w:after="60"/>
              <w:ind w:firstLine="0"/>
              <w:rPr>
                <w:sz w:val="22"/>
                <w:szCs w:val="22"/>
              </w:rPr>
            </w:pPr>
            <w:r w:rsidRPr="009940FF">
              <w:rPr>
                <w:sz w:val="22"/>
                <w:szCs w:val="22"/>
              </w:rPr>
              <w:t>Нет</w:t>
            </w:r>
          </w:p>
        </w:tc>
        <w:tc>
          <w:tcPr>
            <w:tcW w:w="2822" w:type="dxa"/>
          </w:tcPr>
          <w:p w14:paraId="3529F085" w14:textId="64D1CE88" w:rsidR="000A67B3" w:rsidRPr="009940FF" w:rsidRDefault="00AF1A19" w:rsidP="009940FF">
            <w:pPr>
              <w:spacing w:before="60" w:after="60"/>
              <w:ind w:firstLine="0"/>
              <w:rPr>
                <w:sz w:val="22"/>
                <w:szCs w:val="22"/>
              </w:rPr>
            </w:pPr>
            <w:r w:rsidRPr="009940FF">
              <w:rPr>
                <w:sz w:val="22"/>
                <w:szCs w:val="22"/>
              </w:rPr>
              <w:t>Заполняется в соответствии с централизованным справочником ФК. Заполняется только для запросов на аннулирован</w:t>
            </w:r>
            <w:r w:rsidR="009940FF">
              <w:rPr>
                <w:sz w:val="22"/>
                <w:szCs w:val="22"/>
              </w:rPr>
              <w:t>ие консолидированной заявки УФК</w:t>
            </w:r>
          </w:p>
        </w:tc>
      </w:tr>
      <w:tr w:rsidR="000A67B3" w:rsidRPr="009940FF" w14:paraId="16F09E38" w14:textId="77777777" w:rsidTr="009940FF">
        <w:trPr>
          <w:cnfStyle w:val="000000010000" w:firstRow="0" w:lastRow="0" w:firstColumn="0" w:lastColumn="0" w:oddVBand="0" w:evenVBand="0" w:oddHBand="0" w:evenHBand="1" w:firstRowFirstColumn="0" w:firstRowLastColumn="0" w:lastRowFirstColumn="0" w:lastRowLastColumn="0"/>
        </w:trPr>
        <w:tc>
          <w:tcPr>
            <w:tcW w:w="1876" w:type="dxa"/>
          </w:tcPr>
          <w:p w14:paraId="140E9324" w14:textId="77777777" w:rsidR="000A67B3" w:rsidRPr="009940FF" w:rsidRDefault="00AF1A19" w:rsidP="009940FF">
            <w:pPr>
              <w:spacing w:before="60" w:after="60"/>
              <w:ind w:firstLine="0"/>
              <w:rPr>
                <w:sz w:val="22"/>
                <w:szCs w:val="22"/>
              </w:rPr>
            </w:pPr>
            <w:r w:rsidRPr="009940FF">
              <w:rPr>
                <w:sz w:val="22"/>
                <w:szCs w:val="22"/>
              </w:rPr>
              <w:t>Наименование ТОФК</w:t>
            </w:r>
          </w:p>
        </w:tc>
        <w:tc>
          <w:tcPr>
            <w:tcW w:w="1940" w:type="dxa"/>
          </w:tcPr>
          <w:p w14:paraId="0E2F9895" w14:textId="77777777" w:rsidR="000A67B3" w:rsidRPr="009940FF" w:rsidRDefault="00AF1A19" w:rsidP="009940FF">
            <w:pPr>
              <w:spacing w:before="60" w:after="60"/>
              <w:ind w:firstLine="0"/>
              <w:rPr>
                <w:sz w:val="22"/>
                <w:szCs w:val="22"/>
              </w:rPr>
            </w:pPr>
            <w:r w:rsidRPr="009940FF">
              <w:rPr>
                <w:sz w:val="22"/>
                <w:szCs w:val="22"/>
              </w:rPr>
              <w:t>NAME_TOFK</w:t>
            </w:r>
          </w:p>
        </w:tc>
        <w:tc>
          <w:tcPr>
            <w:tcW w:w="1057" w:type="dxa"/>
          </w:tcPr>
          <w:p w14:paraId="52FD5110" w14:textId="77777777" w:rsidR="000A67B3" w:rsidRPr="009940FF" w:rsidRDefault="00AF1A19" w:rsidP="009940FF">
            <w:pPr>
              <w:spacing w:before="60" w:after="60"/>
              <w:ind w:firstLine="0"/>
              <w:rPr>
                <w:sz w:val="22"/>
                <w:szCs w:val="22"/>
              </w:rPr>
            </w:pPr>
            <w:r w:rsidRPr="009940FF">
              <w:rPr>
                <w:sz w:val="22"/>
                <w:szCs w:val="22"/>
              </w:rPr>
              <w:t>STRING</w:t>
            </w:r>
          </w:p>
        </w:tc>
        <w:tc>
          <w:tcPr>
            <w:tcW w:w="880" w:type="dxa"/>
          </w:tcPr>
          <w:p w14:paraId="5B1BB0D9" w14:textId="77777777" w:rsidR="000A67B3" w:rsidRPr="009940FF" w:rsidRDefault="00AF1A19" w:rsidP="009940FF">
            <w:pPr>
              <w:spacing w:before="60" w:after="60"/>
              <w:ind w:firstLine="0"/>
              <w:rPr>
                <w:sz w:val="22"/>
                <w:szCs w:val="22"/>
              </w:rPr>
            </w:pPr>
            <w:r w:rsidRPr="009940FF">
              <w:rPr>
                <w:sz w:val="22"/>
                <w:szCs w:val="22"/>
              </w:rPr>
              <w:t>&lt;= 2000</w:t>
            </w:r>
          </w:p>
        </w:tc>
        <w:tc>
          <w:tcPr>
            <w:tcW w:w="1056" w:type="dxa"/>
          </w:tcPr>
          <w:p w14:paraId="505C4D19" w14:textId="77777777" w:rsidR="000A67B3" w:rsidRPr="009940FF" w:rsidRDefault="00AF1A19" w:rsidP="009940FF">
            <w:pPr>
              <w:spacing w:before="60" w:after="60"/>
              <w:ind w:firstLine="0"/>
              <w:rPr>
                <w:sz w:val="22"/>
                <w:szCs w:val="22"/>
              </w:rPr>
            </w:pPr>
            <w:r w:rsidRPr="009940FF">
              <w:rPr>
                <w:sz w:val="22"/>
                <w:szCs w:val="22"/>
              </w:rPr>
              <w:t>Нет</w:t>
            </w:r>
          </w:p>
        </w:tc>
        <w:tc>
          <w:tcPr>
            <w:tcW w:w="2822" w:type="dxa"/>
          </w:tcPr>
          <w:p w14:paraId="000690E0" w14:textId="7AF092D0" w:rsidR="000A67B3" w:rsidRPr="009940FF" w:rsidRDefault="00AF1A19" w:rsidP="009940FF">
            <w:pPr>
              <w:spacing w:before="60" w:after="60"/>
              <w:ind w:firstLine="0"/>
              <w:rPr>
                <w:sz w:val="22"/>
                <w:szCs w:val="22"/>
              </w:rPr>
            </w:pPr>
            <w:r w:rsidRPr="009940FF">
              <w:rPr>
                <w:sz w:val="22"/>
                <w:szCs w:val="22"/>
              </w:rPr>
              <w:t xml:space="preserve">Полное наименование ТОФК. Заполняется в соответствии с централизованным справочником ФК. </w:t>
            </w:r>
            <w:r w:rsidRPr="009940FF">
              <w:rPr>
                <w:sz w:val="22"/>
                <w:szCs w:val="22"/>
              </w:rPr>
              <w:lastRenderedPageBreak/>
              <w:t>Заполняется только для запросов на аннулирован</w:t>
            </w:r>
            <w:r w:rsidR="00013D88">
              <w:rPr>
                <w:sz w:val="22"/>
                <w:szCs w:val="22"/>
              </w:rPr>
              <w:t>ие консолидированной заявки УФК</w:t>
            </w:r>
          </w:p>
        </w:tc>
      </w:tr>
      <w:tr w:rsidR="000A67B3" w:rsidRPr="009940FF" w14:paraId="0068048A" w14:textId="77777777" w:rsidTr="00013D88">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27F290B4" w14:textId="77777777" w:rsidR="000A67B3" w:rsidRPr="009940FF" w:rsidRDefault="00AF1A19" w:rsidP="009940FF">
            <w:pPr>
              <w:spacing w:before="60" w:after="60"/>
              <w:ind w:firstLine="0"/>
              <w:rPr>
                <w:b/>
                <w:i/>
                <w:sz w:val="22"/>
                <w:szCs w:val="22"/>
              </w:rPr>
            </w:pPr>
            <w:r w:rsidRPr="009940FF">
              <w:rPr>
                <w:b/>
                <w:i/>
                <w:sz w:val="22"/>
                <w:szCs w:val="22"/>
              </w:rPr>
              <w:lastRenderedPageBreak/>
              <w:t>Почтовая информация о получателе файла</w:t>
            </w:r>
          </w:p>
        </w:tc>
        <w:tc>
          <w:tcPr>
            <w:tcW w:w="1940" w:type="dxa"/>
            <w:shd w:val="clear" w:color="auto" w:fill="FFFF00"/>
          </w:tcPr>
          <w:p w14:paraId="1FA62007" w14:textId="77777777" w:rsidR="000A67B3" w:rsidRPr="009940FF" w:rsidRDefault="00AF1A19" w:rsidP="009940FF">
            <w:pPr>
              <w:spacing w:before="60" w:after="60"/>
              <w:ind w:firstLine="0"/>
              <w:rPr>
                <w:b/>
                <w:i/>
                <w:sz w:val="22"/>
                <w:szCs w:val="22"/>
              </w:rPr>
            </w:pPr>
            <w:r w:rsidRPr="009940FF">
              <w:rPr>
                <w:b/>
                <w:i/>
                <w:sz w:val="22"/>
                <w:szCs w:val="22"/>
              </w:rPr>
              <w:t>TO</w:t>
            </w:r>
          </w:p>
        </w:tc>
        <w:tc>
          <w:tcPr>
            <w:tcW w:w="1057" w:type="dxa"/>
            <w:shd w:val="clear" w:color="auto" w:fill="FFFF00"/>
          </w:tcPr>
          <w:p w14:paraId="43277D9E" w14:textId="77777777" w:rsidR="000A67B3" w:rsidRPr="009940FF" w:rsidRDefault="000A67B3" w:rsidP="009940FF">
            <w:pPr>
              <w:spacing w:before="60" w:after="60"/>
              <w:ind w:firstLine="0"/>
              <w:rPr>
                <w:b/>
                <w:i/>
                <w:sz w:val="22"/>
                <w:szCs w:val="22"/>
              </w:rPr>
            </w:pPr>
          </w:p>
        </w:tc>
        <w:tc>
          <w:tcPr>
            <w:tcW w:w="880" w:type="dxa"/>
            <w:shd w:val="clear" w:color="auto" w:fill="FFFF00"/>
          </w:tcPr>
          <w:p w14:paraId="5D0ADE67" w14:textId="77777777" w:rsidR="000A67B3" w:rsidRPr="009940FF" w:rsidRDefault="000A67B3" w:rsidP="009940FF">
            <w:pPr>
              <w:spacing w:before="60" w:after="60"/>
              <w:ind w:firstLine="0"/>
              <w:rPr>
                <w:b/>
                <w:i/>
                <w:sz w:val="22"/>
                <w:szCs w:val="22"/>
              </w:rPr>
            </w:pPr>
          </w:p>
        </w:tc>
        <w:tc>
          <w:tcPr>
            <w:tcW w:w="1056" w:type="dxa"/>
            <w:shd w:val="clear" w:color="auto" w:fill="FFFF00"/>
          </w:tcPr>
          <w:p w14:paraId="0503049E" w14:textId="77777777" w:rsidR="000A67B3" w:rsidRPr="009940FF" w:rsidRDefault="00AF1A19" w:rsidP="009940FF">
            <w:pPr>
              <w:spacing w:before="60" w:after="60"/>
              <w:ind w:firstLine="0"/>
              <w:rPr>
                <w:b/>
                <w:i/>
                <w:sz w:val="22"/>
                <w:szCs w:val="22"/>
              </w:rPr>
            </w:pPr>
            <w:r w:rsidRPr="009940FF">
              <w:rPr>
                <w:b/>
                <w:i/>
                <w:sz w:val="22"/>
                <w:szCs w:val="22"/>
              </w:rPr>
              <w:t>Да</w:t>
            </w:r>
          </w:p>
        </w:tc>
        <w:tc>
          <w:tcPr>
            <w:tcW w:w="2822" w:type="dxa"/>
            <w:shd w:val="clear" w:color="auto" w:fill="FFFF00"/>
          </w:tcPr>
          <w:p w14:paraId="5FD4C3CA" w14:textId="77777777" w:rsidR="000A67B3" w:rsidRPr="009940FF" w:rsidRDefault="000A67B3" w:rsidP="009940FF">
            <w:pPr>
              <w:spacing w:before="60" w:after="60"/>
              <w:ind w:firstLine="0"/>
              <w:rPr>
                <w:b/>
                <w:i/>
                <w:sz w:val="22"/>
                <w:szCs w:val="22"/>
              </w:rPr>
            </w:pPr>
          </w:p>
        </w:tc>
      </w:tr>
      <w:tr w:rsidR="000A67B3" w:rsidRPr="009940FF" w14:paraId="6318CD1E" w14:textId="77777777" w:rsidTr="009940FF">
        <w:trPr>
          <w:cnfStyle w:val="000000010000" w:firstRow="0" w:lastRow="0" w:firstColumn="0" w:lastColumn="0" w:oddVBand="0" w:evenVBand="0" w:oddHBand="0" w:evenHBand="1" w:firstRowFirstColumn="0" w:firstRowLastColumn="0" w:lastRowFirstColumn="0" w:lastRowLastColumn="0"/>
        </w:trPr>
        <w:tc>
          <w:tcPr>
            <w:tcW w:w="1876" w:type="dxa"/>
          </w:tcPr>
          <w:p w14:paraId="3182C1AE" w14:textId="77777777" w:rsidR="000A67B3" w:rsidRPr="009940FF" w:rsidRDefault="00AF1A19" w:rsidP="009940FF">
            <w:pPr>
              <w:spacing w:before="60" w:after="60"/>
              <w:ind w:firstLine="0"/>
              <w:rPr>
                <w:sz w:val="22"/>
                <w:szCs w:val="22"/>
              </w:rPr>
            </w:pPr>
            <w:r w:rsidRPr="009940FF">
              <w:rPr>
                <w:sz w:val="22"/>
                <w:szCs w:val="22"/>
              </w:rPr>
              <w:t>Код ТОФК</w:t>
            </w:r>
          </w:p>
        </w:tc>
        <w:tc>
          <w:tcPr>
            <w:tcW w:w="1940" w:type="dxa"/>
          </w:tcPr>
          <w:p w14:paraId="004CF5C0" w14:textId="77777777" w:rsidR="000A67B3" w:rsidRPr="009940FF" w:rsidRDefault="00AF1A19" w:rsidP="009940FF">
            <w:pPr>
              <w:spacing w:before="60" w:after="60"/>
              <w:ind w:firstLine="0"/>
              <w:rPr>
                <w:sz w:val="22"/>
                <w:szCs w:val="22"/>
              </w:rPr>
            </w:pPr>
            <w:r w:rsidRPr="009940FF">
              <w:rPr>
                <w:sz w:val="22"/>
                <w:szCs w:val="22"/>
              </w:rPr>
              <w:t>KOD_TOFK</w:t>
            </w:r>
          </w:p>
        </w:tc>
        <w:tc>
          <w:tcPr>
            <w:tcW w:w="1057" w:type="dxa"/>
          </w:tcPr>
          <w:p w14:paraId="237C77D5" w14:textId="77777777" w:rsidR="000A67B3" w:rsidRPr="009940FF" w:rsidRDefault="00AF1A19" w:rsidP="009940FF">
            <w:pPr>
              <w:spacing w:before="60" w:after="60"/>
              <w:ind w:firstLine="0"/>
              <w:rPr>
                <w:sz w:val="22"/>
                <w:szCs w:val="22"/>
              </w:rPr>
            </w:pPr>
            <w:r w:rsidRPr="009940FF">
              <w:rPr>
                <w:sz w:val="22"/>
                <w:szCs w:val="22"/>
              </w:rPr>
              <w:t>STRING</w:t>
            </w:r>
          </w:p>
        </w:tc>
        <w:tc>
          <w:tcPr>
            <w:tcW w:w="880" w:type="dxa"/>
          </w:tcPr>
          <w:p w14:paraId="790DD8E1" w14:textId="77777777" w:rsidR="000A67B3" w:rsidRPr="009940FF" w:rsidRDefault="00AF1A19" w:rsidP="009940FF">
            <w:pPr>
              <w:spacing w:before="60" w:after="60"/>
              <w:ind w:firstLine="0"/>
              <w:rPr>
                <w:sz w:val="22"/>
                <w:szCs w:val="22"/>
              </w:rPr>
            </w:pPr>
            <w:r w:rsidRPr="009940FF">
              <w:rPr>
                <w:sz w:val="22"/>
                <w:szCs w:val="22"/>
              </w:rPr>
              <w:t>= 4</w:t>
            </w:r>
          </w:p>
        </w:tc>
        <w:tc>
          <w:tcPr>
            <w:tcW w:w="1056" w:type="dxa"/>
          </w:tcPr>
          <w:p w14:paraId="2346284D" w14:textId="77777777" w:rsidR="000A67B3" w:rsidRPr="009940FF" w:rsidRDefault="00AF1A19" w:rsidP="009940FF">
            <w:pPr>
              <w:spacing w:before="60" w:after="60"/>
              <w:ind w:firstLine="0"/>
              <w:rPr>
                <w:sz w:val="22"/>
                <w:szCs w:val="22"/>
              </w:rPr>
            </w:pPr>
            <w:r w:rsidRPr="009940FF">
              <w:rPr>
                <w:sz w:val="22"/>
                <w:szCs w:val="22"/>
              </w:rPr>
              <w:t>Да</w:t>
            </w:r>
          </w:p>
        </w:tc>
        <w:tc>
          <w:tcPr>
            <w:tcW w:w="2822" w:type="dxa"/>
          </w:tcPr>
          <w:p w14:paraId="5584CF7D" w14:textId="1592BC93" w:rsidR="000A67B3" w:rsidRPr="009940FF" w:rsidRDefault="00AF1A19" w:rsidP="009940FF">
            <w:pPr>
              <w:spacing w:before="60" w:after="60"/>
              <w:ind w:firstLine="0"/>
              <w:rPr>
                <w:sz w:val="22"/>
                <w:szCs w:val="22"/>
              </w:rPr>
            </w:pPr>
            <w:r w:rsidRPr="009940FF">
              <w:rPr>
                <w:sz w:val="22"/>
                <w:szCs w:val="22"/>
              </w:rPr>
              <w:t>Заполняется в соответствии с ц</w:t>
            </w:r>
            <w:r w:rsidR="00013D88">
              <w:rPr>
                <w:sz w:val="22"/>
                <w:szCs w:val="22"/>
              </w:rPr>
              <w:t>ентрализованным справочником ФК</w:t>
            </w:r>
          </w:p>
        </w:tc>
      </w:tr>
      <w:tr w:rsidR="000A67B3" w:rsidRPr="009940FF" w14:paraId="0FBF42A9" w14:textId="77777777" w:rsidTr="009940FF">
        <w:trPr>
          <w:cnfStyle w:val="000000100000" w:firstRow="0" w:lastRow="0" w:firstColumn="0" w:lastColumn="0" w:oddVBand="0" w:evenVBand="0" w:oddHBand="1" w:evenHBand="0" w:firstRowFirstColumn="0" w:firstRowLastColumn="0" w:lastRowFirstColumn="0" w:lastRowLastColumn="0"/>
        </w:trPr>
        <w:tc>
          <w:tcPr>
            <w:tcW w:w="1876" w:type="dxa"/>
          </w:tcPr>
          <w:p w14:paraId="4981E884" w14:textId="77777777" w:rsidR="000A67B3" w:rsidRPr="009940FF" w:rsidRDefault="00AF1A19" w:rsidP="009940FF">
            <w:pPr>
              <w:spacing w:before="60" w:after="60"/>
              <w:ind w:firstLine="0"/>
              <w:rPr>
                <w:sz w:val="22"/>
                <w:szCs w:val="22"/>
              </w:rPr>
            </w:pPr>
            <w:r w:rsidRPr="009940FF">
              <w:rPr>
                <w:sz w:val="22"/>
                <w:szCs w:val="22"/>
              </w:rPr>
              <w:t>Наименование ТОФК</w:t>
            </w:r>
          </w:p>
        </w:tc>
        <w:tc>
          <w:tcPr>
            <w:tcW w:w="1940" w:type="dxa"/>
          </w:tcPr>
          <w:p w14:paraId="17C1EA05" w14:textId="77777777" w:rsidR="000A67B3" w:rsidRPr="009940FF" w:rsidRDefault="00AF1A19" w:rsidP="009940FF">
            <w:pPr>
              <w:spacing w:before="60" w:after="60"/>
              <w:ind w:firstLine="0"/>
              <w:rPr>
                <w:sz w:val="22"/>
                <w:szCs w:val="22"/>
              </w:rPr>
            </w:pPr>
            <w:r w:rsidRPr="009940FF">
              <w:rPr>
                <w:sz w:val="22"/>
                <w:szCs w:val="22"/>
              </w:rPr>
              <w:t>NAME_TOFK</w:t>
            </w:r>
          </w:p>
        </w:tc>
        <w:tc>
          <w:tcPr>
            <w:tcW w:w="1057" w:type="dxa"/>
          </w:tcPr>
          <w:p w14:paraId="053B8209" w14:textId="77777777" w:rsidR="000A67B3" w:rsidRPr="009940FF" w:rsidRDefault="00AF1A19" w:rsidP="009940FF">
            <w:pPr>
              <w:spacing w:before="60" w:after="60"/>
              <w:ind w:firstLine="0"/>
              <w:rPr>
                <w:sz w:val="22"/>
                <w:szCs w:val="22"/>
              </w:rPr>
            </w:pPr>
            <w:r w:rsidRPr="009940FF">
              <w:rPr>
                <w:sz w:val="22"/>
                <w:szCs w:val="22"/>
              </w:rPr>
              <w:t>STRING</w:t>
            </w:r>
          </w:p>
        </w:tc>
        <w:tc>
          <w:tcPr>
            <w:tcW w:w="880" w:type="dxa"/>
          </w:tcPr>
          <w:p w14:paraId="56F839EE" w14:textId="77777777" w:rsidR="000A67B3" w:rsidRPr="009940FF" w:rsidRDefault="00AF1A19" w:rsidP="009940FF">
            <w:pPr>
              <w:spacing w:before="60" w:after="60"/>
              <w:ind w:firstLine="0"/>
              <w:rPr>
                <w:sz w:val="22"/>
                <w:szCs w:val="22"/>
              </w:rPr>
            </w:pPr>
            <w:r w:rsidRPr="009940FF">
              <w:rPr>
                <w:sz w:val="22"/>
                <w:szCs w:val="22"/>
              </w:rPr>
              <w:t>&lt;= 2000</w:t>
            </w:r>
          </w:p>
        </w:tc>
        <w:tc>
          <w:tcPr>
            <w:tcW w:w="1056" w:type="dxa"/>
          </w:tcPr>
          <w:p w14:paraId="0BD3552D" w14:textId="77777777" w:rsidR="000A67B3" w:rsidRPr="009940FF" w:rsidRDefault="00AF1A19" w:rsidP="009940FF">
            <w:pPr>
              <w:spacing w:before="60" w:after="60"/>
              <w:ind w:firstLine="0"/>
              <w:rPr>
                <w:sz w:val="22"/>
                <w:szCs w:val="22"/>
              </w:rPr>
            </w:pPr>
            <w:r w:rsidRPr="009940FF">
              <w:rPr>
                <w:sz w:val="22"/>
                <w:szCs w:val="22"/>
              </w:rPr>
              <w:t>Да</w:t>
            </w:r>
          </w:p>
        </w:tc>
        <w:tc>
          <w:tcPr>
            <w:tcW w:w="2822" w:type="dxa"/>
          </w:tcPr>
          <w:p w14:paraId="45776089" w14:textId="2B69095F" w:rsidR="000A67B3" w:rsidRPr="009940FF" w:rsidRDefault="00AF1A19" w:rsidP="009940FF">
            <w:pPr>
              <w:spacing w:before="60" w:after="60"/>
              <w:ind w:firstLine="0"/>
              <w:rPr>
                <w:sz w:val="22"/>
                <w:szCs w:val="22"/>
              </w:rPr>
            </w:pPr>
            <w:r w:rsidRPr="009940FF">
              <w:rPr>
                <w:sz w:val="22"/>
                <w:szCs w:val="22"/>
              </w:rPr>
              <w:t>Полное наименование ТОФК. Заполняется в соответствии с ц</w:t>
            </w:r>
            <w:r w:rsidR="00013D88">
              <w:rPr>
                <w:sz w:val="22"/>
                <w:szCs w:val="22"/>
              </w:rPr>
              <w:t>ентрализованным справочником ФК</w:t>
            </w:r>
          </w:p>
        </w:tc>
      </w:tr>
      <w:tr w:rsidR="000A67B3" w:rsidRPr="009940FF" w14:paraId="15598847" w14:textId="77777777" w:rsidTr="00013D88">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376D0D89" w14:textId="77777777" w:rsidR="000A67B3" w:rsidRPr="009940FF" w:rsidRDefault="00AF1A19" w:rsidP="009940FF">
            <w:pPr>
              <w:spacing w:before="60" w:after="60"/>
              <w:ind w:firstLine="0"/>
              <w:rPr>
                <w:b/>
                <w:i/>
                <w:sz w:val="22"/>
                <w:szCs w:val="22"/>
              </w:rPr>
            </w:pPr>
            <w:r w:rsidRPr="009940FF">
              <w:rPr>
                <w:b/>
                <w:i/>
                <w:sz w:val="22"/>
                <w:szCs w:val="22"/>
              </w:rPr>
              <w:t>Реквизиты конфиденциальности</w:t>
            </w:r>
          </w:p>
        </w:tc>
        <w:tc>
          <w:tcPr>
            <w:tcW w:w="1940" w:type="dxa"/>
            <w:shd w:val="clear" w:color="auto" w:fill="FFFF00"/>
          </w:tcPr>
          <w:p w14:paraId="6DAD06D3" w14:textId="77777777" w:rsidR="000A67B3" w:rsidRPr="009940FF" w:rsidRDefault="00AF1A19" w:rsidP="009940FF">
            <w:pPr>
              <w:spacing w:before="60" w:after="60"/>
              <w:ind w:firstLine="0"/>
              <w:rPr>
                <w:b/>
                <w:i/>
                <w:sz w:val="22"/>
                <w:szCs w:val="22"/>
              </w:rPr>
            </w:pPr>
            <w:r w:rsidRPr="009940FF">
              <w:rPr>
                <w:b/>
                <w:i/>
                <w:sz w:val="22"/>
                <w:szCs w:val="22"/>
              </w:rPr>
              <w:t>SECURE</w:t>
            </w:r>
          </w:p>
        </w:tc>
        <w:tc>
          <w:tcPr>
            <w:tcW w:w="1057" w:type="dxa"/>
            <w:shd w:val="clear" w:color="auto" w:fill="FFFF00"/>
          </w:tcPr>
          <w:p w14:paraId="21EBC67D" w14:textId="77777777" w:rsidR="000A67B3" w:rsidRPr="009940FF" w:rsidRDefault="000A67B3" w:rsidP="009940FF">
            <w:pPr>
              <w:spacing w:before="60" w:after="60"/>
              <w:ind w:firstLine="0"/>
              <w:rPr>
                <w:b/>
                <w:i/>
                <w:sz w:val="22"/>
                <w:szCs w:val="22"/>
              </w:rPr>
            </w:pPr>
          </w:p>
        </w:tc>
        <w:tc>
          <w:tcPr>
            <w:tcW w:w="880" w:type="dxa"/>
            <w:shd w:val="clear" w:color="auto" w:fill="FFFF00"/>
          </w:tcPr>
          <w:p w14:paraId="6D2A6A5F" w14:textId="77777777" w:rsidR="000A67B3" w:rsidRPr="009940FF" w:rsidRDefault="000A67B3" w:rsidP="009940FF">
            <w:pPr>
              <w:spacing w:before="60" w:after="60"/>
              <w:ind w:firstLine="0"/>
              <w:rPr>
                <w:b/>
                <w:i/>
                <w:sz w:val="22"/>
                <w:szCs w:val="22"/>
              </w:rPr>
            </w:pPr>
          </w:p>
        </w:tc>
        <w:tc>
          <w:tcPr>
            <w:tcW w:w="1056" w:type="dxa"/>
            <w:shd w:val="clear" w:color="auto" w:fill="FFFF00"/>
          </w:tcPr>
          <w:p w14:paraId="0F3FAADD" w14:textId="77777777" w:rsidR="000A67B3" w:rsidRPr="009940FF" w:rsidRDefault="00AF1A19" w:rsidP="009940FF">
            <w:pPr>
              <w:spacing w:before="60" w:after="60"/>
              <w:ind w:firstLine="0"/>
              <w:rPr>
                <w:b/>
                <w:i/>
                <w:sz w:val="22"/>
                <w:szCs w:val="22"/>
              </w:rPr>
            </w:pPr>
            <w:r w:rsidRPr="009940FF">
              <w:rPr>
                <w:b/>
                <w:i/>
                <w:sz w:val="22"/>
                <w:szCs w:val="22"/>
              </w:rPr>
              <w:t>Нет</w:t>
            </w:r>
          </w:p>
        </w:tc>
        <w:tc>
          <w:tcPr>
            <w:tcW w:w="2822" w:type="dxa"/>
            <w:shd w:val="clear" w:color="auto" w:fill="FFFF00"/>
          </w:tcPr>
          <w:p w14:paraId="188A8694" w14:textId="77777777" w:rsidR="000A67B3" w:rsidRPr="009940FF" w:rsidRDefault="000A67B3" w:rsidP="009940FF">
            <w:pPr>
              <w:spacing w:before="60" w:after="60"/>
              <w:ind w:firstLine="0"/>
              <w:rPr>
                <w:b/>
                <w:i/>
                <w:sz w:val="22"/>
                <w:szCs w:val="22"/>
              </w:rPr>
            </w:pPr>
          </w:p>
        </w:tc>
      </w:tr>
      <w:tr w:rsidR="000A67B3" w:rsidRPr="009940FF" w14:paraId="28E1F71E" w14:textId="77777777" w:rsidTr="009940FF">
        <w:trPr>
          <w:cnfStyle w:val="000000100000" w:firstRow="0" w:lastRow="0" w:firstColumn="0" w:lastColumn="0" w:oddVBand="0" w:evenVBand="0" w:oddHBand="1" w:evenHBand="0" w:firstRowFirstColumn="0" w:firstRowLastColumn="0" w:lastRowFirstColumn="0" w:lastRowLastColumn="0"/>
        </w:trPr>
        <w:tc>
          <w:tcPr>
            <w:tcW w:w="1876" w:type="dxa"/>
          </w:tcPr>
          <w:p w14:paraId="26CDBB39" w14:textId="77777777" w:rsidR="000A67B3" w:rsidRPr="009940FF" w:rsidRDefault="00AF1A19" w:rsidP="009940FF">
            <w:pPr>
              <w:spacing w:before="60" w:after="60"/>
              <w:ind w:firstLine="0"/>
              <w:rPr>
                <w:sz w:val="22"/>
                <w:szCs w:val="22"/>
              </w:rPr>
            </w:pPr>
            <w:r w:rsidRPr="009940FF">
              <w:rPr>
                <w:sz w:val="22"/>
                <w:szCs w:val="22"/>
              </w:rPr>
              <w:t>Уровень конфиденциальности</w:t>
            </w:r>
          </w:p>
        </w:tc>
        <w:tc>
          <w:tcPr>
            <w:tcW w:w="1940" w:type="dxa"/>
          </w:tcPr>
          <w:p w14:paraId="3D9452B9" w14:textId="77777777" w:rsidR="000A67B3" w:rsidRPr="009940FF" w:rsidRDefault="00AF1A19" w:rsidP="009940FF">
            <w:pPr>
              <w:spacing w:before="60" w:after="60"/>
              <w:ind w:firstLine="0"/>
              <w:rPr>
                <w:sz w:val="22"/>
                <w:szCs w:val="22"/>
              </w:rPr>
            </w:pPr>
            <w:r w:rsidRPr="009940FF">
              <w:rPr>
                <w:sz w:val="22"/>
                <w:szCs w:val="22"/>
              </w:rPr>
              <w:t>LEVEL</w:t>
            </w:r>
          </w:p>
        </w:tc>
        <w:tc>
          <w:tcPr>
            <w:tcW w:w="1057" w:type="dxa"/>
          </w:tcPr>
          <w:p w14:paraId="7E3654F3" w14:textId="77777777" w:rsidR="000A67B3" w:rsidRPr="009940FF" w:rsidRDefault="00AF1A19" w:rsidP="009940FF">
            <w:pPr>
              <w:spacing w:before="60" w:after="60"/>
              <w:ind w:firstLine="0"/>
              <w:rPr>
                <w:sz w:val="22"/>
                <w:szCs w:val="22"/>
              </w:rPr>
            </w:pPr>
            <w:r w:rsidRPr="009940FF">
              <w:rPr>
                <w:sz w:val="22"/>
                <w:szCs w:val="22"/>
              </w:rPr>
              <w:t>STRING</w:t>
            </w:r>
          </w:p>
        </w:tc>
        <w:tc>
          <w:tcPr>
            <w:tcW w:w="880" w:type="dxa"/>
          </w:tcPr>
          <w:p w14:paraId="0565F501" w14:textId="77777777" w:rsidR="000A67B3" w:rsidRPr="009940FF" w:rsidRDefault="00AF1A19" w:rsidP="009940FF">
            <w:pPr>
              <w:spacing w:before="60" w:after="60"/>
              <w:ind w:firstLine="0"/>
              <w:rPr>
                <w:sz w:val="22"/>
                <w:szCs w:val="22"/>
              </w:rPr>
            </w:pPr>
            <w:r w:rsidRPr="009940FF">
              <w:rPr>
                <w:sz w:val="22"/>
                <w:szCs w:val="22"/>
              </w:rPr>
              <w:t>= 1</w:t>
            </w:r>
          </w:p>
        </w:tc>
        <w:tc>
          <w:tcPr>
            <w:tcW w:w="1056" w:type="dxa"/>
          </w:tcPr>
          <w:p w14:paraId="3374CB41" w14:textId="77777777" w:rsidR="000A67B3" w:rsidRPr="009940FF" w:rsidRDefault="00AF1A19" w:rsidP="009940FF">
            <w:pPr>
              <w:spacing w:before="60" w:after="60"/>
              <w:ind w:firstLine="0"/>
              <w:rPr>
                <w:sz w:val="22"/>
                <w:szCs w:val="22"/>
              </w:rPr>
            </w:pPr>
            <w:r w:rsidRPr="009940FF">
              <w:rPr>
                <w:sz w:val="22"/>
                <w:szCs w:val="22"/>
              </w:rPr>
              <w:t>Да</w:t>
            </w:r>
          </w:p>
        </w:tc>
        <w:tc>
          <w:tcPr>
            <w:tcW w:w="2822" w:type="dxa"/>
          </w:tcPr>
          <w:p w14:paraId="22A656AE" w14:textId="77777777" w:rsidR="000A67B3" w:rsidRPr="009940FF" w:rsidRDefault="00AF1A19" w:rsidP="009940FF">
            <w:pPr>
              <w:spacing w:before="60" w:after="60"/>
              <w:ind w:firstLine="0"/>
              <w:rPr>
                <w:sz w:val="22"/>
                <w:szCs w:val="22"/>
              </w:rPr>
            </w:pPr>
            <w:r w:rsidRPr="009940FF">
              <w:rPr>
                <w:sz w:val="22"/>
                <w:szCs w:val="22"/>
              </w:rPr>
              <w:t>Указывается уровень конфиденциальности. Принимает значения:</w:t>
            </w:r>
          </w:p>
          <w:p w14:paraId="6258116C" w14:textId="77777777" w:rsidR="000A67B3" w:rsidRPr="009940FF" w:rsidRDefault="00AF1A19" w:rsidP="001902E9">
            <w:pPr>
              <w:pStyle w:val="af"/>
              <w:numPr>
                <w:ilvl w:val="0"/>
                <w:numId w:val="55"/>
              </w:numPr>
              <w:spacing w:before="60" w:after="60"/>
              <w:ind w:left="284" w:hanging="227"/>
              <w:rPr>
                <w:sz w:val="22"/>
                <w:szCs w:val="22"/>
              </w:rPr>
            </w:pPr>
            <w:r w:rsidRPr="009940FF">
              <w:rPr>
                <w:sz w:val="22"/>
                <w:szCs w:val="22"/>
              </w:rPr>
              <w:t>«0» – не секретно;</w:t>
            </w:r>
          </w:p>
          <w:p w14:paraId="67A14F9F" w14:textId="77777777" w:rsidR="000A67B3" w:rsidRPr="009940FF" w:rsidRDefault="00AF1A19" w:rsidP="001902E9">
            <w:pPr>
              <w:pStyle w:val="af"/>
              <w:numPr>
                <w:ilvl w:val="0"/>
                <w:numId w:val="55"/>
              </w:numPr>
              <w:spacing w:before="60" w:after="60"/>
              <w:ind w:left="284" w:hanging="227"/>
              <w:rPr>
                <w:sz w:val="22"/>
                <w:szCs w:val="22"/>
              </w:rPr>
            </w:pPr>
            <w:r w:rsidRPr="009940FF">
              <w:rPr>
                <w:sz w:val="22"/>
                <w:szCs w:val="22"/>
              </w:rPr>
              <w:t>«1» – для служебного пользования;</w:t>
            </w:r>
          </w:p>
          <w:p w14:paraId="32787C7A" w14:textId="66037F06" w:rsidR="000A67B3" w:rsidRPr="009940FF" w:rsidRDefault="00AF1A19" w:rsidP="001902E9">
            <w:pPr>
              <w:pStyle w:val="af"/>
              <w:numPr>
                <w:ilvl w:val="0"/>
                <w:numId w:val="55"/>
              </w:numPr>
              <w:spacing w:before="60" w:after="60"/>
              <w:ind w:left="284" w:hanging="227"/>
              <w:rPr>
                <w:sz w:val="22"/>
                <w:szCs w:val="22"/>
              </w:rPr>
            </w:pPr>
            <w:r w:rsidRPr="009940FF">
              <w:rPr>
                <w:sz w:val="22"/>
                <w:szCs w:val="22"/>
              </w:rPr>
              <w:t xml:space="preserve">«2» </w:t>
            </w:r>
            <w:r w:rsidR="00071EA0" w:rsidRPr="009940FF">
              <w:rPr>
                <w:sz w:val="22"/>
                <w:szCs w:val="22"/>
              </w:rPr>
              <w:t>–</w:t>
            </w:r>
            <w:r w:rsidRPr="009940FF">
              <w:rPr>
                <w:sz w:val="22"/>
                <w:szCs w:val="22"/>
              </w:rPr>
              <w:t xml:space="preserve"> секретно;</w:t>
            </w:r>
          </w:p>
          <w:p w14:paraId="534C1582" w14:textId="51F799FF" w:rsidR="000A67B3" w:rsidRPr="009940FF" w:rsidRDefault="00AF1A19" w:rsidP="001902E9">
            <w:pPr>
              <w:pStyle w:val="af"/>
              <w:numPr>
                <w:ilvl w:val="0"/>
                <w:numId w:val="55"/>
              </w:numPr>
              <w:spacing w:before="60" w:after="60"/>
              <w:ind w:left="284" w:hanging="227"/>
              <w:rPr>
                <w:sz w:val="22"/>
                <w:szCs w:val="22"/>
              </w:rPr>
            </w:pPr>
            <w:r w:rsidRPr="009940FF">
              <w:rPr>
                <w:sz w:val="22"/>
                <w:szCs w:val="22"/>
              </w:rPr>
              <w:t xml:space="preserve">«3» </w:t>
            </w:r>
            <w:r w:rsidR="00071EA0" w:rsidRPr="009940FF">
              <w:rPr>
                <w:sz w:val="22"/>
                <w:szCs w:val="22"/>
              </w:rPr>
              <w:t>–</w:t>
            </w:r>
            <w:r w:rsidR="00013D88">
              <w:rPr>
                <w:sz w:val="22"/>
                <w:szCs w:val="22"/>
              </w:rPr>
              <w:t xml:space="preserve"> совершенно секретно</w:t>
            </w:r>
          </w:p>
        </w:tc>
      </w:tr>
      <w:tr w:rsidR="000A67B3" w:rsidRPr="009940FF" w14:paraId="0AC1519A" w14:textId="77777777" w:rsidTr="009940FF">
        <w:trPr>
          <w:cnfStyle w:val="000000010000" w:firstRow="0" w:lastRow="0" w:firstColumn="0" w:lastColumn="0" w:oddVBand="0" w:evenVBand="0" w:oddHBand="0" w:evenHBand="1" w:firstRowFirstColumn="0" w:firstRowLastColumn="0" w:lastRowFirstColumn="0" w:lastRowLastColumn="0"/>
        </w:trPr>
        <w:tc>
          <w:tcPr>
            <w:tcW w:w="1876" w:type="dxa"/>
          </w:tcPr>
          <w:p w14:paraId="7FD1FA09" w14:textId="77777777" w:rsidR="000A67B3" w:rsidRPr="009940FF" w:rsidRDefault="00AF1A19" w:rsidP="009940FF">
            <w:pPr>
              <w:spacing w:before="60" w:after="60"/>
              <w:ind w:firstLine="0"/>
              <w:rPr>
                <w:sz w:val="22"/>
                <w:szCs w:val="22"/>
              </w:rPr>
            </w:pPr>
            <w:r w:rsidRPr="009940FF">
              <w:rPr>
                <w:sz w:val="22"/>
                <w:szCs w:val="22"/>
              </w:rPr>
              <w:t>Пункт перечня</w:t>
            </w:r>
          </w:p>
        </w:tc>
        <w:tc>
          <w:tcPr>
            <w:tcW w:w="1940" w:type="dxa"/>
          </w:tcPr>
          <w:p w14:paraId="357217B1" w14:textId="77777777" w:rsidR="000A67B3" w:rsidRPr="009940FF" w:rsidRDefault="00AF1A19" w:rsidP="009940FF">
            <w:pPr>
              <w:spacing w:before="60" w:after="60"/>
              <w:ind w:firstLine="0"/>
              <w:rPr>
                <w:sz w:val="22"/>
                <w:szCs w:val="22"/>
              </w:rPr>
            </w:pPr>
            <w:r w:rsidRPr="009940FF">
              <w:rPr>
                <w:sz w:val="22"/>
                <w:szCs w:val="22"/>
              </w:rPr>
              <w:t>CAUSE</w:t>
            </w:r>
          </w:p>
        </w:tc>
        <w:tc>
          <w:tcPr>
            <w:tcW w:w="1057" w:type="dxa"/>
          </w:tcPr>
          <w:p w14:paraId="7503B4D8" w14:textId="77777777" w:rsidR="000A67B3" w:rsidRPr="009940FF" w:rsidRDefault="00AF1A19" w:rsidP="009940FF">
            <w:pPr>
              <w:spacing w:before="60" w:after="60"/>
              <w:ind w:firstLine="0"/>
              <w:rPr>
                <w:sz w:val="22"/>
                <w:szCs w:val="22"/>
              </w:rPr>
            </w:pPr>
            <w:r w:rsidRPr="009940FF">
              <w:rPr>
                <w:sz w:val="22"/>
                <w:szCs w:val="22"/>
              </w:rPr>
              <w:t>STRING</w:t>
            </w:r>
          </w:p>
        </w:tc>
        <w:tc>
          <w:tcPr>
            <w:tcW w:w="880" w:type="dxa"/>
          </w:tcPr>
          <w:p w14:paraId="2A3DB09D" w14:textId="77777777" w:rsidR="000A67B3" w:rsidRPr="009940FF" w:rsidRDefault="00AF1A19" w:rsidP="009940FF">
            <w:pPr>
              <w:spacing w:before="60" w:after="60"/>
              <w:ind w:firstLine="0"/>
              <w:rPr>
                <w:sz w:val="22"/>
                <w:szCs w:val="22"/>
              </w:rPr>
            </w:pPr>
            <w:r w:rsidRPr="009940FF">
              <w:rPr>
                <w:sz w:val="22"/>
                <w:szCs w:val="22"/>
              </w:rPr>
              <w:t>&lt;= 150</w:t>
            </w:r>
          </w:p>
        </w:tc>
        <w:tc>
          <w:tcPr>
            <w:tcW w:w="1056" w:type="dxa"/>
          </w:tcPr>
          <w:p w14:paraId="1BAD517A" w14:textId="77777777" w:rsidR="000A67B3" w:rsidRPr="009940FF" w:rsidRDefault="00AF1A19" w:rsidP="009940FF">
            <w:pPr>
              <w:spacing w:before="60" w:after="60"/>
              <w:ind w:firstLine="0"/>
              <w:rPr>
                <w:sz w:val="22"/>
                <w:szCs w:val="22"/>
              </w:rPr>
            </w:pPr>
            <w:r w:rsidRPr="009940FF">
              <w:rPr>
                <w:sz w:val="22"/>
                <w:szCs w:val="22"/>
              </w:rPr>
              <w:t>Нет</w:t>
            </w:r>
          </w:p>
        </w:tc>
        <w:tc>
          <w:tcPr>
            <w:tcW w:w="2822" w:type="dxa"/>
          </w:tcPr>
          <w:p w14:paraId="631B7203" w14:textId="77777777" w:rsidR="000A67B3" w:rsidRPr="009940FF" w:rsidRDefault="00AF1A19" w:rsidP="009940FF">
            <w:pPr>
              <w:spacing w:before="60" w:after="60"/>
              <w:ind w:firstLine="0"/>
              <w:rPr>
                <w:sz w:val="22"/>
                <w:szCs w:val="22"/>
              </w:rPr>
            </w:pPr>
            <w:r w:rsidRPr="009940FF">
              <w:rPr>
                <w:sz w:val="22"/>
                <w:szCs w:val="22"/>
              </w:rPr>
              <w:t>Указывается пункт перечня, на основании которого документ является конфиденциальным.</w:t>
            </w:r>
          </w:p>
          <w:p w14:paraId="2EF1BBE0" w14:textId="62A9A57C" w:rsidR="000A67B3" w:rsidRPr="009940FF" w:rsidRDefault="00AF1A19" w:rsidP="009940FF">
            <w:pPr>
              <w:spacing w:before="60" w:after="60"/>
              <w:ind w:firstLine="0"/>
              <w:rPr>
                <w:sz w:val="22"/>
                <w:szCs w:val="22"/>
              </w:rPr>
            </w:pPr>
            <w:r w:rsidRPr="009940FF">
              <w:rPr>
                <w:sz w:val="22"/>
                <w:szCs w:val="22"/>
              </w:rPr>
              <w:t>Обязательно для заполнения пр</w:t>
            </w:r>
            <w:r w:rsidR="00013D88">
              <w:rPr>
                <w:sz w:val="22"/>
                <w:szCs w:val="22"/>
              </w:rPr>
              <w:t>и значении поля LEVEL = 2 или 3</w:t>
            </w:r>
          </w:p>
        </w:tc>
      </w:tr>
      <w:tr w:rsidR="000A67B3" w:rsidRPr="009940FF" w14:paraId="1918DEC3" w14:textId="77777777" w:rsidTr="00013D88">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35643087" w14:textId="77777777" w:rsidR="000A67B3" w:rsidRPr="009940FF" w:rsidRDefault="00AF1A19" w:rsidP="009940FF">
            <w:pPr>
              <w:spacing w:before="60" w:after="60"/>
              <w:ind w:firstLine="0"/>
              <w:rPr>
                <w:b/>
                <w:i/>
                <w:sz w:val="22"/>
                <w:szCs w:val="22"/>
              </w:rPr>
            </w:pPr>
            <w:r w:rsidRPr="009940FF">
              <w:rPr>
                <w:b/>
                <w:i/>
                <w:sz w:val="22"/>
                <w:szCs w:val="22"/>
              </w:rPr>
              <w:t>Общая информация</w:t>
            </w:r>
          </w:p>
        </w:tc>
        <w:tc>
          <w:tcPr>
            <w:tcW w:w="1940" w:type="dxa"/>
            <w:shd w:val="clear" w:color="auto" w:fill="FFFF00"/>
          </w:tcPr>
          <w:p w14:paraId="5FA66BA1" w14:textId="77777777" w:rsidR="000A67B3" w:rsidRPr="009940FF" w:rsidRDefault="00AF1A19" w:rsidP="009940FF">
            <w:pPr>
              <w:spacing w:before="60" w:after="60"/>
              <w:ind w:firstLine="0"/>
              <w:rPr>
                <w:b/>
                <w:i/>
                <w:sz w:val="22"/>
                <w:szCs w:val="22"/>
              </w:rPr>
            </w:pPr>
            <w:r w:rsidRPr="009940FF">
              <w:rPr>
                <w:b/>
                <w:i/>
                <w:sz w:val="22"/>
                <w:szCs w:val="22"/>
              </w:rPr>
              <w:t>ZA</w:t>
            </w:r>
          </w:p>
        </w:tc>
        <w:tc>
          <w:tcPr>
            <w:tcW w:w="1057" w:type="dxa"/>
            <w:shd w:val="clear" w:color="auto" w:fill="FFFF00"/>
          </w:tcPr>
          <w:p w14:paraId="0E7BEF5C" w14:textId="77777777" w:rsidR="000A67B3" w:rsidRPr="009940FF" w:rsidRDefault="000A67B3" w:rsidP="009940FF">
            <w:pPr>
              <w:spacing w:before="60" w:after="60"/>
              <w:ind w:firstLine="0"/>
              <w:rPr>
                <w:b/>
                <w:i/>
                <w:sz w:val="22"/>
                <w:szCs w:val="22"/>
              </w:rPr>
            </w:pPr>
          </w:p>
        </w:tc>
        <w:tc>
          <w:tcPr>
            <w:tcW w:w="880" w:type="dxa"/>
            <w:shd w:val="clear" w:color="auto" w:fill="FFFF00"/>
          </w:tcPr>
          <w:p w14:paraId="439A572A" w14:textId="77777777" w:rsidR="000A67B3" w:rsidRPr="009940FF" w:rsidRDefault="000A67B3" w:rsidP="009940FF">
            <w:pPr>
              <w:spacing w:before="60" w:after="60"/>
              <w:ind w:firstLine="0"/>
              <w:rPr>
                <w:b/>
                <w:i/>
                <w:sz w:val="22"/>
                <w:szCs w:val="22"/>
              </w:rPr>
            </w:pPr>
          </w:p>
        </w:tc>
        <w:tc>
          <w:tcPr>
            <w:tcW w:w="1056" w:type="dxa"/>
            <w:shd w:val="clear" w:color="auto" w:fill="FFFF00"/>
          </w:tcPr>
          <w:p w14:paraId="130ECFAF" w14:textId="77777777" w:rsidR="000A67B3" w:rsidRPr="009940FF" w:rsidRDefault="00AF1A19" w:rsidP="009940FF">
            <w:pPr>
              <w:spacing w:before="60" w:after="60"/>
              <w:ind w:firstLine="0"/>
              <w:rPr>
                <w:b/>
                <w:i/>
                <w:sz w:val="22"/>
                <w:szCs w:val="22"/>
              </w:rPr>
            </w:pPr>
            <w:r w:rsidRPr="009940FF">
              <w:rPr>
                <w:b/>
                <w:i/>
                <w:sz w:val="22"/>
                <w:szCs w:val="22"/>
              </w:rPr>
              <w:t>Да</w:t>
            </w:r>
          </w:p>
        </w:tc>
        <w:tc>
          <w:tcPr>
            <w:tcW w:w="2822" w:type="dxa"/>
            <w:shd w:val="clear" w:color="auto" w:fill="FFFF00"/>
          </w:tcPr>
          <w:p w14:paraId="3A4235DB" w14:textId="77777777" w:rsidR="000A67B3" w:rsidRPr="009940FF" w:rsidRDefault="000A67B3" w:rsidP="009940FF">
            <w:pPr>
              <w:spacing w:before="60" w:after="60"/>
              <w:ind w:firstLine="0"/>
              <w:rPr>
                <w:b/>
                <w:i/>
                <w:sz w:val="22"/>
                <w:szCs w:val="22"/>
              </w:rPr>
            </w:pPr>
          </w:p>
        </w:tc>
      </w:tr>
      <w:tr w:rsidR="000A67B3" w:rsidRPr="009940FF" w14:paraId="45CA1BC5" w14:textId="77777777" w:rsidTr="009940FF">
        <w:trPr>
          <w:cnfStyle w:val="000000010000" w:firstRow="0" w:lastRow="0" w:firstColumn="0" w:lastColumn="0" w:oddVBand="0" w:evenVBand="0" w:oddHBand="0" w:evenHBand="1" w:firstRowFirstColumn="0" w:firstRowLastColumn="0" w:lastRowFirstColumn="0" w:lastRowLastColumn="0"/>
        </w:trPr>
        <w:tc>
          <w:tcPr>
            <w:tcW w:w="1876" w:type="dxa"/>
          </w:tcPr>
          <w:p w14:paraId="6A26AE43" w14:textId="77777777" w:rsidR="000A67B3" w:rsidRPr="009940FF" w:rsidRDefault="00AF1A19" w:rsidP="009940FF">
            <w:pPr>
              <w:spacing w:before="60" w:after="60"/>
              <w:ind w:firstLine="0"/>
              <w:rPr>
                <w:sz w:val="22"/>
                <w:szCs w:val="22"/>
              </w:rPr>
            </w:pPr>
            <w:r w:rsidRPr="009940FF">
              <w:rPr>
                <w:sz w:val="22"/>
                <w:szCs w:val="22"/>
              </w:rPr>
              <w:lastRenderedPageBreak/>
              <w:t>Глобальный уникальный идентификатор</w:t>
            </w:r>
          </w:p>
        </w:tc>
        <w:tc>
          <w:tcPr>
            <w:tcW w:w="1940" w:type="dxa"/>
          </w:tcPr>
          <w:p w14:paraId="68F82EDB" w14:textId="77777777" w:rsidR="000A67B3" w:rsidRPr="009940FF" w:rsidRDefault="00AF1A19" w:rsidP="009940FF">
            <w:pPr>
              <w:spacing w:before="60" w:after="60"/>
              <w:ind w:firstLine="0"/>
              <w:rPr>
                <w:sz w:val="22"/>
                <w:szCs w:val="22"/>
              </w:rPr>
            </w:pPr>
            <w:r w:rsidRPr="009940FF">
              <w:rPr>
                <w:sz w:val="22"/>
                <w:szCs w:val="22"/>
              </w:rPr>
              <w:t>GUID_FK</w:t>
            </w:r>
          </w:p>
        </w:tc>
        <w:tc>
          <w:tcPr>
            <w:tcW w:w="1057" w:type="dxa"/>
          </w:tcPr>
          <w:p w14:paraId="142A84B1" w14:textId="77777777" w:rsidR="000A67B3" w:rsidRPr="009940FF" w:rsidRDefault="00AF1A19" w:rsidP="009940FF">
            <w:pPr>
              <w:spacing w:before="60" w:after="60"/>
              <w:ind w:firstLine="0"/>
              <w:rPr>
                <w:sz w:val="22"/>
                <w:szCs w:val="22"/>
              </w:rPr>
            </w:pPr>
            <w:r w:rsidRPr="009940FF">
              <w:rPr>
                <w:sz w:val="22"/>
                <w:szCs w:val="22"/>
              </w:rPr>
              <w:t>GUID</w:t>
            </w:r>
          </w:p>
        </w:tc>
        <w:tc>
          <w:tcPr>
            <w:tcW w:w="880" w:type="dxa"/>
          </w:tcPr>
          <w:p w14:paraId="3E313AD1" w14:textId="77777777" w:rsidR="000A67B3" w:rsidRPr="009940FF" w:rsidRDefault="000A67B3" w:rsidP="009940FF">
            <w:pPr>
              <w:spacing w:before="60" w:after="60"/>
              <w:ind w:firstLine="0"/>
              <w:rPr>
                <w:sz w:val="22"/>
                <w:szCs w:val="22"/>
              </w:rPr>
            </w:pPr>
          </w:p>
        </w:tc>
        <w:tc>
          <w:tcPr>
            <w:tcW w:w="1056" w:type="dxa"/>
          </w:tcPr>
          <w:p w14:paraId="01AA2677" w14:textId="77777777" w:rsidR="000A67B3" w:rsidRPr="009940FF" w:rsidRDefault="00AF1A19" w:rsidP="009940FF">
            <w:pPr>
              <w:spacing w:before="60" w:after="60"/>
              <w:ind w:firstLine="0"/>
              <w:rPr>
                <w:sz w:val="22"/>
                <w:szCs w:val="22"/>
              </w:rPr>
            </w:pPr>
            <w:r w:rsidRPr="009940FF">
              <w:rPr>
                <w:sz w:val="22"/>
                <w:szCs w:val="22"/>
              </w:rPr>
              <w:t>Нет</w:t>
            </w:r>
          </w:p>
        </w:tc>
        <w:tc>
          <w:tcPr>
            <w:tcW w:w="2822" w:type="dxa"/>
          </w:tcPr>
          <w:p w14:paraId="77926218" w14:textId="75BFA1C8" w:rsidR="000A67B3" w:rsidRPr="009940FF" w:rsidRDefault="00AF1A19" w:rsidP="009940FF">
            <w:pPr>
              <w:spacing w:before="60" w:after="60"/>
              <w:ind w:firstLine="0"/>
              <w:rPr>
                <w:sz w:val="22"/>
                <w:szCs w:val="22"/>
              </w:rPr>
            </w:pPr>
            <w:r w:rsidRPr="009940FF">
              <w:rPr>
                <w:sz w:val="22"/>
                <w:szCs w:val="22"/>
              </w:rPr>
              <w:t>Слу</w:t>
            </w:r>
            <w:r w:rsidR="00013D88">
              <w:rPr>
                <w:sz w:val="22"/>
                <w:szCs w:val="22"/>
              </w:rPr>
              <w:t>жебное поле, заполняется в ТОФК</w:t>
            </w:r>
          </w:p>
        </w:tc>
      </w:tr>
      <w:tr w:rsidR="000A67B3" w:rsidRPr="009940FF" w14:paraId="390EBC0D" w14:textId="77777777" w:rsidTr="009940FF">
        <w:trPr>
          <w:cnfStyle w:val="000000100000" w:firstRow="0" w:lastRow="0" w:firstColumn="0" w:lastColumn="0" w:oddVBand="0" w:evenVBand="0" w:oddHBand="1" w:evenHBand="0" w:firstRowFirstColumn="0" w:firstRowLastColumn="0" w:lastRowFirstColumn="0" w:lastRowLastColumn="0"/>
        </w:trPr>
        <w:tc>
          <w:tcPr>
            <w:tcW w:w="1876" w:type="dxa"/>
          </w:tcPr>
          <w:p w14:paraId="75982CE7" w14:textId="77777777" w:rsidR="000A67B3" w:rsidRPr="009940FF" w:rsidRDefault="00AF1A19" w:rsidP="009940FF">
            <w:pPr>
              <w:spacing w:before="60" w:after="60"/>
              <w:ind w:firstLine="0"/>
              <w:rPr>
                <w:sz w:val="22"/>
                <w:szCs w:val="22"/>
              </w:rPr>
            </w:pPr>
            <w:r w:rsidRPr="009940FF">
              <w:rPr>
                <w:sz w:val="22"/>
                <w:szCs w:val="22"/>
              </w:rPr>
              <w:t>Глобальный уникальный идентификатор аннулируемого документа</w:t>
            </w:r>
          </w:p>
        </w:tc>
        <w:tc>
          <w:tcPr>
            <w:tcW w:w="1940" w:type="dxa"/>
          </w:tcPr>
          <w:p w14:paraId="69FFA00A" w14:textId="77777777" w:rsidR="000A67B3" w:rsidRPr="009940FF" w:rsidRDefault="00AF1A19" w:rsidP="009940FF">
            <w:pPr>
              <w:spacing w:before="60" w:after="60"/>
              <w:ind w:firstLine="0"/>
              <w:rPr>
                <w:sz w:val="22"/>
                <w:szCs w:val="22"/>
              </w:rPr>
            </w:pPr>
            <w:r w:rsidRPr="009940FF">
              <w:rPr>
                <w:sz w:val="22"/>
                <w:szCs w:val="22"/>
              </w:rPr>
              <w:t>GUID_DOK</w:t>
            </w:r>
          </w:p>
        </w:tc>
        <w:tc>
          <w:tcPr>
            <w:tcW w:w="1057" w:type="dxa"/>
          </w:tcPr>
          <w:p w14:paraId="0EAB7EDF" w14:textId="77777777" w:rsidR="000A67B3" w:rsidRPr="009940FF" w:rsidRDefault="00AF1A19" w:rsidP="009940FF">
            <w:pPr>
              <w:spacing w:before="60" w:after="60"/>
              <w:ind w:firstLine="0"/>
              <w:rPr>
                <w:sz w:val="22"/>
                <w:szCs w:val="22"/>
              </w:rPr>
            </w:pPr>
            <w:r w:rsidRPr="009940FF">
              <w:rPr>
                <w:sz w:val="22"/>
                <w:szCs w:val="22"/>
              </w:rPr>
              <w:t>GUID</w:t>
            </w:r>
          </w:p>
        </w:tc>
        <w:tc>
          <w:tcPr>
            <w:tcW w:w="880" w:type="dxa"/>
          </w:tcPr>
          <w:p w14:paraId="642EDF51" w14:textId="77777777" w:rsidR="000A67B3" w:rsidRPr="009940FF" w:rsidRDefault="000A67B3" w:rsidP="009940FF">
            <w:pPr>
              <w:spacing w:before="60" w:after="60"/>
              <w:ind w:firstLine="0"/>
              <w:rPr>
                <w:sz w:val="22"/>
                <w:szCs w:val="22"/>
              </w:rPr>
            </w:pPr>
          </w:p>
        </w:tc>
        <w:tc>
          <w:tcPr>
            <w:tcW w:w="1056" w:type="dxa"/>
          </w:tcPr>
          <w:p w14:paraId="753A0A01" w14:textId="77777777" w:rsidR="000A67B3" w:rsidRPr="009940FF" w:rsidRDefault="00AF1A19" w:rsidP="009940FF">
            <w:pPr>
              <w:spacing w:before="60" w:after="60"/>
              <w:ind w:firstLine="0"/>
              <w:rPr>
                <w:sz w:val="22"/>
                <w:szCs w:val="22"/>
              </w:rPr>
            </w:pPr>
            <w:r w:rsidRPr="009940FF">
              <w:rPr>
                <w:sz w:val="22"/>
                <w:szCs w:val="22"/>
              </w:rPr>
              <w:t>Нет</w:t>
            </w:r>
          </w:p>
        </w:tc>
        <w:tc>
          <w:tcPr>
            <w:tcW w:w="2822" w:type="dxa"/>
          </w:tcPr>
          <w:p w14:paraId="4E9EB190" w14:textId="66FD89E4" w:rsidR="000A67B3" w:rsidRPr="009940FF" w:rsidRDefault="00AF1A19" w:rsidP="009940FF">
            <w:pPr>
              <w:spacing w:before="60" w:after="60"/>
              <w:ind w:firstLine="0"/>
              <w:rPr>
                <w:sz w:val="22"/>
                <w:szCs w:val="22"/>
              </w:rPr>
            </w:pPr>
            <w:r w:rsidRPr="009940FF">
              <w:rPr>
                <w:sz w:val="22"/>
                <w:szCs w:val="22"/>
              </w:rPr>
              <w:t>Глобальный уникальный иденти</w:t>
            </w:r>
            <w:r w:rsidR="00013D88">
              <w:rPr>
                <w:sz w:val="22"/>
                <w:szCs w:val="22"/>
              </w:rPr>
              <w:t>фикатор аннулируемого документа</w:t>
            </w:r>
          </w:p>
        </w:tc>
      </w:tr>
      <w:tr w:rsidR="000A67B3" w:rsidRPr="009940FF" w14:paraId="6B22ABAF" w14:textId="77777777" w:rsidTr="009940FF">
        <w:trPr>
          <w:cnfStyle w:val="000000010000" w:firstRow="0" w:lastRow="0" w:firstColumn="0" w:lastColumn="0" w:oddVBand="0" w:evenVBand="0" w:oddHBand="0" w:evenHBand="1" w:firstRowFirstColumn="0" w:firstRowLastColumn="0" w:lastRowFirstColumn="0" w:lastRowLastColumn="0"/>
        </w:trPr>
        <w:tc>
          <w:tcPr>
            <w:tcW w:w="1876" w:type="dxa"/>
          </w:tcPr>
          <w:p w14:paraId="0551174B" w14:textId="77777777" w:rsidR="000A67B3" w:rsidRPr="009940FF" w:rsidRDefault="00AF1A19" w:rsidP="009940FF">
            <w:pPr>
              <w:spacing w:before="60" w:after="60"/>
              <w:ind w:firstLine="0"/>
              <w:rPr>
                <w:sz w:val="22"/>
                <w:szCs w:val="22"/>
              </w:rPr>
            </w:pPr>
            <w:r w:rsidRPr="009940FF">
              <w:rPr>
                <w:sz w:val="22"/>
                <w:szCs w:val="22"/>
              </w:rPr>
              <w:t>Номер Запроса</w:t>
            </w:r>
          </w:p>
        </w:tc>
        <w:tc>
          <w:tcPr>
            <w:tcW w:w="1940" w:type="dxa"/>
          </w:tcPr>
          <w:p w14:paraId="12F74030" w14:textId="77777777" w:rsidR="000A67B3" w:rsidRPr="009940FF" w:rsidRDefault="00AF1A19" w:rsidP="009940FF">
            <w:pPr>
              <w:spacing w:before="60" w:after="60"/>
              <w:ind w:firstLine="0"/>
              <w:rPr>
                <w:sz w:val="22"/>
                <w:szCs w:val="22"/>
              </w:rPr>
            </w:pPr>
            <w:r w:rsidRPr="009940FF">
              <w:rPr>
                <w:sz w:val="22"/>
                <w:szCs w:val="22"/>
              </w:rPr>
              <w:t>NOM_ZA</w:t>
            </w:r>
          </w:p>
        </w:tc>
        <w:tc>
          <w:tcPr>
            <w:tcW w:w="1057" w:type="dxa"/>
          </w:tcPr>
          <w:p w14:paraId="32661DCC" w14:textId="77777777" w:rsidR="000A67B3" w:rsidRPr="009940FF" w:rsidRDefault="00AF1A19" w:rsidP="009940FF">
            <w:pPr>
              <w:spacing w:before="60" w:after="60"/>
              <w:ind w:firstLine="0"/>
              <w:rPr>
                <w:sz w:val="22"/>
                <w:szCs w:val="22"/>
              </w:rPr>
            </w:pPr>
            <w:r w:rsidRPr="009940FF">
              <w:rPr>
                <w:sz w:val="22"/>
                <w:szCs w:val="22"/>
              </w:rPr>
              <w:t>STRING</w:t>
            </w:r>
          </w:p>
        </w:tc>
        <w:tc>
          <w:tcPr>
            <w:tcW w:w="880" w:type="dxa"/>
          </w:tcPr>
          <w:p w14:paraId="1291E2F8" w14:textId="77777777" w:rsidR="000A67B3" w:rsidRPr="009940FF" w:rsidRDefault="00AF1A19" w:rsidP="009940FF">
            <w:pPr>
              <w:spacing w:before="60" w:after="60"/>
              <w:ind w:firstLine="0"/>
              <w:rPr>
                <w:sz w:val="22"/>
                <w:szCs w:val="22"/>
              </w:rPr>
            </w:pPr>
            <w:r w:rsidRPr="009940FF">
              <w:rPr>
                <w:sz w:val="22"/>
                <w:szCs w:val="22"/>
              </w:rPr>
              <w:t>&lt;= 15</w:t>
            </w:r>
          </w:p>
        </w:tc>
        <w:tc>
          <w:tcPr>
            <w:tcW w:w="1056" w:type="dxa"/>
          </w:tcPr>
          <w:p w14:paraId="01BCFEFE" w14:textId="77777777" w:rsidR="000A67B3" w:rsidRPr="009940FF" w:rsidRDefault="00AF1A19" w:rsidP="009940FF">
            <w:pPr>
              <w:spacing w:before="60" w:after="60"/>
              <w:ind w:firstLine="0"/>
              <w:rPr>
                <w:sz w:val="22"/>
                <w:szCs w:val="22"/>
              </w:rPr>
            </w:pPr>
            <w:r w:rsidRPr="009940FF">
              <w:rPr>
                <w:sz w:val="22"/>
                <w:szCs w:val="22"/>
              </w:rPr>
              <w:t>Да</w:t>
            </w:r>
          </w:p>
        </w:tc>
        <w:tc>
          <w:tcPr>
            <w:tcW w:w="2822" w:type="dxa"/>
          </w:tcPr>
          <w:p w14:paraId="17BF67BA" w14:textId="77777777" w:rsidR="00013D88" w:rsidRDefault="00AF1A19" w:rsidP="009940FF">
            <w:pPr>
              <w:spacing w:before="60" w:after="60"/>
              <w:ind w:firstLine="0"/>
              <w:rPr>
                <w:sz w:val="22"/>
                <w:szCs w:val="22"/>
              </w:rPr>
            </w:pPr>
            <w:r w:rsidRPr="009940FF">
              <w:rPr>
                <w:sz w:val="22"/>
                <w:szCs w:val="22"/>
              </w:rPr>
              <w:t xml:space="preserve">Внутренний номер, присвоенный документу клиентом. </w:t>
            </w:r>
          </w:p>
          <w:p w14:paraId="4A8F00E8" w14:textId="24FB0A7C" w:rsidR="000A67B3" w:rsidRPr="009940FF" w:rsidRDefault="00AF1A19" w:rsidP="009940FF">
            <w:pPr>
              <w:spacing w:before="60" w:after="60"/>
              <w:ind w:firstLine="0"/>
              <w:rPr>
                <w:sz w:val="22"/>
                <w:szCs w:val="22"/>
              </w:rPr>
            </w:pPr>
            <w:r w:rsidRPr="009940FF">
              <w:rPr>
                <w:sz w:val="22"/>
                <w:szCs w:val="22"/>
              </w:rPr>
              <w:t>Нумерация должна быть уникальна в пределах даты, за которую оформлен докум</w:t>
            </w:r>
            <w:r w:rsidR="00013D88">
              <w:rPr>
                <w:sz w:val="22"/>
                <w:szCs w:val="22"/>
              </w:rPr>
              <w:t>ент</w:t>
            </w:r>
          </w:p>
        </w:tc>
      </w:tr>
      <w:tr w:rsidR="000A67B3" w:rsidRPr="009940FF" w14:paraId="15D6EF57" w14:textId="77777777" w:rsidTr="009940FF">
        <w:trPr>
          <w:cnfStyle w:val="000000100000" w:firstRow="0" w:lastRow="0" w:firstColumn="0" w:lastColumn="0" w:oddVBand="0" w:evenVBand="0" w:oddHBand="1" w:evenHBand="0" w:firstRowFirstColumn="0" w:firstRowLastColumn="0" w:lastRowFirstColumn="0" w:lastRowLastColumn="0"/>
        </w:trPr>
        <w:tc>
          <w:tcPr>
            <w:tcW w:w="1876" w:type="dxa"/>
          </w:tcPr>
          <w:p w14:paraId="2C213C88" w14:textId="77777777" w:rsidR="000A67B3" w:rsidRPr="009940FF" w:rsidRDefault="00AF1A19" w:rsidP="009940FF">
            <w:pPr>
              <w:spacing w:before="60" w:after="60"/>
              <w:ind w:firstLine="0"/>
              <w:rPr>
                <w:sz w:val="22"/>
                <w:szCs w:val="22"/>
              </w:rPr>
            </w:pPr>
            <w:r w:rsidRPr="009940FF">
              <w:rPr>
                <w:sz w:val="22"/>
                <w:szCs w:val="22"/>
              </w:rPr>
              <w:t>Дата Запроса</w:t>
            </w:r>
          </w:p>
        </w:tc>
        <w:tc>
          <w:tcPr>
            <w:tcW w:w="1940" w:type="dxa"/>
          </w:tcPr>
          <w:p w14:paraId="121BECE0" w14:textId="77777777" w:rsidR="000A67B3" w:rsidRPr="009940FF" w:rsidRDefault="00AF1A19" w:rsidP="009940FF">
            <w:pPr>
              <w:spacing w:before="60" w:after="60"/>
              <w:ind w:firstLine="0"/>
              <w:rPr>
                <w:sz w:val="22"/>
                <w:szCs w:val="22"/>
              </w:rPr>
            </w:pPr>
            <w:r w:rsidRPr="009940FF">
              <w:rPr>
                <w:sz w:val="22"/>
                <w:szCs w:val="22"/>
              </w:rPr>
              <w:t>DATE_ZA</w:t>
            </w:r>
          </w:p>
        </w:tc>
        <w:tc>
          <w:tcPr>
            <w:tcW w:w="1057" w:type="dxa"/>
          </w:tcPr>
          <w:p w14:paraId="545AFB15" w14:textId="77777777" w:rsidR="000A67B3" w:rsidRPr="009940FF" w:rsidRDefault="00AF1A19" w:rsidP="009940FF">
            <w:pPr>
              <w:spacing w:before="60" w:after="60"/>
              <w:ind w:firstLine="0"/>
              <w:rPr>
                <w:sz w:val="22"/>
                <w:szCs w:val="22"/>
              </w:rPr>
            </w:pPr>
            <w:r w:rsidRPr="009940FF">
              <w:rPr>
                <w:sz w:val="22"/>
                <w:szCs w:val="22"/>
              </w:rPr>
              <w:t>DATE</w:t>
            </w:r>
          </w:p>
        </w:tc>
        <w:tc>
          <w:tcPr>
            <w:tcW w:w="880" w:type="dxa"/>
          </w:tcPr>
          <w:p w14:paraId="415F26D3" w14:textId="77777777" w:rsidR="000A67B3" w:rsidRPr="009940FF" w:rsidRDefault="000A67B3" w:rsidP="009940FF">
            <w:pPr>
              <w:spacing w:before="60" w:after="60"/>
              <w:ind w:firstLine="0"/>
              <w:rPr>
                <w:sz w:val="22"/>
                <w:szCs w:val="22"/>
              </w:rPr>
            </w:pPr>
          </w:p>
        </w:tc>
        <w:tc>
          <w:tcPr>
            <w:tcW w:w="1056" w:type="dxa"/>
          </w:tcPr>
          <w:p w14:paraId="7A615074" w14:textId="77777777" w:rsidR="000A67B3" w:rsidRPr="009940FF" w:rsidRDefault="00AF1A19" w:rsidP="009940FF">
            <w:pPr>
              <w:spacing w:before="60" w:after="60"/>
              <w:ind w:firstLine="0"/>
              <w:rPr>
                <w:sz w:val="22"/>
                <w:szCs w:val="22"/>
              </w:rPr>
            </w:pPr>
            <w:r w:rsidRPr="009940FF">
              <w:rPr>
                <w:sz w:val="22"/>
                <w:szCs w:val="22"/>
              </w:rPr>
              <w:t>Да</w:t>
            </w:r>
          </w:p>
        </w:tc>
        <w:tc>
          <w:tcPr>
            <w:tcW w:w="2822" w:type="dxa"/>
          </w:tcPr>
          <w:p w14:paraId="02587040" w14:textId="75118A25" w:rsidR="000A67B3" w:rsidRPr="009940FF" w:rsidRDefault="00AF1A19" w:rsidP="009940FF">
            <w:pPr>
              <w:spacing w:before="60" w:after="60"/>
              <w:ind w:firstLine="0"/>
              <w:rPr>
                <w:sz w:val="22"/>
                <w:szCs w:val="22"/>
              </w:rPr>
            </w:pPr>
            <w:r w:rsidRPr="009940FF">
              <w:rPr>
                <w:sz w:val="22"/>
                <w:szCs w:val="22"/>
              </w:rPr>
              <w:t>Дата</w:t>
            </w:r>
            <w:r w:rsidR="00013D88">
              <w:rPr>
                <w:sz w:val="22"/>
                <w:szCs w:val="22"/>
              </w:rPr>
              <w:t>, на которую сформирован Запрос</w:t>
            </w:r>
          </w:p>
        </w:tc>
      </w:tr>
      <w:tr w:rsidR="000A67B3" w:rsidRPr="009940FF" w14:paraId="5D9D0239" w14:textId="77777777" w:rsidTr="009940FF">
        <w:trPr>
          <w:cnfStyle w:val="000000010000" w:firstRow="0" w:lastRow="0" w:firstColumn="0" w:lastColumn="0" w:oddVBand="0" w:evenVBand="0" w:oddHBand="0" w:evenHBand="1" w:firstRowFirstColumn="0" w:firstRowLastColumn="0" w:lastRowFirstColumn="0" w:lastRowLastColumn="0"/>
        </w:trPr>
        <w:tc>
          <w:tcPr>
            <w:tcW w:w="1876" w:type="dxa"/>
          </w:tcPr>
          <w:p w14:paraId="71A896E6" w14:textId="77777777" w:rsidR="000A67B3" w:rsidRPr="009940FF" w:rsidRDefault="00AF1A19" w:rsidP="009940FF">
            <w:pPr>
              <w:spacing w:before="60" w:after="60"/>
              <w:ind w:firstLine="0"/>
              <w:rPr>
                <w:sz w:val="22"/>
                <w:szCs w:val="22"/>
              </w:rPr>
            </w:pPr>
            <w:r w:rsidRPr="009940FF">
              <w:rPr>
                <w:sz w:val="22"/>
                <w:szCs w:val="22"/>
              </w:rPr>
              <w:t>Наименование клиента</w:t>
            </w:r>
          </w:p>
        </w:tc>
        <w:tc>
          <w:tcPr>
            <w:tcW w:w="1940" w:type="dxa"/>
          </w:tcPr>
          <w:p w14:paraId="6BB1F288" w14:textId="77777777" w:rsidR="000A67B3" w:rsidRPr="009940FF" w:rsidRDefault="00AF1A19" w:rsidP="009940FF">
            <w:pPr>
              <w:spacing w:before="60" w:after="60"/>
              <w:ind w:firstLine="0"/>
              <w:rPr>
                <w:sz w:val="22"/>
                <w:szCs w:val="22"/>
              </w:rPr>
            </w:pPr>
            <w:r w:rsidRPr="009940FF">
              <w:rPr>
                <w:sz w:val="22"/>
                <w:szCs w:val="22"/>
              </w:rPr>
              <w:t>NAME_UBP</w:t>
            </w:r>
          </w:p>
        </w:tc>
        <w:tc>
          <w:tcPr>
            <w:tcW w:w="1057" w:type="dxa"/>
          </w:tcPr>
          <w:p w14:paraId="24B24AB6" w14:textId="77777777" w:rsidR="000A67B3" w:rsidRPr="009940FF" w:rsidRDefault="00AF1A19" w:rsidP="009940FF">
            <w:pPr>
              <w:spacing w:before="60" w:after="60"/>
              <w:ind w:firstLine="0"/>
              <w:rPr>
                <w:sz w:val="22"/>
                <w:szCs w:val="22"/>
              </w:rPr>
            </w:pPr>
            <w:r w:rsidRPr="009940FF">
              <w:rPr>
                <w:sz w:val="22"/>
                <w:szCs w:val="22"/>
              </w:rPr>
              <w:t>STRING</w:t>
            </w:r>
          </w:p>
        </w:tc>
        <w:tc>
          <w:tcPr>
            <w:tcW w:w="880" w:type="dxa"/>
          </w:tcPr>
          <w:p w14:paraId="66E8F2F8" w14:textId="77777777" w:rsidR="000A67B3" w:rsidRPr="009940FF" w:rsidRDefault="00AF1A19" w:rsidP="009940FF">
            <w:pPr>
              <w:spacing w:before="60" w:after="60"/>
              <w:ind w:firstLine="0"/>
              <w:rPr>
                <w:sz w:val="22"/>
                <w:szCs w:val="22"/>
              </w:rPr>
            </w:pPr>
            <w:r w:rsidRPr="009940FF">
              <w:rPr>
                <w:sz w:val="22"/>
                <w:szCs w:val="22"/>
              </w:rPr>
              <w:t>&lt;= 2000</w:t>
            </w:r>
          </w:p>
        </w:tc>
        <w:tc>
          <w:tcPr>
            <w:tcW w:w="1056" w:type="dxa"/>
          </w:tcPr>
          <w:p w14:paraId="11BDFF8B" w14:textId="77777777" w:rsidR="000A67B3" w:rsidRPr="009940FF" w:rsidRDefault="00AF1A19" w:rsidP="009940FF">
            <w:pPr>
              <w:spacing w:before="60" w:after="60"/>
              <w:ind w:firstLine="0"/>
              <w:rPr>
                <w:sz w:val="22"/>
                <w:szCs w:val="22"/>
              </w:rPr>
            </w:pPr>
            <w:r w:rsidRPr="009940FF">
              <w:rPr>
                <w:sz w:val="22"/>
                <w:szCs w:val="22"/>
              </w:rPr>
              <w:t>Нет</w:t>
            </w:r>
          </w:p>
        </w:tc>
        <w:tc>
          <w:tcPr>
            <w:tcW w:w="2822" w:type="dxa"/>
          </w:tcPr>
          <w:p w14:paraId="41013D1B" w14:textId="77777777" w:rsidR="000A67B3" w:rsidRPr="009940FF" w:rsidRDefault="00AF1A19" w:rsidP="009940FF">
            <w:pPr>
              <w:spacing w:before="60" w:after="60"/>
              <w:ind w:firstLine="0"/>
              <w:rPr>
                <w:sz w:val="22"/>
                <w:szCs w:val="22"/>
              </w:rPr>
            </w:pPr>
            <w:r w:rsidRPr="009940FF">
              <w:rPr>
                <w:sz w:val="22"/>
                <w:szCs w:val="22"/>
              </w:rPr>
              <w:t>Наименование клиента:</w:t>
            </w:r>
          </w:p>
          <w:p w14:paraId="679204D4" w14:textId="77777777" w:rsidR="000A67B3" w:rsidRPr="009940FF" w:rsidRDefault="00AF1A19" w:rsidP="001902E9">
            <w:pPr>
              <w:pStyle w:val="af"/>
              <w:numPr>
                <w:ilvl w:val="0"/>
                <w:numId w:val="55"/>
              </w:numPr>
              <w:spacing w:before="60" w:after="60"/>
              <w:ind w:left="284" w:hanging="227"/>
              <w:rPr>
                <w:sz w:val="22"/>
                <w:szCs w:val="22"/>
              </w:rPr>
            </w:pPr>
            <w:r w:rsidRPr="009940FF">
              <w:rPr>
                <w:sz w:val="22"/>
                <w:szCs w:val="22"/>
              </w:rPr>
              <w:t>для УБП указывается полное наименование;</w:t>
            </w:r>
          </w:p>
          <w:p w14:paraId="67D038EB" w14:textId="77777777" w:rsidR="000A67B3" w:rsidRPr="009940FF" w:rsidRDefault="00AF1A19" w:rsidP="001902E9">
            <w:pPr>
              <w:pStyle w:val="af"/>
              <w:numPr>
                <w:ilvl w:val="0"/>
                <w:numId w:val="55"/>
              </w:numPr>
              <w:spacing w:before="60" w:after="60"/>
              <w:ind w:left="284" w:hanging="227"/>
              <w:rPr>
                <w:sz w:val="22"/>
                <w:szCs w:val="22"/>
              </w:rPr>
            </w:pPr>
            <w:r w:rsidRPr="009940FF">
              <w:rPr>
                <w:sz w:val="22"/>
                <w:szCs w:val="22"/>
              </w:rPr>
              <w:t>для НУБП указывается полное или сокращенное наименование;</w:t>
            </w:r>
          </w:p>
          <w:p w14:paraId="3A246B89" w14:textId="77777777" w:rsidR="000A67B3" w:rsidRPr="009940FF" w:rsidRDefault="00AF1A19" w:rsidP="001902E9">
            <w:pPr>
              <w:pStyle w:val="af"/>
              <w:numPr>
                <w:ilvl w:val="0"/>
                <w:numId w:val="55"/>
              </w:numPr>
              <w:spacing w:before="60" w:after="60"/>
              <w:ind w:left="284" w:hanging="227"/>
              <w:rPr>
                <w:sz w:val="22"/>
                <w:szCs w:val="22"/>
              </w:rPr>
            </w:pPr>
            <w:r w:rsidRPr="009940FF">
              <w:rPr>
                <w:sz w:val="22"/>
                <w:szCs w:val="22"/>
              </w:rPr>
              <w:t>для налоговых органов указывается наименование УФНС.</w:t>
            </w:r>
          </w:p>
          <w:p w14:paraId="223E2A48" w14:textId="77777777" w:rsidR="000A67B3" w:rsidRPr="009940FF" w:rsidRDefault="00AF1A19" w:rsidP="009940FF">
            <w:pPr>
              <w:spacing w:before="60" w:after="60"/>
              <w:ind w:firstLine="0"/>
              <w:rPr>
                <w:sz w:val="22"/>
                <w:szCs w:val="22"/>
              </w:rPr>
            </w:pPr>
            <w:r w:rsidRPr="009940FF">
              <w:rPr>
                <w:sz w:val="22"/>
                <w:szCs w:val="22"/>
              </w:rPr>
              <w:t>Для организаций, отсутствующих в Сводном реестре, указывается в соответствии с регистрационными данными, присвоенными ТОФК.</w:t>
            </w:r>
          </w:p>
          <w:p w14:paraId="45E8D8E2" w14:textId="77777777" w:rsidR="000A67B3" w:rsidRPr="009940FF" w:rsidRDefault="00AF1A19" w:rsidP="009940FF">
            <w:pPr>
              <w:spacing w:before="60" w:after="60"/>
              <w:ind w:firstLine="0"/>
              <w:rPr>
                <w:sz w:val="22"/>
                <w:szCs w:val="22"/>
              </w:rPr>
            </w:pPr>
            <w:r w:rsidRPr="009940FF">
              <w:rPr>
                <w:sz w:val="22"/>
                <w:szCs w:val="22"/>
              </w:rPr>
              <w:t>Для остальных клиентов указывается в соответствии со Сводным реестром.</w:t>
            </w:r>
          </w:p>
          <w:p w14:paraId="10D52FF2" w14:textId="6EFD04D6" w:rsidR="000A67B3" w:rsidRPr="009940FF" w:rsidRDefault="00AF1A19" w:rsidP="009940FF">
            <w:pPr>
              <w:spacing w:before="60" w:after="60"/>
              <w:ind w:firstLine="0"/>
              <w:rPr>
                <w:sz w:val="22"/>
                <w:szCs w:val="22"/>
              </w:rPr>
            </w:pPr>
            <w:r w:rsidRPr="009940FF">
              <w:rPr>
                <w:sz w:val="22"/>
                <w:szCs w:val="22"/>
              </w:rPr>
              <w:t>Не заполняется в случае формирования Запроса на аннулир</w:t>
            </w:r>
            <w:r w:rsidR="00013D88">
              <w:rPr>
                <w:sz w:val="22"/>
                <w:szCs w:val="22"/>
              </w:rPr>
              <w:t>ование Консолидированной заявки</w:t>
            </w:r>
          </w:p>
        </w:tc>
      </w:tr>
      <w:tr w:rsidR="000A67B3" w:rsidRPr="009940FF" w14:paraId="496C942F" w14:textId="77777777" w:rsidTr="009940FF">
        <w:trPr>
          <w:cnfStyle w:val="000000100000" w:firstRow="0" w:lastRow="0" w:firstColumn="0" w:lastColumn="0" w:oddVBand="0" w:evenVBand="0" w:oddHBand="1" w:evenHBand="0" w:firstRowFirstColumn="0" w:firstRowLastColumn="0" w:lastRowFirstColumn="0" w:lastRowLastColumn="0"/>
        </w:trPr>
        <w:tc>
          <w:tcPr>
            <w:tcW w:w="1876" w:type="dxa"/>
          </w:tcPr>
          <w:p w14:paraId="6B6B1E18" w14:textId="77777777" w:rsidR="000A67B3" w:rsidRPr="009940FF" w:rsidRDefault="00AF1A19" w:rsidP="009940FF">
            <w:pPr>
              <w:spacing w:before="60" w:after="60"/>
              <w:ind w:firstLine="0"/>
              <w:rPr>
                <w:sz w:val="22"/>
                <w:szCs w:val="22"/>
              </w:rPr>
            </w:pPr>
            <w:r w:rsidRPr="009940FF">
              <w:rPr>
                <w:sz w:val="22"/>
                <w:szCs w:val="22"/>
              </w:rPr>
              <w:lastRenderedPageBreak/>
              <w:t>Код клиента по Сводному реестру</w:t>
            </w:r>
          </w:p>
        </w:tc>
        <w:tc>
          <w:tcPr>
            <w:tcW w:w="1940" w:type="dxa"/>
          </w:tcPr>
          <w:p w14:paraId="076E7350" w14:textId="77777777" w:rsidR="000A67B3" w:rsidRPr="009940FF" w:rsidRDefault="00AF1A19" w:rsidP="009940FF">
            <w:pPr>
              <w:spacing w:before="60" w:after="60"/>
              <w:ind w:firstLine="0"/>
              <w:rPr>
                <w:sz w:val="22"/>
                <w:szCs w:val="22"/>
              </w:rPr>
            </w:pPr>
            <w:r w:rsidRPr="009940FF">
              <w:rPr>
                <w:sz w:val="22"/>
                <w:szCs w:val="22"/>
              </w:rPr>
              <w:t>KOD_UBP</w:t>
            </w:r>
          </w:p>
        </w:tc>
        <w:tc>
          <w:tcPr>
            <w:tcW w:w="1057" w:type="dxa"/>
          </w:tcPr>
          <w:p w14:paraId="334A6974" w14:textId="77777777" w:rsidR="000A67B3" w:rsidRPr="009940FF" w:rsidRDefault="00AF1A19" w:rsidP="009940FF">
            <w:pPr>
              <w:spacing w:before="60" w:after="60"/>
              <w:ind w:firstLine="0"/>
              <w:rPr>
                <w:sz w:val="22"/>
                <w:szCs w:val="22"/>
              </w:rPr>
            </w:pPr>
            <w:r w:rsidRPr="009940FF">
              <w:rPr>
                <w:sz w:val="22"/>
                <w:szCs w:val="22"/>
              </w:rPr>
              <w:t>STRING</w:t>
            </w:r>
          </w:p>
        </w:tc>
        <w:tc>
          <w:tcPr>
            <w:tcW w:w="880" w:type="dxa"/>
          </w:tcPr>
          <w:p w14:paraId="48BC531E" w14:textId="77777777" w:rsidR="000A67B3" w:rsidRPr="009940FF" w:rsidRDefault="00AF1A19" w:rsidP="009940FF">
            <w:pPr>
              <w:spacing w:before="60" w:after="60"/>
              <w:ind w:firstLine="0"/>
              <w:rPr>
                <w:sz w:val="22"/>
                <w:szCs w:val="22"/>
              </w:rPr>
            </w:pPr>
            <w:r w:rsidRPr="009940FF">
              <w:rPr>
                <w:sz w:val="22"/>
                <w:szCs w:val="22"/>
              </w:rPr>
              <w:t>&lt;= 8</w:t>
            </w:r>
          </w:p>
        </w:tc>
        <w:tc>
          <w:tcPr>
            <w:tcW w:w="1056" w:type="dxa"/>
          </w:tcPr>
          <w:p w14:paraId="7BCD86C7" w14:textId="77777777" w:rsidR="000A67B3" w:rsidRPr="009940FF" w:rsidRDefault="00AF1A19" w:rsidP="009940FF">
            <w:pPr>
              <w:spacing w:before="60" w:after="60"/>
              <w:ind w:firstLine="0"/>
              <w:rPr>
                <w:sz w:val="22"/>
                <w:szCs w:val="22"/>
              </w:rPr>
            </w:pPr>
            <w:r w:rsidRPr="009940FF">
              <w:rPr>
                <w:sz w:val="22"/>
                <w:szCs w:val="22"/>
              </w:rPr>
              <w:t>Нет</w:t>
            </w:r>
          </w:p>
        </w:tc>
        <w:tc>
          <w:tcPr>
            <w:tcW w:w="2822" w:type="dxa"/>
          </w:tcPr>
          <w:p w14:paraId="16B87B2E" w14:textId="77777777" w:rsidR="000A67B3" w:rsidRPr="009940FF" w:rsidRDefault="00AF1A19" w:rsidP="009940FF">
            <w:pPr>
              <w:spacing w:before="60" w:after="60"/>
              <w:ind w:firstLine="0"/>
              <w:rPr>
                <w:sz w:val="22"/>
                <w:szCs w:val="22"/>
              </w:rPr>
            </w:pPr>
            <w:r w:rsidRPr="009940FF">
              <w:rPr>
                <w:sz w:val="22"/>
                <w:szCs w:val="22"/>
              </w:rPr>
              <w:t>Код клиента по Сводному реестру, равный 8 символам.</w:t>
            </w:r>
          </w:p>
          <w:p w14:paraId="3E5A42FE" w14:textId="77777777" w:rsidR="000A67B3" w:rsidRPr="009940FF" w:rsidRDefault="00AF1A19" w:rsidP="009940FF">
            <w:pPr>
              <w:spacing w:before="60" w:after="60"/>
              <w:ind w:firstLine="0"/>
              <w:rPr>
                <w:sz w:val="22"/>
                <w:szCs w:val="22"/>
              </w:rPr>
            </w:pPr>
            <w:r w:rsidRPr="009940FF">
              <w:rPr>
                <w:sz w:val="22"/>
                <w:szCs w:val="22"/>
              </w:rPr>
              <w:t>Для налоговых органов указывается код УФНС по Сводному реестру. Для иного НУБП, отсутствующего в Сводном реестре, поле не заполняется.</w:t>
            </w:r>
          </w:p>
          <w:p w14:paraId="27C8D55A" w14:textId="77777777" w:rsidR="000A67B3" w:rsidRPr="009940FF" w:rsidRDefault="00AF1A19" w:rsidP="009940FF">
            <w:pPr>
              <w:spacing w:before="60" w:after="60"/>
              <w:ind w:firstLine="0"/>
              <w:rPr>
                <w:sz w:val="22"/>
                <w:szCs w:val="22"/>
              </w:rPr>
            </w:pPr>
            <w:r w:rsidRPr="009940FF">
              <w:rPr>
                <w:sz w:val="22"/>
                <w:szCs w:val="22"/>
              </w:rPr>
              <w:t>Не заполняется в случае формирования Запроса на аннулирование Консолидированной заявки.</w:t>
            </w:r>
          </w:p>
          <w:p w14:paraId="5EADB7AF" w14:textId="53948B7E" w:rsidR="000A67B3" w:rsidRPr="009940FF" w:rsidRDefault="00AF1A19" w:rsidP="009940FF">
            <w:pPr>
              <w:spacing w:before="60" w:after="60"/>
              <w:ind w:firstLine="0"/>
              <w:rPr>
                <w:sz w:val="22"/>
                <w:szCs w:val="22"/>
              </w:rPr>
            </w:pPr>
            <w:r w:rsidRPr="009940FF">
              <w:rPr>
                <w:sz w:val="22"/>
                <w:szCs w:val="22"/>
              </w:rPr>
              <w:t xml:space="preserve">Для маршрута НУБП (ПСБ и Росавтодор) </w:t>
            </w:r>
            <w:r w:rsidR="00013D88" w:rsidRPr="009940FF">
              <w:rPr>
                <w:sz w:val="22"/>
                <w:szCs w:val="22"/>
              </w:rPr>
              <w:t>– ТОФК</w:t>
            </w:r>
            <w:r w:rsidRPr="009940FF">
              <w:rPr>
                <w:sz w:val="22"/>
                <w:szCs w:val="22"/>
              </w:rPr>
              <w:t xml:space="preserve"> указывается уникальный код организации по Сводному реестру, равный 8 знакам</w:t>
            </w:r>
          </w:p>
        </w:tc>
      </w:tr>
      <w:tr w:rsidR="000A67B3" w:rsidRPr="009940FF" w14:paraId="4DD94F0A" w14:textId="77777777" w:rsidTr="009940FF">
        <w:trPr>
          <w:cnfStyle w:val="000000010000" w:firstRow="0" w:lastRow="0" w:firstColumn="0" w:lastColumn="0" w:oddVBand="0" w:evenVBand="0" w:oddHBand="0" w:evenHBand="1" w:firstRowFirstColumn="0" w:firstRowLastColumn="0" w:lastRowFirstColumn="0" w:lastRowLastColumn="0"/>
        </w:trPr>
        <w:tc>
          <w:tcPr>
            <w:tcW w:w="1876" w:type="dxa"/>
          </w:tcPr>
          <w:p w14:paraId="657DA038" w14:textId="77777777" w:rsidR="000A67B3" w:rsidRPr="009940FF" w:rsidRDefault="00AF1A19" w:rsidP="009940FF">
            <w:pPr>
              <w:spacing w:before="60" w:after="60"/>
              <w:ind w:firstLine="0"/>
              <w:rPr>
                <w:sz w:val="22"/>
                <w:szCs w:val="22"/>
              </w:rPr>
            </w:pPr>
            <w:r w:rsidRPr="009940FF">
              <w:rPr>
                <w:sz w:val="22"/>
                <w:szCs w:val="22"/>
              </w:rPr>
              <w:t>Номер лицевого счета клиента</w:t>
            </w:r>
          </w:p>
        </w:tc>
        <w:tc>
          <w:tcPr>
            <w:tcW w:w="1940" w:type="dxa"/>
          </w:tcPr>
          <w:p w14:paraId="1F7879AF" w14:textId="77777777" w:rsidR="000A67B3" w:rsidRPr="009940FF" w:rsidRDefault="00AF1A19" w:rsidP="009940FF">
            <w:pPr>
              <w:spacing w:before="60" w:after="60"/>
              <w:ind w:firstLine="0"/>
              <w:rPr>
                <w:sz w:val="22"/>
                <w:szCs w:val="22"/>
              </w:rPr>
            </w:pPr>
            <w:r w:rsidRPr="009940FF">
              <w:rPr>
                <w:sz w:val="22"/>
                <w:szCs w:val="22"/>
              </w:rPr>
              <w:t>LS</w:t>
            </w:r>
          </w:p>
        </w:tc>
        <w:tc>
          <w:tcPr>
            <w:tcW w:w="1057" w:type="dxa"/>
          </w:tcPr>
          <w:p w14:paraId="6BE0F348" w14:textId="77777777" w:rsidR="000A67B3" w:rsidRPr="009940FF" w:rsidRDefault="00AF1A19" w:rsidP="009940FF">
            <w:pPr>
              <w:spacing w:before="60" w:after="60"/>
              <w:ind w:firstLine="0"/>
              <w:rPr>
                <w:sz w:val="22"/>
                <w:szCs w:val="22"/>
              </w:rPr>
            </w:pPr>
            <w:r w:rsidRPr="009940FF">
              <w:rPr>
                <w:sz w:val="22"/>
                <w:szCs w:val="22"/>
              </w:rPr>
              <w:t>STRING</w:t>
            </w:r>
          </w:p>
        </w:tc>
        <w:tc>
          <w:tcPr>
            <w:tcW w:w="880" w:type="dxa"/>
          </w:tcPr>
          <w:p w14:paraId="2FE200A7" w14:textId="77777777" w:rsidR="000A67B3" w:rsidRPr="009940FF" w:rsidRDefault="00AF1A19" w:rsidP="009940FF">
            <w:pPr>
              <w:spacing w:before="60" w:after="60"/>
              <w:ind w:firstLine="0"/>
              <w:rPr>
                <w:sz w:val="22"/>
                <w:szCs w:val="22"/>
              </w:rPr>
            </w:pPr>
            <w:r w:rsidRPr="009940FF">
              <w:rPr>
                <w:sz w:val="22"/>
                <w:szCs w:val="22"/>
              </w:rPr>
              <w:t>= 11</w:t>
            </w:r>
          </w:p>
        </w:tc>
        <w:tc>
          <w:tcPr>
            <w:tcW w:w="1056" w:type="dxa"/>
          </w:tcPr>
          <w:p w14:paraId="0C3FC4F0" w14:textId="77777777" w:rsidR="000A67B3" w:rsidRPr="009940FF" w:rsidRDefault="00AF1A19" w:rsidP="009940FF">
            <w:pPr>
              <w:spacing w:before="60" w:after="60"/>
              <w:ind w:firstLine="0"/>
              <w:rPr>
                <w:sz w:val="22"/>
                <w:szCs w:val="22"/>
              </w:rPr>
            </w:pPr>
            <w:r w:rsidRPr="009940FF">
              <w:rPr>
                <w:sz w:val="22"/>
                <w:szCs w:val="22"/>
              </w:rPr>
              <w:t>Нет</w:t>
            </w:r>
          </w:p>
        </w:tc>
        <w:tc>
          <w:tcPr>
            <w:tcW w:w="2822" w:type="dxa"/>
          </w:tcPr>
          <w:p w14:paraId="0572DC7F" w14:textId="77777777" w:rsidR="000A67B3" w:rsidRPr="009940FF" w:rsidRDefault="00AF1A19" w:rsidP="009940FF">
            <w:pPr>
              <w:spacing w:before="60" w:after="60"/>
              <w:ind w:firstLine="0"/>
              <w:rPr>
                <w:sz w:val="22"/>
                <w:szCs w:val="22"/>
              </w:rPr>
            </w:pPr>
            <w:r w:rsidRPr="009940FF">
              <w:rPr>
                <w:sz w:val="22"/>
                <w:szCs w:val="22"/>
              </w:rPr>
              <w:t>Не заполняется в случае формирования Запроса на аннулирование Консолидированной заявки.</w:t>
            </w:r>
          </w:p>
          <w:p w14:paraId="2281952F" w14:textId="77777777" w:rsidR="000A67B3" w:rsidRPr="009940FF" w:rsidRDefault="00AF1A19" w:rsidP="009940FF">
            <w:pPr>
              <w:spacing w:before="60" w:after="60"/>
              <w:ind w:firstLine="0"/>
              <w:rPr>
                <w:sz w:val="22"/>
                <w:szCs w:val="22"/>
              </w:rPr>
            </w:pPr>
            <w:r w:rsidRPr="009940FF">
              <w:rPr>
                <w:sz w:val="22"/>
                <w:szCs w:val="22"/>
              </w:rPr>
              <w:t>Не заполняется в случае представления ФО документов по отдельному счету для учета средств БУ, СВР, л/с которых открыты в ФО. Не заполняется уполномоченным подразделением, удаленным клиентом.</w:t>
            </w:r>
          </w:p>
          <w:p w14:paraId="6044E385" w14:textId="5C83794A" w:rsidR="000A67B3" w:rsidRPr="009940FF" w:rsidRDefault="00AF1A19" w:rsidP="009940FF">
            <w:pPr>
              <w:spacing w:before="60" w:after="60"/>
              <w:ind w:firstLine="0"/>
              <w:rPr>
                <w:sz w:val="22"/>
                <w:szCs w:val="22"/>
              </w:rPr>
            </w:pPr>
            <w:r w:rsidRPr="009940FF">
              <w:rPr>
                <w:sz w:val="22"/>
                <w:szCs w:val="22"/>
              </w:rPr>
              <w:t xml:space="preserve">Поле обязательно к заполнению для маршрута НУБП (ПСБ и Росавтодор) </w:t>
            </w:r>
            <w:r w:rsidR="00071EA0" w:rsidRPr="009940FF">
              <w:rPr>
                <w:sz w:val="22"/>
                <w:szCs w:val="22"/>
              </w:rPr>
              <w:t>–</w:t>
            </w:r>
            <w:r w:rsidRPr="009940FF">
              <w:rPr>
                <w:sz w:val="22"/>
                <w:szCs w:val="22"/>
              </w:rPr>
              <w:t xml:space="preserve"> ТОФК</w:t>
            </w:r>
          </w:p>
        </w:tc>
      </w:tr>
      <w:tr w:rsidR="000A67B3" w:rsidRPr="009940FF" w14:paraId="5D6F4011" w14:textId="77777777" w:rsidTr="009940FF">
        <w:trPr>
          <w:cnfStyle w:val="000000100000" w:firstRow="0" w:lastRow="0" w:firstColumn="0" w:lastColumn="0" w:oddVBand="0" w:evenVBand="0" w:oddHBand="1" w:evenHBand="0" w:firstRowFirstColumn="0" w:firstRowLastColumn="0" w:lastRowFirstColumn="0" w:lastRowLastColumn="0"/>
        </w:trPr>
        <w:tc>
          <w:tcPr>
            <w:tcW w:w="1876" w:type="dxa"/>
          </w:tcPr>
          <w:p w14:paraId="24BA17CA" w14:textId="77777777" w:rsidR="000A67B3" w:rsidRPr="009940FF" w:rsidRDefault="00AF1A19" w:rsidP="009940FF">
            <w:pPr>
              <w:spacing w:before="60" w:after="60"/>
              <w:ind w:firstLine="0"/>
              <w:rPr>
                <w:sz w:val="22"/>
                <w:szCs w:val="22"/>
              </w:rPr>
            </w:pPr>
            <w:r w:rsidRPr="009940FF">
              <w:rPr>
                <w:sz w:val="22"/>
                <w:szCs w:val="22"/>
              </w:rPr>
              <w:t>Наименование ГРБС/ГАДБ/ГАИФДБ</w:t>
            </w:r>
          </w:p>
        </w:tc>
        <w:tc>
          <w:tcPr>
            <w:tcW w:w="1940" w:type="dxa"/>
          </w:tcPr>
          <w:p w14:paraId="122F5C1B" w14:textId="77777777" w:rsidR="000A67B3" w:rsidRPr="009940FF" w:rsidRDefault="00AF1A19" w:rsidP="009940FF">
            <w:pPr>
              <w:spacing w:before="60" w:after="60"/>
              <w:ind w:firstLine="0"/>
              <w:rPr>
                <w:sz w:val="22"/>
                <w:szCs w:val="22"/>
              </w:rPr>
            </w:pPr>
            <w:r w:rsidRPr="009940FF">
              <w:rPr>
                <w:sz w:val="22"/>
                <w:szCs w:val="22"/>
              </w:rPr>
              <w:t>NAME_GRS</w:t>
            </w:r>
          </w:p>
        </w:tc>
        <w:tc>
          <w:tcPr>
            <w:tcW w:w="1057" w:type="dxa"/>
          </w:tcPr>
          <w:p w14:paraId="3DED225E" w14:textId="77777777" w:rsidR="000A67B3" w:rsidRPr="009940FF" w:rsidRDefault="00AF1A19" w:rsidP="009940FF">
            <w:pPr>
              <w:spacing w:before="60" w:after="60"/>
              <w:ind w:firstLine="0"/>
              <w:rPr>
                <w:sz w:val="22"/>
                <w:szCs w:val="22"/>
              </w:rPr>
            </w:pPr>
            <w:r w:rsidRPr="009940FF">
              <w:rPr>
                <w:sz w:val="22"/>
                <w:szCs w:val="22"/>
              </w:rPr>
              <w:t>STRING</w:t>
            </w:r>
          </w:p>
        </w:tc>
        <w:tc>
          <w:tcPr>
            <w:tcW w:w="880" w:type="dxa"/>
          </w:tcPr>
          <w:p w14:paraId="4D4C5095" w14:textId="77777777" w:rsidR="000A67B3" w:rsidRPr="009940FF" w:rsidRDefault="00AF1A19" w:rsidP="009940FF">
            <w:pPr>
              <w:spacing w:before="60" w:after="60"/>
              <w:ind w:firstLine="0"/>
              <w:rPr>
                <w:sz w:val="22"/>
                <w:szCs w:val="22"/>
              </w:rPr>
            </w:pPr>
            <w:r w:rsidRPr="009940FF">
              <w:rPr>
                <w:sz w:val="22"/>
                <w:szCs w:val="22"/>
              </w:rPr>
              <w:t>&lt;= 2000</w:t>
            </w:r>
          </w:p>
        </w:tc>
        <w:tc>
          <w:tcPr>
            <w:tcW w:w="1056" w:type="dxa"/>
          </w:tcPr>
          <w:p w14:paraId="03BC3535" w14:textId="77777777" w:rsidR="000A67B3" w:rsidRPr="009940FF" w:rsidRDefault="00AF1A19" w:rsidP="009940FF">
            <w:pPr>
              <w:spacing w:before="60" w:after="60"/>
              <w:ind w:firstLine="0"/>
              <w:rPr>
                <w:sz w:val="22"/>
                <w:szCs w:val="22"/>
              </w:rPr>
            </w:pPr>
            <w:r w:rsidRPr="009940FF">
              <w:rPr>
                <w:sz w:val="22"/>
                <w:szCs w:val="22"/>
              </w:rPr>
              <w:t>Нет</w:t>
            </w:r>
          </w:p>
        </w:tc>
        <w:tc>
          <w:tcPr>
            <w:tcW w:w="2822" w:type="dxa"/>
          </w:tcPr>
          <w:p w14:paraId="6651D3E5" w14:textId="77777777" w:rsidR="000A67B3" w:rsidRPr="009940FF" w:rsidRDefault="00AF1A19" w:rsidP="009940FF">
            <w:pPr>
              <w:spacing w:before="60" w:after="60"/>
              <w:ind w:firstLine="0"/>
              <w:rPr>
                <w:sz w:val="22"/>
                <w:szCs w:val="22"/>
              </w:rPr>
            </w:pPr>
            <w:r w:rsidRPr="009940FF">
              <w:rPr>
                <w:sz w:val="22"/>
                <w:szCs w:val="22"/>
              </w:rPr>
              <w:t>Для УБП указывается полное наименование ГРБС/ГАДБ/ГАИФДБ, в ведении которого находится клиент, формирующий Запрос.</w:t>
            </w:r>
          </w:p>
          <w:p w14:paraId="6C3AE762" w14:textId="77777777" w:rsidR="000A67B3" w:rsidRPr="009940FF" w:rsidRDefault="00AF1A19" w:rsidP="009940FF">
            <w:pPr>
              <w:spacing w:before="60" w:after="60"/>
              <w:ind w:firstLine="0"/>
              <w:rPr>
                <w:sz w:val="22"/>
                <w:szCs w:val="22"/>
              </w:rPr>
            </w:pPr>
            <w:r w:rsidRPr="009940FF">
              <w:rPr>
                <w:sz w:val="22"/>
                <w:szCs w:val="22"/>
              </w:rPr>
              <w:t xml:space="preserve">Для АУ, БУ, ФГУП, ГУП, МУП, НУБП указывается </w:t>
            </w:r>
            <w:r w:rsidRPr="009940FF">
              <w:rPr>
                <w:sz w:val="22"/>
                <w:szCs w:val="22"/>
              </w:rPr>
              <w:lastRenderedPageBreak/>
              <w:t>полное наименование органа, осуществляющего функции и полномочия учредителя в отношении клиента.</w:t>
            </w:r>
          </w:p>
          <w:p w14:paraId="2ACB89B9" w14:textId="2C3CF8BB" w:rsidR="000A67B3" w:rsidRPr="009940FF" w:rsidRDefault="00AF1A19" w:rsidP="009940FF">
            <w:pPr>
              <w:spacing w:before="60" w:after="60"/>
              <w:ind w:firstLine="0"/>
              <w:rPr>
                <w:sz w:val="22"/>
                <w:szCs w:val="22"/>
              </w:rPr>
            </w:pPr>
            <w:r w:rsidRPr="009940FF">
              <w:rPr>
                <w:sz w:val="22"/>
                <w:szCs w:val="22"/>
              </w:rPr>
              <w:t>Не заполняется в случае формирования Запроса на аннулир</w:t>
            </w:r>
            <w:r w:rsidR="00013D88">
              <w:rPr>
                <w:sz w:val="22"/>
                <w:szCs w:val="22"/>
              </w:rPr>
              <w:t>ование Консолидированной заявки</w:t>
            </w:r>
          </w:p>
        </w:tc>
      </w:tr>
      <w:tr w:rsidR="000A67B3" w:rsidRPr="009940FF" w14:paraId="1487DA7B" w14:textId="77777777" w:rsidTr="009940FF">
        <w:trPr>
          <w:cnfStyle w:val="000000010000" w:firstRow="0" w:lastRow="0" w:firstColumn="0" w:lastColumn="0" w:oddVBand="0" w:evenVBand="0" w:oddHBand="0" w:evenHBand="1" w:firstRowFirstColumn="0" w:firstRowLastColumn="0" w:lastRowFirstColumn="0" w:lastRowLastColumn="0"/>
        </w:trPr>
        <w:tc>
          <w:tcPr>
            <w:tcW w:w="1876" w:type="dxa"/>
          </w:tcPr>
          <w:p w14:paraId="0FF9BF6B" w14:textId="77777777" w:rsidR="000A67B3" w:rsidRPr="009940FF" w:rsidRDefault="00AF1A19" w:rsidP="009940FF">
            <w:pPr>
              <w:spacing w:before="60" w:after="60"/>
              <w:ind w:firstLine="0"/>
              <w:rPr>
                <w:sz w:val="22"/>
                <w:szCs w:val="22"/>
              </w:rPr>
            </w:pPr>
            <w:r w:rsidRPr="009940FF">
              <w:rPr>
                <w:sz w:val="22"/>
                <w:szCs w:val="22"/>
              </w:rPr>
              <w:lastRenderedPageBreak/>
              <w:t>Глава по ГРБС/ГАДБ/ГАИФДБ</w:t>
            </w:r>
          </w:p>
        </w:tc>
        <w:tc>
          <w:tcPr>
            <w:tcW w:w="1940" w:type="dxa"/>
          </w:tcPr>
          <w:p w14:paraId="7B312D48" w14:textId="77777777" w:rsidR="000A67B3" w:rsidRPr="009940FF" w:rsidRDefault="00AF1A19" w:rsidP="009940FF">
            <w:pPr>
              <w:spacing w:before="60" w:after="60"/>
              <w:ind w:firstLine="0"/>
              <w:rPr>
                <w:sz w:val="22"/>
                <w:szCs w:val="22"/>
              </w:rPr>
            </w:pPr>
            <w:r w:rsidRPr="009940FF">
              <w:rPr>
                <w:sz w:val="22"/>
                <w:szCs w:val="22"/>
              </w:rPr>
              <w:t>GLAVA_GRS</w:t>
            </w:r>
          </w:p>
        </w:tc>
        <w:tc>
          <w:tcPr>
            <w:tcW w:w="1057" w:type="dxa"/>
          </w:tcPr>
          <w:p w14:paraId="28A312F3" w14:textId="77777777" w:rsidR="000A67B3" w:rsidRPr="009940FF" w:rsidRDefault="00AF1A19" w:rsidP="009940FF">
            <w:pPr>
              <w:spacing w:before="60" w:after="60"/>
              <w:ind w:firstLine="0"/>
              <w:rPr>
                <w:sz w:val="22"/>
                <w:szCs w:val="22"/>
              </w:rPr>
            </w:pPr>
            <w:r w:rsidRPr="009940FF">
              <w:rPr>
                <w:sz w:val="22"/>
                <w:szCs w:val="22"/>
              </w:rPr>
              <w:t>STRING</w:t>
            </w:r>
          </w:p>
        </w:tc>
        <w:tc>
          <w:tcPr>
            <w:tcW w:w="880" w:type="dxa"/>
          </w:tcPr>
          <w:p w14:paraId="131ACE6B" w14:textId="77777777" w:rsidR="000A67B3" w:rsidRPr="009940FF" w:rsidRDefault="00AF1A19" w:rsidP="009940FF">
            <w:pPr>
              <w:spacing w:before="60" w:after="60"/>
              <w:ind w:firstLine="0"/>
              <w:rPr>
                <w:sz w:val="22"/>
                <w:szCs w:val="22"/>
              </w:rPr>
            </w:pPr>
            <w:r w:rsidRPr="009940FF">
              <w:rPr>
                <w:sz w:val="22"/>
                <w:szCs w:val="22"/>
              </w:rPr>
              <w:t>= 3</w:t>
            </w:r>
          </w:p>
        </w:tc>
        <w:tc>
          <w:tcPr>
            <w:tcW w:w="1056" w:type="dxa"/>
          </w:tcPr>
          <w:p w14:paraId="066DA60F" w14:textId="77777777" w:rsidR="000A67B3" w:rsidRPr="009940FF" w:rsidRDefault="00AF1A19" w:rsidP="009940FF">
            <w:pPr>
              <w:spacing w:before="60" w:after="60"/>
              <w:ind w:firstLine="0"/>
              <w:rPr>
                <w:sz w:val="22"/>
                <w:szCs w:val="22"/>
              </w:rPr>
            </w:pPr>
            <w:r w:rsidRPr="009940FF">
              <w:rPr>
                <w:sz w:val="22"/>
                <w:szCs w:val="22"/>
              </w:rPr>
              <w:t>Нет</w:t>
            </w:r>
          </w:p>
        </w:tc>
        <w:tc>
          <w:tcPr>
            <w:tcW w:w="2822" w:type="dxa"/>
          </w:tcPr>
          <w:p w14:paraId="37882FFE" w14:textId="77777777" w:rsidR="000A67B3" w:rsidRPr="009940FF" w:rsidRDefault="00AF1A19" w:rsidP="009940FF">
            <w:pPr>
              <w:spacing w:before="60" w:after="60"/>
              <w:ind w:firstLine="0"/>
              <w:rPr>
                <w:sz w:val="22"/>
                <w:szCs w:val="22"/>
              </w:rPr>
            </w:pPr>
            <w:r w:rsidRPr="009940FF">
              <w:rPr>
                <w:sz w:val="22"/>
                <w:szCs w:val="22"/>
              </w:rPr>
              <w:t>Код ГРБС/ГАДБ/ГАИФДБ по перечню, утвержденному законом (решением) о соответствующем бюджете.</w:t>
            </w:r>
          </w:p>
          <w:p w14:paraId="7EA5F2FE" w14:textId="77777777" w:rsidR="000A67B3" w:rsidRPr="009940FF" w:rsidRDefault="00AF1A19" w:rsidP="009940FF">
            <w:pPr>
              <w:spacing w:before="60" w:after="60"/>
              <w:ind w:firstLine="0"/>
              <w:rPr>
                <w:sz w:val="22"/>
                <w:szCs w:val="22"/>
              </w:rPr>
            </w:pPr>
            <w:r w:rsidRPr="009940FF">
              <w:rPr>
                <w:sz w:val="22"/>
                <w:szCs w:val="22"/>
              </w:rPr>
              <w:t>Не заполняется для АУ, БУ, ФО, ФГУП, ГУП, МУП, НУБП.</w:t>
            </w:r>
          </w:p>
          <w:p w14:paraId="3F6804AB" w14:textId="516794DA" w:rsidR="000A67B3" w:rsidRPr="009940FF" w:rsidRDefault="00AF1A19" w:rsidP="009940FF">
            <w:pPr>
              <w:spacing w:before="60" w:after="60"/>
              <w:ind w:firstLine="0"/>
              <w:rPr>
                <w:sz w:val="22"/>
                <w:szCs w:val="22"/>
              </w:rPr>
            </w:pPr>
            <w:r w:rsidRPr="009940FF">
              <w:rPr>
                <w:sz w:val="22"/>
                <w:szCs w:val="22"/>
              </w:rPr>
              <w:t>Не заполняется в случае формирования Запроса на аннулир</w:t>
            </w:r>
            <w:r w:rsidR="00013D88">
              <w:rPr>
                <w:sz w:val="22"/>
                <w:szCs w:val="22"/>
              </w:rPr>
              <w:t>ование Консолидированной заявки</w:t>
            </w:r>
          </w:p>
        </w:tc>
      </w:tr>
      <w:tr w:rsidR="000A67B3" w:rsidRPr="009940FF" w14:paraId="232E0124" w14:textId="77777777" w:rsidTr="009940FF">
        <w:trPr>
          <w:cnfStyle w:val="000000100000" w:firstRow="0" w:lastRow="0" w:firstColumn="0" w:lastColumn="0" w:oddVBand="0" w:evenVBand="0" w:oddHBand="1" w:evenHBand="0" w:firstRowFirstColumn="0" w:firstRowLastColumn="0" w:lastRowFirstColumn="0" w:lastRowLastColumn="0"/>
        </w:trPr>
        <w:tc>
          <w:tcPr>
            <w:tcW w:w="1876" w:type="dxa"/>
          </w:tcPr>
          <w:p w14:paraId="3AD569AA" w14:textId="77777777" w:rsidR="000A67B3" w:rsidRPr="009940FF" w:rsidRDefault="00AF1A19" w:rsidP="009940FF">
            <w:pPr>
              <w:spacing w:before="60" w:after="60"/>
              <w:ind w:firstLine="0"/>
              <w:rPr>
                <w:sz w:val="22"/>
                <w:szCs w:val="22"/>
              </w:rPr>
            </w:pPr>
            <w:r w:rsidRPr="009940FF">
              <w:rPr>
                <w:sz w:val="22"/>
                <w:szCs w:val="22"/>
              </w:rPr>
              <w:t>Наименование бюджета</w:t>
            </w:r>
          </w:p>
        </w:tc>
        <w:tc>
          <w:tcPr>
            <w:tcW w:w="1940" w:type="dxa"/>
          </w:tcPr>
          <w:p w14:paraId="28437574" w14:textId="77777777" w:rsidR="000A67B3" w:rsidRPr="009940FF" w:rsidRDefault="00AF1A19" w:rsidP="009940FF">
            <w:pPr>
              <w:spacing w:before="60" w:after="60"/>
              <w:ind w:firstLine="0"/>
              <w:rPr>
                <w:sz w:val="22"/>
                <w:szCs w:val="22"/>
              </w:rPr>
            </w:pPr>
            <w:r w:rsidRPr="009940FF">
              <w:rPr>
                <w:sz w:val="22"/>
                <w:szCs w:val="22"/>
              </w:rPr>
              <w:t>NAME_BUD</w:t>
            </w:r>
          </w:p>
        </w:tc>
        <w:tc>
          <w:tcPr>
            <w:tcW w:w="1057" w:type="dxa"/>
          </w:tcPr>
          <w:p w14:paraId="3EFD9CB0" w14:textId="77777777" w:rsidR="000A67B3" w:rsidRPr="009940FF" w:rsidRDefault="00AF1A19" w:rsidP="009940FF">
            <w:pPr>
              <w:spacing w:before="60" w:after="60"/>
              <w:ind w:firstLine="0"/>
              <w:rPr>
                <w:sz w:val="22"/>
                <w:szCs w:val="22"/>
              </w:rPr>
            </w:pPr>
            <w:r w:rsidRPr="009940FF">
              <w:rPr>
                <w:sz w:val="22"/>
                <w:szCs w:val="22"/>
              </w:rPr>
              <w:t>STRING</w:t>
            </w:r>
          </w:p>
        </w:tc>
        <w:tc>
          <w:tcPr>
            <w:tcW w:w="880" w:type="dxa"/>
          </w:tcPr>
          <w:p w14:paraId="2270D299" w14:textId="77777777" w:rsidR="000A67B3" w:rsidRPr="009940FF" w:rsidRDefault="00AF1A19" w:rsidP="009940FF">
            <w:pPr>
              <w:spacing w:before="60" w:after="60"/>
              <w:ind w:firstLine="0"/>
              <w:rPr>
                <w:sz w:val="22"/>
                <w:szCs w:val="22"/>
              </w:rPr>
            </w:pPr>
            <w:r w:rsidRPr="009940FF">
              <w:rPr>
                <w:sz w:val="22"/>
                <w:szCs w:val="22"/>
              </w:rPr>
              <w:t>&lt;= 512</w:t>
            </w:r>
          </w:p>
        </w:tc>
        <w:tc>
          <w:tcPr>
            <w:tcW w:w="1056" w:type="dxa"/>
          </w:tcPr>
          <w:p w14:paraId="5D4BF612" w14:textId="77777777" w:rsidR="000A67B3" w:rsidRPr="009940FF" w:rsidRDefault="00AF1A19" w:rsidP="009940FF">
            <w:pPr>
              <w:spacing w:before="60" w:after="60"/>
              <w:ind w:firstLine="0"/>
              <w:rPr>
                <w:sz w:val="22"/>
                <w:szCs w:val="22"/>
              </w:rPr>
            </w:pPr>
            <w:r w:rsidRPr="009940FF">
              <w:rPr>
                <w:sz w:val="22"/>
                <w:szCs w:val="22"/>
              </w:rPr>
              <w:t>Нет</w:t>
            </w:r>
          </w:p>
        </w:tc>
        <w:tc>
          <w:tcPr>
            <w:tcW w:w="2822" w:type="dxa"/>
          </w:tcPr>
          <w:p w14:paraId="462BFD1C" w14:textId="77777777" w:rsidR="000A67B3" w:rsidRPr="009940FF" w:rsidRDefault="00AF1A19" w:rsidP="009940FF">
            <w:pPr>
              <w:spacing w:before="60" w:after="60"/>
              <w:ind w:firstLine="0"/>
              <w:rPr>
                <w:sz w:val="22"/>
                <w:szCs w:val="22"/>
              </w:rPr>
            </w:pPr>
            <w:r w:rsidRPr="009940FF">
              <w:rPr>
                <w:sz w:val="22"/>
                <w:szCs w:val="22"/>
              </w:rPr>
              <w:t>Указывается наименование соответствующего бюджета.</w:t>
            </w:r>
          </w:p>
          <w:p w14:paraId="2099FC95" w14:textId="77777777" w:rsidR="000A67B3" w:rsidRPr="009940FF" w:rsidRDefault="00AF1A19" w:rsidP="009940FF">
            <w:pPr>
              <w:spacing w:before="60" w:after="60"/>
              <w:ind w:firstLine="0"/>
              <w:rPr>
                <w:sz w:val="22"/>
                <w:szCs w:val="22"/>
              </w:rPr>
            </w:pPr>
            <w:r w:rsidRPr="009940FF">
              <w:rPr>
                <w:sz w:val="22"/>
                <w:szCs w:val="22"/>
              </w:rPr>
              <w:t>Для УБП федерального уровня указывается «федеральный бюджет».</w:t>
            </w:r>
          </w:p>
          <w:p w14:paraId="4E7B98B3" w14:textId="77777777" w:rsidR="000A67B3" w:rsidRPr="009940FF" w:rsidRDefault="00AF1A19" w:rsidP="009940FF">
            <w:pPr>
              <w:spacing w:before="60" w:after="60"/>
              <w:ind w:firstLine="0"/>
              <w:rPr>
                <w:sz w:val="22"/>
                <w:szCs w:val="22"/>
              </w:rPr>
            </w:pPr>
            <w:r w:rsidRPr="009940FF">
              <w:rPr>
                <w:sz w:val="22"/>
                <w:szCs w:val="22"/>
              </w:rPr>
              <w:t>Не заполняется для АУ, БУ, ФГУП, ГУП, МУП, НУБП.</w:t>
            </w:r>
          </w:p>
          <w:p w14:paraId="769DEA2F" w14:textId="0A31D85A" w:rsidR="000A67B3" w:rsidRPr="009940FF" w:rsidRDefault="00AF1A19" w:rsidP="009940FF">
            <w:pPr>
              <w:spacing w:before="60" w:after="60"/>
              <w:ind w:firstLine="0"/>
              <w:rPr>
                <w:sz w:val="22"/>
                <w:szCs w:val="22"/>
              </w:rPr>
            </w:pPr>
            <w:r w:rsidRPr="009940FF">
              <w:rPr>
                <w:sz w:val="22"/>
                <w:szCs w:val="22"/>
              </w:rPr>
              <w:t>Не заполняется в случае формирования запроса на аннулир</w:t>
            </w:r>
            <w:r w:rsidR="00013D88">
              <w:rPr>
                <w:sz w:val="22"/>
                <w:szCs w:val="22"/>
              </w:rPr>
              <w:t>ование Консолидированной заявки</w:t>
            </w:r>
          </w:p>
        </w:tc>
      </w:tr>
      <w:tr w:rsidR="000A67B3" w:rsidRPr="009940FF" w14:paraId="74BE3B76" w14:textId="77777777" w:rsidTr="009940FF">
        <w:trPr>
          <w:cnfStyle w:val="000000010000" w:firstRow="0" w:lastRow="0" w:firstColumn="0" w:lastColumn="0" w:oddVBand="0" w:evenVBand="0" w:oddHBand="0" w:evenHBand="1" w:firstRowFirstColumn="0" w:firstRowLastColumn="0" w:lastRowFirstColumn="0" w:lastRowLastColumn="0"/>
        </w:trPr>
        <w:tc>
          <w:tcPr>
            <w:tcW w:w="1876" w:type="dxa"/>
          </w:tcPr>
          <w:p w14:paraId="36EE837E" w14:textId="77777777" w:rsidR="000A67B3" w:rsidRPr="009940FF" w:rsidRDefault="00AF1A19" w:rsidP="009940FF">
            <w:pPr>
              <w:spacing w:before="60" w:after="60"/>
              <w:ind w:firstLine="0"/>
              <w:rPr>
                <w:sz w:val="22"/>
                <w:szCs w:val="22"/>
              </w:rPr>
            </w:pPr>
            <w:r w:rsidRPr="009940FF">
              <w:rPr>
                <w:sz w:val="22"/>
                <w:szCs w:val="22"/>
              </w:rPr>
              <w:t>Наименование финансового органа</w:t>
            </w:r>
          </w:p>
        </w:tc>
        <w:tc>
          <w:tcPr>
            <w:tcW w:w="1940" w:type="dxa"/>
          </w:tcPr>
          <w:p w14:paraId="77374233" w14:textId="77777777" w:rsidR="000A67B3" w:rsidRPr="009940FF" w:rsidRDefault="00AF1A19" w:rsidP="009940FF">
            <w:pPr>
              <w:spacing w:before="60" w:after="60"/>
              <w:ind w:firstLine="0"/>
              <w:rPr>
                <w:sz w:val="22"/>
                <w:szCs w:val="22"/>
              </w:rPr>
            </w:pPr>
            <w:r w:rsidRPr="009940FF">
              <w:rPr>
                <w:sz w:val="22"/>
                <w:szCs w:val="22"/>
              </w:rPr>
              <w:t>NAME_UBP_FO</w:t>
            </w:r>
          </w:p>
        </w:tc>
        <w:tc>
          <w:tcPr>
            <w:tcW w:w="1057" w:type="dxa"/>
          </w:tcPr>
          <w:p w14:paraId="1DF39F08" w14:textId="77777777" w:rsidR="000A67B3" w:rsidRPr="009940FF" w:rsidRDefault="00AF1A19" w:rsidP="009940FF">
            <w:pPr>
              <w:spacing w:before="60" w:after="60"/>
              <w:ind w:firstLine="0"/>
              <w:rPr>
                <w:sz w:val="22"/>
                <w:szCs w:val="22"/>
              </w:rPr>
            </w:pPr>
            <w:r w:rsidRPr="009940FF">
              <w:rPr>
                <w:sz w:val="22"/>
                <w:szCs w:val="22"/>
              </w:rPr>
              <w:t>STRING</w:t>
            </w:r>
          </w:p>
        </w:tc>
        <w:tc>
          <w:tcPr>
            <w:tcW w:w="880" w:type="dxa"/>
          </w:tcPr>
          <w:p w14:paraId="2628BD2A" w14:textId="77777777" w:rsidR="000A67B3" w:rsidRPr="009940FF" w:rsidRDefault="00AF1A19" w:rsidP="009940FF">
            <w:pPr>
              <w:spacing w:before="60" w:after="60"/>
              <w:ind w:firstLine="0"/>
              <w:rPr>
                <w:sz w:val="22"/>
                <w:szCs w:val="22"/>
              </w:rPr>
            </w:pPr>
            <w:r w:rsidRPr="009940FF">
              <w:rPr>
                <w:sz w:val="22"/>
                <w:szCs w:val="22"/>
              </w:rPr>
              <w:t>&lt;= 2000</w:t>
            </w:r>
          </w:p>
        </w:tc>
        <w:tc>
          <w:tcPr>
            <w:tcW w:w="1056" w:type="dxa"/>
          </w:tcPr>
          <w:p w14:paraId="03EDC423" w14:textId="77777777" w:rsidR="000A67B3" w:rsidRPr="009940FF" w:rsidRDefault="00AF1A19" w:rsidP="009940FF">
            <w:pPr>
              <w:spacing w:before="60" w:after="60"/>
              <w:ind w:firstLine="0"/>
              <w:rPr>
                <w:sz w:val="22"/>
                <w:szCs w:val="22"/>
              </w:rPr>
            </w:pPr>
            <w:r w:rsidRPr="009940FF">
              <w:rPr>
                <w:sz w:val="22"/>
                <w:szCs w:val="22"/>
              </w:rPr>
              <w:t>Нет</w:t>
            </w:r>
          </w:p>
        </w:tc>
        <w:tc>
          <w:tcPr>
            <w:tcW w:w="2822" w:type="dxa"/>
          </w:tcPr>
          <w:p w14:paraId="538A17F4" w14:textId="77777777" w:rsidR="000A67B3" w:rsidRPr="009940FF" w:rsidRDefault="00AF1A19" w:rsidP="009940FF">
            <w:pPr>
              <w:spacing w:before="60" w:after="60"/>
              <w:ind w:firstLine="0"/>
              <w:rPr>
                <w:sz w:val="22"/>
                <w:szCs w:val="22"/>
              </w:rPr>
            </w:pPr>
            <w:r w:rsidRPr="009940FF">
              <w:rPr>
                <w:sz w:val="22"/>
                <w:szCs w:val="22"/>
              </w:rPr>
              <w:t>Для УБП федерального уровня указывается «Министерство финансов Российской Федерации».</w:t>
            </w:r>
          </w:p>
          <w:p w14:paraId="73C5D00B" w14:textId="77777777" w:rsidR="000A67B3" w:rsidRPr="009940FF" w:rsidRDefault="00AF1A19" w:rsidP="009940FF">
            <w:pPr>
              <w:spacing w:before="60" w:after="60"/>
              <w:ind w:firstLine="0"/>
              <w:rPr>
                <w:sz w:val="22"/>
                <w:szCs w:val="22"/>
              </w:rPr>
            </w:pPr>
            <w:r w:rsidRPr="009940FF">
              <w:rPr>
                <w:sz w:val="22"/>
                <w:szCs w:val="22"/>
              </w:rPr>
              <w:t>Для УБП уровней субъекта РФ или МО указывается полное наименование соответствующего ФО.</w:t>
            </w:r>
          </w:p>
          <w:p w14:paraId="06CB1F20" w14:textId="77777777" w:rsidR="000A67B3" w:rsidRPr="009940FF" w:rsidRDefault="00AF1A19" w:rsidP="009940FF">
            <w:pPr>
              <w:spacing w:before="60" w:after="60"/>
              <w:ind w:firstLine="0"/>
              <w:rPr>
                <w:sz w:val="22"/>
                <w:szCs w:val="22"/>
              </w:rPr>
            </w:pPr>
            <w:r w:rsidRPr="009940FF">
              <w:rPr>
                <w:sz w:val="22"/>
                <w:szCs w:val="22"/>
              </w:rPr>
              <w:t xml:space="preserve">Не заполняется для УБП ГВФ РФ, УБП ТГВФ, БУ, </w:t>
            </w:r>
            <w:r w:rsidRPr="009940FF">
              <w:rPr>
                <w:sz w:val="22"/>
                <w:szCs w:val="22"/>
              </w:rPr>
              <w:lastRenderedPageBreak/>
              <w:t>АУ, ФГУП, ГУП, МУП, НУБП.</w:t>
            </w:r>
          </w:p>
          <w:p w14:paraId="3975BC1B" w14:textId="4C265398" w:rsidR="000A67B3" w:rsidRPr="009940FF" w:rsidRDefault="00AF1A19" w:rsidP="009940FF">
            <w:pPr>
              <w:spacing w:before="60" w:after="60"/>
              <w:ind w:firstLine="0"/>
              <w:rPr>
                <w:sz w:val="22"/>
                <w:szCs w:val="22"/>
              </w:rPr>
            </w:pPr>
            <w:r w:rsidRPr="009940FF">
              <w:rPr>
                <w:sz w:val="22"/>
                <w:szCs w:val="22"/>
              </w:rPr>
              <w:t>Не заполняется в случае формирования запроса на аннулирование Консолидированной зая</w:t>
            </w:r>
            <w:r w:rsidR="00013D88">
              <w:rPr>
                <w:sz w:val="22"/>
                <w:szCs w:val="22"/>
              </w:rPr>
              <w:t>вки</w:t>
            </w:r>
          </w:p>
        </w:tc>
      </w:tr>
      <w:tr w:rsidR="000A67B3" w:rsidRPr="009940FF" w14:paraId="22E0657F" w14:textId="77777777" w:rsidTr="009940FF">
        <w:trPr>
          <w:cnfStyle w:val="000000100000" w:firstRow="0" w:lastRow="0" w:firstColumn="0" w:lastColumn="0" w:oddVBand="0" w:evenVBand="0" w:oddHBand="1" w:evenHBand="0" w:firstRowFirstColumn="0" w:firstRowLastColumn="0" w:lastRowFirstColumn="0" w:lastRowLastColumn="0"/>
        </w:trPr>
        <w:tc>
          <w:tcPr>
            <w:tcW w:w="1876" w:type="dxa"/>
          </w:tcPr>
          <w:p w14:paraId="40FC0E09" w14:textId="77777777" w:rsidR="000A67B3" w:rsidRPr="009940FF" w:rsidRDefault="00AF1A19" w:rsidP="009940FF">
            <w:pPr>
              <w:spacing w:before="60" w:after="60"/>
              <w:ind w:firstLine="0"/>
              <w:rPr>
                <w:sz w:val="22"/>
                <w:szCs w:val="22"/>
              </w:rPr>
            </w:pPr>
            <w:r w:rsidRPr="009940FF">
              <w:rPr>
                <w:sz w:val="22"/>
                <w:szCs w:val="22"/>
              </w:rPr>
              <w:lastRenderedPageBreak/>
              <w:t>Наименование ТОФК</w:t>
            </w:r>
          </w:p>
        </w:tc>
        <w:tc>
          <w:tcPr>
            <w:tcW w:w="1940" w:type="dxa"/>
          </w:tcPr>
          <w:p w14:paraId="20B345F7" w14:textId="77777777" w:rsidR="000A67B3" w:rsidRPr="009940FF" w:rsidRDefault="00AF1A19" w:rsidP="009940FF">
            <w:pPr>
              <w:spacing w:before="60" w:after="60"/>
              <w:ind w:firstLine="0"/>
              <w:rPr>
                <w:sz w:val="22"/>
                <w:szCs w:val="22"/>
              </w:rPr>
            </w:pPr>
            <w:r w:rsidRPr="009940FF">
              <w:rPr>
                <w:sz w:val="22"/>
                <w:szCs w:val="22"/>
              </w:rPr>
              <w:t>NAME_TOFK</w:t>
            </w:r>
          </w:p>
        </w:tc>
        <w:tc>
          <w:tcPr>
            <w:tcW w:w="1057" w:type="dxa"/>
          </w:tcPr>
          <w:p w14:paraId="188FCE47" w14:textId="77777777" w:rsidR="000A67B3" w:rsidRPr="009940FF" w:rsidRDefault="00AF1A19" w:rsidP="009940FF">
            <w:pPr>
              <w:spacing w:before="60" w:after="60"/>
              <w:ind w:firstLine="0"/>
              <w:rPr>
                <w:sz w:val="22"/>
                <w:szCs w:val="22"/>
              </w:rPr>
            </w:pPr>
            <w:r w:rsidRPr="009940FF">
              <w:rPr>
                <w:sz w:val="22"/>
                <w:szCs w:val="22"/>
              </w:rPr>
              <w:t>STRING</w:t>
            </w:r>
          </w:p>
        </w:tc>
        <w:tc>
          <w:tcPr>
            <w:tcW w:w="880" w:type="dxa"/>
          </w:tcPr>
          <w:p w14:paraId="5FE94073" w14:textId="77777777" w:rsidR="000A67B3" w:rsidRPr="009940FF" w:rsidRDefault="00AF1A19" w:rsidP="009940FF">
            <w:pPr>
              <w:spacing w:before="60" w:after="60"/>
              <w:ind w:firstLine="0"/>
              <w:rPr>
                <w:sz w:val="22"/>
                <w:szCs w:val="22"/>
              </w:rPr>
            </w:pPr>
            <w:r w:rsidRPr="009940FF">
              <w:rPr>
                <w:sz w:val="22"/>
                <w:szCs w:val="22"/>
              </w:rPr>
              <w:t>&lt;= 2000</w:t>
            </w:r>
          </w:p>
        </w:tc>
        <w:tc>
          <w:tcPr>
            <w:tcW w:w="1056" w:type="dxa"/>
          </w:tcPr>
          <w:p w14:paraId="125A60A2" w14:textId="77777777" w:rsidR="000A67B3" w:rsidRPr="009940FF" w:rsidRDefault="00AF1A19" w:rsidP="009940FF">
            <w:pPr>
              <w:spacing w:before="60" w:after="60"/>
              <w:ind w:firstLine="0"/>
              <w:rPr>
                <w:sz w:val="22"/>
                <w:szCs w:val="22"/>
              </w:rPr>
            </w:pPr>
            <w:r w:rsidRPr="009940FF">
              <w:rPr>
                <w:sz w:val="22"/>
                <w:szCs w:val="22"/>
              </w:rPr>
              <w:t>Да</w:t>
            </w:r>
          </w:p>
        </w:tc>
        <w:tc>
          <w:tcPr>
            <w:tcW w:w="2822" w:type="dxa"/>
          </w:tcPr>
          <w:p w14:paraId="3039ED10" w14:textId="77777777" w:rsidR="000A67B3" w:rsidRPr="009940FF" w:rsidRDefault="00AF1A19" w:rsidP="009940FF">
            <w:pPr>
              <w:spacing w:before="60" w:after="60"/>
              <w:ind w:firstLine="0"/>
              <w:rPr>
                <w:sz w:val="22"/>
                <w:szCs w:val="22"/>
              </w:rPr>
            </w:pPr>
            <w:r w:rsidRPr="009940FF">
              <w:rPr>
                <w:sz w:val="22"/>
                <w:szCs w:val="22"/>
              </w:rPr>
              <w:t>Указывается полное наименование ТОФК.</w:t>
            </w:r>
          </w:p>
          <w:p w14:paraId="394839DB" w14:textId="46B7316B" w:rsidR="000A67B3" w:rsidRPr="009940FF" w:rsidRDefault="00AF1A19" w:rsidP="009940FF">
            <w:pPr>
              <w:spacing w:before="60" w:after="60"/>
              <w:ind w:firstLine="0"/>
              <w:rPr>
                <w:sz w:val="22"/>
                <w:szCs w:val="22"/>
              </w:rPr>
            </w:pPr>
            <w:r w:rsidRPr="009940FF">
              <w:rPr>
                <w:sz w:val="22"/>
                <w:szCs w:val="22"/>
              </w:rPr>
              <w:t>Поле заполняется в соответствии с ц</w:t>
            </w:r>
            <w:r w:rsidR="00013D88">
              <w:rPr>
                <w:sz w:val="22"/>
                <w:szCs w:val="22"/>
              </w:rPr>
              <w:t>ентрализованным справочником ФК</w:t>
            </w:r>
          </w:p>
        </w:tc>
      </w:tr>
      <w:tr w:rsidR="000A67B3" w:rsidRPr="009940FF" w14:paraId="76333911" w14:textId="77777777" w:rsidTr="009940FF">
        <w:trPr>
          <w:cnfStyle w:val="000000010000" w:firstRow="0" w:lastRow="0" w:firstColumn="0" w:lastColumn="0" w:oddVBand="0" w:evenVBand="0" w:oddHBand="0" w:evenHBand="1" w:firstRowFirstColumn="0" w:firstRowLastColumn="0" w:lastRowFirstColumn="0" w:lastRowLastColumn="0"/>
        </w:trPr>
        <w:tc>
          <w:tcPr>
            <w:tcW w:w="1876" w:type="dxa"/>
          </w:tcPr>
          <w:p w14:paraId="15A271EF" w14:textId="77777777" w:rsidR="000A67B3" w:rsidRPr="009940FF" w:rsidRDefault="00AF1A19" w:rsidP="009940FF">
            <w:pPr>
              <w:spacing w:before="60" w:after="60"/>
              <w:ind w:firstLine="0"/>
              <w:rPr>
                <w:sz w:val="22"/>
                <w:szCs w:val="22"/>
              </w:rPr>
            </w:pPr>
            <w:r w:rsidRPr="009940FF">
              <w:rPr>
                <w:sz w:val="22"/>
                <w:szCs w:val="22"/>
              </w:rPr>
              <w:t>Код ТОФК</w:t>
            </w:r>
          </w:p>
        </w:tc>
        <w:tc>
          <w:tcPr>
            <w:tcW w:w="1940" w:type="dxa"/>
          </w:tcPr>
          <w:p w14:paraId="13F9AB87" w14:textId="77777777" w:rsidR="000A67B3" w:rsidRPr="009940FF" w:rsidRDefault="00AF1A19" w:rsidP="009940FF">
            <w:pPr>
              <w:spacing w:before="60" w:after="60"/>
              <w:ind w:firstLine="0"/>
              <w:rPr>
                <w:sz w:val="22"/>
                <w:szCs w:val="22"/>
              </w:rPr>
            </w:pPr>
            <w:r w:rsidRPr="009940FF">
              <w:rPr>
                <w:sz w:val="22"/>
                <w:szCs w:val="22"/>
              </w:rPr>
              <w:t>KOD_TOFK</w:t>
            </w:r>
          </w:p>
        </w:tc>
        <w:tc>
          <w:tcPr>
            <w:tcW w:w="1057" w:type="dxa"/>
          </w:tcPr>
          <w:p w14:paraId="6C361B61" w14:textId="77777777" w:rsidR="000A67B3" w:rsidRPr="009940FF" w:rsidRDefault="00AF1A19" w:rsidP="009940FF">
            <w:pPr>
              <w:spacing w:before="60" w:after="60"/>
              <w:ind w:firstLine="0"/>
              <w:rPr>
                <w:sz w:val="22"/>
                <w:szCs w:val="22"/>
              </w:rPr>
            </w:pPr>
            <w:r w:rsidRPr="009940FF">
              <w:rPr>
                <w:sz w:val="22"/>
                <w:szCs w:val="22"/>
              </w:rPr>
              <w:t>STRING</w:t>
            </w:r>
          </w:p>
        </w:tc>
        <w:tc>
          <w:tcPr>
            <w:tcW w:w="880" w:type="dxa"/>
          </w:tcPr>
          <w:p w14:paraId="72C5410F" w14:textId="77777777" w:rsidR="000A67B3" w:rsidRPr="009940FF" w:rsidRDefault="00AF1A19" w:rsidP="009940FF">
            <w:pPr>
              <w:spacing w:before="60" w:after="60"/>
              <w:ind w:firstLine="0"/>
              <w:rPr>
                <w:sz w:val="22"/>
                <w:szCs w:val="22"/>
              </w:rPr>
            </w:pPr>
            <w:r w:rsidRPr="009940FF">
              <w:rPr>
                <w:sz w:val="22"/>
                <w:szCs w:val="22"/>
              </w:rPr>
              <w:t>= 4</w:t>
            </w:r>
          </w:p>
        </w:tc>
        <w:tc>
          <w:tcPr>
            <w:tcW w:w="1056" w:type="dxa"/>
          </w:tcPr>
          <w:p w14:paraId="145DE126" w14:textId="77777777" w:rsidR="000A67B3" w:rsidRPr="009940FF" w:rsidRDefault="00AF1A19" w:rsidP="009940FF">
            <w:pPr>
              <w:spacing w:before="60" w:after="60"/>
              <w:ind w:firstLine="0"/>
              <w:rPr>
                <w:sz w:val="22"/>
                <w:szCs w:val="22"/>
              </w:rPr>
            </w:pPr>
            <w:r w:rsidRPr="009940FF">
              <w:rPr>
                <w:sz w:val="22"/>
                <w:szCs w:val="22"/>
              </w:rPr>
              <w:t>Да</w:t>
            </w:r>
          </w:p>
        </w:tc>
        <w:tc>
          <w:tcPr>
            <w:tcW w:w="2822" w:type="dxa"/>
          </w:tcPr>
          <w:p w14:paraId="70933CA7" w14:textId="77777777" w:rsidR="000A67B3" w:rsidRPr="009940FF" w:rsidRDefault="00AF1A19" w:rsidP="009940FF">
            <w:pPr>
              <w:spacing w:before="60" w:after="60"/>
              <w:ind w:firstLine="0"/>
              <w:rPr>
                <w:sz w:val="22"/>
                <w:szCs w:val="22"/>
              </w:rPr>
            </w:pPr>
            <w:r w:rsidRPr="009940FF">
              <w:rPr>
                <w:sz w:val="22"/>
                <w:szCs w:val="22"/>
              </w:rPr>
              <w:t>Код ТОФК по КОФК.</w:t>
            </w:r>
          </w:p>
          <w:p w14:paraId="5B8AC84E" w14:textId="1245EA04" w:rsidR="000A67B3" w:rsidRPr="009940FF" w:rsidRDefault="00AF1A19" w:rsidP="009940FF">
            <w:pPr>
              <w:spacing w:before="60" w:after="60"/>
              <w:ind w:firstLine="0"/>
              <w:rPr>
                <w:sz w:val="22"/>
                <w:szCs w:val="22"/>
              </w:rPr>
            </w:pPr>
            <w:r w:rsidRPr="009940FF">
              <w:rPr>
                <w:sz w:val="22"/>
                <w:szCs w:val="22"/>
              </w:rPr>
              <w:t>Поле заполняется в соответствии с централизован</w:t>
            </w:r>
            <w:r w:rsidR="00013D88">
              <w:rPr>
                <w:sz w:val="22"/>
                <w:szCs w:val="22"/>
              </w:rPr>
              <w:t>ным справочником ФК</w:t>
            </w:r>
          </w:p>
        </w:tc>
      </w:tr>
      <w:tr w:rsidR="000A67B3" w:rsidRPr="009940FF" w14:paraId="51D02905" w14:textId="77777777" w:rsidTr="009940FF">
        <w:trPr>
          <w:cnfStyle w:val="000000100000" w:firstRow="0" w:lastRow="0" w:firstColumn="0" w:lastColumn="0" w:oddVBand="0" w:evenVBand="0" w:oddHBand="1" w:evenHBand="0" w:firstRowFirstColumn="0" w:firstRowLastColumn="0" w:lastRowFirstColumn="0" w:lastRowLastColumn="0"/>
        </w:trPr>
        <w:tc>
          <w:tcPr>
            <w:tcW w:w="1876" w:type="dxa"/>
          </w:tcPr>
          <w:p w14:paraId="26212E20" w14:textId="77777777" w:rsidR="000A67B3" w:rsidRPr="009940FF" w:rsidRDefault="00AF1A19" w:rsidP="009940FF">
            <w:pPr>
              <w:spacing w:before="60" w:after="60"/>
              <w:ind w:firstLine="0"/>
              <w:rPr>
                <w:sz w:val="22"/>
                <w:szCs w:val="22"/>
              </w:rPr>
            </w:pPr>
            <w:r w:rsidRPr="009940FF">
              <w:rPr>
                <w:sz w:val="22"/>
                <w:szCs w:val="22"/>
              </w:rPr>
              <w:t>Тип аннулируемого документа (заявки)</w:t>
            </w:r>
          </w:p>
        </w:tc>
        <w:tc>
          <w:tcPr>
            <w:tcW w:w="1940" w:type="dxa"/>
          </w:tcPr>
          <w:p w14:paraId="61F3394C" w14:textId="77777777" w:rsidR="000A67B3" w:rsidRPr="009940FF" w:rsidRDefault="00AF1A19" w:rsidP="009940FF">
            <w:pPr>
              <w:spacing w:before="60" w:after="60"/>
              <w:ind w:firstLine="0"/>
              <w:rPr>
                <w:sz w:val="22"/>
                <w:szCs w:val="22"/>
              </w:rPr>
            </w:pPr>
            <w:r w:rsidRPr="009940FF">
              <w:rPr>
                <w:sz w:val="22"/>
                <w:szCs w:val="22"/>
              </w:rPr>
              <w:t>TIP_ZAV</w:t>
            </w:r>
          </w:p>
        </w:tc>
        <w:tc>
          <w:tcPr>
            <w:tcW w:w="1057" w:type="dxa"/>
          </w:tcPr>
          <w:p w14:paraId="4AE9F0E0" w14:textId="77777777" w:rsidR="000A67B3" w:rsidRPr="009940FF" w:rsidRDefault="00AF1A19" w:rsidP="009940FF">
            <w:pPr>
              <w:spacing w:before="60" w:after="60"/>
              <w:ind w:firstLine="0"/>
              <w:rPr>
                <w:sz w:val="22"/>
                <w:szCs w:val="22"/>
              </w:rPr>
            </w:pPr>
            <w:r w:rsidRPr="009940FF">
              <w:rPr>
                <w:sz w:val="22"/>
                <w:szCs w:val="22"/>
              </w:rPr>
              <w:t>STRING</w:t>
            </w:r>
          </w:p>
        </w:tc>
        <w:tc>
          <w:tcPr>
            <w:tcW w:w="880" w:type="dxa"/>
          </w:tcPr>
          <w:p w14:paraId="0BCA9A2B" w14:textId="77777777" w:rsidR="000A67B3" w:rsidRPr="009940FF" w:rsidRDefault="00AF1A19" w:rsidP="009940FF">
            <w:pPr>
              <w:spacing w:before="60" w:after="60"/>
              <w:ind w:firstLine="0"/>
              <w:rPr>
                <w:sz w:val="22"/>
                <w:szCs w:val="22"/>
              </w:rPr>
            </w:pPr>
            <w:r w:rsidRPr="009940FF">
              <w:rPr>
                <w:sz w:val="22"/>
                <w:szCs w:val="22"/>
              </w:rPr>
              <w:t>= 2</w:t>
            </w:r>
          </w:p>
        </w:tc>
        <w:tc>
          <w:tcPr>
            <w:tcW w:w="1056" w:type="dxa"/>
          </w:tcPr>
          <w:p w14:paraId="76892076" w14:textId="77777777" w:rsidR="000A67B3" w:rsidRPr="009940FF" w:rsidRDefault="00AF1A19" w:rsidP="009940FF">
            <w:pPr>
              <w:spacing w:before="60" w:after="60"/>
              <w:ind w:firstLine="0"/>
              <w:rPr>
                <w:sz w:val="22"/>
                <w:szCs w:val="22"/>
              </w:rPr>
            </w:pPr>
            <w:r w:rsidRPr="009940FF">
              <w:rPr>
                <w:sz w:val="22"/>
                <w:szCs w:val="22"/>
              </w:rPr>
              <w:t>Да</w:t>
            </w:r>
          </w:p>
        </w:tc>
        <w:tc>
          <w:tcPr>
            <w:tcW w:w="2822" w:type="dxa"/>
          </w:tcPr>
          <w:p w14:paraId="05AF3B98" w14:textId="77777777" w:rsidR="000A67B3" w:rsidRPr="00013D88" w:rsidRDefault="00AF1A19" w:rsidP="00013D88">
            <w:pPr>
              <w:spacing w:before="60" w:after="60"/>
              <w:ind w:firstLine="0"/>
              <w:rPr>
                <w:sz w:val="22"/>
                <w:szCs w:val="22"/>
              </w:rPr>
            </w:pPr>
            <w:r w:rsidRPr="00013D88">
              <w:rPr>
                <w:sz w:val="22"/>
                <w:szCs w:val="22"/>
              </w:rPr>
              <w:t>Возможные значения:</w:t>
            </w:r>
          </w:p>
          <w:p w14:paraId="2E8DD8E9" w14:textId="7C9F09A4" w:rsidR="000A67B3" w:rsidRPr="009940FF" w:rsidRDefault="00AF1A19" w:rsidP="001902E9">
            <w:pPr>
              <w:pStyle w:val="af"/>
              <w:numPr>
                <w:ilvl w:val="0"/>
                <w:numId w:val="55"/>
              </w:numPr>
              <w:spacing w:before="60" w:after="60"/>
              <w:ind w:left="284" w:hanging="227"/>
              <w:rPr>
                <w:sz w:val="22"/>
                <w:szCs w:val="22"/>
              </w:rPr>
            </w:pPr>
            <w:r w:rsidRPr="009940FF">
              <w:rPr>
                <w:sz w:val="22"/>
                <w:szCs w:val="22"/>
              </w:rPr>
              <w:t xml:space="preserve">ZN </w:t>
            </w:r>
            <w:r w:rsidR="00071EA0" w:rsidRPr="009940FF">
              <w:rPr>
                <w:sz w:val="22"/>
                <w:szCs w:val="22"/>
              </w:rPr>
              <w:t>–</w:t>
            </w:r>
            <w:r w:rsidRPr="009940FF">
              <w:rPr>
                <w:sz w:val="22"/>
                <w:szCs w:val="22"/>
              </w:rPr>
              <w:t xml:space="preserve"> Заявка на получение денежных средств, перечисляемых на карту;</w:t>
            </w:r>
          </w:p>
          <w:p w14:paraId="12C7404F" w14:textId="043D6CF5" w:rsidR="000A67B3" w:rsidRPr="009940FF" w:rsidRDefault="00AF1A19" w:rsidP="001902E9">
            <w:pPr>
              <w:pStyle w:val="af"/>
              <w:numPr>
                <w:ilvl w:val="0"/>
                <w:numId w:val="55"/>
              </w:numPr>
              <w:spacing w:before="60" w:after="60"/>
              <w:ind w:left="284" w:hanging="227"/>
              <w:rPr>
                <w:sz w:val="22"/>
                <w:szCs w:val="22"/>
              </w:rPr>
            </w:pPr>
            <w:r w:rsidRPr="009940FF">
              <w:rPr>
                <w:sz w:val="22"/>
                <w:szCs w:val="22"/>
              </w:rPr>
              <w:t xml:space="preserve">ZR </w:t>
            </w:r>
            <w:r w:rsidR="00071EA0" w:rsidRPr="009940FF">
              <w:rPr>
                <w:sz w:val="22"/>
                <w:szCs w:val="22"/>
              </w:rPr>
              <w:t>–</w:t>
            </w:r>
            <w:r w:rsidRPr="009940FF">
              <w:rPr>
                <w:sz w:val="22"/>
                <w:szCs w:val="22"/>
              </w:rPr>
              <w:t xml:space="preserve"> Заявка на кассовый расход;</w:t>
            </w:r>
          </w:p>
          <w:p w14:paraId="00FACC21" w14:textId="13150ABD" w:rsidR="000A67B3" w:rsidRPr="009940FF" w:rsidRDefault="00AF1A19" w:rsidP="001902E9">
            <w:pPr>
              <w:pStyle w:val="af"/>
              <w:numPr>
                <w:ilvl w:val="0"/>
                <w:numId w:val="55"/>
              </w:numPr>
              <w:spacing w:before="60" w:after="60"/>
              <w:ind w:left="284" w:hanging="227"/>
              <w:rPr>
                <w:sz w:val="22"/>
                <w:szCs w:val="22"/>
              </w:rPr>
            </w:pPr>
            <w:r w:rsidRPr="009940FF">
              <w:rPr>
                <w:sz w:val="22"/>
                <w:szCs w:val="22"/>
              </w:rPr>
              <w:t xml:space="preserve">ZK </w:t>
            </w:r>
            <w:r w:rsidR="00071EA0" w:rsidRPr="009940FF">
              <w:rPr>
                <w:sz w:val="22"/>
                <w:szCs w:val="22"/>
              </w:rPr>
              <w:t>–</w:t>
            </w:r>
            <w:r w:rsidRPr="009940FF">
              <w:rPr>
                <w:sz w:val="22"/>
                <w:szCs w:val="22"/>
              </w:rPr>
              <w:t xml:space="preserve"> Сводная заявка на кассовый расход;</w:t>
            </w:r>
          </w:p>
          <w:p w14:paraId="3075AEA9" w14:textId="09A759AF" w:rsidR="000A67B3" w:rsidRPr="009940FF" w:rsidRDefault="00AF1A19" w:rsidP="001902E9">
            <w:pPr>
              <w:pStyle w:val="af"/>
              <w:numPr>
                <w:ilvl w:val="0"/>
                <w:numId w:val="55"/>
              </w:numPr>
              <w:spacing w:before="60" w:after="60"/>
              <w:ind w:left="284" w:hanging="227"/>
              <w:rPr>
                <w:sz w:val="22"/>
                <w:szCs w:val="22"/>
              </w:rPr>
            </w:pPr>
            <w:r w:rsidRPr="009940FF">
              <w:rPr>
                <w:sz w:val="22"/>
                <w:szCs w:val="22"/>
              </w:rPr>
              <w:t xml:space="preserve">ZV </w:t>
            </w:r>
            <w:r w:rsidR="00071EA0" w:rsidRPr="009940FF">
              <w:rPr>
                <w:sz w:val="22"/>
                <w:szCs w:val="22"/>
              </w:rPr>
              <w:t>–</w:t>
            </w:r>
            <w:r w:rsidRPr="009940FF">
              <w:rPr>
                <w:sz w:val="22"/>
                <w:szCs w:val="22"/>
              </w:rPr>
              <w:t xml:space="preserve"> Заявка на возврат;</w:t>
            </w:r>
          </w:p>
          <w:p w14:paraId="2DBA445E" w14:textId="47D6BA42" w:rsidR="000A67B3" w:rsidRPr="009940FF" w:rsidRDefault="00AF1A19" w:rsidP="001902E9">
            <w:pPr>
              <w:pStyle w:val="af"/>
              <w:numPr>
                <w:ilvl w:val="0"/>
                <w:numId w:val="55"/>
              </w:numPr>
              <w:spacing w:before="60" w:after="60"/>
              <w:ind w:left="284" w:hanging="227"/>
              <w:rPr>
                <w:sz w:val="22"/>
                <w:szCs w:val="22"/>
              </w:rPr>
            </w:pPr>
            <w:r w:rsidRPr="009940FF">
              <w:rPr>
                <w:sz w:val="22"/>
                <w:szCs w:val="22"/>
              </w:rPr>
              <w:t xml:space="preserve">ZS </w:t>
            </w:r>
            <w:r w:rsidR="00071EA0" w:rsidRPr="009940FF">
              <w:rPr>
                <w:sz w:val="22"/>
                <w:szCs w:val="22"/>
              </w:rPr>
              <w:t>–</w:t>
            </w:r>
            <w:r w:rsidRPr="009940FF">
              <w:rPr>
                <w:sz w:val="22"/>
                <w:szCs w:val="22"/>
              </w:rPr>
              <w:t xml:space="preserve"> Заявка на получение наличных денег;</w:t>
            </w:r>
          </w:p>
          <w:p w14:paraId="5DDD8740" w14:textId="04D77416" w:rsidR="000A67B3" w:rsidRPr="009940FF" w:rsidRDefault="00AF1A19" w:rsidP="001902E9">
            <w:pPr>
              <w:pStyle w:val="af"/>
              <w:numPr>
                <w:ilvl w:val="0"/>
                <w:numId w:val="55"/>
              </w:numPr>
              <w:spacing w:before="60" w:after="60"/>
              <w:ind w:left="284" w:hanging="227"/>
              <w:rPr>
                <w:sz w:val="22"/>
                <w:szCs w:val="22"/>
              </w:rPr>
            </w:pPr>
            <w:r w:rsidRPr="009940FF">
              <w:rPr>
                <w:sz w:val="22"/>
                <w:szCs w:val="22"/>
              </w:rPr>
              <w:t xml:space="preserve">ZZ </w:t>
            </w:r>
            <w:r w:rsidR="00071EA0" w:rsidRPr="009940FF">
              <w:rPr>
                <w:sz w:val="22"/>
                <w:szCs w:val="22"/>
              </w:rPr>
              <w:t>–</w:t>
            </w:r>
            <w:r w:rsidRPr="009940FF">
              <w:rPr>
                <w:sz w:val="22"/>
                <w:szCs w:val="22"/>
              </w:rPr>
              <w:t xml:space="preserve"> Консолидированная заявка;</w:t>
            </w:r>
          </w:p>
          <w:p w14:paraId="169A942E" w14:textId="3C59A474" w:rsidR="000A67B3" w:rsidRPr="009940FF" w:rsidRDefault="00AF1A19" w:rsidP="001902E9">
            <w:pPr>
              <w:pStyle w:val="af"/>
              <w:numPr>
                <w:ilvl w:val="0"/>
                <w:numId w:val="55"/>
              </w:numPr>
              <w:spacing w:before="60" w:after="60"/>
              <w:ind w:left="284" w:hanging="227"/>
              <w:rPr>
                <w:sz w:val="22"/>
                <w:szCs w:val="22"/>
              </w:rPr>
            </w:pPr>
            <w:r w:rsidRPr="009940FF">
              <w:rPr>
                <w:sz w:val="22"/>
                <w:szCs w:val="22"/>
              </w:rPr>
              <w:t xml:space="preserve">PP </w:t>
            </w:r>
            <w:r w:rsidR="00071EA0" w:rsidRPr="009940FF">
              <w:rPr>
                <w:sz w:val="22"/>
                <w:szCs w:val="22"/>
              </w:rPr>
              <w:t>–</w:t>
            </w:r>
            <w:r w:rsidRPr="009940FF">
              <w:rPr>
                <w:sz w:val="22"/>
                <w:szCs w:val="22"/>
              </w:rPr>
              <w:t xml:space="preserve"> Платежное поручение;</w:t>
            </w:r>
          </w:p>
          <w:p w14:paraId="4333767D" w14:textId="5BE1BED3" w:rsidR="000A67B3" w:rsidRPr="009940FF" w:rsidRDefault="00AF1A19" w:rsidP="001902E9">
            <w:pPr>
              <w:pStyle w:val="af"/>
              <w:numPr>
                <w:ilvl w:val="0"/>
                <w:numId w:val="55"/>
              </w:numPr>
              <w:spacing w:before="60" w:after="60"/>
              <w:ind w:left="284" w:hanging="227"/>
              <w:rPr>
                <w:sz w:val="22"/>
                <w:szCs w:val="22"/>
              </w:rPr>
            </w:pPr>
            <w:r w:rsidRPr="009940FF">
              <w:rPr>
                <w:sz w:val="22"/>
                <w:szCs w:val="22"/>
              </w:rPr>
              <w:t xml:space="preserve">RN </w:t>
            </w:r>
            <w:r w:rsidR="00071EA0" w:rsidRPr="009940FF">
              <w:rPr>
                <w:sz w:val="22"/>
                <w:szCs w:val="22"/>
              </w:rPr>
              <w:t>–</w:t>
            </w:r>
            <w:r w:rsidRPr="009940FF">
              <w:rPr>
                <w:sz w:val="22"/>
                <w:szCs w:val="22"/>
              </w:rPr>
              <w:t xml:space="preserve"> Расшифровка сумм неиспользованных (внесенных через банкомат или пункт выдачи наличных денежных средств) средств;</w:t>
            </w:r>
          </w:p>
          <w:p w14:paraId="285561B8" w14:textId="23E63616" w:rsidR="000A67B3" w:rsidRPr="009940FF" w:rsidRDefault="00AF1A19" w:rsidP="001902E9">
            <w:pPr>
              <w:pStyle w:val="af"/>
              <w:numPr>
                <w:ilvl w:val="0"/>
                <w:numId w:val="55"/>
              </w:numPr>
              <w:spacing w:before="60" w:after="60"/>
              <w:ind w:left="284" w:hanging="227"/>
              <w:rPr>
                <w:sz w:val="22"/>
                <w:szCs w:val="22"/>
              </w:rPr>
            </w:pPr>
            <w:r w:rsidRPr="009940FF">
              <w:rPr>
                <w:sz w:val="22"/>
                <w:szCs w:val="22"/>
              </w:rPr>
              <w:t xml:space="preserve">DM </w:t>
            </w:r>
            <w:r w:rsidR="00071EA0" w:rsidRPr="009940FF">
              <w:rPr>
                <w:sz w:val="22"/>
                <w:szCs w:val="22"/>
              </w:rPr>
              <w:t>–</w:t>
            </w:r>
            <w:r w:rsidRPr="009940FF">
              <w:rPr>
                <w:sz w:val="22"/>
                <w:szCs w:val="22"/>
              </w:rPr>
              <w:t xml:space="preserve"> Распоряжение о перечислении денежных средств на банковские карты «Мир» физических лиц;</w:t>
            </w:r>
          </w:p>
          <w:p w14:paraId="6E928E2E" w14:textId="40864955" w:rsidR="000A67B3" w:rsidRPr="009940FF" w:rsidRDefault="00AF1A19" w:rsidP="001902E9">
            <w:pPr>
              <w:pStyle w:val="af"/>
              <w:numPr>
                <w:ilvl w:val="0"/>
                <w:numId w:val="55"/>
              </w:numPr>
              <w:spacing w:before="60" w:after="60"/>
              <w:ind w:left="284" w:hanging="227"/>
              <w:rPr>
                <w:sz w:val="22"/>
                <w:szCs w:val="22"/>
              </w:rPr>
            </w:pPr>
            <w:r w:rsidRPr="009940FF">
              <w:rPr>
                <w:sz w:val="22"/>
                <w:szCs w:val="22"/>
              </w:rPr>
              <w:lastRenderedPageBreak/>
              <w:t xml:space="preserve">ZP </w:t>
            </w:r>
            <w:r w:rsidR="00071EA0" w:rsidRPr="009940FF">
              <w:rPr>
                <w:sz w:val="22"/>
                <w:szCs w:val="22"/>
              </w:rPr>
              <w:t>–</w:t>
            </w:r>
            <w:r w:rsidRPr="009940FF">
              <w:rPr>
                <w:sz w:val="22"/>
                <w:szCs w:val="22"/>
              </w:rPr>
              <w:t xml:space="preserve"> Заявка для обеспечения наличными денежными средствами в электронном виде;</w:t>
            </w:r>
          </w:p>
          <w:p w14:paraId="07657FB6" w14:textId="05766339" w:rsidR="000A67B3" w:rsidRPr="009940FF" w:rsidRDefault="00AF1A19" w:rsidP="001902E9">
            <w:pPr>
              <w:pStyle w:val="af"/>
              <w:numPr>
                <w:ilvl w:val="0"/>
                <w:numId w:val="55"/>
              </w:numPr>
              <w:spacing w:before="60" w:after="60"/>
              <w:ind w:left="284" w:hanging="227"/>
              <w:rPr>
                <w:sz w:val="22"/>
                <w:szCs w:val="22"/>
              </w:rPr>
            </w:pPr>
            <w:r w:rsidRPr="009940FF">
              <w:rPr>
                <w:sz w:val="22"/>
                <w:szCs w:val="22"/>
              </w:rPr>
              <w:t xml:space="preserve">OC </w:t>
            </w:r>
            <w:r w:rsidR="00071EA0" w:rsidRPr="009940FF">
              <w:rPr>
                <w:sz w:val="22"/>
                <w:szCs w:val="22"/>
              </w:rPr>
              <w:t>–</w:t>
            </w:r>
            <w:r w:rsidRPr="009940FF">
              <w:rPr>
                <w:sz w:val="22"/>
                <w:szCs w:val="22"/>
              </w:rPr>
              <w:t xml:space="preserve"> Заявка о внесении наличных денежных средств;</w:t>
            </w:r>
          </w:p>
          <w:p w14:paraId="5BE12C7A" w14:textId="29A4FFBF" w:rsidR="000A67B3" w:rsidRPr="009940FF" w:rsidRDefault="00AF1A19" w:rsidP="001902E9">
            <w:pPr>
              <w:pStyle w:val="af"/>
              <w:numPr>
                <w:ilvl w:val="0"/>
                <w:numId w:val="55"/>
              </w:numPr>
              <w:spacing w:before="60" w:after="60"/>
              <w:ind w:left="284" w:hanging="227"/>
              <w:rPr>
                <w:sz w:val="22"/>
                <w:szCs w:val="22"/>
              </w:rPr>
            </w:pPr>
            <w:r w:rsidRPr="009940FF">
              <w:rPr>
                <w:sz w:val="22"/>
                <w:szCs w:val="22"/>
              </w:rPr>
              <w:t xml:space="preserve">UF </w:t>
            </w:r>
            <w:r w:rsidR="00071EA0" w:rsidRPr="009940FF">
              <w:rPr>
                <w:sz w:val="22"/>
                <w:szCs w:val="22"/>
              </w:rPr>
              <w:t>–</w:t>
            </w:r>
            <w:r w:rsidRPr="009940FF">
              <w:rPr>
                <w:sz w:val="22"/>
                <w:szCs w:val="22"/>
              </w:rPr>
              <w:t xml:space="preserve"> Уведомление об уточнении вида и принадлежности платежа;</w:t>
            </w:r>
          </w:p>
          <w:p w14:paraId="68742979" w14:textId="5F8DAC8F" w:rsidR="000A67B3" w:rsidRPr="009940FF" w:rsidRDefault="00AF1A19" w:rsidP="001902E9">
            <w:pPr>
              <w:pStyle w:val="af"/>
              <w:numPr>
                <w:ilvl w:val="0"/>
                <w:numId w:val="55"/>
              </w:numPr>
              <w:spacing w:before="60" w:after="60"/>
              <w:ind w:left="284" w:hanging="227"/>
              <w:rPr>
                <w:sz w:val="22"/>
                <w:szCs w:val="22"/>
              </w:rPr>
            </w:pPr>
            <w:r w:rsidRPr="009940FF">
              <w:rPr>
                <w:sz w:val="22"/>
                <w:szCs w:val="22"/>
              </w:rPr>
              <w:t xml:space="preserve">UK </w:t>
            </w:r>
            <w:r w:rsidR="00071EA0" w:rsidRPr="009940FF">
              <w:rPr>
                <w:sz w:val="22"/>
                <w:szCs w:val="22"/>
              </w:rPr>
              <w:t>–</w:t>
            </w:r>
            <w:r w:rsidRPr="009940FF">
              <w:rPr>
                <w:sz w:val="22"/>
                <w:szCs w:val="22"/>
              </w:rPr>
              <w:t xml:space="preserve"> Уведомление об уточнении операций клиента;</w:t>
            </w:r>
          </w:p>
          <w:p w14:paraId="4B67E90A" w14:textId="014F57D1" w:rsidR="000A67B3" w:rsidRPr="009940FF" w:rsidRDefault="00AF1A19" w:rsidP="001902E9">
            <w:pPr>
              <w:pStyle w:val="af"/>
              <w:numPr>
                <w:ilvl w:val="0"/>
                <w:numId w:val="55"/>
              </w:numPr>
              <w:spacing w:before="60" w:after="60"/>
              <w:ind w:left="284" w:hanging="227"/>
              <w:rPr>
                <w:sz w:val="22"/>
                <w:szCs w:val="22"/>
              </w:rPr>
            </w:pPr>
            <w:r w:rsidRPr="009940FF">
              <w:rPr>
                <w:sz w:val="22"/>
                <w:szCs w:val="22"/>
              </w:rPr>
              <w:t xml:space="preserve">UN </w:t>
            </w:r>
            <w:r w:rsidR="00071EA0" w:rsidRPr="009940FF">
              <w:rPr>
                <w:sz w:val="22"/>
                <w:szCs w:val="22"/>
              </w:rPr>
              <w:t>–</w:t>
            </w:r>
            <w:r w:rsidRPr="009940FF">
              <w:rPr>
                <w:sz w:val="22"/>
                <w:szCs w:val="22"/>
              </w:rPr>
              <w:t xml:space="preserve"> Распоряжение налогового органа (уточнение);</w:t>
            </w:r>
          </w:p>
          <w:p w14:paraId="6C63F58E" w14:textId="3AE9DC59" w:rsidR="000A67B3" w:rsidRPr="009940FF" w:rsidRDefault="00AF1A19" w:rsidP="001902E9">
            <w:pPr>
              <w:pStyle w:val="af"/>
              <w:numPr>
                <w:ilvl w:val="0"/>
                <w:numId w:val="55"/>
              </w:numPr>
              <w:spacing w:before="60" w:after="60"/>
              <w:ind w:left="284" w:hanging="227"/>
              <w:rPr>
                <w:sz w:val="22"/>
                <w:szCs w:val="22"/>
              </w:rPr>
            </w:pPr>
            <w:r w:rsidRPr="009940FF">
              <w:rPr>
                <w:sz w:val="22"/>
                <w:szCs w:val="22"/>
              </w:rPr>
              <w:t xml:space="preserve">UZ </w:t>
            </w:r>
            <w:r w:rsidR="00071EA0" w:rsidRPr="009940FF">
              <w:rPr>
                <w:sz w:val="22"/>
                <w:szCs w:val="22"/>
              </w:rPr>
              <w:t>–</w:t>
            </w:r>
            <w:r w:rsidRPr="009940FF">
              <w:rPr>
                <w:sz w:val="22"/>
                <w:szCs w:val="22"/>
              </w:rPr>
              <w:t xml:space="preserve"> Распоря</w:t>
            </w:r>
            <w:r w:rsidR="00013D88">
              <w:rPr>
                <w:sz w:val="22"/>
                <w:szCs w:val="22"/>
              </w:rPr>
              <w:t>жение налогового органа (зачет)</w:t>
            </w:r>
          </w:p>
        </w:tc>
      </w:tr>
      <w:tr w:rsidR="000A67B3" w:rsidRPr="009940FF" w14:paraId="41E72503" w14:textId="77777777" w:rsidTr="009940FF">
        <w:trPr>
          <w:cnfStyle w:val="000000010000" w:firstRow="0" w:lastRow="0" w:firstColumn="0" w:lastColumn="0" w:oddVBand="0" w:evenVBand="0" w:oddHBand="0" w:evenHBand="1" w:firstRowFirstColumn="0" w:firstRowLastColumn="0" w:lastRowFirstColumn="0" w:lastRowLastColumn="0"/>
        </w:trPr>
        <w:tc>
          <w:tcPr>
            <w:tcW w:w="1876" w:type="dxa"/>
          </w:tcPr>
          <w:p w14:paraId="39C275F7" w14:textId="77777777" w:rsidR="000A67B3" w:rsidRPr="009940FF" w:rsidRDefault="00AF1A19" w:rsidP="009940FF">
            <w:pPr>
              <w:spacing w:before="60" w:after="60"/>
              <w:ind w:firstLine="0"/>
              <w:rPr>
                <w:sz w:val="22"/>
                <w:szCs w:val="22"/>
              </w:rPr>
            </w:pPr>
            <w:r w:rsidRPr="009940FF">
              <w:rPr>
                <w:sz w:val="22"/>
                <w:szCs w:val="22"/>
              </w:rPr>
              <w:lastRenderedPageBreak/>
              <w:t>Внутренний номер аннулируемого документа</w:t>
            </w:r>
          </w:p>
        </w:tc>
        <w:tc>
          <w:tcPr>
            <w:tcW w:w="1940" w:type="dxa"/>
          </w:tcPr>
          <w:p w14:paraId="743453B4" w14:textId="77777777" w:rsidR="000A67B3" w:rsidRPr="009940FF" w:rsidRDefault="00AF1A19" w:rsidP="009940FF">
            <w:pPr>
              <w:spacing w:before="60" w:after="60"/>
              <w:ind w:firstLine="0"/>
              <w:rPr>
                <w:sz w:val="22"/>
                <w:szCs w:val="22"/>
              </w:rPr>
            </w:pPr>
            <w:r w:rsidRPr="009940FF">
              <w:rPr>
                <w:sz w:val="22"/>
                <w:szCs w:val="22"/>
              </w:rPr>
              <w:t>NOM_ZAV</w:t>
            </w:r>
          </w:p>
        </w:tc>
        <w:tc>
          <w:tcPr>
            <w:tcW w:w="1057" w:type="dxa"/>
          </w:tcPr>
          <w:p w14:paraId="167C0B77" w14:textId="77777777" w:rsidR="000A67B3" w:rsidRPr="009940FF" w:rsidRDefault="00AF1A19" w:rsidP="009940FF">
            <w:pPr>
              <w:spacing w:before="60" w:after="60"/>
              <w:ind w:firstLine="0"/>
              <w:rPr>
                <w:sz w:val="22"/>
                <w:szCs w:val="22"/>
              </w:rPr>
            </w:pPr>
            <w:r w:rsidRPr="009940FF">
              <w:rPr>
                <w:sz w:val="22"/>
                <w:szCs w:val="22"/>
              </w:rPr>
              <w:t>STRING</w:t>
            </w:r>
          </w:p>
        </w:tc>
        <w:tc>
          <w:tcPr>
            <w:tcW w:w="880" w:type="dxa"/>
          </w:tcPr>
          <w:p w14:paraId="2FD09D70" w14:textId="77777777" w:rsidR="000A67B3" w:rsidRPr="009940FF" w:rsidRDefault="00AF1A19" w:rsidP="009940FF">
            <w:pPr>
              <w:spacing w:before="60" w:after="60"/>
              <w:ind w:firstLine="0"/>
              <w:rPr>
                <w:sz w:val="22"/>
                <w:szCs w:val="22"/>
              </w:rPr>
            </w:pPr>
            <w:r w:rsidRPr="009940FF">
              <w:rPr>
                <w:sz w:val="22"/>
                <w:szCs w:val="22"/>
              </w:rPr>
              <w:t>&lt;= 15</w:t>
            </w:r>
          </w:p>
        </w:tc>
        <w:tc>
          <w:tcPr>
            <w:tcW w:w="1056" w:type="dxa"/>
          </w:tcPr>
          <w:p w14:paraId="713496EB" w14:textId="77777777" w:rsidR="000A67B3" w:rsidRPr="009940FF" w:rsidRDefault="00AF1A19" w:rsidP="009940FF">
            <w:pPr>
              <w:spacing w:before="60" w:after="60"/>
              <w:ind w:firstLine="0"/>
              <w:rPr>
                <w:sz w:val="22"/>
                <w:szCs w:val="22"/>
              </w:rPr>
            </w:pPr>
            <w:r w:rsidRPr="009940FF">
              <w:rPr>
                <w:sz w:val="22"/>
                <w:szCs w:val="22"/>
              </w:rPr>
              <w:t>Да</w:t>
            </w:r>
          </w:p>
        </w:tc>
        <w:tc>
          <w:tcPr>
            <w:tcW w:w="2822" w:type="dxa"/>
          </w:tcPr>
          <w:p w14:paraId="098EAF48" w14:textId="64DD28DA" w:rsidR="000A67B3" w:rsidRPr="009940FF" w:rsidRDefault="00AF1A19" w:rsidP="009940FF">
            <w:pPr>
              <w:spacing w:before="60" w:after="60"/>
              <w:ind w:firstLine="0"/>
              <w:rPr>
                <w:sz w:val="22"/>
                <w:szCs w:val="22"/>
              </w:rPr>
            </w:pPr>
            <w:r w:rsidRPr="009940FF">
              <w:rPr>
                <w:sz w:val="22"/>
                <w:szCs w:val="22"/>
              </w:rPr>
              <w:t>Указывается номер аннулируемого документа, присвоенный</w:t>
            </w:r>
            <w:r w:rsidR="00013D88">
              <w:rPr>
                <w:sz w:val="22"/>
                <w:szCs w:val="22"/>
              </w:rPr>
              <w:t xml:space="preserve"> клиентом</w:t>
            </w:r>
          </w:p>
        </w:tc>
      </w:tr>
      <w:tr w:rsidR="000A67B3" w:rsidRPr="009940FF" w14:paraId="01F4ADD3" w14:textId="77777777" w:rsidTr="009940FF">
        <w:trPr>
          <w:cnfStyle w:val="000000100000" w:firstRow="0" w:lastRow="0" w:firstColumn="0" w:lastColumn="0" w:oddVBand="0" w:evenVBand="0" w:oddHBand="1" w:evenHBand="0" w:firstRowFirstColumn="0" w:firstRowLastColumn="0" w:lastRowFirstColumn="0" w:lastRowLastColumn="0"/>
        </w:trPr>
        <w:tc>
          <w:tcPr>
            <w:tcW w:w="1876" w:type="dxa"/>
          </w:tcPr>
          <w:p w14:paraId="5B83C558" w14:textId="77777777" w:rsidR="000A67B3" w:rsidRPr="009940FF" w:rsidRDefault="00AF1A19" w:rsidP="009940FF">
            <w:pPr>
              <w:spacing w:before="60" w:after="60"/>
              <w:ind w:firstLine="0"/>
              <w:rPr>
                <w:sz w:val="22"/>
                <w:szCs w:val="22"/>
              </w:rPr>
            </w:pPr>
            <w:r w:rsidRPr="009940FF">
              <w:rPr>
                <w:sz w:val="22"/>
                <w:szCs w:val="22"/>
              </w:rPr>
              <w:t>Дата регистрации аннулируемого документа</w:t>
            </w:r>
          </w:p>
        </w:tc>
        <w:tc>
          <w:tcPr>
            <w:tcW w:w="1940" w:type="dxa"/>
          </w:tcPr>
          <w:p w14:paraId="6936B854" w14:textId="77777777" w:rsidR="000A67B3" w:rsidRPr="009940FF" w:rsidRDefault="00AF1A19" w:rsidP="009940FF">
            <w:pPr>
              <w:spacing w:before="60" w:after="60"/>
              <w:ind w:firstLine="0"/>
              <w:rPr>
                <w:sz w:val="22"/>
                <w:szCs w:val="22"/>
              </w:rPr>
            </w:pPr>
            <w:r w:rsidRPr="009940FF">
              <w:rPr>
                <w:sz w:val="22"/>
                <w:szCs w:val="22"/>
              </w:rPr>
              <w:t>DATE_ZAV</w:t>
            </w:r>
          </w:p>
        </w:tc>
        <w:tc>
          <w:tcPr>
            <w:tcW w:w="1057" w:type="dxa"/>
          </w:tcPr>
          <w:p w14:paraId="734A55EA" w14:textId="77777777" w:rsidR="000A67B3" w:rsidRPr="009940FF" w:rsidRDefault="00AF1A19" w:rsidP="009940FF">
            <w:pPr>
              <w:spacing w:before="60" w:after="60"/>
              <w:ind w:firstLine="0"/>
              <w:rPr>
                <w:sz w:val="22"/>
                <w:szCs w:val="22"/>
              </w:rPr>
            </w:pPr>
            <w:r w:rsidRPr="009940FF">
              <w:rPr>
                <w:sz w:val="22"/>
                <w:szCs w:val="22"/>
              </w:rPr>
              <w:t>DATE</w:t>
            </w:r>
          </w:p>
        </w:tc>
        <w:tc>
          <w:tcPr>
            <w:tcW w:w="880" w:type="dxa"/>
          </w:tcPr>
          <w:p w14:paraId="05CEE554" w14:textId="77777777" w:rsidR="000A67B3" w:rsidRPr="009940FF" w:rsidRDefault="000A67B3" w:rsidP="009940FF">
            <w:pPr>
              <w:spacing w:before="60" w:after="60"/>
              <w:ind w:firstLine="0"/>
              <w:rPr>
                <w:sz w:val="22"/>
                <w:szCs w:val="22"/>
              </w:rPr>
            </w:pPr>
          </w:p>
        </w:tc>
        <w:tc>
          <w:tcPr>
            <w:tcW w:w="1056" w:type="dxa"/>
          </w:tcPr>
          <w:p w14:paraId="6D40699B" w14:textId="77777777" w:rsidR="000A67B3" w:rsidRPr="009940FF" w:rsidRDefault="00AF1A19" w:rsidP="009940FF">
            <w:pPr>
              <w:spacing w:before="60" w:after="60"/>
              <w:ind w:firstLine="0"/>
              <w:rPr>
                <w:sz w:val="22"/>
                <w:szCs w:val="22"/>
              </w:rPr>
            </w:pPr>
            <w:r w:rsidRPr="009940FF">
              <w:rPr>
                <w:sz w:val="22"/>
                <w:szCs w:val="22"/>
              </w:rPr>
              <w:t>Да</w:t>
            </w:r>
          </w:p>
        </w:tc>
        <w:tc>
          <w:tcPr>
            <w:tcW w:w="2822" w:type="dxa"/>
          </w:tcPr>
          <w:p w14:paraId="5B2051F3" w14:textId="0E8A2C89" w:rsidR="000A67B3" w:rsidRPr="009940FF" w:rsidRDefault="00AF1A19" w:rsidP="009940FF">
            <w:pPr>
              <w:spacing w:before="60" w:after="60"/>
              <w:ind w:firstLine="0"/>
              <w:rPr>
                <w:sz w:val="22"/>
                <w:szCs w:val="22"/>
              </w:rPr>
            </w:pPr>
            <w:r w:rsidRPr="009940FF">
              <w:rPr>
                <w:sz w:val="22"/>
                <w:szCs w:val="22"/>
              </w:rPr>
              <w:t>Указывается дата аннулируемого документа, ранее представленного в Т</w:t>
            </w:r>
            <w:r w:rsidR="00013D88">
              <w:rPr>
                <w:sz w:val="22"/>
                <w:szCs w:val="22"/>
              </w:rPr>
              <w:t>ОФК и подлежащего аннулированию</w:t>
            </w:r>
          </w:p>
        </w:tc>
      </w:tr>
      <w:tr w:rsidR="000A67B3" w:rsidRPr="009940FF" w14:paraId="23BC8711" w14:textId="77777777" w:rsidTr="009940FF">
        <w:trPr>
          <w:cnfStyle w:val="000000010000" w:firstRow="0" w:lastRow="0" w:firstColumn="0" w:lastColumn="0" w:oddVBand="0" w:evenVBand="0" w:oddHBand="0" w:evenHBand="1" w:firstRowFirstColumn="0" w:firstRowLastColumn="0" w:lastRowFirstColumn="0" w:lastRowLastColumn="0"/>
        </w:trPr>
        <w:tc>
          <w:tcPr>
            <w:tcW w:w="1876" w:type="dxa"/>
          </w:tcPr>
          <w:p w14:paraId="22BD2343" w14:textId="77777777" w:rsidR="000A67B3" w:rsidRPr="009940FF" w:rsidRDefault="00AF1A19" w:rsidP="009940FF">
            <w:pPr>
              <w:spacing w:before="60" w:after="60"/>
              <w:ind w:firstLine="0"/>
              <w:rPr>
                <w:sz w:val="22"/>
                <w:szCs w:val="22"/>
              </w:rPr>
            </w:pPr>
            <w:r w:rsidRPr="009940FF">
              <w:rPr>
                <w:sz w:val="22"/>
                <w:szCs w:val="22"/>
              </w:rPr>
              <w:t>Примечание</w:t>
            </w:r>
          </w:p>
        </w:tc>
        <w:tc>
          <w:tcPr>
            <w:tcW w:w="1940" w:type="dxa"/>
          </w:tcPr>
          <w:p w14:paraId="4CFE903E" w14:textId="77777777" w:rsidR="000A67B3" w:rsidRPr="009940FF" w:rsidRDefault="00AF1A19" w:rsidP="009940FF">
            <w:pPr>
              <w:spacing w:before="60" w:after="60"/>
              <w:ind w:firstLine="0"/>
              <w:rPr>
                <w:sz w:val="22"/>
                <w:szCs w:val="22"/>
              </w:rPr>
            </w:pPr>
            <w:r w:rsidRPr="009940FF">
              <w:rPr>
                <w:sz w:val="22"/>
                <w:szCs w:val="22"/>
              </w:rPr>
              <w:t>NOTE</w:t>
            </w:r>
          </w:p>
        </w:tc>
        <w:tc>
          <w:tcPr>
            <w:tcW w:w="1057" w:type="dxa"/>
          </w:tcPr>
          <w:p w14:paraId="5CF06F44" w14:textId="77777777" w:rsidR="000A67B3" w:rsidRPr="009940FF" w:rsidRDefault="00AF1A19" w:rsidP="009940FF">
            <w:pPr>
              <w:spacing w:before="60" w:after="60"/>
              <w:ind w:firstLine="0"/>
              <w:rPr>
                <w:sz w:val="22"/>
                <w:szCs w:val="22"/>
              </w:rPr>
            </w:pPr>
            <w:r w:rsidRPr="009940FF">
              <w:rPr>
                <w:sz w:val="22"/>
                <w:szCs w:val="22"/>
              </w:rPr>
              <w:t>STRING</w:t>
            </w:r>
          </w:p>
        </w:tc>
        <w:tc>
          <w:tcPr>
            <w:tcW w:w="880" w:type="dxa"/>
          </w:tcPr>
          <w:p w14:paraId="0EE96E41" w14:textId="77777777" w:rsidR="000A67B3" w:rsidRPr="009940FF" w:rsidRDefault="00AF1A19" w:rsidP="009940FF">
            <w:pPr>
              <w:spacing w:before="60" w:after="60"/>
              <w:ind w:firstLine="0"/>
              <w:rPr>
                <w:sz w:val="22"/>
                <w:szCs w:val="22"/>
              </w:rPr>
            </w:pPr>
            <w:r w:rsidRPr="009940FF">
              <w:rPr>
                <w:sz w:val="22"/>
                <w:szCs w:val="22"/>
              </w:rPr>
              <w:t>&lt;= 254</w:t>
            </w:r>
          </w:p>
        </w:tc>
        <w:tc>
          <w:tcPr>
            <w:tcW w:w="1056" w:type="dxa"/>
          </w:tcPr>
          <w:p w14:paraId="2C377254" w14:textId="77777777" w:rsidR="000A67B3" w:rsidRPr="009940FF" w:rsidRDefault="00AF1A19" w:rsidP="009940FF">
            <w:pPr>
              <w:spacing w:before="60" w:after="60"/>
              <w:ind w:firstLine="0"/>
              <w:rPr>
                <w:sz w:val="22"/>
                <w:szCs w:val="22"/>
              </w:rPr>
            </w:pPr>
            <w:r w:rsidRPr="009940FF">
              <w:rPr>
                <w:sz w:val="22"/>
                <w:szCs w:val="22"/>
              </w:rPr>
              <w:t>Да</w:t>
            </w:r>
          </w:p>
        </w:tc>
        <w:tc>
          <w:tcPr>
            <w:tcW w:w="2822" w:type="dxa"/>
          </w:tcPr>
          <w:p w14:paraId="6629DBA0" w14:textId="77777777" w:rsidR="000A67B3" w:rsidRPr="009940FF" w:rsidRDefault="00AF1A19" w:rsidP="009940FF">
            <w:pPr>
              <w:spacing w:before="60" w:after="60"/>
              <w:ind w:firstLine="0"/>
              <w:rPr>
                <w:sz w:val="22"/>
                <w:szCs w:val="22"/>
              </w:rPr>
            </w:pPr>
            <w:r w:rsidRPr="009940FF">
              <w:rPr>
                <w:sz w:val="22"/>
                <w:szCs w:val="22"/>
              </w:rPr>
              <w:t>В скобках указывается тип аннулируемого документа.</w:t>
            </w:r>
          </w:p>
          <w:p w14:paraId="6EDB8488" w14:textId="77777777" w:rsidR="000A67B3" w:rsidRPr="009940FF" w:rsidRDefault="00AF1A19" w:rsidP="009940FF">
            <w:pPr>
              <w:spacing w:before="60" w:after="60"/>
              <w:ind w:firstLine="0"/>
              <w:rPr>
                <w:sz w:val="22"/>
                <w:szCs w:val="22"/>
              </w:rPr>
            </w:pPr>
            <w:r w:rsidRPr="009940FF">
              <w:rPr>
                <w:sz w:val="22"/>
                <w:szCs w:val="22"/>
              </w:rPr>
              <w:t>Возможные значения (без учета регистра и пробелов):</w:t>
            </w:r>
          </w:p>
          <w:p w14:paraId="76783576" w14:textId="77777777" w:rsidR="000A67B3" w:rsidRPr="009940FF" w:rsidRDefault="00AF1A19" w:rsidP="001902E9">
            <w:pPr>
              <w:pStyle w:val="af"/>
              <w:numPr>
                <w:ilvl w:val="0"/>
                <w:numId w:val="55"/>
              </w:numPr>
              <w:spacing w:before="60" w:after="60"/>
              <w:ind w:left="284" w:hanging="227"/>
              <w:rPr>
                <w:sz w:val="22"/>
                <w:szCs w:val="22"/>
              </w:rPr>
            </w:pPr>
            <w:r w:rsidRPr="009940FF">
              <w:rPr>
                <w:sz w:val="22"/>
                <w:szCs w:val="22"/>
              </w:rPr>
              <w:t>Заявка на получение денежных средств, перечисляемых на карту;</w:t>
            </w:r>
          </w:p>
          <w:p w14:paraId="7CA7EAF9" w14:textId="77777777" w:rsidR="000A67B3" w:rsidRPr="009940FF" w:rsidRDefault="00AF1A19" w:rsidP="001902E9">
            <w:pPr>
              <w:pStyle w:val="af"/>
              <w:numPr>
                <w:ilvl w:val="0"/>
                <w:numId w:val="55"/>
              </w:numPr>
              <w:spacing w:before="60" w:after="60"/>
              <w:ind w:left="284" w:hanging="227"/>
              <w:rPr>
                <w:sz w:val="22"/>
                <w:szCs w:val="22"/>
              </w:rPr>
            </w:pPr>
            <w:r w:rsidRPr="009940FF">
              <w:rPr>
                <w:sz w:val="22"/>
                <w:szCs w:val="22"/>
              </w:rPr>
              <w:t>ЗКР;</w:t>
            </w:r>
          </w:p>
          <w:p w14:paraId="50EE3D14" w14:textId="77777777" w:rsidR="000A67B3" w:rsidRPr="009940FF" w:rsidRDefault="00AF1A19" w:rsidP="001902E9">
            <w:pPr>
              <w:pStyle w:val="af"/>
              <w:numPr>
                <w:ilvl w:val="0"/>
                <w:numId w:val="55"/>
              </w:numPr>
              <w:spacing w:before="60" w:after="60"/>
              <w:ind w:left="284" w:hanging="227"/>
              <w:rPr>
                <w:sz w:val="22"/>
                <w:szCs w:val="22"/>
              </w:rPr>
            </w:pPr>
            <w:r w:rsidRPr="009940FF">
              <w:rPr>
                <w:sz w:val="22"/>
                <w:szCs w:val="22"/>
              </w:rPr>
              <w:t>ЗКР (сокращенная);</w:t>
            </w:r>
          </w:p>
          <w:p w14:paraId="5EAA1463" w14:textId="77777777" w:rsidR="000A67B3" w:rsidRPr="009940FF" w:rsidRDefault="00AF1A19" w:rsidP="001902E9">
            <w:pPr>
              <w:pStyle w:val="af"/>
              <w:numPr>
                <w:ilvl w:val="0"/>
                <w:numId w:val="55"/>
              </w:numPr>
              <w:spacing w:before="60" w:after="60"/>
              <w:ind w:left="284" w:hanging="227"/>
              <w:rPr>
                <w:sz w:val="22"/>
                <w:szCs w:val="22"/>
              </w:rPr>
            </w:pPr>
            <w:r w:rsidRPr="009940FF">
              <w:rPr>
                <w:sz w:val="22"/>
                <w:szCs w:val="22"/>
              </w:rPr>
              <w:t>Сводная заявка на кассовый расход;</w:t>
            </w:r>
          </w:p>
          <w:p w14:paraId="3DDCF7ED" w14:textId="77777777" w:rsidR="000A67B3" w:rsidRPr="009940FF" w:rsidRDefault="00AF1A19" w:rsidP="001902E9">
            <w:pPr>
              <w:pStyle w:val="af"/>
              <w:numPr>
                <w:ilvl w:val="0"/>
                <w:numId w:val="55"/>
              </w:numPr>
              <w:spacing w:before="60" w:after="60"/>
              <w:ind w:left="284" w:hanging="227"/>
              <w:rPr>
                <w:sz w:val="22"/>
                <w:szCs w:val="22"/>
              </w:rPr>
            </w:pPr>
            <w:r w:rsidRPr="009940FF">
              <w:rPr>
                <w:sz w:val="22"/>
                <w:szCs w:val="22"/>
              </w:rPr>
              <w:t>Заявка на возврат;</w:t>
            </w:r>
          </w:p>
          <w:p w14:paraId="61201065" w14:textId="77777777" w:rsidR="000A67B3" w:rsidRPr="009940FF" w:rsidRDefault="00AF1A19" w:rsidP="001902E9">
            <w:pPr>
              <w:pStyle w:val="af"/>
              <w:numPr>
                <w:ilvl w:val="0"/>
                <w:numId w:val="55"/>
              </w:numPr>
              <w:spacing w:before="60" w:after="60"/>
              <w:ind w:left="284" w:hanging="227"/>
              <w:rPr>
                <w:sz w:val="22"/>
                <w:szCs w:val="22"/>
              </w:rPr>
            </w:pPr>
            <w:r w:rsidRPr="009940FF">
              <w:rPr>
                <w:sz w:val="22"/>
                <w:szCs w:val="22"/>
              </w:rPr>
              <w:t>ЗНД;</w:t>
            </w:r>
          </w:p>
          <w:p w14:paraId="2621CF9B" w14:textId="77777777" w:rsidR="000A67B3" w:rsidRPr="009940FF" w:rsidRDefault="00AF1A19" w:rsidP="001902E9">
            <w:pPr>
              <w:pStyle w:val="af"/>
              <w:numPr>
                <w:ilvl w:val="0"/>
                <w:numId w:val="55"/>
              </w:numPr>
              <w:spacing w:before="60" w:after="60"/>
              <w:ind w:left="284" w:hanging="227"/>
              <w:rPr>
                <w:sz w:val="22"/>
                <w:szCs w:val="22"/>
              </w:rPr>
            </w:pPr>
            <w:r w:rsidRPr="009940FF">
              <w:rPr>
                <w:sz w:val="22"/>
                <w:szCs w:val="22"/>
              </w:rPr>
              <w:t>Консолидированная заявка;</w:t>
            </w:r>
          </w:p>
          <w:p w14:paraId="7A2629C6" w14:textId="77777777" w:rsidR="000A67B3" w:rsidRPr="009940FF" w:rsidRDefault="00AF1A19" w:rsidP="001902E9">
            <w:pPr>
              <w:pStyle w:val="af"/>
              <w:numPr>
                <w:ilvl w:val="0"/>
                <w:numId w:val="55"/>
              </w:numPr>
              <w:spacing w:before="60" w:after="60"/>
              <w:ind w:left="284" w:hanging="227"/>
              <w:rPr>
                <w:sz w:val="22"/>
                <w:szCs w:val="22"/>
              </w:rPr>
            </w:pPr>
            <w:r w:rsidRPr="009940FF">
              <w:rPr>
                <w:sz w:val="22"/>
                <w:szCs w:val="22"/>
              </w:rPr>
              <w:t>Платежное поручение;</w:t>
            </w:r>
          </w:p>
          <w:p w14:paraId="251D812D" w14:textId="77777777" w:rsidR="000A67B3" w:rsidRPr="009940FF" w:rsidRDefault="00AF1A19" w:rsidP="001902E9">
            <w:pPr>
              <w:pStyle w:val="af"/>
              <w:numPr>
                <w:ilvl w:val="0"/>
                <w:numId w:val="55"/>
              </w:numPr>
              <w:spacing w:before="60" w:after="60"/>
              <w:ind w:left="284" w:hanging="227"/>
              <w:rPr>
                <w:sz w:val="22"/>
                <w:szCs w:val="22"/>
              </w:rPr>
            </w:pPr>
            <w:r w:rsidRPr="009940FF">
              <w:rPr>
                <w:sz w:val="22"/>
                <w:szCs w:val="22"/>
              </w:rPr>
              <w:lastRenderedPageBreak/>
              <w:t>Расшифровка сумм неиспользованных (внесенных через банкомат или пункт выдачи наличных денежных средств) средств;</w:t>
            </w:r>
          </w:p>
          <w:p w14:paraId="77F152B7" w14:textId="77777777" w:rsidR="000A67B3" w:rsidRPr="009940FF" w:rsidRDefault="00AF1A19" w:rsidP="001902E9">
            <w:pPr>
              <w:pStyle w:val="af"/>
              <w:numPr>
                <w:ilvl w:val="0"/>
                <w:numId w:val="55"/>
              </w:numPr>
              <w:spacing w:before="60" w:after="60"/>
              <w:ind w:left="284" w:hanging="227"/>
              <w:rPr>
                <w:sz w:val="22"/>
                <w:szCs w:val="22"/>
              </w:rPr>
            </w:pPr>
            <w:r w:rsidRPr="009940FF">
              <w:rPr>
                <w:sz w:val="22"/>
                <w:szCs w:val="22"/>
              </w:rPr>
              <w:t>Распоряжение о перечислении;</w:t>
            </w:r>
          </w:p>
          <w:p w14:paraId="7FFF3F98" w14:textId="77777777" w:rsidR="000A67B3" w:rsidRPr="009940FF" w:rsidRDefault="00AF1A19" w:rsidP="001902E9">
            <w:pPr>
              <w:pStyle w:val="af"/>
              <w:numPr>
                <w:ilvl w:val="0"/>
                <w:numId w:val="55"/>
              </w:numPr>
              <w:spacing w:before="60" w:after="60"/>
              <w:ind w:left="284" w:hanging="227"/>
              <w:rPr>
                <w:sz w:val="22"/>
                <w:szCs w:val="22"/>
              </w:rPr>
            </w:pPr>
            <w:r w:rsidRPr="009940FF">
              <w:rPr>
                <w:sz w:val="22"/>
                <w:szCs w:val="22"/>
              </w:rPr>
              <w:t>Заявка для обеспечения наличными денежными средствами в электронном виде;</w:t>
            </w:r>
          </w:p>
          <w:p w14:paraId="7E37BA01" w14:textId="77777777" w:rsidR="000A67B3" w:rsidRPr="009940FF" w:rsidRDefault="00AF1A19" w:rsidP="001902E9">
            <w:pPr>
              <w:pStyle w:val="af"/>
              <w:numPr>
                <w:ilvl w:val="0"/>
                <w:numId w:val="55"/>
              </w:numPr>
              <w:spacing w:before="60" w:after="60"/>
              <w:ind w:left="284" w:hanging="227"/>
              <w:rPr>
                <w:sz w:val="22"/>
                <w:szCs w:val="22"/>
              </w:rPr>
            </w:pPr>
            <w:r w:rsidRPr="009940FF">
              <w:rPr>
                <w:sz w:val="22"/>
                <w:szCs w:val="22"/>
              </w:rPr>
              <w:t>Заявка о внесении наличных денежных средств;</w:t>
            </w:r>
          </w:p>
          <w:p w14:paraId="3AE7A815" w14:textId="77777777" w:rsidR="000A67B3" w:rsidRPr="009940FF" w:rsidRDefault="00AF1A19" w:rsidP="001902E9">
            <w:pPr>
              <w:pStyle w:val="af"/>
              <w:numPr>
                <w:ilvl w:val="0"/>
                <w:numId w:val="55"/>
              </w:numPr>
              <w:spacing w:before="60" w:after="60"/>
              <w:ind w:left="284" w:hanging="227"/>
              <w:rPr>
                <w:sz w:val="22"/>
                <w:szCs w:val="22"/>
              </w:rPr>
            </w:pPr>
            <w:r w:rsidRPr="009940FF">
              <w:rPr>
                <w:sz w:val="22"/>
                <w:szCs w:val="22"/>
              </w:rPr>
              <w:t>Уведомление об уточнении;</w:t>
            </w:r>
          </w:p>
          <w:p w14:paraId="642800DF" w14:textId="77777777" w:rsidR="000A67B3" w:rsidRPr="009940FF" w:rsidRDefault="00AF1A19" w:rsidP="001902E9">
            <w:pPr>
              <w:pStyle w:val="af"/>
              <w:numPr>
                <w:ilvl w:val="0"/>
                <w:numId w:val="55"/>
              </w:numPr>
              <w:spacing w:before="60" w:after="60"/>
              <w:ind w:left="284" w:hanging="227"/>
              <w:rPr>
                <w:sz w:val="22"/>
                <w:szCs w:val="22"/>
              </w:rPr>
            </w:pPr>
            <w:r w:rsidRPr="009940FF">
              <w:rPr>
                <w:sz w:val="22"/>
                <w:szCs w:val="22"/>
              </w:rPr>
              <w:t>Уведомление клиента;</w:t>
            </w:r>
          </w:p>
          <w:p w14:paraId="6DB663A5" w14:textId="77777777" w:rsidR="000A67B3" w:rsidRPr="009940FF" w:rsidRDefault="00AF1A19" w:rsidP="001902E9">
            <w:pPr>
              <w:pStyle w:val="af"/>
              <w:numPr>
                <w:ilvl w:val="0"/>
                <w:numId w:val="55"/>
              </w:numPr>
              <w:spacing w:before="60" w:after="60"/>
              <w:ind w:left="284" w:hanging="227"/>
              <w:rPr>
                <w:sz w:val="22"/>
                <w:szCs w:val="22"/>
              </w:rPr>
            </w:pPr>
            <w:r w:rsidRPr="009940FF">
              <w:rPr>
                <w:sz w:val="22"/>
                <w:szCs w:val="22"/>
              </w:rPr>
              <w:t>Распоряжение налогового органа (уточнение);</w:t>
            </w:r>
          </w:p>
          <w:p w14:paraId="09199BB8" w14:textId="24317A15" w:rsidR="000A67B3" w:rsidRPr="009940FF" w:rsidRDefault="00AF1A19" w:rsidP="001902E9">
            <w:pPr>
              <w:pStyle w:val="af"/>
              <w:numPr>
                <w:ilvl w:val="0"/>
                <w:numId w:val="55"/>
              </w:numPr>
              <w:spacing w:before="60" w:after="60"/>
              <w:ind w:left="284" w:hanging="227"/>
              <w:rPr>
                <w:sz w:val="22"/>
                <w:szCs w:val="22"/>
              </w:rPr>
            </w:pPr>
            <w:r w:rsidRPr="009940FF">
              <w:rPr>
                <w:sz w:val="22"/>
                <w:szCs w:val="22"/>
              </w:rPr>
              <w:t>Распоря</w:t>
            </w:r>
            <w:r w:rsidR="00013D88">
              <w:rPr>
                <w:sz w:val="22"/>
                <w:szCs w:val="22"/>
              </w:rPr>
              <w:t>жение налогового органа (зачет).</w:t>
            </w:r>
          </w:p>
          <w:p w14:paraId="36778F2D" w14:textId="4677087E" w:rsidR="000A67B3" w:rsidRPr="009940FF" w:rsidRDefault="00AF1A19" w:rsidP="009940FF">
            <w:pPr>
              <w:spacing w:before="60" w:after="60"/>
              <w:ind w:firstLine="0"/>
              <w:rPr>
                <w:sz w:val="22"/>
                <w:szCs w:val="22"/>
              </w:rPr>
            </w:pPr>
            <w:r w:rsidRPr="009940FF">
              <w:rPr>
                <w:sz w:val="22"/>
                <w:szCs w:val="22"/>
              </w:rPr>
              <w:t xml:space="preserve">Далее указывается причина аннулирования </w:t>
            </w:r>
            <w:r w:rsidR="00013D88">
              <w:rPr>
                <w:sz w:val="22"/>
                <w:szCs w:val="22"/>
              </w:rPr>
              <w:t>ранее представленного документа</w:t>
            </w:r>
          </w:p>
        </w:tc>
      </w:tr>
      <w:tr w:rsidR="000A67B3" w:rsidRPr="009940FF" w14:paraId="1EFD4193" w14:textId="77777777" w:rsidTr="009940FF">
        <w:trPr>
          <w:cnfStyle w:val="000000100000" w:firstRow="0" w:lastRow="0" w:firstColumn="0" w:lastColumn="0" w:oddVBand="0" w:evenVBand="0" w:oddHBand="1" w:evenHBand="0" w:firstRowFirstColumn="0" w:firstRowLastColumn="0" w:lastRowFirstColumn="0" w:lastRowLastColumn="0"/>
        </w:trPr>
        <w:tc>
          <w:tcPr>
            <w:tcW w:w="1876" w:type="dxa"/>
          </w:tcPr>
          <w:p w14:paraId="1296693A" w14:textId="77777777" w:rsidR="000A67B3" w:rsidRPr="009940FF" w:rsidRDefault="00AF1A19" w:rsidP="009940FF">
            <w:pPr>
              <w:spacing w:before="60" w:after="60"/>
              <w:ind w:firstLine="0"/>
              <w:rPr>
                <w:sz w:val="22"/>
                <w:szCs w:val="22"/>
              </w:rPr>
            </w:pPr>
            <w:r w:rsidRPr="009940FF">
              <w:rPr>
                <w:sz w:val="22"/>
                <w:szCs w:val="22"/>
              </w:rPr>
              <w:lastRenderedPageBreak/>
              <w:t>Должность руководителя (уполномоченного им лица)</w:t>
            </w:r>
          </w:p>
        </w:tc>
        <w:tc>
          <w:tcPr>
            <w:tcW w:w="1940" w:type="dxa"/>
          </w:tcPr>
          <w:p w14:paraId="2F4F8594" w14:textId="77777777" w:rsidR="000A67B3" w:rsidRPr="009940FF" w:rsidRDefault="00AF1A19" w:rsidP="009940FF">
            <w:pPr>
              <w:spacing w:before="60" w:after="60"/>
              <w:ind w:firstLine="0"/>
              <w:rPr>
                <w:sz w:val="22"/>
                <w:szCs w:val="22"/>
              </w:rPr>
            </w:pPr>
            <w:r w:rsidRPr="009940FF">
              <w:rPr>
                <w:sz w:val="22"/>
                <w:szCs w:val="22"/>
              </w:rPr>
              <w:t>DOL_RUK</w:t>
            </w:r>
          </w:p>
        </w:tc>
        <w:tc>
          <w:tcPr>
            <w:tcW w:w="1057" w:type="dxa"/>
          </w:tcPr>
          <w:p w14:paraId="18C43863" w14:textId="77777777" w:rsidR="000A67B3" w:rsidRPr="009940FF" w:rsidRDefault="00AF1A19" w:rsidP="009940FF">
            <w:pPr>
              <w:spacing w:before="60" w:after="60"/>
              <w:ind w:firstLine="0"/>
              <w:rPr>
                <w:sz w:val="22"/>
                <w:szCs w:val="22"/>
              </w:rPr>
            </w:pPr>
            <w:r w:rsidRPr="009940FF">
              <w:rPr>
                <w:sz w:val="22"/>
                <w:szCs w:val="22"/>
              </w:rPr>
              <w:t>STRING</w:t>
            </w:r>
          </w:p>
        </w:tc>
        <w:tc>
          <w:tcPr>
            <w:tcW w:w="880" w:type="dxa"/>
          </w:tcPr>
          <w:p w14:paraId="3AB3FB97" w14:textId="77777777" w:rsidR="000A67B3" w:rsidRPr="009940FF" w:rsidRDefault="00AF1A19" w:rsidP="009940FF">
            <w:pPr>
              <w:spacing w:before="60" w:after="60"/>
              <w:ind w:firstLine="0"/>
              <w:rPr>
                <w:sz w:val="22"/>
                <w:szCs w:val="22"/>
              </w:rPr>
            </w:pPr>
            <w:r w:rsidRPr="009940FF">
              <w:rPr>
                <w:sz w:val="22"/>
                <w:szCs w:val="22"/>
              </w:rPr>
              <w:t>&lt;= 100</w:t>
            </w:r>
          </w:p>
        </w:tc>
        <w:tc>
          <w:tcPr>
            <w:tcW w:w="1056" w:type="dxa"/>
          </w:tcPr>
          <w:p w14:paraId="25C7B097" w14:textId="77777777" w:rsidR="000A67B3" w:rsidRPr="009940FF" w:rsidRDefault="00AF1A19" w:rsidP="009940FF">
            <w:pPr>
              <w:spacing w:before="60" w:after="60"/>
              <w:ind w:firstLine="0"/>
              <w:rPr>
                <w:sz w:val="22"/>
                <w:szCs w:val="22"/>
              </w:rPr>
            </w:pPr>
            <w:r w:rsidRPr="009940FF">
              <w:rPr>
                <w:sz w:val="22"/>
                <w:szCs w:val="22"/>
              </w:rPr>
              <w:t>Нет</w:t>
            </w:r>
          </w:p>
        </w:tc>
        <w:tc>
          <w:tcPr>
            <w:tcW w:w="2822" w:type="dxa"/>
          </w:tcPr>
          <w:p w14:paraId="78CE576F" w14:textId="56AB1CA3" w:rsidR="000A67B3" w:rsidRPr="009940FF" w:rsidRDefault="00AF1A19" w:rsidP="009940FF">
            <w:pPr>
              <w:spacing w:before="60" w:after="60"/>
              <w:ind w:firstLine="0"/>
              <w:rPr>
                <w:sz w:val="22"/>
                <w:szCs w:val="22"/>
              </w:rPr>
            </w:pPr>
            <w:r w:rsidRPr="009940FF">
              <w:rPr>
                <w:sz w:val="22"/>
                <w:szCs w:val="22"/>
              </w:rPr>
              <w:t>Указывается должность руководителя (уполномоченного им лиц</w:t>
            </w:r>
            <w:r w:rsidR="00013D88">
              <w:rPr>
                <w:sz w:val="22"/>
                <w:szCs w:val="22"/>
              </w:rPr>
              <w:t>а) клиента, подписавшего Запрос</w:t>
            </w:r>
          </w:p>
        </w:tc>
      </w:tr>
      <w:tr w:rsidR="000A67B3" w:rsidRPr="009940FF" w14:paraId="2F28D6BA" w14:textId="77777777" w:rsidTr="009940FF">
        <w:trPr>
          <w:cnfStyle w:val="000000010000" w:firstRow="0" w:lastRow="0" w:firstColumn="0" w:lastColumn="0" w:oddVBand="0" w:evenVBand="0" w:oddHBand="0" w:evenHBand="1" w:firstRowFirstColumn="0" w:firstRowLastColumn="0" w:lastRowFirstColumn="0" w:lastRowLastColumn="0"/>
        </w:trPr>
        <w:tc>
          <w:tcPr>
            <w:tcW w:w="1876" w:type="dxa"/>
          </w:tcPr>
          <w:p w14:paraId="74C96ECE" w14:textId="77777777" w:rsidR="000A67B3" w:rsidRPr="009940FF" w:rsidRDefault="00AF1A19" w:rsidP="009940FF">
            <w:pPr>
              <w:spacing w:before="60" w:after="60"/>
              <w:ind w:firstLine="0"/>
              <w:rPr>
                <w:sz w:val="22"/>
                <w:szCs w:val="22"/>
              </w:rPr>
            </w:pPr>
            <w:r w:rsidRPr="009940FF">
              <w:rPr>
                <w:sz w:val="22"/>
                <w:szCs w:val="22"/>
              </w:rPr>
              <w:t>ФИО руководителя (уполномоченного им лица)</w:t>
            </w:r>
          </w:p>
        </w:tc>
        <w:tc>
          <w:tcPr>
            <w:tcW w:w="1940" w:type="dxa"/>
          </w:tcPr>
          <w:p w14:paraId="6EACBCD5" w14:textId="77777777" w:rsidR="000A67B3" w:rsidRPr="009940FF" w:rsidRDefault="00AF1A19" w:rsidP="009940FF">
            <w:pPr>
              <w:spacing w:before="60" w:after="60"/>
              <w:ind w:firstLine="0"/>
              <w:rPr>
                <w:sz w:val="22"/>
                <w:szCs w:val="22"/>
              </w:rPr>
            </w:pPr>
            <w:r w:rsidRPr="009940FF">
              <w:rPr>
                <w:sz w:val="22"/>
                <w:szCs w:val="22"/>
              </w:rPr>
              <w:t>NAME_RUK</w:t>
            </w:r>
          </w:p>
        </w:tc>
        <w:tc>
          <w:tcPr>
            <w:tcW w:w="1057" w:type="dxa"/>
          </w:tcPr>
          <w:p w14:paraId="73D53C13" w14:textId="77777777" w:rsidR="000A67B3" w:rsidRPr="009940FF" w:rsidRDefault="00AF1A19" w:rsidP="009940FF">
            <w:pPr>
              <w:spacing w:before="60" w:after="60"/>
              <w:ind w:firstLine="0"/>
              <w:rPr>
                <w:sz w:val="22"/>
                <w:szCs w:val="22"/>
              </w:rPr>
            </w:pPr>
            <w:r w:rsidRPr="009940FF">
              <w:rPr>
                <w:sz w:val="22"/>
                <w:szCs w:val="22"/>
              </w:rPr>
              <w:t>STRING</w:t>
            </w:r>
          </w:p>
        </w:tc>
        <w:tc>
          <w:tcPr>
            <w:tcW w:w="880" w:type="dxa"/>
          </w:tcPr>
          <w:p w14:paraId="566E991D" w14:textId="77777777" w:rsidR="000A67B3" w:rsidRPr="009940FF" w:rsidRDefault="00AF1A19" w:rsidP="009940FF">
            <w:pPr>
              <w:spacing w:before="60" w:after="60"/>
              <w:ind w:firstLine="0"/>
              <w:rPr>
                <w:sz w:val="22"/>
                <w:szCs w:val="22"/>
              </w:rPr>
            </w:pPr>
            <w:r w:rsidRPr="009940FF">
              <w:rPr>
                <w:sz w:val="22"/>
                <w:szCs w:val="22"/>
              </w:rPr>
              <w:t>&lt;= 50</w:t>
            </w:r>
          </w:p>
        </w:tc>
        <w:tc>
          <w:tcPr>
            <w:tcW w:w="1056" w:type="dxa"/>
          </w:tcPr>
          <w:p w14:paraId="6BF4E33F" w14:textId="77777777" w:rsidR="000A67B3" w:rsidRPr="009940FF" w:rsidRDefault="00AF1A19" w:rsidP="009940FF">
            <w:pPr>
              <w:spacing w:before="60" w:after="60"/>
              <w:ind w:firstLine="0"/>
              <w:rPr>
                <w:sz w:val="22"/>
                <w:szCs w:val="22"/>
              </w:rPr>
            </w:pPr>
            <w:r w:rsidRPr="009940FF">
              <w:rPr>
                <w:sz w:val="22"/>
                <w:szCs w:val="22"/>
              </w:rPr>
              <w:t>Нет</w:t>
            </w:r>
          </w:p>
        </w:tc>
        <w:tc>
          <w:tcPr>
            <w:tcW w:w="2822" w:type="dxa"/>
          </w:tcPr>
          <w:p w14:paraId="2CBECF70" w14:textId="485BC164" w:rsidR="000A67B3" w:rsidRPr="009940FF" w:rsidRDefault="00AF1A19" w:rsidP="009940FF">
            <w:pPr>
              <w:spacing w:before="60" w:after="60"/>
              <w:ind w:firstLine="0"/>
              <w:rPr>
                <w:sz w:val="22"/>
                <w:szCs w:val="22"/>
              </w:rPr>
            </w:pPr>
            <w:r w:rsidRPr="009940FF">
              <w:rPr>
                <w:sz w:val="22"/>
                <w:szCs w:val="22"/>
              </w:rPr>
              <w:t xml:space="preserve">Указывается расшифровка подписи руководителя (уполномоченного им лица) клиента, подписавшего Запрос, </w:t>
            </w:r>
            <w:r w:rsidR="00013D88">
              <w:rPr>
                <w:sz w:val="22"/>
                <w:szCs w:val="22"/>
              </w:rPr>
              <w:t>с указанием инициалов и фамилии</w:t>
            </w:r>
          </w:p>
        </w:tc>
      </w:tr>
      <w:tr w:rsidR="000A67B3" w:rsidRPr="009940FF" w14:paraId="65A92953" w14:textId="77777777" w:rsidTr="009940FF">
        <w:trPr>
          <w:cnfStyle w:val="000000100000" w:firstRow="0" w:lastRow="0" w:firstColumn="0" w:lastColumn="0" w:oddVBand="0" w:evenVBand="0" w:oddHBand="1" w:evenHBand="0" w:firstRowFirstColumn="0" w:firstRowLastColumn="0" w:lastRowFirstColumn="0" w:lastRowLastColumn="0"/>
        </w:trPr>
        <w:tc>
          <w:tcPr>
            <w:tcW w:w="1876" w:type="dxa"/>
          </w:tcPr>
          <w:p w14:paraId="4CC26BA5" w14:textId="77777777" w:rsidR="000A67B3" w:rsidRPr="009940FF" w:rsidRDefault="00AF1A19" w:rsidP="009940FF">
            <w:pPr>
              <w:spacing w:before="60" w:after="60"/>
              <w:ind w:firstLine="0"/>
              <w:rPr>
                <w:sz w:val="22"/>
                <w:szCs w:val="22"/>
              </w:rPr>
            </w:pPr>
            <w:r w:rsidRPr="009940FF">
              <w:rPr>
                <w:sz w:val="22"/>
                <w:szCs w:val="22"/>
              </w:rPr>
              <w:t>Должность главного бухгалтера (уполномоченног</w:t>
            </w:r>
            <w:r w:rsidRPr="009940FF">
              <w:rPr>
                <w:sz w:val="22"/>
                <w:szCs w:val="22"/>
              </w:rPr>
              <w:lastRenderedPageBreak/>
              <w:t>о руководителем лица)</w:t>
            </w:r>
          </w:p>
        </w:tc>
        <w:tc>
          <w:tcPr>
            <w:tcW w:w="1940" w:type="dxa"/>
          </w:tcPr>
          <w:p w14:paraId="59A87D1F" w14:textId="77777777" w:rsidR="000A67B3" w:rsidRPr="009940FF" w:rsidRDefault="00AF1A19" w:rsidP="009940FF">
            <w:pPr>
              <w:spacing w:before="60" w:after="60"/>
              <w:ind w:firstLine="0"/>
              <w:rPr>
                <w:sz w:val="22"/>
                <w:szCs w:val="22"/>
              </w:rPr>
            </w:pPr>
            <w:r w:rsidRPr="009940FF">
              <w:rPr>
                <w:sz w:val="22"/>
                <w:szCs w:val="22"/>
              </w:rPr>
              <w:lastRenderedPageBreak/>
              <w:t>DOL_BUH</w:t>
            </w:r>
          </w:p>
        </w:tc>
        <w:tc>
          <w:tcPr>
            <w:tcW w:w="1057" w:type="dxa"/>
          </w:tcPr>
          <w:p w14:paraId="2FD4E27C" w14:textId="77777777" w:rsidR="000A67B3" w:rsidRPr="009940FF" w:rsidRDefault="00AF1A19" w:rsidP="009940FF">
            <w:pPr>
              <w:spacing w:before="60" w:after="60"/>
              <w:ind w:firstLine="0"/>
              <w:rPr>
                <w:sz w:val="22"/>
                <w:szCs w:val="22"/>
              </w:rPr>
            </w:pPr>
            <w:r w:rsidRPr="009940FF">
              <w:rPr>
                <w:sz w:val="22"/>
                <w:szCs w:val="22"/>
              </w:rPr>
              <w:t>STRING</w:t>
            </w:r>
          </w:p>
        </w:tc>
        <w:tc>
          <w:tcPr>
            <w:tcW w:w="880" w:type="dxa"/>
          </w:tcPr>
          <w:p w14:paraId="150168D2" w14:textId="77777777" w:rsidR="000A67B3" w:rsidRPr="009940FF" w:rsidRDefault="00AF1A19" w:rsidP="009940FF">
            <w:pPr>
              <w:spacing w:before="60" w:after="60"/>
              <w:ind w:firstLine="0"/>
              <w:rPr>
                <w:sz w:val="22"/>
                <w:szCs w:val="22"/>
              </w:rPr>
            </w:pPr>
            <w:r w:rsidRPr="009940FF">
              <w:rPr>
                <w:sz w:val="22"/>
                <w:szCs w:val="22"/>
              </w:rPr>
              <w:t>&lt;= 100</w:t>
            </w:r>
          </w:p>
        </w:tc>
        <w:tc>
          <w:tcPr>
            <w:tcW w:w="1056" w:type="dxa"/>
          </w:tcPr>
          <w:p w14:paraId="721EF57C" w14:textId="77777777" w:rsidR="000A67B3" w:rsidRPr="009940FF" w:rsidRDefault="00AF1A19" w:rsidP="009940FF">
            <w:pPr>
              <w:spacing w:before="60" w:after="60"/>
              <w:ind w:firstLine="0"/>
              <w:rPr>
                <w:sz w:val="22"/>
                <w:szCs w:val="22"/>
              </w:rPr>
            </w:pPr>
            <w:r w:rsidRPr="009940FF">
              <w:rPr>
                <w:sz w:val="22"/>
                <w:szCs w:val="22"/>
              </w:rPr>
              <w:t>Нет</w:t>
            </w:r>
          </w:p>
        </w:tc>
        <w:tc>
          <w:tcPr>
            <w:tcW w:w="2822" w:type="dxa"/>
          </w:tcPr>
          <w:p w14:paraId="28BC94E7" w14:textId="216796B6" w:rsidR="000A67B3" w:rsidRPr="009940FF" w:rsidRDefault="00AF1A19" w:rsidP="009940FF">
            <w:pPr>
              <w:spacing w:before="60" w:after="60"/>
              <w:ind w:firstLine="0"/>
              <w:rPr>
                <w:sz w:val="22"/>
                <w:szCs w:val="22"/>
              </w:rPr>
            </w:pPr>
            <w:r w:rsidRPr="009940FF">
              <w:rPr>
                <w:sz w:val="22"/>
                <w:szCs w:val="22"/>
              </w:rPr>
              <w:t>Указывается должность главного бухгалтера клиента (уполномоченного руководителем лица), подписавшего Запро</w:t>
            </w:r>
            <w:r w:rsidR="00013D88">
              <w:rPr>
                <w:sz w:val="22"/>
                <w:szCs w:val="22"/>
              </w:rPr>
              <w:t>с</w:t>
            </w:r>
          </w:p>
        </w:tc>
      </w:tr>
      <w:tr w:rsidR="000A67B3" w:rsidRPr="009940FF" w14:paraId="24481083" w14:textId="77777777" w:rsidTr="009940FF">
        <w:trPr>
          <w:cnfStyle w:val="000000010000" w:firstRow="0" w:lastRow="0" w:firstColumn="0" w:lastColumn="0" w:oddVBand="0" w:evenVBand="0" w:oddHBand="0" w:evenHBand="1" w:firstRowFirstColumn="0" w:firstRowLastColumn="0" w:lastRowFirstColumn="0" w:lastRowLastColumn="0"/>
        </w:trPr>
        <w:tc>
          <w:tcPr>
            <w:tcW w:w="1876" w:type="dxa"/>
          </w:tcPr>
          <w:p w14:paraId="25A332F7" w14:textId="77777777" w:rsidR="000A67B3" w:rsidRPr="009940FF" w:rsidRDefault="00AF1A19" w:rsidP="009940FF">
            <w:pPr>
              <w:spacing w:before="60" w:after="60"/>
              <w:ind w:firstLine="0"/>
              <w:rPr>
                <w:sz w:val="22"/>
                <w:szCs w:val="22"/>
              </w:rPr>
            </w:pPr>
            <w:r w:rsidRPr="009940FF">
              <w:rPr>
                <w:sz w:val="22"/>
                <w:szCs w:val="22"/>
              </w:rPr>
              <w:t>ФИО главного бухгалтера (уполномоченного руководителем лица)</w:t>
            </w:r>
          </w:p>
        </w:tc>
        <w:tc>
          <w:tcPr>
            <w:tcW w:w="1940" w:type="dxa"/>
          </w:tcPr>
          <w:p w14:paraId="00E6F118" w14:textId="77777777" w:rsidR="000A67B3" w:rsidRPr="009940FF" w:rsidRDefault="00AF1A19" w:rsidP="009940FF">
            <w:pPr>
              <w:spacing w:before="60" w:after="60"/>
              <w:ind w:firstLine="0"/>
              <w:rPr>
                <w:sz w:val="22"/>
                <w:szCs w:val="22"/>
              </w:rPr>
            </w:pPr>
            <w:r w:rsidRPr="009940FF">
              <w:rPr>
                <w:sz w:val="22"/>
                <w:szCs w:val="22"/>
              </w:rPr>
              <w:t>NAME_BUH</w:t>
            </w:r>
          </w:p>
        </w:tc>
        <w:tc>
          <w:tcPr>
            <w:tcW w:w="1057" w:type="dxa"/>
          </w:tcPr>
          <w:p w14:paraId="36BBE482" w14:textId="77777777" w:rsidR="000A67B3" w:rsidRPr="009940FF" w:rsidRDefault="00AF1A19" w:rsidP="009940FF">
            <w:pPr>
              <w:spacing w:before="60" w:after="60"/>
              <w:ind w:firstLine="0"/>
              <w:rPr>
                <w:sz w:val="22"/>
                <w:szCs w:val="22"/>
              </w:rPr>
            </w:pPr>
            <w:r w:rsidRPr="009940FF">
              <w:rPr>
                <w:sz w:val="22"/>
                <w:szCs w:val="22"/>
              </w:rPr>
              <w:t>STRING</w:t>
            </w:r>
          </w:p>
        </w:tc>
        <w:tc>
          <w:tcPr>
            <w:tcW w:w="880" w:type="dxa"/>
          </w:tcPr>
          <w:p w14:paraId="613A314F" w14:textId="77777777" w:rsidR="000A67B3" w:rsidRPr="009940FF" w:rsidRDefault="00AF1A19" w:rsidP="009940FF">
            <w:pPr>
              <w:spacing w:before="60" w:after="60"/>
              <w:ind w:firstLine="0"/>
              <w:rPr>
                <w:sz w:val="22"/>
                <w:szCs w:val="22"/>
              </w:rPr>
            </w:pPr>
            <w:r w:rsidRPr="009940FF">
              <w:rPr>
                <w:sz w:val="22"/>
                <w:szCs w:val="22"/>
              </w:rPr>
              <w:t>&lt;= 50</w:t>
            </w:r>
          </w:p>
        </w:tc>
        <w:tc>
          <w:tcPr>
            <w:tcW w:w="1056" w:type="dxa"/>
          </w:tcPr>
          <w:p w14:paraId="10828017" w14:textId="77777777" w:rsidR="000A67B3" w:rsidRPr="009940FF" w:rsidRDefault="00AF1A19" w:rsidP="009940FF">
            <w:pPr>
              <w:spacing w:before="60" w:after="60"/>
              <w:ind w:firstLine="0"/>
              <w:rPr>
                <w:sz w:val="22"/>
                <w:szCs w:val="22"/>
              </w:rPr>
            </w:pPr>
            <w:r w:rsidRPr="009940FF">
              <w:rPr>
                <w:sz w:val="22"/>
                <w:szCs w:val="22"/>
              </w:rPr>
              <w:t>Нет</w:t>
            </w:r>
          </w:p>
        </w:tc>
        <w:tc>
          <w:tcPr>
            <w:tcW w:w="2822" w:type="dxa"/>
          </w:tcPr>
          <w:p w14:paraId="7978A468" w14:textId="076C96FB" w:rsidR="000A67B3" w:rsidRPr="009940FF" w:rsidRDefault="00AF1A19" w:rsidP="009940FF">
            <w:pPr>
              <w:spacing w:before="60" w:after="60"/>
              <w:ind w:firstLine="0"/>
              <w:rPr>
                <w:sz w:val="22"/>
                <w:szCs w:val="22"/>
              </w:rPr>
            </w:pPr>
            <w:r w:rsidRPr="009940FF">
              <w:rPr>
                <w:sz w:val="22"/>
                <w:szCs w:val="22"/>
              </w:rPr>
              <w:t xml:space="preserve">Указывается расшифровка подписи главного бухгалтера клиента (уполномоченного руководителем лица), подписавшего Запрос, </w:t>
            </w:r>
            <w:r w:rsidR="00013D88">
              <w:rPr>
                <w:sz w:val="22"/>
                <w:szCs w:val="22"/>
              </w:rPr>
              <w:t>с указанием инициалов и фамилии</w:t>
            </w:r>
          </w:p>
        </w:tc>
      </w:tr>
      <w:tr w:rsidR="000A67B3" w:rsidRPr="009940FF" w14:paraId="4A55281D" w14:textId="77777777" w:rsidTr="009940FF">
        <w:trPr>
          <w:cnfStyle w:val="000000100000" w:firstRow="0" w:lastRow="0" w:firstColumn="0" w:lastColumn="0" w:oddVBand="0" w:evenVBand="0" w:oddHBand="1" w:evenHBand="0" w:firstRowFirstColumn="0" w:firstRowLastColumn="0" w:lastRowFirstColumn="0" w:lastRowLastColumn="0"/>
        </w:trPr>
        <w:tc>
          <w:tcPr>
            <w:tcW w:w="1876" w:type="dxa"/>
          </w:tcPr>
          <w:p w14:paraId="7BAE2643" w14:textId="77777777" w:rsidR="000A67B3" w:rsidRPr="009940FF" w:rsidRDefault="00AF1A19" w:rsidP="009940FF">
            <w:pPr>
              <w:spacing w:before="60" w:after="60"/>
              <w:ind w:firstLine="0"/>
              <w:rPr>
                <w:sz w:val="22"/>
                <w:szCs w:val="22"/>
              </w:rPr>
            </w:pPr>
            <w:r w:rsidRPr="009940FF">
              <w:rPr>
                <w:sz w:val="22"/>
                <w:szCs w:val="22"/>
              </w:rPr>
              <w:t>Дата подписания</w:t>
            </w:r>
          </w:p>
        </w:tc>
        <w:tc>
          <w:tcPr>
            <w:tcW w:w="1940" w:type="dxa"/>
          </w:tcPr>
          <w:p w14:paraId="62FECCC7" w14:textId="77777777" w:rsidR="000A67B3" w:rsidRPr="009940FF" w:rsidRDefault="00AF1A19" w:rsidP="009940FF">
            <w:pPr>
              <w:spacing w:before="60" w:after="60"/>
              <w:ind w:firstLine="0"/>
              <w:rPr>
                <w:sz w:val="22"/>
                <w:szCs w:val="22"/>
              </w:rPr>
            </w:pPr>
            <w:r w:rsidRPr="009940FF">
              <w:rPr>
                <w:sz w:val="22"/>
                <w:szCs w:val="22"/>
              </w:rPr>
              <w:t>DATE_POD</w:t>
            </w:r>
          </w:p>
        </w:tc>
        <w:tc>
          <w:tcPr>
            <w:tcW w:w="1057" w:type="dxa"/>
          </w:tcPr>
          <w:p w14:paraId="6402D29F" w14:textId="77777777" w:rsidR="000A67B3" w:rsidRPr="009940FF" w:rsidRDefault="00AF1A19" w:rsidP="009940FF">
            <w:pPr>
              <w:spacing w:before="60" w:after="60"/>
              <w:ind w:firstLine="0"/>
              <w:rPr>
                <w:sz w:val="22"/>
                <w:szCs w:val="22"/>
              </w:rPr>
            </w:pPr>
            <w:r w:rsidRPr="009940FF">
              <w:rPr>
                <w:sz w:val="22"/>
                <w:szCs w:val="22"/>
              </w:rPr>
              <w:t>DATE</w:t>
            </w:r>
          </w:p>
        </w:tc>
        <w:tc>
          <w:tcPr>
            <w:tcW w:w="880" w:type="dxa"/>
          </w:tcPr>
          <w:p w14:paraId="5B56FFEB" w14:textId="77777777" w:rsidR="000A67B3" w:rsidRPr="009940FF" w:rsidRDefault="000A67B3" w:rsidP="009940FF">
            <w:pPr>
              <w:spacing w:before="60" w:after="60"/>
              <w:ind w:firstLine="0"/>
              <w:rPr>
                <w:sz w:val="22"/>
                <w:szCs w:val="22"/>
              </w:rPr>
            </w:pPr>
          </w:p>
        </w:tc>
        <w:tc>
          <w:tcPr>
            <w:tcW w:w="1056" w:type="dxa"/>
          </w:tcPr>
          <w:p w14:paraId="33A4B243" w14:textId="77777777" w:rsidR="000A67B3" w:rsidRPr="009940FF" w:rsidRDefault="00AF1A19" w:rsidP="009940FF">
            <w:pPr>
              <w:spacing w:before="60" w:after="60"/>
              <w:ind w:firstLine="0"/>
              <w:rPr>
                <w:sz w:val="22"/>
                <w:szCs w:val="22"/>
              </w:rPr>
            </w:pPr>
            <w:r w:rsidRPr="009940FF">
              <w:rPr>
                <w:sz w:val="22"/>
                <w:szCs w:val="22"/>
              </w:rPr>
              <w:t>Нет</w:t>
            </w:r>
          </w:p>
        </w:tc>
        <w:tc>
          <w:tcPr>
            <w:tcW w:w="2822" w:type="dxa"/>
          </w:tcPr>
          <w:p w14:paraId="505790A7" w14:textId="5E808D3A" w:rsidR="000A67B3" w:rsidRPr="009940FF" w:rsidRDefault="00AF1A19" w:rsidP="009940FF">
            <w:pPr>
              <w:spacing w:before="60" w:after="60"/>
              <w:ind w:firstLine="0"/>
              <w:rPr>
                <w:sz w:val="22"/>
                <w:szCs w:val="22"/>
              </w:rPr>
            </w:pPr>
            <w:r w:rsidRPr="009940FF">
              <w:rPr>
                <w:sz w:val="22"/>
                <w:szCs w:val="22"/>
              </w:rPr>
              <w:t>Указыв</w:t>
            </w:r>
            <w:r w:rsidR="00013D88">
              <w:rPr>
                <w:sz w:val="22"/>
                <w:szCs w:val="22"/>
              </w:rPr>
              <w:t>ается дата формирования Запроса</w:t>
            </w:r>
          </w:p>
        </w:tc>
      </w:tr>
      <w:tr w:rsidR="000A67B3" w:rsidRPr="009940FF" w14:paraId="4E119646" w14:textId="77777777" w:rsidTr="009940FF">
        <w:trPr>
          <w:cnfStyle w:val="000000010000" w:firstRow="0" w:lastRow="0" w:firstColumn="0" w:lastColumn="0" w:oddVBand="0" w:evenVBand="0" w:oddHBand="0" w:evenHBand="1" w:firstRowFirstColumn="0" w:firstRowLastColumn="0" w:lastRowFirstColumn="0" w:lastRowLastColumn="0"/>
        </w:trPr>
        <w:tc>
          <w:tcPr>
            <w:tcW w:w="1876" w:type="dxa"/>
          </w:tcPr>
          <w:p w14:paraId="3FF0CB62" w14:textId="77777777" w:rsidR="000A67B3" w:rsidRPr="009940FF" w:rsidRDefault="00AF1A19" w:rsidP="009940FF">
            <w:pPr>
              <w:spacing w:before="60" w:after="60"/>
              <w:ind w:firstLine="0"/>
              <w:rPr>
                <w:sz w:val="22"/>
                <w:szCs w:val="22"/>
              </w:rPr>
            </w:pPr>
            <w:r w:rsidRPr="009940FF">
              <w:rPr>
                <w:sz w:val="22"/>
                <w:szCs w:val="22"/>
              </w:rPr>
              <w:t>Отметка ТОФК/ Номер запроса</w:t>
            </w:r>
          </w:p>
        </w:tc>
        <w:tc>
          <w:tcPr>
            <w:tcW w:w="1940" w:type="dxa"/>
          </w:tcPr>
          <w:p w14:paraId="13B74931" w14:textId="77777777" w:rsidR="000A67B3" w:rsidRPr="009940FF" w:rsidRDefault="00AF1A19" w:rsidP="009940FF">
            <w:pPr>
              <w:spacing w:before="60" w:after="60"/>
              <w:ind w:firstLine="0"/>
              <w:rPr>
                <w:sz w:val="22"/>
                <w:szCs w:val="22"/>
              </w:rPr>
            </w:pPr>
            <w:r w:rsidRPr="009940FF">
              <w:rPr>
                <w:sz w:val="22"/>
                <w:szCs w:val="22"/>
              </w:rPr>
              <w:t>NOM_ZA_FK</w:t>
            </w:r>
          </w:p>
        </w:tc>
        <w:tc>
          <w:tcPr>
            <w:tcW w:w="1057" w:type="dxa"/>
          </w:tcPr>
          <w:p w14:paraId="797FA76D" w14:textId="77777777" w:rsidR="000A67B3" w:rsidRPr="009940FF" w:rsidRDefault="00AF1A19" w:rsidP="009940FF">
            <w:pPr>
              <w:spacing w:before="60" w:after="60"/>
              <w:ind w:firstLine="0"/>
              <w:rPr>
                <w:sz w:val="22"/>
                <w:szCs w:val="22"/>
              </w:rPr>
            </w:pPr>
            <w:r w:rsidRPr="009940FF">
              <w:rPr>
                <w:sz w:val="22"/>
                <w:szCs w:val="22"/>
              </w:rPr>
              <w:t>STRING</w:t>
            </w:r>
          </w:p>
        </w:tc>
        <w:tc>
          <w:tcPr>
            <w:tcW w:w="880" w:type="dxa"/>
          </w:tcPr>
          <w:p w14:paraId="3146FD81" w14:textId="77777777" w:rsidR="000A67B3" w:rsidRPr="009940FF" w:rsidRDefault="00AF1A19" w:rsidP="009940FF">
            <w:pPr>
              <w:spacing w:before="60" w:after="60"/>
              <w:ind w:firstLine="0"/>
              <w:rPr>
                <w:sz w:val="22"/>
                <w:szCs w:val="22"/>
              </w:rPr>
            </w:pPr>
            <w:r w:rsidRPr="009940FF">
              <w:rPr>
                <w:sz w:val="22"/>
                <w:szCs w:val="22"/>
              </w:rPr>
              <w:t>&lt;= 15</w:t>
            </w:r>
          </w:p>
        </w:tc>
        <w:tc>
          <w:tcPr>
            <w:tcW w:w="1056" w:type="dxa"/>
          </w:tcPr>
          <w:p w14:paraId="0B780FEA" w14:textId="77777777" w:rsidR="000A67B3" w:rsidRPr="009940FF" w:rsidRDefault="00AF1A19" w:rsidP="009940FF">
            <w:pPr>
              <w:spacing w:before="60" w:after="60"/>
              <w:ind w:firstLine="0"/>
              <w:rPr>
                <w:sz w:val="22"/>
                <w:szCs w:val="22"/>
              </w:rPr>
            </w:pPr>
            <w:r w:rsidRPr="009940FF">
              <w:rPr>
                <w:sz w:val="22"/>
                <w:szCs w:val="22"/>
              </w:rPr>
              <w:t>Нет</w:t>
            </w:r>
          </w:p>
        </w:tc>
        <w:tc>
          <w:tcPr>
            <w:tcW w:w="2822" w:type="dxa"/>
          </w:tcPr>
          <w:p w14:paraId="18073384" w14:textId="77777777" w:rsidR="000A67B3" w:rsidRPr="009940FF" w:rsidRDefault="00AF1A19" w:rsidP="009940FF">
            <w:pPr>
              <w:spacing w:before="60" w:after="60"/>
              <w:ind w:firstLine="0"/>
              <w:rPr>
                <w:sz w:val="22"/>
                <w:szCs w:val="22"/>
              </w:rPr>
            </w:pPr>
            <w:r w:rsidRPr="009940FF">
              <w:rPr>
                <w:sz w:val="22"/>
                <w:szCs w:val="22"/>
              </w:rPr>
              <w:t>Номер Запроса, присвоенный ТОФК.</w:t>
            </w:r>
          </w:p>
          <w:p w14:paraId="67500892" w14:textId="77777777" w:rsidR="000A67B3" w:rsidRPr="009940FF" w:rsidRDefault="00AF1A19" w:rsidP="009940FF">
            <w:pPr>
              <w:spacing w:before="60" w:after="60"/>
              <w:ind w:firstLine="0"/>
              <w:rPr>
                <w:sz w:val="22"/>
                <w:szCs w:val="22"/>
              </w:rPr>
            </w:pPr>
            <w:r w:rsidRPr="009940FF">
              <w:rPr>
                <w:sz w:val="22"/>
                <w:szCs w:val="22"/>
              </w:rPr>
              <w:t>Поле заполняется в ТОФК.</w:t>
            </w:r>
          </w:p>
          <w:p w14:paraId="0465BD08" w14:textId="7560B277" w:rsidR="000A67B3" w:rsidRPr="009940FF" w:rsidRDefault="00AF1A19" w:rsidP="009940FF">
            <w:pPr>
              <w:spacing w:before="60" w:after="60"/>
              <w:ind w:firstLine="0"/>
              <w:rPr>
                <w:sz w:val="22"/>
                <w:szCs w:val="22"/>
              </w:rPr>
            </w:pPr>
            <w:r w:rsidRPr="009940FF">
              <w:rPr>
                <w:sz w:val="22"/>
                <w:szCs w:val="22"/>
              </w:rPr>
              <w:t xml:space="preserve">Не заполняется в случае формирования запроса на аннулирование Консолидированной </w:t>
            </w:r>
            <w:r w:rsidR="00013D88">
              <w:rPr>
                <w:sz w:val="22"/>
                <w:szCs w:val="22"/>
              </w:rPr>
              <w:t>заявки</w:t>
            </w:r>
          </w:p>
        </w:tc>
      </w:tr>
      <w:tr w:rsidR="000A67B3" w:rsidRPr="009940FF" w14:paraId="50853675" w14:textId="77777777" w:rsidTr="009940FF">
        <w:trPr>
          <w:cnfStyle w:val="000000100000" w:firstRow="0" w:lastRow="0" w:firstColumn="0" w:lastColumn="0" w:oddVBand="0" w:evenVBand="0" w:oddHBand="1" w:evenHBand="0" w:firstRowFirstColumn="0" w:firstRowLastColumn="0" w:lastRowFirstColumn="0" w:lastRowLastColumn="0"/>
        </w:trPr>
        <w:tc>
          <w:tcPr>
            <w:tcW w:w="1876" w:type="dxa"/>
          </w:tcPr>
          <w:p w14:paraId="13BEE861" w14:textId="77777777" w:rsidR="000A67B3" w:rsidRPr="009940FF" w:rsidRDefault="00AF1A19" w:rsidP="009940FF">
            <w:pPr>
              <w:spacing w:before="60" w:after="60"/>
              <w:ind w:firstLine="0"/>
              <w:rPr>
                <w:sz w:val="22"/>
                <w:szCs w:val="22"/>
              </w:rPr>
            </w:pPr>
            <w:r w:rsidRPr="009940FF">
              <w:rPr>
                <w:sz w:val="22"/>
                <w:szCs w:val="22"/>
              </w:rPr>
              <w:t>Отметка ТОФК/ Дата регистрации</w:t>
            </w:r>
          </w:p>
        </w:tc>
        <w:tc>
          <w:tcPr>
            <w:tcW w:w="1940" w:type="dxa"/>
          </w:tcPr>
          <w:p w14:paraId="1DE588C3" w14:textId="77777777" w:rsidR="000A67B3" w:rsidRPr="009940FF" w:rsidRDefault="00AF1A19" w:rsidP="009940FF">
            <w:pPr>
              <w:spacing w:before="60" w:after="60"/>
              <w:ind w:firstLine="0"/>
              <w:rPr>
                <w:sz w:val="22"/>
                <w:szCs w:val="22"/>
              </w:rPr>
            </w:pPr>
            <w:r w:rsidRPr="009940FF">
              <w:rPr>
                <w:sz w:val="22"/>
                <w:szCs w:val="22"/>
              </w:rPr>
              <w:t>DATE_FK</w:t>
            </w:r>
          </w:p>
        </w:tc>
        <w:tc>
          <w:tcPr>
            <w:tcW w:w="1057" w:type="dxa"/>
          </w:tcPr>
          <w:p w14:paraId="09BC6B2C" w14:textId="77777777" w:rsidR="000A67B3" w:rsidRPr="009940FF" w:rsidRDefault="00AF1A19" w:rsidP="009940FF">
            <w:pPr>
              <w:spacing w:before="60" w:after="60"/>
              <w:ind w:firstLine="0"/>
              <w:rPr>
                <w:sz w:val="22"/>
                <w:szCs w:val="22"/>
              </w:rPr>
            </w:pPr>
            <w:r w:rsidRPr="009940FF">
              <w:rPr>
                <w:sz w:val="22"/>
                <w:szCs w:val="22"/>
              </w:rPr>
              <w:t>DATE</w:t>
            </w:r>
          </w:p>
        </w:tc>
        <w:tc>
          <w:tcPr>
            <w:tcW w:w="880" w:type="dxa"/>
          </w:tcPr>
          <w:p w14:paraId="1C6831A8" w14:textId="77777777" w:rsidR="000A67B3" w:rsidRPr="009940FF" w:rsidRDefault="000A67B3" w:rsidP="009940FF">
            <w:pPr>
              <w:spacing w:before="60" w:after="60"/>
              <w:ind w:firstLine="0"/>
              <w:rPr>
                <w:sz w:val="22"/>
                <w:szCs w:val="22"/>
              </w:rPr>
            </w:pPr>
          </w:p>
        </w:tc>
        <w:tc>
          <w:tcPr>
            <w:tcW w:w="1056" w:type="dxa"/>
          </w:tcPr>
          <w:p w14:paraId="6445B61F" w14:textId="77777777" w:rsidR="000A67B3" w:rsidRPr="009940FF" w:rsidRDefault="00AF1A19" w:rsidP="009940FF">
            <w:pPr>
              <w:spacing w:before="60" w:after="60"/>
              <w:ind w:firstLine="0"/>
              <w:rPr>
                <w:sz w:val="22"/>
                <w:szCs w:val="22"/>
              </w:rPr>
            </w:pPr>
            <w:r w:rsidRPr="009940FF">
              <w:rPr>
                <w:sz w:val="22"/>
                <w:szCs w:val="22"/>
              </w:rPr>
              <w:t>Нет</w:t>
            </w:r>
          </w:p>
        </w:tc>
        <w:tc>
          <w:tcPr>
            <w:tcW w:w="2822" w:type="dxa"/>
          </w:tcPr>
          <w:p w14:paraId="6168B706" w14:textId="77777777" w:rsidR="000A67B3" w:rsidRPr="009940FF" w:rsidRDefault="00AF1A19" w:rsidP="009940FF">
            <w:pPr>
              <w:spacing w:before="60" w:after="60"/>
              <w:ind w:firstLine="0"/>
              <w:rPr>
                <w:sz w:val="22"/>
                <w:szCs w:val="22"/>
              </w:rPr>
            </w:pPr>
            <w:r w:rsidRPr="009940FF">
              <w:rPr>
                <w:sz w:val="22"/>
                <w:szCs w:val="22"/>
              </w:rPr>
              <w:t>Дата регистрации Запроса в ТОФК.</w:t>
            </w:r>
          </w:p>
          <w:p w14:paraId="09425360" w14:textId="618FAABA" w:rsidR="000A67B3" w:rsidRPr="009940FF" w:rsidRDefault="00013D88" w:rsidP="009940FF">
            <w:pPr>
              <w:spacing w:before="60" w:after="60"/>
              <w:ind w:firstLine="0"/>
              <w:rPr>
                <w:sz w:val="22"/>
                <w:szCs w:val="22"/>
              </w:rPr>
            </w:pPr>
            <w:r>
              <w:rPr>
                <w:sz w:val="22"/>
                <w:szCs w:val="22"/>
              </w:rPr>
              <w:t>Поле заполняется в ТОФК</w:t>
            </w:r>
          </w:p>
        </w:tc>
      </w:tr>
      <w:tr w:rsidR="000A67B3" w:rsidRPr="009940FF" w14:paraId="7681B49F" w14:textId="77777777" w:rsidTr="009940FF">
        <w:trPr>
          <w:cnfStyle w:val="000000010000" w:firstRow="0" w:lastRow="0" w:firstColumn="0" w:lastColumn="0" w:oddVBand="0" w:evenVBand="0" w:oddHBand="0" w:evenHBand="1" w:firstRowFirstColumn="0" w:firstRowLastColumn="0" w:lastRowFirstColumn="0" w:lastRowLastColumn="0"/>
        </w:trPr>
        <w:tc>
          <w:tcPr>
            <w:tcW w:w="1876" w:type="dxa"/>
          </w:tcPr>
          <w:p w14:paraId="21870344" w14:textId="77777777" w:rsidR="000A67B3" w:rsidRPr="009940FF" w:rsidRDefault="00AF1A19" w:rsidP="009940FF">
            <w:pPr>
              <w:spacing w:before="60" w:after="60"/>
              <w:ind w:firstLine="0"/>
              <w:rPr>
                <w:sz w:val="22"/>
                <w:szCs w:val="22"/>
              </w:rPr>
            </w:pPr>
            <w:r w:rsidRPr="009940FF">
              <w:rPr>
                <w:sz w:val="22"/>
                <w:szCs w:val="22"/>
              </w:rPr>
              <w:t>Отметка ТОФК/ Должность ответственного исполнителя</w:t>
            </w:r>
          </w:p>
        </w:tc>
        <w:tc>
          <w:tcPr>
            <w:tcW w:w="1940" w:type="dxa"/>
          </w:tcPr>
          <w:p w14:paraId="53951C99" w14:textId="77777777" w:rsidR="000A67B3" w:rsidRPr="009940FF" w:rsidRDefault="00AF1A19" w:rsidP="009940FF">
            <w:pPr>
              <w:spacing w:before="60" w:after="60"/>
              <w:ind w:firstLine="0"/>
              <w:rPr>
                <w:sz w:val="22"/>
                <w:szCs w:val="22"/>
              </w:rPr>
            </w:pPr>
            <w:r w:rsidRPr="009940FF">
              <w:rPr>
                <w:sz w:val="22"/>
                <w:szCs w:val="22"/>
              </w:rPr>
              <w:t>DOL_ISP_FK</w:t>
            </w:r>
          </w:p>
        </w:tc>
        <w:tc>
          <w:tcPr>
            <w:tcW w:w="1057" w:type="dxa"/>
          </w:tcPr>
          <w:p w14:paraId="1A76EBB5" w14:textId="77777777" w:rsidR="000A67B3" w:rsidRPr="009940FF" w:rsidRDefault="00AF1A19" w:rsidP="009940FF">
            <w:pPr>
              <w:spacing w:before="60" w:after="60"/>
              <w:ind w:firstLine="0"/>
              <w:rPr>
                <w:sz w:val="22"/>
                <w:szCs w:val="22"/>
              </w:rPr>
            </w:pPr>
            <w:r w:rsidRPr="009940FF">
              <w:rPr>
                <w:sz w:val="22"/>
                <w:szCs w:val="22"/>
              </w:rPr>
              <w:t>STRING</w:t>
            </w:r>
          </w:p>
        </w:tc>
        <w:tc>
          <w:tcPr>
            <w:tcW w:w="880" w:type="dxa"/>
          </w:tcPr>
          <w:p w14:paraId="5F3D353A" w14:textId="77777777" w:rsidR="000A67B3" w:rsidRPr="009940FF" w:rsidRDefault="00AF1A19" w:rsidP="009940FF">
            <w:pPr>
              <w:spacing w:before="60" w:after="60"/>
              <w:ind w:firstLine="0"/>
              <w:rPr>
                <w:sz w:val="22"/>
                <w:szCs w:val="22"/>
              </w:rPr>
            </w:pPr>
            <w:r w:rsidRPr="009940FF">
              <w:rPr>
                <w:sz w:val="22"/>
                <w:szCs w:val="22"/>
              </w:rPr>
              <w:t>&lt;= 100</w:t>
            </w:r>
          </w:p>
        </w:tc>
        <w:tc>
          <w:tcPr>
            <w:tcW w:w="1056" w:type="dxa"/>
          </w:tcPr>
          <w:p w14:paraId="4A2FCDEF" w14:textId="77777777" w:rsidR="000A67B3" w:rsidRPr="009940FF" w:rsidRDefault="00AF1A19" w:rsidP="009940FF">
            <w:pPr>
              <w:spacing w:before="60" w:after="60"/>
              <w:ind w:firstLine="0"/>
              <w:rPr>
                <w:sz w:val="22"/>
                <w:szCs w:val="22"/>
              </w:rPr>
            </w:pPr>
            <w:r w:rsidRPr="009940FF">
              <w:rPr>
                <w:sz w:val="22"/>
                <w:szCs w:val="22"/>
              </w:rPr>
              <w:t>Нет</w:t>
            </w:r>
          </w:p>
        </w:tc>
        <w:tc>
          <w:tcPr>
            <w:tcW w:w="2822" w:type="dxa"/>
          </w:tcPr>
          <w:p w14:paraId="26FC17D4" w14:textId="77777777" w:rsidR="000A67B3" w:rsidRPr="009940FF" w:rsidRDefault="00AF1A19" w:rsidP="009940FF">
            <w:pPr>
              <w:spacing w:before="60" w:after="60"/>
              <w:ind w:firstLine="0"/>
              <w:rPr>
                <w:sz w:val="22"/>
                <w:szCs w:val="22"/>
              </w:rPr>
            </w:pPr>
            <w:r w:rsidRPr="009940FF">
              <w:rPr>
                <w:sz w:val="22"/>
                <w:szCs w:val="22"/>
              </w:rPr>
              <w:t>Должность работника ТОФК, ответственного за регистрацию Запроса.</w:t>
            </w:r>
          </w:p>
          <w:p w14:paraId="302AD6DD" w14:textId="07893BD8" w:rsidR="000A67B3" w:rsidRPr="009940FF" w:rsidRDefault="00013D88" w:rsidP="009940FF">
            <w:pPr>
              <w:spacing w:before="60" w:after="60"/>
              <w:ind w:firstLine="0"/>
              <w:rPr>
                <w:sz w:val="22"/>
                <w:szCs w:val="22"/>
              </w:rPr>
            </w:pPr>
            <w:r>
              <w:rPr>
                <w:sz w:val="22"/>
                <w:szCs w:val="22"/>
              </w:rPr>
              <w:t>Поле заполняется в ТОФК</w:t>
            </w:r>
          </w:p>
        </w:tc>
      </w:tr>
      <w:tr w:rsidR="000A67B3" w:rsidRPr="009940FF" w14:paraId="2750DAE7" w14:textId="77777777" w:rsidTr="009940FF">
        <w:trPr>
          <w:cnfStyle w:val="000000100000" w:firstRow="0" w:lastRow="0" w:firstColumn="0" w:lastColumn="0" w:oddVBand="0" w:evenVBand="0" w:oddHBand="1" w:evenHBand="0" w:firstRowFirstColumn="0" w:firstRowLastColumn="0" w:lastRowFirstColumn="0" w:lastRowLastColumn="0"/>
        </w:trPr>
        <w:tc>
          <w:tcPr>
            <w:tcW w:w="1876" w:type="dxa"/>
          </w:tcPr>
          <w:p w14:paraId="68FB3DE2" w14:textId="77777777" w:rsidR="000A67B3" w:rsidRPr="009940FF" w:rsidRDefault="00AF1A19" w:rsidP="009940FF">
            <w:pPr>
              <w:spacing w:before="60" w:after="60"/>
              <w:ind w:firstLine="0"/>
              <w:rPr>
                <w:sz w:val="22"/>
                <w:szCs w:val="22"/>
              </w:rPr>
            </w:pPr>
            <w:r w:rsidRPr="009940FF">
              <w:rPr>
                <w:sz w:val="22"/>
                <w:szCs w:val="22"/>
              </w:rPr>
              <w:t>Отметка ТОФК/ ФИО ответственного исполнителя</w:t>
            </w:r>
          </w:p>
        </w:tc>
        <w:tc>
          <w:tcPr>
            <w:tcW w:w="1940" w:type="dxa"/>
          </w:tcPr>
          <w:p w14:paraId="0981E657" w14:textId="77777777" w:rsidR="000A67B3" w:rsidRPr="009940FF" w:rsidRDefault="00AF1A19" w:rsidP="009940FF">
            <w:pPr>
              <w:spacing w:before="60" w:after="60"/>
              <w:ind w:firstLine="0"/>
              <w:rPr>
                <w:sz w:val="22"/>
                <w:szCs w:val="22"/>
              </w:rPr>
            </w:pPr>
            <w:r w:rsidRPr="009940FF">
              <w:rPr>
                <w:sz w:val="22"/>
                <w:szCs w:val="22"/>
              </w:rPr>
              <w:t>NAME_ISP_FK</w:t>
            </w:r>
          </w:p>
        </w:tc>
        <w:tc>
          <w:tcPr>
            <w:tcW w:w="1057" w:type="dxa"/>
          </w:tcPr>
          <w:p w14:paraId="576E45E9" w14:textId="77777777" w:rsidR="000A67B3" w:rsidRPr="009940FF" w:rsidRDefault="00AF1A19" w:rsidP="009940FF">
            <w:pPr>
              <w:spacing w:before="60" w:after="60"/>
              <w:ind w:firstLine="0"/>
              <w:rPr>
                <w:sz w:val="22"/>
                <w:szCs w:val="22"/>
              </w:rPr>
            </w:pPr>
            <w:r w:rsidRPr="009940FF">
              <w:rPr>
                <w:sz w:val="22"/>
                <w:szCs w:val="22"/>
              </w:rPr>
              <w:t>STRING</w:t>
            </w:r>
          </w:p>
        </w:tc>
        <w:tc>
          <w:tcPr>
            <w:tcW w:w="880" w:type="dxa"/>
          </w:tcPr>
          <w:p w14:paraId="3C7CDF3A" w14:textId="77777777" w:rsidR="000A67B3" w:rsidRPr="009940FF" w:rsidRDefault="00AF1A19" w:rsidP="009940FF">
            <w:pPr>
              <w:spacing w:before="60" w:after="60"/>
              <w:ind w:firstLine="0"/>
              <w:rPr>
                <w:sz w:val="22"/>
                <w:szCs w:val="22"/>
              </w:rPr>
            </w:pPr>
            <w:r w:rsidRPr="009940FF">
              <w:rPr>
                <w:sz w:val="22"/>
                <w:szCs w:val="22"/>
              </w:rPr>
              <w:t>&lt;= 50</w:t>
            </w:r>
          </w:p>
        </w:tc>
        <w:tc>
          <w:tcPr>
            <w:tcW w:w="1056" w:type="dxa"/>
          </w:tcPr>
          <w:p w14:paraId="1D8C76E9" w14:textId="77777777" w:rsidR="000A67B3" w:rsidRPr="009940FF" w:rsidRDefault="00AF1A19" w:rsidP="009940FF">
            <w:pPr>
              <w:spacing w:before="60" w:after="60"/>
              <w:ind w:firstLine="0"/>
              <w:rPr>
                <w:sz w:val="22"/>
                <w:szCs w:val="22"/>
              </w:rPr>
            </w:pPr>
            <w:r w:rsidRPr="009940FF">
              <w:rPr>
                <w:sz w:val="22"/>
                <w:szCs w:val="22"/>
              </w:rPr>
              <w:t>Нет</w:t>
            </w:r>
          </w:p>
        </w:tc>
        <w:tc>
          <w:tcPr>
            <w:tcW w:w="2822" w:type="dxa"/>
          </w:tcPr>
          <w:p w14:paraId="30BA7D05" w14:textId="77777777" w:rsidR="000A67B3" w:rsidRPr="009940FF" w:rsidRDefault="00AF1A19" w:rsidP="009940FF">
            <w:pPr>
              <w:spacing w:before="60" w:after="60"/>
              <w:ind w:firstLine="0"/>
              <w:rPr>
                <w:sz w:val="22"/>
                <w:szCs w:val="22"/>
              </w:rPr>
            </w:pPr>
            <w:r w:rsidRPr="009940FF">
              <w:rPr>
                <w:sz w:val="22"/>
                <w:szCs w:val="22"/>
              </w:rPr>
              <w:t>Расшифровка подписи работника ТОФК, ответственного за регистрацию Запроса, с указанием инициалов и фамилии.</w:t>
            </w:r>
          </w:p>
          <w:p w14:paraId="7D5B0161" w14:textId="6911905B" w:rsidR="000A67B3" w:rsidRPr="009940FF" w:rsidRDefault="00013D88" w:rsidP="009940FF">
            <w:pPr>
              <w:spacing w:before="60" w:after="60"/>
              <w:ind w:firstLine="0"/>
              <w:rPr>
                <w:sz w:val="22"/>
                <w:szCs w:val="22"/>
              </w:rPr>
            </w:pPr>
            <w:r>
              <w:rPr>
                <w:sz w:val="22"/>
                <w:szCs w:val="22"/>
              </w:rPr>
              <w:t>Поле заполняется в ТОФК</w:t>
            </w:r>
          </w:p>
        </w:tc>
      </w:tr>
      <w:tr w:rsidR="000A67B3" w:rsidRPr="009940FF" w14:paraId="4EB363B7" w14:textId="77777777" w:rsidTr="009940FF">
        <w:trPr>
          <w:cnfStyle w:val="000000010000" w:firstRow="0" w:lastRow="0" w:firstColumn="0" w:lastColumn="0" w:oddVBand="0" w:evenVBand="0" w:oddHBand="0" w:evenHBand="1" w:firstRowFirstColumn="0" w:firstRowLastColumn="0" w:lastRowFirstColumn="0" w:lastRowLastColumn="0"/>
        </w:trPr>
        <w:tc>
          <w:tcPr>
            <w:tcW w:w="1876" w:type="dxa"/>
          </w:tcPr>
          <w:p w14:paraId="63EAA2B6" w14:textId="77777777" w:rsidR="000A67B3" w:rsidRPr="009940FF" w:rsidRDefault="00AF1A19" w:rsidP="009940FF">
            <w:pPr>
              <w:spacing w:before="60" w:after="60"/>
              <w:ind w:firstLine="0"/>
              <w:rPr>
                <w:sz w:val="22"/>
                <w:szCs w:val="22"/>
              </w:rPr>
            </w:pPr>
            <w:r w:rsidRPr="009940FF">
              <w:rPr>
                <w:sz w:val="22"/>
                <w:szCs w:val="22"/>
              </w:rPr>
              <w:t>Отметка ТОФК/ Телефон ответственного исполнителя</w:t>
            </w:r>
          </w:p>
        </w:tc>
        <w:tc>
          <w:tcPr>
            <w:tcW w:w="1940" w:type="dxa"/>
          </w:tcPr>
          <w:p w14:paraId="3B71154E" w14:textId="77777777" w:rsidR="000A67B3" w:rsidRPr="009940FF" w:rsidRDefault="00AF1A19" w:rsidP="009940FF">
            <w:pPr>
              <w:spacing w:before="60" w:after="60"/>
              <w:ind w:firstLine="0"/>
              <w:rPr>
                <w:sz w:val="22"/>
                <w:szCs w:val="22"/>
              </w:rPr>
            </w:pPr>
            <w:r w:rsidRPr="009940FF">
              <w:rPr>
                <w:sz w:val="22"/>
                <w:szCs w:val="22"/>
              </w:rPr>
              <w:t>TEL_ISP_FK</w:t>
            </w:r>
          </w:p>
        </w:tc>
        <w:tc>
          <w:tcPr>
            <w:tcW w:w="1057" w:type="dxa"/>
          </w:tcPr>
          <w:p w14:paraId="7C4B2E78" w14:textId="77777777" w:rsidR="000A67B3" w:rsidRPr="009940FF" w:rsidRDefault="00AF1A19" w:rsidP="009940FF">
            <w:pPr>
              <w:spacing w:before="60" w:after="60"/>
              <w:ind w:firstLine="0"/>
              <w:rPr>
                <w:sz w:val="22"/>
                <w:szCs w:val="22"/>
              </w:rPr>
            </w:pPr>
            <w:r w:rsidRPr="009940FF">
              <w:rPr>
                <w:sz w:val="22"/>
                <w:szCs w:val="22"/>
              </w:rPr>
              <w:t>STRING</w:t>
            </w:r>
          </w:p>
        </w:tc>
        <w:tc>
          <w:tcPr>
            <w:tcW w:w="880" w:type="dxa"/>
          </w:tcPr>
          <w:p w14:paraId="6B42A954" w14:textId="77777777" w:rsidR="000A67B3" w:rsidRPr="009940FF" w:rsidRDefault="00AF1A19" w:rsidP="009940FF">
            <w:pPr>
              <w:spacing w:before="60" w:after="60"/>
              <w:ind w:firstLine="0"/>
              <w:rPr>
                <w:sz w:val="22"/>
                <w:szCs w:val="22"/>
              </w:rPr>
            </w:pPr>
            <w:r w:rsidRPr="009940FF">
              <w:rPr>
                <w:sz w:val="22"/>
                <w:szCs w:val="22"/>
              </w:rPr>
              <w:t>&lt;= 50</w:t>
            </w:r>
          </w:p>
        </w:tc>
        <w:tc>
          <w:tcPr>
            <w:tcW w:w="1056" w:type="dxa"/>
          </w:tcPr>
          <w:p w14:paraId="7766DF8B" w14:textId="77777777" w:rsidR="000A67B3" w:rsidRPr="009940FF" w:rsidRDefault="00AF1A19" w:rsidP="009940FF">
            <w:pPr>
              <w:spacing w:before="60" w:after="60"/>
              <w:ind w:firstLine="0"/>
              <w:rPr>
                <w:sz w:val="22"/>
                <w:szCs w:val="22"/>
              </w:rPr>
            </w:pPr>
            <w:r w:rsidRPr="009940FF">
              <w:rPr>
                <w:sz w:val="22"/>
                <w:szCs w:val="22"/>
              </w:rPr>
              <w:t>Нет</w:t>
            </w:r>
          </w:p>
        </w:tc>
        <w:tc>
          <w:tcPr>
            <w:tcW w:w="2822" w:type="dxa"/>
          </w:tcPr>
          <w:p w14:paraId="409AC438" w14:textId="77777777" w:rsidR="000A67B3" w:rsidRPr="009940FF" w:rsidRDefault="00AF1A19" w:rsidP="009940FF">
            <w:pPr>
              <w:spacing w:before="60" w:after="60"/>
              <w:ind w:firstLine="0"/>
              <w:rPr>
                <w:sz w:val="22"/>
                <w:szCs w:val="22"/>
              </w:rPr>
            </w:pPr>
            <w:r w:rsidRPr="009940FF">
              <w:rPr>
                <w:sz w:val="22"/>
                <w:szCs w:val="22"/>
              </w:rPr>
              <w:t>Телефон работника ТОФК, ответственного за регистрацию Запроса.</w:t>
            </w:r>
          </w:p>
          <w:p w14:paraId="0C666167" w14:textId="499AF65B" w:rsidR="000A67B3" w:rsidRPr="009940FF" w:rsidRDefault="00013D88" w:rsidP="009940FF">
            <w:pPr>
              <w:spacing w:before="60" w:after="60"/>
              <w:ind w:firstLine="0"/>
              <w:rPr>
                <w:sz w:val="22"/>
                <w:szCs w:val="22"/>
              </w:rPr>
            </w:pPr>
            <w:r>
              <w:rPr>
                <w:sz w:val="22"/>
                <w:szCs w:val="22"/>
              </w:rPr>
              <w:t>Поле заполняется в ТОФК</w:t>
            </w:r>
          </w:p>
        </w:tc>
      </w:tr>
    </w:tbl>
    <w:p w14:paraId="53053F44" w14:textId="77777777" w:rsidR="000A67B3" w:rsidRPr="00AF1A19" w:rsidRDefault="00AF1A19">
      <w:pPr>
        <w:pStyle w:val="32"/>
      </w:pPr>
      <w:bookmarkStart w:id="237" w:name="_Toc185885742"/>
      <w:r w:rsidRPr="00AF1A19">
        <w:lastRenderedPageBreak/>
        <w:t>Макет файла</w:t>
      </w:r>
      <w:bookmarkEnd w:id="237"/>
    </w:p>
    <w:p w14:paraId="0B59011A" w14:textId="77777777" w:rsidR="000A67B3" w:rsidRPr="00AF1A19" w:rsidRDefault="00AF1A19">
      <w:pPr>
        <w:pStyle w:val="OTRMaketCode"/>
      </w:pPr>
      <w:r w:rsidRPr="00AF1A19">
        <w:rPr>
          <w:b/>
        </w:rPr>
        <w:t>FK</w:t>
      </w:r>
      <w:r w:rsidRPr="00AF1A19">
        <w:t>|NUM_VER|FORMER(0)|FORM_VER(0)|NORM_DOC(0)|</w:t>
      </w:r>
    </w:p>
    <w:p w14:paraId="708BFD69" w14:textId="77777777" w:rsidR="000A67B3" w:rsidRPr="00AF1A19" w:rsidRDefault="00AF1A19">
      <w:pPr>
        <w:pStyle w:val="OTRMaketCode"/>
      </w:pPr>
      <w:r w:rsidRPr="00AF1A19">
        <w:rPr>
          <w:b/>
        </w:rPr>
        <w:t>FROM</w:t>
      </w:r>
      <w:r w:rsidRPr="00AF1A19">
        <w:t>|BUDG_LEVEL(0)|KOD_UBP(0)|NAME_UBP(0)|KOD_TOFK(0)|NAME_TOFK(0)|</w:t>
      </w:r>
      <w:r w:rsidRPr="00AF1A19">
        <w:rPr>
          <w:b/>
        </w:rPr>
        <w:t>TO</w:t>
      </w:r>
    </w:p>
    <w:p w14:paraId="4585A379" w14:textId="77777777" w:rsidR="000A67B3" w:rsidRPr="00AF1A19" w:rsidRDefault="00AF1A19">
      <w:pPr>
        <w:pStyle w:val="OTRMaketCode"/>
      </w:pPr>
      <w:r w:rsidRPr="00AF1A19">
        <w:rPr>
          <w:b/>
        </w:rPr>
        <w:t>TO</w:t>
      </w:r>
      <w:r w:rsidRPr="00AF1A19">
        <w:t>|KOD_TOFK|NAME_TOFK|</w:t>
      </w:r>
      <w:r w:rsidRPr="00AF1A19">
        <w:rPr>
          <w:b/>
        </w:rPr>
        <w:t>SECURE</w:t>
      </w:r>
    </w:p>
    <w:p w14:paraId="32DD3C63" w14:textId="77777777" w:rsidR="000A67B3" w:rsidRPr="00AF1A19" w:rsidRDefault="00AF1A19">
      <w:pPr>
        <w:pStyle w:val="OTRMaketCode"/>
      </w:pPr>
      <w:r w:rsidRPr="00AF1A19">
        <w:rPr>
          <w:b/>
        </w:rPr>
        <w:t>SECURE(0)</w:t>
      </w:r>
      <w:r w:rsidRPr="00AF1A19">
        <w:t>|LEVEL|CAUSE(0)|</w:t>
      </w:r>
      <w:r w:rsidRPr="00AF1A19">
        <w:rPr>
          <w:b/>
        </w:rPr>
        <w:t>ZA</w:t>
      </w:r>
    </w:p>
    <w:p w14:paraId="6C627D3A" w14:textId="77777777" w:rsidR="000A67B3" w:rsidRPr="00AF1A19" w:rsidRDefault="00AF1A19">
      <w:pPr>
        <w:pStyle w:val="OTRMaketCode"/>
      </w:pPr>
      <w:r w:rsidRPr="00AF1A19">
        <w:rPr>
          <w:b/>
        </w:rPr>
        <w:t>ZA</w:t>
      </w:r>
      <w:r w:rsidRPr="00AF1A19">
        <w:t>|GUID_FK(0)|GUID_DOK(0)|NOM_ZA|DATE_ZA|NAME_UBP(0)|KOD_UBP(0)|LS(0)|NAME_GRS(0)|GLAVA_GRS(0)|NAME_BUD(0)|NAME_UBP_FO(0)|NAME_TOFK|KOD_TOFK|TIP_ZAV|NOM_ZAV|DATE_ZAV|NOTE|DOL_RUK(0)|NAME_RUK(0)|DOL_BUH(0)|NAME_BUH(0)|DATE_POD(0)|NOM_ZA_FK(0)|DATE_FK(0)|DOL_ISP_FK(0)|NAME_ISP_FK(0)|TEL_ISP_FK(0)|</w:t>
      </w:r>
    </w:p>
    <w:p w14:paraId="196AFD0E" w14:textId="77777777" w:rsidR="000A67B3" w:rsidRPr="00AF1A19" w:rsidRDefault="00AF1A19">
      <w:pPr>
        <w:pStyle w:val="32"/>
      </w:pPr>
      <w:bookmarkStart w:id="238" w:name="_Toc185885743"/>
      <w:r w:rsidRPr="00AF1A19">
        <w:t>Пример файла</w:t>
      </w:r>
      <w:bookmarkEnd w:id="238"/>
    </w:p>
    <w:p w14:paraId="387AB39D" w14:textId="25FBEF1E" w:rsidR="000A67B3" w:rsidRPr="00AF1A19" w:rsidRDefault="00AF1A19">
      <w:pPr>
        <w:pStyle w:val="OTRNormal"/>
      </w:pPr>
      <w:r w:rsidRPr="00AF1A19">
        <w:t xml:space="preserve">Имя файла </w:t>
      </w:r>
      <w:r w:rsidR="00071EA0">
        <w:t>–</w:t>
      </w:r>
      <w:r w:rsidRPr="00AF1A19">
        <w:t xml:space="preserve"> </w:t>
      </w:r>
      <w:r w:rsidR="003C50E0" w:rsidRPr="00EF2E79">
        <w:rPr>
          <w:b/>
        </w:rPr>
        <w:t>73145370</w:t>
      </w:r>
      <w:r w:rsidR="003C50E0">
        <w:rPr>
          <w:b/>
          <w:lang w:val="en-US"/>
        </w:rPr>
        <w:t>F</w:t>
      </w:r>
      <w:r w:rsidRPr="00AF1A19">
        <w:rPr>
          <w:b/>
        </w:rPr>
        <w:t>01.ZA1</w:t>
      </w:r>
    </w:p>
    <w:p w14:paraId="56496A59" w14:textId="77777777" w:rsidR="000A67B3" w:rsidRPr="00AF1A19" w:rsidRDefault="00AF1A19">
      <w:pPr>
        <w:pStyle w:val="OTRMaketCode"/>
        <w:rPr>
          <w:lang w:val="ru-RU"/>
        </w:rPr>
      </w:pPr>
      <w:r w:rsidRPr="00AF1A19">
        <w:rPr>
          <w:b/>
        </w:rPr>
        <w:t>FK</w:t>
      </w:r>
      <w:r w:rsidRPr="00AF1A19">
        <w:rPr>
          <w:lang w:val="ru-RU"/>
        </w:rPr>
        <w:t>|</w:t>
      </w:r>
      <w:r w:rsidRPr="00AF1A19">
        <w:t>TXZA</w:t>
      </w:r>
      <w:r w:rsidRPr="00AF1A19">
        <w:rPr>
          <w:lang w:val="ru-RU"/>
        </w:rPr>
        <w:t>170101|ПБС-Софт|6.01</w:t>
      </w:r>
      <w:r w:rsidRPr="00AF1A19">
        <w:t>B</w:t>
      </w:r>
      <w:r w:rsidRPr="00AF1A19">
        <w:rPr>
          <w:lang w:val="ru-RU"/>
        </w:rPr>
        <w:t>||</w:t>
      </w:r>
    </w:p>
    <w:p w14:paraId="5981A9C7" w14:textId="77777777" w:rsidR="000A67B3" w:rsidRPr="00AF1A19" w:rsidRDefault="00AF1A19">
      <w:pPr>
        <w:pStyle w:val="OTRMaketCode"/>
        <w:rPr>
          <w:lang w:val="ru-RU"/>
        </w:rPr>
      </w:pPr>
      <w:r w:rsidRPr="00AF1A19">
        <w:rPr>
          <w:b/>
        </w:rPr>
        <w:t>FROM</w:t>
      </w:r>
      <w:r w:rsidRPr="00AF1A19">
        <w:rPr>
          <w:lang w:val="ru-RU"/>
        </w:rPr>
        <w:t>|1|73145370|ДЕПАРТАМЕНТ ОБРАЗОВАНИЯ ВЛАДИМИРСКОЙ ОБЛАСТИ|||</w:t>
      </w:r>
    </w:p>
    <w:p w14:paraId="5E5B2224" w14:textId="77777777" w:rsidR="000A67B3" w:rsidRPr="00AF1A19" w:rsidRDefault="00AF1A19">
      <w:pPr>
        <w:pStyle w:val="OTRMaketCode"/>
        <w:rPr>
          <w:lang w:val="ru-RU"/>
        </w:rPr>
      </w:pPr>
      <w:r w:rsidRPr="00AF1A19">
        <w:rPr>
          <w:b/>
        </w:rPr>
        <w:t>TO</w:t>
      </w:r>
      <w:r w:rsidRPr="00AF1A19">
        <w:rPr>
          <w:lang w:val="ru-RU"/>
        </w:rPr>
        <w:t>|2800|УПРАВЛЕНИЕ ФЕДЕРАЛЬНОГО КАЗНАЧЕЙСТВА ПО ВЛАДИМИРСКОЙ ОБЛАСТИ|</w:t>
      </w:r>
    </w:p>
    <w:p w14:paraId="693999AA" w14:textId="77777777" w:rsidR="000A67B3" w:rsidRPr="00AF1A19" w:rsidRDefault="00AF1A19">
      <w:pPr>
        <w:pStyle w:val="OTRMaketCode"/>
        <w:rPr>
          <w:lang w:val="ru-RU"/>
        </w:rPr>
      </w:pPr>
      <w:r w:rsidRPr="00AF1A19">
        <w:rPr>
          <w:b/>
        </w:rPr>
        <w:t>SECURE</w:t>
      </w:r>
      <w:r w:rsidRPr="00AF1A19">
        <w:rPr>
          <w:lang w:val="ru-RU"/>
        </w:rPr>
        <w:t>|0||</w:t>
      </w:r>
    </w:p>
    <w:p w14:paraId="61C8FFBF" w14:textId="77777777" w:rsidR="000A67B3" w:rsidRPr="00AF1A19" w:rsidRDefault="00AF1A19">
      <w:pPr>
        <w:pStyle w:val="OTRMaketCode"/>
        <w:rPr>
          <w:lang w:val="ru-RU"/>
        </w:rPr>
      </w:pPr>
      <w:r w:rsidRPr="00AF1A19">
        <w:rPr>
          <w:b/>
        </w:rPr>
        <w:t>ZA</w:t>
      </w:r>
      <w:r w:rsidRPr="00AF1A19">
        <w:rPr>
          <w:lang w:val="ru-RU"/>
        </w:rPr>
        <w:t>|||15|15.01.2023|ДЕПАРТАМЕНТ ОБРАЗОВАНИЯ ВЛАДИМИРСКОЙ ОБЛАСТИ|28119006|03281190060|ДЕПАРТАМЕНТ ОБРАЗОВАНИЯ ВЛАДИМИРСКОЙ ОБЛАСТИ|183|Федеральный бюджет|Министерство финансов Российской Федерации|УПРАВЛЕНИЕ ФЕДЕРАЛЬНОГО КАЗНАЧЕЙСТВА ПО ВЛАДИМИРСКОЙ ОБЛАСТИ|2800|</w:t>
      </w:r>
      <w:r w:rsidRPr="00AF1A19">
        <w:t>ZS</w:t>
      </w:r>
      <w:r w:rsidRPr="00AF1A19">
        <w:rPr>
          <w:lang w:val="ru-RU"/>
        </w:rPr>
        <w:t>|785|12.01.2023|(Заявка на получение наличных денег) исполнению не подлежит|Директор|А.А. Иванов|Гл.бухгалтер|И.И. Петрова|14.01.2023||||||</w:t>
      </w:r>
    </w:p>
    <w:p w14:paraId="77083F4A" w14:textId="206E5422" w:rsidR="000A67B3" w:rsidRPr="00EF2E79" w:rsidRDefault="006D4711">
      <w:pPr>
        <w:pStyle w:val="25"/>
        <w:rPr>
          <w:highlight w:val="green"/>
        </w:rPr>
      </w:pPr>
      <w:bookmarkStart w:id="239" w:name="_Toc185885744"/>
      <w:bookmarkStart w:id="240" w:name="_Document_ZV"/>
      <w:r w:rsidRPr="00EF2E79">
        <w:rPr>
          <w:highlight w:val="green"/>
        </w:rPr>
        <w:t>Описание документа «</w:t>
      </w:r>
      <w:r w:rsidR="00AF1A19" w:rsidRPr="00EF2E79">
        <w:rPr>
          <w:highlight w:val="green"/>
        </w:rPr>
        <w:t>Заявка на возврат</w:t>
      </w:r>
      <w:r w:rsidRPr="00EF2E79">
        <w:rPr>
          <w:highlight w:val="green"/>
        </w:rPr>
        <w:t>»</w:t>
      </w:r>
      <w:bookmarkEnd w:id="239"/>
    </w:p>
    <w:p w14:paraId="1270F239" w14:textId="77777777" w:rsidR="000A67B3" w:rsidRPr="00EF2E79" w:rsidRDefault="00AF1A19">
      <w:pPr>
        <w:pStyle w:val="32"/>
        <w:rPr>
          <w:highlight w:val="green"/>
        </w:rPr>
      </w:pPr>
      <w:bookmarkStart w:id="241" w:name="_Toc185885745"/>
      <w:bookmarkEnd w:id="240"/>
      <w:r w:rsidRPr="00EF2E79">
        <w:rPr>
          <w:highlight w:val="green"/>
        </w:rPr>
        <w:t>Назначение и маршрут документа</w:t>
      </w:r>
      <w:bookmarkEnd w:id="241"/>
    </w:p>
    <w:p w14:paraId="12091D65" w14:textId="77777777" w:rsidR="000A67B3" w:rsidRPr="00AF1A19" w:rsidRDefault="00AF1A19">
      <w:pPr>
        <w:pStyle w:val="OTRNormal"/>
      </w:pPr>
      <w:r w:rsidRPr="00AF1A19">
        <w:t>Документ «Заявка на возврат» предоставляется УБП, а также БУ в ТОФК для возвратов средств плательщикам.</w:t>
      </w:r>
    </w:p>
    <w:p w14:paraId="02B97760" w14:textId="77777777" w:rsidR="000A67B3" w:rsidRPr="00AF1A19" w:rsidRDefault="00AF1A19">
      <w:pPr>
        <w:pStyle w:val="OTRNormal"/>
      </w:pPr>
      <w:r w:rsidRPr="00AF1A19">
        <w:t>Документ «Заявка на возврат» представляется АУ, ФГУП, ГУП, МУП в случаях, предусмотренных НПА, в ТОФК по месту обслуживания.</w:t>
      </w:r>
    </w:p>
    <w:p w14:paraId="20253C86" w14:textId="77777777" w:rsidR="000A67B3" w:rsidRPr="00EF2E79" w:rsidRDefault="00AF1A19">
      <w:pPr>
        <w:pStyle w:val="OTRTableTitle"/>
        <w:rPr>
          <w:highlight w:val="green"/>
        </w:rPr>
      </w:pPr>
      <w:bookmarkStart w:id="242" w:name="_Toc185885626"/>
      <w:r w:rsidRPr="00EF2E79">
        <w:rPr>
          <w:highlight w:val="green"/>
        </w:rPr>
        <w:t>Маршрут документа «Заявка на возврат»</w:t>
      </w:r>
      <w:bookmarkEnd w:id="242"/>
    </w:p>
    <w:tbl>
      <w:tblPr>
        <w:tblStyle w:val="GOSTTable"/>
        <w:tblW w:w="5000" w:type="pct"/>
        <w:tblLayout w:type="fixed"/>
        <w:tblLook w:val="04A0" w:firstRow="1" w:lastRow="0" w:firstColumn="1" w:lastColumn="0" w:noHBand="0" w:noVBand="1"/>
      </w:tblPr>
      <w:tblGrid>
        <w:gridCol w:w="2359"/>
        <w:gridCol w:w="2314"/>
        <w:gridCol w:w="4958"/>
      </w:tblGrid>
      <w:tr w:rsidR="000A67B3" w:rsidRPr="00AF1A19" w14:paraId="368E0B07" w14:textId="77777777" w:rsidTr="00013D88">
        <w:trPr>
          <w:cnfStyle w:val="100000000000" w:firstRow="1" w:lastRow="0" w:firstColumn="0" w:lastColumn="0" w:oddVBand="0" w:evenVBand="0" w:oddHBand="0" w:evenHBand="0" w:firstRowFirstColumn="0" w:firstRowLastColumn="0" w:lastRowFirstColumn="0" w:lastRowLastColumn="0"/>
        </w:trPr>
        <w:tc>
          <w:tcPr>
            <w:tcW w:w="2359" w:type="dxa"/>
          </w:tcPr>
          <w:p w14:paraId="4F8F9F52" w14:textId="77777777" w:rsidR="000A67B3" w:rsidRPr="00AF1A19" w:rsidRDefault="00AF1A19" w:rsidP="00013D88">
            <w:pPr>
              <w:pStyle w:val="OTRTableHead"/>
              <w:widowControl w:val="0"/>
              <w:ind w:left="57" w:right="57"/>
            </w:pPr>
            <w:r w:rsidRPr="00AF1A19">
              <w:t>Отправитель</w:t>
            </w:r>
          </w:p>
        </w:tc>
        <w:tc>
          <w:tcPr>
            <w:tcW w:w="2314" w:type="dxa"/>
          </w:tcPr>
          <w:p w14:paraId="53DFF7F0" w14:textId="77777777" w:rsidR="000A67B3" w:rsidRPr="00AF1A19" w:rsidRDefault="00AF1A19" w:rsidP="00013D88">
            <w:pPr>
              <w:pStyle w:val="OTRTableHead"/>
              <w:widowControl w:val="0"/>
              <w:ind w:left="57" w:right="57"/>
            </w:pPr>
            <w:r w:rsidRPr="00AF1A19">
              <w:t>Получатель</w:t>
            </w:r>
          </w:p>
        </w:tc>
        <w:tc>
          <w:tcPr>
            <w:tcW w:w="4958" w:type="dxa"/>
          </w:tcPr>
          <w:p w14:paraId="52378249" w14:textId="77777777" w:rsidR="000A67B3" w:rsidRPr="00AF1A19" w:rsidRDefault="00AF1A19" w:rsidP="00013D88">
            <w:pPr>
              <w:pStyle w:val="OTRTableHead"/>
              <w:widowControl w:val="0"/>
              <w:ind w:left="57" w:right="57"/>
            </w:pPr>
            <w:r w:rsidRPr="00AF1A19">
              <w:t>Примечание</w:t>
            </w:r>
          </w:p>
        </w:tc>
      </w:tr>
      <w:tr w:rsidR="000A67B3" w:rsidRPr="00AF1A19" w14:paraId="7571D8A6" w14:textId="77777777" w:rsidTr="00013D88">
        <w:trPr>
          <w:cnfStyle w:val="000000100000" w:firstRow="0" w:lastRow="0" w:firstColumn="0" w:lastColumn="0" w:oddVBand="0" w:evenVBand="0" w:oddHBand="1" w:evenHBand="0" w:firstRowFirstColumn="0" w:firstRowLastColumn="0" w:lastRowFirstColumn="0" w:lastRowLastColumn="0"/>
        </w:trPr>
        <w:tc>
          <w:tcPr>
            <w:tcW w:w="2359" w:type="dxa"/>
          </w:tcPr>
          <w:p w14:paraId="0249E396" w14:textId="77777777" w:rsidR="000A67B3" w:rsidRPr="00AF1A19" w:rsidRDefault="00AF1A19" w:rsidP="00013D88">
            <w:pPr>
              <w:pStyle w:val="OTRNormal110"/>
            </w:pPr>
            <w:r w:rsidRPr="00AF1A19">
              <w:t>ПБС (ПФХД)</w:t>
            </w:r>
          </w:p>
        </w:tc>
        <w:tc>
          <w:tcPr>
            <w:tcW w:w="2314" w:type="dxa"/>
          </w:tcPr>
          <w:p w14:paraId="67ACB560" w14:textId="77777777" w:rsidR="000A67B3" w:rsidRPr="00AF1A19" w:rsidRDefault="00AF1A19" w:rsidP="00013D88">
            <w:pPr>
              <w:pStyle w:val="OTRNormal110"/>
            </w:pPr>
            <w:r w:rsidRPr="00AF1A19">
              <w:t>ТОФК (ППО АСФК)</w:t>
            </w:r>
          </w:p>
        </w:tc>
        <w:tc>
          <w:tcPr>
            <w:tcW w:w="4958" w:type="dxa"/>
          </w:tcPr>
          <w:p w14:paraId="67B71372" w14:textId="77777777" w:rsidR="000A67B3" w:rsidRPr="00AF1A19" w:rsidRDefault="000A67B3" w:rsidP="00013D88">
            <w:pPr>
              <w:spacing w:before="60" w:after="60"/>
              <w:ind w:firstLine="0"/>
            </w:pPr>
          </w:p>
        </w:tc>
      </w:tr>
      <w:tr w:rsidR="000A67B3" w:rsidRPr="00AF1A19" w14:paraId="00C02082" w14:textId="77777777" w:rsidTr="00013D88">
        <w:trPr>
          <w:cnfStyle w:val="000000010000" w:firstRow="0" w:lastRow="0" w:firstColumn="0" w:lastColumn="0" w:oddVBand="0" w:evenVBand="0" w:oddHBand="0" w:evenHBand="1" w:firstRowFirstColumn="0" w:firstRowLastColumn="0" w:lastRowFirstColumn="0" w:lastRowLastColumn="0"/>
        </w:trPr>
        <w:tc>
          <w:tcPr>
            <w:tcW w:w="2359" w:type="dxa"/>
          </w:tcPr>
          <w:p w14:paraId="2B914926" w14:textId="77777777" w:rsidR="000A67B3" w:rsidRPr="00AF1A19" w:rsidRDefault="00AF1A19" w:rsidP="00013D88">
            <w:pPr>
              <w:pStyle w:val="OTRNormal110"/>
            </w:pPr>
            <w:r w:rsidRPr="00AF1A19">
              <w:t>УБП, БУ, АУ</w:t>
            </w:r>
          </w:p>
        </w:tc>
        <w:tc>
          <w:tcPr>
            <w:tcW w:w="2314" w:type="dxa"/>
          </w:tcPr>
          <w:p w14:paraId="7FAFFF8E" w14:textId="77777777" w:rsidR="000A67B3" w:rsidRPr="00AF1A19" w:rsidRDefault="00AF1A19" w:rsidP="00013D88">
            <w:pPr>
              <w:pStyle w:val="OTRNormal110"/>
            </w:pPr>
            <w:r w:rsidRPr="00AF1A19">
              <w:t>ТОФК</w:t>
            </w:r>
          </w:p>
        </w:tc>
        <w:tc>
          <w:tcPr>
            <w:tcW w:w="4958" w:type="dxa"/>
          </w:tcPr>
          <w:p w14:paraId="1DEBF91A" w14:textId="77777777" w:rsidR="000A67B3" w:rsidRPr="00AF1A19" w:rsidRDefault="000A67B3" w:rsidP="00013D88">
            <w:pPr>
              <w:spacing w:before="60" w:after="60"/>
              <w:ind w:firstLine="0"/>
            </w:pPr>
          </w:p>
        </w:tc>
      </w:tr>
      <w:tr w:rsidR="000A67B3" w:rsidRPr="00AF1A19" w14:paraId="43C21018" w14:textId="77777777" w:rsidTr="00013D88">
        <w:trPr>
          <w:cnfStyle w:val="000000100000" w:firstRow="0" w:lastRow="0" w:firstColumn="0" w:lastColumn="0" w:oddVBand="0" w:evenVBand="0" w:oddHBand="1" w:evenHBand="0" w:firstRowFirstColumn="0" w:firstRowLastColumn="0" w:lastRowFirstColumn="0" w:lastRowLastColumn="0"/>
        </w:trPr>
        <w:tc>
          <w:tcPr>
            <w:tcW w:w="2359" w:type="dxa"/>
          </w:tcPr>
          <w:p w14:paraId="65ABC855" w14:textId="77777777" w:rsidR="000A67B3" w:rsidRPr="00AF1A19" w:rsidRDefault="00AF1A19" w:rsidP="00013D88">
            <w:pPr>
              <w:pStyle w:val="OTRNormal110"/>
            </w:pPr>
            <w:r w:rsidRPr="00AF1A19">
              <w:t>ФГУП, ГУП, МУП</w:t>
            </w:r>
          </w:p>
        </w:tc>
        <w:tc>
          <w:tcPr>
            <w:tcW w:w="2314" w:type="dxa"/>
          </w:tcPr>
          <w:p w14:paraId="0A314C0F" w14:textId="77777777" w:rsidR="000A67B3" w:rsidRPr="00AF1A19" w:rsidRDefault="00AF1A19" w:rsidP="00013D88">
            <w:pPr>
              <w:pStyle w:val="OTRNormal110"/>
            </w:pPr>
            <w:r w:rsidRPr="00AF1A19">
              <w:t>ТОФК</w:t>
            </w:r>
          </w:p>
        </w:tc>
        <w:tc>
          <w:tcPr>
            <w:tcW w:w="4958" w:type="dxa"/>
          </w:tcPr>
          <w:p w14:paraId="203F9EF6" w14:textId="77777777" w:rsidR="000A67B3" w:rsidRPr="00AF1A19" w:rsidRDefault="000A67B3" w:rsidP="00013D88">
            <w:pPr>
              <w:spacing w:before="60" w:after="60"/>
              <w:ind w:firstLine="0"/>
            </w:pPr>
          </w:p>
        </w:tc>
      </w:tr>
      <w:tr w:rsidR="00170A92" w:rsidRPr="00AF1A19" w14:paraId="1A0AB6C9" w14:textId="77777777" w:rsidTr="00013D88">
        <w:trPr>
          <w:cnfStyle w:val="000000010000" w:firstRow="0" w:lastRow="0" w:firstColumn="0" w:lastColumn="0" w:oddVBand="0" w:evenVBand="0" w:oddHBand="0" w:evenHBand="1" w:firstRowFirstColumn="0" w:firstRowLastColumn="0" w:lastRowFirstColumn="0" w:lastRowLastColumn="0"/>
        </w:trPr>
        <w:tc>
          <w:tcPr>
            <w:tcW w:w="2359" w:type="dxa"/>
          </w:tcPr>
          <w:p w14:paraId="2AA160F6" w14:textId="3444A03D" w:rsidR="00170A92" w:rsidRPr="00AF1A19" w:rsidRDefault="00170A92" w:rsidP="00170A92">
            <w:pPr>
              <w:pStyle w:val="OTRNormal110"/>
            </w:pPr>
            <w:r>
              <w:rPr>
                <w:szCs w:val="22"/>
                <w:highlight w:val="green"/>
              </w:rPr>
              <w:t xml:space="preserve">АДБ </w:t>
            </w:r>
          </w:p>
        </w:tc>
        <w:tc>
          <w:tcPr>
            <w:tcW w:w="2314" w:type="dxa"/>
          </w:tcPr>
          <w:p w14:paraId="0C1195A3" w14:textId="47C424E4" w:rsidR="00170A92" w:rsidRPr="00AF1A19" w:rsidRDefault="00170A92" w:rsidP="00170A92">
            <w:pPr>
              <w:pStyle w:val="OTRNormal110"/>
            </w:pPr>
            <w:r>
              <w:rPr>
                <w:szCs w:val="22"/>
                <w:highlight w:val="green"/>
              </w:rPr>
              <w:t>ТОФК (ПУД ЭБ)</w:t>
            </w:r>
          </w:p>
        </w:tc>
        <w:tc>
          <w:tcPr>
            <w:tcW w:w="4958" w:type="dxa"/>
          </w:tcPr>
          <w:p w14:paraId="19A640A5" w14:textId="77777777" w:rsidR="00170A92" w:rsidRPr="00AF1A19" w:rsidRDefault="00170A92" w:rsidP="00170A92">
            <w:pPr>
              <w:spacing w:before="60" w:after="60"/>
              <w:ind w:firstLine="0"/>
            </w:pPr>
          </w:p>
        </w:tc>
      </w:tr>
      <w:tr w:rsidR="00170A92" w:rsidRPr="00AF1A19" w14:paraId="57A3C1D4" w14:textId="77777777" w:rsidTr="00013D88">
        <w:trPr>
          <w:cnfStyle w:val="000000100000" w:firstRow="0" w:lastRow="0" w:firstColumn="0" w:lastColumn="0" w:oddVBand="0" w:evenVBand="0" w:oddHBand="1" w:evenHBand="0" w:firstRowFirstColumn="0" w:firstRowLastColumn="0" w:lastRowFirstColumn="0" w:lastRowLastColumn="0"/>
        </w:trPr>
        <w:tc>
          <w:tcPr>
            <w:tcW w:w="2359" w:type="dxa"/>
          </w:tcPr>
          <w:p w14:paraId="2242AA3A" w14:textId="4AC82BC6" w:rsidR="00170A92" w:rsidRPr="00AF1A19" w:rsidRDefault="00170A92" w:rsidP="00170A92">
            <w:pPr>
              <w:pStyle w:val="OTRNormal110"/>
            </w:pPr>
            <w:r>
              <w:rPr>
                <w:szCs w:val="22"/>
                <w:highlight w:val="green"/>
              </w:rPr>
              <w:t>АДБ (МВУ ПУиО (ПФХД))</w:t>
            </w:r>
          </w:p>
        </w:tc>
        <w:tc>
          <w:tcPr>
            <w:tcW w:w="2314" w:type="dxa"/>
          </w:tcPr>
          <w:p w14:paraId="72893920" w14:textId="7C4428D0" w:rsidR="00170A92" w:rsidRPr="00AF1A19" w:rsidRDefault="00170A92" w:rsidP="00170A92">
            <w:pPr>
              <w:pStyle w:val="OTRNormal110"/>
            </w:pPr>
            <w:r>
              <w:rPr>
                <w:szCs w:val="22"/>
                <w:highlight w:val="green"/>
              </w:rPr>
              <w:t>ТОФК (ПУД ЭБ)</w:t>
            </w:r>
          </w:p>
        </w:tc>
        <w:tc>
          <w:tcPr>
            <w:tcW w:w="4958" w:type="dxa"/>
          </w:tcPr>
          <w:p w14:paraId="15617A76" w14:textId="77777777" w:rsidR="00170A92" w:rsidRPr="00AF1A19" w:rsidRDefault="00170A92" w:rsidP="00170A92">
            <w:pPr>
              <w:spacing w:before="60" w:after="60"/>
              <w:ind w:firstLine="0"/>
            </w:pPr>
          </w:p>
        </w:tc>
      </w:tr>
    </w:tbl>
    <w:p w14:paraId="06F04290" w14:textId="77777777" w:rsidR="000A67B3" w:rsidRPr="00AF1A19" w:rsidRDefault="00AF1A19">
      <w:pPr>
        <w:pStyle w:val="32"/>
      </w:pPr>
      <w:bookmarkStart w:id="243" w:name="_Toc185885746"/>
      <w:r w:rsidRPr="00AF1A19">
        <w:lastRenderedPageBreak/>
        <w:t>Описание полей документа</w:t>
      </w:r>
      <w:bookmarkEnd w:id="243"/>
    </w:p>
    <w:p w14:paraId="4A36399F" w14:textId="77777777" w:rsidR="000A67B3" w:rsidRPr="00AF1A19" w:rsidRDefault="00AF1A19">
      <w:pPr>
        <w:pStyle w:val="OTRTableTitle"/>
      </w:pPr>
      <w:bookmarkStart w:id="244" w:name="_Toc185885627"/>
      <w:r w:rsidRPr="00AF1A19">
        <w:t>Описание полей документа «Заявка на возврат»</w:t>
      </w:r>
      <w:bookmarkEnd w:id="244"/>
    </w:p>
    <w:tbl>
      <w:tblPr>
        <w:tblStyle w:val="GOSTTable"/>
        <w:tblW w:w="5000" w:type="pct"/>
        <w:tblLayout w:type="fixed"/>
        <w:tblLook w:val="04A0" w:firstRow="1" w:lastRow="0" w:firstColumn="1" w:lastColumn="0" w:noHBand="0" w:noVBand="1"/>
      </w:tblPr>
      <w:tblGrid>
        <w:gridCol w:w="1876"/>
        <w:gridCol w:w="1940"/>
        <w:gridCol w:w="1057"/>
        <w:gridCol w:w="880"/>
        <w:gridCol w:w="1056"/>
        <w:gridCol w:w="2822"/>
      </w:tblGrid>
      <w:tr w:rsidR="000A67B3" w:rsidRPr="00013D88" w14:paraId="54911C23" w14:textId="77777777" w:rsidTr="00013D88">
        <w:trPr>
          <w:cnfStyle w:val="100000000000" w:firstRow="1" w:lastRow="0" w:firstColumn="0" w:lastColumn="0" w:oddVBand="0" w:evenVBand="0" w:oddHBand="0" w:evenHBand="0" w:firstRowFirstColumn="0" w:firstRowLastColumn="0" w:lastRowFirstColumn="0" w:lastRowLastColumn="0"/>
        </w:trPr>
        <w:tc>
          <w:tcPr>
            <w:tcW w:w="1876" w:type="dxa"/>
          </w:tcPr>
          <w:p w14:paraId="1D4D6227" w14:textId="77777777" w:rsidR="000A67B3" w:rsidRPr="00013D88" w:rsidRDefault="00AF1A19" w:rsidP="00013D88">
            <w:pPr>
              <w:pStyle w:val="OTRTableHead"/>
              <w:widowControl w:val="0"/>
              <w:ind w:left="57" w:right="57"/>
              <w:rPr>
                <w:szCs w:val="22"/>
              </w:rPr>
            </w:pPr>
            <w:r w:rsidRPr="00013D88">
              <w:rPr>
                <w:szCs w:val="22"/>
              </w:rPr>
              <w:t>Описание блока/поля</w:t>
            </w:r>
          </w:p>
        </w:tc>
        <w:tc>
          <w:tcPr>
            <w:tcW w:w="1940" w:type="dxa"/>
          </w:tcPr>
          <w:p w14:paraId="3CBB4065" w14:textId="77777777" w:rsidR="000A67B3" w:rsidRPr="00013D88" w:rsidRDefault="00AF1A19" w:rsidP="00013D88">
            <w:pPr>
              <w:pStyle w:val="OTRTableHead"/>
              <w:widowControl w:val="0"/>
              <w:ind w:left="57" w:right="57"/>
              <w:rPr>
                <w:szCs w:val="22"/>
              </w:rPr>
            </w:pPr>
            <w:r w:rsidRPr="00013D88">
              <w:rPr>
                <w:szCs w:val="22"/>
              </w:rPr>
              <w:t>Имя блока/поля</w:t>
            </w:r>
          </w:p>
        </w:tc>
        <w:tc>
          <w:tcPr>
            <w:tcW w:w="1057" w:type="dxa"/>
          </w:tcPr>
          <w:p w14:paraId="76A22E71" w14:textId="77777777" w:rsidR="000A67B3" w:rsidRPr="00013D88" w:rsidRDefault="00AF1A19" w:rsidP="00013D88">
            <w:pPr>
              <w:pStyle w:val="OTRTableHead"/>
              <w:widowControl w:val="0"/>
              <w:ind w:left="57" w:right="57"/>
              <w:rPr>
                <w:szCs w:val="22"/>
              </w:rPr>
            </w:pPr>
            <w:r w:rsidRPr="00013D88">
              <w:rPr>
                <w:szCs w:val="22"/>
              </w:rPr>
              <w:t>Тип</w:t>
            </w:r>
          </w:p>
        </w:tc>
        <w:tc>
          <w:tcPr>
            <w:tcW w:w="880" w:type="dxa"/>
          </w:tcPr>
          <w:p w14:paraId="46DC9764" w14:textId="77777777" w:rsidR="000A67B3" w:rsidRPr="00013D88" w:rsidRDefault="00AF1A19" w:rsidP="00013D88">
            <w:pPr>
              <w:pStyle w:val="OTRTableHead"/>
              <w:widowControl w:val="0"/>
              <w:ind w:left="57" w:right="57"/>
              <w:rPr>
                <w:szCs w:val="22"/>
              </w:rPr>
            </w:pPr>
            <w:r w:rsidRPr="00013D88">
              <w:rPr>
                <w:szCs w:val="22"/>
              </w:rPr>
              <w:t>Длина</w:t>
            </w:r>
          </w:p>
        </w:tc>
        <w:tc>
          <w:tcPr>
            <w:tcW w:w="1056" w:type="dxa"/>
          </w:tcPr>
          <w:p w14:paraId="17A8B85D" w14:textId="77777777" w:rsidR="000A67B3" w:rsidRPr="00013D88" w:rsidRDefault="00AF1A19" w:rsidP="00013D88">
            <w:pPr>
              <w:pStyle w:val="OTRTableHead"/>
              <w:widowControl w:val="0"/>
              <w:ind w:left="57" w:right="57"/>
              <w:rPr>
                <w:szCs w:val="22"/>
              </w:rPr>
            </w:pPr>
            <w:r w:rsidRPr="00013D88">
              <w:rPr>
                <w:szCs w:val="22"/>
              </w:rPr>
              <w:t>Обязательность</w:t>
            </w:r>
          </w:p>
        </w:tc>
        <w:tc>
          <w:tcPr>
            <w:tcW w:w="2822" w:type="dxa"/>
          </w:tcPr>
          <w:p w14:paraId="3EB583E1" w14:textId="77777777" w:rsidR="000A67B3" w:rsidRPr="00013D88" w:rsidRDefault="00AF1A19" w:rsidP="00013D88">
            <w:pPr>
              <w:pStyle w:val="OTRTableHead"/>
              <w:widowControl w:val="0"/>
              <w:ind w:left="57" w:right="57"/>
              <w:rPr>
                <w:szCs w:val="22"/>
              </w:rPr>
            </w:pPr>
            <w:r w:rsidRPr="00013D88">
              <w:rPr>
                <w:szCs w:val="22"/>
              </w:rPr>
              <w:t>Дополнительная информация</w:t>
            </w:r>
          </w:p>
        </w:tc>
      </w:tr>
      <w:tr w:rsidR="000A67B3" w:rsidRPr="00013D88" w14:paraId="67342350" w14:textId="77777777" w:rsidTr="00013D88">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5DF15CE7" w14:textId="77777777" w:rsidR="000A67B3" w:rsidRPr="00013D88" w:rsidRDefault="00AF1A19" w:rsidP="00013D88">
            <w:pPr>
              <w:spacing w:before="60" w:after="60"/>
              <w:ind w:firstLine="0"/>
              <w:rPr>
                <w:b/>
                <w:i/>
                <w:sz w:val="22"/>
                <w:szCs w:val="22"/>
              </w:rPr>
            </w:pPr>
            <w:r w:rsidRPr="00013D88">
              <w:rPr>
                <w:b/>
                <w:i/>
                <w:sz w:val="22"/>
                <w:szCs w:val="22"/>
              </w:rPr>
              <w:t>Почтовая информация об отправителе файла</w:t>
            </w:r>
          </w:p>
        </w:tc>
        <w:tc>
          <w:tcPr>
            <w:tcW w:w="1940" w:type="dxa"/>
            <w:shd w:val="clear" w:color="auto" w:fill="FFFF00"/>
          </w:tcPr>
          <w:p w14:paraId="0F86033B" w14:textId="77777777" w:rsidR="000A67B3" w:rsidRPr="00013D88" w:rsidRDefault="00AF1A19" w:rsidP="00013D88">
            <w:pPr>
              <w:spacing w:before="60" w:after="60"/>
              <w:ind w:firstLine="0"/>
              <w:rPr>
                <w:b/>
                <w:i/>
                <w:sz w:val="22"/>
                <w:szCs w:val="22"/>
              </w:rPr>
            </w:pPr>
            <w:r w:rsidRPr="00013D88">
              <w:rPr>
                <w:b/>
                <w:i/>
                <w:sz w:val="22"/>
                <w:szCs w:val="22"/>
              </w:rPr>
              <w:t>FROM</w:t>
            </w:r>
          </w:p>
        </w:tc>
        <w:tc>
          <w:tcPr>
            <w:tcW w:w="1057" w:type="dxa"/>
            <w:shd w:val="clear" w:color="auto" w:fill="FFFF00"/>
          </w:tcPr>
          <w:p w14:paraId="2336A4D5" w14:textId="77777777" w:rsidR="000A67B3" w:rsidRPr="00013D88" w:rsidRDefault="000A67B3" w:rsidP="00013D88">
            <w:pPr>
              <w:spacing w:before="60" w:after="60"/>
              <w:ind w:firstLine="0"/>
              <w:rPr>
                <w:b/>
                <w:i/>
                <w:sz w:val="22"/>
                <w:szCs w:val="22"/>
              </w:rPr>
            </w:pPr>
          </w:p>
        </w:tc>
        <w:tc>
          <w:tcPr>
            <w:tcW w:w="880" w:type="dxa"/>
            <w:shd w:val="clear" w:color="auto" w:fill="FFFF00"/>
          </w:tcPr>
          <w:p w14:paraId="025E5447" w14:textId="77777777" w:rsidR="000A67B3" w:rsidRPr="00013D88" w:rsidRDefault="000A67B3" w:rsidP="00013D88">
            <w:pPr>
              <w:spacing w:before="60" w:after="60"/>
              <w:ind w:firstLine="0"/>
              <w:rPr>
                <w:b/>
                <w:i/>
                <w:sz w:val="22"/>
                <w:szCs w:val="22"/>
              </w:rPr>
            </w:pPr>
          </w:p>
        </w:tc>
        <w:tc>
          <w:tcPr>
            <w:tcW w:w="1056" w:type="dxa"/>
            <w:shd w:val="clear" w:color="auto" w:fill="FFFF00"/>
          </w:tcPr>
          <w:p w14:paraId="77D3D38C" w14:textId="77777777" w:rsidR="000A67B3" w:rsidRPr="00013D88" w:rsidRDefault="00AF1A19" w:rsidP="00013D88">
            <w:pPr>
              <w:spacing w:before="60" w:after="60"/>
              <w:ind w:firstLine="0"/>
              <w:rPr>
                <w:b/>
                <w:i/>
                <w:sz w:val="22"/>
                <w:szCs w:val="22"/>
              </w:rPr>
            </w:pPr>
            <w:r w:rsidRPr="00013D88">
              <w:rPr>
                <w:b/>
                <w:i/>
                <w:sz w:val="22"/>
                <w:szCs w:val="22"/>
              </w:rPr>
              <w:t>Да</w:t>
            </w:r>
          </w:p>
        </w:tc>
        <w:tc>
          <w:tcPr>
            <w:tcW w:w="2822" w:type="dxa"/>
            <w:shd w:val="clear" w:color="auto" w:fill="FFFF00"/>
          </w:tcPr>
          <w:p w14:paraId="1467A510" w14:textId="77777777" w:rsidR="000A67B3" w:rsidRPr="00013D88" w:rsidRDefault="000A67B3" w:rsidP="00013D88">
            <w:pPr>
              <w:spacing w:before="60" w:after="60"/>
              <w:ind w:firstLine="0"/>
              <w:rPr>
                <w:b/>
                <w:i/>
                <w:sz w:val="22"/>
                <w:szCs w:val="22"/>
              </w:rPr>
            </w:pPr>
          </w:p>
        </w:tc>
      </w:tr>
      <w:tr w:rsidR="000A67B3" w:rsidRPr="00013D88" w14:paraId="3B07B39D" w14:textId="77777777" w:rsidTr="00013D88">
        <w:trPr>
          <w:cnfStyle w:val="000000010000" w:firstRow="0" w:lastRow="0" w:firstColumn="0" w:lastColumn="0" w:oddVBand="0" w:evenVBand="0" w:oddHBand="0" w:evenHBand="1" w:firstRowFirstColumn="0" w:firstRowLastColumn="0" w:lastRowFirstColumn="0" w:lastRowLastColumn="0"/>
        </w:trPr>
        <w:tc>
          <w:tcPr>
            <w:tcW w:w="1876" w:type="dxa"/>
          </w:tcPr>
          <w:p w14:paraId="563B9F5C" w14:textId="77777777" w:rsidR="000A67B3" w:rsidRPr="00013D88" w:rsidRDefault="00AF1A19" w:rsidP="00013D88">
            <w:pPr>
              <w:spacing w:before="60" w:after="60"/>
              <w:ind w:firstLine="0"/>
              <w:rPr>
                <w:sz w:val="22"/>
                <w:szCs w:val="22"/>
              </w:rPr>
            </w:pPr>
            <w:r w:rsidRPr="00013D88">
              <w:rPr>
                <w:sz w:val="22"/>
                <w:szCs w:val="22"/>
              </w:rPr>
              <w:t>Уровень бюджета</w:t>
            </w:r>
          </w:p>
        </w:tc>
        <w:tc>
          <w:tcPr>
            <w:tcW w:w="1940" w:type="dxa"/>
          </w:tcPr>
          <w:p w14:paraId="485D6A75" w14:textId="77777777" w:rsidR="000A67B3" w:rsidRPr="00013D88" w:rsidRDefault="00AF1A19" w:rsidP="00013D88">
            <w:pPr>
              <w:spacing w:before="60" w:after="60"/>
              <w:ind w:firstLine="0"/>
              <w:rPr>
                <w:sz w:val="22"/>
                <w:szCs w:val="22"/>
              </w:rPr>
            </w:pPr>
            <w:r w:rsidRPr="00013D88">
              <w:rPr>
                <w:sz w:val="22"/>
                <w:szCs w:val="22"/>
              </w:rPr>
              <w:t>BUDG_LEVEL</w:t>
            </w:r>
          </w:p>
        </w:tc>
        <w:tc>
          <w:tcPr>
            <w:tcW w:w="1057" w:type="dxa"/>
          </w:tcPr>
          <w:p w14:paraId="42C9E2C5"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560D785B" w14:textId="77777777" w:rsidR="000A67B3" w:rsidRPr="00013D88" w:rsidRDefault="00AF1A19" w:rsidP="00013D88">
            <w:pPr>
              <w:spacing w:before="60" w:after="60"/>
              <w:ind w:firstLine="0"/>
              <w:rPr>
                <w:sz w:val="22"/>
                <w:szCs w:val="22"/>
              </w:rPr>
            </w:pPr>
            <w:r w:rsidRPr="00013D88">
              <w:rPr>
                <w:sz w:val="22"/>
                <w:szCs w:val="22"/>
              </w:rPr>
              <w:t>= 1</w:t>
            </w:r>
          </w:p>
        </w:tc>
        <w:tc>
          <w:tcPr>
            <w:tcW w:w="1056" w:type="dxa"/>
          </w:tcPr>
          <w:p w14:paraId="5DCF1E43" w14:textId="77777777" w:rsidR="000A67B3" w:rsidRPr="00013D88" w:rsidRDefault="00AF1A19" w:rsidP="00013D88">
            <w:pPr>
              <w:spacing w:before="60" w:after="60"/>
              <w:ind w:firstLine="0"/>
              <w:rPr>
                <w:sz w:val="22"/>
                <w:szCs w:val="22"/>
              </w:rPr>
            </w:pPr>
            <w:r w:rsidRPr="00013D88">
              <w:rPr>
                <w:sz w:val="22"/>
                <w:szCs w:val="22"/>
              </w:rPr>
              <w:t>Да</w:t>
            </w:r>
          </w:p>
        </w:tc>
        <w:tc>
          <w:tcPr>
            <w:tcW w:w="2822" w:type="dxa"/>
          </w:tcPr>
          <w:p w14:paraId="6DC8DD0F" w14:textId="77777777" w:rsidR="000A67B3" w:rsidRPr="00013D88" w:rsidRDefault="00AF1A19" w:rsidP="00013D88">
            <w:pPr>
              <w:spacing w:before="60" w:after="60"/>
              <w:ind w:firstLine="0"/>
              <w:rPr>
                <w:sz w:val="22"/>
                <w:szCs w:val="22"/>
              </w:rPr>
            </w:pPr>
            <w:r w:rsidRPr="00013D88">
              <w:rPr>
                <w:sz w:val="22"/>
                <w:szCs w:val="22"/>
              </w:rPr>
              <w:t>Уровень бюджета принимает следующие значения:</w:t>
            </w:r>
          </w:p>
          <w:p w14:paraId="4DD577CB" w14:textId="72F390B7" w:rsidR="000A67B3" w:rsidRPr="00013D88" w:rsidRDefault="00D407C1" w:rsidP="001902E9">
            <w:pPr>
              <w:pStyle w:val="af"/>
              <w:numPr>
                <w:ilvl w:val="0"/>
                <w:numId w:val="57"/>
              </w:numPr>
              <w:spacing w:before="60" w:after="60"/>
              <w:ind w:left="284" w:hanging="227"/>
              <w:rPr>
                <w:sz w:val="22"/>
                <w:szCs w:val="22"/>
              </w:rPr>
            </w:pPr>
            <w:r>
              <w:rPr>
                <w:sz w:val="22"/>
                <w:szCs w:val="22"/>
              </w:rPr>
              <w:t>«</w:t>
            </w:r>
            <w:r w:rsidR="00AF1A19" w:rsidRPr="00013D88">
              <w:rPr>
                <w:sz w:val="22"/>
                <w:szCs w:val="22"/>
              </w:rPr>
              <w:t>1</w:t>
            </w:r>
            <w:r>
              <w:rPr>
                <w:sz w:val="22"/>
                <w:szCs w:val="22"/>
              </w:rPr>
              <w:t>»</w:t>
            </w:r>
            <w:r w:rsidR="00AF1A19" w:rsidRPr="00013D88">
              <w:rPr>
                <w:sz w:val="22"/>
                <w:szCs w:val="22"/>
              </w:rPr>
              <w:t xml:space="preserve"> </w:t>
            </w:r>
            <w:r w:rsidR="00071EA0" w:rsidRPr="00013D88">
              <w:rPr>
                <w:sz w:val="22"/>
                <w:szCs w:val="22"/>
              </w:rPr>
              <w:t>–</w:t>
            </w:r>
            <w:r w:rsidR="00AF1A19" w:rsidRPr="00013D88">
              <w:rPr>
                <w:sz w:val="22"/>
                <w:szCs w:val="22"/>
              </w:rPr>
              <w:t xml:space="preserve"> федеральный бюджет;</w:t>
            </w:r>
          </w:p>
          <w:p w14:paraId="11617D97" w14:textId="4FF0B755" w:rsidR="000A67B3" w:rsidRPr="00013D88" w:rsidRDefault="00D407C1" w:rsidP="001902E9">
            <w:pPr>
              <w:pStyle w:val="af"/>
              <w:numPr>
                <w:ilvl w:val="0"/>
                <w:numId w:val="57"/>
              </w:numPr>
              <w:spacing w:before="60" w:after="60"/>
              <w:ind w:left="284" w:hanging="227"/>
              <w:rPr>
                <w:sz w:val="22"/>
                <w:szCs w:val="22"/>
              </w:rPr>
            </w:pPr>
            <w:r>
              <w:rPr>
                <w:sz w:val="22"/>
                <w:szCs w:val="22"/>
              </w:rPr>
              <w:t>«</w:t>
            </w:r>
            <w:r w:rsidR="00AF1A19" w:rsidRPr="00013D88">
              <w:rPr>
                <w:sz w:val="22"/>
                <w:szCs w:val="22"/>
              </w:rPr>
              <w:t>2</w:t>
            </w:r>
            <w:r>
              <w:rPr>
                <w:sz w:val="22"/>
                <w:szCs w:val="22"/>
              </w:rPr>
              <w:t>»</w:t>
            </w:r>
            <w:r w:rsidR="00AF1A19" w:rsidRPr="00013D88">
              <w:rPr>
                <w:sz w:val="22"/>
                <w:szCs w:val="22"/>
              </w:rPr>
              <w:t xml:space="preserve"> </w:t>
            </w:r>
            <w:r w:rsidR="00071EA0" w:rsidRPr="00013D88">
              <w:rPr>
                <w:sz w:val="22"/>
                <w:szCs w:val="22"/>
              </w:rPr>
              <w:t>–</w:t>
            </w:r>
            <w:r w:rsidR="00AF1A19" w:rsidRPr="00013D88">
              <w:rPr>
                <w:sz w:val="22"/>
                <w:szCs w:val="22"/>
              </w:rPr>
              <w:t xml:space="preserve"> бюджет субъекта РФ;</w:t>
            </w:r>
          </w:p>
          <w:p w14:paraId="641BD156" w14:textId="4238DD5E" w:rsidR="000A67B3" w:rsidRPr="00013D88" w:rsidRDefault="00D407C1" w:rsidP="001902E9">
            <w:pPr>
              <w:pStyle w:val="af"/>
              <w:numPr>
                <w:ilvl w:val="0"/>
                <w:numId w:val="57"/>
              </w:numPr>
              <w:spacing w:before="60" w:after="60"/>
              <w:ind w:left="284" w:hanging="227"/>
              <w:rPr>
                <w:sz w:val="22"/>
                <w:szCs w:val="22"/>
              </w:rPr>
            </w:pPr>
            <w:r>
              <w:rPr>
                <w:sz w:val="22"/>
                <w:szCs w:val="22"/>
              </w:rPr>
              <w:t>«</w:t>
            </w:r>
            <w:r w:rsidR="00AF1A19" w:rsidRPr="00013D88">
              <w:rPr>
                <w:sz w:val="22"/>
                <w:szCs w:val="22"/>
              </w:rPr>
              <w:t>3</w:t>
            </w:r>
            <w:r>
              <w:rPr>
                <w:sz w:val="22"/>
                <w:szCs w:val="22"/>
              </w:rPr>
              <w:t>»</w:t>
            </w:r>
            <w:r w:rsidR="00AF1A19" w:rsidRPr="00013D88">
              <w:rPr>
                <w:sz w:val="22"/>
                <w:szCs w:val="22"/>
              </w:rPr>
              <w:t xml:space="preserve"> </w:t>
            </w:r>
            <w:r w:rsidR="00071EA0" w:rsidRPr="00013D88">
              <w:rPr>
                <w:sz w:val="22"/>
                <w:szCs w:val="22"/>
              </w:rPr>
              <w:t>–</w:t>
            </w:r>
            <w:r w:rsidR="00AF1A19" w:rsidRPr="00013D88">
              <w:rPr>
                <w:sz w:val="22"/>
                <w:szCs w:val="22"/>
              </w:rPr>
              <w:t xml:space="preserve"> местный бюджет;</w:t>
            </w:r>
          </w:p>
          <w:p w14:paraId="1A3AB506" w14:textId="5569D3BF" w:rsidR="000A67B3" w:rsidRPr="00013D88" w:rsidRDefault="00D407C1" w:rsidP="001902E9">
            <w:pPr>
              <w:pStyle w:val="af"/>
              <w:numPr>
                <w:ilvl w:val="0"/>
                <w:numId w:val="57"/>
              </w:numPr>
              <w:spacing w:before="60" w:after="60"/>
              <w:ind w:left="284" w:hanging="227"/>
              <w:rPr>
                <w:sz w:val="22"/>
                <w:szCs w:val="22"/>
              </w:rPr>
            </w:pPr>
            <w:r>
              <w:rPr>
                <w:sz w:val="22"/>
                <w:szCs w:val="22"/>
              </w:rPr>
              <w:t>«</w:t>
            </w:r>
            <w:r w:rsidR="00AF1A19" w:rsidRPr="00013D88">
              <w:rPr>
                <w:sz w:val="22"/>
                <w:szCs w:val="22"/>
              </w:rPr>
              <w:t>4</w:t>
            </w:r>
            <w:r>
              <w:rPr>
                <w:sz w:val="22"/>
                <w:szCs w:val="22"/>
              </w:rPr>
              <w:t>»</w:t>
            </w:r>
            <w:r w:rsidR="00AF1A19" w:rsidRPr="00013D88">
              <w:rPr>
                <w:sz w:val="22"/>
                <w:szCs w:val="22"/>
              </w:rPr>
              <w:t xml:space="preserve"> </w:t>
            </w:r>
            <w:r w:rsidR="00071EA0" w:rsidRPr="00013D88">
              <w:rPr>
                <w:sz w:val="22"/>
                <w:szCs w:val="22"/>
              </w:rPr>
              <w:t>–</w:t>
            </w:r>
            <w:r w:rsidR="00AF1A19" w:rsidRPr="00013D88">
              <w:rPr>
                <w:sz w:val="22"/>
                <w:szCs w:val="22"/>
              </w:rPr>
              <w:t xml:space="preserve"> бюджет ГВФ РФ;</w:t>
            </w:r>
          </w:p>
          <w:p w14:paraId="593F666B" w14:textId="43336C78" w:rsidR="000A67B3" w:rsidRPr="00013D88" w:rsidRDefault="00D407C1" w:rsidP="001902E9">
            <w:pPr>
              <w:pStyle w:val="af"/>
              <w:numPr>
                <w:ilvl w:val="0"/>
                <w:numId w:val="57"/>
              </w:numPr>
              <w:spacing w:before="60" w:after="60"/>
              <w:ind w:left="284" w:hanging="227"/>
              <w:rPr>
                <w:sz w:val="22"/>
                <w:szCs w:val="22"/>
              </w:rPr>
            </w:pPr>
            <w:r>
              <w:rPr>
                <w:sz w:val="22"/>
                <w:szCs w:val="22"/>
              </w:rPr>
              <w:t>«</w:t>
            </w:r>
            <w:r w:rsidR="00AF1A19" w:rsidRPr="00013D88">
              <w:rPr>
                <w:sz w:val="22"/>
                <w:szCs w:val="22"/>
              </w:rPr>
              <w:t>5</w:t>
            </w:r>
            <w:r>
              <w:rPr>
                <w:sz w:val="22"/>
                <w:szCs w:val="22"/>
              </w:rPr>
              <w:t>»</w:t>
            </w:r>
            <w:r w:rsidR="00AF1A19" w:rsidRPr="00013D88">
              <w:rPr>
                <w:sz w:val="22"/>
                <w:szCs w:val="22"/>
              </w:rPr>
              <w:t xml:space="preserve"> </w:t>
            </w:r>
            <w:r w:rsidR="00071EA0" w:rsidRPr="00013D88">
              <w:rPr>
                <w:sz w:val="22"/>
                <w:szCs w:val="22"/>
              </w:rPr>
              <w:t>–</w:t>
            </w:r>
            <w:r w:rsidR="00AF1A19" w:rsidRPr="00013D88">
              <w:rPr>
                <w:sz w:val="22"/>
                <w:szCs w:val="22"/>
              </w:rPr>
              <w:t xml:space="preserve"> бюджет ТГВФ;</w:t>
            </w:r>
          </w:p>
          <w:p w14:paraId="7048FC65" w14:textId="794B5575" w:rsidR="000A67B3" w:rsidRPr="00013D88" w:rsidRDefault="00D407C1" w:rsidP="00D407C1">
            <w:pPr>
              <w:pStyle w:val="af"/>
              <w:numPr>
                <w:ilvl w:val="0"/>
                <w:numId w:val="57"/>
              </w:numPr>
              <w:spacing w:before="60" w:after="60"/>
              <w:ind w:left="284" w:hanging="227"/>
              <w:rPr>
                <w:sz w:val="22"/>
                <w:szCs w:val="22"/>
              </w:rPr>
            </w:pPr>
            <w:r>
              <w:rPr>
                <w:sz w:val="22"/>
                <w:szCs w:val="22"/>
              </w:rPr>
              <w:t>«</w:t>
            </w:r>
            <w:r w:rsidR="00AF1A19" w:rsidRPr="00013D88">
              <w:rPr>
                <w:sz w:val="22"/>
                <w:szCs w:val="22"/>
              </w:rPr>
              <w:t>6</w:t>
            </w:r>
            <w:r>
              <w:rPr>
                <w:sz w:val="22"/>
                <w:szCs w:val="22"/>
              </w:rPr>
              <w:t>»</w:t>
            </w:r>
            <w:r w:rsidR="00AF1A19" w:rsidRPr="00013D88">
              <w:rPr>
                <w:sz w:val="22"/>
                <w:szCs w:val="22"/>
              </w:rPr>
              <w:t xml:space="preserve"> </w:t>
            </w:r>
            <w:r w:rsidR="00071EA0" w:rsidRPr="00013D88">
              <w:rPr>
                <w:sz w:val="22"/>
                <w:szCs w:val="22"/>
              </w:rPr>
              <w:t>–</w:t>
            </w:r>
            <w:r w:rsidR="00013D88" w:rsidRPr="00013D88">
              <w:rPr>
                <w:sz w:val="22"/>
                <w:szCs w:val="22"/>
              </w:rPr>
              <w:t xml:space="preserve"> средства ЮЛ</w:t>
            </w:r>
          </w:p>
        </w:tc>
      </w:tr>
      <w:tr w:rsidR="000A67B3" w:rsidRPr="00013D88" w14:paraId="5134A641" w14:textId="77777777" w:rsidTr="00013D88">
        <w:trPr>
          <w:cnfStyle w:val="000000100000" w:firstRow="0" w:lastRow="0" w:firstColumn="0" w:lastColumn="0" w:oddVBand="0" w:evenVBand="0" w:oddHBand="1" w:evenHBand="0" w:firstRowFirstColumn="0" w:firstRowLastColumn="0" w:lastRowFirstColumn="0" w:lastRowLastColumn="0"/>
        </w:trPr>
        <w:tc>
          <w:tcPr>
            <w:tcW w:w="1876" w:type="dxa"/>
          </w:tcPr>
          <w:p w14:paraId="318270DE" w14:textId="77777777" w:rsidR="000A67B3" w:rsidRPr="00013D88" w:rsidRDefault="00AF1A19" w:rsidP="00013D88">
            <w:pPr>
              <w:spacing w:before="60" w:after="60"/>
              <w:ind w:firstLine="0"/>
              <w:rPr>
                <w:sz w:val="22"/>
                <w:szCs w:val="22"/>
              </w:rPr>
            </w:pPr>
            <w:r w:rsidRPr="00013D88">
              <w:rPr>
                <w:sz w:val="22"/>
                <w:szCs w:val="22"/>
              </w:rPr>
              <w:t>Код клиента</w:t>
            </w:r>
          </w:p>
        </w:tc>
        <w:tc>
          <w:tcPr>
            <w:tcW w:w="1940" w:type="dxa"/>
          </w:tcPr>
          <w:p w14:paraId="7430BE86" w14:textId="77777777" w:rsidR="000A67B3" w:rsidRPr="00013D88" w:rsidRDefault="00AF1A19" w:rsidP="00013D88">
            <w:pPr>
              <w:spacing w:before="60" w:after="60"/>
              <w:ind w:firstLine="0"/>
              <w:rPr>
                <w:sz w:val="22"/>
                <w:szCs w:val="22"/>
              </w:rPr>
            </w:pPr>
            <w:r w:rsidRPr="00013D88">
              <w:rPr>
                <w:sz w:val="22"/>
                <w:szCs w:val="22"/>
              </w:rPr>
              <w:t>KOD_UBP</w:t>
            </w:r>
          </w:p>
        </w:tc>
        <w:tc>
          <w:tcPr>
            <w:tcW w:w="1057" w:type="dxa"/>
          </w:tcPr>
          <w:p w14:paraId="0D0A1EA2"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5845DB62" w14:textId="77777777" w:rsidR="000A67B3" w:rsidRPr="00013D88" w:rsidRDefault="00AF1A19" w:rsidP="00013D88">
            <w:pPr>
              <w:spacing w:before="60" w:after="60"/>
              <w:ind w:firstLine="0"/>
              <w:rPr>
                <w:sz w:val="22"/>
                <w:szCs w:val="22"/>
              </w:rPr>
            </w:pPr>
            <w:r w:rsidRPr="00013D88">
              <w:rPr>
                <w:sz w:val="22"/>
                <w:szCs w:val="22"/>
              </w:rPr>
              <w:t>&lt;= 8</w:t>
            </w:r>
          </w:p>
        </w:tc>
        <w:tc>
          <w:tcPr>
            <w:tcW w:w="1056" w:type="dxa"/>
          </w:tcPr>
          <w:p w14:paraId="0AFE10BA" w14:textId="77777777" w:rsidR="000A67B3" w:rsidRPr="00013D88" w:rsidRDefault="00AF1A19" w:rsidP="00013D88">
            <w:pPr>
              <w:spacing w:before="60" w:after="60"/>
              <w:ind w:firstLine="0"/>
              <w:rPr>
                <w:sz w:val="22"/>
                <w:szCs w:val="22"/>
              </w:rPr>
            </w:pPr>
            <w:r w:rsidRPr="00013D88">
              <w:rPr>
                <w:sz w:val="22"/>
                <w:szCs w:val="22"/>
              </w:rPr>
              <w:t>Да</w:t>
            </w:r>
          </w:p>
        </w:tc>
        <w:tc>
          <w:tcPr>
            <w:tcW w:w="2822" w:type="dxa"/>
          </w:tcPr>
          <w:p w14:paraId="4FD4660B" w14:textId="77777777" w:rsidR="000A67B3" w:rsidRPr="00013D88" w:rsidRDefault="00AF1A19" w:rsidP="00013D88">
            <w:pPr>
              <w:spacing w:before="60" w:after="60"/>
              <w:ind w:firstLine="0"/>
              <w:rPr>
                <w:sz w:val="22"/>
                <w:szCs w:val="22"/>
              </w:rPr>
            </w:pPr>
            <w:r w:rsidRPr="00013D88">
              <w:rPr>
                <w:sz w:val="22"/>
                <w:szCs w:val="22"/>
              </w:rPr>
              <w:t>Код клиента:</w:t>
            </w:r>
          </w:p>
          <w:p w14:paraId="225B8FDC" w14:textId="77777777" w:rsidR="000A67B3" w:rsidRPr="00013D88" w:rsidRDefault="00AF1A19" w:rsidP="001902E9">
            <w:pPr>
              <w:pStyle w:val="af"/>
              <w:numPr>
                <w:ilvl w:val="0"/>
                <w:numId w:val="57"/>
              </w:numPr>
              <w:spacing w:before="60" w:after="60"/>
              <w:ind w:left="284" w:hanging="227"/>
              <w:rPr>
                <w:sz w:val="22"/>
                <w:szCs w:val="22"/>
              </w:rPr>
            </w:pPr>
            <w:r w:rsidRPr="00013D88">
              <w:rPr>
                <w:sz w:val="22"/>
                <w:szCs w:val="22"/>
              </w:rPr>
              <w:t>для организаций, отсутствующих в Сводном реестре, указывается код клиента в соответствии с регистрационными данными, присвоенными ТОФК, равный 5 знакам;</w:t>
            </w:r>
          </w:p>
          <w:p w14:paraId="2DAAB8EC" w14:textId="3B9249B8" w:rsidR="000A67B3" w:rsidRPr="00013D88" w:rsidRDefault="00AF1A19" w:rsidP="001902E9">
            <w:pPr>
              <w:pStyle w:val="af"/>
              <w:numPr>
                <w:ilvl w:val="0"/>
                <w:numId w:val="57"/>
              </w:numPr>
              <w:spacing w:before="60" w:after="60"/>
              <w:ind w:left="284" w:hanging="227"/>
              <w:rPr>
                <w:sz w:val="22"/>
                <w:szCs w:val="22"/>
              </w:rPr>
            </w:pPr>
            <w:r w:rsidRPr="00013D88">
              <w:rPr>
                <w:sz w:val="22"/>
                <w:szCs w:val="22"/>
              </w:rPr>
              <w:t xml:space="preserve">для остальных клиентов </w:t>
            </w:r>
            <w:r w:rsidR="00071EA0" w:rsidRPr="00013D88">
              <w:rPr>
                <w:sz w:val="22"/>
                <w:szCs w:val="22"/>
              </w:rPr>
              <w:t>–</w:t>
            </w:r>
            <w:r w:rsidRPr="00013D88">
              <w:rPr>
                <w:sz w:val="22"/>
                <w:szCs w:val="22"/>
              </w:rPr>
              <w:t xml:space="preserve"> указывается уникальный код организации по Сводному реестру, равный 8 знакам;</w:t>
            </w:r>
          </w:p>
          <w:p w14:paraId="098512F3" w14:textId="60003E4B" w:rsidR="000A67B3" w:rsidRPr="00013D88" w:rsidRDefault="00AF1A19" w:rsidP="001902E9">
            <w:pPr>
              <w:pStyle w:val="af"/>
              <w:numPr>
                <w:ilvl w:val="0"/>
                <w:numId w:val="57"/>
              </w:numPr>
              <w:spacing w:before="60" w:after="60"/>
              <w:ind w:left="284" w:hanging="227"/>
              <w:rPr>
                <w:sz w:val="22"/>
                <w:szCs w:val="22"/>
              </w:rPr>
            </w:pPr>
            <w:r w:rsidRPr="00013D88">
              <w:rPr>
                <w:sz w:val="22"/>
                <w:szCs w:val="22"/>
              </w:rPr>
              <w:t>для налоговых органов указывается код УФН</w:t>
            </w:r>
            <w:r w:rsidR="00013D88">
              <w:rPr>
                <w:sz w:val="22"/>
                <w:szCs w:val="22"/>
              </w:rPr>
              <w:t>С, передающего информацию в УФК</w:t>
            </w:r>
          </w:p>
        </w:tc>
      </w:tr>
      <w:tr w:rsidR="000A67B3" w:rsidRPr="00013D88" w14:paraId="2FD7CEB1" w14:textId="77777777" w:rsidTr="00013D88">
        <w:trPr>
          <w:cnfStyle w:val="000000010000" w:firstRow="0" w:lastRow="0" w:firstColumn="0" w:lastColumn="0" w:oddVBand="0" w:evenVBand="0" w:oddHBand="0" w:evenHBand="1" w:firstRowFirstColumn="0" w:firstRowLastColumn="0" w:lastRowFirstColumn="0" w:lastRowLastColumn="0"/>
        </w:trPr>
        <w:tc>
          <w:tcPr>
            <w:tcW w:w="1876" w:type="dxa"/>
          </w:tcPr>
          <w:p w14:paraId="6BDAEB5F" w14:textId="77777777" w:rsidR="000A67B3" w:rsidRPr="00013D88" w:rsidRDefault="00AF1A19" w:rsidP="00013D88">
            <w:pPr>
              <w:spacing w:before="60" w:after="60"/>
              <w:ind w:firstLine="0"/>
              <w:rPr>
                <w:sz w:val="22"/>
                <w:szCs w:val="22"/>
              </w:rPr>
            </w:pPr>
            <w:r w:rsidRPr="00013D88">
              <w:rPr>
                <w:sz w:val="22"/>
                <w:szCs w:val="22"/>
              </w:rPr>
              <w:t>Наименование клиента</w:t>
            </w:r>
          </w:p>
        </w:tc>
        <w:tc>
          <w:tcPr>
            <w:tcW w:w="1940" w:type="dxa"/>
          </w:tcPr>
          <w:p w14:paraId="48847A98" w14:textId="77777777" w:rsidR="000A67B3" w:rsidRPr="00013D88" w:rsidRDefault="00AF1A19" w:rsidP="00013D88">
            <w:pPr>
              <w:spacing w:before="60" w:after="60"/>
              <w:ind w:firstLine="0"/>
              <w:rPr>
                <w:sz w:val="22"/>
                <w:szCs w:val="22"/>
              </w:rPr>
            </w:pPr>
            <w:r w:rsidRPr="00013D88">
              <w:rPr>
                <w:sz w:val="22"/>
                <w:szCs w:val="22"/>
              </w:rPr>
              <w:t>NAME_UBP</w:t>
            </w:r>
          </w:p>
        </w:tc>
        <w:tc>
          <w:tcPr>
            <w:tcW w:w="1057" w:type="dxa"/>
          </w:tcPr>
          <w:p w14:paraId="1D600664"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07E1F6C2" w14:textId="77777777" w:rsidR="000A67B3" w:rsidRPr="00013D88" w:rsidRDefault="00AF1A19" w:rsidP="00013D88">
            <w:pPr>
              <w:spacing w:before="60" w:after="60"/>
              <w:ind w:firstLine="0"/>
              <w:rPr>
                <w:sz w:val="22"/>
                <w:szCs w:val="22"/>
              </w:rPr>
            </w:pPr>
            <w:r w:rsidRPr="00013D88">
              <w:rPr>
                <w:sz w:val="22"/>
                <w:szCs w:val="22"/>
              </w:rPr>
              <w:t>&lt;= 2000</w:t>
            </w:r>
          </w:p>
        </w:tc>
        <w:tc>
          <w:tcPr>
            <w:tcW w:w="1056" w:type="dxa"/>
          </w:tcPr>
          <w:p w14:paraId="02C42E72" w14:textId="77777777" w:rsidR="000A67B3" w:rsidRPr="00013D88" w:rsidRDefault="00AF1A19" w:rsidP="00013D88">
            <w:pPr>
              <w:spacing w:before="60" w:after="60"/>
              <w:ind w:firstLine="0"/>
              <w:rPr>
                <w:sz w:val="22"/>
                <w:szCs w:val="22"/>
              </w:rPr>
            </w:pPr>
            <w:r w:rsidRPr="00013D88">
              <w:rPr>
                <w:sz w:val="22"/>
                <w:szCs w:val="22"/>
              </w:rPr>
              <w:t>Да</w:t>
            </w:r>
          </w:p>
        </w:tc>
        <w:tc>
          <w:tcPr>
            <w:tcW w:w="2822" w:type="dxa"/>
          </w:tcPr>
          <w:p w14:paraId="3B368735" w14:textId="77777777" w:rsidR="000A67B3" w:rsidRPr="00013D88" w:rsidRDefault="00AF1A19" w:rsidP="00013D88">
            <w:pPr>
              <w:spacing w:before="60" w:after="60"/>
              <w:ind w:firstLine="0"/>
              <w:rPr>
                <w:sz w:val="22"/>
                <w:szCs w:val="22"/>
              </w:rPr>
            </w:pPr>
            <w:r w:rsidRPr="00013D88">
              <w:rPr>
                <w:sz w:val="22"/>
                <w:szCs w:val="22"/>
              </w:rPr>
              <w:t>Наименование клиента:</w:t>
            </w:r>
          </w:p>
          <w:p w14:paraId="35EDD426" w14:textId="7CA47AB4" w:rsidR="000A67B3" w:rsidRPr="00013D88" w:rsidRDefault="00AF1A19" w:rsidP="001902E9">
            <w:pPr>
              <w:pStyle w:val="af"/>
              <w:numPr>
                <w:ilvl w:val="0"/>
                <w:numId w:val="57"/>
              </w:numPr>
              <w:spacing w:before="60" w:after="60"/>
              <w:ind w:left="284" w:hanging="227"/>
              <w:rPr>
                <w:sz w:val="22"/>
                <w:szCs w:val="22"/>
              </w:rPr>
            </w:pPr>
            <w:r w:rsidRPr="00013D88">
              <w:rPr>
                <w:sz w:val="22"/>
                <w:szCs w:val="22"/>
              </w:rPr>
              <w:t>для УБП указывается полное наименование;</w:t>
            </w:r>
          </w:p>
          <w:p w14:paraId="7FF082C1" w14:textId="4D043CAF" w:rsidR="000A67B3" w:rsidRPr="00013D88" w:rsidRDefault="00AF1A19" w:rsidP="001902E9">
            <w:pPr>
              <w:pStyle w:val="af"/>
              <w:numPr>
                <w:ilvl w:val="0"/>
                <w:numId w:val="57"/>
              </w:numPr>
              <w:spacing w:before="60" w:after="60"/>
              <w:ind w:left="284" w:hanging="227"/>
              <w:rPr>
                <w:sz w:val="22"/>
                <w:szCs w:val="22"/>
              </w:rPr>
            </w:pPr>
            <w:r w:rsidRPr="00013D88">
              <w:rPr>
                <w:sz w:val="22"/>
                <w:szCs w:val="22"/>
              </w:rPr>
              <w:t>для АУ, БУ, ФГУП, ГУП, МУП указывается полное или сокращенное наименование.</w:t>
            </w:r>
          </w:p>
          <w:p w14:paraId="48D514DB" w14:textId="77777777" w:rsidR="000A67B3" w:rsidRPr="00013D88" w:rsidRDefault="00AF1A19" w:rsidP="00013D88">
            <w:pPr>
              <w:spacing w:before="60" w:after="60"/>
              <w:ind w:firstLine="0"/>
              <w:rPr>
                <w:sz w:val="22"/>
                <w:szCs w:val="22"/>
              </w:rPr>
            </w:pPr>
            <w:r w:rsidRPr="00013D88">
              <w:rPr>
                <w:sz w:val="22"/>
                <w:szCs w:val="22"/>
              </w:rPr>
              <w:lastRenderedPageBreak/>
              <w:t>Для организаций, отсутствующих в Сводном реестре, указывается в соответствии с регистрационными данными, присвоенными ТОФК.</w:t>
            </w:r>
          </w:p>
          <w:p w14:paraId="318E0162" w14:textId="77777777" w:rsidR="000A67B3" w:rsidRPr="00013D88" w:rsidRDefault="00AF1A19" w:rsidP="00013D88">
            <w:pPr>
              <w:spacing w:before="60" w:after="60"/>
              <w:ind w:firstLine="0"/>
              <w:rPr>
                <w:sz w:val="22"/>
                <w:szCs w:val="22"/>
              </w:rPr>
            </w:pPr>
            <w:r w:rsidRPr="00013D88">
              <w:rPr>
                <w:sz w:val="22"/>
                <w:szCs w:val="22"/>
              </w:rPr>
              <w:t>Для остальных клиентов указывается в соответствии со Сводным реестром.</w:t>
            </w:r>
          </w:p>
        </w:tc>
      </w:tr>
      <w:tr w:rsidR="000A67B3" w:rsidRPr="00013D88" w14:paraId="45DCB2EC" w14:textId="77777777" w:rsidTr="00013D88">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052117B9" w14:textId="77777777" w:rsidR="000A67B3" w:rsidRPr="00013D88" w:rsidRDefault="00AF1A19" w:rsidP="00013D88">
            <w:pPr>
              <w:spacing w:before="60" w:after="60"/>
              <w:ind w:firstLine="0"/>
              <w:rPr>
                <w:b/>
                <w:i/>
                <w:sz w:val="22"/>
                <w:szCs w:val="22"/>
              </w:rPr>
            </w:pPr>
            <w:r w:rsidRPr="00013D88">
              <w:rPr>
                <w:b/>
                <w:i/>
                <w:sz w:val="22"/>
                <w:szCs w:val="22"/>
              </w:rPr>
              <w:lastRenderedPageBreak/>
              <w:t>Почтовая информация о получателе файла</w:t>
            </w:r>
          </w:p>
        </w:tc>
        <w:tc>
          <w:tcPr>
            <w:tcW w:w="1940" w:type="dxa"/>
            <w:shd w:val="clear" w:color="auto" w:fill="FFFF00"/>
          </w:tcPr>
          <w:p w14:paraId="6197C941" w14:textId="77777777" w:rsidR="000A67B3" w:rsidRPr="00013D88" w:rsidRDefault="00AF1A19" w:rsidP="00013D88">
            <w:pPr>
              <w:spacing w:before="60" w:after="60"/>
              <w:ind w:firstLine="0"/>
              <w:rPr>
                <w:b/>
                <w:i/>
                <w:sz w:val="22"/>
                <w:szCs w:val="22"/>
              </w:rPr>
            </w:pPr>
            <w:r w:rsidRPr="00013D88">
              <w:rPr>
                <w:b/>
                <w:i/>
                <w:sz w:val="22"/>
                <w:szCs w:val="22"/>
              </w:rPr>
              <w:t>TO</w:t>
            </w:r>
          </w:p>
        </w:tc>
        <w:tc>
          <w:tcPr>
            <w:tcW w:w="1057" w:type="dxa"/>
            <w:shd w:val="clear" w:color="auto" w:fill="FFFF00"/>
          </w:tcPr>
          <w:p w14:paraId="1710B388" w14:textId="77777777" w:rsidR="000A67B3" w:rsidRPr="00013D88" w:rsidRDefault="000A67B3" w:rsidP="00013D88">
            <w:pPr>
              <w:spacing w:before="60" w:after="60"/>
              <w:ind w:firstLine="0"/>
              <w:rPr>
                <w:b/>
                <w:i/>
                <w:sz w:val="22"/>
                <w:szCs w:val="22"/>
              </w:rPr>
            </w:pPr>
          </w:p>
        </w:tc>
        <w:tc>
          <w:tcPr>
            <w:tcW w:w="880" w:type="dxa"/>
            <w:shd w:val="clear" w:color="auto" w:fill="FFFF00"/>
          </w:tcPr>
          <w:p w14:paraId="76C437FA" w14:textId="77777777" w:rsidR="000A67B3" w:rsidRPr="00013D88" w:rsidRDefault="000A67B3" w:rsidP="00013D88">
            <w:pPr>
              <w:spacing w:before="60" w:after="60"/>
              <w:ind w:firstLine="0"/>
              <w:rPr>
                <w:b/>
                <w:i/>
                <w:sz w:val="22"/>
                <w:szCs w:val="22"/>
              </w:rPr>
            </w:pPr>
          </w:p>
        </w:tc>
        <w:tc>
          <w:tcPr>
            <w:tcW w:w="1056" w:type="dxa"/>
            <w:shd w:val="clear" w:color="auto" w:fill="FFFF00"/>
          </w:tcPr>
          <w:p w14:paraId="60A46E46" w14:textId="77777777" w:rsidR="000A67B3" w:rsidRPr="00013D88" w:rsidRDefault="00AF1A19" w:rsidP="00013D88">
            <w:pPr>
              <w:spacing w:before="60" w:after="60"/>
              <w:ind w:firstLine="0"/>
              <w:rPr>
                <w:b/>
                <w:i/>
                <w:sz w:val="22"/>
                <w:szCs w:val="22"/>
              </w:rPr>
            </w:pPr>
            <w:r w:rsidRPr="00013D88">
              <w:rPr>
                <w:b/>
                <w:i/>
                <w:sz w:val="22"/>
                <w:szCs w:val="22"/>
              </w:rPr>
              <w:t>Да</w:t>
            </w:r>
          </w:p>
        </w:tc>
        <w:tc>
          <w:tcPr>
            <w:tcW w:w="2822" w:type="dxa"/>
            <w:shd w:val="clear" w:color="auto" w:fill="FFFF00"/>
          </w:tcPr>
          <w:p w14:paraId="1F276865" w14:textId="77777777" w:rsidR="000A67B3" w:rsidRPr="00013D88" w:rsidRDefault="000A67B3" w:rsidP="00013D88">
            <w:pPr>
              <w:spacing w:before="60" w:after="60"/>
              <w:ind w:firstLine="0"/>
              <w:rPr>
                <w:b/>
                <w:i/>
                <w:sz w:val="22"/>
                <w:szCs w:val="22"/>
              </w:rPr>
            </w:pPr>
          </w:p>
        </w:tc>
      </w:tr>
      <w:tr w:rsidR="000A67B3" w:rsidRPr="00013D88" w14:paraId="5DC0FFEE" w14:textId="77777777" w:rsidTr="00013D88">
        <w:trPr>
          <w:cnfStyle w:val="000000010000" w:firstRow="0" w:lastRow="0" w:firstColumn="0" w:lastColumn="0" w:oddVBand="0" w:evenVBand="0" w:oddHBand="0" w:evenHBand="1" w:firstRowFirstColumn="0" w:firstRowLastColumn="0" w:lastRowFirstColumn="0" w:lastRowLastColumn="0"/>
        </w:trPr>
        <w:tc>
          <w:tcPr>
            <w:tcW w:w="1876" w:type="dxa"/>
          </w:tcPr>
          <w:p w14:paraId="3EC8E578" w14:textId="77777777" w:rsidR="000A67B3" w:rsidRPr="00013D88" w:rsidRDefault="00AF1A19" w:rsidP="00013D88">
            <w:pPr>
              <w:spacing w:before="60" w:after="60"/>
              <w:ind w:firstLine="0"/>
              <w:rPr>
                <w:sz w:val="22"/>
                <w:szCs w:val="22"/>
              </w:rPr>
            </w:pPr>
            <w:r w:rsidRPr="00013D88">
              <w:rPr>
                <w:sz w:val="22"/>
                <w:szCs w:val="22"/>
              </w:rPr>
              <w:t>Код ТОФК</w:t>
            </w:r>
          </w:p>
        </w:tc>
        <w:tc>
          <w:tcPr>
            <w:tcW w:w="1940" w:type="dxa"/>
          </w:tcPr>
          <w:p w14:paraId="3C180F5A" w14:textId="77777777" w:rsidR="000A67B3" w:rsidRPr="00013D88" w:rsidRDefault="00AF1A19" w:rsidP="00013D88">
            <w:pPr>
              <w:spacing w:before="60" w:after="60"/>
              <w:ind w:firstLine="0"/>
              <w:rPr>
                <w:sz w:val="22"/>
                <w:szCs w:val="22"/>
              </w:rPr>
            </w:pPr>
            <w:r w:rsidRPr="00013D88">
              <w:rPr>
                <w:sz w:val="22"/>
                <w:szCs w:val="22"/>
              </w:rPr>
              <w:t>KOD_TOFK</w:t>
            </w:r>
          </w:p>
        </w:tc>
        <w:tc>
          <w:tcPr>
            <w:tcW w:w="1057" w:type="dxa"/>
          </w:tcPr>
          <w:p w14:paraId="0211B29C"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7BFDC603" w14:textId="77777777" w:rsidR="000A67B3" w:rsidRPr="00013D88" w:rsidRDefault="00AF1A19" w:rsidP="00013D88">
            <w:pPr>
              <w:spacing w:before="60" w:after="60"/>
              <w:ind w:firstLine="0"/>
              <w:rPr>
                <w:sz w:val="22"/>
                <w:szCs w:val="22"/>
              </w:rPr>
            </w:pPr>
            <w:r w:rsidRPr="00013D88">
              <w:rPr>
                <w:sz w:val="22"/>
                <w:szCs w:val="22"/>
              </w:rPr>
              <w:t>= 4</w:t>
            </w:r>
          </w:p>
        </w:tc>
        <w:tc>
          <w:tcPr>
            <w:tcW w:w="1056" w:type="dxa"/>
          </w:tcPr>
          <w:p w14:paraId="51A25BE6" w14:textId="77777777" w:rsidR="000A67B3" w:rsidRPr="00013D88" w:rsidRDefault="00AF1A19" w:rsidP="00013D88">
            <w:pPr>
              <w:spacing w:before="60" w:after="60"/>
              <w:ind w:firstLine="0"/>
              <w:rPr>
                <w:sz w:val="22"/>
                <w:szCs w:val="22"/>
              </w:rPr>
            </w:pPr>
            <w:r w:rsidRPr="00013D88">
              <w:rPr>
                <w:sz w:val="22"/>
                <w:szCs w:val="22"/>
              </w:rPr>
              <w:t>Да</w:t>
            </w:r>
          </w:p>
        </w:tc>
        <w:tc>
          <w:tcPr>
            <w:tcW w:w="2822" w:type="dxa"/>
          </w:tcPr>
          <w:p w14:paraId="5CAC6C3B" w14:textId="6A6DCAE4" w:rsidR="000A67B3" w:rsidRPr="00013D88" w:rsidRDefault="00AF1A19" w:rsidP="00013D88">
            <w:pPr>
              <w:spacing w:before="60" w:after="60"/>
              <w:ind w:firstLine="0"/>
              <w:rPr>
                <w:sz w:val="22"/>
                <w:szCs w:val="22"/>
              </w:rPr>
            </w:pPr>
            <w:r w:rsidRPr="00013D88">
              <w:rPr>
                <w:sz w:val="22"/>
                <w:szCs w:val="22"/>
              </w:rPr>
              <w:t>Заполняется в соответствии с ц</w:t>
            </w:r>
            <w:r w:rsidR="00013D88">
              <w:rPr>
                <w:sz w:val="22"/>
                <w:szCs w:val="22"/>
              </w:rPr>
              <w:t>ентрализованным справочником ФК</w:t>
            </w:r>
          </w:p>
        </w:tc>
      </w:tr>
      <w:tr w:rsidR="000A67B3" w:rsidRPr="00013D88" w14:paraId="6F3B7000" w14:textId="77777777" w:rsidTr="00013D88">
        <w:trPr>
          <w:cnfStyle w:val="000000100000" w:firstRow="0" w:lastRow="0" w:firstColumn="0" w:lastColumn="0" w:oddVBand="0" w:evenVBand="0" w:oddHBand="1" w:evenHBand="0" w:firstRowFirstColumn="0" w:firstRowLastColumn="0" w:lastRowFirstColumn="0" w:lastRowLastColumn="0"/>
        </w:trPr>
        <w:tc>
          <w:tcPr>
            <w:tcW w:w="1876" w:type="dxa"/>
          </w:tcPr>
          <w:p w14:paraId="502727E6" w14:textId="77777777" w:rsidR="000A67B3" w:rsidRPr="00013D88" w:rsidRDefault="00AF1A19" w:rsidP="00013D88">
            <w:pPr>
              <w:spacing w:before="60" w:after="60"/>
              <w:ind w:firstLine="0"/>
              <w:rPr>
                <w:sz w:val="22"/>
                <w:szCs w:val="22"/>
              </w:rPr>
            </w:pPr>
            <w:r w:rsidRPr="00013D88">
              <w:rPr>
                <w:sz w:val="22"/>
                <w:szCs w:val="22"/>
              </w:rPr>
              <w:t>Наименование ТОФК</w:t>
            </w:r>
          </w:p>
        </w:tc>
        <w:tc>
          <w:tcPr>
            <w:tcW w:w="1940" w:type="dxa"/>
          </w:tcPr>
          <w:p w14:paraId="0932859D" w14:textId="77777777" w:rsidR="000A67B3" w:rsidRPr="00013D88" w:rsidRDefault="00AF1A19" w:rsidP="00013D88">
            <w:pPr>
              <w:spacing w:before="60" w:after="60"/>
              <w:ind w:firstLine="0"/>
              <w:rPr>
                <w:sz w:val="22"/>
                <w:szCs w:val="22"/>
              </w:rPr>
            </w:pPr>
            <w:r w:rsidRPr="00013D88">
              <w:rPr>
                <w:sz w:val="22"/>
                <w:szCs w:val="22"/>
              </w:rPr>
              <w:t>NAME_TOFK</w:t>
            </w:r>
          </w:p>
        </w:tc>
        <w:tc>
          <w:tcPr>
            <w:tcW w:w="1057" w:type="dxa"/>
          </w:tcPr>
          <w:p w14:paraId="723C9074"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187EA9BB" w14:textId="77777777" w:rsidR="000A67B3" w:rsidRPr="00013D88" w:rsidRDefault="00AF1A19" w:rsidP="00013D88">
            <w:pPr>
              <w:spacing w:before="60" w:after="60"/>
              <w:ind w:firstLine="0"/>
              <w:rPr>
                <w:sz w:val="22"/>
                <w:szCs w:val="22"/>
              </w:rPr>
            </w:pPr>
            <w:r w:rsidRPr="00013D88">
              <w:rPr>
                <w:sz w:val="22"/>
                <w:szCs w:val="22"/>
              </w:rPr>
              <w:t>&lt;= 2000</w:t>
            </w:r>
          </w:p>
        </w:tc>
        <w:tc>
          <w:tcPr>
            <w:tcW w:w="1056" w:type="dxa"/>
          </w:tcPr>
          <w:p w14:paraId="4E421A83" w14:textId="77777777" w:rsidR="000A67B3" w:rsidRPr="00013D88" w:rsidRDefault="00AF1A19" w:rsidP="00013D88">
            <w:pPr>
              <w:spacing w:before="60" w:after="60"/>
              <w:ind w:firstLine="0"/>
              <w:rPr>
                <w:sz w:val="22"/>
                <w:szCs w:val="22"/>
              </w:rPr>
            </w:pPr>
            <w:r w:rsidRPr="00013D88">
              <w:rPr>
                <w:sz w:val="22"/>
                <w:szCs w:val="22"/>
              </w:rPr>
              <w:t>Да</w:t>
            </w:r>
          </w:p>
        </w:tc>
        <w:tc>
          <w:tcPr>
            <w:tcW w:w="2822" w:type="dxa"/>
          </w:tcPr>
          <w:p w14:paraId="58FFFA8A" w14:textId="4C5BE672" w:rsidR="000A67B3" w:rsidRPr="00013D88" w:rsidRDefault="00AF1A19" w:rsidP="00013D88">
            <w:pPr>
              <w:spacing w:before="60" w:after="60"/>
              <w:ind w:firstLine="0"/>
              <w:rPr>
                <w:sz w:val="22"/>
                <w:szCs w:val="22"/>
              </w:rPr>
            </w:pPr>
            <w:r w:rsidRPr="00013D88">
              <w:rPr>
                <w:sz w:val="22"/>
                <w:szCs w:val="22"/>
              </w:rPr>
              <w:t>Полное наименование ТОФК. Заполняется в соответствии с ц</w:t>
            </w:r>
            <w:r w:rsidR="00013D88">
              <w:rPr>
                <w:sz w:val="22"/>
                <w:szCs w:val="22"/>
              </w:rPr>
              <w:t>ентрализованным справочником ФК</w:t>
            </w:r>
          </w:p>
        </w:tc>
      </w:tr>
      <w:tr w:rsidR="000A67B3" w:rsidRPr="00013D88" w14:paraId="4A5972A7" w14:textId="77777777" w:rsidTr="00013D88">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5644911B" w14:textId="77777777" w:rsidR="000A67B3" w:rsidRPr="00013D88" w:rsidRDefault="00AF1A19" w:rsidP="00013D88">
            <w:pPr>
              <w:spacing w:before="60" w:after="60"/>
              <w:ind w:firstLine="0"/>
              <w:rPr>
                <w:b/>
                <w:i/>
                <w:sz w:val="22"/>
                <w:szCs w:val="22"/>
              </w:rPr>
            </w:pPr>
            <w:r w:rsidRPr="00013D88">
              <w:rPr>
                <w:b/>
                <w:i/>
                <w:sz w:val="22"/>
                <w:szCs w:val="22"/>
              </w:rPr>
              <w:t>Реквизиты конфиденциальности</w:t>
            </w:r>
          </w:p>
        </w:tc>
        <w:tc>
          <w:tcPr>
            <w:tcW w:w="1940" w:type="dxa"/>
            <w:shd w:val="clear" w:color="auto" w:fill="FFFF00"/>
          </w:tcPr>
          <w:p w14:paraId="1F7FA23C" w14:textId="77777777" w:rsidR="000A67B3" w:rsidRPr="00013D88" w:rsidRDefault="00AF1A19" w:rsidP="00013D88">
            <w:pPr>
              <w:spacing w:before="60" w:after="60"/>
              <w:ind w:firstLine="0"/>
              <w:rPr>
                <w:b/>
                <w:i/>
                <w:sz w:val="22"/>
                <w:szCs w:val="22"/>
              </w:rPr>
            </w:pPr>
            <w:r w:rsidRPr="00013D88">
              <w:rPr>
                <w:b/>
                <w:i/>
                <w:sz w:val="22"/>
                <w:szCs w:val="22"/>
              </w:rPr>
              <w:t>SECURE</w:t>
            </w:r>
          </w:p>
        </w:tc>
        <w:tc>
          <w:tcPr>
            <w:tcW w:w="1057" w:type="dxa"/>
            <w:shd w:val="clear" w:color="auto" w:fill="FFFF00"/>
          </w:tcPr>
          <w:p w14:paraId="7E7FA113" w14:textId="77777777" w:rsidR="000A67B3" w:rsidRPr="00013D88" w:rsidRDefault="000A67B3" w:rsidP="00013D88">
            <w:pPr>
              <w:spacing w:before="60" w:after="60"/>
              <w:ind w:firstLine="0"/>
              <w:rPr>
                <w:b/>
                <w:i/>
                <w:sz w:val="22"/>
                <w:szCs w:val="22"/>
              </w:rPr>
            </w:pPr>
          </w:p>
        </w:tc>
        <w:tc>
          <w:tcPr>
            <w:tcW w:w="880" w:type="dxa"/>
            <w:shd w:val="clear" w:color="auto" w:fill="FFFF00"/>
          </w:tcPr>
          <w:p w14:paraId="01534879" w14:textId="77777777" w:rsidR="000A67B3" w:rsidRPr="00013D88" w:rsidRDefault="000A67B3" w:rsidP="00013D88">
            <w:pPr>
              <w:spacing w:before="60" w:after="60"/>
              <w:ind w:firstLine="0"/>
              <w:rPr>
                <w:b/>
                <w:i/>
                <w:sz w:val="22"/>
                <w:szCs w:val="22"/>
              </w:rPr>
            </w:pPr>
          </w:p>
        </w:tc>
        <w:tc>
          <w:tcPr>
            <w:tcW w:w="1056" w:type="dxa"/>
            <w:shd w:val="clear" w:color="auto" w:fill="FFFF00"/>
          </w:tcPr>
          <w:p w14:paraId="730FF317" w14:textId="77777777" w:rsidR="000A67B3" w:rsidRPr="00013D88" w:rsidRDefault="00AF1A19" w:rsidP="00013D88">
            <w:pPr>
              <w:spacing w:before="60" w:after="60"/>
              <w:ind w:firstLine="0"/>
              <w:rPr>
                <w:b/>
                <w:i/>
                <w:sz w:val="22"/>
                <w:szCs w:val="22"/>
              </w:rPr>
            </w:pPr>
            <w:r w:rsidRPr="00013D88">
              <w:rPr>
                <w:b/>
                <w:i/>
                <w:sz w:val="22"/>
                <w:szCs w:val="22"/>
              </w:rPr>
              <w:t>Нет</w:t>
            </w:r>
          </w:p>
        </w:tc>
        <w:tc>
          <w:tcPr>
            <w:tcW w:w="2822" w:type="dxa"/>
            <w:shd w:val="clear" w:color="auto" w:fill="FFFF00"/>
          </w:tcPr>
          <w:p w14:paraId="45EDAED8" w14:textId="77777777" w:rsidR="000A67B3" w:rsidRPr="00013D88" w:rsidRDefault="000A67B3" w:rsidP="00013D88">
            <w:pPr>
              <w:spacing w:before="60" w:after="60"/>
              <w:ind w:firstLine="0"/>
              <w:rPr>
                <w:b/>
                <w:i/>
                <w:sz w:val="22"/>
                <w:szCs w:val="22"/>
              </w:rPr>
            </w:pPr>
          </w:p>
        </w:tc>
      </w:tr>
      <w:tr w:rsidR="000A67B3" w:rsidRPr="00013D88" w14:paraId="01D39E2D" w14:textId="77777777" w:rsidTr="00013D88">
        <w:trPr>
          <w:cnfStyle w:val="000000100000" w:firstRow="0" w:lastRow="0" w:firstColumn="0" w:lastColumn="0" w:oddVBand="0" w:evenVBand="0" w:oddHBand="1" w:evenHBand="0" w:firstRowFirstColumn="0" w:firstRowLastColumn="0" w:lastRowFirstColumn="0" w:lastRowLastColumn="0"/>
        </w:trPr>
        <w:tc>
          <w:tcPr>
            <w:tcW w:w="1876" w:type="dxa"/>
          </w:tcPr>
          <w:p w14:paraId="649056DE" w14:textId="77777777" w:rsidR="000A67B3" w:rsidRPr="00013D88" w:rsidRDefault="00AF1A19" w:rsidP="00013D88">
            <w:pPr>
              <w:spacing w:before="60" w:after="60"/>
              <w:ind w:firstLine="0"/>
              <w:rPr>
                <w:sz w:val="22"/>
                <w:szCs w:val="22"/>
              </w:rPr>
            </w:pPr>
            <w:r w:rsidRPr="00013D88">
              <w:rPr>
                <w:sz w:val="22"/>
                <w:szCs w:val="22"/>
              </w:rPr>
              <w:t>Уровень конфиденциальности</w:t>
            </w:r>
          </w:p>
        </w:tc>
        <w:tc>
          <w:tcPr>
            <w:tcW w:w="1940" w:type="dxa"/>
          </w:tcPr>
          <w:p w14:paraId="10617990" w14:textId="77777777" w:rsidR="000A67B3" w:rsidRPr="00013D88" w:rsidRDefault="00AF1A19" w:rsidP="00013D88">
            <w:pPr>
              <w:spacing w:before="60" w:after="60"/>
              <w:ind w:firstLine="0"/>
              <w:rPr>
                <w:sz w:val="22"/>
                <w:szCs w:val="22"/>
              </w:rPr>
            </w:pPr>
            <w:r w:rsidRPr="00013D88">
              <w:rPr>
                <w:sz w:val="22"/>
                <w:szCs w:val="22"/>
              </w:rPr>
              <w:t>LEVEL</w:t>
            </w:r>
          </w:p>
        </w:tc>
        <w:tc>
          <w:tcPr>
            <w:tcW w:w="1057" w:type="dxa"/>
          </w:tcPr>
          <w:p w14:paraId="068146E8"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2889F199" w14:textId="77777777" w:rsidR="000A67B3" w:rsidRPr="00013D88" w:rsidRDefault="00AF1A19" w:rsidP="00013D88">
            <w:pPr>
              <w:spacing w:before="60" w:after="60"/>
              <w:ind w:firstLine="0"/>
              <w:rPr>
                <w:sz w:val="22"/>
                <w:szCs w:val="22"/>
              </w:rPr>
            </w:pPr>
            <w:r w:rsidRPr="00013D88">
              <w:rPr>
                <w:sz w:val="22"/>
                <w:szCs w:val="22"/>
              </w:rPr>
              <w:t>= 1</w:t>
            </w:r>
          </w:p>
        </w:tc>
        <w:tc>
          <w:tcPr>
            <w:tcW w:w="1056" w:type="dxa"/>
          </w:tcPr>
          <w:p w14:paraId="4F0640B7" w14:textId="77777777" w:rsidR="000A67B3" w:rsidRPr="00013D88" w:rsidRDefault="00AF1A19" w:rsidP="00013D88">
            <w:pPr>
              <w:spacing w:before="60" w:after="60"/>
              <w:ind w:firstLine="0"/>
              <w:rPr>
                <w:sz w:val="22"/>
                <w:szCs w:val="22"/>
              </w:rPr>
            </w:pPr>
            <w:r w:rsidRPr="00013D88">
              <w:rPr>
                <w:sz w:val="22"/>
                <w:szCs w:val="22"/>
              </w:rPr>
              <w:t>Да</w:t>
            </w:r>
          </w:p>
        </w:tc>
        <w:tc>
          <w:tcPr>
            <w:tcW w:w="2822" w:type="dxa"/>
          </w:tcPr>
          <w:p w14:paraId="3DED86EB" w14:textId="77777777" w:rsidR="000A67B3" w:rsidRPr="00013D88" w:rsidRDefault="00AF1A19" w:rsidP="00013D88">
            <w:pPr>
              <w:spacing w:before="60" w:after="60"/>
              <w:ind w:firstLine="0"/>
              <w:rPr>
                <w:sz w:val="22"/>
                <w:szCs w:val="22"/>
              </w:rPr>
            </w:pPr>
            <w:r w:rsidRPr="00013D88">
              <w:rPr>
                <w:sz w:val="22"/>
                <w:szCs w:val="22"/>
              </w:rPr>
              <w:t>Указывается уровень конфиденциальности. Принимает значения:</w:t>
            </w:r>
          </w:p>
          <w:p w14:paraId="5C5DC86D" w14:textId="77777777" w:rsidR="000A67B3" w:rsidRPr="00013D88" w:rsidRDefault="00AF1A19" w:rsidP="001902E9">
            <w:pPr>
              <w:pStyle w:val="af"/>
              <w:numPr>
                <w:ilvl w:val="0"/>
                <w:numId w:val="57"/>
              </w:numPr>
              <w:spacing w:before="60" w:after="60"/>
              <w:ind w:left="284" w:hanging="227"/>
              <w:rPr>
                <w:sz w:val="22"/>
                <w:szCs w:val="22"/>
              </w:rPr>
            </w:pPr>
            <w:r w:rsidRPr="00013D88">
              <w:rPr>
                <w:sz w:val="22"/>
                <w:szCs w:val="22"/>
              </w:rPr>
              <w:t>«0» – не секретно;</w:t>
            </w:r>
          </w:p>
          <w:p w14:paraId="14DEDC63" w14:textId="77777777" w:rsidR="000A67B3" w:rsidRPr="00013D88" w:rsidRDefault="00AF1A19" w:rsidP="001902E9">
            <w:pPr>
              <w:pStyle w:val="af"/>
              <w:numPr>
                <w:ilvl w:val="0"/>
                <w:numId w:val="57"/>
              </w:numPr>
              <w:spacing w:before="60" w:after="60"/>
              <w:ind w:left="284" w:hanging="227"/>
              <w:rPr>
                <w:sz w:val="22"/>
                <w:szCs w:val="22"/>
              </w:rPr>
            </w:pPr>
            <w:r w:rsidRPr="00013D88">
              <w:rPr>
                <w:sz w:val="22"/>
                <w:szCs w:val="22"/>
              </w:rPr>
              <w:t>«1» – для служебного пользования;</w:t>
            </w:r>
          </w:p>
          <w:p w14:paraId="44B96CD3" w14:textId="35E6807A" w:rsidR="000A67B3" w:rsidRPr="00013D88" w:rsidRDefault="00AF1A19" w:rsidP="001902E9">
            <w:pPr>
              <w:pStyle w:val="af"/>
              <w:numPr>
                <w:ilvl w:val="0"/>
                <w:numId w:val="57"/>
              </w:numPr>
              <w:spacing w:before="60" w:after="60"/>
              <w:ind w:left="284" w:hanging="227"/>
              <w:rPr>
                <w:sz w:val="22"/>
                <w:szCs w:val="22"/>
              </w:rPr>
            </w:pPr>
            <w:r w:rsidRPr="00013D88">
              <w:rPr>
                <w:sz w:val="22"/>
                <w:szCs w:val="22"/>
              </w:rPr>
              <w:t xml:space="preserve">«2» </w:t>
            </w:r>
            <w:r w:rsidR="00071EA0" w:rsidRPr="00013D88">
              <w:rPr>
                <w:sz w:val="22"/>
                <w:szCs w:val="22"/>
              </w:rPr>
              <w:t>–</w:t>
            </w:r>
            <w:r w:rsidRPr="00013D88">
              <w:rPr>
                <w:sz w:val="22"/>
                <w:szCs w:val="22"/>
              </w:rPr>
              <w:t xml:space="preserve"> секретно;</w:t>
            </w:r>
          </w:p>
          <w:p w14:paraId="1890B099" w14:textId="1338C35D" w:rsidR="000A67B3" w:rsidRPr="00013D88" w:rsidRDefault="00AF1A19" w:rsidP="001902E9">
            <w:pPr>
              <w:pStyle w:val="af"/>
              <w:numPr>
                <w:ilvl w:val="0"/>
                <w:numId w:val="57"/>
              </w:numPr>
              <w:spacing w:before="60" w:after="60"/>
              <w:ind w:left="284" w:hanging="227"/>
              <w:rPr>
                <w:sz w:val="22"/>
                <w:szCs w:val="22"/>
              </w:rPr>
            </w:pPr>
            <w:r w:rsidRPr="00013D88">
              <w:rPr>
                <w:sz w:val="22"/>
                <w:szCs w:val="22"/>
              </w:rPr>
              <w:t xml:space="preserve">«3» </w:t>
            </w:r>
            <w:r w:rsidR="00071EA0" w:rsidRPr="00013D88">
              <w:rPr>
                <w:sz w:val="22"/>
                <w:szCs w:val="22"/>
              </w:rPr>
              <w:t>–</w:t>
            </w:r>
            <w:r w:rsidR="00013D88">
              <w:rPr>
                <w:sz w:val="22"/>
                <w:szCs w:val="22"/>
              </w:rPr>
              <w:t xml:space="preserve"> совершенно секретно</w:t>
            </w:r>
          </w:p>
        </w:tc>
      </w:tr>
      <w:tr w:rsidR="000A67B3" w:rsidRPr="00013D88" w14:paraId="4FD7F9C1" w14:textId="77777777" w:rsidTr="00013D88">
        <w:trPr>
          <w:cnfStyle w:val="000000010000" w:firstRow="0" w:lastRow="0" w:firstColumn="0" w:lastColumn="0" w:oddVBand="0" w:evenVBand="0" w:oddHBand="0" w:evenHBand="1" w:firstRowFirstColumn="0" w:firstRowLastColumn="0" w:lastRowFirstColumn="0" w:lastRowLastColumn="0"/>
        </w:trPr>
        <w:tc>
          <w:tcPr>
            <w:tcW w:w="1876" w:type="dxa"/>
          </w:tcPr>
          <w:p w14:paraId="2E67C77E" w14:textId="77777777" w:rsidR="000A67B3" w:rsidRPr="00013D88" w:rsidRDefault="00AF1A19" w:rsidP="00013D88">
            <w:pPr>
              <w:spacing w:before="60" w:after="60"/>
              <w:ind w:firstLine="0"/>
              <w:rPr>
                <w:sz w:val="22"/>
                <w:szCs w:val="22"/>
              </w:rPr>
            </w:pPr>
            <w:r w:rsidRPr="00013D88">
              <w:rPr>
                <w:sz w:val="22"/>
                <w:szCs w:val="22"/>
              </w:rPr>
              <w:t>Пункт перечня</w:t>
            </w:r>
          </w:p>
        </w:tc>
        <w:tc>
          <w:tcPr>
            <w:tcW w:w="1940" w:type="dxa"/>
          </w:tcPr>
          <w:p w14:paraId="5E5CE785" w14:textId="77777777" w:rsidR="000A67B3" w:rsidRPr="00013D88" w:rsidRDefault="00AF1A19" w:rsidP="00013D88">
            <w:pPr>
              <w:spacing w:before="60" w:after="60"/>
              <w:ind w:firstLine="0"/>
              <w:rPr>
                <w:sz w:val="22"/>
                <w:szCs w:val="22"/>
              </w:rPr>
            </w:pPr>
            <w:r w:rsidRPr="00013D88">
              <w:rPr>
                <w:sz w:val="22"/>
                <w:szCs w:val="22"/>
              </w:rPr>
              <w:t>CAUSE</w:t>
            </w:r>
          </w:p>
        </w:tc>
        <w:tc>
          <w:tcPr>
            <w:tcW w:w="1057" w:type="dxa"/>
          </w:tcPr>
          <w:p w14:paraId="2D2AB362"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5A3076D0" w14:textId="77777777" w:rsidR="000A67B3" w:rsidRPr="00013D88" w:rsidRDefault="00AF1A19" w:rsidP="00013D88">
            <w:pPr>
              <w:spacing w:before="60" w:after="60"/>
              <w:ind w:firstLine="0"/>
              <w:rPr>
                <w:sz w:val="22"/>
                <w:szCs w:val="22"/>
              </w:rPr>
            </w:pPr>
            <w:r w:rsidRPr="00013D88">
              <w:rPr>
                <w:sz w:val="22"/>
                <w:szCs w:val="22"/>
              </w:rPr>
              <w:t>&lt;= 150</w:t>
            </w:r>
          </w:p>
        </w:tc>
        <w:tc>
          <w:tcPr>
            <w:tcW w:w="1056" w:type="dxa"/>
          </w:tcPr>
          <w:p w14:paraId="104AFCF5" w14:textId="77777777" w:rsidR="000A67B3" w:rsidRPr="00013D88" w:rsidRDefault="00AF1A19" w:rsidP="00013D88">
            <w:pPr>
              <w:spacing w:before="60" w:after="60"/>
              <w:ind w:firstLine="0"/>
              <w:rPr>
                <w:sz w:val="22"/>
                <w:szCs w:val="22"/>
              </w:rPr>
            </w:pPr>
            <w:r w:rsidRPr="00013D88">
              <w:rPr>
                <w:sz w:val="22"/>
                <w:szCs w:val="22"/>
              </w:rPr>
              <w:t>Нет</w:t>
            </w:r>
          </w:p>
        </w:tc>
        <w:tc>
          <w:tcPr>
            <w:tcW w:w="2822" w:type="dxa"/>
          </w:tcPr>
          <w:p w14:paraId="27D6EBFE" w14:textId="77777777" w:rsidR="000A67B3" w:rsidRPr="00013D88" w:rsidRDefault="00AF1A19" w:rsidP="00013D88">
            <w:pPr>
              <w:spacing w:before="60" w:after="60"/>
              <w:ind w:firstLine="0"/>
              <w:rPr>
                <w:sz w:val="22"/>
                <w:szCs w:val="22"/>
              </w:rPr>
            </w:pPr>
            <w:r w:rsidRPr="00013D88">
              <w:rPr>
                <w:sz w:val="22"/>
                <w:szCs w:val="22"/>
              </w:rPr>
              <w:t>Указывается пункт перечня, на основании которого документ является конфиденциальным.</w:t>
            </w:r>
          </w:p>
          <w:p w14:paraId="7B283075" w14:textId="03AB8E58" w:rsidR="000A67B3" w:rsidRPr="00013D88" w:rsidRDefault="00AF1A19" w:rsidP="00013D88">
            <w:pPr>
              <w:spacing w:before="60" w:after="60"/>
              <w:ind w:firstLine="0"/>
              <w:rPr>
                <w:sz w:val="22"/>
                <w:szCs w:val="22"/>
              </w:rPr>
            </w:pPr>
            <w:r w:rsidRPr="00013D88">
              <w:rPr>
                <w:sz w:val="22"/>
                <w:szCs w:val="22"/>
              </w:rPr>
              <w:t>Обязательно для заполнения при значении поля LEVEL = 2 или 3</w:t>
            </w:r>
          </w:p>
        </w:tc>
      </w:tr>
      <w:tr w:rsidR="000A67B3" w:rsidRPr="00013D88" w14:paraId="79DA8433" w14:textId="77777777" w:rsidTr="00013D88">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2B9547B1" w14:textId="77777777" w:rsidR="000A67B3" w:rsidRPr="00013D88" w:rsidRDefault="00AF1A19" w:rsidP="00013D88">
            <w:pPr>
              <w:spacing w:before="60" w:after="60"/>
              <w:ind w:firstLine="0"/>
              <w:rPr>
                <w:b/>
                <w:i/>
                <w:sz w:val="22"/>
                <w:szCs w:val="22"/>
              </w:rPr>
            </w:pPr>
            <w:r w:rsidRPr="00013D88">
              <w:rPr>
                <w:b/>
                <w:i/>
                <w:sz w:val="22"/>
                <w:szCs w:val="22"/>
              </w:rPr>
              <w:lastRenderedPageBreak/>
              <w:t>Общая информация</w:t>
            </w:r>
          </w:p>
        </w:tc>
        <w:tc>
          <w:tcPr>
            <w:tcW w:w="1940" w:type="dxa"/>
            <w:shd w:val="clear" w:color="auto" w:fill="FFFF00"/>
          </w:tcPr>
          <w:p w14:paraId="18EC1E54" w14:textId="77777777" w:rsidR="000A67B3" w:rsidRPr="00013D88" w:rsidRDefault="00AF1A19" w:rsidP="00013D88">
            <w:pPr>
              <w:spacing w:before="60" w:after="60"/>
              <w:ind w:firstLine="0"/>
              <w:rPr>
                <w:b/>
                <w:i/>
                <w:sz w:val="22"/>
                <w:szCs w:val="22"/>
              </w:rPr>
            </w:pPr>
            <w:r w:rsidRPr="00013D88">
              <w:rPr>
                <w:b/>
                <w:i/>
                <w:sz w:val="22"/>
                <w:szCs w:val="22"/>
              </w:rPr>
              <w:t>ZV(*)</w:t>
            </w:r>
          </w:p>
        </w:tc>
        <w:tc>
          <w:tcPr>
            <w:tcW w:w="1057" w:type="dxa"/>
            <w:shd w:val="clear" w:color="auto" w:fill="FFFF00"/>
          </w:tcPr>
          <w:p w14:paraId="35544BDE" w14:textId="77777777" w:rsidR="000A67B3" w:rsidRPr="00013D88" w:rsidRDefault="000A67B3" w:rsidP="00013D88">
            <w:pPr>
              <w:spacing w:before="60" w:after="60"/>
              <w:ind w:firstLine="0"/>
              <w:rPr>
                <w:b/>
                <w:i/>
                <w:sz w:val="22"/>
                <w:szCs w:val="22"/>
              </w:rPr>
            </w:pPr>
          </w:p>
        </w:tc>
        <w:tc>
          <w:tcPr>
            <w:tcW w:w="880" w:type="dxa"/>
            <w:shd w:val="clear" w:color="auto" w:fill="FFFF00"/>
          </w:tcPr>
          <w:p w14:paraId="7DEF44D5" w14:textId="77777777" w:rsidR="000A67B3" w:rsidRPr="00013D88" w:rsidRDefault="000A67B3" w:rsidP="00013D88">
            <w:pPr>
              <w:spacing w:before="60" w:after="60"/>
              <w:ind w:firstLine="0"/>
              <w:rPr>
                <w:b/>
                <w:i/>
                <w:sz w:val="22"/>
                <w:szCs w:val="22"/>
              </w:rPr>
            </w:pPr>
          </w:p>
        </w:tc>
        <w:tc>
          <w:tcPr>
            <w:tcW w:w="1056" w:type="dxa"/>
            <w:shd w:val="clear" w:color="auto" w:fill="FFFF00"/>
          </w:tcPr>
          <w:p w14:paraId="5F30A0A1" w14:textId="77777777" w:rsidR="000A67B3" w:rsidRPr="00013D88" w:rsidRDefault="00AF1A19" w:rsidP="00013D88">
            <w:pPr>
              <w:spacing w:before="60" w:after="60"/>
              <w:ind w:firstLine="0"/>
              <w:rPr>
                <w:b/>
                <w:i/>
                <w:sz w:val="22"/>
                <w:szCs w:val="22"/>
              </w:rPr>
            </w:pPr>
            <w:r w:rsidRPr="00013D88">
              <w:rPr>
                <w:b/>
                <w:i/>
                <w:sz w:val="22"/>
                <w:szCs w:val="22"/>
              </w:rPr>
              <w:t>Да</w:t>
            </w:r>
          </w:p>
        </w:tc>
        <w:tc>
          <w:tcPr>
            <w:tcW w:w="2822" w:type="dxa"/>
            <w:shd w:val="clear" w:color="auto" w:fill="FFFF00"/>
          </w:tcPr>
          <w:p w14:paraId="678F2710" w14:textId="77777777" w:rsidR="000A67B3" w:rsidRPr="00013D88" w:rsidRDefault="000A67B3" w:rsidP="00013D88">
            <w:pPr>
              <w:spacing w:before="60" w:after="60"/>
              <w:ind w:firstLine="0"/>
              <w:rPr>
                <w:b/>
                <w:i/>
                <w:sz w:val="22"/>
                <w:szCs w:val="22"/>
              </w:rPr>
            </w:pPr>
          </w:p>
        </w:tc>
      </w:tr>
      <w:tr w:rsidR="000A67B3" w:rsidRPr="00013D88" w14:paraId="0B6B1A3D" w14:textId="77777777" w:rsidTr="00013D88">
        <w:trPr>
          <w:cnfStyle w:val="000000010000" w:firstRow="0" w:lastRow="0" w:firstColumn="0" w:lastColumn="0" w:oddVBand="0" w:evenVBand="0" w:oddHBand="0" w:evenHBand="1" w:firstRowFirstColumn="0" w:firstRowLastColumn="0" w:lastRowFirstColumn="0" w:lastRowLastColumn="0"/>
        </w:trPr>
        <w:tc>
          <w:tcPr>
            <w:tcW w:w="1876" w:type="dxa"/>
          </w:tcPr>
          <w:p w14:paraId="4F0E8E3D" w14:textId="77777777" w:rsidR="000A67B3" w:rsidRPr="00013D88" w:rsidRDefault="00AF1A19" w:rsidP="00013D88">
            <w:pPr>
              <w:spacing w:before="60" w:after="60"/>
              <w:ind w:firstLine="0"/>
              <w:rPr>
                <w:sz w:val="22"/>
                <w:szCs w:val="22"/>
              </w:rPr>
            </w:pPr>
            <w:r w:rsidRPr="00013D88">
              <w:rPr>
                <w:sz w:val="22"/>
                <w:szCs w:val="22"/>
              </w:rPr>
              <w:t>Глобальный уникальный идентификатор</w:t>
            </w:r>
          </w:p>
        </w:tc>
        <w:tc>
          <w:tcPr>
            <w:tcW w:w="1940" w:type="dxa"/>
          </w:tcPr>
          <w:p w14:paraId="7C73A1C8" w14:textId="77777777" w:rsidR="000A67B3" w:rsidRPr="00013D88" w:rsidRDefault="00AF1A19" w:rsidP="00013D88">
            <w:pPr>
              <w:spacing w:before="60" w:after="60"/>
              <w:ind w:firstLine="0"/>
              <w:rPr>
                <w:sz w:val="22"/>
                <w:szCs w:val="22"/>
              </w:rPr>
            </w:pPr>
            <w:r w:rsidRPr="00013D88">
              <w:rPr>
                <w:sz w:val="22"/>
                <w:szCs w:val="22"/>
              </w:rPr>
              <w:t>GUID_FK</w:t>
            </w:r>
          </w:p>
        </w:tc>
        <w:tc>
          <w:tcPr>
            <w:tcW w:w="1057" w:type="dxa"/>
          </w:tcPr>
          <w:p w14:paraId="7B127DDF" w14:textId="77777777" w:rsidR="000A67B3" w:rsidRPr="00013D88" w:rsidRDefault="00AF1A19" w:rsidP="00013D88">
            <w:pPr>
              <w:spacing w:before="60" w:after="60"/>
              <w:ind w:firstLine="0"/>
              <w:rPr>
                <w:sz w:val="22"/>
                <w:szCs w:val="22"/>
              </w:rPr>
            </w:pPr>
            <w:r w:rsidRPr="00013D88">
              <w:rPr>
                <w:sz w:val="22"/>
                <w:szCs w:val="22"/>
              </w:rPr>
              <w:t>GUID</w:t>
            </w:r>
          </w:p>
        </w:tc>
        <w:tc>
          <w:tcPr>
            <w:tcW w:w="880" w:type="dxa"/>
          </w:tcPr>
          <w:p w14:paraId="0F73DCE9" w14:textId="77777777" w:rsidR="000A67B3" w:rsidRPr="00013D88" w:rsidRDefault="000A67B3" w:rsidP="00013D88">
            <w:pPr>
              <w:spacing w:before="60" w:after="60"/>
              <w:ind w:firstLine="0"/>
              <w:rPr>
                <w:sz w:val="22"/>
                <w:szCs w:val="22"/>
              </w:rPr>
            </w:pPr>
          </w:p>
        </w:tc>
        <w:tc>
          <w:tcPr>
            <w:tcW w:w="1056" w:type="dxa"/>
          </w:tcPr>
          <w:p w14:paraId="6AEE84B9" w14:textId="77777777" w:rsidR="000A67B3" w:rsidRPr="00013D88" w:rsidRDefault="00AF1A19" w:rsidP="00013D88">
            <w:pPr>
              <w:spacing w:before="60" w:after="60"/>
              <w:ind w:firstLine="0"/>
              <w:rPr>
                <w:sz w:val="22"/>
                <w:szCs w:val="22"/>
              </w:rPr>
            </w:pPr>
            <w:r w:rsidRPr="00013D88">
              <w:rPr>
                <w:sz w:val="22"/>
                <w:szCs w:val="22"/>
              </w:rPr>
              <w:t>Нет</w:t>
            </w:r>
          </w:p>
        </w:tc>
        <w:tc>
          <w:tcPr>
            <w:tcW w:w="2822" w:type="dxa"/>
          </w:tcPr>
          <w:p w14:paraId="5B66A23E" w14:textId="496EDD2D" w:rsidR="000A67B3" w:rsidRPr="00013D88" w:rsidRDefault="00AF1A19" w:rsidP="00013D88">
            <w:pPr>
              <w:spacing w:before="60" w:after="60"/>
              <w:ind w:firstLine="0"/>
              <w:rPr>
                <w:sz w:val="22"/>
                <w:szCs w:val="22"/>
              </w:rPr>
            </w:pPr>
            <w:r w:rsidRPr="00013D88">
              <w:rPr>
                <w:sz w:val="22"/>
                <w:szCs w:val="22"/>
              </w:rPr>
              <w:t>Служебное поле, з</w:t>
            </w:r>
            <w:r w:rsidR="00013D88">
              <w:rPr>
                <w:sz w:val="22"/>
                <w:szCs w:val="22"/>
              </w:rPr>
              <w:t>аполняется в ТОФК</w:t>
            </w:r>
          </w:p>
        </w:tc>
      </w:tr>
      <w:tr w:rsidR="000A67B3" w:rsidRPr="00013D88" w14:paraId="62C36F51" w14:textId="77777777" w:rsidTr="00013D88">
        <w:trPr>
          <w:cnfStyle w:val="000000100000" w:firstRow="0" w:lastRow="0" w:firstColumn="0" w:lastColumn="0" w:oddVBand="0" w:evenVBand="0" w:oddHBand="1" w:evenHBand="0" w:firstRowFirstColumn="0" w:firstRowLastColumn="0" w:lastRowFirstColumn="0" w:lastRowLastColumn="0"/>
        </w:trPr>
        <w:tc>
          <w:tcPr>
            <w:tcW w:w="1876" w:type="dxa"/>
          </w:tcPr>
          <w:p w14:paraId="26DA575A" w14:textId="77777777" w:rsidR="000A67B3" w:rsidRPr="00013D88" w:rsidRDefault="00AF1A19" w:rsidP="00013D88">
            <w:pPr>
              <w:spacing w:before="60" w:after="60"/>
              <w:ind w:firstLine="0"/>
              <w:rPr>
                <w:sz w:val="22"/>
                <w:szCs w:val="22"/>
              </w:rPr>
            </w:pPr>
            <w:r w:rsidRPr="00013D88">
              <w:rPr>
                <w:sz w:val="22"/>
                <w:szCs w:val="22"/>
              </w:rPr>
              <w:t>Номер заявки</w:t>
            </w:r>
          </w:p>
        </w:tc>
        <w:tc>
          <w:tcPr>
            <w:tcW w:w="1940" w:type="dxa"/>
          </w:tcPr>
          <w:p w14:paraId="2155CC39" w14:textId="77777777" w:rsidR="000A67B3" w:rsidRPr="00013D88" w:rsidRDefault="00AF1A19" w:rsidP="00013D88">
            <w:pPr>
              <w:spacing w:before="60" w:after="60"/>
              <w:ind w:firstLine="0"/>
              <w:rPr>
                <w:sz w:val="22"/>
                <w:szCs w:val="22"/>
              </w:rPr>
            </w:pPr>
            <w:r w:rsidRPr="00013D88">
              <w:rPr>
                <w:sz w:val="22"/>
                <w:szCs w:val="22"/>
              </w:rPr>
              <w:t>NOM_ZV</w:t>
            </w:r>
          </w:p>
        </w:tc>
        <w:tc>
          <w:tcPr>
            <w:tcW w:w="1057" w:type="dxa"/>
          </w:tcPr>
          <w:p w14:paraId="738866D8"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52DE58E4" w14:textId="77777777" w:rsidR="000A67B3" w:rsidRPr="00013D88" w:rsidRDefault="00AF1A19" w:rsidP="00013D88">
            <w:pPr>
              <w:spacing w:before="60" w:after="60"/>
              <w:ind w:firstLine="0"/>
              <w:rPr>
                <w:sz w:val="22"/>
                <w:szCs w:val="22"/>
              </w:rPr>
            </w:pPr>
            <w:r w:rsidRPr="00013D88">
              <w:rPr>
                <w:sz w:val="22"/>
                <w:szCs w:val="22"/>
              </w:rPr>
              <w:t>&lt;= 15</w:t>
            </w:r>
          </w:p>
        </w:tc>
        <w:tc>
          <w:tcPr>
            <w:tcW w:w="1056" w:type="dxa"/>
          </w:tcPr>
          <w:p w14:paraId="3704F660" w14:textId="77777777" w:rsidR="000A67B3" w:rsidRPr="00013D88" w:rsidRDefault="00AF1A19" w:rsidP="00013D88">
            <w:pPr>
              <w:spacing w:before="60" w:after="60"/>
              <w:ind w:firstLine="0"/>
              <w:rPr>
                <w:sz w:val="22"/>
                <w:szCs w:val="22"/>
              </w:rPr>
            </w:pPr>
            <w:r w:rsidRPr="00013D88">
              <w:rPr>
                <w:sz w:val="22"/>
                <w:szCs w:val="22"/>
              </w:rPr>
              <w:t>Да</w:t>
            </w:r>
          </w:p>
        </w:tc>
        <w:tc>
          <w:tcPr>
            <w:tcW w:w="2822" w:type="dxa"/>
          </w:tcPr>
          <w:p w14:paraId="3D27ED40" w14:textId="77CFA0E8" w:rsidR="00013D88" w:rsidRDefault="00AF1A19" w:rsidP="00013D88">
            <w:pPr>
              <w:spacing w:before="60" w:after="60"/>
              <w:ind w:firstLine="0"/>
              <w:rPr>
                <w:sz w:val="22"/>
                <w:szCs w:val="22"/>
              </w:rPr>
            </w:pPr>
            <w:r w:rsidRPr="00013D88">
              <w:rPr>
                <w:sz w:val="22"/>
                <w:szCs w:val="22"/>
              </w:rPr>
              <w:t>Номер, присвоенны</w:t>
            </w:r>
            <w:r w:rsidR="00D407C1">
              <w:rPr>
                <w:sz w:val="22"/>
                <w:szCs w:val="22"/>
              </w:rPr>
              <w:t>й клиентом, оформляющим Заявку.</w:t>
            </w:r>
          </w:p>
          <w:p w14:paraId="546C88A8" w14:textId="1D70922F" w:rsidR="000A67B3" w:rsidRPr="00013D88" w:rsidRDefault="00AF1A19" w:rsidP="00013D88">
            <w:pPr>
              <w:spacing w:before="60" w:after="60"/>
              <w:ind w:firstLine="0"/>
              <w:rPr>
                <w:sz w:val="22"/>
                <w:szCs w:val="22"/>
              </w:rPr>
            </w:pPr>
            <w:r w:rsidRPr="00013D88">
              <w:rPr>
                <w:sz w:val="22"/>
                <w:szCs w:val="22"/>
              </w:rPr>
              <w:t>Номер уникален в пределах даты, за которую сформирован документ. В случае оформления документа ФТС (АДБ) номер документа начинается с символа, определяющий счет для исполнения операции (если номер начинается с N на основном счете по учету поступлений, иначе на счет</w:t>
            </w:r>
            <w:r w:rsidR="00013D88">
              <w:rPr>
                <w:sz w:val="22"/>
                <w:szCs w:val="22"/>
              </w:rPr>
              <w:t>е по учету таможенных платежей)</w:t>
            </w:r>
          </w:p>
        </w:tc>
      </w:tr>
      <w:tr w:rsidR="000A67B3" w:rsidRPr="00013D88" w14:paraId="32ADFB9C" w14:textId="77777777" w:rsidTr="00013D88">
        <w:trPr>
          <w:cnfStyle w:val="000000010000" w:firstRow="0" w:lastRow="0" w:firstColumn="0" w:lastColumn="0" w:oddVBand="0" w:evenVBand="0" w:oddHBand="0" w:evenHBand="1" w:firstRowFirstColumn="0" w:firstRowLastColumn="0" w:lastRowFirstColumn="0" w:lastRowLastColumn="0"/>
        </w:trPr>
        <w:tc>
          <w:tcPr>
            <w:tcW w:w="1876" w:type="dxa"/>
          </w:tcPr>
          <w:p w14:paraId="7E9271E7" w14:textId="77777777" w:rsidR="000A67B3" w:rsidRPr="00013D88" w:rsidRDefault="00AF1A19" w:rsidP="00013D88">
            <w:pPr>
              <w:spacing w:before="60" w:after="60"/>
              <w:ind w:firstLine="0"/>
              <w:rPr>
                <w:sz w:val="22"/>
                <w:szCs w:val="22"/>
              </w:rPr>
            </w:pPr>
            <w:r w:rsidRPr="00013D88">
              <w:rPr>
                <w:sz w:val="22"/>
                <w:szCs w:val="22"/>
              </w:rPr>
              <w:t>Дата заявки</w:t>
            </w:r>
          </w:p>
        </w:tc>
        <w:tc>
          <w:tcPr>
            <w:tcW w:w="1940" w:type="dxa"/>
          </w:tcPr>
          <w:p w14:paraId="5328B84F" w14:textId="77777777" w:rsidR="000A67B3" w:rsidRPr="00013D88" w:rsidRDefault="00AF1A19" w:rsidP="00013D88">
            <w:pPr>
              <w:spacing w:before="60" w:after="60"/>
              <w:ind w:firstLine="0"/>
              <w:rPr>
                <w:sz w:val="22"/>
                <w:szCs w:val="22"/>
              </w:rPr>
            </w:pPr>
            <w:r w:rsidRPr="00013D88">
              <w:rPr>
                <w:sz w:val="22"/>
                <w:szCs w:val="22"/>
              </w:rPr>
              <w:t>DATE_ZV</w:t>
            </w:r>
          </w:p>
        </w:tc>
        <w:tc>
          <w:tcPr>
            <w:tcW w:w="1057" w:type="dxa"/>
          </w:tcPr>
          <w:p w14:paraId="5C337F3F" w14:textId="77777777" w:rsidR="000A67B3" w:rsidRPr="00013D88" w:rsidRDefault="00AF1A19" w:rsidP="00013D88">
            <w:pPr>
              <w:spacing w:before="60" w:after="60"/>
              <w:ind w:firstLine="0"/>
              <w:rPr>
                <w:sz w:val="22"/>
                <w:szCs w:val="22"/>
              </w:rPr>
            </w:pPr>
            <w:r w:rsidRPr="00013D88">
              <w:rPr>
                <w:sz w:val="22"/>
                <w:szCs w:val="22"/>
              </w:rPr>
              <w:t>DATE</w:t>
            </w:r>
          </w:p>
        </w:tc>
        <w:tc>
          <w:tcPr>
            <w:tcW w:w="880" w:type="dxa"/>
          </w:tcPr>
          <w:p w14:paraId="3EA577D7" w14:textId="77777777" w:rsidR="000A67B3" w:rsidRPr="00013D88" w:rsidRDefault="000A67B3" w:rsidP="00013D88">
            <w:pPr>
              <w:spacing w:before="60" w:after="60"/>
              <w:ind w:firstLine="0"/>
              <w:rPr>
                <w:sz w:val="22"/>
                <w:szCs w:val="22"/>
              </w:rPr>
            </w:pPr>
          </w:p>
        </w:tc>
        <w:tc>
          <w:tcPr>
            <w:tcW w:w="1056" w:type="dxa"/>
          </w:tcPr>
          <w:p w14:paraId="6CF358C8" w14:textId="77777777" w:rsidR="000A67B3" w:rsidRPr="00013D88" w:rsidRDefault="00AF1A19" w:rsidP="00013D88">
            <w:pPr>
              <w:spacing w:before="60" w:after="60"/>
              <w:ind w:firstLine="0"/>
              <w:rPr>
                <w:sz w:val="22"/>
                <w:szCs w:val="22"/>
              </w:rPr>
            </w:pPr>
            <w:r w:rsidRPr="00013D88">
              <w:rPr>
                <w:sz w:val="22"/>
                <w:szCs w:val="22"/>
              </w:rPr>
              <w:t>Да</w:t>
            </w:r>
          </w:p>
        </w:tc>
        <w:tc>
          <w:tcPr>
            <w:tcW w:w="2822" w:type="dxa"/>
          </w:tcPr>
          <w:p w14:paraId="4EA1DD27" w14:textId="0B96C262" w:rsidR="000A67B3" w:rsidRPr="00013D88" w:rsidRDefault="00AF1A19" w:rsidP="00013D88">
            <w:pPr>
              <w:spacing w:before="60" w:after="60"/>
              <w:ind w:firstLine="0"/>
              <w:rPr>
                <w:sz w:val="22"/>
                <w:szCs w:val="22"/>
              </w:rPr>
            </w:pPr>
            <w:r w:rsidRPr="00013D88">
              <w:rPr>
                <w:sz w:val="22"/>
                <w:szCs w:val="22"/>
              </w:rPr>
              <w:t>Дата,</w:t>
            </w:r>
            <w:r w:rsidR="00013D88">
              <w:rPr>
                <w:sz w:val="22"/>
                <w:szCs w:val="22"/>
              </w:rPr>
              <w:t xml:space="preserve"> на которую сформирована Заявка</w:t>
            </w:r>
          </w:p>
        </w:tc>
      </w:tr>
      <w:tr w:rsidR="000A67B3" w:rsidRPr="00013D88" w14:paraId="1D82828D" w14:textId="77777777" w:rsidTr="00013D88">
        <w:trPr>
          <w:cnfStyle w:val="000000100000" w:firstRow="0" w:lastRow="0" w:firstColumn="0" w:lastColumn="0" w:oddVBand="0" w:evenVBand="0" w:oddHBand="1" w:evenHBand="0" w:firstRowFirstColumn="0" w:firstRowLastColumn="0" w:lastRowFirstColumn="0" w:lastRowLastColumn="0"/>
        </w:trPr>
        <w:tc>
          <w:tcPr>
            <w:tcW w:w="1876" w:type="dxa"/>
          </w:tcPr>
          <w:p w14:paraId="579A4C5D" w14:textId="77777777" w:rsidR="000A67B3" w:rsidRPr="00013D88" w:rsidRDefault="00AF1A19" w:rsidP="00013D88">
            <w:pPr>
              <w:spacing w:before="60" w:after="60"/>
              <w:ind w:firstLine="0"/>
              <w:rPr>
                <w:sz w:val="22"/>
                <w:szCs w:val="22"/>
              </w:rPr>
            </w:pPr>
            <w:r w:rsidRPr="00013D88">
              <w:rPr>
                <w:sz w:val="22"/>
                <w:szCs w:val="22"/>
              </w:rPr>
              <w:t>Наименование клиента</w:t>
            </w:r>
          </w:p>
        </w:tc>
        <w:tc>
          <w:tcPr>
            <w:tcW w:w="1940" w:type="dxa"/>
          </w:tcPr>
          <w:p w14:paraId="55706A92" w14:textId="77777777" w:rsidR="000A67B3" w:rsidRPr="00013D88" w:rsidRDefault="00AF1A19" w:rsidP="00013D88">
            <w:pPr>
              <w:spacing w:before="60" w:after="60"/>
              <w:ind w:firstLine="0"/>
              <w:rPr>
                <w:sz w:val="22"/>
                <w:szCs w:val="22"/>
              </w:rPr>
            </w:pPr>
            <w:r w:rsidRPr="00013D88">
              <w:rPr>
                <w:sz w:val="22"/>
                <w:szCs w:val="22"/>
              </w:rPr>
              <w:t>NAME_UBP</w:t>
            </w:r>
          </w:p>
        </w:tc>
        <w:tc>
          <w:tcPr>
            <w:tcW w:w="1057" w:type="dxa"/>
          </w:tcPr>
          <w:p w14:paraId="54B53443"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46A2C448" w14:textId="77777777" w:rsidR="000A67B3" w:rsidRPr="00013D88" w:rsidRDefault="00AF1A19" w:rsidP="00013D88">
            <w:pPr>
              <w:spacing w:before="60" w:after="60"/>
              <w:ind w:firstLine="0"/>
              <w:rPr>
                <w:sz w:val="22"/>
                <w:szCs w:val="22"/>
              </w:rPr>
            </w:pPr>
            <w:r w:rsidRPr="00013D88">
              <w:rPr>
                <w:sz w:val="22"/>
                <w:szCs w:val="22"/>
              </w:rPr>
              <w:t>&lt;= 2000</w:t>
            </w:r>
          </w:p>
        </w:tc>
        <w:tc>
          <w:tcPr>
            <w:tcW w:w="1056" w:type="dxa"/>
          </w:tcPr>
          <w:p w14:paraId="6D50E51B" w14:textId="77777777" w:rsidR="000A67B3" w:rsidRPr="00013D88" w:rsidRDefault="00AF1A19" w:rsidP="00013D88">
            <w:pPr>
              <w:spacing w:before="60" w:after="60"/>
              <w:ind w:firstLine="0"/>
              <w:rPr>
                <w:sz w:val="22"/>
                <w:szCs w:val="22"/>
              </w:rPr>
            </w:pPr>
            <w:r w:rsidRPr="00013D88">
              <w:rPr>
                <w:sz w:val="22"/>
                <w:szCs w:val="22"/>
              </w:rPr>
              <w:t>Да</w:t>
            </w:r>
          </w:p>
        </w:tc>
        <w:tc>
          <w:tcPr>
            <w:tcW w:w="2822" w:type="dxa"/>
          </w:tcPr>
          <w:p w14:paraId="53722CAD" w14:textId="77777777" w:rsidR="000A67B3" w:rsidRPr="00013D88" w:rsidRDefault="00AF1A19" w:rsidP="00013D88">
            <w:pPr>
              <w:spacing w:before="60" w:after="60"/>
              <w:ind w:firstLine="0"/>
              <w:rPr>
                <w:sz w:val="22"/>
                <w:szCs w:val="22"/>
              </w:rPr>
            </w:pPr>
            <w:r w:rsidRPr="00013D88">
              <w:rPr>
                <w:sz w:val="22"/>
                <w:szCs w:val="22"/>
              </w:rPr>
              <w:t>Наименование клиента:</w:t>
            </w:r>
          </w:p>
          <w:p w14:paraId="5E28CA07" w14:textId="3350506C" w:rsidR="000A67B3" w:rsidRPr="00013D88" w:rsidRDefault="00AF1A19" w:rsidP="001902E9">
            <w:pPr>
              <w:pStyle w:val="af"/>
              <w:numPr>
                <w:ilvl w:val="0"/>
                <w:numId w:val="57"/>
              </w:numPr>
              <w:spacing w:before="60" w:after="60"/>
              <w:ind w:left="284" w:hanging="227"/>
              <w:rPr>
                <w:sz w:val="22"/>
                <w:szCs w:val="22"/>
              </w:rPr>
            </w:pPr>
            <w:r w:rsidRPr="00013D88">
              <w:rPr>
                <w:sz w:val="22"/>
                <w:szCs w:val="22"/>
              </w:rPr>
              <w:t>для УБП указывается полное наименование;</w:t>
            </w:r>
          </w:p>
          <w:p w14:paraId="5DDB5EEF" w14:textId="2B2A1D59" w:rsidR="000A67B3" w:rsidRPr="00013D88" w:rsidRDefault="00AF1A19" w:rsidP="001902E9">
            <w:pPr>
              <w:pStyle w:val="af"/>
              <w:numPr>
                <w:ilvl w:val="0"/>
                <w:numId w:val="57"/>
              </w:numPr>
              <w:spacing w:before="60" w:after="60"/>
              <w:ind w:left="284" w:hanging="227"/>
              <w:rPr>
                <w:sz w:val="22"/>
                <w:szCs w:val="22"/>
              </w:rPr>
            </w:pPr>
            <w:r w:rsidRPr="00013D88">
              <w:rPr>
                <w:sz w:val="22"/>
                <w:szCs w:val="22"/>
              </w:rPr>
              <w:t>для АУ, БУ, ФГУП, ГУП, МУП указывается полное или сокращенное наименование.</w:t>
            </w:r>
          </w:p>
          <w:p w14:paraId="43D5E259" w14:textId="77777777" w:rsidR="000A67B3" w:rsidRPr="00013D88" w:rsidRDefault="00AF1A19" w:rsidP="00013D88">
            <w:pPr>
              <w:spacing w:before="60" w:after="60"/>
              <w:ind w:firstLine="0"/>
              <w:rPr>
                <w:sz w:val="22"/>
                <w:szCs w:val="22"/>
              </w:rPr>
            </w:pPr>
            <w:r w:rsidRPr="00013D88">
              <w:rPr>
                <w:sz w:val="22"/>
                <w:szCs w:val="22"/>
              </w:rPr>
              <w:t>Для организаций, отсутствующих в Сводном реестре, указывается в соответствии с регистрационными данными, присвоенными ТОФК.</w:t>
            </w:r>
          </w:p>
          <w:p w14:paraId="7F593CE8" w14:textId="703FD78F" w:rsidR="000A67B3" w:rsidRPr="00013D88" w:rsidRDefault="00AF1A19" w:rsidP="00013D88">
            <w:pPr>
              <w:spacing w:before="60" w:after="60"/>
              <w:ind w:firstLine="0"/>
              <w:rPr>
                <w:sz w:val="22"/>
                <w:szCs w:val="22"/>
              </w:rPr>
            </w:pPr>
            <w:r w:rsidRPr="00013D88">
              <w:rPr>
                <w:sz w:val="22"/>
                <w:szCs w:val="22"/>
              </w:rPr>
              <w:t>Для остальных клиентов указывается в с</w:t>
            </w:r>
            <w:r w:rsidR="00013D88">
              <w:rPr>
                <w:sz w:val="22"/>
                <w:szCs w:val="22"/>
              </w:rPr>
              <w:t>оответствии со Сводным реестром</w:t>
            </w:r>
          </w:p>
        </w:tc>
      </w:tr>
      <w:tr w:rsidR="000A67B3" w:rsidRPr="00013D88" w14:paraId="045DD04F" w14:textId="77777777" w:rsidTr="00013D88">
        <w:trPr>
          <w:cnfStyle w:val="000000010000" w:firstRow="0" w:lastRow="0" w:firstColumn="0" w:lastColumn="0" w:oddVBand="0" w:evenVBand="0" w:oddHBand="0" w:evenHBand="1" w:firstRowFirstColumn="0" w:firstRowLastColumn="0" w:lastRowFirstColumn="0" w:lastRowLastColumn="0"/>
        </w:trPr>
        <w:tc>
          <w:tcPr>
            <w:tcW w:w="1876" w:type="dxa"/>
          </w:tcPr>
          <w:p w14:paraId="32D70ED9" w14:textId="77777777" w:rsidR="000A67B3" w:rsidRPr="00013D88" w:rsidRDefault="00AF1A19" w:rsidP="00013D88">
            <w:pPr>
              <w:spacing w:before="60" w:after="60"/>
              <w:ind w:firstLine="0"/>
              <w:rPr>
                <w:sz w:val="22"/>
                <w:szCs w:val="22"/>
              </w:rPr>
            </w:pPr>
            <w:r w:rsidRPr="00013D88">
              <w:rPr>
                <w:sz w:val="22"/>
                <w:szCs w:val="22"/>
              </w:rPr>
              <w:lastRenderedPageBreak/>
              <w:t>Код по Сводному реестру ПБС/АДБ/АИФДБ</w:t>
            </w:r>
          </w:p>
        </w:tc>
        <w:tc>
          <w:tcPr>
            <w:tcW w:w="1940" w:type="dxa"/>
          </w:tcPr>
          <w:p w14:paraId="7F617A70" w14:textId="77777777" w:rsidR="000A67B3" w:rsidRPr="00013D88" w:rsidRDefault="00AF1A19" w:rsidP="00013D88">
            <w:pPr>
              <w:spacing w:before="60" w:after="60"/>
              <w:ind w:firstLine="0"/>
              <w:rPr>
                <w:sz w:val="22"/>
                <w:szCs w:val="22"/>
              </w:rPr>
            </w:pPr>
            <w:r w:rsidRPr="00013D88">
              <w:rPr>
                <w:sz w:val="22"/>
                <w:szCs w:val="22"/>
              </w:rPr>
              <w:t>KOD_UBP</w:t>
            </w:r>
          </w:p>
        </w:tc>
        <w:tc>
          <w:tcPr>
            <w:tcW w:w="1057" w:type="dxa"/>
          </w:tcPr>
          <w:p w14:paraId="59A31232"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5FFDFD93" w14:textId="77777777" w:rsidR="000A67B3" w:rsidRPr="00013D88" w:rsidRDefault="00AF1A19" w:rsidP="00013D88">
            <w:pPr>
              <w:spacing w:before="60" w:after="60"/>
              <w:ind w:firstLine="0"/>
              <w:rPr>
                <w:sz w:val="22"/>
                <w:szCs w:val="22"/>
              </w:rPr>
            </w:pPr>
            <w:r w:rsidRPr="00013D88">
              <w:rPr>
                <w:sz w:val="22"/>
                <w:szCs w:val="22"/>
              </w:rPr>
              <w:t>= 8</w:t>
            </w:r>
          </w:p>
        </w:tc>
        <w:tc>
          <w:tcPr>
            <w:tcW w:w="1056" w:type="dxa"/>
          </w:tcPr>
          <w:p w14:paraId="2DF5E272" w14:textId="77777777" w:rsidR="000A67B3" w:rsidRPr="00013D88" w:rsidRDefault="00AF1A19" w:rsidP="00013D88">
            <w:pPr>
              <w:spacing w:before="60" w:after="60"/>
              <w:ind w:firstLine="0"/>
              <w:rPr>
                <w:sz w:val="22"/>
                <w:szCs w:val="22"/>
              </w:rPr>
            </w:pPr>
            <w:r w:rsidRPr="00013D88">
              <w:rPr>
                <w:sz w:val="22"/>
                <w:szCs w:val="22"/>
              </w:rPr>
              <w:t>Нет</w:t>
            </w:r>
          </w:p>
        </w:tc>
        <w:tc>
          <w:tcPr>
            <w:tcW w:w="2822" w:type="dxa"/>
          </w:tcPr>
          <w:p w14:paraId="4CFCF46C" w14:textId="77777777" w:rsidR="000A67B3" w:rsidRPr="00013D88" w:rsidRDefault="00AF1A19" w:rsidP="00013D88">
            <w:pPr>
              <w:spacing w:before="60" w:after="60"/>
              <w:ind w:firstLine="0"/>
              <w:rPr>
                <w:sz w:val="22"/>
                <w:szCs w:val="22"/>
              </w:rPr>
            </w:pPr>
            <w:r w:rsidRPr="00013D88">
              <w:rPr>
                <w:sz w:val="22"/>
                <w:szCs w:val="22"/>
              </w:rPr>
              <w:t>Код клиента по Сводному реестру.</w:t>
            </w:r>
          </w:p>
          <w:p w14:paraId="1F39B83D" w14:textId="3B796051" w:rsidR="000A67B3" w:rsidRPr="00013D88" w:rsidRDefault="00AF1A19" w:rsidP="00013D88">
            <w:pPr>
              <w:spacing w:before="60" w:after="60"/>
              <w:ind w:firstLine="0"/>
              <w:rPr>
                <w:sz w:val="22"/>
                <w:szCs w:val="22"/>
              </w:rPr>
            </w:pPr>
            <w:r w:rsidRPr="00013D88">
              <w:rPr>
                <w:sz w:val="22"/>
                <w:szCs w:val="22"/>
              </w:rPr>
              <w:t>Для иного НУБП, отсутствующего в Сводн</w:t>
            </w:r>
            <w:r w:rsidR="00013D88">
              <w:rPr>
                <w:sz w:val="22"/>
                <w:szCs w:val="22"/>
              </w:rPr>
              <w:t>ом реестре, поле не заполняется</w:t>
            </w:r>
          </w:p>
        </w:tc>
      </w:tr>
      <w:tr w:rsidR="000A67B3" w:rsidRPr="00013D88" w14:paraId="62056540" w14:textId="77777777" w:rsidTr="00013D88">
        <w:trPr>
          <w:cnfStyle w:val="000000100000" w:firstRow="0" w:lastRow="0" w:firstColumn="0" w:lastColumn="0" w:oddVBand="0" w:evenVBand="0" w:oddHBand="1" w:evenHBand="0" w:firstRowFirstColumn="0" w:firstRowLastColumn="0" w:lastRowFirstColumn="0" w:lastRowLastColumn="0"/>
        </w:trPr>
        <w:tc>
          <w:tcPr>
            <w:tcW w:w="1876" w:type="dxa"/>
          </w:tcPr>
          <w:p w14:paraId="1E0D1981" w14:textId="77777777" w:rsidR="000A67B3" w:rsidRPr="00013D88" w:rsidRDefault="00AF1A19" w:rsidP="00013D88">
            <w:pPr>
              <w:spacing w:before="60" w:after="60"/>
              <w:ind w:firstLine="0"/>
              <w:rPr>
                <w:sz w:val="22"/>
                <w:szCs w:val="22"/>
              </w:rPr>
            </w:pPr>
            <w:r w:rsidRPr="00013D88">
              <w:rPr>
                <w:sz w:val="22"/>
                <w:szCs w:val="22"/>
              </w:rPr>
              <w:t>Номер лицевого счета клиента</w:t>
            </w:r>
          </w:p>
        </w:tc>
        <w:tc>
          <w:tcPr>
            <w:tcW w:w="1940" w:type="dxa"/>
          </w:tcPr>
          <w:p w14:paraId="7798232E" w14:textId="77777777" w:rsidR="000A67B3" w:rsidRPr="00013D88" w:rsidRDefault="00AF1A19" w:rsidP="00013D88">
            <w:pPr>
              <w:spacing w:before="60" w:after="60"/>
              <w:ind w:firstLine="0"/>
              <w:rPr>
                <w:sz w:val="22"/>
                <w:szCs w:val="22"/>
              </w:rPr>
            </w:pPr>
            <w:r w:rsidRPr="00013D88">
              <w:rPr>
                <w:sz w:val="22"/>
                <w:szCs w:val="22"/>
              </w:rPr>
              <w:t>LS_UBP</w:t>
            </w:r>
          </w:p>
        </w:tc>
        <w:tc>
          <w:tcPr>
            <w:tcW w:w="1057" w:type="dxa"/>
          </w:tcPr>
          <w:p w14:paraId="228A9A31"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3A4A14A8" w14:textId="77777777" w:rsidR="000A67B3" w:rsidRPr="00013D88" w:rsidRDefault="00AF1A19" w:rsidP="00013D88">
            <w:pPr>
              <w:spacing w:before="60" w:after="60"/>
              <w:ind w:firstLine="0"/>
              <w:rPr>
                <w:sz w:val="22"/>
                <w:szCs w:val="22"/>
              </w:rPr>
            </w:pPr>
            <w:r w:rsidRPr="00013D88">
              <w:rPr>
                <w:sz w:val="22"/>
                <w:szCs w:val="22"/>
              </w:rPr>
              <w:t>= 11</w:t>
            </w:r>
          </w:p>
        </w:tc>
        <w:tc>
          <w:tcPr>
            <w:tcW w:w="1056" w:type="dxa"/>
          </w:tcPr>
          <w:p w14:paraId="4707361D" w14:textId="77777777" w:rsidR="000A67B3" w:rsidRPr="00013D88" w:rsidRDefault="00AF1A19" w:rsidP="00013D88">
            <w:pPr>
              <w:spacing w:before="60" w:after="60"/>
              <w:ind w:firstLine="0"/>
              <w:rPr>
                <w:sz w:val="22"/>
                <w:szCs w:val="22"/>
              </w:rPr>
            </w:pPr>
            <w:r w:rsidRPr="00013D88">
              <w:rPr>
                <w:sz w:val="22"/>
                <w:szCs w:val="22"/>
              </w:rPr>
              <w:t>Да</w:t>
            </w:r>
          </w:p>
        </w:tc>
        <w:tc>
          <w:tcPr>
            <w:tcW w:w="2822" w:type="dxa"/>
          </w:tcPr>
          <w:p w14:paraId="7AB3E281" w14:textId="08AD9CCD" w:rsidR="000A67B3" w:rsidRPr="00013D88" w:rsidRDefault="00AF1A19" w:rsidP="00013D88">
            <w:pPr>
              <w:spacing w:before="60" w:after="60"/>
              <w:ind w:firstLine="0"/>
              <w:rPr>
                <w:sz w:val="22"/>
                <w:szCs w:val="22"/>
              </w:rPr>
            </w:pPr>
            <w:r w:rsidRPr="00013D88">
              <w:rPr>
                <w:sz w:val="22"/>
                <w:szCs w:val="22"/>
              </w:rPr>
              <w:t>Л</w:t>
            </w:r>
            <w:r w:rsidR="00013D88">
              <w:rPr>
                <w:sz w:val="22"/>
                <w:szCs w:val="22"/>
              </w:rPr>
              <w:t>/с клиента, сформировавшего Заявку</w:t>
            </w:r>
          </w:p>
        </w:tc>
      </w:tr>
      <w:tr w:rsidR="000A67B3" w:rsidRPr="00013D88" w14:paraId="6A25EBBE" w14:textId="77777777" w:rsidTr="00013D88">
        <w:trPr>
          <w:cnfStyle w:val="000000010000" w:firstRow="0" w:lastRow="0" w:firstColumn="0" w:lastColumn="0" w:oddVBand="0" w:evenVBand="0" w:oddHBand="0" w:evenHBand="1" w:firstRowFirstColumn="0" w:firstRowLastColumn="0" w:lastRowFirstColumn="0" w:lastRowLastColumn="0"/>
        </w:trPr>
        <w:tc>
          <w:tcPr>
            <w:tcW w:w="1876" w:type="dxa"/>
          </w:tcPr>
          <w:p w14:paraId="040A21CB" w14:textId="77777777" w:rsidR="000A67B3" w:rsidRPr="00013D88" w:rsidRDefault="00AF1A19" w:rsidP="00013D88">
            <w:pPr>
              <w:spacing w:before="60" w:after="60"/>
              <w:ind w:firstLine="0"/>
              <w:rPr>
                <w:sz w:val="22"/>
                <w:szCs w:val="22"/>
              </w:rPr>
            </w:pPr>
            <w:r w:rsidRPr="00013D88">
              <w:rPr>
                <w:sz w:val="22"/>
                <w:szCs w:val="22"/>
              </w:rPr>
              <w:t>ИНН</w:t>
            </w:r>
          </w:p>
        </w:tc>
        <w:tc>
          <w:tcPr>
            <w:tcW w:w="1940" w:type="dxa"/>
          </w:tcPr>
          <w:p w14:paraId="13BF1E8C" w14:textId="77777777" w:rsidR="000A67B3" w:rsidRPr="00013D88" w:rsidRDefault="00AF1A19" w:rsidP="00013D88">
            <w:pPr>
              <w:spacing w:before="60" w:after="60"/>
              <w:ind w:firstLine="0"/>
              <w:rPr>
                <w:sz w:val="22"/>
                <w:szCs w:val="22"/>
              </w:rPr>
            </w:pPr>
            <w:r w:rsidRPr="00013D88">
              <w:rPr>
                <w:sz w:val="22"/>
                <w:szCs w:val="22"/>
              </w:rPr>
              <w:t>INN_UBP</w:t>
            </w:r>
          </w:p>
        </w:tc>
        <w:tc>
          <w:tcPr>
            <w:tcW w:w="1057" w:type="dxa"/>
          </w:tcPr>
          <w:p w14:paraId="2603A45F"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74C59D3C" w14:textId="77777777" w:rsidR="000A67B3" w:rsidRPr="00013D88" w:rsidRDefault="00AF1A19" w:rsidP="00013D88">
            <w:pPr>
              <w:spacing w:before="60" w:after="60"/>
              <w:ind w:firstLine="0"/>
              <w:rPr>
                <w:sz w:val="22"/>
                <w:szCs w:val="22"/>
              </w:rPr>
            </w:pPr>
            <w:r w:rsidRPr="00013D88">
              <w:rPr>
                <w:sz w:val="22"/>
                <w:szCs w:val="22"/>
              </w:rPr>
              <w:t>= 10</w:t>
            </w:r>
          </w:p>
        </w:tc>
        <w:tc>
          <w:tcPr>
            <w:tcW w:w="1056" w:type="dxa"/>
          </w:tcPr>
          <w:p w14:paraId="5C2E06FF" w14:textId="77777777" w:rsidR="000A67B3" w:rsidRPr="00013D88" w:rsidRDefault="00AF1A19" w:rsidP="00013D88">
            <w:pPr>
              <w:spacing w:before="60" w:after="60"/>
              <w:ind w:firstLine="0"/>
              <w:rPr>
                <w:sz w:val="22"/>
                <w:szCs w:val="22"/>
              </w:rPr>
            </w:pPr>
            <w:r w:rsidRPr="00013D88">
              <w:rPr>
                <w:sz w:val="22"/>
                <w:szCs w:val="22"/>
              </w:rPr>
              <w:t>Да</w:t>
            </w:r>
          </w:p>
        </w:tc>
        <w:tc>
          <w:tcPr>
            <w:tcW w:w="2822" w:type="dxa"/>
          </w:tcPr>
          <w:p w14:paraId="6CCF5CBF" w14:textId="10979339" w:rsidR="000A67B3" w:rsidRPr="00013D88" w:rsidRDefault="00AF1A19" w:rsidP="00013D88">
            <w:pPr>
              <w:spacing w:before="60" w:after="60"/>
              <w:ind w:firstLine="0"/>
              <w:rPr>
                <w:sz w:val="22"/>
                <w:szCs w:val="22"/>
              </w:rPr>
            </w:pPr>
            <w:r w:rsidRPr="00013D88">
              <w:rPr>
                <w:sz w:val="22"/>
                <w:szCs w:val="22"/>
              </w:rPr>
              <w:t xml:space="preserve">Указывается ИНН </w:t>
            </w:r>
            <w:r w:rsidR="00013D88">
              <w:rPr>
                <w:sz w:val="22"/>
                <w:szCs w:val="22"/>
              </w:rPr>
              <w:t>клиента, сформировавшего Заявку</w:t>
            </w:r>
          </w:p>
        </w:tc>
      </w:tr>
      <w:tr w:rsidR="000A67B3" w:rsidRPr="00013D88" w14:paraId="204625C9" w14:textId="77777777" w:rsidTr="00013D88">
        <w:trPr>
          <w:cnfStyle w:val="000000100000" w:firstRow="0" w:lastRow="0" w:firstColumn="0" w:lastColumn="0" w:oddVBand="0" w:evenVBand="0" w:oddHBand="1" w:evenHBand="0" w:firstRowFirstColumn="0" w:firstRowLastColumn="0" w:lastRowFirstColumn="0" w:lastRowLastColumn="0"/>
        </w:trPr>
        <w:tc>
          <w:tcPr>
            <w:tcW w:w="1876" w:type="dxa"/>
          </w:tcPr>
          <w:p w14:paraId="4BD1C8A4" w14:textId="77777777" w:rsidR="000A67B3" w:rsidRPr="00013D88" w:rsidRDefault="00AF1A19" w:rsidP="00013D88">
            <w:pPr>
              <w:spacing w:before="60" w:after="60"/>
              <w:ind w:firstLine="0"/>
              <w:rPr>
                <w:sz w:val="22"/>
                <w:szCs w:val="22"/>
              </w:rPr>
            </w:pPr>
            <w:r w:rsidRPr="00013D88">
              <w:rPr>
                <w:sz w:val="22"/>
                <w:szCs w:val="22"/>
              </w:rPr>
              <w:t>КПП</w:t>
            </w:r>
          </w:p>
        </w:tc>
        <w:tc>
          <w:tcPr>
            <w:tcW w:w="1940" w:type="dxa"/>
          </w:tcPr>
          <w:p w14:paraId="4A0B15A4" w14:textId="77777777" w:rsidR="000A67B3" w:rsidRPr="00013D88" w:rsidRDefault="00AF1A19" w:rsidP="00013D88">
            <w:pPr>
              <w:spacing w:before="60" w:after="60"/>
              <w:ind w:firstLine="0"/>
              <w:rPr>
                <w:sz w:val="22"/>
                <w:szCs w:val="22"/>
              </w:rPr>
            </w:pPr>
            <w:r w:rsidRPr="00013D88">
              <w:rPr>
                <w:sz w:val="22"/>
                <w:szCs w:val="22"/>
              </w:rPr>
              <w:t>KPP_UBP</w:t>
            </w:r>
          </w:p>
        </w:tc>
        <w:tc>
          <w:tcPr>
            <w:tcW w:w="1057" w:type="dxa"/>
          </w:tcPr>
          <w:p w14:paraId="264A1B28"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04009A90" w14:textId="77777777" w:rsidR="000A67B3" w:rsidRPr="00013D88" w:rsidRDefault="00AF1A19" w:rsidP="00013D88">
            <w:pPr>
              <w:spacing w:before="60" w:after="60"/>
              <w:ind w:firstLine="0"/>
              <w:rPr>
                <w:sz w:val="22"/>
                <w:szCs w:val="22"/>
              </w:rPr>
            </w:pPr>
            <w:r w:rsidRPr="00013D88">
              <w:rPr>
                <w:sz w:val="22"/>
                <w:szCs w:val="22"/>
              </w:rPr>
              <w:t>= 9</w:t>
            </w:r>
          </w:p>
        </w:tc>
        <w:tc>
          <w:tcPr>
            <w:tcW w:w="1056" w:type="dxa"/>
          </w:tcPr>
          <w:p w14:paraId="26362F4D" w14:textId="77777777" w:rsidR="000A67B3" w:rsidRPr="00013D88" w:rsidRDefault="00AF1A19" w:rsidP="00013D88">
            <w:pPr>
              <w:spacing w:before="60" w:after="60"/>
              <w:ind w:firstLine="0"/>
              <w:rPr>
                <w:sz w:val="22"/>
                <w:szCs w:val="22"/>
              </w:rPr>
            </w:pPr>
            <w:r w:rsidRPr="00013D88">
              <w:rPr>
                <w:sz w:val="22"/>
                <w:szCs w:val="22"/>
              </w:rPr>
              <w:t>Да</w:t>
            </w:r>
          </w:p>
        </w:tc>
        <w:tc>
          <w:tcPr>
            <w:tcW w:w="2822" w:type="dxa"/>
          </w:tcPr>
          <w:p w14:paraId="07C15E2A" w14:textId="34802E23" w:rsidR="000A67B3" w:rsidRPr="00013D88" w:rsidRDefault="00AF1A19" w:rsidP="00013D88">
            <w:pPr>
              <w:spacing w:before="60" w:after="60"/>
              <w:ind w:firstLine="0"/>
              <w:rPr>
                <w:sz w:val="22"/>
                <w:szCs w:val="22"/>
              </w:rPr>
            </w:pPr>
            <w:r w:rsidRPr="00013D88">
              <w:rPr>
                <w:sz w:val="22"/>
                <w:szCs w:val="22"/>
              </w:rPr>
              <w:t xml:space="preserve">Указывается КПП </w:t>
            </w:r>
            <w:r w:rsidR="00013D88">
              <w:rPr>
                <w:sz w:val="22"/>
                <w:szCs w:val="22"/>
              </w:rPr>
              <w:t>клиента, сформировавшего Заявку</w:t>
            </w:r>
          </w:p>
        </w:tc>
      </w:tr>
      <w:tr w:rsidR="000A67B3" w:rsidRPr="00013D88" w14:paraId="094CD2E0" w14:textId="77777777" w:rsidTr="00013D88">
        <w:trPr>
          <w:cnfStyle w:val="000000010000" w:firstRow="0" w:lastRow="0" w:firstColumn="0" w:lastColumn="0" w:oddVBand="0" w:evenVBand="0" w:oddHBand="0" w:evenHBand="1" w:firstRowFirstColumn="0" w:firstRowLastColumn="0" w:lastRowFirstColumn="0" w:lastRowLastColumn="0"/>
        </w:trPr>
        <w:tc>
          <w:tcPr>
            <w:tcW w:w="1876" w:type="dxa"/>
          </w:tcPr>
          <w:p w14:paraId="3E245029" w14:textId="77777777" w:rsidR="000A67B3" w:rsidRPr="00013D88" w:rsidRDefault="00AF1A19" w:rsidP="00013D88">
            <w:pPr>
              <w:spacing w:before="60" w:after="60"/>
              <w:ind w:firstLine="0"/>
              <w:rPr>
                <w:sz w:val="22"/>
                <w:szCs w:val="22"/>
              </w:rPr>
            </w:pPr>
            <w:r w:rsidRPr="00013D88">
              <w:rPr>
                <w:sz w:val="22"/>
                <w:szCs w:val="22"/>
              </w:rPr>
              <w:t>Наименование ГРБС/ГАДБ/ГАИФДБ</w:t>
            </w:r>
          </w:p>
        </w:tc>
        <w:tc>
          <w:tcPr>
            <w:tcW w:w="1940" w:type="dxa"/>
          </w:tcPr>
          <w:p w14:paraId="1223FAF5" w14:textId="77777777" w:rsidR="000A67B3" w:rsidRPr="00013D88" w:rsidRDefault="00AF1A19" w:rsidP="00013D88">
            <w:pPr>
              <w:spacing w:before="60" w:after="60"/>
              <w:ind w:firstLine="0"/>
              <w:rPr>
                <w:sz w:val="22"/>
                <w:szCs w:val="22"/>
              </w:rPr>
            </w:pPr>
            <w:r w:rsidRPr="00013D88">
              <w:rPr>
                <w:sz w:val="22"/>
                <w:szCs w:val="22"/>
              </w:rPr>
              <w:t>NAME_GRS</w:t>
            </w:r>
          </w:p>
        </w:tc>
        <w:tc>
          <w:tcPr>
            <w:tcW w:w="1057" w:type="dxa"/>
          </w:tcPr>
          <w:p w14:paraId="095F361D"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24ABB75A" w14:textId="77777777" w:rsidR="000A67B3" w:rsidRPr="00013D88" w:rsidRDefault="00AF1A19" w:rsidP="00013D88">
            <w:pPr>
              <w:spacing w:before="60" w:after="60"/>
              <w:ind w:firstLine="0"/>
              <w:rPr>
                <w:sz w:val="22"/>
                <w:szCs w:val="22"/>
              </w:rPr>
            </w:pPr>
            <w:r w:rsidRPr="00013D88">
              <w:rPr>
                <w:sz w:val="22"/>
                <w:szCs w:val="22"/>
              </w:rPr>
              <w:t>&lt;= 2000</w:t>
            </w:r>
          </w:p>
        </w:tc>
        <w:tc>
          <w:tcPr>
            <w:tcW w:w="1056" w:type="dxa"/>
          </w:tcPr>
          <w:p w14:paraId="6AA5AFBD" w14:textId="77777777" w:rsidR="000A67B3" w:rsidRPr="00013D88" w:rsidRDefault="00AF1A19" w:rsidP="00013D88">
            <w:pPr>
              <w:spacing w:before="60" w:after="60"/>
              <w:ind w:firstLine="0"/>
              <w:rPr>
                <w:sz w:val="22"/>
                <w:szCs w:val="22"/>
              </w:rPr>
            </w:pPr>
            <w:r w:rsidRPr="00013D88">
              <w:rPr>
                <w:sz w:val="22"/>
                <w:szCs w:val="22"/>
              </w:rPr>
              <w:t>Нет</w:t>
            </w:r>
          </w:p>
        </w:tc>
        <w:tc>
          <w:tcPr>
            <w:tcW w:w="2822" w:type="dxa"/>
          </w:tcPr>
          <w:p w14:paraId="7153E0C4" w14:textId="77777777" w:rsidR="000A67B3" w:rsidRPr="00013D88" w:rsidRDefault="00AF1A19" w:rsidP="00013D88">
            <w:pPr>
              <w:spacing w:before="60" w:after="60"/>
              <w:ind w:firstLine="0"/>
              <w:rPr>
                <w:sz w:val="22"/>
                <w:szCs w:val="22"/>
              </w:rPr>
            </w:pPr>
            <w:r w:rsidRPr="00013D88">
              <w:rPr>
                <w:sz w:val="22"/>
                <w:szCs w:val="22"/>
              </w:rPr>
              <w:t>Полное наименование ГРБС, ГАДБ, ГАИФДБ, в ведении которого находится клиент, формирующий Заявку.</w:t>
            </w:r>
          </w:p>
          <w:p w14:paraId="39E2A9C0" w14:textId="77777777" w:rsidR="000A67B3" w:rsidRPr="00013D88" w:rsidRDefault="00AF1A19" w:rsidP="00013D88">
            <w:pPr>
              <w:spacing w:before="60" w:after="60"/>
              <w:ind w:firstLine="0"/>
              <w:rPr>
                <w:sz w:val="22"/>
                <w:szCs w:val="22"/>
              </w:rPr>
            </w:pPr>
            <w:r w:rsidRPr="00013D88">
              <w:rPr>
                <w:sz w:val="22"/>
                <w:szCs w:val="22"/>
              </w:rPr>
              <w:t>Для БУ, АУ, ФГУП, ГУП, МУП указывается наименование органа, осуществляющего функции и полномочия учредителя в отношении клиента.</w:t>
            </w:r>
          </w:p>
          <w:p w14:paraId="47970FFA" w14:textId="4C8B347E" w:rsidR="000A67B3" w:rsidRPr="00013D88" w:rsidRDefault="00AF1A19" w:rsidP="00013D88">
            <w:pPr>
              <w:spacing w:before="60" w:after="60"/>
              <w:ind w:firstLine="0"/>
              <w:rPr>
                <w:sz w:val="22"/>
                <w:szCs w:val="22"/>
              </w:rPr>
            </w:pPr>
            <w:r w:rsidRPr="00013D88">
              <w:rPr>
                <w:sz w:val="22"/>
                <w:szCs w:val="22"/>
              </w:rPr>
              <w:t>Поле может не заполняться в соответствии с отдельными указаниями ФК в целях</w:t>
            </w:r>
            <w:r w:rsidR="00013D88">
              <w:rPr>
                <w:sz w:val="22"/>
                <w:szCs w:val="22"/>
              </w:rPr>
              <w:t xml:space="preserve"> обеспечения режима секретности</w:t>
            </w:r>
          </w:p>
        </w:tc>
      </w:tr>
      <w:tr w:rsidR="000A67B3" w:rsidRPr="00013D88" w14:paraId="0760AAE9" w14:textId="77777777" w:rsidTr="00013D88">
        <w:trPr>
          <w:cnfStyle w:val="000000100000" w:firstRow="0" w:lastRow="0" w:firstColumn="0" w:lastColumn="0" w:oddVBand="0" w:evenVBand="0" w:oddHBand="1" w:evenHBand="0" w:firstRowFirstColumn="0" w:firstRowLastColumn="0" w:lastRowFirstColumn="0" w:lastRowLastColumn="0"/>
        </w:trPr>
        <w:tc>
          <w:tcPr>
            <w:tcW w:w="1876" w:type="dxa"/>
          </w:tcPr>
          <w:p w14:paraId="634281D0" w14:textId="77777777" w:rsidR="000A67B3" w:rsidRPr="00013D88" w:rsidRDefault="00AF1A19" w:rsidP="00013D88">
            <w:pPr>
              <w:spacing w:before="60" w:after="60"/>
              <w:ind w:firstLine="0"/>
              <w:rPr>
                <w:sz w:val="22"/>
                <w:szCs w:val="22"/>
              </w:rPr>
            </w:pPr>
            <w:r w:rsidRPr="00013D88">
              <w:rPr>
                <w:sz w:val="22"/>
                <w:szCs w:val="22"/>
              </w:rPr>
              <w:t>Код ГРБС/ГАДБ/ГАИФДБ</w:t>
            </w:r>
          </w:p>
        </w:tc>
        <w:tc>
          <w:tcPr>
            <w:tcW w:w="1940" w:type="dxa"/>
          </w:tcPr>
          <w:p w14:paraId="097AE960" w14:textId="77777777" w:rsidR="000A67B3" w:rsidRPr="00013D88" w:rsidRDefault="00AF1A19" w:rsidP="00013D88">
            <w:pPr>
              <w:spacing w:before="60" w:after="60"/>
              <w:ind w:firstLine="0"/>
              <w:rPr>
                <w:sz w:val="22"/>
                <w:szCs w:val="22"/>
              </w:rPr>
            </w:pPr>
            <w:r w:rsidRPr="00013D88">
              <w:rPr>
                <w:sz w:val="22"/>
                <w:szCs w:val="22"/>
              </w:rPr>
              <w:t>GLAVA_GRS</w:t>
            </w:r>
          </w:p>
        </w:tc>
        <w:tc>
          <w:tcPr>
            <w:tcW w:w="1057" w:type="dxa"/>
          </w:tcPr>
          <w:p w14:paraId="4B57AF10"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7DE3D293" w14:textId="77777777" w:rsidR="000A67B3" w:rsidRPr="00013D88" w:rsidRDefault="00AF1A19" w:rsidP="00013D88">
            <w:pPr>
              <w:spacing w:before="60" w:after="60"/>
              <w:ind w:firstLine="0"/>
              <w:rPr>
                <w:sz w:val="22"/>
                <w:szCs w:val="22"/>
              </w:rPr>
            </w:pPr>
            <w:r w:rsidRPr="00013D88">
              <w:rPr>
                <w:sz w:val="22"/>
                <w:szCs w:val="22"/>
              </w:rPr>
              <w:t>= 3</w:t>
            </w:r>
          </w:p>
        </w:tc>
        <w:tc>
          <w:tcPr>
            <w:tcW w:w="1056" w:type="dxa"/>
          </w:tcPr>
          <w:p w14:paraId="28124279" w14:textId="77777777" w:rsidR="000A67B3" w:rsidRPr="00013D88" w:rsidRDefault="00AF1A19" w:rsidP="00013D88">
            <w:pPr>
              <w:spacing w:before="60" w:after="60"/>
              <w:ind w:firstLine="0"/>
              <w:rPr>
                <w:sz w:val="22"/>
                <w:szCs w:val="22"/>
              </w:rPr>
            </w:pPr>
            <w:r w:rsidRPr="00013D88">
              <w:rPr>
                <w:sz w:val="22"/>
                <w:szCs w:val="22"/>
              </w:rPr>
              <w:t>Нет</w:t>
            </w:r>
          </w:p>
        </w:tc>
        <w:tc>
          <w:tcPr>
            <w:tcW w:w="2822" w:type="dxa"/>
          </w:tcPr>
          <w:p w14:paraId="5F8CD32D" w14:textId="77777777" w:rsidR="000A67B3" w:rsidRPr="00013D88" w:rsidRDefault="00AF1A19" w:rsidP="00013D88">
            <w:pPr>
              <w:spacing w:before="60" w:after="60"/>
              <w:ind w:firstLine="0"/>
              <w:rPr>
                <w:sz w:val="22"/>
                <w:szCs w:val="22"/>
              </w:rPr>
            </w:pPr>
            <w:r w:rsidRPr="00013D88">
              <w:rPr>
                <w:sz w:val="22"/>
                <w:szCs w:val="22"/>
              </w:rPr>
              <w:t>Код ГРБС/ГАДБ/ГАИФДБ по перечню ГРБС/ГАДБ/ГАИФДБ, утвержденному законом (решением) о соответствующем бюджете.</w:t>
            </w:r>
          </w:p>
          <w:p w14:paraId="388E6088" w14:textId="77777777" w:rsidR="000A67B3" w:rsidRPr="00013D88" w:rsidRDefault="00AF1A19" w:rsidP="00013D88">
            <w:pPr>
              <w:spacing w:before="60" w:after="60"/>
              <w:ind w:firstLine="0"/>
              <w:rPr>
                <w:sz w:val="22"/>
                <w:szCs w:val="22"/>
              </w:rPr>
            </w:pPr>
            <w:r w:rsidRPr="00013D88">
              <w:rPr>
                <w:sz w:val="22"/>
                <w:szCs w:val="22"/>
              </w:rPr>
              <w:t>Для БУ, АУ, ФГУП, ГУП, МУП не заполняется.</w:t>
            </w:r>
          </w:p>
          <w:p w14:paraId="491A0C8F" w14:textId="55CF7F33" w:rsidR="000A67B3" w:rsidRPr="00013D88" w:rsidRDefault="00AF1A19" w:rsidP="00013D88">
            <w:pPr>
              <w:spacing w:before="60" w:after="60"/>
              <w:ind w:firstLine="0"/>
              <w:rPr>
                <w:sz w:val="22"/>
                <w:szCs w:val="22"/>
              </w:rPr>
            </w:pPr>
            <w:r w:rsidRPr="00013D88">
              <w:rPr>
                <w:sz w:val="22"/>
                <w:szCs w:val="22"/>
              </w:rPr>
              <w:t>Поле может не заполняться в соответствии с отдельными указаниями ФК в целях</w:t>
            </w:r>
            <w:r w:rsidR="00013D88">
              <w:rPr>
                <w:sz w:val="22"/>
                <w:szCs w:val="22"/>
              </w:rPr>
              <w:t xml:space="preserve"> обеспечения режима секретности</w:t>
            </w:r>
          </w:p>
        </w:tc>
      </w:tr>
      <w:tr w:rsidR="000A67B3" w:rsidRPr="00013D88" w14:paraId="534D1F79" w14:textId="77777777" w:rsidTr="00013D88">
        <w:trPr>
          <w:cnfStyle w:val="000000010000" w:firstRow="0" w:lastRow="0" w:firstColumn="0" w:lastColumn="0" w:oddVBand="0" w:evenVBand="0" w:oddHBand="0" w:evenHBand="1" w:firstRowFirstColumn="0" w:firstRowLastColumn="0" w:lastRowFirstColumn="0" w:lastRowLastColumn="0"/>
        </w:trPr>
        <w:tc>
          <w:tcPr>
            <w:tcW w:w="1876" w:type="dxa"/>
          </w:tcPr>
          <w:p w14:paraId="228961C5" w14:textId="77777777" w:rsidR="000A67B3" w:rsidRPr="00013D88" w:rsidRDefault="00AF1A19" w:rsidP="00013D88">
            <w:pPr>
              <w:spacing w:before="60" w:after="60"/>
              <w:ind w:firstLine="0"/>
              <w:rPr>
                <w:sz w:val="22"/>
                <w:szCs w:val="22"/>
              </w:rPr>
            </w:pPr>
            <w:r w:rsidRPr="00013D88">
              <w:rPr>
                <w:sz w:val="22"/>
                <w:szCs w:val="22"/>
              </w:rPr>
              <w:lastRenderedPageBreak/>
              <w:t>Наименование бюджета</w:t>
            </w:r>
          </w:p>
        </w:tc>
        <w:tc>
          <w:tcPr>
            <w:tcW w:w="1940" w:type="dxa"/>
          </w:tcPr>
          <w:p w14:paraId="0B789418" w14:textId="77777777" w:rsidR="000A67B3" w:rsidRPr="00013D88" w:rsidRDefault="00AF1A19" w:rsidP="00013D88">
            <w:pPr>
              <w:spacing w:before="60" w:after="60"/>
              <w:ind w:firstLine="0"/>
              <w:rPr>
                <w:sz w:val="22"/>
                <w:szCs w:val="22"/>
              </w:rPr>
            </w:pPr>
            <w:r w:rsidRPr="00013D88">
              <w:rPr>
                <w:sz w:val="22"/>
                <w:szCs w:val="22"/>
              </w:rPr>
              <w:t>NAME_BUD</w:t>
            </w:r>
          </w:p>
        </w:tc>
        <w:tc>
          <w:tcPr>
            <w:tcW w:w="1057" w:type="dxa"/>
          </w:tcPr>
          <w:p w14:paraId="2BD601CF"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4C1038AB" w14:textId="77777777" w:rsidR="000A67B3" w:rsidRPr="00013D88" w:rsidRDefault="00AF1A19" w:rsidP="00013D88">
            <w:pPr>
              <w:spacing w:before="60" w:after="60"/>
              <w:ind w:firstLine="0"/>
              <w:rPr>
                <w:sz w:val="22"/>
                <w:szCs w:val="22"/>
              </w:rPr>
            </w:pPr>
            <w:r w:rsidRPr="00013D88">
              <w:rPr>
                <w:sz w:val="22"/>
                <w:szCs w:val="22"/>
              </w:rPr>
              <w:t>&lt;= 512</w:t>
            </w:r>
          </w:p>
        </w:tc>
        <w:tc>
          <w:tcPr>
            <w:tcW w:w="1056" w:type="dxa"/>
          </w:tcPr>
          <w:p w14:paraId="255AC320" w14:textId="77777777" w:rsidR="000A67B3" w:rsidRPr="00013D88" w:rsidRDefault="00AF1A19" w:rsidP="00013D88">
            <w:pPr>
              <w:spacing w:before="60" w:after="60"/>
              <w:ind w:firstLine="0"/>
              <w:rPr>
                <w:sz w:val="22"/>
                <w:szCs w:val="22"/>
              </w:rPr>
            </w:pPr>
            <w:r w:rsidRPr="00013D88">
              <w:rPr>
                <w:sz w:val="22"/>
                <w:szCs w:val="22"/>
              </w:rPr>
              <w:t>Нет</w:t>
            </w:r>
          </w:p>
        </w:tc>
        <w:tc>
          <w:tcPr>
            <w:tcW w:w="2822" w:type="dxa"/>
          </w:tcPr>
          <w:p w14:paraId="25FC75A6" w14:textId="77777777" w:rsidR="000A67B3" w:rsidRPr="00013D88" w:rsidRDefault="00AF1A19" w:rsidP="00013D88">
            <w:pPr>
              <w:spacing w:before="60" w:after="60"/>
              <w:ind w:firstLine="0"/>
              <w:rPr>
                <w:sz w:val="22"/>
                <w:szCs w:val="22"/>
              </w:rPr>
            </w:pPr>
            <w:r w:rsidRPr="00013D88">
              <w:rPr>
                <w:sz w:val="22"/>
                <w:szCs w:val="22"/>
              </w:rPr>
              <w:t>Указывается наименование соответствующего бюджета.</w:t>
            </w:r>
          </w:p>
          <w:p w14:paraId="613A1EAB" w14:textId="77777777" w:rsidR="000A67B3" w:rsidRPr="00013D88" w:rsidRDefault="00AF1A19" w:rsidP="00013D88">
            <w:pPr>
              <w:spacing w:before="60" w:after="60"/>
              <w:ind w:firstLine="0"/>
              <w:rPr>
                <w:sz w:val="22"/>
                <w:szCs w:val="22"/>
              </w:rPr>
            </w:pPr>
            <w:r w:rsidRPr="00013D88">
              <w:rPr>
                <w:sz w:val="22"/>
                <w:szCs w:val="22"/>
              </w:rPr>
              <w:t>Для УБП федерального уровня, указывается «федеральный бюджет».</w:t>
            </w:r>
          </w:p>
          <w:p w14:paraId="0DB77D43" w14:textId="4D4A8C31" w:rsidR="000A67B3" w:rsidRPr="00013D88" w:rsidRDefault="00AF1A19" w:rsidP="00013D88">
            <w:pPr>
              <w:spacing w:before="60" w:after="60"/>
              <w:ind w:firstLine="0"/>
              <w:rPr>
                <w:sz w:val="22"/>
                <w:szCs w:val="22"/>
              </w:rPr>
            </w:pPr>
            <w:r w:rsidRPr="00013D88">
              <w:rPr>
                <w:sz w:val="22"/>
                <w:szCs w:val="22"/>
              </w:rPr>
              <w:t>Не заполня</w:t>
            </w:r>
            <w:r w:rsidR="00013D88">
              <w:rPr>
                <w:sz w:val="22"/>
                <w:szCs w:val="22"/>
              </w:rPr>
              <w:t>ется для БУ, АУ, ФГУП, ГУП, МУП</w:t>
            </w:r>
          </w:p>
        </w:tc>
      </w:tr>
      <w:tr w:rsidR="000A67B3" w:rsidRPr="00013D88" w14:paraId="406D1A23" w14:textId="77777777" w:rsidTr="00013D88">
        <w:trPr>
          <w:cnfStyle w:val="000000100000" w:firstRow="0" w:lastRow="0" w:firstColumn="0" w:lastColumn="0" w:oddVBand="0" w:evenVBand="0" w:oddHBand="1" w:evenHBand="0" w:firstRowFirstColumn="0" w:firstRowLastColumn="0" w:lastRowFirstColumn="0" w:lastRowLastColumn="0"/>
        </w:trPr>
        <w:tc>
          <w:tcPr>
            <w:tcW w:w="1876" w:type="dxa"/>
          </w:tcPr>
          <w:p w14:paraId="50BD3E45" w14:textId="77777777" w:rsidR="000A67B3" w:rsidRPr="00013D88" w:rsidRDefault="00AF1A19" w:rsidP="00013D88">
            <w:pPr>
              <w:spacing w:before="60" w:after="60"/>
              <w:ind w:firstLine="0"/>
              <w:rPr>
                <w:sz w:val="22"/>
                <w:szCs w:val="22"/>
              </w:rPr>
            </w:pPr>
            <w:r w:rsidRPr="00013D88">
              <w:rPr>
                <w:sz w:val="22"/>
                <w:szCs w:val="22"/>
              </w:rPr>
              <w:t>Наименование финансового органа</w:t>
            </w:r>
          </w:p>
        </w:tc>
        <w:tc>
          <w:tcPr>
            <w:tcW w:w="1940" w:type="dxa"/>
          </w:tcPr>
          <w:p w14:paraId="070ACAB1" w14:textId="77777777" w:rsidR="000A67B3" w:rsidRPr="00013D88" w:rsidRDefault="00AF1A19" w:rsidP="00013D88">
            <w:pPr>
              <w:spacing w:before="60" w:after="60"/>
              <w:ind w:firstLine="0"/>
              <w:rPr>
                <w:sz w:val="22"/>
                <w:szCs w:val="22"/>
              </w:rPr>
            </w:pPr>
            <w:r w:rsidRPr="00013D88">
              <w:rPr>
                <w:sz w:val="22"/>
                <w:szCs w:val="22"/>
              </w:rPr>
              <w:t>NAME_FO</w:t>
            </w:r>
          </w:p>
        </w:tc>
        <w:tc>
          <w:tcPr>
            <w:tcW w:w="1057" w:type="dxa"/>
          </w:tcPr>
          <w:p w14:paraId="440E91D0"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7DFCA429" w14:textId="77777777" w:rsidR="000A67B3" w:rsidRPr="00013D88" w:rsidRDefault="00AF1A19" w:rsidP="00013D88">
            <w:pPr>
              <w:spacing w:before="60" w:after="60"/>
              <w:ind w:firstLine="0"/>
              <w:rPr>
                <w:sz w:val="22"/>
                <w:szCs w:val="22"/>
              </w:rPr>
            </w:pPr>
            <w:r w:rsidRPr="00013D88">
              <w:rPr>
                <w:sz w:val="22"/>
                <w:szCs w:val="22"/>
              </w:rPr>
              <w:t>&lt;= 2000</w:t>
            </w:r>
          </w:p>
        </w:tc>
        <w:tc>
          <w:tcPr>
            <w:tcW w:w="1056" w:type="dxa"/>
          </w:tcPr>
          <w:p w14:paraId="6032C3A9" w14:textId="77777777" w:rsidR="000A67B3" w:rsidRPr="00013D88" w:rsidRDefault="00AF1A19" w:rsidP="00013D88">
            <w:pPr>
              <w:spacing w:before="60" w:after="60"/>
              <w:ind w:firstLine="0"/>
              <w:rPr>
                <w:sz w:val="22"/>
                <w:szCs w:val="22"/>
              </w:rPr>
            </w:pPr>
            <w:r w:rsidRPr="00013D88">
              <w:rPr>
                <w:sz w:val="22"/>
                <w:szCs w:val="22"/>
              </w:rPr>
              <w:t>Нет</w:t>
            </w:r>
          </w:p>
        </w:tc>
        <w:tc>
          <w:tcPr>
            <w:tcW w:w="2822" w:type="dxa"/>
          </w:tcPr>
          <w:p w14:paraId="16891386" w14:textId="77777777" w:rsidR="000A67B3" w:rsidRPr="00013D88" w:rsidRDefault="00AF1A19" w:rsidP="00013D88">
            <w:pPr>
              <w:spacing w:before="60" w:after="60"/>
              <w:ind w:firstLine="0"/>
              <w:rPr>
                <w:sz w:val="22"/>
                <w:szCs w:val="22"/>
              </w:rPr>
            </w:pPr>
            <w:r w:rsidRPr="00013D88">
              <w:rPr>
                <w:sz w:val="22"/>
                <w:szCs w:val="22"/>
              </w:rPr>
              <w:t>Указывается полное наименование соответствующего финансового органа.</w:t>
            </w:r>
          </w:p>
          <w:p w14:paraId="23BEA917" w14:textId="77777777" w:rsidR="000A67B3" w:rsidRPr="00013D88" w:rsidRDefault="00AF1A19" w:rsidP="00013D88">
            <w:pPr>
              <w:spacing w:before="60" w:after="60"/>
              <w:ind w:firstLine="0"/>
              <w:rPr>
                <w:sz w:val="22"/>
                <w:szCs w:val="22"/>
              </w:rPr>
            </w:pPr>
            <w:r w:rsidRPr="00013D88">
              <w:rPr>
                <w:sz w:val="22"/>
                <w:szCs w:val="22"/>
              </w:rPr>
              <w:t>Для УБП федерального уровня, указывается «Министерство финансов Российской Федерации».</w:t>
            </w:r>
          </w:p>
          <w:p w14:paraId="64698DAD" w14:textId="1E48F6E1" w:rsidR="000A67B3" w:rsidRPr="00013D88" w:rsidRDefault="00AF1A19" w:rsidP="00013D88">
            <w:pPr>
              <w:spacing w:before="60" w:after="60"/>
              <w:ind w:firstLine="0"/>
              <w:rPr>
                <w:sz w:val="22"/>
                <w:szCs w:val="22"/>
              </w:rPr>
            </w:pPr>
            <w:r w:rsidRPr="00013D88">
              <w:rPr>
                <w:sz w:val="22"/>
                <w:szCs w:val="22"/>
              </w:rPr>
              <w:t>Не заполняется для УБП ГВФ РФ, ТГВФ, БУ, АУ, ФГУП, ГУП, М</w:t>
            </w:r>
            <w:r w:rsidR="00013D88">
              <w:rPr>
                <w:sz w:val="22"/>
                <w:szCs w:val="22"/>
              </w:rPr>
              <w:t>УП</w:t>
            </w:r>
          </w:p>
        </w:tc>
      </w:tr>
      <w:tr w:rsidR="000A67B3" w:rsidRPr="00013D88" w14:paraId="369CF0BF" w14:textId="77777777" w:rsidTr="00013D88">
        <w:trPr>
          <w:cnfStyle w:val="000000010000" w:firstRow="0" w:lastRow="0" w:firstColumn="0" w:lastColumn="0" w:oddVBand="0" w:evenVBand="0" w:oddHBand="0" w:evenHBand="1" w:firstRowFirstColumn="0" w:firstRowLastColumn="0" w:lastRowFirstColumn="0" w:lastRowLastColumn="0"/>
        </w:trPr>
        <w:tc>
          <w:tcPr>
            <w:tcW w:w="1876" w:type="dxa"/>
          </w:tcPr>
          <w:p w14:paraId="349086F5" w14:textId="77777777" w:rsidR="000A67B3" w:rsidRPr="00013D88" w:rsidRDefault="00AF1A19" w:rsidP="00013D88">
            <w:pPr>
              <w:spacing w:before="60" w:after="60"/>
              <w:ind w:firstLine="0"/>
              <w:rPr>
                <w:sz w:val="22"/>
                <w:szCs w:val="22"/>
              </w:rPr>
            </w:pPr>
            <w:r w:rsidRPr="00013D88">
              <w:rPr>
                <w:sz w:val="22"/>
                <w:szCs w:val="22"/>
              </w:rPr>
              <w:t>Код по ОКПО</w:t>
            </w:r>
          </w:p>
        </w:tc>
        <w:tc>
          <w:tcPr>
            <w:tcW w:w="1940" w:type="dxa"/>
          </w:tcPr>
          <w:p w14:paraId="27964178" w14:textId="77777777" w:rsidR="000A67B3" w:rsidRPr="00013D88" w:rsidRDefault="00AF1A19" w:rsidP="00013D88">
            <w:pPr>
              <w:spacing w:before="60" w:after="60"/>
              <w:ind w:firstLine="0"/>
              <w:rPr>
                <w:sz w:val="22"/>
                <w:szCs w:val="22"/>
              </w:rPr>
            </w:pPr>
            <w:r w:rsidRPr="00013D88">
              <w:rPr>
                <w:sz w:val="22"/>
                <w:szCs w:val="22"/>
              </w:rPr>
              <w:t>OKPO_FO</w:t>
            </w:r>
          </w:p>
        </w:tc>
        <w:tc>
          <w:tcPr>
            <w:tcW w:w="1057" w:type="dxa"/>
          </w:tcPr>
          <w:p w14:paraId="4A5A519D"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05F9D6A5" w14:textId="77777777" w:rsidR="000A67B3" w:rsidRPr="00013D88" w:rsidRDefault="00AF1A19" w:rsidP="00013D88">
            <w:pPr>
              <w:spacing w:before="60" w:after="60"/>
              <w:ind w:firstLine="0"/>
              <w:rPr>
                <w:sz w:val="22"/>
                <w:szCs w:val="22"/>
              </w:rPr>
            </w:pPr>
            <w:r w:rsidRPr="00013D88">
              <w:rPr>
                <w:sz w:val="22"/>
                <w:szCs w:val="22"/>
              </w:rPr>
              <w:t>= 8</w:t>
            </w:r>
          </w:p>
        </w:tc>
        <w:tc>
          <w:tcPr>
            <w:tcW w:w="1056" w:type="dxa"/>
          </w:tcPr>
          <w:p w14:paraId="5CAC2CEA" w14:textId="77777777" w:rsidR="000A67B3" w:rsidRPr="00013D88" w:rsidRDefault="00AF1A19" w:rsidP="00013D88">
            <w:pPr>
              <w:spacing w:before="60" w:after="60"/>
              <w:ind w:firstLine="0"/>
              <w:rPr>
                <w:sz w:val="22"/>
                <w:szCs w:val="22"/>
              </w:rPr>
            </w:pPr>
            <w:r w:rsidRPr="00013D88">
              <w:rPr>
                <w:sz w:val="22"/>
                <w:szCs w:val="22"/>
              </w:rPr>
              <w:t>Нет</w:t>
            </w:r>
          </w:p>
        </w:tc>
        <w:tc>
          <w:tcPr>
            <w:tcW w:w="2822" w:type="dxa"/>
          </w:tcPr>
          <w:p w14:paraId="5443F6F5" w14:textId="77777777" w:rsidR="000A67B3" w:rsidRPr="00013D88" w:rsidRDefault="00AF1A19" w:rsidP="00013D88">
            <w:pPr>
              <w:spacing w:before="60" w:after="60"/>
              <w:ind w:firstLine="0"/>
              <w:rPr>
                <w:sz w:val="22"/>
                <w:szCs w:val="22"/>
              </w:rPr>
            </w:pPr>
            <w:r w:rsidRPr="00013D88">
              <w:rPr>
                <w:sz w:val="22"/>
                <w:szCs w:val="22"/>
              </w:rPr>
              <w:t>Указывается код по ОКПО финансового органа.</w:t>
            </w:r>
          </w:p>
          <w:p w14:paraId="4E65E8B3" w14:textId="12B47B5D" w:rsidR="000A67B3" w:rsidRPr="00013D88" w:rsidRDefault="00AF1A19" w:rsidP="00013D88">
            <w:pPr>
              <w:spacing w:before="60" w:after="60"/>
              <w:ind w:firstLine="0"/>
              <w:rPr>
                <w:sz w:val="22"/>
                <w:szCs w:val="22"/>
              </w:rPr>
            </w:pPr>
            <w:r w:rsidRPr="00013D88">
              <w:rPr>
                <w:sz w:val="22"/>
                <w:szCs w:val="22"/>
              </w:rPr>
              <w:t>Обязательно для заполнения, если заполнено поле «Н</w:t>
            </w:r>
            <w:r w:rsidR="00013D88">
              <w:rPr>
                <w:sz w:val="22"/>
                <w:szCs w:val="22"/>
              </w:rPr>
              <w:t>аименование финансового органа»</w:t>
            </w:r>
          </w:p>
        </w:tc>
      </w:tr>
      <w:tr w:rsidR="000A67B3" w:rsidRPr="00013D88" w14:paraId="03386C68" w14:textId="77777777" w:rsidTr="00013D88">
        <w:trPr>
          <w:cnfStyle w:val="000000100000" w:firstRow="0" w:lastRow="0" w:firstColumn="0" w:lastColumn="0" w:oddVBand="0" w:evenVBand="0" w:oddHBand="1" w:evenHBand="0" w:firstRowFirstColumn="0" w:firstRowLastColumn="0" w:lastRowFirstColumn="0" w:lastRowLastColumn="0"/>
        </w:trPr>
        <w:tc>
          <w:tcPr>
            <w:tcW w:w="1876" w:type="dxa"/>
          </w:tcPr>
          <w:p w14:paraId="3DCCA16F" w14:textId="77777777" w:rsidR="000A67B3" w:rsidRPr="00013D88" w:rsidRDefault="00AF1A19" w:rsidP="00013D88">
            <w:pPr>
              <w:spacing w:before="60" w:after="60"/>
              <w:ind w:firstLine="0"/>
              <w:rPr>
                <w:sz w:val="22"/>
                <w:szCs w:val="22"/>
              </w:rPr>
            </w:pPr>
            <w:r w:rsidRPr="00013D88">
              <w:rPr>
                <w:sz w:val="22"/>
                <w:szCs w:val="22"/>
              </w:rPr>
              <w:t>Код ТОФК</w:t>
            </w:r>
          </w:p>
        </w:tc>
        <w:tc>
          <w:tcPr>
            <w:tcW w:w="1940" w:type="dxa"/>
          </w:tcPr>
          <w:p w14:paraId="6E59F531" w14:textId="77777777" w:rsidR="000A67B3" w:rsidRPr="00013D88" w:rsidRDefault="00AF1A19" w:rsidP="00013D88">
            <w:pPr>
              <w:spacing w:before="60" w:after="60"/>
              <w:ind w:firstLine="0"/>
              <w:rPr>
                <w:sz w:val="22"/>
                <w:szCs w:val="22"/>
              </w:rPr>
            </w:pPr>
            <w:r w:rsidRPr="00013D88">
              <w:rPr>
                <w:sz w:val="22"/>
                <w:szCs w:val="22"/>
              </w:rPr>
              <w:t>KOD_TOFK</w:t>
            </w:r>
          </w:p>
        </w:tc>
        <w:tc>
          <w:tcPr>
            <w:tcW w:w="1057" w:type="dxa"/>
          </w:tcPr>
          <w:p w14:paraId="0C2038CA"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4B2F44B8" w14:textId="77777777" w:rsidR="000A67B3" w:rsidRPr="00013D88" w:rsidRDefault="00AF1A19" w:rsidP="00013D88">
            <w:pPr>
              <w:spacing w:before="60" w:after="60"/>
              <w:ind w:firstLine="0"/>
              <w:rPr>
                <w:sz w:val="22"/>
                <w:szCs w:val="22"/>
              </w:rPr>
            </w:pPr>
            <w:r w:rsidRPr="00013D88">
              <w:rPr>
                <w:sz w:val="22"/>
                <w:szCs w:val="22"/>
              </w:rPr>
              <w:t>= 4</w:t>
            </w:r>
          </w:p>
        </w:tc>
        <w:tc>
          <w:tcPr>
            <w:tcW w:w="1056" w:type="dxa"/>
          </w:tcPr>
          <w:p w14:paraId="6F6C2E8B" w14:textId="77777777" w:rsidR="000A67B3" w:rsidRPr="00013D88" w:rsidRDefault="00AF1A19" w:rsidP="00013D88">
            <w:pPr>
              <w:spacing w:before="60" w:after="60"/>
              <w:ind w:firstLine="0"/>
              <w:rPr>
                <w:sz w:val="22"/>
                <w:szCs w:val="22"/>
              </w:rPr>
            </w:pPr>
            <w:r w:rsidRPr="00013D88">
              <w:rPr>
                <w:sz w:val="22"/>
                <w:szCs w:val="22"/>
              </w:rPr>
              <w:t>Да</w:t>
            </w:r>
          </w:p>
        </w:tc>
        <w:tc>
          <w:tcPr>
            <w:tcW w:w="2822" w:type="dxa"/>
          </w:tcPr>
          <w:p w14:paraId="24427353" w14:textId="77777777" w:rsidR="000A67B3" w:rsidRPr="00013D88" w:rsidRDefault="00AF1A19" w:rsidP="00013D88">
            <w:pPr>
              <w:spacing w:before="60" w:after="60"/>
              <w:ind w:firstLine="0"/>
              <w:rPr>
                <w:sz w:val="22"/>
                <w:szCs w:val="22"/>
              </w:rPr>
            </w:pPr>
            <w:r w:rsidRPr="00013D88">
              <w:rPr>
                <w:sz w:val="22"/>
                <w:szCs w:val="22"/>
              </w:rPr>
              <w:t>Код ТОФК.</w:t>
            </w:r>
          </w:p>
          <w:p w14:paraId="244EEF20" w14:textId="1DC9CB5F" w:rsidR="000A67B3" w:rsidRPr="00013D88" w:rsidRDefault="00AF1A19" w:rsidP="00013D88">
            <w:pPr>
              <w:spacing w:before="60" w:after="60"/>
              <w:ind w:firstLine="0"/>
              <w:rPr>
                <w:sz w:val="22"/>
                <w:szCs w:val="22"/>
              </w:rPr>
            </w:pPr>
            <w:r w:rsidRPr="00013D88">
              <w:rPr>
                <w:sz w:val="22"/>
                <w:szCs w:val="22"/>
              </w:rPr>
              <w:t>Поле заполняется в соответствии с централизова</w:t>
            </w:r>
            <w:r w:rsidR="00013D88">
              <w:rPr>
                <w:sz w:val="22"/>
                <w:szCs w:val="22"/>
              </w:rPr>
              <w:t>нным справочником ФК</w:t>
            </w:r>
          </w:p>
        </w:tc>
      </w:tr>
      <w:tr w:rsidR="000A67B3" w:rsidRPr="00013D88" w14:paraId="64C7A617" w14:textId="77777777" w:rsidTr="00013D88">
        <w:trPr>
          <w:cnfStyle w:val="000000010000" w:firstRow="0" w:lastRow="0" w:firstColumn="0" w:lastColumn="0" w:oddVBand="0" w:evenVBand="0" w:oddHBand="0" w:evenHBand="1" w:firstRowFirstColumn="0" w:firstRowLastColumn="0" w:lastRowFirstColumn="0" w:lastRowLastColumn="0"/>
        </w:trPr>
        <w:tc>
          <w:tcPr>
            <w:tcW w:w="1876" w:type="dxa"/>
          </w:tcPr>
          <w:p w14:paraId="26A373BA" w14:textId="77777777" w:rsidR="000A67B3" w:rsidRPr="00013D88" w:rsidRDefault="00AF1A19" w:rsidP="00013D88">
            <w:pPr>
              <w:spacing w:before="60" w:after="60"/>
              <w:ind w:firstLine="0"/>
              <w:rPr>
                <w:sz w:val="22"/>
                <w:szCs w:val="22"/>
              </w:rPr>
            </w:pPr>
            <w:r w:rsidRPr="00013D88">
              <w:rPr>
                <w:sz w:val="22"/>
                <w:szCs w:val="22"/>
              </w:rPr>
              <w:t>Наименование ТОФК</w:t>
            </w:r>
          </w:p>
        </w:tc>
        <w:tc>
          <w:tcPr>
            <w:tcW w:w="1940" w:type="dxa"/>
          </w:tcPr>
          <w:p w14:paraId="679B64E9" w14:textId="77777777" w:rsidR="000A67B3" w:rsidRPr="00013D88" w:rsidRDefault="00AF1A19" w:rsidP="00013D88">
            <w:pPr>
              <w:spacing w:before="60" w:after="60"/>
              <w:ind w:firstLine="0"/>
              <w:rPr>
                <w:sz w:val="22"/>
                <w:szCs w:val="22"/>
              </w:rPr>
            </w:pPr>
            <w:r w:rsidRPr="00013D88">
              <w:rPr>
                <w:sz w:val="22"/>
                <w:szCs w:val="22"/>
              </w:rPr>
              <w:t>NAME_TOFK</w:t>
            </w:r>
          </w:p>
        </w:tc>
        <w:tc>
          <w:tcPr>
            <w:tcW w:w="1057" w:type="dxa"/>
          </w:tcPr>
          <w:p w14:paraId="4F7B3448"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44918EBD" w14:textId="77777777" w:rsidR="000A67B3" w:rsidRPr="00013D88" w:rsidRDefault="00AF1A19" w:rsidP="00013D88">
            <w:pPr>
              <w:spacing w:before="60" w:after="60"/>
              <w:ind w:firstLine="0"/>
              <w:rPr>
                <w:sz w:val="22"/>
                <w:szCs w:val="22"/>
              </w:rPr>
            </w:pPr>
            <w:r w:rsidRPr="00013D88">
              <w:rPr>
                <w:sz w:val="22"/>
                <w:szCs w:val="22"/>
              </w:rPr>
              <w:t>&lt;= 2000</w:t>
            </w:r>
          </w:p>
        </w:tc>
        <w:tc>
          <w:tcPr>
            <w:tcW w:w="1056" w:type="dxa"/>
          </w:tcPr>
          <w:p w14:paraId="1F1DC7AC" w14:textId="77777777" w:rsidR="000A67B3" w:rsidRPr="00013D88" w:rsidRDefault="00AF1A19" w:rsidP="00013D88">
            <w:pPr>
              <w:spacing w:before="60" w:after="60"/>
              <w:ind w:firstLine="0"/>
              <w:rPr>
                <w:sz w:val="22"/>
                <w:szCs w:val="22"/>
              </w:rPr>
            </w:pPr>
            <w:r w:rsidRPr="00013D88">
              <w:rPr>
                <w:sz w:val="22"/>
                <w:szCs w:val="22"/>
              </w:rPr>
              <w:t>Да</w:t>
            </w:r>
          </w:p>
        </w:tc>
        <w:tc>
          <w:tcPr>
            <w:tcW w:w="2822" w:type="dxa"/>
          </w:tcPr>
          <w:p w14:paraId="5481D13F" w14:textId="77777777" w:rsidR="000A67B3" w:rsidRPr="00013D88" w:rsidRDefault="00AF1A19" w:rsidP="00013D88">
            <w:pPr>
              <w:spacing w:before="60" w:after="60"/>
              <w:ind w:firstLine="0"/>
              <w:rPr>
                <w:sz w:val="22"/>
                <w:szCs w:val="22"/>
              </w:rPr>
            </w:pPr>
            <w:r w:rsidRPr="00013D88">
              <w:rPr>
                <w:sz w:val="22"/>
                <w:szCs w:val="22"/>
              </w:rPr>
              <w:t>Полное наименование ТОФК.</w:t>
            </w:r>
          </w:p>
          <w:p w14:paraId="13454DD5" w14:textId="4BB5B8AE" w:rsidR="000A67B3" w:rsidRPr="00013D88" w:rsidRDefault="00AF1A19" w:rsidP="00013D88">
            <w:pPr>
              <w:spacing w:before="60" w:after="60"/>
              <w:ind w:firstLine="0"/>
              <w:rPr>
                <w:sz w:val="22"/>
                <w:szCs w:val="22"/>
              </w:rPr>
            </w:pPr>
            <w:r w:rsidRPr="00013D88">
              <w:rPr>
                <w:sz w:val="22"/>
                <w:szCs w:val="22"/>
              </w:rPr>
              <w:t>Поле заполняется в соответствии с ц</w:t>
            </w:r>
            <w:r w:rsidR="00013D88">
              <w:rPr>
                <w:sz w:val="22"/>
                <w:szCs w:val="22"/>
              </w:rPr>
              <w:t>ентрализованным справочником ФК</w:t>
            </w:r>
          </w:p>
        </w:tc>
      </w:tr>
      <w:tr w:rsidR="000A67B3" w:rsidRPr="00013D88" w14:paraId="6C4E8EC2" w14:textId="77777777" w:rsidTr="00013D88">
        <w:trPr>
          <w:cnfStyle w:val="000000100000" w:firstRow="0" w:lastRow="0" w:firstColumn="0" w:lastColumn="0" w:oddVBand="0" w:evenVBand="0" w:oddHBand="1" w:evenHBand="0" w:firstRowFirstColumn="0" w:firstRowLastColumn="0" w:lastRowFirstColumn="0" w:lastRowLastColumn="0"/>
        </w:trPr>
        <w:tc>
          <w:tcPr>
            <w:tcW w:w="1876" w:type="dxa"/>
          </w:tcPr>
          <w:p w14:paraId="5A3BA5A8" w14:textId="77777777" w:rsidR="000A67B3" w:rsidRPr="00013D88" w:rsidRDefault="00AF1A19" w:rsidP="00013D88">
            <w:pPr>
              <w:spacing w:before="60" w:after="60"/>
              <w:ind w:firstLine="0"/>
              <w:rPr>
                <w:sz w:val="22"/>
                <w:szCs w:val="22"/>
              </w:rPr>
            </w:pPr>
            <w:r w:rsidRPr="00013D88">
              <w:rPr>
                <w:sz w:val="22"/>
                <w:szCs w:val="22"/>
              </w:rPr>
              <w:t>Код объекта по ФАИП (КМИ)</w:t>
            </w:r>
          </w:p>
        </w:tc>
        <w:tc>
          <w:tcPr>
            <w:tcW w:w="1940" w:type="dxa"/>
          </w:tcPr>
          <w:p w14:paraId="3D4F0E0D" w14:textId="77777777" w:rsidR="000A67B3" w:rsidRPr="00013D88" w:rsidRDefault="00AF1A19" w:rsidP="00013D88">
            <w:pPr>
              <w:spacing w:before="60" w:after="60"/>
              <w:ind w:firstLine="0"/>
              <w:rPr>
                <w:sz w:val="22"/>
                <w:szCs w:val="22"/>
              </w:rPr>
            </w:pPr>
            <w:r w:rsidRPr="00013D88">
              <w:rPr>
                <w:sz w:val="22"/>
                <w:szCs w:val="22"/>
              </w:rPr>
              <w:t>FAIP_CODE</w:t>
            </w:r>
          </w:p>
        </w:tc>
        <w:tc>
          <w:tcPr>
            <w:tcW w:w="1057" w:type="dxa"/>
          </w:tcPr>
          <w:p w14:paraId="1CDAD168"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11A03D9A" w14:textId="77777777" w:rsidR="000A67B3" w:rsidRPr="00013D88" w:rsidRDefault="00AF1A19" w:rsidP="00013D88">
            <w:pPr>
              <w:spacing w:before="60" w:after="60"/>
              <w:ind w:firstLine="0"/>
              <w:rPr>
                <w:sz w:val="22"/>
                <w:szCs w:val="22"/>
              </w:rPr>
            </w:pPr>
            <w:r w:rsidRPr="00013D88">
              <w:rPr>
                <w:sz w:val="22"/>
                <w:szCs w:val="22"/>
              </w:rPr>
              <w:t>&lt;= 24</w:t>
            </w:r>
          </w:p>
        </w:tc>
        <w:tc>
          <w:tcPr>
            <w:tcW w:w="1056" w:type="dxa"/>
          </w:tcPr>
          <w:p w14:paraId="4B6806F9" w14:textId="77777777" w:rsidR="000A67B3" w:rsidRPr="00013D88" w:rsidRDefault="00AF1A19" w:rsidP="00013D88">
            <w:pPr>
              <w:spacing w:before="60" w:after="60"/>
              <w:ind w:firstLine="0"/>
              <w:rPr>
                <w:sz w:val="22"/>
                <w:szCs w:val="22"/>
              </w:rPr>
            </w:pPr>
            <w:r w:rsidRPr="00013D88">
              <w:rPr>
                <w:sz w:val="22"/>
                <w:szCs w:val="22"/>
              </w:rPr>
              <w:t>Нет</w:t>
            </w:r>
          </w:p>
        </w:tc>
        <w:tc>
          <w:tcPr>
            <w:tcW w:w="2822" w:type="dxa"/>
          </w:tcPr>
          <w:p w14:paraId="70E069FA" w14:textId="204E27C3" w:rsidR="000A67B3" w:rsidRPr="00013D88" w:rsidRDefault="00AF1A19" w:rsidP="00013D88">
            <w:pPr>
              <w:spacing w:before="60" w:after="60"/>
              <w:ind w:firstLine="0"/>
              <w:rPr>
                <w:sz w:val="22"/>
                <w:szCs w:val="22"/>
              </w:rPr>
            </w:pPr>
            <w:r w:rsidRPr="00013D88">
              <w:rPr>
                <w:sz w:val="22"/>
                <w:szCs w:val="22"/>
              </w:rPr>
              <w:t xml:space="preserve">Может указываться уникальный код объекта капитального строительства или объекта недвижимости, код мероприятия по </w:t>
            </w:r>
            <w:r w:rsidRPr="00013D88">
              <w:rPr>
                <w:sz w:val="22"/>
                <w:szCs w:val="22"/>
              </w:rPr>
              <w:lastRenderedPageBreak/>
              <w:t>информатизации. Поле не заполняется до</w:t>
            </w:r>
            <w:r w:rsidR="00013D88">
              <w:rPr>
                <w:sz w:val="22"/>
                <w:szCs w:val="22"/>
              </w:rPr>
              <w:t xml:space="preserve"> соответствующих разъяснений ФК</w:t>
            </w:r>
          </w:p>
        </w:tc>
      </w:tr>
      <w:tr w:rsidR="000A67B3" w:rsidRPr="00013D88" w14:paraId="504207CC" w14:textId="77777777" w:rsidTr="00013D88">
        <w:trPr>
          <w:cnfStyle w:val="000000010000" w:firstRow="0" w:lastRow="0" w:firstColumn="0" w:lastColumn="0" w:oddVBand="0" w:evenVBand="0" w:oddHBand="0" w:evenHBand="1" w:firstRowFirstColumn="0" w:firstRowLastColumn="0" w:lastRowFirstColumn="0" w:lastRowLastColumn="0"/>
        </w:trPr>
        <w:tc>
          <w:tcPr>
            <w:tcW w:w="1876" w:type="dxa"/>
          </w:tcPr>
          <w:p w14:paraId="1CC79AE5" w14:textId="77777777" w:rsidR="000A67B3" w:rsidRPr="00013D88" w:rsidRDefault="00AF1A19" w:rsidP="00013D88">
            <w:pPr>
              <w:spacing w:before="60" w:after="60"/>
              <w:ind w:firstLine="0"/>
              <w:rPr>
                <w:sz w:val="22"/>
                <w:szCs w:val="22"/>
              </w:rPr>
            </w:pPr>
            <w:r w:rsidRPr="00013D88">
              <w:rPr>
                <w:sz w:val="22"/>
                <w:szCs w:val="22"/>
              </w:rPr>
              <w:lastRenderedPageBreak/>
              <w:t>Должность руководителя (уполномоченного им лица)</w:t>
            </w:r>
          </w:p>
        </w:tc>
        <w:tc>
          <w:tcPr>
            <w:tcW w:w="1940" w:type="dxa"/>
          </w:tcPr>
          <w:p w14:paraId="308E04C1" w14:textId="77777777" w:rsidR="000A67B3" w:rsidRPr="00013D88" w:rsidRDefault="00AF1A19" w:rsidP="00013D88">
            <w:pPr>
              <w:spacing w:before="60" w:after="60"/>
              <w:ind w:firstLine="0"/>
              <w:rPr>
                <w:sz w:val="22"/>
                <w:szCs w:val="22"/>
              </w:rPr>
            </w:pPr>
            <w:r w:rsidRPr="00013D88">
              <w:rPr>
                <w:sz w:val="22"/>
                <w:szCs w:val="22"/>
              </w:rPr>
              <w:t>DOL_RUK</w:t>
            </w:r>
          </w:p>
        </w:tc>
        <w:tc>
          <w:tcPr>
            <w:tcW w:w="1057" w:type="dxa"/>
          </w:tcPr>
          <w:p w14:paraId="5359377B"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20B23B95" w14:textId="77777777" w:rsidR="000A67B3" w:rsidRPr="00013D88" w:rsidRDefault="00AF1A19" w:rsidP="00013D88">
            <w:pPr>
              <w:spacing w:before="60" w:after="60"/>
              <w:ind w:firstLine="0"/>
              <w:rPr>
                <w:sz w:val="22"/>
                <w:szCs w:val="22"/>
              </w:rPr>
            </w:pPr>
            <w:r w:rsidRPr="00013D88">
              <w:rPr>
                <w:sz w:val="22"/>
                <w:szCs w:val="22"/>
              </w:rPr>
              <w:t>&lt;= 100</w:t>
            </w:r>
          </w:p>
        </w:tc>
        <w:tc>
          <w:tcPr>
            <w:tcW w:w="1056" w:type="dxa"/>
          </w:tcPr>
          <w:p w14:paraId="70A48B0F" w14:textId="77777777" w:rsidR="000A67B3" w:rsidRPr="00013D88" w:rsidRDefault="00AF1A19" w:rsidP="00013D88">
            <w:pPr>
              <w:spacing w:before="60" w:after="60"/>
              <w:ind w:firstLine="0"/>
              <w:rPr>
                <w:sz w:val="22"/>
                <w:szCs w:val="22"/>
              </w:rPr>
            </w:pPr>
            <w:r w:rsidRPr="00013D88">
              <w:rPr>
                <w:sz w:val="22"/>
                <w:szCs w:val="22"/>
              </w:rPr>
              <w:t>Нет</w:t>
            </w:r>
          </w:p>
        </w:tc>
        <w:tc>
          <w:tcPr>
            <w:tcW w:w="2822" w:type="dxa"/>
          </w:tcPr>
          <w:p w14:paraId="7377A6AC" w14:textId="5CE7C00F" w:rsidR="000A67B3" w:rsidRPr="00013D88" w:rsidRDefault="00AF1A19" w:rsidP="00013D88">
            <w:pPr>
              <w:spacing w:before="60" w:after="60"/>
              <w:ind w:firstLine="0"/>
              <w:rPr>
                <w:sz w:val="22"/>
                <w:szCs w:val="22"/>
              </w:rPr>
            </w:pPr>
            <w:r w:rsidRPr="00013D88">
              <w:rPr>
                <w:sz w:val="22"/>
                <w:szCs w:val="22"/>
              </w:rPr>
              <w:t>Указывается должность руководителя (уполномоченного им лица) клиента,</w:t>
            </w:r>
            <w:r w:rsidR="00013D88">
              <w:rPr>
                <w:sz w:val="22"/>
                <w:szCs w:val="22"/>
              </w:rPr>
              <w:t xml:space="preserve"> подписавшего Заявку на возврат</w:t>
            </w:r>
          </w:p>
        </w:tc>
      </w:tr>
      <w:tr w:rsidR="000A67B3" w:rsidRPr="00013D88" w14:paraId="6B97116D" w14:textId="77777777" w:rsidTr="00013D88">
        <w:trPr>
          <w:cnfStyle w:val="000000100000" w:firstRow="0" w:lastRow="0" w:firstColumn="0" w:lastColumn="0" w:oddVBand="0" w:evenVBand="0" w:oddHBand="1" w:evenHBand="0" w:firstRowFirstColumn="0" w:firstRowLastColumn="0" w:lastRowFirstColumn="0" w:lastRowLastColumn="0"/>
        </w:trPr>
        <w:tc>
          <w:tcPr>
            <w:tcW w:w="1876" w:type="dxa"/>
          </w:tcPr>
          <w:p w14:paraId="10320BEE" w14:textId="77777777" w:rsidR="000A67B3" w:rsidRPr="00013D88" w:rsidRDefault="00AF1A19" w:rsidP="00013D88">
            <w:pPr>
              <w:spacing w:before="60" w:after="60"/>
              <w:ind w:firstLine="0"/>
              <w:rPr>
                <w:sz w:val="22"/>
                <w:szCs w:val="22"/>
              </w:rPr>
            </w:pPr>
            <w:r w:rsidRPr="00013D88">
              <w:rPr>
                <w:sz w:val="22"/>
                <w:szCs w:val="22"/>
              </w:rPr>
              <w:t>ФИО руководителя (уполномоченного им лица)</w:t>
            </w:r>
          </w:p>
        </w:tc>
        <w:tc>
          <w:tcPr>
            <w:tcW w:w="1940" w:type="dxa"/>
          </w:tcPr>
          <w:p w14:paraId="6B0075BC" w14:textId="77777777" w:rsidR="000A67B3" w:rsidRPr="00013D88" w:rsidRDefault="00AF1A19" w:rsidP="00013D88">
            <w:pPr>
              <w:spacing w:before="60" w:after="60"/>
              <w:ind w:firstLine="0"/>
              <w:rPr>
                <w:sz w:val="22"/>
                <w:szCs w:val="22"/>
              </w:rPr>
            </w:pPr>
            <w:r w:rsidRPr="00013D88">
              <w:rPr>
                <w:sz w:val="22"/>
                <w:szCs w:val="22"/>
              </w:rPr>
              <w:t>NAME_RUK</w:t>
            </w:r>
          </w:p>
        </w:tc>
        <w:tc>
          <w:tcPr>
            <w:tcW w:w="1057" w:type="dxa"/>
          </w:tcPr>
          <w:p w14:paraId="0BB1AA0E"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39D59F32" w14:textId="77777777" w:rsidR="000A67B3" w:rsidRPr="00013D88" w:rsidRDefault="00AF1A19" w:rsidP="00013D88">
            <w:pPr>
              <w:spacing w:before="60" w:after="60"/>
              <w:ind w:firstLine="0"/>
              <w:rPr>
                <w:sz w:val="22"/>
                <w:szCs w:val="22"/>
              </w:rPr>
            </w:pPr>
            <w:r w:rsidRPr="00013D88">
              <w:rPr>
                <w:sz w:val="22"/>
                <w:szCs w:val="22"/>
              </w:rPr>
              <w:t>&lt;= 50</w:t>
            </w:r>
          </w:p>
        </w:tc>
        <w:tc>
          <w:tcPr>
            <w:tcW w:w="1056" w:type="dxa"/>
          </w:tcPr>
          <w:p w14:paraId="53491F46" w14:textId="77777777" w:rsidR="000A67B3" w:rsidRPr="00013D88" w:rsidRDefault="00AF1A19" w:rsidP="00013D88">
            <w:pPr>
              <w:spacing w:before="60" w:after="60"/>
              <w:ind w:firstLine="0"/>
              <w:rPr>
                <w:sz w:val="22"/>
                <w:szCs w:val="22"/>
              </w:rPr>
            </w:pPr>
            <w:r w:rsidRPr="00013D88">
              <w:rPr>
                <w:sz w:val="22"/>
                <w:szCs w:val="22"/>
              </w:rPr>
              <w:t>Нет</w:t>
            </w:r>
          </w:p>
        </w:tc>
        <w:tc>
          <w:tcPr>
            <w:tcW w:w="2822" w:type="dxa"/>
          </w:tcPr>
          <w:p w14:paraId="37419FAA" w14:textId="7BDC9110" w:rsidR="000A67B3" w:rsidRPr="00013D88" w:rsidRDefault="00AF1A19" w:rsidP="00013D88">
            <w:pPr>
              <w:spacing w:before="60" w:after="60"/>
              <w:ind w:firstLine="0"/>
              <w:rPr>
                <w:sz w:val="22"/>
                <w:szCs w:val="22"/>
              </w:rPr>
            </w:pPr>
            <w:r w:rsidRPr="00013D88">
              <w:rPr>
                <w:sz w:val="22"/>
                <w:szCs w:val="22"/>
              </w:rPr>
              <w:t xml:space="preserve">ФИО руководителя (уполномоченного лица) клиента </w:t>
            </w:r>
            <w:r w:rsidR="00013D88">
              <w:rPr>
                <w:sz w:val="22"/>
                <w:szCs w:val="22"/>
              </w:rPr>
              <w:t>с указанием инициалов и фамилии</w:t>
            </w:r>
          </w:p>
        </w:tc>
      </w:tr>
      <w:tr w:rsidR="000A67B3" w:rsidRPr="00013D88" w14:paraId="27FAE62C" w14:textId="77777777" w:rsidTr="00013D88">
        <w:trPr>
          <w:cnfStyle w:val="000000010000" w:firstRow="0" w:lastRow="0" w:firstColumn="0" w:lastColumn="0" w:oddVBand="0" w:evenVBand="0" w:oddHBand="0" w:evenHBand="1" w:firstRowFirstColumn="0" w:firstRowLastColumn="0" w:lastRowFirstColumn="0" w:lastRowLastColumn="0"/>
        </w:trPr>
        <w:tc>
          <w:tcPr>
            <w:tcW w:w="1876" w:type="dxa"/>
          </w:tcPr>
          <w:p w14:paraId="1D84662E" w14:textId="77777777" w:rsidR="000A67B3" w:rsidRPr="00013D88" w:rsidRDefault="00AF1A19" w:rsidP="00013D88">
            <w:pPr>
              <w:spacing w:before="60" w:after="60"/>
              <w:ind w:firstLine="0"/>
              <w:rPr>
                <w:sz w:val="22"/>
                <w:szCs w:val="22"/>
              </w:rPr>
            </w:pPr>
            <w:r w:rsidRPr="00013D88">
              <w:rPr>
                <w:sz w:val="22"/>
                <w:szCs w:val="22"/>
              </w:rPr>
              <w:t>Должность главного бухгалтера (уполномоченного руководителем лица)</w:t>
            </w:r>
          </w:p>
        </w:tc>
        <w:tc>
          <w:tcPr>
            <w:tcW w:w="1940" w:type="dxa"/>
          </w:tcPr>
          <w:p w14:paraId="7B50B59E" w14:textId="77777777" w:rsidR="000A67B3" w:rsidRPr="00013D88" w:rsidRDefault="00AF1A19" w:rsidP="00013D88">
            <w:pPr>
              <w:spacing w:before="60" w:after="60"/>
              <w:ind w:firstLine="0"/>
              <w:rPr>
                <w:sz w:val="22"/>
                <w:szCs w:val="22"/>
              </w:rPr>
            </w:pPr>
            <w:r w:rsidRPr="00013D88">
              <w:rPr>
                <w:sz w:val="22"/>
                <w:szCs w:val="22"/>
              </w:rPr>
              <w:t>DOL_BUH</w:t>
            </w:r>
          </w:p>
        </w:tc>
        <w:tc>
          <w:tcPr>
            <w:tcW w:w="1057" w:type="dxa"/>
          </w:tcPr>
          <w:p w14:paraId="62547677"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5D51AE09" w14:textId="77777777" w:rsidR="000A67B3" w:rsidRPr="00013D88" w:rsidRDefault="00AF1A19" w:rsidP="00013D88">
            <w:pPr>
              <w:spacing w:before="60" w:after="60"/>
              <w:ind w:firstLine="0"/>
              <w:rPr>
                <w:sz w:val="22"/>
                <w:szCs w:val="22"/>
              </w:rPr>
            </w:pPr>
            <w:r w:rsidRPr="00013D88">
              <w:rPr>
                <w:sz w:val="22"/>
                <w:szCs w:val="22"/>
              </w:rPr>
              <w:t>&lt;= 100</w:t>
            </w:r>
          </w:p>
        </w:tc>
        <w:tc>
          <w:tcPr>
            <w:tcW w:w="1056" w:type="dxa"/>
          </w:tcPr>
          <w:p w14:paraId="218E844F" w14:textId="77777777" w:rsidR="000A67B3" w:rsidRPr="00013D88" w:rsidRDefault="00AF1A19" w:rsidP="00013D88">
            <w:pPr>
              <w:spacing w:before="60" w:after="60"/>
              <w:ind w:firstLine="0"/>
              <w:rPr>
                <w:sz w:val="22"/>
                <w:szCs w:val="22"/>
              </w:rPr>
            </w:pPr>
            <w:r w:rsidRPr="00013D88">
              <w:rPr>
                <w:sz w:val="22"/>
                <w:szCs w:val="22"/>
              </w:rPr>
              <w:t>Нет</w:t>
            </w:r>
          </w:p>
        </w:tc>
        <w:tc>
          <w:tcPr>
            <w:tcW w:w="2822" w:type="dxa"/>
          </w:tcPr>
          <w:p w14:paraId="737699E5" w14:textId="7F380FDE" w:rsidR="000A67B3" w:rsidRPr="00013D88" w:rsidRDefault="00AF1A19" w:rsidP="00013D88">
            <w:pPr>
              <w:spacing w:before="60" w:after="60"/>
              <w:ind w:firstLine="0"/>
              <w:rPr>
                <w:sz w:val="22"/>
                <w:szCs w:val="22"/>
              </w:rPr>
            </w:pPr>
            <w:r w:rsidRPr="00013D88">
              <w:rPr>
                <w:sz w:val="22"/>
                <w:szCs w:val="22"/>
              </w:rPr>
              <w:t>Указывается должность главного бухгалтера (уполномоченного им лица) клиента,</w:t>
            </w:r>
            <w:r w:rsidR="00013D88">
              <w:rPr>
                <w:sz w:val="22"/>
                <w:szCs w:val="22"/>
              </w:rPr>
              <w:t xml:space="preserve"> подписавшего Заявку на возврат</w:t>
            </w:r>
          </w:p>
        </w:tc>
      </w:tr>
      <w:tr w:rsidR="000A67B3" w:rsidRPr="00013D88" w14:paraId="0CEF37ED" w14:textId="77777777" w:rsidTr="00013D88">
        <w:trPr>
          <w:cnfStyle w:val="000000100000" w:firstRow="0" w:lastRow="0" w:firstColumn="0" w:lastColumn="0" w:oddVBand="0" w:evenVBand="0" w:oddHBand="1" w:evenHBand="0" w:firstRowFirstColumn="0" w:firstRowLastColumn="0" w:lastRowFirstColumn="0" w:lastRowLastColumn="0"/>
        </w:trPr>
        <w:tc>
          <w:tcPr>
            <w:tcW w:w="1876" w:type="dxa"/>
          </w:tcPr>
          <w:p w14:paraId="5F5CE2C0" w14:textId="77777777" w:rsidR="000A67B3" w:rsidRPr="00013D88" w:rsidRDefault="00AF1A19" w:rsidP="00013D88">
            <w:pPr>
              <w:spacing w:before="60" w:after="60"/>
              <w:ind w:firstLine="0"/>
              <w:rPr>
                <w:sz w:val="22"/>
                <w:szCs w:val="22"/>
              </w:rPr>
            </w:pPr>
            <w:r w:rsidRPr="00013D88">
              <w:rPr>
                <w:sz w:val="22"/>
                <w:szCs w:val="22"/>
              </w:rPr>
              <w:t>ФИО главного бухгалтера (уполномоченного руководителем лица)</w:t>
            </w:r>
          </w:p>
        </w:tc>
        <w:tc>
          <w:tcPr>
            <w:tcW w:w="1940" w:type="dxa"/>
          </w:tcPr>
          <w:p w14:paraId="0973C582" w14:textId="77777777" w:rsidR="000A67B3" w:rsidRPr="00013D88" w:rsidRDefault="00AF1A19" w:rsidP="00013D88">
            <w:pPr>
              <w:spacing w:before="60" w:after="60"/>
              <w:ind w:firstLine="0"/>
              <w:rPr>
                <w:sz w:val="22"/>
                <w:szCs w:val="22"/>
              </w:rPr>
            </w:pPr>
            <w:r w:rsidRPr="00013D88">
              <w:rPr>
                <w:sz w:val="22"/>
                <w:szCs w:val="22"/>
              </w:rPr>
              <w:t>NAME_BUH</w:t>
            </w:r>
          </w:p>
        </w:tc>
        <w:tc>
          <w:tcPr>
            <w:tcW w:w="1057" w:type="dxa"/>
          </w:tcPr>
          <w:p w14:paraId="396CB2F7"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1A1A840D" w14:textId="77777777" w:rsidR="000A67B3" w:rsidRPr="00013D88" w:rsidRDefault="00AF1A19" w:rsidP="00013D88">
            <w:pPr>
              <w:spacing w:before="60" w:after="60"/>
              <w:ind w:firstLine="0"/>
              <w:rPr>
                <w:sz w:val="22"/>
                <w:szCs w:val="22"/>
              </w:rPr>
            </w:pPr>
            <w:r w:rsidRPr="00013D88">
              <w:rPr>
                <w:sz w:val="22"/>
                <w:szCs w:val="22"/>
              </w:rPr>
              <w:t>&lt;= 50</w:t>
            </w:r>
          </w:p>
        </w:tc>
        <w:tc>
          <w:tcPr>
            <w:tcW w:w="1056" w:type="dxa"/>
          </w:tcPr>
          <w:p w14:paraId="0648A3CB" w14:textId="77777777" w:rsidR="000A67B3" w:rsidRPr="00013D88" w:rsidRDefault="00AF1A19" w:rsidP="00013D88">
            <w:pPr>
              <w:spacing w:before="60" w:after="60"/>
              <w:ind w:firstLine="0"/>
              <w:rPr>
                <w:sz w:val="22"/>
                <w:szCs w:val="22"/>
              </w:rPr>
            </w:pPr>
            <w:r w:rsidRPr="00013D88">
              <w:rPr>
                <w:sz w:val="22"/>
                <w:szCs w:val="22"/>
              </w:rPr>
              <w:t>Нет</w:t>
            </w:r>
          </w:p>
        </w:tc>
        <w:tc>
          <w:tcPr>
            <w:tcW w:w="2822" w:type="dxa"/>
          </w:tcPr>
          <w:p w14:paraId="2BC057A6" w14:textId="5186C838" w:rsidR="000A67B3" w:rsidRPr="00013D88" w:rsidRDefault="00AF1A19" w:rsidP="00013D88">
            <w:pPr>
              <w:spacing w:before="60" w:after="60"/>
              <w:ind w:firstLine="0"/>
              <w:rPr>
                <w:sz w:val="22"/>
                <w:szCs w:val="22"/>
              </w:rPr>
            </w:pPr>
            <w:r w:rsidRPr="00013D88">
              <w:rPr>
                <w:sz w:val="22"/>
                <w:szCs w:val="22"/>
              </w:rPr>
              <w:t xml:space="preserve">ФИО главного бухгалтера (уполномоченного лица) клиента </w:t>
            </w:r>
            <w:r w:rsidR="00013D88">
              <w:rPr>
                <w:sz w:val="22"/>
                <w:szCs w:val="22"/>
              </w:rPr>
              <w:t>с указанием инициалов и фамилии</w:t>
            </w:r>
          </w:p>
        </w:tc>
      </w:tr>
      <w:tr w:rsidR="000A67B3" w:rsidRPr="00013D88" w14:paraId="5F562EBA" w14:textId="77777777" w:rsidTr="00013D88">
        <w:trPr>
          <w:cnfStyle w:val="000000010000" w:firstRow="0" w:lastRow="0" w:firstColumn="0" w:lastColumn="0" w:oddVBand="0" w:evenVBand="0" w:oddHBand="0" w:evenHBand="1" w:firstRowFirstColumn="0" w:firstRowLastColumn="0" w:lastRowFirstColumn="0" w:lastRowLastColumn="0"/>
        </w:trPr>
        <w:tc>
          <w:tcPr>
            <w:tcW w:w="1876" w:type="dxa"/>
          </w:tcPr>
          <w:p w14:paraId="5041308D" w14:textId="77777777" w:rsidR="000A67B3" w:rsidRPr="00013D88" w:rsidRDefault="00AF1A19" w:rsidP="00013D88">
            <w:pPr>
              <w:spacing w:before="60" w:after="60"/>
              <w:ind w:firstLine="0"/>
              <w:rPr>
                <w:sz w:val="22"/>
                <w:szCs w:val="22"/>
              </w:rPr>
            </w:pPr>
            <w:r w:rsidRPr="00013D88">
              <w:rPr>
                <w:sz w:val="22"/>
                <w:szCs w:val="22"/>
              </w:rPr>
              <w:t>Дата подписания заявки</w:t>
            </w:r>
          </w:p>
        </w:tc>
        <w:tc>
          <w:tcPr>
            <w:tcW w:w="1940" w:type="dxa"/>
          </w:tcPr>
          <w:p w14:paraId="6FF06690" w14:textId="77777777" w:rsidR="000A67B3" w:rsidRPr="00013D88" w:rsidRDefault="00AF1A19" w:rsidP="00013D88">
            <w:pPr>
              <w:spacing w:before="60" w:after="60"/>
              <w:ind w:firstLine="0"/>
              <w:rPr>
                <w:sz w:val="22"/>
                <w:szCs w:val="22"/>
              </w:rPr>
            </w:pPr>
            <w:r w:rsidRPr="00013D88">
              <w:rPr>
                <w:sz w:val="22"/>
                <w:szCs w:val="22"/>
              </w:rPr>
              <w:t>DATE_POD</w:t>
            </w:r>
          </w:p>
        </w:tc>
        <w:tc>
          <w:tcPr>
            <w:tcW w:w="1057" w:type="dxa"/>
          </w:tcPr>
          <w:p w14:paraId="749B9E3E" w14:textId="77777777" w:rsidR="000A67B3" w:rsidRPr="00013D88" w:rsidRDefault="00AF1A19" w:rsidP="00013D88">
            <w:pPr>
              <w:spacing w:before="60" w:after="60"/>
              <w:ind w:firstLine="0"/>
              <w:rPr>
                <w:sz w:val="22"/>
                <w:szCs w:val="22"/>
              </w:rPr>
            </w:pPr>
            <w:r w:rsidRPr="00013D88">
              <w:rPr>
                <w:sz w:val="22"/>
                <w:szCs w:val="22"/>
              </w:rPr>
              <w:t>DATE</w:t>
            </w:r>
          </w:p>
        </w:tc>
        <w:tc>
          <w:tcPr>
            <w:tcW w:w="880" w:type="dxa"/>
          </w:tcPr>
          <w:p w14:paraId="11129B26" w14:textId="77777777" w:rsidR="000A67B3" w:rsidRPr="00013D88" w:rsidRDefault="000A67B3" w:rsidP="00013D88">
            <w:pPr>
              <w:spacing w:before="60" w:after="60"/>
              <w:ind w:firstLine="0"/>
              <w:rPr>
                <w:sz w:val="22"/>
                <w:szCs w:val="22"/>
              </w:rPr>
            </w:pPr>
          </w:p>
        </w:tc>
        <w:tc>
          <w:tcPr>
            <w:tcW w:w="1056" w:type="dxa"/>
          </w:tcPr>
          <w:p w14:paraId="11D6C691" w14:textId="77777777" w:rsidR="000A67B3" w:rsidRPr="00013D88" w:rsidRDefault="00AF1A19" w:rsidP="00013D88">
            <w:pPr>
              <w:spacing w:before="60" w:after="60"/>
              <w:ind w:firstLine="0"/>
              <w:rPr>
                <w:sz w:val="22"/>
                <w:szCs w:val="22"/>
              </w:rPr>
            </w:pPr>
            <w:r w:rsidRPr="00013D88">
              <w:rPr>
                <w:sz w:val="22"/>
                <w:szCs w:val="22"/>
              </w:rPr>
              <w:t>Нет</w:t>
            </w:r>
          </w:p>
        </w:tc>
        <w:tc>
          <w:tcPr>
            <w:tcW w:w="2822" w:type="dxa"/>
          </w:tcPr>
          <w:p w14:paraId="778C6045" w14:textId="556C0B64" w:rsidR="000A67B3" w:rsidRPr="00013D88" w:rsidRDefault="00AF1A19" w:rsidP="00013D88">
            <w:pPr>
              <w:spacing w:before="60" w:after="60"/>
              <w:ind w:firstLine="0"/>
              <w:rPr>
                <w:sz w:val="22"/>
                <w:szCs w:val="22"/>
              </w:rPr>
            </w:pPr>
            <w:r w:rsidRPr="00013D88">
              <w:rPr>
                <w:sz w:val="22"/>
                <w:szCs w:val="22"/>
              </w:rPr>
              <w:t>Указывается да</w:t>
            </w:r>
            <w:r w:rsidR="00013D88">
              <w:rPr>
                <w:sz w:val="22"/>
                <w:szCs w:val="22"/>
              </w:rPr>
              <w:t>та подписания заявки на возврат</w:t>
            </w:r>
          </w:p>
        </w:tc>
      </w:tr>
      <w:tr w:rsidR="000A67B3" w:rsidRPr="00013D88" w14:paraId="3D3B20F8" w14:textId="77777777" w:rsidTr="00013D88">
        <w:trPr>
          <w:cnfStyle w:val="000000100000" w:firstRow="0" w:lastRow="0" w:firstColumn="0" w:lastColumn="0" w:oddVBand="0" w:evenVBand="0" w:oddHBand="1" w:evenHBand="0" w:firstRowFirstColumn="0" w:firstRowLastColumn="0" w:lastRowFirstColumn="0" w:lastRowLastColumn="0"/>
        </w:trPr>
        <w:tc>
          <w:tcPr>
            <w:tcW w:w="1876" w:type="dxa"/>
          </w:tcPr>
          <w:p w14:paraId="084B728F" w14:textId="77777777" w:rsidR="000A67B3" w:rsidRPr="00013D88" w:rsidRDefault="00AF1A19" w:rsidP="00013D88">
            <w:pPr>
              <w:spacing w:before="60" w:after="60"/>
              <w:ind w:firstLine="0"/>
              <w:rPr>
                <w:sz w:val="22"/>
                <w:szCs w:val="22"/>
              </w:rPr>
            </w:pPr>
            <w:r w:rsidRPr="00013D88">
              <w:rPr>
                <w:sz w:val="22"/>
                <w:szCs w:val="22"/>
              </w:rPr>
              <w:t>Номер Заявки на возврат в ТОФК</w:t>
            </w:r>
          </w:p>
        </w:tc>
        <w:tc>
          <w:tcPr>
            <w:tcW w:w="1940" w:type="dxa"/>
          </w:tcPr>
          <w:p w14:paraId="51769B62" w14:textId="77777777" w:rsidR="000A67B3" w:rsidRPr="00013D88" w:rsidRDefault="00AF1A19" w:rsidP="00013D88">
            <w:pPr>
              <w:spacing w:before="60" w:after="60"/>
              <w:ind w:firstLine="0"/>
              <w:rPr>
                <w:sz w:val="22"/>
                <w:szCs w:val="22"/>
              </w:rPr>
            </w:pPr>
            <w:r w:rsidRPr="00013D88">
              <w:rPr>
                <w:sz w:val="22"/>
                <w:szCs w:val="22"/>
              </w:rPr>
              <w:t>NOM_ZV_TOFK</w:t>
            </w:r>
          </w:p>
        </w:tc>
        <w:tc>
          <w:tcPr>
            <w:tcW w:w="1057" w:type="dxa"/>
          </w:tcPr>
          <w:p w14:paraId="4E33EAB9"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38C0992B" w14:textId="77777777" w:rsidR="000A67B3" w:rsidRPr="00013D88" w:rsidRDefault="00AF1A19" w:rsidP="00013D88">
            <w:pPr>
              <w:spacing w:before="60" w:after="60"/>
              <w:ind w:firstLine="0"/>
              <w:rPr>
                <w:sz w:val="22"/>
                <w:szCs w:val="22"/>
              </w:rPr>
            </w:pPr>
            <w:r w:rsidRPr="00013D88">
              <w:rPr>
                <w:sz w:val="22"/>
                <w:szCs w:val="22"/>
              </w:rPr>
              <w:t>&lt;= 15</w:t>
            </w:r>
          </w:p>
        </w:tc>
        <w:tc>
          <w:tcPr>
            <w:tcW w:w="1056" w:type="dxa"/>
          </w:tcPr>
          <w:p w14:paraId="4FC0D7EB" w14:textId="77777777" w:rsidR="000A67B3" w:rsidRPr="00013D88" w:rsidRDefault="00AF1A19" w:rsidP="00013D88">
            <w:pPr>
              <w:spacing w:before="60" w:after="60"/>
              <w:ind w:firstLine="0"/>
              <w:rPr>
                <w:sz w:val="22"/>
                <w:szCs w:val="22"/>
              </w:rPr>
            </w:pPr>
            <w:r w:rsidRPr="00013D88">
              <w:rPr>
                <w:sz w:val="22"/>
                <w:szCs w:val="22"/>
              </w:rPr>
              <w:t>Нет</w:t>
            </w:r>
          </w:p>
        </w:tc>
        <w:tc>
          <w:tcPr>
            <w:tcW w:w="2822" w:type="dxa"/>
          </w:tcPr>
          <w:p w14:paraId="34282F49" w14:textId="77777777" w:rsidR="000A67B3" w:rsidRPr="00013D88" w:rsidRDefault="00AF1A19" w:rsidP="00013D88">
            <w:pPr>
              <w:spacing w:before="60" w:after="60"/>
              <w:ind w:firstLine="0"/>
              <w:rPr>
                <w:sz w:val="22"/>
                <w:szCs w:val="22"/>
              </w:rPr>
            </w:pPr>
            <w:r w:rsidRPr="00013D88">
              <w:rPr>
                <w:sz w:val="22"/>
                <w:szCs w:val="22"/>
              </w:rPr>
              <w:t>Номер заявки на возврат, присвоенный в ТОФК, принявшем документ.</w:t>
            </w:r>
          </w:p>
          <w:p w14:paraId="04AABFFE" w14:textId="77777777" w:rsidR="000A67B3" w:rsidRPr="00013D88" w:rsidRDefault="00AF1A19" w:rsidP="00013D88">
            <w:pPr>
              <w:spacing w:before="60" w:after="60"/>
              <w:ind w:firstLine="0"/>
              <w:rPr>
                <w:sz w:val="22"/>
                <w:szCs w:val="22"/>
              </w:rPr>
            </w:pPr>
            <w:r w:rsidRPr="00013D88">
              <w:rPr>
                <w:sz w:val="22"/>
                <w:szCs w:val="22"/>
              </w:rPr>
              <w:t>Поле заполняется в ТОФК.</w:t>
            </w:r>
          </w:p>
          <w:p w14:paraId="259416CB" w14:textId="23ECE182" w:rsidR="000A67B3" w:rsidRPr="00013D88" w:rsidRDefault="00AF1A19" w:rsidP="00013D88">
            <w:pPr>
              <w:spacing w:before="60" w:after="60"/>
              <w:ind w:firstLine="0"/>
              <w:rPr>
                <w:sz w:val="22"/>
                <w:szCs w:val="22"/>
              </w:rPr>
            </w:pPr>
            <w:r w:rsidRPr="00013D88">
              <w:rPr>
                <w:sz w:val="22"/>
                <w:szCs w:val="22"/>
              </w:rPr>
              <w:t>Обязательно для заполнения</w:t>
            </w:r>
            <w:r w:rsidR="00013D88">
              <w:rPr>
                <w:sz w:val="22"/>
                <w:szCs w:val="22"/>
              </w:rPr>
              <w:t xml:space="preserve"> при принятии Заявки на возврат</w:t>
            </w:r>
          </w:p>
        </w:tc>
      </w:tr>
      <w:tr w:rsidR="000A67B3" w:rsidRPr="00013D88" w14:paraId="5AE57B57" w14:textId="77777777" w:rsidTr="00013D88">
        <w:trPr>
          <w:cnfStyle w:val="000000010000" w:firstRow="0" w:lastRow="0" w:firstColumn="0" w:lastColumn="0" w:oddVBand="0" w:evenVBand="0" w:oddHBand="0" w:evenHBand="1" w:firstRowFirstColumn="0" w:firstRowLastColumn="0" w:lastRowFirstColumn="0" w:lastRowLastColumn="0"/>
        </w:trPr>
        <w:tc>
          <w:tcPr>
            <w:tcW w:w="1876" w:type="dxa"/>
          </w:tcPr>
          <w:p w14:paraId="206C9EEA" w14:textId="77777777" w:rsidR="000A67B3" w:rsidRPr="00013D88" w:rsidRDefault="00AF1A19" w:rsidP="00013D88">
            <w:pPr>
              <w:spacing w:before="60" w:after="60"/>
              <w:ind w:firstLine="0"/>
              <w:rPr>
                <w:sz w:val="22"/>
                <w:szCs w:val="22"/>
              </w:rPr>
            </w:pPr>
            <w:r w:rsidRPr="00013D88">
              <w:rPr>
                <w:sz w:val="22"/>
                <w:szCs w:val="22"/>
              </w:rPr>
              <w:t>Должность исполнителя ТОФК</w:t>
            </w:r>
          </w:p>
        </w:tc>
        <w:tc>
          <w:tcPr>
            <w:tcW w:w="1940" w:type="dxa"/>
          </w:tcPr>
          <w:p w14:paraId="0219422A" w14:textId="77777777" w:rsidR="000A67B3" w:rsidRPr="00013D88" w:rsidRDefault="00AF1A19" w:rsidP="00013D88">
            <w:pPr>
              <w:spacing w:before="60" w:after="60"/>
              <w:ind w:firstLine="0"/>
              <w:rPr>
                <w:sz w:val="22"/>
                <w:szCs w:val="22"/>
              </w:rPr>
            </w:pPr>
            <w:r w:rsidRPr="00013D88">
              <w:rPr>
                <w:sz w:val="22"/>
                <w:szCs w:val="22"/>
              </w:rPr>
              <w:t>DOL_ISP_TOFK</w:t>
            </w:r>
          </w:p>
        </w:tc>
        <w:tc>
          <w:tcPr>
            <w:tcW w:w="1057" w:type="dxa"/>
          </w:tcPr>
          <w:p w14:paraId="1E0BFFDB"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4D6329AF" w14:textId="77777777" w:rsidR="000A67B3" w:rsidRPr="00013D88" w:rsidRDefault="00AF1A19" w:rsidP="00013D88">
            <w:pPr>
              <w:spacing w:before="60" w:after="60"/>
              <w:ind w:firstLine="0"/>
              <w:rPr>
                <w:sz w:val="22"/>
                <w:szCs w:val="22"/>
              </w:rPr>
            </w:pPr>
            <w:r w:rsidRPr="00013D88">
              <w:rPr>
                <w:sz w:val="22"/>
                <w:szCs w:val="22"/>
              </w:rPr>
              <w:t>&lt;= 100</w:t>
            </w:r>
          </w:p>
        </w:tc>
        <w:tc>
          <w:tcPr>
            <w:tcW w:w="1056" w:type="dxa"/>
          </w:tcPr>
          <w:p w14:paraId="70430719" w14:textId="77777777" w:rsidR="000A67B3" w:rsidRPr="00013D88" w:rsidRDefault="00AF1A19" w:rsidP="00013D88">
            <w:pPr>
              <w:spacing w:before="60" w:after="60"/>
              <w:ind w:firstLine="0"/>
              <w:rPr>
                <w:sz w:val="22"/>
                <w:szCs w:val="22"/>
              </w:rPr>
            </w:pPr>
            <w:r w:rsidRPr="00013D88">
              <w:rPr>
                <w:sz w:val="22"/>
                <w:szCs w:val="22"/>
              </w:rPr>
              <w:t>Нет</w:t>
            </w:r>
          </w:p>
        </w:tc>
        <w:tc>
          <w:tcPr>
            <w:tcW w:w="2822" w:type="dxa"/>
          </w:tcPr>
          <w:p w14:paraId="567432D5" w14:textId="77777777" w:rsidR="000A67B3" w:rsidRPr="00013D88" w:rsidRDefault="00AF1A19" w:rsidP="00013D88">
            <w:pPr>
              <w:spacing w:before="60" w:after="60"/>
              <w:ind w:firstLine="0"/>
              <w:rPr>
                <w:sz w:val="22"/>
                <w:szCs w:val="22"/>
              </w:rPr>
            </w:pPr>
            <w:r w:rsidRPr="00013D88">
              <w:rPr>
                <w:sz w:val="22"/>
                <w:szCs w:val="22"/>
              </w:rPr>
              <w:t>Должность работника ТОФК, ответственного за принятие документа.</w:t>
            </w:r>
          </w:p>
          <w:p w14:paraId="42CEECD2" w14:textId="77777777" w:rsidR="000A67B3" w:rsidRPr="00013D88" w:rsidRDefault="00AF1A19" w:rsidP="00013D88">
            <w:pPr>
              <w:spacing w:before="60" w:after="60"/>
              <w:ind w:firstLine="0"/>
              <w:rPr>
                <w:sz w:val="22"/>
                <w:szCs w:val="22"/>
              </w:rPr>
            </w:pPr>
            <w:r w:rsidRPr="00013D88">
              <w:rPr>
                <w:sz w:val="22"/>
                <w:szCs w:val="22"/>
              </w:rPr>
              <w:t>Поле заполняется в ТОФК.</w:t>
            </w:r>
          </w:p>
          <w:p w14:paraId="17600D28" w14:textId="334D43FC" w:rsidR="000A67B3" w:rsidRPr="00013D88" w:rsidRDefault="00AF1A19" w:rsidP="00013D88">
            <w:pPr>
              <w:spacing w:before="60" w:after="60"/>
              <w:ind w:firstLine="0"/>
              <w:rPr>
                <w:sz w:val="22"/>
                <w:szCs w:val="22"/>
              </w:rPr>
            </w:pPr>
            <w:r w:rsidRPr="00013D88">
              <w:rPr>
                <w:sz w:val="22"/>
                <w:szCs w:val="22"/>
              </w:rPr>
              <w:lastRenderedPageBreak/>
              <w:t>Обязательно для заполнения</w:t>
            </w:r>
            <w:r w:rsidR="00013D88">
              <w:rPr>
                <w:sz w:val="22"/>
                <w:szCs w:val="22"/>
              </w:rPr>
              <w:t xml:space="preserve"> при принятии Заявки на возврат</w:t>
            </w:r>
          </w:p>
        </w:tc>
      </w:tr>
      <w:tr w:rsidR="000A67B3" w:rsidRPr="00013D88" w14:paraId="24129B89" w14:textId="77777777" w:rsidTr="00013D88">
        <w:trPr>
          <w:cnfStyle w:val="000000100000" w:firstRow="0" w:lastRow="0" w:firstColumn="0" w:lastColumn="0" w:oddVBand="0" w:evenVBand="0" w:oddHBand="1" w:evenHBand="0" w:firstRowFirstColumn="0" w:firstRowLastColumn="0" w:lastRowFirstColumn="0" w:lastRowLastColumn="0"/>
        </w:trPr>
        <w:tc>
          <w:tcPr>
            <w:tcW w:w="1876" w:type="dxa"/>
          </w:tcPr>
          <w:p w14:paraId="30B9A135" w14:textId="77777777" w:rsidR="000A67B3" w:rsidRPr="00013D88" w:rsidRDefault="00AF1A19" w:rsidP="00013D88">
            <w:pPr>
              <w:spacing w:before="60" w:after="60"/>
              <w:ind w:firstLine="0"/>
              <w:rPr>
                <w:sz w:val="22"/>
                <w:szCs w:val="22"/>
              </w:rPr>
            </w:pPr>
            <w:r w:rsidRPr="00013D88">
              <w:rPr>
                <w:sz w:val="22"/>
                <w:szCs w:val="22"/>
              </w:rPr>
              <w:lastRenderedPageBreak/>
              <w:t>Исполнитель ТОФК</w:t>
            </w:r>
          </w:p>
        </w:tc>
        <w:tc>
          <w:tcPr>
            <w:tcW w:w="1940" w:type="dxa"/>
          </w:tcPr>
          <w:p w14:paraId="5C6A379B" w14:textId="77777777" w:rsidR="000A67B3" w:rsidRPr="00013D88" w:rsidRDefault="00AF1A19" w:rsidP="00013D88">
            <w:pPr>
              <w:spacing w:before="60" w:after="60"/>
              <w:ind w:firstLine="0"/>
              <w:rPr>
                <w:sz w:val="22"/>
                <w:szCs w:val="22"/>
              </w:rPr>
            </w:pPr>
            <w:r w:rsidRPr="00013D88">
              <w:rPr>
                <w:sz w:val="22"/>
                <w:szCs w:val="22"/>
              </w:rPr>
              <w:t>NAME_ISP_TOFK</w:t>
            </w:r>
          </w:p>
        </w:tc>
        <w:tc>
          <w:tcPr>
            <w:tcW w:w="1057" w:type="dxa"/>
          </w:tcPr>
          <w:p w14:paraId="71E42ED7"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59E5DFC5" w14:textId="77777777" w:rsidR="000A67B3" w:rsidRPr="00013D88" w:rsidRDefault="00AF1A19" w:rsidP="00013D88">
            <w:pPr>
              <w:spacing w:before="60" w:after="60"/>
              <w:ind w:firstLine="0"/>
              <w:rPr>
                <w:sz w:val="22"/>
                <w:szCs w:val="22"/>
              </w:rPr>
            </w:pPr>
            <w:r w:rsidRPr="00013D88">
              <w:rPr>
                <w:sz w:val="22"/>
                <w:szCs w:val="22"/>
              </w:rPr>
              <w:t>&lt;= 50</w:t>
            </w:r>
          </w:p>
        </w:tc>
        <w:tc>
          <w:tcPr>
            <w:tcW w:w="1056" w:type="dxa"/>
          </w:tcPr>
          <w:p w14:paraId="62C67789" w14:textId="77777777" w:rsidR="000A67B3" w:rsidRPr="00013D88" w:rsidRDefault="00AF1A19" w:rsidP="00013D88">
            <w:pPr>
              <w:spacing w:before="60" w:after="60"/>
              <w:ind w:firstLine="0"/>
              <w:rPr>
                <w:sz w:val="22"/>
                <w:szCs w:val="22"/>
              </w:rPr>
            </w:pPr>
            <w:r w:rsidRPr="00013D88">
              <w:rPr>
                <w:sz w:val="22"/>
                <w:szCs w:val="22"/>
              </w:rPr>
              <w:t>Нет</w:t>
            </w:r>
          </w:p>
        </w:tc>
        <w:tc>
          <w:tcPr>
            <w:tcW w:w="2822" w:type="dxa"/>
          </w:tcPr>
          <w:p w14:paraId="72E49CFB" w14:textId="77777777" w:rsidR="000A67B3" w:rsidRPr="00013D88" w:rsidRDefault="00AF1A19" w:rsidP="00013D88">
            <w:pPr>
              <w:spacing w:before="60" w:after="60"/>
              <w:ind w:firstLine="0"/>
              <w:rPr>
                <w:sz w:val="22"/>
                <w:szCs w:val="22"/>
              </w:rPr>
            </w:pPr>
            <w:r w:rsidRPr="00013D88">
              <w:rPr>
                <w:sz w:val="22"/>
                <w:szCs w:val="22"/>
              </w:rPr>
              <w:t>Расшифровка подписи работника ТОФК, ответственного за принятия документа, с указанием фамилии и инициалов.</w:t>
            </w:r>
          </w:p>
          <w:p w14:paraId="47673DB2" w14:textId="77777777" w:rsidR="000A67B3" w:rsidRPr="00013D88" w:rsidRDefault="00AF1A19" w:rsidP="00013D88">
            <w:pPr>
              <w:spacing w:before="60" w:after="60"/>
              <w:ind w:firstLine="0"/>
              <w:rPr>
                <w:sz w:val="22"/>
                <w:szCs w:val="22"/>
              </w:rPr>
            </w:pPr>
            <w:r w:rsidRPr="00013D88">
              <w:rPr>
                <w:sz w:val="22"/>
                <w:szCs w:val="22"/>
              </w:rPr>
              <w:t>Поле заполняется в ТОФК.</w:t>
            </w:r>
          </w:p>
          <w:p w14:paraId="5EB6C0E3" w14:textId="4E942FA5" w:rsidR="000A67B3" w:rsidRPr="00013D88" w:rsidRDefault="00AF1A19" w:rsidP="00013D88">
            <w:pPr>
              <w:spacing w:before="60" w:after="60"/>
              <w:ind w:firstLine="0"/>
              <w:rPr>
                <w:sz w:val="22"/>
                <w:szCs w:val="22"/>
              </w:rPr>
            </w:pPr>
            <w:r w:rsidRPr="00013D88">
              <w:rPr>
                <w:sz w:val="22"/>
                <w:szCs w:val="22"/>
              </w:rPr>
              <w:t>Обязательно для заполнения</w:t>
            </w:r>
            <w:r w:rsidR="00013D88">
              <w:rPr>
                <w:sz w:val="22"/>
                <w:szCs w:val="22"/>
              </w:rPr>
              <w:t xml:space="preserve"> при принятии Заявки на возврат</w:t>
            </w:r>
          </w:p>
        </w:tc>
      </w:tr>
      <w:tr w:rsidR="000A67B3" w:rsidRPr="00013D88" w14:paraId="4902ED09" w14:textId="77777777" w:rsidTr="00013D88">
        <w:trPr>
          <w:cnfStyle w:val="000000010000" w:firstRow="0" w:lastRow="0" w:firstColumn="0" w:lastColumn="0" w:oddVBand="0" w:evenVBand="0" w:oddHBand="0" w:evenHBand="1" w:firstRowFirstColumn="0" w:firstRowLastColumn="0" w:lastRowFirstColumn="0" w:lastRowLastColumn="0"/>
        </w:trPr>
        <w:tc>
          <w:tcPr>
            <w:tcW w:w="1876" w:type="dxa"/>
          </w:tcPr>
          <w:p w14:paraId="78E58CCA" w14:textId="77777777" w:rsidR="000A67B3" w:rsidRPr="00013D88" w:rsidRDefault="00AF1A19" w:rsidP="00013D88">
            <w:pPr>
              <w:spacing w:before="60" w:after="60"/>
              <w:ind w:firstLine="0"/>
              <w:rPr>
                <w:sz w:val="22"/>
                <w:szCs w:val="22"/>
              </w:rPr>
            </w:pPr>
            <w:r w:rsidRPr="00013D88">
              <w:rPr>
                <w:sz w:val="22"/>
                <w:szCs w:val="22"/>
              </w:rPr>
              <w:t>Телефон исполнителя ТОФК</w:t>
            </w:r>
          </w:p>
        </w:tc>
        <w:tc>
          <w:tcPr>
            <w:tcW w:w="1940" w:type="dxa"/>
          </w:tcPr>
          <w:p w14:paraId="1957202A" w14:textId="77777777" w:rsidR="000A67B3" w:rsidRPr="00013D88" w:rsidRDefault="00AF1A19" w:rsidP="00013D88">
            <w:pPr>
              <w:spacing w:before="60" w:after="60"/>
              <w:ind w:firstLine="0"/>
              <w:rPr>
                <w:sz w:val="22"/>
                <w:szCs w:val="22"/>
              </w:rPr>
            </w:pPr>
            <w:r w:rsidRPr="00013D88">
              <w:rPr>
                <w:sz w:val="22"/>
                <w:szCs w:val="22"/>
              </w:rPr>
              <w:t>TEL_ISP_TOFK</w:t>
            </w:r>
          </w:p>
        </w:tc>
        <w:tc>
          <w:tcPr>
            <w:tcW w:w="1057" w:type="dxa"/>
          </w:tcPr>
          <w:p w14:paraId="3E79AB9F"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5CB9CDB9" w14:textId="77777777" w:rsidR="000A67B3" w:rsidRPr="00013D88" w:rsidRDefault="00AF1A19" w:rsidP="00013D88">
            <w:pPr>
              <w:spacing w:before="60" w:after="60"/>
              <w:ind w:firstLine="0"/>
              <w:rPr>
                <w:sz w:val="22"/>
                <w:szCs w:val="22"/>
              </w:rPr>
            </w:pPr>
            <w:r w:rsidRPr="00013D88">
              <w:rPr>
                <w:sz w:val="22"/>
                <w:szCs w:val="22"/>
              </w:rPr>
              <w:t>&lt;= 50</w:t>
            </w:r>
          </w:p>
        </w:tc>
        <w:tc>
          <w:tcPr>
            <w:tcW w:w="1056" w:type="dxa"/>
          </w:tcPr>
          <w:p w14:paraId="5F161FAD" w14:textId="77777777" w:rsidR="000A67B3" w:rsidRPr="00013D88" w:rsidRDefault="00AF1A19" w:rsidP="00013D88">
            <w:pPr>
              <w:spacing w:before="60" w:after="60"/>
              <w:ind w:firstLine="0"/>
              <w:rPr>
                <w:sz w:val="22"/>
                <w:szCs w:val="22"/>
              </w:rPr>
            </w:pPr>
            <w:r w:rsidRPr="00013D88">
              <w:rPr>
                <w:sz w:val="22"/>
                <w:szCs w:val="22"/>
              </w:rPr>
              <w:t>Нет</w:t>
            </w:r>
          </w:p>
        </w:tc>
        <w:tc>
          <w:tcPr>
            <w:tcW w:w="2822" w:type="dxa"/>
          </w:tcPr>
          <w:p w14:paraId="6ECA1825" w14:textId="77777777" w:rsidR="000A67B3" w:rsidRPr="00013D88" w:rsidRDefault="00AF1A19" w:rsidP="00013D88">
            <w:pPr>
              <w:spacing w:before="60" w:after="60"/>
              <w:ind w:firstLine="0"/>
              <w:rPr>
                <w:sz w:val="22"/>
                <w:szCs w:val="22"/>
              </w:rPr>
            </w:pPr>
            <w:r w:rsidRPr="00013D88">
              <w:rPr>
                <w:sz w:val="22"/>
                <w:szCs w:val="22"/>
              </w:rPr>
              <w:t>Номер телефона работника ТОФК, ответственного за принятие документа, с указанием кода города.</w:t>
            </w:r>
          </w:p>
          <w:p w14:paraId="5A0D3DA6" w14:textId="3783A340" w:rsidR="000A67B3" w:rsidRPr="00013D88" w:rsidRDefault="00013D88" w:rsidP="00013D88">
            <w:pPr>
              <w:spacing w:before="60" w:after="60"/>
              <w:ind w:firstLine="0"/>
              <w:rPr>
                <w:sz w:val="22"/>
                <w:szCs w:val="22"/>
              </w:rPr>
            </w:pPr>
            <w:r>
              <w:rPr>
                <w:sz w:val="22"/>
                <w:szCs w:val="22"/>
              </w:rPr>
              <w:t>Поле заполняется в ТОФК</w:t>
            </w:r>
          </w:p>
        </w:tc>
      </w:tr>
      <w:tr w:rsidR="000A67B3" w:rsidRPr="00013D88" w14:paraId="6411A492" w14:textId="77777777" w:rsidTr="00013D88">
        <w:trPr>
          <w:cnfStyle w:val="000000100000" w:firstRow="0" w:lastRow="0" w:firstColumn="0" w:lastColumn="0" w:oddVBand="0" w:evenVBand="0" w:oddHBand="1" w:evenHBand="0" w:firstRowFirstColumn="0" w:firstRowLastColumn="0" w:lastRowFirstColumn="0" w:lastRowLastColumn="0"/>
        </w:trPr>
        <w:tc>
          <w:tcPr>
            <w:tcW w:w="1876" w:type="dxa"/>
          </w:tcPr>
          <w:p w14:paraId="104C430C" w14:textId="77777777" w:rsidR="000A67B3" w:rsidRPr="00013D88" w:rsidRDefault="00AF1A19" w:rsidP="00013D88">
            <w:pPr>
              <w:spacing w:before="60" w:after="60"/>
              <w:ind w:firstLine="0"/>
              <w:rPr>
                <w:sz w:val="22"/>
                <w:szCs w:val="22"/>
              </w:rPr>
            </w:pPr>
            <w:r w:rsidRPr="00013D88">
              <w:rPr>
                <w:sz w:val="22"/>
                <w:szCs w:val="22"/>
              </w:rPr>
              <w:t>Дата отметки</w:t>
            </w:r>
          </w:p>
        </w:tc>
        <w:tc>
          <w:tcPr>
            <w:tcW w:w="1940" w:type="dxa"/>
          </w:tcPr>
          <w:p w14:paraId="58B4CF7E" w14:textId="77777777" w:rsidR="000A67B3" w:rsidRPr="00013D88" w:rsidRDefault="00AF1A19" w:rsidP="00013D88">
            <w:pPr>
              <w:spacing w:before="60" w:after="60"/>
              <w:ind w:firstLine="0"/>
              <w:rPr>
                <w:sz w:val="22"/>
                <w:szCs w:val="22"/>
              </w:rPr>
            </w:pPr>
            <w:r w:rsidRPr="00013D88">
              <w:rPr>
                <w:sz w:val="22"/>
                <w:szCs w:val="22"/>
              </w:rPr>
              <w:t>DATE_TOFK</w:t>
            </w:r>
          </w:p>
        </w:tc>
        <w:tc>
          <w:tcPr>
            <w:tcW w:w="1057" w:type="dxa"/>
          </w:tcPr>
          <w:p w14:paraId="2B88EE17" w14:textId="77777777" w:rsidR="000A67B3" w:rsidRPr="00013D88" w:rsidRDefault="00AF1A19" w:rsidP="00013D88">
            <w:pPr>
              <w:spacing w:before="60" w:after="60"/>
              <w:ind w:firstLine="0"/>
              <w:rPr>
                <w:sz w:val="22"/>
                <w:szCs w:val="22"/>
              </w:rPr>
            </w:pPr>
            <w:r w:rsidRPr="00013D88">
              <w:rPr>
                <w:sz w:val="22"/>
                <w:szCs w:val="22"/>
              </w:rPr>
              <w:t>DATE</w:t>
            </w:r>
          </w:p>
        </w:tc>
        <w:tc>
          <w:tcPr>
            <w:tcW w:w="880" w:type="dxa"/>
          </w:tcPr>
          <w:p w14:paraId="3F22AF9D" w14:textId="77777777" w:rsidR="000A67B3" w:rsidRPr="00013D88" w:rsidRDefault="000A67B3" w:rsidP="00013D88">
            <w:pPr>
              <w:spacing w:before="60" w:after="60"/>
              <w:ind w:firstLine="0"/>
              <w:rPr>
                <w:sz w:val="22"/>
                <w:szCs w:val="22"/>
              </w:rPr>
            </w:pPr>
          </w:p>
        </w:tc>
        <w:tc>
          <w:tcPr>
            <w:tcW w:w="1056" w:type="dxa"/>
          </w:tcPr>
          <w:p w14:paraId="30B7E9E9" w14:textId="77777777" w:rsidR="000A67B3" w:rsidRPr="00013D88" w:rsidRDefault="00AF1A19" w:rsidP="00013D88">
            <w:pPr>
              <w:spacing w:before="60" w:after="60"/>
              <w:ind w:firstLine="0"/>
              <w:rPr>
                <w:sz w:val="22"/>
                <w:szCs w:val="22"/>
              </w:rPr>
            </w:pPr>
            <w:r w:rsidRPr="00013D88">
              <w:rPr>
                <w:sz w:val="22"/>
                <w:szCs w:val="22"/>
              </w:rPr>
              <w:t>Нет</w:t>
            </w:r>
          </w:p>
        </w:tc>
        <w:tc>
          <w:tcPr>
            <w:tcW w:w="2822" w:type="dxa"/>
          </w:tcPr>
          <w:p w14:paraId="1A955B40" w14:textId="77777777" w:rsidR="000A67B3" w:rsidRPr="00013D88" w:rsidRDefault="00AF1A19" w:rsidP="00013D88">
            <w:pPr>
              <w:spacing w:before="60" w:after="60"/>
              <w:ind w:firstLine="0"/>
              <w:rPr>
                <w:sz w:val="22"/>
                <w:szCs w:val="22"/>
              </w:rPr>
            </w:pPr>
            <w:r w:rsidRPr="00013D88">
              <w:rPr>
                <w:sz w:val="22"/>
                <w:szCs w:val="22"/>
              </w:rPr>
              <w:t>Дата принятия документа ТОФК.</w:t>
            </w:r>
          </w:p>
          <w:p w14:paraId="6EDA644A" w14:textId="77777777" w:rsidR="000A67B3" w:rsidRPr="00013D88" w:rsidRDefault="00AF1A19" w:rsidP="00013D88">
            <w:pPr>
              <w:spacing w:before="60" w:after="60"/>
              <w:ind w:firstLine="0"/>
              <w:rPr>
                <w:sz w:val="22"/>
                <w:szCs w:val="22"/>
              </w:rPr>
            </w:pPr>
            <w:r w:rsidRPr="00013D88">
              <w:rPr>
                <w:sz w:val="22"/>
                <w:szCs w:val="22"/>
              </w:rPr>
              <w:t>Поле заполняется в ТОФК.</w:t>
            </w:r>
          </w:p>
          <w:p w14:paraId="4B465402" w14:textId="26AFCE8F" w:rsidR="000A67B3" w:rsidRPr="00013D88" w:rsidRDefault="00AF1A19" w:rsidP="00013D88">
            <w:pPr>
              <w:spacing w:before="60" w:after="60"/>
              <w:ind w:firstLine="0"/>
              <w:rPr>
                <w:sz w:val="22"/>
                <w:szCs w:val="22"/>
              </w:rPr>
            </w:pPr>
            <w:r w:rsidRPr="00013D88">
              <w:rPr>
                <w:sz w:val="22"/>
                <w:szCs w:val="22"/>
              </w:rPr>
              <w:t>Обязательно для заполнения</w:t>
            </w:r>
            <w:r w:rsidR="00013D88">
              <w:rPr>
                <w:sz w:val="22"/>
                <w:szCs w:val="22"/>
              </w:rPr>
              <w:t xml:space="preserve"> при принятии Заявки на возврат</w:t>
            </w:r>
          </w:p>
        </w:tc>
      </w:tr>
      <w:tr w:rsidR="000A67B3" w:rsidRPr="00013D88" w14:paraId="7DE64A57" w14:textId="77777777" w:rsidTr="00013D88">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13E358B2" w14:textId="77777777" w:rsidR="000A67B3" w:rsidRPr="00013D88" w:rsidRDefault="00AF1A19" w:rsidP="00013D88">
            <w:pPr>
              <w:spacing w:before="60" w:after="60"/>
              <w:ind w:firstLine="0"/>
              <w:rPr>
                <w:b/>
                <w:i/>
                <w:sz w:val="22"/>
                <w:szCs w:val="22"/>
              </w:rPr>
            </w:pPr>
            <w:r w:rsidRPr="00013D88">
              <w:rPr>
                <w:b/>
                <w:i/>
                <w:sz w:val="22"/>
                <w:szCs w:val="22"/>
              </w:rPr>
              <w:t>Реквизиты документа</w:t>
            </w:r>
          </w:p>
        </w:tc>
        <w:tc>
          <w:tcPr>
            <w:tcW w:w="1940" w:type="dxa"/>
            <w:shd w:val="clear" w:color="auto" w:fill="FFFF00"/>
          </w:tcPr>
          <w:p w14:paraId="13CE6E79" w14:textId="77777777" w:rsidR="000A67B3" w:rsidRPr="00013D88" w:rsidRDefault="00AF1A19" w:rsidP="00013D88">
            <w:pPr>
              <w:spacing w:before="60" w:after="60"/>
              <w:ind w:firstLine="0"/>
              <w:rPr>
                <w:b/>
                <w:i/>
                <w:sz w:val="22"/>
                <w:szCs w:val="22"/>
              </w:rPr>
            </w:pPr>
            <w:r w:rsidRPr="00013D88">
              <w:rPr>
                <w:b/>
                <w:i/>
                <w:sz w:val="22"/>
                <w:szCs w:val="22"/>
              </w:rPr>
              <w:t>ZVDOC</w:t>
            </w:r>
          </w:p>
        </w:tc>
        <w:tc>
          <w:tcPr>
            <w:tcW w:w="1057" w:type="dxa"/>
            <w:shd w:val="clear" w:color="auto" w:fill="FFFF00"/>
          </w:tcPr>
          <w:p w14:paraId="7170C835" w14:textId="77777777" w:rsidR="000A67B3" w:rsidRPr="00013D88" w:rsidRDefault="000A67B3" w:rsidP="00013D88">
            <w:pPr>
              <w:spacing w:before="60" w:after="60"/>
              <w:ind w:firstLine="0"/>
              <w:rPr>
                <w:b/>
                <w:i/>
                <w:sz w:val="22"/>
                <w:szCs w:val="22"/>
              </w:rPr>
            </w:pPr>
          </w:p>
        </w:tc>
        <w:tc>
          <w:tcPr>
            <w:tcW w:w="880" w:type="dxa"/>
            <w:shd w:val="clear" w:color="auto" w:fill="FFFF00"/>
          </w:tcPr>
          <w:p w14:paraId="0EBD988F" w14:textId="77777777" w:rsidR="000A67B3" w:rsidRPr="00013D88" w:rsidRDefault="000A67B3" w:rsidP="00013D88">
            <w:pPr>
              <w:spacing w:before="60" w:after="60"/>
              <w:ind w:firstLine="0"/>
              <w:rPr>
                <w:b/>
                <w:i/>
                <w:sz w:val="22"/>
                <w:szCs w:val="22"/>
              </w:rPr>
            </w:pPr>
          </w:p>
        </w:tc>
        <w:tc>
          <w:tcPr>
            <w:tcW w:w="1056" w:type="dxa"/>
            <w:shd w:val="clear" w:color="auto" w:fill="FFFF00"/>
          </w:tcPr>
          <w:p w14:paraId="1A9270CE" w14:textId="77777777" w:rsidR="000A67B3" w:rsidRPr="00013D88" w:rsidRDefault="00AF1A19" w:rsidP="00013D88">
            <w:pPr>
              <w:spacing w:before="60" w:after="60"/>
              <w:ind w:firstLine="0"/>
              <w:rPr>
                <w:b/>
                <w:i/>
                <w:sz w:val="22"/>
                <w:szCs w:val="22"/>
              </w:rPr>
            </w:pPr>
            <w:r w:rsidRPr="00013D88">
              <w:rPr>
                <w:b/>
                <w:i/>
                <w:sz w:val="22"/>
                <w:szCs w:val="22"/>
              </w:rPr>
              <w:t>Да</w:t>
            </w:r>
          </w:p>
        </w:tc>
        <w:tc>
          <w:tcPr>
            <w:tcW w:w="2822" w:type="dxa"/>
            <w:shd w:val="clear" w:color="auto" w:fill="FFFF00"/>
          </w:tcPr>
          <w:p w14:paraId="7EFE53EB" w14:textId="77777777" w:rsidR="000A67B3" w:rsidRPr="00013D88" w:rsidRDefault="000A67B3" w:rsidP="00013D88">
            <w:pPr>
              <w:spacing w:before="60" w:after="60"/>
              <w:ind w:firstLine="0"/>
              <w:rPr>
                <w:b/>
                <w:i/>
                <w:sz w:val="22"/>
                <w:szCs w:val="22"/>
              </w:rPr>
            </w:pPr>
          </w:p>
        </w:tc>
      </w:tr>
      <w:tr w:rsidR="000A67B3" w:rsidRPr="00013D88" w14:paraId="59801F7B" w14:textId="77777777" w:rsidTr="00013D88">
        <w:trPr>
          <w:cnfStyle w:val="000000100000" w:firstRow="0" w:lastRow="0" w:firstColumn="0" w:lastColumn="0" w:oddVBand="0" w:evenVBand="0" w:oddHBand="1" w:evenHBand="0" w:firstRowFirstColumn="0" w:firstRowLastColumn="0" w:lastRowFirstColumn="0" w:lastRowLastColumn="0"/>
        </w:trPr>
        <w:tc>
          <w:tcPr>
            <w:tcW w:w="1876" w:type="dxa"/>
          </w:tcPr>
          <w:p w14:paraId="06BEE212" w14:textId="77777777" w:rsidR="000A67B3" w:rsidRPr="00013D88" w:rsidRDefault="00AF1A19" w:rsidP="00013D88">
            <w:pPr>
              <w:spacing w:before="60" w:after="60"/>
              <w:ind w:firstLine="0"/>
              <w:rPr>
                <w:sz w:val="22"/>
                <w:szCs w:val="22"/>
              </w:rPr>
            </w:pPr>
            <w:r w:rsidRPr="00013D88">
              <w:rPr>
                <w:sz w:val="22"/>
                <w:szCs w:val="22"/>
              </w:rPr>
              <w:t>Тип КБК</w:t>
            </w:r>
          </w:p>
        </w:tc>
        <w:tc>
          <w:tcPr>
            <w:tcW w:w="1940" w:type="dxa"/>
          </w:tcPr>
          <w:p w14:paraId="63F386C2" w14:textId="77777777" w:rsidR="000A67B3" w:rsidRPr="00013D88" w:rsidRDefault="00AF1A19" w:rsidP="00013D88">
            <w:pPr>
              <w:spacing w:before="60" w:after="60"/>
              <w:ind w:firstLine="0"/>
              <w:rPr>
                <w:sz w:val="22"/>
                <w:szCs w:val="22"/>
              </w:rPr>
            </w:pPr>
            <w:r w:rsidRPr="00013D88">
              <w:rPr>
                <w:sz w:val="22"/>
                <w:szCs w:val="22"/>
              </w:rPr>
              <w:t>TYPE_KBK</w:t>
            </w:r>
          </w:p>
        </w:tc>
        <w:tc>
          <w:tcPr>
            <w:tcW w:w="1057" w:type="dxa"/>
          </w:tcPr>
          <w:p w14:paraId="10859F7D"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71443E2C" w14:textId="77777777" w:rsidR="000A67B3" w:rsidRPr="00013D88" w:rsidRDefault="00AF1A19" w:rsidP="00013D88">
            <w:pPr>
              <w:spacing w:before="60" w:after="60"/>
              <w:ind w:firstLine="0"/>
              <w:rPr>
                <w:sz w:val="22"/>
                <w:szCs w:val="22"/>
              </w:rPr>
            </w:pPr>
            <w:r w:rsidRPr="00013D88">
              <w:rPr>
                <w:sz w:val="22"/>
                <w:szCs w:val="22"/>
              </w:rPr>
              <w:t>= 2</w:t>
            </w:r>
          </w:p>
        </w:tc>
        <w:tc>
          <w:tcPr>
            <w:tcW w:w="1056" w:type="dxa"/>
          </w:tcPr>
          <w:p w14:paraId="62120DED" w14:textId="77777777" w:rsidR="000A67B3" w:rsidRPr="00013D88" w:rsidRDefault="00AF1A19" w:rsidP="00013D88">
            <w:pPr>
              <w:spacing w:before="60" w:after="60"/>
              <w:ind w:firstLine="0"/>
              <w:rPr>
                <w:sz w:val="22"/>
                <w:szCs w:val="22"/>
              </w:rPr>
            </w:pPr>
            <w:r w:rsidRPr="00013D88">
              <w:rPr>
                <w:sz w:val="22"/>
                <w:szCs w:val="22"/>
              </w:rPr>
              <w:t>Нет</w:t>
            </w:r>
          </w:p>
        </w:tc>
        <w:tc>
          <w:tcPr>
            <w:tcW w:w="2822" w:type="dxa"/>
          </w:tcPr>
          <w:p w14:paraId="69AD2552" w14:textId="77777777" w:rsidR="000A67B3" w:rsidRPr="00013D88" w:rsidRDefault="00AF1A19" w:rsidP="00013D88">
            <w:pPr>
              <w:spacing w:before="60" w:after="60"/>
              <w:ind w:firstLine="0"/>
              <w:rPr>
                <w:sz w:val="22"/>
                <w:szCs w:val="22"/>
              </w:rPr>
            </w:pPr>
            <w:r w:rsidRPr="00013D88">
              <w:rPr>
                <w:sz w:val="22"/>
                <w:szCs w:val="22"/>
              </w:rPr>
              <w:t>Допустимые значения:</w:t>
            </w:r>
          </w:p>
          <w:p w14:paraId="327DAE08" w14:textId="498B83AE" w:rsidR="000A67B3" w:rsidRPr="00013D88" w:rsidRDefault="00D407C1" w:rsidP="001902E9">
            <w:pPr>
              <w:pStyle w:val="af"/>
              <w:numPr>
                <w:ilvl w:val="0"/>
                <w:numId w:val="57"/>
              </w:numPr>
              <w:spacing w:before="60" w:after="60"/>
              <w:ind w:left="284" w:hanging="227"/>
              <w:rPr>
                <w:sz w:val="22"/>
                <w:szCs w:val="22"/>
              </w:rPr>
            </w:pPr>
            <w:r>
              <w:rPr>
                <w:sz w:val="22"/>
                <w:szCs w:val="22"/>
              </w:rPr>
              <w:t>«</w:t>
            </w:r>
            <w:r w:rsidR="00AF1A19" w:rsidRPr="00013D88">
              <w:rPr>
                <w:sz w:val="22"/>
                <w:szCs w:val="22"/>
              </w:rPr>
              <w:t>20</w:t>
            </w:r>
            <w:r>
              <w:rPr>
                <w:sz w:val="22"/>
                <w:szCs w:val="22"/>
              </w:rPr>
              <w:t>»</w:t>
            </w:r>
            <w:r w:rsidR="00AF1A19" w:rsidRPr="00013D88">
              <w:rPr>
                <w:sz w:val="22"/>
                <w:szCs w:val="22"/>
              </w:rPr>
              <w:t xml:space="preserve"> </w:t>
            </w:r>
            <w:r w:rsidR="00071EA0" w:rsidRPr="00013D88">
              <w:rPr>
                <w:sz w:val="22"/>
                <w:szCs w:val="22"/>
              </w:rPr>
              <w:t>–</w:t>
            </w:r>
            <w:r w:rsidR="00AF1A19" w:rsidRPr="00013D88">
              <w:rPr>
                <w:sz w:val="22"/>
                <w:szCs w:val="22"/>
              </w:rPr>
              <w:t xml:space="preserve"> доходы;</w:t>
            </w:r>
          </w:p>
          <w:p w14:paraId="1A8A2A52" w14:textId="52892AF7" w:rsidR="000A67B3" w:rsidRPr="00013D88" w:rsidRDefault="00D407C1" w:rsidP="001902E9">
            <w:pPr>
              <w:pStyle w:val="af"/>
              <w:numPr>
                <w:ilvl w:val="0"/>
                <w:numId w:val="57"/>
              </w:numPr>
              <w:spacing w:before="60" w:after="60"/>
              <w:ind w:left="284" w:hanging="227"/>
              <w:rPr>
                <w:sz w:val="22"/>
                <w:szCs w:val="22"/>
              </w:rPr>
            </w:pPr>
            <w:r>
              <w:rPr>
                <w:sz w:val="22"/>
                <w:szCs w:val="22"/>
              </w:rPr>
              <w:t>«</w:t>
            </w:r>
            <w:r w:rsidR="00AF1A19" w:rsidRPr="00013D88">
              <w:rPr>
                <w:sz w:val="22"/>
                <w:szCs w:val="22"/>
              </w:rPr>
              <w:t>31</w:t>
            </w:r>
            <w:r>
              <w:rPr>
                <w:sz w:val="22"/>
                <w:szCs w:val="22"/>
              </w:rPr>
              <w:t>»</w:t>
            </w:r>
            <w:r w:rsidR="00AF1A19" w:rsidRPr="00013D88">
              <w:rPr>
                <w:sz w:val="22"/>
                <w:szCs w:val="22"/>
              </w:rPr>
              <w:t xml:space="preserve"> </w:t>
            </w:r>
            <w:r w:rsidR="00071EA0" w:rsidRPr="00013D88">
              <w:rPr>
                <w:sz w:val="22"/>
                <w:szCs w:val="22"/>
              </w:rPr>
              <w:t>–</w:t>
            </w:r>
            <w:r w:rsidR="00AF1A19" w:rsidRPr="00013D88">
              <w:rPr>
                <w:sz w:val="22"/>
                <w:szCs w:val="22"/>
              </w:rPr>
              <w:t xml:space="preserve"> ИВФДБ;</w:t>
            </w:r>
          </w:p>
          <w:p w14:paraId="41865538" w14:textId="5CB8E594" w:rsidR="000A67B3" w:rsidRPr="00013D88" w:rsidRDefault="00D407C1" w:rsidP="00D407C1">
            <w:pPr>
              <w:pStyle w:val="af"/>
              <w:numPr>
                <w:ilvl w:val="0"/>
                <w:numId w:val="57"/>
              </w:numPr>
              <w:spacing w:before="60" w:after="60"/>
              <w:ind w:left="284" w:hanging="227"/>
              <w:rPr>
                <w:sz w:val="22"/>
                <w:szCs w:val="22"/>
              </w:rPr>
            </w:pPr>
            <w:r>
              <w:rPr>
                <w:sz w:val="22"/>
                <w:szCs w:val="22"/>
              </w:rPr>
              <w:t>«</w:t>
            </w:r>
            <w:r w:rsidR="00AF1A19" w:rsidRPr="00013D88">
              <w:rPr>
                <w:sz w:val="22"/>
                <w:szCs w:val="22"/>
              </w:rPr>
              <w:t>32</w:t>
            </w:r>
            <w:r>
              <w:rPr>
                <w:sz w:val="22"/>
                <w:szCs w:val="22"/>
              </w:rPr>
              <w:t>»</w:t>
            </w:r>
            <w:r w:rsidR="00AF1A19" w:rsidRPr="00013D88">
              <w:rPr>
                <w:sz w:val="22"/>
                <w:szCs w:val="22"/>
              </w:rPr>
              <w:t xml:space="preserve"> </w:t>
            </w:r>
            <w:r w:rsidR="00071EA0" w:rsidRPr="00013D88">
              <w:rPr>
                <w:sz w:val="22"/>
                <w:szCs w:val="22"/>
              </w:rPr>
              <w:t>–</w:t>
            </w:r>
            <w:r w:rsidR="00AF1A19" w:rsidRPr="00013D88">
              <w:rPr>
                <w:sz w:val="22"/>
                <w:szCs w:val="22"/>
              </w:rPr>
              <w:t xml:space="preserve"> ИВн</w:t>
            </w:r>
            <w:r w:rsidR="00013D88">
              <w:rPr>
                <w:sz w:val="22"/>
                <w:szCs w:val="22"/>
              </w:rPr>
              <w:t>ФДБ</w:t>
            </w:r>
          </w:p>
        </w:tc>
      </w:tr>
      <w:tr w:rsidR="000A67B3" w:rsidRPr="00013D88" w14:paraId="697F1623" w14:textId="77777777" w:rsidTr="00013D88">
        <w:trPr>
          <w:cnfStyle w:val="000000010000" w:firstRow="0" w:lastRow="0" w:firstColumn="0" w:lastColumn="0" w:oddVBand="0" w:evenVBand="0" w:oddHBand="0" w:evenHBand="1" w:firstRowFirstColumn="0" w:firstRowLastColumn="0" w:lastRowFirstColumn="0" w:lastRowLastColumn="0"/>
        </w:trPr>
        <w:tc>
          <w:tcPr>
            <w:tcW w:w="1876" w:type="dxa"/>
          </w:tcPr>
          <w:p w14:paraId="23449F3B" w14:textId="77777777" w:rsidR="000A67B3" w:rsidRPr="00013D88" w:rsidRDefault="00AF1A19" w:rsidP="00013D88">
            <w:pPr>
              <w:spacing w:before="60" w:after="60"/>
              <w:ind w:firstLine="0"/>
              <w:rPr>
                <w:sz w:val="22"/>
                <w:szCs w:val="22"/>
              </w:rPr>
            </w:pPr>
            <w:r w:rsidRPr="00013D88">
              <w:rPr>
                <w:sz w:val="22"/>
                <w:szCs w:val="22"/>
              </w:rPr>
              <w:t>КБК, по которому осуществляется возврат.</w:t>
            </w:r>
          </w:p>
        </w:tc>
        <w:tc>
          <w:tcPr>
            <w:tcW w:w="1940" w:type="dxa"/>
          </w:tcPr>
          <w:p w14:paraId="1A9D6357" w14:textId="77777777" w:rsidR="000A67B3" w:rsidRPr="00013D88" w:rsidRDefault="00AF1A19" w:rsidP="00013D88">
            <w:pPr>
              <w:spacing w:before="60" w:after="60"/>
              <w:ind w:firstLine="0"/>
              <w:rPr>
                <w:sz w:val="22"/>
                <w:szCs w:val="22"/>
              </w:rPr>
            </w:pPr>
            <w:r w:rsidRPr="00013D88">
              <w:rPr>
                <w:sz w:val="22"/>
                <w:szCs w:val="22"/>
              </w:rPr>
              <w:t>KBK</w:t>
            </w:r>
          </w:p>
        </w:tc>
        <w:tc>
          <w:tcPr>
            <w:tcW w:w="1057" w:type="dxa"/>
          </w:tcPr>
          <w:p w14:paraId="22F8D055"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3E5D0A8C" w14:textId="77777777" w:rsidR="000A67B3" w:rsidRPr="00013D88" w:rsidRDefault="00AF1A19" w:rsidP="00013D88">
            <w:pPr>
              <w:spacing w:before="60" w:after="60"/>
              <w:ind w:firstLine="0"/>
              <w:rPr>
                <w:sz w:val="22"/>
                <w:szCs w:val="22"/>
              </w:rPr>
            </w:pPr>
            <w:r w:rsidRPr="00013D88">
              <w:rPr>
                <w:sz w:val="22"/>
                <w:szCs w:val="22"/>
              </w:rPr>
              <w:t>= 20</w:t>
            </w:r>
          </w:p>
        </w:tc>
        <w:tc>
          <w:tcPr>
            <w:tcW w:w="1056" w:type="dxa"/>
          </w:tcPr>
          <w:p w14:paraId="126A6325" w14:textId="77777777" w:rsidR="000A67B3" w:rsidRPr="00013D88" w:rsidRDefault="00AF1A19" w:rsidP="00013D88">
            <w:pPr>
              <w:spacing w:before="60" w:after="60"/>
              <w:ind w:firstLine="0"/>
              <w:rPr>
                <w:sz w:val="22"/>
                <w:szCs w:val="22"/>
              </w:rPr>
            </w:pPr>
            <w:r w:rsidRPr="00013D88">
              <w:rPr>
                <w:sz w:val="22"/>
                <w:szCs w:val="22"/>
              </w:rPr>
              <w:t>Нет</w:t>
            </w:r>
          </w:p>
        </w:tc>
        <w:tc>
          <w:tcPr>
            <w:tcW w:w="2822" w:type="dxa"/>
          </w:tcPr>
          <w:p w14:paraId="166A4475" w14:textId="77777777" w:rsidR="000A67B3" w:rsidRPr="00013D88" w:rsidRDefault="00AF1A19" w:rsidP="00013D88">
            <w:pPr>
              <w:spacing w:before="60" w:after="60"/>
              <w:ind w:firstLine="0"/>
              <w:rPr>
                <w:sz w:val="22"/>
                <w:szCs w:val="22"/>
              </w:rPr>
            </w:pPr>
            <w:r w:rsidRPr="00013D88">
              <w:rPr>
                <w:sz w:val="22"/>
                <w:szCs w:val="22"/>
              </w:rPr>
              <w:t>Указывается КБК в соответствии с действующими Указаниями по БК.</w:t>
            </w:r>
          </w:p>
          <w:p w14:paraId="05D0F0F5" w14:textId="77777777" w:rsidR="000A67B3" w:rsidRPr="00013D88" w:rsidRDefault="00AF1A19" w:rsidP="00013D88">
            <w:pPr>
              <w:spacing w:before="60" w:after="60"/>
              <w:ind w:firstLine="0"/>
              <w:rPr>
                <w:sz w:val="22"/>
                <w:szCs w:val="22"/>
              </w:rPr>
            </w:pPr>
            <w:r w:rsidRPr="00013D88">
              <w:rPr>
                <w:sz w:val="22"/>
                <w:szCs w:val="22"/>
              </w:rPr>
              <w:t>Не заполняется при возврате средств во временном распоряжении.</w:t>
            </w:r>
          </w:p>
          <w:p w14:paraId="3BB8A02D" w14:textId="77777777" w:rsidR="000A67B3" w:rsidRPr="00013D88" w:rsidRDefault="00AF1A19" w:rsidP="00013D88">
            <w:pPr>
              <w:spacing w:before="60" w:after="60"/>
              <w:ind w:firstLine="0"/>
              <w:rPr>
                <w:sz w:val="22"/>
                <w:szCs w:val="22"/>
              </w:rPr>
            </w:pPr>
            <w:r w:rsidRPr="00013D88">
              <w:rPr>
                <w:sz w:val="22"/>
                <w:szCs w:val="22"/>
              </w:rPr>
              <w:t>Для БУ в позициях с 18 по 20 указывается код по бюджетной классификации.</w:t>
            </w:r>
          </w:p>
          <w:p w14:paraId="34E5A887" w14:textId="1725B5D4" w:rsidR="000A67B3" w:rsidRPr="00013D88" w:rsidRDefault="00AF1A19" w:rsidP="00013D88">
            <w:pPr>
              <w:spacing w:before="60" w:after="60"/>
              <w:ind w:firstLine="0"/>
              <w:rPr>
                <w:sz w:val="22"/>
                <w:szCs w:val="22"/>
              </w:rPr>
            </w:pPr>
            <w:r w:rsidRPr="00013D88">
              <w:rPr>
                <w:sz w:val="22"/>
                <w:szCs w:val="22"/>
              </w:rPr>
              <w:lastRenderedPageBreak/>
              <w:t>Для АУ, ФГУП, ГУП, МУП в случаях, предусмотренных НПА, в позициях с 18 по 20 указывается</w:t>
            </w:r>
            <w:r w:rsidR="00013D88">
              <w:rPr>
                <w:sz w:val="22"/>
                <w:szCs w:val="22"/>
              </w:rPr>
              <w:t xml:space="preserve"> код по бюджетной классификации</w:t>
            </w:r>
          </w:p>
        </w:tc>
      </w:tr>
      <w:tr w:rsidR="000A67B3" w:rsidRPr="00013D88" w14:paraId="690AE8C1" w14:textId="77777777" w:rsidTr="00013D88">
        <w:trPr>
          <w:cnfStyle w:val="000000100000" w:firstRow="0" w:lastRow="0" w:firstColumn="0" w:lastColumn="0" w:oddVBand="0" w:evenVBand="0" w:oddHBand="1" w:evenHBand="0" w:firstRowFirstColumn="0" w:firstRowLastColumn="0" w:lastRowFirstColumn="0" w:lastRowLastColumn="0"/>
        </w:trPr>
        <w:tc>
          <w:tcPr>
            <w:tcW w:w="1876" w:type="dxa"/>
          </w:tcPr>
          <w:p w14:paraId="4B81276A" w14:textId="77777777" w:rsidR="000A67B3" w:rsidRPr="00013D88" w:rsidRDefault="00AF1A19" w:rsidP="00013D88">
            <w:pPr>
              <w:spacing w:before="60" w:after="60"/>
              <w:ind w:firstLine="0"/>
              <w:rPr>
                <w:sz w:val="22"/>
                <w:szCs w:val="22"/>
              </w:rPr>
            </w:pPr>
            <w:r w:rsidRPr="00013D88">
              <w:rPr>
                <w:sz w:val="22"/>
                <w:szCs w:val="22"/>
              </w:rPr>
              <w:lastRenderedPageBreak/>
              <w:t>Код цели (аналитический код)</w:t>
            </w:r>
          </w:p>
        </w:tc>
        <w:tc>
          <w:tcPr>
            <w:tcW w:w="1940" w:type="dxa"/>
          </w:tcPr>
          <w:p w14:paraId="34D1DA29" w14:textId="77777777" w:rsidR="000A67B3" w:rsidRPr="00013D88" w:rsidRDefault="00AF1A19" w:rsidP="00013D88">
            <w:pPr>
              <w:spacing w:before="60" w:after="60"/>
              <w:ind w:firstLine="0"/>
              <w:rPr>
                <w:sz w:val="22"/>
                <w:szCs w:val="22"/>
              </w:rPr>
            </w:pPr>
            <w:r w:rsidRPr="00013D88">
              <w:rPr>
                <w:sz w:val="22"/>
                <w:szCs w:val="22"/>
              </w:rPr>
              <w:t>ADD_KLASS</w:t>
            </w:r>
          </w:p>
        </w:tc>
        <w:tc>
          <w:tcPr>
            <w:tcW w:w="1057" w:type="dxa"/>
          </w:tcPr>
          <w:p w14:paraId="71AB29C3"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4E6E19FF" w14:textId="77777777" w:rsidR="000A67B3" w:rsidRPr="00013D88" w:rsidRDefault="00AF1A19" w:rsidP="00013D88">
            <w:pPr>
              <w:spacing w:before="60" w:after="60"/>
              <w:ind w:firstLine="0"/>
              <w:rPr>
                <w:sz w:val="22"/>
                <w:szCs w:val="22"/>
              </w:rPr>
            </w:pPr>
            <w:r w:rsidRPr="00013D88">
              <w:rPr>
                <w:sz w:val="22"/>
                <w:szCs w:val="22"/>
              </w:rPr>
              <w:t>&lt;= 25</w:t>
            </w:r>
          </w:p>
        </w:tc>
        <w:tc>
          <w:tcPr>
            <w:tcW w:w="1056" w:type="dxa"/>
          </w:tcPr>
          <w:p w14:paraId="70E824B9" w14:textId="77777777" w:rsidR="000A67B3" w:rsidRPr="00013D88" w:rsidRDefault="00AF1A19" w:rsidP="00013D88">
            <w:pPr>
              <w:spacing w:before="60" w:after="60"/>
              <w:ind w:firstLine="0"/>
              <w:rPr>
                <w:sz w:val="22"/>
                <w:szCs w:val="22"/>
              </w:rPr>
            </w:pPr>
            <w:r w:rsidRPr="00013D88">
              <w:rPr>
                <w:sz w:val="22"/>
                <w:szCs w:val="22"/>
              </w:rPr>
              <w:t>Нет</w:t>
            </w:r>
          </w:p>
        </w:tc>
        <w:tc>
          <w:tcPr>
            <w:tcW w:w="2822" w:type="dxa"/>
          </w:tcPr>
          <w:p w14:paraId="14D5CC4A" w14:textId="21F1ACD8" w:rsidR="000A67B3" w:rsidRPr="00013D88" w:rsidRDefault="00AF1A19" w:rsidP="00013D88">
            <w:pPr>
              <w:spacing w:before="60" w:after="60"/>
              <w:ind w:firstLine="0"/>
              <w:rPr>
                <w:sz w:val="22"/>
                <w:szCs w:val="22"/>
              </w:rPr>
            </w:pPr>
            <w:r w:rsidRPr="00013D88">
              <w:rPr>
                <w:sz w:val="22"/>
                <w:szCs w:val="22"/>
              </w:rPr>
              <w:t>Код цели (аналитический код). Поле обязательно для заполнения при оформлении Заявки на возврат по л/с фе</w:t>
            </w:r>
            <w:r w:rsidR="00013D88">
              <w:rPr>
                <w:sz w:val="22"/>
                <w:szCs w:val="22"/>
              </w:rPr>
              <w:t>дерального бюджета с кодом «05»</w:t>
            </w:r>
          </w:p>
        </w:tc>
      </w:tr>
      <w:tr w:rsidR="000A67B3" w:rsidRPr="00013D88" w14:paraId="712A0ED4" w14:textId="77777777" w:rsidTr="00013D88">
        <w:trPr>
          <w:cnfStyle w:val="000000010000" w:firstRow="0" w:lastRow="0" w:firstColumn="0" w:lastColumn="0" w:oddVBand="0" w:evenVBand="0" w:oddHBand="0" w:evenHBand="1" w:firstRowFirstColumn="0" w:firstRowLastColumn="0" w:lastRowFirstColumn="0" w:lastRowLastColumn="0"/>
        </w:trPr>
        <w:tc>
          <w:tcPr>
            <w:tcW w:w="1876" w:type="dxa"/>
          </w:tcPr>
          <w:p w14:paraId="629024F4" w14:textId="77777777" w:rsidR="000A67B3" w:rsidRPr="00013D88" w:rsidRDefault="00AF1A19" w:rsidP="00013D88">
            <w:pPr>
              <w:spacing w:before="60" w:after="60"/>
              <w:ind w:firstLine="0"/>
              <w:rPr>
                <w:sz w:val="22"/>
                <w:szCs w:val="22"/>
              </w:rPr>
            </w:pPr>
            <w:r w:rsidRPr="00013D88">
              <w:rPr>
                <w:sz w:val="22"/>
                <w:szCs w:val="22"/>
              </w:rPr>
              <w:t>Вид средств для осуществления возврата</w:t>
            </w:r>
          </w:p>
        </w:tc>
        <w:tc>
          <w:tcPr>
            <w:tcW w:w="1940" w:type="dxa"/>
          </w:tcPr>
          <w:p w14:paraId="4EE6939C" w14:textId="77777777" w:rsidR="000A67B3" w:rsidRPr="00013D88" w:rsidRDefault="00AF1A19" w:rsidP="00013D88">
            <w:pPr>
              <w:spacing w:before="60" w:after="60"/>
              <w:ind w:firstLine="0"/>
              <w:rPr>
                <w:sz w:val="22"/>
                <w:szCs w:val="22"/>
              </w:rPr>
            </w:pPr>
            <w:r w:rsidRPr="00013D88">
              <w:rPr>
                <w:sz w:val="22"/>
                <w:szCs w:val="22"/>
              </w:rPr>
              <w:t>VID_S</w:t>
            </w:r>
          </w:p>
        </w:tc>
        <w:tc>
          <w:tcPr>
            <w:tcW w:w="1057" w:type="dxa"/>
          </w:tcPr>
          <w:p w14:paraId="7EB9A1E2"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32844F9E" w14:textId="77777777" w:rsidR="000A67B3" w:rsidRPr="00013D88" w:rsidRDefault="00AF1A19" w:rsidP="00013D88">
            <w:pPr>
              <w:spacing w:before="60" w:after="60"/>
              <w:ind w:firstLine="0"/>
              <w:rPr>
                <w:sz w:val="22"/>
                <w:szCs w:val="22"/>
              </w:rPr>
            </w:pPr>
            <w:r w:rsidRPr="00013D88">
              <w:rPr>
                <w:sz w:val="22"/>
                <w:szCs w:val="22"/>
              </w:rPr>
              <w:t>= 1</w:t>
            </w:r>
          </w:p>
        </w:tc>
        <w:tc>
          <w:tcPr>
            <w:tcW w:w="1056" w:type="dxa"/>
          </w:tcPr>
          <w:p w14:paraId="18EF2543" w14:textId="77777777" w:rsidR="000A67B3" w:rsidRPr="00013D88" w:rsidRDefault="00AF1A19" w:rsidP="00013D88">
            <w:pPr>
              <w:spacing w:before="60" w:after="60"/>
              <w:ind w:firstLine="0"/>
              <w:rPr>
                <w:sz w:val="22"/>
                <w:szCs w:val="22"/>
              </w:rPr>
            </w:pPr>
            <w:r w:rsidRPr="00013D88">
              <w:rPr>
                <w:sz w:val="22"/>
                <w:szCs w:val="22"/>
              </w:rPr>
              <w:t>Да</w:t>
            </w:r>
          </w:p>
        </w:tc>
        <w:tc>
          <w:tcPr>
            <w:tcW w:w="2822" w:type="dxa"/>
          </w:tcPr>
          <w:p w14:paraId="29752C0C" w14:textId="77777777" w:rsidR="000A67B3" w:rsidRPr="00013D88" w:rsidRDefault="00AF1A19" w:rsidP="00013D88">
            <w:pPr>
              <w:spacing w:before="60" w:after="60"/>
              <w:ind w:firstLine="0"/>
              <w:rPr>
                <w:sz w:val="22"/>
                <w:szCs w:val="22"/>
              </w:rPr>
            </w:pPr>
            <w:r w:rsidRPr="00013D88">
              <w:rPr>
                <w:sz w:val="22"/>
                <w:szCs w:val="22"/>
              </w:rPr>
              <w:t>Указывается код вида средств для осуществления возврата:</w:t>
            </w:r>
          </w:p>
          <w:p w14:paraId="0F277E63" w14:textId="567BE8EF" w:rsidR="000A67B3" w:rsidRPr="00013D88" w:rsidRDefault="00D407C1" w:rsidP="001902E9">
            <w:pPr>
              <w:pStyle w:val="af"/>
              <w:numPr>
                <w:ilvl w:val="0"/>
                <w:numId w:val="57"/>
              </w:numPr>
              <w:spacing w:before="60" w:after="60"/>
              <w:ind w:left="284" w:hanging="227"/>
              <w:rPr>
                <w:sz w:val="22"/>
                <w:szCs w:val="22"/>
              </w:rPr>
            </w:pPr>
            <w:r>
              <w:rPr>
                <w:sz w:val="22"/>
                <w:szCs w:val="22"/>
              </w:rPr>
              <w:t>«</w:t>
            </w:r>
            <w:r w:rsidR="00AF1A19" w:rsidRPr="00013D88">
              <w:rPr>
                <w:sz w:val="22"/>
                <w:szCs w:val="22"/>
              </w:rPr>
              <w:t>1</w:t>
            </w:r>
            <w:r>
              <w:rPr>
                <w:sz w:val="22"/>
                <w:szCs w:val="22"/>
              </w:rPr>
              <w:t>»</w:t>
            </w:r>
            <w:r w:rsidR="00AF1A19" w:rsidRPr="00013D88">
              <w:rPr>
                <w:sz w:val="22"/>
                <w:szCs w:val="22"/>
              </w:rPr>
              <w:t xml:space="preserve"> </w:t>
            </w:r>
            <w:r w:rsidR="00071EA0" w:rsidRPr="00013D88">
              <w:rPr>
                <w:sz w:val="22"/>
                <w:szCs w:val="22"/>
              </w:rPr>
              <w:t>–</w:t>
            </w:r>
            <w:r w:rsidR="00AF1A19" w:rsidRPr="00013D88">
              <w:rPr>
                <w:sz w:val="22"/>
                <w:szCs w:val="22"/>
              </w:rPr>
              <w:t xml:space="preserve"> средства бюджета;</w:t>
            </w:r>
          </w:p>
          <w:p w14:paraId="79284E04" w14:textId="0499DA1E" w:rsidR="000A67B3" w:rsidRPr="00013D88" w:rsidRDefault="00D407C1" w:rsidP="001902E9">
            <w:pPr>
              <w:pStyle w:val="af"/>
              <w:numPr>
                <w:ilvl w:val="0"/>
                <w:numId w:val="57"/>
              </w:numPr>
              <w:spacing w:before="60" w:after="60"/>
              <w:ind w:left="284" w:hanging="227"/>
              <w:rPr>
                <w:sz w:val="22"/>
                <w:szCs w:val="22"/>
              </w:rPr>
            </w:pPr>
            <w:r>
              <w:rPr>
                <w:sz w:val="22"/>
                <w:szCs w:val="22"/>
              </w:rPr>
              <w:t>«</w:t>
            </w:r>
            <w:r w:rsidR="00AF1A19" w:rsidRPr="00013D88">
              <w:rPr>
                <w:sz w:val="22"/>
                <w:szCs w:val="22"/>
              </w:rPr>
              <w:t>3</w:t>
            </w:r>
            <w:r>
              <w:rPr>
                <w:sz w:val="22"/>
                <w:szCs w:val="22"/>
              </w:rPr>
              <w:t>»</w:t>
            </w:r>
            <w:r w:rsidR="00AF1A19" w:rsidRPr="00013D88">
              <w:rPr>
                <w:sz w:val="22"/>
                <w:szCs w:val="22"/>
              </w:rPr>
              <w:t xml:space="preserve"> </w:t>
            </w:r>
            <w:r w:rsidR="00071EA0" w:rsidRPr="00013D88">
              <w:rPr>
                <w:sz w:val="22"/>
                <w:szCs w:val="22"/>
              </w:rPr>
              <w:t>–</w:t>
            </w:r>
            <w:r w:rsidR="00AF1A19" w:rsidRPr="00013D88">
              <w:rPr>
                <w:sz w:val="22"/>
                <w:szCs w:val="22"/>
              </w:rPr>
              <w:t xml:space="preserve"> средства дополнительного бюджетного финансирования;</w:t>
            </w:r>
          </w:p>
          <w:p w14:paraId="1A45D62F" w14:textId="3CC3BC09" w:rsidR="000A67B3" w:rsidRPr="00013D88" w:rsidRDefault="00D407C1" w:rsidP="001902E9">
            <w:pPr>
              <w:pStyle w:val="af"/>
              <w:numPr>
                <w:ilvl w:val="0"/>
                <w:numId w:val="57"/>
              </w:numPr>
              <w:spacing w:before="60" w:after="60"/>
              <w:ind w:left="284" w:hanging="227"/>
              <w:rPr>
                <w:sz w:val="22"/>
                <w:szCs w:val="22"/>
              </w:rPr>
            </w:pPr>
            <w:r>
              <w:rPr>
                <w:sz w:val="22"/>
                <w:szCs w:val="22"/>
              </w:rPr>
              <w:t>«</w:t>
            </w:r>
            <w:r w:rsidR="00AF1A19" w:rsidRPr="00013D88">
              <w:rPr>
                <w:sz w:val="22"/>
                <w:szCs w:val="22"/>
              </w:rPr>
              <w:t>4</w:t>
            </w:r>
            <w:r>
              <w:rPr>
                <w:sz w:val="22"/>
                <w:szCs w:val="22"/>
              </w:rPr>
              <w:t>»</w:t>
            </w:r>
            <w:r w:rsidR="00AF1A19" w:rsidRPr="00013D88">
              <w:rPr>
                <w:sz w:val="22"/>
                <w:szCs w:val="22"/>
              </w:rPr>
              <w:t xml:space="preserve"> </w:t>
            </w:r>
            <w:r w:rsidR="00071EA0" w:rsidRPr="00013D88">
              <w:rPr>
                <w:sz w:val="22"/>
                <w:szCs w:val="22"/>
              </w:rPr>
              <w:t>–</w:t>
            </w:r>
            <w:r w:rsidR="00AF1A19" w:rsidRPr="00013D88">
              <w:rPr>
                <w:sz w:val="22"/>
                <w:szCs w:val="22"/>
              </w:rPr>
              <w:t xml:space="preserve"> средства для финансирования мероприятий по оперативно-розыскной деятельности;</w:t>
            </w:r>
          </w:p>
          <w:p w14:paraId="04367DC1" w14:textId="62066726" w:rsidR="000A67B3" w:rsidRPr="00013D88" w:rsidRDefault="00D407C1" w:rsidP="001902E9">
            <w:pPr>
              <w:pStyle w:val="af"/>
              <w:numPr>
                <w:ilvl w:val="0"/>
                <w:numId w:val="57"/>
              </w:numPr>
              <w:spacing w:before="60" w:after="60"/>
              <w:ind w:left="284" w:hanging="227"/>
              <w:rPr>
                <w:sz w:val="22"/>
                <w:szCs w:val="22"/>
              </w:rPr>
            </w:pPr>
            <w:r>
              <w:rPr>
                <w:sz w:val="22"/>
                <w:szCs w:val="22"/>
              </w:rPr>
              <w:t>«</w:t>
            </w:r>
            <w:r w:rsidR="00AF1A19" w:rsidRPr="00013D88">
              <w:rPr>
                <w:sz w:val="22"/>
                <w:szCs w:val="22"/>
              </w:rPr>
              <w:t>5</w:t>
            </w:r>
            <w:r>
              <w:rPr>
                <w:sz w:val="22"/>
                <w:szCs w:val="22"/>
              </w:rPr>
              <w:t>»</w:t>
            </w:r>
            <w:r w:rsidR="00AF1A19" w:rsidRPr="00013D88">
              <w:rPr>
                <w:sz w:val="22"/>
                <w:szCs w:val="22"/>
              </w:rPr>
              <w:t xml:space="preserve"> </w:t>
            </w:r>
            <w:r w:rsidR="00071EA0" w:rsidRPr="00013D88">
              <w:rPr>
                <w:sz w:val="22"/>
                <w:szCs w:val="22"/>
              </w:rPr>
              <w:t>–</w:t>
            </w:r>
            <w:r w:rsidR="00AF1A19" w:rsidRPr="00013D88">
              <w:rPr>
                <w:sz w:val="22"/>
                <w:szCs w:val="22"/>
              </w:rPr>
              <w:t xml:space="preserve"> средства, поступающие во временное распоряжение казенных учреждений;</w:t>
            </w:r>
          </w:p>
          <w:p w14:paraId="3982FCD3" w14:textId="6FD66E3C" w:rsidR="000A67B3" w:rsidRPr="00013D88" w:rsidRDefault="00D407C1" w:rsidP="00D407C1">
            <w:pPr>
              <w:pStyle w:val="af"/>
              <w:numPr>
                <w:ilvl w:val="0"/>
                <w:numId w:val="57"/>
              </w:numPr>
              <w:spacing w:before="60" w:after="60"/>
              <w:ind w:left="284" w:hanging="227"/>
              <w:rPr>
                <w:sz w:val="22"/>
                <w:szCs w:val="22"/>
              </w:rPr>
            </w:pPr>
            <w:r>
              <w:rPr>
                <w:sz w:val="22"/>
                <w:szCs w:val="22"/>
              </w:rPr>
              <w:t>«</w:t>
            </w:r>
            <w:r w:rsidR="00AF1A19" w:rsidRPr="00013D88">
              <w:rPr>
                <w:sz w:val="22"/>
                <w:szCs w:val="22"/>
              </w:rPr>
              <w:t>6</w:t>
            </w:r>
            <w:r>
              <w:rPr>
                <w:sz w:val="22"/>
                <w:szCs w:val="22"/>
              </w:rPr>
              <w:t>»</w:t>
            </w:r>
            <w:r w:rsidR="00AF1A19" w:rsidRPr="00013D88">
              <w:rPr>
                <w:sz w:val="22"/>
                <w:szCs w:val="22"/>
              </w:rPr>
              <w:t xml:space="preserve"> </w:t>
            </w:r>
            <w:r w:rsidR="00071EA0" w:rsidRPr="00013D88">
              <w:rPr>
                <w:sz w:val="22"/>
                <w:szCs w:val="22"/>
              </w:rPr>
              <w:t>–</w:t>
            </w:r>
            <w:r w:rsidR="00013D88">
              <w:rPr>
                <w:sz w:val="22"/>
                <w:szCs w:val="22"/>
              </w:rPr>
              <w:t xml:space="preserve"> средства юридического лица</w:t>
            </w:r>
          </w:p>
        </w:tc>
      </w:tr>
      <w:tr w:rsidR="000A67B3" w:rsidRPr="00013D88" w14:paraId="0725CCC8" w14:textId="77777777" w:rsidTr="00013D88">
        <w:trPr>
          <w:cnfStyle w:val="000000100000" w:firstRow="0" w:lastRow="0" w:firstColumn="0" w:lastColumn="0" w:oddVBand="0" w:evenVBand="0" w:oddHBand="1" w:evenHBand="0" w:firstRowFirstColumn="0" w:firstRowLastColumn="0" w:lastRowFirstColumn="0" w:lastRowLastColumn="0"/>
        </w:trPr>
        <w:tc>
          <w:tcPr>
            <w:tcW w:w="1876" w:type="dxa"/>
          </w:tcPr>
          <w:p w14:paraId="7587D598" w14:textId="77777777" w:rsidR="000A67B3" w:rsidRPr="00013D88" w:rsidRDefault="00AF1A19" w:rsidP="00013D88">
            <w:pPr>
              <w:spacing w:before="60" w:after="60"/>
              <w:ind w:firstLine="0"/>
              <w:rPr>
                <w:sz w:val="22"/>
                <w:szCs w:val="22"/>
              </w:rPr>
            </w:pPr>
            <w:r w:rsidRPr="00013D88">
              <w:rPr>
                <w:sz w:val="22"/>
                <w:szCs w:val="22"/>
              </w:rPr>
              <w:t>Код ОКТМО</w:t>
            </w:r>
          </w:p>
        </w:tc>
        <w:tc>
          <w:tcPr>
            <w:tcW w:w="1940" w:type="dxa"/>
          </w:tcPr>
          <w:p w14:paraId="771A2EB6" w14:textId="77777777" w:rsidR="000A67B3" w:rsidRPr="00013D88" w:rsidRDefault="00AF1A19" w:rsidP="00013D88">
            <w:pPr>
              <w:spacing w:before="60" w:after="60"/>
              <w:ind w:firstLine="0"/>
              <w:rPr>
                <w:sz w:val="22"/>
                <w:szCs w:val="22"/>
              </w:rPr>
            </w:pPr>
            <w:r w:rsidRPr="00013D88">
              <w:rPr>
                <w:sz w:val="22"/>
                <w:szCs w:val="22"/>
              </w:rPr>
              <w:t>OKATO</w:t>
            </w:r>
          </w:p>
        </w:tc>
        <w:tc>
          <w:tcPr>
            <w:tcW w:w="1057" w:type="dxa"/>
          </w:tcPr>
          <w:p w14:paraId="427EFE1E"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1CE7A46F" w14:textId="77777777" w:rsidR="000A67B3" w:rsidRPr="00013D88" w:rsidRDefault="00AF1A19" w:rsidP="00013D88">
            <w:pPr>
              <w:spacing w:before="60" w:after="60"/>
              <w:ind w:firstLine="0"/>
              <w:rPr>
                <w:sz w:val="22"/>
                <w:szCs w:val="22"/>
              </w:rPr>
            </w:pPr>
            <w:r w:rsidRPr="00013D88">
              <w:rPr>
                <w:sz w:val="22"/>
                <w:szCs w:val="22"/>
              </w:rPr>
              <w:t>= 8</w:t>
            </w:r>
          </w:p>
        </w:tc>
        <w:tc>
          <w:tcPr>
            <w:tcW w:w="1056" w:type="dxa"/>
          </w:tcPr>
          <w:p w14:paraId="7D9C0080" w14:textId="77777777" w:rsidR="000A67B3" w:rsidRPr="00013D88" w:rsidRDefault="00AF1A19" w:rsidP="00013D88">
            <w:pPr>
              <w:spacing w:before="60" w:after="60"/>
              <w:ind w:firstLine="0"/>
              <w:rPr>
                <w:sz w:val="22"/>
                <w:szCs w:val="22"/>
              </w:rPr>
            </w:pPr>
            <w:r w:rsidRPr="00013D88">
              <w:rPr>
                <w:sz w:val="22"/>
                <w:szCs w:val="22"/>
              </w:rPr>
              <w:t>Нет</w:t>
            </w:r>
          </w:p>
        </w:tc>
        <w:tc>
          <w:tcPr>
            <w:tcW w:w="2822" w:type="dxa"/>
          </w:tcPr>
          <w:p w14:paraId="64CC27F5" w14:textId="0F1ECF5C" w:rsidR="000A67B3" w:rsidRPr="00013D88" w:rsidRDefault="00AF1A19" w:rsidP="00013D88">
            <w:pPr>
              <w:spacing w:before="60" w:after="60"/>
              <w:ind w:firstLine="0"/>
              <w:rPr>
                <w:sz w:val="22"/>
                <w:szCs w:val="22"/>
              </w:rPr>
            </w:pPr>
            <w:r w:rsidRPr="00013D88">
              <w:rPr>
                <w:sz w:val="22"/>
                <w:szCs w:val="22"/>
              </w:rPr>
              <w:t>Указывается код в соответствии с ОКТМО. Заполняется в с</w:t>
            </w:r>
            <w:r w:rsidR="00013D88">
              <w:rPr>
                <w:sz w:val="22"/>
                <w:szCs w:val="22"/>
              </w:rPr>
              <w:t>лучае предоставления заявки АДБ</w:t>
            </w:r>
          </w:p>
        </w:tc>
      </w:tr>
      <w:tr w:rsidR="000A67B3" w:rsidRPr="00013D88" w14:paraId="5CD6E6BF" w14:textId="77777777" w:rsidTr="00013D88">
        <w:trPr>
          <w:cnfStyle w:val="000000010000" w:firstRow="0" w:lastRow="0" w:firstColumn="0" w:lastColumn="0" w:oddVBand="0" w:evenVBand="0" w:oddHBand="0" w:evenHBand="1" w:firstRowFirstColumn="0" w:firstRowLastColumn="0" w:lastRowFirstColumn="0" w:lastRowLastColumn="0"/>
        </w:trPr>
        <w:tc>
          <w:tcPr>
            <w:tcW w:w="1876" w:type="dxa"/>
          </w:tcPr>
          <w:p w14:paraId="502DC1EA" w14:textId="77777777" w:rsidR="000A67B3" w:rsidRPr="00013D88" w:rsidRDefault="00AF1A19" w:rsidP="00013D88">
            <w:pPr>
              <w:spacing w:before="60" w:after="60"/>
              <w:ind w:firstLine="0"/>
              <w:rPr>
                <w:sz w:val="22"/>
                <w:szCs w:val="22"/>
              </w:rPr>
            </w:pPr>
            <w:r w:rsidRPr="00013D88">
              <w:rPr>
                <w:sz w:val="22"/>
                <w:szCs w:val="22"/>
              </w:rPr>
              <w:t>Сумма в валюте</w:t>
            </w:r>
          </w:p>
        </w:tc>
        <w:tc>
          <w:tcPr>
            <w:tcW w:w="1940" w:type="dxa"/>
          </w:tcPr>
          <w:p w14:paraId="0674FCC3" w14:textId="77777777" w:rsidR="000A67B3" w:rsidRPr="00013D88" w:rsidRDefault="00AF1A19" w:rsidP="00013D88">
            <w:pPr>
              <w:spacing w:before="60" w:after="60"/>
              <w:ind w:firstLine="0"/>
              <w:rPr>
                <w:sz w:val="22"/>
                <w:szCs w:val="22"/>
              </w:rPr>
            </w:pPr>
            <w:r w:rsidRPr="00013D88">
              <w:rPr>
                <w:sz w:val="22"/>
                <w:szCs w:val="22"/>
              </w:rPr>
              <w:t>SUM_V</w:t>
            </w:r>
          </w:p>
        </w:tc>
        <w:tc>
          <w:tcPr>
            <w:tcW w:w="1057" w:type="dxa"/>
          </w:tcPr>
          <w:p w14:paraId="511174A5" w14:textId="77777777" w:rsidR="000A67B3" w:rsidRPr="00013D88" w:rsidRDefault="00AF1A19" w:rsidP="00013D88">
            <w:pPr>
              <w:spacing w:before="60" w:after="60"/>
              <w:ind w:firstLine="0"/>
              <w:rPr>
                <w:sz w:val="22"/>
                <w:szCs w:val="22"/>
              </w:rPr>
            </w:pPr>
            <w:r w:rsidRPr="00013D88">
              <w:rPr>
                <w:sz w:val="22"/>
                <w:szCs w:val="22"/>
              </w:rPr>
              <w:t>NUMBER2</w:t>
            </w:r>
          </w:p>
        </w:tc>
        <w:tc>
          <w:tcPr>
            <w:tcW w:w="880" w:type="dxa"/>
          </w:tcPr>
          <w:p w14:paraId="25B4B370" w14:textId="77777777" w:rsidR="000A67B3" w:rsidRPr="00013D88" w:rsidRDefault="000A67B3" w:rsidP="00013D88">
            <w:pPr>
              <w:spacing w:before="60" w:after="60"/>
              <w:ind w:firstLine="0"/>
              <w:rPr>
                <w:sz w:val="22"/>
                <w:szCs w:val="22"/>
              </w:rPr>
            </w:pPr>
          </w:p>
        </w:tc>
        <w:tc>
          <w:tcPr>
            <w:tcW w:w="1056" w:type="dxa"/>
          </w:tcPr>
          <w:p w14:paraId="20548CD5" w14:textId="77777777" w:rsidR="000A67B3" w:rsidRPr="00013D88" w:rsidRDefault="00AF1A19" w:rsidP="00013D88">
            <w:pPr>
              <w:spacing w:before="60" w:after="60"/>
              <w:ind w:firstLine="0"/>
              <w:rPr>
                <w:sz w:val="22"/>
                <w:szCs w:val="22"/>
              </w:rPr>
            </w:pPr>
            <w:r w:rsidRPr="00013D88">
              <w:rPr>
                <w:sz w:val="22"/>
                <w:szCs w:val="22"/>
              </w:rPr>
              <w:t>Да</w:t>
            </w:r>
          </w:p>
        </w:tc>
        <w:tc>
          <w:tcPr>
            <w:tcW w:w="2822" w:type="dxa"/>
          </w:tcPr>
          <w:p w14:paraId="66AB833F" w14:textId="725F0F08" w:rsidR="000A67B3" w:rsidRPr="00013D88" w:rsidRDefault="00AF1A19" w:rsidP="00013D88">
            <w:pPr>
              <w:spacing w:before="60" w:after="60"/>
              <w:ind w:firstLine="0"/>
              <w:rPr>
                <w:sz w:val="22"/>
                <w:szCs w:val="22"/>
              </w:rPr>
            </w:pPr>
            <w:r w:rsidRPr="00013D88">
              <w:rPr>
                <w:sz w:val="22"/>
                <w:szCs w:val="22"/>
              </w:rPr>
              <w:t xml:space="preserve">Указывается </w:t>
            </w:r>
            <w:r w:rsidR="00013D88">
              <w:rPr>
                <w:sz w:val="22"/>
                <w:szCs w:val="22"/>
              </w:rPr>
              <w:t>сумма выплаты в валюте возврата</w:t>
            </w:r>
          </w:p>
        </w:tc>
      </w:tr>
      <w:tr w:rsidR="000A67B3" w:rsidRPr="00013D88" w14:paraId="13535984" w14:textId="77777777" w:rsidTr="00013D88">
        <w:trPr>
          <w:cnfStyle w:val="000000100000" w:firstRow="0" w:lastRow="0" w:firstColumn="0" w:lastColumn="0" w:oddVBand="0" w:evenVBand="0" w:oddHBand="1" w:evenHBand="0" w:firstRowFirstColumn="0" w:firstRowLastColumn="0" w:lastRowFirstColumn="0" w:lastRowLastColumn="0"/>
        </w:trPr>
        <w:tc>
          <w:tcPr>
            <w:tcW w:w="1876" w:type="dxa"/>
          </w:tcPr>
          <w:p w14:paraId="3B5F0594" w14:textId="77777777" w:rsidR="000A67B3" w:rsidRPr="00013D88" w:rsidRDefault="00AF1A19" w:rsidP="00013D88">
            <w:pPr>
              <w:spacing w:before="60" w:after="60"/>
              <w:ind w:firstLine="0"/>
              <w:rPr>
                <w:sz w:val="22"/>
                <w:szCs w:val="22"/>
              </w:rPr>
            </w:pPr>
            <w:r w:rsidRPr="00013D88">
              <w:rPr>
                <w:sz w:val="22"/>
                <w:szCs w:val="22"/>
              </w:rPr>
              <w:t>Код валюты</w:t>
            </w:r>
          </w:p>
        </w:tc>
        <w:tc>
          <w:tcPr>
            <w:tcW w:w="1940" w:type="dxa"/>
          </w:tcPr>
          <w:p w14:paraId="4765D096" w14:textId="77777777" w:rsidR="000A67B3" w:rsidRPr="00013D88" w:rsidRDefault="00AF1A19" w:rsidP="00013D88">
            <w:pPr>
              <w:spacing w:before="60" w:after="60"/>
              <w:ind w:firstLine="0"/>
              <w:rPr>
                <w:sz w:val="22"/>
                <w:szCs w:val="22"/>
              </w:rPr>
            </w:pPr>
            <w:r w:rsidRPr="00013D88">
              <w:rPr>
                <w:sz w:val="22"/>
                <w:szCs w:val="22"/>
              </w:rPr>
              <w:t>KOD_V</w:t>
            </w:r>
          </w:p>
        </w:tc>
        <w:tc>
          <w:tcPr>
            <w:tcW w:w="1057" w:type="dxa"/>
          </w:tcPr>
          <w:p w14:paraId="27FFF1D2"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20ECCB46" w14:textId="77777777" w:rsidR="000A67B3" w:rsidRPr="00013D88" w:rsidRDefault="00AF1A19" w:rsidP="00013D88">
            <w:pPr>
              <w:spacing w:before="60" w:after="60"/>
              <w:ind w:firstLine="0"/>
              <w:rPr>
                <w:sz w:val="22"/>
                <w:szCs w:val="22"/>
              </w:rPr>
            </w:pPr>
            <w:r w:rsidRPr="00013D88">
              <w:rPr>
                <w:sz w:val="22"/>
                <w:szCs w:val="22"/>
              </w:rPr>
              <w:t>= 3</w:t>
            </w:r>
          </w:p>
        </w:tc>
        <w:tc>
          <w:tcPr>
            <w:tcW w:w="1056" w:type="dxa"/>
          </w:tcPr>
          <w:p w14:paraId="373F08EF" w14:textId="77777777" w:rsidR="000A67B3" w:rsidRPr="00013D88" w:rsidRDefault="00AF1A19" w:rsidP="00013D88">
            <w:pPr>
              <w:spacing w:before="60" w:after="60"/>
              <w:ind w:firstLine="0"/>
              <w:rPr>
                <w:sz w:val="22"/>
                <w:szCs w:val="22"/>
              </w:rPr>
            </w:pPr>
            <w:r w:rsidRPr="00013D88">
              <w:rPr>
                <w:sz w:val="22"/>
                <w:szCs w:val="22"/>
              </w:rPr>
              <w:t>Да</w:t>
            </w:r>
          </w:p>
        </w:tc>
        <w:tc>
          <w:tcPr>
            <w:tcW w:w="2822" w:type="dxa"/>
          </w:tcPr>
          <w:p w14:paraId="08467DC3" w14:textId="36AF4FDA" w:rsidR="000A67B3" w:rsidRPr="00013D88" w:rsidRDefault="00AF1A19" w:rsidP="00013D88">
            <w:pPr>
              <w:spacing w:before="60" w:after="60"/>
              <w:ind w:firstLine="0"/>
              <w:rPr>
                <w:sz w:val="22"/>
                <w:szCs w:val="22"/>
              </w:rPr>
            </w:pPr>
            <w:r w:rsidRPr="00013D88">
              <w:rPr>
                <w:sz w:val="22"/>
                <w:szCs w:val="22"/>
              </w:rPr>
              <w:t>Указывается цифр</w:t>
            </w:r>
            <w:r w:rsidR="00013D88">
              <w:rPr>
                <w:sz w:val="22"/>
                <w:szCs w:val="22"/>
              </w:rPr>
              <w:t>овой код валюты возврата по ОКВ</w:t>
            </w:r>
          </w:p>
        </w:tc>
      </w:tr>
      <w:tr w:rsidR="000A67B3" w:rsidRPr="00013D88" w14:paraId="3AA8D71D" w14:textId="77777777" w:rsidTr="00013D88">
        <w:trPr>
          <w:cnfStyle w:val="000000010000" w:firstRow="0" w:lastRow="0" w:firstColumn="0" w:lastColumn="0" w:oddVBand="0" w:evenVBand="0" w:oddHBand="0" w:evenHBand="1" w:firstRowFirstColumn="0" w:firstRowLastColumn="0" w:lastRowFirstColumn="0" w:lastRowLastColumn="0"/>
        </w:trPr>
        <w:tc>
          <w:tcPr>
            <w:tcW w:w="1876" w:type="dxa"/>
          </w:tcPr>
          <w:p w14:paraId="7F9DCEDA" w14:textId="77777777" w:rsidR="000A67B3" w:rsidRPr="00013D88" w:rsidRDefault="00AF1A19" w:rsidP="00013D88">
            <w:pPr>
              <w:spacing w:before="60" w:after="60"/>
              <w:ind w:firstLine="0"/>
              <w:rPr>
                <w:sz w:val="22"/>
                <w:szCs w:val="22"/>
              </w:rPr>
            </w:pPr>
            <w:r w:rsidRPr="00013D88">
              <w:rPr>
                <w:sz w:val="22"/>
                <w:szCs w:val="22"/>
              </w:rPr>
              <w:t>Сумма в рублях</w:t>
            </w:r>
          </w:p>
        </w:tc>
        <w:tc>
          <w:tcPr>
            <w:tcW w:w="1940" w:type="dxa"/>
          </w:tcPr>
          <w:p w14:paraId="64158059" w14:textId="77777777" w:rsidR="000A67B3" w:rsidRPr="00013D88" w:rsidRDefault="00AF1A19" w:rsidP="00013D88">
            <w:pPr>
              <w:spacing w:before="60" w:after="60"/>
              <w:ind w:firstLine="0"/>
              <w:rPr>
                <w:sz w:val="22"/>
                <w:szCs w:val="22"/>
              </w:rPr>
            </w:pPr>
            <w:r w:rsidRPr="00013D88">
              <w:rPr>
                <w:sz w:val="22"/>
                <w:szCs w:val="22"/>
              </w:rPr>
              <w:t>SUM_R</w:t>
            </w:r>
          </w:p>
        </w:tc>
        <w:tc>
          <w:tcPr>
            <w:tcW w:w="1057" w:type="dxa"/>
          </w:tcPr>
          <w:p w14:paraId="27E9B99D" w14:textId="77777777" w:rsidR="000A67B3" w:rsidRPr="00013D88" w:rsidRDefault="00AF1A19" w:rsidP="00013D88">
            <w:pPr>
              <w:spacing w:before="60" w:after="60"/>
              <w:ind w:firstLine="0"/>
              <w:rPr>
                <w:sz w:val="22"/>
                <w:szCs w:val="22"/>
              </w:rPr>
            </w:pPr>
            <w:r w:rsidRPr="00013D88">
              <w:rPr>
                <w:sz w:val="22"/>
                <w:szCs w:val="22"/>
              </w:rPr>
              <w:t>NUMBER2</w:t>
            </w:r>
          </w:p>
        </w:tc>
        <w:tc>
          <w:tcPr>
            <w:tcW w:w="880" w:type="dxa"/>
          </w:tcPr>
          <w:p w14:paraId="4C82895C" w14:textId="77777777" w:rsidR="000A67B3" w:rsidRPr="00013D88" w:rsidRDefault="000A67B3" w:rsidP="00013D88">
            <w:pPr>
              <w:spacing w:before="60" w:after="60"/>
              <w:ind w:firstLine="0"/>
              <w:rPr>
                <w:sz w:val="22"/>
                <w:szCs w:val="22"/>
              </w:rPr>
            </w:pPr>
          </w:p>
        </w:tc>
        <w:tc>
          <w:tcPr>
            <w:tcW w:w="1056" w:type="dxa"/>
          </w:tcPr>
          <w:p w14:paraId="46DC79A5" w14:textId="77777777" w:rsidR="000A67B3" w:rsidRPr="00013D88" w:rsidRDefault="00AF1A19" w:rsidP="00013D88">
            <w:pPr>
              <w:spacing w:before="60" w:after="60"/>
              <w:ind w:firstLine="0"/>
              <w:rPr>
                <w:sz w:val="22"/>
                <w:szCs w:val="22"/>
              </w:rPr>
            </w:pPr>
            <w:r w:rsidRPr="00013D88">
              <w:rPr>
                <w:sz w:val="22"/>
                <w:szCs w:val="22"/>
              </w:rPr>
              <w:t>Нет</w:t>
            </w:r>
          </w:p>
        </w:tc>
        <w:tc>
          <w:tcPr>
            <w:tcW w:w="2822" w:type="dxa"/>
          </w:tcPr>
          <w:p w14:paraId="13338603" w14:textId="77777777" w:rsidR="000A67B3" w:rsidRPr="00013D88" w:rsidRDefault="00AF1A19" w:rsidP="00013D88">
            <w:pPr>
              <w:spacing w:before="60" w:after="60"/>
              <w:ind w:firstLine="0"/>
              <w:rPr>
                <w:sz w:val="22"/>
                <w:szCs w:val="22"/>
              </w:rPr>
            </w:pPr>
            <w:r w:rsidRPr="00013D88">
              <w:rPr>
                <w:sz w:val="22"/>
                <w:szCs w:val="22"/>
              </w:rPr>
              <w:t>Указывается сумма возврата в валюте РФ (в рублях)</w:t>
            </w:r>
          </w:p>
        </w:tc>
      </w:tr>
      <w:tr w:rsidR="000A67B3" w:rsidRPr="00013D88" w14:paraId="43982B0E" w14:textId="77777777" w:rsidTr="00013D88">
        <w:trPr>
          <w:cnfStyle w:val="000000100000" w:firstRow="0" w:lastRow="0" w:firstColumn="0" w:lastColumn="0" w:oddVBand="0" w:evenVBand="0" w:oddHBand="1" w:evenHBand="0" w:firstRowFirstColumn="0" w:firstRowLastColumn="0" w:lastRowFirstColumn="0" w:lastRowLastColumn="0"/>
        </w:trPr>
        <w:tc>
          <w:tcPr>
            <w:tcW w:w="1876" w:type="dxa"/>
          </w:tcPr>
          <w:p w14:paraId="7A514BF3" w14:textId="77777777" w:rsidR="000A67B3" w:rsidRPr="00013D88" w:rsidRDefault="00AF1A19" w:rsidP="00013D88">
            <w:pPr>
              <w:spacing w:before="60" w:after="60"/>
              <w:ind w:firstLine="0"/>
              <w:rPr>
                <w:sz w:val="22"/>
                <w:szCs w:val="22"/>
              </w:rPr>
            </w:pPr>
            <w:r w:rsidRPr="00013D88">
              <w:rPr>
                <w:sz w:val="22"/>
                <w:szCs w:val="22"/>
              </w:rPr>
              <w:lastRenderedPageBreak/>
              <w:t>Очередность платежа</w:t>
            </w:r>
          </w:p>
        </w:tc>
        <w:tc>
          <w:tcPr>
            <w:tcW w:w="1940" w:type="dxa"/>
          </w:tcPr>
          <w:p w14:paraId="1BDB9002" w14:textId="77777777" w:rsidR="000A67B3" w:rsidRPr="00013D88" w:rsidRDefault="00AF1A19" w:rsidP="00013D88">
            <w:pPr>
              <w:spacing w:before="60" w:after="60"/>
              <w:ind w:firstLine="0"/>
              <w:rPr>
                <w:sz w:val="22"/>
                <w:szCs w:val="22"/>
              </w:rPr>
            </w:pPr>
            <w:r w:rsidRPr="00013D88">
              <w:rPr>
                <w:sz w:val="22"/>
                <w:szCs w:val="22"/>
              </w:rPr>
              <w:t>SEQ</w:t>
            </w:r>
          </w:p>
        </w:tc>
        <w:tc>
          <w:tcPr>
            <w:tcW w:w="1057" w:type="dxa"/>
          </w:tcPr>
          <w:p w14:paraId="51305167"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45AFAA7E" w14:textId="77777777" w:rsidR="000A67B3" w:rsidRPr="00013D88" w:rsidRDefault="00AF1A19" w:rsidP="00013D88">
            <w:pPr>
              <w:spacing w:before="60" w:after="60"/>
              <w:ind w:firstLine="0"/>
              <w:rPr>
                <w:sz w:val="22"/>
                <w:szCs w:val="22"/>
              </w:rPr>
            </w:pPr>
            <w:r w:rsidRPr="00013D88">
              <w:rPr>
                <w:sz w:val="22"/>
                <w:szCs w:val="22"/>
              </w:rPr>
              <w:t>= 1</w:t>
            </w:r>
          </w:p>
        </w:tc>
        <w:tc>
          <w:tcPr>
            <w:tcW w:w="1056" w:type="dxa"/>
          </w:tcPr>
          <w:p w14:paraId="7F2C87F3" w14:textId="77777777" w:rsidR="000A67B3" w:rsidRPr="00013D88" w:rsidRDefault="00AF1A19" w:rsidP="00013D88">
            <w:pPr>
              <w:spacing w:before="60" w:after="60"/>
              <w:ind w:firstLine="0"/>
              <w:rPr>
                <w:sz w:val="22"/>
                <w:szCs w:val="22"/>
              </w:rPr>
            </w:pPr>
            <w:r w:rsidRPr="00013D88">
              <w:rPr>
                <w:sz w:val="22"/>
                <w:szCs w:val="22"/>
              </w:rPr>
              <w:t>Да</w:t>
            </w:r>
          </w:p>
        </w:tc>
        <w:tc>
          <w:tcPr>
            <w:tcW w:w="2822" w:type="dxa"/>
          </w:tcPr>
          <w:p w14:paraId="6A686FDC" w14:textId="0725C749" w:rsidR="000A67B3" w:rsidRPr="00013D88" w:rsidRDefault="00013D88" w:rsidP="00013D88">
            <w:pPr>
              <w:spacing w:before="60" w:after="60"/>
              <w:ind w:firstLine="0"/>
              <w:rPr>
                <w:sz w:val="22"/>
                <w:szCs w:val="22"/>
              </w:rPr>
            </w:pPr>
            <w:r>
              <w:rPr>
                <w:sz w:val="22"/>
                <w:szCs w:val="22"/>
              </w:rPr>
              <w:t>Принимает значение от 1 до 5</w:t>
            </w:r>
          </w:p>
        </w:tc>
      </w:tr>
      <w:tr w:rsidR="000A67B3" w:rsidRPr="00013D88" w14:paraId="4FDB321F" w14:textId="77777777" w:rsidTr="00013D88">
        <w:trPr>
          <w:cnfStyle w:val="000000010000" w:firstRow="0" w:lastRow="0" w:firstColumn="0" w:lastColumn="0" w:oddVBand="0" w:evenVBand="0" w:oddHBand="0" w:evenHBand="1" w:firstRowFirstColumn="0" w:firstRowLastColumn="0" w:lastRowFirstColumn="0" w:lastRowLastColumn="0"/>
        </w:trPr>
        <w:tc>
          <w:tcPr>
            <w:tcW w:w="1876" w:type="dxa"/>
          </w:tcPr>
          <w:p w14:paraId="3FB893A6" w14:textId="77777777" w:rsidR="000A67B3" w:rsidRPr="00013D88" w:rsidRDefault="00AF1A19" w:rsidP="00013D88">
            <w:pPr>
              <w:spacing w:before="60" w:after="60"/>
              <w:ind w:firstLine="0"/>
              <w:rPr>
                <w:sz w:val="22"/>
                <w:szCs w:val="22"/>
              </w:rPr>
            </w:pPr>
            <w:r w:rsidRPr="00013D88">
              <w:rPr>
                <w:sz w:val="22"/>
                <w:szCs w:val="22"/>
              </w:rPr>
              <w:t>Вид платежа</w:t>
            </w:r>
          </w:p>
        </w:tc>
        <w:tc>
          <w:tcPr>
            <w:tcW w:w="1940" w:type="dxa"/>
          </w:tcPr>
          <w:p w14:paraId="27051FCC" w14:textId="77777777" w:rsidR="000A67B3" w:rsidRPr="00013D88" w:rsidRDefault="00AF1A19" w:rsidP="00013D88">
            <w:pPr>
              <w:spacing w:before="60" w:after="60"/>
              <w:ind w:firstLine="0"/>
              <w:rPr>
                <w:sz w:val="22"/>
                <w:szCs w:val="22"/>
              </w:rPr>
            </w:pPr>
            <w:r w:rsidRPr="00013D88">
              <w:rPr>
                <w:sz w:val="22"/>
                <w:szCs w:val="22"/>
              </w:rPr>
              <w:t>VID_PL</w:t>
            </w:r>
          </w:p>
        </w:tc>
        <w:tc>
          <w:tcPr>
            <w:tcW w:w="1057" w:type="dxa"/>
          </w:tcPr>
          <w:p w14:paraId="0AA19C72"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74FB71E4" w14:textId="77777777" w:rsidR="000A67B3" w:rsidRPr="00013D88" w:rsidRDefault="00AF1A19" w:rsidP="00013D88">
            <w:pPr>
              <w:spacing w:before="60" w:after="60"/>
              <w:ind w:firstLine="0"/>
              <w:rPr>
                <w:sz w:val="22"/>
                <w:szCs w:val="22"/>
              </w:rPr>
            </w:pPr>
            <w:r w:rsidRPr="00013D88">
              <w:rPr>
                <w:sz w:val="22"/>
                <w:szCs w:val="22"/>
              </w:rPr>
              <w:t>= 1</w:t>
            </w:r>
          </w:p>
        </w:tc>
        <w:tc>
          <w:tcPr>
            <w:tcW w:w="1056" w:type="dxa"/>
          </w:tcPr>
          <w:p w14:paraId="6D4D25AC" w14:textId="77777777" w:rsidR="000A67B3" w:rsidRPr="00013D88" w:rsidRDefault="00AF1A19" w:rsidP="00013D88">
            <w:pPr>
              <w:spacing w:before="60" w:after="60"/>
              <w:ind w:firstLine="0"/>
              <w:rPr>
                <w:sz w:val="22"/>
                <w:szCs w:val="22"/>
              </w:rPr>
            </w:pPr>
            <w:r w:rsidRPr="00013D88">
              <w:rPr>
                <w:sz w:val="22"/>
                <w:szCs w:val="22"/>
              </w:rPr>
              <w:t>Да</w:t>
            </w:r>
          </w:p>
        </w:tc>
        <w:tc>
          <w:tcPr>
            <w:tcW w:w="2822" w:type="dxa"/>
          </w:tcPr>
          <w:p w14:paraId="43AB1C6A" w14:textId="77777777" w:rsidR="000A67B3" w:rsidRPr="00013D88" w:rsidRDefault="00AF1A19" w:rsidP="00013D88">
            <w:pPr>
              <w:spacing w:before="60" w:after="60"/>
              <w:ind w:firstLine="0"/>
              <w:rPr>
                <w:sz w:val="22"/>
                <w:szCs w:val="22"/>
              </w:rPr>
            </w:pPr>
            <w:r w:rsidRPr="00013D88">
              <w:rPr>
                <w:sz w:val="22"/>
                <w:szCs w:val="22"/>
              </w:rPr>
              <w:t>Вид платежа:</w:t>
            </w:r>
          </w:p>
          <w:p w14:paraId="166DDBC3" w14:textId="3C9E1164" w:rsidR="000A67B3" w:rsidRPr="00013D88" w:rsidRDefault="001E1812" w:rsidP="001902E9">
            <w:pPr>
              <w:pStyle w:val="af"/>
              <w:numPr>
                <w:ilvl w:val="0"/>
                <w:numId w:val="57"/>
              </w:numPr>
              <w:spacing w:before="60" w:after="60"/>
              <w:ind w:left="284" w:hanging="227"/>
              <w:rPr>
                <w:sz w:val="22"/>
                <w:szCs w:val="22"/>
              </w:rPr>
            </w:pPr>
            <w:r>
              <w:rPr>
                <w:sz w:val="22"/>
                <w:szCs w:val="22"/>
              </w:rPr>
              <w:t>«</w:t>
            </w:r>
            <w:r w:rsidR="00AF1A19" w:rsidRPr="00013D88">
              <w:rPr>
                <w:sz w:val="22"/>
                <w:szCs w:val="22"/>
              </w:rPr>
              <w:t>0</w:t>
            </w:r>
            <w:r>
              <w:rPr>
                <w:sz w:val="22"/>
                <w:szCs w:val="22"/>
              </w:rPr>
              <w:t>»</w:t>
            </w:r>
            <w:r w:rsidR="00AF1A19" w:rsidRPr="00013D88">
              <w:rPr>
                <w:sz w:val="22"/>
                <w:szCs w:val="22"/>
              </w:rPr>
              <w:t xml:space="preserve"> – пусто;</w:t>
            </w:r>
          </w:p>
          <w:p w14:paraId="0F9485BC" w14:textId="0ED60338" w:rsidR="000A67B3" w:rsidRPr="00013D88" w:rsidRDefault="001E1812" w:rsidP="001E1812">
            <w:pPr>
              <w:pStyle w:val="af"/>
              <w:numPr>
                <w:ilvl w:val="0"/>
                <w:numId w:val="57"/>
              </w:numPr>
              <w:spacing w:before="60" w:after="60"/>
              <w:ind w:left="284" w:hanging="227"/>
              <w:rPr>
                <w:sz w:val="22"/>
                <w:szCs w:val="22"/>
              </w:rPr>
            </w:pPr>
            <w:r>
              <w:rPr>
                <w:sz w:val="22"/>
                <w:szCs w:val="22"/>
              </w:rPr>
              <w:t>«</w:t>
            </w:r>
            <w:r w:rsidR="00013D88">
              <w:rPr>
                <w:sz w:val="22"/>
                <w:szCs w:val="22"/>
              </w:rPr>
              <w:t>4</w:t>
            </w:r>
            <w:r>
              <w:rPr>
                <w:sz w:val="22"/>
                <w:szCs w:val="22"/>
              </w:rPr>
              <w:t>»</w:t>
            </w:r>
            <w:r w:rsidR="00013D88">
              <w:rPr>
                <w:sz w:val="22"/>
                <w:szCs w:val="22"/>
              </w:rPr>
              <w:t xml:space="preserve"> – срочно</w:t>
            </w:r>
          </w:p>
        </w:tc>
      </w:tr>
      <w:tr w:rsidR="000A67B3" w:rsidRPr="00013D88" w14:paraId="6B127043" w14:textId="77777777" w:rsidTr="00013D88">
        <w:trPr>
          <w:cnfStyle w:val="000000100000" w:firstRow="0" w:lastRow="0" w:firstColumn="0" w:lastColumn="0" w:oddVBand="0" w:evenVBand="0" w:oddHBand="1" w:evenHBand="0" w:firstRowFirstColumn="0" w:firstRowLastColumn="0" w:lastRowFirstColumn="0" w:lastRowLastColumn="0"/>
        </w:trPr>
        <w:tc>
          <w:tcPr>
            <w:tcW w:w="1876" w:type="dxa"/>
          </w:tcPr>
          <w:p w14:paraId="271EAB47" w14:textId="77777777" w:rsidR="000A67B3" w:rsidRPr="00013D88" w:rsidRDefault="00AF1A19" w:rsidP="00013D88">
            <w:pPr>
              <w:spacing w:before="60" w:after="60"/>
              <w:ind w:firstLine="0"/>
              <w:rPr>
                <w:sz w:val="22"/>
                <w:szCs w:val="22"/>
              </w:rPr>
            </w:pPr>
            <w:r w:rsidRPr="00013D88">
              <w:rPr>
                <w:sz w:val="22"/>
                <w:szCs w:val="22"/>
              </w:rPr>
              <w:t>Назначение платежа (примечание)</w:t>
            </w:r>
          </w:p>
        </w:tc>
        <w:tc>
          <w:tcPr>
            <w:tcW w:w="1940" w:type="dxa"/>
          </w:tcPr>
          <w:p w14:paraId="5E9D785D" w14:textId="77777777" w:rsidR="000A67B3" w:rsidRPr="00013D88" w:rsidRDefault="00AF1A19" w:rsidP="00013D88">
            <w:pPr>
              <w:spacing w:before="60" w:after="60"/>
              <w:ind w:firstLine="0"/>
              <w:rPr>
                <w:sz w:val="22"/>
                <w:szCs w:val="22"/>
              </w:rPr>
            </w:pPr>
            <w:r w:rsidRPr="00013D88">
              <w:rPr>
                <w:sz w:val="22"/>
                <w:szCs w:val="22"/>
              </w:rPr>
              <w:t>NAZN_PL</w:t>
            </w:r>
          </w:p>
        </w:tc>
        <w:tc>
          <w:tcPr>
            <w:tcW w:w="1057" w:type="dxa"/>
          </w:tcPr>
          <w:p w14:paraId="5A1F831E" w14:textId="77777777" w:rsidR="000A67B3" w:rsidRPr="00013D88" w:rsidRDefault="00AF1A19" w:rsidP="00013D88">
            <w:pPr>
              <w:spacing w:before="60" w:after="60"/>
              <w:ind w:firstLine="0"/>
              <w:rPr>
                <w:sz w:val="22"/>
                <w:szCs w:val="22"/>
              </w:rPr>
            </w:pPr>
            <w:r w:rsidRPr="00013D88">
              <w:rPr>
                <w:sz w:val="22"/>
                <w:szCs w:val="22"/>
              </w:rPr>
              <w:t>STRING2</w:t>
            </w:r>
          </w:p>
        </w:tc>
        <w:tc>
          <w:tcPr>
            <w:tcW w:w="880" w:type="dxa"/>
          </w:tcPr>
          <w:p w14:paraId="05F5EEFE" w14:textId="77777777" w:rsidR="000A67B3" w:rsidRPr="00013D88" w:rsidRDefault="00AF1A19" w:rsidP="00013D88">
            <w:pPr>
              <w:spacing w:before="60" w:after="60"/>
              <w:ind w:firstLine="0"/>
              <w:rPr>
                <w:sz w:val="22"/>
                <w:szCs w:val="22"/>
              </w:rPr>
            </w:pPr>
            <w:r w:rsidRPr="00013D88">
              <w:rPr>
                <w:sz w:val="22"/>
                <w:szCs w:val="22"/>
              </w:rPr>
              <w:t>&lt;= 210</w:t>
            </w:r>
          </w:p>
        </w:tc>
        <w:tc>
          <w:tcPr>
            <w:tcW w:w="1056" w:type="dxa"/>
          </w:tcPr>
          <w:p w14:paraId="46DE38A0" w14:textId="77777777" w:rsidR="000A67B3" w:rsidRPr="00013D88" w:rsidRDefault="00AF1A19" w:rsidP="00013D88">
            <w:pPr>
              <w:spacing w:before="60" w:after="60"/>
              <w:ind w:firstLine="0"/>
              <w:rPr>
                <w:sz w:val="22"/>
                <w:szCs w:val="22"/>
              </w:rPr>
            </w:pPr>
            <w:r w:rsidRPr="00013D88">
              <w:rPr>
                <w:sz w:val="22"/>
                <w:szCs w:val="22"/>
              </w:rPr>
              <w:t>Да</w:t>
            </w:r>
          </w:p>
        </w:tc>
        <w:tc>
          <w:tcPr>
            <w:tcW w:w="2822" w:type="dxa"/>
          </w:tcPr>
          <w:p w14:paraId="562F2E5C" w14:textId="2E9A6A8D" w:rsidR="000A67B3" w:rsidRPr="00013D88" w:rsidRDefault="00013D88" w:rsidP="00013D88">
            <w:pPr>
              <w:spacing w:before="60" w:after="60"/>
              <w:ind w:firstLine="0"/>
              <w:rPr>
                <w:sz w:val="22"/>
                <w:szCs w:val="22"/>
              </w:rPr>
            </w:pPr>
            <w:r>
              <w:rPr>
                <w:sz w:val="22"/>
                <w:szCs w:val="22"/>
              </w:rPr>
              <w:t>Указывается назначение платежа</w:t>
            </w:r>
          </w:p>
        </w:tc>
      </w:tr>
      <w:tr w:rsidR="000A67B3" w:rsidRPr="00013D88" w14:paraId="62F6393D" w14:textId="77777777" w:rsidTr="00013D88">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3D69A94F" w14:textId="77777777" w:rsidR="000A67B3" w:rsidRPr="00013D88" w:rsidRDefault="00AF1A19" w:rsidP="00013D88">
            <w:pPr>
              <w:spacing w:before="60" w:after="60"/>
              <w:ind w:firstLine="0"/>
              <w:rPr>
                <w:b/>
                <w:i/>
                <w:sz w:val="22"/>
                <w:szCs w:val="22"/>
              </w:rPr>
            </w:pPr>
            <w:r w:rsidRPr="00013D88">
              <w:rPr>
                <w:b/>
                <w:i/>
                <w:sz w:val="22"/>
                <w:szCs w:val="22"/>
              </w:rPr>
              <w:t>Реквизиты документа-основания</w:t>
            </w:r>
          </w:p>
        </w:tc>
        <w:tc>
          <w:tcPr>
            <w:tcW w:w="1940" w:type="dxa"/>
            <w:shd w:val="clear" w:color="auto" w:fill="FFFF00"/>
          </w:tcPr>
          <w:p w14:paraId="199115FE" w14:textId="77777777" w:rsidR="000A67B3" w:rsidRPr="00013D88" w:rsidRDefault="00AF1A19" w:rsidP="00013D88">
            <w:pPr>
              <w:spacing w:before="60" w:after="60"/>
              <w:ind w:firstLine="0"/>
              <w:rPr>
                <w:b/>
                <w:i/>
                <w:sz w:val="22"/>
                <w:szCs w:val="22"/>
              </w:rPr>
            </w:pPr>
            <w:r w:rsidRPr="00013D88">
              <w:rPr>
                <w:b/>
                <w:i/>
                <w:sz w:val="22"/>
                <w:szCs w:val="22"/>
              </w:rPr>
              <w:t>ZVDOCOSN</w:t>
            </w:r>
          </w:p>
        </w:tc>
        <w:tc>
          <w:tcPr>
            <w:tcW w:w="1057" w:type="dxa"/>
            <w:shd w:val="clear" w:color="auto" w:fill="FFFF00"/>
          </w:tcPr>
          <w:p w14:paraId="6E056007" w14:textId="77777777" w:rsidR="000A67B3" w:rsidRPr="00013D88" w:rsidRDefault="000A67B3" w:rsidP="00013D88">
            <w:pPr>
              <w:spacing w:before="60" w:after="60"/>
              <w:ind w:firstLine="0"/>
              <w:rPr>
                <w:b/>
                <w:i/>
                <w:sz w:val="22"/>
                <w:szCs w:val="22"/>
              </w:rPr>
            </w:pPr>
          </w:p>
        </w:tc>
        <w:tc>
          <w:tcPr>
            <w:tcW w:w="880" w:type="dxa"/>
            <w:shd w:val="clear" w:color="auto" w:fill="FFFF00"/>
          </w:tcPr>
          <w:p w14:paraId="5F41D391" w14:textId="77777777" w:rsidR="000A67B3" w:rsidRPr="00013D88" w:rsidRDefault="000A67B3" w:rsidP="00013D88">
            <w:pPr>
              <w:spacing w:before="60" w:after="60"/>
              <w:ind w:firstLine="0"/>
              <w:rPr>
                <w:b/>
                <w:i/>
                <w:sz w:val="22"/>
                <w:szCs w:val="22"/>
              </w:rPr>
            </w:pPr>
          </w:p>
        </w:tc>
        <w:tc>
          <w:tcPr>
            <w:tcW w:w="1056" w:type="dxa"/>
            <w:shd w:val="clear" w:color="auto" w:fill="FFFF00"/>
          </w:tcPr>
          <w:p w14:paraId="7B5E5895" w14:textId="77777777" w:rsidR="000A67B3" w:rsidRPr="00013D88" w:rsidRDefault="00AF1A19" w:rsidP="00013D88">
            <w:pPr>
              <w:spacing w:before="60" w:after="60"/>
              <w:ind w:firstLine="0"/>
              <w:rPr>
                <w:b/>
                <w:i/>
                <w:sz w:val="22"/>
                <w:szCs w:val="22"/>
              </w:rPr>
            </w:pPr>
            <w:r w:rsidRPr="00013D88">
              <w:rPr>
                <w:b/>
                <w:i/>
                <w:sz w:val="22"/>
                <w:szCs w:val="22"/>
              </w:rPr>
              <w:t>Нет</w:t>
            </w:r>
          </w:p>
        </w:tc>
        <w:tc>
          <w:tcPr>
            <w:tcW w:w="2822" w:type="dxa"/>
            <w:shd w:val="clear" w:color="auto" w:fill="FFFF00"/>
          </w:tcPr>
          <w:p w14:paraId="6D795672" w14:textId="2CCA1BC6" w:rsidR="000A67B3" w:rsidRPr="00013D88" w:rsidRDefault="00AF1A19" w:rsidP="00013D88">
            <w:pPr>
              <w:spacing w:before="60" w:after="60"/>
              <w:ind w:firstLine="0"/>
              <w:rPr>
                <w:b/>
                <w:i/>
                <w:sz w:val="22"/>
                <w:szCs w:val="22"/>
              </w:rPr>
            </w:pPr>
            <w:r w:rsidRPr="00013D88">
              <w:rPr>
                <w:b/>
                <w:i/>
                <w:sz w:val="22"/>
                <w:szCs w:val="22"/>
              </w:rPr>
              <w:t>Для АДБ не заполняется,</w:t>
            </w:r>
            <w:r w:rsidR="00013D88">
              <w:rPr>
                <w:b/>
                <w:i/>
                <w:sz w:val="22"/>
                <w:szCs w:val="22"/>
              </w:rPr>
              <w:t xml:space="preserve"> если заполнен блок «ZVDOCOSNT»</w:t>
            </w:r>
          </w:p>
        </w:tc>
      </w:tr>
      <w:tr w:rsidR="000A67B3" w:rsidRPr="00013D88" w14:paraId="5E7CA675" w14:textId="77777777" w:rsidTr="00013D88">
        <w:trPr>
          <w:cnfStyle w:val="000000100000" w:firstRow="0" w:lastRow="0" w:firstColumn="0" w:lastColumn="0" w:oddVBand="0" w:evenVBand="0" w:oddHBand="1" w:evenHBand="0" w:firstRowFirstColumn="0" w:firstRowLastColumn="0" w:lastRowFirstColumn="0" w:lastRowLastColumn="0"/>
        </w:trPr>
        <w:tc>
          <w:tcPr>
            <w:tcW w:w="1876" w:type="dxa"/>
          </w:tcPr>
          <w:p w14:paraId="1AFED3AC" w14:textId="77777777" w:rsidR="000A67B3" w:rsidRPr="00013D88" w:rsidRDefault="00AF1A19" w:rsidP="00013D88">
            <w:pPr>
              <w:spacing w:before="60" w:after="60"/>
              <w:ind w:firstLine="0"/>
              <w:rPr>
                <w:sz w:val="22"/>
                <w:szCs w:val="22"/>
              </w:rPr>
            </w:pPr>
            <w:r w:rsidRPr="00013D88">
              <w:rPr>
                <w:sz w:val="22"/>
                <w:szCs w:val="22"/>
              </w:rPr>
              <w:t>Глобальный уникальный идентификатор распоряжения</w:t>
            </w:r>
          </w:p>
        </w:tc>
        <w:tc>
          <w:tcPr>
            <w:tcW w:w="1940" w:type="dxa"/>
          </w:tcPr>
          <w:p w14:paraId="3D0B2049" w14:textId="77777777" w:rsidR="000A67B3" w:rsidRPr="00013D88" w:rsidRDefault="00AF1A19" w:rsidP="00013D88">
            <w:pPr>
              <w:spacing w:before="60" w:after="60"/>
              <w:ind w:firstLine="0"/>
              <w:rPr>
                <w:sz w:val="22"/>
                <w:szCs w:val="22"/>
              </w:rPr>
            </w:pPr>
            <w:r w:rsidRPr="00013D88">
              <w:rPr>
                <w:sz w:val="22"/>
                <w:szCs w:val="22"/>
              </w:rPr>
              <w:t>GUID_DO</w:t>
            </w:r>
          </w:p>
        </w:tc>
        <w:tc>
          <w:tcPr>
            <w:tcW w:w="1057" w:type="dxa"/>
          </w:tcPr>
          <w:p w14:paraId="6EE27033"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7FF75301" w14:textId="77777777" w:rsidR="000A67B3" w:rsidRPr="00013D88" w:rsidRDefault="00AF1A19" w:rsidP="00013D88">
            <w:pPr>
              <w:spacing w:before="60" w:after="60"/>
              <w:ind w:firstLine="0"/>
              <w:rPr>
                <w:sz w:val="22"/>
                <w:szCs w:val="22"/>
              </w:rPr>
            </w:pPr>
            <w:r w:rsidRPr="00013D88">
              <w:rPr>
                <w:sz w:val="22"/>
                <w:szCs w:val="22"/>
              </w:rPr>
              <w:t>= 36</w:t>
            </w:r>
          </w:p>
        </w:tc>
        <w:tc>
          <w:tcPr>
            <w:tcW w:w="1056" w:type="dxa"/>
          </w:tcPr>
          <w:p w14:paraId="4E383E94" w14:textId="77777777" w:rsidR="000A67B3" w:rsidRPr="00013D88" w:rsidRDefault="00AF1A19" w:rsidP="00013D88">
            <w:pPr>
              <w:spacing w:before="60" w:after="60"/>
              <w:ind w:firstLine="0"/>
              <w:rPr>
                <w:sz w:val="22"/>
                <w:szCs w:val="22"/>
              </w:rPr>
            </w:pPr>
            <w:r w:rsidRPr="00013D88">
              <w:rPr>
                <w:sz w:val="22"/>
                <w:szCs w:val="22"/>
              </w:rPr>
              <w:t>Нет</w:t>
            </w:r>
          </w:p>
        </w:tc>
        <w:tc>
          <w:tcPr>
            <w:tcW w:w="2822" w:type="dxa"/>
          </w:tcPr>
          <w:p w14:paraId="5EC59F49" w14:textId="4CFEF200" w:rsidR="000A67B3" w:rsidRPr="00013D88" w:rsidRDefault="00AF1A19" w:rsidP="00013D88">
            <w:pPr>
              <w:spacing w:before="60" w:after="60"/>
              <w:ind w:firstLine="0"/>
              <w:rPr>
                <w:sz w:val="22"/>
                <w:szCs w:val="22"/>
              </w:rPr>
            </w:pPr>
            <w:r w:rsidRPr="00013D88">
              <w:rPr>
                <w:sz w:val="22"/>
                <w:szCs w:val="22"/>
              </w:rPr>
              <w:t>В случае возврата из бюджетов бюджетной системы Российской Федерации сумм платежей, порядок возврата которых не установлен федеральными законами, указывается уникальный электронный номер распоряжения-основания для осуществления возврата (документа, которым зачислен возвращаемый платеж), присвоенны</w:t>
            </w:r>
            <w:r w:rsidR="00013D88">
              <w:rPr>
                <w:sz w:val="22"/>
                <w:szCs w:val="22"/>
              </w:rPr>
              <w:t>й ТОФК</w:t>
            </w:r>
          </w:p>
        </w:tc>
      </w:tr>
      <w:tr w:rsidR="000A67B3" w:rsidRPr="00013D88" w14:paraId="1B6E6580" w14:textId="77777777" w:rsidTr="00013D88">
        <w:trPr>
          <w:cnfStyle w:val="000000010000" w:firstRow="0" w:lastRow="0" w:firstColumn="0" w:lastColumn="0" w:oddVBand="0" w:evenVBand="0" w:oddHBand="0" w:evenHBand="1" w:firstRowFirstColumn="0" w:firstRowLastColumn="0" w:lastRowFirstColumn="0" w:lastRowLastColumn="0"/>
        </w:trPr>
        <w:tc>
          <w:tcPr>
            <w:tcW w:w="1876" w:type="dxa"/>
          </w:tcPr>
          <w:p w14:paraId="6F0AC8C4" w14:textId="77777777" w:rsidR="000A67B3" w:rsidRPr="00013D88" w:rsidRDefault="00AF1A19" w:rsidP="00013D88">
            <w:pPr>
              <w:spacing w:before="60" w:after="60"/>
              <w:ind w:firstLine="0"/>
              <w:rPr>
                <w:sz w:val="22"/>
                <w:szCs w:val="22"/>
              </w:rPr>
            </w:pPr>
            <w:r w:rsidRPr="00013D88">
              <w:rPr>
                <w:sz w:val="22"/>
                <w:szCs w:val="22"/>
              </w:rPr>
              <w:t>Вид</w:t>
            </w:r>
          </w:p>
        </w:tc>
        <w:tc>
          <w:tcPr>
            <w:tcW w:w="1940" w:type="dxa"/>
          </w:tcPr>
          <w:p w14:paraId="0BC5077C" w14:textId="77777777" w:rsidR="000A67B3" w:rsidRPr="00013D88" w:rsidRDefault="00AF1A19" w:rsidP="00013D88">
            <w:pPr>
              <w:spacing w:before="60" w:after="60"/>
              <w:ind w:firstLine="0"/>
              <w:rPr>
                <w:sz w:val="22"/>
                <w:szCs w:val="22"/>
              </w:rPr>
            </w:pPr>
            <w:r w:rsidRPr="00013D88">
              <w:rPr>
                <w:sz w:val="22"/>
                <w:szCs w:val="22"/>
              </w:rPr>
              <w:t>VID_DO</w:t>
            </w:r>
          </w:p>
        </w:tc>
        <w:tc>
          <w:tcPr>
            <w:tcW w:w="1057" w:type="dxa"/>
          </w:tcPr>
          <w:p w14:paraId="20BCD253"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06DD8F6D" w14:textId="77777777" w:rsidR="000A67B3" w:rsidRPr="00013D88" w:rsidRDefault="00AF1A19" w:rsidP="00013D88">
            <w:pPr>
              <w:spacing w:before="60" w:after="60"/>
              <w:ind w:firstLine="0"/>
              <w:rPr>
                <w:sz w:val="22"/>
                <w:szCs w:val="22"/>
              </w:rPr>
            </w:pPr>
            <w:r w:rsidRPr="00013D88">
              <w:rPr>
                <w:sz w:val="22"/>
                <w:szCs w:val="22"/>
              </w:rPr>
              <w:t>&lt;= 160</w:t>
            </w:r>
          </w:p>
        </w:tc>
        <w:tc>
          <w:tcPr>
            <w:tcW w:w="1056" w:type="dxa"/>
          </w:tcPr>
          <w:p w14:paraId="7CD3F0D5" w14:textId="77777777" w:rsidR="000A67B3" w:rsidRPr="00013D88" w:rsidRDefault="00AF1A19" w:rsidP="00013D88">
            <w:pPr>
              <w:spacing w:before="60" w:after="60"/>
              <w:ind w:firstLine="0"/>
              <w:rPr>
                <w:sz w:val="22"/>
                <w:szCs w:val="22"/>
              </w:rPr>
            </w:pPr>
            <w:r w:rsidRPr="00013D88">
              <w:rPr>
                <w:sz w:val="22"/>
                <w:szCs w:val="22"/>
              </w:rPr>
              <w:t>Да</w:t>
            </w:r>
          </w:p>
        </w:tc>
        <w:tc>
          <w:tcPr>
            <w:tcW w:w="2822" w:type="dxa"/>
          </w:tcPr>
          <w:p w14:paraId="69CB09F9" w14:textId="77777777" w:rsidR="000A67B3" w:rsidRPr="00013D88" w:rsidRDefault="00AF1A19" w:rsidP="00013D88">
            <w:pPr>
              <w:spacing w:before="60" w:after="60"/>
              <w:ind w:firstLine="0"/>
              <w:rPr>
                <w:sz w:val="22"/>
                <w:szCs w:val="22"/>
              </w:rPr>
            </w:pPr>
            <w:r w:rsidRPr="00013D88">
              <w:rPr>
                <w:sz w:val="22"/>
                <w:szCs w:val="22"/>
              </w:rPr>
              <w:t>Указывается вид документа-основания для осуществления возврата или вид документа, на основании которого был зачислен платеж.</w:t>
            </w:r>
          </w:p>
          <w:p w14:paraId="2D4A7332" w14:textId="77777777" w:rsidR="000A67B3" w:rsidRPr="00013D88" w:rsidRDefault="00AF1A19" w:rsidP="00013D88">
            <w:pPr>
              <w:spacing w:before="60" w:after="60"/>
              <w:ind w:firstLine="0"/>
              <w:rPr>
                <w:sz w:val="22"/>
                <w:szCs w:val="22"/>
              </w:rPr>
            </w:pPr>
            <w:r w:rsidRPr="00013D88">
              <w:rPr>
                <w:sz w:val="22"/>
                <w:szCs w:val="22"/>
              </w:rPr>
              <w:t xml:space="preserve">В случае возврата из бюджетов бюджетной системы Российской Федерации сумм платежей, порядок возврата которых не установлен федеральными законами, указывается наименование документа, на основании </w:t>
            </w:r>
            <w:r w:rsidRPr="00013D88">
              <w:rPr>
                <w:sz w:val="22"/>
                <w:szCs w:val="22"/>
              </w:rPr>
              <w:lastRenderedPageBreak/>
              <w:t>которого был зачислен платеж:</w:t>
            </w:r>
          </w:p>
          <w:p w14:paraId="1C32018F" w14:textId="48FD4FE7" w:rsidR="000A67B3" w:rsidRPr="00013D88" w:rsidRDefault="00AF1A19" w:rsidP="001902E9">
            <w:pPr>
              <w:pStyle w:val="af"/>
              <w:numPr>
                <w:ilvl w:val="0"/>
                <w:numId w:val="57"/>
              </w:numPr>
              <w:spacing w:before="60" w:after="60"/>
              <w:ind w:left="284" w:hanging="227"/>
              <w:rPr>
                <w:sz w:val="22"/>
                <w:szCs w:val="22"/>
              </w:rPr>
            </w:pPr>
            <w:r w:rsidRPr="00013D88">
              <w:rPr>
                <w:sz w:val="22"/>
                <w:szCs w:val="22"/>
              </w:rPr>
              <w:t>наименование расчетного документа плательщика или значение «Поручение о перечислении на счет»;</w:t>
            </w:r>
          </w:p>
          <w:p w14:paraId="45728DDC" w14:textId="1D510A1A" w:rsidR="000A67B3" w:rsidRPr="00013D88" w:rsidRDefault="00AF1A19" w:rsidP="001902E9">
            <w:pPr>
              <w:pStyle w:val="af"/>
              <w:numPr>
                <w:ilvl w:val="0"/>
                <w:numId w:val="57"/>
              </w:numPr>
              <w:spacing w:before="60" w:after="60"/>
              <w:ind w:left="284" w:hanging="227"/>
              <w:rPr>
                <w:sz w:val="22"/>
                <w:szCs w:val="22"/>
              </w:rPr>
            </w:pPr>
            <w:r w:rsidRPr="00013D88">
              <w:rPr>
                <w:sz w:val="22"/>
                <w:szCs w:val="22"/>
              </w:rPr>
              <w:t>значение «Заявка на возврат (ф. 0531803)» в случае перечисления (взыскания)/поступления до 01.01.2021 денежных средств в бюджетную систему в рамках одного счета территориального органа Федерального казначейства;</w:t>
            </w:r>
          </w:p>
          <w:p w14:paraId="56B912A1" w14:textId="47A8444D" w:rsidR="000A67B3" w:rsidRPr="00013D88" w:rsidRDefault="00AF1A19" w:rsidP="001902E9">
            <w:pPr>
              <w:pStyle w:val="af"/>
              <w:numPr>
                <w:ilvl w:val="0"/>
                <w:numId w:val="57"/>
              </w:numPr>
              <w:spacing w:before="60" w:after="60"/>
              <w:ind w:left="284" w:hanging="227"/>
              <w:rPr>
                <w:sz w:val="22"/>
                <w:szCs w:val="22"/>
              </w:rPr>
            </w:pPr>
            <w:r w:rsidRPr="00013D88">
              <w:rPr>
                <w:sz w:val="22"/>
                <w:szCs w:val="22"/>
              </w:rPr>
              <w:t>значение «Справка территориального органа Федерального казначейства, прилагаемая к выписке из лицевого счета АДБ и АИФДБ» в случае взыскания до 01.01.2021 без оформления Заявки на возврат.</w:t>
            </w:r>
          </w:p>
          <w:p w14:paraId="024D10AD" w14:textId="13C73F25" w:rsidR="00DF1978" w:rsidRPr="00524376" w:rsidRDefault="00AF1A19" w:rsidP="00DF1978">
            <w:pPr>
              <w:spacing w:after="60"/>
              <w:ind w:firstLine="0"/>
              <w:rPr>
                <w:sz w:val="22"/>
                <w:szCs w:val="22"/>
              </w:rPr>
            </w:pPr>
            <w:r w:rsidRPr="00013D88">
              <w:rPr>
                <w:sz w:val="22"/>
                <w:szCs w:val="22"/>
              </w:rPr>
              <w:t>При осуществлении платежей на № «03212», при отсутствии указания документа, на основании которого был зачислен платеж, указывается знач</w:t>
            </w:r>
            <w:r w:rsidR="00013D88">
              <w:rPr>
                <w:sz w:val="22"/>
                <w:szCs w:val="22"/>
              </w:rPr>
              <w:t>ение «УИН»</w:t>
            </w:r>
            <w:r w:rsidR="00DF1978">
              <w:rPr>
                <w:sz w:val="22"/>
                <w:szCs w:val="22"/>
              </w:rPr>
              <w:t>.</w:t>
            </w:r>
          </w:p>
          <w:p w14:paraId="150C7EEF" w14:textId="5DCE1ED8" w:rsidR="000A67B3" w:rsidRPr="00013D88" w:rsidRDefault="00DF1978" w:rsidP="00DF1978">
            <w:pPr>
              <w:spacing w:before="60" w:after="60"/>
              <w:ind w:firstLine="0"/>
              <w:rPr>
                <w:sz w:val="22"/>
                <w:szCs w:val="22"/>
              </w:rPr>
            </w:pPr>
            <w:r w:rsidRPr="00524376">
              <w:rPr>
                <w:sz w:val="22"/>
                <w:szCs w:val="22"/>
                <w:highlight w:val="green"/>
              </w:rPr>
              <w:t>В случае возврата сумм платежей, поступивших в иностранной валюте, указывается значение «Извещение о поступлении в иностранной валюте»</w:t>
            </w:r>
          </w:p>
        </w:tc>
      </w:tr>
      <w:tr w:rsidR="000A67B3" w:rsidRPr="00013D88" w14:paraId="5EE0994C" w14:textId="77777777" w:rsidTr="00013D88">
        <w:trPr>
          <w:cnfStyle w:val="000000100000" w:firstRow="0" w:lastRow="0" w:firstColumn="0" w:lastColumn="0" w:oddVBand="0" w:evenVBand="0" w:oddHBand="1" w:evenHBand="0" w:firstRowFirstColumn="0" w:firstRowLastColumn="0" w:lastRowFirstColumn="0" w:lastRowLastColumn="0"/>
        </w:trPr>
        <w:tc>
          <w:tcPr>
            <w:tcW w:w="1876" w:type="dxa"/>
          </w:tcPr>
          <w:p w14:paraId="7538AEB2" w14:textId="77777777" w:rsidR="000A67B3" w:rsidRPr="00013D88" w:rsidRDefault="00AF1A19" w:rsidP="00013D88">
            <w:pPr>
              <w:spacing w:before="60" w:after="60"/>
              <w:ind w:firstLine="0"/>
              <w:rPr>
                <w:sz w:val="22"/>
                <w:szCs w:val="22"/>
              </w:rPr>
            </w:pPr>
            <w:r w:rsidRPr="00013D88">
              <w:rPr>
                <w:sz w:val="22"/>
                <w:szCs w:val="22"/>
              </w:rPr>
              <w:lastRenderedPageBreak/>
              <w:t>Номер</w:t>
            </w:r>
          </w:p>
        </w:tc>
        <w:tc>
          <w:tcPr>
            <w:tcW w:w="1940" w:type="dxa"/>
          </w:tcPr>
          <w:p w14:paraId="1A92E2A5" w14:textId="77777777" w:rsidR="000A67B3" w:rsidRPr="00013D88" w:rsidRDefault="00AF1A19" w:rsidP="00013D88">
            <w:pPr>
              <w:spacing w:before="60" w:after="60"/>
              <w:ind w:firstLine="0"/>
              <w:rPr>
                <w:sz w:val="22"/>
                <w:szCs w:val="22"/>
              </w:rPr>
            </w:pPr>
            <w:r w:rsidRPr="00013D88">
              <w:rPr>
                <w:sz w:val="22"/>
                <w:szCs w:val="22"/>
              </w:rPr>
              <w:t>NOM_DO</w:t>
            </w:r>
          </w:p>
        </w:tc>
        <w:tc>
          <w:tcPr>
            <w:tcW w:w="1057" w:type="dxa"/>
          </w:tcPr>
          <w:p w14:paraId="100D90B6"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73755581" w14:textId="77777777" w:rsidR="000A67B3" w:rsidRPr="00013D88" w:rsidRDefault="00AF1A19" w:rsidP="00013D88">
            <w:pPr>
              <w:spacing w:before="60" w:after="60"/>
              <w:ind w:firstLine="0"/>
              <w:rPr>
                <w:sz w:val="22"/>
                <w:szCs w:val="22"/>
              </w:rPr>
            </w:pPr>
            <w:r w:rsidRPr="00013D88">
              <w:rPr>
                <w:sz w:val="22"/>
                <w:szCs w:val="22"/>
              </w:rPr>
              <w:t>&lt;= 20</w:t>
            </w:r>
          </w:p>
        </w:tc>
        <w:tc>
          <w:tcPr>
            <w:tcW w:w="1056" w:type="dxa"/>
          </w:tcPr>
          <w:p w14:paraId="775E2953" w14:textId="77777777" w:rsidR="000A67B3" w:rsidRPr="00013D88" w:rsidRDefault="00AF1A19" w:rsidP="00013D88">
            <w:pPr>
              <w:spacing w:before="60" w:after="60"/>
              <w:ind w:firstLine="0"/>
              <w:rPr>
                <w:sz w:val="22"/>
                <w:szCs w:val="22"/>
              </w:rPr>
            </w:pPr>
            <w:r w:rsidRPr="00013D88">
              <w:rPr>
                <w:sz w:val="22"/>
                <w:szCs w:val="22"/>
              </w:rPr>
              <w:t>Да</w:t>
            </w:r>
          </w:p>
        </w:tc>
        <w:tc>
          <w:tcPr>
            <w:tcW w:w="2822" w:type="dxa"/>
          </w:tcPr>
          <w:p w14:paraId="726451E8" w14:textId="77777777" w:rsidR="000A67B3" w:rsidRPr="00013D88" w:rsidRDefault="00AF1A19" w:rsidP="00013D88">
            <w:pPr>
              <w:spacing w:before="60" w:after="60"/>
              <w:ind w:firstLine="0"/>
              <w:rPr>
                <w:sz w:val="22"/>
                <w:szCs w:val="22"/>
              </w:rPr>
            </w:pPr>
            <w:r w:rsidRPr="00013D88">
              <w:rPr>
                <w:sz w:val="22"/>
                <w:szCs w:val="22"/>
              </w:rPr>
              <w:t>Указывается номер документа-основания для осуществления возврата или документа, на основании которого был зачислен платеж.</w:t>
            </w:r>
          </w:p>
          <w:p w14:paraId="0DA71BC2" w14:textId="483FDD8E" w:rsidR="000A67B3" w:rsidRPr="00013D88" w:rsidRDefault="00AF1A19" w:rsidP="00013D88">
            <w:pPr>
              <w:spacing w:before="60" w:after="60"/>
              <w:ind w:firstLine="0"/>
              <w:rPr>
                <w:sz w:val="22"/>
                <w:szCs w:val="22"/>
              </w:rPr>
            </w:pPr>
            <w:r w:rsidRPr="00013D88">
              <w:rPr>
                <w:sz w:val="22"/>
                <w:szCs w:val="22"/>
              </w:rPr>
              <w:lastRenderedPageBreak/>
              <w:t xml:space="preserve">В случае возврата платежа физического лица, включенного в платежное поручение на общую сумму с реестром, указываются номер платежного поручения на общую сумму с реестром и номер строки в реестре, разделенные между собой знаком «/». При указании в поле «Вид» тестового значения «УИН» и перечислении на счет № «03212» может указываться уникальный идентификатор начисления или код нормативного правового акта в соответствии </w:t>
            </w:r>
            <w:r w:rsidR="00013D88">
              <w:rPr>
                <w:sz w:val="22"/>
                <w:szCs w:val="22"/>
              </w:rPr>
              <w:t>с Приказом № 119н от 23.06.2020</w:t>
            </w:r>
          </w:p>
        </w:tc>
      </w:tr>
      <w:tr w:rsidR="000A67B3" w:rsidRPr="00013D88" w14:paraId="7FE0DEF5" w14:textId="77777777" w:rsidTr="00013D88">
        <w:trPr>
          <w:cnfStyle w:val="000000010000" w:firstRow="0" w:lastRow="0" w:firstColumn="0" w:lastColumn="0" w:oddVBand="0" w:evenVBand="0" w:oddHBand="0" w:evenHBand="1" w:firstRowFirstColumn="0" w:firstRowLastColumn="0" w:lastRowFirstColumn="0" w:lastRowLastColumn="0"/>
        </w:trPr>
        <w:tc>
          <w:tcPr>
            <w:tcW w:w="1876" w:type="dxa"/>
          </w:tcPr>
          <w:p w14:paraId="6965DECF" w14:textId="77777777" w:rsidR="000A67B3" w:rsidRPr="00013D88" w:rsidRDefault="00AF1A19" w:rsidP="00013D88">
            <w:pPr>
              <w:spacing w:before="60" w:after="60"/>
              <w:ind w:firstLine="0"/>
              <w:rPr>
                <w:sz w:val="22"/>
                <w:szCs w:val="22"/>
              </w:rPr>
            </w:pPr>
            <w:r w:rsidRPr="00013D88">
              <w:rPr>
                <w:sz w:val="22"/>
                <w:szCs w:val="22"/>
              </w:rPr>
              <w:lastRenderedPageBreak/>
              <w:t>Дата</w:t>
            </w:r>
          </w:p>
        </w:tc>
        <w:tc>
          <w:tcPr>
            <w:tcW w:w="1940" w:type="dxa"/>
          </w:tcPr>
          <w:p w14:paraId="0421A21D" w14:textId="77777777" w:rsidR="000A67B3" w:rsidRPr="00013D88" w:rsidRDefault="00AF1A19" w:rsidP="00013D88">
            <w:pPr>
              <w:spacing w:before="60" w:after="60"/>
              <w:ind w:firstLine="0"/>
              <w:rPr>
                <w:sz w:val="22"/>
                <w:szCs w:val="22"/>
              </w:rPr>
            </w:pPr>
            <w:r w:rsidRPr="00013D88">
              <w:rPr>
                <w:sz w:val="22"/>
                <w:szCs w:val="22"/>
              </w:rPr>
              <w:t>DATE_DO</w:t>
            </w:r>
          </w:p>
        </w:tc>
        <w:tc>
          <w:tcPr>
            <w:tcW w:w="1057" w:type="dxa"/>
          </w:tcPr>
          <w:p w14:paraId="1954F021" w14:textId="77777777" w:rsidR="000A67B3" w:rsidRPr="00013D88" w:rsidRDefault="00AF1A19" w:rsidP="00013D88">
            <w:pPr>
              <w:spacing w:before="60" w:after="60"/>
              <w:ind w:firstLine="0"/>
              <w:rPr>
                <w:sz w:val="22"/>
                <w:szCs w:val="22"/>
              </w:rPr>
            </w:pPr>
            <w:r w:rsidRPr="00013D88">
              <w:rPr>
                <w:sz w:val="22"/>
                <w:szCs w:val="22"/>
              </w:rPr>
              <w:t>DATE</w:t>
            </w:r>
          </w:p>
        </w:tc>
        <w:tc>
          <w:tcPr>
            <w:tcW w:w="880" w:type="dxa"/>
          </w:tcPr>
          <w:p w14:paraId="6A8CE14D" w14:textId="77777777" w:rsidR="000A67B3" w:rsidRPr="00013D88" w:rsidRDefault="000A67B3" w:rsidP="00013D88">
            <w:pPr>
              <w:spacing w:before="60" w:after="60"/>
              <w:ind w:firstLine="0"/>
              <w:rPr>
                <w:sz w:val="22"/>
                <w:szCs w:val="22"/>
              </w:rPr>
            </w:pPr>
          </w:p>
        </w:tc>
        <w:tc>
          <w:tcPr>
            <w:tcW w:w="1056" w:type="dxa"/>
          </w:tcPr>
          <w:p w14:paraId="39AC3378" w14:textId="77777777" w:rsidR="000A67B3" w:rsidRPr="00013D88" w:rsidRDefault="00AF1A19" w:rsidP="00013D88">
            <w:pPr>
              <w:spacing w:before="60" w:after="60"/>
              <w:ind w:firstLine="0"/>
              <w:rPr>
                <w:sz w:val="22"/>
                <w:szCs w:val="22"/>
              </w:rPr>
            </w:pPr>
            <w:r w:rsidRPr="00013D88">
              <w:rPr>
                <w:sz w:val="22"/>
                <w:szCs w:val="22"/>
              </w:rPr>
              <w:t>Нет</w:t>
            </w:r>
          </w:p>
        </w:tc>
        <w:tc>
          <w:tcPr>
            <w:tcW w:w="2822" w:type="dxa"/>
          </w:tcPr>
          <w:p w14:paraId="1E3F5D09" w14:textId="4D31ECB0" w:rsidR="000A67B3" w:rsidRPr="00013D88" w:rsidRDefault="00AF1A19" w:rsidP="00013D88">
            <w:pPr>
              <w:spacing w:before="60" w:after="60"/>
              <w:ind w:firstLine="0"/>
              <w:rPr>
                <w:sz w:val="22"/>
                <w:szCs w:val="22"/>
              </w:rPr>
            </w:pPr>
            <w:r w:rsidRPr="00013D88">
              <w:rPr>
                <w:sz w:val="22"/>
                <w:szCs w:val="22"/>
              </w:rPr>
              <w:t xml:space="preserve">Указывается дата документа-основания для осуществления возврата или документа, на основании которого был зачислен платеж. Не заполняется при указании в поле </w:t>
            </w:r>
            <w:r w:rsidR="00013D88">
              <w:rPr>
                <w:sz w:val="22"/>
                <w:szCs w:val="22"/>
              </w:rPr>
              <w:t>«Вид» текстового значения «УИН»</w:t>
            </w:r>
          </w:p>
        </w:tc>
      </w:tr>
      <w:tr w:rsidR="000A67B3" w:rsidRPr="00013D88" w14:paraId="12B32719" w14:textId="77777777" w:rsidTr="00013D88">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70D66226" w14:textId="77777777" w:rsidR="000A67B3" w:rsidRPr="00013D88" w:rsidRDefault="00AF1A19" w:rsidP="00013D88">
            <w:pPr>
              <w:spacing w:before="60" w:after="60"/>
              <w:ind w:firstLine="0"/>
              <w:rPr>
                <w:b/>
                <w:i/>
                <w:sz w:val="22"/>
                <w:szCs w:val="22"/>
              </w:rPr>
            </w:pPr>
            <w:r w:rsidRPr="00013D88">
              <w:rPr>
                <w:b/>
                <w:i/>
                <w:sz w:val="22"/>
                <w:szCs w:val="22"/>
              </w:rPr>
              <w:t>Реквизиты документа-основания (многострочная таблица)</w:t>
            </w:r>
          </w:p>
        </w:tc>
        <w:tc>
          <w:tcPr>
            <w:tcW w:w="1940" w:type="dxa"/>
            <w:shd w:val="clear" w:color="auto" w:fill="FFFF00"/>
          </w:tcPr>
          <w:p w14:paraId="6B804376" w14:textId="77777777" w:rsidR="000A67B3" w:rsidRPr="00013D88" w:rsidRDefault="00AF1A19" w:rsidP="00013D88">
            <w:pPr>
              <w:spacing w:before="60" w:after="60"/>
              <w:ind w:firstLine="0"/>
              <w:rPr>
                <w:b/>
                <w:i/>
                <w:sz w:val="22"/>
                <w:szCs w:val="22"/>
              </w:rPr>
            </w:pPr>
            <w:r w:rsidRPr="00013D88">
              <w:rPr>
                <w:b/>
                <w:i/>
                <w:sz w:val="22"/>
                <w:szCs w:val="22"/>
              </w:rPr>
              <w:t>ZVDOCOSNT(*)</w:t>
            </w:r>
          </w:p>
        </w:tc>
        <w:tc>
          <w:tcPr>
            <w:tcW w:w="1057" w:type="dxa"/>
            <w:shd w:val="clear" w:color="auto" w:fill="FFFF00"/>
          </w:tcPr>
          <w:p w14:paraId="32A90938" w14:textId="77777777" w:rsidR="000A67B3" w:rsidRPr="00013D88" w:rsidRDefault="000A67B3" w:rsidP="00013D88">
            <w:pPr>
              <w:spacing w:before="60" w:after="60"/>
              <w:ind w:firstLine="0"/>
              <w:rPr>
                <w:b/>
                <w:i/>
                <w:sz w:val="22"/>
                <w:szCs w:val="22"/>
              </w:rPr>
            </w:pPr>
          </w:p>
        </w:tc>
        <w:tc>
          <w:tcPr>
            <w:tcW w:w="880" w:type="dxa"/>
            <w:shd w:val="clear" w:color="auto" w:fill="FFFF00"/>
          </w:tcPr>
          <w:p w14:paraId="19D36CDB" w14:textId="77777777" w:rsidR="000A67B3" w:rsidRPr="00013D88" w:rsidRDefault="000A67B3" w:rsidP="00013D88">
            <w:pPr>
              <w:spacing w:before="60" w:after="60"/>
              <w:ind w:firstLine="0"/>
              <w:rPr>
                <w:b/>
                <w:i/>
                <w:sz w:val="22"/>
                <w:szCs w:val="22"/>
              </w:rPr>
            </w:pPr>
          </w:p>
        </w:tc>
        <w:tc>
          <w:tcPr>
            <w:tcW w:w="1056" w:type="dxa"/>
            <w:shd w:val="clear" w:color="auto" w:fill="FFFF00"/>
          </w:tcPr>
          <w:p w14:paraId="5F03DA49" w14:textId="77777777" w:rsidR="000A67B3" w:rsidRPr="00013D88" w:rsidRDefault="00AF1A19" w:rsidP="00013D88">
            <w:pPr>
              <w:spacing w:before="60" w:after="60"/>
              <w:ind w:firstLine="0"/>
              <w:rPr>
                <w:b/>
                <w:i/>
                <w:sz w:val="22"/>
                <w:szCs w:val="22"/>
              </w:rPr>
            </w:pPr>
            <w:r w:rsidRPr="00013D88">
              <w:rPr>
                <w:b/>
                <w:i/>
                <w:sz w:val="22"/>
                <w:szCs w:val="22"/>
              </w:rPr>
              <w:t>Нет</w:t>
            </w:r>
          </w:p>
        </w:tc>
        <w:tc>
          <w:tcPr>
            <w:tcW w:w="2822" w:type="dxa"/>
            <w:shd w:val="clear" w:color="auto" w:fill="FFFF00"/>
          </w:tcPr>
          <w:p w14:paraId="5709F93C" w14:textId="78CC4572" w:rsidR="00013D88" w:rsidRDefault="00AF1A19" w:rsidP="00013D88">
            <w:pPr>
              <w:spacing w:before="60" w:after="60"/>
              <w:ind w:firstLine="0"/>
              <w:rPr>
                <w:b/>
                <w:i/>
                <w:sz w:val="22"/>
                <w:szCs w:val="22"/>
              </w:rPr>
            </w:pPr>
            <w:r w:rsidRPr="00013D88">
              <w:rPr>
                <w:b/>
                <w:i/>
                <w:sz w:val="22"/>
                <w:szCs w:val="22"/>
              </w:rPr>
              <w:t>Не заполняется,</w:t>
            </w:r>
            <w:r w:rsidR="001E1812">
              <w:rPr>
                <w:b/>
                <w:i/>
                <w:sz w:val="22"/>
                <w:szCs w:val="22"/>
              </w:rPr>
              <w:t xml:space="preserve"> если заполнен блок «ZVDOCOSN».</w:t>
            </w:r>
          </w:p>
          <w:p w14:paraId="31D9FC5C" w14:textId="34AB4A3D" w:rsidR="000A67B3" w:rsidRPr="00013D88" w:rsidRDefault="00AF1A19" w:rsidP="00013D88">
            <w:pPr>
              <w:spacing w:before="60" w:after="60"/>
              <w:ind w:firstLine="0"/>
              <w:rPr>
                <w:b/>
                <w:i/>
                <w:sz w:val="22"/>
                <w:szCs w:val="22"/>
              </w:rPr>
            </w:pPr>
            <w:r w:rsidRPr="00013D88">
              <w:rPr>
                <w:b/>
                <w:i/>
                <w:sz w:val="22"/>
                <w:szCs w:val="22"/>
              </w:rPr>
              <w:t xml:space="preserve">Может заполняться АДБ в случае возврата из бюджетов бюджетной системы Российской Федерации сумм платежей, порядок возврата которых не установлен федеральными законами при наличии </w:t>
            </w:r>
            <w:r w:rsidR="00013D88">
              <w:rPr>
                <w:b/>
                <w:i/>
                <w:sz w:val="22"/>
                <w:szCs w:val="22"/>
              </w:rPr>
              <w:t>нескольких документов-оснований</w:t>
            </w:r>
          </w:p>
        </w:tc>
      </w:tr>
      <w:tr w:rsidR="000A67B3" w:rsidRPr="00013D88" w14:paraId="185E2A3B" w14:textId="77777777" w:rsidTr="00013D88">
        <w:trPr>
          <w:cnfStyle w:val="000000010000" w:firstRow="0" w:lastRow="0" w:firstColumn="0" w:lastColumn="0" w:oddVBand="0" w:evenVBand="0" w:oddHBand="0" w:evenHBand="1" w:firstRowFirstColumn="0" w:firstRowLastColumn="0" w:lastRowFirstColumn="0" w:lastRowLastColumn="0"/>
        </w:trPr>
        <w:tc>
          <w:tcPr>
            <w:tcW w:w="1876" w:type="dxa"/>
          </w:tcPr>
          <w:p w14:paraId="7DEF9D1B" w14:textId="77777777" w:rsidR="000A67B3" w:rsidRPr="00013D88" w:rsidRDefault="00AF1A19" w:rsidP="00013D88">
            <w:pPr>
              <w:spacing w:before="60" w:after="60"/>
              <w:ind w:firstLine="0"/>
              <w:rPr>
                <w:sz w:val="22"/>
                <w:szCs w:val="22"/>
              </w:rPr>
            </w:pPr>
            <w:r w:rsidRPr="00013D88">
              <w:rPr>
                <w:sz w:val="22"/>
                <w:szCs w:val="22"/>
              </w:rPr>
              <w:t xml:space="preserve">Глобальный уникальный </w:t>
            </w:r>
            <w:r w:rsidRPr="00013D88">
              <w:rPr>
                <w:sz w:val="22"/>
                <w:szCs w:val="22"/>
              </w:rPr>
              <w:lastRenderedPageBreak/>
              <w:t>идентификатор распоряжения</w:t>
            </w:r>
          </w:p>
        </w:tc>
        <w:tc>
          <w:tcPr>
            <w:tcW w:w="1940" w:type="dxa"/>
          </w:tcPr>
          <w:p w14:paraId="6C6B0965" w14:textId="77777777" w:rsidR="000A67B3" w:rsidRPr="00013D88" w:rsidRDefault="00AF1A19" w:rsidP="00013D88">
            <w:pPr>
              <w:spacing w:before="60" w:after="60"/>
              <w:ind w:firstLine="0"/>
              <w:rPr>
                <w:sz w:val="22"/>
                <w:szCs w:val="22"/>
              </w:rPr>
            </w:pPr>
            <w:r w:rsidRPr="00013D88">
              <w:rPr>
                <w:sz w:val="22"/>
                <w:szCs w:val="22"/>
              </w:rPr>
              <w:lastRenderedPageBreak/>
              <w:t>GUID_DO</w:t>
            </w:r>
          </w:p>
        </w:tc>
        <w:tc>
          <w:tcPr>
            <w:tcW w:w="1057" w:type="dxa"/>
          </w:tcPr>
          <w:p w14:paraId="615459CE"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7C062640" w14:textId="77777777" w:rsidR="000A67B3" w:rsidRPr="00013D88" w:rsidRDefault="00AF1A19" w:rsidP="00013D88">
            <w:pPr>
              <w:spacing w:before="60" w:after="60"/>
              <w:ind w:firstLine="0"/>
              <w:rPr>
                <w:sz w:val="22"/>
                <w:szCs w:val="22"/>
              </w:rPr>
            </w:pPr>
            <w:r w:rsidRPr="00013D88">
              <w:rPr>
                <w:sz w:val="22"/>
                <w:szCs w:val="22"/>
              </w:rPr>
              <w:t>= 36</w:t>
            </w:r>
          </w:p>
        </w:tc>
        <w:tc>
          <w:tcPr>
            <w:tcW w:w="1056" w:type="dxa"/>
          </w:tcPr>
          <w:p w14:paraId="12F64D1B" w14:textId="77777777" w:rsidR="000A67B3" w:rsidRPr="00013D88" w:rsidRDefault="00AF1A19" w:rsidP="00013D88">
            <w:pPr>
              <w:spacing w:before="60" w:after="60"/>
              <w:ind w:firstLine="0"/>
              <w:rPr>
                <w:sz w:val="22"/>
                <w:szCs w:val="22"/>
              </w:rPr>
            </w:pPr>
            <w:r w:rsidRPr="00013D88">
              <w:rPr>
                <w:sz w:val="22"/>
                <w:szCs w:val="22"/>
              </w:rPr>
              <w:t>Да</w:t>
            </w:r>
          </w:p>
        </w:tc>
        <w:tc>
          <w:tcPr>
            <w:tcW w:w="2822" w:type="dxa"/>
          </w:tcPr>
          <w:p w14:paraId="0DF8AEFF" w14:textId="3BB7D35B" w:rsidR="000A67B3" w:rsidRPr="00013D88" w:rsidRDefault="00AF1A19" w:rsidP="00013D88">
            <w:pPr>
              <w:spacing w:before="60" w:after="60"/>
              <w:ind w:firstLine="0"/>
              <w:rPr>
                <w:sz w:val="22"/>
                <w:szCs w:val="22"/>
              </w:rPr>
            </w:pPr>
            <w:r w:rsidRPr="00013D88">
              <w:rPr>
                <w:sz w:val="22"/>
                <w:szCs w:val="22"/>
              </w:rPr>
              <w:t xml:space="preserve">В случае возврата из бюджетов бюджетной </w:t>
            </w:r>
            <w:r w:rsidRPr="00013D88">
              <w:rPr>
                <w:sz w:val="22"/>
                <w:szCs w:val="22"/>
              </w:rPr>
              <w:lastRenderedPageBreak/>
              <w:t>системы Российской Федерации сумм платежей, порядок возврата которых не установлен федеральными законами, указывается уникальный электронный номер распоряжения-основания для осуществления возврата (документа, которым зачислен возвращаемый платеж), присвоенн</w:t>
            </w:r>
            <w:r w:rsidR="00013D88">
              <w:rPr>
                <w:sz w:val="22"/>
                <w:szCs w:val="22"/>
              </w:rPr>
              <w:t>ый ТОФК</w:t>
            </w:r>
          </w:p>
        </w:tc>
      </w:tr>
      <w:tr w:rsidR="000A67B3" w:rsidRPr="00013D88" w14:paraId="32679D5F" w14:textId="77777777" w:rsidTr="00013D88">
        <w:trPr>
          <w:cnfStyle w:val="000000100000" w:firstRow="0" w:lastRow="0" w:firstColumn="0" w:lastColumn="0" w:oddVBand="0" w:evenVBand="0" w:oddHBand="1" w:evenHBand="0" w:firstRowFirstColumn="0" w:firstRowLastColumn="0" w:lastRowFirstColumn="0" w:lastRowLastColumn="0"/>
        </w:trPr>
        <w:tc>
          <w:tcPr>
            <w:tcW w:w="1876" w:type="dxa"/>
          </w:tcPr>
          <w:p w14:paraId="6F86D8BF" w14:textId="77777777" w:rsidR="000A67B3" w:rsidRPr="00013D88" w:rsidRDefault="00AF1A19" w:rsidP="00013D88">
            <w:pPr>
              <w:spacing w:before="60" w:after="60"/>
              <w:ind w:firstLine="0"/>
              <w:rPr>
                <w:sz w:val="22"/>
                <w:szCs w:val="22"/>
              </w:rPr>
            </w:pPr>
            <w:r w:rsidRPr="00013D88">
              <w:rPr>
                <w:sz w:val="22"/>
                <w:szCs w:val="22"/>
              </w:rPr>
              <w:lastRenderedPageBreak/>
              <w:t>Вид</w:t>
            </w:r>
          </w:p>
        </w:tc>
        <w:tc>
          <w:tcPr>
            <w:tcW w:w="1940" w:type="dxa"/>
          </w:tcPr>
          <w:p w14:paraId="233603E3" w14:textId="77777777" w:rsidR="000A67B3" w:rsidRPr="00013D88" w:rsidRDefault="00AF1A19" w:rsidP="00013D88">
            <w:pPr>
              <w:spacing w:before="60" w:after="60"/>
              <w:ind w:firstLine="0"/>
              <w:rPr>
                <w:sz w:val="22"/>
                <w:szCs w:val="22"/>
              </w:rPr>
            </w:pPr>
            <w:r w:rsidRPr="00013D88">
              <w:rPr>
                <w:sz w:val="22"/>
                <w:szCs w:val="22"/>
              </w:rPr>
              <w:t>VID_DO</w:t>
            </w:r>
          </w:p>
        </w:tc>
        <w:tc>
          <w:tcPr>
            <w:tcW w:w="1057" w:type="dxa"/>
          </w:tcPr>
          <w:p w14:paraId="6A3FCF8A"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2D09C431" w14:textId="77777777" w:rsidR="000A67B3" w:rsidRPr="00013D88" w:rsidRDefault="00AF1A19" w:rsidP="00013D88">
            <w:pPr>
              <w:spacing w:before="60" w:after="60"/>
              <w:ind w:firstLine="0"/>
              <w:rPr>
                <w:sz w:val="22"/>
                <w:szCs w:val="22"/>
              </w:rPr>
            </w:pPr>
            <w:r w:rsidRPr="00013D88">
              <w:rPr>
                <w:sz w:val="22"/>
                <w:szCs w:val="22"/>
              </w:rPr>
              <w:t>&lt;= 160</w:t>
            </w:r>
          </w:p>
        </w:tc>
        <w:tc>
          <w:tcPr>
            <w:tcW w:w="1056" w:type="dxa"/>
          </w:tcPr>
          <w:p w14:paraId="6AB84438" w14:textId="77777777" w:rsidR="000A67B3" w:rsidRPr="00013D88" w:rsidRDefault="00AF1A19" w:rsidP="00013D88">
            <w:pPr>
              <w:spacing w:before="60" w:after="60"/>
              <w:ind w:firstLine="0"/>
              <w:rPr>
                <w:sz w:val="22"/>
                <w:szCs w:val="22"/>
              </w:rPr>
            </w:pPr>
            <w:r w:rsidRPr="00013D88">
              <w:rPr>
                <w:sz w:val="22"/>
                <w:szCs w:val="22"/>
              </w:rPr>
              <w:t>Да</w:t>
            </w:r>
          </w:p>
        </w:tc>
        <w:tc>
          <w:tcPr>
            <w:tcW w:w="2822" w:type="dxa"/>
          </w:tcPr>
          <w:p w14:paraId="3A1E0FEE" w14:textId="77777777" w:rsidR="000A67B3" w:rsidRPr="00013D88" w:rsidRDefault="00AF1A19" w:rsidP="00013D88">
            <w:pPr>
              <w:spacing w:before="60" w:after="60"/>
              <w:ind w:firstLine="0"/>
              <w:rPr>
                <w:sz w:val="22"/>
                <w:szCs w:val="22"/>
              </w:rPr>
            </w:pPr>
            <w:r w:rsidRPr="00013D88">
              <w:rPr>
                <w:sz w:val="22"/>
                <w:szCs w:val="22"/>
              </w:rPr>
              <w:t>Указывается вид документа-основания для осуществления возврата.</w:t>
            </w:r>
          </w:p>
          <w:p w14:paraId="50610E6C" w14:textId="77777777" w:rsidR="00DF1978" w:rsidRPr="00524376" w:rsidRDefault="00AF1A19" w:rsidP="00DF1978">
            <w:pPr>
              <w:spacing w:after="60"/>
              <w:ind w:firstLine="0"/>
              <w:rPr>
                <w:sz w:val="22"/>
                <w:szCs w:val="22"/>
              </w:rPr>
            </w:pPr>
            <w:r w:rsidRPr="00013D88">
              <w:rPr>
                <w:sz w:val="22"/>
                <w:szCs w:val="22"/>
              </w:rPr>
              <w:t>В случае возврата из бюджетов бюджетной системы Российской Федерации сумм платежей, порядок возврата которых не установлен федеральными законами, указывается наименование расчетного документа плательщика или значение «Поручение о перечислении на счет», подтверж</w:t>
            </w:r>
            <w:r w:rsidR="00013D88">
              <w:rPr>
                <w:sz w:val="22"/>
                <w:szCs w:val="22"/>
              </w:rPr>
              <w:t>дающего факт зачисления платежа</w:t>
            </w:r>
            <w:r w:rsidR="00DF1978" w:rsidRPr="00524376">
              <w:rPr>
                <w:sz w:val="22"/>
                <w:szCs w:val="22"/>
              </w:rPr>
              <w:t>.</w:t>
            </w:r>
          </w:p>
          <w:p w14:paraId="2E55F368" w14:textId="7D4781DC" w:rsidR="000A67B3" w:rsidRPr="00013D88" w:rsidRDefault="00DF1978" w:rsidP="00DF1978">
            <w:pPr>
              <w:spacing w:before="60" w:after="60"/>
              <w:ind w:firstLine="0"/>
              <w:rPr>
                <w:sz w:val="22"/>
                <w:szCs w:val="22"/>
              </w:rPr>
            </w:pPr>
            <w:r w:rsidRPr="00524376">
              <w:rPr>
                <w:sz w:val="22"/>
                <w:szCs w:val="22"/>
                <w:highlight w:val="green"/>
              </w:rPr>
              <w:t>В случае возврата сумм платежей, поступивших в иностранной валюте, указывается значение «Извещение о поступлении в иностранной валюте»</w:t>
            </w:r>
          </w:p>
        </w:tc>
      </w:tr>
      <w:tr w:rsidR="000A67B3" w:rsidRPr="00013D88" w14:paraId="55EFE4F5" w14:textId="77777777" w:rsidTr="00013D88">
        <w:trPr>
          <w:cnfStyle w:val="000000010000" w:firstRow="0" w:lastRow="0" w:firstColumn="0" w:lastColumn="0" w:oddVBand="0" w:evenVBand="0" w:oddHBand="0" w:evenHBand="1" w:firstRowFirstColumn="0" w:firstRowLastColumn="0" w:lastRowFirstColumn="0" w:lastRowLastColumn="0"/>
        </w:trPr>
        <w:tc>
          <w:tcPr>
            <w:tcW w:w="1876" w:type="dxa"/>
          </w:tcPr>
          <w:p w14:paraId="4C0D0F04" w14:textId="77777777" w:rsidR="000A67B3" w:rsidRPr="00013D88" w:rsidRDefault="00AF1A19" w:rsidP="00013D88">
            <w:pPr>
              <w:spacing w:before="60" w:after="60"/>
              <w:ind w:firstLine="0"/>
              <w:rPr>
                <w:sz w:val="22"/>
                <w:szCs w:val="22"/>
              </w:rPr>
            </w:pPr>
            <w:r w:rsidRPr="00013D88">
              <w:rPr>
                <w:sz w:val="22"/>
                <w:szCs w:val="22"/>
              </w:rPr>
              <w:t>Номер</w:t>
            </w:r>
          </w:p>
        </w:tc>
        <w:tc>
          <w:tcPr>
            <w:tcW w:w="1940" w:type="dxa"/>
          </w:tcPr>
          <w:p w14:paraId="2C05ED90" w14:textId="77777777" w:rsidR="000A67B3" w:rsidRPr="00013D88" w:rsidRDefault="00AF1A19" w:rsidP="00013D88">
            <w:pPr>
              <w:spacing w:before="60" w:after="60"/>
              <w:ind w:firstLine="0"/>
              <w:rPr>
                <w:sz w:val="22"/>
                <w:szCs w:val="22"/>
              </w:rPr>
            </w:pPr>
            <w:r w:rsidRPr="00013D88">
              <w:rPr>
                <w:sz w:val="22"/>
                <w:szCs w:val="22"/>
              </w:rPr>
              <w:t>NOM_DO</w:t>
            </w:r>
          </w:p>
        </w:tc>
        <w:tc>
          <w:tcPr>
            <w:tcW w:w="1057" w:type="dxa"/>
          </w:tcPr>
          <w:p w14:paraId="7A77705F"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531EDC27" w14:textId="77777777" w:rsidR="000A67B3" w:rsidRPr="00013D88" w:rsidRDefault="00AF1A19" w:rsidP="00013D88">
            <w:pPr>
              <w:spacing w:before="60" w:after="60"/>
              <w:ind w:firstLine="0"/>
              <w:rPr>
                <w:sz w:val="22"/>
                <w:szCs w:val="22"/>
              </w:rPr>
            </w:pPr>
            <w:r w:rsidRPr="00013D88">
              <w:rPr>
                <w:sz w:val="22"/>
                <w:szCs w:val="22"/>
              </w:rPr>
              <w:t>&lt;= 15</w:t>
            </w:r>
          </w:p>
        </w:tc>
        <w:tc>
          <w:tcPr>
            <w:tcW w:w="1056" w:type="dxa"/>
          </w:tcPr>
          <w:p w14:paraId="61F0B6E2" w14:textId="77777777" w:rsidR="000A67B3" w:rsidRPr="00013D88" w:rsidRDefault="00AF1A19" w:rsidP="00013D88">
            <w:pPr>
              <w:spacing w:before="60" w:after="60"/>
              <w:ind w:firstLine="0"/>
              <w:rPr>
                <w:sz w:val="22"/>
                <w:szCs w:val="22"/>
              </w:rPr>
            </w:pPr>
            <w:r w:rsidRPr="00013D88">
              <w:rPr>
                <w:sz w:val="22"/>
                <w:szCs w:val="22"/>
              </w:rPr>
              <w:t>Да</w:t>
            </w:r>
          </w:p>
        </w:tc>
        <w:tc>
          <w:tcPr>
            <w:tcW w:w="2822" w:type="dxa"/>
          </w:tcPr>
          <w:p w14:paraId="6AA4D976" w14:textId="77777777" w:rsidR="000A67B3" w:rsidRPr="00013D88" w:rsidRDefault="00AF1A19" w:rsidP="00013D88">
            <w:pPr>
              <w:spacing w:before="60" w:after="60"/>
              <w:ind w:firstLine="0"/>
              <w:rPr>
                <w:sz w:val="22"/>
                <w:szCs w:val="22"/>
              </w:rPr>
            </w:pPr>
            <w:r w:rsidRPr="00013D88">
              <w:rPr>
                <w:sz w:val="22"/>
                <w:szCs w:val="22"/>
              </w:rPr>
              <w:t>Указывается номер документа-основания для осуществления возврата.</w:t>
            </w:r>
          </w:p>
          <w:p w14:paraId="51376A25" w14:textId="50E8EF38" w:rsidR="000A67B3" w:rsidRPr="00013D88" w:rsidRDefault="00AF1A19" w:rsidP="00013D88">
            <w:pPr>
              <w:spacing w:before="60" w:after="60"/>
              <w:ind w:firstLine="0"/>
              <w:rPr>
                <w:sz w:val="22"/>
                <w:szCs w:val="22"/>
              </w:rPr>
            </w:pPr>
            <w:r w:rsidRPr="00013D88">
              <w:rPr>
                <w:sz w:val="22"/>
                <w:szCs w:val="22"/>
              </w:rPr>
              <w:t xml:space="preserve">В случае возврата платежа физического лица, включенного в платежное поручение на общую сумму с реестром, указываются номер платежного поручения на общую сумму </w:t>
            </w:r>
            <w:r w:rsidRPr="00013D88">
              <w:rPr>
                <w:sz w:val="22"/>
                <w:szCs w:val="22"/>
              </w:rPr>
              <w:lastRenderedPageBreak/>
              <w:t>с реестром и номер строки в реестре, раз</w:t>
            </w:r>
            <w:r w:rsidR="00013D88">
              <w:rPr>
                <w:sz w:val="22"/>
                <w:szCs w:val="22"/>
              </w:rPr>
              <w:t>деленные между собой знаком «/»</w:t>
            </w:r>
          </w:p>
        </w:tc>
      </w:tr>
      <w:tr w:rsidR="000A67B3" w:rsidRPr="00013D88" w14:paraId="11591C70" w14:textId="77777777" w:rsidTr="00013D88">
        <w:trPr>
          <w:cnfStyle w:val="000000100000" w:firstRow="0" w:lastRow="0" w:firstColumn="0" w:lastColumn="0" w:oddVBand="0" w:evenVBand="0" w:oddHBand="1" w:evenHBand="0" w:firstRowFirstColumn="0" w:firstRowLastColumn="0" w:lastRowFirstColumn="0" w:lastRowLastColumn="0"/>
        </w:trPr>
        <w:tc>
          <w:tcPr>
            <w:tcW w:w="1876" w:type="dxa"/>
          </w:tcPr>
          <w:p w14:paraId="6F2F6AD6" w14:textId="77777777" w:rsidR="000A67B3" w:rsidRPr="00013D88" w:rsidRDefault="00AF1A19" w:rsidP="00013D88">
            <w:pPr>
              <w:spacing w:before="60" w:after="60"/>
              <w:ind w:firstLine="0"/>
              <w:rPr>
                <w:sz w:val="22"/>
                <w:szCs w:val="22"/>
              </w:rPr>
            </w:pPr>
            <w:r w:rsidRPr="00013D88">
              <w:rPr>
                <w:sz w:val="22"/>
                <w:szCs w:val="22"/>
              </w:rPr>
              <w:lastRenderedPageBreak/>
              <w:t>Дата</w:t>
            </w:r>
          </w:p>
        </w:tc>
        <w:tc>
          <w:tcPr>
            <w:tcW w:w="1940" w:type="dxa"/>
          </w:tcPr>
          <w:p w14:paraId="092279CC" w14:textId="77777777" w:rsidR="000A67B3" w:rsidRPr="00013D88" w:rsidRDefault="00AF1A19" w:rsidP="00013D88">
            <w:pPr>
              <w:spacing w:before="60" w:after="60"/>
              <w:ind w:firstLine="0"/>
              <w:rPr>
                <w:sz w:val="22"/>
                <w:szCs w:val="22"/>
              </w:rPr>
            </w:pPr>
            <w:r w:rsidRPr="00013D88">
              <w:rPr>
                <w:sz w:val="22"/>
                <w:szCs w:val="22"/>
              </w:rPr>
              <w:t>DATE_DO</w:t>
            </w:r>
          </w:p>
        </w:tc>
        <w:tc>
          <w:tcPr>
            <w:tcW w:w="1057" w:type="dxa"/>
          </w:tcPr>
          <w:p w14:paraId="0AA749E0" w14:textId="77777777" w:rsidR="000A67B3" w:rsidRPr="00013D88" w:rsidRDefault="00AF1A19" w:rsidP="00013D88">
            <w:pPr>
              <w:spacing w:before="60" w:after="60"/>
              <w:ind w:firstLine="0"/>
              <w:rPr>
                <w:sz w:val="22"/>
                <w:szCs w:val="22"/>
              </w:rPr>
            </w:pPr>
            <w:r w:rsidRPr="00013D88">
              <w:rPr>
                <w:sz w:val="22"/>
                <w:szCs w:val="22"/>
              </w:rPr>
              <w:t>DATE</w:t>
            </w:r>
          </w:p>
        </w:tc>
        <w:tc>
          <w:tcPr>
            <w:tcW w:w="880" w:type="dxa"/>
          </w:tcPr>
          <w:p w14:paraId="4EC9C3C8" w14:textId="77777777" w:rsidR="000A67B3" w:rsidRPr="00013D88" w:rsidRDefault="000A67B3" w:rsidP="00013D88">
            <w:pPr>
              <w:spacing w:before="60" w:after="60"/>
              <w:ind w:firstLine="0"/>
              <w:rPr>
                <w:sz w:val="22"/>
                <w:szCs w:val="22"/>
              </w:rPr>
            </w:pPr>
          </w:p>
        </w:tc>
        <w:tc>
          <w:tcPr>
            <w:tcW w:w="1056" w:type="dxa"/>
          </w:tcPr>
          <w:p w14:paraId="2D68AC58" w14:textId="77777777" w:rsidR="000A67B3" w:rsidRPr="00013D88" w:rsidRDefault="00AF1A19" w:rsidP="00013D88">
            <w:pPr>
              <w:spacing w:before="60" w:after="60"/>
              <w:ind w:firstLine="0"/>
              <w:rPr>
                <w:sz w:val="22"/>
                <w:szCs w:val="22"/>
              </w:rPr>
            </w:pPr>
            <w:r w:rsidRPr="00013D88">
              <w:rPr>
                <w:sz w:val="22"/>
                <w:szCs w:val="22"/>
              </w:rPr>
              <w:t>Да</w:t>
            </w:r>
          </w:p>
        </w:tc>
        <w:tc>
          <w:tcPr>
            <w:tcW w:w="2822" w:type="dxa"/>
          </w:tcPr>
          <w:p w14:paraId="23A879E5" w14:textId="6C7DC567" w:rsidR="000A67B3" w:rsidRPr="00013D88" w:rsidRDefault="00AF1A19" w:rsidP="00013D88">
            <w:pPr>
              <w:spacing w:before="60" w:after="60"/>
              <w:ind w:firstLine="0"/>
              <w:rPr>
                <w:sz w:val="22"/>
                <w:szCs w:val="22"/>
              </w:rPr>
            </w:pPr>
            <w:r w:rsidRPr="00013D88">
              <w:rPr>
                <w:sz w:val="22"/>
                <w:szCs w:val="22"/>
              </w:rPr>
              <w:t>Указывается дата документа-основ</w:t>
            </w:r>
            <w:r w:rsidR="00013D88">
              <w:rPr>
                <w:sz w:val="22"/>
                <w:szCs w:val="22"/>
              </w:rPr>
              <w:t>ания для осуществления возврата</w:t>
            </w:r>
          </w:p>
        </w:tc>
      </w:tr>
      <w:tr w:rsidR="000A67B3" w:rsidRPr="00013D88" w14:paraId="6E7843A4" w14:textId="77777777" w:rsidTr="00013D88">
        <w:trPr>
          <w:cnfStyle w:val="000000010000" w:firstRow="0" w:lastRow="0" w:firstColumn="0" w:lastColumn="0" w:oddVBand="0" w:evenVBand="0" w:oddHBand="0" w:evenHBand="1" w:firstRowFirstColumn="0" w:firstRowLastColumn="0" w:lastRowFirstColumn="0" w:lastRowLastColumn="0"/>
        </w:trPr>
        <w:tc>
          <w:tcPr>
            <w:tcW w:w="1876" w:type="dxa"/>
          </w:tcPr>
          <w:p w14:paraId="22A4AACA" w14:textId="77777777" w:rsidR="000A67B3" w:rsidRPr="00013D88" w:rsidRDefault="00AF1A19" w:rsidP="00013D88">
            <w:pPr>
              <w:spacing w:before="60" w:after="60"/>
              <w:ind w:firstLine="0"/>
              <w:rPr>
                <w:sz w:val="22"/>
                <w:szCs w:val="22"/>
              </w:rPr>
            </w:pPr>
            <w:r w:rsidRPr="00013D88">
              <w:rPr>
                <w:sz w:val="22"/>
                <w:szCs w:val="22"/>
              </w:rPr>
              <w:t>Сумма</w:t>
            </w:r>
          </w:p>
        </w:tc>
        <w:tc>
          <w:tcPr>
            <w:tcW w:w="1940" w:type="dxa"/>
          </w:tcPr>
          <w:p w14:paraId="2238C068" w14:textId="77777777" w:rsidR="000A67B3" w:rsidRPr="00013D88" w:rsidRDefault="00AF1A19" w:rsidP="00013D88">
            <w:pPr>
              <w:spacing w:before="60" w:after="60"/>
              <w:ind w:firstLine="0"/>
              <w:rPr>
                <w:sz w:val="22"/>
                <w:szCs w:val="22"/>
              </w:rPr>
            </w:pPr>
            <w:r w:rsidRPr="00013D88">
              <w:rPr>
                <w:sz w:val="22"/>
                <w:szCs w:val="22"/>
              </w:rPr>
              <w:t>SUM_DO</w:t>
            </w:r>
          </w:p>
        </w:tc>
        <w:tc>
          <w:tcPr>
            <w:tcW w:w="1057" w:type="dxa"/>
          </w:tcPr>
          <w:p w14:paraId="763A1205" w14:textId="77777777" w:rsidR="000A67B3" w:rsidRPr="00013D88" w:rsidRDefault="00AF1A19" w:rsidP="00013D88">
            <w:pPr>
              <w:spacing w:before="60" w:after="60"/>
              <w:ind w:firstLine="0"/>
              <w:rPr>
                <w:sz w:val="22"/>
                <w:szCs w:val="22"/>
              </w:rPr>
            </w:pPr>
            <w:r w:rsidRPr="00013D88">
              <w:rPr>
                <w:sz w:val="22"/>
                <w:szCs w:val="22"/>
              </w:rPr>
              <w:t>NUMBER2</w:t>
            </w:r>
          </w:p>
        </w:tc>
        <w:tc>
          <w:tcPr>
            <w:tcW w:w="880" w:type="dxa"/>
          </w:tcPr>
          <w:p w14:paraId="2CD24B85" w14:textId="77777777" w:rsidR="000A67B3" w:rsidRPr="00013D88" w:rsidRDefault="000A67B3" w:rsidP="00013D88">
            <w:pPr>
              <w:spacing w:before="60" w:after="60"/>
              <w:ind w:firstLine="0"/>
              <w:rPr>
                <w:sz w:val="22"/>
                <w:szCs w:val="22"/>
              </w:rPr>
            </w:pPr>
          </w:p>
        </w:tc>
        <w:tc>
          <w:tcPr>
            <w:tcW w:w="1056" w:type="dxa"/>
          </w:tcPr>
          <w:p w14:paraId="1AA7F0FB" w14:textId="77777777" w:rsidR="000A67B3" w:rsidRPr="00013D88" w:rsidRDefault="00AF1A19" w:rsidP="00013D88">
            <w:pPr>
              <w:spacing w:before="60" w:after="60"/>
              <w:ind w:firstLine="0"/>
              <w:rPr>
                <w:sz w:val="22"/>
                <w:szCs w:val="22"/>
              </w:rPr>
            </w:pPr>
            <w:r w:rsidRPr="00013D88">
              <w:rPr>
                <w:sz w:val="22"/>
                <w:szCs w:val="22"/>
              </w:rPr>
              <w:t>Да</w:t>
            </w:r>
          </w:p>
        </w:tc>
        <w:tc>
          <w:tcPr>
            <w:tcW w:w="2822" w:type="dxa"/>
          </w:tcPr>
          <w:p w14:paraId="37D4817C" w14:textId="300152A6" w:rsidR="000A67B3" w:rsidRPr="00013D88" w:rsidRDefault="00AF1A19" w:rsidP="00013D88">
            <w:pPr>
              <w:spacing w:before="60" w:after="60"/>
              <w:ind w:firstLine="0"/>
              <w:rPr>
                <w:sz w:val="22"/>
                <w:szCs w:val="22"/>
              </w:rPr>
            </w:pPr>
            <w:r w:rsidRPr="00013D88">
              <w:rPr>
                <w:sz w:val="22"/>
                <w:szCs w:val="22"/>
              </w:rPr>
              <w:t>Указывается сумма, подлежащая возврату</w:t>
            </w:r>
            <w:r w:rsidR="00013D88">
              <w:rPr>
                <w:sz w:val="22"/>
                <w:szCs w:val="22"/>
              </w:rPr>
              <w:t xml:space="preserve"> по данному документу-основанию</w:t>
            </w:r>
          </w:p>
        </w:tc>
      </w:tr>
      <w:tr w:rsidR="000A67B3" w:rsidRPr="00013D88" w14:paraId="14FD267D" w14:textId="77777777" w:rsidTr="00013D88">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16C7E35E" w14:textId="77777777" w:rsidR="000A67B3" w:rsidRPr="00013D88" w:rsidRDefault="00AF1A19" w:rsidP="00013D88">
            <w:pPr>
              <w:spacing w:before="60" w:after="60"/>
              <w:ind w:firstLine="0"/>
              <w:rPr>
                <w:b/>
                <w:i/>
                <w:sz w:val="22"/>
                <w:szCs w:val="22"/>
              </w:rPr>
            </w:pPr>
            <w:r w:rsidRPr="00013D88">
              <w:rPr>
                <w:b/>
                <w:i/>
                <w:sz w:val="22"/>
                <w:szCs w:val="22"/>
              </w:rPr>
              <w:t>Реквизиты возвращаемого документа</w:t>
            </w:r>
          </w:p>
        </w:tc>
        <w:tc>
          <w:tcPr>
            <w:tcW w:w="1940" w:type="dxa"/>
            <w:shd w:val="clear" w:color="auto" w:fill="FFFF00"/>
          </w:tcPr>
          <w:p w14:paraId="0D6A3922" w14:textId="77777777" w:rsidR="000A67B3" w:rsidRPr="00013D88" w:rsidRDefault="00AF1A19" w:rsidP="00013D88">
            <w:pPr>
              <w:spacing w:before="60" w:after="60"/>
              <w:ind w:firstLine="0"/>
              <w:rPr>
                <w:b/>
                <w:i/>
                <w:sz w:val="22"/>
                <w:szCs w:val="22"/>
              </w:rPr>
            </w:pPr>
            <w:r w:rsidRPr="00013D88">
              <w:rPr>
                <w:b/>
                <w:i/>
                <w:sz w:val="22"/>
                <w:szCs w:val="22"/>
              </w:rPr>
              <w:t>ZVDOCVOZ</w:t>
            </w:r>
          </w:p>
        </w:tc>
        <w:tc>
          <w:tcPr>
            <w:tcW w:w="1057" w:type="dxa"/>
            <w:shd w:val="clear" w:color="auto" w:fill="FFFF00"/>
          </w:tcPr>
          <w:p w14:paraId="3F1E98BB" w14:textId="77777777" w:rsidR="000A67B3" w:rsidRPr="00013D88" w:rsidRDefault="000A67B3" w:rsidP="00013D88">
            <w:pPr>
              <w:spacing w:before="60" w:after="60"/>
              <w:ind w:firstLine="0"/>
              <w:rPr>
                <w:b/>
                <w:i/>
                <w:sz w:val="22"/>
                <w:szCs w:val="22"/>
              </w:rPr>
            </w:pPr>
          </w:p>
        </w:tc>
        <w:tc>
          <w:tcPr>
            <w:tcW w:w="880" w:type="dxa"/>
            <w:shd w:val="clear" w:color="auto" w:fill="FFFF00"/>
          </w:tcPr>
          <w:p w14:paraId="13D60D6F" w14:textId="77777777" w:rsidR="000A67B3" w:rsidRPr="00013D88" w:rsidRDefault="000A67B3" w:rsidP="00013D88">
            <w:pPr>
              <w:spacing w:before="60" w:after="60"/>
              <w:ind w:firstLine="0"/>
              <w:rPr>
                <w:b/>
                <w:i/>
                <w:sz w:val="22"/>
                <w:szCs w:val="22"/>
              </w:rPr>
            </w:pPr>
          </w:p>
        </w:tc>
        <w:tc>
          <w:tcPr>
            <w:tcW w:w="1056" w:type="dxa"/>
            <w:shd w:val="clear" w:color="auto" w:fill="FFFF00"/>
          </w:tcPr>
          <w:p w14:paraId="15CE2A74" w14:textId="77777777" w:rsidR="000A67B3" w:rsidRPr="00013D88" w:rsidRDefault="00AF1A19" w:rsidP="00013D88">
            <w:pPr>
              <w:spacing w:before="60" w:after="60"/>
              <w:ind w:firstLine="0"/>
              <w:rPr>
                <w:b/>
                <w:i/>
                <w:sz w:val="22"/>
                <w:szCs w:val="22"/>
              </w:rPr>
            </w:pPr>
            <w:r w:rsidRPr="00013D88">
              <w:rPr>
                <w:b/>
                <w:i/>
                <w:sz w:val="22"/>
                <w:szCs w:val="22"/>
              </w:rPr>
              <w:t>Нет</w:t>
            </w:r>
          </w:p>
        </w:tc>
        <w:tc>
          <w:tcPr>
            <w:tcW w:w="2822" w:type="dxa"/>
            <w:shd w:val="clear" w:color="auto" w:fill="FFFF00"/>
          </w:tcPr>
          <w:p w14:paraId="213F506D" w14:textId="655EA601" w:rsidR="000A67B3" w:rsidRPr="00013D88" w:rsidRDefault="00013D88" w:rsidP="00013D88">
            <w:pPr>
              <w:spacing w:before="60" w:after="60"/>
              <w:ind w:firstLine="0"/>
              <w:rPr>
                <w:b/>
                <w:i/>
                <w:sz w:val="22"/>
                <w:szCs w:val="22"/>
              </w:rPr>
            </w:pPr>
            <w:r>
              <w:rPr>
                <w:b/>
                <w:i/>
                <w:sz w:val="22"/>
                <w:szCs w:val="22"/>
              </w:rPr>
              <w:t>Блок не заполняется</w:t>
            </w:r>
          </w:p>
        </w:tc>
      </w:tr>
      <w:tr w:rsidR="000A67B3" w:rsidRPr="00013D88" w14:paraId="3DE60233" w14:textId="77777777" w:rsidTr="00013D88">
        <w:trPr>
          <w:cnfStyle w:val="000000010000" w:firstRow="0" w:lastRow="0" w:firstColumn="0" w:lastColumn="0" w:oddVBand="0" w:evenVBand="0" w:oddHBand="0" w:evenHBand="1" w:firstRowFirstColumn="0" w:firstRowLastColumn="0" w:lastRowFirstColumn="0" w:lastRowLastColumn="0"/>
        </w:trPr>
        <w:tc>
          <w:tcPr>
            <w:tcW w:w="1876" w:type="dxa"/>
          </w:tcPr>
          <w:p w14:paraId="4EBA486D" w14:textId="77777777" w:rsidR="000A67B3" w:rsidRPr="00013D88" w:rsidRDefault="00AF1A19" w:rsidP="00013D88">
            <w:pPr>
              <w:spacing w:before="60" w:after="60"/>
              <w:ind w:firstLine="0"/>
              <w:rPr>
                <w:sz w:val="22"/>
                <w:szCs w:val="22"/>
              </w:rPr>
            </w:pPr>
            <w:r w:rsidRPr="00013D88">
              <w:rPr>
                <w:sz w:val="22"/>
                <w:szCs w:val="22"/>
              </w:rPr>
              <w:t>Глобальный уникальный идентификатор документа</w:t>
            </w:r>
          </w:p>
        </w:tc>
        <w:tc>
          <w:tcPr>
            <w:tcW w:w="1940" w:type="dxa"/>
          </w:tcPr>
          <w:p w14:paraId="5B794E38" w14:textId="77777777" w:rsidR="000A67B3" w:rsidRPr="00013D88" w:rsidRDefault="00AF1A19" w:rsidP="00013D88">
            <w:pPr>
              <w:spacing w:before="60" w:after="60"/>
              <w:ind w:firstLine="0"/>
              <w:rPr>
                <w:sz w:val="22"/>
                <w:szCs w:val="22"/>
              </w:rPr>
            </w:pPr>
            <w:r w:rsidRPr="00013D88">
              <w:rPr>
                <w:sz w:val="22"/>
                <w:szCs w:val="22"/>
              </w:rPr>
              <w:t>GUID</w:t>
            </w:r>
          </w:p>
        </w:tc>
        <w:tc>
          <w:tcPr>
            <w:tcW w:w="1057" w:type="dxa"/>
          </w:tcPr>
          <w:p w14:paraId="57BAA544" w14:textId="77777777" w:rsidR="000A67B3" w:rsidRPr="00013D88" w:rsidRDefault="00AF1A19" w:rsidP="00013D88">
            <w:pPr>
              <w:spacing w:before="60" w:after="60"/>
              <w:ind w:firstLine="0"/>
              <w:rPr>
                <w:sz w:val="22"/>
                <w:szCs w:val="22"/>
              </w:rPr>
            </w:pPr>
            <w:r w:rsidRPr="00013D88">
              <w:rPr>
                <w:sz w:val="22"/>
                <w:szCs w:val="22"/>
              </w:rPr>
              <w:t>GUID</w:t>
            </w:r>
          </w:p>
        </w:tc>
        <w:tc>
          <w:tcPr>
            <w:tcW w:w="880" w:type="dxa"/>
          </w:tcPr>
          <w:p w14:paraId="2E630343" w14:textId="77777777" w:rsidR="000A67B3" w:rsidRPr="00013D88" w:rsidRDefault="000A67B3" w:rsidP="00013D88">
            <w:pPr>
              <w:spacing w:before="60" w:after="60"/>
              <w:ind w:firstLine="0"/>
              <w:rPr>
                <w:sz w:val="22"/>
                <w:szCs w:val="22"/>
              </w:rPr>
            </w:pPr>
          </w:p>
        </w:tc>
        <w:tc>
          <w:tcPr>
            <w:tcW w:w="1056" w:type="dxa"/>
          </w:tcPr>
          <w:p w14:paraId="2780E7D9" w14:textId="77777777" w:rsidR="000A67B3" w:rsidRPr="00013D88" w:rsidRDefault="00AF1A19" w:rsidP="00013D88">
            <w:pPr>
              <w:spacing w:before="60" w:after="60"/>
              <w:ind w:firstLine="0"/>
              <w:rPr>
                <w:sz w:val="22"/>
                <w:szCs w:val="22"/>
              </w:rPr>
            </w:pPr>
            <w:r w:rsidRPr="00013D88">
              <w:rPr>
                <w:sz w:val="22"/>
                <w:szCs w:val="22"/>
              </w:rPr>
              <w:t>Нет</w:t>
            </w:r>
          </w:p>
        </w:tc>
        <w:tc>
          <w:tcPr>
            <w:tcW w:w="2822" w:type="dxa"/>
          </w:tcPr>
          <w:p w14:paraId="174B46C0" w14:textId="77777777" w:rsidR="000A67B3" w:rsidRPr="00013D88" w:rsidRDefault="000A67B3" w:rsidP="00013D88">
            <w:pPr>
              <w:spacing w:before="60" w:after="60"/>
              <w:ind w:firstLine="0"/>
              <w:rPr>
                <w:sz w:val="22"/>
                <w:szCs w:val="22"/>
              </w:rPr>
            </w:pPr>
          </w:p>
        </w:tc>
      </w:tr>
      <w:tr w:rsidR="000A67B3" w:rsidRPr="00013D88" w14:paraId="5537F739" w14:textId="77777777" w:rsidTr="00013D88">
        <w:trPr>
          <w:cnfStyle w:val="000000100000" w:firstRow="0" w:lastRow="0" w:firstColumn="0" w:lastColumn="0" w:oddVBand="0" w:evenVBand="0" w:oddHBand="1" w:evenHBand="0" w:firstRowFirstColumn="0" w:firstRowLastColumn="0" w:lastRowFirstColumn="0" w:lastRowLastColumn="0"/>
        </w:trPr>
        <w:tc>
          <w:tcPr>
            <w:tcW w:w="1876" w:type="dxa"/>
          </w:tcPr>
          <w:p w14:paraId="3BEF3F2F" w14:textId="77777777" w:rsidR="000A67B3" w:rsidRPr="00013D88" w:rsidRDefault="00AF1A19" w:rsidP="00013D88">
            <w:pPr>
              <w:spacing w:before="60" w:after="60"/>
              <w:ind w:firstLine="0"/>
              <w:rPr>
                <w:sz w:val="22"/>
                <w:szCs w:val="22"/>
              </w:rPr>
            </w:pPr>
            <w:r w:rsidRPr="00013D88">
              <w:rPr>
                <w:sz w:val="22"/>
                <w:szCs w:val="22"/>
              </w:rPr>
              <w:t>Номер документа</w:t>
            </w:r>
          </w:p>
        </w:tc>
        <w:tc>
          <w:tcPr>
            <w:tcW w:w="1940" w:type="dxa"/>
          </w:tcPr>
          <w:p w14:paraId="6457D40D" w14:textId="77777777" w:rsidR="000A67B3" w:rsidRPr="00013D88" w:rsidRDefault="00AF1A19" w:rsidP="00013D88">
            <w:pPr>
              <w:spacing w:before="60" w:after="60"/>
              <w:ind w:firstLine="0"/>
              <w:rPr>
                <w:sz w:val="22"/>
                <w:szCs w:val="22"/>
              </w:rPr>
            </w:pPr>
            <w:r w:rsidRPr="00013D88">
              <w:rPr>
                <w:sz w:val="22"/>
                <w:szCs w:val="22"/>
              </w:rPr>
              <w:t>NOM_DOC</w:t>
            </w:r>
          </w:p>
        </w:tc>
        <w:tc>
          <w:tcPr>
            <w:tcW w:w="1057" w:type="dxa"/>
          </w:tcPr>
          <w:p w14:paraId="186ED8BB"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6F7D47E3" w14:textId="77777777" w:rsidR="000A67B3" w:rsidRPr="00013D88" w:rsidRDefault="00AF1A19" w:rsidP="00013D88">
            <w:pPr>
              <w:spacing w:before="60" w:after="60"/>
              <w:ind w:firstLine="0"/>
              <w:rPr>
                <w:sz w:val="22"/>
                <w:szCs w:val="22"/>
              </w:rPr>
            </w:pPr>
            <w:r w:rsidRPr="00013D88">
              <w:rPr>
                <w:sz w:val="22"/>
                <w:szCs w:val="22"/>
              </w:rPr>
              <w:t>&lt;= 3</w:t>
            </w:r>
          </w:p>
        </w:tc>
        <w:tc>
          <w:tcPr>
            <w:tcW w:w="1056" w:type="dxa"/>
          </w:tcPr>
          <w:p w14:paraId="343BB405" w14:textId="77777777" w:rsidR="000A67B3" w:rsidRPr="00013D88" w:rsidRDefault="00AF1A19" w:rsidP="00013D88">
            <w:pPr>
              <w:spacing w:before="60" w:after="60"/>
              <w:ind w:firstLine="0"/>
              <w:rPr>
                <w:sz w:val="22"/>
                <w:szCs w:val="22"/>
              </w:rPr>
            </w:pPr>
            <w:r w:rsidRPr="00013D88">
              <w:rPr>
                <w:sz w:val="22"/>
                <w:szCs w:val="22"/>
              </w:rPr>
              <w:t>Да</w:t>
            </w:r>
          </w:p>
        </w:tc>
        <w:tc>
          <w:tcPr>
            <w:tcW w:w="2822" w:type="dxa"/>
          </w:tcPr>
          <w:p w14:paraId="7175F4A9" w14:textId="77777777" w:rsidR="000A67B3" w:rsidRPr="00013D88" w:rsidRDefault="000A67B3" w:rsidP="00013D88">
            <w:pPr>
              <w:spacing w:before="60" w:after="60"/>
              <w:ind w:firstLine="0"/>
              <w:rPr>
                <w:sz w:val="22"/>
                <w:szCs w:val="22"/>
              </w:rPr>
            </w:pPr>
          </w:p>
        </w:tc>
      </w:tr>
      <w:tr w:rsidR="000A67B3" w:rsidRPr="00013D88" w14:paraId="694AD3A6" w14:textId="77777777" w:rsidTr="00013D88">
        <w:trPr>
          <w:cnfStyle w:val="000000010000" w:firstRow="0" w:lastRow="0" w:firstColumn="0" w:lastColumn="0" w:oddVBand="0" w:evenVBand="0" w:oddHBand="0" w:evenHBand="1" w:firstRowFirstColumn="0" w:firstRowLastColumn="0" w:lastRowFirstColumn="0" w:lastRowLastColumn="0"/>
        </w:trPr>
        <w:tc>
          <w:tcPr>
            <w:tcW w:w="1876" w:type="dxa"/>
          </w:tcPr>
          <w:p w14:paraId="5F141B0C" w14:textId="77777777" w:rsidR="000A67B3" w:rsidRPr="00013D88" w:rsidRDefault="00AF1A19" w:rsidP="00013D88">
            <w:pPr>
              <w:spacing w:before="60" w:after="60"/>
              <w:ind w:firstLine="0"/>
              <w:rPr>
                <w:sz w:val="22"/>
                <w:szCs w:val="22"/>
              </w:rPr>
            </w:pPr>
            <w:r w:rsidRPr="00013D88">
              <w:rPr>
                <w:sz w:val="22"/>
                <w:szCs w:val="22"/>
              </w:rPr>
              <w:t>Дата документа</w:t>
            </w:r>
          </w:p>
        </w:tc>
        <w:tc>
          <w:tcPr>
            <w:tcW w:w="1940" w:type="dxa"/>
          </w:tcPr>
          <w:p w14:paraId="215E974B" w14:textId="77777777" w:rsidR="000A67B3" w:rsidRPr="00013D88" w:rsidRDefault="00AF1A19" w:rsidP="00013D88">
            <w:pPr>
              <w:spacing w:before="60" w:after="60"/>
              <w:ind w:firstLine="0"/>
              <w:rPr>
                <w:sz w:val="22"/>
                <w:szCs w:val="22"/>
              </w:rPr>
            </w:pPr>
            <w:r w:rsidRPr="00013D88">
              <w:rPr>
                <w:sz w:val="22"/>
                <w:szCs w:val="22"/>
              </w:rPr>
              <w:t>DATE_DOC</w:t>
            </w:r>
          </w:p>
        </w:tc>
        <w:tc>
          <w:tcPr>
            <w:tcW w:w="1057" w:type="dxa"/>
          </w:tcPr>
          <w:p w14:paraId="44DEDC5B" w14:textId="77777777" w:rsidR="000A67B3" w:rsidRPr="00013D88" w:rsidRDefault="00AF1A19" w:rsidP="00013D88">
            <w:pPr>
              <w:spacing w:before="60" w:after="60"/>
              <w:ind w:firstLine="0"/>
              <w:rPr>
                <w:sz w:val="22"/>
                <w:szCs w:val="22"/>
              </w:rPr>
            </w:pPr>
            <w:r w:rsidRPr="00013D88">
              <w:rPr>
                <w:sz w:val="22"/>
                <w:szCs w:val="22"/>
              </w:rPr>
              <w:t>DATE</w:t>
            </w:r>
          </w:p>
        </w:tc>
        <w:tc>
          <w:tcPr>
            <w:tcW w:w="880" w:type="dxa"/>
          </w:tcPr>
          <w:p w14:paraId="34B86D2B" w14:textId="77777777" w:rsidR="000A67B3" w:rsidRPr="00013D88" w:rsidRDefault="000A67B3" w:rsidP="00013D88">
            <w:pPr>
              <w:spacing w:before="60" w:after="60"/>
              <w:ind w:firstLine="0"/>
              <w:rPr>
                <w:sz w:val="22"/>
                <w:szCs w:val="22"/>
              </w:rPr>
            </w:pPr>
          </w:p>
        </w:tc>
        <w:tc>
          <w:tcPr>
            <w:tcW w:w="1056" w:type="dxa"/>
          </w:tcPr>
          <w:p w14:paraId="2240E9DB" w14:textId="77777777" w:rsidR="000A67B3" w:rsidRPr="00013D88" w:rsidRDefault="00AF1A19" w:rsidP="00013D88">
            <w:pPr>
              <w:spacing w:before="60" w:after="60"/>
              <w:ind w:firstLine="0"/>
              <w:rPr>
                <w:sz w:val="22"/>
                <w:szCs w:val="22"/>
              </w:rPr>
            </w:pPr>
            <w:r w:rsidRPr="00013D88">
              <w:rPr>
                <w:sz w:val="22"/>
                <w:szCs w:val="22"/>
              </w:rPr>
              <w:t>Да</w:t>
            </w:r>
          </w:p>
        </w:tc>
        <w:tc>
          <w:tcPr>
            <w:tcW w:w="2822" w:type="dxa"/>
          </w:tcPr>
          <w:p w14:paraId="2F584B3B" w14:textId="77777777" w:rsidR="000A67B3" w:rsidRPr="00013D88" w:rsidRDefault="000A67B3" w:rsidP="00013D88">
            <w:pPr>
              <w:spacing w:before="60" w:after="60"/>
              <w:ind w:firstLine="0"/>
              <w:rPr>
                <w:sz w:val="22"/>
                <w:szCs w:val="22"/>
              </w:rPr>
            </w:pPr>
          </w:p>
        </w:tc>
      </w:tr>
      <w:tr w:rsidR="000A67B3" w:rsidRPr="00013D88" w14:paraId="7B784BE3" w14:textId="77777777" w:rsidTr="00013D88">
        <w:trPr>
          <w:cnfStyle w:val="000000100000" w:firstRow="0" w:lastRow="0" w:firstColumn="0" w:lastColumn="0" w:oddVBand="0" w:evenVBand="0" w:oddHBand="1" w:evenHBand="0" w:firstRowFirstColumn="0" w:firstRowLastColumn="0" w:lastRowFirstColumn="0" w:lastRowLastColumn="0"/>
        </w:trPr>
        <w:tc>
          <w:tcPr>
            <w:tcW w:w="1876" w:type="dxa"/>
          </w:tcPr>
          <w:p w14:paraId="76A67080" w14:textId="77777777" w:rsidR="000A67B3" w:rsidRPr="00013D88" w:rsidRDefault="00AF1A19" w:rsidP="00013D88">
            <w:pPr>
              <w:spacing w:before="60" w:after="60"/>
              <w:ind w:firstLine="0"/>
              <w:rPr>
                <w:sz w:val="22"/>
                <w:szCs w:val="22"/>
              </w:rPr>
            </w:pPr>
            <w:r w:rsidRPr="00013D88">
              <w:rPr>
                <w:sz w:val="22"/>
                <w:szCs w:val="22"/>
              </w:rPr>
              <w:t>Сумма по документу</w:t>
            </w:r>
          </w:p>
        </w:tc>
        <w:tc>
          <w:tcPr>
            <w:tcW w:w="1940" w:type="dxa"/>
          </w:tcPr>
          <w:p w14:paraId="6A36DF99" w14:textId="77777777" w:rsidR="000A67B3" w:rsidRPr="00013D88" w:rsidRDefault="00AF1A19" w:rsidP="00013D88">
            <w:pPr>
              <w:spacing w:before="60" w:after="60"/>
              <w:ind w:firstLine="0"/>
              <w:rPr>
                <w:sz w:val="22"/>
                <w:szCs w:val="22"/>
              </w:rPr>
            </w:pPr>
            <w:r w:rsidRPr="00013D88">
              <w:rPr>
                <w:sz w:val="22"/>
                <w:szCs w:val="22"/>
              </w:rPr>
              <w:t>SUM_M</w:t>
            </w:r>
          </w:p>
        </w:tc>
        <w:tc>
          <w:tcPr>
            <w:tcW w:w="1057" w:type="dxa"/>
          </w:tcPr>
          <w:p w14:paraId="562CEF96" w14:textId="77777777" w:rsidR="000A67B3" w:rsidRPr="00013D88" w:rsidRDefault="00AF1A19" w:rsidP="00013D88">
            <w:pPr>
              <w:spacing w:before="60" w:after="60"/>
              <w:ind w:firstLine="0"/>
              <w:rPr>
                <w:sz w:val="22"/>
                <w:szCs w:val="22"/>
              </w:rPr>
            </w:pPr>
            <w:r w:rsidRPr="00013D88">
              <w:rPr>
                <w:sz w:val="22"/>
                <w:szCs w:val="22"/>
              </w:rPr>
              <w:t>NUMBER2</w:t>
            </w:r>
          </w:p>
        </w:tc>
        <w:tc>
          <w:tcPr>
            <w:tcW w:w="880" w:type="dxa"/>
          </w:tcPr>
          <w:p w14:paraId="14F022C3" w14:textId="77777777" w:rsidR="000A67B3" w:rsidRPr="00013D88" w:rsidRDefault="000A67B3" w:rsidP="00013D88">
            <w:pPr>
              <w:spacing w:before="60" w:after="60"/>
              <w:ind w:firstLine="0"/>
              <w:rPr>
                <w:sz w:val="22"/>
                <w:szCs w:val="22"/>
              </w:rPr>
            </w:pPr>
          </w:p>
        </w:tc>
        <w:tc>
          <w:tcPr>
            <w:tcW w:w="1056" w:type="dxa"/>
          </w:tcPr>
          <w:p w14:paraId="5B726170" w14:textId="77777777" w:rsidR="000A67B3" w:rsidRPr="00013D88" w:rsidRDefault="00AF1A19" w:rsidP="00013D88">
            <w:pPr>
              <w:spacing w:before="60" w:after="60"/>
              <w:ind w:firstLine="0"/>
              <w:rPr>
                <w:sz w:val="22"/>
                <w:szCs w:val="22"/>
              </w:rPr>
            </w:pPr>
            <w:r w:rsidRPr="00013D88">
              <w:rPr>
                <w:sz w:val="22"/>
                <w:szCs w:val="22"/>
              </w:rPr>
              <w:t>Да</w:t>
            </w:r>
          </w:p>
        </w:tc>
        <w:tc>
          <w:tcPr>
            <w:tcW w:w="2822" w:type="dxa"/>
          </w:tcPr>
          <w:p w14:paraId="4E10F448" w14:textId="77777777" w:rsidR="000A67B3" w:rsidRPr="00013D88" w:rsidRDefault="000A67B3" w:rsidP="00013D88">
            <w:pPr>
              <w:spacing w:before="60" w:after="60"/>
              <w:ind w:firstLine="0"/>
              <w:rPr>
                <w:sz w:val="22"/>
                <w:szCs w:val="22"/>
              </w:rPr>
            </w:pPr>
          </w:p>
        </w:tc>
      </w:tr>
      <w:tr w:rsidR="000A67B3" w:rsidRPr="00013D88" w14:paraId="3F816C23" w14:textId="77777777" w:rsidTr="00013D88">
        <w:trPr>
          <w:cnfStyle w:val="000000010000" w:firstRow="0" w:lastRow="0" w:firstColumn="0" w:lastColumn="0" w:oddVBand="0" w:evenVBand="0" w:oddHBand="0" w:evenHBand="1" w:firstRowFirstColumn="0" w:firstRowLastColumn="0" w:lastRowFirstColumn="0" w:lastRowLastColumn="0"/>
        </w:trPr>
        <w:tc>
          <w:tcPr>
            <w:tcW w:w="1876" w:type="dxa"/>
          </w:tcPr>
          <w:p w14:paraId="51044C95" w14:textId="77777777" w:rsidR="000A67B3" w:rsidRPr="00013D88" w:rsidRDefault="00AF1A19" w:rsidP="00013D88">
            <w:pPr>
              <w:spacing w:before="60" w:after="60"/>
              <w:ind w:firstLine="0"/>
              <w:rPr>
                <w:sz w:val="22"/>
                <w:szCs w:val="22"/>
              </w:rPr>
            </w:pPr>
            <w:r w:rsidRPr="00013D88">
              <w:rPr>
                <w:sz w:val="22"/>
                <w:szCs w:val="22"/>
              </w:rPr>
              <w:t>ИНН плательщика</w:t>
            </w:r>
          </w:p>
        </w:tc>
        <w:tc>
          <w:tcPr>
            <w:tcW w:w="1940" w:type="dxa"/>
          </w:tcPr>
          <w:p w14:paraId="2CFAD98E" w14:textId="77777777" w:rsidR="000A67B3" w:rsidRPr="00013D88" w:rsidRDefault="00AF1A19" w:rsidP="00013D88">
            <w:pPr>
              <w:spacing w:before="60" w:after="60"/>
              <w:ind w:firstLine="0"/>
              <w:rPr>
                <w:sz w:val="22"/>
                <w:szCs w:val="22"/>
              </w:rPr>
            </w:pPr>
            <w:r w:rsidRPr="00013D88">
              <w:rPr>
                <w:sz w:val="22"/>
                <w:szCs w:val="22"/>
              </w:rPr>
              <w:t>INN</w:t>
            </w:r>
          </w:p>
        </w:tc>
        <w:tc>
          <w:tcPr>
            <w:tcW w:w="1057" w:type="dxa"/>
          </w:tcPr>
          <w:p w14:paraId="2E78E5DE"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6F1741D9" w14:textId="77777777" w:rsidR="000A67B3" w:rsidRPr="00013D88" w:rsidRDefault="00AF1A19" w:rsidP="00013D88">
            <w:pPr>
              <w:spacing w:before="60" w:after="60"/>
              <w:ind w:firstLine="0"/>
              <w:rPr>
                <w:sz w:val="22"/>
                <w:szCs w:val="22"/>
              </w:rPr>
            </w:pPr>
            <w:r w:rsidRPr="00013D88">
              <w:rPr>
                <w:sz w:val="22"/>
                <w:szCs w:val="22"/>
              </w:rPr>
              <w:t>&lt;= 12</w:t>
            </w:r>
          </w:p>
        </w:tc>
        <w:tc>
          <w:tcPr>
            <w:tcW w:w="1056" w:type="dxa"/>
          </w:tcPr>
          <w:p w14:paraId="6A46179E" w14:textId="77777777" w:rsidR="000A67B3" w:rsidRPr="00013D88" w:rsidRDefault="00AF1A19" w:rsidP="00013D88">
            <w:pPr>
              <w:spacing w:before="60" w:after="60"/>
              <w:ind w:firstLine="0"/>
              <w:rPr>
                <w:sz w:val="22"/>
                <w:szCs w:val="22"/>
              </w:rPr>
            </w:pPr>
            <w:r w:rsidRPr="00013D88">
              <w:rPr>
                <w:sz w:val="22"/>
                <w:szCs w:val="22"/>
              </w:rPr>
              <w:t>Нет</w:t>
            </w:r>
          </w:p>
        </w:tc>
        <w:tc>
          <w:tcPr>
            <w:tcW w:w="2822" w:type="dxa"/>
          </w:tcPr>
          <w:p w14:paraId="1E04F6EC" w14:textId="77777777" w:rsidR="000A67B3" w:rsidRPr="00013D88" w:rsidRDefault="000A67B3" w:rsidP="00013D88">
            <w:pPr>
              <w:spacing w:before="60" w:after="60"/>
              <w:ind w:firstLine="0"/>
              <w:rPr>
                <w:sz w:val="22"/>
                <w:szCs w:val="22"/>
              </w:rPr>
            </w:pPr>
          </w:p>
        </w:tc>
      </w:tr>
      <w:tr w:rsidR="000A67B3" w:rsidRPr="00013D88" w14:paraId="3C5D44FD" w14:textId="77777777" w:rsidTr="00013D88">
        <w:trPr>
          <w:cnfStyle w:val="000000100000" w:firstRow="0" w:lastRow="0" w:firstColumn="0" w:lastColumn="0" w:oddVBand="0" w:evenVBand="0" w:oddHBand="1" w:evenHBand="0" w:firstRowFirstColumn="0" w:firstRowLastColumn="0" w:lastRowFirstColumn="0" w:lastRowLastColumn="0"/>
        </w:trPr>
        <w:tc>
          <w:tcPr>
            <w:tcW w:w="1876" w:type="dxa"/>
          </w:tcPr>
          <w:p w14:paraId="631E6197" w14:textId="77777777" w:rsidR="000A67B3" w:rsidRPr="00013D88" w:rsidRDefault="00AF1A19" w:rsidP="00013D88">
            <w:pPr>
              <w:spacing w:before="60" w:after="60"/>
              <w:ind w:firstLine="0"/>
              <w:rPr>
                <w:sz w:val="22"/>
                <w:szCs w:val="22"/>
              </w:rPr>
            </w:pPr>
            <w:r w:rsidRPr="00013D88">
              <w:rPr>
                <w:sz w:val="22"/>
                <w:szCs w:val="22"/>
              </w:rPr>
              <w:t>КПП плательщика</w:t>
            </w:r>
          </w:p>
        </w:tc>
        <w:tc>
          <w:tcPr>
            <w:tcW w:w="1940" w:type="dxa"/>
          </w:tcPr>
          <w:p w14:paraId="1F92C6C2" w14:textId="77777777" w:rsidR="000A67B3" w:rsidRPr="00013D88" w:rsidRDefault="00AF1A19" w:rsidP="00013D88">
            <w:pPr>
              <w:spacing w:before="60" w:after="60"/>
              <w:ind w:firstLine="0"/>
              <w:rPr>
                <w:sz w:val="22"/>
                <w:szCs w:val="22"/>
              </w:rPr>
            </w:pPr>
            <w:r w:rsidRPr="00013D88">
              <w:rPr>
                <w:sz w:val="22"/>
                <w:szCs w:val="22"/>
              </w:rPr>
              <w:t>KPP</w:t>
            </w:r>
          </w:p>
        </w:tc>
        <w:tc>
          <w:tcPr>
            <w:tcW w:w="1057" w:type="dxa"/>
          </w:tcPr>
          <w:p w14:paraId="5CDFBF57"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0EBC55A9" w14:textId="77777777" w:rsidR="000A67B3" w:rsidRPr="00013D88" w:rsidRDefault="00AF1A19" w:rsidP="00013D88">
            <w:pPr>
              <w:spacing w:before="60" w:after="60"/>
              <w:ind w:firstLine="0"/>
              <w:rPr>
                <w:sz w:val="22"/>
                <w:szCs w:val="22"/>
              </w:rPr>
            </w:pPr>
            <w:r w:rsidRPr="00013D88">
              <w:rPr>
                <w:sz w:val="22"/>
                <w:szCs w:val="22"/>
              </w:rPr>
              <w:t>&lt;= 9</w:t>
            </w:r>
          </w:p>
        </w:tc>
        <w:tc>
          <w:tcPr>
            <w:tcW w:w="1056" w:type="dxa"/>
          </w:tcPr>
          <w:p w14:paraId="6A2EDAD5" w14:textId="77777777" w:rsidR="000A67B3" w:rsidRPr="00013D88" w:rsidRDefault="00AF1A19" w:rsidP="00013D88">
            <w:pPr>
              <w:spacing w:before="60" w:after="60"/>
              <w:ind w:firstLine="0"/>
              <w:rPr>
                <w:sz w:val="22"/>
                <w:szCs w:val="22"/>
              </w:rPr>
            </w:pPr>
            <w:r w:rsidRPr="00013D88">
              <w:rPr>
                <w:sz w:val="22"/>
                <w:szCs w:val="22"/>
              </w:rPr>
              <w:t>Нет</w:t>
            </w:r>
          </w:p>
        </w:tc>
        <w:tc>
          <w:tcPr>
            <w:tcW w:w="2822" w:type="dxa"/>
          </w:tcPr>
          <w:p w14:paraId="228DFE30" w14:textId="77777777" w:rsidR="000A67B3" w:rsidRPr="00013D88" w:rsidRDefault="000A67B3" w:rsidP="00013D88">
            <w:pPr>
              <w:spacing w:before="60" w:after="60"/>
              <w:ind w:firstLine="0"/>
              <w:rPr>
                <w:sz w:val="22"/>
                <w:szCs w:val="22"/>
              </w:rPr>
            </w:pPr>
          </w:p>
        </w:tc>
      </w:tr>
      <w:tr w:rsidR="000A67B3" w:rsidRPr="00013D88" w14:paraId="4492F646" w14:textId="77777777" w:rsidTr="00013D88">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612C77AC" w14:textId="77777777" w:rsidR="000A67B3" w:rsidRPr="00013D88" w:rsidRDefault="00AF1A19" w:rsidP="00013D88">
            <w:pPr>
              <w:spacing w:before="60" w:after="60"/>
              <w:ind w:firstLine="0"/>
              <w:rPr>
                <w:b/>
                <w:i/>
                <w:sz w:val="22"/>
                <w:szCs w:val="22"/>
              </w:rPr>
            </w:pPr>
            <w:r w:rsidRPr="00013D88">
              <w:rPr>
                <w:b/>
                <w:i/>
                <w:sz w:val="22"/>
                <w:szCs w:val="22"/>
              </w:rPr>
              <w:t>Реквизиты получателя</w:t>
            </w:r>
          </w:p>
        </w:tc>
        <w:tc>
          <w:tcPr>
            <w:tcW w:w="1940" w:type="dxa"/>
            <w:shd w:val="clear" w:color="auto" w:fill="FFFF00"/>
          </w:tcPr>
          <w:p w14:paraId="01F7F28E" w14:textId="77777777" w:rsidR="000A67B3" w:rsidRPr="00013D88" w:rsidRDefault="00AF1A19" w:rsidP="00013D88">
            <w:pPr>
              <w:spacing w:before="60" w:after="60"/>
              <w:ind w:firstLine="0"/>
              <w:rPr>
                <w:b/>
                <w:i/>
                <w:sz w:val="22"/>
                <w:szCs w:val="22"/>
              </w:rPr>
            </w:pPr>
            <w:r w:rsidRPr="00013D88">
              <w:rPr>
                <w:b/>
                <w:i/>
                <w:sz w:val="22"/>
                <w:szCs w:val="22"/>
              </w:rPr>
              <w:t>ZVDOCPOL</w:t>
            </w:r>
          </w:p>
        </w:tc>
        <w:tc>
          <w:tcPr>
            <w:tcW w:w="1057" w:type="dxa"/>
            <w:shd w:val="clear" w:color="auto" w:fill="FFFF00"/>
          </w:tcPr>
          <w:p w14:paraId="2020E8BC" w14:textId="77777777" w:rsidR="000A67B3" w:rsidRPr="00013D88" w:rsidRDefault="000A67B3" w:rsidP="00013D88">
            <w:pPr>
              <w:spacing w:before="60" w:after="60"/>
              <w:ind w:firstLine="0"/>
              <w:rPr>
                <w:b/>
                <w:i/>
                <w:sz w:val="22"/>
                <w:szCs w:val="22"/>
              </w:rPr>
            </w:pPr>
          </w:p>
        </w:tc>
        <w:tc>
          <w:tcPr>
            <w:tcW w:w="880" w:type="dxa"/>
            <w:shd w:val="clear" w:color="auto" w:fill="FFFF00"/>
          </w:tcPr>
          <w:p w14:paraId="298D4227" w14:textId="77777777" w:rsidR="000A67B3" w:rsidRPr="00013D88" w:rsidRDefault="000A67B3" w:rsidP="00013D88">
            <w:pPr>
              <w:spacing w:before="60" w:after="60"/>
              <w:ind w:firstLine="0"/>
              <w:rPr>
                <w:b/>
                <w:i/>
                <w:sz w:val="22"/>
                <w:szCs w:val="22"/>
              </w:rPr>
            </w:pPr>
          </w:p>
        </w:tc>
        <w:tc>
          <w:tcPr>
            <w:tcW w:w="1056" w:type="dxa"/>
            <w:shd w:val="clear" w:color="auto" w:fill="FFFF00"/>
          </w:tcPr>
          <w:p w14:paraId="2B2F9215" w14:textId="77777777" w:rsidR="000A67B3" w:rsidRPr="00013D88" w:rsidRDefault="00AF1A19" w:rsidP="00013D88">
            <w:pPr>
              <w:spacing w:before="60" w:after="60"/>
              <w:ind w:firstLine="0"/>
              <w:rPr>
                <w:b/>
                <w:i/>
                <w:sz w:val="22"/>
                <w:szCs w:val="22"/>
              </w:rPr>
            </w:pPr>
            <w:r w:rsidRPr="00013D88">
              <w:rPr>
                <w:b/>
                <w:i/>
                <w:sz w:val="22"/>
                <w:szCs w:val="22"/>
              </w:rPr>
              <w:t>Да</w:t>
            </w:r>
          </w:p>
        </w:tc>
        <w:tc>
          <w:tcPr>
            <w:tcW w:w="2822" w:type="dxa"/>
            <w:shd w:val="clear" w:color="auto" w:fill="FFFF00"/>
          </w:tcPr>
          <w:p w14:paraId="5B040725" w14:textId="77777777" w:rsidR="000A67B3" w:rsidRPr="00013D88" w:rsidRDefault="000A67B3" w:rsidP="00013D88">
            <w:pPr>
              <w:spacing w:before="60" w:after="60"/>
              <w:ind w:firstLine="0"/>
              <w:rPr>
                <w:b/>
                <w:i/>
                <w:sz w:val="22"/>
                <w:szCs w:val="22"/>
              </w:rPr>
            </w:pPr>
          </w:p>
        </w:tc>
      </w:tr>
      <w:tr w:rsidR="000A67B3" w:rsidRPr="00013D88" w14:paraId="1180D8E4" w14:textId="77777777" w:rsidTr="00013D88">
        <w:trPr>
          <w:cnfStyle w:val="000000100000" w:firstRow="0" w:lastRow="0" w:firstColumn="0" w:lastColumn="0" w:oddVBand="0" w:evenVBand="0" w:oddHBand="1" w:evenHBand="0" w:firstRowFirstColumn="0" w:firstRowLastColumn="0" w:lastRowFirstColumn="0" w:lastRowLastColumn="0"/>
        </w:trPr>
        <w:tc>
          <w:tcPr>
            <w:tcW w:w="1876" w:type="dxa"/>
          </w:tcPr>
          <w:p w14:paraId="54FEC17B" w14:textId="77777777" w:rsidR="000A67B3" w:rsidRPr="00013D88" w:rsidRDefault="00AF1A19" w:rsidP="00013D88">
            <w:pPr>
              <w:spacing w:before="60" w:after="60"/>
              <w:ind w:firstLine="0"/>
              <w:rPr>
                <w:sz w:val="22"/>
                <w:szCs w:val="22"/>
              </w:rPr>
            </w:pPr>
            <w:r w:rsidRPr="00013D88">
              <w:rPr>
                <w:sz w:val="22"/>
                <w:szCs w:val="22"/>
              </w:rPr>
              <w:t>Наименование получателя</w:t>
            </w:r>
          </w:p>
        </w:tc>
        <w:tc>
          <w:tcPr>
            <w:tcW w:w="1940" w:type="dxa"/>
          </w:tcPr>
          <w:p w14:paraId="4C5174A8" w14:textId="77777777" w:rsidR="000A67B3" w:rsidRPr="00013D88" w:rsidRDefault="00AF1A19" w:rsidP="00013D88">
            <w:pPr>
              <w:spacing w:before="60" w:after="60"/>
              <w:ind w:firstLine="0"/>
              <w:rPr>
                <w:sz w:val="22"/>
                <w:szCs w:val="22"/>
              </w:rPr>
            </w:pPr>
            <w:r w:rsidRPr="00013D88">
              <w:rPr>
                <w:sz w:val="22"/>
                <w:szCs w:val="22"/>
              </w:rPr>
              <w:t>NAME_POL</w:t>
            </w:r>
          </w:p>
        </w:tc>
        <w:tc>
          <w:tcPr>
            <w:tcW w:w="1057" w:type="dxa"/>
          </w:tcPr>
          <w:p w14:paraId="6BF53D3A"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3A3ABF00" w14:textId="77777777" w:rsidR="000A67B3" w:rsidRPr="00013D88" w:rsidRDefault="00AF1A19" w:rsidP="00013D88">
            <w:pPr>
              <w:spacing w:before="60" w:after="60"/>
              <w:ind w:firstLine="0"/>
              <w:rPr>
                <w:sz w:val="22"/>
                <w:szCs w:val="22"/>
              </w:rPr>
            </w:pPr>
            <w:r w:rsidRPr="00013D88">
              <w:rPr>
                <w:sz w:val="22"/>
                <w:szCs w:val="22"/>
              </w:rPr>
              <w:t>&lt;= 160</w:t>
            </w:r>
          </w:p>
        </w:tc>
        <w:tc>
          <w:tcPr>
            <w:tcW w:w="1056" w:type="dxa"/>
          </w:tcPr>
          <w:p w14:paraId="7ABE303F" w14:textId="77777777" w:rsidR="000A67B3" w:rsidRPr="00013D88" w:rsidRDefault="00AF1A19" w:rsidP="00013D88">
            <w:pPr>
              <w:spacing w:before="60" w:after="60"/>
              <w:ind w:firstLine="0"/>
              <w:rPr>
                <w:sz w:val="22"/>
                <w:szCs w:val="22"/>
              </w:rPr>
            </w:pPr>
            <w:r w:rsidRPr="00013D88">
              <w:rPr>
                <w:sz w:val="22"/>
                <w:szCs w:val="22"/>
              </w:rPr>
              <w:t>Да</w:t>
            </w:r>
          </w:p>
        </w:tc>
        <w:tc>
          <w:tcPr>
            <w:tcW w:w="2822" w:type="dxa"/>
          </w:tcPr>
          <w:p w14:paraId="6D4DEB80" w14:textId="77777777" w:rsidR="000A67B3" w:rsidRPr="00013D88" w:rsidRDefault="00AF1A19" w:rsidP="00013D88">
            <w:pPr>
              <w:spacing w:before="60" w:after="60"/>
              <w:ind w:firstLine="0"/>
              <w:rPr>
                <w:sz w:val="22"/>
                <w:szCs w:val="22"/>
              </w:rPr>
            </w:pPr>
            <w:r w:rsidRPr="00013D88">
              <w:rPr>
                <w:sz w:val="22"/>
                <w:szCs w:val="22"/>
              </w:rPr>
              <w:t>Указывается наименование (фамилия, имя, отчество – для физического лица) получателя.</w:t>
            </w:r>
          </w:p>
          <w:p w14:paraId="61508F33" w14:textId="77777777" w:rsidR="000A67B3" w:rsidRPr="00013D88" w:rsidRDefault="00AF1A19" w:rsidP="00013D88">
            <w:pPr>
              <w:spacing w:before="60" w:after="60"/>
              <w:ind w:firstLine="0"/>
              <w:rPr>
                <w:sz w:val="22"/>
                <w:szCs w:val="22"/>
              </w:rPr>
            </w:pPr>
            <w:r w:rsidRPr="00013D88">
              <w:rPr>
                <w:sz w:val="22"/>
                <w:szCs w:val="22"/>
              </w:rPr>
              <w:t xml:space="preserve">При перечислении на казначейский счет, отличный от казначейского счета отправителя, значение указывается в соответствии с требованиями ЦБ России и </w:t>
            </w:r>
            <w:r w:rsidRPr="00013D88">
              <w:rPr>
                <w:sz w:val="22"/>
                <w:szCs w:val="22"/>
              </w:rPr>
              <w:lastRenderedPageBreak/>
              <w:t>Минфина России к реквизиту «Наименование получателя» расчетного документа.</w:t>
            </w:r>
          </w:p>
          <w:p w14:paraId="6A92818C" w14:textId="33FB9564" w:rsidR="000A67B3" w:rsidRPr="00013D88" w:rsidRDefault="00AF1A19" w:rsidP="00013D88">
            <w:pPr>
              <w:spacing w:before="60" w:after="60"/>
              <w:ind w:firstLine="0"/>
              <w:rPr>
                <w:sz w:val="22"/>
                <w:szCs w:val="22"/>
              </w:rPr>
            </w:pPr>
            <w:r w:rsidRPr="00013D88">
              <w:rPr>
                <w:sz w:val="22"/>
                <w:szCs w:val="22"/>
              </w:rPr>
              <w:t>При перечислении на казначейский счет, равный казначейскому счету отправителя, указывается наименование УБ</w:t>
            </w:r>
            <w:r w:rsidR="00013D88">
              <w:rPr>
                <w:sz w:val="22"/>
                <w:szCs w:val="22"/>
              </w:rPr>
              <w:t>П, АУ, БУ, ФГУП, ГУП, МУП, НУБП</w:t>
            </w:r>
          </w:p>
        </w:tc>
      </w:tr>
      <w:tr w:rsidR="000A67B3" w:rsidRPr="00013D88" w14:paraId="6D572926" w14:textId="77777777" w:rsidTr="00013D88">
        <w:trPr>
          <w:cnfStyle w:val="000000010000" w:firstRow="0" w:lastRow="0" w:firstColumn="0" w:lastColumn="0" w:oddVBand="0" w:evenVBand="0" w:oddHBand="0" w:evenHBand="1" w:firstRowFirstColumn="0" w:firstRowLastColumn="0" w:lastRowFirstColumn="0" w:lastRowLastColumn="0"/>
        </w:trPr>
        <w:tc>
          <w:tcPr>
            <w:tcW w:w="1876" w:type="dxa"/>
          </w:tcPr>
          <w:p w14:paraId="170D4E11" w14:textId="77777777" w:rsidR="000A67B3" w:rsidRPr="00013D88" w:rsidRDefault="00AF1A19" w:rsidP="00013D88">
            <w:pPr>
              <w:spacing w:before="60" w:after="60"/>
              <w:ind w:firstLine="0"/>
              <w:rPr>
                <w:sz w:val="22"/>
                <w:szCs w:val="22"/>
              </w:rPr>
            </w:pPr>
            <w:r w:rsidRPr="00013D88">
              <w:rPr>
                <w:sz w:val="22"/>
                <w:szCs w:val="22"/>
              </w:rPr>
              <w:lastRenderedPageBreak/>
              <w:t>ИНН получателя</w:t>
            </w:r>
          </w:p>
        </w:tc>
        <w:tc>
          <w:tcPr>
            <w:tcW w:w="1940" w:type="dxa"/>
          </w:tcPr>
          <w:p w14:paraId="74788E3B" w14:textId="77777777" w:rsidR="000A67B3" w:rsidRPr="00013D88" w:rsidRDefault="00AF1A19" w:rsidP="00013D88">
            <w:pPr>
              <w:spacing w:before="60" w:after="60"/>
              <w:ind w:firstLine="0"/>
              <w:rPr>
                <w:sz w:val="22"/>
                <w:szCs w:val="22"/>
              </w:rPr>
            </w:pPr>
            <w:r w:rsidRPr="00013D88">
              <w:rPr>
                <w:sz w:val="22"/>
                <w:szCs w:val="22"/>
              </w:rPr>
              <w:t>INN_POL</w:t>
            </w:r>
          </w:p>
        </w:tc>
        <w:tc>
          <w:tcPr>
            <w:tcW w:w="1057" w:type="dxa"/>
          </w:tcPr>
          <w:p w14:paraId="4FF56624"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145C64E6" w14:textId="77777777" w:rsidR="000A67B3" w:rsidRPr="00013D88" w:rsidRDefault="00AF1A19" w:rsidP="00013D88">
            <w:pPr>
              <w:spacing w:before="60" w:after="60"/>
              <w:ind w:firstLine="0"/>
              <w:rPr>
                <w:sz w:val="22"/>
                <w:szCs w:val="22"/>
              </w:rPr>
            </w:pPr>
            <w:r w:rsidRPr="00013D88">
              <w:rPr>
                <w:sz w:val="22"/>
                <w:szCs w:val="22"/>
              </w:rPr>
              <w:t>&lt;= 12</w:t>
            </w:r>
          </w:p>
        </w:tc>
        <w:tc>
          <w:tcPr>
            <w:tcW w:w="1056" w:type="dxa"/>
          </w:tcPr>
          <w:p w14:paraId="37977BA9" w14:textId="77777777" w:rsidR="000A67B3" w:rsidRPr="00013D88" w:rsidRDefault="00AF1A19" w:rsidP="00013D88">
            <w:pPr>
              <w:spacing w:before="60" w:after="60"/>
              <w:ind w:firstLine="0"/>
              <w:rPr>
                <w:sz w:val="22"/>
                <w:szCs w:val="22"/>
              </w:rPr>
            </w:pPr>
            <w:r w:rsidRPr="00013D88">
              <w:rPr>
                <w:sz w:val="22"/>
                <w:szCs w:val="22"/>
              </w:rPr>
              <w:t>Да</w:t>
            </w:r>
          </w:p>
        </w:tc>
        <w:tc>
          <w:tcPr>
            <w:tcW w:w="2822" w:type="dxa"/>
          </w:tcPr>
          <w:p w14:paraId="496FCD66" w14:textId="77777777" w:rsidR="000A67B3" w:rsidRPr="00013D88" w:rsidRDefault="00AF1A19" w:rsidP="00013D88">
            <w:pPr>
              <w:spacing w:before="60" w:after="60"/>
              <w:ind w:firstLine="0"/>
              <w:rPr>
                <w:sz w:val="22"/>
                <w:szCs w:val="22"/>
              </w:rPr>
            </w:pPr>
            <w:r w:rsidRPr="00013D88">
              <w:rPr>
                <w:sz w:val="22"/>
                <w:szCs w:val="22"/>
              </w:rPr>
              <w:t>Указывается ИНН получателя платежа. При отсутствии у получателя – физического лица ИНН, проставляется значение ноль («0»).</w:t>
            </w:r>
          </w:p>
          <w:p w14:paraId="61279513" w14:textId="4F857265" w:rsidR="000A67B3" w:rsidRPr="00013D88" w:rsidRDefault="00013D88" w:rsidP="00013D88">
            <w:pPr>
              <w:spacing w:before="60" w:after="60"/>
              <w:ind w:firstLine="0"/>
              <w:rPr>
                <w:sz w:val="22"/>
                <w:szCs w:val="22"/>
              </w:rPr>
            </w:pPr>
            <w:r>
              <w:rPr>
                <w:sz w:val="22"/>
                <w:szCs w:val="22"/>
              </w:rPr>
              <w:t>Если указан счет</w:t>
            </w:r>
            <w:r w:rsidR="00AF1A19" w:rsidRPr="00013D88">
              <w:rPr>
                <w:sz w:val="22"/>
                <w:szCs w:val="22"/>
              </w:rPr>
              <w:t xml:space="preserve"> №№ 03100, 03212, 03222; 03232; 03242; 03262; 03272; 03214; 03224; 03234; 03244;</w:t>
            </w:r>
          </w:p>
          <w:p w14:paraId="71D9609F" w14:textId="4E046735" w:rsidR="000A67B3" w:rsidRPr="00013D88" w:rsidRDefault="00AF1A19" w:rsidP="00013D88">
            <w:pPr>
              <w:spacing w:before="60" w:after="60"/>
              <w:ind w:firstLine="0"/>
              <w:rPr>
                <w:sz w:val="22"/>
                <w:szCs w:val="22"/>
              </w:rPr>
            </w:pPr>
            <w:r w:rsidRPr="00013D88">
              <w:rPr>
                <w:sz w:val="22"/>
                <w:szCs w:val="22"/>
              </w:rPr>
              <w:t xml:space="preserve">или соответствует </w:t>
            </w:r>
            <w:r w:rsidR="00013D88">
              <w:rPr>
                <w:sz w:val="22"/>
                <w:szCs w:val="22"/>
              </w:rPr>
              <w:t xml:space="preserve">балансовому счету </w:t>
            </w:r>
            <w:r w:rsidRPr="00013D88">
              <w:rPr>
                <w:sz w:val="22"/>
                <w:szCs w:val="22"/>
              </w:rPr>
              <w:t>№ 40503/40603/40703 с признаком «4» в 14 разряде,</w:t>
            </w:r>
          </w:p>
          <w:p w14:paraId="3B5CAC9F" w14:textId="6062DDDB" w:rsidR="000A67B3" w:rsidRPr="00013D88" w:rsidRDefault="00AF1A19" w:rsidP="00013D88">
            <w:pPr>
              <w:spacing w:before="60" w:after="60"/>
              <w:ind w:firstLine="0"/>
              <w:rPr>
                <w:sz w:val="22"/>
                <w:szCs w:val="22"/>
              </w:rPr>
            </w:pPr>
            <w:r w:rsidRPr="00013D88">
              <w:rPr>
                <w:sz w:val="22"/>
                <w:szCs w:val="22"/>
              </w:rPr>
              <w:t>то длина поля должна быть = 10 цифрам, при этом первый и второй знаки (цифры) не могут одновременн</w:t>
            </w:r>
            <w:r w:rsidR="00013D88">
              <w:rPr>
                <w:sz w:val="22"/>
                <w:szCs w:val="22"/>
              </w:rPr>
              <w:t>о принимать значение ноль («0»)</w:t>
            </w:r>
          </w:p>
        </w:tc>
      </w:tr>
      <w:tr w:rsidR="000A67B3" w:rsidRPr="00013D88" w14:paraId="1CBB0FC3" w14:textId="77777777" w:rsidTr="00013D88">
        <w:trPr>
          <w:cnfStyle w:val="000000100000" w:firstRow="0" w:lastRow="0" w:firstColumn="0" w:lastColumn="0" w:oddVBand="0" w:evenVBand="0" w:oddHBand="1" w:evenHBand="0" w:firstRowFirstColumn="0" w:firstRowLastColumn="0" w:lastRowFirstColumn="0" w:lastRowLastColumn="0"/>
        </w:trPr>
        <w:tc>
          <w:tcPr>
            <w:tcW w:w="1876" w:type="dxa"/>
          </w:tcPr>
          <w:p w14:paraId="43D28B65" w14:textId="77777777" w:rsidR="000A67B3" w:rsidRPr="00013D88" w:rsidRDefault="00AF1A19" w:rsidP="00013D88">
            <w:pPr>
              <w:spacing w:before="60" w:after="60"/>
              <w:ind w:firstLine="0"/>
              <w:rPr>
                <w:sz w:val="22"/>
                <w:szCs w:val="22"/>
              </w:rPr>
            </w:pPr>
            <w:r w:rsidRPr="00013D88">
              <w:rPr>
                <w:sz w:val="22"/>
                <w:szCs w:val="22"/>
              </w:rPr>
              <w:t>КПП получателя</w:t>
            </w:r>
          </w:p>
        </w:tc>
        <w:tc>
          <w:tcPr>
            <w:tcW w:w="1940" w:type="dxa"/>
          </w:tcPr>
          <w:p w14:paraId="7F3A6D71" w14:textId="77777777" w:rsidR="000A67B3" w:rsidRPr="00013D88" w:rsidRDefault="00AF1A19" w:rsidP="00013D88">
            <w:pPr>
              <w:spacing w:before="60" w:after="60"/>
              <w:ind w:firstLine="0"/>
              <w:rPr>
                <w:sz w:val="22"/>
                <w:szCs w:val="22"/>
              </w:rPr>
            </w:pPr>
            <w:r w:rsidRPr="00013D88">
              <w:rPr>
                <w:sz w:val="22"/>
                <w:szCs w:val="22"/>
              </w:rPr>
              <w:t>KPP_POL</w:t>
            </w:r>
          </w:p>
        </w:tc>
        <w:tc>
          <w:tcPr>
            <w:tcW w:w="1057" w:type="dxa"/>
          </w:tcPr>
          <w:p w14:paraId="7F857A63"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3EB52F5C" w14:textId="77777777" w:rsidR="000A67B3" w:rsidRPr="00013D88" w:rsidRDefault="00AF1A19" w:rsidP="00013D88">
            <w:pPr>
              <w:spacing w:before="60" w:after="60"/>
              <w:ind w:firstLine="0"/>
              <w:rPr>
                <w:sz w:val="22"/>
                <w:szCs w:val="22"/>
              </w:rPr>
            </w:pPr>
            <w:r w:rsidRPr="00013D88">
              <w:rPr>
                <w:sz w:val="22"/>
                <w:szCs w:val="22"/>
              </w:rPr>
              <w:t>&lt;= 9</w:t>
            </w:r>
          </w:p>
        </w:tc>
        <w:tc>
          <w:tcPr>
            <w:tcW w:w="1056" w:type="dxa"/>
          </w:tcPr>
          <w:p w14:paraId="47E6BEF4" w14:textId="77777777" w:rsidR="000A67B3" w:rsidRPr="00013D88" w:rsidRDefault="00AF1A19" w:rsidP="00013D88">
            <w:pPr>
              <w:spacing w:before="60" w:after="60"/>
              <w:ind w:firstLine="0"/>
              <w:rPr>
                <w:sz w:val="22"/>
                <w:szCs w:val="22"/>
              </w:rPr>
            </w:pPr>
            <w:r w:rsidRPr="00013D88">
              <w:rPr>
                <w:sz w:val="22"/>
                <w:szCs w:val="22"/>
              </w:rPr>
              <w:t>Да</w:t>
            </w:r>
          </w:p>
        </w:tc>
        <w:tc>
          <w:tcPr>
            <w:tcW w:w="2822" w:type="dxa"/>
          </w:tcPr>
          <w:p w14:paraId="7A386B02" w14:textId="77777777" w:rsidR="000A67B3" w:rsidRPr="00013D88" w:rsidRDefault="00AF1A19" w:rsidP="00013D88">
            <w:pPr>
              <w:spacing w:before="60" w:after="60"/>
              <w:ind w:firstLine="0"/>
              <w:rPr>
                <w:sz w:val="22"/>
                <w:szCs w:val="22"/>
              </w:rPr>
            </w:pPr>
            <w:r w:rsidRPr="00013D88">
              <w:rPr>
                <w:sz w:val="22"/>
                <w:szCs w:val="22"/>
              </w:rPr>
              <w:t>Указывается КПП получателя платежа. При отсутствии у получателя – физического лица КПП, проставляется значение ноль («0»).</w:t>
            </w:r>
          </w:p>
          <w:p w14:paraId="616E19CB" w14:textId="54950869" w:rsidR="000A67B3" w:rsidRPr="00013D88" w:rsidRDefault="00013D88" w:rsidP="00013D88">
            <w:pPr>
              <w:spacing w:before="60" w:after="60"/>
              <w:ind w:firstLine="0"/>
              <w:rPr>
                <w:sz w:val="22"/>
                <w:szCs w:val="22"/>
              </w:rPr>
            </w:pPr>
            <w:r>
              <w:rPr>
                <w:sz w:val="22"/>
                <w:szCs w:val="22"/>
              </w:rPr>
              <w:t>Если указан счет</w:t>
            </w:r>
            <w:r w:rsidR="00AF1A19" w:rsidRPr="00013D88">
              <w:rPr>
                <w:sz w:val="22"/>
                <w:szCs w:val="22"/>
              </w:rPr>
              <w:t xml:space="preserve"> №№ 03100, 03212, 03222; 03232; 03242; 03262; 03272; 03214; 03224; 03234; 03244;</w:t>
            </w:r>
          </w:p>
          <w:p w14:paraId="59C88712" w14:textId="4C0736F3" w:rsidR="000A67B3" w:rsidRPr="00013D88" w:rsidRDefault="00AF1A19" w:rsidP="00013D88">
            <w:pPr>
              <w:spacing w:before="60" w:after="60"/>
              <w:ind w:firstLine="0"/>
              <w:rPr>
                <w:sz w:val="22"/>
                <w:szCs w:val="22"/>
              </w:rPr>
            </w:pPr>
            <w:r w:rsidRPr="00013D88">
              <w:rPr>
                <w:sz w:val="22"/>
                <w:szCs w:val="22"/>
              </w:rPr>
              <w:t xml:space="preserve">или </w:t>
            </w:r>
            <w:r w:rsidR="00013D88">
              <w:rPr>
                <w:sz w:val="22"/>
                <w:szCs w:val="22"/>
              </w:rPr>
              <w:t xml:space="preserve">соответствует балансовому счету </w:t>
            </w:r>
            <w:r w:rsidRPr="00013D88">
              <w:rPr>
                <w:sz w:val="22"/>
                <w:szCs w:val="22"/>
              </w:rPr>
              <w:t>№ 40503/40603/40703 с признаком «4» в 14 разряде,</w:t>
            </w:r>
          </w:p>
          <w:p w14:paraId="7CF2A011" w14:textId="77777777" w:rsidR="000A67B3" w:rsidRPr="00013D88" w:rsidRDefault="00AF1A19" w:rsidP="00013D88">
            <w:pPr>
              <w:spacing w:before="60" w:after="60"/>
              <w:ind w:firstLine="0"/>
              <w:rPr>
                <w:sz w:val="22"/>
                <w:szCs w:val="22"/>
              </w:rPr>
            </w:pPr>
            <w:r w:rsidRPr="00013D88">
              <w:rPr>
                <w:sz w:val="22"/>
                <w:szCs w:val="22"/>
              </w:rPr>
              <w:lastRenderedPageBreak/>
              <w:t>то длина поля должна быть = 9 символов, при этом:</w:t>
            </w:r>
          </w:p>
          <w:p w14:paraId="4BD3E424" w14:textId="77777777" w:rsidR="00013D88" w:rsidRPr="00013D88" w:rsidRDefault="00071EA0" w:rsidP="001902E9">
            <w:pPr>
              <w:pStyle w:val="af"/>
              <w:numPr>
                <w:ilvl w:val="0"/>
                <w:numId w:val="57"/>
              </w:numPr>
              <w:spacing w:before="60" w:after="60"/>
              <w:ind w:left="284" w:hanging="227"/>
              <w:rPr>
                <w:sz w:val="22"/>
                <w:szCs w:val="22"/>
              </w:rPr>
            </w:pPr>
            <w:r w:rsidRPr="00013D88">
              <w:rPr>
                <w:sz w:val="22"/>
                <w:szCs w:val="22"/>
              </w:rPr>
              <w:t>П</w:t>
            </w:r>
            <w:r w:rsidR="00AF1A19" w:rsidRPr="00013D88">
              <w:rPr>
                <w:sz w:val="22"/>
                <w:szCs w:val="22"/>
              </w:rPr>
              <w:t>ервый</w:t>
            </w:r>
            <w:r w:rsidRPr="00013D88">
              <w:rPr>
                <w:sz w:val="22"/>
                <w:szCs w:val="22"/>
              </w:rPr>
              <w:t xml:space="preserve"> – </w:t>
            </w:r>
            <w:r w:rsidR="00AF1A19" w:rsidRPr="00013D88">
              <w:rPr>
                <w:sz w:val="22"/>
                <w:szCs w:val="22"/>
              </w:rPr>
              <w:t>четвертый и седьмой</w:t>
            </w:r>
            <w:r w:rsidRPr="00013D88">
              <w:rPr>
                <w:sz w:val="22"/>
                <w:szCs w:val="22"/>
              </w:rPr>
              <w:t xml:space="preserve"> – </w:t>
            </w:r>
            <w:r w:rsidR="00AF1A19" w:rsidRPr="00013D88">
              <w:rPr>
                <w:sz w:val="22"/>
                <w:szCs w:val="22"/>
              </w:rPr>
              <w:t xml:space="preserve">девятый знаки (цифры) должны принимать цифровое значение, </w:t>
            </w:r>
          </w:p>
          <w:p w14:paraId="02F3A6EA" w14:textId="1AE40715" w:rsidR="000A67B3" w:rsidRPr="00013D88" w:rsidRDefault="00AF1A19" w:rsidP="001902E9">
            <w:pPr>
              <w:pStyle w:val="af"/>
              <w:numPr>
                <w:ilvl w:val="0"/>
                <w:numId w:val="57"/>
              </w:numPr>
              <w:spacing w:before="60" w:after="60"/>
              <w:ind w:left="284" w:hanging="227"/>
              <w:rPr>
                <w:sz w:val="22"/>
                <w:szCs w:val="22"/>
              </w:rPr>
            </w:pPr>
            <w:r w:rsidRPr="00013D88">
              <w:rPr>
                <w:sz w:val="22"/>
                <w:szCs w:val="22"/>
              </w:rPr>
              <w:t xml:space="preserve">пятый и шестой знаки </w:t>
            </w:r>
            <w:r w:rsidR="00071EA0" w:rsidRPr="00013D88">
              <w:rPr>
                <w:sz w:val="22"/>
                <w:szCs w:val="22"/>
              </w:rPr>
              <w:t>–</w:t>
            </w:r>
            <w:r w:rsidRPr="00013D88">
              <w:rPr>
                <w:sz w:val="22"/>
                <w:szCs w:val="22"/>
              </w:rPr>
              <w:t xml:space="preserve"> могут соответствовать цифре или заглавной букве латинского алфавита,</w:t>
            </w:r>
          </w:p>
          <w:p w14:paraId="58570080" w14:textId="1BBF6168" w:rsidR="000A67B3" w:rsidRPr="00013D88" w:rsidRDefault="00AF1A19" w:rsidP="001902E9">
            <w:pPr>
              <w:pStyle w:val="af"/>
              <w:numPr>
                <w:ilvl w:val="0"/>
                <w:numId w:val="57"/>
              </w:numPr>
              <w:spacing w:before="60" w:after="60"/>
              <w:ind w:left="284" w:hanging="227"/>
              <w:rPr>
                <w:sz w:val="22"/>
                <w:szCs w:val="22"/>
              </w:rPr>
            </w:pPr>
            <w:r w:rsidRPr="00013D88">
              <w:rPr>
                <w:sz w:val="22"/>
                <w:szCs w:val="22"/>
              </w:rPr>
              <w:t>первый и второй знаки (цифры) не могут одновременн</w:t>
            </w:r>
            <w:r w:rsidR="00013D88">
              <w:rPr>
                <w:sz w:val="22"/>
                <w:szCs w:val="22"/>
              </w:rPr>
              <w:t>о принимать значение ноль («0»)</w:t>
            </w:r>
          </w:p>
        </w:tc>
      </w:tr>
      <w:tr w:rsidR="000A67B3" w:rsidRPr="00013D88" w14:paraId="3571BC60" w14:textId="77777777" w:rsidTr="00013D88">
        <w:trPr>
          <w:cnfStyle w:val="000000010000" w:firstRow="0" w:lastRow="0" w:firstColumn="0" w:lastColumn="0" w:oddVBand="0" w:evenVBand="0" w:oddHBand="0" w:evenHBand="1" w:firstRowFirstColumn="0" w:firstRowLastColumn="0" w:lastRowFirstColumn="0" w:lastRowLastColumn="0"/>
        </w:trPr>
        <w:tc>
          <w:tcPr>
            <w:tcW w:w="1876" w:type="dxa"/>
          </w:tcPr>
          <w:p w14:paraId="4F586D7A" w14:textId="77777777" w:rsidR="000A67B3" w:rsidRPr="00013D88" w:rsidRDefault="00AF1A19" w:rsidP="00013D88">
            <w:pPr>
              <w:spacing w:before="60" w:after="60"/>
              <w:ind w:firstLine="0"/>
              <w:rPr>
                <w:sz w:val="22"/>
                <w:szCs w:val="22"/>
              </w:rPr>
            </w:pPr>
            <w:r w:rsidRPr="00013D88">
              <w:rPr>
                <w:sz w:val="22"/>
                <w:szCs w:val="22"/>
              </w:rPr>
              <w:lastRenderedPageBreak/>
              <w:t>Код по БК получателя</w:t>
            </w:r>
          </w:p>
        </w:tc>
        <w:tc>
          <w:tcPr>
            <w:tcW w:w="1940" w:type="dxa"/>
          </w:tcPr>
          <w:p w14:paraId="0E6CBFA9" w14:textId="77777777" w:rsidR="000A67B3" w:rsidRPr="00013D88" w:rsidRDefault="00AF1A19" w:rsidP="00013D88">
            <w:pPr>
              <w:spacing w:before="60" w:after="60"/>
              <w:ind w:firstLine="0"/>
              <w:rPr>
                <w:sz w:val="22"/>
                <w:szCs w:val="22"/>
              </w:rPr>
            </w:pPr>
            <w:r w:rsidRPr="00013D88">
              <w:rPr>
                <w:sz w:val="22"/>
                <w:szCs w:val="22"/>
              </w:rPr>
              <w:t>KBK_RCP</w:t>
            </w:r>
          </w:p>
        </w:tc>
        <w:tc>
          <w:tcPr>
            <w:tcW w:w="1057" w:type="dxa"/>
          </w:tcPr>
          <w:p w14:paraId="7D015DCE"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38789681" w14:textId="77777777" w:rsidR="000A67B3" w:rsidRPr="00013D88" w:rsidRDefault="00AF1A19" w:rsidP="00013D88">
            <w:pPr>
              <w:spacing w:before="60" w:after="60"/>
              <w:ind w:firstLine="0"/>
              <w:rPr>
                <w:sz w:val="22"/>
                <w:szCs w:val="22"/>
              </w:rPr>
            </w:pPr>
            <w:r w:rsidRPr="00013D88">
              <w:rPr>
                <w:sz w:val="22"/>
                <w:szCs w:val="22"/>
              </w:rPr>
              <w:t>&lt;= 20</w:t>
            </w:r>
          </w:p>
        </w:tc>
        <w:tc>
          <w:tcPr>
            <w:tcW w:w="1056" w:type="dxa"/>
          </w:tcPr>
          <w:p w14:paraId="0532B7A5" w14:textId="77777777" w:rsidR="000A67B3" w:rsidRPr="00013D88" w:rsidRDefault="00AF1A19" w:rsidP="00013D88">
            <w:pPr>
              <w:spacing w:before="60" w:after="60"/>
              <w:ind w:firstLine="0"/>
              <w:rPr>
                <w:sz w:val="22"/>
                <w:szCs w:val="22"/>
              </w:rPr>
            </w:pPr>
            <w:r w:rsidRPr="00013D88">
              <w:rPr>
                <w:sz w:val="22"/>
                <w:szCs w:val="22"/>
              </w:rPr>
              <w:t>Нет</w:t>
            </w:r>
          </w:p>
        </w:tc>
        <w:tc>
          <w:tcPr>
            <w:tcW w:w="2822" w:type="dxa"/>
          </w:tcPr>
          <w:p w14:paraId="05BBF42F" w14:textId="77777777" w:rsidR="000A67B3" w:rsidRPr="00013D88" w:rsidRDefault="00AF1A19" w:rsidP="00013D88">
            <w:pPr>
              <w:spacing w:before="60" w:after="60"/>
              <w:ind w:firstLine="0"/>
              <w:rPr>
                <w:sz w:val="22"/>
                <w:szCs w:val="22"/>
              </w:rPr>
            </w:pPr>
            <w:r w:rsidRPr="00013D88">
              <w:rPr>
                <w:sz w:val="22"/>
                <w:szCs w:val="22"/>
              </w:rPr>
              <w:t>Указывается КБК в соответствии с действующими Указаниями по БК.</w:t>
            </w:r>
          </w:p>
          <w:p w14:paraId="16936E3E" w14:textId="77777777" w:rsidR="000A67B3" w:rsidRPr="00013D88" w:rsidRDefault="00AF1A19" w:rsidP="00013D88">
            <w:pPr>
              <w:spacing w:before="60" w:after="60"/>
              <w:ind w:firstLine="0"/>
              <w:rPr>
                <w:sz w:val="22"/>
                <w:szCs w:val="22"/>
              </w:rPr>
            </w:pPr>
            <w:r w:rsidRPr="00013D88">
              <w:rPr>
                <w:sz w:val="22"/>
                <w:szCs w:val="22"/>
              </w:rPr>
              <w:t>Графа заполняется в случае, если получателем платежа является контрагент, соответствующий лицевой счет которого открыт ТОФК или ФО, лицевой счет которого открыт ТОФК.</w:t>
            </w:r>
          </w:p>
          <w:p w14:paraId="30F8F8B9" w14:textId="77777777" w:rsidR="000A67B3" w:rsidRPr="00013D88" w:rsidRDefault="00AF1A19" w:rsidP="00013D88">
            <w:pPr>
              <w:spacing w:before="60" w:after="60"/>
              <w:ind w:firstLine="0"/>
              <w:rPr>
                <w:sz w:val="22"/>
                <w:szCs w:val="22"/>
              </w:rPr>
            </w:pPr>
            <w:r w:rsidRPr="00013D88">
              <w:rPr>
                <w:sz w:val="22"/>
                <w:szCs w:val="22"/>
              </w:rPr>
              <w:t>В случае заполнения длина поля строго ограничена количеством символов равным 1 знаку, принимающему значение ноль («0»), либо 20 знакам, при этом все знаки одновременно не могут принимать значение ноль («0»).</w:t>
            </w:r>
          </w:p>
          <w:p w14:paraId="5A6A8D86" w14:textId="77777777" w:rsidR="000A67B3" w:rsidRPr="00013D88" w:rsidRDefault="00AF1A19" w:rsidP="00013D88">
            <w:pPr>
              <w:spacing w:before="60" w:after="60"/>
              <w:ind w:firstLine="0"/>
              <w:rPr>
                <w:sz w:val="22"/>
                <w:szCs w:val="22"/>
              </w:rPr>
            </w:pPr>
            <w:r w:rsidRPr="00013D88">
              <w:rPr>
                <w:sz w:val="22"/>
                <w:szCs w:val="22"/>
              </w:rPr>
              <w:t>Если в поле «BS_POL» указан казначейский счет для осуществления и отражения операций по учету и распределению поступлений, то обязательно для заполнения значением, состоящим из 20 знаков.</w:t>
            </w:r>
          </w:p>
          <w:p w14:paraId="44C42FFC" w14:textId="194D0C93" w:rsidR="000A67B3" w:rsidRPr="00013D88" w:rsidRDefault="00AF1A19" w:rsidP="00013D88">
            <w:pPr>
              <w:spacing w:before="60" w:after="60"/>
              <w:ind w:firstLine="0"/>
              <w:rPr>
                <w:sz w:val="22"/>
                <w:szCs w:val="22"/>
              </w:rPr>
            </w:pPr>
            <w:r w:rsidRPr="00013D88">
              <w:rPr>
                <w:sz w:val="22"/>
                <w:szCs w:val="22"/>
              </w:rPr>
              <w:lastRenderedPageBreak/>
              <w:t>Если в поле «BS_POL» указан иной казначейский счет, то обязательно для заполнения значением, состо</w:t>
            </w:r>
            <w:r w:rsidR="00013D88">
              <w:rPr>
                <w:sz w:val="22"/>
                <w:szCs w:val="22"/>
              </w:rPr>
              <w:t>ящим из 1 знака, либо 20 знаков</w:t>
            </w:r>
          </w:p>
        </w:tc>
      </w:tr>
      <w:tr w:rsidR="000A67B3" w:rsidRPr="00013D88" w14:paraId="1A3D0915" w14:textId="77777777" w:rsidTr="00013D88">
        <w:trPr>
          <w:cnfStyle w:val="000000100000" w:firstRow="0" w:lastRow="0" w:firstColumn="0" w:lastColumn="0" w:oddVBand="0" w:evenVBand="0" w:oddHBand="1" w:evenHBand="0" w:firstRowFirstColumn="0" w:firstRowLastColumn="0" w:lastRowFirstColumn="0" w:lastRowLastColumn="0"/>
        </w:trPr>
        <w:tc>
          <w:tcPr>
            <w:tcW w:w="1876" w:type="dxa"/>
          </w:tcPr>
          <w:p w14:paraId="675482F1" w14:textId="77777777" w:rsidR="000A67B3" w:rsidRPr="00013D88" w:rsidRDefault="00AF1A19" w:rsidP="00013D88">
            <w:pPr>
              <w:spacing w:before="60" w:after="60"/>
              <w:ind w:firstLine="0"/>
              <w:rPr>
                <w:sz w:val="22"/>
                <w:szCs w:val="22"/>
              </w:rPr>
            </w:pPr>
            <w:r w:rsidRPr="00013D88">
              <w:rPr>
                <w:sz w:val="22"/>
                <w:szCs w:val="22"/>
              </w:rPr>
              <w:lastRenderedPageBreak/>
              <w:t>Код по ОКТМО</w:t>
            </w:r>
          </w:p>
        </w:tc>
        <w:tc>
          <w:tcPr>
            <w:tcW w:w="1940" w:type="dxa"/>
          </w:tcPr>
          <w:p w14:paraId="3030501D" w14:textId="77777777" w:rsidR="000A67B3" w:rsidRPr="00013D88" w:rsidRDefault="00AF1A19" w:rsidP="00013D88">
            <w:pPr>
              <w:spacing w:before="60" w:after="60"/>
              <w:ind w:firstLine="0"/>
              <w:rPr>
                <w:sz w:val="22"/>
                <w:szCs w:val="22"/>
              </w:rPr>
            </w:pPr>
            <w:r w:rsidRPr="00013D88">
              <w:rPr>
                <w:sz w:val="22"/>
                <w:szCs w:val="22"/>
              </w:rPr>
              <w:t>OKATO</w:t>
            </w:r>
          </w:p>
        </w:tc>
        <w:tc>
          <w:tcPr>
            <w:tcW w:w="1057" w:type="dxa"/>
          </w:tcPr>
          <w:p w14:paraId="487E25FA"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2A83BF90" w14:textId="77777777" w:rsidR="000A67B3" w:rsidRPr="00013D88" w:rsidRDefault="00AF1A19" w:rsidP="00013D88">
            <w:pPr>
              <w:spacing w:before="60" w:after="60"/>
              <w:ind w:firstLine="0"/>
              <w:rPr>
                <w:sz w:val="22"/>
                <w:szCs w:val="22"/>
              </w:rPr>
            </w:pPr>
            <w:r w:rsidRPr="00013D88">
              <w:rPr>
                <w:sz w:val="22"/>
                <w:szCs w:val="22"/>
              </w:rPr>
              <w:t>&lt;= 8</w:t>
            </w:r>
          </w:p>
        </w:tc>
        <w:tc>
          <w:tcPr>
            <w:tcW w:w="1056" w:type="dxa"/>
          </w:tcPr>
          <w:p w14:paraId="1B58C5B1" w14:textId="77777777" w:rsidR="000A67B3" w:rsidRPr="00013D88" w:rsidRDefault="00AF1A19" w:rsidP="00013D88">
            <w:pPr>
              <w:spacing w:before="60" w:after="60"/>
              <w:ind w:firstLine="0"/>
              <w:rPr>
                <w:sz w:val="22"/>
                <w:szCs w:val="22"/>
              </w:rPr>
            </w:pPr>
            <w:r w:rsidRPr="00013D88">
              <w:rPr>
                <w:sz w:val="22"/>
                <w:szCs w:val="22"/>
              </w:rPr>
              <w:t>Нет</w:t>
            </w:r>
          </w:p>
        </w:tc>
        <w:tc>
          <w:tcPr>
            <w:tcW w:w="2822" w:type="dxa"/>
          </w:tcPr>
          <w:p w14:paraId="37A4CAA1" w14:textId="77777777" w:rsidR="000A67B3" w:rsidRPr="00013D88" w:rsidRDefault="00AF1A19" w:rsidP="00013D88">
            <w:pPr>
              <w:spacing w:before="60" w:after="60"/>
              <w:ind w:firstLine="0"/>
              <w:rPr>
                <w:sz w:val="22"/>
                <w:szCs w:val="22"/>
              </w:rPr>
            </w:pPr>
            <w:r w:rsidRPr="00013D88">
              <w:rPr>
                <w:sz w:val="22"/>
                <w:szCs w:val="22"/>
              </w:rPr>
              <w:t>Указывается код ОКТМО.</w:t>
            </w:r>
          </w:p>
          <w:p w14:paraId="47FE4639" w14:textId="77777777" w:rsidR="000A67B3" w:rsidRPr="00013D88" w:rsidRDefault="00AF1A19" w:rsidP="00013D88">
            <w:pPr>
              <w:spacing w:before="60" w:after="60"/>
              <w:ind w:firstLine="0"/>
              <w:rPr>
                <w:sz w:val="22"/>
                <w:szCs w:val="22"/>
              </w:rPr>
            </w:pPr>
            <w:r w:rsidRPr="00013D88">
              <w:rPr>
                <w:sz w:val="22"/>
                <w:szCs w:val="22"/>
              </w:rPr>
              <w:t>В случае заполнения указывается значение ноль («0»), либо 8 знаков, при этом три нуля не могут быть впереди и все знаки одновременно не могут принимать значение ноль («0»).</w:t>
            </w:r>
          </w:p>
          <w:p w14:paraId="00D8DA58" w14:textId="540FCCE6" w:rsidR="000A67B3" w:rsidRPr="00013D88" w:rsidRDefault="00AF1A19" w:rsidP="00013D88">
            <w:pPr>
              <w:spacing w:before="60" w:after="60"/>
              <w:ind w:firstLine="0"/>
              <w:rPr>
                <w:sz w:val="22"/>
                <w:szCs w:val="22"/>
              </w:rPr>
            </w:pPr>
            <w:r w:rsidRPr="00013D88">
              <w:rPr>
                <w:sz w:val="22"/>
                <w:szCs w:val="22"/>
              </w:rPr>
              <w:t>Если в поле «BS_POL» указан казначейский счет для осуществления и отражения операций по учету и распределению поступлений и в поле «KBK_RCP» указано значение, где первые три символа отличны от «153», то обязательно для заполнения з</w:t>
            </w:r>
            <w:r w:rsidR="00013D88">
              <w:rPr>
                <w:sz w:val="22"/>
                <w:szCs w:val="22"/>
              </w:rPr>
              <w:t>начением, состоящим из 8 знаков</w:t>
            </w:r>
          </w:p>
        </w:tc>
      </w:tr>
      <w:tr w:rsidR="000A67B3" w:rsidRPr="00013D88" w14:paraId="15E6B45E" w14:textId="77777777" w:rsidTr="00013D88">
        <w:trPr>
          <w:cnfStyle w:val="000000010000" w:firstRow="0" w:lastRow="0" w:firstColumn="0" w:lastColumn="0" w:oddVBand="0" w:evenVBand="0" w:oddHBand="0" w:evenHBand="1" w:firstRowFirstColumn="0" w:firstRowLastColumn="0" w:lastRowFirstColumn="0" w:lastRowLastColumn="0"/>
        </w:trPr>
        <w:tc>
          <w:tcPr>
            <w:tcW w:w="1876" w:type="dxa"/>
          </w:tcPr>
          <w:p w14:paraId="32923D6D" w14:textId="77777777" w:rsidR="000A67B3" w:rsidRPr="00013D88" w:rsidRDefault="00AF1A19" w:rsidP="00013D88">
            <w:pPr>
              <w:spacing w:before="60" w:after="60"/>
              <w:ind w:firstLine="0"/>
              <w:rPr>
                <w:sz w:val="22"/>
                <w:szCs w:val="22"/>
              </w:rPr>
            </w:pPr>
            <w:r w:rsidRPr="00013D88">
              <w:rPr>
                <w:sz w:val="22"/>
                <w:szCs w:val="22"/>
              </w:rPr>
              <w:t>Лицевой счет</w:t>
            </w:r>
          </w:p>
        </w:tc>
        <w:tc>
          <w:tcPr>
            <w:tcW w:w="1940" w:type="dxa"/>
          </w:tcPr>
          <w:p w14:paraId="2F4B58ED" w14:textId="77777777" w:rsidR="000A67B3" w:rsidRPr="00013D88" w:rsidRDefault="00AF1A19" w:rsidP="00013D88">
            <w:pPr>
              <w:spacing w:before="60" w:after="60"/>
              <w:ind w:firstLine="0"/>
              <w:rPr>
                <w:sz w:val="22"/>
                <w:szCs w:val="22"/>
              </w:rPr>
            </w:pPr>
            <w:r w:rsidRPr="00013D88">
              <w:rPr>
                <w:sz w:val="22"/>
                <w:szCs w:val="22"/>
              </w:rPr>
              <w:t>LS_POL</w:t>
            </w:r>
          </w:p>
        </w:tc>
        <w:tc>
          <w:tcPr>
            <w:tcW w:w="1057" w:type="dxa"/>
          </w:tcPr>
          <w:p w14:paraId="789F4184"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10A15D1B" w14:textId="77777777" w:rsidR="000A67B3" w:rsidRPr="00013D88" w:rsidRDefault="00AF1A19" w:rsidP="00013D88">
            <w:pPr>
              <w:spacing w:before="60" w:after="60"/>
              <w:ind w:firstLine="0"/>
              <w:rPr>
                <w:sz w:val="22"/>
                <w:szCs w:val="22"/>
              </w:rPr>
            </w:pPr>
            <w:r w:rsidRPr="00013D88">
              <w:rPr>
                <w:sz w:val="22"/>
                <w:szCs w:val="22"/>
              </w:rPr>
              <w:t>= 11</w:t>
            </w:r>
          </w:p>
        </w:tc>
        <w:tc>
          <w:tcPr>
            <w:tcW w:w="1056" w:type="dxa"/>
          </w:tcPr>
          <w:p w14:paraId="197D7F25" w14:textId="77777777" w:rsidR="000A67B3" w:rsidRPr="00013D88" w:rsidRDefault="00AF1A19" w:rsidP="00013D88">
            <w:pPr>
              <w:spacing w:before="60" w:after="60"/>
              <w:ind w:firstLine="0"/>
              <w:rPr>
                <w:sz w:val="22"/>
                <w:szCs w:val="22"/>
              </w:rPr>
            </w:pPr>
            <w:r w:rsidRPr="00013D88">
              <w:rPr>
                <w:sz w:val="22"/>
                <w:szCs w:val="22"/>
              </w:rPr>
              <w:t>Нет</w:t>
            </w:r>
          </w:p>
        </w:tc>
        <w:tc>
          <w:tcPr>
            <w:tcW w:w="2822" w:type="dxa"/>
          </w:tcPr>
          <w:p w14:paraId="7E8379F7" w14:textId="77777777" w:rsidR="000A67B3" w:rsidRPr="00013D88" w:rsidRDefault="00AF1A19" w:rsidP="00013D88">
            <w:pPr>
              <w:spacing w:before="60" w:after="60"/>
              <w:ind w:firstLine="0"/>
              <w:rPr>
                <w:sz w:val="22"/>
                <w:szCs w:val="22"/>
              </w:rPr>
            </w:pPr>
            <w:r w:rsidRPr="00013D88">
              <w:rPr>
                <w:sz w:val="22"/>
                <w:szCs w:val="22"/>
              </w:rPr>
              <w:t>Указывается л/с получателя, в случае, если документ исполняется внутриказначейской операцией на казначейских счетах, и получатель не является АДБ.</w:t>
            </w:r>
          </w:p>
          <w:p w14:paraId="14EAFC88" w14:textId="5F24AF8F" w:rsidR="000A67B3" w:rsidRPr="00013D88" w:rsidRDefault="00013D88" w:rsidP="00013D88">
            <w:pPr>
              <w:spacing w:before="60" w:after="60"/>
              <w:ind w:firstLine="0"/>
              <w:rPr>
                <w:sz w:val="22"/>
                <w:szCs w:val="22"/>
              </w:rPr>
            </w:pPr>
            <w:r>
              <w:rPr>
                <w:sz w:val="22"/>
                <w:szCs w:val="22"/>
              </w:rPr>
              <w:t>Не заполняется в иных случаях</w:t>
            </w:r>
          </w:p>
        </w:tc>
      </w:tr>
      <w:tr w:rsidR="000A67B3" w:rsidRPr="00013D88" w14:paraId="6FAE7608" w14:textId="77777777" w:rsidTr="00013D88">
        <w:trPr>
          <w:cnfStyle w:val="000000100000" w:firstRow="0" w:lastRow="0" w:firstColumn="0" w:lastColumn="0" w:oddVBand="0" w:evenVBand="0" w:oddHBand="1" w:evenHBand="0" w:firstRowFirstColumn="0" w:firstRowLastColumn="0" w:lastRowFirstColumn="0" w:lastRowLastColumn="0"/>
        </w:trPr>
        <w:tc>
          <w:tcPr>
            <w:tcW w:w="1876" w:type="dxa"/>
          </w:tcPr>
          <w:p w14:paraId="4EA22E26" w14:textId="77777777" w:rsidR="000A67B3" w:rsidRPr="00013D88" w:rsidRDefault="00AF1A19" w:rsidP="00013D88">
            <w:pPr>
              <w:spacing w:before="60" w:after="60"/>
              <w:ind w:firstLine="0"/>
              <w:rPr>
                <w:sz w:val="22"/>
                <w:szCs w:val="22"/>
              </w:rPr>
            </w:pPr>
            <w:r w:rsidRPr="00013D88">
              <w:rPr>
                <w:sz w:val="22"/>
                <w:szCs w:val="22"/>
              </w:rPr>
              <w:t>Счет получателя</w:t>
            </w:r>
          </w:p>
        </w:tc>
        <w:tc>
          <w:tcPr>
            <w:tcW w:w="1940" w:type="dxa"/>
          </w:tcPr>
          <w:p w14:paraId="3ED143E4" w14:textId="77777777" w:rsidR="000A67B3" w:rsidRPr="00013D88" w:rsidRDefault="00AF1A19" w:rsidP="00013D88">
            <w:pPr>
              <w:spacing w:before="60" w:after="60"/>
              <w:ind w:firstLine="0"/>
              <w:rPr>
                <w:sz w:val="22"/>
                <w:szCs w:val="22"/>
              </w:rPr>
            </w:pPr>
            <w:r w:rsidRPr="00013D88">
              <w:rPr>
                <w:sz w:val="22"/>
                <w:szCs w:val="22"/>
              </w:rPr>
              <w:t>BS_POL</w:t>
            </w:r>
          </w:p>
        </w:tc>
        <w:tc>
          <w:tcPr>
            <w:tcW w:w="1057" w:type="dxa"/>
          </w:tcPr>
          <w:p w14:paraId="7D2664BB"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44F35125" w14:textId="77777777" w:rsidR="000A67B3" w:rsidRPr="00013D88" w:rsidRDefault="00AF1A19" w:rsidP="00013D88">
            <w:pPr>
              <w:spacing w:before="60" w:after="60"/>
              <w:ind w:firstLine="0"/>
              <w:rPr>
                <w:sz w:val="22"/>
                <w:szCs w:val="22"/>
              </w:rPr>
            </w:pPr>
            <w:r w:rsidRPr="00013D88">
              <w:rPr>
                <w:sz w:val="22"/>
                <w:szCs w:val="22"/>
              </w:rPr>
              <w:t>&lt;= 34</w:t>
            </w:r>
          </w:p>
        </w:tc>
        <w:tc>
          <w:tcPr>
            <w:tcW w:w="1056" w:type="dxa"/>
          </w:tcPr>
          <w:p w14:paraId="457CD1FB" w14:textId="77777777" w:rsidR="000A67B3" w:rsidRPr="00013D88" w:rsidRDefault="00AF1A19" w:rsidP="00013D88">
            <w:pPr>
              <w:spacing w:before="60" w:after="60"/>
              <w:ind w:firstLine="0"/>
              <w:rPr>
                <w:sz w:val="22"/>
                <w:szCs w:val="22"/>
              </w:rPr>
            </w:pPr>
            <w:r w:rsidRPr="00013D88">
              <w:rPr>
                <w:sz w:val="22"/>
                <w:szCs w:val="22"/>
              </w:rPr>
              <w:t>Нет</w:t>
            </w:r>
          </w:p>
        </w:tc>
        <w:tc>
          <w:tcPr>
            <w:tcW w:w="2822" w:type="dxa"/>
          </w:tcPr>
          <w:p w14:paraId="60906658" w14:textId="77777777" w:rsidR="000A67B3" w:rsidRPr="00013D88" w:rsidRDefault="00AF1A19" w:rsidP="00013D88">
            <w:pPr>
              <w:spacing w:before="60" w:after="60"/>
              <w:ind w:firstLine="0"/>
              <w:rPr>
                <w:sz w:val="22"/>
                <w:szCs w:val="22"/>
              </w:rPr>
            </w:pPr>
            <w:r w:rsidRPr="00013D88">
              <w:rPr>
                <w:sz w:val="22"/>
                <w:szCs w:val="22"/>
              </w:rPr>
              <w:t>Указывается номер счета получателя платежа:</w:t>
            </w:r>
          </w:p>
          <w:p w14:paraId="1EB327D8" w14:textId="77777777" w:rsidR="000A67B3" w:rsidRPr="00013D88" w:rsidRDefault="00AF1A19" w:rsidP="001902E9">
            <w:pPr>
              <w:pStyle w:val="af"/>
              <w:numPr>
                <w:ilvl w:val="0"/>
                <w:numId w:val="57"/>
              </w:numPr>
              <w:spacing w:before="60" w:after="60"/>
              <w:ind w:left="284" w:hanging="227"/>
              <w:rPr>
                <w:sz w:val="22"/>
                <w:szCs w:val="22"/>
              </w:rPr>
            </w:pPr>
            <w:r w:rsidRPr="00013D88">
              <w:rPr>
                <w:sz w:val="22"/>
                <w:szCs w:val="22"/>
              </w:rPr>
              <w:t>казначейский счет, если получатель денежных средств обслуживается в ТОФК;</w:t>
            </w:r>
          </w:p>
          <w:p w14:paraId="5A0C5632" w14:textId="02ED80C0" w:rsidR="000A67B3" w:rsidRPr="00013D88" w:rsidRDefault="00AF1A19" w:rsidP="001902E9">
            <w:pPr>
              <w:pStyle w:val="af"/>
              <w:numPr>
                <w:ilvl w:val="0"/>
                <w:numId w:val="57"/>
              </w:numPr>
              <w:spacing w:before="60" w:after="60"/>
              <w:ind w:left="284" w:hanging="227"/>
              <w:rPr>
                <w:sz w:val="22"/>
                <w:szCs w:val="22"/>
              </w:rPr>
            </w:pPr>
            <w:r w:rsidRPr="00013D88">
              <w:rPr>
                <w:sz w:val="22"/>
                <w:szCs w:val="22"/>
              </w:rPr>
              <w:t xml:space="preserve">расчетный счет </w:t>
            </w:r>
            <w:r w:rsidR="00071EA0" w:rsidRPr="00013D88">
              <w:rPr>
                <w:sz w:val="22"/>
                <w:szCs w:val="22"/>
              </w:rPr>
              <w:t>–</w:t>
            </w:r>
            <w:r w:rsidRPr="00013D88">
              <w:rPr>
                <w:sz w:val="22"/>
                <w:szCs w:val="22"/>
              </w:rPr>
              <w:t xml:space="preserve"> в иных случаях.</w:t>
            </w:r>
          </w:p>
          <w:p w14:paraId="26539601" w14:textId="7B634660" w:rsidR="000A67B3" w:rsidRPr="00013D88" w:rsidRDefault="00AF1A19" w:rsidP="00013D88">
            <w:pPr>
              <w:spacing w:before="60" w:after="60"/>
              <w:ind w:firstLine="0"/>
              <w:rPr>
                <w:sz w:val="22"/>
                <w:szCs w:val="22"/>
              </w:rPr>
            </w:pPr>
            <w:r w:rsidRPr="00013D88">
              <w:rPr>
                <w:sz w:val="22"/>
                <w:szCs w:val="22"/>
              </w:rPr>
              <w:lastRenderedPageBreak/>
              <w:t xml:space="preserve">В случае, когда получателем выступает кредитная организация, счет может не указываться. Если реквизит «KOD_V» имеет значение </w:t>
            </w:r>
            <w:r w:rsidR="00013D88">
              <w:rPr>
                <w:sz w:val="22"/>
                <w:szCs w:val="22"/>
              </w:rPr>
              <w:t>равное «643», то длина поля =20</w:t>
            </w:r>
          </w:p>
        </w:tc>
      </w:tr>
      <w:tr w:rsidR="000A67B3" w:rsidRPr="00013D88" w14:paraId="7EF6712B" w14:textId="77777777" w:rsidTr="00013D88">
        <w:trPr>
          <w:cnfStyle w:val="000000010000" w:firstRow="0" w:lastRow="0" w:firstColumn="0" w:lastColumn="0" w:oddVBand="0" w:evenVBand="0" w:oddHBand="0" w:evenHBand="1" w:firstRowFirstColumn="0" w:firstRowLastColumn="0" w:lastRowFirstColumn="0" w:lastRowLastColumn="0"/>
        </w:trPr>
        <w:tc>
          <w:tcPr>
            <w:tcW w:w="1876" w:type="dxa"/>
          </w:tcPr>
          <w:p w14:paraId="12F310A9" w14:textId="77777777" w:rsidR="000A67B3" w:rsidRPr="00013D88" w:rsidRDefault="00AF1A19" w:rsidP="00013D88">
            <w:pPr>
              <w:spacing w:before="60" w:after="60"/>
              <w:ind w:firstLine="0"/>
              <w:rPr>
                <w:sz w:val="22"/>
                <w:szCs w:val="22"/>
              </w:rPr>
            </w:pPr>
            <w:r w:rsidRPr="00013D88">
              <w:rPr>
                <w:sz w:val="22"/>
                <w:szCs w:val="22"/>
              </w:rPr>
              <w:lastRenderedPageBreak/>
              <w:t>Наименование банка</w:t>
            </w:r>
          </w:p>
        </w:tc>
        <w:tc>
          <w:tcPr>
            <w:tcW w:w="1940" w:type="dxa"/>
          </w:tcPr>
          <w:p w14:paraId="11D2F1B3" w14:textId="77777777" w:rsidR="000A67B3" w:rsidRPr="00013D88" w:rsidRDefault="00AF1A19" w:rsidP="00013D88">
            <w:pPr>
              <w:spacing w:before="60" w:after="60"/>
              <w:ind w:firstLine="0"/>
              <w:rPr>
                <w:sz w:val="22"/>
                <w:szCs w:val="22"/>
              </w:rPr>
            </w:pPr>
            <w:r w:rsidRPr="00013D88">
              <w:rPr>
                <w:sz w:val="22"/>
                <w:szCs w:val="22"/>
              </w:rPr>
              <w:t>NAME_BIC</w:t>
            </w:r>
          </w:p>
        </w:tc>
        <w:tc>
          <w:tcPr>
            <w:tcW w:w="1057" w:type="dxa"/>
          </w:tcPr>
          <w:p w14:paraId="648F0C62"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5EDAF9D2" w14:textId="77777777" w:rsidR="000A67B3" w:rsidRPr="00013D88" w:rsidRDefault="00AF1A19" w:rsidP="00013D88">
            <w:pPr>
              <w:spacing w:before="60" w:after="60"/>
              <w:ind w:firstLine="0"/>
              <w:rPr>
                <w:sz w:val="22"/>
                <w:szCs w:val="22"/>
              </w:rPr>
            </w:pPr>
            <w:r w:rsidRPr="00013D88">
              <w:rPr>
                <w:sz w:val="22"/>
                <w:szCs w:val="22"/>
              </w:rPr>
              <w:t>&lt;= 160</w:t>
            </w:r>
          </w:p>
        </w:tc>
        <w:tc>
          <w:tcPr>
            <w:tcW w:w="1056" w:type="dxa"/>
          </w:tcPr>
          <w:p w14:paraId="11AECE8D" w14:textId="77777777" w:rsidR="000A67B3" w:rsidRPr="00013D88" w:rsidRDefault="00AF1A19" w:rsidP="00013D88">
            <w:pPr>
              <w:spacing w:before="60" w:after="60"/>
              <w:ind w:firstLine="0"/>
              <w:rPr>
                <w:sz w:val="22"/>
                <w:szCs w:val="22"/>
              </w:rPr>
            </w:pPr>
            <w:r w:rsidRPr="00013D88">
              <w:rPr>
                <w:sz w:val="22"/>
                <w:szCs w:val="22"/>
              </w:rPr>
              <w:t>Да</w:t>
            </w:r>
          </w:p>
        </w:tc>
        <w:tc>
          <w:tcPr>
            <w:tcW w:w="2822" w:type="dxa"/>
          </w:tcPr>
          <w:p w14:paraId="7A36A1DB" w14:textId="77777777" w:rsidR="000A67B3" w:rsidRPr="00013D88" w:rsidRDefault="00AF1A19" w:rsidP="00013D88">
            <w:pPr>
              <w:spacing w:before="60" w:after="60"/>
              <w:ind w:firstLine="0"/>
              <w:rPr>
                <w:sz w:val="22"/>
                <w:szCs w:val="22"/>
              </w:rPr>
            </w:pPr>
            <w:r w:rsidRPr="00013D88">
              <w:rPr>
                <w:sz w:val="22"/>
                <w:szCs w:val="22"/>
              </w:rPr>
              <w:t>Наименование:</w:t>
            </w:r>
          </w:p>
          <w:p w14:paraId="1CEC35F6" w14:textId="77777777" w:rsidR="000A67B3" w:rsidRPr="00013D88" w:rsidRDefault="00AF1A19" w:rsidP="001902E9">
            <w:pPr>
              <w:pStyle w:val="af"/>
              <w:numPr>
                <w:ilvl w:val="0"/>
                <w:numId w:val="57"/>
              </w:numPr>
              <w:spacing w:before="60" w:after="60"/>
              <w:ind w:left="284" w:hanging="227"/>
              <w:rPr>
                <w:sz w:val="22"/>
                <w:szCs w:val="22"/>
              </w:rPr>
            </w:pPr>
            <w:r w:rsidRPr="00013D88">
              <w:rPr>
                <w:sz w:val="22"/>
                <w:szCs w:val="22"/>
              </w:rPr>
              <w:t>банка, обслуживающего ТОФК получателя, знак «//», сокращенное наименование и место нахождения ТОФК получателя, если получатель платежа является участником СКП;</w:t>
            </w:r>
          </w:p>
          <w:p w14:paraId="2CDEEB52" w14:textId="7A677AFB" w:rsidR="000A67B3" w:rsidRPr="00013D88" w:rsidRDefault="00AF1A19" w:rsidP="001902E9">
            <w:pPr>
              <w:pStyle w:val="af"/>
              <w:numPr>
                <w:ilvl w:val="0"/>
                <w:numId w:val="57"/>
              </w:numPr>
              <w:spacing w:before="60" w:after="60"/>
              <w:ind w:left="284" w:hanging="227"/>
              <w:rPr>
                <w:sz w:val="22"/>
                <w:szCs w:val="22"/>
              </w:rPr>
            </w:pPr>
            <w:r w:rsidRPr="00013D88">
              <w:rPr>
                <w:sz w:val="22"/>
                <w:szCs w:val="22"/>
              </w:rPr>
              <w:t>банка, в котором открыт счет пол</w:t>
            </w:r>
            <w:r w:rsidR="00013D88">
              <w:rPr>
                <w:sz w:val="22"/>
                <w:szCs w:val="22"/>
              </w:rPr>
              <w:t>учателя платежа, в иных случаях</w:t>
            </w:r>
          </w:p>
        </w:tc>
      </w:tr>
      <w:tr w:rsidR="000A67B3" w:rsidRPr="00013D88" w14:paraId="7EF69563" w14:textId="77777777" w:rsidTr="00013D88">
        <w:trPr>
          <w:cnfStyle w:val="000000100000" w:firstRow="0" w:lastRow="0" w:firstColumn="0" w:lastColumn="0" w:oddVBand="0" w:evenVBand="0" w:oddHBand="1" w:evenHBand="0" w:firstRowFirstColumn="0" w:firstRowLastColumn="0" w:lastRowFirstColumn="0" w:lastRowLastColumn="0"/>
        </w:trPr>
        <w:tc>
          <w:tcPr>
            <w:tcW w:w="1876" w:type="dxa"/>
          </w:tcPr>
          <w:p w14:paraId="4F606A4B" w14:textId="77777777" w:rsidR="000A67B3" w:rsidRPr="00013D88" w:rsidRDefault="00AF1A19" w:rsidP="00013D88">
            <w:pPr>
              <w:spacing w:before="60" w:after="60"/>
              <w:ind w:firstLine="0"/>
              <w:rPr>
                <w:sz w:val="22"/>
                <w:szCs w:val="22"/>
              </w:rPr>
            </w:pPr>
            <w:r w:rsidRPr="00013D88">
              <w:rPr>
                <w:sz w:val="22"/>
                <w:szCs w:val="22"/>
              </w:rPr>
              <w:t>БИК банка/ТОФК</w:t>
            </w:r>
          </w:p>
        </w:tc>
        <w:tc>
          <w:tcPr>
            <w:tcW w:w="1940" w:type="dxa"/>
          </w:tcPr>
          <w:p w14:paraId="40DA99D6" w14:textId="77777777" w:rsidR="000A67B3" w:rsidRPr="00013D88" w:rsidRDefault="00AF1A19" w:rsidP="00013D88">
            <w:pPr>
              <w:spacing w:before="60" w:after="60"/>
              <w:ind w:firstLine="0"/>
              <w:rPr>
                <w:sz w:val="22"/>
                <w:szCs w:val="22"/>
              </w:rPr>
            </w:pPr>
            <w:r w:rsidRPr="00013D88">
              <w:rPr>
                <w:sz w:val="22"/>
                <w:szCs w:val="22"/>
              </w:rPr>
              <w:t>BIC_BANK</w:t>
            </w:r>
          </w:p>
        </w:tc>
        <w:tc>
          <w:tcPr>
            <w:tcW w:w="1057" w:type="dxa"/>
          </w:tcPr>
          <w:p w14:paraId="1D4C7160"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18A6200E" w14:textId="77777777" w:rsidR="000A67B3" w:rsidRPr="00013D88" w:rsidRDefault="00AF1A19" w:rsidP="00013D88">
            <w:pPr>
              <w:spacing w:before="60" w:after="60"/>
              <w:ind w:firstLine="0"/>
              <w:rPr>
                <w:sz w:val="22"/>
                <w:szCs w:val="22"/>
              </w:rPr>
            </w:pPr>
            <w:r w:rsidRPr="00013D88">
              <w:rPr>
                <w:sz w:val="22"/>
                <w:szCs w:val="22"/>
              </w:rPr>
              <w:t>= 9</w:t>
            </w:r>
          </w:p>
        </w:tc>
        <w:tc>
          <w:tcPr>
            <w:tcW w:w="1056" w:type="dxa"/>
          </w:tcPr>
          <w:p w14:paraId="38288B0F" w14:textId="77777777" w:rsidR="000A67B3" w:rsidRPr="00013D88" w:rsidRDefault="00AF1A19" w:rsidP="00013D88">
            <w:pPr>
              <w:spacing w:before="60" w:after="60"/>
              <w:ind w:firstLine="0"/>
              <w:rPr>
                <w:sz w:val="22"/>
                <w:szCs w:val="22"/>
              </w:rPr>
            </w:pPr>
            <w:r w:rsidRPr="00013D88">
              <w:rPr>
                <w:sz w:val="22"/>
                <w:szCs w:val="22"/>
              </w:rPr>
              <w:t>Нет</w:t>
            </w:r>
          </w:p>
        </w:tc>
        <w:tc>
          <w:tcPr>
            <w:tcW w:w="2822" w:type="dxa"/>
          </w:tcPr>
          <w:p w14:paraId="066B8D5A" w14:textId="77777777" w:rsidR="000A67B3" w:rsidRPr="00013D88" w:rsidRDefault="00AF1A19" w:rsidP="00013D88">
            <w:pPr>
              <w:spacing w:before="60" w:after="60"/>
              <w:ind w:firstLine="0"/>
              <w:rPr>
                <w:sz w:val="22"/>
                <w:szCs w:val="22"/>
              </w:rPr>
            </w:pPr>
            <w:r w:rsidRPr="00013D88">
              <w:rPr>
                <w:sz w:val="22"/>
                <w:szCs w:val="22"/>
              </w:rPr>
              <w:t>Указывается:</w:t>
            </w:r>
          </w:p>
          <w:p w14:paraId="671A736F" w14:textId="77777777" w:rsidR="000A67B3" w:rsidRPr="00013D88" w:rsidRDefault="00AF1A19" w:rsidP="001902E9">
            <w:pPr>
              <w:pStyle w:val="af"/>
              <w:numPr>
                <w:ilvl w:val="0"/>
                <w:numId w:val="57"/>
              </w:numPr>
              <w:spacing w:before="60" w:after="60"/>
              <w:ind w:left="284" w:hanging="227"/>
              <w:rPr>
                <w:sz w:val="22"/>
                <w:szCs w:val="22"/>
              </w:rPr>
            </w:pPr>
            <w:r w:rsidRPr="00013D88">
              <w:rPr>
                <w:sz w:val="22"/>
                <w:szCs w:val="22"/>
              </w:rPr>
              <w:t>БИК ТОФК, если получатель денежных средств обслуживается в ТОФК;</w:t>
            </w:r>
          </w:p>
          <w:p w14:paraId="7CCB5CEF" w14:textId="77777777" w:rsidR="000A67B3" w:rsidRPr="00013D88" w:rsidRDefault="00AF1A19" w:rsidP="001902E9">
            <w:pPr>
              <w:pStyle w:val="af"/>
              <w:numPr>
                <w:ilvl w:val="0"/>
                <w:numId w:val="57"/>
              </w:numPr>
              <w:spacing w:before="60" w:after="60"/>
              <w:ind w:left="284" w:hanging="227"/>
              <w:rPr>
                <w:sz w:val="22"/>
                <w:szCs w:val="22"/>
              </w:rPr>
            </w:pPr>
            <w:r w:rsidRPr="00013D88">
              <w:rPr>
                <w:sz w:val="22"/>
                <w:szCs w:val="22"/>
              </w:rPr>
              <w:t>БИК банка, в котором открыт счет получателя платежа, в иных случаях.</w:t>
            </w:r>
          </w:p>
          <w:p w14:paraId="20B94772" w14:textId="5CFA5D24" w:rsidR="000A67B3" w:rsidRPr="00013D88" w:rsidRDefault="00AF1A19" w:rsidP="00013D88">
            <w:pPr>
              <w:spacing w:before="60" w:after="60"/>
              <w:ind w:firstLine="0"/>
              <w:rPr>
                <w:sz w:val="22"/>
                <w:szCs w:val="22"/>
              </w:rPr>
            </w:pPr>
            <w:r w:rsidRPr="00013D88">
              <w:rPr>
                <w:sz w:val="22"/>
                <w:szCs w:val="22"/>
              </w:rPr>
              <w:t>Обязательно для заполнения при оформле</w:t>
            </w:r>
            <w:r w:rsidR="00013D88">
              <w:rPr>
                <w:sz w:val="22"/>
                <w:szCs w:val="22"/>
              </w:rPr>
              <w:t>нии Заявки в валюте РФ (рублях)</w:t>
            </w:r>
          </w:p>
        </w:tc>
      </w:tr>
      <w:tr w:rsidR="000A67B3" w:rsidRPr="00013D88" w14:paraId="006D9F62" w14:textId="77777777" w:rsidTr="00013D88">
        <w:trPr>
          <w:cnfStyle w:val="000000010000" w:firstRow="0" w:lastRow="0" w:firstColumn="0" w:lastColumn="0" w:oddVBand="0" w:evenVBand="0" w:oddHBand="0" w:evenHBand="1" w:firstRowFirstColumn="0" w:firstRowLastColumn="0" w:lastRowFirstColumn="0" w:lastRowLastColumn="0"/>
        </w:trPr>
        <w:tc>
          <w:tcPr>
            <w:tcW w:w="1876" w:type="dxa"/>
          </w:tcPr>
          <w:p w14:paraId="54CDE0EA" w14:textId="77777777" w:rsidR="000A67B3" w:rsidRPr="00013D88" w:rsidRDefault="00AF1A19" w:rsidP="00013D88">
            <w:pPr>
              <w:spacing w:before="60" w:after="60"/>
              <w:ind w:firstLine="0"/>
              <w:rPr>
                <w:sz w:val="22"/>
                <w:szCs w:val="22"/>
              </w:rPr>
            </w:pPr>
            <w:r w:rsidRPr="00013D88">
              <w:rPr>
                <w:sz w:val="22"/>
                <w:szCs w:val="22"/>
              </w:rPr>
              <w:t>Корреспондентский счет банка/счет ТОФК</w:t>
            </w:r>
          </w:p>
        </w:tc>
        <w:tc>
          <w:tcPr>
            <w:tcW w:w="1940" w:type="dxa"/>
          </w:tcPr>
          <w:p w14:paraId="793A44D9" w14:textId="77777777" w:rsidR="000A67B3" w:rsidRPr="00013D88" w:rsidRDefault="00AF1A19" w:rsidP="00013D88">
            <w:pPr>
              <w:spacing w:before="60" w:after="60"/>
              <w:ind w:firstLine="0"/>
              <w:rPr>
                <w:sz w:val="22"/>
                <w:szCs w:val="22"/>
              </w:rPr>
            </w:pPr>
            <w:r w:rsidRPr="00013D88">
              <w:rPr>
                <w:sz w:val="22"/>
                <w:szCs w:val="22"/>
              </w:rPr>
              <w:t>BS_KS_BANK</w:t>
            </w:r>
          </w:p>
        </w:tc>
        <w:tc>
          <w:tcPr>
            <w:tcW w:w="1057" w:type="dxa"/>
          </w:tcPr>
          <w:p w14:paraId="4B7042D9" w14:textId="77777777" w:rsidR="000A67B3" w:rsidRPr="00013D88" w:rsidRDefault="00AF1A19" w:rsidP="00013D88">
            <w:pPr>
              <w:spacing w:before="60" w:after="60"/>
              <w:ind w:firstLine="0"/>
              <w:rPr>
                <w:sz w:val="22"/>
                <w:szCs w:val="22"/>
              </w:rPr>
            </w:pPr>
            <w:r w:rsidRPr="00013D88">
              <w:rPr>
                <w:sz w:val="22"/>
                <w:szCs w:val="22"/>
              </w:rPr>
              <w:t>STRING</w:t>
            </w:r>
          </w:p>
        </w:tc>
        <w:tc>
          <w:tcPr>
            <w:tcW w:w="880" w:type="dxa"/>
          </w:tcPr>
          <w:p w14:paraId="2CC16F27" w14:textId="77777777" w:rsidR="000A67B3" w:rsidRPr="00013D88" w:rsidRDefault="00AF1A19" w:rsidP="00013D88">
            <w:pPr>
              <w:spacing w:before="60" w:after="60"/>
              <w:ind w:firstLine="0"/>
              <w:rPr>
                <w:sz w:val="22"/>
                <w:szCs w:val="22"/>
              </w:rPr>
            </w:pPr>
            <w:r w:rsidRPr="00013D88">
              <w:rPr>
                <w:sz w:val="22"/>
                <w:szCs w:val="22"/>
              </w:rPr>
              <w:t>&lt;= 34</w:t>
            </w:r>
          </w:p>
        </w:tc>
        <w:tc>
          <w:tcPr>
            <w:tcW w:w="1056" w:type="dxa"/>
          </w:tcPr>
          <w:p w14:paraId="13D1E95D" w14:textId="77777777" w:rsidR="000A67B3" w:rsidRPr="00013D88" w:rsidRDefault="00AF1A19" w:rsidP="00013D88">
            <w:pPr>
              <w:spacing w:before="60" w:after="60"/>
              <w:ind w:firstLine="0"/>
              <w:rPr>
                <w:sz w:val="22"/>
                <w:szCs w:val="22"/>
              </w:rPr>
            </w:pPr>
            <w:r w:rsidRPr="00013D88">
              <w:rPr>
                <w:sz w:val="22"/>
                <w:szCs w:val="22"/>
              </w:rPr>
              <w:t>Нет</w:t>
            </w:r>
          </w:p>
        </w:tc>
        <w:tc>
          <w:tcPr>
            <w:tcW w:w="2822" w:type="dxa"/>
          </w:tcPr>
          <w:p w14:paraId="76F23F1E" w14:textId="77777777" w:rsidR="000A67B3" w:rsidRPr="00013D88" w:rsidRDefault="00AF1A19" w:rsidP="00013D88">
            <w:pPr>
              <w:spacing w:before="60" w:after="60"/>
              <w:ind w:firstLine="0"/>
              <w:rPr>
                <w:sz w:val="22"/>
                <w:szCs w:val="22"/>
              </w:rPr>
            </w:pPr>
            <w:r w:rsidRPr="00013D88">
              <w:rPr>
                <w:sz w:val="22"/>
                <w:szCs w:val="22"/>
              </w:rPr>
              <w:t>Указывается номер счета:</w:t>
            </w:r>
          </w:p>
          <w:p w14:paraId="466C53CA" w14:textId="77777777" w:rsidR="000A67B3" w:rsidRPr="00013D88" w:rsidRDefault="00AF1A19" w:rsidP="001902E9">
            <w:pPr>
              <w:pStyle w:val="af"/>
              <w:numPr>
                <w:ilvl w:val="0"/>
                <w:numId w:val="57"/>
              </w:numPr>
              <w:spacing w:before="60" w:after="60"/>
              <w:ind w:left="284" w:hanging="227"/>
              <w:rPr>
                <w:sz w:val="22"/>
                <w:szCs w:val="22"/>
              </w:rPr>
            </w:pPr>
            <w:r w:rsidRPr="00013D88">
              <w:rPr>
                <w:sz w:val="22"/>
                <w:szCs w:val="22"/>
              </w:rPr>
              <w:t>корсчет ТОФК, в котором обслуживается получатель денежных средств;</w:t>
            </w:r>
          </w:p>
          <w:p w14:paraId="44D749D2" w14:textId="77777777" w:rsidR="000A67B3" w:rsidRPr="00013D88" w:rsidRDefault="00AF1A19" w:rsidP="001902E9">
            <w:pPr>
              <w:pStyle w:val="af"/>
              <w:numPr>
                <w:ilvl w:val="0"/>
                <w:numId w:val="57"/>
              </w:numPr>
              <w:spacing w:before="60" w:after="60"/>
              <w:ind w:left="284" w:hanging="227"/>
              <w:rPr>
                <w:sz w:val="22"/>
                <w:szCs w:val="22"/>
              </w:rPr>
            </w:pPr>
            <w:r w:rsidRPr="00013D88">
              <w:rPr>
                <w:sz w:val="22"/>
                <w:szCs w:val="22"/>
              </w:rPr>
              <w:t>корсчет банка получателя платежа, в иных случаях.</w:t>
            </w:r>
          </w:p>
          <w:p w14:paraId="1237C42D" w14:textId="61C174BD" w:rsidR="000A67B3" w:rsidRPr="00013D88" w:rsidRDefault="00AF1A19" w:rsidP="00013D88">
            <w:pPr>
              <w:spacing w:before="60" w:after="60"/>
              <w:ind w:firstLine="0"/>
              <w:rPr>
                <w:sz w:val="22"/>
                <w:szCs w:val="22"/>
              </w:rPr>
            </w:pPr>
            <w:r w:rsidRPr="00013D88">
              <w:rPr>
                <w:sz w:val="22"/>
                <w:szCs w:val="22"/>
              </w:rPr>
              <w:t xml:space="preserve">Заполняется, если банк Получателя не является ГРКЦ/РКЦ. Если реквизит «KOD_V» имеет значение </w:t>
            </w:r>
            <w:r w:rsidRPr="00013D88">
              <w:rPr>
                <w:sz w:val="22"/>
                <w:szCs w:val="22"/>
              </w:rPr>
              <w:lastRenderedPageBreak/>
              <w:t>равное «643</w:t>
            </w:r>
            <w:r w:rsidR="00013D88">
              <w:rPr>
                <w:sz w:val="22"/>
                <w:szCs w:val="22"/>
              </w:rPr>
              <w:t>», то длина поля =20</w:t>
            </w:r>
          </w:p>
        </w:tc>
      </w:tr>
    </w:tbl>
    <w:p w14:paraId="08882C73" w14:textId="77777777" w:rsidR="000A67B3" w:rsidRPr="00AF1A19" w:rsidRDefault="00AF1A19">
      <w:pPr>
        <w:pStyle w:val="32"/>
      </w:pPr>
      <w:bookmarkStart w:id="245" w:name="_Toc185885747"/>
      <w:r w:rsidRPr="00AF1A19">
        <w:lastRenderedPageBreak/>
        <w:t>Макет файла</w:t>
      </w:r>
      <w:bookmarkEnd w:id="245"/>
    </w:p>
    <w:p w14:paraId="6B1DF3F2" w14:textId="77777777" w:rsidR="000A67B3" w:rsidRPr="00AF1A19" w:rsidRDefault="00AF1A19">
      <w:pPr>
        <w:pStyle w:val="OTRMaketCode"/>
      </w:pPr>
      <w:r w:rsidRPr="00AF1A19">
        <w:rPr>
          <w:b/>
        </w:rPr>
        <w:t>FK</w:t>
      </w:r>
      <w:r w:rsidRPr="00AF1A19">
        <w:t>|NUM_VER|FORMER(0)|FORM_VER(0)|NORM_DOC(0)|</w:t>
      </w:r>
    </w:p>
    <w:p w14:paraId="77246AC8" w14:textId="77777777" w:rsidR="000A67B3" w:rsidRPr="00AF1A19" w:rsidRDefault="00AF1A19">
      <w:pPr>
        <w:pStyle w:val="OTRMaketCode"/>
      </w:pPr>
      <w:r w:rsidRPr="00AF1A19">
        <w:rPr>
          <w:b/>
        </w:rPr>
        <w:t>FROM</w:t>
      </w:r>
      <w:r w:rsidRPr="00AF1A19">
        <w:t>|BUDG_LEVEL|KOD_UBP|NAME_UBP|</w:t>
      </w:r>
      <w:r w:rsidRPr="00AF1A19">
        <w:rPr>
          <w:b/>
        </w:rPr>
        <w:t>TO</w:t>
      </w:r>
    </w:p>
    <w:p w14:paraId="4B217769" w14:textId="77777777" w:rsidR="000A67B3" w:rsidRPr="00AF1A19" w:rsidRDefault="00AF1A19">
      <w:pPr>
        <w:pStyle w:val="OTRMaketCode"/>
      </w:pPr>
      <w:r w:rsidRPr="00AF1A19">
        <w:rPr>
          <w:b/>
        </w:rPr>
        <w:t>TO</w:t>
      </w:r>
      <w:r w:rsidRPr="00AF1A19">
        <w:t>|KOD_TOFK|NAME_TOFK|</w:t>
      </w:r>
      <w:r w:rsidRPr="00AF1A19">
        <w:rPr>
          <w:b/>
        </w:rPr>
        <w:t>SECURE</w:t>
      </w:r>
    </w:p>
    <w:p w14:paraId="5DEEE19E" w14:textId="77777777" w:rsidR="000A67B3" w:rsidRPr="00AF1A19" w:rsidRDefault="00AF1A19">
      <w:pPr>
        <w:pStyle w:val="OTRMaketCode"/>
      </w:pPr>
      <w:r w:rsidRPr="00AF1A19">
        <w:rPr>
          <w:b/>
        </w:rPr>
        <w:t>SECURE(0)</w:t>
      </w:r>
      <w:r w:rsidRPr="00AF1A19">
        <w:t>|LEVEL|CAUSE(0)|</w:t>
      </w:r>
      <w:r w:rsidRPr="00AF1A19">
        <w:rPr>
          <w:b/>
        </w:rPr>
        <w:t>ZV(*)</w:t>
      </w:r>
    </w:p>
    <w:p w14:paraId="30524882" w14:textId="77777777" w:rsidR="000A67B3" w:rsidRPr="00AF1A19" w:rsidRDefault="00AF1A19">
      <w:pPr>
        <w:pStyle w:val="OTRMaketCode"/>
      </w:pPr>
      <w:r w:rsidRPr="00AF1A19">
        <w:rPr>
          <w:b/>
        </w:rPr>
        <w:t>ZV</w:t>
      </w:r>
      <w:r w:rsidRPr="00AF1A19">
        <w:t>|GUID_FK(0)|NOM_ZV|DATE_ZV|NAME_UBP|KOD_UBP(0)|LS_UBP|INN_UBP|KPP_UBP|NAME_GRS(0)|GLAVA_GRS(0)|NAME_BUD(0)|NAME_FO(0)|OKPO_FO(0)|KOD_TOFK|NAME_TOFK|FAIP_CODE(0)|DOL_RUK(0)|NAME_RUK(0)|DOL_BUH(0)|NAME_BUH(0)|DATE_POD(0)|NOM_ZV_TOFK(0)|DOL_ISP_TOFK(0)|NAME_ISP_TOFK(0)|TEL_ISP_TOFK(0)|DATE_TOFK(0)|</w:t>
      </w:r>
      <w:r w:rsidRPr="00AF1A19">
        <w:rPr>
          <w:b/>
        </w:rPr>
        <w:t>ZVDOC</w:t>
      </w:r>
    </w:p>
    <w:p w14:paraId="5FB48275" w14:textId="77777777" w:rsidR="000A67B3" w:rsidRPr="00AF1A19" w:rsidRDefault="00AF1A19">
      <w:pPr>
        <w:pStyle w:val="OTRMaketCode"/>
      </w:pPr>
      <w:r w:rsidRPr="00AF1A19">
        <w:rPr>
          <w:b/>
        </w:rPr>
        <w:t>ZVDOC(+ZV)</w:t>
      </w:r>
      <w:r w:rsidRPr="00AF1A19">
        <w:t>|TYPE_KBK(0)|KBK(0)|ADD_KLASS(0)|VID_S|OKATO(0)|SUM_V|KOD_V|SUM_R(0)|SEQ|VID_PL|NAZN_PL|</w:t>
      </w:r>
      <w:r w:rsidRPr="00AF1A19">
        <w:rPr>
          <w:b/>
        </w:rPr>
        <w:t>ZVDOCOSN</w:t>
      </w:r>
    </w:p>
    <w:p w14:paraId="2AFDBD8A" w14:textId="77777777" w:rsidR="000A67B3" w:rsidRPr="00AF1A19" w:rsidRDefault="00AF1A19">
      <w:pPr>
        <w:pStyle w:val="OTRMaketCode"/>
      </w:pPr>
      <w:r w:rsidRPr="00AF1A19">
        <w:rPr>
          <w:b/>
        </w:rPr>
        <w:t>ZVDOCOSN(0)(+ZV)</w:t>
      </w:r>
      <w:r w:rsidRPr="00AF1A19">
        <w:t>|GUID_DO(0)|VID_DO|NOM_DO|DATE_DO(0)|</w:t>
      </w:r>
      <w:r w:rsidRPr="00AF1A19">
        <w:rPr>
          <w:b/>
        </w:rPr>
        <w:t>ZVDOCOSNT(*)</w:t>
      </w:r>
    </w:p>
    <w:p w14:paraId="635D1459" w14:textId="77777777" w:rsidR="000A67B3" w:rsidRPr="00AF1A19" w:rsidRDefault="00AF1A19">
      <w:pPr>
        <w:pStyle w:val="OTRMaketCode"/>
      </w:pPr>
      <w:r w:rsidRPr="00AF1A19">
        <w:rPr>
          <w:b/>
        </w:rPr>
        <w:t>ZVDOCOSNT(0)(+ZV)</w:t>
      </w:r>
      <w:r w:rsidRPr="00AF1A19">
        <w:t>|GUID_DO|VID_DO|NOM_DO|DATE_DO|SUM_DO|</w:t>
      </w:r>
      <w:r w:rsidRPr="00AF1A19">
        <w:rPr>
          <w:b/>
        </w:rPr>
        <w:t>ZVDOCVOZ</w:t>
      </w:r>
    </w:p>
    <w:p w14:paraId="04E28389" w14:textId="77777777" w:rsidR="000A67B3" w:rsidRPr="00AF1A19" w:rsidRDefault="00AF1A19">
      <w:pPr>
        <w:pStyle w:val="OTRMaketCode"/>
      </w:pPr>
      <w:r w:rsidRPr="00AF1A19">
        <w:rPr>
          <w:b/>
        </w:rPr>
        <w:t>ZVDOCVOZ(0)(+ZV)</w:t>
      </w:r>
      <w:r w:rsidRPr="00AF1A19">
        <w:t>|GUID(0)|NOM_DOC|DATE_DOC|SUM_M|INN(0)|KPP(0)|</w:t>
      </w:r>
      <w:r w:rsidRPr="00AF1A19">
        <w:rPr>
          <w:b/>
        </w:rPr>
        <w:t>ZVDOCPOL</w:t>
      </w:r>
    </w:p>
    <w:p w14:paraId="00DCD326" w14:textId="77777777" w:rsidR="000A67B3" w:rsidRPr="00AF1A19" w:rsidRDefault="00AF1A19">
      <w:pPr>
        <w:pStyle w:val="OTRMaketCode"/>
      </w:pPr>
      <w:r w:rsidRPr="00AF1A19">
        <w:rPr>
          <w:b/>
        </w:rPr>
        <w:t>ZVDOCPOL(+ZV)</w:t>
      </w:r>
      <w:r w:rsidRPr="00AF1A19">
        <w:t>|NAME_POL|INN_POL|KPP_POL|KBK_RCP(0)|OKATO(0)|LS_POL(0)|BS_POL(0)|NAME_BIC|BIC_BANK(0)|BS_KS_BANK(0)|</w:t>
      </w:r>
    </w:p>
    <w:p w14:paraId="329D0B02" w14:textId="77777777" w:rsidR="000A67B3" w:rsidRPr="00AF1A19" w:rsidRDefault="00AF1A19">
      <w:pPr>
        <w:pStyle w:val="32"/>
      </w:pPr>
      <w:bookmarkStart w:id="246" w:name="_Toc185885748"/>
      <w:r w:rsidRPr="00AF1A19">
        <w:t>Пример файла</w:t>
      </w:r>
      <w:bookmarkEnd w:id="246"/>
    </w:p>
    <w:p w14:paraId="4DBC1A07" w14:textId="53785536" w:rsidR="000A67B3" w:rsidRPr="00EF2E79" w:rsidRDefault="00AF1A19">
      <w:pPr>
        <w:pStyle w:val="OTRNormal"/>
        <w:rPr>
          <w:lang w:val="en-US"/>
        </w:rPr>
      </w:pPr>
      <w:r w:rsidRPr="00AF1A19">
        <w:t xml:space="preserve">Имя файла </w:t>
      </w:r>
      <w:r w:rsidR="00071EA0">
        <w:t>–</w:t>
      </w:r>
      <w:r w:rsidRPr="00AF1A19">
        <w:t xml:space="preserve"> </w:t>
      </w:r>
      <w:r w:rsidR="003C50E0" w:rsidRPr="00EF2E79">
        <w:rPr>
          <w:b/>
        </w:rPr>
        <w:t>73145370</w:t>
      </w:r>
      <w:r w:rsidR="003C50E0">
        <w:rPr>
          <w:b/>
          <w:lang w:val="en-US"/>
        </w:rPr>
        <w:t>4</w:t>
      </w:r>
      <w:r w:rsidRPr="00AF1A19">
        <w:rPr>
          <w:b/>
        </w:rPr>
        <w:t>01.</w:t>
      </w:r>
      <w:r w:rsidR="003C50E0" w:rsidRPr="00AF1A19">
        <w:rPr>
          <w:b/>
        </w:rPr>
        <w:t>ZV</w:t>
      </w:r>
      <w:r w:rsidR="003C50E0">
        <w:rPr>
          <w:b/>
          <w:lang w:val="en-US"/>
        </w:rPr>
        <w:t>2</w:t>
      </w:r>
    </w:p>
    <w:p w14:paraId="443F5CC4" w14:textId="77777777" w:rsidR="000A67B3" w:rsidRPr="00AF1A19" w:rsidRDefault="00AF1A19">
      <w:pPr>
        <w:pStyle w:val="OTRMaketCode"/>
      </w:pPr>
      <w:r w:rsidRPr="00AF1A19">
        <w:rPr>
          <w:b/>
        </w:rPr>
        <w:t>FK</w:t>
      </w:r>
      <w:r w:rsidRPr="00AF1A19">
        <w:t>|TXZV190513|АСФК|32.9||</w:t>
      </w:r>
    </w:p>
    <w:p w14:paraId="4DD6A1AB" w14:textId="77777777" w:rsidR="000A67B3" w:rsidRPr="00AF1A19" w:rsidRDefault="00AF1A19">
      <w:pPr>
        <w:pStyle w:val="OTRMaketCode"/>
      </w:pPr>
      <w:r w:rsidRPr="00AF1A19">
        <w:rPr>
          <w:b/>
        </w:rPr>
        <w:t>FROM</w:t>
      </w:r>
      <w:r w:rsidRPr="00AF1A19">
        <w:t>|1|73145370|Краснослободский завод Промсвязь|</w:t>
      </w:r>
    </w:p>
    <w:p w14:paraId="3E050E7D" w14:textId="77777777" w:rsidR="000A67B3" w:rsidRPr="00AF1A19" w:rsidRDefault="00AF1A19">
      <w:pPr>
        <w:pStyle w:val="OTRMaketCode"/>
        <w:rPr>
          <w:lang w:val="ru-RU"/>
        </w:rPr>
      </w:pPr>
      <w:r w:rsidRPr="00AF1A19">
        <w:rPr>
          <w:b/>
        </w:rPr>
        <w:t>TO</w:t>
      </w:r>
      <w:r w:rsidRPr="00AF1A19">
        <w:rPr>
          <w:lang w:val="ru-RU"/>
        </w:rPr>
        <w:t>|3400|УФК по Иркутской области|</w:t>
      </w:r>
    </w:p>
    <w:p w14:paraId="6309A46E" w14:textId="77777777" w:rsidR="000A67B3" w:rsidRPr="00AF1A19" w:rsidRDefault="00AF1A19">
      <w:pPr>
        <w:pStyle w:val="OTRMaketCode"/>
        <w:rPr>
          <w:lang w:val="ru-RU"/>
        </w:rPr>
      </w:pPr>
      <w:r w:rsidRPr="00AF1A19">
        <w:rPr>
          <w:b/>
        </w:rPr>
        <w:t>SECURE</w:t>
      </w:r>
      <w:r w:rsidRPr="00AF1A19">
        <w:rPr>
          <w:lang w:val="ru-RU"/>
        </w:rPr>
        <w:t>|0||</w:t>
      </w:r>
    </w:p>
    <w:p w14:paraId="03F5F3B2" w14:textId="77777777" w:rsidR="000A67B3" w:rsidRPr="00AF1A19" w:rsidRDefault="00AF1A19">
      <w:pPr>
        <w:pStyle w:val="OTRMaketCode"/>
        <w:rPr>
          <w:lang w:val="ru-RU"/>
        </w:rPr>
      </w:pPr>
      <w:r w:rsidRPr="00AF1A19">
        <w:rPr>
          <w:b/>
        </w:rPr>
        <w:t>ZV</w:t>
      </w:r>
      <w:r w:rsidRPr="00AF1A19">
        <w:rPr>
          <w:lang w:val="ru-RU"/>
        </w:rPr>
        <w:t>||705547512533424|04.02.2024|ИНСПЕКЦИЯ ФЕДЕРАЛЬНОЙ НАЛОГОВОЙ СЛУЖБЫ ПО ЛЕНИНСКОМУ РАЙОНУ Г. ВЛАДИМИРА|34228956|72053601257|3400000000|340000000|УПРАВЛЕНИЕ ФЕДЕРАЛЬНОЙ НАЛОГОВОЙ СЛУЖБЫ ПО ВЛАДИМИРСКОЙ ОБЛАСТИ|301|Бюджет Владимирской области|МИНФИН РК|12345678|3400|УФК по Иркутской области||Директор|П.П. Иванов|Главный бухгалтер|А.А. Петров|04.02.2024||||||</w:t>
      </w:r>
    </w:p>
    <w:p w14:paraId="0D929E14" w14:textId="77777777" w:rsidR="000A67B3" w:rsidRPr="00AF1A19" w:rsidRDefault="00AF1A19">
      <w:pPr>
        <w:pStyle w:val="OTRMaketCode"/>
        <w:rPr>
          <w:lang w:val="ru-RU"/>
        </w:rPr>
      </w:pPr>
      <w:r w:rsidRPr="00AF1A19">
        <w:rPr>
          <w:b/>
        </w:rPr>
        <w:t>ZVDOC</w:t>
      </w:r>
      <w:r w:rsidRPr="00AF1A19">
        <w:rPr>
          <w:lang w:val="ru-RU"/>
        </w:rPr>
        <w:t>|20|02504115220900912455||1||10000.00|643|10000.00|5|0|за товар|</w:t>
      </w:r>
    </w:p>
    <w:p w14:paraId="4CC71166" w14:textId="77777777" w:rsidR="000A67B3" w:rsidRPr="00AF1A19" w:rsidRDefault="00AF1A19">
      <w:pPr>
        <w:pStyle w:val="OTRMaketCode"/>
        <w:rPr>
          <w:lang w:val="ru-RU"/>
        </w:rPr>
      </w:pPr>
      <w:r w:rsidRPr="00AF1A19">
        <w:rPr>
          <w:b/>
        </w:rPr>
        <w:t>ZVDOCOSN</w:t>
      </w:r>
      <w:r w:rsidRPr="00AF1A19">
        <w:rPr>
          <w:lang w:val="ru-RU"/>
        </w:rPr>
        <w:t>|</w:t>
      </w:r>
      <w:r w:rsidRPr="00AF1A19">
        <w:t>AEEBEB</w:t>
      </w:r>
      <w:r w:rsidRPr="00AF1A19">
        <w:rPr>
          <w:lang w:val="ru-RU"/>
        </w:rPr>
        <w:t>9</w:t>
      </w:r>
      <w:r w:rsidRPr="00AF1A19">
        <w:t>F</w:t>
      </w:r>
      <w:r w:rsidRPr="00AF1A19">
        <w:rPr>
          <w:lang w:val="ru-RU"/>
        </w:rPr>
        <w:t>-8823-58</w:t>
      </w:r>
      <w:r w:rsidRPr="00AF1A19">
        <w:t>D</w:t>
      </w:r>
      <w:r w:rsidRPr="00AF1A19">
        <w:rPr>
          <w:lang w:val="ru-RU"/>
        </w:rPr>
        <w:t>7-</w:t>
      </w:r>
      <w:r w:rsidRPr="00AF1A19">
        <w:t>E</w:t>
      </w:r>
      <w:r w:rsidRPr="00AF1A19">
        <w:rPr>
          <w:lang w:val="ru-RU"/>
        </w:rPr>
        <w:t>040-11</w:t>
      </w:r>
      <w:r w:rsidRPr="00AF1A19">
        <w:t>AC</w:t>
      </w:r>
      <w:r w:rsidRPr="00AF1A19">
        <w:rPr>
          <w:lang w:val="ru-RU"/>
        </w:rPr>
        <w:t>80016964|Акт на списание|7607235918144|04.02.2024|</w:t>
      </w:r>
    </w:p>
    <w:p w14:paraId="0BF34F5F" w14:textId="77777777" w:rsidR="000A67B3" w:rsidRPr="00AF1A19" w:rsidRDefault="00AF1A19">
      <w:pPr>
        <w:pStyle w:val="OTRMaketCode"/>
        <w:rPr>
          <w:lang w:val="ru-RU"/>
        </w:rPr>
      </w:pPr>
      <w:r w:rsidRPr="00AF1A19">
        <w:rPr>
          <w:b/>
        </w:rPr>
        <w:t>ZVDOCOSNT</w:t>
      </w:r>
      <w:r w:rsidRPr="00AF1A19">
        <w:rPr>
          <w:lang w:val="ru-RU"/>
        </w:rPr>
        <w:t>|</w:t>
      </w:r>
      <w:r w:rsidRPr="00AF1A19">
        <w:t>AEEBIB</w:t>
      </w:r>
      <w:r w:rsidRPr="00AF1A19">
        <w:rPr>
          <w:lang w:val="ru-RU"/>
        </w:rPr>
        <w:t>9</w:t>
      </w:r>
      <w:r w:rsidRPr="00AF1A19">
        <w:t>F</w:t>
      </w:r>
      <w:r w:rsidRPr="00AF1A19">
        <w:rPr>
          <w:lang w:val="ru-RU"/>
        </w:rPr>
        <w:t>-8823-58</w:t>
      </w:r>
      <w:r w:rsidRPr="00AF1A19">
        <w:t>D</w:t>
      </w:r>
      <w:r w:rsidRPr="00AF1A19">
        <w:rPr>
          <w:lang w:val="ru-RU"/>
        </w:rPr>
        <w:t>7-</w:t>
      </w:r>
      <w:r w:rsidRPr="00AF1A19">
        <w:t>E</w:t>
      </w:r>
      <w:r w:rsidRPr="00AF1A19">
        <w:rPr>
          <w:lang w:val="ru-RU"/>
        </w:rPr>
        <w:t>040-11</w:t>
      </w:r>
      <w:r w:rsidRPr="00AF1A19">
        <w:t>AC</w:t>
      </w:r>
      <w:r w:rsidRPr="00AF1A19">
        <w:rPr>
          <w:lang w:val="ru-RU"/>
        </w:rPr>
        <w:t>80016964|Платежное поручение|7607235918144|04.02.2024|3222.00|</w:t>
      </w:r>
    </w:p>
    <w:p w14:paraId="1038B6C6" w14:textId="77777777" w:rsidR="000A67B3" w:rsidRPr="00AF1A19" w:rsidRDefault="00AF1A19">
      <w:pPr>
        <w:pStyle w:val="OTRMaketCode"/>
        <w:rPr>
          <w:lang w:val="ru-RU"/>
        </w:rPr>
      </w:pPr>
      <w:r w:rsidRPr="00AF1A19">
        <w:rPr>
          <w:b/>
        </w:rPr>
        <w:t>ZVDOCVOZ</w:t>
      </w:r>
      <w:r w:rsidRPr="00AF1A19">
        <w:rPr>
          <w:lang w:val="ru-RU"/>
        </w:rPr>
        <w:t>||453|04.02.2024|10000.00|281445124001|280000001|</w:t>
      </w:r>
    </w:p>
    <w:p w14:paraId="6AC87370" w14:textId="77777777" w:rsidR="000A67B3" w:rsidRPr="00AF1A19" w:rsidRDefault="00AF1A19">
      <w:pPr>
        <w:pStyle w:val="OTRMaketCode"/>
        <w:rPr>
          <w:lang w:val="ru-RU"/>
        </w:rPr>
      </w:pPr>
      <w:r w:rsidRPr="00AF1A19">
        <w:rPr>
          <w:b/>
        </w:rPr>
        <w:t>ZVDOCPOL</w:t>
      </w:r>
      <w:r w:rsidRPr="00AF1A19">
        <w:rPr>
          <w:lang w:val="ru-RU"/>
        </w:rPr>
        <w:t>|ООО ТрестХолдинг|281445124001|280000001|||03601016001|03211643000000015700|Управление Федерального казначейства по Владимирской области|622345720|40102810100000100010|</w:t>
      </w:r>
    </w:p>
    <w:p w14:paraId="270181A8" w14:textId="11BE32D6" w:rsidR="000A67B3" w:rsidRPr="00AF1A19" w:rsidRDefault="006D4711">
      <w:pPr>
        <w:pStyle w:val="25"/>
      </w:pPr>
      <w:bookmarkStart w:id="247" w:name="_Toc185885749"/>
      <w:bookmarkStart w:id="248" w:name="_Document_BN"/>
      <w:r>
        <w:lastRenderedPageBreak/>
        <w:t>Описание документа «</w:t>
      </w:r>
      <w:r w:rsidR="00AF1A19" w:rsidRPr="00AF1A19">
        <w:t>Сведения о бюджетном обязательстве</w:t>
      </w:r>
      <w:r>
        <w:t>»</w:t>
      </w:r>
      <w:bookmarkEnd w:id="247"/>
    </w:p>
    <w:p w14:paraId="7FD7C825" w14:textId="77777777" w:rsidR="000A67B3" w:rsidRPr="00AF1A19" w:rsidRDefault="00AF1A19">
      <w:pPr>
        <w:pStyle w:val="32"/>
      </w:pPr>
      <w:bookmarkStart w:id="249" w:name="_Toc185885750"/>
      <w:bookmarkEnd w:id="248"/>
      <w:r w:rsidRPr="00AF1A19">
        <w:t>Назначение и маршрут документа</w:t>
      </w:r>
      <w:bookmarkEnd w:id="249"/>
    </w:p>
    <w:p w14:paraId="1426238A" w14:textId="07CB7944" w:rsidR="000A67B3" w:rsidRPr="00AF1A19" w:rsidRDefault="00AF1A19">
      <w:pPr>
        <w:pStyle w:val="OTRNormal"/>
      </w:pPr>
      <w:r w:rsidRPr="00AF1A19">
        <w:t xml:space="preserve">Документ «Сведения о бюджетном обязательстве» (далее </w:t>
      </w:r>
      <w:r w:rsidR="00071EA0">
        <w:t>–</w:t>
      </w:r>
      <w:r w:rsidRPr="00AF1A19">
        <w:t xml:space="preserve"> Сведения БО) является основанием для постановки на учет обязательств получателей средств бюджета по государственным (муниципальным) контрактам, договорам, соглашениям на предоставление межбюджетных трансфертов, соглашениям/НПА о предоставлении субсидии ЮЛ (далее </w:t>
      </w:r>
      <w:r w:rsidR="00071EA0">
        <w:t>–</w:t>
      </w:r>
      <w:r w:rsidRPr="00AF1A19">
        <w:t xml:space="preserve"> документ-основание), исполнительным документам и РНО, предусматривающим обращение взыскания на средства бюджета по денежным обязательствам ПБС, а также извещениям об осуществлении закупки и приглашениям принять участие в определении поставщика (подрядчика, исполнителя).</w:t>
      </w:r>
    </w:p>
    <w:p w14:paraId="162E0E6C" w14:textId="77777777" w:rsidR="000A67B3" w:rsidRPr="00AF1A19" w:rsidRDefault="00AF1A19">
      <w:pPr>
        <w:pStyle w:val="OTRNormal"/>
      </w:pPr>
      <w:r w:rsidRPr="00AF1A19">
        <w:t>По обязательствам, возникающим по государственным (муниципальным) контрактам, договорам документ предоставляется клиентом в установленные сроки после заключения документа-основания с приложением электронной копии документа-основания.</w:t>
      </w:r>
    </w:p>
    <w:p w14:paraId="7FEBFBEE" w14:textId="77777777" w:rsidR="000A67B3" w:rsidRPr="00AF1A19" w:rsidRDefault="00AF1A19">
      <w:pPr>
        <w:pStyle w:val="OTRNormal"/>
      </w:pPr>
      <w:r w:rsidRPr="00AF1A19">
        <w:t>Документ предоставляется клиентом в установленные сроки после поступления из ТОФК Уведомления о поступлении ИД/РНО.</w:t>
      </w:r>
    </w:p>
    <w:p w14:paraId="1B2CCA3B" w14:textId="77777777" w:rsidR="000A67B3" w:rsidRPr="00AF1A19" w:rsidRDefault="00AF1A19">
      <w:pPr>
        <w:pStyle w:val="OTRNormal"/>
      </w:pPr>
      <w:r w:rsidRPr="00AF1A19">
        <w:t>По обязательствам, возникающим по соглашениям/НПА о предоставлении субсидии ЮЛ, о предоставлении межбюджетных трансфертов документ формируется ТОФК в соответствии со сведениями о соглашении, предоставленными клиентом с приложением электронной копии документа-основания.</w:t>
      </w:r>
    </w:p>
    <w:p w14:paraId="2056FB26" w14:textId="77777777" w:rsidR="000A67B3" w:rsidRPr="00AF1A19" w:rsidRDefault="00AF1A19">
      <w:pPr>
        <w:pStyle w:val="OTRNormal"/>
      </w:pPr>
      <w:r w:rsidRPr="00AF1A19">
        <w:t>Клиент вправе в течение установленного срока предоставить «Сведения о бюджетном обязательстве» вместе с документами, представленными для оплаты денежных обязательств по соответствующему бюджетному обязательству.</w:t>
      </w:r>
    </w:p>
    <w:p w14:paraId="43ED9FBF" w14:textId="77777777" w:rsidR="000A67B3" w:rsidRPr="00AF1A19" w:rsidRDefault="00AF1A19">
      <w:pPr>
        <w:pStyle w:val="OTRTableTitle"/>
      </w:pPr>
      <w:bookmarkStart w:id="250" w:name="_Toc185885628"/>
      <w:r w:rsidRPr="00AF1A19">
        <w:t>Маршрут документа «Сведения о бюджетном обязательстве»</w:t>
      </w:r>
      <w:bookmarkEnd w:id="250"/>
    </w:p>
    <w:tbl>
      <w:tblPr>
        <w:tblStyle w:val="GOSTTable"/>
        <w:tblW w:w="5000" w:type="pct"/>
        <w:tblLayout w:type="fixed"/>
        <w:tblLook w:val="04A0" w:firstRow="1" w:lastRow="0" w:firstColumn="1" w:lastColumn="0" w:noHBand="0" w:noVBand="1"/>
      </w:tblPr>
      <w:tblGrid>
        <w:gridCol w:w="2359"/>
        <w:gridCol w:w="2314"/>
        <w:gridCol w:w="4958"/>
      </w:tblGrid>
      <w:tr w:rsidR="000A67B3" w:rsidRPr="00AF1A19" w14:paraId="0F140CF0" w14:textId="77777777" w:rsidTr="001C0BD4">
        <w:trPr>
          <w:cnfStyle w:val="100000000000" w:firstRow="1" w:lastRow="0" w:firstColumn="0" w:lastColumn="0" w:oddVBand="0" w:evenVBand="0" w:oddHBand="0" w:evenHBand="0" w:firstRowFirstColumn="0" w:firstRowLastColumn="0" w:lastRowFirstColumn="0" w:lastRowLastColumn="0"/>
        </w:trPr>
        <w:tc>
          <w:tcPr>
            <w:tcW w:w="2359" w:type="dxa"/>
          </w:tcPr>
          <w:p w14:paraId="0E162C0B" w14:textId="77777777" w:rsidR="000A67B3" w:rsidRPr="00AF1A19" w:rsidRDefault="00AF1A19" w:rsidP="001C0BD4">
            <w:pPr>
              <w:pStyle w:val="OTRTableHead"/>
              <w:widowControl w:val="0"/>
              <w:ind w:left="57" w:right="57"/>
            </w:pPr>
            <w:r w:rsidRPr="00AF1A19">
              <w:t>Отправитель</w:t>
            </w:r>
          </w:p>
        </w:tc>
        <w:tc>
          <w:tcPr>
            <w:tcW w:w="2314" w:type="dxa"/>
          </w:tcPr>
          <w:p w14:paraId="03A46AAE" w14:textId="77777777" w:rsidR="000A67B3" w:rsidRPr="00AF1A19" w:rsidRDefault="00AF1A19" w:rsidP="001C0BD4">
            <w:pPr>
              <w:pStyle w:val="OTRTableHead"/>
              <w:widowControl w:val="0"/>
              <w:ind w:left="57" w:right="57"/>
            </w:pPr>
            <w:r w:rsidRPr="00AF1A19">
              <w:t>Получатель</w:t>
            </w:r>
          </w:p>
        </w:tc>
        <w:tc>
          <w:tcPr>
            <w:tcW w:w="4958" w:type="dxa"/>
          </w:tcPr>
          <w:p w14:paraId="559D5007" w14:textId="77777777" w:rsidR="000A67B3" w:rsidRPr="00AF1A19" w:rsidRDefault="00AF1A19" w:rsidP="001C0BD4">
            <w:pPr>
              <w:pStyle w:val="OTRTableHead"/>
              <w:widowControl w:val="0"/>
              <w:ind w:left="57" w:right="57"/>
            </w:pPr>
            <w:r w:rsidRPr="00AF1A19">
              <w:t>Примечание</w:t>
            </w:r>
          </w:p>
        </w:tc>
      </w:tr>
      <w:tr w:rsidR="000A67B3" w:rsidRPr="00AF1A19" w14:paraId="701F1CC5" w14:textId="77777777" w:rsidTr="001C0BD4">
        <w:trPr>
          <w:cnfStyle w:val="000000100000" w:firstRow="0" w:lastRow="0" w:firstColumn="0" w:lastColumn="0" w:oddVBand="0" w:evenVBand="0" w:oddHBand="1" w:evenHBand="0" w:firstRowFirstColumn="0" w:firstRowLastColumn="0" w:lastRowFirstColumn="0" w:lastRowLastColumn="0"/>
        </w:trPr>
        <w:tc>
          <w:tcPr>
            <w:tcW w:w="2359" w:type="dxa"/>
          </w:tcPr>
          <w:p w14:paraId="0F41185A" w14:textId="77777777" w:rsidR="000A67B3" w:rsidRPr="00AF1A19" w:rsidRDefault="00AF1A19" w:rsidP="001C0BD4">
            <w:pPr>
              <w:pStyle w:val="OTRNormal110"/>
            </w:pPr>
            <w:r w:rsidRPr="00AF1A19">
              <w:t>ПБС (УБП, НУБП, которому переданы полномочия ПБС)</w:t>
            </w:r>
          </w:p>
        </w:tc>
        <w:tc>
          <w:tcPr>
            <w:tcW w:w="2314" w:type="dxa"/>
          </w:tcPr>
          <w:p w14:paraId="4F4FDAE8" w14:textId="77777777" w:rsidR="000A67B3" w:rsidRPr="00AF1A19" w:rsidRDefault="00AF1A19" w:rsidP="001C0BD4">
            <w:pPr>
              <w:pStyle w:val="OTRNormal110"/>
            </w:pPr>
            <w:r w:rsidRPr="00AF1A19">
              <w:t>ТОФК</w:t>
            </w:r>
          </w:p>
        </w:tc>
        <w:tc>
          <w:tcPr>
            <w:tcW w:w="4958" w:type="dxa"/>
          </w:tcPr>
          <w:p w14:paraId="458DE88C" w14:textId="77777777" w:rsidR="000A67B3" w:rsidRPr="00AF1A19" w:rsidRDefault="00AF1A19" w:rsidP="001C0BD4">
            <w:pPr>
              <w:pStyle w:val="OTRNormal110"/>
            </w:pPr>
            <w:r w:rsidRPr="00AF1A19">
              <w:t>Формат не используется для взаимодействия с ПУР ЭБ с 01.01.2024</w:t>
            </w:r>
          </w:p>
        </w:tc>
      </w:tr>
      <w:tr w:rsidR="000A67B3" w:rsidRPr="00AF1A19" w14:paraId="5B10E2F7" w14:textId="77777777" w:rsidTr="001C0BD4">
        <w:trPr>
          <w:cnfStyle w:val="000000010000" w:firstRow="0" w:lastRow="0" w:firstColumn="0" w:lastColumn="0" w:oddVBand="0" w:evenVBand="0" w:oddHBand="0" w:evenHBand="1" w:firstRowFirstColumn="0" w:firstRowLastColumn="0" w:lastRowFirstColumn="0" w:lastRowLastColumn="0"/>
        </w:trPr>
        <w:tc>
          <w:tcPr>
            <w:tcW w:w="2359" w:type="dxa"/>
          </w:tcPr>
          <w:p w14:paraId="749FB091" w14:textId="77777777" w:rsidR="000A67B3" w:rsidRPr="00AF1A19" w:rsidRDefault="00AF1A19" w:rsidP="001C0BD4">
            <w:pPr>
              <w:pStyle w:val="OTRNormal110"/>
            </w:pPr>
            <w:r w:rsidRPr="00AF1A19">
              <w:t>ТОФК</w:t>
            </w:r>
          </w:p>
        </w:tc>
        <w:tc>
          <w:tcPr>
            <w:tcW w:w="2314" w:type="dxa"/>
          </w:tcPr>
          <w:p w14:paraId="2D45A662" w14:textId="77777777" w:rsidR="000A67B3" w:rsidRPr="00AF1A19" w:rsidRDefault="00AF1A19" w:rsidP="001C0BD4">
            <w:pPr>
              <w:pStyle w:val="OTRNormal110"/>
            </w:pPr>
            <w:r w:rsidRPr="00AF1A19">
              <w:t>ПБС (УБП, НУБП, которому переданы полномочия ПБС)</w:t>
            </w:r>
          </w:p>
        </w:tc>
        <w:tc>
          <w:tcPr>
            <w:tcW w:w="4958" w:type="dxa"/>
          </w:tcPr>
          <w:p w14:paraId="640CD33E" w14:textId="77777777" w:rsidR="000A67B3" w:rsidRPr="00AF1A19" w:rsidRDefault="00AF1A19" w:rsidP="001C0BD4">
            <w:pPr>
              <w:pStyle w:val="OTRNormal110"/>
            </w:pPr>
            <w:r w:rsidRPr="00AF1A19">
              <w:t>Формат не используется для взаимодействия с ПУР ЭБ с 01.01.2024</w:t>
            </w:r>
          </w:p>
        </w:tc>
      </w:tr>
    </w:tbl>
    <w:p w14:paraId="31DFF7B8" w14:textId="77777777" w:rsidR="000A67B3" w:rsidRPr="00AF1A19" w:rsidRDefault="00AF1A19">
      <w:pPr>
        <w:pStyle w:val="32"/>
      </w:pPr>
      <w:bookmarkStart w:id="251" w:name="_Toc185885751"/>
      <w:r w:rsidRPr="00AF1A19">
        <w:t>Описание полей документа</w:t>
      </w:r>
      <w:bookmarkEnd w:id="251"/>
    </w:p>
    <w:p w14:paraId="782F2D73" w14:textId="77777777" w:rsidR="000A67B3" w:rsidRPr="00AF1A19" w:rsidRDefault="00AF1A19">
      <w:pPr>
        <w:pStyle w:val="OTRTableTitle"/>
      </w:pPr>
      <w:bookmarkStart w:id="252" w:name="_Toc185885629"/>
      <w:r w:rsidRPr="00AF1A19">
        <w:t>Описание полей документа «Сведения о бюджетном обязательстве»</w:t>
      </w:r>
      <w:bookmarkEnd w:id="252"/>
    </w:p>
    <w:tbl>
      <w:tblPr>
        <w:tblStyle w:val="GOSTTable"/>
        <w:tblW w:w="9631" w:type="dxa"/>
        <w:tblLayout w:type="fixed"/>
        <w:tblLook w:val="04A0" w:firstRow="1" w:lastRow="0" w:firstColumn="1" w:lastColumn="0" w:noHBand="0" w:noVBand="1"/>
      </w:tblPr>
      <w:tblGrid>
        <w:gridCol w:w="1876"/>
        <w:gridCol w:w="1940"/>
        <w:gridCol w:w="1057"/>
        <w:gridCol w:w="880"/>
        <w:gridCol w:w="1056"/>
        <w:gridCol w:w="2822"/>
      </w:tblGrid>
      <w:tr w:rsidR="000A67B3" w:rsidRPr="001C0BD4" w14:paraId="6BF11FA3" w14:textId="77777777" w:rsidTr="001C0BD4">
        <w:trPr>
          <w:cnfStyle w:val="100000000000" w:firstRow="1" w:lastRow="0" w:firstColumn="0" w:lastColumn="0" w:oddVBand="0" w:evenVBand="0" w:oddHBand="0" w:evenHBand="0" w:firstRowFirstColumn="0" w:firstRowLastColumn="0" w:lastRowFirstColumn="0" w:lastRowLastColumn="0"/>
        </w:trPr>
        <w:tc>
          <w:tcPr>
            <w:tcW w:w="1876" w:type="dxa"/>
          </w:tcPr>
          <w:p w14:paraId="44EF8C4A" w14:textId="77777777" w:rsidR="000A67B3" w:rsidRPr="001C0BD4" w:rsidRDefault="00AF1A19" w:rsidP="001C0BD4">
            <w:pPr>
              <w:pStyle w:val="OTRTableHead"/>
              <w:widowControl w:val="0"/>
              <w:ind w:left="57" w:right="57"/>
              <w:rPr>
                <w:szCs w:val="22"/>
              </w:rPr>
            </w:pPr>
            <w:r w:rsidRPr="001C0BD4">
              <w:rPr>
                <w:szCs w:val="22"/>
              </w:rPr>
              <w:t>Описание блока/поля</w:t>
            </w:r>
          </w:p>
        </w:tc>
        <w:tc>
          <w:tcPr>
            <w:tcW w:w="1940" w:type="dxa"/>
          </w:tcPr>
          <w:p w14:paraId="34E5C1EF" w14:textId="77777777" w:rsidR="000A67B3" w:rsidRPr="001C0BD4" w:rsidRDefault="00AF1A19" w:rsidP="001C0BD4">
            <w:pPr>
              <w:pStyle w:val="OTRTableHead"/>
              <w:widowControl w:val="0"/>
              <w:ind w:left="57" w:right="57"/>
              <w:rPr>
                <w:szCs w:val="22"/>
              </w:rPr>
            </w:pPr>
            <w:r w:rsidRPr="001C0BD4">
              <w:rPr>
                <w:szCs w:val="22"/>
              </w:rPr>
              <w:t>Имя блока/поля</w:t>
            </w:r>
          </w:p>
        </w:tc>
        <w:tc>
          <w:tcPr>
            <w:tcW w:w="1057" w:type="dxa"/>
          </w:tcPr>
          <w:p w14:paraId="6D4DB980" w14:textId="77777777" w:rsidR="000A67B3" w:rsidRPr="001C0BD4" w:rsidRDefault="00AF1A19" w:rsidP="001C0BD4">
            <w:pPr>
              <w:pStyle w:val="OTRTableHead"/>
              <w:widowControl w:val="0"/>
              <w:ind w:left="57" w:right="57"/>
              <w:rPr>
                <w:szCs w:val="22"/>
              </w:rPr>
            </w:pPr>
            <w:r w:rsidRPr="001C0BD4">
              <w:rPr>
                <w:szCs w:val="22"/>
              </w:rPr>
              <w:t>Тип</w:t>
            </w:r>
          </w:p>
        </w:tc>
        <w:tc>
          <w:tcPr>
            <w:tcW w:w="880" w:type="dxa"/>
          </w:tcPr>
          <w:p w14:paraId="59D24EDF" w14:textId="77777777" w:rsidR="000A67B3" w:rsidRPr="001C0BD4" w:rsidRDefault="00AF1A19" w:rsidP="001C0BD4">
            <w:pPr>
              <w:pStyle w:val="OTRTableHead"/>
              <w:widowControl w:val="0"/>
              <w:ind w:left="57" w:right="57"/>
              <w:rPr>
                <w:szCs w:val="22"/>
              </w:rPr>
            </w:pPr>
            <w:r w:rsidRPr="001C0BD4">
              <w:rPr>
                <w:szCs w:val="22"/>
              </w:rPr>
              <w:t>Длина</w:t>
            </w:r>
          </w:p>
        </w:tc>
        <w:tc>
          <w:tcPr>
            <w:tcW w:w="1056" w:type="dxa"/>
          </w:tcPr>
          <w:p w14:paraId="7428A616" w14:textId="77777777" w:rsidR="000A67B3" w:rsidRPr="001C0BD4" w:rsidRDefault="00AF1A19" w:rsidP="001C0BD4">
            <w:pPr>
              <w:pStyle w:val="OTRTableHead"/>
              <w:widowControl w:val="0"/>
              <w:ind w:left="57" w:right="57"/>
              <w:rPr>
                <w:szCs w:val="22"/>
              </w:rPr>
            </w:pPr>
            <w:r w:rsidRPr="001C0BD4">
              <w:rPr>
                <w:szCs w:val="22"/>
              </w:rPr>
              <w:t>Обязательность</w:t>
            </w:r>
          </w:p>
        </w:tc>
        <w:tc>
          <w:tcPr>
            <w:tcW w:w="2822" w:type="dxa"/>
          </w:tcPr>
          <w:p w14:paraId="56789B78" w14:textId="77777777" w:rsidR="000A67B3" w:rsidRPr="001C0BD4" w:rsidRDefault="00AF1A19" w:rsidP="001C0BD4">
            <w:pPr>
              <w:pStyle w:val="OTRTableHead"/>
              <w:widowControl w:val="0"/>
              <w:ind w:left="57" w:right="57"/>
              <w:rPr>
                <w:szCs w:val="22"/>
              </w:rPr>
            </w:pPr>
            <w:r w:rsidRPr="001C0BD4">
              <w:rPr>
                <w:szCs w:val="22"/>
              </w:rPr>
              <w:t>Дополнительная информация</w:t>
            </w:r>
          </w:p>
        </w:tc>
      </w:tr>
      <w:tr w:rsidR="000A67B3" w:rsidRPr="001C0BD4" w14:paraId="6A57B63E"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1C579047" w14:textId="77777777" w:rsidR="000A67B3" w:rsidRPr="001C0BD4" w:rsidRDefault="00AF1A19" w:rsidP="001C0BD4">
            <w:pPr>
              <w:spacing w:before="60" w:after="60"/>
              <w:ind w:firstLine="0"/>
              <w:rPr>
                <w:b/>
                <w:i/>
                <w:sz w:val="22"/>
                <w:szCs w:val="22"/>
              </w:rPr>
            </w:pPr>
            <w:r w:rsidRPr="001C0BD4">
              <w:rPr>
                <w:b/>
                <w:i/>
                <w:sz w:val="22"/>
                <w:szCs w:val="22"/>
              </w:rPr>
              <w:t xml:space="preserve">Почтовая информация об </w:t>
            </w:r>
            <w:r w:rsidRPr="001C0BD4">
              <w:rPr>
                <w:b/>
                <w:i/>
                <w:sz w:val="22"/>
                <w:szCs w:val="22"/>
              </w:rPr>
              <w:lastRenderedPageBreak/>
              <w:t>отправителе файла</w:t>
            </w:r>
          </w:p>
        </w:tc>
        <w:tc>
          <w:tcPr>
            <w:tcW w:w="1940" w:type="dxa"/>
            <w:shd w:val="clear" w:color="auto" w:fill="FFFF00"/>
          </w:tcPr>
          <w:p w14:paraId="6646A22C" w14:textId="77777777" w:rsidR="000A67B3" w:rsidRPr="001C0BD4" w:rsidRDefault="00AF1A19" w:rsidP="001C0BD4">
            <w:pPr>
              <w:spacing w:before="60" w:after="60"/>
              <w:ind w:firstLine="0"/>
              <w:rPr>
                <w:b/>
                <w:i/>
                <w:sz w:val="22"/>
                <w:szCs w:val="22"/>
              </w:rPr>
            </w:pPr>
            <w:r w:rsidRPr="001C0BD4">
              <w:rPr>
                <w:b/>
                <w:i/>
                <w:sz w:val="22"/>
                <w:szCs w:val="22"/>
              </w:rPr>
              <w:lastRenderedPageBreak/>
              <w:t>FROM</w:t>
            </w:r>
          </w:p>
        </w:tc>
        <w:tc>
          <w:tcPr>
            <w:tcW w:w="1057" w:type="dxa"/>
            <w:shd w:val="clear" w:color="auto" w:fill="FFFF00"/>
          </w:tcPr>
          <w:p w14:paraId="3EC85C88" w14:textId="77777777" w:rsidR="000A67B3" w:rsidRPr="001C0BD4" w:rsidRDefault="000A67B3" w:rsidP="001C0BD4">
            <w:pPr>
              <w:spacing w:before="60" w:after="60"/>
              <w:ind w:firstLine="0"/>
              <w:rPr>
                <w:b/>
                <w:i/>
                <w:sz w:val="22"/>
                <w:szCs w:val="22"/>
              </w:rPr>
            </w:pPr>
          </w:p>
        </w:tc>
        <w:tc>
          <w:tcPr>
            <w:tcW w:w="880" w:type="dxa"/>
            <w:shd w:val="clear" w:color="auto" w:fill="FFFF00"/>
          </w:tcPr>
          <w:p w14:paraId="2792B27D" w14:textId="77777777" w:rsidR="000A67B3" w:rsidRPr="001C0BD4" w:rsidRDefault="000A67B3" w:rsidP="001C0BD4">
            <w:pPr>
              <w:spacing w:before="60" w:after="60"/>
              <w:ind w:firstLine="0"/>
              <w:rPr>
                <w:b/>
                <w:i/>
                <w:sz w:val="22"/>
                <w:szCs w:val="22"/>
              </w:rPr>
            </w:pPr>
          </w:p>
        </w:tc>
        <w:tc>
          <w:tcPr>
            <w:tcW w:w="1056" w:type="dxa"/>
            <w:shd w:val="clear" w:color="auto" w:fill="FFFF00"/>
          </w:tcPr>
          <w:p w14:paraId="41D61A29" w14:textId="77777777" w:rsidR="000A67B3" w:rsidRPr="001C0BD4" w:rsidRDefault="00AF1A19" w:rsidP="001C0BD4">
            <w:pPr>
              <w:spacing w:before="60" w:after="60"/>
              <w:ind w:firstLine="0"/>
              <w:rPr>
                <w:b/>
                <w:i/>
                <w:sz w:val="22"/>
                <w:szCs w:val="22"/>
              </w:rPr>
            </w:pPr>
            <w:r w:rsidRPr="001C0BD4">
              <w:rPr>
                <w:b/>
                <w:i/>
                <w:sz w:val="22"/>
                <w:szCs w:val="22"/>
              </w:rPr>
              <w:t>Да</w:t>
            </w:r>
          </w:p>
        </w:tc>
        <w:tc>
          <w:tcPr>
            <w:tcW w:w="2822" w:type="dxa"/>
            <w:shd w:val="clear" w:color="auto" w:fill="FFFF00"/>
          </w:tcPr>
          <w:p w14:paraId="4DB66BF0" w14:textId="77777777" w:rsidR="000A67B3" w:rsidRPr="001C0BD4" w:rsidRDefault="000A67B3" w:rsidP="001C0BD4">
            <w:pPr>
              <w:spacing w:before="60" w:after="60"/>
              <w:ind w:firstLine="0"/>
              <w:rPr>
                <w:b/>
                <w:i/>
                <w:sz w:val="22"/>
                <w:szCs w:val="22"/>
              </w:rPr>
            </w:pPr>
          </w:p>
        </w:tc>
      </w:tr>
      <w:tr w:rsidR="000A67B3" w:rsidRPr="001C0BD4" w14:paraId="08668E10"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41F7637B" w14:textId="77777777" w:rsidR="000A67B3" w:rsidRPr="001C0BD4" w:rsidRDefault="00AF1A19" w:rsidP="001C0BD4">
            <w:pPr>
              <w:spacing w:before="60" w:after="60"/>
              <w:ind w:firstLine="0"/>
              <w:rPr>
                <w:sz w:val="22"/>
                <w:szCs w:val="22"/>
              </w:rPr>
            </w:pPr>
            <w:r w:rsidRPr="001C0BD4">
              <w:rPr>
                <w:sz w:val="22"/>
                <w:szCs w:val="22"/>
              </w:rPr>
              <w:t>Уровень бюджета клиента</w:t>
            </w:r>
          </w:p>
        </w:tc>
        <w:tc>
          <w:tcPr>
            <w:tcW w:w="1940" w:type="dxa"/>
          </w:tcPr>
          <w:p w14:paraId="4AB0424B" w14:textId="77777777" w:rsidR="000A67B3" w:rsidRPr="001C0BD4" w:rsidRDefault="00AF1A19" w:rsidP="001C0BD4">
            <w:pPr>
              <w:spacing w:before="60" w:after="60"/>
              <w:ind w:firstLine="0"/>
              <w:rPr>
                <w:sz w:val="22"/>
                <w:szCs w:val="22"/>
              </w:rPr>
            </w:pPr>
            <w:r w:rsidRPr="001C0BD4">
              <w:rPr>
                <w:sz w:val="22"/>
                <w:szCs w:val="22"/>
              </w:rPr>
              <w:t>BUDG_LEVEL</w:t>
            </w:r>
          </w:p>
        </w:tc>
        <w:tc>
          <w:tcPr>
            <w:tcW w:w="1057" w:type="dxa"/>
          </w:tcPr>
          <w:p w14:paraId="66EC2490"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0C43A90B" w14:textId="77777777" w:rsidR="000A67B3" w:rsidRPr="001C0BD4" w:rsidRDefault="00AF1A19" w:rsidP="001C0BD4">
            <w:pPr>
              <w:spacing w:before="60" w:after="60"/>
              <w:ind w:firstLine="0"/>
              <w:rPr>
                <w:sz w:val="22"/>
                <w:szCs w:val="22"/>
              </w:rPr>
            </w:pPr>
            <w:r w:rsidRPr="001C0BD4">
              <w:rPr>
                <w:sz w:val="22"/>
                <w:szCs w:val="22"/>
              </w:rPr>
              <w:t>= 1</w:t>
            </w:r>
          </w:p>
        </w:tc>
        <w:tc>
          <w:tcPr>
            <w:tcW w:w="1056" w:type="dxa"/>
          </w:tcPr>
          <w:p w14:paraId="1AB8C0B9" w14:textId="77777777" w:rsidR="000A67B3" w:rsidRPr="001C0BD4" w:rsidRDefault="00AF1A19" w:rsidP="001C0BD4">
            <w:pPr>
              <w:spacing w:before="60" w:after="60"/>
              <w:ind w:firstLine="0"/>
              <w:rPr>
                <w:sz w:val="22"/>
                <w:szCs w:val="22"/>
              </w:rPr>
            </w:pPr>
            <w:r w:rsidRPr="001C0BD4">
              <w:rPr>
                <w:sz w:val="22"/>
                <w:szCs w:val="22"/>
              </w:rPr>
              <w:t>Нет</w:t>
            </w:r>
          </w:p>
        </w:tc>
        <w:tc>
          <w:tcPr>
            <w:tcW w:w="2822" w:type="dxa"/>
          </w:tcPr>
          <w:p w14:paraId="3CC635C0" w14:textId="77777777" w:rsidR="000A67B3" w:rsidRPr="001C0BD4" w:rsidRDefault="00AF1A19" w:rsidP="001C0BD4">
            <w:pPr>
              <w:spacing w:before="60" w:after="60"/>
              <w:ind w:firstLine="0"/>
              <w:rPr>
                <w:sz w:val="22"/>
                <w:szCs w:val="22"/>
              </w:rPr>
            </w:pPr>
            <w:r w:rsidRPr="001C0BD4">
              <w:rPr>
                <w:sz w:val="22"/>
                <w:szCs w:val="22"/>
              </w:rPr>
              <w:t>Уровень бюджета принимает следующие значения:</w:t>
            </w:r>
          </w:p>
          <w:p w14:paraId="1B08D79A" w14:textId="26002F9E" w:rsidR="000A67B3" w:rsidRPr="001C0BD4" w:rsidRDefault="001E1812" w:rsidP="001902E9">
            <w:pPr>
              <w:pStyle w:val="af"/>
              <w:numPr>
                <w:ilvl w:val="0"/>
                <w:numId w:val="57"/>
              </w:numPr>
              <w:spacing w:before="60" w:after="60"/>
              <w:ind w:left="284" w:hanging="227"/>
              <w:rPr>
                <w:sz w:val="22"/>
                <w:szCs w:val="22"/>
              </w:rPr>
            </w:pPr>
            <w:r>
              <w:rPr>
                <w:sz w:val="22"/>
                <w:szCs w:val="22"/>
              </w:rPr>
              <w:t>«</w:t>
            </w:r>
            <w:r w:rsidR="00AF1A19" w:rsidRPr="001C0BD4">
              <w:rPr>
                <w:sz w:val="22"/>
                <w:szCs w:val="22"/>
              </w:rPr>
              <w:t>1</w:t>
            </w:r>
            <w:r>
              <w:rPr>
                <w:sz w:val="22"/>
                <w:szCs w:val="22"/>
              </w:rPr>
              <w:t>»</w:t>
            </w:r>
            <w:r w:rsidR="00AF1A19" w:rsidRPr="001C0BD4">
              <w:rPr>
                <w:sz w:val="22"/>
                <w:szCs w:val="22"/>
              </w:rPr>
              <w:t xml:space="preserve"> </w:t>
            </w:r>
            <w:r w:rsidR="00071EA0" w:rsidRPr="001C0BD4">
              <w:rPr>
                <w:sz w:val="22"/>
                <w:szCs w:val="22"/>
              </w:rPr>
              <w:t>–</w:t>
            </w:r>
            <w:r w:rsidR="00AF1A19" w:rsidRPr="001C0BD4">
              <w:rPr>
                <w:sz w:val="22"/>
                <w:szCs w:val="22"/>
              </w:rPr>
              <w:t xml:space="preserve"> федеральный бюджет;</w:t>
            </w:r>
          </w:p>
          <w:p w14:paraId="3D43E20C" w14:textId="702F7884" w:rsidR="000A67B3" w:rsidRPr="001C0BD4" w:rsidRDefault="001E1812" w:rsidP="001902E9">
            <w:pPr>
              <w:pStyle w:val="af"/>
              <w:numPr>
                <w:ilvl w:val="0"/>
                <w:numId w:val="57"/>
              </w:numPr>
              <w:spacing w:before="60" w:after="60"/>
              <w:ind w:left="284" w:hanging="227"/>
              <w:rPr>
                <w:sz w:val="22"/>
                <w:szCs w:val="22"/>
              </w:rPr>
            </w:pPr>
            <w:r>
              <w:rPr>
                <w:sz w:val="22"/>
                <w:szCs w:val="22"/>
              </w:rPr>
              <w:t>«</w:t>
            </w:r>
            <w:r w:rsidR="00AF1A19" w:rsidRPr="001C0BD4">
              <w:rPr>
                <w:sz w:val="22"/>
                <w:szCs w:val="22"/>
              </w:rPr>
              <w:t>2</w:t>
            </w:r>
            <w:r>
              <w:rPr>
                <w:sz w:val="22"/>
                <w:szCs w:val="22"/>
              </w:rPr>
              <w:t>»</w:t>
            </w:r>
            <w:r w:rsidR="00AF1A19" w:rsidRPr="001C0BD4">
              <w:rPr>
                <w:sz w:val="22"/>
                <w:szCs w:val="22"/>
              </w:rPr>
              <w:t xml:space="preserve"> </w:t>
            </w:r>
            <w:r w:rsidR="00071EA0" w:rsidRPr="001C0BD4">
              <w:rPr>
                <w:sz w:val="22"/>
                <w:szCs w:val="22"/>
              </w:rPr>
              <w:t>–</w:t>
            </w:r>
            <w:r w:rsidR="00AF1A19" w:rsidRPr="001C0BD4">
              <w:rPr>
                <w:sz w:val="22"/>
                <w:szCs w:val="22"/>
              </w:rPr>
              <w:t xml:space="preserve"> бюджет субъекта РФ;</w:t>
            </w:r>
          </w:p>
          <w:p w14:paraId="7043BB8D" w14:textId="682F6207" w:rsidR="000A67B3" w:rsidRPr="001C0BD4" w:rsidRDefault="001E1812" w:rsidP="001902E9">
            <w:pPr>
              <w:pStyle w:val="af"/>
              <w:numPr>
                <w:ilvl w:val="0"/>
                <w:numId w:val="57"/>
              </w:numPr>
              <w:spacing w:before="60" w:after="60"/>
              <w:ind w:left="284" w:hanging="227"/>
              <w:rPr>
                <w:sz w:val="22"/>
                <w:szCs w:val="22"/>
              </w:rPr>
            </w:pPr>
            <w:r>
              <w:rPr>
                <w:sz w:val="22"/>
                <w:szCs w:val="22"/>
              </w:rPr>
              <w:t>«</w:t>
            </w:r>
            <w:r w:rsidR="00AF1A19" w:rsidRPr="001C0BD4">
              <w:rPr>
                <w:sz w:val="22"/>
                <w:szCs w:val="22"/>
              </w:rPr>
              <w:t>3</w:t>
            </w:r>
            <w:r>
              <w:rPr>
                <w:sz w:val="22"/>
                <w:szCs w:val="22"/>
              </w:rPr>
              <w:t>»</w:t>
            </w:r>
            <w:r w:rsidR="00AF1A19" w:rsidRPr="001C0BD4">
              <w:rPr>
                <w:sz w:val="22"/>
                <w:szCs w:val="22"/>
              </w:rPr>
              <w:t xml:space="preserve"> </w:t>
            </w:r>
            <w:r w:rsidR="00071EA0" w:rsidRPr="001C0BD4">
              <w:rPr>
                <w:sz w:val="22"/>
                <w:szCs w:val="22"/>
              </w:rPr>
              <w:t>–</w:t>
            </w:r>
            <w:r w:rsidR="00AF1A19" w:rsidRPr="001C0BD4">
              <w:rPr>
                <w:sz w:val="22"/>
                <w:szCs w:val="22"/>
              </w:rPr>
              <w:t xml:space="preserve"> местный бюджет;</w:t>
            </w:r>
          </w:p>
          <w:p w14:paraId="717EFE37" w14:textId="67BCEB8B" w:rsidR="000A67B3" w:rsidRPr="001C0BD4" w:rsidRDefault="001E1812" w:rsidP="001902E9">
            <w:pPr>
              <w:pStyle w:val="af"/>
              <w:numPr>
                <w:ilvl w:val="0"/>
                <w:numId w:val="57"/>
              </w:numPr>
              <w:spacing w:before="60" w:after="60"/>
              <w:ind w:left="284" w:hanging="227"/>
              <w:rPr>
                <w:sz w:val="22"/>
                <w:szCs w:val="22"/>
              </w:rPr>
            </w:pPr>
            <w:r>
              <w:rPr>
                <w:sz w:val="22"/>
                <w:szCs w:val="22"/>
              </w:rPr>
              <w:t>«</w:t>
            </w:r>
            <w:r w:rsidR="00AF1A19" w:rsidRPr="001C0BD4">
              <w:rPr>
                <w:sz w:val="22"/>
                <w:szCs w:val="22"/>
              </w:rPr>
              <w:t>4</w:t>
            </w:r>
            <w:r>
              <w:rPr>
                <w:sz w:val="22"/>
                <w:szCs w:val="22"/>
              </w:rPr>
              <w:t>»</w:t>
            </w:r>
            <w:r w:rsidR="00AF1A19" w:rsidRPr="001C0BD4">
              <w:rPr>
                <w:sz w:val="22"/>
                <w:szCs w:val="22"/>
              </w:rPr>
              <w:t xml:space="preserve"> </w:t>
            </w:r>
            <w:r w:rsidR="00071EA0" w:rsidRPr="001C0BD4">
              <w:rPr>
                <w:sz w:val="22"/>
                <w:szCs w:val="22"/>
              </w:rPr>
              <w:t>–</w:t>
            </w:r>
            <w:r>
              <w:rPr>
                <w:sz w:val="22"/>
                <w:szCs w:val="22"/>
              </w:rPr>
              <w:t xml:space="preserve"> </w:t>
            </w:r>
            <w:r w:rsidR="00AF1A19" w:rsidRPr="001C0BD4">
              <w:rPr>
                <w:sz w:val="22"/>
                <w:szCs w:val="22"/>
              </w:rPr>
              <w:t>бюджет ГВФ РФ;</w:t>
            </w:r>
          </w:p>
          <w:p w14:paraId="2FEB76B2" w14:textId="55A53199" w:rsidR="000A67B3" w:rsidRPr="001C0BD4" w:rsidRDefault="001E1812" w:rsidP="001902E9">
            <w:pPr>
              <w:pStyle w:val="af"/>
              <w:numPr>
                <w:ilvl w:val="0"/>
                <w:numId w:val="57"/>
              </w:numPr>
              <w:spacing w:before="60" w:after="60"/>
              <w:ind w:left="284" w:hanging="227"/>
              <w:rPr>
                <w:sz w:val="22"/>
                <w:szCs w:val="22"/>
              </w:rPr>
            </w:pPr>
            <w:r>
              <w:rPr>
                <w:sz w:val="22"/>
                <w:szCs w:val="22"/>
              </w:rPr>
              <w:t>«</w:t>
            </w:r>
            <w:r w:rsidR="00AF1A19" w:rsidRPr="001C0BD4">
              <w:rPr>
                <w:sz w:val="22"/>
                <w:szCs w:val="22"/>
              </w:rPr>
              <w:t>5</w:t>
            </w:r>
            <w:r>
              <w:rPr>
                <w:sz w:val="22"/>
                <w:szCs w:val="22"/>
              </w:rPr>
              <w:t>»</w:t>
            </w:r>
            <w:r w:rsidR="00AF1A19" w:rsidRPr="001C0BD4">
              <w:rPr>
                <w:sz w:val="22"/>
                <w:szCs w:val="22"/>
              </w:rPr>
              <w:t xml:space="preserve"> </w:t>
            </w:r>
            <w:r w:rsidR="00071EA0" w:rsidRPr="001C0BD4">
              <w:rPr>
                <w:sz w:val="22"/>
                <w:szCs w:val="22"/>
              </w:rPr>
              <w:t>–</w:t>
            </w:r>
            <w:r w:rsidR="00AF1A19" w:rsidRPr="001C0BD4">
              <w:rPr>
                <w:sz w:val="22"/>
                <w:szCs w:val="22"/>
              </w:rPr>
              <w:t xml:space="preserve"> бюджет ТГВФ;</w:t>
            </w:r>
          </w:p>
          <w:p w14:paraId="77356819" w14:textId="57025476" w:rsidR="000A67B3" w:rsidRPr="001C0BD4" w:rsidRDefault="001E1812" w:rsidP="001902E9">
            <w:pPr>
              <w:pStyle w:val="af"/>
              <w:numPr>
                <w:ilvl w:val="0"/>
                <w:numId w:val="57"/>
              </w:numPr>
              <w:spacing w:before="60" w:after="60"/>
              <w:ind w:left="284" w:hanging="227"/>
              <w:rPr>
                <w:sz w:val="22"/>
                <w:szCs w:val="22"/>
              </w:rPr>
            </w:pPr>
            <w:r>
              <w:rPr>
                <w:sz w:val="22"/>
                <w:szCs w:val="22"/>
              </w:rPr>
              <w:t>«</w:t>
            </w:r>
            <w:r w:rsidR="00AF1A19" w:rsidRPr="001C0BD4">
              <w:rPr>
                <w:sz w:val="22"/>
                <w:szCs w:val="22"/>
              </w:rPr>
              <w:t>6</w:t>
            </w:r>
            <w:r>
              <w:rPr>
                <w:sz w:val="22"/>
                <w:szCs w:val="22"/>
              </w:rPr>
              <w:t>»</w:t>
            </w:r>
            <w:r w:rsidR="00AF1A19" w:rsidRPr="001C0BD4">
              <w:rPr>
                <w:sz w:val="22"/>
                <w:szCs w:val="22"/>
              </w:rPr>
              <w:t xml:space="preserve"> </w:t>
            </w:r>
            <w:r w:rsidR="00071EA0" w:rsidRPr="001C0BD4">
              <w:rPr>
                <w:sz w:val="22"/>
                <w:szCs w:val="22"/>
              </w:rPr>
              <w:t>–</w:t>
            </w:r>
            <w:r w:rsidR="00AF1A19" w:rsidRPr="001C0BD4">
              <w:rPr>
                <w:sz w:val="22"/>
                <w:szCs w:val="22"/>
              </w:rPr>
              <w:t xml:space="preserve"> средства ЮЛ.</w:t>
            </w:r>
          </w:p>
          <w:p w14:paraId="56E77454" w14:textId="7AB5F450" w:rsidR="000A67B3" w:rsidRPr="001C0BD4" w:rsidRDefault="00AF1A19" w:rsidP="001C0BD4">
            <w:pPr>
              <w:spacing w:before="60" w:after="60"/>
              <w:ind w:firstLine="0"/>
              <w:rPr>
                <w:sz w:val="22"/>
                <w:szCs w:val="22"/>
              </w:rPr>
            </w:pPr>
            <w:r w:rsidRPr="001C0BD4">
              <w:rPr>
                <w:sz w:val="22"/>
                <w:szCs w:val="22"/>
              </w:rPr>
              <w:t>Заполняется в случае перед</w:t>
            </w:r>
            <w:r w:rsidR="001C0BD4">
              <w:rPr>
                <w:sz w:val="22"/>
                <w:szCs w:val="22"/>
              </w:rPr>
              <w:t>ачи документа от клиента в ТОФК</w:t>
            </w:r>
          </w:p>
        </w:tc>
      </w:tr>
      <w:tr w:rsidR="000A67B3" w:rsidRPr="001C0BD4" w14:paraId="5DE272A3"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6164C398" w14:textId="77777777" w:rsidR="000A67B3" w:rsidRPr="001C0BD4" w:rsidRDefault="00AF1A19" w:rsidP="001C0BD4">
            <w:pPr>
              <w:spacing w:before="60" w:after="60"/>
              <w:ind w:firstLine="0"/>
              <w:rPr>
                <w:sz w:val="22"/>
                <w:szCs w:val="22"/>
              </w:rPr>
            </w:pPr>
            <w:r w:rsidRPr="001C0BD4">
              <w:rPr>
                <w:sz w:val="22"/>
                <w:szCs w:val="22"/>
              </w:rPr>
              <w:t>Код клиента</w:t>
            </w:r>
          </w:p>
        </w:tc>
        <w:tc>
          <w:tcPr>
            <w:tcW w:w="1940" w:type="dxa"/>
          </w:tcPr>
          <w:p w14:paraId="71B07881" w14:textId="77777777" w:rsidR="000A67B3" w:rsidRPr="001C0BD4" w:rsidRDefault="00AF1A19" w:rsidP="001C0BD4">
            <w:pPr>
              <w:spacing w:before="60" w:after="60"/>
              <w:ind w:firstLine="0"/>
              <w:rPr>
                <w:sz w:val="22"/>
                <w:szCs w:val="22"/>
              </w:rPr>
            </w:pPr>
            <w:r w:rsidRPr="001C0BD4">
              <w:rPr>
                <w:sz w:val="22"/>
                <w:szCs w:val="22"/>
              </w:rPr>
              <w:t>KOD_UBP</w:t>
            </w:r>
          </w:p>
        </w:tc>
        <w:tc>
          <w:tcPr>
            <w:tcW w:w="1057" w:type="dxa"/>
          </w:tcPr>
          <w:p w14:paraId="1A0BE859"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55DD5EFF" w14:textId="77777777" w:rsidR="000A67B3" w:rsidRPr="001C0BD4" w:rsidRDefault="00AF1A19" w:rsidP="001C0BD4">
            <w:pPr>
              <w:spacing w:before="60" w:after="60"/>
              <w:ind w:firstLine="0"/>
              <w:rPr>
                <w:sz w:val="22"/>
                <w:szCs w:val="22"/>
              </w:rPr>
            </w:pPr>
            <w:r w:rsidRPr="001C0BD4">
              <w:rPr>
                <w:sz w:val="22"/>
                <w:szCs w:val="22"/>
              </w:rPr>
              <w:t>= 8</w:t>
            </w:r>
          </w:p>
        </w:tc>
        <w:tc>
          <w:tcPr>
            <w:tcW w:w="1056" w:type="dxa"/>
          </w:tcPr>
          <w:p w14:paraId="28922D1D" w14:textId="77777777" w:rsidR="000A67B3" w:rsidRPr="001C0BD4" w:rsidRDefault="00AF1A19" w:rsidP="001C0BD4">
            <w:pPr>
              <w:spacing w:before="60" w:after="60"/>
              <w:ind w:firstLine="0"/>
              <w:rPr>
                <w:sz w:val="22"/>
                <w:szCs w:val="22"/>
              </w:rPr>
            </w:pPr>
            <w:r w:rsidRPr="001C0BD4">
              <w:rPr>
                <w:sz w:val="22"/>
                <w:szCs w:val="22"/>
              </w:rPr>
              <w:t>Нет</w:t>
            </w:r>
          </w:p>
        </w:tc>
        <w:tc>
          <w:tcPr>
            <w:tcW w:w="2822" w:type="dxa"/>
          </w:tcPr>
          <w:p w14:paraId="0AD96829" w14:textId="77777777" w:rsidR="000A67B3" w:rsidRPr="001C0BD4" w:rsidRDefault="00AF1A19" w:rsidP="001C0BD4">
            <w:pPr>
              <w:spacing w:before="60" w:after="60"/>
              <w:ind w:firstLine="0"/>
              <w:rPr>
                <w:sz w:val="22"/>
                <w:szCs w:val="22"/>
              </w:rPr>
            </w:pPr>
            <w:r w:rsidRPr="001C0BD4">
              <w:rPr>
                <w:sz w:val="22"/>
                <w:szCs w:val="22"/>
              </w:rPr>
              <w:t>Указывается уникальный код организации по Сводному реестру, равный 8 знакам.</w:t>
            </w:r>
          </w:p>
          <w:p w14:paraId="517DB054" w14:textId="5FF37F51" w:rsidR="000A67B3" w:rsidRPr="001C0BD4" w:rsidRDefault="00AF1A19" w:rsidP="001C0BD4">
            <w:pPr>
              <w:spacing w:before="60" w:after="60"/>
              <w:ind w:firstLine="0"/>
              <w:rPr>
                <w:sz w:val="22"/>
                <w:szCs w:val="22"/>
              </w:rPr>
            </w:pPr>
            <w:r w:rsidRPr="001C0BD4">
              <w:rPr>
                <w:sz w:val="22"/>
                <w:szCs w:val="22"/>
              </w:rPr>
              <w:t>Заполняется в случае перед</w:t>
            </w:r>
            <w:r w:rsidR="001C0BD4">
              <w:rPr>
                <w:sz w:val="22"/>
                <w:szCs w:val="22"/>
              </w:rPr>
              <w:t>ачи документа от клиента в ТОФК</w:t>
            </w:r>
          </w:p>
        </w:tc>
      </w:tr>
      <w:tr w:rsidR="000A67B3" w:rsidRPr="001C0BD4" w14:paraId="4E1DED84"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5354B52D" w14:textId="77777777" w:rsidR="000A67B3" w:rsidRPr="001C0BD4" w:rsidRDefault="00AF1A19" w:rsidP="001C0BD4">
            <w:pPr>
              <w:spacing w:before="60" w:after="60"/>
              <w:ind w:firstLine="0"/>
              <w:rPr>
                <w:sz w:val="22"/>
                <w:szCs w:val="22"/>
              </w:rPr>
            </w:pPr>
            <w:r w:rsidRPr="001C0BD4">
              <w:rPr>
                <w:sz w:val="22"/>
                <w:szCs w:val="22"/>
              </w:rPr>
              <w:t>Наименование клиента</w:t>
            </w:r>
          </w:p>
        </w:tc>
        <w:tc>
          <w:tcPr>
            <w:tcW w:w="1940" w:type="dxa"/>
          </w:tcPr>
          <w:p w14:paraId="73B750A4" w14:textId="77777777" w:rsidR="000A67B3" w:rsidRPr="001C0BD4" w:rsidRDefault="00AF1A19" w:rsidP="001C0BD4">
            <w:pPr>
              <w:spacing w:before="60" w:after="60"/>
              <w:ind w:firstLine="0"/>
              <w:rPr>
                <w:sz w:val="22"/>
                <w:szCs w:val="22"/>
              </w:rPr>
            </w:pPr>
            <w:r w:rsidRPr="001C0BD4">
              <w:rPr>
                <w:sz w:val="22"/>
                <w:szCs w:val="22"/>
              </w:rPr>
              <w:t>NAME_UBP</w:t>
            </w:r>
          </w:p>
        </w:tc>
        <w:tc>
          <w:tcPr>
            <w:tcW w:w="1057" w:type="dxa"/>
          </w:tcPr>
          <w:p w14:paraId="5A9DA6DA"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6D16DC06" w14:textId="77777777" w:rsidR="000A67B3" w:rsidRPr="001C0BD4" w:rsidRDefault="00AF1A19" w:rsidP="001C0BD4">
            <w:pPr>
              <w:spacing w:before="60" w:after="60"/>
              <w:ind w:firstLine="0"/>
              <w:rPr>
                <w:sz w:val="22"/>
                <w:szCs w:val="22"/>
              </w:rPr>
            </w:pPr>
            <w:r w:rsidRPr="001C0BD4">
              <w:rPr>
                <w:sz w:val="22"/>
                <w:szCs w:val="22"/>
              </w:rPr>
              <w:t>&lt;= 2000</w:t>
            </w:r>
          </w:p>
        </w:tc>
        <w:tc>
          <w:tcPr>
            <w:tcW w:w="1056" w:type="dxa"/>
          </w:tcPr>
          <w:p w14:paraId="2103C26D" w14:textId="77777777" w:rsidR="000A67B3" w:rsidRPr="001C0BD4" w:rsidRDefault="00AF1A19" w:rsidP="001C0BD4">
            <w:pPr>
              <w:spacing w:before="60" w:after="60"/>
              <w:ind w:firstLine="0"/>
              <w:rPr>
                <w:sz w:val="22"/>
                <w:szCs w:val="22"/>
              </w:rPr>
            </w:pPr>
            <w:r w:rsidRPr="001C0BD4">
              <w:rPr>
                <w:sz w:val="22"/>
                <w:szCs w:val="22"/>
              </w:rPr>
              <w:t>Нет</w:t>
            </w:r>
          </w:p>
        </w:tc>
        <w:tc>
          <w:tcPr>
            <w:tcW w:w="2822" w:type="dxa"/>
          </w:tcPr>
          <w:p w14:paraId="284686F9" w14:textId="77777777" w:rsidR="000A67B3" w:rsidRPr="001C0BD4" w:rsidRDefault="00AF1A19" w:rsidP="001C0BD4">
            <w:pPr>
              <w:spacing w:before="60" w:after="60"/>
              <w:ind w:firstLine="0"/>
              <w:rPr>
                <w:sz w:val="22"/>
                <w:szCs w:val="22"/>
              </w:rPr>
            </w:pPr>
            <w:r w:rsidRPr="001C0BD4">
              <w:rPr>
                <w:sz w:val="22"/>
                <w:szCs w:val="22"/>
              </w:rPr>
              <w:t>Полное наименование клиента.</w:t>
            </w:r>
          </w:p>
          <w:p w14:paraId="34B4BADA" w14:textId="77777777" w:rsidR="000A67B3" w:rsidRPr="001C0BD4" w:rsidRDefault="00AF1A19" w:rsidP="001C0BD4">
            <w:pPr>
              <w:spacing w:before="60" w:after="60"/>
              <w:ind w:firstLine="0"/>
              <w:rPr>
                <w:sz w:val="22"/>
                <w:szCs w:val="22"/>
              </w:rPr>
            </w:pPr>
            <w:r w:rsidRPr="001C0BD4">
              <w:rPr>
                <w:sz w:val="22"/>
                <w:szCs w:val="22"/>
              </w:rPr>
              <w:t>Указывается полное наименование клиента в соответствии со Сводным реестром.</w:t>
            </w:r>
          </w:p>
          <w:p w14:paraId="1471001C" w14:textId="07AA1FD9" w:rsidR="000A67B3" w:rsidRPr="001C0BD4" w:rsidRDefault="00AF1A19" w:rsidP="001C0BD4">
            <w:pPr>
              <w:spacing w:before="60" w:after="60"/>
              <w:ind w:firstLine="0"/>
              <w:rPr>
                <w:sz w:val="22"/>
                <w:szCs w:val="22"/>
              </w:rPr>
            </w:pPr>
            <w:r w:rsidRPr="001C0BD4">
              <w:rPr>
                <w:sz w:val="22"/>
                <w:szCs w:val="22"/>
              </w:rPr>
              <w:t>Заполняется в случае перед</w:t>
            </w:r>
            <w:r w:rsidR="001C0BD4">
              <w:rPr>
                <w:sz w:val="22"/>
                <w:szCs w:val="22"/>
              </w:rPr>
              <w:t>ачи документа от клиента в ТОФК</w:t>
            </w:r>
          </w:p>
        </w:tc>
      </w:tr>
      <w:tr w:rsidR="000A67B3" w:rsidRPr="001C0BD4" w14:paraId="3BF1D9B0"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6D2DB565" w14:textId="77777777" w:rsidR="000A67B3" w:rsidRPr="001C0BD4" w:rsidRDefault="00AF1A19" w:rsidP="001C0BD4">
            <w:pPr>
              <w:spacing w:before="60" w:after="60"/>
              <w:ind w:firstLine="0"/>
              <w:rPr>
                <w:sz w:val="22"/>
                <w:szCs w:val="22"/>
              </w:rPr>
            </w:pPr>
            <w:r w:rsidRPr="001C0BD4">
              <w:rPr>
                <w:sz w:val="22"/>
                <w:szCs w:val="22"/>
              </w:rPr>
              <w:t>Код ТОФК</w:t>
            </w:r>
          </w:p>
        </w:tc>
        <w:tc>
          <w:tcPr>
            <w:tcW w:w="1940" w:type="dxa"/>
          </w:tcPr>
          <w:p w14:paraId="0D94D8BC" w14:textId="77777777" w:rsidR="000A67B3" w:rsidRPr="001C0BD4" w:rsidRDefault="00AF1A19" w:rsidP="001C0BD4">
            <w:pPr>
              <w:spacing w:before="60" w:after="60"/>
              <w:ind w:firstLine="0"/>
              <w:rPr>
                <w:sz w:val="22"/>
                <w:szCs w:val="22"/>
              </w:rPr>
            </w:pPr>
            <w:r w:rsidRPr="001C0BD4">
              <w:rPr>
                <w:sz w:val="22"/>
                <w:szCs w:val="22"/>
              </w:rPr>
              <w:t>KOD_TOFK</w:t>
            </w:r>
          </w:p>
        </w:tc>
        <w:tc>
          <w:tcPr>
            <w:tcW w:w="1057" w:type="dxa"/>
          </w:tcPr>
          <w:p w14:paraId="224B4D49"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3DE0AAB5" w14:textId="77777777" w:rsidR="000A67B3" w:rsidRPr="001C0BD4" w:rsidRDefault="00AF1A19" w:rsidP="001C0BD4">
            <w:pPr>
              <w:spacing w:before="60" w:after="60"/>
              <w:ind w:firstLine="0"/>
              <w:rPr>
                <w:sz w:val="22"/>
                <w:szCs w:val="22"/>
              </w:rPr>
            </w:pPr>
            <w:r w:rsidRPr="001C0BD4">
              <w:rPr>
                <w:sz w:val="22"/>
                <w:szCs w:val="22"/>
              </w:rPr>
              <w:t>= 4</w:t>
            </w:r>
          </w:p>
        </w:tc>
        <w:tc>
          <w:tcPr>
            <w:tcW w:w="1056" w:type="dxa"/>
          </w:tcPr>
          <w:p w14:paraId="6F01BCA4" w14:textId="77777777" w:rsidR="000A67B3" w:rsidRPr="001C0BD4" w:rsidRDefault="00AF1A19" w:rsidP="001C0BD4">
            <w:pPr>
              <w:spacing w:before="60" w:after="60"/>
              <w:ind w:firstLine="0"/>
              <w:rPr>
                <w:sz w:val="22"/>
                <w:szCs w:val="22"/>
              </w:rPr>
            </w:pPr>
            <w:r w:rsidRPr="001C0BD4">
              <w:rPr>
                <w:sz w:val="22"/>
                <w:szCs w:val="22"/>
              </w:rPr>
              <w:t>Нет</w:t>
            </w:r>
          </w:p>
        </w:tc>
        <w:tc>
          <w:tcPr>
            <w:tcW w:w="2822" w:type="dxa"/>
          </w:tcPr>
          <w:p w14:paraId="30AEC615" w14:textId="710EA310" w:rsidR="000A67B3" w:rsidRPr="001C0BD4" w:rsidRDefault="00AF1A19" w:rsidP="001C0BD4">
            <w:pPr>
              <w:spacing w:before="60" w:after="60"/>
              <w:ind w:firstLine="0"/>
              <w:rPr>
                <w:sz w:val="22"/>
                <w:szCs w:val="22"/>
              </w:rPr>
            </w:pPr>
            <w:r w:rsidRPr="001C0BD4">
              <w:rPr>
                <w:sz w:val="22"/>
                <w:szCs w:val="22"/>
              </w:rPr>
              <w:t>Заполняется в соответствии с централизованным справочником ФК в случае пер</w:t>
            </w:r>
            <w:r w:rsidR="001C0BD4">
              <w:rPr>
                <w:sz w:val="22"/>
                <w:szCs w:val="22"/>
              </w:rPr>
              <w:t>едачи документа от ТОФК клиенту</w:t>
            </w:r>
          </w:p>
        </w:tc>
      </w:tr>
      <w:tr w:rsidR="000A67B3" w:rsidRPr="001C0BD4" w14:paraId="672CC670"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48390868" w14:textId="77777777" w:rsidR="000A67B3" w:rsidRPr="001C0BD4" w:rsidRDefault="00AF1A19" w:rsidP="001C0BD4">
            <w:pPr>
              <w:spacing w:before="60" w:after="60"/>
              <w:ind w:firstLine="0"/>
              <w:rPr>
                <w:sz w:val="22"/>
                <w:szCs w:val="22"/>
              </w:rPr>
            </w:pPr>
            <w:r w:rsidRPr="001C0BD4">
              <w:rPr>
                <w:sz w:val="22"/>
                <w:szCs w:val="22"/>
              </w:rPr>
              <w:t>Наименование ТОФК</w:t>
            </w:r>
          </w:p>
        </w:tc>
        <w:tc>
          <w:tcPr>
            <w:tcW w:w="1940" w:type="dxa"/>
          </w:tcPr>
          <w:p w14:paraId="4F0464F5" w14:textId="77777777" w:rsidR="000A67B3" w:rsidRPr="001C0BD4" w:rsidRDefault="00AF1A19" w:rsidP="001C0BD4">
            <w:pPr>
              <w:spacing w:before="60" w:after="60"/>
              <w:ind w:firstLine="0"/>
              <w:rPr>
                <w:sz w:val="22"/>
                <w:szCs w:val="22"/>
              </w:rPr>
            </w:pPr>
            <w:r w:rsidRPr="001C0BD4">
              <w:rPr>
                <w:sz w:val="22"/>
                <w:szCs w:val="22"/>
              </w:rPr>
              <w:t>NAME_TOFK</w:t>
            </w:r>
          </w:p>
        </w:tc>
        <w:tc>
          <w:tcPr>
            <w:tcW w:w="1057" w:type="dxa"/>
          </w:tcPr>
          <w:p w14:paraId="76A1E969"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3C845C41" w14:textId="77777777" w:rsidR="000A67B3" w:rsidRPr="001C0BD4" w:rsidRDefault="00AF1A19" w:rsidP="001C0BD4">
            <w:pPr>
              <w:spacing w:before="60" w:after="60"/>
              <w:ind w:firstLine="0"/>
              <w:rPr>
                <w:sz w:val="22"/>
                <w:szCs w:val="22"/>
              </w:rPr>
            </w:pPr>
            <w:r w:rsidRPr="001C0BD4">
              <w:rPr>
                <w:sz w:val="22"/>
                <w:szCs w:val="22"/>
              </w:rPr>
              <w:t>&lt;= 2000</w:t>
            </w:r>
          </w:p>
        </w:tc>
        <w:tc>
          <w:tcPr>
            <w:tcW w:w="1056" w:type="dxa"/>
          </w:tcPr>
          <w:p w14:paraId="3CD3EDE0" w14:textId="77777777" w:rsidR="000A67B3" w:rsidRPr="001C0BD4" w:rsidRDefault="00AF1A19" w:rsidP="001C0BD4">
            <w:pPr>
              <w:spacing w:before="60" w:after="60"/>
              <w:ind w:firstLine="0"/>
              <w:rPr>
                <w:sz w:val="22"/>
                <w:szCs w:val="22"/>
              </w:rPr>
            </w:pPr>
            <w:r w:rsidRPr="001C0BD4">
              <w:rPr>
                <w:sz w:val="22"/>
                <w:szCs w:val="22"/>
              </w:rPr>
              <w:t>Нет</w:t>
            </w:r>
          </w:p>
        </w:tc>
        <w:tc>
          <w:tcPr>
            <w:tcW w:w="2822" w:type="dxa"/>
          </w:tcPr>
          <w:p w14:paraId="453397DE" w14:textId="77777777" w:rsidR="001C0BD4" w:rsidRDefault="00AF1A19" w:rsidP="001C0BD4">
            <w:pPr>
              <w:spacing w:before="60" w:after="60"/>
              <w:ind w:firstLine="0"/>
              <w:rPr>
                <w:sz w:val="22"/>
                <w:szCs w:val="22"/>
              </w:rPr>
            </w:pPr>
            <w:r w:rsidRPr="001C0BD4">
              <w:rPr>
                <w:sz w:val="22"/>
                <w:szCs w:val="22"/>
              </w:rPr>
              <w:t xml:space="preserve">Полное наименование ТОФК. </w:t>
            </w:r>
          </w:p>
          <w:p w14:paraId="2959700F" w14:textId="6755FD3B" w:rsidR="000A67B3" w:rsidRPr="001C0BD4" w:rsidRDefault="00AF1A19" w:rsidP="001C0BD4">
            <w:pPr>
              <w:spacing w:before="60" w:after="60"/>
              <w:ind w:firstLine="0"/>
              <w:rPr>
                <w:sz w:val="22"/>
                <w:szCs w:val="22"/>
              </w:rPr>
            </w:pPr>
            <w:r w:rsidRPr="001C0BD4">
              <w:rPr>
                <w:sz w:val="22"/>
                <w:szCs w:val="22"/>
              </w:rPr>
              <w:t xml:space="preserve">Заполняется в соответствии с централизованным </w:t>
            </w:r>
            <w:r w:rsidRPr="001C0BD4">
              <w:rPr>
                <w:sz w:val="22"/>
                <w:szCs w:val="22"/>
              </w:rPr>
              <w:lastRenderedPageBreak/>
              <w:t>справочником ФК в случае пер</w:t>
            </w:r>
            <w:r w:rsidR="001C0BD4">
              <w:rPr>
                <w:sz w:val="22"/>
                <w:szCs w:val="22"/>
              </w:rPr>
              <w:t>едачи документа от ТОФК клиенту</w:t>
            </w:r>
          </w:p>
        </w:tc>
      </w:tr>
      <w:tr w:rsidR="000A67B3" w:rsidRPr="001C0BD4" w14:paraId="7D66DB65"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3BC5B278" w14:textId="77777777" w:rsidR="000A67B3" w:rsidRPr="001C0BD4" w:rsidRDefault="00AF1A19" w:rsidP="001C0BD4">
            <w:pPr>
              <w:spacing w:before="60" w:after="60"/>
              <w:ind w:firstLine="0"/>
              <w:rPr>
                <w:b/>
                <w:i/>
                <w:sz w:val="22"/>
                <w:szCs w:val="22"/>
              </w:rPr>
            </w:pPr>
            <w:r w:rsidRPr="001C0BD4">
              <w:rPr>
                <w:b/>
                <w:i/>
                <w:sz w:val="22"/>
                <w:szCs w:val="22"/>
              </w:rPr>
              <w:lastRenderedPageBreak/>
              <w:t>Почтовая информация о получателе файла</w:t>
            </w:r>
          </w:p>
        </w:tc>
        <w:tc>
          <w:tcPr>
            <w:tcW w:w="1940" w:type="dxa"/>
            <w:shd w:val="clear" w:color="auto" w:fill="FFFF00"/>
          </w:tcPr>
          <w:p w14:paraId="2A5C8222" w14:textId="77777777" w:rsidR="000A67B3" w:rsidRPr="001C0BD4" w:rsidRDefault="00AF1A19" w:rsidP="001C0BD4">
            <w:pPr>
              <w:spacing w:before="60" w:after="60"/>
              <w:ind w:firstLine="0"/>
              <w:rPr>
                <w:b/>
                <w:i/>
                <w:sz w:val="22"/>
                <w:szCs w:val="22"/>
              </w:rPr>
            </w:pPr>
            <w:r w:rsidRPr="001C0BD4">
              <w:rPr>
                <w:b/>
                <w:i/>
                <w:sz w:val="22"/>
                <w:szCs w:val="22"/>
              </w:rPr>
              <w:t>TO</w:t>
            </w:r>
          </w:p>
        </w:tc>
        <w:tc>
          <w:tcPr>
            <w:tcW w:w="1057" w:type="dxa"/>
            <w:shd w:val="clear" w:color="auto" w:fill="FFFF00"/>
          </w:tcPr>
          <w:p w14:paraId="39F91257" w14:textId="77777777" w:rsidR="000A67B3" w:rsidRPr="001C0BD4" w:rsidRDefault="000A67B3" w:rsidP="001C0BD4">
            <w:pPr>
              <w:spacing w:before="60" w:after="60"/>
              <w:ind w:firstLine="0"/>
              <w:rPr>
                <w:b/>
                <w:i/>
                <w:sz w:val="22"/>
                <w:szCs w:val="22"/>
              </w:rPr>
            </w:pPr>
          </w:p>
        </w:tc>
        <w:tc>
          <w:tcPr>
            <w:tcW w:w="880" w:type="dxa"/>
            <w:shd w:val="clear" w:color="auto" w:fill="FFFF00"/>
          </w:tcPr>
          <w:p w14:paraId="23417218" w14:textId="77777777" w:rsidR="000A67B3" w:rsidRPr="001C0BD4" w:rsidRDefault="000A67B3" w:rsidP="001C0BD4">
            <w:pPr>
              <w:spacing w:before="60" w:after="60"/>
              <w:ind w:firstLine="0"/>
              <w:rPr>
                <w:b/>
                <w:i/>
                <w:sz w:val="22"/>
                <w:szCs w:val="22"/>
              </w:rPr>
            </w:pPr>
          </w:p>
        </w:tc>
        <w:tc>
          <w:tcPr>
            <w:tcW w:w="1056" w:type="dxa"/>
            <w:shd w:val="clear" w:color="auto" w:fill="FFFF00"/>
          </w:tcPr>
          <w:p w14:paraId="20C2B812" w14:textId="77777777" w:rsidR="000A67B3" w:rsidRPr="001C0BD4" w:rsidRDefault="00AF1A19" w:rsidP="001C0BD4">
            <w:pPr>
              <w:spacing w:before="60" w:after="60"/>
              <w:ind w:firstLine="0"/>
              <w:rPr>
                <w:b/>
                <w:i/>
                <w:sz w:val="22"/>
                <w:szCs w:val="22"/>
              </w:rPr>
            </w:pPr>
            <w:r w:rsidRPr="001C0BD4">
              <w:rPr>
                <w:b/>
                <w:i/>
                <w:sz w:val="22"/>
                <w:szCs w:val="22"/>
              </w:rPr>
              <w:t>Да</w:t>
            </w:r>
          </w:p>
        </w:tc>
        <w:tc>
          <w:tcPr>
            <w:tcW w:w="2822" w:type="dxa"/>
            <w:shd w:val="clear" w:color="auto" w:fill="FFFF00"/>
          </w:tcPr>
          <w:p w14:paraId="691C4A9A" w14:textId="77777777" w:rsidR="000A67B3" w:rsidRPr="001C0BD4" w:rsidRDefault="000A67B3" w:rsidP="001C0BD4">
            <w:pPr>
              <w:spacing w:before="60" w:after="60"/>
              <w:ind w:firstLine="0"/>
              <w:rPr>
                <w:b/>
                <w:i/>
                <w:sz w:val="22"/>
                <w:szCs w:val="22"/>
              </w:rPr>
            </w:pPr>
          </w:p>
        </w:tc>
      </w:tr>
      <w:tr w:rsidR="000A67B3" w:rsidRPr="001C0BD4" w14:paraId="12DF51F0"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6DFBAFA5" w14:textId="77777777" w:rsidR="000A67B3" w:rsidRPr="001C0BD4" w:rsidRDefault="00AF1A19" w:rsidP="001C0BD4">
            <w:pPr>
              <w:spacing w:before="60" w:after="60"/>
              <w:ind w:firstLine="0"/>
              <w:rPr>
                <w:sz w:val="22"/>
                <w:szCs w:val="22"/>
              </w:rPr>
            </w:pPr>
            <w:r w:rsidRPr="001C0BD4">
              <w:rPr>
                <w:sz w:val="22"/>
                <w:szCs w:val="22"/>
              </w:rPr>
              <w:t>Уровень бюджета клиента</w:t>
            </w:r>
          </w:p>
        </w:tc>
        <w:tc>
          <w:tcPr>
            <w:tcW w:w="1940" w:type="dxa"/>
          </w:tcPr>
          <w:p w14:paraId="6B8E33D1" w14:textId="77777777" w:rsidR="000A67B3" w:rsidRPr="001C0BD4" w:rsidRDefault="00AF1A19" w:rsidP="001C0BD4">
            <w:pPr>
              <w:spacing w:before="60" w:after="60"/>
              <w:ind w:firstLine="0"/>
              <w:rPr>
                <w:sz w:val="22"/>
                <w:szCs w:val="22"/>
              </w:rPr>
            </w:pPr>
            <w:r w:rsidRPr="001C0BD4">
              <w:rPr>
                <w:sz w:val="22"/>
                <w:szCs w:val="22"/>
              </w:rPr>
              <w:t>BUDG_LEVEL</w:t>
            </w:r>
          </w:p>
        </w:tc>
        <w:tc>
          <w:tcPr>
            <w:tcW w:w="1057" w:type="dxa"/>
          </w:tcPr>
          <w:p w14:paraId="4966C1E6"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062980D4" w14:textId="77777777" w:rsidR="000A67B3" w:rsidRPr="001C0BD4" w:rsidRDefault="00AF1A19" w:rsidP="001C0BD4">
            <w:pPr>
              <w:spacing w:before="60" w:after="60"/>
              <w:ind w:firstLine="0"/>
              <w:rPr>
                <w:sz w:val="22"/>
                <w:szCs w:val="22"/>
              </w:rPr>
            </w:pPr>
            <w:r w:rsidRPr="001C0BD4">
              <w:rPr>
                <w:sz w:val="22"/>
                <w:szCs w:val="22"/>
              </w:rPr>
              <w:t>= 1</w:t>
            </w:r>
          </w:p>
        </w:tc>
        <w:tc>
          <w:tcPr>
            <w:tcW w:w="1056" w:type="dxa"/>
          </w:tcPr>
          <w:p w14:paraId="01400A8E" w14:textId="77777777" w:rsidR="000A67B3" w:rsidRPr="001C0BD4" w:rsidRDefault="00AF1A19" w:rsidP="001C0BD4">
            <w:pPr>
              <w:spacing w:before="60" w:after="60"/>
              <w:ind w:firstLine="0"/>
              <w:rPr>
                <w:sz w:val="22"/>
                <w:szCs w:val="22"/>
              </w:rPr>
            </w:pPr>
            <w:r w:rsidRPr="001C0BD4">
              <w:rPr>
                <w:sz w:val="22"/>
                <w:szCs w:val="22"/>
              </w:rPr>
              <w:t>Нет</w:t>
            </w:r>
          </w:p>
        </w:tc>
        <w:tc>
          <w:tcPr>
            <w:tcW w:w="2822" w:type="dxa"/>
          </w:tcPr>
          <w:p w14:paraId="10E18C48" w14:textId="77777777" w:rsidR="000A67B3" w:rsidRPr="001C0BD4" w:rsidRDefault="00AF1A19" w:rsidP="001C0BD4">
            <w:pPr>
              <w:spacing w:before="60" w:after="60"/>
              <w:ind w:firstLine="0"/>
              <w:rPr>
                <w:sz w:val="22"/>
                <w:szCs w:val="22"/>
              </w:rPr>
            </w:pPr>
            <w:r w:rsidRPr="001C0BD4">
              <w:rPr>
                <w:sz w:val="22"/>
                <w:szCs w:val="22"/>
              </w:rPr>
              <w:t>Уровень бюджета принимает следующие значения:</w:t>
            </w:r>
          </w:p>
          <w:p w14:paraId="37CF5D75" w14:textId="0AF73D7A" w:rsidR="000A67B3" w:rsidRPr="001C0BD4" w:rsidRDefault="001E1812" w:rsidP="001902E9">
            <w:pPr>
              <w:pStyle w:val="af"/>
              <w:numPr>
                <w:ilvl w:val="0"/>
                <w:numId w:val="57"/>
              </w:numPr>
              <w:spacing w:before="60" w:after="60"/>
              <w:ind w:left="284" w:hanging="227"/>
              <w:rPr>
                <w:sz w:val="22"/>
                <w:szCs w:val="22"/>
              </w:rPr>
            </w:pPr>
            <w:r>
              <w:rPr>
                <w:sz w:val="22"/>
                <w:szCs w:val="22"/>
              </w:rPr>
              <w:t>«</w:t>
            </w:r>
            <w:r w:rsidR="00AF1A19" w:rsidRPr="001C0BD4">
              <w:rPr>
                <w:sz w:val="22"/>
                <w:szCs w:val="22"/>
              </w:rPr>
              <w:t>1</w:t>
            </w:r>
            <w:r>
              <w:rPr>
                <w:sz w:val="22"/>
                <w:szCs w:val="22"/>
              </w:rPr>
              <w:t>»</w:t>
            </w:r>
            <w:r w:rsidR="00AF1A19" w:rsidRPr="001C0BD4">
              <w:rPr>
                <w:sz w:val="22"/>
                <w:szCs w:val="22"/>
              </w:rPr>
              <w:t xml:space="preserve"> </w:t>
            </w:r>
            <w:r w:rsidR="00071EA0" w:rsidRPr="001C0BD4">
              <w:rPr>
                <w:sz w:val="22"/>
                <w:szCs w:val="22"/>
              </w:rPr>
              <w:t>–</w:t>
            </w:r>
            <w:r w:rsidR="00AF1A19" w:rsidRPr="001C0BD4">
              <w:rPr>
                <w:sz w:val="22"/>
                <w:szCs w:val="22"/>
              </w:rPr>
              <w:t xml:space="preserve"> федеральный бюджет;</w:t>
            </w:r>
          </w:p>
          <w:p w14:paraId="2941126E" w14:textId="354A239D" w:rsidR="000A67B3" w:rsidRPr="001C0BD4" w:rsidRDefault="001E1812" w:rsidP="001902E9">
            <w:pPr>
              <w:pStyle w:val="af"/>
              <w:numPr>
                <w:ilvl w:val="0"/>
                <w:numId w:val="57"/>
              </w:numPr>
              <w:spacing w:before="60" w:after="60"/>
              <w:ind w:left="284" w:hanging="227"/>
              <w:rPr>
                <w:sz w:val="22"/>
                <w:szCs w:val="22"/>
              </w:rPr>
            </w:pPr>
            <w:r>
              <w:rPr>
                <w:sz w:val="22"/>
                <w:szCs w:val="22"/>
              </w:rPr>
              <w:t>«</w:t>
            </w:r>
            <w:r w:rsidR="00AF1A19" w:rsidRPr="001C0BD4">
              <w:rPr>
                <w:sz w:val="22"/>
                <w:szCs w:val="22"/>
              </w:rPr>
              <w:t>2</w:t>
            </w:r>
            <w:r>
              <w:rPr>
                <w:sz w:val="22"/>
                <w:szCs w:val="22"/>
              </w:rPr>
              <w:t>»</w:t>
            </w:r>
            <w:r w:rsidR="00AF1A19" w:rsidRPr="001C0BD4">
              <w:rPr>
                <w:sz w:val="22"/>
                <w:szCs w:val="22"/>
              </w:rPr>
              <w:t xml:space="preserve"> </w:t>
            </w:r>
            <w:r w:rsidR="00071EA0" w:rsidRPr="001C0BD4">
              <w:rPr>
                <w:sz w:val="22"/>
                <w:szCs w:val="22"/>
              </w:rPr>
              <w:t>–</w:t>
            </w:r>
            <w:r w:rsidR="00AF1A19" w:rsidRPr="001C0BD4">
              <w:rPr>
                <w:sz w:val="22"/>
                <w:szCs w:val="22"/>
              </w:rPr>
              <w:t xml:space="preserve"> бюджет субъекта РФ;</w:t>
            </w:r>
          </w:p>
          <w:p w14:paraId="406CDBAE" w14:textId="5D83DAB0" w:rsidR="000A67B3" w:rsidRPr="001C0BD4" w:rsidRDefault="001E1812" w:rsidP="001902E9">
            <w:pPr>
              <w:pStyle w:val="af"/>
              <w:numPr>
                <w:ilvl w:val="0"/>
                <w:numId w:val="57"/>
              </w:numPr>
              <w:spacing w:before="60" w:after="60"/>
              <w:ind w:left="284" w:hanging="227"/>
              <w:rPr>
                <w:sz w:val="22"/>
                <w:szCs w:val="22"/>
              </w:rPr>
            </w:pPr>
            <w:r>
              <w:rPr>
                <w:sz w:val="22"/>
                <w:szCs w:val="22"/>
              </w:rPr>
              <w:t>«</w:t>
            </w:r>
            <w:r w:rsidR="00AF1A19" w:rsidRPr="001C0BD4">
              <w:rPr>
                <w:sz w:val="22"/>
                <w:szCs w:val="22"/>
              </w:rPr>
              <w:t>3</w:t>
            </w:r>
            <w:r>
              <w:rPr>
                <w:sz w:val="22"/>
                <w:szCs w:val="22"/>
              </w:rPr>
              <w:t>»</w:t>
            </w:r>
            <w:r w:rsidR="00AF1A19" w:rsidRPr="001C0BD4">
              <w:rPr>
                <w:sz w:val="22"/>
                <w:szCs w:val="22"/>
              </w:rPr>
              <w:t xml:space="preserve"> </w:t>
            </w:r>
            <w:r w:rsidR="00071EA0" w:rsidRPr="001C0BD4">
              <w:rPr>
                <w:sz w:val="22"/>
                <w:szCs w:val="22"/>
              </w:rPr>
              <w:t>–</w:t>
            </w:r>
            <w:r w:rsidR="00AF1A19" w:rsidRPr="001C0BD4">
              <w:rPr>
                <w:sz w:val="22"/>
                <w:szCs w:val="22"/>
              </w:rPr>
              <w:t xml:space="preserve"> местный бюджет;</w:t>
            </w:r>
          </w:p>
          <w:p w14:paraId="2B347442" w14:textId="1F0C6A98" w:rsidR="000A67B3" w:rsidRPr="001C0BD4" w:rsidRDefault="001E1812" w:rsidP="001902E9">
            <w:pPr>
              <w:pStyle w:val="af"/>
              <w:numPr>
                <w:ilvl w:val="0"/>
                <w:numId w:val="57"/>
              </w:numPr>
              <w:spacing w:before="60" w:after="60"/>
              <w:ind w:left="284" w:hanging="227"/>
              <w:rPr>
                <w:sz w:val="22"/>
                <w:szCs w:val="22"/>
              </w:rPr>
            </w:pPr>
            <w:r>
              <w:rPr>
                <w:sz w:val="22"/>
                <w:szCs w:val="22"/>
              </w:rPr>
              <w:t>«</w:t>
            </w:r>
            <w:r w:rsidR="00AF1A19" w:rsidRPr="001C0BD4">
              <w:rPr>
                <w:sz w:val="22"/>
                <w:szCs w:val="22"/>
              </w:rPr>
              <w:t>4</w:t>
            </w:r>
            <w:r>
              <w:rPr>
                <w:sz w:val="22"/>
                <w:szCs w:val="22"/>
              </w:rPr>
              <w:t>»</w:t>
            </w:r>
            <w:r w:rsidR="00AF1A19" w:rsidRPr="001C0BD4">
              <w:rPr>
                <w:sz w:val="22"/>
                <w:szCs w:val="22"/>
              </w:rPr>
              <w:t xml:space="preserve"> </w:t>
            </w:r>
            <w:r w:rsidR="00071EA0" w:rsidRPr="001C0BD4">
              <w:rPr>
                <w:sz w:val="22"/>
                <w:szCs w:val="22"/>
              </w:rPr>
              <w:t>–</w:t>
            </w:r>
            <w:r w:rsidR="00AF1A19" w:rsidRPr="001C0BD4">
              <w:rPr>
                <w:sz w:val="22"/>
                <w:szCs w:val="22"/>
              </w:rPr>
              <w:t xml:space="preserve"> бюджет ГВФ РФ;</w:t>
            </w:r>
          </w:p>
          <w:p w14:paraId="165CDDD9" w14:textId="2CB702F8" w:rsidR="000A67B3" w:rsidRPr="001C0BD4" w:rsidRDefault="001E1812" w:rsidP="001902E9">
            <w:pPr>
              <w:pStyle w:val="af"/>
              <w:numPr>
                <w:ilvl w:val="0"/>
                <w:numId w:val="57"/>
              </w:numPr>
              <w:spacing w:before="60" w:after="60"/>
              <w:ind w:left="284" w:hanging="227"/>
              <w:rPr>
                <w:sz w:val="22"/>
                <w:szCs w:val="22"/>
              </w:rPr>
            </w:pPr>
            <w:r>
              <w:rPr>
                <w:sz w:val="22"/>
                <w:szCs w:val="22"/>
              </w:rPr>
              <w:t>«</w:t>
            </w:r>
            <w:r w:rsidR="00AF1A19" w:rsidRPr="001C0BD4">
              <w:rPr>
                <w:sz w:val="22"/>
                <w:szCs w:val="22"/>
              </w:rPr>
              <w:t>5</w:t>
            </w:r>
            <w:r>
              <w:rPr>
                <w:sz w:val="22"/>
                <w:szCs w:val="22"/>
              </w:rPr>
              <w:t>»</w:t>
            </w:r>
            <w:r w:rsidR="00AF1A19" w:rsidRPr="001C0BD4">
              <w:rPr>
                <w:sz w:val="22"/>
                <w:szCs w:val="22"/>
              </w:rPr>
              <w:t xml:space="preserve"> </w:t>
            </w:r>
            <w:r w:rsidR="00071EA0" w:rsidRPr="001C0BD4">
              <w:rPr>
                <w:sz w:val="22"/>
                <w:szCs w:val="22"/>
              </w:rPr>
              <w:t>–</w:t>
            </w:r>
            <w:r w:rsidR="00AF1A19" w:rsidRPr="001C0BD4">
              <w:rPr>
                <w:sz w:val="22"/>
                <w:szCs w:val="22"/>
              </w:rPr>
              <w:t xml:space="preserve"> бюджет ТГВФ;</w:t>
            </w:r>
          </w:p>
          <w:p w14:paraId="03B78775" w14:textId="6B577629" w:rsidR="000A67B3" w:rsidRPr="001C0BD4" w:rsidRDefault="001E1812" w:rsidP="001902E9">
            <w:pPr>
              <w:pStyle w:val="af"/>
              <w:numPr>
                <w:ilvl w:val="0"/>
                <w:numId w:val="57"/>
              </w:numPr>
              <w:spacing w:before="60" w:after="60"/>
              <w:ind w:left="284" w:hanging="227"/>
              <w:rPr>
                <w:sz w:val="22"/>
                <w:szCs w:val="22"/>
              </w:rPr>
            </w:pPr>
            <w:r>
              <w:rPr>
                <w:sz w:val="22"/>
                <w:szCs w:val="22"/>
              </w:rPr>
              <w:t>«</w:t>
            </w:r>
            <w:r w:rsidR="00AF1A19" w:rsidRPr="001C0BD4">
              <w:rPr>
                <w:sz w:val="22"/>
                <w:szCs w:val="22"/>
              </w:rPr>
              <w:t>6</w:t>
            </w:r>
            <w:r>
              <w:rPr>
                <w:sz w:val="22"/>
                <w:szCs w:val="22"/>
              </w:rPr>
              <w:t>»</w:t>
            </w:r>
            <w:r w:rsidR="00AF1A19" w:rsidRPr="001C0BD4">
              <w:rPr>
                <w:sz w:val="22"/>
                <w:szCs w:val="22"/>
              </w:rPr>
              <w:t xml:space="preserve"> </w:t>
            </w:r>
            <w:r w:rsidR="00071EA0" w:rsidRPr="001C0BD4">
              <w:rPr>
                <w:sz w:val="22"/>
                <w:szCs w:val="22"/>
              </w:rPr>
              <w:t>–</w:t>
            </w:r>
            <w:r w:rsidR="00AF1A19" w:rsidRPr="001C0BD4">
              <w:rPr>
                <w:sz w:val="22"/>
                <w:szCs w:val="22"/>
              </w:rPr>
              <w:t xml:space="preserve"> средства ЮЛ.</w:t>
            </w:r>
          </w:p>
          <w:p w14:paraId="32D43AC4" w14:textId="06705934" w:rsidR="000A67B3" w:rsidRPr="001C0BD4" w:rsidRDefault="00AF1A19" w:rsidP="001C0BD4">
            <w:pPr>
              <w:spacing w:before="60" w:after="60"/>
              <w:ind w:firstLine="0"/>
              <w:rPr>
                <w:sz w:val="22"/>
                <w:szCs w:val="22"/>
              </w:rPr>
            </w:pPr>
            <w:r w:rsidRPr="001C0BD4">
              <w:rPr>
                <w:sz w:val="22"/>
                <w:szCs w:val="22"/>
              </w:rPr>
              <w:t>Заполняется в случае пер</w:t>
            </w:r>
            <w:r w:rsidR="001C0BD4">
              <w:rPr>
                <w:sz w:val="22"/>
                <w:szCs w:val="22"/>
              </w:rPr>
              <w:t>едачи документа от ТОФК клиенту</w:t>
            </w:r>
          </w:p>
        </w:tc>
      </w:tr>
      <w:tr w:rsidR="000A67B3" w:rsidRPr="001C0BD4" w14:paraId="108BDF3D"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1C572AC6" w14:textId="77777777" w:rsidR="000A67B3" w:rsidRPr="001C0BD4" w:rsidRDefault="00AF1A19" w:rsidP="001C0BD4">
            <w:pPr>
              <w:spacing w:before="60" w:after="60"/>
              <w:ind w:firstLine="0"/>
              <w:rPr>
                <w:sz w:val="22"/>
                <w:szCs w:val="22"/>
              </w:rPr>
            </w:pPr>
            <w:r w:rsidRPr="001C0BD4">
              <w:rPr>
                <w:sz w:val="22"/>
                <w:szCs w:val="22"/>
              </w:rPr>
              <w:t>Код клиента</w:t>
            </w:r>
          </w:p>
        </w:tc>
        <w:tc>
          <w:tcPr>
            <w:tcW w:w="1940" w:type="dxa"/>
          </w:tcPr>
          <w:p w14:paraId="5710A573" w14:textId="77777777" w:rsidR="000A67B3" w:rsidRPr="001C0BD4" w:rsidRDefault="00AF1A19" w:rsidP="001C0BD4">
            <w:pPr>
              <w:spacing w:before="60" w:after="60"/>
              <w:ind w:firstLine="0"/>
              <w:rPr>
                <w:sz w:val="22"/>
                <w:szCs w:val="22"/>
              </w:rPr>
            </w:pPr>
            <w:r w:rsidRPr="001C0BD4">
              <w:rPr>
                <w:sz w:val="22"/>
                <w:szCs w:val="22"/>
              </w:rPr>
              <w:t>KOD_UBP</w:t>
            </w:r>
          </w:p>
        </w:tc>
        <w:tc>
          <w:tcPr>
            <w:tcW w:w="1057" w:type="dxa"/>
          </w:tcPr>
          <w:p w14:paraId="34A81D78"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307F65A1" w14:textId="77777777" w:rsidR="000A67B3" w:rsidRPr="001C0BD4" w:rsidRDefault="00AF1A19" w:rsidP="001C0BD4">
            <w:pPr>
              <w:spacing w:before="60" w:after="60"/>
              <w:ind w:firstLine="0"/>
              <w:rPr>
                <w:sz w:val="22"/>
                <w:szCs w:val="22"/>
              </w:rPr>
            </w:pPr>
            <w:r w:rsidRPr="001C0BD4">
              <w:rPr>
                <w:sz w:val="22"/>
                <w:szCs w:val="22"/>
              </w:rPr>
              <w:t>= 8</w:t>
            </w:r>
          </w:p>
        </w:tc>
        <w:tc>
          <w:tcPr>
            <w:tcW w:w="1056" w:type="dxa"/>
          </w:tcPr>
          <w:p w14:paraId="226A8D95" w14:textId="77777777" w:rsidR="000A67B3" w:rsidRPr="001C0BD4" w:rsidRDefault="00AF1A19" w:rsidP="001C0BD4">
            <w:pPr>
              <w:spacing w:before="60" w:after="60"/>
              <w:ind w:firstLine="0"/>
              <w:rPr>
                <w:sz w:val="22"/>
                <w:szCs w:val="22"/>
              </w:rPr>
            </w:pPr>
            <w:r w:rsidRPr="001C0BD4">
              <w:rPr>
                <w:sz w:val="22"/>
                <w:szCs w:val="22"/>
              </w:rPr>
              <w:t>Нет</w:t>
            </w:r>
          </w:p>
        </w:tc>
        <w:tc>
          <w:tcPr>
            <w:tcW w:w="2822" w:type="dxa"/>
          </w:tcPr>
          <w:p w14:paraId="488AFDD1" w14:textId="36607193" w:rsidR="001C0BD4" w:rsidRDefault="001E1812" w:rsidP="001C0BD4">
            <w:pPr>
              <w:spacing w:before="60" w:after="60"/>
              <w:ind w:firstLine="0"/>
              <w:rPr>
                <w:sz w:val="22"/>
                <w:szCs w:val="22"/>
              </w:rPr>
            </w:pPr>
            <w:r>
              <w:rPr>
                <w:sz w:val="22"/>
                <w:szCs w:val="22"/>
              </w:rPr>
              <w:t>Код Клиента.</w:t>
            </w:r>
          </w:p>
          <w:p w14:paraId="6CC65A87" w14:textId="173805EF" w:rsidR="000A67B3" w:rsidRPr="001C0BD4" w:rsidRDefault="00AF1A19" w:rsidP="001C0BD4">
            <w:pPr>
              <w:spacing w:before="60" w:after="60"/>
              <w:ind w:firstLine="0"/>
              <w:rPr>
                <w:sz w:val="22"/>
                <w:szCs w:val="22"/>
              </w:rPr>
            </w:pPr>
            <w:r w:rsidRPr="001C0BD4">
              <w:rPr>
                <w:sz w:val="22"/>
                <w:szCs w:val="22"/>
              </w:rPr>
              <w:t>Указывается уникальный код организации по Сводному реестру, равный 8 знакам. Заполняется в случае пер</w:t>
            </w:r>
            <w:r w:rsidR="001C0BD4">
              <w:rPr>
                <w:sz w:val="22"/>
                <w:szCs w:val="22"/>
              </w:rPr>
              <w:t>едачи документа от ТОФК клиенту</w:t>
            </w:r>
          </w:p>
        </w:tc>
      </w:tr>
      <w:tr w:rsidR="000A67B3" w:rsidRPr="001C0BD4" w14:paraId="364344DA"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60FFD3BE" w14:textId="77777777" w:rsidR="000A67B3" w:rsidRPr="001C0BD4" w:rsidRDefault="00AF1A19" w:rsidP="001C0BD4">
            <w:pPr>
              <w:spacing w:before="60" w:after="60"/>
              <w:ind w:firstLine="0"/>
              <w:rPr>
                <w:sz w:val="22"/>
                <w:szCs w:val="22"/>
              </w:rPr>
            </w:pPr>
            <w:r w:rsidRPr="001C0BD4">
              <w:rPr>
                <w:sz w:val="22"/>
                <w:szCs w:val="22"/>
              </w:rPr>
              <w:t>Наименование клиента</w:t>
            </w:r>
          </w:p>
        </w:tc>
        <w:tc>
          <w:tcPr>
            <w:tcW w:w="1940" w:type="dxa"/>
          </w:tcPr>
          <w:p w14:paraId="516AFCC9" w14:textId="77777777" w:rsidR="000A67B3" w:rsidRPr="001C0BD4" w:rsidRDefault="00AF1A19" w:rsidP="001C0BD4">
            <w:pPr>
              <w:spacing w:before="60" w:after="60"/>
              <w:ind w:firstLine="0"/>
              <w:rPr>
                <w:sz w:val="22"/>
                <w:szCs w:val="22"/>
              </w:rPr>
            </w:pPr>
            <w:r w:rsidRPr="001C0BD4">
              <w:rPr>
                <w:sz w:val="22"/>
                <w:szCs w:val="22"/>
              </w:rPr>
              <w:t>NAME_UBP</w:t>
            </w:r>
          </w:p>
        </w:tc>
        <w:tc>
          <w:tcPr>
            <w:tcW w:w="1057" w:type="dxa"/>
          </w:tcPr>
          <w:p w14:paraId="10707FEB"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46E80621" w14:textId="77777777" w:rsidR="000A67B3" w:rsidRPr="001C0BD4" w:rsidRDefault="00AF1A19" w:rsidP="001C0BD4">
            <w:pPr>
              <w:spacing w:before="60" w:after="60"/>
              <w:ind w:firstLine="0"/>
              <w:rPr>
                <w:sz w:val="22"/>
                <w:szCs w:val="22"/>
              </w:rPr>
            </w:pPr>
            <w:r w:rsidRPr="001C0BD4">
              <w:rPr>
                <w:sz w:val="22"/>
                <w:szCs w:val="22"/>
              </w:rPr>
              <w:t>&lt;= 2000</w:t>
            </w:r>
          </w:p>
        </w:tc>
        <w:tc>
          <w:tcPr>
            <w:tcW w:w="1056" w:type="dxa"/>
          </w:tcPr>
          <w:p w14:paraId="4E3FFCD3" w14:textId="77777777" w:rsidR="000A67B3" w:rsidRPr="001C0BD4" w:rsidRDefault="00AF1A19" w:rsidP="001C0BD4">
            <w:pPr>
              <w:spacing w:before="60" w:after="60"/>
              <w:ind w:firstLine="0"/>
              <w:rPr>
                <w:sz w:val="22"/>
                <w:szCs w:val="22"/>
              </w:rPr>
            </w:pPr>
            <w:r w:rsidRPr="001C0BD4">
              <w:rPr>
                <w:sz w:val="22"/>
                <w:szCs w:val="22"/>
              </w:rPr>
              <w:t>Нет</w:t>
            </w:r>
          </w:p>
        </w:tc>
        <w:tc>
          <w:tcPr>
            <w:tcW w:w="2822" w:type="dxa"/>
          </w:tcPr>
          <w:p w14:paraId="5B484E7B" w14:textId="77777777" w:rsidR="001C0BD4" w:rsidRDefault="00AF1A19" w:rsidP="001C0BD4">
            <w:pPr>
              <w:spacing w:before="60" w:after="60"/>
              <w:ind w:firstLine="0"/>
              <w:rPr>
                <w:sz w:val="22"/>
                <w:szCs w:val="22"/>
              </w:rPr>
            </w:pPr>
            <w:r w:rsidRPr="001C0BD4">
              <w:rPr>
                <w:sz w:val="22"/>
                <w:szCs w:val="22"/>
              </w:rPr>
              <w:t xml:space="preserve">Полное наименование клиента. </w:t>
            </w:r>
          </w:p>
          <w:p w14:paraId="07D30685" w14:textId="7FF7A869" w:rsidR="000A67B3" w:rsidRPr="001C0BD4" w:rsidRDefault="00AF1A19" w:rsidP="001C0BD4">
            <w:pPr>
              <w:spacing w:before="60" w:after="60"/>
              <w:ind w:firstLine="0"/>
              <w:rPr>
                <w:sz w:val="22"/>
                <w:szCs w:val="22"/>
              </w:rPr>
            </w:pPr>
            <w:r w:rsidRPr="001C0BD4">
              <w:rPr>
                <w:sz w:val="22"/>
                <w:szCs w:val="22"/>
              </w:rPr>
              <w:t>Указывается полное наименование клиента в соответствии со Сводным реестром.</w:t>
            </w:r>
          </w:p>
          <w:p w14:paraId="45ADC3F4" w14:textId="5F918BCD" w:rsidR="000A67B3" w:rsidRPr="001C0BD4" w:rsidRDefault="00AF1A19" w:rsidP="001C0BD4">
            <w:pPr>
              <w:spacing w:before="60" w:after="60"/>
              <w:ind w:firstLine="0"/>
              <w:rPr>
                <w:sz w:val="22"/>
                <w:szCs w:val="22"/>
              </w:rPr>
            </w:pPr>
            <w:r w:rsidRPr="001C0BD4">
              <w:rPr>
                <w:sz w:val="22"/>
                <w:szCs w:val="22"/>
              </w:rPr>
              <w:t>Заполняется в случае пер</w:t>
            </w:r>
            <w:r w:rsidR="001C0BD4">
              <w:rPr>
                <w:sz w:val="22"/>
                <w:szCs w:val="22"/>
              </w:rPr>
              <w:t>едачи документа от ТОФК клиенту</w:t>
            </w:r>
          </w:p>
        </w:tc>
      </w:tr>
      <w:tr w:rsidR="000A67B3" w:rsidRPr="001C0BD4" w14:paraId="30EAE730"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4DB53789" w14:textId="77777777" w:rsidR="000A67B3" w:rsidRPr="001C0BD4" w:rsidRDefault="00AF1A19" w:rsidP="001C0BD4">
            <w:pPr>
              <w:spacing w:before="60" w:after="60"/>
              <w:ind w:firstLine="0"/>
              <w:rPr>
                <w:sz w:val="22"/>
                <w:szCs w:val="22"/>
              </w:rPr>
            </w:pPr>
            <w:r w:rsidRPr="001C0BD4">
              <w:rPr>
                <w:sz w:val="22"/>
                <w:szCs w:val="22"/>
              </w:rPr>
              <w:t>Код ТОФК</w:t>
            </w:r>
          </w:p>
        </w:tc>
        <w:tc>
          <w:tcPr>
            <w:tcW w:w="1940" w:type="dxa"/>
          </w:tcPr>
          <w:p w14:paraId="3C206287" w14:textId="77777777" w:rsidR="000A67B3" w:rsidRPr="001C0BD4" w:rsidRDefault="00AF1A19" w:rsidP="001C0BD4">
            <w:pPr>
              <w:spacing w:before="60" w:after="60"/>
              <w:ind w:firstLine="0"/>
              <w:rPr>
                <w:sz w:val="22"/>
                <w:szCs w:val="22"/>
              </w:rPr>
            </w:pPr>
            <w:r w:rsidRPr="001C0BD4">
              <w:rPr>
                <w:sz w:val="22"/>
                <w:szCs w:val="22"/>
              </w:rPr>
              <w:t>KOD_TOFK</w:t>
            </w:r>
          </w:p>
        </w:tc>
        <w:tc>
          <w:tcPr>
            <w:tcW w:w="1057" w:type="dxa"/>
          </w:tcPr>
          <w:p w14:paraId="4170B421"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1BBB1CB9" w14:textId="77777777" w:rsidR="000A67B3" w:rsidRPr="001C0BD4" w:rsidRDefault="00AF1A19" w:rsidP="001C0BD4">
            <w:pPr>
              <w:spacing w:before="60" w:after="60"/>
              <w:ind w:firstLine="0"/>
              <w:rPr>
                <w:sz w:val="22"/>
                <w:szCs w:val="22"/>
              </w:rPr>
            </w:pPr>
            <w:r w:rsidRPr="001C0BD4">
              <w:rPr>
                <w:sz w:val="22"/>
                <w:szCs w:val="22"/>
              </w:rPr>
              <w:t>= 4</w:t>
            </w:r>
          </w:p>
        </w:tc>
        <w:tc>
          <w:tcPr>
            <w:tcW w:w="1056" w:type="dxa"/>
          </w:tcPr>
          <w:p w14:paraId="7449AAAA" w14:textId="77777777" w:rsidR="000A67B3" w:rsidRPr="001C0BD4" w:rsidRDefault="00AF1A19" w:rsidP="001C0BD4">
            <w:pPr>
              <w:spacing w:before="60" w:after="60"/>
              <w:ind w:firstLine="0"/>
              <w:rPr>
                <w:sz w:val="22"/>
                <w:szCs w:val="22"/>
              </w:rPr>
            </w:pPr>
            <w:r w:rsidRPr="001C0BD4">
              <w:rPr>
                <w:sz w:val="22"/>
                <w:szCs w:val="22"/>
              </w:rPr>
              <w:t>Нет</w:t>
            </w:r>
          </w:p>
        </w:tc>
        <w:tc>
          <w:tcPr>
            <w:tcW w:w="2822" w:type="dxa"/>
          </w:tcPr>
          <w:p w14:paraId="49252435" w14:textId="25808496" w:rsidR="000A67B3" w:rsidRPr="001C0BD4" w:rsidRDefault="00AF1A19" w:rsidP="001C0BD4">
            <w:pPr>
              <w:spacing w:before="60" w:after="60"/>
              <w:ind w:firstLine="0"/>
              <w:rPr>
                <w:sz w:val="22"/>
                <w:szCs w:val="22"/>
              </w:rPr>
            </w:pPr>
            <w:r w:rsidRPr="001C0BD4">
              <w:rPr>
                <w:sz w:val="22"/>
                <w:szCs w:val="22"/>
              </w:rPr>
              <w:t xml:space="preserve">Заполняется в соответствии с централизованным справочником ФК в случае </w:t>
            </w:r>
            <w:r w:rsidRPr="001C0BD4">
              <w:rPr>
                <w:sz w:val="22"/>
                <w:szCs w:val="22"/>
              </w:rPr>
              <w:lastRenderedPageBreak/>
              <w:t>перед</w:t>
            </w:r>
            <w:r w:rsidR="001C0BD4">
              <w:rPr>
                <w:sz w:val="22"/>
                <w:szCs w:val="22"/>
              </w:rPr>
              <w:t>ачи документа от клиента в ТОФК</w:t>
            </w:r>
          </w:p>
        </w:tc>
      </w:tr>
      <w:tr w:rsidR="000A67B3" w:rsidRPr="001C0BD4" w14:paraId="66A9D611"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3EB3DF6C" w14:textId="77777777" w:rsidR="000A67B3" w:rsidRPr="001C0BD4" w:rsidRDefault="00AF1A19" w:rsidP="001C0BD4">
            <w:pPr>
              <w:spacing w:before="60" w:after="60"/>
              <w:ind w:firstLine="0"/>
              <w:rPr>
                <w:sz w:val="22"/>
                <w:szCs w:val="22"/>
              </w:rPr>
            </w:pPr>
            <w:r w:rsidRPr="001C0BD4">
              <w:rPr>
                <w:sz w:val="22"/>
                <w:szCs w:val="22"/>
              </w:rPr>
              <w:lastRenderedPageBreak/>
              <w:t>Наименование ТОФК</w:t>
            </w:r>
          </w:p>
        </w:tc>
        <w:tc>
          <w:tcPr>
            <w:tcW w:w="1940" w:type="dxa"/>
          </w:tcPr>
          <w:p w14:paraId="158F1AEA" w14:textId="77777777" w:rsidR="000A67B3" w:rsidRPr="001C0BD4" w:rsidRDefault="00AF1A19" w:rsidP="001C0BD4">
            <w:pPr>
              <w:spacing w:before="60" w:after="60"/>
              <w:ind w:firstLine="0"/>
              <w:rPr>
                <w:sz w:val="22"/>
                <w:szCs w:val="22"/>
              </w:rPr>
            </w:pPr>
            <w:r w:rsidRPr="001C0BD4">
              <w:rPr>
                <w:sz w:val="22"/>
                <w:szCs w:val="22"/>
              </w:rPr>
              <w:t>NAME_TOFK</w:t>
            </w:r>
          </w:p>
        </w:tc>
        <w:tc>
          <w:tcPr>
            <w:tcW w:w="1057" w:type="dxa"/>
          </w:tcPr>
          <w:p w14:paraId="2E082CF8"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0AB1F526" w14:textId="77777777" w:rsidR="000A67B3" w:rsidRPr="001C0BD4" w:rsidRDefault="00AF1A19" w:rsidP="001C0BD4">
            <w:pPr>
              <w:spacing w:before="60" w:after="60"/>
              <w:ind w:firstLine="0"/>
              <w:rPr>
                <w:sz w:val="22"/>
                <w:szCs w:val="22"/>
              </w:rPr>
            </w:pPr>
            <w:r w:rsidRPr="001C0BD4">
              <w:rPr>
                <w:sz w:val="22"/>
                <w:szCs w:val="22"/>
              </w:rPr>
              <w:t>&lt;= 2000</w:t>
            </w:r>
          </w:p>
        </w:tc>
        <w:tc>
          <w:tcPr>
            <w:tcW w:w="1056" w:type="dxa"/>
          </w:tcPr>
          <w:p w14:paraId="6816581E" w14:textId="77777777" w:rsidR="000A67B3" w:rsidRPr="001C0BD4" w:rsidRDefault="00AF1A19" w:rsidP="001C0BD4">
            <w:pPr>
              <w:spacing w:before="60" w:after="60"/>
              <w:ind w:firstLine="0"/>
              <w:rPr>
                <w:sz w:val="22"/>
                <w:szCs w:val="22"/>
              </w:rPr>
            </w:pPr>
            <w:r w:rsidRPr="001C0BD4">
              <w:rPr>
                <w:sz w:val="22"/>
                <w:szCs w:val="22"/>
              </w:rPr>
              <w:t>Нет</w:t>
            </w:r>
          </w:p>
        </w:tc>
        <w:tc>
          <w:tcPr>
            <w:tcW w:w="2822" w:type="dxa"/>
          </w:tcPr>
          <w:p w14:paraId="4E6B3F30" w14:textId="77777777" w:rsidR="001C0BD4" w:rsidRDefault="00AF1A19" w:rsidP="001C0BD4">
            <w:pPr>
              <w:spacing w:before="60" w:after="60"/>
              <w:ind w:firstLine="0"/>
              <w:rPr>
                <w:sz w:val="22"/>
                <w:szCs w:val="22"/>
              </w:rPr>
            </w:pPr>
            <w:r w:rsidRPr="001C0BD4">
              <w:rPr>
                <w:sz w:val="22"/>
                <w:szCs w:val="22"/>
              </w:rPr>
              <w:t xml:space="preserve">Полное наименование ТОФК. </w:t>
            </w:r>
          </w:p>
          <w:p w14:paraId="3C3F6245" w14:textId="3678D486" w:rsidR="000A67B3" w:rsidRPr="001C0BD4" w:rsidRDefault="00AF1A19" w:rsidP="001C0BD4">
            <w:pPr>
              <w:spacing w:before="60" w:after="60"/>
              <w:ind w:firstLine="0"/>
              <w:rPr>
                <w:sz w:val="22"/>
                <w:szCs w:val="22"/>
              </w:rPr>
            </w:pPr>
            <w:r w:rsidRPr="001C0BD4">
              <w:rPr>
                <w:sz w:val="22"/>
                <w:szCs w:val="22"/>
              </w:rPr>
              <w:t>Заполняется в соответствии с централизованным справочником ФК в случае перед</w:t>
            </w:r>
            <w:r w:rsidR="001C0BD4">
              <w:rPr>
                <w:sz w:val="22"/>
                <w:szCs w:val="22"/>
              </w:rPr>
              <w:t>ачи документа от клиента в ТОФК</w:t>
            </w:r>
          </w:p>
        </w:tc>
      </w:tr>
      <w:tr w:rsidR="000A67B3" w:rsidRPr="001C0BD4" w14:paraId="779B0FFA"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1C8644B0" w14:textId="77777777" w:rsidR="000A67B3" w:rsidRPr="001C0BD4" w:rsidRDefault="00AF1A19" w:rsidP="001C0BD4">
            <w:pPr>
              <w:spacing w:before="60" w:after="60"/>
              <w:ind w:firstLine="0"/>
              <w:rPr>
                <w:b/>
                <w:i/>
                <w:sz w:val="22"/>
                <w:szCs w:val="22"/>
              </w:rPr>
            </w:pPr>
            <w:r w:rsidRPr="001C0BD4">
              <w:rPr>
                <w:b/>
                <w:i/>
                <w:sz w:val="22"/>
                <w:szCs w:val="22"/>
              </w:rPr>
              <w:t>Реквизиты конфиденциальности</w:t>
            </w:r>
          </w:p>
        </w:tc>
        <w:tc>
          <w:tcPr>
            <w:tcW w:w="1940" w:type="dxa"/>
            <w:shd w:val="clear" w:color="auto" w:fill="FFFF00"/>
          </w:tcPr>
          <w:p w14:paraId="6605C6BD" w14:textId="77777777" w:rsidR="000A67B3" w:rsidRPr="001C0BD4" w:rsidRDefault="00AF1A19" w:rsidP="001C0BD4">
            <w:pPr>
              <w:spacing w:before="60" w:after="60"/>
              <w:ind w:firstLine="0"/>
              <w:rPr>
                <w:b/>
                <w:i/>
                <w:sz w:val="22"/>
                <w:szCs w:val="22"/>
              </w:rPr>
            </w:pPr>
            <w:r w:rsidRPr="001C0BD4">
              <w:rPr>
                <w:b/>
                <w:i/>
                <w:sz w:val="22"/>
                <w:szCs w:val="22"/>
              </w:rPr>
              <w:t>SECURE</w:t>
            </w:r>
          </w:p>
        </w:tc>
        <w:tc>
          <w:tcPr>
            <w:tcW w:w="1057" w:type="dxa"/>
            <w:shd w:val="clear" w:color="auto" w:fill="FFFF00"/>
          </w:tcPr>
          <w:p w14:paraId="06A62059" w14:textId="77777777" w:rsidR="000A67B3" w:rsidRPr="001C0BD4" w:rsidRDefault="000A67B3" w:rsidP="001C0BD4">
            <w:pPr>
              <w:spacing w:before="60" w:after="60"/>
              <w:ind w:firstLine="0"/>
              <w:rPr>
                <w:b/>
                <w:i/>
                <w:sz w:val="22"/>
                <w:szCs w:val="22"/>
              </w:rPr>
            </w:pPr>
          </w:p>
        </w:tc>
        <w:tc>
          <w:tcPr>
            <w:tcW w:w="880" w:type="dxa"/>
            <w:shd w:val="clear" w:color="auto" w:fill="FFFF00"/>
          </w:tcPr>
          <w:p w14:paraId="2E33A816" w14:textId="77777777" w:rsidR="000A67B3" w:rsidRPr="001C0BD4" w:rsidRDefault="000A67B3" w:rsidP="001C0BD4">
            <w:pPr>
              <w:spacing w:before="60" w:after="60"/>
              <w:ind w:firstLine="0"/>
              <w:rPr>
                <w:b/>
                <w:i/>
                <w:sz w:val="22"/>
                <w:szCs w:val="22"/>
              </w:rPr>
            </w:pPr>
          </w:p>
        </w:tc>
        <w:tc>
          <w:tcPr>
            <w:tcW w:w="1056" w:type="dxa"/>
            <w:shd w:val="clear" w:color="auto" w:fill="FFFF00"/>
          </w:tcPr>
          <w:p w14:paraId="0EC41ED9" w14:textId="77777777" w:rsidR="000A67B3" w:rsidRPr="001C0BD4" w:rsidRDefault="00AF1A19" w:rsidP="001C0BD4">
            <w:pPr>
              <w:spacing w:before="60" w:after="60"/>
              <w:ind w:firstLine="0"/>
              <w:rPr>
                <w:b/>
                <w:i/>
                <w:sz w:val="22"/>
                <w:szCs w:val="22"/>
              </w:rPr>
            </w:pPr>
            <w:r w:rsidRPr="001C0BD4">
              <w:rPr>
                <w:b/>
                <w:i/>
                <w:sz w:val="22"/>
                <w:szCs w:val="22"/>
              </w:rPr>
              <w:t>Нет</w:t>
            </w:r>
          </w:p>
        </w:tc>
        <w:tc>
          <w:tcPr>
            <w:tcW w:w="2822" w:type="dxa"/>
            <w:shd w:val="clear" w:color="auto" w:fill="FFFF00"/>
          </w:tcPr>
          <w:p w14:paraId="14E02FEB" w14:textId="77777777" w:rsidR="000A67B3" w:rsidRPr="001C0BD4" w:rsidRDefault="000A67B3" w:rsidP="001C0BD4">
            <w:pPr>
              <w:spacing w:before="60" w:after="60"/>
              <w:ind w:firstLine="0"/>
              <w:rPr>
                <w:b/>
                <w:i/>
                <w:sz w:val="22"/>
                <w:szCs w:val="22"/>
              </w:rPr>
            </w:pPr>
          </w:p>
        </w:tc>
      </w:tr>
      <w:tr w:rsidR="000A67B3" w:rsidRPr="001C0BD4" w14:paraId="642354CE"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12C0E036" w14:textId="77777777" w:rsidR="000A67B3" w:rsidRPr="001C0BD4" w:rsidRDefault="00AF1A19" w:rsidP="001C0BD4">
            <w:pPr>
              <w:spacing w:before="60" w:after="60"/>
              <w:ind w:firstLine="0"/>
              <w:rPr>
                <w:sz w:val="22"/>
                <w:szCs w:val="22"/>
              </w:rPr>
            </w:pPr>
            <w:r w:rsidRPr="001C0BD4">
              <w:rPr>
                <w:sz w:val="22"/>
                <w:szCs w:val="22"/>
              </w:rPr>
              <w:t>Уровень конфиденциальности</w:t>
            </w:r>
          </w:p>
        </w:tc>
        <w:tc>
          <w:tcPr>
            <w:tcW w:w="1940" w:type="dxa"/>
          </w:tcPr>
          <w:p w14:paraId="0C662ACC" w14:textId="77777777" w:rsidR="000A67B3" w:rsidRPr="001C0BD4" w:rsidRDefault="00AF1A19" w:rsidP="001C0BD4">
            <w:pPr>
              <w:spacing w:before="60" w:after="60"/>
              <w:ind w:firstLine="0"/>
              <w:rPr>
                <w:sz w:val="22"/>
                <w:szCs w:val="22"/>
              </w:rPr>
            </w:pPr>
            <w:r w:rsidRPr="001C0BD4">
              <w:rPr>
                <w:sz w:val="22"/>
                <w:szCs w:val="22"/>
              </w:rPr>
              <w:t>LEVEL</w:t>
            </w:r>
          </w:p>
        </w:tc>
        <w:tc>
          <w:tcPr>
            <w:tcW w:w="1057" w:type="dxa"/>
          </w:tcPr>
          <w:p w14:paraId="468489E8"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65AB7327" w14:textId="77777777" w:rsidR="000A67B3" w:rsidRPr="001C0BD4" w:rsidRDefault="00AF1A19" w:rsidP="001C0BD4">
            <w:pPr>
              <w:spacing w:before="60" w:after="60"/>
              <w:ind w:firstLine="0"/>
              <w:rPr>
                <w:sz w:val="22"/>
                <w:szCs w:val="22"/>
              </w:rPr>
            </w:pPr>
            <w:r w:rsidRPr="001C0BD4">
              <w:rPr>
                <w:sz w:val="22"/>
                <w:szCs w:val="22"/>
              </w:rPr>
              <w:t>= 1</w:t>
            </w:r>
          </w:p>
        </w:tc>
        <w:tc>
          <w:tcPr>
            <w:tcW w:w="1056" w:type="dxa"/>
          </w:tcPr>
          <w:p w14:paraId="7D6D9241"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6F90C7D0" w14:textId="77777777" w:rsidR="000A67B3" w:rsidRPr="001C0BD4" w:rsidRDefault="00AF1A19" w:rsidP="001C0BD4">
            <w:pPr>
              <w:spacing w:before="60" w:after="60"/>
              <w:ind w:firstLine="0"/>
              <w:rPr>
                <w:sz w:val="22"/>
                <w:szCs w:val="22"/>
              </w:rPr>
            </w:pPr>
            <w:r w:rsidRPr="001C0BD4">
              <w:rPr>
                <w:sz w:val="22"/>
                <w:szCs w:val="22"/>
              </w:rPr>
              <w:t>Указывается уровень конфиденциальности. Принимает значения:</w:t>
            </w:r>
          </w:p>
          <w:p w14:paraId="204E6EAD" w14:textId="77777777" w:rsidR="000A67B3" w:rsidRPr="001C0BD4" w:rsidRDefault="00AF1A19" w:rsidP="001902E9">
            <w:pPr>
              <w:pStyle w:val="af"/>
              <w:numPr>
                <w:ilvl w:val="0"/>
                <w:numId w:val="57"/>
              </w:numPr>
              <w:spacing w:before="60" w:after="60"/>
              <w:ind w:left="284" w:hanging="227"/>
              <w:rPr>
                <w:sz w:val="22"/>
                <w:szCs w:val="22"/>
              </w:rPr>
            </w:pPr>
            <w:r w:rsidRPr="001C0BD4">
              <w:rPr>
                <w:sz w:val="22"/>
                <w:szCs w:val="22"/>
              </w:rPr>
              <w:t>«0» – не секретно;</w:t>
            </w:r>
          </w:p>
          <w:p w14:paraId="7BF89CEA" w14:textId="77777777" w:rsidR="000A67B3" w:rsidRPr="001C0BD4" w:rsidRDefault="00AF1A19" w:rsidP="001902E9">
            <w:pPr>
              <w:pStyle w:val="af"/>
              <w:numPr>
                <w:ilvl w:val="0"/>
                <w:numId w:val="57"/>
              </w:numPr>
              <w:spacing w:before="60" w:after="60"/>
              <w:ind w:left="284" w:hanging="227"/>
              <w:rPr>
                <w:sz w:val="22"/>
                <w:szCs w:val="22"/>
              </w:rPr>
            </w:pPr>
            <w:r w:rsidRPr="001C0BD4">
              <w:rPr>
                <w:sz w:val="22"/>
                <w:szCs w:val="22"/>
              </w:rPr>
              <w:t>«1» – для служебного пользования;</w:t>
            </w:r>
          </w:p>
          <w:p w14:paraId="0BA8B472" w14:textId="2AE9E07B" w:rsidR="000A67B3" w:rsidRPr="001C0BD4" w:rsidRDefault="00AF1A19" w:rsidP="001902E9">
            <w:pPr>
              <w:pStyle w:val="af"/>
              <w:numPr>
                <w:ilvl w:val="0"/>
                <w:numId w:val="57"/>
              </w:numPr>
              <w:spacing w:before="60" w:after="60"/>
              <w:ind w:left="284" w:hanging="227"/>
              <w:rPr>
                <w:sz w:val="22"/>
                <w:szCs w:val="22"/>
              </w:rPr>
            </w:pPr>
            <w:r w:rsidRPr="001C0BD4">
              <w:rPr>
                <w:sz w:val="22"/>
                <w:szCs w:val="22"/>
              </w:rPr>
              <w:t xml:space="preserve">«2» </w:t>
            </w:r>
            <w:r w:rsidR="00071EA0" w:rsidRPr="001C0BD4">
              <w:rPr>
                <w:sz w:val="22"/>
                <w:szCs w:val="22"/>
              </w:rPr>
              <w:t>–</w:t>
            </w:r>
            <w:r w:rsidRPr="001C0BD4">
              <w:rPr>
                <w:sz w:val="22"/>
                <w:szCs w:val="22"/>
              </w:rPr>
              <w:t xml:space="preserve"> секретно;</w:t>
            </w:r>
          </w:p>
          <w:p w14:paraId="621F4191" w14:textId="6616EED5" w:rsidR="000A67B3" w:rsidRPr="001C0BD4" w:rsidRDefault="00AF1A19" w:rsidP="001902E9">
            <w:pPr>
              <w:pStyle w:val="af"/>
              <w:numPr>
                <w:ilvl w:val="0"/>
                <w:numId w:val="57"/>
              </w:numPr>
              <w:spacing w:before="60" w:after="60"/>
              <w:ind w:left="284" w:hanging="227"/>
              <w:rPr>
                <w:sz w:val="22"/>
                <w:szCs w:val="22"/>
              </w:rPr>
            </w:pPr>
            <w:r w:rsidRPr="001C0BD4">
              <w:rPr>
                <w:sz w:val="22"/>
                <w:szCs w:val="22"/>
              </w:rPr>
              <w:t xml:space="preserve">«3» </w:t>
            </w:r>
            <w:r w:rsidR="00071EA0" w:rsidRPr="001C0BD4">
              <w:rPr>
                <w:sz w:val="22"/>
                <w:szCs w:val="22"/>
              </w:rPr>
              <w:t>–</w:t>
            </w:r>
            <w:r w:rsidR="001C0BD4">
              <w:rPr>
                <w:sz w:val="22"/>
                <w:szCs w:val="22"/>
              </w:rPr>
              <w:t xml:space="preserve"> совершенно секретно</w:t>
            </w:r>
          </w:p>
        </w:tc>
      </w:tr>
      <w:tr w:rsidR="000A67B3" w:rsidRPr="001C0BD4" w14:paraId="1FC31338"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3A7949B7" w14:textId="77777777" w:rsidR="000A67B3" w:rsidRPr="001C0BD4" w:rsidRDefault="00AF1A19" w:rsidP="001C0BD4">
            <w:pPr>
              <w:spacing w:before="60" w:after="60"/>
              <w:ind w:firstLine="0"/>
              <w:rPr>
                <w:sz w:val="22"/>
                <w:szCs w:val="22"/>
              </w:rPr>
            </w:pPr>
            <w:r w:rsidRPr="001C0BD4">
              <w:rPr>
                <w:sz w:val="22"/>
                <w:szCs w:val="22"/>
              </w:rPr>
              <w:t>Пункт перечня</w:t>
            </w:r>
          </w:p>
        </w:tc>
        <w:tc>
          <w:tcPr>
            <w:tcW w:w="1940" w:type="dxa"/>
          </w:tcPr>
          <w:p w14:paraId="5A0DB404" w14:textId="77777777" w:rsidR="000A67B3" w:rsidRPr="001C0BD4" w:rsidRDefault="00AF1A19" w:rsidP="001C0BD4">
            <w:pPr>
              <w:spacing w:before="60" w:after="60"/>
              <w:ind w:firstLine="0"/>
              <w:rPr>
                <w:sz w:val="22"/>
                <w:szCs w:val="22"/>
              </w:rPr>
            </w:pPr>
            <w:r w:rsidRPr="001C0BD4">
              <w:rPr>
                <w:sz w:val="22"/>
                <w:szCs w:val="22"/>
              </w:rPr>
              <w:t>CAUSE</w:t>
            </w:r>
          </w:p>
        </w:tc>
        <w:tc>
          <w:tcPr>
            <w:tcW w:w="1057" w:type="dxa"/>
          </w:tcPr>
          <w:p w14:paraId="5ABFE2AE"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0E681644" w14:textId="77777777" w:rsidR="000A67B3" w:rsidRPr="001C0BD4" w:rsidRDefault="00AF1A19" w:rsidP="001C0BD4">
            <w:pPr>
              <w:spacing w:before="60" w:after="60"/>
              <w:ind w:firstLine="0"/>
              <w:rPr>
                <w:sz w:val="22"/>
                <w:szCs w:val="22"/>
              </w:rPr>
            </w:pPr>
            <w:r w:rsidRPr="001C0BD4">
              <w:rPr>
                <w:sz w:val="22"/>
                <w:szCs w:val="22"/>
              </w:rPr>
              <w:t>&lt;= 150</w:t>
            </w:r>
          </w:p>
        </w:tc>
        <w:tc>
          <w:tcPr>
            <w:tcW w:w="1056" w:type="dxa"/>
          </w:tcPr>
          <w:p w14:paraId="4A2AD524" w14:textId="77777777" w:rsidR="000A67B3" w:rsidRPr="001C0BD4" w:rsidRDefault="00AF1A19" w:rsidP="001C0BD4">
            <w:pPr>
              <w:spacing w:before="60" w:after="60"/>
              <w:ind w:firstLine="0"/>
              <w:rPr>
                <w:sz w:val="22"/>
                <w:szCs w:val="22"/>
              </w:rPr>
            </w:pPr>
            <w:r w:rsidRPr="001C0BD4">
              <w:rPr>
                <w:sz w:val="22"/>
                <w:szCs w:val="22"/>
              </w:rPr>
              <w:t>Нет</w:t>
            </w:r>
          </w:p>
        </w:tc>
        <w:tc>
          <w:tcPr>
            <w:tcW w:w="2822" w:type="dxa"/>
          </w:tcPr>
          <w:p w14:paraId="683FA6E2" w14:textId="77777777" w:rsidR="000A67B3" w:rsidRPr="001C0BD4" w:rsidRDefault="00AF1A19" w:rsidP="001C0BD4">
            <w:pPr>
              <w:spacing w:before="60" w:after="60"/>
              <w:ind w:firstLine="0"/>
              <w:rPr>
                <w:sz w:val="22"/>
                <w:szCs w:val="22"/>
              </w:rPr>
            </w:pPr>
            <w:r w:rsidRPr="001C0BD4">
              <w:rPr>
                <w:sz w:val="22"/>
                <w:szCs w:val="22"/>
              </w:rPr>
              <w:t>Указывается пункт перечня, на основании которого документ является конфиденциальным.</w:t>
            </w:r>
          </w:p>
          <w:p w14:paraId="6CF22003" w14:textId="4B611612" w:rsidR="000A67B3" w:rsidRPr="001C0BD4" w:rsidRDefault="00AF1A19" w:rsidP="001C0BD4">
            <w:pPr>
              <w:spacing w:before="60" w:after="60"/>
              <w:ind w:firstLine="0"/>
              <w:rPr>
                <w:sz w:val="22"/>
                <w:szCs w:val="22"/>
              </w:rPr>
            </w:pPr>
            <w:r w:rsidRPr="001C0BD4">
              <w:rPr>
                <w:sz w:val="22"/>
                <w:szCs w:val="22"/>
              </w:rPr>
              <w:t>Обязательно для заполнения пр</w:t>
            </w:r>
            <w:r w:rsidR="001C0BD4">
              <w:rPr>
                <w:sz w:val="22"/>
                <w:szCs w:val="22"/>
              </w:rPr>
              <w:t>и значении поля LEVEL = 2 или 3</w:t>
            </w:r>
          </w:p>
        </w:tc>
      </w:tr>
      <w:tr w:rsidR="000A67B3" w:rsidRPr="001C0BD4" w14:paraId="7B7EBB17"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19C51633" w14:textId="77777777" w:rsidR="000A67B3" w:rsidRPr="001C0BD4" w:rsidRDefault="00AF1A19" w:rsidP="001C0BD4">
            <w:pPr>
              <w:spacing w:before="60" w:after="60"/>
              <w:ind w:firstLine="0"/>
              <w:rPr>
                <w:b/>
                <w:i/>
                <w:sz w:val="22"/>
                <w:szCs w:val="22"/>
              </w:rPr>
            </w:pPr>
            <w:r w:rsidRPr="001C0BD4">
              <w:rPr>
                <w:b/>
                <w:i/>
                <w:sz w:val="22"/>
                <w:szCs w:val="22"/>
              </w:rPr>
              <w:t>Заголовок</w:t>
            </w:r>
          </w:p>
        </w:tc>
        <w:tc>
          <w:tcPr>
            <w:tcW w:w="1940" w:type="dxa"/>
            <w:shd w:val="clear" w:color="auto" w:fill="FFFF00"/>
          </w:tcPr>
          <w:p w14:paraId="38F1679D" w14:textId="77777777" w:rsidR="000A67B3" w:rsidRPr="001C0BD4" w:rsidRDefault="00AF1A19" w:rsidP="001C0BD4">
            <w:pPr>
              <w:spacing w:before="60" w:after="60"/>
              <w:ind w:firstLine="0"/>
              <w:rPr>
                <w:b/>
                <w:i/>
                <w:sz w:val="22"/>
                <w:szCs w:val="22"/>
              </w:rPr>
            </w:pPr>
            <w:r w:rsidRPr="001C0BD4">
              <w:rPr>
                <w:b/>
                <w:i/>
                <w:sz w:val="22"/>
                <w:szCs w:val="22"/>
              </w:rPr>
              <w:t>BN(*)</w:t>
            </w:r>
          </w:p>
        </w:tc>
        <w:tc>
          <w:tcPr>
            <w:tcW w:w="1057" w:type="dxa"/>
            <w:shd w:val="clear" w:color="auto" w:fill="FFFF00"/>
          </w:tcPr>
          <w:p w14:paraId="2020B7A5" w14:textId="77777777" w:rsidR="000A67B3" w:rsidRPr="001C0BD4" w:rsidRDefault="000A67B3" w:rsidP="001C0BD4">
            <w:pPr>
              <w:spacing w:before="60" w:after="60"/>
              <w:ind w:firstLine="0"/>
              <w:rPr>
                <w:b/>
                <w:i/>
                <w:sz w:val="22"/>
                <w:szCs w:val="22"/>
              </w:rPr>
            </w:pPr>
          </w:p>
        </w:tc>
        <w:tc>
          <w:tcPr>
            <w:tcW w:w="880" w:type="dxa"/>
            <w:shd w:val="clear" w:color="auto" w:fill="FFFF00"/>
          </w:tcPr>
          <w:p w14:paraId="223204F8" w14:textId="77777777" w:rsidR="000A67B3" w:rsidRPr="001C0BD4" w:rsidRDefault="000A67B3" w:rsidP="001C0BD4">
            <w:pPr>
              <w:spacing w:before="60" w:after="60"/>
              <w:ind w:firstLine="0"/>
              <w:rPr>
                <w:b/>
                <w:i/>
                <w:sz w:val="22"/>
                <w:szCs w:val="22"/>
              </w:rPr>
            </w:pPr>
          </w:p>
        </w:tc>
        <w:tc>
          <w:tcPr>
            <w:tcW w:w="1056" w:type="dxa"/>
            <w:shd w:val="clear" w:color="auto" w:fill="FFFF00"/>
          </w:tcPr>
          <w:p w14:paraId="73F55144" w14:textId="77777777" w:rsidR="000A67B3" w:rsidRPr="001C0BD4" w:rsidRDefault="00AF1A19" w:rsidP="001C0BD4">
            <w:pPr>
              <w:spacing w:before="60" w:after="60"/>
              <w:ind w:firstLine="0"/>
              <w:rPr>
                <w:b/>
                <w:i/>
                <w:sz w:val="22"/>
                <w:szCs w:val="22"/>
              </w:rPr>
            </w:pPr>
            <w:r w:rsidRPr="001C0BD4">
              <w:rPr>
                <w:b/>
                <w:i/>
                <w:sz w:val="22"/>
                <w:szCs w:val="22"/>
              </w:rPr>
              <w:t>Да</w:t>
            </w:r>
          </w:p>
        </w:tc>
        <w:tc>
          <w:tcPr>
            <w:tcW w:w="2822" w:type="dxa"/>
            <w:shd w:val="clear" w:color="auto" w:fill="FFFF00"/>
          </w:tcPr>
          <w:p w14:paraId="253BA03B" w14:textId="77777777" w:rsidR="000A67B3" w:rsidRPr="001C0BD4" w:rsidRDefault="000A67B3" w:rsidP="001C0BD4">
            <w:pPr>
              <w:spacing w:before="60" w:after="60"/>
              <w:ind w:firstLine="0"/>
              <w:rPr>
                <w:b/>
                <w:i/>
                <w:sz w:val="22"/>
                <w:szCs w:val="22"/>
              </w:rPr>
            </w:pPr>
          </w:p>
        </w:tc>
      </w:tr>
      <w:tr w:rsidR="000A67B3" w:rsidRPr="001C0BD4" w14:paraId="009586CC"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47DC6262" w14:textId="77777777" w:rsidR="000A67B3" w:rsidRPr="001C0BD4" w:rsidRDefault="00AF1A19" w:rsidP="001C0BD4">
            <w:pPr>
              <w:spacing w:before="60" w:after="60"/>
              <w:ind w:firstLine="0"/>
              <w:rPr>
                <w:sz w:val="22"/>
                <w:szCs w:val="22"/>
              </w:rPr>
            </w:pPr>
            <w:r w:rsidRPr="001C0BD4">
              <w:rPr>
                <w:sz w:val="22"/>
                <w:szCs w:val="22"/>
              </w:rPr>
              <w:t>Глобальный уникальный идентификатор</w:t>
            </w:r>
          </w:p>
        </w:tc>
        <w:tc>
          <w:tcPr>
            <w:tcW w:w="1940" w:type="dxa"/>
          </w:tcPr>
          <w:p w14:paraId="6CB71B59" w14:textId="77777777" w:rsidR="000A67B3" w:rsidRPr="001C0BD4" w:rsidRDefault="00AF1A19" w:rsidP="001C0BD4">
            <w:pPr>
              <w:spacing w:before="60" w:after="60"/>
              <w:ind w:firstLine="0"/>
              <w:rPr>
                <w:sz w:val="22"/>
                <w:szCs w:val="22"/>
              </w:rPr>
            </w:pPr>
            <w:r w:rsidRPr="001C0BD4">
              <w:rPr>
                <w:sz w:val="22"/>
                <w:szCs w:val="22"/>
              </w:rPr>
              <w:t>GUID_FK</w:t>
            </w:r>
          </w:p>
        </w:tc>
        <w:tc>
          <w:tcPr>
            <w:tcW w:w="1057" w:type="dxa"/>
          </w:tcPr>
          <w:p w14:paraId="47A105B1" w14:textId="77777777" w:rsidR="000A67B3" w:rsidRPr="001C0BD4" w:rsidRDefault="00AF1A19" w:rsidP="001C0BD4">
            <w:pPr>
              <w:spacing w:before="60" w:after="60"/>
              <w:ind w:firstLine="0"/>
              <w:rPr>
                <w:sz w:val="22"/>
                <w:szCs w:val="22"/>
              </w:rPr>
            </w:pPr>
            <w:r w:rsidRPr="001C0BD4">
              <w:rPr>
                <w:sz w:val="22"/>
                <w:szCs w:val="22"/>
              </w:rPr>
              <w:t>GUID</w:t>
            </w:r>
          </w:p>
        </w:tc>
        <w:tc>
          <w:tcPr>
            <w:tcW w:w="880" w:type="dxa"/>
          </w:tcPr>
          <w:p w14:paraId="0764218F" w14:textId="77777777" w:rsidR="000A67B3" w:rsidRPr="001C0BD4" w:rsidRDefault="000A67B3" w:rsidP="001C0BD4">
            <w:pPr>
              <w:spacing w:before="60" w:after="60"/>
              <w:ind w:firstLine="0"/>
              <w:rPr>
                <w:sz w:val="22"/>
                <w:szCs w:val="22"/>
              </w:rPr>
            </w:pPr>
          </w:p>
        </w:tc>
        <w:tc>
          <w:tcPr>
            <w:tcW w:w="1056" w:type="dxa"/>
          </w:tcPr>
          <w:p w14:paraId="27681EA7" w14:textId="77777777" w:rsidR="000A67B3" w:rsidRPr="001C0BD4" w:rsidRDefault="00AF1A19" w:rsidP="001C0BD4">
            <w:pPr>
              <w:spacing w:before="60" w:after="60"/>
              <w:ind w:firstLine="0"/>
              <w:rPr>
                <w:sz w:val="22"/>
                <w:szCs w:val="22"/>
              </w:rPr>
            </w:pPr>
            <w:r w:rsidRPr="001C0BD4">
              <w:rPr>
                <w:sz w:val="22"/>
                <w:szCs w:val="22"/>
              </w:rPr>
              <w:t>Нет</w:t>
            </w:r>
          </w:p>
        </w:tc>
        <w:tc>
          <w:tcPr>
            <w:tcW w:w="2822" w:type="dxa"/>
          </w:tcPr>
          <w:p w14:paraId="606CACE1" w14:textId="77777777" w:rsidR="000A67B3" w:rsidRPr="001C0BD4" w:rsidRDefault="00AF1A19" w:rsidP="001C0BD4">
            <w:pPr>
              <w:spacing w:before="60" w:after="60"/>
              <w:ind w:firstLine="0"/>
              <w:rPr>
                <w:sz w:val="22"/>
                <w:szCs w:val="22"/>
              </w:rPr>
            </w:pPr>
            <w:r w:rsidRPr="001C0BD4">
              <w:rPr>
                <w:sz w:val="22"/>
                <w:szCs w:val="22"/>
              </w:rPr>
              <w:t>Служебное поле, может заполняться клиентом или ТОФК*.</w:t>
            </w:r>
          </w:p>
          <w:p w14:paraId="44312721" w14:textId="77777777" w:rsidR="000A67B3" w:rsidRPr="001C0BD4" w:rsidRDefault="00AF1A19" w:rsidP="001C0BD4">
            <w:pPr>
              <w:spacing w:before="60" w:after="60"/>
              <w:ind w:firstLine="0"/>
              <w:rPr>
                <w:sz w:val="22"/>
                <w:szCs w:val="22"/>
              </w:rPr>
            </w:pPr>
            <w:r w:rsidRPr="001C0BD4">
              <w:rPr>
                <w:sz w:val="22"/>
                <w:szCs w:val="22"/>
              </w:rPr>
              <w:t>Заполняется ТОФК в случае отсутствия значения, присвоенного клиентом.</w:t>
            </w:r>
          </w:p>
          <w:p w14:paraId="2CB6EC57" w14:textId="04F8DD4D" w:rsidR="000A67B3" w:rsidRPr="001C0BD4" w:rsidRDefault="00AF1A19" w:rsidP="001C0BD4">
            <w:pPr>
              <w:spacing w:before="60" w:after="60"/>
              <w:ind w:firstLine="0"/>
              <w:rPr>
                <w:sz w:val="22"/>
                <w:szCs w:val="22"/>
              </w:rPr>
            </w:pPr>
            <w:r w:rsidRPr="001C0BD4">
              <w:rPr>
                <w:sz w:val="22"/>
                <w:szCs w:val="22"/>
              </w:rPr>
              <w:t xml:space="preserve">При поступлении в ТОФК документа с неуникальным значением идентификатора документа, документ не принимается к исполнению </w:t>
            </w:r>
            <w:r w:rsidRPr="001C0BD4">
              <w:rPr>
                <w:sz w:val="22"/>
                <w:szCs w:val="22"/>
              </w:rPr>
              <w:lastRenderedPageBreak/>
              <w:t>в си</w:t>
            </w:r>
            <w:r w:rsidR="001C0BD4">
              <w:rPr>
                <w:sz w:val="22"/>
                <w:szCs w:val="22"/>
              </w:rPr>
              <w:t>стеме Федерального казначейства</w:t>
            </w:r>
          </w:p>
        </w:tc>
      </w:tr>
      <w:tr w:rsidR="000A67B3" w:rsidRPr="001C0BD4" w14:paraId="685422CC"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0360F4A3" w14:textId="77777777" w:rsidR="000A67B3" w:rsidRPr="001C0BD4" w:rsidRDefault="00AF1A19" w:rsidP="001C0BD4">
            <w:pPr>
              <w:spacing w:before="60" w:after="60"/>
              <w:ind w:firstLine="0"/>
              <w:rPr>
                <w:sz w:val="22"/>
                <w:szCs w:val="22"/>
              </w:rPr>
            </w:pPr>
            <w:r w:rsidRPr="001C0BD4">
              <w:rPr>
                <w:sz w:val="22"/>
                <w:szCs w:val="22"/>
              </w:rPr>
              <w:lastRenderedPageBreak/>
              <w:t>Номер документа</w:t>
            </w:r>
          </w:p>
        </w:tc>
        <w:tc>
          <w:tcPr>
            <w:tcW w:w="1940" w:type="dxa"/>
          </w:tcPr>
          <w:p w14:paraId="3995D15B" w14:textId="77777777" w:rsidR="000A67B3" w:rsidRPr="001C0BD4" w:rsidRDefault="00AF1A19" w:rsidP="001C0BD4">
            <w:pPr>
              <w:spacing w:before="60" w:after="60"/>
              <w:ind w:firstLine="0"/>
              <w:rPr>
                <w:sz w:val="22"/>
                <w:szCs w:val="22"/>
              </w:rPr>
            </w:pPr>
            <w:r w:rsidRPr="001C0BD4">
              <w:rPr>
                <w:sz w:val="22"/>
                <w:szCs w:val="22"/>
              </w:rPr>
              <w:t>NOM_SV</w:t>
            </w:r>
          </w:p>
        </w:tc>
        <w:tc>
          <w:tcPr>
            <w:tcW w:w="1057" w:type="dxa"/>
          </w:tcPr>
          <w:p w14:paraId="438D619D"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21E69E8D" w14:textId="77777777" w:rsidR="000A67B3" w:rsidRPr="001C0BD4" w:rsidRDefault="00AF1A19" w:rsidP="001C0BD4">
            <w:pPr>
              <w:spacing w:before="60" w:after="60"/>
              <w:ind w:firstLine="0"/>
              <w:rPr>
                <w:sz w:val="22"/>
                <w:szCs w:val="22"/>
              </w:rPr>
            </w:pPr>
            <w:r w:rsidRPr="001C0BD4">
              <w:rPr>
                <w:sz w:val="22"/>
                <w:szCs w:val="22"/>
              </w:rPr>
              <w:t>&lt;= 50</w:t>
            </w:r>
          </w:p>
        </w:tc>
        <w:tc>
          <w:tcPr>
            <w:tcW w:w="1056" w:type="dxa"/>
          </w:tcPr>
          <w:p w14:paraId="275D4AE2"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410E9AC4" w14:textId="1351C6E4" w:rsidR="000A67B3" w:rsidRPr="001C0BD4" w:rsidRDefault="00AF1A19" w:rsidP="001C0BD4">
            <w:pPr>
              <w:spacing w:before="60" w:after="60"/>
              <w:ind w:firstLine="0"/>
              <w:rPr>
                <w:sz w:val="22"/>
                <w:szCs w:val="22"/>
              </w:rPr>
            </w:pPr>
            <w:r w:rsidRPr="001C0BD4">
              <w:rPr>
                <w:sz w:val="22"/>
                <w:szCs w:val="22"/>
              </w:rPr>
              <w:t>Номер Сведений об обязательстве, присвоен</w:t>
            </w:r>
            <w:r w:rsidR="001C0BD4">
              <w:rPr>
                <w:sz w:val="22"/>
                <w:szCs w:val="22"/>
              </w:rPr>
              <w:t>ный клиентом</w:t>
            </w:r>
          </w:p>
        </w:tc>
      </w:tr>
      <w:tr w:rsidR="000A67B3" w:rsidRPr="001C0BD4" w14:paraId="7084A422"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7EC7E4E4" w14:textId="77777777" w:rsidR="000A67B3" w:rsidRPr="001C0BD4" w:rsidRDefault="00AF1A19" w:rsidP="001C0BD4">
            <w:pPr>
              <w:spacing w:before="60" w:after="60"/>
              <w:ind w:firstLine="0"/>
              <w:rPr>
                <w:sz w:val="22"/>
                <w:szCs w:val="22"/>
              </w:rPr>
            </w:pPr>
            <w:r w:rsidRPr="001C0BD4">
              <w:rPr>
                <w:sz w:val="22"/>
                <w:szCs w:val="22"/>
              </w:rPr>
              <w:t>Дата составления</w:t>
            </w:r>
          </w:p>
        </w:tc>
        <w:tc>
          <w:tcPr>
            <w:tcW w:w="1940" w:type="dxa"/>
          </w:tcPr>
          <w:p w14:paraId="55A4F789" w14:textId="77777777" w:rsidR="000A67B3" w:rsidRPr="001C0BD4" w:rsidRDefault="00AF1A19" w:rsidP="001C0BD4">
            <w:pPr>
              <w:spacing w:before="60" w:after="60"/>
              <w:ind w:firstLine="0"/>
              <w:rPr>
                <w:sz w:val="22"/>
                <w:szCs w:val="22"/>
              </w:rPr>
            </w:pPr>
            <w:r w:rsidRPr="001C0BD4">
              <w:rPr>
                <w:sz w:val="22"/>
                <w:szCs w:val="22"/>
              </w:rPr>
              <w:t>DATE_OTCH</w:t>
            </w:r>
          </w:p>
        </w:tc>
        <w:tc>
          <w:tcPr>
            <w:tcW w:w="1057" w:type="dxa"/>
          </w:tcPr>
          <w:p w14:paraId="34B93496" w14:textId="77777777" w:rsidR="000A67B3" w:rsidRPr="001C0BD4" w:rsidRDefault="00AF1A19" w:rsidP="001C0BD4">
            <w:pPr>
              <w:spacing w:before="60" w:after="60"/>
              <w:ind w:firstLine="0"/>
              <w:rPr>
                <w:sz w:val="22"/>
                <w:szCs w:val="22"/>
              </w:rPr>
            </w:pPr>
            <w:r w:rsidRPr="001C0BD4">
              <w:rPr>
                <w:sz w:val="22"/>
                <w:szCs w:val="22"/>
              </w:rPr>
              <w:t>DATE</w:t>
            </w:r>
          </w:p>
        </w:tc>
        <w:tc>
          <w:tcPr>
            <w:tcW w:w="880" w:type="dxa"/>
          </w:tcPr>
          <w:p w14:paraId="402334F6" w14:textId="77777777" w:rsidR="000A67B3" w:rsidRPr="001C0BD4" w:rsidRDefault="000A67B3" w:rsidP="001C0BD4">
            <w:pPr>
              <w:spacing w:before="60" w:after="60"/>
              <w:ind w:firstLine="0"/>
              <w:rPr>
                <w:sz w:val="22"/>
                <w:szCs w:val="22"/>
              </w:rPr>
            </w:pPr>
          </w:p>
        </w:tc>
        <w:tc>
          <w:tcPr>
            <w:tcW w:w="1056" w:type="dxa"/>
          </w:tcPr>
          <w:p w14:paraId="21B38C5F"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4347C8C8" w14:textId="57565D51" w:rsidR="001C0BD4" w:rsidRDefault="001E1812" w:rsidP="001C0BD4">
            <w:pPr>
              <w:spacing w:before="60" w:after="60"/>
              <w:ind w:firstLine="0"/>
              <w:rPr>
                <w:sz w:val="22"/>
                <w:szCs w:val="22"/>
              </w:rPr>
            </w:pPr>
            <w:r>
              <w:rPr>
                <w:sz w:val="22"/>
                <w:szCs w:val="22"/>
              </w:rPr>
              <w:t>Дата составления документа.</w:t>
            </w:r>
          </w:p>
          <w:p w14:paraId="001CEB89" w14:textId="2F786F98" w:rsidR="000A67B3" w:rsidRPr="001C0BD4" w:rsidRDefault="00AF1A19" w:rsidP="001C0BD4">
            <w:pPr>
              <w:spacing w:before="60" w:after="60"/>
              <w:ind w:firstLine="0"/>
              <w:rPr>
                <w:sz w:val="22"/>
                <w:szCs w:val="22"/>
              </w:rPr>
            </w:pPr>
            <w:r w:rsidRPr="001C0BD4">
              <w:rPr>
                <w:sz w:val="22"/>
                <w:szCs w:val="22"/>
              </w:rPr>
              <w:t>Не должна быть больше даты передачи файла (посл</w:t>
            </w:r>
            <w:r w:rsidR="001C0BD4">
              <w:rPr>
                <w:sz w:val="22"/>
                <w:szCs w:val="22"/>
              </w:rPr>
              <w:t>едняя содержится в имени файла)</w:t>
            </w:r>
          </w:p>
        </w:tc>
      </w:tr>
      <w:tr w:rsidR="000A67B3" w:rsidRPr="001C0BD4" w14:paraId="25F8075A"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2B99A37E" w14:textId="77777777" w:rsidR="000A67B3" w:rsidRPr="001C0BD4" w:rsidRDefault="00AF1A19" w:rsidP="001C0BD4">
            <w:pPr>
              <w:spacing w:before="60" w:after="60"/>
              <w:ind w:firstLine="0"/>
              <w:rPr>
                <w:sz w:val="22"/>
                <w:szCs w:val="22"/>
              </w:rPr>
            </w:pPr>
            <w:r w:rsidRPr="001C0BD4">
              <w:rPr>
                <w:sz w:val="22"/>
                <w:szCs w:val="22"/>
              </w:rPr>
              <w:t>Код ПБС по Сводному реестру</w:t>
            </w:r>
          </w:p>
        </w:tc>
        <w:tc>
          <w:tcPr>
            <w:tcW w:w="1940" w:type="dxa"/>
          </w:tcPr>
          <w:p w14:paraId="4021D34B" w14:textId="77777777" w:rsidR="000A67B3" w:rsidRPr="001C0BD4" w:rsidRDefault="00AF1A19" w:rsidP="001C0BD4">
            <w:pPr>
              <w:spacing w:before="60" w:after="60"/>
              <w:ind w:firstLine="0"/>
              <w:rPr>
                <w:sz w:val="22"/>
                <w:szCs w:val="22"/>
              </w:rPr>
            </w:pPr>
            <w:r w:rsidRPr="001C0BD4">
              <w:rPr>
                <w:sz w:val="22"/>
                <w:szCs w:val="22"/>
              </w:rPr>
              <w:t>KOD_UBP_PBS</w:t>
            </w:r>
          </w:p>
        </w:tc>
        <w:tc>
          <w:tcPr>
            <w:tcW w:w="1057" w:type="dxa"/>
          </w:tcPr>
          <w:p w14:paraId="6CB3B8C3"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45C40CD9" w14:textId="77777777" w:rsidR="000A67B3" w:rsidRPr="001C0BD4" w:rsidRDefault="00AF1A19" w:rsidP="001C0BD4">
            <w:pPr>
              <w:spacing w:before="60" w:after="60"/>
              <w:ind w:firstLine="0"/>
              <w:rPr>
                <w:sz w:val="22"/>
                <w:szCs w:val="22"/>
              </w:rPr>
            </w:pPr>
            <w:r w:rsidRPr="001C0BD4">
              <w:rPr>
                <w:sz w:val="22"/>
                <w:szCs w:val="22"/>
              </w:rPr>
              <w:t>= 8</w:t>
            </w:r>
          </w:p>
        </w:tc>
        <w:tc>
          <w:tcPr>
            <w:tcW w:w="1056" w:type="dxa"/>
          </w:tcPr>
          <w:p w14:paraId="0D2DABFD"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2C2BC381" w14:textId="411B189D" w:rsidR="000A67B3" w:rsidRPr="001C0BD4" w:rsidRDefault="00AF1A19" w:rsidP="001C0BD4">
            <w:pPr>
              <w:spacing w:before="60" w:after="60"/>
              <w:ind w:firstLine="0"/>
              <w:rPr>
                <w:sz w:val="22"/>
                <w:szCs w:val="22"/>
              </w:rPr>
            </w:pPr>
            <w:r w:rsidRPr="001C0BD4">
              <w:rPr>
                <w:sz w:val="22"/>
                <w:szCs w:val="22"/>
              </w:rPr>
              <w:t>Указывается уникальный код организации по Св</w:t>
            </w:r>
            <w:r w:rsidR="001C0BD4">
              <w:rPr>
                <w:sz w:val="22"/>
                <w:szCs w:val="22"/>
              </w:rPr>
              <w:t>одному реестру, равный 8 знакам</w:t>
            </w:r>
          </w:p>
        </w:tc>
      </w:tr>
      <w:tr w:rsidR="000A67B3" w:rsidRPr="001C0BD4" w14:paraId="0A7C36B3"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373ED938" w14:textId="77777777" w:rsidR="000A67B3" w:rsidRPr="001C0BD4" w:rsidRDefault="00AF1A19" w:rsidP="001C0BD4">
            <w:pPr>
              <w:spacing w:before="60" w:after="60"/>
              <w:ind w:firstLine="0"/>
              <w:rPr>
                <w:sz w:val="22"/>
                <w:szCs w:val="22"/>
              </w:rPr>
            </w:pPr>
            <w:r w:rsidRPr="001C0BD4">
              <w:rPr>
                <w:sz w:val="22"/>
                <w:szCs w:val="22"/>
              </w:rPr>
              <w:t>Получатель бюджетных средств</w:t>
            </w:r>
          </w:p>
        </w:tc>
        <w:tc>
          <w:tcPr>
            <w:tcW w:w="1940" w:type="dxa"/>
          </w:tcPr>
          <w:p w14:paraId="012004CD" w14:textId="77777777" w:rsidR="000A67B3" w:rsidRPr="001C0BD4" w:rsidRDefault="00AF1A19" w:rsidP="001C0BD4">
            <w:pPr>
              <w:spacing w:before="60" w:after="60"/>
              <w:ind w:firstLine="0"/>
              <w:rPr>
                <w:sz w:val="22"/>
                <w:szCs w:val="22"/>
              </w:rPr>
            </w:pPr>
            <w:r w:rsidRPr="001C0BD4">
              <w:rPr>
                <w:sz w:val="22"/>
                <w:szCs w:val="22"/>
              </w:rPr>
              <w:t>NAME_UBP_PBS</w:t>
            </w:r>
          </w:p>
        </w:tc>
        <w:tc>
          <w:tcPr>
            <w:tcW w:w="1057" w:type="dxa"/>
          </w:tcPr>
          <w:p w14:paraId="4464DC94"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6C6EE4C5" w14:textId="77777777" w:rsidR="000A67B3" w:rsidRPr="001C0BD4" w:rsidRDefault="00AF1A19" w:rsidP="001C0BD4">
            <w:pPr>
              <w:spacing w:before="60" w:after="60"/>
              <w:ind w:firstLine="0"/>
              <w:rPr>
                <w:sz w:val="22"/>
                <w:szCs w:val="22"/>
              </w:rPr>
            </w:pPr>
            <w:r w:rsidRPr="001C0BD4">
              <w:rPr>
                <w:sz w:val="22"/>
                <w:szCs w:val="22"/>
              </w:rPr>
              <w:t>&lt;= 2000</w:t>
            </w:r>
          </w:p>
        </w:tc>
        <w:tc>
          <w:tcPr>
            <w:tcW w:w="1056" w:type="dxa"/>
          </w:tcPr>
          <w:p w14:paraId="754B380C"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61B22682" w14:textId="63FF426B" w:rsidR="000A67B3" w:rsidRPr="001C0BD4" w:rsidRDefault="00AF1A19" w:rsidP="001C0BD4">
            <w:pPr>
              <w:spacing w:before="60" w:after="60"/>
              <w:ind w:firstLine="0"/>
              <w:rPr>
                <w:sz w:val="22"/>
                <w:szCs w:val="22"/>
              </w:rPr>
            </w:pPr>
            <w:r w:rsidRPr="001C0BD4">
              <w:rPr>
                <w:sz w:val="22"/>
                <w:szCs w:val="22"/>
              </w:rPr>
              <w:t xml:space="preserve">Полное или краткое наименование ПБС (УБП, который передал полномочия ПБС по учредительным </w:t>
            </w:r>
            <w:r w:rsidR="001C0BD4">
              <w:rPr>
                <w:sz w:val="22"/>
                <w:szCs w:val="22"/>
              </w:rPr>
              <w:t>документам) по Сводному реестру</w:t>
            </w:r>
          </w:p>
        </w:tc>
      </w:tr>
      <w:tr w:rsidR="000A67B3" w:rsidRPr="001C0BD4" w14:paraId="187C46BB"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5A4B32F7" w14:textId="77777777" w:rsidR="000A67B3" w:rsidRPr="001C0BD4" w:rsidRDefault="00AF1A19" w:rsidP="001C0BD4">
            <w:pPr>
              <w:spacing w:before="60" w:after="60"/>
              <w:ind w:firstLine="0"/>
              <w:rPr>
                <w:sz w:val="22"/>
                <w:szCs w:val="22"/>
              </w:rPr>
            </w:pPr>
            <w:r w:rsidRPr="001C0BD4">
              <w:rPr>
                <w:sz w:val="22"/>
                <w:szCs w:val="22"/>
              </w:rPr>
              <w:t>Номер лицевого счета получателя</w:t>
            </w:r>
          </w:p>
        </w:tc>
        <w:tc>
          <w:tcPr>
            <w:tcW w:w="1940" w:type="dxa"/>
          </w:tcPr>
          <w:p w14:paraId="11EF0194" w14:textId="77777777" w:rsidR="000A67B3" w:rsidRPr="001C0BD4" w:rsidRDefault="00AF1A19" w:rsidP="001C0BD4">
            <w:pPr>
              <w:spacing w:before="60" w:after="60"/>
              <w:ind w:firstLine="0"/>
              <w:rPr>
                <w:sz w:val="22"/>
                <w:szCs w:val="22"/>
              </w:rPr>
            </w:pPr>
            <w:r w:rsidRPr="001C0BD4">
              <w:rPr>
                <w:sz w:val="22"/>
                <w:szCs w:val="22"/>
              </w:rPr>
              <w:t>LS_NUM</w:t>
            </w:r>
          </w:p>
        </w:tc>
        <w:tc>
          <w:tcPr>
            <w:tcW w:w="1057" w:type="dxa"/>
          </w:tcPr>
          <w:p w14:paraId="191C480F"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6D053140" w14:textId="77777777" w:rsidR="000A67B3" w:rsidRPr="001C0BD4" w:rsidRDefault="00AF1A19" w:rsidP="001C0BD4">
            <w:pPr>
              <w:spacing w:before="60" w:after="60"/>
              <w:ind w:firstLine="0"/>
              <w:rPr>
                <w:sz w:val="22"/>
                <w:szCs w:val="22"/>
              </w:rPr>
            </w:pPr>
            <w:r w:rsidRPr="001C0BD4">
              <w:rPr>
                <w:sz w:val="22"/>
                <w:szCs w:val="22"/>
              </w:rPr>
              <w:t>= 11</w:t>
            </w:r>
          </w:p>
        </w:tc>
        <w:tc>
          <w:tcPr>
            <w:tcW w:w="1056" w:type="dxa"/>
          </w:tcPr>
          <w:p w14:paraId="7B3F613A"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4981ED60" w14:textId="73FADC6A" w:rsidR="000A67B3" w:rsidRPr="001C0BD4" w:rsidRDefault="00AF1A19" w:rsidP="001C0BD4">
            <w:pPr>
              <w:spacing w:before="60" w:after="60"/>
              <w:ind w:firstLine="0"/>
              <w:rPr>
                <w:sz w:val="22"/>
                <w:szCs w:val="22"/>
              </w:rPr>
            </w:pPr>
            <w:r w:rsidRPr="001C0BD4">
              <w:rPr>
                <w:sz w:val="22"/>
                <w:szCs w:val="22"/>
              </w:rPr>
              <w:t>Номер л/с ПБС (или лицевой счет по переданным полномочиям ПБС), соответствующий корреспонденту из поля</w:t>
            </w:r>
            <w:r w:rsidR="001C0BD4">
              <w:rPr>
                <w:sz w:val="22"/>
                <w:szCs w:val="22"/>
              </w:rPr>
              <w:t xml:space="preserve"> «Получатель бюджетных средств»</w:t>
            </w:r>
          </w:p>
        </w:tc>
      </w:tr>
      <w:tr w:rsidR="000A67B3" w:rsidRPr="001C0BD4" w14:paraId="47786D51"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72B23904" w14:textId="77777777" w:rsidR="000A67B3" w:rsidRPr="001C0BD4" w:rsidRDefault="00AF1A19" w:rsidP="001C0BD4">
            <w:pPr>
              <w:spacing w:before="60" w:after="60"/>
              <w:ind w:firstLine="0"/>
              <w:rPr>
                <w:sz w:val="22"/>
                <w:szCs w:val="22"/>
              </w:rPr>
            </w:pPr>
            <w:r w:rsidRPr="001C0BD4">
              <w:rPr>
                <w:sz w:val="22"/>
                <w:szCs w:val="22"/>
              </w:rPr>
              <w:t>Код по ОКПО ПБС</w:t>
            </w:r>
          </w:p>
        </w:tc>
        <w:tc>
          <w:tcPr>
            <w:tcW w:w="1940" w:type="dxa"/>
          </w:tcPr>
          <w:p w14:paraId="3A423A6D" w14:textId="77777777" w:rsidR="000A67B3" w:rsidRPr="001C0BD4" w:rsidRDefault="00AF1A19" w:rsidP="001C0BD4">
            <w:pPr>
              <w:spacing w:before="60" w:after="60"/>
              <w:ind w:firstLine="0"/>
              <w:rPr>
                <w:sz w:val="22"/>
                <w:szCs w:val="22"/>
              </w:rPr>
            </w:pPr>
            <w:r w:rsidRPr="001C0BD4">
              <w:rPr>
                <w:sz w:val="22"/>
                <w:szCs w:val="22"/>
              </w:rPr>
              <w:t>OKPO_PBS</w:t>
            </w:r>
          </w:p>
        </w:tc>
        <w:tc>
          <w:tcPr>
            <w:tcW w:w="1057" w:type="dxa"/>
          </w:tcPr>
          <w:p w14:paraId="19C837B3"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310D882C" w14:textId="77777777" w:rsidR="000A67B3" w:rsidRPr="001C0BD4" w:rsidRDefault="00AF1A19" w:rsidP="001C0BD4">
            <w:pPr>
              <w:spacing w:before="60" w:after="60"/>
              <w:ind w:firstLine="0"/>
              <w:rPr>
                <w:sz w:val="22"/>
                <w:szCs w:val="22"/>
              </w:rPr>
            </w:pPr>
            <w:r w:rsidRPr="001C0BD4">
              <w:rPr>
                <w:sz w:val="22"/>
                <w:szCs w:val="22"/>
              </w:rPr>
              <w:t>= 8</w:t>
            </w:r>
          </w:p>
        </w:tc>
        <w:tc>
          <w:tcPr>
            <w:tcW w:w="1056" w:type="dxa"/>
          </w:tcPr>
          <w:p w14:paraId="6F2DD806"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4CC5486D" w14:textId="25CE96DD" w:rsidR="000A67B3" w:rsidRPr="001C0BD4" w:rsidRDefault="00AF1A19" w:rsidP="001C0BD4">
            <w:pPr>
              <w:spacing w:before="60" w:after="60"/>
              <w:ind w:firstLine="0"/>
              <w:rPr>
                <w:sz w:val="22"/>
                <w:szCs w:val="22"/>
              </w:rPr>
            </w:pPr>
            <w:r w:rsidRPr="001C0BD4">
              <w:rPr>
                <w:sz w:val="22"/>
                <w:szCs w:val="22"/>
              </w:rPr>
              <w:t>Указывается код по ОК</w:t>
            </w:r>
            <w:r w:rsidR="001C0BD4">
              <w:rPr>
                <w:sz w:val="22"/>
                <w:szCs w:val="22"/>
              </w:rPr>
              <w:t>ПО получателя бюджетных средств</w:t>
            </w:r>
          </w:p>
        </w:tc>
      </w:tr>
      <w:tr w:rsidR="000A67B3" w:rsidRPr="001C0BD4" w14:paraId="6B6890C1"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72068F98" w14:textId="77777777" w:rsidR="000A67B3" w:rsidRPr="001C0BD4" w:rsidRDefault="00AF1A19" w:rsidP="001C0BD4">
            <w:pPr>
              <w:spacing w:before="60" w:after="60"/>
              <w:ind w:firstLine="0"/>
              <w:rPr>
                <w:sz w:val="22"/>
                <w:szCs w:val="22"/>
              </w:rPr>
            </w:pPr>
            <w:r w:rsidRPr="001C0BD4">
              <w:rPr>
                <w:sz w:val="22"/>
                <w:szCs w:val="22"/>
              </w:rPr>
              <w:t>Глава по БК</w:t>
            </w:r>
          </w:p>
        </w:tc>
        <w:tc>
          <w:tcPr>
            <w:tcW w:w="1940" w:type="dxa"/>
          </w:tcPr>
          <w:p w14:paraId="00BFABE4" w14:textId="77777777" w:rsidR="000A67B3" w:rsidRPr="001C0BD4" w:rsidRDefault="00AF1A19" w:rsidP="001C0BD4">
            <w:pPr>
              <w:spacing w:before="60" w:after="60"/>
              <w:ind w:firstLine="0"/>
              <w:rPr>
                <w:sz w:val="22"/>
                <w:szCs w:val="22"/>
              </w:rPr>
            </w:pPr>
            <w:r w:rsidRPr="001C0BD4">
              <w:rPr>
                <w:sz w:val="22"/>
                <w:szCs w:val="22"/>
              </w:rPr>
              <w:t>GLAVA_GRBS</w:t>
            </w:r>
          </w:p>
        </w:tc>
        <w:tc>
          <w:tcPr>
            <w:tcW w:w="1057" w:type="dxa"/>
          </w:tcPr>
          <w:p w14:paraId="5431EC12"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1A3A48C2" w14:textId="77777777" w:rsidR="000A67B3" w:rsidRPr="001C0BD4" w:rsidRDefault="00AF1A19" w:rsidP="001C0BD4">
            <w:pPr>
              <w:spacing w:before="60" w:after="60"/>
              <w:ind w:firstLine="0"/>
              <w:rPr>
                <w:sz w:val="22"/>
                <w:szCs w:val="22"/>
              </w:rPr>
            </w:pPr>
            <w:r w:rsidRPr="001C0BD4">
              <w:rPr>
                <w:sz w:val="22"/>
                <w:szCs w:val="22"/>
              </w:rPr>
              <w:t>= 3</w:t>
            </w:r>
          </w:p>
        </w:tc>
        <w:tc>
          <w:tcPr>
            <w:tcW w:w="1056" w:type="dxa"/>
          </w:tcPr>
          <w:p w14:paraId="4905EDBA" w14:textId="77777777" w:rsidR="000A67B3" w:rsidRPr="001C0BD4" w:rsidRDefault="00AF1A19" w:rsidP="001C0BD4">
            <w:pPr>
              <w:spacing w:before="60" w:after="60"/>
              <w:ind w:firstLine="0"/>
              <w:rPr>
                <w:sz w:val="22"/>
                <w:szCs w:val="22"/>
              </w:rPr>
            </w:pPr>
            <w:r w:rsidRPr="001C0BD4">
              <w:rPr>
                <w:sz w:val="22"/>
                <w:szCs w:val="22"/>
              </w:rPr>
              <w:t>Нет</w:t>
            </w:r>
          </w:p>
        </w:tc>
        <w:tc>
          <w:tcPr>
            <w:tcW w:w="2822" w:type="dxa"/>
          </w:tcPr>
          <w:p w14:paraId="037DDBB4" w14:textId="77777777" w:rsidR="000A67B3" w:rsidRPr="001C0BD4" w:rsidRDefault="00AF1A19" w:rsidP="001C0BD4">
            <w:pPr>
              <w:spacing w:before="60" w:after="60"/>
              <w:ind w:firstLine="0"/>
              <w:rPr>
                <w:sz w:val="22"/>
                <w:szCs w:val="22"/>
              </w:rPr>
            </w:pPr>
            <w:r w:rsidRPr="001C0BD4">
              <w:rPr>
                <w:sz w:val="22"/>
                <w:szCs w:val="22"/>
              </w:rPr>
              <w:t>Код главного распорядителя средств по бюджетной классификации.</w:t>
            </w:r>
          </w:p>
          <w:p w14:paraId="7033491E" w14:textId="77777777" w:rsidR="001C0BD4" w:rsidRDefault="00AF1A19" w:rsidP="001C0BD4">
            <w:pPr>
              <w:spacing w:before="60" w:after="60"/>
              <w:ind w:firstLine="0"/>
              <w:rPr>
                <w:sz w:val="22"/>
                <w:szCs w:val="22"/>
              </w:rPr>
            </w:pPr>
            <w:r w:rsidRPr="001C0BD4">
              <w:rPr>
                <w:sz w:val="22"/>
                <w:szCs w:val="22"/>
              </w:rPr>
              <w:t xml:space="preserve">Поле может не заполняться в соответствии с отдельными указаниями ФК в целях обеспечения режима секретности. </w:t>
            </w:r>
          </w:p>
          <w:p w14:paraId="0E6247C9" w14:textId="7A88FD5B" w:rsidR="000A67B3" w:rsidRPr="001C0BD4" w:rsidRDefault="00AF1A19" w:rsidP="001C0BD4">
            <w:pPr>
              <w:spacing w:before="60" w:after="60"/>
              <w:ind w:firstLine="0"/>
              <w:rPr>
                <w:sz w:val="22"/>
                <w:szCs w:val="22"/>
              </w:rPr>
            </w:pPr>
            <w:r w:rsidRPr="001C0BD4">
              <w:rPr>
                <w:sz w:val="22"/>
                <w:szCs w:val="22"/>
              </w:rPr>
              <w:lastRenderedPageBreak/>
              <w:t xml:space="preserve">С 01.04.2021 </w:t>
            </w:r>
            <w:r w:rsidR="001C0BD4">
              <w:rPr>
                <w:sz w:val="22"/>
                <w:szCs w:val="22"/>
              </w:rPr>
              <w:t>поле обязательно для заполнения</w:t>
            </w:r>
          </w:p>
        </w:tc>
      </w:tr>
      <w:tr w:rsidR="000A67B3" w:rsidRPr="001C0BD4" w14:paraId="342F5FD1"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258638CC" w14:textId="77777777" w:rsidR="000A67B3" w:rsidRPr="001C0BD4" w:rsidRDefault="00AF1A19" w:rsidP="001C0BD4">
            <w:pPr>
              <w:spacing w:before="60" w:after="60"/>
              <w:ind w:firstLine="0"/>
              <w:rPr>
                <w:sz w:val="22"/>
                <w:szCs w:val="22"/>
              </w:rPr>
            </w:pPr>
            <w:r w:rsidRPr="001C0BD4">
              <w:rPr>
                <w:sz w:val="22"/>
                <w:szCs w:val="22"/>
              </w:rPr>
              <w:lastRenderedPageBreak/>
              <w:t>Главный распорядитель бюджетных средств</w:t>
            </w:r>
          </w:p>
        </w:tc>
        <w:tc>
          <w:tcPr>
            <w:tcW w:w="1940" w:type="dxa"/>
          </w:tcPr>
          <w:p w14:paraId="293DA72D" w14:textId="77777777" w:rsidR="000A67B3" w:rsidRPr="001C0BD4" w:rsidRDefault="00AF1A19" w:rsidP="001C0BD4">
            <w:pPr>
              <w:spacing w:before="60" w:after="60"/>
              <w:ind w:firstLine="0"/>
              <w:rPr>
                <w:sz w:val="22"/>
                <w:szCs w:val="22"/>
              </w:rPr>
            </w:pPr>
            <w:r w:rsidRPr="001C0BD4">
              <w:rPr>
                <w:sz w:val="22"/>
                <w:szCs w:val="22"/>
              </w:rPr>
              <w:t>NAME_GRBS</w:t>
            </w:r>
          </w:p>
        </w:tc>
        <w:tc>
          <w:tcPr>
            <w:tcW w:w="1057" w:type="dxa"/>
          </w:tcPr>
          <w:p w14:paraId="3D43449C"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58ABF7A7" w14:textId="77777777" w:rsidR="000A67B3" w:rsidRPr="001C0BD4" w:rsidRDefault="00AF1A19" w:rsidP="001C0BD4">
            <w:pPr>
              <w:spacing w:before="60" w:after="60"/>
              <w:ind w:firstLine="0"/>
              <w:rPr>
                <w:sz w:val="22"/>
                <w:szCs w:val="22"/>
              </w:rPr>
            </w:pPr>
            <w:r w:rsidRPr="001C0BD4">
              <w:rPr>
                <w:sz w:val="22"/>
                <w:szCs w:val="22"/>
              </w:rPr>
              <w:t>&lt;= 2000</w:t>
            </w:r>
          </w:p>
        </w:tc>
        <w:tc>
          <w:tcPr>
            <w:tcW w:w="1056" w:type="dxa"/>
          </w:tcPr>
          <w:p w14:paraId="5848997C" w14:textId="77777777" w:rsidR="000A67B3" w:rsidRPr="001C0BD4" w:rsidRDefault="00AF1A19" w:rsidP="001C0BD4">
            <w:pPr>
              <w:spacing w:before="60" w:after="60"/>
              <w:ind w:firstLine="0"/>
              <w:rPr>
                <w:sz w:val="22"/>
                <w:szCs w:val="22"/>
              </w:rPr>
            </w:pPr>
            <w:r w:rsidRPr="001C0BD4">
              <w:rPr>
                <w:sz w:val="22"/>
                <w:szCs w:val="22"/>
              </w:rPr>
              <w:t>Нет</w:t>
            </w:r>
          </w:p>
        </w:tc>
        <w:tc>
          <w:tcPr>
            <w:tcW w:w="2822" w:type="dxa"/>
          </w:tcPr>
          <w:p w14:paraId="7434FF63" w14:textId="77777777" w:rsidR="000A67B3" w:rsidRPr="001C0BD4" w:rsidRDefault="00AF1A19" w:rsidP="001C0BD4">
            <w:pPr>
              <w:spacing w:before="60" w:after="60"/>
              <w:ind w:firstLine="0"/>
              <w:rPr>
                <w:sz w:val="22"/>
                <w:szCs w:val="22"/>
              </w:rPr>
            </w:pPr>
            <w:r w:rsidRPr="001C0BD4">
              <w:rPr>
                <w:sz w:val="22"/>
                <w:szCs w:val="22"/>
              </w:rPr>
              <w:t>Полное или краткое наименование вышестоящего ГРБС.</w:t>
            </w:r>
          </w:p>
          <w:p w14:paraId="746C76D4" w14:textId="627E615F" w:rsidR="001C0BD4" w:rsidRDefault="00AF1A19" w:rsidP="001C0BD4">
            <w:pPr>
              <w:spacing w:before="60" w:after="60"/>
              <w:ind w:firstLine="0"/>
              <w:rPr>
                <w:sz w:val="22"/>
                <w:szCs w:val="22"/>
              </w:rPr>
            </w:pPr>
            <w:r w:rsidRPr="001C0BD4">
              <w:rPr>
                <w:sz w:val="22"/>
                <w:szCs w:val="22"/>
              </w:rPr>
              <w:t xml:space="preserve">Поле может не заполняться в соответствии с отдельными указаниями ФК в целях </w:t>
            </w:r>
            <w:r w:rsidR="001E1812">
              <w:rPr>
                <w:sz w:val="22"/>
                <w:szCs w:val="22"/>
              </w:rPr>
              <w:t>обеспечения режима секретности.</w:t>
            </w:r>
          </w:p>
          <w:p w14:paraId="303674E6" w14:textId="682100AE" w:rsidR="000A67B3" w:rsidRPr="001C0BD4" w:rsidRDefault="00AF1A19" w:rsidP="001C0BD4">
            <w:pPr>
              <w:spacing w:before="60" w:after="60"/>
              <w:ind w:firstLine="0"/>
              <w:rPr>
                <w:sz w:val="22"/>
                <w:szCs w:val="22"/>
              </w:rPr>
            </w:pPr>
            <w:r w:rsidRPr="001C0BD4">
              <w:rPr>
                <w:sz w:val="22"/>
                <w:szCs w:val="22"/>
              </w:rPr>
              <w:t>С 01.04.2021 поле обязательно для за</w:t>
            </w:r>
            <w:r w:rsidR="001C0BD4">
              <w:rPr>
                <w:sz w:val="22"/>
                <w:szCs w:val="22"/>
              </w:rPr>
              <w:t>полнения</w:t>
            </w:r>
          </w:p>
        </w:tc>
      </w:tr>
      <w:tr w:rsidR="000A67B3" w:rsidRPr="001C0BD4" w14:paraId="34EC6FD7"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187B9A9D" w14:textId="77777777" w:rsidR="000A67B3" w:rsidRPr="001C0BD4" w:rsidRDefault="00AF1A19" w:rsidP="001C0BD4">
            <w:pPr>
              <w:spacing w:before="60" w:after="60"/>
              <w:ind w:firstLine="0"/>
              <w:rPr>
                <w:sz w:val="22"/>
                <w:szCs w:val="22"/>
              </w:rPr>
            </w:pPr>
            <w:r w:rsidRPr="001C0BD4">
              <w:rPr>
                <w:sz w:val="22"/>
                <w:szCs w:val="22"/>
              </w:rPr>
              <w:t>Наименование бюджета</w:t>
            </w:r>
          </w:p>
        </w:tc>
        <w:tc>
          <w:tcPr>
            <w:tcW w:w="1940" w:type="dxa"/>
          </w:tcPr>
          <w:p w14:paraId="58E729AA" w14:textId="77777777" w:rsidR="000A67B3" w:rsidRPr="001C0BD4" w:rsidRDefault="00AF1A19" w:rsidP="001C0BD4">
            <w:pPr>
              <w:spacing w:before="60" w:after="60"/>
              <w:ind w:firstLine="0"/>
              <w:rPr>
                <w:sz w:val="22"/>
                <w:szCs w:val="22"/>
              </w:rPr>
            </w:pPr>
            <w:r w:rsidRPr="001C0BD4">
              <w:rPr>
                <w:sz w:val="22"/>
                <w:szCs w:val="22"/>
              </w:rPr>
              <w:t>NAME_BUD</w:t>
            </w:r>
          </w:p>
        </w:tc>
        <w:tc>
          <w:tcPr>
            <w:tcW w:w="1057" w:type="dxa"/>
          </w:tcPr>
          <w:p w14:paraId="3736342D"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357C7EE3" w14:textId="77777777" w:rsidR="000A67B3" w:rsidRPr="001C0BD4" w:rsidRDefault="00AF1A19" w:rsidP="001C0BD4">
            <w:pPr>
              <w:spacing w:before="60" w:after="60"/>
              <w:ind w:firstLine="0"/>
              <w:rPr>
                <w:sz w:val="22"/>
                <w:szCs w:val="22"/>
              </w:rPr>
            </w:pPr>
            <w:r w:rsidRPr="001C0BD4">
              <w:rPr>
                <w:sz w:val="22"/>
                <w:szCs w:val="22"/>
              </w:rPr>
              <w:t>&lt;= 512</w:t>
            </w:r>
          </w:p>
        </w:tc>
        <w:tc>
          <w:tcPr>
            <w:tcW w:w="1056" w:type="dxa"/>
          </w:tcPr>
          <w:p w14:paraId="041C8A75"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55F862A0" w14:textId="5F1E93D3" w:rsidR="000A67B3" w:rsidRPr="001C0BD4" w:rsidRDefault="00AF1A19" w:rsidP="001C0BD4">
            <w:pPr>
              <w:spacing w:before="60" w:after="60"/>
              <w:ind w:firstLine="0"/>
              <w:rPr>
                <w:sz w:val="22"/>
                <w:szCs w:val="22"/>
              </w:rPr>
            </w:pPr>
            <w:r w:rsidRPr="001C0BD4">
              <w:rPr>
                <w:sz w:val="22"/>
                <w:szCs w:val="22"/>
              </w:rPr>
              <w:t xml:space="preserve">Для УБП федерального уровня указывается наименование бюджета «Федеральный бюджет», для УБП субъекта РФ (МО) указывается полное наименование </w:t>
            </w:r>
            <w:r w:rsidR="001C0BD4">
              <w:rPr>
                <w:sz w:val="22"/>
                <w:szCs w:val="22"/>
              </w:rPr>
              <w:t>соответствующего бюджета</w:t>
            </w:r>
          </w:p>
        </w:tc>
      </w:tr>
      <w:tr w:rsidR="000A67B3" w:rsidRPr="001C0BD4" w14:paraId="3788B56A"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6D8B4B2B" w14:textId="77777777" w:rsidR="000A67B3" w:rsidRPr="001C0BD4" w:rsidRDefault="00AF1A19" w:rsidP="001C0BD4">
            <w:pPr>
              <w:spacing w:before="60" w:after="60"/>
              <w:ind w:firstLine="0"/>
              <w:rPr>
                <w:sz w:val="22"/>
                <w:szCs w:val="22"/>
              </w:rPr>
            </w:pPr>
            <w:r w:rsidRPr="001C0BD4">
              <w:rPr>
                <w:sz w:val="22"/>
                <w:szCs w:val="22"/>
              </w:rPr>
              <w:t>Код по ОКТМО</w:t>
            </w:r>
          </w:p>
        </w:tc>
        <w:tc>
          <w:tcPr>
            <w:tcW w:w="1940" w:type="dxa"/>
          </w:tcPr>
          <w:p w14:paraId="13CF9614" w14:textId="77777777" w:rsidR="000A67B3" w:rsidRPr="001C0BD4" w:rsidRDefault="00AF1A19" w:rsidP="001C0BD4">
            <w:pPr>
              <w:spacing w:before="60" w:after="60"/>
              <w:ind w:firstLine="0"/>
              <w:rPr>
                <w:sz w:val="22"/>
                <w:szCs w:val="22"/>
              </w:rPr>
            </w:pPr>
            <w:r w:rsidRPr="001C0BD4">
              <w:rPr>
                <w:sz w:val="22"/>
                <w:szCs w:val="22"/>
              </w:rPr>
              <w:t>OKTMO</w:t>
            </w:r>
          </w:p>
        </w:tc>
        <w:tc>
          <w:tcPr>
            <w:tcW w:w="1057" w:type="dxa"/>
          </w:tcPr>
          <w:p w14:paraId="1DBD2EA5"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7DB33E50" w14:textId="77777777" w:rsidR="000A67B3" w:rsidRPr="001C0BD4" w:rsidRDefault="00AF1A19" w:rsidP="001C0BD4">
            <w:pPr>
              <w:spacing w:before="60" w:after="60"/>
              <w:ind w:firstLine="0"/>
              <w:rPr>
                <w:sz w:val="22"/>
                <w:szCs w:val="22"/>
              </w:rPr>
            </w:pPr>
            <w:r w:rsidRPr="001C0BD4">
              <w:rPr>
                <w:sz w:val="22"/>
                <w:szCs w:val="22"/>
              </w:rPr>
              <w:t>&lt;= 11</w:t>
            </w:r>
          </w:p>
        </w:tc>
        <w:tc>
          <w:tcPr>
            <w:tcW w:w="1056" w:type="dxa"/>
          </w:tcPr>
          <w:p w14:paraId="606A831D"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7134D9B5" w14:textId="77777777" w:rsidR="000A67B3" w:rsidRPr="001C0BD4" w:rsidRDefault="00AF1A19" w:rsidP="001C0BD4">
            <w:pPr>
              <w:spacing w:before="60" w:after="60"/>
              <w:ind w:firstLine="0"/>
              <w:rPr>
                <w:sz w:val="22"/>
                <w:szCs w:val="22"/>
              </w:rPr>
            </w:pPr>
            <w:r w:rsidRPr="001C0BD4">
              <w:rPr>
                <w:sz w:val="22"/>
                <w:szCs w:val="22"/>
              </w:rPr>
              <w:t>Указывается код населенного пункта по ОКТМО.</w:t>
            </w:r>
          </w:p>
          <w:p w14:paraId="1390DD5B" w14:textId="6B194D1E" w:rsidR="000A67B3" w:rsidRPr="001C0BD4" w:rsidRDefault="00AF1A19" w:rsidP="001C0BD4">
            <w:pPr>
              <w:spacing w:before="60" w:after="60"/>
              <w:ind w:firstLine="0"/>
              <w:rPr>
                <w:sz w:val="22"/>
                <w:szCs w:val="22"/>
              </w:rPr>
            </w:pPr>
            <w:r w:rsidRPr="001C0BD4">
              <w:rPr>
                <w:sz w:val="22"/>
                <w:szCs w:val="22"/>
              </w:rPr>
              <w:t>Длина поля строго ограничена кол</w:t>
            </w:r>
            <w:r w:rsidR="001902D9">
              <w:rPr>
                <w:sz w:val="22"/>
                <w:szCs w:val="22"/>
              </w:rPr>
              <w:t>ичеством символов: или 8 или 11</w:t>
            </w:r>
          </w:p>
        </w:tc>
      </w:tr>
      <w:tr w:rsidR="000A67B3" w:rsidRPr="001C0BD4" w14:paraId="7929CE8C"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12A476AE" w14:textId="77777777" w:rsidR="000A67B3" w:rsidRPr="001C0BD4" w:rsidRDefault="00AF1A19" w:rsidP="001C0BD4">
            <w:pPr>
              <w:spacing w:before="60" w:after="60"/>
              <w:ind w:firstLine="0"/>
              <w:rPr>
                <w:sz w:val="22"/>
                <w:szCs w:val="22"/>
              </w:rPr>
            </w:pPr>
            <w:r w:rsidRPr="001C0BD4">
              <w:rPr>
                <w:sz w:val="22"/>
                <w:szCs w:val="22"/>
              </w:rPr>
              <w:t>Код по ОКПО</w:t>
            </w:r>
          </w:p>
        </w:tc>
        <w:tc>
          <w:tcPr>
            <w:tcW w:w="1940" w:type="dxa"/>
          </w:tcPr>
          <w:p w14:paraId="4A69BC83" w14:textId="77777777" w:rsidR="000A67B3" w:rsidRPr="001C0BD4" w:rsidRDefault="00AF1A19" w:rsidP="001C0BD4">
            <w:pPr>
              <w:spacing w:before="60" w:after="60"/>
              <w:ind w:firstLine="0"/>
              <w:rPr>
                <w:sz w:val="22"/>
                <w:szCs w:val="22"/>
              </w:rPr>
            </w:pPr>
            <w:r w:rsidRPr="001C0BD4">
              <w:rPr>
                <w:sz w:val="22"/>
                <w:szCs w:val="22"/>
              </w:rPr>
              <w:t>OKPO_FO</w:t>
            </w:r>
          </w:p>
        </w:tc>
        <w:tc>
          <w:tcPr>
            <w:tcW w:w="1057" w:type="dxa"/>
          </w:tcPr>
          <w:p w14:paraId="5571DC7C"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0C24544C" w14:textId="77777777" w:rsidR="000A67B3" w:rsidRPr="001C0BD4" w:rsidRDefault="00AF1A19" w:rsidP="001C0BD4">
            <w:pPr>
              <w:spacing w:before="60" w:after="60"/>
              <w:ind w:firstLine="0"/>
              <w:rPr>
                <w:sz w:val="22"/>
                <w:szCs w:val="22"/>
              </w:rPr>
            </w:pPr>
            <w:r w:rsidRPr="001C0BD4">
              <w:rPr>
                <w:sz w:val="22"/>
                <w:szCs w:val="22"/>
              </w:rPr>
              <w:t>&lt;= 8</w:t>
            </w:r>
          </w:p>
        </w:tc>
        <w:tc>
          <w:tcPr>
            <w:tcW w:w="1056" w:type="dxa"/>
          </w:tcPr>
          <w:p w14:paraId="68C29384"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0BA219BB" w14:textId="77777777" w:rsidR="000A67B3" w:rsidRPr="001C0BD4" w:rsidRDefault="00AF1A19" w:rsidP="001C0BD4">
            <w:pPr>
              <w:spacing w:before="60" w:after="60"/>
              <w:ind w:firstLine="0"/>
              <w:rPr>
                <w:sz w:val="22"/>
                <w:szCs w:val="22"/>
              </w:rPr>
            </w:pPr>
            <w:r w:rsidRPr="001C0BD4">
              <w:rPr>
                <w:sz w:val="22"/>
                <w:szCs w:val="22"/>
              </w:rPr>
              <w:t>Указывается код по ОКПО финансового органа.</w:t>
            </w:r>
          </w:p>
          <w:p w14:paraId="64C1C830" w14:textId="09A1E5E4" w:rsidR="000A67B3" w:rsidRPr="001C0BD4" w:rsidRDefault="00AF1A19" w:rsidP="001C0BD4">
            <w:pPr>
              <w:spacing w:before="60" w:after="60"/>
              <w:ind w:firstLine="0"/>
              <w:rPr>
                <w:sz w:val="22"/>
                <w:szCs w:val="22"/>
              </w:rPr>
            </w:pPr>
            <w:r w:rsidRPr="001C0BD4">
              <w:rPr>
                <w:sz w:val="22"/>
                <w:szCs w:val="22"/>
              </w:rPr>
              <w:t>Для бюджета Фонда пенсионного и социального страхования Российской Федерации указывается прочерк «</w:t>
            </w:r>
            <w:r w:rsidR="00071EA0" w:rsidRPr="001C0BD4">
              <w:rPr>
                <w:sz w:val="22"/>
                <w:szCs w:val="22"/>
              </w:rPr>
              <w:t>–</w:t>
            </w:r>
            <w:r w:rsidR="001902D9">
              <w:rPr>
                <w:sz w:val="22"/>
                <w:szCs w:val="22"/>
              </w:rPr>
              <w:t>»</w:t>
            </w:r>
          </w:p>
        </w:tc>
      </w:tr>
      <w:tr w:rsidR="000A67B3" w:rsidRPr="001C0BD4" w14:paraId="5777C1CC"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53E5CD64" w14:textId="77777777" w:rsidR="000A67B3" w:rsidRPr="001C0BD4" w:rsidRDefault="00AF1A19" w:rsidP="001C0BD4">
            <w:pPr>
              <w:spacing w:before="60" w:after="60"/>
              <w:ind w:firstLine="0"/>
              <w:rPr>
                <w:sz w:val="22"/>
                <w:szCs w:val="22"/>
              </w:rPr>
            </w:pPr>
            <w:r w:rsidRPr="001C0BD4">
              <w:rPr>
                <w:sz w:val="22"/>
                <w:szCs w:val="22"/>
              </w:rPr>
              <w:t>Финансовый орган</w:t>
            </w:r>
          </w:p>
        </w:tc>
        <w:tc>
          <w:tcPr>
            <w:tcW w:w="1940" w:type="dxa"/>
          </w:tcPr>
          <w:p w14:paraId="32054AF9" w14:textId="77777777" w:rsidR="000A67B3" w:rsidRPr="001C0BD4" w:rsidRDefault="00AF1A19" w:rsidP="001C0BD4">
            <w:pPr>
              <w:spacing w:before="60" w:after="60"/>
              <w:ind w:firstLine="0"/>
              <w:rPr>
                <w:sz w:val="22"/>
                <w:szCs w:val="22"/>
              </w:rPr>
            </w:pPr>
            <w:r w:rsidRPr="001C0BD4">
              <w:rPr>
                <w:sz w:val="22"/>
                <w:szCs w:val="22"/>
              </w:rPr>
              <w:t>NAME_FO</w:t>
            </w:r>
          </w:p>
        </w:tc>
        <w:tc>
          <w:tcPr>
            <w:tcW w:w="1057" w:type="dxa"/>
          </w:tcPr>
          <w:p w14:paraId="1019FD8A"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50204AC2" w14:textId="77777777" w:rsidR="000A67B3" w:rsidRPr="001C0BD4" w:rsidRDefault="00AF1A19" w:rsidP="001C0BD4">
            <w:pPr>
              <w:spacing w:before="60" w:after="60"/>
              <w:ind w:firstLine="0"/>
              <w:rPr>
                <w:sz w:val="22"/>
                <w:szCs w:val="22"/>
              </w:rPr>
            </w:pPr>
            <w:r w:rsidRPr="001C0BD4">
              <w:rPr>
                <w:sz w:val="22"/>
                <w:szCs w:val="22"/>
              </w:rPr>
              <w:t>&lt;= 2000</w:t>
            </w:r>
          </w:p>
        </w:tc>
        <w:tc>
          <w:tcPr>
            <w:tcW w:w="1056" w:type="dxa"/>
          </w:tcPr>
          <w:p w14:paraId="01E0D417"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29352124" w14:textId="77777777" w:rsidR="000A67B3" w:rsidRPr="001C0BD4" w:rsidRDefault="00AF1A19" w:rsidP="001C0BD4">
            <w:pPr>
              <w:spacing w:before="60" w:after="60"/>
              <w:ind w:firstLine="0"/>
              <w:rPr>
                <w:sz w:val="22"/>
                <w:szCs w:val="22"/>
              </w:rPr>
            </w:pPr>
            <w:r w:rsidRPr="001C0BD4">
              <w:rPr>
                <w:sz w:val="22"/>
                <w:szCs w:val="22"/>
              </w:rPr>
              <w:t xml:space="preserve">Для УБП федерального уровня указывается наименование ФО «Министерство финансов Российской Федерации», для УБП субъекта РФ (МО) указывается полное наименование ФО </w:t>
            </w:r>
            <w:r w:rsidRPr="001C0BD4">
              <w:rPr>
                <w:sz w:val="22"/>
                <w:szCs w:val="22"/>
              </w:rPr>
              <w:lastRenderedPageBreak/>
              <w:t>соответствующего бюджета.</w:t>
            </w:r>
          </w:p>
          <w:p w14:paraId="7645310D" w14:textId="22FD1CA5" w:rsidR="000A67B3" w:rsidRPr="001C0BD4" w:rsidRDefault="00AF1A19" w:rsidP="001C0BD4">
            <w:pPr>
              <w:spacing w:before="60" w:after="60"/>
              <w:ind w:firstLine="0"/>
              <w:rPr>
                <w:sz w:val="22"/>
                <w:szCs w:val="22"/>
              </w:rPr>
            </w:pPr>
            <w:r w:rsidRPr="001C0BD4">
              <w:rPr>
                <w:sz w:val="22"/>
                <w:szCs w:val="22"/>
              </w:rPr>
              <w:t>Для бюджета Фонда пенсионного и социального страхования Российской Федерации указывается прочерк «</w:t>
            </w:r>
            <w:r w:rsidR="00071EA0" w:rsidRPr="001C0BD4">
              <w:rPr>
                <w:sz w:val="22"/>
                <w:szCs w:val="22"/>
              </w:rPr>
              <w:t>–</w:t>
            </w:r>
            <w:r w:rsidR="001902D9">
              <w:rPr>
                <w:sz w:val="22"/>
                <w:szCs w:val="22"/>
              </w:rPr>
              <w:t>»</w:t>
            </w:r>
          </w:p>
        </w:tc>
      </w:tr>
      <w:tr w:rsidR="000A67B3" w:rsidRPr="001C0BD4" w14:paraId="7975EE6E"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2852958A" w14:textId="77777777" w:rsidR="000A67B3" w:rsidRPr="001C0BD4" w:rsidRDefault="00AF1A19" w:rsidP="001C0BD4">
            <w:pPr>
              <w:spacing w:before="60" w:after="60"/>
              <w:ind w:firstLine="0"/>
              <w:rPr>
                <w:sz w:val="22"/>
                <w:szCs w:val="22"/>
              </w:rPr>
            </w:pPr>
            <w:r w:rsidRPr="001C0BD4">
              <w:rPr>
                <w:sz w:val="22"/>
                <w:szCs w:val="22"/>
              </w:rPr>
              <w:lastRenderedPageBreak/>
              <w:t>Код ТОФК</w:t>
            </w:r>
          </w:p>
        </w:tc>
        <w:tc>
          <w:tcPr>
            <w:tcW w:w="1940" w:type="dxa"/>
          </w:tcPr>
          <w:p w14:paraId="033F8E3A" w14:textId="77777777" w:rsidR="000A67B3" w:rsidRPr="001C0BD4" w:rsidRDefault="00AF1A19" w:rsidP="001C0BD4">
            <w:pPr>
              <w:spacing w:before="60" w:after="60"/>
              <w:ind w:firstLine="0"/>
              <w:rPr>
                <w:sz w:val="22"/>
                <w:szCs w:val="22"/>
              </w:rPr>
            </w:pPr>
            <w:r w:rsidRPr="001C0BD4">
              <w:rPr>
                <w:sz w:val="22"/>
                <w:szCs w:val="22"/>
              </w:rPr>
              <w:t>KOD_TOFK</w:t>
            </w:r>
          </w:p>
        </w:tc>
        <w:tc>
          <w:tcPr>
            <w:tcW w:w="1057" w:type="dxa"/>
          </w:tcPr>
          <w:p w14:paraId="383FF84D"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0925626B" w14:textId="77777777" w:rsidR="000A67B3" w:rsidRPr="001C0BD4" w:rsidRDefault="00AF1A19" w:rsidP="001C0BD4">
            <w:pPr>
              <w:spacing w:before="60" w:after="60"/>
              <w:ind w:firstLine="0"/>
              <w:rPr>
                <w:sz w:val="22"/>
                <w:szCs w:val="22"/>
              </w:rPr>
            </w:pPr>
            <w:r w:rsidRPr="001C0BD4">
              <w:rPr>
                <w:sz w:val="22"/>
                <w:szCs w:val="22"/>
              </w:rPr>
              <w:t>= 4</w:t>
            </w:r>
          </w:p>
        </w:tc>
        <w:tc>
          <w:tcPr>
            <w:tcW w:w="1056" w:type="dxa"/>
          </w:tcPr>
          <w:p w14:paraId="7A3D4F13"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60E678DE" w14:textId="77777777" w:rsidR="001902D9" w:rsidRDefault="00AF1A19" w:rsidP="001C0BD4">
            <w:pPr>
              <w:spacing w:before="60" w:after="60"/>
              <w:ind w:firstLine="0"/>
              <w:rPr>
                <w:sz w:val="22"/>
                <w:szCs w:val="22"/>
              </w:rPr>
            </w:pPr>
            <w:r w:rsidRPr="001C0BD4">
              <w:rPr>
                <w:sz w:val="22"/>
                <w:szCs w:val="22"/>
              </w:rPr>
              <w:t xml:space="preserve">Код территориального органа Федерального казначейства. </w:t>
            </w:r>
          </w:p>
          <w:p w14:paraId="1D0F928D" w14:textId="04B7D4C3" w:rsidR="000A67B3" w:rsidRPr="001C0BD4" w:rsidRDefault="00AF1A19" w:rsidP="001C0BD4">
            <w:pPr>
              <w:spacing w:before="60" w:after="60"/>
              <w:ind w:firstLine="0"/>
              <w:rPr>
                <w:sz w:val="22"/>
                <w:szCs w:val="22"/>
              </w:rPr>
            </w:pPr>
            <w:r w:rsidRPr="001C0BD4">
              <w:rPr>
                <w:sz w:val="22"/>
                <w:szCs w:val="22"/>
              </w:rPr>
              <w:t>Поле заполняется в соответствии с ц</w:t>
            </w:r>
            <w:r w:rsidR="001902D9">
              <w:rPr>
                <w:sz w:val="22"/>
                <w:szCs w:val="22"/>
              </w:rPr>
              <w:t>ентрализованным справочником ФК</w:t>
            </w:r>
          </w:p>
        </w:tc>
      </w:tr>
      <w:tr w:rsidR="000A67B3" w:rsidRPr="001C0BD4" w14:paraId="35F6F2D5"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3C48EF8B" w14:textId="77777777" w:rsidR="000A67B3" w:rsidRPr="001C0BD4" w:rsidRDefault="00AF1A19" w:rsidP="001C0BD4">
            <w:pPr>
              <w:spacing w:before="60" w:after="60"/>
              <w:ind w:firstLine="0"/>
              <w:rPr>
                <w:sz w:val="22"/>
                <w:szCs w:val="22"/>
              </w:rPr>
            </w:pPr>
            <w:r w:rsidRPr="001C0BD4">
              <w:rPr>
                <w:sz w:val="22"/>
                <w:szCs w:val="22"/>
              </w:rPr>
              <w:t>Наименование территориального органа Федерального казначейства</w:t>
            </w:r>
          </w:p>
        </w:tc>
        <w:tc>
          <w:tcPr>
            <w:tcW w:w="1940" w:type="dxa"/>
          </w:tcPr>
          <w:p w14:paraId="551A6B75" w14:textId="77777777" w:rsidR="000A67B3" w:rsidRPr="001C0BD4" w:rsidRDefault="00AF1A19" w:rsidP="001C0BD4">
            <w:pPr>
              <w:spacing w:before="60" w:after="60"/>
              <w:ind w:firstLine="0"/>
              <w:rPr>
                <w:sz w:val="22"/>
                <w:szCs w:val="22"/>
              </w:rPr>
            </w:pPr>
            <w:r w:rsidRPr="001C0BD4">
              <w:rPr>
                <w:sz w:val="22"/>
                <w:szCs w:val="22"/>
              </w:rPr>
              <w:t>NAME_TOFK</w:t>
            </w:r>
          </w:p>
        </w:tc>
        <w:tc>
          <w:tcPr>
            <w:tcW w:w="1057" w:type="dxa"/>
          </w:tcPr>
          <w:p w14:paraId="719937AD"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1DF9CF53" w14:textId="77777777" w:rsidR="000A67B3" w:rsidRPr="001C0BD4" w:rsidRDefault="00AF1A19" w:rsidP="001C0BD4">
            <w:pPr>
              <w:spacing w:before="60" w:after="60"/>
              <w:ind w:firstLine="0"/>
              <w:rPr>
                <w:sz w:val="22"/>
                <w:szCs w:val="22"/>
              </w:rPr>
            </w:pPr>
            <w:r w:rsidRPr="001C0BD4">
              <w:rPr>
                <w:sz w:val="22"/>
                <w:szCs w:val="22"/>
              </w:rPr>
              <w:t>&lt;= 2000</w:t>
            </w:r>
          </w:p>
        </w:tc>
        <w:tc>
          <w:tcPr>
            <w:tcW w:w="1056" w:type="dxa"/>
          </w:tcPr>
          <w:p w14:paraId="13937726"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1B69F6D6" w14:textId="77777777" w:rsidR="001902D9" w:rsidRDefault="00AF1A19" w:rsidP="001C0BD4">
            <w:pPr>
              <w:spacing w:before="60" w:after="60"/>
              <w:ind w:firstLine="0"/>
              <w:rPr>
                <w:sz w:val="22"/>
                <w:szCs w:val="22"/>
              </w:rPr>
            </w:pPr>
            <w:r w:rsidRPr="001C0BD4">
              <w:rPr>
                <w:sz w:val="22"/>
                <w:szCs w:val="22"/>
              </w:rPr>
              <w:t xml:space="preserve">Полное или краткое наименование территориального органа Федерального казначейства, в котором открыт лицевой счет клиента. </w:t>
            </w:r>
          </w:p>
          <w:p w14:paraId="1B4EB809" w14:textId="20B076D3" w:rsidR="000A67B3" w:rsidRPr="001C0BD4" w:rsidRDefault="00AF1A19" w:rsidP="001C0BD4">
            <w:pPr>
              <w:spacing w:before="60" w:after="60"/>
              <w:ind w:firstLine="0"/>
              <w:rPr>
                <w:sz w:val="22"/>
                <w:szCs w:val="22"/>
              </w:rPr>
            </w:pPr>
            <w:r w:rsidRPr="001C0BD4">
              <w:rPr>
                <w:sz w:val="22"/>
                <w:szCs w:val="22"/>
              </w:rPr>
              <w:t>Поле заполняется в соответствии с ц</w:t>
            </w:r>
            <w:r w:rsidR="001902D9">
              <w:rPr>
                <w:sz w:val="22"/>
                <w:szCs w:val="22"/>
              </w:rPr>
              <w:t>ентрализованным справочником ФК</w:t>
            </w:r>
          </w:p>
        </w:tc>
      </w:tr>
      <w:tr w:rsidR="000A67B3" w:rsidRPr="001C0BD4" w14:paraId="7E25C754"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5DCEACBE" w14:textId="77777777" w:rsidR="000A67B3" w:rsidRPr="001C0BD4" w:rsidRDefault="00AF1A19" w:rsidP="001C0BD4">
            <w:pPr>
              <w:spacing w:before="60" w:after="60"/>
              <w:ind w:firstLine="0"/>
              <w:rPr>
                <w:sz w:val="22"/>
                <w:szCs w:val="22"/>
              </w:rPr>
            </w:pPr>
            <w:r w:rsidRPr="001C0BD4">
              <w:rPr>
                <w:sz w:val="22"/>
                <w:szCs w:val="22"/>
              </w:rPr>
              <w:t>Тип сведений</w:t>
            </w:r>
          </w:p>
        </w:tc>
        <w:tc>
          <w:tcPr>
            <w:tcW w:w="1940" w:type="dxa"/>
          </w:tcPr>
          <w:p w14:paraId="5CC5ED48" w14:textId="77777777" w:rsidR="000A67B3" w:rsidRPr="001C0BD4" w:rsidRDefault="00AF1A19" w:rsidP="001C0BD4">
            <w:pPr>
              <w:spacing w:before="60" w:after="60"/>
              <w:ind w:firstLine="0"/>
              <w:rPr>
                <w:sz w:val="22"/>
                <w:szCs w:val="22"/>
              </w:rPr>
            </w:pPr>
            <w:r w:rsidRPr="001C0BD4">
              <w:rPr>
                <w:sz w:val="22"/>
                <w:szCs w:val="22"/>
              </w:rPr>
              <w:t>TYPE_BO</w:t>
            </w:r>
          </w:p>
        </w:tc>
        <w:tc>
          <w:tcPr>
            <w:tcW w:w="1057" w:type="dxa"/>
          </w:tcPr>
          <w:p w14:paraId="302CD174"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426C1101" w14:textId="77777777" w:rsidR="000A67B3" w:rsidRPr="001C0BD4" w:rsidRDefault="00AF1A19" w:rsidP="001C0BD4">
            <w:pPr>
              <w:spacing w:before="60" w:after="60"/>
              <w:ind w:firstLine="0"/>
              <w:rPr>
                <w:sz w:val="22"/>
                <w:szCs w:val="22"/>
              </w:rPr>
            </w:pPr>
            <w:r w:rsidRPr="001C0BD4">
              <w:rPr>
                <w:sz w:val="22"/>
                <w:szCs w:val="22"/>
              </w:rPr>
              <w:t>= 1</w:t>
            </w:r>
          </w:p>
        </w:tc>
        <w:tc>
          <w:tcPr>
            <w:tcW w:w="1056" w:type="dxa"/>
          </w:tcPr>
          <w:p w14:paraId="46D5203D"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7942ABEF" w14:textId="77777777" w:rsidR="000A67B3" w:rsidRPr="001C0BD4" w:rsidRDefault="00AF1A19" w:rsidP="001C0BD4">
            <w:pPr>
              <w:spacing w:before="60" w:after="60"/>
              <w:ind w:firstLine="0"/>
              <w:rPr>
                <w:sz w:val="22"/>
                <w:szCs w:val="22"/>
              </w:rPr>
            </w:pPr>
            <w:r w:rsidRPr="001C0BD4">
              <w:rPr>
                <w:sz w:val="22"/>
                <w:szCs w:val="22"/>
              </w:rPr>
              <w:t>Указывается тип сведений.</w:t>
            </w:r>
          </w:p>
          <w:p w14:paraId="0DCADF9F" w14:textId="77777777" w:rsidR="000A67B3" w:rsidRPr="001C0BD4" w:rsidRDefault="00AF1A19" w:rsidP="001C0BD4">
            <w:pPr>
              <w:spacing w:before="60" w:after="60"/>
              <w:ind w:firstLine="0"/>
              <w:rPr>
                <w:sz w:val="22"/>
                <w:szCs w:val="22"/>
              </w:rPr>
            </w:pPr>
            <w:r w:rsidRPr="001C0BD4">
              <w:rPr>
                <w:sz w:val="22"/>
                <w:szCs w:val="22"/>
              </w:rPr>
              <w:t>Допустимые значения:</w:t>
            </w:r>
          </w:p>
          <w:p w14:paraId="3AF18A8A" w14:textId="615111D3" w:rsidR="000A67B3" w:rsidRPr="001C0BD4" w:rsidRDefault="001E1812" w:rsidP="001902E9">
            <w:pPr>
              <w:pStyle w:val="af"/>
              <w:numPr>
                <w:ilvl w:val="0"/>
                <w:numId w:val="57"/>
              </w:numPr>
              <w:spacing w:before="60" w:after="60"/>
              <w:ind w:left="284" w:hanging="227"/>
              <w:rPr>
                <w:sz w:val="22"/>
                <w:szCs w:val="22"/>
              </w:rPr>
            </w:pPr>
            <w:r>
              <w:rPr>
                <w:sz w:val="22"/>
                <w:szCs w:val="22"/>
              </w:rPr>
              <w:t>«</w:t>
            </w:r>
            <w:r w:rsidR="00AF1A19" w:rsidRPr="001C0BD4">
              <w:rPr>
                <w:sz w:val="22"/>
                <w:szCs w:val="22"/>
              </w:rPr>
              <w:t>0</w:t>
            </w:r>
            <w:r>
              <w:rPr>
                <w:sz w:val="22"/>
                <w:szCs w:val="22"/>
              </w:rPr>
              <w:t>»</w:t>
            </w:r>
            <w:r w:rsidR="00AF1A19" w:rsidRPr="001C0BD4">
              <w:rPr>
                <w:sz w:val="22"/>
                <w:szCs w:val="22"/>
              </w:rPr>
              <w:t xml:space="preserve"> </w:t>
            </w:r>
            <w:r w:rsidR="00071EA0" w:rsidRPr="001C0BD4">
              <w:rPr>
                <w:sz w:val="22"/>
                <w:szCs w:val="22"/>
              </w:rPr>
              <w:t>–</w:t>
            </w:r>
            <w:r w:rsidR="00AF1A19" w:rsidRPr="001C0BD4">
              <w:rPr>
                <w:sz w:val="22"/>
                <w:szCs w:val="22"/>
              </w:rPr>
              <w:t xml:space="preserve"> первичные;</w:t>
            </w:r>
          </w:p>
          <w:p w14:paraId="5F5C9750" w14:textId="63E7E9F5" w:rsidR="000A67B3" w:rsidRPr="001C0BD4" w:rsidRDefault="001E1812" w:rsidP="001902E9">
            <w:pPr>
              <w:pStyle w:val="af"/>
              <w:numPr>
                <w:ilvl w:val="0"/>
                <w:numId w:val="57"/>
              </w:numPr>
              <w:spacing w:before="60" w:after="60"/>
              <w:ind w:left="284" w:hanging="227"/>
              <w:rPr>
                <w:sz w:val="22"/>
                <w:szCs w:val="22"/>
              </w:rPr>
            </w:pPr>
            <w:r>
              <w:rPr>
                <w:sz w:val="22"/>
                <w:szCs w:val="22"/>
              </w:rPr>
              <w:t>«</w:t>
            </w:r>
            <w:r w:rsidR="00AF1A19" w:rsidRPr="001C0BD4">
              <w:rPr>
                <w:sz w:val="22"/>
                <w:szCs w:val="22"/>
              </w:rPr>
              <w:t>1</w:t>
            </w:r>
            <w:r>
              <w:rPr>
                <w:sz w:val="22"/>
                <w:szCs w:val="22"/>
              </w:rPr>
              <w:t>»</w:t>
            </w:r>
            <w:r w:rsidR="00AF1A19" w:rsidRPr="001C0BD4">
              <w:rPr>
                <w:sz w:val="22"/>
                <w:szCs w:val="22"/>
              </w:rPr>
              <w:t xml:space="preserve"> </w:t>
            </w:r>
            <w:r w:rsidR="00071EA0" w:rsidRPr="001C0BD4">
              <w:rPr>
                <w:sz w:val="22"/>
                <w:szCs w:val="22"/>
              </w:rPr>
              <w:t>–</w:t>
            </w:r>
            <w:r w:rsidR="001902D9">
              <w:rPr>
                <w:sz w:val="22"/>
                <w:szCs w:val="22"/>
              </w:rPr>
              <w:t xml:space="preserve"> изменения</w:t>
            </w:r>
          </w:p>
        </w:tc>
      </w:tr>
      <w:tr w:rsidR="000A67B3" w:rsidRPr="001C0BD4" w14:paraId="22F13E5D"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0A5CD79B" w14:textId="77777777" w:rsidR="000A67B3" w:rsidRPr="001C0BD4" w:rsidRDefault="00AF1A19" w:rsidP="001C0BD4">
            <w:pPr>
              <w:spacing w:before="60" w:after="60"/>
              <w:ind w:firstLine="0"/>
              <w:rPr>
                <w:sz w:val="22"/>
                <w:szCs w:val="22"/>
              </w:rPr>
            </w:pPr>
            <w:r w:rsidRPr="001C0BD4">
              <w:rPr>
                <w:sz w:val="22"/>
                <w:szCs w:val="22"/>
              </w:rPr>
              <w:t>Номер изменения</w:t>
            </w:r>
          </w:p>
        </w:tc>
        <w:tc>
          <w:tcPr>
            <w:tcW w:w="1940" w:type="dxa"/>
          </w:tcPr>
          <w:p w14:paraId="26C812FA" w14:textId="77777777" w:rsidR="000A67B3" w:rsidRPr="001C0BD4" w:rsidRDefault="00AF1A19" w:rsidP="001C0BD4">
            <w:pPr>
              <w:spacing w:before="60" w:after="60"/>
              <w:ind w:firstLine="0"/>
              <w:rPr>
                <w:sz w:val="22"/>
                <w:szCs w:val="22"/>
              </w:rPr>
            </w:pPr>
            <w:r w:rsidRPr="001C0BD4">
              <w:rPr>
                <w:sz w:val="22"/>
                <w:szCs w:val="22"/>
              </w:rPr>
              <w:t>NOM_IZM</w:t>
            </w:r>
          </w:p>
        </w:tc>
        <w:tc>
          <w:tcPr>
            <w:tcW w:w="1057" w:type="dxa"/>
          </w:tcPr>
          <w:p w14:paraId="648CC71A" w14:textId="77777777" w:rsidR="000A67B3" w:rsidRPr="001C0BD4" w:rsidRDefault="00AF1A19" w:rsidP="001C0BD4">
            <w:pPr>
              <w:spacing w:before="60" w:after="60"/>
              <w:ind w:firstLine="0"/>
              <w:rPr>
                <w:sz w:val="22"/>
                <w:szCs w:val="22"/>
              </w:rPr>
            </w:pPr>
            <w:r w:rsidRPr="001C0BD4">
              <w:rPr>
                <w:sz w:val="22"/>
                <w:szCs w:val="22"/>
              </w:rPr>
              <w:t>NUMBER</w:t>
            </w:r>
          </w:p>
        </w:tc>
        <w:tc>
          <w:tcPr>
            <w:tcW w:w="880" w:type="dxa"/>
          </w:tcPr>
          <w:p w14:paraId="07BF18D3" w14:textId="77777777" w:rsidR="000A67B3" w:rsidRPr="001C0BD4" w:rsidRDefault="000A67B3" w:rsidP="001C0BD4">
            <w:pPr>
              <w:spacing w:before="60" w:after="60"/>
              <w:ind w:firstLine="0"/>
              <w:rPr>
                <w:sz w:val="22"/>
                <w:szCs w:val="22"/>
              </w:rPr>
            </w:pPr>
          </w:p>
        </w:tc>
        <w:tc>
          <w:tcPr>
            <w:tcW w:w="1056" w:type="dxa"/>
          </w:tcPr>
          <w:p w14:paraId="49280B1A" w14:textId="77777777" w:rsidR="000A67B3" w:rsidRPr="001C0BD4" w:rsidRDefault="00AF1A19" w:rsidP="001C0BD4">
            <w:pPr>
              <w:spacing w:before="60" w:after="60"/>
              <w:ind w:firstLine="0"/>
              <w:rPr>
                <w:sz w:val="22"/>
                <w:szCs w:val="22"/>
              </w:rPr>
            </w:pPr>
            <w:r w:rsidRPr="001C0BD4">
              <w:rPr>
                <w:sz w:val="22"/>
                <w:szCs w:val="22"/>
              </w:rPr>
              <w:t>Нет</w:t>
            </w:r>
          </w:p>
        </w:tc>
        <w:tc>
          <w:tcPr>
            <w:tcW w:w="2822" w:type="dxa"/>
          </w:tcPr>
          <w:p w14:paraId="203EC3FB" w14:textId="71E9F78F" w:rsidR="000A67B3" w:rsidRPr="001C0BD4" w:rsidRDefault="00AF1A19" w:rsidP="001C0BD4">
            <w:pPr>
              <w:spacing w:before="60" w:after="60"/>
              <w:ind w:firstLine="0"/>
              <w:rPr>
                <w:sz w:val="22"/>
                <w:szCs w:val="22"/>
              </w:rPr>
            </w:pPr>
            <w:r w:rsidRPr="001C0BD4">
              <w:rPr>
                <w:sz w:val="22"/>
                <w:szCs w:val="22"/>
              </w:rPr>
              <w:t>Служ</w:t>
            </w:r>
            <w:r w:rsidR="001902D9">
              <w:rPr>
                <w:sz w:val="22"/>
                <w:szCs w:val="22"/>
              </w:rPr>
              <w:t>ебное поле, заполняется ТОФК</w:t>
            </w:r>
          </w:p>
        </w:tc>
      </w:tr>
      <w:tr w:rsidR="000A67B3" w:rsidRPr="001C0BD4" w14:paraId="7FD99CDA"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1BF248E2" w14:textId="77777777" w:rsidR="000A67B3" w:rsidRPr="001C0BD4" w:rsidRDefault="00AF1A19" w:rsidP="001C0BD4">
            <w:pPr>
              <w:spacing w:before="60" w:after="60"/>
              <w:ind w:firstLine="0"/>
              <w:rPr>
                <w:sz w:val="22"/>
                <w:szCs w:val="22"/>
              </w:rPr>
            </w:pPr>
            <w:r w:rsidRPr="001C0BD4">
              <w:rPr>
                <w:sz w:val="22"/>
                <w:szCs w:val="22"/>
              </w:rPr>
              <w:t>Тип бюджетного обязательства</w:t>
            </w:r>
          </w:p>
        </w:tc>
        <w:tc>
          <w:tcPr>
            <w:tcW w:w="1940" w:type="dxa"/>
          </w:tcPr>
          <w:p w14:paraId="38E2CA70" w14:textId="77777777" w:rsidR="000A67B3" w:rsidRPr="001C0BD4" w:rsidRDefault="00AF1A19" w:rsidP="001C0BD4">
            <w:pPr>
              <w:spacing w:before="60" w:after="60"/>
              <w:ind w:firstLine="0"/>
              <w:rPr>
                <w:sz w:val="22"/>
                <w:szCs w:val="22"/>
              </w:rPr>
            </w:pPr>
            <w:r w:rsidRPr="001C0BD4">
              <w:rPr>
                <w:sz w:val="22"/>
                <w:szCs w:val="22"/>
              </w:rPr>
              <w:t>TYPE_BN</w:t>
            </w:r>
          </w:p>
        </w:tc>
        <w:tc>
          <w:tcPr>
            <w:tcW w:w="1057" w:type="dxa"/>
          </w:tcPr>
          <w:p w14:paraId="6F7CF756"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2829977A" w14:textId="77777777" w:rsidR="000A67B3" w:rsidRPr="001C0BD4" w:rsidRDefault="00AF1A19" w:rsidP="001C0BD4">
            <w:pPr>
              <w:spacing w:before="60" w:after="60"/>
              <w:ind w:firstLine="0"/>
              <w:rPr>
                <w:sz w:val="22"/>
                <w:szCs w:val="22"/>
              </w:rPr>
            </w:pPr>
            <w:r w:rsidRPr="001C0BD4">
              <w:rPr>
                <w:sz w:val="22"/>
                <w:szCs w:val="22"/>
              </w:rPr>
              <w:t>= 1</w:t>
            </w:r>
          </w:p>
        </w:tc>
        <w:tc>
          <w:tcPr>
            <w:tcW w:w="1056" w:type="dxa"/>
          </w:tcPr>
          <w:p w14:paraId="5EA4F943"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79FB664A" w14:textId="77777777" w:rsidR="000A67B3" w:rsidRPr="001C0BD4" w:rsidRDefault="00AF1A19" w:rsidP="001C0BD4">
            <w:pPr>
              <w:spacing w:before="60" w:after="60"/>
              <w:ind w:firstLine="0"/>
              <w:rPr>
                <w:sz w:val="22"/>
                <w:szCs w:val="22"/>
              </w:rPr>
            </w:pPr>
            <w:r w:rsidRPr="001C0BD4">
              <w:rPr>
                <w:sz w:val="22"/>
                <w:szCs w:val="22"/>
              </w:rPr>
              <w:t>Указывается код типа бюджетного обязательства, исходя из следующего:</w:t>
            </w:r>
          </w:p>
          <w:p w14:paraId="3C9014C0" w14:textId="025B49EF" w:rsidR="000A67B3" w:rsidRPr="001C0BD4" w:rsidRDefault="001E1812" w:rsidP="001902E9">
            <w:pPr>
              <w:pStyle w:val="af"/>
              <w:numPr>
                <w:ilvl w:val="0"/>
                <w:numId w:val="57"/>
              </w:numPr>
              <w:spacing w:before="60" w:after="60"/>
              <w:ind w:left="284" w:hanging="227"/>
              <w:rPr>
                <w:sz w:val="22"/>
                <w:szCs w:val="22"/>
              </w:rPr>
            </w:pPr>
            <w:r>
              <w:rPr>
                <w:sz w:val="22"/>
                <w:szCs w:val="22"/>
              </w:rPr>
              <w:t>«</w:t>
            </w:r>
            <w:r w:rsidR="00AF1A19" w:rsidRPr="001C0BD4">
              <w:rPr>
                <w:sz w:val="22"/>
                <w:szCs w:val="22"/>
              </w:rPr>
              <w:t>1</w:t>
            </w:r>
            <w:r>
              <w:rPr>
                <w:sz w:val="22"/>
                <w:szCs w:val="22"/>
              </w:rPr>
              <w:t>»</w:t>
            </w:r>
            <w:r w:rsidR="00AF1A19" w:rsidRPr="001C0BD4">
              <w:rPr>
                <w:sz w:val="22"/>
                <w:szCs w:val="22"/>
              </w:rPr>
              <w:t xml:space="preserve"> </w:t>
            </w:r>
            <w:r w:rsidR="00071EA0" w:rsidRPr="001C0BD4">
              <w:rPr>
                <w:sz w:val="22"/>
                <w:szCs w:val="22"/>
              </w:rPr>
              <w:t>–</w:t>
            </w:r>
            <w:r w:rsidR="00AF1A19" w:rsidRPr="001C0BD4">
              <w:rPr>
                <w:sz w:val="22"/>
                <w:szCs w:val="22"/>
              </w:rPr>
              <w:t xml:space="preserve"> закупка, если бюджетное обязательство возникло в соответствии с планом закупок на текущий финансовый год и плановый период, сформированным в соответствии с законодательством </w:t>
            </w:r>
            <w:r w:rsidR="00AF1A19" w:rsidRPr="001C0BD4">
              <w:rPr>
                <w:sz w:val="22"/>
                <w:szCs w:val="22"/>
              </w:rPr>
              <w:lastRenderedPageBreak/>
              <w:t>Российской Федерации о контрактной системе в сфере закупок товаров, работ, услуг для обеспечения государственных и муниципальных нужд;</w:t>
            </w:r>
          </w:p>
          <w:p w14:paraId="7E78EAEE" w14:textId="4F684CBE" w:rsidR="000A67B3" w:rsidRPr="001C0BD4" w:rsidRDefault="001E1812" w:rsidP="001902E9">
            <w:pPr>
              <w:pStyle w:val="af"/>
              <w:numPr>
                <w:ilvl w:val="0"/>
                <w:numId w:val="57"/>
              </w:numPr>
              <w:spacing w:before="60" w:after="60"/>
              <w:ind w:left="284" w:hanging="227"/>
              <w:rPr>
                <w:sz w:val="22"/>
                <w:szCs w:val="22"/>
              </w:rPr>
            </w:pPr>
            <w:r>
              <w:rPr>
                <w:sz w:val="22"/>
                <w:szCs w:val="22"/>
              </w:rPr>
              <w:t>«</w:t>
            </w:r>
            <w:r w:rsidR="00AF1A19" w:rsidRPr="001C0BD4">
              <w:rPr>
                <w:sz w:val="22"/>
                <w:szCs w:val="22"/>
              </w:rPr>
              <w:t>2</w:t>
            </w:r>
            <w:r>
              <w:rPr>
                <w:sz w:val="22"/>
                <w:szCs w:val="22"/>
              </w:rPr>
              <w:t>»</w:t>
            </w:r>
            <w:r w:rsidR="00AF1A19" w:rsidRPr="001C0BD4">
              <w:rPr>
                <w:sz w:val="22"/>
                <w:szCs w:val="22"/>
              </w:rPr>
              <w:t xml:space="preserve"> </w:t>
            </w:r>
            <w:r w:rsidR="00071EA0" w:rsidRPr="001C0BD4">
              <w:rPr>
                <w:sz w:val="22"/>
                <w:szCs w:val="22"/>
              </w:rPr>
              <w:t>–</w:t>
            </w:r>
            <w:r w:rsidR="001902D9">
              <w:rPr>
                <w:sz w:val="22"/>
                <w:szCs w:val="22"/>
              </w:rPr>
              <w:t xml:space="preserve"> прочее</w:t>
            </w:r>
          </w:p>
        </w:tc>
      </w:tr>
      <w:tr w:rsidR="000A67B3" w:rsidRPr="001C0BD4" w14:paraId="6AD4F35F"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5A6342B7" w14:textId="77777777" w:rsidR="000A67B3" w:rsidRPr="001C0BD4" w:rsidRDefault="00AF1A19" w:rsidP="001C0BD4">
            <w:pPr>
              <w:spacing w:before="60" w:after="60"/>
              <w:ind w:firstLine="0"/>
              <w:rPr>
                <w:sz w:val="22"/>
                <w:szCs w:val="22"/>
              </w:rPr>
            </w:pPr>
            <w:r w:rsidRPr="001C0BD4">
              <w:rPr>
                <w:sz w:val="22"/>
                <w:szCs w:val="22"/>
              </w:rPr>
              <w:lastRenderedPageBreak/>
              <w:t>Должность руководителя</w:t>
            </w:r>
          </w:p>
        </w:tc>
        <w:tc>
          <w:tcPr>
            <w:tcW w:w="1940" w:type="dxa"/>
          </w:tcPr>
          <w:p w14:paraId="2D03597F" w14:textId="77777777" w:rsidR="000A67B3" w:rsidRPr="001C0BD4" w:rsidRDefault="00AF1A19" w:rsidP="001C0BD4">
            <w:pPr>
              <w:spacing w:before="60" w:after="60"/>
              <w:ind w:firstLine="0"/>
              <w:rPr>
                <w:sz w:val="22"/>
                <w:szCs w:val="22"/>
              </w:rPr>
            </w:pPr>
            <w:r w:rsidRPr="001C0BD4">
              <w:rPr>
                <w:sz w:val="22"/>
                <w:szCs w:val="22"/>
              </w:rPr>
              <w:t>DOL_RUK</w:t>
            </w:r>
          </w:p>
        </w:tc>
        <w:tc>
          <w:tcPr>
            <w:tcW w:w="1057" w:type="dxa"/>
          </w:tcPr>
          <w:p w14:paraId="748D3001"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67779284" w14:textId="77777777" w:rsidR="000A67B3" w:rsidRPr="001C0BD4" w:rsidRDefault="00AF1A19" w:rsidP="001C0BD4">
            <w:pPr>
              <w:spacing w:before="60" w:after="60"/>
              <w:ind w:firstLine="0"/>
              <w:rPr>
                <w:sz w:val="22"/>
                <w:szCs w:val="22"/>
              </w:rPr>
            </w:pPr>
            <w:r w:rsidRPr="001C0BD4">
              <w:rPr>
                <w:sz w:val="22"/>
                <w:szCs w:val="22"/>
              </w:rPr>
              <w:t>&lt;= 100</w:t>
            </w:r>
          </w:p>
        </w:tc>
        <w:tc>
          <w:tcPr>
            <w:tcW w:w="1056" w:type="dxa"/>
          </w:tcPr>
          <w:p w14:paraId="713CD167" w14:textId="77777777" w:rsidR="000A67B3" w:rsidRPr="001C0BD4" w:rsidRDefault="00AF1A19" w:rsidP="001C0BD4">
            <w:pPr>
              <w:spacing w:before="60" w:after="60"/>
              <w:ind w:firstLine="0"/>
              <w:rPr>
                <w:sz w:val="22"/>
                <w:szCs w:val="22"/>
              </w:rPr>
            </w:pPr>
            <w:r w:rsidRPr="001C0BD4">
              <w:rPr>
                <w:sz w:val="22"/>
                <w:szCs w:val="22"/>
              </w:rPr>
              <w:t>Нет</w:t>
            </w:r>
          </w:p>
        </w:tc>
        <w:tc>
          <w:tcPr>
            <w:tcW w:w="2822" w:type="dxa"/>
          </w:tcPr>
          <w:p w14:paraId="453A5B7F" w14:textId="61C8609B" w:rsidR="000A67B3" w:rsidRPr="001C0BD4" w:rsidRDefault="00AF1A19" w:rsidP="001C0BD4">
            <w:pPr>
              <w:spacing w:before="60" w:after="60"/>
              <w:ind w:firstLine="0"/>
              <w:rPr>
                <w:sz w:val="22"/>
                <w:szCs w:val="22"/>
              </w:rPr>
            </w:pPr>
            <w:r w:rsidRPr="001C0BD4">
              <w:rPr>
                <w:sz w:val="22"/>
                <w:szCs w:val="22"/>
              </w:rPr>
              <w:t xml:space="preserve">Должность руководителя (уполномоченного им лица) клиента или ТОФК </w:t>
            </w:r>
            <w:r w:rsidR="001902D9">
              <w:rPr>
                <w:sz w:val="22"/>
                <w:szCs w:val="22"/>
              </w:rPr>
              <w:t>сформировавшего данный документ</w:t>
            </w:r>
          </w:p>
        </w:tc>
      </w:tr>
      <w:tr w:rsidR="000A67B3" w:rsidRPr="001C0BD4" w14:paraId="4D873B57"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0689745C" w14:textId="77777777" w:rsidR="000A67B3" w:rsidRPr="001C0BD4" w:rsidRDefault="00AF1A19" w:rsidP="001C0BD4">
            <w:pPr>
              <w:spacing w:before="60" w:after="60"/>
              <w:ind w:firstLine="0"/>
              <w:rPr>
                <w:sz w:val="22"/>
                <w:szCs w:val="22"/>
              </w:rPr>
            </w:pPr>
            <w:r w:rsidRPr="001C0BD4">
              <w:rPr>
                <w:sz w:val="22"/>
                <w:szCs w:val="22"/>
              </w:rPr>
              <w:t>ФИО руководителя</w:t>
            </w:r>
          </w:p>
        </w:tc>
        <w:tc>
          <w:tcPr>
            <w:tcW w:w="1940" w:type="dxa"/>
          </w:tcPr>
          <w:p w14:paraId="62418FD0" w14:textId="77777777" w:rsidR="000A67B3" w:rsidRPr="001C0BD4" w:rsidRDefault="00AF1A19" w:rsidP="001C0BD4">
            <w:pPr>
              <w:spacing w:before="60" w:after="60"/>
              <w:ind w:firstLine="0"/>
              <w:rPr>
                <w:sz w:val="22"/>
                <w:szCs w:val="22"/>
              </w:rPr>
            </w:pPr>
            <w:r w:rsidRPr="001C0BD4">
              <w:rPr>
                <w:sz w:val="22"/>
                <w:szCs w:val="22"/>
              </w:rPr>
              <w:t>NAME_RUK</w:t>
            </w:r>
          </w:p>
        </w:tc>
        <w:tc>
          <w:tcPr>
            <w:tcW w:w="1057" w:type="dxa"/>
          </w:tcPr>
          <w:p w14:paraId="083706B7"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42096064" w14:textId="77777777" w:rsidR="000A67B3" w:rsidRPr="001C0BD4" w:rsidRDefault="00AF1A19" w:rsidP="001C0BD4">
            <w:pPr>
              <w:spacing w:before="60" w:after="60"/>
              <w:ind w:firstLine="0"/>
              <w:rPr>
                <w:sz w:val="22"/>
                <w:szCs w:val="22"/>
              </w:rPr>
            </w:pPr>
            <w:r w:rsidRPr="001C0BD4">
              <w:rPr>
                <w:sz w:val="22"/>
                <w:szCs w:val="22"/>
              </w:rPr>
              <w:t>&lt;= 50</w:t>
            </w:r>
          </w:p>
        </w:tc>
        <w:tc>
          <w:tcPr>
            <w:tcW w:w="1056" w:type="dxa"/>
          </w:tcPr>
          <w:p w14:paraId="7CC3A1DC" w14:textId="77777777" w:rsidR="000A67B3" w:rsidRPr="001C0BD4" w:rsidRDefault="00AF1A19" w:rsidP="001C0BD4">
            <w:pPr>
              <w:spacing w:before="60" w:after="60"/>
              <w:ind w:firstLine="0"/>
              <w:rPr>
                <w:sz w:val="22"/>
                <w:szCs w:val="22"/>
              </w:rPr>
            </w:pPr>
            <w:r w:rsidRPr="001C0BD4">
              <w:rPr>
                <w:sz w:val="22"/>
                <w:szCs w:val="22"/>
              </w:rPr>
              <w:t>Нет</w:t>
            </w:r>
          </w:p>
        </w:tc>
        <w:tc>
          <w:tcPr>
            <w:tcW w:w="2822" w:type="dxa"/>
          </w:tcPr>
          <w:p w14:paraId="78256456" w14:textId="2ABA608D" w:rsidR="000A67B3" w:rsidRPr="001C0BD4" w:rsidRDefault="00AF1A19" w:rsidP="001C0BD4">
            <w:pPr>
              <w:spacing w:before="60" w:after="60"/>
              <w:ind w:firstLine="0"/>
              <w:rPr>
                <w:sz w:val="22"/>
                <w:szCs w:val="22"/>
              </w:rPr>
            </w:pPr>
            <w:r w:rsidRPr="001C0BD4">
              <w:rPr>
                <w:sz w:val="22"/>
                <w:szCs w:val="22"/>
              </w:rPr>
              <w:t xml:space="preserve">Расшифровка подписи руководителя (уполномоченного им лица) клиента или ТОФК сформировавшего данный </w:t>
            </w:r>
            <w:r w:rsidR="001902D9">
              <w:rPr>
                <w:sz w:val="22"/>
                <w:szCs w:val="22"/>
              </w:rPr>
              <w:t>документ</w:t>
            </w:r>
          </w:p>
        </w:tc>
      </w:tr>
      <w:tr w:rsidR="000A67B3" w:rsidRPr="001C0BD4" w14:paraId="2567C7EA"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57FC5B6F" w14:textId="77777777" w:rsidR="000A67B3" w:rsidRPr="001C0BD4" w:rsidRDefault="00AF1A19" w:rsidP="001C0BD4">
            <w:pPr>
              <w:spacing w:before="60" w:after="60"/>
              <w:ind w:firstLine="0"/>
              <w:rPr>
                <w:sz w:val="22"/>
                <w:szCs w:val="22"/>
              </w:rPr>
            </w:pPr>
            <w:r w:rsidRPr="001C0BD4">
              <w:rPr>
                <w:sz w:val="22"/>
                <w:szCs w:val="22"/>
              </w:rPr>
              <w:t>Дата подписания документа</w:t>
            </w:r>
          </w:p>
        </w:tc>
        <w:tc>
          <w:tcPr>
            <w:tcW w:w="1940" w:type="dxa"/>
          </w:tcPr>
          <w:p w14:paraId="074CA192" w14:textId="77777777" w:rsidR="000A67B3" w:rsidRPr="001C0BD4" w:rsidRDefault="00AF1A19" w:rsidP="001C0BD4">
            <w:pPr>
              <w:spacing w:before="60" w:after="60"/>
              <w:ind w:firstLine="0"/>
              <w:rPr>
                <w:sz w:val="22"/>
                <w:szCs w:val="22"/>
              </w:rPr>
            </w:pPr>
            <w:r w:rsidRPr="001C0BD4">
              <w:rPr>
                <w:sz w:val="22"/>
                <w:szCs w:val="22"/>
              </w:rPr>
              <w:t>DATE_POD</w:t>
            </w:r>
          </w:p>
        </w:tc>
        <w:tc>
          <w:tcPr>
            <w:tcW w:w="1057" w:type="dxa"/>
          </w:tcPr>
          <w:p w14:paraId="21DF1543" w14:textId="77777777" w:rsidR="000A67B3" w:rsidRPr="001C0BD4" w:rsidRDefault="00AF1A19" w:rsidP="001C0BD4">
            <w:pPr>
              <w:spacing w:before="60" w:after="60"/>
              <w:ind w:firstLine="0"/>
              <w:rPr>
                <w:sz w:val="22"/>
                <w:szCs w:val="22"/>
              </w:rPr>
            </w:pPr>
            <w:r w:rsidRPr="001C0BD4">
              <w:rPr>
                <w:sz w:val="22"/>
                <w:szCs w:val="22"/>
              </w:rPr>
              <w:t>DATE</w:t>
            </w:r>
          </w:p>
        </w:tc>
        <w:tc>
          <w:tcPr>
            <w:tcW w:w="880" w:type="dxa"/>
          </w:tcPr>
          <w:p w14:paraId="063F802A" w14:textId="77777777" w:rsidR="000A67B3" w:rsidRPr="001C0BD4" w:rsidRDefault="000A67B3" w:rsidP="001C0BD4">
            <w:pPr>
              <w:spacing w:before="60" w:after="60"/>
              <w:ind w:firstLine="0"/>
              <w:rPr>
                <w:sz w:val="22"/>
                <w:szCs w:val="22"/>
              </w:rPr>
            </w:pPr>
          </w:p>
        </w:tc>
        <w:tc>
          <w:tcPr>
            <w:tcW w:w="1056" w:type="dxa"/>
          </w:tcPr>
          <w:p w14:paraId="4D24700C" w14:textId="77777777" w:rsidR="000A67B3" w:rsidRPr="001C0BD4" w:rsidRDefault="00AF1A19" w:rsidP="001C0BD4">
            <w:pPr>
              <w:spacing w:before="60" w:after="60"/>
              <w:ind w:firstLine="0"/>
              <w:rPr>
                <w:sz w:val="22"/>
                <w:szCs w:val="22"/>
              </w:rPr>
            </w:pPr>
            <w:r w:rsidRPr="001C0BD4">
              <w:rPr>
                <w:sz w:val="22"/>
                <w:szCs w:val="22"/>
              </w:rPr>
              <w:t>Нет</w:t>
            </w:r>
          </w:p>
        </w:tc>
        <w:tc>
          <w:tcPr>
            <w:tcW w:w="2822" w:type="dxa"/>
          </w:tcPr>
          <w:p w14:paraId="09EB5D52" w14:textId="44E1FD60" w:rsidR="000A67B3" w:rsidRPr="001C0BD4" w:rsidRDefault="00AF1A19" w:rsidP="001C0BD4">
            <w:pPr>
              <w:spacing w:before="60" w:after="60"/>
              <w:ind w:firstLine="0"/>
              <w:rPr>
                <w:sz w:val="22"/>
                <w:szCs w:val="22"/>
              </w:rPr>
            </w:pPr>
            <w:r w:rsidRPr="001C0BD4">
              <w:rPr>
                <w:sz w:val="22"/>
                <w:szCs w:val="22"/>
              </w:rPr>
              <w:t xml:space="preserve">Дата подписания документа руководителем </w:t>
            </w:r>
            <w:r w:rsidR="001902D9">
              <w:rPr>
                <w:sz w:val="22"/>
                <w:szCs w:val="22"/>
              </w:rPr>
              <w:t>(уполномоченным им лицом)</w:t>
            </w:r>
          </w:p>
        </w:tc>
      </w:tr>
      <w:tr w:rsidR="000A67B3" w:rsidRPr="001C0BD4" w14:paraId="6AFB495D" w14:textId="77777777" w:rsidTr="001902D9">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196D2D88" w14:textId="77777777" w:rsidR="000A67B3" w:rsidRPr="001C0BD4" w:rsidRDefault="00AF1A19" w:rsidP="001C0BD4">
            <w:pPr>
              <w:spacing w:before="60" w:after="60"/>
              <w:ind w:firstLine="0"/>
              <w:rPr>
                <w:b/>
                <w:i/>
                <w:sz w:val="22"/>
                <w:szCs w:val="22"/>
              </w:rPr>
            </w:pPr>
            <w:r w:rsidRPr="001C0BD4">
              <w:rPr>
                <w:b/>
                <w:i/>
                <w:sz w:val="22"/>
                <w:szCs w:val="22"/>
              </w:rPr>
              <w:t>Реквизиты документа–основания</w:t>
            </w:r>
          </w:p>
        </w:tc>
        <w:tc>
          <w:tcPr>
            <w:tcW w:w="1940" w:type="dxa"/>
            <w:shd w:val="clear" w:color="auto" w:fill="FFFF00"/>
          </w:tcPr>
          <w:p w14:paraId="0C7885DD" w14:textId="77777777" w:rsidR="000A67B3" w:rsidRPr="001C0BD4" w:rsidRDefault="00AF1A19" w:rsidP="001C0BD4">
            <w:pPr>
              <w:spacing w:before="60" w:after="60"/>
              <w:ind w:firstLine="0"/>
              <w:rPr>
                <w:b/>
                <w:i/>
                <w:sz w:val="22"/>
                <w:szCs w:val="22"/>
              </w:rPr>
            </w:pPr>
            <w:r w:rsidRPr="001C0BD4">
              <w:rPr>
                <w:b/>
                <w:i/>
                <w:sz w:val="22"/>
                <w:szCs w:val="22"/>
              </w:rPr>
              <w:t>BNOSN</w:t>
            </w:r>
          </w:p>
        </w:tc>
        <w:tc>
          <w:tcPr>
            <w:tcW w:w="1057" w:type="dxa"/>
            <w:shd w:val="clear" w:color="auto" w:fill="FFFF00"/>
          </w:tcPr>
          <w:p w14:paraId="06B41F65" w14:textId="77777777" w:rsidR="000A67B3" w:rsidRPr="001C0BD4" w:rsidRDefault="000A67B3" w:rsidP="001C0BD4">
            <w:pPr>
              <w:spacing w:before="60" w:after="60"/>
              <w:ind w:firstLine="0"/>
              <w:rPr>
                <w:b/>
                <w:i/>
                <w:sz w:val="22"/>
                <w:szCs w:val="22"/>
              </w:rPr>
            </w:pPr>
          </w:p>
        </w:tc>
        <w:tc>
          <w:tcPr>
            <w:tcW w:w="880" w:type="dxa"/>
            <w:shd w:val="clear" w:color="auto" w:fill="FFFF00"/>
          </w:tcPr>
          <w:p w14:paraId="47250A55" w14:textId="77777777" w:rsidR="000A67B3" w:rsidRPr="001C0BD4" w:rsidRDefault="000A67B3" w:rsidP="001C0BD4">
            <w:pPr>
              <w:spacing w:before="60" w:after="60"/>
              <w:ind w:firstLine="0"/>
              <w:rPr>
                <w:b/>
                <w:i/>
                <w:sz w:val="22"/>
                <w:szCs w:val="22"/>
              </w:rPr>
            </w:pPr>
          </w:p>
        </w:tc>
        <w:tc>
          <w:tcPr>
            <w:tcW w:w="1056" w:type="dxa"/>
            <w:shd w:val="clear" w:color="auto" w:fill="FFFF00"/>
          </w:tcPr>
          <w:p w14:paraId="730A31E6" w14:textId="77777777" w:rsidR="000A67B3" w:rsidRPr="001C0BD4" w:rsidRDefault="00AF1A19" w:rsidP="001C0BD4">
            <w:pPr>
              <w:spacing w:before="60" w:after="60"/>
              <w:ind w:firstLine="0"/>
              <w:rPr>
                <w:b/>
                <w:i/>
                <w:sz w:val="22"/>
                <w:szCs w:val="22"/>
              </w:rPr>
            </w:pPr>
            <w:r w:rsidRPr="001C0BD4">
              <w:rPr>
                <w:b/>
                <w:i/>
                <w:sz w:val="22"/>
                <w:szCs w:val="22"/>
              </w:rPr>
              <w:t>Да</w:t>
            </w:r>
          </w:p>
        </w:tc>
        <w:tc>
          <w:tcPr>
            <w:tcW w:w="2822" w:type="dxa"/>
            <w:shd w:val="clear" w:color="auto" w:fill="FFFF00"/>
          </w:tcPr>
          <w:p w14:paraId="69292848" w14:textId="77777777" w:rsidR="000A67B3" w:rsidRPr="001C0BD4" w:rsidRDefault="000A67B3" w:rsidP="001C0BD4">
            <w:pPr>
              <w:spacing w:before="60" w:after="60"/>
              <w:ind w:firstLine="0"/>
              <w:rPr>
                <w:b/>
                <w:i/>
                <w:sz w:val="22"/>
                <w:szCs w:val="22"/>
              </w:rPr>
            </w:pPr>
          </w:p>
        </w:tc>
      </w:tr>
      <w:tr w:rsidR="000A67B3" w:rsidRPr="001C0BD4" w14:paraId="130561B0"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453A749D" w14:textId="77777777" w:rsidR="000A67B3" w:rsidRPr="001C0BD4" w:rsidRDefault="00AF1A19" w:rsidP="001C0BD4">
            <w:pPr>
              <w:spacing w:before="60" w:after="60"/>
              <w:ind w:firstLine="0"/>
              <w:rPr>
                <w:sz w:val="22"/>
                <w:szCs w:val="22"/>
              </w:rPr>
            </w:pPr>
            <w:r w:rsidRPr="001C0BD4">
              <w:rPr>
                <w:sz w:val="22"/>
                <w:szCs w:val="22"/>
              </w:rPr>
              <w:t>Вид</w:t>
            </w:r>
          </w:p>
        </w:tc>
        <w:tc>
          <w:tcPr>
            <w:tcW w:w="1940" w:type="dxa"/>
          </w:tcPr>
          <w:p w14:paraId="6E988060" w14:textId="77777777" w:rsidR="000A67B3" w:rsidRPr="001C0BD4" w:rsidRDefault="00AF1A19" w:rsidP="001C0BD4">
            <w:pPr>
              <w:spacing w:before="60" w:after="60"/>
              <w:ind w:firstLine="0"/>
              <w:rPr>
                <w:sz w:val="22"/>
                <w:szCs w:val="22"/>
              </w:rPr>
            </w:pPr>
            <w:r w:rsidRPr="001C0BD4">
              <w:rPr>
                <w:sz w:val="22"/>
                <w:szCs w:val="22"/>
              </w:rPr>
              <w:t>DOC_VID_OSN</w:t>
            </w:r>
          </w:p>
        </w:tc>
        <w:tc>
          <w:tcPr>
            <w:tcW w:w="1057" w:type="dxa"/>
          </w:tcPr>
          <w:p w14:paraId="6B81DECE"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704D6F75" w14:textId="77777777" w:rsidR="000A67B3" w:rsidRPr="001C0BD4" w:rsidRDefault="00AF1A19" w:rsidP="001C0BD4">
            <w:pPr>
              <w:spacing w:before="60" w:after="60"/>
              <w:ind w:firstLine="0"/>
              <w:rPr>
                <w:sz w:val="22"/>
                <w:szCs w:val="22"/>
              </w:rPr>
            </w:pPr>
            <w:r w:rsidRPr="001C0BD4">
              <w:rPr>
                <w:sz w:val="22"/>
                <w:szCs w:val="22"/>
              </w:rPr>
              <w:t>&lt;= 100</w:t>
            </w:r>
          </w:p>
        </w:tc>
        <w:tc>
          <w:tcPr>
            <w:tcW w:w="1056" w:type="dxa"/>
          </w:tcPr>
          <w:p w14:paraId="65B9C7A0"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232C2329" w14:textId="77777777" w:rsidR="000A67B3" w:rsidRPr="001C0BD4" w:rsidRDefault="00AF1A19" w:rsidP="001C0BD4">
            <w:pPr>
              <w:spacing w:before="60" w:after="60"/>
              <w:ind w:firstLine="0"/>
              <w:rPr>
                <w:sz w:val="22"/>
                <w:szCs w:val="22"/>
              </w:rPr>
            </w:pPr>
            <w:r w:rsidRPr="001C0BD4">
              <w:rPr>
                <w:sz w:val="22"/>
                <w:szCs w:val="22"/>
              </w:rPr>
              <w:t>Вид документа-основания для постановки на учет БО.</w:t>
            </w:r>
          </w:p>
          <w:p w14:paraId="7A984F23" w14:textId="77777777" w:rsidR="001E1812" w:rsidRDefault="00AF1A19" w:rsidP="001E1812">
            <w:pPr>
              <w:spacing w:before="60" w:after="60"/>
              <w:ind w:firstLine="0"/>
              <w:rPr>
                <w:sz w:val="22"/>
                <w:szCs w:val="22"/>
              </w:rPr>
            </w:pPr>
            <w:r w:rsidRPr="001E1812">
              <w:rPr>
                <w:sz w:val="22"/>
                <w:szCs w:val="22"/>
              </w:rPr>
              <w:t xml:space="preserve">Указывается одно из </w:t>
            </w:r>
            <w:r w:rsidR="001E1812" w:rsidRPr="001E1812">
              <w:rPr>
                <w:sz w:val="22"/>
                <w:szCs w:val="22"/>
              </w:rPr>
              <w:t>следующих значений:</w:t>
            </w:r>
          </w:p>
          <w:p w14:paraId="74EBAE72" w14:textId="4020F01F" w:rsidR="001902D9" w:rsidRPr="001E1812" w:rsidRDefault="001E1812" w:rsidP="001E1812">
            <w:pPr>
              <w:pStyle w:val="af"/>
              <w:numPr>
                <w:ilvl w:val="0"/>
                <w:numId w:val="57"/>
              </w:numPr>
              <w:spacing w:before="60" w:after="60"/>
              <w:ind w:left="284" w:hanging="227"/>
              <w:rPr>
                <w:sz w:val="22"/>
                <w:szCs w:val="22"/>
              </w:rPr>
            </w:pPr>
            <w:r w:rsidRPr="001E1812">
              <w:rPr>
                <w:sz w:val="22"/>
                <w:szCs w:val="22"/>
              </w:rPr>
              <w:t>«контракт»,</w:t>
            </w:r>
          </w:p>
          <w:p w14:paraId="0902918C" w14:textId="77777777" w:rsidR="001902D9" w:rsidRDefault="00AF1A19" w:rsidP="001902E9">
            <w:pPr>
              <w:pStyle w:val="af"/>
              <w:numPr>
                <w:ilvl w:val="0"/>
                <w:numId w:val="57"/>
              </w:numPr>
              <w:spacing w:before="60" w:after="60"/>
              <w:ind w:left="284" w:hanging="227"/>
              <w:rPr>
                <w:sz w:val="22"/>
                <w:szCs w:val="22"/>
              </w:rPr>
            </w:pPr>
            <w:r w:rsidRPr="001C0BD4">
              <w:rPr>
                <w:sz w:val="22"/>
                <w:szCs w:val="22"/>
              </w:rPr>
              <w:t>«проект контракта»,</w:t>
            </w:r>
          </w:p>
          <w:p w14:paraId="1EDB912A" w14:textId="41C36914" w:rsidR="001902D9" w:rsidRDefault="001E1812" w:rsidP="001902E9">
            <w:pPr>
              <w:pStyle w:val="af"/>
              <w:numPr>
                <w:ilvl w:val="0"/>
                <w:numId w:val="57"/>
              </w:numPr>
              <w:spacing w:before="60" w:after="60"/>
              <w:ind w:left="284" w:hanging="227"/>
              <w:rPr>
                <w:sz w:val="22"/>
                <w:szCs w:val="22"/>
              </w:rPr>
            </w:pPr>
            <w:r>
              <w:rPr>
                <w:sz w:val="22"/>
                <w:szCs w:val="22"/>
              </w:rPr>
              <w:t>«договор»,</w:t>
            </w:r>
          </w:p>
          <w:p w14:paraId="5A01910E" w14:textId="77777777" w:rsidR="001902D9" w:rsidRDefault="001902D9" w:rsidP="001902E9">
            <w:pPr>
              <w:pStyle w:val="af"/>
              <w:numPr>
                <w:ilvl w:val="0"/>
                <w:numId w:val="57"/>
              </w:numPr>
              <w:spacing w:before="60" w:after="60"/>
              <w:ind w:left="284" w:hanging="227"/>
              <w:rPr>
                <w:sz w:val="22"/>
                <w:szCs w:val="22"/>
              </w:rPr>
            </w:pPr>
            <w:r>
              <w:rPr>
                <w:sz w:val="22"/>
                <w:szCs w:val="22"/>
              </w:rPr>
              <w:t>«соглашение»,</w:t>
            </w:r>
          </w:p>
          <w:p w14:paraId="232EEE33" w14:textId="77777777" w:rsidR="001902D9" w:rsidRDefault="001902D9" w:rsidP="001902E9">
            <w:pPr>
              <w:pStyle w:val="af"/>
              <w:numPr>
                <w:ilvl w:val="0"/>
                <w:numId w:val="57"/>
              </w:numPr>
              <w:spacing w:before="60" w:after="60"/>
              <w:ind w:left="284" w:hanging="227"/>
              <w:rPr>
                <w:sz w:val="22"/>
                <w:szCs w:val="22"/>
              </w:rPr>
            </w:pPr>
            <w:r>
              <w:rPr>
                <w:sz w:val="22"/>
                <w:szCs w:val="22"/>
              </w:rPr>
              <w:t>«нормативный правовой акт»,</w:t>
            </w:r>
          </w:p>
          <w:p w14:paraId="419357C9" w14:textId="77777777" w:rsidR="001902D9" w:rsidRDefault="001902D9" w:rsidP="001902E9">
            <w:pPr>
              <w:pStyle w:val="af"/>
              <w:numPr>
                <w:ilvl w:val="0"/>
                <w:numId w:val="57"/>
              </w:numPr>
              <w:spacing w:before="60" w:after="60"/>
              <w:ind w:left="284" w:hanging="227"/>
              <w:rPr>
                <w:sz w:val="22"/>
                <w:szCs w:val="22"/>
              </w:rPr>
            </w:pPr>
            <w:r>
              <w:rPr>
                <w:sz w:val="22"/>
                <w:szCs w:val="22"/>
              </w:rPr>
              <w:t>«исполнительный документ»,</w:t>
            </w:r>
          </w:p>
          <w:p w14:paraId="6BA77F2E" w14:textId="77777777" w:rsidR="001902D9" w:rsidRDefault="001902D9" w:rsidP="001902E9">
            <w:pPr>
              <w:pStyle w:val="af"/>
              <w:numPr>
                <w:ilvl w:val="0"/>
                <w:numId w:val="57"/>
              </w:numPr>
              <w:spacing w:before="60" w:after="60"/>
              <w:ind w:left="284" w:hanging="227"/>
              <w:rPr>
                <w:sz w:val="22"/>
                <w:szCs w:val="22"/>
              </w:rPr>
            </w:pPr>
            <w:r>
              <w:rPr>
                <w:sz w:val="22"/>
                <w:szCs w:val="22"/>
              </w:rPr>
              <w:t>«решение налогового органа»,</w:t>
            </w:r>
          </w:p>
          <w:p w14:paraId="5F94394E" w14:textId="77777777" w:rsidR="001902D9" w:rsidRDefault="00AF1A19" w:rsidP="001902E9">
            <w:pPr>
              <w:pStyle w:val="af"/>
              <w:numPr>
                <w:ilvl w:val="0"/>
                <w:numId w:val="57"/>
              </w:numPr>
              <w:spacing w:before="60" w:after="60"/>
              <w:ind w:left="284" w:hanging="227"/>
              <w:rPr>
                <w:sz w:val="22"/>
                <w:szCs w:val="22"/>
              </w:rPr>
            </w:pPr>
            <w:r w:rsidRPr="001C0BD4">
              <w:rPr>
                <w:sz w:val="22"/>
                <w:szCs w:val="22"/>
              </w:rPr>
              <w:t>«извещ</w:t>
            </w:r>
            <w:r w:rsidR="001902D9">
              <w:rPr>
                <w:sz w:val="22"/>
                <w:szCs w:val="22"/>
              </w:rPr>
              <w:t>ение об осуществлении закупки»,</w:t>
            </w:r>
          </w:p>
          <w:p w14:paraId="0105FE68" w14:textId="77777777" w:rsidR="001902D9" w:rsidRDefault="00AF1A19" w:rsidP="001902E9">
            <w:pPr>
              <w:pStyle w:val="af"/>
              <w:numPr>
                <w:ilvl w:val="0"/>
                <w:numId w:val="57"/>
              </w:numPr>
              <w:spacing w:before="60" w:after="60"/>
              <w:ind w:left="284" w:hanging="227"/>
              <w:rPr>
                <w:sz w:val="22"/>
                <w:szCs w:val="22"/>
              </w:rPr>
            </w:pPr>
            <w:r w:rsidRPr="001C0BD4">
              <w:rPr>
                <w:sz w:val="22"/>
                <w:szCs w:val="22"/>
              </w:rPr>
              <w:lastRenderedPageBreak/>
              <w:t xml:space="preserve">«приглашение принять участие в определении поставщика (подрядчика, </w:t>
            </w:r>
            <w:r w:rsidR="001902D9">
              <w:rPr>
                <w:sz w:val="22"/>
                <w:szCs w:val="22"/>
              </w:rPr>
              <w:t>исполнителя)»,</w:t>
            </w:r>
          </w:p>
          <w:p w14:paraId="6F4DB428" w14:textId="1A95D480" w:rsidR="000A67B3" w:rsidRPr="001C0BD4" w:rsidRDefault="001902D9" w:rsidP="001902E9">
            <w:pPr>
              <w:pStyle w:val="af"/>
              <w:numPr>
                <w:ilvl w:val="0"/>
                <w:numId w:val="57"/>
              </w:numPr>
              <w:spacing w:before="60" w:after="60"/>
              <w:ind w:left="284" w:hanging="227"/>
              <w:rPr>
                <w:sz w:val="22"/>
                <w:szCs w:val="22"/>
              </w:rPr>
            </w:pPr>
            <w:r>
              <w:rPr>
                <w:sz w:val="22"/>
                <w:szCs w:val="22"/>
              </w:rPr>
              <w:t>«иное основание»</w:t>
            </w:r>
          </w:p>
        </w:tc>
      </w:tr>
      <w:tr w:rsidR="000A67B3" w:rsidRPr="001C0BD4" w14:paraId="7D139869"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508159DB" w14:textId="5DFD8F55" w:rsidR="000A67B3" w:rsidRPr="001C0BD4" w:rsidRDefault="00AF1A19" w:rsidP="001C0BD4">
            <w:pPr>
              <w:spacing w:before="60" w:after="60"/>
              <w:ind w:firstLine="0"/>
              <w:rPr>
                <w:sz w:val="22"/>
                <w:szCs w:val="22"/>
              </w:rPr>
            </w:pPr>
            <w:r w:rsidRPr="001C0BD4">
              <w:rPr>
                <w:sz w:val="22"/>
                <w:szCs w:val="22"/>
              </w:rPr>
              <w:lastRenderedPageBreak/>
              <w:t>Наименование</w:t>
            </w:r>
          </w:p>
        </w:tc>
        <w:tc>
          <w:tcPr>
            <w:tcW w:w="1940" w:type="dxa"/>
          </w:tcPr>
          <w:p w14:paraId="0D60F3E3" w14:textId="77777777" w:rsidR="000A67B3" w:rsidRPr="001C0BD4" w:rsidRDefault="00AF1A19" w:rsidP="001C0BD4">
            <w:pPr>
              <w:spacing w:before="60" w:after="60"/>
              <w:ind w:firstLine="0"/>
              <w:rPr>
                <w:sz w:val="22"/>
                <w:szCs w:val="22"/>
              </w:rPr>
            </w:pPr>
            <w:r w:rsidRPr="001C0BD4">
              <w:rPr>
                <w:sz w:val="22"/>
                <w:szCs w:val="22"/>
              </w:rPr>
              <w:t>DOC_NAME_OSN</w:t>
            </w:r>
          </w:p>
        </w:tc>
        <w:tc>
          <w:tcPr>
            <w:tcW w:w="1057" w:type="dxa"/>
          </w:tcPr>
          <w:p w14:paraId="5B791053"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4E741738" w14:textId="77777777" w:rsidR="000A67B3" w:rsidRPr="001C0BD4" w:rsidRDefault="00AF1A19" w:rsidP="001C0BD4">
            <w:pPr>
              <w:spacing w:before="60" w:after="60"/>
              <w:ind w:firstLine="0"/>
              <w:rPr>
                <w:sz w:val="22"/>
                <w:szCs w:val="22"/>
              </w:rPr>
            </w:pPr>
            <w:r w:rsidRPr="001C0BD4">
              <w:rPr>
                <w:sz w:val="22"/>
                <w:szCs w:val="22"/>
              </w:rPr>
              <w:t>&lt;= 2000</w:t>
            </w:r>
          </w:p>
        </w:tc>
        <w:tc>
          <w:tcPr>
            <w:tcW w:w="1056" w:type="dxa"/>
          </w:tcPr>
          <w:p w14:paraId="56AB9BBB" w14:textId="77777777" w:rsidR="000A67B3" w:rsidRPr="001C0BD4" w:rsidRDefault="00AF1A19" w:rsidP="001C0BD4">
            <w:pPr>
              <w:spacing w:before="60" w:after="60"/>
              <w:ind w:firstLine="0"/>
              <w:rPr>
                <w:sz w:val="22"/>
                <w:szCs w:val="22"/>
              </w:rPr>
            </w:pPr>
            <w:r w:rsidRPr="001C0BD4">
              <w:rPr>
                <w:sz w:val="22"/>
                <w:szCs w:val="22"/>
              </w:rPr>
              <w:t>Нет</w:t>
            </w:r>
          </w:p>
        </w:tc>
        <w:tc>
          <w:tcPr>
            <w:tcW w:w="2822" w:type="dxa"/>
          </w:tcPr>
          <w:p w14:paraId="10822D5A" w14:textId="77777777" w:rsidR="000A67B3" w:rsidRPr="001C0BD4" w:rsidRDefault="00AF1A19" w:rsidP="001C0BD4">
            <w:pPr>
              <w:spacing w:before="60" w:after="60"/>
              <w:ind w:firstLine="0"/>
              <w:rPr>
                <w:sz w:val="22"/>
                <w:szCs w:val="22"/>
              </w:rPr>
            </w:pPr>
            <w:r w:rsidRPr="001C0BD4">
              <w:rPr>
                <w:sz w:val="22"/>
                <w:szCs w:val="22"/>
              </w:rPr>
              <w:t>При заполнении в реквизите «DOC_VID_OSN» значения «Нормативный правовой акт» указывается наименование нормативного-правового акта.</w:t>
            </w:r>
          </w:p>
          <w:p w14:paraId="6D12960E" w14:textId="08EFF260" w:rsidR="000A67B3" w:rsidRPr="001C0BD4" w:rsidRDefault="00AF1A19" w:rsidP="001C0BD4">
            <w:pPr>
              <w:spacing w:before="60" w:after="60"/>
              <w:ind w:firstLine="0"/>
              <w:rPr>
                <w:sz w:val="22"/>
                <w:szCs w:val="22"/>
              </w:rPr>
            </w:pPr>
            <w:r w:rsidRPr="001C0BD4">
              <w:rPr>
                <w:sz w:val="22"/>
                <w:szCs w:val="22"/>
              </w:rPr>
              <w:t>В остальных случаях н</w:t>
            </w:r>
            <w:r w:rsidR="001902D9">
              <w:rPr>
                <w:sz w:val="22"/>
                <w:szCs w:val="22"/>
              </w:rPr>
              <w:t>е заполняется</w:t>
            </w:r>
          </w:p>
        </w:tc>
      </w:tr>
      <w:tr w:rsidR="000A67B3" w:rsidRPr="001C0BD4" w14:paraId="525A08C7"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73CAE1C3" w14:textId="77777777" w:rsidR="000A67B3" w:rsidRPr="001C0BD4" w:rsidRDefault="00AF1A19" w:rsidP="001C0BD4">
            <w:pPr>
              <w:spacing w:before="60" w:after="60"/>
              <w:ind w:firstLine="0"/>
              <w:rPr>
                <w:sz w:val="22"/>
                <w:szCs w:val="22"/>
              </w:rPr>
            </w:pPr>
            <w:r w:rsidRPr="001C0BD4">
              <w:rPr>
                <w:sz w:val="22"/>
                <w:szCs w:val="22"/>
              </w:rPr>
              <w:t>Номер</w:t>
            </w:r>
          </w:p>
        </w:tc>
        <w:tc>
          <w:tcPr>
            <w:tcW w:w="1940" w:type="dxa"/>
          </w:tcPr>
          <w:p w14:paraId="4943EC27" w14:textId="77777777" w:rsidR="000A67B3" w:rsidRPr="001C0BD4" w:rsidRDefault="00AF1A19" w:rsidP="001C0BD4">
            <w:pPr>
              <w:spacing w:before="60" w:after="60"/>
              <w:ind w:firstLine="0"/>
              <w:rPr>
                <w:sz w:val="22"/>
                <w:szCs w:val="22"/>
              </w:rPr>
            </w:pPr>
            <w:r w:rsidRPr="001C0BD4">
              <w:rPr>
                <w:sz w:val="22"/>
                <w:szCs w:val="22"/>
              </w:rPr>
              <w:t>NOM_DOC</w:t>
            </w:r>
          </w:p>
        </w:tc>
        <w:tc>
          <w:tcPr>
            <w:tcW w:w="1057" w:type="dxa"/>
          </w:tcPr>
          <w:p w14:paraId="4DC766D0"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75C020D0" w14:textId="77777777" w:rsidR="000A67B3" w:rsidRPr="001C0BD4" w:rsidRDefault="00AF1A19" w:rsidP="001C0BD4">
            <w:pPr>
              <w:spacing w:before="60" w:after="60"/>
              <w:ind w:firstLine="0"/>
              <w:rPr>
                <w:sz w:val="22"/>
                <w:szCs w:val="22"/>
              </w:rPr>
            </w:pPr>
            <w:r w:rsidRPr="001C0BD4">
              <w:rPr>
                <w:sz w:val="22"/>
                <w:szCs w:val="22"/>
              </w:rPr>
              <w:t>&lt;= 100</w:t>
            </w:r>
          </w:p>
        </w:tc>
        <w:tc>
          <w:tcPr>
            <w:tcW w:w="1056" w:type="dxa"/>
          </w:tcPr>
          <w:p w14:paraId="66B7B0F0" w14:textId="77777777" w:rsidR="000A67B3" w:rsidRPr="001C0BD4" w:rsidRDefault="00AF1A19" w:rsidP="001C0BD4">
            <w:pPr>
              <w:spacing w:before="60" w:after="60"/>
              <w:ind w:firstLine="0"/>
              <w:rPr>
                <w:sz w:val="22"/>
                <w:szCs w:val="22"/>
              </w:rPr>
            </w:pPr>
            <w:r w:rsidRPr="001C0BD4">
              <w:rPr>
                <w:sz w:val="22"/>
                <w:szCs w:val="22"/>
              </w:rPr>
              <w:t>Нет</w:t>
            </w:r>
          </w:p>
        </w:tc>
        <w:tc>
          <w:tcPr>
            <w:tcW w:w="2822" w:type="dxa"/>
          </w:tcPr>
          <w:p w14:paraId="300BDE40" w14:textId="310AD0F4" w:rsidR="000A67B3" w:rsidRPr="001C0BD4" w:rsidRDefault="00AF1A19" w:rsidP="001C0BD4">
            <w:pPr>
              <w:spacing w:before="60" w:after="60"/>
              <w:ind w:firstLine="0"/>
              <w:rPr>
                <w:sz w:val="22"/>
                <w:szCs w:val="22"/>
              </w:rPr>
            </w:pPr>
            <w:r w:rsidRPr="001C0BD4">
              <w:rPr>
                <w:sz w:val="22"/>
                <w:szCs w:val="22"/>
              </w:rPr>
              <w:t>Указывается номер до</w:t>
            </w:r>
            <w:r w:rsidR="001902D9">
              <w:rPr>
                <w:sz w:val="22"/>
                <w:szCs w:val="22"/>
              </w:rPr>
              <w:t>кумента-основания (при наличии)</w:t>
            </w:r>
          </w:p>
        </w:tc>
      </w:tr>
      <w:tr w:rsidR="000A67B3" w:rsidRPr="001C0BD4" w14:paraId="224226FB"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630F97BA" w14:textId="77777777" w:rsidR="000A67B3" w:rsidRPr="001C0BD4" w:rsidRDefault="00AF1A19" w:rsidP="001C0BD4">
            <w:pPr>
              <w:spacing w:before="60" w:after="60"/>
              <w:ind w:firstLine="0"/>
              <w:rPr>
                <w:sz w:val="22"/>
                <w:szCs w:val="22"/>
              </w:rPr>
            </w:pPr>
            <w:r w:rsidRPr="001C0BD4">
              <w:rPr>
                <w:sz w:val="22"/>
                <w:szCs w:val="22"/>
              </w:rPr>
              <w:t>Дата</w:t>
            </w:r>
          </w:p>
        </w:tc>
        <w:tc>
          <w:tcPr>
            <w:tcW w:w="1940" w:type="dxa"/>
          </w:tcPr>
          <w:p w14:paraId="683CA7D0" w14:textId="77777777" w:rsidR="000A67B3" w:rsidRPr="001C0BD4" w:rsidRDefault="00AF1A19" w:rsidP="001C0BD4">
            <w:pPr>
              <w:spacing w:before="60" w:after="60"/>
              <w:ind w:firstLine="0"/>
              <w:rPr>
                <w:sz w:val="22"/>
                <w:szCs w:val="22"/>
              </w:rPr>
            </w:pPr>
            <w:r w:rsidRPr="001C0BD4">
              <w:rPr>
                <w:sz w:val="22"/>
                <w:szCs w:val="22"/>
              </w:rPr>
              <w:t>DATE_DOC</w:t>
            </w:r>
          </w:p>
        </w:tc>
        <w:tc>
          <w:tcPr>
            <w:tcW w:w="1057" w:type="dxa"/>
          </w:tcPr>
          <w:p w14:paraId="79FED051" w14:textId="77777777" w:rsidR="000A67B3" w:rsidRPr="001C0BD4" w:rsidRDefault="00AF1A19" w:rsidP="001C0BD4">
            <w:pPr>
              <w:spacing w:before="60" w:after="60"/>
              <w:ind w:firstLine="0"/>
              <w:rPr>
                <w:sz w:val="22"/>
                <w:szCs w:val="22"/>
              </w:rPr>
            </w:pPr>
            <w:r w:rsidRPr="001C0BD4">
              <w:rPr>
                <w:sz w:val="22"/>
                <w:szCs w:val="22"/>
              </w:rPr>
              <w:t>DATE</w:t>
            </w:r>
          </w:p>
        </w:tc>
        <w:tc>
          <w:tcPr>
            <w:tcW w:w="880" w:type="dxa"/>
          </w:tcPr>
          <w:p w14:paraId="3F8AB9FF" w14:textId="77777777" w:rsidR="000A67B3" w:rsidRPr="001C0BD4" w:rsidRDefault="000A67B3" w:rsidP="001C0BD4">
            <w:pPr>
              <w:spacing w:before="60" w:after="60"/>
              <w:ind w:firstLine="0"/>
              <w:rPr>
                <w:sz w:val="22"/>
                <w:szCs w:val="22"/>
              </w:rPr>
            </w:pPr>
          </w:p>
        </w:tc>
        <w:tc>
          <w:tcPr>
            <w:tcW w:w="1056" w:type="dxa"/>
          </w:tcPr>
          <w:p w14:paraId="480E4E2B" w14:textId="77777777" w:rsidR="000A67B3" w:rsidRPr="001C0BD4" w:rsidRDefault="00AF1A19" w:rsidP="001C0BD4">
            <w:pPr>
              <w:spacing w:before="60" w:after="60"/>
              <w:ind w:firstLine="0"/>
              <w:rPr>
                <w:sz w:val="22"/>
                <w:szCs w:val="22"/>
              </w:rPr>
            </w:pPr>
            <w:r w:rsidRPr="001C0BD4">
              <w:rPr>
                <w:sz w:val="22"/>
                <w:szCs w:val="22"/>
              </w:rPr>
              <w:t>Нет</w:t>
            </w:r>
          </w:p>
        </w:tc>
        <w:tc>
          <w:tcPr>
            <w:tcW w:w="2822" w:type="dxa"/>
          </w:tcPr>
          <w:p w14:paraId="67D99BFD" w14:textId="7FAB090A" w:rsidR="000A67B3" w:rsidRPr="001C0BD4" w:rsidRDefault="00AF1A19" w:rsidP="001C0BD4">
            <w:pPr>
              <w:spacing w:before="60" w:after="60"/>
              <w:ind w:firstLine="0"/>
              <w:rPr>
                <w:sz w:val="22"/>
                <w:szCs w:val="22"/>
              </w:rPr>
            </w:pPr>
            <w:r w:rsidRPr="001C0BD4">
              <w:rPr>
                <w:sz w:val="22"/>
                <w:szCs w:val="22"/>
              </w:rPr>
              <w:t xml:space="preserve">Указывается дата заключения (принятия) документа-основания. Может не заполняться в случае, если реквизит «DOC_VID_OSN» содержит значение «извещение об осуществлении закупки». В остальных </w:t>
            </w:r>
            <w:r w:rsidR="001902D9">
              <w:rPr>
                <w:sz w:val="22"/>
                <w:szCs w:val="22"/>
              </w:rPr>
              <w:t>случаях обязателен к заполнению</w:t>
            </w:r>
          </w:p>
        </w:tc>
      </w:tr>
      <w:tr w:rsidR="000A67B3" w:rsidRPr="001C0BD4" w14:paraId="3027CC76"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5EDE3E81" w14:textId="77777777" w:rsidR="000A67B3" w:rsidRPr="001C0BD4" w:rsidRDefault="00AF1A19" w:rsidP="001C0BD4">
            <w:pPr>
              <w:spacing w:before="60" w:after="60"/>
              <w:ind w:firstLine="0"/>
              <w:rPr>
                <w:sz w:val="22"/>
                <w:szCs w:val="22"/>
              </w:rPr>
            </w:pPr>
            <w:r w:rsidRPr="001C0BD4">
              <w:rPr>
                <w:sz w:val="22"/>
                <w:szCs w:val="22"/>
              </w:rPr>
              <w:t>Срок исполнения</w:t>
            </w:r>
          </w:p>
        </w:tc>
        <w:tc>
          <w:tcPr>
            <w:tcW w:w="1940" w:type="dxa"/>
          </w:tcPr>
          <w:p w14:paraId="0F10B41B" w14:textId="77777777" w:rsidR="000A67B3" w:rsidRPr="001C0BD4" w:rsidRDefault="00AF1A19" w:rsidP="001C0BD4">
            <w:pPr>
              <w:spacing w:before="60" w:after="60"/>
              <w:ind w:firstLine="0"/>
              <w:rPr>
                <w:sz w:val="22"/>
                <w:szCs w:val="22"/>
              </w:rPr>
            </w:pPr>
            <w:r w:rsidRPr="001C0BD4">
              <w:rPr>
                <w:sz w:val="22"/>
                <w:szCs w:val="22"/>
              </w:rPr>
              <w:t>DATE_ISP</w:t>
            </w:r>
          </w:p>
        </w:tc>
        <w:tc>
          <w:tcPr>
            <w:tcW w:w="1057" w:type="dxa"/>
          </w:tcPr>
          <w:p w14:paraId="0EDA301A" w14:textId="77777777" w:rsidR="000A67B3" w:rsidRPr="001C0BD4" w:rsidRDefault="00AF1A19" w:rsidP="001C0BD4">
            <w:pPr>
              <w:spacing w:before="60" w:after="60"/>
              <w:ind w:firstLine="0"/>
              <w:rPr>
                <w:sz w:val="22"/>
                <w:szCs w:val="22"/>
              </w:rPr>
            </w:pPr>
            <w:r w:rsidRPr="001C0BD4">
              <w:rPr>
                <w:sz w:val="22"/>
                <w:szCs w:val="22"/>
              </w:rPr>
              <w:t>DATE</w:t>
            </w:r>
          </w:p>
        </w:tc>
        <w:tc>
          <w:tcPr>
            <w:tcW w:w="880" w:type="dxa"/>
          </w:tcPr>
          <w:p w14:paraId="63740313" w14:textId="77777777" w:rsidR="000A67B3" w:rsidRPr="001C0BD4" w:rsidRDefault="000A67B3" w:rsidP="001C0BD4">
            <w:pPr>
              <w:spacing w:before="60" w:after="60"/>
              <w:ind w:firstLine="0"/>
              <w:rPr>
                <w:sz w:val="22"/>
                <w:szCs w:val="22"/>
              </w:rPr>
            </w:pPr>
          </w:p>
        </w:tc>
        <w:tc>
          <w:tcPr>
            <w:tcW w:w="1056" w:type="dxa"/>
          </w:tcPr>
          <w:p w14:paraId="74A6E17E" w14:textId="77777777" w:rsidR="000A67B3" w:rsidRPr="001C0BD4" w:rsidRDefault="00AF1A19" w:rsidP="001C0BD4">
            <w:pPr>
              <w:spacing w:before="60" w:after="60"/>
              <w:ind w:firstLine="0"/>
              <w:rPr>
                <w:sz w:val="22"/>
                <w:szCs w:val="22"/>
              </w:rPr>
            </w:pPr>
            <w:r w:rsidRPr="001C0BD4">
              <w:rPr>
                <w:sz w:val="22"/>
                <w:szCs w:val="22"/>
              </w:rPr>
              <w:t>Нет</w:t>
            </w:r>
          </w:p>
        </w:tc>
        <w:tc>
          <w:tcPr>
            <w:tcW w:w="2822" w:type="dxa"/>
          </w:tcPr>
          <w:p w14:paraId="412586B3" w14:textId="77777777" w:rsidR="000A67B3" w:rsidRPr="001C0BD4" w:rsidRDefault="00AF1A19" w:rsidP="001C0BD4">
            <w:pPr>
              <w:spacing w:before="60" w:after="60"/>
              <w:ind w:firstLine="0"/>
              <w:rPr>
                <w:sz w:val="22"/>
                <w:szCs w:val="22"/>
              </w:rPr>
            </w:pPr>
            <w:r w:rsidRPr="001C0BD4">
              <w:rPr>
                <w:sz w:val="22"/>
                <w:szCs w:val="22"/>
              </w:rPr>
              <w:t>Указывается дата завершения исполнения обязательств по документу-основанию (кроме обязательств, возникших из извещения об осуществлении закупки, приглашения принять участие в определении поставщика (подрядчика, исполнителя) или проекта контракта).</w:t>
            </w:r>
          </w:p>
          <w:p w14:paraId="57AD5878" w14:textId="51AFC6AD" w:rsidR="000A67B3" w:rsidRPr="001C0BD4" w:rsidRDefault="00AF1A19" w:rsidP="001C0BD4">
            <w:pPr>
              <w:spacing w:before="60" w:after="60"/>
              <w:ind w:firstLine="0"/>
              <w:rPr>
                <w:sz w:val="22"/>
                <w:szCs w:val="22"/>
              </w:rPr>
            </w:pPr>
            <w:r w:rsidRPr="001C0BD4">
              <w:rPr>
                <w:sz w:val="22"/>
                <w:szCs w:val="22"/>
              </w:rPr>
              <w:t xml:space="preserve">С 01.04.2021 поле обязательно для заполнения для документов-оснований отличных от «извещение об </w:t>
            </w:r>
            <w:r w:rsidRPr="001C0BD4">
              <w:rPr>
                <w:sz w:val="22"/>
                <w:szCs w:val="22"/>
              </w:rPr>
              <w:lastRenderedPageBreak/>
              <w:t>осуществлении закупки», «приглашение принять участие в определении поставщика (подрядчика, ис</w:t>
            </w:r>
            <w:r w:rsidR="001902D9">
              <w:rPr>
                <w:sz w:val="22"/>
                <w:szCs w:val="22"/>
              </w:rPr>
              <w:t>полнителя)», «проект контракта»</w:t>
            </w:r>
          </w:p>
        </w:tc>
      </w:tr>
      <w:tr w:rsidR="000A67B3" w:rsidRPr="001C0BD4" w14:paraId="720565F8"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01DB8EAE" w14:textId="77777777" w:rsidR="000A67B3" w:rsidRPr="001C0BD4" w:rsidRDefault="00AF1A19" w:rsidP="001C0BD4">
            <w:pPr>
              <w:spacing w:before="60" w:after="60"/>
              <w:ind w:firstLine="0"/>
              <w:rPr>
                <w:sz w:val="22"/>
                <w:szCs w:val="22"/>
              </w:rPr>
            </w:pPr>
            <w:r w:rsidRPr="001C0BD4">
              <w:rPr>
                <w:sz w:val="22"/>
                <w:szCs w:val="22"/>
              </w:rPr>
              <w:lastRenderedPageBreak/>
              <w:t>Предмет по документу-основанию</w:t>
            </w:r>
          </w:p>
        </w:tc>
        <w:tc>
          <w:tcPr>
            <w:tcW w:w="1940" w:type="dxa"/>
          </w:tcPr>
          <w:p w14:paraId="5EFD6B72" w14:textId="77777777" w:rsidR="000A67B3" w:rsidRPr="001C0BD4" w:rsidRDefault="00AF1A19" w:rsidP="001C0BD4">
            <w:pPr>
              <w:spacing w:before="60" w:after="60"/>
              <w:ind w:firstLine="0"/>
              <w:rPr>
                <w:sz w:val="22"/>
                <w:szCs w:val="22"/>
              </w:rPr>
            </w:pPr>
            <w:r w:rsidRPr="001C0BD4">
              <w:rPr>
                <w:sz w:val="22"/>
                <w:szCs w:val="22"/>
              </w:rPr>
              <w:t>SUBJ</w:t>
            </w:r>
          </w:p>
        </w:tc>
        <w:tc>
          <w:tcPr>
            <w:tcW w:w="1057" w:type="dxa"/>
          </w:tcPr>
          <w:p w14:paraId="3B0FE423"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6BAFD686" w14:textId="77777777" w:rsidR="000A67B3" w:rsidRPr="001C0BD4" w:rsidRDefault="00AF1A19" w:rsidP="001C0BD4">
            <w:pPr>
              <w:spacing w:before="60" w:after="60"/>
              <w:ind w:firstLine="0"/>
              <w:rPr>
                <w:sz w:val="22"/>
                <w:szCs w:val="22"/>
              </w:rPr>
            </w:pPr>
            <w:r w:rsidRPr="001C0BD4">
              <w:rPr>
                <w:sz w:val="22"/>
                <w:szCs w:val="22"/>
              </w:rPr>
              <w:t>&lt;= 2000</w:t>
            </w:r>
          </w:p>
        </w:tc>
        <w:tc>
          <w:tcPr>
            <w:tcW w:w="1056" w:type="dxa"/>
          </w:tcPr>
          <w:p w14:paraId="53C5BB47"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63AE8282" w14:textId="77777777" w:rsidR="000A67B3" w:rsidRPr="001C0BD4" w:rsidRDefault="00AF1A19" w:rsidP="001C0BD4">
            <w:pPr>
              <w:spacing w:before="60" w:after="60"/>
              <w:ind w:firstLine="0"/>
              <w:rPr>
                <w:sz w:val="22"/>
                <w:szCs w:val="22"/>
              </w:rPr>
            </w:pPr>
            <w:r w:rsidRPr="001C0BD4">
              <w:rPr>
                <w:sz w:val="22"/>
                <w:szCs w:val="22"/>
              </w:rPr>
              <w:t>Указывается предмет по документу-основанию.</w:t>
            </w:r>
          </w:p>
          <w:p w14:paraId="38D1AEC3" w14:textId="77777777" w:rsidR="000A67B3" w:rsidRPr="001C0BD4" w:rsidRDefault="00AF1A19" w:rsidP="001C0BD4">
            <w:pPr>
              <w:spacing w:before="60" w:after="60"/>
              <w:ind w:firstLine="0"/>
              <w:rPr>
                <w:sz w:val="22"/>
                <w:szCs w:val="22"/>
              </w:rPr>
            </w:pPr>
            <w:r w:rsidRPr="001C0BD4">
              <w:rPr>
                <w:sz w:val="22"/>
                <w:szCs w:val="22"/>
              </w:rPr>
              <w:t>При заполнении в поле «Вид» значения «извещение об осуществлении закупки», «приглашение принять участие в определении поставщика (подрядчика, исполнителя)», «контракт» или «договор» указывается наименование(я) объекта закупки (поставляемых товаров, выполняемых работ, оказываемых услуг), указанное(ые) в контракте (договоре), извещении об осуществлении закупки, приглашении принять участие в определении поставщика (подрядчика, исполнителя).</w:t>
            </w:r>
          </w:p>
          <w:p w14:paraId="5F2A3A24" w14:textId="5CFF6807" w:rsidR="000A67B3" w:rsidRPr="001C0BD4" w:rsidRDefault="00AF1A19" w:rsidP="001C0BD4">
            <w:pPr>
              <w:spacing w:before="60" w:after="60"/>
              <w:ind w:firstLine="0"/>
              <w:rPr>
                <w:sz w:val="22"/>
                <w:szCs w:val="22"/>
              </w:rPr>
            </w:pPr>
            <w:r w:rsidRPr="001C0BD4">
              <w:rPr>
                <w:sz w:val="22"/>
                <w:szCs w:val="22"/>
              </w:rPr>
              <w:t>При заполнении в поле «Вид» значения «соглашение» или «нормативный правовой акт» указывается наименование(я) цели(ей) предоставления, целевого направления, направления(ий) расходования субсидии, бюджетных инвестиций, межбю</w:t>
            </w:r>
            <w:r w:rsidR="001902D9">
              <w:rPr>
                <w:sz w:val="22"/>
                <w:szCs w:val="22"/>
              </w:rPr>
              <w:t>джетного трансферта или средств</w:t>
            </w:r>
          </w:p>
        </w:tc>
      </w:tr>
      <w:tr w:rsidR="000A67B3" w:rsidRPr="001C0BD4" w14:paraId="094C4C30"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5425D4B4" w14:textId="77777777" w:rsidR="000A67B3" w:rsidRPr="001C0BD4" w:rsidRDefault="00AF1A19" w:rsidP="001C0BD4">
            <w:pPr>
              <w:spacing w:before="60" w:after="60"/>
              <w:ind w:firstLine="0"/>
              <w:rPr>
                <w:sz w:val="22"/>
                <w:szCs w:val="22"/>
              </w:rPr>
            </w:pPr>
            <w:r w:rsidRPr="001C0BD4">
              <w:rPr>
                <w:sz w:val="22"/>
                <w:szCs w:val="22"/>
              </w:rPr>
              <w:t>Номер БО</w:t>
            </w:r>
          </w:p>
        </w:tc>
        <w:tc>
          <w:tcPr>
            <w:tcW w:w="1940" w:type="dxa"/>
          </w:tcPr>
          <w:p w14:paraId="4A5DCFBD" w14:textId="77777777" w:rsidR="000A67B3" w:rsidRPr="001C0BD4" w:rsidRDefault="00AF1A19" w:rsidP="001C0BD4">
            <w:pPr>
              <w:spacing w:before="60" w:after="60"/>
              <w:ind w:firstLine="0"/>
              <w:rPr>
                <w:sz w:val="22"/>
                <w:szCs w:val="22"/>
              </w:rPr>
            </w:pPr>
            <w:r w:rsidRPr="001C0BD4">
              <w:rPr>
                <w:sz w:val="22"/>
                <w:szCs w:val="22"/>
              </w:rPr>
              <w:t>NOM_BO</w:t>
            </w:r>
          </w:p>
        </w:tc>
        <w:tc>
          <w:tcPr>
            <w:tcW w:w="1057" w:type="dxa"/>
          </w:tcPr>
          <w:p w14:paraId="0BF7510B"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29ECBC22" w14:textId="77777777" w:rsidR="000A67B3" w:rsidRPr="001C0BD4" w:rsidRDefault="00AF1A19" w:rsidP="001C0BD4">
            <w:pPr>
              <w:spacing w:before="60" w:after="60"/>
              <w:ind w:firstLine="0"/>
              <w:rPr>
                <w:sz w:val="22"/>
                <w:szCs w:val="22"/>
              </w:rPr>
            </w:pPr>
            <w:r w:rsidRPr="001C0BD4">
              <w:rPr>
                <w:sz w:val="22"/>
                <w:szCs w:val="22"/>
              </w:rPr>
              <w:t>&lt;= 19</w:t>
            </w:r>
          </w:p>
        </w:tc>
        <w:tc>
          <w:tcPr>
            <w:tcW w:w="1056" w:type="dxa"/>
          </w:tcPr>
          <w:p w14:paraId="79FA3379" w14:textId="77777777" w:rsidR="000A67B3" w:rsidRPr="001C0BD4" w:rsidRDefault="00AF1A19" w:rsidP="001C0BD4">
            <w:pPr>
              <w:spacing w:before="60" w:after="60"/>
              <w:ind w:firstLine="0"/>
              <w:rPr>
                <w:sz w:val="22"/>
                <w:szCs w:val="22"/>
              </w:rPr>
            </w:pPr>
            <w:r w:rsidRPr="001C0BD4">
              <w:rPr>
                <w:sz w:val="22"/>
                <w:szCs w:val="22"/>
              </w:rPr>
              <w:t>Нет</w:t>
            </w:r>
          </w:p>
        </w:tc>
        <w:tc>
          <w:tcPr>
            <w:tcW w:w="2822" w:type="dxa"/>
          </w:tcPr>
          <w:p w14:paraId="0E95A1F8" w14:textId="77777777" w:rsidR="000A67B3" w:rsidRPr="001C0BD4" w:rsidRDefault="00AF1A19" w:rsidP="001C0BD4">
            <w:pPr>
              <w:spacing w:before="60" w:after="60"/>
              <w:ind w:firstLine="0"/>
              <w:rPr>
                <w:sz w:val="22"/>
                <w:szCs w:val="22"/>
              </w:rPr>
            </w:pPr>
            <w:r w:rsidRPr="001C0BD4">
              <w:rPr>
                <w:sz w:val="22"/>
                <w:szCs w:val="22"/>
              </w:rPr>
              <w:t>Указывается учетный номер бюджетного обязательства.</w:t>
            </w:r>
          </w:p>
          <w:p w14:paraId="1D73680F" w14:textId="77777777" w:rsidR="000A67B3" w:rsidRPr="001C0BD4" w:rsidRDefault="00AF1A19" w:rsidP="001C0BD4">
            <w:pPr>
              <w:spacing w:before="60" w:after="60"/>
              <w:ind w:firstLine="0"/>
              <w:rPr>
                <w:sz w:val="22"/>
                <w:szCs w:val="22"/>
              </w:rPr>
            </w:pPr>
            <w:r w:rsidRPr="001C0BD4">
              <w:rPr>
                <w:sz w:val="22"/>
                <w:szCs w:val="22"/>
              </w:rPr>
              <w:t xml:space="preserve">При указании в реквизите «Тип документа» значения </w:t>
            </w:r>
            <w:r w:rsidRPr="001C0BD4">
              <w:rPr>
                <w:sz w:val="22"/>
                <w:szCs w:val="22"/>
              </w:rPr>
              <w:lastRenderedPageBreak/>
              <w:t>«первичный», реквизит заполняется ТОФК.</w:t>
            </w:r>
          </w:p>
          <w:p w14:paraId="6F6BCD6E" w14:textId="77777777" w:rsidR="000A67B3" w:rsidRPr="001C0BD4" w:rsidRDefault="00AF1A19" w:rsidP="001C0BD4">
            <w:pPr>
              <w:spacing w:before="60" w:after="60"/>
              <w:ind w:firstLine="0"/>
              <w:rPr>
                <w:sz w:val="22"/>
                <w:szCs w:val="22"/>
              </w:rPr>
            </w:pPr>
            <w:r w:rsidRPr="001C0BD4">
              <w:rPr>
                <w:sz w:val="22"/>
                <w:szCs w:val="22"/>
              </w:rPr>
              <w:t>При указании в реквизите «Тип документа» значения «изменения», указывается учетный номер бюджетного обязательства, ранее присвоенный ТОФК.</w:t>
            </w:r>
          </w:p>
          <w:p w14:paraId="15B4E7D4" w14:textId="77777777" w:rsidR="000A67B3" w:rsidRPr="001C0BD4" w:rsidRDefault="00AF1A19" w:rsidP="001C0BD4">
            <w:pPr>
              <w:spacing w:before="60" w:after="60"/>
              <w:ind w:firstLine="0"/>
              <w:rPr>
                <w:sz w:val="22"/>
                <w:szCs w:val="22"/>
              </w:rPr>
            </w:pPr>
            <w:r w:rsidRPr="001C0BD4">
              <w:rPr>
                <w:sz w:val="22"/>
                <w:szCs w:val="22"/>
              </w:rPr>
              <w:t>Для БО, принятых на учет до 31.12.2015, размерность поля устанавливается как «=16».</w:t>
            </w:r>
          </w:p>
          <w:p w14:paraId="582E7506" w14:textId="2FB02854" w:rsidR="000A67B3" w:rsidRPr="001C0BD4" w:rsidRDefault="00AF1A19" w:rsidP="001C0BD4">
            <w:pPr>
              <w:spacing w:before="60" w:after="60"/>
              <w:ind w:firstLine="0"/>
              <w:rPr>
                <w:sz w:val="22"/>
                <w:szCs w:val="22"/>
              </w:rPr>
            </w:pPr>
            <w:r w:rsidRPr="001C0BD4">
              <w:rPr>
                <w:sz w:val="22"/>
                <w:szCs w:val="22"/>
              </w:rPr>
              <w:t>Для БО, принятых на учет после 01.01.2016, размерность</w:t>
            </w:r>
            <w:r w:rsidR="001902D9">
              <w:rPr>
                <w:sz w:val="22"/>
                <w:szCs w:val="22"/>
              </w:rPr>
              <w:t xml:space="preserve"> поля устанавливается как «=19»</w:t>
            </w:r>
          </w:p>
        </w:tc>
      </w:tr>
      <w:tr w:rsidR="000A67B3" w:rsidRPr="001C0BD4" w14:paraId="2DBB5273"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4F137B38" w14:textId="77777777" w:rsidR="000A67B3" w:rsidRPr="001C0BD4" w:rsidRDefault="00AF1A19" w:rsidP="001C0BD4">
            <w:pPr>
              <w:spacing w:before="60" w:after="60"/>
              <w:ind w:firstLine="0"/>
              <w:rPr>
                <w:sz w:val="22"/>
                <w:szCs w:val="22"/>
              </w:rPr>
            </w:pPr>
            <w:r w:rsidRPr="001C0BD4">
              <w:rPr>
                <w:sz w:val="22"/>
                <w:szCs w:val="22"/>
              </w:rPr>
              <w:lastRenderedPageBreak/>
              <w:t>Номер реестровой записи в реестре контрактов/реестре соглашений</w:t>
            </w:r>
          </w:p>
        </w:tc>
        <w:tc>
          <w:tcPr>
            <w:tcW w:w="1940" w:type="dxa"/>
          </w:tcPr>
          <w:p w14:paraId="396AEC82" w14:textId="77777777" w:rsidR="000A67B3" w:rsidRPr="001C0BD4" w:rsidRDefault="00AF1A19" w:rsidP="001C0BD4">
            <w:pPr>
              <w:spacing w:before="60" w:after="60"/>
              <w:ind w:firstLine="0"/>
              <w:rPr>
                <w:sz w:val="22"/>
                <w:szCs w:val="22"/>
              </w:rPr>
            </w:pPr>
            <w:r w:rsidRPr="001C0BD4">
              <w:rPr>
                <w:sz w:val="22"/>
                <w:szCs w:val="22"/>
              </w:rPr>
              <w:t>NOM_REGISTER</w:t>
            </w:r>
          </w:p>
        </w:tc>
        <w:tc>
          <w:tcPr>
            <w:tcW w:w="1057" w:type="dxa"/>
          </w:tcPr>
          <w:p w14:paraId="560016E9"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5C7BC0C2" w14:textId="77777777" w:rsidR="000A67B3" w:rsidRPr="001C0BD4" w:rsidRDefault="00AF1A19" w:rsidP="001C0BD4">
            <w:pPr>
              <w:spacing w:before="60" w:after="60"/>
              <w:ind w:firstLine="0"/>
              <w:rPr>
                <w:sz w:val="22"/>
                <w:szCs w:val="22"/>
              </w:rPr>
            </w:pPr>
            <w:r w:rsidRPr="001C0BD4">
              <w:rPr>
                <w:sz w:val="22"/>
                <w:szCs w:val="22"/>
              </w:rPr>
              <w:t>&lt;= 19</w:t>
            </w:r>
          </w:p>
        </w:tc>
        <w:tc>
          <w:tcPr>
            <w:tcW w:w="1056" w:type="dxa"/>
          </w:tcPr>
          <w:p w14:paraId="129EC3B2" w14:textId="77777777" w:rsidR="000A67B3" w:rsidRPr="001C0BD4" w:rsidRDefault="00AF1A19" w:rsidP="001C0BD4">
            <w:pPr>
              <w:spacing w:before="60" w:after="60"/>
              <w:ind w:firstLine="0"/>
              <w:rPr>
                <w:sz w:val="22"/>
                <w:szCs w:val="22"/>
              </w:rPr>
            </w:pPr>
            <w:r w:rsidRPr="001C0BD4">
              <w:rPr>
                <w:sz w:val="22"/>
                <w:szCs w:val="22"/>
              </w:rPr>
              <w:t>Нет</w:t>
            </w:r>
          </w:p>
        </w:tc>
        <w:tc>
          <w:tcPr>
            <w:tcW w:w="2822" w:type="dxa"/>
          </w:tcPr>
          <w:p w14:paraId="6FC648BF" w14:textId="77777777" w:rsidR="000A67B3" w:rsidRPr="001C0BD4" w:rsidRDefault="00AF1A19" w:rsidP="001C0BD4">
            <w:pPr>
              <w:spacing w:before="60" w:after="60"/>
              <w:ind w:firstLine="0"/>
              <w:rPr>
                <w:sz w:val="22"/>
                <w:szCs w:val="22"/>
              </w:rPr>
            </w:pPr>
            <w:r w:rsidRPr="001C0BD4">
              <w:rPr>
                <w:sz w:val="22"/>
                <w:szCs w:val="22"/>
              </w:rPr>
              <w:t>При указании в реквизите «DOC_VID_OSN» значения «контракт» указывается уникальный номер реестровой записи, присвоенный уполномоченным органом при включении сведений о контракте в реестр контрактов.</w:t>
            </w:r>
          </w:p>
          <w:p w14:paraId="24E1B35C" w14:textId="77777777" w:rsidR="000A67B3" w:rsidRPr="001C0BD4" w:rsidRDefault="00AF1A19" w:rsidP="001C0BD4">
            <w:pPr>
              <w:spacing w:before="60" w:after="60"/>
              <w:ind w:firstLine="0"/>
              <w:rPr>
                <w:sz w:val="22"/>
                <w:szCs w:val="22"/>
              </w:rPr>
            </w:pPr>
            <w:r w:rsidRPr="001C0BD4">
              <w:rPr>
                <w:sz w:val="22"/>
                <w:szCs w:val="22"/>
              </w:rPr>
              <w:t>При указании в реквизите «DOC_VID_OSN» значений «соглашение» или «нормативный правовой акт», указывается учетный номер реестровой записи в реестре соглашений.</w:t>
            </w:r>
          </w:p>
          <w:p w14:paraId="01AAA086" w14:textId="77777777" w:rsidR="000A67B3" w:rsidRPr="001C0BD4" w:rsidRDefault="00AF1A19" w:rsidP="001C0BD4">
            <w:pPr>
              <w:spacing w:before="60" w:after="60"/>
              <w:ind w:firstLine="0"/>
              <w:rPr>
                <w:sz w:val="22"/>
                <w:szCs w:val="22"/>
              </w:rPr>
            </w:pPr>
            <w:r w:rsidRPr="001C0BD4">
              <w:rPr>
                <w:sz w:val="22"/>
                <w:szCs w:val="22"/>
              </w:rPr>
              <w:t>Если бюджетное обязательство возникло из контракта, сведения о котором внесены в несекретную или в секретную часть реестра контрактов после 31.12.2013 г., размерность поля устанавливается как «=19».</w:t>
            </w:r>
          </w:p>
          <w:p w14:paraId="09DCEED4" w14:textId="4F877D1F" w:rsidR="000A67B3" w:rsidRPr="001C0BD4" w:rsidRDefault="00AF1A19" w:rsidP="001C0BD4">
            <w:pPr>
              <w:spacing w:before="60" w:after="60"/>
              <w:ind w:firstLine="0"/>
              <w:rPr>
                <w:sz w:val="22"/>
                <w:szCs w:val="22"/>
              </w:rPr>
            </w:pPr>
            <w:r w:rsidRPr="001C0BD4">
              <w:rPr>
                <w:sz w:val="22"/>
                <w:szCs w:val="22"/>
              </w:rPr>
              <w:t xml:space="preserve">Если бюджетное обязательство возникло из контракта, сведения о </w:t>
            </w:r>
            <w:r w:rsidRPr="001C0BD4">
              <w:rPr>
                <w:sz w:val="22"/>
                <w:szCs w:val="22"/>
              </w:rPr>
              <w:lastRenderedPageBreak/>
              <w:t>котором внесены в несекретную часть реестра контрактов после 30.06.2014 г., размерность поля устанавливается как «=19», при этом указываются 1</w:t>
            </w:r>
            <w:r w:rsidR="00071EA0" w:rsidRPr="001C0BD4">
              <w:rPr>
                <w:sz w:val="22"/>
                <w:szCs w:val="22"/>
              </w:rPr>
              <w:t xml:space="preserve"> – </w:t>
            </w:r>
            <w:r w:rsidRPr="001C0BD4">
              <w:rPr>
                <w:sz w:val="22"/>
                <w:szCs w:val="22"/>
              </w:rPr>
              <w:t>19 разряды уникального реестрового номера в реестре ГК.</w:t>
            </w:r>
          </w:p>
          <w:p w14:paraId="7BC2ECB1" w14:textId="77777777" w:rsidR="000A67B3" w:rsidRPr="001C0BD4" w:rsidRDefault="00AF1A19" w:rsidP="001C0BD4">
            <w:pPr>
              <w:spacing w:before="60" w:after="60"/>
              <w:ind w:firstLine="0"/>
              <w:rPr>
                <w:sz w:val="22"/>
                <w:szCs w:val="22"/>
              </w:rPr>
            </w:pPr>
            <w:r w:rsidRPr="001C0BD4">
              <w:rPr>
                <w:sz w:val="22"/>
                <w:szCs w:val="22"/>
              </w:rPr>
              <w:t>Если бюджетное обязательство возникло из контракта, сведения о котором внесены в секретную часть реестра контрактов до 01.01.2014 г., размерность поля устанавливается как «=13».</w:t>
            </w:r>
          </w:p>
          <w:p w14:paraId="7FFF438A" w14:textId="616DF140" w:rsidR="000A67B3" w:rsidRPr="001C0BD4" w:rsidRDefault="00AF1A19" w:rsidP="001C0BD4">
            <w:pPr>
              <w:spacing w:before="60" w:after="60"/>
              <w:ind w:firstLine="0"/>
              <w:rPr>
                <w:sz w:val="22"/>
                <w:szCs w:val="22"/>
              </w:rPr>
            </w:pPr>
            <w:r w:rsidRPr="001C0BD4">
              <w:rPr>
                <w:sz w:val="22"/>
                <w:szCs w:val="22"/>
              </w:rPr>
              <w:t>Если бюджетное обязательство возникло из контракта, сведения о котором внесены в секретную часть реестра контрактов после 30.06.2014 г., размерность поля устанавливается как «=19», при этом указываются 9</w:t>
            </w:r>
            <w:r w:rsidR="00071EA0" w:rsidRPr="001C0BD4">
              <w:rPr>
                <w:sz w:val="22"/>
                <w:szCs w:val="22"/>
              </w:rPr>
              <w:t xml:space="preserve"> – </w:t>
            </w:r>
            <w:r w:rsidRPr="001C0BD4">
              <w:rPr>
                <w:sz w:val="22"/>
                <w:szCs w:val="22"/>
              </w:rPr>
              <w:t>27 разряды уникального реестрового номера в реестре ГК.</w:t>
            </w:r>
          </w:p>
          <w:p w14:paraId="7ECF02C9" w14:textId="77777777" w:rsidR="000A67B3" w:rsidRPr="001C0BD4" w:rsidRDefault="00AF1A19" w:rsidP="001C0BD4">
            <w:pPr>
              <w:spacing w:before="60" w:after="60"/>
              <w:ind w:firstLine="0"/>
              <w:rPr>
                <w:sz w:val="22"/>
                <w:szCs w:val="22"/>
              </w:rPr>
            </w:pPr>
            <w:r w:rsidRPr="001C0BD4">
              <w:rPr>
                <w:sz w:val="22"/>
                <w:szCs w:val="22"/>
              </w:rPr>
              <w:t>Если бюджетное обязательство возникло из соглашения или нормативного правового акта, размерность поля устанавливается как «=14» (для федерального бюджета) или «=19» (для бюджета субъектов РФ, муниципальных образований, соглашений между юридическими лицами и иными юридическими лицами).</w:t>
            </w:r>
          </w:p>
          <w:p w14:paraId="66AACA62" w14:textId="77777777" w:rsidR="000A67B3" w:rsidRPr="001C0BD4" w:rsidRDefault="00AF1A19" w:rsidP="001C0BD4">
            <w:pPr>
              <w:spacing w:before="60" w:after="60"/>
              <w:ind w:firstLine="0"/>
              <w:rPr>
                <w:sz w:val="22"/>
                <w:szCs w:val="22"/>
              </w:rPr>
            </w:pPr>
            <w:r w:rsidRPr="001C0BD4">
              <w:rPr>
                <w:sz w:val="22"/>
                <w:szCs w:val="22"/>
              </w:rPr>
              <w:t>Может не заполняться в следующих случаях:</w:t>
            </w:r>
          </w:p>
          <w:p w14:paraId="41230B10" w14:textId="77777777" w:rsidR="000A67B3" w:rsidRPr="001902D9" w:rsidRDefault="00AF1A19" w:rsidP="001902E9">
            <w:pPr>
              <w:pStyle w:val="af"/>
              <w:numPr>
                <w:ilvl w:val="0"/>
                <w:numId w:val="57"/>
              </w:numPr>
              <w:spacing w:before="60" w:after="60"/>
              <w:ind w:left="284" w:hanging="227"/>
              <w:rPr>
                <w:sz w:val="22"/>
                <w:szCs w:val="22"/>
              </w:rPr>
            </w:pPr>
            <w:r w:rsidRPr="001902D9">
              <w:rPr>
                <w:sz w:val="22"/>
                <w:szCs w:val="22"/>
              </w:rPr>
              <w:t xml:space="preserve">для документа с типом «Первичные» при </w:t>
            </w:r>
            <w:r w:rsidRPr="001902D9">
              <w:rPr>
                <w:sz w:val="22"/>
                <w:szCs w:val="22"/>
              </w:rPr>
              <w:lastRenderedPageBreak/>
              <w:t>одновременном предоставлении в закрытый контур документов «Сведения о бюджетном обязательстве» и «Сведения о заключенном контракте (его изменении)» для включения в закрытую часть реестра контрактов;</w:t>
            </w:r>
          </w:p>
          <w:p w14:paraId="786C2925" w14:textId="77777777" w:rsidR="000A67B3" w:rsidRPr="001902D9" w:rsidRDefault="00AF1A19" w:rsidP="001902E9">
            <w:pPr>
              <w:pStyle w:val="af"/>
              <w:numPr>
                <w:ilvl w:val="0"/>
                <w:numId w:val="57"/>
              </w:numPr>
              <w:spacing w:before="60" w:after="60"/>
              <w:ind w:left="284" w:hanging="227"/>
              <w:rPr>
                <w:sz w:val="22"/>
                <w:szCs w:val="22"/>
              </w:rPr>
            </w:pPr>
            <w:r w:rsidRPr="001902D9">
              <w:rPr>
                <w:sz w:val="22"/>
                <w:szCs w:val="22"/>
              </w:rPr>
              <w:t>для документа с типом «Изменения» при указании в реквизите «DOC_VID_OSN» значения «контракт» при условии, что в документе с предыдущим номером изменения в реквизите «DOC_VID_OSN» было указано значение «извещение об осуществлении закупки» или «приглашение принять участие в определении поставщика (подрядчика, исполнителя)» при одновременном предоставлении в закрытый контур документов «Сведения о бюджетном обязательстве» и «Сведения о заключенном контракте (его изменении)» для включения в закрытую часть реестра контрактов;</w:t>
            </w:r>
          </w:p>
          <w:p w14:paraId="68736374" w14:textId="61783CC4" w:rsidR="000A67B3" w:rsidRPr="001C0BD4" w:rsidRDefault="00AF1A19" w:rsidP="001902E9">
            <w:pPr>
              <w:pStyle w:val="af"/>
              <w:numPr>
                <w:ilvl w:val="0"/>
                <w:numId w:val="57"/>
              </w:numPr>
              <w:spacing w:before="60" w:after="60"/>
              <w:ind w:left="284" w:hanging="227"/>
              <w:rPr>
                <w:szCs w:val="22"/>
              </w:rPr>
            </w:pPr>
            <w:r w:rsidRPr="001902D9">
              <w:rPr>
                <w:sz w:val="22"/>
                <w:szCs w:val="22"/>
              </w:rPr>
              <w:t xml:space="preserve">в документе в реквизите «NAME_BUD» указан бюджет, отличный от федерального бюджета, схемой кассового обслуживания которого предусмотрен порядок учета бюджетных обязательств без </w:t>
            </w:r>
            <w:r w:rsidRPr="001902D9">
              <w:rPr>
                <w:sz w:val="22"/>
                <w:szCs w:val="22"/>
              </w:rPr>
              <w:lastRenderedPageBreak/>
              <w:t xml:space="preserve">осуществления сверки со </w:t>
            </w:r>
            <w:r w:rsidR="001902D9">
              <w:rPr>
                <w:sz w:val="22"/>
                <w:szCs w:val="22"/>
              </w:rPr>
              <w:t>сведениями в реестре контрактов</w:t>
            </w:r>
          </w:p>
        </w:tc>
      </w:tr>
      <w:tr w:rsidR="000A67B3" w:rsidRPr="001C0BD4" w14:paraId="4D6FB8E8"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0656E28B" w14:textId="77777777" w:rsidR="000A67B3" w:rsidRPr="001C0BD4" w:rsidRDefault="00AF1A19" w:rsidP="001C0BD4">
            <w:pPr>
              <w:spacing w:before="60" w:after="60"/>
              <w:ind w:firstLine="0"/>
              <w:rPr>
                <w:sz w:val="22"/>
                <w:szCs w:val="22"/>
              </w:rPr>
            </w:pPr>
            <w:r w:rsidRPr="001C0BD4">
              <w:rPr>
                <w:sz w:val="22"/>
                <w:szCs w:val="22"/>
              </w:rPr>
              <w:lastRenderedPageBreak/>
              <w:t>Идентификатор</w:t>
            </w:r>
          </w:p>
        </w:tc>
        <w:tc>
          <w:tcPr>
            <w:tcW w:w="1940" w:type="dxa"/>
          </w:tcPr>
          <w:p w14:paraId="4E3D9D07" w14:textId="77777777" w:rsidR="000A67B3" w:rsidRPr="001C0BD4" w:rsidRDefault="00AF1A19" w:rsidP="001C0BD4">
            <w:pPr>
              <w:spacing w:before="60" w:after="60"/>
              <w:ind w:firstLine="0"/>
              <w:rPr>
                <w:sz w:val="22"/>
                <w:szCs w:val="22"/>
              </w:rPr>
            </w:pPr>
            <w:r w:rsidRPr="001C0BD4">
              <w:rPr>
                <w:sz w:val="22"/>
                <w:szCs w:val="22"/>
              </w:rPr>
              <w:t>ID_CONTR</w:t>
            </w:r>
          </w:p>
        </w:tc>
        <w:tc>
          <w:tcPr>
            <w:tcW w:w="1057" w:type="dxa"/>
          </w:tcPr>
          <w:p w14:paraId="2CBDE7AA"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0C6D4199" w14:textId="77777777" w:rsidR="000A67B3" w:rsidRPr="001C0BD4" w:rsidRDefault="00AF1A19" w:rsidP="001C0BD4">
            <w:pPr>
              <w:spacing w:before="60" w:after="60"/>
              <w:ind w:firstLine="0"/>
              <w:rPr>
                <w:sz w:val="22"/>
                <w:szCs w:val="22"/>
              </w:rPr>
            </w:pPr>
            <w:r w:rsidRPr="001C0BD4">
              <w:rPr>
                <w:sz w:val="22"/>
                <w:szCs w:val="22"/>
              </w:rPr>
              <w:t>&lt;= 25</w:t>
            </w:r>
          </w:p>
        </w:tc>
        <w:tc>
          <w:tcPr>
            <w:tcW w:w="1056" w:type="dxa"/>
          </w:tcPr>
          <w:p w14:paraId="567A4014" w14:textId="77777777" w:rsidR="000A67B3" w:rsidRPr="001C0BD4" w:rsidRDefault="00AF1A19" w:rsidP="001C0BD4">
            <w:pPr>
              <w:spacing w:before="60" w:after="60"/>
              <w:ind w:firstLine="0"/>
              <w:rPr>
                <w:sz w:val="22"/>
                <w:szCs w:val="22"/>
              </w:rPr>
            </w:pPr>
            <w:r w:rsidRPr="001C0BD4">
              <w:rPr>
                <w:sz w:val="22"/>
                <w:szCs w:val="22"/>
              </w:rPr>
              <w:t>Нет</w:t>
            </w:r>
          </w:p>
        </w:tc>
        <w:tc>
          <w:tcPr>
            <w:tcW w:w="2822" w:type="dxa"/>
          </w:tcPr>
          <w:p w14:paraId="2AF933A2" w14:textId="77777777" w:rsidR="000A67B3" w:rsidRPr="001C0BD4" w:rsidRDefault="00AF1A19" w:rsidP="001C0BD4">
            <w:pPr>
              <w:spacing w:before="60" w:after="60"/>
              <w:ind w:firstLine="0"/>
              <w:rPr>
                <w:sz w:val="22"/>
                <w:szCs w:val="22"/>
              </w:rPr>
            </w:pPr>
            <w:r w:rsidRPr="001C0BD4">
              <w:rPr>
                <w:sz w:val="22"/>
                <w:szCs w:val="22"/>
              </w:rPr>
              <w:t>Указывается идентификатор государственного контракта (контракта, договора, соглашения) (при наличии).</w:t>
            </w:r>
          </w:p>
          <w:p w14:paraId="353E84B3" w14:textId="77777777" w:rsidR="000A67B3" w:rsidRPr="001C0BD4" w:rsidRDefault="00AF1A19" w:rsidP="001C0BD4">
            <w:pPr>
              <w:spacing w:before="60" w:after="60"/>
              <w:ind w:firstLine="0"/>
              <w:rPr>
                <w:sz w:val="22"/>
                <w:szCs w:val="22"/>
              </w:rPr>
            </w:pPr>
            <w:r w:rsidRPr="001C0BD4">
              <w:rPr>
                <w:sz w:val="22"/>
                <w:szCs w:val="22"/>
              </w:rPr>
              <w:t>Может заполняться, если в реквизите «Вид» указаны значения «контракт», «договор», «соглашение», «нормативный правовой акт».</w:t>
            </w:r>
          </w:p>
          <w:p w14:paraId="3A759F5E" w14:textId="35DC0973" w:rsidR="000A67B3" w:rsidRPr="001C0BD4" w:rsidRDefault="00AF1A19" w:rsidP="001C0BD4">
            <w:pPr>
              <w:spacing w:before="60" w:after="60"/>
              <w:ind w:firstLine="0"/>
              <w:rPr>
                <w:sz w:val="22"/>
                <w:szCs w:val="22"/>
              </w:rPr>
            </w:pPr>
            <w:r w:rsidRPr="001C0BD4">
              <w:rPr>
                <w:sz w:val="22"/>
                <w:szCs w:val="22"/>
              </w:rPr>
              <w:t>Заполняется значением 20 или 25 символо</w:t>
            </w:r>
            <w:r w:rsidR="00F447CF">
              <w:rPr>
                <w:sz w:val="22"/>
                <w:szCs w:val="22"/>
              </w:rPr>
              <w:t>в</w:t>
            </w:r>
          </w:p>
        </w:tc>
      </w:tr>
      <w:tr w:rsidR="000A67B3" w:rsidRPr="001C0BD4" w14:paraId="27AE5BF9"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52157B5D" w14:textId="77777777" w:rsidR="000A67B3" w:rsidRPr="001C0BD4" w:rsidRDefault="00AF1A19" w:rsidP="001C0BD4">
            <w:pPr>
              <w:spacing w:before="60" w:after="60"/>
              <w:ind w:firstLine="0"/>
              <w:rPr>
                <w:sz w:val="22"/>
                <w:szCs w:val="22"/>
              </w:rPr>
            </w:pPr>
            <w:r w:rsidRPr="001C0BD4">
              <w:rPr>
                <w:sz w:val="22"/>
                <w:szCs w:val="22"/>
              </w:rPr>
              <w:t>Признак казначейского сопровождения</w:t>
            </w:r>
          </w:p>
        </w:tc>
        <w:tc>
          <w:tcPr>
            <w:tcW w:w="1940" w:type="dxa"/>
          </w:tcPr>
          <w:p w14:paraId="1D2A8BE2" w14:textId="77777777" w:rsidR="000A67B3" w:rsidRPr="001C0BD4" w:rsidRDefault="00AF1A19" w:rsidP="001C0BD4">
            <w:pPr>
              <w:spacing w:before="60" w:after="60"/>
              <w:ind w:firstLine="0"/>
              <w:rPr>
                <w:sz w:val="22"/>
                <w:szCs w:val="22"/>
              </w:rPr>
            </w:pPr>
            <w:r w:rsidRPr="001C0BD4">
              <w:rPr>
                <w:sz w:val="22"/>
                <w:szCs w:val="22"/>
              </w:rPr>
              <w:t>PRIZ_KS</w:t>
            </w:r>
          </w:p>
        </w:tc>
        <w:tc>
          <w:tcPr>
            <w:tcW w:w="1057" w:type="dxa"/>
          </w:tcPr>
          <w:p w14:paraId="04452290"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6B4BB066" w14:textId="77777777" w:rsidR="000A67B3" w:rsidRPr="001C0BD4" w:rsidRDefault="00AF1A19" w:rsidP="001C0BD4">
            <w:pPr>
              <w:spacing w:before="60" w:after="60"/>
              <w:ind w:firstLine="0"/>
              <w:rPr>
                <w:sz w:val="22"/>
                <w:szCs w:val="22"/>
              </w:rPr>
            </w:pPr>
            <w:r w:rsidRPr="001C0BD4">
              <w:rPr>
                <w:sz w:val="22"/>
                <w:szCs w:val="22"/>
              </w:rPr>
              <w:t>= 1</w:t>
            </w:r>
          </w:p>
        </w:tc>
        <w:tc>
          <w:tcPr>
            <w:tcW w:w="1056" w:type="dxa"/>
          </w:tcPr>
          <w:p w14:paraId="51BB1AD6"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12015F3C" w14:textId="77777777" w:rsidR="000A67B3" w:rsidRPr="001C0BD4" w:rsidRDefault="00AF1A19" w:rsidP="001C0BD4">
            <w:pPr>
              <w:spacing w:before="60" w:after="60"/>
              <w:ind w:firstLine="0"/>
              <w:rPr>
                <w:sz w:val="22"/>
                <w:szCs w:val="22"/>
              </w:rPr>
            </w:pPr>
            <w:r w:rsidRPr="001C0BD4">
              <w:rPr>
                <w:sz w:val="22"/>
                <w:szCs w:val="22"/>
              </w:rPr>
              <w:t>Признак казначейского сопровождения контракта, договора, соглашения, нормативного правового акта.</w:t>
            </w:r>
          </w:p>
          <w:p w14:paraId="59AF2BF4" w14:textId="77777777" w:rsidR="000A67B3" w:rsidRPr="001C0BD4" w:rsidRDefault="00AF1A19" w:rsidP="001C0BD4">
            <w:pPr>
              <w:spacing w:before="60" w:after="60"/>
              <w:ind w:firstLine="0"/>
              <w:rPr>
                <w:sz w:val="22"/>
                <w:szCs w:val="22"/>
              </w:rPr>
            </w:pPr>
            <w:r w:rsidRPr="001C0BD4">
              <w:rPr>
                <w:sz w:val="22"/>
                <w:szCs w:val="22"/>
              </w:rPr>
              <w:t>В случае если исполнение документа-основания осуществляется по казначейскому сопровождению, то указывается значение «1» («Да»).</w:t>
            </w:r>
          </w:p>
          <w:p w14:paraId="30362175" w14:textId="5CBE11EB" w:rsidR="000A67B3" w:rsidRPr="001C0BD4" w:rsidRDefault="00AF1A19" w:rsidP="001C0BD4">
            <w:pPr>
              <w:spacing w:before="60" w:after="60"/>
              <w:ind w:firstLine="0"/>
              <w:rPr>
                <w:sz w:val="22"/>
                <w:szCs w:val="22"/>
              </w:rPr>
            </w:pPr>
            <w:r w:rsidRPr="001C0BD4">
              <w:rPr>
                <w:sz w:val="22"/>
                <w:szCs w:val="22"/>
              </w:rPr>
              <w:t>В остальных случаях у</w:t>
            </w:r>
            <w:r w:rsidR="00F447CF">
              <w:rPr>
                <w:sz w:val="22"/>
                <w:szCs w:val="22"/>
              </w:rPr>
              <w:t>казывается значение «0» («Нет»)</w:t>
            </w:r>
          </w:p>
        </w:tc>
      </w:tr>
      <w:tr w:rsidR="000A67B3" w:rsidRPr="001C0BD4" w14:paraId="597595DD"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670B2A75" w14:textId="77777777" w:rsidR="000A67B3" w:rsidRPr="001C0BD4" w:rsidRDefault="00AF1A19" w:rsidP="001C0BD4">
            <w:pPr>
              <w:spacing w:before="60" w:after="60"/>
              <w:ind w:firstLine="0"/>
              <w:rPr>
                <w:sz w:val="22"/>
                <w:szCs w:val="22"/>
              </w:rPr>
            </w:pPr>
            <w:r w:rsidRPr="001C0BD4">
              <w:rPr>
                <w:sz w:val="22"/>
                <w:szCs w:val="22"/>
              </w:rPr>
              <w:t>Сумма в валюте обязательства</w:t>
            </w:r>
          </w:p>
        </w:tc>
        <w:tc>
          <w:tcPr>
            <w:tcW w:w="1940" w:type="dxa"/>
          </w:tcPr>
          <w:p w14:paraId="3268C3E4" w14:textId="77777777" w:rsidR="000A67B3" w:rsidRPr="001C0BD4" w:rsidRDefault="00AF1A19" w:rsidP="001C0BD4">
            <w:pPr>
              <w:spacing w:before="60" w:after="60"/>
              <w:ind w:firstLine="0"/>
              <w:rPr>
                <w:sz w:val="22"/>
                <w:szCs w:val="22"/>
              </w:rPr>
            </w:pPr>
            <w:r w:rsidRPr="001C0BD4">
              <w:rPr>
                <w:sz w:val="22"/>
                <w:szCs w:val="22"/>
              </w:rPr>
              <w:t>SUM_S</w:t>
            </w:r>
          </w:p>
        </w:tc>
        <w:tc>
          <w:tcPr>
            <w:tcW w:w="1057" w:type="dxa"/>
          </w:tcPr>
          <w:p w14:paraId="782FBF31"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5AC6B1EF" w14:textId="77777777" w:rsidR="000A67B3" w:rsidRPr="001C0BD4" w:rsidRDefault="000A67B3" w:rsidP="001C0BD4">
            <w:pPr>
              <w:spacing w:before="60" w:after="60"/>
              <w:ind w:firstLine="0"/>
              <w:rPr>
                <w:sz w:val="22"/>
                <w:szCs w:val="22"/>
              </w:rPr>
            </w:pPr>
          </w:p>
        </w:tc>
        <w:tc>
          <w:tcPr>
            <w:tcW w:w="1056" w:type="dxa"/>
          </w:tcPr>
          <w:p w14:paraId="13A516D6"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3F69D0A1" w14:textId="726BDD2E" w:rsidR="000A67B3" w:rsidRPr="001C0BD4" w:rsidRDefault="00AF1A19" w:rsidP="001C0BD4">
            <w:pPr>
              <w:spacing w:before="60" w:after="60"/>
              <w:ind w:firstLine="0"/>
              <w:rPr>
                <w:sz w:val="22"/>
                <w:szCs w:val="22"/>
              </w:rPr>
            </w:pPr>
            <w:r w:rsidRPr="001C0BD4">
              <w:rPr>
                <w:sz w:val="22"/>
                <w:szCs w:val="22"/>
              </w:rPr>
              <w:t xml:space="preserve">Сумма по </w:t>
            </w:r>
            <w:r w:rsidR="00F447CF">
              <w:rPr>
                <w:sz w:val="22"/>
                <w:szCs w:val="22"/>
              </w:rPr>
              <w:t>документу–основанию в валюте БО</w:t>
            </w:r>
          </w:p>
        </w:tc>
      </w:tr>
      <w:tr w:rsidR="000A67B3" w:rsidRPr="001C0BD4" w14:paraId="3BB27874"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0F033646" w14:textId="77777777" w:rsidR="000A67B3" w:rsidRPr="001C0BD4" w:rsidRDefault="00AF1A19" w:rsidP="001C0BD4">
            <w:pPr>
              <w:spacing w:before="60" w:after="60"/>
              <w:ind w:firstLine="0"/>
              <w:rPr>
                <w:sz w:val="22"/>
                <w:szCs w:val="22"/>
              </w:rPr>
            </w:pPr>
            <w:r w:rsidRPr="001C0BD4">
              <w:rPr>
                <w:sz w:val="22"/>
                <w:szCs w:val="22"/>
              </w:rPr>
              <w:t>Код валюты по ОКВ</w:t>
            </w:r>
          </w:p>
        </w:tc>
        <w:tc>
          <w:tcPr>
            <w:tcW w:w="1940" w:type="dxa"/>
          </w:tcPr>
          <w:p w14:paraId="0945DFFE" w14:textId="77777777" w:rsidR="000A67B3" w:rsidRPr="001C0BD4" w:rsidRDefault="00AF1A19" w:rsidP="001C0BD4">
            <w:pPr>
              <w:spacing w:before="60" w:after="60"/>
              <w:ind w:firstLine="0"/>
              <w:rPr>
                <w:sz w:val="22"/>
                <w:szCs w:val="22"/>
              </w:rPr>
            </w:pPr>
            <w:r w:rsidRPr="001C0BD4">
              <w:rPr>
                <w:sz w:val="22"/>
                <w:szCs w:val="22"/>
              </w:rPr>
              <w:t>KOD_CUR</w:t>
            </w:r>
          </w:p>
        </w:tc>
        <w:tc>
          <w:tcPr>
            <w:tcW w:w="1057" w:type="dxa"/>
          </w:tcPr>
          <w:p w14:paraId="58AECE77"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4533981A" w14:textId="77777777" w:rsidR="000A67B3" w:rsidRPr="001C0BD4" w:rsidRDefault="00AF1A19" w:rsidP="001C0BD4">
            <w:pPr>
              <w:spacing w:before="60" w:after="60"/>
              <w:ind w:firstLine="0"/>
              <w:rPr>
                <w:sz w:val="22"/>
                <w:szCs w:val="22"/>
              </w:rPr>
            </w:pPr>
            <w:r w:rsidRPr="001C0BD4">
              <w:rPr>
                <w:sz w:val="22"/>
                <w:szCs w:val="22"/>
              </w:rPr>
              <w:t>= 3</w:t>
            </w:r>
          </w:p>
        </w:tc>
        <w:tc>
          <w:tcPr>
            <w:tcW w:w="1056" w:type="dxa"/>
          </w:tcPr>
          <w:p w14:paraId="675EF45C"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40D1623C" w14:textId="40D0960C" w:rsidR="000A67B3" w:rsidRPr="001C0BD4" w:rsidRDefault="00F447CF" w:rsidP="001C0BD4">
            <w:pPr>
              <w:spacing w:before="60" w:after="60"/>
              <w:ind w:firstLine="0"/>
              <w:rPr>
                <w:sz w:val="22"/>
                <w:szCs w:val="22"/>
              </w:rPr>
            </w:pPr>
            <w:r>
              <w:rPr>
                <w:sz w:val="22"/>
                <w:szCs w:val="22"/>
              </w:rPr>
              <w:t>Цифровой код валюты по ОКВ</w:t>
            </w:r>
          </w:p>
        </w:tc>
      </w:tr>
      <w:tr w:rsidR="000A67B3" w:rsidRPr="001C0BD4" w14:paraId="6BB744C7"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48C3E01E" w14:textId="77777777" w:rsidR="000A67B3" w:rsidRPr="001C0BD4" w:rsidRDefault="00AF1A19" w:rsidP="001C0BD4">
            <w:pPr>
              <w:spacing w:before="60" w:after="60"/>
              <w:ind w:firstLine="0"/>
              <w:rPr>
                <w:sz w:val="22"/>
                <w:szCs w:val="22"/>
              </w:rPr>
            </w:pPr>
            <w:r w:rsidRPr="001C0BD4">
              <w:rPr>
                <w:sz w:val="22"/>
                <w:szCs w:val="22"/>
              </w:rPr>
              <w:t>Сумма в валюте Российской Федерации, всего</w:t>
            </w:r>
          </w:p>
        </w:tc>
        <w:tc>
          <w:tcPr>
            <w:tcW w:w="1940" w:type="dxa"/>
          </w:tcPr>
          <w:p w14:paraId="1D79C0E8" w14:textId="77777777" w:rsidR="000A67B3" w:rsidRPr="001C0BD4" w:rsidRDefault="00AF1A19" w:rsidP="001C0BD4">
            <w:pPr>
              <w:spacing w:before="60" w:after="60"/>
              <w:ind w:firstLine="0"/>
              <w:rPr>
                <w:sz w:val="22"/>
                <w:szCs w:val="22"/>
              </w:rPr>
            </w:pPr>
            <w:r w:rsidRPr="001C0BD4">
              <w:rPr>
                <w:sz w:val="22"/>
                <w:szCs w:val="22"/>
              </w:rPr>
              <w:t>SUM_R</w:t>
            </w:r>
          </w:p>
        </w:tc>
        <w:tc>
          <w:tcPr>
            <w:tcW w:w="1057" w:type="dxa"/>
          </w:tcPr>
          <w:p w14:paraId="62EA4E3C"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51C8385A" w14:textId="77777777" w:rsidR="000A67B3" w:rsidRPr="001C0BD4" w:rsidRDefault="000A67B3" w:rsidP="001C0BD4">
            <w:pPr>
              <w:spacing w:before="60" w:after="60"/>
              <w:ind w:firstLine="0"/>
              <w:rPr>
                <w:sz w:val="22"/>
                <w:szCs w:val="22"/>
              </w:rPr>
            </w:pPr>
          </w:p>
        </w:tc>
        <w:tc>
          <w:tcPr>
            <w:tcW w:w="1056" w:type="dxa"/>
          </w:tcPr>
          <w:p w14:paraId="0926A566"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2AA3DF39" w14:textId="65F0C855" w:rsidR="000A67B3" w:rsidRPr="001C0BD4" w:rsidRDefault="00AF1A19" w:rsidP="001C0BD4">
            <w:pPr>
              <w:spacing w:before="60" w:after="60"/>
              <w:ind w:firstLine="0"/>
              <w:rPr>
                <w:sz w:val="22"/>
                <w:szCs w:val="22"/>
              </w:rPr>
            </w:pPr>
            <w:r w:rsidRPr="001C0BD4">
              <w:rPr>
                <w:sz w:val="22"/>
                <w:szCs w:val="22"/>
              </w:rPr>
              <w:t xml:space="preserve">Сумма по документу–основанию в валюте Российской Федерации (рублях). Сумма в валюте Российской Федерации включает в себя сумму исполненного </w:t>
            </w:r>
            <w:r w:rsidRPr="001C0BD4">
              <w:rPr>
                <w:sz w:val="22"/>
                <w:szCs w:val="22"/>
              </w:rPr>
              <w:lastRenderedPageBreak/>
              <w:t>обязательства прошлых лет, а также сумму обязательства на текущий</w:t>
            </w:r>
            <w:r w:rsidR="00F447CF">
              <w:rPr>
                <w:sz w:val="22"/>
                <w:szCs w:val="22"/>
              </w:rPr>
              <w:t xml:space="preserve"> год и последующие годы</w:t>
            </w:r>
          </w:p>
        </w:tc>
      </w:tr>
      <w:tr w:rsidR="000A67B3" w:rsidRPr="001C0BD4" w14:paraId="7C3FFBCE"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70D67389" w14:textId="77777777" w:rsidR="000A67B3" w:rsidRPr="001C0BD4" w:rsidRDefault="00AF1A19" w:rsidP="001C0BD4">
            <w:pPr>
              <w:spacing w:before="60" w:after="60"/>
              <w:ind w:firstLine="0"/>
              <w:rPr>
                <w:sz w:val="22"/>
                <w:szCs w:val="22"/>
              </w:rPr>
            </w:pPr>
            <w:r w:rsidRPr="001C0BD4">
              <w:rPr>
                <w:sz w:val="22"/>
                <w:szCs w:val="22"/>
              </w:rPr>
              <w:lastRenderedPageBreak/>
              <w:t>Сумма казначейского обеспечения обязательств</w:t>
            </w:r>
          </w:p>
        </w:tc>
        <w:tc>
          <w:tcPr>
            <w:tcW w:w="1940" w:type="dxa"/>
          </w:tcPr>
          <w:p w14:paraId="6E1B48AD" w14:textId="77777777" w:rsidR="000A67B3" w:rsidRPr="001C0BD4" w:rsidRDefault="00AF1A19" w:rsidP="001C0BD4">
            <w:pPr>
              <w:spacing w:before="60" w:after="60"/>
              <w:ind w:firstLine="0"/>
              <w:rPr>
                <w:sz w:val="22"/>
                <w:szCs w:val="22"/>
              </w:rPr>
            </w:pPr>
            <w:r w:rsidRPr="001C0BD4">
              <w:rPr>
                <w:sz w:val="22"/>
                <w:szCs w:val="22"/>
              </w:rPr>
              <w:t>SUM_KOO</w:t>
            </w:r>
          </w:p>
        </w:tc>
        <w:tc>
          <w:tcPr>
            <w:tcW w:w="1057" w:type="dxa"/>
          </w:tcPr>
          <w:p w14:paraId="27C00312"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0C428483" w14:textId="77777777" w:rsidR="000A67B3" w:rsidRPr="001C0BD4" w:rsidRDefault="000A67B3" w:rsidP="001C0BD4">
            <w:pPr>
              <w:spacing w:before="60" w:after="60"/>
              <w:ind w:firstLine="0"/>
              <w:rPr>
                <w:sz w:val="22"/>
                <w:szCs w:val="22"/>
              </w:rPr>
            </w:pPr>
          </w:p>
        </w:tc>
        <w:tc>
          <w:tcPr>
            <w:tcW w:w="1056" w:type="dxa"/>
          </w:tcPr>
          <w:p w14:paraId="6EE24731" w14:textId="77777777" w:rsidR="000A67B3" w:rsidRPr="001C0BD4" w:rsidRDefault="00AF1A19" w:rsidP="001C0BD4">
            <w:pPr>
              <w:spacing w:before="60" w:after="60"/>
              <w:ind w:firstLine="0"/>
              <w:rPr>
                <w:sz w:val="22"/>
                <w:szCs w:val="22"/>
              </w:rPr>
            </w:pPr>
            <w:r w:rsidRPr="001C0BD4">
              <w:rPr>
                <w:sz w:val="22"/>
                <w:szCs w:val="22"/>
              </w:rPr>
              <w:t>Нет</w:t>
            </w:r>
          </w:p>
        </w:tc>
        <w:tc>
          <w:tcPr>
            <w:tcW w:w="2822" w:type="dxa"/>
          </w:tcPr>
          <w:p w14:paraId="79D20614" w14:textId="77777777" w:rsidR="000A67B3" w:rsidRPr="001C0BD4" w:rsidRDefault="00AF1A19" w:rsidP="001C0BD4">
            <w:pPr>
              <w:spacing w:before="60" w:after="60"/>
              <w:ind w:firstLine="0"/>
              <w:rPr>
                <w:sz w:val="22"/>
                <w:szCs w:val="22"/>
              </w:rPr>
            </w:pPr>
            <w:r w:rsidRPr="001C0BD4">
              <w:rPr>
                <w:sz w:val="22"/>
                <w:szCs w:val="22"/>
              </w:rPr>
              <w:t>Указывается сумма казначейского обеспечения обязательств в валюте Российской Федерации (рублях), если расчеты по документу-основанию осуществляются с применением казначейского обеспечения обязательств.</w:t>
            </w:r>
          </w:p>
          <w:p w14:paraId="09402109" w14:textId="4586C95A" w:rsidR="000A67B3" w:rsidRPr="001C0BD4" w:rsidRDefault="00AF1A19" w:rsidP="001C0BD4">
            <w:pPr>
              <w:spacing w:before="60" w:after="60"/>
              <w:ind w:firstLine="0"/>
              <w:rPr>
                <w:sz w:val="22"/>
                <w:szCs w:val="22"/>
              </w:rPr>
            </w:pPr>
            <w:r w:rsidRPr="001C0BD4">
              <w:rPr>
                <w:sz w:val="22"/>
                <w:szCs w:val="22"/>
              </w:rPr>
              <w:t>В о</w:t>
            </w:r>
            <w:r w:rsidR="00F447CF">
              <w:rPr>
                <w:sz w:val="22"/>
                <w:szCs w:val="22"/>
              </w:rPr>
              <w:t>стальных случаях не заполняется</w:t>
            </w:r>
          </w:p>
        </w:tc>
      </w:tr>
      <w:tr w:rsidR="000A67B3" w:rsidRPr="001C0BD4" w14:paraId="67C51A5B"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3DAC0E1D" w14:textId="77777777" w:rsidR="000A67B3" w:rsidRPr="001C0BD4" w:rsidRDefault="00AF1A19" w:rsidP="001C0BD4">
            <w:pPr>
              <w:spacing w:before="60" w:after="60"/>
              <w:ind w:firstLine="0"/>
              <w:rPr>
                <w:sz w:val="22"/>
                <w:szCs w:val="22"/>
              </w:rPr>
            </w:pPr>
            <w:r w:rsidRPr="001C0BD4">
              <w:rPr>
                <w:sz w:val="22"/>
                <w:szCs w:val="22"/>
              </w:rPr>
              <w:t>Процент платежа, требующего подтверждения, от общей суммы бюджетного обязательства</w:t>
            </w:r>
          </w:p>
        </w:tc>
        <w:tc>
          <w:tcPr>
            <w:tcW w:w="1940" w:type="dxa"/>
          </w:tcPr>
          <w:p w14:paraId="0CA6472E" w14:textId="77777777" w:rsidR="000A67B3" w:rsidRPr="001C0BD4" w:rsidRDefault="00AF1A19" w:rsidP="001C0BD4">
            <w:pPr>
              <w:spacing w:before="60" w:after="60"/>
              <w:ind w:firstLine="0"/>
              <w:rPr>
                <w:sz w:val="22"/>
                <w:szCs w:val="22"/>
              </w:rPr>
            </w:pPr>
            <w:r w:rsidRPr="001C0BD4">
              <w:rPr>
                <w:sz w:val="22"/>
                <w:szCs w:val="22"/>
              </w:rPr>
              <w:t>PROC_SUM_BO</w:t>
            </w:r>
          </w:p>
        </w:tc>
        <w:tc>
          <w:tcPr>
            <w:tcW w:w="1057" w:type="dxa"/>
          </w:tcPr>
          <w:p w14:paraId="62055E9D" w14:textId="77777777" w:rsidR="000A67B3" w:rsidRPr="001C0BD4" w:rsidRDefault="00AF1A19" w:rsidP="001C0BD4">
            <w:pPr>
              <w:spacing w:before="60" w:after="60"/>
              <w:ind w:firstLine="0"/>
              <w:rPr>
                <w:sz w:val="22"/>
                <w:szCs w:val="22"/>
              </w:rPr>
            </w:pPr>
            <w:r w:rsidRPr="001C0BD4">
              <w:rPr>
                <w:sz w:val="22"/>
                <w:szCs w:val="22"/>
              </w:rPr>
              <w:t>NUMBER6</w:t>
            </w:r>
          </w:p>
        </w:tc>
        <w:tc>
          <w:tcPr>
            <w:tcW w:w="880" w:type="dxa"/>
          </w:tcPr>
          <w:p w14:paraId="030BA201" w14:textId="77777777" w:rsidR="000A67B3" w:rsidRPr="001C0BD4" w:rsidRDefault="000A67B3" w:rsidP="001C0BD4">
            <w:pPr>
              <w:spacing w:before="60" w:after="60"/>
              <w:ind w:firstLine="0"/>
              <w:rPr>
                <w:sz w:val="22"/>
                <w:szCs w:val="22"/>
              </w:rPr>
            </w:pPr>
          </w:p>
        </w:tc>
        <w:tc>
          <w:tcPr>
            <w:tcW w:w="1056" w:type="dxa"/>
          </w:tcPr>
          <w:p w14:paraId="7052A23A" w14:textId="77777777" w:rsidR="000A67B3" w:rsidRPr="001C0BD4" w:rsidRDefault="00AF1A19" w:rsidP="001C0BD4">
            <w:pPr>
              <w:spacing w:before="60" w:after="60"/>
              <w:ind w:firstLine="0"/>
              <w:rPr>
                <w:sz w:val="22"/>
                <w:szCs w:val="22"/>
              </w:rPr>
            </w:pPr>
            <w:r w:rsidRPr="001C0BD4">
              <w:rPr>
                <w:sz w:val="22"/>
                <w:szCs w:val="22"/>
              </w:rPr>
              <w:t>Нет</w:t>
            </w:r>
          </w:p>
        </w:tc>
        <w:tc>
          <w:tcPr>
            <w:tcW w:w="2822" w:type="dxa"/>
          </w:tcPr>
          <w:p w14:paraId="2D268F2C" w14:textId="77777777" w:rsidR="000A67B3" w:rsidRPr="001C0BD4" w:rsidRDefault="00AF1A19" w:rsidP="001C0BD4">
            <w:pPr>
              <w:spacing w:before="60" w:after="60"/>
              <w:ind w:firstLine="0"/>
              <w:rPr>
                <w:sz w:val="22"/>
                <w:szCs w:val="22"/>
              </w:rPr>
            </w:pPr>
            <w:r w:rsidRPr="001C0BD4">
              <w:rPr>
                <w:sz w:val="22"/>
                <w:szCs w:val="22"/>
              </w:rPr>
              <w:t>Указывается процент платежа (авансового платежа), требующего подтверждения, установленный документом-основанием или исчисленный от общей суммы бюджетного обязательства.</w:t>
            </w:r>
          </w:p>
          <w:p w14:paraId="3B4F5E61" w14:textId="77777777" w:rsidR="000A67B3" w:rsidRPr="001C0BD4" w:rsidRDefault="00AF1A19" w:rsidP="001C0BD4">
            <w:pPr>
              <w:spacing w:before="60" w:after="60"/>
              <w:ind w:firstLine="0"/>
              <w:rPr>
                <w:sz w:val="22"/>
                <w:szCs w:val="22"/>
              </w:rPr>
            </w:pPr>
            <w:r w:rsidRPr="001C0BD4">
              <w:rPr>
                <w:sz w:val="22"/>
                <w:szCs w:val="22"/>
              </w:rPr>
              <w:t>Может принимать значения от 0.01 до 100.00 включительно.</w:t>
            </w:r>
          </w:p>
          <w:p w14:paraId="6EE48F72" w14:textId="77777777" w:rsidR="000A67B3" w:rsidRPr="001C0BD4" w:rsidRDefault="00AF1A19" w:rsidP="001C0BD4">
            <w:pPr>
              <w:spacing w:before="60" w:after="60"/>
              <w:ind w:firstLine="0"/>
              <w:rPr>
                <w:sz w:val="22"/>
                <w:szCs w:val="22"/>
              </w:rPr>
            </w:pPr>
            <w:r w:rsidRPr="001C0BD4">
              <w:rPr>
                <w:sz w:val="22"/>
                <w:szCs w:val="22"/>
              </w:rPr>
              <w:t>Поле обязательно заполняется, если поле «Сумма платежа, требующего подтверждения» заполнено значением, отличным от «0.00».</w:t>
            </w:r>
          </w:p>
          <w:p w14:paraId="515FEAF2" w14:textId="6CCF0704" w:rsidR="000A67B3" w:rsidRPr="001C0BD4" w:rsidRDefault="00AF1A19" w:rsidP="001C0BD4">
            <w:pPr>
              <w:spacing w:before="60" w:after="60"/>
              <w:ind w:firstLine="0"/>
              <w:rPr>
                <w:sz w:val="22"/>
                <w:szCs w:val="22"/>
              </w:rPr>
            </w:pPr>
            <w:r w:rsidRPr="001C0BD4">
              <w:rPr>
                <w:sz w:val="22"/>
                <w:szCs w:val="22"/>
              </w:rPr>
              <w:t>Поле не заполняется, если поле «Сумма платежа, требующего подтверждения» запол</w:t>
            </w:r>
            <w:r w:rsidR="00F447CF">
              <w:rPr>
                <w:sz w:val="22"/>
                <w:szCs w:val="22"/>
              </w:rPr>
              <w:t>нено значением «0.00» или пусто</w:t>
            </w:r>
          </w:p>
        </w:tc>
      </w:tr>
      <w:tr w:rsidR="000A67B3" w:rsidRPr="001C0BD4" w14:paraId="5814CBC2"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0F910A1A" w14:textId="77777777" w:rsidR="000A67B3" w:rsidRPr="001C0BD4" w:rsidRDefault="00AF1A19" w:rsidP="001C0BD4">
            <w:pPr>
              <w:spacing w:before="60" w:after="60"/>
              <w:ind w:firstLine="0"/>
              <w:rPr>
                <w:sz w:val="22"/>
                <w:szCs w:val="22"/>
              </w:rPr>
            </w:pPr>
            <w:r w:rsidRPr="001C0BD4">
              <w:rPr>
                <w:sz w:val="22"/>
                <w:szCs w:val="22"/>
              </w:rPr>
              <w:t>Сумма платежа, требующего подтверждения</w:t>
            </w:r>
          </w:p>
        </w:tc>
        <w:tc>
          <w:tcPr>
            <w:tcW w:w="1940" w:type="dxa"/>
          </w:tcPr>
          <w:p w14:paraId="4A3D3048" w14:textId="77777777" w:rsidR="000A67B3" w:rsidRPr="001C0BD4" w:rsidRDefault="00AF1A19" w:rsidP="001C0BD4">
            <w:pPr>
              <w:spacing w:before="60" w:after="60"/>
              <w:ind w:firstLine="0"/>
              <w:rPr>
                <w:sz w:val="22"/>
                <w:szCs w:val="22"/>
              </w:rPr>
            </w:pPr>
            <w:r w:rsidRPr="001C0BD4">
              <w:rPr>
                <w:sz w:val="22"/>
                <w:szCs w:val="22"/>
              </w:rPr>
              <w:t>SUM_PREPAY</w:t>
            </w:r>
          </w:p>
        </w:tc>
        <w:tc>
          <w:tcPr>
            <w:tcW w:w="1057" w:type="dxa"/>
          </w:tcPr>
          <w:p w14:paraId="287213C6"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3B6D4FB2" w14:textId="77777777" w:rsidR="000A67B3" w:rsidRPr="001C0BD4" w:rsidRDefault="000A67B3" w:rsidP="001C0BD4">
            <w:pPr>
              <w:spacing w:before="60" w:after="60"/>
              <w:ind w:firstLine="0"/>
              <w:rPr>
                <w:sz w:val="22"/>
                <w:szCs w:val="22"/>
              </w:rPr>
            </w:pPr>
          </w:p>
        </w:tc>
        <w:tc>
          <w:tcPr>
            <w:tcW w:w="1056" w:type="dxa"/>
          </w:tcPr>
          <w:p w14:paraId="6B97456A" w14:textId="77777777" w:rsidR="000A67B3" w:rsidRPr="001C0BD4" w:rsidRDefault="00AF1A19" w:rsidP="001C0BD4">
            <w:pPr>
              <w:spacing w:before="60" w:after="60"/>
              <w:ind w:firstLine="0"/>
              <w:rPr>
                <w:sz w:val="22"/>
                <w:szCs w:val="22"/>
              </w:rPr>
            </w:pPr>
            <w:r w:rsidRPr="001C0BD4">
              <w:rPr>
                <w:sz w:val="22"/>
                <w:szCs w:val="22"/>
              </w:rPr>
              <w:t>Нет</w:t>
            </w:r>
          </w:p>
        </w:tc>
        <w:tc>
          <w:tcPr>
            <w:tcW w:w="2822" w:type="dxa"/>
          </w:tcPr>
          <w:p w14:paraId="254EE6F9" w14:textId="77777777" w:rsidR="000A67B3" w:rsidRPr="001C0BD4" w:rsidRDefault="00AF1A19" w:rsidP="001C0BD4">
            <w:pPr>
              <w:spacing w:before="60" w:after="60"/>
              <w:ind w:firstLine="0"/>
              <w:rPr>
                <w:sz w:val="22"/>
                <w:szCs w:val="22"/>
              </w:rPr>
            </w:pPr>
            <w:r w:rsidRPr="001C0BD4">
              <w:rPr>
                <w:sz w:val="22"/>
                <w:szCs w:val="22"/>
              </w:rPr>
              <w:t xml:space="preserve">Указывается сумма авансового платежа, установленная документом-основанием или </w:t>
            </w:r>
            <w:r w:rsidRPr="001C0BD4">
              <w:rPr>
                <w:sz w:val="22"/>
                <w:szCs w:val="22"/>
              </w:rPr>
              <w:lastRenderedPageBreak/>
              <w:t>исчисленная от общей суммы бюджетного обязательства сумма авансового платежа в валюте бюджетного обязательства, либо сумма предварительной оплаты, требующая последующего подтверждения, установленная документом-основанием в валюте бюджетного обязательства.</w:t>
            </w:r>
          </w:p>
          <w:p w14:paraId="5EFFB4D9" w14:textId="77777777" w:rsidR="000A67B3" w:rsidRPr="001C0BD4" w:rsidRDefault="00AF1A19" w:rsidP="001C0BD4">
            <w:pPr>
              <w:spacing w:before="60" w:after="60"/>
              <w:ind w:firstLine="0"/>
              <w:rPr>
                <w:sz w:val="22"/>
                <w:szCs w:val="22"/>
              </w:rPr>
            </w:pPr>
            <w:r w:rsidRPr="001C0BD4">
              <w:rPr>
                <w:sz w:val="22"/>
                <w:szCs w:val="22"/>
              </w:rPr>
              <w:t>Поле обязательно для заполнения, если в поле «Вид» указаны значения «контракт» или «договор», «извещение об осуществлении закупки» или «приглашение принять участие в определении поставщика (подрядчика, исполнителя)».</w:t>
            </w:r>
          </w:p>
          <w:p w14:paraId="12C9D33C" w14:textId="77777777" w:rsidR="000A67B3" w:rsidRPr="001C0BD4" w:rsidRDefault="00AF1A19" w:rsidP="001C0BD4">
            <w:pPr>
              <w:spacing w:before="60" w:after="60"/>
              <w:ind w:firstLine="0"/>
              <w:rPr>
                <w:sz w:val="22"/>
                <w:szCs w:val="22"/>
              </w:rPr>
            </w:pPr>
            <w:r w:rsidRPr="001C0BD4">
              <w:rPr>
                <w:sz w:val="22"/>
                <w:szCs w:val="22"/>
              </w:rPr>
              <w:t>Поле не заполняется при иных значениях поля «Вид».</w:t>
            </w:r>
          </w:p>
          <w:p w14:paraId="63B95593" w14:textId="72677F81" w:rsidR="000A67B3" w:rsidRPr="001C0BD4" w:rsidRDefault="00AF1A19" w:rsidP="001C0BD4">
            <w:pPr>
              <w:spacing w:before="60" w:after="60"/>
              <w:ind w:firstLine="0"/>
              <w:rPr>
                <w:sz w:val="22"/>
                <w:szCs w:val="22"/>
              </w:rPr>
            </w:pPr>
            <w:r w:rsidRPr="001C0BD4">
              <w:rPr>
                <w:sz w:val="22"/>
                <w:szCs w:val="22"/>
              </w:rPr>
              <w:t>Сумма платежа, требующего подтверждения, не может превыша</w:t>
            </w:r>
            <w:r w:rsidR="00F447CF">
              <w:rPr>
                <w:sz w:val="22"/>
                <w:szCs w:val="22"/>
              </w:rPr>
              <w:t>ть Сумму в валюте обязательства</w:t>
            </w:r>
          </w:p>
        </w:tc>
      </w:tr>
      <w:tr w:rsidR="000A67B3" w:rsidRPr="001C0BD4" w14:paraId="76A13DBD"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30D9A5C6" w14:textId="77777777" w:rsidR="000A67B3" w:rsidRPr="001C0BD4" w:rsidRDefault="00AF1A19" w:rsidP="001C0BD4">
            <w:pPr>
              <w:spacing w:before="60" w:after="60"/>
              <w:ind w:firstLine="0"/>
              <w:rPr>
                <w:sz w:val="22"/>
                <w:szCs w:val="22"/>
              </w:rPr>
            </w:pPr>
            <w:r w:rsidRPr="001C0BD4">
              <w:rPr>
                <w:sz w:val="22"/>
                <w:szCs w:val="22"/>
              </w:rPr>
              <w:lastRenderedPageBreak/>
              <w:t>Номер уведомления о поступлении исполнительного документа/решения налогового органа</w:t>
            </w:r>
          </w:p>
        </w:tc>
        <w:tc>
          <w:tcPr>
            <w:tcW w:w="1940" w:type="dxa"/>
          </w:tcPr>
          <w:p w14:paraId="28B95DAB" w14:textId="77777777" w:rsidR="000A67B3" w:rsidRPr="001C0BD4" w:rsidRDefault="00AF1A19" w:rsidP="001C0BD4">
            <w:pPr>
              <w:spacing w:before="60" w:after="60"/>
              <w:ind w:firstLine="0"/>
              <w:rPr>
                <w:sz w:val="22"/>
                <w:szCs w:val="22"/>
              </w:rPr>
            </w:pPr>
            <w:r w:rsidRPr="001C0BD4">
              <w:rPr>
                <w:sz w:val="22"/>
                <w:szCs w:val="22"/>
              </w:rPr>
              <w:t>NOM_ID_RNO</w:t>
            </w:r>
          </w:p>
        </w:tc>
        <w:tc>
          <w:tcPr>
            <w:tcW w:w="1057" w:type="dxa"/>
          </w:tcPr>
          <w:p w14:paraId="6A4B408F"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63F8AD2D" w14:textId="77777777" w:rsidR="000A67B3" w:rsidRPr="001C0BD4" w:rsidRDefault="00AF1A19" w:rsidP="001C0BD4">
            <w:pPr>
              <w:spacing w:before="60" w:after="60"/>
              <w:ind w:firstLine="0"/>
              <w:rPr>
                <w:sz w:val="22"/>
                <w:szCs w:val="22"/>
              </w:rPr>
            </w:pPr>
            <w:r w:rsidRPr="001C0BD4">
              <w:rPr>
                <w:sz w:val="22"/>
                <w:szCs w:val="22"/>
              </w:rPr>
              <w:t>&lt;= 50</w:t>
            </w:r>
          </w:p>
        </w:tc>
        <w:tc>
          <w:tcPr>
            <w:tcW w:w="1056" w:type="dxa"/>
          </w:tcPr>
          <w:p w14:paraId="56188185" w14:textId="77777777" w:rsidR="000A67B3" w:rsidRPr="001C0BD4" w:rsidRDefault="00AF1A19" w:rsidP="001C0BD4">
            <w:pPr>
              <w:spacing w:before="60" w:after="60"/>
              <w:ind w:firstLine="0"/>
              <w:rPr>
                <w:sz w:val="22"/>
                <w:szCs w:val="22"/>
              </w:rPr>
            </w:pPr>
            <w:r w:rsidRPr="001C0BD4">
              <w:rPr>
                <w:sz w:val="22"/>
                <w:szCs w:val="22"/>
              </w:rPr>
              <w:t>Нет</w:t>
            </w:r>
          </w:p>
        </w:tc>
        <w:tc>
          <w:tcPr>
            <w:tcW w:w="2822" w:type="dxa"/>
          </w:tcPr>
          <w:p w14:paraId="052DB3EC" w14:textId="77777777" w:rsidR="000A67B3" w:rsidRPr="001C0BD4" w:rsidRDefault="00AF1A19" w:rsidP="001C0BD4">
            <w:pPr>
              <w:spacing w:before="60" w:after="60"/>
              <w:ind w:firstLine="0"/>
              <w:rPr>
                <w:sz w:val="22"/>
                <w:szCs w:val="22"/>
              </w:rPr>
            </w:pPr>
            <w:r w:rsidRPr="001C0BD4">
              <w:rPr>
                <w:sz w:val="22"/>
                <w:szCs w:val="22"/>
              </w:rPr>
              <w:t>Номер уведомления о поступлении исполнительного документа/решения налогового органа.</w:t>
            </w:r>
          </w:p>
          <w:p w14:paraId="455C07BA" w14:textId="3D472EF5" w:rsidR="000A67B3" w:rsidRPr="001C0BD4" w:rsidRDefault="00AF1A19" w:rsidP="001C0BD4">
            <w:pPr>
              <w:spacing w:before="60" w:after="60"/>
              <w:ind w:firstLine="0"/>
              <w:rPr>
                <w:sz w:val="22"/>
                <w:szCs w:val="22"/>
              </w:rPr>
            </w:pPr>
            <w:r w:rsidRPr="001C0BD4">
              <w:rPr>
                <w:sz w:val="22"/>
                <w:szCs w:val="22"/>
              </w:rPr>
              <w:t xml:space="preserve">Заполняется только в случае указания в поле «DOC_VID_OSN» значений «исполнительный документ» </w:t>
            </w:r>
            <w:r w:rsidR="00F447CF">
              <w:rPr>
                <w:sz w:val="22"/>
                <w:szCs w:val="22"/>
              </w:rPr>
              <w:t>или «решение налогового органа»</w:t>
            </w:r>
          </w:p>
        </w:tc>
      </w:tr>
      <w:tr w:rsidR="000A67B3" w:rsidRPr="001C0BD4" w14:paraId="1D793E9C"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22CA6D54" w14:textId="77777777" w:rsidR="000A67B3" w:rsidRPr="001C0BD4" w:rsidRDefault="00AF1A19" w:rsidP="001C0BD4">
            <w:pPr>
              <w:spacing w:before="60" w:after="60"/>
              <w:ind w:firstLine="0"/>
              <w:rPr>
                <w:sz w:val="22"/>
                <w:szCs w:val="22"/>
              </w:rPr>
            </w:pPr>
            <w:r w:rsidRPr="001C0BD4">
              <w:rPr>
                <w:sz w:val="22"/>
                <w:szCs w:val="22"/>
              </w:rPr>
              <w:t>Дата уведомления о поступлении исполнительного документа/решен</w:t>
            </w:r>
            <w:r w:rsidRPr="001C0BD4">
              <w:rPr>
                <w:sz w:val="22"/>
                <w:szCs w:val="22"/>
              </w:rPr>
              <w:lastRenderedPageBreak/>
              <w:t>ия налогового органа</w:t>
            </w:r>
          </w:p>
        </w:tc>
        <w:tc>
          <w:tcPr>
            <w:tcW w:w="1940" w:type="dxa"/>
          </w:tcPr>
          <w:p w14:paraId="4AD0F81F" w14:textId="77777777" w:rsidR="000A67B3" w:rsidRPr="001C0BD4" w:rsidRDefault="00AF1A19" w:rsidP="001C0BD4">
            <w:pPr>
              <w:spacing w:before="60" w:after="60"/>
              <w:ind w:firstLine="0"/>
              <w:rPr>
                <w:sz w:val="22"/>
                <w:szCs w:val="22"/>
              </w:rPr>
            </w:pPr>
            <w:r w:rsidRPr="001C0BD4">
              <w:rPr>
                <w:sz w:val="22"/>
                <w:szCs w:val="22"/>
              </w:rPr>
              <w:lastRenderedPageBreak/>
              <w:t>DATE_ID_RNO</w:t>
            </w:r>
          </w:p>
        </w:tc>
        <w:tc>
          <w:tcPr>
            <w:tcW w:w="1057" w:type="dxa"/>
          </w:tcPr>
          <w:p w14:paraId="4DCB977A" w14:textId="77777777" w:rsidR="000A67B3" w:rsidRPr="001C0BD4" w:rsidRDefault="00AF1A19" w:rsidP="001C0BD4">
            <w:pPr>
              <w:spacing w:before="60" w:after="60"/>
              <w:ind w:firstLine="0"/>
              <w:rPr>
                <w:sz w:val="22"/>
                <w:szCs w:val="22"/>
              </w:rPr>
            </w:pPr>
            <w:r w:rsidRPr="001C0BD4">
              <w:rPr>
                <w:sz w:val="22"/>
                <w:szCs w:val="22"/>
              </w:rPr>
              <w:t>DATE</w:t>
            </w:r>
          </w:p>
        </w:tc>
        <w:tc>
          <w:tcPr>
            <w:tcW w:w="880" w:type="dxa"/>
          </w:tcPr>
          <w:p w14:paraId="167EF179" w14:textId="77777777" w:rsidR="000A67B3" w:rsidRPr="001C0BD4" w:rsidRDefault="000A67B3" w:rsidP="001C0BD4">
            <w:pPr>
              <w:spacing w:before="60" w:after="60"/>
              <w:ind w:firstLine="0"/>
              <w:rPr>
                <w:sz w:val="22"/>
                <w:szCs w:val="22"/>
              </w:rPr>
            </w:pPr>
          </w:p>
        </w:tc>
        <w:tc>
          <w:tcPr>
            <w:tcW w:w="1056" w:type="dxa"/>
          </w:tcPr>
          <w:p w14:paraId="1F0273BE" w14:textId="77777777" w:rsidR="000A67B3" w:rsidRPr="001C0BD4" w:rsidRDefault="00AF1A19" w:rsidP="001C0BD4">
            <w:pPr>
              <w:spacing w:before="60" w:after="60"/>
              <w:ind w:firstLine="0"/>
              <w:rPr>
                <w:sz w:val="22"/>
                <w:szCs w:val="22"/>
              </w:rPr>
            </w:pPr>
            <w:r w:rsidRPr="001C0BD4">
              <w:rPr>
                <w:sz w:val="22"/>
                <w:szCs w:val="22"/>
              </w:rPr>
              <w:t>Нет</w:t>
            </w:r>
          </w:p>
        </w:tc>
        <w:tc>
          <w:tcPr>
            <w:tcW w:w="2822" w:type="dxa"/>
          </w:tcPr>
          <w:p w14:paraId="3C1F101F" w14:textId="77777777" w:rsidR="000A67B3" w:rsidRPr="001C0BD4" w:rsidRDefault="00AF1A19" w:rsidP="001C0BD4">
            <w:pPr>
              <w:spacing w:before="60" w:after="60"/>
              <w:ind w:firstLine="0"/>
              <w:rPr>
                <w:sz w:val="22"/>
                <w:szCs w:val="22"/>
              </w:rPr>
            </w:pPr>
            <w:r w:rsidRPr="001C0BD4">
              <w:rPr>
                <w:sz w:val="22"/>
                <w:szCs w:val="22"/>
              </w:rPr>
              <w:t xml:space="preserve">Дата уведомления о поступлении исполнительного </w:t>
            </w:r>
            <w:r w:rsidRPr="001C0BD4">
              <w:rPr>
                <w:sz w:val="22"/>
                <w:szCs w:val="22"/>
              </w:rPr>
              <w:lastRenderedPageBreak/>
              <w:t>документа/решения налогового органа.</w:t>
            </w:r>
          </w:p>
          <w:p w14:paraId="0EBA55C6" w14:textId="53E33894" w:rsidR="000A67B3" w:rsidRPr="001C0BD4" w:rsidRDefault="00AF1A19" w:rsidP="001C0BD4">
            <w:pPr>
              <w:spacing w:before="60" w:after="60"/>
              <w:ind w:firstLine="0"/>
              <w:rPr>
                <w:sz w:val="22"/>
                <w:szCs w:val="22"/>
              </w:rPr>
            </w:pPr>
            <w:r w:rsidRPr="001C0BD4">
              <w:rPr>
                <w:sz w:val="22"/>
                <w:szCs w:val="22"/>
              </w:rPr>
              <w:t xml:space="preserve">Заполняется только в случае указания в поле «DOC_VID_OSN» значений «исполнительный документ» </w:t>
            </w:r>
            <w:r w:rsidR="00F447CF">
              <w:rPr>
                <w:sz w:val="22"/>
                <w:szCs w:val="22"/>
              </w:rPr>
              <w:t>или «решение налогового органа»</w:t>
            </w:r>
          </w:p>
        </w:tc>
      </w:tr>
      <w:tr w:rsidR="000A67B3" w:rsidRPr="001C0BD4" w14:paraId="79167AAE"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4F63AA8E" w14:textId="77777777" w:rsidR="000A67B3" w:rsidRPr="001C0BD4" w:rsidRDefault="00AF1A19" w:rsidP="001C0BD4">
            <w:pPr>
              <w:spacing w:before="60" w:after="60"/>
              <w:ind w:firstLine="0"/>
              <w:rPr>
                <w:sz w:val="22"/>
                <w:szCs w:val="22"/>
              </w:rPr>
            </w:pPr>
            <w:r w:rsidRPr="001C0BD4">
              <w:rPr>
                <w:sz w:val="22"/>
                <w:szCs w:val="22"/>
              </w:rPr>
              <w:lastRenderedPageBreak/>
              <w:t>Основание для невключения договора (государственного контракта) в реестр контрактов</w:t>
            </w:r>
          </w:p>
        </w:tc>
        <w:tc>
          <w:tcPr>
            <w:tcW w:w="1940" w:type="dxa"/>
          </w:tcPr>
          <w:p w14:paraId="3D92F928" w14:textId="77777777" w:rsidR="000A67B3" w:rsidRPr="001C0BD4" w:rsidRDefault="00AF1A19" w:rsidP="001C0BD4">
            <w:pPr>
              <w:spacing w:before="60" w:after="60"/>
              <w:ind w:firstLine="0"/>
              <w:rPr>
                <w:sz w:val="22"/>
                <w:szCs w:val="22"/>
              </w:rPr>
            </w:pPr>
            <w:r w:rsidRPr="001C0BD4">
              <w:rPr>
                <w:sz w:val="22"/>
                <w:szCs w:val="22"/>
              </w:rPr>
              <w:t>OSN_DOG</w:t>
            </w:r>
          </w:p>
        </w:tc>
        <w:tc>
          <w:tcPr>
            <w:tcW w:w="1057" w:type="dxa"/>
          </w:tcPr>
          <w:p w14:paraId="4A6D38C4"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5B278ABF" w14:textId="77777777" w:rsidR="000A67B3" w:rsidRPr="001C0BD4" w:rsidRDefault="00AF1A19" w:rsidP="001C0BD4">
            <w:pPr>
              <w:spacing w:before="60" w:after="60"/>
              <w:ind w:firstLine="0"/>
              <w:rPr>
                <w:sz w:val="22"/>
                <w:szCs w:val="22"/>
              </w:rPr>
            </w:pPr>
            <w:r w:rsidRPr="001C0BD4">
              <w:rPr>
                <w:sz w:val="22"/>
                <w:szCs w:val="22"/>
              </w:rPr>
              <w:t>&lt;= 2000</w:t>
            </w:r>
          </w:p>
        </w:tc>
        <w:tc>
          <w:tcPr>
            <w:tcW w:w="1056" w:type="dxa"/>
          </w:tcPr>
          <w:p w14:paraId="1702AF89" w14:textId="77777777" w:rsidR="000A67B3" w:rsidRPr="001C0BD4" w:rsidRDefault="00AF1A19" w:rsidP="001C0BD4">
            <w:pPr>
              <w:spacing w:before="60" w:after="60"/>
              <w:ind w:firstLine="0"/>
              <w:rPr>
                <w:sz w:val="22"/>
                <w:szCs w:val="22"/>
              </w:rPr>
            </w:pPr>
            <w:r w:rsidRPr="001C0BD4">
              <w:rPr>
                <w:sz w:val="22"/>
                <w:szCs w:val="22"/>
              </w:rPr>
              <w:t>Нет</w:t>
            </w:r>
          </w:p>
        </w:tc>
        <w:tc>
          <w:tcPr>
            <w:tcW w:w="2822" w:type="dxa"/>
          </w:tcPr>
          <w:p w14:paraId="5D14CEB2" w14:textId="5C0AA3CC" w:rsidR="000A67B3" w:rsidRPr="001C0BD4" w:rsidRDefault="00AF1A19" w:rsidP="001C0BD4">
            <w:pPr>
              <w:spacing w:before="60" w:after="60"/>
              <w:ind w:firstLine="0"/>
              <w:rPr>
                <w:sz w:val="22"/>
                <w:szCs w:val="22"/>
              </w:rPr>
            </w:pPr>
            <w:r w:rsidRPr="001C0BD4">
              <w:rPr>
                <w:sz w:val="22"/>
                <w:szCs w:val="22"/>
              </w:rPr>
              <w:t xml:space="preserve">Основание для </w:t>
            </w:r>
            <w:r w:rsidR="00F447CF" w:rsidRPr="001C0BD4">
              <w:rPr>
                <w:sz w:val="22"/>
                <w:szCs w:val="22"/>
              </w:rPr>
              <w:t>не включения</w:t>
            </w:r>
            <w:r w:rsidRPr="001C0BD4">
              <w:rPr>
                <w:sz w:val="22"/>
                <w:szCs w:val="22"/>
              </w:rPr>
              <w:t xml:space="preserve"> договора (государственного контракта) в реестр контрактов.</w:t>
            </w:r>
          </w:p>
          <w:p w14:paraId="024A57C9" w14:textId="2AB7915A" w:rsidR="000A67B3" w:rsidRPr="001C0BD4" w:rsidRDefault="00AF1A19" w:rsidP="001C0BD4">
            <w:pPr>
              <w:spacing w:before="60" w:after="60"/>
              <w:ind w:firstLine="0"/>
              <w:rPr>
                <w:sz w:val="22"/>
                <w:szCs w:val="22"/>
              </w:rPr>
            </w:pPr>
            <w:r w:rsidRPr="001C0BD4">
              <w:rPr>
                <w:sz w:val="22"/>
                <w:szCs w:val="22"/>
              </w:rPr>
              <w:t>Может заполняться только в случае указания в поле «DOC_VID_OSN» зна</w:t>
            </w:r>
            <w:r w:rsidR="00F447CF">
              <w:rPr>
                <w:sz w:val="22"/>
                <w:szCs w:val="22"/>
              </w:rPr>
              <w:t>чения «договор»</w:t>
            </w:r>
          </w:p>
        </w:tc>
      </w:tr>
      <w:tr w:rsidR="000A67B3" w:rsidRPr="001C0BD4" w14:paraId="19ED0E90" w14:textId="77777777" w:rsidTr="00F447CF">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6E6D5C0C" w14:textId="77777777" w:rsidR="000A67B3" w:rsidRPr="001C0BD4" w:rsidRDefault="00AF1A19" w:rsidP="001C0BD4">
            <w:pPr>
              <w:spacing w:before="60" w:after="60"/>
              <w:ind w:firstLine="0"/>
              <w:rPr>
                <w:b/>
                <w:i/>
                <w:sz w:val="22"/>
                <w:szCs w:val="22"/>
              </w:rPr>
            </w:pPr>
            <w:r w:rsidRPr="001C0BD4">
              <w:rPr>
                <w:b/>
                <w:i/>
                <w:sz w:val="22"/>
                <w:szCs w:val="22"/>
              </w:rPr>
              <w:t>Реквизиты контрагента/взыскателя по исполнительному документу/налогового органа</w:t>
            </w:r>
          </w:p>
        </w:tc>
        <w:tc>
          <w:tcPr>
            <w:tcW w:w="1940" w:type="dxa"/>
            <w:shd w:val="clear" w:color="auto" w:fill="FFFF00"/>
          </w:tcPr>
          <w:p w14:paraId="74712C6C" w14:textId="77777777" w:rsidR="000A67B3" w:rsidRPr="001C0BD4" w:rsidRDefault="00AF1A19" w:rsidP="001C0BD4">
            <w:pPr>
              <w:spacing w:before="60" w:after="60"/>
              <w:ind w:firstLine="0"/>
              <w:rPr>
                <w:b/>
                <w:i/>
                <w:sz w:val="22"/>
                <w:szCs w:val="22"/>
              </w:rPr>
            </w:pPr>
            <w:r w:rsidRPr="001C0BD4">
              <w:rPr>
                <w:b/>
                <w:i/>
                <w:sz w:val="22"/>
                <w:szCs w:val="22"/>
              </w:rPr>
              <w:t>BNCONTR(*)</w:t>
            </w:r>
          </w:p>
        </w:tc>
        <w:tc>
          <w:tcPr>
            <w:tcW w:w="1057" w:type="dxa"/>
            <w:shd w:val="clear" w:color="auto" w:fill="FFFF00"/>
          </w:tcPr>
          <w:p w14:paraId="34C21303" w14:textId="77777777" w:rsidR="000A67B3" w:rsidRPr="001C0BD4" w:rsidRDefault="000A67B3" w:rsidP="001C0BD4">
            <w:pPr>
              <w:spacing w:before="60" w:after="60"/>
              <w:ind w:firstLine="0"/>
              <w:rPr>
                <w:b/>
                <w:i/>
                <w:sz w:val="22"/>
                <w:szCs w:val="22"/>
              </w:rPr>
            </w:pPr>
          </w:p>
        </w:tc>
        <w:tc>
          <w:tcPr>
            <w:tcW w:w="880" w:type="dxa"/>
            <w:shd w:val="clear" w:color="auto" w:fill="FFFF00"/>
          </w:tcPr>
          <w:p w14:paraId="14602399" w14:textId="77777777" w:rsidR="000A67B3" w:rsidRPr="001C0BD4" w:rsidRDefault="000A67B3" w:rsidP="001C0BD4">
            <w:pPr>
              <w:spacing w:before="60" w:after="60"/>
              <w:ind w:firstLine="0"/>
              <w:rPr>
                <w:b/>
                <w:i/>
                <w:sz w:val="22"/>
                <w:szCs w:val="22"/>
              </w:rPr>
            </w:pPr>
          </w:p>
        </w:tc>
        <w:tc>
          <w:tcPr>
            <w:tcW w:w="1056" w:type="dxa"/>
            <w:shd w:val="clear" w:color="auto" w:fill="FFFF00"/>
          </w:tcPr>
          <w:p w14:paraId="47425F53" w14:textId="77777777" w:rsidR="000A67B3" w:rsidRPr="001C0BD4" w:rsidRDefault="00AF1A19" w:rsidP="001C0BD4">
            <w:pPr>
              <w:spacing w:before="60" w:after="60"/>
              <w:ind w:firstLine="0"/>
              <w:rPr>
                <w:b/>
                <w:i/>
                <w:sz w:val="22"/>
                <w:szCs w:val="22"/>
              </w:rPr>
            </w:pPr>
            <w:r w:rsidRPr="001C0BD4">
              <w:rPr>
                <w:b/>
                <w:i/>
                <w:sz w:val="22"/>
                <w:szCs w:val="22"/>
              </w:rPr>
              <w:t>Нет</w:t>
            </w:r>
          </w:p>
        </w:tc>
        <w:tc>
          <w:tcPr>
            <w:tcW w:w="2822" w:type="dxa"/>
            <w:shd w:val="clear" w:color="auto" w:fill="FFFF00"/>
          </w:tcPr>
          <w:p w14:paraId="584FDC93" w14:textId="77777777" w:rsidR="000A67B3" w:rsidRPr="001C0BD4" w:rsidRDefault="00AF1A19" w:rsidP="001C0BD4">
            <w:pPr>
              <w:spacing w:before="60" w:after="60"/>
              <w:ind w:firstLine="0"/>
              <w:rPr>
                <w:b/>
                <w:i/>
                <w:sz w:val="22"/>
                <w:szCs w:val="22"/>
              </w:rPr>
            </w:pPr>
            <w:r w:rsidRPr="001C0BD4">
              <w:rPr>
                <w:b/>
                <w:i/>
                <w:sz w:val="22"/>
                <w:szCs w:val="22"/>
              </w:rPr>
              <w:t>Обязательно заполняется, если в реквизите «DOC_VID_OSN» указано одно из значений:</w:t>
            </w:r>
          </w:p>
          <w:p w14:paraId="0ACDE30D" w14:textId="658628A3" w:rsidR="000A67B3" w:rsidRPr="001C0BD4" w:rsidRDefault="00F447CF" w:rsidP="001902E9">
            <w:pPr>
              <w:pStyle w:val="af"/>
              <w:numPr>
                <w:ilvl w:val="0"/>
                <w:numId w:val="58"/>
              </w:numPr>
              <w:spacing w:before="60" w:after="60"/>
              <w:ind w:left="284" w:hanging="227"/>
              <w:rPr>
                <w:b/>
                <w:i/>
                <w:sz w:val="22"/>
                <w:szCs w:val="22"/>
              </w:rPr>
            </w:pPr>
            <w:r>
              <w:rPr>
                <w:b/>
                <w:i/>
                <w:sz w:val="22"/>
                <w:szCs w:val="22"/>
              </w:rPr>
              <w:t>«иное основание», при этом в разделах «BNDESCR» и «</w:t>
            </w:r>
            <w:r w:rsidR="00AF1A19" w:rsidRPr="001C0BD4">
              <w:rPr>
                <w:b/>
                <w:i/>
                <w:sz w:val="22"/>
                <w:szCs w:val="22"/>
              </w:rPr>
              <w:t>BNDESC</w:t>
            </w:r>
            <w:r>
              <w:rPr>
                <w:b/>
                <w:i/>
                <w:sz w:val="22"/>
                <w:szCs w:val="22"/>
              </w:rPr>
              <w:t>RFAIP_KBK»</w:t>
            </w:r>
            <w:r w:rsidR="00AF1A19" w:rsidRPr="001C0BD4">
              <w:rPr>
                <w:b/>
                <w:i/>
                <w:sz w:val="22"/>
                <w:szCs w:val="22"/>
              </w:rPr>
              <w:t xml:space="preserve"> в строках КБК в 18 разряде</w:t>
            </w:r>
            <w:r>
              <w:rPr>
                <w:b/>
                <w:i/>
                <w:sz w:val="22"/>
                <w:szCs w:val="22"/>
              </w:rPr>
              <w:t xml:space="preserve"> указаны значения, отличные от «1»</w:t>
            </w:r>
            <w:r w:rsidR="00AF1A19" w:rsidRPr="001C0BD4">
              <w:rPr>
                <w:b/>
                <w:i/>
                <w:sz w:val="22"/>
                <w:szCs w:val="22"/>
              </w:rPr>
              <w:t xml:space="preserve"> (НЕ указаны КВР группы 100);</w:t>
            </w:r>
          </w:p>
          <w:p w14:paraId="178C0F90" w14:textId="2B34E0BD" w:rsidR="000A67B3" w:rsidRPr="001C0BD4" w:rsidRDefault="00AF1A19" w:rsidP="001902E9">
            <w:pPr>
              <w:pStyle w:val="af"/>
              <w:numPr>
                <w:ilvl w:val="0"/>
                <w:numId w:val="58"/>
              </w:numPr>
              <w:spacing w:before="60" w:after="60"/>
              <w:ind w:left="284" w:hanging="227"/>
              <w:rPr>
                <w:b/>
                <w:i/>
                <w:sz w:val="22"/>
                <w:szCs w:val="22"/>
              </w:rPr>
            </w:pPr>
            <w:r w:rsidRPr="001C0BD4">
              <w:rPr>
                <w:b/>
                <w:i/>
                <w:sz w:val="22"/>
                <w:szCs w:val="22"/>
              </w:rPr>
              <w:t>«контракт»;</w:t>
            </w:r>
          </w:p>
          <w:p w14:paraId="733DD6BC" w14:textId="269E6DB5" w:rsidR="000A67B3" w:rsidRPr="001C0BD4" w:rsidRDefault="00AF1A19" w:rsidP="001902E9">
            <w:pPr>
              <w:pStyle w:val="af"/>
              <w:numPr>
                <w:ilvl w:val="0"/>
                <w:numId w:val="58"/>
              </w:numPr>
              <w:spacing w:before="60" w:after="60"/>
              <w:ind w:left="284" w:hanging="227"/>
              <w:rPr>
                <w:b/>
                <w:i/>
                <w:sz w:val="22"/>
                <w:szCs w:val="22"/>
              </w:rPr>
            </w:pPr>
            <w:r w:rsidRPr="001C0BD4">
              <w:rPr>
                <w:b/>
                <w:i/>
                <w:sz w:val="22"/>
                <w:szCs w:val="22"/>
              </w:rPr>
              <w:t>«проект контракта»;</w:t>
            </w:r>
          </w:p>
          <w:p w14:paraId="2663D8D1" w14:textId="26E37154" w:rsidR="000A67B3" w:rsidRPr="001C0BD4" w:rsidRDefault="00AF1A19" w:rsidP="001902E9">
            <w:pPr>
              <w:pStyle w:val="af"/>
              <w:numPr>
                <w:ilvl w:val="0"/>
                <w:numId w:val="58"/>
              </w:numPr>
              <w:spacing w:before="60" w:after="60"/>
              <w:ind w:left="284" w:hanging="227"/>
              <w:rPr>
                <w:b/>
                <w:i/>
                <w:sz w:val="22"/>
                <w:szCs w:val="22"/>
              </w:rPr>
            </w:pPr>
            <w:r w:rsidRPr="001C0BD4">
              <w:rPr>
                <w:b/>
                <w:i/>
                <w:sz w:val="22"/>
                <w:szCs w:val="22"/>
              </w:rPr>
              <w:t>«договор»;</w:t>
            </w:r>
          </w:p>
          <w:p w14:paraId="5F81A0C4" w14:textId="7E7F5C4F" w:rsidR="000A67B3" w:rsidRPr="001C0BD4" w:rsidRDefault="00AF1A19" w:rsidP="001902E9">
            <w:pPr>
              <w:pStyle w:val="af"/>
              <w:numPr>
                <w:ilvl w:val="0"/>
                <w:numId w:val="58"/>
              </w:numPr>
              <w:spacing w:before="60" w:after="60"/>
              <w:ind w:left="284" w:hanging="227"/>
              <w:rPr>
                <w:b/>
                <w:i/>
                <w:sz w:val="22"/>
                <w:szCs w:val="22"/>
              </w:rPr>
            </w:pPr>
            <w:r w:rsidRPr="001C0BD4">
              <w:rPr>
                <w:b/>
                <w:i/>
                <w:sz w:val="22"/>
                <w:szCs w:val="22"/>
              </w:rPr>
              <w:t>«соглашение»;</w:t>
            </w:r>
          </w:p>
          <w:p w14:paraId="0B016D0D" w14:textId="770536C3" w:rsidR="000A67B3" w:rsidRPr="001C0BD4" w:rsidRDefault="00AF1A19" w:rsidP="001902E9">
            <w:pPr>
              <w:pStyle w:val="af"/>
              <w:numPr>
                <w:ilvl w:val="0"/>
                <w:numId w:val="58"/>
              </w:numPr>
              <w:spacing w:before="60" w:after="60"/>
              <w:ind w:left="284" w:hanging="227"/>
              <w:rPr>
                <w:b/>
                <w:i/>
                <w:sz w:val="22"/>
                <w:szCs w:val="22"/>
              </w:rPr>
            </w:pPr>
            <w:r w:rsidRPr="001C0BD4">
              <w:rPr>
                <w:b/>
                <w:i/>
                <w:sz w:val="22"/>
                <w:szCs w:val="22"/>
              </w:rPr>
              <w:t>«нормативный правовой акт»;</w:t>
            </w:r>
          </w:p>
          <w:p w14:paraId="50C14A23" w14:textId="1E12BE9E" w:rsidR="000A67B3" w:rsidRPr="001C0BD4" w:rsidRDefault="00AF1A19" w:rsidP="001902E9">
            <w:pPr>
              <w:pStyle w:val="af"/>
              <w:numPr>
                <w:ilvl w:val="0"/>
                <w:numId w:val="58"/>
              </w:numPr>
              <w:spacing w:before="60" w:after="60"/>
              <w:ind w:left="284" w:hanging="227"/>
              <w:rPr>
                <w:b/>
                <w:i/>
                <w:sz w:val="22"/>
                <w:szCs w:val="22"/>
              </w:rPr>
            </w:pPr>
            <w:r w:rsidRPr="001C0BD4">
              <w:rPr>
                <w:b/>
                <w:i/>
                <w:sz w:val="22"/>
                <w:szCs w:val="22"/>
              </w:rPr>
              <w:t>«исполнительный документ»;</w:t>
            </w:r>
          </w:p>
          <w:p w14:paraId="22460652" w14:textId="50277CE7" w:rsidR="000A67B3" w:rsidRPr="001C0BD4" w:rsidRDefault="00AF1A19" w:rsidP="001902E9">
            <w:pPr>
              <w:pStyle w:val="af"/>
              <w:numPr>
                <w:ilvl w:val="0"/>
                <w:numId w:val="58"/>
              </w:numPr>
              <w:spacing w:before="60" w:after="60"/>
              <w:ind w:left="284" w:hanging="227"/>
              <w:rPr>
                <w:b/>
                <w:i/>
                <w:sz w:val="22"/>
                <w:szCs w:val="22"/>
              </w:rPr>
            </w:pPr>
            <w:r w:rsidRPr="001C0BD4">
              <w:rPr>
                <w:b/>
                <w:i/>
                <w:sz w:val="22"/>
                <w:szCs w:val="22"/>
              </w:rPr>
              <w:t>«решение налогового органа».</w:t>
            </w:r>
          </w:p>
          <w:p w14:paraId="736D36F3" w14:textId="77777777" w:rsidR="000A67B3" w:rsidRPr="001C0BD4" w:rsidRDefault="00AF1A19" w:rsidP="001C0BD4">
            <w:pPr>
              <w:spacing w:before="60" w:after="60"/>
              <w:ind w:firstLine="0"/>
              <w:rPr>
                <w:b/>
                <w:i/>
                <w:sz w:val="22"/>
                <w:szCs w:val="22"/>
              </w:rPr>
            </w:pPr>
            <w:r w:rsidRPr="001C0BD4">
              <w:rPr>
                <w:b/>
                <w:i/>
                <w:sz w:val="22"/>
                <w:szCs w:val="22"/>
              </w:rPr>
              <w:t xml:space="preserve">Обязательно не заполняется, если в реквизите </w:t>
            </w:r>
            <w:r w:rsidRPr="001C0BD4">
              <w:rPr>
                <w:b/>
                <w:i/>
                <w:sz w:val="22"/>
                <w:szCs w:val="22"/>
              </w:rPr>
              <w:lastRenderedPageBreak/>
              <w:t>«DOC_VID_OSN» указано одно из значений:</w:t>
            </w:r>
          </w:p>
          <w:p w14:paraId="3FE20D33" w14:textId="76B2B623" w:rsidR="000A67B3" w:rsidRPr="00F447CF" w:rsidRDefault="00AF1A19" w:rsidP="001902E9">
            <w:pPr>
              <w:pStyle w:val="af"/>
              <w:numPr>
                <w:ilvl w:val="0"/>
                <w:numId w:val="58"/>
              </w:numPr>
              <w:spacing w:before="60" w:after="60"/>
              <w:ind w:left="284" w:hanging="227"/>
              <w:rPr>
                <w:b/>
                <w:i/>
                <w:sz w:val="22"/>
                <w:szCs w:val="22"/>
              </w:rPr>
            </w:pPr>
            <w:r w:rsidRPr="00F447CF">
              <w:rPr>
                <w:b/>
                <w:i/>
                <w:sz w:val="22"/>
                <w:szCs w:val="22"/>
              </w:rPr>
              <w:t>«извещение об осуществлении закупки»;</w:t>
            </w:r>
          </w:p>
          <w:p w14:paraId="5E21405B" w14:textId="410263D0" w:rsidR="000A67B3" w:rsidRPr="00F447CF" w:rsidRDefault="00AF1A19" w:rsidP="001902E9">
            <w:pPr>
              <w:pStyle w:val="af"/>
              <w:numPr>
                <w:ilvl w:val="0"/>
                <w:numId w:val="58"/>
              </w:numPr>
              <w:spacing w:before="60" w:after="60"/>
              <w:ind w:left="284" w:hanging="227"/>
              <w:rPr>
                <w:b/>
                <w:i/>
                <w:sz w:val="22"/>
                <w:szCs w:val="22"/>
              </w:rPr>
            </w:pPr>
            <w:r w:rsidRPr="00F447CF">
              <w:rPr>
                <w:b/>
                <w:i/>
                <w:sz w:val="22"/>
                <w:szCs w:val="22"/>
              </w:rPr>
              <w:t>«приглашение принять участие в определении поставщика (подрядчика, исполнителя).</w:t>
            </w:r>
          </w:p>
          <w:p w14:paraId="3CAED34D" w14:textId="1945EBBB" w:rsidR="000A67B3" w:rsidRPr="001C0BD4" w:rsidRDefault="00AF1A19" w:rsidP="001C0BD4">
            <w:pPr>
              <w:spacing w:before="60" w:after="60"/>
              <w:ind w:firstLine="0"/>
              <w:rPr>
                <w:b/>
                <w:i/>
                <w:sz w:val="22"/>
                <w:szCs w:val="22"/>
              </w:rPr>
            </w:pPr>
            <w:r w:rsidRPr="001C0BD4">
              <w:rPr>
                <w:b/>
                <w:i/>
                <w:sz w:val="22"/>
                <w:szCs w:val="22"/>
              </w:rPr>
              <w:t>Может не заполняться, если в реквизите «DOC_VID_OSN» указано значение «иное основание», при этом в разделах «BNDESCR» и «BNDESCRFAIP_KBK» хотя бы в одной из строк КБК в 18 разряде указано значе</w:t>
            </w:r>
            <w:r w:rsidR="00F447CF">
              <w:rPr>
                <w:b/>
                <w:i/>
                <w:sz w:val="22"/>
                <w:szCs w:val="22"/>
              </w:rPr>
              <w:t>ние «1» (указан КВР группы 100)</w:t>
            </w:r>
          </w:p>
        </w:tc>
      </w:tr>
      <w:tr w:rsidR="000A67B3" w:rsidRPr="001C0BD4" w14:paraId="01C806A1"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365458C5" w14:textId="77777777" w:rsidR="000A67B3" w:rsidRPr="001C0BD4" w:rsidRDefault="00AF1A19" w:rsidP="001C0BD4">
            <w:pPr>
              <w:spacing w:before="60" w:after="60"/>
              <w:ind w:firstLine="0"/>
              <w:rPr>
                <w:sz w:val="22"/>
                <w:szCs w:val="22"/>
              </w:rPr>
            </w:pPr>
            <w:r w:rsidRPr="001C0BD4">
              <w:rPr>
                <w:sz w:val="22"/>
                <w:szCs w:val="22"/>
              </w:rPr>
              <w:lastRenderedPageBreak/>
              <w:t>Полное наименование/фамилия, имя, отчество контрагента</w:t>
            </w:r>
          </w:p>
        </w:tc>
        <w:tc>
          <w:tcPr>
            <w:tcW w:w="1940" w:type="dxa"/>
          </w:tcPr>
          <w:p w14:paraId="5CDE48B8" w14:textId="77777777" w:rsidR="000A67B3" w:rsidRPr="001C0BD4" w:rsidRDefault="00AF1A19" w:rsidP="001C0BD4">
            <w:pPr>
              <w:spacing w:before="60" w:after="60"/>
              <w:ind w:firstLine="0"/>
              <w:rPr>
                <w:sz w:val="22"/>
                <w:szCs w:val="22"/>
              </w:rPr>
            </w:pPr>
            <w:r w:rsidRPr="001C0BD4">
              <w:rPr>
                <w:sz w:val="22"/>
                <w:szCs w:val="22"/>
              </w:rPr>
              <w:t>NAME_CONTR</w:t>
            </w:r>
          </w:p>
        </w:tc>
        <w:tc>
          <w:tcPr>
            <w:tcW w:w="1057" w:type="dxa"/>
          </w:tcPr>
          <w:p w14:paraId="56989BCD"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379DE2F6" w14:textId="77777777" w:rsidR="000A67B3" w:rsidRPr="001C0BD4" w:rsidRDefault="00AF1A19" w:rsidP="001C0BD4">
            <w:pPr>
              <w:spacing w:before="60" w:after="60"/>
              <w:ind w:firstLine="0"/>
              <w:rPr>
                <w:sz w:val="22"/>
                <w:szCs w:val="22"/>
              </w:rPr>
            </w:pPr>
            <w:r w:rsidRPr="001C0BD4">
              <w:rPr>
                <w:sz w:val="22"/>
                <w:szCs w:val="22"/>
              </w:rPr>
              <w:t>&lt;= 2000</w:t>
            </w:r>
          </w:p>
        </w:tc>
        <w:tc>
          <w:tcPr>
            <w:tcW w:w="1056" w:type="dxa"/>
          </w:tcPr>
          <w:p w14:paraId="3F18C8E4"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34DF9E48" w14:textId="1B8AEC0B" w:rsidR="000A67B3" w:rsidRPr="001C0BD4" w:rsidRDefault="00AF1A19" w:rsidP="001C0BD4">
            <w:pPr>
              <w:spacing w:before="60" w:after="60"/>
              <w:ind w:firstLine="0"/>
              <w:rPr>
                <w:sz w:val="22"/>
                <w:szCs w:val="22"/>
              </w:rPr>
            </w:pPr>
            <w:r w:rsidRPr="001C0BD4">
              <w:rPr>
                <w:sz w:val="22"/>
                <w:szCs w:val="22"/>
              </w:rPr>
              <w:t>Полное наименование контрагента: наименование юридического лица или фамилия, имя, отчество физического лица – поставщика товаров, работ, услуг в соответствии с государственным контрактом или договором (соглашением), получателя субсидии в соответствии с соглашением о предоставлении субсидий либо взыскате</w:t>
            </w:r>
            <w:r w:rsidR="00F447CF">
              <w:rPr>
                <w:sz w:val="22"/>
                <w:szCs w:val="22"/>
              </w:rPr>
              <w:t>ля по исполнительному документу</w:t>
            </w:r>
          </w:p>
        </w:tc>
      </w:tr>
      <w:tr w:rsidR="000A67B3" w:rsidRPr="001C0BD4" w14:paraId="5BFCB8A3"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71B2F320" w14:textId="77777777" w:rsidR="000A67B3" w:rsidRPr="001C0BD4" w:rsidRDefault="00AF1A19" w:rsidP="001C0BD4">
            <w:pPr>
              <w:spacing w:before="60" w:after="60"/>
              <w:ind w:firstLine="0"/>
              <w:rPr>
                <w:sz w:val="22"/>
                <w:szCs w:val="22"/>
              </w:rPr>
            </w:pPr>
            <w:r w:rsidRPr="001C0BD4">
              <w:rPr>
                <w:sz w:val="22"/>
                <w:szCs w:val="22"/>
              </w:rPr>
              <w:t>ИНН</w:t>
            </w:r>
          </w:p>
        </w:tc>
        <w:tc>
          <w:tcPr>
            <w:tcW w:w="1940" w:type="dxa"/>
          </w:tcPr>
          <w:p w14:paraId="79260C02" w14:textId="77777777" w:rsidR="000A67B3" w:rsidRPr="001C0BD4" w:rsidRDefault="00AF1A19" w:rsidP="001C0BD4">
            <w:pPr>
              <w:spacing w:before="60" w:after="60"/>
              <w:ind w:firstLine="0"/>
              <w:rPr>
                <w:sz w:val="22"/>
                <w:szCs w:val="22"/>
              </w:rPr>
            </w:pPr>
            <w:r w:rsidRPr="001C0BD4">
              <w:rPr>
                <w:sz w:val="22"/>
                <w:szCs w:val="22"/>
              </w:rPr>
              <w:t>INN</w:t>
            </w:r>
          </w:p>
        </w:tc>
        <w:tc>
          <w:tcPr>
            <w:tcW w:w="1057" w:type="dxa"/>
          </w:tcPr>
          <w:p w14:paraId="43A7A389"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11398D86" w14:textId="77777777" w:rsidR="000A67B3" w:rsidRPr="001C0BD4" w:rsidRDefault="00AF1A19" w:rsidP="001C0BD4">
            <w:pPr>
              <w:spacing w:before="60" w:after="60"/>
              <w:ind w:firstLine="0"/>
              <w:rPr>
                <w:sz w:val="22"/>
                <w:szCs w:val="22"/>
              </w:rPr>
            </w:pPr>
            <w:r w:rsidRPr="001C0BD4">
              <w:rPr>
                <w:sz w:val="22"/>
                <w:szCs w:val="22"/>
              </w:rPr>
              <w:t>&lt;= 12</w:t>
            </w:r>
          </w:p>
        </w:tc>
        <w:tc>
          <w:tcPr>
            <w:tcW w:w="1056" w:type="dxa"/>
          </w:tcPr>
          <w:p w14:paraId="67F6FD7B" w14:textId="77777777" w:rsidR="000A67B3" w:rsidRPr="001C0BD4" w:rsidRDefault="00AF1A19" w:rsidP="001C0BD4">
            <w:pPr>
              <w:spacing w:before="60" w:after="60"/>
              <w:ind w:firstLine="0"/>
              <w:rPr>
                <w:sz w:val="22"/>
                <w:szCs w:val="22"/>
              </w:rPr>
            </w:pPr>
            <w:r w:rsidRPr="001C0BD4">
              <w:rPr>
                <w:sz w:val="22"/>
                <w:szCs w:val="22"/>
              </w:rPr>
              <w:t>Нет</w:t>
            </w:r>
          </w:p>
        </w:tc>
        <w:tc>
          <w:tcPr>
            <w:tcW w:w="2822" w:type="dxa"/>
          </w:tcPr>
          <w:p w14:paraId="0967538B" w14:textId="566A22A7" w:rsidR="000A67B3" w:rsidRPr="001C0BD4" w:rsidRDefault="00AF1A19" w:rsidP="001C0BD4">
            <w:pPr>
              <w:spacing w:before="60" w:after="60"/>
              <w:ind w:firstLine="0"/>
              <w:rPr>
                <w:sz w:val="22"/>
                <w:szCs w:val="22"/>
              </w:rPr>
            </w:pPr>
            <w:r w:rsidRPr="001C0BD4">
              <w:rPr>
                <w:sz w:val="22"/>
                <w:szCs w:val="22"/>
              </w:rPr>
              <w:t xml:space="preserve">Указывается ИНН контрагента налогоплательщика по законодательству Российской Федерации – поставщика (исполнителя, подрядчика), получателя субсидии либо взыскателя. Указывается 10 или 12 </w:t>
            </w:r>
            <w:r w:rsidRPr="001C0BD4">
              <w:rPr>
                <w:sz w:val="22"/>
                <w:szCs w:val="22"/>
              </w:rPr>
              <w:lastRenderedPageBreak/>
              <w:t>символов. Если контрагент (получатель субсидии, взыскатель) не является налогоплательщиком по законодательству Российско</w:t>
            </w:r>
            <w:r w:rsidR="00F447CF">
              <w:rPr>
                <w:sz w:val="22"/>
                <w:szCs w:val="22"/>
              </w:rPr>
              <w:t>й Федерации поле не заполняется</w:t>
            </w:r>
          </w:p>
        </w:tc>
      </w:tr>
      <w:tr w:rsidR="000A67B3" w:rsidRPr="001C0BD4" w14:paraId="101261C9"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09442773" w14:textId="77777777" w:rsidR="000A67B3" w:rsidRPr="001C0BD4" w:rsidRDefault="00AF1A19" w:rsidP="001C0BD4">
            <w:pPr>
              <w:spacing w:before="60" w:after="60"/>
              <w:ind w:firstLine="0"/>
              <w:rPr>
                <w:sz w:val="22"/>
                <w:szCs w:val="22"/>
              </w:rPr>
            </w:pPr>
            <w:r w:rsidRPr="001C0BD4">
              <w:rPr>
                <w:sz w:val="22"/>
                <w:szCs w:val="22"/>
              </w:rPr>
              <w:lastRenderedPageBreak/>
              <w:t>КПП</w:t>
            </w:r>
          </w:p>
        </w:tc>
        <w:tc>
          <w:tcPr>
            <w:tcW w:w="1940" w:type="dxa"/>
          </w:tcPr>
          <w:p w14:paraId="16AA1F47" w14:textId="77777777" w:rsidR="000A67B3" w:rsidRPr="001C0BD4" w:rsidRDefault="00AF1A19" w:rsidP="001C0BD4">
            <w:pPr>
              <w:spacing w:before="60" w:after="60"/>
              <w:ind w:firstLine="0"/>
              <w:rPr>
                <w:sz w:val="22"/>
                <w:szCs w:val="22"/>
              </w:rPr>
            </w:pPr>
            <w:r w:rsidRPr="001C0BD4">
              <w:rPr>
                <w:sz w:val="22"/>
                <w:szCs w:val="22"/>
              </w:rPr>
              <w:t>KPP</w:t>
            </w:r>
          </w:p>
        </w:tc>
        <w:tc>
          <w:tcPr>
            <w:tcW w:w="1057" w:type="dxa"/>
          </w:tcPr>
          <w:p w14:paraId="177E98A0"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6EB1DD95" w14:textId="77777777" w:rsidR="000A67B3" w:rsidRPr="001C0BD4" w:rsidRDefault="00AF1A19" w:rsidP="001C0BD4">
            <w:pPr>
              <w:spacing w:before="60" w:after="60"/>
              <w:ind w:firstLine="0"/>
              <w:rPr>
                <w:sz w:val="22"/>
                <w:szCs w:val="22"/>
              </w:rPr>
            </w:pPr>
            <w:r w:rsidRPr="001C0BD4">
              <w:rPr>
                <w:sz w:val="22"/>
                <w:szCs w:val="22"/>
              </w:rPr>
              <w:t>= 9</w:t>
            </w:r>
          </w:p>
        </w:tc>
        <w:tc>
          <w:tcPr>
            <w:tcW w:w="1056" w:type="dxa"/>
          </w:tcPr>
          <w:p w14:paraId="388E8475" w14:textId="77777777" w:rsidR="000A67B3" w:rsidRPr="001C0BD4" w:rsidRDefault="00AF1A19" w:rsidP="001C0BD4">
            <w:pPr>
              <w:spacing w:before="60" w:after="60"/>
              <w:ind w:firstLine="0"/>
              <w:rPr>
                <w:sz w:val="22"/>
                <w:szCs w:val="22"/>
              </w:rPr>
            </w:pPr>
            <w:r w:rsidRPr="001C0BD4">
              <w:rPr>
                <w:sz w:val="22"/>
                <w:szCs w:val="22"/>
              </w:rPr>
              <w:t>Нет</w:t>
            </w:r>
          </w:p>
        </w:tc>
        <w:tc>
          <w:tcPr>
            <w:tcW w:w="2822" w:type="dxa"/>
          </w:tcPr>
          <w:p w14:paraId="4E7C4290" w14:textId="29E4BB26" w:rsidR="000A67B3" w:rsidRPr="001C0BD4" w:rsidRDefault="00AF1A19" w:rsidP="001C0BD4">
            <w:pPr>
              <w:spacing w:before="60" w:after="60"/>
              <w:ind w:firstLine="0"/>
              <w:rPr>
                <w:sz w:val="22"/>
                <w:szCs w:val="22"/>
              </w:rPr>
            </w:pPr>
            <w:r w:rsidRPr="001C0BD4">
              <w:rPr>
                <w:sz w:val="22"/>
                <w:szCs w:val="22"/>
              </w:rPr>
              <w:t>КПП контрагента, получателя субсиди</w:t>
            </w:r>
            <w:r w:rsidR="00F447CF">
              <w:rPr>
                <w:sz w:val="22"/>
                <w:szCs w:val="22"/>
              </w:rPr>
              <w:t>и либо взыскателя (при наличии)</w:t>
            </w:r>
          </w:p>
        </w:tc>
      </w:tr>
      <w:tr w:rsidR="000A67B3" w:rsidRPr="001C0BD4" w14:paraId="3FE25724"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2C3E1CD6" w14:textId="77777777" w:rsidR="000A67B3" w:rsidRPr="001C0BD4" w:rsidRDefault="00AF1A19" w:rsidP="001C0BD4">
            <w:pPr>
              <w:spacing w:before="60" w:after="60"/>
              <w:ind w:firstLine="0"/>
              <w:rPr>
                <w:sz w:val="22"/>
                <w:szCs w:val="22"/>
              </w:rPr>
            </w:pPr>
            <w:r w:rsidRPr="001C0BD4">
              <w:rPr>
                <w:sz w:val="22"/>
                <w:szCs w:val="22"/>
              </w:rPr>
              <w:t>Код по Сводному реестру</w:t>
            </w:r>
          </w:p>
        </w:tc>
        <w:tc>
          <w:tcPr>
            <w:tcW w:w="1940" w:type="dxa"/>
          </w:tcPr>
          <w:p w14:paraId="65E4F5C9" w14:textId="77777777" w:rsidR="000A67B3" w:rsidRPr="001C0BD4" w:rsidRDefault="00AF1A19" w:rsidP="001C0BD4">
            <w:pPr>
              <w:spacing w:before="60" w:after="60"/>
              <w:ind w:firstLine="0"/>
              <w:rPr>
                <w:sz w:val="22"/>
                <w:szCs w:val="22"/>
              </w:rPr>
            </w:pPr>
            <w:r w:rsidRPr="001C0BD4">
              <w:rPr>
                <w:sz w:val="22"/>
                <w:szCs w:val="22"/>
              </w:rPr>
              <w:t>KOD_UBP</w:t>
            </w:r>
          </w:p>
        </w:tc>
        <w:tc>
          <w:tcPr>
            <w:tcW w:w="1057" w:type="dxa"/>
          </w:tcPr>
          <w:p w14:paraId="1BB61B21"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343B852D" w14:textId="77777777" w:rsidR="000A67B3" w:rsidRPr="001C0BD4" w:rsidRDefault="00AF1A19" w:rsidP="001C0BD4">
            <w:pPr>
              <w:spacing w:before="60" w:after="60"/>
              <w:ind w:firstLine="0"/>
              <w:rPr>
                <w:sz w:val="22"/>
                <w:szCs w:val="22"/>
              </w:rPr>
            </w:pPr>
            <w:r w:rsidRPr="001C0BD4">
              <w:rPr>
                <w:sz w:val="22"/>
                <w:szCs w:val="22"/>
              </w:rPr>
              <w:t>= 8</w:t>
            </w:r>
          </w:p>
        </w:tc>
        <w:tc>
          <w:tcPr>
            <w:tcW w:w="1056" w:type="dxa"/>
          </w:tcPr>
          <w:p w14:paraId="6A70CE0F" w14:textId="77777777" w:rsidR="000A67B3" w:rsidRPr="001C0BD4" w:rsidRDefault="00AF1A19" w:rsidP="001C0BD4">
            <w:pPr>
              <w:spacing w:before="60" w:after="60"/>
              <w:ind w:firstLine="0"/>
              <w:rPr>
                <w:sz w:val="22"/>
                <w:szCs w:val="22"/>
              </w:rPr>
            </w:pPr>
            <w:r w:rsidRPr="001C0BD4">
              <w:rPr>
                <w:sz w:val="22"/>
                <w:szCs w:val="22"/>
              </w:rPr>
              <w:t>Нет</w:t>
            </w:r>
          </w:p>
        </w:tc>
        <w:tc>
          <w:tcPr>
            <w:tcW w:w="2822" w:type="dxa"/>
          </w:tcPr>
          <w:p w14:paraId="049E16EE" w14:textId="46EC75C6" w:rsidR="000A67B3" w:rsidRPr="001C0BD4" w:rsidRDefault="00AF1A19" w:rsidP="00F447CF">
            <w:pPr>
              <w:spacing w:before="60" w:after="60"/>
              <w:ind w:firstLine="0"/>
              <w:rPr>
                <w:sz w:val="22"/>
                <w:szCs w:val="22"/>
              </w:rPr>
            </w:pPr>
            <w:r w:rsidRPr="001C0BD4">
              <w:rPr>
                <w:sz w:val="22"/>
                <w:szCs w:val="22"/>
              </w:rPr>
              <w:t>Указывается код по Сводному реестру контрагента/взыскателя, в случае наличия информации о нем в Сводном реестре в соответствии с ИНН и КПП</w:t>
            </w:r>
          </w:p>
        </w:tc>
      </w:tr>
      <w:tr w:rsidR="000A67B3" w:rsidRPr="001C0BD4" w14:paraId="15F58D05"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6935E022" w14:textId="77777777" w:rsidR="000A67B3" w:rsidRPr="001C0BD4" w:rsidRDefault="00AF1A19" w:rsidP="001C0BD4">
            <w:pPr>
              <w:spacing w:before="60" w:after="60"/>
              <w:ind w:firstLine="0"/>
              <w:rPr>
                <w:sz w:val="22"/>
                <w:szCs w:val="22"/>
              </w:rPr>
            </w:pPr>
            <w:r w:rsidRPr="001C0BD4">
              <w:rPr>
                <w:sz w:val="22"/>
                <w:szCs w:val="22"/>
              </w:rPr>
              <w:t>Номер лицевого счета</w:t>
            </w:r>
          </w:p>
        </w:tc>
        <w:tc>
          <w:tcPr>
            <w:tcW w:w="1940" w:type="dxa"/>
          </w:tcPr>
          <w:p w14:paraId="52E4734F" w14:textId="77777777" w:rsidR="000A67B3" w:rsidRPr="001C0BD4" w:rsidRDefault="00AF1A19" w:rsidP="001C0BD4">
            <w:pPr>
              <w:spacing w:before="60" w:after="60"/>
              <w:ind w:firstLine="0"/>
              <w:rPr>
                <w:sz w:val="22"/>
                <w:szCs w:val="22"/>
              </w:rPr>
            </w:pPr>
            <w:r w:rsidRPr="001C0BD4">
              <w:rPr>
                <w:sz w:val="22"/>
                <w:szCs w:val="22"/>
              </w:rPr>
              <w:t>NOM_LS</w:t>
            </w:r>
          </w:p>
        </w:tc>
        <w:tc>
          <w:tcPr>
            <w:tcW w:w="1057" w:type="dxa"/>
          </w:tcPr>
          <w:p w14:paraId="21287A50"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28E91605" w14:textId="77777777" w:rsidR="000A67B3" w:rsidRPr="001C0BD4" w:rsidRDefault="00AF1A19" w:rsidP="001C0BD4">
            <w:pPr>
              <w:spacing w:before="60" w:after="60"/>
              <w:ind w:firstLine="0"/>
              <w:rPr>
                <w:sz w:val="22"/>
                <w:szCs w:val="22"/>
              </w:rPr>
            </w:pPr>
            <w:r w:rsidRPr="001C0BD4">
              <w:rPr>
                <w:sz w:val="22"/>
                <w:szCs w:val="22"/>
              </w:rPr>
              <w:t>&lt;= 100</w:t>
            </w:r>
          </w:p>
        </w:tc>
        <w:tc>
          <w:tcPr>
            <w:tcW w:w="1056" w:type="dxa"/>
          </w:tcPr>
          <w:p w14:paraId="10FE982F" w14:textId="77777777" w:rsidR="000A67B3" w:rsidRPr="001C0BD4" w:rsidRDefault="00AF1A19" w:rsidP="001C0BD4">
            <w:pPr>
              <w:spacing w:before="60" w:after="60"/>
              <w:ind w:firstLine="0"/>
              <w:rPr>
                <w:sz w:val="22"/>
                <w:szCs w:val="22"/>
              </w:rPr>
            </w:pPr>
            <w:r w:rsidRPr="001C0BD4">
              <w:rPr>
                <w:sz w:val="22"/>
                <w:szCs w:val="22"/>
              </w:rPr>
              <w:t>Нет</w:t>
            </w:r>
          </w:p>
        </w:tc>
        <w:tc>
          <w:tcPr>
            <w:tcW w:w="2822" w:type="dxa"/>
          </w:tcPr>
          <w:p w14:paraId="1220F8CD" w14:textId="5646C688" w:rsidR="000A67B3" w:rsidRPr="001C0BD4" w:rsidRDefault="00AF1A19" w:rsidP="001C0BD4">
            <w:pPr>
              <w:spacing w:before="60" w:after="60"/>
              <w:ind w:firstLine="0"/>
              <w:rPr>
                <w:sz w:val="22"/>
                <w:szCs w:val="22"/>
              </w:rPr>
            </w:pPr>
            <w:r w:rsidRPr="001C0BD4">
              <w:rPr>
                <w:sz w:val="22"/>
                <w:szCs w:val="22"/>
              </w:rPr>
              <w:t>Указывается номер лицевого счета контрагента/взыскателя, открытый в ТОФК (финансовом органе субъекта РФ, финансовом органе муниципального образования, органе управления государственным вне</w:t>
            </w:r>
            <w:r w:rsidR="00F447CF">
              <w:rPr>
                <w:sz w:val="22"/>
                <w:szCs w:val="22"/>
              </w:rPr>
              <w:t>бюджетным фондом) (при наличии)</w:t>
            </w:r>
          </w:p>
        </w:tc>
      </w:tr>
      <w:tr w:rsidR="000A67B3" w:rsidRPr="001C0BD4" w14:paraId="49B4B909"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082FA34E" w14:textId="77777777" w:rsidR="000A67B3" w:rsidRPr="001C0BD4" w:rsidRDefault="00AF1A19" w:rsidP="001C0BD4">
            <w:pPr>
              <w:spacing w:before="60" w:after="60"/>
              <w:ind w:firstLine="0"/>
              <w:rPr>
                <w:sz w:val="22"/>
                <w:szCs w:val="22"/>
              </w:rPr>
            </w:pPr>
            <w:r w:rsidRPr="001C0BD4">
              <w:rPr>
                <w:sz w:val="22"/>
                <w:szCs w:val="22"/>
              </w:rPr>
              <w:t>Раздел на лицевом счете</w:t>
            </w:r>
          </w:p>
        </w:tc>
        <w:tc>
          <w:tcPr>
            <w:tcW w:w="1940" w:type="dxa"/>
          </w:tcPr>
          <w:p w14:paraId="26989A70" w14:textId="77777777" w:rsidR="000A67B3" w:rsidRPr="001C0BD4" w:rsidRDefault="00AF1A19" w:rsidP="001C0BD4">
            <w:pPr>
              <w:spacing w:before="60" w:after="60"/>
              <w:ind w:firstLine="0"/>
              <w:rPr>
                <w:sz w:val="22"/>
                <w:szCs w:val="22"/>
              </w:rPr>
            </w:pPr>
            <w:r w:rsidRPr="001C0BD4">
              <w:rPr>
                <w:sz w:val="22"/>
                <w:szCs w:val="22"/>
              </w:rPr>
              <w:t>SEC_LS</w:t>
            </w:r>
          </w:p>
        </w:tc>
        <w:tc>
          <w:tcPr>
            <w:tcW w:w="1057" w:type="dxa"/>
          </w:tcPr>
          <w:p w14:paraId="47698FE1"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37C198BC" w14:textId="77777777" w:rsidR="000A67B3" w:rsidRPr="001C0BD4" w:rsidRDefault="00AF1A19" w:rsidP="001C0BD4">
            <w:pPr>
              <w:spacing w:before="60" w:after="60"/>
              <w:ind w:firstLine="0"/>
              <w:rPr>
                <w:sz w:val="22"/>
                <w:szCs w:val="22"/>
              </w:rPr>
            </w:pPr>
            <w:r w:rsidRPr="001C0BD4">
              <w:rPr>
                <w:sz w:val="22"/>
                <w:szCs w:val="22"/>
              </w:rPr>
              <w:t>= 8</w:t>
            </w:r>
          </w:p>
        </w:tc>
        <w:tc>
          <w:tcPr>
            <w:tcW w:w="1056" w:type="dxa"/>
          </w:tcPr>
          <w:p w14:paraId="190D30A7" w14:textId="77777777" w:rsidR="000A67B3" w:rsidRPr="001C0BD4" w:rsidRDefault="00AF1A19" w:rsidP="001C0BD4">
            <w:pPr>
              <w:spacing w:before="60" w:after="60"/>
              <w:ind w:firstLine="0"/>
              <w:rPr>
                <w:sz w:val="22"/>
                <w:szCs w:val="22"/>
              </w:rPr>
            </w:pPr>
            <w:r w:rsidRPr="001C0BD4">
              <w:rPr>
                <w:sz w:val="22"/>
                <w:szCs w:val="22"/>
              </w:rPr>
              <w:t>Нет</w:t>
            </w:r>
          </w:p>
        </w:tc>
        <w:tc>
          <w:tcPr>
            <w:tcW w:w="2822" w:type="dxa"/>
          </w:tcPr>
          <w:p w14:paraId="2A102DAB" w14:textId="1D06236C" w:rsidR="000A67B3" w:rsidRPr="001C0BD4" w:rsidRDefault="00AF1A19" w:rsidP="001C0BD4">
            <w:pPr>
              <w:spacing w:before="60" w:after="60"/>
              <w:ind w:firstLine="0"/>
              <w:rPr>
                <w:sz w:val="22"/>
                <w:szCs w:val="22"/>
              </w:rPr>
            </w:pPr>
            <w:r w:rsidRPr="001C0BD4">
              <w:rPr>
                <w:sz w:val="22"/>
                <w:szCs w:val="22"/>
              </w:rPr>
              <w:t xml:space="preserve">Аналитический номер раздела на лицевом счете указывается в случае если операции по исполнению бюджетного обязательства подлежат отражению на лицевом счете, открытом контрагенту в органе Федерального казначейства, для отражения средств, подлежащих в соответствии с законодательством Российской Федерации казначейскому сопровождению, </w:t>
            </w:r>
            <w:r w:rsidRPr="001C0BD4">
              <w:rPr>
                <w:sz w:val="22"/>
                <w:szCs w:val="22"/>
              </w:rPr>
              <w:lastRenderedPageBreak/>
              <w:t>предоставляемых в соотв</w:t>
            </w:r>
            <w:r w:rsidR="00F447CF">
              <w:rPr>
                <w:sz w:val="22"/>
                <w:szCs w:val="22"/>
              </w:rPr>
              <w:t>етствии с документом-основанием</w:t>
            </w:r>
          </w:p>
        </w:tc>
      </w:tr>
      <w:tr w:rsidR="000A67B3" w:rsidRPr="001C0BD4" w14:paraId="0EF62F17"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352B65C9" w14:textId="77777777" w:rsidR="000A67B3" w:rsidRPr="001C0BD4" w:rsidRDefault="00AF1A19" w:rsidP="001C0BD4">
            <w:pPr>
              <w:spacing w:before="60" w:after="60"/>
              <w:ind w:firstLine="0"/>
              <w:rPr>
                <w:sz w:val="22"/>
                <w:szCs w:val="22"/>
              </w:rPr>
            </w:pPr>
            <w:r w:rsidRPr="001C0BD4">
              <w:rPr>
                <w:sz w:val="22"/>
                <w:szCs w:val="22"/>
              </w:rPr>
              <w:lastRenderedPageBreak/>
              <w:t>Номер банковского счета</w:t>
            </w:r>
          </w:p>
        </w:tc>
        <w:tc>
          <w:tcPr>
            <w:tcW w:w="1940" w:type="dxa"/>
          </w:tcPr>
          <w:p w14:paraId="5CECAFDA" w14:textId="77777777" w:rsidR="000A67B3" w:rsidRPr="001C0BD4" w:rsidRDefault="00AF1A19" w:rsidP="001C0BD4">
            <w:pPr>
              <w:spacing w:before="60" w:after="60"/>
              <w:ind w:firstLine="0"/>
              <w:rPr>
                <w:sz w:val="22"/>
                <w:szCs w:val="22"/>
              </w:rPr>
            </w:pPr>
            <w:r w:rsidRPr="001C0BD4">
              <w:rPr>
                <w:sz w:val="22"/>
                <w:szCs w:val="22"/>
              </w:rPr>
              <w:t>BS_R_SCH</w:t>
            </w:r>
          </w:p>
        </w:tc>
        <w:tc>
          <w:tcPr>
            <w:tcW w:w="1057" w:type="dxa"/>
          </w:tcPr>
          <w:p w14:paraId="7F23243E"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02326DDE" w14:textId="77777777" w:rsidR="000A67B3" w:rsidRPr="001C0BD4" w:rsidRDefault="00AF1A19" w:rsidP="001C0BD4">
            <w:pPr>
              <w:spacing w:before="60" w:after="60"/>
              <w:ind w:firstLine="0"/>
              <w:rPr>
                <w:sz w:val="22"/>
                <w:szCs w:val="22"/>
              </w:rPr>
            </w:pPr>
            <w:r w:rsidRPr="001C0BD4">
              <w:rPr>
                <w:sz w:val="22"/>
                <w:szCs w:val="22"/>
              </w:rPr>
              <w:t>= 20</w:t>
            </w:r>
          </w:p>
        </w:tc>
        <w:tc>
          <w:tcPr>
            <w:tcW w:w="1056" w:type="dxa"/>
          </w:tcPr>
          <w:p w14:paraId="63AD7D31" w14:textId="77777777" w:rsidR="000A67B3" w:rsidRPr="001C0BD4" w:rsidRDefault="00AF1A19" w:rsidP="001C0BD4">
            <w:pPr>
              <w:spacing w:before="60" w:after="60"/>
              <w:ind w:firstLine="0"/>
              <w:rPr>
                <w:sz w:val="22"/>
                <w:szCs w:val="22"/>
              </w:rPr>
            </w:pPr>
            <w:r w:rsidRPr="001C0BD4">
              <w:rPr>
                <w:sz w:val="22"/>
                <w:szCs w:val="22"/>
              </w:rPr>
              <w:t>Нет</w:t>
            </w:r>
          </w:p>
        </w:tc>
        <w:tc>
          <w:tcPr>
            <w:tcW w:w="2822" w:type="dxa"/>
          </w:tcPr>
          <w:p w14:paraId="11A8ACB4" w14:textId="300B0810" w:rsidR="000A67B3" w:rsidRPr="001C0BD4" w:rsidRDefault="00AF1A19" w:rsidP="001C0BD4">
            <w:pPr>
              <w:spacing w:before="60" w:after="60"/>
              <w:ind w:firstLine="0"/>
              <w:rPr>
                <w:sz w:val="22"/>
                <w:szCs w:val="22"/>
              </w:rPr>
            </w:pPr>
            <w:r w:rsidRPr="001C0BD4">
              <w:rPr>
                <w:sz w:val="22"/>
                <w:szCs w:val="22"/>
              </w:rPr>
              <w:t>Номер банковского счета контрагента (получателя субс</w:t>
            </w:r>
            <w:r w:rsidR="00F447CF">
              <w:rPr>
                <w:sz w:val="22"/>
                <w:szCs w:val="22"/>
              </w:rPr>
              <w:t>идии, взыскателя) (при наличии)</w:t>
            </w:r>
          </w:p>
        </w:tc>
      </w:tr>
      <w:tr w:rsidR="000A67B3" w:rsidRPr="001C0BD4" w14:paraId="5DD31A3C"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15793397" w14:textId="77777777" w:rsidR="000A67B3" w:rsidRPr="001C0BD4" w:rsidRDefault="00AF1A19" w:rsidP="001C0BD4">
            <w:pPr>
              <w:spacing w:before="60" w:after="60"/>
              <w:ind w:firstLine="0"/>
              <w:rPr>
                <w:sz w:val="22"/>
                <w:szCs w:val="22"/>
              </w:rPr>
            </w:pPr>
            <w:r w:rsidRPr="001C0BD4">
              <w:rPr>
                <w:sz w:val="22"/>
                <w:szCs w:val="22"/>
              </w:rPr>
              <w:t>Наименование банка (иной организации), в котором (-ой) открыт счет контрагенту</w:t>
            </w:r>
          </w:p>
        </w:tc>
        <w:tc>
          <w:tcPr>
            <w:tcW w:w="1940" w:type="dxa"/>
          </w:tcPr>
          <w:p w14:paraId="65BCDE1A" w14:textId="77777777" w:rsidR="000A67B3" w:rsidRPr="001C0BD4" w:rsidRDefault="00AF1A19" w:rsidP="001C0BD4">
            <w:pPr>
              <w:spacing w:before="60" w:after="60"/>
              <w:ind w:firstLine="0"/>
              <w:rPr>
                <w:sz w:val="22"/>
                <w:szCs w:val="22"/>
              </w:rPr>
            </w:pPr>
            <w:r w:rsidRPr="001C0BD4">
              <w:rPr>
                <w:sz w:val="22"/>
                <w:szCs w:val="22"/>
              </w:rPr>
              <w:t>NAME_BIC</w:t>
            </w:r>
          </w:p>
        </w:tc>
        <w:tc>
          <w:tcPr>
            <w:tcW w:w="1057" w:type="dxa"/>
          </w:tcPr>
          <w:p w14:paraId="19A178C5"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62A2D191" w14:textId="77777777" w:rsidR="000A67B3" w:rsidRPr="001C0BD4" w:rsidRDefault="00AF1A19" w:rsidP="001C0BD4">
            <w:pPr>
              <w:spacing w:before="60" w:after="60"/>
              <w:ind w:firstLine="0"/>
              <w:rPr>
                <w:sz w:val="22"/>
                <w:szCs w:val="22"/>
              </w:rPr>
            </w:pPr>
            <w:r w:rsidRPr="001C0BD4">
              <w:rPr>
                <w:sz w:val="22"/>
                <w:szCs w:val="22"/>
              </w:rPr>
              <w:t>&lt;= 160</w:t>
            </w:r>
          </w:p>
        </w:tc>
        <w:tc>
          <w:tcPr>
            <w:tcW w:w="1056" w:type="dxa"/>
          </w:tcPr>
          <w:p w14:paraId="1B4E83C4" w14:textId="77777777" w:rsidR="000A67B3" w:rsidRPr="001C0BD4" w:rsidRDefault="00AF1A19" w:rsidP="001C0BD4">
            <w:pPr>
              <w:spacing w:before="60" w:after="60"/>
              <w:ind w:firstLine="0"/>
              <w:rPr>
                <w:sz w:val="22"/>
                <w:szCs w:val="22"/>
              </w:rPr>
            </w:pPr>
            <w:r w:rsidRPr="001C0BD4">
              <w:rPr>
                <w:sz w:val="22"/>
                <w:szCs w:val="22"/>
              </w:rPr>
              <w:t>Нет</w:t>
            </w:r>
          </w:p>
        </w:tc>
        <w:tc>
          <w:tcPr>
            <w:tcW w:w="2822" w:type="dxa"/>
          </w:tcPr>
          <w:p w14:paraId="2E21B2BF" w14:textId="059E65BF" w:rsidR="000A67B3" w:rsidRPr="001C0BD4" w:rsidRDefault="00AF1A19" w:rsidP="001C0BD4">
            <w:pPr>
              <w:spacing w:before="60" w:after="60"/>
              <w:ind w:firstLine="0"/>
              <w:rPr>
                <w:sz w:val="22"/>
                <w:szCs w:val="22"/>
              </w:rPr>
            </w:pPr>
            <w:r w:rsidRPr="001C0BD4">
              <w:rPr>
                <w:sz w:val="22"/>
                <w:szCs w:val="22"/>
              </w:rPr>
              <w:t>Наименование банка (иной организации), в котором (-ой) открыт счет контрагенту (получателю субсидии, взыскателю) (</w:t>
            </w:r>
            <w:r w:rsidR="00F447CF">
              <w:rPr>
                <w:sz w:val="22"/>
                <w:szCs w:val="22"/>
              </w:rPr>
              <w:t>при наличии)</w:t>
            </w:r>
          </w:p>
        </w:tc>
      </w:tr>
      <w:tr w:rsidR="000A67B3" w:rsidRPr="001C0BD4" w14:paraId="6BC7E864"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06A24944" w14:textId="77777777" w:rsidR="000A67B3" w:rsidRPr="001C0BD4" w:rsidRDefault="00AF1A19" w:rsidP="001C0BD4">
            <w:pPr>
              <w:spacing w:before="60" w:after="60"/>
              <w:ind w:firstLine="0"/>
              <w:rPr>
                <w:sz w:val="22"/>
                <w:szCs w:val="22"/>
              </w:rPr>
            </w:pPr>
            <w:r w:rsidRPr="001C0BD4">
              <w:rPr>
                <w:sz w:val="22"/>
                <w:szCs w:val="22"/>
              </w:rPr>
              <w:t>БИК банка</w:t>
            </w:r>
          </w:p>
        </w:tc>
        <w:tc>
          <w:tcPr>
            <w:tcW w:w="1940" w:type="dxa"/>
          </w:tcPr>
          <w:p w14:paraId="1AE16489" w14:textId="77777777" w:rsidR="000A67B3" w:rsidRPr="001C0BD4" w:rsidRDefault="00AF1A19" w:rsidP="001C0BD4">
            <w:pPr>
              <w:spacing w:before="60" w:after="60"/>
              <w:ind w:firstLine="0"/>
              <w:rPr>
                <w:sz w:val="22"/>
                <w:szCs w:val="22"/>
              </w:rPr>
            </w:pPr>
            <w:r w:rsidRPr="001C0BD4">
              <w:rPr>
                <w:sz w:val="22"/>
                <w:szCs w:val="22"/>
              </w:rPr>
              <w:t>BIC</w:t>
            </w:r>
          </w:p>
        </w:tc>
        <w:tc>
          <w:tcPr>
            <w:tcW w:w="1057" w:type="dxa"/>
          </w:tcPr>
          <w:p w14:paraId="53DAA366"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05BB72C6" w14:textId="77777777" w:rsidR="000A67B3" w:rsidRPr="001C0BD4" w:rsidRDefault="00AF1A19" w:rsidP="001C0BD4">
            <w:pPr>
              <w:spacing w:before="60" w:after="60"/>
              <w:ind w:firstLine="0"/>
              <w:rPr>
                <w:sz w:val="22"/>
                <w:szCs w:val="22"/>
              </w:rPr>
            </w:pPr>
            <w:r w:rsidRPr="001C0BD4">
              <w:rPr>
                <w:sz w:val="22"/>
                <w:szCs w:val="22"/>
              </w:rPr>
              <w:t>= 9</w:t>
            </w:r>
          </w:p>
        </w:tc>
        <w:tc>
          <w:tcPr>
            <w:tcW w:w="1056" w:type="dxa"/>
          </w:tcPr>
          <w:p w14:paraId="032ECCEE" w14:textId="77777777" w:rsidR="000A67B3" w:rsidRPr="001C0BD4" w:rsidRDefault="00AF1A19" w:rsidP="001C0BD4">
            <w:pPr>
              <w:spacing w:before="60" w:after="60"/>
              <w:ind w:firstLine="0"/>
              <w:rPr>
                <w:sz w:val="22"/>
                <w:szCs w:val="22"/>
              </w:rPr>
            </w:pPr>
            <w:r w:rsidRPr="001C0BD4">
              <w:rPr>
                <w:sz w:val="22"/>
                <w:szCs w:val="22"/>
              </w:rPr>
              <w:t>Нет</w:t>
            </w:r>
          </w:p>
        </w:tc>
        <w:tc>
          <w:tcPr>
            <w:tcW w:w="2822" w:type="dxa"/>
          </w:tcPr>
          <w:p w14:paraId="35788660" w14:textId="4DC723ED" w:rsidR="000A67B3" w:rsidRPr="001C0BD4" w:rsidRDefault="00AF1A19" w:rsidP="001C0BD4">
            <w:pPr>
              <w:spacing w:before="60" w:after="60"/>
              <w:ind w:firstLine="0"/>
              <w:rPr>
                <w:sz w:val="22"/>
                <w:szCs w:val="22"/>
              </w:rPr>
            </w:pPr>
            <w:r w:rsidRPr="001C0BD4">
              <w:rPr>
                <w:sz w:val="22"/>
                <w:szCs w:val="22"/>
              </w:rPr>
              <w:t>БИК банка контрагента (получателя субс</w:t>
            </w:r>
            <w:r w:rsidR="00F447CF">
              <w:rPr>
                <w:sz w:val="22"/>
                <w:szCs w:val="22"/>
              </w:rPr>
              <w:t>идии, взыскателя) (при наличии)</w:t>
            </w:r>
          </w:p>
        </w:tc>
      </w:tr>
      <w:tr w:rsidR="000A67B3" w:rsidRPr="001C0BD4" w14:paraId="296C4F5C"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6F2B3B29" w14:textId="77777777" w:rsidR="000A67B3" w:rsidRPr="001C0BD4" w:rsidRDefault="00AF1A19" w:rsidP="001C0BD4">
            <w:pPr>
              <w:spacing w:before="60" w:after="60"/>
              <w:ind w:firstLine="0"/>
              <w:rPr>
                <w:sz w:val="22"/>
                <w:szCs w:val="22"/>
              </w:rPr>
            </w:pPr>
            <w:r w:rsidRPr="001C0BD4">
              <w:rPr>
                <w:sz w:val="22"/>
                <w:szCs w:val="22"/>
              </w:rPr>
              <w:t>Корреспондентский счет банка</w:t>
            </w:r>
          </w:p>
        </w:tc>
        <w:tc>
          <w:tcPr>
            <w:tcW w:w="1940" w:type="dxa"/>
          </w:tcPr>
          <w:p w14:paraId="68899764" w14:textId="77777777" w:rsidR="000A67B3" w:rsidRPr="001C0BD4" w:rsidRDefault="00AF1A19" w:rsidP="001C0BD4">
            <w:pPr>
              <w:spacing w:before="60" w:after="60"/>
              <w:ind w:firstLine="0"/>
              <w:rPr>
                <w:sz w:val="22"/>
                <w:szCs w:val="22"/>
              </w:rPr>
            </w:pPr>
            <w:r w:rsidRPr="001C0BD4">
              <w:rPr>
                <w:sz w:val="22"/>
                <w:szCs w:val="22"/>
              </w:rPr>
              <w:t>BS_K_SCH</w:t>
            </w:r>
          </w:p>
        </w:tc>
        <w:tc>
          <w:tcPr>
            <w:tcW w:w="1057" w:type="dxa"/>
          </w:tcPr>
          <w:p w14:paraId="0181CF25"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6BF45C8F" w14:textId="77777777" w:rsidR="000A67B3" w:rsidRPr="001C0BD4" w:rsidRDefault="00AF1A19" w:rsidP="001C0BD4">
            <w:pPr>
              <w:spacing w:before="60" w:after="60"/>
              <w:ind w:firstLine="0"/>
              <w:rPr>
                <w:sz w:val="22"/>
                <w:szCs w:val="22"/>
              </w:rPr>
            </w:pPr>
            <w:r w:rsidRPr="001C0BD4">
              <w:rPr>
                <w:sz w:val="22"/>
                <w:szCs w:val="22"/>
              </w:rPr>
              <w:t>= 20</w:t>
            </w:r>
          </w:p>
        </w:tc>
        <w:tc>
          <w:tcPr>
            <w:tcW w:w="1056" w:type="dxa"/>
          </w:tcPr>
          <w:p w14:paraId="188FDAE8" w14:textId="77777777" w:rsidR="000A67B3" w:rsidRPr="001C0BD4" w:rsidRDefault="00AF1A19" w:rsidP="001C0BD4">
            <w:pPr>
              <w:spacing w:before="60" w:after="60"/>
              <w:ind w:firstLine="0"/>
              <w:rPr>
                <w:sz w:val="22"/>
                <w:szCs w:val="22"/>
              </w:rPr>
            </w:pPr>
            <w:r w:rsidRPr="001C0BD4">
              <w:rPr>
                <w:sz w:val="22"/>
                <w:szCs w:val="22"/>
              </w:rPr>
              <w:t>Нет</w:t>
            </w:r>
          </w:p>
        </w:tc>
        <w:tc>
          <w:tcPr>
            <w:tcW w:w="2822" w:type="dxa"/>
          </w:tcPr>
          <w:p w14:paraId="61CDA629" w14:textId="5D0CC97F" w:rsidR="000A67B3" w:rsidRPr="001C0BD4" w:rsidRDefault="00AF1A19" w:rsidP="001C0BD4">
            <w:pPr>
              <w:spacing w:before="60" w:after="60"/>
              <w:ind w:firstLine="0"/>
              <w:rPr>
                <w:sz w:val="22"/>
                <w:szCs w:val="22"/>
              </w:rPr>
            </w:pPr>
            <w:r w:rsidRPr="001C0BD4">
              <w:rPr>
                <w:sz w:val="22"/>
                <w:szCs w:val="22"/>
              </w:rPr>
              <w:t>Указывается номер корреспондентского счета банка контрагента (получателя субсидии, взы</w:t>
            </w:r>
            <w:r w:rsidR="00F447CF">
              <w:rPr>
                <w:sz w:val="22"/>
                <w:szCs w:val="22"/>
              </w:rPr>
              <w:t>скателя) (при наличии)</w:t>
            </w:r>
          </w:p>
        </w:tc>
      </w:tr>
      <w:tr w:rsidR="000A67B3" w:rsidRPr="001C0BD4" w14:paraId="25672DDF" w14:textId="77777777" w:rsidTr="00F447CF">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3B2D3571" w14:textId="77777777" w:rsidR="000A67B3" w:rsidRPr="001C0BD4" w:rsidRDefault="00AF1A19" w:rsidP="001C0BD4">
            <w:pPr>
              <w:spacing w:before="60" w:after="60"/>
              <w:ind w:firstLine="0"/>
              <w:rPr>
                <w:b/>
                <w:i/>
                <w:sz w:val="22"/>
                <w:szCs w:val="22"/>
              </w:rPr>
            </w:pPr>
            <w:r w:rsidRPr="001C0BD4">
              <w:rPr>
                <w:b/>
                <w:i/>
                <w:sz w:val="22"/>
                <w:szCs w:val="22"/>
              </w:rPr>
              <w:t>Расшифровка обязательства по КБК</w:t>
            </w:r>
          </w:p>
        </w:tc>
        <w:tc>
          <w:tcPr>
            <w:tcW w:w="1940" w:type="dxa"/>
            <w:shd w:val="clear" w:color="auto" w:fill="FFFF00"/>
          </w:tcPr>
          <w:p w14:paraId="506812A8" w14:textId="77777777" w:rsidR="000A67B3" w:rsidRPr="001C0BD4" w:rsidRDefault="00AF1A19" w:rsidP="001C0BD4">
            <w:pPr>
              <w:spacing w:before="60" w:after="60"/>
              <w:ind w:firstLine="0"/>
              <w:rPr>
                <w:b/>
                <w:i/>
                <w:sz w:val="22"/>
                <w:szCs w:val="22"/>
              </w:rPr>
            </w:pPr>
            <w:r w:rsidRPr="001C0BD4">
              <w:rPr>
                <w:b/>
                <w:i/>
                <w:sz w:val="22"/>
                <w:szCs w:val="22"/>
              </w:rPr>
              <w:t>BNDESCR(*)</w:t>
            </w:r>
          </w:p>
        </w:tc>
        <w:tc>
          <w:tcPr>
            <w:tcW w:w="1057" w:type="dxa"/>
            <w:shd w:val="clear" w:color="auto" w:fill="FFFF00"/>
          </w:tcPr>
          <w:p w14:paraId="43A0925E" w14:textId="77777777" w:rsidR="000A67B3" w:rsidRPr="001C0BD4" w:rsidRDefault="000A67B3" w:rsidP="001C0BD4">
            <w:pPr>
              <w:spacing w:before="60" w:after="60"/>
              <w:ind w:firstLine="0"/>
              <w:rPr>
                <w:b/>
                <w:i/>
                <w:sz w:val="22"/>
                <w:szCs w:val="22"/>
              </w:rPr>
            </w:pPr>
          </w:p>
        </w:tc>
        <w:tc>
          <w:tcPr>
            <w:tcW w:w="880" w:type="dxa"/>
            <w:shd w:val="clear" w:color="auto" w:fill="FFFF00"/>
          </w:tcPr>
          <w:p w14:paraId="021C0A1A" w14:textId="77777777" w:rsidR="000A67B3" w:rsidRPr="001C0BD4" w:rsidRDefault="000A67B3" w:rsidP="001C0BD4">
            <w:pPr>
              <w:spacing w:before="60" w:after="60"/>
              <w:ind w:firstLine="0"/>
              <w:rPr>
                <w:b/>
                <w:i/>
                <w:sz w:val="22"/>
                <w:szCs w:val="22"/>
              </w:rPr>
            </w:pPr>
          </w:p>
        </w:tc>
        <w:tc>
          <w:tcPr>
            <w:tcW w:w="1056" w:type="dxa"/>
            <w:shd w:val="clear" w:color="auto" w:fill="FFFF00"/>
          </w:tcPr>
          <w:p w14:paraId="08BC34C8" w14:textId="77777777" w:rsidR="000A67B3" w:rsidRPr="001C0BD4" w:rsidRDefault="00AF1A19" w:rsidP="001C0BD4">
            <w:pPr>
              <w:spacing w:before="60" w:after="60"/>
              <w:ind w:firstLine="0"/>
              <w:rPr>
                <w:b/>
                <w:i/>
                <w:sz w:val="22"/>
                <w:szCs w:val="22"/>
              </w:rPr>
            </w:pPr>
            <w:r w:rsidRPr="001C0BD4">
              <w:rPr>
                <w:b/>
                <w:i/>
                <w:sz w:val="22"/>
                <w:szCs w:val="22"/>
              </w:rPr>
              <w:t>Нет</w:t>
            </w:r>
          </w:p>
        </w:tc>
        <w:tc>
          <w:tcPr>
            <w:tcW w:w="2822" w:type="dxa"/>
            <w:shd w:val="clear" w:color="auto" w:fill="FFFF00"/>
          </w:tcPr>
          <w:p w14:paraId="37418C04" w14:textId="77777777" w:rsidR="000A67B3" w:rsidRPr="001C0BD4" w:rsidRDefault="00AF1A19" w:rsidP="001C0BD4">
            <w:pPr>
              <w:spacing w:before="60" w:after="60"/>
              <w:ind w:firstLine="0"/>
              <w:rPr>
                <w:b/>
                <w:i/>
                <w:sz w:val="22"/>
                <w:szCs w:val="22"/>
              </w:rPr>
            </w:pPr>
            <w:r w:rsidRPr="001C0BD4">
              <w:rPr>
                <w:b/>
                <w:i/>
                <w:sz w:val="22"/>
                <w:szCs w:val="22"/>
              </w:rPr>
              <w:t>Сочетание значений полей KBK, ADD_KLASS, PRIZNAK и NOTE должно быть уникально в пределах ЭД.</w:t>
            </w:r>
          </w:p>
          <w:p w14:paraId="68A53821" w14:textId="28BB4990" w:rsidR="000A67B3" w:rsidRPr="001C0BD4" w:rsidRDefault="00AF1A19" w:rsidP="001C0BD4">
            <w:pPr>
              <w:spacing w:before="60" w:after="60"/>
              <w:ind w:firstLine="0"/>
              <w:rPr>
                <w:b/>
                <w:i/>
                <w:sz w:val="22"/>
                <w:szCs w:val="22"/>
              </w:rPr>
            </w:pPr>
            <w:r w:rsidRPr="001C0BD4">
              <w:rPr>
                <w:b/>
                <w:i/>
                <w:sz w:val="22"/>
                <w:szCs w:val="22"/>
              </w:rPr>
              <w:t>Блок обязателен для заполнения в случае о</w:t>
            </w:r>
            <w:r w:rsidR="00F447CF">
              <w:rPr>
                <w:b/>
                <w:i/>
                <w:sz w:val="22"/>
                <w:szCs w:val="22"/>
              </w:rPr>
              <w:t>тсутствия блока BNDESCRFAIP_KBK</w:t>
            </w:r>
          </w:p>
        </w:tc>
      </w:tr>
      <w:tr w:rsidR="000A67B3" w:rsidRPr="001C0BD4" w14:paraId="5F798BF1"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02577C5D" w14:textId="77777777" w:rsidR="000A67B3" w:rsidRPr="001C0BD4" w:rsidRDefault="00AF1A19" w:rsidP="001C0BD4">
            <w:pPr>
              <w:spacing w:before="60" w:after="60"/>
              <w:ind w:firstLine="0"/>
              <w:rPr>
                <w:sz w:val="22"/>
                <w:szCs w:val="22"/>
              </w:rPr>
            </w:pPr>
            <w:r w:rsidRPr="001C0BD4">
              <w:rPr>
                <w:sz w:val="22"/>
                <w:szCs w:val="22"/>
              </w:rPr>
              <w:t>Код строки</w:t>
            </w:r>
          </w:p>
        </w:tc>
        <w:tc>
          <w:tcPr>
            <w:tcW w:w="1940" w:type="dxa"/>
          </w:tcPr>
          <w:p w14:paraId="714A9FAC" w14:textId="77777777" w:rsidR="000A67B3" w:rsidRPr="001C0BD4" w:rsidRDefault="00AF1A19" w:rsidP="001C0BD4">
            <w:pPr>
              <w:spacing w:before="60" w:after="60"/>
              <w:ind w:firstLine="0"/>
              <w:rPr>
                <w:sz w:val="22"/>
                <w:szCs w:val="22"/>
              </w:rPr>
            </w:pPr>
            <w:r w:rsidRPr="001C0BD4">
              <w:rPr>
                <w:sz w:val="22"/>
                <w:szCs w:val="22"/>
              </w:rPr>
              <w:t>NOM_LINE</w:t>
            </w:r>
          </w:p>
        </w:tc>
        <w:tc>
          <w:tcPr>
            <w:tcW w:w="1057" w:type="dxa"/>
          </w:tcPr>
          <w:p w14:paraId="56DC89EA" w14:textId="77777777" w:rsidR="000A67B3" w:rsidRPr="001C0BD4" w:rsidRDefault="00AF1A19" w:rsidP="001C0BD4">
            <w:pPr>
              <w:spacing w:before="60" w:after="60"/>
              <w:ind w:firstLine="0"/>
              <w:rPr>
                <w:sz w:val="22"/>
                <w:szCs w:val="22"/>
              </w:rPr>
            </w:pPr>
            <w:r w:rsidRPr="001C0BD4">
              <w:rPr>
                <w:sz w:val="22"/>
                <w:szCs w:val="22"/>
              </w:rPr>
              <w:t>NUMBER</w:t>
            </w:r>
          </w:p>
        </w:tc>
        <w:tc>
          <w:tcPr>
            <w:tcW w:w="880" w:type="dxa"/>
          </w:tcPr>
          <w:p w14:paraId="65A3AD4C" w14:textId="77777777" w:rsidR="000A67B3" w:rsidRPr="001C0BD4" w:rsidRDefault="000A67B3" w:rsidP="001C0BD4">
            <w:pPr>
              <w:spacing w:before="60" w:after="60"/>
              <w:ind w:firstLine="0"/>
              <w:rPr>
                <w:sz w:val="22"/>
                <w:szCs w:val="22"/>
              </w:rPr>
            </w:pPr>
          </w:p>
        </w:tc>
        <w:tc>
          <w:tcPr>
            <w:tcW w:w="1056" w:type="dxa"/>
          </w:tcPr>
          <w:p w14:paraId="533C2DE6"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46B9C2F8" w14:textId="458462C2" w:rsidR="000A67B3" w:rsidRPr="001C0BD4" w:rsidRDefault="00AF1A19" w:rsidP="001C0BD4">
            <w:pPr>
              <w:spacing w:before="60" w:after="60"/>
              <w:ind w:firstLine="0"/>
              <w:rPr>
                <w:sz w:val="22"/>
                <w:szCs w:val="22"/>
              </w:rPr>
            </w:pPr>
            <w:r w:rsidRPr="001C0BD4">
              <w:rPr>
                <w:sz w:val="22"/>
                <w:szCs w:val="22"/>
              </w:rPr>
              <w:t>Служебное поле, используется для идентификации строк расшифровки обязательства. Указывается порядковый номер строки. Нумерация сквозная для всех входящих в ЭД б</w:t>
            </w:r>
            <w:r w:rsidR="00F447CF">
              <w:rPr>
                <w:sz w:val="22"/>
                <w:szCs w:val="22"/>
              </w:rPr>
              <w:t>локов BNDESCR и BNDESCRFAIP_KBK</w:t>
            </w:r>
          </w:p>
        </w:tc>
      </w:tr>
      <w:tr w:rsidR="000A67B3" w:rsidRPr="001C0BD4" w14:paraId="07B23CE8"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54FA9350" w14:textId="77777777" w:rsidR="000A67B3" w:rsidRPr="001C0BD4" w:rsidRDefault="00AF1A19" w:rsidP="001C0BD4">
            <w:pPr>
              <w:spacing w:before="60" w:after="60"/>
              <w:ind w:firstLine="0"/>
              <w:rPr>
                <w:sz w:val="22"/>
                <w:szCs w:val="22"/>
              </w:rPr>
            </w:pPr>
            <w:r w:rsidRPr="001C0BD4">
              <w:rPr>
                <w:sz w:val="22"/>
                <w:szCs w:val="22"/>
              </w:rPr>
              <w:lastRenderedPageBreak/>
              <w:t>Вид средств для исполнения обязательства</w:t>
            </w:r>
          </w:p>
        </w:tc>
        <w:tc>
          <w:tcPr>
            <w:tcW w:w="1940" w:type="dxa"/>
          </w:tcPr>
          <w:p w14:paraId="2BF23A15" w14:textId="77777777" w:rsidR="000A67B3" w:rsidRPr="001C0BD4" w:rsidRDefault="00AF1A19" w:rsidP="001C0BD4">
            <w:pPr>
              <w:spacing w:before="60" w:after="60"/>
              <w:ind w:firstLine="0"/>
              <w:rPr>
                <w:sz w:val="22"/>
                <w:szCs w:val="22"/>
              </w:rPr>
            </w:pPr>
            <w:r w:rsidRPr="001C0BD4">
              <w:rPr>
                <w:sz w:val="22"/>
                <w:szCs w:val="22"/>
              </w:rPr>
              <w:t>SR_FIN</w:t>
            </w:r>
          </w:p>
        </w:tc>
        <w:tc>
          <w:tcPr>
            <w:tcW w:w="1057" w:type="dxa"/>
          </w:tcPr>
          <w:p w14:paraId="06AAFF30"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690C99D2" w14:textId="77777777" w:rsidR="000A67B3" w:rsidRPr="001C0BD4" w:rsidRDefault="00AF1A19" w:rsidP="001C0BD4">
            <w:pPr>
              <w:spacing w:before="60" w:after="60"/>
              <w:ind w:firstLine="0"/>
              <w:rPr>
                <w:sz w:val="22"/>
                <w:szCs w:val="22"/>
              </w:rPr>
            </w:pPr>
            <w:r w:rsidRPr="001C0BD4">
              <w:rPr>
                <w:sz w:val="22"/>
                <w:szCs w:val="22"/>
              </w:rPr>
              <w:t>= 1</w:t>
            </w:r>
          </w:p>
        </w:tc>
        <w:tc>
          <w:tcPr>
            <w:tcW w:w="1056" w:type="dxa"/>
          </w:tcPr>
          <w:p w14:paraId="2375EEC6"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7E55E177" w14:textId="77777777" w:rsidR="000A67B3" w:rsidRPr="001C0BD4" w:rsidRDefault="00AF1A19" w:rsidP="001C0BD4">
            <w:pPr>
              <w:spacing w:before="60" w:after="60"/>
              <w:ind w:firstLine="0"/>
              <w:rPr>
                <w:sz w:val="22"/>
                <w:szCs w:val="22"/>
              </w:rPr>
            </w:pPr>
            <w:r w:rsidRPr="001C0BD4">
              <w:rPr>
                <w:sz w:val="22"/>
                <w:szCs w:val="22"/>
              </w:rPr>
              <w:t>Вид средств для исполнения БО.</w:t>
            </w:r>
          </w:p>
          <w:p w14:paraId="3FB793A2" w14:textId="77777777" w:rsidR="000A67B3" w:rsidRPr="001C0BD4" w:rsidRDefault="00AF1A19" w:rsidP="001C0BD4">
            <w:pPr>
              <w:spacing w:before="60" w:after="60"/>
              <w:ind w:firstLine="0"/>
              <w:rPr>
                <w:sz w:val="22"/>
                <w:szCs w:val="22"/>
              </w:rPr>
            </w:pPr>
            <w:r w:rsidRPr="001C0BD4">
              <w:rPr>
                <w:sz w:val="22"/>
                <w:szCs w:val="22"/>
              </w:rPr>
              <w:t>Возможные значения:</w:t>
            </w:r>
          </w:p>
          <w:p w14:paraId="00A77C02" w14:textId="1507C8B5" w:rsidR="000A67B3" w:rsidRPr="001C0BD4" w:rsidRDefault="001E1812" w:rsidP="001902E9">
            <w:pPr>
              <w:pStyle w:val="OTRTableListMark0"/>
              <w:numPr>
                <w:ilvl w:val="0"/>
                <w:numId w:val="59"/>
              </w:numPr>
              <w:ind w:left="284" w:hanging="227"/>
              <w:jc w:val="both"/>
              <w:rPr>
                <w:szCs w:val="22"/>
              </w:rPr>
            </w:pPr>
            <w:r>
              <w:rPr>
                <w:szCs w:val="22"/>
              </w:rPr>
              <w:t>«</w:t>
            </w:r>
            <w:r w:rsidR="00AF1A19" w:rsidRPr="001C0BD4">
              <w:rPr>
                <w:szCs w:val="22"/>
              </w:rPr>
              <w:t>1</w:t>
            </w:r>
            <w:r>
              <w:rPr>
                <w:szCs w:val="22"/>
              </w:rPr>
              <w:t>»</w:t>
            </w:r>
            <w:r w:rsidR="00AF1A19" w:rsidRPr="001C0BD4">
              <w:rPr>
                <w:szCs w:val="22"/>
              </w:rPr>
              <w:t xml:space="preserve"> </w:t>
            </w:r>
            <w:r w:rsidR="00071EA0" w:rsidRPr="001C0BD4">
              <w:rPr>
                <w:szCs w:val="22"/>
              </w:rPr>
              <w:t>–</w:t>
            </w:r>
            <w:r w:rsidR="00AF1A19" w:rsidRPr="001C0BD4">
              <w:rPr>
                <w:szCs w:val="22"/>
              </w:rPr>
              <w:t xml:space="preserve"> средства бюджета;</w:t>
            </w:r>
          </w:p>
          <w:p w14:paraId="344CF726" w14:textId="01EC34DD" w:rsidR="000A67B3" w:rsidRPr="001C0BD4" w:rsidRDefault="001E1812" w:rsidP="001902E9">
            <w:pPr>
              <w:pStyle w:val="OTRTableListMark0"/>
              <w:numPr>
                <w:ilvl w:val="0"/>
                <w:numId w:val="59"/>
              </w:numPr>
              <w:ind w:left="284" w:hanging="227"/>
              <w:jc w:val="both"/>
              <w:rPr>
                <w:szCs w:val="22"/>
              </w:rPr>
            </w:pPr>
            <w:r>
              <w:rPr>
                <w:szCs w:val="22"/>
              </w:rPr>
              <w:t>«</w:t>
            </w:r>
            <w:r w:rsidR="00AF1A19" w:rsidRPr="001C0BD4">
              <w:rPr>
                <w:szCs w:val="22"/>
              </w:rPr>
              <w:t>4</w:t>
            </w:r>
            <w:r>
              <w:rPr>
                <w:szCs w:val="22"/>
              </w:rPr>
              <w:t>»</w:t>
            </w:r>
            <w:r w:rsidR="00AF1A19" w:rsidRPr="001C0BD4">
              <w:rPr>
                <w:szCs w:val="22"/>
              </w:rPr>
              <w:t xml:space="preserve"> </w:t>
            </w:r>
            <w:r w:rsidR="00071EA0" w:rsidRPr="001C0BD4">
              <w:rPr>
                <w:szCs w:val="22"/>
              </w:rPr>
              <w:t>–</w:t>
            </w:r>
            <w:r w:rsidR="00AF1A19" w:rsidRPr="001C0BD4">
              <w:rPr>
                <w:szCs w:val="22"/>
              </w:rPr>
              <w:t xml:space="preserve"> средства для финансирования мероприятий по оп</w:t>
            </w:r>
            <w:r w:rsidR="00F447CF">
              <w:rPr>
                <w:szCs w:val="22"/>
              </w:rPr>
              <w:t>еративно-розыскной деятельности</w:t>
            </w:r>
          </w:p>
        </w:tc>
      </w:tr>
      <w:tr w:rsidR="000A67B3" w:rsidRPr="001C0BD4" w14:paraId="7128B754"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5BD755ED" w14:textId="77777777" w:rsidR="000A67B3" w:rsidRPr="001C0BD4" w:rsidRDefault="00AF1A19" w:rsidP="001C0BD4">
            <w:pPr>
              <w:spacing w:before="60" w:after="60"/>
              <w:ind w:firstLine="0"/>
              <w:rPr>
                <w:sz w:val="22"/>
                <w:szCs w:val="22"/>
              </w:rPr>
            </w:pPr>
            <w:r w:rsidRPr="001C0BD4">
              <w:rPr>
                <w:sz w:val="22"/>
                <w:szCs w:val="22"/>
              </w:rPr>
              <w:t>Код по БК</w:t>
            </w:r>
          </w:p>
        </w:tc>
        <w:tc>
          <w:tcPr>
            <w:tcW w:w="1940" w:type="dxa"/>
          </w:tcPr>
          <w:p w14:paraId="6F084BC9" w14:textId="77777777" w:rsidR="000A67B3" w:rsidRPr="001C0BD4" w:rsidRDefault="00AF1A19" w:rsidP="001C0BD4">
            <w:pPr>
              <w:spacing w:before="60" w:after="60"/>
              <w:ind w:firstLine="0"/>
              <w:rPr>
                <w:sz w:val="22"/>
                <w:szCs w:val="22"/>
              </w:rPr>
            </w:pPr>
            <w:r w:rsidRPr="001C0BD4">
              <w:rPr>
                <w:sz w:val="22"/>
                <w:szCs w:val="22"/>
              </w:rPr>
              <w:t>KBK</w:t>
            </w:r>
          </w:p>
        </w:tc>
        <w:tc>
          <w:tcPr>
            <w:tcW w:w="1057" w:type="dxa"/>
          </w:tcPr>
          <w:p w14:paraId="2C5048B8"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1F02877F" w14:textId="77777777" w:rsidR="000A67B3" w:rsidRPr="001C0BD4" w:rsidRDefault="00AF1A19" w:rsidP="001C0BD4">
            <w:pPr>
              <w:spacing w:before="60" w:after="60"/>
              <w:ind w:firstLine="0"/>
              <w:rPr>
                <w:sz w:val="22"/>
                <w:szCs w:val="22"/>
              </w:rPr>
            </w:pPr>
            <w:r w:rsidRPr="001C0BD4">
              <w:rPr>
                <w:sz w:val="22"/>
                <w:szCs w:val="22"/>
              </w:rPr>
              <w:t>= 20</w:t>
            </w:r>
          </w:p>
        </w:tc>
        <w:tc>
          <w:tcPr>
            <w:tcW w:w="1056" w:type="dxa"/>
          </w:tcPr>
          <w:p w14:paraId="3F14E602"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1FC8B086" w14:textId="7DC0BEE4" w:rsidR="000A67B3" w:rsidRPr="001C0BD4" w:rsidRDefault="00AF1A19" w:rsidP="001C0BD4">
            <w:pPr>
              <w:spacing w:before="60" w:after="60"/>
              <w:ind w:firstLine="0"/>
              <w:rPr>
                <w:sz w:val="22"/>
                <w:szCs w:val="22"/>
              </w:rPr>
            </w:pPr>
            <w:r w:rsidRPr="001C0BD4">
              <w:rPr>
                <w:sz w:val="22"/>
                <w:szCs w:val="22"/>
              </w:rPr>
              <w:t xml:space="preserve">Указывается код бюджетной классификации в соответствии </w:t>
            </w:r>
            <w:r w:rsidR="00F447CF">
              <w:rPr>
                <w:sz w:val="22"/>
                <w:szCs w:val="22"/>
              </w:rPr>
              <w:t>с действующими Указаниями по БК</w:t>
            </w:r>
          </w:p>
        </w:tc>
      </w:tr>
      <w:tr w:rsidR="000A67B3" w:rsidRPr="001C0BD4" w14:paraId="460CDDF9"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420E09A0" w14:textId="77777777" w:rsidR="000A67B3" w:rsidRPr="001C0BD4" w:rsidRDefault="00AF1A19" w:rsidP="001C0BD4">
            <w:pPr>
              <w:spacing w:before="60" w:after="60"/>
              <w:ind w:firstLine="0"/>
              <w:rPr>
                <w:sz w:val="22"/>
                <w:szCs w:val="22"/>
              </w:rPr>
            </w:pPr>
            <w:r w:rsidRPr="001C0BD4">
              <w:rPr>
                <w:sz w:val="22"/>
                <w:szCs w:val="22"/>
              </w:rPr>
              <w:t>Тип КБК</w:t>
            </w:r>
          </w:p>
        </w:tc>
        <w:tc>
          <w:tcPr>
            <w:tcW w:w="1940" w:type="dxa"/>
          </w:tcPr>
          <w:p w14:paraId="2F941F8F" w14:textId="77777777" w:rsidR="000A67B3" w:rsidRPr="001C0BD4" w:rsidRDefault="00AF1A19" w:rsidP="001C0BD4">
            <w:pPr>
              <w:spacing w:before="60" w:after="60"/>
              <w:ind w:firstLine="0"/>
              <w:rPr>
                <w:sz w:val="22"/>
                <w:szCs w:val="22"/>
              </w:rPr>
            </w:pPr>
            <w:r w:rsidRPr="001C0BD4">
              <w:rPr>
                <w:sz w:val="22"/>
                <w:szCs w:val="22"/>
              </w:rPr>
              <w:t>TYPE_KBK</w:t>
            </w:r>
          </w:p>
        </w:tc>
        <w:tc>
          <w:tcPr>
            <w:tcW w:w="1057" w:type="dxa"/>
          </w:tcPr>
          <w:p w14:paraId="608B8205"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6307E82F" w14:textId="77777777" w:rsidR="000A67B3" w:rsidRPr="001C0BD4" w:rsidRDefault="00AF1A19" w:rsidP="001C0BD4">
            <w:pPr>
              <w:spacing w:before="60" w:after="60"/>
              <w:ind w:firstLine="0"/>
              <w:rPr>
                <w:sz w:val="22"/>
                <w:szCs w:val="22"/>
              </w:rPr>
            </w:pPr>
            <w:r w:rsidRPr="001C0BD4">
              <w:rPr>
                <w:sz w:val="22"/>
                <w:szCs w:val="22"/>
              </w:rPr>
              <w:t>= 2</w:t>
            </w:r>
          </w:p>
        </w:tc>
        <w:tc>
          <w:tcPr>
            <w:tcW w:w="1056" w:type="dxa"/>
          </w:tcPr>
          <w:p w14:paraId="41634245"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17F219D3" w14:textId="77777777" w:rsidR="000A67B3" w:rsidRPr="001C0BD4" w:rsidRDefault="00AF1A19" w:rsidP="001C0BD4">
            <w:pPr>
              <w:spacing w:before="60" w:after="60"/>
              <w:ind w:firstLine="0"/>
              <w:rPr>
                <w:sz w:val="22"/>
                <w:szCs w:val="22"/>
              </w:rPr>
            </w:pPr>
            <w:r w:rsidRPr="001C0BD4">
              <w:rPr>
                <w:sz w:val="22"/>
                <w:szCs w:val="22"/>
              </w:rPr>
              <w:t>Допустимые значения:</w:t>
            </w:r>
          </w:p>
          <w:p w14:paraId="3DD57571" w14:textId="5C8F1143" w:rsidR="000A67B3" w:rsidRPr="001C0BD4" w:rsidRDefault="001E1812" w:rsidP="001902E9">
            <w:pPr>
              <w:pStyle w:val="OTRTableListMark0"/>
              <w:numPr>
                <w:ilvl w:val="0"/>
                <w:numId w:val="59"/>
              </w:numPr>
              <w:ind w:left="284" w:hanging="227"/>
              <w:jc w:val="both"/>
              <w:rPr>
                <w:szCs w:val="22"/>
              </w:rPr>
            </w:pPr>
            <w:r>
              <w:rPr>
                <w:szCs w:val="22"/>
              </w:rPr>
              <w:t>«</w:t>
            </w:r>
            <w:r w:rsidR="00AF1A19" w:rsidRPr="001C0BD4">
              <w:rPr>
                <w:szCs w:val="22"/>
              </w:rPr>
              <w:t>10</w:t>
            </w:r>
            <w:r>
              <w:rPr>
                <w:szCs w:val="22"/>
              </w:rPr>
              <w:t>»</w:t>
            </w:r>
            <w:r w:rsidR="00AF1A19" w:rsidRPr="001C0BD4">
              <w:rPr>
                <w:szCs w:val="22"/>
              </w:rPr>
              <w:t xml:space="preserve"> </w:t>
            </w:r>
            <w:r w:rsidR="00071EA0" w:rsidRPr="001C0BD4">
              <w:rPr>
                <w:szCs w:val="22"/>
              </w:rPr>
              <w:t>–</w:t>
            </w:r>
            <w:r w:rsidR="00AF1A19" w:rsidRPr="001C0BD4">
              <w:rPr>
                <w:szCs w:val="22"/>
              </w:rPr>
              <w:t xml:space="preserve"> расходы;</w:t>
            </w:r>
          </w:p>
          <w:p w14:paraId="410735F6" w14:textId="77962F26" w:rsidR="000A67B3" w:rsidRPr="001C0BD4" w:rsidRDefault="001E1812" w:rsidP="001902E9">
            <w:pPr>
              <w:pStyle w:val="OTRTableListMark0"/>
              <w:numPr>
                <w:ilvl w:val="0"/>
                <w:numId w:val="59"/>
              </w:numPr>
              <w:ind w:left="284" w:hanging="227"/>
              <w:jc w:val="both"/>
              <w:rPr>
                <w:szCs w:val="22"/>
              </w:rPr>
            </w:pPr>
            <w:r>
              <w:rPr>
                <w:szCs w:val="22"/>
              </w:rPr>
              <w:t>«</w:t>
            </w:r>
            <w:r w:rsidR="00AF1A19" w:rsidRPr="001C0BD4">
              <w:rPr>
                <w:szCs w:val="22"/>
              </w:rPr>
              <w:t>31</w:t>
            </w:r>
            <w:r>
              <w:rPr>
                <w:szCs w:val="22"/>
              </w:rPr>
              <w:t>»</w:t>
            </w:r>
            <w:r w:rsidR="00AF1A19" w:rsidRPr="001C0BD4">
              <w:rPr>
                <w:szCs w:val="22"/>
              </w:rPr>
              <w:t xml:space="preserve"> </w:t>
            </w:r>
            <w:r w:rsidR="00071EA0" w:rsidRPr="001C0BD4">
              <w:rPr>
                <w:szCs w:val="22"/>
              </w:rPr>
              <w:t>–</w:t>
            </w:r>
            <w:r w:rsidR="00AF1A19" w:rsidRPr="001C0BD4">
              <w:rPr>
                <w:szCs w:val="22"/>
              </w:rPr>
              <w:t xml:space="preserve"> ИВФДБ;</w:t>
            </w:r>
          </w:p>
          <w:p w14:paraId="4CADE3E6" w14:textId="7C99E0B5" w:rsidR="000A67B3" w:rsidRPr="001C0BD4" w:rsidRDefault="001E1812" w:rsidP="001E1812">
            <w:pPr>
              <w:pStyle w:val="OTRTableListMark0"/>
              <w:numPr>
                <w:ilvl w:val="0"/>
                <w:numId w:val="59"/>
              </w:numPr>
              <w:ind w:left="284" w:hanging="227"/>
              <w:jc w:val="both"/>
              <w:rPr>
                <w:szCs w:val="22"/>
              </w:rPr>
            </w:pPr>
            <w:r>
              <w:rPr>
                <w:szCs w:val="22"/>
              </w:rPr>
              <w:t>«</w:t>
            </w:r>
            <w:r w:rsidR="00AF1A19" w:rsidRPr="001C0BD4">
              <w:rPr>
                <w:szCs w:val="22"/>
              </w:rPr>
              <w:t>32</w:t>
            </w:r>
            <w:r>
              <w:rPr>
                <w:szCs w:val="22"/>
              </w:rPr>
              <w:t>»</w:t>
            </w:r>
            <w:r w:rsidR="00AF1A19" w:rsidRPr="001C0BD4">
              <w:rPr>
                <w:szCs w:val="22"/>
              </w:rPr>
              <w:t xml:space="preserve"> </w:t>
            </w:r>
            <w:r w:rsidR="00071EA0" w:rsidRPr="001C0BD4">
              <w:rPr>
                <w:szCs w:val="22"/>
              </w:rPr>
              <w:t>–</w:t>
            </w:r>
            <w:r w:rsidR="00F447CF">
              <w:rPr>
                <w:szCs w:val="22"/>
              </w:rPr>
              <w:t xml:space="preserve"> ИВнФДБ</w:t>
            </w:r>
          </w:p>
        </w:tc>
      </w:tr>
      <w:tr w:rsidR="000A67B3" w:rsidRPr="001C0BD4" w14:paraId="3C2B93D8"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76AC771D" w14:textId="77777777" w:rsidR="000A67B3" w:rsidRPr="001C0BD4" w:rsidRDefault="00AF1A19" w:rsidP="001C0BD4">
            <w:pPr>
              <w:spacing w:before="60" w:after="60"/>
              <w:ind w:firstLine="0"/>
              <w:rPr>
                <w:sz w:val="22"/>
                <w:szCs w:val="22"/>
              </w:rPr>
            </w:pPr>
            <w:r w:rsidRPr="001C0BD4">
              <w:rPr>
                <w:sz w:val="22"/>
                <w:szCs w:val="22"/>
              </w:rPr>
              <w:t>Признак безусловности платежа</w:t>
            </w:r>
          </w:p>
        </w:tc>
        <w:tc>
          <w:tcPr>
            <w:tcW w:w="1940" w:type="dxa"/>
          </w:tcPr>
          <w:p w14:paraId="516295AF" w14:textId="77777777" w:rsidR="000A67B3" w:rsidRPr="001C0BD4" w:rsidRDefault="00AF1A19" w:rsidP="001C0BD4">
            <w:pPr>
              <w:spacing w:before="60" w:after="60"/>
              <w:ind w:firstLine="0"/>
              <w:rPr>
                <w:sz w:val="22"/>
                <w:szCs w:val="22"/>
              </w:rPr>
            </w:pPr>
            <w:r w:rsidRPr="001C0BD4">
              <w:rPr>
                <w:sz w:val="22"/>
                <w:szCs w:val="22"/>
              </w:rPr>
              <w:t>PRIZNAK</w:t>
            </w:r>
          </w:p>
        </w:tc>
        <w:tc>
          <w:tcPr>
            <w:tcW w:w="1057" w:type="dxa"/>
          </w:tcPr>
          <w:p w14:paraId="4E15480B"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2179B64C" w14:textId="77777777" w:rsidR="000A67B3" w:rsidRPr="001C0BD4" w:rsidRDefault="00AF1A19" w:rsidP="001C0BD4">
            <w:pPr>
              <w:spacing w:before="60" w:after="60"/>
              <w:ind w:firstLine="0"/>
              <w:rPr>
                <w:sz w:val="22"/>
                <w:szCs w:val="22"/>
              </w:rPr>
            </w:pPr>
            <w:r w:rsidRPr="001C0BD4">
              <w:rPr>
                <w:sz w:val="22"/>
                <w:szCs w:val="22"/>
              </w:rPr>
              <w:t>= 1</w:t>
            </w:r>
          </w:p>
        </w:tc>
        <w:tc>
          <w:tcPr>
            <w:tcW w:w="1056" w:type="dxa"/>
          </w:tcPr>
          <w:p w14:paraId="55535574"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790226CB" w14:textId="77777777" w:rsidR="000A67B3" w:rsidRPr="001C0BD4" w:rsidRDefault="00AF1A19" w:rsidP="001C0BD4">
            <w:pPr>
              <w:spacing w:before="60" w:after="60"/>
              <w:ind w:firstLine="0"/>
              <w:rPr>
                <w:sz w:val="22"/>
                <w:szCs w:val="22"/>
              </w:rPr>
            </w:pPr>
            <w:r w:rsidRPr="001C0BD4">
              <w:rPr>
                <w:sz w:val="22"/>
                <w:szCs w:val="22"/>
              </w:rPr>
              <w:t>Указывается признак безусловности платежа.</w:t>
            </w:r>
          </w:p>
          <w:p w14:paraId="629729E9" w14:textId="77777777" w:rsidR="000A67B3" w:rsidRPr="001C0BD4" w:rsidRDefault="00AF1A19" w:rsidP="001C0BD4">
            <w:pPr>
              <w:spacing w:before="60" w:after="60"/>
              <w:ind w:firstLine="0"/>
              <w:rPr>
                <w:sz w:val="22"/>
                <w:szCs w:val="22"/>
              </w:rPr>
            </w:pPr>
            <w:r w:rsidRPr="001C0BD4">
              <w:rPr>
                <w:sz w:val="22"/>
                <w:szCs w:val="22"/>
              </w:rPr>
              <w:t>Допустимые значения:</w:t>
            </w:r>
          </w:p>
          <w:p w14:paraId="5C2FCCB3" w14:textId="10265FF1" w:rsidR="000A67B3" w:rsidRPr="001C0BD4" w:rsidRDefault="001E1812" w:rsidP="001902E9">
            <w:pPr>
              <w:pStyle w:val="OTRTableListMark0"/>
              <w:numPr>
                <w:ilvl w:val="0"/>
                <w:numId w:val="59"/>
              </w:numPr>
              <w:ind w:left="284" w:hanging="227"/>
              <w:jc w:val="both"/>
              <w:rPr>
                <w:szCs w:val="22"/>
              </w:rPr>
            </w:pPr>
            <w:r>
              <w:rPr>
                <w:szCs w:val="22"/>
              </w:rPr>
              <w:t>«</w:t>
            </w:r>
            <w:r w:rsidR="00AF1A19" w:rsidRPr="001C0BD4">
              <w:rPr>
                <w:szCs w:val="22"/>
              </w:rPr>
              <w:t>0</w:t>
            </w:r>
            <w:r>
              <w:rPr>
                <w:szCs w:val="22"/>
              </w:rPr>
              <w:t>»</w:t>
            </w:r>
            <w:r w:rsidR="00AF1A19" w:rsidRPr="001C0BD4">
              <w:rPr>
                <w:szCs w:val="22"/>
              </w:rPr>
              <w:t xml:space="preserve"> </w:t>
            </w:r>
            <w:r w:rsidR="00071EA0" w:rsidRPr="001C0BD4">
              <w:rPr>
                <w:szCs w:val="22"/>
              </w:rPr>
              <w:t>–</w:t>
            </w:r>
            <w:r w:rsidR="00AF1A19" w:rsidRPr="001C0BD4">
              <w:rPr>
                <w:szCs w:val="22"/>
              </w:rPr>
              <w:t xml:space="preserve"> безусловное;</w:t>
            </w:r>
          </w:p>
          <w:p w14:paraId="30CCCEF0" w14:textId="1E3300CB" w:rsidR="000A67B3" w:rsidRPr="001C0BD4" w:rsidRDefault="001E1812" w:rsidP="001E1812">
            <w:pPr>
              <w:pStyle w:val="OTRTableListMark0"/>
              <w:numPr>
                <w:ilvl w:val="0"/>
                <w:numId w:val="59"/>
              </w:numPr>
              <w:ind w:left="284" w:hanging="227"/>
              <w:jc w:val="both"/>
              <w:rPr>
                <w:szCs w:val="22"/>
              </w:rPr>
            </w:pPr>
            <w:r>
              <w:rPr>
                <w:szCs w:val="22"/>
              </w:rPr>
              <w:t>«</w:t>
            </w:r>
            <w:r w:rsidR="00AF1A19" w:rsidRPr="001C0BD4">
              <w:rPr>
                <w:szCs w:val="22"/>
              </w:rPr>
              <w:t>1</w:t>
            </w:r>
            <w:r>
              <w:rPr>
                <w:szCs w:val="22"/>
              </w:rPr>
              <w:t>»</w:t>
            </w:r>
            <w:r w:rsidR="00AF1A19" w:rsidRPr="001C0BD4">
              <w:rPr>
                <w:szCs w:val="22"/>
              </w:rPr>
              <w:t xml:space="preserve"> </w:t>
            </w:r>
            <w:r w:rsidR="00071EA0" w:rsidRPr="001C0BD4">
              <w:rPr>
                <w:szCs w:val="22"/>
              </w:rPr>
              <w:t>–</w:t>
            </w:r>
            <w:r w:rsidR="00F447CF">
              <w:rPr>
                <w:szCs w:val="22"/>
              </w:rPr>
              <w:t xml:space="preserve"> условное</w:t>
            </w:r>
          </w:p>
        </w:tc>
      </w:tr>
      <w:tr w:rsidR="000A67B3" w:rsidRPr="001C0BD4" w14:paraId="77FD2552"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6ED3AA52" w14:textId="77777777" w:rsidR="000A67B3" w:rsidRPr="001C0BD4" w:rsidRDefault="00AF1A19" w:rsidP="001C0BD4">
            <w:pPr>
              <w:spacing w:before="60" w:after="60"/>
              <w:ind w:firstLine="0"/>
              <w:rPr>
                <w:sz w:val="22"/>
                <w:szCs w:val="22"/>
              </w:rPr>
            </w:pPr>
            <w:r w:rsidRPr="001C0BD4">
              <w:rPr>
                <w:sz w:val="22"/>
                <w:szCs w:val="22"/>
              </w:rPr>
              <w:t>Сумма исполненного обязательства прошлых лет</w:t>
            </w:r>
          </w:p>
        </w:tc>
        <w:tc>
          <w:tcPr>
            <w:tcW w:w="1940" w:type="dxa"/>
          </w:tcPr>
          <w:p w14:paraId="4939F85C" w14:textId="77777777" w:rsidR="000A67B3" w:rsidRPr="001C0BD4" w:rsidRDefault="00AF1A19" w:rsidP="001C0BD4">
            <w:pPr>
              <w:spacing w:before="60" w:after="60"/>
              <w:ind w:firstLine="0"/>
              <w:rPr>
                <w:sz w:val="22"/>
                <w:szCs w:val="22"/>
              </w:rPr>
            </w:pPr>
            <w:r w:rsidRPr="001C0BD4">
              <w:rPr>
                <w:sz w:val="22"/>
                <w:szCs w:val="22"/>
              </w:rPr>
              <w:t>SUM_ISP_BO</w:t>
            </w:r>
          </w:p>
        </w:tc>
        <w:tc>
          <w:tcPr>
            <w:tcW w:w="1057" w:type="dxa"/>
          </w:tcPr>
          <w:p w14:paraId="4FF9C2E7"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3BB6FDD2" w14:textId="77777777" w:rsidR="000A67B3" w:rsidRPr="001C0BD4" w:rsidRDefault="000A67B3" w:rsidP="001C0BD4">
            <w:pPr>
              <w:spacing w:before="60" w:after="60"/>
              <w:ind w:firstLine="0"/>
              <w:rPr>
                <w:sz w:val="22"/>
                <w:szCs w:val="22"/>
              </w:rPr>
            </w:pPr>
          </w:p>
        </w:tc>
        <w:tc>
          <w:tcPr>
            <w:tcW w:w="1056" w:type="dxa"/>
          </w:tcPr>
          <w:p w14:paraId="76343C53"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4CFB3097" w14:textId="77777777" w:rsidR="000A67B3" w:rsidRPr="001C0BD4" w:rsidRDefault="00AF1A19" w:rsidP="001C0BD4">
            <w:pPr>
              <w:spacing w:before="60" w:after="60"/>
              <w:ind w:firstLine="0"/>
              <w:rPr>
                <w:sz w:val="22"/>
                <w:szCs w:val="22"/>
              </w:rPr>
            </w:pPr>
            <w:r w:rsidRPr="001C0BD4">
              <w:rPr>
                <w:sz w:val="22"/>
                <w:szCs w:val="22"/>
              </w:rPr>
              <w:t>Указывается исполненная сумма бюджетного обязательства прошлых лет.</w:t>
            </w:r>
          </w:p>
          <w:p w14:paraId="5B83F52F" w14:textId="32E88100" w:rsidR="000A67B3" w:rsidRPr="001C0BD4" w:rsidRDefault="00AF1A19" w:rsidP="001C0BD4">
            <w:pPr>
              <w:spacing w:before="60" w:after="60"/>
              <w:ind w:firstLine="0"/>
              <w:rPr>
                <w:sz w:val="22"/>
                <w:szCs w:val="22"/>
              </w:rPr>
            </w:pPr>
            <w:r w:rsidRPr="001C0BD4">
              <w:rPr>
                <w:sz w:val="22"/>
                <w:szCs w:val="22"/>
              </w:rPr>
              <w:t xml:space="preserve">Для сведений о бюджетном обязательстве, на основании которого осуществляется перерегистрация бюджетного обязательства, поле должно иметь отличное от нуля значение, если значение каждого из полей BNDESCR.SUM_YEAR </w:t>
            </w:r>
            <w:r w:rsidR="00071EA0" w:rsidRPr="001C0BD4">
              <w:rPr>
                <w:sz w:val="22"/>
                <w:szCs w:val="22"/>
              </w:rPr>
              <w:t>–</w:t>
            </w:r>
            <w:r w:rsidRPr="001C0BD4">
              <w:rPr>
                <w:sz w:val="22"/>
                <w:szCs w:val="22"/>
              </w:rPr>
              <w:t xml:space="preserve"> BNDESCR.SUM_3_YEAR и BNDESCR.SUM_5_YEAR равно «0.00».</w:t>
            </w:r>
          </w:p>
          <w:p w14:paraId="7061EE3A" w14:textId="71E40ECE" w:rsidR="000A67B3" w:rsidRPr="001C0BD4" w:rsidRDefault="00AF1A19" w:rsidP="001C0BD4">
            <w:pPr>
              <w:spacing w:before="60" w:after="60"/>
              <w:ind w:firstLine="0"/>
              <w:rPr>
                <w:sz w:val="22"/>
                <w:szCs w:val="22"/>
              </w:rPr>
            </w:pPr>
            <w:r w:rsidRPr="001C0BD4">
              <w:rPr>
                <w:sz w:val="22"/>
                <w:szCs w:val="22"/>
              </w:rPr>
              <w:t>При отсут</w:t>
            </w:r>
            <w:r w:rsidR="00F447CF">
              <w:rPr>
                <w:sz w:val="22"/>
                <w:szCs w:val="22"/>
              </w:rPr>
              <w:t>ствии значения указывается 0.00</w:t>
            </w:r>
          </w:p>
        </w:tc>
      </w:tr>
      <w:tr w:rsidR="000A67B3" w:rsidRPr="001C0BD4" w14:paraId="6B6EB4C8"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458DBD8A" w14:textId="77777777" w:rsidR="000A67B3" w:rsidRPr="001C0BD4" w:rsidRDefault="00AF1A19" w:rsidP="001C0BD4">
            <w:pPr>
              <w:spacing w:before="60" w:after="60"/>
              <w:ind w:firstLine="0"/>
              <w:rPr>
                <w:sz w:val="22"/>
                <w:szCs w:val="22"/>
              </w:rPr>
            </w:pPr>
            <w:r w:rsidRPr="001C0BD4">
              <w:rPr>
                <w:sz w:val="22"/>
                <w:szCs w:val="22"/>
              </w:rPr>
              <w:lastRenderedPageBreak/>
              <w:t>Сумма неисполненного обязательства прошлых лет</w:t>
            </w:r>
          </w:p>
        </w:tc>
        <w:tc>
          <w:tcPr>
            <w:tcW w:w="1940" w:type="dxa"/>
          </w:tcPr>
          <w:p w14:paraId="69AD2F9F" w14:textId="77777777" w:rsidR="000A67B3" w:rsidRPr="001C0BD4" w:rsidRDefault="00AF1A19" w:rsidP="001C0BD4">
            <w:pPr>
              <w:spacing w:before="60" w:after="60"/>
              <w:ind w:firstLine="0"/>
              <w:rPr>
                <w:sz w:val="22"/>
                <w:szCs w:val="22"/>
              </w:rPr>
            </w:pPr>
            <w:r w:rsidRPr="001C0BD4">
              <w:rPr>
                <w:sz w:val="22"/>
                <w:szCs w:val="22"/>
              </w:rPr>
              <w:t>SUM_NEISP_BO</w:t>
            </w:r>
          </w:p>
        </w:tc>
        <w:tc>
          <w:tcPr>
            <w:tcW w:w="1057" w:type="dxa"/>
          </w:tcPr>
          <w:p w14:paraId="3408D475"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51CB6358" w14:textId="77777777" w:rsidR="000A67B3" w:rsidRPr="001C0BD4" w:rsidRDefault="000A67B3" w:rsidP="001C0BD4">
            <w:pPr>
              <w:spacing w:before="60" w:after="60"/>
              <w:ind w:firstLine="0"/>
              <w:rPr>
                <w:sz w:val="22"/>
                <w:szCs w:val="22"/>
              </w:rPr>
            </w:pPr>
          </w:p>
        </w:tc>
        <w:tc>
          <w:tcPr>
            <w:tcW w:w="1056" w:type="dxa"/>
          </w:tcPr>
          <w:p w14:paraId="02AF14D1"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11BE5458" w14:textId="77777777" w:rsidR="000A67B3" w:rsidRPr="001C0BD4" w:rsidRDefault="00AF1A19" w:rsidP="001C0BD4">
            <w:pPr>
              <w:spacing w:before="60" w:after="60"/>
              <w:ind w:firstLine="0"/>
              <w:rPr>
                <w:sz w:val="22"/>
                <w:szCs w:val="22"/>
              </w:rPr>
            </w:pPr>
            <w:r w:rsidRPr="001C0BD4">
              <w:rPr>
                <w:sz w:val="22"/>
                <w:szCs w:val="22"/>
              </w:rPr>
              <w:t>Указывается неисполненная сумма бюджетного обязательства прошлых лет, подлежащая исполнению в текущем финансовом году.</w:t>
            </w:r>
          </w:p>
          <w:p w14:paraId="4DB67336" w14:textId="375E0AE6" w:rsidR="000A67B3" w:rsidRPr="001C0BD4" w:rsidRDefault="00AF1A19" w:rsidP="001C0BD4">
            <w:pPr>
              <w:spacing w:before="60" w:after="60"/>
              <w:ind w:firstLine="0"/>
              <w:rPr>
                <w:sz w:val="22"/>
                <w:szCs w:val="22"/>
              </w:rPr>
            </w:pPr>
            <w:r w:rsidRPr="001C0BD4">
              <w:rPr>
                <w:sz w:val="22"/>
                <w:szCs w:val="22"/>
              </w:rPr>
              <w:t>При отсут</w:t>
            </w:r>
            <w:r w:rsidR="00F447CF">
              <w:rPr>
                <w:sz w:val="22"/>
                <w:szCs w:val="22"/>
              </w:rPr>
              <w:t>ствии значения указывается 0.00</w:t>
            </w:r>
          </w:p>
        </w:tc>
      </w:tr>
      <w:tr w:rsidR="000A67B3" w:rsidRPr="001C0BD4" w14:paraId="07494212"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111A5884" w14:textId="77777777" w:rsidR="000A67B3" w:rsidRPr="001C0BD4" w:rsidRDefault="00AF1A19" w:rsidP="001C0BD4">
            <w:pPr>
              <w:spacing w:before="60" w:after="60"/>
              <w:ind w:firstLine="0"/>
              <w:rPr>
                <w:sz w:val="22"/>
                <w:szCs w:val="22"/>
              </w:rPr>
            </w:pPr>
            <w:r w:rsidRPr="001C0BD4">
              <w:rPr>
                <w:sz w:val="22"/>
                <w:szCs w:val="22"/>
              </w:rPr>
              <w:t>Сумма на январь</w:t>
            </w:r>
          </w:p>
        </w:tc>
        <w:tc>
          <w:tcPr>
            <w:tcW w:w="1940" w:type="dxa"/>
          </w:tcPr>
          <w:p w14:paraId="3AC27D2C" w14:textId="77777777" w:rsidR="000A67B3" w:rsidRPr="001C0BD4" w:rsidRDefault="00AF1A19" w:rsidP="001C0BD4">
            <w:pPr>
              <w:spacing w:before="60" w:after="60"/>
              <w:ind w:firstLine="0"/>
              <w:rPr>
                <w:sz w:val="22"/>
                <w:szCs w:val="22"/>
              </w:rPr>
            </w:pPr>
            <w:r w:rsidRPr="001C0BD4">
              <w:rPr>
                <w:sz w:val="22"/>
                <w:szCs w:val="22"/>
              </w:rPr>
              <w:t>SUM_JAN</w:t>
            </w:r>
          </w:p>
        </w:tc>
        <w:tc>
          <w:tcPr>
            <w:tcW w:w="1057" w:type="dxa"/>
          </w:tcPr>
          <w:p w14:paraId="5248C3D2"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4C8D2A07" w14:textId="77777777" w:rsidR="000A67B3" w:rsidRPr="001C0BD4" w:rsidRDefault="000A67B3" w:rsidP="001C0BD4">
            <w:pPr>
              <w:spacing w:before="60" w:after="60"/>
              <w:ind w:firstLine="0"/>
              <w:rPr>
                <w:sz w:val="22"/>
                <w:szCs w:val="22"/>
              </w:rPr>
            </w:pPr>
          </w:p>
        </w:tc>
        <w:tc>
          <w:tcPr>
            <w:tcW w:w="1056" w:type="dxa"/>
          </w:tcPr>
          <w:p w14:paraId="5E92271B"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27F32B79" w14:textId="77777777" w:rsidR="000A67B3" w:rsidRPr="001C0BD4" w:rsidRDefault="00AF1A19" w:rsidP="001C0BD4">
            <w:pPr>
              <w:spacing w:before="60" w:after="60"/>
              <w:ind w:firstLine="0"/>
              <w:rPr>
                <w:sz w:val="22"/>
                <w:szCs w:val="22"/>
              </w:rPr>
            </w:pPr>
            <w:r w:rsidRPr="001C0BD4">
              <w:rPr>
                <w:sz w:val="22"/>
                <w:szCs w:val="22"/>
              </w:rPr>
              <w:t>Сумма БО в разрезе каждого месяца текущего финансового года в валюте РФ. Хотя бы одно из полей BNDESCR.SUM_JAN - BNDESCR.SUM_DEC должно быть заполнено отличным от нуля значением, если значение поля BNDESCR.SUM_YEAR не равно 0.00.</w:t>
            </w:r>
          </w:p>
          <w:p w14:paraId="36D793AE" w14:textId="5B8D7241" w:rsidR="000A67B3" w:rsidRPr="001C0BD4" w:rsidRDefault="00AF1A19" w:rsidP="001C0BD4">
            <w:pPr>
              <w:spacing w:before="60" w:after="60"/>
              <w:ind w:firstLine="0"/>
              <w:rPr>
                <w:sz w:val="22"/>
                <w:szCs w:val="22"/>
              </w:rPr>
            </w:pPr>
            <w:r w:rsidRPr="001C0BD4">
              <w:rPr>
                <w:sz w:val="22"/>
                <w:szCs w:val="22"/>
              </w:rPr>
              <w:t>При отсут</w:t>
            </w:r>
            <w:r w:rsidR="00F447CF">
              <w:rPr>
                <w:sz w:val="22"/>
                <w:szCs w:val="22"/>
              </w:rPr>
              <w:t>ствии значения указывается 0.00</w:t>
            </w:r>
          </w:p>
        </w:tc>
      </w:tr>
      <w:tr w:rsidR="000A67B3" w:rsidRPr="001C0BD4" w14:paraId="50B1F7ED"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2078676F" w14:textId="77777777" w:rsidR="000A67B3" w:rsidRPr="001C0BD4" w:rsidRDefault="00AF1A19" w:rsidP="001C0BD4">
            <w:pPr>
              <w:spacing w:before="60" w:after="60"/>
              <w:ind w:firstLine="0"/>
              <w:rPr>
                <w:sz w:val="22"/>
                <w:szCs w:val="22"/>
              </w:rPr>
            </w:pPr>
            <w:r w:rsidRPr="001C0BD4">
              <w:rPr>
                <w:sz w:val="22"/>
                <w:szCs w:val="22"/>
              </w:rPr>
              <w:t>Сумма на февраль</w:t>
            </w:r>
          </w:p>
        </w:tc>
        <w:tc>
          <w:tcPr>
            <w:tcW w:w="1940" w:type="dxa"/>
          </w:tcPr>
          <w:p w14:paraId="4624DE52" w14:textId="77777777" w:rsidR="000A67B3" w:rsidRPr="001C0BD4" w:rsidRDefault="00AF1A19" w:rsidP="001C0BD4">
            <w:pPr>
              <w:spacing w:before="60" w:after="60"/>
              <w:ind w:firstLine="0"/>
              <w:rPr>
                <w:sz w:val="22"/>
                <w:szCs w:val="22"/>
              </w:rPr>
            </w:pPr>
            <w:r w:rsidRPr="001C0BD4">
              <w:rPr>
                <w:sz w:val="22"/>
                <w:szCs w:val="22"/>
              </w:rPr>
              <w:t>SUM_FEB</w:t>
            </w:r>
          </w:p>
        </w:tc>
        <w:tc>
          <w:tcPr>
            <w:tcW w:w="1057" w:type="dxa"/>
          </w:tcPr>
          <w:p w14:paraId="0F71D732"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1D593FC1" w14:textId="77777777" w:rsidR="000A67B3" w:rsidRPr="001C0BD4" w:rsidRDefault="000A67B3" w:rsidP="001C0BD4">
            <w:pPr>
              <w:spacing w:before="60" w:after="60"/>
              <w:ind w:firstLine="0"/>
              <w:rPr>
                <w:sz w:val="22"/>
                <w:szCs w:val="22"/>
              </w:rPr>
            </w:pPr>
          </w:p>
        </w:tc>
        <w:tc>
          <w:tcPr>
            <w:tcW w:w="1056" w:type="dxa"/>
          </w:tcPr>
          <w:p w14:paraId="03EF977F"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1993A873" w14:textId="77777777" w:rsidR="000A67B3" w:rsidRPr="001C0BD4" w:rsidRDefault="000A67B3" w:rsidP="001C0BD4">
            <w:pPr>
              <w:spacing w:before="60" w:after="60"/>
              <w:ind w:firstLine="0"/>
              <w:rPr>
                <w:sz w:val="22"/>
                <w:szCs w:val="22"/>
              </w:rPr>
            </w:pPr>
          </w:p>
        </w:tc>
      </w:tr>
      <w:tr w:rsidR="000A67B3" w:rsidRPr="001C0BD4" w14:paraId="10E678EB"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5681291F" w14:textId="77777777" w:rsidR="000A67B3" w:rsidRPr="001C0BD4" w:rsidRDefault="00AF1A19" w:rsidP="001C0BD4">
            <w:pPr>
              <w:spacing w:before="60" w:after="60"/>
              <w:ind w:firstLine="0"/>
              <w:rPr>
                <w:sz w:val="22"/>
                <w:szCs w:val="22"/>
              </w:rPr>
            </w:pPr>
            <w:r w:rsidRPr="001C0BD4">
              <w:rPr>
                <w:sz w:val="22"/>
                <w:szCs w:val="22"/>
              </w:rPr>
              <w:t>Сумма на март</w:t>
            </w:r>
          </w:p>
        </w:tc>
        <w:tc>
          <w:tcPr>
            <w:tcW w:w="1940" w:type="dxa"/>
          </w:tcPr>
          <w:p w14:paraId="341364ED" w14:textId="77777777" w:rsidR="000A67B3" w:rsidRPr="001C0BD4" w:rsidRDefault="00AF1A19" w:rsidP="001C0BD4">
            <w:pPr>
              <w:spacing w:before="60" w:after="60"/>
              <w:ind w:firstLine="0"/>
              <w:rPr>
                <w:sz w:val="22"/>
                <w:szCs w:val="22"/>
              </w:rPr>
            </w:pPr>
            <w:r w:rsidRPr="001C0BD4">
              <w:rPr>
                <w:sz w:val="22"/>
                <w:szCs w:val="22"/>
              </w:rPr>
              <w:t>SUM_MAR</w:t>
            </w:r>
          </w:p>
        </w:tc>
        <w:tc>
          <w:tcPr>
            <w:tcW w:w="1057" w:type="dxa"/>
          </w:tcPr>
          <w:p w14:paraId="6713A9B1"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7861E415" w14:textId="77777777" w:rsidR="000A67B3" w:rsidRPr="001C0BD4" w:rsidRDefault="000A67B3" w:rsidP="001C0BD4">
            <w:pPr>
              <w:spacing w:before="60" w:after="60"/>
              <w:ind w:firstLine="0"/>
              <w:rPr>
                <w:sz w:val="22"/>
                <w:szCs w:val="22"/>
              </w:rPr>
            </w:pPr>
          </w:p>
        </w:tc>
        <w:tc>
          <w:tcPr>
            <w:tcW w:w="1056" w:type="dxa"/>
          </w:tcPr>
          <w:p w14:paraId="5E77F256"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3A98BF0F" w14:textId="77777777" w:rsidR="000A67B3" w:rsidRPr="001C0BD4" w:rsidRDefault="000A67B3" w:rsidP="001C0BD4">
            <w:pPr>
              <w:spacing w:before="60" w:after="60"/>
              <w:ind w:firstLine="0"/>
              <w:rPr>
                <w:sz w:val="22"/>
                <w:szCs w:val="22"/>
              </w:rPr>
            </w:pPr>
          </w:p>
        </w:tc>
      </w:tr>
      <w:tr w:rsidR="000A67B3" w:rsidRPr="001C0BD4" w14:paraId="2A71CFF0"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74B99A5F" w14:textId="77777777" w:rsidR="000A67B3" w:rsidRPr="001C0BD4" w:rsidRDefault="00AF1A19" w:rsidP="001C0BD4">
            <w:pPr>
              <w:spacing w:before="60" w:after="60"/>
              <w:ind w:firstLine="0"/>
              <w:rPr>
                <w:sz w:val="22"/>
                <w:szCs w:val="22"/>
              </w:rPr>
            </w:pPr>
            <w:r w:rsidRPr="001C0BD4">
              <w:rPr>
                <w:sz w:val="22"/>
                <w:szCs w:val="22"/>
              </w:rPr>
              <w:t>Сумма на апрель</w:t>
            </w:r>
          </w:p>
        </w:tc>
        <w:tc>
          <w:tcPr>
            <w:tcW w:w="1940" w:type="dxa"/>
          </w:tcPr>
          <w:p w14:paraId="0F6427E6" w14:textId="77777777" w:rsidR="000A67B3" w:rsidRPr="001C0BD4" w:rsidRDefault="00AF1A19" w:rsidP="001C0BD4">
            <w:pPr>
              <w:spacing w:before="60" w:after="60"/>
              <w:ind w:firstLine="0"/>
              <w:rPr>
                <w:sz w:val="22"/>
                <w:szCs w:val="22"/>
              </w:rPr>
            </w:pPr>
            <w:r w:rsidRPr="001C0BD4">
              <w:rPr>
                <w:sz w:val="22"/>
                <w:szCs w:val="22"/>
              </w:rPr>
              <w:t>SUM_APR</w:t>
            </w:r>
          </w:p>
        </w:tc>
        <w:tc>
          <w:tcPr>
            <w:tcW w:w="1057" w:type="dxa"/>
          </w:tcPr>
          <w:p w14:paraId="105B5FED"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1C7BB182" w14:textId="77777777" w:rsidR="000A67B3" w:rsidRPr="001C0BD4" w:rsidRDefault="000A67B3" w:rsidP="001C0BD4">
            <w:pPr>
              <w:spacing w:before="60" w:after="60"/>
              <w:ind w:firstLine="0"/>
              <w:rPr>
                <w:sz w:val="22"/>
                <w:szCs w:val="22"/>
              </w:rPr>
            </w:pPr>
          </w:p>
        </w:tc>
        <w:tc>
          <w:tcPr>
            <w:tcW w:w="1056" w:type="dxa"/>
          </w:tcPr>
          <w:p w14:paraId="50559AB9"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7F1D8485" w14:textId="77777777" w:rsidR="000A67B3" w:rsidRPr="001C0BD4" w:rsidRDefault="000A67B3" w:rsidP="001C0BD4">
            <w:pPr>
              <w:spacing w:before="60" w:after="60"/>
              <w:ind w:firstLine="0"/>
              <w:rPr>
                <w:sz w:val="22"/>
                <w:szCs w:val="22"/>
              </w:rPr>
            </w:pPr>
          </w:p>
        </w:tc>
      </w:tr>
      <w:tr w:rsidR="000A67B3" w:rsidRPr="001C0BD4" w14:paraId="5AD5B747"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6B42FA22" w14:textId="77777777" w:rsidR="000A67B3" w:rsidRPr="001C0BD4" w:rsidRDefault="00AF1A19" w:rsidP="001C0BD4">
            <w:pPr>
              <w:spacing w:before="60" w:after="60"/>
              <w:ind w:firstLine="0"/>
              <w:rPr>
                <w:sz w:val="22"/>
                <w:szCs w:val="22"/>
              </w:rPr>
            </w:pPr>
            <w:r w:rsidRPr="001C0BD4">
              <w:rPr>
                <w:sz w:val="22"/>
                <w:szCs w:val="22"/>
              </w:rPr>
              <w:t>Сумма на май</w:t>
            </w:r>
          </w:p>
        </w:tc>
        <w:tc>
          <w:tcPr>
            <w:tcW w:w="1940" w:type="dxa"/>
          </w:tcPr>
          <w:p w14:paraId="0382E34A" w14:textId="77777777" w:rsidR="000A67B3" w:rsidRPr="001C0BD4" w:rsidRDefault="00AF1A19" w:rsidP="001C0BD4">
            <w:pPr>
              <w:spacing w:before="60" w:after="60"/>
              <w:ind w:firstLine="0"/>
              <w:rPr>
                <w:sz w:val="22"/>
                <w:szCs w:val="22"/>
              </w:rPr>
            </w:pPr>
            <w:r w:rsidRPr="001C0BD4">
              <w:rPr>
                <w:sz w:val="22"/>
                <w:szCs w:val="22"/>
              </w:rPr>
              <w:t>SUM_MAY</w:t>
            </w:r>
          </w:p>
        </w:tc>
        <w:tc>
          <w:tcPr>
            <w:tcW w:w="1057" w:type="dxa"/>
          </w:tcPr>
          <w:p w14:paraId="4F5647F4"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3C132CB7" w14:textId="77777777" w:rsidR="000A67B3" w:rsidRPr="001C0BD4" w:rsidRDefault="000A67B3" w:rsidP="001C0BD4">
            <w:pPr>
              <w:spacing w:before="60" w:after="60"/>
              <w:ind w:firstLine="0"/>
              <w:rPr>
                <w:sz w:val="22"/>
                <w:szCs w:val="22"/>
              </w:rPr>
            </w:pPr>
          </w:p>
        </w:tc>
        <w:tc>
          <w:tcPr>
            <w:tcW w:w="1056" w:type="dxa"/>
          </w:tcPr>
          <w:p w14:paraId="46A7307D"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16FBF43E" w14:textId="77777777" w:rsidR="000A67B3" w:rsidRPr="001C0BD4" w:rsidRDefault="000A67B3" w:rsidP="001C0BD4">
            <w:pPr>
              <w:spacing w:before="60" w:after="60"/>
              <w:ind w:firstLine="0"/>
              <w:rPr>
                <w:sz w:val="22"/>
                <w:szCs w:val="22"/>
              </w:rPr>
            </w:pPr>
          </w:p>
        </w:tc>
      </w:tr>
      <w:tr w:rsidR="000A67B3" w:rsidRPr="001C0BD4" w14:paraId="7FD84D90"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53E506F1" w14:textId="77777777" w:rsidR="000A67B3" w:rsidRPr="001C0BD4" w:rsidRDefault="00AF1A19" w:rsidP="001C0BD4">
            <w:pPr>
              <w:spacing w:before="60" w:after="60"/>
              <w:ind w:firstLine="0"/>
              <w:rPr>
                <w:sz w:val="22"/>
                <w:szCs w:val="22"/>
              </w:rPr>
            </w:pPr>
            <w:r w:rsidRPr="001C0BD4">
              <w:rPr>
                <w:sz w:val="22"/>
                <w:szCs w:val="22"/>
              </w:rPr>
              <w:t>Сумма на июнь</w:t>
            </w:r>
          </w:p>
        </w:tc>
        <w:tc>
          <w:tcPr>
            <w:tcW w:w="1940" w:type="dxa"/>
          </w:tcPr>
          <w:p w14:paraId="144837D3" w14:textId="77777777" w:rsidR="000A67B3" w:rsidRPr="001C0BD4" w:rsidRDefault="00AF1A19" w:rsidP="001C0BD4">
            <w:pPr>
              <w:spacing w:before="60" w:after="60"/>
              <w:ind w:firstLine="0"/>
              <w:rPr>
                <w:sz w:val="22"/>
                <w:szCs w:val="22"/>
              </w:rPr>
            </w:pPr>
            <w:r w:rsidRPr="001C0BD4">
              <w:rPr>
                <w:sz w:val="22"/>
                <w:szCs w:val="22"/>
              </w:rPr>
              <w:t>SUM_JUN</w:t>
            </w:r>
          </w:p>
        </w:tc>
        <w:tc>
          <w:tcPr>
            <w:tcW w:w="1057" w:type="dxa"/>
          </w:tcPr>
          <w:p w14:paraId="31925F30"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575A7D7E" w14:textId="77777777" w:rsidR="000A67B3" w:rsidRPr="001C0BD4" w:rsidRDefault="000A67B3" w:rsidP="001C0BD4">
            <w:pPr>
              <w:spacing w:before="60" w:after="60"/>
              <w:ind w:firstLine="0"/>
              <w:rPr>
                <w:sz w:val="22"/>
                <w:szCs w:val="22"/>
              </w:rPr>
            </w:pPr>
          </w:p>
        </w:tc>
        <w:tc>
          <w:tcPr>
            <w:tcW w:w="1056" w:type="dxa"/>
          </w:tcPr>
          <w:p w14:paraId="458D286F"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5355061C" w14:textId="77777777" w:rsidR="000A67B3" w:rsidRPr="001C0BD4" w:rsidRDefault="000A67B3" w:rsidP="001C0BD4">
            <w:pPr>
              <w:spacing w:before="60" w:after="60"/>
              <w:ind w:firstLine="0"/>
              <w:rPr>
                <w:sz w:val="22"/>
                <w:szCs w:val="22"/>
              </w:rPr>
            </w:pPr>
          </w:p>
        </w:tc>
      </w:tr>
      <w:tr w:rsidR="000A67B3" w:rsidRPr="001C0BD4" w14:paraId="5C756C7D"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28249502" w14:textId="77777777" w:rsidR="000A67B3" w:rsidRPr="001C0BD4" w:rsidRDefault="00AF1A19" w:rsidP="001C0BD4">
            <w:pPr>
              <w:spacing w:before="60" w:after="60"/>
              <w:ind w:firstLine="0"/>
              <w:rPr>
                <w:sz w:val="22"/>
                <w:szCs w:val="22"/>
              </w:rPr>
            </w:pPr>
            <w:r w:rsidRPr="001C0BD4">
              <w:rPr>
                <w:sz w:val="22"/>
                <w:szCs w:val="22"/>
              </w:rPr>
              <w:t>Сумма на июль</w:t>
            </w:r>
          </w:p>
        </w:tc>
        <w:tc>
          <w:tcPr>
            <w:tcW w:w="1940" w:type="dxa"/>
          </w:tcPr>
          <w:p w14:paraId="1E7545C5" w14:textId="77777777" w:rsidR="000A67B3" w:rsidRPr="001C0BD4" w:rsidRDefault="00AF1A19" w:rsidP="001C0BD4">
            <w:pPr>
              <w:spacing w:before="60" w:after="60"/>
              <w:ind w:firstLine="0"/>
              <w:rPr>
                <w:sz w:val="22"/>
                <w:szCs w:val="22"/>
              </w:rPr>
            </w:pPr>
            <w:r w:rsidRPr="001C0BD4">
              <w:rPr>
                <w:sz w:val="22"/>
                <w:szCs w:val="22"/>
              </w:rPr>
              <w:t>SUM_JUL</w:t>
            </w:r>
          </w:p>
        </w:tc>
        <w:tc>
          <w:tcPr>
            <w:tcW w:w="1057" w:type="dxa"/>
          </w:tcPr>
          <w:p w14:paraId="14025A74"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3954DD59" w14:textId="77777777" w:rsidR="000A67B3" w:rsidRPr="001C0BD4" w:rsidRDefault="000A67B3" w:rsidP="001C0BD4">
            <w:pPr>
              <w:spacing w:before="60" w:after="60"/>
              <w:ind w:firstLine="0"/>
              <w:rPr>
                <w:sz w:val="22"/>
                <w:szCs w:val="22"/>
              </w:rPr>
            </w:pPr>
          </w:p>
        </w:tc>
        <w:tc>
          <w:tcPr>
            <w:tcW w:w="1056" w:type="dxa"/>
          </w:tcPr>
          <w:p w14:paraId="07BC6492"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616AE238" w14:textId="77777777" w:rsidR="000A67B3" w:rsidRPr="001C0BD4" w:rsidRDefault="000A67B3" w:rsidP="001C0BD4">
            <w:pPr>
              <w:spacing w:before="60" w:after="60"/>
              <w:ind w:firstLine="0"/>
              <w:rPr>
                <w:sz w:val="22"/>
                <w:szCs w:val="22"/>
              </w:rPr>
            </w:pPr>
          </w:p>
        </w:tc>
      </w:tr>
      <w:tr w:rsidR="000A67B3" w:rsidRPr="001C0BD4" w14:paraId="784FF4DA"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1FCFD1B3" w14:textId="77777777" w:rsidR="000A67B3" w:rsidRPr="001C0BD4" w:rsidRDefault="00AF1A19" w:rsidP="001C0BD4">
            <w:pPr>
              <w:spacing w:before="60" w:after="60"/>
              <w:ind w:firstLine="0"/>
              <w:rPr>
                <w:sz w:val="22"/>
                <w:szCs w:val="22"/>
              </w:rPr>
            </w:pPr>
            <w:r w:rsidRPr="001C0BD4">
              <w:rPr>
                <w:sz w:val="22"/>
                <w:szCs w:val="22"/>
              </w:rPr>
              <w:t>Сумма на август</w:t>
            </w:r>
          </w:p>
        </w:tc>
        <w:tc>
          <w:tcPr>
            <w:tcW w:w="1940" w:type="dxa"/>
          </w:tcPr>
          <w:p w14:paraId="02AC9526" w14:textId="77777777" w:rsidR="000A67B3" w:rsidRPr="001C0BD4" w:rsidRDefault="00AF1A19" w:rsidP="001C0BD4">
            <w:pPr>
              <w:spacing w:before="60" w:after="60"/>
              <w:ind w:firstLine="0"/>
              <w:rPr>
                <w:sz w:val="22"/>
                <w:szCs w:val="22"/>
              </w:rPr>
            </w:pPr>
            <w:r w:rsidRPr="001C0BD4">
              <w:rPr>
                <w:sz w:val="22"/>
                <w:szCs w:val="22"/>
              </w:rPr>
              <w:t>SUM_AUG</w:t>
            </w:r>
          </w:p>
        </w:tc>
        <w:tc>
          <w:tcPr>
            <w:tcW w:w="1057" w:type="dxa"/>
          </w:tcPr>
          <w:p w14:paraId="31E29378"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5C403311" w14:textId="77777777" w:rsidR="000A67B3" w:rsidRPr="001C0BD4" w:rsidRDefault="000A67B3" w:rsidP="001C0BD4">
            <w:pPr>
              <w:spacing w:before="60" w:after="60"/>
              <w:ind w:firstLine="0"/>
              <w:rPr>
                <w:sz w:val="22"/>
                <w:szCs w:val="22"/>
              </w:rPr>
            </w:pPr>
          </w:p>
        </w:tc>
        <w:tc>
          <w:tcPr>
            <w:tcW w:w="1056" w:type="dxa"/>
          </w:tcPr>
          <w:p w14:paraId="25F4072B"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1DC3B6FE" w14:textId="77777777" w:rsidR="000A67B3" w:rsidRPr="001C0BD4" w:rsidRDefault="000A67B3" w:rsidP="001C0BD4">
            <w:pPr>
              <w:spacing w:before="60" w:after="60"/>
              <w:ind w:firstLine="0"/>
              <w:rPr>
                <w:sz w:val="22"/>
                <w:szCs w:val="22"/>
              </w:rPr>
            </w:pPr>
          </w:p>
        </w:tc>
      </w:tr>
      <w:tr w:rsidR="000A67B3" w:rsidRPr="001C0BD4" w14:paraId="7A71DE57"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2E715372" w14:textId="77777777" w:rsidR="000A67B3" w:rsidRPr="001C0BD4" w:rsidRDefault="00AF1A19" w:rsidP="001C0BD4">
            <w:pPr>
              <w:spacing w:before="60" w:after="60"/>
              <w:ind w:firstLine="0"/>
              <w:rPr>
                <w:sz w:val="22"/>
                <w:szCs w:val="22"/>
              </w:rPr>
            </w:pPr>
            <w:r w:rsidRPr="001C0BD4">
              <w:rPr>
                <w:sz w:val="22"/>
                <w:szCs w:val="22"/>
              </w:rPr>
              <w:t>Сумма на сентябрь</w:t>
            </w:r>
          </w:p>
        </w:tc>
        <w:tc>
          <w:tcPr>
            <w:tcW w:w="1940" w:type="dxa"/>
          </w:tcPr>
          <w:p w14:paraId="4C9B06D1" w14:textId="77777777" w:rsidR="000A67B3" w:rsidRPr="001C0BD4" w:rsidRDefault="00AF1A19" w:rsidP="001C0BD4">
            <w:pPr>
              <w:spacing w:before="60" w:after="60"/>
              <w:ind w:firstLine="0"/>
              <w:rPr>
                <w:sz w:val="22"/>
                <w:szCs w:val="22"/>
              </w:rPr>
            </w:pPr>
            <w:r w:rsidRPr="001C0BD4">
              <w:rPr>
                <w:sz w:val="22"/>
                <w:szCs w:val="22"/>
              </w:rPr>
              <w:t>SUM_SEP</w:t>
            </w:r>
          </w:p>
        </w:tc>
        <w:tc>
          <w:tcPr>
            <w:tcW w:w="1057" w:type="dxa"/>
          </w:tcPr>
          <w:p w14:paraId="726167EC"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1DDCCD6F" w14:textId="77777777" w:rsidR="000A67B3" w:rsidRPr="001C0BD4" w:rsidRDefault="000A67B3" w:rsidP="001C0BD4">
            <w:pPr>
              <w:spacing w:before="60" w:after="60"/>
              <w:ind w:firstLine="0"/>
              <w:rPr>
                <w:sz w:val="22"/>
                <w:szCs w:val="22"/>
              </w:rPr>
            </w:pPr>
          </w:p>
        </w:tc>
        <w:tc>
          <w:tcPr>
            <w:tcW w:w="1056" w:type="dxa"/>
          </w:tcPr>
          <w:p w14:paraId="3AC1E92D"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3C1B329F" w14:textId="77777777" w:rsidR="000A67B3" w:rsidRPr="001C0BD4" w:rsidRDefault="000A67B3" w:rsidP="001C0BD4">
            <w:pPr>
              <w:spacing w:before="60" w:after="60"/>
              <w:ind w:firstLine="0"/>
              <w:rPr>
                <w:sz w:val="22"/>
                <w:szCs w:val="22"/>
              </w:rPr>
            </w:pPr>
          </w:p>
        </w:tc>
      </w:tr>
      <w:tr w:rsidR="000A67B3" w:rsidRPr="001C0BD4" w14:paraId="67F3057C"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7D6BB4F9" w14:textId="77777777" w:rsidR="000A67B3" w:rsidRPr="001C0BD4" w:rsidRDefault="00AF1A19" w:rsidP="001C0BD4">
            <w:pPr>
              <w:spacing w:before="60" w:after="60"/>
              <w:ind w:firstLine="0"/>
              <w:rPr>
                <w:sz w:val="22"/>
                <w:szCs w:val="22"/>
              </w:rPr>
            </w:pPr>
            <w:r w:rsidRPr="001C0BD4">
              <w:rPr>
                <w:sz w:val="22"/>
                <w:szCs w:val="22"/>
              </w:rPr>
              <w:lastRenderedPageBreak/>
              <w:t>Сумма на октябрь</w:t>
            </w:r>
          </w:p>
        </w:tc>
        <w:tc>
          <w:tcPr>
            <w:tcW w:w="1940" w:type="dxa"/>
          </w:tcPr>
          <w:p w14:paraId="280AC0F3" w14:textId="77777777" w:rsidR="000A67B3" w:rsidRPr="001C0BD4" w:rsidRDefault="00AF1A19" w:rsidP="001C0BD4">
            <w:pPr>
              <w:spacing w:before="60" w:after="60"/>
              <w:ind w:firstLine="0"/>
              <w:rPr>
                <w:sz w:val="22"/>
                <w:szCs w:val="22"/>
              </w:rPr>
            </w:pPr>
            <w:r w:rsidRPr="001C0BD4">
              <w:rPr>
                <w:sz w:val="22"/>
                <w:szCs w:val="22"/>
              </w:rPr>
              <w:t>SUM_OCT</w:t>
            </w:r>
          </w:p>
        </w:tc>
        <w:tc>
          <w:tcPr>
            <w:tcW w:w="1057" w:type="dxa"/>
          </w:tcPr>
          <w:p w14:paraId="3F98F3EF"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69D2E081" w14:textId="77777777" w:rsidR="000A67B3" w:rsidRPr="001C0BD4" w:rsidRDefault="000A67B3" w:rsidP="001C0BD4">
            <w:pPr>
              <w:spacing w:before="60" w:after="60"/>
              <w:ind w:firstLine="0"/>
              <w:rPr>
                <w:sz w:val="22"/>
                <w:szCs w:val="22"/>
              </w:rPr>
            </w:pPr>
          </w:p>
        </w:tc>
        <w:tc>
          <w:tcPr>
            <w:tcW w:w="1056" w:type="dxa"/>
          </w:tcPr>
          <w:p w14:paraId="59FB960B"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23B81464" w14:textId="77777777" w:rsidR="000A67B3" w:rsidRPr="001C0BD4" w:rsidRDefault="000A67B3" w:rsidP="001C0BD4">
            <w:pPr>
              <w:spacing w:before="60" w:after="60"/>
              <w:ind w:firstLine="0"/>
              <w:rPr>
                <w:sz w:val="22"/>
                <w:szCs w:val="22"/>
              </w:rPr>
            </w:pPr>
          </w:p>
        </w:tc>
      </w:tr>
      <w:tr w:rsidR="000A67B3" w:rsidRPr="001C0BD4" w14:paraId="782F0086"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712658FC" w14:textId="77777777" w:rsidR="000A67B3" w:rsidRPr="001C0BD4" w:rsidRDefault="00AF1A19" w:rsidP="001C0BD4">
            <w:pPr>
              <w:spacing w:before="60" w:after="60"/>
              <w:ind w:firstLine="0"/>
              <w:rPr>
                <w:sz w:val="22"/>
                <w:szCs w:val="22"/>
              </w:rPr>
            </w:pPr>
            <w:r w:rsidRPr="001C0BD4">
              <w:rPr>
                <w:sz w:val="22"/>
                <w:szCs w:val="22"/>
              </w:rPr>
              <w:t>Сумма на ноябрь</w:t>
            </w:r>
          </w:p>
        </w:tc>
        <w:tc>
          <w:tcPr>
            <w:tcW w:w="1940" w:type="dxa"/>
          </w:tcPr>
          <w:p w14:paraId="6730ADCF" w14:textId="77777777" w:rsidR="000A67B3" w:rsidRPr="001C0BD4" w:rsidRDefault="00AF1A19" w:rsidP="001C0BD4">
            <w:pPr>
              <w:spacing w:before="60" w:after="60"/>
              <w:ind w:firstLine="0"/>
              <w:rPr>
                <w:sz w:val="22"/>
                <w:szCs w:val="22"/>
              </w:rPr>
            </w:pPr>
            <w:r w:rsidRPr="001C0BD4">
              <w:rPr>
                <w:sz w:val="22"/>
                <w:szCs w:val="22"/>
              </w:rPr>
              <w:t>SUM_NOV</w:t>
            </w:r>
          </w:p>
        </w:tc>
        <w:tc>
          <w:tcPr>
            <w:tcW w:w="1057" w:type="dxa"/>
          </w:tcPr>
          <w:p w14:paraId="5188DE8D"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0ACEA6D6" w14:textId="77777777" w:rsidR="000A67B3" w:rsidRPr="001C0BD4" w:rsidRDefault="000A67B3" w:rsidP="001C0BD4">
            <w:pPr>
              <w:spacing w:before="60" w:after="60"/>
              <w:ind w:firstLine="0"/>
              <w:rPr>
                <w:sz w:val="22"/>
                <w:szCs w:val="22"/>
              </w:rPr>
            </w:pPr>
          </w:p>
        </w:tc>
        <w:tc>
          <w:tcPr>
            <w:tcW w:w="1056" w:type="dxa"/>
          </w:tcPr>
          <w:p w14:paraId="34E30A87"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0517AC05" w14:textId="77777777" w:rsidR="000A67B3" w:rsidRPr="001C0BD4" w:rsidRDefault="000A67B3" w:rsidP="001C0BD4">
            <w:pPr>
              <w:spacing w:before="60" w:after="60"/>
              <w:ind w:firstLine="0"/>
              <w:rPr>
                <w:sz w:val="22"/>
                <w:szCs w:val="22"/>
              </w:rPr>
            </w:pPr>
          </w:p>
        </w:tc>
      </w:tr>
      <w:tr w:rsidR="000A67B3" w:rsidRPr="001C0BD4" w14:paraId="50CFF047"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3E34042C" w14:textId="77777777" w:rsidR="000A67B3" w:rsidRPr="001C0BD4" w:rsidRDefault="00AF1A19" w:rsidP="001C0BD4">
            <w:pPr>
              <w:spacing w:before="60" w:after="60"/>
              <w:ind w:firstLine="0"/>
              <w:rPr>
                <w:sz w:val="22"/>
                <w:szCs w:val="22"/>
              </w:rPr>
            </w:pPr>
            <w:r w:rsidRPr="001C0BD4">
              <w:rPr>
                <w:sz w:val="22"/>
                <w:szCs w:val="22"/>
              </w:rPr>
              <w:t>Сумма на декабрь</w:t>
            </w:r>
          </w:p>
        </w:tc>
        <w:tc>
          <w:tcPr>
            <w:tcW w:w="1940" w:type="dxa"/>
          </w:tcPr>
          <w:p w14:paraId="6C90F09C" w14:textId="77777777" w:rsidR="000A67B3" w:rsidRPr="001C0BD4" w:rsidRDefault="00AF1A19" w:rsidP="001C0BD4">
            <w:pPr>
              <w:spacing w:before="60" w:after="60"/>
              <w:ind w:firstLine="0"/>
              <w:rPr>
                <w:sz w:val="22"/>
                <w:szCs w:val="22"/>
              </w:rPr>
            </w:pPr>
            <w:r w:rsidRPr="001C0BD4">
              <w:rPr>
                <w:sz w:val="22"/>
                <w:szCs w:val="22"/>
              </w:rPr>
              <w:t>SUM_DEC</w:t>
            </w:r>
          </w:p>
        </w:tc>
        <w:tc>
          <w:tcPr>
            <w:tcW w:w="1057" w:type="dxa"/>
          </w:tcPr>
          <w:p w14:paraId="0F6B8EB4"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2C4E56F3" w14:textId="77777777" w:rsidR="000A67B3" w:rsidRPr="001C0BD4" w:rsidRDefault="000A67B3" w:rsidP="001C0BD4">
            <w:pPr>
              <w:spacing w:before="60" w:after="60"/>
              <w:ind w:firstLine="0"/>
              <w:rPr>
                <w:sz w:val="22"/>
                <w:szCs w:val="22"/>
              </w:rPr>
            </w:pPr>
          </w:p>
        </w:tc>
        <w:tc>
          <w:tcPr>
            <w:tcW w:w="1056" w:type="dxa"/>
          </w:tcPr>
          <w:p w14:paraId="546A6DA9"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11FDCDE1" w14:textId="77777777" w:rsidR="000A67B3" w:rsidRPr="001C0BD4" w:rsidRDefault="000A67B3" w:rsidP="001C0BD4">
            <w:pPr>
              <w:spacing w:before="60" w:after="60"/>
              <w:ind w:firstLine="0"/>
              <w:rPr>
                <w:sz w:val="22"/>
                <w:szCs w:val="22"/>
              </w:rPr>
            </w:pPr>
          </w:p>
        </w:tc>
      </w:tr>
      <w:tr w:rsidR="000A67B3" w:rsidRPr="001C0BD4" w14:paraId="4EDC24BE"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5441AED4" w14:textId="77777777" w:rsidR="000A67B3" w:rsidRPr="001C0BD4" w:rsidRDefault="00AF1A19" w:rsidP="001C0BD4">
            <w:pPr>
              <w:spacing w:before="60" w:after="60"/>
              <w:ind w:firstLine="0"/>
              <w:rPr>
                <w:sz w:val="22"/>
                <w:szCs w:val="22"/>
              </w:rPr>
            </w:pPr>
            <w:r w:rsidRPr="001C0BD4">
              <w:rPr>
                <w:sz w:val="22"/>
                <w:szCs w:val="22"/>
              </w:rPr>
              <w:t>Сумма на текущий финансовый год</w:t>
            </w:r>
          </w:p>
        </w:tc>
        <w:tc>
          <w:tcPr>
            <w:tcW w:w="1940" w:type="dxa"/>
          </w:tcPr>
          <w:p w14:paraId="76DCEF73" w14:textId="77777777" w:rsidR="000A67B3" w:rsidRPr="001C0BD4" w:rsidRDefault="00AF1A19" w:rsidP="001C0BD4">
            <w:pPr>
              <w:spacing w:before="60" w:after="60"/>
              <w:ind w:firstLine="0"/>
              <w:rPr>
                <w:sz w:val="22"/>
                <w:szCs w:val="22"/>
              </w:rPr>
            </w:pPr>
            <w:r w:rsidRPr="001C0BD4">
              <w:rPr>
                <w:sz w:val="22"/>
                <w:szCs w:val="22"/>
              </w:rPr>
              <w:t>SUM_YEAR</w:t>
            </w:r>
          </w:p>
        </w:tc>
        <w:tc>
          <w:tcPr>
            <w:tcW w:w="1057" w:type="dxa"/>
          </w:tcPr>
          <w:p w14:paraId="14DB1953"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34673316" w14:textId="77777777" w:rsidR="000A67B3" w:rsidRPr="001C0BD4" w:rsidRDefault="000A67B3" w:rsidP="001C0BD4">
            <w:pPr>
              <w:spacing w:before="60" w:after="60"/>
              <w:ind w:firstLine="0"/>
              <w:rPr>
                <w:sz w:val="22"/>
                <w:szCs w:val="22"/>
              </w:rPr>
            </w:pPr>
          </w:p>
        </w:tc>
        <w:tc>
          <w:tcPr>
            <w:tcW w:w="1056" w:type="dxa"/>
          </w:tcPr>
          <w:p w14:paraId="761F93BA"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34734460" w14:textId="77777777" w:rsidR="000A67B3" w:rsidRPr="001C0BD4" w:rsidRDefault="00AF1A19" w:rsidP="001C0BD4">
            <w:pPr>
              <w:spacing w:before="60" w:after="60"/>
              <w:ind w:firstLine="0"/>
              <w:rPr>
                <w:sz w:val="22"/>
                <w:szCs w:val="22"/>
              </w:rPr>
            </w:pPr>
            <w:r w:rsidRPr="001C0BD4">
              <w:rPr>
                <w:sz w:val="22"/>
                <w:szCs w:val="22"/>
              </w:rPr>
              <w:t>Сумма БО в валюте РФ на текущий финансовый год.</w:t>
            </w:r>
          </w:p>
          <w:p w14:paraId="4512EFD1" w14:textId="343A3A67" w:rsidR="000A67B3" w:rsidRPr="001C0BD4" w:rsidRDefault="00AF1A19" w:rsidP="001C0BD4">
            <w:pPr>
              <w:spacing w:before="60" w:after="60"/>
              <w:ind w:firstLine="0"/>
              <w:rPr>
                <w:sz w:val="22"/>
                <w:szCs w:val="22"/>
              </w:rPr>
            </w:pPr>
            <w:r w:rsidRPr="001C0BD4">
              <w:rPr>
                <w:sz w:val="22"/>
                <w:szCs w:val="22"/>
              </w:rPr>
              <w:t xml:space="preserve">Поле должно иметь отличное от нуля значение, если значение хотя бы одного из полей BNDESCR.SUM_JAN </w:t>
            </w:r>
            <w:r w:rsidR="00071EA0" w:rsidRPr="001C0BD4">
              <w:rPr>
                <w:sz w:val="22"/>
                <w:szCs w:val="22"/>
              </w:rPr>
              <w:t>–</w:t>
            </w:r>
            <w:r w:rsidRPr="001C0BD4">
              <w:rPr>
                <w:sz w:val="22"/>
                <w:szCs w:val="22"/>
              </w:rPr>
              <w:t xml:space="preserve"> BNDESCR.SUM_DEC не равно «0.00».</w:t>
            </w:r>
          </w:p>
          <w:p w14:paraId="0286EFB5" w14:textId="689DA899" w:rsidR="000A67B3" w:rsidRPr="001C0BD4" w:rsidRDefault="00AF1A19" w:rsidP="001C0BD4">
            <w:pPr>
              <w:spacing w:before="60" w:after="60"/>
              <w:ind w:firstLine="0"/>
              <w:rPr>
                <w:sz w:val="22"/>
                <w:szCs w:val="22"/>
              </w:rPr>
            </w:pPr>
            <w:r w:rsidRPr="001C0BD4">
              <w:rPr>
                <w:sz w:val="22"/>
                <w:szCs w:val="22"/>
              </w:rPr>
              <w:t xml:space="preserve">Для первичных сведений о бюджетном обязательстве поле должно иметь отличное от нуля значение, если значение каждого из полей BNDESCR.SUM_1_YEAR </w:t>
            </w:r>
            <w:r w:rsidR="00071EA0" w:rsidRPr="001C0BD4">
              <w:rPr>
                <w:sz w:val="22"/>
                <w:szCs w:val="22"/>
              </w:rPr>
              <w:t>–</w:t>
            </w:r>
            <w:r w:rsidRPr="001C0BD4">
              <w:rPr>
                <w:sz w:val="22"/>
                <w:szCs w:val="22"/>
              </w:rPr>
              <w:t xml:space="preserve"> BNDESCR.SUM_3_YEAR и BNDESCR.SUM_5_YEAR равно «0.00».</w:t>
            </w:r>
          </w:p>
          <w:p w14:paraId="0DA6B0DF" w14:textId="29F870AF" w:rsidR="000A67B3" w:rsidRPr="001C0BD4" w:rsidRDefault="00AF1A19" w:rsidP="001C0BD4">
            <w:pPr>
              <w:spacing w:before="60" w:after="60"/>
              <w:ind w:firstLine="0"/>
              <w:rPr>
                <w:sz w:val="22"/>
                <w:szCs w:val="22"/>
              </w:rPr>
            </w:pPr>
            <w:r w:rsidRPr="001C0BD4">
              <w:rPr>
                <w:sz w:val="22"/>
                <w:szCs w:val="22"/>
              </w:rPr>
              <w:t>При отсут</w:t>
            </w:r>
            <w:r w:rsidR="00F447CF">
              <w:rPr>
                <w:sz w:val="22"/>
                <w:szCs w:val="22"/>
              </w:rPr>
              <w:t>ствии значения указывается 0.00</w:t>
            </w:r>
          </w:p>
        </w:tc>
      </w:tr>
      <w:tr w:rsidR="000A67B3" w:rsidRPr="001C0BD4" w14:paraId="685CC6F5"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6E7A73AC" w14:textId="77777777" w:rsidR="000A67B3" w:rsidRPr="001C0BD4" w:rsidRDefault="00AF1A19" w:rsidP="001C0BD4">
            <w:pPr>
              <w:spacing w:before="60" w:after="60"/>
              <w:ind w:firstLine="0"/>
              <w:rPr>
                <w:sz w:val="22"/>
                <w:szCs w:val="22"/>
              </w:rPr>
            </w:pPr>
            <w:r w:rsidRPr="001C0BD4">
              <w:rPr>
                <w:sz w:val="22"/>
                <w:szCs w:val="22"/>
              </w:rPr>
              <w:t>Сумма на первый год планового периода</w:t>
            </w:r>
          </w:p>
        </w:tc>
        <w:tc>
          <w:tcPr>
            <w:tcW w:w="1940" w:type="dxa"/>
          </w:tcPr>
          <w:p w14:paraId="6AB487D7" w14:textId="77777777" w:rsidR="000A67B3" w:rsidRPr="001C0BD4" w:rsidRDefault="00AF1A19" w:rsidP="001C0BD4">
            <w:pPr>
              <w:spacing w:before="60" w:after="60"/>
              <w:ind w:firstLine="0"/>
              <w:rPr>
                <w:sz w:val="22"/>
                <w:szCs w:val="22"/>
              </w:rPr>
            </w:pPr>
            <w:r w:rsidRPr="001C0BD4">
              <w:rPr>
                <w:sz w:val="22"/>
                <w:szCs w:val="22"/>
              </w:rPr>
              <w:t>SUM_1_YEAR</w:t>
            </w:r>
          </w:p>
        </w:tc>
        <w:tc>
          <w:tcPr>
            <w:tcW w:w="1057" w:type="dxa"/>
          </w:tcPr>
          <w:p w14:paraId="2ACC34C6"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77115875" w14:textId="77777777" w:rsidR="000A67B3" w:rsidRPr="001C0BD4" w:rsidRDefault="000A67B3" w:rsidP="001C0BD4">
            <w:pPr>
              <w:spacing w:before="60" w:after="60"/>
              <w:ind w:firstLine="0"/>
              <w:rPr>
                <w:sz w:val="22"/>
                <w:szCs w:val="22"/>
              </w:rPr>
            </w:pPr>
          </w:p>
        </w:tc>
        <w:tc>
          <w:tcPr>
            <w:tcW w:w="1056" w:type="dxa"/>
          </w:tcPr>
          <w:p w14:paraId="6F7B7A1C"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6F087CE1" w14:textId="77777777" w:rsidR="000A67B3" w:rsidRPr="001C0BD4" w:rsidRDefault="00AF1A19" w:rsidP="001C0BD4">
            <w:pPr>
              <w:spacing w:before="60" w:after="60"/>
              <w:ind w:firstLine="0"/>
              <w:rPr>
                <w:sz w:val="22"/>
                <w:szCs w:val="22"/>
              </w:rPr>
            </w:pPr>
            <w:r w:rsidRPr="001C0BD4">
              <w:rPr>
                <w:sz w:val="22"/>
                <w:szCs w:val="22"/>
              </w:rPr>
              <w:t>Сумма БО в валюте РФ на первый год планового периода.</w:t>
            </w:r>
          </w:p>
          <w:p w14:paraId="33ABB58E" w14:textId="77777777" w:rsidR="000A67B3" w:rsidRPr="001C0BD4" w:rsidRDefault="00AF1A19" w:rsidP="001C0BD4">
            <w:pPr>
              <w:spacing w:before="60" w:after="60"/>
              <w:ind w:firstLine="0"/>
              <w:rPr>
                <w:sz w:val="22"/>
                <w:szCs w:val="22"/>
              </w:rPr>
            </w:pPr>
            <w:r w:rsidRPr="001C0BD4">
              <w:rPr>
                <w:sz w:val="22"/>
                <w:szCs w:val="22"/>
              </w:rPr>
              <w:t>Для первичных сведений о бюджетном обязательстве поле должно иметь отличное от нуля значение, если значение каждого из полей BNDESCR.SUM_YEAR, BNDESCR.SUM_2_YEAR, BNDESCR.SUM_3_YEAR, BNDESCR.SUM_5_YEAR равно «0.00».</w:t>
            </w:r>
          </w:p>
          <w:p w14:paraId="5D60DF20" w14:textId="33313312" w:rsidR="000A67B3" w:rsidRPr="001C0BD4" w:rsidRDefault="00AF1A19" w:rsidP="001C0BD4">
            <w:pPr>
              <w:spacing w:before="60" w:after="60"/>
              <w:ind w:firstLine="0"/>
              <w:rPr>
                <w:sz w:val="22"/>
                <w:szCs w:val="22"/>
              </w:rPr>
            </w:pPr>
            <w:r w:rsidRPr="001C0BD4">
              <w:rPr>
                <w:sz w:val="22"/>
                <w:szCs w:val="22"/>
              </w:rPr>
              <w:t>При отсут</w:t>
            </w:r>
            <w:r w:rsidR="00F447CF">
              <w:rPr>
                <w:sz w:val="22"/>
                <w:szCs w:val="22"/>
              </w:rPr>
              <w:t>ствии значения указывается 0.00</w:t>
            </w:r>
          </w:p>
        </w:tc>
      </w:tr>
      <w:tr w:rsidR="000A67B3" w:rsidRPr="001C0BD4" w14:paraId="4C740303"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4A499A44" w14:textId="77777777" w:rsidR="000A67B3" w:rsidRPr="001C0BD4" w:rsidRDefault="00AF1A19" w:rsidP="001C0BD4">
            <w:pPr>
              <w:spacing w:before="60" w:after="60"/>
              <w:ind w:firstLine="0"/>
              <w:rPr>
                <w:sz w:val="22"/>
                <w:szCs w:val="22"/>
              </w:rPr>
            </w:pPr>
            <w:r w:rsidRPr="001C0BD4">
              <w:rPr>
                <w:sz w:val="22"/>
                <w:szCs w:val="22"/>
              </w:rPr>
              <w:lastRenderedPageBreak/>
              <w:t>Сумма на второй год планового периода</w:t>
            </w:r>
          </w:p>
        </w:tc>
        <w:tc>
          <w:tcPr>
            <w:tcW w:w="1940" w:type="dxa"/>
          </w:tcPr>
          <w:p w14:paraId="04B006D0" w14:textId="77777777" w:rsidR="000A67B3" w:rsidRPr="001C0BD4" w:rsidRDefault="00AF1A19" w:rsidP="001C0BD4">
            <w:pPr>
              <w:spacing w:before="60" w:after="60"/>
              <w:ind w:firstLine="0"/>
              <w:rPr>
                <w:sz w:val="22"/>
                <w:szCs w:val="22"/>
              </w:rPr>
            </w:pPr>
            <w:r w:rsidRPr="001C0BD4">
              <w:rPr>
                <w:sz w:val="22"/>
                <w:szCs w:val="22"/>
              </w:rPr>
              <w:t>SUM_2_YEAR</w:t>
            </w:r>
          </w:p>
        </w:tc>
        <w:tc>
          <w:tcPr>
            <w:tcW w:w="1057" w:type="dxa"/>
          </w:tcPr>
          <w:p w14:paraId="70020073"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17D82009" w14:textId="77777777" w:rsidR="000A67B3" w:rsidRPr="001C0BD4" w:rsidRDefault="000A67B3" w:rsidP="001C0BD4">
            <w:pPr>
              <w:spacing w:before="60" w:after="60"/>
              <w:ind w:firstLine="0"/>
              <w:rPr>
                <w:sz w:val="22"/>
                <w:szCs w:val="22"/>
              </w:rPr>
            </w:pPr>
          </w:p>
        </w:tc>
        <w:tc>
          <w:tcPr>
            <w:tcW w:w="1056" w:type="dxa"/>
          </w:tcPr>
          <w:p w14:paraId="5951AE3E"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2D966A79" w14:textId="77777777" w:rsidR="000A67B3" w:rsidRPr="001C0BD4" w:rsidRDefault="00AF1A19" w:rsidP="001C0BD4">
            <w:pPr>
              <w:spacing w:before="60" w:after="60"/>
              <w:ind w:firstLine="0"/>
              <w:rPr>
                <w:sz w:val="22"/>
                <w:szCs w:val="22"/>
              </w:rPr>
            </w:pPr>
            <w:r w:rsidRPr="001C0BD4">
              <w:rPr>
                <w:sz w:val="22"/>
                <w:szCs w:val="22"/>
              </w:rPr>
              <w:t>Сумма БО в валюте РФ на второй год планового периода.</w:t>
            </w:r>
          </w:p>
          <w:p w14:paraId="7E7F77A6" w14:textId="77777777" w:rsidR="000A67B3" w:rsidRPr="001C0BD4" w:rsidRDefault="00AF1A19" w:rsidP="001C0BD4">
            <w:pPr>
              <w:spacing w:before="60" w:after="60"/>
              <w:ind w:firstLine="0"/>
              <w:rPr>
                <w:sz w:val="22"/>
                <w:szCs w:val="22"/>
              </w:rPr>
            </w:pPr>
            <w:r w:rsidRPr="001C0BD4">
              <w:rPr>
                <w:sz w:val="22"/>
                <w:szCs w:val="22"/>
              </w:rPr>
              <w:t>Для первичных сведений о бюджетном обязательстве поле должно иметь отличное от нуля значение, если значение каждого из полей BNDESCR.SUM_YEAR, BNDESCR.SUM_1_YEAR, BNDESCR.SUM_3_YEAR, BNDESCR.SUM_5_YEAR равно «0.00».</w:t>
            </w:r>
          </w:p>
          <w:p w14:paraId="7B1E1762" w14:textId="4D2DC04D" w:rsidR="000A67B3" w:rsidRPr="001C0BD4" w:rsidRDefault="00AF1A19" w:rsidP="001C0BD4">
            <w:pPr>
              <w:spacing w:before="60" w:after="60"/>
              <w:ind w:firstLine="0"/>
              <w:rPr>
                <w:sz w:val="22"/>
                <w:szCs w:val="22"/>
              </w:rPr>
            </w:pPr>
            <w:r w:rsidRPr="001C0BD4">
              <w:rPr>
                <w:sz w:val="22"/>
                <w:szCs w:val="22"/>
              </w:rPr>
              <w:t>При отсут</w:t>
            </w:r>
            <w:r w:rsidR="00F447CF">
              <w:rPr>
                <w:sz w:val="22"/>
                <w:szCs w:val="22"/>
              </w:rPr>
              <w:t>ствии значения указывается 0.00</w:t>
            </w:r>
          </w:p>
        </w:tc>
      </w:tr>
      <w:tr w:rsidR="000A67B3" w:rsidRPr="001C0BD4" w14:paraId="5FA09F7C"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19A46009" w14:textId="77777777" w:rsidR="000A67B3" w:rsidRPr="001C0BD4" w:rsidRDefault="00AF1A19" w:rsidP="001C0BD4">
            <w:pPr>
              <w:spacing w:before="60" w:after="60"/>
              <w:ind w:firstLine="0"/>
              <w:rPr>
                <w:sz w:val="22"/>
                <w:szCs w:val="22"/>
              </w:rPr>
            </w:pPr>
            <w:r w:rsidRPr="001C0BD4">
              <w:rPr>
                <w:sz w:val="22"/>
                <w:szCs w:val="22"/>
              </w:rPr>
              <w:t>Сумма на третий год после текущего</w:t>
            </w:r>
          </w:p>
        </w:tc>
        <w:tc>
          <w:tcPr>
            <w:tcW w:w="1940" w:type="dxa"/>
          </w:tcPr>
          <w:p w14:paraId="5204F9DB" w14:textId="77777777" w:rsidR="000A67B3" w:rsidRPr="001C0BD4" w:rsidRDefault="00AF1A19" w:rsidP="001C0BD4">
            <w:pPr>
              <w:spacing w:before="60" w:after="60"/>
              <w:ind w:firstLine="0"/>
              <w:rPr>
                <w:sz w:val="22"/>
                <w:szCs w:val="22"/>
              </w:rPr>
            </w:pPr>
            <w:r w:rsidRPr="001C0BD4">
              <w:rPr>
                <w:sz w:val="22"/>
                <w:szCs w:val="22"/>
              </w:rPr>
              <w:t>SUM_3_YEAR</w:t>
            </w:r>
          </w:p>
        </w:tc>
        <w:tc>
          <w:tcPr>
            <w:tcW w:w="1057" w:type="dxa"/>
          </w:tcPr>
          <w:p w14:paraId="23F2366E"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1E1ED4B5" w14:textId="77777777" w:rsidR="000A67B3" w:rsidRPr="001C0BD4" w:rsidRDefault="000A67B3" w:rsidP="001C0BD4">
            <w:pPr>
              <w:spacing w:before="60" w:after="60"/>
              <w:ind w:firstLine="0"/>
              <w:rPr>
                <w:sz w:val="22"/>
                <w:szCs w:val="22"/>
              </w:rPr>
            </w:pPr>
          </w:p>
        </w:tc>
        <w:tc>
          <w:tcPr>
            <w:tcW w:w="1056" w:type="dxa"/>
          </w:tcPr>
          <w:p w14:paraId="1FD2E6D1"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78EDA934" w14:textId="77777777" w:rsidR="000A67B3" w:rsidRPr="001C0BD4" w:rsidRDefault="00AF1A19" w:rsidP="001C0BD4">
            <w:pPr>
              <w:spacing w:before="60" w:after="60"/>
              <w:ind w:firstLine="0"/>
              <w:rPr>
                <w:sz w:val="22"/>
                <w:szCs w:val="22"/>
              </w:rPr>
            </w:pPr>
            <w:r w:rsidRPr="001C0BD4">
              <w:rPr>
                <w:sz w:val="22"/>
                <w:szCs w:val="22"/>
              </w:rPr>
              <w:t>Сумма БО в валюте РФ на третий год после текущего финансового года.</w:t>
            </w:r>
          </w:p>
          <w:p w14:paraId="50812275" w14:textId="2C5C7B86" w:rsidR="000A67B3" w:rsidRPr="001C0BD4" w:rsidRDefault="00AF1A19" w:rsidP="001C0BD4">
            <w:pPr>
              <w:spacing w:before="60" w:after="60"/>
              <w:ind w:firstLine="0"/>
              <w:rPr>
                <w:sz w:val="22"/>
                <w:szCs w:val="22"/>
              </w:rPr>
            </w:pPr>
            <w:r w:rsidRPr="001C0BD4">
              <w:rPr>
                <w:sz w:val="22"/>
                <w:szCs w:val="22"/>
              </w:rPr>
              <w:t xml:space="preserve">Для первичных сведений о бюджетном обязательстве поле должно иметь отличное от нуля значение, если значение каждого из полей BNDESCR.SUM_YEAR </w:t>
            </w:r>
            <w:r w:rsidR="00071EA0" w:rsidRPr="001C0BD4">
              <w:rPr>
                <w:sz w:val="22"/>
                <w:szCs w:val="22"/>
              </w:rPr>
              <w:t>–</w:t>
            </w:r>
            <w:r w:rsidRPr="001C0BD4">
              <w:rPr>
                <w:sz w:val="22"/>
                <w:szCs w:val="22"/>
              </w:rPr>
              <w:t xml:space="preserve"> BNDESCR.SUM_2_YEAR, BNDESCR.SUM_5_YEAR равно «0.00».</w:t>
            </w:r>
          </w:p>
          <w:p w14:paraId="0513B202" w14:textId="32BBD04F" w:rsidR="000A67B3" w:rsidRPr="001C0BD4" w:rsidRDefault="00AF1A19" w:rsidP="001C0BD4">
            <w:pPr>
              <w:spacing w:before="60" w:after="60"/>
              <w:ind w:firstLine="0"/>
              <w:rPr>
                <w:sz w:val="22"/>
                <w:szCs w:val="22"/>
              </w:rPr>
            </w:pPr>
            <w:r w:rsidRPr="001C0BD4">
              <w:rPr>
                <w:sz w:val="22"/>
                <w:szCs w:val="22"/>
              </w:rPr>
              <w:t>При отсут</w:t>
            </w:r>
            <w:r w:rsidR="00F447CF">
              <w:rPr>
                <w:sz w:val="22"/>
                <w:szCs w:val="22"/>
              </w:rPr>
              <w:t>ствии значения указывается 0.00</w:t>
            </w:r>
          </w:p>
        </w:tc>
      </w:tr>
      <w:tr w:rsidR="000A67B3" w:rsidRPr="001C0BD4" w14:paraId="107B5AFE"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3013510F" w14:textId="77777777" w:rsidR="000A67B3" w:rsidRPr="001C0BD4" w:rsidRDefault="00AF1A19" w:rsidP="001C0BD4">
            <w:pPr>
              <w:spacing w:before="60" w:after="60"/>
              <w:ind w:firstLine="0"/>
              <w:rPr>
                <w:sz w:val="22"/>
                <w:szCs w:val="22"/>
              </w:rPr>
            </w:pPr>
            <w:r w:rsidRPr="001C0BD4">
              <w:rPr>
                <w:sz w:val="22"/>
                <w:szCs w:val="22"/>
              </w:rPr>
              <w:t>Сумма на последующие годы</w:t>
            </w:r>
          </w:p>
        </w:tc>
        <w:tc>
          <w:tcPr>
            <w:tcW w:w="1940" w:type="dxa"/>
          </w:tcPr>
          <w:p w14:paraId="70196D56" w14:textId="77777777" w:rsidR="000A67B3" w:rsidRPr="001C0BD4" w:rsidRDefault="00AF1A19" w:rsidP="001C0BD4">
            <w:pPr>
              <w:spacing w:before="60" w:after="60"/>
              <w:ind w:firstLine="0"/>
              <w:rPr>
                <w:sz w:val="22"/>
                <w:szCs w:val="22"/>
              </w:rPr>
            </w:pPr>
            <w:r w:rsidRPr="001C0BD4">
              <w:rPr>
                <w:sz w:val="22"/>
                <w:szCs w:val="22"/>
              </w:rPr>
              <w:t>SUM_5_YEAR</w:t>
            </w:r>
          </w:p>
        </w:tc>
        <w:tc>
          <w:tcPr>
            <w:tcW w:w="1057" w:type="dxa"/>
          </w:tcPr>
          <w:p w14:paraId="1A84619F"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63A1E175" w14:textId="77777777" w:rsidR="000A67B3" w:rsidRPr="001C0BD4" w:rsidRDefault="000A67B3" w:rsidP="001C0BD4">
            <w:pPr>
              <w:spacing w:before="60" w:after="60"/>
              <w:ind w:firstLine="0"/>
              <w:rPr>
                <w:sz w:val="22"/>
                <w:szCs w:val="22"/>
              </w:rPr>
            </w:pPr>
          </w:p>
        </w:tc>
        <w:tc>
          <w:tcPr>
            <w:tcW w:w="1056" w:type="dxa"/>
          </w:tcPr>
          <w:p w14:paraId="54533765"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1780FB21" w14:textId="77777777" w:rsidR="000A67B3" w:rsidRPr="001C0BD4" w:rsidRDefault="00AF1A19" w:rsidP="001C0BD4">
            <w:pPr>
              <w:spacing w:before="60" w:after="60"/>
              <w:ind w:firstLine="0"/>
              <w:rPr>
                <w:sz w:val="22"/>
                <w:szCs w:val="22"/>
              </w:rPr>
            </w:pPr>
            <w:r w:rsidRPr="001C0BD4">
              <w:rPr>
                <w:sz w:val="22"/>
                <w:szCs w:val="22"/>
              </w:rPr>
              <w:t>Сумма БО в валюте РФ на последующие годы после текущего финансового года.</w:t>
            </w:r>
          </w:p>
          <w:p w14:paraId="4A2EE7DF" w14:textId="34F7411E" w:rsidR="000A67B3" w:rsidRPr="001C0BD4" w:rsidRDefault="00AF1A19" w:rsidP="001C0BD4">
            <w:pPr>
              <w:spacing w:before="60" w:after="60"/>
              <w:ind w:firstLine="0"/>
              <w:rPr>
                <w:sz w:val="22"/>
                <w:szCs w:val="22"/>
              </w:rPr>
            </w:pPr>
            <w:r w:rsidRPr="001C0BD4">
              <w:rPr>
                <w:sz w:val="22"/>
                <w:szCs w:val="22"/>
              </w:rPr>
              <w:t xml:space="preserve">Для первичных сведений о бюджетном обязательстве поле должно иметь отличное от нуля значение, если значение каждого из полей BNDESCR.SUM_YEAR </w:t>
            </w:r>
            <w:r w:rsidR="00071EA0" w:rsidRPr="001C0BD4">
              <w:rPr>
                <w:sz w:val="22"/>
                <w:szCs w:val="22"/>
              </w:rPr>
              <w:t>–</w:t>
            </w:r>
            <w:r w:rsidRPr="001C0BD4">
              <w:rPr>
                <w:sz w:val="22"/>
                <w:szCs w:val="22"/>
              </w:rPr>
              <w:t xml:space="preserve"> BNDESCR.SUM_3_YEAR равно «0.00».</w:t>
            </w:r>
          </w:p>
          <w:p w14:paraId="04822969" w14:textId="4B3FBFCE" w:rsidR="000A67B3" w:rsidRPr="001C0BD4" w:rsidRDefault="00AF1A19" w:rsidP="001C0BD4">
            <w:pPr>
              <w:spacing w:before="60" w:after="60"/>
              <w:ind w:firstLine="0"/>
              <w:rPr>
                <w:sz w:val="22"/>
                <w:szCs w:val="22"/>
              </w:rPr>
            </w:pPr>
            <w:r w:rsidRPr="001C0BD4">
              <w:rPr>
                <w:sz w:val="22"/>
                <w:szCs w:val="22"/>
              </w:rPr>
              <w:lastRenderedPageBreak/>
              <w:t>При отсут</w:t>
            </w:r>
            <w:r w:rsidR="00F447CF">
              <w:rPr>
                <w:sz w:val="22"/>
                <w:szCs w:val="22"/>
              </w:rPr>
              <w:t>ствии значения указывается 0.00</w:t>
            </w:r>
          </w:p>
        </w:tc>
      </w:tr>
      <w:tr w:rsidR="000A67B3" w:rsidRPr="001C0BD4" w14:paraId="1E20713D"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675E7E70" w14:textId="77777777" w:rsidR="000A67B3" w:rsidRPr="001C0BD4" w:rsidRDefault="00AF1A19" w:rsidP="001C0BD4">
            <w:pPr>
              <w:spacing w:before="60" w:after="60"/>
              <w:ind w:firstLine="0"/>
              <w:rPr>
                <w:sz w:val="22"/>
                <w:szCs w:val="22"/>
              </w:rPr>
            </w:pPr>
            <w:r w:rsidRPr="001C0BD4">
              <w:rPr>
                <w:sz w:val="22"/>
                <w:szCs w:val="22"/>
              </w:rPr>
              <w:lastRenderedPageBreak/>
              <w:t>Дата выплаты по исполнительному документу</w:t>
            </w:r>
          </w:p>
        </w:tc>
        <w:tc>
          <w:tcPr>
            <w:tcW w:w="1940" w:type="dxa"/>
          </w:tcPr>
          <w:p w14:paraId="2F25896C" w14:textId="77777777" w:rsidR="000A67B3" w:rsidRPr="001C0BD4" w:rsidRDefault="00AF1A19" w:rsidP="001C0BD4">
            <w:pPr>
              <w:spacing w:before="60" w:after="60"/>
              <w:ind w:firstLine="0"/>
              <w:rPr>
                <w:sz w:val="22"/>
                <w:szCs w:val="22"/>
              </w:rPr>
            </w:pPr>
            <w:r w:rsidRPr="001C0BD4">
              <w:rPr>
                <w:sz w:val="22"/>
                <w:szCs w:val="22"/>
              </w:rPr>
              <w:t>DATE_PAY</w:t>
            </w:r>
          </w:p>
        </w:tc>
        <w:tc>
          <w:tcPr>
            <w:tcW w:w="1057" w:type="dxa"/>
          </w:tcPr>
          <w:p w14:paraId="4E15BBF1"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32D7DFDF" w14:textId="77777777" w:rsidR="000A67B3" w:rsidRPr="001C0BD4" w:rsidRDefault="00AF1A19" w:rsidP="001C0BD4">
            <w:pPr>
              <w:spacing w:before="60" w:after="60"/>
              <w:ind w:firstLine="0"/>
              <w:rPr>
                <w:sz w:val="22"/>
                <w:szCs w:val="22"/>
              </w:rPr>
            </w:pPr>
            <w:r w:rsidRPr="001C0BD4">
              <w:rPr>
                <w:sz w:val="22"/>
                <w:szCs w:val="22"/>
              </w:rPr>
              <w:t>= 2</w:t>
            </w:r>
          </w:p>
        </w:tc>
        <w:tc>
          <w:tcPr>
            <w:tcW w:w="1056" w:type="dxa"/>
          </w:tcPr>
          <w:p w14:paraId="1EB44741" w14:textId="77777777" w:rsidR="000A67B3" w:rsidRPr="001C0BD4" w:rsidRDefault="00AF1A19" w:rsidP="001C0BD4">
            <w:pPr>
              <w:spacing w:before="60" w:after="60"/>
              <w:ind w:firstLine="0"/>
              <w:rPr>
                <w:sz w:val="22"/>
                <w:szCs w:val="22"/>
              </w:rPr>
            </w:pPr>
            <w:r w:rsidRPr="001C0BD4">
              <w:rPr>
                <w:sz w:val="22"/>
                <w:szCs w:val="22"/>
              </w:rPr>
              <w:t>Нет</w:t>
            </w:r>
          </w:p>
        </w:tc>
        <w:tc>
          <w:tcPr>
            <w:tcW w:w="2822" w:type="dxa"/>
          </w:tcPr>
          <w:p w14:paraId="051E48E8" w14:textId="77777777" w:rsidR="000A67B3" w:rsidRPr="001C0BD4" w:rsidRDefault="00AF1A19" w:rsidP="001C0BD4">
            <w:pPr>
              <w:spacing w:before="60" w:after="60"/>
              <w:ind w:firstLine="0"/>
              <w:rPr>
                <w:sz w:val="22"/>
                <w:szCs w:val="22"/>
              </w:rPr>
            </w:pPr>
            <w:r w:rsidRPr="001C0BD4">
              <w:rPr>
                <w:sz w:val="22"/>
                <w:szCs w:val="22"/>
              </w:rPr>
              <w:t>Для каждой строки КБК указывается дата ежемесячной выплаты по исполнению исполнительного документа, если выплаты имеют периодический характер.</w:t>
            </w:r>
          </w:p>
          <w:p w14:paraId="75DF99E9" w14:textId="1D574E4C" w:rsidR="000A67B3" w:rsidRPr="001C0BD4" w:rsidRDefault="00AF1A19" w:rsidP="001C0BD4">
            <w:pPr>
              <w:spacing w:before="60" w:after="60"/>
              <w:ind w:firstLine="0"/>
              <w:rPr>
                <w:sz w:val="22"/>
                <w:szCs w:val="22"/>
              </w:rPr>
            </w:pPr>
            <w:r w:rsidRPr="001C0BD4">
              <w:rPr>
                <w:sz w:val="22"/>
                <w:szCs w:val="22"/>
              </w:rPr>
              <w:t xml:space="preserve">Допустимый диапазон значений «01» </w:t>
            </w:r>
            <w:r w:rsidR="00071EA0" w:rsidRPr="001C0BD4">
              <w:rPr>
                <w:sz w:val="22"/>
                <w:szCs w:val="22"/>
              </w:rPr>
              <w:t>–</w:t>
            </w:r>
            <w:r w:rsidR="00F447CF">
              <w:rPr>
                <w:sz w:val="22"/>
                <w:szCs w:val="22"/>
              </w:rPr>
              <w:t xml:space="preserve"> «31»</w:t>
            </w:r>
          </w:p>
        </w:tc>
      </w:tr>
      <w:tr w:rsidR="000A67B3" w:rsidRPr="001C0BD4" w14:paraId="5AA0C925"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5DA4F2B9" w14:textId="77777777" w:rsidR="000A67B3" w:rsidRPr="001C0BD4" w:rsidRDefault="00AF1A19" w:rsidP="001C0BD4">
            <w:pPr>
              <w:spacing w:before="60" w:after="60"/>
              <w:ind w:firstLine="0"/>
              <w:rPr>
                <w:sz w:val="22"/>
                <w:szCs w:val="22"/>
              </w:rPr>
            </w:pPr>
            <w:r w:rsidRPr="001C0BD4">
              <w:rPr>
                <w:sz w:val="22"/>
                <w:szCs w:val="22"/>
              </w:rPr>
              <w:t>Аналитический код</w:t>
            </w:r>
          </w:p>
        </w:tc>
        <w:tc>
          <w:tcPr>
            <w:tcW w:w="1940" w:type="dxa"/>
          </w:tcPr>
          <w:p w14:paraId="1C007A93" w14:textId="77777777" w:rsidR="000A67B3" w:rsidRPr="001C0BD4" w:rsidRDefault="00AF1A19" w:rsidP="001C0BD4">
            <w:pPr>
              <w:spacing w:before="60" w:after="60"/>
              <w:ind w:firstLine="0"/>
              <w:rPr>
                <w:sz w:val="22"/>
                <w:szCs w:val="22"/>
              </w:rPr>
            </w:pPr>
            <w:r w:rsidRPr="001C0BD4">
              <w:rPr>
                <w:sz w:val="22"/>
                <w:szCs w:val="22"/>
              </w:rPr>
              <w:t>ADD_KLASS</w:t>
            </w:r>
          </w:p>
        </w:tc>
        <w:tc>
          <w:tcPr>
            <w:tcW w:w="1057" w:type="dxa"/>
          </w:tcPr>
          <w:p w14:paraId="596B2B4C"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7F68F0E6" w14:textId="77777777" w:rsidR="000A67B3" w:rsidRPr="001C0BD4" w:rsidRDefault="00AF1A19" w:rsidP="001C0BD4">
            <w:pPr>
              <w:spacing w:before="60" w:after="60"/>
              <w:ind w:firstLine="0"/>
              <w:rPr>
                <w:sz w:val="22"/>
                <w:szCs w:val="22"/>
              </w:rPr>
            </w:pPr>
            <w:r w:rsidRPr="001C0BD4">
              <w:rPr>
                <w:sz w:val="22"/>
                <w:szCs w:val="22"/>
              </w:rPr>
              <w:t>&lt;= 20</w:t>
            </w:r>
          </w:p>
        </w:tc>
        <w:tc>
          <w:tcPr>
            <w:tcW w:w="1056" w:type="dxa"/>
          </w:tcPr>
          <w:p w14:paraId="77EEB624" w14:textId="77777777" w:rsidR="000A67B3" w:rsidRPr="001C0BD4" w:rsidRDefault="00AF1A19" w:rsidP="001C0BD4">
            <w:pPr>
              <w:spacing w:before="60" w:after="60"/>
              <w:ind w:firstLine="0"/>
              <w:rPr>
                <w:sz w:val="22"/>
                <w:szCs w:val="22"/>
              </w:rPr>
            </w:pPr>
            <w:r w:rsidRPr="001C0BD4">
              <w:rPr>
                <w:sz w:val="22"/>
                <w:szCs w:val="22"/>
              </w:rPr>
              <w:t>Нет</w:t>
            </w:r>
          </w:p>
        </w:tc>
        <w:tc>
          <w:tcPr>
            <w:tcW w:w="2822" w:type="dxa"/>
          </w:tcPr>
          <w:p w14:paraId="1BCE7665" w14:textId="3A000CC3" w:rsidR="000A67B3" w:rsidRPr="001C0BD4" w:rsidRDefault="00AF1A19" w:rsidP="001C0BD4">
            <w:pPr>
              <w:spacing w:before="60" w:after="60"/>
              <w:ind w:firstLine="0"/>
              <w:rPr>
                <w:sz w:val="22"/>
                <w:szCs w:val="22"/>
              </w:rPr>
            </w:pPr>
            <w:r w:rsidRPr="001C0BD4">
              <w:rPr>
                <w:sz w:val="22"/>
                <w:szCs w:val="22"/>
              </w:rPr>
              <w:t>Указывается аналитический код (код цели), идентифицирующий операцию, связанную с субсидиями (субвенциями, иными межбюджетными трансфертами), полученными из федерального бюджета, в соответст</w:t>
            </w:r>
            <w:r w:rsidR="00F447CF">
              <w:rPr>
                <w:sz w:val="22"/>
                <w:szCs w:val="22"/>
              </w:rPr>
              <w:t>вии с кодами, установленными ФК</w:t>
            </w:r>
          </w:p>
        </w:tc>
      </w:tr>
      <w:tr w:rsidR="000A67B3" w:rsidRPr="001C0BD4" w14:paraId="7732E11B"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65518314" w14:textId="77777777" w:rsidR="000A67B3" w:rsidRPr="001C0BD4" w:rsidRDefault="00AF1A19" w:rsidP="001C0BD4">
            <w:pPr>
              <w:spacing w:before="60" w:after="60"/>
              <w:ind w:firstLine="0"/>
              <w:rPr>
                <w:sz w:val="22"/>
                <w:szCs w:val="22"/>
              </w:rPr>
            </w:pPr>
            <w:r w:rsidRPr="001C0BD4">
              <w:rPr>
                <w:sz w:val="22"/>
                <w:szCs w:val="22"/>
              </w:rPr>
              <w:t>Примечание</w:t>
            </w:r>
          </w:p>
        </w:tc>
        <w:tc>
          <w:tcPr>
            <w:tcW w:w="1940" w:type="dxa"/>
          </w:tcPr>
          <w:p w14:paraId="031E9306" w14:textId="77777777" w:rsidR="000A67B3" w:rsidRPr="001C0BD4" w:rsidRDefault="00AF1A19" w:rsidP="001C0BD4">
            <w:pPr>
              <w:spacing w:before="60" w:after="60"/>
              <w:ind w:firstLine="0"/>
              <w:rPr>
                <w:sz w:val="22"/>
                <w:szCs w:val="22"/>
              </w:rPr>
            </w:pPr>
            <w:r w:rsidRPr="001C0BD4">
              <w:rPr>
                <w:sz w:val="22"/>
                <w:szCs w:val="22"/>
              </w:rPr>
              <w:t>NOTE</w:t>
            </w:r>
          </w:p>
        </w:tc>
        <w:tc>
          <w:tcPr>
            <w:tcW w:w="1057" w:type="dxa"/>
          </w:tcPr>
          <w:p w14:paraId="46FB1137"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28D04220" w14:textId="77777777" w:rsidR="000A67B3" w:rsidRPr="001C0BD4" w:rsidRDefault="00AF1A19" w:rsidP="001C0BD4">
            <w:pPr>
              <w:spacing w:before="60" w:after="60"/>
              <w:ind w:firstLine="0"/>
              <w:rPr>
                <w:sz w:val="22"/>
                <w:szCs w:val="22"/>
              </w:rPr>
            </w:pPr>
            <w:r w:rsidRPr="001C0BD4">
              <w:rPr>
                <w:sz w:val="22"/>
                <w:szCs w:val="22"/>
              </w:rPr>
              <w:t>&lt;= 254</w:t>
            </w:r>
          </w:p>
        </w:tc>
        <w:tc>
          <w:tcPr>
            <w:tcW w:w="1056" w:type="dxa"/>
          </w:tcPr>
          <w:p w14:paraId="5885999E" w14:textId="77777777" w:rsidR="000A67B3" w:rsidRPr="001C0BD4" w:rsidRDefault="00AF1A19" w:rsidP="001C0BD4">
            <w:pPr>
              <w:spacing w:before="60" w:after="60"/>
              <w:ind w:firstLine="0"/>
              <w:rPr>
                <w:sz w:val="22"/>
                <w:szCs w:val="22"/>
              </w:rPr>
            </w:pPr>
            <w:r w:rsidRPr="001C0BD4">
              <w:rPr>
                <w:sz w:val="22"/>
                <w:szCs w:val="22"/>
              </w:rPr>
              <w:t>Нет</w:t>
            </w:r>
          </w:p>
        </w:tc>
        <w:tc>
          <w:tcPr>
            <w:tcW w:w="2822" w:type="dxa"/>
          </w:tcPr>
          <w:p w14:paraId="186333FE" w14:textId="77777777" w:rsidR="000A67B3" w:rsidRPr="001C0BD4" w:rsidRDefault="00AF1A19" w:rsidP="001C0BD4">
            <w:pPr>
              <w:spacing w:before="60" w:after="60"/>
              <w:ind w:firstLine="0"/>
              <w:rPr>
                <w:sz w:val="22"/>
                <w:szCs w:val="22"/>
              </w:rPr>
            </w:pPr>
            <w:r w:rsidRPr="001C0BD4">
              <w:rPr>
                <w:sz w:val="22"/>
                <w:szCs w:val="22"/>
              </w:rPr>
              <w:t>Отражается примечание (при необходимости).</w:t>
            </w:r>
          </w:p>
          <w:p w14:paraId="30CE58D6" w14:textId="400F0EBA" w:rsidR="000A67B3" w:rsidRPr="001C0BD4" w:rsidRDefault="00AF1A19" w:rsidP="001C0BD4">
            <w:pPr>
              <w:spacing w:before="60" w:after="60"/>
              <w:ind w:firstLine="0"/>
              <w:rPr>
                <w:sz w:val="22"/>
                <w:szCs w:val="22"/>
              </w:rPr>
            </w:pPr>
            <w:r w:rsidRPr="001C0BD4">
              <w:rPr>
                <w:sz w:val="22"/>
                <w:szCs w:val="22"/>
              </w:rPr>
              <w:t>В первой строке раздела указывается дата первой выплаты по ИД в формате ДД.ММ.ГГГГ, если БО возникло из ИД, предусматривающего пер</w:t>
            </w:r>
            <w:r w:rsidR="00F447CF">
              <w:rPr>
                <w:sz w:val="22"/>
                <w:szCs w:val="22"/>
              </w:rPr>
              <w:t>иодические выплаты</w:t>
            </w:r>
          </w:p>
        </w:tc>
      </w:tr>
      <w:tr w:rsidR="000A67B3" w:rsidRPr="001C0BD4" w14:paraId="2500D83C" w14:textId="77777777" w:rsidTr="00F447CF">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75F2C111" w14:textId="77777777" w:rsidR="000A67B3" w:rsidRPr="001C0BD4" w:rsidRDefault="00AF1A19" w:rsidP="001C0BD4">
            <w:pPr>
              <w:spacing w:before="60" w:after="60"/>
              <w:ind w:firstLine="0"/>
              <w:rPr>
                <w:b/>
                <w:i/>
                <w:sz w:val="22"/>
                <w:szCs w:val="22"/>
              </w:rPr>
            </w:pPr>
            <w:r w:rsidRPr="001C0BD4">
              <w:rPr>
                <w:b/>
                <w:i/>
                <w:sz w:val="22"/>
                <w:szCs w:val="22"/>
              </w:rPr>
              <w:t>Расшифровка обязательства в разрезе ОКС (ОКВ), КМИ</w:t>
            </w:r>
          </w:p>
        </w:tc>
        <w:tc>
          <w:tcPr>
            <w:tcW w:w="1940" w:type="dxa"/>
            <w:shd w:val="clear" w:color="auto" w:fill="FFFF00"/>
          </w:tcPr>
          <w:p w14:paraId="7CE5978B" w14:textId="77777777" w:rsidR="000A67B3" w:rsidRPr="001C0BD4" w:rsidRDefault="00AF1A19" w:rsidP="001C0BD4">
            <w:pPr>
              <w:spacing w:before="60" w:after="60"/>
              <w:ind w:firstLine="0"/>
              <w:rPr>
                <w:b/>
                <w:i/>
                <w:sz w:val="22"/>
                <w:szCs w:val="22"/>
              </w:rPr>
            </w:pPr>
            <w:r w:rsidRPr="001C0BD4">
              <w:rPr>
                <w:b/>
                <w:i/>
                <w:sz w:val="22"/>
                <w:szCs w:val="22"/>
              </w:rPr>
              <w:t>BNDESCRFAIP(*)</w:t>
            </w:r>
          </w:p>
        </w:tc>
        <w:tc>
          <w:tcPr>
            <w:tcW w:w="1057" w:type="dxa"/>
            <w:shd w:val="clear" w:color="auto" w:fill="FFFF00"/>
          </w:tcPr>
          <w:p w14:paraId="0EF39EC5" w14:textId="77777777" w:rsidR="000A67B3" w:rsidRPr="001C0BD4" w:rsidRDefault="000A67B3" w:rsidP="001C0BD4">
            <w:pPr>
              <w:spacing w:before="60" w:after="60"/>
              <w:ind w:firstLine="0"/>
              <w:rPr>
                <w:b/>
                <w:i/>
                <w:sz w:val="22"/>
                <w:szCs w:val="22"/>
              </w:rPr>
            </w:pPr>
          </w:p>
        </w:tc>
        <w:tc>
          <w:tcPr>
            <w:tcW w:w="880" w:type="dxa"/>
            <w:shd w:val="clear" w:color="auto" w:fill="FFFF00"/>
          </w:tcPr>
          <w:p w14:paraId="331E9501" w14:textId="77777777" w:rsidR="000A67B3" w:rsidRPr="001C0BD4" w:rsidRDefault="000A67B3" w:rsidP="001C0BD4">
            <w:pPr>
              <w:spacing w:before="60" w:after="60"/>
              <w:ind w:firstLine="0"/>
              <w:rPr>
                <w:b/>
                <w:i/>
                <w:sz w:val="22"/>
                <w:szCs w:val="22"/>
              </w:rPr>
            </w:pPr>
          </w:p>
        </w:tc>
        <w:tc>
          <w:tcPr>
            <w:tcW w:w="1056" w:type="dxa"/>
            <w:shd w:val="clear" w:color="auto" w:fill="FFFF00"/>
          </w:tcPr>
          <w:p w14:paraId="37470C00" w14:textId="77777777" w:rsidR="000A67B3" w:rsidRPr="001C0BD4" w:rsidRDefault="00AF1A19" w:rsidP="001C0BD4">
            <w:pPr>
              <w:spacing w:before="60" w:after="60"/>
              <w:ind w:firstLine="0"/>
              <w:rPr>
                <w:b/>
                <w:i/>
                <w:sz w:val="22"/>
                <w:szCs w:val="22"/>
              </w:rPr>
            </w:pPr>
            <w:r w:rsidRPr="001C0BD4">
              <w:rPr>
                <w:b/>
                <w:i/>
                <w:sz w:val="22"/>
                <w:szCs w:val="22"/>
              </w:rPr>
              <w:t>Нет</w:t>
            </w:r>
          </w:p>
        </w:tc>
        <w:tc>
          <w:tcPr>
            <w:tcW w:w="2822" w:type="dxa"/>
            <w:shd w:val="clear" w:color="auto" w:fill="FFFF00"/>
          </w:tcPr>
          <w:p w14:paraId="3BA41E2A" w14:textId="77777777" w:rsidR="000A67B3" w:rsidRPr="001C0BD4" w:rsidRDefault="00AF1A19" w:rsidP="001C0BD4">
            <w:pPr>
              <w:spacing w:before="60" w:after="60"/>
              <w:ind w:firstLine="0"/>
              <w:rPr>
                <w:b/>
                <w:i/>
                <w:sz w:val="22"/>
                <w:szCs w:val="22"/>
              </w:rPr>
            </w:pPr>
            <w:r w:rsidRPr="001C0BD4">
              <w:rPr>
                <w:b/>
                <w:i/>
                <w:sz w:val="22"/>
                <w:szCs w:val="22"/>
              </w:rPr>
              <w:t>Блок обязателен для заполнения в случае наличия в расшифровке строк с указанием ОКС (ОКВ), КМИ.</w:t>
            </w:r>
          </w:p>
          <w:p w14:paraId="2225F3A5" w14:textId="5EE4C80F" w:rsidR="000A67B3" w:rsidRPr="001C0BD4" w:rsidRDefault="00AF1A19" w:rsidP="001C0BD4">
            <w:pPr>
              <w:spacing w:before="60" w:after="60"/>
              <w:ind w:firstLine="0"/>
              <w:rPr>
                <w:b/>
                <w:i/>
                <w:sz w:val="22"/>
                <w:szCs w:val="22"/>
              </w:rPr>
            </w:pPr>
            <w:r w:rsidRPr="001C0BD4">
              <w:rPr>
                <w:b/>
                <w:i/>
                <w:sz w:val="22"/>
                <w:szCs w:val="22"/>
              </w:rPr>
              <w:t>Блок обязателен для заполнения в случае наличия блока «BNDESCRFAIP_</w:t>
            </w:r>
            <w:r w:rsidR="00F447CF">
              <w:rPr>
                <w:b/>
                <w:i/>
                <w:sz w:val="22"/>
                <w:szCs w:val="22"/>
              </w:rPr>
              <w:t>KBK»</w:t>
            </w:r>
          </w:p>
        </w:tc>
      </w:tr>
      <w:tr w:rsidR="000A67B3" w:rsidRPr="001C0BD4" w14:paraId="58E1DCDC"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2C7440BA" w14:textId="77777777" w:rsidR="000A67B3" w:rsidRPr="001C0BD4" w:rsidRDefault="00AF1A19" w:rsidP="001C0BD4">
            <w:pPr>
              <w:spacing w:before="60" w:after="60"/>
              <w:ind w:firstLine="0"/>
              <w:rPr>
                <w:sz w:val="22"/>
                <w:szCs w:val="22"/>
              </w:rPr>
            </w:pPr>
            <w:r w:rsidRPr="001C0BD4">
              <w:rPr>
                <w:sz w:val="22"/>
                <w:szCs w:val="22"/>
              </w:rPr>
              <w:lastRenderedPageBreak/>
              <w:t>Наименование ОКС (ОКВ), КМИ</w:t>
            </w:r>
          </w:p>
        </w:tc>
        <w:tc>
          <w:tcPr>
            <w:tcW w:w="1940" w:type="dxa"/>
          </w:tcPr>
          <w:p w14:paraId="02E3EBA0" w14:textId="77777777" w:rsidR="000A67B3" w:rsidRPr="001C0BD4" w:rsidRDefault="00AF1A19" w:rsidP="001C0BD4">
            <w:pPr>
              <w:spacing w:before="60" w:after="60"/>
              <w:ind w:firstLine="0"/>
              <w:rPr>
                <w:sz w:val="22"/>
                <w:szCs w:val="22"/>
              </w:rPr>
            </w:pPr>
            <w:r w:rsidRPr="001C0BD4">
              <w:rPr>
                <w:sz w:val="22"/>
                <w:szCs w:val="22"/>
              </w:rPr>
              <w:t>FAIP_NAME</w:t>
            </w:r>
          </w:p>
        </w:tc>
        <w:tc>
          <w:tcPr>
            <w:tcW w:w="1057" w:type="dxa"/>
          </w:tcPr>
          <w:p w14:paraId="7CD31A9C"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49B0C96F" w14:textId="77777777" w:rsidR="000A67B3" w:rsidRPr="001C0BD4" w:rsidRDefault="00AF1A19" w:rsidP="001C0BD4">
            <w:pPr>
              <w:spacing w:before="60" w:after="60"/>
              <w:ind w:firstLine="0"/>
              <w:rPr>
                <w:sz w:val="22"/>
                <w:szCs w:val="22"/>
              </w:rPr>
            </w:pPr>
            <w:r w:rsidRPr="001C0BD4">
              <w:rPr>
                <w:sz w:val="22"/>
                <w:szCs w:val="22"/>
              </w:rPr>
              <w:t>&lt;= 2000</w:t>
            </w:r>
          </w:p>
        </w:tc>
        <w:tc>
          <w:tcPr>
            <w:tcW w:w="1056" w:type="dxa"/>
          </w:tcPr>
          <w:p w14:paraId="1E2C9459"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2F43D8D3" w14:textId="4E98C54C" w:rsidR="000A67B3" w:rsidRPr="001C0BD4" w:rsidRDefault="00F447CF" w:rsidP="001C0BD4">
            <w:pPr>
              <w:spacing w:before="60" w:after="60"/>
              <w:ind w:firstLine="0"/>
              <w:rPr>
                <w:sz w:val="22"/>
                <w:szCs w:val="22"/>
              </w:rPr>
            </w:pPr>
            <w:r>
              <w:rPr>
                <w:sz w:val="22"/>
                <w:szCs w:val="22"/>
              </w:rPr>
              <w:t>Наименование ОКС (ОКВ), КМИ</w:t>
            </w:r>
          </w:p>
        </w:tc>
      </w:tr>
      <w:tr w:rsidR="000A67B3" w:rsidRPr="001C0BD4" w14:paraId="0297B735"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6BE2C554" w14:textId="77777777" w:rsidR="000A67B3" w:rsidRPr="001C0BD4" w:rsidRDefault="00AF1A19" w:rsidP="001C0BD4">
            <w:pPr>
              <w:spacing w:before="60" w:after="60"/>
              <w:ind w:firstLine="0"/>
              <w:rPr>
                <w:sz w:val="22"/>
                <w:szCs w:val="22"/>
              </w:rPr>
            </w:pPr>
            <w:r w:rsidRPr="001C0BD4">
              <w:rPr>
                <w:sz w:val="22"/>
                <w:szCs w:val="22"/>
              </w:rPr>
              <w:t>ОКС (ОКВ), КМИ</w:t>
            </w:r>
          </w:p>
        </w:tc>
        <w:tc>
          <w:tcPr>
            <w:tcW w:w="1940" w:type="dxa"/>
          </w:tcPr>
          <w:p w14:paraId="75B90672" w14:textId="77777777" w:rsidR="000A67B3" w:rsidRPr="001C0BD4" w:rsidRDefault="00AF1A19" w:rsidP="001C0BD4">
            <w:pPr>
              <w:spacing w:before="60" w:after="60"/>
              <w:ind w:firstLine="0"/>
              <w:rPr>
                <w:sz w:val="22"/>
                <w:szCs w:val="22"/>
              </w:rPr>
            </w:pPr>
            <w:r w:rsidRPr="001C0BD4">
              <w:rPr>
                <w:sz w:val="22"/>
                <w:szCs w:val="22"/>
              </w:rPr>
              <w:t>FAIP_CODE</w:t>
            </w:r>
          </w:p>
        </w:tc>
        <w:tc>
          <w:tcPr>
            <w:tcW w:w="1057" w:type="dxa"/>
          </w:tcPr>
          <w:p w14:paraId="56394903"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6EB2CCD5" w14:textId="77777777" w:rsidR="000A67B3" w:rsidRPr="001C0BD4" w:rsidRDefault="00AF1A19" w:rsidP="001C0BD4">
            <w:pPr>
              <w:spacing w:before="60" w:after="60"/>
              <w:ind w:firstLine="0"/>
              <w:rPr>
                <w:sz w:val="22"/>
                <w:szCs w:val="22"/>
              </w:rPr>
            </w:pPr>
            <w:r w:rsidRPr="001C0BD4">
              <w:rPr>
                <w:sz w:val="22"/>
                <w:szCs w:val="22"/>
              </w:rPr>
              <w:t>&lt;= 24</w:t>
            </w:r>
          </w:p>
        </w:tc>
        <w:tc>
          <w:tcPr>
            <w:tcW w:w="1056" w:type="dxa"/>
          </w:tcPr>
          <w:p w14:paraId="5C68F1ED"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4115F653" w14:textId="05107274" w:rsidR="000A67B3" w:rsidRPr="001C0BD4" w:rsidRDefault="00AF1A19" w:rsidP="001C0BD4">
            <w:pPr>
              <w:spacing w:before="60" w:after="60"/>
              <w:ind w:firstLine="0"/>
              <w:rPr>
                <w:sz w:val="22"/>
                <w:szCs w:val="22"/>
              </w:rPr>
            </w:pPr>
            <w:r w:rsidRPr="001C0BD4">
              <w:rPr>
                <w:sz w:val="22"/>
                <w:szCs w:val="22"/>
              </w:rPr>
              <w:t>Указывается уникальный код объекта капитального строительства или объекта недвижимости, ко</w:t>
            </w:r>
            <w:r w:rsidR="00F447CF">
              <w:rPr>
                <w:sz w:val="22"/>
                <w:szCs w:val="22"/>
              </w:rPr>
              <w:t>д мероприятия по информатизации</w:t>
            </w:r>
          </w:p>
        </w:tc>
      </w:tr>
      <w:tr w:rsidR="000A67B3" w:rsidRPr="001C0BD4" w14:paraId="0288BCFE"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115C12B2" w14:textId="77777777" w:rsidR="000A67B3" w:rsidRPr="001C0BD4" w:rsidRDefault="00AF1A19" w:rsidP="001C0BD4">
            <w:pPr>
              <w:spacing w:before="60" w:after="60"/>
              <w:ind w:firstLine="0"/>
              <w:rPr>
                <w:sz w:val="22"/>
                <w:szCs w:val="22"/>
              </w:rPr>
            </w:pPr>
            <w:r w:rsidRPr="001C0BD4">
              <w:rPr>
                <w:sz w:val="22"/>
                <w:szCs w:val="22"/>
              </w:rPr>
              <w:t>Итого по ОКС (ОКВ), КМИ. Сумма на январь</w:t>
            </w:r>
          </w:p>
        </w:tc>
        <w:tc>
          <w:tcPr>
            <w:tcW w:w="1940" w:type="dxa"/>
          </w:tcPr>
          <w:p w14:paraId="1445F11D" w14:textId="77777777" w:rsidR="000A67B3" w:rsidRPr="001C0BD4" w:rsidRDefault="00AF1A19" w:rsidP="001C0BD4">
            <w:pPr>
              <w:spacing w:before="60" w:after="60"/>
              <w:ind w:firstLine="0"/>
              <w:rPr>
                <w:sz w:val="22"/>
                <w:szCs w:val="22"/>
              </w:rPr>
            </w:pPr>
            <w:r w:rsidRPr="001C0BD4">
              <w:rPr>
                <w:sz w:val="22"/>
                <w:szCs w:val="22"/>
              </w:rPr>
              <w:t>TOTAL_SUM_JAN</w:t>
            </w:r>
          </w:p>
        </w:tc>
        <w:tc>
          <w:tcPr>
            <w:tcW w:w="1057" w:type="dxa"/>
          </w:tcPr>
          <w:p w14:paraId="5A3FA3B9"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5678E744" w14:textId="77777777" w:rsidR="000A67B3" w:rsidRPr="001C0BD4" w:rsidRDefault="000A67B3" w:rsidP="001C0BD4">
            <w:pPr>
              <w:spacing w:before="60" w:after="60"/>
              <w:ind w:firstLine="0"/>
              <w:rPr>
                <w:sz w:val="22"/>
                <w:szCs w:val="22"/>
              </w:rPr>
            </w:pPr>
          </w:p>
        </w:tc>
        <w:tc>
          <w:tcPr>
            <w:tcW w:w="1056" w:type="dxa"/>
          </w:tcPr>
          <w:p w14:paraId="774D0D97"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620F5DA7" w14:textId="1AD8C454" w:rsidR="000A67B3" w:rsidRPr="001C0BD4" w:rsidRDefault="00AF1A19" w:rsidP="001C0BD4">
            <w:pPr>
              <w:spacing w:before="60" w:after="60"/>
              <w:ind w:firstLine="0"/>
              <w:rPr>
                <w:sz w:val="22"/>
                <w:szCs w:val="22"/>
              </w:rPr>
            </w:pPr>
            <w:r w:rsidRPr="001C0BD4">
              <w:rPr>
                <w:sz w:val="22"/>
                <w:szCs w:val="22"/>
              </w:rPr>
              <w:t>При отсут</w:t>
            </w:r>
            <w:r w:rsidR="00F447CF">
              <w:rPr>
                <w:sz w:val="22"/>
                <w:szCs w:val="22"/>
              </w:rPr>
              <w:t>ствии значения указывается 0.00</w:t>
            </w:r>
          </w:p>
        </w:tc>
      </w:tr>
      <w:tr w:rsidR="000A67B3" w:rsidRPr="001C0BD4" w14:paraId="7D43195B"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52C71046" w14:textId="77777777" w:rsidR="000A67B3" w:rsidRPr="001C0BD4" w:rsidRDefault="00AF1A19" w:rsidP="001C0BD4">
            <w:pPr>
              <w:spacing w:before="60" w:after="60"/>
              <w:ind w:firstLine="0"/>
              <w:rPr>
                <w:sz w:val="22"/>
                <w:szCs w:val="22"/>
              </w:rPr>
            </w:pPr>
            <w:r w:rsidRPr="001C0BD4">
              <w:rPr>
                <w:sz w:val="22"/>
                <w:szCs w:val="22"/>
              </w:rPr>
              <w:t>Итого по ОКС (ОКВ), КМИ. Сумма на февраль</w:t>
            </w:r>
          </w:p>
        </w:tc>
        <w:tc>
          <w:tcPr>
            <w:tcW w:w="1940" w:type="dxa"/>
          </w:tcPr>
          <w:p w14:paraId="39C82985" w14:textId="77777777" w:rsidR="000A67B3" w:rsidRPr="001C0BD4" w:rsidRDefault="00AF1A19" w:rsidP="001C0BD4">
            <w:pPr>
              <w:spacing w:before="60" w:after="60"/>
              <w:ind w:firstLine="0"/>
              <w:rPr>
                <w:sz w:val="22"/>
                <w:szCs w:val="22"/>
              </w:rPr>
            </w:pPr>
            <w:r w:rsidRPr="001C0BD4">
              <w:rPr>
                <w:sz w:val="22"/>
                <w:szCs w:val="22"/>
              </w:rPr>
              <w:t>TOTAL_SUM_FEB</w:t>
            </w:r>
          </w:p>
        </w:tc>
        <w:tc>
          <w:tcPr>
            <w:tcW w:w="1057" w:type="dxa"/>
          </w:tcPr>
          <w:p w14:paraId="4EEDA6DC"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0E273412" w14:textId="77777777" w:rsidR="000A67B3" w:rsidRPr="001C0BD4" w:rsidRDefault="000A67B3" w:rsidP="001C0BD4">
            <w:pPr>
              <w:spacing w:before="60" w:after="60"/>
              <w:ind w:firstLine="0"/>
              <w:rPr>
                <w:sz w:val="22"/>
                <w:szCs w:val="22"/>
              </w:rPr>
            </w:pPr>
          </w:p>
        </w:tc>
        <w:tc>
          <w:tcPr>
            <w:tcW w:w="1056" w:type="dxa"/>
          </w:tcPr>
          <w:p w14:paraId="11054A78"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13068C5A" w14:textId="0EBC3853" w:rsidR="000A67B3" w:rsidRPr="001C0BD4" w:rsidRDefault="00AF1A19" w:rsidP="001C0BD4">
            <w:pPr>
              <w:spacing w:before="60" w:after="60"/>
              <w:ind w:firstLine="0"/>
              <w:rPr>
                <w:sz w:val="22"/>
                <w:szCs w:val="22"/>
              </w:rPr>
            </w:pPr>
            <w:r w:rsidRPr="001C0BD4">
              <w:rPr>
                <w:sz w:val="22"/>
                <w:szCs w:val="22"/>
              </w:rPr>
              <w:t>При отсут</w:t>
            </w:r>
            <w:r w:rsidR="00F447CF">
              <w:rPr>
                <w:sz w:val="22"/>
                <w:szCs w:val="22"/>
              </w:rPr>
              <w:t>ствии значения указывается 0.00</w:t>
            </w:r>
          </w:p>
        </w:tc>
      </w:tr>
      <w:tr w:rsidR="000A67B3" w:rsidRPr="001C0BD4" w14:paraId="255DC9B4"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1230AEE6" w14:textId="77777777" w:rsidR="000A67B3" w:rsidRPr="001C0BD4" w:rsidRDefault="00AF1A19" w:rsidP="001C0BD4">
            <w:pPr>
              <w:spacing w:before="60" w:after="60"/>
              <w:ind w:firstLine="0"/>
              <w:rPr>
                <w:sz w:val="22"/>
                <w:szCs w:val="22"/>
              </w:rPr>
            </w:pPr>
            <w:r w:rsidRPr="001C0BD4">
              <w:rPr>
                <w:sz w:val="22"/>
                <w:szCs w:val="22"/>
              </w:rPr>
              <w:t>Итого по ОКС (ОКВ), КМИ. Сумма на март</w:t>
            </w:r>
          </w:p>
        </w:tc>
        <w:tc>
          <w:tcPr>
            <w:tcW w:w="1940" w:type="dxa"/>
          </w:tcPr>
          <w:p w14:paraId="70B26453" w14:textId="77777777" w:rsidR="000A67B3" w:rsidRPr="001C0BD4" w:rsidRDefault="00AF1A19" w:rsidP="001C0BD4">
            <w:pPr>
              <w:spacing w:before="60" w:after="60"/>
              <w:ind w:firstLine="0"/>
              <w:rPr>
                <w:sz w:val="22"/>
                <w:szCs w:val="22"/>
              </w:rPr>
            </w:pPr>
            <w:r w:rsidRPr="001C0BD4">
              <w:rPr>
                <w:sz w:val="22"/>
                <w:szCs w:val="22"/>
              </w:rPr>
              <w:t>TOTAL_SUM_MAR</w:t>
            </w:r>
          </w:p>
        </w:tc>
        <w:tc>
          <w:tcPr>
            <w:tcW w:w="1057" w:type="dxa"/>
          </w:tcPr>
          <w:p w14:paraId="06BFBBE4"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0497D780" w14:textId="77777777" w:rsidR="000A67B3" w:rsidRPr="001C0BD4" w:rsidRDefault="000A67B3" w:rsidP="001C0BD4">
            <w:pPr>
              <w:spacing w:before="60" w:after="60"/>
              <w:ind w:firstLine="0"/>
              <w:rPr>
                <w:sz w:val="22"/>
                <w:szCs w:val="22"/>
              </w:rPr>
            </w:pPr>
          </w:p>
        </w:tc>
        <w:tc>
          <w:tcPr>
            <w:tcW w:w="1056" w:type="dxa"/>
          </w:tcPr>
          <w:p w14:paraId="5032E96B"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4C31963F" w14:textId="00953EC3" w:rsidR="000A67B3" w:rsidRPr="001C0BD4" w:rsidRDefault="00AF1A19" w:rsidP="001C0BD4">
            <w:pPr>
              <w:spacing w:before="60" w:after="60"/>
              <w:ind w:firstLine="0"/>
              <w:rPr>
                <w:sz w:val="22"/>
                <w:szCs w:val="22"/>
              </w:rPr>
            </w:pPr>
            <w:r w:rsidRPr="001C0BD4">
              <w:rPr>
                <w:sz w:val="22"/>
                <w:szCs w:val="22"/>
              </w:rPr>
              <w:t>При отсут</w:t>
            </w:r>
            <w:r w:rsidR="00F447CF">
              <w:rPr>
                <w:sz w:val="22"/>
                <w:szCs w:val="22"/>
              </w:rPr>
              <w:t>ствии значения указывается 0.00</w:t>
            </w:r>
          </w:p>
        </w:tc>
      </w:tr>
      <w:tr w:rsidR="000A67B3" w:rsidRPr="001C0BD4" w14:paraId="525ED2AA"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1A0FB790" w14:textId="77777777" w:rsidR="000A67B3" w:rsidRPr="001C0BD4" w:rsidRDefault="00AF1A19" w:rsidP="001C0BD4">
            <w:pPr>
              <w:spacing w:before="60" w:after="60"/>
              <w:ind w:firstLine="0"/>
              <w:rPr>
                <w:sz w:val="22"/>
                <w:szCs w:val="22"/>
              </w:rPr>
            </w:pPr>
            <w:r w:rsidRPr="001C0BD4">
              <w:rPr>
                <w:sz w:val="22"/>
                <w:szCs w:val="22"/>
              </w:rPr>
              <w:t>Итого по ОКС (ОКВ), КМИ. Сумма на апрель</w:t>
            </w:r>
          </w:p>
        </w:tc>
        <w:tc>
          <w:tcPr>
            <w:tcW w:w="1940" w:type="dxa"/>
          </w:tcPr>
          <w:p w14:paraId="6801D97D" w14:textId="77777777" w:rsidR="000A67B3" w:rsidRPr="001C0BD4" w:rsidRDefault="00AF1A19" w:rsidP="001C0BD4">
            <w:pPr>
              <w:spacing w:before="60" w:after="60"/>
              <w:ind w:firstLine="0"/>
              <w:rPr>
                <w:sz w:val="22"/>
                <w:szCs w:val="22"/>
              </w:rPr>
            </w:pPr>
            <w:r w:rsidRPr="001C0BD4">
              <w:rPr>
                <w:sz w:val="22"/>
                <w:szCs w:val="22"/>
              </w:rPr>
              <w:t>TOTAL_SUM_APR</w:t>
            </w:r>
          </w:p>
        </w:tc>
        <w:tc>
          <w:tcPr>
            <w:tcW w:w="1057" w:type="dxa"/>
          </w:tcPr>
          <w:p w14:paraId="2A0189DF"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1812F459" w14:textId="77777777" w:rsidR="000A67B3" w:rsidRPr="001C0BD4" w:rsidRDefault="000A67B3" w:rsidP="001C0BD4">
            <w:pPr>
              <w:spacing w:before="60" w:after="60"/>
              <w:ind w:firstLine="0"/>
              <w:rPr>
                <w:sz w:val="22"/>
                <w:szCs w:val="22"/>
              </w:rPr>
            </w:pPr>
          </w:p>
        </w:tc>
        <w:tc>
          <w:tcPr>
            <w:tcW w:w="1056" w:type="dxa"/>
          </w:tcPr>
          <w:p w14:paraId="2A34C6FC"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45C2846B" w14:textId="1AB0C3AF" w:rsidR="000A67B3" w:rsidRPr="001C0BD4" w:rsidRDefault="00AF1A19" w:rsidP="001C0BD4">
            <w:pPr>
              <w:spacing w:before="60" w:after="60"/>
              <w:ind w:firstLine="0"/>
              <w:rPr>
                <w:sz w:val="22"/>
                <w:szCs w:val="22"/>
              </w:rPr>
            </w:pPr>
            <w:r w:rsidRPr="001C0BD4">
              <w:rPr>
                <w:sz w:val="22"/>
                <w:szCs w:val="22"/>
              </w:rPr>
              <w:t>При отсут</w:t>
            </w:r>
            <w:r w:rsidR="00F447CF">
              <w:rPr>
                <w:sz w:val="22"/>
                <w:szCs w:val="22"/>
              </w:rPr>
              <w:t>ствии значения указывается 0.00</w:t>
            </w:r>
          </w:p>
        </w:tc>
      </w:tr>
      <w:tr w:rsidR="000A67B3" w:rsidRPr="001C0BD4" w14:paraId="0BAB7A7E"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1AC49CC6" w14:textId="77777777" w:rsidR="000A67B3" w:rsidRPr="001C0BD4" w:rsidRDefault="00AF1A19" w:rsidP="001C0BD4">
            <w:pPr>
              <w:spacing w:before="60" w:after="60"/>
              <w:ind w:firstLine="0"/>
              <w:rPr>
                <w:sz w:val="22"/>
                <w:szCs w:val="22"/>
              </w:rPr>
            </w:pPr>
            <w:r w:rsidRPr="001C0BD4">
              <w:rPr>
                <w:sz w:val="22"/>
                <w:szCs w:val="22"/>
              </w:rPr>
              <w:t>Итого по ОКС (ОКВ), КМИ. Сумма на май</w:t>
            </w:r>
          </w:p>
        </w:tc>
        <w:tc>
          <w:tcPr>
            <w:tcW w:w="1940" w:type="dxa"/>
          </w:tcPr>
          <w:p w14:paraId="03BF29AE" w14:textId="77777777" w:rsidR="000A67B3" w:rsidRPr="001C0BD4" w:rsidRDefault="00AF1A19" w:rsidP="001C0BD4">
            <w:pPr>
              <w:spacing w:before="60" w:after="60"/>
              <w:ind w:firstLine="0"/>
              <w:rPr>
                <w:sz w:val="22"/>
                <w:szCs w:val="22"/>
              </w:rPr>
            </w:pPr>
            <w:r w:rsidRPr="001C0BD4">
              <w:rPr>
                <w:sz w:val="22"/>
                <w:szCs w:val="22"/>
              </w:rPr>
              <w:t>TOTAL_SUM_MAY</w:t>
            </w:r>
          </w:p>
        </w:tc>
        <w:tc>
          <w:tcPr>
            <w:tcW w:w="1057" w:type="dxa"/>
          </w:tcPr>
          <w:p w14:paraId="57AEB234"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63F7655B" w14:textId="77777777" w:rsidR="000A67B3" w:rsidRPr="001C0BD4" w:rsidRDefault="000A67B3" w:rsidP="001C0BD4">
            <w:pPr>
              <w:spacing w:before="60" w:after="60"/>
              <w:ind w:firstLine="0"/>
              <w:rPr>
                <w:sz w:val="22"/>
                <w:szCs w:val="22"/>
              </w:rPr>
            </w:pPr>
          </w:p>
        </w:tc>
        <w:tc>
          <w:tcPr>
            <w:tcW w:w="1056" w:type="dxa"/>
          </w:tcPr>
          <w:p w14:paraId="24F8468D"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63B757AD" w14:textId="3417D641" w:rsidR="000A67B3" w:rsidRPr="001C0BD4" w:rsidRDefault="00AF1A19" w:rsidP="001C0BD4">
            <w:pPr>
              <w:spacing w:before="60" w:after="60"/>
              <w:ind w:firstLine="0"/>
              <w:rPr>
                <w:sz w:val="22"/>
                <w:szCs w:val="22"/>
              </w:rPr>
            </w:pPr>
            <w:r w:rsidRPr="001C0BD4">
              <w:rPr>
                <w:sz w:val="22"/>
                <w:szCs w:val="22"/>
              </w:rPr>
              <w:t>При отсут</w:t>
            </w:r>
            <w:r w:rsidR="00F447CF">
              <w:rPr>
                <w:sz w:val="22"/>
                <w:szCs w:val="22"/>
              </w:rPr>
              <w:t>ствии значения указывается 0.00</w:t>
            </w:r>
          </w:p>
        </w:tc>
      </w:tr>
      <w:tr w:rsidR="000A67B3" w:rsidRPr="001C0BD4" w14:paraId="38FBD07C"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4C86E3CD" w14:textId="77777777" w:rsidR="000A67B3" w:rsidRPr="001C0BD4" w:rsidRDefault="00AF1A19" w:rsidP="001C0BD4">
            <w:pPr>
              <w:spacing w:before="60" w:after="60"/>
              <w:ind w:firstLine="0"/>
              <w:rPr>
                <w:sz w:val="22"/>
                <w:szCs w:val="22"/>
              </w:rPr>
            </w:pPr>
            <w:r w:rsidRPr="001C0BD4">
              <w:rPr>
                <w:sz w:val="22"/>
                <w:szCs w:val="22"/>
              </w:rPr>
              <w:t>Итого по ОКС (ОКВ), КМИ. Сумма на июнь</w:t>
            </w:r>
          </w:p>
        </w:tc>
        <w:tc>
          <w:tcPr>
            <w:tcW w:w="1940" w:type="dxa"/>
          </w:tcPr>
          <w:p w14:paraId="6DDE19DE" w14:textId="77777777" w:rsidR="000A67B3" w:rsidRPr="001C0BD4" w:rsidRDefault="00AF1A19" w:rsidP="001C0BD4">
            <w:pPr>
              <w:spacing w:before="60" w:after="60"/>
              <w:ind w:firstLine="0"/>
              <w:rPr>
                <w:sz w:val="22"/>
                <w:szCs w:val="22"/>
              </w:rPr>
            </w:pPr>
            <w:r w:rsidRPr="001C0BD4">
              <w:rPr>
                <w:sz w:val="22"/>
                <w:szCs w:val="22"/>
              </w:rPr>
              <w:t>TOTAL_SUM_JUN</w:t>
            </w:r>
          </w:p>
        </w:tc>
        <w:tc>
          <w:tcPr>
            <w:tcW w:w="1057" w:type="dxa"/>
          </w:tcPr>
          <w:p w14:paraId="7C935726"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3B835699" w14:textId="77777777" w:rsidR="000A67B3" w:rsidRPr="001C0BD4" w:rsidRDefault="000A67B3" w:rsidP="001C0BD4">
            <w:pPr>
              <w:spacing w:before="60" w:after="60"/>
              <w:ind w:firstLine="0"/>
              <w:rPr>
                <w:sz w:val="22"/>
                <w:szCs w:val="22"/>
              </w:rPr>
            </w:pPr>
          </w:p>
        </w:tc>
        <w:tc>
          <w:tcPr>
            <w:tcW w:w="1056" w:type="dxa"/>
          </w:tcPr>
          <w:p w14:paraId="389E06EC"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217C4F52" w14:textId="744FED62" w:rsidR="000A67B3" w:rsidRPr="001C0BD4" w:rsidRDefault="00AF1A19" w:rsidP="001C0BD4">
            <w:pPr>
              <w:spacing w:before="60" w:after="60"/>
              <w:ind w:firstLine="0"/>
              <w:rPr>
                <w:sz w:val="22"/>
                <w:szCs w:val="22"/>
              </w:rPr>
            </w:pPr>
            <w:r w:rsidRPr="001C0BD4">
              <w:rPr>
                <w:sz w:val="22"/>
                <w:szCs w:val="22"/>
              </w:rPr>
              <w:t>При отсут</w:t>
            </w:r>
            <w:r w:rsidR="00F447CF">
              <w:rPr>
                <w:sz w:val="22"/>
                <w:szCs w:val="22"/>
              </w:rPr>
              <w:t>ствии значения указывается 0.00</w:t>
            </w:r>
          </w:p>
        </w:tc>
      </w:tr>
      <w:tr w:rsidR="000A67B3" w:rsidRPr="001C0BD4" w14:paraId="52E7B453"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2F79FAC4" w14:textId="77777777" w:rsidR="000A67B3" w:rsidRPr="001C0BD4" w:rsidRDefault="00AF1A19" w:rsidP="001C0BD4">
            <w:pPr>
              <w:spacing w:before="60" w:after="60"/>
              <w:ind w:firstLine="0"/>
              <w:rPr>
                <w:sz w:val="22"/>
                <w:szCs w:val="22"/>
              </w:rPr>
            </w:pPr>
            <w:r w:rsidRPr="001C0BD4">
              <w:rPr>
                <w:sz w:val="22"/>
                <w:szCs w:val="22"/>
              </w:rPr>
              <w:t>Итого по ОКС (ОКВ), КМИ. Сумма на июль</w:t>
            </w:r>
          </w:p>
        </w:tc>
        <w:tc>
          <w:tcPr>
            <w:tcW w:w="1940" w:type="dxa"/>
          </w:tcPr>
          <w:p w14:paraId="7596033F" w14:textId="77777777" w:rsidR="000A67B3" w:rsidRPr="001C0BD4" w:rsidRDefault="00AF1A19" w:rsidP="001C0BD4">
            <w:pPr>
              <w:spacing w:before="60" w:after="60"/>
              <w:ind w:firstLine="0"/>
              <w:rPr>
                <w:sz w:val="22"/>
                <w:szCs w:val="22"/>
              </w:rPr>
            </w:pPr>
            <w:r w:rsidRPr="001C0BD4">
              <w:rPr>
                <w:sz w:val="22"/>
                <w:szCs w:val="22"/>
              </w:rPr>
              <w:t>TOTAL_SUM_JUL</w:t>
            </w:r>
          </w:p>
        </w:tc>
        <w:tc>
          <w:tcPr>
            <w:tcW w:w="1057" w:type="dxa"/>
          </w:tcPr>
          <w:p w14:paraId="1707841F"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16645309" w14:textId="77777777" w:rsidR="000A67B3" w:rsidRPr="001C0BD4" w:rsidRDefault="000A67B3" w:rsidP="001C0BD4">
            <w:pPr>
              <w:spacing w:before="60" w:after="60"/>
              <w:ind w:firstLine="0"/>
              <w:rPr>
                <w:sz w:val="22"/>
                <w:szCs w:val="22"/>
              </w:rPr>
            </w:pPr>
          </w:p>
        </w:tc>
        <w:tc>
          <w:tcPr>
            <w:tcW w:w="1056" w:type="dxa"/>
          </w:tcPr>
          <w:p w14:paraId="21D23579"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185A1516" w14:textId="3479006B" w:rsidR="000A67B3" w:rsidRPr="001C0BD4" w:rsidRDefault="00AF1A19" w:rsidP="001C0BD4">
            <w:pPr>
              <w:spacing w:before="60" w:after="60"/>
              <w:ind w:firstLine="0"/>
              <w:rPr>
                <w:sz w:val="22"/>
                <w:szCs w:val="22"/>
              </w:rPr>
            </w:pPr>
            <w:r w:rsidRPr="001C0BD4">
              <w:rPr>
                <w:sz w:val="22"/>
                <w:szCs w:val="22"/>
              </w:rPr>
              <w:t>При отсут</w:t>
            </w:r>
            <w:r w:rsidR="00F447CF">
              <w:rPr>
                <w:sz w:val="22"/>
                <w:szCs w:val="22"/>
              </w:rPr>
              <w:t>ствии значения указывается 0.00</w:t>
            </w:r>
          </w:p>
        </w:tc>
      </w:tr>
      <w:tr w:rsidR="000A67B3" w:rsidRPr="001C0BD4" w14:paraId="48AF5FDF"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1DFDAAFF" w14:textId="77777777" w:rsidR="000A67B3" w:rsidRPr="001C0BD4" w:rsidRDefault="00AF1A19" w:rsidP="001C0BD4">
            <w:pPr>
              <w:spacing w:before="60" w:after="60"/>
              <w:ind w:firstLine="0"/>
              <w:rPr>
                <w:sz w:val="22"/>
                <w:szCs w:val="22"/>
              </w:rPr>
            </w:pPr>
            <w:r w:rsidRPr="001C0BD4">
              <w:rPr>
                <w:sz w:val="22"/>
                <w:szCs w:val="22"/>
              </w:rPr>
              <w:t>Итого по ОКС (ОКВ), КМИ. Сумма на август</w:t>
            </w:r>
          </w:p>
        </w:tc>
        <w:tc>
          <w:tcPr>
            <w:tcW w:w="1940" w:type="dxa"/>
          </w:tcPr>
          <w:p w14:paraId="2795C01F" w14:textId="77777777" w:rsidR="000A67B3" w:rsidRPr="001C0BD4" w:rsidRDefault="00AF1A19" w:rsidP="001C0BD4">
            <w:pPr>
              <w:spacing w:before="60" w:after="60"/>
              <w:ind w:firstLine="0"/>
              <w:rPr>
                <w:sz w:val="22"/>
                <w:szCs w:val="22"/>
              </w:rPr>
            </w:pPr>
            <w:r w:rsidRPr="001C0BD4">
              <w:rPr>
                <w:sz w:val="22"/>
                <w:szCs w:val="22"/>
              </w:rPr>
              <w:t>TOTAL_SUM_AUG</w:t>
            </w:r>
          </w:p>
        </w:tc>
        <w:tc>
          <w:tcPr>
            <w:tcW w:w="1057" w:type="dxa"/>
          </w:tcPr>
          <w:p w14:paraId="36F823AE"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687D8973" w14:textId="77777777" w:rsidR="000A67B3" w:rsidRPr="001C0BD4" w:rsidRDefault="000A67B3" w:rsidP="001C0BD4">
            <w:pPr>
              <w:spacing w:before="60" w:after="60"/>
              <w:ind w:firstLine="0"/>
              <w:rPr>
                <w:sz w:val="22"/>
                <w:szCs w:val="22"/>
              </w:rPr>
            </w:pPr>
          </w:p>
        </w:tc>
        <w:tc>
          <w:tcPr>
            <w:tcW w:w="1056" w:type="dxa"/>
          </w:tcPr>
          <w:p w14:paraId="330EE64E"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5DA61CE5" w14:textId="41EC0310" w:rsidR="000A67B3" w:rsidRPr="001C0BD4" w:rsidRDefault="00AF1A19" w:rsidP="001C0BD4">
            <w:pPr>
              <w:spacing w:before="60" w:after="60"/>
              <w:ind w:firstLine="0"/>
              <w:rPr>
                <w:sz w:val="22"/>
                <w:szCs w:val="22"/>
              </w:rPr>
            </w:pPr>
            <w:r w:rsidRPr="001C0BD4">
              <w:rPr>
                <w:sz w:val="22"/>
                <w:szCs w:val="22"/>
              </w:rPr>
              <w:t>При отсут</w:t>
            </w:r>
            <w:r w:rsidR="00F447CF">
              <w:rPr>
                <w:sz w:val="22"/>
                <w:szCs w:val="22"/>
              </w:rPr>
              <w:t>ствии значения указывается 0.00</w:t>
            </w:r>
          </w:p>
        </w:tc>
      </w:tr>
      <w:tr w:rsidR="000A67B3" w:rsidRPr="001C0BD4" w14:paraId="51677E10"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0AFDD052" w14:textId="77777777" w:rsidR="000A67B3" w:rsidRPr="001C0BD4" w:rsidRDefault="00AF1A19" w:rsidP="001C0BD4">
            <w:pPr>
              <w:spacing w:before="60" w:after="60"/>
              <w:ind w:firstLine="0"/>
              <w:rPr>
                <w:sz w:val="22"/>
                <w:szCs w:val="22"/>
              </w:rPr>
            </w:pPr>
            <w:r w:rsidRPr="001C0BD4">
              <w:rPr>
                <w:sz w:val="22"/>
                <w:szCs w:val="22"/>
              </w:rPr>
              <w:t>Итого по ОКС (ОКВ), КМИ. Сумма на сентябрь</w:t>
            </w:r>
          </w:p>
        </w:tc>
        <w:tc>
          <w:tcPr>
            <w:tcW w:w="1940" w:type="dxa"/>
          </w:tcPr>
          <w:p w14:paraId="462D9941" w14:textId="77777777" w:rsidR="000A67B3" w:rsidRPr="001C0BD4" w:rsidRDefault="00AF1A19" w:rsidP="001C0BD4">
            <w:pPr>
              <w:spacing w:before="60" w:after="60"/>
              <w:ind w:firstLine="0"/>
              <w:rPr>
                <w:sz w:val="22"/>
                <w:szCs w:val="22"/>
              </w:rPr>
            </w:pPr>
            <w:r w:rsidRPr="001C0BD4">
              <w:rPr>
                <w:sz w:val="22"/>
                <w:szCs w:val="22"/>
              </w:rPr>
              <w:t>TOTAL_SUM_SEP</w:t>
            </w:r>
          </w:p>
        </w:tc>
        <w:tc>
          <w:tcPr>
            <w:tcW w:w="1057" w:type="dxa"/>
          </w:tcPr>
          <w:p w14:paraId="5E5D26AE"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36A1D9C5" w14:textId="77777777" w:rsidR="000A67B3" w:rsidRPr="001C0BD4" w:rsidRDefault="000A67B3" w:rsidP="001C0BD4">
            <w:pPr>
              <w:spacing w:before="60" w:after="60"/>
              <w:ind w:firstLine="0"/>
              <w:rPr>
                <w:sz w:val="22"/>
                <w:szCs w:val="22"/>
              </w:rPr>
            </w:pPr>
          </w:p>
        </w:tc>
        <w:tc>
          <w:tcPr>
            <w:tcW w:w="1056" w:type="dxa"/>
          </w:tcPr>
          <w:p w14:paraId="7A2C3E5E"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0E619A42" w14:textId="70137BE6" w:rsidR="000A67B3" w:rsidRPr="001C0BD4" w:rsidRDefault="00AF1A19" w:rsidP="001C0BD4">
            <w:pPr>
              <w:spacing w:before="60" w:after="60"/>
              <w:ind w:firstLine="0"/>
              <w:rPr>
                <w:sz w:val="22"/>
                <w:szCs w:val="22"/>
              </w:rPr>
            </w:pPr>
            <w:r w:rsidRPr="001C0BD4">
              <w:rPr>
                <w:sz w:val="22"/>
                <w:szCs w:val="22"/>
              </w:rPr>
              <w:t>При отсут</w:t>
            </w:r>
            <w:r w:rsidR="00F447CF">
              <w:rPr>
                <w:sz w:val="22"/>
                <w:szCs w:val="22"/>
              </w:rPr>
              <w:t>ствии значения указывается 0.00</w:t>
            </w:r>
          </w:p>
        </w:tc>
      </w:tr>
      <w:tr w:rsidR="000A67B3" w:rsidRPr="001C0BD4" w14:paraId="378A939C"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0A5C0C79" w14:textId="77777777" w:rsidR="000A67B3" w:rsidRPr="001C0BD4" w:rsidRDefault="00AF1A19" w:rsidP="001C0BD4">
            <w:pPr>
              <w:spacing w:before="60" w:after="60"/>
              <w:ind w:firstLine="0"/>
              <w:rPr>
                <w:sz w:val="22"/>
                <w:szCs w:val="22"/>
              </w:rPr>
            </w:pPr>
            <w:r w:rsidRPr="001C0BD4">
              <w:rPr>
                <w:sz w:val="22"/>
                <w:szCs w:val="22"/>
              </w:rPr>
              <w:lastRenderedPageBreak/>
              <w:t>Итого по ОКС (ОКВ), КМИ. Сумма на октябрь</w:t>
            </w:r>
          </w:p>
        </w:tc>
        <w:tc>
          <w:tcPr>
            <w:tcW w:w="1940" w:type="dxa"/>
          </w:tcPr>
          <w:p w14:paraId="08573D93" w14:textId="77777777" w:rsidR="000A67B3" w:rsidRPr="001C0BD4" w:rsidRDefault="00AF1A19" w:rsidP="001C0BD4">
            <w:pPr>
              <w:spacing w:before="60" w:after="60"/>
              <w:ind w:firstLine="0"/>
              <w:rPr>
                <w:sz w:val="22"/>
                <w:szCs w:val="22"/>
              </w:rPr>
            </w:pPr>
            <w:r w:rsidRPr="001C0BD4">
              <w:rPr>
                <w:sz w:val="22"/>
                <w:szCs w:val="22"/>
              </w:rPr>
              <w:t>TOTAL_SUM_OCT</w:t>
            </w:r>
          </w:p>
        </w:tc>
        <w:tc>
          <w:tcPr>
            <w:tcW w:w="1057" w:type="dxa"/>
          </w:tcPr>
          <w:p w14:paraId="15E1EC0C"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17295251" w14:textId="77777777" w:rsidR="000A67B3" w:rsidRPr="001C0BD4" w:rsidRDefault="000A67B3" w:rsidP="001C0BD4">
            <w:pPr>
              <w:spacing w:before="60" w:after="60"/>
              <w:ind w:firstLine="0"/>
              <w:rPr>
                <w:sz w:val="22"/>
                <w:szCs w:val="22"/>
              </w:rPr>
            </w:pPr>
          </w:p>
        </w:tc>
        <w:tc>
          <w:tcPr>
            <w:tcW w:w="1056" w:type="dxa"/>
          </w:tcPr>
          <w:p w14:paraId="2747AB9E"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038F9D1A" w14:textId="2AEAEC4B" w:rsidR="000A67B3" w:rsidRPr="001C0BD4" w:rsidRDefault="00AF1A19" w:rsidP="001C0BD4">
            <w:pPr>
              <w:spacing w:before="60" w:after="60"/>
              <w:ind w:firstLine="0"/>
              <w:rPr>
                <w:sz w:val="22"/>
                <w:szCs w:val="22"/>
              </w:rPr>
            </w:pPr>
            <w:r w:rsidRPr="001C0BD4">
              <w:rPr>
                <w:sz w:val="22"/>
                <w:szCs w:val="22"/>
              </w:rPr>
              <w:t>При отсут</w:t>
            </w:r>
            <w:r w:rsidR="00F447CF">
              <w:rPr>
                <w:sz w:val="22"/>
                <w:szCs w:val="22"/>
              </w:rPr>
              <w:t>ствии значения указывается 0.00</w:t>
            </w:r>
          </w:p>
        </w:tc>
      </w:tr>
      <w:tr w:rsidR="000A67B3" w:rsidRPr="001C0BD4" w14:paraId="74E195A7"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5A4DA51B" w14:textId="77777777" w:rsidR="000A67B3" w:rsidRPr="001C0BD4" w:rsidRDefault="00AF1A19" w:rsidP="001C0BD4">
            <w:pPr>
              <w:spacing w:before="60" w:after="60"/>
              <w:ind w:firstLine="0"/>
              <w:rPr>
                <w:sz w:val="22"/>
                <w:szCs w:val="22"/>
              </w:rPr>
            </w:pPr>
            <w:r w:rsidRPr="001C0BD4">
              <w:rPr>
                <w:sz w:val="22"/>
                <w:szCs w:val="22"/>
              </w:rPr>
              <w:t>Итого по ОКС (ОКВ), КМИ. Сумма на ноябрь</w:t>
            </w:r>
          </w:p>
        </w:tc>
        <w:tc>
          <w:tcPr>
            <w:tcW w:w="1940" w:type="dxa"/>
          </w:tcPr>
          <w:p w14:paraId="6FC3EA0D" w14:textId="77777777" w:rsidR="000A67B3" w:rsidRPr="001C0BD4" w:rsidRDefault="00AF1A19" w:rsidP="001C0BD4">
            <w:pPr>
              <w:spacing w:before="60" w:after="60"/>
              <w:ind w:firstLine="0"/>
              <w:rPr>
                <w:sz w:val="22"/>
                <w:szCs w:val="22"/>
              </w:rPr>
            </w:pPr>
            <w:r w:rsidRPr="001C0BD4">
              <w:rPr>
                <w:sz w:val="22"/>
                <w:szCs w:val="22"/>
              </w:rPr>
              <w:t>TOTAL_SUM_NOV</w:t>
            </w:r>
          </w:p>
        </w:tc>
        <w:tc>
          <w:tcPr>
            <w:tcW w:w="1057" w:type="dxa"/>
          </w:tcPr>
          <w:p w14:paraId="49F6EE7B"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2127C4F8" w14:textId="77777777" w:rsidR="000A67B3" w:rsidRPr="001C0BD4" w:rsidRDefault="000A67B3" w:rsidP="001C0BD4">
            <w:pPr>
              <w:spacing w:before="60" w:after="60"/>
              <w:ind w:firstLine="0"/>
              <w:rPr>
                <w:sz w:val="22"/>
                <w:szCs w:val="22"/>
              </w:rPr>
            </w:pPr>
          </w:p>
        </w:tc>
        <w:tc>
          <w:tcPr>
            <w:tcW w:w="1056" w:type="dxa"/>
          </w:tcPr>
          <w:p w14:paraId="0DBC213C"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0553A4B0" w14:textId="3C96686A" w:rsidR="000A67B3" w:rsidRPr="001C0BD4" w:rsidRDefault="00AF1A19" w:rsidP="001C0BD4">
            <w:pPr>
              <w:spacing w:before="60" w:after="60"/>
              <w:ind w:firstLine="0"/>
              <w:rPr>
                <w:sz w:val="22"/>
                <w:szCs w:val="22"/>
              </w:rPr>
            </w:pPr>
            <w:r w:rsidRPr="001C0BD4">
              <w:rPr>
                <w:sz w:val="22"/>
                <w:szCs w:val="22"/>
              </w:rPr>
              <w:t>При отсут</w:t>
            </w:r>
            <w:r w:rsidR="00F447CF">
              <w:rPr>
                <w:sz w:val="22"/>
                <w:szCs w:val="22"/>
              </w:rPr>
              <w:t>ствии значения указывается 0.00</w:t>
            </w:r>
          </w:p>
        </w:tc>
      </w:tr>
      <w:tr w:rsidR="000A67B3" w:rsidRPr="001C0BD4" w14:paraId="0CFFCB4F"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0D371DD5" w14:textId="77777777" w:rsidR="000A67B3" w:rsidRPr="001C0BD4" w:rsidRDefault="00AF1A19" w:rsidP="001C0BD4">
            <w:pPr>
              <w:spacing w:before="60" w:after="60"/>
              <w:ind w:firstLine="0"/>
              <w:rPr>
                <w:sz w:val="22"/>
                <w:szCs w:val="22"/>
              </w:rPr>
            </w:pPr>
            <w:r w:rsidRPr="001C0BD4">
              <w:rPr>
                <w:sz w:val="22"/>
                <w:szCs w:val="22"/>
              </w:rPr>
              <w:t>Итого по ОКС (ОКВ), КМИ. Сумма на декабрь</w:t>
            </w:r>
          </w:p>
        </w:tc>
        <w:tc>
          <w:tcPr>
            <w:tcW w:w="1940" w:type="dxa"/>
          </w:tcPr>
          <w:p w14:paraId="16803917" w14:textId="77777777" w:rsidR="000A67B3" w:rsidRPr="001C0BD4" w:rsidRDefault="00AF1A19" w:rsidP="001C0BD4">
            <w:pPr>
              <w:spacing w:before="60" w:after="60"/>
              <w:ind w:firstLine="0"/>
              <w:rPr>
                <w:sz w:val="22"/>
                <w:szCs w:val="22"/>
              </w:rPr>
            </w:pPr>
            <w:r w:rsidRPr="001C0BD4">
              <w:rPr>
                <w:sz w:val="22"/>
                <w:szCs w:val="22"/>
              </w:rPr>
              <w:t>TOTAL_SUM_DEC</w:t>
            </w:r>
          </w:p>
        </w:tc>
        <w:tc>
          <w:tcPr>
            <w:tcW w:w="1057" w:type="dxa"/>
          </w:tcPr>
          <w:p w14:paraId="501AF07C"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3488A9AD" w14:textId="77777777" w:rsidR="000A67B3" w:rsidRPr="001C0BD4" w:rsidRDefault="000A67B3" w:rsidP="001C0BD4">
            <w:pPr>
              <w:spacing w:before="60" w:after="60"/>
              <w:ind w:firstLine="0"/>
              <w:rPr>
                <w:sz w:val="22"/>
                <w:szCs w:val="22"/>
              </w:rPr>
            </w:pPr>
          </w:p>
        </w:tc>
        <w:tc>
          <w:tcPr>
            <w:tcW w:w="1056" w:type="dxa"/>
          </w:tcPr>
          <w:p w14:paraId="79E22983"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745F745B" w14:textId="6DEA7526" w:rsidR="000A67B3" w:rsidRPr="001C0BD4" w:rsidRDefault="00AF1A19" w:rsidP="001C0BD4">
            <w:pPr>
              <w:spacing w:before="60" w:after="60"/>
              <w:ind w:firstLine="0"/>
              <w:rPr>
                <w:sz w:val="22"/>
                <w:szCs w:val="22"/>
              </w:rPr>
            </w:pPr>
            <w:r w:rsidRPr="001C0BD4">
              <w:rPr>
                <w:sz w:val="22"/>
                <w:szCs w:val="22"/>
              </w:rPr>
              <w:t>При отсут</w:t>
            </w:r>
            <w:r w:rsidR="00F447CF">
              <w:rPr>
                <w:sz w:val="22"/>
                <w:szCs w:val="22"/>
              </w:rPr>
              <w:t>ствии значения указывается 0.00</w:t>
            </w:r>
          </w:p>
        </w:tc>
      </w:tr>
      <w:tr w:rsidR="000A67B3" w:rsidRPr="001C0BD4" w14:paraId="62D940D5"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4C27601A" w14:textId="77777777" w:rsidR="000A67B3" w:rsidRPr="001C0BD4" w:rsidRDefault="00AF1A19" w:rsidP="001C0BD4">
            <w:pPr>
              <w:spacing w:before="60" w:after="60"/>
              <w:ind w:firstLine="0"/>
              <w:rPr>
                <w:sz w:val="22"/>
                <w:szCs w:val="22"/>
              </w:rPr>
            </w:pPr>
            <w:r w:rsidRPr="001C0BD4">
              <w:rPr>
                <w:sz w:val="22"/>
                <w:szCs w:val="22"/>
              </w:rPr>
              <w:t>Итого по ОКС (ОКВ), КМИ. Сумма на текущий финансовый год</w:t>
            </w:r>
          </w:p>
        </w:tc>
        <w:tc>
          <w:tcPr>
            <w:tcW w:w="1940" w:type="dxa"/>
          </w:tcPr>
          <w:p w14:paraId="1D9EAD73" w14:textId="77777777" w:rsidR="000A67B3" w:rsidRPr="001C0BD4" w:rsidRDefault="00AF1A19" w:rsidP="001C0BD4">
            <w:pPr>
              <w:spacing w:before="60" w:after="60"/>
              <w:ind w:firstLine="0"/>
              <w:rPr>
                <w:sz w:val="22"/>
                <w:szCs w:val="22"/>
              </w:rPr>
            </w:pPr>
            <w:r w:rsidRPr="001C0BD4">
              <w:rPr>
                <w:sz w:val="22"/>
                <w:szCs w:val="22"/>
              </w:rPr>
              <w:t>TOTAL_SUM_YEAR</w:t>
            </w:r>
          </w:p>
        </w:tc>
        <w:tc>
          <w:tcPr>
            <w:tcW w:w="1057" w:type="dxa"/>
          </w:tcPr>
          <w:p w14:paraId="6B70CCBF"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616BAF86" w14:textId="77777777" w:rsidR="000A67B3" w:rsidRPr="001C0BD4" w:rsidRDefault="000A67B3" w:rsidP="001C0BD4">
            <w:pPr>
              <w:spacing w:before="60" w:after="60"/>
              <w:ind w:firstLine="0"/>
              <w:rPr>
                <w:sz w:val="22"/>
                <w:szCs w:val="22"/>
              </w:rPr>
            </w:pPr>
          </w:p>
        </w:tc>
        <w:tc>
          <w:tcPr>
            <w:tcW w:w="1056" w:type="dxa"/>
          </w:tcPr>
          <w:p w14:paraId="7B39967F"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6B4F78C6" w14:textId="63AFD407" w:rsidR="000A67B3" w:rsidRPr="001C0BD4" w:rsidRDefault="00AF1A19" w:rsidP="001C0BD4">
            <w:pPr>
              <w:spacing w:before="60" w:after="60"/>
              <w:ind w:firstLine="0"/>
              <w:rPr>
                <w:sz w:val="22"/>
                <w:szCs w:val="22"/>
              </w:rPr>
            </w:pPr>
            <w:r w:rsidRPr="001C0BD4">
              <w:rPr>
                <w:sz w:val="22"/>
                <w:szCs w:val="22"/>
              </w:rPr>
              <w:t>При отсут</w:t>
            </w:r>
            <w:r w:rsidR="00F447CF">
              <w:rPr>
                <w:sz w:val="22"/>
                <w:szCs w:val="22"/>
              </w:rPr>
              <w:t>ствии значения указывается 0.00</w:t>
            </w:r>
          </w:p>
        </w:tc>
      </w:tr>
      <w:tr w:rsidR="000A67B3" w:rsidRPr="001C0BD4" w14:paraId="192C49E3"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439923CA" w14:textId="77777777" w:rsidR="000A67B3" w:rsidRPr="001C0BD4" w:rsidRDefault="00AF1A19" w:rsidP="001C0BD4">
            <w:pPr>
              <w:spacing w:before="60" w:after="60"/>
              <w:ind w:firstLine="0"/>
              <w:rPr>
                <w:sz w:val="22"/>
                <w:szCs w:val="22"/>
              </w:rPr>
            </w:pPr>
            <w:r w:rsidRPr="001C0BD4">
              <w:rPr>
                <w:sz w:val="22"/>
                <w:szCs w:val="22"/>
              </w:rPr>
              <w:t>Итого по ОКС (ОКВ), КМИ. Сумма на первый год планового периода</w:t>
            </w:r>
          </w:p>
        </w:tc>
        <w:tc>
          <w:tcPr>
            <w:tcW w:w="1940" w:type="dxa"/>
          </w:tcPr>
          <w:p w14:paraId="64FED240" w14:textId="77777777" w:rsidR="000A67B3" w:rsidRPr="001C0BD4" w:rsidRDefault="00AF1A19" w:rsidP="001C0BD4">
            <w:pPr>
              <w:spacing w:before="60" w:after="60"/>
              <w:ind w:firstLine="0"/>
              <w:rPr>
                <w:sz w:val="22"/>
                <w:szCs w:val="22"/>
              </w:rPr>
            </w:pPr>
            <w:r w:rsidRPr="001C0BD4">
              <w:rPr>
                <w:sz w:val="22"/>
                <w:szCs w:val="22"/>
              </w:rPr>
              <w:t>TOTAL_SUM_1_YEAR</w:t>
            </w:r>
          </w:p>
        </w:tc>
        <w:tc>
          <w:tcPr>
            <w:tcW w:w="1057" w:type="dxa"/>
          </w:tcPr>
          <w:p w14:paraId="1ED4C13C"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6305E86C" w14:textId="77777777" w:rsidR="000A67B3" w:rsidRPr="001C0BD4" w:rsidRDefault="000A67B3" w:rsidP="001C0BD4">
            <w:pPr>
              <w:spacing w:before="60" w:after="60"/>
              <w:ind w:firstLine="0"/>
              <w:rPr>
                <w:sz w:val="22"/>
                <w:szCs w:val="22"/>
              </w:rPr>
            </w:pPr>
          </w:p>
        </w:tc>
        <w:tc>
          <w:tcPr>
            <w:tcW w:w="1056" w:type="dxa"/>
          </w:tcPr>
          <w:p w14:paraId="74B257F7"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78E58BAC" w14:textId="44B46B89" w:rsidR="000A67B3" w:rsidRPr="001C0BD4" w:rsidRDefault="00AF1A19" w:rsidP="001C0BD4">
            <w:pPr>
              <w:spacing w:before="60" w:after="60"/>
              <w:ind w:firstLine="0"/>
              <w:rPr>
                <w:sz w:val="22"/>
                <w:szCs w:val="22"/>
              </w:rPr>
            </w:pPr>
            <w:r w:rsidRPr="001C0BD4">
              <w:rPr>
                <w:sz w:val="22"/>
                <w:szCs w:val="22"/>
              </w:rPr>
              <w:t>При отсут</w:t>
            </w:r>
            <w:r w:rsidR="00F447CF">
              <w:rPr>
                <w:sz w:val="22"/>
                <w:szCs w:val="22"/>
              </w:rPr>
              <w:t>ствии значения указывается 0.00</w:t>
            </w:r>
          </w:p>
        </w:tc>
      </w:tr>
      <w:tr w:rsidR="000A67B3" w:rsidRPr="001C0BD4" w14:paraId="0295DFB3"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531B3B71" w14:textId="77777777" w:rsidR="000A67B3" w:rsidRPr="001C0BD4" w:rsidRDefault="00AF1A19" w:rsidP="001C0BD4">
            <w:pPr>
              <w:spacing w:before="60" w:after="60"/>
              <w:ind w:firstLine="0"/>
              <w:rPr>
                <w:sz w:val="22"/>
                <w:szCs w:val="22"/>
              </w:rPr>
            </w:pPr>
            <w:r w:rsidRPr="001C0BD4">
              <w:rPr>
                <w:sz w:val="22"/>
                <w:szCs w:val="22"/>
              </w:rPr>
              <w:t>Итого по ОКС (ОКВ), КМИ. Сумма на второй год планового периода</w:t>
            </w:r>
          </w:p>
        </w:tc>
        <w:tc>
          <w:tcPr>
            <w:tcW w:w="1940" w:type="dxa"/>
          </w:tcPr>
          <w:p w14:paraId="56C43DCF" w14:textId="77777777" w:rsidR="000A67B3" w:rsidRPr="001C0BD4" w:rsidRDefault="00AF1A19" w:rsidP="001C0BD4">
            <w:pPr>
              <w:spacing w:before="60" w:after="60"/>
              <w:ind w:firstLine="0"/>
              <w:rPr>
                <w:sz w:val="22"/>
                <w:szCs w:val="22"/>
              </w:rPr>
            </w:pPr>
            <w:r w:rsidRPr="001C0BD4">
              <w:rPr>
                <w:sz w:val="22"/>
                <w:szCs w:val="22"/>
              </w:rPr>
              <w:t>TOTAL_SUM_2_YEAR</w:t>
            </w:r>
          </w:p>
        </w:tc>
        <w:tc>
          <w:tcPr>
            <w:tcW w:w="1057" w:type="dxa"/>
          </w:tcPr>
          <w:p w14:paraId="41840D49"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01FE7042" w14:textId="77777777" w:rsidR="000A67B3" w:rsidRPr="001C0BD4" w:rsidRDefault="000A67B3" w:rsidP="001C0BD4">
            <w:pPr>
              <w:spacing w:before="60" w:after="60"/>
              <w:ind w:firstLine="0"/>
              <w:rPr>
                <w:sz w:val="22"/>
                <w:szCs w:val="22"/>
              </w:rPr>
            </w:pPr>
          </w:p>
        </w:tc>
        <w:tc>
          <w:tcPr>
            <w:tcW w:w="1056" w:type="dxa"/>
          </w:tcPr>
          <w:p w14:paraId="19253313"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432521FE" w14:textId="628B46C7" w:rsidR="000A67B3" w:rsidRPr="001C0BD4" w:rsidRDefault="00AF1A19" w:rsidP="001C0BD4">
            <w:pPr>
              <w:spacing w:before="60" w:after="60"/>
              <w:ind w:firstLine="0"/>
              <w:rPr>
                <w:sz w:val="22"/>
                <w:szCs w:val="22"/>
              </w:rPr>
            </w:pPr>
            <w:r w:rsidRPr="001C0BD4">
              <w:rPr>
                <w:sz w:val="22"/>
                <w:szCs w:val="22"/>
              </w:rPr>
              <w:t>При отсут</w:t>
            </w:r>
            <w:r w:rsidR="00F447CF">
              <w:rPr>
                <w:sz w:val="22"/>
                <w:szCs w:val="22"/>
              </w:rPr>
              <w:t>ствии значения указывается 0.00</w:t>
            </w:r>
          </w:p>
        </w:tc>
      </w:tr>
      <w:tr w:rsidR="000A67B3" w:rsidRPr="001C0BD4" w14:paraId="71E07CAD"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4AB38203" w14:textId="77777777" w:rsidR="000A67B3" w:rsidRPr="001C0BD4" w:rsidRDefault="00AF1A19" w:rsidP="001C0BD4">
            <w:pPr>
              <w:spacing w:before="60" w:after="60"/>
              <w:ind w:firstLine="0"/>
              <w:rPr>
                <w:sz w:val="22"/>
                <w:szCs w:val="22"/>
              </w:rPr>
            </w:pPr>
            <w:r w:rsidRPr="001C0BD4">
              <w:rPr>
                <w:sz w:val="22"/>
                <w:szCs w:val="22"/>
              </w:rPr>
              <w:t>Итого по ОКС (ОКВ), КМИ. Сумма на третий год после текущего</w:t>
            </w:r>
          </w:p>
        </w:tc>
        <w:tc>
          <w:tcPr>
            <w:tcW w:w="1940" w:type="dxa"/>
          </w:tcPr>
          <w:p w14:paraId="638F7878" w14:textId="77777777" w:rsidR="000A67B3" w:rsidRPr="001C0BD4" w:rsidRDefault="00AF1A19" w:rsidP="001C0BD4">
            <w:pPr>
              <w:spacing w:before="60" w:after="60"/>
              <w:ind w:firstLine="0"/>
              <w:rPr>
                <w:sz w:val="22"/>
                <w:szCs w:val="22"/>
              </w:rPr>
            </w:pPr>
            <w:r w:rsidRPr="001C0BD4">
              <w:rPr>
                <w:sz w:val="22"/>
                <w:szCs w:val="22"/>
              </w:rPr>
              <w:t>TOTAL_SUM_3_YEAR</w:t>
            </w:r>
          </w:p>
        </w:tc>
        <w:tc>
          <w:tcPr>
            <w:tcW w:w="1057" w:type="dxa"/>
          </w:tcPr>
          <w:p w14:paraId="120D7A19"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2A11D724" w14:textId="77777777" w:rsidR="000A67B3" w:rsidRPr="001C0BD4" w:rsidRDefault="000A67B3" w:rsidP="001C0BD4">
            <w:pPr>
              <w:spacing w:before="60" w:after="60"/>
              <w:ind w:firstLine="0"/>
              <w:rPr>
                <w:sz w:val="22"/>
                <w:szCs w:val="22"/>
              </w:rPr>
            </w:pPr>
          </w:p>
        </w:tc>
        <w:tc>
          <w:tcPr>
            <w:tcW w:w="1056" w:type="dxa"/>
          </w:tcPr>
          <w:p w14:paraId="0977538D"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41CD0909" w14:textId="3AE8DE9C" w:rsidR="000A67B3" w:rsidRPr="001C0BD4" w:rsidRDefault="00AF1A19" w:rsidP="001C0BD4">
            <w:pPr>
              <w:spacing w:before="60" w:after="60"/>
              <w:ind w:firstLine="0"/>
              <w:rPr>
                <w:sz w:val="22"/>
                <w:szCs w:val="22"/>
              </w:rPr>
            </w:pPr>
            <w:r w:rsidRPr="001C0BD4">
              <w:rPr>
                <w:sz w:val="22"/>
                <w:szCs w:val="22"/>
              </w:rPr>
              <w:t>При отсут</w:t>
            </w:r>
            <w:r w:rsidR="00F447CF">
              <w:rPr>
                <w:sz w:val="22"/>
                <w:szCs w:val="22"/>
              </w:rPr>
              <w:t>ствии значения указывается 0.00</w:t>
            </w:r>
          </w:p>
        </w:tc>
      </w:tr>
      <w:tr w:rsidR="000A67B3" w:rsidRPr="001C0BD4" w14:paraId="2B8D22EC"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4C1BF3F4" w14:textId="77777777" w:rsidR="000A67B3" w:rsidRPr="001C0BD4" w:rsidRDefault="00AF1A19" w:rsidP="001C0BD4">
            <w:pPr>
              <w:spacing w:before="60" w:after="60"/>
              <w:ind w:firstLine="0"/>
              <w:rPr>
                <w:sz w:val="22"/>
                <w:szCs w:val="22"/>
              </w:rPr>
            </w:pPr>
            <w:r w:rsidRPr="001C0BD4">
              <w:rPr>
                <w:sz w:val="22"/>
                <w:szCs w:val="22"/>
              </w:rPr>
              <w:t>Итого по ОКС (ОКВ), КМИ. Сумма на последующие годы</w:t>
            </w:r>
          </w:p>
        </w:tc>
        <w:tc>
          <w:tcPr>
            <w:tcW w:w="1940" w:type="dxa"/>
          </w:tcPr>
          <w:p w14:paraId="676AC243" w14:textId="77777777" w:rsidR="000A67B3" w:rsidRPr="001C0BD4" w:rsidRDefault="00AF1A19" w:rsidP="001C0BD4">
            <w:pPr>
              <w:spacing w:before="60" w:after="60"/>
              <w:ind w:firstLine="0"/>
              <w:rPr>
                <w:sz w:val="22"/>
                <w:szCs w:val="22"/>
              </w:rPr>
            </w:pPr>
            <w:r w:rsidRPr="001C0BD4">
              <w:rPr>
                <w:sz w:val="22"/>
                <w:szCs w:val="22"/>
              </w:rPr>
              <w:t>TOTAL_SUM_5_YEAR</w:t>
            </w:r>
          </w:p>
        </w:tc>
        <w:tc>
          <w:tcPr>
            <w:tcW w:w="1057" w:type="dxa"/>
          </w:tcPr>
          <w:p w14:paraId="05AB7064"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1D035CF6" w14:textId="77777777" w:rsidR="000A67B3" w:rsidRPr="001C0BD4" w:rsidRDefault="000A67B3" w:rsidP="001C0BD4">
            <w:pPr>
              <w:spacing w:before="60" w:after="60"/>
              <w:ind w:firstLine="0"/>
              <w:rPr>
                <w:sz w:val="22"/>
                <w:szCs w:val="22"/>
              </w:rPr>
            </w:pPr>
          </w:p>
        </w:tc>
        <w:tc>
          <w:tcPr>
            <w:tcW w:w="1056" w:type="dxa"/>
          </w:tcPr>
          <w:p w14:paraId="2511F86D"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3D7423C5" w14:textId="276B0A36" w:rsidR="000A67B3" w:rsidRPr="001C0BD4" w:rsidRDefault="00AF1A19" w:rsidP="001C0BD4">
            <w:pPr>
              <w:spacing w:before="60" w:after="60"/>
              <w:ind w:firstLine="0"/>
              <w:rPr>
                <w:sz w:val="22"/>
                <w:szCs w:val="22"/>
              </w:rPr>
            </w:pPr>
            <w:r w:rsidRPr="001C0BD4">
              <w:rPr>
                <w:sz w:val="22"/>
                <w:szCs w:val="22"/>
              </w:rPr>
              <w:t>При отсут</w:t>
            </w:r>
            <w:r w:rsidR="00F447CF">
              <w:rPr>
                <w:sz w:val="22"/>
                <w:szCs w:val="22"/>
              </w:rPr>
              <w:t>ствии значения указывается 0.00</w:t>
            </w:r>
          </w:p>
        </w:tc>
      </w:tr>
      <w:tr w:rsidR="000A67B3" w:rsidRPr="001C0BD4" w14:paraId="236F8412" w14:textId="77777777" w:rsidTr="00F447CF">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60816FDB" w14:textId="77777777" w:rsidR="000A67B3" w:rsidRPr="001C0BD4" w:rsidRDefault="00AF1A19" w:rsidP="001C0BD4">
            <w:pPr>
              <w:spacing w:before="60" w:after="60"/>
              <w:ind w:firstLine="0"/>
              <w:rPr>
                <w:b/>
                <w:i/>
                <w:sz w:val="22"/>
                <w:szCs w:val="22"/>
              </w:rPr>
            </w:pPr>
            <w:r w:rsidRPr="001C0BD4">
              <w:rPr>
                <w:b/>
                <w:i/>
                <w:sz w:val="22"/>
                <w:szCs w:val="22"/>
              </w:rPr>
              <w:t>Расшифровка обязательства по КБК для ОКС (ОКВ), КМИ</w:t>
            </w:r>
          </w:p>
        </w:tc>
        <w:tc>
          <w:tcPr>
            <w:tcW w:w="1940" w:type="dxa"/>
            <w:shd w:val="clear" w:color="auto" w:fill="FFFF00"/>
          </w:tcPr>
          <w:p w14:paraId="60AD0045" w14:textId="77777777" w:rsidR="000A67B3" w:rsidRPr="001C0BD4" w:rsidRDefault="00AF1A19" w:rsidP="001C0BD4">
            <w:pPr>
              <w:spacing w:before="60" w:after="60"/>
              <w:ind w:firstLine="0"/>
              <w:rPr>
                <w:b/>
                <w:i/>
                <w:sz w:val="22"/>
                <w:szCs w:val="22"/>
              </w:rPr>
            </w:pPr>
            <w:r w:rsidRPr="001C0BD4">
              <w:rPr>
                <w:b/>
                <w:i/>
                <w:sz w:val="22"/>
                <w:szCs w:val="22"/>
              </w:rPr>
              <w:t>BNDESCRFAIP_KBK(*)</w:t>
            </w:r>
          </w:p>
        </w:tc>
        <w:tc>
          <w:tcPr>
            <w:tcW w:w="1057" w:type="dxa"/>
            <w:shd w:val="clear" w:color="auto" w:fill="FFFF00"/>
          </w:tcPr>
          <w:p w14:paraId="67F03D7E" w14:textId="77777777" w:rsidR="000A67B3" w:rsidRPr="001C0BD4" w:rsidRDefault="000A67B3" w:rsidP="001C0BD4">
            <w:pPr>
              <w:spacing w:before="60" w:after="60"/>
              <w:ind w:firstLine="0"/>
              <w:rPr>
                <w:b/>
                <w:i/>
                <w:sz w:val="22"/>
                <w:szCs w:val="22"/>
              </w:rPr>
            </w:pPr>
          </w:p>
        </w:tc>
        <w:tc>
          <w:tcPr>
            <w:tcW w:w="880" w:type="dxa"/>
            <w:shd w:val="clear" w:color="auto" w:fill="FFFF00"/>
          </w:tcPr>
          <w:p w14:paraId="0673F03B" w14:textId="77777777" w:rsidR="000A67B3" w:rsidRPr="001C0BD4" w:rsidRDefault="000A67B3" w:rsidP="001C0BD4">
            <w:pPr>
              <w:spacing w:before="60" w:after="60"/>
              <w:ind w:firstLine="0"/>
              <w:rPr>
                <w:b/>
                <w:i/>
                <w:sz w:val="22"/>
                <w:szCs w:val="22"/>
              </w:rPr>
            </w:pPr>
          </w:p>
        </w:tc>
        <w:tc>
          <w:tcPr>
            <w:tcW w:w="1056" w:type="dxa"/>
            <w:shd w:val="clear" w:color="auto" w:fill="FFFF00"/>
          </w:tcPr>
          <w:p w14:paraId="28D3B8AA" w14:textId="77777777" w:rsidR="000A67B3" w:rsidRPr="001C0BD4" w:rsidRDefault="00AF1A19" w:rsidP="001C0BD4">
            <w:pPr>
              <w:spacing w:before="60" w:after="60"/>
              <w:ind w:firstLine="0"/>
              <w:rPr>
                <w:b/>
                <w:i/>
                <w:sz w:val="22"/>
                <w:szCs w:val="22"/>
              </w:rPr>
            </w:pPr>
            <w:r w:rsidRPr="001C0BD4">
              <w:rPr>
                <w:b/>
                <w:i/>
                <w:sz w:val="22"/>
                <w:szCs w:val="22"/>
              </w:rPr>
              <w:t>Нет</w:t>
            </w:r>
          </w:p>
        </w:tc>
        <w:tc>
          <w:tcPr>
            <w:tcW w:w="2822" w:type="dxa"/>
            <w:shd w:val="clear" w:color="auto" w:fill="FFFF00"/>
          </w:tcPr>
          <w:p w14:paraId="5D601232" w14:textId="77777777" w:rsidR="000A67B3" w:rsidRPr="001C0BD4" w:rsidRDefault="00AF1A19" w:rsidP="001C0BD4">
            <w:pPr>
              <w:spacing w:before="60" w:after="60"/>
              <w:ind w:firstLine="0"/>
              <w:rPr>
                <w:b/>
                <w:i/>
                <w:sz w:val="22"/>
                <w:szCs w:val="22"/>
              </w:rPr>
            </w:pPr>
            <w:r w:rsidRPr="001C0BD4">
              <w:rPr>
                <w:b/>
                <w:i/>
                <w:sz w:val="22"/>
                <w:szCs w:val="22"/>
              </w:rPr>
              <w:t>Сочетание значений полей KBK, ADD_KLASS, PRIZNAK и NOTE должно быть уникально в пределах ЭД.</w:t>
            </w:r>
          </w:p>
          <w:p w14:paraId="49A6EA18" w14:textId="79DEE459" w:rsidR="000A67B3" w:rsidRPr="001C0BD4" w:rsidRDefault="00AF1A19" w:rsidP="001C0BD4">
            <w:pPr>
              <w:spacing w:before="60" w:after="60"/>
              <w:ind w:firstLine="0"/>
              <w:rPr>
                <w:b/>
                <w:i/>
                <w:sz w:val="22"/>
                <w:szCs w:val="22"/>
              </w:rPr>
            </w:pPr>
            <w:r w:rsidRPr="001C0BD4">
              <w:rPr>
                <w:b/>
                <w:i/>
                <w:sz w:val="22"/>
                <w:szCs w:val="22"/>
              </w:rPr>
              <w:lastRenderedPageBreak/>
              <w:t>Блок обязателен для заполнения в случае,</w:t>
            </w:r>
            <w:r w:rsidR="00F447CF">
              <w:rPr>
                <w:b/>
                <w:i/>
                <w:sz w:val="22"/>
                <w:szCs w:val="22"/>
              </w:rPr>
              <w:t xml:space="preserve"> если блок BNDESCRFAIP заполнен</w:t>
            </w:r>
          </w:p>
        </w:tc>
      </w:tr>
      <w:tr w:rsidR="000A67B3" w:rsidRPr="001C0BD4" w14:paraId="0739B139"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082A68DB" w14:textId="77777777" w:rsidR="000A67B3" w:rsidRPr="001C0BD4" w:rsidRDefault="00AF1A19" w:rsidP="001C0BD4">
            <w:pPr>
              <w:spacing w:before="60" w:after="60"/>
              <w:ind w:firstLine="0"/>
              <w:rPr>
                <w:sz w:val="22"/>
                <w:szCs w:val="22"/>
              </w:rPr>
            </w:pPr>
            <w:r w:rsidRPr="001C0BD4">
              <w:rPr>
                <w:sz w:val="22"/>
                <w:szCs w:val="22"/>
              </w:rPr>
              <w:lastRenderedPageBreak/>
              <w:t>Код строки</w:t>
            </w:r>
          </w:p>
        </w:tc>
        <w:tc>
          <w:tcPr>
            <w:tcW w:w="1940" w:type="dxa"/>
          </w:tcPr>
          <w:p w14:paraId="5E054384" w14:textId="77777777" w:rsidR="000A67B3" w:rsidRPr="001C0BD4" w:rsidRDefault="00AF1A19" w:rsidP="001C0BD4">
            <w:pPr>
              <w:spacing w:before="60" w:after="60"/>
              <w:ind w:firstLine="0"/>
              <w:rPr>
                <w:sz w:val="22"/>
                <w:szCs w:val="22"/>
              </w:rPr>
            </w:pPr>
            <w:r w:rsidRPr="001C0BD4">
              <w:rPr>
                <w:sz w:val="22"/>
                <w:szCs w:val="22"/>
              </w:rPr>
              <w:t>NOM_LINE</w:t>
            </w:r>
          </w:p>
        </w:tc>
        <w:tc>
          <w:tcPr>
            <w:tcW w:w="1057" w:type="dxa"/>
          </w:tcPr>
          <w:p w14:paraId="0AFC145F" w14:textId="77777777" w:rsidR="000A67B3" w:rsidRPr="001C0BD4" w:rsidRDefault="00AF1A19" w:rsidP="001C0BD4">
            <w:pPr>
              <w:spacing w:before="60" w:after="60"/>
              <w:ind w:firstLine="0"/>
              <w:rPr>
                <w:sz w:val="22"/>
                <w:szCs w:val="22"/>
              </w:rPr>
            </w:pPr>
            <w:r w:rsidRPr="001C0BD4">
              <w:rPr>
                <w:sz w:val="22"/>
                <w:szCs w:val="22"/>
              </w:rPr>
              <w:t>NUMBER</w:t>
            </w:r>
          </w:p>
        </w:tc>
        <w:tc>
          <w:tcPr>
            <w:tcW w:w="880" w:type="dxa"/>
          </w:tcPr>
          <w:p w14:paraId="03A625D4" w14:textId="77777777" w:rsidR="000A67B3" w:rsidRPr="001C0BD4" w:rsidRDefault="000A67B3" w:rsidP="001C0BD4">
            <w:pPr>
              <w:spacing w:before="60" w:after="60"/>
              <w:ind w:firstLine="0"/>
              <w:rPr>
                <w:sz w:val="22"/>
                <w:szCs w:val="22"/>
              </w:rPr>
            </w:pPr>
          </w:p>
        </w:tc>
        <w:tc>
          <w:tcPr>
            <w:tcW w:w="1056" w:type="dxa"/>
          </w:tcPr>
          <w:p w14:paraId="1805FB07"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387BFA2F" w14:textId="37FC4DCF" w:rsidR="000A67B3" w:rsidRPr="001C0BD4" w:rsidRDefault="00AF1A19" w:rsidP="001C0BD4">
            <w:pPr>
              <w:spacing w:before="60" w:after="60"/>
              <w:ind w:firstLine="0"/>
              <w:rPr>
                <w:sz w:val="22"/>
                <w:szCs w:val="22"/>
              </w:rPr>
            </w:pPr>
            <w:r w:rsidRPr="001C0BD4">
              <w:rPr>
                <w:sz w:val="22"/>
                <w:szCs w:val="22"/>
              </w:rPr>
              <w:t>Служебное поле, используется для идентификации строк расшифровки обязательства. Указывается порядковый номер строки. Нумерация сквозная для всех входящих в ЭД б</w:t>
            </w:r>
            <w:r w:rsidR="00F447CF">
              <w:rPr>
                <w:sz w:val="22"/>
                <w:szCs w:val="22"/>
              </w:rPr>
              <w:t>локов BNDESCR и BNDESCRFAIP_KBK</w:t>
            </w:r>
          </w:p>
        </w:tc>
      </w:tr>
      <w:tr w:rsidR="000A67B3" w:rsidRPr="001C0BD4" w14:paraId="59A10258"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4B508A82" w14:textId="77777777" w:rsidR="000A67B3" w:rsidRPr="001C0BD4" w:rsidRDefault="00AF1A19" w:rsidP="001C0BD4">
            <w:pPr>
              <w:spacing w:before="60" w:after="60"/>
              <w:ind w:firstLine="0"/>
              <w:rPr>
                <w:sz w:val="22"/>
                <w:szCs w:val="22"/>
              </w:rPr>
            </w:pPr>
            <w:r w:rsidRPr="001C0BD4">
              <w:rPr>
                <w:sz w:val="22"/>
                <w:szCs w:val="22"/>
              </w:rPr>
              <w:t>Вид средств для исполнения обязательства</w:t>
            </w:r>
          </w:p>
        </w:tc>
        <w:tc>
          <w:tcPr>
            <w:tcW w:w="1940" w:type="dxa"/>
          </w:tcPr>
          <w:p w14:paraId="6BDE7CE8" w14:textId="77777777" w:rsidR="000A67B3" w:rsidRPr="001C0BD4" w:rsidRDefault="00AF1A19" w:rsidP="001C0BD4">
            <w:pPr>
              <w:spacing w:before="60" w:after="60"/>
              <w:ind w:firstLine="0"/>
              <w:rPr>
                <w:sz w:val="22"/>
                <w:szCs w:val="22"/>
              </w:rPr>
            </w:pPr>
            <w:r w:rsidRPr="001C0BD4">
              <w:rPr>
                <w:sz w:val="22"/>
                <w:szCs w:val="22"/>
              </w:rPr>
              <w:t>SR_FIN</w:t>
            </w:r>
          </w:p>
        </w:tc>
        <w:tc>
          <w:tcPr>
            <w:tcW w:w="1057" w:type="dxa"/>
          </w:tcPr>
          <w:p w14:paraId="516ACEC2"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098AD9B2" w14:textId="77777777" w:rsidR="000A67B3" w:rsidRPr="001C0BD4" w:rsidRDefault="00AF1A19" w:rsidP="001C0BD4">
            <w:pPr>
              <w:spacing w:before="60" w:after="60"/>
              <w:ind w:firstLine="0"/>
              <w:rPr>
                <w:sz w:val="22"/>
                <w:szCs w:val="22"/>
              </w:rPr>
            </w:pPr>
            <w:r w:rsidRPr="001C0BD4">
              <w:rPr>
                <w:sz w:val="22"/>
                <w:szCs w:val="22"/>
              </w:rPr>
              <w:t>= 1</w:t>
            </w:r>
          </w:p>
        </w:tc>
        <w:tc>
          <w:tcPr>
            <w:tcW w:w="1056" w:type="dxa"/>
          </w:tcPr>
          <w:p w14:paraId="2ECE46C0"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3A7CF95C" w14:textId="77777777" w:rsidR="000A67B3" w:rsidRPr="001C0BD4" w:rsidRDefault="00AF1A19" w:rsidP="001C0BD4">
            <w:pPr>
              <w:spacing w:before="60" w:after="60"/>
              <w:ind w:firstLine="0"/>
              <w:rPr>
                <w:sz w:val="22"/>
                <w:szCs w:val="22"/>
              </w:rPr>
            </w:pPr>
            <w:r w:rsidRPr="001C0BD4">
              <w:rPr>
                <w:sz w:val="22"/>
                <w:szCs w:val="22"/>
              </w:rPr>
              <w:t>Вид средств для исполнения БО.</w:t>
            </w:r>
          </w:p>
          <w:p w14:paraId="67770E71" w14:textId="77777777" w:rsidR="000A67B3" w:rsidRPr="001C0BD4" w:rsidRDefault="00AF1A19" w:rsidP="001C0BD4">
            <w:pPr>
              <w:spacing w:before="60" w:after="60"/>
              <w:ind w:firstLine="0"/>
              <w:rPr>
                <w:sz w:val="22"/>
                <w:szCs w:val="22"/>
              </w:rPr>
            </w:pPr>
            <w:r w:rsidRPr="001C0BD4">
              <w:rPr>
                <w:sz w:val="22"/>
                <w:szCs w:val="22"/>
              </w:rPr>
              <w:t>Возможные значения:</w:t>
            </w:r>
          </w:p>
          <w:p w14:paraId="5D7204F4" w14:textId="10E8A923" w:rsidR="000A67B3" w:rsidRPr="001C0BD4" w:rsidRDefault="001E1812" w:rsidP="001902E9">
            <w:pPr>
              <w:pStyle w:val="OTRTableListMark0"/>
              <w:numPr>
                <w:ilvl w:val="0"/>
                <w:numId w:val="59"/>
              </w:numPr>
              <w:ind w:left="284" w:hanging="227"/>
              <w:jc w:val="both"/>
              <w:rPr>
                <w:szCs w:val="22"/>
              </w:rPr>
            </w:pPr>
            <w:r>
              <w:rPr>
                <w:szCs w:val="22"/>
              </w:rPr>
              <w:t>«</w:t>
            </w:r>
            <w:r w:rsidR="00AF1A19" w:rsidRPr="001C0BD4">
              <w:rPr>
                <w:szCs w:val="22"/>
              </w:rPr>
              <w:t>1</w:t>
            </w:r>
            <w:r>
              <w:rPr>
                <w:szCs w:val="22"/>
              </w:rPr>
              <w:t>»</w:t>
            </w:r>
            <w:r w:rsidR="00AF1A19" w:rsidRPr="001C0BD4">
              <w:rPr>
                <w:szCs w:val="22"/>
              </w:rPr>
              <w:t xml:space="preserve"> </w:t>
            </w:r>
            <w:r w:rsidR="00071EA0" w:rsidRPr="001C0BD4">
              <w:rPr>
                <w:szCs w:val="22"/>
              </w:rPr>
              <w:t>–</w:t>
            </w:r>
            <w:r w:rsidR="00AF1A19" w:rsidRPr="001C0BD4">
              <w:rPr>
                <w:szCs w:val="22"/>
              </w:rPr>
              <w:t xml:space="preserve"> средства бюджета;</w:t>
            </w:r>
          </w:p>
          <w:p w14:paraId="7A34E0CD" w14:textId="45AF517E" w:rsidR="000A67B3" w:rsidRPr="001C0BD4" w:rsidRDefault="001E1812" w:rsidP="001902E9">
            <w:pPr>
              <w:pStyle w:val="OTRTableListMark0"/>
              <w:numPr>
                <w:ilvl w:val="0"/>
                <w:numId w:val="59"/>
              </w:numPr>
              <w:ind w:left="284" w:hanging="227"/>
              <w:jc w:val="both"/>
              <w:rPr>
                <w:szCs w:val="22"/>
              </w:rPr>
            </w:pPr>
            <w:r>
              <w:rPr>
                <w:szCs w:val="22"/>
              </w:rPr>
              <w:t>«</w:t>
            </w:r>
            <w:r w:rsidR="00AF1A19" w:rsidRPr="001C0BD4">
              <w:rPr>
                <w:szCs w:val="22"/>
              </w:rPr>
              <w:t>4</w:t>
            </w:r>
            <w:r>
              <w:rPr>
                <w:szCs w:val="22"/>
              </w:rPr>
              <w:t>»</w:t>
            </w:r>
            <w:r w:rsidR="00AF1A19" w:rsidRPr="001C0BD4">
              <w:rPr>
                <w:szCs w:val="22"/>
              </w:rPr>
              <w:t xml:space="preserve"> </w:t>
            </w:r>
            <w:r w:rsidR="00071EA0" w:rsidRPr="001C0BD4">
              <w:rPr>
                <w:szCs w:val="22"/>
              </w:rPr>
              <w:t>–</w:t>
            </w:r>
            <w:r w:rsidR="00AF1A19" w:rsidRPr="001C0BD4">
              <w:rPr>
                <w:szCs w:val="22"/>
              </w:rPr>
              <w:t xml:space="preserve"> средства для финансирования мероприятий по оп</w:t>
            </w:r>
            <w:r w:rsidR="00F447CF">
              <w:rPr>
                <w:szCs w:val="22"/>
              </w:rPr>
              <w:t>еративно-розыскной деятельности</w:t>
            </w:r>
          </w:p>
        </w:tc>
      </w:tr>
      <w:tr w:rsidR="000A67B3" w:rsidRPr="001C0BD4" w14:paraId="6DA6DF72"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10E3DD23" w14:textId="77777777" w:rsidR="000A67B3" w:rsidRPr="001C0BD4" w:rsidRDefault="00AF1A19" w:rsidP="001C0BD4">
            <w:pPr>
              <w:spacing w:before="60" w:after="60"/>
              <w:ind w:firstLine="0"/>
              <w:rPr>
                <w:sz w:val="22"/>
                <w:szCs w:val="22"/>
              </w:rPr>
            </w:pPr>
            <w:r w:rsidRPr="001C0BD4">
              <w:rPr>
                <w:sz w:val="22"/>
                <w:szCs w:val="22"/>
              </w:rPr>
              <w:t>Код по БК</w:t>
            </w:r>
          </w:p>
        </w:tc>
        <w:tc>
          <w:tcPr>
            <w:tcW w:w="1940" w:type="dxa"/>
          </w:tcPr>
          <w:p w14:paraId="10A7422A" w14:textId="77777777" w:rsidR="000A67B3" w:rsidRPr="001C0BD4" w:rsidRDefault="00AF1A19" w:rsidP="001C0BD4">
            <w:pPr>
              <w:spacing w:before="60" w:after="60"/>
              <w:ind w:firstLine="0"/>
              <w:rPr>
                <w:sz w:val="22"/>
                <w:szCs w:val="22"/>
              </w:rPr>
            </w:pPr>
            <w:r w:rsidRPr="001C0BD4">
              <w:rPr>
                <w:sz w:val="22"/>
                <w:szCs w:val="22"/>
              </w:rPr>
              <w:t>KBK</w:t>
            </w:r>
          </w:p>
        </w:tc>
        <w:tc>
          <w:tcPr>
            <w:tcW w:w="1057" w:type="dxa"/>
          </w:tcPr>
          <w:p w14:paraId="7BA1EC71"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0DF8AB2E" w14:textId="77777777" w:rsidR="000A67B3" w:rsidRPr="001C0BD4" w:rsidRDefault="00AF1A19" w:rsidP="001C0BD4">
            <w:pPr>
              <w:spacing w:before="60" w:after="60"/>
              <w:ind w:firstLine="0"/>
              <w:rPr>
                <w:sz w:val="22"/>
                <w:szCs w:val="22"/>
              </w:rPr>
            </w:pPr>
            <w:r w:rsidRPr="001C0BD4">
              <w:rPr>
                <w:sz w:val="22"/>
                <w:szCs w:val="22"/>
              </w:rPr>
              <w:t>= 20</w:t>
            </w:r>
          </w:p>
        </w:tc>
        <w:tc>
          <w:tcPr>
            <w:tcW w:w="1056" w:type="dxa"/>
          </w:tcPr>
          <w:p w14:paraId="17CBCE91"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00C055C4" w14:textId="77777777" w:rsidR="000A67B3" w:rsidRPr="001C0BD4" w:rsidRDefault="00AF1A19" w:rsidP="001C0BD4">
            <w:pPr>
              <w:spacing w:before="60" w:after="60"/>
              <w:ind w:firstLine="0"/>
              <w:rPr>
                <w:sz w:val="22"/>
                <w:szCs w:val="22"/>
              </w:rPr>
            </w:pPr>
            <w:r w:rsidRPr="001C0BD4">
              <w:rPr>
                <w:sz w:val="22"/>
                <w:szCs w:val="22"/>
              </w:rPr>
              <w:t>Указывается код бюджетной классификации в соответствии с действующими Указаниями по БК.</w:t>
            </w:r>
          </w:p>
        </w:tc>
      </w:tr>
      <w:tr w:rsidR="000A67B3" w:rsidRPr="001C0BD4" w14:paraId="67227135"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35D70ECE" w14:textId="77777777" w:rsidR="000A67B3" w:rsidRPr="001C0BD4" w:rsidRDefault="00AF1A19" w:rsidP="001C0BD4">
            <w:pPr>
              <w:spacing w:before="60" w:after="60"/>
              <w:ind w:firstLine="0"/>
              <w:rPr>
                <w:sz w:val="22"/>
                <w:szCs w:val="22"/>
              </w:rPr>
            </w:pPr>
            <w:r w:rsidRPr="001C0BD4">
              <w:rPr>
                <w:sz w:val="22"/>
                <w:szCs w:val="22"/>
              </w:rPr>
              <w:t>Тип КБК</w:t>
            </w:r>
          </w:p>
        </w:tc>
        <w:tc>
          <w:tcPr>
            <w:tcW w:w="1940" w:type="dxa"/>
          </w:tcPr>
          <w:p w14:paraId="165FB38E" w14:textId="77777777" w:rsidR="000A67B3" w:rsidRPr="001C0BD4" w:rsidRDefault="00AF1A19" w:rsidP="001C0BD4">
            <w:pPr>
              <w:spacing w:before="60" w:after="60"/>
              <w:ind w:firstLine="0"/>
              <w:rPr>
                <w:sz w:val="22"/>
                <w:szCs w:val="22"/>
              </w:rPr>
            </w:pPr>
            <w:r w:rsidRPr="001C0BD4">
              <w:rPr>
                <w:sz w:val="22"/>
                <w:szCs w:val="22"/>
              </w:rPr>
              <w:t>TYPE_KBK</w:t>
            </w:r>
          </w:p>
        </w:tc>
        <w:tc>
          <w:tcPr>
            <w:tcW w:w="1057" w:type="dxa"/>
          </w:tcPr>
          <w:p w14:paraId="70780355"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4724CF49" w14:textId="77777777" w:rsidR="000A67B3" w:rsidRPr="001C0BD4" w:rsidRDefault="00AF1A19" w:rsidP="001C0BD4">
            <w:pPr>
              <w:spacing w:before="60" w:after="60"/>
              <w:ind w:firstLine="0"/>
              <w:rPr>
                <w:sz w:val="22"/>
                <w:szCs w:val="22"/>
              </w:rPr>
            </w:pPr>
            <w:r w:rsidRPr="001C0BD4">
              <w:rPr>
                <w:sz w:val="22"/>
                <w:szCs w:val="22"/>
              </w:rPr>
              <w:t>= 2</w:t>
            </w:r>
          </w:p>
        </w:tc>
        <w:tc>
          <w:tcPr>
            <w:tcW w:w="1056" w:type="dxa"/>
          </w:tcPr>
          <w:p w14:paraId="6A3103A6"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7565F93A" w14:textId="77777777" w:rsidR="000A67B3" w:rsidRPr="001C0BD4" w:rsidRDefault="00AF1A19" w:rsidP="001C0BD4">
            <w:pPr>
              <w:spacing w:before="60" w:after="60"/>
              <w:ind w:firstLine="0"/>
              <w:rPr>
                <w:sz w:val="22"/>
                <w:szCs w:val="22"/>
              </w:rPr>
            </w:pPr>
            <w:r w:rsidRPr="001C0BD4">
              <w:rPr>
                <w:sz w:val="22"/>
                <w:szCs w:val="22"/>
              </w:rPr>
              <w:t>Допустимые значения:</w:t>
            </w:r>
          </w:p>
          <w:p w14:paraId="641724EC" w14:textId="2661B969" w:rsidR="000A67B3" w:rsidRPr="001C0BD4" w:rsidRDefault="001E1812" w:rsidP="001902E9">
            <w:pPr>
              <w:pStyle w:val="OTRTableListMark0"/>
              <w:numPr>
                <w:ilvl w:val="0"/>
                <w:numId w:val="59"/>
              </w:numPr>
              <w:ind w:left="284" w:hanging="227"/>
              <w:jc w:val="both"/>
              <w:rPr>
                <w:szCs w:val="22"/>
              </w:rPr>
            </w:pPr>
            <w:r>
              <w:rPr>
                <w:szCs w:val="22"/>
              </w:rPr>
              <w:t>«</w:t>
            </w:r>
            <w:r w:rsidR="00AF1A19" w:rsidRPr="001C0BD4">
              <w:rPr>
                <w:szCs w:val="22"/>
              </w:rPr>
              <w:t>10</w:t>
            </w:r>
            <w:r>
              <w:rPr>
                <w:szCs w:val="22"/>
              </w:rPr>
              <w:t>»</w:t>
            </w:r>
            <w:r w:rsidR="00AF1A19" w:rsidRPr="001C0BD4">
              <w:rPr>
                <w:szCs w:val="22"/>
              </w:rPr>
              <w:t xml:space="preserve"> </w:t>
            </w:r>
            <w:r w:rsidR="00071EA0" w:rsidRPr="001C0BD4">
              <w:rPr>
                <w:szCs w:val="22"/>
              </w:rPr>
              <w:t>–</w:t>
            </w:r>
            <w:r w:rsidR="00AF1A19" w:rsidRPr="001C0BD4">
              <w:rPr>
                <w:szCs w:val="22"/>
              </w:rPr>
              <w:t xml:space="preserve"> расходы;</w:t>
            </w:r>
          </w:p>
          <w:p w14:paraId="66F05F81" w14:textId="0E12B3AF" w:rsidR="000A67B3" w:rsidRPr="001C0BD4" w:rsidRDefault="001E1812" w:rsidP="001902E9">
            <w:pPr>
              <w:pStyle w:val="OTRTableListMark0"/>
              <w:numPr>
                <w:ilvl w:val="0"/>
                <w:numId w:val="59"/>
              </w:numPr>
              <w:ind w:left="284" w:hanging="227"/>
              <w:jc w:val="both"/>
              <w:rPr>
                <w:szCs w:val="22"/>
              </w:rPr>
            </w:pPr>
            <w:r>
              <w:rPr>
                <w:szCs w:val="22"/>
              </w:rPr>
              <w:t>«</w:t>
            </w:r>
            <w:r w:rsidR="00AF1A19" w:rsidRPr="001C0BD4">
              <w:rPr>
                <w:szCs w:val="22"/>
              </w:rPr>
              <w:t>31</w:t>
            </w:r>
            <w:r>
              <w:rPr>
                <w:szCs w:val="22"/>
              </w:rPr>
              <w:t>»</w:t>
            </w:r>
            <w:r w:rsidR="00AF1A19" w:rsidRPr="001C0BD4">
              <w:rPr>
                <w:szCs w:val="22"/>
              </w:rPr>
              <w:t xml:space="preserve"> </w:t>
            </w:r>
            <w:r w:rsidR="00071EA0" w:rsidRPr="001C0BD4">
              <w:rPr>
                <w:szCs w:val="22"/>
              </w:rPr>
              <w:t>–</w:t>
            </w:r>
            <w:r w:rsidR="00AF1A19" w:rsidRPr="001C0BD4">
              <w:rPr>
                <w:szCs w:val="22"/>
              </w:rPr>
              <w:t xml:space="preserve"> ИВФДБ;</w:t>
            </w:r>
          </w:p>
          <w:p w14:paraId="2E8CB5AD" w14:textId="3E806DFC" w:rsidR="000A67B3" w:rsidRPr="001C0BD4" w:rsidRDefault="001E1812" w:rsidP="001E1812">
            <w:pPr>
              <w:pStyle w:val="OTRTableListMark0"/>
              <w:numPr>
                <w:ilvl w:val="0"/>
                <w:numId w:val="59"/>
              </w:numPr>
              <w:ind w:left="284" w:hanging="227"/>
              <w:jc w:val="both"/>
              <w:rPr>
                <w:szCs w:val="22"/>
              </w:rPr>
            </w:pPr>
            <w:r>
              <w:rPr>
                <w:szCs w:val="22"/>
              </w:rPr>
              <w:t>«</w:t>
            </w:r>
            <w:r w:rsidR="00AF1A19" w:rsidRPr="001C0BD4">
              <w:rPr>
                <w:szCs w:val="22"/>
              </w:rPr>
              <w:t>32</w:t>
            </w:r>
            <w:r>
              <w:rPr>
                <w:szCs w:val="22"/>
              </w:rPr>
              <w:t>»</w:t>
            </w:r>
            <w:r w:rsidR="00AF1A19" w:rsidRPr="001C0BD4">
              <w:rPr>
                <w:szCs w:val="22"/>
              </w:rPr>
              <w:t xml:space="preserve"> </w:t>
            </w:r>
            <w:r w:rsidR="00071EA0" w:rsidRPr="001C0BD4">
              <w:rPr>
                <w:szCs w:val="22"/>
              </w:rPr>
              <w:t>–</w:t>
            </w:r>
            <w:r w:rsidR="00F447CF">
              <w:rPr>
                <w:szCs w:val="22"/>
              </w:rPr>
              <w:t xml:space="preserve"> ИВнФДБ</w:t>
            </w:r>
          </w:p>
        </w:tc>
      </w:tr>
      <w:tr w:rsidR="000A67B3" w:rsidRPr="001C0BD4" w14:paraId="60ECB42E"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2F5DE369" w14:textId="77777777" w:rsidR="000A67B3" w:rsidRPr="001C0BD4" w:rsidRDefault="00AF1A19" w:rsidP="001C0BD4">
            <w:pPr>
              <w:spacing w:before="60" w:after="60"/>
              <w:ind w:firstLine="0"/>
              <w:rPr>
                <w:sz w:val="22"/>
                <w:szCs w:val="22"/>
              </w:rPr>
            </w:pPr>
            <w:r w:rsidRPr="001C0BD4">
              <w:rPr>
                <w:sz w:val="22"/>
                <w:szCs w:val="22"/>
              </w:rPr>
              <w:t>Признак безусловности платежа</w:t>
            </w:r>
          </w:p>
        </w:tc>
        <w:tc>
          <w:tcPr>
            <w:tcW w:w="1940" w:type="dxa"/>
          </w:tcPr>
          <w:p w14:paraId="3FE9EEDD" w14:textId="77777777" w:rsidR="000A67B3" w:rsidRPr="001C0BD4" w:rsidRDefault="00AF1A19" w:rsidP="001C0BD4">
            <w:pPr>
              <w:spacing w:before="60" w:after="60"/>
              <w:ind w:firstLine="0"/>
              <w:rPr>
                <w:sz w:val="22"/>
                <w:szCs w:val="22"/>
              </w:rPr>
            </w:pPr>
            <w:r w:rsidRPr="001C0BD4">
              <w:rPr>
                <w:sz w:val="22"/>
                <w:szCs w:val="22"/>
              </w:rPr>
              <w:t>PRIZNAK</w:t>
            </w:r>
          </w:p>
        </w:tc>
        <w:tc>
          <w:tcPr>
            <w:tcW w:w="1057" w:type="dxa"/>
          </w:tcPr>
          <w:p w14:paraId="0C7D6536"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41A082B0" w14:textId="77777777" w:rsidR="000A67B3" w:rsidRPr="001C0BD4" w:rsidRDefault="00AF1A19" w:rsidP="001C0BD4">
            <w:pPr>
              <w:spacing w:before="60" w:after="60"/>
              <w:ind w:firstLine="0"/>
              <w:rPr>
                <w:sz w:val="22"/>
                <w:szCs w:val="22"/>
              </w:rPr>
            </w:pPr>
            <w:r w:rsidRPr="001C0BD4">
              <w:rPr>
                <w:sz w:val="22"/>
                <w:szCs w:val="22"/>
              </w:rPr>
              <w:t>= 1</w:t>
            </w:r>
          </w:p>
        </w:tc>
        <w:tc>
          <w:tcPr>
            <w:tcW w:w="1056" w:type="dxa"/>
          </w:tcPr>
          <w:p w14:paraId="45C26B03"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4E901A18" w14:textId="77777777" w:rsidR="000A67B3" w:rsidRPr="001C0BD4" w:rsidRDefault="00AF1A19" w:rsidP="001C0BD4">
            <w:pPr>
              <w:spacing w:before="60" w:after="60"/>
              <w:ind w:firstLine="0"/>
              <w:rPr>
                <w:sz w:val="22"/>
                <w:szCs w:val="22"/>
              </w:rPr>
            </w:pPr>
            <w:r w:rsidRPr="001C0BD4">
              <w:rPr>
                <w:sz w:val="22"/>
                <w:szCs w:val="22"/>
              </w:rPr>
              <w:t>Указывается признак безусловности платежа.</w:t>
            </w:r>
          </w:p>
          <w:p w14:paraId="0945F9EA" w14:textId="77777777" w:rsidR="000A67B3" w:rsidRPr="001C0BD4" w:rsidRDefault="00AF1A19" w:rsidP="001C0BD4">
            <w:pPr>
              <w:spacing w:before="60" w:after="60"/>
              <w:ind w:firstLine="0"/>
              <w:rPr>
                <w:sz w:val="22"/>
                <w:szCs w:val="22"/>
              </w:rPr>
            </w:pPr>
            <w:r w:rsidRPr="001C0BD4">
              <w:rPr>
                <w:sz w:val="22"/>
                <w:szCs w:val="22"/>
              </w:rPr>
              <w:t>Допустимые значения:</w:t>
            </w:r>
          </w:p>
          <w:p w14:paraId="5C914EC3" w14:textId="0DD95B44" w:rsidR="000A67B3" w:rsidRPr="001C0BD4" w:rsidRDefault="001E1812" w:rsidP="001902E9">
            <w:pPr>
              <w:pStyle w:val="OTRTableListMark0"/>
              <w:numPr>
                <w:ilvl w:val="0"/>
                <w:numId w:val="59"/>
              </w:numPr>
              <w:ind w:left="284" w:hanging="227"/>
              <w:jc w:val="both"/>
              <w:rPr>
                <w:szCs w:val="22"/>
              </w:rPr>
            </w:pPr>
            <w:r>
              <w:rPr>
                <w:szCs w:val="22"/>
              </w:rPr>
              <w:t>«</w:t>
            </w:r>
            <w:r w:rsidR="00AF1A19" w:rsidRPr="001C0BD4">
              <w:rPr>
                <w:szCs w:val="22"/>
              </w:rPr>
              <w:t>0</w:t>
            </w:r>
            <w:r>
              <w:rPr>
                <w:szCs w:val="22"/>
              </w:rPr>
              <w:t>»</w:t>
            </w:r>
            <w:r w:rsidR="00AF1A19" w:rsidRPr="001C0BD4">
              <w:rPr>
                <w:szCs w:val="22"/>
              </w:rPr>
              <w:t xml:space="preserve"> </w:t>
            </w:r>
            <w:r w:rsidR="00071EA0" w:rsidRPr="001C0BD4">
              <w:rPr>
                <w:szCs w:val="22"/>
              </w:rPr>
              <w:t>–</w:t>
            </w:r>
            <w:r w:rsidR="00AF1A19" w:rsidRPr="001C0BD4">
              <w:rPr>
                <w:szCs w:val="22"/>
              </w:rPr>
              <w:t xml:space="preserve"> безусловное;</w:t>
            </w:r>
          </w:p>
          <w:p w14:paraId="4D8776FD" w14:textId="47A4F21C" w:rsidR="000A67B3" w:rsidRPr="001C0BD4" w:rsidRDefault="001E1812" w:rsidP="001E1812">
            <w:pPr>
              <w:pStyle w:val="OTRTableListMark0"/>
              <w:numPr>
                <w:ilvl w:val="0"/>
                <w:numId w:val="59"/>
              </w:numPr>
              <w:ind w:left="284" w:hanging="227"/>
              <w:jc w:val="both"/>
              <w:rPr>
                <w:szCs w:val="22"/>
              </w:rPr>
            </w:pPr>
            <w:r>
              <w:rPr>
                <w:szCs w:val="22"/>
              </w:rPr>
              <w:t>«</w:t>
            </w:r>
            <w:r w:rsidR="00AF1A19" w:rsidRPr="001C0BD4">
              <w:rPr>
                <w:szCs w:val="22"/>
              </w:rPr>
              <w:t>1</w:t>
            </w:r>
            <w:r>
              <w:rPr>
                <w:szCs w:val="22"/>
              </w:rPr>
              <w:t>»</w:t>
            </w:r>
            <w:r w:rsidR="00AF1A19" w:rsidRPr="001C0BD4">
              <w:rPr>
                <w:szCs w:val="22"/>
              </w:rPr>
              <w:t xml:space="preserve"> </w:t>
            </w:r>
            <w:r w:rsidR="00071EA0" w:rsidRPr="001C0BD4">
              <w:rPr>
                <w:szCs w:val="22"/>
              </w:rPr>
              <w:t>–</w:t>
            </w:r>
            <w:r w:rsidR="00F447CF">
              <w:rPr>
                <w:szCs w:val="22"/>
              </w:rPr>
              <w:t xml:space="preserve"> условное</w:t>
            </w:r>
          </w:p>
        </w:tc>
      </w:tr>
      <w:tr w:rsidR="000A67B3" w:rsidRPr="001C0BD4" w14:paraId="2707FD3D"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73C9349B" w14:textId="77777777" w:rsidR="000A67B3" w:rsidRPr="001C0BD4" w:rsidRDefault="00AF1A19" w:rsidP="001C0BD4">
            <w:pPr>
              <w:spacing w:before="60" w:after="60"/>
              <w:ind w:firstLine="0"/>
              <w:rPr>
                <w:sz w:val="22"/>
                <w:szCs w:val="22"/>
              </w:rPr>
            </w:pPr>
            <w:r w:rsidRPr="001C0BD4">
              <w:rPr>
                <w:sz w:val="22"/>
                <w:szCs w:val="22"/>
              </w:rPr>
              <w:t>Сумма на январь</w:t>
            </w:r>
          </w:p>
        </w:tc>
        <w:tc>
          <w:tcPr>
            <w:tcW w:w="1940" w:type="dxa"/>
          </w:tcPr>
          <w:p w14:paraId="08F40DBB" w14:textId="77777777" w:rsidR="000A67B3" w:rsidRPr="001C0BD4" w:rsidRDefault="00AF1A19" w:rsidP="001C0BD4">
            <w:pPr>
              <w:spacing w:before="60" w:after="60"/>
              <w:ind w:firstLine="0"/>
              <w:rPr>
                <w:sz w:val="22"/>
                <w:szCs w:val="22"/>
              </w:rPr>
            </w:pPr>
            <w:r w:rsidRPr="001C0BD4">
              <w:rPr>
                <w:sz w:val="22"/>
                <w:szCs w:val="22"/>
              </w:rPr>
              <w:t>SUM_JAN</w:t>
            </w:r>
          </w:p>
        </w:tc>
        <w:tc>
          <w:tcPr>
            <w:tcW w:w="1057" w:type="dxa"/>
          </w:tcPr>
          <w:p w14:paraId="15BF764F"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6D2A7117" w14:textId="77777777" w:rsidR="000A67B3" w:rsidRPr="001C0BD4" w:rsidRDefault="000A67B3" w:rsidP="001C0BD4">
            <w:pPr>
              <w:spacing w:before="60" w:after="60"/>
              <w:ind w:firstLine="0"/>
              <w:rPr>
                <w:sz w:val="22"/>
                <w:szCs w:val="22"/>
              </w:rPr>
            </w:pPr>
          </w:p>
        </w:tc>
        <w:tc>
          <w:tcPr>
            <w:tcW w:w="1056" w:type="dxa"/>
          </w:tcPr>
          <w:p w14:paraId="104168A2"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3857CA45" w14:textId="7221CF70" w:rsidR="000A67B3" w:rsidRPr="001C0BD4" w:rsidRDefault="00AF1A19" w:rsidP="001C0BD4">
            <w:pPr>
              <w:spacing w:before="60" w:after="60"/>
              <w:ind w:firstLine="0"/>
              <w:rPr>
                <w:sz w:val="22"/>
                <w:szCs w:val="22"/>
              </w:rPr>
            </w:pPr>
            <w:r w:rsidRPr="001C0BD4">
              <w:rPr>
                <w:sz w:val="22"/>
                <w:szCs w:val="22"/>
              </w:rPr>
              <w:t xml:space="preserve">Сумма БО в разрезе каждого месяца текущего финансового года в валюте </w:t>
            </w:r>
            <w:r w:rsidRPr="001C0BD4">
              <w:rPr>
                <w:sz w:val="22"/>
                <w:szCs w:val="22"/>
              </w:rPr>
              <w:lastRenderedPageBreak/>
              <w:t xml:space="preserve">РФ. Хотя бы одно из полей BNDESCRFAIP_KBK.SUM_JAN </w:t>
            </w:r>
            <w:r w:rsidR="00071EA0" w:rsidRPr="001C0BD4">
              <w:rPr>
                <w:sz w:val="22"/>
                <w:szCs w:val="22"/>
              </w:rPr>
              <w:t>–</w:t>
            </w:r>
            <w:r w:rsidRPr="001C0BD4">
              <w:rPr>
                <w:sz w:val="22"/>
                <w:szCs w:val="22"/>
              </w:rPr>
              <w:t xml:space="preserve"> BNDESCRFAIP_KBK.SUM_DEC должно быть заполнено отличным от нуля значением, если значение поля BNDESCRFAIP_KBK.SUM_YEAR не равно 0.00.</w:t>
            </w:r>
          </w:p>
          <w:p w14:paraId="1AF7947B" w14:textId="37DD8A73" w:rsidR="000A67B3" w:rsidRPr="001C0BD4" w:rsidRDefault="00AF1A19" w:rsidP="001C0BD4">
            <w:pPr>
              <w:spacing w:before="60" w:after="60"/>
              <w:ind w:firstLine="0"/>
              <w:rPr>
                <w:sz w:val="22"/>
                <w:szCs w:val="22"/>
              </w:rPr>
            </w:pPr>
            <w:r w:rsidRPr="001C0BD4">
              <w:rPr>
                <w:sz w:val="22"/>
                <w:szCs w:val="22"/>
              </w:rPr>
              <w:t>При отсутстви</w:t>
            </w:r>
            <w:r w:rsidR="00692646">
              <w:rPr>
                <w:sz w:val="22"/>
                <w:szCs w:val="22"/>
              </w:rPr>
              <w:t>и значения указывается 0.00</w:t>
            </w:r>
          </w:p>
        </w:tc>
      </w:tr>
      <w:tr w:rsidR="000A67B3" w:rsidRPr="001C0BD4" w14:paraId="370A95E3"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788ADCBB" w14:textId="77777777" w:rsidR="000A67B3" w:rsidRPr="001C0BD4" w:rsidRDefault="00AF1A19" w:rsidP="001C0BD4">
            <w:pPr>
              <w:spacing w:before="60" w:after="60"/>
              <w:ind w:firstLine="0"/>
              <w:rPr>
                <w:sz w:val="22"/>
                <w:szCs w:val="22"/>
              </w:rPr>
            </w:pPr>
            <w:r w:rsidRPr="001C0BD4">
              <w:rPr>
                <w:sz w:val="22"/>
                <w:szCs w:val="22"/>
              </w:rPr>
              <w:lastRenderedPageBreak/>
              <w:t>Сумма на февраль</w:t>
            </w:r>
          </w:p>
        </w:tc>
        <w:tc>
          <w:tcPr>
            <w:tcW w:w="1940" w:type="dxa"/>
          </w:tcPr>
          <w:p w14:paraId="0242EE65" w14:textId="77777777" w:rsidR="000A67B3" w:rsidRPr="001C0BD4" w:rsidRDefault="00AF1A19" w:rsidP="001C0BD4">
            <w:pPr>
              <w:spacing w:before="60" w:after="60"/>
              <w:ind w:firstLine="0"/>
              <w:rPr>
                <w:sz w:val="22"/>
                <w:szCs w:val="22"/>
              </w:rPr>
            </w:pPr>
            <w:r w:rsidRPr="001C0BD4">
              <w:rPr>
                <w:sz w:val="22"/>
                <w:szCs w:val="22"/>
              </w:rPr>
              <w:t>SUM_FEB</w:t>
            </w:r>
          </w:p>
        </w:tc>
        <w:tc>
          <w:tcPr>
            <w:tcW w:w="1057" w:type="dxa"/>
          </w:tcPr>
          <w:p w14:paraId="5CC040ED"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5687B2B1" w14:textId="77777777" w:rsidR="000A67B3" w:rsidRPr="001C0BD4" w:rsidRDefault="000A67B3" w:rsidP="001C0BD4">
            <w:pPr>
              <w:spacing w:before="60" w:after="60"/>
              <w:ind w:firstLine="0"/>
              <w:rPr>
                <w:sz w:val="22"/>
                <w:szCs w:val="22"/>
              </w:rPr>
            </w:pPr>
          </w:p>
        </w:tc>
        <w:tc>
          <w:tcPr>
            <w:tcW w:w="1056" w:type="dxa"/>
          </w:tcPr>
          <w:p w14:paraId="2EDF250A"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419CCA52" w14:textId="77777777" w:rsidR="000A67B3" w:rsidRPr="001C0BD4" w:rsidRDefault="000A67B3" w:rsidP="001C0BD4">
            <w:pPr>
              <w:spacing w:before="60" w:after="60"/>
              <w:ind w:firstLine="0"/>
              <w:rPr>
                <w:sz w:val="22"/>
                <w:szCs w:val="22"/>
              </w:rPr>
            </w:pPr>
          </w:p>
        </w:tc>
      </w:tr>
      <w:tr w:rsidR="000A67B3" w:rsidRPr="001C0BD4" w14:paraId="56D366ED"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2C250719" w14:textId="77777777" w:rsidR="000A67B3" w:rsidRPr="001C0BD4" w:rsidRDefault="00AF1A19" w:rsidP="001C0BD4">
            <w:pPr>
              <w:spacing w:before="60" w:after="60"/>
              <w:ind w:firstLine="0"/>
              <w:rPr>
                <w:sz w:val="22"/>
                <w:szCs w:val="22"/>
              </w:rPr>
            </w:pPr>
            <w:r w:rsidRPr="001C0BD4">
              <w:rPr>
                <w:sz w:val="22"/>
                <w:szCs w:val="22"/>
              </w:rPr>
              <w:t>Сумма на март</w:t>
            </w:r>
          </w:p>
        </w:tc>
        <w:tc>
          <w:tcPr>
            <w:tcW w:w="1940" w:type="dxa"/>
          </w:tcPr>
          <w:p w14:paraId="238E178F" w14:textId="77777777" w:rsidR="000A67B3" w:rsidRPr="001C0BD4" w:rsidRDefault="00AF1A19" w:rsidP="001C0BD4">
            <w:pPr>
              <w:spacing w:before="60" w:after="60"/>
              <w:ind w:firstLine="0"/>
              <w:rPr>
                <w:sz w:val="22"/>
                <w:szCs w:val="22"/>
              </w:rPr>
            </w:pPr>
            <w:r w:rsidRPr="001C0BD4">
              <w:rPr>
                <w:sz w:val="22"/>
                <w:szCs w:val="22"/>
              </w:rPr>
              <w:t>SUM_MAR</w:t>
            </w:r>
          </w:p>
        </w:tc>
        <w:tc>
          <w:tcPr>
            <w:tcW w:w="1057" w:type="dxa"/>
          </w:tcPr>
          <w:p w14:paraId="1D2A9BBF"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06A5BD37" w14:textId="77777777" w:rsidR="000A67B3" w:rsidRPr="001C0BD4" w:rsidRDefault="000A67B3" w:rsidP="001C0BD4">
            <w:pPr>
              <w:spacing w:before="60" w:after="60"/>
              <w:ind w:firstLine="0"/>
              <w:rPr>
                <w:sz w:val="22"/>
                <w:szCs w:val="22"/>
              </w:rPr>
            </w:pPr>
          </w:p>
        </w:tc>
        <w:tc>
          <w:tcPr>
            <w:tcW w:w="1056" w:type="dxa"/>
          </w:tcPr>
          <w:p w14:paraId="1F589DC1"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25A8C67D" w14:textId="77777777" w:rsidR="000A67B3" w:rsidRPr="001C0BD4" w:rsidRDefault="000A67B3" w:rsidP="001C0BD4">
            <w:pPr>
              <w:spacing w:before="60" w:after="60"/>
              <w:ind w:firstLine="0"/>
              <w:rPr>
                <w:sz w:val="22"/>
                <w:szCs w:val="22"/>
              </w:rPr>
            </w:pPr>
          </w:p>
        </w:tc>
      </w:tr>
      <w:tr w:rsidR="000A67B3" w:rsidRPr="001C0BD4" w14:paraId="08165929"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072070D0" w14:textId="77777777" w:rsidR="000A67B3" w:rsidRPr="001C0BD4" w:rsidRDefault="00AF1A19" w:rsidP="001C0BD4">
            <w:pPr>
              <w:spacing w:before="60" w:after="60"/>
              <w:ind w:firstLine="0"/>
              <w:rPr>
                <w:sz w:val="22"/>
                <w:szCs w:val="22"/>
              </w:rPr>
            </w:pPr>
            <w:r w:rsidRPr="001C0BD4">
              <w:rPr>
                <w:sz w:val="22"/>
                <w:szCs w:val="22"/>
              </w:rPr>
              <w:t>Сумма на апрель</w:t>
            </w:r>
          </w:p>
        </w:tc>
        <w:tc>
          <w:tcPr>
            <w:tcW w:w="1940" w:type="dxa"/>
          </w:tcPr>
          <w:p w14:paraId="02947F75" w14:textId="77777777" w:rsidR="000A67B3" w:rsidRPr="001C0BD4" w:rsidRDefault="00AF1A19" w:rsidP="001C0BD4">
            <w:pPr>
              <w:spacing w:before="60" w:after="60"/>
              <w:ind w:firstLine="0"/>
              <w:rPr>
                <w:sz w:val="22"/>
                <w:szCs w:val="22"/>
              </w:rPr>
            </w:pPr>
            <w:r w:rsidRPr="001C0BD4">
              <w:rPr>
                <w:sz w:val="22"/>
                <w:szCs w:val="22"/>
              </w:rPr>
              <w:t>SUM_APR</w:t>
            </w:r>
          </w:p>
        </w:tc>
        <w:tc>
          <w:tcPr>
            <w:tcW w:w="1057" w:type="dxa"/>
          </w:tcPr>
          <w:p w14:paraId="15EA5F35"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5B533478" w14:textId="77777777" w:rsidR="000A67B3" w:rsidRPr="001C0BD4" w:rsidRDefault="000A67B3" w:rsidP="001C0BD4">
            <w:pPr>
              <w:spacing w:before="60" w:after="60"/>
              <w:ind w:firstLine="0"/>
              <w:rPr>
                <w:sz w:val="22"/>
                <w:szCs w:val="22"/>
              </w:rPr>
            </w:pPr>
          </w:p>
        </w:tc>
        <w:tc>
          <w:tcPr>
            <w:tcW w:w="1056" w:type="dxa"/>
          </w:tcPr>
          <w:p w14:paraId="2210C3A0"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782D9768" w14:textId="77777777" w:rsidR="000A67B3" w:rsidRPr="001C0BD4" w:rsidRDefault="000A67B3" w:rsidP="001C0BD4">
            <w:pPr>
              <w:spacing w:before="60" w:after="60"/>
              <w:ind w:firstLine="0"/>
              <w:rPr>
                <w:sz w:val="22"/>
                <w:szCs w:val="22"/>
              </w:rPr>
            </w:pPr>
          </w:p>
        </w:tc>
      </w:tr>
      <w:tr w:rsidR="000A67B3" w:rsidRPr="001C0BD4" w14:paraId="0B8D78E4"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5C672E6B" w14:textId="77777777" w:rsidR="000A67B3" w:rsidRPr="001C0BD4" w:rsidRDefault="00AF1A19" w:rsidP="001C0BD4">
            <w:pPr>
              <w:spacing w:before="60" w:after="60"/>
              <w:ind w:firstLine="0"/>
              <w:rPr>
                <w:sz w:val="22"/>
                <w:szCs w:val="22"/>
              </w:rPr>
            </w:pPr>
            <w:r w:rsidRPr="001C0BD4">
              <w:rPr>
                <w:sz w:val="22"/>
                <w:szCs w:val="22"/>
              </w:rPr>
              <w:t>Сумма на май</w:t>
            </w:r>
          </w:p>
        </w:tc>
        <w:tc>
          <w:tcPr>
            <w:tcW w:w="1940" w:type="dxa"/>
          </w:tcPr>
          <w:p w14:paraId="7D6CA55F" w14:textId="77777777" w:rsidR="000A67B3" w:rsidRPr="001C0BD4" w:rsidRDefault="00AF1A19" w:rsidP="001C0BD4">
            <w:pPr>
              <w:spacing w:before="60" w:after="60"/>
              <w:ind w:firstLine="0"/>
              <w:rPr>
                <w:sz w:val="22"/>
                <w:szCs w:val="22"/>
              </w:rPr>
            </w:pPr>
            <w:r w:rsidRPr="001C0BD4">
              <w:rPr>
                <w:sz w:val="22"/>
                <w:szCs w:val="22"/>
              </w:rPr>
              <w:t>SUM_MAY</w:t>
            </w:r>
          </w:p>
        </w:tc>
        <w:tc>
          <w:tcPr>
            <w:tcW w:w="1057" w:type="dxa"/>
          </w:tcPr>
          <w:p w14:paraId="4C1119EF"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471CB95F" w14:textId="77777777" w:rsidR="000A67B3" w:rsidRPr="001C0BD4" w:rsidRDefault="000A67B3" w:rsidP="001C0BD4">
            <w:pPr>
              <w:spacing w:before="60" w:after="60"/>
              <w:ind w:firstLine="0"/>
              <w:rPr>
                <w:sz w:val="22"/>
                <w:szCs w:val="22"/>
              </w:rPr>
            </w:pPr>
          </w:p>
        </w:tc>
        <w:tc>
          <w:tcPr>
            <w:tcW w:w="1056" w:type="dxa"/>
          </w:tcPr>
          <w:p w14:paraId="3400394B"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07A2CC8A" w14:textId="77777777" w:rsidR="000A67B3" w:rsidRPr="001C0BD4" w:rsidRDefault="000A67B3" w:rsidP="001C0BD4">
            <w:pPr>
              <w:spacing w:before="60" w:after="60"/>
              <w:ind w:firstLine="0"/>
              <w:rPr>
                <w:sz w:val="22"/>
                <w:szCs w:val="22"/>
              </w:rPr>
            </w:pPr>
          </w:p>
        </w:tc>
      </w:tr>
      <w:tr w:rsidR="000A67B3" w:rsidRPr="001C0BD4" w14:paraId="4ABF6140"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4D63837E" w14:textId="77777777" w:rsidR="000A67B3" w:rsidRPr="001C0BD4" w:rsidRDefault="00AF1A19" w:rsidP="001C0BD4">
            <w:pPr>
              <w:spacing w:before="60" w:after="60"/>
              <w:ind w:firstLine="0"/>
              <w:rPr>
                <w:sz w:val="22"/>
                <w:szCs w:val="22"/>
              </w:rPr>
            </w:pPr>
            <w:r w:rsidRPr="001C0BD4">
              <w:rPr>
                <w:sz w:val="22"/>
                <w:szCs w:val="22"/>
              </w:rPr>
              <w:t>Сумма на июнь</w:t>
            </w:r>
          </w:p>
        </w:tc>
        <w:tc>
          <w:tcPr>
            <w:tcW w:w="1940" w:type="dxa"/>
          </w:tcPr>
          <w:p w14:paraId="7DB8493E" w14:textId="77777777" w:rsidR="000A67B3" w:rsidRPr="001C0BD4" w:rsidRDefault="00AF1A19" w:rsidP="001C0BD4">
            <w:pPr>
              <w:spacing w:before="60" w:after="60"/>
              <w:ind w:firstLine="0"/>
              <w:rPr>
                <w:sz w:val="22"/>
                <w:szCs w:val="22"/>
              </w:rPr>
            </w:pPr>
            <w:r w:rsidRPr="001C0BD4">
              <w:rPr>
                <w:sz w:val="22"/>
                <w:szCs w:val="22"/>
              </w:rPr>
              <w:t>SUM_JUN</w:t>
            </w:r>
          </w:p>
        </w:tc>
        <w:tc>
          <w:tcPr>
            <w:tcW w:w="1057" w:type="dxa"/>
          </w:tcPr>
          <w:p w14:paraId="21DED2E0"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7C4C9EE2" w14:textId="77777777" w:rsidR="000A67B3" w:rsidRPr="001C0BD4" w:rsidRDefault="000A67B3" w:rsidP="001C0BD4">
            <w:pPr>
              <w:spacing w:before="60" w:after="60"/>
              <w:ind w:firstLine="0"/>
              <w:rPr>
                <w:sz w:val="22"/>
                <w:szCs w:val="22"/>
              </w:rPr>
            </w:pPr>
          </w:p>
        </w:tc>
        <w:tc>
          <w:tcPr>
            <w:tcW w:w="1056" w:type="dxa"/>
          </w:tcPr>
          <w:p w14:paraId="22783732"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78EA2CA3" w14:textId="77777777" w:rsidR="000A67B3" w:rsidRPr="001C0BD4" w:rsidRDefault="000A67B3" w:rsidP="001C0BD4">
            <w:pPr>
              <w:spacing w:before="60" w:after="60"/>
              <w:ind w:firstLine="0"/>
              <w:rPr>
                <w:sz w:val="22"/>
                <w:szCs w:val="22"/>
              </w:rPr>
            </w:pPr>
          </w:p>
        </w:tc>
      </w:tr>
      <w:tr w:rsidR="000A67B3" w:rsidRPr="001C0BD4" w14:paraId="6628B7DF"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2B02ADCA" w14:textId="77777777" w:rsidR="000A67B3" w:rsidRPr="001C0BD4" w:rsidRDefault="00AF1A19" w:rsidP="001C0BD4">
            <w:pPr>
              <w:spacing w:before="60" w:after="60"/>
              <w:ind w:firstLine="0"/>
              <w:rPr>
                <w:sz w:val="22"/>
                <w:szCs w:val="22"/>
              </w:rPr>
            </w:pPr>
            <w:r w:rsidRPr="001C0BD4">
              <w:rPr>
                <w:sz w:val="22"/>
                <w:szCs w:val="22"/>
              </w:rPr>
              <w:t>Сумма на июль</w:t>
            </w:r>
          </w:p>
        </w:tc>
        <w:tc>
          <w:tcPr>
            <w:tcW w:w="1940" w:type="dxa"/>
          </w:tcPr>
          <w:p w14:paraId="20D1FA8C" w14:textId="77777777" w:rsidR="000A67B3" w:rsidRPr="001C0BD4" w:rsidRDefault="00AF1A19" w:rsidP="001C0BD4">
            <w:pPr>
              <w:spacing w:before="60" w:after="60"/>
              <w:ind w:firstLine="0"/>
              <w:rPr>
                <w:sz w:val="22"/>
                <w:szCs w:val="22"/>
              </w:rPr>
            </w:pPr>
            <w:r w:rsidRPr="001C0BD4">
              <w:rPr>
                <w:sz w:val="22"/>
                <w:szCs w:val="22"/>
              </w:rPr>
              <w:t>SUM_JUL</w:t>
            </w:r>
          </w:p>
        </w:tc>
        <w:tc>
          <w:tcPr>
            <w:tcW w:w="1057" w:type="dxa"/>
          </w:tcPr>
          <w:p w14:paraId="3285905F"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4900593D" w14:textId="77777777" w:rsidR="000A67B3" w:rsidRPr="001C0BD4" w:rsidRDefault="000A67B3" w:rsidP="001C0BD4">
            <w:pPr>
              <w:spacing w:before="60" w:after="60"/>
              <w:ind w:firstLine="0"/>
              <w:rPr>
                <w:sz w:val="22"/>
                <w:szCs w:val="22"/>
              </w:rPr>
            </w:pPr>
          </w:p>
        </w:tc>
        <w:tc>
          <w:tcPr>
            <w:tcW w:w="1056" w:type="dxa"/>
          </w:tcPr>
          <w:p w14:paraId="2D6C5300"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2FB8F8AC" w14:textId="77777777" w:rsidR="000A67B3" w:rsidRPr="001C0BD4" w:rsidRDefault="000A67B3" w:rsidP="001C0BD4">
            <w:pPr>
              <w:spacing w:before="60" w:after="60"/>
              <w:ind w:firstLine="0"/>
              <w:rPr>
                <w:sz w:val="22"/>
                <w:szCs w:val="22"/>
              </w:rPr>
            </w:pPr>
          </w:p>
        </w:tc>
      </w:tr>
      <w:tr w:rsidR="000A67B3" w:rsidRPr="001C0BD4" w14:paraId="7E4ADBAC"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4322DA9A" w14:textId="77777777" w:rsidR="000A67B3" w:rsidRPr="001C0BD4" w:rsidRDefault="00AF1A19" w:rsidP="001C0BD4">
            <w:pPr>
              <w:spacing w:before="60" w:after="60"/>
              <w:ind w:firstLine="0"/>
              <w:rPr>
                <w:sz w:val="22"/>
                <w:szCs w:val="22"/>
              </w:rPr>
            </w:pPr>
            <w:r w:rsidRPr="001C0BD4">
              <w:rPr>
                <w:sz w:val="22"/>
                <w:szCs w:val="22"/>
              </w:rPr>
              <w:t>Сумма на август</w:t>
            </w:r>
          </w:p>
        </w:tc>
        <w:tc>
          <w:tcPr>
            <w:tcW w:w="1940" w:type="dxa"/>
          </w:tcPr>
          <w:p w14:paraId="2B2911B3" w14:textId="77777777" w:rsidR="000A67B3" w:rsidRPr="001C0BD4" w:rsidRDefault="00AF1A19" w:rsidP="001C0BD4">
            <w:pPr>
              <w:spacing w:before="60" w:after="60"/>
              <w:ind w:firstLine="0"/>
              <w:rPr>
                <w:sz w:val="22"/>
                <w:szCs w:val="22"/>
              </w:rPr>
            </w:pPr>
            <w:r w:rsidRPr="001C0BD4">
              <w:rPr>
                <w:sz w:val="22"/>
                <w:szCs w:val="22"/>
              </w:rPr>
              <w:t>SUM_AUG</w:t>
            </w:r>
          </w:p>
        </w:tc>
        <w:tc>
          <w:tcPr>
            <w:tcW w:w="1057" w:type="dxa"/>
          </w:tcPr>
          <w:p w14:paraId="6198CC01"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3DD7233F" w14:textId="77777777" w:rsidR="000A67B3" w:rsidRPr="001C0BD4" w:rsidRDefault="000A67B3" w:rsidP="001C0BD4">
            <w:pPr>
              <w:spacing w:before="60" w:after="60"/>
              <w:ind w:firstLine="0"/>
              <w:rPr>
                <w:sz w:val="22"/>
                <w:szCs w:val="22"/>
              </w:rPr>
            </w:pPr>
          </w:p>
        </w:tc>
        <w:tc>
          <w:tcPr>
            <w:tcW w:w="1056" w:type="dxa"/>
          </w:tcPr>
          <w:p w14:paraId="016FFC69"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4032F76D" w14:textId="77777777" w:rsidR="000A67B3" w:rsidRPr="001C0BD4" w:rsidRDefault="000A67B3" w:rsidP="001C0BD4">
            <w:pPr>
              <w:spacing w:before="60" w:after="60"/>
              <w:ind w:firstLine="0"/>
              <w:rPr>
                <w:sz w:val="22"/>
                <w:szCs w:val="22"/>
              </w:rPr>
            </w:pPr>
          </w:p>
        </w:tc>
      </w:tr>
      <w:tr w:rsidR="000A67B3" w:rsidRPr="001C0BD4" w14:paraId="59914430"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18DA614E" w14:textId="77777777" w:rsidR="000A67B3" w:rsidRPr="001C0BD4" w:rsidRDefault="00AF1A19" w:rsidP="001C0BD4">
            <w:pPr>
              <w:spacing w:before="60" w:after="60"/>
              <w:ind w:firstLine="0"/>
              <w:rPr>
                <w:sz w:val="22"/>
                <w:szCs w:val="22"/>
              </w:rPr>
            </w:pPr>
            <w:r w:rsidRPr="001C0BD4">
              <w:rPr>
                <w:sz w:val="22"/>
                <w:szCs w:val="22"/>
              </w:rPr>
              <w:t>Сумма на сентябрь</w:t>
            </w:r>
          </w:p>
        </w:tc>
        <w:tc>
          <w:tcPr>
            <w:tcW w:w="1940" w:type="dxa"/>
          </w:tcPr>
          <w:p w14:paraId="0CD39EB8" w14:textId="77777777" w:rsidR="000A67B3" w:rsidRPr="001C0BD4" w:rsidRDefault="00AF1A19" w:rsidP="001C0BD4">
            <w:pPr>
              <w:spacing w:before="60" w:after="60"/>
              <w:ind w:firstLine="0"/>
              <w:rPr>
                <w:sz w:val="22"/>
                <w:szCs w:val="22"/>
              </w:rPr>
            </w:pPr>
            <w:r w:rsidRPr="001C0BD4">
              <w:rPr>
                <w:sz w:val="22"/>
                <w:szCs w:val="22"/>
              </w:rPr>
              <w:t>SUM_SEP</w:t>
            </w:r>
          </w:p>
        </w:tc>
        <w:tc>
          <w:tcPr>
            <w:tcW w:w="1057" w:type="dxa"/>
          </w:tcPr>
          <w:p w14:paraId="2D7CA0DB"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2133CB40" w14:textId="77777777" w:rsidR="000A67B3" w:rsidRPr="001C0BD4" w:rsidRDefault="000A67B3" w:rsidP="001C0BD4">
            <w:pPr>
              <w:spacing w:before="60" w:after="60"/>
              <w:ind w:firstLine="0"/>
              <w:rPr>
                <w:sz w:val="22"/>
                <w:szCs w:val="22"/>
              </w:rPr>
            </w:pPr>
          </w:p>
        </w:tc>
        <w:tc>
          <w:tcPr>
            <w:tcW w:w="1056" w:type="dxa"/>
          </w:tcPr>
          <w:p w14:paraId="5B0919FC"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0736BA2F" w14:textId="77777777" w:rsidR="000A67B3" w:rsidRPr="001C0BD4" w:rsidRDefault="000A67B3" w:rsidP="001C0BD4">
            <w:pPr>
              <w:spacing w:before="60" w:after="60"/>
              <w:ind w:firstLine="0"/>
              <w:rPr>
                <w:sz w:val="22"/>
                <w:szCs w:val="22"/>
              </w:rPr>
            </w:pPr>
          </w:p>
        </w:tc>
      </w:tr>
      <w:tr w:rsidR="000A67B3" w:rsidRPr="001C0BD4" w14:paraId="61A9C271"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34F1B83C" w14:textId="77777777" w:rsidR="000A67B3" w:rsidRPr="001C0BD4" w:rsidRDefault="00AF1A19" w:rsidP="001C0BD4">
            <w:pPr>
              <w:spacing w:before="60" w:after="60"/>
              <w:ind w:firstLine="0"/>
              <w:rPr>
                <w:sz w:val="22"/>
                <w:szCs w:val="22"/>
              </w:rPr>
            </w:pPr>
            <w:r w:rsidRPr="001C0BD4">
              <w:rPr>
                <w:sz w:val="22"/>
                <w:szCs w:val="22"/>
              </w:rPr>
              <w:t>Сумма на октябрь</w:t>
            </w:r>
          </w:p>
        </w:tc>
        <w:tc>
          <w:tcPr>
            <w:tcW w:w="1940" w:type="dxa"/>
          </w:tcPr>
          <w:p w14:paraId="3835A49F" w14:textId="77777777" w:rsidR="000A67B3" w:rsidRPr="001C0BD4" w:rsidRDefault="00AF1A19" w:rsidP="001C0BD4">
            <w:pPr>
              <w:spacing w:before="60" w:after="60"/>
              <w:ind w:firstLine="0"/>
              <w:rPr>
                <w:sz w:val="22"/>
                <w:szCs w:val="22"/>
              </w:rPr>
            </w:pPr>
            <w:r w:rsidRPr="001C0BD4">
              <w:rPr>
                <w:sz w:val="22"/>
                <w:szCs w:val="22"/>
              </w:rPr>
              <w:t>SUM_OCT</w:t>
            </w:r>
          </w:p>
        </w:tc>
        <w:tc>
          <w:tcPr>
            <w:tcW w:w="1057" w:type="dxa"/>
          </w:tcPr>
          <w:p w14:paraId="7CF944E5"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01D4FCEE" w14:textId="77777777" w:rsidR="000A67B3" w:rsidRPr="001C0BD4" w:rsidRDefault="000A67B3" w:rsidP="001C0BD4">
            <w:pPr>
              <w:spacing w:before="60" w:after="60"/>
              <w:ind w:firstLine="0"/>
              <w:rPr>
                <w:sz w:val="22"/>
                <w:szCs w:val="22"/>
              </w:rPr>
            </w:pPr>
          </w:p>
        </w:tc>
        <w:tc>
          <w:tcPr>
            <w:tcW w:w="1056" w:type="dxa"/>
          </w:tcPr>
          <w:p w14:paraId="62F7F420"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5D5D5C46" w14:textId="77777777" w:rsidR="000A67B3" w:rsidRPr="001C0BD4" w:rsidRDefault="000A67B3" w:rsidP="001C0BD4">
            <w:pPr>
              <w:spacing w:before="60" w:after="60"/>
              <w:ind w:firstLine="0"/>
              <w:rPr>
                <w:sz w:val="22"/>
                <w:szCs w:val="22"/>
              </w:rPr>
            </w:pPr>
          </w:p>
        </w:tc>
      </w:tr>
      <w:tr w:rsidR="000A67B3" w:rsidRPr="001C0BD4" w14:paraId="35F30EEA"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48956129" w14:textId="77777777" w:rsidR="000A67B3" w:rsidRPr="001C0BD4" w:rsidRDefault="00AF1A19" w:rsidP="001C0BD4">
            <w:pPr>
              <w:spacing w:before="60" w:after="60"/>
              <w:ind w:firstLine="0"/>
              <w:rPr>
                <w:sz w:val="22"/>
                <w:szCs w:val="22"/>
              </w:rPr>
            </w:pPr>
            <w:r w:rsidRPr="001C0BD4">
              <w:rPr>
                <w:sz w:val="22"/>
                <w:szCs w:val="22"/>
              </w:rPr>
              <w:t>Сумма на ноябрь</w:t>
            </w:r>
          </w:p>
        </w:tc>
        <w:tc>
          <w:tcPr>
            <w:tcW w:w="1940" w:type="dxa"/>
          </w:tcPr>
          <w:p w14:paraId="25BD4241" w14:textId="77777777" w:rsidR="000A67B3" w:rsidRPr="001C0BD4" w:rsidRDefault="00AF1A19" w:rsidP="001C0BD4">
            <w:pPr>
              <w:spacing w:before="60" w:after="60"/>
              <w:ind w:firstLine="0"/>
              <w:rPr>
                <w:sz w:val="22"/>
                <w:szCs w:val="22"/>
              </w:rPr>
            </w:pPr>
            <w:r w:rsidRPr="001C0BD4">
              <w:rPr>
                <w:sz w:val="22"/>
                <w:szCs w:val="22"/>
              </w:rPr>
              <w:t>SUM_NOV</w:t>
            </w:r>
          </w:p>
        </w:tc>
        <w:tc>
          <w:tcPr>
            <w:tcW w:w="1057" w:type="dxa"/>
          </w:tcPr>
          <w:p w14:paraId="68A381B7"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63B43BF8" w14:textId="77777777" w:rsidR="000A67B3" w:rsidRPr="001C0BD4" w:rsidRDefault="000A67B3" w:rsidP="001C0BD4">
            <w:pPr>
              <w:spacing w:before="60" w:after="60"/>
              <w:ind w:firstLine="0"/>
              <w:rPr>
                <w:sz w:val="22"/>
                <w:szCs w:val="22"/>
              </w:rPr>
            </w:pPr>
          </w:p>
        </w:tc>
        <w:tc>
          <w:tcPr>
            <w:tcW w:w="1056" w:type="dxa"/>
          </w:tcPr>
          <w:p w14:paraId="146D87EA"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4903E849" w14:textId="77777777" w:rsidR="000A67B3" w:rsidRPr="001C0BD4" w:rsidRDefault="000A67B3" w:rsidP="001C0BD4">
            <w:pPr>
              <w:spacing w:before="60" w:after="60"/>
              <w:ind w:firstLine="0"/>
              <w:rPr>
                <w:sz w:val="22"/>
                <w:szCs w:val="22"/>
              </w:rPr>
            </w:pPr>
          </w:p>
        </w:tc>
      </w:tr>
      <w:tr w:rsidR="000A67B3" w:rsidRPr="001C0BD4" w14:paraId="36BA007E"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488FEB0B" w14:textId="77777777" w:rsidR="000A67B3" w:rsidRPr="001C0BD4" w:rsidRDefault="00AF1A19" w:rsidP="001C0BD4">
            <w:pPr>
              <w:spacing w:before="60" w:after="60"/>
              <w:ind w:firstLine="0"/>
              <w:rPr>
                <w:sz w:val="22"/>
                <w:szCs w:val="22"/>
              </w:rPr>
            </w:pPr>
            <w:r w:rsidRPr="001C0BD4">
              <w:rPr>
                <w:sz w:val="22"/>
                <w:szCs w:val="22"/>
              </w:rPr>
              <w:t>Сумма на декабрь</w:t>
            </w:r>
          </w:p>
        </w:tc>
        <w:tc>
          <w:tcPr>
            <w:tcW w:w="1940" w:type="dxa"/>
          </w:tcPr>
          <w:p w14:paraId="5438DC23" w14:textId="77777777" w:rsidR="000A67B3" w:rsidRPr="001C0BD4" w:rsidRDefault="00AF1A19" w:rsidP="001C0BD4">
            <w:pPr>
              <w:spacing w:before="60" w:after="60"/>
              <w:ind w:firstLine="0"/>
              <w:rPr>
                <w:sz w:val="22"/>
                <w:szCs w:val="22"/>
              </w:rPr>
            </w:pPr>
            <w:r w:rsidRPr="001C0BD4">
              <w:rPr>
                <w:sz w:val="22"/>
                <w:szCs w:val="22"/>
              </w:rPr>
              <w:t>SUM_DEC</w:t>
            </w:r>
          </w:p>
        </w:tc>
        <w:tc>
          <w:tcPr>
            <w:tcW w:w="1057" w:type="dxa"/>
          </w:tcPr>
          <w:p w14:paraId="24620E12"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60C29CD5" w14:textId="77777777" w:rsidR="000A67B3" w:rsidRPr="001C0BD4" w:rsidRDefault="000A67B3" w:rsidP="001C0BD4">
            <w:pPr>
              <w:spacing w:before="60" w:after="60"/>
              <w:ind w:firstLine="0"/>
              <w:rPr>
                <w:sz w:val="22"/>
                <w:szCs w:val="22"/>
              </w:rPr>
            </w:pPr>
          </w:p>
        </w:tc>
        <w:tc>
          <w:tcPr>
            <w:tcW w:w="1056" w:type="dxa"/>
          </w:tcPr>
          <w:p w14:paraId="25077E7B"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2B8C0C20" w14:textId="77777777" w:rsidR="000A67B3" w:rsidRPr="001C0BD4" w:rsidRDefault="000A67B3" w:rsidP="001C0BD4">
            <w:pPr>
              <w:spacing w:before="60" w:after="60"/>
              <w:ind w:firstLine="0"/>
              <w:rPr>
                <w:sz w:val="22"/>
                <w:szCs w:val="22"/>
              </w:rPr>
            </w:pPr>
          </w:p>
        </w:tc>
      </w:tr>
      <w:tr w:rsidR="000A67B3" w:rsidRPr="001C0BD4" w14:paraId="4B7314DF"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18B1A596" w14:textId="77777777" w:rsidR="000A67B3" w:rsidRPr="001C0BD4" w:rsidRDefault="00AF1A19" w:rsidP="001C0BD4">
            <w:pPr>
              <w:spacing w:before="60" w:after="60"/>
              <w:ind w:firstLine="0"/>
              <w:rPr>
                <w:sz w:val="22"/>
                <w:szCs w:val="22"/>
              </w:rPr>
            </w:pPr>
            <w:r w:rsidRPr="001C0BD4">
              <w:rPr>
                <w:sz w:val="22"/>
                <w:szCs w:val="22"/>
              </w:rPr>
              <w:lastRenderedPageBreak/>
              <w:t>Сумма на текущий финансовый год</w:t>
            </w:r>
          </w:p>
        </w:tc>
        <w:tc>
          <w:tcPr>
            <w:tcW w:w="1940" w:type="dxa"/>
          </w:tcPr>
          <w:p w14:paraId="722A2DBA" w14:textId="77777777" w:rsidR="000A67B3" w:rsidRPr="001C0BD4" w:rsidRDefault="00AF1A19" w:rsidP="001C0BD4">
            <w:pPr>
              <w:spacing w:before="60" w:after="60"/>
              <w:ind w:firstLine="0"/>
              <w:rPr>
                <w:sz w:val="22"/>
                <w:szCs w:val="22"/>
              </w:rPr>
            </w:pPr>
            <w:r w:rsidRPr="001C0BD4">
              <w:rPr>
                <w:sz w:val="22"/>
                <w:szCs w:val="22"/>
              </w:rPr>
              <w:t>SUM_YEAR</w:t>
            </w:r>
          </w:p>
        </w:tc>
        <w:tc>
          <w:tcPr>
            <w:tcW w:w="1057" w:type="dxa"/>
          </w:tcPr>
          <w:p w14:paraId="5729284A"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60FB7220" w14:textId="77777777" w:rsidR="000A67B3" w:rsidRPr="001C0BD4" w:rsidRDefault="000A67B3" w:rsidP="001C0BD4">
            <w:pPr>
              <w:spacing w:before="60" w:after="60"/>
              <w:ind w:firstLine="0"/>
              <w:rPr>
                <w:sz w:val="22"/>
                <w:szCs w:val="22"/>
              </w:rPr>
            </w:pPr>
          </w:p>
        </w:tc>
        <w:tc>
          <w:tcPr>
            <w:tcW w:w="1056" w:type="dxa"/>
          </w:tcPr>
          <w:p w14:paraId="29562E43"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6A3984BF" w14:textId="77777777" w:rsidR="000A67B3" w:rsidRPr="001C0BD4" w:rsidRDefault="00AF1A19" w:rsidP="001C0BD4">
            <w:pPr>
              <w:spacing w:before="60" w:after="60"/>
              <w:ind w:firstLine="0"/>
              <w:rPr>
                <w:sz w:val="22"/>
                <w:szCs w:val="22"/>
              </w:rPr>
            </w:pPr>
            <w:r w:rsidRPr="001C0BD4">
              <w:rPr>
                <w:sz w:val="22"/>
                <w:szCs w:val="22"/>
              </w:rPr>
              <w:t>Сумма БО в валюте РФ на текущий финансовый год.</w:t>
            </w:r>
          </w:p>
          <w:p w14:paraId="3BA68D5F" w14:textId="62462010" w:rsidR="000A67B3" w:rsidRPr="001C0BD4" w:rsidRDefault="00AF1A19" w:rsidP="001C0BD4">
            <w:pPr>
              <w:spacing w:before="60" w:after="60"/>
              <w:ind w:firstLine="0"/>
              <w:rPr>
                <w:sz w:val="22"/>
                <w:szCs w:val="22"/>
              </w:rPr>
            </w:pPr>
            <w:r w:rsidRPr="001C0BD4">
              <w:rPr>
                <w:sz w:val="22"/>
                <w:szCs w:val="22"/>
              </w:rPr>
              <w:t xml:space="preserve">Поле должно иметь отличное от нуля значение, если значение хотя бы одного из полей BNDESCRFAIP_KBK.SUM_JAN </w:t>
            </w:r>
            <w:r w:rsidR="00071EA0" w:rsidRPr="001C0BD4">
              <w:rPr>
                <w:sz w:val="22"/>
                <w:szCs w:val="22"/>
              </w:rPr>
              <w:t>–</w:t>
            </w:r>
            <w:r w:rsidRPr="001C0BD4">
              <w:rPr>
                <w:sz w:val="22"/>
                <w:szCs w:val="22"/>
              </w:rPr>
              <w:t xml:space="preserve"> BNDESCRFAIP_KBK.SUM_DEC не равно «0.00».</w:t>
            </w:r>
          </w:p>
          <w:p w14:paraId="7F8A4442" w14:textId="021D76D1" w:rsidR="000A67B3" w:rsidRPr="001C0BD4" w:rsidRDefault="00AF1A19" w:rsidP="001C0BD4">
            <w:pPr>
              <w:spacing w:before="60" w:after="60"/>
              <w:ind w:firstLine="0"/>
              <w:rPr>
                <w:sz w:val="22"/>
                <w:szCs w:val="22"/>
              </w:rPr>
            </w:pPr>
            <w:r w:rsidRPr="001C0BD4">
              <w:rPr>
                <w:sz w:val="22"/>
                <w:szCs w:val="22"/>
              </w:rPr>
              <w:t xml:space="preserve">Для первичных сведений о бюджетном обязательстве поле должно иметь отличное от нуля значение, если значение каждого из полей BNDESCRFAIP_KBK.SUM_1_YEAR </w:t>
            </w:r>
            <w:r w:rsidR="00071EA0" w:rsidRPr="001C0BD4">
              <w:rPr>
                <w:sz w:val="22"/>
                <w:szCs w:val="22"/>
              </w:rPr>
              <w:t>–</w:t>
            </w:r>
            <w:r w:rsidRPr="001C0BD4">
              <w:rPr>
                <w:sz w:val="22"/>
                <w:szCs w:val="22"/>
              </w:rPr>
              <w:t xml:space="preserve"> BNDESCRFAIP_KBK.SUM_5_YEAR равно «0.00».</w:t>
            </w:r>
          </w:p>
          <w:p w14:paraId="76699481" w14:textId="4CC1888E" w:rsidR="000A67B3" w:rsidRPr="001C0BD4" w:rsidRDefault="00AF1A19" w:rsidP="001C0BD4">
            <w:pPr>
              <w:spacing w:before="60" w:after="60"/>
              <w:ind w:firstLine="0"/>
              <w:rPr>
                <w:sz w:val="22"/>
                <w:szCs w:val="22"/>
              </w:rPr>
            </w:pPr>
            <w:r w:rsidRPr="001C0BD4">
              <w:rPr>
                <w:sz w:val="22"/>
                <w:szCs w:val="22"/>
              </w:rPr>
              <w:t>При отсут</w:t>
            </w:r>
            <w:r w:rsidR="00692646">
              <w:rPr>
                <w:sz w:val="22"/>
                <w:szCs w:val="22"/>
              </w:rPr>
              <w:t>ствии значения указывается 0.00</w:t>
            </w:r>
          </w:p>
        </w:tc>
      </w:tr>
      <w:tr w:rsidR="000A67B3" w:rsidRPr="001C0BD4" w14:paraId="0E5D1810"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18F47A2B" w14:textId="77777777" w:rsidR="000A67B3" w:rsidRPr="001C0BD4" w:rsidRDefault="00AF1A19" w:rsidP="001C0BD4">
            <w:pPr>
              <w:spacing w:before="60" w:after="60"/>
              <w:ind w:firstLine="0"/>
              <w:rPr>
                <w:sz w:val="22"/>
                <w:szCs w:val="22"/>
              </w:rPr>
            </w:pPr>
            <w:r w:rsidRPr="001C0BD4">
              <w:rPr>
                <w:sz w:val="22"/>
                <w:szCs w:val="22"/>
              </w:rPr>
              <w:t>Сумма исполненного обязательства прошлых лет</w:t>
            </w:r>
          </w:p>
        </w:tc>
        <w:tc>
          <w:tcPr>
            <w:tcW w:w="1940" w:type="dxa"/>
          </w:tcPr>
          <w:p w14:paraId="75FF7E36" w14:textId="77777777" w:rsidR="000A67B3" w:rsidRPr="001C0BD4" w:rsidRDefault="00AF1A19" w:rsidP="001C0BD4">
            <w:pPr>
              <w:spacing w:before="60" w:after="60"/>
              <w:ind w:firstLine="0"/>
              <w:rPr>
                <w:sz w:val="22"/>
                <w:szCs w:val="22"/>
              </w:rPr>
            </w:pPr>
            <w:r w:rsidRPr="001C0BD4">
              <w:rPr>
                <w:sz w:val="22"/>
                <w:szCs w:val="22"/>
              </w:rPr>
              <w:t>SUM_ISP_BO</w:t>
            </w:r>
          </w:p>
        </w:tc>
        <w:tc>
          <w:tcPr>
            <w:tcW w:w="1057" w:type="dxa"/>
          </w:tcPr>
          <w:p w14:paraId="6599DF77"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5B1ED030" w14:textId="77777777" w:rsidR="000A67B3" w:rsidRPr="001C0BD4" w:rsidRDefault="000A67B3" w:rsidP="001C0BD4">
            <w:pPr>
              <w:spacing w:before="60" w:after="60"/>
              <w:ind w:firstLine="0"/>
              <w:rPr>
                <w:sz w:val="22"/>
                <w:szCs w:val="22"/>
              </w:rPr>
            </w:pPr>
          </w:p>
        </w:tc>
        <w:tc>
          <w:tcPr>
            <w:tcW w:w="1056" w:type="dxa"/>
          </w:tcPr>
          <w:p w14:paraId="4825BA39"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6A65EF0D" w14:textId="77777777" w:rsidR="000A67B3" w:rsidRPr="001C0BD4" w:rsidRDefault="00AF1A19" w:rsidP="001C0BD4">
            <w:pPr>
              <w:spacing w:before="60" w:after="60"/>
              <w:ind w:firstLine="0"/>
              <w:rPr>
                <w:sz w:val="22"/>
                <w:szCs w:val="22"/>
              </w:rPr>
            </w:pPr>
            <w:r w:rsidRPr="001C0BD4">
              <w:rPr>
                <w:sz w:val="22"/>
                <w:szCs w:val="22"/>
              </w:rPr>
              <w:t>Указывается исполненная сумма бюджетного обязательства прошлых лет.</w:t>
            </w:r>
          </w:p>
          <w:p w14:paraId="6390B776" w14:textId="776808F5" w:rsidR="000A67B3" w:rsidRPr="001C0BD4" w:rsidRDefault="00AF1A19" w:rsidP="001C0BD4">
            <w:pPr>
              <w:spacing w:before="60" w:after="60"/>
              <w:ind w:firstLine="0"/>
              <w:rPr>
                <w:sz w:val="22"/>
                <w:szCs w:val="22"/>
              </w:rPr>
            </w:pPr>
            <w:r w:rsidRPr="001C0BD4">
              <w:rPr>
                <w:sz w:val="22"/>
                <w:szCs w:val="22"/>
              </w:rPr>
              <w:t xml:space="preserve">Для сведений о бюджетном обязательстве, на основании которого осуществляется перерегистрация бюджетного обязательства, поле должно иметь отличное от нуля значение, если значение каждого из полей BNDESCRFAIP_KBK. SUM_YEAR, BNDESCRFAIP_KBK.SUM_1_YEAR </w:t>
            </w:r>
            <w:r w:rsidR="00071EA0" w:rsidRPr="001C0BD4">
              <w:rPr>
                <w:sz w:val="22"/>
                <w:szCs w:val="22"/>
              </w:rPr>
              <w:t>–</w:t>
            </w:r>
            <w:r w:rsidRPr="001C0BD4">
              <w:rPr>
                <w:sz w:val="22"/>
                <w:szCs w:val="22"/>
              </w:rPr>
              <w:t xml:space="preserve"> BNDESCRFAIP_KBK.SUM_3_YEAR и BNDESCRFAIP_KBK.SUM_5_YEAR равно «0.00».</w:t>
            </w:r>
          </w:p>
          <w:p w14:paraId="41DB1FBB" w14:textId="24E1AAFA" w:rsidR="000A67B3" w:rsidRPr="001C0BD4" w:rsidRDefault="00AF1A19" w:rsidP="001C0BD4">
            <w:pPr>
              <w:spacing w:before="60" w:after="60"/>
              <w:ind w:firstLine="0"/>
              <w:rPr>
                <w:sz w:val="22"/>
                <w:szCs w:val="22"/>
              </w:rPr>
            </w:pPr>
            <w:r w:rsidRPr="001C0BD4">
              <w:rPr>
                <w:sz w:val="22"/>
                <w:szCs w:val="22"/>
              </w:rPr>
              <w:t>При отсут</w:t>
            </w:r>
            <w:r w:rsidR="00692646">
              <w:rPr>
                <w:sz w:val="22"/>
                <w:szCs w:val="22"/>
              </w:rPr>
              <w:t>ствии значения указывается 0.00</w:t>
            </w:r>
          </w:p>
        </w:tc>
      </w:tr>
      <w:tr w:rsidR="000A67B3" w:rsidRPr="001C0BD4" w14:paraId="6F2CBFBF"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2470CA19" w14:textId="77777777" w:rsidR="000A67B3" w:rsidRPr="001C0BD4" w:rsidRDefault="00AF1A19" w:rsidP="001C0BD4">
            <w:pPr>
              <w:spacing w:before="60" w:after="60"/>
              <w:ind w:firstLine="0"/>
              <w:rPr>
                <w:sz w:val="22"/>
                <w:szCs w:val="22"/>
              </w:rPr>
            </w:pPr>
            <w:r w:rsidRPr="001C0BD4">
              <w:rPr>
                <w:sz w:val="22"/>
                <w:szCs w:val="22"/>
              </w:rPr>
              <w:lastRenderedPageBreak/>
              <w:t>Сумма неисполненного обязательства прошлых лет</w:t>
            </w:r>
          </w:p>
        </w:tc>
        <w:tc>
          <w:tcPr>
            <w:tcW w:w="1940" w:type="dxa"/>
          </w:tcPr>
          <w:p w14:paraId="1605E1F9" w14:textId="77777777" w:rsidR="000A67B3" w:rsidRPr="001C0BD4" w:rsidRDefault="00AF1A19" w:rsidP="001C0BD4">
            <w:pPr>
              <w:spacing w:before="60" w:after="60"/>
              <w:ind w:firstLine="0"/>
              <w:rPr>
                <w:sz w:val="22"/>
                <w:szCs w:val="22"/>
              </w:rPr>
            </w:pPr>
            <w:r w:rsidRPr="001C0BD4">
              <w:rPr>
                <w:sz w:val="22"/>
                <w:szCs w:val="22"/>
              </w:rPr>
              <w:t>SUM_NEISP_BO</w:t>
            </w:r>
          </w:p>
        </w:tc>
        <w:tc>
          <w:tcPr>
            <w:tcW w:w="1057" w:type="dxa"/>
          </w:tcPr>
          <w:p w14:paraId="7ABACC78"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6B430E94" w14:textId="77777777" w:rsidR="000A67B3" w:rsidRPr="001C0BD4" w:rsidRDefault="000A67B3" w:rsidP="001C0BD4">
            <w:pPr>
              <w:spacing w:before="60" w:after="60"/>
              <w:ind w:firstLine="0"/>
              <w:rPr>
                <w:sz w:val="22"/>
                <w:szCs w:val="22"/>
              </w:rPr>
            </w:pPr>
          </w:p>
        </w:tc>
        <w:tc>
          <w:tcPr>
            <w:tcW w:w="1056" w:type="dxa"/>
          </w:tcPr>
          <w:p w14:paraId="06932EB1"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5772F791" w14:textId="77777777" w:rsidR="000A67B3" w:rsidRPr="001C0BD4" w:rsidRDefault="00AF1A19" w:rsidP="001C0BD4">
            <w:pPr>
              <w:spacing w:before="60" w:after="60"/>
              <w:ind w:firstLine="0"/>
              <w:rPr>
                <w:sz w:val="22"/>
                <w:szCs w:val="22"/>
              </w:rPr>
            </w:pPr>
            <w:r w:rsidRPr="001C0BD4">
              <w:rPr>
                <w:sz w:val="22"/>
                <w:szCs w:val="22"/>
              </w:rPr>
              <w:t>Указывается неисполненная сумма бюджетного обязательства прошлых лет, подлежащая исполнению в текущем финансовом году.</w:t>
            </w:r>
          </w:p>
          <w:p w14:paraId="70906983" w14:textId="597F34C1" w:rsidR="000A67B3" w:rsidRPr="001C0BD4" w:rsidRDefault="00AF1A19" w:rsidP="001C0BD4">
            <w:pPr>
              <w:spacing w:before="60" w:after="60"/>
              <w:ind w:firstLine="0"/>
              <w:rPr>
                <w:sz w:val="22"/>
                <w:szCs w:val="22"/>
              </w:rPr>
            </w:pPr>
            <w:r w:rsidRPr="001C0BD4">
              <w:rPr>
                <w:sz w:val="22"/>
                <w:szCs w:val="22"/>
              </w:rPr>
              <w:t>При отсут</w:t>
            </w:r>
            <w:r w:rsidR="00692646">
              <w:rPr>
                <w:sz w:val="22"/>
                <w:szCs w:val="22"/>
              </w:rPr>
              <w:t>ствии значения указывается 0.00</w:t>
            </w:r>
          </w:p>
        </w:tc>
      </w:tr>
      <w:tr w:rsidR="000A67B3" w:rsidRPr="001C0BD4" w14:paraId="1BB46BD5"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22C4F7A7" w14:textId="77777777" w:rsidR="000A67B3" w:rsidRPr="001C0BD4" w:rsidRDefault="00AF1A19" w:rsidP="001C0BD4">
            <w:pPr>
              <w:spacing w:before="60" w:after="60"/>
              <w:ind w:firstLine="0"/>
              <w:rPr>
                <w:sz w:val="22"/>
                <w:szCs w:val="22"/>
              </w:rPr>
            </w:pPr>
            <w:r w:rsidRPr="001C0BD4">
              <w:rPr>
                <w:sz w:val="22"/>
                <w:szCs w:val="22"/>
              </w:rPr>
              <w:t>Сумма на первый год планового периода</w:t>
            </w:r>
          </w:p>
        </w:tc>
        <w:tc>
          <w:tcPr>
            <w:tcW w:w="1940" w:type="dxa"/>
          </w:tcPr>
          <w:p w14:paraId="795D7F7B" w14:textId="77777777" w:rsidR="000A67B3" w:rsidRPr="001C0BD4" w:rsidRDefault="00AF1A19" w:rsidP="001C0BD4">
            <w:pPr>
              <w:spacing w:before="60" w:after="60"/>
              <w:ind w:firstLine="0"/>
              <w:rPr>
                <w:sz w:val="22"/>
                <w:szCs w:val="22"/>
              </w:rPr>
            </w:pPr>
            <w:r w:rsidRPr="001C0BD4">
              <w:rPr>
                <w:sz w:val="22"/>
                <w:szCs w:val="22"/>
              </w:rPr>
              <w:t>SUM_1_YEAR</w:t>
            </w:r>
          </w:p>
        </w:tc>
        <w:tc>
          <w:tcPr>
            <w:tcW w:w="1057" w:type="dxa"/>
          </w:tcPr>
          <w:p w14:paraId="12F08C45"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3141ECD6" w14:textId="77777777" w:rsidR="000A67B3" w:rsidRPr="001C0BD4" w:rsidRDefault="000A67B3" w:rsidP="001C0BD4">
            <w:pPr>
              <w:spacing w:before="60" w:after="60"/>
              <w:ind w:firstLine="0"/>
              <w:rPr>
                <w:sz w:val="22"/>
                <w:szCs w:val="22"/>
              </w:rPr>
            </w:pPr>
          </w:p>
        </w:tc>
        <w:tc>
          <w:tcPr>
            <w:tcW w:w="1056" w:type="dxa"/>
          </w:tcPr>
          <w:p w14:paraId="4927A94E"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1196EDD4" w14:textId="77777777" w:rsidR="000A67B3" w:rsidRPr="001C0BD4" w:rsidRDefault="00AF1A19" w:rsidP="001C0BD4">
            <w:pPr>
              <w:spacing w:before="60" w:after="60"/>
              <w:ind w:firstLine="0"/>
              <w:rPr>
                <w:sz w:val="22"/>
                <w:szCs w:val="22"/>
              </w:rPr>
            </w:pPr>
            <w:r w:rsidRPr="001C0BD4">
              <w:rPr>
                <w:sz w:val="22"/>
                <w:szCs w:val="22"/>
              </w:rPr>
              <w:t>Сумма БО в валюте РФ на первый год планового периода.</w:t>
            </w:r>
          </w:p>
          <w:p w14:paraId="662EA558" w14:textId="77777777" w:rsidR="000A67B3" w:rsidRPr="001C0BD4" w:rsidRDefault="00AF1A19" w:rsidP="001C0BD4">
            <w:pPr>
              <w:spacing w:before="60" w:after="60"/>
              <w:ind w:firstLine="0"/>
              <w:rPr>
                <w:sz w:val="22"/>
                <w:szCs w:val="22"/>
              </w:rPr>
            </w:pPr>
            <w:r w:rsidRPr="001C0BD4">
              <w:rPr>
                <w:sz w:val="22"/>
                <w:szCs w:val="22"/>
              </w:rPr>
              <w:t>Для первичных сведений о бюджетном обязательстве поле должно иметь отличное от нуля значение, если значение каждого из полей BNDESCRFAIP_KBK.SUM_YEAR, BNDESCRFAIP_KBK.SUM_2_YEAR, BNDESCRFAIP_KBK.SUM_3_YEAR, BNDESCRFAIP_KBK.SUM_5_YEAR равно «0.00».</w:t>
            </w:r>
          </w:p>
          <w:p w14:paraId="268A1E2D" w14:textId="2AFBE65E" w:rsidR="000A67B3" w:rsidRPr="001C0BD4" w:rsidRDefault="00AF1A19" w:rsidP="001C0BD4">
            <w:pPr>
              <w:spacing w:before="60" w:after="60"/>
              <w:ind w:firstLine="0"/>
              <w:rPr>
                <w:sz w:val="22"/>
                <w:szCs w:val="22"/>
              </w:rPr>
            </w:pPr>
            <w:r w:rsidRPr="001C0BD4">
              <w:rPr>
                <w:sz w:val="22"/>
                <w:szCs w:val="22"/>
              </w:rPr>
              <w:t>При отсутствии зна</w:t>
            </w:r>
            <w:r w:rsidR="00692646">
              <w:rPr>
                <w:sz w:val="22"/>
                <w:szCs w:val="22"/>
              </w:rPr>
              <w:t>чения указывается 0.00</w:t>
            </w:r>
          </w:p>
        </w:tc>
      </w:tr>
      <w:tr w:rsidR="000A67B3" w:rsidRPr="001C0BD4" w14:paraId="5C237060"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739988CB" w14:textId="77777777" w:rsidR="000A67B3" w:rsidRPr="001C0BD4" w:rsidRDefault="00AF1A19" w:rsidP="001C0BD4">
            <w:pPr>
              <w:spacing w:before="60" w:after="60"/>
              <w:ind w:firstLine="0"/>
              <w:rPr>
                <w:sz w:val="22"/>
                <w:szCs w:val="22"/>
              </w:rPr>
            </w:pPr>
            <w:r w:rsidRPr="001C0BD4">
              <w:rPr>
                <w:sz w:val="22"/>
                <w:szCs w:val="22"/>
              </w:rPr>
              <w:t>Сумма на второй год планового периода</w:t>
            </w:r>
          </w:p>
        </w:tc>
        <w:tc>
          <w:tcPr>
            <w:tcW w:w="1940" w:type="dxa"/>
          </w:tcPr>
          <w:p w14:paraId="6421B959" w14:textId="77777777" w:rsidR="000A67B3" w:rsidRPr="001C0BD4" w:rsidRDefault="00AF1A19" w:rsidP="001C0BD4">
            <w:pPr>
              <w:spacing w:before="60" w:after="60"/>
              <w:ind w:firstLine="0"/>
              <w:rPr>
                <w:sz w:val="22"/>
                <w:szCs w:val="22"/>
              </w:rPr>
            </w:pPr>
            <w:r w:rsidRPr="001C0BD4">
              <w:rPr>
                <w:sz w:val="22"/>
                <w:szCs w:val="22"/>
              </w:rPr>
              <w:t>SUM_2_YEAR</w:t>
            </w:r>
          </w:p>
        </w:tc>
        <w:tc>
          <w:tcPr>
            <w:tcW w:w="1057" w:type="dxa"/>
          </w:tcPr>
          <w:p w14:paraId="7CD070DB"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6386867B" w14:textId="77777777" w:rsidR="000A67B3" w:rsidRPr="001C0BD4" w:rsidRDefault="000A67B3" w:rsidP="001C0BD4">
            <w:pPr>
              <w:spacing w:before="60" w:after="60"/>
              <w:ind w:firstLine="0"/>
              <w:rPr>
                <w:sz w:val="22"/>
                <w:szCs w:val="22"/>
              </w:rPr>
            </w:pPr>
          </w:p>
        </w:tc>
        <w:tc>
          <w:tcPr>
            <w:tcW w:w="1056" w:type="dxa"/>
          </w:tcPr>
          <w:p w14:paraId="3AE1FF84"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0B1434D6" w14:textId="77777777" w:rsidR="000A67B3" w:rsidRPr="001C0BD4" w:rsidRDefault="00AF1A19" w:rsidP="001C0BD4">
            <w:pPr>
              <w:spacing w:before="60" w:after="60"/>
              <w:ind w:firstLine="0"/>
              <w:rPr>
                <w:sz w:val="22"/>
                <w:szCs w:val="22"/>
              </w:rPr>
            </w:pPr>
            <w:r w:rsidRPr="001C0BD4">
              <w:rPr>
                <w:sz w:val="22"/>
                <w:szCs w:val="22"/>
              </w:rPr>
              <w:t>Сумма БО в валюте РФ на второй год планового периода.</w:t>
            </w:r>
          </w:p>
          <w:p w14:paraId="213BACF7" w14:textId="77777777" w:rsidR="000A67B3" w:rsidRPr="001C0BD4" w:rsidRDefault="00AF1A19" w:rsidP="001C0BD4">
            <w:pPr>
              <w:spacing w:before="60" w:after="60"/>
              <w:ind w:firstLine="0"/>
              <w:rPr>
                <w:sz w:val="22"/>
                <w:szCs w:val="22"/>
              </w:rPr>
            </w:pPr>
            <w:r w:rsidRPr="001C0BD4">
              <w:rPr>
                <w:sz w:val="22"/>
                <w:szCs w:val="22"/>
              </w:rPr>
              <w:t>Для первичных сведений о бюджетном обязательстве поле должно иметь отличное от нуля значение, если значение каждого из полей BNDESCRFAIP_KBK.SUM_YEAR, BNDESCRFAIP_KBK.SUM_1_YEAR, BNDESCRFAIP_KBK.SUM_3_YEAR, BNDESCRFAIP_KBK.SUM_5_YEAR равно «0.00».</w:t>
            </w:r>
          </w:p>
          <w:p w14:paraId="0967548E" w14:textId="43705039" w:rsidR="000A67B3" w:rsidRPr="001C0BD4" w:rsidRDefault="00AF1A19" w:rsidP="001C0BD4">
            <w:pPr>
              <w:spacing w:before="60" w:after="60"/>
              <w:ind w:firstLine="0"/>
              <w:rPr>
                <w:sz w:val="22"/>
                <w:szCs w:val="22"/>
              </w:rPr>
            </w:pPr>
            <w:r w:rsidRPr="001C0BD4">
              <w:rPr>
                <w:sz w:val="22"/>
                <w:szCs w:val="22"/>
              </w:rPr>
              <w:t>При отсут</w:t>
            </w:r>
            <w:r w:rsidR="00692646">
              <w:rPr>
                <w:sz w:val="22"/>
                <w:szCs w:val="22"/>
              </w:rPr>
              <w:t>ствии значения указывается 0.00</w:t>
            </w:r>
          </w:p>
        </w:tc>
      </w:tr>
      <w:tr w:rsidR="000A67B3" w:rsidRPr="001C0BD4" w14:paraId="22E4F2CA"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569AF3D5" w14:textId="77777777" w:rsidR="000A67B3" w:rsidRPr="001C0BD4" w:rsidRDefault="00AF1A19" w:rsidP="001C0BD4">
            <w:pPr>
              <w:spacing w:before="60" w:after="60"/>
              <w:ind w:firstLine="0"/>
              <w:rPr>
                <w:sz w:val="22"/>
                <w:szCs w:val="22"/>
              </w:rPr>
            </w:pPr>
            <w:r w:rsidRPr="001C0BD4">
              <w:rPr>
                <w:sz w:val="22"/>
                <w:szCs w:val="22"/>
              </w:rPr>
              <w:lastRenderedPageBreak/>
              <w:t>Сумма на третий год после текущего</w:t>
            </w:r>
          </w:p>
        </w:tc>
        <w:tc>
          <w:tcPr>
            <w:tcW w:w="1940" w:type="dxa"/>
          </w:tcPr>
          <w:p w14:paraId="11890DDF" w14:textId="77777777" w:rsidR="000A67B3" w:rsidRPr="001C0BD4" w:rsidRDefault="00AF1A19" w:rsidP="001C0BD4">
            <w:pPr>
              <w:spacing w:before="60" w:after="60"/>
              <w:ind w:firstLine="0"/>
              <w:rPr>
                <w:sz w:val="22"/>
                <w:szCs w:val="22"/>
              </w:rPr>
            </w:pPr>
            <w:r w:rsidRPr="001C0BD4">
              <w:rPr>
                <w:sz w:val="22"/>
                <w:szCs w:val="22"/>
              </w:rPr>
              <w:t>SUM_3_YEAR</w:t>
            </w:r>
          </w:p>
        </w:tc>
        <w:tc>
          <w:tcPr>
            <w:tcW w:w="1057" w:type="dxa"/>
          </w:tcPr>
          <w:p w14:paraId="51E5CF2B"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7849966F" w14:textId="77777777" w:rsidR="000A67B3" w:rsidRPr="001C0BD4" w:rsidRDefault="000A67B3" w:rsidP="001C0BD4">
            <w:pPr>
              <w:spacing w:before="60" w:after="60"/>
              <w:ind w:firstLine="0"/>
              <w:rPr>
                <w:sz w:val="22"/>
                <w:szCs w:val="22"/>
              </w:rPr>
            </w:pPr>
          </w:p>
        </w:tc>
        <w:tc>
          <w:tcPr>
            <w:tcW w:w="1056" w:type="dxa"/>
          </w:tcPr>
          <w:p w14:paraId="3A1D1D28"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09F452B0" w14:textId="77777777" w:rsidR="000A67B3" w:rsidRPr="001C0BD4" w:rsidRDefault="00AF1A19" w:rsidP="001C0BD4">
            <w:pPr>
              <w:spacing w:before="60" w:after="60"/>
              <w:ind w:firstLine="0"/>
              <w:rPr>
                <w:sz w:val="22"/>
                <w:szCs w:val="22"/>
              </w:rPr>
            </w:pPr>
            <w:r w:rsidRPr="001C0BD4">
              <w:rPr>
                <w:sz w:val="22"/>
                <w:szCs w:val="22"/>
              </w:rPr>
              <w:t>Сумма БО в валюте РФ на третий год после текущего финансового года.</w:t>
            </w:r>
          </w:p>
          <w:p w14:paraId="7D14E487" w14:textId="640144B5" w:rsidR="000A67B3" w:rsidRPr="001C0BD4" w:rsidRDefault="00AF1A19" w:rsidP="001C0BD4">
            <w:pPr>
              <w:spacing w:before="60" w:after="60"/>
              <w:ind w:firstLine="0"/>
              <w:rPr>
                <w:sz w:val="22"/>
                <w:szCs w:val="22"/>
              </w:rPr>
            </w:pPr>
            <w:r w:rsidRPr="001C0BD4">
              <w:rPr>
                <w:sz w:val="22"/>
                <w:szCs w:val="22"/>
              </w:rPr>
              <w:t xml:space="preserve">Для первичных сведений о бюджетном обязательстве поле должно иметь отличное от нуля значение, если значение каждого из полей BNDESCRFAIP_KBK.SUM_YEAR </w:t>
            </w:r>
            <w:r w:rsidR="00071EA0" w:rsidRPr="001C0BD4">
              <w:rPr>
                <w:sz w:val="22"/>
                <w:szCs w:val="22"/>
              </w:rPr>
              <w:t>–</w:t>
            </w:r>
            <w:r w:rsidRPr="001C0BD4">
              <w:rPr>
                <w:sz w:val="22"/>
                <w:szCs w:val="22"/>
              </w:rPr>
              <w:t xml:space="preserve"> BNDESCRFAIP_KBK.SUM_2_YEAR, BNDESCRFAIP_KBK.SUM_5_YEAR равно «0.00».</w:t>
            </w:r>
          </w:p>
          <w:p w14:paraId="259010E5" w14:textId="2CCFF29A" w:rsidR="000A67B3" w:rsidRPr="001C0BD4" w:rsidRDefault="00AF1A19" w:rsidP="001C0BD4">
            <w:pPr>
              <w:spacing w:before="60" w:after="60"/>
              <w:ind w:firstLine="0"/>
              <w:rPr>
                <w:sz w:val="22"/>
                <w:szCs w:val="22"/>
              </w:rPr>
            </w:pPr>
            <w:r w:rsidRPr="001C0BD4">
              <w:rPr>
                <w:sz w:val="22"/>
                <w:szCs w:val="22"/>
              </w:rPr>
              <w:t>При отсут</w:t>
            </w:r>
            <w:r w:rsidR="00692646">
              <w:rPr>
                <w:sz w:val="22"/>
                <w:szCs w:val="22"/>
              </w:rPr>
              <w:t>ствии значения указывается 0.00</w:t>
            </w:r>
          </w:p>
        </w:tc>
      </w:tr>
      <w:tr w:rsidR="000A67B3" w:rsidRPr="001C0BD4" w14:paraId="1BDFCB5D"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444301CE" w14:textId="77777777" w:rsidR="000A67B3" w:rsidRPr="001C0BD4" w:rsidRDefault="00AF1A19" w:rsidP="001C0BD4">
            <w:pPr>
              <w:spacing w:before="60" w:after="60"/>
              <w:ind w:firstLine="0"/>
              <w:rPr>
                <w:sz w:val="22"/>
                <w:szCs w:val="22"/>
              </w:rPr>
            </w:pPr>
            <w:r w:rsidRPr="001C0BD4">
              <w:rPr>
                <w:sz w:val="22"/>
                <w:szCs w:val="22"/>
              </w:rPr>
              <w:t>Сумма на последующие годы</w:t>
            </w:r>
          </w:p>
        </w:tc>
        <w:tc>
          <w:tcPr>
            <w:tcW w:w="1940" w:type="dxa"/>
          </w:tcPr>
          <w:p w14:paraId="59A90E2E" w14:textId="77777777" w:rsidR="000A67B3" w:rsidRPr="001C0BD4" w:rsidRDefault="00AF1A19" w:rsidP="001C0BD4">
            <w:pPr>
              <w:spacing w:before="60" w:after="60"/>
              <w:ind w:firstLine="0"/>
              <w:rPr>
                <w:sz w:val="22"/>
                <w:szCs w:val="22"/>
              </w:rPr>
            </w:pPr>
            <w:r w:rsidRPr="001C0BD4">
              <w:rPr>
                <w:sz w:val="22"/>
                <w:szCs w:val="22"/>
              </w:rPr>
              <w:t>SUM_5_YEAR</w:t>
            </w:r>
          </w:p>
        </w:tc>
        <w:tc>
          <w:tcPr>
            <w:tcW w:w="1057" w:type="dxa"/>
          </w:tcPr>
          <w:p w14:paraId="4591EC74" w14:textId="77777777" w:rsidR="000A67B3" w:rsidRPr="001C0BD4" w:rsidRDefault="00AF1A19" w:rsidP="001C0BD4">
            <w:pPr>
              <w:spacing w:before="60" w:after="60"/>
              <w:ind w:firstLine="0"/>
              <w:rPr>
                <w:sz w:val="22"/>
                <w:szCs w:val="22"/>
              </w:rPr>
            </w:pPr>
            <w:r w:rsidRPr="001C0BD4">
              <w:rPr>
                <w:sz w:val="22"/>
                <w:szCs w:val="22"/>
              </w:rPr>
              <w:t>NUMBER2</w:t>
            </w:r>
          </w:p>
        </w:tc>
        <w:tc>
          <w:tcPr>
            <w:tcW w:w="880" w:type="dxa"/>
          </w:tcPr>
          <w:p w14:paraId="0A28EDA5" w14:textId="77777777" w:rsidR="000A67B3" w:rsidRPr="001C0BD4" w:rsidRDefault="000A67B3" w:rsidP="001C0BD4">
            <w:pPr>
              <w:spacing w:before="60" w:after="60"/>
              <w:ind w:firstLine="0"/>
              <w:rPr>
                <w:sz w:val="22"/>
                <w:szCs w:val="22"/>
              </w:rPr>
            </w:pPr>
          </w:p>
        </w:tc>
        <w:tc>
          <w:tcPr>
            <w:tcW w:w="1056" w:type="dxa"/>
          </w:tcPr>
          <w:p w14:paraId="5F317BB3" w14:textId="77777777" w:rsidR="000A67B3" w:rsidRPr="001C0BD4" w:rsidRDefault="00AF1A19" w:rsidP="001C0BD4">
            <w:pPr>
              <w:spacing w:before="60" w:after="60"/>
              <w:ind w:firstLine="0"/>
              <w:rPr>
                <w:sz w:val="22"/>
                <w:szCs w:val="22"/>
              </w:rPr>
            </w:pPr>
            <w:r w:rsidRPr="001C0BD4">
              <w:rPr>
                <w:sz w:val="22"/>
                <w:szCs w:val="22"/>
              </w:rPr>
              <w:t>Да</w:t>
            </w:r>
          </w:p>
        </w:tc>
        <w:tc>
          <w:tcPr>
            <w:tcW w:w="2822" w:type="dxa"/>
          </w:tcPr>
          <w:p w14:paraId="08637B0A" w14:textId="77777777" w:rsidR="000A67B3" w:rsidRPr="001C0BD4" w:rsidRDefault="00AF1A19" w:rsidP="001C0BD4">
            <w:pPr>
              <w:spacing w:before="60" w:after="60"/>
              <w:ind w:firstLine="0"/>
              <w:rPr>
                <w:sz w:val="22"/>
                <w:szCs w:val="22"/>
              </w:rPr>
            </w:pPr>
            <w:r w:rsidRPr="001C0BD4">
              <w:rPr>
                <w:sz w:val="22"/>
                <w:szCs w:val="22"/>
              </w:rPr>
              <w:t>Сумма БО в валюте РФ на последующие годы после текущего финансового года.</w:t>
            </w:r>
          </w:p>
          <w:p w14:paraId="6B73EF85" w14:textId="18612B6D" w:rsidR="000A67B3" w:rsidRPr="001C0BD4" w:rsidRDefault="00AF1A19" w:rsidP="001C0BD4">
            <w:pPr>
              <w:spacing w:before="60" w:after="60"/>
              <w:ind w:firstLine="0"/>
              <w:rPr>
                <w:sz w:val="22"/>
                <w:szCs w:val="22"/>
              </w:rPr>
            </w:pPr>
            <w:r w:rsidRPr="001C0BD4">
              <w:rPr>
                <w:sz w:val="22"/>
                <w:szCs w:val="22"/>
              </w:rPr>
              <w:t xml:space="preserve">Для первичных сведений о бюджетном обязательстве поле должно иметь отличное от нуля значение, если значение каждого из полей BNDESCRFAIP_KBK.SUM_YEAR </w:t>
            </w:r>
            <w:r w:rsidR="00071EA0" w:rsidRPr="001C0BD4">
              <w:rPr>
                <w:sz w:val="22"/>
                <w:szCs w:val="22"/>
              </w:rPr>
              <w:t>–</w:t>
            </w:r>
            <w:r w:rsidRPr="001C0BD4">
              <w:rPr>
                <w:sz w:val="22"/>
                <w:szCs w:val="22"/>
              </w:rPr>
              <w:t xml:space="preserve"> BNDESCRFAIP_KBK.SUM_3_YEAR равно «0.00».</w:t>
            </w:r>
          </w:p>
          <w:p w14:paraId="59B8A6B1" w14:textId="0DA5DF18" w:rsidR="000A67B3" w:rsidRPr="001C0BD4" w:rsidRDefault="00AF1A19" w:rsidP="001C0BD4">
            <w:pPr>
              <w:spacing w:before="60" w:after="60"/>
              <w:ind w:firstLine="0"/>
              <w:rPr>
                <w:sz w:val="22"/>
                <w:szCs w:val="22"/>
              </w:rPr>
            </w:pPr>
            <w:r w:rsidRPr="001C0BD4">
              <w:rPr>
                <w:sz w:val="22"/>
                <w:szCs w:val="22"/>
              </w:rPr>
              <w:t>При отсут</w:t>
            </w:r>
            <w:r w:rsidR="00692646">
              <w:rPr>
                <w:sz w:val="22"/>
                <w:szCs w:val="22"/>
              </w:rPr>
              <w:t>ствии значения указывается 0.00</w:t>
            </w:r>
          </w:p>
        </w:tc>
      </w:tr>
      <w:tr w:rsidR="000A67B3" w:rsidRPr="001C0BD4" w14:paraId="03B6D87F"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73897A4F" w14:textId="77777777" w:rsidR="000A67B3" w:rsidRPr="001C0BD4" w:rsidRDefault="00AF1A19" w:rsidP="001C0BD4">
            <w:pPr>
              <w:spacing w:before="60" w:after="60"/>
              <w:ind w:firstLine="0"/>
              <w:rPr>
                <w:sz w:val="22"/>
                <w:szCs w:val="22"/>
              </w:rPr>
            </w:pPr>
            <w:r w:rsidRPr="001C0BD4">
              <w:rPr>
                <w:sz w:val="22"/>
                <w:szCs w:val="22"/>
              </w:rPr>
              <w:t>Дата выплаты по исполнительному документу</w:t>
            </w:r>
          </w:p>
        </w:tc>
        <w:tc>
          <w:tcPr>
            <w:tcW w:w="1940" w:type="dxa"/>
          </w:tcPr>
          <w:p w14:paraId="7C262C7F" w14:textId="77777777" w:rsidR="000A67B3" w:rsidRPr="001C0BD4" w:rsidRDefault="00AF1A19" w:rsidP="001C0BD4">
            <w:pPr>
              <w:spacing w:before="60" w:after="60"/>
              <w:ind w:firstLine="0"/>
              <w:rPr>
                <w:sz w:val="22"/>
                <w:szCs w:val="22"/>
              </w:rPr>
            </w:pPr>
            <w:r w:rsidRPr="001C0BD4">
              <w:rPr>
                <w:sz w:val="22"/>
                <w:szCs w:val="22"/>
              </w:rPr>
              <w:t>DATE_PAY</w:t>
            </w:r>
          </w:p>
        </w:tc>
        <w:tc>
          <w:tcPr>
            <w:tcW w:w="1057" w:type="dxa"/>
          </w:tcPr>
          <w:p w14:paraId="5F85F175"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308CEFF2" w14:textId="77777777" w:rsidR="000A67B3" w:rsidRPr="001C0BD4" w:rsidRDefault="00AF1A19" w:rsidP="001C0BD4">
            <w:pPr>
              <w:spacing w:before="60" w:after="60"/>
              <w:ind w:firstLine="0"/>
              <w:rPr>
                <w:sz w:val="22"/>
                <w:szCs w:val="22"/>
              </w:rPr>
            </w:pPr>
            <w:r w:rsidRPr="001C0BD4">
              <w:rPr>
                <w:sz w:val="22"/>
                <w:szCs w:val="22"/>
              </w:rPr>
              <w:t>= 2</w:t>
            </w:r>
          </w:p>
        </w:tc>
        <w:tc>
          <w:tcPr>
            <w:tcW w:w="1056" w:type="dxa"/>
          </w:tcPr>
          <w:p w14:paraId="29DDD39C" w14:textId="77777777" w:rsidR="000A67B3" w:rsidRPr="001C0BD4" w:rsidRDefault="00AF1A19" w:rsidP="001C0BD4">
            <w:pPr>
              <w:spacing w:before="60" w:after="60"/>
              <w:ind w:firstLine="0"/>
              <w:rPr>
                <w:sz w:val="22"/>
                <w:szCs w:val="22"/>
              </w:rPr>
            </w:pPr>
            <w:r w:rsidRPr="001C0BD4">
              <w:rPr>
                <w:sz w:val="22"/>
                <w:szCs w:val="22"/>
              </w:rPr>
              <w:t>Нет</w:t>
            </w:r>
          </w:p>
        </w:tc>
        <w:tc>
          <w:tcPr>
            <w:tcW w:w="2822" w:type="dxa"/>
          </w:tcPr>
          <w:p w14:paraId="3E0BC018" w14:textId="77777777" w:rsidR="000A67B3" w:rsidRPr="001C0BD4" w:rsidRDefault="00AF1A19" w:rsidP="001C0BD4">
            <w:pPr>
              <w:spacing w:before="60" w:after="60"/>
              <w:ind w:firstLine="0"/>
              <w:rPr>
                <w:sz w:val="22"/>
                <w:szCs w:val="22"/>
              </w:rPr>
            </w:pPr>
            <w:r w:rsidRPr="001C0BD4">
              <w:rPr>
                <w:sz w:val="22"/>
                <w:szCs w:val="22"/>
              </w:rPr>
              <w:t>Для каждой строки КБК указывается дата ежемесячной выплаты по исполнению исполнительного документа, если выплаты имеют периодический характер.</w:t>
            </w:r>
          </w:p>
          <w:p w14:paraId="63D529F0" w14:textId="69BC7C1C" w:rsidR="000A67B3" w:rsidRPr="001C0BD4" w:rsidRDefault="00AF1A19" w:rsidP="001C0BD4">
            <w:pPr>
              <w:spacing w:before="60" w:after="60"/>
              <w:ind w:firstLine="0"/>
              <w:rPr>
                <w:sz w:val="22"/>
                <w:szCs w:val="22"/>
              </w:rPr>
            </w:pPr>
            <w:r w:rsidRPr="001C0BD4">
              <w:rPr>
                <w:sz w:val="22"/>
                <w:szCs w:val="22"/>
              </w:rPr>
              <w:t xml:space="preserve">Допустимый диапазон значений «01» </w:t>
            </w:r>
            <w:r w:rsidR="00071EA0" w:rsidRPr="001C0BD4">
              <w:rPr>
                <w:sz w:val="22"/>
                <w:szCs w:val="22"/>
              </w:rPr>
              <w:t>–</w:t>
            </w:r>
            <w:r w:rsidR="00692646">
              <w:rPr>
                <w:sz w:val="22"/>
                <w:szCs w:val="22"/>
              </w:rPr>
              <w:t xml:space="preserve"> «31»</w:t>
            </w:r>
          </w:p>
        </w:tc>
      </w:tr>
      <w:tr w:rsidR="000A67B3" w:rsidRPr="001C0BD4" w14:paraId="7B0A72FF" w14:textId="77777777" w:rsidTr="001C0BD4">
        <w:trPr>
          <w:cnfStyle w:val="000000100000" w:firstRow="0" w:lastRow="0" w:firstColumn="0" w:lastColumn="0" w:oddVBand="0" w:evenVBand="0" w:oddHBand="1" w:evenHBand="0" w:firstRowFirstColumn="0" w:firstRowLastColumn="0" w:lastRowFirstColumn="0" w:lastRowLastColumn="0"/>
        </w:trPr>
        <w:tc>
          <w:tcPr>
            <w:tcW w:w="1876" w:type="dxa"/>
          </w:tcPr>
          <w:p w14:paraId="189C40BA" w14:textId="77777777" w:rsidR="000A67B3" w:rsidRPr="001C0BD4" w:rsidRDefault="00AF1A19" w:rsidP="001C0BD4">
            <w:pPr>
              <w:spacing w:before="60" w:after="60"/>
              <w:ind w:firstLine="0"/>
              <w:rPr>
                <w:sz w:val="22"/>
                <w:szCs w:val="22"/>
              </w:rPr>
            </w:pPr>
            <w:r w:rsidRPr="001C0BD4">
              <w:rPr>
                <w:sz w:val="22"/>
                <w:szCs w:val="22"/>
              </w:rPr>
              <w:t>Аналитический код</w:t>
            </w:r>
          </w:p>
        </w:tc>
        <w:tc>
          <w:tcPr>
            <w:tcW w:w="1940" w:type="dxa"/>
          </w:tcPr>
          <w:p w14:paraId="3D6BE913" w14:textId="77777777" w:rsidR="000A67B3" w:rsidRPr="001C0BD4" w:rsidRDefault="00AF1A19" w:rsidP="001C0BD4">
            <w:pPr>
              <w:spacing w:before="60" w:after="60"/>
              <w:ind w:firstLine="0"/>
              <w:rPr>
                <w:sz w:val="22"/>
                <w:szCs w:val="22"/>
              </w:rPr>
            </w:pPr>
            <w:r w:rsidRPr="001C0BD4">
              <w:rPr>
                <w:sz w:val="22"/>
                <w:szCs w:val="22"/>
              </w:rPr>
              <w:t>ADD_KLASS</w:t>
            </w:r>
          </w:p>
        </w:tc>
        <w:tc>
          <w:tcPr>
            <w:tcW w:w="1057" w:type="dxa"/>
          </w:tcPr>
          <w:p w14:paraId="6FD95F02"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011EB928" w14:textId="77777777" w:rsidR="000A67B3" w:rsidRPr="001C0BD4" w:rsidRDefault="00AF1A19" w:rsidP="001C0BD4">
            <w:pPr>
              <w:spacing w:before="60" w:after="60"/>
              <w:ind w:firstLine="0"/>
              <w:rPr>
                <w:sz w:val="22"/>
                <w:szCs w:val="22"/>
              </w:rPr>
            </w:pPr>
            <w:r w:rsidRPr="001C0BD4">
              <w:rPr>
                <w:sz w:val="22"/>
                <w:szCs w:val="22"/>
              </w:rPr>
              <w:t>&lt;= 20</w:t>
            </w:r>
          </w:p>
        </w:tc>
        <w:tc>
          <w:tcPr>
            <w:tcW w:w="1056" w:type="dxa"/>
          </w:tcPr>
          <w:p w14:paraId="12B1D687" w14:textId="77777777" w:rsidR="000A67B3" w:rsidRPr="001C0BD4" w:rsidRDefault="00AF1A19" w:rsidP="001C0BD4">
            <w:pPr>
              <w:spacing w:before="60" w:after="60"/>
              <w:ind w:firstLine="0"/>
              <w:rPr>
                <w:sz w:val="22"/>
                <w:szCs w:val="22"/>
              </w:rPr>
            </w:pPr>
            <w:r w:rsidRPr="001C0BD4">
              <w:rPr>
                <w:sz w:val="22"/>
                <w:szCs w:val="22"/>
              </w:rPr>
              <w:t>Нет</w:t>
            </w:r>
          </w:p>
        </w:tc>
        <w:tc>
          <w:tcPr>
            <w:tcW w:w="2822" w:type="dxa"/>
          </w:tcPr>
          <w:p w14:paraId="4B7FA5DA" w14:textId="2AE0221F" w:rsidR="000A67B3" w:rsidRPr="001C0BD4" w:rsidRDefault="00AF1A19" w:rsidP="001C0BD4">
            <w:pPr>
              <w:spacing w:before="60" w:after="60"/>
              <w:ind w:firstLine="0"/>
              <w:rPr>
                <w:sz w:val="22"/>
                <w:szCs w:val="22"/>
              </w:rPr>
            </w:pPr>
            <w:r w:rsidRPr="001C0BD4">
              <w:rPr>
                <w:sz w:val="22"/>
                <w:szCs w:val="22"/>
              </w:rPr>
              <w:t xml:space="preserve">Указывается аналитический код (код цели), </w:t>
            </w:r>
            <w:r w:rsidRPr="001C0BD4">
              <w:rPr>
                <w:sz w:val="22"/>
                <w:szCs w:val="22"/>
              </w:rPr>
              <w:lastRenderedPageBreak/>
              <w:t>идентифицирующий операцию, связанную с субсидиями (субвенциями, иными межбюджетными трансфертами), полученными из федерального бюджета, в соответст</w:t>
            </w:r>
            <w:r w:rsidR="00692646">
              <w:rPr>
                <w:sz w:val="22"/>
                <w:szCs w:val="22"/>
              </w:rPr>
              <w:t>вии с кодами, установленными ФК</w:t>
            </w:r>
          </w:p>
        </w:tc>
      </w:tr>
      <w:tr w:rsidR="000A67B3" w:rsidRPr="001C0BD4" w14:paraId="45E0C83E" w14:textId="77777777" w:rsidTr="001C0BD4">
        <w:trPr>
          <w:cnfStyle w:val="000000010000" w:firstRow="0" w:lastRow="0" w:firstColumn="0" w:lastColumn="0" w:oddVBand="0" w:evenVBand="0" w:oddHBand="0" w:evenHBand="1" w:firstRowFirstColumn="0" w:firstRowLastColumn="0" w:lastRowFirstColumn="0" w:lastRowLastColumn="0"/>
        </w:trPr>
        <w:tc>
          <w:tcPr>
            <w:tcW w:w="1876" w:type="dxa"/>
          </w:tcPr>
          <w:p w14:paraId="5AEA9E37" w14:textId="77777777" w:rsidR="000A67B3" w:rsidRPr="001C0BD4" w:rsidRDefault="00AF1A19" w:rsidP="001C0BD4">
            <w:pPr>
              <w:spacing w:before="60" w:after="60"/>
              <w:ind w:firstLine="0"/>
              <w:rPr>
                <w:sz w:val="22"/>
                <w:szCs w:val="22"/>
              </w:rPr>
            </w:pPr>
            <w:r w:rsidRPr="001C0BD4">
              <w:rPr>
                <w:sz w:val="22"/>
                <w:szCs w:val="22"/>
              </w:rPr>
              <w:lastRenderedPageBreak/>
              <w:t>Примечание</w:t>
            </w:r>
          </w:p>
        </w:tc>
        <w:tc>
          <w:tcPr>
            <w:tcW w:w="1940" w:type="dxa"/>
          </w:tcPr>
          <w:p w14:paraId="75C48E4D" w14:textId="77777777" w:rsidR="000A67B3" w:rsidRPr="001C0BD4" w:rsidRDefault="00AF1A19" w:rsidP="001C0BD4">
            <w:pPr>
              <w:spacing w:before="60" w:after="60"/>
              <w:ind w:firstLine="0"/>
              <w:rPr>
                <w:sz w:val="22"/>
                <w:szCs w:val="22"/>
              </w:rPr>
            </w:pPr>
            <w:r w:rsidRPr="001C0BD4">
              <w:rPr>
                <w:sz w:val="22"/>
                <w:szCs w:val="22"/>
              </w:rPr>
              <w:t>NOTE</w:t>
            </w:r>
          </w:p>
        </w:tc>
        <w:tc>
          <w:tcPr>
            <w:tcW w:w="1057" w:type="dxa"/>
          </w:tcPr>
          <w:p w14:paraId="10941683" w14:textId="77777777" w:rsidR="000A67B3" w:rsidRPr="001C0BD4" w:rsidRDefault="00AF1A19" w:rsidP="001C0BD4">
            <w:pPr>
              <w:spacing w:before="60" w:after="60"/>
              <w:ind w:firstLine="0"/>
              <w:rPr>
                <w:sz w:val="22"/>
                <w:szCs w:val="22"/>
              </w:rPr>
            </w:pPr>
            <w:r w:rsidRPr="001C0BD4">
              <w:rPr>
                <w:sz w:val="22"/>
                <w:szCs w:val="22"/>
              </w:rPr>
              <w:t>STRING</w:t>
            </w:r>
          </w:p>
        </w:tc>
        <w:tc>
          <w:tcPr>
            <w:tcW w:w="880" w:type="dxa"/>
          </w:tcPr>
          <w:p w14:paraId="1C3060DB" w14:textId="77777777" w:rsidR="000A67B3" w:rsidRPr="001C0BD4" w:rsidRDefault="00AF1A19" w:rsidP="001C0BD4">
            <w:pPr>
              <w:spacing w:before="60" w:after="60"/>
              <w:ind w:firstLine="0"/>
              <w:rPr>
                <w:sz w:val="22"/>
                <w:szCs w:val="22"/>
              </w:rPr>
            </w:pPr>
            <w:r w:rsidRPr="001C0BD4">
              <w:rPr>
                <w:sz w:val="22"/>
                <w:szCs w:val="22"/>
              </w:rPr>
              <w:t>&lt;= 254</w:t>
            </w:r>
          </w:p>
        </w:tc>
        <w:tc>
          <w:tcPr>
            <w:tcW w:w="1056" w:type="dxa"/>
          </w:tcPr>
          <w:p w14:paraId="07006D0E" w14:textId="77777777" w:rsidR="000A67B3" w:rsidRPr="001C0BD4" w:rsidRDefault="00AF1A19" w:rsidP="001C0BD4">
            <w:pPr>
              <w:spacing w:before="60" w:after="60"/>
              <w:ind w:firstLine="0"/>
              <w:rPr>
                <w:sz w:val="22"/>
                <w:szCs w:val="22"/>
              </w:rPr>
            </w:pPr>
            <w:r w:rsidRPr="001C0BD4">
              <w:rPr>
                <w:sz w:val="22"/>
                <w:szCs w:val="22"/>
              </w:rPr>
              <w:t>Нет</w:t>
            </w:r>
          </w:p>
        </w:tc>
        <w:tc>
          <w:tcPr>
            <w:tcW w:w="2822" w:type="dxa"/>
          </w:tcPr>
          <w:p w14:paraId="36646E1B" w14:textId="098B956F" w:rsidR="000A67B3" w:rsidRPr="001C0BD4" w:rsidRDefault="00AF1A19" w:rsidP="001C0BD4">
            <w:pPr>
              <w:spacing w:before="60" w:after="60"/>
              <w:ind w:firstLine="0"/>
              <w:rPr>
                <w:sz w:val="22"/>
                <w:szCs w:val="22"/>
              </w:rPr>
            </w:pPr>
            <w:r w:rsidRPr="001C0BD4">
              <w:rPr>
                <w:sz w:val="22"/>
                <w:szCs w:val="22"/>
              </w:rPr>
              <w:t>Отражается</w:t>
            </w:r>
            <w:r w:rsidR="00692646">
              <w:rPr>
                <w:sz w:val="22"/>
                <w:szCs w:val="22"/>
              </w:rPr>
              <w:t xml:space="preserve"> примечание (при необходимости)</w:t>
            </w:r>
          </w:p>
        </w:tc>
      </w:tr>
    </w:tbl>
    <w:p w14:paraId="43276E87" w14:textId="24FEED90" w:rsidR="000A67B3" w:rsidRPr="00692646" w:rsidRDefault="00AF1A19" w:rsidP="00692646">
      <w:pPr>
        <w:rPr>
          <w:sz w:val="20"/>
        </w:rPr>
      </w:pPr>
      <w:r w:rsidRPr="00692646">
        <w:rPr>
          <w:sz w:val="20"/>
        </w:rPr>
        <w:t xml:space="preserve">* </w:t>
      </w:r>
      <w:r w:rsidR="00071EA0" w:rsidRPr="00692646">
        <w:rPr>
          <w:sz w:val="20"/>
        </w:rPr>
        <w:t>–</w:t>
      </w:r>
      <w:r w:rsidRPr="00692646">
        <w:rPr>
          <w:sz w:val="20"/>
        </w:rPr>
        <w:t xml:space="preserve"> в ППО СУФД АСФК и ППО «СЭД» пользователю доступны функции генерации GUID, описание которых приведено в Руководствах пользователя «АСФК (СУФД). Основные принципы работы </w:t>
      </w:r>
      <w:r w:rsidR="00692646">
        <w:rPr>
          <w:sz w:val="20"/>
        </w:rPr>
        <w:t>в системе» и «СЭД. Общая часть»</w:t>
      </w:r>
    </w:p>
    <w:p w14:paraId="5AC81153" w14:textId="77777777" w:rsidR="000A67B3" w:rsidRPr="00AF1A19" w:rsidRDefault="00AF1A19">
      <w:pPr>
        <w:pStyle w:val="32"/>
      </w:pPr>
      <w:bookmarkStart w:id="253" w:name="_Toc185885752"/>
      <w:r w:rsidRPr="00AF1A19">
        <w:t>Макет файла</w:t>
      </w:r>
      <w:bookmarkEnd w:id="253"/>
    </w:p>
    <w:p w14:paraId="484D86A7" w14:textId="77777777" w:rsidR="000A67B3" w:rsidRPr="00AF1A19" w:rsidRDefault="00AF1A19">
      <w:pPr>
        <w:pStyle w:val="OTRMaketCode"/>
      </w:pPr>
      <w:r w:rsidRPr="00AF1A19">
        <w:rPr>
          <w:b/>
        </w:rPr>
        <w:t>FK</w:t>
      </w:r>
      <w:r w:rsidRPr="00AF1A19">
        <w:t>|NUM_VER|FORMER(0)|FORM_VER(0)|NORM_DOC(0)|</w:t>
      </w:r>
    </w:p>
    <w:p w14:paraId="613384EA" w14:textId="77777777" w:rsidR="000A67B3" w:rsidRPr="00AF1A19" w:rsidRDefault="00AF1A19">
      <w:pPr>
        <w:pStyle w:val="OTRMaketCode"/>
      </w:pPr>
      <w:r w:rsidRPr="00AF1A19">
        <w:rPr>
          <w:b/>
        </w:rPr>
        <w:t>FROM</w:t>
      </w:r>
      <w:r w:rsidRPr="00AF1A19">
        <w:t>|BUDG_LEVEL(0)|KOD_UBP(0)|NAME_UBP(0)|KOD_TOFK(0)|NAME_TOFK(0)|</w:t>
      </w:r>
      <w:r w:rsidRPr="00AF1A19">
        <w:rPr>
          <w:b/>
        </w:rPr>
        <w:t>TO</w:t>
      </w:r>
    </w:p>
    <w:p w14:paraId="107EF375" w14:textId="77777777" w:rsidR="000A67B3" w:rsidRPr="00AF1A19" w:rsidRDefault="00AF1A19">
      <w:pPr>
        <w:pStyle w:val="OTRMaketCode"/>
      </w:pPr>
      <w:r w:rsidRPr="00AF1A19">
        <w:rPr>
          <w:b/>
        </w:rPr>
        <w:t>TO</w:t>
      </w:r>
      <w:r w:rsidRPr="00AF1A19">
        <w:t>|BUDG_LEVEL(0)|KOD_UBP(0)|NAME_UBP(0)|KOD_TOFK(0)|NAME_TOFK(0)|</w:t>
      </w:r>
      <w:r w:rsidRPr="00AF1A19">
        <w:rPr>
          <w:b/>
        </w:rPr>
        <w:t>SECURE</w:t>
      </w:r>
    </w:p>
    <w:p w14:paraId="714E78F0" w14:textId="77777777" w:rsidR="000A67B3" w:rsidRPr="00AF1A19" w:rsidRDefault="00AF1A19">
      <w:pPr>
        <w:pStyle w:val="OTRMaketCode"/>
      </w:pPr>
      <w:r w:rsidRPr="00AF1A19">
        <w:rPr>
          <w:b/>
        </w:rPr>
        <w:t>SECURE(0)</w:t>
      </w:r>
      <w:r w:rsidRPr="00AF1A19">
        <w:t>|LEVEL|CAUSE(0)|</w:t>
      </w:r>
      <w:r w:rsidRPr="00AF1A19">
        <w:rPr>
          <w:b/>
        </w:rPr>
        <w:t>BN(*)</w:t>
      </w:r>
    </w:p>
    <w:p w14:paraId="6A827A2F" w14:textId="77777777" w:rsidR="000A67B3" w:rsidRPr="00AF1A19" w:rsidRDefault="00AF1A19">
      <w:pPr>
        <w:pStyle w:val="OTRMaketCode"/>
      </w:pPr>
      <w:r w:rsidRPr="00AF1A19">
        <w:rPr>
          <w:b/>
        </w:rPr>
        <w:t>BN</w:t>
      </w:r>
      <w:r w:rsidRPr="00AF1A19">
        <w:t>|GUID_FK(0)|NOM_SV|DATE_OTCH|KOD_UBP_PBS|NAME_UBP_PBS|LS_NUM|OKPO_PBS|GLAVA_GRBS(0)|NAME_GRBS(0)|NAME_BUD|OKTMO|OKPO_FO|NAME_FO|KOD_TOFK|NAME_TOFK|TYPE_BO|NOM_IZM(0)|TYPE_BN|DOL_RUK(0)|NAME_RUK(0)|DATE_POD(0)|</w:t>
      </w:r>
      <w:r w:rsidRPr="00AF1A19">
        <w:rPr>
          <w:b/>
        </w:rPr>
        <w:t>BNOSN</w:t>
      </w:r>
    </w:p>
    <w:p w14:paraId="2A96459A" w14:textId="77777777" w:rsidR="000A67B3" w:rsidRPr="00AF1A19" w:rsidRDefault="00AF1A19">
      <w:pPr>
        <w:pStyle w:val="OTRMaketCode"/>
      </w:pPr>
      <w:r w:rsidRPr="00AF1A19">
        <w:rPr>
          <w:b/>
        </w:rPr>
        <w:t>BNOSN(+BN)</w:t>
      </w:r>
      <w:r w:rsidRPr="00AF1A19">
        <w:t>|DOC_VID_OSN|DOC_NAME_OSN(0)|NOM_DOC(0)|DATE_DOC(0)|DATE_ISP(0)|SUBJ|NOM_BO(0)|NOM_REGISTER(0)|ID_CONTR(0)|PRIZ_KS|SUM_S|KOD_CUR|SUM_R|SUM_KOO(0)|PROC_SUM_BO(0)|SUM_PREPAY(0)|NOM_ID_RNO(0)|DATE_ID_RNO(0)|OSN_DOG(0)|</w:t>
      </w:r>
      <w:r w:rsidRPr="00AF1A19">
        <w:rPr>
          <w:b/>
        </w:rPr>
        <w:t>BNCONTR(*)</w:t>
      </w:r>
    </w:p>
    <w:p w14:paraId="61F8E754" w14:textId="77777777" w:rsidR="000A67B3" w:rsidRPr="00AF1A19" w:rsidRDefault="00AF1A19">
      <w:pPr>
        <w:pStyle w:val="OTRMaketCode"/>
      </w:pPr>
      <w:r w:rsidRPr="00AF1A19">
        <w:rPr>
          <w:b/>
        </w:rPr>
        <w:t>BNCONTR(0)(+BN)</w:t>
      </w:r>
      <w:r w:rsidRPr="00AF1A19">
        <w:t>|NAME_CONTR|INN(0)|KPP(0)|KOD_UBP(0)|NOM_LS(0)|SEC_LS(0)|BS_R_SCH(0)|NAME_BIC(0)|BIC(0)|BS_K_SCH(0)|</w:t>
      </w:r>
      <w:r w:rsidRPr="00AF1A19">
        <w:rPr>
          <w:b/>
        </w:rPr>
        <w:t>BNDESCR(*)</w:t>
      </w:r>
    </w:p>
    <w:p w14:paraId="24CF7F2C" w14:textId="77777777" w:rsidR="000A67B3" w:rsidRPr="00AF1A19" w:rsidRDefault="00AF1A19">
      <w:pPr>
        <w:pStyle w:val="OTRMaketCode"/>
      </w:pPr>
      <w:r w:rsidRPr="00AF1A19">
        <w:rPr>
          <w:b/>
        </w:rPr>
        <w:t>BNDESCR(0)(+BN)</w:t>
      </w:r>
      <w:r w:rsidRPr="00AF1A19">
        <w:t>|NOM_LINE|SR_FIN|KBK|TYPE_KBK|PRIZNAK|SUM_ISP_BO|SUM_NEISP_BO|SUM_JAN|SUM_FEB|SUM_MAR|SUM_APR|SUM_MAY|SUM_JUN|SUM_JUL|SUM_AUG|SUM_SEP|SUM_OCT|SUM_NOV|SUM_DEC|SUM_YEAR|SUM_1_YEAR|SUM_2_YEAR|SUM_3_YEAR|SUM_5_YEAR|DATE_PAY(0)|ADD_KLASS(0)|NOTE(0)|</w:t>
      </w:r>
      <w:r w:rsidRPr="00AF1A19">
        <w:rPr>
          <w:b/>
        </w:rPr>
        <w:t>BNDESCRFAIP(*)</w:t>
      </w:r>
    </w:p>
    <w:p w14:paraId="474E85EA" w14:textId="77777777" w:rsidR="000A67B3" w:rsidRPr="00AF1A19" w:rsidRDefault="00AF1A19">
      <w:pPr>
        <w:pStyle w:val="OTRMaketCode"/>
      </w:pPr>
      <w:r w:rsidRPr="00AF1A19">
        <w:rPr>
          <w:b/>
        </w:rPr>
        <w:t>BNDESCRFAIP(0)(+BN)</w:t>
      </w:r>
      <w:r w:rsidRPr="00AF1A19">
        <w:t>|FAIP_NAME|FAIP_CODE|TOTAL_SUM_JAN|TOTAL_SUM_FEB|TOTAL_SUM_MAR|TOTAL_SUM_APR|TOTAL_SUM_MAY|TOTAL_SUM_JUN|TOTAL_SUM_JUL|TOTAL_SUM_AUG|TOTAL_SUM_SEP|TOTAL_SUM_OCT|TOTAL_SUM_NOV|TOTAL_SUM_DEC|TOTAL_SUM_YEAR|TOTAL_SUM_1_YEAR|TOTAL_SUM_2_YEAR|TOTAL_SUM_3_YEAR|TOTAL_SUM_5_YEAR|</w:t>
      </w:r>
      <w:r w:rsidRPr="00AF1A19">
        <w:rPr>
          <w:b/>
        </w:rPr>
        <w:t>BNDESCRFAIP_KBK(*)</w:t>
      </w:r>
    </w:p>
    <w:p w14:paraId="2A742E10" w14:textId="77777777" w:rsidR="000A67B3" w:rsidRPr="00AF1A19" w:rsidRDefault="00AF1A19">
      <w:pPr>
        <w:pStyle w:val="OTRMaketCode"/>
      </w:pPr>
      <w:r w:rsidRPr="00AF1A19">
        <w:rPr>
          <w:b/>
        </w:rPr>
        <w:t>BNDESCRFAIP_KBK(0)(+BNDESCRFAIP)</w:t>
      </w:r>
      <w:r w:rsidRPr="00AF1A19">
        <w:t>|NOM_LINE|SR_FIN|KBK|TYPE_KBK|PRIZNAK|SUM_JAN|SUM_FEB|SUM_MAR|SUM_APR|SUM_MAY|SUM_JUN|SUM_JUL|SUM_AUG|SUM_SEP|SUM_OCT|SUM_NOV|SUM_DEC|SUM_YEAR|SUM_ISP_BO|SUM_NEISP_BO|SUM_1_YEAR|SUM_2_YEAR|SUM_3_YEAR|SUM_5_YEAR|DATE_PAY(0)|ADD_KLASS(0)|NOTE(0)|</w:t>
      </w:r>
    </w:p>
    <w:p w14:paraId="4617DD4D" w14:textId="77777777" w:rsidR="000A67B3" w:rsidRPr="00AF1A19" w:rsidRDefault="00AF1A19">
      <w:pPr>
        <w:pStyle w:val="32"/>
      </w:pPr>
      <w:bookmarkStart w:id="254" w:name="_Toc185885753"/>
      <w:r w:rsidRPr="00AF1A19">
        <w:lastRenderedPageBreak/>
        <w:t>Пример файла</w:t>
      </w:r>
      <w:bookmarkEnd w:id="254"/>
    </w:p>
    <w:p w14:paraId="1C91A360" w14:textId="5C9877B0" w:rsidR="000A67B3" w:rsidRPr="00AF1A19" w:rsidRDefault="00AF1A19">
      <w:pPr>
        <w:pStyle w:val="OTRNormal"/>
      </w:pPr>
      <w:r w:rsidRPr="00AF1A19">
        <w:t xml:space="preserve">Имя файла </w:t>
      </w:r>
      <w:r w:rsidR="00071EA0">
        <w:t>–</w:t>
      </w:r>
      <w:r w:rsidRPr="00AF1A19">
        <w:t xml:space="preserve"> </w:t>
      </w:r>
      <w:r w:rsidR="003C50E0" w:rsidRPr="00EF2E79">
        <w:rPr>
          <w:b/>
        </w:rPr>
        <w:t>13364001</w:t>
      </w:r>
      <w:r w:rsidR="003C50E0">
        <w:rPr>
          <w:b/>
          <w:lang w:val="en-US"/>
        </w:rPr>
        <w:t>H</w:t>
      </w:r>
      <w:r w:rsidRPr="00AF1A19">
        <w:rPr>
          <w:b/>
        </w:rPr>
        <w:t>01.BN1</w:t>
      </w:r>
    </w:p>
    <w:p w14:paraId="1A354988" w14:textId="77777777" w:rsidR="000A67B3" w:rsidRPr="00AF1A19" w:rsidRDefault="00AF1A19">
      <w:pPr>
        <w:pStyle w:val="OTRMaketCode"/>
      </w:pPr>
      <w:r w:rsidRPr="00AF1A19">
        <w:rPr>
          <w:b/>
        </w:rPr>
        <w:t>FK</w:t>
      </w:r>
      <w:r w:rsidRPr="00AF1A19">
        <w:t>|TXBN220101|АСФК|32.9||</w:t>
      </w:r>
    </w:p>
    <w:p w14:paraId="0952ADF7" w14:textId="77777777" w:rsidR="000A67B3" w:rsidRPr="00AF1A19" w:rsidRDefault="00AF1A19">
      <w:pPr>
        <w:pStyle w:val="OTRMaketCode"/>
        <w:rPr>
          <w:lang w:val="ru-RU"/>
        </w:rPr>
      </w:pPr>
      <w:r w:rsidRPr="00AF1A19">
        <w:rPr>
          <w:b/>
        </w:rPr>
        <w:t>FROM</w:t>
      </w:r>
      <w:r w:rsidRPr="00AF1A19">
        <w:rPr>
          <w:lang w:val="ru-RU"/>
        </w:rPr>
        <w:t>|1|13364001|ДЕПАРТАМЕНТ ОБРАЗОВАНИЯ ВЛАДИМИРСКОЙ ОБЛАСТИ|||</w:t>
      </w:r>
    </w:p>
    <w:p w14:paraId="43E8A21D" w14:textId="77777777" w:rsidR="000A67B3" w:rsidRPr="00AF1A19" w:rsidRDefault="00AF1A19">
      <w:pPr>
        <w:pStyle w:val="OTRMaketCode"/>
        <w:rPr>
          <w:lang w:val="ru-RU"/>
        </w:rPr>
      </w:pPr>
      <w:r w:rsidRPr="00AF1A19">
        <w:rPr>
          <w:b/>
        </w:rPr>
        <w:t>TO</w:t>
      </w:r>
      <w:r w:rsidRPr="00AF1A19">
        <w:rPr>
          <w:lang w:val="ru-RU"/>
        </w:rPr>
        <w:t>||||2800|УПРАВЛЕНИЕ ФЕДЕРАЛЬНОГО КАЗНАЧЕЙСТВА ПО ВЛАДИМИРСКОЙ ОБЛАСТИ|</w:t>
      </w:r>
    </w:p>
    <w:p w14:paraId="4EA01404" w14:textId="77777777" w:rsidR="000A67B3" w:rsidRPr="00AF1A19" w:rsidRDefault="00AF1A19">
      <w:pPr>
        <w:pStyle w:val="OTRMaketCode"/>
        <w:rPr>
          <w:lang w:val="ru-RU"/>
        </w:rPr>
      </w:pPr>
      <w:r w:rsidRPr="00AF1A19">
        <w:rPr>
          <w:b/>
        </w:rPr>
        <w:t>SECURE</w:t>
      </w:r>
      <w:r w:rsidRPr="00AF1A19">
        <w:rPr>
          <w:lang w:val="ru-RU"/>
        </w:rPr>
        <w:t>|0||</w:t>
      </w:r>
    </w:p>
    <w:p w14:paraId="6E2CC35A" w14:textId="77777777" w:rsidR="000A67B3" w:rsidRPr="00AF1A19" w:rsidRDefault="00AF1A19">
      <w:pPr>
        <w:pStyle w:val="OTRMaketCode"/>
        <w:rPr>
          <w:lang w:val="ru-RU"/>
        </w:rPr>
      </w:pPr>
      <w:r w:rsidRPr="00AF1A19">
        <w:rPr>
          <w:b/>
        </w:rPr>
        <w:t>BN</w:t>
      </w:r>
      <w:r w:rsidRPr="00AF1A19">
        <w:rPr>
          <w:lang w:val="ru-RU"/>
        </w:rPr>
        <w:t>||1|17.01.2024|13319006|ДЕПАРТАМЕНТ ОБРАЗОВАНИЯ ВЛАДИМИРСКОЙ ОБЛАСТИ|03281190060|51445678|438|ДЕПАРТАМЕНТ ОБРАЗОВАНИЯ ВЛАДИМИРСКОЙ ОБЛАСТИ|ФЕДЕРАЛЬНЫЙ БЮДЖЕТ|12345678000|12345678|МИНИСТЕРСТВО ФИНАНСОВ РОССИЙСКОЙ ФЕДЕРАЦИИ|2800|УПРАВЛЕНИЕ ФЕДЕРАЛЬНОГО КАЗНАЧЕЙСТВА ПО ВЛАДИМИРСКОЙ ОБЛАСТИ|1|2|1|Начальник департамента|Иванова М.С.|17.01.2024|</w:t>
      </w:r>
    </w:p>
    <w:p w14:paraId="464F5519" w14:textId="77777777" w:rsidR="000A67B3" w:rsidRPr="00AF1A19" w:rsidRDefault="00AF1A19">
      <w:pPr>
        <w:pStyle w:val="OTRMaketCode"/>
        <w:rPr>
          <w:lang w:val="ru-RU"/>
        </w:rPr>
      </w:pPr>
      <w:r w:rsidRPr="00AF1A19">
        <w:rPr>
          <w:b/>
        </w:rPr>
        <w:t>BNOSN</w:t>
      </w:r>
      <w:r w:rsidRPr="00AF1A19">
        <w:rPr>
          <w:lang w:val="ru-RU"/>
        </w:rPr>
        <w:t>|документ-основание||25|15.01.2024||предмет по документу-основанию||1789106000012000001||1|400000.00|643|400000.00||10.00|2000.00||||</w:t>
      </w:r>
    </w:p>
    <w:p w14:paraId="6C806E3B" w14:textId="77777777" w:rsidR="000A67B3" w:rsidRPr="00AF1A19" w:rsidRDefault="00AF1A19">
      <w:pPr>
        <w:pStyle w:val="OTRMaketCode"/>
        <w:rPr>
          <w:lang w:val="ru-RU"/>
        </w:rPr>
      </w:pPr>
      <w:r w:rsidRPr="00AF1A19">
        <w:rPr>
          <w:b/>
        </w:rPr>
        <w:t>BNCONTR</w:t>
      </w:r>
      <w:r w:rsidRPr="00AF1A19">
        <w:rPr>
          <w:lang w:val="ru-RU"/>
        </w:rPr>
        <w:t>|ОАО "Волга-Стройкомплект"|5244009279||73145370|||48107812510200022221|</w:t>
      </w:r>
      <w:r w:rsidRPr="00AF1A19">
        <w:t>OOO</w:t>
      </w:r>
      <w:r w:rsidRPr="00AF1A19">
        <w:rPr>
          <w:lang w:val="ru-RU"/>
        </w:rPr>
        <w:t xml:space="preserve"> "Сбербанк"|998476543|30101810100000000647|</w:t>
      </w:r>
    </w:p>
    <w:p w14:paraId="1611B895" w14:textId="77777777" w:rsidR="000A67B3" w:rsidRPr="00AF1A19" w:rsidRDefault="00AF1A19">
      <w:pPr>
        <w:pStyle w:val="OTRMaketCode"/>
        <w:rPr>
          <w:lang w:val="ru-RU"/>
        </w:rPr>
      </w:pPr>
      <w:r w:rsidRPr="00AF1A19">
        <w:rPr>
          <w:b/>
        </w:rPr>
        <w:t>BNDESCRFAIP</w:t>
      </w:r>
      <w:r w:rsidRPr="00AF1A19">
        <w:rPr>
          <w:lang w:val="ru-RU"/>
        </w:rPr>
        <w:t>|Реконструкция учебного корпуса № 2, г.Владимир, Океанский проспект, д.165//реконструкция|207183021484594565|0.00|0.00|50000.00|0.00|0.00|0.00|200000.00|0.00|0.00|0.00|100000.00|0.00|350000.00|0.00|0.00|0.00|0.00|</w:t>
      </w:r>
    </w:p>
    <w:p w14:paraId="40E2FC61" w14:textId="77777777" w:rsidR="000A67B3" w:rsidRPr="00AF1A19" w:rsidRDefault="00AF1A19">
      <w:pPr>
        <w:pStyle w:val="OTRMaketCode"/>
        <w:rPr>
          <w:lang w:val="ru-RU"/>
        </w:rPr>
      </w:pPr>
      <w:r w:rsidRPr="00AF1A19">
        <w:rPr>
          <w:b/>
        </w:rPr>
        <w:t>BNDESCRFAIP</w:t>
      </w:r>
      <w:r w:rsidRPr="00AF1A19">
        <w:rPr>
          <w:b/>
          <w:lang w:val="ru-RU"/>
        </w:rPr>
        <w:t>_</w:t>
      </w:r>
      <w:r w:rsidRPr="00AF1A19">
        <w:rPr>
          <w:b/>
        </w:rPr>
        <w:t>KBK</w:t>
      </w:r>
      <w:r w:rsidRPr="00AF1A19">
        <w:rPr>
          <w:lang w:val="ru-RU"/>
        </w:rPr>
        <w:t>|1|1|43807000910200022226|10|0|0.00|0.00|50000.00|0.00|0.00|0.00|200000.00|0.00|0.00|0.00|0.00|0.00|250000.00|0.00|0.00|0.00|0.00|0.00|0.00||||</w:t>
      </w:r>
    </w:p>
    <w:p w14:paraId="5EF8DD51" w14:textId="77777777" w:rsidR="000A67B3" w:rsidRPr="00AF1A19" w:rsidRDefault="00AF1A19">
      <w:pPr>
        <w:pStyle w:val="OTRMaketCode"/>
        <w:rPr>
          <w:lang w:val="ru-RU"/>
        </w:rPr>
      </w:pPr>
      <w:r w:rsidRPr="00AF1A19">
        <w:rPr>
          <w:b/>
        </w:rPr>
        <w:t>BNDESCRFAIP</w:t>
      </w:r>
      <w:r w:rsidRPr="00AF1A19">
        <w:rPr>
          <w:b/>
          <w:lang w:val="ru-RU"/>
        </w:rPr>
        <w:t>_</w:t>
      </w:r>
      <w:r w:rsidRPr="00AF1A19">
        <w:rPr>
          <w:b/>
        </w:rPr>
        <w:t>KBK</w:t>
      </w:r>
      <w:r w:rsidRPr="00AF1A19">
        <w:rPr>
          <w:lang w:val="ru-RU"/>
        </w:rPr>
        <w:t>|2|1|43807000910200022226|10|0|0.00|0.00|0.00|0.00|0.00|0.00|0.00|0.00|0.00|0.00|100000.00|0.00|100000.00|0.00|0.00|0.00|0.00|0.00|0.00||||</w:t>
      </w:r>
    </w:p>
    <w:p w14:paraId="0C4F6297" w14:textId="77777777" w:rsidR="000A67B3" w:rsidRPr="00AF1A19" w:rsidRDefault="00AF1A19">
      <w:pPr>
        <w:pStyle w:val="OTRMaketCode"/>
        <w:rPr>
          <w:lang w:val="ru-RU"/>
        </w:rPr>
      </w:pPr>
      <w:r w:rsidRPr="00AF1A19">
        <w:rPr>
          <w:b/>
        </w:rPr>
        <w:t>BNDESCRFAIP</w:t>
      </w:r>
      <w:r w:rsidRPr="00AF1A19">
        <w:rPr>
          <w:lang w:val="ru-RU"/>
        </w:rPr>
        <w:t>|Развитие спортивной инфраструктуры в образовательных учреждениях по месту жительства//|000183021484889876|0.00|0.00|0.00|0.00|0.00|0.00|50000.00|0.00|0.00|0.00|0.00|0.00|50000.00|0.00|0.00|0.00|0.00|</w:t>
      </w:r>
    </w:p>
    <w:p w14:paraId="5C85FF7D" w14:textId="77777777" w:rsidR="000A67B3" w:rsidRPr="00AF1A19" w:rsidRDefault="00AF1A19">
      <w:pPr>
        <w:pStyle w:val="OTRMaketCode"/>
      </w:pPr>
      <w:r w:rsidRPr="00AF1A19">
        <w:rPr>
          <w:b/>
        </w:rPr>
        <w:t>BNDESCRFAIP_KBK</w:t>
      </w:r>
      <w:r w:rsidRPr="00AF1A19">
        <w:t>|3|1|43807000910200022310|10|0|0.00|0.00|0.00|0.00|0.00|0.00|50000.00|0.00|0.00|0.00|0.00|0.00|50000.00|0.00|0.00|0.00|0.00|0.00|0.00||||</w:t>
      </w:r>
    </w:p>
    <w:p w14:paraId="1BA746F0" w14:textId="2F2BCDCC" w:rsidR="000A67B3" w:rsidRPr="00EF2E79" w:rsidRDefault="006D4711">
      <w:pPr>
        <w:pStyle w:val="25"/>
        <w:rPr>
          <w:highlight w:val="green"/>
        </w:rPr>
      </w:pPr>
      <w:bookmarkStart w:id="255" w:name="_Toc185885754"/>
      <w:bookmarkStart w:id="256" w:name="_Document_UF"/>
      <w:r w:rsidRPr="00EF2E79">
        <w:rPr>
          <w:highlight w:val="green"/>
        </w:rPr>
        <w:t>Описание документа «</w:t>
      </w:r>
      <w:r w:rsidR="00AF1A19" w:rsidRPr="00EF2E79">
        <w:rPr>
          <w:highlight w:val="green"/>
        </w:rPr>
        <w:t>Уведомление об уточнении вида и принадлежности платежа</w:t>
      </w:r>
      <w:r w:rsidRPr="00EF2E79">
        <w:rPr>
          <w:highlight w:val="green"/>
        </w:rPr>
        <w:t>»</w:t>
      </w:r>
      <w:bookmarkEnd w:id="255"/>
    </w:p>
    <w:p w14:paraId="7B592792" w14:textId="77777777" w:rsidR="000A67B3" w:rsidRPr="00EF2E79" w:rsidRDefault="00AF1A19">
      <w:pPr>
        <w:pStyle w:val="32"/>
        <w:rPr>
          <w:highlight w:val="green"/>
        </w:rPr>
      </w:pPr>
      <w:bookmarkStart w:id="257" w:name="_Toc185885755"/>
      <w:bookmarkEnd w:id="256"/>
      <w:r w:rsidRPr="00EF2E79">
        <w:rPr>
          <w:highlight w:val="green"/>
        </w:rPr>
        <w:t>Назначение и маршрут документа</w:t>
      </w:r>
      <w:bookmarkEnd w:id="257"/>
    </w:p>
    <w:p w14:paraId="265009B2" w14:textId="77777777" w:rsidR="000A67B3" w:rsidRPr="00AF1A19" w:rsidRDefault="00AF1A19">
      <w:pPr>
        <w:pStyle w:val="OTRNormal"/>
      </w:pPr>
      <w:r w:rsidRPr="00AF1A19">
        <w:t>Документ «Уведомление об уточнении вида и принадлежности платежа» предназначен для уточнения (выяснения) вида и принадлежности поступлений, зачисленных на счета ТОФК, для осуществления зачета платежей, а также для уточнения операций по кассовым выплатам, отраженным на л/с клиентов ТОФК.</w:t>
      </w:r>
    </w:p>
    <w:p w14:paraId="6790BCAA" w14:textId="77777777" w:rsidR="000A67B3" w:rsidRPr="00EF2E79" w:rsidRDefault="00AF1A19">
      <w:pPr>
        <w:pStyle w:val="OTRTableTitle"/>
        <w:rPr>
          <w:highlight w:val="green"/>
        </w:rPr>
      </w:pPr>
      <w:bookmarkStart w:id="258" w:name="_Toc185885630"/>
      <w:r w:rsidRPr="00EF2E79">
        <w:rPr>
          <w:highlight w:val="green"/>
        </w:rPr>
        <w:t>Маршрут документа «Уведомление об уточнении вида и принадлежности платежа»</w:t>
      </w:r>
      <w:bookmarkEnd w:id="258"/>
    </w:p>
    <w:tbl>
      <w:tblPr>
        <w:tblStyle w:val="GOSTTable"/>
        <w:tblW w:w="5000" w:type="pct"/>
        <w:tblLayout w:type="fixed"/>
        <w:tblLook w:val="04A0" w:firstRow="1" w:lastRow="0" w:firstColumn="1" w:lastColumn="0" w:noHBand="0" w:noVBand="1"/>
      </w:tblPr>
      <w:tblGrid>
        <w:gridCol w:w="2359"/>
        <w:gridCol w:w="2456"/>
        <w:gridCol w:w="4816"/>
      </w:tblGrid>
      <w:tr w:rsidR="000A67B3" w:rsidRPr="00AF1A19" w14:paraId="17A4C6F5" w14:textId="77777777" w:rsidTr="00561FA3">
        <w:trPr>
          <w:cnfStyle w:val="100000000000" w:firstRow="1" w:lastRow="0" w:firstColumn="0" w:lastColumn="0" w:oddVBand="0" w:evenVBand="0" w:oddHBand="0" w:evenHBand="0" w:firstRowFirstColumn="0" w:firstRowLastColumn="0" w:lastRowFirstColumn="0" w:lastRowLastColumn="0"/>
        </w:trPr>
        <w:tc>
          <w:tcPr>
            <w:tcW w:w="2359" w:type="dxa"/>
          </w:tcPr>
          <w:p w14:paraId="36A2BF24" w14:textId="77777777" w:rsidR="000A67B3" w:rsidRPr="00AF1A19" w:rsidRDefault="00AF1A19" w:rsidP="00561FA3">
            <w:pPr>
              <w:pStyle w:val="OTRTableHead"/>
              <w:widowControl w:val="0"/>
              <w:ind w:left="57" w:right="57"/>
            </w:pPr>
            <w:r w:rsidRPr="00AF1A19">
              <w:t>Отправитель</w:t>
            </w:r>
          </w:p>
        </w:tc>
        <w:tc>
          <w:tcPr>
            <w:tcW w:w="2456" w:type="dxa"/>
          </w:tcPr>
          <w:p w14:paraId="1C8BABCF" w14:textId="77777777" w:rsidR="000A67B3" w:rsidRPr="00AF1A19" w:rsidRDefault="00AF1A19" w:rsidP="00561FA3">
            <w:pPr>
              <w:pStyle w:val="OTRTableHead"/>
              <w:widowControl w:val="0"/>
              <w:ind w:left="57" w:right="57"/>
            </w:pPr>
            <w:r w:rsidRPr="00AF1A19">
              <w:t>Получатель</w:t>
            </w:r>
          </w:p>
        </w:tc>
        <w:tc>
          <w:tcPr>
            <w:tcW w:w="4816" w:type="dxa"/>
          </w:tcPr>
          <w:p w14:paraId="354AF4F9" w14:textId="77777777" w:rsidR="000A67B3" w:rsidRPr="00AF1A19" w:rsidRDefault="00AF1A19" w:rsidP="00561FA3">
            <w:pPr>
              <w:pStyle w:val="OTRTableHead"/>
              <w:widowControl w:val="0"/>
              <w:ind w:left="57" w:right="57"/>
            </w:pPr>
            <w:r w:rsidRPr="00AF1A19">
              <w:t>Примечание</w:t>
            </w:r>
          </w:p>
        </w:tc>
      </w:tr>
      <w:tr w:rsidR="000A67B3" w:rsidRPr="00AF1A19" w14:paraId="42CEDC95" w14:textId="77777777" w:rsidTr="00561FA3">
        <w:trPr>
          <w:cnfStyle w:val="000000100000" w:firstRow="0" w:lastRow="0" w:firstColumn="0" w:lastColumn="0" w:oddVBand="0" w:evenVBand="0" w:oddHBand="1" w:evenHBand="0" w:firstRowFirstColumn="0" w:firstRowLastColumn="0" w:lastRowFirstColumn="0" w:lastRowLastColumn="0"/>
        </w:trPr>
        <w:tc>
          <w:tcPr>
            <w:tcW w:w="2359" w:type="dxa"/>
          </w:tcPr>
          <w:p w14:paraId="277157F5" w14:textId="77777777" w:rsidR="000A67B3" w:rsidRPr="00AF1A19" w:rsidRDefault="00AF1A19" w:rsidP="00561FA3">
            <w:pPr>
              <w:pStyle w:val="OTRNormal110"/>
            </w:pPr>
            <w:r w:rsidRPr="00AF1A19">
              <w:t>ПБС (ПФХД)</w:t>
            </w:r>
          </w:p>
        </w:tc>
        <w:tc>
          <w:tcPr>
            <w:tcW w:w="2456" w:type="dxa"/>
          </w:tcPr>
          <w:p w14:paraId="42481943" w14:textId="77777777" w:rsidR="000A67B3" w:rsidRPr="00AF1A19" w:rsidRDefault="00AF1A19" w:rsidP="00561FA3">
            <w:pPr>
              <w:pStyle w:val="OTRNormal110"/>
            </w:pPr>
            <w:r w:rsidRPr="00AF1A19">
              <w:t>ТОФК (ППО АСФК)</w:t>
            </w:r>
          </w:p>
        </w:tc>
        <w:tc>
          <w:tcPr>
            <w:tcW w:w="4816" w:type="dxa"/>
          </w:tcPr>
          <w:p w14:paraId="62FDEF36" w14:textId="77777777" w:rsidR="000A67B3" w:rsidRPr="00AF1A19" w:rsidRDefault="000A67B3" w:rsidP="00561FA3">
            <w:pPr>
              <w:spacing w:before="60" w:after="60"/>
              <w:ind w:firstLine="0"/>
            </w:pPr>
          </w:p>
        </w:tc>
      </w:tr>
      <w:tr w:rsidR="000A67B3" w:rsidRPr="00AF1A19" w14:paraId="739CAA09" w14:textId="77777777" w:rsidTr="00561FA3">
        <w:trPr>
          <w:cnfStyle w:val="000000010000" w:firstRow="0" w:lastRow="0" w:firstColumn="0" w:lastColumn="0" w:oddVBand="0" w:evenVBand="0" w:oddHBand="0" w:evenHBand="1" w:firstRowFirstColumn="0" w:firstRowLastColumn="0" w:lastRowFirstColumn="0" w:lastRowLastColumn="0"/>
        </w:trPr>
        <w:tc>
          <w:tcPr>
            <w:tcW w:w="2359" w:type="dxa"/>
          </w:tcPr>
          <w:p w14:paraId="14F12489" w14:textId="77777777" w:rsidR="000A67B3" w:rsidRPr="00AF1A19" w:rsidRDefault="00AF1A19" w:rsidP="00561FA3">
            <w:pPr>
              <w:pStyle w:val="OTRNormal110"/>
            </w:pPr>
            <w:r w:rsidRPr="00AF1A19">
              <w:t>УБП, БУ, АУ</w:t>
            </w:r>
          </w:p>
        </w:tc>
        <w:tc>
          <w:tcPr>
            <w:tcW w:w="2456" w:type="dxa"/>
          </w:tcPr>
          <w:p w14:paraId="02135E89" w14:textId="77777777" w:rsidR="000A67B3" w:rsidRPr="00AF1A19" w:rsidRDefault="00AF1A19" w:rsidP="00561FA3">
            <w:pPr>
              <w:pStyle w:val="OTRNormal110"/>
            </w:pPr>
            <w:r w:rsidRPr="00AF1A19">
              <w:t>ТОФК</w:t>
            </w:r>
          </w:p>
        </w:tc>
        <w:tc>
          <w:tcPr>
            <w:tcW w:w="4816" w:type="dxa"/>
          </w:tcPr>
          <w:p w14:paraId="3C1E5B2D" w14:textId="77777777" w:rsidR="000A67B3" w:rsidRPr="00AF1A19" w:rsidRDefault="000A67B3" w:rsidP="00561FA3">
            <w:pPr>
              <w:spacing w:before="60" w:after="60"/>
              <w:ind w:firstLine="0"/>
            </w:pPr>
          </w:p>
        </w:tc>
      </w:tr>
      <w:tr w:rsidR="00E871BA" w:rsidRPr="00AF1A19" w14:paraId="4FAA204B" w14:textId="77777777" w:rsidTr="00561FA3">
        <w:trPr>
          <w:cnfStyle w:val="000000100000" w:firstRow="0" w:lastRow="0" w:firstColumn="0" w:lastColumn="0" w:oddVBand="0" w:evenVBand="0" w:oddHBand="1" w:evenHBand="0" w:firstRowFirstColumn="0" w:firstRowLastColumn="0" w:lastRowFirstColumn="0" w:lastRowLastColumn="0"/>
        </w:trPr>
        <w:tc>
          <w:tcPr>
            <w:tcW w:w="2359" w:type="dxa"/>
          </w:tcPr>
          <w:p w14:paraId="31B1D030" w14:textId="3E12DA00" w:rsidR="00E871BA" w:rsidRPr="00AF1A19" w:rsidRDefault="00E871BA" w:rsidP="00E871BA">
            <w:pPr>
              <w:pStyle w:val="OTRNormal110"/>
            </w:pPr>
            <w:r w:rsidRPr="000C30E1">
              <w:rPr>
                <w:szCs w:val="22"/>
                <w:highlight w:val="green"/>
              </w:rPr>
              <w:lastRenderedPageBreak/>
              <w:t xml:space="preserve">АДБ </w:t>
            </w:r>
          </w:p>
        </w:tc>
        <w:tc>
          <w:tcPr>
            <w:tcW w:w="2456" w:type="dxa"/>
          </w:tcPr>
          <w:p w14:paraId="0D8C9B81" w14:textId="7442058B" w:rsidR="00E871BA" w:rsidRPr="00AF1A19" w:rsidRDefault="00E871BA" w:rsidP="00E871BA">
            <w:pPr>
              <w:pStyle w:val="OTRNormal110"/>
            </w:pPr>
            <w:r w:rsidRPr="000C30E1">
              <w:rPr>
                <w:szCs w:val="22"/>
                <w:highlight w:val="green"/>
              </w:rPr>
              <w:t>ТОФК (ПУД ЭБ)</w:t>
            </w:r>
          </w:p>
        </w:tc>
        <w:tc>
          <w:tcPr>
            <w:tcW w:w="4816" w:type="dxa"/>
          </w:tcPr>
          <w:p w14:paraId="66366413" w14:textId="77777777" w:rsidR="00E871BA" w:rsidRPr="00AF1A19" w:rsidRDefault="00E871BA" w:rsidP="00E871BA">
            <w:pPr>
              <w:spacing w:before="60" w:after="60"/>
              <w:ind w:firstLine="0"/>
            </w:pPr>
          </w:p>
        </w:tc>
      </w:tr>
      <w:tr w:rsidR="00E871BA" w:rsidRPr="00AF1A19" w14:paraId="758A9CCD" w14:textId="77777777" w:rsidTr="00561FA3">
        <w:trPr>
          <w:cnfStyle w:val="000000010000" w:firstRow="0" w:lastRow="0" w:firstColumn="0" w:lastColumn="0" w:oddVBand="0" w:evenVBand="0" w:oddHBand="0" w:evenHBand="1" w:firstRowFirstColumn="0" w:firstRowLastColumn="0" w:lastRowFirstColumn="0" w:lastRowLastColumn="0"/>
        </w:trPr>
        <w:tc>
          <w:tcPr>
            <w:tcW w:w="2359" w:type="dxa"/>
          </w:tcPr>
          <w:p w14:paraId="4A7791D0" w14:textId="23DB93A5" w:rsidR="00E871BA" w:rsidRPr="00AF1A19" w:rsidRDefault="00E871BA" w:rsidP="00E871BA">
            <w:pPr>
              <w:pStyle w:val="OTRNormal110"/>
            </w:pPr>
            <w:r w:rsidRPr="000C30E1">
              <w:rPr>
                <w:szCs w:val="22"/>
                <w:highlight w:val="green"/>
              </w:rPr>
              <w:t>АДБ (МВУ ПУиО (ПФХД))</w:t>
            </w:r>
          </w:p>
        </w:tc>
        <w:tc>
          <w:tcPr>
            <w:tcW w:w="2456" w:type="dxa"/>
          </w:tcPr>
          <w:p w14:paraId="6821AB82" w14:textId="39BBD504" w:rsidR="00E871BA" w:rsidRPr="00AF1A19" w:rsidRDefault="00E871BA" w:rsidP="00E871BA">
            <w:pPr>
              <w:pStyle w:val="OTRNormal110"/>
            </w:pPr>
            <w:r w:rsidRPr="000C30E1">
              <w:rPr>
                <w:szCs w:val="22"/>
                <w:highlight w:val="green"/>
              </w:rPr>
              <w:t>ТОФК (ПУД ЭБ)</w:t>
            </w:r>
          </w:p>
        </w:tc>
        <w:tc>
          <w:tcPr>
            <w:tcW w:w="4816" w:type="dxa"/>
          </w:tcPr>
          <w:p w14:paraId="6EBD76FC" w14:textId="77777777" w:rsidR="00E871BA" w:rsidRPr="00AF1A19" w:rsidRDefault="00E871BA" w:rsidP="00E871BA">
            <w:pPr>
              <w:spacing w:before="60" w:after="60"/>
              <w:ind w:firstLine="0"/>
            </w:pPr>
          </w:p>
        </w:tc>
      </w:tr>
    </w:tbl>
    <w:p w14:paraId="5C340032" w14:textId="77777777" w:rsidR="000A67B3" w:rsidRPr="00EF2E79" w:rsidRDefault="00AF1A19">
      <w:pPr>
        <w:pStyle w:val="32"/>
        <w:rPr>
          <w:highlight w:val="green"/>
        </w:rPr>
      </w:pPr>
      <w:bookmarkStart w:id="259" w:name="_Toc185885756"/>
      <w:r w:rsidRPr="00EF2E79">
        <w:rPr>
          <w:highlight w:val="green"/>
        </w:rPr>
        <w:t>Описание полей документа</w:t>
      </w:r>
      <w:bookmarkEnd w:id="259"/>
    </w:p>
    <w:p w14:paraId="51F871C7" w14:textId="77777777" w:rsidR="000A67B3" w:rsidRPr="00EF2E79" w:rsidRDefault="00AF1A19">
      <w:pPr>
        <w:pStyle w:val="OTRTableTitle"/>
        <w:rPr>
          <w:highlight w:val="green"/>
        </w:rPr>
      </w:pPr>
      <w:bookmarkStart w:id="260" w:name="_Toc185885631"/>
      <w:r w:rsidRPr="00EF2E79">
        <w:rPr>
          <w:highlight w:val="green"/>
        </w:rPr>
        <w:t>Описание полей документа «Уведомление об уточнении вида и принадлежности платежа»</w:t>
      </w:r>
      <w:bookmarkEnd w:id="260"/>
    </w:p>
    <w:tbl>
      <w:tblPr>
        <w:tblStyle w:val="GOSTTable"/>
        <w:tblW w:w="5000" w:type="pct"/>
        <w:tblLayout w:type="fixed"/>
        <w:tblLook w:val="04A0" w:firstRow="1" w:lastRow="0" w:firstColumn="1" w:lastColumn="0" w:noHBand="0" w:noVBand="1"/>
      </w:tblPr>
      <w:tblGrid>
        <w:gridCol w:w="1876"/>
        <w:gridCol w:w="1940"/>
        <w:gridCol w:w="1057"/>
        <w:gridCol w:w="880"/>
        <w:gridCol w:w="1056"/>
        <w:gridCol w:w="2822"/>
      </w:tblGrid>
      <w:tr w:rsidR="000A67B3" w:rsidRPr="00561FA3" w14:paraId="2B515BE0" w14:textId="77777777" w:rsidTr="00561FA3">
        <w:trPr>
          <w:cnfStyle w:val="100000000000" w:firstRow="1" w:lastRow="0" w:firstColumn="0" w:lastColumn="0" w:oddVBand="0" w:evenVBand="0" w:oddHBand="0" w:evenHBand="0" w:firstRowFirstColumn="0" w:firstRowLastColumn="0" w:lastRowFirstColumn="0" w:lastRowLastColumn="0"/>
        </w:trPr>
        <w:tc>
          <w:tcPr>
            <w:tcW w:w="1876" w:type="dxa"/>
          </w:tcPr>
          <w:p w14:paraId="4331C38C" w14:textId="77777777" w:rsidR="000A67B3" w:rsidRPr="00561FA3" w:rsidRDefault="00AF1A19" w:rsidP="00561FA3">
            <w:pPr>
              <w:pStyle w:val="OTRTableHead"/>
              <w:widowControl w:val="0"/>
              <w:ind w:left="57" w:right="57"/>
              <w:rPr>
                <w:szCs w:val="22"/>
              </w:rPr>
            </w:pPr>
            <w:r w:rsidRPr="00561FA3">
              <w:rPr>
                <w:szCs w:val="22"/>
              </w:rPr>
              <w:t>Описание блока/поля</w:t>
            </w:r>
          </w:p>
        </w:tc>
        <w:tc>
          <w:tcPr>
            <w:tcW w:w="1940" w:type="dxa"/>
          </w:tcPr>
          <w:p w14:paraId="6727AD0C" w14:textId="77777777" w:rsidR="000A67B3" w:rsidRPr="00561FA3" w:rsidRDefault="00AF1A19" w:rsidP="00561FA3">
            <w:pPr>
              <w:pStyle w:val="OTRTableHead"/>
              <w:widowControl w:val="0"/>
              <w:ind w:left="57" w:right="57"/>
              <w:rPr>
                <w:szCs w:val="22"/>
              </w:rPr>
            </w:pPr>
            <w:r w:rsidRPr="00561FA3">
              <w:rPr>
                <w:szCs w:val="22"/>
              </w:rPr>
              <w:t>Имя блока/поля</w:t>
            </w:r>
          </w:p>
        </w:tc>
        <w:tc>
          <w:tcPr>
            <w:tcW w:w="1057" w:type="dxa"/>
          </w:tcPr>
          <w:p w14:paraId="7826815E" w14:textId="77777777" w:rsidR="000A67B3" w:rsidRPr="00561FA3" w:rsidRDefault="00AF1A19" w:rsidP="00561FA3">
            <w:pPr>
              <w:pStyle w:val="OTRTableHead"/>
              <w:widowControl w:val="0"/>
              <w:ind w:left="57" w:right="57"/>
              <w:rPr>
                <w:szCs w:val="22"/>
              </w:rPr>
            </w:pPr>
            <w:r w:rsidRPr="00561FA3">
              <w:rPr>
                <w:szCs w:val="22"/>
              </w:rPr>
              <w:t>Тип</w:t>
            </w:r>
          </w:p>
        </w:tc>
        <w:tc>
          <w:tcPr>
            <w:tcW w:w="880" w:type="dxa"/>
          </w:tcPr>
          <w:p w14:paraId="783DF572" w14:textId="77777777" w:rsidR="000A67B3" w:rsidRPr="00561FA3" w:rsidRDefault="00AF1A19" w:rsidP="00561FA3">
            <w:pPr>
              <w:pStyle w:val="OTRTableHead"/>
              <w:widowControl w:val="0"/>
              <w:ind w:left="57" w:right="57"/>
              <w:rPr>
                <w:szCs w:val="22"/>
              </w:rPr>
            </w:pPr>
            <w:r w:rsidRPr="00561FA3">
              <w:rPr>
                <w:szCs w:val="22"/>
              </w:rPr>
              <w:t>Длина</w:t>
            </w:r>
          </w:p>
        </w:tc>
        <w:tc>
          <w:tcPr>
            <w:tcW w:w="1056" w:type="dxa"/>
          </w:tcPr>
          <w:p w14:paraId="7BFE11D1" w14:textId="77777777" w:rsidR="000A67B3" w:rsidRPr="00561FA3" w:rsidRDefault="00AF1A19" w:rsidP="00561FA3">
            <w:pPr>
              <w:pStyle w:val="OTRTableHead"/>
              <w:widowControl w:val="0"/>
              <w:ind w:left="57" w:right="57"/>
              <w:rPr>
                <w:szCs w:val="22"/>
              </w:rPr>
            </w:pPr>
            <w:r w:rsidRPr="00561FA3">
              <w:rPr>
                <w:szCs w:val="22"/>
              </w:rPr>
              <w:t>Обязательность</w:t>
            </w:r>
          </w:p>
        </w:tc>
        <w:tc>
          <w:tcPr>
            <w:tcW w:w="2822" w:type="dxa"/>
          </w:tcPr>
          <w:p w14:paraId="5CFE856C" w14:textId="77777777" w:rsidR="000A67B3" w:rsidRPr="00561FA3" w:rsidRDefault="00AF1A19" w:rsidP="00561FA3">
            <w:pPr>
              <w:pStyle w:val="OTRTableHead"/>
              <w:widowControl w:val="0"/>
              <w:ind w:left="57" w:right="57"/>
              <w:rPr>
                <w:szCs w:val="22"/>
              </w:rPr>
            </w:pPr>
            <w:r w:rsidRPr="00561FA3">
              <w:rPr>
                <w:szCs w:val="22"/>
              </w:rPr>
              <w:t>Дополнительная информация</w:t>
            </w:r>
          </w:p>
        </w:tc>
      </w:tr>
      <w:tr w:rsidR="000A67B3" w:rsidRPr="00561FA3" w14:paraId="27045B6F" w14:textId="77777777" w:rsidTr="00561FA3">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6B3E5978" w14:textId="77777777" w:rsidR="000A67B3" w:rsidRPr="00561FA3" w:rsidRDefault="00AF1A19" w:rsidP="00561FA3">
            <w:pPr>
              <w:spacing w:before="60" w:after="60"/>
              <w:ind w:firstLine="0"/>
              <w:rPr>
                <w:b/>
                <w:i/>
                <w:sz w:val="22"/>
                <w:szCs w:val="22"/>
              </w:rPr>
            </w:pPr>
            <w:r w:rsidRPr="00561FA3">
              <w:rPr>
                <w:b/>
                <w:i/>
                <w:sz w:val="22"/>
                <w:szCs w:val="22"/>
              </w:rPr>
              <w:t>Почтовая информация об отправителе файла</w:t>
            </w:r>
          </w:p>
        </w:tc>
        <w:tc>
          <w:tcPr>
            <w:tcW w:w="1940" w:type="dxa"/>
            <w:shd w:val="clear" w:color="auto" w:fill="FFFF00"/>
          </w:tcPr>
          <w:p w14:paraId="51FB3A2B" w14:textId="77777777" w:rsidR="000A67B3" w:rsidRPr="00561FA3" w:rsidRDefault="00AF1A19" w:rsidP="00561FA3">
            <w:pPr>
              <w:spacing w:before="60" w:after="60"/>
              <w:ind w:firstLine="0"/>
              <w:rPr>
                <w:b/>
                <w:i/>
                <w:sz w:val="22"/>
                <w:szCs w:val="22"/>
              </w:rPr>
            </w:pPr>
            <w:r w:rsidRPr="00561FA3">
              <w:rPr>
                <w:b/>
                <w:i/>
                <w:sz w:val="22"/>
                <w:szCs w:val="22"/>
              </w:rPr>
              <w:t>FROM</w:t>
            </w:r>
          </w:p>
        </w:tc>
        <w:tc>
          <w:tcPr>
            <w:tcW w:w="1057" w:type="dxa"/>
            <w:shd w:val="clear" w:color="auto" w:fill="FFFF00"/>
          </w:tcPr>
          <w:p w14:paraId="2DF35AEA" w14:textId="77777777" w:rsidR="000A67B3" w:rsidRPr="00561FA3" w:rsidRDefault="000A67B3" w:rsidP="00561FA3">
            <w:pPr>
              <w:spacing w:before="60" w:after="60"/>
              <w:ind w:firstLine="0"/>
              <w:rPr>
                <w:b/>
                <w:i/>
                <w:sz w:val="22"/>
                <w:szCs w:val="22"/>
              </w:rPr>
            </w:pPr>
          </w:p>
        </w:tc>
        <w:tc>
          <w:tcPr>
            <w:tcW w:w="880" w:type="dxa"/>
            <w:shd w:val="clear" w:color="auto" w:fill="FFFF00"/>
          </w:tcPr>
          <w:p w14:paraId="6BF38DEF" w14:textId="77777777" w:rsidR="000A67B3" w:rsidRPr="00561FA3" w:rsidRDefault="000A67B3" w:rsidP="00561FA3">
            <w:pPr>
              <w:spacing w:before="60" w:after="60"/>
              <w:ind w:firstLine="0"/>
              <w:rPr>
                <w:b/>
                <w:i/>
                <w:sz w:val="22"/>
                <w:szCs w:val="22"/>
              </w:rPr>
            </w:pPr>
          </w:p>
        </w:tc>
        <w:tc>
          <w:tcPr>
            <w:tcW w:w="1056" w:type="dxa"/>
            <w:shd w:val="clear" w:color="auto" w:fill="FFFF00"/>
          </w:tcPr>
          <w:p w14:paraId="7998FC3D" w14:textId="77777777" w:rsidR="000A67B3" w:rsidRPr="00561FA3" w:rsidRDefault="00AF1A19" w:rsidP="00561FA3">
            <w:pPr>
              <w:spacing w:before="60" w:after="60"/>
              <w:ind w:firstLine="0"/>
              <w:rPr>
                <w:b/>
                <w:i/>
                <w:sz w:val="22"/>
                <w:szCs w:val="22"/>
              </w:rPr>
            </w:pPr>
            <w:r w:rsidRPr="00561FA3">
              <w:rPr>
                <w:b/>
                <w:i/>
                <w:sz w:val="22"/>
                <w:szCs w:val="22"/>
              </w:rPr>
              <w:t>Да</w:t>
            </w:r>
          </w:p>
        </w:tc>
        <w:tc>
          <w:tcPr>
            <w:tcW w:w="2822" w:type="dxa"/>
            <w:shd w:val="clear" w:color="auto" w:fill="FFFF00"/>
          </w:tcPr>
          <w:p w14:paraId="7D119815" w14:textId="77777777" w:rsidR="000A67B3" w:rsidRPr="00561FA3" w:rsidRDefault="000A67B3" w:rsidP="00561FA3">
            <w:pPr>
              <w:spacing w:before="60" w:after="60"/>
              <w:ind w:firstLine="0"/>
              <w:rPr>
                <w:b/>
                <w:i/>
                <w:sz w:val="22"/>
                <w:szCs w:val="22"/>
              </w:rPr>
            </w:pPr>
          </w:p>
        </w:tc>
      </w:tr>
      <w:tr w:rsidR="000A67B3" w:rsidRPr="00561FA3" w14:paraId="59EFC096" w14:textId="77777777" w:rsidTr="00561FA3">
        <w:trPr>
          <w:cnfStyle w:val="000000010000" w:firstRow="0" w:lastRow="0" w:firstColumn="0" w:lastColumn="0" w:oddVBand="0" w:evenVBand="0" w:oddHBand="0" w:evenHBand="1" w:firstRowFirstColumn="0" w:firstRowLastColumn="0" w:lastRowFirstColumn="0" w:lastRowLastColumn="0"/>
        </w:trPr>
        <w:tc>
          <w:tcPr>
            <w:tcW w:w="1876" w:type="dxa"/>
          </w:tcPr>
          <w:p w14:paraId="6D348A43" w14:textId="77777777" w:rsidR="000A67B3" w:rsidRPr="00561FA3" w:rsidRDefault="00AF1A19" w:rsidP="00561FA3">
            <w:pPr>
              <w:spacing w:before="60" w:after="60"/>
              <w:ind w:firstLine="0"/>
              <w:rPr>
                <w:sz w:val="22"/>
                <w:szCs w:val="22"/>
              </w:rPr>
            </w:pPr>
            <w:r w:rsidRPr="00561FA3">
              <w:rPr>
                <w:sz w:val="22"/>
                <w:szCs w:val="22"/>
              </w:rPr>
              <w:t>Уровень бюджета</w:t>
            </w:r>
          </w:p>
        </w:tc>
        <w:tc>
          <w:tcPr>
            <w:tcW w:w="1940" w:type="dxa"/>
          </w:tcPr>
          <w:p w14:paraId="13A91D7C" w14:textId="77777777" w:rsidR="000A67B3" w:rsidRPr="00561FA3" w:rsidRDefault="00AF1A19" w:rsidP="00561FA3">
            <w:pPr>
              <w:spacing w:before="60" w:after="60"/>
              <w:ind w:firstLine="0"/>
              <w:rPr>
                <w:sz w:val="22"/>
                <w:szCs w:val="22"/>
              </w:rPr>
            </w:pPr>
            <w:r w:rsidRPr="00561FA3">
              <w:rPr>
                <w:sz w:val="22"/>
                <w:szCs w:val="22"/>
              </w:rPr>
              <w:t>BUDG_LEVEL</w:t>
            </w:r>
          </w:p>
        </w:tc>
        <w:tc>
          <w:tcPr>
            <w:tcW w:w="1057" w:type="dxa"/>
          </w:tcPr>
          <w:p w14:paraId="59DCDC50"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08FCC0BB" w14:textId="77777777" w:rsidR="000A67B3" w:rsidRPr="00561FA3" w:rsidRDefault="00AF1A19" w:rsidP="00561FA3">
            <w:pPr>
              <w:spacing w:before="60" w:after="60"/>
              <w:ind w:firstLine="0"/>
              <w:rPr>
                <w:sz w:val="22"/>
                <w:szCs w:val="22"/>
              </w:rPr>
            </w:pPr>
            <w:r w:rsidRPr="00561FA3">
              <w:rPr>
                <w:sz w:val="22"/>
                <w:szCs w:val="22"/>
              </w:rPr>
              <w:t>= 1</w:t>
            </w:r>
          </w:p>
        </w:tc>
        <w:tc>
          <w:tcPr>
            <w:tcW w:w="1056" w:type="dxa"/>
          </w:tcPr>
          <w:p w14:paraId="637A8D57" w14:textId="77777777" w:rsidR="000A67B3" w:rsidRPr="00561FA3" w:rsidRDefault="00AF1A19" w:rsidP="00561FA3">
            <w:pPr>
              <w:spacing w:before="60" w:after="60"/>
              <w:ind w:firstLine="0"/>
              <w:rPr>
                <w:sz w:val="22"/>
                <w:szCs w:val="22"/>
              </w:rPr>
            </w:pPr>
            <w:r w:rsidRPr="00561FA3">
              <w:rPr>
                <w:sz w:val="22"/>
                <w:szCs w:val="22"/>
              </w:rPr>
              <w:t>Да</w:t>
            </w:r>
          </w:p>
        </w:tc>
        <w:tc>
          <w:tcPr>
            <w:tcW w:w="2822" w:type="dxa"/>
          </w:tcPr>
          <w:p w14:paraId="6F8D206A" w14:textId="77777777" w:rsidR="000A67B3" w:rsidRPr="00561FA3" w:rsidRDefault="00AF1A19" w:rsidP="00561FA3">
            <w:pPr>
              <w:spacing w:before="60" w:after="60"/>
              <w:ind w:firstLine="0"/>
              <w:rPr>
                <w:sz w:val="22"/>
                <w:szCs w:val="22"/>
              </w:rPr>
            </w:pPr>
            <w:r w:rsidRPr="00561FA3">
              <w:rPr>
                <w:sz w:val="22"/>
                <w:szCs w:val="22"/>
              </w:rPr>
              <w:t>Уровень бюджета принимает следующие значения:</w:t>
            </w:r>
          </w:p>
          <w:p w14:paraId="14216C3C" w14:textId="485EC0CC" w:rsidR="000A67B3" w:rsidRPr="00561FA3" w:rsidRDefault="001E1812" w:rsidP="001902E9">
            <w:pPr>
              <w:pStyle w:val="af"/>
              <w:numPr>
                <w:ilvl w:val="0"/>
                <w:numId w:val="60"/>
              </w:numPr>
              <w:spacing w:before="60" w:after="60"/>
              <w:ind w:left="284" w:hanging="227"/>
              <w:rPr>
                <w:sz w:val="22"/>
                <w:szCs w:val="22"/>
              </w:rPr>
            </w:pPr>
            <w:r>
              <w:rPr>
                <w:sz w:val="22"/>
                <w:szCs w:val="22"/>
              </w:rPr>
              <w:t>«</w:t>
            </w:r>
            <w:r w:rsidR="00AF1A19" w:rsidRPr="00561FA3">
              <w:rPr>
                <w:sz w:val="22"/>
                <w:szCs w:val="22"/>
              </w:rPr>
              <w:t>1</w:t>
            </w:r>
            <w:r>
              <w:rPr>
                <w:sz w:val="22"/>
                <w:szCs w:val="22"/>
              </w:rPr>
              <w:t>»</w:t>
            </w:r>
            <w:r w:rsidR="00AF1A19" w:rsidRPr="00561FA3">
              <w:rPr>
                <w:sz w:val="22"/>
                <w:szCs w:val="22"/>
              </w:rPr>
              <w:t xml:space="preserve"> </w:t>
            </w:r>
            <w:r w:rsidR="00071EA0" w:rsidRPr="00561FA3">
              <w:rPr>
                <w:sz w:val="22"/>
                <w:szCs w:val="22"/>
              </w:rPr>
              <w:t>–</w:t>
            </w:r>
            <w:r w:rsidR="00AF1A19" w:rsidRPr="00561FA3">
              <w:rPr>
                <w:sz w:val="22"/>
                <w:szCs w:val="22"/>
              </w:rPr>
              <w:t xml:space="preserve"> федеральный бюджет;</w:t>
            </w:r>
          </w:p>
          <w:p w14:paraId="6141F8A9" w14:textId="76172A12" w:rsidR="000A67B3" w:rsidRPr="00561FA3" w:rsidRDefault="001E1812" w:rsidP="001902E9">
            <w:pPr>
              <w:pStyle w:val="af"/>
              <w:numPr>
                <w:ilvl w:val="0"/>
                <w:numId w:val="60"/>
              </w:numPr>
              <w:spacing w:before="60" w:after="60"/>
              <w:ind w:left="284" w:hanging="227"/>
              <w:rPr>
                <w:sz w:val="22"/>
                <w:szCs w:val="22"/>
              </w:rPr>
            </w:pPr>
            <w:r>
              <w:rPr>
                <w:sz w:val="22"/>
                <w:szCs w:val="22"/>
              </w:rPr>
              <w:t>«</w:t>
            </w:r>
            <w:r w:rsidR="00AF1A19" w:rsidRPr="00561FA3">
              <w:rPr>
                <w:sz w:val="22"/>
                <w:szCs w:val="22"/>
              </w:rPr>
              <w:t>2</w:t>
            </w:r>
            <w:r>
              <w:rPr>
                <w:sz w:val="22"/>
                <w:szCs w:val="22"/>
              </w:rPr>
              <w:t>»</w:t>
            </w:r>
            <w:r w:rsidR="00AF1A19" w:rsidRPr="00561FA3">
              <w:rPr>
                <w:sz w:val="22"/>
                <w:szCs w:val="22"/>
              </w:rPr>
              <w:t xml:space="preserve"> </w:t>
            </w:r>
            <w:r w:rsidR="00071EA0" w:rsidRPr="00561FA3">
              <w:rPr>
                <w:sz w:val="22"/>
                <w:szCs w:val="22"/>
              </w:rPr>
              <w:t>–</w:t>
            </w:r>
            <w:r w:rsidR="00AF1A19" w:rsidRPr="00561FA3">
              <w:rPr>
                <w:sz w:val="22"/>
                <w:szCs w:val="22"/>
              </w:rPr>
              <w:t xml:space="preserve"> бюджет субъекта РФ;</w:t>
            </w:r>
          </w:p>
          <w:p w14:paraId="3AED5472" w14:textId="71B5FE2E" w:rsidR="000A67B3" w:rsidRPr="00561FA3" w:rsidRDefault="001E1812" w:rsidP="001902E9">
            <w:pPr>
              <w:pStyle w:val="af"/>
              <w:numPr>
                <w:ilvl w:val="0"/>
                <w:numId w:val="60"/>
              </w:numPr>
              <w:spacing w:before="60" w:after="60"/>
              <w:ind w:left="284" w:hanging="227"/>
              <w:rPr>
                <w:sz w:val="22"/>
                <w:szCs w:val="22"/>
              </w:rPr>
            </w:pPr>
            <w:r>
              <w:rPr>
                <w:sz w:val="22"/>
                <w:szCs w:val="22"/>
              </w:rPr>
              <w:t>«</w:t>
            </w:r>
            <w:r w:rsidR="00AF1A19" w:rsidRPr="00561FA3">
              <w:rPr>
                <w:sz w:val="22"/>
                <w:szCs w:val="22"/>
              </w:rPr>
              <w:t>3</w:t>
            </w:r>
            <w:r>
              <w:rPr>
                <w:sz w:val="22"/>
                <w:szCs w:val="22"/>
              </w:rPr>
              <w:t>»</w:t>
            </w:r>
            <w:r w:rsidR="00AF1A19" w:rsidRPr="00561FA3">
              <w:rPr>
                <w:sz w:val="22"/>
                <w:szCs w:val="22"/>
              </w:rPr>
              <w:t xml:space="preserve"> </w:t>
            </w:r>
            <w:r w:rsidR="00071EA0" w:rsidRPr="00561FA3">
              <w:rPr>
                <w:sz w:val="22"/>
                <w:szCs w:val="22"/>
              </w:rPr>
              <w:t>–</w:t>
            </w:r>
            <w:r w:rsidR="00AF1A19" w:rsidRPr="00561FA3">
              <w:rPr>
                <w:sz w:val="22"/>
                <w:szCs w:val="22"/>
              </w:rPr>
              <w:t xml:space="preserve"> местный бюджет;</w:t>
            </w:r>
          </w:p>
          <w:p w14:paraId="3DCD6637" w14:textId="6DE51E79" w:rsidR="000A67B3" w:rsidRPr="00561FA3" w:rsidRDefault="001E1812" w:rsidP="001902E9">
            <w:pPr>
              <w:pStyle w:val="af"/>
              <w:numPr>
                <w:ilvl w:val="0"/>
                <w:numId w:val="60"/>
              </w:numPr>
              <w:spacing w:before="60" w:after="60"/>
              <w:ind w:left="284" w:hanging="227"/>
              <w:rPr>
                <w:sz w:val="22"/>
                <w:szCs w:val="22"/>
              </w:rPr>
            </w:pPr>
            <w:r>
              <w:rPr>
                <w:sz w:val="22"/>
                <w:szCs w:val="22"/>
              </w:rPr>
              <w:t>«</w:t>
            </w:r>
            <w:r w:rsidR="00AF1A19" w:rsidRPr="00561FA3">
              <w:rPr>
                <w:sz w:val="22"/>
                <w:szCs w:val="22"/>
              </w:rPr>
              <w:t>4</w:t>
            </w:r>
            <w:r>
              <w:rPr>
                <w:sz w:val="22"/>
                <w:szCs w:val="22"/>
              </w:rPr>
              <w:t>»</w:t>
            </w:r>
            <w:r w:rsidR="00AF1A19" w:rsidRPr="00561FA3">
              <w:rPr>
                <w:sz w:val="22"/>
                <w:szCs w:val="22"/>
              </w:rPr>
              <w:t xml:space="preserve"> </w:t>
            </w:r>
            <w:r w:rsidR="00071EA0" w:rsidRPr="00561FA3">
              <w:rPr>
                <w:sz w:val="22"/>
                <w:szCs w:val="22"/>
              </w:rPr>
              <w:t>–</w:t>
            </w:r>
            <w:r w:rsidR="00AF1A19" w:rsidRPr="00561FA3">
              <w:rPr>
                <w:sz w:val="22"/>
                <w:szCs w:val="22"/>
              </w:rPr>
              <w:t xml:space="preserve"> бюджет ГВФ РФ;</w:t>
            </w:r>
          </w:p>
          <w:p w14:paraId="0BD72CCB" w14:textId="09CEFA3A" w:rsidR="000A67B3" w:rsidRPr="00561FA3" w:rsidRDefault="001E1812" w:rsidP="001902E9">
            <w:pPr>
              <w:pStyle w:val="af"/>
              <w:numPr>
                <w:ilvl w:val="0"/>
                <w:numId w:val="60"/>
              </w:numPr>
              <w:spacing w:before="60" w:after="60"/>
              <w:ind w:left="284" w:hanging="227"/>
              <w:rPr>
                <w:sz w:val="22"/>
                <w:szCs w:val="22"/>
              </w:rPr>
            </w:pPr>
            <w:r>
              <w:rPr>
                <w:sz w:val="22"/>
                <w:szCs w:val="22"/>
              </w:rPr>
              <w:t>«</w:t>
            </w:r>
            <w:r w:rsidR="00AF1A19" w:rsidRPr="00561FA3">
              <w:rPr>
                <w:sz w:val="22"/>
                <w:szCs w:val="22"/>
              </w:rPr>
              <w:t>5</w:t>
            </w:r>
            <w:r>
              <w:rPr>
                <w:sz w:val="22"/>
                <w:szCs w:val="22"/>
              </w:rPr>
              <w:t>»</w:t>
            </w:r>
            <w:r w:rsidR="00AF1A19" w:rsidRPr="00561FA3">
              <w:rPr>
                <w:sz w:val="22"/>
                <w:szCs w:val="22"/>
              </w:rPr>
              <w:t xml:space="preserve"> </w:t>
            </w:r>
            <w:r w:rsidR="00071EA0" w:rsidRPr="00561FA3">
              <w:rPr>
                <w:sz w:val="22"/>
                <w:szCs w:val="22"/>
              </w:rPr>
              <w:t>–</w:t>
            </w:r>
            <w:r w:rsidR="00AF1A19" w:rsidRPr="00561FA3">
              <w:rPr>
                <w:sz w:val="22"/>
                <w:szCs w:val="22"/>
              </w:rPr>
              <w:t xml:space="preserve"> бюджет ТГВФ;</w:t>
            </w:r>
          </w:p>
          <w:p w14:paraId="58DE0EEF" w14:textId="1E73B32D" w:rsidR="000A67B3" w:rsidRPr="00561FA3" w:rsidRDefault="001E1812" w:rsidP="001E1812">
            <w:pPr>
              <w:pStyle w:val="af"/>
              <w:numPr>
                <w:ilvl w:val="0"/>
                <w:numId w:val="60"/>
              </w:numPr>
              <w:spacing w:before="60" w:after="60"/>
              <w:ind w:left="284" w:hanging="227"/>
              <w:rPr>
                <w:sz w:val="22"/>
                <w:szCs w:val="22"/>
              </w:rPr>
            </w:pPr>
            <w:r>
              <w:rPr>
                <w:sz w:val="22"/>
                <w:szCs w:val="22"/>
              </w:rPr>
              <w:t>«</w:t>
            </w:r>
            <w:r w:rsidR="00AF1A19" w:rsidRPr="00561FA3">
              <w:rPr>
                <w:sz w:val="22"/>
                <w:szCs w:val="22"/>
              </w:rPr>
              <w:t>6</w:t>
            </w:r>
            <w:r>
              <w:rPr>
                <w:sz w:val="22"/>
                <w:szCs w:val="22"/>
              </w:rPr>
              <w:t>»</w:t>
            </w:r>
            <w:r w:rsidR="00AF1A19" w:rsidRPr="00561FA3">
              <w:rPr>
                <w:sz w:val="22"/>
                <w:szCs w:val="22"/>
              </w:rPr>
              <w:t xml:space="preserve"> </w:t>
            </w:r>
            <w:r w:rsidR="00071EA0" w:rsidRPr="00561FA3">
              <w:rPr>
                <w:sz w:val="22"/>
                <w:szCs w:val="22"/>
              </w:rPr>
              <w:t>–</w:t>
            </w:r>
            <w:r>
              <w:rPr>
                <w:sz w:val="22"/>
                <w:szCs w:val="22"/>
              </w:rPr>
              <w:t xml:space="preserve"> </w:t>
            </w:r>
            <w:r w:rsidR="00561FA3">
              <w:rPr>
                <w:sz w:val="22"/>
                <w:szCs w:val="22"/>
              </w:rPr>
              <w:t>средства ЮЛ</w:t>
            </w:r>
          </w:p>
        </w:tc>
      </w:tr>
      <w:tr w:rsidR="000A67B3" w:rsidRPr="00561FA3" w14:paraId="7AFFC46D" w14:textId="77777777" w:rsidTr="00561FA3">
        <w:trPr>
          <w:cnfStyle w:val="000000100000" w:firstRow="0" w:lastRow="0" w:firstColumn="0" w:lastColumn="0" w:oddVBand="0" w:evenVBand="0" w:oddHBand="1" w:evenHBand="0" w:firstRowFirstColumn="0" w:firstRowLastColumn="0" w:lastRowFirstColumn="0" w:lastRowLastColumn="0"/>
        </w:trPr>
        <w:tc>
          <w:tcPr>
            <w:tcW w:w="1876" w:type="dxa"/>
          </w:tcPr>
          <w:p w14:paraId="5DBC2B8F" w14:textId="77777777" w:rsidR="000A67B3" w:rsidRPr="00561FA3" w:rsidRDefault="00AF1A19" w:rsidP="00561FA3">
            <w:pPr>
              <w:spacing w:before="60" w:after="60"/>
              <w:ind w:firstLine="0"/>
              <w:rPr>
                <w:sz w:val="22"/>
                <w:szCs w:val="22"/>
              </w:rPr>
            </w:pPr>
            <w:r w:rsidRPr="00561FA3">
              <w:rPr>
                <w:sz w:val="22"/>
                <w:szCs w:val="22"/>
              </w:rPr>
              <w:t>Код клиента</w:t>
            </w:r>
          </w:p>
        </w:tc>
        <w:tc>
          <w:tcPr>
            <w:tcW w:w="1940" w:type="dxa"/>
          </w:tcPr>
          <w:p w14:paraId="16DFEA76" w14:textId="77777777" w:rsidR="000A67B3" w:rsidRPr="00561FA3" w:rsidRDefault="00AF1A19" w:rsidP="00561FA3">
            <w:pPr>
              <w:spacing w:before="60" w:after="60"/>
              <w:ind w:firstLine="0"/>
              <w:rPr>
                <w:sz w:val="22"/>
                <w:szCs w:val="22"/>
              </w:rPr>
            </w:pPr>
            <w:r w:rsidRPr="00561FA3">
              <w:rPr>
                <w:sz w:val="22"/>
                <w:szCs w:val="22"/>
              </w:rPr>
              <w:t>KOD_UBP</w:t>
            </w:r>
          </w:p>
        </w:tc>
        <w:tc>
          <w:tcPr>
            <w:tcW w:w="1057" w:type="dxa"/>
          </w:tcPr>
          <w:p w14:paraId="27327EB8"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5734281E" w14:textId="77777777" w:rsidR="000A67B3" w:rsidRPr="00561FA3" w:rsidRDefault="00AF1A19" w:rsidP="00561FA3">
            <w:pPr>
              <w:spacing w:before="60" w:after="60"/>
              <w:ind w:firstLine="0"/>
              <w:rPr>
                <w:sz w:val="22"/>
                <w:szCs w:val="22"/>
              </w:rPr>
            </w:pPr>
            <w:r w:rsidRPr="00561FA3">
              <w:rPr>
                <w:sz w:val="22"/>
                <w:szCs w:val="22"/>
              </w:rPr>
              <w:t>= 8</w:t>
            </w:r>
          </w:p>
        </w:tc>
        <w:tc>
          <w:tcPr>
            <w:tcW w:w="1056" w:type="dxa"/>
          </w:tcPr>
          <w:p w14:paraId="06F3E77C" w14:textId="77777777" w:rsidR="000A67B3" w:rsidRPr="00561FA3" w:rsidRDefault="00AF1A19" w:rsidP="00561FA3">
            <w:pPr>
              <w:spacing w:before="60" w:after="60"/>
              <w:ind w:firstLine="0"/>
              <w:rPr>
                <w:sz w:val="22"/>
                <w:szCs w:val="22"/>
              </w:rPr>
            </w:pPr>
            <w:r w:rsidRPr="00561FA3">
              <w:rPr>
                <w:sz w:val="22"/>
                <w:szCs w:val="22"/>
              </w:rPr>
              <w:t>Да</w:t>
            </w:r>
          </w:p>
        </w:tc>
        <w:tc>
          <w:tcPr>
            <w:tcW w:w="2822" w:type="dxa"/>
          </w:tcPr>
          <w:p w14:paraId="560438B1" w14:textId="2AAB1FCB" w:rsidR="000A67B3" w:rsidRPr="00561FA3" w:rsidRDefault="00AF1A19" w:rsidP="00561FA3">
            <w:pPr>
              <w:spacing w:before="60" w:after="60"/>
              <w:ind w:firstLine="0"/>
              <w:rPr>
                <w:sz w:val="22"/>
                <w:szCs w:val="22"/>
              </w:rPr>
            </w:pPr>
            <w:r w:rsidRPr="00561FA3">
              <w:rPr>
                <w:sz w:val="22"/>
                <w:szCs w:val="22"/>
              </w:rPr>
              <w:t>Указывается уникальный код организации по Св</w:t>
            </w:r>
            <w:r w:rsidR="00561FA3">
              <w:rPr>
                <w:sz w:val="22"/>
                <w:szCs w:val="22"/>
              </w:rPr>
              <w:t>одному реестру, равный 8 знакам</w:t>
            </w:r>
          </w:p>
        </w:tc>
      </w:tr>
      <w:tr w:rsidR="000A67B3" w:rsidRPr="00561FA3" w14:paraId="5E2D605A" w14:textId="77777777" w:rsidTr="00561FA3">
        <w:trPr>
          <w:cnfStyle w:val="000000010000" w:firstRow="0" w:lastRow="0" w:firstColumn="0" w:lastColumn="0" w:oddVBand="0" w:evenVBand="0" w:oddHBand="0" w:evenHBand="1" w:firstRowFirstColumn="0" w:firstRowLastColumn="0" w:lastRowFirstColumn="0" w:lastRowLastColumn="0"/>
        </w:trPr>
        <w:tc>
          <w:tcPr>
            <w:tcW w:w="1876" w:type="dxa"/>
          </w:tcPr>
          <w:p w14:paraId="411F798A" w14:textId="77777777" w:rsidR="000A67B3" w:rsidRPr="00561FA3" w:rsidRDefault="00AF1A19" w:rsidP="00561FA3">
            <w:pPr>
              <w:spacing w:before="60" w:after="60"/>
              <w:ind w:firstLine="0"/>
              <w:rPr>
                <w:sz w:val="22"/>
                <w:szCs w:val="22"/>
              </w:rPr>
            </w:pPr>
            <w:r w:rsidRPr="00561FA3">
              <w:rPr>
                <w:sz w:val="22"/>
                <w:szCs w:val="22"/>
              </w:rPr>
              <w:t>Наименование клиента</w:t>
            </w:r>
          </w:p>
        </w:tc>
        <w:tc>
          <w:tcPr>
            <w:tcW w:w="1940" w:type="dxa"/>
          </w:tcPr>
          <w:p w14:paraId="6F868B5B" w14:textId="77777777" w:rsidR="000A67B3" w:rsidRPr="00561FA3" w:rsidRDefault="00AF1A19" w:rsidP="00561FA3">
            <w:pPr>
              <w:spacing w:before="60" w:after="60"/>
              <w:ind w:firstLine="0"/>
              <w:rPr>
                <w:sz w:val="22"/>
                <w:szCs w:val="22"/>
              </w:rPr>
            </w:pPr>
            <w:r w:rsidRPr="00561FA3">
              <w:rPr>
                <w:sz w:val="22"/>
                <w:szCs w:val="22"/>
              </w:rPr>
              <w:t>NAME_UBP</w:t>
            </w:r>
          </w:p>
        </w:tc>
        <w:tc>
          <w:tcPr>
            <w:tcW w:w="1057" w:type="dxa"/>
          </w:tcPr>
          <w:p w14:paraId="179D154D"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0046EC8A" w14:textId="77777777" w:rsidR="000A67B3" w:rsidRPr="00561FA3" w:rsidRDefault="00AF1A19" w:rsidP="00561FA3">
            <w:pPr>
              <w:spacing w:before="60" w:after="60"/>
              <w:ind w:firstLine="0"/>
              <w:rPr>
                <w:sz w:val="22"/>
                <w:szCs w:val="22"/>
              </w:rPr>
            </w:pPr>
            <w:r w:rsidRPr="00561FA3">
              <w:rPr>
                <w:sz w:val="22"/>
                <w:szCs w:val="22"/>
              </w:rPr>
              <w:t>&lt;= 2000</w:t>
            </w:r>
          </w:p>
        </w:tc>
        <w:tc>
          <w:tcPr>
            <w:tcW w:w="1056" w:type="dxa"/>
          </w:tcPr>
          <w:p w14:paraId="3BED1B23" w14:textId="77777777" w:rsidR="000A67B3" w:rsidRPr="00561FA3" w:rsidRDefault="00AF1A19" w:rsidP="00561FA3">
            <w:pPr>
              <w:spacing w:before="60" w:after="60"/>
              <w:ind w:firstLine="0"/>
              <w:rPr>
                <w:sz w:val="22"/>
                <w:szCs w:val="22"/>
              </w:rPr>
            </w:pPr>
            <w:r w:rsidRPr="00561FA3">
              <w:rPr>
                <w:sz w:val="22"/>
                <w:szCs w:val="22"/>
              </w:rPr>
              <w:t>Да</w:t>
            </w:r>
          </w:p>
        </w:tc>
        <w:tc>
          <w:tcPr>
            <w:tcW w:w="2822" w:type="dxa"/>
          </w:tcPr>
          <w:p w14:paraId="1236DF9E" w14:textId="59DC9C41" w:rsidR="000A67B3" w:rsidRPr="00561FA3" w:rsidRDefault="00AF1A19" w:rsidP="00561FA3">
            <w:pPr>
              <w:spacing w:before="60" w:after="60"/>
              <w:ind w:firstLine="0"/>
              <w:rPr>
                <w:sz w:val="22"/>
                <w:szCs w:val="22"/>
              </w:rPr>
            </w:pPr>
            <w:r w:rsidRPr="00561FA3">
              <w:rPr>
                <w:sz w:val="22"/>
                <w:szCs w:val="22"/>
              </w:rPr>
              <w:t>Указывается полное наименование организации в соответс</w:t>
            </w:r>
            <w:r w:rsidR="00561FA3">
              <w:rPr>
                <w:sz w:val="22"/>
                <w:szCs w:val="22"/>
              </w:rPr>
              <w:t>твии со Сводным реестром</w:t>
            </w:r>
          </w:p>
        </w:tc>
      </w:tr>
      <w:tr w:rsidR="000A67B3" w:rsidRPr="00561FA3" w14:paraId="20E70F9A" w14:textId="77777777" w:rsidTr="00561FA3">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0DD64021" w14:textId="77777777" w:rsidR="000A67B3" w:rsidRPr="00561FA3" w:rsidRDefault="00AF1A19" w:rsidP="00561FA3">
            <w:pPr>
              <w:spacing w:before="60" w:after="60"/>
              <w:ind w:firstLine="0"/>
              <w:rPr>
                <w:b/>
                <w:i/>
                <w:sz w:val="22"/>
                <w:szCs w:val="22"/>
              </w:rPr>
            </w:pPr>
            <w:r w:rsidRPr="00561FA3">
              <w:rPr>
                <w:b/>
                <w:i/>
                <w:sz w:val="22"/>
                <w:szCs w:val="22"/>
              </w:rPr>
              <w:t>Почтовая информация о получателе файла</w:t>
            </w:r>
          </w:p>
        </w:tc>
        <w:tc>
          <w:tcPr>
            <w:tcW w:w="1940" w:type="dxa"/>
            <w:shd w:val="clear" w:color="auto" w:fill="FFFF00"/>
          </w:tcPr>
          <w:p w14:paraId="6F66E6E3" w14:textId="77777777" w:rsidR="000A67B3" w:rsidRPr="00561FA3" w:rsidRDefault="00AF1A19" w:rsidP="00561FA3">
            <w:pPr>
              <w:spacing w:before="60" w:after="60"/>
              <w:ind w:firstLine="0"/>
              <w:rPr>
                <w:b/>
                <w:i/>
                <w:sz w:val="22"/>
                <w:szCs w:val="22"/>
              </w:rPr>
            </w:pPr>
            <w:r w:rsidRPr="00561FA3">
              <w:rPr>
                <w:b/>
                <w:i/>
                <w:sz w:val="22"/>
                <w:szCs w:val="22"/>
              </w:rPr>
              <w:t>TO</w:t>
            </w:r>
          </w:p>
        </w:tc>
        <w:tc>
          <w:tcPr>
            <w:tcW w:w="1057" w:type="dxa"/>
            <w:shd w:val="clear" w:color="auto" w:fill="FFFF00"/>
          </w:tcPr>
          <w:p w14:paraId="59B47572" w14:textId="77777777" w:rsidR="000A67B3" w:rsidRPr="00561FA3" w:rsidRDefault="000A67B3" w:rsidP="00561FA3">
            <w:pPr>
              <w:spacing w:before="60" w:after="60"/>
              <w:ind w:firstLine="0"/>
              <w:rPr>
                <w:b/>
                <w:i/>
                <w:sz w:val="22"/>
                <w:szCs w:val="22"/>
              </w:rPr>
            </w:pPr>
          </w:p>
        </w:tc>
        <w:tc>
          <w:tcPr>
            <w:tcW w:w="880" w:type="dxa"/>
            <w:shd w:val="clear" w:color="auto" w:fill="FFFF00"/>
          </w:tcPr>
          <w:p w14:paraId="7B0A6E4D" w14:textId="77777777" w:rsidR="000A67B3" w:rsidRPr="00561FA3" w:rsidRDefault="000A67B3" w:rsidP="00561FA3">
            <w:pPr>
              <w:spacing w:before="60" w:after="60"/>
              <w:ind w:firstLine="0"/>
              <w:rPr>
                <w:b/>
                <w:i/>
                <w:sz w:val="22"/>
                <w:szCs w:val="22"/>
              </w:rPr>
            </w:pPr>
          </w:p>
        </w:tc>
        <w:tc>
          <w:tcPr>
            <w:tcW w:w="1056" w:type="dxa"/>
            <w:shd w:val="clear" w:color="auto" w:fill="FFFF00"/>
          </w:tcPr>
          <w:p w14:paraId="5A3682A5" w14:textId="77777777" w:rsidR="000A67B3" w:rsidRPr="00561FA3" w:rsidRDefault="00AF1A19" w:rsidP="00561FA3">
            <w:pPr>
              <w:spacing w:before="60" w:after="60"/>
              <w:ind w:firstLine="0"/>
              <w:rPr>
                <w:b/>
                <w:i/>
                <w:sz w:val="22"/>
                <w:szCs w:val="22"/>
              </w:rPr>
            </w:pPr>
            <w:r w:rsidRPr="00561FA3">
              <w:rPr>
                <w:b/>
                <w:i/>
                <w:sz w:val="22"/>
                <w:szCs w:val="22"/>
              </w:rPr>
              <w:t>Да</w:t>
            </w:r>
          </w:p>
        </w:tc>
        <w:tc>
          <w:tcPr>
            <w:tcW w:w="2822" w:type="dxa"/>
            <w:shd w:val="clear" w:color="auto" w:fill="FFFF00"/>
          </w:tcPr>
          <w:p w14:paraId="783EEBC0" w14:textId="77777777" w:rsidR="000A67B3" w:rsidRPr="00561FA3" w:rsidRDefault="000A67B3" w:rsidP="00561FA3">
            <w:pPr>
              <w:spacing w:before="60" w:after="60"/>
              <w:ind w:firstLine="0"/>
              <w:rPr>
                <w:b/>
                <w:i/>
                <w:sz w:val="22"/>
                <w:szCs w:val="22"/>
              </w:rPr>
            </w:pPr>
          </w:p>
        </w:tc>
      </w:tr>
      <w:tr w:rsidR="000A67B3" w:rsidRPr="00561FA3" w14:paraId="55037EA5" w14:textId="77777777" w:rsidTr="00561FA3">
        <w:trPr>
          <w:cnfStyle w:val="000000010000" w:firstRow="0" w:lastRow="0" w:firstColumn="0" w:lastColumn="0" w:oddVBand="0" w:evenVBand="0" w:oddHBand="0" w:evenHBand="1" w:firstRowFirstColumn="0" w:firstRowLastColumn="0" w:lastRowFirstColumn="0" w:lastRowLastColumn="0"/>
        </w:trPr>
        <w:tc>
          <w:tcPr>
            <w:tcW w:w="1876" w:type="dxa"/>
          </w:tcPr>
          <w:p w14:paraId="5B4E3B52" w14:textId="77777777" w:rsidR="000A67B3" w:rsidRPr="00561FA3" w:rsidRDefault="00AF1A19" w:rsidP="00561FA3">
            <w:pPr>
              <w:spacing w:before="60" w:after="60"/>
              <w:ind w:firstLine="0"/>
              <w:rPr>
                <w:sz w:val="22"/>
                <w:szCs w:val="22"/>
              </w:rPr>
            </w:pPr>
            <w:r w:rsidRPr="00561FA3">
              <w:rPr>
                <w:sz w:val="22"/>
                <w:szCs w:val="22"/>
              </w:rPr>
              <w:t>Код ТОФК</w:t>
            </w:r>
          </w:p>
        </w:tc>
        <w:tc>
          <w:tcPr>
            <w:tcW w:w="1940" w:type="dxa"/>
          </w:tcPr>
          <w:p w14:paraId="6346915A" w14:textId="77777777" w:rsidR="000A67B3" w:rsidRPr="00561FA3" w:rsidRDefault="00AF1A19" w:rsidP="00561FA3">
            <w:pPr>
              <w:spacing w:before="60" w:after="60"/>
              <w:ind w:firstLine="0"/>
              <w:rPr>
                <w:sz w:val="22"/>
                <w:szCs w:val="22"/>
              </w:rPr>
            </w:pPr>
            <w:r w:rsidRPr="00561FA3">
              <w:rPr>
                <w:sz w:val="22"/>
                <w:szCs w:val="22"/>
              </w:rPr>
              <w:t>KOD_TOFK</w:t>
            </w:r>
          </w:p>
        </w:tc>
        <w:tc>
          <w:tcPr>
            <w:tcW w:w="1057" w:type="dxa"/>
          </w:tcPr>
          <w:p w14:paraId="25431E5C"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1AF08225" w14:textId="77777777" w:rsidR="000A67B3" w:rsidRPr="00561FA3" w:rsidRDefault="00AF1A19" w:rsidP="00561FA3">
            <w:pPr>
              <w:spacing w:before="60" w:after="60"/>
              <w:ind w:firstLine="0"/>
              <w:rPr>
                <w:sz w:val="22"/>
                <w:szCs w:val="22"/>
              </w:rPr>
            </w:pPr>
            <w:r w:rsidRPr="00561FA3">
              <w:rPr>
                <w:sz w:val="22"/>
                <w:szCs w:val="22"/>
              </w:rPr>
              <w:t>= 4</w:t>
            </w:r>
          </w:p>
        </w:tc>
        <w:tc>
          <w:tcPr>
            <w:tcW w:w="1056" w:type="dxa"/>
          </w:tcPr>
          <w:p w14:paraId="17BD8D4D" w14:textId="77777777" w:rsidR="000A67B3" w:rsidRPr="00561FA3" w:rsidRDefault="00AF1A19" w:rsidP="00561FA3">
            <w:pPr>
              <w:spacing w:before="60" w:after="60"/>
              <w:ind w:firstLine="0"/>
              <w:rPr>
                <w:sz w:val="22"/>
                <w:szCs w:val="22"/>
              </w:rPr>
            </w:pPr>
            <w:r w:rsidRPr="00561FA3">
              <w:rPr>
                <w:sz w:val="22"/>
                <w:szCs w:val="22"/>
              </w:rPr>
              <w:t>Да</w:t>
            </w:r>
          </w:p>
        </w:tc>
        <w:tc>
          <w:tcPr>
            <w:tcW w:w="2822" w:type="dxa"/>
          </w:tcPr>
          <w:p w14:paraId="5DE27DDD" w14:textId="1FC90EAD" w:rsidR="000A67B3" w:rsidRPr="00561FA3" w:rsidRDefault="00AF1A19" w:rsidP="00561FA3">
            <w:pPr>
              <w:spacing w:before="60" w:after="60"/>
              <w:ind w:firstLine="0"/>
              <w:rPr>
                <w:sz w:val="22"/>
                <w:szCs w:val="22"/>
              </w:rPr>
            </w:pPr>
            <w:r w:rsidRPr="00561FA3">
              <w:rPr>
                <w:sz w:val="22"/>
                <w:szCs w:val="22"/>
              </w:rPr>
              <w:t>Заполняется в соответствии с ц</w:t>
            </w:r>
            <w:r w:rsidR="00561FA3">
              <w:rPr>
                <w:sz w:val="22"/>
                <w:szCs w:val="22"/>
              </w:rPr>
              <w:t>ентрализованным справочником ФК</w:t>
            </w:r>
          </w:p>
        </w:tc>
      </w:tr>
      <w:tr w:rsidR="000A67B3" w:rsidRPr="00561FA3" w14:paraId="08D456FD" w14:textId="77777777" w:rsidTr="00561FA3">
        <w:trPr>
          <w:cnfStyle w:val="000000100000" w:firstRow="0" w:lastRow="0" w:firstColumn="0" w:lastColumn="0" w:oddVBand="0" w:evenVBand="0" w:oddHBand="1" w:evenHBand="0" w:firstRowFirstColumn="0" w:firstRowLastColumn="0" w:lastRowFirstColumn="0" w:lastRowLastColumn="0"/>
        </w:trPr>
        <w:tc>
          <w:tcPr>
            <w:tcW w:w="1876" w:type="dxa"/>
          </w:tcPr>
          <w:p w14:paraId="021E6759" w14:textId="77777777" w:rsidR="000A67B3" w:rsidRPr="00561FA3" w:rsidRDefault="00AF1A19" w:rsidP="00561FA3">
            <w:pPr>
              <w:spacing w:before="60" w:after="60"/>
              <w:ind w:firstLine="0"/>
              <w:rPr>
                <w:sz w:val="22"/>
                <w:szCs w:val="22"/>
              </w:rPr>
            </w:pPr>
            <w:r w:rsidRPr="00561FA3">
              <w:rPr>
                <w:sz w:val="22"/>
                <w:szCs w:val="22"/>
              </w:rPr>
              <w:lastRenderedPageBreak/>
              <w:t>Наименование ТОФК</w:t>
            </w:r>
          </w:p>
        </w:tc>
        <w:tc>
          <w:tcPr>
            <w:tcW w:w="1940" w:type="dxa"/>
          </w:tcPr>
          <w:p w14:paraId="636F67EB" w14:textId="77777777" w:rsidR="000A67B3" w:rsidRPr="00561FA3" w:rsidRDefault="00AF1A19" w:rsidP="00561FA3">
            <w:pPr>
              <w:spacing w:before="60" w:after="60"/>
              <w:ind w:firstLine="0"/>
              <w:rPr>
                <w:sz w:val="22"/>
                <w:szCs w:val="22"/>
              </w:rPr>
            </w:pPr>
            <w:r w:rsidRPr="00561FA3">
              <w:rPr>
                <w:sz w:val="22"/>
                <w:szCs w:val="22"/>
              </w:rPr>
              <w:t>NAME_TOFK</w:t>
            </w:r>
          </w:p>
        </w:tc>
        <w:tc>
          <w:tcPr>
            <w:tcW w:w="1057" w:type="dxa"/>
          </w:tcPr>
          <w:p w14:paraId="43F2911E"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4BB60836" w14:textId="77777777" w:rsidR="000A67B3" w:rsidRPr="00561FA3" w:rsidRDefault="00AF1A19" w:rsidP="00561FA3">
            <w:pPr>
              <w:spacing w:before="60" w:after="60"/>
              <w:ind w:firstLine="0"/>
              <w:rPr>
                <w:sz w:val="22"/>
                <w:szCs w:val="22"/>
              </w:rPr>
            </w:pPr>
            <w:r w:rsidRPr="00561FA3">
              <w:rPr>
                <w:sz w:val="22"/>
                <w:szCs w:val="22"/>
              </w:rPr>
              <w:t>&lt;= 2000</w:t>
            </w:r>
          </w:p>
        </w:tc>
        <w:tc>
          <w:tcPr>
            <w:tcW w:w="1056" w:type="dxa"/>
          </w:tcPr>
          <w:p w14:paraId="2165D111" w14:textId="77777777" w:rsidR="000A67B3" w:rsidRPr="00561FA3" w:rsidRDefault="00AF1A19" w:rsidP="00561FA3">
            <w:pPr>
              <w:spacing w:before="60" w:after="60"/>
              <w:ind w:firstLine="0"/>
              <w:rPr>
                <w:sz w:val="22"/>
                <w:szCs w:val="22"/>
              </w:rPr>
            </w:pPr>
            <w:r w:rsidRPr="00561FA3">
              <w:rPr>
                <w:sz w:val="22"/>
                <w:szCs w:val="22"/>
              </w:rPr>
              <w:t>Да</w:t>
            </w:r>
          </w:p>
        </w:tc>
        <w:tc>
          <w:tcPr>
            <w:tcW w:w="2822" w:type="dxa"/>
          </w:tcPr>
          <w:p w14:paraId="5A123DA9" w14:textId="0EFE672F" w:rsidR="000A67B3" w:rsidRPr="00561FA3" w:rsidRDefault="00AF1A19" w:rsidP="00561FA3">
            <w:pPr>
              <w:spacing w:before="60" w:after="60"/>
              <w:ind w:firstLine="0"/>
              <w:rPr>
                <w:sz w:val="22"/>
                <w:szCs w:val="22"/>
              </w:rPr>
            </w:pPr>
            <w:r w:rsidRPr="00561FA3">
              <w:rPr>
                <w:sz w:val="22"/>
                <w:szCs w:val="22"/>
              </w:rPr>
              <w:t>Полное наименование ТОФК. Заполняется в соответствии с ц</w:t>
            </w:r>
            <w:r w:rsidR="00561FA3">
              <w:rPr>
                <w:sz w:val="22"/>
                <w:szCs w:val="22"/>
              </w:rPr>
              <w:t>ентрализованным справочником ФК</w:t>
            </w:r>
          </w:p>
        </w:tc>
      </w:tr>
      <w:tr w:rsidR="000A67B3" w:rsidRPr="00561FA3" w14:paraId="4294858F" w14:textId="77777777" w:rsidTr="00561FA3">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5519CC2D" w14:textId="77777777" w:rsidR="000A67B3" w:rsidRPr="00561FA3" w:rsidRDefault="00AF1A19" w:rsidP="00561FA3">
            <w:pPr>
              <w:spacing w:before="60" w:after="60"/>
              <w:ind w:firstLine="0"/>
              <w:rPr>
                <w:b/>
                <w:i/>
                <w:sz w:val="22"/>
                <w:szCs w:val="22"/>
              </w:rPr>
            </w:pPr>
            <w:r w:rsidRPr="00561FA3">
              <w:rPr>
                <w:b/>
                <w:i/>
                <w:sz w:val="22"/>
                <w:szCs w:val="22"/>
              </w:rPr>
              <w:t>Реквизиты конфиденциальности</w:t>
            </w:r>
          </w:p>
        </w:tc>
        <w:tc>
          <w:tcPr>
            <w:tcW w:w="1940" w:type="dxa"/>
            <w:shd w:val="clear" w:color="auto" w:fill="FFFF00"/>
          </w:tcPr>
          <w:p w14:paraId="59BAB0E3" w14:textId="77777777" w:rsidR="000A67B3" w:rsidRPr="00561FA3" w:rsidRDefault="00AF1A19" w:rsidP="00561FA3">
            <w:pPr>
              <w:spacing w:before="60" w:after="60"/>
              <w:ind w:firstLine="0"/>
              <w:rPr>
                <w:b/>
                <w:i/>
                <w:sz w:val="22"/>
                <w:szCs w:val="22"/>
              </w:rPr>
            </w:pPr>
            <w:r w:rsidRPr="00561FA3">
              <w:rPr>
                <w:b/>
                <w:i/>
                <w:sz w:val="22"/>
                <w:szCs w:val="22"/>
              </w:rPr>
              <w:t>SECURE</w:t>
            </w:r>
          </w:p>
        </w:tc>
        <w:tc>
          <w:tcPr>
            <w:tcW w:w="1057" w:type="dxa"/>
            <w:shd w:val="clear" w:color="auto" w:fill="FFFF00"/>
          </w:tcPr>
          <w:p w14:paraId="6A20ECCC" w14:textId="77777777" w:rsidR="000A67B3" w:rsidRPr="00561FA3" w:rsidRDefault="000A67B3" w:rsidP="00561FA3">
            <w:pPr>
              <w:spacing w:before="60" w:after="60"/>
              <w:ind w:firstLine="0"/>
              <w:rPr>
                <w:b/>
                <w:i/>
                <w:sz w:val="22"/>
                <w:szCs w:val="22"/>
              </w:rPr>
            </w:pPr>
          </w:p>
        </w:tc>
        <w:tc>
          <w:tcPr>
            <w:tcW w:w="880" w:type="dxa"/>
            <w:shd w:val="clear" w:color="auto" w:fill="FFFF00"/>
          </w:tcPr>
          <w:p w14:paraId="0C294360" w14:textId="77777777" w:rsidR="000A67B3" w:rsidRPr="00561FA3" w:rsidRDefault="000A67B3" w:rsidP="00561FA3">
            <w:pPr>
              <w:spacing w:before="60" w:after="60"/>
              <w:ind w:firstLine="0"/>
              <w:rPr>
                <w:b/>
                <w:i/>
                <w:sz w:val="22"/>
                <w:szCs w:val="22"/>
              </w:rPr>
            </w:pPr>
          </w:p>
        </w:tc>
        <w:tc>
          <w:tcPr>
            <w:tcW w:w="1056" w:type="dxa"/>
            <w:shd w:val="clear" w:color="auto" w:fill="FFFF00"/>
          </w:tcPr>
          <w:p w14:paraId="260A779E" w14:textId="77777777" w:rsidR="000A67B3" w:rsidRPr="00561FA3" w:rsidRDefault="00AF1A19" w:rsidP="00561FA3">
            <w:pPr>
              <w:spacing w:before="60" w:after="60"/>
              <w:ind w:firstLine="0"/>
              <w:rPr>
                <w:b/>
                <w:i/>
                <w:sz w:val="22"/>
                <w:szCs w:val="22"/>
              </w:rPr>
            </w:pPr>
            <w:r w:rsidRPr="00561FA3">
              <w:rPr>
                <w:b/>
                <w:i/>
                <w:sz w:val="22"/>
                <w:szCs w:val="22"/>
              </w:rPr>
              <w:t>Нет</w:t>
            </w:r>
          </w:p>
        </w:tc>
        <w:tc>
          <w:tcPr>
            <w:tcW w:w="2822" w:type="dxa"/>
            <w:shd w:val="clear" w:color="auto" w:fill="FFFF00"/>
          </w:tcPr>
          <w:p w14:paraId="7A9BB5A5" w14:textId="77777777" w:rsidR="000A67B3" w:rsidRPr="00561FA3" w:rsidRDefault="000A67B3" w:rsidP="00561FA3">
            <w:pPr>
              <w:spacing w:before="60" w:after="60"/>
              <w:ind w:firstLine="0"/>
              <w:rPr>
                <w:b/>
                <w:i/>
                <w:sz w:val="22"/>
                <w:szCs w:val="22"/>
              </w:rPr>
            </w:pPr>
          </w:p>
        </w:tc>
      </w:tr>
      <w:tr w:rsidR="000A67B3" w:rsidRPr="00561FA3" w14:paraId="6E0CCEBD" w14:textId="77777777" w:rsidTr="00561FA3">
        <w:trPr>
          <w:cnfStyle w:val="000000100000" w:firstRow="0" w:lastRow="0" w:firstColumn="0" w:lastColumn="0" w:oddVBand="0" w:evenVBand="0" w:oddHBand="1" w:evenHBand="0" w:firstRowFirstColumn="0" w:firstRowLastColumn="0" w:lastRowFirstColumn="0" w:lastRowLastColumn="0"/>
        </w:trPr>
        <w:tc>
          <w:tcPr>
            <w:tcW w:w="1876" w:type="dxa"/>
          </w:tcPr>
          <w:p w14:paraId="56D49A49" w14:textId="77777777" w:rsidR="000A67B3" w:rsidRPr="00561FA3" w:rsidRDefault="00AF1A19" w:rsidP="00561FA3">
            <w:pPr>
              <w:spacing w:before="60" w:after="60"/>
              <w:ind w:firstLine="0"/>
              <w:rPr>
                <w:sz w:val="22"/>
                <w:szCs w:val="22"/>
              </w:rPr>
            </w:pPr>
            <w:r w:rsidRPr="00561FA3">
              <w:rPr>
                <w:sz w:val="22"/>
                <w:szCs w:val="22"/>
              </w:rPr>
              <w:t>Уровень конфиденциальности</w:t>
            </w:r>
          </w:p>
        </w:tc>
        <w:tc>
          <w:tcPr>
            <w:tcW w:w="1940" w:type="dxa"/>
          </w:tcPr>
          <w:p w14:paraId="352FCC78" w14:textId="77777777" w:rsidR="000A67B3" w:rsidRPr="00561FA3" w:rsidRDefault="00AF1A19" w:rsidP="00561FA3">
            <w:pPr>
              <w:spacing w:before="60" w:after="60"/>
              <w:ind w:firstLine="0"/>
              <w:rPr>
                <w:sz w:val="22"/>
                <w:szCs w:val="22"/>
              </w:rPr>
            </w:pPr>
            <w:r w:rsidRPr="00561FA3">
              <w:rPr>
                <w:sz w:val="22"/>
                <w:szCs w:val="22"/>
              </w:rPr>
              <w:t>LEVEL</w:t>
            </w:r>
          </w:p>
        </w:tc>
        <w:tc>
          <w:tcPr>
            <w:tcW w:w="1057" w:type="dxa"/>
          </w:tcPr>
          <w:p w14:paraId="05C3EB4B"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48264B9A" w14:textId="77777777" w:rsidR="000A67B3" w:rsidRPr="00561FA3" w:rsidRDefault="00AF1A19" w:rsidP="00561FA3">
            <w:pPr>
              <w:spacing w:before="60" w:after="60"/>
              <w:ind w:firstLine="0"/>
              <w:rPr>
                <w:sz w:val="22"/>
                <w:szCs w:val="22"/>
              </w:rPr>
            </w:pPr>
            <w:r w:rsidRPr="00561FA3">
              <w:rPr>
                <w:sz w:val="22"/>
                <w:szCs w:val="22"/>
              </w:rPr>
              <w:t>= 1</w:t>
            </w:r>
          </w:p>
        </w:tc>
        <w:tc>
          <w:tcPr>
            <w:tcW w:w="1056" w:type="dxa"/>
          </w:tcPr>
          <w:p w14:paraId="002F24FF" w14:textId="77777777" w:rsidR="000A67B3" w:rsidRPr="00561FA3" w:rsidRDefault="00AF1A19" w:rsidP="00561FA3">
            <w:pPr>
              <w:spacing w:before="60" w:after="60"/>
              <w:ind w:firstLine="0"/>
              <w:rPr>
                <w:sz w:val="22"/>
                <w:szCs w:val="22"/>
              </w:rPr>
            </w:pPr>
            <w:r w:rsidRPr="00561FA3">
              <w:rPr>
                <w:sz w:val="22"/>
                <w:szCs w:val="22"/>
              </w:rPr>
              <w:t>Да</w:t>
            </w:r>
          </w:p>
        </w:tc>
        <w:tc>
          <w:tcPr>
            <w:tcW w:w="2822" w:type="dxa"/>
          </w:tcPr>
          <w:p w14:paraId="2BAAFA25" w14:textId="77777777" w:rsidR="000A67B3" w:rsidRPr="00561FA3" w:rsidRDefault="00AF1A19" w:rsidP="00561FA3">
            <w:pPr>
              <w:spacing w:before="60" w:after="60"/>
              <w:ind w:firstLine="0"/>
              <w:rPr>
                <w:sz w:val="22"/>
                <w:szCs w:val="22"/>
              </w:rPr>
            </w:pPr>
            <w:r w:rsidRPr="00561FA3">
              <w:rPr>
                <w:sz w:val="22"/>
                <w:szCs w:val="22"/>
              </w:rPr>
              <w:t>Указывается уровень конфиденциальности. Принимает значения:</w:t>
            </w:r>
          </w:p>
          <w:p w14:paraId="594B1710" w14:textId="77777777" w:rsidR="000A67B3" w:rsidRPr="00561FA3" w:rsidRDefault="00AF1A19" w:rsidP="001902E9">
            <w:pPr>
              <w:pStyle w:val="af"/>
              <w:numPr>
                <w:ilvl w:val="0"/>
                <w:numId w:val="60"/>
              </w:numPr>
              <w:spacing w:before="60" w:after="60"/>
              <w:ind w:left="284" w:hanging="227"/>
              <w:rPr>
                <w:sz w:val="22"/>
                <w:szCs w:val="22"/>
              </w:rPr>
            </w:pPr>
            <w:r w:rsidRPr="00561FA3">
              <w:rPr>
                <w:sz w:val="22"/>
                <w:szCs w:val="22"/>
              </w:rPr>
              <w:t>«0» – не секретно;</w:t>
            </w:r>
          </w:p>
          <w:p w14:paraId="30C09CD3" w14:textId="77777777" w:rsidR="000A67B3" w:rsidRPr="00561FA3" w:rsidRDefault="00AF1A19" w:rsidP="001902E9">
            <w:pPr>
              <w:pStyle w:val="af"/>
              <w:numPr>
                <w:ilvl w:val="0"/>
                <w:numId w:val="60"/>
              </w:numPr>
              <w:spacing w:before="60" w:after="60"/>
              <w:ind w:left="284" w:hanging="227"/>
              <w:rPr>
                <w:sz w:val="22"/>
                <w:szCs w:val="22"/>
              </w:rPr>
            </w:pPr>
            <w:r w:rsidRPr="00561FA3">
              <w:rPr>
                <w:sz w:val="22"/>
                <w:szCs w:val="22"/>
              </w:rPr>
              <w:t>«1» – для служебного пользования;</w:t>
            </w:r>
          </w:p>
          <w:p w14:paraId="684D2696" w14:textId="52EACFB6" w:rsidR="000A67B3" w:rsidRPr="00561FA3" w:rsidRDefault="00AF1A19" w:rsidP="001902E9">
            <w:pPr>
              <w:pStyle w:val="af"/>
              <w:numPr>
                <w:ilvl w:val="0"/>
                <w:numId w:val="60"/>
              </w:numPr>
              <w:spacing w:before="60" w:after="60"/>
              <w:ind w:left="284" w:hanging="227"/>
              <w:rPr>
                <w:sz w:val="22"/>
                <w:szCs w:val="22"/>
              </w:rPr>
            </w:pPr>
            <w:r w:rsidRPr="00561FA3">
              <w:rPr>
                <w:sz w:val="22"/>
                <w:szCs w:val="22"/>
              </w:rPr>
              <w:t xml:space="preserve">«2» </w:t>
            </w:r>
            <w:r w:rsidR="00071EA0" w:rsidRPr="00561FA3">
              <w:rPr>
                <w:sz w:val="22"/>
                <w:szCs w:val="22"/>
              </w:rPr>
              <w:t>–</w:t>
            </w:r>
            <w:r w:rsidRPr="00561FA3">
              <w:rPr>
                <w:sz w:val="22"/>
                <w:szCs w:val="22"/>
              </w:rPr>
              <w:t xml:space="preserve"> секретно;</w:t>
            </w:r>
          </w:p>
          <w:p w14:paraId="72CE43D2" w14:textId="043E2CDF" w:rsidR="000A67B3" w:rsidRPr="00561FA3" w:rsidRDefault="00AF1A19" w:rsidP="001902E9">
            <w:pPr>
              <w:pStyle w:val="af"/>
              <w:numPr>
                <w:ilvl w:val="0"/>
                <w:numId w:val="60"/>
              </w:numPr>
              <w:spacing w:before="60" w:after="60"/>
              <w:ind w:left="284" w:hanging="227"/>
              <w:rPr>
                <w:sz w:val="22"/>
                <w:szCs w:val="22"/>
              </w:rPr>
            </w:pPr>
            <w:r w:rsidRPr="00561FA3">
              <w:rPr>
                <w:sz w:val="22"/>
                <w:szCs w:val="22"/>
              </w:rPr>
              <w:t xml:space="preserve">«3» </w:t>
            </w:r>
            <w:r w:rsidR="00071EA0" w:rsidRPr="00561FA3">
              <w:rPr>
                <w:sz w:val="22"/>
                <w:szCs w:val="22"/>
              </w:rPr>
              <w:t>–</w:t>
            </w:r>
            <w:r w:rsidR="00561FA3">
              <w:rPr>
                <w:sz w:val="22"/>
                <w:szCs w:val="22"/>
              </w:rPr>
              <w:t xml:space="preserve"> совершенно секретно</w:t>
            </w:r>
          </w:p>
        </w:tc>
      </w:tr>
      <w:tr w:rsidR="000A67B3" w:rsidRPr="00561FA3" w14:paraId="72E348AB" w14:textId="77777777" w:rsidTr="00561FA3">
        <w:trPr>
          <w:cnfStyle w:val="000000010000" w:firstRow="0" w:lastRow="0" w:firstColumn="0" w:lastColumn="0" w:oddVBand="0" w:evenVBand="0" w:oddHBand="0" w:evenHBand="1" w:firstRowFirstColumn="0" w:firstRowLastColumn="0" w:lastRowFirstColumn="0" w:lastRowLastColumn="0"/>
        </w:trPr>
        <w:tc>
          <w:tcPr>
            <w:tcW w:w="1876" w:type="dxa"/>
          </w:tcPr>
          <w:p w14:paraId="7C6427CF" w14:textId="77777777" w:rsidR="000A67B3" w:rsidRPr="00561FA3" w:rsidRDefault="00AF1A19" w:rsidP="00561FA3">
            <w:pPr>
              <w:spacing w:before="60" w:after="60"/>
              <w:ind w:firstLine="0"/>
              <w:rPr>
                <w:sz w:val="22"/>
                <w:szCs w:val="22"/>
              </w:rPr>
            </w:pPr>
            <w:r w:rsidRPr="00561FA3">
              <w:rPr>
                <w:sz w:val="22"/>
                <w:szCs w:val="22"/>
              </w:rPr>
              <w:t>Пункт перечня</w:t>
            </w:r>
          </w:p>
        </w:tc>
        <w:tc>
          <w:tcPr>
            <w:tcW w:w="1940" w:type="dxa"/>
          </w:tcPr>
          <w:p w14:paraId="295839D8" w14:textId="77777777" w:rsidR="000A67B3" w:rsidRPr="00561FA3" w:rsidRDefault="00AF1A19" w:rsidP="00561FA3">
            <w:pPr>
              <w:spacing w:before="60" w:after="60"/>
              <w:ind w:firstLine="0"/>
              <w:rPr>
                <w:sz w:val="22"/>
                <w:szCs w:val="22"/>
              </w:rPr>
            </w:pPr>
            <w:r w:rsidRPr="00561FA3">
              <w:rPr>
                <w:sz w:val="22"/>
                <w:szCs w:val="22"/>
              </w:rPr>
              <w:t>CAUSE</w:t>
            </w:r>
          </w:p>
        </w:tc>
        <w:tc>
          <w:tcPr>
            <w:tcW w:w="1057" w:type="dxa"/>
          </w:tcPr>
          <w:p w14:paraId="38AFE0DF"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4E5296D7" w14:textId="77777777" w:rsidR="000A67B3" w:rsidRPr="00561FA3" w:rsidRDefault="00AF1A19" w:rsidP="00561FA3">
            <w:pPr>
              <w:spacing w:before="60" w:after="60"/>
              <w:ind w:firstLine="0"/>
              <w:rPr>
                <w:sz w:val="22"/>
                <w:szCs w:val="22"/>
              </w:rPr>
            </w:pPr>
            <w:r w:rsidRPr="00561FA3">
              <w:rPr>
                <w:sz w:val="22"/>
                <w:szCs w:val="22"/>
              </w:rPr>
              <w:t>&lt;= 150</w:t>
            </w:r>
          </w:p>
        </w:tc>
        <w:tc>
          <w:tcPr>
            <w:tcW w:w="1056" w:type="dxa"/>
          </w:tcPr>
          <w:p w14:paraId="5171890D" w14:textId="77777777" w:rsidR="000A67B3" w:rsidRPr="00561FA3" w:rsidRDefault="00AF1A19" w:rsidP="00561FA3">
            <w:pPr>
              <w:spacing w:before="60" w:after="60"/>
              <w:ind w:firstLine="0"/>
              <w:rPr>
                <w:sz w:val="22"/>
                <w:szCs w:val="22"/>
              </w:rPr>
            </w:pPr>
            <w:r w:rsidRPr="00561FA3">
              <w:rPr>
                <w:sz w:val="22"/>
                <w:szCs w:val="22"/>
              </w:rPr>
              <w:t>Нет</w:t>
            </w:r>
          </w:p>
        </w:tc>
        <w:tc>
          <w:tcPr>
            <w:tcW w:w="2822" w:type="dxa"/>
          </w:tcPr>
          <w:p w14:paraId="0BA3947D" w14:textId="77777777" w:rsidR="000A67B3" w:rsidRPr="00561FA3" w:rsidRDefault="00AF1A19" w:rsidP="00561FA3">
            <w:pPr>
              <w:spacing w:before="60" w:after="60"/>
              <w:ind w:firstLine="0"/>
              <w:rPr>
                <w:sz w:val="22"/>
                <w:szCs w:val="22"/>
              </w:rPr>
            </w:pPr>
            <w:r w:rsidRPr="00561FA3">
              <w:rPr>
                <w:sz w:val="22"/>
                <w:szCs w:val="22"/>
              </w:rPr>
              <w:t>Указывается пункт перечня, на основании которого документ является конфиденциальным.</w:t>
            </w:r>
          </w:p>
          <w:p w14:paraId="1D842DF1" w14:textId="60289B88" w:rsidR="000A67B3" w:rsidRPr="00561FA3" w:rsidRDefault="00AF1A19" w:rsidP="00561FA3">
            <w:pPr>
              <w:spacing w:before="60" w:after="60"/>
              <w:ind w:firstLine="0"/>
              <w:rPr>
                <w:sz w:val="22"/>
                <w:szCs w:val="22"/>
              </w:rPr>
            </w:pPr>
            <w:r w:rsidRPr="00561FA3">
              <w:rPr>
                <w:sz w:val="22"/>
                <w:szCs w:val="22"/>
              </w:rPr>
              <w:t>Обязательно для заполнения пр</w:t>
            </w:r>
            <w:r w:rsidR="00561FA3">
              <w:rPr>
                <w:sz w:val="22"/>
                <w:szCs w:val="22"/>
              </w:rPr>
              <w:t>и значении поля LEVEL = 2 или 3</w:t>
            </w:r>
          </w:p>
        </w:tc>
      </w:tr>
      <w:tr w:rsidR="000A67B3" w:rsidRPr="00561FA3" w14:paraId="3E14F1D7" w14:textId="77777777" w:rsidTr="00561FA3">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1467CB53" w14:textId="77777777" w:rsidR="000A67B3" w:rsidRPr="00561FA3" w:rsidRDefault="00AF1A19" w:rsidP="00561FA3">
            <w:pPr>
              <w:spacing w:before="60" w:after="60"/>
              <w:ind w:firstLine="0"/>
              <w:rPr>
                <w:b/>
                <w:i/>
                <w:sz w:val="22"/>
                <w:szCs w:val="22"/>
              </w:rPr>
            </w:pPr>
            <w:r w:rsidRPr="00561FA3">
              <w:rPr>
                <w:b/>
                <w:i/>
                <w:sz w:val="22"/>
                <w:szCs w:val="22"/>
              </w:rPr>
              <w:t>Уведомление об уточнении вида и принадлежности платежа</w:t>
            </w:r>
          </w:p>
        </w:tc>
        <w:tc>
          <w:tcPr>
            <w:tcW w:w="1940" w:type="dxa"/>
            <w:shd w:val="clear" w:color="auto" w:fill="FFFF00"/>
          </w:tcPr>
          <w:p w14:paraId="6CEFE4B9" w14:textId="77777777" w:rsidR="000A67B3" w:rsidRPr="00561FA3" w:rsidRDefault="00AF1A19" w:rsidP="00561FA3">
            <w:pPr>
              <w:spacing w:before="60" w:after="60"/>
              <w:ind w:firstLine="0"/>
              <w:rPr>
                <w:b/>
                <w:i/>
                <w:sz w:val="22"/>
                <w:szCs w:val="22"/>
              </w:rPr>
            </w:pPr>
            <w:r w:rsidRPr="00561FA3">
              <w:rPr>
                <w:b/>
                <w:i/>
                <w:sz w:val="22"/>
                <w:szCs w:val="22"/>
              </w:rPr>
              <w:t>UF(*)</w:t>
            </w:r>
          </w:p>
        </w:tc>
        <w:tc>
          <w:tcPr>
            <w:tcW w:w="1057" w:type="dxa"/>
            <w:shd w:val="clear" w:color="auto" w:fill="FFFF00"/>
          </w:tcPr>
          <w:p w14:paraId="4A26888A" w14:textId="77777777" w:rsidR="000A67B3" w:rsidRPr="00561FA3" w:rsidRDefault="000A67B3" w:rsidP="00561FA3">
            <w:pPr>
              <w:spacing w:before="60" w:after="60"/>
              <w:ind w:firstLine="0"/>
              <w:rPr>
                <w:b/>
                <w:i/>
                <w:sz w:val="22"/>
                <w:szCs w:val="22"/>
              </w:rPr>
            </w:pPr>
          </w:p>
        </w:tc>
        <w:tc>
          <w:tcPr>
            <w:tcW w:w="880" w:type="dxa"/>
            <w:shd w:val="clear" w:color="auto" w:fill="FFFF00"/>
          </w:tcPr>
          <w:p w14:paraId="4350EF5F" w14:textId="77777777" w:rsidR="000A67B3" w:rsidRPr="00561FA3" w:rsidRDefault="000A67B3" w:rsidP="00561FA3">
            <w:pPr>
              <w:spacing w:before="60" w:after="60"/>
              <w:ind w:firstLine="0"/>
              <w:rPr>
                <w:b/>
                <w:i/>
                <w:sz w:val="22"/>
                <w:szCs w:val="22"/>
              </w:rPr>
            </w:pPr>
          </w:p>
        </w:tc>
        <w:tc>
          <w:tcPr>
            <w:tcW w:w="1056" w:type="dxa"/>
            <w:shd w:val="clear" w:color="auto" w:fill="FFFF00"/>
          </w:tcPr>
          <w:p w14:paraId="12FBF62B" w14:textId="77777777" w:rsidR="000A67B3" w:rsidRPr="00561FA3" w:rsidRDefault="00AF1A19" w:rsidP="00561FA3">
            <w:pPr>
              <w:spacing w:before="60" w:after="60"/>
              <w:ind w:firstLine="0"/>
              <w:rPr>
                <w:b/>
                <w:i/>
                <w:sz w:val="22"/>
                <w:szCs w:val="22"/>
              </w:rPr>
            </w:pPr>
            <w:r w:rsidRPr="00561FA3">
              <w:rPr>
                <w:b/>
                <w:i/>
                <w:sz w:val="22"/>
                <w:szCs w:val="22"/>
              </w:rPr>
              <w:t>Да</w:t>
            </w:r>
          </w:p>
        </w:tc>
        <w:tc>
          <w:tcPr>
            <w:tcW w:w="2822" w:type="dxa"/>
            <w:shd w:val="clear" w:color="auto" w:fill="FFFF00"/>
          </w:tcPr>
          <w:p w14:paraId="671F7D40" w14:textId="77777777" w:rsidR="000A67B3" w:rsidRPr="00561FA3" w:rsidRDefault="000A67B3" w:rsidP="00561FA3">
            <w:pPr>
              <w:spacing w:before="60" w:after="60"/>
              <w:ind w:firstLine="0"/>
              <w:rPr>
                <w:b/>
                <w:i/>
                <w:sz w:val="22"/>
                <w:szCs w:val="22"/>
              </w:rPr>
            </w:pPr>
          </w:p>
        </w:tc>
      </w:tr>
      <w:tr w:rsidR="000A67B3" w:rsidRPr="00561FA3" w14:paraId="0DDC4AEB" w14:textId="77777777" w:rsidTr="00561FA3">
        <w:trPr>
          <w:cnfStyle w:val="000000010000" w:firstRow="0" w:lastRow="0" w:firstColumn="0" w:lastColumn="0" w:oddVBand="0" w:evenVBand="0" w:oddHBand="0" w:evenHBand="1" w:firstRowFirstColumn="0" w:firstRowLastColumn="0" w:lastRowFirstColumn="0" w:lastRowLastColumn="0"/>
        </w:trPr>
        <w:tc>
          <w:tcPr>
            <w:tcW w:w="1876" w:type="dxa"/>
          </w:tcPr>
          <w:p w14:paraId="448EAD08" w14:textId="77777777" w:rsidR="000A67B3" w:rsidRPr="00561FA3" w:rsidRDefault="00AF1A19" w:rsidP="00561FA3">
            <w:pPr>
              <w:spacing w:before="60" w:after="60"/>
              <w:ind w:firstLine="0"/>
              <w:rPr>
                <w:sz w:val="22"/>
                <w:szCs w:val="22"/>
              </w:rPr>
            </w:pPr>
            <w:r w:rsidRPr="00561FA3">
              <w:rPr>
                <w:sz w:val="22"/>
                <w:szCs w:val="22"/>
              </w:rPr>
              <w:t>Глобальный уникальный идентификатор</w:t>
            </w:r>
          </w:p>
        </w:tc>
        <w:tc>
          <w:tcPr>
            <w:tcW w:w="1940" w:type="dxa"/>
          </w:tcPr>
          <w:p w14:paraId="3090E346" w14:textId="77777777" w:rsidR="000A67B3" w:rsidRPr="00561FA3" w:rsidRDefault="00AF1A19" w:rsidP="00561FA3">
            <w:pPr>
              <w:spacing w:before="60" w:after="60"/>
              <w:ind w:firstLine="0"/>
              <w:rPr>
                <w:sz w:val="22"/>
                <w:szCs w:val="22"/>
              </w:rPr>
            </w:pPr>
            <w:r w:rsidRPr="00561FA3">
              <w:rPr>
                <w:sz w:val="22"/>
                <w:szCs w:val="22"/>
              </w:rPr>
              <w:t>GUID_FK</w:t>
            </w:r>
          </w:p>
        </w:tc>
        <w:tc>
          <w:tcPr>
            <w:tcW w:w="1057" w:type="dxa"/>
          </w:tcPr>
          <w:p w14:paraId="416BC654" w14:textId="77777777" w:rsidR="000A67B3" w:rsidRPr="00561FA3" w:rsidRDefault="00AF1A19" w:rsidP="00561FA3">
            <w:pPr>
              <w:spacing w:before="60" w:after="60"/>
              <w:ind w:firstLine="0"/>
              <w:rPr>
                <w:sz w:val="22"/>
                <w:szCs w:val="22"/>
              </w:rPr>
            </w:pPr>
            <w:r w:rsidRPr="00561FA3">
              <w:rPr>
                <w:sz w:val="22"/>
                <w:szCs w:val="22"/>
              </w:rPr>
              <w:t>GUID</w:t>
            </w:r>
          </w:p>
        </w:tc>
        <w:tc>
          <w:tcPr>
            <w:tcW w:w="880" w:type="dxa"/>
          </w:tcPr>
          <w:p w14:paraId="5EA44C72" w14:textId="77777777" w:rsidR="000A67B3" w:rsidRPr="00561FA3" w:rsidRDefault="000A67B3" w:rsidP="00561FA3">
            <w:pPr>
              <w:spacing w:before="60" w:after="60"/>
              <w:ind w:firstLine="0"/>
              <w:rPr>
                <w:sz w:val="22"/>
                <w:szCs w:val="22"/>
              </w:rPr>
            </w:pPr>
          </w:p>
        </w:tc>
        <w:tc>
          <w:tcPr>
            <w:tcW w:w="1056" w:type="dxa"/>
          </w:tcPr>
          <w:p w14:paraId="601599A3" w14:textId="77777777" w:rsidR="000A67B3" w:rsidRPr="00561FA3" w:rsidRDefault="00AF1A19" w:rsidP="00561FA3">
            <w:pPr>
              <w:spacing w:before="60" w:after="60"/>
              <w:ind w:firstLine="0"/>
              <w:rPr>
                <w:sz w:val="22"/>
                <w:szCs w:val="22"/>
              </w:rPr>
            </w:pPr>
            <w:r w:rsidRPr="00561FA3">
              <w:rPr>
                <w:sz w:val="22"/>
                <w:szCs w:val="22"/>
              </w:rPr>
              <w:t>Нет</w:t>
            </w:r>
          </w:p>
        </w:tc>
        <w:tc>
          <w:tcPr>
            <w:tcW w:w="2822" w:type="dxa"/>
          </w:tcPr>
          <w:p w14:paraId="37B3F575" w14:textId="07CD7B70" w:rsidR="000A67B3" w:rsidRPr="00561FA3" w:rsidRDefault="00AF1A19" w:rsidP="00561FA3">
            <w:pPr>
              <w:spacing w:before="60" w:after="60"/>
              <w:ind w:firstLine="0"/>
              <w:rPr>
                <w:sz w:val="22"/>
                <w:szCs w:val="22"/>
              </w:rPr>
            </w:pPr>
            <w:r w:rsidRPr="00561FA3">
              <w:rPr>
                <w:sz w:val="22"/>
                <w:szCs w:val="22"/>
              </w:rPr>
              <w:t>Слу</w:t>
            </w:r>
            <w:r w:rsidR="00561FA3">
              <w:rPr>
                <w:sz w:val="22"/>
                <w:szCs w:val="22"/>
              </w:rPr>
              <w:t>жебное поле, заполняется в ТОФК</w:t>
            </w:r>
          </w:p>
        </w:tc>
      </w:tr>
      <w:tr w:rsidR="000A67B3" w:rsidRPr="00561FA3" w14:paraId="2DB646B2" w14:textId="77777777" w:rsidTr="00561FA3">
        <w:trPr>
          <w:cnfStyle w:val="000000100000" w:firstRow="0" w:lastRow="0" w:firstColumn="0" w:lastColumn="0" w:oddVBand="0" w:evenVBand="0" w:oddHBand="1" w:evenHBand="0" w:firstRowFirstColumn="0" w:firstRowLastColumn="0" w:lastRowFirstColumn="0" w:lastRowLastColumn="0"/>
        </w:trPr>
        <w:tc>
          <w:tcPr>
            <w:tcW w:w="1876" w:type="dxa"/>
          </w:tcPr>
          <w:p w14:paraId="5732E2CD" w14:textId="77777777" w:rsidR="000A67B3" w:rsidRPr="00561FA3" w:rsidRDefault="00AF1A19" w:rsidP="00561FA3">
            <w:pPr>
              <w:spacing w:before="60" w:after="60"/>
              <w:ind w:firstLine="0"/>
              <w:rPr>
                <w:sz w:val="22"/>
                <w:szCs w:val="22"/>
              </w:rPr>
            </w:pPr>
            <w:r w:rsidRPr="00561FA3">
              <w:rPr>
                <w:sz w:val="22"/>
                <w:szCs w:val="22"/>
              </w:rPr>
              <w:t>Номер Уведомления</w:t>
            </w:r>
          </w:p>
        </w:tc>
        <w:tc>
          <w:tcPr>
            <w:tcW w:w="1940" w:type="dxa"/>
          </w:tcPr>
          <w:p w14:paraId="5633AC9C" w14:textId="77777777" w:rsidR="000A67B3" w:rsidRPr="00561FA3" w:rsidRDefault="00AF1A19" w:rsidP="00561FA3">
            <w:pPr>
              <w:spacing w:before="60" w:after="60"/>
              <w:ind w:firstLine="0"/>
              <w:rPr>
                <w:sz w:val="22"/>
                <w:szCs w:val="22"/>
              </w:rPr>
            </w:pPr>
            <w:r w:rsidRPr="00561FA3">
              <w:rPr>
                <w:sz w:val="22"/>
                <w:szCs w:val="22"/>
              </w:rPr>
              <w:t>NOM_UF</w:t>
            </w:r>
          </w:p>
        </w:tc>
        <w:tc>
          <w:tcPr>
            <w:tcW w:w="1057" w:type="dxa"/>
          </w:tcPr>
          <w:p w14:paraId="1771CA38"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03678F41" w14:textId="77777777" w:rsidR="000A67B3" w:rsidRPr="00561FA3" w:rsidRDefault="00AF1A19" w:rsidP="00561FA3">
            <w:pPr>
              <w:spacing w:before="60" w:after="60"/>
              <w:ind w:firstLine="0"/>
              <w:rPr>
                <w:sz w:val="22"/>
                <w:szCs w:val="22"/>
              </w:rPr>
            </w:pPr>
            <w:r w:rsidRPr="00561FA3">
              <w:rPr>
                <w:sz w:val="22"/>
                <w:szCs w:val="22"/>
              </w:rPr>
              <w:t>&lt;= 15</w:t>
            </w:r>
          </w:p>
        </w:tc>
        <w:tc>
          <w:tcPr>
            <w:tcW w:w="1056" w:type="dxa"/>
          </w:tcPr>
          <w:p w14:paraId="36EF59F9" w14:textId="77777777" w:rsidR="000A67B3" w:rsidRPr="00561FA3" w:rsidRDefault="00AF1A19" w:rsidP="00561FA3">
            <w:pPr>
              <w:spacing w:before="60" w:after="60"/>
              <w:ind w:firstLine="0"/>
              <w:rPr>
                <w:sz w:val="22"/>
                <w:szCs w:val="22"/>
              </w:rPr>
            </w:pPr>
            <w:r w:rsidRPr="00561FA3">
              <w:rPr>
                <w:sz w:val="22"/>
                <w:szCs w:val="22"/>
              </w:rPr>
              <w:t>Да</w:t>
            </w:r>
          </w:p>
        </w:tc>
        <w:tc>
          <w:tcPr>
            <w:tcW w:w="2822" w:type="dxa"/>
          </w:tcPr>
          <w:p w14:paraId="0B387F48" w14:textId="77777777" w:rsidR="00561FA3" w:rsidRDefault="00AF1A19" w:rsidP="00561FA3">
            <w:pPr>
              <w:spacing w:before="60" w:after="60"/>
              <w:ind w:firstLine="0"/>
              <w:rPr>
                <w:sz w:val="22"/>
                <w:szCs w:val="22"/>
              </w:rPr>
            </w:pPr>
            <w:r w:rsidRPr="00561FA3">
              <w:rPr>
                <w:sz w:val="22"/>
                <w:szCs w:val="22"/>
              </w:rPr>
              <w:t>Номер, присвоенный Уведомлению клиентом.</w:t>
            </w:r>
          </w:p>
          <w:p w14:paraId="175B897D" w14:textId="385C95DD" w:rsidR="000A67B3" w:rsidRPr="00561FA3" w:rsidRDefault="00AF1A19" w:rsidP="00561FA3">
            <w:pPr>
              <w:spacing w:before="60" w:after="60"/>
              <w:ind w:firstLine="0"/>
              <w:rPr>
                <w:sz w:val="22"/>
                <w:szCs w:val="22"/>
              </w:rPr>
            </w:pPr>
            <w:r w:rsidRPr="00561FA3">
              <w:rPr>
                <w:sz w:val="22"/>
                <w:szCs w:val="22"/>
              </w:rPr>
              <w:t xml:space="preserve">Уникален в пределах даты, за которую сформирован документ. В случае оформления документа ФТС (АДБ) номер документа начинается с символа, определяющий </w:t>
            </w:r>
            <w:r w:rsidRPr="00561FA3">
              <w:rPr>
                <w:sz w:val="22"/>
                <w:szCs w:val="22"/>
              </w:rPr>
              <w:lastRenderedPageBreak/>
              <w:t>счет для исполнения операции (если номер начинается с N на основном счете по учету поступлений, иначе на счет</w:t>
            </w:r>
            <w:r w:rsidR="00561FA3">
              <w:rPr>
                <w:sz w:val="22"/>
                <w:szCs w:val="22"/>
              </w:rPr>
              <w:t>е по учету таможенных платежей)</w:t>
            </w:r>
          </w:p>
        </w:tc>
      </w:tr>
      <w:tr w:rsidR="000A67B3" w:rsidRPr="00561FA3" w14:paraId="77350428" w14:textId="77777777" w:rsidTr="00561FA3">
        <w:trPr>
          <w:cnfStyle w:val="000000010000" w:firstRow="0" w:lastRow="0" w:firstColumn="0" w:lastColumn="0" w:oddVBand="0" w:evenVBand="0" w:oddHBand="0" w:evenHBand="1" w:firstRowFirstColumn="0" w:firstRowLastColumn="0" w:lastRowFirstColumn="0" w:lastRowLastColumn="0"/>
        </w:trPr>
        <w:tc>
          <w:tcPr>
            <w:tcW w:w="1876" w:type="dxa"/>
          </w:tcPr>
          <w:p w14:paraId="44C2DCAD" w14:textId="77777777" w:rsidR="000A67B3" w:rsidRPr="00561FA3" w:rsidRDefault="00AF1A19" w:rsidP="00561FA3">
            <w:pPr>
              <w:spacing w:before="60" w:after="60"/>
              <w:ind w:firstLine="0"/>
              <w:rPr>
                <w:sz w:val="22"/>
                <w:szCs w:val="22"/>
              </w:rPr>
            </w:pPr>
            <w:r w:rsidRPr="00561FA3">
              <w:rPr>
                <w:sz w:val="22"/>
                <w:szCs w:val="22"/>
              </w:rPr>
              <w:lastRenderedPageBreak/>
              <w:t>Дата Уведомления</w:t>
            </w:r>
          </w:p>
        </w:tc>
        <w:tc>
          <w:tcPr>
            <w:tcW w:w="1940" w:type="dxa"/>
          </w:tcPr>
          <w:p w14:paraId="0298B3AA" w14:textId="77777777" w:rsidR="000A67B3" w:rsidRPr="00561FA3" w:rsidRDefault="00AF1A19" w:rsidP="00561FA3">
            <w:pPr>
              <w:spacing w:before="60" w:after="60"/>
              <w:ind w:firstLine="0"/>
              <w:rPr>
                <w:sz w:val="22"/>
                <w:szCs w:val="22"/>
              </w:rPr>
            </w:pPr>
            <w:r w:rsidRPr="00561FA3">
              <w:rPr>
                <w:sz w:val="22"/>
                <w:szCs w:val="22"/>
              </w:rPr>
              <w:t>DATE_UF</w:t>
            </w:r>
          </w:p>
        </w:tc>
        <w:tc>
          <w:tcPr>
            <w:tcW w:w="1057" w:type="dxa"/>
          </w:tcPr>
          <w:p w14:paraId="373139EE" w14:textId="77777777" w:rsidR="000A67B3" w:rsidRPr="00561FA3" w:rsidRDefault="00AF1A19" w:rsidP="00561FA3">
            <w:pPr>
              <w:spacing w:before="60" w:after="60"/>
              <w:ind w:firstLine="0"/>
              <w:rPr>
                <w:sz w:val="22"/>
                <w:szCs w:val="22"/>
              </w:rPr>
            </w:pPr>
            <w:r w:rsidRPr="00561FA3">
              <w:rPr>
                <w:sz w:val="22"/>
                <w:szCs w:val="22"/>
              </w:rPr>
              <w:t>DATE</w:t>
            </w:r>
          </w:p>
        </w:tc>
        <w:tc>
          <w:tcPr>
            <w:tcW w:w="880" w:type="dxa"/>
          </w:tcPr>
          <w:p w14:paraId="768829A4" w14:textId="77777777" w:rsidR="000A67B3" w:rsidRPr="00561FA3" w:rsidRDefault="000A67B3" w:rsidP="00561FA3">
            <w:pPr>
              <w:spacing w:before="60" w:after="60"/>
              <w:ind w:firstLine="0"/>
              <w:rPr>
                <w:sz w:val="22"/>
                <w:szCs w:val="22"/>
              </w:rPr>
            </w:pPr>
          </w:p>
        </w:tc>
        <w:tc>
          <w:tcPr>
            <w:tcW w:w="1056" w:type="dxa"/>
          </w:tcPr>
          <w:p w14:paraId="60B262AD" w14:textId="77777777" w:rsidR="000A67B3" w:rsidRPr="00561FA3" w:rsidRDefault="00AF1A19" w:rsidP="00561FA3">
            <w:pPr>
              <w:spacing w:before="60" w:after="60"/>
              <w:ind w:firstLine="0"/>
              <w:rPr>
                <w:sz w:val="22"/>
                <w:szCs w:val="22"/>
              </w:rPr>
            </w:pPr>
            <w:r w:rsidRPr="00561FA3">
              <w:rPr>
                <w:sz w:val="22"/>
                <w:szCs w:val="22"/>
              </w:rPr>
              <w:t>Да</w:t>
            </w:r>
          </w:p>
        </w:tc>
        <w:tc>
          <w:tcPr>
            <w:tcW w:w="2822" w:type="dxa"/>
          </w:tcPr>
          <w:p w14:paraId="3680687B" w14:textId="7E681164" w:rsidR="000A67B3" w:rsidRPr="00561FA3" w:rsidRDefault="00AF1A19" w:rsidP="00561FA3">
            <w:pPr>
              <w:spacing w:before="60" w:after="60"/>
              <w:ind w:firstLine="0"/>
              <w:rPr>
                <w:sz w:val="22"/>
                <w:szCs w:val="22"/>
              </w:rPr>
            </w:pPr>
            <w:r w:rsidRPr="00561FA3">
              <w:rPr>
                <w:sz w:val="22"/>
                <w:szCs w:val="22"/>
              </w:rPr>
              <w:t>Дата, на к</w:t>
            </w:r>
            <w:r w:rsidR="00561FA3">
              <w:rPr>
                <w:sz w:val="22"/>
                <w:szCs w:val="22"/>
              </w:rPr>
              <w:t>оторую сформировано Уведомление</w:t>
            </w:r>
          </w:p>
        </w:tc>
      </w:tr>
      <w:tr w:rsidR="000A67B3" w:rsidRPr="00561FA3" w14:paraId="037DD897" w14:textId="77777777" w:rsidTr="00561FA3">
        <w:trPr>
          <w:cnfStyle w:val="000000100000" w:firstRow="0" w:lastRow="0" w:firstColumn="0" w:lastColumn="0" w:oddVBand="0" w:evenVBand="0" w:oddHBand="1" w:evenHBand="0" w:firstRowFirstColumn="0" w:firstRowLastColumn="0" w:lastRowFirstColumn="0" w:lastRowLastColumn="0"/>
        </w:trPr>
        <w:tc>
          <w:tcPr>
            <w:tcW w:w="1876" w:type="dxa"/>
          </w:tcPr>
          <w:p w14:paraId="47ED6BB1" w14:textId="77777777" w:rsidR="000A67B3" w:rsidRPr="00561FA3" w:rsidRDefault="00AF1A19" w:rsidP="00561FA3">
            <w:pPr>
              <w:spacing w:before="60" w:after="60"/>
              <w:ind w:firstLine="0"/>
              <w:rPr>
                <w:sz w:val="22"/>
                <w:szCs w:val="22"/>
              </w:rPr>
            </w:pPr>
            <w:r w:rsidRPr="00561FA3">
              <w:rPr>
                <w:sz w:val="22"/>
                <w:szCs w:val="22"/>
              </w:rPr>
              <w:t>Наименование ПБС/АДБ/АИФДБ</w:t>
            </w:r>
          </w:p>
        </w:tc>
        <w:tc>
          <w:tcPr>
            <w:tcW w:w="1940" w:type="dxa"/>
          </w:tcPr>
          <w:p w14:paraId="7A493432" w14:textId="77777777" w:rsidR="000A67B3" w:rsidRPr="00561FA3" w:rsidRDefault="00AF1A19" w:rsidP="00561FA3">
            <w:pPr>
              <w:spacing w:before="60" w:after="60"/>
              <w:ind w:firstLine="0"/>
              <w:rPr>
                <w:sz w:val="22"/>
                <w:szCs w:val="22"/>
              </w:rPr>
            </w:pPr>
            <w:r w:rsidRPr="00561FA3">
              <w:rPr>
                <w:sz w:val="22"/>
                <w:szCs w:val="22"/>
              </w:rPr>
              <w:t>NAME_UBP</w:t>
            </w:r>
          </w:p>
        </w:tc>
        <w:tc>
          <w:tcPr>
            <w:tcW w:w="1057" w:type="dxa"/>
          </w:tcPr>
          <w:p w14:paraId="65646CA1"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58A8501A" w14:textId="77777777" w:rsidR="000A67B3" w:rsidRPr="00561FA3" w:rsidRDefault="00AF1A19" w:rsidP="00561FA3">
            <w:pPr>
              <w:spacing w:before="60" w:after="60"/>
              <w:ind w:firstLine="0"/>
              <w:rPr>
                <w:sz w:val="22"/>
                <w:szCs w:val="22"/>
              </w:rPr>
            </w:pPr>
            <w:r w:rsidRPr="00561FA3">
              <w:rPr>
                <w:sz w:val="22"/>
                <w:szCs w:val="22"/>
              </w:rPr>
              <w:t>&lt;= 2000</w:t>
            </w:r>
          </w:p>
        </w:tc>
        <w:tc>
          <w:tcPr>
            <w:tcW w:w="1056" w:type="dxa"/>
          </w:tcPr>
          <w:p w14:paraId="4C15D9B3" w14:textId="77777777" w:rsidR="000A67B3" w:rsidRPr="00561FA3" w:rsidRDefault="00AF1A19" w:rsidP="00561FA3">
            <w:pPr>
              <w:spacing w:before="60" w:after="60"/>
              <w:ind w:firstLine="0"/>
              <w:rPr>
                <w:sz w:val="22"/>
                <w:szCs w:val="22"/>
              </w:rPr>
            </w:pPr>
            <w:r w:rsidRPr="00561FA3">
              <w:rPr>
                <w:sz w:val="22"/>
                <w:szCs w:val="22"/>
              </w:rPr>
              <w:t>Нет</w:t>
            </w:r>
          </w:p>
        </w:tc>
        <w:tc>
          <w:tcPr>
            <w:tcW w:w="2822" w:type="dxa"/>
          </w:tcPr>
          <w:p w14:paraId="5BA9450C" w14:textId="26D92A46" w:rsidR="00561FA3" w:rsidRDefault="00AF1A19" w:rsidP="00561FA3">
            <w:pPr>
              <w:spacing w:before="60" w:after="60"/>
              <w:ind w:firstLine="0"/>
              <w:rPr>
                <w:sz w:val="22"/>
                <w:szCs w:val="22"/>
              </w:rPr>
            </w:pPr>
            <w:r w:rsidRPr="00561FA3">
              <w:rPr>
                <w:sz w:val="22"/>
                <w:szCs w:val="22"/>
              </w:rPr>
              <w:t>Полное наименование УБП, к</w:t>
            </w:r>
            <w:r w:rsidR="001E1812">
              <w:rPr>
                <w:sz w:val="22"/>
                <w:szCs w:val="22"/>
              </w:rPr>
              <w:t>оторый сформировал Уведомление.</w:t>
            </w:r>
          </w:p>
          <w:p w14:paraId="7D4D8336" w14:textId="07CAD420" w:rsidR="000A67B3" w:rsidRPr="00561FA3" w:rsidRDefault="00AF1A19" w:rsidP="00561FA3">
            <w:pPr>
              <w:spacing w:before="60" w:after="60"/>
              <w:ind w:firstLine="0"/>
              <w:rPr>
                <w:sz w:val="22"/>
                <w:szCs w:val="22"/>
              </w:rPr>
            </w:pPr>
            <w:r w:rsidRPr="00561FA3">
              <w:rPr>
                <w:sz w:val="22"/>
                <w:szCs w:val="22"/>
              </w:rPr>
              <w:t>Для л/с по переданным полномочиям указывается наименование ПБС, передавшего полномочия.</w:t>
            </w:r>
          </w:p>
          <w:p w14:paraId="21AFB0FF" w14:textId="042F78B6" w:rsidR="000A67B3" w:rsidRPr="00561FA3" w:rsidRDefault="00AF1A19" w:rsidP="00561FA3">
            <w:pPr>
              <w:spacing w:before="60" w:after="60"/>
              <w:ind w:firstLine="0"/>
              <w:rPr>
                <w:sz w:val="22"/>
                <w:szCs w:val="22"/>
              </w:rPr>
            </w:pPr>
            <w:r w:rsidRPr="00561FA3">
              <w:rPr>
                <w:sz w:val="22"/>
                <w:szCs w:val="22"/>
              </w:rPr>
              <w:t xml:space="preserve">Обязательное </w:t>
            </w:r>
            <w:r w:rsidR="00071EA0" w:rsidRPr="00561FA3">
              <w:rPr>
                <w:sz w:val="22"/>
                <w:szCs w:val="22"/>
              </w:rPr>
              <w:t>–</w:t>
            </w:r>
            <w:r w:rsidRPr="00561FA3">
              <w:rPr>
                <w:sz w:val="22"/>
                <w:szCs w:val="22"/>
              </w:rPr>
              <w:t xml:space="preserve"> если не заполнено поле «LS_FO».</w:t>
            </w:r>
          </w:p>
          <w:p w14:paraId="6C25DC35" w14:textId="5D1BE47E" w:rsidR="000A67B3" w:rsidRPr="00561FA3" w:rsidRDefault="00AF1A19" w:rsidP="00561FA3">
            <w:pPr>
              <w:spacing w:before="60" w:after="60"/>
              <w:ind w:firstLine="0"/>
              <w:rPr>
                <w:sz w:val="22"/>
                <w:szCs w:val="22"/>
              </w:rPr>
            </w:pPr>
            <w:r w:rsidRPr="00561FA3">
              <w:rPr>
                <w:sz w:val="22"/>
                <w:szCs w:val="22"/>
              </w:rPr>
              <w:t>В случае уточнения операций по списанию взысканий указ</w:t>
            </w:r>
            <w:r w:rsidR="00561FA3">
              <w:rPr>
                <w:sz w:val="22"/>
                <w:szCs w:val="22"/>
              </w:rPr>
              <w:t>ывается полное наименование УБП</w:t>
            </w:r>
          </w:p>
        </w:tc>
      </w:tr>
      <w:tr w:rsidR="000A67B3" w:rsidRPr="00561FA3" w14:paraId="624983BC" w14:textId="77777777" w:rsidTr="00561FA3">
        <w:trPr>
          <w:cnfStyle w:val="000000010000" w:firstRow="0" w:lastRow="0" w:firstColumn="0" w:lastColumn="0" w:oddVBand="0" w:evenVBand="0" w:oddHBand="0" w:evenHBand="1" w:firstRowFirstColumn="0" w:firstRowLastColumn="0" w:lastRowFirstColumn="0" w:lastRowLastColumn="0"/>
        </w:trPr>
        <w:tc>
          <w:tcPr>
            <w:tcW w:w="1876" w:type="dxa"/>
          </w:tcPr>
          <w:p w14:paraId="0DEACBBC" w14:textId="77777777" w:rsidR="000A67B3" w:rsidRPr="00561FA3" w:rsidRDefault="00AF1A19" w:rsidP="00561FA3">
            <w:pPr>
              <w:spacing w:before="60" w:after="60"/>
              <w:ind w:firstLine="0"/>
              <w:rPr>
                <w:sz w:val="22"/>
                <w:szCs w:val="22"/>
              </w:rPr>
            </w:pPr>
            <w:r w:rsidRPr="00561FA3">
              <w:rPr>
                <w:sz w:val="22"/>
                <w:szCs w:val="22"/>
              </w:rPr>
              <w:t>Код по Сводному реестру ПБС/АДБ/АИФДБ</w:t>
            </w:r>
          </w:p>
        </w:tc>
        <w:tc>
          <w:tcPr>
            <w:tcW w:w="1940" w:type="dxa"/>
          </w:tcPr>
          <w:p w14:paraId="0396AB97" w14:textId="77777777" w:rsidR="000A67B3" w:rsidRPr="00561FA3" w:rsidRDefault="00AF1A19" w:rsidP="00561FA3">
            <w:pPr>
              <w:spacing w:before="60" w:after="60"/>
              <w:ind w:firstLine="0"/>
              <w:rPr>
                <w:sz w:val="22"/>
                <w:szCs w:val="22"/>
              </w:rPr>
            </w:pPr>
            <w:r w:rsidRPr="00561FA3">
              <w:rPr>
                <w:sz w:val="22"/>
                <w:szCs w:val="22"/>
              </w:rPr>
              <w:t>KOD_UBP</w:t>
            </w:r>
          </w:p>
        </w:tc>
        <w:tc>
          <w:tcPr>
            <w:tcW w:w="1057" w:type="dxa"/>
          </w:tcPr>
          <w:p w14:paraId="46416D7D"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57121FA3" w14:textId="77777777" w:rsidR="000A67B3" w:rsidRPr="00561FA3" w:rsidRDefault="00AF1A19" w:rsidP="00561FA3">
            <w:pPr>
              <w:spacing w:before="60" w:after="60"/>
              <w:ind w:firstLine="0"/>
              <w:rPr>
                <w:sz w:val="22"/>
                <w:szCs w:val="22"/>
              </w:rPr>
            </w:pPr>
            <w:r w:rsidRPr="00561FA3">
              <w:rPr>
                <w:sz w:val="22"/>
                <w:szCs w:val="22"/>
              </w:rPr>
              <w:t>= 8</w:t>
            </w:r>
          </w:p>
        </w:tc>
        <w:tc>
          <w:tcPr>
            <w:tcW w:w="1056" w:type="dxa"/>
          </w:tcPr>
          <w:p w14:paraId="6D549823" w14:textId="77777777" w:rsidR="000A67B3" w:rsidRPr="00561FA3" w:rsidRDefault="00AF1A19" w:rsidP="00561FA3">
            <w:pPr>
              <w:spacing w:before="60" w:after="60"/>
              <w:ind w:firstLine="0"/>
              <w:rPr>
                <w:sz w:val="22"/>
                <w:szCs w:val="22"/>
              </w:rPr>
            </w:pPr>
            <w:r w:rsidRPr="00561FA3">
              <w:rPr>
                <w:sz w:val="22"/>
                <w:szCs w:val="22"/>
              </w:rPr>
              <w:t>Нет</w:t>
            </w:r>
          </w:p>
        </w:tc>
        <w:tc>
          <w:tcPr>
            <w:tcW w:w="2822" w:type="dxa"/>
          </w:tcPr>
          <w:p w14:paraId="615D7471" w14:textId="3B080730" w:rsidR="000A67B3" w:rsidRPr="00561FA3" w:rsidRDefault="00AF1A19" w:rsidP="00561FA3">
            <w:pPr>
              <w:spacing w:before="60" w:after="60"/>
              <w:ind w:firstLine="0"/>
              <w:rPr>
                <w:sz w:val="22"/>
                <w:szCs w:val="22"/>
              </w:rPr>
            </w:pPr>
            <w:r w:rsidRPr="00561FA3">
              <w:rPr>
                <w:sz w:val="22"/>
                <w:szCs w:val="22"/>
              </w:rPr>
              <w:t>Код клиента (для л/с по переданным полномочиям указывается код клиента, передавшего полномочия). Указывается уникальный код организации по Св</w:t>
            </w:r>
            <w:r w:rsidR="00561FA3">
              <w:rPr>
                <w:sz w:val="22"/>
                <w:szCs w:val="22"/>
              </w:rPr>
              <w:t>одному реестру, равный 8 знакам.</w:t>
            </w:r>
          </w:p>
          <w:p w14:paraId="59490B76" w14:textId="6A79F376" w:rsidR="000A67B3" w:rsidRPr="00561FA3" w:rsidRDefault="00AF1A19" w:rsidP="00561FA3">
            <w:pPr>
              <w:spacing w:before="60" w:after="60"/>
              <w:ind w:firstLine="0"/>
              <w:rPr>
                <w:sz w:val="22"/>
                <w:szCs w:val="22"/>
              </w:rPr>
            </w:pPr>
            <w:r w:rsidRPr="00561FA3">
              <w:rPr>
                <w:sz w:val="22"/>
                <w:szCs w:val="22"/>
              </w:rPr>
              <w:t xml:space="preserve">Обязательное </w:t>
            </w:r>
            <w:r w:rsidR="00071EA0" w:rsidRPr="00561FA3">
              <w:rPr>
                <w:sz w:val="22"/>
                <w:szCs w:val="22"/>
              </w:rPr>
              <w:t>–</w:t>
            </w:r>
            <w:r w:rsidR="00561FA3">
              <w:rPr>
                <w:sz w:val="22"/>
                <w:szCs w:val="22"/>
              </w:rPr>
              <w:t xml:space="preserve"> если не заполнено поле «LS_FO»</w:t>
            </w:r>
          </w:p>
        </w:tc>
      </w:tr>
      <w:tr w:rsidR="000A67B3" w:rsidRPr="00561FA3" w14:paraId="519EBADB" w14:textId="77777777" w:rsidTr="00561FA3">
        <w:trPr>
          <w:cnfStyle w:val="000000100000" w:firstRow="0" w:lastRow="0" w:firstColumn="0" w:lastColumn="0" w:oddVBand="0" w:evenVBand="0" w:oddHBand="1" w:evenHBand="0" w:firstRowFirstColumn="0" w:firstRowLastColumn="0" w:lastRowFirstColumn="0" w:lastRowLastColumn="0"/>
        </w:trPr>
        <w:tc>
          <w:tcPr>
            <w:tcW w:w="1876" w:type="dxa"/>
          </w:tcPr>
          <w:p w14:paraId="394FA348" w14:textId="77777777" w:rsidR="000A67B3" w:rsidRPr="00561FA3" w:rsidRDefault="00AF1A19" w:rsidP="00561FA3">
            <w:pPr>
              <w:spacing w:before="60" w:after="60"/>
              <w:ind w:firstLine="0"/>
              <w:rPr>
                <w:sz w:val="22"/>
                <w:szCs w:val="22"/>
              </w:rPr>
            </w:pPr>
            <w:r w:rsidRPr="00561FA3">
              <w:rPr>
                <w:sz w:val="22"/>
                <w:szCs w:val="22"/>
              </w:rPr>
              <w:t>Номер лицевого счета ПБС/АДБ/АИФДБ</w:t>
            </w:r>
          </w:p>
        </w:tc>
        <w:tc>
          <w:tcPr>
            <w:tcW w:w="1940" w:type="dxa"/>
          </w:tcPr>
          <w:p w14:paraId="3F37CEC8" w14:textId="77777777" w:rsidR="000A67B3" w:rsidRPr="00561FA3" w:rsidRDefault="00AF1A19" w:rsidP="00561FA3">
            <w:pPr>
              <w:spacing w:before="60" w:after="60"/>
              <w:ind w:firstLine="0"/>
              <w:rPr>
                <w:sz w:val="22"/>
                <w:szCs w:val="22"/>
              </w:rPr>
            </w:pPr>
            <w:r w:rsidRPr="00561FA3">
              <w:rPr>
                <w:sz w:val="22"/>
                <w:szCs w:val="22"/>
              </w:rPr>
              <w:t>LS_UBP</w:t>
            </w:r>
          </w:p>
        </w:tc>
        <w:tc>
          <w:tcPr>
            <w:tcW w:w="1057" w:type="dxa"/>
          </w:tcPr>
          <w:p w14:paraId="5B04AF63"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5DC955E9" w14:textId="77777777" w:rsidR="000A67B3" w:rsidRPr="00561FA3" w:rsidRDefault="00AF1A19" w:rsidP="00561FA3">
            <w:pPr>
              <w:spacing w:before="60" w:after="60"/>
              <w:ind w:firstLine="0"/>
              <w:rPr>
                <w:sz w:val="22"/>
                <w:szCs w:val="22"/>
              </w:rPr>
            </w:pPr>
            <w:r w:rsidRPr="00561FA3">
              <w:rPr>
                <w:sz w:val="22"/>
                <w:szCs w:val="22"/>
              </w:rPr>
              <w:t>= 11</w:t>
            </w:r>
          </w:p>
        </w:tc>
        <w:tc>
          <w:tcPr>
            <w:tcW w:w="1056" w:type="dxa"/>
          </w:tcPr>
          <w:p w14:paraId="0FF1A988" w14:textId="77777777" w:rsidR="000A67B3" w:rsidRPr="00561FA3" w:rsidRDefault="00AF1A19" w:rsidP="00561FA3">
            <w:pPr>
              <w:spacing w:before="60" w:after="60"/>
              <w:ind w:firstLine="0"/>
              <w:rPr>
                <w:sz w:val="22"/>
                <w:szCs w:val="22"/>
              </w:rPr>
            </w:pPr>
            <w:r w:rsidRPr="00561FA3">
              <w:rPr>
                <w:sz w:val="22"/>
                <w:szCs w:val="22"/>
              </w:rPr>
              <w:t>Нет</w:t>
            </w:r>
          </w:p>
        </w:tc>
        <w:tc>
          <w:tcPr>
            <w:tcW w:w="2822" w:type="dxa"/>
          </w:tcPr>
          <w:p w14:paraId="4E2D8FAA" w14:textId="77777777" w:rsidR="00561FA3" w:rsidRDefault="00AF1A19" w:rsidP="00561FA3">
            <w:pPr>
              <w:spacing w:before="60" w:after="60"/>
              <w:ind w:firstLine="0"/>
              <w:rPr>
                <w:sz w:val="22"/>
                <w:szCs w:val="22"/>
              </w:rPr>
            </w:pPr>
            <w:r w:rsidRPr="00561FA3">
              <w:rPr>
                <w:sz w:val="22"/>
                <w:szCs w:val="22"/>
              </w:rPr>
              <w:t xml:space="preserve">Л/с клиента, сформировавшего Уведомление. </w:t>
            </w:r>
          </w:p>
          <w:p w14:paraId="450190BC" w14:textId="44ED38CF" w:rsidR="000A67B3" w:rsidRPr="00561FA3" w:rsidRDefault="00AF1A19" w:rsidP="00561FA3">
            <w:pPr>
              <w:spacing w:before="60" w:after="60"/>
              <w:ind w:firstLine="0"/>
              <w:rPr>
                <w:sz w:val="22"/>
                <w:szCs w:val="22"/>
              </w:rPr>
            </w:pPr>
            <w:r w:rsidRPr="00561FA3">
              <w:rPr>
                <w:sz w:val="22"/>
                <w:szCs w:val="22"/>
              </w:rPr>
              <w:t>Для л/с по переданным полномочиям указывается л/с с кодом «14», открытый ПБС, передавшему полномочия.</w:t>
            </w:r>
          </w:p>
          <w:p w14:paraId="681A5D54" w14:textId="77777777" w:rsidR="000A67B3" w:rsidRPr="00561FA3" w:rsidRDefault="00AF1A19" w:rsidP="00561FA3">
            <w:pPr>
              <w:spacing w:before="60" w:after="60"/>
              <w:ind w:firstLine="0"/>
              <w:rPr>
                <w:sz w:val="22"/>
                <w:szCs w:val="22"/>
              </w:rPr>
            </w:pPr>
            <w:r w:rsidRPr="00561FA3">
              <w:rPr>
                <w:sz w:val="22"/>
                <w:szCs w:val="22"/>
              </w:rPr>
              <w:t xml:space="preserve">Не заполняется если заполнено поле «LS_FO». В </w:t>
            </w:r>
            <w:r w:rsidRPr="00561FA3">
              <w:rPr>
                <w:sz w:val="22"/>
                <w:szCs w:val="22"/>
              </w:rPr>
              <w:lastRenderedPageBreak/>
              <w:t>остальных случаях обязательно к заполнению.</w:t>
            </w:r>
          </w:p>
          <w:p w14:paraId="567B41F8" w14:textId="7244A2FC" w:rsidR="000A67B3" w:rsidRPr="00561FA3" w:rsidRDefault="00AF1A19" w:rsidP="00561FA3">
            <w:pPr>
              <w:spacing w:before="60" w:after="60"/>
              <w:ind w:firstLine="0"/>
              <w:rPr>
                <w:sz w:val="22"/>
                <w:szCs w:val="22"/>
              </w:rPr>
            </w:pPr>
            <w:r w:rsidRPr="00561FA3">
              <w:rPr>
                <w:sz w:val="22"/>
                <w:szCs w:val="22"/>
              </w:rPr>
              <w:t>В случае уточнения операций по списанию взысканий заполняется номером л/с УБП. Обязательно для заполнения при уточнении поступлений, учтенных на казначейском сч</w:t>
            </w:r>
            <w:r w:rsidR="00561FA3">
              <w:rPr>
                <w:sz w:val="22"/>
                <w:szCs w:val="22"/>
              </w:rPr>
              <w:t>ете до выяснения принадлежности</w:t>
            </w:r>
          </w:p>
        </w:tc>
      </w:tr>
      <w:tr w:rsidR="000A67B3" w:rsidRPr="00561FA3" w14:paraId="03BDED9D" w14:textId="77777777" w:rsidTr="00561FA3">
        <w:trPr>
          <w:cnfStyle w:val="000000010000" w:firstRow="0" w:lastRow="0" w:firstColumn="0" w:lastColumn="0" w:oddVBand="0" w:evenVBand="0" w:oddHBand="0" w:evenHBand="1" w:firstRowFirstColumn="0" w:firstRowLastColumn="0" w:lastRowFirstColumn="0" w:lastRowLastColumn="0"/>
        </w:trPr>
        <w:tc>
          <w:tcPr>
            <w:tcW w:w="1876" w:type="dxa"/>
          </w:tcPr>
          <w:p w14:paraId="517355C0" w14:textId="77777777" w:rsidR="000A67B3" w:rsidRPr="00561FA3" w:rsidRDefault="00AF1A19" w:rsidP="00561FA3">
            <w:pPr>
              <w:spacing w:before="60" w:after="60"/>
              <w:ind w:firstLine="0"/>
              <w:rPr>
                <w:sz w:val="22"/>
                <w:szCs w:val="22"/>
              </w:rPr>
            </w:pPr>
            <w:r w:rsidRPr="00561FA3">
              <w:rPr>
                <w:sz w:val="22"/>
                <w:szCs w:val="22"/>
              </w:rPr>
              <w:lastRenderedPageBreak/>
              <w:t>Наименование ГРБС/ГАДБ/ГАИФДБ</w:t>
            </w:r>
          </w:p>
        </w:tc>
        <w:tc>
          <w:tcPr>
            <w:tcW w:w="1940" w:type="dxa"/>
          </w:tcPr>
          <w:p w14:paraId="50AD79B2" w14:textId="77777777" w:rsidR="000A67B3" w:rsidRPr="00561FA3" w:rsidRDefault="00AF1A19" w:rsidP="00561FA3">
            <w:pPr>
              <w:spacing w:before="60" w:after="60"/>
              <w:ind w:firstLine="0"/>
              <w:rPr>
                <w:sz w:val="22"/>
                <w:szCs w:val="22"/>
              </w:rPr>
            </w:pPr>
            <w:r w:rsidRPr="00561FA3">
              <w:rPr>
                <w:sz w:val="22"/>
                <w:szCs w:val="22"/>
              </w:rPr>
              <w:t>NAME_GRS</w:t>
            </w:r>
          </w:p>
        </w:tc>
        <w:tc>
          <w:tcPr>
            <w:tcW w:w="1057" w:type="dxa"/>
          </w:tcPr>
          <w:p w14:paraId="2A227E6D"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0858F07F" w14:textId="77777777" w:rsidR="000A67B3" w:rsidRPr="00561FA3" w:rsidRDefault="00AF1A19" w:rsidP="00561FA3">
            <w:pPr>
              <w:spacing w:before="60" w:after="60"/>
              <w:ind w:firstLine="0"/>
              <w:rPr>
                <w:sz w:val="22"/>
                <w:szCs w:val="22"/>
              </w:rPr>
            </w:pPr>
            <w:r w:rsidRPr="00561FA3">
              <w:rPr>
                <w:sz w:val="22"/>
                <w:szCs w:val="22"/>
              </w:rPr>
              <w:t>&lt;= 2000</w:t>
            </w:r>
          </w:p>
        </w:tc>
        <w:tc>
          <w:tcPr>
            <w:tcW w:w="1056" w:type="dxa"/>
          </w:tcPr>
          <w:p w14:paraId="570EE3E5" w14:textId="77777777" w:rsidR="000A67B3" w:rsidRPr="00561FA3" w:rsidRDefault="00AF1A19" w:rsidP="00561FA3">
            <w:pPr>
              <w:spacing w:before="60" w:after="60"/>
              <w:ind w:firstLine="0"/>
              <w:rPr>
                <w:sz w:val="22"/>
                <w:szCs w:val="22"/>
              </w:rPr>
            </w:pPr>
            <w:r w:rsidRPr="00561FA3">
              <w:rPr>
                <w:sz w:val="22"/>
                <w:szCs w:val="22"/>
              </w:rPr>
              <w:t>Нет</w:t>
            </w:r>
          </w:p>
        </w:tc>
        <w:tc>
          <w:tcPr>
            <w:tcW w:w="2822" w:type="dxa"/>
          </w:tcPr>
          <w:p w14:paraId="7149A506" w14:textId="77777777" w:rsidR="000A67B3" w:rsidRDefault="00AF1A19" w:rsidP="00561FA3">
            <w:pPr>
              <w:spacing w:before="60" w:after="60"/>
              <w:ind w:firstLine="0"/>
              <w:rPr>
                <w:sz w:val="22"/>
                <w:szCs w:val="22"/>
              </w:rPr>
            </w:pPr>
            <w:r w:rsidRPr="00561FA3">
              <w:rPr>
                <w:sz w:val="22"/>
                <w:szCs w:val="22"/>
              </w:rPr>
              <w:t>Полное наименование ГРБС, ГАДБ или ГАИФДБ, в ведении которого находится клиент, который сформировал Уведомление.</w:t>
            </w:r>
          </w:p>
          <w:p w14:paraId="314CD968" w14:textId="77777777" w:rsidR="000A67B3" w:rsidRPr="00561FA3" w:rsidRDefault="00AF1A19" w:rsidP="00561FA3">
            <w:pPr>
              <w:spacing w:before="60" w:after="60"/>
              <w:ind w:firstLine="0"/>
              <w:rPr>
                <w:sz w:val="22"/>
                <w:szCs w:val="22"/>
              </w:rPr>
            </w:pPr>
            <w:r w:rsidRPr="00561FA3">
              <w:rPr>
                <w:sz w:val="22"/>
                <w:szCs w:val="22"/>
              </w:rPr>
              <w:t>В случае оформления Уведомления по л/с по переданным полномочиям указывается наименование ГРБС, в ведении которого находится ПБС, передавший полномочия.</w:t>
            </w:r>
          </w:p>
          <w:p w14:paraId="6C3D38EE" w14:textId="0A4117DA" w:rsidR="000A67B3" w:rsidRPr="00561FA3" w:rsidRDefault="00AF1A19" w:rsidP="00561FA3">
            <w:pPr>
              <w:spacing w:before="60" w:after="60"/>
              <w:ind w:firstLine="0"/>
              <w:rPr>
                <w:sz w:val="22"/>
                <w:szCs w:val="22"/>
              </w:rPr>
            </w:pPr>
            <w:r w:rsidRPr="00561FA3">
              <w:rPr>
                <w:sz w:val="22"/>
                <w:szCs w:val="22"/>
              </w:rPr>
              <w:t xml:space="preserve">Обязательное </w:t>
            </w:r>
            <w:r w:rsidR="00071EA0" w:rsidRPr="00561FA3">
              <w:rPr>
                <w:sz w:val="22"/>
                <w:szCs w:val="22"/>
              </w:rPr>
              <w:t>–</w:t>
            </w:r>
            <w:r w:rsidRPr="00561FA3">
              <w:rPr>
                <w:sz w:val="22"/>
                <w:szCs w:val="22"/>
              </w:rPr>
              <w:t xml:space="preserve"> если не заполнено поле «LS_FO». Поле может не заполняться в соответствии с отдельными указаниями ФК в целях</w:t>
            </w:r>
            <w:r w:rsidR="00561FA3">
              <w:rPr>
                <w:sz w:val="22"/>
                <w:szCs w:val="22"/>
              </w:rPr>
              <w:t xml:space="preserve"> обеспечения режима секретности</w:t>
            </w:r>
          </w:p>
        </w:tc>
      </w:tr>
      <w:tr w:rsidR="000A67B3" w:rsidRPr="00561FA3" w14:paraId="1051A5EF" w14:textId="77777777" w:rsidTr="00561FA3">
        <w:trPr>
          <w:cnfStyle w:val="000000100000" w:firstRow="0" w:lastRow="0" w:firstColumn="0" w:lastColumn="0" w:oddVBand="0" w:evenVBand="0" w:oddHBand="1" w:evenHBand="0" w:firstRowFirstColumn="0" w:firstRowLastColumn="0" w:lastRowFirstColumn="0" w:lastRowLastColumn="0"/>
        </w:trPr>
        <w:tc>
          <w:tcPr>
            <w:tcW w:w="1876" w:type="dxa"/>
          </w:tcPr>
          <w:p w14:paraId="285149EC" w14:textId="77777777" w:rsidR="000A67B3" w:rsidRPr="00561FA3" w:rsidRDefault="00AF1A19" w:rsidP="00561FA3">
            <w:pPr>
              <w:spacing w:before="60" w:after="60"/>
              <w:ind w:firstLine="0"/>
              <w:rPr>
                <w:sz w:val="22"/>
                <w:szCs w:val="22"/>
              </w:rPr>
            </w:pPr>
            <w:r w:rsidRPr="00561FA3">
              <w:rPr>
                <w:sz w:val="22"/>
                <w:szCs w:val="22"/>
              </w:rPr>
              <w:t>Глава по БК ГРБС/ГАДБ/ГАИФДБ</w:t>
            </w:r>
          </w:p>
        </w:tc>
        <w:tc>
          <w:tcPr>
            <w:tcW w:w="1940" w:type="dxa"/>
          </w:tcPr>
          <w:p w14:paraId="518DAAD1" w14:textId="77777777" w:rsidR="000A67B3" w:rsidRPr="00561FA3" w:rsidRDefault="00AF1A19" w:rsidP="00561FA3">
            <w:pPr>
              <w:spacing w:before="60" w:after="60"/>
              <w:ind w:firstLine="0"/>
              <w:rPr>
                <w:sz w:val="22"/>
                <w:szCs w:val="22"/>
              </w:rPr>
            </w:pPr>
            <w:r w:rsidRPr="00561FA3">
              <w:rPr>
                <w:sz w:val="22"/>
                <w:szCs w:val="22"/>
              </w:rPr>
              <w:t>GLAVA_GRS</w:t>
            </w:r>
          </w:p>
        </w:tc>
        <w:tc>
          <w:tcPr>
            <w:tcW w:w="1057" w:type="dxa"/>
          </w:tcPr>
          <w:p w14:paraId="42DEE3B9"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7BD31B34" w14:textId="77777777" w:rsidR="000A67B3" w:rsidRPr="00561FA3" w:rsidRDefault="00AF1A19" w:rsidP="00561FA3">
            <w:pPr>
              <w:spacing w:before="60" w:after="60"/>
              <w:ind w:firstLine="0"/>
              <w:rPr>
                <w:sz w:val="22"/>
                <w:szCs w:val="22"/>
              </w:rPr>
            </w:pPr>
            <w:r w:rsidRPr="00561FA3">
              <w:rPr>
                <w:sz w:val="22"/>
                <w:szCs w:val="22"/>
              </w:rPr>
              <w:t>= 3</w:t>
            </w:r>
          </w:p>
        </w:tc>
        <w:tc>
          <w:tcPr>
            <w:tcW w:w="1056" w:type="dxa"/>
          </w:tcPr>
          <w:p w14:paraId="6CC7826A" w14:textId="77777777" w:rsidR="000A67B3" w:rsidRPr="00561FA3" w:rsidRDefault="00AF1A19" w:rsidP="00561FA3">
            <w:pPr>
              <w:spacing w:before="60" w:after="60"/>
              <w:ind w:firstLine="0"/>
              <w:rPr>
                <w:sz w:val="22"/>
                <w:szCs w:val="22"/>
              </w:rPr>
            </w:pPr>
            <w:r w:rsidRPr="00561FA3">
              <w:rPr>
                <w:sz w:val="22"/>
                <w:szCs w:val="22"/>
              </w:rPr>
              <w:t>Нет</w:t>
            </w:r>
          </w:p>
        </w:tc>
        <w:tc>
          <w:tcPr>
            <w:tcW w:w="2822" w:type="dxa"/>
          </w:tcPr>
          <w:p w14:paraId="3CE30555" w14:textId="77777777" w:rsidR="000A67B3" w:rsidRDefault="00AF1A19" w:rsidP="00561FA3">
            <w:pPr>
              <w:spacing w:before="60" w:after="60"/>
              <w:ind w:firstLine="0"/>
              <w:rPr>
                <w:sz w:val="22"/>
                <w:szCs w:val="22"/>
              </w:rPr>
            </w:pPr>
            <w:r w:rsidRPr="00561FA3">
              <w:rPr>
                <w:sz w:val="22"/>
                <w:szCs w:val="22"/>
              </w:rPr>
              <w:t>Код ГРБС/ГАДБ/ГАИФДБ по перечню, утвержденному законом (решением) о соответствующем бюджете.</w:t>
            </w:r>
          </w:p>
          <w:p w14:paraId="6C506C36" w14:textId="455E0CA2" w:rsidR="000A67B3" w:rsidRPr="00561FA3" w:rsidRDefault="00AF1A19" w:rsidP="00561FA3">
            <w:pPr>
              <w:spacing w:before="60" w:after="60"/>
              <w:ind w:firstLine="0"/>
              <w:rPr>
                <w:sz w:val="22"/>
                <w:szCs w:val="22"/>
              </w:rPr>
            </w:pPr>
            <w:r w:rsidRPr="00561FA3">
              <w:rPr>
                <w:sz w:val="22"/>
                <w:szCs w:val="22"/>
              </w:rPr>
              <w:t xml:space="preserve">Обязательное </w:t>
            </w:r>
            <w:r w:rsidR="00071EA0" w:rsidRPr="00561FA3">
              <w:rPr>
                <w:sz w:val="22"/>
                <w:szCs w:val="22"/>
              </w:rPr>
              <w:t>–</w:t>
            </w:r>
            <w:r w:rsidRPr="00561FA3">
              <w:rPr>
                <w:sz w:val="22"/>
                <w:szCs w:val="22"/>
              </w:rPr>
              <w:t xml:space="preserve"> если не заполнено поле «LS_FO».</w:t>
            </w:r>
          </w:p>
          <w:p w14:paraId="645447C1" w14:textId="0ABB602A" w:rsidR="000A67B3" w:rsidRPr="00561FA3" w:rsidRDefault="00AF1A19" w:rsidP="00561FA3">
            <w:pPr>
              <w:spacing w:before="60" w:after="60"/>
              <w:ind w:firstLine="0"/>
              <w:rPr>
                <w:sz w:val="22"/>
                <w:szCs w:val="22"/>
              </w:rPr>
            </w:pPr>
            <w:r w:rsidRPr="00561FA3">
              <w:rPr>
                <w:sz w:val="22"/>
                <w:szCs w:val="22"/>
              </w:rPr>
              <w:t>Поле может не заполняться в соответствии с отдельными указаниями ФК в целях</w:t>
            </w:r>
            <w:r w:rsidR="00561FA3">
              <w:rPr>
                <w:sz w:val="22"/>
                <w:szCs w:val="22"/>
              </w:rPr>
              <w:t xml:space="preserve"> обеспечения режима секретности</w:t>
            </w:r>
          </w:p>
        </w:tc>
      </w:tr>
      <w:tr w:rsidR="000A67B3" w:rsidRPr="00561FA3" w14:paraId="76A0F90C" w14:textId="77777777" w:rsidTr="00561FA3">
        <w:trPr>
          <w:cnfStyle w:val="000000010000" w:firstRow="0" w:lastRow="0" w:firstColumn="0" w:lastColumn="0" w:oddVBand="0" w:evenVBand="0" w:oddHBand="0" w:evenHBand="1" w:firstRowFirstColumn="0" w:firstRowLastColumn="0" w:lastRowFirstColumn="0" w:lastRowLastColumn="0"/>
        </w:trPr>
        <w:tc>
          <w:tcPr>
            <w:tcW w:w="1876" w:type="dxa"/>
          </w:tcPr>
          <w:p w14:paraId="27578E1A" w14:textId="77777777" w:rsidR="000A67B3" w:rsidRPr="00561FA3" w:rsidRDefault="00AF1A19" w:rsidP="00561FA3">
            <w:pPr>
              <w:spacing w:before="60" w:after="60"/>
              <w:ind w:firstLine="0"/>
              <w:rPr>
                <w:sz w:val="22"/>
                <w:szCs w:val="22"/>
              </w:rPr>
            </w:pPr>
            <w:r w:rsidRPr="00561FA3">
              <w:rPr>
                <w:sz w:val="22"/>
                <w:szCs w:val="22"/>
              </w:rPr>
              <w:lastRenderedPageBreak/>
              <w:t>Наименование бюджета</w:t>
            </w:r>
          </w:p>
        </w:tc>
        <w:tc>
          <w:tcPr>
            <w:tcW w:w="1940" w:type="dxa"/>
          </w:tcPr>
          <w:p w14:paraId="64F351D6" w14:textId="77777777" w:rsidR="000A67B3" w:rsidRPr="00561FA3" w:rsidRDefault="00AF1A19" w:rsidP="00561FA3">
            <w:pPr>
              <w:spacing w:before="60" w:after="60"/>
              <w:ind w:firstLine="0"/>
              <w:rPr>
                <w:sz w:val="22"/>
                <w:szCs w:val="22"/>
              </w:rPr>
            </w:pPr>
            <w:r w:rsidRPr="00561FA3">
              <w:rPr>
                <w:sz w:val="22"/>
                <w:szCs w:val="22"/>
              </w:rPr>
              <w:t>NAME_BUD</w:t>
            </w:r>
          </w:p>
        </w:tc>
        <w:tc>
          <w:tcPr>
            <w:tcW w:w="1057" w:type="dxa"/>
          </w:tcPr>
          <w:p w14:paraId="65976923"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7CA96137" w14:textId="77777777" w:rsidR="000A67B3" w:rsidRPr="00561FA3" w:rsidRDefault="00AF1A19" w:rsidP="00561FA3">
            <w:pPr>
              <w:spacing w:before="60" w:after="60"/>
              <w:ind w:firstLine="0"/>
              <w:rPr>
                <w:sz w:val="22"/>
                <w:szCs w:val="22"/>
              </w:rPr>
            </w:pPr>
            <w:r w:rsidRPr="00561FA3">
              <w:rPr>
                <w:sz w:val="22"/>
                <w:szCs w:val="22"/>
              </w:rPr>
              <w:t>&lt;= 512</w:t>
            </w:r>
          </w:p>
        </w:tc>
        <w:tc>
          <w:tcPr>
            <w:tcW w:w="1056" w:type="dxa"/>
          </w:tcPr>
          <w:p w14:paraId="090384B4" w14:textId="77777777" w:rsidR="000A67B3" w:rsidRPr="00561FA3" w:rsidRDefault="00AF1A19" w:rsidP="00561FA3">
            <w:pPr>
              <w:spacing w:before="60" w:after="60"/>
              <w:ind w:firstLine="0"/>
              <w:rPr>
                <w:sz w:val="22"/>
                <w:szCs w:val="22"/>
              </w:rPr>
            </w:pPr>
            <w:r w:rsidRPr="00561FA3">
              <w:rPr>
                <w:sz w:val="22"/>
                <w:szCs w:val="22"/>
              </w:rPr>
              <w:t>Да</w:t>
            </w:r>
          </w:p>
        </w:tc>
        <w:tc>
          <w:tcPr>
            <w:tcW w:w="2822" w:type="dxa"/>
          </w:tcPr>
          <w:p w14:paraId="67069B78" w14:textId="77777777" w:rsidR="000A67B3" w:rsidRPr="00561FA3" w:rsidRDefault="00AF1A19" w:rsidP="00561FA3">
            <w:pPr>
              <w:spacing w:before="60" w:after="60"/>
              <w:ind w:firstLine="0"/>
              <w:rPr>
                <w:sz w:val="22"/>
                <w:szCs w:val="22"/>
              </w:rPr>
            </w:pPr>
            <w:r w:rsidRPr="00561FA3">
              <w:rPr>
                <w:sz w:val="22"/>
                <w:szCs w:val="22"/>
              </w:rPr>
              <w:t>Для УБП федерального уровня, указывается «федеральный бюджет».</w:t>
            </w:r>
          </w:p>
          <w:p w14:paraId="03873FA3" w14:textId="27C14CF3" w:rsidR="000A67B3" w:rsidRPr="00561FA3" w:rsidRDefault="00AF1A19" w:rsidP="00561FA3">
            <w:pPr>
              <w:spacing w:before="60" w:after="60"/>
              <w:ind w:firstLine="0"/>
              <w:rPr>
                <w:sz w:val="22"/>
                <w:szCs w:val="22"/>
              </w:rPr>
            </w:pPr>
            <w:r w:rsidRPr="00561FA3">
              <w:rPr>
                <w:sz w:val="22"/>
                <w:szCs w:val="22"/>
              </w:rPr>
              <w:t>Для УБП бюджета субъекта РФ, МО, ГВФ РФ, ТГВФ указывается наимен</w:t>
            </w:r>
            <w:r w:rsidR="00561FA3">
              <w:rPr>
                <w:sz w:val="22"/>
                <w:szCs w:val="22"/>
              </w:rPr>
              <w:t>ование соответствующего бюджета</w:t>
            </w:r>
          </w:p>
        </w:tc>
      </w:tr>
      <w:tr w:rsidR="000A67B3" w:rsidRPr="00561FA3" w14:paraId="23D28CD7" w14:textId="77777777" w:rsidTr="00561FA3">
        <w:trPr>
          <w:cnfStyle w:val="000000100000" w:firstRow="0" w:lastRow="0" w:firstColumn="0" w:lastColumn="0" w:oddVBand="0" w:evenVBand="0" w:oddHBand="1" w:evenHBand="0" w:firstRowFirstColumn="0" w:firstRowLastColumn="0" w:lastRowFirstColumn="0" w:lastRowLastColumn="0"/>
        </w:trPr>
        <w:tc>
          <w:tcPr>
            <w:tcW w:w="1876" w:type="dxa"/>
          </w:tcPr>
          <w:p w14:paraId="187F4157" w14:textId="77777777" w:rsidR="000A67B3" w:rsidRPr="00561FA3" w:rsidRDefault="00AF1A19" w:rsidP="00561FA3">
            <w:pPr>
              <w:spacing w:before="60" w:after="60"/>
              <w:ind w:firstLine="0"/>
              <w:rPr>
                <w:sz w:val="22"/>
                <w:szCs w:val="22"/>
              </w:rPr>
            </w:pPr>
            <w:r w:rsidRPr="00561FA3">
              <w:rPr>
                <w:sz w:val="22"/>
                <w:szCs w:val="22"/>
              </w:rPr>
              <w:t>Наименование финансового органа</w:t>
            </w:r>
          </w:p>
        </w:tc>
        <w:tc>
          <w:tcPr>
            <w:tcW w:w="1940" w:type="dxa"/>
          </w:tcPr>
          <w:p w14:paraId="64FA635F" w14:textId="77777777" w:rsidR="000A67B3" w:rsidRPr="00561FA3" w:rsidRDefault="00AF1A19" w:rsidP="00561FA3">
            <w:pPr>
              <w:spacing w:before="60" w:after="60"/>
              <w:ind w:firstLine="0"/>
              <w:rPr>
                <w:sz w:val="22"/>
                <w:szCs w:val="22"/>
              </w:rPr>
            </w:pPr>
            <w:r w:rsidRPr="00561FA3">
              <w:rPr>
                <w:sz w:val="22"/>
                <w:szCs w:val="22"/>
              </w:rPr>
              <w:t>NAME_UBP_FO</w:t>
            </w:r>
          </w:p>
        </w:tc>
        <w:tc>
          <w:tcPr>
            <w:tcW w:w="1057" w:type="dxa"/>
          </w:tcPr>
          <w:p w14:paraId="74C31943"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7BAD12CD" w14:textId="77777777" w:rsidR="000A67B3" w:rsidRPr="00561FA3" w:rsidRDefault="00AF1A19" w:rsidP="00561FA3">
            <w:pPr>
              <w:spacing w:before="60" w:after="60"/>
              <w:ind w:firstLine="0"/>
              <w:rPr>
                <w:sz w:val="22"/>
                <w:szCs w:val="22"/>
              </w:rPr>
            </w:pPr>
            <w:r w:rsidRPr="00561FA3">
              <w:rPr>
                <w:sz w:val="22"/>
                <w:szCs w:val="22"/>
              </w:rPr>
              <w:t>&lt;= 2000</w:t>
            </w:r>
          </w:p>
        </w:tc>
        <w:tc>
          <w:tcPr>
            <w:tcW w:w="1056" w:type="dxa"/>
          </w:tcPr>
          <w:p w14:paraId="39B73F3B" w14:textId="77777777" w:rsidR="000A67B3" w:rsidRPr="00561FA3" w:rsidRDefault="00AF1A19" w:rsidP="00561FA3">
            <w:pPr>
              <w:spacing w:before="60" w:after="60"/>
              <w:ind w:firstLine="0"/>
              <w:rPr>
                <w:sz w:val="22"/>
                <w:szCs w:val="22"/>
              </w:rPr>
            </w:pPr>
            <w:r w:rsidRPr="00561FA3">
              <w:rPr>
                <w:sz w:val="22"/>
                <w:szCs w:val="22"/>
              </w:rPr>
              <w:t>Нет</w:t>
            </w:r>
          </w:p>
        </w:tc>
        <w:tc>
          <w:tcPr>
            <w:tcW w:w="2822" w:type="dxa"/>
          </w:tcPr>
          <w:p w14:paraId="46017E8B" w14:textId="77777777" w:rsidR="000A67B3" w:rsidRPr="00561FA3" w:rsidRDefault="00AF1A19" w:rsidP="00561FA3">
            <w:pPr>
              <w:spacing w:before="60" w:after="60"/>
              <w:ind w:firstLine="0"/>
              <w:rPr>
                <w:sz w:val="22"/>
                <w:szCs w:val="22"/>
              </w:rPr>
            </w:pPr>
            <w:r w:rsidRPr="00561FA3">
              <w:rPr>
                <w:sz w:val="22"/>
                <w:szCs w:val="22"/>
              </w:rPr>
              <w:t>Для УБП федерального уровня, указывается «Министерство финансов Российской Федерации».</w:t>
            </w:r>
          </w:p>
          <w:p w14:paraId="4260789B" w14:textId="77777777" w:rsidR="000A67B3" w:rsidRPr="00561FA3" w:rsidRDefault="00AF1A19" w:rsidP="00561FA3">
            <w:pPr>
              <w:spacing w:before="60" w:after="60"/>
              <w:ind w:firstLine="0"/>
              <w:rPr>
                <w:sz w:val="22"/>
                <w:szCs w:val="22"/>
              </w:rPr>
            </w:pPr>
            <w:r w:rsidRPr="00561FA3">
              <w:rPr>
                <w:sz w:val="22"/>
                <w:szCs w:val="22"/>
              </w:rPr>
              <w:t>Для УБП бюджета субъекта РФ, МО, указывается полное наименование соответствующего ФО.</w:t>
            </w:r>
          </w:p>
          <w:p w14:paraId="09FFB18C" w14:textId="77777777" w:rsidR="000A67B3" w:rsidRPr="00561FA3" w:rsidRDefault="00AF1A19" w:rsidP="00561FA3">
            <w:pPr>
              <w:spacing w:before="60" w:after="60"/>
              <w:ind w:firstLine="0"/>
              <w:rPr>
                <w:sz w:val="22"/>
                <w:szCs w:val="22"/>
              </w:rPr>
            </w:pPr>
            <w:r w:rsidRPr="00561FA3">
              <w:rPr>
                <w:sz w:val="22"/>
                <w:szCs w:val="22"/>
              </w:rPr>
              <w:t>Для ОУ ГВФ РФ (территориального органа ГВФ РФ) указывается полное наименование органа управления ГВФ РФ (территориального органа ГВФ РФ).</w:t>
            </w:r>
          </w:p>
          <w:p w14:paraId="314AF62B" w14:textId="6B2C395D" w:rsidR="000A67B3" w:rsidRPr="00561FA3" w:rsidRDefault="00AF1A19" w:rsidP="00561FA3">
            <w:pPr>
              <w:spacing w:before="60" w:after="60"/>
              <w:ind w:firstLine="0"/>
              <w:rPr>
                <w:sz w:val="22"/>
                <w:szCs w:val="22"/>
              </w:rPr>
            </w:pPr>
            <w:r w:rsidRPr="00561FA3">
              <w:rPr>
                <w:sz w:val="22"/>
                <w:szCs w:val="22"/>
              </w:rPr>
              <w:t>Для иных УБП ГВФ Р</w:t>
            </w:r>
            <w:r w:rsidR="00561FA3">
              <w:rPr>
                <w:sz w:val="22"/>
                <w:szCs w:val="22"/>
              </w:rPr>
              <w:t>Ф, УБП ТГВФ поле не заполняется</w:t>
            </w:r>
          </w:p>
        </w:tc>
      </w:tr>
      <w:tr w:rsidR="000A67B3" w:rsidRPr="00561FA3" w14:paraId="0DEA00DE" w14:textId="77777777" w:rsidTr="00561FA3">
        <w:trPr>
          <w:cnfStyle w:val="000000010000" w:firstRow="0" w:lastRow="0" w:firstColumn="0" w:lastColumn="0" w:oddVBand="0" w:evenVBand="0" w:oddHBand="0" w:evenHBand="1" w:firstRowFirstColumn="0" w:firstRowLastColumn="0" w:lastRowFirstColumn="0" w:lastRowLastColumn="0"/>
        </w:trPr>
        <w:tc>
          <w:tcPr>
            <w:tcW w:w="1876" w:type="dxa"/>
          </w:tcPr>
          <w:p w14:paraId="5F71D6F1" w14:textId="77777777" w:rsidR="000A67B3" w:rsidRPr="00561FA3" w:rsidRDefault="00AF1A19" w:rsidP="00561FA3">
            <w:pPr>
              <w:spacing w:before="60" w:after="60"/>
              <w:ind w:firstLine="0"/>
              <w:rPr>
                <w:sz w:val="22"/>
                <w:szCs w:val="22"/>
              </w:rPr>
            </w:pPr>
            <w:r w:rsidRPr="00561FA3">
              <w:rPr>
                <w:sz w:val="22"/>
                <w:szCs w:val="22"/>
              </w:rPr>
              <w:t>Код по ОКПО</w:t>
            </w:r>
          </w:p>
        </w:tc>
        <w:tc>
          <w:tcPr>
            <w:tcW w:w="1940" w:type="dxa"/>
          </w:tcPr>
          <w:p w14:paraId="2D4FB64A" w14:textId="77777777" w:rsidR="000A67B3" w:rsidRPr="00561FA3" w:rsidRDefault="00AF1A19" w:rsidP="00561FA3">
            <w:pPr>
              <w:spacing w:before="60" w:after="60"/>
              <w:ind w:firstLine="0"/>
              <w:rPr>
                <w:sz w:val="22"/>
                <w:szCs w:val="22"/>
              </w:rPr>
            </w:pPr>
            <w:r w:rsidRPr="00561FA3">
              <w:rPr>
                <w:sz w:val="22"/>
                <w:szCs w:val="22"/>
              </w:rPr>
              <w:t>OKPO_FO</w:t>
            </w:r>
          </w:p>
        </w:tc>
        <w:tc>
          <w:tcPr>
            <w:tcW w:w="1057" w:type="dxa"/>
          </w:tcPr>
          <w:p w14:paraId="66110D72"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373DC314" w14:textId="77777777" w:rsidR="000A67B3" w:rsidRPr="00561FA3" w:rsidRDefault="00AF1A19" w:rsidP="00561FA3">
            <w:pPr>
              <w:spacing w:before="60" w:after="60"/>
              <w:ind w:firstLine="0"/>
              <w:rPr>
                <w:sz w:val="22"/>
                <w:szCs w:val="22"/>
              </w:rPr>
            </w:pPr>
            <w:r w:rsidRPr="00561FA3">
              <w:rPr>
                <w:sz w:val="22"/>
                <w:szCs w:val="22"/>
              </w:rPr>
              <w:t>= 8</w:t>
            </w:r>
          </w:p>
        </w:tc>
        <w:tc>
          <w:tcPr>
            <w:tcW w:w="1056" w:type="dxa"/>
          </w:tcPr>
          <w:p w14:paraId="5771A8FC" w14:textId="77777777" w:rsidR="000A67B3" w:rsidRPr="00561FA3" w:rsidRDefault="00AF1A19" w:rsidP="00561FA3">
            <w:pPr>
              <w:spacing w:before="60" w:after="60"/>
              <w:ind w:firstLine="0"/>
              <w:rPr>
                <w:sz w:val="22"/>
                <w:szCs w:val="22"/>
              </w:rPr>
            </w:pPr>
            <w:r w:rsidRPr="00561FA3">
              <w:rPr>
                <w:sz w:val="22"/>
                <w:szCs w:val="22"/>
              </w:rPr>
              <w:t>Нет</w:t>
            </w:r>
          </w:p>
        </w:tc>
        <w:tc>
          <w:tcPr>
            <w:tcW w:w="2822" w:type="dxa"/>
          </w:tcPr>
          <w:p w14:paraId="3E6CB9C4" w14:textId="77777777" w:rsidR="000A67B3" w:rsidRPr="00561FA3" w:rsidRDefault="00AF1A19" w:rsidP="00561FA3">
            <w:pPr>
              <w:spacing w:before="60" w:after="60"/>
              <w:ind w:firstLine="0"/>
              <w:rPr>
                <w:sz w:val="22"/>
                <w:szCs w:val="22"/>
              </w:rPr>
            </w:pPr>
            <w:r w:rsidRPr="00561FA3">
              <w:rPr>
                <w:sz w:val="22"/>
                <w:szCs w:val="22"/>
              </w:rPr>
              <w:t>Указывается код по ОКПО финансового органа.</w:t>
            </w:r>
          </w:p>
          <w:p w14:paraId="6C1F7575" w14:textId="4232BE79" w:rsidR="000A67B3" w:rsidRPr="00561FA3" w:rsidRDefault="00AF1A19" w:rsidP="00561FA3">
            <w:pPr>
              <w:spacing w:before="60" w:after="60"/>
              <w:ind w:firstLine="0"/>
              <w:rPr>
                <w:sz w:val="22"/>
                <w:szCs w:val="22"/>
              </w:rPr>
            </w:pPr>
            <w:r w:rsidRPr="00561FA3">
              <w:rPr>
                <w:sz w:val="22"/>
                <w:szCs w:val="22"/>
              </w:rPr>
              <w:t>Обязательно для заполнения, если заполнено поле «Н</w:t>
            </w:r>
            <w:r w:rsidR="00561FA3">
              <w:rPr>
                <w:sz w:val="22"/>
                <w:szCs w:val="22"/>
              </w:rPr>
              <w:t>аименование финансового органа»</w:t>
            </w:r>
          </w:p>
        </w:tc>
      </w:tr>
      <w:tr w:rsidR="000A67B3" w:rsidRPr="00561FA3" w14:paraId="08372F69" w14:textId="77777777" w:rsidTr="00561FA3">
        <w:trPr>
          <w:cnfStyle w:val="000000100000" w:firstRow="0" w:lastRow="0" w:firstColumn="0" w:lastColumn="0" w:oddVBand="0" w:evenVBand="0" w:oddHBand="1" w:evenHBand="0" w:firstRowFirstColumn="0" w:firstRowLastColumn="0" w:lastRowFirstColumn="0" w:lastRowLastColumn="0"/>
        </w:trPr>
        <w:tc>
          <w:tcPr>
            <w:tcW w:w="1876" w:type="dxa"/>
          </w:tcPr>
          <w:p w14:paraId="653005C2" w14:textId="77777777" w:rsidR="000A67B3" w:rsidRPr="00561FA3" w:rsidRDefault="00AF1A19" w:rsidP="00561FA3">
            <w:pPr>
              <w:spacing w:before="60" w:after="60"/>
              <w:ind w:firstLine="0"/>
              <w:rPr>
                <w:sz w:val="22"/>
                <w:szCs w:val="22"/>
              </w:rPr>
            </w:pPr>
            <w:r w:rsidRPr="00561FA3">
              <w:rPr>
                <w:sz w:val="22"/>
                <w:szCs w:val="22"/>
              </w:rPr>
              <w:t>Лицевой счет финансового органа</w:t>
            </w:r>
          </w:p>
        </w:tc>
        <w:tc>
          <w:tcPr>
            <w:tcW w:w="1940" w:type="dxa"/>
          </w:tcPr>
          <w:p w14:paraId="7E59DDC2" w14:textId="77777777" w:rsidR="000A67B3" w:rsidRPr="00561FA3" w:rsidRDefault="00AF1A19" w:rsidP="00561FA3">
            <w:pPr>
              <w:spacing w:before="60" w:after="60"/>
              <w:ind w:firstLine="0"/>
              <w:rPr>
                <w:sz w:val="22"/>
                <w:szCs w:val="22"/>
              </w:rPr>
            </w:pPr>
            <w:r w:rsidRPr="00561FA3">
              <w:rPr>
                <w:sz w:val="22"/>
                <w:szCs w:val="22"/>
              </w:rPr>
              <w:t>LS_FO</w:t>
            </w:r>
          </w:p>
        </w:tc>
        <w:tc>
          <w:tcPr>
            <w:tcW w:w="1057" w:type="dxa"/>
          </w:tcPr>
          <w:p w14:paraId="589D4619"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24971935" w14:textId="77777777" w:rsidR="000A67B3" w:rsidRPr="00561FA3" w:rsidRDefault="00AF1A19" w:rsidP="00561FA3">
            <w:pPr>
              <w:spacing w:before="60" w:after="60"/>
              <w:ind w:firstLine="0"/>
              <w:rPr>
                <w:sz w:val="22"/>
                <w:szCs w:val="22"/>
              </w:rPr>
            </w:pPr>
            <w:r w:rsidRPr="00561FA3">
              <w:rPr>
                <w:sz w:val="22"/>
                <w:szCs w:val="22"/>
              </w:rPr>
              <w:t>= 11</w:t>
            </w:r>
          </w:p>
        </w:tc>
        <w:tc>
          <w:tcPr>
            <w:tcW w:w="1056" w:type="dxa"/>
          </w:tcPr>
          <w:p w14:paraId="53AEBDDA" w14:textId="77777777" w:rsidR="000A67B3" w:rsidRPr="00561FA3" w:rsidRDefault="00AF1A19" w:rsidP="00561FA3">
            <w:pPr>
              <w:spacing w:before="60" w:after="60"/>
              <w:ind w:firstLine="0"/>
              <w:rPr>
                <w:sz w:val="22"/>
                <w:szCs w:val="22"/>
              </w:rPr>
            </w:pPr>
            <w:r w:rsidRPr="00561FA3">
              <w:rPr>
                <w:sz w:val="22"/>
                <w:szCs w:val="22"/>
              </w:rPr>
              <w:t>Нет</w:t>
            </w:r>
          </w:p>
        </w:tc>
        <w:tc>
          <w:tcPr>
            <w:tcW w:w="2822" w:type="dxa"/>
          </w:tcPr>
          <w:p w14:paraId="71B6257D" w14:textId="77777777" w:rsidR="000A67B3" w:rsidRPr="00561FA3" w:rsidRDefault="00AF1A19" w:rsidP="00561FA3">
            <w:pPr>
              <w:spacing w:before="60" w:after="60"/>
              <w:ind w:firstLine="0"/>
              <w:rPr>
                <w:sz w:val="22"/>
                <w:szCs w:val="22"/>
              </w:rPr>
            </w:pPr>
            <w:r w:rsidRPr="00561FA3">
              <w:rPr>
                <w:sz w:val="22"/>
                <w:szCs w:val="22"/>
              </w:rPr>
              <w:t>Указывается л/с с кодом «02», открытый ФО, ОУ ГВФ РФ, или л/с с кодом «12», открытый территориальному органу ГВФ РФ, сформировавшему Уведомление.</w:t>
            </w:r>
          </w:p>
          <w:p w14:paraId="73C92FAF" w14:textId="411F1D08" w:rsidR="000A67B3" w:rsidRPr="00561FA3" w:rsidRDefault="00AF1A19" w:rsidP="00561FA3">
            <w:pPr>
              <w:spacing w:before="60" w:after="60"/>
              <w:ind w:firstLine="0"/>
              <w:rPr>
                <w:sz w:val="22"/>
                <w:szCs w:val="22"/>
              </w:rPr>
            </w:pPr>
            <w:r w:rsidRPr="00561FA3">
              <w:rPr>
                <w:sz w:val="22"/>
                <w:szCs w:val="22"/>
              </w:rPr>
              <w:t>Не заполняется, если заполнено поле «LS_UBP». В остальных с</w:t>
            </w:r>
            <w:r w:rsidR="00561FA3">
              <w:rPr>
                <w:sz w:val="22"/>
                <w:szCs w:val="22"/>
              </w:rPr>
              <w:t>лучаях обязательно к заполнению</w:t>
            </w:r>
          </w:p>
        </w:tc>
      </w:tr>
      <w:tr w:rsidR="000A67B3" w:rsidRPr="00561FA3" w14:paraId="0F3C78FE" w14:textId="77777777" w:rsidTr="00561FA3">
        <w:trPr>
          <w:cnfStyle w:val="000000010000" w:firstRow="0" w:lastRow="0" w:firstColumn="0" w:lastColumn="0" w:oddVBand="0" w:evenVBand="0" w:oddHBand="0" w:evenHBand="1" w:firstRowFirstColumn="0" w:firstRowLastColumn="0" w:lastRowFirstColumn="0" w:lastRowLastColumn="0"/>
        </w:trPr>
        <w:tc>
          <w:tcPr>
            <w:tcW w:w="1876" w:type="dxa"/>
          </w:tcPr>
          <w:p w14:paraId="482272BC" w14:textId="77777777" w:rsidR="000A67B3" w:rsidRPr="00561FA3" w:rsidRDefault="00AF1A19" w:rsidP="00561FA3">
            <w:pPr>
              <w:spacing w:before="60" w:after="60"/>
              <w:ind w:firstLine="0"/>
              <w:rPr>
                <w:sz w:val="22"/>
                <w:szCs w:val="22"/>
              </w:rPr>
            </w:pPr>
            <w:r w:rsidRPr="00561FA3">
              <w:rPr>
                <w:sz w:val="22"/>
                <w:szCs w:val="22"/>
              </w:rPr>
              <w:lastRenderedPageBreak/>
              <w:t>Наименование ТОФК</w:t>
            </w:r>
          </w:p>
        </w:tc>
        <w:tc>
          <w:tcPr>
            <w:tcW w:w="1940" w:type="dxa"/>
          </w:tcPr>
          <w:p w14:paraId="6C987AD9" w14:textId="77777777" w:rsidR="000A67B3" w:rsidRPr="00561FA3" w:rsidRDefault="00AF1A19" w:rsidP="00561FA3">
            <w:pPr>
              <w:spacing w:before="60" w:after="60"/>
              <w:ind w:firstLine="0"/>
              <w:rPr>
                <w:sz w:val="22"/>
                <w:szCs w:val="22"/>
              </w:rPr>
            </w:pPr>
            <w:r w:rsidRPr="00561FA3">
              <w:rPr>
                <w:sz w:val="22"/>
                <w:szCs w:val="22"/>
              </w:rPr>
              <w:t>NAME_TOFK</w:t>
            </w:r>
          </w:p>
        </w:tc>
        <w:tc>
          <w:tcPr>
            <w:tcW w:w="1057" w:type="dxa"/>
          </w:tcPr>
          <w:p w14:paraId="30ADCDE5"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16C095CC" w14:textId="77777777" w:rsidR="000A67B3" w:rsidRPr="00561FA3" w:rsidRDefault="00AF1A19" w:rsidP="00561FA3">
            <w:pPr>
              <w:spacing w:before="60" w:after="60"/>
              <w:ind w:firstLine="0"/>
              <w:rPr>
                <w:sz w:val="22"/>
                <w:szCs w:val="22"/>
              </w:rPr>
            </w:pPr>
            <w:r w:rsidRPr="00561FA3">
              <w:rPr>
                <w:sz w:val="22"/>
                <w:szCs w:val="22"/>
              </w:rPr>
              <w:t>&lt;= 2000</w:t>
            </w:r>
          </w:p>
        </w:tc>
        <w:tc>
          <w:tcPr>
            <w:tcW w:w="1056" w:type="dxa"/>
          </w:tcPr>
          <w:p w14:paraId="753F7126" w14:textId="77777777" w:rsidR="000A67B3" w:rsidRPr="00561FA3" w:rsidRDefault="00AF1A19" w:rsidP="00561FA3">
            <w:pPr>
              <w:spacing w:before="60" w:after="60"/>
              <w:ind w:firstLine="0"/>
              <w:rPr>
                <w:sz w:val="22"/>
                <w:szCs w:val="22"/>
              </w:rPr>
            </w:pPr>
            <w:r w:rsidRPr="00561FA3">
              <w:rPr>
                <w:sz w:val="22"/>
                <w:szCs w:val="22"/>
              </w:rPr>
              <w:t>Да</w:t>
            </w:r>
          </w:p>
        </w:tc>
        <w:tc>
          <w:tcPr>
            <w:tcW w:w="2822" w:type="dxa"/>
          </w:tcPr>
          <w:p w14:paraId="1DE4A7EE" w14:textId="77777777" w:rsidR="000A67B3" w:rsidRPr="00561FA3" w:rsidRDefault="00AF1A19" w:rsidP="00561FA3">
            <w:pPr>
              <w:spacing w:before="60" w:after="60"/>
              <w:ind w:firstLine="0"/>
              <w:rPr>
                <w:sz w:val="22"/>
                <w:szCs w:val="22"/>
              </w:rPr>
            </w:pPr>
            <w:r w:rsidRPr="00561FA3">
              <w:rPr>
                <w:sz w:val="22"/>
                <w:szCs w:val="22"/>
              </w:rPr>
              <w:t>Полное наименование ТОФК, в который направлено Уведомление.</w:t>
            </w:r>
          </w:p>
          <w:p w14:paraId="680B294E" w14:textId="4127BA77" w:rsidR="000A67B3" w:rsidRPr="00561FA3" w:rsidRDefault="00AF1A19" w:rsidP="00561FA3">
            <w:pPr>
              <w:spacing w:before="60" w:after="60"/>
              <w:ind w:firstLine="0"/>
              <w:rPr>
                <w:sz w:val="22"/>
                <w:szCs w:val="22"/>
              </w:rPr>
            </w:pPr>
            <w:r w:rsidRPr="00561FA3">
              <w:rPr>
                <w:sz w:val="22"/>
                <w:szCs w:val="22"/>
              </w:rPr>
              <w:t>Поле заполняется в соответствии с ц</w:t>
            </w:r>
            <w:r w:rsidR="00561FA3">
              <w:rPr>
                <w:sz w:val="22"/>
                <w:szCs w:val="22"/>
              </w:rPr>
              <w:t>ентрализованным справочником ФК</w:t>
            </w:r>
          </w:p>
        </w:tc>
      </w:tr>
      <w:tr w:rsidR="000A67B3" w:rsidRPr="00561FA3" w14:paraId="004FA923" w14:textId="77777777" w:rsidTr="00561FA3">
        <w:trPr>
          <w:cnfStyle w:val="000000100000" w:firstRow="0" w:lastRow="0" w:firstColumn="0" w:lastColumn="0" w:oddVBand="0" w:evenVBand="0" w:oddHBand="1" w:evenHBand="0" w:firstRowFirstColumn="0" w:firstRowLastColumn="0" w:lastRowFirstColumn="0" w:lastRowLastColumn="0"/>
        </w:trPr>
        <w:tc>
          <w:tcPr>
            <w:tcW w:w="1876" w:type="dxa"/>
          </w:tcPr>
          <w:p w14:paraId="1DFA7215" w14:textId="77777777" w:rsidR="000A67B3" w:rsidRPr="00561FA3" w:rsidRDefault="00AF1A19" w:rsidP="00561FA3">
            <w:pPr>
              <w:spacing w:before="60" w:after="60"/>
              <w:ind w:firstLine="0"/>
              <w:rPr>
                <w:sz w:val="22"/>
                <w:szCs w:val="22"/>
              </w:rPr>
            </w:pPr>
            <w:r w:rsidRPr="00561FA3">
              <w:rPr>
                <w:sz w:val="22"/>
                <w:szCs w:val="22"/>
              </w:rPr>
              <w:t>Код ТОФК</w:t>
            </w:r>
          </w:p>
        </w:tc>
        <w:tc>
          <w:tcPr>
            <w:tcW w:w="1940" w:type="dxa"/>
          </w:tcPr>
          <w:p w14:paraId="2BF73FE2" w14:textId="77777777" w:rsidR="000A67B3" w:rsidRPr="00561FA3" w:rsidRDefault="00AF1A19" w:rsidP="00561FA3">
            <w:pPr>
              <w:spacing w:before="60" w:after="60"/>
              <w:ind w:firstLine="0"/>
              <w:rPr>
                <w:sz w:val="22"/>
                <w:szCs w:val="22"/>
              </w:rPr>
            </w:pPr>
            <w:r w:rsidRPr="00561FA3">
              <w:rPr>
                <w:sz w:val="22"/>
                <w:szCs w:val="22"/>
              </w:rPr>
              <w:t>KOD_TOFK</w:t>
            </w:r>
          </w:p>
        </w:tc>
        <w:tc>
          <w:tcPr>
            <w:tcW w:w="1057" w:type="dxa"/>
          </w:tcPr>
          <w:p w14:paraId="475A9A0B"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79D462C5" w14:textId="77777777" w:rsidR="000A67B3" w:rsidRPr="00561FA3" w:rsidRDefault="00AF1A19" w:rsidP="00561FA3">
            <w:pPr>
              <w:spacing w:before="60" w:after="60"/>
              <w:ind w:firstLine="0"/>
              <w:rPr>
                <w:sz w:val="22"/>
                <w:szCs w:val="22"/>
              </w:rPr>
            </w:pPr>
            <w:r w:rsidRPr="00561FA3">
              <w:rPr>
                <w:sz w:val="22"/>
                <w:szCs w:val="22"/>
              </w:rPr>
              <w:t>= 4</w:t>
            </w:r>
          </w:p>
        </w:tc>
        <w:tc>
          <w:tcPr>
            <w:tcW w:w="1056" w:type="dxa"/>
          </w:tcPr>
          <w:p w14:paraId="63DE2A68" w14:textId="77777777" w:rsidR="000A67B3" w:rsidRPr="00561FA3" w:rsidRDefault="00AF1A19" w:rsidP="00561FA3">
            <w:pPr>
              <w:spacing w:before="60" w:after="60"/>
              <w:ind w:firstLine="0"/>
              <w:rPr>
                <w:sz w:val="22"/>
                <w:szCs w:val="22"/>
              </w:rPr>
            </w:pPr>
            <w:r w:rsidRPr="00561FA3">
              <w:rPr>
                <w:sz w:val="22"/>
                <w:szCs w:val="22"/>
              </w:rPr>
              <w:t>Да</w:t>
            </w:r>
          </w:p>
        </w:tc>
        <w:tc>
          <w:tcPr>
            <w:tcW w:w="2822" w:type="dxa"/>
          </w:tcPr>
          <w:p w14:paraId="5D0DC7F3" w14:textId="77777777" w:rsidR="000A67B3" w:rsidRPr="00561FA3" w:rsidRDefault="00AF1A19" w:rsidP="00561FA3">
            <w:pPr>
              <w:spacing w:before="60" w:after="60"/>
              <w:ind w:firstLine="0"/>
              <w:rPr>
                <w:sz w:val="22"/>
                <w:szCs w:val="22"/>
              </w:rPr>
            </w:pPr>
            <w:r w:rsidRPr="00561FA3">
              <w:rPr>
                <w:sz w:val="22"/>
                <w:szCs w:val="22"/>
              </w:rPr>
              <w:t>Код ТОФК, в который направлено Уведомление.</w:t>
            </w:r>
          </w:p>
          <w:p w14:paraId="74BC8BE4" w14:textId="45870327" w:rsidR="000A67B3" w:rsidRPr="00561FA3" w:rsidRDefault="00AF1A19" w:rsidP="00561FA3">
            <w:pPr>
              <w:spacing w:before="60" w:after="60"/>
              <w:ind w:firstLine="0"/>
              <w:rPr>
                <w:sz w:val="22"/>
                <w:szCs w:val="22"/>
              </w:rPr>
            </w:pPr>
            <w:r w:rsidRPr="00561FA3">
              <w:rPr>
                <w:sz w:val="22"/>
                <w:szCs w:val="22"/>
              </w:rPr>
              <w:t>Поле заполняется в соответствии с ц</w:t>
            </w:r>
            <w:r w:rsidR="00561FA3">
              <w:rPr>
                <w:sz w:val="22"/>
                <w:szCs w:val="22"/>
              </w:rPr>
              <w:t>ентрализованным справочником ФК</w:t>
            </w:r>
          </w:p>
        </w:tc>
      </w:tr>
      <w:tr w:rsidR="000A67B3" w:rsidRPr="00561FA3" w14:paraId="2A43CA2F" w14:textId="77777777" w:rsidTr="00561FA3">
        <w:trPr>
          <w:cnfStyle w:val="000000010000" w:firstRow="0" w:lastRow="0" w:firstColumn="0" w:lastColumn="0" w:oddVBand="0" w:evenVBand="0" w:oddHBand="0" w:evenHBand="1" w:firstRowFirstColumn="0" w:firstRowLastColumn="0" w:lastRowFirstColumn="0" w:lastRowLastColumn="0"/>
        </w:trPr>
        <w:tc>
          <w:tcPr>
            <w:tcW w:w="1876" w:type="dxa"/>
          </w:tcPr>
          <w:p w14:paraId="0B184835" w14:textId="77777777" w:rsidR="000A67B3" w:rsidRPr="00561FA3" w:rsidRDefault="00AF1A19" w:rsidP="00561FA3">
            <w:pPr>
              <w:spacing w:before="60" w:after="60"/>
              <w:ind w:firstLine="0"/>
              <w:rPr>
                <w:sz w:val="22"/>
                <w:szCs w:val="22"/>
              </w:rPr>
            </w:pPr>
            <w:r w:rsidRPr="00561FA3">
              <w:rPr>
                <w:sz w:val="22"/>
                <w:szCs w:val="22"/>
              </w:rPr>
              <w:t>Вид средств</w:t>
            </w:r>
          </w:p>
        </w:tc>
        <w:tc>
          <w:tcPr>
            <w:tcW w:w="1940" w:type="dxa"/>
          </w:tcPr>
          <w:p w14:paraId="3D96DE57" w14:textId="77777777" w:rsidR="000A67B3" w:rsidRPr="00561FA3" w:rsidRDefault="00AF1A19" w:rsidP="00561FA3">
            <w:pPr>
              <w:spacing w:before="60" w:after="60"/>
              <w:ind w:firstLine="0"/>
              <w:rPr>
                <w:sz w:val="22"/>
                <w:szCs w:val="22"/>
              </w:rPr>
            </w:pPr>
            <w:r w:rsidRPr="00561FA3">
              <w:rPr>
                <w:sz w:val="22"/>
                <w:szCs w:val="22"/>
              </w:rPr>
              <w:t>FUND_SOURCE</w:t>
            </w:r>
          </w:p>
        </w:tc>
        <w:tc>
          <w:tcPr>
            <w:tcW w:w="1057" w:type="dxa"/>
          </w:tcPr>
          <w:p w14:paraId="5FDC8397"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29B11A2A" w14:textId="77777777" w:rsidR="000A67B3" w:rsidRPr="00561FA3" w:rsidRDefault="00AF1A19" w:rsidP="00561FA3">
            <w:pPr>
              <w:spacing w:before="60" w:after="60"/>
              <w:ind w:firstLine="0"/>
              <w:rPr>
                <w:sz w:val="22"/>
                <w:szCs w:val="22"/>
              </w:rPr>
            </w:pPr>
            <w:r w:rsidRPr="00561FA3">
              <w:rPr>
                <w:sz w:val="22"/>
                <w:szCs w:val="22"/>
              </w:rPr>
              <w:t>= 1</w:t>
            </w:r>
          </w:p>
        </w:tc>
        <w:tc>
          <w:tcPr>
            <w:tcW w:w="1056" w:type="dxa"/>
          </w:tcPr>
          <w:p w14:paraId="0A457CBA" w14:textId="77777777" w:rsidR="000A67B3" w:rsidRPr="00561FA3" w:rsidRDefault="00AF1A19" w:rsidP="00561FA3">
            <w:pPr>
              <w:spacing w:before="60" w:after="60"/>
              <w:ind w:firstLine="0"/>
              <w:rPr>
                <w:sz w:val="22"/>
                <w:szCs w:val="22"/>
              </w:rPr>
            </w:pPr>
            <w:r w:rsidRPr="00561FA3">
              <w:rPr>
                <w:sz w:val="22"/>
                <w:szCs w:val="22"/>
              </w:rPr>
              <w:t>Нет</w:t>
            </w:r>
          </w:p>
        </w:tc>
        <w:tc>
          <w:tcPr>
            <w:tcW w:w="2822" w:type="dxa"/>
          </w:tcPr>
          <w:p w14:paraId="26CE9947" w14:textId="77777777" w:rsidR="000A67B3" w:rsidRPr="00561FA3" w:rsidRDefault="00AF1A19" w:rsidP="00561FA3">
            <w:pPr>
              <w:spacing w:before="60" w:after="60"/>
              <w:ind w:firstLine="0"/>
              <w:rPr>
                <w:sz w:val="22"/>
                <w:szCs w:val="22"/>
              </w:rPr>
            </w:pPr>
            <w:r w:rsidRPr="00561FA3">
              <w:rPr>
                <w:sz w:val="22"/>
                <w:szCs w:val="22"/>
              </w:rPr>
              <w:t>Указывается вид средств:</w:t>
            </w:r>
          </w:p>
          <w:p w14:paraId="5EDB0AFD" w14:textId="3BAF099F" w:rsidR="000A67B3" w:rsidRPr="00561FA3" w:rsidRDefault="001E1812" w:rsidP="001902E9">
            <w:pPr>
              <w:pStyle w:val="af"/>
              <w:numPr>
                <w:ilvl w:val="0"/>
                <w:numId w:val="60"/>
              </w:numPr>
              <w:spacing w:before="60" w:after="60"/>
              <w:ind w:left="284" w:hanging="227"/>
              <w:rPr>
                <w:sz w:val="22"/>
                <w:szCs w:val="22"/>
              </w:rPr>
            </w:pPr>
            <w:r>
              <w:rPr>
                <w:sz w:val="22"/>
                <w:szCs w:val="22"/>
              </w:rPr>
              <w:t>«</w:t>
            </w:r>
            <w:r w:rsidR="00AF1A19" w:rsidRPr="00561FA3">
              <w:rPr>
                <w:sz w:val="22"/>
                <w:szCs w:val="22"/>
              </w:rPr>
              <w:t>1</w:t>
            </w:r>
            <w:r>
              <w:rPr>
                <w:sz w:val="22"/>
                <w:szCs w:val="22"/>
              </w:rPr>
              <w:t>»</w:t>
            </w:r>
            <w:r w:rsidR="00AF1A19" w:rsidRPr="00561FA3">
              <w:rPr>
                <w:sz w:val="22"/>
                <w:szCs w:val="22"/>
              </w:rPr>
              <w:t xml:space="preserve"> </w:t>
            </w:r>
            <w:r w:rsidR="00071EA0" w:rsidRPr="00561FA3">
              <w:rPr>
                <w:sz w:val="22"/>
                <w:szCs w:val="22"/>
              </w:rPr>
              <w:t>–</w:t>
            </w:r>
            <w:r w:rsidR="00AF1A19" w:rsidRPr="00561FA3">
              <w:rPr>
                <w:sz w:val="22"/>
                <w:szCs w:val="22"/>
              </w:rPr>
              <w:t xml:space="preserve"> средства бюджета;</w:t>
            </w:r>
          </w:p>
          <w:p w14:paraId="14416FB8" w14:textId="3EC7E377" w:rsidR="000A67B3" w:rsidRPr="00561FA3" w:rsidRDefault="001E1812" w:rsidP="001902E9">
            <w:pPr>
              <w:pStyle w:val="af"/>
              <w:numPr>
                <w:ilvl w:val="0"/>
                <w:numId w:val="60"/>
              </w:numPr>
              <w:spacing w:before="60" w:after="60"/>
              <w:ind w:left="284" w:hanging="227"/>
              <w:rPr>
                <w:sz w:val="22"/>
                <w:szCs w:val="22"/>
              </w:rPr>
            </w:pPr>
            <w:r>
              <w:rPr>
                <w:sz w:val="22"/>
                <w:szCs w:val="22"/>
              </w:rPr>
              <w:t>«</w:t>
            </w:r>
            <w:r w:rsidR="00AF1A19" w:rsidRPr="00561FA3">
              <w:rPr>
                <w:sz w:val="22"/>
                <w:szCs w:val="22"/>
              </w:rPr>
              <w:t>3</w:t>
            </w:r>
            <w:r>
              <w:rPr>
                <w:sz w:val="22"/>
                <w:szCs w:val="22"/>
              </w:rPr>
              <w:t>»</w:t>
            </w:r>
            <w:r w:rsidR="00AF1A19" w:rsidRPr="00561FA3">
              <w:rPr>
                <w:sz w:val="22"/>
                <w:szCs w:val="22"/>
              </w:rPr>
              <w:t xml:space="preserve"> </w:t>
            </w:r>
            <w:r w:rsidR="00071EA0" w:rsidRPr="00561FA3">
              <w:rPr>
                <w:sz w:val="22"/>
                <w:szCs w:val="22"/>
              </w:rPr>
              <w:t>–</w:t>
            </w:r>
            <w:r w:rsidR="00AF1A19" w:rsidRPr="00561FA3">
              <w:rPr>
                <w:sz w:val="22"/>
                <w:szCs w:val="22"/>
              </w:rPr>
              <w:t xml:space="preserve"> средства дополнительного бюджетного финансирования;</w:t>
            </w:r>
          </w:p>
          <w:p w14:paraId="2D679739" w14:textId="2110C35D" w:rsidR="000A67B3" w:rsidRPr="00561FA3" w:rsidRDefault="001E1812" w:rsidP="001902E9">
            <w:pPr>
              <w:pStyle w:val="af"/>
              <w:numPr>
                <w:ilvl w:val="0"/>
                <w:numId w:val="60"/>
              </w:numPr>
              <w:spacing w:before="60" w:after="60"/>
              <w:ind w:left="284" w:hanging="227"/>
              <w:rPr>
                <w:sz w:val="22"/>
                <w:szCs w:val="22"/>
              </w:rPr>
            </w:pPr>
            <w:r>
              <w:rPr>
                <w:sz w:val="22"/>
                <w:szCs w:val="22"/>
              </w:rPr>
              <w:t>«</w:t>
            </w:r>
            <w:r w:rsidR="00AF1A19" w:rsidRPr="00561FA3">
              <w:rPr>
                <w:sz w:val="22"/>
                <w:szCs w:val="22"/>
              </w:rPr>
              <w:t>4</w:t>
            </w:r>
            <w:r>
              <w:rPr>
                <w:sz w:val="22"/>
                <w:szCs w:val="22"/>
              </w:rPr>
              <w:t>»</w:t>
            </w:r>
            <w:r w:rsidR="00AF1A19" w:rsidRPr="00561FA3">
              <w:rPr>
                <w:sz w:val="22"/>
                <w:szCs w:val="22"/>
              </w:rPr>
              <w:t xml:space="preserve"> </w:t>
            </w:r>
            <w:r w:rsidR="00071EA0" w:rsidRPr="00561FA3">
              <w:rPr>
                <w:sz w:val="22"/>
                <w:szCs w:val="22"/>
              </w:rPr>
              <w:t>–</w:t>
            </w:r>
            <w:r w:rsidR="00AF1A19" w:rsidRPr="00561FA3">
              <w:rPr>
                <w:sz w:val="22"/>
                <w:szCs w:val="22"/>
              </w:rPr>
              <w:t xml:space="preserve"> средства для финансирования мероприятий по оперативно-розыскной деятельности;</w:t>
            </w:r>
          </w:p>
          <w:p w14:paraId="7A213414" w14:textId="77559336" w:rsidR="000A67B3" w:rsidRPr="00561FA3" w:rsidRDefault="001E1812" w:rsidP="001902E9">
            <w:pPr>
              <w:pStyle w:val="af"/>
              <w:numPr>
                <w:ilvl w:val="0"/>
                <w:numId w:val="60"/>
              </w:numPr>
              <w:spacing w:before="60" w:after="60"/>
              <w:ind w:left="284" w:hanging="227"/>
              <w:rPr>
                <w:sz w:val="22"/>
                <w:szCs w:val="22"/>
              </w:rPr>
            </w:pPr>
            <w:r>
              <w:rPr>
                <w:sz w:val="22"/>
                <w:szCs w:val="22"/>
              </w:rPr>
              <w:t>«</w:t>
            </w:r>
            <w:r w:rsidR="00AF1A19" w:rsidRPr="00561FA3">
              <w:rPr>
                <w:sz w:val="22"/>
                <w:szCs w:val="22"/>
              </w:rPr>
              <w:t>5</w:t>
            </w:r>
            <w:r>
              <w:rPr>
                <w:sz w:val="22"/>
                <w:szCs w:val="22"/>
              </w:rPr>
              <w:t>»</w:t>
            </w:r>
            <w:r w:rsidR="00AF1A19" w:rsidRPr="00561FA3">
              <w:rPr>
                <w:sz w:val="22"/>
                <w:szCs w:val="22"/>
              </w:rPr>
              <w:t xml:space="preserve"> </w:t>
            </w:r>
            <w:r w:rsidR="00071EA0" w:rsidRPr="00561FA3">
              <w:rPr>
                <w:sz w:val="22"/>
                <w:szCs w:val="22"/>
              </w:rPr>
              <w:t>–</w:t>
            </w:r>
            <w:r w:rsidR="00AF1A19" w:rsidRPr="00561FA3">
              <w:rPr>
                <w:sz w:val="22"/>
                <w:szCs w:val="22"/>
              </w:rPr>
              <w:t xml:space="preserve"> средства, поступающие во временное распоряжение казенных учреждений.</w:t>
            </w:r>
          </w:p>
          <w:p w14:paraId="66D7E351" w14:textId="77777777" w:rsidR="000A67B3" w:rsidRPr="00561FA3" w:rsidRDefault="00AF1A19" w:rsidP="00561FA3">
            <w:pPr>
              <w:spacing w:before="60" w:after="60"/>
              <w:ind w:firstLine="0"/>
              <w:rPr>
                <w:sz w:val="22"/>
                <w:szCs w:val="22"/>
              </w:rPr>
            </w:pPr>
            <w:r w:rsidRPr="00561FA3">
              <w:rPr>
                <w:sz w:val="22"/>
                <w:szCs w:val="22"/>
              </w:rPr>
              <w:t>Обязательно для заполнения при уточнении на едином счете бюджета.</w:t>
            </w:r>
          </w:p>
          <w:p w14:paraId="0338849A" w14:textId="19947F13" w:rsidR="000A67B3" w:rsidRPr="00561FA3" w:rsidRDefault="00AF1A19" w:rsidP="00561FA3">
            <w:pPr>
              <w:spacing w:before="60" w:after="60"/>
              <w:ind w:firstLine="0"/>
              <w:rPr>
                <w:sz w:val="22"/>
                <w:szCs w:val="22"/>
              </w:rPr>
            </w:pPr>
            <w:r w:rsidRPr="00561FA3">
              <w:rPr>
                <w:sz w:val="22"/>
                <w:szCs w:val="22"/>
              </w:rPr>
              <w:t>Не заполняется при уточн</w:t>
            </w:r>
            <w:r w:rsidR="00561FA3">
              <w:rPr>
                <w:sz w:val="22"/>
                <w:szCs w:val="22"/>
              </w:rPr>
              <w:t>ении на счете учета поступлений</w:t>
            </w:r>
          </w:p>
        </w:tc>
      </w:tr>
      <w:tr w:rsidR="000A67B3" w:rsidRPr="00561FA3" w14:paraId="452C42CC" w14:textId="77777777" w:rsidTr="00561FA3">
        <w:trPr>
          <w:cnfStyle w:val="000000100000" w:firstRow="0" w:lastRow="0" w:firstColumn="0" w:lastColumn="0" w:oddVBand="0" w:evenVBand="0" w:oddHBand="1" w:evenHBand="0" w:firstRowFirstColumn="0" w:firstRowLastColumn="0" w:lastRowFirstColumn="0" w:lastRowLastColumn="0"/>
        </w:trPr>
        <w:tc>
          <w:tcPr>
            <w:tcW w:w="1876" w:type="dxa"/>
          </w:tcPr>
          <w:p w14:paraId="05B0366F" w14:textId="77777777" w:rsidR="000A67B3" w:rsidRPr="00561FA3" w:rsidRDefault="00AF1A19" w:rsidP="00561FA3">
            <w:pPr>
              <w:spacing w:before="60" w:after="60"/>
              <w:ind w:firstLine="0"/>
              <w:rPr>
                <w:sz w:val="22"/>
                <w:szCs w:val="22"/>
              </w:rPr>
            </w:pPr>
            <w:r w:rsidRPr="00561FA3">
              <w:rPr>
                <w:sz w:val="22"/>
                <w:szCs w:val="22"/>
              </w:rPr>
              <w:t>Номер запроса ТОФК</w:t>
            </w:r>
          </w:p>
        </w:tc>
        <w:tc>
          <w:tcPr>
            <w:tcW w:w="1940" w:type="dxa"/>
          </w:tcPr>
          <w:p w14:paraId="54250422" w14:textId="77777777" w:rsidR="000A67B3" w:rsidRPr="00561FA3" w:rsidRDefault="00AF1A19" w:rsidP="00561FA3">
            <w:pPr>
              <w:spacing w:before="60" w:after="60"/>
              <w:ind w:firstLine="0"/>
              <w:rPr>
                <w:sz w:val="22"/>
                <w:szCs w:val="22"/>
              </w:rPr>
            </w:pPr>
            <w:r w:rsidRPr="00561FA3">
              <w:rPr>
                <w:sz w:val="22"/>
                <w:szCs w:val="22"/>
              </w:rPr>
              <w:t>NOM_ZF</w:t>
            </w:r>
          </w:p>
        </w:tc>
        <w:tc>
          <w:tcPr>
            <w:tcW w:w="1057" w:type="dxa"/>
          </w:tcPr>
          <w:p w14:paraId="2B1C74F4"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7DBF7DFE" w14:textId="77777777" w:rsidR="000A67B3" w:rsidRPr="00561FA3" w:rsidRDefault="00AF1A19" w:rsidP="00561FA3">
            <w:pPr>
              <w:spacing w:before="60" w:after="60"/>
              <w:ind w:firstLine="0"/>
              <w:rPr>
                <w:sz w:val="22"/>
                <w:szCs w:val="22"/>
              </w:rPr>
            </w:pPr>
            <w:r w:rsidRPr="00561FA3">
              <w:rPr>
                <w:sz w:val="22"/>
                <w:szCs w:val="22"/>
              </w:rPr>
              <w:t>&lt;= 15</w:t>
            </w:r>
          </w:p>
        </w:tc>
        <w:tc>
          <w:tcPr>
            <w:tcW w:w="1056" w:type="dxa"/>
          </w:tcPr>
          <w:p w14:paraId="365172CF" w14:textId="77777777" w:rsidR="000A67B3" w:rsidRPr="00561FA3" w:rsidRDefault="00AF1A19" w:rsidP="00561FA3">
            <w:pPr>
              <w:spacing w:before="60" w:after="60"/>
              <w:ind w:firstLine="0"/>
              <w:rPr>
                <w:sz w:val="22"/>
                <w:szCs w:val="22"/>
              </w:rPr>
            </w:pPr>
            <w:r w:rsidRPr="00561FA3">
              <w:rPr>
                <w:sz w:val="22"/>
                <w:szCs w:val="22"/>
              </w:rPr>
              <w:t>Нет</w:t>
            </w:r>
          </w:p>
        </w:tc>
        <w:tc>
          <w:tcPr>
            <w:tcW w:w="2822" w:type="dxa"/>
          </w:tcPr>
          <w:p w14:paraId="6DAE3AA6" w14:textId="77777777" w:rsidR="000A67B3" w:rsidRPr="00561FA3" w:rsidRDefault="00AF1A19" w:rsidP="00561FA3">
            <w:pPr>
              <w:spacing w:before="60" w:after="60"/>
              <w:ind w:firstLine="0"/>
              <w:rPr>
                <w:sz w:val="22"/>
                <w:szCs w:val="22"/>
              </w:rPr>
            </w:pPr>
            <w:r w:rsidRPr="00561FA3">
              <w:rPr>
                <w:sz w:val="22"/>
                <w:szCs w:val="22"/>
              </w:rPr>
              <w:t>Указывается номер запроса на выяснение принадлежности платежа.</w:t>
            </w:r>
          </w:p>
          <w:p w14:paraId="500CEF22" w14:textId="77777777" w:rsidR="000A67B3" w:rsidRPr="00561FA3" w:rsidRDefault="00AF1A19" w:rsidP="00561FA3">
            <w:pPr>
              <w:spacing w:before="60" w:after="60"/>
              <w:ind w:firstLine="0"/>
              <w:rPr>
                <w:sz w:val="22"/>
                <w:szCs w:val="22"/>
              </w:rPr>
            </w:pPr>
            <w:r w:rsidRPr="00561FA3">
              <w:rPr>
                <w:sz w:val="22"/>
                <w:szCs w:val="22"/>
              </w:rPr>
              <w:t>Обязательно для заполнения:</w:t>
            </w:r>
          </w:p>
          <w:p w14:paraId="1B3EDCDF" w14:textId="77777777" w:rsidR="000A67B3" w:rsidRPr="00561FA3" w:rsidRDefault="00AF1A19" w:rsidP="001902E9">
            <w:pPr>
              <w:pStyle w:val="af"/>
              <w:numPr>
                <w:ilvl w:val="0"/>
                <w:numId w:val="60"/>
              </w:numPr>
              <w:spacing w:before="60" w:after="60"/>
              <w:ind w:left="284" w:hanging="227"/>
              <w:rPr>
                <w:sz w:val="22"/>
                <w:szCs w:val="22"/>
              </w:rPr>
            </w:pPr>
            <w:r w:rsidRPr="00561FA3">
              <w:rPr>
                <w:sz w:val="22"/>
                <w:szCs w:val="22"/>
              </w:rPr>
              <w:t xml:space="preserve">при уточнении поступлений, учтенных на казначейском счете до </w:t>
            </w:r>
            <w:r w:rsidRPr="00561FA3">
              <w:rPr>
                <w:sz w:val="22"/>
                <w:szCs w:val="22"/>
              </w:rPr>
              <w:lastRenderedPageBreak/>
              <w:t>выяснения принадлежности;</w:t>
            </w:r>
          </w:p>
          <w:p w14:paraId="55AC119B" w14:textId="3E4DAF34" w:rsidR="000A67B3" w:rsidRPr="00561FA3" w:rsidRDefault="00AF1A19" w:rsidP="001902E9">
            <w:pPr>
              <w:pStyle w:val="af"/>
              <w:numPr>
                <w:ilvl w:val="0"/>
                <w:numId w:val="60"/>
              </w:numPr>
              <w:spacing w:before="60" w:after="60"/>
              <w:ind w:left="284" w:hanging="227"/>
              <w:rPr>
                <w:sz w:val="22"/>
                <w:szCs w:val="22"/>
              </w:rPr>
            </w:pPr>
            <w:r w:rsidRPr="00561FA3">
              <w:rPr>
                <w:sz w:val="22"/>
                <w:szCs w:val="22"/>
              </w:rPr>
              <w:t>при уточнении АДБ невыясненных поступлений, зачисляемых в федеральный бюдж</w:t>
            </w:r>
            <w:r w:rsidR="00561FA3">
              <w:rPr>
                <w:sz w:val="22"/>
                <w:szCs w:val="22"/>
              </w:rPr>
              <w:t>ет</w:t>
            </w:r>
          </w:p>
        </w:tc>
      </w:tr>
      <w:tr w:rsidR="000A67B3" w:rsidRPr="00561FA3" w14:paraId="749ABB8E" w14:textId="77777777" w:rsidTr="00561FA3">
        <w:trPr>
          <w:cnfStyle w:val="000000010000" w:firstRow="0" w:lastRow="0" w:firstColumn="0" w:lastColumn="0" w:oddVBand="0" w:evenVBand="0" w:oddHBand="0" w:evenHBand="1" w:firstRowFirstColumn="0" w:firstRowLastColumn="0" w:lastRowFirstColumn="0" w:lastRowLastColumn="0"/>
        </w:trPr>
        <w:tc>
          <w:tcPr>
            <w:tcW w:w="1876" w:type="dxa"/>
          </w:tcPr>
          <w:p w14:paraId="4E0B5DA1" w14:textId="77777777" w:rsidR="000A67B3" w:rsidRPr="00561FA3" w:rsidRDefault="00AF1A19" w:rsidP="00561FA3">
            <w:pPr>
              <w:spacing w:before="60" w:after="60"/>
              <w:ind w:firstLine="0"/>
              <w:rPr>
                <w:sz w:val="22"/>
                <w:szCs w:val="22"/>
              </w:rPr>
            </w:pPr>
            <w:r w:rsidRPr="00561FA3">
              <w:rPr>
                <w:sz w:val="22"/>
                <w:szCs w:val="22"/>
              </w:rPr>
              <w:lastRenderedPageBreak/>
              <w:t>Дата запроса</w:t>
            </w:r>
          </w:p>
        </w:tc>
        <w:tc>
          <w:tcPr>
            <w:tcW w:w="1940" w:type="dxa"/>
          </w:tcPr>
          <w:p w14:paraId="2513DB4E" w14:textId="77777777" w:rsidR="000A67B3" w:rsidRPr="00561FA3" w:rsidRDefault="00AF1A19" w:rsidP="00561FA3">
            <w:pPr>
              <w:spacing w:before="60" w:after="60"/>
              <w:ind w:firstLine="0"/>
              <w:rPr>
                <w:sz w:val="22"/>
                <w:szCs w:val="22"/>
              </w:rPr>
            </w:pPr>
            <w:r w:rsidRPr="00561FA3">
              <w:rPr>
                <w:sz w:val="22"/>
                <w:szCs w:val="22"/>
              </w:rPr>
              <w:t>DATE_ZF</w:t>
            </w:r>
          </w:p>
        </w:tc>
        <w:tc>
          <w:tcPr>
            <w:tcW w:w="1057" w:type="dxa"/>
          </w:tcPr>
          <w:p w14:paraId="05D115CF" w14:textId="77777777" w:rsidR="000A67B3" w:rsidRPr="00561FA3" w:rsidRDefault="00AF1A19" w:rsidP="00561FA3">
            <w:pPr>
              <w:spacing w:before="60" w:after="60"/>
              <w:ind w:firstLine="0"/>
              <w:rPr>
                <w:sz w:val="22"/>
                <w:szCs w:val="22"/>
              </w:rPr>
            </w:pPr>
            <w:r w:rsidRPr="00561FA3">
              <w:rPr>
                <w:sz w:val="22"/>
                <w:szCs w:val="22"/>
              </w:rPr>
              <w:t>DATE</w:t>
            </w:r>
          </w:p>
        </w:tc>
        <w:tc>
          <w:tcPr>
            <w:tcW w:w="880" w:type="dxa"/>
          </w:tcPr>
          <w:p w14:paraId="413E4AD7" w14:textId="77777777" w:rsidR="000A67B3" w:rsidRPr="00561FA3" w:rsidRDefault="000A67B3" w:rsidP="00561FA3">
            <w:pPr>
              <w:spacing w:before="60" w:after="60"/>
              <w:ind w:firstLine="0"/>
              <w:rPr>
                <w:sz w:val="22"/>
                <w:szCs w:val="22"/>
              </w:rPr>
            </w:pPr>
          </w:p>
        </w:tc>
        <w:tc>
          <w:tcPr>
            <w:tcW w:w="1056" w:type="dxa"/>
          </w:tcPr>
          <w:p w14:paraId="0DC9ED21" w14:textId="77777777" w:rsidR="000A67B3" w:rsidRPr="00561FA3" w:rsidRDefault="00AF1A19" w:rsidP="00561FA3">
            <w:pPr>
              <w:spacing w:before="60" w:after="60"/>
              <w:ind w:firstLine="0"/>
              <w:rPr>
                <w:sz w:val="22"/>
                <w:szCs w:val="22"/>
              </w:rPr>
            </w:pPr>
            <w:r w:rsidRPr="00561FA3">
              <w:rPr>
                <w:sz w:val="22"/>
                <w:szCs w:val="22"/>
              </w:rPr>
              <w:t>Нет</w:t>
            </w:r>
          </w:p>
        </w:tc>
        <w:tc>
          <w:tcPr>
            <w:tcW w:w="2822" w:type="dxa"/>
          </w:tcPr>
          <w:p w14:paraId="169AC85B" w14:textId="77777777" w:rsidR="000A67B3" w:rsidRPr="00561FA3" w:rsidRDefault="00AF1A19" w:rsidP="00561FA3">
            <w:pPr>
              <w:spacing w:before="60" w:after="60"/>
              <w:ind w:firstLine="0"/>
              <w:rPr>
                <w:sz w:val="22"/>
                <w:szCs w:val="22"/>
              </w:rPr>
            </w:pPr>
            <w:r w:rsidRPr="00561FA3">
              <w:rPr>
                <w:sz w:val="22"/>
                <w:szCs w:val="22"/>
              </w:rPr>
              <w:t>Указывается дата Запроса на выяснение принадлежности платежа или дата подачи заявления контрагентом, в случае если Уведомление об уточнении вида и принадлежности платежа формируется на основании соответствующего заявления.</w:t>
            </w:r>
          </w:p>
          <w:p w14:paraId="4B051BD5" w14:textId="77777777" w:rsidR="000A67B3" w:rsidRPr="00561FA3" w:rsidRDefault="00AF1A19" w:rsidP="00561FA3">
            <w:pPr>
              <w:spacing w:before="60" w:after="60"/>
              <w:ind w:firstLine="0"/>
              <w:rPr>
                <w:sz w:val="22"/>
                <w:szCs w:val="22"/>
              </w:rPr>
            </w:pPr>
            <w:r w:rsidRPr="00561FA3">
              <w:rPr>
                <w:sz w:val="22"/>
                <w:szCs w:val="22"/>
              </w:rPr>
              <w:t>Обязательно для заполнения:</w:t>
            </w:r>
          </w:p>
          <w:p w14:paraId="1E098CE1" w14:textId="77777777" w:rsidR="000A67B3" w:rsidRPr="00561FA3" w:rsidRDefault="00AF1A19" w:rsidP="001902E9">
            <w:pPr>
              <w:pStyle w:val="af"/>
              <w:numPr>
                <w:ilvl w:val="0"/>
                <w:numId w:val="60"/>
              </w:numPr>
              <w:spacing w:before="60" w:after="60"/>
              <w:ind w:left="284" w:hanging="227"/>
              <w:rPr>
                <w:sz w:val="22"/>
                <w:szCs w:val="22"/>
              </w:rPr>
            </w:pPr>
            <w:r w:rsidRPr="00561FA3">
              <w:rPr>
                <w:sz w:val="22"/>
                <w:szCs w:val="22"/>
              </w:rPr>
              <w:t>при уточнении поступлений, учтенных на казначейском счете до выяснения принадлежности;</w:t>
            </w:r>
          </w:p>
          <w:p w14:paraId="6F6E46B0" w14:textId="5A093D65" w:rsidR="000A67B3" w:rsidRPr="00561FA3" w:rsidRDefault="00AF1A19" w:rsidP="001902E9">
            <w:pPr>
              <w:pStyle w:val="af"/>
              <w:numPr>
                <w:ilvl w:val="0"/>
                <w:numId w:val="60"/>
              </w:numPr>
              <w:spacing w:before="60" w:after="60"/>
              <w:ind w:left="284" w:hanging="227"/>
              <w:rPr>
                <w:sz w:val="22"/>
                <w:szCs w:val="22"/>
              </w:rPr>
            </w:pPr>
            <w:r w:rsidRPr="00561FA3">
              <w:rPr>
                <w:sz w:val="22"/>
                <w:szCs w:val="22"/>
              </w:rPr>
              <w:t>при уточнении АДБ невыясненных поступлений, з</w:t>
            </w:r>
            <w:r w:rsidR="00561FA3" w:rsidRPr="00561FA3">
              <w:rPr>
                <w:sz w:val="22"/>
                <w:szCs w:val="22"/>
              </w:rPr>
              <w:t>ачисляемых в федеральный бюджет</w:t>
            </w:r>
          </w:p>
        </w:tc>
      </w:tr>
      <w:tr w:rsidR="000A67B3" w:rsidRPr="00561FA3" w14:paraId="50B82946" w14:textId="77777777" w:rsidTr="00561FA3">
        <w:trPr>
          <w:cnfStyle w:val="000000100000" w:firstRow="0" w:lastRow="0" w:firstColumn="0" w:lastColumn="0" w:oddVBand="0" w:evenVBand="0" w:oddHBand="1" w:evenHBand="0" w:firstRowFirstColumn="0" w:firstRowLastColumn="0" w:lastRowFirstColumn="0" w:lastRowLastColumn="0"/>
        </w:trPr>
        <w:tc>
          <w:tcPr>
            <w:tcW w:w="1876" w:type="dxa"/>
          </w:tcPr>
          <w:p w14:paraId="6F1A2CE5" w14:textId="77777777" w:rsidR="000A67B3" w:rsidRPr="00561FA3" w:rsidRDefault="00AF1A19" w:rsidP="00561FA3">
            <w:pPr>
              <w:spacing w:before="60" w:after="60"/>
              <w:ind w:firstLine="0"/>
              <w:rPr>
                <w:sz w:val="22"/>
                <w:szCs w:val="22"/>
              </w:rPr>
            </w:pPr>
            <w:r w:rsidRPr="00561FA3">
              <w:rPr>
                <w:sz w:val="22"/>
                <w:szCs w:val="22"/>
              </w:rPr>
              <w:t>Наименование плательщика</w:t>
            </w:r>
          </w:p>
        </w:tc>
        <w:tc>
          <w:tcPr>
            <w:tcW w:w="1940" w:type="dxa"/>
          </w:tcPr>
          <w:p w14:paraId="5A394633" w14:textId="77777777" w:rsidR="000A67B3" w:rsidRPr="00561FA3" w:rsidRDefault="00AF1A19" w:rsidP="00561FA3">
            <w:pPr>
              <w:spacing w:before="60" w:after="60"/>
              <w:ind w:firstLine="0"/>
              <w:rPr>
                <w:sz w:val="22"/>
                <w:szCs w:val="22"/>
              </w:rPr>
            </w:pPr>
            <w:r w:rsidRPr="00561FA3">
              <w:rPr>
                <w:sz w:val="22"/>
                <w:szCs w:val="22"/>
              </w:rPr>
              <w:t>CNAME_PL</w:t>
            </w:r>
          </w:p>
        </w:tc>
        <w:tc>
          <w:tcPr>
            <w:tcW w:w="1057" w:type="dxa"/>
          </w:tcPr>
          <w:p w14:paraId="6246F9DA"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57EC0C8A" w14:textId="77777777" w:rsidR="000A67B3" w:rsidRPr="00561FA3" w:rsidRDefault="00AF1A19" w:rsidP="00561FA3">
            <w:pPr>
              <w:spacing w:before="60" w:after="60"/>
              <w:ind w:firstLine="0"/>
              <w:rPr>
                <w:sz w:val="22"/>
                <w:szCs w:val="22"/>
              </w:rPr>
            </w:pPr>
            <w:r w:rsidRPr="00561FA3">
              <w:rPr>
                <w:sz w:val="22"/>
                <w:szCs w:val="22"/>
              </w:rPr>
              <w:t>&lt;= 500</w:t>
            </w:r>
          </w:p>
        </w:tc>
        <w:tc>
          <w:tcPr>
            <w:tcW w:w="1056" w:type="dxa"/>
          </w:tcPr>
          <w:p w14:paraId="15A9FD00" w14:textId="77777777" w:rsidR="000A67B3" w:rsidRPr="00561FA3" w:rsidRDefault="00AF1A19" w:rsidP="00561FA3">
            <w:pPr>
              <w:spacing w:before="60" w:after="60"/>
              <w:ind w:firstLine="0"/>
              <w:rPr>
                <w:sz w:val="22"/>
                <w:szCs w:val="22"/>
              </w:rPr>
            </w:pPr>
            <w:r w:rsidRPr="00561FA3">
              <w:rPr>
                <w:sz w:val="22"/>
                <w:szCs w:val="22"/>
              </w:rPr>
              <w:t>Нет</w:t>
            </w:r>
          </w:p>
        </w:tc>
        <w:tc>
          <w:tcPr>
            <w:tcW w:w="2822" w:type="dxa"/>
          </w:tcPr>
          <w:p w14:paraId="355BADEF" w14:textId="77777777" w:rsidR="000A67B3" w:rsidRPr="00561FA3" w:rsidRDefault="00AF1A19" w:rsidP="00561FA3">
            <w:pPr>
              <w:spacing w:before="60" w:after="60"/>
              <w:ind w:firstLine="0"/>
              <w:rPr>
                <w:sz w:val="22"/>
                <w:szCs w:val="22"/>
              </w:rPr>
            </w:pPr>
            <w:r w:rsidRPr="00561FA3">
              <w:rPr>
                <w:sz w:val="22"/>
                <w:szCs w:val="22"/>
              </w:rPr>
              <w:t>В случае уточнения расчетного документа или поручения о перечислении на счет заполняется в соответствии с уточняемым документом.</w:t>
            </w:r>
          </w:p>
          <w:p w14:paraId="192C87DD" w14:textId="77777777" w:rsidR="000A67B3" w:rsidRPr="00561FA3" w:rsidRDefault="00AF1A19" w:rsidP="00561FA3">
            <w:pPr>
              <w:spacing w:before="60" w:after="60"/>
              <w:ind w:firstLine="0"/>
              <w:rPr>
                <w:sz w:val="22"/>
                <w:szCs w:val="22"/>
              </w:rPr>
            </w:pPr>
            <w:r w:rsidRPr="00561FA3">
              <w:rPr>
                <w:sz w:val="22"/>
                <w:szCs w:val="22"/>
              </w:rPr>
              <w:t xml:space="preserve">В случае уточнения поступления в иностранной валюте по документу «Извещение о поступлении в иностранной валюте» заполняется в соответствии с данными реквизита «Информация о </w:t>
            </w:r>
            <w:r w:rsidRPr="00561FA3">
              <w:rPr>
                <w:sz w:val="22"/>
                <w:szCs w:val="22"/>
              </w:rPr>
              <w:lastRenderedPageBreak/>
              <w:t>перевододателе» уточняемого документа.</w:t>
            </w:r>
          </w:p>
          <w:p w14:paraId="5C64DB30" w14:textId="77777777" w:rsidR="000A67B3" w:rsidRPr="00561FA3" w:rsidRDefault="00AF1A19" w:rsidP="00561FA3">
            <w:pPr>
              <w:spacing w:before="60" w:after="60"/>
              <w:ind w:firstLine="0"/>
              <w:rPr>
                <w:sz w:val="22"/>
                <w:szCs w:val="22"/>
              </w:rPr>
            </w:pPr>
            <w:r w:rsidRPr="00561FA3">
              <w:rPr>
                <w:sz w:val="22"/>
                <w:szCs w:val="22"/>
              </w:rPr>
              <w:t>В случае уточнения кассовых выплат в иностранной валюте в порядке безналичного перечисления либо списания средств при продаже иностранной валюты по документу «Заявление на проведение операций с иностранной валютой» заполняется в соответствии с данными реквизита «Клиент» уточняемого документа.</w:t>
            </w:r>
          </w:p>
          <w:p w14:paraId="2439993B" w14:textId="0AD4BDC9" w:rsidR="000A67B3" w:rsidRPr="00561FA3" w:rsidRDefault="00AF1A19" w:rsidP="00561FA3">
            <w:pPr>
              <w:spacing w:before="60" w:after="60"/>
              <w:ind w:firstLine="0"/>
              <w:rPr>
                <w:sz w:val="22"/>
                <w:szCs w:val="22"/>
              </w:rPr>
            </w:pPr>
            <w:r w:rsidRPr="00561FA3">
              <w:rPr>
                <w:sz w:val="22"/>
                <w:szCs w:val="22"/>
              </w:rPr>
              <w:t>В остальн</w:t>
            </w:r>
            <w:r w:rsidR="00561FA3">
              <w:rPr>
                <w:sz w:val="22"/>
                <w:szCs w:val="22"/>
              </w:rPr>
              <w:t>ых случаях может не заполняться</w:t>
            </w:r>
          </w:p>
        </w:tc>
      </w:tr>
      <w:tr w:rsidR="000A67B3" w:rsidRPr="00561FA3" w14:paraId="370B21E9" w14:textId="77777777" w:rsidTr="00561FA3">
        <w:trPr>
          <w:cnfStyle w:val="000000010000" w:firstRow="0" w:lastRow="0" w:firstColumn="0" w:lastColumn="0" w:oddVBand="0" w:evenVBand="0" w:oddHBand="0" w:evenHBand="1" w:firstRowFirstColumn="0" w:firstRowLastColumn="0" w:lastRowFirstColumn="0" w:lastRowLastColumn="0"/>
        </w:trPr>
        <w:tc>
          <w:tcPr>
            <w:tcW w:w="1876" w:type="dxa"/>
          </w:tcPr>
          <w:p w14:paraId="44144F27" w14:textId="77777777" w:rsidR="000A67B3" w:rsidRPr="00561FA3" w:rsidRDefault="00AF1A19" w:rsidP="00561FA3">
            <w:pPr>
              <w:spacing w:before="60" w:after="60"/>
              <w:ind w:firstLine="0"/>
              <w:rPr>
                <w:sz w:val="22"/>
                <w:szCs w:val="22"/>
              </w:rPr>
            </w:pPr>
            <w:r w:rsidRPr="00561FA3">
              <w:rPr>
                <w:sz w:val="22"/>
                <w:szCs w:val="22"/>
              </w:rPr>
              <w:lastRenderedPageBreak/>
              <w:t>ИНН плательщика</w:t>
            </w:r>
          </w:p>
        </w:tc>
        <w:tc>
          <w:tcPr>
            <w:tcW w:w="1940" w:type="dxa"/>
          </w:tcPr>
          <w:p w14:paraId="5A2D5426" w14:textId="77777777" w:rsidR="000A67B3" w:rsidRPr="00561FA3" w:rsidRDefault="00AF1A19" w:rsidP="00561FA3">
            <w:pPr>
              <w:spacing w:before="60" w:after="60"/>
              <w:ind w:firstLine="0"/>
              <w:rPr>
                <w:sz w:val="22"/>
                <w:szCs w:val="22"/>
              </w:rPr>
            </w:pPr>
            <w:r w:rsidRPr="00561FA3">
              <w:rPr>
                <w:sz w:val="22"/>
                <w:szCs w:val="22"/>
              </w:rPr>
              <w:t>INN_PL</w:t>
            </w:r>
          </w:p>
        </w:tc>
        <w:tc>
          <w:tcPr>
            <w:tcW w:w="1057" w:type="dxa"/>
          </w:tcPr>
          <w:p w14:paraId="18020C80"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21A6440C" w14:textId="77777777" w:rsidR="000A67B3" w:rsidRPr="00561FA3" w:rsidRDefault="00AF1A19" w:rsidP="00561FA3">
            <w:pPr>
              <w:spacing w:before="60" w:after="60"/>
              <w:ind w:firstLine="0"/>
              <w:rPr>
                <w:sz w:val="22"/>
                <w:szCs w:val="22"/>
              </w:rPr>
            </w:pPr>
            <w:r w:rsidRPr="00561FA3">
              <w:rPr>
                <w:sz w:val="22"/>
                <w:szCs w:val="22"/>
              </w:rPr>
              <w:t>&lt;= 12</w:t>
            </w:r>
          </w:p>
        </w:tc>
        <w:tc>
          <w:tcPr>
            <w:tcW w:w="1056" w:type="dxa"/>
          </w:tcPr>
          <w:p w14:paraId="028D4705" w14:textId="77777777" w:rsidR="000A67B3" w:rsidRPr="00561FA3" w:rsidRDefault="00AF1A19" w:rsidP="00561FA3">
            <w:pPr>
              <w:spacing w:before="60" w:after="60"/>
              <w:ind w:firstLine="0"/>
              <w:rPr>
                <w:sz w:val="22"/>
                <w:szCs w:val="22"/>
              </w:rPr>
            </w:pPr>
            <w:r w:rsidRPr="00561FA3">
              <w:rPr>
                <w:sz w:val="22"/>
                <w:szCs w:val="22"/>
              </w:rPr>
              <w:t>Нет</w:t>
            </w:r>
          </w:p>
        </w:tc>
        <w:tc>
          <w:tcPr>
            <w:tcW w:w="2822" w:type="dxa"/>
          </w:tcPr>
          <w:p w14:paraId="00EA4950" w14:textId="698AFBE0" w:rsidR="000A67B3" w:rsidRPr="00561FA3" w:rsidRDefault="00AF1A19" w:rsidP="00561FA3">
            <w:pPr>
              <w:spacing w:before="60" w:after="60"/>
              <w:ind w:firstLine="0"/>
              <w:rPr>
                <w:sz w:val="22"/>
                <w:szCs w:val="22"/>
              </w:rPr>
            </w:pPr>
            <w:r w:rsidRPr="00561FA3">
              <w:rPr>
                <w:sz w:val="22"/>
                <w:szCs w:val="22"/>
              </w:rPr>
              <w:t>В случае уточнения расчетного документа или поручения о перечислении на счет заполняется в соответствии с уточняемым документом, в остальн</w:t>
            </w:r>
            <w:r w:rsidR="00561FA3">
              <w:rPr>
                <w:sz w:val="22"/>
                <w:szCs w:val="22"/>
              </w:rPr>
              <w:t>ых случаях может не заполняться</w:t>
            </w:r>
          </w:p>
        </w:tc>
      </w:tr>
      <w:tr w:rsidR="000A67B3" w:rsidRPr="00561FA3" w14:paraId="0FD62821" w14:textId="77777777" w:rsidTr="00561FA3">
        <w:trPr>
          <w:cnfStyle w:val="000000100000" w:firstRow="0" w:lastRow="0" w:firstColumn="0" w:lastColumn="0" w:oddVBand="0" w:evenVBand="0" w:oddHBand="1" w:evenHBand="0" w:firstRowFirstColumn="0" w:firstRowLastColumn="0" w:lastRowFirstColumn="0" w:lastRowLastColumn="0"/>
        </w:trPr>
        <w:tc>
          <w:tcPr>
            <w:tcW w:w="1876" w:type="dxa"/>
          </w:tcPr>
          <w:p w14:paraId="4120B9AF" w14:textId="77777777" w:rsidR="000A67B3" w:rsidRPr="00561FA3" w:rsidRDefault="00AF1A19" w:rsidP="00561FA3">
            <w:pPr>
              <w:spacing w:before="60" w:after="60"/>
              <w:ind w:firstLine="0"/>
              <w:rPr>
                <w:sz w:val="22"/>
                <w:szCs w:val="22"/>
              </w:rPr>
            </w:pPr>
            <w:r w:rsidRPr="00561FA3">
              <w:rPr>
                <w:sz w:val="22"/>
                <w:szCs w:val="22"/>
              </w:rPr>
              <w:t>КПП плательщика</w:t>
            </w:r>
          </w:p>
        </w:tc>
        <w:tc>
          <w:tcPr>
            <w:tcW w:w="1940" w:type="dxa"/>
          </w:tcPr>
          <w:p w14:paraId="1F8057B3" w14:textId="77777777" w:rsidR="000A67B3" w:rsidRPr="00561FA3" w:rsidRDefault="00AF1A19" w:rsidP="00561FA3">
            <w:pPr>
              <w:spacing w:before="60" w:after="60"/>
              <w:ind w:firstLine="0"/>
              <w:rPr>
                <w:sz w:val="22"/>
                <w:szCs w:val="22"/>
              </w:rPr>
            </w:pPr>
            <w:r w:rsidRPr="00561FA3">
              <w:rPr>
                <w:sz w:val="22"/>
                <w:szCs w:val="22"/>
              </w:rPr>
              <w:t>KPP_PL</w:t>
            </w:r>
          </w:p>
        </w:tc>
        <w:tc>
          <w:tcPr>
            <w:tcW w:w="1057" w:type="dxa"/>
          </w:tcPr>
          <w:p w14:paraId="19B141CD"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40360BCC" w14:textId="77777777" w:rsidR="000A67B3" w:rsidRPr="00561FA3" w:rsidRDefault="00AF1A19" w:rsidP="00561FA3">
            <w:pPr>
              <w:spacing w:before="60" w:after="60"/>
              <w:ind w:firstLine="0"/>
              <w:rPr>
                <w:sz w:val="22"/>
                <w:szCs w:val="22"/>
              </w:rPr>
            </w:pPr>
            <w:r w:rsidRPr="00561FA3">
              <w:rPr>
                <w:sz w:val="22"/>
                <w:szCs w:val="22"/>
              </w:rPr>
              <w:t>&lt;= 9</w:t>
            </w:r>
          </w:p>
        </w:tc>
        <w:tc>
          <w:tcPr>
            <w:tcW w:w="1056" w:type="dxa"/>
          </w:tcPr>
          <w:p w14:paraId="746F5F08" w14:textId="77777777" w:rsidR="000A67B3" w:rsidRPr="00561FA3" w:rsidRDefault="00AF1A19" w:rsidP="00561FA3">
            <w:pPr>
              <w:spacing w:before="60" w:after="60"/>
              <w:ind w:firstLine="0"/>
              <w:rPr>
                <w:sz w:val="22"/>
                <w:szCs w:val="22"/>
              </w:rPr>
            </w:pPr>
            <w:r w:rsidRPr="00561FA3">
              <w:rPr>
                <w:sz w:val="22"/>
                <w:szCs w:val="22"/>
              </w:rPr>
              <w:t>Нет</w:t>
            </w:r>
          </w:p>
        </w:tc>
        <w:tc>
          <w:tcPr>
            <w:tcW w:w="2822" w:type="dxa"/>
          </w:tcPr>
          <w:p w14:paraId="6F9DB282" w14:textId="1EAC315C" w:rsidR="000A67B3" w:rsidRPr="00561FA3" w:rsidRDefault="00AF1A19" w:rsidP="00561FA3">
            <w:pPr>
              <w:spacing w:before="60" w:after="60"/>
              <w:ind w:firstLine="0"/>
              <w:rPr>
                <w:sz w:val="22"/>
                <w:szCs w:val="22"/>
              </w:rPr>
            </w:pPr>
            <w:r w:rsidRPr="00561FA3">
              <w:rPr>
                <w:sz w:val="22"/>
                <w:szCs w:val="22"/>
              </w:rPr>
              <w:t>В случае уточнения расчетного документа или поручения о перечислении на счет заполняется в соответствии с уточняемым документом, в остальн</w:t>
            </w:r>
            <w:r w:rsidR="00561FA3">
              <w:rPr>
                <w:sz w:val="22"/>
                <w:szCs w:val="22"/>
              </w:rPr>
              <w:t>ых случаях может не заполняться</w:t>
            </w:r>
          </w:p>
        </w:tc>
      </w:tr>
      <w:tr w:rsidR="000A67B3" w:rsidRPr="00561FA3" w14:paraId="274BF39F" w14:textId="77777777" w:rsidTr="00561FA3">
        <w:trPr>
          <w:cnfStyle w:val="000000010000" w:firstRow="0" w:lastRow="0" w:firstColumn="0" w:lastColumn="0" w:oddVBand="0" w:evenVBand="0" w:oddHBand="0" w:evenHBand="1" w:firstRowFirstColumn="0" w:firstRowLastColumn="0" w:lastRowFirstColumn="0" w:lastRowLastColumn="0"/>
        </w:trPr>
        <w:tc>
          <w:tcPr>
            <w:tcW w:w="1876" w:type="dxa"/>
          </w:tcPr>
          <w:p w14:paraId="25CE3A0E" w14:textId="77777777" w:rsidR="000A67B3" w:rsidRPr="00561FA3" w:rsidRDefault="00AF1A19" w:rsidP="00561FA3">
            <w:pPr>
              <w:spacing w:before="60" w:after="60"/>
              <w:ind w:firstLine="0"/>
              <w:rPr>
                <w:sz w:val="22"/>
                <w:szCs w:val="22"/>
              </w:rPr>
            </w:pPr>
            <w:r w:rsidRPr="00561FA3">
              <w:rPr>
                <w:sz w:val="22"/>
                <w:szCs w:val="22"/>
              </w:rPr>
              <w:t>Паспортные данные плательщика</w:t>
            </w:r>
          </w:p>
        </w:tc>
        <w:tc>
          <w:tcPr>
            <w:tcW w:w="1940" w:type="dxa"/>
          </w:tcPr>
          <w:p w14:paraId="7395EA2C" w14:textId="77777777" w:rsidR="000A67B3" w:rsidRPr="00561FA3" w:rsidRDefault="00AF1A19" w:rsidP="00561FA3">
            <w:pPr>
              <w:spacing w:before="60" w:after="60"/>
              <w:ind w:firstLine="0"/>
              <w:rPr>
                <w:sz w:val="22"/>
                <w:szCs w:val="22"/>
              </w:rPr>
            </w:pPr>
            <w:r w:rsidRPr="00561FA3">
              <w:rPr>
                <w:sz w:val="22"/>
                <w:szCs w:val="22"/>
              </w:rPr>
              <w:t>PASP</w:t>
            </w:r>
          </w:p>
        </w:tc>
        <w:tc>
          <w:tcPr>
            <w:tcW w:w="1057" w:type="dxa"/>
          </w:tcPr>
          <w:p w14:paraId="594597F0"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5DE2B910" w14:textId="77777777" w:rsidR="000A67B3" w:rsidRPr="00561FA3" w:rsidRDefault="00AF1A19" w:rsidP="00561FA3">
            <w:pPr>
              <w:spacing w:before="60" w:after="60"/>
              <w:ind w:firstLine="0"/>
              <w:rPr>
                <w:sz w:val="22"/>
                <w:szCs w:val="22"/>
              </w:rPr>
            </w:pPr>
            <w:r w:rsidRPr="00561FA3">
              <w:rPr>
                <w:sz w:val="22"/>
                <w:szCs w:val="22"/>
              </w:rPr>
              <w:t>&lt;= 1000</w:t>
            </w:r>
          </w:p>
        </w:tc>
        <w:tc>
          <w:tcPr>
            <w:tcW w:w="1056" w:type="dxa"/>
          </w:tcPr>
          <w:p w14:paraId="5DE283B6" w14:textId="77777777" w:rsidR="000A67B3" w:rsidRPr="00561FA3" w:rsidRDefault="00AF1A19" w:rsidP="00561FA3">
            <w:pPr>
              <w:spacing w:before="60" w:after="60"/>
              <w:ind w:firstLine="0"/>
              <w:rPr>
                <w:sz w:val="22"/>
                <w:szCs w:val="22"/>
              </w:rPr>
            </w:pPr>
            <w:r w:rsidRPr="00561FA3">
              <w:rPr>
                <w:sz w:val="22"/>
                <w:szCs w:val="22"/>
              </w:rPr>
              <w:t>Нет</w:t>
            </w:r>
          </w:p>
        </w:tc>
        <w:tc>
          <w:tcPr>
            <w:tcW w:w="2822" w:type="dxa"/>
          </w:tcPr>
          <w:p w14:paraId="55E3C258" w14:textId="77777777" w:rsidR="000A67B3" w:rsidRPr="00561FA3" w:rsidRDefault="00AF1A19" w:rsidP="00561FA3">
            <w:pPr>
              <w:spacing w:before="60" w:after="60"/>
              <w:ind w:firstLine="0"/>
              <w:rPr>
                <w:sz w:val="22"/>
                <w:szCs w:val="22"/>
              </w:rPr>
            </w:pPr>
            <w:r w:rsidRPr="00561FA3">
              <w:rPr>
                <w:sz w:val="22"/>
                <w:szCs w:val="22"/>
              </w:rPr>
              <w:t>Указываются серия, номер, паспорта, его дата выдачи и кем выдан паспорт.</w:t>
            </w:r>
          </w:p>
          <w:p w14:paraId="1DA39305" w14:textId="2930B03A" w:rsidR="000A67B3" w:rsidRPr="00561FA3" w:rsidRDefault="00AF1A19" w:rsidP="00561FA3">
            <w:pPr>
              <w:spacing w:before="60" w:after="60"/>
              <w:ind w:firstLine="0"/>
              <w:rPr>
                <w:sz w:val="22"/>
                <w:szCs w:val="22"/>
              </w:rPr>
            </w:pPr>
            <w:r w:rsidRPr="00561FA3">
              <w:rPr>
                <w:sz w:val="22"/>
                <w:szCs w:val="22"/>
              </w:rPr>
              <w:t>Для учреждения, организац</w:t>
            </w:r>
            <w:r w:rsidR="00561FA3">
              <w:rPr>
                <w:sz w:val="22"/>
                <w:szCs w:val="22"/>
              </w:rPr>
              <w:t>ии плательщика – не заполняется</w:t>
            </w:r>
          </w:p>
        </w:tc>
      </w:tr>
      <w:tr w:rsidR="000A67B3" w:rsidRPr="00561FA3" w14:paraId="5E50F5CB" w14:textId="77777777" w:rsidTr="00561FA3">
        <w:trPr>
          <w:cnfStyle w:val="000000100000" w:firstRow="0" w:lastRow="0" w:firstColumn="0" w:lastColumn="0" w:oddVBand="0" w:evenVBand="0" w:oddHBand="1" w:evenHBand="0" w:firstRowFirstColumn="0" w:firstRowLastColumn="0" w:lastRowFirstColumn="0" w:lastRowLastColumn="0"/>
        </w:trPr>
        <w:tc>
          <w:tcPr>
            <w:tcW w:w="1876" w:type="dxa"/>
          </w:tcPr>
          <w:p w14:paraId="27CDD535" w14:textId="77777777" w:rsidR="000A67B3" w:rsidRPr="00561FA3" w:rsidRDefault="00AF1A19" w:rsidP="00561FA3">
            <w:pPr>
              <w:spacing w:before="60" w:after="60"/>
              <w:ind w:firstLine="0"/>
              <w:rPr>
                <w:sz w:val="22"/>
                <w:szCs w:val="22"/>
              </w:rPr>
            </w:pPr>
            <w:r w:rsidRPr="00561FA3">
              <w:rPr>
                <w:sz w:val="22"/>
                <w:szCs w:val="22"/>
              </w:rPr>
              <w:t xml:space="preserve">Номер банковского счета </w:t>
            </w:r>
            <w:r w:rsidRPr="00561FA3">
              <w:rPr>
                <w:sz w:val="22"/>
                <w:szCs w:val="22"/>
              </w:rPr>
              <w:lastRenderedPageBreak/>
              <w:t>плательщика/ КС ТОФК</w:t>
            </w:r>
          </w:p>
        </w:tc>
        <w:tc>
          <w:tcPr>
            <w:tcW w:w="1940" w:type="dxa"/>
          </w:tcPr>
          <w:p w14:paraId="1E791FCF" w14:textId="77777777" w:rsidR="000A67B3" w:rsidRPr="00561FA3" w:rsidRDefault="00AF1A19" w:rsidP="00561FA3">
            <w:pPr>
              <w:spacing w:before="60" w:after="60"/>
              <w:ind w:firstLine="0"/>
              <w:rPr>
                <w:sz w:val="22"/>
                <w:szCs w:val="22"/>
              </w:rPr>
            </w:pPr>
            <w:r w:rsidRPr="00561FA3">
              <w:rPr>
                <w:sz w:val="22"/>
                <w:szCs w:val="22"/>
              </w:rPr>
              <w:lastRenderedPageBreak/>
              <w:t>BS_PL</w:t>
            </w:r>
          </w:p>
        </w:tc>
        <w:tc>
          <w:tcPr>
            <w:tcW w:w="1057" w:type="dxa"/>
          </w:tcPr>
          <w:p w14:paraId="27C5FB9A"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71520DA5" w14:textId="77777777" w:rsidR="000A67B3" w:rsidRPr="00561FA3" w:rsidRDefault="00AF1A19" w:rsidP="00561FA3">
            <w:pPr>
              <w:spacing w:before="60" w:after="60"/>
              <w:ind w:firstLine="0"/>
              <w:rPr>
                <w:sz w:val="22"/>
                <w:szCs w:val="22"/>
              </w:rPr>
            </w:pPr>
            <w:r w:rsidRPr="00561FA3">
              <w:rPr>
                <w:sz w:val="22"/>
                <w:szCs w:val="22"/>
              </w:rPr>
              <w:t>= 20</w:t>
            </w:r>
          </w:p>
        </w:tc>
        <w:tc>
          <w:tcPr>
            <w:tcW w:w="1056" w:type="dxa"/>
          </w:tcPr>
          <w:p w14:paraId="73E276D0" w14:textId="77777777" w:rsidR="000A67B3" w:rsidRPr="00561FA3" w:rsidRDefault="00AF1A19" w:rsidP="00561FA3">
            <w:pPr>
              <w:spacing w:before="60" w:after="60"/>
              <w:ind w:firstLine="0"/>
              <w:rPr>
                <w:sz w:val="22"/>
                <w:szCs w:val="22"/>
              </w:rPr>
            </w:pPr>
            <w:r w:rsidRPr="00561FA3">
              <w:rPr>
                <w:sz w:val="22"/>
                <w:szCs w:val="22"/>
              </w:rPr>
              <w:t>Нет</w:t>
            </w:r>
          </w:p>
        </w:tc>
        <w:tc>
          <w:tcPr>
            <w:tcW w:w="2822" w:type="dxa"/>
          </w:tcPr>
          <w:p w14:paraId="51F4FDC7" w14:textId="77777777" w:rsidR="000A67B3" w:rsidRPr="00561FA3" w:rsidRDefault="00AF1A19" w:rsidP="00561FA3">
            <w:pPr>
              <w:spacing w:before="60" w:after="60"/>
              <w:ind w:firstLine="0"/>
              <w:rPr>
                <w:sz w:val="22"/>
                <w:szCs w:val="22"/>
              </w:rPr>
            </w:pPr>
            <w:r w:rsidRPr="00561FA3">
              <w:rPr>
                <w:sz w:val="22"/>
                <w:szCs w:val="22"/>
              </w:rPr>
              <w:t xml:space="preserve">В случае уточнения распоряжения заполняется в соответствии с расчетным документом или </w:t>
            </w:r>
            <w:r w:rsidRPr="00561FA3">
              <w:rPr>
                <w:sz w:val="22"/>
                <w:szCs w:val="22"/>
              </w:rPr>
              <w:lastRenderedPageBreak/>
              <w:t>поручением о перечислении на счет.</w:t>
            </w:r>
          </w:p>
          <w:p w14:paraId="3EB88AA4" w14:textId="77777777" w:rsidR="000A67B3" w:rsidRPr="00561FA3" w:rsidRDefault="00AF1A19" w:rsidP="00561FA3">
            <w:pPr>
              <w:spacing w:before="60" w:after="60"/>
              <w:ind w:firstLine="0"/>
              <w:rPr>
                <w:sz w:val="22"/>
                <w:szCs w:val="22"/>
              </w:rPr>
            </w:pPr>
            <w:r w:rsidRPr="00561FA3">
              <w:rPr>
                <w:sz w:val="22"/>
                <w:szCs w:val="22"/>
              </w:rPr>
              <w:t>В случае уточнения поступления в иностранной валюте по документу «Извещение о поступлении в иностранной валюте» заполняется в соответствии с данными реквизита «Номер счета плательщика» уточняемого документа.</w:t>
            </w:r>
          </w:p>
          <w:p w14:paraId="48AB9D21" w14:textId="77777777" w:rsidR="000A67B3" w:rsidRPr="00561FA3" w:rsidRDefault="00AF1A19" w:rsidP="00561FA3">
            <w:pPr>
              <w:spacing w:before="60" w:after="60"/>
              <w:ind w:firstLine="0"/>
              <w:rPr>
                <w:sz w:val="22"/>
                <w:szCs w:val="22"/>
              </w:rPr>
            </w:pPr>
            <w:r w:rsidRPr="00561FA3">
              <w:rPr>
                <w:sz w:val="22"/>
                <w:szCs w:val="22"/>
              </w:rPr>
              <w:t>В случае уточнения кассовых выплат в иностранной валюте в порядке безналичного перечисления иностранной валюты по документу «Заявление на проведение операций с иностранной валютой» заполняется в соответствии с данными реквизита «Номер счета перевододателя» раздела «Перевод» уточняемого документа.</w:t>
            </w:r>
          </w:p>
          <w:p w14:paraId="7AB7D5DF" w14:textId="2EA0E9C0" w:rsidR="000A67B3" w:rsidRPr="00561FA3" w:rsidRDefault="00AF1A19" w:rsidP="00561FA3">
            <w:pPr>
              <w:spacing w:before="60" w:after="60"/>
              <w:ind w:firstLine="0"/>
              <w:rPr>
                <w:sz w:val="22"/>
                <w:szCs w:val="22"/>
              </w:rPr>
            </w:pPr>
            <w:r w:rsidRPr="00561FA3">
              <w:rPr>
                <w:sz w:val="22"/>
                <w:szCs w:val="22"/>
              </w:rPr>
              <w:t>В случае уточнения списания средств при продаже иностранной валюты по документу «Заявление на проведение операций с иностранной валютой» заполняется в соответствии с данными реквизита «Номер счета для продаваемой валюты» раздела «Покупка</w:t>
            </w:r>
            <w:r w:rsidR="00071EA0" w:rsidRPr="00561FA3">
              <w:rPr>
                <w:sz w:val="22"/>
                <w:szCs w:val="22"/>
              </w:rPr>
              <w:t>–</w:t>
            </w:r>
            <w:r w:rsidRPr="00561FA3">
              <w:rPr>
                <w:sz w:val="22"/>
                <w:szCs w:val="22"/>
              </w:rPr>
              <w:t>продажа» уточняемого документа.</w:t>
            </w:r>
          </w:p>
          <w:p w14:paraId="7994D8E0" w14:textId="77777777" w:rsidR="000A67B3" w:rsidRPr="00561FA3" w:rsidRDefault="00AF1A19" w:rsidP="00561FA3">
            <w:pPr>
              <w:spacing w:before="60" w:after="60"/>
              <w:ind w:firstLine="0"/>
              <w:rPr>
                <w:sz w:val="22"/>
                <w:szCs w:val="22"/>
              </w:rPr>
            </w:pPr>
            <w:r w:rsidRPr="00561FA3">
              <w:rPr>
                <w:sz w:val="22"/>
                <w:szCs w:val="22"/>
              </w:rPr>
              <w:t>В остальных случаях может не заполняться</w:t>
            </w:r>
          </w:p>
        </w:tc>
      </w:tr>
      <w:tr w:rsidR="000A67B3" w:rsidRPr="00561FA3" w14:paraId="29750F01" w14:textId="77777777" w:rsidTr="00561FA3">
        <w:trPr>
          <w:cnfStyle w:val="000000010000" w:firstRow="0" w:lastRow="0" w:firstColumn="0" w:lastColumn="0" w:oddVBand="0" w:evenVBand="0" w:oddHBand="0" w:evenHBand="1" w:firstRowFirstColumn="0" w:firstRowLastColumn="0" w:lastRowFirstColumn="0" w:lastRowLastColumn="0"/>
        </w:trPr>
        <w:tc>
          <w:tcPr>
            <w:tcW w:w="1876" w:type="dxa"/>
          </w:tcPr>
          <w:p w14:paraId="62F266A7" w14:textId="77777777" w:rsidR="000A67B3" w:rsidRPr="00561FA3" w:rsidRDefault="00AF1A19" w:rsidP="00561FA3">
            <w:pPr>
              <w:spacing w:before="60" w:after="60"/>
              <w:ind w:firstLine="0"/>
              <w:rPr>
                <w:sz w:val="22"/>
                <w:szCs w:val="22"/>
              </w:rPr>
            </w:pPr>
            <w:r w:rsidRPr="00561FA3">
              <w:rPr>
                <w:sz w:val="22"/>
                <w:szCs w:val="22"/>
              </w:rPr>
              <w:lastRenderedPageBreak/>
              <w:t>Должность руководителя</w:t>
            </w:r>
          </w:p>
        </w:tc>
        <w:tc>
          <w:tcPr>
            <w:tcW w:w="1940" w:type="dxa"/>
          </w:tcPr>
          <w:p w14:paraId="085902D1" w14:textId="77777777" w:rsidR="000A67B3" w:rsidRPr="00561FA3" w:rsidRDefault="00AF1A19" w:rsidP="00561FA3">
            <w:pPr>
              <w:spacing w:before="60" w:after="60"/>
              <w:ind w:firstLine="0"/>
              <w:rPr>
                <w:sz w:val="22"/>
                <w:szCs w:val="22"/>
              </w:rPr>
            </w:pPr>
            <w:r w:rsidRPr="00561FA3">
              <w:rPr>
                <w:sz w:val="22"/>
                <w:szCs w:val="22"/>
              </w:rPr>
              <w:t>DOL_RUK</w:t>
            </w:r>
          </w:p>
        </w:tc>
        <w:tc>
          <w:tcPr>
            <w:tcW w:w="1057" w:type="dxa"/>
          </w:tcPr>
          <w:p w14:paraId="59CDBFDA"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4545E350" w14:textId="77777777" w:rsidR="000A67B3" w:rsidRPr="00561FA3" w:rsidRDefault="00AF1A19" w:rsidP="00561FA3">
            <w:pPr>
              <w:spacing w:before="60" w:after="60"/>
              <w:ind w:firstLine="0"/>
              <w:rPr>
                <w:sz w:val="22"/>
                <w:szCs w:val="22"/>
              </w:rPr>
            </w:pPr>
            <w:r w:rsidRPr="00561FA3">
              <w:rPr>
                <w:sz w:val="22"/>
                <w:szCs w:val="22"/>
              </w:rPr>
              <w:t>&lt;= 100</w:t>
            </w:r>
          </w:p>
        </w:tc>
        <w:tc>
          <w:tcPr>
            <w:tcW w:w="1056" w:type="dxa"/>
          </w:tcPr>
          <w:p w14:paraId="252E5B17" w14:textId="77777777" w:rsidR="000A67B3" w:rsidRPr="00561FA3" w:rsidRDefault="00AF1A19" w:rsidP="00561FA3">
            <w:pPr>
              <w:spacing w:before="60" w:after="60"/>
              <w:ind w:firstLine="0"/>
              <w:rPr>
                <w:sz w:val="22"/>
                <w:szCs w:val="22"/>
              </w:rPr>
            </w:pPr>
            <w:r w:rsidRPr="00561FA3">
              <w:rPr>
                <w:sz w:val="22"/>
                <w:szCs w:val="22"/>
              </w:rPr>
              <w:t>Нет</w:t>
            </w:r>
          </w:p>
        </w:tc>
        <w:tc>
          <w:tcPr>
            <w:tcW w:w="2822" w:type="dxa"/>
          </w:tcPr>
          <w:p w14:paraId="7E6951D3" w14:textId="384B0C23" w:rsidR="000A67B3" w:rsidRPr="00561FA3" w:rsidRDefault="00AF1A19" w:rsidP="00561FA3">
            <w:pPr>
              <w:spacing w:before="60" w:after="60"/>
              <w:ind w:firstLine="0"/>
              <w:rPr>
                <w:sz w:val="22"/>
                <w:szCs w:val="22"/>
              </w:rPr>
            </w:pPr>
            <w:r w:rsidRPr="00561FA3">
              <w:rPr>
                <w:sz w:val="22"/>
                <w:szCs w:val="22"/>
              </w:rPr>
              <w:t>Должность руководителя ор</w:t>
            </w:r>
            <w:r w:rsidR="00561FA3">
              <w:rPr>
                <w:sz w:val="22"/>
                <w:szCs w:val="22"/>
              </w:rPr>
              <w:t>ганизации, составившей документ</w:t>
            </w:r>
          </w:p>
        </w:tc>
      </w:tr>
      <w:tr w:rsidR="000A67B3" w:rsidRPr="00561FA3" w14:paraId="2B59DA4C" w14:textId="77777777" w:rsidTr="00561FA3">
        <w:trPr>
          <w:cnfStyle w:val="000000100000" w:firstRow="0" w:lastRow="0" w:firstColumn="0" w:lastColumn="0" w:oddVBand="0" w:evenVBand="0" w:oddHBand="1" w:evenHBand="0" w:firstRowFirstColumn="0" w:firstRowLastColumn="0" w:lastRowFirstColumn="0" w:lastRowLastColumn="0"/>
        </w:trPr>
        <w:tc>
          <w:tcPr>
            <w:tcW w:w="1876" w:type="dxa"/>
          </w:tcPr>
          <w:p w14:paraId="0ACD5CE1" w14:textId="77777777" w:rsidR="000A67B3" w:rsidRPr="00561FA3" w:rsidRDefault="00AF1A19" w:rsidP="00561FA3">
            <w:pPr>
              <w:spacing w:before="60" w:after="60"/>
              <w:ind w:firstLine="0"/>
              <w:rPr>
                <w:sz w:val="22"/>
                <w:szCs w:val="22"/>
              </w:rPr>
            </w:pPr>
            <w:r w:rsidRPr="00561FA3">
              <w:rPr>
                <w:sz w:val="22"/>
                <w:szCs w:val="22"/>
              </w:rPr>
              <w:t>ФИО руководителя</w:t>
            </w:r>
          </w:p>
        </w:tc>
        <w:tc>
          <w:tcPr>
            <w:tcW w:w="1940" w:type="dxa"/>
          </w:tcPr>
          <w:p w14:paraId="0370CA1B" w14:textId="77777777" w:rsidR="000A67B3" w:rsidRPr="00561FA3" w:rsidRDefault="00AF1A19" w:rsidP="00561FA3">
            <w:pPr>
              <w:spacing w:before="60" w:after="60"/>
              <w:ind w:firstLine="0"/>
              <w:rPr>
                <w:sz w:val="22"/>
                <w:szCs w:val="22"/>
              </w:rPr>
            </w:pPr>
            <w:r w:rsidRPr="00561FA3">
              <w:rPr>
                <w:sz w:val="22"/>
                <w:szCs w:val="22"/>
              </w:rPr>
              <w:t>NAME_RUK</w:t>
            </w:r>
          </w:p>
        </w:tc>
        <w:tc>
          <w:tcPr>
            <w:tcW w:w="1057" w:type="dxa"/>
          </w:tcPr>
          <w:p w14:paraId="19062149"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1B37BF32" w14:textId="77777777" w:rsidR="000A67B3" w:rsidRPr="00561FA3" w:rsidRDefault="00AF1A19" w:rsidP="00561FA3">
            <w:pPr>
              <w:spacing w:before="60" w:after="60"/>
              <w:ind w:firstLine="0"/>
              <w:rPr>
                <w:sz w:val="22"/>
                <w:szCs w:val="22"/>
              </w:rPr>
            </w:pPr>
            <w:r w:rsidRPr="00561FA3">
              <w:rPr>
                <w:sz w:val="22"/>
                <w:szCs w:val="22"/>
              </w:rPr>
              <w:t>&lt;= 50</w:t>
            </w:r>
          </w:p>
        </w:tc>
        <w:tc>
          <w:tcPr>
            <w:tcW w:w="1056" w:type="dxa"/>
          </w:tcPr>
          <w:p w14:paraId="44AE9431" w14:textId="77777777" w:rsidR="000A67B3" w:rsidRPr="00561FA3" w:rsidRDefault="00AF1A19" w:rsidP="00561FA3">
            <w:pPr>
              <w:spacing w:before="60" w:after="60"/>
              <w:ind w:firstLine="0"/>
              <w:rPr>
                <w:sz w:val="22"/>
                <w:szCs w:val="22"/>
              </w:rPr>
            </w:pPr>
            <w:r w:rsidRPr="00561FA3">
              <w:rPr>
                <w:sz w:val="22"/>
                <w:szCs w:val="22"/>
              </w:rPr>
              <w:t>Нет</w:t>
            </w:r>
          </w:p>
        </w:tc>
        <w:tc>
          <w:tcPr>
            <w:tcW w:w="2822" w:type="dxa"/>
          </w:tcPr>
          <w:p w14:paraId="7877EA06" w14:textId="2B3BE93B" w:rsidR="000A67B3" w:rsidRPr="00561FA3" w:rsidRDefault="00AF1A19" w:rsidP="00561FA3">
            <w:pPr>
              <w:spacing w:before="60" w:after="60"/>
              <w:ind w:firstLine="0"/>
              <w:rPr>
                <w:sz w:val="22"/>
                <w:szCs w:val="22"/>
              </w:rPr>
            </w:pPr>
            <w:r w:rsidRPr="00561FA3">
              <w:rPr>
                <w:sz w:val="22"/>
                <w:szCs w:val="22"/>
              </w:rPr>
              <w:t xml:space="preserve">Расшифровка подписи руководителя организации, </w:t>
            </w:r>
            <w:r w:rsidRPr="00561FA3">
              <w:rPr>
                <w:sz w:val="22"/>
                <w:szCs w:val="22"/>
              </w:rPr>
              <w:lastRenderedPageBreak/>
              <w:t xml:space="preserve">составившей документ, </w:t>
            </w:r>
            <w:r w:rsidR="00561FA3">
              <w:rPr>
                <w:sz w:val="22"/>
                <w:szCs w:val="22"/>
              </w:rPr>
              <w:t>с указанием инициалов и фамилии</w:t>
            </w:r>
          </w:p>
        </w:tc>
      </w:tr>
      <w:tr w:rsidR="000A67B3" w:rsidRPr="00561FA3" w14:paraId="65983E0E" w14:textId="77777777" w:rsidTr="00561FA3">
        <w:trPr>
          <w:cnfStyle w:val="000000010000" w:firstRow="0" w:lastRow="0" w:firstColumn="0" w:lastColumn="0" w:oddVBand="0" w:evenVBand="0" w:oddHBand="0" w:evenHBand="1" w:firstRowFirstColumn="0" w:firstRowLastColumn="0" w:lastRowFirstColumn="0" w:lastRowLastColumn="0"/>
        </w:trPr>
        <w:tc>
          <w:tcPr>
            <w:tcW w:w="1876" w:type="dxa"/>
          </w:tcPr>
          <w:p w14:paraId="311861AA" w14:textId="77777777" w:rsidR="000A67B3" w:rsidRPr="00561FA3" w:rsidRDefault="00AF1A19" w:rsidP="00561FA3">
            <w:pPr>
              <w:spacing w:before="60" w:after="60"/>
              <w:ind w:firstLine="0"/>
              <w:rPr>
                <w:sz w:val="22"/>
                <w:szCs w:val="22"/>
              </w:rPr>
            </w:pPr>
            <w:r w:rsidRPr="00561FA3">
              <w:rPr>
                <w:sz w:val="22"/>
                <w:szCs w:val="22"/>
              </w:rPr>
              <w:lastRenderedPageBreak/>
              <w:t>Должность ответственного исполнителя</w:t>
            </w:r>
          </w:p>
        </w:tc>
        <w:tc>
          <w:tcPr>
            <w:tcW w:w="1940" w:type="dxa"/>
          </w:tcPr>
          <w:p w14:paraId="0F677840" w14:textId="77777777" w:rsidR="000A67B3" w:rsidRPr="00561FA3" w:rsidRDefault="00AF1A19" w:rsidP="00561FA3">
            <w:pPr>
              <w:spacing w:before="60" w:after="60"/>
              <w:ind w:firstLine="0"/>
              <w:rPr>
                <w:sz w:val="22"/>
                <w:szCs w:val="22"/>
              </w:rPr>
            </w:pPr>
            <w:r w:rsidRPr="00561FA3">
              <w:rPr>
                <w:sz w:val="22"/>
                <w:szCs w:val="22"/>
              </w:rPr>
              <w:t>DOL_ISP</w:t>
            </w:r>
          </w:p>
        </w:tc>
        <w:tc>
          <w:tcPr>
            <w:tcW w:w="1057" w:type="dxa"/>
          </w:tcPr>
          <w:p w14:paraId="0F7CD94A"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43A89B8A" w14:textId="77777777" w:rsidR="000A67B3" w:rsidRPr="00561FA3" w:rsidRDefault="00AF1A19" w:rsidP="00561FA3">
            <w:pPr>
              <w:spacing w:before="60" w:after="60"/>
              <w:ind w:firstLine="0"/>
              <w:rPr>
                <w:sz w:val="22"/>
                <w:szCs w:val="22"/>
              </w:rPr>
            </w:pPr>
            <w:r w:rsidRPr="00561FA3">
              <w:rPr>
                <w:sz w:val="22"/>
                <w:szCs w:val="22"/>
              </w:rPr>
              <w:t>&lt;= 100</w:t>
            </w:r>
          </w:p>
        </w:tc>
        <w:tc>
          <w:tcPr>
            <w:tcW w:w="1056" w:type="dxa"/>
          </w:tcPr>
          <w:p w14:paraId="3663C4B1" w14:textId="77777777" w:rsidR="000A67B3" w:rsidRPr="00561FA3" w:rsidRDefault="00AF1A19" w:rsidP="00561FA3">
            <w:pPr>
              <w:spacing w:before="60" w:after="60"/>
              <w:ind w:firstLine="0"/>
              <w:rPr>
                <w:sz w:val="22"/>
                <w:szCs w:val="22"/>
              </w:rPr>
            </w:pPr>
            <w:r w:rsidRPr="00561FA3">
              <w:rPr>
                <w:sz w:val="22"/>
                <w:szCs w:val="22"/>
              </w:rPr>
              <w:t>Да</w:t>
            </w:r>
          </w:p>
        </w:tc>
        <w:tc>
          <w:tcPr>
            <w:tcW w:w="2822" w:type="dxa"/>
          </w:tcPr>
          <w:p w14:paraId="2C7D7FB0" w14:textId="2B7EED6F" w:rsidR="000A67B3" w:rsidRPr="00561FA3" w:rsidRDefault="00AF1A19" w:rsidP="00561FA3">
            <w:pPr>
              <w:spacing w:before="60" w:after="60"/>
              <w:ind w:firstLine="0"/>
              <w:rPr>
                <w:sz w:val="22"/>
                <w:szCs w:val="22"/>
              </w:rPr>
            </w:pPr>
            <w:r w:rsidRPr="00561FA3">
              <w:rPr>
                <w:sz w:val="22"/>
                <w:szCs w:val="22"/>
              </w:rPr>
              <w:t>Должность работника, ответственного за пра</w:t>
            </w:r>
            <w:r w:rsidR="00561FA3">
              <w:rPr>
                <w:sz w:val="22"/>
                <w:szCs w:val="22"/>
              </w:rPr>
              <w:t>вильность составления документа</w:t>
            </w:r>
          </w:p>
        </w:tc>
      </w:tr>
      <w:tr w:rsidR="000A67B3" w:rsidRPr="00561FA3" w14:paraId="3F764055" w14:textId="77777777" w:rsidTr="00561FA3">
        <w:trPr>
          <w:cnfStyle w:val="000000100000" w:firstRow="0" w:lastRow="0" w:firstColumn="0" w:lastColumn="0" w:oddVBand="0" w:evenVBand="0" w:oddHBand="1" w:evenHBand="0" w:firstRowFirstColumn="0" w:firstRowLastColumn="0" w:lastRowFirstColumn="0" w:lastRowLastColumn="0"/>
        </w:trPr>
        <w:tc>
          <w:tcPr>
            <w:tcW w:w="1876" w:type="dxa"/>
          </w:tcPr>
          <w:p w14:paraId="1C9184FE" w14:textId="77777777" w:rsidR="000A67B3" w:rsidRPr="00561FA3" w:rsidRDefault="00AF1A19" w:rsidP="00561FA3">
            <w:pPr>
              <w:spacing w:before="60" w:after="60"/>
              <w:ind w:firstLine="0"/>
              <w:rPr>
                <w:sz w:val="22"/>
                <w:szCs w:val="22"/>
              </w:rPr>
            </w:pPr>
            <w:r w:rsidRPr="00561FA3">
              <w:rPr>
                <w:sz w:val="22"/>
                <w:szCs w:val="22"/>
              </w:rPr>
              <w:t>ФИО ответственного исполнителя</w:t>
            </w:r>
          </w:p>
        </w:tc>
        <w:tc>
          <w:tcPr>
            <w:tcW w:w="1940" w:type="dxa"/>
          </w:tcPr>
          <w:p w14:paraId="15A7B8F3" w14:textId="77777777" w:rsidR="000A67B3" w:rsidRPr="00561FA3" w:rsidRDefault="00AF1A19" w:rsidP="00561FA3">
            <w:pPr>
              <w:spacing w:before="60" w:after="60"/>
              <w:ind w:firstLine="0"/>
              <w:rPr>
                <w:sz w:val="22"/>
                <w:szCs w:val="22"/>
              </w:rPr>
            </w:pPr>
            <w:r w:rsidRPr="00561FA3">
              <w:rPr>
                <w:sz w:val="22"/>
                <w:szCs w:val="22"/>
              </w:rPr>
              <w:t>NAME_ISP</w:t>
            </w:r>
          </w:p>
        </w:tc>
        <w:tc>
          <w:tcPr>
            <w:tcW w:w="1057" w:type="dxa"/>
          </w:tcPr>
          <w:p w14:paraId="5E6F105A"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65D330DF" w14:textId="77777777" w:rsidR="000A67B3" w:rsidRPr="00561FA3" w:rsidRDefault="00AF1A19" w:rsidP="00561FA3">
            <w:pPr>
              <w:spacing w:before="60" w:after="60"/>
              <w:ind w:firstLine="0"/>
              <w:rPr>
                <w:sz w:val="22"/>
                <w:szCs w:val="22"/>
              </w:rPr>
            </w:pPr>
            <w:r w:rsidRPr="00561FA3">
              <w:rPr>
                <w:sz w:val="22"/>
                <w:szCs w:val="22"/>
              </w:rPr>
              <w:t>&lt;= 50</w:t>
            </w:r>
          </w:p>
        </w:tc>
        <w:tc>
          <w:tcPr>
            <w:tcW w:w="1056" w:type="dxa"/>
          </w:tcPr>
          <w:p w14:paraId="7206D597" w14:textId="77777777" w:rsidR="000A67B3" w:rsidRPr="00561FA3" w:rsidRDefault="00AF1A19" w:rsidP="00561FA3">
            <w:pPr>
              <w:spacing w:before="60" w:after="60"/>
              <w:ind w:firstLine="0"/>
              <w:rPr>
                <w:sz w:val="22"/>
                <w:szCs w:val="22"/>
              </w:rPr>
            </w:pPr>
            <w:r w:rsidRPr="00561FA3">
              <w:rPr>
                <w:sz w:val="22"/>
                <w:szCs w:val="22"/>
              </w:rPr>
              <w:t>Да</w:t>
            </w:r>
          </w:p>
        </w:tc>
        <w:tc>
          <w:tcPr>
            <w:tcW w:w="2822" w:type="dxa"/>
          </w:tcPr>
          <w:p w14:paraId="0B3D085B" w14:textId="02EC4848" w:rsidR="000A67B3" w:rsidRPr="00561FA3" w:rsidRDefault="00AF1A19" w:rsidP="00561FA3">
            <w:pPr>
              <w:spacing w:before="60" w:after="60"/>
              <w:ind w:firstLine="0"/>
              <w:rPr>
                <w:sz w:val="22"/>
                <w:szCs w:val="22"/>
              </w:rPr>
            </w:pPr>
            <w:r w:rsidRPr="00561FA3">
              <w:rPr>
                <w:sz w:val="22"/>
                <w:szCs w:val="22"/>
              </w:rPr>
              <w:t xml:space="preserve">Расшифровка подписи работника, ответственного за правильность составления документа, </w:t>
            </w:r>
            <w:r w:rsidR="00561FA3">
              <w:rPr>
                <w:sz w:val="22"/>
                <w:szCs w:val="22"/>
              </w:rPr>
              <w:t>с указанием инициалов и фамилии</w:t>
            </w:r>
          </w:p>
        </w:tc>
      </w:tr>
      <w:tr w:rsidR="000A67B3" w:rsidRPr="00561FA3" w14:paraId="4AE7CBCC" w14:textId="77777777" w:rsidTr="00561FA3">
        <w:trPr>
          <w:cnfStyle w:val="000000010000" w:firstRow="0" w:lastRow="0" w:firstColumn="0" w:lastColumn="0" w:oddVBand="0" w:evenVBand="0" w:oddHBand="0" w:evenHBand="1" w:firstRowFirstColumn="0" w:firstRowLastColumn="0" w:lastRowFirstColumn="0" w:lastRowLastColumn="0"/>
        </w:trPr>
        <w:tc>
          <w:tcPr>
            <w:tcW w:w="1876" w:type="dxa"/>
          </w:tcPr>
          <w:p w14:paraId="368EDC57" w14:textId="77777777" w:rsidR="000A67B3" w:rsidRPr="00561FA3" w:rsidRDefault="00AF1A19" w:rsidP="00561FA3">
            <w:pPr>
              <w:spacing w:before="60" w:after="60"/>
              <w:ind w:firstLine="0"/>
              <w:rPr>
                <w:sz w:val="22"/>
                <w:szCs w:val="22"/>
              </w:rPr>
            </w:pPr>
            <w:r w:rsidRPr="00561FA3">
              <w:rPr>
                <w:sz w:val="22"/>
                <w:szCs w:val="22"/>
              </w:rPr>
              <w:t>Телефон ответственного исполнителя</w:t>
            </w:r>
          </w:p>
        </w:tc>
        <w:tc>
          <w:tcPr>
            <w:tcW w:w="1940" w:type="dxa"/>
          </w:tcPr>
          <w:p w14:paraId="21A7B8D1" w14:textId="77777777" w:rsidR="000A67B3" w:rsidRPr="00561FA3" w:rsidRDefault="00AF1A19" w:rsidP="00561FA3">
            <w:pPr>
              <w:spacing w:before="60" w:after="60"/>
              <w:ind w:firstLine="0"/>
              <w:rPr>
                <w:sz w:val="22"/>
                <w:szCs w:val="22"/>
              </w:rPr>
            </w:pPr>
            <w:r w:rsidRPr="00561FA3">
              <w:rPr>
                <w:sz w:val="22"/>
                <w:szCs w:val="22"/>
              </w:rPr>
              <w:t>TEL_ISP</w:t>
            </w:r>
          </w:p>
        </w:tc>
        <w:tc>
          <w:tcPr>
            <w:tcW w:w="1057" w:type="dxa"/>
          </w:tcPr>
          <w:p w14:paraId="3A6A0125"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0FBAAC68" w14:textId="77777777" w:rsidR="000A67B3" w:rsidRPr="00561FA3" w:rsidRDefault="00AF1A19" w:rsidP="00561FA3">
            <w:pPr>
              <w:spacing w:before="60" w:after="60"/>
              <w:ind w:firstLine="0"/>
              <w:rPr>
                <w:sz w:val="22"/>
                <w:szCs w:val="22"/>
              </w:rPr>
            </w:pPr>
            <w:r w:rsidRPr="00561FA3">
              <w:rPr>
                <w:sz w:val="22"/>
                <w:szCs w:val="22"/>
              </w:rPr>
              <w:t>&lt;= 50</w:t>
            </w:r>
          </w:p>
        </w:tc>
        <w:tc>
          <w:tcPr>
            <w:tcW w:w="1056" w:type="dxa"/>
          </w:tcPr>
          <w:p w14:paraId="0774BB98" w14:textId="77777777" w:rsidR="000A67B3" w:rsidRPr="00561FA3" w:rsidRDefault="00AF1A19" w:rsidP="00561FA3">
            <w:pPr>
              <w:spacing w:before="60" w:after="60"/>
              <w:ind w:firstLine="0"/>
              <w:rPr>
                <w:sz w:val="22"/>
                <w:szCs w:val="22"/>
              </w:rPr>
            </w:pPr>
            <w:r w:rsidRPr="00561FA3">
              <w:rPr>
                <w:sz w:val="22"/>
                <w:szCs w:val="22"/>
              </w:rPr>
              <w:t>Да</w:t>
            </w:r>
          </w:p>
        </w:tc>
        <w:tc>
          <w:tcPr>
            <w:tcW w:w="2822" w:type="dxa"/>
          </w:tcPr>
          <w:p w14:paraId="244D7755" w14:textId="6180E533" w:rsidR="000A67B3" w:rsidRPr="00561FA3" w:rsidRDefault="00AF1A19" w:rsidP="00561FA3">
            <w:pPr>
              <w:spacing w:before="60" w:after="60"/>
              <w:ind w:firstLine="0"/>
              <w:rPr>
                <w:sz w:val="22"/>
                <w:szCs w:val="22"/>
              </w:rPr>
            </w:pPr>
            <w:r w:rsidRPr="00561FA3">
              <w:rPr>
                <w:sz w:val="22"/>
                <w:szCs w:val="22"/>
              </w:rPr>
              <w:t>Номер телефона работника, ответственного за правильность составления док</w:t>
            </w:r>
            <w:r w:rsidR="00561FA3">
              <w:rPr>
                <w:sz w:val="22"/>
                <w:szCs w:val="22"/>
              </w:rPr>
              <w:t>умента, с указанием кода города</w:t>
            </w:r>
          </w:p>
        </w:tc>
      </w:tr>
      <w:tr w:rsidR="000A67B3" w:rsidRPr="00561FA3" w14:paraId="32D5CC93" w14:textId="77777777" w:rsidTr="00561FA3">
        <w:trPr>
          <w:cnfStyle w:val="000000100000" w:firstRow="0" w:lastRow="0" w:firstColumn="0" w:lastColumn="0" w:oddVBand="0" w:evenVBand="0" w:oddHBand="1" w:evenHBand="0" w:firstRowFirstColumn="0" w:firstRowLastColumn="0" w:lastRowFirstColumn="0" w:lastRowLastColumn="0"/>
        </w:trPr>
        <w:tc>
          <w:tcPr>
            <w:tcW w:w="1876" w:type="dxa"/>
          </w:tcPr>
          <w:p w14:paraId="39823BBC" w14:textId="77777777" w:rsidR="000A67B3" w:rsidRPr="00561FA3" w:rsidRDefault="00AF1A19" w:rsidP="00561FA3">
            <w:pPr>
              <w:spacing w:before="60" w:after="60"/>
              <w:ind w:firstLine="0"/>
              <w:rPr>
                <w:sz w:val="22"/>
                <w:szCs w:val="22"/>
              </w:rPr>
            </w:pPr>
            <w:r w:rsidRPr="00561FA3">
              <w:rPr>
                <w:sz w:val="22"/>
                <w:szCs w:val="22"/>
              </w:rPr>
              <w:t>Дата подписания документа</w:t>
            </w:r>
          </w:p>
        </w:tc>
        <w:tc>
          <w:tcPr>
            <w:tcW w:w="1940" w:type="dxa"/>
          </w:tcPr>
          <w:p w14:paraId="543A60FB" w14:textId="77777777" w:rsidR="000A67B3" w:rsidRPr="00561FA3" w:rsidRDefault="00AF1A19" w:rsidP="00561FA3">
            <w:pPr>
              <w:spacing w:before="60" w:after="60"/>
              <w:ind w:firstLine="0"/>
              <w:rPr>
                <w:sz w:val="22"/>
                <w:szCs w:val="22"/>
              </w:rPr>
            </w:pPr>
            <w:r w:rsidRPr="00561FA3">
              <w:rPr>
                <w:sz w:val="22"/>
                <w:szCs w:val="22"/>
              </w:rPr>
              <w:t>DATE_POD</w:t>
            </w:r>
          </w:p>
        </w:tc>
        <w:tc>
          <w:tcPr>
            <w:tcW w:w="1057" w:type="dxa"/>
          </w:tcPr>
          <w:p w14:paraId="5EA7542C" w14:textId="77777777" w:rsidR="000A67B3" w:rsidRPr="00561FA3" w:rsidRDefault="00AF1A19" w:rsidP="00561FA3">
            <w:pPr>
              <w:spacing w:before="60" w:after="60"/>
              <w:ind w:firstLine="0"/>
              <w:rPr>
                <w:sz w:val="22"/>
                <w:szCs w:val="22"/>
              </w:rPr>
            </w:pPr>
            <w:r w:rsidRPr="00561FA3">
              <w:rPr>
                <w:sz w:val="22"/>
                <w:szCs w:val="22"/>
              </w:rPr>
              <w:t>DATE</w:t>
            </w:r>
          </w:p>
        </w:tc>
        <w:tc>
          <w:tcPr>
            <w:tcW w:w="880" w:type="dxa"/>
          </w:tcPr>
          <w:p w14:paraId="545517C4" w14:textId="77777777" w:rsidR="000A67B3" w:rsidRPr="00561FA3" w:rsidRDefault="000A67B3" w:rsidP="00561FA3">
            <w:pPr>
              <w:spacing w:before="60" w:after="60"/>
              <w:ind w:firstLine="0"/>
              <w:rPr>
                <w:sz w:val="22"/>
                <w:szCs w:val="22"/>
              </w:rPr>
            </w:pPr>
          </w:p>
        </w:tc>
        <w:tc>
          <w:tcPr>
            <w:tcW w:w="1056" w:type="dxa"/>
          </w:tcPr>
          <w:p w14:paraId="5F7D96BD" w14:textId="77777777" w:rsidR="000A67B3" w:rsidRPr="00561FA3" w:rsidRDefault="00AF1A19" w:rsidP="00561FA3">
            <w:pPr>
              <w:spacing w:before="60" w:after="60"/>
              <w:ind w:firstLine="0"/>
              <w:rPr>
                <w:sz w:val="22"/>
                <w:szCs w:val="22"/>
              </w:rPr>
            </w:pPr>
            <w:r w:rsidRPr="00561FA3">
              <w:rPr>
                <w:sz w:val="22"/>
                <w:szCs w:val="22"/>
              </w:rPr>
              <w:t>Нет</w:t>
            </w:r>
          </w:p>
        </w:tc>
        <w:tc>
          <w:tcPr>
            <w:tcW w:w="2822" w:type="dxa"/>
          </w:tcPr>
          <w:p w14:paraId="700CB702" w14:textId="11D574AC" w:rsidR="000A67B3" w:rsidRPr="00561FA3" w:rsidRDefault="00AF1A19" w:rsidP="00561FA3">
            <w:pPr>
              <w:spacing w:before="60" w:after="60"/>
              <w:ind w:firstLine="0"/>
              <w:rPr>
                <w:sz w:val="22"/>
                <w:szCs w:val="22"/>
              </w:rPr>
            </w:pPr>
            <w:r w:rsidRPr="00561FA3">
              <w:rPr>
                <w:sz w:val="22"/>
                <w:szCs w:val="22"/>
              </w:rPr>
              <w:t>Дата подпи</w:t>
            </w:r>
            <w:r w:rsidR="00561FA3">
              <w:rPr>
                <w:sz w:val="22"/>
                <w:szCs w:val="22"/>
              </w:rPr>
              <w:t>сания документа</w:t>
            </w:r>
          </w:p>
        </w:tc>
      </w:tr>
      <w:tr w:rsidR="000A67B3" w:rsidRPr="00561FA3" w14:paraId="4C7BA591" w14:textId="77777777" w:rsidTr="00561FA3">
        <w:trPr>
          <w:cnfStyle w:val="000000010000" w:firstRow="0" w:lastRow="0" w:firstColumn="0" w:lastColumn="0" w:oddVBand="0" w:evenVBand="0" w:oddHBand="0" w:evenHBand="1" w:firstRowFirstColumn="0" w:firstRowLastColumn="0" w:lastRowFirstColumn="0" w:lastRowLastColumn="0"/>
        </w:trPr>
        <w:tc>
          <w:tcPr>
            <w:tcW w:w="1876" w:type="dxa"/>
          </w:tcPr>
          <w:p w14:paraId="4F15FF30" w14:textId="77777777" w:rsidR="000A67B3" w:rsidRPr="00561FA3" w:rsidRDefault="00AF1A19" w:rsidP="00561FA3">
            <w:pPr>
              <w:spacing w:before="60" w:after="60"/>
              <w:ind w:firstLine="0"/>
              <w:rPr>
                <w:sz w:val="22"/>
                <w:szCs w:val="22"/>
              </w:rPr>
            </w:pPr>
            <w:r w:rsidRPr="00561FA3">
              <w:rPr>
                <w:sz w:val="22"/>
                <w:szCs w:val="22"/>
              </w:rPr>
              <w:t>Должность руководителя ТОФК</w:t>
            </w:r>
          </w:p>
        </w:tc>
        <w:tc>
          <w:tcPr>
            <w:tcW w:w="1940" w:type="dxa"/>
          </w:tcPr>
          <w:p w14:paraId="19EBC1D6" w14:textId="77777777" w:rsidR="000A67B3" w:rsidRPr="00561FA3" w:rsidRDefault="00AF1A19" w:rsidP="00561FA3">
            <w:pPr>
              <w:spacing w:before="60" w:after="60"/>
              <w:ind w:firstLine="0"/>
              <w:rPr>
                <w:sz w:val="22"/>
                <w:szCs w:val="22"/>
              </w:rPr>
            </w:pPr>
            <w:r w:rsidRPr="00561FA3">
              <w:rPr>
                <w:sz w:val="22"/>
                <w:szCs w:val="22"/>
              </w:rPr>
              <w:t>DOL_RUK_TOFK</w:t>
            </w:r>
          </w:p>
        </w:tc>
        <w:tc>
          <w:tcPr>
            <w:tcW w:w="1057" w:type="dxa"/>
          </w:tcPr>
          <w:p w14:paraId="0477E9B7"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074DC316" w14:textId="77777777" w:rsidR="000A67B3" w:rsidRPr="00561FA3" w:rsidRDefault="00AF1A19" w:rsidP="00561FA3">
            <w:pPr>
              <w:spacing w:before="60" w:after="60"/>
              <w:ind w:firstLine="0"/>
              <w:rPr>
                <w:sz w:val="22"/>
                <w:szCs w:val="22"/>
              </w:rPr>
            </w:pPr>
            <w:r w:rsidRPr="00561FA3">
              <w:rPr>
                <w:sz w:val="22"/>
                <w:szCs w:val="22"/>
              </w:rPr>
              <w:t>&lt;= 100</w:t>
            </w:r>
          </w:p>
        </w:tc>
        <w:tc>
          <w:tcPr>
            <w:tcW w:w="1056" w:type="dxa"/>
          </w:tcPr>
          <w:p w14:paraId="4D41DFE9" w14:textId="77777777" w:rsidR="000A67B3" w:rsidRPr="00561FA3" w:rsidRDefault="00AF1A19" w:rsidP="00561FA3">
            <w:pPr>
              <w:spacing w:before="60" w:after="60"/>
              <w:ind w:firstLine="0"/>
              <w:rPr>
                <w:sz w:val="22"/>
                <w:szCs w:val="22"/>
              </w:rPr>
            </w:pPr>
            <w:r w:rsidRPr="00561FA3">
              <w:rPr>
                <w:sz w:val="22"/>
                <w:szCs w:val="22"/>
              </w:rPr>
              <w:t>Нет</w:t>
            </w:r>
          </w:p>
        </w:tc>
        <w:tc>
          <w:tcPr>
            <w:tcW w:w="2822" w:type="dxa"/>
          </w:tcPr>
          <w:p w14:paraId="7337BAF8" w14:textId="77777777" w:rsidR="000A67B3" w:rsidRPr="00561FA3" w:rsidRDefault="00AF1A19" w:rsidP="00561FA3">
            <w:pPr>
              <w:spacing w:before="60" w:after="60"/>
              <w:ind w:firstLine="0"/>
              <w:rPr>
                <w:sz w:val="22"/>
                <w:szCs w:val="22"/>
              </w:rPr>
            </w:pPr>
            <w:r w:rsidRPr="00561FA3">
              <w:rPr>
                <w:sz w:val="22"/>
                <w:szCs w:val="22"/>
              </w:rPr>
              <w:t>Должность руководителя ТОФК, принявшего документ.</w:t>
            </w:r>
          </w:p>
          <w:p w14:paraId="3C0CA751" w14:textId="53158440" w:rsidR="000A67B3" w:rsidRPr="00561FA3" w:rsidRDefault="00561FA3" w:rsidP="00561FA3">
            <w:pPr>
              <w:spacing w:before="60" w:after="60"/>
              <w:ind w:firstLine="0"/>
              <w:rPr>
                <w:sz w:val="22"/>
                <w:szCs w:val="22"/>
              </w:rPr>
            </w:pPr>
            <w:r>
              <w:rPr>
                <w:sz w:val="22"/>
                <w:szCs w:val="22"/>
              </w:rPr>
              <w:t>Поле заполняется ТОФК</w:t>
            </w:r>
          </w:p>
        </w:tc>
      </w:tr>
      <w:tr w:rsidR="000A67B3" w:rsidRPr="00561FA3" w14:paraId="08EC5A20" w14:textId="77777777" w:rsidTr="00561FA3">
        <w:trPr>
          <w:cnfStyle w:val="000000100000" w:firstRow="0" w:lastRow="0" w:firstColumn="0" w:lastColumn="0" w:oddVBand="0" w:evenVBand="0" w:oddHBand="1" w:evenHBand="0" w:firstRowFirstColumn="0" w:firstRowLastColumn="0" w:lastRowFirstColumn="0" w:lastRowLastColumn="0"/>
        </w:trPr>
        <w:tc>
          <w:tcPr>
            <w:tcW w:w="1876" w:type="dxa"/>
          </w:tcPr>
          <w:p w14:paraId="3E8B8F08" w14:textId="77777777" w:rsidR="000A67B3" w:rsidRPr="00561FA3" w:rsidRDefault="00AF1A19" w:rsidP="00561FA3">
            <w:pPr>
              <w:spacing w:before="60" w:after="60"/>
              <w:ind w:firstLine="0"/>
              <w:rPr>
                <w:sz w:val="22"/>
                <w:szCs w:val="22"/>
              </w:rPr>
            </w:pPr>
            <w:r w:rsidRPr="00561FA3">
              <w:rPr>
                <w:sz w:val="22"/>
                <w:szCs w:val="22"/>
              </w:rPr>
              <w:t>Руководитель ТОФК</w:t>
            </w:r>
          </w:p>
        </w:tc>
        <w:tc>
          <w:tcPr>
            <w:tcW w:w="1940" w:type="dxa"/>
          </w:tcPr>
          <w:p w14:paraId="0AFAFA34" w14:textId="77777777" w:rsidR="000A67B3" w:rsidRPr="00561FA3" w:rsidRDefault="00AF1A19" w:rsidP="00561FA3">
            <w:pPr>
              <w:spacing w:before="60" w:after="60"/>
              <w:ind w:firstLine="0"/>
              <w:rPr>
                <w:sz w:val="22"/>
                <w:szCs w:val="22"/>
              </w:rPr>
            </w:pPr>
            <w:r w:rsidRPr="00561FA3">
              <w:rPr>
                <w:sz w:val="22"/>
                <w:szCs w:val="22"/>
              </w:rPr>
              <w:t>NAME_RUK_TOFK</w:t>
            </w:r>
          </w:p>
        </w:tc>
        <w:tc>
          <w:tcPr>
            <w:tcW w:w="1057" w:type="dxa"/>
          </w:tcPr>
          <w:p w14:paraId="595D5DA1"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6DDDC0ED" w14:textId="77777777" w:rsidR="000A67B3" w:rsidRPr="00561FA3" w:rsidRDefault="00AF1A19" w:rsidP="00561FA3">
            <w:pPr>
              <w:spacing w:before="60" w:after="60"/>
              <w:ind w:firstLine="0"/>
              <w:rPr>
                <w:sz w:val="22"/>
                <w:szCs w:val="22"/>
              </w:rPr>
            </w:pPr>
            <w:r w:rsidRPr="00561FA3">
              <w:rPr>
                <w:sz w:val="22"/>
                <w:szCs w:val="22"/>
              </w:rPr>
              <w:t>&lt;= 50</w:t>
            </w:r>
          </w:p>
        </w:tc>
        <w:tc>
          <w:tcPr>
            <w:tcW w:w="1056" w:type="dxa"/>
          </w:tcPr>
          <w:p w14:paraId="6F3F4353" w14:textId="77777777" w:rsidR="000A67B3" w:rsidRPr="00561FA3" w:rsidRDefault="00AF1A19" w:rsidP="00561FA3">
            <w:pPr>
              <w:spacing w:before="60" w:after="60"/>
              <w:ind w:firstLine="0"/>
              <w:rPr>
                <w:sz w:val="22"/>
                <w:szCs w:val="22"/>
              </w:rPr>
            </w:pPr>
            <w:r w:rsidRPr="00561FA3">
              <w:rPr>
                <w:sz w:val="22"/>
                <w:szCs w:val="22"/>
              </w:rPr>
              <w:t>Нет</w:t>
            </w:r>
          </w:p>
        </w:tc>
        <w:tc>
          <w:tcPr>
            <w:tcW w:w="2822" w:type="dxa"/>
          </w:tcPr>
          <w:p w14:paraId="6906B179" w14:textId="77777777" w:rsidR="000A67B3" w:rsidRPr="00561FA3" w:rsidRDefault="00AF1A19" w:rsidP="00561FA3">
            <w:pPr>
              <w:spacing w:before="60" w:after="60"/>
              <w:ind w:firstLine="0"/>
              <w:rPr>
                <w:sz w:val="22"/>
                <w:szCs w:val="22"/>
              </w:rPr>
            </w:pPr>
            <w:r w:rsidRPr="00561FA3">
              <w:rPr>
                <w:sz w:val="22"/>
                <w:szCs w:val="22"/>
              </w:rPr>
              <w:t>Расшифровка подписи руководителя ТОФК, принявшего документ, с указанием инициалов и фамилии.</w:t>
            </w:r>
          </w:p>
          <w:p w14:paraId="40D36592" w14:textId="6483706D" w:rsidR="000A67B3" w:rsidRPr="00561FA3" w:rsidRDefault="00561FA3" w:rsidP="00561FA3">
            <w:pPr>
              <w:spacing w:before="60" w:after="60"/>
              <w:ind w:firstLine="0"/>
              <w:rPr>
                <w:sz w:val="22"/>
                <w:szCs w:val="22"/>
              </w:rPr>
            </w:pPr>
            <w:r>
              <w:rPr>
                <w:sz w:val="22"/>
                <w:szCs w:val="22"/>
              </w:rPr>
              <w:t>Поле заполняется в ТОФК</w:t>
            </w:r>
          </w:p>
        </w:tc>
      </w:tr>
      <w:tr w:rsidR="000A67B3" w:rsidRPr="00561FA3" w14:paraId="37F8B6D8" w14:textId="77777777" w:rsidTr="00561FA3">
        <w:trPr>
          <w:cnfStyle w:val="000000010000" w:firstRow="0" w:lastRow="0" w:firstColumn="0" w:lastColumn="0" w:oddVBand="0" w:evenVBand="0" w:oddHBand="0" w:evenHBand="1" w:firstRowFirstColumn="0" w:firstRowLastColumn="0" w:lastRowFirstColumn="0" w:lastRowLastColumn="0"/>
        </w:trPr>
        <w:tc>
          <w:tcPr>
            <w:tcW w:w="1876" w:type="dxa"/>
          </w:tcPr>
          <w:p w14:paraId="6E4A270F" w14:textId="77777777" w:rsidR="000A67B3" w:rsidRPr="00561FA3" w:rsidRDefault="00AF1A19" w:rsidP="00561FA3">
            <w:pPr>
              <w:spacing w:before="60" w:after="60"/>
              <w:ind w:firstLine="0"/>
              <w:rPr>
                <w:sz w:val="22"/>
                <w:szCs w:val="22"/>
              </w:rPr>
            </w:pPr>
            <w:r w:rsidRPr="00561FA3">
              <w:rPr>
                <w:sz w:val="22"/>
                <w:szCs w:val="22"/>
              </w:rPr>
              <w:t>Должность исполнителя ТОФК</w:t>
            </w:r>
          </w:p>
        </w:tc>
        <w:tc>
          <w:tcPr>
            <w:tcW w:w="1940" w:type="dxa"/>
          </w:tcPr>
          <w:p w14:paraId="2DC95573" w14:textId="77777777" w:rsidR="000A67B3" w:rsidRPr="00561FA3" w:rsidRDefault="00AF1A19" w:rsidP="00561FA3">
            <w:pPr>
              <w:spacing w:before="60" w:after="60"/>
              <w:ind w:firstLine="0"/>
              <w:rPr>
                <w:sz w:val="22"/>
                <w:szCs w:val="22"/>
              </w:rPr>
            </w:pPr>
            <w:r w:rsidRPr="00561FA3">
              <w:rPr>
                <w:sz w:val="22"/>
                <w:szCs w:val="22"/>
              </w:rPr>
              <w:t>DOL_ISP_TOFK</w:t>
            </w:r>
          </w:p>
        </w:tc>
        <w:tc>
          <w:tcPr>
            <w:tcW w:w="1057" w:type="dxa"/>
          </w:tcPr>
          <w:p w14:paraId="1FDFDEF1"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6A7885EF" w14:textId="77777777" w:rsidR="000A67B3" w:rsidRPr="00561FA3" w:rsidRDefault="00AF1A19" w:rsidP="00561FA3">
            <w:pPr>
              <w:spacing w:before="60" w:after="60"/>
              <w:ind w:firstLine="0"/>
              <w:rPr>
                <w:sz w:val="22"/>
                <w:szCs w:val="22"/>
              </w:rPr>
            </w:pPr>
            <w:r w:rsidRPr="00561FA3">
              <w:rPr>
                <w:sz w:val="22"/>
                <w:szCs w:val="22"/>
              </w:rPr>
              <w:t>&lt;= 100</w:t>
            </w:r>
          </w:p>
        </w:tc>
        <w:tc>
          <w:tcPr>
            <w:tcW w:w="1056" w:type="dxa"/>
          </w:tcPr>
          <w:p w14:paraId="2CB71F7B" w14:textId="77777777" w:rsidR="000A67B3" w:rsidRPr="00561FA3" w:rsidRDefault="00AF1A19" w:rsidP="00561FA3">
            <w:pPr>
              <w:spacing w:before="60" w:after="60"/>
              <w:ind w:firstLine="0"/>
              <w:rPr>
                <w:sz w:val="22"/>
                <w:szCs w:val="22"/>
              </w:rPr>
            </w:pPr>
            <w:r w:rsidRPr="00561FA3">
              <w:rPr>
                <w:sz w:val="22"/>
                <w:szCs w:val="22"/>
              </w:rPr>
              <w:t>Нет</w:t>
            </w:r>
          </w:p>
        </w:tc>
        <w:tc>
          <w:tcPr>
            <w:tcW w:w="2822" w:type="dxa"/>
          </w:tcPr>
          <w:p w14:paraId="083F7C9E" w14:textId="77777777" w:rsidR="000A67B3" w:rsidRPr="00561FA3" w:rsidRDefault="00AF1A19" w:rsidP="00561FA3">
            <w:pPr>
              <w:spacing w:before="60" w:after="60"/>
              <w:ind w:firstLine="0"/>
              <w:rPr>
                <w:sz w:val="22"/>
                <w:szCs w:val="22"/>
              </w:rPr>
            </w:pPr>
            <w:r w:rsidRPr="00561FA3">
              <w:rPr>
                <w:sz w:val="22"/>
                <w:szCs w:val="22"/>
              </w:rPr>
              <w:t>Должность работника ТОФК, ответственного за принятие документа.</w:t>
            </w:r>
          </w:p>
          <w:p w14:paraId="069C5F17" w14:textId="51F8B64D" w:rsidR="000A67B3" w:rsidRPr="00561FA3" w:rsidRDefault="00561FA3" w:rsidP="00561FA3">
            <w:pPr>
              <w:spacing w:before="60" w:after="60"/>
              <w:ind w:firstLine="0"/>
              <w:rPr>
                <w:sz w:val="22"/>
                <w:szCs w:val="22"/>
              </w:rPr>
            </w:pPr>
            <w:r>
              <w:rPr>
                <w:sz w:val="22"/>
                <w:szCs w:val="22"/>
              </w:rPr>
              <w:t>Поле заполняется в ТОФК</w:t>
            </w:r>
          </w:p>
        </w:tc>
      </w:tr>
      <w:tr w:rsidR="000A67B3" w:rsidRPr="00561FA3" w14:paraId="38C99D92" w14:textId="77777777" w:rsidTr="00561FA3">
        <w:trPr>
          <w:cnfStyle w:val="000000100000" w:firstRow="0" w:lastRow="0" w:firstColumn="0" w:lastColumn="0" w:oddVBand="0" w:evenVBand="0" w:oddHBand="1" w:evenHBand="0" w:firstRowFirstColumn="0" w:firstRowLastColumn="0" w:lastRowFirstColumn="0" w:lastRowLastColumn="0"/>
        </w:trPr>
        <w:tc>
          <w:tcPr>
            <w:tcW w:w="1876" w:type="dxa"/>
          </w:tcPr>
          <w:p w14:paraId="5B8B4CDE" w14:textId="77777777" w:rsidR="000A67B3" w:rsidRPr="00561FA3" w:rsidRDefault="00AF1A19" w:rsidP="00561FA3">
            <w:pPr>
              <w:spacing w:before="60" w:after="60"/>
              <w:ind w:firstLine="0"/>
              <w:rPr>
                <w:sz w:val="22"/>
                <w:szCs w:val="22"/>
              </w:rPr>
            </w:pPr>
            <w:r w:rsidRPr="00561FA3">
              <w:rPr>
                <w:sz w:val="22"/>
                <w:szCs w:val="22"/>
              </w:rPr>
              <w:t>Исполнитель ТОФК</w:t>
            </w:r>
          </w:p>
        </w:tc>
        <w:tc>
          <w:tcPr>
            <w:tcW w:w="1940" w:type="dxa"/>
          </w:tcPr>
          <w:p w14:paraId="0A10B6AB" w14:textId="77777777" w:rsidR="000A67B3" w:rsidRPr="00561FA3" w:rsidRDefault="00AF1A19" w:rsidP="00561FA3">
            <w:pPr>
              <w:spacing w:before="60" w:after="60"/>
              <w:ind w:firstLine="0"/>
              <w:rPr>
                <w:sz w:val="22"/>
                <w:szCs w:val="22"/>
              </w:rPr>
            </w:pPr>
            <w:r w:rsidRPr="00561FA3">
              <w:rPr>
                <w:sz w:val="22"/>
                <w:szCs w:val="22"/>
              </w:rPr>
              <w:t>NAME_ISP_TOFK</w:t>
            </w:r>
          </w:p>
        </w:tc>
        <w:tc>
          <w:tcPr>
            <w:tcW w:w="1057" w:type="dxa"/>
          </w:tcPr>
          <w:p w14:paraId="3E3C85AE"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32E12998" w14:textId="77777777" w:rsidR="000A67B3" w:rsidRPr="00561FA3" w:rsidRDefault="00AF1A19" w:rsidP="00561FA3">
            <w:pPr>
              <w:spacing w:before="60" w:after="60"/>
              <w:ind w:firstLine="0"/>
              <w:rPr>
                <w:sz w:val="22"/>
                <w:szCs w:val="22"/>
              </w:rPr>
            </w:pPr>
            <w:r w:rsidRPr="00561FA3">
              <w:rPr>
                <w:sz w:val="22"/>
                <w:szCs w:val="22"/>
              </w:rPr>
              <w:t>&lt;= 50</w:t>
            </w:r>
          </w:p>
        </w:tc>
        <w:tc>
          <w:tcPr>
            <w:tcW w:w="1056" w:type="dxa"/>
          </w:tcPr>
          <w:p w14:paraId="03058DB4" w14:textId="77777777" w:rsidR="000A67B3" w:rsidRPr="00561FA3" w:rsidRDefault="00AF1A19" w:rsidP="00561FA3">
            <w:pPr>
              <w:spacing w:before="60" w:after="60"/>
              <w:ind w:firstLine="0"/>
              <w:rPr>
                <w:sz w:val="22"/>
                <w:szCs w:val="22"/>
              </w:rPr>
            </w:pPr>
            <w:r w:rsidRPr="00561FA3">
              <w:rPr>
                <w:sz w:val="22"/>
                <w:szCs w:val="22"/>
              </w:rPr>
              <w:t>Нет</w:t>
            </w:r>
          </w:p>
        </w:tc>
        <w:tc>
          <w:tcPr>
            <w:tcW w:w="2822" w:type="dxa"/>
          </w:tcPr>
          <w:p w14:paraId="0719F1EF" w14:textId="77777777" w:rsidR="000A67B3" w:rsidRPr="00561FA3" w:rsidRDefault="00AF1A19" w:rsidP="00561FA3">
            <w:pPr>
              <w:spacing w:before="60" w:after="60"/>
              <w:ind w:firstLine="0"/>
              <w:rPr>
                <w:sz w:val="22"/>
                <w:szCs w:val="22"/>
              </w:rPr>
            </w:pPr>
            <w:r w:rsidRPr="00561FA3">
              <w:rPr>
                <w:sz w:val="22"/>
                <w:szCs w:val="22"/>
              </w:rPr>
              <w:t>Расшифровка подписи работника ТОФК, ответственного за принятия документа, с указанием инициалов и фамилии.</w:t>
            </w:r>
          </w:p>
          <w:p w14:paraId="09631281" w14:textId="5983B606" w:rsidR="000A67B3" w:rsidRPr="00561FA3" w:rsidRDefault="00561FA3" w:rsidP="00561FA3">
            <w:pPr>
              <w:spacing w:before="60" w:after="60"/>
              <w:ind w:firstLine="0"/>
              <w:rPr>
                <w:sz w:val="22"/>
                <w:szCs w:val="22"/>
              </w:rPr>
            </w:pPr>
            <w:r>
              <w:rPr>
                <w:sz w:val="22"/>
                <w:szCs w:val="22"/>
              </w:rPr>
              <w:lastRenderedPageBreak/>
              <w:t>Поле заполняется в ТОФК</w:t>
            </w:r>
          </w:p>
        </w:tc>
      </w:tr>
      <w:tr w:rsidR="000A67B3" w:rsidRPr="00561FA3" w14:paraId="144DD61C" w14:textId="77777777" w:rsidTr="00561FA3">
        <w:trPr>
          <w:cnfStyle w:val="000000010000" w:firstRow="0" w:lastRow="0" w:firstColumn="0" w:lastColumn="0" w:oddVBand="0" w:evenVBand="0" w:oddHBand="0" w:evenHBand="1" w:firstRowFirstColumn="0" w:firstRowLastColumn="0" w:lastRowFirstColumn="0" w:lastRowLastColumn="0"/>
        </w:trPr>
        <w:tc>
          <w:tcPr>
            <w:tcW w:w="1876" w:type="dxa"/>
          </w:tcPr>
          <w:p w14:paraId="29AEB5E5" w14:textId="77777777" w:rsidR="000A67B3" w:rsidRPr="00561FA3" w:rsidRDefault="00AF1A19" w:rsidP="00561FA3">
            <w:pPr>
              <w:spacing w:before="60" w:after="60"/>
              <w:ind w:firstLine="0"/>
              <w:rPr>
                <w:sz w:val="22"/>
                <w:szCs w:val="22"/>
              </w:rPr>
            </w:pPr>
            <w:r w:rsidRPr="00561FA3">
              <w:rPr>
                <w:sz w:val="22"/>
                <w:szCs w:val="22"/>
              </w:rPr>
              <w:lastRenderedPageBreak/>
              <w:t>Телефон исполнителя ТОФК</w:t>
            </w:r>
          </w:p>
        </w:tc>
        <w:tc>
          <w:tcPr>
            <w:tcW w:w="1940" w:type="dxa"/>
          </w:tcPr>
          <w:p w14:paraId="2E84EC8E" w14:textId="77777777" w:rsidR="000A67B3" w:rsidRPr="00561FA3" w:rsidRDefault="00AF1A19" w:rsidP="00561FA3">
            <w:pPr>
              <w:spacing w:before="60" w:after="60"/>
              <w:ind w:firstLine="0"/>
              <w:rPr>
                <w:sz w:val="22"/>
                <w:szCs w:val="22"/>
              </w:rPr>
            </w:pPr>
            <w:r w:rsidRPr="00561FA3">
              <w:rPr>
                <w:sz w:val="22"/>
                <w:szCs w:val="22"/>
              </w:rPr>
              <w:t>TEL_ISP_TOFK</w:t>
            </w:r>
          </w:p>
        </w:tc>
        <w:tc>
          <w:tcPr>
            <w:tcW w:w="1057" w:type="dxa"/>
          </w:tcPr>
          <w:p w14:paraId="3C73DFAC"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4458AC64" w14:textId="77777777" w:rsidR="000A67B3" w:rsidRPr="00561FA3" w:rsidRDefault="00AF1A19" w:rsidP="00561FA3">
            <w:pPr>
              <w:spacing w:before="60" w:after="60"/>
              <w:ind w:firstLine="0"/>
              <w:rPr>
                <w:sz w:val="22"/>
                <w:szCs w:val="22"/>
              </w:rPr>
            </w:pPr>
            <w:r w:rsidRPr="00561FA3">
              <w:rPr>
                <w:sz w:val="22"/>
                <w:szCs w:val="22"/>
              </w:rPr>
              <w:t>&lt;= 50</w:t>
            </w:r>
          </w:p>
        </w:tc>
        <w:tc>
          <w:tcPr>
            <w:tcW w:w="1056" w:type="dxa"/>
          </w:tcPr>
          <w:p w14:paraId="18DA492E" w14:textId="77777777" w:rsidR="000A67B3" w:rsidRPr="00561FA3" w:rsidRDefault="00AF1A19" w:rsidP="00561FA3">
            <w:pPr>
              <w:spacing w:before="60" w:after="60"/>
              <w:ind w:firstLine="0"/>
              <w:rPr>
                <w:sz w:val="22"/>
                <w:szCs w:val="22"/>
              </w:rPr>
            </w:pPr>
            <w:r w:rsidRPr="00561FA3">
              <w:rPr>
                <w:sz w:val="22"/>
                <w:szCs w:val="22"/>
              </w:rPr>
              <w:t>Нет</w:t>
            </w:r>
          </w:p>
        </w:tc>
        <w:tc>
          <w:tcPr>
            <w:tcW w:w="2822" w:type="dxa"/>
          </w:tcPr>
          <w:p w14:paraId="09361CD1" w14:textId="77777777" w:rsidR="000A67B3" w:rsidRPr="00561FA3" w:rsidRDefault="00AF1A19" w:rsidP="00561FA3">
            <w:pPr>
              <w:spacing w:before="60" w:after="60"/>
              <w:ind w:firstLine="0"/>
              <w:rPr>
                <w:sz w:val="22"/>
                <w:szCs w:val="22"/>
              </w:rPr>
            </w:pPr>
            <w:r w:rsidRPr="00561FA3">
              <w:rPr>
                <w:sz w:val="22"/>
                <w:szCs w:val="22"/>
              </w:rPr>
              <w:t>Номер телефона работника ТОФК, ответственного за принятие документа, с указанием кода города.</w:t>
            </w:r>
          </w:p>
          <w:p w14:paraId="7BFC2CC1" w14:textId="48CFFD70" w:rsidR="000A67B3" w:rsidRPr="00561FA3" w:rsidRDefault="00561FA3" w:rsidP="00561FA3">
            <w:pPr>
              <w:spacing w:before="60" w:after="60"/>
              <w:ind w:firstLine="0"/>
              <w:rPr>
                <w:sz w:val="22"/>
                <w:szCs w:val="22"/>
              </w:rPr>
            </w:pPr>
            <w:r>
              <w:rPr>
                <w:sz w:val="22"/>
                <w:szCs w:val="22"/>
              </w:rPr>
              <w:t>Поле заполняется в ТОФК</w:t>
            </w:r>
          </w:p>
        </w:tc>
      </w:tr>
      <w:tr w:rsidR="000A67B3" w:rsidRPr="00561FA3" w14:paraId="6209167E" w14:textId="77777777" w:rsidTr="00561FA3">
        <w:trPr>
          <w:cnfStyle w:val="000000100000" w:firstRow="0" w:lastRow="0" w:firstColumn="0" w:lastColumn="0" w:oddVBand="0" w:evenVBand="0" w:oddHBand="1" w:evenHBand="0" w:firstRowFirstColumn="0" w:firstRowLastColumn="0" w:lastRowFirstColumn="0" w:lastRowLastColumn="0"/>
        </w:trPr>
        <w:tc>
          <w:tcPr>
            <w:tcW w:w="1876" w:type="dxa"/>
          </w:tcPr>
          <w:p w14:paraId="091BBC87" w14:textId="77777777" w:rsidR="000A67B3" w:rsidRPr="00561FA3" w:rsidRDefault="00AF1A19" w:rsidP="00561FA3">
            <w:pPr>
              <w:spacing w:before="60" w:after="60"/>
              <w:ind w:firstLine="0"/>
              <w:rPr>
                <w:sz w:val="22"/>
                <w:szCs w:val="22"/>
              </w:rPr>
            </w:pPr>
            <w:r w:rsidRPr="00561FA3">
              <w:rPr>
                <w:sz w:val="22"/>
                <w:szCs w:val="22"/>
              </w:rPr>
              <w:t>Дата отметки</w:t>
            </w:r>
          </w:p>
        </w:tc>
        <w:tc>
          <w:tcPr>
            <w:tcW w:w="1940" w:type="dxa"/>
          </w:tcPr>
          <w:p w14:paraId="081C3E0B" w14:textId="77777777" w:rsidR="000A67B3" w:rsidRPr="00561FA3" w:rsidRDefault="00AF1A19" w:rsidP="00561FA3">
            <w:pPr>
              <w:spacing w:before="60" w:after="60"/>
              <w:ind w:firstLine="0"/>
              <w:rPr>
                <w:sz w:val="22"/>
                <w:szCs w:val="22"/>
              </w:rPr>
            </w:pPr>
            <w:r w:rsidRPr="00561FA3">
              <w:rPr>
                <w:sz w:val="22"/>
                <w:szCs w:val="22"/>
              </w:rPr>
              <w:t>DATE_TOFK</w:t>
            </w:r>
          </w:p>
        </w:tc>
        <w:tc>
          <w:tcPr>
            <w:tcW w:w="1057" w:type="dxa"/>
          </w:tcPr>
          <w:p w14:paraId="3E84EBE9" w14:textId="77777777" w:rsidR="000A67B3" w:rsidRPr="00561FA3" w:rsidRDefault="00AF1A19" w:rsidP="00561FA3">
            <w:pPr>
              <w:spacing w:before="60" w:after="60"/>
              <w:ind w:firstLine="0"/>
              <w:rPr>
                <w:sz w:val="22"/>
                <w:szCs w:val="22"/>
              </w:rPr>
            </w:pPr>
            <w:r w:rsidRPr="00561FA3">
              <w:rPr>
                <w:sz w:val="22"/>
                <w:szCs w:val="22"/>
              </w:rPr>
              <w:t>DATE</w:t>
            </w:r>
          </w:p>
        </w:tc>
        <w:tc>
          <w:tcPr>
            <w:tcW w:w="880" w:type="dxa"/>
          </w:tcPr>
          <w:p w14:paraId="0C5B212A" w14:textId="77777777" w:rsidR="000A67B3" w:rsidRPr="00561FA3" w:rsidRDefault="000A67B3" w:rsidP="00561FA3">
            <w:pPr>
              <w:spacing w:before="60" w:after="60"/>
              <w:ind w:firstLine="0"/>
              <w:rPr>
                <w:sz w:val="22"/>
                <w:szCs w:val="22"/>
              </w:rPr>
            </w:pPr>
          </w:p>
        </w:tc>
        <w:tc>
          <w:tcPr>
            <w:tcW w:w="1056" w:type="dxa"/>
          </w:tcPr>
          <w:p w14:paraId="1F1401BB" w14:textId="77777777" w:rsidR="000A67B3" w:rsidRPr="00561FA3" w:rsidRDefault="00AF1A19" w:rsidP="00561FA3">
            <w:pPr>
              <w:spacing w:before="60" w:after="60"/>
              <w:ind w:firstLine="0"/>
              <w:rPr>
                <w:sz w:val="22"/>
                <w:szCs w:val="22"/>
              </w:rPr>
            </w:pPr>
            <w:r w:rsidRPr="00561FA3">
              <w:rPr>
                <w:sz w:val="22"/>
                <w:szCs w:val="22"/>
              </w:rPr>
              <w:t>Нет</w:t>
            </w:r>
          </w:p>
        </w:tc>
        <w:tc>
          <w:tcPr>
            <w:tcW w:w="2822" w:type="dxa"/>
          </w:tcPr>
          <w:p w14:paraId="5D93229F" w14:textId="77777777" w:rsidR="000A67B3" w:rsidRPr="00561FA3" w:rsidRDefault="00AF1A19" w:rsidP="00561FA3">
            <w:pPr>
              <w:spacing w:before="60" w:after="60"/>
              <w:ind w:firstLine="0"/>
              <w:rPr>
                <w:sz w:val="22"/>
                <w:szCs w:val="22"/>
              </w:rPr>
            </w:pPr>
            <w:r w:rsidRPr="00561FA3">
              <w:rPr>
                <w:sz w:val="22"/>
                <w:szCs w:val="22"/>
              </w:rPr>
              <w:t>Дата принятия документа ТОФК.</w:t>
            </w:r>
          </w:p>
          <w:p w14:paraId="70A416BC" w14:textId="56A0105F" w:rsidR="000A67B3" w:rsidRPr="00561FA3" w:rsidRDefault="00561FA3" w:rsidP="00561FA3">
            <w:pPr>
              <w:spacing w:before="60" w:after="60"/>
              <w:ind w:firstLine="0"/>
              <w:rPr>
                <w:sz w:val="22"/>
                <w:szCs w:val="22"/>
              </w:rPr>
            </w:pPr>
            <w:r>
              <w:rPr>
                <w:sz w:val="22"/>
                <w:szCs w:val="22"/>
              </w:rPr>
              <w:t>Поле заполняется в ТОФК</w:t>
            </w:r>
          </w:p>
        </w:tc>
      </w:tr>
      <w:tr w:rsidR="000A67B3" w:rsidRPr="00561FA3" w14:paraId="312DF778" w14:textId="77777777" w:rsidTr="00561FA3">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11B0C4B4" w14:textId="77777777" w:rsidR="000A67B3" w:rsidRPr="00561FA3" w:rsidRDefault="00AF1A19" w:rsidP="00561FA3">
            <w:pPr>
              <w:spacing w:before="60" w:after="60"/>
              <w:ind w:firstLine="0"/>
              <w:rPr>
                <w:b/>
                <w:i/>
                <w:sz w:val="22"/>
                <w:szCs w:val="22"/>
              </w:rPr>
            </w:pPr>
            <w:r w:rsidRPr="00561FA3">
              <w:rPr>
                <w:b/>
                <w:i/>
                <w:sz w:val="22"/>
                <w:szCs w:val="22"/>
              </w:rPr>
              <w:t>Реквизиты уточняемого платежного документа</w:t>
            </w:r>
          </w:p>
        </w:tc>
        <w:tc>
          <w:tcPr>
            <w:tcW w:w="1940" w:type="dxa"/>
            <w:shd w:val="clear" w:color="auto" w:fill="FFFF00"/>
          </w:tcPr>
          <w:p w14:paraId="4576FA91" w14:textId="77777777" w:rsidR="000A67B3" w:rsidRPr="00561FA3" w:rsidRDefault="00AF1A19" w:rsidP="00561FA3">
            <w:pPr>
              <w:spacing w:before="60" w:after="60"/>
              <w:ind w:firstLine="0"/>
              <w:rPr>
                <w:b/>
                <w:i/>
                <w:sz w:val="22"/>
                <w:szCs w:val="22"/>
              </w:rPr>
            </w:pPr>
            <w:r w:rsidRPr="00561FA3">
              <w:rPr>
                <w:b/>
                <w:i/>
                <w:sz w:val="22"/>
                <w:szCs w:val="22"/>
              </w:rPr>
              <w:t>UFPP(*)</w:t>
            </w:r>
          </w:p>
        </w:tc>
        <w:tc>
          <w:tcPr>
            <w:tcW w:w="1057" w:type="dxa"/>
            <w:shd w:val="clear" w:color="auto" w:fill="FFFF00"/>
          </w:tcPr>
          <w:p w14:paraId="007769F7" w14:textId="77777777" w:rsidR="000A67B3" w:rsidRPr="00561FA3" w:rsidRDefault="000A67B3" w:rsidP="00561FA3">
            <w:pPr>
              <w:spacing w:before="60" w:after="60"/>
              <w:ind w:firstLine="0"/>
              <w:rPr>
                <w:b/>
                <w:i/>
                <w:sz w:val="22"/>
                <w:szCs w:val="22"/>
              </w:rPr>
            </w:pPr>
          </w:p>
        </w:tc>
        <w:tc>
          <w:tcPr>
            <w:tcW w:w="880" w:type="dxa"/>
            <w:shd w:val="clear" w:color="auto" w:fill="FFFF00"/>
          </w:tcPr>
          <w:p w14:paraId="0028E1AE" w14:textId="77777777" w:rsidR="000A67B3" w:rsidRPr="00561FA3" w:rsidRDefault="000A67B3" w:rsidP="00561FA3">
            <w:pPr>
              <w:spacing w:before="60" w:after="60"/>
              <w:ind w:firstLine="0"/>
              <w:rPr>
                <w:b/>
                <w:i/>
                <w:sz w:val="22"/>
                <w:szCs w:val="22"/>
              </w:rPr>
            </w:pPr>
          </w:p>
        </w:tc>
        <w:tc>
          <w:tcPr>
            <w:tcW w:w="1056" w:type="dxa"/>
            <w:shd w:val="clear" w:color="auto" w:fill="FFFF00"/>
          </w:tcPr>
          <w:p w14:paraId="3B66857D" w14:textId="77777777" w:rsidR="000A67B3" w:rsidRPr="00561FA3" w:rsidRDefault="00AF1A19" w:rsidP="00561FA3">
            <w:pPr>
              <w:spacing w:before="60" w:after="60"/>
              <w:ind w:firstLine="0"/>
              <w:rPr>
                <w:b/>
                <w:i/>
                <w:sz w:val="22"/>
                <w:szCs w:val="22"/>
              </w:rPr>
            </w:pPr>
            <w:r w:rsidRPr="00561FA3">
              <w:rPr>
                <w:b/>
                <w:i/>
                <w:sz w:val="22"/>
                <w:szCs w:val="22"/>
              </w:rPr>
              <w:t>Да</w:t>
            </w:r>
          </w:p>
        </w:tc>
        <w:tc>
          <w:tcPr>
            <w:tcW w:w="2822" w:type="dxa"/>
            <w:shd w:val="clear" w:color="auto" w:fill="FFFF00"/>
          </w:tcPr>
          <w:p w14:paraId="671BD101" w14:textId="77777777" w:rsidR="000A67B3" w:rsidRPr="00561FA3" w:rsidRDefault="000A67B3" w:rsidP="00561FA3">
            <w:pPr>
              <w:spacing w:before="60" w:after="60"/>
              <w:ind w:firstLine="0"/>
              <w:rPr>
                <w:b/>
                <w:i/>
                <w:sz w:val="22"/>
                <w:szCs w:val="22"/>
              </w:rPr>
            </w:pPr>
          </w:p>
        </w:tc>
      </w:tr>
      <w:tr w:rsidR="000A67B3" w:rsidRPr="00561FA3" w14:paraId="284E1902" w14:textId="77777777" w:rsidTr="00561FA3">
        <w:trPr>
          <w:cnfStyle w:val="000000100000" w:firstRow="0" w:lastRow="0" w:firstColumn="0" w:lastColumn="0" w:oddVBand="0" w:evenVBand="0" w:oddHBand="1" w:evenHBand="0" w:firstRowFirstColumn="0" w:firstRowLastColumn="0" w:lastRowFirstColumn="0" w:lastRowLastColumn="0"/>
        </w:trPr>
        <w:tc>
          <w:tcPr>
            <w:tcW w:w="1876" w:type="dxa"/>
          </w:tcPr>
          <w:p w14:paraId="4B7B83D8" w14:textId="77777777" w:rsidR="000A67B3" w:rsidRPr="00561FA3" w:rsidRDefault="00AF1A19" w:rsidP="00561FA3">
            <w:pPr>
              <w:spacing w:before="60" w:after="60"/>
              <w:ind w:firstLine="0"/>
              <w:rPr>
                <w:sz w:val="22"/>
                <w:szCs w:val="22"/>
              </w:rPr>
            </w:pPr>
            <w:r w:rsidRPr="00561FA3">
              <w:rPr>
                <w:sz w:val="22"/>
                <w:szCs w:val="22"/>
              </w:rPr>
              <w:t>Номер записи</w:t>
            </w:r>
          </w:p>
        </w:tc>
        <w:tc>
          <w:tcPr>
            <w:tcW w:w="1940" w:type="dxa"/>
          </w:tcPr>
          <w:p w14:paraId="5C7DD9B9" w14:textId="77777777" w:rsidR="000A67B3" w:rsidRPr="00561FA3" w:rsidRDefault="00AF1A19" w:rsidP="00561FA3">
            <w:pPr>
              <w:spacing w:before="60" w:after="60"/>
              <w:ind w:firstLine="0"/>
              <w:rPr>
                <w:sz w:val="22"/>
                <w:szCs w:val="22"/>
              </w:rPr>
            </w:pPr>
            <w:r w:rsidRPr="00561FA3">
              <w:rPr>
                <w:sz w:val="22"/>
                <w:szCs w:val="22"/>
              </w:rPr>
              <w:t>LINE_NOM</w:t>
            </w:r>
          </w:p>
        </w:tc>
        <w:tc>
          <w:tcPr>
            <w:tcW w:w="1057" w:type="dxa"/>
          </w:tcPr>
          <w:p w14:paraId="63166965" w14:textId="77777777" w:rsidR="000A67B3" w:rsidRPr="00561FA3" w:rsidRDefault="00AF1A19" w:rsidP="00561FA3">
            <w:pPr>
              <w:spacing w:before="60" w:after="60"/>
              <w:ind w:firstLine="0"/>
              <w:rPr>
                <w:sz w:val="22"/>
                <w:szCs w:val="22"/>
              </w:rPr>
            </w:pPr>
            <w:r w:rsidRPr="00561FA3">
              <w:rPr>
                <w:sz w:val="22"/>
                <w:szCs w:val="22"/>
              </w:rPr>
              <w:t>NUMBER</w:t>
            </w:r>
          </w:p>
        </w:tc>
        <w:tc>
          <w:tcPr>
            <w:tcW w:w="880" w:type="dxa"/>
          </w:tcPr>
          <w:p w14:paraId="6DD623B3" w14:textId="77777777" w:rsidR="000A67B3" w:rsidRPr="00561FA3" w:rsidRDefault="000A67B3" w:rsidP="00561FA3">
            <w:pPr>
              <w:spacing w:before="60" w:after="60"/>
              <w:ind w:firstLine="0"/>
              <w:rPr>
                <w:sz w:val="22"/>
                <w:szCs w:val="22"/>
              </w:rPr>
            </w:pPr>
          </w:p>
        </w:tc>
        <w:tc>
          <w:tcPr>
            <w:tcW w:w="1056" w:type="dxa"/>
          </w:tcPr>
          <w:p w14:paraId="4B248C54" w14:textId="77777777" w:rsidR="000A67B3" w:rsidRPr="00561FA3" w:rsidRDefault="00AF1A19" w:rsidP="00561FA3">
            <w:pPr>
              <w:spacing w:before="60" w:after="60"/>
              <w:ind w:firstLine="0"/>
              <w:rPr>
                <w:sz w:val="22"/>
                <w:szCs w:val="22"/>
              </w:rPr>
            </w:pPr>
            <w:r w:rsidRPr="00561FA3">
              <w:rPr>
                <w:sz w:val="22"/>
                <w:szCs w:val="22"/>
              </w:rPr>
              <w:t>Да</w:t>
            </w:r>
          </w:p>
        </w:tc>
        <w:tc>
          <w:tcPr>
            <w:tcW w:w="2822" w:type="dxa"/>
          </w:tcPr>
          <w:p w14:paraId="5428478F" w14:textId="44923CAB" w:rsidR="000A67B3" w:rsidRPr="00561FA3" w:rsidRDefault="00AF1A19" w:rsidP="00561FA3">
            <w:pPr>
              <w:spacing w:before="60" w:after="60"/>
              <w:ind w:firstLine="0"/>
              <w:rPr>
                <w:sz w:val="22"/>
                <w:szCs w:val="22"/>
              </w:rPr>
            </w:pPr>
            <w:r w:rsidRPr="00561FA3">
              <w:rPr>
                <w:sz w:val="22"/>
                <w:szCs w:val="22"/>
              </w:rPr>
              <w:t>Порядковый номер записи. Каждому номеру записи в блоке UFPP должен соответствовать такой же номер (номера) записи в блоке UFPP_N. Для каждого документа в файле порядковый но</w:t>
            </w:r>
            <w:r w:rsidR="009B73D3">
              <w:rPr>
                <w:sz w:val="22"/>
                <w:szCs w:val="22"/>
              </w:rPr>
              <w:t>мер должен начинаться с единицы</w:t>
            </w:r>
          </w:p>
        </w:tc>
      </w:tr>
      <w:tr w:rsidR="000A67B3" w:rsidRPr="00561FA3" w14:paraId="55391E98" w14:textId="77777777" w:rsidTr="00561FA3">
        <w:trPr>
          <w:cnfStyle w:val="000000010000" w:firstRow="0" w:lastRow="0" w:firstColumn="0" w:lastColumn="0" w:oddVBand="0" w:evenVBand="0" w:oddHBand="0" w:evenHBand="1" w:firstRowFirstColumn="0" w:firstRowLastColumn="0" w:lastRowFirstColumn="0" w:lastRowLastColumn="0"/>
        </w:trPr>
        <w:tc>
          <w:tcPr>
            <w:tcW w:w="1876" w:type="dxa"/>
          </w:tcPr>
          <w:p w14:paraId="57223652" w14:textId="77777777" w:rsidR="000A67B3" w:rsidRPr="00561FA3" w:rsidRDefault="00AF1A19" w:rsidP="00561FA3">
            <w:pPr>
              <w:spacing w:before="60" w:after="60"/>
              <w:ind w:firstLine="0"/>
              <w:rPr>
                <w:sz w:val="22"/>
                <w:szCs w:val="22"/>
              </w:rPr>
            </w:pPr>
            <w:r w:rsidRPr="00561FA3">
              <w:rPr>
                <w:sz w:val="22"/>
                <w:szCs w:val="22"/>
              </w:rPr>
              <w:t>Глобальный идентификатор платежного документа</w:t>
            </w:r>
          </w:p>
        </w:tc>
        <w:tc>
          <w:tcPr>
            <w:tcW w:w="1940" w:type="dxa"/>
          </w:tcPr>
          <w:p w14:paraId="568AC466" w14:textId="77777777" w:rsidR="000A67B3" w:rsidRPr="00561FA3" w:rsidRDefault="00AF1A19" w:rsidP="00561FA3">
            <w:pPr>
              <w:spacing w:before="60" w:after="60"/>
              <w:ind w:firstLine="0"/>
              <w:rPr>
                <w:sz w:val="22"/>
                <w:szCs w:val="22"/>
              </w:rPr>
            </w:pPr>
            <w:r w:rsidRPr="00561FA3">
              <w:rPr>
                <w:sz w:val="22"/>
                <w:szCs w:val="22"/>
              </w:rPr>
              <w:t>GUID</w:t>
            </w:r>
          </w:p>
        </w:tc>
        <w:tc>
          <w:tcPr>
            <w:tcW w:w="1057" w:type="dxa"/>
          </w:tcPr>
          <w:p w14:paraId="249D6A61" w14:textId="77777777" w:rsidR="000A67B3" w:rsidRPr="00561FA3" w:rsidRDefault="00AF1A19" w:rsidP="00561FA3">
            <w:pPr>
              <w:spacing w:before="60" w:after="60"/>
              <w:ind w:firstLine="0"/>
              <w:rPr>
                <w:sz w:val="22"/>
                <w:szCs w:val="22"/>
              </w:rPr>
            </w:pPr>
            <w:r w:rsidRPr="00561FA3">
              <w:rPr>
                <w:sz w:val="22"/>
                <w:szCs w:val="22"/>
              </w:rPr>
              <w:t>GUID</w:t>
            </w:r>
          </w:p>
        </w:tc>
        <w:tc>
          <w:tcPr>
            <w:tcW w:w="880" w:type="dxa"/>
          </w:tcPr>
          <w:p w14:paraId="4606BF3D" w14:textId="77777777" w:rsidR="000A67B3" w:rsidRPr="00561FA3" w:rsidRDefault="000A67B3" w:rsidP="00561FA3">
            <w:pPr>
              <w:spacing w:before="60" w:after="60"/>
              <w:ind w:firstLine="0"/>
              <w:rPr>
                <w:sz w:val="22"/>
                <w:szCs w:val="22"/>
              </w:rPr>
            </w:pPr>
          </w:p>
        </w:tc>
        <w:tc>
          <w:tcPr>
            <w:tcW w:w="1056" w:type="dxa"/>
          </w:tcPr>
          <w:p w14:paraId="0BE36340" w14:textId="77777777" w:rsidR="000A67B3" w:rsidRPr="00561FA3" w:rsidRDefault="00AF1A19" w:rsidP="00561FA3">
            <w:pPr>
              <w:spacing w:before="60" w:after="60"/>
              <w:ind w:firstLine="0"/>
              <w:rPr>
                <w:sz w:val="22"/>
                <w:szCs w:val="22"/>
              </w:rPr>
            </w:pPr>
            <w:r w:rsidRPr="00561FA3">
              <w:rPr>
                <w:sz w:val="22"/>
                <w:szCs w:val="22"/>
              </w:rPr>
              <w:t>Нет</w:t>
            </w:r>
          </w:p>
        </w:tc>
        <w:tc>
          <w:tcPr>
            <w:tcW w:w="2822" w:type="dxa"/>
          </w:tcPr>
          <w:p w14:paraId="550D61E0" w14:textId="77777777" w:rsidR="000A67B3" w:rsidRDefault="00AF1A19" w:rsidP="00561FA3">
            <w:pPr>
              <w:spacing w:before="60" w:after="60"/>
              <w:ind w:firstLine="0"/>
              <w:rPr>
                <w:sz w:val="22"/>
                <w:szCs w:val="22"/>
              </w:rPr>
            </w:pPr>
            <w:r w:rsidRPr="00561FA3">
              <w:rPr>
                <w:sz w:val="22"/>
                <w:szCs w:val="22"/>
              </w:rPr>
              <w:t>Уникальный электронный номер уточняем</w:t>
            </w:r>
            <w:r w:rsidR="009B73D3">
              <w:rPr>
                <w:sz w:val="22"/>
                <w:szCs w:val="22"/>
              </w:rPr>
              <w:t>ого документа, присвоенный ТОФК</w:t>
            </w:r>
            <w:r w:rsidR="00E871BA">
              <w:rPr>
                <w:sz w:val="22"/>
                <w:szCs w:val="22"/>
              </w:rPr>
              <w:t>.</w:t>
            </w:r>
          </w:p>
          <w:p w14:paraId="2D634ACB" w14:textId="674B0822" w:rsidR="00E871BA" w:rsidRPr="00561FA3" w:rsidRDefault="00E871BA" w:rsidP="00561FA3">
            <w:pPr>
              <w:spacing w:before="60" w:after="60"/>
              <w:ind w:firstLine="0"/>
              <w:rPr>
                <w:sz w:val="22"/>
                <w:szCs w:val="22"/>
              </w:rPr>
            </w:pPr>
            <w:r w:rsidRPr="00DE6EA0">
              <w:rPr>
                <w:sz w:val="22"/>
                <w:szCs w:val="22"/>
                <w:highlight w:val="green"/>
              </w:rPr>
              <w:t>Обязательно для заполнения при уточнении на счете для осуществления и отражения операций по учету и распределению поступлений</w:t>
            </w:r>
          </w:p>
        </w:tc>
      </w:tr>
      <w:tr w:rsidR="000A67B3" w:rsidRPr="00561FA3" w14:paraId="377A0DFC" w14:textId="77777777" w:rsidTr="00561FA3">
        <w:trPr>
          <w:cnfStyle w:val="000000100000" w:firstRow="0" w:lastRow="0" w:firstColumn="0" w:lastColumn="0" w:oddVBand="0" w:evenVBand="0" w:oddHBand="1" w:evenHBand="0" w:firstRowFirstColumn="0" w:firstRowLastColumn="0" w:lastRowFirstColumn="0" w:lastRowLastColumn="0"/>
        </w:trPr>
        <w:tc>
          <w:tcPr>
            <w:tcW w:w="1876" w:type="dxa"/>
          </w:tcPr>
          <w:p w14:paraId="0B5786B0" w14:textId="7D70B134" w:rsidR="000A67B3" w:rsidRPr="00561FA3" w:rsidRDefault="00AF1A19" w:rsidP="00561FA3">
            <w:pPr>
              <w:spacing w:before="60" w:after="60"/>
              <w:ind w:firstLine="0"/>
              <w:rPr>
                <w:sz w:val="22"/>
                <w:szCs w:val="22"/>
              </w:rPr>
            </w:pPr>
            <w:r w:rsidRPr="00561FA3">
              <w:rPr>
                <w:sz w:val="22"/>
                <w:szCs w:val="22"/>
              </w:rPr>
              <w:t>Код платежного документа</w:t>
            </w:r>
          </w:p>
        </w:tc>
        <w:tc>
          <w:tcPr>
            <w:tcW w:w="1940" w:type="dxa"/>
          </w:tcPr>
          <w:p w14:paraId="37D6BCC5" w14:textId="77777777" w:rsidR="000A67B3" w:rsidRPr="00561FA3" w:rsidRDefault="00AF1A19" w:rsidP="00561FA3">
            <w:pPr>
              <w:spacing w:before="60" w:after="60"/>
              <w:ind w:firstLine="0"/>
              <w:rPr>
                <w:sz w:val="22"/>
                <w:szCs w:val="22"/>
              </w:rPr>
            </w:pPr>
            <w:r w:rsidRPr="00561FA3">
              <w:rPr>
                <w:sz w:val="22"/>
                <w:szCs w:val="22"/>
              </w:rPr>
              <w:t>KOD_DOC</w:t>
            </w:r>
          </w:p>
        </w:tc>
        <w:tc>
          <w:tcPr>
            <w:tcW w:w="1057" w:type="dxa"/>
          </w:tcPr>
          <w:p w14:paraId="44149933"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654605E1" w14:textId="77777777" w:rsidR="000A67B3" w:rsidRPr="00561FA3" w:rsidRDefault="00AF1A19" w:rsidP="00561FA3">
            <w:pPr>
              <w:spacing w:before="60" w:after="60"/>
              <w:ind w:firstLine="0"/>
              <w:rPr>
                <w:sz w:val="22"/>
                <w:szCs w:val="22"/>
              </w:rPr>
            </w:pPr>
            <w:r w:rsidRPr="00561FA3">
              <w:rPr>
                <w:sz w:val="22"/>
                <w:szCs w:val="22"/>
              </w:rPr>
              <w:t>= 2</w:t>
            </w:r>
          </w:p>
        </w:tc>
        <w:tc>
          <w:tcPr>
            <w:tcW w:w="1056" w:type="dxa"/>
          </w:tcPr>
          <w:p w14:paraId="4A5C6619" w14:textId="77777777" w:rsidR="000A67B3" w:rsidRPr="00561FA3" w:rsidRDefault="00AF1A19" w:rsidP="00561FA3">
            <w:pPr>
              <w:spacing w:before="60" w:after="60"/>
              <w:ind w:firstLine="0"/>
              <w:rPr>
                <w:sz w:val="22"/>
                <w:szCs w:val="22"/>
              </w:rPr>
            </w:pPr>
            <w:r w:rsidRPr="00561FA3">
              <w:rPr>
                <w:sz w:val="22"/>
                <w:szCs w:val="22"/>
              </w:rPr>
              <w:t>Нет</w:t>
            </w:r>
          </w:p>
        </w:tc>
        <w:tc>
          <w:tcPr>
            <w:tcW w:w="2822" w:type="dxa"/>
          </w:tcPr>
          <w:p w14:paraId="55C5B35C" w14:textId="77777777" w:rsidR="000A67B3" w:rsidRPr="00561FA3" w:rsidRDefault="00AF1A19" w:rsidP="00561FA3">
            <w:pPr>
              <w:spacing w:before="60" w:after="60"/>
              <w:ind w:firstLine="0"/>
              <w:rPr>
                <w:sz w:val="22"/>
                <w:szCs w:val="22"/>
              </w:rPr>
            </w:pPr>
            <w:r w:rsidRPr="00561FA3">
              <w:rPr>
                <w:sz w:val="22"/>
                <w:szCs w:val="22"/>
              </w:rPr>
              <w:t>Код уточняемого документа.</w:t>
            </w:r>
          </w:p>
          <w:p w14:paraId="1C7EA7F1" w14:textId="77777777" w:rsidR="000A67B3" w:rsidRPr="00561FA3" w:rsidRDefault="00AF1A19" w:rsidP="00561FA3">
            <w:pPr>
              <w:spacing w:before="60" w:after="60"/>
              <w:ind w:firstLine="0"/>
              <w:rPr>
                <w:sz w:val="22"/>
                <w:szCs w:val="22"/>
              </w:rPr>
            </w:pPr>
            <w:r w:rsidRPr="00561FA3">
              <w:rPr>
                <w:sz w:val="22"/>
                <w:szCs w:val="22"/>
              </w:rPr>
              <w:t>При уточнении на счете для осуществления и отражения операций по учету и распределению поступлений может принимать значение:</w:t>
            </w:r>
          </w:p>
          <w:p w14:paraId="41FD8205" w14:textId="6238D491" w:rsidR="000A67B3" w:rsidRPr="00561FA3" w:rsidRDefault="00AF1A19" w:rsidP="001902E9">
            <w:pPr>
              <w:pStyle w:val="af"/>
              <w:numPr>
                <w:ilvl w:val="0"/>
                <w:numId w:val="60"/>
              </w:numPr>
              <w:spacing w:before="60" w:after="60"/>
              <w:ind w:left="284" w:hanging="227"/>
              <w:rPr>
                <w:sz w:val="22"/>
                <w:szCs w:val="22"/>
              </w:rPr>
            </w:pPr>
            <w:r w:rsidRPr="00561FA3">
              <w:rPr>
                <w:sz w:val="22"/>
                <w:szCs w:val="22"/>
              </w:rPr>
              <w:lastRenderedPageBreak/>
              <w:t xml:space="preserve">PP </w:t>
            </w:r>
            <w:r w:rsidR="00071EA0" w:rsidRPr="00561FA3">
              <w:rPr>
                <w:sz w:val="22"/>
                <w:szCs w:val="22"/>
              </w:rPr>
              <w:t>–</w:t>
            </w:r>
            <w:r w:rsidRPr="00561FA3">
              <w:rPr>
                <w:sz w:val="22"/>
                <w:szCs w:val="22"/>
              </w:rPr>
              <w:t xml:space="preserve"> Расчетный документ (при уточнении поступления);</w:t>
            </w:r>
          </w:p>
          <w:p w14:paraId="3571DFDF" w14:textId="5923C21B" w:rsidR="000A67B3" w:rsidRPr="00561FA3" w:rsidRDefault="00AF1A19" w:rsidP="001902E9">
            <w:pPr>
              <w:pStyle w:val="af"/>
              <w:numPr>
                <w:ilvl w:val="0"/>
                <w:numId w:val="60"/>
              </w:numPr>
              <w:spacing w:before="60" w:after="60"/>
              <w:ind w:left="284" w:hanging="227"/>
              <w:rPr>
                <w:sz w:val="22"/>
                <w:szCs w:val="22"/>
              </w:rPr>
            </w:pPr>
            <w:r w:rsidRPr="00561FA3">
              <w:rPr>
                <w:sz w:val="22"/>
                <w:szCs w:val="22"/>
              </w:rPr>
              <w:t xml:space="preserve">PL </w:t>
            </w:r>
            <w:r w:rsidR="00071EA0" w:rsidRPr="00561FA3">
              <w:rPr>
                <w:sz w:val="22"/>
                <w:szCs w:val="22"/>
              </w:rPr>
              <w:t>–</w:t>
            </w:r>
            <w:r w:rsidRPr="00561FA3">
              <w:rPr>
                <w:sz w:val="22"/>
                <w:szCs w:val="22"/>
              </w:rPr>
              <w:t xml:space="preserve"> Поручение о перечислении на счет (при уточнении поступления);</w:t>
            </w:r>
          </w:p>
          <w:p w14:paraId="6CA6309F" w14:textId="1423EE83" w:rsidR="000A67B3" w:rsidRPr="00561FA3" w:rsidRDefault="00AF1A19" w:rsidP="001902E9">
            <w:pPr>
              <w:pStyle w:val="af"/>
              <w:numPr>
                <w:ilvl w:val="0"/>
                <w:numId w:val="60"/>
              </w:numPr>
              <w:spacing w:before="60" w:after="60"/>
              <w:ind w:left="284" w:hanging="227"/>
              <w:rPr>
                <w:sz w:val="22"/>
                <w:szCs w:val="22"/>
              </w:rPr>
            </w:pPr>
            <w:r w:rsidRPr="00561FA3">
              <w:rPr>
                <w:sz w:val="22"/>
                <w:szCs w:val="22"/>
              </w:rPr>
              <w:t xml:space="preserve">ZV </w:t>
            </w:r>
            <w:r w:rsidR="00071EA0" w:rsidRPr="00561FA3">
              <w:rPr>
                <w:sz w:val="22"/>
                <w:szCs w:val="22"/>
              </w:rPr>
              <w:t>–</w:t>
            </w:r>
            <w:r w:rsidRPr="00561FA3">
              <w:rPr>
                <w:sz w:val="22"/>
                <w:szCs w:val="22"/>
              </w:rPr>
              <w:t xml:space="preserve"> Заявка на возврат.</w:t>
            </w:r>
          </w:p>
          <w:p w14:paraId="3EA42FF5" w14:textId="77777777" w:rsidR="000A67B3" w:rsidRPr="00561FA3" w:rsidRDefault="00AF1A19" w:rsidP="00E871BA">
            <w:pPr>
              <w:spacing w:before="60" w:after="60"/>
              <w:ind w:firstLine="0"/>
              <w:rPr>
                <w:sz w:val="22"/>
                <w:szCs w:val="22"/>
              </w:rPr>
            </w:pPr>
            <w:r w:rsidRPr="00561FA3">
              <w:rPr>
                <w:sz w:val="22"/>
                <w:szCs w:val="22"/>
              </w:rPr>
              <w:t>При уточнении на едином счете бюджета может принимать следующие значения:</w:t>
            </w:r>
          </w:p>
          <w:p w14:paraId="3BD0AEEF" w14:textId="2EE473FB" w:rsidR="000A67B3" w:rsidRPr="00561FA3" w:rsidRDefault="00AF1A19" w:rsidP="001902E9">
            <w:pPr>
              <w:pStyle w:val="af"/>
              <w:numPr>
                <w:ilvl w:val="0"/>
                <w:numId w:val="60"/>
              </w:numPr>
              <w:spacing w:before="60" w:after="60"/>
              <w:ind w:left="284" w:hanging="227"/>
              <w:rPr>
                <w:sz w:val="22"/>
                <w:szCs w:val="22"/>
              </w:rPr>
            </w:pPr>
            <w:r w:rsidRPr="00561FA3">
              <w:rPr>
                <w:sz w:val="22"/>
                <w:szCs w:val="22"/>
              </w:rPr>
              <w:t xml:space="preserve">PP </w:t>
            </w:r>
            <w:r w:rsidR="00071EA0" w:rsidRPr="00561FA3">
              <w:rPr>
                <w:sz w:val="22"/>
                <w:szCs w:val="22"/>
              </w:rPr>
              <w:t>–</w:t>
            </w:r>
            <w:r w:rsidRPr="00561FA3">
              <w:rPr>
                <w:sz w:val="22"/>
                <w:szCs w:val="22"/>
              </w:rPr>
              <w:t xml:space="preserve"> Платежное поручение;</w:t>
            </w:r>
          </w:p>
          <w:p w14:paraId="4FD3D400" w14:textId="41917B02" w:rsidR="000A67B3" w:rsidRPr="00561FA3" w:rsidRDefault="00AF1A19" w:rsidP="001902E9">
            <w:pPr>
              <w:pStyle w:val="af"/>
              <w:numPr>
                <w:ilvl w:val="0"/>
                <w:numId w:val="60"/>
              </w:numPr>
              <w:spacing w:before="60" w:after="60"/>
              <w:ind w:left="284" w:hanging="227"/>
              <w:rPr>
                <w:sz w:val="22"/>
                <w:szCs w:val="22"/>
              </w:rPr>
            </w:pPr>
            <w:r w:rsidRPr="00561FA3">
              <w:rPr>
                <w:sz w:val="22"/>
                <w:szCs w:val="22"/>
              </w:rPr>
              <w:t xml:space="preserve">PL </w:t>
            </w:r>
            <w:r w:rsidR="00071EA0" w:rsidRPr="00561FA3">
              <w:rPr>
                <w:sz w:val="22"/>
                <w:szCs w:val="22"/>
              </w:rPr>
              <w:t>–</w:t>
            </w:r>
            <w:r w:rsidRPr="00561FA3">
              <w:rPr>
                <w:sz w:val="22"/>
                <w:szCs w:val="22"/>
              </w:rPr>
              <w:t xml:space="preserve"> Поручение о перечислении на счет;</w:t>
            </w:r>
          </w:p>
          <w:p w14:paraId="0C78E14A" w14:textId="086E062F" w:rsidR="000A67B3" w:rsidRPr="00561FA3" w:rsidRDefault="00AF1A19" w:rsidP="001902E9">
            <w:pPr>
              <w:pStyle w:val="af"/>
              <w:numPr>
                <w:ilvl w:val="0"/>
                <w:numId w:val="60"/>
              </w:numPr>
              <w:spacing w:before="60" w:after="60"/>
              <w:ind w:left="284" w:hanging="227"/>
              <w:rPr>
                <w:sz w:val="22"/>
                <w:szCs w:val="22"/>
              </w:rPr>
            </w:pPr>
            <w:r w:rsidRPr="00561FA3">
              <w:rPr>
                <w:sz w:val="22"/>
                <w:szCs w:val="22"/>
              </w:rPr>
              <w:t xml:space="preserve">ZR </w:t>
            </w:r>
            <w:r w:rsidR="00071EA0" w:rsidRPr="00561FA3">
              <w:rPr>
                <w:sz w:val="22"/>
                <w:szCs w:val="22"/>
              </w:rPr>
              <w:t>–</w:t>
            </w:r>
            <w:r w:rsidRPr="00561FA3">
              <w:rPr>
                <w:sz w:val="22"/>
                <w:szCs w:val="22"/>
              </w:rPr>
              <w:t xml:space="preserve"> Заявка на кассовый расход;</w:t>
            </w:r>
          </w:p>
          <w:p w14:paraId="14678CD5" w14:textId="30198881" w:rsidR="000A67B3" w:rsidRPr="00561FA3" w:rsidRDefault="00AF1A19" w:rsidP="001902E9">
            <w:pPr>
              <w:pStyle w:val="af"/>
              <w:numPr>
                <w:ilvl w:val="0"/>
                <w:numId w:val="60"/>
              </w:numPr>
              <w:spacing w:before="60" w:after="60"/>
              <w:ind w:left="284" w:hanging="227"/>
              <w:rPr>
                <w:sz w:val="22"/>
                <w:szCs w:val="22"/>
              </w:rPr>
            </w:pPr>
            <w:r w:rsidRPr="00561FA3">
              <w:rPr>
                <w:sz w:val="22"/>
                <w:szCs w:val="22"/>
              </w:rPr>
              <w:t xml:space="preserve">ZK </w:t>
            </w:r>
            <w:r w:rsidR="00071EA0" w:rsidRPr="00561FA3">
              <w:rPr>
                <w:sz w:val="22"/>
                <w:szCs w:val="22"/>
              </w:rPr>
              <w:t>–</w:t>
            </w:r>
            <w:r w:rsidRPr="00561FA3">
              <w:rPr>
                <w:sz w:val="22"/>
                <w:szCs w:val="22"/>
              </w:rPr>
              <w:t xml:space="preserve"> Сводная заявка на кассовый расход;</w:t>
            </w:r>
          </w:p>
          <w:p w14:paraId="63927CA7" w14:textId="4DDBFA35" w:rsidR="000A67B3" w:rsidRPr="00561FA3" w:rsidRDefault="00AF1A19" w:rsidP="001902E9">
            <w:pPr>
              <w:pStyle w:val="af"/>
              <w:numPr>
                <w:ilvl w:val="0"/>
                <w:numId w:val="60"/>
              </w:numPr>
              <w:spacing w:before="60" w:after="60"/>
              <w:ind w:left="284" w:hanging="227"/>
              <w:rPr>
                <w:sz w:val="22"/>
                <w:szCs w:val="22"/>
              </w:rPr>
            </w:pPr>
            <w:r w:rsidRPr="00561FA3">
              <w:rPr>
                <w:sz w:val="22"/>
                <w:szCs w:val="22"/>
              </w:rPr>
              <w:t xml:space="preserve">ZS </w:t>
            </w:r>
            <w:r w:rsidR="00071EA0" w:rsidRPr="00561FA3">
              <w:rPr>
                <w:sz w:val="22"/>
                <w:szCs w:val="22"/>
              </w:rPr>
              <w:t>–</w:t>
            </w:r>
            <w:r w:rsidRPr="00561FA3">
              <w:rPr>
                <w:sz w:val="22"/>
                <w:szCs w:val="22"/>
              </w:rPr>
              <w:t xml:space="preserve"> Заявка на получение наличных денег;</w:t>
            </w:r>
          </w:p>
          <w:p w14:paraId="05C4F221" w14:textId="15EFC011" w:rsidR="000A67B3" w:rsidRPr="00561FA3" w:rsidRDefault="00AF1A19" w:rsidP="001902E9">
            <w:pPr>
              <w:pStyle w:val="af"/>
              <w:numPr>
                <w:ilvl w:val="0"/>
                <w:numId w:val="60"/>
              </w:numPr>
              <w:spacing w:before="60" w:after="60"/>
              <w:ind w:left="284" w:hanging="227"/>
              <w:rPr>
                <w:sz w:val="22"/>
                <w:szCs w:val="22"/>
              </w:rPr>
            </w:pPr>
            <w:r w:rsidRPr="00561FA3">
              <w:rPr>
                <w:sz w:val="22"/>
                <w:szCs w:val="22"/>
              </w:rPr>
              <w:t xml:space="preserve">ZN </w:t>
            </w:r>
            <w:r w:rsidR="00071EA0" w:rsidRPr="00561FA3">
              <w:rPr>
                <w:sz w:val="22"/>
                <w:szCs w:val="22"/>
              </w:rPr>
              <w:t>–</w:t>
            </w:r>
            <w:r w:rsidRPr="00561FA3">
              <w:rPr>
                <w:sz w:val="22"/>
                <w:szCs w:val="22"/>
              </w:rPr>
              <w:t xml:space="preserve"> Заявка на получение денежных средств, перечисляемых на карту;</w:t>
            </w:r>
          </w:p>
          <w:p w14:paraId="6F899F32" w14:textId="2FFE5933" w:rsidR="000A67B3" w:rsidRPr="00561FA3" w:rsidRDefault="00AF1A19" w:rsidP="001902E9">
            <w:pPr>
              <w:pStyle w:val="af"/>
              <w:numPr>
                <w:ilvl w:val="0"/>
                <w:numId w:val="60"/>
              </w:numPr>
              <w:spacing w:before="60" w:after="60"/>
              <w:ind w:left="284" w:hanging="227"/>
              <w:rPr>
                <w:sz w:val="22"/>
                <w:szCs w:val="22"/>
              </w:rPr>
            </w:pPr>
            <w:r w:rsidRPr="00561FA3">
              <w:rPr>
                <w:sz w:val="22"/>
                <w:szCs w:val="22"/>
              </w:rPr>
              <w:t xml:space="preserve">UF </w:t>
            </w:r>
            <w:r w:rsidR="00071EA0" w:rsidRPr="00561FA3">
              <w:rPr>
                <w:sz w:val="22"/>
                <w:szCs w:val="22"/>
              </w:rPr>
              <w:t>–</w:t>
            </w:r>
            <w:r w:rsidRPr="00561FA3">
              <w:rPr>
                <w:sz w:val="22"/>
                <w:szCs w:val="22"/>
              </w:rPr>
              <w:t xml:space="preserve"> Уведомление об уточнении вида и принадлежности платежа;</w:t>
            </w:r>
          </w:p>
          <w:p w14:paraId="0DAD3EBF" w14:textId="57876764" w:rsidR="000A67B3" w:rsidRPr="00561FA3" w:rsidRDefault="00AF1A19" w:rsidP="001902E9">
            <w:pPr>
              <w:pStyle w:val="af"/>
              <w:numPr>
                <w:ilvl w:val="0"/>
                <w:numId w:val="60"/>
              </w:numPr>
              <w:spacing w:before="60" w:after="60"/>
              <w:ind w:left="284" w:hanging="227"/>
              <w:rPr>
                <w:sz w:val="22"/>
                <w:szCs w:val="22"/>
              </w:rPr>
            </w:pPr>
            <w:r w:rsidRPr="00561FA3">
              <w:rPr>
                <w:sz w:val="22"/>
                <w:szCs w:val="22"/>
              </w:rPr>
              <w:t xml:space="preserve">SP </w:t>
            </w:r>
            <w:r w:rsidR="00071EA0" w:rsidRPr="00561FA3">
              <w:rPr>
                <w:sz w:val="22"/>
                <w:szCs w:val="22"/>
              </w:rPr>
              <w:t>–</w:t>
            </w:r>
            <w:r w:rsidRPr="00561FA3">
              <w:rPr>
                <w:sz w:val="22"/>
                <w:szCs w:val="22"/>
              </w:rPr>
              <w:t xml:space="preserve"> Бухгалтерская справка ф. 0504833;</w:t>
            </w:r>
          </w:p>
          <w:p w14:paraId="4A4CE959" w14:textId="219945EA" w:rsidR="000A67B3" w:rsidRPr="00561FA3" w:rsidRDefault="00AF1A19" w:rsidP="001902E9">
            <w:pPr>
              <w:pStyle w:val="af"/>
              <w:numPr>
                <w:ilvl w:val="0"/>
                <w:numId w:val="60"/>
              </w:numPr>
              <w:spacing w:before="60" w:after="60"/>
              <w:ind w:left="284" w:hanging="227"/>
              <w:rPr>
                <w:sz w:val="22"/>
                <w:szCs w:val="22"/>
              </w:rPr>
            </w:pPr>
            <w:r w:rsidRPr="00561FA3">
              <w:rPr>
                <w:sz w:val="22"/>
                <w:szCs w:val="22"/>
              </w:rPr>
              <w:t xml:space="preserve">ZV </w:t>
            </w:r>
            <w:r w:rsidR="00071EA0" w:rsidRPr="00561FA3">
              <w:rPr>
                <w:sz w:val="22"/>
                <w:szCs w:val="22"/>
              </w:rPr>
              <w:t>–</w:t>
            </w:r>
            <w:r w:rsidRPr="00561FA3">
              <w:rPr>
                <w:sz w:val="22"/>
                <w:szCs w:val="22"/>
              </w:rPr>
              <w:t xml:space="preserve"> Заявка на возврат;</w:t>
            </w:r>
          </w:p>
          <w:p w14:paraId="03A0CB82" w14:textId="17470E4F" w:rsidR="000A67B3" w:rsidRPr="00561FA3" w:rsidRDefault="00AF1A19" w:rsidP="001902E9">
            <w:pPr>
              <w:pStyle w:val="af"/>
              <w:numPr>
                <w:ilvl w:val="0"/>
                <w:numId w:val="60"/>
              </w:numPr>
              <w:spacing w:before="60" w:after="60"/>
              <w:ind w:left="284" w:hanging="227"/>
              <w:rPr>
                <w:sz w:val="22"/>
                <w:szCs w:val="22"/>
              </w:rPr>
            </w:pPr>
            <w:r w:rsidRPr="00561FA3">
              <w:rPr>
                <w:sz w:val="22"/>
                <w:szCs w:val="22"/>
              </w:rPr>
              <w:t xml:space="preserve">AT </w:t>
            </w:r>
            <w:r w:rsidR="00071EA0" w:rsidRPr="00561FA3">
              <w:rPr>
                <w:sz w:val="22"/>
                <w:szCs w:val="22"/>
              </w:rPr>
              <w:t>–</w:t>
            </w:r>
            <w:r w:rsidRPr="00561FA3">
              <w:rPr>
                <w:sz w:val="22"/>
                <w:szCs w:val="22"/>
              </w:rPr>
              <w:t xml:space="preserve"> Акт приемки-передачи;</w:t>
            </w:r>
          </w:p>
          <w:p w14:paraId="4AABFB57" w14:textId="4741ACF2" w:rsidR="000A67B3" w:rsidRPr="00561FA3" w:rsidRDefault="00AF1A19" w:rsidP="001902E9">
            <w:pPr>
              <w:pStyle w:val="af"/>
              <w:numPr>
                <w:ilvl w:val="0"/>
                <w:numId w:val="60"/>
              </w:numPr>
              <w:spacing w:before="60" w:after="60"/>
              <w:ind w:left="284" w:hanging="227"/>
              <w:rPr>
                <w:sz w:val="22"/>
                <w:szCs w:val="22"/>
              </w:rPr>
            </w:pPr>
            <w:r w:rsidRPr="00561FA3">
              <w:rPr>
                <w:sz w:val="22"/>
                <w:szCs w:val="22"/>
              </w:rPr>
              <w:t xml:space="preserve">SF </w:t>
            </w:r>
            <w:r w:rsidR="00071EA0" w:rsidRPr="00561FA3">
              <w:rPr>
                <w:sz w:val="22"/>
                <w:szCs w:val="22"/>
              </w:rPr>
              <w:t>–</w:t>
            </w:r>
            <w:r w:rsidRPr="00561FA3">
              <w:rPr>
                <w:sz w:val="22"/>
                <w:szCs w:val="22"/>
              </w:rPr>
              <w:t xml:space="preserve"> Справка территориального органа Федерального казначейства, прилагаемая к выписке из лицевого счета АДБ и АИФДБ;</w:t>
            </w:r>
          </w:p>
          <w:p w14:paraId="42D60C86" w14:textId="06CEBA6E" w:rsidR="000A67B3" w:rsidRPr="00561FA3" w:rsidRDefault="00AF1A19" w:rsidP="001902E9">
            <w:pPr>
              <w:pStyle w:val="af"/>
              <w:numPr>
                <w:ilvl w:val="0"/>
                <w:numId w:val="60"/>
              </w:numPr>
              <w:spacing w:before="60" w:after="60"/>
              <w:ind w:left="284" w:hanging="227"/>
              <w:rPr>
                <w:sz w:val="22"/>
                <w:szCs w:val="22"/>
              </w:rPr>
            </w:pPr>
            <w:r w:rsidRPr="00561FA3">
              <w:rPr>
                <w:sz w:val="22"/>
                <w:szCs w:val="22"/>
              </w:rPr>
              <w:t xml:space="preserve">ZP </w:t>
            </w:r>
            <w:r w:rsidR="00071EA0" w:rsidRPr="00561FA3">
              <w:rPr>
                <w:sz w:val="22"/>
                <w:szCs w:val="22"/>
              </w:rPr>
              <w:t>–</w:t>
            </w:r>
            <w:r w:rsidRPr="00561FA3">
              <w:rPr>
                <w:sz w:val="22"/>
                <w:szCs w:val="22"/>
              </w:rPr>
              <w:t xml:space="preserve"> Заявка для обеспечения наличными денежными средствами в электронном виде;</w:t>
            </w:r>
          </w:p>
          <w:p w14:paraId="28AB5B4E" w14:textId="05820C50" w:rsidR="000A67B3" w:rsidRPr="00561FA3" w:rsidRDefault="00AF1A19" w:rsidP="001902E9">
            <w:pPr>
              <w:pStyle w:val="af"/>
              <w:numPr>
                <w:ilvl w:val="0"/>
                <w:numId w:val="60"/>
              </w:numPr>
              <w:spacing w:before="60" w:after="60"/>
              <w:ind w:left="284" w:hanging="227"/>
              <w:rPr>
                <w:sz w:val="22"/>
                <w:szCs w:val="22"/>
              </w:rPr>
            </w:pPr>
            <w:r w:rsidRPr="00561FA3">
              <w:rPr>
                <w:sz w:val="22"/>
                <w:szCs w:val="22"/>
              </w:rPr>
              <w:lastRenderedPageBreak/>
              <w:t xml:space="preserve">ZI* </w:t>
            </w:r>
            <w:r w:rsidR="00071EA0" w:rsidRPr="00561FA3">
              <w:rPr>
                <w:sz w:val="22"/>
                <w:szCs w:val="22"/>
              </w:rPr>
              <w:t>–</w:t>
            </w:r>
            <w:r w:rsidRPr="00561FA3">
              <w:rPr>
                <w:sz w:val="22"/>
                <w:szCs w:val="22"/>
              </w:rPr>
              <w:t xml:space="preserve"> Заявление на проведение операций с иностранной валютой;</w:t>
            </w:r>
          </w:p>
          <w:p w14:paraId="50DA8505" w14:textId="696FC1F0" w:rsidR="000A67B3" w:rsidRPr="00561FA3" w:rsidRDefault="00AF1A19" w:rsidP="001902E9">
            <w:pPr>
              <w:pStyle w:val="af"/>
              <w:numPr>
                <w:ilvl w:val="0"/>
                <w:numId w:val="60"/>
              </w:numPr>
              <w:spacing w:before="60" w:after="60"/>
              <w:ind w:left="284" w:hanging="227"/>
              <w:rPr>
                <w:sz w:val="22"/>
                <w:szCs w:val="22"/>
              </w:rPr>
            </w:pPr>
            <w:r w:rsidRPr="00561FA3">
              <w:rPr>
                <w:sz w:val="22"/>
                <w:szCs w:val="22"/>
              </w:rPr>
              <w:t xml:space="preserve">IZ </w:t>
            </w:r>
            <w:r w:rsidR="00071EA0" w:rsidRPr="00561FA3">
              <w:rPr>
                <w:sz w:val="22"/>
                <w:szCs w:val="22"/>
              </w:rPr>
              <w:t>–</w:t>
            </w:r>
            <w:r w:rsidRPr="00561FA3">
              <w:rPr>
                <w:sz w:val="22"/>
                <w:szCs w:val="22"/>
              </w:rPr>
              <w:t xml:space="preserve"> Извещение о поступлении в иностранной валюте;</w:t>
            </w:r>
          </w:p>
          <w:p w14:paraId="6A2DE7CE" w14:textId="06F0F2DA" w:rsidR="000A67B3" w:rsidRPr="00561FA3" w:rsidRDefault="00AF1A19" w:rsidP="001902E9">
            <w:pPr>
              <w:pStyle w:val="af"/>
              <w:numPr>
                <w:ilvl w:val="0"/>
                <w:numId w:val="60"/>
              </w:numPr>
              <w:spacing w:before="60" w:after="60"/>
              <w:ind w:left="284" w:hanging="227"/>
              <w:rPr>
                <w:sz w:val="22"/>
                <w:szCs w:val="22"/>
              </w:rPr>
            </w:pPr>
            <w:r w:rsidRPr="00561FA3">
              <w:rPr>
                <w:sz w:val="22"/>
                <w:szCs w:val="22"/>
              </w:rPr>
              <w:t xml:space="preserve">OC </w:t>
            </w:r>
            <w:r w:rsidR="00071EA0" w:rsidRPr="00561FA3">
              <w:rPr>
                <w:sz w:val="22"/>
                <w:szCs w:val="22"/>
              </w:rPr>
              <w:t>–</w:t>
            </w:r>
            <w:r w:rsidRPr="00561FA3">
              <w:rPr>
                <w:sz w:val="22"/>
                <w:szCs w:val="22"/>
              </w:rPr>
              <w:t xml:space="preserve"> Заявка о внесении наличных денежных средств;</w:t>
            </w:r>
          </w:p>
          <w:p w14:paraId="7E22C59D" w14:textId="1C002E0E" w:rsidR="000A67B3" w:rsidRPr="00561FA3" w:rsidRDefault="00AF1A19" w:rsidP="001902E9">
            <w:pPr>
              <w:pStyle w:val="af"/>
              <w:numPr>
                <w:ilvl w:val="0"/>
                <w:numId w:val="60"/>
              </w:numPr>
              <w:spacing w:before="60" w:after="60"/>
              <w:ind w:left="284" w:hanging="227"/>
              <w:rPr>
                <w:sz w:val="22"/>
                <w:szCs w:val="22"/>
              </w:rPr>
            </w:pPr>
            <w:r w:rsidRPr="00561FA3">
              <w:rPr>
                <w:sz w:val="22"/>
                <w:szCs w:val="22"/>
              </w:rPr>
              <w:t xml:space="preserve">MR </w:t>
            </w:r>
            <w:r w:rsidR="00071EA0" w:rsidRPr="00561FA3">
              <w:rPr>
                <w:sz w:val="22"/>
                <w:szCs w:val="22"/>
              </w:rPr>
              <w:t>–</w:t>
            </w:r>
            <w:r w:rsidRPr="00561FA3">
              <w:rPr>
                <w:sz w:val="22"/>
                <w:szCs w:val="22"/>
              </w:rPr>
              <w:t xml:space="preserve"> Распоряжение о перечислении денежных средств на банковские карты «Мир» физических лиц.</w:t>
            </w:r>
          </w:p>
          <w:p w14:paraId="17041AF0" w14:textId="77777777" w:rsidR="000A67B3" w:rsidRPr="00561FA3" w:rsidRDefault="00AF1A19" w:rsidP="00561FA3">
            <w:pPr>
              <w:spacing w:before="60" w:after="60"/>
              <w:ind w:firstLine="0"/>
              <w:rPr>
                <w:sz w:val="22"/>
                <w:szCs w:val="22"/>
              </w:rPr>
            </w:pPr>
            <w:r w:rsidRPr="00561FA3">
              <w:rPr>
                <w:sz w:val="22"/>
                <w:szCs w:val="22"/>
              </w:rPr>
              <w:t>Не заполняется при уточнении на счете для осуществления и отражения операций по учету и распределению поступлений в случае формирования уведомления без указания реквизитов платежного документа.</w:t>
            </w:r>
          </w:p>
          <w:p w14:paraId="138A2941" w14:textId="77777777" w:rsidR="000A67B3" w:rsidRPr="00561FA3" w:rsidRDefault="00AF1A19" w:rsidP="00561FA3">
            <w:pPr>
              <w:spacing w:before="60" w:after="60"/>
              <w:ind w:firstLine="0"/>
              <w:rPr>
                <w:sz w:val="22"/>
                <w:szCs w:val="22"/>
              </w:rPr>
            </w:pPr>
            <w:r w:rsidRPr="00561FA3">
              <w:rPr>
                <w:sz w:val="22"/>
                <w:szCs w:val="22"/>
              </w:rPr>
              <w:t>Не заполняется при уточнении на едином счете бюджета в случае изменения КБК на основании НПА.</w:t>
            </w:r>
          </w:p>
          <w:p w14:paraId="365D61B4" w14:textId="5CD121C1" w:rsidR="000A67B3" w:rsidRPr="00561FA3" w:rsidRDefault="00AF1A19" w:rsidP="00561FA3">
            <w:pPr>
              <w:spacing w:before="60" w:after="60"/>
              <w:ind w:firstLine="0"/>
              <w:rPr>
                <w:sz w:val="22"/>
                <w:szCs w:val="22"/>
              </w:rPr>
            </w:pPr>
            <w:r w:rsidRPr="00561FA3">
              <w:rPr>
                <w:sz w:val="22"/>
                <w:szCs w:val="22"/>
              </w:rPr>
              <w:t>Обязательно для заполнения, если уточняется КБК «Невыясненные поступления», операция с иностранной валютой или поступление, учтенное на казначейском счете до выяснения принадлеж</w:t>
            </w:r>
            <w:r w:rsidR="009B73D3">
              <w:rPr>
                <w:sz w:val="22"/>
                <w:szCs w:val="22"/>
              </w:rPr>
              <w:t>ности</w:t>
            </w:r>
          </w:p>
        </w:tc>
      </w:tr>
      <w:tr w:rsidR="000A67B3" w:rsidRPr="00561FA3" w14:paraId="0D2A9874" w14:textId="77777777" w:rsidTr="00561FA3">
        <w:trPr>
          <w:cnfStyle w:val="000000010000" w:firstRow="0" w:lastRow="0" w:firstColumn="0" w:lastColumn="0" w:oddVBand="0" w:evenVBand="0" w:oddHBand="0" w:evenHBand="1" w:firstRowFirstColumn="0" w:firstRowLastColumn="0" w:lastRowFirstColumn="0" w:lastRowLastColumn="0"/>
        </w:trPr>
        <w:tc>
          <w:tcPr>
            <w:tcW w:w="1876" w:type="dxa"/>
          </w:tcPr>
          <w:p w14:paraId="60773CFC" w14:textId="77777777" w:rsidR="000A67B3" w:rsidRPr="00561FA3" w:rsidRDefault="00AF1A19" w:rsidP="00561FA3">
            <w:pPr>
              <w:spacing w:before="60" w:after="60"/>
              <w:ind w:firstLine="0"/>
              <w:rPr>
                <w:sz w:val="22"/>
                <w:szCs w:val="22"/>
              </w:rPr>
            </w:pPr>
            <w:r w:rsidRPr="00561FA3">
              <w:rPr>
                <w:sz w:val="22"/>
                <w:szCs w:val="22"/>
              </w:rPr>
              <w:lastRenderedPageBreak/>
              <w:t>Наименование платежного документа</w:t>
            </w:r>
          </w:p>
        </w:tc>
        <w:tc>
          <w:tcPr>
            <w:tcW w:w="1940" w:type="dxa"/>
          </w:tcPr>
          <w:p w14:paraId="596B717A" w14:textId="77777777" w:rsidR="000A67B3" w:rsidRPr="00561FA3" w:rsidRDefault="00AF1A19" w:rsidP="00561FA3">
            <w:pPr>
              <w:spacing w:before="60" w:after="60"/>
              <w:ind w:firstLine="0"/>
              <w:rPr>
                <w:sz w:val="22"/>
                <w:szCs w:val="22"/>
              </w:rPr>
            </w:pPr>
            <w:r w:rsidRPr="00561FA3">
              <w:rPr>
                <w:sz w:val="22"/>
                <w:szCs w:val="22"/>
              </w:rPr>
              <w:t>NAME_PP</w:t>
            </w:r>
          </w:p>
        </w:tc>
        <w:tc>
          <w:tcPr>
            <w:tcW w:w="1057" w:type="dxa"/>
          </w:tcPr>
          <w:p w14:paraId="09ED3EAC"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6D8A0ECB" w14:textId="77777777" w:rsidR="000A67B3" w:rsidRPr="00561FA3" w:rsidRDefault="00AF1A19" w:rsidP="00561FA3">
            <w:pPr>
              <w:spacing w:before="60" w:after="60"/>
              <w:ind w:firstLine="0"/>
              <w:rPr>
                <w:sz w:val="22"/>
                <w:szCs w:val="22"/>
              </w:rPr>
            </w:pPr>
            <w:r w:rsidRPr="00561FA3">
              <w:rPr>
                <w:sz w:val="22"/>
                <w:szCs w:val="22"/>
              </w:rPr>
              <w:t>&lt;= 160</w:t>
            </w:r>
          </w:p>
        </w:tc>
        <w:tc>
          <w:tcPr>
            <w:tcW w:w="1056" w:type="dxa"/>
          </w:tcPr>
          <w:p w14:paraId="6466786E" w14:textId="77777777" w:rsidR="000A67B3" w:rsidRPr="00561FA3" w:rsidRDefault="00AF1A19" w:rsidP="00561FA3">
            <w:pPr>
              <w:spacing w:before="60" w:after="60"/>
              <w:ind w:firstLine="0"/>
              <w:rPr>
                <w:sz w:val="22"/>
                <w:szCs w:val="22"/>
              </w:rPr>
            </w:pPr>
            <w:r w:rsidRPr="00561FA3">
              <w:rPr>
                <w:sz w:val="22"/>
                <w:szCs w:val="22"/>
              </w:rPr>
              <w:t>Нет</w:t>
            </w:r>
          </w:p>
        </w:tc>
        <w:tc>
          <w:tcPr>
            <w:tcW w:w="2822" w:type="dxa"/>
          </w:tcPr>
          <w:p w14:paraId="4A270960" w14:textId="77777777" w:rsidR="000A67B3" w:rsidRPr="00561FA3" w:rsidRDefault="00AF1A19" w:rsidP="00561FA3">
            <w:pPr>
              <w:spacing w:before="60" w:after="60"/>
              <w:ind w:firstLine="0"/>
              <w:rPr>
                <w:sz w:val="22"/>
                <w:szCs w:val="22"/>
              </w:rPr>
            </w:pPr>
            <w:r w:rsidRPr="00561FA3">
              <w:rPr>
                <w:sz w:val="22"/>
                <w:szCs w:val="22"/>
              </w:rPr>
              <w:t>Указывается наименование уточняемого документа.</w:t>
            </w:r>
          </w:p>
          <w:p w14:paraId="569F738D" w14:textId="77777777" w:rsidR="000A67B3" w:rsidRPr="00561FA3" w:rsidRDefault="00AF1A19" w:rsidP="00561FA3">
            <w:pPr>
              <w:spacing w:before="60" w:after="60"/>
              <w:ind w:firstLine="0"/>
              <w:rPr>
                <w:sz w:val="22"/>
                <w:szCs w:val="22"/>
              </w:rPr>
            </w:pPr>
            <w:r w:rsidRPr="00561FA3">
              <w:rPr>
                <w:sz w:val="22"/>
                <w:szCs w:val="22"/>
              </w:rPr>
              <w:t>При уточнении на счете для осуществления и отражения операций по учету и распределению поступлений может принимать следующие значения:</w:t>
            </w:r>
          </w:p>
          <w:p w14:paraId="3E20D398" w14:textId="7BE8F5E6" w:rsidR="000A67B3" w:rsidRPr="00561FA3" w:rsidRDefault="00AF1A19" w:rsidP="001902E9">
            <w:pPr>
              <w:pStyle w:val="af"/>
              <w:numPr>
                <w:ilvl w:val="0"/>
                <w:numId w:val="60"/>
              </w:numPr>
              <w:spacing w:before="60" w:after="60"/>
              <w:ind w:left="284" w:hanging="227"/>
              <w:rPr>
                <w:sz w:val="22"/>
                <w:szCs w:val="22"/>
              </w:rPr>
            </w:pPr>
            <w:r w:rsidRPr="00561FA3">
              <w:rPr>
                <w:sz w:val="22"/>
                <w:szCs w:val="22"/>
              </w:rPr>
              <w:lastRenderedPageBreak/>
              <w:t>наименование расчетного документа;</w:t>
            </w:r>
          </w:p>
          <w:p w14:paraId="0C62533A" w14:textId="332E8067" w:rsidR="000A67B3" w:rsidRPr="00561FA3" w:rsidRDefault="00AF1A19" w:rsidP="001902E9">
            <w:pPr>
              <w:pStyle w:val="af"/>
              <w:numPr>
                <w:ilvl w:val="0"/>
                <w:numId w:val="60"/>
              </w:numPr>
              <w:spacing w:before="60" w:after="60"/>
              <w:ind w:left="284" w:hanging="227"/>
              <w:rPr>
                <w:sz w:val="22"/>
                <w:szCs w:val="22"/>
              </w:rPr>
            </w:pPr>
            <w:r w:rsidRPr="00561FA3">
              <w:rPr>
                <w:sz w:val="22"/>
                <w:szCs w:val="22"/>
              </w:rPr>
              <w:t>Поручение о перечислении на счет;</w:t>
            </w:r>
          </w:p>
          <w:p w14:paraId="331F85DA" w14:textId="1A00AF09" w:rsidR="000A67B3" w:rsidRPr="00561FA3" w:rsidRDefault="00AF1A19" w:rsidP="001902E9">
            <w:pPr>
              <w:pStyle w:val="af"/>
              <w:numPr>
                <w:ilvl w:val="0"/>
                <w:numId w:val="60"/>
              </w:numPr>
              <w:spacing w:before="60" w:after="60"/>
              <w:ind w:left="284" w:hanging="227"/>
              <w:rPr>
                <w:sz w:val="22"/>
                <w:szCs w:val="22"/>
              </w:rPr>
            </w:pPr>
            <w:r w:rsidRPr="00561FA3">
              <w:rPr>
                <w:sz w:val="22"/>
                <w:szCs w:val="22"/>
              </w:rPr>
              <w:t>Заявка на возврат.</w:t>
            </w:r>
          </w:p>
          <w:p w14:paraId="5B5ED55C" w14:textId="77777777" w:rsidR="000A67B3" w:rsidRPr="00561FA3" w:rsidRDefault="00AF1A19" w:rsidP="00561FA3">
            <w:pPr>
              <w:spacing w:before="60" w:after="60"/>
              <w:ind w:firstLine="0"/>
              <w:rPr>
                <w:sz w:val="22"/>
                <w:szCs w:val="22"/>
              </w:rPr>
            </w:pPr>
            <w:r w:rsidRPr="00561FA3">
              <w:rPr>
                <w:sz w:val="22"/>
                <w:szCs w:val="22"/>
              </w:rPr>
              <w:t>При уточнении на едином счете бюджета может принимать следующие значения:</w:t>
            </w:r>
          </w:p>
          <w:p w14:paraId="602C0A1B" w14:textId="4814FBB3" w:rsidR="000A67B3" w:rsidRPr="00561FA3" w:rsidRDefault="00AF1A19" w:rsidP="001902E9">
            <w:pPr>
              <w:pStyle w:val="af"/>
              <w:numPr>
                <w:ilvl w:val="0"/>
                <w:numId w:val="60"/>
              </w:numPr>
              <w:spacing w:before="60" w:after="60"/>
              <w:ind w:left="284" w:hanging="227"/>
              <w:rPr>
                <w:sz w:val="22"/>
                <w:szCs w:val="22"/>
              </w:rPr>
            </w:pPr>
            <w:r w:rsidRPr="00561FA3">
              <w:rPr>
                <w:sz w:val="22"/>
                <w:szCs w:val="22"/>
              </w:rPr>
              <w:t>Платежное поручение;</w:t>
            </w:r>
          </w:p>
          <w:p w14:paraId="148C85ED" w14:textId="39B3F6EF" w:rsidR="000A67B3" w:rsidRPr="00561FA3" w:rsidRDefault="00AF1A19" w:rsidP="001902E9">
            <w:pPr>
              <w:pStyle w:val="af"/>
              <w:numPr>
                <w:ilvl w:val="0"/>
                <w:numId w:val="60"/>
              </w:numPr>
              <w:spacing w:before="60" w:after="60"/>
              <w:ind w:left="284" w:hanging="227"/>
              <w:rPr>
                <w:sz w:val="22"/>
                <w:szCs w:val="22"/>
              </w:rPr>
            </w:pPr>
            <w:r w:rsidRPr="00561FA3">
              <w:rPr>
                <w:sz w:val="22"/>
                <w:szCs w:val="22"/>
              </w:rPr>
              <w:t>Заявка на кассовый расход;</w:t>
            </w:r>
          </w:p>
          <w:p w14:paraId="6DFA9FF3" w14:textId="29A8543A" w:rsidR="000A67B3" w:rsidRPr="00561FA3" w:rsidRDefault="00AF1A19" w:rsidP="001902E9">
            <w:pPr>
              <w:pStyle w:val="af"/>
              <w:numPr>
                <w:ilvl w:val="0"/>
                <w:numId w:val="60"/>
              </w:numPr>
              <w:spacing w:before="60" w:after="60"/>
              <w:ind w:left="284" w:hanging="227"/>
              <w:rPr>
                <w:sz w:val="22"/>
                <w:szCs w:val="22"/>
              </w:rPr>
            </w:pPr>
            <w:r w:rsidRPr="00561FA3">
              <w:rPr>
                <w:sz w:val="22"/>
                <w:szCs w:val="22"/>
              </w:rPr>
              <w:t>Сводная заявка на кассовый расход;</w:t>
            </w:r>
          </w:p>
          <w:p w14:paraId="42D718BA" w14:textId="61E502C6" w:rsidR="000A67B3" w:rsidRPr="00561FA3" w:rsidRDefault="00AF1A19" w:rsidP="001902E9">
            <w:pPr>
              <w:pStyle w:val="af"/>
              <w:numPr>
                <w:ilvl w:val="0"/>
                <w:numId w:val="60"/>
              </w:numPr>
              <w:spacing w:before="60" w:after="60"/>
              <w:ind w:left="284" w:hanging="227"/>
              <w:rPr>
                <w:sz w:val="22"/>
                <w:szCs w:val="22"/>
              </w:rPr>
            </w:pPr>
            <w:r w:rsidRPr="00561FA3">
              <w:rPr>
                <w:sz w:val="22"/>
                <w:szCs w:val="22"/>
              </w:rPr>
              <w:t>Заявка на получение наличных денег;</w:t>
            </w:r>
          </w:p>
          <w:p w14:paraId="50DC5D54" w14:textId="57DA0455" w:rsidR="000A67B3" w:rsidRPr="00561FA3" w:rsidRDefault="00AF1A19" w:rsidP="001902E9">
            <w:pPr>
              <w:pStyle w:val="af"/>
              <w:numPr>
                <w:ilvl w:val="0"/>
                <w:numId w:val="60"/>
              </w:numPr>
              <w:spacing w:before="60" w:after="60"/>
              <w:ind w:left="284" w:hanging="227"/>
              <w:rPr>
                <w:sz w:val="22"/>
                <w:szCs w:val="22"/>
              </w:rPr>
            </w:pPr>
            <w:r w:rsidRPr="00561FA3">
              <w:rPr>
                <w:sz w:val="22"/>
                <w:szCs w:val="22"/>
              </w:rPr>
              <w:t>Заявка на получение денежных средств, перечисляемых на карту;</w:t>
            </w:r>
          </w:p>
          <w:p w14:paraId="30F53D7A" w14:textId="6A444362" w:rsidR="000A67B3" w:rsidRPr="00561FA3" w:rsidRDefault="00AF1A19" w:rsidP="001902E9">
            <w:pPr>
              <w:pStyle w:val="af"/>
              <w:numPr>
                <w:ilvl w:val="0"/>
                <w:numId w:val="60"/>
              </w:numPr>
              <w:spacing w:before="60" w:after="60"/>
              <w:ind w:left="284" w:hanging="227"/>
              <w:rPr>
                <w:sz w:val="22"/>
                <w:szCs w:val="22"/>
              </w:rPr>
            </w:pPr>
            <w:r w:rsidRPr="00561FA3">
              <w:rPr>
                <w:sz w:val="22"/>
                <w:szCs w:val="22"/>
              </w:rPr>
              <w:t>Уведомление об уточнении вида и принадлежности платежа;</w:t>
            </w:r>
          </w:p>
          <w:p w14:paraId="4B44429E" w14:textId="3EA565EE" w:rsidR="000A67B3" w:rsidRPr="00561FA3" w:rsidRDefault="00AF1A19" w:rsidP="001902E9">
            <w:pPr>
              <w:pStyle w:val="af"/>
              <w:numPr>
                <w:ilvl w:val="0"/>
                <w:numId w:val="60"/>
              </w:numPr>
              <w:spacing w:before="60" w:after="60"/>
              <w:ind w:left="284" w:hanging="227"/>
              <w:rPr>
                <w:sz w:val="22"/>
                <w:szCs w:val="22"/>
              </w:rPr>
            </w:pPr>
            <w:r w:rsidRPr="00561FA3">
              <w:rPr>
                <w:sz w:val="22"/>
                <w:szCs w:val="22"/>
              </w:rPr>
              <w:t>Бухгалтерская справка ф. 0504833;</w:t>
            </w:r>
          </w:p>
          <w:p w14:paraId="14BC8450" w14:textId="22CD7244" w:rsidR="000A67B3" w:rsidRPr="00561FA3" w:rsidRDefault="00AF1A19" w:rsidP="001902E9">
            <w:pPr>
              <w:pStyle w:val="af"/>
              <w:numPr>
                <w:ilvl w:val="0"/>
                <w:numId w:val="60"/>
              </w:numPr>
              <w:spacing w:before="60" w:after="60"/>
              <w:ind w:left="284" w:hanging="227"/>
              <w:rPr>
                <w:sz w:val="22"/>
                <w:szCs w:val="22"/>
              </w:rPr>
            </w:pPr>
            <w:r w:rsidRPr="00561FA3">
              <w:rPr>
                <w:sz w:val="22"/>
                <w:szCs w:val="22"/>
              </w:rPr>
              <w:t>Заявка на возврат;</w:t>
            </w:r>
          </w:p>
          <w:p w14:paraId="1F2CAD88" w14:textId="0DB681CB" w:rsidR="000A67B3" w:rsidRPr="00561FA3" w:rsidRDefault="00AF1A19" w:rsidP="001902E9">
            <w:pPr>
              <w:pStyle w:val="af"/>
              <w:numPr>
                <w:ilvl w:val="0"/>
                <w:numId w:val="60"/>
              </w:numPr>
              <w:spacing w:before="60" w:after="60"/>
              <w:ind w:left="284" w:hanging="227"/>
              <w:rPr>
                <w:sz w:val="22"/>
                <w:szCs w:val="22"/>
              </w:rPr>
            </w:pPr>
            <w:r w:rsidRPr="00561FA3">
              <w:rPr>
                <w:sz w:val="22"/>
                <w:szCs w:val="22"/>
              </w:rPr>
              <w:t>Акт приемки-передачи;</w:t>
            </w:r>
          </w:p>
          <w:p w14:paraId="100A044A" w14:textId="0DCD07F2" w:rsidR="000A67B3" w:rsidRPr="00561FA3" w:rsidRDefault="00AF1A19" w:rsidP="001902E9">
            <w:pPr>
              <w:pStyle w:val="af"/>
              <w:numPr>
                <w:ilvl w:val="0"/>
                <w:numId w:val="60"/>
              </w:numPr>
              <w:spacing w:before="60" w:after="60"/>
              <w:ind w:left="284" w:hanging="227"/>
              <w:rPr>
                <w:sz w:val="22"/>
                <w:szCs w:val="22"/>
              </w:rPr>
            </w:pPr>
            <w:r w:rsidRPr="00561FA3">
              <w:rPr>
                <w:sz w:val="22"/>
                <w:szCs w:val="22"/>
              </w:rPr>
              <w:t>Справка территориального органа Федерального казначейства, прилагаемая к выписке из лицевого счета АДБ и АИФДБ;</w:t>
            </w:r>
          </w:p>
          <w:p w14:paraId="6B53421A" w14:textId="0C1E9F2C" w:rsidR="000A67B3" w:rsidRPr="00561FA3" w:rsidRDefault="00AF1A19" w:rsidP="001902E9">
            <w:pPr>
              <w:pStyle w:val="af"/>
              <w:numPr>
                <w:ilvl w:val="0"/>
                <w:numId w:val="60"/>
              </w:numPr>
              <w:spacing w:before="60" w:after="60"/>
              <w:ind w:left="284" w:hanging="227"/>
              <w:rPr>
                <w:sz w:val="22"/>
                <w:szCs w:val="22"/>
              </w:rPr>
            </w:pPr>
            <w:r w:rsidRPr="00561FA3">
              <w:rPr>
                <w:sz w:val="22"/>
                <w:szCs w:val="22"/>
              </w:rPr>
              <w:t>Заявка для обеспечения наличными денежными средствами в электронном виде;</w:t>
            </w:r>
          </w:p>
          <w:p w14:paraId="741BDAA0" w14:textId="3DCA11EE" w:rsidR="000A67B3" w:rsidRPr="00561FA3" w:rsidRDefault="00AF1A19" w:rsidP="001902E9">
            <w:pPr>
              <w:pStyle w:val="af"/>
              <w:numPr>
                <w:ilvl w:val="0"/>
                <w:numId w:val="60"/>
              </w:numPr>
              <w:spacing w:before="60" w:after="60"/>
              <w:ind w:left="284" w:hanging="227"/>
              <w:rPr>
                <w:sz w:val="22"/>
                <w:szCs w:val="22"/>
              </w:rPr>
            </w:pPr>
            <w:r w:rsidRPr="00561FA3">
              <w:rPr>
                <w:sz w:val="22"/>
                <w:szCs w:val="22"/>
              </w:rPr>
              <w:t>Заявление на проведение операций с иностранной валютой;</w:t>
            </w:r>
          </w:p>
          <w:p w14:paraId="6B9F1DA4" w14:textId="14EF5CDC" w:rsidR="000A67B3" w:rsidRPr="00561FA3" w:rsidRDefault="00AF1A19" w:rsidP="001902E9">
            <w:pPr>
              <w:pStyle w:val="af"/>
              <w:numPr>
                <w:ilvl w:val="0"/>
                <w:numId w:val="60"/>
              </w:numPr>
              <w:spacing w:before="60" w:after="60"/>
              <w:ind w:left="284" w:hanging="227"/>
              <w:rPr>
                <w:sz w:val="22"/>
                <w:szCs w:val="22"/>
              </w:rPr>
            </w:pPr>
            <w:r w:rsidRPr="00561FA3">
              <w:rPr>
                <w:sz w:val="22"/>
                <w:szCs w:val="22"/>
              </w:rPr>
              <w:t>Извещение о поступлении в иностранной валюте;</w:t>
            </w:r>
          </w:p>
          <w:p w14:paraId="5240FD9C" w14:textId="154BB870" w:rsidR="000A67B3" w:rsidRPr="00561FA3" w:rsidRDefault="00AF1A19" w:rsidP="001902E9">
            <w:pPr>
              <w:pStyle w:val="af"/>
              <w:numPr>
                <w:ilvl w:val="0"/>
                <w:numId w:val="60"/>
              </w:numPr>
              <w:spacing w:before="60" w:after="60"/>
              <w:ind w:left="284" w:hanging="227"/>
              <w:rPr>
                <w:sz w:val="22"/>
                <w:szCs w:val="22"/>
              </w:rPr>
            </w:pPr>
            <w:r w:rsidRPr="00561FA3">
              <w:rPr>
                <w:sz w:val="22"/>
                <w:szCs w:val="22"/>
              </w:rPr>
              <w:t>Заявка о внесении наличных денежных средств;</w:t>
            </w:r>
          </w:p>
          <w:p w14:paraId="224E2C34" w14:textId="6C7D12EB" w:rsidR="000A67B3" w:rsidRPr="00561FA3" w:rsidRDefault="00AF1A19" w:rsidP="001902E9">
            <w:pPr>
              <w:pStyle w:val="af"/>
              <w:numPr>
                <w:ilvl w:val="0"/>
                <w:numId w:val="60"/>
              </w:numPr>
              <w:spacing w:before="60" w:after="60"/>
              <w:ind w:left="284" w:hanging="227"/>
              <w:rPr>
                <w:sz w:val="22"/>
                <w:szCs w:val="22"/>
              </w:rPr>
            </w:pPr>
            <w:r w:rsidRPr="00561FA3">
              <w:rPr>
                <w:sz w:val="22"/>
                <w:szCs w:val="22"/>
              </w:rPr>
              <w:lastRenderedPageBreak/>
              <w:t>Распоряжение о перечислении денежных средств на банковские карты «Мир» физических лиц.</w:t>
            </w:r>
          </w:p>
          <w:p w14:paraId="2C029B43" w14:textId="77777777" w:rsidR="000A67B3" w:rsidRPr="00561FA3" w:rsidRDefault="00AF1A19" w:rsidP="00561FA3">
            <w:pPr>
              <w:spacing w:before="60" w:after="60"/>
              <w:ind w:firstLine="0"/>
              <w:rPr>
                <w:sz w:val="22"/>
                <w:szCs w:val="22"/>
              </w:rPr>
            </w:pPr>
            <w:r w:rsidRPr="00561FA3">
              <w:rPr>
                <w:sz w:val="22"/>
                <w:szCs w:val="22"/>
              </w:rPr>
              <w:t>Не заполняется при уточнении на счете для осуществления и отражения операций по учету и распределению поступлений в случае формирования уведомления без указания реквизитов платежного документа.</w:t>
            </w:r>
          </w:p>
          <w:p w14:paraId="7B0B210B" w14:textId="77777777" w:rsidR="000A67B3" w:rsidRPr="00561FA3" w:rsidRDefault="00AF1A19" w:rsidP="00561FA3">
            <w:pPr>
              <w:spacing w:before="60" w:after="60"/>
              <w:ind w:firstLine="0"/>
              <w:rPr>
                <w:sz w:val="22"/>
                <w:szCs w:val="22"/>
              </w:rPr>
            </w:pPr>
            <w:r w:rsidRPr="00561FA3">
              <w:rPr>
                <w:sz w:val="22"/>
                <w:szCs w:val="22"/>
              </w:rPr>
              <w:t>Не заполняется при уточнении на едином счете бюджета в случае изменения КБК на основании НПА.</w:t>
            </w:r>
          </w:p>
          <w:p w14:paraId="74FF9CAD" w14:textId="77777777" w:rsidR="000A67B3" w:rsidRPr="00561FA3" w:rsidRDefault="00AF1A19" w:rsidP="00561FA3">
            <w:pPr>
              <w:spacing w:before="60" w:after="60"/>
              <w:ind w:firstLine="0"/>
              <w:rPr>
                <w:sz w:val="22"/>
                <w:szCs w:val="22"/>
              </w:rPr>
            </w:pPr>
            <w:r w:rsidRPr="00561FA3">
              <w:rPr>
                <w:sz w:val="22"/>
                <w:szCs w:val="22"/>
              </w:rPr>
              <w:t>Обязательно для заполнения, если уточняется КБК «Невыясненные поступления», операция с иностранной валютой или поступление, учтенное на казначейском счете до выяснения принадлежности.</w:t>
            </w:r>
          </w:p>
        </w:tc>
      </w:tr>
      <w:tr w:rsidR="000A67B3" w:rsidRPr="00561FA3" w14:paraId="4D037661" w14:textId="77777777" w:rsidTr="00561FA3">
        <w:trPr>
          <w:cnfStyle w:val="000000100000" w:firstRow="0" w:lastRow="0" w:firstColumn="0" w:lastColumn="0" w:oddVBand="0" w:evenVBand="0" w:oddHBand="1" w:evenHBand="0" w:firstRowFirstColumn="0" w:firstRowLastColumn="0" w:lastRowFirstColumn="0" w:lastRowLastColumn="0"/>
        </w:trPr>
        <w:tc>
          <w:tcPr>
            <w:tcW w:w="1876" w:type="dxa"/>
          </w:tcPr>
          <w:p w14:paraId="36275A81" w14:textId="77777777" w:rsidR="000A67B3" w:rsidRPr="00561FA3" w:rsidRDefault="00AF1A19" w:rsidP="00561FA3">
            <w:pPr>
              <w:spacing w:before="60" w:after="60"/>
              <w:ind w:firstLine="0"/>
              <w:rPr>
                <w:sz w:val="22"/>
                <w:szCs w:val="22"/>
              </w:rPr>
            </w:pPr>
            <w:r w:rsidRPr="00561FA3">
              <w:rPr>
                <w:sz w:val="22"/>
                <w:szCs w:val="22"/>
              </w:rPr>
              <w:lastRenderedPageBreak/>
              <w:t>Номер платежного документа</w:t>
            </w:r>
          </w:p>
        </w:tc>
        <w:tc>
          <w:tcPr>
            <w:tcW w:w="1940" w:type="dxa"/>
          </w:tcPr>
          <w:p w14:paraId="1EC7E1D4" w14:textId="77777777" w:rsidR="000A67B3" w:rsidRPr="00561FA3" w:rsidRDefault="00AF1A19" w:rsidP="00561FA3">
            <w:pPr>
              <w:spacing w:before="60" w:after="60"/>
              <w:ind w:firstLine="0"/>
              <w:rPr>
                <w:sz w:val="22"/>
                <w:szCs w:val="22"/>
              </w:rPr>
            </w:pPr>
            <w:r w:rsidRPr="00561FA3">
              <w:rPr>
                <w:sz w:val="22"/>
                <w:szCs w:val="22"/>
              </w:rPr>
              <w:t>NOM_PP</w:t>
            </w:r>
          </w:p>
        </w:tc>
        <w:tc>
          <w:tcPr>
            <w:tcW w:w="1057" w:type="dxa"/>
          </w:tcPr>
          <w:p w14:paraId="752F491F"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32151290" w14:textId="77777777" w:rsidR="000A67B3" w:rsidRPr="00561FA3" w:rsidRDefault="00AF1A19" w:rsidP="00561FA3">
            <w:pPr>
              <w:spacing w:before="60" w:after="60"/>
              <w:ind w:firstLine="0"/>
              <w:rPr>
                <w:sz w:val="22"/>
                <w:szCs w:val="22"/>
              </w:rPr>
            </w:pPr>
            <w:r w:rsidRPr="00561FA3">
              <w:rPr>
                <w:sz w:val="22"/>
                <w:szCs w:val="22"/>
              </w:rPr>
              <w:t>&lt;= 20</w:t>
            </w:r>
          </w:p>
        </w:tc>
        <w:tc>
          <w:tcPr>
            <w:tcW w:w="1056" w:type="dxa"/>
          </w:tcPr>
          <w:p w14:paraId="6D75F228" w14:textId="77777777" w:rsidR="000A67B3" w:rsidRPr="00561FA3" w:rsidRDefault="00AF1A19" w:rsidP="00561FA3">
            <w:pPr>
              <w:spacing w:before="60" w:after="60"/>
              <w:ind w:firstLine="0"/>
              <w:rPr>
                <w:sz w:val="22"/>
                <w:szCs w:val="22"/>
              </w:rPr>
            </w:pPr>
            <w:r w:rsidRPr="00561FA3">
              <w:rPr>
                <w:sz w:val="22"/>
                <w:szCs w:val="22"/>
              </w:rPr>
              <w:t>Нет</w:t>
            </w:r>
          </w:p>
        </w:tc>
        <w:tc>
          <w:tcPr>
            <w:tcW w:w="2822" w:type="dxa"/>
          </w:tcPr>
          <w:p w14:paraId="60D7CC2F" w14:textId="77777777" w:rsidR="000A67B3" w:rsidRPr="00561FA3" w:rsidRDefault="00AF1A19" w:rsidP="00561FA3">
            <w:pPr>
              <w:spacing w:before="60" w:after="60"/>
              <w:ind w:firstLine="0"/>
              <w:rPr>
                <w:sz w:val="22"/>
                <w:szCs w:val="22"/>
              </w:rPr>
            </w:pPr>
            <w:r w:rsidRPr="00561FA3">
              <w:rPr>
                <w:sz w:val="22"/>
                <w:szCs w:val="22"/>
              </w:rPr>
              <w:t>Номер уточняемого документа.</w:t>
            </w:r>
          </w:p>
          <w:p w14:paraId="51C11764" w14:textId="77777777" w:rsidR="000A67B3" w:rsidRPr="00561FA3" w:rsidRDefault="00AF1A19" w:rsidP="00561FA3">
            <w:pPr>
              <w:spacing w:before="60" w:after="60"/>
              <w:ind w:firstLine="0"/>
              <w:rPr>
                <w:sz w:val="22"/>
                <w:szCs w:val="22"/>
              </w:rPr>
            </w:pPr>
            <w:r w:rsidRPr="00561FA3">
              <w:rPr>
                <w:sz w:val="22"/>
                <w:szCs w:val="22"/>
              </w:rPr>
              <w:t>Не заполняется при уточнении на счете для осуществления и отражения операций по учету и распределению поступлений в случае формирования уведомления без указания реквизитов платежного документа. Не заполняется при уточнении на едином счете бюджета в случае изменения КБК на основании НПА.</w:t>
            </w:r>
          </w:p>
          <w:p w14:paraId="77AB3BE1" w14:textId="77777777" w:rsidR="000A67B3" w:rsidRPr="00561FA3" w:rsidRDefault="00AF1A19" w:rsidP="00561FA3">
            <w:pPr>
              <w:spacing w:before="60" w:after="60"/>
              <w:ind w:firstLine="0"/>
              <w:rPr>
                <w:sz w:val="22"/>
                <w:szCs w:val="22"/>
              </w:rPr>
            </w:pPr>
            <w:r w:rsidRPr="00561FA3">
              <w:rPr>
                <w:sz w:val="22"/>
                <w:szCs w:val="22"/>
              </w:rPr>
              <w:t xml:space="preserve">В случае уточнения поступления в иностранной </w:t>
            </w:r>
            <w:r w:rsidRPr="00561FA3">
              <w:rPr>
                <w:sz w:val="22"/>
                <w:szCs w:val="22"/>
              </w:rPr>
              <w:lastRenderedPageBreak/>
              <w:t>валюте по документу «Извещение о поступлении в иностранной валюте» заполняется в соответствии с данными реквизита «Номер платежного документа» уточняемого документа.</w:t>
            </w:r>
          </w:p>
          <w:p w14:paraId="7F251DCC" w14:textId="77777777" w:rsidR="000A67B3" w:rsidRPr="00561FA3" w:rsidRDefault="00AF1A19" w:rsidP="00561FA3">
            <w:pPr>
              <w:spacing w:before="60" w:after="60"/>
              <w:ind w:firstLine="0"/>
              <w:rPr>
                <w:sz w:val="22"/>
                <w:szCs w:val="22"/>
              </w:rPr>
            </w:pPr>
            <w:r w:rsidRPr="00561FA3">
              <w:rPr>
                <w:sz w:val="22"/>
                <w:szCs w:val="22"/>
              </w:rPr>
              <w:t>Обязательно для заполнения, если уточняется КБК «Невыясненные поступления», операция с иностранной валютой по документу «Заявление на проведение операций с иностранной валютой» или поступление, учтенное на казначейском счете до выяснения принадлежности.</w:t>
            </w:r>
          </w:p>
          <w:p w14:paraId="4DF50D13" w14:textId="38FE4D44" w:rsidR="000A67B3" w:rsidRPr="00561FA3" w:rsidRDefault="00AF1A19" w:rsidP="00561FA3">
            <w:pPr>
              <w:spacing w:before="60" w:after="60"/>
              <w:ind w:firstLine="0"/>
              <w:rPr>
                <w:sz w:val="22"/>
                <w:szCs w:val="22"/>
              </w:rPr>
            </w:pPr>
            <w:r w:rsidRPr="00561FA3">
              <w:rPr>
                <w:sz w:val="22"/>
                <w:szCs w:val="22"/>
              </w:rPr>
              <w:t>В случае уточнения на счете для осуществления и отражения операций по учету и распределению поступлений платежа физического лица, включенного в платежное поручение на общую сумму с реестром, указываются номер платежного поручения на общую сумму с реестром и номер строки в реестре, раз</w:t>
            </w:r>
            <w:r w:rsidR="009B73D3">
              <w:rPr>
                <w:sz w:val="22"/>
                <w:szCs w:val="22"/>
              </w:rPr>
              <w:t>деленные между собой знаком «/»</w:t>
            </w:r>
          </w:p>
        </w:tc>
      </w:tr>
      <w:tr w:rsidR="000A67B3" w:rsidRPr="00561FA3" w14:paraId="72582BF4" w14:textId="77777777" w:rsidTr="00561FA3">
        <w:trPr>
          <w:cnfStyle w:val="000000010000" w:firstRow="0" w:lastRow="0" w:firstColumn="0" w:lastColumn="0" w:oddVBand="0" w:evenVBand="0" w:oddHBand="0" w:evenHBand="1" w:firstRowFirstColumn="0" w:firstRowLastColumn="0" w:lastRowFirstColumn="0" w:lastRowLastColumn="0"/>
        </w:trPr>
        <w:tc>
          <w:tcPr>
            <w:tcW w:w="1876" w:type="dxa"/>
          </w:tcPr>
          <w:p w14:paraId="18E15755" w14:textId="77777777" w:rsidR="000A67B3" w:rsidRPr="00561FA3" w:rsidRDefault="00AF1A19" w:rsidP="00561FA3">
            <w:pPr>
              <w:spacing w:before="60" w:after="60"/>
              <w:ind w:firstLine="0"/>
              <w:rPr>
                <w:sz w:val="22"/>
                <w:szCs w:val="22"/>
              </w:rPr>
            </w:pPr>
            <w:r w:rsidRPr="00561FA3">
              <w:rPr>
                <w:sz w:val="22"/>
                <w:szCs w:val="22"/>
              </w:rPr>
              <w:lastRenderedPageBreak/>
              <w:t>Дата платежного документа</w:t>
            </w:r>
          </w:p>
        </w:tc>
        <w:tc>
          <w:tcPr>
            <w:tcW w:w="1940" w:type="dxa"/>
          </w:tcPr>
          <w:p w14:paraId="17E02788" w14:textId="77777777" w:rsidR="000A67B3" w:rsidRPr="00561FA3" w:rsidRDefault="00AF1A19" w:rsidP="00561FA3">
            <w:pPr>
              <w:spacing w:before="60" w:after="60"/>
              <w:ind w:firstLine="0"/>
              <w:rPr>
                <w:sz w:val="22"/>
                <w:szCs w:val="22"/>
              </w:rPr>
            </w:pPr>
            <w:r w:rsidRPr="00561FA3">
              <w:rPr>
                <w:sz w:val="22"/>
                <w:szCs w:val="22"/>
              </w:rPr>
              <w:t>DATE_PP</w:t>
            </w:r>
          </w:p>
        </w:tc>
        <w:tc>
          <w:tcPr>
            <w:tcW w:w="1057" w:type="dxa"/>
          </w:tcPr>
          <w:p w14:paraId="0D59431B" w14:textId="77777777" w:rsidR="000A67B3" w:rsidRPr="00561FA3" w:rsidRDefault="00AF1A19" w:rsidP="00561FA3">
            <w:pPr>
              <w:spacing w:before="60" w:after="60"/>
              <w:ind w:firstLine="0"/>
              <w:rPr>
                <w:sz w:val="22"/>
                <w:szCs w:val="22"/>
              </w:rPr>
            </w:pPr>
            <w:r w:rsidRPr="00561FA3">
              <w:rPr>
                <w:sz w:val="22"/>
                <w:szCs w:val="22"/>
              </w:rPr>
              <w:t>DATE</w:t>
            </w:r>
          </w:p>
        </w:tc>
        <w:tc>
          <w:tcPr>
            <w:tcW w:w="880" w:type="dxa"/>
          </w:tcPr>
          <w:p w14:paraId="34702D37" w14:textId="77777777" w:rsidR="000A67B3" w:rsidRPr="00561FA3" w:rsidRDefault="000A67B3" w:rsidP="00561FA3">
            <w:pPr>
              <w:spacing w:before="60" w:after="60"/>
              <w:ind w:firstLine="0"/>
              <w:rPr>
                <w:sz w:val="22"/>
                <w:szCs w:val="22"/>
              </w:rPr>
            </w:pPr>
          </w:p>
        </w:tc>
        <w:tc>
          <w:tcPr>
            <w:tcW w:w="1056" w:type="dxa"/>
          </w:tcPr>
          <w:p w14:paraId="4E83589E" w14:textId="77777777" w:rsidR="000A67B3" w:rsidRPr="00561FA3" w:rsidRDefault="00AF1A19" w:rsidP="00561FA3">
            <w:pPr>
              <w:spacing w:before="60" w:after="60"/>
              <w:ind w:firstLine="0"/>
              <w:rPr>
                <w:sz w:val="22"/>
                <w:szCs w:val="22"/>
              </w:rPr>
            </w:pPr>
            <w:r w:rsidRPr="00561FA3">
              <w:rPr>
                <w:sz w:val="22"/>
                <w:szCs w:val="22"/>
              </w:rPr>
              <w:t>Нет</w:t>
            </w:r>
          </w:p>
        </w:tc>
        <w:tc>
          <w:tcPr>
            <w:tcW w:w="2822" w:type="dxa"/>
          </w:tcPr>
          <w:p w14:paraId="0EE703D8" w14:textId="77777777" w:rsidR="009B73D3" w:rsidRDefault="00AF1A19" w:rsidP="00561FA3">
            <w:pPr>
              <w:spacing w:before="60" w:after="60"/>
              <w:ind w:firstLine="0"/>
              <w:rPr>
                <w:sz w:val="22"/>
                <w:szCs w:val="22"/>
              </w:rPr>
            </w:pPr>
            <w:r w:rsidRPr="00561FA3">
              <w:rPr>
                <w:sz w:val="22"/>
                <w:szCs w:val="22"/>
              </w:rPr>
              <w:t xml:space="preserve">Дата уточняемого документа. </w:t>
            </w:r>
          </w:p>
          <w:p w14:paraId="1FEB83BC" w14:textId="4F8B3CA6" w:rsidR="000A67B3" w:rsidRPr="00561FA3" w:rsidRDefault="00AF1A19" w:rsidP="00561FA3">
            <w:pPr>
              <w:spacing w:before="60" w:after="60"/>
              <w:ind w:firstLine="0"/>
              <w:rPr>
                <w:sz w:val="22"/>
                <w:szCs w:val="22"/>
              </w:rPr>
            </w:pPr>
            <w:r w:rsidRPr="00561FA3">
              <w:rPr>
                <w:sz w:val="22"/>
                <w:szCs w:val="22"/>
              </w:rPr>
              <w:t xml:space="preserve">Не заполняется при уточнении на счете для осуществления и отражения операций по учету и распределению поступлений в случае формирования уведомления без указания реквизитов платежного документа. Не </w:t>
            </w:r>
            <w:r w:rsidRPr="00561FA3">
              <w:rPr>
                <w:sz w:val="22"/>
                <w:szCs w:val="22"/>
              </w:rPr>
              <w:lastRenderedPageBreak/>
              <w:t>заполняется при уточнении на едином счете бюджета в случае изменения КБК на основании НПА.</w:t>
            </w:r>
          </w:p>
          <w:p w14:paraId="29299113" w14:textId="77777777" w:rsidR="000A67B3" w:rsidRPr="00561FA3" w:rsidRDefault="00AF1A19" w:rsidP="00561FA3">
            <w:pPr>
              <w:spacing w:before="60" w:after="60"/>
              <w:ind w:firstLine="0"/>
              <w:rPr>
                <w:sz w:val="22"/>
                <w:szCs w:val="22"/>
              </w:rPr>
            </w:pPr>
            <w:r w:rsidRPr="00561FA3">
              <w:rPr>
                <w:sz w:val="22"/>
                <w:szCs w:val="22"/>
              </w:rPr>
              <w:t>В случае уточнения поступления в иностранной валюте по документу «Извещение о поступлении в иностранной валюте» заполняется в соответствии с данными реквизита «Дата платежного документа» уточняемого документа.</w:t>
            </w:r>
          </w:p>
          <w:p w14:paraId="3AAF4E35" w14:textId="18372621" w:rsidR="000A67B3" w:rsidRPr="00561FA3" w:rsidRDefault="00AF1A19" w:rsidP="00561FA3">
            <w:pPr>
              <w:spacing w:before="60" w:after="60"/>
              <w:ind w:firstLine="0"/>
              <w:rPr>
                <w:sz w:val="22"/>
                <w:szCs w:val="22"/>
              </w:rPr>
            </w:pPr>
            <w:r w:rsidRPr="00561FA3">
              <w:rPr>
                <w:sz w:val="22"/>
                <w:szCs w:val="22"/>
              </w:rPr>
              <w:t>Обязательно для заполнения, если уточняется КБК «Невыясненные поступления», операция с иностранной валютой по документу «Заявление на проведение операций с иностранной валютой» или поступление, учтенное на казначейском сч</w:t>
            </w:r>
            <w:r w:rsidR="009B73D3">
              <w:rPr>
                <w:sz w:val="22"/>
                <w:szCs w:val="22"/>
              </w:rPr>
              <w:t>ете до выяснения принадлежности</w:t>
            </w:r>
          </w:p>
        </w:tc>
      </w:tr>
      <w:tr w:rsidR="000A67B3" w:rsidRPr="00561FA3" w14:paraId="25F7147C" w14:textId="77777777" w:rsidTr="00561FA3">
        <w:trPr>
          <w:cnfStyle w:val="000000100000" w:firstRow="0" w:lastRow="0" w:firstColumn="0" w:lastColumn="0" w:oddVBand="0" w:evenVBand="0" w:oddHBand="1" w:evenHBand="0" w:firstRowFirstColumn="0" w:firstRowLastColumn="0" w:lastRowFirstColumn="0" w:lastRowLastColumn="0"/>
        </w:trPr>
        <w:tc>
          <w:tcPr>
            <w:tcW w:w="1876" w:type="dxa"/>
          </w:tcPr>
          <w:p w14:paraId="3B9B34A4" w14:textId="77777777" w:rsidR="000A67B3" w:rsidRPr="00561FA3" w:rsidRDefault="00AF1A19" w:rsidP="00561FA3">
            <w:pPr>
              <w:spacing w:before="60" w:after="60"/>
              <w:ind w:firstLine="0"/>
              <w:rPr>
                <w:sz w:val="22"/>
                <w:szCs w:val="22"/>
              </w:rPr>
            </w:pPr>
            <w:r w:rsidRPr="00561FA3">
              <w:rPr>
                <w:sz w:val="22"/>
                <w:szCs w:val="22"/>
              </w:rPr>
              <w:lastRenderedPageBreak/>
              <w:t>Наименование получателя</w:t>
            </w:r>
          </w:p>
        </w:tc>
        <w:tc>
          <w:tcPr>
            <w:tcW w:w="1940" w:type="dxa"/>
          </w:tcPr>
          <w:p w14:paraId="4C3F3AF0" w14:textId="77777777" w:rsidR="000A67B3" w:rsidRPr="00561FA3" w:rsidRDefault="00AF1A19" w:rsidP="00561FA3">
            <w:pPr>
              <w:spacing w:before="60" w:after="60"/>
              <w:ind w:firstLine="0"/>
              <w:rPr>
                <w:sz w:val="22"/>
                <w:szCs w:val="22"/>
              </w:rPr>
            </w:pPr>
            <w:r w:rsidRPr="00561FA3">
              <w:rPr>
                <w:sz w:val="22"/>
                <w:szCs w:val="22"/>
              </w:rPr>
              <w:t>CNAME_PP</w:t>
            </w:r>
          </w:p>
        </w:tc>
        <w:tc>
          <w:tcPr>
            <w:tcW w:w="1057" w:type="dxa"/>
          </w:tcPr>
          <w:p w14:paraId="30C4EE58"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0DF861B1" w14:textId="77777777" w:rsidR="000A67B3" w:rsidRPr="00561FA3" w:rsidRDefault="00AF1A19" w:rsidP="00561FA3">
            <w:pPr>
              <w:spacing w:before="60" w:after="60"/>
              <w:ind w:firstLine="0"/>
              <w:rPr>
                <w:sz w:val="22"/>
                <w:szCs w:val="22"/>
              </w:rPr>
            </w:pPr>
            <w:r w:rsidRPr="00561FA3">
              <w:rPr>
                <w:sz w:val="22"/>
                <w:szCs w:val="22"/>
              </w:rPr>
              <w:t>&lt;= 500</w:t>
            </w:r>
          </w:p>
        </w:tc>
        <w:tc>
          <w:tcPr>
            <w:tcW w:w="1056" w:type="dxa"/>
          </w:tcPr>
          <w:p w14:paraId="0CC86DDD" w14:textId="77777777" w:rsidR="000A67B3" w:rsidRPr="00561FA3" w:rsidRDefault="00AF1A19" w:rsidP="00561FA3">
            <w:pPr>
              <w:spacing w:before="60" w:after="60"/>
              <w:ind w:firstLine="0"/>
              <w:rPr>
                <w:sz w:val="22"/>
                <w:szCs w:val="22"/>
              </w:rPr>
            </w:pPr>
            <w:r w:rsidRPr="00561FA3">
              <w:rPr>
                <w:sz w:val="22"/>
                <w:szCs w:val="22"/>
              </w:rPr>
              <w:t>Нет</w:t>
            </w:r>
          </w:p>
        </w:tc>
        <w:tc>
          <w:tcPr>
            <w:tcW w:w="2822" w:type="dxa"/>
          </w:tcPr>
          <w:p w14:paraId="002B715C" w14:textId="77777777" w:rsidR="000A67B3" w:rsidRPr="00561FA3" w:rsidRDefault="00AF1A19" w:rsidP="00561FA3">
            <w:pPr>
              <w:spacing w:before="60" w:after="60"/>
              <w:ind w:firstLine="0"/>
              <w:rPr>
                <w:sz w:val="22"/>
                <w:szCs w:val="22"/>
              </w:rPr>
            </w:pPr>
            <w:r w:rsidRPr="00561FA3">
              <w:rPr>
                <w:sz w:val="22"/>
                <w:szCs w:val="22"/>
              </w:rPr>
              <w:t>При уточнении на едином счете бюджета указывается наименование получателя в соответствии с расчетным документом или поручением о перечислении на счет.</w:t>
            </w:r>
          </w:p>
          <w:p w14:paraId="1DA88122" w14:textId="77777777" w:rsidR="000A67B3" w:rsidRPr="00561FA3" w:rsidRDefault="00AF1A19" w:rsidP="00561FA3">
            <w:pPr>
              <w:spacing w:before="60" w:after="60"/>
              <w:ind w:firstLine="0"/>
              <w:rPr>
                <w:sz w:val="22"/>
                <w:szCs w:val="22"/>
              </w:rPr>
            </w:pPr>
            <w:r w:rsidRPr="00561FA3">
              <w:rPr>
                <w:sz w:val="22"/>
                <w:szCs w:val="22"/>
              </w:rPr>
              <w:t>В случае уточнения поступления в иностранной валюте по документу «Извещение о поступлении в иностранной валюте» заполняется в соответствии с данными реквизита «Информация о бенефициаре» уточняемого документа.</w:t>
            </w:r>
          </w:p>
          <w:p w14:paraId="646EBD5B" w14:textId="77777777" w:rsidR="000A67B3" w:rsidRPr="00561FA3" w:rsidRDefault="00AF1A19" w:rsidP="00561FA3">
            <w:pPr>
              <w:spacing w:before="60" w:after="60"/>
              <w:ind w:firstLine="0"/>
              <w:rPr>
                <w:sz w:val="22"/>
                <w:szCs w:val="22"/>
              </w:rPr>
            </w:pPr>
            <w:r w:rsidRPr="00561FA3">
              <w:rPr>
                <w:sz w:val="22"/>
                <w:szCs w:val="22"/>
              </w:rPr>
              <w:t xml:space="preserve">При уточнении на счете для осуществления и отражения операций по учету и распределению </w:t>
            </w:r>
            <w:r w:rsidRPr="00561FA3">
              <w:rPr>
                <w:sz w:val="22"/>
                <w:szCs w:val="22"/>
              </w:rPr>
              <w:lastRenderedPageBreak/>
              <w:t>поступлений указывается наименование клиента, на л/с которого отражен уточняемый платеж, или в случае уточнения платежей, направляемых на дополнительное финансирование, указывается наименование владельца соответствующего счета ПБС.</w:t>
            </w:r>
          </w:p>
          <w:p w14:paraId="076349A4" w14:textId="77777777" w:rsidR="000A67B3" w:rsidRPr="00561FA3" w:rsidRDefault="00AF1A19" w:rsidP="00561FA3">
            <w:pPr>
              <w:spacing w:before="60" w:after="60"/>
              <w:ind w:firstLine="0"/>
              <w:rPr>
                <w:sz w:val="22"/>
                <w:szCs w:val="22"/>
              </w:rPr>
            </w:pPr>
            <w:r w:rsidRPr="00561FA3">
              <w:rPr>
                <w:sz w:val="22"/>
                <w:szCs w:val="22"/>
              </w:rPr>
              <w:t>Не заполняется:</w:t>
            </w:r>
          </w:p>
          <w:p w14:paraId="070CDC8B" w14:textId="77777777" w:rsidR="000A67B3" w:rsidRPr="00561FA3" w:rsidRDefault="00AF1A19" w:rsidP="001902E9">
            <w:pPr>
              <w:pStyle w:val="af"/>
              <w:numPr>
                <w:ilvl w:val="0"/>
                <w:numId w:val="60"/>
              </w:numPr>
              <w:spacing w:before="60" w:after="60"/>
              <w:ind w:left="284" w:hanging="227"/>
              <w:rPr>
                <w:sz w:val="22"/>
                <w:szCs w:val="22"/>
              </w:rPr>
            </w:pPr>
            <w:r w:rsidRPr="00561FA3">
              <w:rPr>
                <w:sz w:val="22"/>
                <w:szCs w:val="22"/>
              </w:rPr>
              <w:t>при уточнении на едином счете бюджета в случае изменения КБК на основании НПА;</w:t>
            </w:r>
          </w:p>
          <w:p w14:paraId="13756A4F" w14:textId="77777777" w:rsidR="000A67B3" w:rsidRPr="00561FA3" w:rsidRDefault="00AF1A19" w:rsidP="001902E9">
            <w:pPr>
              <w:pStyle w:val="af"/>
              <w:numPr>
                <w:ilvl w:val="0"/>
                <w:numId w:val="60"/>
              </w:numPr>
              <w:spacing w:before="60" w:after="60"/>
              <w:ind w:left="284" w:hanging="227"/>
              <w:rPr>
                <w:sz w:val="22"/>
                <w:szCs w:val="22"/>
              </w:rPr>
            </w:pPr>
            <w:r w:rsidRPr="00561FA3">
              <w:rPr>
                <w:sz w:val="22"/>
                <w:szCs w:val="22"/>
              </w:rPr>
              <w:t>при указании в поле «Наименование платежного документа» значения «Распоряжение о перечислении денежных средств на банковские карты «Мир» физических лиц»;</w:t>
            </w:r>
          </w:p>
          <w:p w14:paraId="1A7C19D1" w14:textId="11BA1081" w:rsidR="000A67B3" w:rsidRPr="00561FA3" w:rsidRDefault="00AF1A19" w:rsidP="001902E9">
            <w:pPr>
              <w:pStyle w:val="af"/>
              <w:numPr>
                <w:ilvl w:val="0"/>
                <w:numId w:val="60"/>
              </w:numPr>
              <w:spacing w:before="60" w:after="60"/>
              <w:ind w:left="284" w:hanging="227"/>
              <w:rPr>
                <w:sz w:val="22"/>
                <w:szCs w:val="22"/>
              </w:rPr>
            </w:pPr>
            <w:r w:rsidRPr="00561FA3">
              <w:rPr>
                <w:sz w:val="22"/>
                <w:szCs w:val="22"/>
              </w:rPr>
              <w:t>при уточнении поступления, учтенного на казначейском сч</w:t>
            </w:r>
            <w:r w:rsidR="009B73D3">
              <w:rPr>
                <w:sz w:val="22"/>
                <w:szCs w:val="22"/>
              </w:rPr>
              <w:t>ете до выяснения принадлежности</w:t>
            </w:r>
          </w:p>
        </w:tc>
      </w:tr>
      <w:tr w:rsidR="000A67B3" w:rsidRPr="00561FA3" w14:paraId="273DB328" w14:textId="77777777" w:rsidTr="00561FA3">
        <w:trPr>
          <w:cnfStyle w:val="000000010000" w:firstRow="0" w:lastRow="0" w:firstColumn="0" w:lastColumn="0" w:oddVBand="0" w:evenVBand="0" w:oddHBand="0" w:evenHBand="1" w:firstRowFirstColumn="0" w:firstRowLastColumn="0" w:lastRowFirstColumn="0" w:lastRowLastColumn="0"/>
        </w:trPr>
        <w:tc>
          <w:tcPr>
            <w:tcW w:w="1876" w:type="dxa"/>
          </w:tcPr>
          <w:p w14:paraId="12D99D4F" w14:textId="77777777" w:rsidR="000A67B3" w:rsidRPr="00561FA3" w:rsidRDefault="00AF1A19" w:rsidP="00561FA3">
            <w:pPr>
              <w:spacing w:before="60" w:after="60"/>
              <w:ind w:firstLine="0"/>
              <w:rPr>
                <w:sz w:val="22"/>
                <w:szCs w:val="22"/>
              </w:rPr>
            </w:pPr>
            <w:r w:rsidRPr="00561FA3">
              <w:rPr>
                <w:sz w:val="22"/>
                <w:szCs w:val="22"/>
              </w:rPr>
              <w:lastRenderedPageBreak/>
              <w:t>ИНН получателя</w:t>
            </w:r>
          </w:p>
        </w:tc>
        <w:tc>
          <w:tcPr>
            <w:tcW w:w="1940" w:type="dxa"/>
          </w:tcPr>
          <w:p w14:paraId="4174A562" w14:textId="77777777" w:rsidR="000A67B3" w:rsidRPr="00561FA3" w:rsidRDefault="00AF1A19" w:rsidP="00561FA3">
            <w:pPr>
              <w:spacing w:before="60" w:after="60"/>
              <w:ind w:firstLine="0"/>
              <w:rPr>
                <w:sz w:val="22"/>
                <w:szCs w:val="22"/>
              </w:rPr>
            </w:pPr>
            <w:r w:rsidRPr="00561FA3">
              <w:rPr>
                <w:sz w:val="22"/>
                <w:szCs w:val="22"/>
              </w:rPr>
              <w:t>INN_PP</w:t>
            </w:r>
          </w:p>
        </w:tc>
        <w:tc>
          <w:tcPr>
            <w:tcW w:w="1057" w:type="dxa"/>
          </w:tcPr>
          <w:p w14:paraId="32F97798"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276DD7A4" w14:textId="77777777" w:rsidR="000A67B3" w:rsidRPr="00561FA3" w:rsidRDefault="00AF1A19" w:rsidP="00561FA3">
            <w:pPr>
              <w:spacing w:before="60" w:after="60"/>
              <w:ind w:firstLine="0"/>
              <w:rPr>
                <w:sz w:val="22"/>
                <w:szCs w:val="22"/>
              </w:rPr>
            </w:pPr>
            <w:r w:rsidRPr="00561FA3">
              <w:rPr>
                <w:sz w:val="22"/>
                <w:szCs w:val="22"/>
              </w:rPr>
              <w:t>&lt;= 12</w:t>
            </w:r>
          </w:p>
        </w:tc>
        <w:tc>
          <w:tcPr>
            <w:tcW w:w="1056" w:type="dxa"/>
          </w:tcPr>
          <w:p w14:paraId="3BF664C0" w14:textId="77777777" w:rsidR="000A67B3" w:rsidRPr="00561FA3" w:rsidRDefault="00AF1A19" w:rsidP="00561FA3">
            <w:pPr>
              <w:spacing w:before="60" w:after="60"/>
              <w:ind w:firstLine="0"/>
              <w:rPr>
                <w:sz w:val="22"/>
                <w:szCs w:val="22"/>
              </w:rPr>
            </w:pPr>
            <w:r w:rsidRPr="00561FA3">
              <w:rPr>
                <w:sz w:val="22"/>
                <w:szCs w:val="22"/>
              </w:rPr>
              <w:t>Нет</w:t>
            </w:r>
          </w:p>
        </w:tc>
        <w:tc>
          <w:tcPr>
            <w:tcW w:w="2822" w:type="dxa"/>
          </w:tcPr>
          <w:p w14:paraId="76840019" w14:textId="77777777" w:rsidR="000A67B3" w:rsidRPr="00561FA3" w:rsidRDefault="00AF1A19" w:rsidP="00561FA3">
            <w:pPr>
              <w:spacing w:before="60" w:after="60"/>
              <w:ind w:firstLine="0"/>
              <w:rPr>
                <w:sz w:val="22"/>
                <w:szCs w:val="22"/>
              </w:rPr>
            </w:pPr>
            <w:r w:rsidRPr="00561FA3">
              <w:rPr>
                <w:sz w:val="22"/>
                <w:szCs w:val="22"/>
              </w:rPr>
              <w:t>При уточнении на едином счете бюджета указывается ИНН получателя в соответствии с расчетным документом или поручением о перечислении на счет.</w:t>
            </w:r>
          </w:p>
          <w:p w14:paraId="4104C3EE" w14:textId="77777777" w:rsidR="000A67B3" w:rsidRPr="00561FA3" w:rsidRDefault="00AF1A19" w:rsidP="00561FA3">
            <w:pPr>
              <w:spacing w:before="60" w:after="60"/>
              <w:ind w:firstLine="0"/>
              <w:rPr>
                <w:sz w:val="22"/>
                <w:szCs w:val="22"/>
              </w:rPr>
            </w:pPr>
            <w:r w:rsidRPr="00561FA3">
              <w:rPr>
                <w:sz w:val="22"/>
                <w:szCs w:val="22"/>
              </w:rPr>
              <w:t xml:space="preserve">При уточнении на счете для осуществления и отражения операций по учету и распределению поступлений указывается ИНН клиента, на котором учтен платеж, или в случае уточнения платежей, направляемых на </w:t>
            </w:r>
            <w:r w:rsidRPr="00561FA3">
              <w:rPr>
                <w:sz w:val="22"/>
                <w:szCs w:val="22"/>
              </w:rPr>
              <w:lastRenderedPageBreak/>
              <w:t>дополнительное финансирование, указывается ИНН владельца соответствующего счета ПБС.</w:t>
            </w:r>
          </w:p>
          <w:p w14:paraId="6EDD5D3F" w14:textId="77777777" w:rsidR="000A67B3" w:rsidRPr="00561FA3" w:rsidRDefault="00AF1A19" w:rsidP="00561FA3">
            <w:pPr>
              <w:spacing w:before="60" w:after="60"/>
              <w:ind w:firstLine="0"/>
              <w:rPr>
                <w:sz w:val="22"/>
                <w:szCs w:val="22"/>
              </w:rPr>
            </w:pPr>
            <w:r w:rsidRPr="00561FA3">
              <w:rPr>
                <w:sz w:val="22"/>
                <w:szCs w:val="22"/>
              </w:rPr>
              <w:t>Не заполняется:</w:t>
            </w:r>
          </w:p>
          <w:p w14:paraId="3D4F2748" w14:textId="77777777" w:rsidR="000A67B3" w:rsidRPr="00561FA3" w:rsidRDefault="00AF1A19" w:rsidP="001902E9">
            <w:pPr>
              <w:pStyle w:val="af"/>
              <w:numPr>
                <w:ilvl w:val="0"/>
                <w:numId w:val="60"/>
              </w:numPr>
              <w:spacing w:before="60" w:after="60"/>
              <w:ind w:left="284" w:hanging="227"/>
              <w:rPr>
                <w:sz w:val="22"/>
                <w:szCs w:val="22"/>
              </w:rPr>
            </w:pPr>
            <w:r w:rsidRPr="00561FA3">
              <w:rPr>
                <w:sz w:val="22"/>
                <w:szCs w:val="22"/>
              </w:rPr>
              <w:t>при уточнении на едином счете бюджета в случае изменения КБК на основании НПА;</w:t>
            </w:r>
          </w:p>
          <w:p w14:paraId="20A2D67E" w14:textId="77777777" w:rsidR="000A67B3" w:rsidRPr="00561FA3" w:rsidRDefault="00AF1A19" w:rsidP="001902E9">
            <w:pPr>
              <w:pStyle w:val="af"/>
              <w:numPr>
                <w:ilvl w:val="0"/>
                <w:numId w:val="60"/>
              </w:numPr>
              <w:spacing w:before="60" w:after="60"/>
              <w:ind w:left="284" w:hanging="227"/>
              <w:rPr>
                <w:sz w:val="22"/>
                <w:szCs w:val="22"/>
              </w:rPr>
            </w:pPr>
            <w:r w:rsidRPr="00561FA3">
              <w:rPr>
                <w:sz w:val="22"/>
                <w:szCs w:val="22"/>
              </w:rPr>
              <w:t>при указании в поле «Наименование платежного документа» значения «Распоряжение о перечислении денежных средств на банковские карты «Мир» физических лиц»;</w:t>
            </w:r>
          </w:p>
          <w:p w14:paraId="220B5161" w14:textId="28053CC9" w:rsidR="000A67B3" w:rsidRPr="00561FA3" w:rsidRDefault="00AF1A19" w:rsidP="001902E9">
            <w:pPr>
              <w:pStyle w:val="af"/>
              <w:numPr>
                <w:ilvl w:val="0"/>
                <w:numId w:val="60"/>
              </w:numPr>
              <w:spacing w:before="60" w:after="60"/>
              <w:ind w:left="284" w:hanging="227"/>
              <w:rPr>
                <w:sz w:val="22"/>
                <w:szCs w:val="22"/>
              </w:rPr>
            </w:pPr>
            <w:r w:rsidRPr="00561FA3">
              <w:rPr>
                <w:sz w:val="22"/>
                <w:szCs w:val="22"/>
              </w:rPr>
              <w:t>при уточнении поступления, учтенного на казначейском сч</w:t>
            </w:r>
            <w:r w:rsidR="009B73D3">
              <w:rPr>
                <w:sz w:val="22"/>
                <w:szCs w:val="22"/>
              </w:rPr>
              <w:t>ете до выяснения принадлежности</w:t>
            </w:r>
          </w:p>
        </w:tc>
      </w:tr>
      <w:tr w:rsidR="000A67B3" w:rsidRPr="00561FA3" w14:paraId="4529B001" w14:textId="77777777" w:rsidTr="00561FA3">
        <w:trPr>
          <w:cnfStyle w:val="000000100000" w:firstRow="0" w:lastRow="0" w:firstColumn="0" w:lastColumn="0" w:oddVBand="0" w:evenVBand="0" w:oddHBand="1" w:evenHBand="0" w:firstRowFirstColumn="0" w:firstRowLastColumn="0" w:lastRowFirstColumn="0" w:lastRowLastColumn="0"/>
        </w:trPr>
        <w:tc>
          <w:tcPr>
            <w:tcW w:w="1876" w:type="dxa"/>
          </w:tcPr>
          <w:p w14:paraId="050ED2DC" w14:textId="77777777" w:rsidR="000A67B3" w:rsidRPr="00561FA3" w:rsidRDefault="00AF1A19" w:rsidP="00561FA3">
            <w:pPr>
              <w:spacing w:before="60" w:after="60"/>
              <w:ind w:firstLine="0"/>
              <w:rPr>
                <w:sz w:val="22"/>
                <w:szCs w:val="22"/>
              </w:rPr>
            </w:pPr>
            <w:r w:rsidRPr="00561FA3">
              <w:rPr>
                <w:sz w:val="22"/>
                <w:szCs w:val="22"/>
              </w:rPr>
              <w:lastRenderedPageBreak/>
              <w:t>КПП получателя</w:t>
            </w:r>
          </w:p>
        </w:tc>
        <w:tc>
          <w:tcPr>
            <w:tcW w:w="1940" w:type="dxa"/>
          </w:tcPr>
          <w:p w14:paraId="24BC06C8" w14:textId="77777777" w:rsidR="000A67B3" w:rsidRPr="00561FA3" w:rsidRDefault="00AF1A19" w:rsidP="00561FA3">
            <w:pPr>
              <w:spacing w:before="60" w:after="60"/>
              <w:ind w:firstLine="0"/>
              <w:rPr>
                <w:sz w:val="22"/>
                <w:szCs w:val="22"/>
              </w:rPr>
            </w:pPr>
            <w:r w:rsidRPr="00561FA3">
              <w:rPr>
                <w:sz w:val="22"/>
                <w:szCs w:val="22"/>
              </w:rPr>
              <w:t>KPP_PP</w:t>
            </w:r>
          </w:p>
        </w:tc>
        <w:tc>
          <w:tcPr>
            <w:tcW w:w="1057" w:type="dxa"/>
          </w:tcPr>
          <w:p w14:paraId="5C5CFDB9"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767E7E97" w14:textId="77777777" w:rsidR="000A67B3" w:rsidRPr="00561FA3" w:rsidRDefault="00AF1A19" w:rsidP="00561FA3">
            <w:pPr>
              <w:spacing w:before="60" w:after="60"/>
              <w:ind w:firstLine="0"/>
              <w:rPr>
                <w:sz w:val="22"/>
                <w:szCs w:val="22"/>
              </w:rPr>
            </w:pPr>
            <w:r w:rsidRPr="00561FA3">
              <w:rPr>
                <w:sz w:val="22"/>
                <w:szCs w:val="22"/>
              </w:rPr>
              <w:t>&lt;= 9</w:t>
            </w:r>
          </w:p>
        </w:tc>
        <w:tc>
          <w:tcPr>
            <w:tcW w:w="1056" w:type="dxa"/>
          </w:tcPr>
          <w:p w14:paraId="6DCB65A2" w14:textId="77777777" w:rsidR="000A67B3" w:rsidRPr="00561FA3" w:rsidRDefault="00AF1A19" w:rsidP="00561FA3">
            <w:pPr>
              <w:spacing w:before="60" w:after="60"/>
              <w:ind w:firstLine="0"/>
              <w:rPr>
                <w:sz w:val="22"/>
                <w:szCs w:val="22"/>
              </w:rPr>
            </w:pPr>
            <w:r w:rsidRPr="00561FA3">
              <w:rPr>
                <w:sz w:val="22"/>
                <w:szCs w:val="22"/>
              </w:rPr>
              <w:t>Нет</w:t>
            </w:r>
          </w:p>
        </w:tc>
        <w:tc>
          <w:tcPr>
            <w:tcW w:w="2822" w:type="dxa"/>
          </w:tcPr>
          <w:p w14:paraId="2F06DE94" w14:textId="77777777" w:rsidR="000A67B3" w:rsidRPr="00561FA3" w:rsidRDefault="00AF1A19" w:rsidP="00561FA3">
            <w:pPr>
              <w:spacing w:before="60" w:after="60"/>
              <w:ind w:firstLine="0"/>
              <w:rPr>
                <w:sz w:val="22"/>
                <w:szCs w:val="22"/>
              </w:rPr>
            </w:pPr>
            <w:r w:rsidRPr="00561FA3">
              <w:rPr>
                <w:sz w:val="22"/>
                <w:szCs w:val="22"/>
              </w:rPr>
              <w:t>При уточнении на едином счете бюджета указывается КПП получателя в соответствии с расчетным документом или поручением о перечислении на счет.</w:t>
            </w:r>
          </w:p>
          <w:p w14:paraId="3595AECE" w14:textId="77777777" w:rsidR="000A67B3" w:rsidRPr="00561FA3" w:rsidRDefault="00AF1A19" w:rsidP="00561FA3">
            <w:pPr>
              <w:spacing w:before="60" w:after="60"/>
              <w:ind w:firstLine="0"/>
              <w:rPr>
                <w:sz w:val="22"/>
                <w:szCs w:val="22"/>
              </w:rPr>
            </w:pPr>
            <w:r w:rsidRPr="00561FA3">
              <w:rPr>
                <w:sz w:val="22"/>
                <w:szCs w:val="22"/>
              </w:rPr>
              <w:t>При уточнении на счете для осуществления и отражения операций по учету и распределению поступлений указывается КПП клиента, на котором учтен платеж, или в случае уточнения платежей, направляемых на дополнительное финансирование, указывается КПП владельца соответствующего счета ПБС.</w:t>
            </w:r>
          </w:p>
          <w:p w14:paraId="4A5FE2E9" w14:textId="77777777" w:rsidR="000A67B3" w:rsidRPr="00561FA3" w:rsidRDefault="00AF1A19" w:rsidP="00561FA3">
            <w:pPr>
              <w:spacing w:before="60" w:after="60"/>
              <w:ind w:firstLine="0"/>
              <w:rPr>
                <w:sz w:val="22"/>
                <w:szCs w:val="22"/>
              </w:rPr>
            </w:pPr>
            <w:r w:rsidRPr="00561FA3">
              <w:rPr>
                <w:sz w:val="22"/>
                <w:szCs w:val="22"/>
              </w:rPr>
              <w:t>Не заполняется:</w:t>
            </w:r>
          </w:p>
          <w:p w14:paraId="5B90E8D3" w14:textId="77777777" w:rsidR="000A67B3" w:rsidRPr="00561FA3" w:rsidRDefault="00AF1A19" w:rsidP="001902E9">
            <w:pPr>
              <w:pStyle w:val="af"/>
              <w:numPr>
                <w:ilvl w:val="0"/>
                <w:numId w:val="60"/>
              </w:numPr>
              <w:spacing w:before="60" w:after="60"/>
              <w:ind w:left="284" w:hanging="227"/>
              <w:rPr>
                <w:sz w:val="22"/>
                <w:szCs w:val="22"/>
              </w:rPr>
            </w:pPr>
            <w:r w:rsidRPr="00561FA3">
              <w:rPr>
                <w:sz w:val="22"/>
                <w:szCs w:val="22"/>
              </w:rPr>
              <w:lastRenderedPageBreak/>
              <w:t>при уточнении на едином счете бюджета в случае изменения КБК на основании НПА;</w:t>
            </w:r>
          </w:p>
          <w:p w14:paraId="6140BADF" w14:textId="77777777" w:rsidR="000A67B3" w:rsidRPr="00561FA3" w:rsidRDefault="00AF1A19" w:rsidP="001902E9">
            <w:pPr>
              <w:pStyle w:val="af"/>
              <w:numPr>
                <w:ilvl w:val="0"/>
                <w:numId w:val="60"/>
              </w:numPr>
              <w:spacing w:before="60" w:after="60"/>
              <w:ind w:left="284" w:hanging="227"/>
              <w:rPr>
                <w:sz w:val="22"/>
                <w:szCs w:val="22"/>
              </w:rPr>
            </w:pPr>
            <w:r w:rsidRPr="00561FA3">
              <w:rPr>
                <w:sz w:val="22"/>
                <w:szCs w:val="22"/>
              </w:rPr>
              <w:t>при указании в поле «Наименование платежного документа» значения «Распоряжение о перечислении денежных средств на банковские карты «Мир» физических лиц»;</w:t>
            </w:r>
          </w:p>
          <w:p w14:paraId="0B4DDD26" w14:textId="1372D2F1" w:rsidR="000A67B3" w:rsidRPr="00561FA3" w:rsidRDefault="00AF1A19" w:rsidP="001902E9">
            <w:pPr>
              <w:pStyle w:val="af"/>
              <w:numPr>
                <w:ilvl w:val="0"/>
                <w:numId w:val="60"/>
              </w:numPr>
              <w:spacing w:before="60" w:after="60"/>
              <w:ind w:left="284" w:hanging="227"/>
              <w:rPr>
                <w:sz w:val="22"/>
                <w:szCs w:val="22"/>
              </w:rPr>
            </w:pPr>
            <w:r w:rsidRPr="00561FA3">
              <w:rPr>
                <w:sz w:val="22"/>
                <w:szCs w:val="22"/>
              </w:rPr>
              <w:t>при уточнении поступления, учтенного на казначейском сч</w:t>
            </w:r>
            <w:r w:rsidR="009B73D3">
              <w:rPr>
                <w:sz w:val="22"/>
                <w:szCs w:val="22"/>
              </w:rPr>
              <w:t>ете до выяснения принадлежности</w:t>
            </w:r>
          </w:p>
        </w:tc>
      </w:tr>
      <w:tr w:rsidR="000A67B3" w:rsidRPr="00561FA3" w14:paraId="43871D82" w14:textId="77777777" w:rsidTr="00561FA3">
        <w:trPr>
          <w:cnfStyle w:val="000000010000" w:firstRow="0" w:lastRow="0" w:firstColumn="0" w:lastColumn="0" w:oddVBand="0" w:evenVBand="0" w:oddHBand="0" w:evenHBand="1" w:firstRowFirstColumn="0" w:firstRowLastColumn="0" w:lastRowFirstColumn="0" w:lastRowLastColumn="0"/>
        </w:trPr>
        <w:tc>
          <w:tcPr>
            <w:tcW w:w="1876" w:type="dxa"/>
          </w:tcPr>
          <w:p w14:paraId="6B51EEDA" w14:textId="77777777" w:rsidR="000A67B3" w:rsidRPr="00561FA3" w:rsidRDefault="00AF1A19" w:rsidP="00561FA3">
            <w:pPr>
              <w:spacing w:before="60" w:after="60"/>
              <w:ind w:firstLine="0"/>
              <w:rPr>
                <w:sz w:val="22"/>
                <w:szCs w:val="22"/>
              </w:rPr>
            </w:pPr>
            <w:r w:rsidRPr="00561FA3">
              <w:rPr>
                <w:sz w:val="22"/>
                <w:szCs w:val="22"/>
              </w:rPr>
              <w:lastRenderedPageBreak/>
              <w:t>Код по ОКТМО</w:t>
            </w:r>
          </w:p>
        </w:tc>
        <w:tc>
          <w:tcPr>
            <w:tcW w:w="1940" w:type="dxa"/>
          </w:tcPr>
          <w:p w14:paraId="41450EE4" w14:textId="77777777" w:rsidR="000A67B3" w:rsidRPr="00561FA3" w:rsidRDefault="00AF1A19" w:rsidP="00561FA3">
            <w:pPr>
              <w:spacing w:before="60" w:after="60"/>
              <w:ind w:firstLine="0"/>
              <w:rPr>
                <w:sz w:val="22"/>
                <w:szCs w:val="22"/>
              </w:rPr>
            </w:pPr>
            <w:r w:rsidRPr="00561FA3">
              <w:rPr>
                <w:sz w:val="22"/>
                <w:szCs w:val="22"/>
              </w:rPr>
              <w:t>OKATO</w:t>
            </w:r>
          </w:p>
        </w:tc>
        <w:tc>
          <w:tcPr>
            <w:tcW w:w="1057" w:type="dxa"/>
          </w:tcPr>
          <w:p w14:paraId="115917AC"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21EDE8F8" w14:textId="77777777" w:rsidR="000A67B3" w:rsidRPr="00561FA3" w:rsidRDefault="00AF1A19" w:rsidP="00561FA3">
            <w:pPr>
              <w:spacing w:before="60" w:after="60"/>
              <w:ind w:firstLine="0"/>
              <w:rPr>
                <w:sz w:val="22"/>
                <w:szCs w:val="22"/>
              </w:rPr>
            </w:pPr>
            <w:r w:rsidRPr="00561FA3">
              <w:rPr>
                <w:sz w:val="22"/>
                <w:szCs w:val="22"/>
              </w:rPr>
              <w:t>= 8</w:t>
            </w:r>
          </w:p>
        </w:tc>
        <w:tc>
          <w:tcPr>
            <w:tcW w:w="1056" w:type="dxa"/>
          </w:tcPr>
          <w:p w14:paraId="3F0F3082" w14:textId="77777777" w:rsidR="000A67B3" w:rsidRPr="00561FA3" w:rsidRDefault="00AF1A19" w:rsidP="00561FA3">
            <w:pPr>
              <w:spacing w:before="60" w:after="60"/>
              <w:ind w:firstLine="0"/>
              <w:rPr>
                <w:sz w:val="22"/>
                <w:szCs w:val="22"/>
              </w:rPr>
            </w:pPr>
            <w:r w:rsidRPr="00561FA3">
              <w:rPr>
                <w:sz w:val="22"/>
                <w:szCs w:val="22"/>
              </w:rPr>
              <w:t>Нет</w:t>
            </w:r>
          </w:p>
        </w:tc>
        <w:tc>
          <w:tcPr>
            <w:tcW w:w="2822" w:type="dxa"/>
          </w:tcPr>
          <w:p w14:paraId="44C4D0D4" w14:textId="77777777" w:rsidR="000A67B3" w:rsidRPr="00561FA3" w:rsidRDefault="00AF1A19" w:rsidP="00561FA3">
            <w:pPr>
              <w:spacing w:before="60" w:after="60"/>
              <w:ind w:firstLine="0"/>
              <w:rPr>
                <w:sz w:val="22"/>
                <w:szCs w:val="22"/>
              </w:rPr>
            </w:pPr>
            <w:r w:rsidRPr="00561FA3">
              <w:rPr>
                <w:sz w:val="22"/>
                <w:szCs w:val="22"/>
              </w:rPr>
              <w:t>Обязательно при уточнении на счете для осуществления и отражения операций по учету и распределению поступлений. Указывается код в соответствии с ОКТМО.</w:t>
            </w:r>
          </w:p>
          <w:p w14:paraId="4D8C3A8B" w14:textId="77777777" w:rsidR="000A67B3" w:rsidRPr="00561FA3" w:rsidRDefault="00AF1A19" w:rsidP="00561FA3">
            <w:pPr>
              <w:spacing w:before="60" w:after="60"/>
              <w:ind w:firstLine="0"/>
              <w:rPr>
                <w:sz w:val="22"/>
                <w:szCs w:val="22"/>
              </w:rPr>
            </w:pPr>
            <w:r w:rsidRPr="00561FA3">
              <w:rPr>
                <w:sz w:val="22"/>
                <w:szCs w:val="22"/>
              </w:rPr>
              <w:t>Не заполняется:</w:t>
            </w:r>
          </w:p>
          <w:p w14:paraId="17AEC50F" w14:textId="77777777" w:rsidR="000A67B3" w:rsidRPr="00561FA3" w:rsidRDefault="00AF1A19" w:rsidP="001902E9">
            <w:pPr>
              <w:pStyle w:val="af"/>
              <w:numPr>
                <w:ilvl w:val="0"/>
                <w:numId w:val="60"/>
              </w:numPr>
              <w:spacing w:before="60" w:after="60"/>
              <w:ind w:left="284" w:hanging="227"/>
              <w:rPr>
                <w:sz w:val="22"/>
                <w:szCs w:val="22"/>
              </w:rPr>
            </w:pPr>
            <w:r w:rsidRPr="00561FA3">
              <w:rPr>
                <w:sz w:val="22"/>
                <w:szCs w:val="22"/>
              </w:rPr>
              <w:t>при уточнении на едином счете бюджета в случае изменения КБК на основании НПА;</w:t>
            </w:r>
          </w:p>
          <w:p w14:paraId="26CA8CC5" w14:textId="6C170A38" w:rsidR="000A67B3" w:rsidRPr="00561FA3" w:rsidRDefault="00AF1A19" w:rsidP="001902E9">
            <w:pPr>
              <w:pStyle w:val="af"/>
              <w:numPr>
                <w:ilvl w:val="0"/>
                <w:numId w:val="60"/>
              </w:numPr>
              <w:spacing w:before="60" w:after="60"/>
              <w:ind w:left="284" w:hanging="227"/>
              <w:rPr>
                <w:sz w:val="22"/>
                <w:szCs w:val="22"/>
              </w:rPr>
            </w:pPr>
            <w:r w:rsidRPr="00561FA3">
              <w:rPr>
                <w:sz w:val="22"/>
                <w:szCs w:val="22"/>
              </w:rPr>
              <w:t>при уточнении поступления, учтенного на казначейском счете до выяснения п</w:t>
            </w:r>
            <w:r w:rsidR="009B73D3">
              <w:rPr>
                <w:sz w:val="22"/>
                <w:szCs w:val="22"/>
              </w:rPr>
              <w:t>ринадлежности</w:t>
            </w:r>
          </w:p>
        </w:tc>
      </w:tr>
      <w:tr w:rsidR="000A67B3" w:rsidRPr="00561FA3" w14:paraId="675A3E5E" w14:textId="77777777" w:rsidTr="00561FA3">
        <w:trPr>
          <w:cnfStyle w:val="000000100000" w:firstRow="0" w:lastRow="0" w:firstColumn="0" w:lastColumn="0" w:oddVBand="0" w:evenVBand="0" w:oddHBand="1" w:evenHBand="0" w:firstRowFirstColumn="0" w:firstRowLastColumn="0" w:lastRowFirstColumn="0" w:lastRowLastColumn="0"/>
        </w:trPr>
        <w:tc>
          <w:tcPr>
            <w:tcW w:w="1876" w:type="dxa"/>
          </w:tcPr>
          <w:p w14:paraId="3183EA0E" w14:textId="77777777" w:rsidR="000A67B3" w:rsidRPr="00561FA3" w:rsidRDefault="00AF1A19" w:rsidP="00561FA3">
            <w:pPr>
              <w:spacing w:before="60" w:after="60"/>
              <w:ind w:firstLine="0"/>
              <w:rPr>
                <w:sz w:val="22"/>
                <w:szCs w:val="22"/>
              </w:rPr>
            </w:pPr>
            <w:r w:rsidRPr="00561FA3">
              <w:rPr>
                <w:sz w:val="22"/>
                <w:szCs w:val="22"/>
              </w:rPr>
              <w:t>КБК</w:t>
            </w:r>
          </w:p>
        </w:tc>
        <w:tc>
          <w:tcPr>
            <w:tcW w:w="1940" w:type="dxa"/>
          </w:tcPr>
          <w:p w14:paraId="2CB6EF28" w14:textId="77777777" w:rsidR="000A67B3" w:rsidRPr="00561FA3" w:rsidRDefault="00AF1A19" w:rsidP="00561FA3">
            <w:pPr>
              <w:spacing w:before="60" w:after="60"/>
              <w:ind w:firstLine="0"/>
              <w:rPr>
                <w:sz w:val="22"/>
                <w:szCs w:val="22"/>
              </w:rPr>
            </w:pPr>
            <w:r w:rsidRPr="00561FA3">
              <w:rPr>
                <w:sz w:val="22"/>
                <w:szCs w:val="22"/>
              </w:rPr>
              <w:t>KBK</w:t>
            </w:r>
          </w:p>
        </w:tc>
        <w:tc>
          <w:tcPr>
            <w:tcW w:w="1057" w:type="dxa"/>
          </w:tcPr>
          <w:p w14:paraId="0101A3BB"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36F2FA60" w14:textId="77777777" w:rsidR="000A67B3" w:rsidRPr="00561FA3" w:rsidRDefault="00AF1A19" w:rsidP="00561FA3">
            <w:pPr>
              <w:spacing w:before="60" w:after="60"/>
              <w:ind w:firstLine="0"/>
              <w:rPr>
                <w:sz w:val="22"/>
                <w:szCs w:val="22"/>
              </w:rPr>
            </w:pPr>
            <w:r w:rsidRPr="00561FA3">
              <w:rPr>
                <w:sz w:val="22"/>
                <w:szCs w:val="22"/>
              </w:rPr>
              <w:t>= 20</w:t>
            </w:r>
          </w:p>
        </w:tc>
        <w:tc>
          <w:tcPr>
            <w:tcW w:w="1056" w:type="dxa"/>
          </w:tcPr>
          <w:p w14:paraId="227C0C9F" w14:textId="77777777" w:rsidR="000A67B3" w:rsidRPr="00561FA3" w:rsidRDefault="00AF1A19" w:rsidP="00561FA3">
            <w:pPr>
              <w:spacing w:before="60" w:after="60"/>
              <w:ind w:firstLine="0"/>
              <w:rPr>
                <w:sz w:val="22"/>
                <w:szCs w:val="22"/>
              </w:rPr>
            </w:pPr>
            <w:r w:rsidRPr="00561FA3">
              <w:rPr>
                <w:sz w:val="22"/>
                <w:szCs w:val="22"/>
              </w:rPr>
              <w:t>Нет</w:t>
            </w:r>
          </w:p>
        </w:tc>
        <w:tc>
          <w:tcPr>
            <w:tcW w:w="2822" w:type="dxa"/>
          </w:tcPr>
          <w:p w14:paraId="0BFCE33E" w14:textId="77777777" w:rsidR="000A67B3" w:rsidRPr="00561FA3" w:rsidRDefault="00AF1A19" w:rsidP="00561FA3">
            <w:pPr>
              <w:spacing w:before="60" w:after="60"/>
              <w:ind w:firstLine="0"/>
              <w:rPr>
                <w:sz w:val="22"/>
                <w:szCs w:val="22"/>
              </w:rPr>
            </w:pPr>
            <w:r w:rsidRPr="00561FA3">
              <w:rPr>
                <w:sz w:val="22"/>
                <w:szCs w:val="22"/>
              </w:rPr>
              <w:t>КБК.</w:t>
            </w:r>
          </w:p>
          <w:p w14:paraId="7FA66CD4" w14:textId="77777777" w:rsidR="000A67B3" w:rsidRPr="00561FA3" w:rsidRDefault="00AF1A19" w:rsidP="00561FA3">
            <w:pPr>
              <w:spacing w:before="60" w:after="60"/>
              <w:ind w:firstLine="0"/>
              <w:rPr>
                <w:sz w:val="22"/>
                <w:szCs w:val="22"/>
              </w:rPr>
            </w:pPr>
            <w:r w:rsidRPr="00561FA3">
              <w:rPr>
                <w:sz w:val="22"/>
                <w:szCs w:val="22"/>
              </w:rPr>
              <w:t>Не заполняется:</w:t>
            </w:r>
          </w:p>
          <w:p w14:paraId="2EAA00C5" w14:textId="77777777" w:rsidR="000A67B3" w:rsidRPr="00561FA3" w:rsidRDefault="00AF1A19" w:rsidP="001902E9">
            <w:pPr>
              <w:pStyle w:val="af"/>
              <w:numPr>
                <w:ilvl w:val="0"/>
                <w:numId w:val="60"/>
              </w:numPr>
              <w:spacing w:before="60" w:after="60"/>
              <w:ind w:left="284" w:hanging="227"/>
              <w:rPr>
                <w:sz w:val="22"/>
                <w:szCs w:val="22"/>
              </w:rPr>
            </w:pPr>
            <w:r w:rsidRPr="00561FA3">
              <w:rPr>
                <w:sz w:val="22"/>
                <w:szCs w:val="22"/>
              </w:rPr>
              <w:t>если значение поля UF.FUND_SOURCE = «5»;</w:t>
            </w:r>
          </w:p>
          <w:p w14:paraId="4AEC53DE" w14:textId="35A0BBA8" w:rsidR="000A67B3" w:rsidRPr="00561FA3" w:rsidRDefault="00AF1A19" w:rsidP="001902E9">
            <w:pPr>
              <w:pStyle w:val="af"/>
              <w:numPr>
                <w:ilvl w:val="0"/>
                <w:numId w:val="60"/>
              </w:numPr>
              <w:spacing w:before="60" w:after="60"/>
              <w:ind w:left="284" w:hanging="227"/>
              <w:rPr>
                <w:sz w:val="22"/>
                <w:szCs w:val="22"/>
              </w:rPr>
            </w:pPr>
            <w:r w:rsidRPr="00561FA3">
              <w:rPr>
                <w:sz w:val="22"/>
                <w:szCs w:val="22"/>
              </w:rPr>
              <w:t>при уточнении поступления, учтенного на казначейском сч</w:t>
            </w:r>
            <w:r w:rsidR="009B73D3">
              <w:rPr>
                <w:sz w:val="22"/>
                <w:szCs w:val="22"/>
              </w:rPr>
              <w:t>ете до выяснения принадлежности</w:t>
            </w:r>
          </w:p>
        </w:tc>
      </w:tr>
      <w:tr w:rsidR="000A67B3" w:rsidRPr="00561FA3" w14:paraId="695866EB" w14:textId="77777777" w:rsidTr="00561FA3">
        <w:trPr>
          <w:cnfStyle w:val="000000010000" w:firstRow="0" w:lastRow="0" w:firstColumn="0" w:lastColumn="0" w:oddVBand="0" w:evenVBand="0" w:oddHBand="0" w:evenHBand="1" w:firstRowFirstColumn="0" w:firstRowLastColumn="0" w:lastRowFirstColumn="0" w:lastRowLastColumn="0"/>
        </w:trPr>
        <w:tc>
          <w:tcPr>
            <w:tcW w:w="1876" w:type="dxa"/>
          </w:tcPr>
          <w:p w14:paraId="0C178A5F" w14:textId="77777777" w:rsidR="000A67B3" w:rsidRPr="00561FA3" w:rsidRDefault="00AF1A19" w:rsidP="00561FA3">
            <w:pPr>
              <w:spacing w:before="60" w:after="60"/>
              <w:ind w:firstLine="0"/>
              <w:rPr>
                <w:sz w:val="22"/>
                <w:szCs w:val="22"/>
              </w:rPr>
            </w:pPr>
            <w:r w:rsidRPr="00561FA3">
              <w:rPr>
                <w:sz w:val="22"/>
                <w:szCs w:val="22"/>
              </w:rPr>
              <w:lastRenderedPageBreak/>
              <w:t>Тип КБК</w:t>
            </w:r>
          </w:p>
        </w:tc>
        <w:tc>
          <w:tcPr>
            <w:tcW w:w="1940" w:type="dxa"/>
          </w:tcPr>
          <w:p w14:paraId="7E241967" w14:textId="77777777" w:rsidR="000A67B3" w:rsidRPr="00561FA3" w:rsidRDefault="00AF1A19" w:rsidP="00561FA3">
            <w:pPr>
              <w:spacing w:before="60" w:after="60"/>
              <w:ind w:firstLine="0"/>
              <w:rPr>
                <w:sz w:val="22"/>
                <w:szCs w:val="22"/>
              </w:rPr>
            </w:pPr>
            <w:r w:rsidRPr="00561FA3">
              <w:rPr>
                <w:sz w:val="22"/>
                <w:szCs w:val="22"/>
              </w:rPr>
              <w:t>TYPE_KBK</w:t>
            </w:r>
          </w:p>
        </w:tc>
        <w:tc>
          <w:tcPr>
            <w:tcW w:w="1057" w:type="dxa"/>
          </w:tcPr>
          <w:p w14:paraId="49EF7BC7"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036C68C6" w14:textId="77777777" w:rsidR="000A67B3" w:rsidRPr="00561FA3" w:rsidRDefault="00AF1A19" w:rsidP="00561FA3">
            <w:pPr>
              <w:spacing w:before="60" w:after="60"/>
              <w:ind w:firstLine="0"/>
              <w:rPr>
                <w:sz w:val="22"/>
                <w:szCs w:val="22"/>
              </w:rPr>
            </w:pPr>
            <w:r w:rsidRPr="00561FA3">
              <w:rPr>
                <w:sz w:val="22"/>
                <w:szCs w:val="22"/>
              </w:rPr>
              <w:t>= 2</w:t>
            </w:r>
          </w:p>
        </w:tc>
        <w:tc>
          <w:tcPr>
            <w:tcW w:w="1056" w:type="dxa"/>
          </w:tcPr>
          <w:p w14:paraId="70FC217C" w14:textId="77777777" w:rsidR="000A67B3" w:rsidRPr="00561FA3" w:rsidRDefault="00AF1A19" w:rsidP="00561FA3">
            <w:pPr>
              <w:spacing w:before="60" w:after="60"/>
              <w:ind w:firstLine="0"/>
              <w:rPr>
                <w:sz w:val="22"/>
                <w:szCs w:val="22"/>
              </w:rPr>
            </w:pPr>
            <w:r w:rsidRPr="00561FA3">
              <w:rPr>
                <w:sz w:val="22"/>
                <w:szCs w:val="22"/>
              </w:rPr>
              <w:t>Нет</w:t>
            </w:r>
          </w:p>
        </w:tc>
        <w:tc>
          <w:tcPr>
            <w:tcW w:w="2822" w:type="dxa"/>
          </w:tcPr>
          <w:p w14:paraId="139D7CAC" w14:textId="77777777" w:rsidR="000A67B3" w:rsidRPr="00561FA3" w:rsidRDefault="00AF1A19" w:rsidP="00561FA3">
            <w:pPr>
              <w:spacing w:before="60" w:after="60"/>
              <w:ind w:firstLine="0"/>
              <w:rPr>
                <w:sz w:val="22"/>
                <w:szCs w:val="22"/>
              </w:rPr>
            </w:pPr>
            <w:r w:rsidRPr="00561FA3">
              <w:rPr>
                <w:sz w:val="22"/>
                <w:szCs w:val="22"/>
              </w:rPr>
              <w:t>Допустимые значения:</w:t>
            </w:r>
          </w:p>
          <w:p w14:paraId="1BC4983F" w14:textId="53A59E08" w:rsidR="000A67B3" w:rsidRPr="00561FA3" w:rsidRDefault="001E1812" w:rsidP="001902E9">
            <w:pPr>
              <w:pStyle w:val="af"/>
              <w:numPr>
                <w:ilvl w:val="0"/>
                <w:numId w:val="60"/>
              </w:numPr>
              <w:spacing w:before="60" w:after="60"/>
              <w:ind w:left="284" w:hanging="227"/>
              <w:rPr>
                <w:sz w:val="22"/>
                <w:szCs w:val="22"/>
              </w:rPr>
            </w:pPr>
            <w:r>
              <w:rPr>
                <w:sz w:val="22"/>
                <w:szCs w:val="22"/>
              </w:rPr>
              <w:t>«</w:t>
            </w:r>
            <w:r w:rsidR="00AF1A19" w:rsidRPr="00561FA3">
              <w:rPr>
                <w:sz w:val="22"/>
                <w:szCs w:val="22"/>
              </w:rPr>
              <w:t>10</w:t>
            </w:r>
            <w:r>
              <w:rPr>
                <w:sz w:val="22"/>
                <w:szCs w:val="22"/>
              </w:rPr>
              <w:t>»</w:t>
            </w:r>
            <w:r w:rsidR="00AF1A19" w:rsidRPr="00561FA3">
              <w:rPr>
                <w:sz w:val="22"/>
                <w:szCs w:val="22"/>
              </w:rPr>
              <w:t xml:space="preserve"> </w:t>
            </w:r>
            <w:r w:rsidR="00071EA0" w:rsidRPr="00561FA3">
              <w:rPr>
                <w:sz w:val="22"/>
                <w:szCs w:val="22"/>
              </w:rPr>
              <w:t>–</w:t>
            </w:r>
            <w:r w:rsidR="00AF1A19" w:rsidRPr="00561FA3">
              <w:rPr>
                <w:sz w:val="22"/>
                <w:szCs w:val="22"/>
              </w:rPr>
              <w:t xml:space="preserve"> расходы;</w:t>
            </w:r>
          </w:p>
          <w:p w14:paraId="6011607B" w14:textId="4B6E9153" w:rsidR="000A67B3" w:rsidRPr="00561FA3" w:rsidRDefault="001E1812" w:rsidP="001902E9">
            <w:pPr>
              <w:pStyle w:val="af"/>
              <w:numPr>
                <w:ilvl w:val="0"/>
                <w:numId w:val="60"/>
              </w:numPr>
              <w:spacing w:before="60" w:after="60"/>
              <w:ind w:left="284" w:hanging="227"/>
              <w:rPr>
                <w:sz w:val="22"/>
                <w:szCs w:val="22"/>
              </w:rPr>
            </w:pPr>
            <w:r>
              <w:rPr>
                <w:sz w:val="22"/>
                <w:szCs w:val="22"/>
              </w:rPr>
              <w:t>«</w:t>
            </w:r>
            <w:r w:rsidR="00AF1A19" w:rsidRPr="00561FA3">
              <w:rPr>
                <w:sz w:val="22"/>
                <w:szCs w:val="22"/>
              </w:rPr>
              <w:t>20</w:t>
            </w:r>
            <w:r>
              <w:rPr>
                <w:sz w:val="22"/>
                <w:szCs w:val="22"/>
              </w:rPr>
              <w:t>»</w:t>
            </w:r>
            <w:r w:rsidR="00AF1A19" w:rsidRPr="00561FA3">
              <w:rPr>
                <w:sz w:val="22"/>
                <w:szCs w:val="22"/>
              </w:rPr>
              <w:t xml:space="preserve"> </w:t>
            </w:r>
            <w:r w:rsidR="00071EA0" w:rsidRPr="00561FA3">
              <w:rPr>
                <w:sz w:val="22"/>
                <w:szCs w:val="22"/>
              </w:rPr>
              <w:t>–</w:t>
            </w:r>
            <w:r w:rsidR="00AF1A19" w:rsidRPr="00561FA3">
              <w:rPr>
                <w:sz w:val="22"/>
                <w:szCs w:val="22"/>
              </w:rPr>
              <w:t xml:space="preserve"> доходы;</w:t>
            </w:r>
          </w:p>
          <w:p w14:paraId="15AF4659" w14:textId="6BC9F065" w:rsidR="000A67B3" w:rsidRPr="00561FA3" w:rsidRDefault="001E1812" w:rsidP="001902E9">
            <w:pPr>
              <w:pStyle w:val="af"/>
              <w:numPr>
                <w:ilvl w:val="0"/>
                <w:numId w:val="60"/>
              </w:numPr>
              <w:spacing w:before="60" w:after="60"/>
              <w:ind w:left="284" w:hanging="227"/>
              <w:rPr>
                <w:sz w:val="22"/>
                <w:szCs w:val="22"/>
              </w:rPr>
            </w:pPr>
            <w:r>
              <w:rPr>
                <w:sz w:val="22"/>
                <w:szCs w:val="22"/>
              </w:rPr>
              <w:t>«</w:t>
            </w:r>
            <w:r w:rsidR="00AF1A19" w:rsidRPr="00561FA3">
              <w:rPr>
                <w:sz w:val="22"/>
                <w:szCs w:val="22"/>
              </w:rPr>
              <w:t>31</w:t>
            </w:r>
            <w:r>
              <w:rPr>
                <w:sz w:val="22"/>
                <w:szCs w:val="22"/>
              </w:rPr>
              <w:t>»</w:t>
            </w:r>
            <w:r w:rsidR="00AF1A19" w:rsidRPr="00561FA3">
              <w:rPr>
                <w:sz w:val="22"/>
                <w:szCs w:val="22"/>
              </w:rPr>
              <w:t xml:space="preserve"> </w:t>
            </w:r>
            <w:r w:rsidR="00071EA0" w:rsidRPr="00561FA3">
              <w:rPr>
                <w:sz w:val="22"/>
                <w:szCs w:val="22"/>
              </w:rPr>
              <w:t>–</w:t>
            </w:r>
            <w:r w:rsidR="00AF1A19" w:rsidRPr="00561FA3">
              <w:rPr>
                <w:sz w:val="22"/>
                <w:szCs w:val="22"/>
              </w:rPr>
              <w:t xml:space="preserve"> ИВФДБ;</w:t>
            </w:r>
          </w:p>
          <w:p w14:paraId="002A7AE2" w14:textId="7116ABFA" w:rsidR="000A67B3" w:rsidRPr="00561FA3" w:rsidRDefault="001E1812" w:rsidP="001902E9">
            <w:pPr>
              <w:pStyle w:val="af"/>
              <w:numPr>
                <w:ilvl w:val="0"/>
                <w:numId w:val="60"/>
              </w:numPr>
              <w:spacing w:before="60" w:after="60"/>
              <w:ind w:left="284" w:hanging="227"/>
              <w:rPr>
                <w:sz w:val="22"/>
                <w:szCs w:val="22"/>
              </w:rPr>
            </w:pPr>
            <w:r>
              <w:rPr>
                <w:sz w:val="22"/>
                <w:szCs w:val="22"/>
              </w:rPr>
              <w:t>«</w:t>
            </w:r>
            <w:r w:rsidR="00AF1A19" w:rsidRPr="00561FA3">
              <w:rPr>
                <w:sz w:val="22"/>
                <w:szCs w:val="22"/>
              </w:rPr>
              <w:t>32</w:t>
            </w:r>
            <w:r>
              <w:rPr>
                <w:sz w:val="22"/>
                <w:szCs w:val="22"/>
              </w:rPr>
              <w:t>»</w:t>
            </w:r>
            <w:r w:rsidR="00AF1A19" w:rsidRPr="00561FA3">
              <w:rPr>
                <w:sz w:val="22"/>
                <w:szCs w:val="22"/>
              </w:rPr>
              <w:t xml:space="preserve"> </w:t>
            </w:r>
            <w:r w:rsidR="00071EA0" w:rsidRPr="00561FA3">
              <w:rPr>
                <w:sz w:val="22"/>
                <w:szCs w:val="22"/>
              </w:rPr>
              <w:t>–</w:t>
            </w:r>
            <w:r w:rsidR="00AF1A19" w:rsidRPr="00561FA3">
              <w:rPr>
                <w:sz w:val="22"/>
                <w:szCs w:val="22"/>
              </w:rPr>
              <w:t xml:space="preserve"> ИВнФДБ.</w:t>
            </w:r>
          </w:p>
          <w:p w14:paraId="78B8EC91" w14:textId="7AD568E1" w:rsidR="000A67B3" w:rsidRPr="00561FA3" w:rsidRDefault="00AF1A19" w:rsidP="00561FA3">
            <w:pPr>
              <w:spacing w:before="60" w:after="60"/>
              <w:ind w:firstLine="0"/>
              <w:rPr>
                <w:sz w:val="22"/>
                <w:szCs w:val="22"/>
              </w:rPr>
            </w:pPr>
            <w:r w:rsidRPr="00561FA3">
              <w:rPr>
                <w:sz w:val="22"/>
                <w:szCs w:val="22"/>
              </w:rPr>
              <w:t>Поле обязательно должно быть заполнен</w:t>
            </w:r>
            <w:r w:rsidR="009B73D3">
              <w:rPr>
                <w:sz w:val="22"/>
                <w:szCs w:val="22"/>
              </w:rPr>
              <w:t>о, если заполнено поле UFPP.KBK</w:t>
            </w:r>
          </w:p>
        </w:tc>
      </w:tr>
      <w:tr w:rsidR="000A67B3" w:rsidRPr="00561FA3" w14:paraId="7F5DDF32" w14:textId="77777777" w:rsidTr="00561FA3">
        <w:trPr>
          <w:cnfStyle w:val="000000100000" w:firstRow="0" w:lastRow="0" w:firstColumn="0" w:lastColumn="0" w:oddVBand="0" w:evenVBand="0" w:oddHBand="1" w:evenHBand="0" w:firstRowFirstColumn="0" w:firstRowLastColumn="0" w:lastRowFirstColumn="0" w:lastRowLastColumn="0"/>
        </w:trPr>
        <w:tc>
          <w:tcPr>
            <w:tcW w:w="1876" w:type="dxa"/>
          </w:tcPr>
          <w:p w14:paraId="7F713157" w14:textId="77777777" w:rsidR="000A67B3" w:rsidRPr="00561FA3" w:rsidRDefault="00AF1A19" w:rsidP="00561FA3">
            <w:pPr>
              <w:spacing w:before="60" w:after="60"/>
              <w:ind w:firstLine="0"/>
              <w:rPr>
                <w:sz w:val="22"/>
                <w:szCs w:val="22"/>
              </w:rPr>
            </w:pPr>
            <w:r w:rsidRPr="00561FA3">
              <w:rPr>
                <w:sz w:val="22"/>
                <w:szCs w:val="22"/>
              </w:rPr>
              <w:t>Код цели</w:t>
            </w:r>
          </w:p>
        </w:tc>
        <w:tc>
          <w:tcPr>
            <w:tcW w:w="1940" w:type="dxa"/>
          </w:tcPr>
          <w:p w14:paraId="347ECCFE" w14:textId="77777777" w:rsidR="000A67B3" w:rsidRPr="00561FA3" w:rsidRDefault="00AF1A19" w:rsidP="00561FA3">
            <w:pPr>
              <w:spacing w:before="60" w:after="60"/>
              <w:ind w:firstLine="0"/>
              <w:rPr>
                <w:sz w:val="22"/>
                <w:szCs w:val="22"/>
              </w:rPr>
            </w:pPr>
            <w:r w:rsidRPr="00561FA3">
              <w:rPr>
                <w:sz w:val="22"/>
                <w:szCs w:val="22"/>
              </w:rPr>
              <w:t>ADD_KLASS</w:t>
            </w:r>
          </w:p>
        </w:tc>
        <w:tc>
          <w:tcPr>
            <w:tcW w:w="1057" w:type="dxa"/>
          </w:tcPr>
          <w:p w14:paraId="7F8B05CF"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136AD8BA" w14:textId="77777777" w:rsidR="000A67B3" w:rsidRPr="00561FA3" w:rsidRDefault="00AF1A19" w:rsidP="00561FA3">
            <w:pPr>
              <w:spacing w:before="60" w:after="60"/>
              <w:ind w:firstLine="0"/>
              <w:rPr>
                <w:sz w:val="22"/>
                <w:szCs w:val="22"/>
              </w:rPr>
            </w:pPr>
            <w:r w:rsidRPr="00561FA3">
              <w:rPr>
                <w:sz w:val="22"/>
                <w:szCs w:val="22"/>
              </w:rPr>
              <w:t>&lt;= 25</w:t>
            </w:r>
          </w:p>
        </w:tc>
        <w:tc>
          <w:tcPr>
            <w:tcW w:w="1056" w:type="dxa"/>
          </w:tcPr>
          <w:p w14:paraId="05091B3C" w14:textId="77777777" w:rsidR="000A67B3" w:rsidRPr="00561FA3" w:rsidRDefault="00AF1A19" w:rsidP="00561FA3">
            <w:pPr>
              <w:spacing w:before="60" w:after="60"/>
              <w:ind w:firstLine="0"/>
              <w:rPr>
                <w:sz w:val="22"/>
                <w:szCs w:val="22"/>
              </w:rPr>
            </w:pPr>
            <w:r w:rsidRPr="00561FA3">
              <w:rPr>
                <w:sz w:val="22"/>
                <w:szCs w:val="22"/>
              </w:rPr>
              <w:t>Нет</w:t>
            </w:r>
          </w:p>
        </w:tc>
        <w:tc>
          <w:tcPr>
            <w:tcW w:w="2822" w:type="dxa"/>
          </w:tcPr>
          <w:p w14:paraId="49668119" w14:textId="77777777" w:rsidR="000A67B3" w:rsidRPr="00561FA3" w:rsidRDefault="00AF1A19" w:rsidP="00561FA3">
            <w:pPr>
              <w:spacing w:before="60" w:after="60"/>
              <w:ind w:firstLine="0"/>
              <w:rPr>
                <w:sz w:val="22"/>
                <w:szCs w:val="22"/>
              </w:rPr>
            </w:pPr>
            <w:r w:rsidRPr="00561FA3">
              <w:rPr>
                <w:sz w:val="22"/>
                <w:szCs w:val="22"/>
              </w:rPr>
              <w:t>Код цели субсидии (субвенции).</w:t>
            </w:r>
          </w:p>
          <w:p w14:paraId="7C736DAD" w14:textId="77777777" w:rsidR="000A67B3" w:rsidRPr="00561FA3" w:rsidRDefault="00AF1A19" w:rsidP="00561FA3">
            <w:pPr>
              <w:spacing w:before="60" w:after="60"/>
              <w:ind w:firstLine="0"/>
              <w:rPr>
                <w:sz w:val="22"/>
                <w:szCs w:val="22"/>
              </w:rPr>
            </w:pPr>
            <w:r w:rsidRPr="00561FA3">
              <w:rPr>
                <w:sz w:val="22"/>
                <w:szCs w:val="22"/>
              </w:rPr>
              <w:t>Не заполняется при уточнении поступления, учтенного на казначейском счете до выяснения принадлежности.</w:t>
            </w:r>
          </w:p>
          <w:p w14:paraId="73437EA1" w14:textId="7F6B2C29" w:rsidR="000A67B3" w:rsidRPr="00561FA3" w:rsidRDefault="00AF1A19" w:rsidP="00561FA3">
            <w:pPr>
              <w:spacing w:before="60" w:after="60"/>
              <w:ind w:firstLine="0"/>
              <w:rPr>
                <w:sz w:val="22"/>
                <w:szCs w:val="22"/>
              </w:rPr>
            </w:pPr>
            <w:r w:rsidRPr="00561FA3">
              <w:rPr>
                <w:sz w:val="22"/>
                <w:szCs w:val="22"/>
              </w:rPr>
              <w:t>Если в поле «Номер лицевого счета ПБС/АДБ/АИФДБ указан л/с федерального бюджета с кодом «05», то может заполняться значением, сост</w:t>
            </w:r>
            <w:r w:rsidR="009B73D3">
              <w:rPr>
                <w:sz w:val="22"/>
                <w:szCs w:val="22"/>
              </w:rPr>
              <w:t>оящим из 23 знака или 25 знаков</w:t>
            </w:r>
          </w:p>
        </w:tc>
      </w:tr>
      <w:tr w:rsidR="000A67B3" w:rsidRPr="00561FA3" w14:paraId="69B02FAC" w14:textId="77777777" w:rsidTr="00561FA3">
        <w:trPr>
          <w:cnfStyle w:val="000000010000" w:firstRow="0" w:lastRow="0" w:firstColumn="0" w:lastColumn="0" w:oddVBand="0" w:evenVBand="0" w:oddHBand="0" w:evenHBand="1" w:firstRowFirstColumn="0" w:firstRowLastColumn="0" w:lastRowFirstColumn="0" w:lastRowLastColumn="0"/>
        </w:trPr>
        <w:tc>
          <w:tcPr>
            <w:tcW w:w="1876" w:type="dxa"/>
          </w:tcPr>
          <w:p w14:paraId="4F4872FB" w14:textId="77777777" w:rsidR="000A67B3" w:rsidRPr="00561FA3" w:rsidRDefault="00AF1A19" w:rsidP="00561FA3">
            <w:pPr>
              <w:spacing w:before="60" w:after="60"/>
              <w:ind w:firstLine="0"/>
              <w:rPr>
                <w:sz w:val="22"/>
                <w:szCs w:val="22"/>
              </w:rPr>
            </w:pPr>
            <w:r w:rsidRPr="00561FA3">
              <w:rPr>
                <w:sz w:val="22"/>
                <w:szCs w:val="22"/>
              </w:rPr>
              <w:t>Сумма</w:t>
            </w:r>
          </w:p>
        </w:tc>
        <w:tc>
          <w:tcPr>
            <w:tcW w:w="1940" w:type="dxa"/>
          </w:tcPr>
          <w:p w14:paraId="296FDDBA" w14:textId="77777777" w:rsidR="000A67B3" w:rsidRPr="00561FA3" w:rsidRDefault="00AF1A19" w:rsidP="00561FA3">
            <w:pPr>
              <w:spacing w:before="60" w:after="60"/>
              <w:ind w:firstLine="0"/>
              <w:rPr>
                <w:sz w:val="22"/>
                <w:szCs w:val="22"/>
              </w:rPr>
            </w:pPr>
            <w:r w:rsidRPr="00561FA3">
              <w:rPr>
                <w:sz w:val="22"/>
                <w:szCs w:val="22"/>
              </w:rPr>
              <w:t>SUM_PP</w:t>
            </w:r>
          </w:p>
        </w:tc>
        <w:tc>
          <w:tcPr>
            <w:tcW w:w="1057" w:type="dxa"/>
          </w:tcPr>
          <w:p w14:paraId="4399FA8B" w14:textId="77777777" w:rsidR="000A67B3" w:rsidRPr="00561FA3" w:rsidRDefault="00AF1A19" w:rsidP="00561FA3">
            <w:pPr>
              <w:spacing w:before="60" w:after="60"/>
              <w:ind w:firstLine="0"/>
              <w:rPr>
                <w:sz w:val="22"/>
                <w:szCs w:val="22"/>
              </w:rPr>
            </w:pPr>
            <w:r w:rsidRPr="00561FA3">
              <w:rPr>
                <w:sz w:val="22"/>
                <w:szCs w:val="22"/>
              </w:rPr>
              <w:t>NUMBER2</w:t>
            </w:r>
          </w:p>
        </w:tc>
        <w:tc>
          <w:tcPr>
            <w:tcW w:w="880" w:type="dxa"/>
          </w:tcPr>
          <w:p w14:paraId="052D7566" w14:textId="77777777" w:rsidR="000A67B3" w:rsidRPr="00561FA3" w:rsidRDefault="000A67B3" w:rsidP="00561FA3">
            <w:pPr>
              <w:spacing w:before="60" w:after="60"/>
              <w:ind w:firstLine="0"/>
              <w:rPr>
                <w:sz w:val="22"/>
                <w:szCs w:val="22"/>
              </w:rPr>
            </w:pPr>
          </w:p>
        </w:tc>
        <w:tc>
          <w:tcPr>
            <w:tcW w:w="1056" w:type="dxa"/>
          </w:tcPr>
          <w:p w14:paraId="3BFD87CC" w14:textId="77777777" w:rsidR="000A67B3" w:rsidRPr="00561FA3" w:rsidRDefault="00AF1A19" w:rsidP="00561FA3">
            <w:pPr>
              <w:spacing w:before="60" w:after="60"/>
              <w:ind w:firstLine="0"/>
              <w:rPr>
                <w:sz w:val="22"/>
                <w:szCs w:val="22"/>
              </w:rPr>
            </w:pPr>
            <w:r w:rsidRPr="00561FA3">
              <w:rPr>
                <w:sz w:val="22"/>
                <w:szCs w:val="22"/>
              </w:rPr>
              <w:t>Да</w:t>
            </w:r>
          </w:p>
        </w:tc>
        <w:tc>
          <w:tcPr>
            <w:tcW w:w="2822" w:type="dxa"/>
          </w:tcPr>
          <w:p w14:paraId="4D8A13D6" w14:textId="77777777" w:rsidR="009B73D3" w:rsidRDefault="00AF1A19" w:rsidP="00561FA3">
            <w:pPr>
              <w:spacing w:before="60" w:after="60"/>
              <w:ind w:firstLine="0"/>
              <w:rPr>
                <w:sz w:val="22"/>
                <w:szCs w:val="22"/>
              </w:rPr>
            </w:pPr>
            <w:r w:rsidRPr="00561FA3">
              <w:rPr>
                <w:sz w:val="22"/>
                <w:szCs w:val="22"/>
              </w:rPr>
              <w:t xml:space="preserve">Сумма уточняемого платежного документа или сумма к уточнению по КБК при уточнении на едином счете бюджета в случае изменения КБК на основании НПА. </w:t>
            </w:r>
          </w:p>
          <w:p w14:paraId="084F6A5D" w14:textId="4C1FC8FB" w:rsidR="000A67B3" w:rsidRPr="00561FA3" w:rsidRDefault="00AF1A19" w:rsidP="00561FA3">
            <w:pPr>
              <w:spacing w:before="60" w:after="60"/>
              <w:ind w:firstLine="0"/>
              <w:rPr>
                <w:sz w:val="22"/>
                <w:szCs w:val="22"/>
              </w:rPr>
            </w:pPr>
            <w:r w:rsidRPr="00561FA3">
              <w:rPr>
                <w:sz w:val="22"/>
                <w:szCs w:val="22"/>
              </w:rPr>
              <w:t>При уточнении на едином счете бюджета указывается сумма по уточняемому КБК, если значение поля UFPP.KOD_DOC равно «ZR», «ZS», «РР», «UF», «SF»,</w:t>
            </w:r>
            <w:r w:rsidR="009B73D3">
              <w:rPr>
                <w:sz w:val="22"/>
                <w:szCs w:val="22"/>
              </w:rPr>
              <w:t xml:space="preserve"> «AT», «ZI», «IZ», «MR»</w:t>
            </w:r>
          </w:p>
        </w:tc>
      </w:tr>
      <w:tr w:rsidR="000A67B3" w:rsidRPr="00561FA3" w14:paraId="0F41A1DC" w14:textId="77777777" w:rsidTr="00561FA3">
        <w:trPr>
          <w:cnfStyle w:val="000000100000" w:firstRow="0" w:lastRow="0" w:firstColumn="0" w:lastColumn="0" w:oddVBand="0" w:evenVBand="0" w:oddHBand="1" w:evenHBand="0" w:firstRowFirstColumn="0" w:firstRowLastColumn="0" w:lastRowFirstColumn="0" w:lastRowLastColumn="0"/>
        </w:trPr>
        <w:tc>
          <w:tcPr>
            <w:tcW w:w="1876" w:type="dxa"/>
          </w:tcPr>
          <w:p w14:paraId="2721DB0A" w14:textId="77777777" w:rsidR="000A67B3" w:rsidRPr="00561FA3" w:rsidRDefault="00AF1A19" w:rsidP="00561FA3">
            <w:pPr>
              <w:spacing w:before="60" w:after="60"/>
              <w:ind w:firstLine="0"/>
              <w:rPr>
                <w:sz w:val="22"/>
                <w:szCs w:val="22"/>
              </w:rPr>
            </w:pPr>
            <w:r w:rsidRPr="00561FA3">
              <w:rPr>
                <w:sz w:val="22"/>
                <w:szCs w:val="22"/>
              </w:rPr>
              <w:t>Назначение платежа</w:t>
            </w:r>
          </w:p>
        </w:tc>
        <w:tc>
          <w:tcPr>
            <w:tcW w:w="1940" w:type="dxa"/>
          </w:tcPr>
          <w:p w14:paraId="58DCC448" w14:textId="77777777" w:rsidR="000A67B3" w:rsidRPr="00561FA3" w:rsidRDefault="00AF1A19" w:rsidP="00561FA3">
            <w:pPr>
              <w:spacing w:before="60" w:after="60"/>
              <w:ind w:firstLine="0"/>
              <w:rPr>
                <w:sz w:val="22"/>
                <w:szCs w:val="22"/>
              </w:rPr>
            </w:pPr>
            <w:r w:rsidRPr="00561FA3">
              <w:rPr>
                <w:sz w:val="22"/>
                <w:szCs w:val="22"/>
              </w:rPr>
              <w:t>PURPOSE</w:t>
            </w:r>
          </w:p>
        </w:tc>
        <w:tc>
          <w:tcPr>
            <w:tcW w:w="1057" w:type="dxa"/>
          </w:tcPr>
          <w:p w14:paraId="2862DA18"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73559FAF" w14:textId="77777777" w:rsidR="000A67B3" w:rsidRPr="00561FA3" w:rsidRDefault="00AF1A19" w:rsidP="00561FA3">
            <w:pPr>
              <w:spacing w:before="60" w:after="60"/>
              <w:ind w:firstLine="0"/>
              <w:rPr>
                <w:sz w:val="22"/>
                <w:szCs w:val="22"/>
              </w:rPr>
            </w:pPr>
            <w:r w:rsidRPr="00561FA3">
              <w:rPr>
                <w:sz w:val="22"/>
                <w:szCs w:val="22"/>
              </w:rPr>
              <w:t>&lt;= 500</w:t>
            </w:r>
          </w:p>
        </w:tc>
        <w:tc>
          <w:tcPr>
            <w:tcW w:w="1056" w:type="dxa"/>
          </w:tcPr>
          <w:p w14:paraId="36DBFC07" w14:textId="77777777" w:rsidR="000A67B3" w:rsidRPr="00561FA3" w:rsidRDefault="00AF1A19" w:rsidP="00561FA3">
            <w:pPr>
              <w:spacing w:before="60" w:after="60"/>
              <w:ind w:firstLine="0"/>
              <w:rPr>
                <w:sz w:val="22"/>
                <w:szCs w:val="22"/>
              </w:rPr>
            </w:pPr>
            <w:r w:rsidRPr="00561FA3">
              <w:rPr>
                <w:sz w:val="22"/>
                <w:szCs w:val="22"/>
              </w:rPr>
              <w:t>Нет</w:t>
            </w:r>
          </w:p>
        </w:tc>
        <w:tc>
          <w:tcPr>
            <w:tcW w:w="2822" w:type="dxa"/>
          </w:tcPr>
          <w:p w14:paraId="30607156" w14:textId="77777777" w:rsidR="000A67B3" w:rsidRPr="00561FA3" w:rsidRDefault="00AF1A19" w:rsidP="00561FA3">
            <w:pPr>
              <w:spacing w:before="60" w:after="60"/>
              <w:ind w:firstLine="0"/>
              <w:rPr>
                <w:sz w:val="22"/>
                <w:szCs w:val="22"/>
              </w:rPr>
            </w:pPr>
            <w:r w:rsidRPr="00561FA3">
              <w:rPr>
                <w:sz w:val="22"/>
                <w:szCs w:val="22"/>
              </w:rPr>
              <w:t>Назначение платежа. Обязательно к заполнению при уточнении на едином счете бюджета, кроме случая:</w:t>
            </w:r>
          </w:p>
          <w:p w14:paraId="7EE8AD15" w14:textId="77777777" w:rsidR="000A67B3" w:rsidRPr="00561FA3" w:rsidRDefault="00AF1A19" w:rsidP="001902E9">
            <w:pPr>
              <w:pStyle w:val="af"/>
              <w:numPr>
                <w:ilvl w:val="0"/>
                <w:numId w:val="60"/>
              </w:numPr>
              <w:spacing w:before="60" w:after="60"/>
              <w:ind w:left="284" w:hanging="227"/>
              <w:rPr>
                <w:sz w:val="22"/>
                <w:szCs w:val="22"/>
              </w:rPr>
            </w:pPr>
            <w:r w:rsidRPr="00561FA3">
              <w:rPr>
                <w:sz w:val="22"/>
                <w:szCs w:val="22"/>
              </w:rPr>
              <w:lastRenderedPageBreak/>
              <w:t>изменения КБК на основании НПА;</w:t>
            </w:r>
          </w:p>
          <w:p w14:paraId="3F44EB5A" w14:textId="77777777" w:rsidR="000A67B3" w:rsidRPr="00561FA3" w:rsidRDefault="00AF1A19" w:rsidP="001902E9">
            <w:pPr>
              <w:pStyle w:val="af"/>
              <w:numPr>
                <w:ilvl w:val="0"/>
                <w:numId w:val="60"/>
              </w:numPr>
              <w:spacing w:before="60" w:after="60"/>
              <w:ind w:left="284" w:hanging="227"/>
              <w:rPr>
                <w:sz w:val="22"/>
                <w:szCs w:val="22"/>
              </w:rPr>
            </w:pPr>
            <w:r w:rsidRPr="00561FA3">
              <w:rPr>
                <w:sz w:val="22"/>
                <w:szCs w:val="22"/>
              </w:rPr>
              <w:t>уточнения Справки ТОФК;</w:t>
            </w:r>
          </w:p>
          <w:p w14:paraId="5205A4C0" w14:textId="77777777" w:rsidR="000A67B3" w:rsidRPr="00561FA3" w:rsidRDefault="00AF1A19" w:rsidP="001902E9">
            <w:pPr>
              <w:pStyle w:val="af"/>
              <w:numPr>
                <w:ilvl w:val="0"/>
                <w:numId w:val="60"/>
              </w:numPr>
              <w:spacing w:before="60" w:after="60"/>
              <w:ind w:left="284" w:hanging="227"/>
              <w:rPr>
                <w:sz w:val="22"/>
                <w:szCs w:val="22"/>
              </w:rPr>
            </w:pPr>
            <w:r w:rsidRPr="00561FA3">
              <w:rPr>
                <w:sz w:val="22"/>
                <w:szCs w:val="22"/>
              </w:rPr>
              <w:t>уточнения списания средств при продаже иностранной валюты по документу «Заявление на проведение операций с иностранной валютой»;</w:t>
            </w:r>
          </w:p>
          <w:p w14:paraId="3D8E3769" w14:textId="77777777" w:rsidR="000A67B3" w:rsidRPr="00561FA3" w:rsidRDefault="00AF1A19" w:rsidP="001902E9">
            <w:pPr>
              <w:pStyle w:val="af"/>
              <w:numPr>
                <w:ilvl w:val="0"/>
                <w:numId w:val="60"/>
              </w:numPr>
              <w:spacing w:before="60" w:after="60"/>
              <w:ind w:left="284" w:hanging="227"/>
              <w:rPr>
                <w:sz w:val="22"/>
                <w:szCs w:val="22"/>
              </w:rPr>
            </w:pPr>
            <w:r w:rsidRPr="00561FA3">
              <w:rPr>
                <w:sz w:val="22"/>
                <w:szCs w:val="22"/>
              </w:rPr>
              <w:t>уточнения поступления в иностранной валюте по документу «Извещение о поступлении в иностранной валюте» при отсутствии информации в реквизите «Детали платежа» уточняемого документа;</w:t>
            </w:r>
          </w:p>
          <w:p w14:paraId="13F092EF" w14:textId="74516C52" w:rsidR="000A67B3" w:rsidRPr="00561FA3" w:rsidRDefault="00AF1A19" w:rsidP="001902E9">
            <w:pPr>
              <w:pStyle w:val="af"/>
              <w:numPr>
                <w:ilvl w:val="0"/>
                <w:numId w:val="60"/>
              </w:numPr>
              <w:spacing w:before="60" w:after="60"/>
              <w:ind w:left="284" w:hanging="227"/>
              <w:rPr>
                <w:sz w:val="22"/>
                <w:szCs w:val="22"/>
              </w:rPr>
            </w:pPr>
            <w:r w:rsidRPr="00561FA3">
              <w:rPr>
                <w:sz w:val="22"/>
                <w:szCs w:val="22"/>
              </w:rPr>
              <w:t>в случае указания в поле «Наименование платежного документа» значения «Распоряжение о перечислении денежных средств на банковские карты «Мир» физических лиц» указывае</w:t>
            </w:r>
            <w:r w:rsidR="009B73D3">
              <w:rPr>
                <w:sz w:val="22"/>
                <w:szCs w:val="22"/>
              </w:rPr>
              <w:t>тся уточняемый код вида выплаты</w:t>
            </w:r>
          </w:p>
        </w:tc>
      </w:tr>
      <w:tr w:rsidR="000A67B3" w:rsidRPr="00561FA3" w14:paraId="46115328" w14:textId="77777777" w:rsidTr="00561FA3">
        <w:trPr>
          <w:cnfStyle w:val="000000010000" w:firstRow="0" w:lastRow="0" w:firstColumn="0" w:lastColumn="0" w:oddVBand="0" w:evenVBand="0" w:oddHBand="0" w:evenHBand="1" w:firstRowFirstColumn="0" w:firstRowLastColumn="0" w:lastRowFirstColumn="0" w:lastRowLastColumn="0"/>
        </w:trPr>
        <w:tc>
          <w:tcPr>
            <w:tcW w:w="1876" w:type="dxa"/>
          </w:tcPr>
          <w:p w14:paraId="63EB2FE3" w14:textId="77777777" w:rsidR="000A67B3" w:rsidRPr="00561FA3" w:rsidRDefault="00AF1A19" w:rsidP="00561FA3">
            <w:pPr>
              <w:spacing w:before="60" w:after="60"/>
              <w:ind w:firstLine="0"/>
              <w:rPr>
                <w:sz w:val="22"/>
                <w:szCs w:val="22"/>
              </w:rPr>
            </w:pPr>
            <w:r w:rsidRPr="00561FA3">
              <w:rPr>
                <w:sz w:val="22"/>
                <w:szCs w:val="22"/>
              </w:rPr>
              <w:lastRenderedPageBreak/>
              <w:t>Номер заявки</w:t>
            </w:r>
          </w:p>
        </w:tc>
        <w:tc>
          <w:tcPr>
            <w:tcW w:w="1940" w:type="dxa"/>
          </w:tcPr>
          <w:p w14:paraId="509915CB" w14:textId="77777777" w:rsidR="000A67B3" w:rsidRPr="00561FA3" w:rsidRDefault="00AF1A19" w:rsidP="00561FA3">
            <w:pPr>
              <w:spacing w:before="60" w:after="60"/>
              <w:ind w:firstLine="0"/>
              <w:rPr>
                <w:sz w:val="22"/>
                <w:szCs w:val="22"/>
              </w:rPr>
            </w:pPr>
            <w:r w:rsidRPr="00561FA3">
              <w:rPr>
                <w:sz w:val="22"/>
                <w:szCs w:val="22"/>
              </w:rPr>
              <w:t>NOM_ZR</w:t>
            </w:r>
          </w:p>
        </w:tc>
        <w:tc>
          <w:tcPr>
            <w:tcW w:w="1057" w:type="dxa"/>
          </w:tcPr>
          <w:p w14:paraId="1BE5F007"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5F3609DE" w14:textId="77777777" w:rsidR="000A67B3" w:rsidRPr="00561FA3" w:rsidRDefault="00AF1A19" w:rsidP="00561FA3">
            <w:pPr>
              <w:spacing w:before="60" w:after="60"/>
              <w:ind w:firstLine="0"/>
              <w:rPr>
                <w:sz w:val="22"/>
                <w:szCs w:val="22"/>
              </w:rPr>
            </w:pPr>
            <w:r w:rsidRPr="00561FA3">
              <w:rPr>
                <w:sz w:val="22"/>
                <w:szCs w:val="22"/>
              </w:rPr>
              <w:t>&lt;= 15</w:t>
            </w:r>
          </w:p>
        </w:tc>
        <w:tc>
          <w:tcPr>
            <w:tcW w:w="1056" w:type="dxa"/>
          </w:tcPr>
          <w:p w14:paraId="372574DF" w14:textId="77777777" w:rsidR="000A67B3" w:rsidRPr="00561FA3" w:rsidRDefault="00AF1A19" w:rsidP="00561FA3">
            <w:pPr>
              <w:spacing w:before="60" w:after="60"/>
              <w:ind w:firstLine="0"/>
              <w:rPr>
                <w:sz w:val="22"/>
                <w:szCs w:val="22"/>
              </w:rPr>
            </w:pPr>
            <w:r w:rsidRPr="00561FA3">
              <w:rPr>
                <w:sz w:val="22"/>
                <w:szCs w:val="22"/>
              </w:rPr>
              <w:t>Нет</w:t>
            </w:r>
          </w:p>
        </w:tc>
        <w:tc>
          <w:tcPr>
            <w:tcW w:w="2822" w:type="dxa"/>
          </w:tcPr>
          <w:p w14:paraId="33016614" w14:textId="77777777" w:rsidR="000A67B3" w:rsidRPr="00561FA3" w:rsidRDefault="00AF1A19" w:rsidP="00561FA3">
            <w:pPr>
              <w:spacing w:before="60" w:after="60"/>
              <w:ind w:firstLine="0"/>
              <w:rPr>
                <w:sz w:val="22"/>
                <w:szCs w:val="22"/>
              </w:rPr>
            </w:pPr>
            <w:r w:rsidRPr="00561FA3">
              <w:rPr>
                <w:sz w:val="22"/>
                <w:szCs w:val="22"/>
              </w:rPr>
              <w:t>Номер заявки на кассовый расход (заявки на возврат, сводной заявки на кассовый расход (для уплаты налогов)), в соответствии с которой ТОФК был создан РД.</w:t>
            </w:r>
          </w:p>
          <w:p w14:paraId="57B5E9A7" w14:textId="77777777" w:rsidR="000A67B3" w:rsidRPr="00561FA3" w:rsidRDefault="00AF1A19" w:rsidP="00561FA3">
            <w:pPr>
              <w:spacing w:before="60" w:after="60"/>
              <w:ind w:firstLine="0"/>
              <w:rPr>
                <w:sz w:val="22"/>
                <w:szCs w:val="22"/>
              </w:rPr>
            </w:pPr>
            <w:r w:rsidRPr="00561FA3">
              <w:rPr>
                <w:sz w:val="22"/>
                <w:szCs w:val="22"/>
              </w:rPr>
              <w:t>Не заполняется:</w:t>
            </w:r>
          </w:p>
          <w:p w14:paraId="78D18415" w14:textId="77777777" w:rsidR="000A67B3" w:rsidRPr="00561FA3" w:rsidRDefault="00AF1A19" w:rsidP="001902E9">
            <w:pPr>
              <w:pStyle w:val="af"/>
              <w:numPr>
                <w:ilvl w:val="0"/>
                <w:numId w:val="60"/>
              </w:numPr>
              <w:spacing w:before="60" w:after="60"/>
              <w:ind w:left="284" w:hanging="227"/>
              <w:rPr>
                <w:sz w:val="22"/>
                <w:szCs w:val="22"/>
              </w:rPr>
            </w:pPr>
            <w:r w:rsidRPr="00561FA3">
              <w:rPr>
                <w:sz w:val="22"/>
                <w:szCs w:val="22"/>
              </w:rPr>
              <w:t>при уточнении на едином счете бюджета в случае изменения КБК на основании НПА;</w:t>
            </w:r>
          </w:p>
          <w:p w14:paraId="18C5005C" w14:textId="77777777" w:rsidR="000A67B3" w:rsidRPr="00561FA3" w:rsidRDefault="00AF1A19" w:rsidP="001902E9">
            <w:pPr>
              <w:pStyle w:val="af"/>
              <w:numPr>
                <w:ilvl w:val="0"/>
                <w:numId w:val="60"/>
              </w:numPr>
              <w:spacing w:before="60" w:after="60"/>
              <w:ind w:left="284" w:hanging="227"/>
              <w:rPr>
                <w:sz w:val="22"/>
                <w:szCs w:val="22"/>
              </w:rPr>
            </w:pPr>
            <w:r w:rsidRPr="00561FA3">
              <w:rPr>
                <w:sz w:val="22"/>
                <w:szCs w:val="22"/>
              </w:rPr>
              <w:t>при уточнении на счете для осуществления и отражения операций по учету и распределению поступлений;</w:t>
            </w:r>
          </w:p>
          <w:p w14:paraId="58AB7E18" w14:textId="1102EDC0" w:rsidR="000A67B3" w:rsidRPr="00561FA3" w:rsidRDefault="00AF1A19" w:rsidP="001902E9">
            <w:pPr>
              <w:pStyle w:val="af"/>
              <w:numPr>
                <w:ilvl w:val="0"/>
                <w:numId w:val="60"/>
              </w:numPr>
              <w:spacing w:before="60" w:after="60"/>
              <w:ind w:left="284" w:hanging="227"/>
              <w:rPr>
                <w:sz w:val="22"/>
                <w:szCs w:val="22"/>
              </w:rPr>
            </w:pPr>
            <w:r w:rsidRPr="00561FA3">
              <w:rPr>
                <w:sz w:val="22"/>
                <w:szCs w:val="22"/>
              </w:rPr>
              <w:lastRenderedPageBreak/>
              <w:t>при уточнении поступления, учтенного на казначейском сч</w:t>
            </w:r>
            <w:r w:rsidR="009B73D3">
              <w:rPr>
                <w:sz w:val="22"/>
                <w:szCs w:val="22"/>
              </w:rPr>
              <w:t>ете до выяснения принадлежности</w:t>
            </w:r>
          </w:p>
        </w:tc>
      </w:tr>
      <w:tr w:rsidR="000A67B3" w:rsidRPr="00561FA3" w14:paraId="335FDD93" w14:textId="77777777" w:rsidTr="00561FA3">
        <w:trPr>
          <w:cnfStyle w:val="000000100000" w:firstRow="0" w:lastRow="0" w:firstColumn="0" w:lastColumn="0" w:oddVBand="0" w:evenVBand="0" w:oddHBand="1" w:evenHBand="0" w:firstRowFirstColumn="0" w:firstRowLastColumn="0" w:lastRowFirstColumn="0" w:lastRowLastColumn="0"/>
        </w:trPr>
        <w:tc>
          <w:tcPr>
            <w:tcW w:w="1876" w:type="dxa"/>
          </w:tcPr>
          <w:p w14:paraId="21B009B6" w14:textId="77777777" w:rsidR="000A67B3" w:rsidRPr="00561FA3" w:rsidRDefault="00AF1A19" w:rsidP="00561FA3">
            <w:pPr>
              <w:spacing w:before="60" w:after="60"/>
              <w:ind w:firstLine="0"/>
              <w:rPr>
                <w:sz w:val="22"/>
                <w:szCs w:val="22"/>
              </w:rPr>
            </w:pPr>
            <w:r w:rsidRPr="00561FA3">
              <w:rPr>
                <w:sz w:val="22"/>
                <w:szCs w:val="22"/>
              </w:rPr>
              <w:lastRenderedPageBreak/>
              <w:t>Дата заявки</w:t>
            </w:r>
          </w:p>
        </w:tc>
        <w:tc>
          <w:tcPr>
            <w:tcW w:w="1940" w:type="dxa"/>
          </w:tcPr>
          <w:p w14:paraId="79715F55" w14:textId="77777777" w:rsidR="000A67B3" w:rsidRPr="00561FA3" w:rsidRDefault="00AF1A19" w:rsidP="00561FA3">
            <w:pPr>
              <w:spacing w:before="60" w:after="60"/>
              <w:ind w:firstLine="0"/>
              <w:rPr>
                <w:sz w:val="22"/>
                <w:szCs w:val="22"/>
              </w:rPr>
            </w:pPr>
            <w:r w:rsidRPr="00561FA3">
              <w:rPr>
                <w:sz w:val="22"/>
                <w:szCs w:val="22"/>
              </w:rPr>
              <w:t>DATE_ZR</w:t>
            </w:r>
          </w:p>
        </w:tc>
        <w:tc>
          <w:tcPr>
            <w:tcW w:w="1057" w:type="dxa"/>
          </w:tcPr>
          <w:p w14:paraId="0D634661" w14:textId="77777777" w:rsidR="000A67B3" w:rsidRPr="00561FA3" w:rsidRDefault="00AF1A19" w:rsidP="00561FA3">
            <w:pPr>
              <w:spacing w:before="60" w:after="60"/>
              <w:ind w:firstLine="0"/>
              <w:rPr>
                <w:sz w:val="22"/>
                <w:szCs w:val="22"/>
              </w:rPr>
            </w:pPr>
            <w:r w:rsidRPr="00561FA3">
              <w:rPr>
                <w:sz w:val="22"/>
                <w:szCs w:val="22"/>
              </w:rPr>
              <w:t>DATE</w:t>
            </w:r>
          </w:p>
        </w:tc>
        <w:tc>
          <w:tcPr>
            <w:tcW w:w="880" w:type="dxa"/>
          </w:tcPr>
          <w:p w14:paraId="348FAC83" w14:textId="77777777" w:rsidR="000A67B3" w:rsidRPr="00561FA3" w:rsidRDefault="000A67B3" w:rsidP="00561FA3">
            <w:pPr>
              <w:spacing w:before="60" w:after="60"/>
              <w:ind w:firstLine="0"/>
              <w:rPr>
                <w:sz w:val="22"/>
                <w:szCs w:val="22"/>
              </w:rPr>
            </w:pPr>
          </w:p>
        </w:tc>
        <w:tc>
          <w:tcPr>
            <w:tcW w:w="1056" w:type="dxa"/>
          </w:tcPr>
          <w:p w14:paraId="06D9FD0D" w14:textId="77777777" w:rsidR="000A67B3" w:rsidRPr="00561FA3" w:rsidRDefault="00AF1A19" w:rsidP="00561FA3">
            <w:pPr>
              <w:spacing w:before="60" w:after="60"/>
              <w:ind w:firstLine="0"/>
              <w:rPr>
                <w:sz w:val="22"/>
                <w:szCs w:val="22"/>
              </w:rPr>
            </w:pPr>
            <w:r w:rsidRPr="00561FA3">
              <w:rPr>
                <w:sz w:val="22"/>
                <w:szCs w:val="22"/>
              </w:rPr>
              <w:t>Нет</w:t>
            </w:r>
          </w:p>
        </w:tc>
        <w:tc>
          <w:tcPr>
            <w:tcW w:w="2822" w:type="dxa"/>
          </w:tcPr>
          <w:p w14:paraId="73CD9EEE" w14:textId="77777777" w:rsidR="000A67B3" w:rsidRPr="00561FA3" w:rsidRDefault="00AF1A19" w:rsidP="00561FA3">
            <w:pPr>
              <w:spacing w:before="60" w:after="60"/>
              <w:ind w:firstLine="0"/>
              <w:rPr>
                <w:sz w:val="22"/>
                <w:szCs w:val="22"/>
              </w:rPr>
            </w:pPr>
            <w:r w:rsidRPr="00561FA3">
              <w:rPr>
                <w:sz w:val="22"/>
                <w:szCs w:val="22"/>
              </w:rPr>
              <w:t>Дата заявки на кассовый расход (заявки на возврат, сводной заявки на кассовый расход (для уплаты налогов)), в соответствии с которой ТОФК был создан РД.</w:t>
            </w:r>
          </w:p>
          <w:p w14:paraId="32570E0B" w14:textId="77777777" w:rsidR="000A67B3" w:rsidRPr="00561FA3" w:rsidRDefault="00AF1A19" w:rsidP="00561FA3">
            <w:pPr>
              <w:spacing w:before="60" w:after="60"/>
              <w:ind w:firstLine="0"/>
              <w:rPr>
                <w:sz w:val="22"/>
                <w:szCs w:val="22"/>
              </w:rPr>
            </w:pPr>
            <w:r w:rsidRPr="00561FA3">
              <w:rPr>
                <w:sz w:val="22"/>
                <w:szCs w:val="22"/>
              </w:rPr>
              <w:t>Не заполняется:</w:t>
            </w:r>
          </w:p>
          <w:p w14:paraId="50C27FF5" w14:textId="77777777" w:rsidR="000A67B3" w:rsidRPr="00561FA3" w:rsidRDefault="00AF1A19" w:rsidP="001902E9">
            <w:pPr>
              <w:pStyle w:val="af"/>
              <w:numPr>
                <w:ilvl w:val="0"/>
                <w:numId w:val="60"/>
              </w:numPr>
              <w:spacing w:before="60" w:after="60"/>
              <w:ind w:left="284" w:hanging="227"/>
              <w:rPr>
                <w:sz w:val="22"/>
                <w:szCs w:val="22"/>
              </w:rPr>
            </w:pPr>
            <w:r w:rsidRPr="00561FA3">
              <w:rPr>
                <w:sz w:val="22"/>
                <w:szCs w:val="22"/>
              </w:rPr>
              <w:t>при уточнении на едином счете бюджета в случае изменения КБК на основании НПА;</w:t>
            </w:r>
          </w:p>
          <w:p w14:paraId="50B3AA2D" w14:textId="77777777" w:rsidR="000A67B3" w:rsidRPr="00561FA3" w:rsidRDefault="00AF1A19" w:rsidP="001902E9">
            <w:pPr>
              <w:pStyle w:val="af"/>
              <w:numPr>
                <w:ilvl w:val="0"/>
                <w:numId w:val="60"/>
              </w:numPr>
              <w:spacing w:before="60" w:after="60"/>
              <w:ind w:left="284" w:hanging="227"/>
              <w:rPr>
                <w:sz w:val="22"/>
                <w:szCs w:val="22"/>
              </w:rPr>
            </w:pPr>
            <w:r w:rsidRPr="00561FA3">
              <w:rPr>
                <w:sz w:val="22"/>
                <w:szCs w:val="22"/>
              </w:rPr>
              <w:t>при уточнении на счете для осуществления и отражения операций по учету и распределению поступлений;</w:t>
            </w:r>
          </w:p>
          <w:p w14:paraId="179467D4" w14:textId="6C92E399" w:rsidR="000A67B3" w:rsidRPr="00561FA3" w:rsidRDefault="00AF1A19" w:rsidP="001902E9">
            <w:pPr>
              <w:pStyle w:val="af"/>
              <w:numPr>
                <w:ilvl w:val="0"/>
                <w:numId w:val="60"/>
              </w:numPr>
              <w:spacing w:before="60" w:after="60"/>
              <w:ind w:left="284" w:hanging="227"/>
              <w:rPr>
                <w:sz w:val="22"/>
                <w:szCs w:val="22"/>
              </w:rPr>
            </w:pPr>
            <w:r w:rsidRPr="00561FA3">
              <w:rPr>
                <w:sz w:val="22"/>
                <w:szCs w:val="22"/>
              </w:rPr>
              <w:t>при уточнении поступления, учтенного на казначейском сч</w:t>
            </w:r>
            <w:r w:rsidR="009B73D3">
              <w:rPr>
                <w:sz w:val="22"/>
                <w:szCs w:val="22"/>
              </w:rPr>
              <w:t>ете до выяснения принадлежности</w:t>
            </w:r>
          </w:p>
        </w:tc>
      </w:tr>
      <w:tr w:rsidR="000A67B3" w:rsidRPr="00561FA3" w14:paraId="786D0A8D" w14:textId="77777777" w:rsidTr="00561FA3">
        <w:trPr>
          <w:cnfStyle w:val="000000010000" w:firstRow="0" w:lastRow="0" w:firstColumn="0" w:lastColumn="0" w:oddVBand="0" w:evenVBand="0" w:oddHBand="0" w:evenHBand="1" w:firstRowFirstColumn="0" w:firstRowLastColumn="0" w:lastRowFirstColumn="0" w:lastRowLastColumn="0"/>
        </w:trPr>
        <w:tc>
          <w:tcPr>
            <w:tcW w:w="1876" w:type="dxa"/>
          </w:tcPr>
          <w:p w14:paraId="7FC414A9" w14:textId="77777777" w:rsidR="000A67B3" w:rsidRPr="00561FA3" w:rsidRDefault="00AF1A19" w:rsidP="00561FA3">
            <w:pPr>
              <w:spacing w:before="60" w:after="60"/>
              <w:ind w:firstLine="0"/>
              <w:rPr>
                <w:sz w:val="22"/>
                <w:szCs w:val="22"/>
              </w:rPr>
            </w:pPr>
            <w:r w:rsidRPr="00561FA3">
              <w:rPr>
                <w:sz w:val="22"/>
                <w:szCs w:val="22"/>
              </w:rPr>
              <w:t>Примечание</w:t>
            </w:r>
          </w:p>
        </w:tc>
        <w:tc>
          <w:tcPr>
            <w:tcW w:w="1940" w:type="dxa"/>
          </w:tcPr>
          <w:p w14:paraId="20598372" w14:textId="77777777" w:rsidR="000A67B3" w:rsidRPr="00561FA3" w:rsidRDefault="00AF1A19" w:rsidP="00561FA3">
            <w:pPr>
              <w:spacing w:before="60" w:after="60"/>
              <w:ind w:firstLine="0"/>
              <w:rPr>
                <w:sz w:val="22"/>
                <w:szCs w:val="22"/>
              </w:rPr>
            </w:pPr>
            <w:r w:rsidRPr="00561FA3">
              <w:rPr>
                <w:sz w:val="22"/>
                <w:szCs w:val="22"/>
              </w:rPr>
              <w:t>NOTE</w:t>
            </w:r>
          </w:p>
        </w:tc>
        <w:tc>
          <w:tcPr>
            <w:tcW w:w="1057" w:type="dxa"/>
          </w:tcPr>
          <w:p w14:paraId="25145D32"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19480429" w14:textId="77777777" w:rsidR="000A67B3" w:rsidRPr="00561FA3" w:rsidRDefault="00AF1A19" w:rsidP="00561FA3">
            <w:pPr>
              <w:spacing w:before="60" w:after="60"/>
              <w:ind w:firstLine="0"/>
              <w:rPr>
                <w:sz w:val="22"/>
                <w:szCs w:val="22"/>
              </w:rPr>
            </w:pPr>
            <w:r w:rsidRPr="00561FA3">
              <w:rPr>
                <w:sz w:val="22"/>
                <w:szCs w:val="22"/>
              </w:rPr>
              <w:t>&lt;= 254</w:t>
            </w:r>
          </w:p>
        </w:tc>
        <w:tc>
          <w:tcPr>
            <w:tcW w:w="1056" w:type="dxa"/>
          </w:tcPr>
          <w:p w14:paraId="7AD446D3" w14:textId="77777777" w:rsidR="000A67B3" w:rsidRPr="00561FA3" w:rsidRDefault="00AF1A19" w:rsidP="00561FA3">
            <w:pPr>
              <w:spacing w:before="60" w:after="60"/>
              <w:ind w:firstLine="0"/>
              <w:rPr>
                <w:sz w:val="22"/>
                <w:szCs w:val="22"/>
              </w:rPr>
            </w:pPr>
            <w:r w:rsidRPr="00561FA3">
              <w:rPr>
                <w:sz w:val="22"/>
                <w:szCs w:val="22"/>
              </w:rPr>
              <w:t>Нет</w:t>
            </w:r>
          </w:p>
        </w:tc>
        <w:tc>
          <w:tcPr>
            <w:tcW w:w="2822" w:type="dxa"/>
          </w:tcPr>
          <w:p w14:paraId="3CADF3C1" w14:textId="590F5340" w:rsidR="000A67B3" w:rsidRPr="00561FA3" w:rsidRDefault="00AF1A19" w:rsidP="00561FA3">
            <w:pPr>
              <w:spacing w:before="60" w:after="60"/>
              <w:ind w:firstLine="0"/>
              <w:rPr>
                <w:sz w:val="22"/>
                <w:szCs w:val="22"/>
              </w:rPr>
            </w:pPr>
            <w:r w:rsidRPr="00561FA3">
              <w:rPr>
                <w:sz w:val="22"/>
                <w:szCs w:val="22"/>
              </w:rPr>
              <w:t>Ука</w:t>
            </w:r>
            <w:r w:rsidR="009B73D3">
              <w:rPr>
                <w:sz w:val="22"/>
                <w:szCs w:val="22"/>
              </w:rPr>
              <w:t>зывается необходимое примечание</w:t>
            </w:r>
          </w:p>
        </w:tc>
      </w:tr>
      <w:tr w:rsidR="000A67B3" w:rsidRPr="00561FA3" w14:paraId="1EB871B3" w14:textId="77777777" w:rsidTr="009B73D3">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0A3AC274" w14:textId="77777777" w:rsidR="000A67B3" w:rsidRPr="00561FA3" w:rsidRDefault="00AF1A19" w:rsidP="00561FA3">
            <w:pPr>
              <w:spacing w:before="60" w:after="60"/>
              <w:ind w:firstLine="0"/>
              <w:rPr>
                <w:b/>
                <w:i/>
                <w:sz w:val="22"/>
                <w:szCs w:val="22"/>
              </w:rPr>
            </w:pPr>
            <w:r w:rsidRPr="00561FA3">
              <w:rPr>
                <w:b/>
                <w:i/>
                <w:sz w:val="22"/>
                <w:szCs w:val="22"/>
              </w:rPr>
              <w:t>Новые реквизиты платежного документа</w:t>
            </w:r>
          </w:p>
        </w:tc>
        <w:tc>
          <w:tcPr>
            <w:tcW w:w="1940" w:type="dxa"/>
            <w:shd w:val="clear" w:color="auto" w:fill="FFFF00"/>
          </w:tcPr>
          <w:p w14:paraId="0B42A01B" w14:textId="77777777" w:rsidR="000A67B3" w:rsidRPr="00561FA3" w:rsidRDefault="00AF1A19" w:rsidP="00561FA3">
            <w:pPr>
              <w:spacing w:before="60" w:after="60"/>
              <w:ind w:firstLine="0"/>
              <w:rPr>
                <w:b/>
                <w:i/>
                <w:sz w:val="22"/>
                <w:szCs w:val="22"/>
              </w:rPr>
            </w:pPr>
            <w:r w:rsidRPr="00561FA3">
              <w:rPr>
                <w:b/>
                <w:i/>
                <w:sz w:val="22"/>
                <w:szCs w:val="22"/>
              </w:rPr>
              <w:t>UFPP_N(*)</w:t>
            </w:r>
          </w:p>
        </w:tc>
        <w:tc>
          <w:tcPr>
            <w:tcW w:w="1057" w:type="dxa"/>
            <w:shd w:val="clear" w:color="auto" w:fill="FFFF00"/>
          </w:tcPr>
          <w:p w14:paraId="1604D59F" w14:textId="77777777" w:rsidR="000A67B3" w:rsidRPr="00561FA3" w:rsidRDefault="000A67B3" w:rsidP="00561FA3">
            <w:pPr>
              <w:spacing w:before="60" w:after="60"/>
              <w:ind w:firstLine="0"/>
              <w:rPr>
                <w:b/>
                <w:i/>
                <w:sz w:val="22"/>
                <w:szCs w:val="22"/>
              </w:rPr>
            </w:pPr>
          </w:p>
        </w:tc>
        <w:tc>
          <w:tcPr>
            <w:tcW w:w="880" w:type="dxa"/>
            <w:shd w:val="clear" w:color="auto" w:fill="FFFF00"/>
          </w:tcPr>
          <w:p w14:paraId="5283F5E0" w14:textId="77777777" w:rsidR="000A67B3" w:rsidRPr="00561FA3" w:rsidRDefault="000A67B3" w:rsidP="00561FA3">
            <w:pPr>
              <w:spacing w:before="60" w:after="60"/>
              <w:ind w:firstLine="0"/>
              <w:rPr>
                <w:b/>
                <w:i/>
                <w:sz w:val="22"/>
                <w:szCs w:val="22"/>
              </w:rPr>
            </w:pPr>
          </w:p>
        </w:tc>
        <w:tc>
          <w:tcPr>
            <w:tcW w:w="1056" w:type="dxa"/>
            <w:shd w:val="clear" w:color="auto" w:fill="FFFF00"/>
          </w:tcPr>
          <w:p w14:paraId="2B7C664C" w14:textId="77777777" w:rsidR="000A67B3" w:rsidRPr="00561FA3" w:rsidRDefault="00AF1A19" w:rsidP="00561FA3">
            <w:pPr>
              <w:spacing w:before="60" w:after="60"/>
              <w:ind w:firstLine="0"/>
              <w:rPr>
                <w:b/>
                <w:i/>
                <w:sz w:val="22"/>
                <w:szCs w:val="22"/>
              </w:rPr>
            </w:pPr>
            <w:r w:rsidRPr="00561FA3">
              <w:rPr>
                <w:b/>
                <w:i/>
                <w:sz w:val="22"/>
                <w:szCs w:val="22"/>
              </w:rPr>
              <w:t>Да</w:t>
            </w:r>
          </w:p>
        </w:tc>
        <w:tc>
          <w:tcPr>
            <w:tcW w:w="2822" w:type="dxa"/>
            <w:shd w:val="clear" w:color="auto" w:fill="FFFF00"/>
          </w:tcPr>
          <w:p w14:paraId="5E6D35DE" w14:textId="72748EB4" w:rsidR="000A67B3" w:rsidRPr="00561FA3" w:rsidRDefault="00AF1A19" w:rsidP="00561FA3">
            <w:pPr>
              <w:spacing w:before="60" w:after="60"/>
              <w:ind w:firstLine="0"/>
              <w:rPr>
                <w:b/>
                <w:i/>
                <w:sz w:val="22"/>
                <w:szCs w:val="22"/>
              </w:rPr>
            </w:pPr>
            <w:r w:rsidRPr="00561FA3">
              <w:rPr>
                <w:b/>
                <w:i/>
                <w:sz w:val="22"/>
                <w:szCs w:val="22"/>
              </w:rPr>
              <w:t>В блоке обязательно должно б</w:t>
            </w:r>
            <w:r w:rsidR="009B73D3">
              <w:rPr>
                <w:b/>
                <w:i/>
                <w:sz w:val="22"/>
                <w:szCs w:val="22"/>
              </w:rPr>
              <w:t>ыть заполнено минимум одно поле</w:t>
            </w:r>
          </w:p>
        </w:tc>
      </w:tr>
      <w:tr w:rsidR="000A67B3" w:rsidRPr="00561FA3" w14:paraId="4B350A2D" w14:textId="77777777" w:rsidTr="00561FA3">
        <w:trPr>
          <w:cnfStyle w:val="000000010000" w:firstRow="0" w:lastRow="0" w:firstColumn="0" w:lastColumn="0" w:oddVBand="0" w:evenVBand="0" w:oddHBand="0" w:evenHBand="1" w:firstRowFirstColumn="0" w:firstRowLastColumn="0" w:lastRowFirstColumn="0" w:lastRowLastColumn="0"/>
        </w:trPr>
        <w:tc>
          <w:tcPr>
            <w:tcW w:w="1876" w:type="dxa"/>
          </w:tcPr>
          <w:p w14:paraId="24EE90A8" w14:textId="77777777" w:rsidR="000A67B3" w:rsidRPr="00561FA3" w:rsidRDefault="00AF1A19" w:rsidP="00561FA3">
            <w:pPr>
              <w:spacing w:before="60" w:after="60"/>
              <w:ind w:firstLine="0"/>
              <w:rPr>
                <w:sz w:val="22"/>
                <w:szCs w:val="22"/>
              </w:rPr>
            </w:pPr>
            <w:r w:rsidRPr="00561FA3">
              <w:rPr>
                <w:sz w:val="22"/>
                <w:szCs w:val="22"/>
              </w:rPr>
              <w:t>Номер записи</w:t>
            </w:r>
          </w:p>
        </w:tc>
        <w:tc>
          <w:tcPr>
            <w:tcW w:w="1940" w:type="dxa"/>
          </w:tcPr>
          <w:p w14:paraId="6F305272" w14:textId="77777777" w:rsidR="000A67B3" w:rsidRPr="00561FA3" w:rsidRDefault="00AF1A19" w:rsidP="00561FA3">
            <w:pPr>
              <w:spacing w:before="60" w:after="60"/>
              <w:ind w:firstLine="0"/>
              <w:rPr>
                <w:sz w:val="22"/>
                <w:szCs w:val="22"/>
              </w:rPr>
            </w:pPr>
            <w:r w:rsidRPr="00561FA3">
              <w:rPr>
                <w:sz w:val="22"/>
                <w:szCs w:val="22"/>
              </w:rPr>
              <w:t>LINE_NOM</w:t>
            </w:r>
          </w:p>
        </w:tc>
        <w:tc>
          <w:tcPr>
            <w:tcW w:w="1057" w:type="dxa"/>
          </w:tcPr>
          <w:p w14:paraId="2BD7E251" w14:textId="77777777" w:rsidR="000A67B3" w:rsidRPr="00561FA3" w:rsidRDefault="00AF1A19" w:rsidP="00561FA3">
            <w:pPr>
              <w:spacing w:before="60" w:after="60"/>
              <w:ind w:firstLine="0"/>
              <w:rPr>
                <w:sz w:val="22"/>
                <w:szCs w:val="22"/>
              </w:rPr>
            </w:pPr>
            <w:r w:rsidRPr="00561FA3">
              <w:rPr>
                <w:sz w:val="22"/>
                <w:szCs w:val="22"/>
              </w:rPr>
              <w:t>NUMBER</w:t>
            </w:r>
          </w:p>
        </w:tc>
        <w:tc>
          <w:tcPr>
            <w:tcW w:w="880" w:type="dxa"/>
          </w:tcPr>
          <w:p w14:paraId="1411FD7E" w14:textId="77777777" w:rsidR="000A67B3" w:rsidRPr="00561FA3" w:rsidRDefault="000A67B3" w:rsidP="00561FA3">
            <w:pPr>
              <w:spacing w:before="60" w:after="60"/>
              <w:ind w:firstLine="0"/>
              <w:rPr>
                <w:sz w:val="22"/>
                <w:szCs w:val="22"/>
              </w:rPr>
            </w:pPr>
          </w:p>
        </w:tc>
        <w:tc>
          <w:tcPr>
            <w:tcW w:w="1056" w:type="dxa"/>
          </w:tcPr>
          <w:p w14:paraId="113689DE" w14:textId="77777777" w:rsidR="000A67B3" w:rsidRPr="00561FA3" w:rsidRDefault="00AF1A19" w:rsidP="00561FA3">
            <w:pPr>
              <w:spacing w:before="60" w:after="60"/>
              <w:ind w:firstLine="0"/>
              <w:rPr>
                <w:sz w:val="22"/>
                <w:szCs w:val="22"/>
              </w:rPr>
            </w:pPr>
            <w:r w:rsidRPr="00561FA3">
              <w:rPr>
                <w:sz w:val="22"/>
                <w:szCs w:val="22"/>
              </w:rPr>
              <w:t>Да</w:t>
            </w:r>
          </w:p>
        </w:tc>
        <w:tc>
          <w:tcPr>
            <w:tcW w:w="2822" w:type="dxa"/>
          </w:tcPr>
          <w:p w14:paraId="7453BAE0" w14:textId="438870EF" w:rsidR="000A67B3" w:rsidRPr="00561FA3" w:rsidRDefault="00AF1A19" w:rsidP="00561FA3">
            <w:pPr>
              <w:spacing w:before="60" w:after="60"/>
              <w:ind w:firstLine="0"/>
              <w:rPr>
                <w:sz w:val="22"/>
                <w:szCs w:val="22"/>
              </w:rPr>
            </w:pPr>
            <w:r w:rsidRPr="00561FA3">
              <w:rPr>
                <w:sz w:val="22"/>
                <w:szCs w:val="22"/>
              </w:rPr>
              <w:t>Порядковый номер записи. Каждому номеру записи в блоке «UFPP_N» должен соответствовать такой</w:t>
            </w:r>
            <w:r w:rsidR="009B73D3">
              <w:rPr>
                <w:sz w:val="22"/>
                <w:szCs w:val="22"/>
              </w:rPr>
              <w:t xml:space="preserve"> же номер записи в блоке «UFPP»</w:t>
            </w:r>
          </w:p>
        </w:tc>
      </w:tr>
      <w:tr w:rsidR="000A67B3" w:rsidRPr="00561FA3" w14:paraId="227CCEC8" w14:textId="77777777" w:rsidTr="00561FA3">
        <w:trPr>
          <w:cnfStyle w:val="000000100000" w:firstRow="0" w:lastRow="0" w:firstColumn="0" w:lastColumn="0" w:oddVBand="0" w:evenVBand="0" w:oddHBand="1" w:evenHBand="0" w:firstRowFirstColumn="0" w:firstRowLastColumn="0" w:lastRowFirstColumn="0" w:lastRowLastColumn="0"/>
        </w:trPr>
        <w:tc>
          <w:tcPr>
            <w:tcW w:w="1876" w:type="dxa"/>
          </w:tcPr>
          <w:p w14:paraId="4CD44247" w14:textId="77777777" w:rsidR="000A67B3" w:rsidRPr="00561FA3" w:rsidRDefault="00AF1A19" w:rsidP="00561FA3">
            <w:pPr>
              <w:spacing w:before="60" w:after="60"/>
              <w:ind w:firstLine="0"/>
              <w:rPr>
                <w:sz w:val="22"/>
                <w:szCs w:val="22"/>
              </w:rPr>
            </w:pPr>
            <w:r w:rsidRPr="00561FA3">
              <w:rPr>
                <w:sz w:val="22"/>
                <w:szCs w:val="22"/>
              </w:rPr>
              <w:t>Наименование получателя</w:t>
            </w:r>
          </w:p>
        </w:tc>
        <w:tc>
          <w:tcPr>
            <w:tcW w:w="1940" w:type="dxa"/>
          </w:tcPr>
          <w:p w14:paraId="05FF8725" w14:textId="77777777" w:rsidR="000A67B3" w:rsidRPr="00561FA3" w:rsidRDefault="00AF1A19" w:rsidP="00561FA3">
            <w:pPr>
              <w:spacing w:before="60" w:after="60"/>
              <w:ind w:firstLine="0"/>
              <w:rPr>
                <w:sz w:val="22"/>
                <w:szCs w:val="22"/>
              </w:rPr>
            </w:pPr>
            <w:r w:rsidRPr="00561FA3">
              <w:rPr>
                <w:sz w:val="22"/>
                <w:szCs w:val="22"/>
              </w:rPr>
              <w:t>CNAME_UBP</w:t>
            </w:r>
          </w:p>
        </w:tc>
        <w:tc>
          <w:tcPr>
            <w:tcW w:w="1057" w:type="dxa"/>
          </w:tcPr>
          <w:p w14:paraId="36F058C1"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3D89B470" w14:textId="77777777" w:rsidR="000A67B3" w:rsidRPr="00561FA3" w:rsidRDefault="00AF1A19" w:rsidP="00561FA3">
            <w:pPr>
              <w:spacing w:before="60" w:after="60"/>
              <w:ind w:firstLine="0"/>
              <w:rPr>
                <w:sz w:val="22"/>
                <w:szCs w:val="22"/>
              </w:rPr>
            </w:pPr>
            <w:r w:rsidRPr="00561FA3">
              <w:rPr>
                <w:sz w:val="22"/>
                <w:szCs w:val="22"/>
              </w:rPr>
              <w:t>&lt;= 160</w:t>
            </w:r>
          </w:p>
        </w:tc>
        <w:tc>
          <w:tcPr>
            <w:tcW w:w="1056" w:type="dxa"/>
          </w:tcPr>
          <w:p w14:paraId="66DBFBBC" w14:textId="77777777" w:rsidR="000A67B3" w:rsidRPr="00561FA3" w:rsidRDefault="00AF1A19" w:rsidP="00561FA3">
            <w:pPr>
              <w:spacing w:before="60" w:after="60"/>
              <w:ind w:firstLine="0"/>
              <w:rPr>
                <w:sz w:val="22"/>
                <w:szCs w:val="22"/>
              </w:rPr>
            </w:pPr>
            <w:r w:rsidRPr="00561FA3">
              <w:rPr>
                <w:sz w:val="22"/>
                <w:szCs w:val="22"/>
              </w:rPr>
              <w:t>Нет</w:t>
            </w:r>
          </w:p>
        </w:tc>
        <w:tc>
          <w:tcPr>
            <w:tcW w:w="2822" w:type="dxa"/>
          </w:tcPr>
          <w:p w14:paraId="20554D57" w14:textId="3B571F6F" w:rsidR="000A67B3" w:rsidRPr="00561FA3" w:rsidRDefault="00AF1A19" w:rsidP="00561FA3">
            <w:pPr>
              <w:spacing w:before="60" w:after="60"/>
              <w:ind w:firstLine="0"/>
              <w:rPr>
                <w:sz w:val="22"/>
                <w:szCs w:val="22"/>
              </w:rPr>
            </w:pPr>
            <w:r w:rsidRPr="00561FA3">
              <w:rPr>
                <w:sz w:val="22"/>
                <w:szCs w:val="22"/>
              </w:rPr>
              <w:t xml:space="preserve">При уточнении на едином счете бюджета указывается уточненное наименование получателя и его лицевой </w:t>
            </w:r>
            <w:r w:rsidRPr="00561FA3">
              <w:rPr>
                <w:sz w:val="22"/>
                <w:szCs w:val="22"/>
              </w:rPr>
              <w:lastRenderedPageBreak/>
              <w:t xml:space="preserve">счёт. Если заполнено поле UFPP_N.LS_UBP, то указывается наименование получателя </w:t>
            </w:r>
            <w:r w:rsidR="00071EA0" w:rsidRPr="00561FA3">
              <w:rPr>
                <w:sz w:val="22"/>
                <w:szCs w:val="22"/>
              </w:rPr>
              <w:t>–</w:t>
            </w:r>
            <w:r w:rsidRPr="00561FA3">
              <w:rPr>
                <w:sz w:val="22"/>
                <w:szCs w:val="22"/>
              </w:rPr>
              <w:t xml:space="preserve"> </w:t>
            </w:r>
            <w:r w:rsidR="009B73D3">
              <w:rPr>
                <w:sz w:val="22"/>
                <w:szCs w:val="22"/>
              </w:rPr>
              <w:t>владельца</w:t>
            </w:r>
            <w:r w:rsidRPr="00561FA3">
              <w:rPr>
                <w:sz w:val="22"/>
                <w:szCs w:val="22"/>
              </w:rPr>
              <w:t xml:space="preserve"> указанного л/с.</w:t>
            </w:r>
          </w:p>
          <w:p w14:paraId="0384C79E" w14:textId="77777777" w:rsidR="000A67B3" w:rsidRPr="00561FA3" w:rsidRDefault="00AF1A19" w:rsidP="00561FA3">
            <w:pPr>
              <w:spacing w:before="60" w:after="60"/>
              <w:ind w:firstLine="0"/>
              <w:rPr>
                <w:sz w:val="22"/>
                <w:szCs w:val="22"/>
              </w:rPr>
            </w:pPr>
            <w:r w:rsidRPr="00561FA3">
              <w:rPr>
                <w:sz w:val="22"/>
                <w:szCs w:val="22"/>
              </w:rPr>
              <w:t>Не заполняется при уточнении на едином счете бюджета в случае изменения КБК на основании НПА.</w:t>
            </w:r>
          </w:p>
          <w:p w14:paraId="17EAB70B" w14:textId="60C6110E" w:rsidR="000A67B3" w:rsidRPr="00561FA3" w:rsidRDefault="00AF1A19" w:rsidP="00561FA3">
            <w:pPr>
              <w:spacing w:before="60" w:after="60"/>
              <w:ind w:firstLine="0"/>
              <w:rPr>
                <w:sz w:val="22"/>
                <w:szCs w:val="22"/>
              </w:rPr>
            </w:pPr>
            <w:r w:rsidRPr="00561FA3">
              <w:rPr>
                <w:sz w:val="22"/>
                <w:szCs w:val="22"/>
              </w:rPr>
              <w:t>При уточнении на счете для осуществления и отражения операций по учету и распределению поступлений указывается наименование клиента, на лицевом счете которого должен быть учтен платеж, или в случае уточнения платежей, направляемых на дополнительное финансирование, указывается наименование владе</w:t>
            </w:r>
            <w:r w:rsidR="009B73D3">
              <w:rPr>
                <w:sz w:val="22"/>
                <w:szCs w:val="22"/>
              </w:rPr>
              <w:t>льца соответствующего счета ПБС</w:t>
            </w:r>
          </w:p>
        </w:tc>
      </w:tr>
      <w:tr w:rsidR="000A67B3" w:rsidRPr="00561FA3" w14:paraId="525DCFCD" w14:textId="77777777" w:rsidTr="00561FA3">
        <w:trPr>
          <w:cnfStyle w:val="000000010000" w:firstRow="0" w:lastRow="0" w:firstColumn="0" w:lastColumn="0" w:oddVBand="0" w:evenVBand="0" w:oddHBand="0" w:evenHBand="1" w:firstRowFirstColumn="0" w:firstRowLastColumn="0" w:lastRowFirstColumn="0" w:lastRowLastColumn="0"/>
        </w:trPr>
        <w:tc>
          <w:tcPr>
            <w:tcW w:w="1876" w:type="dxa"/>
          </w:tcPr>
          <w:p w14:paraId="29158176" w14:textId="77777777" w:rsidR="000A67B3" w:rsidRPr="00561FA3" w:rsidRDefault="00AF1A19" w:rsidP="00561FA3">
            <w:pPr>
              <w:spacing w:before="60" w:after="60"/>
              <w:ind w:firstLine="0"/>
              <w:rPr>
                <w:sz w:val="22"/>
                <w:szCs w:val="22"/>
              </w:rPr>
            </w:pPr>
            <w:r w:rsidRPr="00561FA3">
              <w:rPr>
                <w:sz w:val="22"/>
                <w:szCs w:val="22"/>
              </w:rPr>
              <w:lastRenderedPageBreak/>
              <w:t>ИНН получателя</w:t>
            </w:r>
          </w:p>
        </w:tc>
        <w:tc>
          <w:tcPr>
            <w:tcW w:w="1940" w:type="dxa"/>
          </w:tcPr>
          <w:p w14:paraId="39144530" w14:textId="77777777" w:rsidR="000A67B3" w:rsidRPr="00561FA3" w:rsidRDefault="00AF1A19" w:rsidP="00561FA3">
            <w:pPr>
              <w:spacing w:before="60" w:after="60"/>
              <w:ind w:firstLine="0"/>
              <w:rPr>
                <w:sz w:val="22"/>
                <w:szCs w:val="22"/>
              </w:rPr>
            </w:pPr>
            <w:r w:rsidRPr="00561FA3">
              <w:rPr>
                <w:sz w:val="22"/>
                <w:szCs w:val="22"/>
              </w:rPr>
              <w:t>INN_UBP</w:t>
            </w:r>
          </w:p>
        </w:tc>
        <w:tc>
          <w:tcPr>
            <w:tcW w:w="1057" w:type="dxa"/>
          </w:tcPr>
          <w:p w14:paraId="59AF1A8D"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2D9A8471" w14:textId="77777777" w:rsidR="000A67B3" w:rsidRPr="00561FA3" w:rsidRDefault="00AF1A19" w:rsidP="00561FA3">
            <w:pPr>
              <w:spacing w:before="60" w:after="60"/>
              <w:ind w:firstLine="0"/>
              <w:rPr>
                <w:sz w:val="22"/>
                <w:szCs w:val="22"/>
              </w:rPr>
            </w:pPr>
            <w:r w:rsidRPr="00561FA3">
              <w:rPr>
                <w:sz w:val="22"/>
                <w:szCs w:val="22"/>
              </w:rPr>
              <w:t>&lt;= 12</w:t>
            </w:r>
          </w:p>
        </w:tc>
        <w:tc>
          <w:tcPr>
            <w:tcW w:w="1056" w:type="dxa"/>
          </w:tcPr>
          <w:p w14:paraId="1BD7A823" w14:textId="77777777" w:rsidR="000A67B3" w:rsidRPr="00561FA3" w:rsidRDefault="00AF1A19" w:rsidP="00561FA3">
            <w:pPr>
              <w:spacing w:before="60" w:after="60"/>
              <w:ind w:firstLine="0"/>
              <w:rPr>
                <w:sz w:val="22"/>
                <w:szCs w:val="22"/>
              </w:rPr>
            </w:pPr>
            <w:r w:rsidRPr="00561FA3">
              <w:rPr>
                <w:sz w:val="22"/>
                <w:szCs w:val="22"/>
              </w:rPr>
              <w:t>Нет</w:t>
            </w:r>
          </w:p>
        </w:tc>
        <w:tc>
          <w:tcPr>
            <w:tcW w:w="2822" w:type="dxa"/>
          </w:tcPr>
          <w:p w14:paraId="3B5A0C53" w14:textId="77777777" w:rsidR="000A67B3" w:rsidRPr="00561FA3" w:rsidRDefault="00AF1A19" w:rsidP="00561FA3">
            <w:pPr>
              <w:spacing w:before="60" w:after="60"/>
              <w:ind w:firstLine="0"/>
              <w:rPr>
                <w:sz w:val="22"/>
                <w:szCs w:val="22"/>
              </w:rPr>
            </w:pPr>
            <w:r w:rsidRPr="00561FA3">
              <w:rPr>
                <w:sz w:val="22"/>
                <w:szCs w:val="22"/>
              </w:rPr>
              <w:t>При уточнении на едином счете бюджета указывается уточненный ИНН получателя.</w:t>
            </w:r>
          </w:p>
          <w:p w14:paraId="08979C2E" w14:textId="77777777" w:rsidR="000A67B3" w:rsidRPr="00561FA3" w:rsidRDefault="00AF1A19" w:rsidP="00561FA3">
            <w:pPr>
              <w:spacing w:before="60" w:after="60"/>
              <w:ind w:firstLine="0"/>
              <w:rPr>
                <w:sz w:val="22"/>
                <w:szCs w:val="22"/>
              </w:rPr>
            </w:pPr>
            <w:r w:rsidRPr="00561FA3">
              <w:rPr>
                <w:sz w:val="22"/>
                <w:szCs w:val="22"/>
              </w:rPr>
              <w:t>Не заполняется при уточнении на едином счете бюджета в случае изменения КБК на основании НПА.</w:t>
            </w:r>
          </w:p>
          <w:p w14:paraId="3B4F43E3" w14:textId="77777777" w:rsidR="000A67B3" w:rsidRPr="00561FA3" w:rsidRDefault="00AF1A19" w:rsidP="00561FA3">
            <w:pPr>
              <w:spacing w:before="60" w:after="60"/>
              <w:ind w:firstLine="0"/>
              <w:rPr>
                <w:sz w:val="22"/>
                <w:szCs w:val="22"/>
              </w:rPr>
            </w:pPr>
            <w:r w:rsidRPr="00561FA3">
              <w:rPr>
                <w:sz w:val="22"/>
                <w:szCs w:val="22"/>
              </w:rPr>
              <w:t>Не заполняется при указании в поле «Наименование платежного документа» значения «Распоряжение о перечислении денежных средств на банковские карты «Мир» физических лиц».</w:t>
            </w:r>
          </w:p>
          <w:p w14:paraId="6AEC37A0" w14:textId="57D39FEA" w:rsidR="000A67B3" w:rsidRPr="00561FA3" w:rsidRDefault="00AF1A19" w:rsidP="00561FA3">
            <w:pPr>
              <w:spacing w:before="60" w:after="60"/>
              <w:ind w:firstLine="0"/>
              <w:rPr>
                <w:sz w:val="22"/>
                <w:szCs w:val="22"/>
              </w:rPr>
            </w:pPr>
            <w:r w:rsidRPr="00561FA3">
              <w:rPr>
                <w:sz w:val="22"/>
                <w:szCs w:val="22"/>
              </w:rPr>
              <w:t xml:space="preserve">Если заполнено поле UFPP_N.LS_UBP, то </w:t>
            </w:r>
            <w:r w:rsidRPr="00561FA3">
              <w:rPr>
                <w:sz w:val="22"/>
                <w:szCs w:val="22"/>
              </w:rPr>
              <w:lastRenderedPageBreak/>
              <w:t xml:space="preserve">указывается ИНН получателя </w:t>
            </w:r>
            <w:r w:rsidR="00071EA0" w:rsidRPr="00561FA3">
              <w:rPr>
                <w:sz w:val="22"/>
                <w:szCs w:val="22"/>
              </w:rPr>
              <w:t>–</w:t>
            </w:r>
            <w:r w:rsidRPr="00561FA3">
              <w:rPr>
                <w:sz w:val="22"/>
                <w:szCs w:val="22"/>
              </w:rPr>
              <w:t xml:space="preserve"> владельца указанного л/с.</w:t>
            </w:r>
          </w:p>
          <w:p w14:paraId="031EDF01" w14:textId="1040CEBE" w:rsidR="000A67B3" w:rsidRPr="00561FA3" w:rsidRDefault="00AF1A19" w:rsidP="00561FA3">
            <w:pPr>
              <w:spacing w:before="60" w:after="60"/>
              <w:ind w:firstLine="0"/>
              <w:rPr>
                <w:sz w:val="22"/>
                <w:szCs w:val="22"/>
              </w:rPr>
            </w:pPr>
            <w:r w:rsidRPr="00561FA3">
              <w:rPr>
                <w:sz w:val="22"/>
                <w:szCs w:val="22"/>
              </w:rPr>
              <w:t>При уточнении на счете для осуществления и отражения операций по учету и распределению поступлений указывается ИНН клиента, на лицевом счете которого должен быть учтен платеж, или в случае уточнения платежей, направляемых на дополнительное финансирование, указывается ИНН владе</w:t>
            </w:r>
            <w:r w:rsidR="009B73D3">
              <w:rPr>
                <w:sz w:val="22"/>
                <w:szCs w:val="22"/>
              </w:rPr>
              <w:t>льца соответствующего счета ПБС</w:t>
            </w:r>
          </w:p>
        </w:tc>
      </w:tr>
      <w:tr w:rsidR="000A67B3" w:rsidRPr="00561FA3" w14:paraId="4AD77FC4" w14:textId="77777777" w:rsidTr="00561FA3">
        <w:trPr>
          <w:cnfStyle w:val="000000100000" w:firstRow="0" w:lastRow="0" w:firstColumn="0" w:lastColumn="0" w:oddVBand="0" w:evenVBand="0" w:oddHBand="1" w:evenHBand="0" w:firstRowFirstColumn="0" w:firstRowLastColumn="0" w:lastRowFirstColumn="0" w:lastRowLastColumn="0"/>
        </w:trPr>
        <w:tc>
          <w:tcPr>
            <w:tcW w:w="1876" w:type="dxa"/>
          </w:tcPr>
          <w:p w14:paraId="73F9CC48" w14:textId="77777777" w:rsidR="000A67B3" w:rsidRPr="00561FA3" w:rsidRDefault="00AF1A19" w:rsidP="00561FA3">
            <w:pPr>
              <w:spacing w:before="60" w:after="60"/>
              <w:ind w:firstLine="0"/>
              <w:rPr>
                <w:sz w:val="22"/>
                <w:szCs w:val="22"/>
              </w:rPr>
            </w:pPr>
            <w:r w:rsidRPr="00561FA3">
              <w:rPr>
                <w:sz w:val="22"/>
                <w:szCs w:val="22"/>
              </w:rPr>
              <w:lastRenderedPageBreak/>
              <w:t>КПП получателя</w:t>
            </w:r>
          </w:p>
        </w:tc>
        <w:tc>
          <w:tcPr>
            <w:tcW w:w="1940" w:type="dxa"/>
          </w:tcPr>
          <w:p w14:paraId="511ECAB6" w14:textId="77777777" w:rsidR="000A67B3" w:rsidRPr="00561FA3" w:rsidRDefault="00AF1A19" w:rsidP="00561FA3">
            <w:pPr>
              <w:spacing w:before="60" w:after="60"/>
              <w:ind w:firstLine="0"/>
              <w:rPr>
                <w:sz w:val="22"/>
                <w:szCs w:val="22"/>
              </w:rPr>
            </w:pPr>
            <w:r w:rsidRPr="00561FA3">
              <w:rPr>
                <w:sz w:val="22"/>
                <w:szCs w:val="22"/>
              </w:rPr>
              <w:t>KPP_UBP</w:t>
            </w:r>
          </w:p>
        </w:tc>
        <w:tc>
          <w:tcPr>
            <w:tcW w:w="1057" w:type="dxa"/>
          </w:tcPr>
          <w:p w14:paraId="255378F7"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0E547533" w14:textId="77777777" w:rsidR="000A67B3" w:rsidRPr="00561FA3" w:rsidRDefault="00AF1A19" w:rsidP="00561FA3">
            <w:pPr>
              <w:spacing w:before="60" w:after="60"/>
              <w:ind w:firstLine="0"/>
              <w:rPr>
                <w:sz w:val="22"/>
                <w:szCs w:val="22"/>
              </w:rPr>
            </w:pPr>
            <w:r w:rsidRPr="00561FA3">
              <w:rPr>
                <w:sz w:val="22"/>
                <w:szCs w:val="22"/>
              </w:rPr>
              <w:t>&lt;= 9</w:t>
            </w:r>
          </w:p>
        </w:tc>
        <w:tc>
          <w:tcPr>
            <w:tcW w:w="1056" w:type="dxa"/>
          </w:tcPr>
          <w:p w14:paraId="5920D45B" w14:textId="77777777" w:rsidR="000A67B3" w:rsidRPr="00561FA3" w:rsidRDefault="00AF1A19" w:rsidP="00561FA3">
            <w:pPr>
              <w:spacing w:before="60" w:after="60"/>
              <w:ind w:firstLine="0"/>
              <w:rPr>
                <w:sz w:val="22"/>
                <w:szCs w:val="22"/>
              </w:rPr>
            </w:pPr>
            <w:r w:rsidRPr="00561FA3">
              <w:rPr>
                <w:sz w:val="22"/>
                <w:szCs w:val="22"/>
              </w:rPr>
              <w:t>Нет</w:t>
            </w:r>
          </w:p>
        </w:tc>
        <w:tc>
          <w:tcPr>
            <w:tcW w:w="2822" w:type="dxa"/>
          </w:tcPr>
          <w:p w14:paraId="5B7F950D" w14:textId="77777777" w:rsidR="000A67B3" w:rsidRPr="00561FA3" w:rsidRDefault="00AF1A19" w:rsidP="00561FA3">
            <w:pPr>
              <w:spacing w:before="60" w:after="60"/>
              <w:ind w:firstLine="0"/>
              <w:rPr>
                <w:sz w:val="22"/>
                <w:szCs w:val="22"/>
              </w:rPr>
            </w:pPr>
            <w:r w:rsidRPr="00561FA3">
              <w:rPr>
                <w:sz w:val="22"/>
                <w:szCs w:val="22"/>
              </w:rPr>
              <w:t>При уточнении на едином счете бюджета указывается измененный КПП получателя.</w:t>
            </w:r>
          </w:p>
          <w:p w14:paraId="48860670" w14:textId="77777777" w:rsidR="000A67B3" w:rsidRPr="00561FA3" w:rsidRDefault="00AF1A19" w:rsidP="00561FA3">
            <w:pPr>
              <w:spacing w:before="60" w:after="60"/>
              <w:ind w:firstLine="0"/>
              <w:rPr>
                <w:sz w:val="22"/>
                <w:szCs w:val="22"/>
              </w:rPr>
            </w:pPr>
            <w:r w:rsidRPr="00561FA3">
              <w:rPr>
                <w:sz w:val="22"/>
                <w:szCs w:val="22"/>
              </w:rPr>
              <w:t>Не заполняется при уточнении на едином счете бюджета в случае изменения КБК на основании НПА.</w:t>
            </w:r>
          </w:p>
          <w:p w14:paraId="58B1D40C" w14:textId="77777777" w:rsidR="000A67B3" w:rsidRPr="00561FA3" w:rsidRDefault="00AF1A19" w:rsidP="00561FA3">
            <w:pPr>
              <w:spacing w:before="60" w:after="60"/>
              <w:ind w:firstLine="0"/>
              <w:rPr>
                <w:sz w:val="22"/>
                <w:szCs w:val="22"/>
              </w:rPr>
            </w:pPr>
            <w:r w:rsidRPr="00561FA3">
              <w:rPr>
                <w:sz w:val="22"/>
                <w:szCs w:val="22"/>
              </w:rPr>
              <w:t>Не заполняется при указании в поле «Наименование платежного документа» значения «Распоряжение о перечислении денежных средств на банковские карты «Мир» физических лиц».</w:t>
            </w:r>
          </w:p>
          <w:p w14:paraId="3920B6A3" w14:textId="6B15ACEA" w:rsidR="000A67B3" w:rsidRPr="00561FA3" w:rsidRDefault="00AF1A19" w:rsidP="00561FA3">
            <w:pPr>
              <w:spacing w:before="60" w:after="60"/>
              <w:ind w:firstLine="0"/>
              <w:rPr>
                <w:sz w:val="22"/>
                <w:szCs w:val="22"/>
              </w:rPr>
            </w:pPr>
            <w:r w:rsidRPr="00561FA3">
              <w:rPr>
                <w:sz w:val="22"/>
                <w:szCs w:val="22"/>
              </w:rPr>
              <w:t xml:space="preserve">Если заполнено поле UFPP_N.LS_UBP, то указывается КПП получателя </w:t>
            </w:r>
            <w:r w:rsidR="00071EA0" w:rsidRPr="00561FA3">
              <w:rPr>
                <w:sz w:val="22"/>
                <w:szCs w:val="22"/>
              </w:rPr>
              <w:t>–</w:t>
            </w:r>
            <w:r w:rsidRPr="00561FA3">
              <w:rPr>
                <w:sz w:val="22"/>
                <w:szCs w:val="22"/>
              </w:rPr>
              <w:t xml:space="preserve"> владельца указанного л/с.</w:t>
            </w:r>
          </w:p>
          <w:p w14:paraId="370B62BB" w14:textId="6304D520" w:rsidR="000A67B3" w:rsidRPr="00561FA3" w:rsidRDefault="00AF1A19" w:rsidP="00561FA3">
            <w:pPr>
              <w:spacing w:before="60" w:after="60"/>
              <w:ind w:firstLine="0"/>
              <w:rPr>
                <w:sz w:val="22"/>
                <w:szCs w:val="22"/>
              </w:rPr>
            </w:pPr>
            <w:r w:rsidRPr="00561FA3">
              <w:rPr>
                <w:sz w:val="22"/>
                <w:szCs w:val="22"/>
              </w:rPr>
              <w:t xml:space="preserve">При уточнении на счете для осуществления и отражения операций по учету и распределению поступлений указывается </w:t>
            </w:r>
            <w:r w:rsidRPr="00561FA3">
              <w:rPr>
                <w:sz w:val="22"/>
                <w:szCs w:val="22"/>
              </w:rPr>
              <w:lastRenderedPageBreak/>
              <w:t>КПП клиента, на котором должен быть учтен платеж, или в случае уточнения платежей, направляемых на дополнительное финансирование, указывается КПП владе</w:t>
            </w:r>
            <w:r w:rsidR="009B73D3">
              <w:rPr>
                <w:sz w:val="22"/>
                <w:szCs w:val="22"/>
              </w:rPr>
              <w:t>льца соответствующего счета ПБС</w:t>
            </w:r>
          </w:p>
        </w:tc>
      </w:tr>
      <w:tr w:rsidR="000A67B3" w:rsidRPr="00561FA3" w14:paraId="3B2B39C6" w14:textId="77777777" w:rsidTr="00561FA3">
        <w:trPr>
          <w:cnfStyle w:val="000000010000" w:firstRow="0" w:lastRow="0" w:firstColumn="0" w:lastColumn="0" w:oddVBand="0" w:evenVBand="0" w:oddHBand="0" w:evenHBand="1" w:firstRowFirstColumn="0" w:firstRowLastColumn="0" w:lastRowFirstColumn="0" w:lastRowLastColumn="0"/>
        </w:trPr>
        <w:tc>
          <w:tcPr>
            <w:tcW w:w="1876" w:type="dxa"/>
          </w:tcPr>
          <w:p w14:paraId="484D6841" w14:textId="77777777" w:rsidR="000A67B3" w:rsidRPr="00561FA3" w:rsidRDefault="00AF1A19" w:rsidP="00561FA3">
            <w:pPr>
              <w:spacing w:before="60" w:after="60"/>
              <w:ind w:firstLine="0"/>
              <w:rPr>
                <w:sz w:val="22"/>
                <w:szCs w:val="22"/>
              </w:rPr>
            </w:pPr>
            <w:r w:rsidRPr="00561FA3">
              <w:rPr>
                <w:sz w:val="22"/>
                <w:szCs w:val="22"/>
              </w:rPr>
              <w:lastRenderedPageBreak/>
              <w:t>Код по ОКТМО</w:t>
            </w:r>
          </w:p>
        </w:tc>
        <w:tc>
          <w:tcPr>
            <w:tcW w:w="1940" w:type="dxa"/>
          </w:tcPr>
          <w:p w14:paraId="5CA56E96" w14:textId="77777777" w:rsidR="000A67B3" w:rsidRPr="00561FA3" w:rsidRDefault="00AF1A19" w:rsidP="00561FA3">
            <w:pPr>
              <w:spacing w:before="60" w:after="60"/>
              <w:ind w:firstLine="0"/>
              <w:rPr>
                <w:sz w:val="22"/>
                <w:szCs w:val="22"/>
              </w:rPr>
            </w:pPr>
            <w:r w:rsidRPr="00561FA3">
              <w:rPr>
                <w:sz w:val="22"/>
                <w:szCs w:val="22"/>
              </w:rPr>
              <w:t>OKATO</w:t>
            </w:r>
          </w:p>
        </w:tc>
        <w:tc>
          <w:tcPr>
            <w:tcW w:w="1057" w:type="dxa"/>
          </w:tcPr>
          <w:p w14:paraId="51905CB0"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2A40B0DE" w14:textId="77777777" w:rsidR="000A67B3" w:rsidRPr="00561FA3" w:rsidRDefault="00AF1A19" w:rsidP="00561FA3">
            <w:pPr>
              <w:spacing w:before="60" w:after="60"/>
              <w:ind w:firstLine="0"/>
              <w:rPr>
                <w:sz w:val="22"/>
                <w:szCs w:val="22"/>
              </w:rPr>
            </w:pPr>
            <w:r w:rsidRPr="00561FA3">
              <w:rPr>
                <w:sz w:val="22"/>
                <w:szCs w:val="22"/>
              </w:rPr>
              <w:t>= 8</w:t>
            </w:r>
          </w:p>
        </w:tc>
        <w:tc>
          <w:tcPr>
            <w:tcW w:w="1056" w:type="dxa"/>
          </w:tcPr>
          <w:p w14:paraId="0ECE01D4" w14:textId="77777777" w:rsidR="000A67B3" w:rsidRPr="00561FA3" w:rsidRDefault="00AF1A19" w:rsidP="00561FA3">
            <w:pPr>
              <w:spacing w:before="60" w:after="60"/>
              <w:ind w:firstLine="0"/>
              <w:rPr>
                <w:sz w:val="22"/>
                <w:szCs w:val="22"/>
              </w:rPr>
            </w:pPr>
            <w:r w:rsidRPr="00561FA3">
              <w:rPr>
                <w:sz w:val="22"/>
                <w:szCs w:val="22"/>
              </w:rPr>
              <w:t>Нет</w:t>
            </w:r>
          </w:p>
        </w:tc>
        <w:tc>
          <w:tcPr>
            <w:tcW w:w="2822" w:type="dxa"/>
          </w:tcPr>
          <w:p w14:paraId="1028D8F1" w14:textId="77777777" w:rsidR="000A67B3" w:rsidRPr="00561FA3" w:rsidRDefault="00AF1A19" w:rsidP="00561FA3">
            <w:pPr>
              <w:spacing w:before="60" w:after="60"/>
              <w:ind w:firstLine="0"/>
              <w:rPr>
                <w:sz w:val="22"/>
                <w:szCs w:val="22"/>
              </w:rPr>
            </w:pPr>
            <w:r w:rsidRPr="00561FA3">
              <w:rPr>
                <w:sz w:val="22"/>
                <w:szCs w:val="22"/>
              </w:rPr>
              <w:t>Обязательно при уточнении на счете для осуществления и отражения операций по учету и распределению поступлений. Указывается код в соответствии с ОКТМО.</w:t>
            </w:r>
          </w:p>
          <w:p w14:paraId="0A174E80" w14:textId="4EA98002" w:rsidR="000A67B3" w:rsidRPr="00561FA3" w:rsidRDefault="00AF1A19" w:rsidP="00561FA3">
            <w:pPr>
              <w:spacing w:before="60" w:after="60"/>
              <w:ind w:firstLine="0"/>
              <w:rPr>
                <w:sz w:val="22"/>
                <w:szCs w:val="22"/>
              </w:rPr>
            </w:pPr>
            <w:r w:rsidRPr="00561FA3">
              <w:rPr>
                <w:sz w:val="22"/>
                <w:szCs w:val="22"/>
              </w:rPr>
              <w:t>Не заполняется при уточнении на едином счете бюджета в случае</w:t>
            </w:r>
            <w:r w:rsidR="009B73D3">
              <w:rPr>
                <w:sz w:val="22"/>
                <w:szCs w:val="22"/>
              </w:rPr>
              <w:t xml:space="preserve"> изменения КБК на основании НПА</w:t>
            </w:r>
          </w:p>
        </w:tc>
      </w:tr>
      <w:tr w:rsidR="000A67B3" w:rsidRPr="00561FA3" w14:paraId="235FC401" w14:textId="77777777" w:rsidTr="00561FA3">
        <w:trPr>
          <w:cnfStyle w:val="000000100000" w:firstRow="0" w:lastRow="0" w:firstColumn="0" w:lastColumn="0" w:oddVBand="0" w:evenVBand="0" w:oddHBand="1" w:evenHBand="0" w:firstRowFirstColumn="0" w:firstRowLastColumn="0" w:lastRowFirstColumn="0" w:lastRowLastColumn="0"/>
        </w:trPr>
        <w:tc>
          <w:tcPr>
            <w:tcW w:w="1876" w:type="dxa"/>
          </w:tcPr>
          <w:p w14:paraId="04544064" w14:textId="77777777" w:rsidR="000A67B3" w:rsidRPr="00561FA3" w:rsidRDefault="00AF1A19" w:rsidP="00561FA3">
            <w:pPr>
              <w:spacing w:before="60" w:after="60"/>
              <w:ind w:firstLine="0"/>
              <w:rPr>
                <w:sz w:val="22"/>
                <w:szCs w:val="22"/>
              </w:rPr>
            </w:pPr>
            <w:r w:rsidRPr="00561FA3">
              <w:rPr>
                <w:sz w:val="22"/>
                <w:szCs w:val="22"/>
              </w:rPr>
              <w:t>Лицевой счет Получателя</w:t>
            </w:r>
          </w:p>
        </w:tc>
        <w:tc>
          <w:tcPr>
            <w:tcW w:w="1940" w:type="dxa"/>
          </w:tcPr>
          <w:p w14:paraId="2F36FF8A" w14:textId="77777777" w:rsidR="000A67B3" w:rsidRPr="00561FA3" w:rsidRDefault="00AF1A19" w:rsidP="00561FA3">
            <w:pPr>
              <w:spacing w:before="60" w:after="60"/>
              <w:ind w:firstLine="0"/>
              <w:rPr>
                <w:sz w:val="22"/>
                <w:szCs w:val="22"/>
              </w:rPr>
            </w:pPr>
            <w:r w:rsidRPr="00561FA3">
              <w:rPr>
                <w:sz w:val="22"/>
                <w:szCs w:val="22"/>
              </w:rPr>
              <w:t>LS_UBP</w:t>
            </w:r>
          </w:p>
        </w:tc>
        <w:tc>
          <w:tcPr>
            <w:tcW w:w="1057" w:type="dxa"/>
          </w:tcPr>
          <w:p w14:paraId="6BF62859"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5D76C8A7" w14:textId="77777777" w:rsidR="000A67B3" w:rsidRPr="00561FA3" w:rsidRDefault="00AF1A19" w:rsidP="00561FA3">
            <w:pPr>
              <w:spacing w:before="60" w:after="60"/>
              <w:ind w:firstLine="0"/>
              <w:rPr>
                <w:sz w:val="22"/>
                <w:szCs w:val="22"/>
              </w:rPr>
            </w:pPr>
            <w:r w:rsidRPr="00561FA3">
              <w:rPr>
                <w:sz w:val="22"/>
                <w:szCs w:val="22"/>
              </w:rPr>
              <w:t>= 11</w:t>
            </w:r>
          </w:p>
        </w:tc>
        <w:tc>
          <w:tcPr>
            <w:tcW w:w="1056" w:type="dxa"/>
          </w:tcPr>
          <w:p w14:paraId="30FCA548" w14:textId="77777777" w:rsidR="000A67B3" w:rsidRPr="00561FA3" w:rsidRDefault="00AF1A19" w:rsidP="00561FA3">
            <w:pPr>
              <w:spacing w:before="60" w:after="60"/>
              <w:ind w:firstLine="0"/>
              <w:rPr>
                <w:sz w:val="22"/>
                <w:szCs w:val="22"/>
              </w:rPr>
            </w:pPr>
            <w:r w:rsidRPr="00561FA3">
              <w:rPr>
                <w:sz w:val="22"/>
                <w:szCs w:val="22"/>
              </w:rPr>
              <w:t>Нет</w:t>
            </w:r>
          </w:p>
        </w:tc>
        <w:tc>
          <w:tcPr>
            <w:tcW w:w="2822" w:type="dxa"/>
          </w:tcPr>
          <w:p w14:paraId="675D833C" w14:textId="77777777" w:rsidR="000A67B3" w:rsidRPr="00561FA3" w:rsidRDefault="00AF1A19" w:rsidP="00561FA3">
            <w:pPr>
              <w:spacing w:before="60" w:after="60"/>
              <w:ind w:firstLine="0"/>
              <w:rPr>
                <w:sz w:val="22"/>
                <w:szCs w:val="22"/>
              </w:rPr>
            </w:pPr>
            <w:r w:rsidRPr="00561FA3">
              <w:rPr>
                <w:sz w:val="22"/>
                <w:szCs w:val="22"/>
              </w:rPr>
              <w:t>Указывается л/с УБП в случае уточнения с одного л/с на другой л/с УБП, открытых на одном балансовом счете.</w:t>
            </w:r>
          </w:p>
          <w:p w14:paraId="09808AF6" w14:textId="497076DB" w:rsidR="000A67B3" w:rsidRPr="00561FA3" w:rsidRDefault="00AF1A19" w:rsidP="00561FA3">
            <w:pPr>
              <w:spacing w:before="60" w:after="60"/>
              <w:ind w:firstLine="0"/>
              <w:rPr>
                <w:sz w:val="22"/>
                <w:szCs w:val="22"/>
              </w:rPr>
            </w:pPr>
            <w:r w:rsidRPr="00561FA3">
              <w:rPr>
                <w:sz w:val="22"/>
                <w:szCs w:val="22"/>
              </w:rPr>
              <w:t>Не заполняется при уточнении на едином счете бюджета в случае изменения КБК на основании НПА. Не заполняется при уточнении на счете для осуществления и отражения операций по уч</w:t>
            </w:r>
            <w:r w:rsidR="009B73D3">
              <w:rPr>
                <w:sz w:val="22"/>
                <w:szCs w:val="22"/>
              </w:rPr>
              <w:t>ету и распределению поступлений</w:t>
            </w:r>
          </w:p>
        </w:tc>
      </w:tr>
      <w:tr w:rsidR="000A67B3" w:rsidRPr="00561FA3" w14:paraId="463B214B" w14:textId="77777777" w:rsidTr="00561FA3">
        <w:trPr>
          <w:cnfStyle w:val="000000010000" w:firstRow="0" w:lastRow="0" w:firstColumn="0" w:lastColumn="0" w:oddVBand="0" w:evenVBand="0" w:oddHBand="0" w:evenHBand="1" w:firstRowFirstColumn="0" w:firstRowLastColumn="0" w:lastRowFirstColumn="0" w:lastRowLastColumn="0"/>
        </w:trPr>
        <w:tc>
          <w:tcPr>
            <w:tcW w:w="1876" w:type="dxa"/>
          </w:tcPr>
          <w:p w14:paraId="2BEF1C87" w14:textId="77777777" w:rsidR="000A67B3" w:rsidRPr="00561FA3" w:rsidRDefault="00AF1A19" w:rsidP="00561FA3">
            <w:pPr>
              <w:spacing w:before="60" w:after="60"/>
              <w:ind w:firstLine="0"/>
              <w:rPr>
                <w:sz w:val="22"/>
                <w:szCs w:val="22"/>
              </w:rPr>
            </w:pPr>
            <w:r w:rsidRPr="00561FA3">
              <w:rPr>
                <w:sz w:val="22"/>
                <w:szCs w:val="22"/>
              </w:rPr>
              <w:t>Код по БК</w:t>
            </w:r>
          </w:p>
        </w:tc>
        <w:tc>
          <w:tcPr>
            <w:tcW w:w="1940" w:type="dxa"/>
          </w:tcPr>
          <w:p w14:paraId="0F26296F" w14:textId="77777777" w:rsidR="000A67B3" w:rsidRPr="00561FA3" w:rsidRDefault="00AF1A19" w:rsidP="00561FA3">
            <w:pPr>
              <w:spacing w:before="60" w:after="60"/>
              <w:ind w:firstLine="0"/>
              <w:rPr>
                <w:sz w:val="22"/>
                <w:szCs w:val="22"/>
              </w:rPr>
            </w:pPr>
            <w:r w:rsidRPr="00561FA3">
              <w:rPr>
                <w:sz w:val="22"/>
                <w:szCs w:val="22"/>
              </w:rPr>
              <w:t>KBK</w:t>
            </w:r>
          </w:p>
        </w:tc>
        <w:tc>
          <w:tcPr>
            <w:tcW w:w="1057" w:type="dxa"/>
          </w:tcPr>
          <w:p w14:paraId="46103841"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774AE08A" w14:textId="77777777" w:rsidR="000A67B3" w:rsidRPr="00561FA3" w:rsidRDefault="00AF1A19" w:rsidP="00561FA3">
            <w:pPr>
              <w:spacing w:before="60" w:after="60"/>
              <w:ind w:firstLine="0"/>
              <w:rPr>
                <w:sz w:val="22"/>
                <w:szCs w:val="22"/>
              </w:rPr>
            </w:pPr>
            <w:r w:rsidRPr="00561FA3">
              <w:rPr>
                <w:sz w:val="22"/>
                <w:szCs w:val="22"/>
              </w:rPr>
              <w:t>= 20</w:t>
            </w:r>
          </w:p>
        </w:tc>
        <w:tc>
          <w:tcPr>
            <w:tcW w:w="1056" w:type="dxa"/>
          </w:tcPr>
          <w:p w14:paraId="0E95008D" w14:textId="77777777" w:rsidR="000A67B3" w:rsidRPr="00561FA3" w:rsidRDefault="00AF1A19" w:rsidP="00561FA3">
            <w:pPr>
              <w:spacing w:before="60" w:after="60"/>
              <w:ind w:firstLine="0"/>
              <w:rPr>
                <w:sz w:val="22"/>
                <w:szCs w:val="22"/>
              </w:rPr>
            </w:pPr>
            <w:r w:rsidRPr="00561FA3">
              <w:rPr>
                <w:sz w:val="22"/>
                <w:szCs w:val="22"/>
              </w:rPr>
              <w:t>Нет</w:t>
            </w:r>
          </w:p>
        </w:tc>
        <w:tc>
          <w:tcPr>
            <w:tcW w:w="2822" w:type="dxa"/>
          </w:tcPr>
          <w:p w14:paraId="0542E2CA" w14:textId="77777777" w:rsidR="000A67B3" w:rsidRPr="00561FA3" w:rsidRDefault="00AF1A19" w:rsidP="00561FA3">
            <w:pPr>
              <w:spacing w:before="60" w:after="60"/>
              <w:ind w:firstLine="0"/>
              <w:rPr>
                <w:sz w:val="22"/>
                <w:szCs w:val="22"/>
              </w:rPr>
            </w:pPr>
            <w:r w:rsidRPr="00561FA3">
              <w:rPr>
                <w:sz w:val="22"/>
                <w:szCs w:val="22"/>
              </w:rPr>
              <w:t>КБК.</w:t>
            </w:r>
          </w:p>
          <w:p w14:paraId="72031062" w14:textId="77777777" w:rsidR="000A67B3" w:rsidRPr="00561FA3" w:rsidRDefault="00AF1A19" w:rsidP="00561FA3">
            <w:pPr>
              <w:spacing w:before="60" w:after="60"/>
              <w:ind w:firstLine="0"/>
              <w:rPr>
                <w:sz w:val="22"/>
                <w:szCs w:val="22"/>
              </w:rPr>
            </w:pPr>
            <w:r w:rsidRPr="00561FA3">
              <w:rPr>
                <w:sz w:val="22"/>
                <w:szCs w:val="22"/>
              </w:rPr>
              <w:t>Обязательно при уточнении на едином счете бюджета, в случае изменения КБК на основании НПА.</w:t>
            </w:r>
          </w:p>
          <w:p w14:paraId="7A9877DC" w14:textId="7D0139E7" w:rsidR="000A67B3" w:rsidRPr="00561FA3" w:rsidRDefault="00AF1A19" w:rsidP="00561FA3">
            <w:pPr>
              <w:spacing w:before="60" w:after="60"/>
              <w:ind w:firstLine="0"/>
              <w:rPr>
                <w:sz w:val="22"/>
                <w:szCs w:val="22"/>
              </w:rPr>
            </w:pPr>
            <w:r w:rsidRPr="00561FA3">
              <w:rPr>
                <w:sz w:val="22"/>
                <w:szCs w:val="22"/>
              </w:rPr>
              <w:t>Не заполняется в случае, когда зна</w:t>
            </w:r>
            <w:r w:rsidR="009B73D3">
              <w:rPr>
                <w:sz w:val="22"/>
                <w:szCs w:val="22"/>
              </w:rPr>
              <w:t>чение поля UF.FUND_SOURCE = «5»</w:t>
            </w:r>
          </w:p>
        </w:tc>
      </w:tr>
      <w:tr w:rsidR="000A67B3" w:rsidRPr="00561FA3" w14:paraId="4FC2A2BB" w14:textId="77777777" w:rsidTr="00561FA3">
        <w:trPr>
          <w:cnfStyle w:val="000000100000" w:firstRow="0" w:lastRow="0" w:firstColumn="0" w:lastColumn="0" w:oddVBand="0" w:evenVBand="0" w:oddHBand="1" w:evenHBand="0" w:firstRowFirstColumn="0" w:firstRowLastColumn="0" w:lastRowFirstColumn="0" w:lastRowLastColumn="0"/>
        </w:trPr>
        <w:tc>
          <w:tcPr>
            <w:tcW w:w="1876" w:type="dxa"/>
          </w:tcPr>
          <w:p w14:paraId="65790326" w14:textId="77777777" w:rsidR="000A67B3" w:rsidRPr="00561FA3" w:rsidRDefault="00AF1A19" w:rsidP="00561FA3">
            <w:pPr>
              <w:spacing w:before="60" w:after="60"/>
              <w:ind w:firstLine="0"/>
              <w:rPr>
                <w:sz w:val="22"/>
                <w:szCs w:val="22"/>
              </w:rPr>
            </w:pPr>
            <w:r w:rsidRPr="00561FA3">
              <w:rPr>
                <w:sz w:val="22"/>
                <w:szCs w:val="22"/>
              </w:rPr>
              <w:lastRenderedPageBreak/>
              <w:t>Тип КБК</w:t>
            </w:r>
          </w:p>
        </w:tc>
        <w:tc>
          <w:tcPr>
            <w:tcW w:w="1940" w:type="dxa"/>
          </w:tcPr>
          <w:p w14:paraId="6E7ABEE4" w14:textId="77777777" w:rsidR="000A67B3" w:rsidRPr="00561FA3" w:rsidRDefault="00AF1A19" w:rsidP="00561FA3">
            <w:pPr>
              <w:spacing w:before="60" w:after="60"/>
              <w:ind w:firstLine="0"/>
              <w:rPr>
                <w:sz w:val="22"/>
                <w:szCs w:val="22"/>
              </w:rPr>
            </w:pPr>
            <w:r w:rsidRPr="00561FA3">
              <w:rPr>
                <w:sz w:val="22"/>
                <w:szCs w:val="22"/>
              </w:rPr>
              <w:t>TYPE_KBK</w:t>
            </w:r>
          </w:p>
        </w:tc>
        <w:tc>
          <w:tcPr>
            <w:tcW w:w="1057" w:type="dxa"/>
          </w:tcPr>
          <w:p w14:paraId="75FA14DB"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15FF0248" w14:textId="77777777" w:rsidR="000A67B3" w:rsidRPr="00561FA3" w:rsidRDefault="00AF1A19" w:rsidP="00561FA3">
            <w:pPr>
              <w:spacing w:before="60" w:after="60"/>
              <w:ind w:firstLine="0"/>
              <w:rPr>
                <w:sz w:val="22"/>
                <w:szCs w:val="22"/>
              </w:rPr>
            </w:pPr>
            <w:r w:rsidRPr="00561FA3">
              <w:rPr>
                <w:sz w:val="22"/>
                <w:szCs w:val="22"/>
              </w:rPr>
              <w:t>= 2</w:t>
            </w:r>
          </w:p>
        </w:tc>
        <w:tc>
          <w:tcPr>
            <w:tcW w:w="1056" w:type="dxa"/>
          </w:tcPr>
          <w:p w14:paraId="73074D35" w14:textId="77777777" w:rsidR="000A67B3" w:rsidRPr="00561FA3" w:rsidRDefault="00AF1A19" w:rsidP="00561FA3">
            <w:pPr>
              <w:spacing w:before="60" w:after="60"/>
              <w:ind w:firstLine="0"/>
              <w:rPr>
                <w:sz w:val="22"/>
                <w:szCs w:val="22"/>
              </w:rPr>
            </w:pPr>
            <w:r w:rsidRPr="00561FA3">
              <w:rPr>
                <w:sz w:val="22"/>
                <w:szCs w:val="22"/>
              </w:rPr>
              <w:t>Нет</w:t>
            </w:r>
          </w:p>
        </w:tc>
        <w:tc>
          <w:tcPr>
            <w:tcW w:w="2822" w:type="dxa"/>
          </w:tcPr>
          <w:p w14:paraId="7A29EE46" w14:textId="77777777" w:rsidR="000A67B3" w:rsidRPr="00561FA3" w:rsidRDefault="00AF1A19" w:rsidP="00561FA3">
            <w:pPr>
              <w:spacing w:before="60" w:after="60"/>
              <w:ind w:firstLine="0"/>
              <w:rPr>
                <w:sz w:val="22"/>
                <w:szCs w:val="22"/>
              </w:rPr>
            </w:pPr>
            <w:r w:rsidRPr="00561FA3">
              <w:rPr>
                <w:sz w:val="22"/>
                <w:szCs w:val="22"/>
              </w:rPr>
              <w:t>Допустимые значения:</w:t>
            </w:r>
          </w:p>
          <w:p w14:paraId="35A6F5BB" w14:textId="27D88B50" w:rsidR="000A67B3" w:rsidRPr="00561FA3" w:rsidRDefault="001E1812" w:rsidP="001902E9">
            <w:pPr>
              <w:pStyle w:val="af"/>
              <w:numPr>
                <w:ilvl w:val="0"/>
                <w:numId w:val="60"/>
              </w:numPr>
              <w:spacing w:before="60" w:after="60"/>
              <w:ind w:left="284" w:hanging="227"/>
              <w:rPr>
                <w:sz w:val="22"/>
                <w:szCs w:val="22"/>
              </w:rPr>
            </w:pPr>
            <w:r>
              <w:rPr>
                <w:sz w:val="22"/>
                <w:szCs w:val="22"/>
              </w:rPr>
              <w:t>«</w:t>
            </w:r>
            <w:r w:rsidR="00AF1A19" w:rsidRPr="00561FA3">
              <w:rPr>
                <w:sz w:val="22"/>
                <w:szCs w:val="22"/>
              </w:rPr>
              <w:t>10</w:t>
            </w:r>
            <w:r>
              <w:rPr>
                <w:sz w:val="22"/>
                <w:szCs w:val="22"/>
              </w:rPr>
              <w:t>»</w:t>
            </w:r>
            <w:r w:rsidR="00AF1A19" w:rsidRPr="00561FA3">
              <w:rPr>
                <w:sz w:val="22"/>
                <w:szCs w:val="22"/>
              </w:rPr>
              <w:t xml:space="preserve"> </w:t>
            </w:r>
            <w:r w:rsidR="00071EA0" w:rsidRPr="00561FA3">
              <w:rPr>
                <w:sz w:val="22"/>
                <w:szCs w:val="22"/>
              </w:rPr>
              <w:t>–</w:t>
            </w:r>
            <w:r w:rsidR="00AF1A19" w:rsidRPr="00561FA3">
              <w:rPr>
                <w:sz w:val="22"/>
                <w:szCs w:val="22"/>
              </w:rPr>
              <w:t xml:space="preserve"> расходы;</w:t>
            </w:r>
          </w:p>
          <w:p w14:paraId="612DDBFA" w14:textId="7E559F54" w:rsidR="000A67B3" w:rsidRPr="00561FA3" w:rsidRDefault="001E1812" w:rsidP="001902E9">
            <w:pPr>
              <w:pStyle w:val="af"/>
              <w:numPr>
                <w:ilvl w:val="0"/>
                <w:numId w:val="60"/>
              </w:numPr>
              <w:spacing w:before="60" w:after="60"/>
              <w:ind w:left="284" w:hanging="227"/>
              <w:rPr>
                <w:sz w:val="22"/>
                <w:szCs w:val="22"/>
              </w:rPr>
            </w:pPr>
            <w:r>
              <w:rPr>
                <w:sz w:val="22"/>
                <w:szCs w:val="22"/>
              </w:rPr>
              <w:t>«</w:t>
            </w:r>
            <w:r w:rsidR="00AF1A19" w:rsidRPr="00561FA3">
              <w:rPr>
                <w:sz w:val="22"/>
                <w:szCs w:val="22"/>
              </w:rPr>
              <w:t>20</w:t>
            </w:r>
            <w:r>
              <w:rPr>
                <w:sz w:val="22"/>
                <w:szCs w:val="22"/>
              </w:rPr>
              <w:t>»</w:t>
            </w:r>
            <w:r w:rsidR="00AF1A19" w:rsidRPr="00561FA3">
              <w:rPr>
                <w:sz w:val="22"/>
                <w:szCs w:val="22"/>
              </w:rPr>
              <w:t xml:space="preserve"> </w:t>
            </w:r>
            <w:r w:rsidR="00071EA0" w:rsidRPr="00561FA3">
              <w:rPr>
                <w:sz w:val="22"/>
                <w:szCs w:val="22"/>
              </w:rPr>
              <w:t>–</w:t>
            </w:r>
            <w:r>
              <w:rPr>
                <w:sz w:val="22"/>
                <w:szCs w:val="22"/>
              </w:rPr>
              <w:t xml:space="preserve"> </w:t>
            </w:r>
            <w:r w:rsidR="00AF1A19" w:rsidRPr="00561FA3">
              <w:rPr>
                <w:sz w:val="22"/>
                <w:szCs w:val="22"/>
              </w:rPr>
              <w:t>доходы;</w:t>
            </w:r>
          </w:p>
          <w:p w14:paraId="375CE5E1" w14:textId="35CE62B6" w:rsidR="000A67B3" w:rsidRPr="00561FA3" w:rsidRDefault="001E1812" w:rsidP="001902E9">
            <w:pPr>
              <w:pStyle w:val="af"/>
              <w:numPr>
                <w:ilvl w:val="0"/>
                <w:numId w:val="60"/>
              </w:numPr>
              <w:spacing w:before="60" w:after="60"/>
              <w:ind w:left="284" w:hanging="227"/>
              <w:rPr>
                <w:sz w:val="22"/>
                <w:szCs w:val="22"/>
              </w:rPr>
            </w:pPr>
            <w:r>
              <w:rPr>
                <w:sz w:val="22"/>
                <w:szCs w:val="22"/>
              </w:rPr>
              <w:t>«</w:t>
            </w:r>
            <w:r w:rsidR="00AF1A19" w:rsidRPr="00561FA3">
              <w:rPr>
                <w:sz w:val="22"/>
                <w:szCs w:val="22"/>
              </w:rPr>
              <w:t>31</w:t>
            </w:r>
            <w:r>
              <w:rPr>
                <w:sz w:val="22"/>
                <w:szCs w:val="22"/>
              </w:rPr>
              <w:t>»</w:t>
            </w:r>
            <w:r w:rsidR="00AF1A19" w:rsidRPr="00561FA3">
              <w:rPr>
                <w:sz w:val="22"/>
                <w:szCs w:val="22"/>
              </w:rPr>
              <w:t xml:space="preserve"> </w:t>
            </w:r>
            <w:r w:rsidR="00071EA0" w:rsidRPr="00561FA3">
              <w:rPr>
                <w:sz w:val="22"/>
                <w:szCs w:val="22"/>
              </w:rPr>
              <w:t>–</w:t>
            </w:r>
            <w:r w:rsidR="00AF1A19" w:rsidRPr="00561FA3">
              <w:rPr>
                <w:sz w:val="22"/>
                <w:szCs w:val="22"/>
              </w:rPr>
              <w:t xml:space="preserve"> ИВФДБ;</w:t>
            </w:r>
          </w:p>
          <w:p w14:paraId="01EBBD56" w14:textId="31F83CCF" w:rsidR="000A67B3" w:rsidRPr="00561FA3" w:rsidRDefault="001E1812" w:rsidP="001902E9">
            <w:pPr>
              <w:pStyle w:val="af"/>
              <w:numPr>
                <w:ilvl w:val="0"/>
                <w:numId w:val="60"/>
              </w:numPr>
              <w:spacing w:before="60" w:after="60"/>
              <w:ind w:left="284" w:hanging="227"/>
              <w:rPr>
                <w:sz w:val="22"/>
                <w:szCs w:val="22"/>
              </w:rPr>
            </w:pPr>
            <w:r>
              <w:rPr>
                <w:sz w:val="22"/>
                <w:szCs w:val="22"/>
              </w:rPr>
              <w:t>«</w:t>
            </w:r>
            <w:r w:rsidR="00AF1A19" w:rsidRPr="00561FA3">
              <w:rPr>
                <w:sz w:val="22"/>
                <w:szCs w:val="22"/>
              </w:rPr>
              <w:t>32</w:t>
            </w:r>
            <w:r>
              <w:rPr>
                <w:sz w:val="22"/>
                <w:szCs w:val="22"/>
              </w:rPr>
              <w:t>»</w:t>
            </w:r>
            <w:r w:rsidR="00AF1A19" w:rsidRPr="00561FA3">
              <w:rPr>
                <w:sz w:val="22"/>
                <w:szCs w:val="22"/>
              </w:rPr>
              <w:t xml:space="preserve"> </w:t>
            </w:r>
            <w:r w:rsidR="00071EA0" w:rsidRPr="00561FA3">
              <w:rPr>
                <w:sz w:val="22"/>
                <w:szCs w:val="22"/>
              </w:rPr>
              <w:t>–</w:t>
            </w:r>
            <w:r w:rsidR="00AF1A19" w:rsidRPr="00561FA3">
              <w:rPr>
                <w:sz w:val="22"/>
                <w:szCs w:val="22"/>
              </w:rPr>
              <w:t xml:space="preserve"> ИВнФДБ.</w:t>
            </w:r>
          </w:p>
          <w:p w14:paraId="4BCB427D" w14:textId="21C293AA" w:rsidR="000A67B3" w:rsidRPr="00561FA3" w:rsidRDefault="00AF1A19" w:rsidP="00561FA3">
            <w:pPr>
              <w:spacing w:before="60" w:after="60"/>
              <w:ind w:firstLine="0"/>
              <w:rPr>
                <w:sz w:val="22"/>
                <w:szCs w:val="22"/>
              </w:rPr>
            </w:pPr>
            <w:r w:rsidRPr="00561FA3">
              <w:rPr>
                <w:sz w:val="22"/>
                <w:szCs w:val="22"/>
              </w:rPr>
              <w:t>Поле обязательно должно быть заполнено,</w:t>
            </w:r>
            <w:r w:rsidR="009B73D3">
              <w:rPr>
                <w:sz w:val="22"/>
                <w:szCs w:val="22"/>
              </w:rPr>
              <w:t xml:space="preserve"> если заполнено поле UFPP_N.KBK</w:t>
            </w:r>
          </w:p>
        </w:tc>
      </w:tr>
      <w:tr w:rsidR="000A67B3" w:rsidRPr="00561FA3" w14:paraId="0FAA9E81" w14:textId="77777777" w:rsidTr="00561FA3">
        <w:trPr>
          <w:cnfStyle w:val="000000010000" w:firstRow="0" w:lastRow="0" w:firstColumn="0" w:lastColumn="0" w:oddVBand="0" w:evenVBand="0" w:oddHBand="0" w:evenHBand="1" w:firstRowFirstColumn="0" w:firstRowLastColumn="0" w:lastRowFirstColumn="0" w:lastRowLastColumn="0"/>
        </w:trPr>
        <w:tc>
          <w:tcPr>
            <w:tcW w:w="1876" w:type="dxa"/>
          </w:tcPr>
          <w:p w14:paraId="78E9D14C" w14:textId="77777777" w:rsidR="000A67B3" w:rsidRPr="00561FA3" w:rsidRDefault="00AF1A19" w:rsidP="00561FA3">
            <w:pPr>
              <w:spacing w:before="60" w:after="60"/>
              <w:ind w:firstLine="0"/>
              <w:rPr>
                <w:sz w:val="22"/>
                <w:szCs w:val="22"/>
              </w:rPr>
            </w:pPr>
            <w:r w:rsidRPr="00561FA3">
              <w:rPr>
                <w:sz w:val="22"/>
                <w:szCs w:val="22"/>
              </w:rPr>
              <w:t>Код цели</w:t>
            </w:r>
          </w:p>
        </w:tc>
        <w:tc>
          <w:tcPr>
            <w:tcW w:w="1940" w:type="dxa"/>
          </w:tcPr>
          <w:p w14:paraId="3D0F49FE" w14:textId="77777777" w:rsidR="000A67B3" w:rsidRPr="00561FA3" w:rsidRDefault="00AF1A19" w:rsidP="00561FA3">
            <w:pPr>
              <w:spacing w:before="60" w:after="60"/>
              <w:ind w:firstLine="0"/>
              <w:rPr>
                <w:sz w:val="22"/>
                <w:szCs w:val="22"/>
              </w:rPr>
            </w:pPr>
            <w:r w:rsidRPr="00561FA3">
              <w:rPr>
                <w:sz w:val="22"/>
                <w:szCs w:val="22"/>
              </w:rPr>
              <w:t>ADD_KLASS</w:t>
            </w:r>
          </w:p>
        </w:tc>
        <w:tc>
          <w:tcPr>
            <w:tcW w:w="1057" w:type="dxa"/>
          </w:tcPr>
          <w:p w14:paraId="0E967902"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3DACEC23" w14:textId="77777777" w:rsidR="000A67B3" w:rsidRPr="00561FA3" w:rsidRDefault="00AF1A19" w:rsidP="00561FA3">
            <w:pPr>
              <w:spacing w:before="60" w:after="60"/>
              <w:ind w:firstLine="0"/>
              <w:rPr>
                <w:sz w:val="22"/>
                <w:szCs w:val="22"/>
              </w:rPr>
            </w:pPr>
            <w:r w:rsidRPr="00561FA3">
              <w:rPr>
                <w:sz w:val="22"/>
                <w:szCs w:val="22"/>
              </w:rPr>
              <w:t>&lt;= 25</w:t>
            </w:r>
          </w:p>
        </w:tc>
        <w:tc>
          <w:tcPr>
            <w:tcW w:w="1056" w:type="dxa"/>
          </w:tcPr>
          <w:p w14:paraId="2DEBCD36" w14:textId="77777777" w:rsidR="000A67B3" w:rsidRPr="00561FA3" w:rsidRDefault="00AF1A19" w:rsidP="00561FA3">
            <w:pPr>
              <w:spacing w:before="60" w:after="60"/>
              <w:ind w:firstLine="0"/>
              <w:rPr>
                <w:sz w:val="22"/>
                <w:szCs w:val="22"/>
              </w:rPr>
            </w:pPr>
            <w:r w:rsidRPr="00561FA3">
              <w:rPr>
                <w:sz w:val="22"/>
                <w:szCs w:val="22"/>
              </w:rPr>
              <w:t>Нет</w:t>
            </w:r>
          </w:p>
        </w:tc>
        <w:tc>
          <w:tcPr>
            <w:tcW w:w="2822" w:type="dxa"/>
          </w:tcPr>
          <w:p w14:paraId="4A2C69EE" w14:textId="77777777" w:rsidR="000A67B3" w:rsidRPr="00561FA3" w:rsidRDefault="00AF1A19" w:rsidP="00561FA3">
            <w:pPr>
              <w:spacing w:before="60" w:after="60"/>
              <w:ind w:firstLine="0"/>
              <w:rPr>
                <w:sz w:val="22"/>
                <w:szCs w:val="22"/>
              </w:rPr>
            </w:pPr>
            <w:r w:rsidRPr="00561FA3">
              <w:rPr>
                <w:sz w:val="22"/>
                <w:szCs w:val="22"/>
              </w:rPr>
              <w:t>Код цели субсидии (субвенции). При необходимости учета платежа без кода цели, ранее учтенного по коду цели, указывается прочерк.</w:t>
            </w:r>
          </w:p>
          <w:p w14:paraId="24E8BD15" w14:textId="177E1EA5" w:rsidR="000A67B3" w:rsidRPr="00561FA3" w:rsidRDefault="00AF1A19" w:rsidP="009B73D3">
            <w:pPr>
              <w:spacing w:before="60" w:after="60"/>
              <w:ind w:firstLine="0"/>
              <w:rPr>
                <w:sz w:val="22"/>
                <w:szCs w:val="22"/>
              </w:rPr>
            </w:pPr>
            <w:r w:rsidRPr="00561FA3">
              <w:rPr>
                <w:sz w:val="22"/>
                <w:szCs w:val="22"/>
              </w:rPr>
              <w:t xml:space="preserve">Если в поле «Номер лицевого счета ПБС/АДБ/АИФДБ» указан л/с федерального бюджета с кодом «05», то может заполняться значением, состоящим </w:t>
            </w:r>
            <w:r w:rsidR="009B73D3" w:rsidRPr="00561FA3">
              <w:rPr>
                <w:sz w:val="22"/>
                <w:szCs w:val="22"/>
              </w:rPr>
              <w:t>из 23</w:t>
            </w:r>
            <w:r w:rsidRPr="00561FA3">
              <w:rPr>
                <w:sz w:val="22"/>
                <w:szCs w:val="22"/>
              </w:rPr>
              <w:t xml:space="preserve"> знак</w:t>
            </w:r>
            <w:r w:rsidR="009B73D3">
              <w:rPr>
                <w:sz w:val="22"/>
                <w:szCs w:val="22"/>
              </w:rPr>
              <w:t>ов или 25 знаков</w:t>
            </w:r>
          </w:p>
        </w:tc>
      </w:tr>
      <w:tr w:rsidR="000A67B3" w:rsidRPr="00561FA3" w14:paraId="41C8307A" w14:textId="77777777" w:rsidTr="00561FA3">
        <w:trPr>
          <w:cnfStyle w:val="000000100000" w:firstRow="0" w:lastRow="0" w:firstColumn="0" w:lastColumn="0" w:oddVBand="0" w:evenVBand="0" w:oddHBand="1" w:evenHBand="0" w:firstRowFirstColumn="0" w:firstRowLastColumn="0" w:lastRowFirstColumn="0" w:lastRowLastColumn="0"/>
        </w:trPr>
        <w:tc>
          <w:tcPr>
            <w:tcW w:w="1876" w:type="dxa"/>
          </w:tcPr>
          <w:p w14:paraId="1F8F8678" w14:textId="77777777" w:rsidR="000A67B3" w:rsidRPr="00561FA3" w:rsidRDefault="00AF1A19" w:rsidP="00561FA3">
            <w:pPr>
              <w:spacing w:before="60" w:after="60"/>
              <w:ind w:firstLine="0"/>
              <w:rPr>
                <w:sz w:val="22"/>
                <w:szCs w:val="22"/>
              </w:rPr>
            </w:pPr>
            <w:r w:rsidRPr="00561FA3">
              <w:rPr>
                <w:sz w:val="22"/>
                <w:szCs w:val="22"/>
              </w:rPr>
              <w:t>Сумма</w:t>
            </w:r>
          </w:p>
        </w:tc>
        <w:tc>
          <w:tcPr>
            <w:tcW w:w="1940" w:type="dxa"/>
          </w:tcPr>
          <w:p w14:paraId="602667A2" w14:textId="77777777" w:rsidR="000A67B3" w:rsidRPr="00561FA3" w:rsidRDefault="00AF1A19" w:rsidP="00561FA3">
            <w:pPr>
              <w:spacing w:before="60" w:after="60"/>
              <w:ind w:firstLine="0"/>
              <w:rPr>
                <w:sz w:val="22"/>
                <w:szCs w:val="22"/>
              </w:rPr>
            </w:pPr>
            <w:r w:rsidRPr="00561FA3">
              <w:rPr>
                <w:sz w:val="22"/>
                <w:szCs w:val="22"/>
              </w:rPr>
              <w:t>SUM</w:t>
            </w:r>
          </w:p>
        </w:tc>
        <w:tc>
          <w:tcPr>
            <w:tcW w:w="1057" w:type="dxa"/>
          </w:tcPr>
          <w:p w14:paraId="3C629AFA" w14:textId="77777777" w:rsidR="000A67B3" w:rsidRPr="00561FA3" w:rsidRDefault="00AF1A19" w:rsidP="00561FA3">
            <w:pPr>
              <w:spacing w:before="60" w:after="60"/>
              <w:ind w:firstLine="0"/>
              <w:rPr>
                <w:sz w:val="22"/>
                <w:szCs w:val="22"/>
              </w:rPr>
            </w:pPr>
            <w:r w:rsidRPr="00561FA3">
              <w:rPr>
                <w:sz w:val="22"/>
                <w:szCs w:val="22"/>
              </w:rPr>
              <w:t>NUMBER2</w:t>
            </w:r>
          </w:p>
        </w:tc>
        <w:tc>
          <w:tcPr>
            <w:tcW w:w="880" w:type="dxa"/>
          </w:tcPr>
          <w:p w14:paraId="2DE03C97" w14:textId="77777777" w:rsidR="000A67B3" w:rsidRPr="00561FA3" w:rsidRDefault="000A67B3" w:rsidP="00561FA3">
            <w:pPr>
              <w:spacing w:before="60" w:after="60"/>
              <w:ind w:firstLine="0"/>
              <w:rPr>
                <w:sz w:val="22"/>
                <w:szCs w:val="22"/>
              </w:rPr>
            </w:pPr>
          </w:p>
        </w:tc>
        <w:tc>
          <w:tcPr>
            <w:tcW w:w="1056" w:type="dxa"/>
          </w:tcPr>
          <w:p w14:paraId="0E81498C" w14:textId="77777777" w:rsidR="000A67B3" w:rsidRPr="00561FA3" w:rsidRDefault="00AF1A19" w:rsidP="00561FA3">
            <w:pPr>
              <w:spacing w:before="60" w:after="60"/>
              <w:ind w:firstLine="0"/>
              <w:rPr>
                <w:sz w:val="22"/>
                <w:szCs w:val="22"/>
              </w:rPr>
            </w:pPr>
            <w:r w:rsidRPr="00561FA3">
              <w:rPr>
                <w:sz w:val="22"/>
                <w:szCs w:val="22"/>
              </w:rPr>
              <w:t>Нет</w:t>
            </w:r>
          </w:p>
        </w:tc>
        <w:tc>
          <w:tcPr>
            <w:tcW w:w="2822" w:type="dxa"/>
          </w:tcPr>
          <w:p w14:paraId="10EF276D" w14:textId="79D1F637" w:rsidR="000A67B3" w:rsidRPr="00561FA3" w:rsidRDefault="00AF1A19" w:rsidP="00561FA3">
            <w:pPr>
              <w:spacing w:before="60" w:after="60"/>
              <w:ind w:firstLine="0"/>
              <w:rPr>
                <w:sz w:val="22"/>
                <w:szCs w:val="22"/>
              </w:rPr>
            </w:pPr>
            <w:r w:rsidRPr="00561FA3">
              <w:rPr>
                <w:sz w:val="22"/>
                <w:szCs w:val="22"/>
              </w:rPr>
              <w:t>Уточненная сумма. В случае частичного уточнения на едином счете бюджета, за исключением уточнения невыясненных поступлений, указывается сумма по уточненному КБК и остаток суммы по уточняемому КБК, при этом итог сумм по строкам блока «Новые реквизиты платежного документа» UFPP_N должен соответствовать итогу сумм блока «Реквизиты уточняе</w:t>
            </w:r>
            <w:r w:rsidR="009B73D3">
              <w:rPr>
                <w:sz w:val="22"/>
                <w:szCs w:val="22"/>
              </w:rPr>
              <w:t>мого платежного документа» UFPP</w:t>
            </w:r>
          </w:p>
        </w:tc>
      </w:tr>
      <w:tr w:rsidR="000A67B3" w:rsidRPr="00561FA3" w14:paraId="6D84BD6D" w14:textId="77777777" w:rsidTr="00561FA3">
        <w:trPr>
          <w:cnfStyle w:val="000000010000" w:firstRow="0" w:lastRow="0" w:firstColumn="0" w:lastColumn="0" w:oddVBand="0" w:evenVBand="0" w:oddHBand="0" w:evenHBand="1" w:firstRowFirstColumn="0" w:firstRowLastColumn="0" w:lastRowFirstColumn="0" w:lastRowLastColumn="0"/>
        </w:trPr>
        <w:tc>
          <w:tcPr>
            <w:tcW w:w="1876" w:type="dxa"/>
          </w:tcPr>
          <w:p w14:paraId="37F894C8" w14:textId="77777777" w:rsidR="000A67B3" w:rsidRPr="00561FA3" w:rsidRDefault="00AF1A19" w:rsidP="00561FA3">
            <w:pPr>
              <w:spacing w:before="60" w:after="60"/>
              <w:ind w:firstLine="0"/>
              <w:rPr>
                <w:sz w:val="22"/>
                <w:szCs w:val="22"/>
              </w:rPr>
            </w:pPr>
            <w:r w:rsidRPr="00561FA3">
              <w:rPr>
                <w:sz w:val="22"/>
                <w:szCs w:val="22"/>
              </w:rPr>
              <w:t>Назначение платежа</w:t>
            </w:r>
          </w:p>
        </w:tc>
        <w:tc>
          <w:tcPr>
            <w:tcW w:w="1940" w:type="dxa"/>
          </w:tcPr>
          <w:p w14:paraId="56709C0A" w14:textId="77777777" w:rsidR="000A67B3" w:rsidRPr="00561FA3" w:rsidRDefault="00AF1A19" w:rsidP="00561FA3">
            <w:pPr>
              <w:spacing w:before="60" w:after="60"/>
              <w:ind w:firstLine="0"/>
              <w:rPr>
                <w:sz w:val="22"/>
                <w:szCs w:val="22"/>
              </w:rPr>
            </w:pPr>
            <w:r w:rsidRPr="00561FA3">
              <w:rPr>
                <w:sz w:val="22"/>
                <w:szCs w:val="22"/>
              </w:rPr>
              <w:t>PURPOSE</w:t>
            </w:r>
          </w:p>
        </w:tc>
        <w:tc>
          <w:tcPr>
            <w:tcW w:w="1057" w:type="dxa"/>
          </w:tcPr>
          <w:p w14:paraId="391F0E3D"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7772157F" w14:textId="77777777" w:rsidR="000A67B3" w:rsidRPr="00561FA3" w:rsidRDefault="00AF1A19" w:rsidP="00561FA3">
            <w:pPr>
              <w:spacing w:before="60" w:after="60"/>
              <w:ind w:firstLine="0"/>
              <w:rPr>
                <w:sz w:val="22"/>
                <w:szCs w:val="22"/>
              </w:rPr>
            </w:pPr>
            <w:r w:rsidRPr="00561FA3">
              <w:rPr>
                <w:sz w:val="22"/>
                <w:szCs w:val="22"/>
              </w:rPr>
              <w:t>&lt;= 210</w:t>
            </w:r>
          </w:p>
        </w:tc>
        <w:tc>
          <w:tcPr>
            <w:tcW w:w="1056" w:type="dxa"/>
          </w:tcPr>
          <w:p w14:paraId="6EAF9315" w14:textId="77777777" w:rsidR="000A67B3" w:rsidRPr="00561FA3" w:rsidRDefault="00AF1A19" w:rsidP="00561FA3">
            <w:pPr>
              <w:spacing w:before="60" w:after="60"/>
              <w:ind w:firstLine="0"/>
              <w:rPr>
                <w:sz w:val="22"/>
                <w:szCs w:val="22"/>
              </w:rPr>
            </w:pPr>
            <w:r w:rsidRPr="00561FA3">
              <w:rPr>
                <w:sz w:val="22"/>
                <w:szCs w:val="22"/>
              </w:rPr>
              <w:t>Нет</w:t>
            </w:r>
          </w:p>
        </w:tc>
        <w:tc>
          <w:tcPr>
            <w:tcW w:w="2822" w:type="dxa"/>
          </w:tcPr>
          <w:p w14:paraId="60AA86D6" w14:textId="77777777" w:rsidR="000A67B3" w:rsidRPr="00561FA3" w:rsidRDefault="00AF1A19" w:rsidP="00561FA3">
            <w:pPr>
              <w:spacing w:before="60" w:after="60"/>
              <w:ind w:firstLine="0"/>
              <w:rPr>
                <w:sz w:val="22"/>
                <w:szCs w:val="22"/>
              </w:rPr>
            </w:pPr>
            <w:r w:rsidRPr="00561FA3">
              <w:rPr>
                <w:sz w:val="22"/>
                <w:szCs w:val="22"/>
              </w:rPr>
              <w:t>Указывается уточненное назначение платежа.</w:t>
            </w:r>
          </w:p>
          <w:p w14:paraId="0903A37A" w14:textId="77777777" w:rsidR="000A67B3" w:rsidRPr="00561FA3" w:rsidRDefault="00AF1A19" w:rsidP="00561FA3">
            <w:pPr>
              <w:spacing w:before="60" w:after="60"/>
              <w:ind w:firstLine="0"/>
              <w:rPr>
                <w:sz w:val="22"/>
                <w:szCs w:val="22"/>
              </w:rPr>
            </w:pPr>
            <w:r w:rsidRPr="00561FA3">
              <w:rPr>
                <w:sz w:val="22"/>
                <w:szCs w:val="22"/>
              </w:rPr>
              <w:t xml:space="preserve">Не заполняется при уточнении на едином счете </w:t>
            </w:r>
            <w:r w:rsidRPr="00561FA3">
              <w:rPr>
                <w:sz w:val="22"/>
                <w:szCs w:val="22"/>
              </w:rPr>
              <w:lastRenderedPageBreak/>
              <w:t>бюджета в случае изменения КБК на основании НПА. Не заполняется в случае уточнения на счете для осуществления и отражения операций по учету и распределению поступлений.</w:t>
            </w:r>
          </w:p>
          <w:p w14:paraId="6BA329BA" w14:textId="4B7A689E" w:rsidR="000A67B3" w:rsidRPr="00561FA3" w:rsidRDefault="00AF1A19" w:rsidP="00561FA3">
            <w:pPr>
              <w:spacing w:before="60" w:after="60"/>
              <w:ind w:firstLine="0"/>
              <w:rPr>
                <w:sz w:val="22"/>
                <w:szCs w:val="22"/>
              </w:rPr>
            </w:pPr>
            <w:r w:rsidRPr="00561FA3">
              <w:rPr>
                <w:sz w:val="22"/>
                <w:szCs w:val="22"/>
              </w:rPr>
              <w:t>В случае указания в поле «Наименование платежного документа» значения «Распоряжение о перечислении денежных средств на банковские карты «Мир» физических лиц» указывае</w:t>
            </w:r>
            <w:r w:rsidR="009B73D3">
              <w:rPr>
                <w:sz w:val="22"/>
                <w:szCs w:val="22"/>
              </w:rPr>
              <w:t>тся уточненный код вида выплаты</w:t>
            </w:r>
          </w:p>
        </w:tc>
      </w:tr>
      <w:tr w:rsidR="000A67B3" w:rsidRPr="00561FA3" w14:paraId="07C34F4A" w14:textId="77777777" w:rsidTr="00561FA3">
        <w:trPr>
          <w:cnfStyle w:val="000000100000" w:firstRow="0" w:lastRow="0" w:firstColumn="0" w:lastColumn="0" w:oddVBand="0" w:evenVBand="0" w:oddHBand="1" w:evenHBand="0" w:firstRowFirstColumn="0" w:firstRowLastColumn="0" w:lastRowFirstColumn="0" w:lastRowLastColumn="0"/>
        </w:trPr>
        <w:tc>
          <w:tcPr>
            <w:tcW w:w="1876" w:type="dxa"/>
          </w:tcPr>
          <w:p w14:paraId="1863FE5A" w14:textId="77777777" w:rsidR="000A67B3" w:rsidRPr="00561FA3" w:rsidRDefault="00AF1A19" w:rsidP="00561FA3">
            <w:pPr>
              <w:spacing w:before="60" w:after="60"/>
              <w:ind w:firstLine="0"/>
              <w:rPr>
                <w:sz w:val="22"/>
                <w:szCs w:val="22"/>
              </w:rPr>
            </w:pPr>
            <w:r w:rsidRPr="00561FA3">
              <w:rPr>
                <w:sz w:val="22"/>
                <w:szCs w:val="22"/>
              </w:rPr>
              <w:lastRenderedPageBreak/>
              <w:t>Вид средств</w:t>
            </w:r>
          </w:p>
        </w:tc>
        <w:tc>
          <w:tcPr>
            <w:tcW w:w="1940" w:type="dxa"/>
          </w:tcPr>
          <w:p w14:paraId="4F2190FF" w14:textId="77777777" w:rsidR="000A67B3" w:rsidRPr="00561FA3" w:rsidRDefault="00AF1A19" w:rsidP="00561FA3">
            <w:pPr>
              <w:spacing w:before="60" w:after="60"/>
              <w:ind w:firstLine="0"/>
              <w:rPr>
                <w:sz w:val="22"/>
                <w:szCs w:val="22"/>
              </w:rPr>
            </w:pPr>
            <w:r w:rsidRPr="00561FA3">
              <w:rPr>
                <w:sz w:val="22"/>
                <w:szCs w:val="22"/>
              </w:rPr>
              <w:t>FUND_SOURCE</w:t>
            </w:r>
          </w:p>
        </w:tc>
        <w:tc>
          <w:tcPr>
            <w:tcW w:w="1057" w:type="dxa"/>
          </w:tcPr>
          <w:p w14:paraId="55C4595B" w14:textId="77777777" w:rsidR="000A67B3" w:rsidRPr="00561FA3" w:rsidRDefault="00AF1A19" w:rsidP="00561FA3">
            <w:pPr>
              <w:spacing w:before="60" w:after="60"/>
              <w:ind w:firstLine="0"/>
              <w:rPr>
                <w:sz w:val="22"/>
                <w:szCs w:val="22"/>
              </w:rPr>
            </w:pPr>
            <w:r w:rsidRPr="00561FA3">
              <w:rPr>
                <w:sz w:val="22"/>
                <w:szCs w:val="22"/>
              </w:rPr>
              <w:t>STRING</w:t>
            </w:r>
          </w:p>
        </w:tc>
        <w:tc>
          <w:tcPr>
            <w:tcW w:w="880" w:type="dxa"/>
          </w:tcPr>
          <w:p w14:paraId="68A4E647" w14:textId="77777777" w:rsidR="000A67B3" w:rsidRPr="00561FA3" w:rsidRDefault="00AF1A19" w:rsidP="00561FA3">
            <w:pPr>
              <w:spacing w:before="60" w:after="60"/>
              <w:ind w:firstLine="0"/>
              <w:rPr>
                <w:sz w:val="22"/>
                <w:szCs w:val="22"/>
              </w:rPr>
            </w:pPr>
            <w:r w:rsidRPr="00561FA3">
              <w:rPr>
                <w:sz w:val="22"/>
                <w:szCs w:val="22"/>
              </w:rPr>
              <w:t>= 1</w:t>
            </w:r>
          </w:p>
        </w:tc>
        <w:tc>
          <w:tcPr>
            <w:tcW w:w="1056" w:type="dxa"/>
          </w:tcPr>
          <w:p w14:paraId="1923130D" w14:textId="77777777" w:rsidR="000A67B3" w:rsidRPr="00561FA3" w:rsidRDefault="00AF1A19" w:rsidP="00561FA3">
            <w:pPr>
              <w:spacing w:before="60" w:after="60"/>
              <w:ind w:firstLine="0"/>
              <w:rPr>
                <w:sz w:val="22"/>
                <w:szCs w:val="22"/>
              </w:rPr>
            </w:pPr>
            <w:r w:rsidRPr="00561FA3">
              <w:rPr>
                <w:sz w:val="22"/>
                <w:szCs w:val="22"/>
              </w:rPr>
              <w:t>Нет</w:t>
            </w:r>
          </w:p>
        </w:tc>
        <w:tc>
          <w:tcPr>
            <w:tcW w:w="2822" w:type="dxa"/>
          </w:tcPr>
          <w:p w14:paraId="719EAAB8" w14:textId="77777777" w:rsidR="000A67B3" w:rsidRPr="00561FA3" w:rsidRDefault="00AF1A19" w:rsidP="00561FA3">
            <w:pPr>
              <w:spacing w:before="60" w:after="60"/>
              <w:ind w:firstLine="0"/>
              <w:rPr>
                <w:sz w:val="22"/>
                <w:szCs w:val="22"/>
              </w:rPr>
            </w:pPr>
            <w:r w:rsidRPr="00561FA3">
              <w:rPr>
                <w:sz w:val="22"/>
                <w:szCs w:val="22"/>
              </w:rPr>
              <w:t>Указывается уточненный код вида средств:</w:t>
            </w:r>
          </w:p>
          <w:p w14:paraId="6F083C3E" w14:textId="033272CE" w:rsidR="000A67B3" w:rsidRPr="00561FA3" w:rsidRDefault="001E1812" w:rsidP="001902E9">
            <w:pPr>
              <w:pStyle w:val="af"/>
              <w:numPr>
                <w:ilvl w:val="0"/>
                <w:numId w:val="60"/>
              </w:numPr>
              <w:spacing w:before="60" w:after="60"/>
              <w:ind w:left="284" w:hanging="227"/>
              <w:rPr>
                <w:sz w:val="22"/>
                <w:szCs w:val="22"/>
              </w:rPr>
            </w:pPr>
            <w:r>
              <w:rPr>
                <w:sz w:val="22"/>
                <w:szCs w:val="22"/>
              </w:rPr>
              <w:t>«</w:t>
            </w:r>
            <w:r w:rsidR="00AF1A19" w:rsidRPr="00561FA3">
              <w:rPr>
                <w:sz w:val="22"/>
                <w:szCs w:val="22"/>
              </w:rPr>
              <w:t>1</w:t>
            </w:r>
            <w:r>
              <w:rPr>
                <w:sz w:val="22"/>
                <w:szCs w:val="22"/>
              </w:rPr>
              <w:t>»</w:t>
            </w:r>
            <w:r w:rsidR="00AF1A19" w:rsidRPr="00561FA3">
              <w:rPr>
                <w:sz w:val="22"/>
                <w:szCs w:val="22"/>
              </w:rPr>
              <w:t xml:space="preserve"> </w:t>
            </w:r>
            <w:r w:rsidR="00071EA0" w:rsidRPr="00561FA3">
              <w:rPr>
                <w:sz w:val="22"/>
                <w:szCs w:val="22"/>
              </w:rPr>
              <w:t>–</w:t>
            </w:r>
            <w:r w:rsidR="00AF1A19" w:rsidRPr="00561FA3">
              <w:rPr>
                <w:sz w:val="22"/>
                <w:szCs w:val="22"/>
              </w:rPr>
              <w:t xml:space="preserve"> средства бюджета;</w:t>
            </w:r>
          </w:p>
          <w:p w14:paraId="29FC09D7" w14:textId="40BA5699" w:rsidR="000A67B3" w:rsidRPr="00561FA3" w:rsidRDefault="001E1812" w:rsidP="001902E9">
            <w:pPr>
              <w:pStyle w:val="af"/>
              <w:numPr>
                <w:ilvl w:val="0"/>
                <w:numId w:val="60"/>
              </w:numPr>
              <w:spacing w:before="60" w:after="60"/>
              <w:ind w:left="284" w:hanging="227"/>
              <w:rPr>
                <w:sz w:val="22"/>
                <w:szCs w:val="22"/>
              </w:rPr>
            </w:pPr>
            <w:r>
              <w:rPr>
                <w:sz w:val="22"/>
                <w:szCs w:val="22"/>
              </w:rPr>
              <w:t>«</w:t>
            </w:r>
            <w:r w:rsidR="00AF1A19" w:rsidRPr="00561FA3">
              <w:rPr>
                <w:sz w:val="22"/>
                <w:szCs w:val="22"/>
              </w:rPr>
              <w:t>3</w:t>
            </w:r>
            <w:r>
              <w:rPr>
                <w:sz w:val="22"/>
                <w:szCs w:val="22"/>
              </w:rPr>
              <w:t>»</w:t>
            </w:r>
            <w:r w:rsidR="00AF1A19" w:rsidRPr="00561FA3">
              <w:rPr>
                <w:sz w:val="22"/>
                <w:szCs w:val="22"/>
              </w:rPr>
              <w:t xml:space="preserve"> </w:t>
            </w:r>
            <w:r w:rsidR="00071EA0" w:rsidRPr="00561FA3">
              <w:rPr>
                <w:sz w:val="22"/>
                <w:szCs w:val="22"/>
              </w:rPr>
              <w:t>–</w:t>
            </w:r>
            <w:r w:rsidR="00AF1A19" w:rsidRPr="00561FA3">
              <w:rPr>
                <w:sz w:val="22"/>
                <w:szCs w:val="22"/>
              </w:rPr>
              <w:t xml:space="preserve"> средства дополнительного бюджетного финансирования;</w:t>
            </w:r>
          </w:p>
          <w:p w14:paraId="45124590" w14:textId="554F27F2" w:rsidR="000A67B3" w:rsidRPr="00561FA3" w:rsidRDefault="001E1812" w:rsidP="001902E9">
            <w:pPr>
              <w:pStyle w:val="af"/>
              <w:numPr>
                <w:ilvl w:val="0"/>
                <w:numId w:val="60"/>
              </w:numPr>
              <w:spacing w:before="60" w:after="60"/>
              <w:ind w:left="284" w:hanging="227"/>
              <w:rPr>
                <w:sz w:val="22"/>
                <w:szCs w:val="22"/>
              </w:rPr>
            </w:pPr>
            <w:r>
              <w:rPr>
                <w:sz w:val="22"/>
                <w:szCs w:val="22"/>
              </w:rPr>
              <w:t>«</w:t>
            </w:r>
            <w:r w:rsidR="00AF1A19" w:rsidRPr="00561FA3">
              <w:rPr>
                <w:sz w:val="22"/>
                <w:szCs w:val="22"/>
              </w:rPr>
              <w:t>4</w:t>
            </w:r>
            <w:r>
              <w:rPr>
                <w:sz w:val="22"/>
                <w:szCs w:val="22"/>
              </w:rPr>
              <w:t>»</w:t>
            </w:r>
            <w:r w:rsidR="00AF1A19" w:rsidRPr="00561FA3">
              <w:rPr>
                <w:sz w:val="22"/>
                <w:szCs w:val="22"/>
              </w:rPr>
              <w:t xml:space="preserve"> </w:t>
            </w:r>
            <w:r w:rsidR="00071EA0" w:rsidRPr="00561FA3">
              <w:rPr>
                <w:sz w:val="22"/>
                <w:szCs w:val="22"/>
              </w:rPr>
              <w:t>–</w:t>
            </w:r>
            <w:r w:rsidR="00AF1A19" w:rsidRPr="00561FA3">
              <w:rPr>
                <w:sz w:val="22"/>
                <w:szCs w:val="22"/>
              </w:rPr>
              <w:t xml:space="preserve"> средства для финансирования мероприятий по оперативно-розыскной деятельности.</w:t>
            </w:r>
          </w:p>
          <w:p w14:paraId="69037196" w14:textId="77777777" w:rsidR="000A67B3" w:rsidRPr="00561FA3" w:rsidRDefault="00AF1A19" w:rsidP="00561FA3">
            <w:pPr>
              <w:spacing w:before="60" w:after="60"/>
              <w:ind w:firstLine="0"/>
              <w:rPr>
                <w:sz w:val="22"/>
                <w:szCs w:val="22"/>
              </w:rPr>
            </w:pPr>
            <w:r w:rsidRPr="00561FA3">
              <w:rPr>
                <w:sz w:val="22"/>
                <w:szCs w:val="22"/>
              </w:rPr>
              <w:t>Не заполняется при уточнении на едином счете бюджета в случае изменения КБК на основании НПА.</w:t>
            </w:r>
          </w:p>
          <w:p w14:paraId="4429843F" w14:textId="506A536C" w:rsidR="000A67B3" w:rsidRPr="00561FA3" w:rsidRDefault="00AF1A19" w:rsidP="00561FA3">
            <w:pPr>
              <w:spacing w:before="60" w:after="60"/>
              <w:ind w:firstLine="0"/>
              <w:rPr>
                <w:sz w:val="22"/>
                <w:szCs w:val="22"/>
              </w:rPr>
            </w:pPr>
            <w:r w:rsidRPr="00561FA3">
              <w:rPr>
                <w:sz w:val="22"/>
                <w:szCs w:val="22"/>
              </w:rPr>
              <w:t>Не заполняется в случае уточнения на счете для осуществления и отражения операций по уч</w:t>
            </w:r>
            <w:r w:rsidR="009B73D3">
              <w:rPr>
                <w:sz w:val="22"/>
                <w:szCs w:val="22"/>
              </w:rPr>
              <w:t>ету и распределению поступлений</w:t>
            </w:r>
          </w:p>
        </w:tc>
      </w:tr>
    </w:tbl>
    <w:p w14:paraId="6AC57AA9" w14:textId="2E71B608" w:rsidR="000A67B3" w:rsidRPr="009B73D3" w:rsidRDefault="00AF1A19">
      <w:pPr>
        <w:rPr>
          <w:sz w:val="20"/>
        </w:rPr>
      </w:pPr>
      <w:r w:rsidRPr="009B73D3">
        <w:rPr>
          <w:sz w:val="20"/>
        </w:rPr>
        <w:t>* Требования к документу «Заявление на проведение операций с иностранной валютой» представлены в альбоме «Требования к форматам и способам передачи в электронном виде заявлений на проведение операций с иностранной валютой, представляемых в Межрегиональное операционное Управление Федерального казначейства»</w:t>
      </w:r>
    </w:p>
    <w:p w14:paraId="34FF88C0" w14:textId="77777777" w:rsidR="000A67B3" w:rsidRPr="00AF1A19" w:rsidRDefault="00AF1A19">
      <w:pPr>
        <w:pStyle w:val="32"/>
      </w:pPr>
      <w:bookmarkStart w:id="261" w:name="_Toc185885757"/>
      <w:r w:rsidRPr="00AF1A19">
        <w:lastRenderedPageBreak/>
        <w:t>Макет файла</w:t>
      </w:r>
      <w:bookmarkEnd w:id="261"/>
    </w:p>
    <w:p w14:paraId="4A2E0232" w14:textId="77777777" w:rsidR="000A67B3" w:rsidRPr="00AF1A19" w:rsidRDefault="00AF1A19">
      <w:pPr>
        <w:pStyle w:val="OTRMaketCode"/>
      </w:pPr>
      <w:r w:rsidRPr="00AF1A19">
        <w:rPr>
          <w:b/>
        </w:rPr>
        <w:t>FK</w:t>
      </w:r>
      <w:r w:rsidRPr="00AF1A19">
        <w:t>|NUM_VER|FORMER(0)|FORM_VER(0)|NORM_DOC(0)|</w:t>
      </w:r>
    </w:p>
    <w:p w14:paraId="621706D6" w14:textId="77777777" w:rsidR="000A67B3" w:rsidRPr="00AF1A19" w:rsidRDefault="00AF1A19">
      <w:pPr>
        <w:pStyle w:val="OTRMaketCode"/>
      </w:pPr>
      <w:r w:rsidRPr="00AF1A19">
        <w:rPr>
          <w:b/>
        </w:rPr>
        <w:t>FROM</w:t>
      </w:r>
      <w:r w:rsidRPr="00AF1A19">
        <w:t>|BUDG_LEVEL|KOD_UBP|NAME_UBP|</w:t>
      </w:r>
      <w:r w:rsidRPr="00AF1A19">
        <w:rPr>
          <w:b/>
        </w:rPr>
        <w:t>TO</w:t>
      </w:r>
    </w:p>
    <w:p w14:paraId="286E354E" w14:textId="77777777" w:rsidR="000A67B3" w:rsidRPr="00AF1A19" w:rsidRDefault="00AF1A19">
      <w:pPr>
        <w:pStyle w:val="OTRMaketCode"/>
      </w:pPr>
      <w:r w:rsidRPr="00AF1A19">
        <w:rPr>
          <w:b/>
        </w:rPr>
        <w:t>TO</w:t>
      </w:r>
      <w:r w:rsidRPr="00AF1A19">
        <w:t>|KOD_TOFK|NAME_TOFK|</w:t>
      </w:r>
      <w:r w:rsidRPr="00AF1A19">
        <w:rPr>
          <w:b/>
        </w:rPr>
        <w:t>SECURE</w:t>
      </w:r>
    </w:p>
    <w:p w14:paraId="26FFCAF4" w14:textId="77777777" w:rsidR="000A67B3" w:rsidRPr="00AF1A19" w:rsidRDefault="00AF1A19">
      <w:pPr>
        <w:pStyle w:val="OTRMaketCode"/>
      </w:pPr>
      <w:r w:rsidRPr="00AF1A19">
        <w:rPr>
          <w:b/>
        </w:rPr>
        <w:t>SECURE(0)</w:t>
      </w:r>
      <w:r w:rsidRPr="00AF1A19">
        <w:t>|LEVEL|CAUSE(0)|</w:t>
      </w:r>
      <w:r w:rsidRPr="00AF1A19">
        <w:rPr>
          <w:b/>
        </w:rPr>
        <w:t>UF(*)</w:t>
      </w:r>
    </w:p>
    <w:p w14:paraId="3E19AF68" w14:textId="77777777" w:rsidR="000A67B3" w:rsidRPr="00AF1A19" w:rsidRDefault="00AF1A19">
      <w:pPr>
        <w:pStyle w:val="OTRMaketCode"/>
      </w:pPr>
      <w:r w:rsidRPr="00AF1A19">
        <w:rPr>
          <w:b/>
        </w:rPr>
        <w:t>UF</w:t>
      </w:r>
      <w:r w:rsidRPr="00AF1A19">
        <w:t>|GUID_FK(0)|NOM_UF|DATE_UF|NAME_UBP(0)|KOD_UBP(0)|LS_UBP(0)|NAME_GRS(0)|GLAVA_GRS(0)|NAME_BUD|NAME_UBP_FO(0)|OKPO_FO(0)|LS_FO(0)|NAME_TOFK|KOD_TOFK|FUND_SOURCE(0)|NOM_ZF(0)|DATE_ZF(0)|CNAME_PL(0)|INN_PL(0)|KPP_PL(0)|PASP(0)|BS_PL(0)|DOL_RUK(0)|NAME_RUK(0)|DOL_ISP|NAME_ISP|TEL_ISP|DATE_POD(0)|DOL_RUK_TOFK(0)|NAME_RUK_TOFK(0)|DOL_ISP_TOFK(0)|NAME_ISP_TOFK(0)|TEL_ISP_TOFK(0)|DATE_TOFK(0)|</w:t>
      </w:r>
      <w:r w:rsidRPr="00AF1A19">
        <w:rPr>
          <w:b/>
        </w:rPr>
        <w:t>UFPP(*)</w:t>
      </w:r>
    </w:p>
    <w:p w14:paraId="7A6B0E88" w14:textId="77777777" w:rsidR="000A67B3" w:rsidRPr="00AF1A19" w:rsidRDefault="00AF1A19">
      <w:pPr>
        <w:pStyle w:val="OTRMaketCode"/>
      </w:pPr>
      <w:r w:rsidRPr="00AF1A19">
        <w:rPr>
          <w:b/>
        </w:rPr>
        <w:t>UFPP(+UF)</w:t>
      </w:r>
      <w:r w:rsidRPr="00AF1A19">
        <w:t>|LINE_NOM|GUID(0)|KOD_DOC(0)|NAME_PP(0)|NOM_PP(0)|DATE_PP(0)|CNAME_PP(0)|INN_PP(0)|KPP_PP(0)|OKATO(0)|KBK(0)|TYPE_KBK(0)|ADD_KLASS(0)|SUM_PP|PURPOSE(0)|NOM_ZR(0)|DATE_ZR(0)|NOTE(0)|</w:t>
      </w:r>
      <w:r w:rsidRPr="00AF1A19">
        <w:rPr>
          <w:b/>
        </w:rPr>
        <w:t>UFPP_N(*)</w:t>
      </w:r>
    </w:p>
    <w:p w14:paraId="78196ADE" w14:textId="77777777" w:rsidR="000A67B3" w:rsidRPr="00AF1A19" w:rsidRDefault="00AF1A19">
      <w:pPr>
        <w:pStyle w:val="OTRMaketCode"/>
      </w:pPr>
      <w:r w:rsidRPr="00AF1A19">
        <w:rPr>
          <w:b/>
        </w:rPr>
        <w:t>UFPP_N(+UF)</w:t>
      </w:r>
      <w:r w:rsidRPr="00AF1A19">
        <w:t>|LINE_NOM|CNAME_UBP(0)|INN_UBP(0)|KPP_UBP(0)|OKATO(0)|LS_UBP(0)|KBK(0)|TYPE_KBK(0)|ADD_KLASS(0)|SUM(0)|PURPOSE(0)|FUND_SOURCE(0)|</w:t>
      </w:r>
    </w:p>
    <w:p w14:paraId="0225C368" w14:textId="77777777" w:rsidR="000A67B3" w:rsidRPr="00AF1A19" w:rsidRDefault="00AF1A19">
      <w:pPr>
        <w:pStyle w:val="32"/>
      </w:pPr>
      <w:bookmarkStart w:id="262" w:name="_Toc185885758"/>
      <w:r w:rsidRPr="00AF1A19">
        <w:t>Пример файла</w:t>
      </w:r>
      <w:bookmarkEnd w:id="262"/>
    </w:p>
    <w:p w14:paraId="7DC630E3" w14:textId="507CA36E" w:rsidR="000A67B3" w:rsidRPr="00AF1A19" w:rsidRDefault="00AF1A19">
      <w:pPr>
        <w:pStyle w:val="OTRNormal"/>
      </w:pPr>
      <w:r w:rsidRPr="00AF1A19">
        <w:t xml:space="preserve">Имя файла </w:t>
      </w:r>
      <w:r w:rsidR="00071EA0">
        <w:t>–</w:t>
      </w:r>
      <w:r w:rsidRPr="00AF1A19">
        <w:t xml:space="preserve"> </w:t>
      </w:r>
      <w:r w:rsidR="003C50E0" w:rsidRPr="00EF2E79">
        <w:rPr>
          <w:b/>
        </w:rPr>
        <w:t>12319101</w:t>
      </w:r>
      <w:r w:rsidR="003C50E0">
        <w:rPr>
          <w:b/>
          <w:lang w:val="en-US"/>
        </w:rPr>
        <w:t>C</w:t>
      </w:r>
      <w:r w:rsidRPr="00AF1A19">
        <w:rPr>
          <w:b/>
        </w:rPr>
        <w:t>01.UF</w:t>
      </w:r>
      <w:r w:rsidR="003C50E0" w:rsidRPr="00EF2E79">
        <w:rPr>
          <w:b/>
        </w:rPr>
        <w:t>6</w:t>
      </w:r>
      <w:r w:rsidRPr="00AF1A19">
        <w:t>. (уточнение на едином счете бюджета)</w:t>
      </w:r>
    </w:p>
    <w:p w14:paraId="374E78F1" w14:textId="77777777" w:rsidR="000A67B3" w:rsidRPr="00AF1A19" w:rsidRDefault="00AF1A19">
      <w:pPr>
        <w:pStyle w:val="OTRMaketCode"/>
        <w:rPr>
          <w:lang w:val="ru-RU"/>
        </w:rPr>
      </w:pPr>
      <w:r w:rsidRPr="00AF1A19">
        <w:rPr>
          <w:b/>
        </w:rPr>
        <w:t>FK</w:t>
      </w:r>
      <w:r w:rsidRPr="00AF1A19">
        <w:rPr>
          <w:lang w:val="ru-RU"/>
        </w:rPr>
        <w:t>|</w:t>
      </w:r>
      <w:r w:rsidRPr="00AF1A19">
        <w:t>TXUF</w:t>
      </w:r>
      <w:r w:rsidRPr="00AF1A19">
        <w:rPr>
          <w:lang w:val="ru-RU"/>
        </w:rPr>
        <w:t>180101|ПБС-Софт|6.01В||</w:t>
      </w:r>
    </w:p>
    <w:p w14:paraId="58828580" w14:textId="77777777" w:rsidR="000A67B3" w:rsidRPr="00AF1A19" w:rsidRDefault="00AF1A19">
      <w:pPr>
        <w:pStyle w:val="OTRMaketCode"/>
        <w:rPr>
          <w:lang w:val="ru-RU"/>
        </w:rPr>
      </w:pPr>
      <w:r w:rsidRPr="00AF1A19">
        <w:rPr>
          <w:b/>
        </w:rPr>
        <w:t>FROM</w:t>
      </w:r>
      <w:r w:rsidRPr="00AF1A19">
        <w:rPr>
          <w:lang w:val="ru-RU"/>
        </w:rPr>
        <w:t>|1|12319101|Школа №1|</w:t>
      </w:r>
    </w:p>
    <w:p w14:paraId="22485213" w14:textId="77777777" w:rsidR="000A67B3" w:rsidRPr="00AF1A19" w:rsidRDefault="00AF1A19">
      <w:pPr>
        <w:pStyle w:val="OTRMaketCode"/>
        <w:rPr>
          <w:lang w:val="ru-RU"/>
        </w:rPr>
      </w:pPr>
      <w:r w:rsidRPr="00AF1A19">
        <w:rPr>
          <w:b/>
        </w:rPr>
        <w:t>TO</w:t>
      </w:r>
      <w:r w:rsidRPr="00AF1A19">
        <w:rPr>
          <w:lang w:val="ru-RU"/>
        </w:rPr>
        <w:t>|0200|УФК ПО ИРКУТСКОЙ ОБЛАСТИ|</w:t>
      </w:r>
    </w:p>
    <w:p w14:paraId="4B815CD2" w14:textId="77777777" w:rsidR="000A67B3" w:rsidRPr="00AF1A19" w:rsidRDefault="00AF1A19">
      <w:pPr>
        <w:pStyle w:val="OTRMaketCode"/>
        <w:rPr>
          <w:lang w:val="ru-RU"/>
        </w:rPr>
      </w:pPr>
      <w:r w:rsidRPr="00AF1A19">
        <w:rPr>
          <w:b/>
        </w:rPr>
        <w:t>SECURE</w:t>
      </w:r>
      <w:r w:rsidRPr="00AF1A19">
        <w:rPr>
          <w:lang w:val="ru-RU"/>
        </w:rPr>
        <w:t>|0||</w:t>
      </w:r>
    </w:p>
    <w:p w14:paraId="3CD2CDCA" w14:textId="77777777" w:rsidR="000A67B3" w:rsidRPr="00AF1A19" w:rsidRDefault="00AF1A19">
      <w:pPr>
        <w:pStyle w:val="OTRMaketCode"/>
        <w:rPr>
          <w:lang w:val="ru-RU"/>
        </w:rPr>
      </w:pPr>
      <w:r w:rsidRPr="00AF1A19">
        <w:rPr>
          <w:b/>
        </w:rPr>
        <w:t>UF</w:t>
      </w:r>
      <w:r w:rsidRPr="00AF1A19">
        <w:rPr>
          <w:lang w:val="ru-RU"/>
        </w:rPr>
        <w:t>||15|12.06.2021|Школа №1|02119101|03111911010|МИНИСТЕРСТВО ОБРАЗОВАНИЯ|101|федеральный бюджет|Министерство Финансов РФ|12345678||УФК ПО ИРКУТСКОЙ ОБЛАСТИ|0200|1||11.06.2021|Школа №1|4501011121|450101001|||Директор|А.А. Иванов|Бухгалтер|И.В. Петрова|742-54-23|11.06.2021|||||||</w:t>
      </w:r>
    </w:p>
    <w:p w14:paraId="7E2D8EA1" w14:textId="77777777" w:rsidR="000A67B3" w:rsidRPr="00AF1A19" w:rsidRDefault="00AF1A19">
      <w:pPr>
        <w:pStyle w:val="OTRMaketCode"/>
        <w:rPr>
          <w:lang w:val="ru-RU"/>
        </w:rPr>
      </w:pPr>
      <w:r w:rsidRPr="00AF1A19">
        <w:rPr>
          <w:b/>
        </w:rPr>
        <w:t>UFPP</w:t>
      </w:r>
      <w:r w:rsidRPr="00AF1A19">
        <w:rPr>
          <w:lang w:val="ru-RU"/>
        </w:rPr>
        <w:t>|1|6</w:t>
      </w:r>
      <w:r w:rsidRPr="00AF1A19">
        <w:t>F</w:t>
      </w:r>
      <w:r w:rsidRPr="00AF1A19">
        <w:rPr>
          <w:lang w:val="ru-RU"/>
        </w:rPr>
        <w:t>9619</w:t>
      </w:r>
      <w:r w:rsidRPr="00AF1A19">
        <w:t>FF</w:t>
      </w:r>
      <w:r w:rsidRPr="00AF1A19">
        <w:rPr>
          <w:lang w:val="ru-RU"/>
        </w:rPr>
        <w:t>-8</w:t>
      </w:r>
      <w:r w:rsidRPr="00AF1A19">
        <w:t>B</w:t>
      </w:r>
      <w:r w:rsidRPr="00AF1A19">
        <w:rPr>
          <w:lang w:val="ru-RU"/>
        </w:rPr>
        <w:t>86-</w:t>
      </w:r>
      <w:r w:rsidRPr="00AF1A19">
        <w:t>D</w:t>
      </w:r>
      <w:r w:rsidRPr="00AF1A19">
        <w:rPr>
          <w:lang w:val="ru-RU"/>
        </w:rPr>
        <w:t>011-</w:t>
      </w:r>
      <w:r w:rsidRPr="00AF1A19">
        <w:t>B</w:t>
      </w:r>
      <w:r w:rsidRPr="00AF1A19">
        <w:rPr>
          <w:lang w:val="ru-RU"/>
        </w:rPr>
        <w:t>42</w:t>
      </w:r>
      <w:r w:rsidRPr="00AF1A19">
        <w:t>D</w:t>
      </w:r>
      <w:r w:rsidRPr="00AF1A19">
        <w:rPr>
          <w:lang w:val="ru-RU"/>
        </w:rPr>
        <w:t>-00</w:t>
      </w:r>
      <w:r w:rsidRPr="00AF1A19">
        <w:t>C</w:t>
      </w:r>
      <w:r w:rsidRPr="00AF1A19">
        <w:rPr>
          <w:lang w:val="ru-RU"/>
        </w:rPr>
        <w:t>04</w:t>
      </w:r>
      <w:r w:rsidRPr="00AF1A19">
        <w:t>FC</w:t>
      </w:r>
      <w:r w:rsidRPr="00AF1A19">
        <w:rPr>
          <w:lang w:val="ru-RU"/>
        </w:rPr>
        <w:t>964</w:t>
      </w:r>
      <w:r w:rsidRPr="00AF1A19">
        <w:t>F</w:t>
      </w:r>
      <w:r w:rsidRPr="00AF1A19">
        <w:rPr>
          <w:lang w:val="ru-RU"/>
        </w:rPr>
        <w:t>1|</w:t>
      </w:r>
      <w:r w:rsidRPr="00AF1A19">
        <w:t>ZR</w:t>
      </w:r>
      <w:r w:rsidRPr="00AF1A19">
        <w:rPr>
          <w:lang w:val="ru-RU"/>
        </w:rPr>
        <w:t>|Заявка на кассовый расход|015|12.05.2021|ООО "Рассвет"|4501011121|450101001|88700000|18301171200001001112|10||5000.00|Аренда||||</w:t>
      </w:r>
    </w:p>
    <w:p w14:paraId="34C5A4EF" w14:textId="77777777" w:rsidR="000A67B3" w:rsidRPr="00AF1A19" w:rsidRDefault="00AF1A19">
      <w:pPr>
        <w:pStyle w:val="OTRMaketCode"/>
        <w:rPr>
          <w:lang w:val="ru-RU"/>
        </w:rPr>
      </w:pPr>
      <w:r w:rsidRPr="00AF1A19">
        <w:rPr>
          <w:b/>
        </w:rPr>
        <w:t>UFPP</w:t>
      </w:r>
      <w:r w:rsidRPr="00AF1A19">
        <w:rPr>
          <w:lang w:val="ru-RU"/>
        </w:rPr>
        <w:t>|2|6</w:t>
      </w:r>
      <w:r w:rsidRPr="00AF1A19">
        <w:t>F</w:t>
      </w:r>
      <w:r w:rsidRPr="00AF1A19">
        <w:rPr>
          <w:lang w:val="ru-RU"/>
        </w:rPr>
        <w:t>9619</w:t>
      </w:r>
      <w:r w:rsidRPr="00AF1A19">
        <w:t>FF</w:t>
      </w:r>
      <w:r w:rsidRPr="00AF1A19">
        <w:rPr>
          <w:lang w:val="ru-RU"/>
        </w:rPr>
        <w:t>-8</w:t>
      </w:r>
      <w:r w:rsidRPr="00AF1A19">
        <w:t>B</w:t>
      </w:r>
      <w:r w:rsidRPr="00AF1A19">
        <w:rPr>
          <w:lang w:val="ru-RU"/>
        </w:rPr>
        <w:t>96-</w:t>
      </w:r>
      <w:r w:rsidRPr="00AF1A19">
        <w:t>D</w:t>
      </w:r>
      <w:r w:rsidRPr="00AF1A19">
        <w:rPr>
          <w:lang w:val="ru-RU"/>
        </w:rPr>
        <w:t>036-</w:t>
      </w:r>
      <w:r w:rsidRPr="00AF1A19">
        <w:t>B</w:t>
      </w:r>
      <w:r w:rsidRPr="00AF1A19">
        <w:rPr>
          <w:lang w:val="ru-RU"/>
        </w:rPr>
        <w:t>42</w:t>
      </w:r>
      <w:r w:rsidRPr="00AF1A19">
        <w:t>D</w:t>
      </w:r>
      <w:r w:rsidRPr="00AF1A19">
        <w:rPr>
          <w:lang w:val="ru-RU"/>
        </w:rPr>
        <w:t>-00</w:t>
      </w:r>
      <w:r w:rsidRPr="00AF1A19">
        <w:t>C</w:t>
      </w:r>
      <w:r w:rsidRPr="00AF1A19">
        <w:rPr>
          <w:lang w:val="ru-RU"/>
        </w:rPr>
        <w:t>04</w:t>
      </w:r>
      <w:r w:rsidRPr="00AF1A19">
        <w:t>FC</w:t>
      </w:r>
      <w:r w:rsidRPr="00AF1A19">
        <w:rPr>
          <w:lang w:val="ru-RU"/>
        </w:rPr>
        <w:t>964</w:t>
      </w:r>
      <w:r w:rsidRPr="00AF1A19">
        <w:t>F</w:t>
      </w:r>
      <w:r w:rsidRPr="00AF1A19">
        <w:rPr>
          <w:lang w:val="ru-RU"/>
        </w:rPr>
        <w:t>1|</w:t>
      </w:r>
      <w:r w:rsidRPr="00AF1A19">
        <w:t>ZR</w:t>
      </w:r>
      <w:r w:rsidRPr="00AF1A19">
        <w:rPr>
          <w:lang w:val="ru-RU"/>
        </w:rPr>
        <w:t>|Заявка на кассовый расход|016|12.05.2021|ООО "Смена"|4501011121|450101001|88700000|18301171200001001112|10||5000.00|Аренда||||</w:t>
      </w:r>
    </w:p>
    <w:p w14:paraId="1D5534C6" w14:textId="77777777" w:rsidR="000A67B3" w:rsidRPr="00AF1A19" w:rsidRDefault="00AF1A19">
      <w:pPr>
        <w:pStyle w:val="OTRMaketCode"/>
        <w:rPr>
          <w:lang w:val="ru-RU"/>
        </w:rPr>
      </w:pPr>
      <w:r w:rsidRPr="00AF1A19">
        <w:rPr>
          <w:b/>
        </w:rPr>
        <w:t>UFPP</w:t>
      </w:r>
      <w:r w:rsidRPr="00AF1A19">
        <w:rPr>
          <w:b/>
          <w:lang w:val="ru-RU"/>
        </w:rPr>
        <w:t>_</w:t>
      </w:r>
      <w:r w:rsidRPr="00AF1A19">
        <w:rPr>
          <w:b/>
        </w:rPr>
        <w:t>N</w:t>
      </w:r>
      <w:r w:rsidRPr="00AF1A19">
        <w:rPr>
          <w:lang w:val="ru-RU"/>
        </w:rPr>
        <w:t>|1||||||18300011200001051112|10||2000.00|||</w:t>
      </w:r>
    </w:p>
    <w:p w14:paraId="68D66280" w14:textId="77777777" w:rsidR="000A67B3" w:rsidRPr="00AF1A19" w:rsidRDefault="00AF1A19">
      <w:pPr>
        <w:pStyle w:val="OTRMaketCode"/>
        <w:rPr>
          <w:lang w:val="ru-RU"/>
        </w:rPr>
      </w:pPr>
      <w:r w:rsidRPr="00AF1A19">
        <w:rPr>
          <w:b/>
        </w:rPr>
        <w:t>UFPP</w:t>
      </w:r>
      <w:r w:rsidRPr="00AF1A19">
        <w:rPr>
          <w:b/>
          <w:lang w:val="ru-RU"/>
        </w:rPr>
        <w:t>_</w:t>
      </w:r>
      <w:r w:rsidRPr="00AF1A19">
        <w:rPr>
          <w:b/>
        </w:rPr>
        <w:t>N</w:t>
      </w:r>
      <w:r w:rsidRPr="00AF1A19">
        <w:rPr>
          <w:lang w:val="ru-RU"/>
        </w:rPr>
        <w:t>|1||||||18300011200001051113|10||3000.00|||</w:t>
      </w:r>
    </w:p>
    <w:p w14:paraId="038DA8C9" w14:textId="77777777" w:rsidR="000A67B3" w:rsidRPr="00AF1A19" w:rsidRDefault="00AF1A19">
      <w:pPr>
        <w:pStyle w:val="OTRMaketCode"/>
        <w:rPr>
          <w:lang w:val="ru-RU"/>
        </w:rPr>
      </w:pPr>
      <w:r w:rsidRPr="00AF1A19">
        <w:rPr>
          <w:b/>
        </w:rPr>
        <w:t>UFPP</w:t>
      </w:r>
      <w:r w:rsidRPr="00AF1A19">
        <w:rPr>
          <w:b/>
          <w:lang w:val="ru-RU"/>
        </w:rPr>
        <w:t>_</w:t>
      </w:r>
      <w:r w:rsidRPr="00AF1A19">
        <w:rPr>
          <w:b/>
        </w:rPr>
        <w:t>N</w:t>
      </w:r>
      <w:r w:rsidRPr="00AF1A19">
        <w:rPr>
          <w:lang w:val="ru-RU"/>
        </w:rPr>
        <w:t>|2||||||18300011200001051113|10||5000.00|||</w:t>
      </w:r>
    </w:p>
    <w:p w14:paraId="6C90EA27" w14:textId="77777777" w:rsidR="000A67B3" w:rsidRPr="00AF1A19" w:rsidRDefault="00AF1A19">
      <w:pPr>
        <w:pStyle w:val="OTRMaketCode"/>
        <w:rPr>
          <w:lang w:val="ru-RU"/>
        </w:rPr>
      </w:pPr>
      <w:r w:rsidRPr="00AF1A19">
        <w:rPr>
          <w:b/>
        </w:rPr>
        <w:t>UF</w:t>
      </w:r>
      <w:r w:rsidRPr="00AF1A19">
        <w:rPr>
          <w:lang w:val="ru-RU"/>
        </w:rPr>
        <w:t>||16|30.06.2021|Школа №1|02119101|03111911010|МИНИСТЕРСТВО ОБРАЗОВАНИЯ|101|федеральный бюджет|Министерство Финансов РФ|12345678||УФК ПО ИРКУТСКОЙ ОБЛАСТИ|0200|1||29.06.2021|Школа №1|4501011121|450101001|||Директор|А.А. Иванов|Бухгалтер|И.В. Петрова|742-54-23|29.06.2021|||||||</w:t>
      </w:r>
    </w:p>
    <w:p w14:paraId="0E73D0C8" w14:textId="77777777" w:rsidR="000A67B3" w:rsidRPr="00AF1A19" w:rsidRDefault="00AF1A19">
      <w:pPr>
        <w:pStyle w:val="OTRMaketCode"/>
        <w:rPr>
          <w:lang w:val="ru-RU"/>
        </w:rPr>
      </w:pPr>
      <w:r w:rsidRPr="00AF1A19">
        <w:rPr>
          <w:b/>
        </w:rPr>
        <w:t>UFPP</w:t>
      </w:r>
      <w:r w:rsidRPr="00AF1A19">
        <w:rPr>
          <w:lang w:val="ru-RU"/>
        </w:rPr>
        <w:t>|1|6</w:t>
      </w:r>
      <w:r w:rsidRPr="00AF1A19">
        <w:t>F</w:t>
      </w:r>
      <w:r w:rsidRPr="00AF1A19">
        <w:rPr>
          <w:lang w:val="ru-RU"/>
        </w:rPr>
        <w:t>9629</w:t>
      </w:r>
      <w:r w:rsidRPr="00AF1A19">
        <w:t>FF</w:t>
      </w:r>
      <w:r w:rsidRPr="00AF1A19">
        <w:rPr>
          <w:lang w:val="ru-RU"/>
        </w:rPr>
        <w:t>-8</w:t>
      </w:r>
      <w:r w:rsidRPr="00AF1A19">
        <w:t>B</w:t>
      </w:r>
      <w:r w:rsidRPr="00AF1A19">
        <w:rPr>
          <w:lang w:val="ru-RU"/>
        </w:rPr>
        <w:t>86-</w:t>
      </w:r>
      <w:r w:rsidRPr="00AF1A19">
        <w:t>D</w:t>
      </w:r>
      <w:r w:rsidRPr="00AF1A19">
        <w:rPr>
          <w:lang w:val="ru-RU"/>
        </w:rPr>
        <w:t>011-</w:t>
      </w:r>
      <w:r w:rsidRPr="00AF1A19">
        <w:t>B</w:t>
      </w:r>
      <w:r w:rsidRPr="00AF1A19">
        <w:rPr>
          <w:lang w:val="ru-RU"/>
        </w:rPr>
        <w:t>42</w:t>
      </w:r>
      <w:r w:rsidRPr="00AF1A19">
        <w:t>D</w:t>
      </w:r>
      <w:r w:rsidRPr="00AF1A19">
        <w:rPr>
          <w:lang w:val="ru-RU"/>
        </w:rPr>
        <w:t>-00</w:t>
      </w:r>
      <w:r w:rsidRPr="00AF1A19">
        <w:t>C</w:t>
      </w:r>
      <w:r w:rsidRPr="00AF1A19">
        <w:rPr>
          <w:lang w:val="ru-RU"/>
        </w:rPr>
        <w:t>04</w:t>
      </w:r>
      <w:r w:rsidRPr="00AF1A19">
        <w:t>FC</w:t>
      </w:r>
      <w:r w:rsidRPr="00AF1A19">
        <w:rPr>
          <w:lang w:val="ru-RU"/>
        </w:rPr>
        <w:t>964</w:t>
      </w:r>
      <w:r w:rsidRPr="00AF1A19">
        <w:t>F</w:t>
      </w:r>
      <w:r w:rsidRPr="00AF1A19">
        <w:rPr>
          <w:lang w:val="ru-RU"/>
        </w:rPr>
        <w:t>1|</w:t>
      </w:r>
      <w:r w:rsidRPr="00AF1A19">
        <w:t>ZR</w:t>
      </w:r>
      <w:r w:rsidRPr="00AF1A19">
        <w:rPr>
          <w:lang w:val="ru-RU"/>
        </w:rPr>
        <w:t>|Заявка на кассовый расход|126|12.06.2021|ООО "Рассвет"|4501011121|450101001|88700000|18301171200001001112|10||1000.00|Аренда||||</w:t>
      </w:r>
    </w:p>
    <w:p w14:paraId="0C1D50D1" w14:textId="77777777" w:rsidR="000A67B3" w:rsidRPr="00AF1A19" w:rsidRDefault="00AF1A19">
      <w:pPr>
        <w:pStyle w:val="OTRMaketCode"/>
        <w:rPr>
          <w:lang w:val="ru-RU"/>
        </w:rPr>
      </w:pPr>
      <w:r w:rsidRPr="00AF1A19">
        <w:rPr>
          <w:b/>
        </w:rPr>
        <w:t>UFPP</w:t>
      </w:r>
      <w:r w:rsidRPr="00AF1A19">
        <w:rPr>
          <w:lang w:val="ru-RU"/>
        </w:rPr>
        <w:t>|2|6</w:t>
      </w:r>
      <w:r w:rsidRPr="00AF1A19">
        <w:t>F</w:t>
      </w:r>
      <w:r w:rsidRPr="00AF1A19">
        <w:rPr>
          <w:lang w:val="ru-RU"/>
        </w:rPr>
        <w:t>9619</w:t>
      </w:r>
      <w:r w:rsidRPr="00AF1A19">
        <w:t>FF</w:t>
      </w:r>
      <w:r w:rsidRPr="00AF1A19">
        <w:rPr>
          <w:lang w:val="ru-RU"/>
        </w:rPr>
        <w:t>-8</w:t>
      </w:r>
      <w:r w:rsidRPr="00AF1A19">
        <w:t>B</w:t>
      </w:r>
      <w:r w:rsidRPr="00AF1A19">
        <w:rPr>
          <w:lang w:val="ru-RU"/>
        </w:rPr>
        <w:t>77-</w:t>
      </w:r>
      <w:r w:rsidRPr="00AF1A19">
        <w:t>D</w:t>
      </w:r>
      <w:r w:rsidRPr="00AF1A19">
        <w:rPr>
          <w:lang w:val="ru-RU"/>
        </w:rPr>
        <w:t>036-</w:t>
      </w:r>
      <w:r w:rsidRPr="00AF1A19">
        <w:t>B</w:t>
      </w:r>
      <w:r w:rsidRPr="00AF1A19">
        <w:rPr>
          <w:lang w:val="ru-RU"/>
        </w:rPr>
        <w:t>42</w:t>
      </w:r>
      <w:r w:rsidRPr="00AF1A19">
        <w:t>D</w:t>
      </w:r>
      <w:r w:rsidRPr="00AF1A19">
        <w:rPr>
          <w:lang w:val="ru-RU"/>
        </w:rPr>
        <w:t>-00</w:t>
      </w:r>
      <w:r w:rsidRPr="00AF1A19">
        <w:t>C</w:t>
      </w:r>
      <w:r w:rsidRPr="00AF1A19">
        <w:rPr>
          <w:lang w:val="ru-RU"/>
        </w:rPr>
        <w:t>04</w:t>
      </w:r>
      <w:r w:rsidRPr="00AF1A19">
        <w:t>FC</w:t>
      </w:r>
      <w:r w:rsidRPr="00AF1A19">
        <w:rPr>
          <w:lang w:val="ru-RU"/>
        </w:rPr>
        <w:t>964</w:t>
      </w:r>
      <w:r w:rsidRPr="00AF1A19">
        <w:t>F</w:t>
      </w:r>
      <w:r w:rsidRPr="00AF1A19">
        <w:rPr>
          <w:lang w:val="ru-RU"/>
        </w:rPr>
        <w:t>1|</w:t>
      </w:r>
      <w:r w:rsidRPr="00AF1A19">
        <w:t>ZR</w:t>
      </w:r>
      <w:r w:rsidRPr="00AF1A19">
        <w:rPr>
          <w:lang w:val="ru-RU"/>
        </w:rPr>
        <w:t>|Заявка на кассовый расход|127|12.06.2021|ООО "Смена"|4501011121|450101001|88700000|18301171200001001112|10||1000.00|Аренда||||</w:t>
      </w:r>
    </w:p>
    <w:p w14:paraId="5BB21254" w14:textId="77777777" w:rsidR="000A67B3" w:rsidRPr="00AF1A19" w:rsidRDefault="00AF1A19">
      <w:pPr>
        <w:pStyle w:val="OTRMaketCode"/>
        <w:rPr>
          <w:lang w:val="ru-RU"/>
        </w:rPr>
      </w:pPr>
      <w:r w:rsidRPr="00AF1A19">
        <w:rPr>
          <w:b/>
        </w:rPr>
        <w:lastRenderedPageBreak/>
        <w:t>UFPP</w:t>
      </w:r>
      <w:r w:rsidRPr="00AF1A19">
        <w:rPr>
          <w:b/>
          <w:lang w:val="ru-RU"/>
        </w:rPr>
        <w:t>_</w:t>
      </w:r>
      <w:r w:rsidRPr="00AF1A19">
        <w:rPr>
          <w:b/>
        </w:rPr>
        <w:t>N</w:t>
      </w:r>
      <w:r w:rsidRPr="00AF1A19">
        <w:rPr>
          <w:lang w:val="ru-RU"/>
        </w:rPr>
        <w:t>|1||||||18300011200001051112|10||1000.00||3|</w:t>
      </w:r>
    </w:p>
    <w:p w14:paraId="59760764" w14:textId="77777777" w:rsidR="000A67B3" w:rsidRPr="00AF1A19" w:rsidRDefault="00AF1A19">
      <w:pPr>
        <w:pStyle w:val="OTRMaketCode"/>
        <w:rPr>
          <w:lang w:val="ru-RU"/>
        </w:rPr>
      </w:pPr>
      <w:r w:rsidRPr="00AF1A19">
        <w:rPr>
          <w:b/>
        </w:rPr>
        <w:t>UFPP</w:t>
      </w:r>
      <w:r w:rsidRPr="00AF1A19">
        <w:rPr>
          <w:b/>
          <w:lang w:val="ru-RU"/>
        </w:rPr>
        <w:t>_</w:t>
      </w:r>
      <w:r w:rsidRPr="00AF1A19">
        <w:rPr>
          <w:b/>
        </w:rPr>
        <w:t>N</w:t>
      </w:r>
      <w:r w:rsidRPr="00AF1A19">
        <w:rPr>
          <w:lang w:val="ru-RU"/>
        </w:rPr>
        <w:t>|2||||||18300011200001051113|10||1000.00||3|</w:t>
      </w:r>
    </w:p>
    <w:p w14:paraId="2006703B" w14:textId="77777777" w:rsidR="000A67B3" w:rsidRPr="00AF1A19" w:rsidRDefault="000A67B3">
      <w:pPr>
        <w:pStyle w:val="OTRNormal"/>
      </w:pPr>
    </w:p>
    <w:p w14:paraId="320C464D" w14:textId="77777777" w:rsidR="000A67B3" w:rsidRPr="00AF1A19" w:rsidRDefault="00AF1A19">
      <w:pPr>
        <w:pStyle w:val="OTRNormal"/>
      </w:pPr>
      <w:r w:rsidRPr="00AF1A19">
        <w:t xml:space="preserve">Имя файла - </w:t>
      </w:r>
      <w:r w:rsidRPr="00AF1A19">
        <w:rPr>
          <w:b/>
        </w:rPr>
        <w:t>25014102.UF1</w:t>
      </w:r>
      <w:r w:rsidRPr="00AF1A19">
        <w:t>. (уточнение на счете учета поступлений)</w:t>
      </w:r>
    </w:p>
    <w:p w14:paraId="1BF1BAA9" w14:textId="77777777" w:rsidR="000A67B3" w:rsidRPr="00AF1A19" w:rsidRDefault="00AF1A19">
      <w:pPr>
        <w:pStyle w:val="OTRMaketCode"/>
        <w:rPr>
          <w:lang w:val="ru-RU"/>
        </w:rPr>
      </w:pPr>
      <w:r w:rsidRPr="00AF1A19">
        <w:rPr>
          <w:b/>
        </w:rPr>
        <w:t>FK</w:t>
      </w:r>
      <w:r w:rsidRPr="00AF1A19">
        <w:rPr>
          <w:lang w:val="ru-RU"/>
        </w:rPr>
        <w:t>|</w:t>
      </w:r>
      <w:r w:rsidRPr="00AF1A19">
        <w:t>TXUF</w:t>
      </w:r>
      <w:r w:rsidRPr="00AF1A19">
        <w:rPr>
          <w:lang w:val="ru-RU"/>
        </w:rPr>
        <w:t>180101|АСФК|32.9||</w:t>
      </w:r>
    </w:p>
    <w:p w14:paraId="2392B233" w14:textId="77777777" w:rsidR="000A67B3" w:rsidRPr="00AF1A19" w:rsidRDefault="00AF1A19">
      <w:pPr>
        <w:pStyle w:val="OTRMaketCode"/>
        <w:rPr>
          <w:lang w:val="ru-RU"/>
        </w:rPr>
      </w:pPr>
      <w:r w:rsidRPr="00AF1A19">
        <w:rPr>
          <w:b/>
        </w:rPr>
        <w:t>FROM</w:t>
      </w:r>
      <w:r w:rsidRPr="00AF1A19">
        <w:rPr>
          <w:lang w:val="ru-RU"/>
        </w:rPr>
        <w:t>|2|12300236|Департамент финансов Кировской области|</w:t>
      </w:r>
    </w:p>
    <w:p w14:paraId="4DCB08F9" w14:textId="77777777" w:rsidR="000A67B3" w:rsidRPr="00AF1A19" w:rsidRDefault="00AF1A19">
      <w:pPr>
        <w:pStyle w:val="OTRMaketCode"/>
        <w:rPr>
          <w:lang w:val="ru-RU"/>
        </w:rPr>
      </w:pPr>
      <w:r w:rsidRPr="00AF1A19">
        <w:rPr>
          <w:b/>
        </w:rPr>
        <w:t>TO</w:t>
      </w:r>
      <w:r w:rsidRPr="00AF1A19">
        <w:rPr>
          <w:lang w:val="ru-RU"/>
        </w:rPr>
        <w:t>|4000|Управление Федерального казначейства по Кировской области|</w:t>
      </w:r>
    </w:p>
    <w:p w14:paraId="01240603" w14:textId="77777777" w:rsidR="000A67B3" w:rsidRPr="00AF1A19" w:rsidRDefault="00AF1A19">
      <w:pPr>
        <w:pStyle w:val="OTRMaketCode"/>
        <w:rPr>
          <w:lang w:val="ru-RU"/>
        </w:rPr>
      </w:pPr>
      <w:r w:rsidRPr="00AF1A19">
        <w:rPr>
          <w:b/>
        </w:rPr>
        <w:t>SECURE</w:t>
      </w:r>
      <w:r w:rsidRPr="00AF1A19">
        <w:rPr>
          <w:lang w:val="ru-RU"/>
        </w:rPr>
        <w:t>|0||</w:t>
      </w:r>
    </w:p>
    <w:p w14:paraId="5E07547D" w14:textId="77777777" w:rsidR="000A67B3" w:rsidRPr="00AF1A19" w:rsidRDefault="00AF1A19">
      <w:pPr>
        <w:pStyle w:val="OTRMaketCode"/>
        <w:rPr>
          <w:lang w:val="ru-RU"/>
        </w:rPr>
      </w:pPr>
      <w:r w:rsidRPr="00AF1A19">
        <w:rPr>
          <w:b/>
        </w:rPr>
        <w:t>UF</w:t>
      </w:r>
      <w:r w:rsidRPr="00AF1A19">
        <w:rPr>
          <w:lang w:val="ru-RU"/>
        </w:rPr>
        <w:t>||112|15.06.2021|Департамент финансов Кировской области|18900236|04402002360|Департамент финансов Кировской области|812|Бюджет Кировской области|Департамент финансов Кировской области|12345678||Управление Федерального казначейства по Кировской области|4000||||УФК по Кировской области (Финансовое управление администрации муниципального образования "Город Кирово-Чепецк" Кировской области|4312139439|431201001||40204810400000000049|Глава департамента финансов|Ковалева Елена Васильевна|ведущий специалист-эксперт|Васкевич Екатерина Юрьевна|64-88-17|14.06.2021|||||||</w:t>
      </w:r>
    </w:p>
    <w:p w14:paraId="5A41307A" w14:textId="77777777" w:rsidR="000A67B3" w:rsidRPr="00AF1A19" w:rsidRDefault="00AF1A19">
      <w:pPr>
        <w:pStyle w:val="OTRMaketCode"/>
        <w:rPr>
          <w:lang w:val="ru-RU"/>
        </w:rPr>
      </w:pPr>
      <w:r w:rsidRPr="00AF1A19">
        <w:rPr>
          <w:b/>
        </w:rPr>
        <w:t>UFPP</w:t>
      </w:r>
      <w:r w:rsidRPr="00AF1A19">
        <w:rPr>
          <w:lang w:val="ru-RU"/>
        </w:rPr>
        <w:t>|1||</w:t>
      </w:r>
      <w:r w:rsidRPr="00AF1A19">
        <w:t>PP</w:t>
      </w:r>
      <w:r w:rsidRPr="00AF1A19">
        <w:rPr>
          <w:lang w:val="ru-RU"/>
        </w:rPr>
        <w:t>|Платежное поручение|2|12.06.2021|Департамент финансов Кировской области|4347015963|434501001|88700000|81211802030020000151|20||950.00|||||</w:t>
      </w:r>
    </w:p>
    <w:p w14:paraId="11EDA14C" w14:textId="77777777" w:rsidR="000A67B3" w:rsidRPr="00AF1A19" w:rsidRDefault="00AF1A19">
      <w:pPr>
        <w:pStyle w:val="OTRMaketCode"/>
      </w:pPr>
      <w:r w:rsidRPr="00AF1A19">
        <w:rPr>
          <w:b/>
        </w:rPr>
        <w:t>UFPP_N</w:t>
      </w:r>
      <w:r w:rsidRPr="00AF1A19">
        <w:t>|1||||88700000||||||||</w:t>
      </w:r>
    </w:p>
    <w:p w14:paraId="6451A671" w14:textId="73F2B59D" w:rsidR="000A67B3" w:rsidRPr="00AF1A19" w:rsidRDefault="006D4711">
      <w:pPr>
        <w:pStyle w:val="25"/>
      </w:pPr>
      <w:bookmarkStart w:id="263" w:name="_Toc185885759"/>
      <w:bookmarkStart w:id="264" w:name="_Document_SV"/>
      <w:r>
        <w:t>Описание документа «</w:t>
      </w:r>
      <w:r w:rsidR="00AF1A19" w:rsidRPr="00AF1A19">
        <w:t>Справка о финансировании и кассовых выплатах</w:t>
      </w:r>
      <w:r>
        <w:t>»</w:t>
      </w:r>
      <w:r w:rsidR="00AF1A19" w:rsidRPr="00AF1A19">
        <w:t xml:space="preserve"> (ф. 0531811)</w:t>
      </w:r>
      <w:bookmarkEnd w:id="263"/>
    </w:p>
    <w:p w14:paraId="2B6B21FB" w14:textId="77777777" w:rsidR="000A67B3" w:rsidRPr="00AF1A19" w:rsidRDefault="00AF1A19">
      <w:pPr>
        <w:pStyle w:val="32"/>
      </w:pPr>
      <w:bookmarkStart w:id="265" w:name="_Toc185885760"/>
      <w:bookmarkEnd w:id="264"/>
      <w:r w:rsidRPr="00AF1A19">
        <w:t>Назначение и маршрут документа</w:t>
      </w:r>
      <w:bookmarkEnd w:id="265"/>
    </w:p>
    <w:p w14:paraId="4803675C" w14:textId="739DDE12" w:rsidR="000A67B3" w:rsidRPr="00AF1A19" w:rsidRDefault="00AF1A19">
      <w:pPr>
        <w:pStyle w:val="OTRNormal"/>
      </w:pPr>
      <w:r w:rsidRPr="00AF1A19">
        <w:t>Документ «Справка о финансировании и кассовых выплатах</w:t>
      </w:r>
      <w:r w:rsidR="006D4711">
        <w:t>»</w:t>
      </w:r>
      <w:r w:rsidRPr="00AF1A19">
        <w:t xml:space="preserve"> (ф. 0531811) представляется ПБС БС (МБ), бюджетов </w:t>
      </w:r>
      <w:r w:rsidR="00D50D30">
        <w:t>ТГВФ</w:t>
      </w:r>
      <w:r w:rsidRPr="00AF1A19">
        <w:t xml:space="preserve">, </w:t>
      </w:r>
      <w:r w:rsidR="00D50D30">
        <w:t>ГВФ РФ</w:t>
      </w:r>
      <w:r w:rsidRPr="00AF1A19">
        <w:t xml:space="preserve"> и АИФДБ БС (МБ), бюджетов ТГВФ, бюджетов ГВФ РФ, а также ФО БС (МБ), ОУ ТГВФ, ОУ ГВФ РФ, территориальный орган ГВФ РФ в ТОФК по месту обслуживания для отражения операций по кассовым выплатам и восстановлению кассовых выплат на лицевых счетах клиентов.</w:t>
      </w:r>
    </w:p>
    <w:p w14:paraId="45A111B5" w14:textId="7EFCAF05" w:rsidR="000A67B3" w:rsidRPr="00AF1A19" w:rsidRDefault="00AF1A19">
      <w:pPr>
        <w:pStyle w:val="OTRTableTitle"/>
      </w:pPr>
      <w:bookmarkStart w:id="266" w:name="_Toc185885632"/>
      <w:r w:rsidRPr="00AF1A19">
        <w:t>Маршрут документа «Справка о финансировании и кассовых выплатах</w:t>
      </w:r>
      <w:r w:rsidR="002F5ADB">
        <w:t>»</w:t>
      </w:r>
      <w:r w:rsidRPr="00AF1A19">
        <w:t xml:space="preserve"> (ф. 0531811)</w:t>
      </w:r>
      <w:bookmarkEnd w:id="266"/>
    </w:p>
    <w:tbl>
      <w:tblPr>
        <w:tblStyle w:val="GOSTTable"/>
        <w:tblW w:w="5000" w:type="pct"/>
        <w:tblLayout w:type="fixed"/>
        <w:tblLook w:val="04A0" w:firstRow="1" w:lastRow="0" w:firstColumn="1" w:lastColumn="0" w:noHBand="0" w:noVBand="1"/>
      </w:tblPr>
      <w:tblGrid>
        <w:gridCol w:w="2359"/>
        <w:gridCol w:w="2314"/>
        <w:gridCol w:w="4958"/>
      </w:tblGrid>
      <w:tr w:rsidR="000A67B3" w:rsidRPr="00AF1A19" w14:paraId="28549B5F" w14:textId="77777777" w:rsidTr="002F5ADB">
        <w:trPr>
          <w:cnfStyle w:val="100000000000" w:firstRow="1" w:lastRow="0" w:firstColumn="0" w:lastColumn="0" w:oddVBand="0" w:evenVBand="0" w:oddHBand="0" w:evenHBand="0" w:firstRowFirstColumn="0" w:firstRowLastColumn="0" w:lastRowFirstColumn="0" w:lastRowLastColumn="0"/>
        </w:trPr>
        <w:tc>
          <w:tcPr>
            <w:tcW w:w="2359" w:type="dxa"/>
          </w:tcPr>
          <w:p w14:paraId="4F312C10" w14:textId="77777777" w:rsidR="000A67B3" w:rsidRPr="00AF1A19" w:rsidRDefault="00AF1A19" w:rsidP="002F5ADB">
            <w:pPr>
              <w:pStyle w:val="OTRTableHead"/>
              <w:widowControl w:val="0"/>
              <w:ind w:left="57" w:right="57"/>
            </w:pPr>
            <w:r w:rsidRPr="00AF1A19">
              <w:t>Отправитель</w:t>
            </w:r>
          </w:p>
        </w:tc>
        <w:tc>
          <w:tcPr>
            <w:tcW w:w="2314" w:type="dxa"/>
          </w:tcPr>
          <w:p w14:paraId="2C743D74" w14:textId="77777777" w:rsidR="000A67B3" w:rsidRPr="00AF1A19" w:rsidRDefault="00AF1A19" w:rsidP="002F5ADB">
            <w:pPr>
              <w:pStyle w:val="OTRTableHead"/>
              <w:widowControl w:val="0"/>
              <w:ind w:left="57" w:right="57"/>
            </w:pPr>
            <w:r w:rsidRPr="00AF1A19">
              <w:t>Получатель</w:t>
            </w:r>
          </w:p>
        </w:tc>
        <w:tc>
          <w:tcPr>
            <w:tcW w:w="4958" w:type="dxa"/>
          </w:tcPr>
          <w:p w14:paraId="0266443D" w14:textId="77777777" w:rsidR="000A67B3" w:rsidRPr="00AF1A19" w:rsidRDefault="00AF1A19" w:rsidP="002F5ADB">
            <w:pPr>
              <w:pStyle w:val="OTRTableHead"/>
              <w:widowControl w:val="0"/>
              <w:ind w:left="57" w:right="57"/>
            </w:pPr>
            <w:r w:rsidRPr="00AF1A19">
              <w:t>Примечание</w:t>
            </w:r>
          </w:p>
        </w:tc>
      </w:tr>
      <w:tr w:rsidR="000A67B3" w:rsidRPr="00AF1A19" w14:paraId="4DCA8BB2" w14:textId="77777777" w:rsidTr="002F5ADB">
        <w:trPr>
          <w:cnfStyle w:val="000000100000" w:firstRow="0" w:lastRow="0" w:firstColumn="0" w:lastColumn="0" w:oddVBand="0" w:evenVBand="0" w:oddHBand="1" w:evenHBand="0" w:firstRowFirstColumn="0" w:firstRowLastColumn="0" w:lastRowFirstColumn="0" w:lastRowLastColumn="0"/>
        </w:trPr>
        <w:tc>
          <w:tcPr>
            <w:tcW w:w="2359" w:type="dxa"/>
          </w:tcPr>
          <w:p w14:paraId="50D962BB" w14:textId="77777777" w:rsidR="000A67B3" w:rsidRPr="00AF1A19" w:rsidRDefault="00AF1A19" w:rsidP="002F5ADB">
            <w:pPr>
              <w:pStyle w:val="OTRNormal110"/>
            </w:pPr>
            <w:r w:rsidRPr="00AF1A19">
              <w:t>ФО, ОУ ТГВФ, ОУ ГВФ РФ, территориальный орган ГВФ РФ, ПБС, АИФДБ</w:t>
            </w:r>
          </w:p>
        </w:tc>
        <w:tc>
          <w:tcPr>
            <w:tcW w:w="2314" w:type="dxa"/>
          </w:tcPr>
          <w:p w14:paraId="3EAD7AE6" w14:textId="77777777" w:rsidR="000A67B3" w:rsidRPr="00AF1A19" w:rsidRDefault="00AF1A19" w:rsidP="002F5ADB">
            <w:pPr>
              <w:pStyle w:val="OTRNormal110"/>
            </w:pPr>
            <w:r w:rsidRPr="00AF1A19">
              <w:t>ТОФК</w:t>
            </w:r>
          </w:p>
        </w:tc>
        <w:tc>
          <w:tcPr>
            <w:tcW w:w="4958" w:type="dxa"/>
          </w:tcPr>
          <w:p w14:paraId="205090AA" w14:textId="77777777" w:rsidR="000A67B3" w:rsidRPr="00AF1A19" w:rsidRDefault="000A67B3" w:rsidP="002F5ADB">
            <w:pPr>
              <w:spacing w:before="60" w:after="60"/>
              <w:ind w:firstLine="0"/>
            </w:pPr>
          </w:p>
        </w:tc>
      </w:tr>
    </w:tbl>
    <w:p w14:paraId="6E5DFF82" w14:textId="77777777" w:rsidR="000A67B3" w:rsidRPr="00AF1A19" w:rsidRDefault="00AF1A19">
      <w:pPr>
        <w:pStyle w:val="32"/>
      </w:pPr>
      <w:bookmarkStart w:id="267" w:name="_Toc185885761"/>
      <w:r w:rsidRPr="00AF1A19">
        <w:lastRenderedPageBreak/>
        <w:t>Описание полей документа</w:t>
      </w:r>
      <w:bookmarkEnd w:id="267"/>
    </w:p>
    <w:p w14:paraId="272001E2" w14:textId="570990D2" w:rsidR="000A67B3" w:rsidRPr="00AF1A19" w:rsidRDefault="00AF1A19">
      <w:pPr>
        <w:pStyle w:val="OTRTableTitle"/>
      </w:pPr>
      <w:bookmarkStart w:id="268" w:name="_Toc185885633"/>
      <w:r w:rsidRPr="00AF1A19">
        <w:t>Описание полей документа «Справка о финансировании и кассовых выплатах</w:t>
      </w:r>
      <w:r w:rsidR="002F5ADB">
        <w:t>»</w:t>
      </w:r>
      <w:r w:rsidRPr="00AF1A19">
        <w:t xml:space="preserve"> (ф. 0531811)</w:t>
      </w:r>
      <w:bookmarkEnd w:id="268"/>
    </w:p>
    <w:tbl>
      <w:tblPr>
        <w:tblStyle w:val="GOSTTable"/>
        <w:tblW w:w="5000" w:type="pct"/>
        <w:tblLayout w:type="fixed"/>
        <w:tblLook w:val="04A0" w:firstRow="1" w:lastRow="0" w:firstColumn="1" w:lastColumn="0" w:noHBand="0" w:noVBand="1"/>
      </w:tblPr>
      <w:tblGrid>
        <w:gridCol w:w="1876"/>
        <w:gridCol w:w="1940"/>
        <w:gridCol w:w="1057"/>
        <w:gridCol w:w="880"/>
        <w:gridCol w:w="1056"/>
        <w:gridCol w:w="2822"/>
      </w:tblGrid>
      <w:tr w:rsidR="000A67B3" w:rsidRPr="002F5ADB" w14:paraId="1118133E" w14:textId="77777777" w:rsidTr="002F5ADB">
        <w:trPr>
          <w:cnfStyle w:val="100000000000" w:firstRow="1" w:lastRow="0" w:firstColumn="0" w:lastColumn="0" w:oddVBand="0" w:evenVBand="0" w:oddHBand="0" w:evenHBand="0" w:firstRowFirstColumn="0" w:firstRowLastColumn="0" w:lastRowFirstColumn="0" w:lastRowLastColumn="0"/>
        </w:trPr>
        <w:tc>
          <w:tcPr>
            <w:tcW w:w="1876" w:type="dxa"/>
          </w:tcPr>
          <w:p w14:paraId="11F5050F" w14:textId="77777777" w:rsidR="000A67B3" w:rsidRPr="002F5ADB" w:rsidRDefault="00AF1A19" w:rsidP="002F5ADB">
            <w:pPr>
              <w:pStyle w:val="OTRTableHead"/>
              <w:widowControl w:val="0"/>
              <w:ind w:left="57" w:right="57"/>
              <w:rPr>
                <w:szCs w:val="22"/>
              </w:rPr>
            </w:pPr>
            <w:r w:rsidRPr="002F5ADB">
              <w:rPr>
                <w:szCs w:val="22"/>
              </w:rPr>
              <w:t>Описание блока/поля</w:t>
            </w:r>
          </w:p>
        </w:tc>
        <w:tc>
          <w:tcPr>
            <w:tcW w:w="1940" w:type="dxa"/>
          </w:tcPr>
          <w:p w14:paraId="7FCFCEA3" w14:textId="77777777" w:rsidR="000A67B3" w:rsidRPr="002F5ADB" w:rsidRDefault="00AF1A19" w:rsidP="002F5ADB">
            <w:pPr>
              <w:pStyle w:val="OTRTableHead"/>
              <w:widowControl w:val="0"/>
              <w:ind w:left="57" w:right="57"/>
              <w:rPr>
                <w:szCs w:val="22"/>
              </w:rPr>
            </w:pPr>
            <w:r w:rsidRPr="002F5ADB">
              <w:rPr>
                <w:szCs w:val="22"/>
              </w:rPr>
              <w:t>Имя блока/поля</w:t>
            </w:r>
          </w:p>
        </w:tc>
        <w:tc>
          <w:tcPr>
            <w:tcW w:w="1057" w:type="dxa"/>
          </w:tcPr>
          <w:p w14:paraId="62373A46" w14:textId="77777777" w:rsidR="000A67B3" w:rsidRPr="002F5ADB" w:rsidRDefault="00AF1A19" w:rsidP="002F5ADB">
            <w:pPr>
              <w:pStyle w:val="OTRTableHead"/>
              <w:widowControl w:val="0"/>
              <w:ind w:left="57" w:right="57"/>
              <w:rPr>
                <w:szCs w:val="22"/>
              </w:rPr>
            </w:pPr>
            <w:r w:rsidRPr="002F5ADB">
              <w:rPr>
                <w:szCs w:val="22"/>
              </w:rPr>
              <w:t>Тип</w:t>
            </w:r>
          </w:p>
        </w:tc>
        <w:tc>
          <w:tcPr>
            <w:tcW w:w="880" w:type="dxa"/>
          </w:tcPr>
          <w:p w14:paraId="7BC38164" w14:textId="77777777" w:rsidR="000A67B3" w:rsidRPr="002F5ADB" w:rsidRDefault="00AF1A19" w:rsidP="002F5ADB">
            <w:pPr>
              <w:pStyle w:val="OTRTableHead"/>
              <w:widowControl w:val="0"/>
              <w:ind w:left="57" w:right="57"/>
              <w:rPr>
                <w:szCs w:val="22"/>
              </w:rPr>
            </w:pPr>
            <w:r w:rsidRPr="002F5ADB">
              <w:rPr>
                <w:szCs w:val="22"/>
              </w:rPr>
              <w:t>Длина</w:t>
            </w:r>
          </w:p>
        </w:tc>
        <w:tc>
          <w:tcPr>
            <w:tcW w:w="1056" w:type="dxa"/>
          </w:tcPr>
          <w:p w14:paraId="1647E419" w14:textId="77777777" w:rsidR="000A67B3" w:rsidRPr="002F5ADB" w:rsidRDefault="00AF1A19" w:rsidP="002F5ADB">
            <w:pPr>
              <w:pStyle w:val="OTRTableHead"/>
              <w:widowControl w:val="0"/>
              <w:ind w:left="57" w:right="57"/>
              <w:rPr>
                <w:szCs w:val="22"/>
              </w:rPr>
            </w:pPr>
            <w:r w:rsidRPr="002F5ADB">
              <w:rPr>
                <w:szCs w:val="22"/>
              </w:rPr>
              <w:t>Обязательность</w:t>
            </w:r>
          </w:p>
        </w:tc>
        <w:tc>
          <w:tcPr>
            <w:tcW w:w="2822" w:type="dxa"/>
          </w:tcPr>
          <w:p w14:paraId="5F0655D7" w14:textId="77777777" w:rsidR="000A67B3" w:rsidRPr="002F5ADB" w:rsidRDefault="00AF1A19" w:rsidP="002F5ADB">
            <w:pPr>
              <w:pStyle w:val="OTRTableHead"/>
              <w:widowControl w:val="0"/>
              <w:ind w:left="57" w:right="57"/>
              <w:rPr>
                <w:szCs w:val="22"/>
              </w:rPr>
            </w:pPr>
            <w:r w:rsidRPr="002F5ADB">
              <w:rPr>
                <w:szCs w:val="22"/>
              </w:rPr>
              <w:t>Дополнительная информация</w:t>
            </w:r>
          </w:p>
        </w:tc>
      </w:tr>
      <w:tr w:rsidR="000A67B3" w:rsidRPr="002F5ADB" w14:paraId="3F43EB1E" w14:textId="77777777" w:rsidTr="002F5ADB">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63A6E7D8" w14:textId="77777777" w:rsidR="000A67B3" w:rsidRPr="002F5ADB" w:rsidRDefault="00AF1A19" w:rsidP="002F5ADB">
            <w:pPr>
              <w:spacing w:before="60" w:after="60"/>
              <w:ind w:firstLine="0"/>
              <w:rPr>
                <w:b/>
                <w:i/>
                <w:sz w:val="22"/>
                <w:szCs w:val="22"/>
              </w:rPr>
            </w:pPr>
            <w:r w:rsidRPr="002F5ADB">
              <w:rPr>
                <w:b/>
                <w:i/>
                <w:sz w:val="22"/>
                <w:szCs w:val="22"/>
              </w:rPr>
              <w:t>Почтовая информация об отправителе файла</w:t>
            </w:r>
          </w:p>
        </w:tc>
        <w:tc>
          <w:tcPr>
            <w:tcW w:w="1940" w:type="dxa"/>
            <w:shd w:val="clear" w:color="auto" w:fill="FFFF00"/>
          </w:tcPr>
          <w:p w14:paraId="15193DC3" w14:textId="77777777" w:rsidR="000A67B3" w:rsidRPr="002F5ADB" w:rsidRDefault="00AF1A19" w:rsidP="002F5ADB">
            <w:pPr>
              <w:spacing w:before="60" w:after="60"/>
              <w:ind w:firstLine="0"/>
              <w:rPr>
                <w:b/>
                <w:i/>
                <w:sz w:val="22"/>
                <w:szCs w:val="22"/>
              </w:rPr>
            </w:pPr>
            <w:r w:rsidRPr="002F5ADB">
              <w:rPr>
                <w:b/>
                <w:i/>
                <w:sz w:val="22"/>
                <w:szCs w:val="22"/>
              </w:rPr>
              <w:t>FROM</w:t>
            </w:r>
          </w:p>
        </w:tc>
        <w:tc>
          <w:tcPr>
            <w:tcW w:w="1057" w:type="dxa"/>
            <w:shd w:val="clear" w:color="auto" w:fill="FFFF00"/>
          </w:tcPr>
          <w:p w14:paraId="046311B9" w14:textId="77777777" w:rsidR="000A67B3" w:rsidRPr="002F5ADB" w:rsidRDefault="000A67B3" w:rsidP="002F5ADB">
            <w:pPr>
              <w:spacing w:before="60" w:after="60"/>
              <w:ind w:firstLine="0"/>
              <w:rPr>
                <w:b/>
                <w:i/>
                <w:sz w:val="22"/>
                <w:szCs w:val="22"/>
              </w:rPr>
            </w:pPr>
          </w:p>
        </w:tc>
        <w:tc>
          <w:tcPr>
            <w:tcW w:w="880" w:type="dxa"/>
            <w:shd w:val="clear" w:color="auto" w:fill="FFFF00"/>
          </w:tcPr>
          <w:p w14:paraId="67AB9C4E" w14:textId="77777777" w:rsidR="000A67B3" w:rsidRPr="002F5ADB" w:rsidRDefault="000A67B3" w:rsidP="002F5ADB">
            <w:pPr>
              <w:spacing w:before="60" w:after="60"/>
              <w:ind w:firstLine="0"/>
              <w:rPr>
                <w:b/>
                <w:i/>
                <w:sz w:val="22"/>
                <w:szCs w:val="22"/>
              </w:rPr>
            </w:pPr>
          </w:p>
        </w:tc>
        <w:tc>
          <w:tcPr>
            <w:tcW w:w="1056" w:type="dxa"/>
            <w:shd w:val="clear" w:color="auto" w:fill="FFFF00"/>
          </w:tcPr>
          <w:p w14:paraId="3D983BB8" w14:textId="77777777" w:rsidR="000A67B3" w:rsidRPr="002F5ADB" w:rsidRDefault="00AF1A19" w:rsidP="002F5ADB">
            <w:pPr>
              <w:spacing w:before="60" w:after="60"/>
              <w:ind w:firstLine="0"/>
              <w:rPr>
                <w:b/>
                <w:i/>
                <w:sz w:val="22"/>
                <w:szCs w:val="22"/>
              </w:rPr>
            </w:pPr>
            <w:r w:rsidRPr="002F5ADB">
              <w:rPr>
                <w:b/>
                <w:i/>
                <w:sz w:val="22"/>
                <w:szCs w:val="22"/>
              </w:rPr>
              <w:t>Да</w:t>
            </w:r>
          </w:p>
        </w:tc>
        <w:tc>
          <w:tcPr>
            <w:tcW w:w="2822" w:type="dxa"/>
            <w:shd w:val="clear" w:color="auto" w:fill="FFFF00"/>
          </w:tcPr>
          <w:p w14:paraId="1437E474" w14:textId="77777777" w:rsidR="000A67B3" w:rsidRPr="002F5ADB" w:rsidRDefault="000A67B3" w:rsidP="002F5ADB">
            <w:pPr>
              <w:spacing w:before="60" w:after="60"/>
              <w:ind w:firstLine="0"/>
              <w:rPr>
                <w:b/>
                <w:i/>
                <w:sz w:val="22"/>
                <w:szCs w:val="22"/>
              </w:rPr>
            </w:pPr>
          </w:p>
        </w:tc>
      </w:tr>
      <w:tr w:rsidR="000A67B3" w:rsidRPr="002F5ADB" w14:paraId="1ADF5BA5" w14:textId="77777777" w:rsidTr="002F5ADB">
        <w:trPr>
          <w:cnfStyle w:val="000000010000" w:firstRow="0" w:lastRow="0" w:firstColumn="0" w:lastColumn="0" w:oddVBand="0" w:evenVBand="0" w:oddHBand="0" w:evenHBand="1" w:firstRowFirstColumn="0" w:firstRowLastColumn="0" w:lastRowFirstColumn="0" w:lastRowLastColumn="0"/>
        </w:trPr>
        <w:tc>
          <w:tcPr>
            <w:tcW w:w="1876" w:type="dxa"/>
          </w:tcPr>
          <w:p w14:paraId="2B9FA17C" w14:textId="77777777" w:rsidR="000A67B3" w:rsidRPr="002F5ADB" w:rsidRDefault="00AF1A19" w:rsidP="002F5ADB">
            <w:pPr>
              <w:spacing w:before="60" w:after="60"/>
              <w:ind w:firstLine="0"/>
              <w:rPr>
                <w:sz w:val="22"/>
                <w:szCs w:val="22"/>
              </w:rPr>
            </w:pPr>
            <w:r w:rsidRPr="002F5ADB">
              <w:rPr>
                <w:sz w:val="22"/>
                <w:szCs w:val="22"/>
              </w:rPr>
              <w:t>Уровень бюджета</w:t>
            </w:r>
          </w:p>
        </w:tc>
        <w:tc>
          <w:tcPr>
            <w:tcW w:w="1940" w:type="dxa"/>
          </w:tcPr>
          <w:p w14:paraId="2602E5BE" w14:textId="77777777" w:rsidR="000A67B3" w:rsidRPr="002F5ADB" w:rsidRDefault="00AF1A19" w:rsidP="002F5ADB">
            <w:pPr>
              <w:spacing w:before="60" w:after="60"/>
              <w:ind w:firstLine="0"/>
              <w:rPr>
                <w:sz w:val="22"/>
                <w:szCs w:val="22"/>
              </w:rPr>
            </w:pPr>
            <w:r w:rsidRPr="002F5ADB">
              <w:rPr>
                <w:sz w:val="22"/>
                <w:szCs w:val="22"/>
              </w:rPr>
              <w:t>BUDG_LEVEL</w:t>
            </w:r>
          </w:p>
        </w:tc>
        <w:tc>
          <w:tcPr>
            <w:tcW w:w="1057" w:type="dxa"/>
          </w:tcPr>
          <w:p w14:paraId="58347FBE" w14:textId="77777777" w:rsidR="000A67B3" w:rsidRPr="002F5ADB" w:rsidRDefault="00AF1A19" w:rsidP="002F5ADB">
            <w:pPr>
              <w:spacing w:before="60" w:after="60"/>
              <w:ind w:firstLine="0"/>
              <w:rPr>
                <w:sz w:val="22"/>
                <w:szCs w:val="22"/>
              </w:rPr>
            </w:pPr>
            <w:r w:rsidRPr="002F5ADB">
              <w:rPr>
                <w:sz w:val="22"/>
                <w:szCs w:val="22"/>
              </w:rPr>
              <w:t>STRING</w:t>
            </w:r>
          </w:p>
        </w:tc>
        <w:tc>
          <w:tcPr>
            <w:tcW w:w="880" w:type="dxa"/>
          </w:tcPr>
          <w:p w14:paraId="71156E11" w14:textId="77777777" w:rsidR="000A67B3" w:rsidRPr="002F5ADB" w:rsidRDefault="00AF1A19" w:rsidP="002F5ADB">
            <w:pPr>
              <w:spacing w:before="60" w:after="60"/>
              <w:ind w:firstLine="0"/>
              <w:rPr>
                <w:sz w:val="22"/>
                <w:szCs w:val="22"/>
              </w:rPr>
            </w:pPr>
            <w:r w:rsidRPr="002F5ADB">
              <w:rPr>
                <w:sz w:val="22"/>
                <w:szCs w:val="22"/>
              </w:rPr>
              <w:t>= 1</w:t>
            </w:r>
          </w:p>
        </w:tc>
        <w:tc>
          <w:tcPr>
            <w:tcW w:w="1056" w:type="dxa"/>
          </w:tcPr>
          <w:p w14:paraId="5E2C7E68" w14:textId="77777777" w:rsidR="000A67B3" w:rsidRPr="002F5ADB" w:rsidRDefault="00AF1A19" w:rsidP="002F5ADB">
            <w:pPr>
              <w:spacing w:before="60" w:after="60"/>
              <w:ind w:firstLine="0"/>
              <w:rPr>
                <w:sz w:val="22"/>
                <w:szCs w:val="22"/>
              </w:rPr>
            </w:pPr>
            <w:r w:rsidRPr="002F5ADB">
              <w:rPr>
                <w:sz w:val="22"/>
                <w:szCs w:val="22"/>
              </w:rPr>
              <w:t>Да</w:t>
            </w:r>
          </w:p>
        </w:tc>
        <w:tc>
          <w:tcPr>
            <w:tcW w:w="2822" w:type="dxa"/>
          </w:tcPr>
          <w:p w14:paraId="6BFA3BE9" w14:textId="77777777" w:rsidR="000A67B3" w:rsidRPr="002F5ADB" w:rsidRDefault="00AF1A19" w:rsidP="002F5ADB">
            <w:pPr>
              <w:spacing w:before="60" w:after="60"/>
              <w:ind w:firstLine="0"/>
              <w:rPr>
                <w:sz w:val="22"/>
                <w:szCs w:val="22"/>
              </w:rPr>
            </w:pPr>
            <w:r w:rsidRPr="002F5ADB">
              <w:rPr>
                <w:sz w:val="22"/>
                <w:szCs w:val="22"/>
              </w:rPr>
              <w:t>Уровень бюджета принимает следующие значения:</w:t>
            </w:r>
          </w:p>
          <w:p w14:paraId="79D95B91" w14:textId="09566BEE" w:rsidR="000A67B3" w:rsidRPr="002F5ADB" w:rsidRDefault="005E1775" w:rsidP="001902E9">
            <w:pPr>
              <w:pStyle w:val="af"/>
              <w:numPr>
                <w:ilvl w:val="0"/>
                <w:numId w:val="60"/>
              </w:numPr>
              <w:spacing w:before="60" w:after="60"/>
              <w:ind w:left="284" w:hanging="227"/>
              <w:rPr>
                <w:sz w:val="22"/>
                <w:szCs w:val="22"/>
              </w:rPr>
            </w:pPr>
            <w:r>
              <w:rPr>
                <w:sz w:val="22"/>
                <w:szCs w:val="22"/>
              </w:rPr>
              <w:t>«</w:t>
            </w:r>
            <w:r w:rsidR="00AF1A19" w:rsidRPr="002F5ADB">
              <w:rPr>
                <w:sz w:val="22"/>
                <w:szCs w:val="22"/>
              </w:rPr>
              <w:t>2</w:t>
            </w:r>
            <w:r>
              <w:rPr>
                <w:sz w:val="22"/>
                <w:szCs w:val="22"/>
              </w:rPr>
              <w:t>»</w:t>
            </w:r>
            <w:r w:rsidR="00AF1A19" w:rsidRPr="002F5ADB">
              <w:rPr>
                <w:sz w:val="22"/>
                <w:szCs w:val="22"/>
              </w:rPr>
              <w:t xml:space="preserve"> – бюджет субъекта РФ;</w:t>
            </w:r>
          </w:p>
          <w:p w14:paraId="229AC8AE" w14:textId="291BBAD1" w:rsidR="000A67B3" w:rsidRPr="002F5ADB" w:rsidRDefault="005E1775" w:rsidP="001902E9">
            <w:pPr>
              <w:pStyle w:val="af"/>
              <w:numPr>
                <w:ilvl w:val="0"/>
                <w:numId w:val="60"/>
              </w:numPr>
              <w:spacing w:before="60" w:after="60"/>
              <w:ind w:left="284" w:hanging="227"/>
              <w:rPr>
                <w:sz w:val="22"/>
                <w:szCs w:val="22"/>
              </w:rPr>
            </w:pPr>
            <w:r>
              <w:rPr>
                <w:sz w:val="22"/>
                <w:szCs w:val="22"/>
              </w:rPr>
              <w:t>«</w:t>
            </w:r>
            <w:r w:rsidR="00AF1A19" w:rsidRPr="002F5ADB">
              <w:rPr>
                <w:sz w:val="22"/>
                <w:szCs w:val="22"/>
              </w:rPr>
              <w:t>3</w:t>
            </w:r>
            <w:r>
              <w:rPr>
                <w:sz w:val="22"/>
                <w:szCs w:val="22"/>
              </w:rPr>
              <w:t>»</w:t>
            </w:r>
            <w:r w:rsidR="00AF1A19" w:rsidRPr="002F5ADB">
              <w:rPr>
                <w:sz w:val="22"/>
                <w:szCs w:val="22"/>
              </w:rPr>
              <w:t xml:space="preserve"> – местный бюджет;</w:t>
            </w:r>
          </w:p>
          <w:p w14:paraId="2711908E" w14:textId="66A37DBD" w:rsidR="000A67B3" w:rsidRPr="002F5ADB" w:rsidRDefault="005E1775" w:rsidP="001902E9">
            <w:pPr>
              <w:pStyle w:val="af"/>
              <w:numPr>
                <w:ilvl w:val="0"/>
                <w:numId w:val="60"/>
              </w:numPr>
              <w:spacing w:before="60" w:after="60"/>
              <w:ind w:left="284" w:hanging="227"/>
              <w:rPr>
                <w:sz w:val="22"/>
                <w:szCs w:val="22"/>
              </w:rPr>
            </w:pPr>
            <w:r>
              <w:rPr>
                <w:sz w:val="22"/>
                <w:szCs w:val="22"/>
              </w:rPr>
              <w:t>«</w:t>
            </w:r>
            <w:r w:rsidR="00AF1A19" w:rsidRPr="002F5ADB">
              <w:rPr>
                <w:sz w:val="22"/>
                <w:szCs w:val="22"/>
              </w:rPr>
              <w:t>4</w:t>
            </w:r>
            <w:r>
              <w:rPr>
                <w:sz w:val="22"/>
                <w:szCs w:val="22"/>
              </w:rPr>
              <w:t>»</w:t>
            </w:r>
            <w:r w:rsidR="00AF1A19" w:rsidRPr="002F5ADB">
              <w:rPr>
                <w:sz w:val="22"/>
                <w:szCs w:val="22"/>
              </w:rPr>
              <w:t xml:space="preserve"> </w:t>
            </w:r>
            <w:r w:rsidR="00071EA0" w:rsidRPr="002F5ADB">
              <w:rPr>
                <w:sz w:val="22"/>
                <w:szCs w:val="22"/>
              </w:rPr>
              <w:t>–</w:t>
            </w:r>
            <w:r w:rsidR="00AF1A19" w:rsidRPr="002F5ADB">
              <w:rPr>
                <w:sz w:val="22"/>
                <w:szCs w:val="22"/>
              </w:rPr>
              <w:t xml:space="preserve"> бюджет ГВФ РФ;</w:t>
            </w:r>
          </w:p>
          <w:p w14:paraId="67E36D27" w14:textId="2F3D6B0D" w:rsidR="000A67B3" w:rsidRPr="002F5ADB" w:rsidRDefault="005E1775" w:rsidP="005E1775">
            <w:pPr>
              <w:pStyle w:val="af"/>
              <w:numPr>
                <w:ilvl w:val="0"/>
                <w:numId w:val="60"/>
              </w:numPr>
              <w:spacing w:before="60" w:after="60"/>
              <w:ind w:left="284" w:hanging="227"/>
              <w:rPr>
                <w:sz w:val="22"/>
                <w:szCs w:val="22"/>
              </w:rPr>
            </w:pPr>
            <w:r>
              <w:rPr>
                <w:sz w:val="22"/>
                <w:szCs w:val="22"/>
              </w:rPr>
              <w:t>«</w:t>
            </w:r>
            <w:r w:rsidR="00AF1A19" w:rsidRPr="002F5ADB">
              <w:rPr>
                <w:sz w:val="22"/>
                <w:szCs w:val="22"/>
              </w:rPr>
              <w:t>5</w:t>
            </w:r>
            <w:r>
              <w:rPr>
                <w:sz w:val="22"/>
                <w:szCs w:val="22"/>
              </w:rPr>
              <w:t>»</w:t>
            </w:r>
            <w:r w:rsidR="00AF1A19" w:rsidRPr="002F5ADB">
              <w:rPr>
                <w:sz w:val="22"/>
                <w:szCs w:val="22"/>
              </w:rPr>
              <w:t xml:space="preserve"> </w:t>
            </w:r>
            <w:r w:rsidR="00071EA0" w:rsidRPr="002F5ADB">
              <w:rPr>
                <w:sz w:val="22"/>
                <w:szCs w:val="22"/>
              </w:rPr>
              <w:t>–</w:t>
            </w:r>
            <w:r>
              <w:rPr>
                <w:sz w:val="22"/>
                <w:szCs w:val="22"/>
              </w:rPr>
              <w:t xml:space="preserve"> </w:t>
            </w:r>
            <w:r w:rsidR="0036739C">
              <w:rPr>
                <w:sz w:val="22"/>
                <w:szCs w:val="22"/>
              </w:rPr>
              <w:t>бюджет ТГВФ</w:t>
            </w:r>
          </w:p>
        </w:tc>
      </w:tr>
      <w:tr w:rsidR="000A67B3" w:rsidRPr="002F5ADB" w14:paraId="679787FA" w14:textId="77777777" w:rsidTr="002F5ADB">
        <w:trPr>
          <w:cnfStyle w:val="000000100000" w:firstRow="0" w:lastRow="0" w:firstColumn="0" w:lastColumn="0" w:oddVBand="0" w:evenVBand="0" w:oddHBand="1" w:evenHBand="0" w:firstRowFirstColumn="0" w:firstRowLastColumn="0" w:lastRowFirstColumn="0" w:lastRowLastColumn="0"/>
        </w:trPr>
        <w:tc>
          <w:tcPr>
            <w:tcW w:w="1876" w:type="dxa"/>
          </w:tcPr>
          <w:p w14:paraId="05CB80B1" w14:textId="77777777" w:rsidR="000A67B3" w:rsidRPr="002F5ADB" w:rsidRDefault="00AF1A19" w:rsidP="002F5ADB">
            <w:pPr>
              <w:spacing w:before="60" w:after="60"/>
              <w:ind w:firstLine="0"/>
              <w:rPr>
                <w:sz w:val="22"/>
                <w:szCs w:val="22"/>
              </w:rPr>
            </w:pPr>
            <w:r w:rsidRPr="002F5ADB">
              <w:rPr>
                <w:sz w:val="22"/>
                <w:szCs w:val="22"/>
              </w:rPr>
              <w:t>Код клиента</w:t>
            </w:r>
          </w:p>
        </w:tc>
        <w:tc>
          <w:tcPr>
            <w:tcW w:w="1940" w:type="dxa"/>
          </w:tcPr>
          <w:p w14:paraId="6B14BF2B" w14:textId="77777777" w:rsidR="000A67B3" w:rsidRPr="002F5ADB" w:rsidRDefault="00AF1A19" w:rsidP="002F5ADB">
            <w:pPr>
              <w:spacing w:before="60" w:after="60"/>
              <w:ind w:firstLine="0"/>
              <w:rPr>
                <w:sz w:val="22"/>
                <w:szCs w:val="22"/>
              </w:rPr>
            </w:pPr>
            <w:r w:rsidRPr="002F5ADB">
              <w:rPr>
                <w:sz w:val="22"/>
                <w:szCs w:val="22"/>
              </w:rPr>
              <w:t>KOD_UBP</w:t>
            </w:r>
          </w:p>
        </w:tc>
        <w:tc>
          <w:tcPr>
            <w:tcW w:w="1057" w:type="dxa"/>
          </w:tcPr>
          <w:p w14:paraId="15F6CFA8" w14:textId="77777777" w:rsidR="000A67B3" w:rsidRPr="002F5ADB" w:rsidRDefault="00AF1A19" w:rsidP="002F5ADB">
            <w:pPr>
              <w:spacing w:before="60" w:after="60"/>
              <w:ind w:firstLine="0"/>
              <w:rPr>
                <w:sz w:val="22"/>
                <w:szCs w:val="22"/>
              </w:rPr>
            </w:pPr>
            <w:r w:rsidRPr="002F5ADB">
              <w:rPr>
                <w:sz w:val="22"/>
                <w:szCs w:val="22"/>
              </w:rPr>
              <w:t>STRING</w:t>
            </w:r>
          </w:p>
        </w:tc>
        <w:tc>
          <w:tcPr>
            <w:tcW w:w="880" w:type="dxa"/>
          </w:tcPr>
          <w:p w14:paraId="38891D66" w14:textId="77777777" w:rsidR="000A67B3" w:rsidRPr="002F5ADB" w:rsidRDefault="00AF1A19" w:rsidP="002F5ADB">
            <w:pPr>
              <w:spacing w:before="60" w:after="60"/>
              <w:ind w:firstLine="0"/>
              <w:rPr>
                <w:sz w:val="22"/>
                <w:szCs w:val="22"/>
              </w:rPr>
            </w:pPr>
            <w:r w:rsidRPr="002F5ADB">
              <w:rPr>
                <w:sz w:val="22"/>
                <w:szCs w:val="22"/>
              </w:rPr>
              <w:t>= 8</w:t>
            </w:r>
          </w:p>
        </w:tc>
        <w:tc>
          <w:tcPr>
            <w:tcW w:w="1056" w:type="dxa"/>
          </w:tcPr>
          <w:p w14:paraId="7F39A2D3" w14:textId="77777777" w:rsidR="000A67B3" w:rsidRPr="002F5ADB" w:rsidRDefault="00AF1A19" w:rsidP="002F5ADB">
            <w:pPr>
              <w:spacing w:before="60" w:after="60"/>
              <w:ind w:firstLine="0"/>
              <w:rPr>
                <w:sz w:val="22"/>
                <w:szCs w:val="22"/>
              </w:rPr>
            </w:pPr>
            <w:r w:rsidRPr="002F5ADB">
              <w:rPr>
                <w:sz w:val="22"/>
                <w:szCs w:val="22"/>
              </w:rPr>
              <w:t>Да</w:t>
            </w:r>
          </w:p>
        </w:tc>
        <w:tc>
          <w:tcPr>
            <w:tcW w:w="2822" w:type="dxa"/>
          </w:tcPr>
          <w:p w14:paraId="61287183" w14:textId="4D33BE0F" w:rsidR="000A67B3" w:rsidRPr="002F5ADB" w:rsidRDefault="00AF1A19" w:rsidP="002F5ADB">
            <w:pPr>
              <w:spacing w:before="60" w:after="60"/>
              <w:ind w:firstLine="0"/>
              <w:rPr>
                <w:sz w:val="22"/>
                <w:szCs w:val="22"/>
              </w:rPr>
            </w:pPr>
            <w:r w:rsidRPr="002F5ADB">
              <w:rPr>
                <w:sz w:val="22"/>
                <w:szCs w:val="22"/>
              </w:rPr>
              <w:t>Указывается уникальный код организации по Св</w:t>
            </w:r>
            <w:r w:rsidR="0036739C">
              <w:rPr>
                <w:sz w:val="22"/>
                <w:szCs w:val="22"/>
              </w:rPr>
              <w:t>одному реестру, равный 8 знакам</w:t>
            </w:r>
          </w:p>
        </w:tc>
      </w:tr>
      <w:tr w:rsidR="000A67B3" w:rsidRPr="002F5ADB" w14:paraId="2F1A42E5" w14:textId="77777777" w:rsidTr="002F5ADB">
        <w:trPr>
          <w:cnfStyle w:val="000000010000" w:firstRow="0" w:lastRow="0" w:firstColumn="0" w:lastColumn="0" w:oddVBand="0" w:evenVBand="0" w:oddHBand="0" w:evenHBand="1" w:firstRowFirstColumn="0" w:firstRowLastColumn="0" w:lastRowFirstColumn="0" w:lastRowLastColumn="0"/>
        </w:trPr>
        <w:tc>
          <w:tcPr>
            <w:tcW w:w="1876" w:type="dxa"/>
          </w:tcPr>
          <w:p w14:paraId="3B487669" w14:textId="77777777" w:rsidR="000A67B3" w:rsidRPr="002F5ADB" w:rsidRDefault="00AF1A19" w:rsidP="002F5ADB">
            <w:pPr>
              <w:spacing w:before="60" w:after="60"/>
              <w:ind w:firstLine="0"/>
              <w:rPr>
                <w:sz w:val="22"/>
                <w:szCs w:val="22"/>
              </w:rPr>
            </w:pPr>
            <w:r w:rsidRPr="002F5ADB">
              <w:rPr>
                <w:sz w:val="22"/>
                <w:szCs w:val="22"/>
              </w:rPr>
              <w:t>Наименование клиента</w:t>
            </w:r>
          </w:p>
        </w:tc>
        <w:tc>
          <w:tcPr>
            <w:tcW w:w="1940" w:type="dxa"/>
          </w:tcPr>
          <w:p w14:paraId="65F365E5" w14:textId="77777777" w:rsidR="000A67B3" w:rsidRPr="002F5ADB" w:rsidRDefault="00AF1A19" w:rsidP="002F5ADB">
            <w:pPr>
              <w:spacing w:before="60" w:after="60"/>
              <w:ind w:firstLine="0"/>
              <w:rPr>
                <w:sz w:val="22"/>
                <w:szCs w:val="22"/>
              </w:rPr>
            </w:pPr>
            <w:r w:rsidRPr="002F5ADB">
              <w:rPr>
                <w:sz w:val="22"/>
                <w:szCs w:val="22"/>
              </w:rPr>
              <w:t>NAME_UBP</w:t>
            </w:r>
          </w:p>
        </w:tc>
        <w:tc>
          <w:tcPr>
            <w:tcW w:w="1057" w:type="dxa"/>
          </w:tcPr>
          <w:p w14:paraId="4598F488" w14:textId="77777777" w:rsidR="000A67B3" w:rsidRPr="002F5ADB" w:rsidRDefault="00AF1A19" w:rsidP="002F5ADB">
            <w:pPr>
              <w:spacing w:before="60" w:after="60"/>
              <w:ind w:firstLine="0"/>
              <w:rPr>
                <w:sz w:val="22"/>
                <w:szCs w:val="22"/>
              </w:rPr>
            </w:pPr>
            <w:r w:rsidRPr="002F5ADB">
              <w:rPr>
                <w:sz w:val="22"/>
                <w:szCs w:val="22"/>
              </w:rPr>
              <w:t>STRING</w:t>
            </w:r>
          </w:p>
        </w:tc>
        <w:tc>
          <w:tcPr>
            <w:tcW w:w="880" w:type="dxa"/>
          </w:tcPr>
          <w:p w14:paraId="17E9E64B" w14:textId="77777777" w:rsidR="000A67B3" w:rsidRPr="002F5ADB" w:rsidRDefault="00AF1A19" w:rsidP="002F5ADB">
            <w:pPr>
              <w:spacing w:before="60" w:after="60"/>
              <w:ind w:firstLine="0"/>
              <w:rPr>
                <w:sz w:val="22"/>
                <w:szCs w:val="22"/>
              </w:rPr>
            </w:pPr>
            <w:r w:rsidRPr="002F5ADB">
              <w:rPr>
                <w:sz w:val="22"/>
                <w:szCs w:val="22"/>
              </w:rPr>
              <w:t>&lt;= 2000</w:t>
            </w:r>
          </w:p>
        </w:tc>
        <w:tc>
          <w:tcPr>
            <w:tcW w:w="1056" w:type="dxa"/>
          </w:tcPr>
          <w:p w14:paraId="03347968" w14:textId="77777777" w:rsidR="000A67B3" w:rsidRPr="002F5ADB" w:rsidRDefault="00AF1A19" w:rsidP="002F5ADB">
            <w:pPr>
              <w:spacing w:before="60" w:after="60"/>
              <w:ind w:firstLine="0"/>
              <w:rPr>
                <w:sz w:val="22"/>
                <w:szCs w:val="22"/>
              </w:rPr>
            </w:pPr>
            <w:r w:rsidRPr="002F5ADB">
              <w:rPr>
                <w:sz w:val="22"/>
                <w:szCs w:val="22"/>
              </w:rPr>
              <w:t>Да</w:t>
            </w:r>
          </w:p>
        </w:tc>
        <w:tc>
          <w:tcPr>
            <w:tcW w:w="2822" w:type="dxa"/>
          </w:tcPr>
          <w:p w14:paraId="0F223A10" w14:textId="42C844AF" w:rsidR="000A67B3" w:rsidRPr="002F5ADB" w:rsidRDefault="00AF1A19" w:rsidP="002F5ADB">
            <w:pPr>
              <w:spacing w:before="60" w:after="60"/>
              <w:ind w:firstLine="0"/>
              <w:rPr>
                <w:sz w:val="22"/>
                <w:szCs w:val="22"/>
              </w:rPr>
            </w:pPr>
            <w:r w:rsidRPr="002F5ADB">
              <w:rPr>
                <w:sz w:val="22"/>
                <w:szCs w:val="22"/>
              </w:rPr>
              <w:t>Полное наименование клиента. Указывается полное или сокращенное наименование клиента в с</w:t>
            </w:r>
            <w:r w:rsidR="0036739C">
              <w:rPr>
                <w:sz w:val="22"/>
                <w:szCs w:val="22"/>
              </w:rPr>
              <w:t>оответствии со Сводным реестром</w:t>
            </w:r>
          </w:p>
        </w:tc>
      </w:tr>
      <w:tr w:rsidR="000A67B3" w:rsidRPr="002F5ADB" w14:paraId="3F9DC6BF" w14:textId="77777777" w:rsidTr="0036739C">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1D8515D3" w14:textId="77777777" w:rsidR="000A67B3" w:rsidRPr="002F5ADB" w:rsidRDefault="00AF1A19" w:rsidP="002F5ADB">
            <w:pPr>
              <w:spacing w:before="60" w:after="60"/>
              <w:ind w:firstLine="0"/>
              <w:rPr>
                <w:b/>
                <w:i/>
                <w:sz w:val="22"/>
                <w:szCs w:val="22"/>
              </w:rPr>
            </w:pPr>
            <w:r w:rsidRPr="002F5ADB">
              <w:rPr>
                <w:b/>
                <w:i/>
                <w:sz w:val="22"/>
                <w:szCs w:val="22"/>
              </w:rPr>
              <w:t>Почтовая информация о получателе файла</w:t>
            </w:r>
          </w:p>
        </w:tc>
        <w:tc>
          <w:tcPr>
            <w:tcW w:w="1940" w:type="dxa"/>
            <w:shd w:val="clear" w:color="auto" w:fill="FFFF00"/>
          </w:tcPr>
          <w:p w14:paraId="15A2EFD6" w14:textId="77777777" w:rsidR="000A67B3" w:rsidRPr="002F5ADB" w:rsidRDefault="00AF1A19" w:rsidP="002F5ADB">
            <w:pPr>
              <w:spacing w:before="60" w:after="60"/>
              <w:ind w:firstLine="0"/>
              <w:rPr>
                <w:b/>
                <w:i/>
                <w:sz w:val="22"/>
                <w:szCs w:val="22"/>
              </w:rPr>
            </w:pPr>
            <w:r w:rsidRPr="002F5ADB">
              <w:rPr>
                <w:b/>
                <w:i/>
                <w:sz w:val="22"/>
                <w:szCs w:val="22"/>
              </w:rPr>
              <w:t>TO</w:t>
            </w:r>
          </w:p>
        </w:tc>
        <w:tc>
          <w:tcPr>
            <w:tcW w:w="1057" w:type="dxa"/>
            <w:shd w:val="clear" w:color="auto" w:fill="FFFF00"/>
          </w:tcPr>
          <w:p w14:paraId="26D7905A" w14:textId="77777777" w:rsidR="000A67B3" w:rsidRPr="002F5ADB" w:rsidRDefault="000A67B3" w:rsidP="002F5ADB">
            <w:pPr>
              <w:spacing w:before="60" w:after="60"/>
              <w:ind w:firstLine="0"/>
              <w:rPr>
                <w:b/>
                <w:i/>
                <w:sz w:val="22"/>
                <w:szCs w:val="22"/>
              </w:rPr>
            </w:pPr>
          </w:p>
        </w:tc>
        <w:tc>
          <w:tcPr>
            <w:tcW w:w="880" w:type="dxa"/>
            <w:shd w:val="clear" w:color="auto" w:fill="FFFF00"/>
          </w:tcPr>
          <w:p w14:paraId="36C99B98" w14:textId="77777777" w:rsidR="000A67B3" w:rsidRPr="002F5ADB" w:rsidRDefault="000A67B3" w:rsidP="002F5ADB">
            <w:pPr>
              <w:spacing w:before="60" w:after="60"/>
              <w:ind w:firstLine="0"/>
              <w:rPr>
                <w:b/>
                <w:i/>
                <w:sz w:val="22"/>
                <w:szCs w:val="22"/>
              </w:rPr>
            </w:pPr>
          </w:p>
        </w:tc>
        <w:tc>
          <w:tcPr>
            <w:tcW w:w="1056" w:type="dxa"/>
            <w:shd w:val="clear" w:color="auto" w:fill="FFFF00"/>
          </w:tcPr>
          <w:p w14:paraId="6F62FA52" w14:textId="77777777" w:rsidR="000A67B3" w:rsidRPr="002F5ADB" w:rsidRDefault="00AF1A19" w:rsidP="002F5ADB">
            <w:pPr>
              <w:spacing w:before="60" w:after="60"/>
              <w:ind w:firstLine="0"/>
              <w:rPr>
                <w:b/>
                <w:i/>
                <w:sz w:val="22"/>
                <w:szCs w:val="22"/>
              </w:rPr>
            </w:pPr>
            <w:r w:rsidRPr="002F5ADB">
              <w:rPr>
                <w:b/>
                <w:i/>
                <w:sz w:val="22"/>
                <w:szCs w:val="22"/>
              </w:rPr>
              <w:t>Да</w:t>
            </w:r>
          </w:p>
        </w:tc>
        <w:tc>
          <w:tcPr>
            <w:tcW w:w="2822" w:type="dxa"/>
            <w:shd w:val="clear" w:color="auto" w:fill="FFFF00"/>
          </w:tcPr>
          <w:p w14:paraId="432A0F67" w14:textId="77777777" w:rsidR="000A67B3" w:rsidRPr="002F5ADB" w:rsidRDefault="000A67B3" w:rsidP="002F5ADB">
            <w:pPr>
              <w:spacing w:before="60" w:after="60"/>
              <w:ind w:firstLine="0"/>
              <w:rPr>
                <w:b/>
                <w:i/>
                <w:sz w:val="22"/>
                <w:szCs w:val="22"/>
              </w:rPr>
            </w:pPr>
          </w:p>
        </w:tc>
      </w:tr>
      <w:tr w:rsidR="000A67B3" w:rsidRPr="002F5ADB" w14:paraId="7E8B9BB0" w14:textId="77777777" w:rsidTr="002F5ADB">
        <w:trPr>
          <w:cnfStyle w:val="000000010000" w:firstRow="0" w:lastRow="0" w:firstColumn="0" w:lastColumn="0" w:oddVBand="0" w:evenVBand="0" w:oddHBand="0" w:evenHBand="1" w:firstRowFirstColumn="0" w:firstRowLastColumn="0" w:lastRowFirstColumn="0" w:lastRowLastColumn="0"/>
        </w:trPr>
        <w:tc>
          <w:tcPr>
            <w:tcW w:w="1876" w:type="dxa"/>
          </w:tcPr>
          <w:p w14:paraId="22DE6F8B" w14:textId="77777777" w:rsidR="000A67B3" w:rsidRPr="002F5ADB" w:rsidRDefault="00AF1A19" w:rsidP="002F5ADB">
            <w:pPr>
              <w:spacing w:before="60" w:after="60"/>
              <w:ind w:firstLine="0"/>
              <w:rPr>
                <w:sz w:val="22"/>
                <w:szCs w:val="22"/>
              </w:rPr>
            </w:pPr>
            <w:r w:rsidRPr="002F5ADB">
              <w:rPr>
                <w:sz w:val="22"/>
                <w:szCs w:val="22"/>
              </w:rPr>
              <w:t>Код ТОФК</w:t>
            </w:r>
          </w:p>
        </w:tc>
        <w:tc>
          <w:tcPr>
            <w:tcW w:w="1940" w:type="dxa"/>
          </w:tcPr>
          <w:p w14:paraId="4A69FF63" w14:textId="77777777" w:rsidR="000A67B3" w:rsidRPr="002F5ADB" w:rsidRDefault="00AF1A19" w:rsidP="002F5ADB">
            <w:pPr>
              <w:spacing w:before="60" w:after="60"/>
              <w:ind w:firstLine="0"/>
              <w:rPr>
                <w:sz w:val="22"/>
                <w:szCs w:val="22"/>
              </w:rPr>
            </w:pPr>
            <w:r w:rsidRPr="002F5ADB">
              <w:rPr>
                <w:sz w:val="22"/>
                <w:szCs w:val="22"/>
              </w:rPr>
              <w:t>KOD_TOFK</w:t>
            </w:r>
          </w:p>
        </w:tc>
        <w:tc>
          <w:tcPr>
            <w:tcW w:w="1057" w:type="dxa"/>
          </w:tcPr>
          <w:p w14:paraId="5F775546" w14:textId="77777777" w:rsidR="000A67B3" w:rsidRPr="002F5ADB" w:rsidRDefault="00AF1A19" w:rsidP="002F5ADB">
            <w:pPr>
              <w:spacing w:before="60" w:after="60"/>
              <w:ind w:firstLine="0"/>
              <w:rPr>
                <w:sz w:val="22"/>
                <w:szCs w:val="22"/>
              </w:rPr>
            </w:pPr>
            <w:r w:rsidRPr="002F5ADB">
              <w:rPr>
                <w:sz w:val="22"/>
                <w:szCs w:val="22"/>
              </w:rPr>
              <w:t>STRING</w:t>
            </w:r>
          </w:p>
        </w:tc>
        <w:tc>
          <w:tcPr>
            <w:tcW w:w="880" w:type="dxa"/>
          </w:tcPr>
          <w:p w14:paraId="000F563F" w14:textId="77777777" w:rsidR="000A67B3" w:rsidRPr="002F5ADB" w:rsidRDefault="00AF1A19" w:rsidP="002F5ADB">
            <w:pPr>
              <w:spacing w:before="60" w:after="60"/>
              <w:ind w:firstLine="0"/>
              <w:rPr>
                <w:sz w:val="22"/>
                <w:szCs w:val="22"/>
              </w:rPr>
            </w:pPr>
            <w:r w:rsidRPr="002F5ADB">
              <w:rPr>
                <w:sz w:val="22"/>
                <w:szCs w:val="22"/>
              </w:rPr>
              <w:t>= 4</w:t>
            </w:r>
          </w:p>
        </w:tc>
        <w:tc>
          <w:tcPr>
            <w:tcW w:w="1056" w:type="dxa"/>
          </w:tcPr>
          <w:p w14:paraId="676C4D01" w14:textId="77777777" w:rsidR="000A67B3" w:rsidRPr="002F5ADB" w:rsidRDefault="00AF1A19" w:rsidP="002F5ADB">
            <w:pPr>
              <w:spacing w:before="60" w:after="60"/>
              <w:ind w:firstLine="0"/>
              <w:rPr>
                <w:sz w:val="22"/>
                <w:szCs w:val="22"/>
              </w:rPr>
            </w:pPr>
            <w:r w:rsidRPr="002F5ADB">
              <w:rPr>
                <w:sz w:val="22"/>
                <w:szCs w:val="22"/>
              </w:rPr>
              <w:t>Да</w:t>
            </w:r>
          </w:p>
        </w:tc>
        <w:tc>
          <w:tcPr>
            <w:tcW w:w="2822" w:type="dxa"/>
          </w:tcPr>
          <w:p w14:paraId="40D32051" w14:textId="4A360351" w:rsidR="000A67B3" w:rsidRPr="002F5ADB" w:rsidRDefault="00AF1A19" w:rsidP="002F5ADB">
            <w:pPr>
              <w:spacing w:before="60" w:after="60"/>
              <w:ind w:firstLine="0"/>
              <w:rPr>
                <w:sz w:val="22"/>
                <w:szCs w:val="22"/>
              </w:rPr>
            </w:pPr>
            <w:r w:rsidRPr="002F5ADB">
              <w:rPr>
                <w:sz w:val="22"/>
                <w:szCs w:val="22"/>
              </w:rPr>
              <w:t>Заполняется в соответствии с ц</w:t>
            </w:r>
            <w:r w:rsidR="0036739C">
              <w:rPr>
                <w:sz w:val="22"/>
                <w:szCs w:val="22"/>
              </w:rPr>
              <w:t>ентрализованным справочником ФК</w:t>
            </w:r>
          </w:p>
        </w:tc>
      </w:tr>
      <w:tr w:rsidR="000A67B3" w:rsidRPr="002F5ADB" w14:paraId="654F8D65" w14:textId="77777777" w:rsidTr="002F5ADB">
        <w:trPr>
          <w:cnfStyle w:val="000000100000" w:firstRow="0" w:lastRow="0" w:firstColumn="0" w:lastColumn="0" w:oddVBand="0" w:evenVBand="0" w:oddHBand="1" w:evenHBand="0" w:firstRowFirstColumn="0" w:firstRowLastColumn="0" w:lastRowFirstColumn="0" w:lastRowLastColumn="0"/>
        </w:trPr>
        <w:tc>
          <w:tcPr>
            <w:tcW w:w="1876" w:type="dxa"/>
          </w:tcPr>
          <w:p w14:paraId="4CE0AE17" w14:textId="77777777" w:rsidR="000A67B3" w:rsidRPr="002F5ADB" w:rsidRDefault="00AF1A19" w:rsidP="002F5ADB">
            <w:pPr>
              <w:spacing w:before="60" w:after="60"/>
              <w:ind w:firstLine="0"/>
              <w:rPr>
                <w:sz w:val="22"/>
                <w:szCs w:val="22"/>
              </w:rPr>
            </w:pPr>
            <w:r w:rsidRPr="002F5ADB">
              <w:rPr>
                <w:sz w:val="22"/>
                <w:szCs w:val="22"/>
              </w:rPr>
              <w:t>Наименование ТОФК</w:t>
            </w:r>
          </w:p>
        </w:tc>
        <w:tc>
          <w:tcPr>
            <w:tcW w:w="1940" w:type="dxa"/>
          </w:tcPr>
          <w:p w14:paraId="62838BA2" w14:textId="77777777" w:rsidR="000A67B3" w:rsidRPr="002F5ADB" w:rsidRDefault="00AF1A19" w:rsidP="002F5ADB">
            <w:pPr>
              <w:spacing w:before="60" w:after="60"/>
              <w:ind w:firstLine="0"/>
              <w:rPr>
                <w:sz w:val="22"/>
                <w:szCs w:val="22"/>
              </w:rPr>
            </w:pPr>
            <w:r w:rsidRPr="002F5ADB">
              <w:rPr>
                <w:sz w:val="22"/>
                <w:szCs w:val="22"/>
              </w:rPr>
              <w:t>NAME_TOFK</w:t>
            </w:r>
          </w:p>
        </w:tc>
        <w:tc>
          <w:tcPr>
            <w:tcW w:w="1057" w:type="dxa"/>
          </w:tcPr>
          <w:p w14:paraId="6B90B98A" w14:textId="77777777" w:rsidR="000A67B3" w:rsidRPr="002F5ADB" w:rsidRDefault="00AF1A19" w:rsidP="002F5ADB">
            <w:pPr>
              <w:spacing w:before="60" w:after="60"/>
              <w:ind w:firstLine="0"/>
              <w:rPr>
                <w:sz w:val="22"/>
                <w:szCs w:val="22"/>
              </w:rPr>
            </w:pPr>
            <w:r w:rsidRPr="002F5ADB">
              <w:rPr>
                <w:sz w:val="22"/>
                <w:szCs w:val="22"/>
              </w:rPr>
              <w:t>STRING</w:t>
            </w:r>
          </w:p>
        </w:tc>
        <w:tc>
          <w:tcPr>
            <w:tcW w:w="880" w:type="dxa"/>
          </w:tcPr>
          <w:p w14:paraId="2A2ACE5B" w14:textId="77777777" w:rsidR="000A67B3" w:rsidRPr="002F5ADB" w:rsidRDefault="00AF1A19" w:rsidP="002F5ADB">
            <w:pPr>
              <w:spacing w:before="60" w:after="60"/>
              <w:ind w:firstLine="0"/>
              <w:rPr>
                <w:sz w:val="22"/>
                <w:szCs w:val="22"/>
              </w:rPr>
            </w:pPr>
            <w:r w:rsidRPr="002F5ADB">
              <w:rPr>
                <w:sz w:val="22"/>
                <w:szCs w:val="22"/>
              </w:rPr>
              <w:t>&lt;= 2000</w:t>
            </w:r>
          </w:p>
        </w:tc>
        <w:tc>
          <w:tcPr>
            <w:tcW w:w="1056" w:type="dxa"/>
          </w:tcPr>
          <w:p w14:paraId="473B5033" w14:textId="77777777" w:rsidR="000A67B3" w:rsidRPr="002F5ADB" w:rsidRDefault="00AF1A19" w:rsidP="002F5ADB">
            <w:pPr>
              <w:spacing w:before="60" w:after="60"/>
              <w:ind w:firstLine="0"/>
              <w:rPr>
                <w:sz w:val="22"/>
                <w:szCs w:val="22"/>
              </w:rPr>
            </w:pPr>
            <w:r w:rsidRPr="002F5ADB">
              <w:rPr>
                <w:sz w:val="22"/>
                <w:szCs w:val="22"/>
              </w:rPr>
              <w:t>Да</w:t>
            </w:r>
          </w:p>
        </w:tc>
        <w:tc>
          <w:tcPr>
            <w:tcW w:w="2822" w:type="dxa"/>
          </w:tcPr>
          <w:p w14:paraId="498097E2" w14:textId="0CCAEA2F" w:rsidR="000A67B3" w:rsidRPr="002F5ADB" w:rsidRDefault="00AF1A19" w:rsidP="002F5ADB">
            <w:pPr>
              <w:spacing w:before="60" w:after="60"/>
              <w:ind w:firstLine="0"/>
              <w:rPr>
                <w:sz w:val="22"/>
                <w:szCs w:val="22"/>
              </w:rPr>
            </w:pPr>
            <w:r w:rsidRPr="002F5ADB">
              <w:rPr>
                <w:sz w:val="22"/>
                <w:szCs w:val="22"/>
              </w:rPr>
              <w:t>Полное наименование ТОФК. Заполняется в соответствии с ц</w:t>
            </w:r>
            <w:r w:rsidR="0036739C">
              <w:rPr>
                <w:sz w:val="22"/>
                <w:szCs w:val="22"/>
              </w:rPr>
              <w:t>ентрализованным справочником ФК</w:t>
            </w:r>
          </w:p>
        </w:tc>
      </w:tr>
      <w:tr w:rsidR="000A67B3" w:rsidRPr="002F5ADB" w14:paraId="050E07C3" w14:textId="77777777" w:rsidTr="0036739C">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37F042CB" w14:textId="77777777" w:rsidR="000A67B3" w:rsidRPr="002F5ADB" w:rsidRDefault="00AF1A19" w:rsidP="002F5ADB">
            <w:pPr>
              <w:spacing w:before="60" w:after="60"/>
              <w:ind w:firstLine="0"/>
              <w:rPr>
                <w:b/>
                <w:i/>
                <w:sz w:val="22"/>
                <w:szCs w:val="22"/>
              </w:rPr>
            </w:pPr>
            <w:r w:rsidRPr="002F5ADB">
              <w:rPr>
                <w:b/>
                <w:i/>
                <w:sz w:val="22"/>
                <w:szCs w:val="22"/>
              </w:rPr>
              <w:t>Общая информация</w:t>
            </w:r>
          </w:p>
        </w:tc>
        <w:tc>
          <w:tcPr>
            <w:tcW w:w="1940" w:type="dxa"/>
            <w:shd w:val="clear" w:color="auto" w:fill="FFFF00"/>
          </w:tcPr>
          <w:p w14:paraId="173F3D31" w14:textId="77777777" w:rsidR="000A67B3" w:rsidRPr="002F5ADB" w:rsidRDefault="00AF1A19" w:rsidP="002F5ADB">
            <w:pPr>
              <w:spacing w:before="60" w:after="60"/>
              <w:ind w:firstLine="0"/>
              <w:rPr>
                <w:b/>
                <w:i/>
                <w:sz w:val="22"/>
                <w:szCs w:val="22"/>
              </w:rPr>
            </w:pPr>
            <w:r w:rsidRPr="002F5ADB">
              <w:rPr>
                <w:b/>
                <w:i/>
                <w:sz w:val="22"/>
                <w:szCs w:val="22"/>
              </w:rPr>
              <w:t>SV</w:t>
            </w:r>
          </w:p>
        </w:tc>
        <w:tc>
          <w:tcPr>
            <w:tcW w:w="1057" w:type="dxa"/>
            <w:shd w:val="clear" w:color="auto" w:fill="FFFF00"/>
          </w:tcPr>
          <w:p w14:paraId="701B334D" w14:textId="77777777" w:rsidR="000A67B3" w:rsidRPr="002F5ADB" w:rsidRDefault="000A67B3" w:rsidP="002F5ADB">
            <w:pPr>
              <w:spacing w:before="60" w:after="60"/>
              <w:ind w:firstLine="0"/>
              <w:rPr>
                <w:b/>
                <w:i/>
                <w:sz w:val="22"/>
                <w:szCs w:val="22"/>
              </w:rPr>
            </w:pPr>
          </w:p>
        </w:tc>
        <w:tc>
          <w:tcPr>
            <w:tcW w:w="880" w:type="dxa"/>
            <w:shd w:val="clear" w:color="auto" w:fill="FFFF00"/>
          </w:tcPr>
          <w:p w14:paraId="5E8BFB25" w14:textId="77777777" w:rsidR="000A67B3" w:rsidRPr="002F5ADB" w:rsidRDefault="000A67B3" w:rsidP="002F5ADB">
            <w:pPr>
              <w:spacing w:before="60" w:after="60"/>
              <w:ind w:firstLine="0"/>
              <w:rPr>
                <w:b/>
                <w:i/>
                <w:sz w:val="22"/>
                <w:szCs w:val="22"/>
              </w:rPr>
            </w:pPr>
          </w:p>
        </w:tc>
        <w:tc>
          <w:tcPr>
            <w:tcW w:w="1056" w:type="dxa"/>
            <w:shd w:val="clear" w:color="auto" w:fill="FFFF00"/>
          </w:tcPr>
          <w:p w14:paraId="3B2EA31E" w14:textId="77777777" w:rsidR="000A67B3" w:rsidRPr="002F5ADB" w:rsidRDefault="00AF1A19" w:rsidP="002F5ADB">
            <w:pPr>
              <w:spacing w:before="60" w:after="60"/>
              <w:ind w:firstLine="0"/>
              <w:rPr>
                <w:b/>
                <w:i/>
                <w:sz w:val="22"/>
                <w:szCs w:val="22"/>
              </w:rPr>
            </w:pPr>
            <w:r w:rsidRPr="002F5ADB">
              <w:rPr>
                <w:b/>
                <w:i/>
                <w:sz w:val="22"/>
                <w:szCs w:val="22"/>
              </w:rPr>
              <w:t>Да</w:t>
            </w:r>
          </w:p>
        </w:tc>
        <w:tc>
          <w:tcPr>
            <w:tcW w:w="2822" w:type="dxa"/>
            <w:shd w:val="clear" w:color="auto" w:fill="FFFF00"/>
          </w:tcPr>
          <w:p w14:paraId="0734863A" w14:textId="77777777" w:rsidR="000A67B3" w:rsidRPr="002F5ADB" w:rsidRDefault="000A67B3" w:rsidP="002F5ADB">
            <w:pPr>
              <w:spacing w:before="60" w:after="60"/>
              <w:ind w:firstLine="0"/>
              <w:rPr>
                <w:b/>
                <w:i/>
                <w:sz w:val="22"/>
                <w:szCs w:val="22"/>
              </w:rPr>
            </w:pPr>
          </w:p>
        </w:tc>
      </w:tr>
      <w:tr w:rsidR="000A67B3" w:rsidRPr="002F5ADB" w14:paraId="03460BDC" w14:textId="77777777" w:rsidTr="002F5ADB">
        <w:trPr>
          <w:cnfStyle w:val="000000100000" w:firstRow="0" w:lastRow="0" w:firstColumn="0" w:lastColumn="0" w:oddVBand="0" w:evenVBand="0" w:oddHBand="1" w:evenHBand="0" w:firstRowFirstColumn="0" w:firstRowLastColumn="0" w:lastRowFirstColumn="0" w:lastRowLastColumn="0"/>
        </w:trPr>
        <w:tc>
          <w:tcPr>
            <w:tcW w:w="1876" w:type="dxa"/>
          </w:tcPr>
          <w:p w14:paraId="064C6928" w14:textId="77777777" w:rsidR="000A67B3" w:rsidRPr="002F5ADB" w:rsidRDefault="00AF1A19" w:rsidP="002F5ADB">
            <w:pPr>
              <w:spacing w:before="60" w:after="60"/>
              <w:ind w:firstLine="0"/>
              <w:rPr>
                <w:sz w:val="22"/>
                <w:szCs w:val="22"/>
              </w:rPr>
            </w:pPr>
            <w:r w:rsidRPr="002F5ADB">
              <w:rPr>
                <w:sz w:val="22"/>
                <w:szCs w:val="22"/>
              </w:rPr>
              <w:lastRenderedPageBreak/>
              <w:t>Глобальный уникальный идентификатор</w:t>
            </w:r>
          </w:p>
        </w:tc>
        <w:tc>
          <w:tcPr>
            <w:tcW w:w="1940" w:type="dxa"/>
          </w:tcPr>
          <w:p w14:paraId="3C6AE88A" w14:textId="77777777" w:rsidR="000A67B3" w:rsidRPr="002F5ADB" w:rsidRDefault="00AF1A19" w:rsidP="002F5ADB">
            <w:pPr>
              <w:spacing w:before="60" w:after="60"/>
              <w:ind w:firstLine="0"/>
              <w:rPr>
                <w:sz w:val="22"/>
                <w:szCs w:val="22"/>
              </w:rPr>
            </w:pPr>
            <w:r w:rsidRPr="002F5ADB">
              <w:rPr>
                <w:sz w:val="22"/>
                <w:szCs w:val="22"/>
              </w:rPr>
              <w:t>GUID_FK</w:t>
            </w:r>
          </w:p>
        </w:tc>
        <w:tc>
          <w:tcPr>
            <w:tcW w:w="1057" w:type="dxa"/>
          </w:tcPr>
          <w:p w14:paraId="6C67DB22" w14:textId="77777777" w:rsidR="000A67B3" w:rsidRPr="002F5ADB" w:rsidRDefault="00AF1A19" w:rsidP="002F5ADB">
            <w:pPr>
              <w:spacing w:before="60" w:after="60"/>
              <w:ind w:firstLine="0"/>
              <w:rPr>
                <w:sz w:val="22"/>
                <w:szCs w:val="22"/>
              </w:rPr>
            </w:pPr>
            <w:r w:rsidRPr="002F5ADB">
              <w:rPr>
                <w:sz w:val="22"/>
                <w:szCs w:val="22"/>
              </w:rPr>
              <w:t>GUID</w:t>
            </w:r>
          </w:p>
        </w:tc>
        <w:tc>
          <w:tcPr>
            <w:tcW w:w="880" w:type="dxa"/>
          </w:tcPr>
          <w:p w14:paraId="674EA1DB" w14:textId="77777777" w:rsidR="000A67B3" w:rsidRPr="002F5ADB" w:rsidRDefault="000A67B3" w:rsidP="002F5ADB">
            <w:pPr>
              <w:spacing w:before="60" w:after="60"/>
              <w:ind w:firstLine="0"/>
              <w:rPr>
                <w:sz w:val="22"/>
                <w:szCs w:val="22"/>
              </w:rPr>
            </w:pPr>
          </w:p>
        </w:tc>
        <w:tc>
          <w:tcPr>
            <w:tcW w:w="1056" w:type="dxa"/>
          </w:tcPr>
          <w:p w14:paraId="4EA44E29" w14:textId="77777777" w:rsidR="000A67B3" w:rsidRPr="002F5ADB" w:rsidRDefault="00AF1A19" w:rsidP="002F5ADB">
            <w:pPr>
              <w:spacing w:before="60" w:after="60"/>
              <w:ind w:firstLine="0"/>
              <w:rPr>
                <w:sz w:val="22"/>
                <w:szCs w:val="22"/>
              </w:rPr>
            </w:pPr>
            <w:r w:rsidRPr="002F5ADB">
              <w:rPr>
                <w:sz w:val="22"/>
                <w:szCs w:val="22"/>
              </w:rPr>
              <w:t>Нет</w:t>
            </w:r>
          </w:p>
        </w:tc>
        <w:tc>
          <w:tcPr>
            <w:tcW w:w="2822" w:type="dxa"/>
          </w:tcPr>
          <w:p w14:paraId="1057618D" w14:textId="52DD0D21" w:rsidR="000A67B3" w:rsidRPr="002F5ADB" w:rsidRDefault="00AF1A19" w:rsidP="002F5ADB">
            <w:pPr>
              <w:spacing w:before="60" w:after="60"/>
              <w:ind w:firstLine="0"/>
              <w:rPr>
                <w:sz w:val="22"/>
                <w:szCs w:val="22"/>
              </w:rPr>
            </w:pPr>
            <w:r w:rsidRPr="002F5ADB">
              <w:rPr>
                <w:sz w:val="22"/>
                <w:szCs w:val="22"/>
              </w:rPr>
              <w:t>Слу</w:t>
            </w:r>
            <w:r w:rsidR="0036739C">
              <w:rPr>
                <w:sz w:val="22"/>
                <w:szCs w:val="22"/>
              </w:rPr>
              <w:t>жебное поле, заполняется в ТОФК</w:t>
            </w:r>
          </w:p>
        </w:tc>
      </w:tr>
      <w:tr w:rsidR="000A67B3" w:rsidRPr="002F5ADB" w14:paraId="56C1745E" w14:textId="77777777" w:rsidTr="002F5ADB">
        <w:trPr>
          <w:cnfStyle w:val="000000010000" w:firstRow="0" w:lastRow="0" w:firstColumn="0" w:lastColumn="0" w:oddVBand="0" w:evenVBand="0" w:oddHBand="0" w:evenHBand="1" w:firstRowFirstColumn="0" w:firstRowLastColumn="0" w:lastRowFirstColumn="0" w:lastRowLastColumn="0"/>
        </w:trPr>
        <w:tc>
          <w:tcPr>
            <w:tcW w:w="1876" w:type="dxa"/>
          </w:tcPr>
          <w:p w14:paraId="31419BCA" w14:textId="77777777" w:rsidR="000A67B3" w:rsidRPr="002F5ADB" w:rsidRDefault="00AF1A19" w:rsidP="002F5ADB">
            <w:pPr>
              <w:spacing w:before="60" w:after="60"/>
              <w:ind w:firstLine="0"/>
              <w:rPr>
                <w:sz w:val="22"/>
                <w:szCs w:val="22"/>
              </w:rPr>
            </w:pPr>
            <w:r w:rsidRPr="002F5ADB">
              <w:rPr>
                <w:sz w:val="22"/>
                <w:szCs w:val="22"/>
              </w:rPr>
              <w:t>Дата Справки</w:t>
            </w:r>
          </w:p>
        </w:tc>
        <w:tc>
          <w:tcPr>
            <w:tcW w:w="1940" w:type="dxa"/>
          </w:tcPr>
          <w:p w14:paraId="3D0255F3" w14:textId="77777777" w:rsidR="000A67B3" w:rsidRPr="002F5ADB" w:rsidRDefault="00AF1A19" w:rsidP="002F5ADB">
            <w:pPr>
              <w:spacing w:before="60" w:after="60"/>
              <w:ind w:firstLine="0"/>
              <w:rPr>
                <w:sz w:val="22"/>
                <w:szCs w:val="22"/>
              </w:rPr>
            </w:pPr>
            <w:r w:rsidRPr="002F5ADB">
              <w:rPr>
                <w:sz w:val="22"/>
                <w:szCs w:val="22"/>
              </w:rPr>
              <w:t>DATE_SP</w:t>
            </w:r>
          </w:p>
        </w:tc>
        <w:tc>
          <w:tcPr>
            <w:tcW w:w="1057" w:type="dxa"/>
          </w:tcPr>
          <w:p w14:paraId="1DA81349" w14:textId="77777777" w:rsidR="000A67B3" w:rsidRPr="002F5ADB" w:rsidRDefault="00AF1A19" w:rsidP="002F5ADB">
            <w:pPr>
              <w:spacing w:before="60" w:after="60"/>
              <w:ind w:firstLine="0"/>
              <w:rPr>
                <w:sz w:val="22"/>
                <w:szCs w:val="22"/>
              </w:rPr>
            </w:pPr>
            <w:r w:rsidRPr="002F5ADB">
              <w:rPr>
                <w:sz w:val="22"/>
                <w:szCs w:val="22"/>
              </w:rPr>
              <w:t>DATE</w:t>
            </w:r>
          </w:p>
        </w:tc>
        <w:tc>
          <w:tcPr>
            <w:tcW w:w="880" w:type="dxa"/>
          </w:tcPr>
          <w:p w14:paraId="53F8A059" w14:textId="77777777" w:rsidR="000A67B3" w:rsidRPr="002F5ADB" w:rsidRDefault="000A67B3" w:rsidP="002F5ADB">
            <w:pPr>
              <w:spacing w:before="60" w:after="60"/>
              <w:ind w:firstLine="0"/>
              <w:rPr>
                <w:sz w:val="22"/>
                <w:szCs w:val="22"/>
              </w:rPr>
            </w:pPr>
          </w:p>
        </w:tc>
        <w:tc>
          <w:tcPr>
            <w:tcW w:w="1056" w:type="dxa"/>
          </w:tcPr>
          <w:p w14:paraId="042C6574" w14:textId="77777777" w:rsidR="000A67B3" w:rsidRPr="002F5ADB" w:rsidRDefault="00AF1A19" w:rsidP="002F5ADB">
            <w:pPr>
              <w:spacing w:before="60" w:after="60"/>
              <w:ind w:firstLine="0"/>
              <w:rPr>
                <w:sz w:val="22"/>
                <w:szCs w:val="22"/>
              </w:rPr>
            </w:pPr>
            <w:r w:rsidRPr="002F5ADB">
              <w:rPr>
                <w:sz w:val="22"/>
                <w:szCs w:val="22"/>
              </w:rPr>
              <w:t>Да</w:t>
            </w:r>
          </w:p>
        </w:tc>
        <w:tc>
          <w:tcPr>
            <w:tcW w:w="2822" w:type="dxa"/>
          </w:tcPr>
          <w:p w14:paraId="363CD4EE" w14:textId="455A9344" w:rsidR="000A67B3" w:rsidRPr="002F5ADB" w:rsidRDefault="0036739C" w:rsidP="002F5ADB">
            <w:pPr>
              <w:spacing w:before="60" w:after="60"/>
              <w:ind w:firstLine="0"/>
              <w:rPr>
                <w:sz w:val="22"/>
                <w:szCs w:val="22"/>
              </w:rPr>
            </w:pPr>
            <w:r w:rsidRPr="002F5ADB">
              <w:rPr>
                <w:sz w:val="22"/>
                <w:szCs w:val="22"/>
              </w:rPr>
              <w:t>Дата,</w:t>
            </w:r>
            <w:r w:rsidR="00AF1A19" w:rsidRPr="002F5ADB">
              <w:rPr>
                <w:sz w:val="22"/>
                <w:szCs w:val="22"/>
              </w:rPr>
              <w:t xml:space="preserve"> на которую с формирована Справ</w:t>
            </w:r>
            <w:r>
              <w:rPr>
                <w:sz w:val="22"/>
                <w:szCs w:val="22"/>
              </w:rPr>
              <w:t>ка</w:t>
            </w:r>
          </w:p>
        </w:tc>
      </w:tr>
      <w:tr w:rsidR="000A67B3" w:rsidRPr="002F5ADB" w14:paraId="34AF1195" w14:textId="77777777" w:rsidTr="002F5ADB">
        <w:trPr>
          <w:cnfStyle w:val="000000100000" w:firstRow="0" w:lastRow="0" w:firstColumn="0" w:lastColumn="0" w:oddVBand="0" w:evenVBand="0" w:oddHBand="1" w:evenHBand="0" w:firstRowFirstColumn="0" w:firstRowLastColumn="0" w:lastRowFirstColumn="0" w:lastRowLastColumn="0"/>
        </w:trPr>
        <w:tc>
          <w:tcPr>
            <w:tcW w:w="1876" w:type="dxa"/>
          </w:tcPr>
          <w:p w14:paraId="569A260B" w14:textId="77777777" w:rsidR="000A67B3" w:rsidRPr="002F5ADB" w:rsidRDefault="00AF1A19" w:rsidP="002F5ADB">
            <w:pPr>
              <w:spacing w:before="60" w:after="60"/>
              <w:ind w:firstLine="0"/>
              <w:rPr>
                <w:sz w:val="22"/>
                <w:szCs w:val="22"/>
              </w:rPr>
            </w:pPr>
            <w:r w:rsidRPr="002F5ADB">
              <w:rPr>
                <w:sz w:val="22"/>
                <w:szCs w:val="22"/>
              </w:rPr>
              <w:t>Код по ОКПО</w:t>
            </w:r>
          </w:p>
        </w:tc>
        <w:tc>
          <w:tcPr>
            <w:tcW w:w="1940" w:type="dxa"/>
          </w:tcPr>
          <w:p w14:paraId="72B26369" w14:textId="77777777" w:rsidR="000A67B3" w:rsidRPr="002F5ADB" w:rsidRDefault="00AF1A19" w:rsidP="002F5ADB">
            <w:pPr>
              <w:spacing w:before="60" w:after="60"/>
              <w:ind w:firstLine="0"/>
              <w:rPr>
                <w:sz w:val="22"/>
                <w:szCs w:val="22"/>
              </w:rPr>
            </w:pPr>
            <w:r w:rsidRPr="002F5ADB">
              <w:rPr>
                <w:sz w:val="22"/>
                <w:szCs w:val="22"/>
              </w:rPr>
              <w:t>OKPO_FO</w:t>
            </w:r>
          </w:p>
        </w:tc>
        <w:tc>
          <w:tcPr>
            <w:tcW w:w="1057" w:type="dxa"/>
          </w:tcPr>
          <w:p w14:paraId="409CB72B" w14:textId="77777777" w:rsidR="000A67B3" w:rsidRPr="002F5ADB" w:rsidRDefault="00AF1A19" w:rsidP="002F5ADB">
            <w:pPr>
              <w:spacing w:before="60" w:after="60"/>
              <w:ind w:firstLine="0"/>
              <w:rPr>
                <w:sz w:val="22"/>
                <w:szCs w:val="22"/>
              </w:rPr>
            </w:pPr>
            <w:r w:rsidRPr="002F5ADB">
              <w:rPr>
                <w:sz w:val="22"/>
                <w:szCs w:val="22"/>
              </w:rPr>
              <w:t>STRING</w:t>
            </w:r>
          </w:p>
        </w:tc>
        <w:tc>
          <w:tcPr>
            <w:tcW w:w="880" w:type="dxa"/>
          </w:tcPr>
          <w:p w14:paraId="572BC88F" w14:textId="77777777" w:rsidR="000A67B3" w:rsidRPr="002F5ADB" w:rsidRDefault="00AF1A19" w:rsidP="002F5ADB">
            <w:pPr>
              <w:spacing w:before="60" w:after="60"/>
              <w:ind w:firstLine="0"/>
              <w:rPr>
                <w:sz w:val="22"/>
                <w:szCs w:val="22"/>
              </w:rPr>
            </w:pPr>
            <w:r w:rsidRPr="002F5ADB">
              <w:rPr>
                <w:sz w:val="22"/>
                <w:szCs w:val="22"/>
              </w:rPr>
              <w:t>= 8</w:t>
            </w:r>
          </w:p>
        </w:tc>
        <w:tc>
          <w:tcPr>
            <w:tcW w:w="1056" w:type="dxa"/>
          </w:tcPr>
          <w:p w14:paraId="45B9EAEB" w14:textId="77777777" w:rsidR="000A67B3" w:rsidRPr="002F5ADB" w:rsidRDefault="00AF1A19" w:rsidP="002F5ADB">
            <w:pPr>
              <w:spacing w:before="60" w:after="60"/>
              <w:ind w:firstLine="0"/>
              <w:rPr>
                <w:sz w:val="22"/>
                <w:szCs w:val="22"/>
              </w:rPr>
            </w:pPr>
            <w:r w:rsidRPr="002F5ADB">
              <w:rPr>
                <w:sz w:val="22"/>
                <w:szCs w:val="22"/>
              </w:rPr>
              <w:t>Нет</w:t>
            </w:r>
          </w:p>
        </w:tc>
        <w:tc>
          <w:tcPr>
            <w:tcW w:w="2822" w:type="dxa"/>
          </w:tcPr>
          <w:p w14:paraId="3ED07943" w14:textId="77777777" w:rsidR="0036739C" w:rsidRDefault="00AF1A19" w:rsidP="002F5ADB">
            <w:pPr>
              <w:spacing w:before="60" w:after="60"/>
              <w:ind w:firstLine="0"/>
              <w:rPr>
                <w:sz w:val="22"/>
                <w:szCs w:val="22"/>
              </w:rPr>
            </w:pPr>
            <w:r w:rsidRPr="002F5ADB">
              <w:rPr>
                <w:sz w:val="22"/>
                <w:szCs w:val="22"/>
              </w:rPr>
              <w:t>Указывается код по ОКПО финансового органа.</w:t>
            </w:r>
          </w:p>
          <w:p w14:paraId="08761277" w14:textId="6FC6952F" w:rsidR="000A67B3" w:rsidRPr="002F5ADB" w:rsidRDefault="00AF1A19" w:rsidP="002F5ADB">
            <w:pPr>
              <w:spacing w:before="60" w:after="60"/>
              <w:ind w:firstLine="0"/>
              <w:rPr>
                <w:sz w:val="22"/>
                <w:szCs w:val="22"/>
              </w:rPr>
            </w:pPr>
            <w:r w:rsidRPr="002F5ADB">
              <w:rPr>
                <w:sz w:val="22"/>
                <w:szCs w:val="22"/>
              </w:rPr>
              <w:t>Обязательно для заполнения, если заполнено поле «Н</w:t>
            </w:r>
            <w:r w:rsidR="0036739C">
              <w:rPr>
                <w:sz w:val="22"/>
                <w:szCs w:val="22"/>
              </w:rPr>
              <w:t>аименование финансового органа»</w:t>
            </w:r>
          </w:p>
        </w:tc>
      </w:tr>
      <w:tr w:rsidR="000A67B3" w:rsidRPr="002F5ADB" w14:paraId="54BE4F23" w14:textId="77777777" w:rsidTr="002F5ADB">
        <w:trPr>
          <w:cnfStyle w:val="000000010000" w:firstRow="0" w:lastRow="0" w:firstColumn="0" w:lastColumn="0" w:oddVBand="0" w:evenVBand="0" w:oddHBand="0" w:evenHBand="1" w:firstRowFirstColumn="0" w:firstRowLastColumn="0" w:lastRowFirstColumn="0" w:lastRowLastColumn="0"/>
        </w:trPr>
        <w:tc>
          <w:tcPr>
            <w:tcW w:w="1876" w:type="dxa"/>
          </w:tcPr>
          <w:p w14:paraId="3B425D5E" w14:textId="77777777" w:rsidR="000A67B3" w:rsidRPr="002F5ADB" w:rsidRDefault="00AF1A19" w:rsidP="002F5ADB">
            <w:pPr>
              <w:spacing w:before="60" w:after="60"/>
              <w:ind w:firstLine="0"/>
              <w:rPr>
                <w:sz w:val="22"/>
                <w:szCs w:val="22"/>
              </w:rPr>
            </w:pPr>
            <w:r w:rsidRPr="002F5ADB">
              <w:rPr>
                <w:sz w:val="22"/>
                <w:szCs w:val="22"/>
              </w:rPr>
              <w:t>Наименование финансового органа</w:t>
            </w:r>
          </w:p>
        </w:tc>
        <w:tc>
          <w:tcPr>
            <w:tcW w:w="1940" w:type="dxa"/>
          </w:tcPr>
          <w:p w14:paraId="7C04A9A0" w14:textId="77777777" w:rsidR="000A67B3" w:rsidRPr="002F5ADB" w:rsidRDefault="00AF1A19" w:rsidP="002F5ADB">
            <w:pPr>
              <w:spacing w:before="60" w:after="60"/>
              <w:ind w:firstLine="0"/>
              <w:rPr>
                <w:sz w:val="22"/>
                <w:szCs w:val="22"/>
              </w:rPr>
            </w:pPr>
            <w:r w:rsidRPr="002F5ADB">
              <w:rPr>
                <w:sz w:val="22"/>
                <w:szCs w:val="22"/>
              </w:rPr>
              <w:t>NAME_FO</w:t>
            </w:r>
          </w:p>
        </w:tc>
        <w:tc>
          <w:tcPr>
            <w:tcW w:w="1057" w:type="dxa"/>
          </w:tcPr>
          <w:p w14:paraId="59EC4E18" w14:textId="77777777" w:rsidR="000A67B3" w:rsidRPr="002F5ADB" w:rsidRDefault="00AF1A19" w:rsidP="002F5ADB">
            <w:pPr>
              <w:spacing w:before="60" w:after="60"/>
              <w:ind w:firstLine="0"/>
              <w:rPr>
                <w:sz w:val="22"/>
                <w:szCs w:val="22"/>
              </w:rPr>
            </w:pPr>
            <w:r w:rsidRPr="002F5ADB">
              <w:rPr>
                <w:sz w:val="22"/>
                <w:szCs w:val="22"/>
              </w:rPr>
              <w:t>STRING</w:t>
            </w:r>
          </w:p>
        </w:tc>
        <w:tc>
          <w:tcPr>
            <w:tcW w:w="880" w:type="dxa"/>
          </w:tcPr>
          <w:p w14:paraId="597CC902" w14:textId="77777777" w:rsidR="000A67B3" w:rsidRPr="002F5ADB" w:rsidRDefault="00AF1A19" w:rsidP="002F5ADB">
            <w:pPr>
              <w:spacing w:before="60" w:after="60"/>
              <w:ind w:firstLine="0"/>
              <w:rPr>
                <w:sz w:val="22"/>
                <w:szCs w:val="22"/>
              </w:rPr>
            </w:pPr>
            <w:r w:rsidRPr="002F5ADB">
              <w:rPr>
                <w:sz w:val="22"/>
                <w:szCs w:val="22"/>
              </w:rPr>
              <w:t>&lt;= 2000</w:t>
            </w:r>
          </w:p>
        </w:tc>
        <w:tc>
          <w:tcPr>
            <w:tcW w:w="1056" w:type="dxa"/>
          </w:tcPr>
          <w:p w14:paraId="233826D9" w14:textId="77777777" w:rsidR="000A67B3" w:rsidRPr="002F5ADB" w:rsidRDefault="00AF1A19" w:rsidP="002F5ADB">
            <w:pPr>
              <w:spacing w:before="60" w:after="60"/>
              <w:ind w:firstLine="0"/>
              <w:rPr>
                <w:sz w:val="22"/>
                <w:szCs w:val="22"/>
              </w:rPr>
            </w:pPr>
            <w:r w:rsidRPr="002F5ADB">
              <w:rPr>
                <w:sz w:val="22"/>
                <w:szCs w:val="22"/>
              </w:rPr>
              <w:t>Нет</w:t>
            </w:r>
          </w:p>
        </w:tc>
        <w:tc>
          <w:tcPr>
            <w:tcW w:w="2822" w:type="dxa"/>
          </w:tcPr>
          <w:p w14:paraId="3C37137F" w14:textId="77777777" w:rsidR="000A67B3" w:rsidRPr="002F5ADB" w:rsidRDefault="00AF1A19" w:rsidP="002F5ADB">
            <w:pPr>
              <w:spacing w:before="60" w:after="60"/>
              <w:ind w:firstLine="0"/>
              <w:rPr>
                <w:sz w:val="22"/>
                <w:szCs w:val="22"/>
              </w:rPr>
            </w:pPr>
            <w:r w:rsidRPr="002F5ADB">
              <w:rPr>
                <w:sz w:val="22"/>
                <w:szCs w:val="22"/>
              </w:rPr>
              <w:t>Для УБП субъекта РФ (МО) указывается полное наименование соответствующего ФО.</w:t>
            </w:r>
          </w:p>
          <w:p w14:paraId="27F3BF9D" w14:textId="77777777" w:rsidR="000A67B3" w:rsidRPr="002F5ADB" w:rsidRDefault="00AF1A19" w:rsidP="002F5ADB">
            <w:pPr>
              <w:spacing w:before="60" w:after="60"/>
              <w:ind w:firstLine="0"/>
              <w:rPr>
                <w:sz w:val="22"/>
                <w:szCs w:val="22"/>
              </w:rPr>
            </w:pPr>
            <w:r w:rsidRPr="002F5ADB">
              <w:rPr>
                <w:sz w:val="22"/>
                <w:szCs w:val="22"/>
              </w:rPr>
              <w:t>Для УБП ТГВФ указывается полное наименование ОУ ТГВФ.</w:t>
            </w:r>
          </w:p>
          <w:p w14:paraId="4D0AA0A8" w14:textId="77777777" w:rsidR="000A67B3" w:rsidRPr="002F5ADB" w:rsidRDefault="00AF1A19" w:rsidP="002F5ADB">
            <w:pPr>
              <w:spacing w:before="60" w:after="60"/>
              <w:ind w:firstLine="0"/>
              <w:rPr>
                <w:sz w:val="22"/>
                <w:szCs w:val="22"/>
              </w:rPr>
            </w:pPr>
            <w:r w:rsidRPr="002F5ADB">
              <w:rPr>
                <w:sz w:val="22"/>
                <w:szCs w:val="22"/>
              </w:rPr>
              <w:t>Для ОУ ГВФ РФ, территориального органа ГВФ РФ указывается полное наименование ОУ ГВФ РФ, территориального органа ГВФ РФ.</w:t>
            </w:r>
          </w:p>
          <w:p w14:paraId="2BC236D5" w14:textId="70FF5ECD" w:rsidR="000A67B3" w:rsidRPr="002F5ADB" w:rsidRDefault="00AF1A19" w:rsidP="002F5ADB">
            <w:pPr>
              <w:spacing w:before="60" w:after="60"/>
              <w:ind w:firstLine="0"/>
              <w:rPr>
                <w:sz w:val="22"/>
                <w:szCs w:val="22"/>
              </w:rPr>
            </w:pPr>
            <w:r w:rsidRPr="002F5ADB">
              <w:rPr>
                <w:sz w:val="22"/>
                <w:szCs w:val="22"/>
              </w:rPr>
              <w:t>Для иных УБП ГВФ РФ не заполняет</w:t>
            </w:r>
            <w:r w:rsidR="0036739C">
              <w:rPr>
                <w:sz w:val="22"/>
                <w:szCs w:val="22"/>
              </w:rPr>
              <w:t>ся</w:t>
            </w:r>
          </w:p>
        </w:tc>
      </w:tr>
      <w:tr w:rsidR="000A67B3" w:rsidRPr="002F5ADB" w14:paraId="0DC391B0" w14:textId="77777777" w:rsidTr="002F5ADB">
        <w:trPr>
          <w:cnfStyle w:val="000000100000" w:firstRow="0" w:lastRow="0" w:firstColumn="0" w:lastColumn="0" w:oddVBand="0" w:evenVBand="0" w:oddHBand="1" w:evenHBand="0" w:firstRowFirstColumn="0" w:firstRowLastColumn="0" w:lastRowFirstColumn="0" w:lastRowLastColumn="0"/>
        </w:trPr>
        <w:tc>
          <w:tcPr>
            <w:tcW w:w="1876" w:type="dxa"/>
          </w:tcPr>
          <w:p w14:paraId="23EECFAD" w14:textId="77777777" w:rsidR="000A67B3" w:rsidRPr="002F5ADB" w:rsidRDefault="00AF1A19" w:rsidP="002F5ADB">
            <w:pPr>
              <w:spacing w:before="60" w:after="60"/>
              <w:ind w:firstLine="0"/>
              <w:rPr>
                <w:sz w:val="22"/>
                <w:szCs w:val="22"/>
              </w:rPr>
            </w:pPr>
            <w:r w:rsidRPr="002F5ADB">
              <w:rPr>
                <w:sz w:val="22"/>
                <w:szCs w:val="22"/>
              </w:rPr>
              <w:t>Наименование бюджета</w:t>
            </w:r>
          </w:p>
        </w:tc>
        <w:tc>
          <w:tcPr>
            <w:tcW w:w="1940" w:type="dxa"/>
          </w:tcPr>
          <w:p w14:paraId="1BA1F126" w14:textId="77777777" w:rsidR="000A67B3" w:rsidRPr="002F5ADB" w:rsidRDefault="00AF1A19" w:rsidP="002F5ADB">
            <w:pPr>
              <w:spacing w:before="60" w:after="60"/>
              <w:ind w:firstLine="0"/>
              <w:rPr>
                <w:sz w:val="22"/>
                <w:szCs w:val="22"/>
              </w:rPr>
            </w:pPr>
            <w:r w:rsidRPr="002F5ADB">
              <w:rPr>
                <w:sz w:val="22"/>
                <w:szCs w:val="22"/>
              </w:rPr>
              <w:t>NAME_BUD</w:t>
            </w:r>
          </w:p>
        </w:tc>
        <w:tc>
          <w:tcPr>
            <w:tcW w:w="1057" w:type="dxa"/>
          </w:tcPr>
          <w:p w14:paraId="2EACF55B" w14:textId="77777777" w:rsidR="000A67B3" w:rsidRPr="002F5ADB" w:rsidRDefault="00AF1A19" w:rsidP="002F5ADB">
            <w:pPr>
              <w:spacing w:before="60" w:after="60"/>
              <w:ind w:firstLine="0"/>
              <w:rPr>
                <w:sz w:val="22"/>
                <w:szCs w:val="22"/>
              </w:rPr>
            </w:pPr>
            <w:r w:rsidRPr="002F5ADB">
              <w:rPr>
                <w:sz w:val="22"/>
                <w:szCs w:val="22"/>
              </w:rPr>
              <w:t>STRING</w:t>
            </w:r>
          </w:p>
        </w:tc>
        <w:tc>
          <w:tcPr>
            <w:tcW w:w="880" w:type="dxa"/>
          </w:tcPr>
          <w:p w14:paraId="3C4D6087" w14:textId="77777777" w:rsidR="000A67B3" w:rsidRPr="002F5ADB" w:rsidRDefault="00AF1A19" w:rsidP="002F5ADB">
            <w:pPr>
              <w:spacing w:before="60" w:after="60"/>
              <w:ind w:firstLine="0"/>
              <w:rPr>
                <w:sz w:val="22"/>
                <w:szCs w:val="22"/>
              </w:rPr>
            </w:pPr>
            <w:r w:rsidRPr="002F5ADB">
              <w:rPr>
                <w:sz w:val="22"/>
                <w:szCs w:val="22"/>
              </w:rPr>
              <w:t>&lt;= 512</w:t>
            </w:r>
          </w:p>
        </w:tc>
        <w:tc>
          <w:tcPr>
            <w:tcW w:w="1056" w:type="dxa"/>
          </w:tcPr>
          <w:p w14:paraId="7F7CE4EB" w14:textId="77777777" w:rsidR="000A67B3" w:rsidRPr="002F5ADB" w:rsidRDefault="00AF1A19" w:rsidP="002F5ADB">
            <w:pPr>
              <w:spacing w:before="60" w:after="60"/>
              <w:ind w:firstLine="0"/>
              <w:rPr>
                <w:sz w:val="22"/>
                <w:szCs w:val="22"/>
              </w:rPr>
            </w:pPr>
            <w:r w:rsidRPr="002F5ADB">
              <w:rPr>
                <w:sz w:val="22"/>
                <w:szCs w:val="22"/>
              </w:rPr>
              <w:t>Да</w:t>
            </w:r>
          </w:p>
        </w:tc>
        <w:tc>
          <w:tcPr>
            <w:tcW w:w="2822" w:type="dxa"/>
          </w:tcPr>
          <w:p w14:paraId="75670F51" w14:textId="58E953E8" w:rsidR="000A67B3" w:rsidRPr="002F5ADB" w:rsidRDefault="00AF1A19" w:rsidP="002F5ADB">
            <w:pPr>
              <w:spacing w:before="60" w:after="60"/>
              <w:ind w:firstLine="0"/>
              <w:rPr>
                <w:sz w:val="22"/>
                <w:szCs w:val="22"/>
              </w:rPr>
            </w:pPr>
            <w:r w:rsidRPr="002F5ADB">
              <w:rPr>
                <w:sz w:val="22"/>
                <w:szCs w:val="22"/>
              </w:rPr>
              <w:t>Указывается наимен</w:t>
            </w:r>
            <w:r w:rsidR="0036739C">
              <w:rPr>
                <w:sz w:val="22"/>
                <w:szCs w:val="22"/>
              </w:rPr>
              <w:t>ование соответствующего бюджета</w:t>
            </w:r>
          </w:p>
        </w:tc>
      </w:tr>
      <w:tr w:rsidR="000A67B3" w:rsidRPr="002F5ADB" w14:paraId="110162D8" w14:textId="77777777" w:rsidTr="002F5ADB">
        <w:trPr>
          <w:cnfStyle w:val="000000010000" w:firstRow="0" w:lastRow="0" w:firstColumn="0" w:lastColumn="0" w:oddVBand="0" w:evenVBand="0" w:oddHBand="0" w:evenHBand="1" w:firstRowFirstColumn="0" w:firstRowLastColumn="0" w:lastRowFirstColumn="0" w:lastRowLastColumn="0"/>
        </w:trPr>
        <w:tc>
          <w:tcPr>
            <w:tcW w:w="1876" w:type="dxa"/>
          </w:tcPr>
          <w:p w14:paraId="22B8B8C6" w14:textId="77777777" w:rsidR="000A67B3" w:rsidRPr="002F5ADB" w:rsidRDefault="00AF1A19" w:rsidP="002F5ADB">
            <w:pPr>
              <w:spacing w:before="60" w:after="60"/>
              <w:ind w:firstLine="0"/>
              <w:rPr>
                <w:sz w:val="22"/>
                <w:szCs w:val="22"/>
              </w:rPr>
            </w:pPr>
            <w:r w:rsidRPr="002F5ADB">
              <w:rPr>
                <w:sz w:val="22"/>
                <w:szCs w:val="22"/>
              </w:rPr>
              <w:t>Наименование клиента</w:t>
            </w:r>
          </w:p>
        </w:tc>
        <w:tc>
          <w:tcPr>
            <w:tcW w:w="1940" w:type="dxa"/>
          </w:tcPr>
          <w:p w14:paraId="2395415F" w14:textId="77777777" w:rsidR="000A67B3" w:rsidRPr="002F5ADB" w:rsidRDefault="00AF1A19" w:rsidP="002F5ADB">
            <w:pPr>
              <w:spacing w:before="60" w:after="60"/>
              <w:ind w:firstLine="0"/>
              <w:rPr>
                <w:sz w:val="22"/>
                <w:szCs w:val="22"/>
              </w:rPr>
            </w:pPr>
            <w:r w:rsidRPr="002F5ADB">
              <w:rPr>
                <w:sz w:val="22"/>
                <w:szCs w:val="22"/>
              </w:rPr>
              <w:t>NAME_UBP</w:t>
            </w:r>
          </w:p>
        </w:tc>
        <w:tc>
          <w:tcPr>
            <w:tcW w:w="1057" w:type="dxa"/>
          </w:tcPr>
          <w:p w14:paraId="2FF9B141" w14:textId="77777777" w:rsidR="000A67B3" w:rsidRPr="002F5ADB" w:rsidRDefault="00AF1A19" w:rsidP="002F5ADB">
            <w:pPr>
              <w:spacing w:before="60" w:after="60"/>
              <w:ind w:firstLine="0"/>
              <w:rPr>
                <w:sz w:val="22"/>
                <w:szCs w:val="22"/>
              </w:rPr>
            </w:pPr>
            <w:r w:rsidRPr="002F5ADB">
              <w:rPr>
                <w:sz w:val="22"/>
                <w:szCs w:val="22"/>
              </w:rPr>
              <w:t>STRING</w:t>
            </w:r>
          </w:p>
        </w:tc>
        <w:tc>
          <w:tcPr>
            <w:tcW w:w="880" w:type="dxa"/>
          </w:tcPr>
          <w:p w14:paraId="1911D8FE" w14:textId="77777777" w:rsidR="000A67B3" w:rsidRPr="002F5ADB" w:rsidRDefault="00AF1A19" w:rsidP="002F5ADB">
            <w:pPr>
              <w:spacing w:before="60" w:after="60"/>
              <w:ind w:firstLine="0"/>
              <w:rPr>
                <w:sz w:val="22"/>
                <w:szCs w:val="22"/>
              </w:rPr>
            </w:pPr>
            <w:r w:rsidRPr="002F5ADB">
              <w:rPr>
                <w:sz w:val="22"/>
                <w:szCs w:val="22"/>
              </w:rPr>
              <w:t>&lt;= 2000</w:t>
            </w:r>
          </w:p>
        </w:tc>
        <w:tc>
          <w:tcPr>
            <w:tcW w:w="1056" w:type="dxa"/>
          </w:tcPr>
          <w:p w14:paraId="5CBE3B99" w14:textId="77777777" w:rsidR="000A67B3" w:rsidRPr="002F5ADB" w:rsidRDefault="00AF1A19" w:rsidP="002F5ADB">
            <w:pPr>
              <w:spacing w:before="60" w:after="60"/>
              <w:ind w:firstLine="0"/>
              <w:rPr>
                <w:sz w:val="22"/>
                <w:szCs w:val="22"/>
              </w:rPr>
            </w:pPr>
            <w:r w:rsidRPr="002F5ADB">
              <w:rPr>
                <w:sz w:val="22"/>
                <w:szCs w:val="22"/>
              </w:rPr>
              <w:t>Нет</w:t>
            </w:r>
          </w:p>
        </w:tc>
        <w:tc>
          <w:tcPr>
            <w:tcW w:w="2822" w:type="dxa"/>
          </w:tcPr>
          <w:p w14:paraId="090146AF" w14:textId="0FBA74DA" w:rsidR="000A67B3" w:rsidRPr="002F5ADB" w:rsidRDefault="00AF1A19" w:rsidP="002F5ADB">
            <w:pPr>
              <w:spacing w:before="60" w:after="60"/>
              <w:ind w:firstLine="0"/>
              <w:rPr>
                <w:sz w:val="22"/>
                <w:szCs w:val="22"/>
              </w:rPr>
            </w:pPr>
            <w:r w:rsidRPr="002F5ADB">
              <w:rPr>
                <w:sz w:val="22"/>
                <w:szCs w:val="22"/>
              </w:rPr>
              <w:t>Полное наименование ПБС(АИФДБ), сформировавшего Справку. В случае формирования справки финансовым органом, ОУ ТГВФ, ОУ ГВФ РФ, территориальным орг</w:t>
            </w:r>
            <w:r w:rsidR="0036739C">
              <w:rPr>
                <w:sz w:val="22"/>
                <w:szCs w:val="22"/>
              </w:rPr>
              <w:t>аном ГВФ РФ поле не заполняется</w:t>
            </w:r>
          </w:p>
        </w:tc>
      </w:tr>
      <w:tr w:rsidR="000A67B3" w:rsidRPr="002F5ADB" w14:paraId="4AA4BFD8" w14:textId="77777777" w:rsidTr="002F5ADB">
        <w:trPr>
          <w:cnfStyle w:val="000000100000" w:firstRow="0" w:lastRow="0" w:firstColumn="0" w:lastColumn="0" w:oddVBand="0" w:evenVBand="0" w:oddHBand="1" w:evenHBand="0" w:firstRowFirstColumn="0" w:firstRowLastColumn="0" w:lastRowFirstColumn="0" w:lastRowLastColumn="0"/>
        </w:trPr>
        <w:tc>
          <w:tcPr>
            <w:tcW w:w="1876" w:type="dxa"/>
          </w:tcPr>
          <w:p w14:paraId="7D39C5F1" w14:textId="77777777" w:rsidR="000A67B3" w:rsidRPr="002F5ADB" w:rsidRDefault="00AF1A19" w:rsidP="002F5ADB">
            <w:pPr>
              <w:spacing w:before="60" w:after="60"/>
              <w:ind w:firstLine="0"/>
              <w:rPr>
                <w:sz w:val="22"/>
                <w:szCs w:val="22"/>
              </w:rPr>
            </w:pPr>
            <w:r w:rsidRPr="002F5ADB">
              <w:rPr>
                <w:sz w:val="22"/>
                <w:szCs w:val="22"/>
              </w:rPr>
              <w:t>Номер лицевого счета клиента.</w:t>
            </w:r>
          </w:p>
        </w:tc>
        <w:tc>
          <w:tcPr>
            <w:tcW w:w="1940" w:type="dxa"/>
          </w:tcPr>
          <w:p w14:paraId="2C6BA7B6" w14:textId="77777777" w:rsidR="000A67B3" w:rsidRPr="002F5ADB" w:rsidRDefault="00AF1A19" w:rsidP="002F5ADB">
            <w:pPr>
              <w:spacing w:before="60" w:after="60"/>
              <w:ind w:firstLine="0"/>
              <w:rPr>
                <w:sz w:val="22"/>
                <w:szCs w:val="22"/>
              </w:rPr>
            </w:pPr>
            <w:r w:rsidRPr="002F5ADB">
              <w:rPr>
                <w:sz w:val="22"/>
                <w:szCs w:val="22"/>
              </w:rPr>
              <w:t>LS_UBP_PAY</w:t>
            </w:r>
          </w:p>
        </w:tc>
        <w:tc>
          <w:tcPr>
            <w:tcW w:w="1057" w:type="dxa"/>
          </w:tcPr>
          <w:p w14:paraId="390DC004" w14:textId="77777777" w:rsidR="000A67B3" w:rsidRPr="002F5ADB" w:rsidRDefault="00AF1A19" w:rsidP="002F5ADB">
            <w:pPr>
              <w:spacing w:before="60" w:after="60"/>
              <w:ind w:firstLine="0"/>
              <w:rPr>
                <w:sz w:val="22"/>
                <w:szCs w:val="22"/>
              </w:rPr>
            </w:pPr>
            <w:r w:rsidRPr="002F5ADB">
              <w:rPr>
                <w:sz w:val="22"/>
                <w:szCs w:val="22"/>
              </w:rPr>
              <w:t>STRING</w:t>
            </w:r>
          </w:p>
        </w:tc>
        <w:tc>
          <w:tcPr>
            <w:tcW w:w="880" w:type="dxa"/>
          </w:tcPr>
          <w:p w14:paraId="5F8C3D8E" w14:textId="77777777" w:rsidR="000A67B3" w:rsidRPr="002F5ADB" w:rsidRDefault="00AF1A19" w:rsidP="002F5ADB">
            <w:pPr>
              <w:spacing w:before="60" w:after="60"/>
              <w:ind w:firstLine="0"/>
              <w:rPr>
                <w:sz w:val="22"/>
                <w:szCs w:val="22"/>
              </w:rPr>
            </w:pPr>
            <w:r w:rsidRPr="002F5ADB">
              <w:rPr>
                <w:sz w:val="22"/>
                <w:szCs w:val="22"/>
              </w:rPr>
              <w:t>= 11</w:t>
            </w:r>
          </w:p>
        </w:tc>
        <w:tc>
          <w:tcPr>
            <w:tcW w:w="1056" w:type="dxa"/>
          </w:tcPr>
          <w:p w14:paraId="22226434" w14:textId="77777777" w:rsidR="000A67B3" w:rsidRPr="002F5ADB" w:rsidRDefault="00AF1A19" w:rsidP="002F5ADB">
            <w:pPr>
              <w:spacing w:before="60" w:after="60"/>
              <w:ind w:firstLine="0"/>
              <w:rPr>
                <w:sz w:val="22"/>
                <w:szCs w:val="22"/>
              </w:rPr>
            </w:pPr>
            <w:r w:rsidRPr="002F5ADB">
              <w:rPr>
                <w:sz w:val="22"/>
                <w:szCs w:val="22"/>
              </w:rPr>
              <w:t>Нет</w:t>
            </w:r>
          </w:p>
        </w:tc>
        <w:tc>
          <w:tcPr>
            <w:tcW w:w="2822" w:type="dxa"/>
          </w:tcPr>
          <w:p w14:paraId="7F219806" w14:textId="77777777" w:rsidR="0036739C" w:rsidRDefault="00AF1A19" w:rsidP="002F5ADB">
            <w:pPr>
              <w:spacing w:before="60" w:after="60"/>
              <w:ind w:firstLine="0"/>
              <w:rPr>
                <w:sz w:val="22"/>
                <w:szCs w:val="22"/>
              </w:rPr>
            </w:pPr>
            <w:r w:rsidRPr="002F5ADB">
              <w:rPr>
                <w:sz w:val="22"/>
                <w:szCs w:val="22"/>
              </w:rPr>
              <w:t xml:space="preserve">Номер л/с клиента. </w:t>
            </w:r>
          </w:p>
          <w:p w14:paraId="1C6ADCC9" w14:textId="6FA7529E" w:rsidR="000A67B3" w:rsidRPr="002F5ADB" w:rsidRDefault="00AF1A19" w:rsidP="002F5ADB">
            <w:pPr>
              <w:spacing w:before="60" w:after="60"/>
              <w:ind w:firstLine="0"/>
              <w:rPr>
                <w:sz w:val="22"/>
                <w:szCs w:val="22"/>
              </w:rPr>
            </w:pPr>
            <w:r w:rsidRPr="002F5ADB">
              <w:rPr>
                <w:sz w:val="22"/>
                <w:szCs w:val="22"/>
              </w:rPr>
              <w:t>В случае формирования справки финансо</w:t>
            </w:r>
            <w:r w:rsidR="0036739C">
              <w:rPr>
                <w:sz w:val="22"/>
                <w:szCs w:val="22"/>
              </w:rPr>
              <w:t xml:space="preserve">вым </w:t>
            </w:r>
            <w:r w:rsidR="0036739C">
              <w:rPr>
                <w:sz w:val="22"/>
                <w:szCs w:val="22"/>
              </w:rPr>
              <w:lastRenderedPageBreak/>
              <w:t>органом поле не заполняется</w:t>
            </w:r>
          </w:p>
        </w:tc>
      </w:tr>
      <w:tr w:rsidR="000A67B3" w:rsidRPr="002F5ADB" w14:paraId="346FC7D9" w14:textId="77777777" w:rsidTr="002F5ADB">
        <w:trPr>
          <w:cnfStyle w:val="000000010000" w:firstRow="0" w:lastRow="0" w:firstColumn="0" w:lastColumn="0" w:oddVBand="0" w:evenVBand="0" w:oddHBand="0" w:evenHBand="1" w:firstRowFirstColumn="0" w:firstRowLastColumn="0" w:lastRowFirstColumn="0" w:lastRowLastColumn="0"/>
        </w:trPr>
        <w:tc>
          <w:tcPr>
            <w:tcW w:w="1876" w:type="dxa"/>
          </w:tcPr>
          <w:p w14:paraId="2D609D7B" w14:textId="77777777" w:rsidR="000A67B3" w:rsidRPr="002F5ADB" w:rsidRDefault="00AF1A19" w:rsidP="002F5ADB">
            <w:pPr>
              <w:spacing w:before="60" w:after="60"/>
              <w:ind w:firstLine="0"/>
              <w:rPr>
                <w:sz w:val="22"/>
                <w:szCs w:val="22"/>
              </w:rPr>
            </w:pPr>
            <w:r w:rsidRPr="002F5ADB">
              <w:rPr>
                <w:sz w:val="22"/>
                <w:szCs w:val="22"/>
              </w:rPr>
              <w:lastRenderedPageBreak/>
              <w:t>Место нахождения ПБС(АИФДБ)</w:t>
            </w:r>
          </w:p>
        </w:tc>
        <w:tc>
          <w:tcPr>
            <w:tcW w:w="1940" w:type="dxa"/>
          </w:tcPr>
          <w:p w14:paraId="6E86539E" w14:textId="77777777" w:rsidR="000A67B3" w:rsidRPr="002F5ADB" w:rsidRDefault="00AF1A19" w:rsidP="002F5ADB">
            <w:pPr>
              <w:spacing w:before="60" w:after="60"/>
              <w:ind w:firstLine="0"/>
              <w:rPr>
                <w:sz w:val="22"/>
                <w:szCs w:val="22"/>
              </w:rPr>
            </w:pPr>
            <w:r w:rsidRPr="002F5ADB">
              <w:rPr>
                <w:sz w:val="22"/>
                <w:szCs w:val="22"/>
              </w:rPr>
              <w:t>ADRESS</w:t>
            </w:r>
          </w:p>
        </w:tc>
        <w:tc>
          <w:tcPr>
            <w:tcW w:w="1057" w:type="dxa"/>
          </w:tcPr>
          <w:p w14:paraId="3242CFBB" w14:textId="77777777" w:rsidR="000A67B3" w:rsidRPr="002F5ADB" w:rsidRDefault="00AF1A19" w:rsidP="002F5ADB">
            <w:pPr>
              <w:spacing w:before="60" w:after="60"/>
              <w:ind w:firstLine="0"/>
              <w:rPr>
                <w:sz w:val="22"/>
                <w:szCs w:val="22"/>
              </w:rPr>
            </w:pPr>
            <w:r w:rsidRPr="002F5ADB">
              <w:rPr>
                <w:sz w:val="22"/>
                <w:szCs w:val="22"/>
              </w:rPr>
              <w:t>STRING</w:t>
            </w:r>
          </w:p>
        </w:tc>
        <w:tc>
          <w:tcPr>
            <w:tcW w:w="880" w:type="dxa"/>
          </w:tcPr>
          <w:p w14:paraId="4828122C" w14:textId="77777777" w:rsidR="000A67B3" w:rsidRPr="002F5ADB" w:rsidRDefault="00AF1A19" w:rsidP="002F5ADB">
            <w:pPr>
              <w:spacing w:before="60" w:after="60"/>
              <w:ind w:firstLine="0"/>
              <w:rPr>
                <w:sz w:val="22"/>
                <w:szCs w:val="22"/>
              </w:rPr>
            </w:pPr>
            <w:r w:rsidRPr="002F5ADB">
              <w:rPr>
                <w:sz w:val="22"/>
                <w:szCs w:val="22"/>
              </w:rPr>
              <w:t>&lt;= 2000</w:t>
            </w:r>
          </w:p>
        </w:tc>
        <w:tc>
          <w:tcPr>
            <w:tcW w:w="1056" w:type="dxa"/>
          </w:tcPr>
          <w:p w14:paraId="444E08A3" w14:textId="77777777" w:rsidR="000A67B3" w:rsidRPr="002F5ADB" w:rsidRDefault="00AF1A19" w:rsidP="002F5ADB">
            <w:pPr>
              <w:spacing w:before="60" w:after="60"/>
              <w:ind w:firstLine="0"/>
              <w:rPr>
                <w:sz w:val="22"/>
                <w:szCs w:val="22"/>
              </w:rPr>
            </w:pPr>
            <w:r w:rsidRPr="002F5ADB">
              <w:rPr>
                <w:sz w:val="22"/>
                <w:szCs w:val="22"/>
              </w:rPr>
              <w:t>Нет</w:t>
            </w:r>
          </w:p>
        </w:tc>
        <w:tc>
          <w:tcPr>
            <w:tcW w:w="2822" w:type="dxa"/>
          </w:tcPr>
          <w:p w14:paraId="01195F2E" w14:textId="1DE2D1F6" w:rsidR="0036739C" w:rsidRDefault="00AF1A19" w:rsidP="002F5ADB">
            <w:pPr>
              <w:spacing w:before="60" w:after="60"/>
              <w:ind w:firstLine="0"/>
              <w:rPr>
                <w:sz w:val="22"/>
                <w:szCs w:val="22"/>
              </w:rPr>
            </w:pPr>
            <w:r w:rsidRPr="002F5ADB">
              <w:rPr>
                <w:sz w:val="22"/>
                <w:szCs w:val="22"/>
              </w:rPr>
              <w:t>Адрес получателя бюджетных средств (администратора источников финансирования дефицита бюджета), сформировавшего Справку о фина</w:t>
            </w:r>
            <w:r w:rsidR="005E1775">
              <w:rPr>
                <w:sz w:val="22"/>
                <w:szCs w:val="22"/>
              </w:rPr>
              <w:t>нсировании и кассовых выплатах.</w:t>
            </w:r>
          </w:p>
          <w:p w14:paraId="00AE2937" w14:textId="184DC768" w:rsidR="000A67B3" w:rsidRPr="002F5ADB" w:rsidRDefault="00AF1A19" w:rsidP="002F5ADB">
            <w:pPr>
              <w:spacing w:before="60" w:after="60"/>
              <w:ind w:firstLine="0"/>
              <w:rPr>
                <w:sz w:val="22"/>
                <w:szCs w:val="22"/>
              </w:rPr>
            </w:pPr>
            <w:r w:rsidRPr="002F5ADB">
              <w:rPr>
                <w:sz w:val="22"/>
                <w:szCs w:val="22"/>
              </w:rPr>
              <w:t>В случае формирования справки финансо</w:t>
            </w:r>
            <w:r w:rsidR="0036739C">
              <w:rPr>
                <w:sz w:val="22"/>
                <w:szCs w:val="22"/>
              </w:rPr>
              <w:t>вым органом поле не заполняется</w:t>
            </w:r>
          </w:p>
        </w:tc>
      </w:tr>
      <w:tr w:rsidR="000A67B3" w:rsidRPr="002F5ADB" w14:paraId="49215B59" w14:textId="77777777" w:rsidTr="002F5ADB">
        <w:trPr>
          <w:cnfStyle w:val="000000100000" w:firstRow="0" w:lastRow="0" w:firstColumn="0" w:lastColumn="0" w:oddVBand="0" w:evenVBand="0" w:oddHBand="1" w:evenHBand="0" w:firstRowFirstColumn="0" w:firstRowLastColumn="0" w:lastRowFirstColumn="0" w:lastRowLastColumn="0"/>
        </w:trPr>
        <w:tc>
          <w:tcPr>
            <w:tcW w:w="1876" w:type="dxa"/>
          </w:tcPr>
          <w:p w14:paraId="3F529165" w14:textId="77777777" w:rsidR="000A67B3" w:rsidRPr="002F5ADB" w:rsidRDefault="00AF1A19" w:rsidP="002F5ADB">
            <w:pPr>
              <w:spacing w:before="60" w:after="60"/>
              <w:ind w:firstLine="0"/>
              <w:rPr>
                <w:sz w:val="22"/>
                <w:szCs w:val="22"/>
              </w:rPr>
            </w:pPr>
            <w:r w:rsidRPr="002F5ADB">
              <w:rPr>
                <w:sz w:val="22"/>
                <w:szCs w:val="22"/>
              </w:rPr>
              <w:t>Глава по БК</w:t>
            </w:r>
          </w:p>
        </w:tc>
        <w:tc>
          <w:tcPr>
            <w:tcW w:w="1940" w:type="dxa"/>
          </w:tcPr>
          <w:p w14:paraId="5DA0B28F" w14:textId="77777777" w:rsidR="000A67B3" w:rsidRPr="002F5ADB" w:rsidRDefault="00AF1A19" w:rsidP="002F5ADB">
            <w:pPr>
              <w:spacing w:before="60" w:after="60"/>
              <w:ind w:firstLine="0"/>
              <w:rPr>
                <w:sz w:val="22"/>
                <w:szCs w:val="22"/>
              </w:rPr>
            </w:pPr>
            <w:r w:rsidRPr="002F5ADB">
              <w:rPr>
                <w:sz w:val="22"/>
                <w:szCs w:val="22"/>
              </w:rPr>
              <w:t>GLAVA_GRS</w:t>
            </w:r>
          </w:p>
        </w:tc>
        <w:tc>
          <w:tcPr>
            <w:tcW w:w="1057" w:type="dxa"/>
          </w:tcPr>
          <w:p w14:paraId="78EEF874" w14:textId="77777777" w:rsidR="000A67B3" w:rsidRPr="002F5ADB" w:rsidRDefault="00AF1A19" w:rsidP="002F5ADB">
            <w:pPr>
              <w:spacing w:before="60" w:after="60"/>
              <w:ind w:firstLine="0"/>
              <w:rPr>
                <w:sz w:val="22"/>
                <w:szCs w:val="22"/>
              </w:rPr>
            </w:pPr>
            <w:r w:rsidRPr="002F5ADB">
              <w:rPr>
                <w:sz w:val="22"/>
                <w:szCs w:val="22"/>
              </w:rPr>
              <w:t>STRING</w:t>
            </w:r>
          </w:p>
        </w:tc>
        <w:tc>
          <w:tcPr>
            <w:tcW w:w="880" w:type="dxa"/>
          </w:tcPr>
          <w:p w14:paraId="02BE788C" w14:textId="77777777" w:rsidR="000A67B3" w:rsidRPr="002F5ADB" w:rsidRDefault="00AF1A19" w:rsidP="002F5ADB">
            <w:pPr>
              <w:spacing w:before="60" w:after="60"/>
              <w:ind w:firstLine="0"/>
              <w:rPr>
                <w:sz w:val="22"/>
                <w:szCs w:val="22"/>
              </w:rPr>
            </w:pPr>
            <w:r w:rsidRPr="002F5ADB">
              <w:rPr>
                <w:sz w:val="22"/>
                <w:szCs w:val="22"/>
              </w:rPr>
              <w:t>= 3</w:t>
            </w:r>
          </w:p>
        </w:tc>
        <w:tc>
          <w:tcPr>
            <w:tcW w:w="1056" w:type="dxa"/>
          </w:tcPr>
          <w:p w14:paraId="602356D1" w14:textId="77777777" w:rsidR="000A67B3" w:rsidRPr="002F5ADB" w:rsidRDefault="00AF1A19" w:rsidP="002F5ADB">
            <w:pPr>
              <w:spacing w:before="60" w:after="60"/>
              <w:ind w:firstLine="0"/>
              <w:rPr>
                <w:sz w:val="22"/>
                <w:szCs w:val="22"/>
              </w:rPr>
            </w:pPr>
            <w:r w:rsidRPr="002F5ADB">
              <w:rPr>
                <w:sz w:val="22"/>
                <w:szCs w:val="22"/>
              </w:rPr>
              <w:t>Нет</w:t>
            </w:r>
          </w:p>
        </w:tc>
        <w:tc>
          <w:tcPr>
            <w:tcW w:w="2822" w:type="dxa"/>
          </w:tcPr>
          <w:p w14:paraId="7AE7A197" w14:textId="77777777" w:rsidR="0036739C" w:rsidRDefault="00AF1A19" w:rsidP="002F5ADB">
            <w:pPr>
              <w:spacing w:before="60" w:after="60"/>
              <w:ind w:firstLine="0"/>
              <w:rPr>
                <w:sz w:val="22"/>
                <w:szCs w:val="22"/>
              </w:rPr>
            </w:pPr>
            <w:r w:rsidRPr="002F5ADB">
              <w:rPr>
                <w:sz w:val="22"/>
                <w:szCs w:val="22"/>
              </w:rPr>
              <w:t>Код ГРБС/ГАИФДБ по перечню ГРБС/ГАИФДБ, утвержденному законом (решением) о соответствующем бюджете.</w:t>
            </w:r>
          </w:p>
          <w:p w14:paraId="46C68677" w14:textId="1920A644" w:rsidR="000A67B3" w:rsidRPr="002F5ADB" w:rsidRDefault="00AF1A19" w:rsidP="002F5ADB">
            <w:pPr>
              <w:spacing w:before="60" w:after="60"/>
              <w:ind w:firstLine="0"/>
              <w:rPr>
                <w:sz w:val="22"/>
                <w:szCs w:val="22"/>
              </w:rPr>
            </w:pPr>
            <w:r w:rsidRPr="002F5ADB">
              <w:rPr>
                <w:sz w:val="22"/>
                <w:szCs w:val="22"/>
              </w:rPr>
              <w:t>В случае формирования справки финансовым органом, органом управл</w:t>
            </w:r>
            <w:r w:rsidR="0036739C">
              <w:rPr>
                <w:sz w:val="22"/>
                <w:szCs w:val="22"/>
              </w:rPr>
              <w:t>ения ГВФ РФ поле не заполняется</w:t>
            </w:r>
          </w:p>
        </w:tc>
      </w:tr>
      <w:tr w:rsidR="000A67B3" w:rsidRPr="002F5ADB" w14:paraId="51FCD4A6" w14:textId="77777777" w:rsidTr="002F5ADB">
        <w:trPr>
          <w:cnfStyle w:val="000000010000" w:firstRow="0" w:lastRow="0" w:firstColumn="0" w:lastColumn="0" w:oddVBand="0" w:evenVBand="0" w:oddHBand="0" w:evenHBand="1" w:firstRowFirstColumn="0" w:firstRowLastColumn="0" w:lastRowFirstColumn="0" w:lastRowLastColumn="0"/>
        </w:trPr>
        <w:tc>
          <w:tcPr>
            <w:tcW w:w="1876" w:type="dxa"/>
          </w:tcPr>
          <w:p w14:paraId="1FBA3030" w14:textId="77777777" w:rsidR="000A67B3" w:rsidRPr="002F5ADB" w:rsidRDefault="00AF1A19" w:rsidP="002F5ADB">
            <w:pPr>
              <w:spacing w:before="60" w:after="60"/>
              <w:ind w:firstLine="0"/>
              <w:rPr>
                <w:sz w:val="22"/>
                <w:szCs w:val="22"/>
              </w:rPr>
            </w:pPr>
            <w:r w:rsidRPr="002F5ADB">
              <w:rPr>
                <w:sz w:val="22"/>
                <w:szCs w:val="22"/>
              </w:rPr>
              <w:t>Наименование ГРБС (ГАИФДБ)</w:t>
            </w:r>
          </w:p>
        </w:tc>
        <w:tc>
          <w:tcPr>
            <w:tcW w:w="1940" w:type="dxa"/>
          </w:tcPr>
          <w:p w14:paraId="44D76685" w14:textId="77777777" w:rsidR="000A67B3" w:rsidRPr="002F5ADB" w:rsidRDefault="00AF1A19" w:rsidP="002F5ADB">
            <w:pPr>
              <w:spacing w:before="60" w:after="60"/>
              <w:ind w:firstLine="0"/>
              <w:rPr>
                <w:sz w:val="22"/>
                <w:szCs w:val="22"/>
              </w:rPr>
            </w:pPr>
            <w:r w:rsidRPr="002F5ADB">
              <w:rPr>
                <w:sz w:val="22"/>
                <w:szCs w:val="22"/>
              </w:rPr>
              <w:t>NAME_UBP_GRS</w:t>
            </w:r>
          </w:p>
        </w:tc>
        <w:tc>
          <w:tcPr>
            <w:tcW w:w="1057" w:type="dxa"/>
          </w:tcPr>
          <w:p w14:paraId="1684E84A" w14:textId="77777777" w:rsidR="000A67B3" w:rsidRPr="002F5ADB" w:rsidRDefault="00AF1A19" w:rsidP="002F5ADB">
            <w:pPr>
              <w:spacing w:before="60" w:after="60"/>
              <w:ind w:firstLine="0"/>
              <w:rPr>
                <w:sz w:val="22"/>
                <w:szCs w:val="22"/>
              </w:rPr>
            </w:pPr>
            <w:r w:rsidRPr="002F5ADB">
              <w:rPr>
                <w:sz w:val="22"/>
                <w:szCs w:val="22"/>
              </w:rPr>
              <w:t>STRING</w:t>
            </w:r>
          </w:p>
        </w:tc>
        <w:tc>
          <w:tcPr>
            <w:tcW w:w="880" w:type="dxa"/>
          </w:tcPr>
          <w:p w14:paraId="03D02EE9" w14:textId="77777777" w:rsidR="000A67B3" w:rsidRPr="002F5ADB" w:rsidRDefault="00AF1A19" w:rsidP="002F5ADB">
            <w:pPr>
              <w:spacing w:before="60" w:after="60"/>
              <w:ind w:firstLine="0"/>
              <w:rPr>
                <w:sz w:val="22"/>
                <w:szCs w:val="22"/>
              </w:rPr>
            </w:pPr>
            <w:r w:rsidRPr="002F5ADB">
              <w:rPr>
                <w:sz w:val="22"/>
                <w:szCs w:val="22"/>
              </w:rPr>
              <w:t>&lt;= 2000</w:t>
            </w:r>
          </w:p>
        </w:tc>
        <w:tc>
          <w:tcPr>
            <w:tcW w:w="1056" w:type="dxa"/>
          </w:tcPr>
          <w:p w14:paraId="64A453D2" w14:textId="77777777" w:rsidR="000A67B3" w:rsidRPr="002F5ADB" w:rsidRDefault="00AF1A19" w:rsidP="002F5ADB">
            <w:pPr>
              <w:spacing w:before="60" w:after="60"/>
              <w:ind w:firstLine="0"/>
              <w:rPr>
                <w:sz w:val="22"/>
                <w:szCs w:val="22"/>
              </w:rPr>
            </w:pPr>
            <w:r w:rsidRPr="002F5ADB">
              <w:rPr>
                <w:sz w:val="22"/>
                <w:szCs w:val="22"/>
              </w:rPr>
              <w:t>Нет</w:t>
            </w:r>
          </w:p>
        </w:tc>
        <w:tc>
          <w:tcPr>
            <w:tcW w:w="2822" w:type="dxa"/>
          </w:tcPr>
          <w:p w14:paraId="14973375" w14:textId="32DA6EAB" w:rsidR="0036739C" w:rsidRDefault="00AF1A19" w:rsidP="002F5ADB">
            <w:pPr>
              <w:spacing w:before="60" w:after="60"/>
              <w:ind w:firstLine="0"/>
              <w:rPr>
                <w:sz w:val="22"/>
                <w:szCs w:val="22"/>
              </w:rPr>
            </w:pPr>
            <w:r w:rsidRPr="002F5ADB">
              <w:rPr>
                <w:sz w:val="22"/>
                <w:szCs w:val="22"/>
              </w:rPr>
              <w:t>Полное наименование ГРБС, ГАИФДБ, в ведении которого находится клиент, формирующий Справку в с</w:t>
            </w:r>
            <w:r w:rsidR="005E1775">
              <w:rPr>
                <w:sz w:val="22"/>
                <w:szCs w:val="22"/>
              </w:rPr>
              <w:t>оответствии с ПУБП.</w:t>
            </w:r>
          </w:p>
          <w:p w14:paraId="0F307B74" w14:textId="185079F3" w:rsidR="000A67B3" w:rsidRPr="002F5ADB" w:rsidRDefault="00AF1A19" w:rsidP="002F5ADB">
            <w:pPr>
              <w:spacing w:before="60" w:after="60"/>
              <w:ind w:firstLine="0"/>
              <w:rPr>
                <w:sz w:val="22"/>
                <w:szCs w:val="22"/>
              </w:rPr>
            </w:pPr>
            <w:r w:rsidRPr="002F5ADB">
              <w:rPr>
                <w:sz w:val="22"/>
                <w:szCs w:val="22"/>
              </w:rPr>
              <w:t>В случае формирования справки финансовым органом, органом управл</w:t>
            </w:r>
            <w:r w:rsidR="0036739C">
              <w:rPr>
                <w:sz w:val="22"/>
                <w:szCs w:val="22"/>
              </w:rPr>
              <w:t>ения ГВФ РФ поле не заполняется</w:t>
            </w:r>
          </w:p>
        </w:tc>
      </w:tr>
      <w:tr w:rsidR="000A67B3" w:rsidRPr="002F5ADB" w14:paraId="7714831A" w14:textId="77777777" w:rsidTr="002F5ADB">
        <w:trPr>
          <w:cnfStyle w:val="000000100000" w:firstRow="0" w:lastRow="0" w:firstColumn="0" w:lastColumn="0" w:oddVBand="0" w:evenVBand="0" w:oddHBand="1" w:evenHBand="0" w:firstRowFirstColumn="0" w:firstRowLastColumn="0" w:lastRowFirstColumn="0" w:lastRowLastColumn="0"/>
        </w:trPr>
        <w:tc>
          <w:tcPr>
            <w:tcW w:w="1876" w:type="dxa"/>
          </w:tcPr>
          <w:p w14:paraId="6B76D764" w14:textId="77777777" w:rsidR="000A67B3" w:rsidRPr="002F5ADB" w:rsidRDefault="00AF1A19" w:rsidP="002F5ADB">
            <w:pPr>
              <w:spacing w:before="60" w:after="60"/>
              <w:ind w:firstLine="0"/>
              <w:rPr>
                <w:sz w:val="22"/>
                <w:szCs w:val="22"/>
              </w:rPr>
            </w:pPr>
            <w:r w:rsidRPr="002F5ADB">
              <w:rPr>
                <w:sz w:val="22"/>
                <w:szCs w:val="22"/>
              </w:rPr>
              <w:t>Код органа ФК</w:t>
            </w:r>
          </w:p>
        </w:tc>
        <w:tc>
          <w:tcPr>
            <w:tcW w:w="1940" w:type="dxa"/>
          </w:tcPr>
          <w:p w14:paraId="49321788" w14:textId="77777777" w:rsidR="000A67B3" w:rsidRPr="002F5ADB" w:rsidRDefault="00AF1A19" w:rsidP="002F5ADB">
            <w:pPr>
              <w:spacing w:before="60" w:after="60"/>
              <w:ind w:firstLine="0"/>
              <w:rPr>
                <w:sz w:val="22"/>
                <w:szCs w:val="22"/>
              </w:rPr>
            </w:pPr>
            <w:r w:rsidRPr="002F5ADB">
              <w:rPr>
                <w:sz w:val="22"/>
                <w:szCs w:val="22"/>
              </w:rPr>
              <w:t>KOD_TOFK</w:t>
            </w:r>
          </w:p>
        </w:tc>
        <w:tc>
          <w:tcPr>
            <w:tcW w:w="1057" w:type="dxa"/>
          </w:tcPr>
          <w:p w14:paraId="21BD8E28" w14:textId="77777777" w:rsidR="000A67B3" w:rsidRPr="002F5ADB" w:rsidRDefault="00AF1A19" w:rsidP="002F5ADB">
            <w:pPr>
              <w:spacing w:before="60" w:after="60"/>
              <w:ind w:firstLine="0"/>
              <w:rPr>
                <w:sz w:val="22"/>
                <w:szCs w:val="22"/>
              </w:rPr>
            </w:pPr>
            <w:r w:rsidRPr="002F5ADB">
              <w:rPr>
                <w:sz w:val="22"/>
                <w:szCs w:val="22"/>
              </w:rPr>
              <w:t>STRING</w:t>
            </w:r>
          </w:p>
        </w:tc>
        <w:tc>
          <w:tcPr>
            <w:tcW w:w="880" w:type="dxa"/>
          </w:tcPr>
          <w:p w14:paraId="00034E88" w14:textId="77777777" w:rsidR="000A67B3" w:rsidRPr="002F5ADB" w:rsidRDefault="00AF1A19" w:rsidP="002F5ADB">
            <w:pPr>
              <w:spacing w:before="60" w:after="60"/>
              <w:ind w:firstLine="0"/>
              <w:rPr>
                <w:sz w:val="22"/>
                <w:szCs w:val="22"/>
              </w:rPr>
            </w:pPr>
            <w:r w:rsidRPr="002F5ADB">
              <w:rPr>
                <w:sz w:val="22"/>
                <w:szCs w:val="22"/>
              </w:rPr>
              <w:t>= 4</w:t>
            </w:r>
          </w:p>
        </w:tc>
        <w:tc>
          <w:tcPr>
            <w:tcW w:w="1056" w:type="dxa"/>
          </w:tcPr>
          <w:p w14:paraId="19E85B26" w14:textId="77777777" w:rsidR="000A67B3" w:rsidRPr="002F5ADB" w:rsidRDefault="00AF1A19" w:rsidP="002F5ADB">
            <w:pPr>
              <w:spacing w:before="60" w:after="60"/>
              <w:ind w:firstLine="0"/>
              <w:rPr>
                <w:sz w:val="22"/>
                <w:szCs w:val="22"/>
              </w:rPr>
            </w:pPr>
            <w:r w:rsidRPr="002F5ADB">
              <w:rPr>
                <w:sz w:val="22"/>
                <w:szCs w:val="22"/>
              </w:rPr>
              <w:t>Да</w:t>
            </w:r>
          </w:p>
        </w:tc>
        <w:tc>
          <w:tcPr>
            <w:tcW w:w="2822" w:type="dxa"/>
          </w:tcPr>
          <w:p w14:paraId="6DA3115C" w14:textId="6CBED13E" w:rsidR="0036739C" w:rsidRDefault="005E1775" w:rsidP="002F5ADB">
            <w:pPr>
              <w:spacing w:before="60" w:after="60"/>
              <w:ind w:firstLine="0"/>
              <w:rPr>
                <w:sz w:val="22"/>
                <w:szCs w:val="22"/>
              </w:rPr>
            </w:pPr>
            <w:r>
              <w:rPr>
                <w:sz w:val="22"/>
                <w:szCs w:val="22"/>
              </w:rPr>
              <w:t>Код ФК или ТОФК.</w:t>
            </w:r>
          </w:p>
          <w:p w14:paraId="01FD8CF0" w14:textId="23DDF8E0" w:rsidR="000A67B3" w:rsidRPr="002F5ADB" w:rsidRDefault="00AF1A19" w:rsidP="002F5ADB">
            <w:pPr>
              <w:spacing w:before="60" w:after="60"/>
              <w:ind w:firstLine="0"/>
              <w:rPr>
                <w:sz w:val="22"/>
                <w:szCs w:val="22"/>
              </w:rPr>
            </w:pPr>
            <w:r w:rsidRPr="002F5ADB">
              <w:rPr>
                <w:sz w:val="22"/>
                <w:szCs w:val="22"/>
              </w:rPr>
              <w:t>Поле заполняется в соответствии с ц</w:t>
            </w:r>
            <w:r w:rsidR="0036739C">
              <w:rPr>
                <w:sz w:val="22"/>
                <w:szCs w:val="22"/>
              </w:rPr>
              <w:t>ентрализованным справочником ФК</w:t>
            </w:r>
          </w:p>
        </w:tc>
      </w:tr>
      <w:tr w:rsidR="000A67B3" w:rsidRPr="002F5ADB" w14:paraId="4CA036FA" w14:textId="77777777" w:rsidTr="002F5ADB">
        <w:trPr>
          <w:cnfStyle w:val="000000010000" w:firstRow="0" w:lastRow="0" w:firstColumn="0" w:lastColumn="0" w:oddVBand="0" w:evenVBand="0" w:oddHBand="0" w:evenHBand="1" w:firstRowFirstColumn="0" w:firstRowLastColumn="0" w:lastRowFirstColumn="0" w:lastRowLastColumn="0"/>
        </w:trPr>
        <w:tc>
          <w:tcPr>
            <w:tcW w:w="1876" w:type="dxa"/>
          </w:tcPr>
          <w:p w14:paraId="68F66F93" w14:textId="77777777" w:rsidR="000A67B3" w:rsidRPr="002F5ADB" w:rsidRDefault="00AF1A19" w:rsidP="002F5ADB">
            <w:pPr>
              <w:spacing w:before="60" w:after="60"/>
              <w:ind w:firstLine="0"/>
              <w:rPr>
                <w:sz w:val="22"/>
                <w:szCs w:val="22"/>
              </w:rPr>
            </w:pPr>
            <w:r w:rsidRPr="002F5ADB">
              <w:rPr>
                <w:sz w:val="22"/>
                <w:szCs w:val="22"/>
              </w:rPr>
              <w:t>Наименование органа ФК</w:t>
            </w:r>
          </w:p>
        </w:tc>
        <w:tc>
          <w:tcPr>
            <w:tcW w:w="1940" w:type="dxa"/>
          </w:tcPr>
          <w:p w14:paraId="51233B95" w14:textId="77777777" w:rsidR="000A67B3" w:rsidRPr="002F5ADB" w:rsidRDefault="00AF1A19" w:rsidP="002F5ADB">
            <w:pPr>
              <w:spacing w:before="60" w:after="60"/>
              <w:ind w:firstLine="0"/>
              <w:rPr>
                <w:sz w:val="22"/>
                <w:szCs w:val="22"/>
              </w:rPr>
            </w:pPr>
            <w:r w:rsidRPr="002F5ADB">
              <w:rPr>
                <w:sz w:val="22"/>
                <w:szCs w:val="22"/>
              </w:rPr>
              <w:t>NAME_TOFK</w:t>
            </w:r>
          </w:p>
        </w:tc>
        <w:tc>
          <w:tcPr>
            <w:tcW w:w="1057" w:type="dxa"/>
          </w:tcPr>
          <w:p w14:paraId="4FB1B385" w14:textId="77777777" w:rsidR="000A67B3" w:rsidRPr="002F5ADB" w:rsidRDefault="00AF1A19" w:rsidP="002F5ADB">
            <w:pPr>
              <w:spacing w:before="60" w:after="60"/>
              <w:ind w:firstLine="0"/>
              <w:rPr>
                <w:sz w:val="22"/>
                <w:szCs w:val="22"/>
              </w:rPr>
            </w:pPr>
            <w:r w:rsidRPr="002F5ADB">
              <w:rPr>
                <w:sz w:val="22"/>
                <w:szCs w:val="22"/>
              </w:rPr>
              <w:t>STRING</w:t>
            </w:r>
          </w:p>
        </w:tc>
        <w:tc>
          <w:tcPr>
            <w:tcW w:w="880" w:type="dxa"/>
          </w:tcPr>
          <w:p w14:paraId="6F40E0D6" w14:textId="77777777" w:rsidR="000A67B3" w:rsidRPr="002F5ADB" w:rsidRDefault="00AF1A19" w:rsidP="002F5ADB">
            <w:pPr>
              <w:spacing w:before="60" w:after="60"/>
              <w:ind w:firstLine="0"/>
              <w:rPr>
                <w:sz w:val="22"/>
                <w:szCs w:val="22"/>
              </w:rPr>
            </w:pPr>
            <w:r w:rsidRPr="002F5ADB">
              <w:rPr>
                <w:sz w:val="22"/>
                <w:szCs w:val="22"/>
              </w:rPr>
              <w:t>&lt;= 2000</w:t>
            </w:r>
          </w:p>
        </w:tc>
        <w:tc>
          <w:tcPr>
            <w:tcW w:w="1056" w:type="dxa"/>
          </w:tcPr>
          <w:p w14:paraId="26FE64AF" w14:textId="77777777" w:rsidR="000A67B3" w:rsidRPr="002F5ADB" w:rsidRDefault="00AF1A19" w:rsidP="002F5ADB">
            <w:pPr>
              <w:spacing w:before="60" w:after="60"/>
              <w:ind w:firstLine="0"/>
              <w:rPr>
                <w:sz w:val="22"/>
                <w:szCs w:val="22"/>
              </w:rPr>
            </w:pPr>
            <w:r w:rsidRPr="002F5ADB">
              <w:rPr>
                <w:sz w:val="22"/>
                <w:szCs w:val="22"/>
              </w:rPr>
              <w:t>Да</w:t>
            </w:r>
          </w:p>
        </w:tc>
        <w:tc>
          <w:tcPr>
            <w:tcW w:w="2822" w:type="dxa"/>
          </w:tcPr>
          <w:p w14:paraId="15A165FF" w14:textId="6DBF4CEE" w:rsidR="0036739C" w:rsidRDefault="00AF1A19" w:rsidP="002F5ADB">
            <w:pPr>
              <w:spacing w:before="60" w:after="60"/>
              <w:ind w:firstLine="0"/>
              <w:rPr>
                <w:sz w:val="22"/>
                <w:szCs w:val="22"/>
              </w:rPr>
            </w:pPr>
            <w:r w:rsidRPr="002F5ADB">
              <w:rPr>
                <w:sz w:val="22"/>
                <w:szCs w:val="22"/>
              </w:rPr>
              <w:t>П</w:t>
            </w:r>
            <w:r w:rsidR="005E1775">
              <w:rPr>
                <w:sz w:val="22"/>
                <w:szCs w:val="22"/>
              </w:rPr>
              <w:t>олное наименование ФК или ТОФК.</w:t>
            </w:r>
          </w:p>
          <w:p w14:paraId="086959A1" w14:textId="24EA94AC" w:rsidR="000A67B3" w:rsidRPr="002F5ADB" w:rsidRDefault="00AF1A19" w:rsidP="002F5ADB">
            <w:pPr>
              <w:spacing w:before="60" w:after="60"/>
              <w:ind w:firstLine="0"/>
              <w:rPr>
                <w:sz w:val="22"/>
                <w:szCs w:val="22"/>
              </w:rPr>
            </w:pPr>
            <w:r w:rsidRPr="002F5ADB">
              <w:rPr>
                <w:sz w:val="22"/>
                <w:szCs w:val="22"/>
              </w:rPr>
              <w:lastRenderedPageBreak/>
              <w:t>Поле заполняется в соответствии с централизованным справочни</w:t>
            </w:r>
            <w:r w:rsidR="0036739C">
              <w:rPr>
                <w:sz w:val="22"/>
                <w:szCs w:val="22"/>
              </w:rPr>
              <w:t>ком ФК</w:t>
            </w:r>
          </w:p>
        </w:tc>
      </w:tr>
      <w:tr w:rsidR="000A67B3" w:rsidRPr="002F5ADB" w14:paraId="57665109" w14:textId="77777777" w:rsidTr="002F5ADB">
        <w:trPr>
          <w:cnfStyle w:val="000000100000" w:firstRow="0" w:lastRow="0" w:firstColumn="0" w:lastColumn="0" w:oddVBand="0" w:evenVBand="0" w:oddHBand="1" w:evenHBand="0" w:firstRowFirstColumn="0" w:firstRowLastColumn="0" w:lastRowFirstColumn="0" w:lastRowLastColumn="0"/>
        </w:trPr>
        <w:tc>
          <w:tcPr>
            <w:tcW w:w="1876" w:type="dxa"/>
          </w:tcPr>
          <w:p w14:paraId="3969E538" w14:textId="77777777" w:rsidR="000A67B3" w:rsidRPr="002F5ADB" w:rsidRDefault="00AF1A19" w:rsidP="002F5ADB">
            <w:pPr>
              <w:spacing w:before="60" w:after="60"/>
              <w:ind w:firstLine="0"/>
              <w:rPr>
                <w:sz w:val="22"/>
                <w:szCs w:val="22"/>
              </w:rPr>
            </w:pPr>
            <w:r w:rsidRPr="002F5ADB">
              <w:rPr>
                <w:sz w:val="22"/>
                <w:szCs w:val="22"/>
              </w:rPr>
              <w:lastRenderedPageBreak/>
              <w:t>Источник средств</w:t>
            </w:r>
          </w:p>
        </w:tc>
        <w:tc>
          <w:tcPr>
            <w:tcW w:w="1940" w:type="dxa"/>
          </w:tcPr>
          <w:p w14:paraId="2E8B6B5D" w14:textId="77777777" w:rsidR="000A67B3" w:rsidRPr="002F5ADB" w:rsidRDefault="00AF1A19" w:rsidP="002F5ADB">
            <w:pPr>
              <w:spacing w:before="60" w:after="60"/>
              <w:ind w:firstLine="0"/>
              <w:rPr>
                <w:sz w:val="22"/>
                <w:szCs w:val="22"/>
              </w:rPr>
            </w:pPr>
            <w:r w:rsidRPr="002F5ADB">
              <w:rPr>
                <w:sz w:val="22"/>
                <w:szCs w:val="22"/>
              </w:rPr>
              <w:t>KOD_IST_KBK</w:t>
            </w:r>
          </w:p>
        </w:tc>
        <w:tc>
          <w:tcPr>
            <w:tcW w:w="1057" w:type="dxa"/>
          </w:tcPr>
          <w:p w14:paraId="35A29658" w14:textId="77777777" w:rsidR="000A67B3" w:rsidRPr="002F5ADB" w:rsidRDefault="00AF1A19" w:rsidP="002F5ADB">
            <w:pPr>
              <w:spacing w:before="60" w:after="60"/>
              <w:ind w:firstLine="0"/>
              <w:rPr>
                <w:sz w:val="22"/>
                <w:szCs w:val="22"/>
              </w:rPr>
            </w:pPr>
            <w:r w:rsidRPr="002F5ADB">
              <w:rPr>
                <w:sz w:val="22"/>
                <w:szCs w:val="22"/>
              </w:rPr>
              <w:t>STRING</w:t>
            </w:r>
          </w:p>
        </w:tc>
        <w:tc>
          <w:tcPr>
            <w:tcW w:w="880" w:type="dxa"/>
          </w:tcPr>
          <w:p w14:paraId="396E735A" w14:textId="77777777" w:rsidR="000A67B3" w:rsidRPr="002F5ADB" w:rsidRDefault="00AF1A19" w:rsidP="002F5ADB">
            <w:pPr>
              <w:spacing w:before="60" w:after="60"/>
              <w:ind w:firstLine="0"/>
              <w:rPr>
                <w:sz w:val="22"/>
                <w:szCs w:val="22"/>
              </w:rPr>
            </w:pPr>
            <w:r w:rsidRPr="002F5ADB">
              <w:rPr>
                <w:sz w:val="22"/>
                <w:szCs w:val="22"/>
              </w:rPr>
              <w:t>= 1</w:t>
            </w:r>
          </w:p>
        </w:tc>
        <w:tc>
          <w:tcPr>
            <w:tcW w:w="1056" w:type="dxa"/>
          </w:tcPr>
          <w:p w14:paraId="5D4C252D" w14:textId="77777777" w:rsidR="000A67B3" w:rsidRPr="002F5ADB" w:rsidRDefault="00AF1A19" w:rsidP="002F5ADB">
            <w:pPr>
              <w:spacing w:before="60" w:after="60"/>
              <w:ind w:firstLine="0"/>
              <w:rPr>
                <w:sz w:val="22"/>
                <w:szCs w:val="22"/>
              </w:rPr>
            </w:pPr>
            <w:r w:rsidRPr="002F5ADB">
              <w:rPr>
                <w:sz w:val="22"/>
                <w:szCs w:val="22"/>
              </w:rPr>
              <w:t>Да</w:t>
            </w:r>
          </w:p>
        </w:tc>
        <w:tc>
          <w:tcPr>
            <w:tcW w:w="2822" w:type="dxa"/>
          </w:tcPr>
          <w:p w14:paraId="4D3B1540" w14:textId="77777777" w:rsidR="000A67B3" w:rsidRPr="002F5ADB" w:rsidRDefault="00AF1A19" w:rsidP="002F5ADB">
            <w:pPr>
              <w:spacing w:before="60" w:after="60"/>
              <w:ind w:firstLine="0"/>
              <w:rPr>
                <w:sz w:val="22"/>
                <w:szCs w:val="22"/>
              </w:rPr>
            </w:pPr>
            <w:r w:rsidRPr="002F5ADB">
              <w:rPr>
                <w:sz w:val="22"/>
                <w:szCs w:val="22"/>
              </w:rPr>
              <w:t>Источник средств, за счет которого была произведена кассовая выплата:</w:t>
            </w:r>
          </w:p>
          <w:p w14:paraId="6EAB1349" w14:textId="3FF7034A" w:rsidR="000A67B3" w:rsidRPr="002F5ADB" w:rsidRDefault="005E1775" w:rsidP="001902E9">
            <w:pPr>
              <w:pStyle w:val="af"/>
              <w:numPr>
                <w:ilvl w:val="0"/>
                <w:numId w:val="60"/>
              </w:numPr>
              <w:spacing w:before="60" w:after="60"/>
              <w:ind w:left="284" w:hanging="227"/>
              <w:rPr>
                <w:sz w:val="22"/>
                <w:szCs w:val="22"/>
              </w:rPr>
            </w:pPr>
            <w:r>
              <w:rPr>
                <w:sz w:val="22"/>
                <w:szCs w:val="22"/>
              </w:rPr>
              <w:t>«</w:t>
            </w:r>
            <w:r w:rsidR="00AF1A19" w:rsidRPr="002F5ADB">
              <w:rPr>
                <w:sz w:val="22"/>
                <w:szCs w:val="22"/>
              </w:rPr>
              <w:t>1</w:t>
            </w:r>
            <w:r>
              <w:rPr>
                <w:sz w:val="22"/>
                <w:szCs w:val="22"/>
              </w:rPr>
              <w:t>»</w:t>
            </w:r>
            <w:r w:rsidR="00AF1A19" w:rsidRPr="002F5ADB">
              <w:rPr>
                <w:sz w:val="22"/>
                <w:szCs w:val="22"/>
              </w:rPr>
              <w:t xml:space="preserve"> </w:t>
            </w:r>
            <w:r w:rsidR="00071EA0" w:rsidRPr="002F5ADB">
              <w:rPr>
                <w:sz w:val="22"/>
                <w:szCs w:val="22"/>
              </w:rPr>
              <w:t>–</w:t>
            </w:r>
            <w:r w:rsidR="00AF1A19" w:rsidRPr="002F5ADB">
              <w:rPr>
                <w:sz w:val="22"/>
                <w:szCs w:val="22"/>
              </w:rPr>
              <w:t xml:space="preserve"> средства бюджета;</w:t>
            </w:r>
          </w:p>
          <w:p w14:paraId="340FCBF6" w14:textId="0670BE3E" w:rsidR="000A67B3" w:rsidRPr="002F5ADB" w:rsidRDefault="005E1775" w:rsidP="001902E9">
            <w:pPr>
              <w:pStyle w:val="af"/>
              <w:numPr>
                <w:ilvl w:val="0"/>
                <w:numId w:val="60"/>
              </w:numPr>
              <w:spacing w:before="60" w:after="60"/>
              <w:ind w:left="284" w:hanging="227"/>
              <w:rPr>
                <w:sz w:val="22"/>
                <w:szCs w:val="22"/>
              </w:rPr>
            </w:pPr>
            <w:r>
              <w:rPr>
                <w:sz w:val="22"/>
                <w:szCs w:val="22"/>
              </w:rPr>
              <w:t>«</w:t>
            </w:r>
            <w:r w:rsidR="00AF1A19" w:rsidRPr="002F5ADB">
              <w:rPr>
                <w:sz w:val="22"/>
                <w:szCs w:val="22"/>
              </w:rPr>
              <w:t>4</w:t>
            </w:r>
            <w:r>
              <w:rPr>
                <w:sz w:val="22"/>
                <w:szCs w:val="22"/>
              </w:rPr>
              <w:t>»</w:t>
            </w:r>
            <w:r w:rsidR="00AF1A19" w:rsidRPr="002F5ADB">
              <w:rPr>
                <w:sz w:val="22"/>
                <w:szCs w:val="22"/>
              </w:rPr>
              <w:t xml:space="preserve"> </w:t>
            </w:r>
            <w:r w:rsidR="00071EA0" w:rsidRPr="002F5ADB">
              <w:rPr>
                <w:sz w:val="22"/>
                <w:szCs w:val="22"/>
              </w:rPr>
              <w:t>–</w:t>
            </w:r>
            <w:r w:rsidR="00AF1A19" w:rsidRPr="002F5ADB">
              <w:rPr>
                <w:sz w:val="22"/>
                <w:szCs w:val="22"/>
              </w:rPr>
              <w:t xml:space="preserve"> средства для финансирования мероприятий по оперативно-розыскной деятельности;</w:t>
            </w:r>
          </w:p>
          <w:p w14:paraId="5D105A55" w14:textId="39002CC7" w:rsidR="000A67B3" w:rsidRPr="002F5ADB" w:rsidRDefault="005E1775" w:rsidP="005E1775">
            <w:pPr>
              <w:pStyle w:val="af"/>
              <w:numPr>
                <w:ilvl w:val="0"/>
                <w:numId w:val="60"/>
              </w:numPr>
              <w:spacing w:before="60" w:after="60"/>
              <w:ind w:left="284" w:hanging="227"/>
              <w:rPr>
                <w:sz w:val="22"/>
                <w:szCs w:val="22"/>
              </w:rPr>
            </w:pPr>
            <w:r>
              <w:rPr>
                <w:sz w:val="22"/>
                <w:szCs w:val="22"/>
              </w:rPr>
              <w:t>«</w:t>
            </w:r>
            <w:r w:rsidR="00AF1A19" w:rsidRPr="002F5ADB">
              <w:rPr>
                <w:sz w:val="22"/>
                <w:szCs w:val="22"/>
              </w:rPr>
              <w:t>5</w:t>
            </w:r>
            <w:r>
              <w:rPr>
                <w:sz w:val="22"/>
                <w:szCs w:val="22"/>
              </w:rPr>
              <w:t>»</w:t>
            </w:r>
            <w:r w:rsidR="00AF1A19" w:rsidRPr="002F5ADB">
              <w:rPr>
                <w:sz w:val="22"/>
                <w:szCs w:val="22"/>
              </w:rPr>
              <w:t xml:space="preserve"> </w:t>
            </w:r>
            <w:r w:rsidR="00071EA0" w:rsidRPr="002F5ADB">
              <w:rPr>
                <w:sz w:val="22"/>
                <w:szCs w:val="22"/>
              </w:rPr>
              <w:t>–</w:t>
            </w:r>
            <w:r w:rsidR="00AF1A19" w:rsidRPr="002F5ADB">
              <w:rPr>
                <w:sz w:val="22"/>
                <w:szCs w:val="22"/>
              </w:rPr>
              <w:t xml:space="preserve"> средства, поступающие во временное ра</w:t>
            </w:r>
            <w:r w:rsidR="0036739C">
              <w:rPr>
                <w:sz w:val="22"/>
                <w:szCs w:val="22"/>
              </w:rPr>
              <w:t>споряжение казенных учреждений</w:t>
            </w:r>
          </w:p>
        </w:tc>
      </w:tr>
      <w:tr w:rsidR="000A67B3" w:rsidRPr="002F5ADB" w14:paraId="521DBAE5" w14:textId="77777777" w:rsidTr="002F5ADB">
        <w:trPr>
          <w:cnfStyle w:val="000000010000" w:firstRow="0" w:lastRow="0" w:firstColumn="0" w:lastColumn="0" w:oddVBand="0" w:evenVBand="0" w:oddHBand="0" w:evenHBand="1" w:firstRowFirstColumn="0" w:firstRowLastColumn="0" w:lastRowFirstColumn="0" w:lastRowLastColumn="0"/>
        </w:trPr>
        <w:tc>
          <w:tcPr>
            <w:tcW w:w="1876" w:type="dxa"/>
          </w:tcPr>
          <w:p w14:paraId="0B3F9E2A" w14:textId="77777777" w:rsidR="000A67B3" w:rsidRPr="002F5ADB" w:rsidRDefault="00AF1A19" w:rsidP="002F5ADB">
            <w:pPr>
              <w:spacing w:before="60" w:after="60"/>
              <w:ind w:firstLine="0"/>
              <w:rPr>
                <w:sz w:val="22"/>
                <w:szCs w:val="22"/>
              </w:rPr>
            </w:pPr>
            <w:r w:rsidRPr="002F5ADB">
              <w:rPr>
                <w:sz w:val="22"/>
                <w:szCs w:val="22"/>
              </w:rPr>
              <w:t>Остаток денежных средств на начало года</w:t>
            </w:r>
          </w:p>
        </w:tc>
        <w:tc>
          <w:tcPr>
            <w:tcW w:w="1940" w:type="dxa"/>
          </w:tcPr>
          <w:p w14:paraId="22A36735" w14:textId="77777777" w:rsidR="000A67B3" w:rsidRPr="002F5ADB" w:rsidRDefault="00AF1A19" w:rsidP="002F5ADB">
            <w:pPr>
              <w:spacing w:before="60" w:after="60"/>
              <w:ind w:firstLine="0"/>
              <w:rPr>
                <w:sz w:val="22"/>
                <w:szCs w:val="22"/>
              </w:rPr>
            </w:pPr>
            <w:r w:rsidRPr="002F5ADB">
              <w:rPr>
                <w:sz w:val="22"/>
                <w:szCs w:val="22"/>
              </w:rPr>
              <w:t>SUM_OST_YEAR</w:t>
            </w:r>
          </w:p>
        </w:tc>
        <w:tc>
          <w:tcPr>
            <w:tcW w:w="1057" w:type="dxa"/>
          </w:tcPr>
          <w:p w14:paraId="71BB2DB3" w14:textId="77777777" w:rsidR="000A67B3" w:rsidRPr="002F5ADB" w:rsidRDefault="00AF1A19" w:rsidP="002F5ADB">
            <w:pPr>
              <w:spacing w:before="60" w:after="60"/>
              <w:ind w:firstLine="0"/>
              <w:rPr>
                <w:sz w:val="22"/>
                <w:szCs w:val="22"/>
              </w:rPr>
            </w:pPr>
            <w:r w:rsidRPr="002F5ADB">
              <w:rPr>
                <w:sz w:val="22"/>
                <w:szCs w:val="22"/>
              </w:rPr>
              <w:t>NUMBER2</w:t>
            </w:r>
          </w:p>
        </w:tc>
        <w:tc>
          <w:tcPr>
            <w:tcW w:w="880" w:type="dxa"/>
          </w:tcPr>
          <w:p w14:paraId="34D516E0" w14:textId="77777777" w:rsidR="000A67B3" w:rsidRPr="002F5ADB" w:rsidRDefault="000A67B3" w:rsidP="002F5ADB">
            <w:pPr>
              <w:spacing w:before="60" w:after="60"/>
              <w:ind w:firstLine="0"/>
              <w:rPr>
                <w:sz w:val="22"/>
                <w:szCs w:val="22"/>
              </w:rPr>
            </w:pPr>
          </w:p>
        </w:tc>
        <w:tc>
          <w:tcPr>
            <w:tcW w:w="1056" w:type="dxa"/>
          </w:tcPr>
          <w:p w14:paraId="6DDB6A1C" w14:textId="77777777" w:rsidR="000A67B3" w:rsidRPr="002F5ADB" w:rsidRDefault="00AF1A19" w:rsidP="002F5ADB">
            <w:pPr>
              <w:spacing w:before="60" w:after="60"/>
              <w:ind w:firstLine="0"/>
              <w:rPr>
                <w:sz w:val="22"/>
                <w:szCs w:val="22"/>
              </w:rPr>
            </w:pPr>
            <w:r w:rsidRPr="002F5ADB">
              <w:rPr>
                <w:sz w:val="22"/>
                <w:szCs w:val="22"/>
              </w:rPr>
              <w:t>Да</w:t>
            </w:r>
          </w:p>
        </w:tc>
        <w:tc>
          <w:tcPr>
            <w:tcW w:w="2822" w:type="dxa"/>
          </w:tcPr>
          <w:p w14:paraId="1582B31A" w14:textId="49BC4D46" w:rsidR="000A67B3" w:rsidRPr="002F5ADB" w:rsidRDefault="00AF1A19" w:rsidP="002F5ADB">
            <w:pPr>
              <w:spacing w:before="60" w:after="60"/>
              <w:ind w:firstLine="0"/>
              <w:rPr>
                <w:sz w:val="22"/>
                <w:szCs w:val="22"/>
              </w:rPr>
            </w:pPr>
            <w:r w:rsidRPr="002F5ADB">
              <w:rPr>
                <w:sz w:val="22"/>
                <w:szCs w:val="22"/>
              </w:rPr>
              <w:t>Остато</w:t>
            </w:r>
            <w:r w:rsidR="0036739C">
              <w:rPr>
                <w:sz w:val="22"/>
                <w:szCs w:val="22"/>
              </w:rPr>
              <w:t>к средств на л/с на начало года</w:t>
            </w:r>
          </w:p>
        </w:tc>
      </w:tr>
      <w:tr w:rsidR="000A67B3" w:rsidRPr="002F5ADB" w14:paraId="0AC90BD4" w14:textId="77777777" w:rsidTr="002F5ADB">
        <w:trPr>
          <w:cnfStyle w:val="000000100000" w:firstRow="0" w:lastRow="0" w:firstColumn="0" w:lastColumn="0" w:oddVBand="0" w:evenVBand="0" w:oddHBand="1" w:evenHBand="0" w:firstRowFirstColumn="0" w:firstRowLastColumn="0" w:lastRowFirstColumn="0" w:lastRowLastColumn="0"/>
        </w:trPr>
        <w:tc>
          <w:tcPr>
            <w:tcW w:w="1876" w:type="dxa"/>
          </w:tcPr>
          <w:p w14:paraId="5997C3D9" w14:textId="77777777" w:rsidR="000A67B3" w:rsidRPr="002F5ADB" w:rsidRDefault="00AF1A19" w:rsidP="002F5ADB">
            <w:pPr>
              <w:spacing w:before="60" w:after="60"/>
              <w:ind w:firstLine="0"/>
              <w:rPr>
                <w:sz w:val="22"/>
                <w:szCs w:val="22"/>
              </w:rPr>
            </w:pPr>
            <w:r w:rsidRPr="002F5ADB">
              <w:rPr>
                <w:sz w:val="22"/>
                <w:szCs w:val="22"/>
              </w:rPr>
              <w:t>Остаток денежных средств на момент открытия л/c, перечисляемый на счет ТОФК</w:t>
            </w:r>
          </w:p>
        </w:tc>
        <w:tc>
          <w:tcPr>
            <w:tcW w:w="1940" w:type="dxa"/>
          </w:tcPr>
          <w:p w14:paraId="2E4141D0" w14:textId="77777777" w:rsidR="000A67B3" w:rsidRPr="002F5ADB" w:rsidRDefault="00AF1A19" w:rsidP="002F5ADB">
            <w:pPr>
              <w:spacing w:before="60" w:after="60"/>
              <w:ind w:firstLine="0"/>
              <w:rPr>
                <w:sz w:val="22"/>
                <w:szCs w:val="22"/>
              </w:rPr>
            </w:pPr>
            <w:r w:rsidRPr="002F5ADB">
              <w:rPr>
                <w:sz w:val="22"/>
                <w:szCs w:val="22"/>
              </w:rPr>
              <w:t>SUM_OST_LS</w:t>
            </w:r>
          </w:p>
        </w:tc>
        <w:tc>
          <w:tcPr>
            <w:tcW w:w="1057" w:type="dxa"/>
          </w:tcPr>
          <w:p w14:paraId="18868435" w14:textId="77777777" w:rsidR="000A67B3" w:rsidRPr="002F5ADB" w:rsidRDefault="00AF1A19" w:rsidP="002F5ADB">
            <w:pPr>
              <w:spacing w:before="60" w:after="60"/>
              <w:ind w:firstLine="0"/>
              <w:rPr>
                <w:sz w:val="22"/>
                <w:szCs w:val="22"/>
              </w:rPr>
            </w:pPr>
            <w:r w:rsidRPr="002F5ADB">
              <w:rPr>
                <w:sz w:val="22"/>
                <w:szCs w:val="22"/>
              </w:rPr>
              <w:t>NUMBER2</w:t>
            </w:r>
          </w:p>
        </w:tc>
        <w:tc>
          <w:tcPr>
            <w:tcW w:w="880" w:type="dxa"/>
          </w:tcPr>
          <w:p w14:paraId="7B8AAF34" w14:textId="77777777" w:rsidR="000A67B3" w:rsidRPr="002F5ADB" w:rsidRDefault="000A67B3" w:rsidP="002F5ADB">
            <w:pPr>
              <w:spacing w:before="60" w:after="60"/>
              <w:ind w:firstLine="0"/>
              <w:rPr>
                <w:sz w:val="22"/>
                <w:szCs w:val="22"/>
              </w:rPr>
            </w:pPr>
          </w:p>
        </w:tc>
        <w:tc>
          <w:tcPr>
            <w:tcW w:w="1056" w:type="dxa"/>
          </w:tcPr>
          <w:p w14:paraId="127068D0" w14:textId="77777777" w:rsidR="000A67B3" w:rsidRPr="002F5ADB" w:rsidRDefault="00AF1A19" w:rsidP="002F5ADB">
            <w:pPr>
              <w:spacing w:before="60" w:after="60"/>
              <w:ind w:firstLine="0"/>
              <w:rPr>
                <w:sz w:val="22"/>
                <w:szCs w:val="22"/>
              </w:rPr>
            </w:pPr>
            <w:r w:rsidRPr="002F5ADB">
              <w:rPr>
                <w:sz w:val="22"/>
                <w:szCs w:val="22"/>
              </w:rPr>
              <w:t>Да</w:t>
            </w:r>
          </w:p>
        </w:tc>
        <w:tc>
          <w:tcPr>
            <w:tcW w:w="2822" w:type="dxa"/>
          </w:tcPr>
          <w:p w14:paraId="7D719E0B" w14:textId="496BF35D" w:rsidR="000A67B3" w:rsidRPr="002F5ADB" w:rsidRDefault="00AF1A19" w:rsidP="002F5ADB">
            <w:pPr>
              <w:spacing w:before="60" w:after="60"/>
              <w:ind w:firstLine="0"/>
              <w:rPr>
                <w:sz w:val="22"/>
                <w:szCs w:val="22"/>
              </w:rPr>
            </w:pPr>
            <w:r w:rsidRPr="002F5ADB">
              <w:rPr>
                <w:sz w:val="22"/>
                <w:szCs w:val="22"/>
              </w:rPr>
              <w:t>Остаток денежных средств на момент открытия лицевого счета, перечисляемый на счет территориального о</w:t>
            </w:r>
            <w:r w:rsidR="0036739C">
              <w:rPr>
                <w:sz w:val="22"/>
                <w:szCs w:val="22"/>
              </w:rPr>
              <w:t>ргана Федерального казначейства</w:t>
            </w:r>
          </w:p>
        </w:tc>
      </w:tr>
      <w:tr w:rsidR="000A67B3" w:rsidRPr="002F5ADB" w14:paraId="0A8D0A49" w14:textId="77777777" w:rsidTr="002F5ADB">
        <w:trPr>
          <w:cnfStyle w:val="000000010000" w:firstRow="0" w:lastRow="0" w:firstColumn="0" w:lastColumn="0" w:oddVBand="0" w:evenVBand="0" w:oddHBand="0" w:evenHBand="1" w:firstRowFirstColumn="0" w:firstRowLastColumn="0" w:lastRowFirstColumn="0" w:lastRowLastColumn="0"/>
        </w:trPr>
        <w:tc>
          <w:tcPr>
            <w:tcW w:w="1876" w:type="dxa"/>
          </w:tcPr>
          <w:p w14:paraId="5DD772FF" w14:textId="77777777" w:rsidR="000A67B3" w:rsidRPr="002F5ADB" w:rsidRDefault="00AF1A19" w:rsidP="002F5ADB">
            <w:pPr>
              <w:spacing w:before="60" w:after="60"/>
              <w:ind w:firstLine="0"/>
              <w:rPr>
                <w:sz w:val="22"/>
                <w:szCs w:val="22"/>
              </w:rPr>
            </w:pPr>
            <w:r w:rsidRPr="002F5ADB">
              <w:rPr>
                <w:sz w:val="22"/>
                <w:szCs w:val="22"/>
              </w:rPr>
              <w:t>Финансирование, всего</w:t>
            </w:r>
          </w:p>
        </w:tc>
        <w:tc>
          <w:tcPr>
            <w:tcW w:w="1940" w:type="dxa"/>
          </w:tcPr>
          <w:p w14:paraId="2D637635" w14:textId="77777777" w:rsidR="000A67B3" w:rsidRPr="002F5ADB" w:rsidRDefault="00AF1A19" w:rsidP="002F5ADB">
            <w:pPr>
              <w:spacing w:before="60" w:after="60"/>
              <w:ind w:firstLine="0"/>
              <w:rPr>
                <w:sz w:val="22"/>
                <w:szCs w:val="22"/>
              </w:rPr>
            </w:pPr>
            <w:r w:rsidRPr="002F5ADB">
              <w:rPr>
                <w:sz w:val="22"/>
                <w:szCs w:val="22"/>
              </w:rPr>
              <w:t>ALLSUM_FIN</w:t>
            </w:r>
          </w:p>
        </w:tc>
        <w:tc>
          <w:tcPr>
            <w:tcW w:w="1057" w:type="dxa"/>
          </w:tcPr>
          <w:p w14:paraId="5BBA935D" w14:textId="77777777" w:rsidR="000A67B3" w:rsidRPr="002F5ADB" w:rsidRDefault="00AF1A19" w:rsidP="002F5ADB">
            <w:pPr>
              <w:spacing w:before="60" w:after="60"/>
              <w:ind w:firstLine="0"/>
              <w:rPr>
                <w:sz w:val="22"/>
                <w:szCs w:val="22"/>
              </w:rPr>
            </w:pPr>
            <w:r w:rsidRPr="002F5ADB">
              <w:rPr>
                <w:sz w:val="22"/>
                <w:szCs w:val="22"/>
              </w:rPr>
              <w:t>NUMBER2</w:t>
            </w:r>
          </w:p>
        </w:tc>
        <w:tc>
          <w:tcPr>
            <w:tcW w:w="880" w:type="dxa"/>
          </w:tcPr>
          <w:p w14:paraId="1FB434E6" w14:textId="77777777" w:rsidR="000A67B3" w:rsidRPr="002F5ADB" w:rsidRDefault="000A67B3" w:rsidP="002F5ADB">
            <w:pPr>
              <w:spacing w:before="60" w:after="60"/>
              <w:ind w:firstLine="0"/>
              <w:rPr>
                <w:sz w:val="22"/>
                <w:szCs w:val="22"/>
              </w:rPr>
            </w:pPr>
          </w:p>
        </w:tc>
        <w:tc>
          <w:tcPr>
            <w:tcW w:w="1056" w:type="dxa"/>
          </w:tcPr>
          <w:p w14:paraId="5F5E146C" w14:textId="77777777" w:rsidR="000A67B3" w:rsidRPr="002F5ADB" w:rsidRDefault="00AF1A19" w:rsidP="002F5ADB">
            <w:pPr>
              <w:spacing w:before="60" w:after="60"/>
              <w:ind w:firstLine="0"/>
              <w:rPr>
                <w:sz w:val="22"/>
                <w:szCs w:val="22"/>
              </w:rPr>
            </w:pPr>
            <w:r w:rsidRPr="002F5ADB">
              <w:rPr>
                <w:sz w:val="22"/>
                <w:szCs w:val="22"/>
              </w:rPr>
              <w:t>Да</w:t>
            </w:r>
          </w:p>
        </w:tc>
        <w:tc>
          <w:tcPr>
            <w:tcW w:w="2822" w:type="dxa"/>
          </w:tcPr>
          <w:p w14:paraId="37426E44" w14:textId="128B3F8D" w:rsidR="000A67B3" w:rsidRPr="002F5ADB" w:rsidRDefault="00AF1A19" w:rsidP="002F5ADB">
            <w:pPr>
              <w:spacing w:before="60" w:after="60"/>
              <w:ind w:firstLine="0"/>
              <w:rPr>
                <w:sz w:val="22"/>
                <w:szCs w:val="22"/>
              </w:rPr>
            </w:pPr>
            <w:r w:rsidRPr="002F5ADB">
              <w:rPr>
                <w:sz w:val="22"/>
                <w:szCs w:val="22"/>
              </w:rPr>
              <w:t>Общая сум</w:t>
            </w:r>
            <w:r w:rsidR="0036739C">
              <w:rPr>
                <w:sz w:val="22"/>
                <w:szCs w:val="22"/>
              </w:rPr>
              <w:t>ма финансирования с начала года</w:t>
            </w:r>
          </w:p>
        </w:tc>
      </w:tr>
      <w:tr w:rsidR="000A67B3" w:rsidRPr="002F5ADB" w14:paraId="6121EDCF" w14:textId="77777777" w:rsidTr="002F5ADB">
        <w:trPr>
          <w:cnfStyle w:val="000000100000" w:firstRow="0" w:lastRow="0" w:firstColumn="0" w:lastColumn="0" w:oddVBand="0" w:evenVBand="0" w:oddHBand="1" w:evenHBand="0" w:firstRowFirstColumn="0" w:firstRowLastColumn="0" w:lastRowFirstColumn="0" w:lastRowLastColumn="0"/>
        </w:trPr>
        <w:tc>
          <w:tcPr>
            <w:tcW w:w="1876" w:type="dxa"/>
          </w:tcPr>
          <w:p w14:paraId="5FD0555B" w14:textId="77777777" w:rsidR="000A67B3" w:rsidRPr="002F5ADB" w:rsidRDefault="00AF1A19" w:rsidP="002F5ADB">
            <w:pPr>
              <w:spacing w:before="60" w:after="60"/>
              <w:ind w:firstLine="0"/>
              <w:rPr>
                <w:sz w:val="22"/>
                <w:szCs w:val="22"/>
              </w:rPr>
            </w:pPr>
            <w:r w:rsidRPr="002F5ADB">
              <w:rPr>
                <w:sz w:val="22"/>
                <w:szCs w:val="22"/>
              </w:rPr>
              <w:t>в том числе финансирование распределенное</w:t>
            </w:r>
          </w:p>
        </w:tc>
        <w:tc>
          <w:tcPr>
            <w:tcW w:w="1940" w:type="dxa"/>
          </w:tcPr>
          <w:p w14:paraId="56675ECC" w14:textId="77777777" w:rsidR="000A67B3" w:rsidRPr="002F5ADB" w:rsidRDefault="00AF1A19" w:rsidP="002F5ADB">
            <w:pPr>
              <w:spacing w:before="60" w:after="60"/>
              <w:ind w:firstLine="0"/>
              <w:rPr>
                <w:sz w:val="22"/>
                <w:szCs w:val="22"/>
              </w:rPr>
            </w:pPr>
            <w:r w:rsidRPr="002F5ADB">
              <w:rPr>
                <w:sz w:val="22"/>
                <w:szCs w:val="22"/>
              </w:rPr>
              <w:t>SUM_FIN_RASPR</w:t>
            </w:r>
          </w:p>
        </w:tc>
        <w:tc>
          <w:tcPr>
            <w:tcW w:w="1057" w:type="dxa"/>
          </w:tcPr>
          <w:p w14:paraId="56AC90AC" w14:textId="77777777" w:rsidR="000A67B3" w:rsidRPr="002F5ADB" w:rsidRDefault="00AF1A19" w:rsidP="002F5ADB">
            <w:pPr>
              <w:spacing w:before="60" w:after="60"/>
              <w:ind w:firstLine="0"/>
              <w:rPr>
                <w:sz w:val="22"/>
                <w:szCs w:val="22"/>
              </w:rPr>
            </w:pPr>
            <w:r w:rsidRPr="002F5ADB">
              <w:rPr>
                <w:sz w:val="22"/>
                <w:szCs w:val="22"/>
              </w:rPr>
              <w:t>NUMBER2</w:t>
            </w:r>
          </w:p>
        </w:tc>
        <w:tc>
          <w:tcPr>
            <w:tcW w:w="880" w:type="dxa"/>
          </w:tcPr>
          <w:p w14:paraId="35370B26" w14:textId="77777777" w:rsidR="000A67B3" w:rsidRPr="002F5ADB" w:rsidRDefault="000A67B3" w:rsidP="002F5ADB">
            <w:pPr>
              <w:spacing w:before="60" w:after="60"/>
              <w:ind w:firstLine="0"/>
              <w:rPr>
                <w:sz w:val="22"/>
                <w:szCs w:val="22"/>
              </w:rPr>
            </w:pPr>
          </w:p>
        </w:tc>
        <w:tc>
          <w:tcPr>
            <w:tcW w:w="1056" w:type="dxa"/>
          </w:tcPr>
          <w:p w14:paraId="1BB38387" w14:textId="77777777" w:rsidR="000A67B3" w:rsidRPr="002F5ADB" w:rsidRDefault="00AF1A19" w:rsidP="002F5ADB">
            <w:pPr>
              <w:spacing w:before="60" w:after="60"/>
              <w:ind w:firstLine="0"/>
              <w:rPr>
                <w:sz w:val="22"/>
                <w:szCs w:val="22"/>
              </w:rPr>
            </w:pPr>
            <w:r w:rsidRPr="002F5ADB">
              <w:rPr>
                <w:sz w:val="22"/>
                <w:szCs w:val="22"/>
              </w:rPr>
              <w:t>Да</w:t>
            </w:r>
          </w:p>
        </w:tc>
        <w:tc>
          <w:tcPr>
            <w:tcW w:w="2822" w:type="dxa"/>
          </w:tcPr>
          <w:p w14:paraId="50C999E6" w14:textId="5A5978D8" w:rsidR="000A67B3" w:rsidRPr="002F5ADB" w:rsidRDefault="00AF1A19" w:rsidP="002F5ADB">
            <w:pPr>
              <w:spacing w:before="60" w:after="60"/>
              <w:ind w:firstLine="0"/>
              <w:rPr>
                <w:sz w:val="22"/>
                <w:szCs w:val="22"/>
              </w:rPr>
            </w:pPr>
            <w:r w:rsidRPr="002F5ADB">
              <w:rPr>
                <w:sz w:val="22"/>
                <w:szCs w:val="22"/>
              </w:rPr>
              <w:t>в том числе сумма, полученная за счет</w:t>
            </w:r>
            <w:r w:rsidR="0036739C">
              <w:rPr>
                <w:sz w:val="22"/>
                <w:szCs w:val="22"/>
              </w:rPr>
              <w:t xml:space="preserve"> распределенного финансирования</w:t>
            </w:r>
          </w:p>
        </w:tc>
      </w:tr>
      <w:tr w:rsidR="000A67B3" w:rsidRPr="002F5ADB" w14:paraId="2E611E14" w14:textId="77777777" w:rsidTr="002F5ADB">
        <w:trPr>
          <w:cnfStyle w:val="000000010000" w:firstRow="0" w:lastRow="0" w:firstColumn="0" w:lastColumn="0" w:oddVBand="0" w:evenVBand="0" w:oddHBand="0" w:evenHBand="1" w:firstRowFirstColumn="0" w:firstRowLastColumn="0" w:lastRowFirstColumn="0" w:lastRowLastColumn="0"/>
        </w:trPr>
        <w:tc>
          <w:tcPr>
            <w:tcW w:w="1876" w:type="dxa"/>
          </w:tcPr>
          <w:p w14:paraId="6DAD158F" w14:textId="77777777" w:rsidR="000A67B3" w:rsidRPr="002F5ADB" w:rsidRDefault="00AF1A19" w:rsidP="002F5ADB">
            <w:pPr>
              <w:spacing w:before="60" w:after="60"/>
              <w:ind w:firstLine="0"/>
              <w:rPr>
                <w:sz w:val="22"/>
                <w:szCs w:val="22"/>
              </w:rPr>
            </w:pPr>
            <w:r w:rsidRPr="002F5ADB">
              <w:rPr>
                <w:sz w:val="22"/>
                <w:szCs w:val="22"/>
              </w:rPr>
              <w:t>из них сумма, финансирование расходов распорядителя бюджетных средств.</w:t>
            </w:r>
          </w:p>
        </w:tc>
        <w:tc>
          <w:tcPr>
            <w:tcW w:w="1940" w:type="dxa"/>
          </w:tcPr>
          <w:p w14:paraId="2420F65A" w14:textId="77777777" w:rsidR="000A67B3" w:rsidRPr="002F5ADB" w:rsidRDefault="00AF1A19" w:rsidP="002F5ADB">
            <w:pPr>
              <w:spacing w:before="60" w:after="60"/>
              <w:ind w:firstLine="0"/>
              <w:rPr>
                <w:sz w:val="22"/>
                <w:szCs w:val="22"/>
              </w:rPr>
            </w:pPr>
            <w:r w:rsidRPr="002F5ADB">
              <w:rPr>
                <w:sz w:val="22"/>
                <w:szCs w:val="22"/>
              </w:rPr>
              <w:t>SUM_FIN_RASH</w:t>
            </w:r>
          </w:p>
        </w:tc>
        <w:tc>
          <w:tcPr>
            <w:tcW w:w="1057" w:type="dxa"/>
          </w:tcPr>
          <w:p w14:paraId="1F97A7A6" w14:textId="77777777" w:rsidR="000A67B3" w:rsidRPr="002F5ADB" w:rsidRDefault="00AF1A19" w:rsidP="002F5ADB">
            <w:pPr>
              <w:spacing w:before="60" w:after="60"/>
              <w:ind w:firstLine="0"/>
              <w:rPr>
                <w:sz w:val="22"/>
                <w:szCs w:val="22"/>
              </w:rPr>
            </w:pPr>
            <w:r w:rsidRPr="002F5ADB">
              <w:rPr>
                <w:sz w:val="22"/>
                <w:szCs w:val="22"/>
              </w:rPr>
              <w:t>NUMBER2</w:t>
            </w:r>
          </w:p>
        </w:tc>
        <w:tc>
          <w:tcPr>
            <w:tcW w:w="880" w:type="dxa"/>
          </w:tcPr>
          <w:p w14:paraId="180753B0" w14:textId="77777777" w:rsidR="000A67B3" w:rsidRPr="002F5ADB" w:rsidRDefault="000A67B3" w:rsidP="002F5ADB">
            <w:pPr>
              <w:spacing w:before="60" w:after="60"/>
              <w:ind w:firstLine="0"/>
              <w:rPr>
                <w:sz w:val="22"/>
                <w:szCs w:val="22"/>
              </w:rPr>
            </w:pPr>
          </w:p>
        </w:tc>
        <w:tc>
          <w:tcPr>
            <w:tcW w:w="1056" w:type="dxa"/>
          </w:tcPr>
          <w:p w14:paraId="6C224C3E" w14:textId="77777777" w:rsidR="000A67B3" w:rsidRPr="002F5ADB" w:rsidRDefault="00AF1A19" w:rsidP="002F5ADB">
            <w:pPr>
              <w:spacing w:before="60" w:after="60"/>
              <w:ind w:firstLine="0"/>
              <w:rPr>
                <w:sz w:val="22"/>
                <w:szCs w:val="22"/>
              </w:rPr>
            </w:pPr>
            <w:r w:rsidRPr="002F5ADB">
              <w:rPr>
                <w:sz w:val="22"/>
                <w:szCs w:val="22"/>
              </w:rPr>
              <w:t>Да</w:t>
            </w:r>
          </w:p>
        </w:tc>
        <w:tc>
          <w:tcPr>
            <w:tcW w:w="2822" w:type="dxa"/>
          </w:tcPr>
          <w:p w14:paraId="7AD3E766" w14:textId="385F5BD9" w:rsidR="000A67B3" w:rsidRPr="002F5ADB" w:rsidRDefault="00AF1A19" w:rsidP="002F5ADB">
            <w:pPr>
              <w:spacing w:before="60" w:after="60"/>
              <w:ind w:firstLine="0"/>
              <w:rPr>
                <w:sz w:val="22"/>
                <w:szCs w:val="22"/>
              </w:rPr>
            </w:pPr>
            <w:r w:rsidRPr="002F5ADB">
              <w:rPr>
                <w:sz w:val="22"/>
                <w:szCs w:val="22"/>
              </w:rPr>
              <w:t xml:space="preserve">из них сумма, полученная за счет финансирования расходов </w:t>
            </w:r>
            <w:r w:rsidR="0036739C">
              <w:rPr>
                <w:sz w:val="22"/>
                <w:szCs w:val="22"/>
              </w:rPr>
              <w:t>распорядителя бюджетных средств</w:t>
            </w:r>
          </w:p>
        </w:tc>
      </w:tr>
      <w:tr w:rsidR="000A67B3" w:rsidRPr="002F5ADB" w14:paraId="0AFEA3BD" w14:textId="77777777" w:rsidTr="002F5ADB">
        <w:trPr>
          <w:cnfStyle w:val="000000100000" w:firstRow="0" w:lastRow="0" w:firstColumn="0" w:lastColumn="0" w:oddVBand="0" w:evenVBand="0" w:oddHBand="1" w:evenHBand="0" w:firstRowFirstColumn="0" w:firstRowLastColumn="0" w:lastRowFirstColumn="0" w:lastRowLastColumn="0"/>
        </w:trPr>
        <w:tc>
          <w:tcPr>
            <w:tcW w:w="1876" w:type="dxa"/>
          </w:tcPr>
          <w:p w14:paraId="5ECBC001" w14:textId="77777777" w:rsidR="000A67B3" w:rsidRPr="002F5ADB" w:rsidRDefault="00AF1A19" w:rsidP="002F5ADB">
            <w:pPr>
              <w:spacing w:before="60" w:after="60"/>
              <w:ind w:firstLine="0"/>
              <w:rPr>
                <w:sz w:val="22"/>
                <w:szCs w:val="22"/>
              </w:rPr>
            </w:pPr>
            <w:r w:rsidRPr="002F5ADB">
              <w:rPr>
                <w:sz w:val="22"/>
                <w:szCs w:val="22"/>
              </w:rPr>
              <w:lastRenderedPageBreak/>
              <w:t>Итого кассовых выплат</w:t>
            </w:r>
          </w:p>
        </w:tc>
        <w:tc>
          <w:tcPr>
            <w:tcW w:w="1940" w:type="dxa"/>
          </w:tcPr>
          <w:p w14:paraId="4991BEEE" w14:textId="77777777" w:rsidR="000A67B3" w:rsidRPr="002F5ADB" w:rsidRDefault="00AF1A19" w:rsidP="002F5ADB">
            <w:pPr>
              <w:spacing w:before="60" w:after="60"/>
              <w:ind w:firstLine="0"/>
              <w:rPr>
                <w:sz w:val="22"/>
                <w:szCs w:val="22"/>
              </w:rPr>
            </w:pPr>
            <w:r w:rsidRPr="002F5ADB">
              <w:rPr>
                <w:sz w:val="22"/>
                <w:szCs w:val="22"/>
              </w:rPr>
              <w:t>ALLSUM_VIPL</w:t>
            </w:r>
          </w:p>
        </w:tc>
        <w:tc>
          <w:tcPr>
            <w:tcW w:w="1057" w:type="dxa"/>
          </w:tcPr>
          <w:p w14:paraId="77567EC2" w14:textId="77777777" w:rsidR="000A67B3" w:rsidRPr="002F5ADB" w:rsidRDefault="00AF1A19" w:rsidP="002F5ADB">
            <w:pPr>
              <w:spacing w:before="60" w:after="60"/>
              <w:ind w:firstLine="0"/>
              <w:rPr>
                <w:sz w:val="22"/>
                <w:szCs w:val="22"/>
              </w:rPr>
            </w:pPr>
            <w:r w:rsidRPr="002F5ADB">
              <w:rPr>
                <w:sz w:val="22"/>
                <w:szCs w:val="22"/>
              </w:rPr>
              <w:t>NUMBER2</w:t>
            </w:r>
          </w:p>
        </w:tc>
        <w:tc>
          <w:tcPr>
            <w:tcW w:w="880" w:type="dxa"/>
          </w:tcPr>
          <w:p w14:paraId="4C49D18F" w14:textId="77777777" w:rsidR="000A67B3" w:rsidRPr="002F5ADB" w:rsidRDefault="000A67B3" w:rsidP="002F5ADB">
            <w:pPr>
              <w:spacing w:before="60" w:after="60"/>
              <w:ind w:firstLine="0"/>
              <w:rPr>
                <w:sz w:val="22"/>
                <w:szCs w:val="22"/>
              </w:rPr>
            </w:pPr>
          </w:p>
        </w:tc>
        <w:tc>
          <w:tcPr>
            <w:tcW w:w="1056" w:type="dxa"/>
          </w:tcPr>
          <w:p w14:paraId="46F9492B" w14:textId="77777777" w:rsidR="000A67B3" w:rsidRPr="002F5ADB" w:rsidRDefault="00AF1A19" w:rsidP="002F5ADB">
            <w:pPr>
              <w:spacing w:before="60" w:after="60"/>
              <w:ind w:firstLine="0"/>
              <w:rPr>
                <w:sz w:val="22"/>
                <w:szCs w:val="22"/>
              </w:rPr>
            </w:pPr>
            <w:r w:rsidRPr="002F5ADB">
              <w:rPr>
                <w:sz w:val="22"/>
                <w:szCs w:val="22"/>
              </w:rPr>
              <w:t>Да</w:t>
            </w:r>
          </w:p>
        </w:tc>
        <w:tc>
          <w:tcPr>
            <w:tcW w:w="2822" w:type="dxa"/>
          </w:tcPr>
          <w:p w14:paraId="6478D7E0" w14:textId="77777777" w:rsidR="000A67B3" w:rsidRPr="002F5ADB" w:rsidRDefault="00AF1A19" w:rsidP="002F5ADB">
            <w:pPr>
              <w:spacing w:before="60" w:after="60"/>
              <w:ind w:firstLine="0"/>
              <w:rPr>
                <w:sz w:val="22"/>
                <w:szCs w:val="22"/>
              </w:rPr>
            </w:pPr>
            <w:r w:rsidRPr="002F5ADB">
              <w:rPr>
                <w:sz w:val="22"/>
                <w:szCs w:val="22"/>
              </w:rPr>
              <w:t>Итого кассовых выплат</w:t>
            </w:r>
          </w:p>
        </w:tc>
      </w:tr>
      <w:tr w:rsidR="000A67B3" w:rsidRPr="002F5ADB" w14:paraId="3CDC4C9F" w14:textId="77777777" w:rsidTr="002F5ADB">
        <w:trPr>
          <w:cnfStyle w:val="000000010000" w:firstRow="0" w:lastRow="0" w:firstColumn="0" w:lastColumn="0" w:oddVBand="0" w:evenVBand="0" w:oddHBand="0" w:evenHBand="1" w:firstRowFirstColumn="0" w:firstRowLastColumn="0" w:lastRowFirstColumn="0" w:lastRowLastColumn="0"/>
        </w:trPr>
        <w:tc>
          <w:tcPr>
            <w:tcW w:w="1876" w:type="dxa"/>
          </w:tcPr>
          <w:p w14:paraId="65DC4AB2" w14:textId="77777777" w:rsidR="000A67B3" w:rsidRPr="002F5ADB" w:rsidRDefault="00AF1A19" w:rsidP="002F5ADB">
            <w:pPr>
              <w:spacing w:before="60" w:after="60"/>
              <w:ind w:firstLine="0"/>
              <w:rPr>
                <w:sz w:val="22"/>
                <w:szCs w:val="22"/>
              </w:rPr>
            </w:pPr>
            <w:r w:rsidRPr="002F5ADB">
              <w:rPr>
                <w:sz w:val="22"/>
                <w:szCs w:val="22"/>
              </w:rPr>
              <w:t>Итого восстановленных кассовых выплат</w:t>
            </w:r>
          </w:p>
        </w:tc>
        <w:tc>
          <w:tcPr>
            <w:tcW w:w="1940" w:type="dxa"/>
          </w:tcPr>
          <w:p w14:paraId="4F2A81FA" w14:textId="77777777" w:rsidR="000A67B3" w:rsidRPr="002F5ADB" w:rsidRDefault="00AF1A19" w:rsidP="002F5ADB">
            <w:pPr>
              <w:spacing w:before="60" w:after="60"/>
              <w:ind w:firstLine="0"/>
              <w:rPr>
                <w:sz w:val="22"/>
                <w:szCs w:val="22"/>
              </w:rPr>
            </w:pPr>
            <w:r w:rsidRPr="002F5ADB">
              <w:rPr>
                <w:sz w:val="22"/>
                <w:szCs w:val="22"/>
              </w:rPr>
              <w:t>ALLSUM_VS_VIPL</w:t>
            </w:r>
          </w:p>
        </w:tc>
        <w:tc>
          <w:tcPr>
            <w:tcW w:w="1057" w:type="dxa"/>
          </w:tcPr>
          <w:p w14:paraId="2CC94291" w14:textId="77777777" w:rsidR="000A67B3" w:rsidRPr="002F5ADB" w:rsidRDefault="00AF1A19" w:rsidP="002F5ADB">
            <w:pPr>
              <w:spacing w:before="60" w:after="60"/>
              <w:ind w:firstLine="0"/>
              <w:rPr>
                <w:sz w:val="22"/>
                <w:szCs w:val="22"/>
              </w:rPr>
            </w:pPr>
            <w:r w:rsidRPr="002F5ADB">
              <w:rPr>
                <w:sz w:val="22"/>
                <w:szCs w:val="22"/>
              </w:rPr>
              <w:t>NUMBER2</w:t>
            </w:r>
          </w:p>
        </w:tc>
        <w:tc>
          <w:tcPr>
            <w:tcW w:w="880" w:type="dxa"/>
          </w:tcPr>
          <w:p w14:paraId="400B79FC" w14:textId="77777777" w:rsidR="000A67B3" w:rsidRPr="002F5ADB" w:rsidRDefault="000A67B3" w:rsidP="002F5ADB">
            <w:pPr>
              <w:spacing w:before="60" w:after="60"/>
              <w:ind w:firstLine="0"/>
              <w:rPr>
                <w:sz w:val="22"/>
                <w:szCs w:val="22"/>
              </w:rPr>
            </w:pPr>
          </w:p>
        </w:tc>
        <w:tc>
          <w:tcPr>
            <w:tcW w:w="1056" w:type="dxa"/>
          </w:tcPr>
          <w:p w14:paraId="13539310" w14:textId="77777777" w:rsidR="000A67B3" w:rsidRPr="002F5ADB" w:rsidRDefault="00AF1A19" w:rsidP="002F5ADB">
            <w:pPr>
              <w:spacing w:before="60" w:after="60"/>
              <w:ind w:firstLine="0"/>
              <w:rPr>
                <w:sz w:val="22"/>
                <w:szCs w:val="22"/>
              </w:rPr>
            </w:pPr>
            <w:r w:rsidRPr="002F5ADB">
              <w:rPr>
                <w:sz w:val="22"/>
                <w:szCs w:val="22"/>
              </w:rPr>
              <w:t>Да</w:t>
            </w:r>
          </w:p>
        </w:tc>
        <w:tc>
          <w:tcPr>
            <w:tcW w:w="2822" w:type="dxa"/>
          </w:tcPr>
          <w:p w14:paraId="083D907A" w14:textId="77777777" w:rsidR="000A67B3" w:rsidRPr="002F5ADB" w:rsidRDefault="00AF1A19" w:rsidP="002F5ADB">
            <w:pPr>
              <w:spacing w:before="60" w:after="60"/>
              <w:ind w:firstLine="0"/>
              <w:rPr>
                <w:sz w:val="22"/>
                <w:szCs w:val="22"/>
              </w:rPr>
            </w:pPr>
            <w:r w:rsidRPr="002F5ADB">
              <w:rPr>
                <w:sz w:val="22"/>
                <w:szCs w:val="22"/>
              </w:rPr>
              <w:t>Итого восстановленных кассовых выплат</w:t>
            </w:r>
          </w:p>
        </w:tc>
      </w:tr>
      <w:tr w:rsidR="000A67B3" w:rsidRPr="002F5ADB" w14:paraId="1F12C74C" w14:textId="77777777" w:rsidTr="002F5ADB">
        <w:trPr>
          <w:cnfStyle w:val="000000100000" w:firstRow="0" w:lastRow="0" w:firstColumn="0" w:lastColumn="0" w:oddVBand="0" w:evenVBand="0" w:oddHBand="1" w:evenHBand="0" w:firstRowFirstColumn="0" w:firstRowLastColumn="0" w:lastRowFirstColumn="0" w:lastRowLastColumn="0"/>
        </w:trPr>
        <w:tc>
          <w:tcPr>
            <w:tcW w:w="1876" w:type="dxa"/>
          </w:tcPr>
          <w:p w14:paraId="6A74415B" w14:textId="77777777" w:rsidR="000A67B3" w:rsidRPr="002F5ADB" w:rsidRDefault="00AF1A19" w:rsidP="002F5ADB">
            <w:pPr>
              <w:spacing w:before="60" w:after="60"/>
              <w:ind w:firstLine="0"/>
              <w:rPr>
                <w:sz w:val="22"/>
                <w:szCs w:val="22"/>
              </w:rPr>
            </w:pPr>
            <w:r w:rsidRPr="002F5ADB">
              <w:rPr>
                <w:sz w:val="22"/>
                <w:szCs w:val="22"/>
              </w:rPr>
              <w:t>Должность руководителя (уполномоченного им лица)</w:t>
            </w:r>
          </w:p>
        </w:tc>
        <w:tc>
          <w:tcPr>
            <w:tcW w:w="1940" w:type="dxa"/>
          </w:tcPr>
          <w:p w14:paraId="08FC38D9" w14:textId="77777777" w:rsidR="000A67B3" w:rsidRPr="002F5ADB" w:rsidRDefault="00AF1A19" w:rsidP="002F5ADB">
            <w:pPr>
              <w:spacing w:before="60" w:after="60"/>
              <w:ind w:firstLine="0"/>
              <w:rPr>
                <w:sz w:val="22"/>
                <w:szCs w:val="22"/>
              </w:rPr>
            </w:pPr>
            <w:r w:rsidRPr="002F5ADB">
              <w:rPr>
                <w:sz w:val="22"/>
                <w:szCs w:val="22"/>
              </w:rPr>
              <w:t>DOL_RUK_UL</w:t>
            </w:r>
          </w:p>
        </w:tc>
        <w:tc>
          <w:tcPr>
            <w:tcW w:w="1057" w:type="dxa"/>
          </w:tcPr>
          <w:p w14:paraId="4F1D88D0" w14:textId="77777777" w:rsidR="000A67B3" w:rsidRPr="002F5ADB" w:rsidRDefault="00AF1A19" w:rsidP="002F5ADB">
            <w:pPr>
              <w:spacing w:before="60" w:after="60"/>
              <w:ind w:firstLine="0"/>
              <w:rPr>
                <w:sz w:val="22"/>
                <w:szCs w:val="22"/>
              </w:rPr>
            </w:pPr>
            <w:r w:rsidRPr="002F5ADB">
              <w:rPr>
                <w:sz w:val="22"/>
                <w:szCs w:val="22"/>
              </w:rPr>
              <w:t>STRING</w:t>
            </w:r>
          </w:p>
        </w:tc>
        <w:tc>
          <w:tcPr>
            <w:tcW w:w="880" w:type="dxa"/>
          </w:tcPr>
          <w:p w14:paraId="3B16854E" w14:textId="77777777" w:rsidR="000A67B3" w:rsidRPr="002F5ADB" w:rsidRDefault="00AF1A19" w:rsidP="002F5ADB">
            <w:pPr>
              <w:spacing w:before="60" w:after="60"/>
              <w:ind w:firstLine="0"/>
              <w:rPr>
                <w:sz w:val="22"/>
                <w:szCs w:val="22"/>
              </w:rPr>
            </w:pPr>
            <w:r w:rsidRPr="002F5ADB">
              <w:rPr>
                <w:sz w:val="22"/>
                <w:szCs w:val="22"/>
              </w:rPr>
              <w:t>&lt;= 100</w:t>
            </w:r>
          </w:p>
        </w:tc>
        <w:tc>
          <w:tcPr>
            <w:tcW w:w="1056" w:type="dxa"/>
          </w:tcPr>
          <w:p w14:paraId="6A04D0D5" w14:textId="77777777" w:rsidR="000A67B3" w:rsidRPr="002F5ADB" w:rsidRDefault="00AF1A19" w:rsidP="002F5ADB">
            <w:pPr>
              <w:spacing w:before="60" w:after="60"/>
              <w:ind w:firstLine="0"/>
              <w:rPr>
                <w:sz w:val="22"/>
                <w:szCs w:val="22"/>
              </w:rPr>
            </w:pPr>
            <w:r w:rsidRPr="002F5ADB">
              <w:rPr>
                <w:sz w:val="22"/>
                <w:szCs w:val="22"/>
              </w:rPr>
              <w:t>Нет</w:t>
            </w:r>
          </w:p>
        </w:tc>
        <w:tc>
          <w:tcPr>
            <w:tcW w:w="2822" w:type="dxa"/>
          </w:tcPr>
          <w:p w14:paraId="55CC70DE" w14:textId="41F15032" w:rsidR="000A67B3" w:rsidRPr="002F5ADB" w:rsidRDefault="00AF1A19" w:rsidP="002F5ADB">
            <w:pPr>
              <w:spacing w:before="60" w:after="60"/>
              <w:ind w:firstLine="0"/>
              <w:rPr>
                <w:sz w:val="22"/>
                <w:szCs w:val="22"/>
              </w:rPr>
            </w:pPr>
            <w:r w:rsidRPr="002F5ADB">
              <w:rPr>
                <w:sz w:val="22"/>
                <w:szCs w:val="22"/>
              </w:rPr>
              <w:t>Должность руководителя получателя бюджетных средств (администратора источников ф</w:t>
            </w:r>
            <w:r w:rsidR="0036739C">
              <w:rPr>
                <w:sz w:val="22"/>
                <w:szCs w:val="22"/>
              </w:rPr>
              <w:t>инансирования дефицита бюджета)</w:t>
            </w:r>
          </w:p>
        </w:tc>
      </w:tr>
      <w:tr w:rsidR="000A67B3" w:rsidRPr="002F5ADB" w14:paraId="401941EF" w14:textId="77777777" w:rsidTr="002F5ADB">
        <w:trPr>
          <w:cnfStyle w:val="000000010000" w:firstRow="0" w:lastRow="0" w:firstColumn="0" w:lastColumn="0" w:oddVBand="0" w:evenVBand="0" w:oddHBand="0" w:evenHBand="1" w:firstRowFirstColumn="0" w:firstRowLastColumn="0" w:lastRowFirstColumn="0" w:lastRowLastColumn="0"/>
        </w:trPr>
        <w:tc>
          <w:tcPr>
            <w:tcW w:w="1876" w:type="dxa"/>
          </w:tcPr>
          <w:p w14:paraId="2E746F80" w14:textId="77777777" w:rsidR="000A67B3" w:rsidRPr="002F5ADB" w:rsidRDefault="00AF1A19" w:rsidP="002F5ADB">
            <w:pPr>
              <w:spacing w:before="60" w:after="60"/>
              <w:ind w:firstLine="0"/>
              <w:rPr>
                <w:sz w:val="22"/>
                <w:szCs w:val="22"/>
              </w:rPr>
            </w:pPr>
            <w:r w:rsidRPr="002F5ADB">
              <w:rPr>
                <w:sz w:val="22"/>
                <w:szCs w:val="22"/>
              </w:rPr>
              <w:t>ФИО руководителя (уполномоченного им лица)</w:t>
            </w:r>
          </w:p>
        </w:tc>
        <w:tc>
          <w:tcPr>
            <w:tcW w:w="1940" w:type="dxa"/>
          </w:tcPr>
          <w:p w14:paraId="43E64084" w14:textId="77777777" w:rsidR="000A67B3" w:rsidRPr="002F5ADB" w:rsidRDefault="00AF1A19" w:rsidP="002F5ADB">
            <w:pPr>
              <w:spacing w:before="60" w:after="60"/>
              <w:ind w:firstLine="0"/>
              <w:rPr>
                <w:sz w:val="22"/>
                <w:szCs w:val="22"/>
              </w:rPr>
            </w:pPr>
            <w:r w:rsidRPr="002F5ADB">
              <w:rPr>
                <w:sz w:val="22"/>
                <w:szCs w:val="22"/>
              </w:rPr>
              <w:t>FIO_RUK_UL</w:t>
            </w:r>
          </w:p>
        </w:tc>
        <w:tc>
          <w:tcPr>
            <w:tcW w:w="1057" w:type="dxa"/>
          </w:tcPr>
          <w:p w14:paraId="7345D893" w14:textId="77777777" w:rsidR="000A67B3" w:rsidRPr="002F5ADB" w:rsidRDefault="00AF1A19" w:rsidP="002F5ADB">
            <w:pPr>
              <w:spacing w:before="60" w:after="60"/>
              <w:ind w:firstLine="0"/>
              <w:rPr>
                <w:sz w:val="22"/>
                <w:szCs w:val="22"/>
              </w:rPr>
            </w:pPr>
            <w:r w:rsidRPr="002F5ADB">
              <w:rPr>
                <w:sz w:val="22"/>
                <w:szCs w:val="22"/>
              </w:rPr>
              <w:t>STRING</w:t>
            </w:r>
          </w:p>
        </w:tc>
        <w:tc>
          <w:tcPr>
            <w:tcW w:w="880" w:type="dxa"/>
          </w:tcPr>
          <w:p w14:paraId="59926A53" w14:textId="77777777" w:rsidR="000A67B3" w:rsidRPr="002F5ADB" w:rsidRDefault="00AF1A19" w:rsidP="002F5ADB">
            <w:pPr>
              <w:spacing w:before="60" w:after="60"/>
              <w:ind w:firstLine="0"/>
              <w:rPr>
                <w:sz w:val="22"/>
                <w:szCs w:val="22"/>
              </w:rPr>
            </w:pPr>
            <w:r w:rsidRPr="002F5ADB">
              <w:rPr>
                <w:sz w:val="22"/>
                <w:szCs w:val="22"/>
              </w:rPr>
              <w:t>&lt;= 50</w:t>
            </w:r>
          </w:p>
        </w:tc>
        <w:tc>
          <w:tcPr>
            <w:tcW w:w="1056" w:type="dxa"/>
          </w:tcPr>
          <w:p w14:paraId="6105D3C8" w14:textId="77777777" w:rsidR="000A67B3" w:rsidRPr="002F5ADB" w:rsidRDefault="00AF1A19" w:rsidP="002F5ADB">
            <w:pPr>
              <w:spacing w:before="60" w:after="60"/>
              <w:ind w:firstLine="0"/>
              <w:rPr>
                <w:sz w:val="22"/>
                <w:szCs w:val="22"/>
              </w:rPr>
            </w:pPr>
            <w:r w:rsidRPr="002F5ADB">
              <w:rPr>
                <w:sz w:val="22"/>
                <w:szCs w:val="22"/>
              </w:rPr>
              <w:t>Нет</w:t>
            </w:r>
          </w:p>
        </w:tc>
        <w:tc>
          <w:tcPr>
            <w:tcW w:w="2822" w:type="dxa"/>
          </w:tcPr>
          <w:p w14:paraId="379A937F" w14:textId="13B58F4C" w:rsidR="000A67B3" w:rsidRPr="002F5ADB" w:rsidRDefault="00AF1A19" w:rsidP="002F5ADB">
            <w:pPr>
              <w:spacing w:before="60" w:after="60"/>
              <w:ind w:firstLine="0"/>
              <w:rPr>
                <w:sz w:val="22"/>
                <w:szCs w:val="22"/>
              </w:rPr>
            </w:pPr>
            <w:r w:rsidRPr="002F5ADB">
              <w:rPr>
                <w:sz w:val="22"/>
                <w:szCs w:val="22"/>
              </w:rPr>
              <w:t xml:space="preserve">Расшифровка подписи руководителя получателя бюджетных средств (администратора источников финансирования дефицита бюджета) </w:t>
            </w:r>
            <w:r w:rsidR="0036739C">
              <w:rPr>
                <w:sz w:val="22"/>
                <w:szCs w:val="22"/>
              </w:rPr>
              <w:t>с указанием инициалов и фамилии</w:t>
            </w:r>
          </w:p>
        </w:tc>
      </w:tr>
      <w:tr w:rsidR="000A67B3" w:rsidRPr="002F5ADB" w14:paraId="4F0D3B08" w14:textId="77777777" w:rsidTr="002F5ADB">
        <w:trPr>
          <w:cnfStyle w:val="000000100000" w:firstRow="0" w:lastRow="0" w:firstColumn="0" w:lastColumn="0" w:oddVBand="0" w:evenVBand="0" w:oddHBand="1" w:evenHBand="0" w:firstRowFirstColumn="0" w:firstRowLastColumn="0" w:lastRowFirstColumn="0" w:lastRowLastColumn="0"/>
        </w:trPr>
        <w:tc>
          <w:tcPr>
            <w:tcW w:w="1876" w:type="dxa"/>
          </w:tcPr>
          <w:p w14:paraId="24033CA7" w14:textId="77777777" w:rsidR="000A67B3" w:rsidRPr="002F5ADB" w:rsidRDefault="00AF1A19" w:rsidP="002F5ADB">
            <w:pPr>
              <w:spacing w:before="60" w:after="60"/>
              <w:ind w:firstLine="0"/>
              <w:rPr>
                <w:sz w:val="22"/>
                <w:szCs w:val="22"/>
              </w:rPr>
            </w:pPr>
            <w:r w:rsidRPr="002F5ADB">
              <w:rPr>
                <w:sz w:val="22"/>
                <w:szCs w:val="22"/>
              </w:rPr>
              <w:t>Должность главного бухгалтера (уполномоченного им лица)</w:t>
            </w:r>
          </w:p>
        </w:tc>
        <w:tc>
          <w:tcPr>
            <w:tcW w:w="1940" w:type="dxa"/>
          </w:tcPr>
          <w:p w14:paraId="2B3A8971" w14:textId="77777777" w:rsidR="000A67B3" w:rsidRPr="002F5ADB" w:rsidRDefault="00AF1A19" w:rsidP="002F5ADB">
            <w:pPr>
              <w:spacing w:before="60" w:after="60"/>
              <w:ind w:firstLine="0"/>
              <w:rPr>
                <w:sz w:val="22"/>
                <w:szCs w:val="22"/>
              </w:rPr>
            </w:pPr>
            <w:r w:rsidRPr="002F5ADB">
              <w:rPr>
                <w:sz w:val="22"/>
                <w:szCs w:val="22"/>
              </w:rPr>
              <w:t>DOL_BUH_UL</w:t>
            </w:r>
          </w:p>
        </w:tc>
        <w:tc>
          <w:tcPr>
            <w:tcW w:w="1057" w:type="dxa"/>
          </w:tcPr>
          <w:p w14:paraId="7FB7856B" w14:textId="77777777" w:rsidR="000A67B3" w:rsidRPr="002F5ADB" w:rsidRDefault="00AF1A19" w:rsidP="002F5ADB">
            <w:pPr>
              <w:spacing w:before="60" w:after="60"/>
              <w:ind w:firstLine="0"/>
              <w:rPr>
                <w:sz w:val="22"/>
                <w:szCs w:val="22"/>
              </w:rPr>
            </w:pPr>
            <w:r w:rsidRPr="002F5ADB">
              <w:rPr>
                <w:sz w:val="22"/>
                <w:szCs w:val="22"/>
              </w:rPr>
              <w:t>STRING</w:t>
            </w:r>
          </w:p>
        </w:tc>
        <w:tc>
          <w:tcPr>
            <w:tcW w:w="880" w:type="dxa"/>
          </w:tcPr>
          <w:p w14:paraId="3E86641D" w14:textId="77777777" w:rsidR="000A67B3" w:rsidRPr="002F5ADB" w:rsidRDefault="00AF1A19" w:rsidP="002F5ADB">
            <w:pPr>
              <w:spacing w:before="60" w:after="60"/>
              <w:ind w:firstLine="0"/>
              <w:rPr>
                <w:sz w:val="22"/>
                <w:szCs w:val="22"/>
              </w:rPr>
            </w:pPr>
            <w:r w:rsidRPr="002F5ADB">
              <w:rPr>
                <w:sz w:val="22"/>
                <w:szCs w:val="22"/>
              </w:rPr>
              <w:t>&lt;= 100</w:t>
            </w:r>
          </w:p>
        </w:tc>
        <w:tc>
          <w:tcPr>
            <w:tcW w:w="1056" w:type="dxa"/>
          </w:tcPr>
          <w:p w14:paraId="44BB8B52" w14:textId="77777777" w:rsidR="000A67B3" w:rsidRPr="002F5ADB" w:rsidRDefault="00AF1A19" w:rsidP="002F5ADB">
            <w:pPr>
              <w:spacing w:before="60" w:after="60"/>
              <w:ind w:firstLine="0"/>
              <w:rPr>
                <w:sz w:val="22"/>
                <w:szCs w:val="22"/>
              </w:rPr>
            </w:pPr>
            <w:r w:rsidRPr="002F5ADB">
              <w:rPr>
                <w:sz w:val="22"/>
                <w:szCs w:val="22"/>
              </w:rPr>
              <w:t>Нет</w:t>
            </w:r>
          </w:p>
        </w:tc>
        <w:tc>
          <w:tcPr>
            <w:tcW w:w="2822" w:type="dxa"/>
          </w:tcPr>
          <w:p w14:paraId="69DC9A02" w14:textId="3F2C13B2" w:rsidR="000A67B3" w:rsidRPr="002F5ADB" w:rsidRDefault="00AF1A19" w:rsidP="002F5ADB">
            <w:pPr>
              <w:spacing w:before="60" w:after="60"/>
              <w:ind w:firstLine="0"/>
              <w:rPr>
                <w:sz w:val="22"/>
                <w:szCs w:val="22"/>
              </w:rPr>
            </w:pPr>
            <w:r w:rsidRPr="002F5ADB">
              <w:rPr>
                <w:sz w:val="22"/>
                <w:szCs w:val="22"/>
              </w:rPr>
              <w:t>Должность главного бухгалтера получателя бюджетных средств (администратора источников ф</w:t>
            </w:r>
            <w:r w:rsidR="0036739C">
              <w:rPr>
                <w:sz w:val="22"/>
                <w:szCs w:val="22"/>
              </w:rPr>
              <w:t>инансирования дефицита бюджета)</w:t>
            </w:r>
          </w:p>
        </w:tc>
      </w:tr>
      <w:tr w:rsidR="000A67B3" w:rsidRPr="002F5ADB" w14:paraId="4242A8EE" w14:textId="77777777" w:rsidTr="002F5ADB">
        <w:trPr>
          <w:cnfStyle w:val="000000010000" w:firstRow="0" w:lastRow="0" w:firstColumn="0" w:lastColumn="0" w:oddVBand="0" w:evenVBand="0" w:oddHBand="0" w:evenHBand="1" w:firstRowFirstColumn="0" w:firstRowLastColumn="0" w:lastRowFirstColumn="0" w:lastRowLastColumn="0"/>
        </w:trPr>
        <w:tc>
          <w:tcPr>
            <w:tcW w:w="1876" w:type="dxa"/>
          </w:tcPr>
          <w:p w14:paraId="499E88DC" w14:textId="77777777" w:rsidR="000A67B3" w:rsidRPr="002F5ADB" w:rsidRDefault="00AF1A19" w:rsidP="002F5ADB">
            <w:pPr>
              <w:spacing w:before="60" w:after="60"/>
              <w:ind w:firstLine="0"/>
              <w:rPr>
                <w:sz w:val="22"/>
                <w:szCs w:val="22"/>
              </w:rPr>
            </w:pPr>
            <w:r w:rsidRPr="002F5ADB">
              <w:rPr>
                <w:sz w:val="22"/>
                <w:szCs w:val="22"/>
              </w:rPr>
              <w:t>ФИО главного бухгалтера (уполномоченного руководителем лица)</w:t>
            </w:r>
          </w:p>
        </w:tc>
        <w:tc>
          <w:tcPr>
            <w:tcW w:w="1940" w:type="dxa"/>
          </w:tcPr>
          <w:p w14:paraId="61F5296D" w14:textId="77777777" w:rsidR="000A67B3" w:rsidRPr="002F5ADB" w:rsidRDefault="00AF1A19" w:rsidP="002F5ADB">
            <w:pPr>
              <w:spacing w:before="60" w:after="60"/>
              <w:ind w:firstLine="0"/>
              <w:rPr>
                <w:sz w:val="22"/>
                <w:szCs w:val="22"/>
              </w:rPr>
            </w:pPr>
            <w:r w:rsidRPr="002F5ADB">
              <w:rPr>
                <w:sz w:val="22"/>
                <w:szCs w:val="22"/>
              </w:rPr>
              <w:t>FIO_BUH_UL</w:t>
            </w:r>
          </w:p>
        </w:tc>
        <w:tc>
          <w:tcPr>
            <w:tcW w:w="1057" w:type="dxa"/>
          </w:tcPr>
          <w:p w14:paraId="15431BB5" w14:textId="77777777" w:rsidR="000A67B3" w:rsidRPr="002F5ADB" w:rsidRDefault="00AF1A19" w:rsidP="002F5ADB">
            <w:pPr>
              <w:spacing w:before="60" w:after="60"/>
              <w:ind w:firstLine="0"/>
              <w:rPr>
                <w:sz w:val="22"/>
                <w:szCs w:val="22"/>
              </w:rPr>
            </w:pPr>
            <w:r w:rsidRPr="002F5ADB">
              <w:rPr>
                <w:sz w:val="22"/>
                <w:szCs w:val="22"/>
              </w:rPr>
              <w:t>STRING</w:t>
            </w:r>
          </w:p>
        </w:tc>
        <w:tc>
          <w:tcPr>
            <w:tcW w:w="880" w:type="dxa"/>
          </w:tcPr>
          <w:p w14:paraId="4A8AB1D0" w14:textId="77777777" w:rsidR="000A67B3" w:rsidRPr="002F5ADB" w:rsidRDefault="00AF1A19" w:rsidP="002F5ADB">
            <w:pPr>
              <w:spacing w:before="60" w:after="60"/>
              <w:ind w:firstLine="0"/>
              <w:rPr>
                <w:sz w:val="22"/>
                <w:szCs w:val="22"/>
              </w:rPr>
            </w:pPr>
            <w:r w:rsidRPr="002F5ADB">
              <w:rPr>
                <w:sz w:val="22"/>
                <w:szCs w:val="22"/>
              </w:rPr>
              <w:t>&lt;= 50</w:t>
            </w:r>
          </w:p>
        </w:tc>
        <w:tc>
          <w:tcPr>
            <w:tcW w:w="1056" w:type="dxa"/>
          </w:tcPr>
          <w:p w14:paraId="45D46835" w14:textId="77777777" w:rsidR="000A67B3" w:rsidRPr="002F5ADB" w:rsidRDefault="00AF1A19" w:rsidP="002F5ADB">
            <w:pPr>
              <w:spacing w:before="60" w:after="60"/>
              <w:ind w:firstLine="0"/>
              <w:rPr>
                <w:sz w:val="22"/>
                <w:szCs w:val="22"/>
              </w:rPr>
            </w:pPr>
            <w:r w:rsidRPr="002F5ADB">
              <w:rPr>
                <w:sz w:val="22"/>
                <w:szCs w:val="22"/>
              </w:rPr>
              <w:t>Нет</w:t>
            </w:r>
          </w:p>
        </w:tc>
        <w:tc>
          <w:tcPr>
            <w:tcW w:w="2822" w:type="dxa"/>
          </w:tcPr>
          <w:p w14:paraId="00AE8576" w14:textId="23EE22F9" w:rsidR="000A67B3" w:rsidRPr="002F5ADB" w:rsidRDefault="00AF1A19" w:rsidP="002F5ADB">
            <w:pPr>
              <w:spacing w:before="60" w:after="60"/>
              <w:ind w:firstLine="0"/>
              <w:rPr>
                <w:sz w:val="22"/>
                <w:szCs w:val="22"/>
              </w:rPr>
            </w:pPr>
            <w:r w:rsidRPr="002F5ADB">
              <w:rPr>
                <w:sz w:val="22"/>
                <w:szCs w:val="22"/>
              </w:rPr>
              <w:t xml:space="preserve">Расшифровка подписи главного бухгалтера получателя бюджетных средств (администратора источников финансирования дефицита бюджета) </w:t>
            </w:r>
            <w:r w:rsidR="0036739C">
              <w:rPr>
                <w:sz w:val="22"/>
                <w:szCs w:val="22"/>
              </w:rPr>
              <w:t>с указанием инициалов и фамилии</w:t>
            </w:r>
          </w:p>
        </w:tc>
      </w:tr>
      <w:tr w:rsidR="000A67B3" w:rsidRPr="002F5ADB" w14:paraId="265C2400" w14:textId="77777777" w:rsidTr="002F5ADB">
        <w:trPr>
          <w:cnfStyle w:val="000000100000" w:firstRow="0" w:lastRow="0" w:firstColumn="0" w:lastColumn="0" w:oddVBand="0" w:evenVBand="0" w:oddHBand="1" w:evenHBand="0" w:firstRowFirstColumn="0" w:firstRowLastColumn="0" w:lastRowFirstColumn="0" w:lastRowLastColumn="0"/>
        </w:trPr>
        <w:tc>
          <w:tcPr>
            <w:tcW w:w="1876" w:type="dxa"/>
          </w:tcPr>
          <w:p w14:paraId="12577A9F" w14:textId="77777777" w:rsidR="000A67B3" w:rsidRPr="002F5ADB" w:rsidRDefault="00AF1A19" w:rsidP="002F5ADB">
            <w:pPr>
              <w:spacing w:before="60" w:after="60"/>
              <w:ind w:firstLine="0"/>
              <w:rPr>
                <w:sz w:val="22"/>
                <w:szCs w:val="22"/>
              </w:rPr>
            </w:pPr>
            <w:r w:rsidRPr="002F5ADB">
              <w:rPr>
                <w:sz w:val="22"/>
                <w:szCs w:val="22"/>
              </w:rPr>
              <w:t>Дата подписания Справки</w:t>
            </w:r>
          </w:p>
        </w:tc>
        <w:tc>
          <w:tcPr>
            <w:tcW w:w="1940" w:type="dxa"/>
          </w:tcPr>
          <w:p w14:paraId="4107E1A1" w14:textId="77777777" w:rsidR="000A67B3" w:rsidRPr="002F5ADB" w:rsidRDefault="00AF1A19" w:rsidP="002F5ADB">
            <w:pPr>
              <w:spacing w:before="60" w:after="60"/>
              <w:ind w:firstLine="0"/>
              <w:rPr>
                <w:sz w:val="22"/>
                <w:szCs w:val="22"/>
              </w:rPr>
            </w:pPr>
            <w:r w:rsidRPr="002F5ADB">
              <w:rPr>
                <w:sz w:val="22"/>
                <w:szCs w:val="22"/>
              </w:rPr>
              <w:t>DATE_SPIS</w:t>
            </w:r>
          </w:p>
        </w:tc>
        <w:tc>
          <w:tcPr>
            <w:tcW w:w="1057" w:type="dxa"/>
          </w:tcPr>
          <w:p w14:paraId="6667BC58" w14:textId="77777777" w:rsidR="000A67B3" w:rsidRPr="002F5ADB" w:rsidRDefault="00AF1A19" w:rsidP="002F5ADB">
            <w:pPr>
              <w:spacing w:before="60" w:after="60"/>
              <w:ind w:firstLine="0"/>
              <w:rPr>
                <w:sz w:val="22"/>
                <w:szCs w:val="22"/>
              </w:rPr>
            </w:pPr>
            <w:r w:rsidRPr="002F5ADB">
              <w:rPr>
                <w:sz w:val="22"/>
                <w:szCs w:val="22"/>
              </w:rPr>
              <w:t>DATE</w:t>
            </w:r>
          </w:p>
        </w:tc>
        <w:tc>
          <w:tcPr>
            <w:tcW w:w="880" w:type="dxa"/>
          </w:tcPr>
          <w:p w14:paraId="34B17A86" w14:textId="77777777" w:rsidR="000A67B3" w:rsidRPr="002F5ADB" w:rsidRDefault="000A67B3" w:rsidP="002F5ADB">
            <w:pPr>
              <w:spacing w:before="60" w:after="60"/>
              <w:ind w:firstLine="0"/>
              <w:rPr>
                <w:sz w:val="22"/>
                <w:szCs w:val="22"/>
              </w:rPr>
            </w:pPr>
          </w:p>
        </w:tc>
        <w:tc>
          <w:tcPr>
            <w:tcW w:w="1056" w:type="dxa"/>
          </w:tcPr>
          <w:p w14:paraId="17B63881" w14:textId="77777777" w:rsidR="000A67B3" w:rsidRPr="002F5ADB" w:rsidRDefault="00AF1A19" w:rsidP="002F5ADB">
            <w:pPr>
              <w:spacing w:before="60" w:after="60"/>
              <w:ind w:firstLine="0"/>
              <w:rPr>
                <w:sz w:val="22"/>
                <w:szCs w:val="22"/>
              </w:rPr>
            </w:pPr>
            <w:r w:rsidRPr="002F5ADB">
              <w:rPr>
                <w:sz w:val="22"/>
                <w:szCs w:val="22"/>
              </w:rPr>
              <w:t>Нет</w:t>
            </w:r>
          </w:p>
        </w:tc>
        <w:tc>
          <w:tcPr>
            <w:tcW w:w="2822" w:type="dxa"/>
          </w:tcPr>
          <w:p w14:paraId="44A26DD3" w14:textId="4E4D4F90" w:rsidR="000A67B3" w:rsidRPr="002F5ADB" w:rsidRDefault="0036739C" w:rsidP="002F5ADB">
            <w:pPr>
              <w:spacing w:before="60" w:after="60"/>
              <w:ind w:firstLine="0"/>
              <w:rPr>
                <w:sz w:val="22"/>
                <w:szCs w:val="22"/>
              </w:rPr>
            </w:pPr>
            <w:r>
              <w:rPr>
                <w:sz w:val="22"/>
                <w:szCs w:val="22"/>
              </w:rPr>
              <w:t>Дата подписания документа ПБС</w:t>
            </w:r>
          </w:p>
        </w:tc>
      </w:tr>
      <w:tr w:rsidR="000A67B3" w:rsidRPr="002F5ADB" w14:paraId="420356C0" w14:textId="77777777" w:rsidTr="002F5ADB">
        <w:trPr>
          <w:cnfStyle w:val="000000010000" w:firstRow="0" w:lastRow="0" w:firstColumn="0" w:lastColumn="0" w:oddVBand="0" w:evenVBand="0" w:oddHBand="0" w:evenHBand="1" w:firstRowFirstColumn="0" w:firstRowLastColumn="0" w:lastRowFirstColumn="0" w:lastRowLastColumn="0"/>
        </w:trPr>
        <w:tc>
          <w:tcPr>
            <w:tcW w:w="1876" w:type="dxa"/>
          </w:tcPr>
          <w:p w14:paraId="37DDE081" w14:textId="77777777" w:rsidR="000A67B3" w:rsidRPr="002F5ADB" w:rsidRDefault="00AF1A19" w:rsidP="002F5ADB">
            <w:pPr>
              <w:spacing w:before="60" w:after="60"/>
              <w:ind w:firstLine="0"/>
              <w:rPr>
                <w:sz w:val="22"/>
                <w:szCs w:val="22"/>
              </w:rPr>
            </w:pPr>
            <w:r w:rsidRPr="002F5ADB">
              <w:rPr>
                <w:sz w:val="22"/>
                <w:szCs w:val="22"/>
              </w:rPr>
              <w:t xml:space="preserve">Должность руководителя финансового органа (вышестоящей </w:t>
            </w:r>
            <w:r w:rsidRPr="002F5ADB">
              <w:rPr>
                <w:sz w:val="22"/>
                <w:szCs w:val="22"/>
              </w:rPr>
              <w:lastRenderedPageBreak/>
              <w:t>организации) (уполномоченное лицо)</w:t>
            </w:r>
          </w:p>
        </w:tc>
        <w:tc>
          <w:tcPr>
            <w:tcW w:w="1940" w:type="dxa"/>
          </w:tcPr>
          <w:p w14:paraId="55FA79CC" w14:textId="77777777" w:rsidR="000A67B3" w:rsidRPr="002F5ADB" w:rsidRDefault="00AF1A19" w:rsidP="002F5ADB">
            <w:pPr>
              <w:spacing w:before="60" w:after="60"/>
              <w:ind w:firstLine="0"/>
              <w:rPr>
                <w:sz w:val="22"/>
                <w:szCs w:val="22"/>
              </w:rPr>
            </w:pPr>
            <w:r w:rsidRPr="002F5ADB">
              <w:rPr>
                <w:sz w:val="22"/>
                <w:szCs w:val="22"/>
              </w:rPr>
              <w:lastRenderedPageBreak/>
              <w:t>DOL_RUK_FO</w:t>
            </w:r>
          </w:p>
        </w:tc>
        <w:tc>
          <w:tcPr>
            <w:tcW w:w="1057" w:type="dxa"/>
          </w:tcPr>
          <w:p w14:paraId="051F6526" w14:textId="77777777" w:rsidR="000A67B3" w:rsidRPr="002F5ADB" w:rsidRDefault="00AF1A19" w:rsidP="002F5ADB">
            <w:pPr>
              <w:spacing w:before="60" w:after="60"/>
              <w:ind w:firstLine="0"/>
              <w:rPr>
                <w:sz w:val="22"/>
                <w:szCs w:val="22"/>
              </w:rPr>
            </w:pPr>
            <w:r w:rsidRPr="002F5ADB">
              <w:rPr>
                <w:sz w:val="22"/>
                <w:szCs w:val="22"/>
              </w:rPr>
              <w:t>STRING</w:t>
            </w:r>
          </w:p>
        </w:tc>
        <w:tc>
          <w:tcPr>
            <w:tcW w:w="880" w:type="dxa"/>
          </w:tcPr>
          <w:p w14:paraId="207814B6" w14:textId="77777777" w:rsidR="000A67B3" w:rsidRPr="002F5ADB" w:rsidRDefault="00AF1A19" w:rsidP="002F5ADB">
            <w:pPr>
              <w:spacing w:before="60" w:after="60"/>
              <w:ind w:firstLine="0"/>
              <w:rPr>
                <w:sz w:val="22"/>
                <w:szCs w:val="22"/>
              </w:rPr>
            </w:pPr>
            <w:r w:rsidRPr="002F5ADB">
              <w:rPr>
                <w:sz w:val="22"/>
                <w:szCs w:val="22"/>
              </w:rPr>
              <w:t>&lt;= 100</w:t>
            </w:r>
          </w:p>
        </w:tc>
        <w:tc>
          <w:tcPr>
            <w:tcW w:w="1056" w:type="dxa"/>
          </w:tcPr>
          <w:p w14:paraId="39BF3C8B" w14:textId="77777777" w:rsidR="000A67B3" w:rsidRPr="002F5ADB" w:rsidRDefault="00AF1A19" w:rsidP="002F5ADB">
            <w:pPr>
              <w:spacing w:before="60" w:after="60"/>
              <w:ind w:firstLine="0"/>
              <w:rPr>
                <w:sz w:val="22"/>
                <w:szCs w:val="22"/>
              </w:rPr>
            </w:pPr>
            <w:r w:rsidRPr="002F5ADB">
              <w:rPr>
                <w:sz w:val="22"/>
                <w:szCs w:val="22"/>
              </w:rPr>
              <w:t>Да</w:t>
            </w:r>
          </w:p>
        </w:tc>
        <w:tc>
          <w:tcPr>
            <w:tcW w:w="2822" w:type="dxa"/>
          </w:tcPr>
          <w:p w14:paraId="788283B3" w14:textId="10B28C12" w:rsidR="000A67B3" w:rsidRPr="002F5ADB" w:rsidRDefault="00AF1A19" w:rsidP="002F5ADB">
            <w:pPr>
              <w:spacing w:before="60" w:after="60"/>
              <w:ind w:firstLine="0"/>
              <w:rPr>
                <w:sz w:val="22"/>
                <w:szCs w:val="22"/>
              </w:rPr>
            </w:pPr>
            <w:r w:rsidRPr="002F5ADB">
              <w:rPr>
                <w:sz w:val="22"/>
                <w:szCs w:val="22"/>
              </w:rPr>
              <w:t>Должность руководителя финансового органа (вышестоящей орг</w:t>
            </w:r>
            <w:r w:rsidR="0036739C">
              <w:rPr>
                <w:sz w:val="22"/>
                <w:szCs w:val="22"/>
              </w:rPr>
              <w:t>анизации) (уполномоченное лицо)</w:t>
            </w:r>
          </w:p>
        </w:tc>
      </w:tr>
      <w:tr w:rsidR="000A67B3" w:rsidRPr="002F5ADB" w14:paraId="21A93965" w14:textId="77777777" w:rsidTr="002F5ADB">
        <w:trPr>
          <w:cnfStyle w:val="000000100000" w:firstRow="0" w:lastRow="0" w:firstColumn="0" w:lastColumn="0" w:oddVBand="0" w:evenVBand="0" w:oddHBand="1" w:evenHBand="0" w:firstRowFirstColumn="0" w:firstRowLastColumn="0" w:lastRowFirstColumn="0" w:lastRowLastColumn="0"/>
        </w:trPr>
        <w:tc>
          <w:tcPr>
            <w:tcW w:w="1876" w:type="dxa"/>
          </w:tcPr>
          <w:p w14:paraId="1523CCCF" w14:textId="77777777" w:rsidR="000A67B3" w:rsidRPr="002F5ADB" w:rsidRDefault="00AF1A19" w:rsidP="002F5ADB">
            <w:pPr>
              <w:spacing w:before="60" w:after="60"/>
              <w:ind w:firstLine="0"/>
              <w:rPr>
                <w:sz w:val="22"/>
                <w:szCs w:val="22"/>
              </w:rPr>
            </w:pPr>
            <w:r w:rsidRPr="002F5ADB">
              <w:rPr>
                <w:sz w:val="22"/>
                <w:szCs w:val="22"/>
              </w:rPr>
              <w:t>ФИО руководителя финансового органа (вышестоящей организации) (уполномоченное лицо)</w:t>
            </w:r>
          </w:p>
        </w:tc>
        <w:tc>
          <w:tcPr>
            <w:tcW w:w="1940" w:type="dxa"/>
          </w:tcPr>
          <w:p w14:paraId="1974D880" w14:textId="77777777" w:rsidR="000A67B3" w:rsidRPr="002F5ADB" w:rsidRDefault="00AF1A19" w:rsidP="002F5ADB">
            <w:pPr>
              <w:spacing w:before="60" w:after="60"/>
              <w:ind w:firstLine="0"/>
              <w:rPr>
                <w:sz w:val="22"/>
                <w:szCs w:val="22"/>
              </w:rPr>
            </w:pPr>
            <w:r w:rsidRPr="002F5ADB">
              <w:rPr>
                <w:sz w:val="22"/>
                <w:szCs w:val="22"/>
              </w:rPr>
              <w:t>FIO_RUK_FO</w:t>
            </w:r>
          </w:p>
        </w:tc>
        <w:tc>
          <w:tcPr>
            <w:tcW w:w="1057" w:type="dxa"/>
          </w:tcPr>
          <w:p w14:paraId="32A25BED" w14:textId="77777777" w:rsidR="000A67B3" w:rsidRPr="002F5ADB" w:rsidRDefault="00AF1A19" w:rsidP="002F5ADB">
            <w:pPr>
              <w:spacing w:before="60" w:after="60"/>
              <w:ind w:firstLine="0"/>
              <w:rPr>
                <w:sz w:val="22"/>
                <w:szCs w:val="22"/>
              </w:rPr>
            </w:pPr>
            <w:r w:rsidRPr="002F5ADB">
              <w:rPr>
                <w:sz w:val="22"/>
                <w:szCs w:val="22"/>
              </w:rPr>
              <w:t>STRING</w:t>
            </w:r>
          </w:p>
        </w:tc>
        <w:tc>
          <w:tcPr>
            <w:tcW w:w="880" w:type="dxa"/>
          </w:tcPr>
          <w:p w14:paraId="19AD5A22" w14:textId="77777777" w:rsidR="000A67B3" w:rsidRPr="002F5ADB" w:rsidRDefault="00AF1A19" w:rsidP="002F5ADB">
            <w:pPr>
              <w:spacing w:before="60" w:after="60"/>
              <w:ind w:firstLine="0"/>
              <w:rPr>
                <w:sz w:val="22"/>
                <w:szCs w:val="22"/>
              </w:rPr>
            </w:pPr>
            <w:r w:rsidRPr="002F5ADB">
              <w:rPr>
                <w:sz w:val="22"/>
                <w:szCs w:val="22"/>
              </w:rPr>
              <w:t>&lt;= 50</w:t>
            </w:r>
          </w:p>
        </w:tc>
        <w:tc>
          <w:tcPr>
            <w:tcW w:w="1056" w:type="dxa"/>
          </w:tcPr>
          <w:p w14:paraId="2A678552" w14:textId="77777777" w:rsidR="000A67B3" w:rsidRPr="002F5ADB" w:rsidRDefault="00AF1A19" w:rsidP="002F5ADB">
            <w:pPr>
              <w:spacing w:before="60" w:after="60"/>
              <w:ind w:firstLine="0"/>
              <w:rPr>
                <w:sz w:val="22"/>
                <w:szCs w:val="22"/>
              </w:rPr>
            </w:pPr>
            <w:r w:rsidRPr="002F5ADB">
              <w:rPr>
                <w:sz w:val="22"/>
                <w:szCs w:val="22"/>
              </w:rPr>
              <w:t>Да</w:t>
            </w:r>
          </w:p>
        </w:tc>
        <w:tc>
          <w:tcPr>
            <w:tcW w:w="2822" w:type="dxa"/>
          </w:tcPr>
          <w:p w14:paraId="607272C1" w14:textId="1D99DF7E" w:rsidR="000A67B3" w:rsidRPr="002F5ADB" w:rsidRDefault="00AF1A19" w:rsidP="002F5ADB">
            <w:pPr>
              <w:spacing w:before="60" w:after="60"/>
              <w:ind w:firstLine="0"/>
              <w:rPr>
                <w:sz w:val="22"/>
                <w:szCs w:val="22"/>
              </w:rPr>
            </w:pPr>
            <w:r w:rsidRPr="002F5ADB">
              <w:rPr>
                <w:sz w:val="22"/>
                <w:szCs w:val="22"/>
              </w:rPr>
              <w:t xml:space="preserve">Расшифровка подписи руководителя финансового органа (вышестоящей организации) (уполномоченное лицо), </w:t>
            </w:r>
            <w:r w:rsidR="0036739C">
              <w:rPr>
                <w:sz w:val="22"/>
                <w:szCs w:val="22"/>
              </w:rPr>
              <w:t>с указанием инициалов и фамилии</w:t>
            </w:r>
          </w:p>
        </w:tc>
      </w:tr>
      <w:tr w:rsidR="000A67B3" w:rsidRPr="002F5ADB" w14:paraId="5C41AC4E" w14:textId="77777777" w:rsidTr="002F5ADB">
        <w:trPr>
          <w:cnfStyle w:val="000000010000" w:firstRow="0" w:lastRow="0" w:firstColumn="0" w:lastColumn="0" w:oddVBand="0" w:evenVBand="0" w:oddHBand="0" w:evenHBand="1" w:firstRowFirstColumn="0" w:firstRowLastColumn="0" w:lastRowFirstColumn="0" w:lastRowLastColumn="0"/>
        </w:trPr>
        <w:tc>
          <w:tcPr>
            <w:tcW w:w="1876" w:type="dxa"/>
          </w:tcPr>
          <w:p w14:paraId="740BA504" w14:textId="77777777" w:rsidR="000A67B3" w:rsidRPr="002F5ADB" w:rsidRDefault="00AF1A19" w:rsidP="002F5ADB">
            <w:pPr>
              <w:spacing w:before="60" w:after="60"/>
              <w:ind w:firstLine="0"/>
              <w:rPr>
                <w:sz w:val="22"/>
                <w:szCs w:val="22"/>
              </w:rPr>
            </w:pPr>
            <w:r w:rsidRPr="002F5ADB">
              <w:rPr>
                <w:sz w:val="22"/>
                <w:szCs w:val="22"/>
              </w:rPr>
              <w:t>Должность главного бухгалтера финансового органа (вышестоящей организации) (уполномоченное лицо)</w:t>
            </w:r>
          </w:p>
        </w:tc>
        <w:tc>
          <w:tcPr>
            <w:tcW w:w="1940" w:type="dxa"/>
          </w:tcPr>
          <w:p w14:paraId="7DC675AC" w14:textId="77777777" w:rsidR="000A67B3" w:rsidRPr="002F5ADB" w:rsidRDefault="00AF1A19" w:rsidP="002F5ADB">
            <w:pPr>
              <w:spacing w:before="60" w:after="60"/>
              <w:ind w:firstLine="0"/>
              <w:rPr>
                <w:sz w:val="22"/>
                <w:szCs w:val="22"/>
              </w:rPr>
            </w:pPr>
            <w:r w:rsidRPr="002F5ADB">
              <w:rPr>
                <w:sz w:val="22"/>
                <w:szCs w:val="22"/>
              </w:rPr>
              <w:t>DOL_BUH_FO</w:t>
            </w:r>
          </w:p>
        </w:tc>
        <w:tc>
          <w:tcPr>
            <w:tcW w:w="1057" w:type="dxa"/>
          </w:tcPr>
          <w:p w14:paraId="419D44FD" w14:textId="77777777" w:rsidR="000A67B3" w:rsidRPr="002F5ADB" w:rsidRDefault="00AF1A19" w:rsidP="002F5ADB">
            <w:pPr>
              <w:spacing w:before="60" w:after="60"/>
              <w:ind w:firstLine="0"/>
              <w:rPr>
                <w:sz w:val="22"/>
                <w:szCs w:val="22"/>
              </w:rPr>
            </w:pPr>
            <w:r w:rsidRPr="002F5ADB">
              <w:rPr>
                <w:sz w:val="22"/>
                <w:szCs w:val="22"/>
              </w:rPr>
              <w:t>STRING</w:t>
            </w:r>
          </w:p>
        </w:tc>
        <w:tc>
          <w:tcPr>
            <w:tcW w:w="880" w:type="dxa"/>
          </w:tcPr>
          <w:p w14:paraId="496C8157" w14:textId="77777777" w:rsidR="000A67B3" w:rsidRPr="002F5ADB" w:rsidRDefault="00AF1A19" w:rsidP="002F5ADB">
            <w:pPr>
              <w:spacing w:before="60" w:after="60"/>
              <w:ind w:firstLine="0"/>
              <w:rPr>
                <w:sz w:val="22"/>
                <w:szCs w:val="22"/>
              </w:rPr>
            </w:pPr>
            <w:r w:rsidRPr="002F5ADB">
              <w:rPr>
                <w:sz w:val="22"/>
                <w:szCs w:val="22"/>
              </w:rPr>
              <w:t>&lt;= 100</w:t>
            </w:r>
          </w:p>
        </w:tc>
        <w:tc>
          <w:tcPr>
            <w:tcW w:w="1056" w:type="dxa"/>
          </w:tcPr>
          <w:p w14:paraId="62AAC1DE" w14:textId="77777777" w:rsidR="000A67B3" w:rsidRPr="002F5ADB" w:rsidRDefault="00AF1A19" w:rsidP="002F5ADB">
            <w:pPr>
              <w:spacing w:before="60" w:after="60"/>
              <w:ind w:firstLine="0"/>
              <w:rPr>
                <w:sz w:val="22"/>
                <w:szCs w:val="22"/>
              </w:rPr>
            </w:pPr>
            <w:r w:rsidRPr="002F5ADB">
              <w:rPr>
                <w:sz w:val="22"/>
                <w:szCs w:val="22"/>
              </w:rPr>
              <w:t>Да</w:t>
            </w:r>
          </w:p>
        </w:tc>
        <w:tc>
          <w:tcPr>
            <w:tcW w:w="2822" w:type="dxa"/>
          </w:tcPr>
          <w:p w14:paraId="4BDC44A1" w14:textId="6250D0AE" w:rsidR="000A67B3" w:rsidRPr="002F5ADB" w:rsidRDefault="00AF1A19" w:rsidP="002F5ADB">
            <w:pPr>
              <w:spacing w:before="60" w:after="60"/>
              <w:ind w:firstLine="0"/>
              <w:rPr>
                <w:sz w:val="22"/>
                <w:szCs w:val="22"/>
              </w:rPr>
            </w:pPr>
            <w:r w:rsidRPr="002F5ADB">
              <w:rPr>
                <w:sz w:val="22"/>
                <w:szCs w:val="22"/>
              </w:rPr>
              <w:t>Должность главного бухгалтера финансового органа (вышестоящей орг</w:t>
            </w:r>
            <w:r w:rsidR="0036739C">
              <w:rPr>
                <w:sz w:val="22"/>
                <w:szCs w:val="22"/>
              </w:rPr>
              <w:t>анизации) (уполномоченное лицо)</w:t>
            </w:r>
          </w:p>
        </w:tc>
      </w:tr>
      <w:tr w:rsidR="000A67B3" w:rsidRPr="002F5ADB" w14:paraId="637834DF" w14:textId="77777777" w:rsidTr="002F5ADB">
        <w:trPr>
          <w:cnfStyle w:val="000000100000" w:firstRow="0" w:lastRow="0" w:firstColumn="0" w:lastColumn="0" w:oddVBand="0" w:evenVBand="0" w:oddHBand="1" w:evenHBand="0" w:firstRowFirstColumn="0" w:firstRowLastColumn="0" w:lastRowFirstColumn="0" w:lastRowLastColumn="0"/>
        </w:trPr>
        <w:tc>
          <w:tcPr>
            <w:tcW w:w="1876" w:type="dxa"/>
          </w:tcPr>
          <w:p w14:paraId="5E7C01AD" w14:textId="77777777" w:rsidR="000A67B3" w:rsidRPr="002F5ADB" w:rsidRDefault="00AF1A19" w:rsidP="002F5ADB">
            <w:pPr>
              <w:spacing w:before="60" w:after="60"/>
              <w:ind w:firstLine="0"/>
              <w:rPr>
                <w:sz w:val="22"/>
                <w:szCs w:val="22"/>
              </w:rPr>
            </w:pPr>
            <w:r w:rsidRPr="002F5ADB">
              <w:rPr>
                <w:sz w:val="22"/>
                <w:szCs w:val="22"/>
              </w:rPr>
              <w:t>ФИО главного бухгалтера финансового органа (вышестоящей организации) (уполномоченное лицо)</w:t>
            </w:r>
          </w:p>
        </w:tc>
        <w:tc>
          <w:tcPr>
            <w:tcW w:w="1940" w:type="dxa"/>
          </w:tcPr>
          <w:p w14:paraId="565945C7" w14:textId="77777777" w:rsidR="000A67B3" w:rsidRPr="002F5ADB" w:rsidRDefault="00AF1A19" w:rsidP="002F5ADB">
            <w:pPr>
              <w:spacing w:before="60" w:after="60"/>
              <w:ind w:firstLine="0"/>
              <w:rPr>
                <w:sz w:val="22"/>
                <w:szCs w:val="22"/>
              </w:rPr>
            </w:pPr>
            <w:r w:rsidRPr="002F5ADB">
              <w:rPr>
                <w:sz w:val="22"/>
                <w:szCs w:val="22"/>
              </w:rPr>
              <w:t>FIO_BUH_FO</w:t>
            </w:r>
          </w:p>
        </w:tc>
        <w:tc>
          <w:tcPr>
            <w:tcW w:w="1057" w:type="dxa"/>
          </w:tcPr>
          <w:p w14:paraId="39D6CDC4" w14:textId="77777777" w:rsidR="000A67B3" w:rsidRPr="002F5ADB" w:rsidRDefault="00AF1A19" w:rsidP="002F5ADB">
            <w:pPr>
              <w:spacing w:before="60" w:after="60"/>
              <w:ind w:firstLine="0"/>
              <w:rPr>
                <w:sz w:val="22"/>
                <w:szCs w:val="22"/>
              </w:rPr>
            </w:pPr>
            <w:r w:rsidRPr="002F5ADB">
              <w:rPr>
                <w:sz w:val="22"/>
                <w:szCs w:val="22"/>
              </w:rPr>
              <w:t>STRING</w:t>
            </w:r>
          </w:p>
        </w:tc>
        <w:tc>
          <w:tcPr>
            <w:tcW w:w="880" w:type="dxa"/>
          </w:tcPr>
          <w:p w14:paraId="00A0B651" w14:textId="77777777" w:rsidR="000A67B3" w:rsidRPr="002F5ADB" w:rsidRDefault="00AF1A19" w:rsidP="002F5ADB">
            <w:pPr>
              <w:spacing w:before="60" w:after="60"/>
              <w:ind w:firstLine="0"/>
              <w:rPr>
                <w:sz w:val="22"/>
                <w:szCs w:val="22"/>
              </w:rPr>
            </w:pPr>
            <w:r w:rsidRPr="002F5ADB">
              <w:rPr>
                <w:sz w:val="22"/>
                <w:szCs w:val="22"/>
              </w:rPr>
              <w:t>&lt;= 50</w:t>
            </w:r>
          </w:p>
        </w:tc>
        <w:tc>
          <w:tcPr>
            <w:tcW w:w="1056" w:type="dxa"/>
          </w:tcPr>
          <w:p w14:paraId="307EFA4C" w14:textId="77777777" w:rsidR="000A67B3" w:rsidRPr="002F5ADB" w:rsidRDefault="00AF1A19" w:rsidP="002F5ADB">
            <w:pPr>
              <w:spacing w:before="60" w:after="60"/>
              <w:ind w:firstLine="0"/>
              <w:rPr>
                <w:sz w:val="22"/>
                <w:szCs w:val="22"/>
              </w:rPr>
            </w:pPr>
            <w:r w:rsidRPr="002F5ADB">
              <w:rPr>
                <w:sz w:val="22"/>
                <w:szCs w:val="22"/>
              </w:rPr>
              <w:t>Да</w:t>
            </w:r>
          </w:p>
        </w:tc>
        <w:tc>
          <w:tcPr>
            <w:tcW w:w="2822" w:type="dxa"/>
          </w:tcPr>
          <w:p w14:paraId="12550A48" w14:textId="4FAE107B" w:rsidR="000A67B3" w:rsidRPr="002F5ADB" w:rsidRDefault="00AF1A19" w:rsidP="002F5ADB">
            <w:pPr>
              <w:spacing w:before="60" w:after="60"/>
              <w:ind w:firstLine="0"/>
              <w:rPr>
                <w:sz w:val="22"/>
                <w:szCs w:val="22"/>
              </w:rPr>
            </w:pPr>
            <w:r w:rsidRPr="002F5ADB">
              <w:rPr>
                <w:sz w:val="22"/>
                <w:szCs w:val="22"/>
              </w:rPr>
              <w:t xml:space="preserve">Расшифровка подписи главного бухгалтера финансового органа (вышестоящей организации) (уполномоченное лицо), </w:t>
            </w:r>
            <w:r w:rsidR="0036739C">
              <w:rPr>
                <w:sz w:val="22"/>
                <w:szCs w:val="22"/>
              </w:rPr>
              <w:t>с указанием инициалов и фамилии</w:t>
            </w:r>
          </w:p>
        </w:tc>
      </w:tr>
      <w:tr w:rsidR="000A67B3" w:rsidRPr="002F5ADB" w14:paraId="32709018" w14:textId="77777777" w:rsidTr="002F5ADB">
        <w:trPr>
          <w:cnfStyle w:val="000000010000" w:firstRow="0" w:lastRow="0" w:firstColumn="0" w:lastColumn="0" w:oddVBand="0" w:evenVBand="0" w:oddHBand="0" w:evenHBand="1" w:firstRowFirstColumn="0" w:firstRowLastColumn="0" w:lastRowFirstColumn="0" w:lastRowLastColumn="0"/>
        </w:trPr>
        <w:tc>
          <w:tcPr>
            <w:tcW w:w="1876" w:type="dxa"/>
          </w:tcPr>
          <w:p w14:paraId="159146DD" w14:textId="77777777" w:rsidR="000A67B3" w:rsidRPr="002F5ADB" w:rsidRDefault="00AF1A19" w:rsidP="002F5ADB">
            <w:pPr>
              <w:spacing w:before="60" w:after="60"/>
              <w:ind w:firstLine="0"/>
              <w:rPr>
                <w:sz w:val="22"/>
                <w:szCs w:val="22"/>
              </w:rPr>
            </w:pPr>
            <w:r w:rsidRPr="002F5ADB">
              <w:rPr>
                <w:sz w:val="22"/>
                <w:szCs w:val="22"/>
              </w:rPr>
              <w:t>Дата подписания Справки</w:t>
            </w:r>
          </w:p>
        </w:tc>
        <w:tc>
          <w:tcPr>
            <w:tcW w:w="1940" w:type="dxa"/>
          </w:tcPr>
          <w:p w14:paraId="0158410A" w14:textId="77777777" w:rsidR="000A67B3" w:rsidRPr="002F5ADB" w:rsidRDefault="00AF1A19" w:rsidP="002F5ADB">
            <w:pPr>
              <w:spacing w:before="60" w:after="60"/>
              <w:ind w:firstLine="0"/>
              <w:rPr>
                <w:sz w:val="22"/>
                <w:szCs w:val="22"/>
              </w:rPr>
            </w:pPr>
            <w:r w:rsidRPr="002F5ADB">
              <w:rPr>
                <w:sz w:val="22"/>
                <w:szCs w:val="22"/>
              </w:rPr>
              <w:t>DATE_PODPIS</w:t>
            </w:r>
          </w:p>
        </w:tc>
        <w:tc>
          <w:tcPr>
            <w:tcW w:w="1057" w:type="dxa"/>
          </w:tcPr>
          <w:p w14:paraId="31C3CB50" w14:textId="77777777" w:rsidR="000A67B3" w:rsidRPr="002F5ADB" w:rsidRDefault="00AF1A19" w:rsidP="002F5ADB">
            <w:pPr>
              <w:spacing w:before="60" w:after="60"/>
              <w:ind w:firstLine="0"/>
              <w:rPr>
                <w:sz w:val="22"/>
                <w:szCs w:val="22"/>
              </w:rPr>
            </w:pPr>
            <w:r w:rsidRPr="002F5ADB">
              <w:rPr>
                <w:sz w:val="22"/>
                <w:szCs w:val="22"/>
              </w:rPr>
              <w:t>DATE</w:t>
            </w:r>
          </w:p>
        </w:tc>
        <w:tc>
          <w:tcPr>
            <w:tcW w:w="880" w:type="dxa"/>
          </w:tcPr>
          <w:p w14:paraId="3F5B9C1F" w14:textId="77777777" w:rsidR="000A67B3" w:rsidRPr="002F5ADB" w:rsidRDefault="000A67B3" w:rsidP="002F5ADB">
            <w:pPr>
              <w:spacing w:before="60" w:after="60"/>
              <w:ind w:firstLine="0"/>
              <w:rPr>
                <w:sz w:val="22"/>
                <w:szCs w:val="22"/>
              </w:rPr>
            </w:pPr>
          </w:p>
        </w:tc>
        <w:tc>
          <w:tcPr>
            <w:tcW w:w="1056" w:type="dxa"/>
          </w:tcPr>
          <w:p w14:paraId="3881315C" w14:textId="77777777" w:rsidR="000A67B3" w:rsidRPr="002F5ADB" w:rsidRDefault="00AF1A19" w:rsidP="002F5ADB">
            <w:pPr>
              <w:spacing w:before="60" w:after="60"/>
              <w:ind w:firstLine="0"/>
              <w:rPr>
                <w:sz w:val="22"/>
                <w:szCs w:val="22"/>
              </w:rPr>
            </w:pPr>
            <w:r w:rsidRPr="002F5ADB">
              <w:rPr>
                <w:sz w:val="22"/>
                <w:szCs w:val="22"/>
              </w:rPr>
              <w:t>Да</w:t>
            </w:r>
          </w:p>
        </w:tc>
        <w:tc>
          <w:tcPr>
            <w:tcW w:w="2822" w:type="dxa"/>
          </w:tcPr>
          <w:p w14:paraId="4F4F5B5B" w14:textId="1DEA645C" w:rsidR="000A67B3" w:rsidRPr="002F5ADB" w:rsidRDefault="0036739C" w:rsidP="002F5ADB">
            <w:pPr>
              <w:spacing w:before="60" w:after="60"/>
              <w:ind w:firstLine="0"/>
              <w:rPr>
                <w:sz w:val="22"/>
                <w:szCs w:val="22"/>
              </w:rPr>
            </w:pPr>
            <w:r>
              <w:rPr>
                <w:sz w:val="22"/>
                <w:szCs w:val="22"/>
              </w:rPr>
              <w:t>Дата подписания документа ФО</w:t>
            </w:r>
          </w:p>
        </w:tc>
      </w:tr>
      <w:tr w:rsidR="000A67B3" w:rsidRPr="002F5ADB" w14:paraId="6CC574F7" w14:textId="77777777" w:rsidTr="0036739C">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2354C0FD" w14:textId="77777777" w:rsidR="000A67B3" w:rsidRPr="002F5ADB" w:rsidRDefault="00AF1A19" w:rsidP="002F5ADB">
            <w:pPr>
              <w:spacing w:before="60" w:after="60"/>
              <w:ind w:firstLine="0"/>
              <w:rPr>
                <w:b/>
                <w:i/>
                <w:sz w:val="22"/>
                <w:szCs w:val="22"/>
              </w:rPr>
            </w:pPr>
            <w:r w:rsidRPr="002F5ADB">
              <w:rPr>
                <w:b/>
                <w:i/>
                <w:sz w:val="22"/>
                <w:szCs w:val="22"/>
              </w:rPr>
              <w:t>Строки Справки по бюджетной классификации</w:t>
            </w:r>
          </w:p>
        </w:tc>
        <w:tc>
          <w:tcPr>
            <w:tcW w:w="1940" w:type="dxa"/>
            <w:shd w:val="clear" w:color="auto" w:fill="FFFF00"/>
          </w:tcPr>
          <w:p w14:paraId="057C5C57" w14:textId="77777777" w:rsidR="000A67B3" w:rsidRPr="002F5ADB" w:rsidRDefault="00AF1A19" w:rsidP="002F5ADB">
            <w:pPr>
              <w:spacing w:before="60" w:after="60"/>
              <w:ind w:firstLine="0"/>
              <w:rPr>
                <w:b/>
                <w:i/>
                <w:sz w:val="22"/>
                <w:szCs w:val="22"/>
              </w:rPr>
            </w:pPr>
            <w:r w:rsidRPr="002F5ADB">
              <w:rPr>
                <w:b/>
                <w:i/>
                <w:sz w:val="22"/>
                <w:szCs w:val="22"/>
              </w:rPr>
              <w:t>SVKBK(*)</w:t>
            </w:r>
          </w:p>
        </w:tc>
        <w:tc>
          <w:tcPr>
            <w:tcW w:w="1057" w:type="dxa"/>
            <w:shd w:val="clear" w:color="auto" w:fill="FFFF00"/>
          </w:tcPr>
          <w:p w14:paraId="0EEF3273" w14:textId="77777777" w:rsidR="000A67B3" w:rsidRPr="002F5ADB" w:rsidRDefault="000A67B3" w:rsidP="002F5ADB">
            <w:pPr>
              <w:spacing w:before="60" w:after="60"/>
              <w:ind w:firstLine="0"/>
              <w:rPr>
                <w:b/>
                <w:i/>
                <w:sz w:val="22"/>
                <w:szCs w:val="22"/>
              </w:rPr>
            </w:pPr>
          </w:p>
        </w:tc>
        <w:tc>
          <w:tcPr>
            <w:tcW w:w="880" w:type="dxa"/>
            <w:shd w:val="clear" w:color="auto" w:fill="FFFF00"/>
          </w:tcPr>
          <w:p w14:paraId="096F2C23" w14:textId="77777777" w:rsidR="000A67B3" w:rsidRPr="002F5ADB" w:rsidRDefault="000A67B3" w:rsidP="002F5ADB">
            <w:pPr>
              <w:spacing w:before="60" w:after="60"/>
              <w:ind w:firstLine="0"/>
              <w:rPr>
                <w:b/>
                <w:i/>
                <w:sz w:val="22"/>
                <w:szCs w:val="22"/>
              </w:rPr>
            </w:pPr>
          </w:p>
        </w:tc>
        <w:tc>
          <w:tcPr>
            <w:tcW w:w="1056" w:type="dxa"/>
            <w:shd w:val="clear" w:color="auto" w:fill="FFFF00"/>
          </w:tcPr>
          <w:p w14:paraId="08FD03B3" w14:textId="77777777" w:rsidR="000A67B3" w:rsidRPr="002F5ADB" w:rsidRDefault="00AF1A19" w:rsidP="002F5ADB">
            <w:pPr>
              <w:spacing w:before="60" w:after="60"/>
              <w:ind w:firstLine="0"/>
              <w:rPr>
                <w:b/>
                <w:i/>
                <w:sz w:val="22"/>
                <w:szCs w:val="22"/>
              </w:rPr>
            </w:pPr>
            <w:r w:rsidRPr="002F5ADB">
              <w:rPr>
                <w:b/>
                <w:i/>
                <w:sz w:val="22"/>
                <w:szCs w:val="22"/>
              </w:rPr>
              <w:t>Да</w:t>
            </w:r>
          </w:p>
        </w:tc>
        <w:tc>
          <w:tcPr>
            <w:tcW w:w="2822" w:type="dxa"/>
            <w:shd w:val="clear" w:color="auto" w:fill="FFFF00"/>
          </w:tcPr>
          <w:p w14:paraId="6D839A5B" w14:textId="77777777" w:rsidR="000A67B3" w:rsidRPr="002F5ADB" w:rsidRDefault="000A67B3" w:rsidP="002F5ADB">
            <w:pPr>
              <w:spacing w:before="60" w:after="60"/>
              <w:ind w:firstLine="0"/>
              <w:rPr>
                <w:b/>
                <w:i/>
                <w:sz w:val="22"/>
                <w:szCs w:val="22"/>
              </w:rPr>
            </w:pPr>
          </w:p>
        </w:tc>
      </w:tr>
      <w:tr w:rsidR="000A67B3" w:rsidRPr="002F5ADB" w14:paraId="67E4E519" w14:textId="77777777" w:rsidTr="002F5ADB">
        <w:trPr>
          <w:cnfStyle w:val="000000010000" w:firstRow="0" w:lastRow="0" w:firstColumn="0" w:lastColumn="0" w:oddVBand="0" w:evenVBand="0" w:oddHBand="0" w:evenHBand="1" w:firstRowFirstColumn="0" w:firstRowLastColumn="0" w:lastRowFirstColumn="0" w:lastRowLastColumn="0"/>
        </w:trPr>
        <w:tc>
          <w:tcPr>
            <w:tcW w:w="1876" w:type="dxa"/>
          </w:tcPr>
          <w:p w14:paraId="6E2514C0" w14:textId="77777777" w:rsidR="000A67B3" w:rsidRPr="002F5ADB" w:rsidRDefault="00AF1A19" w:rsidP="002F5ADB">
            <w:pPr>
              <w:spacing w:before="60" w:after="60"/>
              <w:ind w:firstLine="0"/>
              <w:rPr>
                <w:sz w:val="22"/>
                <w:szCs w:val="22"/>
              </w:rPr>
            </w:pPr>
            <w:r w:rsidRPr="002F5ADB">
              <w:rPr>
                <w:sz w:val="22"/>
                <w:szCs w:val="22"/>
              </w:rPr>
              <w:t>Код по КБК</w:t>
            </w:r>
          </w:p>
        </w:tc>
        <w:tc>
          <w:tcPr>
            <w:tcW w:w="1940" w:type="dxa"/>
          </w:tcPr>
          <w:p w14:paraId="1F99EEAE" w14:textId="77777777" w:rsidR="000A67B3" w:rsidRPr="002F5ADB" w:rsidRDefault="00AF1A19" w:rsidP="002F5ADB">
            <w:pPr>
              <w:spacing w:before="60" w:after="60"/>
              <w:ind w:firstLine="0"/>
              <w:rPr>
                <w:sz w:val="22"/>
                <w:szCs w:val="22"/>
              </w:rPr>
            </w:pPr>
            <w:r w:rsidRPr="002F5ADB">
              <w:rPr>
                <w:sz w:val="22"/>
                <w:szCs w:val="22"/>
              </w:rPr>
              <w:t>KBK</w:t>
            </w:r>
          </w:p>
        </w:tc>
        <w:tc>
          <w:tcPr>
            <w:tcW w:w="1057" w:type="dxa"/>
          </w:tcPr>
          <w:p w14:paraId="6F665676" w14:textId="77777777" w:rsidR="000A67B3" w:rsidRPr="002F5ADB" w:rsidRDefault="00AF1A19" w:rsidP="002F5ADB">
            <w:pPr>
              <w:spacing w:before="60" w:after="60"/>
              <w:ind w:firstLine="0"/>
              <w:rPr>
                <w:sz w:val="22"/>
                <w:szCs w:val="22"/>
              </w:rPr>
            </w:pPr>
            <w:r w:rsidRPr="002F5ADB">
              <w:rPr>
                <w:sz w:val="22"/>
                <w:szCs w:val="22"/>
              </w:rPr>
              <w:t>STRING</w:t>
            </w:r>
          </w:p>
        </w:tc>
        <w:tc>
          <w:tcPr>
            <w:tcW w:w="880" w:type="dxa"/>
          </w:tcPr>
          <w:p w14:paraId="440FD11F" w14:textId="77777777" w:rsidR="000A67B3" w:rsidRPr="002F5ADB" w:rsidRDefault="00AF1A19" w:rsidP="002F5ADB">
            <w:pPr>
              <w:spacing w:before="60" w:after="60"/>
              <w:ind w:firstLine="0"/>
              <w:rPr>
                <w:sz w:val="22"/>
                <w:szCs w:val="22"/>
              </w:rPr>
            </w:pPr>
            <w:r w:rsidRPr="002F5ADB">
              <w:rPr>
                <w:sz w:val="22"/>
                <w:szCs w:val="22"/>
              </w:rPr>
              <w:t>= 20</w:t>
            </w:r>
          </w:p>
        </w:tc>
        <w:tc>
          <w:tcPr>
            <w:tcW w:w="1056" w:type="dxa"/>
          </w:tcPr>
          <w:p w14:paraId="2DD66D9A" w14:textId="77777777" w:rsidR="000A67B3" w:rsidRPr="002F5ADB" w:rsidRDefault="00AF1A19" w:rsidP="002F5ADB">
            <w:pPr>
              <w:spacing w:before="60" w:after="60"/>
              <w:ind w:firstLine="0"/>
              <w:rPr>
                <w:sz w:val="22"/>
                <w:szCs w:val="22"/>
              </w:rPr>
            </w:pPr>
            <w:r w:rsidRPr="002F5ADB">
              <w:rPr>
                <w:sz w:val="22"/>
                <w:szCs w:val="22"/>
              </w:rPr>
              <w:t>Нет</w:t>
            </w:r>
          </w:p>
        </w:tc>
        <w:tc>
          <w:tcPr>
            <w:tcW w:w="2822" w:type="dxa"/>
          </w:tcPr>
          <w:p w14:paraId="6AFA5743" w14:textId="77777777" w:rsidR="0036739C" w:rsidRDefault="00AF1A19" w:rsidP="002F5ADB">
            <w:pPr>
              <w:spacing w:before="60" w:after="60"/>
              <w:ind w:firstLine="0"/>
              <w:rPr>
                <w:sz w:val="22"/>
                <w:szCs w:val="22"/>
              </w:rPr>
            </w:pPr>
            <w:r w:rsidRPr="002F5ADB">
              <w:rPr>
                <w:sz w:val="22"/>
                <w:szCs w:val="22"/>
              </w:rPr>
              <w:t xml:space="preserve">Указывается КБК в соответствии с действующими Указаниями по БК. </w:t>
            </w:r>
          </w:p>
          <w:p w14:paraId="16377089" w14:textId="20F29942" w:rsidR="000A67B3" w:rsidRPr="002F5ADB" w:rsidRDefault="00AF1A19" w:rsidP="002F5ADB">
            <w:pPr>
              <w:spacing w:before="60" w:after="60"/>
              <w:ind w:firstLine="0"/>
              <w:rPr>
                <w:sz w:val="22"/>
                <w:szCs w:val="22"/>
              </w:rPr>
            </w:pPr>
            <w:r w:rsidRPr="002F5ADB">
              <w:rPr>
                <w:sz w:val="22"/>
                <w:szCs w:val="22"/>
              </w:rPr>
              <w:t xml:space="preserve">Не заполняется в случае представления документа получателем бюджетных средств, осуществляющего операции со средствами во </w:t>
            </w:r>
            <w:r w:rsidRPr="002F5ADB">
              <w:rPr>
                <w:sz w:val="22"/>
                <w:szCs w:val="22"/>
              </w:rPr>
              <w:lastRenderedPageBreak/>
              <w:t>временном распоряжении. В остальных слу</w:t>
            </w:r>
            <w:r w:rsidR="0036739C">
              <w:rPr>
                <w:sz w:val="22"/>
                <w:szCs w:val="22"/>
              </w:rPr>
              <w:t>чаях обязательно для заполнения</w:t>
            </w:r>
          </w:p>
        </w:tc>
      </w:tr>
      <w:tr w:rsidR="000A67B3" w:rsidRPr="002F5ADB" w14:paraId="1A3CC499" w14:textId="77777777" w:rsidTr="002F5ADB">
        <w:trPr>
          <w:cnfStyle w:val="000000100000" w:firstRow="0" w:lastRow="0" w:firstColumn="0" w:lastColumn="0" w:oddVBand="0" w:evenVBand="0" w:oddHBand="1" w:evenHBand="0" w:firstRowFirstColumn="0" w:firstRowLastColumn="0" w:lastRowFirstColumn="0" w:lastRowLastColumn="0"/>
        </w:trPr>
        <w:tc>
          <w:tcPr>
            <w:tcW w:w="1876" w:type="dxa"/>
          </w:tcPr>
          <w:p w14:paraId="5335EC2A" w14:textId="77777777" w:rsidR="000A67B3" w:rsidRPr="002F5ADB" w:rsidRDefault="00AF1A19" w:rsidP="002F5ADB">
            <w:pPr>
              <w:spacing w:before="60" w:after="60"/>
              <w:ind w:firstLine="0"/>
              <w:rPr>
                <w:sz w:val="22"/>
                <w:szCs w:val="22"/>
              </w:rPr>
            </w:pPr>
            <w:r w:rsidRPr="002F5ADB">
              <w:rPr>
                <w:sz w:val="22"/>
                <w:szCs w:val="22"/>
              </w:rPr>
              <w:lastRenderedPageBreak/>
              <w:t>Тип КБК</w:t>
            </w:r>
          </w:p>
        </w:tc>
        <w:tc>
          <w:tcPr>
            <w:tcW w:w="1940" w:type="dxa"/>
          </w:tcPr>
          <w:p w14:paraId="56B1D94E" w14:textId="77777777" w:rsidR="000A67B3" w:rsidRPr="002F5ADB" w:rsidRDefault="00AF1A19" w:rsidP="002F5ADB">
            <w:pPr>
              <w:spacing w:before="60" w:after="60"/>
              <w:ind w:firstLine="0"/>
              <w:rPr>
                <w:sz w:val="22"/>
                <w:szCs w:val="22"/>
              </w:rPr>
            </w:pPr>
            <w:r w:rsidRPr="002F5ADB">
              <w:rPr>
                <w:sz w:val="22"/>
                <w:szCs w:val="22"/>
              </w:rPr>
              <w:t>TYPE_KBK</w:t>
            </w:r>
          </w:p>
        </w:tc>
        <w:tc>
          <w:tcPr>
            <w:tcW w:w="1057" w:type="dxa"/>
          </w:tcPr>
          <w:p w14:paraId="7FEA5B33" w14:textId="77777777" w:rsidR="000A67B3" w:rsidRPr="002F5ADB" w:rsidRDefault="00AF1A19" w:rsidP="002F5ADB">
            <w:pPr>
              <w:spacing w:before="60" w:after="60"/>
              <w:ind w:firstLine="0"/>
              <w:rPr>
                <w:sz w:val="22"/>
                <w:szCs w:val="22"/>
              </w:rPr>
            </w:pPr>
            <w:r w:rsidRPr="002F5ADB">
              <w:rPr>
                <w:sz w:val="22"/>
                <w:szCs w:val="22"/>
              </w:rPr>
              <w:t>STRING</w:t>
            </w:r>
          </w:p>
        </w:tc>
        <w:tc>
          <w:tcPr>
            <w:tcW w:w="880" w:type="dxa"/>
          </w:tcPr>
          <w:p w14:paraId="5CB9B9DF" w14:textId="77777777" w:rsidR="000A67B3" w:rsidRPr="002F5ADB" w:rsidRDefault="00AF1A19" w:rsidP="002F5ADB">
            <w:pPr>
              <w:spacing w:before="60" w:after="60"/>
              <w:ind w:firstLine="0"/>
              <w:rPr>
                <w:sz w:val="22"/>
                <w:szCs w:val="22"/>
              </w:rPr>
            </w:pPr>
            <w:r w:rsidRPr="002F5ADB">
              <w:rPr>
                <w:sz w:val="22"/>
                <w:szCs w:val="22"/>
              </w:rPr>
              <w:t>= 2</w:t>
            </w:r>
          </w:p>
        </w:tc>
        <w:tc>
          <w:tcPr>
            <w:tcW w:w="1056" w:type="dxa"/>
          </w:tcPr>
          <w:p w14:paraId="5C1C9413" w14:textId="77777777" w:rsidR="000A67B3" w:rsidRPr="002F5ADB" w:rsidRDefault="00AF1A19" w:rsidP="002F5ADB">
            <w:pPr>
              <w:spacing w:before="60" w:after="60"/>
              <w:ind w:firstLine="0"/>
              <w:rPr>
                <w:sz w:val="22"/>
                <w:szCs w:val="22"/>
              </w:rPr>
            </w:pPr>
            <w:r w:rsidRPr="002F5ADB">
              <w:rPr>
                <w:sz w:val="22"/>
                <w:szCs w:val="22"/>
              </w:rPr>
              <w:t>Нет</w:t>
            </w:r>
          </w:p>
        </w:tc>
        <w:tc>
          <w:tcPr>
            <w:tcW w:w="2822" w:type="dxa"/>
          </w:tcPr>
          <w:p w14:paraId="4F69849A" w14:textId="77777777" w:rsidR="000A67B3" w:rsidRPr="002F5ADB" w:rsidRDefault="00AF1A19" w:rsidP="002F5ADB">
            <w:pPr>
              <w:spacing w:before="60" w:after="60"/>
              <w:ind w:firstLine="0"/>
              <w:rPr>
                <w:sz w:val="22"/>
                <w:szCs w:val="22"/>
              </w:rPr>
            </w:pPr>
            <w:r w:rsidRPr="002F5ADB">
              <w:rPr>
                <w:sz w:val="22"/>
                <w:szCs w:val="22"/>
              </w:rPr>
              <w:t>Допустимые значения:</w:t>
            </w:r>
          </w:p>
          <w:p w14:paraId="1E10F0C6" w14:textId="07C3DB6A" w:rsidR="000A67B3" w:rsidRPr="002F5ADB" w:rsidRDefault="005E1775" w:rsidP="001902E9">
            <w:pPr>
              <w:pStyle w:val="af"/>
              <w:numPr>
                <w:ilvl w:val="0"/>
                <w:numId w:val="60"/>
              </w:numPr>
              <w:spacing w:before="60" w:after="60"/>
              <w:ind w:left="284" w:hanging="227"/>
              <w:rPr>
                <w:sz w:val="22"/>
                <w:szCs w:val="22"/>
              </w:rPr>
            </w:pPr>
            <w:r>
              <w:rPr>
                <w:sz w:val="22"/>
                <w:szCs w:val="22"/>
              </w:rPr>
              <w:t>«</w:t>
            </w:r>
            <w:r w:rsidR="00AF1A19" w:rsidRPr="002F5ADB">
              <w:rPr>
                <w:sz w:val="22"/>
                <w:szCs w:val="22"/>
              </w:rPr>
              <w:t>10</w:t>
            </w:r>
            <w:r>
              <w:rPr>
                <w:sz w:val="22"/>
                <w:szCs w:val="22"/>
              </w:rPr>
              <w:t>»</w:t>
            </w:r>
            <w:r w:rsidR="00AF1A19" w:rsidRPr="002F5ADB">
              <w:rPr>
                <w:sz w:val="22"/>
                <w:szCs w:val="22"/>
              </w:rPr>
              <w:t xml:space="preserve"> </w:t>
            </w:r>
            <w:r w:rsidR="00071EA0" w:rsidRPr="002F5ADB">
              <w:rPr>
                <w:sz w:val="22"/>
                <w:szCs w:val="22"/>
              </w:rPr>
              <w:t>–</w:t>
            </w:r>
            <w:r w:rsidR="00AF1A19" w:rsidRPr="002F5ADB">
              <w:rPr>
                <w:sz w:val="22"/>
                <w:szCs w:val="22"/>
              </w:rPr>
              <w:t xml:space="preserve"> расходы;</w:t>
            </w:r>
          </w:p>
          <w:p w14:paraId="0AF193D4" w14:textId="7FC52B80" w:rsidR="000A67B3" w:rsidRPr="002F5ADB" w:rsidRDefault="005E1775" w:rsidP="001902E9">
            <w:pPr>
              <w:pStyle w:val="af"/>
              <w:numPr>
                <w:ilvl w:val="0"/>
                <w:numId w:val="60"/>
              </w:numPr>
              <w:spacing w:before="60" w:after="60"/>
              <w:ind w:left="284" w:hanging="227"/>
              <w:rPr>
                <w:sz w:val="22"/>
                <w:szCs w:val="22"/>
              </w:rPr>
            </w:pPr>
            <w:r>
              <w:rPr>
                <w:sz w:val="22"/>
                <w:szCs w:val="22"/>
              </w:rPr>
              <w:t>«</w:t>
            </w:r>
            <w:r w:rsidR="00AF1A19" w:rsidRPr="002F5ADB">
              <w:rPr>
                <w:sz w:val="22"/>
                <w:szCs w:val="22"/>
              </w:rPr>
              <w:t>31</w:t>
            </w:r>
            <w:r>
              <w:rPr>
                <w:sz w:val="22"/>
                <w:szCs w:val="22"/>
              </w:rPr>
              <w:t>»</w:t>
            </w:r>
            <w:r w:rsidR="00AF1A19" w:rsidRPr="002F5ADB">
              <w:rPr>
                <w:sz w:val="22"/>
                <w:szCs w:val="22"/>
              </w:rPr>
              <w:t xml:space="preserve"> </w:t>
            </w:r>
            <w:r w:rsidR="00071EA0" w:rsidRPr="002F5ADB">
              <w:rPr>
                <w:sz w:val="22"/>
                <w:szCs w:val="22"/>
              </w:rPr>
              <w:t>–</w:t>
            </w:r>
            <w:r w:rsidR="00AF1A19" w:rsidRPr="002F5ADB">
              <w:rPr>
                <w:sz w:val="22"/>
                <w:szCs w:val="22"/>
              </w:rPr>
              <w:t xml:space="preserve"> ИВФДБ;</w:t>
            </w:r>
          </w:p>
          <w:p w14:paraId="70C0F2D2" w14:textId="158DAD0B" w:rsidR="000A67B3" w:rsidRPr="002F5ADB" w:rsidRDefault="005E1775" w:rsidP="001902E9">
            <w:pPr>
              <w:pStyle w:val="af"/>
              <w:numPr>
                <w:ilvl w:val="0"/>
                <w:numId w:val="60"/>
              </w:numPr>
              <w:spacing w:before="60" w:after="60"/>
              <w:ind w:left="284" w:hanging="227"/>
              <w:rPr>
                <w:sz w:val="22"/>
                <w:szCs w:val="22"/>
              </w:rPr>
            </w:pPr>
            <w:r>
              <w:rPr>
                <w:sz w:val="22"/>
                <w:szCs w:val="22"/>
              </w:rPr>
              <w:t>«</w:t>
            </w:r>
            <w:r w:rsidR="00AF1A19" w:rsidRPr="002F5ADB">
              <w:rPr>
                <w:sz w:val="22"/>
                <w:szCs w:val="22"/>
              </w:rPr>
              <w:t>32</w:t>
            </w:r>
            <w:r>
              <w:rPr>
                <w:sz w:val="22"/>
                <w:szCs w:val="22"/>
              </w:rPr>
              <w:t>»</w:t>
            </w:r>
            <w:r w:rsidR="00AF1A19" w:rsidRPr="002F5ADB">
              <w:rPr>
                <w:sz w:val="22"/>
                <w:szCs w:val="22"/>
              </w:rPr>
              <w:t xml:space="preserve"> </w:t>
            </w:r>
            <w:r w:rsidR="00071EA0" w:rsidRPr="002F5ADB">
              <w:rPr>
                <w:sz w:val="22"/>
                <w:szCs w:val="22"/>
              </w:rPr>
              <w:t>–</w:t>
            </w:r>
            <w:r w:rsidR="00AF1A19" w:rsidRPr="002F5ADB">
              <w:rPr>
                <w:sz w:val="22"/>
                <w:szCs w:val="22"/>
              </w:rPr>
              <w:t xml:space="preserve"> ИВнФДБ.</w:t>
            </w:r>
          </w:p>
          <w:p w14:paraId="35305515" w14:textId="6A2AB9F0" w:rsidR="000A67B3" w:rsidRPr="002F5ADB" w:rsidRDefault="00AF1A19" w:rsidP="002F5ADB">
            <w:pPr>
              <w:spacing w:before="60" w:after="60"/>
              <w:ind w:firstLine="0"/>
              <w:rPr>
                <w:sz w:val="22"/>
                <w:szCs w:val="22"/>
              </w:rPr>
            </w:pPr>
            <w:r w:rsidRPr="002F5ADB">
              <w:rPr>
                <w:sz w:val="22"/>
                <w:szCs w:val="22"/>
              </w:rPr>
              <w:t>Обязательно к заполнению, е</w:t>
            </w:r>
            <w:r w:rsidR="0036739C">
              <w:rPr>
                <w:sz w:val="22"/>
                <w:szCs w:val="22"/>
              </w:rPr>
              <w:t>сли заполнено поле «Код по КБК»</w:t>
            </w:r>
          </w:p>
        </w:tc>
      </w:tr>
      <w:tr w:rsidR="000A67B3" w:rsidRPr="002F5ADB" w14:paraId="2B721799" w14:textId="77777777" w:rsidTr="002F5ADB">
        <w:trPr>
          <w:cnfStyle w:val="000000010000" w:firstRow="0" w:lastRow="0" w:firstColumn="0" w:lastColumn="0" w:oddVBand="0" w:evenVBand="0" w:oddHBand="0" w:evenHBand="1" w:firstRowFirstColumn="0" w:firstRowLastColumn="0" w:lastRowFirstColumn="0" w:lastRowLastColumn="0"/>
        </w:trPr>
        <w:tc>
          <w:tcPr>
            <w:tcW w:w="1876" w:type="dxa"/>
          </w:tcPr>
          <w:p w14:paraId="284EDD60" w14:textId="77777777" w:rsidR="000A67B3" w:rsidRPr="002F5ADB" w:rsidRDefault="00AF1A19" w:rsidP="002F5ADB">
            <w:pPr>
              <w:spacing w:before="60" w:after="60"/>
              <w:ind w:firstLine="0"/>
              <w:rPr>
                <w:sz w:val="22"/>
                <w:szCs w:val="22"/>
              </w:rPr>
            </w:pPr>
            <w:r w:rsidRPr="002F5ADB">
              <w:rPr>
                <w:sz w:val="22"/>
                <w:szCs w:val="22"/>
              </w:rPr>
              <w:t>Код цели (аналитический код)</w:t>
            </w:r>
          </w:p>
        </w:tc>
        <w:tc>
          <w:tcPr>
            <w:tcW w:w="1940" w:type="dxa"/>
          </w:tcPr>
          <w:p w14:paraId="748F83C3" w14:textId="77777777" w:rsidR="000A67B3" w:rsidRPr="002F5ADB" w:rsidRDefault="00AF1A19" w:rsidP="002F5ADB">
            <w:pPr>
              <w:spacing w:before="60" w:after="60"/>
              <w:ind w:firstLine="0"/>
              <w:rPr>
                <w:sz w:val="22"/>
                <w:szCs w:val="22"/>
              </w:rPr>
            </w:pPr>
            <w:r w:rsidRPr="002F5ADB">
              <w:rPr>
                <w:sz w:val="22"/>
                <w:szCs w:val="22"/>
              </w:rPr>
              <w:t>ADD_KLASS</w:t>
            </w:r>
          </w:p>
        </w:tc>
        <w:tc>
          <w:tcPr>
            <w:tcW w:w="1057" w:type="dxa"/>
          </w:tcPr>
          <w:p w14:paraId="40BED284" w14:textId="77777777" w:rsidR="000A67B3" w:rsidRPr="002F5ADB" w:rsidRDefault="00AF1A19" w:rsidP="002F5ADB">
            <w:pPr>
              <w:spacing w:before="60" w:after="60"/>
              <w:ind w:firstLine="0"/>
              <w:rPr>
                <w:sz w:val="22"/>
                <w:szCs w:val="22"/>
              </w:rPr>
            </w:pPr>
            <w:r w:rsidRPr="002F5ADB">
              <w:rPr>
                <w:sz w:val="22"/>
                <w:szCs w:val="22"/>
              </w:rPr>
              <w:t>STRING</w:t>
            </w:r>
          </w:p>
        </w:tc>
        <w:tc>
          <w:tcPr>
            <w:tcW w:w="880" w:type="dxa"/>
          </w:tcPr>
          <w:p w14:paraId="739EE366" w14:textId="77777777" w:rsidR="000A67B3" w:rsidRPr="002F5ADB" w:rsidRDefault="00AF1A19" w:rsidP="002F5ADB">
            <w:pPr>
              <w:spacing w:before="60" w:after="60"/>
              <w:ind w:firstLine="0"/>
              <w:rPr>
                <w:sz w:val="22"/>
                <w:szCs w:val="22"/>
              </w:rPr>
            </w:pPr>
            <w:r w:rsidRPr="002F5ADB">
              <w:rPr>
                <w:sz w:val="22"/>
                <w:szCs w:val="22"/>
              </w:rPr>
              <w:t>&lt;= 20</w:t>
            </w:r>
          </w:p>
        </w:tc>
        <w:tc>
          <w:tcPr>
            <w:tcW w:w="1056" w:type="dxa"/>
          </w:tcPr>
          <w:p w14:paraId="3186AAE7" w14:textId="77777777" w:rsidR="000A67B3" w:rsidRPr="002F5ADB" w:rsidRDefault="00AF1A19" w:rsidP="002F5ADB">
            <w:pPr>
              <w:spacing w:before="60" w:after="60"/>
              <w:ind w:firstLine="0"/>
              <w:rPr>
                <w:sz w:val="22"/>
                <w:szCs w:val="22"/>
              </w:rPr>
            </w:pPr>
            <w:r w:rsidRPr="002F5ADB">
              <w:rPr>
                <w:sz w:val="22"/>
                <w:szCs w:val="22"/>
              </w:rPr>
              <w:t>Нет</w:t>
            </w:r>
          </w:p>
        </w:tc>
        <w:tc>
          <w:tcPr>
            <w:tcW w:w="2822" w:type="dxa"/>
          </w:tcPr>
          <w:p w14:paraId="16573AA9" w14:textId="2C9EB64A" w:rsidR="000A67B3" w:rsidRPr="002F5ADB" w:rsidRDefault="00AF1A19" w:rsidP="002F5ADB">
            <w:pPr>
              <w:spacing w:before="60" w:after="60"/>
              <w:ind w:firstLine="0"/>
              <w:rPr>
                <w:sz w:val="22"/>
                <w:szCs w:val="22"/>
              </w:rPr>
            </w:pPr>
            <w:r w:rsidRPr="002F5ADB">
              <w:rPr>
                <w:sz w:val="22"/>
                <w:szCs w:val="22"/>
              </w:rPr>
              <w:t>Указывае</w:t>
            </w:r>
            <w:r w:rsidR="0036739C">
              <w:rPr>
                <w:sz w:val="22"/>
                <w:szCs w:val="22"/>
              </w:rPr>
              <w:t>тся код цели субсидии/субвенции</w:t>
            </w:r>
          </w:p>
        </w:tc>
      </w:tr>
      <w:tr w:rsidR="000A67B3" w:rsidRPr="002F5ADB" w14:paraId="4A6EA402" w14:textId="77777777" w:rsidTr="002F5ADB">
        <w:trPr>
          <w:cnfStyle w:val="000000100000" w:firstRow="0" w:lastRow="0" w:firstColumn="0" w:lastColumn="0" w:oddVBand="0" w:evenVBand="0" w:oddHBand="1" w:evenHBand="0" w:firstRowFirstColumn="0" w:firstRowLastColumn="0" w:lastRowFirstColumn="0" w:lastRowLastColumn="0"/>
        </w:trPr>
        <w:tc>
          <w:tcPr>
            <w:tcW w:w="1876" w:type="dxa"/>
          </w:tcPr>
          <w:p w14:paraId="530016E2" w14:textId="77777777" w:rsidR="000A67B3" w:rsidRPr="002F5ADB" w:rsidRDefault="00AF1A19" w:rsidP="002F5ADB">
            <w:pPr>
              <w:spacing w:before="60" w:after="60"/>
              <w:ind w:firstLine="0"/>
              <w:rPr>
                <w:sz w:val="22"/>
                <w:szCs w:val="22"/>
              </w:rPr>
            </w:pPr>
            <w:r w:rsidRPr="002F5ADB">
              <w:rPr>
                <w:sz w:val="22"/>
                <w:szCs w:val="22"/>
              </w:rPr>
              <w:t>Кассовые выплаты</w:t>
            </w:r>
          </w:p>
        </w:tc>
        <w:tc>
          <w:tcPr>
            <w:tcW w:w="1940" w:type="dxa"/>
          </w:tcPr>
          <w:p w14:paraId="457AAED3" w14:textId="77777777" w:rsidR="000A67B3" w:rsidRPr="002F5ADB" w:rsidRDefault="00AF1A19" w:rsidP="002F5ADB">
            <w:pPr>
              <w:spacing w:before="60" w:after="60"/>
              <w:ind w:firstLine="0"/>
              <w:rPr>
                <w:sz w:val="22"/>
                <w:szCs w:val="22"/>
              </w:rPr>
            </w:pPr>
            <w:r w:rsidRPr="002F5ADB">
              <w:rPr>
                <w:sz w:val="22"/>
                <w:szCs w:val="22"/>
              </w:rPr>
              <w:t>SUM_VIPL</w:t>
            </w:r>
          </w:p>
        </w:tc>
        <w:tc>
          <w:tcPr>
            <w:tcW w:w="1057" w:type="dxa"/>
          </w:tcPr>
          <w:p w14:paraId="0E919C83" w14:textId="77777777" w:rsidR="000A67B3" w:rsidRPr="002F5ADB" w:rsidRDefault="00AF1A19" w:rsidP="002F5ADB">
            <w:pPr>
              <w:spacing w:before="60" w:after="60"/>
              <w:ind w:firstLine="0"/>
              <w:rPr>
                <w:sz w:val="22"/>
                <w:szCs w:val="22"/>
              </w:rPr>
            </w:pPr>
            <w:r w:rsidRPr="002F5ADB">
              <w:rPr>
                <w:sz w:val="22"/>
                <w:szCs w:val="22"/>
              </w:rPr>
              <w:t>NUMBER2</w:t>
            </w:r>
          </w:p>
        </w:tc>
        <w:tc>
          <w:tcPr>
            <w:tcW w:w="880" w:type="dxa"/>
          </w:tcPr>
          <w:p w14:paraId="032E087D" w14:textId="77777777" w:rsidR="000A67B3" w:rsidRPr="002F5ADB" w:rsidRDefault="000A67B3" w:rsidP="002F5ADB">
            <w:pPr>
              <w:spacing w:before="60" w:after="60"/>
              <w:ind w:firstLine="0"/>
              <w:rPr>
                <w:sz w:val="22"/>
                <w:szCs w:val="22"/>
              </w:rPr>
            </w:pPr>
          </w:p>
        </w:tc>
        <w:tc>
          <w:tcPr>
            <w:tcW w:w="1056" w:type="dxa"/>
          </w:tcPr>
          <w:p w14:paraId="18084E0C" w14:textId="77777777" w:rsidR="000A67B3" w:rsidRPr="002F5ADB" w:rsidRDefault="00AF1A19" w:rsidP="002F5ADB">
            <w:pPr>
              <w:spacing w:before="60" w:after="60"/>
              <w:ind w:firstLine="0"/>
              <w:rPr>
                <w:sz w:val="22"/>
                <w:szCs w:val="22"/>
              </w:rPr>
            </w:pPr>
            <w:r w:rsidRPr="002F5ADB">
              <w:rPr>
                <w:sz w:val="22"/>
                <w:szCs w:val="22"/>
              </w:rPr>
              <w:t>Да</w:t>
            </w:r>
          </w:p>
        </w:tc>
        <w:tc>
          <w:tcPr>
            <w:tcW w:w="2822" w:type="dxa"/>
          </w:tcPr>
          <w:p w14:paraId="11A6E367" w14:textId="7AD2764A" w:rsidR="000A67B3" w:rsidRPr="002F5ADB" w:rsidRDefault="00AF1A19" w:rsidP="002F5ADB">
            <w:pPr>
              <w:spacing w:before="60" w:after="60"/>
              <w:ind w:firstLine="0"/>
              <w:rPr>
                <w:sz w:val="22"/>
                <w:szCs w:val="22"/>
              </w:rPr>
            </w:pPr>
            <w:r w:rsidRPr="002F5ADB">
              <w:rPr>
                <w:sz w:val="22"/>
                <w:szCs w:val="22"/>
              </w:rPr>
              <w:t>Суммы кассовых выплат с начала текущего финансово</w:t>
            </w:r>
            <w:r w:rsidR="0036739C">
              <w:rPr>
                <w:sz w:val="22"/>
                <w:szCs w:val="22"/>
              </w:rPr>
              <w:t>го года на день закрытия счетов</w:t>
            </w:r>
          </w:p>
        </w:tc>
      </w:tr>
      <w:tr w:rsidR="000A67B3" w:rsidRPr="002F5ADB" w14:paraId="4B44A8CF" w14:textId="77777777" w:rsidTr="002F5ADB">
        <w:trPr>
          <w:cnfStyle w:val="000000010000" w:firstRow="0" w:lastRow="0" w:firstColumn="0" w:lastColumn="0" w:oddVBand="0" w:evenVBand="0" w:oddHBand="0" w:evenHBand="1" w:firstRowFirstColumn="0" w:firstRowLastColumn="0" w:lastRowFirstColumn="0" w:lastRowLastColumn="0"/>
        </w:trPr>
        <w:tc>
          <w:tcPr>
            <w:tcW w:w="1876" w:type="dxa"/>
          </w:tcPr>
          <w:p w14:paraId="1196C668" w14:textId="77777777" w:rsidR="000A67B3" w:rsidRPr="002F5ADB" w:rsidRDefault="00AF1A19" w:rsidP="002F5ADB">
            <w:pPr>
              <w:spacing w:before="60" w:after="60"/>
              <w:ind w:firstLine="0"/>
              <w:rPr>
                <w:sz w:val="22"/>
                <w:szCs w:val="22"/>
              </w:rPr>
            </w:pPr>
            <w:r w:rsidRPr="002F5ADB">
              <w:rPr>
                <w:sz w:val="22"/>
                <w:szCs w:val="22"/>
              </w:rPr>
              <w:t>Восстановлено</w:t>
            </w:r>
          </w:p>
        </w:tc>
        <w:tc>
          <w:tcPr>
            <w:tcW w:w="1940" w:type="dxa"/>
          </w:tcPr>
          <w:p w14:paraId="604649EA" w14:textId="77777777" w:rsidR="000A67B3" w:rsidRPr="002F5ADB" w:rsidRDefault="00AF1A19" w:rsidP="002F5ADB">
            <w:pPr>
              <w:spacing w:before="60" w:after="60"/>
              <w:ind w:firstLine="0"/>
              <w:rPr>
                <w:sz w:val="22"/>
                <w:szCs w:val="22"/>
              </w:rPr>
            </w:pPr>
            <w:r w:rsidRPr="002F5ADB">
              <w:rPr>
                <w:sz w:val="22"/>
                <w:szCs w:val="22"/>
              </w:rPr>
              <w:t>SUM_VOST</w:t>
            </w:r>
          </w:p>
        </w:tc>
        <w:tc>
          <w:tcPr>
            <w:tcW w:w="1057" w:type="dxa"/>
          </w:tcPr>
          <w:p w14:paraId="038E7073" w14:textId="77777777" w:rsidR="000A67B3" w:rsidRPr="002F5ADB" w:rsidRDefault="00AF1A19" w:rsidP="002F5ADB">
            <w:pPr>
              <w:spacing w:before="60" w:after="60"/>
              <w:ind w:firstLine="0"/>
              <w:rPr>
                <w:sz w:val="22"/>
                <w:szCs w:val="22"/>
              </w:rPr>
            </w:pPr>
            <w:r w:rsidRPr="002F5ADB">
              <w:rPr>
                <w:sz w:val="22"/>
                <w:szCs w:val="22"/>
              </w:rPr>
              <w:t>NUMBER2</w:t>
            </w:r>
          </w:p>
        </w:tc>
        <w:tc>
          <w:tcPr>
            <w:tcW w:w="880" w:type="dxa"/>
          </w:tcPr>
          <w:p w14:paraId="0A7CA879" w14:textId="77777777" w:rsidR="000A67B3" w:rsidRPr="002F5ADB" w:rsidRDefault="000A67B3" w:rsidP="002F5ADB">
            <w:pPr>
              <w:spacing w:before="60" w:after="60"/>
              <w:ind w:firstLine="0"/>
              <w:rPr>
                <w:sz w:val="22"/>
                <w:szCs w:val="22"/>
              </w:rPr>
            </w:pPr>
          </w:p>
        </w:tc>
        <w:tc>
          <w:tcPr>
            <w:tcW w:w="1056" w:type="dxa"/>
          </w:tcPr>
          <w:p w14:paraId="6B57E260" w14:textId="77777777" w:rsidR="000A67B3" w:rsidRPr="002F5ADB" w:rsidRDefault="00AF1A19" w:rsidP="002F5ADB">
            <w:pPr>
              <w:spacing w:before="60" w:after="60"/>
              <w:ind w:firstLine="0"/>
              <w:rPr>
                <w:sz w:val="22"/>
                <w:szCs w:val="22"/>
              </w:rPr>
            </w:pPr>
            <w:r w:rsidRPr="002F5ADB">
              <w:rPr>
                <w:sz w:val="22"/>
                <w:szCs w:val="22"/>
              </w:rPr>
              <w:t>Да</w:t>
            </w:r>
          </w:p>
        </w:tc>
        <w:tc>
          <w:tcPr>
            <w:tcW w:w="2822" w:type="dxa"/>
          </w:tcPr>
          <w:p w14:paraId="25947476" w14:textId="5CDFA978" w:rsidR="000A67B3" w:rsidRPr="002F5ADB" w:rsidRDefault="00AF1A19" w:rsidP="002F5ADB">
            <w:pPr>
              <w:spacing w:before="60" w:after="60"/>
              <w:ind w:firstLine="0"/>
              <w:rPr>
                <w:sz w:val="22"/>
                <w:szCs w:val="22"/>
              </w:rPr>
            </w:pPr>
            <w:r w:rsidRPr="002F5ADB">
              <w:rPr>
                <w:sz w:val="22"/>
                <w:szCs w:val="22"/>
              </w:rPr>
              <w:t>Суммы восстановленных кассовых выплат с начала текущего финансово</w:t>
            </w:r>
            <w:r w:rsidR="0036739C">
              <w:rPr>
                <w:sz w:val="22"/>
                <w:szCs w:val="22"/>
              </w:rPr>
              <w:t>го года на день закрытия счетов</w:t>
            </w:r>
          </w:p>
        </w:tc>
      </w:tr>
    </w:tbl>
    <w:p w14:paraId="240CF427" w14:textId="77777777" w:rsidR="000A67B3" w:rsidRPr="00AF1A19" w:rsidRDefault="00AF1A19">
      <w:pPr>
        <w:pStyle w:val="32"/>
      </w:pPr>
      <w:bookmarkStart w:id="269" w:name="_Toc185885762"/>
      <w:r w:rsidRPr="00AF1A19">
        <w:t>Макет файла</w:t>
      </w:r>
      <w:bookmarkEnd w:id="269"/>
    </w:p>
    <w:p w14:paraId="1FFF45AD" w14:textId="77777777" w:rsidR="000A67B3" w:rsidRPr="00AF1A19" w:rsidRDefault="00AF1A19">
      <w:pPr>
        <w:pStyle w:val="OTRMaketCode"/>
      </w:pPr>
      <w:r w:rsidRPr="00AF1A19">
        <w:rPr>
          <w:b/>
        </w:rPr>
        <w:t>FK</w:t>
      </w:r>
      <w:r w:rsidRPr="00AF1A19">
        <w:t>|NUM_VER|FORMER(0)|FORM_VER(0)|NORM_DOC(0)|</w:t>
      </w:r>
    </w:p>
    <w:p w14:paraId="1F20B898" w14:textId="77777777" w:rsidR="000A67B3" w:rsidRPr="00AF1A19" w:rsidRDefault="00AF1A19">
      <w:pPr>
        <w:pStyle w:val="OTRMaketCode"/>
      </w:pPr>
      <w:r w:rsidRPr="00AF1A19">
        <w:rPr>
          <w:b/>
        </w:rPr>
        <w:t>FROM</w:t>
      </w:r>
      <w:r w:rsidRPr="00AF1A19">
        <w:t>|BUDG_LEVEL|KOD_UBP|NAME_UBP|</w:t>
      </w:r>
      <w:r w:rsidRPr="00AF1A19">
        <w:rPr>
          <w:b/>
        </w:rPr>
        <w:t>TO</w:t>
      </w:r>
    </w:p>
    <w:p w14:paraId="45566248" w14:textId="77777777" w:rsidR="000A67B3" w:rsidRPr="00AF1A19" w:rsidRDefault="00AF1A19">
      <w:pPr>
        <w:pStyle w:val="OTRMaketCode"/>
      </w:pPr>
      <w:r w:rsidRPr="00AF1A19">
        <w:rPr>
          <w:b/>
        </w:rPr>
        <w:t>TO</w:t>
      </w:r>
      <w:r w:rsidRPr="00AF1A19">
        <w:t>|KOD_TOFK|NAME_TOFK|</w:t>
      </w:r>
      <w:r w:rsidRPr="00AF1A19">
        <w:rPr>
          <w:b/>
        </w:rPr>
        <w:t>SV</w:t>
      </w:r>
    </w:p>
    <w:p w14:paraId="1E052D70" w14:textId="77777777" w:rsidR="000A67B3" w:rsidRPr="00AF1A19" w:rsidRDefault="00AF1A19">
      <w:pPr>
        <w:pStyle w:val="OTRMaketCode"/>
      </w:pPr>
      <w:r w:rsidRPr="00AF1A19">
        <w:rPr>
          <w:b/>
        </w:rPr>
        <w:t>SV</w:t>
      </w:r>
      <w:r w:rsidRPr="00AF1A19">
        <w:t>|GUID_FK(0)|DATE_SP|OKPO_FO(0)|NAME_FO(0)|NAME_BUD|NAME_UBP(0)|LS_UBP_PAY(0)|ADRESS(0)|GLAVA_GRS(0)|NAME_UBP_GRS(0)|KOD_TOFK|NAME_TOFK|KOD_IST_KBK|SUM_OST_YEAR|SUM_OST_LS|ALLSUM_FIN|SUM_FIN_RASPR|SUM_FIN_RASH|ALLSUM_VIPL|ALLSUM_VS_VIPL|DOL_RUK_UL(0)|FIO_RUK_UL(0)|DOL_BUH_UL(0)|FIO_BUH_UL(0)|DATE_SPIS(0)|DOL_RUK_FO|FIO_RUK_FO|DOL_BUH_FO|FIO_BUH_FO|DATE_PODPIS|</w:t>
      </w:r>
      <w:r w:rsidRPr="00AF1A19">
        <w:rPr>
          <w:b/>
        </w:rPr>
        <w:t>SVKBK(*)</w:t>
      </w:r>
    </w:p>
    <w:p w14:paraId="47ACEDE4" w14:textId="77777777" w:rsidR="000A67B3" w:rsidRPr="00AF1A19" w:rsidRDefault="00AF1A19">
      <w:pPr>
        <w:pStyle w:val="OTRMaketCode"/>
      </w:pPr>
      <w:r w:rsidRPr="00AF1A19">
        <w:rPr>
          <w:b/>
        </w:rPr>
        <w:t>SVKBK(+SV)</w:t>
      </w:r>
      <w:r w:rsidRPr="00AF1A19">
        <w:t>|KBK(0)|TYPE_KBK(0)|ADD_KLASS(0)|SUM_VIPL|SUM_VOST|</w:t>
      </w:r>
    </w:p>
    <w:p w14:paraId="502F1340" w14:textId="77777777" w:rsidR="000A67B3" w:rsidRPr="00AF1A19" w:rsidRDefault="00AF1A19">
      <w:pPr>
        <w:pStyle w:val="32"/>
      </w:pPr>
      <w:bookmarkStart w:id="270" w:name="_Toc185885763"/>
      <w:r w:rsidRPr="00AF1A19">
        <w:t>Пример файла</w:t>
      </w:r>
      <w:bookmarkEnd w:id="270"/>
    </w:p>
    <w:p w14:paraId="39026CC5" w14:textId="5896A4C7" w:rsidR="000A67B3" w:rsidRPr="00AF1A19" w:rsidRDefault="00AF1A19">
      <w:pPr>
        <w:pStyle w:val="OTRNormal"/>
      </w:pPr>
      <w:r w:rsidRPr="00AF1A19">
        <w:t xml:space="preserve">Имя файла </w:t>
      </w:r>
      <w:r w:rsidR="00071EA0">
        <w:t>–</w:t>
      </w:r>
      <w:r w:rsidRPr="00AF1A19">
        <w:t xml:space="preserve"> </w:t>
      </w:r>
      <w:r w:rsidR="00551729" w:rsidRPr="00EF2E79">
        <w:rPr>
          <w:b/>
        </w:rPr>
        <w:t>32119001</w:t>
      </w:r>
      <w:r w:rsidRPr="00AF1A19">
        <w:rPr>
          <w:b/>
        </w:rPr>
        <w:t>K01.SV1</w:t>
      </w:r>
    </w:p>
    <w:p w14:paraId="2D139856" w14:textId="77777777" w:rsidR="000A67B3" w:rsidRPr="00AF1A19" w:rsidRDefault="00AF1A19">
      <w:pPr>
        <w:pStyle w:val="OTRMaketCode"/>
      </w:pPr>
      <w:r w:rsidRPr="00AF1A19">
        <w:rPr>
          <w:b/>
        </w:rPr>
        <w:t>FK</w:t>
      </w:r>
      <w:r w:rsidRPr="00AF1A19">
        <w:t>|TXSV170101|АСФК|25.3||</w:t>
      </w:r>
    </w:p>
    <w:p w14:paraId="63C7DBC1" w14:textId="77777777" w:rsidR="000A67B3" w:rsidRPr="00AF1A19" w:rsidRDefault="00AF1A19">
      <w:pPr>
        <w:pStyle w:val="OTRMaketCode"/>
        <w:rPr>
          <w:lang w:val="ru-RU"/>
        </w:rPr>
      </w:pPr>
      <w:r w:rsidRPr="00AF1A19">
        <w:rPr>
          <w:b/>
        </w:rPr>
        <w:t>FROM</w:t>
      </w:r>
      <w:r w:rsidRPr="00AF1A19">
        <w:rPr>
          <w:lang w:val="ru-RU"/>
        </w:rPr>
        <w:t>|2|32119001|ДЕПАРТАМЕНТ ФИНАНСОВ ВЛАДИМИРСКОЙ ОБЛАСТИ|</w:t>
      </w:r>
    </w:p>
    <w:p w14:paraId="05466404" w14:textId="77777777" w:rsidR="000A67B3" w:rsidRPr="00AF1A19" w:rsidRDefault="00AF1A19">
      <w:pPr>
        <w:pStyle w:val="OTRMaketCode"/>
        <w:rPr>
          <w:lang w:val="ru-RU"/>
        </w:rPr>
      </w:pPr>
      <w:r w:rsidRPr="00AF1A19">
        <w:rPr>
          <w:b/>
        </w:rPr>
        <w:t>TO</w:t>
      </w:r>
      <w:r w:rsidRPr="00AF1A19">
        <w:rPr>
          <w:lang w:val="ru-RU"/>
        </w:rPr>
        <w:t>|2800|УПРАВЛЕНИЕ ФЕДЕРАЛЬНОГО КАЗНАЧЕЙСТВА ПО ВЛАДИМИРСКОЙ ОБЛАСТИ|</w:t>
      </w:r>
    </w:p>
    <w:p w14:paraId="7877AC51" w14:textId="77777777" w:rsidR="000A67B3" w:rsidRPr="00AF1A19" w:rsidRDefault="00AF1A19">
      <w:pPr>
        <w:pStyle w:val="OTRMaketCode"/>
        <w:rPr>
          <w:lang w:val="ru-RU"/>
        </w:rPr>
      </w:pPr>
      <w:r w:rsidRPr="00AF1A19">
        <w:rPr>
          <w:b/>
        </w:rPr>
        <w:lastRenderedPageBreak/>
        <w:t>SV</w:t>
      </w:r>
      <w:r w:rsidRPr="00AF1A19">
        <w:rPr>
          <w:lang w:val="ru-RU"/>
        </w:rPr>
        <w:t>||20.01.2009|12345678|ДЕПАРТАМЕНТ ФИНАНСОВ ВЛАДИМИРСКОЙ ОБЛАСТИ|ОБЛАСТНОЙ БЮДЖЕТ ВЛАДИМИРСКОЙ ОБЛАСТИ|||Владимир|||2800|УПРАВЛЕНИЕ ФЕДЕРАЛЬНОГО КАЗНАЧЕЙСТВА ПО ВЛАДИМИРСКОЙ ОБЛАСТИ|1|0.00|6000.00|10000.00|0.00|0.00|5000.00|1000.00|||||20.01.2009|Директор департамента|А.А. Сидоров|Главный бухгалтер департамента|А.Н. Петров|20.01.2009|</w:t>
      </w:r>
    </w:p>
    <w:p w14:paraId="221A887A" w14:textId="77777777" w:rsidR="000A67B3" w:rsidRPr="00AF1A19" w:rsidRDefault="00AF1A19">
      <w:pPr>
        <w:pStyle w:val="OTRMaketCode"/>
      </w:pPr>
      <w:r w:rsidRPr="00AF1A19">
        <w:rPr>
          <w:b/>
        </w:rPr>
        <w:t>SVKBK</w:t>
      </w:r>
      <w:r w:rsidRPr="00AF1A19">
        <w:t>|07507090020400012226|10||3000.00|0.00|</w:t>
      </w:r>
    </w:p>
    <w:p w14:paraId="6EF27D45" w14:textId="77777777" w:rsidR="000A67B3" w:rsidRPr="00AF1A19" w:rsidRDefault="00AF1A19">
      <w:pPr>
        <w:pStyle w:val="OTRMaketCode"/>
      </w:pPr>
      <w:r w:rsidRPr="00AF1A19">
        <w:rPr>
          <w:b/>
        </w:rPr>
        <w:t>SVKBK</w:t>
      </w:r>
      <w:r w:rsidRPr="00AF1A19">
        <w:t>|07507090020400012221|10||2000.00|1000.00|</w:t>
      </w:r>
    </w:p>
    <w:p w14:paraId="67BCAECF" w14:textId="4ABB57E0" w:rsidR="000A67B3" w:rsidRPr="00AF1A19" w:rsidRDefault="006D4711">
      <w:pPr>
        <w:pStyle w:val="25"/>
      </w:pPr>
      <w:bookmarkStart w:id="271" w:name="_Toc185885764"/>
      <w:bookmarkStart w:id="272" w:name="_Document_KZ"/>
      <w:r>
        <w:t>Описание документа «</w:t>
      </w:r>
      <w:r w:rsidR="00AF1A19" w:rsidRPr="00AF1A19">
        <w:t>Заявление на выдачу (перевод, отзыв) Казначейского обеспечения обязательств</w:t>
      </w:r>
      <w:r>
        <w:t>»</w:t>
      </w:r>
      <w:bookmarkEnd w:id="271"/>
    </w:p>
    <w:p w14:paraId="4C8B2705" w14:textId="77777777" w:rsidR="000A67B3" w:rsidRPr="00AF1A19" w:rsidRDefault="00AF1A19">
      <w:pPr>
        <w:pStyle w:val="32"/>
      </w:pPr>
      <w:bookmarkStart w:id="273" w:name="_Toc185885765"/>
      <w:bookmarkEnd w:id="272"/>
      <w:r w:rsidRPr="00AF1A19">
        <w:t>Назначение и маршрут документа</w:t>
      </w:r>
      <w:bookmarkEnd w:id="273"/>
    </w:p>
    <w:p w14:paraId="1164D345" w14:textId="59046F6E" w:rsidR="000A67B3" w:rsidRPr="00AF1A19" w:rsidRDefault="00AF1A19">
      <w:pPr>
        <w:pStyle w:val="OTRNormal"/>
      </w:pPr>
      <w:r w:rsidRPr="00AF1A19">
        <w:t>Документ «Заявление на выдачу (перевод, отзыв) Казначейского обеспечения обязательств» предназначен для отзыва, перевода или выдачи Казначейского обеспечения обязательств до его исполнения.</w:t>
      </w:r>
    </w:p>
    <w:p w14:paraId="6409B97C" w14:textId="77777777" w:rsidR="000A67B3" w:rsidRPr="00AF1A19" w:rsidRDefault="00AF1A19">
      <w:pPr>
        <w:pStyle w:val="OTRTableTitle"/>
      </w:pPr>
      <w:bookmarkStart w:id="274" w:name="_Toc185885634"/>
      <w:r w:rsidRPr="00AF1A19">
        <w:t>Маршрут документа «Заявление на выдачу (перевод, отзыв) Казначейского обеспечения обязательств»</w:t>
      </w:r>
      <w:bookmarkEnd w:id="274"/>
    </w:p>
    <w:tbl>
      <w:tblPr>
        <w:tblStyle w:val="GOSTTable"/>
        <w:tblW w:w="5000" w:type="pct"/>
        <w:tblLayout w:type="fixed"/>
        <w:tblLook w:val="04A0" w:firstRow="1" w:lastRow="0" w:firstColumn="1" w:lastColumn="0" w:noHBand="0" w:noVBand="1"/>
      </w:tblPr>
      <w:tblGrid>
        <w:gridCol w:w="2359"/>
        <w:gridCol w:w="2456"/>
        <w:gridCol w:w="4816"/>
      </w:tblGrid>
      <w:tr w:rsidR="000A67B3" w:rsidRPr="00AF1A19" w14:paraId="70265B4A" w14:textId="77777777" w:rsidTr="003C18A7">
        <w:trPr>
          <w:cnfStyle w:val="100000000000" w:firstRow="1" w:lastRow="0" w:firstColumn="0" w:lastColumn="0" w:oddVBand="0" w:evenVBand="0" w:oddHBand="0" w:evenHBand="0" w:firstRowFirstColumn="0" w:firstRowLastColumn="0" w:lastRowFirstColumn="0" w:lastRowLastColumn="0"/>
        </w:trPr>
        <w:tc>
          <w:tcPr>
            <w:tcW w:w="2359" w:type="dxa"/>
          </w:tcPr>
          <w:p w14:paraId="641DA575" w14:textId="77777777" w:rsidR="000A67B3" w:rsidRPr="00AF1A19" w:rsidRDefault="00AF1A19" w:rsidP="003C18A7">
            <w:pPr>
              <w:pStyle w:val="OTRTableHead"/>
              <w:widowControl w:val="0"/>
              <w:ind w:left="57" w:right="57"/>
            </w:pPr>
            <w:r w:rsidRPr="00AF1A19">
              <w:t>Отправитель</w:t>
            </w:r>
          </w:p>
        </w:tc>
        <w:tc>
          <w:tcPr>
            <w:tcW w:w="2456" w:type="dxa"/>
          </w:tcPr>
          <w:p w14:paraId="60616A6B" w14:textId="77777777" w:rsidR="000A67B3" w:rsidRPr="00AF1A19" w:rsidRDefault="00AF1A19" w:rsidP="003C18A7">
            <w:pPr>
              <w:pStyle w:val="OTRTableHead"/>
              <w:widowControl w:val="0"/>
              <w:ind w:left="57" w:right="57"/>
            </w:pPr>
            <w:r w:rsidRPr="00AF1A19">
              <w:t>Получатель</w:t>
            </w:r>
          </w:p>
        </w:tc>
        <w:tc>
          <w:tcPr>
            <w:tcW w:w="4816" w:type="dxa"/>
          </w:tcPr>
          <w:p w14:paraId="143C80D0" w14:textId="77777777" w:rsidR="000A67B3" w:rsidRPr="00AF1A19" w:rsidRDefault="00AF1A19" w:rsidP="003C18A7">
            <w:pPr>
              <w:pStyle w:val="OTRTableHead"/>
              <w:widowControl w:val="0"/>
              <w:ind w:left="57" w:right="57"/>
            </w:pPr>
            <w:r w:rsidRPr="00AF1A19">
              <w:t>Примечание</w:t>
            </w:r>
          </w:p>
        </w:tc>
      </w:tr>
      <w:tr w:rsidR="000A67B3" w:rsidRPr="00AF1A19" w14:paraId="2ABADB6A" w14:textId="77777777" w:rsidTr="003C18A7">
        <w:trPr>
          <w:cnfStyle w:val="000000100000" w:firstRow="0" w:lastRow="0" w:firstColumn="0" w:lastColumn="0" w:oddVBand="0" w:evenVBand="0" w:oddHBand="1" w:evenHBand="0" w:firstRowFirstColumn="0" w:firstRowLastColumn="0" w:lastRowFirstColumn="0" w:lastRowLastColumn="0"/>
        </w:trPr>
        <w:tc>
          <w:tcPr>
            <w:tcW w:w="2359" w:type="dxa"/>
          </w:tcPr>
          <w:p w14:paraId="0A891AC6" w14:textId="77777777" w:rsidR="000A67B3" w:rsidRPr="00AF1A19" w:rsidRDefault="00AF1A19" w:rsidP="003C18A7">
            <w:pPr>
              <w:pStyle w:val="OTRNormal110"/>
            </w:pPr>
            <w:r w:rsidRPr="00AF1A19">
              <w:t>Клиент</w:t>
            </w:r>
          </w:p>
        </w:tc>
        <w:tc>
          <w:tcPr>
            <w:tcW w:w="2456" w:type="dxa"/>
          </w:tcPr>
          <w:p w14:paraId="48D4DF31" w14:textId="77777777" w:rsidR="000A67B3" w:rsidRPr="00AF1A19" w:rsidRDefault="00AF1A19" w:rsidP="003C18A7">
            <w:pPr>
              <w:pStyle w:val="OTRNormal110"/>
            </w:pPr>
            <w:r w:rsidRPr="00AF1A19">
              <w:t>ТОФК</w:t>
            </w:r>
          </w:p>
        </w:tc>
        <w:tc>
          <w:tcPr>
            <w:tcW w:w="4816" w:type="dxa"/>
          </w:tcPr>
          <w:p w14:paraId="29833CA9" w14:textId="77777777" w:rsidR="000A67B3" w:rsidRPr="00AF1A19" w:rsidRDefault="000A67B3" w:rsidP="003C18A7">
            <w:pPr>
              <w:spacing w:before="60" w:after="60"/>
              <w:ind w:firstLine="0"/>
            </w:pPr>
          </w:p>
        </w:tc>
      </w:tr>
      <w:tr w:rsidR="000A67B3" w:rsidRPr="00AF1A19" w14:paraId="54B217D2" w14:textId="77777777" w:rsidTr="003C18A7">
        <w:trPr>
          <w:cnfStyle w:val="000000010000" w:firstRow="0" w:lastRow="0" w:firstColumn="0" w:lastColumn="0" w:oddVBand="0" w:evenVBand="0" w:oddHBand="0" w:evenHBand="1" w:firstRowFirstColumn="0" w:firstRowLastColumn="0" w:lastRowFirstColumn="0" w:lastRowLastColumn="0"/>
        </w:trPr>
        <w:tc>
          <w:tcPr>
            <w:tcW w:w="2359" w:type="dxa"/>
          </w:tcPr>
          <w:p w14:paraId="5D8037F0" w14:textId="77777777" w:rsidR="000A67B3" w:rsidRPr="00AF1A19" w:rsidRDefault="00AF1A19" w:rsidP="003C18A7">
            <w:pPr>
              <w:pStyle w:val="OTRNormal110"/>
            </w:pPr>
            <w:r w:rsidRPr="00AF1A19">
              <w:t>ПБС (ПФХД)</w:t>
            </w:r>
          </w:p>
        </w:tc>
        <w:tc>
          <w:tcPr>
            <w:tcW w:w="2456" w:type="dxa"/>
          </w:tcPr>
          <w:p w14:paraId="1AEEE880" w14:textId="77777777" w:rsidR="000A67B3" w:rsidRPr="00AF1A19" w:rsidRDefault="00AF1A19" w:rsidP="003C18A7">
            <w:pPr>
              <w:pStyle w:val="OTRNormal110"/>
            </w:pPr>
            <w:r w:rsidRPr="00AF1A19">
              <w:t>ТОФК (ППО АСФК)</w:t>
            </w:r>
          </w:p>
        </w:tc>
        <w:tc>
          <w:tcPr>
            <w:tcW w:w="4816" w:type="dxa"/>
          </w:tcPr>
          <w:p w14:paraId="5A5A4912" w14:textId="77777777" w:rsidR="000A67B3" w:rsidRPr="00AF1A19" w:rsidRDefault="000A67B3" w:rsidP="003C18A7">
            <w:pPr>
              <w:spacing w:before="60" w:after="60"/>
              <w:ind w:firstLine="0"/>
            </w:pPr>
          </w:p>
        </w:tc>
      </w:tr>
    </w:tbl>
    <w:p w14:paraId="4F48BCCA" w14:textId="77777777" w:rsidR="000A67B3" w:rsidRPr="00AF1A19" w:rsidRDefault="00AF1A19">
      <w:pPr>
        <w:pStyle w:val="32"/>
      </w:pPr>
      <w:bookmarkStart w:id="275" w:name="_Toc185885766"/>
      <w:r w:rsidRPr="00AF1A19">
        <w:t>Описание полей документа</w:t>
      </w:r>
      <w:bookmarkEnd w:id="275"/>
    </w:p>
    <w:p w14:paraId="347F61A2" w14:textId="77777777" w:rsidR="000A67B3" w:rsidRPr="00AF1A19" w:rsidRDefault="00AF1A19">
      <w:pPr>
        <w:pStyle w:val="OTRTableTitle"/>
      </w:pPr>
      <w:bookmarkStart w:id="276" w:name="_Toc185885635"/>
      <w:r w:rsidRPr="00AF1A19">
        <w:t>Описание полей документа «Заявление на выдачу (перевод, отзыв) Казначейского обеспечения обязательств»</w:t>
      </w:r>
      <w:bookmarkEnd w:id="276"/>
    </w:p>
    <w:tbl>
      <w:tblPr>
        <w:tblStyle w:val="GOSTTable"/>
        <w:tblW w:w="5000" w:type="pct"/>
        <w:tblLayout w:type="fixed"/>
        <w:tblLook w:val="04A0" w:firstRow="1" w:lastRow="0" w:firstColumn="1" w:lastColumn="0" w:noHBand="0" w:noVBand="1"/>
      </w:tblPr>
      <w:tblGrid>
        <w:gridCol w:w="1876"/>
        <w:gridCol w:w="1940"/>
        <w:gridCol w:w="1057"/>
        <w:gridCol w:w="880"/>
        <w:gridCol w:w="1056"/>
        <w:gridCol w:w="2822"/>
      </w:tblGrid>
      <w:tr w:rsidR="000A67B3" w:rsidRPr="003C18A7" w14:paraId="302419ED" w14:textId="77777777" w:rsidTr="003C18A7">
        <w:trPr>
          <w:cnfStyle w:val="100000000000" w:firstRow="1" w:lastRow="0" w:firstColumn="0" w:lastColumn="0" w:oddVBand="0" w:evenVBand="0" w:oddHBand="0" w:evenHBand="0" w:firstRowFirstColumn="0" w:firstRowLastColumn="0" w:lastRowFirstColumn="0" w:lastRowLastColumn="0"/>
        </w:trPr>
        <w:tc>
          <w:tcPr>
            <w:tcW w:w="1876" w:type="dxa"/>
          </w:tcPr>
          <w:p w14:paraId="15D14BEF" w14:textId="77777777" w:rsidR="000A67B3" w:rsidRPr="003C18A7" w:rsidRDefault="00AF1A19" w:rsidP="003C18A7">
            <w:pPr>
              <w:pStyle w:val="OTRTableHead"/>
              <w:widowControl w:val="0"/>
              <w:ind w:left="57" w:right="57"/>
              <w:rPr>
                <w:szCs w:val="22"/>
              </w:rPr>
            </w:pPr>
            <w:r w:rsidRPr="003C18A7">
              <w:rPr>
                <w:szCs w:val="22"/>
              </w:rPr>
              <w:t>Описание блока/поля</w:t>
            </w:r>
          </w:p>
        </w:tc>
        <w:tc>
          <w:tcPr>
            <w:tcW w:w="1940" w:type="dxa"/>
          </w:tcPr>
          <w:p w14:paraId="195ADFA0" w14:textId="77777777" w:rsidR="000A67B3" w:rsidRPr="003C18A7" w:rsidRDefault="00AF1A19" w:rsidP="003C18A7">
            <w:pPr>
              <w:pStyle w:val="OTRTableHead"/>
              <w:widowControl w:val="0"/>
              <w:ind w:left="57" w:right="57"/>
              <w:rPr>
                <w:szCs w:val="22"/>
              </w:rPr>
            </w:pPr>
            <w:r w:rsidRPr="003C18A7">
              <w:rPr>
                <w:szCs w:val="22"/>
              </w:rPr>
              <w:t>Имя блока/поля</w:t>
            </w:r>
          </w:p>
        </w:tc>
        <w:tc>
          <w:tcPr>
            <w:tcW w:w="1057" w:type="dxa"/>
          </w:tcPr>
          <w:p w14:paraId="4E41C1C2" w14:textId="77777777" w:rsidR="000A67B3" w:rsidRPr="003C18A7" w:rsidRDefault="00AF1A19" w:rsidP="003C18A7">
            <w:pPr>
              <w:pStyle w:val="OTRTableHead"/>
              <w:widowControl w:val="0"/>
              <w:ind w:left="57" w:right="57"/>
              <w:rPr>
                <w:szCs w:val="22"/>
              </w:rPr>
            </w:pPr>
            <w:r w:rsidRPr="003C18A7">
              <w:rPr>
                <w:szCs w:val="22"/>
              </w:rPr>
              <w:t>Тип</w:t>
            </w:r>
          </w:p>
        </w:tc>
        <w:tc>
          <w:tcPr>
            <w:tcW w:w="880" w:type="dxa"/>
          </w:tcPr>
          <w:p w14:paraId="4BB31800" w14:textId="77777777" w:rsidR="000A67B3" w:rsidRPr="003C18A7" w:rsidRDefault="00AF1A19" w:rsidP="003C18A7">
            <w:pPr>
              <w:pStyle w:val="OTRTableHead"/>
              <w:widowControl w:val="0"/>
              <w:ind w:left="57" w:right="57"/>
              <w:rPr>
                <w:szCs w:val="22"/>
              </w:rPr>
            </w:pPr>
            <w:r w:rsidRPr="003C18A7">
              <w:rPr>
                <w:szCs w:val="22"/>
              </w:rPr>
              <w:t>Длина</w:t>
            </w:r>
          </w:p>
        </w:tc>
        <w:tc>
          <w:tcPr>
            <w:tcW w:w="1056" w:type="dxa"/>
          </w:tcPr>
          <w:p w14:paraId="30ACA0C0" w14:textId="77777777" w:rsidR="000A67B3" w:rsidRPr="003C18A7" w:rsidRDefault="00AF1A19" w:rsidP="003C18A7">
            <w:pPr>
              <w:pStyle w:val="OTRTableHead"/>
              <w:widowControl w:val="0"/>
              <w:ind w:left="57" w:right="57"/>
              <w:rPr>
                <w:szCs w:val="22"/>
              </w:rPr>
            </w:pPr>
            <w:r w:rsidRPr="003C18A7">
              <w:rPr>
                <w:szCs w:val="22"/>
              </w:rPr>
              <w:t>Обязательность</w:t>
            </w:r>
          </w:p>
        </w:tc>
        <w:tc>
          <w:tcPr>
            <w:tcW w:w="2822" w:type="dxa"/>
          </w:tcPr>
          <w:p w14:paraId="699FBD0A" w14:textId="77777777" w:rsidR="000A67B3" w:rsidRPr="003C18A7" w:rsidRDefault="00AF1A19" w:rsidP="003C18A7">
            <w:pPr>
              <w:pStyle w:val="OTRTableHead"/>
              <w:widowControl w:val="0"/>
              <w:ind w:left="57" w:right="57"/>
              <w:rPr>
                <w:szCs w:val="22"/>
              </w:rPr>
            </w:pPr>
            <w:r w:rsidRPr="003C18A7">
              <w:rPr>
                <w:szCs w:val="22"/>
              </w:rPr>
              <w:t>Дополнительная информация</w:t>
            </w:r>
          </w:p>
        </w:tc>
      </w:tr>
      <w:tr w:rsidR="000A67B3" w:rsidRPr="003C18A7" w14:paraId="5A93D400" w14:textId="77777777" w:rsidTr="003C18A7">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74036526" w14:textId="77777777" w:rsidR="000A67B3" w:rsidRPr="003C18A7" w:rsidRDefault="00AF1A19" w:rsidP="003C18A7">
            <w:pPr>
              <w:spacing w:before="60" w:after="60"/>
              <w:ind w:firstLine="0"/>
              <w:rPr>
                <w:b/>
                <w:i/>
                <w:sz w:val="22"/>
                <w:szCs w:val="22"/>
              </w:rPr>
            </w:pPr>
            <w:r w:rsidRPr="003C18A7">
              <w:rPr>
                <w:b/>
                <w:i/>
                <w:sz w:val="22"/>
                <w:szCs w:val="22"/>
              </w:rPr>
              <w:t>Почтовая информация об отправителе файла</w:t>
            </w:r>
          </w:p>
        </w:tc>
        <w:tc>
          <w:tcPr>
            <w:tcW w:w="1940" w:type="dxa"/>
            <w:shd w:val="clear" w:color="auto" w:fill="FFFF00"/>
          </w:tcPr>
          <w:p w14:paraId="414C4AA8" w14:textId="77777777" w:rsidR="000A67B3" w:rsidRPr="003C18A7" w:rsidRDefault="00AF1A19" w:rsidP="003C18A7">
            <w:pPr>
              <w:spacing w:before="60" w:after="60"/>
              <w:ind w:firstLine="0"/>
              <w:rPr>
                <w:b/>
                <w:i/>
                <w:sz w:val="22"/>
                <w:szCs w:val="22"/>
              </w:rPr>
            </w:pPr>
            <w:r w:rsidRPr="003C18A7">
              <w:rPr>
                <w:b/>
                <w:i/>
                <w:sz w:val="22"/>
                <w:szCs w:val="22"/>
              </w:rPr>
              <w:t>FROM</w:t>
            </w:r>
          </w:p>
        </w:tc>
        <w:tc>
          <w:tcPr>
            <w:tcW w:w="1057" w:type="dxa"/>
            <w:shd w:val="clear" w:color="auto" w:fill="FFFF00"/>
          </w:tcPr>
          <w:p w14:paraId="26D8DF95" w14:textId="77777777" w:rsidR="000A67B3" w:rsidRPr="003C18A7" w:rsidRDefault="000A67B3" w:rsidP="003C18A7">
            <w:pPr>
              <w:spacing w:before="60" w:after="60"/>
              <w:ind w:firstLine="0"/>
              <w:rPr>
                <w:b/>
                <w:i/>
                <w:sz w:val="22"/>
                <w:szCs w:val="22"/>
              </w:rPr>
            </w:pPr>
          </w:p>
        </w:tc>
        <w:tc>
          <w:tcPr>
            <w:tcW w:w="880" w:type="dxa"/>
            <w:shd w:val="clear" w:color="auto" w:fill="FFFF00"/>
          </w:tcPr>
          <w:p w14:paraId="690614B8" w14:textId="77777777" w:rsidR="000A67B3" w:rsidRPr="003C18A7" w:rsidRDefault="000A67B3" w:rsidP="003C18A7">
            <w:pPr>
              <w:spacing w:before="60" w:after="60"/>
              <w:ind w:firstLine="0"/>
              <w:rPr>
                <w:b/>
                <w:i/>
                <w:sz w:val="22"/>
                <w:szCs w:val="22"/>
              </w:rPr>
            </w:pPr>
          </w:p>
        </w:tc>
        <w:tc>
          <w:tcPr>
            <w:tcW w:w="1056" w:type="dxa"/>
            <w:shd w:val="clear" w:color="auto" w:fill="FFFF00"/>
          </w:tcPr>
          <w:p w14:paraId="2955BC86" w14:textId="77777777" w:rsidR="000A67B3" w:rsidRPr="003C18A7" w:rsidRDefault="00AF1A19" w:rsidP="003C18A7">
            <w:pPr>
              <w:spacing w:before="60" w:after="60"/>
              <w:ind w:firstLine="0"/>
              <w:rPr>
                <w:b/>
                <w:i/>
                <w:sz w:val="22"/>
                <w:szCs w:val="22"/>
              </w:rPr>
            </w:pPr>
            <w:r w:rsidRPr="003C18A7">
              <w:rPr>
                <w:b/>
                <w:i/>
                <w:sz w:val="22"/>
                <w:szCs w:val="22"/>
              </w:rPr>
              <w:t>Да</w:t>
            </w:r>
          </w:p>
        </w:tc>
        <w:tc>
          <w:tcPr>
            <w:tcW w:w="2822" w:type="dxa"/>
            <w:shd w:val="clear" w:color="auto" w:fill="FFFF00"/>
          </w:tcPr>
          <w:p w14:paraId="592E26D0" w14:textId="77777777" w:rsidR="000A67B3" w:rsidRPr="003C18A7" w:rsidRDefault="000A67B3" w:rsidP="003C18A7">
            <w:pPr>
              <w:spacing w:before="60" w:after="60"/>
              <w:ind w:firstLine="0"/>
              <w:rPr>
                <w:b/>
                <w:i/>
                <w:sz w:val="22"/>
                <w:szCs w:val="22"/>
              </w:rPr>
            </w:pPr>
          </w:p>
        </w:tc>
      </w:tr>
      <w:tr w:rsidR="000A67B3" w:rsidRPr="003C18A7" w14:paraId="77EB8C9B" w14:textId="77777777" w:rsidTr="003C18A7">
        <w:trPr>
          <w:cnfStyle w:val="000000010000" w:firstRow="0" w:lastRow="0" w:firstColumn="0" w:lastColumn="0" w:oddVBand="0" w:evenVBand="0" w:oddHBand="0" w:evenHBand="1" w:firstRowFirstColumn="0" w:firstRowLastColumn="0" w:lastRowFirstColumn="0" w:lastRowLastColumn="0"/>
        </w:trPr>
        <w:tc>
          <w:tcPr>
            <w:tcW w:w="1876" w:type="dxa"/>
          </w:tcPr>
          <w:p w14:paraId="7438E70D" w14:textId="77777777" w:rsidR="000A67B3" w:rsidRPr="003C18A7" w:rsidRDefault="00AF1A19" w:rsidP="003C18A7">
            <w:pPr>
              <w:spacing w:before="60" w:after="60"/>
              <w:ind w:firstLine="0"/>
              <w:rPr>
                <w:sz w:val="22"/>
                <w:szCs w:val="22"/>
              </w:rPr>
            </w:pPr>
            <w:r w:rsidRPr="003C18A7">
              <w:rPr>
                <w:sz w:val="22"/>
                <w:szCs w:val="22"/>
              </w:rPr>
              <w:t>Код ТОФК</w:t>
            </w:r>
          </w:p>
        </w:tc>
        <w:tc>
          <w:tcPr>
            <w:tcW w:w="1940" w:type="dxa"/>
          </w:tcPr>
          <w:p w14:paraId="4604E2DF" w14:textId="77777777" w:rsidR="000A67B3" w:rsidRPr="003C18A7" w:rsidRDefault="00AF1A19" w:rsidP="003C18A7">
            <w:pPr>
              <w:spacing w:before="60" w:after="60"/>
              <w:ind w:firstLine="0"/>
              <w:rPr>
                <w:sz w:val="22"/>
                <w:szCs w:val="22"/>
              </w:rPr>
            </w:pPr>
            <w:r w:rsidRPr="003C18A7">
              <w:rPr>
                <w:sz w:val="22"/>
                <w:szCs w:val="22"/>
              </w:rPr>
              <w:t>KOD_TOFK</w:t>
            </w:r>
          </w:p>
        </w:tc>
        <w:tc>
          <w:tcPr>
            <w:tcW w:w="1057" w:type="dxa"/>
          </w:tcPr>
          <w:p w14:paraId="4480564F"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0A7BF19D" w14:textId="77777777" w:rsidR="000A67B3" w:rsidRPr="003C18A7" w:rsidRDefault="00AF1A19" w:rsidP="003C18A7">
            <w:pPr>
              <w:spacing w:before="60" w:after="60"/>
              <w:ind w:firstLine="0"/>
              <w:rPr>
                <w:sz w:val="22"/>
                <w:szCs w:val="22"/>
              </w:rPr>
            </w:pPr>
            <w:r w:rsidRPr="003C18A7">
              <w:rPr>
                <w:sz w:val="22"/>
                <w:szCs w:val="22"/>
              </w:rPr>
              <w:t>= 4</w:t>
            </w:r>
          </w:p>
        </w:tc>
        <w:tc>
          <w:tcPr>
            <w:tcW w:w="1056" w:type="dxa"/>
          </w:tcPr>
          <w:p w14:paraId="4FF0D080" w14:textId="77777777" w:rsidR="000A67B3" w:rsidRPr="003C18A7" w:rsidRDefault="00AF1A19" w:rsidP="003C18A7">
            <w:pPr>
              <w:spacing w:before="60" w:after="60"/>
              <w:ind w:firstLine="0"/>
              <w:rPr>
                <w:sz w:val="22"/>
                <w:szCs w:val="22"/>
              </w:rPr>
            </w:pPr>
            <w:r w:rsidRPr="003C18A7">
              <w:rPr>
                <w:sz w:val="22"/>
                <w:szCs w:val="22"/>
              </w:rPr>
              <w:t>Нет</w:t>
            </w:r>
          </w:p>
        </w:tc>
        <w:tc>
          <w:tcPr>
            <w:tcW w:w="2822" w:type="dxa"/>
          </w:tcPr>
          <w:p w14:paraId="647BAEBE" w14:textId="63D5B0D2" w:rsidR="000A67B3" w:rsidRPr="003C18A7" w:rsidRDefault="003C18A7" w:rsidP="003C18A7">
            <w:pPr>
              <w:spacing w:before="60" w:after="60"/>
              <w:ind w:firstLine="0"/>
              <w:rPr>
                <w:sz w:val="22"/>
                <w:szCs w:val="22"/>
              </w:rPr>
            </w:pPr>
            <w:r>
              <w:rPr>
                <w:sz w:val="22"/>
                <w:szCs w:val="22"/>
              </w:rPr>
              <w:t>Поле не заполняется</w:t>
            </w:r>
          </w:p>
        </w:tc>
      </w:tr>
      <w:tr w:rsidR="000A67B3" w:rsidRPr="003C18A7" w14:paraId="4A54CA95" w14:textId="77777777" w:rsidTr="003C18A7">
        <w:trPr>
          <w:cnfStyle w:val="000000100000" w:firstRow="0" w:lastRow="0" w:firstColumn="0" w:lastColumn="0" w:oddVBand="0" w:evenVBand="0" w:oddHBand="1" w:evenHBand="0" w:firstRowFirstColumn="0" w:firstRowLastColumn="0" w:lastRowFirstColumn="0" w:lastRowLastColumn="0"/>
        </w:trPr>
        <w:tc>
          <w:tcPr>
            <w:tcW w:w="1876" w:type="dxa"/>
          </w:tcPr>
          <w:p w14:paraId="227E117E" w14:textId="77777777" w:rsidR="000A67B3" w:rsidRPr="003C18A7" w:rsidRDefault="00AF1A19" w:rsidP="003C18A7">
            <w:pPr>
              <w:spacing w:before="60" w:after="60"/>
              <w:ind w:firstLine="0"/>
              <w:rPr>
                <w:sz w:val="22"/>
                <w:szCs w:val="22"/>
              </w:rPr>
            </w:pPr>
            <w:r w:rsidRPr="003C18A7">
              <w:rPr>
                <w:sz w:val="22"/>
                <w:szCs w:val="22"/>
              </w:rPr>
              <w:t>Наименование ТОФК</w:t>
            </w:r>
          </w:p>
        </w:tc>
        <w:tc>
          <w:tcPr>
            <w:tcW w:w="1940" w:type="dxa"/>
          </w:tcPr>
          <w:p w14:paraId="5971D9ED" w14:textId="77777777" w:rsidR="000A67B3" w:rsidRPr="003C18A7" w:rsidRDefault="00AF1A19" w:rsidP="003C18A7">
            <w:pPr>
              <w:spacing w:before="60" w:after="60"/>
              <w:ind w:firstLine="0"/>
              <w:rPr>
                <w:sz w:val="22"/>
                <w:szCs w:val="22"/>
              </w:rPr>
            </w:pPr>
            <w:r w:rsidRPr="003C18A7">
              <w:rPr>
                <w:sz w:val="22"/>
                <w:szCs w:val="22"/>
              </w:rPr>
              <w:t>NAME_TOFK</w:t>
            </w:r>
          </w:p>
        </w:tc>
        <w:tc>
          <w:tcPr>
            <w:tcW w:w="1057" w:type="dxa"/>
          </w:tcPr>
          <w:p w14:paraId="7FC23A0D"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593A0692" w14:textId="77777777" w:rsidR="000A67B3" w:rsidRPr="003C18A7" w:rsidRDefault="00AF1A19" w:rsidP="003C18A7">
            <w:pPr>
              <w:spacing w:before="60" w:after="60"/>
              <w:ind w:firstLine="0"/>
              <w:rPr>
                <w:sz w:val="22"/>
                <w:szCs w:val="22"/>
              </w:rPr>
            </w:pPr>
            <w:r w:rsidRPr="003C18A7">
              <w:rPr>
                <w:sz w:val="22"/>
                <w:szCs w:val="22"/>
              </w:rPr>
              <w:t>&lt;= 2000</w:t>
            </w:r>
          </w:p>
        </w:tc>
        <w:tc>
          <w:tcPr>
            <w:tcW w:w="1056" w:type="dxa"/>
          </w:tcPr>
          <w:p w14:paraId="221B0700" w14:textId="77777777" w:rsidR="000A67B3" w:rsidRPr="003C18A7" w:rsidRDefault="00AF1A19" w:rsidP="003C18A7">
            <w:pPr>
              <w:spacing w:before="60" w:after="60"/>
              <w:ind w:firstLine="0"/>
              <w:rPr>
                <w:sz w:val="22"/>
                <w:szCs w:val="22"/>
              </w:rPr>
            </w:pPr>
            <w:r w:rsidRPr="003C18A7">
              <w:rPr>
                <w:sz w:val="22"/>
                <w:szCs w:val="22"/>
              </w:rPr>
              <w:t>Нет</w:t>
            </w:r>
          </w:p>
        </w:tc>
        <w:tc>
          <w:tcPr>
            <w:tcW w:w="2822" w:type="dxa"/>
          </w:tcPr>
          <w:p w14:paraId="01E85D6D" w14:textId="044DFAD2" w:rsidR="000A67B3" w:rsidRPr="003C18A7" w:rsidRDefault="00AF1A19" w:rsidP="003C18A7">
            <w:pPr>
              <w:spacing w:before="60" w:after="60"/>
              <w:ind w:firstLine="0"/>
              <w:rPr>
                <w:sz w:val="22"/>
                <w:szCs w:val="22"/>
              </w:rPr>
            </w:pPr>
            <w:r w:rsidRPr="003C18A7">
              <w:rPr>
                <w:sz w:val="22"/>
                <w:szCs w:val="22"/>
              </w:rPr>
              <w:t>Поле</w:t>
            </w:r>
            <w:r w:rsidR="003C18A7">
              <w:rPr>
                <w:sz w:val="22"/>
                <w:szCs w:val="22"/>
              </w:rPr>
              <w:t xml:space="preserve"> не заполняется</w:t>
            </w:r>
          </w:p>
        </w:tc>
      </w:tr>
      <w:tr w:rsidR="000A67B3" w:rsidRPr="003C18A7" w14:paraId="1CBF2B87" w14:textId="77777777" w:rsidTr="003C18A7">
        <w:trPr>
          <w:cnfStyle w:val="000000010000" w:firstRow="0" w:lastRow="0" w:firstColumn="0" w:lastColumn="0" w:oddVBand="0" w:evenVBand="0" w:oddHBand="0" w:evenHBand="1" w:firstRowFirstColumn="0" w:firstRowLastColumn="0" w:lastRowFirstColumn="0" w:lastRowLastColumn="0"/>
        </w:trPr>
        <w:tc>
          <w:tcPr>
            <w:tcW w:w="1876" w:type="dxa"/>
          </w:tcPr>
          <w:p w14:paraId="31EC8183" w14:textId="77777777" w:rsidR="000A67B3" w:rsidRPr="003C18A7" w:rsidRDefault="00AF1A19" w:rsidP="003C18A7">
            <w:pPr>
              <w:spacing w:before="60" w:after="60"/>
              <w:ind w:firstLine="0"/>
              <w:rPr>
                <w:sz w:val="22"/>
                <w:szCs w:val="22"/>
              </w:rPr>
            </w:pPr>
            <w:r w:rsidRPr="003C18A7">
              <w:rPr>
                <w:sz w:val="22"/>
                <w:szCs w:val="22"/>
              </w:rPr>
              <w:t>Уровень бюджета</w:t>
            </w:r>
          </w:p>
        </w:tc>
        <w:tc>
          <w:tcPr>
            <w:tcW w:w="1940" w:type="dxa"/>
          </w:tcPr>
          <w:p w14:paraId="59313EBA" w14:textId="77777777" w:rsidR="000A67B3" w:rsidRPr="003C18A7" w:rsidRDefault="00AF1A19" w:rsidP="003C18A7">
            <w:pPr>
              <w:spacing w:before="60" w:after="60"/>
              <w:ind w:firstLine="0"/>
              <w:rPr>
                <w:sz w:val="22"/>
                <w:szCs w:val="22"/>
              </w:rPr>
            </w:pPr>
            <w:r w:rsidRPr="003C18A7">
              <w:rPr>
                <w:sz w:val="22"/>
                <w:szCs w:val="22"/>
              </w:rPr>
              <w:t>BUDG_LEVEL</w:t>
            </w:r>
          </w:p>
        </w:tc>
        <w:tc>
          <w:tcPr>
            <w:tcW w:w="1057" w:type="dxa"/>
          </w:tcPr>
          <w:p w14:paraId="514051FE"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2B9650BF" w14:textId="77777777" w:rsidR="000A67B3" w:rsidRPr="003C18A7" w:rsidRDefault="00AF1A19" w:rsidP="003C18A7">
            <w:pPr>
              <w:spacing w:before="60" w:after="60"/>
              <w:ind w:firstLine="0"/>
              <w:rPr>
                <w:sz w:val="22"/>
                <w:szCs w:val="22"/>
              </w:rPr>
            </w:pPr>
            <w:r w:rsidRPr="003C18A7">
              <w:rPr>
                <w:sz w:val="22"/>
                <w:szCs w:val="22"/>
              </w:rPr>
              <w:t>= 1</w:t>
            </w:r>
          </w:p>
        </w:tc>
        <w:tc>
          <w:tcPr>
            <w:tcW w:w="1056" w:type="dxa"/>
          </w:tcPr>
          <w:p w14:paraId="40A47033" w14:textId="77777777" w:rsidR="000A67B3" w:rsidRPr="003C18A7" w:rsidRDefault="00AF1A19" w:rsidP="003C18A7">
            <w:pPr>
              <w:spacing w:before="60" w:after="60"/>
              <w:ind w:firstLine="0"/>
              <w:rPr>
                <w:sz w:val="22"/>
                <w:szCs w:val="22"/>
              </w:rPr>
            </w:pPr>
            <w:r w:rsidRPr="003C18A7">
              <w:rPr>
                <w:sz w:val="22"/>
                <w:szCs w:val="22"/>
              </w:rPr>
              <w:t>Да</w:t>
            </w:r>
          </w:p>
        </w:tc>
        <w:tc>
          <w:tcPr>
            <w:tcW w:w="2822" w:type="dxa"/>
          </w:tcPr>
          <w:p w14:paraId="7F7132EF" w14:textId="77777777" w:rsidR="000A67B3" w:rsidRPr="003C18A7" w:rsidRDefault="00AF1A19" w:rsidP="003C18A7">
            <w:pPr>
              <w:spacing w:before="60" w:after="60"/>
              <w:ind w:firstLine="0"/>
              <w:rPr>
                <w:sz w:val="22"/>
                <w:szCs w:val="22"/>
              </w:rPr>
            </w:pPr>
            <w:r w:rsidRPr="003C18A7">
              <w:rPr>
                <w:sz w:val="22"/>
                <w:szCs w:val="22"/>
              </w:rPr>
              <w:t>Уровень бюджета принимает следующие значения:</w:t>
            </w:r>
          </w:p>
          <w:p w14:paraId="34BBF5EF" w14:textId="427E7F79" w:rsidR="000A67B3" w:rsidRPr="003C18A7" w:rsidRDefault="005E1775" w:rsidP="001902E9">
            <w:pPr>
              <w:pStyle w:val="af"/>
              <w:numPr>
                <w:ilvl w:val="0"/>
                <w:numId w:val="60"/>
              </w:numPr>
              <w:spacing w:before="60" w:after="60"/>
              <w:ind w:left="284" w:hanging="227"/>
              <w:rPr>
                <w:sz w:val="22"/>
                <w:szCs w:val="22"/>
              </w:rPr>
            </w:pPr>
            <w:r>
              <w:rPr>
                <w:sz w:val="22"/>
                <w:szCs w:val="22"/>
              </w:rPr>
              <w:t>«</w:t>
            </w:r>
            <w:r w:rsidR="00AF1A19" w:rsidRPr="003C18A7">
              <w:rPr>
                <w:sz w:val="22"/>
                <w:szCs w:val="22"/>
              </w:rPr>
              <w:t>1</w:t>
            </w:r>
            <w:r>
              <w:rPr>
                <w:sz w:val="22"/>
                <w:szCs w:val="22"/>
              </w:rPr>
              <w:t>»</w:t>
            </w:r>
            <w:r w:rsidR="00AF1A19" w:rsidRPr="003C18A7">
              <w:rPr>
                <w:sz w:val="22"/>
                <w:szCs w:val="22"/>
              </w:rPr>
              <w:t xml:space="preserve"> – федеральный бюджет;</w:t>
            </w:r>
          </w:p>
          <w:p w14:paraId="29D69616" w14:textId="492127D6" w:rsidR="000A67B3" w:rsidRPr="003C18A7" w:rsidRDefault="005E1775" w:rsidP="001902E9">
            <w:pPr>
              <w:pStyle w:val="af"/>
              <w:numPr>
                <w:ilvl w:val="0"/>
                <w:numId w:val="60"/>
              </w:numPr>
              <w:spacing w:before="60" w:after="60"/>
              <w:ind w:left="284" w:hanging="227"/>
              <w:rPr>
                <w:sz w:val="22"/>
                <w:szCs w:val="22"/>
              </w:rPr>
            </w:pPr>
            <w:r>
              <w:rPr>
                <w:sz w:val="22"/>
                <w:szCs w:val="22"/>
              </w:rPr>
              <w:lastRenderedPageBreak/>
              <w:t>«</w:t>
            </w:r>
            <w:r w:rsidR="00AF1A19" w:rsidRPr="003C18A7">
              <w:rPr>
                <w:sz w:val="22"/>
                <w:szCs w:val="22"/>
              </w:rPr>
              <w:t>2</w:t>
            </w:r>
            <w:r>
              <w:rPr>
                <w:sz w:val="22"/>
                <w:szCs w:val="22"/>
              </w:rPr>
              <w:t>»</w:t>
            </w:r>
            <w:r w:rsidR="00AF1A19" w:rsidRPr="003C18A7">
              <w:rPr>
                <w:sz w:val="22"/>
                <w:szCs w:val="22"/>
              </w:rPr>
              <w:t xml:space="preserve"> </w:t>
            </w:r>
            <w:r w:rsidR="00071EA0" w:rsidRPr="003C18A7">
              <w:rPr>
                <w:sz w:val="22"/>
                <w:szCs w:val="22"/>
              </w:rPr>
              <w:t>–</w:t>
            </w:r>
            <w:r w:rsidR="00AF1A19" w:rsidRPr="003C18A7">
              <w:rPr>
                <w:sz w:val="22"/>
                <w:szCs w:val="22"/>
              </w:rPr>
              <w:t xml:space="preserve"> бюджет субъекта РФ;</w:t>
            </w:r>
          </w:p>
          <w:p w14:paraId="28488FAD" w14:textId="769F5944" w:rsidR="000A67B3" w:rsidRPr="003C18A7" w:rsidRDefault="005E1775" w:rsidP="001902E9">
            <w:pPr>
              <w:pStyle w:val="af"/>
              <w:numPr>
                <w:ilvl w:val="0"/>
                <w:numId w:val="60"/>
              </w:numPr>
              <w:spacing w:before="60" w:after="60"/>
              <w:ind w:left="284" w:hanging="227"/>
              <w:rPr>
                <w:sz w:val="22"/>
                <w:szCs w:val="22"/>
              </w:rPr>
            </w:pPr>
            <w:r>
              <w:rPr>
                <w:sz w:val="22"/>
                <w:szCs w:val="22"/>
              </w:rPr>
              <w:t>«</w:t>
            </w:r>
            <w:r w:rsidR="00AF1A19" w:rsidRPr="003C18A7">
              <w:rPr>
                <w:sz w:val="22"/>
                <w:szCs w:val="22"/>
              </w:rPr>
              <w:t>3</w:t>
            </w:r>
            <w:r>
              <w:rPr>
                <w:sz w:val="22"/>
                <w:szCs w:val="22"/>
              </w:rPr>
              <w:t>»</w:t>
            </w:r>
            <w:r w:rsidR="00AF1A19" w:rsidRPr="003C18A7">
              <w:rPr>
                <w:sz w:val="22"/>
                <w:szCs w:val="22"/>
              </w:rPr>
              <w:t xml:space="preserve"> </w:t>
            </w:r>
            <w:r w:rsidR="00071EA0" w:rsidRPr="003C18A7">
              <w:rPr>
                <w:sz w:val="22"/>
                <w:szCs w:val="22"/>
              </w:rPr>
              <w:t>–</w:t>
            </w:r>
            <w:r w:rsidR="00AF1A19" w:rsidRPr="003C18A7">
              <w:rPr>
                <w:sz w:val="22"/>
                <w:szCs w:val="22"/>
              </w:rPr>
              <w:t xml:space="preserve"> местный бюджет;</w:t>
            </w:r>
          </w:p>
          <w:p w14:paraId="02BCB6D8" w14:textId="7D3C8034" w:rsidR="000A67B3" w:rsidRPr="003C18A7" w:rsidRDefault="005E1775" w:rsidP="005E1775">
            <w:pPr>
              <w:pStyle w:val="af"/>
              <w:numPr>
                <w:ilvl w:val="0"/>
                <w:numId w:val="60"/>
              </w:numPr>
              <w:spacing w:before="60" w:after="60"/>
              <w:ind w:left="284" w:hanging="227"/>
              <w:rPr>
                <w:sz w:val="22"/>
                <w:szCs w:val="22"/>
              </w:rPr>
            </w:pPr>
            <w:r>
              <w:rPr>
                <w:sz w:val="22"/>
                <w:szCs w:val="22"/>
              </w:rPr>
              <w:t>«</w:t>
            </w:r>
            <w:r w:rsidR="003C18A7">
              <w:rPr>
                <w:sz w:val="22"/>
                <w:szCs w:val="22"/>
              </w:rPr>
              <w:t>6</w:t>
            </w:r>
            <w:r>
              <w:rPr>
                <w:sz w:val="22"/>
                <w:szCs w:val="22"/>
              </w:rPr>
              <w:t>»</w:t>
            </w:r>
            <w:r w:rsidR="003C18A7">
              <w:rPr>
                <w:sz w:val="22"/>
                <w:szCs w:val="22"/>
              </w:rPr>
              <w:t xml:space="preserve"> – средства ЮЛ</w:t>
            </w:r>
          </w:p>
        </w:tc>
      </w:tr>
      <w:tr w:rsidR="000A67B3" w:rsidRPr="003C18A7" w14:paraId="10BDD7E0" w14:textId="77777777" w:rsidTr="003C18A7">
        <w:trPr>
          <w:cnfStyle w:val="000000100000" w:firstRow="0" w:lastRow="0" w:firstColumn="0" w:lastColumn="0" w:oddVBand="0" w:evenVBand="0" w:oddHBand="1" w:evenHBand="0" w:firstRowFirstColumn="0" w:firstRowLastColumn="0" w:lastRowFirstColumn="0" w:lastRowLastColumn="0"/>
        </w:trPr>
        <w:tc>
          <w:tcPr>
            <w:tcW w:w="1876" w:type="dxa"/>
          </w:tcPr>
          <w:p w14:paraId="6CF59037" w14:textId="77777777" w:rsidR="000A67B3" w:rsidRPr="003C18A7" w:rsidRDefault="00AF1A19" w:rsidP="003C18A7">
            <w:pPr>
              <w:spacing w:before="60" w:after="60"/>
              <w:ind w:firstLine="0"/>
              <w:rPr>
                <w:sz w:val="22"/>
                <w:szCs w:val="22"/>
              </w:rPr>
            </w:pPr>
            <w:r w:rsidRPr="003C18A7">
              <w:rPr>
                <w:sz w:val="22"/>
                <w:szCs w:val="22"/>
              </w:rPr>
              <w:lastRenderedPageBreak/>
              <w:t>Код клиента</w:t>
            </w:r>
          </w:p>
        </w:tc>
        <w:tc>
          <w:tcPr>
            <w:tcW w:w="1940" w:type="dxa"/>
          </w:tcPr>
          <w:p w14:paraId="23AA8B56" w14:textId="77777777" w:rsidR="000A67B3" w:rsidRPr="003C18A7" w:rsidRDefault="00AF1A19" w:rsidP="003C18A7">
            <w:pPr>
              <w:spacing w:before="60" w:after="60"/>
              <w:ind w:firstLine="0"/>
              <w:rPr>
                <w:sz w:val="22"/>
                <w:szCs w:val="22"/>
              </w:rPr>
            </w:pPr>
            <w:r w:rsidRPr="003C18A7">
              <w:rPr>
                <w:sz w:val="22"/>
                <w:szCs w:val="22"/>
              </w:rPr>
              <w:t>KOD_UBP</w:t>
            </w:r>
          </w:p>
        </w:tc>
        <w:tc>
          <w:tcPr>
            <w:tcW w:w="1057" w:type="dxa"/>
          </w:tcPr>
          <w:p w14:paraId="60B037BC"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63570ACD" w14:textId="77777777" w:rsidR="000A67B3" w:rsidRPr="003C18A7" w:rsidRDefault="00AF1A19" w:rsidP="003C18A7">
            <w:pPr>
              <w:spacing w:before="60" w:after="60"/>
              <w:ind w:firstLine="0"/>
              <w:rPr>
                <w:sz w:val="22"/>
                <w:szCs w:val="22"/>
              </w:rPr>
            </w:pPr>
            <w:r w:rsidRPr="003C18A7">
              <w:rPr>
                <w:sz w:val="22"/>
                <w:szCs w:val="22"/>
              </w:rPr>
              <w:t>&lt;= 8</w:t>
            </w:r>
          </w:p>
        </w:tc>
        <w:tc>
          <w:tcPr>
            <w:tcW w:w="1056" w:type="dxa"/>
          </w:tcPr>
          <w:p w14:paraId="1D463CB5" w14:textId="77777777" w:rsidR="000A67B3" w:rsidRPr="003C18A7" w:rsidRDefault="00AF1A19" w:rsidP="003C18A7">
            <w:pPr>
              <w:spacing w:before="60" w:after="60"/>
              <w:ind w:firstLine="0"/>
              <w:rPr>
                <w:sz w:val="22"/>
                <w:szCs w:val="22"/>
              </w:rPr>
            </w:pPr>
            <w:r w:rsidRPr="003C18A7">
              <w:rPr>
                <w:sz w:val="22"/>
                <w:szCs w:val="22"/>
              </w:rPr>
              <w:t>Нет</w:t>
            </w:r>
          </w:p>
        </w:tc>
        <w:tc>
          <w:tcPr>
            <w:tcW w:w="2822" w:type="dxa"/>
          </w:tcPr>
          <w:p w14:paraId="2A93A440" w14:textId="77777777" w:rsidR="000A67B3" w:rsidRPr="003C18A7" w:rsidRDefault="00AF1A19" w:rsidP="003C18A7">
            <w:pPr>
              <w:spacing w:before="60" w:after="60"/>
              <w:ind w:firstLine="0"/>
              <w:rPr>
                <w:sz w:val="22"/>
                <w:szCs w:val="22"/>
              </w:rPr>
            </w:pPr>
            <w:r w:rsidRPr="003C18A7">
              <w:rPr>
                <w:sz w:val="22"/>
                <w:szCs w:val="22"/>
              </w:rPr>
              <w:t>Код по Сводному реестру клиента, равный 8 символам.</w:t>
            </w:r>
          </w:p>
          <w:p w14:paraId="7D110370" w14:textId="4CCA2992" w:rsidR="000A67B3" w:rsidRPr="003C18A7" w:rsidRDefault="00AF1A19" w:rsidP="003C18A7">
            <w:pPr>
              <w:spacing w:before="60" w:after="60"/>
              <w:ind w:firstLine="0"/>
              <w:rPr>
                <w:sz w:val="22"/>
                <w:szCs w:val="22"/>
              </w:rPr>
            </w:pPr>
            <w:r w:rsidRPr="003C18A7">
              <w:rPr>
                <w:sz w:val="22"/>
                <w:szCs w:val="22"/>
              </w:rPr>
              <w:t>Для иного НУБП, отсутствующего в Сводном реестре, указывается код клиента в соответствии с регистрационными данными, присв</w:t>
            </w:r>
            <w:r w:rsidR="003C18A7">
              <w:rPr>
                <w:sz w:val="22"/>
                <w:szCs w:val="22"/>
              </w:rPr>
              <w:t>оенными ТОФК, равный 5 символам</w:t>
            </w:r>
          </w:p>
        </w:tc>
      </w:tr>
      <w:tr w:rsidR="000A67B3" w:rsidRPr="003C18A7" w14:paraId="680DA056" w14:textId="77777777" w:rsidTr="003C18A7">
        <w:trPr>
          <w:cnfStyle w:val="000000010000" w:firstRow="0" w:lastRow="0" w:firstColumn="0" w:lastColumn="0" w:oddVBand="0" w:evenVBand="0" w:oddHBand="0" w:evenHBand="1" w:firstRowFirstColumn="0" w:firstRowLastColumn="0" w:lastRowFirstColumn="0" w:lastRowLastColumn="0"/>
        </w:trPr>
        <w:tc>
          <w:tcPr>
            <w:tcW w:w="1876" w:type="dxa"/>
          </w:tcPr>
          <w:p w14:paraId="5E0F6D56" w14:textId="77777777" w:rsidR="000A67B3" w:rsidRPr="003C18A7" w:rsidRDefault="00AF1A19" w:rsidP="003C18A7">
            <w:pPr>
              <w:spacing w:before="60" w:after="60"/>
              <w:ind w:firstLine="0"/>
              <w:rPr>
                <w:sz w:val="22"/>
                <w:szCs w:val="22"/>
              </w:rPr>
            </w:pPr>
            <w:r w:rsidRPr="003C18A7">
              <w:rPr>
                <w:sz w:val="22"/>
                <w:szCs w:val="22"/>
              </w:rPr>
              <w:t>Наименование клиента</w:t>
            </w:r>
          </w:p>
        </w:tc>
        <w:tc>
          <w:tcPr>
            <w:tcW w:w="1940" w:type="dxa"/>
          </w:tcPr>
          <w:p w14:paraId="10E26897" w14:textId="77777777" w:rsidR="000A67B3" w:rsidRPr="003C18A7" w:rsidRDefault="00AF1A19" w:rsidP="003C18A7">
            <w:pPr>
              <w:spacing w:before="60" w:after="60"/>
              <w:ind w:firstLine="0"/>
              <w:rPr>
                <w:sz w:val="22"/>
                <w:szCs w:val="22"/>
              </w:rPr>
            </w:pPr>
            <w:r w:rsidRPr="003C18A7">
              <w:rPr>
                <w:sz w:val="22"/>
                <w:szCs w:val="22"/>
              </w:rPr>
              <w:t>NAME_UBP</w:t>
            </w:r>
          </w:p>
        </w:tc>
        <w:tc>
          <w:tcPr>
            <w:tcW w:w="1057" w:type="dxa"/>
          </w:tcPr>
          <w:p w14:paraId="58D3355B"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39B2CF5B" w14:textId="77777777" w:rsidR="000A67B3" w:rsidRPr="003C18A7" w:rsidRDefault="00AF1A19" w:rsidP="003C18A7">
            <w:pPr>
              <w:spacing w:before="60" w:after="60"/>
              <w:ind w:firstLine="0"/>
              <w:rPr>
                <w:sz w:val="22"/>
                <w:szCs w:val="22"/>
              </w:rPr>
            </w:pPr>
            <w:r w:rsidRPr="003C18A7">
              <w:rPr>
                <w:sz w:val="22"/>
                <w:szCs w:val="22"/>
              </w:rPr>
              <w:t>&lt;= 2000</w:t>
            </w:r>
          </w:p>
        </w:tc>
        <w:tc>
          <w:tcPr>
            <w:tcW w:w="1056" w:type="dxa"/>
          </w:tcPr>
          <w:p w14:paraId="1BC9B419" w14:textId="77777777" w:rsidR="000A67B3" w:rsidRPr="003C18A7" w:rsidRDefault="00AF1A19" w:rsidP="003C18A7">
            <w:pPr>
              <w:spacing w:before="60" w:after="60"/>
              <w:ind w:firstLine="0"/>
              <w:rPr>
                <w:sz w:val="22"/>
                <w:szCs w:val="22"/>
              </w:rPr>
            </w:pPr>
            <w:r w:rsidRPr="003C18A7">
              <w:rPr>
                <w:sz w:val="22"/>
                <w:szCs w:val="22"/>
              </w:rPr>
              <w:t>Да</w:t>
            </w:r>
          </w:p>
        </w:tc>
        <w:tc>
          <w:tcPr>
            <w:tcW w:w="2822" w:type="dxa"/>
          </w:tcPr>
          <w:p w14:paraId="240ED4FC" w14:textId="42EE0F50" w:rsidR="000A67B3" w:rsidRPr="003C18A7" w:rsidRDefault="00AF1A19" w:rsidP="003C18A7">
            <w:pPr>
              <w:spacing w:before="60" w:after="60"/>
              <w:ind w:firstLine="0"/>
              <w:rPr>
                <w:sz w:val="22"/>
                <w:szCs w:val="22"/>
              </w:rPr>
            </w:pPr>
            <w:r w:rsidRPr="003C18A7">
              <w:rPr>
                <w:sz w:val="22"/>
                <w:szCs w:val="22"/>
              </w:rPr>
              <w:t>Полное наименование клиента в соответствии со Сводным реестр</w:t>
            </w:r>
            <w:r w:rsidR="003C18A7">
              <w:rPr>
                <w:sz w:val="22"/>
                <w:szCs w:val="22"/>
              </w:rPr>
              <w:t>ом или регистрационными данными</w:t>
            </w:r>
          </w:p>
        </w:tc>
      </w:tr>
      <w:tr w:rsidR="000A67B3" w:rsidRPr="003C18A7" w14:paraId="6CAE2DC1" w14:textId="77777777" w:rsidTr="003C18A7">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6DCCE672" w14:textId="77777777" w:rsidR="000A67B3" w:rsidRPr="003C18A7" w:rsidRDefault="00AF1A19" w:rsidP="003C18A7">
            <w:pPr>
              <w:spacing w:before="60" w:after="60"/>
              <w:ind w:firstLine="0"/>
              <w:rPr>
                <w:b/>
                <w:i/>
                <w:sz w:val="22"/>
                <w:szCs w:val="22"/>
              </w:rPr>
            </w:pPr>
            <w:r w:rsidRPr="003C18A7">
              <w:rPr>
                <w:b/>
                <w:i/>
                <w:sz w:val="22"/>
                <w:szCs w:val="22"/>
              </w:rPr>
              <w:t>Почтовая информация о получателе файла</w:t>
            </w:r>
          </w:p>
        </w:tc>
        <w:tc>
          <w:tcPr>
            <w:tcW w:w="1940" w:type="dxa"/>
            <w:shd w:val="clear" w:color="auto" w:fill="FFFF00"/>
          </w:tcPr>
          <w:p w14:paraId="68B19022" w14:textId="77777777" w:rsidR="000A67B3" w:rsidRPr="003C18A7" w:rsidRDefault="00AF1A19" w:rsidP="003C18A7">
            <w:pPr>
              <w:spacing w:before="60" w:after="60"/>
              <w:ind w:firstLine="0"/>
              <w:rPr>
                <w:b/>
                <w:i/>
                <w:sz w:val="22"/>
                <w:szCs w:val="22"/>
              </w:rPr>
            </w:pPr>
            <w:r w:rsidRPr="003C18A7">
              <w:rPr>
                <w:b/>
                <w:i/>
                <w:sz w:val="22"/>
                <w:szCs w:val="22"/>
              </w:rPr>
              <w:t>TO</w:t>
            </w:r>
          </w:p>
        </w:tc>
        <w:tc>
          <w:tcPr>
            <w:tcW w:w="1057" w:type="dxa"/>
            <w:shd w:val="clear" w:color="auto" w:fill="FFFF00"/>
          </w:tcPr>
          <w:p w14:paraId="7EF357C4" w14:textId="77777777" w:rsidR="000A67B3" w:rsidRPr="003C18A7" w:rsidRDefault="000A67B3" w:rsidP="003C18A7">
            <w:pPr>
              <w:spacing w:before="60" w:after="60"/>
              <w:ind w:firstLine="0"/>
              <w:rPr>
                <w:b/>
                <w:i/>
                <w:sz w:val="22"/>
                <w:szCs w:val="22"/>
              </w:rPr>
            </w:pPr>
          </w:p>
        </w:tc>
        <w:tc>
          <w:tcPr>
            <w:tcW w:w="880" w:type="dxa"/>
            <w:shd w:val="clear" w:color="auto" w:fill="FFFF00"/>
          </w:tcPr>
          <w:p w14:paraId="587AFE3A" w14:textId="77777777" w:rsidR="000A67B3" w:rsidRPr="003C18A7" w:rsidRDefault="000A67B3" w:rsidP="003C18A7">
            <w:pPr>
              <w:spacing w:before="60" w:after="60"/>
              <w:ind w:firstLine="0"/>
              <w:rPr>
                <w:b/>
                <w:i/>
                <w:sz w:val="22"/>
                <w:szCs w:val="22"/>
              </w:rPr>
            </w:pPr>
          </w:p>
        </w:tc>
        <w:tc>
          <w:tcPr>
            <w:tcW w:w="1056" w:type="dxa"/>
            <w:shd w:val="clear" w:color="auto" w:fill="FFFF00"/>
          </w:tcPr>
          <w:p w14:paraId="0177D303" w14:textId="77777777" w:rsidR="000A67B3" w:rsidRPr="003C18A7" w:rsidRDefault="00AF1A19" w:rsidP="003C18A7">
            <w:pPr>
              <w:spacing w:before="60" w:after="60"/>
              <w:ind w:firstLine="0"/>
              <w:rPr>
                <w:b/>
                <w:i/>
                <w:sz w:val="22"/>
                <w:szCs w:val="22"/>
              </w:rPr>
            </w:pPr>
            <w:r w:rsidRPr="003C18A7">
              <w:rPr>
                <w:b/>
                <w:i/>
                <w:sz w:val="22"/>
                <w:szCs w:val="22"/>
              </w:rPr>
              <w:t>Да</w:t>
            </w:r>
          </w:p>
        </w:tc>
        <w:tc>
          <w:tcPr>
            <w:tcW w:w="2822" w:type="dxa"/>
            <w:shd w:val="clear" w:color="auto" w:fill="FFFF00"/>
          </w:tcPr>
          <w:p w14:paraId="6CE6C8B1" w14:textId="77777777" w:rsidR="000A67B3" w:rsidRPr="003C18A7" w:rsidRDefault="000A67B3" w:rsidP="003C18A7">
            <w:pPr>
              <w:spacing w:before="60" w:after="60"/>
              <w:ind w:firstLine="0"/>
              <w:rPr>
                <w:b/>
                <w:i/>
                <w:sz w:val="22"/>
                <w:szCs w:val="22"/>
              </w:rPr>
            </w:pPr>
          </w:p>
        </w:tc>
      </w:tr>
      <w:tr w:rsidR="000A67B3" w:rsidRPr="003C18A7" w14:paraId="540E7DF9" w14:textId="77777777" w:rsidTr="003C18A7">
        <w:trPr>
          <w:cnfStyle w:val="000000010000" w:firstRow="0" w:lastRow="0" w:firstColumn="0" w:lastColumn="0" w:oddVBand="0" w:evenVBand="0" w:oddHBand="0" w:evenHBand="1" w:firstRowFirstColumn="0" w:firstRowLastColumn="0" w:lastRowFirstColumn="0" w:lastRowLastColumn="0"/>
        </w:trPr>
        <w:tc>
          <w:tcPr>
            <w:tcW w:w="1876" w:type="dxa"/>
          </w:tcPr>
          <w:p w14:paraId="711E2971" w14:textId="77777777" w:rsidR="000A67B3" w:rsidRPr="003C18A7" w:rsidRDefault="00AF1A19" w:rsidP="003C18A7">
            <w:pPr>
              <w:spacing w:before="60" w:after="60"/>
              <w:ind w:firstLine="0"/>
              <w:rPr>
                <w:sz w:val="22"/>
                <w:szCs w:val="22"/>
              </w:rPr>
            </w:pPr>
            <w:r w:rsidRPr="003C18A7">
              <w:rPr>
                <w:sz w:val="22"/>
                <w:szCs w:val="22"/>
              </w:rPr>
              <w:t>Уровень бюджета клиента</w:t>
            </w:r>
          </w:p>
        </w:tc>
        <w:tc>
          <w:tcPr>
            <w:tcW w:w="1940" w:type="dxa"/>
          </w:tcPr>
          <w:p w14:paraId="2D28B649" w14:textId="77777777" w:rsidR="000A67B3" w:rsidRPr="003C18A7" w:rsidRDefault="00AF1A19" w:rsidP="003C18A7">
            <w:pPr>
              <w:spacing w:before="60" w:after="60"/>
              <w:ind w:firstLine="0"/>
              <w:rPr>
                <w:sz w:val="22"/>
                <w:szCs w:val="22"/>
              </w:rPr>
            </w:pPr>
            <w:r w:rsidRPr="003C18A7">
              <w:rPr>
                <w:sz w:val="22"/>
                <w:szCs w:val="22"/>
              </w:rPr>
              <w:t>BUDG_LEVEL</w:t>
            </w:r>
          </w:p>
        </w:tc>
        <w:tc>
          <w:tcPr>
            <w:tcW w:w="1057" w:type="dxa"/>
          </w:tcPr>
          <w:p w14:paraId="0DE5C718"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43139C84" w14:textId="77777777" w:rsidR="000A67B3" w:rsidRPr="003C18A7" w:rsidRDefault="00AF1A19" w:rsidP="003C18A7">
            <w:pPr>
              <w:spacing w:before="60" w:after="60"/>
              <w:ind w:firstLine="0"/>
              <w:rPr>
                <w:sz w:val="22"/>
                <w:szCs w:val="22"/>
              </w:rPr>
            </w:pPr>
            <w:r w:rsidRPr="003C18A7">
              <w:rPr>
                <w:sz w:val="22"/>
                <w:szCs w:val="22"/>
              </w:rPr>
              <w:t>= 1</w:t>
            </w:r>
          </w:p>
        </w:tc>
        <w:tc>
          <w:tcPr>
            <w:tcW w:w="1056" w:type="dxa"/>
          </w:tcPr>
          <w:p w14:paraId="626841A7" w14:textId="77777777" w:rsidR="000A67B3" w:rsidRPr="003C18A7" w:rsidRDefault="00AF1A19" w:rsidP="003C18A7">
            <w:pPr>
              <w:spacing w:before="60" w:after="60"/>
              <w:ind w:firstLine="0"/>
              <w:rPr>
                <w:sz w:val="22"/>
                <w:szCs w:val="22"/>
              </w:rPr>
            </w:pPr>
            <w:r w:rsidRPr="003C18A7">
              <w:rPr>
                <w:sz w:val="22"/>
                <w:szCs w:val="22"/>
              </w:rPr>
              <w:t>Нет</w:t>
            </w:r>
          </w:p>
        </w:tc>
        <w:tc>
          <w:tcPr>
            <w:tcW w:w="2822" w:type="dxa"/>
          </w:tcPr>
          <w:p w14:paraId="54AB8B5E" w14:textId="20EAB79F" w:rsidR="000A67B3" w:rsidRPr="003C18A7" w:rsidRDefault="003C18A7" w:rsidP="003C18A7">
            <w:pPr>
              <w:spacing w:before="60" w:after="60"/>
              <w:ind w:firstLine="0"/>
              <w:rPr>
                <w:sz w:val="22"/>
                <w:szCs w:val="22"/>
              </w:rPr>
            </w:pPr>
            <w:r>
              <w:rPr>
                <w:sz w:val="22"/>
                <w:szCs w:val="22"/>
              </w:rPr>
              <w:t>Поле не заполняется</w:t>
            </w:r>
          </w:p>
        </w:tc>
      </w:tr>
      <w:tr w:rsidR="000A67B3" w:rsidRPr="003C18A7" w14:paraId="5B1E73C7" w14:textId="77777777" w:rsidTr="003C18A7">
        <w:trPr>
          <w:cnfStyle w:val="000000100000" w:firstRow="0" w:lastRow="0" w:firstColumn="0" w:lastColumn="0" w:oddVBand="0" w:evenVBand="0" w:oddHBand="1" w:evenHBand="0" w:firstRowFirstColumn="0" w:firstRowLastColumn="0" w:lastRowFirstColumn="0" w:lastRowLastColumn="0"/>
        </w:trPr>
        <w:tc>
          <w:tcPr>
            <w:tcW w:w="1876" w:type="dxa"/>
          </w:tcPr>
          <w:p w14:paraId="4B0397B7" w14:textId="77777777" w:rsidR="000A67B3" w:rsidRPr="003C18A7" w:rsidRDefault="00AF1A19" w:rsidP="003C18A7">
            <w:pPr>
              <w:spacing w:before="60" w:after="60"/>
              <w:ind w:firstLine="0"/>
              <w:rPr>
                <w:sz w:val="22"/>
                <w:szCs w:val="22"/>
              </w:rPr>
            </w:pPr>
            <w:r w:rsidRPr="003C18A7">
              <w:rPr>
                <w:sz w:val="22"/>
                <w:szCs w:val="22"/>
              </w:rPr>
              <w:t>Код клиента</w:t>
            </w:r>
          </w:p>
        </w:tc>
        <w:tc>
          <w:tcPr>
            <w:tcW w:w="1940" w:type="dxa"/>
          </w:tcPr>
          <w:p w14:paraId="63E034A6" w14:textId="77777777" w:rsidR="000A67B3" w:rsidRPr="003C18A7" w:rsidRDefault="00AF1A19" w:rsidP="003C18A7">
            <w:pPr>
              <w:spacing w:before="60" w:after="60"/>
              <w:ind w:firstLine="0"/>
              <w:rPr>
                <w:sz w:val="22"/>
                <w:szCs w:val="22"/>
              </w:rPr>
            </w:pPr>
            <w:r w:rsidRPr="003C18A7">
              <w:rPr>
                <w:sz w:val="22"/>
                <w:szCs w:val="22"/>
              </w:rPr>
              <w:t>KOD_UBP</w:t>
            </w:r>
          </w:p>
        </w:tc>
        <w:tc>
          <w:tcPr>
            <w:tcW w:w="1057" w:type="dxa"/>
          </w:tcPr>
          <w:p w14:paraId="2B50B719"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528CF80C" w14:textId="77777777" w:rsidR="000A67B3" w:rsidRPr="003C18A7" w:rsidRDefault="00AF1A19" w:rsidP="003C18A7">
            <w:pPr>
              <w:spacing w:before="60" w:after="60"/>
              <w:ind w:firstLine="0"/>
              <w:rPr>
                <w:sz w:val="22"/>
                <w:szCs w:val="22"/>
              </w:rPr>
            </w:pPr>
            <w:r w:rsidRPr="003C18A7">
              <w:rPr>
                <w:sz w:val="22"/>
                <w:szCs w:val="22"/>
              </w:rPr>
              <w:t>= 8</w:t>
            </w:r>
          </w:p>
        </w:tc>
        <w:tc>
          <w:tcPr>
            <w:tcW w:w="1056" w:type="dxa"/>
          </w:tcPr>
          <w:p w14:paraId="0514C685" w14:textId="77777777" w:rsidR="000A67B3" w:rsidRPr="003C18A7" w:rsidRDefault="00AF1A19" w:rsidP="003C18A7">
            <w:pPr>
              <w:spacing w:before="60" w:after="60"/>
              <w:ind w:firstLine="0"/>
              <w:rPr>
                <w:sz w:val="22"/>
                <w:szCs w:val="22"/>
              </w:rPr>
            </w:pPr>
            <w:r w:rsidRPr="003C18A7">
              <w:rPr>
                <w:sz w:val="22"/>
                <w:szCs w:val="22"/>
              </w:rPr>
              <w:t>Нет</w:t>
            </w:r>
          </w:p>
        </w:tc>
        <w:tc>
          <w:tcPr>
            <w:tcW w:w="2822" w:type="dxa"/>
          </w:tcPr>
          <w:p w14:paraId="09108DD9" w14:textId="120DFEB1" w:rsidR="000A67B3" w:rsidRPr="003C18A7" w:rsidRDefault="003C18A7" w:rsidP="003C18A7">
            <w:pPr>
              <w:spacing w:before="60" w:after="60"/>
              <w:ind w:firstLine="0"/>
              <w:rPr>
                <w:sz w:val="22"/>
                <w:szCs w:val="22"/>
              </w:rPr>
            </w:pPr>
            <w:r>
              <w:rPr>
                <w:sz w:val="22"/>
                <w:szCs w:val="22"/>
              </w:rPr>
              <w:t>Поле не заполняется</w:t>
            </w:r>
          </w:p>
        </w:tc>
      </w:tr>
      <w:tr w:rsidR="000A67B3" w:rsidRPr="003C18A7" w14:paraId="33EC2480" w14:textId="77777777" w:rsidTr="003C18A7">
        <w:trPr>
          <w:cnfStyle w:val="000000010000" w:firstRow="0" w:lastRow="0" w:firstColumn="0" w:lastColumn="0" w:oddVBand="0" w:evenVBand="0" w:oddHBand="0" w:evenHBand="1" w:firstRowFirstColumn="0" w:firstRowLastColumn="0" w:lastRowFirstColumn="0" w:lastRowLastColumn="0"/>
        </w:trPr>
        <w:tc>
          <w:tcPr>
            <w:tcW w:w="1876" w:type="dxa"/>
          </w:tcPr>
          <w:p w14:paraId="3A4C911B" w14:textId="77777777" w:rsidR="000A67B3" w:rsidRPr="003C18A7" w:rsidRDefault="00AF1A19" w:rsidP="003C18A7">
            <w:pPr>
              <w:spacing w:before="60" w:after="60"/>
              <w:ind w:firstLine="0"/>
              <w:rPr>
                <w:sz w:val="22"/>
                <w:szCs w:val="22"/>
              </w:rPr>
            </w:pPr>
            <w:r w:rsidRPr="003C18A7">
              <w:rPr>
                <w:sz w:val="22"/>
                <w:szCs w:val="22"/>
              </w:rPr>
              <w:t>Наименование клиента</w:t>
            </w:r>
          </w:p>
        </w:tc>
        <w:tc>
          <w:tcPr>
            <w:tcW w:w="1940" w:type="dxa"/>
          </w:tcPr>
          <w:p w14:paraId="26677D4C" w14:textId="77777777" w:rsidR="000A67B3" w:rsidRPr="003C18A7" w:rsidRDefault="00AF1A19" w:rsidP="003C18A7">
            <w:pPr>
              <w:spacing w:before="60" w:after="60"/>
              <w:ind w:firstLine="0"/>
              <w:rPr>
                <w:sz w:val="22"/>
                <w:szCs w:val="22"/>
              </w:rPr>
            </w:pPr>
            <w:r w:rsidRPr="003C18A7">
              <w:rPr>
                <w:sz w:val="22"/>
                <w:szCs w:val="22"/>
              </w:rPr>
              <w:t>NAME_UBP</w:t>
            </w:r>
          </w:p>
        </w:tc>
        <w:tc>
          <w:tcPr>
            <w:tcW w:w="1057" w:type="dxa"/>
          </w:tcPr>
          <w:p w14:paraId="6B3E80D5"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57E15C5F" w14:textId="77777777" w:rsidR="000A67B3" w:rsidRPr="003C18A7" w:rsidRDefault="00AF1A19" w:rsidP="003C18A7">
            <w:pPr>
              <w:spacing w:before="60" w:after="60"/>
              <w:ind w:firstLine="0"/>
              <w:rPr>
                <w:sz w:val="22"/>
                <w:szCs w:val="22"/>
              </w:rPr>
            </w:pPr>
            <w:r w:rsidRPr="003C18A7">
              <w:rPr>
                <w:sz w:val="22"/>
                <w:szCs w:val="22"/>
              </w:rPr>
              <w:t>&lt;= 2000</w:t>
            </w:r>
          </w:p>
        </w:tc>
        <w:tc>
          <w:tcPr>
            <w:tcW w:w="1056" w:type="dxa"/>
          </w:tcPr>
          <w:p w14:paraId="7BA17F0D" w14:textId="77777777" w:rsidR="000A67B3" w:rsidRPr="003C18A7" w:rsidRDefault="00AF1A19" w:rsidP="003C18A7">
            <w:pPr>
              <w:spacing w:before="60" w:after="60"/>
              <w:ind w:firstLine="0"/>
              <w:rPr>
                <w:sz w:val="22"/>
                <w:szCs w:val="22"/>
              </w:rPr>
            </w:pPr>
            <w:r w:rsidRPr="003C18A7">
              <w:rPr>
                <w:sz w:val="22"/>
                <w:szCs w:val="22"/>
              </w:rPr>
              <w:t>Нет</w:t>
            </w:r>
          </w:p>
        </w:tc>
        <w:tc>
          <w:tcPr>
            <w:tcW w:w="2822" w:type="dxa"/>
          </w:tcPr>
          <w:p w14:paraId="7D940E0E" w14:textId="4F59FBD8" w:rsidR="000A67B3" w:rsidRPr="003C18A7" w:rsidRDefault="003C18A7" w:rsidP="003C18A7">
            <w:pPr>
              <w:spacing w:before="60" w:after="60"/>
              <w:ind w:firstLine="0"/>
              <w:rPr>
                <w:sz w:val="22"/>
                <w:szCs w:val="22"/>
              </w:rPr>
            </w:pPr>
            <w:r>
              <w:rPr>
                <w:sz w:val="22"/>
                <w:szCs w:val="22"/>
              </w:rPr>
              <w:t>Поле не заполняется</w:t>
            </w:r>
          </w:p>
        </w:tc>
      </w:tr>
      <w:tr w:rsidR="000A67B3" w:rsidRPr="003C18A7" w14:paraId="402B5FB4" w14:textId="77777777" w:rsidTr="003C18A7">
        <w:trPr>
          <w:cnfStyle w:val="000000100000" w:firstRow="0" w:lastRow="0" w:firstColumn="0" w:lastColumn="0" w:oddVBand="0" w:evenVBand="0" w:oddHBand="1" w:evenHBand="0" w:firstRowFirstColumn="0" w:firstRowLastColumn="0" w:lastRowFirstColumn="0" w:lastRowLastColumn="0"/>
        </w:trPr>
        <w:tc>
          <w:tcPr>
            <w:tcW w:w="1876" w:type="dxa"/>
          </w:tcPr>
          <w:p w14:paraId="05410E42" w14:textId="77777777" w:rsidR="000A67B3" w:rsidRPr="003C18A7" w:rsidRDefault="00AF1A19" w:rsidP="003C18A7">
            <w:pPr>
              <w:spacing w:before="60" w:after="60"/>
              <w:ind w:firstLine="0"/>
              <w:rPr>
                <w:sz w:val="22"/>
                <w:szCs w:val="22"/>
              </w:rPr>
            </w:pPr>
            <w:r w:rsidRPr="003C18A7">
              <w:rPr>
                <w:sz w:val="22"/>
                <w:szCs w:val="22"/>
              </w:rPr>
              <w:t>Код ТОФК</w:t>
            </w:r>
          </w:p>
        </w:tc>
        <w:tc>
          <w:tcPr>
            <w:tcW w:w="1940" w:type="dxa"/>
          </w:tcPr>
          <w:p w14:paraId="2BCC9F98" w14:textId="77777777" w:rsidR="000A67B3" w:rsidRPr="003C18A7" w:rsidRDefault="00AF1A19" w:rsidP="003C18A7">
            <w:pPr>
              <w:spacing w:before="60" w:after="60"/>
              <w:ind w:firstLine="0"/>
              <w:rPr>
                <w:sz w:val="22"/>
                <w:szCs w:val="22"/>
              </w:rPr>
            </w:pPr>
            <w:r w:rsidRPr="003C18A7">
              <w:rPr>
                <w:sz w:val="22"/>
                <w:szCs w:val="22"/>
              </w:rPr>
              <w:t>KOD_TOFK</w:t>
            </w:r>
          </w:p>
        </w:tc>
        <w:tc>
          <w:tcPr>
            <w:tcW w:w="1057" w:type="dxa"/>
          </w:tcPr>
          <w:p w14:paraId="641344BC"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5240DB2E" w14:textId="77777777" w:rsidR="000A67B3" w:rsidRPr="003C18A7" w:rsidRDefault="00AF1A19" w:rsidP="003C18A7">
            <w:pPr>
              <w:spacing w:before="60" w:after="60"/>
              <w:ind w:firstLine="0"/>
              <w:rPr>
                <w:sz w:val="22"/>
                <w:szCs w:val="22"/>
              </w:rPr>
            </w:pPr>
            <w:r w:rsidRPr="003C18A7">
              <w:rPr>
                <w:sz w:val="22"/>
                <w:szCs w:val="22"/>
              </w:rPr>
              <w:t>= 4</w:t>
            </w:r>
          </w:p>
        </w:tc>
        <w:tc>
          <w:tcPr>
            <w:tcW w:w="1056" w:type="dxa"/>
          </w:tcPr>
          <w:p w14:paraId="1D25495B" w14:textId="77777777" w:rsidR="000A67B3" w:rsidRPr="003C18A7" w:rsidRDefault="00AF1A19" w:rsidP="003C18A7">
            <w:pPr>
              <w:spacing w:before="60" w:after="60"/>
              <w:ind w:firstLine="0"/>
              <w:rPr>
                <w:sz w:val="22"/>
                <w:szCs w:val="22"/>
              </w:rPr>
            </w:pPr>
            <w:r w:rsidRPr="003C18A7">
              <w:rPr>
                <w:sz w:val="22"/>
                <w:szCs w:val="22"/>
              </w:rPr>
              <w:t>Да</w:t>
            </w:r>
          </w:p>
        </w:tc>
        <w:tc>
          <w:tcPr>
            <w:tcW w:w="2822" w:type="dxa"/>
          </w:tcPr>
          <w:p w14:paraId="3A7BF323" w14:textId="305B23ED" w:rsidR="000A67B3" w:rsidRPr="003C18A7" w:rsidRDefault="00AF1A19" w:rsidP="003C18A7">
            <w:pPr>
              <w:spacing w:before="60" w:after="60"/>
              <w:ind w:firstLine="0"/>
              <w:rPr>
                <w:sz w:val="22"/>
                <w:szCs w:val="22"/>
              </w:rPr>
            </w:pPr>
            <w:r w:rsidRPr="003C18A7">
              <w:rPr>
                <w:sz w:val="22"/>
                <w:szCs w:val="22"/>
              </w:rPr>
              <w:t xml:space="preserve">Заполняется в соответствии с централизованным справочником ФК значением ТОФК, в котором обслуживается </w:t>
            </w:r>
            <w:r w:rsidR="003C18A7">
              <w:rPr>
                <w:sz w:val="22"/>
                <w:szCs w:val="22"/>
              </w:rPr>
              <w:t>клиент, сформировавший документ</w:t>
            </w:r>
          </w:p>
        </w:tc>
      </w:tr>
      <w:tr w:rsidR="000A67B3" w:rsidRPr="003C18A7" w14:paraId="1B1B2FE7" w14:textId="77777777" w:rsidTr="003C18A7">
        <w:trPr>
          <w:cnfStyle w:val="000000010000" w:firstRow="0" w:lastRow="0" w:firstColumn="0" w:lastColumn="0" w:oddVBand="0" w:evenVBand="0" w:oddHBand="0" w:evenHBand="1" w:firstRowFirstColumn="0" w:firstRowLastColumn="0" w:lastRowFirstColumn="0" w:lastRowLastColumn="0"/>
        </w:trPr>
        <w:tc>
          <w:tcPr>
            <w:tcW w:w="1876" w:type="dxa"/>
          </w:tcPr>
          <w:p w14:paraId="5B035BFF" w14:textId="77777777" w:rsidR="000A67B3" w:rsidRPr="003C18A7" w:rsidRDefault="00AF1A19" w:rsidP="003C18A7">
            <w:pPr>
              <w:spacing w:before="60" w:after="60"/>
              <w:ind w:firstLine="0"/>
              <w:rPr>
                <w:sz w:val="22"/>
                <w:szCs w:val="22"/>
              </w:rPr>
            </w:pPr>
            <w:r w:rsidRPr="003C18A7">
              <w:rPr>
                <w:sz w:val="22"/>
                <w:szCs w:val="22"/>
              </w:rPr>
              <w:t>Наименование ТОФК</w:t>
            </w:r>
          </w:p>
        </w:tc>
        <w:tc>
          <w:tcPr>
            <w:tcW w:w="1940" w:type="dxa"/>
          </w:tcPr>
          <w:p w14:paraId="2AED3D26" w14:textId="77777777" w:rsidR="000A67B3" w:rsidRPr="003C18A7" w:rsidRDefault="00AF1A19" w:rsidP="003C18A7">
            <w:pPr>
              <w:spacing w:before="60" w:after="60"/>
              <w:ind w:firstLine="0"/>
              <w:rPr>
                <w:sz w:val="22"/>
                <w:szCs w:val="22"/>
              </w:rPr>
            </w:pPr>
            <w:r w:rsidRPr="003C18A7">
              <w:rPr>
                <w:sz w:val="22"/>
                <w:szCs w:val="22"/>
              </w:rPr>
              <w:t>NAME_TOFK</w:t>
            </w:r>
          </w:p>
        </w:tc>
        <w:tc>
          <w:tcPr>
            <w:tcW w:w="1057" w:type="dxa"/>
          </w:tcPr>
          <w:p w14:paraId="6A4FA9C7"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0D31225E" w14:textId="77777777" w:rsidR="000A67B3" w:rsidRPr="003C18A7" w:rsidRDefault="00AF1A19" w:rsidP="003C18A7">
            <w:pPr>
              <w:spacing w:before="60" w:after="60"/>
              <w:ind w:firstLine="0"/>
              <w:rPr>
                <w:sz w:val="22"/>
                <w:szCs w:val="22"/>
              </w:rPr>
            </w:pPr>
            <w:r w:rsidRPr="003C18A7">
              <w:rPr>
                <w:sz w:val="22"/>
                <w:szCs w:val="22"/>
              </w:rPr>
              <w:t>&lt;= 2000</w:t>
            </w:r>
          </w:p>
        </w:tc>
        <w:tc>
          <w:tcPr>
            <w:tcW w:w="1056" w:type="dxa"/>
          </w:tcPr>
          <w:p w14:paraId="31003948" w14:textId="77777777" w:rsidR="000A67B3" w:rsidRPr="003C18A7" w:rsidRDefault="00AF1A19" w:rsidP="003C18A7">
            <w:pPr>
              <w:spacing w:before="60" w:after="60"/>
              <w:ind w:firstLine="0"/>
              <w:rPr>
                <w:sz w:val="22"/>
                <w:szCs w:val="22"/>
              </w:rPr>
            </w:pPr>
            <w:r w:rsidRPr="003C18A7">
              <w:rPr>
                <w:sz w:val="22"/>
                <w:szCs w:val="22"/>
              </w:rPr>
              <w:t>Да</w:t>
            </w:r>
          </w:p>
        </w:tc>
        <w:tc>
          <w:tcPr>
            <w:tcW w:w="2822" w:type="dxa"/>
          </w:tcPr>
          <w:p w14:paraId="337E0AE6" w14:textId="22CD27F1" w:rsidR="003C18A7" w:rsidRDefault="005E1775" w:rsidP="003C18A7">
            <w:pPr>
              <w:spacing w:before="60" w:after="60"/>
              <w:ind w:firstLine="0"/>
              <w:rPr>
                <w:sz w:val="22"/>
                <w:szCs w:val="22"/>
              </w:rPr>
            </w:pPr>
            <w:r>
              <w:rPr>
                <w:sz w:val="22"/>
                <w:szCs w:val="22"/>
              </w:rPr>
              <w:t>Полное наименование ТОФК.</w:t>
            </w:r>
          </w:p>
          <w:p w14:paraId="70A23D6B" w14:textId="1FDD291F" w:rsidR="000A67B3" w:rsidRPr="003C18A7" w:rsidRDefault="00AF1A19" w:rsidP="003C18A7">
            <w:pPr>
              <w:spacing w:before="60" w:after="60"/>
              <w:ind w:firstLine="0"/>
              <w:rPr>
                <w:sz w:val="22"/>
                <w:szCs w:val="22"/>
              </w:rPr>
            </w:pPr>
            <w:r w:rsidRPr="003C18A7">
              <w:rPr>
                <w:sz w:val="22"/>
                <w:szCs w:val="22"/>
              </w:rPr>
              <w:t xml:space="preserve">Заполняется в соответствии с централизованным справочником ФК </w:t>
            </w:r>
            <w:r w:rsidRPr="003C18A7">
              <w:rPr>
                <w:sz w:val="22"/>
                <w:szCs w:val="22"/>
              </w:rPr>
              <w:lastRenderedPageBreak/>
              <w:t xml:space="preserve">наименованием ТОФК, в котором обслуживается </w:t>
            </w:r>
            <w:r w:rsidR="003C18A7">
              <w:rPr>
                <w:sz w:val="22"/>
                <w:szCs w:val="22"/>
              </w:rPr>
              <w:t>клиент, сформировавший документ</w:t>
            </w:r>
          </w:p>
        </w:tc>
      </w:tr>
      <w:tr w:rsidR="000A67B3" w:rsidRPr="003C18A7" w14:paraId="12100E73" w14:textId="77777777" w:rsidTr="003C18A7">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7D097879" w14:textId="77777777" w:rsidR="000A67B3" w:rsidRPr="003C18A7" w:rsidRDefault="00AF1A19" w:rsidP="003C18A7">
            <w:pPr>
              <w:spacing w:before="60" w:after="60"/>
              <w:ind w:firstLine="0"/>
              <w:rPr>
                <w:b/>
                <w:i/>
                <w:sz w:val="22"/>
                <w:szCs w:val="22"/>
              </w:rPr>
            </w:pPr>
            <w:r w:rsidRPr="003C18A7">
              <w:rPr>
                <w:b/>
                <w:i/>
                <w:sz w:val="22"/>
                <w:szCs w:val="22"/>
              </w:rPr>
              <w:lastRenderedPageBreak/>
              <w:t>Общая информация о Заявлении на КОО</w:t>
            </w:r>
          </w:p>
        </w:tc>
        <w:tc>
          <w:tcPr>
            <w:tcW w:w="1940" w:type="dxa"/>
            <w:shd w:val="clear" w:color="auto" w:fill="FFFF00"/>
          </w:tcPr>
          <w:p w14:paraId="6F5FA5B4" w14:textId="77777777" w:rsidR="000A67B3" w:rsidRPr="003C18A7" w:rsidRDefault="00AF1A19" w:rsidP="003C18A7">
            <w:pPr>
              <w:spacing w:before="60" w:after="60"/>
              <w:ind w:firstLine="0"/>
              <w:rPr>
                <w:b/>
                <w:i/>
                <w:sz w:val="22"/>
                <w:szCs w:val="22"/>
              </w:rPr>
            </w:pPr>
            <w:r w:rsidRPr="003C18A7">
              <w:rPr>
                <w:b/>
                <w:i/>
                <w:sz w:val="22"/>
                <w:szCs w:val="22"/>
              </w:rPr>
              <w:t>KZ</w:t>
            </w:r>
          </w:p>
        </w:tc>
        <w:tc>
          <w:tcPr>
            <w:tcW w:w="1057" w:type="dxa"/>
            <w:shd w:val="clear" w:color="auto" w:fill="FFFF00"/>
          </w:tcPr>
          <w:p w14:paraId="4364CC06" w14:textId="77777777" w:rsidR="000A67B3" w:rsidRPr="003C18A7" w:rsidRDefault="000A67B3" w:rsidP="003C18A7">
            <w:pPr>
              <w:spacing w:before="60" w:after="60"/>
              <w:ind w:firstLine="0"/>
              <w:rPr>
                <w:b/>
                <w:i/>
                <w:sz w:val="22"/>
                <w:szCs w:val="22"/>
              </w:rPr>
            </w:pPr>
          </w:p>
        </w:tc>
        <w:tc>
          <w:tcPr>
            <w:tcW w:w="880" w:type="dxa"/>
            <w:shd w:val="clear" w:color="auto" w:fill="FFFF00"/>
          </w:tcPr>
          <w:p w14:paraId="0CF3CFBC" w14:textId="77777777" w:rsidR="000A67B3" w:rsidRPr="003C18A7" w:rsidRDefault="000A67B3" w:rsidP="003C18A7">
            <w:pPr>
              <w:spacing w:before="60" w:after="60"/>
              <w:ind w:firstLine="0"/>
              <w:rPr>
                <w:b/>
                <w:i/>
                <w:sz w:val="22"/>
                <w:szCs w:val="22"/>
              </w:rPr>
            </w:pPr>
          </w:p>
        </w:tc>
        <w:tc>
          <w:tcPr>
            <w:tcW w:w="1056" w:type="dxa"/>
            <w:shd w:val="clear" w:color="auto" w:fill="FFFF00"/>
          </w:tcPr>
          <w:p w14:paraId="007512B4" w14:textId="77777777" w:rsidR="000A67B3" w:rsidRPr="003C18A7" w:rsidRDefault="00AF1A19" w:rsidP="003C18A7">
            <w:pPr>
              <w:spacing w:before="60" w:after="60"/>
              <w:ind w:firstLine="0"/>
              <w:rPr>
                <w:b/>
                <w:i/>
                <w:sz w:val="22"/>
                <w:szCs w:val="22"/>
              </w:rPr>
            </w:pPr>
            <w:r w:rsidRPr="003C18A7">
              <w:rPr>
                <w:b/>
                <w:i/>
                <w:sz w:val="22"/>
                <w:szCs w:val="22"/>
              </w:rPr>
              <w:t>Да</w:t>
            </w:r>
          </w:p>
        </w:tc>
        <w:tc>
          <w:tcPr>
            <w:tcW w:w="2822" w:type="dxa"/>
            <w:shd w:val="clear" w:color="auto" w:fill="FFFF00"/>
          </w:tcPr>
          <w:p w14:paraId="265B27BC" w14:textId="77777777" w:rsidR="000A67B3" w:rsidRPr="003C18A7" w:rsidRDefault="000A67B3" w:rsidP="003C18A7">
            <w:pPr>
              <w:spacing w:before="60" w:after="60"/>
              <w:ind w:firstLine="0"/>
              <w:rPr>
                <w:b/>
                <w:i/>
                <w:sz w:val="22"/>
                <w:szCs w:val="22"/>
              </w:rPr>
            </w:pPr>
          </w:p>
        </w:tc>
      </w:tr>
      <w:tr w:rsidR="000A67B3" w:rsidRPr="003C18A7" w14:paraId="4E2BA2B1" w14:textId="77777777" w:rsidTr="003C18A7">
        <w:trPr>
          <w:cnfStyle w:val="000000010000" w:firstRow="0" w:lastRow="0" w:firstColumn="0" w:lastColumn="0" w:oddVBand="0" w:evenVBand="0" w:oddHBand="0" w:evenHBand="1" w:firstRowFirstColumn="0" w:firstRowLastColumn="0" w:lastRowFirstColumn="0" w:lastRowLastColumn="0"/>
        </w:trPr>
        <w:tc>
          <w:tcPr>
            <w:tcW w:w="1876" w:type="dxa"/>
          </w:tcPr>
          <w:p w14:paraId="0D0704C5" w14:textId="77777777" w:rsidR="000A67B3" w:rsidRPr="003C18A7" w:rsidRDefault="00AF1A19" w:rsidP="003C18A7">
            <w:pPr>
              <w:spacing w:before="60" w:after="60"/>
              <w:ind w:firstLine="0"/>
              <w:rPr>
                <w:sz w:val="22"/>
                <w:szCs w:val="22"/>
              </w:rPr>
            </w:pPr>
            <w:r w:rsidRPr="003C18A7">
              <w:rPr>
                <w:sz w:val="22"/>
                <w:szCs w:val="22"/>
              </w:rPr>
              <w:t>Глобальный уникальный идентификатор</w:t>
            </w:r>
          </w:p>
        </w:tc>
        <w:tc>
          <w:tcPr>
            <w:tcW w:w="1940" w:type="dxa"/>
          </w:tcPr>
          <w:p w14:paraId="614EB120" w14:textId="77777777" w:rsidR="000A67B3" w:rsidRPr="003C18A7" w:rsidRDefault="00AF1A19" w:rsidP="003C18A7">
            <w:pPr>
              <w:spacing w:before="60" w:after="60"/>
              <w:ind w:firstLine="0"/>
              <w:rPr>
                <w:sz w:val="22"/>
                <w:szCs w:val="22"/>
              </w:rPr>
            </w:pPr>
            <w:r w:rsidRPr="003C18A7">
              <w:rPr>
                <w:sz w:val="22"/>
                <w:szCs w:val="22"/>
              </w:rPr>
              <w:t>GUID_FK</w:t>
            </w:r>
          </w:p>
        </w:tc>
        <w:tc>
          <w:tcPr>
            <w:tcW w:w="1057" w:type="dxa"/>
          </w:tcPr>
          <w:p w14:paraId="22EDF99F" w14:textId="77777777" w:rsidR="000A67B3" w:rsidRPr="003C18A7" w:rsidRDefault="00AF1A19" w:rsidP="003C18A7">
            <w:pPr>
              <w:spacing w:before="60" w:after="60"/>
              <w:ind w:firstLine="0"/>
              <w:rPr>
                <w:sz w:val="22"/>
                <w:szCs w:val="22"/>
              </w:rPr>
            </w:pPr>
            <w:r w:rsidRPr="003C18A7">
              <w:rPr>
                <w:sz w:val="22"/>
                <w:szCs w:val="22"/>
              </w:rPr>
              <w:t>GUID</w:t>
            </w:r>
          </w:p>
        </w:tc>
        <w:tc>
          <w:tcPr>
            <w:tcW w:w="880" w:type="dxa"/>
          </w:tcPr>
          <w:p w14:paraId="1E8E1497" w14:textId="77777777" w:rsidR="000A67B3" w:rsidRPr="003C18A7" w:rsidRDefault="000A67B3" w:rsidP="003C18A7">
            <w:pPr>
              <w:spacing w:before="60" w:after="60"/>
              <w:ind w:firstLine="0"/>
              <w:rPr>
                <w:sz w:val="22"/>
                <w:szCs w:val="22"/>
              </w:rPr>
            </w:pPr>
          </w:p>
        </w:tc>
        <w:tc>
          <w:tcPr>
            <w:tcW w:w="1056" w:type="dxa"/>
          </w:tcPr>
          <w:p w14:paraId="4BB8B7CD" w14:textId="77777777" w:rsidR="000A67B3" w:rsidRPr="003C18A7" w:rsidRDefault="00AF1A19" w:rsidP="003C18A7">
            <w:pPr>
              <w:spacing w:before="60" w:after="60"/>
              <w:ind w:firstLine="0"/>
              <w:rPr>
                <w:sz w:val="22"/>
                <w:szCs w:val="22"/>
              </w:rPr>
            </w:pPr>
            <w:r w:rsidRPr="003C18A7">
              <w:rPr>
                <w:sz w:val="22"/>
                <w:szCs w:val="22"/>
              </w:rPr>
              <w:t>Нет</w:t>
            </w:r>
          </w:p>
        </w:tc>
        <w:tc>
          <w:tcPr>
            <w:tcW w:w="2822" w:type="dxa"/>
          </w:tcPr>
          <w:p w14:paraId="0870103D" w14:textId="66145178" w:rsidR="000A67B3" w:rsidRPr="003C18A7" w:rsidRDefault="00AF1A19" w:rsidP="003C18A7">
            <w:pPr>
              <w:spacing w:before="60" w:after="60"/>
              <w:ind w:firstLine="0"/>
              <w:rPr>
                <w:sz w:val="22"/>
                <w:szCs w:val="22"/>
              </w:rPr>
            </w:pPr>
            <w:r w:rsidRPr="003C18A7">
              <w:rPr>
                <w:sz w:val="22"/>
                <w:szCs w:val="22"/>
              </w:rPr>
              <w:t>Слу</w:t>
            </w:r>
            <w:r w:rsidR="003C18A7">
              <w:rPr>
                <w:sz w:val="22"/>
                <w:szCs w:val="22"/>
              </w:rPr>
              <w:t>жебное поле, заполняется в ТОФК</w:t>
            </w:r>
          </w:p>
        </w:tc>
      </w:tr>
      <w:tr w:rsidR="000A67B3" w:rsidRPr="003C18A7" w14:paraId="6D80C5F2" w14:textId="77777777" w:rsidTr="003C18A7">
        <w:trPr>
          <w:cnfStyle w:val="000000100000" w:firstRow="0" w:lastRow="0" w:firstColumn="0" w:lastColumn="0" w:oddVBand="0" w:evenVBand="0" w:oddHBand="1" w:evenHBand="0" w:firstRowFirstColumn="0" w:firstRowLastColumn="0" w:lastRowFirstColumn="0" w:lastRowLastColumn="0"/>
        </w:trPr>
        <w:tc>
          <w:tcPr>
            <w:tcW w:w="1876" w:type="dxa"/>
          </w:tcPr>
          <w:p w14:paraId="7B0D326B" w14:textId="77777777" w:rsidR="000A67B3" w:rsidRPr="003C18A7" w:rsidRDefault="00AF1A19" w:rsidP="003C18A7">
            <w:pPr>
              <w:spacing w:before="60" w:after="60"/>
              <w:ind w:firstLine="0"/>
              <w:rPr>
                <w:sz w:val="22"/>
                <w:szCs w:val="22"/>
              </w:rPr>
            </w:pPr>
            <w:r w:rsidRPr="003C18A7">
              <w:rPr>
                <w:sz w:val="22"/>
                <w:szCs w:val="22"/>
              </w:rPr>
              <w:t>Вид документа</w:t>
            </w:r>
          </w:p>
        </w:tc>
        <w:tc>
          <w:tcPr>
            <w:tcW w:w="1940" w:type="dxa"/>
          </w:tcPr>
          <w:p w14:paraId="44543612" w14:textId="77777777" w:rsidR="000A67B3" w:rsidRPr="003C18A7" w:rsidRDefault="00AF1A19" w:rsidP="003C18A7">
            <w:pPr>
              <w:spacing w:before="60" w:after="60"/>
              <w:ind w:firstLine="0"/>
              <w:rPr>
                <w:sz w:val="22"/>
                <w:szCs w:val="22"/>
              </w:rPr>
            </w:pPr>
            <w:r w:rsidRPr="003C18A7">
              <w:rPr>
                <w:sz w:val="22"/>
                <w:szCs w:val="22"/>
              </w:rPr>
              <w:t>VID_DOC</w:t>
            </w:r>
          </w:p>
        </w:tc>
        <w:tc>
          <w:tcPr>
            <w:tcW w:w="1057" w:type="dxa"/>
          </w:tcPr>
          <w:p w14:paraId="6DAB2C79"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5AD6194A" w14:textId="77777777" w:rsidR="000A67B3" w:rsidRPr="003C18A7" w:rsidRDefault="00AF1A19" w:rsidP="003C18A7">
            <w:pPr>
              <w:spacing w:before="60" w:after="60"/>
              <w:ind w:firstLine="0"/>
              <w:rPr>
                <w:sz w:val="22"/>
                <w:szCs w:val="22"/>
              </w:rPr>
            </w:pPr>
            <w:r w:rsidRPr="003C18A7">
              <w:rPr>
                <w:sz w:val="22"/>
                <w:szCs w:val="22"/>
              </w:rPr>
              <w:t>&lt;= 100</w:t>
            </w:r>
          </w:p>
        </w:tc>
        <w:tc>
          <w:tcPr>
            <w:tcW w:w="1056" w:type="dxa"/>
          </w:tcPr>
          <w:p w14:paraId="6295051F" w14:textId="77777777" w:rsidR="000A67B3" w:rsidRPr="003C18A7" w:rsidRDefault="00AF1A19" w:rsidP="003C18A7">
            <w:pPr>
              <w:spacing w:before="60" w:after="60"/>
              <w:ind w:firstLine="0"/>
              <w:rPr>
                <w:sz w:val="22"/>
                <w:szCs w:val="22"/>
              </w:rPr>
            </w:pPr>
            <w:r w:rsidRPr="003C18A7">
              <w:rPr>
                <w:sz w:val="22"/>
                <w:szCs w:val="22"/>
              </w:rPr>
              <w:t>Да</w:t>
            </w:r>
          </w:p>
        </w:tc>
        <w:tc>
          <w:tcPr>
            <w:tcW w:w="2822" w:type="dxa"/>
          </w:tcPr>
          <w:p w14:paraId="09F25CEB" w14:textId="77777777" w:rsidR="000A67B3" w:rsidRPr="003C18A7" w:rsidRDefault="00AF1A19" w:rsidP="003C18A7">
            <w:pPr>
              <w:spacing w:before="60" w:after="60"/>
              <w:ind w:firstLine="0"/>
              <w:rPr>
                <w:sz w:val="22"/>
                <w:szCs w:val="22"/>
              </w:rPr>
            </w:pPr>
            <w:r w:rsidRPr="003C18A7">
              <w:rPr>
                <w:sz w:val="22"/>
                <w:szCs w:val="22"/>
              </w:rPr>
              <w:t>Вид документа.</w:t>
            </w:r>
          </w:p>
          <w:p w14:paraId="31E35101" w14:textId="77777777" w:rsidR="000A67B3" w:rsidRPr="003C18A7" w:rsidRDefault="00AF1A19" w:rsidP="003C18A7">
            <w:pPr>
              <w:spacing w:before="60" w:after="60"/>
              <w:ind w:firstLine="0"/>
              <w:rPr>
                <w:sz w:val="22"/>
                <w:szCs w:val="22"/>
              </w:rPr>
            </w:pPr>
            <w:r w:rsidRPr="003C18A7">
              <w:rPr>
                <w:sz w:val="22"/>
                <w:szCs w:val="22"/>
              </w:rPr>
              <w:t>Может принимать значения:</w:t>
            </w:r>
          </w:p>
          <w:p w14:paraId="78A75E97" w14:textId="59844D7D" w:rsidR="000A67B3" w:rsidRPr="003C18A7" w:rsidRDefault="00AF1A19" w:rsidP="001902E9">
            <w:pPr>
              <w:pStyle w:val="af"/>
              <w:numPr>
                <w:ilvl w:val="0"/>
                <w:numId w:val="60"/>
              </w:numPr>
              <w:spacing w:before="60" w:after="60"/>
              <w:ind w:left="284" w:hanging="227"/>
              <w:rPr>
                <w:sz w:val="22"/>
                <w:szCs w:val="22"/>
              </w:rPr>
            </w:pPr>
            <w:r w:rsidRPr="003C18A7">
              <w:rPr>
                <w:sz w:val="22"/>
                <w:szCs w:val="22"/>
              </w:rPr>
              <w:t xml:space="preserve">на выдачу Казначейского обеспечения обязательств» </w:t>
            </w:r>
            <w:r w:rsidR="00071EA0" w:rsidRPr="003C18A7">
              <w:rPr>
                <w:sz w:val="22"/>
                <w:szCs w:val="22"/>
              </w:rPr>
              <w:t>–</w:t>
            </w:r>
            <w:r w:rsidRPr="003C18A7">
              <w:rPr>
                <w:sz w:val="22"/>
                <w:szCs w:val="22"/>
              </w:rPr>
              <w:t xml:space="preserve"> при указании в поле FROM. BUDG_LEVEL значения, отличного от 6 </w:t>
            </w:r>
            <w:r w:rsidR="00071EA0" w:rsidRPr="003C18A7">
              <w:rPr>
                <w:sz w:val="22"/>
                <w:szCs w:val="22"/>
              </w:rPr>
              <w:t>–</w:t>
            </w:r>
            <w:r w:rsidRPr="003C18A7">
              <w:rPr>
                <w:sz w:val="22"/>
                <w:szCs w:val="22"/>
              </w:rPr>
              <w:t xml:space="preserve"> «средства ЮЛ»;</w:t>
            </w:r>
          </w:p>
          <w:p w14:paraId="47E4AEC8" w14:textId="439D8868" w:rsidR="000A67B3" w:rsidRPr="003C18A7" w:rsidRDefault="00AF1A19" w:rsidP="001902E9">
            <w:pPr>
              <w:pStyle w:val="af"/>
              <w:numPr>
                <w:ilvl w:val="0"/>
                <w:numId w:val="60"/>
              </w:numPr>
              <w:spacing w:before="60" w:after="60"/>
              <w:ind w:left="284" w:hanging="227"/>
              <w:rPr>
                <w:sz w:val="22"/>
                <w:szCs w:val="22"/>
              </w:rPr>
            </w:pPr>
            <w:r w:rsidRPr="003C18A7">
              <w:rPr>
                <w:sz w:val="22"/>
                <w:szCs w:val="22"/>
              </w:rPr>
              <w:t xml:space="preserve">на перевод Казначейского обеспечения обязательств» </w:t>
            </w:r>
            <w:r w:rsidR="00071EA0" w:rsidRPr="003C18A7">
              <w:rPr>
                <w:sz w:val="22"/>
                <w:szCs w:val="22"/>
              </w:rPr>
              <w:t>–</w:t>
            </w:r>
            <w:r w:rsidRPr="003C18A7">
              <w:rPr>
                <w:sz w:val="22"/>
                <w:szCs w:val="22"/>
              </w:rPr>
              <w:t xml:space="preserve"> при указании в поле FROM. BUDG_LEVEL значения, равного 6 </w:t>
            </w:r>
            <w:r w:rsidR="00071EA0" w:rsidRPr="003C18A7">
              <w:rPr>
                <w:sz w:val="22"/>
                <w:szCs w:val="22"/>
              </w:rPr>
              <w:t>–</w:t>
            </w:r>
            <w:r w:rsidRPr="003C18A7">
              <w:rPr>
                <w:sz w:val="22"/>
                <w:szCs w:val="22"/>
              </w:rPr>
              <w:t xml:space="preserve"> «средства ЮЛ»;</w:t>
            </w:r>
          </w:p>
          <w:p w14:paraId="2B120619" w14:textId="7CE29308" w:rsidR="000A67B3" w:rsidRPr="003C18A7" w:rsidRDefault="00AF1A19" w:rsidP="001902E9">
            <w:pPr>
              <w:pStyle w:val="af"/>
              <w:numPr>
                <w:ilvl w:val="0"/>
                <w:numId w:val="60"/>
              </w:numPr>
              <w:spacing w:before="60" w:after="60"/>
              <w:ind w:left="284" w:hanging="227"/>
              <w:rPr>
                <w:sz w:val="22"/>
                <w:szCs w:val="22"/>
              </w:rPr>
            </w:pPr>
            <w:r w:rsidRPr="003C18A7">
              <w:rPr>
                <w:sz w:val="22"/>
                <w:szCs w:val="22"/>
              </w:rPr>
              <w:t>на отзыв Казначей</w:t>
            </w:r>
            <w:r w:rsidR="003C18A7">
              <w:rPr>
                <w:sz w:val="22"/>
                <w:szCs w:val="22"/>
              </w:rPr>
              <w:t>ского обеспечения обязательств</w:t>
            </w:r>
          </w:p>
        </w:tc>
      </w:tr>
      <w:tr w:rsidR="000A67B3" w:rsidRPr="003C18A7" w14:paraId="35005E7E" w14:textId="77777777" w:rsidTr="003C18A7">
        <w:trPr>
          <w:cnfStyle w:val="000000010000" w:firstRow="0" w:lastRow="0" w:firstColumn="0" w:lastColumn="0" w:oddVBand="0" w:evenVBand="0" w:oddHBand="0" w:evenHBand="1" w:firstRowFirstColumn="0" w:firstRowLastColumn="0" w:lastRowFirstColumn="0" w:lastRowLastColumn="0"/>
        </w:trPr>
        <w:tc>
          <w:tcPr>
            <w:tcW w:w="1876" w:type="dxa"/>
          </w:tcPr>
          <w:p w14:paraId="0036BF17" w14:textId="77777777" w:rsidR="000A67B3" w:rsidRPr="003C18A7" w:rsidRDefault="00AF1A19" w:rsidP="003C18A7">
            <w:pPr>
              <w:spacing w:before="60" w:after="60"/>
              <w:ind w:firstLine="0"/>
              <w:rPr>
                <w:sz w:val="22"/>
                <w:szCs w:val="22"/>
              </w:rPr>
            </w:pPr>
            <w:r w:rsidRPr="003C18A7">
              <w:rPr>
                <w:sz w:val="22"/>
                <w:szCs w:val="22"/>
              </w:rPr>
              <w:t>Номер</w:t>
            </w:r>
          </w:p>
        </w:tc>
        <w:tc>
          <w:tcPr>
            <w:tcW w:w="1940" w:type="dxa"/>
          </w:tcPr>
          <w:p w14:paraId="4F4D97AB" w14:textId="77777777" w:rsidR="000A67B3" w:rsidRPr="003C18A7" w:rsidRDefault="00AF1A19" w:rsidP="003C18A7">
            <w:pPr>
              <w:spacing w:before="60" w:after="60"/>
              <w:ind w:firstLine="0"/>
              <w:rPr>
                <w:sz w:val="22"/>
                <w:szCs w:val="22"/>
              </w:rPr>
            </w:pPr>
            <w:r w:rsidRPr="003C18A7">
              <w:rPr>
                <w:sz w:val="22"/>
                <w:szCs w:val="22"/>
              </w:rPr>
              <w:t>NOM_DOC</w:t>
            </w:r>
          </w:p>
        </w:tc>
        <w:tc>
          <w:tcPr>
            <w:tcW w:w="1057" w:type="dxa"/>
          </w:tcPr>
          <w:p w14:paraId="6EC04B71"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621B31D9" w14:textId="77777777" w:rsidR="000A67B3" w:rsidRPr="003C18A7" w:rsidRDefault="00AF1A19" w:rsidP="003C18A7">
            <w:pPr>
              <w:spacing w:before="60" w:after="60"/>
              <w:ind w:firstLine="0"/>
              <w:rPr>
                <w:sz w:val="22"/>
                <w:szCs w:val="22"/>
              </w:rPr>
            </w:pPr>
            <w:r w:rsidRPr="003C18A7">
              <w:rPr>
                <w:sz w:val="22"/>
                <w:szCs w:val="22"/>
              </w:rPr>
              <w:t>&lt;= 50</w:t>
            </w:r>
          </w:p>
        </w:tc>
        <w:tc>
          <w:tcPr>
            <w:tcW w:w="1056" w:type="dxa"/>
          </w:tcPr>
          <w:p w14:paraId="48543F27" w14:textId="77777777" w:rsidR="000A67B3" w:rsidRPr="003C18A7" w:rsidRDefault="00AF1A19" w:rsidP="003C18A7">
            <w:pPr>
              <w:spacing w:before="60" w:after="60"/>
              <w:ind w:firstLine="0"/>
              <w:rPr>
                <w:sz w:val="22"/>
                <w:szCs w:val="22"/>
              </w:rPr>
            </w:pPr>
            <w:r w:rsidRPr="003C18A7">
              <w:rPr>
                <w:sz w:val="22"/>
                <w:szCs w:val="22"/>
              </w:rPr>
              <w:t>Да</w:t>
            </w:r>
          </w:p>
        </w:tc>
        <w:tc>
          <w:tcPr>
            <w:tcW w:w="2822" w:type="dxa"/>
          </w:tcPr>
          <w:p w14:paraId="63079588" w14:textId="0B0743A1" w:rsidR="000A67B3" w:rsidRPr="003C18A7" w:rsidRDefault="00AF1A19" w:rsidP="003C18A7">
            <w:pPr>
              <w:spacing w:before="60" w:after="60"/>
              <w:ind w:firstLine="0"/>
              <w:rPr>
                <w:sz w:val="22"/>
                <w:szCs w:val="22"/>
              </w:rPr>
            </w:pPr>
            <w:r w:rsidRPr="003C18A7">
              <w:rPr>
                <w:sz w:val="22"/>
                <w:szCs w:val="22"/>
              </w:rPr>
              <w:t xml:space="preserve">Номер, присвоенный </w:t>
            </w:r>
            <w:r w:rsidR="003C18A7">
              <w:rPr>
                <w:sz w:val="22"/>
                <w:szCs w:val="22"/>
              </w:rPr>
              <w:t>клиентом</w:t>
            </w:r>
          </w:p>
        </w:tc>
      </w:tr>
      <w:tr w:rsidR="000A67B3" w:rsidRPr="003C18A7" w14:paraId="51C57344" w14:textId="77777777" w:rsidTr="003C18A7">
        <w:trPr>
          <w:cnfStyle w:val="000000100000" w:firstRow="0" w:lastRow="0" w:firstColumn="0" w:lastColumn="0" w:oddVBand="0" w:evenVBand="0" w:oddHBand="1" w:evenHBand="0" w:firstRowFirstColumn="0" w:firstRowLastColumn="0" w:lastRowFirstColumn="0" w:lastRowLastColumn="0"/>
        </w:trPr>
        <w:tc>
          <w:tcPr>
            <w:tcW w:w="1876" w:type="dxa"/>
          </w:tcPr>
          <w:p w14:paraId="6A35EAAD" w14:textId="77777777" w:rsidR="000A67B3" w:rsidRPr="003C18A7" w:rsidRDefault="00AF1A19" w:rsidP="003C18A7">
            <w:pPr>
              <w:spacing w:before="60" w:after="60"/>
              <w:ind w:firstLine="0"/>
              <w:rPr>
                <w:sz w:val="22"/>
                <w:szCs w:val="22"/>
              </w:rPr>
            </w:pPr>
            <w:r w:rsidRPr="003C18A7">
              <w:rPr>
                <w:sz w:val="22"/>
                <w:szCs w:val="22"/>
              </w:rPr>
              <w:t>Дата</w:t>
            </w:r>
          </w:p>
        </w:tc>
        <w:tc>
          <w:tcPr>
            <w:tcW w:w="1940" w:type="dxa"/>
          </w:tcPr>
          <w:p w14:paraId="3178E60F" w14:textId="77777777" w:rsidR="000A67B3" w:rsidRPr="003C18A7" w:rsidRDefault="00AF1A19" w:rsidP="003C18A7">
            <w:pPr>
              <w:spacing w:before="60" w:after="60"/>
              <w:ind w:firstLine="0"/>
              <w:rPr>
                <w:sz w:val="22"/>
                <w:szCs w:val="22"/>
              </w:rPr>
            </w:pPr>
            <w:r w:rsidRPr="003C18A7">
              <w:rPr>
                <w:sz w:val="22"/>
                <w:szCs w:val="22"/>
              </w:rPr>
              <w:t>DATE_DOC</w:t>
            </w:r>
          </w:p>
        </w:tc>
        <w:tc>
          <w:tcPr>
            <w:tcW w:w="1057" w:type="dxa"/>
          </w:tcPr>
          <w:p w14:paraId="061EA6EB" w14:textId="77777777" w:rsidR="000A67B3" w:rsidRPr="003C18A7" w:rsidRDefault="00AF1A19" w:rsidP="003C18A7">
            <w:pPr>
              <w:spacing w:before="60" w:after="60"/>
              <w:ind w:firstLine="0"/>
              <w:rPr>
                <w:sz w:val="22"/>
                <w:szCs w:val="22"/>
              </w:rPr>
            </w:pPr>
            <w:r w:rsidRPr="003C18A7">
              <w:rPr>
                <w:sz w:val="22"/>
                <w:szCs w:val="22"/>
              </w:rPr>
              <w:t>DATE</w:t>
            </w:r>
          </w:p>
        </w:tc>
        <w:tc>
          <w:tcPr>
            <w:tcW w:w="880" w:type="dxa"/>
          </w:tcPr>
          <w:p w14:paraId="60F63433" w14:textId="77777777" w:rsidR="000A67B3" w:rsidRPr="003C18A7" w:rsidRDefault="000A67B3" w:rsidP="003C18A7">
            <w:pPr>
              <w:spacing w:before="60" w:after="60"/>
              <w:ind w:firstLine="0"/>
              <w:rPr>
                <w:sz w:val="22"/>
                <w:szCs w:val="22"/>
              </w:rPr>
            </w:pPr>
          </w:p>
        </w:tc>
        <w:tc>
          <w:tcPr>
            <w:tcW w:w="1056" w:type="dxa"/>
          </w:tcPr>
          <w:p w14:paraId="603D7685" w14:textId="77777777" w:rsidR="000A67B3" w:rsidRPr="003C18A7" w:rsidRDefault="00AF1A19" w:rsidP="003C18A7">
            <w:pPr>
              <w:spacing w:before="60" w:after="60"/>
              <w:ind w:firstLine="0"/>
              <w:rPr>
                <w:sz w:val="22"/>
                <w:szCs w:val="22"/>
              </w:rPr>
            </w:pPr>
            <w:r w:rsidRPr="003C18A7">
              <w:rPr>
                <w:sz w:val="22"/>
                <w:szCs w:val="22"/>
              </w:rPr>
              <w:t>Да</w:t>
            </w:r>
          </w:p>
        </w:tc>
        <w:tc>
          <w:tcPr>
            <w:tcW w:w="2822" w:type="dxa"/>
          </w:tcPr>
          <w:p w14:paraId="30F8BF08" w14:textId="7442528B" w:rsidR="000A67B3" w:rsidRPr="003C18A7" w:rsidRDefault="00AF1A19" w:rsidP="003C18A7">
            <w:pPr>
              <w:spacing w:before="60" w:after="60"/>
              <w:ind w:firstLine="0"/>
              <w:rPr>
                <w:sz w:val="22"/>
                <w:szCs w:val="22"/>
              </w:rPr>
            </w:pPr>
            <w:r w:rsidRPr="003C18A7">
              <w:rPr>
                <w:sz w:val="22"/>
                <w:szCs w:val="22"/>
              </w:rPr>
              <w:t xml:space="preserve">Дата, </w:t>
            </w:r>
            <w:r w:rsidR="003C18A7">
              <w:rPr>
                <w:sz w:val="22"/>
                <w:szCs w:val="22"/>
              </w:rPr>
              <w:t>на которую сформирован документ</w:t>
            </w:r>
          </w:p>
        </w:tc>
      </w:tr>
      <w:tr w:rsidR="000A67B3" w:rsidRPr="003C18A7" w14:paraId="64F4641E" w14:textId="77777777" w:rsidTr="003C18A7">
        <w:trPr>
          <w:cnfStyle w:val="000000010000" w:firstRow="0" w:lastRow="0" w:firstColumn="0" w:lastColumn="0" w:oddVBand="0" w:evenVBand="0" w:oddHBand="0" w:evenHBand="1" w:firstRowFirstColumn="0" w:firstRowLastColumn="0" w:lastRowFirstColumn="0" w:lastRowLastColumn="0"/>
        </w:trPr>
        <w:tc>
          <w:tcPr>
            <w:tcW w:w="1876" w:type="dxa"/>
          </w:tcPr>
          <w:p w14:paraId="1EE3DDFC" w14:textId="77777777" w:rsidR="000A67B3" w:rsidRPr="003C18A7" w:rsidRDefault="00AF1A19" w:rsidP="003C18A7">
            <w:pPr>
              <w:spacing w:before="60" w:after="60"/>
              <w:ind w:firstLine="0"/>
              <w:rPr>
                <w:sz w:val="22"/>
                <w:szCs w:val="22"/>
              </w:rPr>
            </w:pPr>
            <w:r w:rsidRPr="003C18A7">
              <w:rPr>
                <w:sz w:val="22"/>
                <w:szCs w:val="22"/>
              </w:rPr>
              <w:t>От кого:</w:t>
            </w:r>
          </w:p>
          <w:p w14:paraId="26C7BDB4" w14:textId="77777777" w:rsidR="000A67B3" w:rsidRPr="003C18A7" w:rsidRDefault="00AF1A19" w:rsidP="003C18A7">
            <w:pPr>
              <w:spacing w:before="60" w:after="60"/>
              <w:ind w:firstLine="0"/>
              <w:rPr>
                <w:sz w:val="22"/>
                <w:szCs w:val="22"/>
              </w:rPr>
            </w:pPr>
            <w:r w:rsidRPr="003C18A7">
              <w:rPr>
                <w:sz w:val="22"/>
                <w:szCs w:val="22"/>
              </w:rPr>
              <w:t>Наименование ПБС (организации)</w:t>
            </w:r>
          </w:p>
        </w:tc>
        <w:tc>
          <w:tcPr>
            <w:tcW w:w="1940" w:type="dxa"/>
          </w:tcPr>
          <w:p w14:paraId="57C55BDC" w14:textId="77777777" w:rsidR="000A67B3" w:rsidRPr="003C18A7" w:rsidRDefault="00AF1A19" w:rsidP="003C18A7">
            <w:pPr>
              <w:spacing w:before="60" w:after="60"/>
              <w:ind w:firstLine="0"/>
              <w:rPr>
                <w:sz w:val="22"/>
                <w:szCs w:val="22"/>
              </w:rPr>
            </w:pPr>
            <w:r w:rsidRPr="003C18A7">
              <w:rPr>
                <w:sz w:val="22"/>
                <w:szCs w:val="22"/>
              </w:rPr>
              <w:t>NAME_CUS</w:t>
            </w:r>
          </w:p>
        </w:tc>
        <w:tc>
          <w:tcPr>
            <w:tcW w:w="1057" w:type="dxa"/>
          </w:tcPr>
          <w:p w14:paraId="4961ECF9"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4CCCF56E" w14:textId="77777777" w:rsidR="000A67B3" w:rsidRPr="003C18A7" w:rsidRDefault="00AF1A19" w:rsidP="003C18A7">
            <w:pPr>
              <w:spacing w:before="60" w:after="60"/>
              <w:ind w:firstLine="0"/>
              <w:rPr>
                <w:sz w:val="22"/>
                <w:szCs w:val="22"/>
              </w:rPr>
            </w:pPr>
            <w:r w:rsidRPr="003C18A7">
              <w:rPr>
                <w:sz w:val="22"/>
                <w:szCs w:val="22"/>
              </w:rPr>
              <w:t>&lt;= 2000</w:t>
            </w:r>
          </w:p>
        </w:tc>
        <w:tc>
          <w:tcPr>
            <w:tcW w:w="1056" w:type="dxa"/>
          </w:tcPr>
          <w:p w14:paraId="6DF06928" w14:textId="77777777" w:rsidR="000A67B3" w:rsidRPr="003C18A7" w:rsidRDefault="00AF1A19" w:rsidP="003C18A7">
            <w:pPr>
              <w:spacing w:before="60" w:after="60"/>
              <w:ind w:firstLine="0"/>
              <w:rPr>
                <w:sz w:val="22"/>
                <w:szCs w:val="22"/>
              </w:rPr>
            </w:pPr>
            <w:r w:rsidRPr="003C18A7">
              <w:rPr>
                <w:sz w:val="22"/>
                <w:szCs w:val="22"/>
              </w:rPr>
              <w:t>Да</w:t>
            </w:r>
          </w:p>
        </w:tc>
        <w:tc>
          <w:tcPr>
            <w:tcW w:w="2822" w:type="dxa"/>
          </w:tcPr>
          <w:p w14:paraId="3AFF0876" w14:textId="64EB545C" w:rsidR="000A67B3" w:rsidRPr="003C18A7" w:rsidRDefault="00AF1A19" w:rsidP="003C18A7">
            <w:pPr>
              <w:spacing w:before="60" w:after="60"/>
              <w:ind w:firstLine="0"/>
              <w:rPr>
                <w:sz w:val="22"/>
                <w:szCs w:val="22"/>
              </w:rPr>
            </w:pPr>
            <w:r w:rsidRPr="003C18A7">
              <w:rPr>
                <w:sz w:val="22"/>
                <w:szCs w:val="22"/>
              </w:rPr>
              <w:t>Полное либо сокращенное наименование</w:t>
            </w:r>
            <w:r w:rsidR="003C18A7">
              <w:rPr>
                <w:sz w:val="22"/>
                <w:szCs w:val="22"/>
              </w:rPr>
              <w:t xml:space="preserve"> клиента, формирующего документ</w:t>
            </w:r>
          </w:p>
        </w:tc>
      </w:tr>
      <w:tr w:rsidR="000A67B3" w:rsidRPr="003C18A7" w14:paraId="39674A51" w14:textId="77777777" w:rsidTr="003C18A7">
        <w:trPr>
          <w:cnfStyle w:val="000000100000" w:firstRow="0" w:lastRow="0" w:firstColumn="0" w:lastColumn="0" w:oddVBand="0" w:evenVBand="0" w:oddHBand="1" w:evenHBand="0" w:firstRowFirstColumn="0" w:firstRowLastColumn="0" w:lastRowFirstColumn="0" w:lastRowLastColumn="0"/>
        </w:trPr>
        <w:tc>
          <w:tcPr>
            <w:tcW w:w="1876" w:type="dxa"/>
          </w:tcPr>
          <w:p w14:paraId="0EB1B728" w14:textId="77777777" w:rsidR="000A67B3" w:rsidRPr="003C18A7" w:rsidRDefault="00AF1A19" w:rsidP="003C18A7">
            <w:pPr>
              <w:spacing w:before="60" w:after="60"/>
              <w:ind w:firstLine="0"/>
              <w:rPr>
                <w:sz w:val="22"/>
                <w:szCs w:val="22"/>
              </w:rPr>
            </w:pPr>
            <w:r w:rsidRPr="003C18A7">
              <w:rPr>
                <w:sz w:val="22"/>
                <w:szCs w:val="22"/>
              </w:rPr>
              <w:lastRenderedPageBreak/>
              <w:t>От кого:</w:t>
            </w:r>
          </w:p>
          <w:p w14:paraId="52CC2E5B" w14:textId="77777777" w:rsidR="000A67B3" w:rsidRPr="003C18A7" w:rsidRDefault="00AF1A19" w:rsidP="003C18A7">
            <w:pPr>
              <w:spacing w:before="60" w:after="60"/>
              <w:ind w:firstLine="0"/>
              <w:rPr>
                <w:sz w:val="22"/>
                <w:szCs w:val="22"/>
              </w:rPr>
            </w:pPr>
            <w:r w:rsidRPr="003C18A7">
              <w:rPr>
                <w:sz w:val="22"/>
                <w:szCs w:val="22"/>
              </w:rPr>
              <w:t>Код по ОКПО</w:t>
            </w:r>
          </w:p>
        </w:tc>
        <w:tc>
          <w:tcPr>
            <w:tcW w:w="1940" w:type="dxa"/>
          </w:tcPr>
          <w:p w14:paraId="7E1B3511" w14:textId="77777777" w:rsidR="000A67B3" w:rsidRPr="003C18A7" w:rsidRDefault="00AF1A19" w:rsidP="003C18A7">
            <w:pPr>
              <w:spacing w:before="60" w:after="60"/>
              <w:ind w:firstLine="0"/>
              <w:rPr>
                <w:sz w:val="22"/>
                <w:szCs w:val="22"/>
              </w:rPr>
            </w:pPr>
            <w:r w:rsidRPr="003C18A7">
              <w:rPr>
                <w:sz w:val="22"/>
                <w:szCs w:val="22"/>
              </w:rPr>
              <w:t>OKPO_CUS</w:t>
            </w:r>
          </w:p>
        </w:tc>
        <w:tc>
          <w:tcPr>
            <w:tcW w:w="1057" w:type="dxa"/>
          </w:tcPr>
          <w:p w14:paraId="74CFCF79"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6357505D" w14:textId="77777777" w:rsidR="000A67B3" w:rsidRPr="003C18A7" w:rsidRDefault="00AF1A19" w:rsidP="003C18A7">
            <w:pPr>
              <w:spacing w:before="60" w:after="60"/>
              <w:ind w:firstLine="0"/>
              <w:rPr>
                <w:sz w:val="22"/>
                <w:szCs w:val="22"/>
              </w:rPr>
            </w:pPr>
            <w:r w:rsidRPr="003C18A7">
              <w:rPr>
                <w:sz w:val="22"/>
                <w:szCs w:val="22"/>
              </w:rPr>
              <w:t>&lt;= 10</w:t>
            </w:r>
          </w:p>
        </w:tc>
        <w:tc>
          <w:tcPr>
            <w:tcW w:w="1056" w:type="dxa"/>
          </w:tcPr>
          <w:p w14:paraId="27B2DFEC" w14:textId="77777777" w:rsidR="000A67B3" w:rsidRPr="003C18A7" w:rsidRDefault="00AF1A19" w:rsidP="003C18A7">
            <w:pPr>
              <w:spacing w:before="60" w:after="60"/>
              <w:ind w:firstLine="0"/>
              <w:rPr>
                <w:sz w:val="22"/>
                <w:szCs w:val="22"/>
              </w:rPr>
            </w:pPr>
            <w:r w:rsidRPr="003C18A7">
              <w:rPr>
                <w:sz w:val="22"/>
                <w:szCs w:val="22"/>
              </w:rPr>
              <w:t>Нет</w:t>
            </w:r>
          </w:p>
        </w:tc>
        <w:tc>
          <w:tcPr>
            <w:tcW w:w="2822" w:type="dxa"/>
          </w:tcPr>
          <w:p w14:paraId="144515F0" w14:textId="128A6FCB" w:rsidR="000A67B3" w:rsidRPr="003C18A7" w:rsidRDefault="00AF1A19" w:rsidP="003C18A7">
            <w:pPr>
              <w:spacing w:before="60" w:after="60"/>
              <w:ind w:firstLine="0"/>
              <w:rPr>
                <w:sz w:val="22"/>
                <w:szCs w:val="22"/>
              </w:rPr>
            </w:pPr>
            <w:r w:rsidRPr="003C18A7">
              <w:rPr>
                <w:sz w:val="22"/>
                <w:szCs w:val="22"/>
              </w:rPr>
              <w:t>Указывается код по ОКПО</w:t>
            </w:r>
            <w:r w:rsidR="003C18A7">
              <w:rPr>
                <w:sz w:val="22"/>
                <w:szCs w:val="22"/>
              </w:rPr>
              <w:t xml:space="preserve"> клиента, формирующего документ</w:t>
            </w:r>
          </w:p>
        </w:tc>
      </w:tr>
      <w:tr w:rsidR="000A67B3" w:rsidRPr="003C18A7" w14:paraId="5ED4D620" w14:textId="77777777" w:rsidTr="003C18A7">
        <w:trPr>
          <w:cnfStyle w:val="000000010000" w:firstRow="0" w:lastRow="0" w:firstColumn="0" w:lastColumn="0" w:oddVBand="0" w:evenVBand="0" w:oddHBand="0" w:evenHBand="1" w:firstRowFirstColumn="0" w:firstRowLastColumn="0" w:lastRowFirstColumn="0" w:lastRowLastColumn="0"/>
        </w:trPr>
        <w:tc>
          <w:tcPr>
            <w:tcW w:w="1876" w:type="dxa"/>
          </w:tcPr>
          <w:p w14:paraId="4A9ACCC2" w14:textId="77777777" w:rsidR="000A67B3" w:rsidRPr="003C18A7" w:rsidRDefault="00AF1A19" w:rsidP="003C18A7">
            <w:pPr>
              <w:spacing w:before="60" w:after="60"/>
              <w:ind w:firstLine="0"/>
              <w:rPr>
                <w:sz w:val="22"/>
                <w:szCs w:val="22"/>
              </w:rPr>
            </w:pPr>
            <w:r w:rsidRPr="003C18A7">
              <w:rPr>
                <w:sz w:val="22"/>
                <w:szCs w:val="22"/>
              </w:rPr>
              <w:t>От кого:</w:t>
            </w:r>
          </w:p>
          <w:p w14:paraId="2FAE0552" w14:textId="77777777" w:rsidR="000A67B3" w:rsidRPr="003C18A7" w:rsidRDefault="00AF1A19" w:rsidP="003C18A7">
            <w:pPr>
              <w:spacing w:before="60" w:after="60"/>
              <w:ind w:firstLine="0"/>
              <w:rPr>
                <w:sz w:val="22"/>
                <w:szCs w:val="22"/>
              </w:rPr>
            </w:pPr>
            <w:r w:rsidRPr="003C18A7">
              <w:rPr>
                <w:sz w:val="22"/>
                <w:szCs w:val="22"/>
              </w:rPr>
              <w:t>Код по Сводному реестру</w:t>
            </w:r>
          </w:p>
        </w:tc>
        <w:tc>
          <w:tcPr>
            <w:tcW w:w="1940" w:type="dxa"/>
          </w:tcPr>
          <w:p w14:paraId="420EE245" w14:textId="77777777" w:rsidR="000A67B3" w:rsidRPr="003C18A7" w:rsidRDefault="00AF1A19" w:rsidP="003C18A7">
            <w:pPr>
              <w:spacing w:before="60" w:after="60"/>
              <w:ind w:firstLine="0"/>
              <w:rPr>
                <w:sz w:val="22"/>
                <w:szCs w:val="22"/>
              </w:rPr>
            </w:pPr>
            <w:r w:rsidRPr="003C18A7">
              <w:rPr>
                <w:sz w:val="22"/>
                <w:szCs w:val="22"/>
              </w:rPr>
              <w:t>KOD_UBP</w:t>
            </w:r>
          </w:p>
        </w:tc>
        <w:tc>
          <w:tcPr>
            <w:tcW w:w="1057" w:type="dxa"/>
          </w:tcPr>
          <w:p w14:paraId="500B55D8"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5DE92512" w14:textId="77777777" w:rsidR="000A67B3" w:rsidRPr="003C18A7" w:rsidRDefault="00AF1A19" w:rsidP="003C18A7">
            <w:pPr>
              <w:spacing w:before="60" w:after="60"/>
              <w:ind w:firstLine="0"/>
              <w:rPr>
                <w:sz w:val="22"/>
                <w:szCs w:val="22"/>
              </w:rPr>
            </w:pPr>
            <w:r w:rsidRPr="003C18A7">
              <w:rPr>
                <w:sz w:val="22"/>
                <w:szCs w:val="22"/>
              </w:rPr>
              <w:t>= 8</w:t>
            </w:r>
          </w:p>
        </w:tc>
        <w:tc>
          <w:tcPr>
            <w:tcW w:w="1056" w:type="dxa"/>
          </w:tcPr>
          <w:p w14:paraId="54400911" w14:textId="77777777" w:rsidR="000A67B3" w:rsidRPr="003C18A7" w:rsidRDefault="00AF1A19" w:rsidP="003C18A7">
            <w:pPr>
              <w:spacing w:before="60" w:after="60"/>
              <w:ind w:firstLine="0"/>
              <w:rPr>
                <w:sz w:val="22"/>
                <w:szCs w:val="22"/>
              </w:rPr>
            </w:pPr>
            <w:r w:rsidRPr="003C18A7">
              <w:rPr>
                <w:sz w:val="22"/>
                <w:szCs w:val="22"/>
              </w:rPr>
              <w:t>Нет</w:t>
            </w:r>
          </w:p>
        </w:tc>
        <w:tc>
          <w:tcPr>
            <w:tcW w:w="2822" w:type="dxa"/>
          </w:tcPr>
          <w:p w14:paraId="37A8AFBC" w14:textId="77777777" w:rsidR="000A67B3" w:rsidRPr="003C18A7" w:rsidRDefault="00AF1A19" w:rsidP="003C18A7">
            <w:pPr>
              <w:spacing w:before="60" w:after="60"/>
              <w:ind w:firstLine="0"/>
              <w:rPr>
                <w:sz w:val="22"/>
                <w:szCs w:val="22"/>
              </w:rPr>
            </w:pPr>
            <w:r w:rsidRPr="003C18A7">
              <w:rPr>
                <w:sz w:val="22"/>
                <w:szCs w:val="22"/>
              </w:rPr>
              <w:t>Код по Сводному реестру клиента, равный 8 символам.</w:t>
            </w:r>
          </w:p>
          <w:p w14:paraId="5D6AA1FA" w14:textId="74AD1E7D" w:rsidR="000A67B3" w:rsidRPr="003C18A7" w:rsidRDefault="00AF1A19" w:rsidP="003C18A7">
            <w:pPr>
              <w:spacing w:before="60" w:after="60"/>
              <w:ind w:firstLine="0"/>
              <w:rPr>
                <w:sz w:val="22"/>
                <w:szCs w:val="22"/>
              </w:rPr>
            </w:pPr>
            <w:r w:rsidRPr="003C18A7">
              <w:rPr>
                <w:sz w:val="22"/>
                <w:szCs w:val="22"/>
              </w:rPr>
              <w:t>Для иного НУБП, отсутствующего в Сводн</w:t>
            </w:r>
            <w:r w:rsidR="003C18A7">
              <w:rPr>
                <w:sz w:val="22"/>
                <w:szCs w:val="22"/>
              </w:rPr>
              <w:t>ом реестре, поле не заполняется</w:t>
            </w:r>
          </w:p>
        </w:tc>
      </w:tr>
      <w:tr w:rsidR="000A67B3" w:rsidRPr="003C18A7" w14:paraId="456F8CC1" w14:textId="77777777" w:rsidTr="003C18A7">
        <w:trPr>
          <w:cnfStyle w:val="000000100000" w:firstRow="0" w:lastRow="0" w:firstColumn="0" w:lastColumn="0" w:oddVBand="0" w:evenVBand="0" w:oddHBand="1" w:evenHBand="0" w:firstRowFirstColumn="0" w:firstRowLastColumn="0" w:lastRowFirstColumn="0" w:lastRowLastColumn="0"/>
        </w:trPr>
        <w:tc>
          <w:tcPr>
            <w:tcW w:w="1876" w:type="dxa"/>
          </w:tcPr>
          <w:p w14:paraId="26276F74" w14:textId="77777777" w:rsidR="000A67B3" w:rsidRPr="003C18A7" w:rsidRDefault="00AF1A19" w:rsidP="003C18A7">
            <w:pPr>
              <w:spacing w:before="60" w:after="60"/>
              <w:ind w:firstLine="0"/>
              <w:rPr>
                <w:sz w:val="22"/>
                <w:szCs w:val="22"/>
              </w:rPr>
            </w:pPr>
            <w:r w:rsidRPr="003C18A7">
              <w:rPr>
                <w:sz w:val="22"/>
                <w:szCs w:val="22"/>
              </w:rPr>
              <w:t>От кого:</w:t>
            </w:r>
          </w:p>
          <w:p w14:paraId="51EB8936" w14:textId="77777777" w:rsidR="000A67B3" w:rsidRPr="003C18A7" w:rsidRDefault="00AF1A19" w:rsidP="003C18A7">
            <w:pPr>
              <w:spacing w:before="60" w:after="60"/>
              <w:ind w:firstLine="0"/>
              <w:rPr>
                <w:sz w:val="22"/>
                <w:szCs w:val="22"/>
              </w:rPr>
            </w:pPr>
            <w:r w:rsidRPr="003C18A7">
              <w:rPr>
                <w:sz w:val="22"/>
                <w:szCs w:val="22"/>
              </w:rPr>
              <w:t>Номер л/с</w:t>
            </w:r>
          </w:p>
        </w:tc>
        <w:tc>
          <w:tcPr>
            <w:tcW w:w="1940" w:type="dxa"/>
          </w:tcPr>
          <w:p w14:paraId="53FBAED0" w14:textId="77777777" w:rsidR="000A67B3" w:rsidRPr="003C18A7" w:rsidRDefault="00AF1A19" w:rsidP="003C18A7">
            <w:pPr>
              <w:spacing w:before="60" w:after="60"/>
              <w:ind w:firstLine="0"/>
              <w:rPr>
                <w:sz w:val="22"/>
                <w:szCs w:val="22"/>
              </w:rPr>
            </w:pPr>
            <w:r w:rsidRPr="003C18A7">
              <w:rPr>
                <w:sz w:val="22"/>
                <w:szCs w:val="22"/>
              </w:rPr>
              <w:t>LS_UBP</w:t>
            </w:r>
          </w:p>
        </w:tc>
        <w:tc>
          <w:tcPr>
            <w:tcW w:w="1057" w:type="dxa"/>
          </w:tcPr>
          <w:p w14:paraId="796E455D"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1667FEE4" w14:textId="77777777" w:rsidR="000A67B3" w:rsidRPr="003C18A7" w:rsidRDefault="00AF1A19" w:rsidP="003C18A7">
            <w:pPr>
              <w:spacing w:before="60" w:after="60"/>
              <w:ind w:firstLine="0"/>
              <w:rPr>
                <w:sz w:val="22"/>
                <w:szCs w:val="22"/>
              </w:rPr>
            </w:pPr>
            <w:r w:rsidRPr="003C18A7">
              <w:rPr>
                <w:sz w:val="22"/>
                <w:szCs w:val="22"/>
              </w:rPr>
              <w:t>= 11</w:t>
            </w:r>
          </w:p>
        </w:tc>
        <w:tc>
          <w:tcPr>
            <w:tcW w:w="1056" w:type="dxa"/>
          </w:tcPr>
          <w:p w14:paraId="2EAA3F48" w14:textId="77777777" w:rsidR="000A67B3" w:rsidRPr="003C18A7" w:rsidRDefault="00AF1A19" w:rsidP="003C18A7">
            <w:pPr>
              <w:spacing w:before="60" w:after="60"/>
              <w:ind w:firstLine="0"/>
              <w:rPr>
                <w:sz w:val="22"/>
                <w:szCs w:val="22"/>
              </w:rPr>
            </w:pPr>
            <w:r w:rsidRPr="003C18A7">
              <w:rPr>
                <w:sz w:val="22"/>
                <w:szCs w:val="22"/>
              </w:rPr>
              <w:t>Да</w:t>
            </w:r>
          </w:p>
        </w:tc>
        <w:tc>
          <w:tcPr>
            <w:tcW w:w="2822" w:type="dxa"/>
          </w:tcPr>
          <w:p w14:paraId="544A6773" w14:textId="75411B3B" w:rsidR="000A67B3" w:rsidRPr="003C18A7" w:rsidRDefault="00AF1A19" w:rsidP="003C18A7">
            <w:pPr>
              <w:spacing w:before="60" w:after="60"/>
              <w:ind w:firstLine="0"/>
              <w:rPr>
                <w:sz w:val="22"/>
                <w:szCs w:val="22"/>
              </w:rPr>
            </w:pPr>
            <w:r w:rsidRPr="003C18A7">
              <w:rPr>
                <w:sz w:val="22"/>
                <w:szCs w:val="22"/>
              </w:rPr>
              <w:t>Указывается номер лицевого счета клиента, формирующего документ, открытый в о</w:t>
            </w:r>
            <w:r w:rsidR="003C18A7">
              <w:rPr>
                <w:sz w:val="22"/>
                <w:szCs w:val="22"/>
              </w:rPr>
              <w:t>ргане Федерального казначейства</w:t>
            </w:r>
          </w:p>
        </w:tc>
      </w:tr>
      <w:tr w:rsidR="000A67B3" w:rsidRPr="003C18A7" w14:paraId="6A035210" w14:textId="77777777" w:rsidTr="003C18A7">
        <w:trPr>
          <w:cnfStyle w:val="000000010000" w:firstRow="0" w:lastRow="0" w:firstColumn="0" w:lastColumn="0" w:oddVBand="0" w:evenVBand="0" w:oddHBand="0" w:evenHBand="1" w:firstRowFirstColumn="0" w:firstRowLastColumn="0" w:lastRowFirstColumn="0" w:lastRowLastColumn="0"/>
        </w:trPr>
        <w:tc>
          <w:tcPr>
            <w:tcW w:w="1876" w:type="dxa"/>
          </w:tcPr>
          <w:p w14:paraId="6377AA1E" w14:textId="77777777" w:rsidR="000A67B3" w:rsidRPr="003C18A7" w:rsidRDefault="00AF1A19" w:rsidP="003C18A7">
            <w:pPr>
              <w:spacing w:before="60" w:after="60"/>
              <w:ind w:firstLine="0"/>
              <w:rPr>
                <w:sz w:val="22"/>
                <w:szCs w:val="22"/>
              </w:rPr>
            </w:pPr>
            <w:r w:rsidRPr="003C18A7">
              <w:rPr>
                <w:sz w:val="22"/>
                <w:szCs w:val="22"/>
              </w:rPr>
              <w:t>Кому:</w:t>
            </w:r>
          </w:p>
          <w:p w14:paraId="00C63138" w14:textId="729354FF" w:rsidR="000A67B3" w:rsidRPr="003C18A7" w:rsidRDefault="00AF1A19" w:rsidP="003C18A7">
            <w:pPr>
              <w:spacing w:before="60" w:after="60"/>
              <w:ind w:firstLine="0"/>
              <w:rPr>
                <w:sz w:val="22"/>
                <w:szCs w:val="22"/>
              </w:rPr>
            </w:pPr>
            <w:r w:rsidRPr="003C18A7">
              <w:rPr>
                <w:sz w:val="22"/>
                <w:szCs w:val="22"/>
              </w:rPr>
              <w:t xml:space="preserve">Наименование </w:t>
            </w:r>
            <w:r w:rsidR="003C18A7" w:rsidRPr="003C18A7">
              <w:rPr>
                <w:sz w:val="22"/>
                <w:szCs w:val="22"/>
              </w:rPr>
              <w:t>территориального органа</w:t>
            </w:r>
            <w:r w:rsidRPr="003C18A7">
              <w:rPr>
                <w:sz w:val="22"/>
                <w:szCs w:val="22"/>
              </w:rPr>
              <w:t xml:space="preserve"> Федерального казначейства</w:t>
            </w:r>
          </w:p>
        </w:tc>
        <w:tc>
          <w:tcPr>
            <w:tcW w:w="1940" w:type="dxa"/>
          </w:tcPr>
          <w:p w14:paraId="4E5AEF89" w14:textId="77777777" w:rsidR="000A67B3" w:rsidRPr="003C18A7" w:rsidRDefault="00AF1A19" w:rsidP="003C18A7">
            <w:pPr>
              <w:spacing w:before="60" w:after="60"/>
              <w:ind w:firstLine="0"/>
              <w:rPr>
                <w:sz w:val="22"/>
                <w:szCs w:val="22"/>
              </w:rPr>
            </w:pPr>
            <w:r w:rsidRPr="003C18A7">
              <w:rPr>
                <w:sz w:val="22"/>
                <w:szCs w:val="22"/>
              </w:rPr>
              <w:t>NAME_EX</w:t>
            </w:r>
          </w:p>
        </w:tc>
        <w:tc>
          <w:tcPr>
            <w:tcW w:w="1057" w:type="dxa"/>
          </w:tcPr>
          <w:p w14:paraId="11A42B79"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62247195" w14:textId="77777777" w:rsidR="000A67B3" w:rsidRPr="003C18A7" w:rsidRDefault="00AF1A19" w:rsidP="003C18A7">
            <w:pPr>
              <w:spacing w:before="60" w:after="60"/>
              <w:ind w:firstLine="0"/>
              <w:rPr>
                <w:sz w:val="22"/>
                <w:szCs w:val="22"/>
              </w:rPr>
            </w:pPr>
            <w:r w:rsidRPr="003C18A7">
              <w:rPr>
                <w:sz w:val="22"/>
                <w:szCs w:val="22"/>
              </w:rPr>
              <w:t>&lt;= 2000</w:t>
            </w:r>
          </w:p>
        </w:tc>
        <w:tc>
          <w:tcPr>
            <w:tcW w:w="1056" w:type="dxa"/>
          </w:tcPr>
          <w:p w14:paraId="2B265CE9" w14:textId="77777777" w:rsidR="000A67B3" w:rsidRPr="003C18A7" w:rsidRDefault="00AF1A19" w:rsidP="003C18A7">
            <w:pPr>
              <w:spacing w:before="60" w:after="60"/>
              <w:ind w:firstLine="0"/>
              <w:rPr>
                <w:sz w:val="22"/>
                <w:szCs w:val="22"/>
              </w:rPr>
            </w:pPr>
            <w:r w:rsidRPr="003C18A7">
              <w:rPr>
                <w:sz w:val="22"/>
                <w:szCs w:val="22"/>
              </w:rPr>
              <w:t>Да</w:t>
            </w:r>
          </w:p>
        </w:tc>
        <w:tc>
          <w:tcPr>
            <w:tcW w:w="2822" w:type="dxa"/>
          </w:tcPr>
          <w:p w14:paraId="79C7332E" w14:textId="7ADEDA0F" w:rsidR="000A67B3" w:rsidRPr="003C18A7" w:rsidRDefault="00AF1A19" w:rsidP="003C18A7">
            <w:pPr>
              <w:spacing w:before="60" w:after="60"/>
              <w:ind w:firstLine="0"/>
              <w:rPr>
                <w:sz w:val="22"/>
                <w:szCs w:val="22"/>
              </w:rPr>
            </w:pPr>
            <w:r w:rsidRPr="003C18A7">
              <w:rPr>
                <w:sz w:val="22"/>
                <w:szCs w:val="22"/>
              </w:rPr>
              <w:t>Наименование территориального органа Федерального казначейства, в котором осуществ</w:t>
            </w:r>
            <w:r w:rsidR="003C18A7">
              <w:rPr>
                <w:sz w:val="22"/>
                <w:szCs w:val="22"/>
              </w:rPr>
              <w:t>ляется обслуживание л/с клиента</w:t>
            </w:r>
          </w:p>
        </w:tc>
      </w:tr>
      <w:tr w:rsidR="000A67B3" w:rsidRPr="003C18A7" w14:paraId="1886BC30" w14:textId="77777777" w:rsidTr="003C18A7">
        <w:trPr>
          <w:cnfStyle w:val="000000100000" w:firstRow="0" w:lastRow="0" w:firstColumn="0" w:lastColumn="0" w:oddVBand="0" w:evenVBand="0" w:oddHBand="1" w:evenHBand="0" w:firstRowFirstColumn="0" w:firstRowLastColumn="0" w:lastRowFirstColumn="0" w:lastRowLastColumn="0"/>
        </w:trPr>
        <w:tc>
          <w:tcPr>
            <w:tcW w:w="1876" w:type="dxa"/>
          </w:tcPr>
          <w:p w14:paraId="1C700E73" w14:textId="77777777" w:rsidR="000A67B3" w:rsidRPr="003C18A7" w:rsidRDefault="00AF1A19" w:rsidP="003C18A7">
            <w:pPr>
              <w:spacing w:before="60" w:after="60"/>
              <w:ind w:firstLine="0"/>
              <w:rPr>
                <w:sz w:val="22"/>
                <w:szCs w:val="22"/>
              </w:rPr>
            </w:pPr>
            <w:r w:rsidRPr="003C18A7">
              <w:rPr>
                <w:sz w:val="22"/>
                <w:szCs w:val="22"/>
              </w:rPr>
              <w:t>Кому:</w:t>
            </w:r>
          </w:p>
          <w:p w14:paraId="11E71511" w14:textId="77777777" w:rsidR="000A67B3" w:rsidRPr="003C18A7" w:rsidRDefault="00AF1A19" w:rsidP="003C18A7">
            <w:pPr>
              <w:spacing w:before="60" w:after="60"/>
              <w:ind w:firstLine="0"/>
              <w:rPr>
                <w:sz w:val="22"/>
                <w:szCs w:val="22"/>
              </w:rPr>
            </w:pPr>
            <w:r w:rsidRPr="003C18A7">
              <w:rPr>
                <w:sz w:val="22"/>
                <w:szCs w:val="22"/>
              </w:rPr>
              <w:t>Код по ОКПО</w:t>
            </w:r>
          </w:p>
        </w:tc>
        <w:tc>
          <w:tcPr>
            <w:tcW w:w="1940" w:type="dxa"/>
          </w:tcPr>
          <w:p w14:paraId="691FE4FF" w14:textId="77777777" w:rsidR="000A67B3" w:rsidRPr="003C18A7" w:rsidRDefault="00AF1A19" w:rsidP="003C18A7">
            <w:pPr>
              <w:spacing w:before="60" w:after="60"/>
              <w:ind w:firstLine="0"/>
              <w:rPr>
                <w:sz w:val="22"/>
                <w:szCs w:val="22"/>
              </w:rPr>
            </w:pPr>
            <w:r w:rsidRPr="003C18A7">
              <w:rPr>
                <w:sz w:val="22"/>
                <w:szCs w:val="22"/>
              </w:rPr>
              <w:t>OKPO_EX</w:t>
            </w:r>
          </w:p>
        </w:tc>
        <w:tc>
          <w:tcPr>
            <w:tcW w:w="1057" w:type="dxa"/>
          </w:tcPr>
          <w:p w14:paraId="07A0F0D8"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444438A7" w14:textId="77777777" w:rsidR="000A67B3" w:rsidRPr="003C18A7" w:rsidRDefault="00AF1A19" w:rsidP="003C18A7">
            <w:pPr>
              <w:spacing w:before="60" w:after="60"/>
              <w:ind w:firstLine="0"/>
              <w:rPr>
                <w:sz w:val="22"/>
                <w:szCs w:val="22"/>
              </w:rPr>
            </w:pPr>
            <w:r w:rsidRPr="003C18A7">
              <w:rPr>
                <w:sz w:val="22"/>
                <w:szCs w:val="22"/>
              </w:rPr>
              <w:t>= 8</w:t>
            </w:r>
          </w:p>
        </w:tc>
        <w:tc>
          <w:tcPr>
            <w:tcW w:w="1056" w:type="dxa"/>
          </w:tcPr>
          <w:p w14:paraId="083E42A0" w14:textId="77777777" w:rsidR="000A67B3" w:rsidRPr="003C18A7" w:rsidRDefault="00AF1A19" w:rsidP="003C18A7">
            <w:pPr>
              <w:spacing w:before="60" w:after="60"/>
              <w:ind w:firstLine="0"/>
              <w:rPr>
                <w:sz w:val="22"/>
                <w:szCs w:val="22"/>
              </w:rPr>
            </w:pPr>
            <w:r w:rsidRPr="003C18A7">
              <w:rPr>
                <w:sz w:val="22"/>
                <w:szCs w:val="22"/>
              </w:rPr>
              <w:t>Да</w:t>
            </w:r>
          </w:p>
        </w:tc>
        <w:tc>
          <w:tcPr>
            <w:tcW w:w="2822" w:type="dxa"/>
          </w:tcPr>
          <w:p w14:paraId="578EB370" w14:textId="5565AE7C" w:rsidR="000A67B3" w:rsidRPr="003C18A7" w:rsidRDefault="00AF1A19" w:rsidP="003C18A7">
            <w:pPr>
              <w:spacing w:before="60" w:after="60"/>
              <w:ind w:firstLine="0"/>
              <w:rPr>
                <w:sz w:val="22"/>
                <w:szCs w:val="22"/>
              </w:rPr>
            </w:pPr>
            <w:r w:rsidRPr="003C18A7">
              <w:rPr>
                <w:sz w:val="22"/>
                <w:szCs w:val="22"/>
              </w:rPr>
              <w:t>Указывается код по ОКПО территориального о</w:t>
            </w:r>
            <w:r w:rsidR="003C18A7">
              <w:rPr>
                <w:sz w:val="22"/>
                <w:szCs w:val="22"/>
              </w:rPr>
              <w:t>ргана Федерального казначейства</w:t>
            </w:r>
          </w:p>
        </w:tc>
      </w:tr>
      <w:tr w:rsidR="000A67B3" w:rsidRPr="003C18A7" w14:paraId="750FCDFC" w14:textId="77777777" w:rsidTr="003C18A7">
        <w:trPr>
          <w:cnfStyle w:val="000000010000" w:firstRow="0" w:lastRow="0" w:firstColumn="0" w:lastColumn="0" w:oddVBand="0" w:evenVBand="0" w:oddHBand="0" w:evenHBand="1" w:firstRowFirstColumn="0" w:firstRowLastColumn="0" w:lastRowFirstColumn="0" w:lastRowLastColumn="0"/>
        </w:trPr>
        <w:tc>
          <w:tcPr>
            <w:tcW w:w="1876" w:type="dxa"/>
          </w:tcPr>
          <w:p w14:paraId="03EE3184" w14:textId="77777777" w:rsidR="000A67B3" w:rsidRPr="003C18A7" w:rsidRDefault="00AF1A19" w:rsidP="003C18A7">
            <w:pPr>
              <w:spacing w:before="60" w:after="60"/>
              <w:ind w:firstLine="0"/>
              <w:rPr>
                <w:sz w:val="22"/>
                <w:szCs w:val="22"/>
              </w:rPr>
            </w:pPr>
            <w:r w:rsidRPr="003C18A7">
              <w:rPr>
                <w:sz w:val="22"/>
                <w:szCs w:val="22"/>
              </w:rPr>
              <w:t>Кому:</w:t>
            </w:r>
          </w:p>
          <w:p w14:paraId="63EE51A5" w14:textId="77777777" w:rsidR="000A67B3" w:rsidRPr="003C18A7" w:rsidRDefault="00AF1A19" w:rsidP="003C18A7">
            <w:pPr>
              <w:spacing w:before="60" w:after="60"/>
              <w:ind w:firstLine="0"/>
              <w:rPr>
                <w:sz w:val="22"/>
                <w:szCs w:val="22"/>
              </w:rPr>
            </w:pPr>
            <w:r w:rsidRPr="003C18A7">
              <w:rPr>
                <w:sz w:val="22"/>
                <w:szCs w:val="22"/>
              </w:rPr>
              <w:t>Код по КОФК</w:t>
            </w:r>
          </w:p>
        </w:tc>
        <w:tc>
          <w:tcPr>
            <w:tcW w:w="1940" w:type="dxa"/>
          </w:tcPr>
          <w:p w14:paraId="48BF05BA" w14:textId="77777777" w:rsidR="000A67B3" w:rsidRPr="003C18A7" w:rsidRDefault="00AF1A19" w:rsidP="003C18A7">
            <w:pPr>
              <w:spacing w:before="60" w:after="60"/>
              <w:ind w:firstLine="0"/>
              <w:rPr>
                <w:sz w:val="22"/>
                <w:szCs w:val="22"/>
              </w:rPr>
            </w:pPr>
            <w:r w:rsidRPr="003C18A7">
              <w:rPr>
                <w:sz w:val="22"/>
                <w:szCs w:val="22"/>
              </w:rPr>
              <w:t>CODE_TOFK</w:t>
            </w:r>
          </w:p>
        </w:tc>
        <w:tc>
          <w:tcPr>
            <w:tcW w:w="1057" w:type="dxa"/>
          </w:tcPr>
          <w:p w14:paraId="634B81CA"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62BF1EB0" w14:textId="77777777" w:rsidR="000A67B3" w:rsidRPr="003C18A7" w:rsidRDefault="00AF1A19" w:rsidP="003C18A7">
            <w:pPr>
              <w:spacing w:before="60" w:after="60"/>
              <w:ind w:firstLine="0"/>
              <w:rPr>
                <w:sz w:val="22"/>
                <w:szCs w:val="22"/>
              </w:rPr>
            </w:pPr>
            <w:r w:rsidRPr="003C18A7">
              <w:rPr>
                <w:sz w:val="22"/>
                <w:szCs w:val="22"/>
              </w:rPr>
              <w:t>= 4</w:t>
            </w:r>
          </w:p>
        </w:tc>
        <w:tc>
          <w:tcPr>
            <w:tcW w:w="1056" w:type="dxa"/>
          </w:tcPr>
          <w:p w14:paraId="59092CE3" w14:textId="77777777" w:rsidR="000A67B3" w:rsidRPr="003C18A7" w:rsidRDefault="00AF1A19" w:rsidP="003C18A7">
            <w:pPr>
              <w:spacing w:before="60" w:after="60"/>
              <w:ind w:firstLine="0"/>
              <w:rPr>
                <w:sz w:val="22"/>
                <w:szCs w:val="22"/>
              </w:rPr>
            </w:pPr>
            <w:r w:rsidRPr="003C18A7">
              <w:rPr>
                <w:sz w:val="22"/>
                <w:szCs w:val="22"/>
              </w:rPr>
              <w:t>Да</w:t>
            </w:r>
          </w:p>
        </w:tc>
        <w:tc>
          <w:tcPr>
            <w:tcW w:w="2822" w:type="dxa"/>
          </w:tcPr>
          <w:p w14:paraId="500BF055" w14:textId="128C6F5F" w:rsidR="000A67B3" w:rsidRPr="003C18A7" w:rsidRDefault="00AF1A19" w:rsidP="003C18A7">
            <w:pPr>
              <w:spacing w:before="60" w:after="60"/>
              <w:ind w:firstLine="0"/>
              <w:rPr>
                <w:sz w:val="22"/>
                <w:szCs w:val="22"/>
              </w:rPr>
            </w:pPr>
            <w:r w:rsidRPr="003C18A7">
              <w:rPr>
                <w:sz w:val="22"/>
                <w:szCs w:val="22"/>
              </w:rPr>
              <w:t>Указывается код по КОФК территориального органа Федерального казначейства, в котором осуществляется обсл</w:t>
            </w:r>
            <w:r w:rsidR="003C18A7">
              <w:rPr>
                <w:sz w:val="22"/>
                <w:szCs w:val="22"/>
              </w:rPr>
              <w:t>уживание лицевого счета клиента</w:t>
            </w:r>
          </w:p>
        </w:tc>
      </w:tr>
      <w:tr w:rsidR="000A67B3" w:rsidRPr="003C18A7" w14:paraId="6688C242" w14:textId="77777777" w:rsidTr="003C18A7">
        <w:trPr>
          <w:cnfStyle w:val="000000100000" w:firstRow="0" w:lastRow="0" w:firstColumn="0" w:lastColumn="0" w:oddVBand="0" w:evenVBand="0" w:oddHBand="1" w:evenHBand="0" w:firstRowFirstColumn="0" w:firstRowLastColumn="0" w:lastRowFirstColumn="0" w:lastRowLastColumn="0"/>
        </w:trPr>
        <w:tc>
          <w:tcPr>
            <w:tcW w:w="1876" w:type="dxa"/>
          </w:tcPr>
          <w:p w14:paraId="7A5E25F8" w14:textId="77777777" w:rsidR="000A67B3" w:rsidRPr="003C18A7" w:rsidRDefault="00AF1A19" w:rsidP="003C18A7">
            <w:pPr>
              <w:spacing w:before="60" w:after="60"/>
              <w:ind w:firstLine="0"/>
              <w:rPr>
                <w:sz w:val="22"/>
                <w:szCs w:val="22"/>
              </w:rPr>
            </w:pPr>
            <w:r w:rsidRPr="003C18A7">
              <w:rPr>
                <w:sz w:val="22"/>
                <w:szCs w:val="22"/>
              </w:rPr>
              <w:t>Наименование главного распорядителя бюджетных средств</w:t>
            </w:r>
          </w:p>
        </w:tc>
        <w:tc>
          <w:tcPr>
            <w:tcW w:w="1940" w:type="dxa"/>
          </w:tcPr>
          <w:p w14:paraId="08E38AD1" w14:textId="77777777" w:rsidR="000A67B3" w:rsidRPr="003C18A7" w:rsidRDefault="00AF1A19" w:rsidP="003C18A7">
            <w:pPr>
              <w:spacing w:before="60" w:after="60"/>
              <w:ind w:firstLine="0"/>
              <w:rPr>
                <w:sz w:val="22"/>
                <w:szCs w:val="22"/>
              </w:rPr>
            </w:pPr>
            <w:r w:rsidRPr="003C18A7">
              <w:rPr>
                <w:sz w:val="22"/>
                <w:szCs w:val="22"/>
              </w:rPr>
              <w:t>NAME_GRBS</w:t>
            </w:r>
          </w:p>
        </w:tc>
        <w:tc>
          <w:tcPr>
            <w:tcW w:w="1057" w:type="dxa"/>
          </w:tcPr>
          <w:p w14:paraId="1C5120CF"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6F647778" w14:textId="77777777" w:rsidR="000A67B3" w:rsidRPr="003C18A7" w:rsidRDefault="00AF1A19" w:rsidP="003C18A7">
            <w:pPr>
              <w:spacing w:before="60" w:after="60"/>
              <w:ind w:firstLine="0"/>
              <w:rPr>
                <w:sz w:val="22"/>
                <w:szCs w:val="22"/>
              </w:rPr>
            </w:pPr>
            <w:r w:rsidRPr="003C18A7">
              <w:rPr>
                <w:sz w:val="22"/>
                <w:szCs w:val="22"/>
              </w:rPr>
              <w:t>&lt;= 2000</w:t>
            </w:r>
          </w:p>
        </w:tc>
        <w:tc>
          <w:tcPr>
            <w:tcW w:w="1056" w:type="dxa"/>
          </w:tcPr>
          <w:p w14:paraId="7C48215D" w14:textId="77777777" w:rsidR="000A67B3" w:rsidRPr="003C18A7" w:rsidRDefault="00AF1A19" w:rsidP="003C18A7">
            <w:pPr>
              <w:spacing w:before="60" w:after="60"/>
              <w:ind w:firstLine="0"/>
              <w:rPr>
                <w:sz w:val="22"/>
                <w:szCs w:val="22"/>
              </w:rPr>
            </w:pPr>
            <w:r w:rsidRPr="003C18A7">
              <w:rPr>
                <w:sz w:val="22"/>
                <w:szCs w:val="22"/>
              </w:rPr>
              <w:t>Да</w:t>
            </w:r>
          </w:p>
        </w:tc>
        <w:tc>
          <w:tcPr>
            <w:tcW w:w="2822" w:type="dxa"/>
          </w:tcPr>
          <w:p w14:paraId="7634E6D7" w14:textId="013EA603" w:rsidR="000A67B3" w:rsidRPr="003C18A7" w:rsidRDefault="00AF1A19" w:rsidP="003C18A7">
            <w:pPr>
              <w:spacing w:before="60" w:after="60"/>
              <w:ind w:firstLine="0"/>
              <w:rPr>
                <w:sz w:val="22"/>
                <w:szCs w:val="22"/>
              </w:rPr>
            </w:pPr>
            <w:r w:rsidRPr="003C18A7">
              <w:rPr>
                <w:sz w:val="22"/>
                <w:szCs w:val="22"/>
              </w:rPr>
              <w:t>Наименование ГРБС, в ведении которого находит</w:t>
            </w:r>
            <w:r w:rsidR="003C18A7">
              <w:rPr>
                <w:sz w:val="22"/>
                <w:szCs w:val="22"/>
              </w:rPr>
              <w:t>ся клиент, формирующий документ</w:t>
            </w:r>
          </w:p>
        </w:tc>
      </w:tr>
      <w:tr w:rsidR="000A67B3" w:rsidRPr="003C18A7" w14:paraId="6CA11931" w14:textId="77777777" w:rsidTr="003C18A7">
        <w:trPr>
          <w:cnfStyle w:val="000000010000" w:firstRow="0" w:lastRow="0" w:firstColumn="0" w:lastColumn="0" w:oddVBand="0" w:evenVBand="0" w:oddHBand="0" w:evenHBand="1" w:firstRowFirstColumn="0" w:firstRowLastColumn="0" w:lastRowFirstColumn="0" w:lastRowLastColumn="0"/>
        </w:trPr>
        <w:tc>
          <w:tcPr>
            <w:tcW w:w="1876" w:type="dxa"/>
          </w:tcPr>
          <w:p w14:paraId="27915D6E" w14:textId="77777777" w:rsidR="000A67B3" w:rsidRPr="003C18A7" w:rsidRDefault="00AF1A19" w:rsidP="003C18A7">
            <w:pPr>
              <w:spacing w:before="60" w:after="60"/>
              <w:ind w:firstLine="0"/>
              <w:rPr>
                <w:sz w:val="22"/>
                <w:szCs w:val="22"/>
              </w:rPr>
            </w:pPr>
            <w:r w:rsidRPr="003C18A7">
              <w:rPr>
                <w:sz w:val="22"/>
                <w:szCs w:val="22"/>
              </w:rPr>
              <w:t>Глава по БК</w:t>
            </w:r>
          </w:p>
        </w:tc>
        <w:tc>
          <w:tcPr>
            <w:tcW w:w="1940" w:type="dxa"/>
          </w:tcPr>
          <w:p w14:paraId="0EBA1DAE" w14:textId="77777777" w:rsidR="000A67B3" w:rsidRPr="003C18A7" w:rsidRDefault="00AF1A19" w:rsidP="003C18A7">
            <w:pPr>
              <w:spacing w:before="60" w:after="60"/>
              <w:ind w:firstLine="0"/>
              <w:rPr>
                <w:sz w:val="22"/>
                <w:szCs w:val="22"/>
              </w:rPr>
            </w:pPr>
            <w:r w:rsidRPr="003C18A7">
              <w:rPr>
                <w:sz w:val="22"/>
                <w:szCs w:val="22"/>
              </w:rPr>
              <w:t>CODE_GRBS</w:t>
            </w:r>
          </w:p>
        </w:tc>
        <w:tc>
          <w:tcPr>
            <w:tcW w:w="1057" w:type="dxa"/>
          </w:tcPr>
          <w:p w14:paraId="15115216"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5486E078" w14:textId="77777777" w:rsidR="000A67B3" w:rsidRPr="003C18A7" w:rsidRDefault="00AF1A19" w:rsidP="003C18A7">
            <w:pPr>
              <w:spacing w:before="60" w:after="60"/>
              <w:ind w:firstLine="0"/>
              <w:rPr>
                <w:sz w:val="22"/>
                <w:szCs w:val="22"/>
              </w:rPr>
            </w:pPr>
            <w:r w:rsidRPr="003C18A7">
              <w:rPr>
                <w:sz w:val="22"/>
                <w:szCs w:val="22"/>
              </w:rPr>
              <w:t>= 3</w:t>
            </w:r>
          </w:p>
        </w:tc>
        <w:tc>
          <w:tcPr>
            <w:tcW w:w="1056" w:type="dxa"/>
          </w:tcPr>
          <w:p w14:paraId="555E4A90" w14:textId="77777777" w:rsidR="000A67B3" w:rsidRPr="003C18A7" w:rsidRDefault="00AF1A19" w:rsidP="003C18A7">
            <w:pPr>
              <w:spacing w:before="60" w:after="60"/>
              <w:ind w:firstLine="0"/>
              <w:rPr>
                <w:sz w:val="22"/>
                <w:szCs w:val="22"/>
              </w:rPr>
            </w:pPr>
            <w:r w:rsidRPr="003C18A7">
              <w:rPr>
                <w:sz w:val="22"/>
                <w:szCs w:val="22"/>
              </w:rPr>
              <w:t>Да</w:t>
            </w:r>
          </w:p>
        </w:tc>
        <w:tc>
          <w:tcPr>
            <w:tcW w:w="2822" w:type="dxa"/>
          </w:tcPr>
          <w:p w14:paraId="1D5F5087" w14:textId="752C68CA" w:rsidR="000A67B3" w:rsidRPr="003C18A7" w:rsidRDefault="00AF1A19" w:rsidP="003C18A7">
            <w:pPr>
              <w:spacing w:before="60" w:after="60"/>
              <w:ind w:firstLine="0"/>
              <w:rPr>
                <w:sz w:val="22"/>
                <w:szCs w:val="22"/>
              </w:rPr>
            </w:pPr>
            <w:r w:rsidRPr="003C18A7">
              <w:rPr>
                <w:sz w:val="22"/>
                <w:szCs w:val="22"/>
              </w:rPr>
              <w:t>Код по БК ГРБС, в ведении которого находит</w:t>
            </w:r>
            <w:r w:rsidR="003C18A7">
              <w:rPr>
                <w:sz w:val="22"/>
                <w:szCs w:val="22"/>
              </w:rPr>
              <w:t>ся клиент, формирующий документ</w:t>
            </w:r>
          </w:p>
        </w:tc>
      </w:tr>
      <w:tr w:rsidR="000A67B3" w:rsidRPr="003C18A7" w14:paraId="7A69EF1F" w14:textId="77777777" w:rsidTr="003C18A7">
        <w:trPr>
          <w:cnfStyle w:val="000000100000" w:firstRow="0" w:lastRow="0" w:firstColumn="0" w:lastColumn="0" w:oddVBand="0" w:evenVBand="0" w:oddHBand="1" w:evenHBand="0" w:firstRowFirstColumn="0" w:firstRowLastColumn="0" w:lastRowFirstColumn="0" w:lastRowLastColumn="0"/>
        </w:trPr>
        <w:tc>
          <w:tcPr>
            <w:tcW w:w="1876" w:type="dxa"/>
          </w:tcPr>
          <w:p w14:paraId="7B5057F2" w14:textId="77777777" w:rsidR="000A67B3" w:rsidRPr="003C18A7" w:rsidRDefault="00AF1A19" w:rsidP="003C18A7">
            <w:pPr>
              <w:spacing w:before="60" w:after="60"/>
              <w:ind w:firstLine="0"/>
              <w:rPr>
                <w:sz w:val="22"/>
                <w:szCs w:val="22"/>
              </w:rPr>
            </w:pPr>
            <w:r w:rsidRPr="003C18A7">
              <w:rPr>
                <w:sz w:val="22"/>
                <w:szCs w:val="22"/>
              </w:rPr>
              <w:lastRenderedPageBreak/>
              <w:t>Единица измерения</w:t>
            </w:r>
          </w:p>
        </w:tc>
        <w:tc>
          <w:tcPr>
            <w:tcW w:w="1940" w:type="dxa"/>
          </w:tcPr>
          <w:p w14:paraId="544AD586" w14:textId="77777777" w:rsidR="000A67B3" w:rsidRPr="003C18A7" w:rsidRDefault="00AF1A19" w:rsidP="003C18A7">
            <w:pPr>
              <w:spacing w:before="60" w:after="60"/>
              <w:ind w:firstLine="0"/>
              <w:rPr>
                <w:sz w:val="22"/>
                <w:szCs w:val="22"/>
              </w:rPr>
            </w:pPr>
            <w:r w:rsidRPr="003C18A7">
              <w:rPr>
                <w:sz w:val="22"/>
                <w:szCs w:val="22"/>
              </w:rPr>
              <w:t>ED_IZM</w:t>
            </w:r>
          </w:p>
        </w:tc>
        <w:tc>
          <w:tcPr>
            <w:tcW w:w="1057" w:type="dxa"/>
          </w:tcPr>
          <w:p w14:paraId="55EE6433"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3586CF4C" w14:textId="77777777" w:rsidR="000A67B3" w:rsidRPr="003C18A7" w:rsidRDefault="00AF1A19" w:rsidP="003C18A7">
            <w:pPr>
              <w:spacing w:before="60" w:after="60"/>
              <w:ind w:firstLine="0"/>
              <w:rPr>
                <w:sz w:val="22"/>
                <w:szCs w:val="22"/>
              </w:rPr>
            </w:pPr>
            <w:r w:rsidRPr="003C18A7">
              <w:rPr>
                <w:sz w:val="22"/>
                <w:szCs w:val="22"/>
              </w:rPr>
              <w:t>&lt;= 50</w:t>
            </w:r>
          </w:p>
        </w:tc>
        <w:tc>
          <w:tcPr>
            <w:tcW w:w="1056" w:type="dxa"/>
          </w:tcPr>
          <w:p w14:paraId="0FCB5720" w14:textId="77777777" w:rsidR="000A67B3" w:rsidRPr="003C18A7" w:rsidRDefault="00AF1A19" w:rsidP="003C18A7">
            <w:pPr>
              <w:spacing w:before="60" w:after="60"/>
              <w:ind w:firstLine="0"/>
              <w:rPr>
                <w:sz w:val="22"/>
                <w:szCs w:val="22"/>
              </w:rPr>
            </w:pPr>
            <w:r w:rsidRPr="003C18A7">
              <w:rPr>
                <w:sz w:val="22"/>
                <w:szCs w:val="22"/>
              </w:rPr>
              <w:t>Да</w:t>
            </w:r>
          </w:p>
        </w:tc>
        <w:tc>
          <w:tcPr>
            <w:tcW w:w="2822" w:type="dxa"/>
          </w:tcPr>
          <w:p w14:paraId="06DA292A" w14:textId="44636066" w:rsidR="000A67B3" w:rsidRPr="003C18A7" w:rsidRDefault="00AF1A19" w:rsidP="003C18A7">
            <w:pPr>
              <w:spacing w:before="60" w:after="60"/>
              <w:ind w:firstLine="0"/>
              <w:rPr>
                <w:sz w:val="22"/>
                <w:szCs w:val="22"/>
              </w:rPr>
            </w:pPr>
            <w:r w:rsidRPr="003C18A7">
              <w:rPr>
                <w:sz w:val="22"/>
                <w:szCs w:val="22"/>
              </w:rPr>
              <w:t>Указывается значение «руб. (с точностью до второго десятичного знак</w:t>
            </w:r>
            <w:r w:rsidR="003C18A7">
              <w:rPr>
                <w:sz w:val="22"/>
                <w:szCs w:val="22"/>
              </w:rPr>
              <w:t>а)»</w:t>
            </w:r>
          </w:p>
        </w:tc>
      </w:tr>
      <w:tr w:rsidR="000A67B3" w:rsidRPr="003C18A7" w14:paraId="1C4B5BCB" w14:textId="77777777" w:rsidTr="003C18A7">
        <w:trPr>
          <w:cnfStyle w:val="000000010000" w:firstRow="0" w:lastRow="0" w:firstColumn="0" w:lastColumn="0" w:oddVBand="0" w:evenVBand="0" w:oddHBand="0" w:evenHBand="1" w:firstRowFirstColumn="0" w:firstRowLastColumn="0" w:lastRowFirstColumn="0" w:lastRowLastColumn="0"/>
        </w:trPr>
        <w:tc>
          <w:tcPr>
            <w:tcW w:w="1876" w:type="dxa"/>
          </w:tcPr>
          <w:p w14:paraId="4D076150" w14:textId="77777777" w:rsidR="000A67B3" w:rsidRPr="003C18A7" w:rsidRDefault="00AF1A19" w:rsidP="003C18A7">
            <w:pPr>
              <w:spacing w:before="60" w:after="60"/>
              <w:ind w:firstLine="0"/>
              <w:rPr>
                <w:sz w:val="22"/>
                <w:szCs w:val="22"/>
              </w:rPr>
            </w:pPr>
            <w:r w:rsidRPr="003C18A7">
              <w:rPr>
                <w:sz w:val="22"/>
                <w:szCs w:val="22"/>
              </w:rPr>
              <w:t>Код по ОКЕИ</w:t>
            </w:r>
          </w:p>
        </w:tc>
        <w:tc>
          <w:tcPr>
            <w:tcW w:w="1940" w:type="dxa"/>
          </w:tcPr>
          <w:p w14:paraId="2F2D0704" w14:textId="77777777" w:rsidR="000A67B3" w:rsidRPr="003C18A7" w:rsidRDefault="00AF1A19" w:rsidP="003C18A7">
            <w:pPr>
              <w:spacing w:before="60" w:after="60"/>
              <w:ind w:firstLine="0"/>
              <w:rPr>
                <w:sz w:val="22"/>
                <w:szCs w:val="22"/>
              </w:rPr>
            </w:pPr>
            <w:r w:rsidRPr="003C18A7">
              <w:rPr>
                <w:sz w:val="22"/>
                <w:szCs w:val="22"/>
              </w:rPr>
              <w:t>OKEI</w:t>
            </w:r>
          </w:p>
        </w:tc>
        <w:tc>
          <w:tcPr>
            <w:tcW w:w="1057" w:type="dxa"/>
          </w:tcPr>
          <w:p w14:paraId="6D72ECD5"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6CF4930C" w14:textId="77777777" w:rsidR="000A67B3" w:rsidRPr="003C18A7" w:rsidRDefault="00AF1A19" w:rsidP="003C18A7">
            <w:pPr>
              <w:spacing w:before="60" w:after="60"/>
              <w:ind w:firstLine="0"/>
              <w:rPr>
                <w:sz w:val="22"/>
                <w:szCs w:val="22"/>
              </w:rPr>
            </w:pPr>
            <w:r w:rsidRPr="003C18A7">
              <w:rPr>
                <w:sz w:val="22"/>
                <w:szCs w:val="22"/>
              </w:rPr>
              <w:t>= 3</w:t>
            </w:r>
          </w:p>
        </w:tc>
        <w:tc>
          <w:tcPr>
            <w:tcW w:w="1056" w:type="dxa"/>
          </w:tcPr>
          <w:p w14:paraId="7DBA344F" w14:textId="77777777" w:rsidR="000A67B3" w:rsidRPr="003C18A7" w:rsidRDefault="00AF1A19" w:rsidP="003C18A7">
            <w:pPr>
              <w:spacing w:before="60" w:after="60"/>
              <w:ind w:firstLine="0"/>
              <w:rPr>
                <w:sz w:val="22"/>
                <w:szCs w:val="22"/>
              </w:rPr>
            </w:pPr>
            <w:r w:rsidRPr="003C18A7">
              <w:rPr>
                <w:sz w:val="22"/>
                <w:szCs w:val="22"/>
              </w:rPr>
              <w:t>Да</w:t>
            </w:r>
          </w:p>
        </w:tc>
        <w:tc>
          <w:tcPr>
            <w:tcW w:w="2822" w:type="dxa"/>
          </w:tcPr>
          <w:p w14:paraId="1F3F64E0" w14:textId="1F210E06" w:rsidR="003C18A7" w:rsidRDefault="00AF1A19" w:rsidP="003C18A7">
            <w:pPr>
              <w:spacing w:before="60" w:after="60"/>
              <w:ind w:firstLine="0"/>
              <w:rPr>
                <w:sz w:val="22"/>
                <w:szCs w:val="22"/>
              </w:rPr>
            </w:pPr>
            <w:r w:rsidRPr="003C18A7">
              <w:rPr>
                <w:sz w:val="22"/>
                <w:szCs w:val="22"/>
              </w:rPr>
              <w:t>Код по О</w:t>
            </w:r>
            <w:r w:rsidR="005E1775">
              <w:rPr>
                <w:sz w:val="22"/>
                <w:szCs w:val="22"/>
              </w:rPr>
              <w:t>КЕИ.</w:t>
            </w:r>
          </w:p>
          <w:p w14:paraId="6B75ABC4" w14:textId="5E0DA5E3" w:rsidR="000A67B3" w:rsidRPr="003C18A7" w:rsidRDefault="003C18A7" w:rsidP="003C18A7">
            <w:pPr>
              <w:spacing w:before="60" w:after="60"/>
              <w:ind w:firstLine="0"/>
              <w:rPr>
                <w:sz w:val="22"/>
                <w:szCs w:val="22"/>
              </w:rPr>
            </w:pPr>
            <w:r>
              <w:rPr>
                <w:sz w:val="22"/>
                <w:szCs w:val="22"/>
              </w:rPr>
              <w:t>Указывается значение «383»</w:t>
            </w:r>
          </w:p>
        </w:tc>
      </w:tr>
      <w:tr w:rsidR="000A67B3" w:rsidRPr="003C18A7" w14:paraId="59CE7105" w14:textId="77777777" w:rsidTr="003C18A7">
        <w:trPr>
          <w:cnfStyle w:val="000000100000" w:firstRow="0" w:lastRow="0" w:firstColumn="0" w:lastColumn="0" w:oddVBand="0" w:evenVBand="0" w:oddHBand="1" w:evenHBand="0" w:firstRowFirstColumn="0" w:firstRowLastColumn="0" w:lastRowFirstColumn="0" w:lastRowLastColumn="0"/>
        </w:trPr>
        <w:tc>
          <w:tcPr>
            <w:tcW w:w="1876" w:type="dxa"/>
          </w:tcPr>
          <w:p w14:paraId="120D2948" w14:textId="77777777" w:rsidR="000A67B3" w:rsidRPr="003C18A7" w:rsidRDefault="00AF1A19" w:rsidP="003C18A7">
            <w:pPr>
              <w:spacing w:before="60" w:after="60"/>
              <w:ind w:firstLine="0"/>
              <w:rPr>
                <w:sz w:val="22"/>
                <w:szCs w:val="22"/>
              </w:rPr>
            </w:pPr>
            <w:r w:rsidRPr="003C18A7">
              <w:rPr>
                <w:sz w:val="22"/>
                <w:szCs w:val="22"/>
              </w:rPr>
              <w:t>Вид расчета</w:t>
            </w:r>
          </w:p>
        </w:tc>
        <w:tc>
          <w:tcPr>
            <w:tcW w:w="1940" w:type="dxa"/>
          </w:tcPr>
          <w:p w14:paraId="1DF55AEB" w14:textId="77777777" w:rsidR="000A67B3" w:rsidRPr="003C18A7" w:rsidRDefault="00AF1A19" w:rsidP="003C18A7">
            <w:pPr>
              <w:spacing w:before="60" w:after="60"/>
              <w:ind w:firstLine="0"/>
              <w:rPr>
                <w:sz w:val="22"/>
                <w:szCs w:val="22"/>
              </w:rPr>
            </w:pPr>
            <w:r w:rsidRPr="003C18A7">
              <w:rPr>
                <w:sz w:val="22"/>
                <w:szCs w:val="22"/>
              </w:rPr>
              <w:t>TYPE_PAY</w:t>
            </w:r>
          </w:p>
        </w:tc>
        <w:tc>
          <w:tcPr>
            <w:tcW w:w="1057" w:type="dxa"/>
          </w:tcPr>
          <w:p w14:paraId="68AD9FD8"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67D9FD54" w14:textId="77777777" w:rsidR="000A67B3" w:rsidRPr="003C18A7" w:rsidRDefault="00AF1A19" w:rsidP="003C18A7">
            <w:pPr>
              <w:spacing w:before="60" w:after="60"/>
              <w:ind w:firstLine="0"/>
              <w:rPr>
                <w:sz w:val="22"/>
                <w:szCs w:val="22"/>
              </w:rPr>
            </w:pPr>
            <w:r w:rsidRPr="003C18A7">
              <w:rPr>
                <w:sz w:val="22"/>
                <w:szCs w:val="22"/>
              </w:rPr>
              <w:t>&lt;= 2000</w:t>
            </w:r>
          </w:p>
        </w:tc>
        <w:tc>
          <w:tcPr>
            <w:tcW w:w="1056" w:type="dxa"/>
          </w:tcPr>
          <w:p w14:paraId="30D873E1" w14:textId="77777777" w:rsidR="000A67B3" w:rsidRPr="003C18A7" w:rsidRDefault="00AF1A19" w:rsidP="003C18A7">
            <w:pPr>
              <w:spacing w:before="60" w:after="60"/>
              <w:ind w:firstLine="0"/>
              <w:rPr>
                <w:sz w:val="22"/>
                <w:szCs w:val="22"/>
              </w:rPr>
            </w:pPr>
            <w:r w:rsidRPr="003C18A7">
              <w:rPr>
                <w:sz w:val="22"/>
                <w:szCs w:val="22"/>
              </w:rPr>
              <w:t>Нет</w:t>
            </w:r>
          </w:p>
        </w:tc>
        <w:tc>
          <w:tcPr>
            <w:tcW w:w="2822" w:type="dxa"/>
          </w:tcPr>
          <w:p w14:paraId="7AE25BF2" w14:textId="77777777" w:rsidR="000A67B3" w:rsidRPr="003C18A7" w:rsidRDefault="00AF1A19" w:rsidP="003C18A7">
            <w:pPr>
              <w:spacing w:before="60" w:after="60"/>
              <w:ind w:firstLine="0"/>
              <w:rPr>
                <w:sz w:val="22"/>
                <w:szCs w:val="22"/>
              </w:rPr>
            </w:pPr>
            <w:r w:rsidRPr="003C18A7">
              <w:rPr>
                <w:sz w:val="22"/>
                <w:szCs w:val="22"/>
              </w:rPr>
              <w:t>Вид расчета. Может принимать значения:</w:t>
            </w:r>
          </w:p>
          <w:p w14:paraId="58EE519E" w14:textId="5FE5C849" w:rsidR="000A67B3" w:rsidRPr="003C18A7" w:rsidRDefault="00AF1A19" w:rsidP="001902E9">
            <w:pPr>
              <w:pStyle w:val="af"/>
              <w:numPr>
                <w:ilvl w:val="0"/>
                <w:numId w:val="60"/>
              </w:numPr>
              <w:spacing w:before="60" w:after="60"/>
              <w:ind w:left="284" w:hanging="227"/>
              <w:rPr>
                <w:sz w:val="22"/>
                <w:szCs w:val="22"/>
              </w:rPr>
            </w:pPr>
            <w:r w:rsidRPr="003C18A7">
              <w:rPr>
                <w:sz w:val="22"/>
                <w:szCs w:val="22"/>
              </w:rPr>
              <w:t>расчеты, связ</w:t>
            </w:r>
            <w:r w:rsidR="003C18A7">
              <w:rPr>
                <w:sz w:val="22"/>
                <w:szCs w:val="22"/>
              </w:rPr>
              <w:t>анные с предварительной оплатой</w:t>
            </w:r>
            <w:r w:rsidRPr="003C18A7">
              <w:rPr>
                <w:sz w:val="22"/>
                <w:szCs w:val="22"/>
              </w:rPr>
              <w:t>;</w:t>
            </w:r>
          </w:p>
          <w:p w14:paraId="49BDFA3B" w14:textId="33BFB516" w:rsidR="000A67B3" w:rsidRPr="003C18A7" w:rsidRDefault="00AF1A19" w:rsidP="001902E9">
            <w:pPr>
              <w:pStyle w:val="af"/>
              <w:numPr>
                <w:ilvl w:val="0"/>
                <w:numId w:val="60"/>
              </w:numPr>
              <w:spacing w:before="60" w:after="60"/>
              <w:ind w:left="284" w:hanging="227"/>
              <w:rPr>
                <w:sz w:val="22"/>
                <w:szCs w:val="22"/>
              </w:rPr>
            </w:pPr>
            <w:r w:rsidRPr="003C18A7">
              <w:rPr>
                <w:sz w:val="22"/>
                <w:szCs w:val="22"/>
              </w:rPr>
              <w:t>расчеты, связанные с исполнением государственного</w:t>
            </w:r>
            <w:r w:rsidR="003C18A7">
              <w:rPr>
                <w:sz w:val="22"/>
                <w:szCs w:val="22"/>
              </w:rPr>
              <w:t xml:space="preserve"> контракта (договора)</w:t>
            </w:r>
            <w:r w:rsidRPr="003C18A7">
              <w:rPr>
                <w:sz w:val="22"/>
                <w:szCs w:val="22"/>
              </w:rPr>
              <w:t xml:space="preserve"> (данное значение, в том числе, указывается в случае, если КОО выдается в рамках соглашения, договора).</w:t>
            </w:r>
          </w:p>
          <w:p w14:paraId="18358F7D" w14:textId="0ACDE9A2" w:rsidR="000A67B3" w:rsidRPr="003C18A7" w:rsidRDefault="00AF1A19" w:rsidP="003C18A7">
            <w:pPr>
              <w:spacing w:before="60" w:after="60"/>
              <w:ind w:firstLine="0"/>
              <w:rPr>
                <w:sz w:val="22"/>
                <w:szCs w:val="22"/>
              </w:rPr>
            </w:pPr>
            <w:r w:rsidRPr="003C18A7">
              <w:rPr>
                <w:sz w:val="22"/>
                <w:szCs w:val="22"/>
              </w:rPr>
              <w:t>Поле обязательно для заполнения</w:t>
            </w:r>
            <w:r w:rsidR="003C18A7">
              <w:rPr>
                <w:sz w:val="22"/>
                <w:szCs w:val="22"/>
              </w:rPr>
              <w:t xml:space="preserve"> в случае выдачи и перевода КОО</w:t>
            </w:r>
          </w:p>
        </w:tc>
      </w:tr>
      <w:tr w:rsidR="000A67B3" w:rsidRPr="003C18A7" w14:paraId="480FD8D6" w14:textId="77777777" w:rsidTr="003C18A7">
        <w:trPr>
          <w:cnfStyle w:val="000000010000" w:firstRow="0" w:lastRow="0" w:firstColumn="0" w:lastColumn="0" w:oddVBand="0" w:evenVBand="0" w:oddHBand="0" w:evenHBand="1" w:firstRowFirstColumn="0" w:firstRowLastColumn="0" w:lastRowFirstColumn="0" w:lastRowLastColumn="0"/>
        </w:trPr>
        <w:tc>
          <w:tcPr>
            <w:tcW w:w="1876" w:type="dxa"/>
          </w:tcPr>
          <w:p w14:paraId="5FD2B903" w14:textId="77777777" w:rsidR="000A67B3" w:rsidRPr="003C18A7" w:rsidRDefault="00AF1A19" w:rsidP="003C18A7">
            <w:pPr>
              <w:spacing w:before="60" w:after="60"/>
              <w:ind w:firstLine="0"/>
              <w:rPr>
                <w:sz w:val="22"/>
                <w:szCs w:val="22"/>
              </w:rPr>
            </w:pPr>
            <w:r w:rsidRPr="003C18A7">
              <w:rPr>
                <w:sz w:val="22"/>
                <w:szCs w:val="22"/>
              </w:rPr>
              <w:t>Код вида расчетов</w:t>
            </w:r>
          </w:p>
        </w:tc>
        <w:tc>
          <w:tcPr>
            <w:tcW w:w="1940" w:type="dxa"/>
          </w:tcPr>
          <w:p w14:paraId="32108D05" w14:textId="77777777" w:rsidR="000A67B3" w:rsidRPr="003C18A7" w:rsidRDefault="00AF1A19" w:rsidP="003C18A7">
            <w:pPr>
              <w:spacing w:before="60" w:after="60"/>
              <w:ind w:firstLine="0"/>
              <w:rPr>
                <w:sz w:val="22"/>
                <w:szCs w:val="22"/>
              </w:rPr>
            </w:pPr>
            <w:r w:rsidRPr="003C18A7">
              <w:rPr>
                <w:sz w:val="22"/>
                <w:szCs w:val="22"/>
              </w:rPr>
              <w:t>CODE_TYPE_PAY</w:t>
            </w:r>
          </w:p>
        </w:tc>
        <w:tc>
          <w:tcPr>
            <w:tcW w:w="1057" w:type="dxa"/>
          </w:tcPr>
          <w:p w14:paraId="3FFEC5FE"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2BFE7E90" w14:textId="77777777" w:rsidR="000A67B3" w:rsidRPr="003C18A7" w:rsidRDefault="00AF1A19" w:rsidP="003C18A7">
            <w:pPr>
              <w:spacing w:before="60" w:after="60"/>
              <w:ind w:firstLine="0"/>
              <w:rPr>
                <w:sz w:val="22"/>
                <w:szCs w:val="22"/>
              </w:rPr>
            </w:pPr>
            <w:r w:rsidRPr="003C18A7">
              <w:rPr>
                <w:sz w:val="22"/>
                <w:szCs w:val="22"/>
              </w:rPr>
              <w:t>= 2</w:t>
            </w:r>
          </w:p>
        </w:tc>
        <w:tc>
          <w:tcPr>
            <w:tcW w:w="1056" w:type="dxa"/>
          </w:tcPr>
          <w:p w14:paraId="5D4A1342" w14:textId="77777777" w:rsidR="000A67B3" w:rsidRPr="003C18A7" w:rsidRDefault="00AF1A19" w:rsidP="003C18A7">
            <w:pPr>
              <w:spacing w:before="60" w:after="60"/>
              <w:ind w:firstLine="0"/>
              <w:rPr>
                <w:sz w:val="22"/>
                <w:szCs w:val="22"/>
              </w:rPr>
            </w:pPr>
            <w:r w:rsidRPr="003C18A7">
              <w:rPr>
                <w:sz w:val="22"/>
                <w:szCs w:val="22"/>
              </w:rPr>
              <w:t>Нет</w:t>
            </w:r>
          </w:p>
        </w:tc>
        <w:tc>
          <w:tcPr>
            <w:tcW w:w="2822" w:type="dxa"/>
          </w:tcPr>
          <w:p w14:paraId="552BB6A6" w14:textId="415DEBF1" w:rsidR="003C18A7" w:rsidRDefault="005E1775" w:rsidP="003C18A7">
            <w:pPr>
              <w:spacing w:before="60" w:after="60"/>
              <w:ind w:firstLine="0"/>
              <w:rPr>
                <w:sz w:val="22"/>
                <w:szCs w:val="22"/>
              </w:rPr>
            </w:pPr>
            <w:r>
              <w:rPr>
                <w:sz w:val="22"/>
                <w:szCs w:val="22"/>
              </w:rPr>
              <w:t>Код вида расчетов.</w:t>
            </w:r>
          </w:p>
          <w:p w14:paraId="7DD1A69C" w14:textId="090AF42C" w:rsidR="000A67B3" w:rsidRPr="003C18A7" w:rsidRDefault="00AF1A19" w:rsidP="003C18A7">
            <w:pPr>
              <w:spacing w:before="60" w:after="60"/>
              <w:ind w:firstLine="0"/>
              <w:rPr>
                <w:sz w:val="22"/>
                <w:szCs w:val="22"/>
              </w:rPr>
            </w:pPr>
            <w:r w:rsidRPr="003C18A7">
              <w:rPr>
                <w:sz w:val="22"/>
                <w:szCs w:val="22"/>
              </w:rPr>
              <w:t>Может принимать значения:</w:t>
            </w:r>
          </w:p>
          <w:p w14:paraId="6EF1B47E" w14:textId="47C9ED3E" w:rsidR="000A67B3" w:rsidRPr="003C18A7" w:rsidRDefault="003C18A7" w:rsidP="001902E9">
            <w:pPr>
              <w:pStyle w:val="af"/>
              <w:numPr>
                <w:ilvl w:val="0"/>
                <w:numId w:val="60"/>
              </w:numPr>
              <w:spacing w:before="60" w:after="60"/>
              <w:ind w:left="284" w:hanging="227"/>
              <w:rPr>
                <w:sz w:val="22"/>
                <w:szCs w:val="22"/>
              </w:rPr>
            </w:pPr>
            <w:r>
              <w:rPr>
                <w:sz w:val="22"/>
                <w:szCs w:val="22"/>
              </w:rPr>
              <w:t>03</w:t>
            </w:r>
            <w:r w:rsidR="00AF1A19" w:rsidRPr="003C18A7">
              <w:rPr>
                <w:sz w:val="22"/>
                <w:szCs w:val="22"/>
              </w:rPr>
              <w:t>, если вид расчетов «расчеты, связанные с предварительной оплатой»;</w:t>
            </w:r>
          </w:p>
          <w:p w14:paraId="49A62F7F" w14:textId="78A9527E" w:rsidR="000A67B3" w:rsidRPr="003C18A7" w:rsidRDefault="003C18A7" w:rsidP="001902E9">
            <w:pPr>
              <w:pStyle w:val="af"/>
              <w:numPr>
                <w:ilvl w:val="0"/>
                <w:numId w:val="60"/>
              </w:numPr>
              <w:spacing w:before="60" w:after="60"/>
              <w:ind w:left="284" w:hanging="227"/>
              <w:rPr>
                <w:sz w:val="22"/>
                <w:szCs w:val="22"/>
              </w:rPr>
            </w:pPr>
            <w:r>
              <w:rPr>
                <w:sz w:val="22"/>
                <w:szCs w:val="22"/>
              </w:rPr>
              <w:t>04</w:t>
            </w:r>
            <w:r w:rsidR="00AF1A19" w:rsidRPr="003C18A7">
              <w:rPr>
                <w:sz w:val="22"/>
                <w:szCs w:val="22"/>
              </w:rPr>
              <w:t>, если вид расчетов «расчеты, связанные с исполнением госуда</w:t>
            </w:r>
            <w:r>
              <w:rPr>
                <w:sz w:val="22"/>
                <w:szCs w:val="22"/>
              </w:rPr>
              <w:t>рственного контракта (договора)»</w:t>
            </w:r>
            <w:r w:rsidR="00AF1A19" w:rsidRPr="003C18A7">
              <w:rPr>
                <w:sz w:val="22"/>
                <w:szCs w:val="22"/>
              </w:rPr>
              <w:t xml:space="preserve"> (данное значение, в том числе, указывается в случае, если КОО выдается в рамках соглашения, договора).</w:t>
            </w:r>
          </w:p>
          <w:p w14:paraId="0779005E" w14:textId="1AC888AD" w:rsidR="000A67B3" w:rsidRPr="003C18A7" w:rsidRDefault="00AF1A19" w:rsidP="003C18A7">
            <w:pPr>
              <w:spacing w:before="60" w:after="60"/>
              <w:ind w:firstLine="0"/>
              <w:rPr>
                <w:sz w:val="22"/>
                <w:szCs w:val="22"/>
              </w:rPr>
            </w:pPr>
            <w:r w:rsidRPr="003C18A7">
              <w:rPr>
                <w:sz w:val="22"/>
                <w:szCs w:val="22"/>
              </w:rPr>
              <w:t>Поле обязательно для заполнения</w:t>
            </w:r>
            <w:r w:rsidR="003C18A7">
              <w:rPr>
                <w:sz w:val="22"/>
                <w:szCs w:val="22"/>
              </w:rPr>
              <w:t xml:space="preserve"> в случае выдачи и перевода КОО</w:t>
            </w:r>
          </w:p>
        </w:tc>
      </w:tr>
      <w:tr w:rsidR="000A67B3" w:rsidRPr="003C18A7" w14:paraId="5C61CB02" w14:textId="77777777" w:rsidTr="003C18A7">
        <w:trPr>
          <w:cnfStyle w:val="000000100000" w:firstRow="0" w:lastRow="0" w:firstColumn="0" w:lastColumn="0" w:oddVBand="0" w:evenVBand="0" w:oddHBand="1" w:evenHBand="0" w:firstRowFirstColumn="0" w:firstRowLastColumn="0" w:lastRowFirstColumn="0" w:lastRowLastColumn="0"/>
        </w:trPr>
        <w:tc>
          <w:tcPr>
            <w:tcW w:w="1876" w:type="dxa"/>
          </w:tcPr>
          <w:p w14:paraId="22FE568C" w14:textId="77777777" w:rsidR="000A67B3" w:rsidRPr="003C18A7" w:rsidRDefault="00AF1A19" w:rsidP="003C18A7">
            <w:pPr>
              <w:spacing w:before="60" w:after="60"/>
              <w:ind w:firstLine="0"/>
              <w:rPr>
                <w:sz w:val="22"/>
                <w:szCs w:val="22"/>
              </w:rPr>
            </w:pPr>
            <w:r w:rsidRPr="003C18A7">
              <w:rPr>
                <w:sz w:val="22"/>
                <w:szCs w:val="22"/>
              </w:rPr>
              <w:lastRenderedPageBreak/>
              <w:t>Номер КОО</w:t>
            </w:r>
          </w:p>
        </w:tc>
        <w:tc>
          <w:tcPr>
            <w:tcW w:w="1940" w:type="dxa"/>
          </w:tcPr>
          <w:p w14:paraId="124AF34E" w14:textId="77777777" w:rsidR="000A67B3" w:rsidRPr="003C18A7" w:rsidRDefault="00AF1A19" w:rsidP="003C18A7">
            <w:pPr>
              <w:spacing w:before="60" w:after="60"/>
              <w:ind w:firstLine="0"/>
              <w:rPr>
                <w:sz w:val="22"/>
                <w:szCs w:val="22"/>
              </w:rPr>
            </w:pPr>
            <w:r w:rsidRPr="003C18A7">
              <w:rPr>
                <w:sz w:val="22"/>
                <w:szCs w:val="22"/>
              </w:rPr>
              <w:t>NUM_KA</w:t>
            </w:r>
          </w:p>
        </w:tc>
        <w:tc>
          <w:tcPr>
            <w:tcW w:w="1057" w:type="dxa"/>
          </w:tcPr>
          <w:p w14:paraId="6064C4E3"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14E2123B" w14:textId="77777777" w:rsidR="000A67B3" w:rsidRPr="003C18A7" w:rsidRDefault="00AF1A19" w:rsidP="003C18A7">
            <w:pPr>
              <w:spacing w:before="60" w:after="60"/>
              <w:ind w:firstLine="0"/>
              <w:rPr>
                <w:sz w:val="22"/>
                <w:szCs w:val="22"/>
              </w:rPr>
            </w:pPr>
            <w:r w:rsidRPr="003C18A7">
              <w:rPr>
                <w:sz w:val="22"/>
                <w:szCs w:val="22"/>
              </w:rPr>
              <w:t>&lt;= 50</w:t>
            </w:r>
          </w:p>
        </w:tc>
        <w:tc>
          <w:tcPr>
            <w:tcW w:w="1056" w:type="dxa"/>
          </w:tcPr>
          <w:p w14:paraId="3FE22C23" w14:textId="77777777" w:rsidR="000A67B3" w:rsidRPr="003C18A7" w:rsidRDefault="00AF1A19" w:rsidP="003C18A7">
            <w:pPr>
              <w:spacing w:before="60" w:after="60"/>
              <w:ind w:firstLine="0"/>
              <w:rPr>
                <w:sz w:val="22"/>
                <w:szCs w:val="22"/>
              </w:rPr>
            </w:pPr>
            <w:r w:rsidRPr="003C18A7">
              <w:rPr>
                <w:sz w:val="22"/>
                <w:szCs w:val="22"/>
              </w:rPr>
              <w:t>Нет</w:t>
            </w:r>
          </w:p>
        </w:tc>
        <w:tc>
          <w:tcPr>
            <w:tcW w:w="2822" w:type="dxa"/>
          </w:tcPr>
          <w:p w14:paraId="62C41839" w14:textId="77777777" w:rsidR="000A67B3" w:rsidRPr="003C18A7" w:rsidRDefault="00AF1A19" w:rsidP="003C18A7">
            <w:pPr>
              <w:spacing w:before="60" w:after="60"/>
              <w:ind w:firstLine="0"/>
              <w:rPr>
                <w:sz w:val="22"/>
                <w:szCs w:val="22"/>
              </w:rPr>
            </w:pPr>
            <w:r w:rsidRPr="003C18A7">
              <w:rPr>
                <w:sz w:val="22"/>
                <w:szCs w:val="22"/>
              </w:rPr>
              <w:t>Номер КОО, по которому осуществляется перевод или отзыв.</w:t>
            </w:r>
          </w:p>
          <w:p w14:paraId="17E236EC" w14:textId="43961D77" w:rsidR="000A67B3" w:rsidRPr="003C18A7" w:rsidRDefault="00AF1A19" w:rsidP="003C18A7">
            <w:pPr>
              <w:spacing w:before="60" w:after="60"/>
              <w:ind w:firstLine="0"/>
              <w:rPr>
                <w:sz w:val="22"/>
                <w:szCs w:val="22"/>
              </w:rPr>
            </w:pPr>
            <w:r w:rsidRPr="003C18A7">
              <w:rPr>
                <w:sz w:val="22"/>
                <w:szCs w:val="22"/>
              </w:rPr>
              <w:t>По Заявлению на выдачу КОО по МБТ БС/МБ указывается номер КОО, полученного из вышестоящего бюджета, в иных случаях в Заявлен</w:t>
            </w:r>
            <w:r w:rsidR="003C18A7">
              <w:rPr>
                <w:sz w:val="22"/>
                <w:szCs w:val="22"/>
              </w:rPr>
              <w:t>ии на выдачу КОО не заполняется</w:t>
            </w:r>
          </w:p>
        </w:tc>
      </w:tr>
      <w:tr w:rsidR="000A67B3" w:rsidRPr="003C18A7" w14:paraId="35B68C75" w14:textId="77777777" w:rsidTr="003C18A7">
        <w:trPr>
          <w:cnfStyle w:val="000000010000" w:firstRow="0" w:lastRow="0" w:firstColumn="0" w:lastColumn="0" w:oddVBand="0" w:evenVBand="0" w:oddHBand="0" w:evenHBand="1" w:firstRowFirstColumn="0" w:firstRowLastColumn="0" w:lastRowFirstColumn="0" w:lastRowLastColumn="0"/>
        </w:trPr>
        <w:tc>
          <w:tcPr>
            <w:tcW w:w="1876" w:type="dxa"/>
          </w:tcPr>
          <w:p w14:paraId="2EB5EC4F" w14:textId="77777777" w:rsidR="000A67B3" w:rsidRPr="003C18A7" w:rsidRDefault="00AF1A19" w:rsidP="003C18A7">
            <w:pPr>
              <w:spacing w:before="60" w:after="60"/>
              <w:ind w:firstLine="0"/>
              <w:rPr>
                <w:sz w:val="22"/>
                <w:szCs w:val="22"/>
              </w:rPr>
            </w:pPr>
            <w:r w:rsidRPr="003C18A7">
              <w:rPr>
                <w:sz w:val="22"/>
                <w:szCs w:val="22"/>
              </w:rPr>
              <w:t>Дата КОО</w:t>
            </w:r>
          </w:p>
        </w:tc>
        <w:tc>
          <w:tcPr>
            <w:tcW w:w="1940" w:type="dxa"/>
          </w:tcPr>
          <w:p w14:paraId="143771B6" w14:textId="77777777" w:rsidR="000A67B3" w:rsidRPr="003C18A7" w:rsidRDefault="00AF1A19" w:rsidP="003C18A7">
            <w:pPr>
              <w:spacing w:before="60" w:after="60"/>
              <w:ind w:firstLine="0"/>
              <w:rPr>
                <w:sz w:val="22"/>
                <w:szCs w:val="22"/>
              </w:rPr>
            </w:pPr>
            <w:r w:rsidRPr="003C18A7">
              <w:rPr>
                <w:sz w:val="22"/>
                <w:szCs w:val="22"/>
              </w:rPr>
              <w:t>DATE_KA</w:t>
            </w:r>
          </w:p>
        </w:tc>
        <w:tc>
          <w:tcPr>
            <w:tcW w:w="1057" w:type="dxa"/>
          </w:tcPr>
          <w:p w14:paraId="2E1212E2" w14:textId="77777777" w:rsidR="000A67B3" w:rsidRPr="003C18A7" w:rsidRDefault="00AF1A19" w:rsidP="003C18A7">
            <w:pPr>
              <w:spacing w:before="60" w:after="60"/>
              <w:ind w:firstLine="0"/>
              <w:rPr>
                <w:sz w:val="22"/>
                <w:szCs w:val="22"/>
              </w:rPr>
            </w:pPr>
            <w:r w:rsidRPr="003C18A7">
              <w:rPr>
                <w:sz w:val="22"/>
                <w:szCs w:val="22"/>
              </w:rPr>
              <w:t>DATE</w:t>
            </w:r>
          </w:p>
        </w:tc>
        <w:tc>
          <w:tcPr>
            <w:tcW w:w="880" w:type="dxa"/>
          </w:tcPr>
          <w:p w14:paraId="066B31AF" w14:textId="77777777" w:rsidR="000A67B3" w:rsidRPr="003C18A7" w:rsidRDefault="000A67B3" w:rsidP="003C18A7">
            <w:pPr>
              <w:spacing w:before="60" w:after="60"/>
              <w:ind w:firstLine="0"/>
              <w:rPr>
                <w:sz w:val="22"/>
                <w:szCs w:val="22"/>
              </w:rPr>
            </w:pPr>
          </w:p>
        </w:tc>
        <w:tc>
          <w:tcPr>
            <w:tcW w:w="1056" w:type="dxa"/>
          </w:tcPr>
          <w:p w14:paraId="595DC849" w14:textId="77777777" w:rsidR="000A67B3" w:rsidRPr="003C18A7" w:rsidRDefault="00AF1A19" w:rsidP="003C18A7">
            <w:pPr>
              <w:spacing w:before="60" w:after="60"/>
              <w:ind w:firstLine="0"/>
              <w:rPr>
                <w:sz w:val="22"/>
                <w:szCs w:val="22"/>
              </w:rPr>
            </w:pPr>
            <w:r w:rsidRPr="003C18A7">
              <w:rPr>
                <w:sz w:val="22"/>
                <w:szCs w:val="22"/>
              </w:rPr>
              <w:t>Нет</w:t>
            </w:r>
          </w:p>
        </w:tc>
        <w:tc>
          <w:tcPr>
            <w:tcW w:w="2822" w:type="dxa"/>
          </w:tcPr>
          <w:p w14:paraId="7DD97DD2" w14:textId="77777777" w:rsidR="000A67B3" w:rsidRPr="003C18A7" w:rsidRDefault="00AF1A19" w:rsidP="003C18A7">
            <w:pPr>
              <w:spacing w:before="60" w:after="60"/>
              <w:ind w:firstLine="0"/>
              <w:rPr>
                <w:sz w:val="22"/>
                <w:szCs w:val="22"/>
              </w:rPr>
            </w:pPr>
            <w:r w:rsidRPr="003C18A7">
              <w:rPr>
                <w:sz w:val="22"/>
                <w:szCs w:val="22"/>
              </w:rPr>
              <w:t>Дата КОО, по которому осуществляется перевод или отзыв.</w:t>
            </w:r>
          </w:p>
          <w:p w14:paraId="1BBCD14F" w14:textId="0B46B2C6" w:rsidR="000A67B3" w:rsidRPr="003C18A7" w:rsidRDefault="00AF1A19" w:rsidP="003C18A7">
            <w:pPr>
              <w:spacing w:before="60" w:after="60"/>
              <w:ind w:firstLine="0"/>
              <w:rPr>
                <w:sz w:val="22"/>
                <w:szCs w:val="22"/>
              </w:rPr>
            </w:pPr>
            <w:r w:rsidRPr="003C18A7">
              <w:rPr>
                <w:sz w:val="22"/>
                <w:szCs w:val="22"/>
              </w:rPr>
              <w:t>По Заявлению на выдачу КОО по МБТ БС/МБ указывается дата КОО, полученного из вышестоящего бюджета, в иных случаях в Заявлен</w:t>
            </w:r>
            <w:r w:rsidR="003C18A7">
              <w:rPr>
                <w:sz w:val="22"/>
                <w:szCs w:val="22"/>
              </w:rPr>
              <w:t>ии на выдачу КОО не заполняется</w:t>
            </w:r>
          </w:p>
        </w:tc>
      </w:tr>
      <w:tr w:rsidR="000A67B3" w:rsidRPr="003C18A7" w14:paraId="0FDBF706" w14:textId="77777777" w:rsidTr="003C18A7">
        <w:trPr>
          <w:cnfStyle w:val="000000100000" w:firstRow="0" w:lastRow="0" w:firstColumn="0" w:lastColumn="0" w:oddVBand="0" w:evenVBand="0" w:oddHBand="1" w:evenHBand="0" w:firstRowFirstColumn="0" w:firstRowLastColumn="0" w:lastRowFirstColumn="0" w:lastRowLastColumn="0"/>
        </w:trPr>
        <w:tc>
          <w:tcPr>
            <w:tcW w:w="1876" w:type="dxa"/>
          </w:tcPr>
          <w:p w14:paraId="3737264B" w14:textId="77777777" w:rsidR="000A67B3" w:rsidRPr="003C18A7" w:rsidRDefault="00AF1A19" w:rsidP="003C18A7">
            <w:pPr>
              <w:spacing w:before="60" w:after="60"/>
              <w:ind w:firstLine="0"/>
              <w:rPr>
                <w:sz w:val="22"/>
                <w:szCs w:val="22"/>
              </w:rPr>
            </w:pPr>
            <w:r w:rsidRPr="003C18A7">
              <w:rPr>
                <w:sz w:val="22"/>
                <w:szCs w:val="22"/>
              </w:rPr>
              <w:t>Срок действия КОО</w:t>
            </w:r>
          </w:p>
        </w:tc>
        <w:tc>
          <w:tcPr>
            <w:tcW w:w="1940" w:type="dxa"/>
          </w:tcPr>
          <w:p w14:paraId="59C4D127" w14:textId="77777777" w:rsidR="000A67B3" w:rsidRPr="003C18A7" w:rsidRDefault="00AF1A19" w:rsidP="003C18A7">
            <w:pPr>
              <w:spacing w:before="60" w:after="60"/>
              <w:ind w:firstLine="0"/>
              <w:rPr>
                <w:sz w:val="22"/>
                <w:szCs w:val="22"/>
              </w:rPr>
            </w:pPr>
            <w:r w:rsidRPr="003C18A7">
              <w:rPr>
                <w:sz w:val="22"/>
                <w:szCs w:val="22"/>
              </w:rPr>
              <w:t>DATA_END_KA</w:t>
            </w:r>
          </w:p>
        </w:tc>
        <w:tc>
          <w:tcPr>
            <w:tcW w:w="1057" w:type="dxa"/>
          </w:tcPr>
          <w:p w14:paraId="6E98B110" w14:textId="77777777" w:rsidR="000A67B3" w:rsidRPr="003C18A7" w:rsidRDefault="00AF1A19" w:rsidP="003C18A7">
            <w:pPr>
              <w:spacing w:before="60" w:after="60"/>
              <w:ind w:firstLine="0"/>
              <w:rPr>
                <w:sz w:val="22"/>
                <w:szCs w:val="22"/>
              </w:rPr>
            </w:pPr>
            <w:r w:rsidRPr="003C18A7">
              <w:rPr>
                <w:sz w:val="22"/>
                <w:szCs w:val="22"/>
              </w:rPr>
              <w:t>DATE</w:t>
            </w:r>
          </w:p>
        </w:tc>
        <w:tc>
          <w:tcPr>
            <w:tcW w:w="880" w:type="dxa"/>
          </w:tcPr>
          <w:p w14:paraId="72CDA23A" w14:textId="77777777" w:rsidR="000A67B3" w:rsidRPr="003C18A7" w:rsidRDefault="000A67B3" w:rsidP="003C18A7">
            <w:pPr>
              <w:spacing w:before="60" w:after="60"/>
              <w:ind w:firstLine="0"/>
              <w:rPr>
                <w:sz w:val="22"/>
                <w:szCs w:val="22"/>
              </w:rPr>
            </w:pPr>
          </w:p>
        </w:tc>
        <w:tc>
          <w:tcPr>
            <w:tcW w:w="1056" w:type="dxa"/>
          </w:tcPr>
          <w:p w14:paraId="55D58F2B" w14:textId="77777777" w:rsidR="000A67B3" w:rsidRPr="003C18A7" w:rsidRDefault="00AF1A19" w:rsidP="003C18A7">
            <w:pPr>
              <w:spacing w:before="60" w:after="60"/>
              <w:ind w:firstLine="0"/>
              <w:rPr>
                <w:sz w:val="22"/>
                <w:szCs w:val="22"/>
              </w:rPr>
            </w:pPr>
            <w:r w:rsidRPr="003C18A7">
              <w:rPr>
                <w:sz w:val="22"/>
                <w:szCs w:val="22"/>
              </w:rPr>
              <w:t>Нет</w:t>
            </w:r>
          </w:p>
        </w:tc>
        <w:tc>
          <w:tcPr>
            <w:tcW w:w="2822" w:type="dxa"/>
          </w:tcPr>
          <w:p w14:paraId="7CE24773" w14:textId="1E6122A0" w:rsidR="000A67B3" w:rsidRPr="003C18A7" w:rsidRDefault="00AF1A19" w:rsidP="003C18A7">
            <w:pPr>
              <w:spacing w:before="60" w:after="60"/>
              <w:ind w:firstLine="0"/>
              <w:rPr>
                <w:sz w:val="22"/>
                <w:szCs w:val="22"/>
              </w:rPr>
            </w:pPr>
            <w:r w:rsidRPr="003C18A7">
              <w:rPr>
                <w:sz w:val="22"/>
                <w:szCs w:val="22"/>
              </w:rPr>
              <w:t>Да</w:t>
            </w:r>
            <w:r w:rsidR="003C18A7">
              <w:rPr>
                <w:sz w:val="22"/>
                <w:szCs w:val="22"/>
              </w:rPr>
              <w:t>та истечения срока действия КОО</w:t>
            </w:r>
          </w:p>
        </w:tc>
      </w:tr>
      <w:tr w:rsidR="000A67B3" w:rsidRPr="003C18A7" w14:paraId="3FC2E039" w14:textId="77777777" w:rsidTr="003C18A7">
        <w:trPr>
          <w:cnfStyle w:val="000000010000" w:firstRow="0" w:lastRow="0" w:firstColumn="0" w:lastColumn="0" w:oddVBand="0" w:evenVBand="0" w:oddHBand="0" w:evenHBand="1" w:firstRowFirstColumn="0" w:firstRowLastColumn="0" w:lastRowFirstColumn="0" w:lastRowLastColumn="0"/>
        </w:trPr>
        <w:tc>
          <w:tcPr>
            <w:tcW w:w="1876" w:type="dxa"/>
          </w:tcPr>
          <w:p w14:paraId="04A0588E" w14:textId="77777777" w:rsidR="000A67B3" w:rsidRPr="003C18A7" w:rsidRDefault="00AF1A19" w:rsidP="003C18A7">
            <w:pPr>
              <w:spacing w:before="60" w:after="60"/>
              <w:ind w:firstLine="0"/>
              <w:rPr>
                <w:sz w:val="22"/>
                <w:szCs w:val="22"/>
              </w:rPr>
            </w:pPr>
            <w:r w:rsidRPr="003C18A7">
              <w:rPr>
                <w:sz w:val="22"/>
                <w:szCs w:val="22"/>
              </w:rPr>
              <w:t>Сумма КОО</w:t>
            </w:r>
          </w:p>
        </w:tc>
        <w:tc>
          <w:tcPr>
            <w:tcW w:w="1940" w:type="dxa"/>
          </w:tcPr>
          <w:p w14:paraId="1671FBFB" w14:textId="77777777" w:rsidR="000A67B3" w:rsidRPr="003C18A7" w:rsidRDefault="00AF1A19" w:rsidP="003C18A7">
            <w:pPr>
              <w:spacing w:before="60" w:after="60"/>
              <w:ind w:firstLine="0"/>
              <w:rPr>
                <w:sz w:val="22"/>
                <w:szCs w:val="22"/>
              </w:rPr>
            </w:pPr>
            <w:r w:rsidRPr="003C18A7">
              <w:rPr>
                <w:sz w:val="22"/>
                <w:szCs w:val="22"/>
              </w:rPr>
              <w:t>SUM_KA</w:t>
            </w:r>
          </w:p>
        </w:tc>
        <w:tc>
          <w:tcPr>
            <w:tcW w:w="1057" w:type="dxa"/>
          </w:tcPr>
          <w:p w14:paraId="2DDC8F19" w14:textId="77777777" w:rsidR="000A67B3" w:rsidRPr="003C18A7" w:rsidRDefault="00AF1A19" w:rsidP="003C18A7">
            <w:pPr>
              <w:spacing w:before="60" w:after="60"/>
              <w:ind w:firstLine="0"/>
              <w:rPr>
                <w:sz w:val="22"/>
                <w:szCs w:val="22"/>
              </w:rPr>
            </w:pPr>
            <w:r w:rsidRPr="003C18A7">
              <w:rPr>
                <w:sz w:val="22"/>
                <w:szCs w:val="22"/>
              </w:rPr>
              <w:t>NUMBER2</w:t>
            </w:r>
          </w:p>
        </w:tc>
        <w:tc>
          <w:tcPr>
            <w:tcW w:w="880" w:type="dxa"/>
          </w:tcPr>
          <w:p w14:paraId="016A6D6E" w14:textId="77777777" w:rsidR="000A67B3" w:rsidRPr="003C18A7" w:rsidRDefault="000A67B3" w:rsidP="003C18A7">
            <w:pPr>
              <w:spacing w:before="60" w:after="60"/>
              <w:ind w:firstLine="0"/>
              <w:rPr>
                <w:sz w:val="22"/>
                <w:szCs w:val="22"/>
              </w:rPr>
            </w:pPr>
          </w:p>
        </w:tc>
        <w:tc>
          <w:tcPr>
            <w:tcW w:w="1056" w:type="dxa"/>
          </w:tcPr>
          <w:p w14:paraId="6AF4C30A" w14:textId="77777777" w:rsidR="000A67B3" w:rsidRPr="003C18A7" w:rsidRDefault="00AF1A19" w:rsidP="003C18A7">
            <w:pPr>
              <w:spacing w:before="60" w:after="60"/>
              <w:ind w:firstLine="0"/>
              <w:rPr>
                <w:sz w:val="22"/>
                <w:szCs w:val="22"/>
              </w:rPr>
            </w:pPr>
            <w:r w:rsidRPr="003C18A7">
              <w:rPr>
                <w:sz w:val="22"/>
                <w:szCs w:val="22"/>
              </w:rPr>
              <w:t>Нет</w:t>
            </w:r>
          </w:p>
        </w:tc>
        <w:tc>
          <w:tcPr>
            <w:tcW w:w="2822" w:type="dxa"/>
          </w:tcPr>
          <w:p w14:paraId="4AEB4BAC" w14:textId="5C3F7A0A" w:rsidR="000A67B3" w:rsidRPr="003C18A7" w:rsidRDefault="00AF1A19" w:rsidP="003C18A7">
            <w:pPr>
              <w:spacing w:before="60" w:after="60"/>
              <w:ind w:firstLine="0"/>
              <w:rPr>
                <w:sz w:val="22"/>
                <w:szCs w:val="22"/>
              </w:rPr>
            </w:pPr>
            <w:r w:rsidRPr="003C18A7">
              <w:rPr>
                <w:sz w:val="22"/>
                <w:szCs w:val="22"/>
              </w:rPr>
              <w:t>Сумма КОО в цифровом значени</w:t>
            </w:r>
            <w:r w:rsidR="003C18A7">
              <w:rPr>
                <w:sz w:val="22"/>
                <w:szCs w:val="22"/>
              </w:rPr>
              <w:t>и в валюте Российской Федерации</w:t>
            </w:r>
          </w:p>
        </w:tc>
      </w:tr>
      <w:tr w:rsidR="000A67B3" w:rsidRPr="003C18A7" w14:paraId="1F59A12F" w14:textId="77777777" w:rsidTr="003C18A7">
        <w:trPr>
          <w:cnfStyle w:val="000000100000" w:firstRow="0" w:lastRow="0" w:firstColumn="0" w:lastColumn="0" w:oddVBand="0" w:evenVBand="0" w:oddHBand="1" w:evenHBand="0" w:firstRowFirstColumn="0" w:firstRowLastColumn="0" w:lastRowFirstColumn="0" w:lastRowLastColumn="0"/>
        </w:trPr>
        <w:tc>
          <w:tcPr>
            <w:tcW w:w="1876" w:type="dxa"/>
          </w:tcPr>
          <w:p w14:paraId="3220C346" w14:textId="77777777" w:rsidR="000A67B3" w:rsidRPr="003C18A7" w:rsidRDefault="00AF1A19" w:rsidP="003C18A7">
            <w:pPr>
              <w:spacing w:before="60" w:after="60"/>
              <w:ind w:firstLine="0"/>
              <w:rPr>
                <w:sz w:val="22"/>
                <w:szCs w:val="22"/>
              </w:rPr>
            </w:pPr>
            <w:r w:rsidRPr="003C18A7">
              <w:rPr>
                <w:sz w:val="22"/>
                <w:szCs w:val="22"/>
              </w:rPr>
              <w:t>Руководитель (должность уполномоченного лица)</w:t>
            </w:r>
          </w:p>
        </w:tc>
        <w:tc>
          <w:tcPr>
            <w:tcW w:w="1940" w:type="dxa"/>
          </w:tcPr>
          <w:p w14:paraId="2DF022BB" w14:textId="77777777" w:rsidR="000A67B3" w:rsidRPr="003C18A7" w:rsidRDefault="00AF1A19" w:rsidP="003C18A7">
            <w:pPr>
              <w:spacing w:before="60" w:after="60"/>
              <w:ind w:firstLine="0"/>
              <w:rPr>
                <w:sz w:val="22"/>
                <w:szCs w:val="22"/>
              </w:rPr>
            </w:pPr>
            <w:r w:rsidRPr="003C18A7">
              <w:rPr>
                <w:sz w:val="22"/>
                <w:szCs w:val="22"/>
              </w:rPr>
              <w:t>DOL_RUK</w:t>
            </w:r>
          </w:p>
        </w:tc>
        <w:tc>
          <w:tcPr>
            <w:tcW w:w="1057" w:type="dxa"/>
          </w:tcPr>
          <w:p w14:paraId="707132A7"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41B11EE3" w14:textId="77777777" w:rsidR="000A67B3" w:rsidRPr="003C18A7" w:rsidRDefault="00AF1A19" w:rsidP="003C18A7">
            <w:pPr>
              <w:spacing w:before="60" w:after="60"/>
              <w:ind w:firstLine="0"/>
              <w:rPr>
                <w:sz w:val="22"/>
                <w:szCs w:val="22"/>
              </w:rPr>
            </w:pPr>
            <w:r w:rsidRPr="003C18A7">
              <w:rPr>
                <w:sz w:val="22"/>
                <w:szCs w:val="22"/>
              </w:rPr>
              <w:t>&lt;= 100</w:t>
            </w:r>
          </w:p>
        </w:tc>
        <w:tc>
          <w:tcPr>
            <w:tcW w:w="1056" w:type="dxa"/>
          </w:tcPr>
          <w:p w14:paraId="42FACBCC" w14:textId="77777777" w:rsidR="000A67B3" w:rsidRPr="003C18A7" w:rsidRDefault="00AF1A19" w:rsidP="003C18A7">
            <w:pPr>
              <w:spacing w:before="60" w:after="60"/>
              <w:ind w:firstLine="0"/>
              <w:rPr>
                <w:sz w:val="22"/>
                <w:szCs w:val="22"/>
              </w:rPr>
            </w:pPr>
            <w:r w:rsidRPr="003C18A7">
              <w:rPr>
                <w:sz w:val="22"/>
                <w:szCs w:val="22"/>
              </w:rPr>
              <w:t>Нет</w:t>
            </w:r>
          </w:p>
        </w:tc>
        <w:tc>
          <w:tcPr>
            <w:tcW w:w="2822" w:type="dxa"/>
          </w:tcPr>
          <w:p w14:paraId="2A692914" w14:textId="6539E72C" w:rsidR="000A67B3" w:rsidRPr="003C18A7" w:rsidRDefault="00AF1A19" w:rsidP="003C18A7">
            <w:pPr>
              <w:spacing w:before="60" w:after="60"/>
              <w:ind w:firstLine="0"/>
              <w:rPr>
                <w:sz w:val="22"/>
                <w:szCs w:val="22"/>
              </w:rPr>
            </w:pPr>
            <w:r w:rsidRPr="003C18A7">
              <w:rPr>
                <w:sz w:val="22"/>
                <w:szCs w:val="22"/>
              </w:rPr>
              <w:t>Указывается должность уполномоченн</w:t>
            </w:r>
            <w:r w:rsidR="003C18A7">
              <w:rPr>
                <w:sz w:val="22"/>
                <w:szCs w:val="22"/>
              </w:rPr>
              <w:t>ого лица, подписавшего документ</w:t>
            </w:r>
          </w:p>
        </w:tc>
      </w:tr>
      <w:tr w:rsidR="000A67B3" w:rsidRPr="003C18A7" w14:paraId="50D45E4D" w14:textId="77777777" w:rsidTr="003C18A7">
        <w:trPr>
          <w:cnfStyle w:val="000000010000" w:firstRow="0" w:lastRow="0" w:firstColumn="0" w:lastColumn="0" w:oddVBand="0" w:evenVBand="0" w:oddHBand="0" w:evenHBand="1" w:firstRowFirstColumn="0" w:firstRowLastColumn="0" w:lastRowFirstColumn="0" w:lastRowLastColumn="0"/>
        </w:trPr>
        <w:tc>
          <w:tcPr>
            <w:tcW w:w="1876" w:type="dxa"/>
          </w:tcPr>
          <w:p w14:paraId="4C895566" w14:textId="77777777" w:rsidR="000A67B3" w:rsidRPr="003C18A7" w:rsidRDefault="00AF1A19" w:rsidP="003C18A7">
            <w:pPr>
              <w:spacing w:before="60" w:after="60"/>
              <w:ind w:firstLine="0"/>
              <w:rPr>
                <w:sz w:val="22"/>
                <w:szCs w:val="22"/>
              </w:rPr>
            </w:pPr>
            <w:r w:rsidRPr="003C18A7">
              <w:rPr>
                <w:sz w:val="22"/>
                <w:szCs w:val="22"/>
              </w:rPr>
              <w:t>ФИО руководителя (уполномоченного лица)</w:t>
            </w:r>
          </w:p>
        </w:tc>
        <w:tc>
          <w:tcPr>
            <w:tcW w:w="1940" w:type="dxa"/>
          </w:tcPr>
          <w:p w14:paraId="4B9E1547" w14:textId="77777777" w:rsidR="000A67B3" w:rsidRPr="003C18A7" w:rsidRDefault="00AF1A19" w:rsidP="003C18A7">
            <w:pPr>
              <w:spacing w:before="60" w:after="60"/>
              <w:ind w:firstLine="0"/>
              <w:rPr>
                <w:sz w:val="22"/>
                <w:szCs w:val="22"/>
              </w:rPr>
            </w:pPr>
            <w:r w:rsidRPr="003C18A7">
              <w:rPr>
                <w:sz w:val="22"/>
                <w:szCs w:val="22"/>
              </w:rPr>
              <w:t>NAME_RUK</w:t>
            </w:r>
          </w:p>
        </w:tc>
        <w:tc>
          <w:tcPr>
            <w:tcW w:w="1057" w:type="dxa"/>
          </w:tcPr>
          <w:p w14:paraId="0AA31BDD"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2E70A34F" w14:textId="77777777" w:rsidR="000A67B3" w:rsidRPr="003C18A7" w:rsidRDefault="00AF1A19" w:rsidP="003C18A7">
            <w:pPr>
              <w:spacing w:before="60" w:after="60"/>
              <w:ind w:firstLine="0"/>
              <w:rPr>
                <w:sz w:val="22"/>
                <w:szCs w:val="22"/>
              </w:rPr>
            </w:pPr>
            <w:r w:rsidRPr="003C18A7">
              <w:rPr>
                <w:sz w:val="22"/>
                <w:szCs w:val="22"/>
              </w:rPr>
              <w:t>&lt;= 50</w:t>
            </w:r>
          </w:p>
        </w:tc>
        <w:tc>
          <w:tcPr>
            <w:tcW w:w="1056" w:type="dxa"/>
          </w:tcPr>
          <w:p w14:paraId="3235E61E" w14:textId="77777777" w:rsidR="000A67B3" w:rsidRPr="003C18A7" w:rsidRDefault="00AF1A19" w:rsidP="003C18A7">
            <w:pPr>
              <w:spacing w:before="60" w:after="60"/>
              <w:ind w:firstLine="0"/>
              <w:rPr>
                <w:sz w:val="22"/>
                <w:szCs w:val="22"/>
              </w:rPr>
            </w:pPr>
            <w:r w:rsidRPr="003C18A7">
              <w:rPr>
                <w:sz w:val="22"/>
                <w:szCs w:val="22"/>
              </w:rPr>
              <w:t>Да</w:t>
            </w:r>
          </w:p>
        </w:tc>
        <w:tc>
          <w:tcPr>
            <w:tcW w:w="2822" w:type="dxa"/>
          </w:tcPr>
          <w:p w14:paraId="58C9CD43" w14:textId="6C286117" w:rsidR="000A67B3" w:rsidRPr="003C18A7" w:rsidRDefault="00AF1A19" w:rsidP="003C18A7">
            <w:pPr>
              <w:spacing w:before="60" w:after="60"/>
              <w:ind w:firstLine="0"/>
              <w:rPr>
                <w:sz w:val="22"/>
                <w:szCs w:val="22"/>
              </w:rPr>
            </w:pPr>
            <w:r w:rsidRPr="003C18A7">
              <w:rPr>
                <w:sz w:val="22"/>
                <w:szCs w:val="22"/>
              </w:rPr>
              <w:t>Указывается расшифровка подписи руководителя (уполномоченно</w:t>
            </w:r>
            <w:r w:rsidR="003C18A7">
              <w:rPr>
                <w:sz w:val="22"/>
                <w:szCs w:val="22"/>
              </w:rPr>
              <w:t>го лица), подписавшего документ</w:t>
            </w:r>
          </w:p>
        </w:tc>
      </w:tr>
      <w:tr w:rsidR="000A67B3" w:rsidRPr="003C18A7" w14:paraId="509DBFFD" w14:textId="77777777" w:rsidTr="003C18A7">
        <w:trPr>
          <w:cnfStyle w:val="000000100000" w:firstRow="0" w:lastRow="0" w:firstColumn="0" w:lastColumn="0" w:oddVBand="0" w:evenVBand="0" w:oddHBand="1" w:evenHBand="0" w:firstRowFirstColumn="0" w:firstRowLastColumn="0" w:lastRowFirstColumn="0" w:lastRowLastColumn="0"/>
        </w:trPr>
        <w:tc>
          <w:tcPr>
            <w:tcW w:w="1876" w:type="dxa"/>
          </w:tcPr>
          <w:p w14:paraId="7E329D70" w14:textId="77777777" w:rsidR="000A67B3" w:rsidRPr="003C18A7" w:rsidRDefault="00AF1A19" w:rsidP="003C18A7">
            <w:pPr>
              <w:spacing w:before="60" w:after="60"/>
              <w:ind w:firstLine="0"/>
              <w:rPr>
                <w:sz w:val="22"/>
                <w:szCs w:val="22"/>
              </w:rPr>
            </w:pPr>
            <w:r w:rsidRPr="003C18A7">
              <w:rPr>
                <w:sz w:val="22"/>
                <w:szCs w:val="22"/>
              </w:rPr>
              <w:t>Главный бухгалтер (должность уполномоченного лица)</w:t>
            </w:r>
          </w:p>
        </w:tc>
        <w:tc>
          <w:tcPr>
            <w:tcW w:w="1940" w:type="dxa"/>
          </w:tcPr>
          <w:p w14:paraId="76CEE059" w14:textId="77777777" w:rsidR="000A67B3" w:rsidRPr="003C18A7" w:rsidRDefault="00AF1A19" w:rsidP="003C18A7">
            <w:pPr>
              <w:spacing w:before="60" w:after="60"/>
              <w:ind w:firstLine="0"/>
              <w:rPr>
                <w:sz w:val="22"/>
                <w:szCs w:val="22"/>
              </w:rPr>
            </w:pPr>
            <w:r w:rsidRPr="003C18A7">
              <w:rPr>
                <w:sz w:val="22"/>
                <w:szCs w:val="22"/>
              </w:rPr>
              <w:t>DOL_BUH</w:t>
            </w:r>
          </w:p>
        </w:tc>
        <w:tc>
          <w:tcPr>
            <w:tcW w:w="1057" w:type="dxa"/>
          </w:tcPr>
          <w:p w14:paraId="7981B089"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7F5E81DC" w14:textId="77777777" w:rsidR="000A67B3" w:rsidRPr="003C18A7" w:rsidRDefault="00AF1A19" w:rsidP="003C18A7">
            <w:pPr>
              <w:spacing w:before="60" w:after="60"/>
              <w:ind w:firstLine="0"/>
              <w:rPr>
                <w:sz w:val="22"/>
                <w:szCs w:val="22"/>
              </w:rPr>
            </w:pPr>
            <w:r w:rsidRPr="003C18A7">
              <w:rPr>
                <w:sz w:val="22"/>
                <w:szCs w:val="22"/>
              </w:rPr>
              <w:t>&lt;= 100</w:t>
            </w:r>
          </w:p>
        </w:tc>
        <w:tc>
          <w:tcPr>
            <w:tcW w:w="1056" w:type="dxa"/>
          </w:tcPr>
          <w:p w14:paraId="67A8CC21" w14:textId="77777777" w:rsidR="000A67B3" w:rsidRPr="003C18A7" w:rsidRDefault="00AF1A19" w:rsidP="003C18A7">
            <w:pPr>
              <w:spacing w:before="60" w:after="60"/>
              <w:ind w:firstLine="0"/>
              <w:rPr>
                <w:sz w:val="22"/>
                <w:szCs w:val="22"/>
              </w:rPr>
            </w:pPr>
            <w:r w:rsidRPr="003C18A7">
              <w:rPr>
                <w:sz w:val="22"/>
                <w:szCs w:val="22"/>
              </w:rPr>
              <w:t>Нет</w:t>
            </w:r>
          </w:p>
        </w:tc>
        <w:tc>
          <w:tcPr>
            <w:tcW w:w="2822" w:type="dxa"/>
          </w:tcPr>
          <w:p w14:paraId="51AC0DE4" w14:textId="7A2260A9" w:rsidR="000A67B3" w:rsidRPr="003C18A7" w:rsidRDefault="00AF1A19" w:rsidP="003C18A7">
            <w:pPr>
              <w:spacing w:before="60" w:after="60"/>
              <w:ind w:firstLine="0"/>
              <w:rPr>
                <w:sz w:val="22"/>
                <w:szCs w:val="22"/>
              </w:rPr>
            </w:pPr>
            <w:r w:rsidRPr="003C18A7">
              <w:rPr>
                <w:sz w:val="22"/>
                <w:szCs w:val="22"/>
              </w:rPr>
              <w:t>Указывается должность уполномоченн</w:t>
            </w:r>
            <w:r w:rsidR="003C18A7">
              <w:rPr>
                <w:sz w:val="22"/>
                <w:szCs w:val="22"/>
              </w:rPr>
              <w:t>ого лица, подписавшего документ</w:t>
            </w:r>
          </w:p>
        </w:tc>
      </w:tr>
      <w:tr w:rsidR="000A67B3" w:rsidRPr="003C18A7" w14:paraId="73CE720C" w14:textId="77777777" w:rsidTr="003C18A7">
        <w:trPr>
          <w:cnfStyle w:val="000000010000" w:firstRow="0" w:lastRow="0" w:firstColumn="0" w:lastColumn="0" w:oddVBand="0" w:evenVBand="0" w:oddHBand="0" w:evenHBand="1" w:firstRowFirstColumn="0" w:firstRowLastColumn="0" w:lastRowFirstColumn="0" w:lastRowLastColumn="0"/>
        </w:trPr>
        <w:tc>
          <w:tcPr>
            <w:tcW w:w="1876" w:type="dxa"/>
          </w:tcPr>
          <w:p w14:paraId="4EDB36C9" w14:textId="77777777" w:rsidR="000A67B3" w:rsidRPr="003C18A7" w:rsidRDefault="00AF1A19" w:rsidP="003C18A7">
            <w:pPr>
              <w:spacing w:before="60" w:after="60"/>
              <w:ind w:firstLine="0"/>
              <w:rPr>
                <w:sz w:val="22"/>
                <w:szCs w:val="22"/>
              </w:rPr>
            </w:pPr>
            <w:r w:rsidRPr="003C18A7">
              <w:rPr>
                <w:sz w:val="22"/>
                <w:szCs w:val="22"/>
              </w:rPr>
              <w:lastRenderedPageBreak/>
              <w:t>ФИО главного бухгалтера (уполномоченного лица)</w:t>
            </w:r>
          </w:p>
        </w:tc>
        <w:tc>
          <w:tcPr>
            <w:tcW w:w="1940" w:type="dxa"/>
          </w:tcPr>
          <w:p w14:paraId="4AD189BF" w14:textId="77777777" w:rsidR="000A67B3" w:rsidRPr="003C18A7" w:rsidRDefault="00AF1A19" w:rsidP="003C18A7">
            <w:pPr>
              <w:spacing w:before="60" w:after="60"/>
              <w:ind w:firstLine="0"/>
              <w:rPr>
                <w:sz w:val="22"/>
                <w:szCs w:val="22"/>
              </w:rPr>
            </w:pPr>
            <w:r w:rsidRPr="003C18A7">
              <w:rPr>
                <w:sz w:val="22"/>
                <w:szCs w:val="22"/>
              </w:rPr>
              <w:t>NAME_BUH</w:t>
            </w:r>
          </w:p>
        </w:tc>
        <w:tc>
          <w:tcPr>
            <w:tcW w:w="1057" w:type="dxa"/>
          </w:tcPr>
          <w:p w14:paraId="639E3E39"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48C608BE" w14:textId="77777777" w:rsidR="000A67B3" w:rsidRPr="003C18A7" w:rsidRDefault="00AF1A19" w:rsidP="003C18A7">
            <w:pPr>
              <w:spacing w:before="60" w:after="60"/>
              <w:ind w:firstLine="0"/>
              <w:rPr>
                <w:sz w:val="22"/>
                <w:szCs w:val="22"/>
              </w:rPr>
            </w:pPr>
            <w:r w:rsidRPr="003C18A7">
              <w:rPr>
                <w:sz w:val="22"/>
                <w:szCs w:val="22"/>
              </w:rPr>
              <w:t>&lt;= 50</w:t>
            </w:r>
          </w:p>
        </w:tc>
        <w:tc>
          <w:tcPr>
            <w:tcW w:w="1056" w:type="dxa"/>
          </w:tcPr>
          <w:p w14:paraId="704A3A69" w14:textId="77777777" w:rsidR="000A67B3" w:rsidRPr="003C18A7" w:rsidRDefault="00AF1A19" w:rsidP="003C18A7">
            <w:pPr>
              <w:spacing w:before="60" w:after="60"/>
              <w:ind w:firstLine="0"/>
              <w:rPr>
                <w:sz w:val="22"/>
                <w:szCs w:val="22"/>
              </w:rPr>
            </w:pPr>
            <w:r w:rsidRPr="003C18A7">
              <w:rPr>
                <w:sz w:val="22"/>
                <w:szCs w:val="22"/>
              </w:rPr>
              <w:t>Да</w:t>
            </w:r>
          </w:p>
        </w:tc>
        <w:tc>
          <w:tcPr>
            <w:tcW w:w="2822" w:type="dxa"/>
          </w:tcPr>
          <w:p w14:paraId="6AAFC2BB" w14:textId="0CEEF58A" w:rsidR="000A67B3" w:rsidRPr="003C18A7" w:rsidRDefault="00AF1A19" w:rsidP="003C18A7">
            <w:pPr>
              <w:spacing w:before="60" w:after="60"/>
              <w:ind w:firstLine="0"/>
              <w:rPr>
                <w:sz w:val="22"/>
                <w:szCs w:val="22"/>
              </w:rPr>
            </w:pPr>
            <w:r w:rsidRPr="003C18A7">
              <w:rPr>
                <w:sz w:val="22"/>
                <w:szCs w:val="22"/>
              </w:rPr>
              <w:t>Указывается расшифровка подписи главного бухгалтера (уполномоченно</w:t>
            </w:r>
            <w:r w:rsidR="003C18A7">
              <w:rPr>
                <w:sz w:val="22"/>
                <w:szCs w:val="22"/>
              </w:rPr>
              <w:t>го лица), подписавшего документ</w:t>
            </w:r>
          </w:p>
        </w:tc>
      </w:tr>
      <w:tr w:rsidR="000A67B3" w:rsidRPr="003C18A7" w14:paraId="3135058C" w14:textId="77777777" w:rsidTr="003C18A7">
        <w:trPr>
          <w:cnfStyle w:val="000000100000" w:firstRow="0" w:lastRow="0" w:firstColumn="0" w:lastColumn="0" w:oddVBand="0" w:evenVBand="0" w:oddHBand="1" w:evenHBand="0" w:firstRowFirstColumn="0" w:firstRowLastColumn="0" w:lastRowFirstColumn="0" w:lastRowLastColumn="0"/>
        </w:trPr>
        <w:tc>
          <w:tcPr>
            <w:tcW w:w="1876" w:type="dxa"/>
          </w:tcPr>
          <w:p w14:paraId="51FA28B3" w14:textId="77777777" w:rsidR="000A67B3" w:rsidRPr="003C18A7" w:rsidRDefault="00AF1A19" w:rsidP="003C18A7">
            <w:pPr>
              <w:spacing w:before="60" w:after="60"/>
              <w:ind w:firstLine="0"/>
              <w:rPr>
                <w:sz w:val="22"/>
                <w:szCs w:val="22"/>
              </w:rPr>
            </w:pPr>
            <w:r w:rsidRPr="003C18A7">
              <w:rPr>
                <w:sz w:val="22"/>
                <w:szCs w:val="22"/>
              </w:rPr>
              <w:t>Должность ответственного исполнителя</w:t>
            </w:r>
          </w:p>
        </w:tc>
        <w:tc>
          <w:tcPr>
            <w:tcW w:w="1940" w:type="dxa"/>
          </w:tcPr>
          <w:p w14:paraId="04F83C10" w14:textId="77777777" w:rsidR="000A67B3" w:rsidRPr="003C18A7" w:rsidRDefault="00AF1A19" w:rsidP="003C18A7">
            <w:pPr>
              <w:spacing w:before="60" w:after="60"/>
              <w:ind w:firstLine="0"/>
              <w:rPr>
                <w:sz w:val="22"/>
                <w:szCs w:val="22"/>
              </w:rPr>
            </w:pPr>
            <w:r w:rsidRPr="003C18A7">
              <w:rPr>
                <w:sz w:val="22"/>
                <w:szCs w:val="22"/>
              </w:rPr>
              <w:t>DOL_ISP</w:t>
            </w:r>
          </w:p>
        </w:tc>
        <w:tc>
          <w:tcPr>
            <w:tcW w:w="1057" w:type="dxa"/>
          </w:tcPr>
          <w:p w14:paraId="4224EDE8"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1DC7AAAF" w14:textId="77777777" w:rsidR="000A67B3" w:rsidRPr="003C18A7" w:rsidRDefault="00AF1A19" w:rsidP="003C18A7">
            <w:pPr>
              <w:spacing w:before="60" w:after="60"/>
              <w:ind w:firstLine="0"/>
              <w:rPr>
                <w:sz w:val="22"/>
                <w:szCs w:val="22"/>
              </w:rPr>
            </w:pPr>
            <w:r w:rsidRPr="003C18A7">
              <w:rPr>
                <w:sz w:val="22"/>
                <w:szCs w:val="22"/>
              </w:rPr>
              <w:t>&lt;= 100</w:t>
            </w:r>
          </w:p>
        </w:tc>
        <w:tc>
          <w:tcPr>
            <w:tcW w:w="1056" w:type="dxa"/>
          </w:tcPr>
          <w:p w14:paraId="0FEBC768" w14:textId="77777777" w:rsidR="000A67B3" w:rsidRPr="003C18A7" w:rsidRDefault="00AF1A19" w:rsidP="003C18A7">
            <w:pPr>
              <w:spacing w:before="60" w:after="60"/>
              <w:ind w:firstLine="0"/>
              <w:rPr>
                <w:sz w:val="22"/>
                <w:szCs w:val="22"/>
              </w:rPr>
            </w:pPr>
            <w:r w:rsidRPr="003C18A7">
              <w:rPr>
                <w:sz w:val="22"/>
                <w:szCs w:val="22"/>
              </w:rPr>
              <w:t>Нет</w:t>
            </w:r>
          </w:p>
        </w:tc>
        <w:tc>
          <w:tcPr>
            <w:tcW w:w="2822" w:type="dxa"/>
          </w:tcPr>
          <w:p w14:paraId="634D8D5D" w14:textId="47B3F1A5" w:rsidR="000A67B3" w:rsidRPr="003C18A7" w:rsidRDefault="00AF1A19" w:rsidP="003C18A7">
            <w:pPr>
              <w:spacing w:before="60" w:after="60"/>
              <w:ind w:firstLine="0"/>
              <w:rPr>
                <w:sz w:val="22"/>
                <w:szCs w:val="22"/>
              </w:rPr>
            </w:pPr>
            <w:r w:rsidRPr="003C18A7">
              <w:rPr>
                <w:sz w:val="22"/>
                <w:szCs w:val="22"/>
              </w:rPr>
              <w:t>Указывается должность ответственного исполн</w:t>
            </w:r>
            <w:r w:rsidR="003C18A7">
              <w:rPr>
                <w:sz w:val="22"/>
                <w:szCs w:val="22"/>
              </w:rPr>
              <w:t>ителя, сформировавшего документ</w:t>
            </w:r>
          </w:p>
        </w:tc>
      </w:tr>
      <w:tr w:rsidR="000A67B3" w:rsidRPr="003C18A7" w14:paraId="21C86CBD" w14:textId="77777777" w:rsidTr="003C18A7">
        <w:trPr>
          <w:cnfStyle w:val="000000010000" w:firstRow="0" w:lastRow="0" w:firstColumn="0" w:lastColumn="0" w:oddVBand="0" w:evenVBand="0" w:oddHBand="0" w:evenHBand="1" w:firstRowFirstColumn="0" w:firstRowLastColumn="0" w:lastRowFirstColumn="0" w:lastRowLastColumn="0"/>
        </w:trPr>
        <w:tc>
          <w:tcPr>
            <w:tcW w:w="1876" w:type="dxa"/>
          </w:tcPr>
          <w:p w14:paraId="5A22A0C0" w14:textId="77777777" w:rsidR="000A67B3" w:rsidRPr="003C18A7" w:rsidRDefault="00AF1A19" w:rsidP="003C18A7">
            <w:pPr>
              <w:spacing w:before="60" w:after="60"/>
              <w:ind w:firstLine="0"/>
              <w:rPr>
                <w:sz w:val="22"/>
                <w:szCs w:val="22"/>
              </w:rPr>
            </w:pPr>
            <w:r w:rsidRPr="003C18A7">
              <w:rPr>
                <w:sz w:val="22"/>
                <w:szCs w:val="22"/>
              </w:rPr>
              <w:t>ФИО ответственного исполнителя</w:t>
            </w:r>
          </w:p>
        </w:tc>
        <w:tc>
          <w:tcPr>
            <w:tcW w:w="1940" w:type="dxa"/>
          </w:tcPr>
          <w:p w14:paraId="7D7DDE3B" w14:textId="77777777" w:rsidR="000A67B3" w:rsidRPr="003C18A7" w:rsidRDefault="00AF1A19" w:rsidP="003C18A7">
            <w:pPr>
              <w:spacing w:before="60" w:after="60"/>
              <w:ind w:firstLine="0"/>
              <w:rPr>
                <w:sz w:val="22"/>
                <w:szCs w:val="22"/>
              </w:rPr>
            </w:pPr>
            <w:r w:rsidRPr="003C18A7">
              <w:rPr>
                <w:sz w:val="22"/>
                <w:szCs w:val="22"/>
              </w:rPr>
              <w:t>NAME_ISP</w:t>
            </w:r>
          </w:p>
        </w:tc>
        <w:tc>
          <w:tcPr>
            <w:tcW w:w="1057" w:type="dxa"/>
          </w:tcPr>
          <w:p w14:paraId="60C380A2"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472AA2CA" w14:textId="77777777" w:rsidR="000A67B3" w:rsidRPr="003C18A7" w:rsidRDefault="00AF1A19" w:rsidP="003C18A7">
            <w:pPr>
              <w:spacing w:before="60" w:after="60"/>
              <w:ind w:firstLine="0"/>
              <w:rPr>
                <w:sz w:val="22"/>
                <w:szCs w:val="22"/>
              </w:rPr>
            </w:pPr>
            <w:r w:rsidRPr="003C18A7">
              <w:rPr>
                <w:sz w:val="22"/>
                <w:szCs w:val="22"/>
              </w:rPr>
              <w:t>&lt;= 50</w:t>
            </w:r>
          </w:p>
        </w:tc>
        <w:tc>
          <w:tcPr>
            <w:tcW w:w="1056" w:type="dxa"/>
          </w:tcPr>
          <w:p w14:paraId="49B3F45A" w14:textId="77777777" w:rsidR="000A67B3" w:rsidRPr="003C18A7" w:rsidRDefault="00AF1A19" w:rsidP="003C18A7">
            <w:pPr>
              <w:spacing w:before="60" w:after="60"/>
              <w:ind w:firstLine="0"/>
              <w:rPr>
                <w:sz w:val="22"/>
                <w:szCs w:val="22"/>
              </w:rPr>
            </w:pPr>
            <w:r w:rsidRPr="003C18A7">
              <w:rPr>
                <w:sz w:val="22"/>
                <w:szCs w:val="22"/>
              </w:rPr>
              <w:t>Да</w:t>
            </w:r>
          </w:p>
        </w:tc>
        <w:tc>
          <w:tcPr>
            <w:tcW w:w="2822" w:type="dxa"/>
          </w:tcPr>
          <w:p w14:paraId="17B1F9CA" w14:textId="021A3056" w:rsidR="000A67B3" w:rsidRPr="003C18A7" w:rsidRDefault="00AF1A19" w:rsidP="003C18A7">
            <w:pPr>
              <w:spacing w:before="60" w:after="60"/>
              <w:ind w:firstLine="0"/>
              <w:rPr>
                <w:sz w:val="22"/>
                <w:szCs w:val="22"/>
              </w:rPr>
            </w:pPr>
            <w:r w:rsidRPr="003C18A7">
              <w:rPr>
                <w:sz w:val="22"/>
                <w:szCs w:val="22"/>
              </w:rPr>
              <w:t>Указывается расшифровка подписи ответственного исполн</w:t>
            </w:r>
            <w:r w:rsidR="003C18A7">
              <w:rPr>
                <w:sz w:val="22"/>
                <w:szCs w:val="22"/>
              </w:rPr>
              <w:t>ителя, сформировавшего документ</w:t>
            </w:r>
          </w:p>
        </w:tc>
      </w:tr>
      <w:tr w:rsidR="000A67B3" w:rsidRPr="003C18A7" w14:paraId="3D5CF29B" w14:textId="77777777" w:rsidTr="003C18A7">
        <w:trPr>
          <w:cnfStyle w:val="000000100000" w:firstRow="0" w:lastRow="0" w:firstColumn="0" w:lastColumn="0" w:oddVBand="0" w:evenVBand="0" w:oddHBand="1" w:evenHBand="0" w:firstRowFirstColumn="0" w:firstRowLastColumn="0" w:lastRowFirstColumn="0" w:lastRowLastColumn="0"/>
        </w:trPr>
        <w:tc>
          <w:tcPr>
            <w:tcW w:w="1876" w:type="dxa"/>
          </w:tcPr>
          <w:p w14:paraId="21004489" w14:textId="77777777" w:rsidR="000A67B3" w:rsidRPr="003C18A7" w:rsidRDefault="00AF1A19" w:rsidP="003C18A7">
            <w:pPr>
              <w:spacing w:before="60" w:after="60"/>
              <w:ind w:firstLine="0"/>
              <w:rPr>
                <w:sz w:val="22"/>
                <w:szCs w:val="22"/>
              </w:rPr>
            </w:pPr>
            <w:r w:rsidRPr="003C18A7">
              <w:rPr>
                <w:sz w:val="22"/>
                <w:szCs w:val="22"/>
              </w:rPr>
              <w:t>Дата подписания</w:t>
            </w:r>
          </w:p>
        </w:tc>
        <w:tc>
          <w:tcPr>
            <w:tcW w:w="1940" w:type="dxa"/>
          </w:tcPr>
          <w:p w14:paraId="22520640" w14:textId="77777777" w:rsidR="000A67B3" w:rsidRPr="003C18A7" w:rsidRDefault="00AF1A19" w:rsidP="003C18A7">
            <w:pPr>
              <w:spacing w:before="60" w:after="60"/>
              <w:ind w:firstLine="0"/>
              <w:rPr>
                <w:sz w:val="22"/>
                <w:szCs w:val="22"/>
              </w:rPr>
            </w:pPr>
            <w:r w:rsidRPr="003C18A7">
              <w:rPr>
                <w:sz w:val="22"/>
                <w:szCs w:val="22"/>
              </w:rPr>
              <w:t>DATE_POD</w:t>
            </w:r>
          </w:p>
        </w:tc>
        <w:tc>
          <w:tcPr>
            <w:tcW w:w="1057" w:type="dxa"/>
          </w:tcPr>
          <w:p w14:paraId="3FC68DDB" w14:textId="77777777" w:rsidR="000A67B3" w:rsidRPr="003C18A7" w:rsidRDefault="00AF1A19" w:rsidP="003C18A7">
            <w:pPr>
              <w:spacing w:before="60" w:after="60"/>
              <w:ind w:firstLine="0"/>
              <w:rPr>
                <w:sz w:val="22"/>
                <w:szCs w:val="22"/>
              </w:rPr>
            </w:pPr>
            <w:r w:rsidRPr="003C18A7">
              <w:rPr>
                <w:sz w:val="22"/>
                <w:szCs w:val="22"/>
              </w:rPr>
              <w:t>DATE</w:t>
            </w:r>
          </w:p>
        </w:tc>
        <w:tc>
          <w:tcPr>
            <w:tcW w:w="880" w:type="dxa"/>
          </w:tcPr>
          <w:p w14:paraId="3F3CE4C6" w14:textId="77777777" w:rsidR="000A67B3" w:rsidRPr="003C18A7" w:rsidRDefault="000A67B3" w:rsidP="003C18A7">
            <w:pPr>
              <w:spacing w:before="60" w:after="60"/>
              <w:ind w:firstLine="0"/>
              <w:rPr>
                <w:sz w:val="22"/>
                <w:szCs w:val="22"/>
              </w:rPr>
            </w:pPr>
          </w:p>
        </w:tc>
        <w:tc>
          <w:tcPr>
            <w:tcW w:w="1056" w:type="dxa"/>
          </w:tcPr>
          <w:p w14:paraId="1E214E15" w14:textId="77777777" w:rsidR="000A67B3" w:rsidRPr="003C18A7" w:rsidRDefault="00AF1A19" w:rsidP="003C18A7">
            <w:pPr>
              <w:spacing w:before="60" w:after="60"/>
              <w:ind w:firstLine="0"/>
              <w:rPr>
                <w:sz w:val="22"/>
                <w:szCs w:val="22"/>
              </w:rPr>
            </w:pPr>
            <w:r w:rsidRPr="003C18A7">
              <w:rPr>
                <w:sz w:val="22"/>
                <w:szCs w:val="22"/>
              </w:rPr>
              <w:t>Да</w:t>
            </w:r>
          </w:p>
        </w:tc>
        <w:tc>
          <w:tcPr>
            <w:tcW w:w="2822" w:type="dxa"/>
          </w:tcPr>
          <w:p w14:paraId="7EBD4069" w14:textId="0DFF1845" w:rsidR="000A67B3" w:rsidRPr="003C18A7" w:rsidRDefault="00AF1A19" w:rsidP="003C18A7">
            <w:pPr>
              <w:spacing w:before="60" w:after="60"/>
              <w:ind w:firstLine="0"/>
              <w:rPr>
                <w:sz w:val="22"/>
                <w:szCs w:val="22"/>
              </w:rPr>
            </w:pPr>
            <w:r w:rsidRPr="003C18A7">
              <w:rPr>
                <w:sz w:val="22"/>
                <w:szCs w:val="22"/>
              </w:rPr>
              <w:t>Указывается дата подписания документа руков</w:t>
            </w:r>
            <w:r w:rsidR="003C18A7">
              <w:rPr>
                <w:sz w:val="22"/>
                <w:szCs w:val="22"/>
              </w:rPr>
              <w:t>одителем (уполномоченным лицом)</w:t>
            </w:r>
          </w:p>
        </w:tc>
      </w:tr>
      <w:tr w:rsidR="000A67B3" w:rsidRPr="003C18A7" w14:paraId="5F0F47DB" w14:textId="77777777" w:rsidTr="003C18A7">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31D404E4" w14:textId="77777777" w:rsidR="000A67B3" w:rsidRPr="003C18A7" w:rsidRDefault="00AF1A19" w:rsidP="003C18A7">
            <w:pPr>
              <w:spacing w:before="60" w:after="60"/>
              <w:ind w:firstLine="0"/>
              <w:rPr>
                <w:b/>
                <w:i/>
                <w:sz w:val="22"/>
                <w:szCs w:val="22"/>
              </w:rPr>
            </w:pPr>
            <w:r w:rsidRPr="003C18A7">
              <w:rPr>
                <w:b/>
                <w:i/>
                <w:sz w:val="22"/>
                <w:szCs w:val="22"/>
              </w:rPr>
              <w:t>Сведения о документе-основании</w:t>
            </w:r>
          </w:p>
        </w:tc>
        <w:tc>
          <w:tcPr>
            <w:tcW w:w="1940" w:type="dxa"/>
            <w:shd w:val="clear" w:color="auto" w:fill="FFFF00"/>
          </w:tcPr>
          <w:p w14:paraId="2DCC7DD7" w14:textId="77777777" w:rsidR="000A67B3" w:rsidRPr="003C18A7" w:rsidRDefault="00AF1A19" w:rsidP="003C18A7">
            <w:pPr>
              <w:spacing w:before="60" w:after="60"/>
              <w:ind w:firstLine="0"/>
              <w:rPr>
                <w:b/>
                <w:i/>
                <w:sz w:val="22"/>
                <w:szCs w:val="22"/>
              </w:rPr>
            </w:pPr>
            <w:r w:rsidRPr="003C18A7">
              <w:rPr>
                <w:b/>
                <w:i/>
                <w:sz w:val="22"/>
                <w:szCs w:val="22"/>
              </w:rPr>
              <w:t>KZ_DOC(*)</w:t>
            </w:r>
          </w:p>
        </w:tc>
        <w:tc>
          <w:tcPr>
            <w:tcW w:w="1057" w:type="dxa"/>
            <w:shd w:val="clear" w:color="auto" w:fill="FFFF00"/>
          </w:tcPr>
          <w:p w14:paraId="190460DF" w14:textId="77777777" w:rsidR="000A67B3" w:rsidRPr="003C18A7" w:rsidRDefault="000A67B3" w:rsidP="003C18A7">
            <w:pPr>
              <w:spacing w:before="60" w:after="60"/>
              <w:ind w:firstLine="0"/>
              <w:rPr>
                <w:b/>
                <w:i/>
                <w:sz w:val="22"/>
                <w:szCs w:val="22"/>
              </w:rPr>
            </w:pPr>
          </w:p>
        </w:tc>
        <w:tc>
          <w:tcPr>
            <w:tcW w:w="880" w:type="dxa"/>
            <w:shd w:val="clear" w:color="auto" w:fill="FFFF00"/>
          </w:tcPr>
          <w:p w14:paraId="58051497" w14:textId="77777777" w:rsidR="000A67B3" w:rsidRPr="003C18A7" w:rsidRDefault="000A67B3" w:rsidP="003C18A7">
            <w:pPr>
              <w:spacing w:before="60" w:after="60"/>
              <w:ind w:firstLine="0"/>
              <w:rPr>
                <w:b/>
                <w:i/>
                <w:sz w:val="22"/>
                <w:szCs w:val="22"/>
              </w:rPr>
            </w:pPr>
          </w:p>
        </w:tc>
        <w:tc>
          <w:tcPr>
            <w:tcW w:w="1056" w:type="dxa"/>
            <w:shd w:val="clear" w:color="auto" w:fill="FFFF00"/>
          </w:tcPr>
          <w:p w14:paraId="55F3CCEE" w14:textId="77777777" w:rsidR="000A67B3" w:rsidRPr="003C18A7" w:rsidRDefault="00AF1A19" w:rsidP="003C18A7">
            <w:pPr>
              <w:spacing w:before="60" w:after="60"/>
              <w:ind w:firstLine="0"/>
              <w:rPr>
                <w:b/>
                <w:i/>
                <w:sz w:val="22"/>
                <w:szCs w:val="22"/>
              </w:rPr>
            </w:pPr>
            <w:r w:rsidRPr="003C18A7">
              <w:rPr>
                <w:b/>
                <w:i/>
                <w:sz w:val="22"/>
                <w:szCs w:val="22"/>
              </w:rPr>
              <w:t>Нет</w:t>
            </w:r>
          </w:p>
        </w:tc>
        <w:tc>
          <w:tcPr>
            <w:tcW w:w="2822" w:type="dxa"/>
            <w:shd w:val="clear" w:color="auto" w:fill="FFFF00"/>
          </w:tcPr>
          <w:p w14:paraId="0509ABC5" w14:textId="16BC2EA8" w:rsidR="000A67B3" w:rsidRPr="003C18A7" w:rsidRDefault="00AF1A19" w:rsidP="003C18A7">
            <w:pPr>
              <w:spacing w:before="60" w:after="60"/>
              <w:ind w:firstLine="0"/>
              <w:rPr>
                <w:b/>
                <w:i/>
                <w:sz w:val="22"/>
                <w:szCs w:val="22"/>
              </w:rPr>
            </w:pPr>
            <w:r w:rsidRPr="003C18A7">
              <w:rPr>
                <w:b/>
                <w:i/>
                <w:sz w:val="22"/>
                <w:szCs w:val="22"/>
              </w:rPr>
              <w:t>Блок не заполняется в случае предс</w:t>
            </w:r>
            <w:r w:rsidR="003C18A7">
              <w:rPr>
                <w:b/>
                <w:i/>
                <w:sz w:val="22"/>
                <w:szCs w:val="22"/>
              </w:rPr>
              <w:t>тавления Заявления на отзыв КОО</w:t>
            </w:r>
          </w:p>
        </w:tc>
      </w:tr>
      <w:tr w:rsidR="000A67B3" w:rsidRPr="003C18A7" w14:paraId="43EA4DCF" w14:textId="77777777" w:rsidTr="003C18A7">
        <w:trPr>
          <w:cnfStyle w:val="000000100000" w:firstRow="0" w:lastRow="0" w:firstColumn="0" w:lastColumn="0" w:oddVBand="0" w:evenVBand="0" w:oddHBand="1" w:evenHBand="0" w:firstRowFirstColumn="0" w:firstRowLastColumn="0" w:lastRowFirstColumn="0" w:lastRowLastColumn="0"/>
        </w:trPr>
        <w:tc>
          <w:tcPr>
            <w:tcW w:w="1876" w:type="dxa"/>
          </w:tcPr>
          <w:p w14:paraId="68448B9A" w14:textId="77777777" w:rsidR="000A67B3" w:rsidRPr="003C18A7" w:rsidRDefault="00AF1A19" w:rsidP="003C18A7">
            <w:pPr>
              <w:spacing w:before="60" w:after="60"/>
              <w:ind w:firstLine="0"/>
              <w:rPr>
                <w:sz w:val="22"/>
                <w:szCs w:val="22"/>
              </w:rPr>
            </w:pPr>
            <w:r w:rsidRPr="003C18A7">
              <w:rPr>
                <w:sz w:val="22"/>
                <w:szCs w:val="22"/>
              </w:rPr>
              <w:t>Код строки</w:t>
            </w:r>
          </w:p>
        </w:tc>
        <w:tc>
          <w:tcPr>
            <w:tcW w:w="1940" w:type="dxa"/>
          </w:tcPr>
          <w:p w14:paraId="28AC7421" w14:textId="77777777" w:rsidR="000A67B3" w:rsidRPr="003C18A7" w:rsidRDefault="00AF1A19" w:rsidP="003C18A7">
            <w:pPr>
              <w:spacing w:before="60" w:after="60"/>
              <w:ind w:firstLine="0"/>
              <w:rPr>
                <w:sz w:val="22"/>
                <w:szCs w:val="22"/>
              </w:rPr>
            </w:pPr>
            <w:r w:rsidRPr="003C18A7">
              <w:rPr>
                <w:sz w:val="22"/>
                <w:szCs w:val="22"/>
              </w:rPr>
              <w:t>LINE</w:t>
            </w:r>
          </w:p>
        </w:tc>
        <w:tc>
          <w:tcPr>
            <w:tcW w:w="1057" w:type="dxa"/>
          </w:tcPr>
          <w:p w14:paraId="7AEFE004"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5F71E4F9" w14:textId="77777777" w:rsidR="000A67B3" w:rsidRPr="003C18A7" w:rsidRDefault="00AF1A19" w:rsidP="003C18A7">
            <w:pPr>
              <w:spacing w:before="60" w:after="60"/>
              <w:ind w:firstLine="0"/>
              <w:rPr>
                <w:sz w:val="22"/>
                <w:szCs w:val="22"/>
              </w:rPr>
            </w:pPr>
            <w:r w:rsidRPr="003C18A7">
              <w:rPr>
                <w:sz w:val="22"/>
                <w:szCs w:val="22"/>
              </w:rPr>
              <w:t>= 2</w:t>
            </w:r>
          </w:p>
        </w:tc>
        <w:tc>
          <w:tcPr>
            <w:tcW w:w="1056" w:type="dxa"/>
          </w:tcPr>
          <w:p w14:paraId="2F6A1779" w14:textId="77777777" w:rsidR="000A67B3" w:rsidRPr="003C18A7" w:rsidRDefault="00AF1A19" w:rsidP="003C18A7">
            <w:pPr>
              <w:spacing w:before="60" w:after="60"/>
              <w:ind w:firstLine="0"/>
              <w:rPr>
                <w:sz w:val="22"/>
                <w:szCs w:val="22"/>
              </w:rPr>
            </w:pPr>
            <w:r w:rsidRPr="003C18A7">
              <w:rPr>
                <w:sz w:val="22"/>
                <w:szCs w:val="22"/>
              </w:rPr>
              <w:t>Да</w:t>
            </w:r>
          </w:p>
        </w:tc>
        <w:tc>
          <w:tcPr>
            <w:tcW w:w="2822" w:type="dxa"/>
          </w:tcPr>
          <w:p w14:paraId="3F94DE2B" w14:textId="77777777" w:rsidR="003C18A7" w:rsidRDefault="00AF1A19" w:rsidP="003C18A7">
            <w:pPr>
              <w:spacing w:before="60" w:after="60"/>
              <w:ind w:firstLine="0"/>
              <w:rPr>
                <w:sz w:val="22"/>
                <w:szCs w:val="22"/>
              </w:rPr>
            </w:pPr>
            <w:r w:rsidRPr="003C18A7">
              <w:rPr>
                <w:sz w:val="22"/>
                <w:szCs w:val="22"/>
              </w:rPr>
              <w:t>В</w:t>
            </w:r>
            <w:r w:rsidR="003C18A7">
              <w:rPr>
                <w:sz w:val="22"/>
                <w:szCs w:val="22"/>
              </w:rPr>
              <w:t>озможные значения:</w:t>
            </w:r>
          </w:p>
          <w:p w14:paraId="3035E638" w14:textId="77777777" w:rsidR="003C18A7" w:rsidRPr="003C18A7" w:rsidRDefault="003C18A7" w:rsidP="001902E9">
            <w:pPr>
              <w:pStyle w:val="af"/>
              <w:numPr>
                <w:ilvl w:val="0"/>
                <w:numId w:val="61"/>
              </w:numPr>
              <w:spacing w:before="60" w:after="60"/>
              <w:ind w:left="284" w:hanging="227"/>
              <w:rPr>
                <w:sz w:val="22"/>
                <w:szCs w:val="22"/>
              </w:rPr>
            </w:pPr>
            <w:r w:rsidRPr="003C18A7">
              <w:rPr>
                <w:sz w:val="22"/>
                <w:szCs w:val="22"/>
              </w:rPr>
              <w:t>«01»,</w:t>
            </w:r>
          </w:p>
          <w:p w14:paraId="14134FD5" w14:textId="1ECDC751" w:rsidR="000A67B3" w:rsidRPr="003C18A7" w:rsidRDefault="003C18A7" w:rsidP="001902E9">
            <w:pPr>
              <w:pStyle w:val="af"/>
              <w:numPr>
                <w:ilvl w:val="0"/>
                <w:numId w:val="61"/>
              </w:numPr>
              <w:spacing w:before="60" w:after="60"/>
              <w:ind w:left="284" w:hanging="227"/>
              <w:rPr>
                <w:sz w:val="22"/>
                <w:szCs w:val="22"/>
              </w:rPr>
            </w:pPr>
            <w:r w:rsidRPr="003C18A7">
              <w:rPr>
                <w:sz w:val="22"/>
                <w:szCs w:val="22"/>
              </w:rPr>
              <w:t>«02»</w:t>
            </w:r>
          </w:p>
        </w:tc>
      </w:tr>
      <w:tr w:rsidR="000A67B3" w:rsidRPr="003C18A7" w14:paraId="30038E13" w14:textId="77777777" w:rsidTr="003C18A7">
        <w:trPr>
          <w:cnfStyle w:val="000000010000" w:firstRow="0" w:lastRow="0" w:firstColumn="0" w:lastColumn="0" w:oddVBand="0" w:evenVBand="0" w:oddHBand="0" w:evenHBand="1" w:firstRowFirstColumn="0" w:firstRowLastColumn="0" w:lastRowFirstColumn="0" w:lastRowLastColumn="0"/>
        </w:trPr>
        <w:tc>
          <w:tcPr>
            <w:tcW w:w="1876" w:type="dxa"/>
          </w:tcPr>
          <w:p w14:paraId="0EB7D738" w14:textId="77777777" w:rsidR="000A67B3" w:rsidRPr="003C18A7" w:rsidRDefault="00AF1A19" w:rsidP="003C18A7">
            <w:pPr>
              <w:spacing w:before="60" w:after="60"/>
              <w:ind w:firstLine="0"/>
              <w:rPr>
                <w:sz w:val="22"/>
                <w:szCs w:val="22"/>
              </w:rPr>
            </w:pPr>
            <w:r w:rsidRPr="003C18A7">
              <w:rPr>
                <w:sz w:val="22"/>
                <w:szCs w:val="22"/>
              </w:rPr>
              <w:t>Наименование документа</w:t>
            </w:r>
          </w:p>
        </w:tc>
        <w:tc>
          <w:tcPr>
            <w:tcW w:w="1940" w:type="dxa"/>
          </w:tcPr>
          <w:p w14:paraId="3DC82ABA" w14:textId="77777777" w:rsidR="000A67B3" w:rsidRPr="003C18A7" w:rsidRDefault="00AF1A19" w:rsidP="003C18A7">
            <w:pPr>
              <w:spacing w:before="60" w:after="60"/>
              <w:ind w:firstLine="0"/>
              <w:rPr>
                <w:sz w:val="22"/>
                <w:szCs w:val="22"/>
              </w:rPr>
            </w:pPr>
            <w:r w:rsidRPr="003C18A7">
              <w:rPr>
                <w:sz w:val="22"/>
                <w:szCs w:val="22"/>
              </w:rPr>
              <w:t>NAME_ACC_DOC</w:t>
            </w:r>
          </w:p>
        </w:tc>
        <w:tc>
          <w:tcPr>
            <w:tcW w:w="1057" w:type="dxa"/>
          </w:tcPr>
          <w:p w14:paraId="431C01EE"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2482D191" w14:textId="77777777" w:rsidR="000A67B3" w:rsidRPr="003C18A7" w:rsidRDefault="00AF1A19" w:rsidP="003C18A7">
            <w:pPr>
              <w:spacing w:before="60" w:after="60"/>
              <w:ind w:firstLine="0"/>
              <w:rPr>
                <w:sz w:val="22"/>
                <w:szCs w:val="22"/>
              </w:rPr>
            </w:pPr>
            <w:r w:rsidRPr="003C18A7">
              <w:rPr>
                <w:sz w:val="22"/>
                <w:szCs w:val="22"/>
              </w:rPr>
              <w:t>&lt;= 512</w:t>
            </w:r>
          </w:p>
        </w:tc>
        <w:tc>
          <w:tcPr>
            <w:tcW w:w="1056" w:type="dxa"/>
          </w:tcPr>
          <w:p w14:paraId="49AE73CD" w14:textId="77777777" w:rsidR="000A67B3" w:rsidRPr="003C18A7" w:rsidRDefault="00AF1A19" w:rsidP="003C18A7">
            <w:pPr>
              <w:spacing w:before="60" w:after="60"/>
              <w:ind w:firstLine="0"/>
              <w:rPr>
                <w:sz w:val="22"/>
                <w:szCs w:val="22"/>
              </w:rPr>
            </w:pPr>
            <w:r w:rsidRPr="003C18A7">
              <w:rPr>
                <w:sz w:val="22"/>
                <w:szCs w:val="22"/>
              </w:rPr>
              <w:t>Нет</w:t>
            </w:r>
          </w:p>
        </w:tc>
        <w:tc>
          <w:tcPr>
            <w:tcW w:w="2822" w:type="dxa"/>
          </w:tcPr>
          <w:p w14:paraId="449D6E4B" w14:textId="77777777" w:rsidR="000A67B3" w:rsidRPr="003C18A7" w:rsidRDefault="00AF1A19" w:rsidP="003C18A7">
            <w:pPr>
              <w:spacing w:before="60" w:after="60"/>
              <w:ind w:firstLine="0"/>
              <w:rPr>
                <w:sz w:val="22"/>
                <w:szCs w:val="22"/>
              </w:rPr>
            </w:pPr>
            <w:r w:rsidRPr="003C18A7">
              <w:rPr>
                <w:sz w:val="22"/>
                <w:szCs w:val="22"/>
              </w:rPr>
              <w:t>Наименование документа-основания.</w:t>
            </w:r>
          </w:p>
          <w:p w14:paraId="669CFF85" w14:textId="713E5025" w:rsidR="000A67B3" w:rsidRPr="003C18A7" w:rsidRDefault="00AF1A19" w:rsidP="003C18A7">
            <w:pPr>
              <w:spacing w:before="60" w:after="60"/>
              <w:ind w:firstLine="0"/>
              <w:rPr>
                <w:sz w:val="22"/>
                <w:szCs w:val="22"/>
              </w:rPr>
            </w:pPr>
            <w:r w:rsidRPr="003C18A7">
              <w:rPr>
                <w:sz w:val="22"/>
                <w:szCs w:val="22"/>
              </w:rPr>
              <w:t>Данный реквизит заполняется в соответствии с наименованием доку</w:t>
            </w:r>
            <w:r w:rsidR="003C18A7">
              <w:rPr>
                <w:sz w:val="22"/>
                <w:szCs w:val="22"/>
              </w:rPr>
              <w:t>мента-основания, указанным в БО</w:t>
            </w:r>
          </w:p>
        </w:tc>
      </w:tr>
      <w:tr w:rsidR="000A67B3" w:rsidRPr="003C18A7" w14:paraId="76D215DA" w14:textId="77777777" w:rsidTr="003C18A7">
        <w:trPr>
          <w:cnfStyle w:val="000000100000" w:firstRow="0" w:lastRow="0" w:firstColumn="0" w:lastColumn="0" w:oddVBand="0" w:evenVBand="0" w:oddHBand="1" w:evenHBand="0" w:firstRowFirstColumn="0" w:firstRowLastColumn="0" w:lastRowFirstColumn="0" w:lastRowLastColumn="0"/>
        </w:trPr>
        <w:tc>
          <w:tcPr>
            <w:tcW w:w="1876" w:type="dxa"/>
          </w:tcPr>
          <w:p w14:paraId="136E32F1" w14:textId="77777777" w:rsidR="000A67B3" w:rsidRPr="003C18A7" w:rsidRDefault="00AF1A19" w:rsidP="003C18A7">
            <w:pPr>
              <w:spacing w:before="60" w:after="60"/>
              <w:ind w:firstLine="0"/>
              <w:rPr>
                <w:sz w:val="22"/>
                <w:szCs w:val="22"/>
              </w:rPr>
            </w:pPr>
            <w:r w:rsidRPr="003C18A7">
              <w:rPr>
                <w:sz w:val="22"/>
                <w:szCs w:val="22"/>
              </w:rPr>
              <w:t>Номер документа</w:t>
            </w:r>
          </w:p>
        </w:tc>
        <w:tc>
          <w:tcPr>
            <w:tcW w:w="1940" w:type="dxa"/>
          </w:tcPr>
          <w:p w14:paraId="05A4F855" w14:textId="77777777" w:rsidR="000A67B3" w:rsidRPr="003C18A7" w:rsidRDefault="00AF1A19" w:rsidP="003C18A7">
            <w:pPr>
              <w:spacing w:before="60" w:after="60"/>
              <w:ind w:firstLine="0"/>
              <w:rPr>
                <w:sz w:val="22"/>
                <w:szCs w:val="22"/>
              </w:rPr>
            </w:pPr>
            <w:r w:rsidRPr="003C18A7">
              <w:rPr>
                <w:sz w:val="22"/>
                <w:szCs w:val="22"/>
              </w:rPr>
              <w:t>NUM_ACC_DOC</w:t>
            </w:r>
          </w:p>
        </w:tc>
        <w:tc>
          <w:tcPr>
            <w:tcW w:w="1057" w:type="dxa"/>
          </w:tcPr>
          <w:p w14:paraId="24D791DF"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7D03EC4D" w14:textId="77777777" w:rsidR="000A67B3" w:rsidRPr="003C18A7" w:rsidRDefault="00AF1A19" w:rsidP="003C18A7">
            <w:pPr>
              <w:spacing w:before="60" w:after="60"/>
              <w:ind w:firstLine="0"/>
              <w:rPr>
                <w:sz w:val="22"/>
                <w:szCs w:val="22"/>
              </w:rPr>
            </w:pPr>
            <w:r w:rsidRPr="003C18A7">
              <w:rPr>
                <w:sz w:val="22"/>
                <w:szCs w:val="22"/>
              </w:rPr>
              <w:t>&lt;= 100</w:t>
            </w:r>
          </w:p>
        </w:tc>
        <w:tc>
          <w:tcPr>
            <w:tcW w:w="1056" w:type="dxa"/>
          </w:tcPr>
          <w:p w14:paraId="1A8D5371" w14:textId="77777777" w:rsidR="000A67B3" w:rsidRPr="003C18A7" w:rsidRDefault="00AF1A19" w:rsidP="003C18A7">
            <w:pPr>
              <w:spacing w:before="60" w:after="60"/>
              <w:ind w:firstLine="0"/>
              <w:rPr>
                <w:sz w:val="22"/>
                <w:szCs w:val="22"/>
              </w:rPr>
            </w:pPr>
            <w:r w:rsidRPr="003C18A7">
              <w:rPr>
                <w:sz w:val="22"/>
                <w:szCs w:val="22"/>
              </w:rPr>
              <w:t>Нет</w:t>
            </w:r>
          </w:p>
        </w:tc>
        <w:tc>
          <w:tcPr>
            <w:tcW w:w="2822" w:type="dxa"/>
          </w:tcPr>
          <w:p w14:paraId="3AC6C721" w14:textId="4C869A6E" w:rsidR="000A67B3" w:rsidRPr="003C18A7" w:rsidRDefault="003C18A7" w:rsidP="003C18A7">
            <w:pPr>
              <w:spacing w:before="60" w:after="60"/>
              <w:ind w:firstLine="0"/>
              <w:rPr>
                <w:sz w:val="22"/>
                <w:szCs w:val="22"/>
              </w:rPr>
            </w:pPr>
            <w:r>
              <w:rPr>
                <w:sz w:val="22"/>
                <w:szCs w:val="22"/>
              </w:rPr>
              <w:t>Номер документа</w:t>
            </w:r>
          </w:p>
        </w:tc>
      </w:tr>
      <w:tr w:rsidR="000A67B3" w:rsidRPr="003C18A7" w14:paraId="4B72CB12" w14:textId="77777777" w:rsidTr="003C18A7">
        <w:trPr>
          <w:cnfStyle w:val="000000010000" w:firstRow="0" w:lastRow="0" w:firstColumn="0" w:lastColumn="0" w:oddVBand="0" w:evenVBand="0" w:oddHBand="0" w:evenHBand="1" w:firstRowFirstColumn="0" w:firstRowLastColumn="0" w:lastRowFirstColumn="0" w:lastRowLastColumn="0"/>
        </w:trPr>
        <w:tc>
          <w:tcPr>
            <w:tcW w:w="1876" w:type="dxa"/>
          </w:tcPr>
          <w:p w14:paraId="749D365E" w14:textId="77777777" w:rsidR="000A67B3" w:rsidRPr="003C18A7" w:rsidRDefault="00AF1A19" w:rsidP="003C18A7">
            <w:pPr>
              <w:spacing w:before="60" w:after="60"/>
              <w:ind w:firstLine="0"/>
              <w:rPr>
                <w:sz w:val="22"/>
                <w:szCs w:val="22"/>
              </w:rPr>
            </w:pPr>
            <w:r w:rsidRPr="003C18A7">
              <w:rPr>
                <w:sz w:val="22"/>
                <w:szCs w:val="22"/>
              </w:rPr>
              <w:t>Дата документа</w:t>
            </w:r>
          </w:p>
        </w:tc>
        <w:tc>
          <w:tcPr>
            <w:tcW w:w="1940" w:type="dxa"/>
          </w:tcPr>
          <w:p w14:paraId="4E3B9CD3" w14:textId="77777777" w:rsidR="000A67B3" w:rsidRPr="003C18A7" w:rsidRDefault="00AF1A19" w:rsidP="003C18A7">
            <w:pPr>
              <w:spacing w:before="60" w:after="60"/>
              <w:ind w:firstLine="0"/>
              <w:rPr>
                <w:sz w:val="22"/>
                <w:szCs w:val="22"/>
              </w:rPr>
            </w:pPr>
            <w:r w:rsidRPr="003C18A7">
              <w:rPr>
                <w:sz w:val="22"/>
                <w:szCs w:val="22"/>
              </w:rPr>
              <w:t>DATE_ACC_DOC</w:t>
            </w:r>
          </w:p>
        </w:tc>
        <w:tc>
          <w:tcPr>
            <w:tcW w:w="1057" w:type="dxa"/>
          </w:tcPr>
          <w:p w14:paraId="5FFC1B0C" w14:textId="77777777" w:rsidR="000A67B3" w:rsidRPr="003C18A7" w:rsidRDefault="00AF1A19" w:rsidP="003C18A7">
            <w:pPr>
              <w:spacing w:before="60" w:after="60"/>
              <w:ind w:firstLine="0"/>
              <w:rPr>
                <w:sz w:val="22"/>
                <w:szCs w:val="22"/>
              </w:rPr>
            </w:pPr>
            <w:r w:rsidRPr="003C18A7">
              <w:rPr>
                <w:sz w:val="22"/>
                <w:szCs w:val="22"/>
              </w:rPr>
              <w:t>DATE</w:t>
            </w:r>
          </w:p>
        </w:tc>
        <w:tc>
          <w:tcPr>
            <w:tcW w:w="880" w:type="dxa"/>
          </w:tcPr>
          <w:p w14:paraId="65A697BD" w14:textId="77777777" w:rsidR="000A67B3" w:rsidRPr="003C18A7" w:rsidRDefault="000A67B3" w:rsidP="003C18A7">
            <w:pPr>
              <w:spacing w:before="60" w:after="60"/>
              <w:ind w:firstLine="0"/>
              <w:rPr>
                <w:sz w:val="22"/>
                <w:szCs w:val="22"/>
              </w:rPr>
            </w:pPr>
          </w:p>
        </w:tc>
        <w:tc>
          <w:tcPr>
            <w:tcW w:w="1056" w:type="dxa"/>
          </w:tcPr>
          <w:p w14:paraId="43181B95" w14:textId="77777777" w:rsidR="000A67B3" w:rsidRPr="003C18A7" w:rsidRDefault="00AF1A19" w:rsidP="003C18A7">
            <w:pPr>
              <w:spacing w:before="60" w:after="60"/>
              <w:ind w:firstLine="0"/>
              <w:rPr>
                <w:sz w:val="22"/>
                <w:szCs w:val="22"/>
              </w:rPr>
            </w:pPr>
            <w:r w:rsidRPr="003C18A7">
              <w:rPr>
                <w:sz w:val="22"/>
                <w:szCs w:val="22"/>
              </w:rPr>
              <w:t>Нет</w:t>
            </w:r>
          </w:p>
        </w:tc>
        <w:tc>
          <w:tcPr>
            <w:tcW w:w="2822" w:type="dxa"/>
          </w:tcPr>
          <w:p w14:paraId="0EE6E884" w14:textId="2A9317FE" w:rsidR="000A67B3" w:rsidRPr="003C18A7" w:rsidRDefault="003C18A7" w:rsidP="003C18A7">
            <w:pPr>
              <w:spacing w:before="60" w:after="60"/>
              <w:ind w:firstLine="0"/>
              <w:rPr>
                <w:sz w:val="22"/>
                <w:szCs w:val="22"/>
              </w:rPr>
            </w:pPr>
            <w:r>
              <w:rPr>
                <w:sz w:val="22"/>
                <w:szCs w:val="22"/>
              </w:rPr>
              <w:t>Дата документа</w:t>
            </w:r>
          </w:p>
        </w:tc>
      </w:tr>
      <w:tr w:rsidR="000A67B3" w:rsidRPr="003C18A7" w14:paraId="31E80D96" w14:textId="77777777" w:rsidTr="003C18A7">
        <w:trPr>
          <w:cnfStyle w:val="000000100000" w:firstRow="0" w:lastRow="0" w:firstColumn="0" w:lastColumn="0" w:oddVBand="0" w:evenVBand="0" w:oddHBand="1" w:evenHBand="0" w:firstRowFirstColumn="0" w:firstRowLastColumn="0" w:lastRowFirstColumn="0" w:lastRowLastColumn="0"/>
        </w:trPr>
        <w:tc>
          <w:tcPr>
            <w:tcW w:w="1876" w:type="dxa"/>
          </w:tcPr>
          <w:p w14:paraId="0DE55772" w14:textId="77777777" w:rsidR="000A67B3" w:rsidRPr="003C18A7" w:rsidRDefault="00AF1A19" w:rsidP="003C18A7">
            <w:pPr>
              <w:spacing w:before="60" w:after="60"/>
              <w:ind w:firstLine="0"/>
              <w:rPr>
                <w:sz w:val="22"/>
                <w:szCs w:val="22"/>
              </w:rPr>
            </w:pPr>
            <w:r w:rsidRPr="003C18A7">
              <w:rPr>
                <w:sz w:val="22"/>
                <w:szCs w:val="22"/>
              </w:rPr>
              <w:t>Идентификатор</w:t>
            </w:r>
          </w:p>
        </w:tc>
        <w:tc>
          <w:tcPr>
            <w:tcW w:w="1940" w:type="dxa"/>
          </w:tcPr>
          <w:p w14:paraId="32586517" w14:textId="77777777" w:rsidR="000A67B3" w:rsidRPr="003C18A7" w:rsidRDefault="00AF1A19" w:rsidP="003C18A7">
            <w:pPr>
              <w:spacing w:before="60" w:after="60"/>
              <w:ind w:firstLine="0"/>
              <w:rPr>
                <w:sz w:val="22"/>
                <w:szCs w:val="22"/>
              </w:rPr>
            </w:pPr>
            <w:r w:rsidRPr="003C18A7">
              <w:rPr>
                <w:sz w:val="22"/>
                <w:szCs w:val="22"/>
              </w:rPr>
              <w:t>IKGK</w:t>
            </w:r>
          </w:p>
        </w:tc>
        <w:tc>
          <w:tcPr>
            <w:tcW w:w="1057" w:type="dxa"/>
          </w:tcPr>
          <w:p w14:paraId="042AF16F"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7E7CED23" w14:textId="77777777" w:rsidR="000A67B3" w:rsidRPr="003C18A7" w:rsidRDefault="00AF1A19" w:rsidP="003C18A7">
            <w:pPr>
              <w:spacing w:before="60" w:after="60"/>
              <w:ind w:firstLine="0"/>
              <w:rPr>
                <w:sz w:val="22"/>
                <w:szCs w:val="22"/>
              </w:rPr>
            </w:pPr>
            <w:r w:rsidRPr="003C18A7">
              <w:rPr>
                <w:sz w:val="22"/>
                <w:szCs w:val="22"/>
              </w:rPr>
              <w:t>&lt;= 25</w:t>
            </w:r>
          </w:p>
        </w:tc>
        <w:tc>
          <w:tcPr>
            <w:tcW w:w="1056" w:type="dxa"/>
          </w:tcPr>
          <w:p w14:paraId="19A2524D" w14:textId="77777777" w:rsidR="000A67B3" w:rsidRPr="003C18A7" w:rsidRDefault="00AF1A19" w:rsidP="003C18A7">
            <w:pPr>
              <w:spacing w:before="60" w:after="60"/>
              <w:ind w:firstLine="0"/>
              <w:rPr>
                <w:sz w:val="22"/>
                <w:szCs w:val="22"/>
              </w:rPr>
            </w:pPr>
            <w:r w:rsidRPr="003C18A7">
              <w:rPr>
                <w:sz w:val="22"/>
                <w:szCs w:val="22"/>
              </w:rPr>
              <w:t>Нет</w:t>
            </w:r>
          </w:p>
        </w:tc>
        <w:tc>
          <w:tcPr>
            <w:tcW w:w="2822" w:type="dxa"/>
          </w:tcPr>
          <w:p w14:paraId="033C0DBF" w14:textId="3609E625" w:rsidR="000A67B3" w:rsidRPr="003C18A7" w:rsidRDefault="00AF1A19" w:rsidP="003C18A7">
            <w:pPr>
              <w:spacing w:before="60" w:after="60"/>
              <w:ind w:firstLine="0"/>
              <w:rPr>
                <w:sz w:val="22"/>
                <w:szCs w:val="22"/>
              </w:rPr>
            </w:pPr>
            <w:r w:rsidRPr="003C18A7">
              <w:rPr>
                <w:sz w:val="22"/>
                <w:szCs w:val="22"/>
              </w:rPr>
              <w:t>Идентификатор отдельного со</w:t>
            </w:r>
            <w:r w:rsidR="003C18A7">
              <w:rPr>
                <w:sz w:val="22"/>
                <w:szCs w:val="22"/>
              </w:rPr>
              <w:t>глашения (отдельного контракта)</w:t>
            </w:r>
          </w:p>
        </w:tc>
      </w:tr>
      <w:tr w:rsidR="000A67B3" w:rsidRPr="003C18A7" w14:paraId="2D4215FD" w14:textId="77777777" w:rsidTr="003C18A7">
        <w:trPr>
          <w:cnfStyle w:val="000000010000" w:firstRow="0" w:lastRow="0" w:firstColumn="0" w:lastColumn="0" w:oddVBand="0" w:evenVBand="0" w:oddHBand="0" w:evenHBand="1" w:firstRowFirstColumn="0" w:firstRowLastColumn="0" w:lastRowFirstColumn="0" w:lastRowLastColumn="0"/>
        </w:trPr>
        <w:tc>
          <w:tcPr>
            <w:tcW w:w="1876" w:type="dxa"/>
          </w:tcPr>
          <w:p w14:paraId="2E5E0BFC" w14:textId="77777777" w:rsidR="000A67B3" w:rsidRPr="003C18A7" w:rsidRDefault="00AF1A19" w:rsidP="003C18A7">
            <w:pPr>
              <w:spacing w:before="60" w:after="60"/>
              <w:ind w:firstLine="0"/>
              <w:rPr>
                <w:sz w:val="22"/>
                <w:szCs w:val="22"/>
              </w:rPr>
            </w:pPr>
            <w:r w:rsidRPr="003C18A7">
              <w:rPr>
                <w:sz w:val="22"/>
                <w:szCs w:val="22"/>
              </w:rPr>
              <w:t>Код по БК</w:t>
            </w:r>
          </w:p>
        </w:tc>
        <w:tc>
          <w:tcPr>
            <w:tcW w:w="1940" w:type="dxa"/>
          </w:tcPr>
          <w:p w14:paraId="68FEA0E1" w14:textId="77777777" w:rsidR="000A67B3" w:rsidRPr="003C18A7" w:rsidRDefault="00AF1A19" w:rsidP="003C18A7">
            <w:pPr>
              <w:spacing w:before="60" w:after="60"/>
              <w:ind w:firstLine="0"/>
              <w:rPr>
                <w:sz w:val="22"/>
                <w:szCs w:val="22"/>
              </w:rPr>
            </w:pPr>
            <w:r w:rsidRPr="003C18A7">
              <w:rPr>
                <w:sz w:val="22"/>
                <w:szCs w:val="22"/>
              </w:rPr>
              <w:t>KBK</w:t>
            </w:r>
          </w:p>
        </w:tc>
        <w:tc>
          <w:tcPr>
            <w:tcW w:w="1057" w:type="dxa"/>
          </w:tcPr>
          <w:p w14:paraId="0B6ECBE1"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34903F0C" w14:textId="77777777" w:rsidR="000A67B3" w:rsidRPr="003C18A7" w:rsidRDefault="00AF1A19" w:rsidP="003C18A7">
            <w:pPr>
              <w:spacing w:before="60" w:after="60"/>
              <w:ind w:firstLine="0"/>
              <w:rPr>
                <w:sz w:val="22"/>
                <w:szCs w:val="22"/>
              </w:rPr>
            </w:pPr>
            <w:r w:rsidRPr="003C18A7">
              <w:rPr>
                <w:sz w:val="22"/>
                <w:szCs w:val="22"/>
              </w:rPr>
              <w:t>= 20</w:t>
            </w:r>
          </w:p>
        </w:tc>
        <w:tc>
          <w:tcPr>
            <w:tcW w:w="1056" w:type="dxa"/>
          </w:tcPr>
          <w:p w14:paraId="1CCF6DB4" w14:textId="77777777" w:rsidR="000A67B3" w:rsidRPr="003C18A7" w:rsidRDefault="00AF1A19" w:rsidP="003C18A7">
            <w:pPr>
              <w:spacing w:before="60" w:after="60"/>
              <w:ind w:firstLine="0"/>
              <w:rPr>
                <w:sz w:val="22"/>
                <w:szCs w:val="22"/>
              </w:rPr>
            </w:pPr>
            <w:r w:rsidRPr="003C18A7">
              <w:rPr>
                <w:sz w:val="22"/>
                <w:szCs w:val="22"/>
              </w:rPr>
              <w:t>Нет</w:t>
            </w:r>
          </w:p>
        </w:tc>
        <w:tc>
          <w:tcPr>
            <w:tcW w:w="2822" w:type="dxa"/>
          </w:tcPr>
          <w:p w14:paraId="3255332F" w14:textId="3C9E6517" w:rsidR="003C18A7" w:rsidRDefault="00AF1A19" w:rsidP="003C18A7">
            <w:pPr>
              <w:spacing w:before="60" w:after="60"/>
              <w:ind w:firstLine="0"/>
              <w:rPr>
                <w:sz w:val="22"/>
                <w:szCs w:val="22"/>
              </w:rPr>
            </w:pPr>
            <w:r w:rsidRPr="003C18A7">
              <w:rPr>
                <w:sz w:val="22"/>
                <w:szCs w:val="22"/>
              </w:rPr>
              <w:t xml:space="preserve">КБК плательщика, по которому осуществляется исполнение отдельного </w:t>
            </w:r>
            <w:r w:rsidRPr="003C18A7">
              <w:rPr>
                <w:sz w:val="22"/>
                <w:szCs w:val="22"/>
              </w:rPr>
              <w:lastRenderedPageBreak/>
              <w:t>сог</w:t>
            </w:r>
            <w:r w:rsidR="005E1775">
              <w:rPr>
                <w:sz w:val="22"/>
                <w:szCs w:val="22"/>
              </w:rPr>
              <w:t>лашения (отдельного контракта).</w:t>
            </w:r>
          </w:p>
          <w:p w14:paraId="5CB04AA9" w14:textId="0999707D" w:rsidR="000A67B3" w:rsidRPr="003C18A7" w:rsidRDefault="00AF1A19" w:rsidP="003C18A7">
            <w:pPr>
              <w:spacing w:before="60" w:after="60"/>
              <w:ind w:firstLine="0"/>
              <w:rPr>
                <w:sz w:val="22"/>
                <w:szCs w:val="22"/>
              </w:rPr>
            </w:pPr>
            <w:r w:rsidRPr="003C18A7">
              <w:rPr>
                <w:sz w:val="22"/>
                <w:szCs w:val="22"/>
              </w:rPr>
              <w:t>Обязательно для заполнения в Заявлении на выдачу КОО:</w:t>
            </w:r>
          </w:p>
          <w:p w14:paraId="722D1F0A" w14:textId="77777777" w:rsidR="000A67B3" w:rsidRPr="003C18A7" w:rsidRDefault="00AF1A19" w:rsidP="001902E9">
            <w:pPr>
              <w:pStyle w:val="af"/>
              <w:numPr>
                <w:ilvl w:val="0"/>
                <w:numId w:val="61"/>
              </w:numPr>
              <w:spacing w:before="60" w:after="60"/>
              <w:ind w:left="284" w:hanging="227"/>
              <w:rPr>
                <w:sz w:val="22"/>
                <w:szCs w:val="22"/>
              </w:rPr>
            </w:pPr>
            <w:r w:rsidRPr="003C18A7">
              <w:rPr>
                <w:sz w:val="22"/>
                <w:szCs w:val="22"/>
              </w:rPr>
              <w:t>при значении поля «Код строки» = «01» во всех случаях;</w:t>
            </w:r>
          </w:p>
          <w:p w14:paraId="480CC72E" w14:textId="005839DA" w:rsidR="000A67B3" w:rsidRPr="003C18A7" w:rsidRDefault="00AF1A19" w:rsidP="001902E9">
            <w:pPr>
              <w:pStyle w:val="af"/>
              <w:numPr>
                <w:ilvl w:val="0"/>
                <w:numId w:val="61"/>
              </w:numPr>
              <w:spacing w:before="60" w:after="60"/>
              <w:ind w:left="284" w:hanging="227"/>
              <w:rPr>
                <w:sz w:val="22"/>
                <w:szCs w:val="22"/>
              </w:rPr>
            </w:pPr>
            <w:r w:rsidRPr="003C18A7">
              <w:rPr>
                <w:sz w:val="22"/>
                <w:szCs w:val="22"/>
              </w:rPr>
              <w:t>при заполнении поля «Код строки»</w:t>
            </w:r>
            <w:r w:rsidR="003C18A7" w:rsidRPr="003C18A7">
              <w:rPr>
                <w:sz w:val="22"/>
                <w:szCs w:val="22"/>
              </w:rPr>
              <w:t xml:space="preserve"> = «02» только по КОО МБТ БС/МБ</w:t>
            </w:r>
          </w:p>
        </w:tc>
      </w:tr>
      <w:tr w:rsidR="000A67B3" w:rsidRPr="003C18A7" w14:paraId="376896CB" w14:textId="77777777" w:rsidTr="003C18A7">
        <w:trPr>
          <w:cnfStyle w:val="000000100000" w:firstRow="0" w:lastRow="0" w:firstColumn="0" w:lastColumn="0" w:oddVBand="0" w:evenVBand="0" w:oddHBand="1" w:evenHBand="0" w:firstRowFirstColumn="0" w:firstRowLastColumn="0" w:lastRowFirstColumn="0" w:lastRowLastColumn="0"/>
        </w:trPr>
        <w:tc>
          <w:tcPr>
            <w:tcW w:w="1876" w:type="dxa"/>
          </w:tcPr>
          <w:p w14:paraId="5B52626D" w14:textId="77777777" w:rsidR="000A67B3" w:rsidRPr="003C18A7" w:rsidRDefault="00AF1A19" w:rsidP="003C18A7">
            <w:pPr>
              <w:spacing w:before="60" w:after="60"/>
              <w:ind w:firstLine="0"/>
              <w:rPr>
                <w:sz w:val="22"/>
                <w:szCs w:val="22"/>
              </w:rPr>
            </w:pPr>
            <w:r w:rsidRPr="003C18A7">
              <w:rPr>
                <w:sz w:val="22"/>
                <w:szCs w:val="22"/>
              </w:rPr>
              <w:lastRenderedPageBreak/>
              <w:t>Уникальный код объекта (мероприятия по информатизации)</w:t>
            </w:r>
          </w:p>
        </w:tc>
        <w:tc>
          <w:tcPr>
            <w:tcW w:w="1940" w:type="dxa"/>
          </w:tcPr>
          <w:p w14:paraId="0296CF6F" w14:textId="77777777" w:rsidR="000A67B3" w:rsidRPr="003C18A7" w:rsidRDefault="00AF1A19" w:rsidP="003C18A7">
            <w:pPr>
              <w:spacing w:before="60" w:after="60"/>
              <w:ind w:firstLine="0"/>
              <w:rPr>
                <w:sz w:val="22"/>
                <w:szCs w:val="22"/>
              </w:rPr>
            </w:pPr>
            <w:r w:rsidRPr="003C18A7">
              <w:rPr>
                <w:sz w:val="22"/>
                <w:szCs w:val="22"/>
              </w:rPr>
              <w:t>FAIP_CODE</w:t>
            </w:r>
          </w:p>
        </w:tc>
        <w:tc>
          <w:tcPr>
            <w:tcW w:w="1057" w:type="dxa"/>
          </w:tcPr>
          <w:p w14:paraId="6EA09503"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21817D12" w14:textId="77777777" w:rsidR="000A67B3" w:rsidRPr="003C18A7" w:rsidRDefault="00AF1A19" w:rsidP="003C18A7">
            <w:pPr>
              <w:spacing w:before="60" w:after="60"/>
              <w:ind w:firstLine="0"/>
              <w:rPr>
                <w:sz w:val="22"/>
                <w:szCs w:val="22"/>
              </w:rPr>
            </w:pPr>
            <w:r w:rsidRPr="003C18A7">
              <w:rPr>
                <w:sz w:val="22"/>
                <w:szCs w:val="22"/>
              </w:rPr>
              <w:t>&lt;= 24</w:t>
            </w:r>
          </w:p>
        </w:tc>
        <w:tc>
          <w:tcPr>
            <w:tcW w:w="1056" w:type="dxa"/>
          </w:tcPr>
          <w:p w14:paraId="7FA7D202" w14:textId="77777777" w:rsidR="000A67B3" w:rsidRPr="003C18A7" w:rsidRDefault="00AF1A19" w:rsidP="003C18A7">
            <w:pPr>
              <w:spacing w:before="60" w:after="60"/>
              <w:ind w:firstLine="0"/>
              <w:rPr>
                <w:sz w:val="22"/>
                <w:szCs w:val="22"/>
              </w:rPr>
            </w:pPr>
            <w:r w:rsidRPr="003C18A7">
              <w:rPr>
                <w:sz w:val="22"/>
                <w:szCs w:val="22"/>
              </w:rPr>
              <w:t>Нет</w:t>
            </w:r>
          </w:p>
        </w:tc>
        <w:tc>
          <w:tcPr>
            <w:tcW w:w="2822" w:type="dxa"/>
          </w:tcPr>
          <w:p w14:paraId="643098F3" w14:textId="005344EF" w:rsidR="000A67B3" w:rsidRPr="003C18A7" w:rsidRDefault="00AF1A19" w:rsidP="003C18A7">
            <w:pPr>
              <w:spacing w:before="60" w:after="60"/>
              <w:ind w:firstLine="0"/>
              <w:rPr>
                <w:sz w:val="22"/>
                <w:szCs w:val="22"/>
              </w:rPr>
            </w:pPr>
            <w:r w:rsidRPr="003C18A7">
              <w:rPr>
                <w:sz w:val="22"/>
                <w:szCs w:val="22"/>
              </w:rPr>
              <w:t xml:space="preserve">Указывается уникальный код объекта капитального строительства или объекта недвижимости, код мероприятия </w:t>
            </w:r>
            <w:r w:rsidR="003C18A7">
              <w:rPr>
                <w:sz w:val="22"/>
                <w:szCs w:val="22"/>
              </w:rPr>
              <w:t>по информатизации (при наличии)</w:t>
            </w:r>
          </w:p>
        </w:tc>
      </w:tr>
      <w:tr w:rsidR="000A67B3" w:rsidRPr="003C18A7" w14:paraId="5C7F96D3" w14:textId="77777777" w:rsidTr="003C18A7">
        <w:trPr>
          <w:cnfStyle w:val="000000010000" w:firstRow="0" w:lastRow="0" w:firstColumn="0" w:lastColumn="0" w:oddVBand="0" w:evenVBand="0" w:oddHBand="0" w:evenHBand="1" w:firstRowFirstColumn="0" w:firstRowLastColumn="0" w:lastRowFirstColumn="0" w:lastRowLastColumn="0"/>
        </w:trPr>
        <w:tc>
          <w:tcPr>
            <w:tcW w:w="1876" w:type="dxa"/>
          </w:tcPr>
          <w:p w14:paraId="426DAE88" w14:textId="77777777" w:rsidR="000A67B3" w:rsidRPr="003C18A7" w:rsidRDefault="00AF1A19" w:rsidP="003C18A7">
            <w:pPr>
              <w:spacing w:before="60" w:after="60"/>
              <w:ind w:firstLine="0"/>
              <w:rPr>
                <w:sz w:val="22"/>
                <w:szCs w:val="22"/>
              </w:rPr>
            </w:pPr>
            <w:r w:rsidRPr="003C18A7">
              <w:rPr>
                <w:sz w:val="22"/>
                <w:szCs w:val="22"/>
              </w:rPr>
              <w:t>Бюджетное обязательство</w:t>
            </w:r>
          </w:p>
        </w:tc>
        <w:tc>
          <w:tcPr>
            <w:tcW w:w="1940" w:type="dxa"/>
          </w:tcPr>
          <w:p w14:paraId="04CD6782" w14:textId="77777777" w:rsidR="000A67B3" w:rsidRPr="003C18A7" w:rsidRDefault="00AF1A19" w:rsidP="003C18A7">
            <w:pPr>
              <w:spacing w:before="60" w:after="60"/>
              <w:ind w:firstLine="0"/>
              <w:rPr>
                <w:sz w:val="22"/>
                <w:szCs w:val="22"/>
              </w:rPr>
            </w:pPr>
            <w:r w:rsidRPr="003C18A7">
              <w:rPr>
                <w:sz w:val="22"/>
                <w:szCs w:val="22"/>
              </w:rPr>
              <w:t>NOM_BO</w:t>
            </w:r>
          </w:p>
        </w:tc>
        <w:tc>
          <w:tcPr>
            <w:tcW w:w="1057" w:type="dxa"/>
          </w:tcPr>
          <w:p w14:paraId="5708A05F"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00FD348E" w14:textId="77777777" w:rsidR="000A67B3" w:rsidRPr="003C18A7" w:rsidRDefault="00AF1A19" w:rsidP="003C18A7">
            <w:pPr>
              <w:spacing w:before="60" w:after="60"/>
              <w:ind w:firstLine="0"/>
              <w:rPr>
                <w:sz w:val="22"/>
                <w:szCs w:val="22"/>
              </w:rPr>
            </w:pPr>
            <w:r w:rsidRPr="003C18A7">
              <w:rPr>
                <w:sz w:val="22"/>
                <w:szCs w:val="22"/>
              </w:rPr>
              <w:t>&lt;= 19</w:t>
            </w:r>
          </w:p>
        </w:tc>
        <w:tc>
          <w:tcPr>
            <w:tcW w:w="1056" w:type="dxa"/>
          </w:tcPr>
          <w:p w14:paraId="0CD5EF79" w14:textId="77777777" w:rsidR="000A67B3" w:rsidRPr="003C18A7" w:rsidRDefault="00AF1A19" w:rsidP="003C18A7">
            <w:pPr>
              <w:spacing w:before="60" w:after="60"/>
              <w:ind w:firstLine="0"/>
              <w:rPr>
                <w:sz w:val="22"/>
                <w:szCs w:val="22"/>
              </w:rPr>
            </w:pPr>
            <w:r w:rsidRPr="003C18A7">
              <w:rPr>
                <w:sz w:val="22"/>
                <w:szCs w:val="22"/>
              </w:rPr>
              <w:t>Нет</w:t>
            </w:r>
          </w:p>
        </w:tc>
        <w:tc>
          <w:tcPr>
            <w:tcW w:w="2822" w:type="dxa"/>
          </w:tcPr>
          <w:p w14:paraId="0650BE2B" w14:textId="77777777" w:rsidR="000A67B3" w:rsidRPr="003C18A7" w:rsidRDefault="00AF1A19" w:rsidP="003C18A7">
            <w:pPr>
              <w:spacing w:before="60" w:after="60"/>
              <w:ind w:firstLine="0"/>
              <w:rPr>
                <w:sz w:val="22"/>
                <w:szCs w:val="22"/>
              </w:rPr>
            </w:pPr>
            <w:r w:rsidRPr="003C18A7">
              <w:rPr>
                <w:sz w:val="22"/>
                <w:szCs w:val="22"/>
              </w:rPr>
              <w:t>Номер, присвоенный органом Федерального казначейства бюджетному обязательству, возникшему на основании отдельного соглашения (отдельного контракта).</w:t>
            </w:r>
          </w:p>
          <w:p w14:paraId="629C21FE" w14:textId="77777777" w:rsidR="000A67B3" w:rsidRPr="003C18A7" w:rsidRDefault="00AF1A19" w:rsidP="003C18A7">
            <w:pPr>
              <w:spacing w:before="60" w:after="60"/>
              <w:ind w:firstLine="0"/>
              <w:rPr>
                <w:sz w:val="22"/>
                <w:szCs w:val="22"/>
              </w:rPr>
            </w:pPr>
            <w:r w:rsidRPr="003C18A7">
              <w:rPr>
                <w:sz w:val="22"/>
                <w:szCs w:val="22"/>
              </w:rPr>
              <w:t>Обязательно для заполнения при значении поля «Код строки» = «01».</w:t>
            </w:r>
          </w:p>
          <w:p w14:paraId="1AD0EF78" w14:textId="2793E040" w:rsidR="000A67B3" w:rsidRPr="003C18A7" w:rsidRDefault="00AF1A19" w:rsidP="003C18A7">
            <w:pPr>
              <w:spacing w:before="60" w:after="60"/>
              <w:ind w:firstLine="0"/>
              <w:rPr>
                <w:sz w:val="22"/>
                <w:szCs w:val="22"/>
              </w:rPr>
            </w:pPr>
            <w:r w:rsidRPr="003C18A7">
              <w:rPr>
                <w:sz w:val="22"/>
                <w:szCs w:val="22"/>
              </w:rPr>
              <w:t>Может заполняться при значении поля «Код строки» = «02» по За</w:t>
            </w:r>
            <w:r w:rsidR="003C18A7">
              <w:rPr>
                <w:sz w:val="22"/>
                <w:szCs w:val="22"/>
              </w:rPr>
              <w:t>явлению на выдачу КОО МБТ БС/МБ</w:t>
            </w:r>
          </w:p>
        </w:tc>
      </w:tr>
      <w:tr w:rsidR="000A67B3" w:rsidRPr="003C18A7" w14:paraId="72C7277B" w14:textId="77777777" w:rsidTr="003C18A7">
        <w:trPr>
          <w:cnfStyle w:val="000000100000" w:firstRow="0" w:lastRow="0" w:firstColumn="0" w:lastColumn="0" w:oddVBand="0" w:evenVBand="0" w:oddHBand="1" w:evenHBand="0" w:firstRowFirstColumn="0" w:firstRowLastColumn="0" w:lastRowFirstColumn="0" w:lastRowLastColumn="0"/>
        </w:trPr>
        <w:tc>
          <w:tcPr>
            <w:tcW w:w="1876" w:type="dxa"/>
          </w:tcPr>
          <w:p w14:paraId="25C9FA64" w14:textId="77777777" w:rsidR="000A67B3" w:rsidRPr="003C18A7" w:rsidRDefault="00AF1A19" w:rsidP="003C18A7">
            <w:pPr>
              <w:spacing w:before="60" w:after="60"/>
              <w:ind w:firstLine="0"/>
              <w:rPr>
                <w:sz w:val="22"/>
                <w:szCs w:val="22"/>
              </w:rPr>
            </w:pPr>
            <w:r w:rsidRPr="003C18A7">
              <w:rPr>
                <w:sz w:val="22"/>
                <w:szCs w:val="22"/>
              </w:rPr>
              <w:t>НДС</w:t>
            </w:r>
          </w:p>
        </w:tc>
        <w:tc>
          <w:tcPr>
            <w:tcW w:w="1940" w:type="dxa"/>
          </w:tcPr>
          <w:p w14:paraId="50978AB8" w14:textId="77777777" w:rsidR="000A67B3" w:rsidRPr="003C18A7" w:rsidRDefault="00AF1A19" w:rsidP="003C18A7">
            <w:pPr>
              <w:spacing w:before="60" w:after="60"/>
              <w:ind w:firstLine="0"/>
              <w:rPr>
                <w:sz w:val="22"/>
                <w:szCs w:val="22"/>
              </w:rPr>
            </w:pPr>
            <w:r w:rsidRPr="003C18A7">
              <w:rPr>
                <w:sz w:val="22"/>
                <w:szCs w:val="22"/>
              </w:rPr>
              <w:t>NDS</w:t>
            </w:r>
          </w:p>
        </w:tc>
        <w:tc>
          <w:tcPr>
            <w:tcW w:w="1057" w:type="dxa"/>
          </w:tcPr>
          <w:p w14:paraId="60B19E1E" w14:textId="77777777" w:rsidR="000A67B3" w:rsidRPr="003C18A7" w:rsidRDefault="00AF1A19" w:rsidP="003C18A7">
            <w:pPr>
              <w:spacing w:before="60" w:after="60"/>
              <w:ind w:firstLine="0"/>
              <w:rPr>
                <w:sz w:val="22"/>
                <w:szCs w:val="22"/>
              </w:rPr>
            </w:pPr>
            <w:r w:rsidRPr="003C18A7">
              <w:rPr>
                <w:sz w:val="22"/>
                <w:szCs w:val="22"/>
              </w:rPr>
              <w:t>NUMBER6</w:t>
            </w:r>
          </w:p>
        </w:tc>
        <w:tc>
          <w:tcPr>
            <w:tcW w:w="880" w:type="dxa"/>
          </w:tcPr>
          <w:p w14:paraId="190BC69C" w14:textId="77777777" w:rsidR="000A67B3" w:rsidRPr="003C18A7" w:rsidRDefault="000A67B3" w:rsidP="003C18A7">
            <w:pPr>
              <w:spacing w:before="60" w:after="60"/>
              <w:ind w:firstLine="0"/>
              <w:rPr>
                <w:sz w:val="22"/>
                <w:szCs w:val="22"/>
              </w:rPr>
            </w:pPr>
          </w:p>
        </w:tc>
        <w:tc>
          <w:tcPr>
            <w:tcW w:w="1056" w:type="dxa"/>
          </w:tcPr>
          <w:p w14:paraId="73CEFCC0" w14:textId="77777777" w:rsidR="000A67B3" w:rsidRPr="003C18A7" w:rsidRDefault="00AF1A19" w:rsidP="003C18A7">
            <w:pPr>
              <w:spacing w:before="60" w:after="60"/>
              <w:ind w:firstLine="0"/>
              <w:rPr>
                <w:sz w:val="22"/>
                <w:szCs w:val="22"/>
              </w:rPr>
            </w:pPr>
            <w:r w:rsidRPr="003C18A7">
              <w:rPr>
                <w:sz w:val="22"/>
                <w:szCs w:val="22"/>
              </w:rPr>
              <w:t>Нет</w:t>
            </w:r>
          </w:p>
        </w:tc>
        <w:tc>
          <w:tcPr>
            <w:tcW w:w="2822" w:type="dxa"/>
          </w:tcPr>
          <w:p w14:paraId="66C346C9" w14:textId="77777777" w:rsidR="000A67B3" w:rsidRPr="003C18A7" w:rsidRDefault="00AF1A19" w:rsidP="003C18A7">
            <w:pPr>
              <w:spacing w:before="60" w:after="60"/>
              <w:ind w:firstLine="0"/>
              <w:rPr>
                <w:sz w:val="22"/>
                <w:szCs w:val="22"/>
              </w:rPr>
            </w:pPr>
            <w:r w:rsidRPr="003C18A7">
              <w:rPr>
                <w:sz w:val="22"/>
                <w:szCs w:val="22"/>
              </w:rPr>
              <w:t>Указывается процент НДС.</w:t>
            </w:r>
          </w:p>
          <w:p w14:paraId="6C7F82BB" w14:textId="2227AABE" w:rsidR="000A67B3" w:rsidRPr="003C18A7" w:rsidRDefault="00AF1A19" w:rsidP="003C18A7">
            <w:pPr>
              <w:spacing w:before="60" w:after="60"/>
              <w:ind w:firstLine="0"/>
              <w:rPr>
                <w:sz w:val="22"/>
                <w:szCs w:val="22"/>
              </w:rPr>
            </w:pPr>
            <w:r w:rsidRPr="003C18A7">
              <w:rPr>
                <w:sz w:val="22"/>
                <w:szCs w:val="22"/>
              </w:rPr>
              <w:t>Обязательно для заполнения по строкам с код</w:t>
            </w:r>
            <w:r w:rsidR="003C18A7">
              <w:rPr>
                <w:sz w:val="22"/>
                <w:szCs w:val="22"/>
              </w:rPr>
              <w:t>ом «01» и «02»</w:t>
            </w:r>
          </w:p>
        </w:tc>
      </w:tr>
      <w:tr w:rsidR="000A67B3" w:rsidRPr="003C18A7" w14:paraId="34FDC4DE" w14:textId="77777777" w:rsidTr="003C18A7">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5D429B15" w14:textId="77777777" w:rsidR="000A67B3" w:rsidRPr="003C18A7" w:rsidRDefault="00AF1A19" w:rsidP="003C18A7">
            <w:pPr>
              <w:spacing w:before="60" w:after="60"/>
              <w:ind w:firstLine="0"/>
              <w:rPr>
                <w:b/>
                <w:i/>
                <w:sz w:val="22"/>
                <w:szCs w:val="22"/>
              </w:rPr>
            </w:pPr>
            <w:r w:rsidRPr="003C18A7">
              <w:rPr>
                <w:b/>
                <w:i/>
                <w:sz w:val="22"/>
                <w:szCs w:val="22"/>
              </w:rPr>
              <w:t>Сведения о предмете контракта</w:t>
            </w:r>
          </w:p>
        </w:tc>
        <w:tc>
          <w:tcPr>
            <w:tcW w:w="1940" w:type="dxa"/>
            <w:shd w:val="clear" w:color="auto" w:fill="FFFF00"/>
          </w:tcPr>
          <w:p w14:paraId="5F446924" w14:textId="77777777" w:rsidR="000A67B3" w:rsidRPr="003C18A7" w:rsidRDefault="00AF1A19" w:rsidP="003C18A7">
            <w:pPr>
              <w:spacing w:before="60" w:after="60"/>
              <w:ind w:firstLine="0"/>
              <w:rPr>
                <w:b/>
                <w:i/>
                <w:sz w:val="22"/>
                <w:szCs w:val="22"/>
              </w:rPr>
            </w:pPr>
            <w:r w:rsidRPr="003C18A7">
              <w:rPr>
                <w:b/>
                <w:i/>
                <w:sz w:val="22"/>
                <w:szCs w:val="22"/>
              </w:rPr>
              <w:t>KZ_DOC_SUB</w:t>
            </w:r>
          </w:p>
        </w:tc>
        <w:tc>
          <w:tcPr>
            <w:tcW w:w="1057" w:type="dxa"/>
            <w:shd w:val="clear" w:color="auto" w:fill="FFFF00"/>
          </w:tcPr>
          <w:p w14:paraId="5E827539" w14:textId="77777777" w:rsidR="000A67B3" w:rsidRPr="003C18A7" w:rsidRDefault="000A67B3" w:rsidP="003C18A7">
            <w:pPr>
              <w:spacing w:before="60" w:after="60"/>
              <w:ind w:firstLine="0"/>
              <w:rPr>
                <w:b/>
                <w:i/>
                <w:sz w:val="22"/>
                <w:szCs w:val="22"/>
              </w:rPr>
            </w:pPr>
          </w:p>
        </w:tc>
        <w:tc>
          <w:tcPr>
            <w:tcW w:w="880" w:type="dxa"/>
            <w:shd w:val="clear" w:color="auto" w:fill="FFFF00"/>
          </w:tcPr>
          <w:p w14:paraId="4DD8022B" w14:textId="77777777" w:rsidR="000A67B3" w:rsidRPr="003C18A7" w:rsidRDefault="000A67B3" w:rsidP="003C18A7">
            <w:pPr>
              <w:spacing w:before="60" w:after="60"/>
              <w:ind w:firstLine="0"/>
              <w:rPr>
                <w:b/>
                <w:i/>
                <w:sz w:val="22"/>
                <w:szCs w:val="22"/>
              </w:rPr>
            </w:pPr>
          </w:p>
        </w:tc>
        <w:tc>
          <w:tcPr>
            <w:tcW w:w="1056" w:type="dxa"/>
            <w:shd w:val="clear" w:color="auto" w:fill="FFFF00"/>
          </w:tcPr>
          <w:p w14:paraId="72D80C20" w14:textId="77777777" w:rsidR="000A67B3" w:rsidRPr="003C18A7" w:rsidRDefault="00AF1A19" w:rsidP="003C18A7">
            <w:pPr>
              <w:spacing w:before="60" w:after="60"/>
              <w:ind w:firstLine="0"/>
              <w:rPr>
                <w:b/>
                <w:i/>
                <w:sz w:val="22"/>
                <w:szCs w:val="22"/>
              </w:rPr>
            </w:pPr>
            <w:r w:rsidRPr="003C18A7">
              <w:rPr>
                <w:b/>
                <w:i/>
                <w:sz w:val="22"/>
                <w:szCs w:val="22"/>
              </w:rPr>
              <w:t>Нет</w:t>
            </w:r>
          </w:p>
        </w:tc>
        <w:tc>
          <w:tcPr>
            <w:tcW w:w="2822" w:type="dxa"/>
            <w:shd w:val="clear" w:color="auto" w:fill="FFFF00"/>
          </w:tcPr>
          <w:p w14:paraId="65562607" w14:textId="070F617C" w:rsidR="000A67B3" w:rsidRPr="003C18A7" w:rsidRDefault="00AF1A19" w:rsidP="003C18A7">
            <w:pPr>
              <w:spacing w:before="60" w:after="60"/>
              <w:ind w:firstLine="0"/>
              <w:rPr>
                <w:b/>
                <w:i/>
                <w:sz w:val="22"/>
                <w:szCs w:val="22"/>
              </w:rPr>
            </w:pPr>
            <w:r w:rsidRPr="003C18A7">
              <w:rPr>
                <w:b/>
                <w:i/>
                <w:sz w:val="22"/>
                <w:szCs w:val="22"/>
              </w:rPr>
              <w:t>Блок заполняется при наличии блока «Сведения о государственном ко</w:t>
            </w:r>
            <w:r w:rsidR="003C18A7">
              <w:rPr>
                <w:b/>
                <w:i/>
                <w:sz w:val="22"/>
                <w:szCs w:val="22"/>
              </w:rPr>
              <w:t>нтракте (договоре, соглашении)»</w:t>
            </w:r>
          </w:p>
        </w:tc>
      </w:tr>
      <w:tr w:rsidR="000A67B3" w:rsidRPr="003C18A7" w14:paraId="2053CEF7" w14:textId="77777777" w:rsidTr="003C18A7">
        <w:trPr>
          <w:cnfStyle w:val="000000100000" w:firstRow="0" w:lastRow="0" w:firstColumn="0" w:lastColumn="0" w:oddVBand="0" w:evenVBand="0" w:oddHBand="1" w:evenHBand="0" w:firstRowFirstColumn="0" w:firstRowLastColumn="0" w:lastRowFirstColumn="0" w:lastRowLastColumn="0"/>
        </w:trPr>
        <w:tc>
          <w:tcPr>
            <w:tcW w:w="1876" w:type="dxa"/>
          </w:tcPr>
          <w:p w14:paraId="067648D3" w14:textId="77777777" w:rsidR="000A67B3" w:rsidRPr="003C18A7" w:rsidRDefault="00AF1A19" w:rsidP="003C18A7">
            <w:pPr>
              <w:spacing w:before="60" w:after="60"/>
              <w:ind w:firstLine="0"/>
              <w:rPr>
                <w:sz w:val="22"/>
                <w:szCs w:val="22"/>
              </w:rPr>
            </w:pPr>
            <w:r w:rsidRPr="003C18A7">
              <w:rPr>
                <w:sz w:val="22"/>
                <w:szCs w:val="22"/>
              </w:rPr>
              <w:lastRenderedPageBreak/>
              <w:t>Предмет</w:t>
            </w:r>
          </w:p>
        </w:tc>
        <w:tc>
          <w:tcPr>
            <w:tcW w:w="1940" w:type="dxa"/>
          </w:tcPr>
          <w:p w14:paraId="02D487C5" w14:textId="77777777" w:rsidR="000A67B3" w:rsidRPr="003C18A7" w:rsidRDefault="00AF1A19" w:rsidP="003C18A7">
            <w:pPr>
              <w:spacing w:before="60" w:after="60"/>
              <w:ind w:firstLine="0"/>
              <w:rPr>
                <w:sz w:val="22"/>
                <w:szCs w:val="22"/>
              </w:rPr>
            </w:pPr>
            <w:r w:rsidRPr="003C18A7">
              <w:rPr>
                <w:sz w:val="22"/>
                <w:szCs w:val="22"/>
              </w:rPr>
              <w:t>SUB_DOC</w:t>
            </w:r>
          </w:p>
        </w:tc>
        <w:tc>
          <w:tcPr>
            <w:tcW w:w="1057" w:type="dxa"/>
          </w:tcPr>
          <w:p w14:paraId="2E693E20"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168115E4" w14:textId="77777777" w:rsidR="000A67B3" w:rsidRPr="003C18A7" w:rsidRDefault="00AF1A19" w:rsidP="003C18A7">
            <w:pPr>
              <w:spacing w:before="60" w:after="60"/>
              <w:ind w:firstLine="0"/>
              <w:rPr>
                <w:sz w:val="22"/>
                <w:szCs w:val="22"/>
              </w:rPr>
            </w:pPr>
            <w:r w:rsidRPr="003C18A7">
              <w:rPr>
                <w:sz w:val="22"/>
                <w:szCs w:val="22"/>
              </w:rPr>
              <w:t>&lt;= 2000</w:t>
            </w:r>
          </w:p>
        </w:tc>
        <w:tc>
          <w:tcPr>
            <w:tcW w:w="1056" w:type="dxa"/>
          </w:tcPr>
          <w:p w14:paraId="71318226" w14:textId="77777777" w:rsidR="000A67B3" w:rsidRPr="003C18A7" w:rsidRDefault="00AF1A19" w:rsidP="003C18A7">
            <w:pPr>
              <w:spacing w:before="60" w:after="60"/>
              <w:ind w:firstLine="0"/>
              <w:rPr>
                <w:sz w:val="22"/>
                <w:szCs w:val="22"/>
              </w:rPr>
            </w:pPr>
            <w:r w:rsidRPr="003C18A7">
              <w:rPr>
                <w:sz w:val="22"/>
                <w:szCs w:val="22"/>
              </w:rPr>
              <w:t>Нет</w:t>
            </w:r>
          </w:p>
        </w:tc>
        <w:tc>
          <w:tcPr>
            <w:tcW w:w="2822" w:type="dxa"/>
          </w:tcPr>
          <w:p w14:paraId="135AE019" w14:textId="7F3A5199" w:rsidR="000A67B3" w:rsidRPr="003C18A7" w:rsidRDefault="00AF1A19" w:rsidP="003C18A7">
            <w:pPr>
              <w:spacing w:before="60" w:after="60"/>
              <w:ind w:firstLine="0"/>
              <w:rPr>
                <w:sz w:val="22"/>
                <w:szCs w:val="22"/>
              </w:rPr>
            </w:pPr>
            <w:r w:rsidRPr="003C18A7">
              <w:rPr>
                <w:sz w:val="22"/>
                <w:szCs w:val="22"/>
              </w:rPr>
              <w:t xml:space="preserve">Цель предоставления субсидии получателю, установленная отдельным соглашением/наименование товара/наименование и/или описание работ/наименование и/или описание услуг, соответствующие предмету отдельного соглашения (отдельного контракта, договора в рамках отдельного контракта (отдельного соглашения). В случае представления Заявления на выдачу КОО в поле необходимо отражать предмет документа, указанного в строке 01 блока «Сведения о государственном контракте (договоре, соглашении)». В случае представления Заявления на перевод КОО в поле необходимо отражать предмет </w:t>
            </w:r>
            <w:r w:rsidR="003C18A7" w:rsidRPr="003C18A7">
              <w:rPr>
                <w:sz w:val="22"/>
                <w:szCs w:val="22"/>
              </w:rPr>
              <w:t>документа,</w:t>
            </w:r>
            <w:r w:rsidRPr="003C18A7">
              <w:rPr>
                <w:sz w:val="22"/>
                <w:szCs w:val="22"/>
              </w:rPr>
              <w:t xml:space="preserve"> указанного в строке 02 блока «Сведения о государственном ко</w:t>
            </w:r>
            <w:r w:rsidR="003C18A7">
              <w:rPr>
                <w:sz w:val="22"/>
                <w:szCs w:val="22"/>
              </w:rPr>
              <w:t>нтракте (договоре, соглашении)»</w:t>
            </w:r>
          </w:p>
        </w:tc>
      </w:tr>
      <w:tr w:rsidR="000A67B3" w:rsidRPr="003C18A7" w14:paraId="7A5A3ED4" w14:textId="77777777" w:rsidTr="003C18A7">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4A378FD4" w14:textId="77777777" w:rsidR="000A67B3" w:rsidRPr="003C18A7" w:rsidRDefault="00AF1A19" w:rsidP="003C18A7">
            <w:pPr>
              <w:spacing w:before="60" w:after="60"/>
              <w:ind w:firstLine="0"/>
              <w:rPr>
                <w:b/>
                <w:i/>
                <w:sz w:val="22"/>
                <w:szCs w:val="22"/>
              </w:rPr>
            </w:pPr>
            <w:r w:rsidRPr="003C18A7">
              <w:rPr>
                <w:b/>
                <w:i/>
                <w:sz w:val="22"/>
                <w:szCs w:val="22"/>
              </w:rPr>
              <w:t>Реквизиты плательщика</w:t>
            </w:r>
          </w:p>
        </w:tc>
        <w:tc>
          <w:tcPr>
            <w:tcW w:w="1940" w:type="dxa"/>
            <w:shd w:val="clear" w:color="auto" w:fill="FFFF00"/>
          </w:tcPr>
          <w:p w14:paraId="50959766" w14:textId="77777777" w:rsidR="000A67B3" w:rsidRPr="003C18A7" w:rsidRDefault="00AF1A19" w:rsidP="003C18A7">
            <w:pPr>
              <w:spacing w:before="60" w:after="60"/>
              <w:ind w:firstLine="0"/>
              <w:rPr>
                <w:b/>
                <w:i/>
                <w:sz w:val="22"/>
                <w:szCs w:val="22"/>
              </w:rPr>
            </w:pPr>
            <w:r w:rsidRPr="003C18A7">
              <w:rPr>
                <w:b/>
                <w:i/>
                <w:sz w:val="22"/>
                <w:szCs w:val="22"/>
              </w:rPr>
              <w:t>KZ_PAY</w:t>
            </w:r>
          </w:p>
        </w:tc>
        <w:tc>
          <w:tcPr>
            <w:tcW w:w="1057" w:type="dxa"/>
            <w:shd w:val="clear" w:color="auto" w:fill="FFFF00"/>
          </w:tcPr>
          <w:p w14:paraId="15DE06AA" w14:textId="77777777" w:rsidR="000A67B3" w:rsidRPr="003C18A7" w:rsidRDefault="000A67B3" w:rsidP="003C18A7">
            <w:pPr>
              <w:spacing w:before="60" w:after="60"/>
              <w:ind w:firstLine="0"/>
              <w:rPr>
                <w:b/>
                <w:i/>
                <w:sz w:val="22"/>
                <w:szCs w:val="22"/>
              </w:rPr>
            </w:pPr>
          </w:p>
        </w:tc>
        <w:tc>
          <w:tcPr>
            <w:tcW w:w="880" w:type="dxa"/>
            <w:shd w:val="clear" w:color="auto" w:fill="FFFF00"/>
          </w:tcPr>
          <w:p w14:paraId="01B25CBC" w14:textId="77777777" w:rsidR="000A67B3" w:rsidRPr="003C18A7" w:rsidRDefault="000A67B3" w:rsidP="003C18A7">
            <w:pPr>
              <w:spacing w:before="60" w:after="60"/>
              <w:ind w:firstLine="0"/>
              <w:rPr>
                <w:b/>
                <w:i/>
                <w:sz w:val="22"/>
                <w:szCs w:val="22"/>
              </w:rPr>
            </w:pPr>
          </w:p>
        </w:tc>
        <w:tc>
          <w:tcPr>
            <w:tcW w:w="1056" w:type="dxa"/>
            <w:shd w:val="clear" w:color="auto" w:fill="FFFF00"/>
          </w:tcPr>
          <w:p w14:paraId="329C5BE2" w14:textId="77777777" w:rsidR="000A67B3" w:rsidRPr="003C18A7" w:rsidRDefault="00AF1A19" w:rsidP="003C18A7">
            <w:pPr>
              <w:spacing w:before="60" w:after="60"/>
              <w:ind w:firstLine="0"/>
              <w:rPr>
                <w:b/>
                <w:i/>
                <w:sz w:val="22"/>
                <w:szCs w:val="22"/>
              </w:rPr>
            </w:pPr>
            <w:r w:rsidRPr="003C18A7">
              <w:rPr>
                <w:b/>
                <w:i/>
                <w:sz w:val="22"/>
                <w:szCs w:val="22"/>
              </w:rPr>
              <w:t>Нет</w:t>
            </w:r>
          </w:p>
        </w:tc>
        <w:tc>
          <w:tcPr>
            <w:tcW w:w="2822" w:type="dxa"/>
            <w:shd w:val="clear" w:color="auto" w:fill="FFFF00"/>
          </w:tcPr>
          <w:p w14:paraId="337DC0CD" w14:textId="2F279551" w:rsidR="000A67B3" w:rsidRPr="003C18A7" w:rsidRDefault="00AF1A19" w:rsidP="003C18A7">
            <w:pPr>
              <w:spacing w:before="60" w:after="60"/>
              <w:ind w:firstLine="0"/>
              <w:rPr>
                <w:b/>
                <w:i/>
                <w:sz w:val="22"/>
                <w:szCs w:val="22"/>
              </w:rPr>
            </w:pPr>
            <w:r w:rsidRPr="003C18A7">
              <w:rPr>
                <w:b/>
                <w:i/>
                <w:sz w:val="22"/>
                <w:szCs w:val="22"/>
              </w:rPr>
              <w:t>Блок не заполняется в случае предс</w:t>
            </w:r>
            <w:r w:rsidR="003C18A7">
              <w:rPr>
                <w:b/>
                <w:i/>
                <w:sz w:val="22"/>
                <w:szCs w:val="22"/>
              </w:rPr>
              <w:t>тавления Заявления на отзыв КОО</w:t>
            </w:r>
          </w:p>
        </w:tc>
      </w:tr>
      <w:tr w:rsidR="000A67B3" w:rsidRPr="003C18A7" w14:paraId="16443B04" w14:textId="77777777" w:rsidTr="003C18A7">
        <w:trPr>
          <w:cnfStyle w:val="000000100000" w:firstRow="0" w:lastRow="0" w:firstColumn="0" w:lastColumn="0" w:oddVBand="0" w:evenVBand="0" w:oddHBand="1" w:evenHBand="0" w:firstRowFirstColumn="0" w:firstRowLastColumn="0" w:lastRowFirstColumn="0" w:lastRowLastColumn="0"/>
        </w:trPr>
        <w:tc>
          <w:tcPr>
            <w:tcW w:w="1876" w:type="dxa"/>
          </w:tcPr>
          <w:p w14:paraId="73293A5B" w14:textId="77777777" w:rsidR="000A67B3" w:rsidRPr="003C18A7" w:rsidRDefault="00AF1A19" w:rsidP="003C18A7">
            <w:pPr>
              <w:spacing w:before="60" w:after="60"/>
              <w:ind w:firstLine="0"/>
              <w:rPr>
                <w:sz w:val="22"/>
                <w:szCs w:val="22"/>
              </w:rPr>
            </w:pPr>
            <w:r w:rsidRPr="003C18A7">
              <w:rPr>
                <w:sz w:val="22"/>
                <w:szCs w:val="22"/>
              </w:rPr>
              <w:t>Наименование плательщика</w:t>
            </w:r>
          </w:p>
        </w:tc>
        <w:tc>
          <w:tcPr>
            <w:tcW w:w="1940" w:type="dxa"/>
          </w:tcPr>
          <w:p w14:paraId="0FB0B244" w14:textId="77777777" w:rsidR="000A67B3" w:rsidRPr="003C18A7" w:rsidRDefault="00AF1A19" w:rsidP="003C18A7">
            <w:pPr>
              <w:spacing w:before="60" w:after="60"/>
              <w:ind w:firstLine="0"/>
              <w:rPr>
                <w:sz w:val="22"/>
                <w:szCs w:val="22"/>
              </w:rPr>
            </w:pPr>
            <w:r w:rsidRPr="003C18A7">
              <w:rPr>
                <w:sz w:val="22"/>
                <w:szCs w:val="22"/>
              </w:rPr>
              <w:t>NAME_PAY</w:t>
            </w:r>
          </w:p>
        </w:tc>
        <w:tc>
          <w:tcPr>
            <w:tcW w:w="1057" w:type="dxa"/>
          </w:tcPr>
          <w:p w14:paraId="08B3A243"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6E64A9B9" w14:textId="77777777" w:rsidR="000A67B3" w:rsidRPr="003C18A7" w:rsidRDefault="00AF1A19" w:rsidP="003C18A7">
            <w:pPr>
              <w:spacing w:before="60" w:after="60"/>
              <w:ind w:firstLine="0"/>
              <w:rPr>
                <w:sz w:val="22"/>
                <w:szCs w:val="22"/>
              </w:rPr>
            </w:pPr>
            <w:r w:rsidRPr="003C18A7">
              <w:rPr>
                <w:sz w:val="22"/>
                <w:szCs w:val="22"/>
              </w:rPr>
              <w:t>&lt;= 2000</w:t>
            </w:r>
          </w:p>
        </w:tc>
        <w:tc>
          <w:tcPr>
            <w:tcW w:w="1056" w:type="dxa"/>
          </w:tcPr>
          <w:p w14:paraId="26CFFFB1" w14:textId="77777777" w:rsidR="000A67B3" w:rsidRPr="003C18A7" w:rsidRDefault="00AF1A19" w:rsidP="003C18A7">
            <w:pPr>
              <w:spacing w:before="60" w:after="60"/>
              <w:ind w:firstLine="0"/>
              <w:rPr>
                <w:sz w:val="22"/>
                <w:szCs w:val="22"/>
              </w:rPr>
            </w:pPr>
            <w:r w:rsidRPr="003C18A7">
              <w:rPr>
                <w:sz w:val="22"/>
                <w:szCs w:val="22"/>
              </w:rPr>
              <w:t>Нет</w:t>
            </w:r>
          </w:p>
        </w:tc>
        <w:tc>
          <w:tcPr>
            <w:tcW w:w="2822" w:type="dxa"/>
          </w:tcPr>
          <w:p w14:paraId="1490E8EB" w14:textId="12CDE861" w:rsidR="000A67B3" w:rsidRPr="003C18A7" w:rsidRDefault="00AF1A19" w:rsidP="003C18A7">
            <w:pPr>
              <w:spacing w:before="60" w:after="60"/>
              <w:ind w:firstLine="0"/>
              <w:rPr>
                <w:sz w:val="22"/>
                <w:szCs w:val="22"/>
              </w:rPr>
            </w:pPr>
            <w:r w:rsidRPr="003C18A7">
              <w:rPr>
                <w:sz w:val="22"/>
                <w:szCs w:val="22"/>
              </w:rPr>
              <w:t>Наименование</w:t>
            </w:r>
            <w:r w:rsidR="003C18A7">
              <w:rPr>
                <w:sz w:val="22"/>
                <w:szCs w:val="22"/>
              </w:rPr>
              <w:t xml:space="preserve"> клиента, формирующего документ</w:t>
            </w:r>
          </w:p>
        </w:tc>
      </w:tr>
      <w:tr w:rsidR="000A67B3" w:rsidRPr="003C18A7" w14:paraId="5C65F0D3" w14:textId="77777777" w:rsidTr="003C18A7">
        <w:trPr>
          <w:cnfStyle w:val="000000010000" w:firstRow="0" w:lastRow="0" w:firstColumn="0" w:lastColumn="0" w:oddVBand="0" w:evenVBand="0" w:oddHBand="0" w:evenHBand="1" w:firstRowFirstColumn="0" w:firstRowLastColumn="0" w:lastRowFirstColumn="0" w:lastRowLastColumn="0"/>
        </w:trPr>
        <w:tc>
          <w:tcPr>
            <w:tcW w:w="1876" w:type="dxa"/>
          </w:tcPr>
          <w:p w14:paraId="5298D268" w14:textId="77777777" w:rsidR="000A67B3" w:rsidRPr="003C18A7" w:rsidRDefault="00AF1A19" w:rsidP="003C18A7">
            <w:pPr>
              <w:spacing w:before="60" w:after="60"/>
              <w:ind w:firstLine="0"/>
              <w:rPr>
                <w:sz w:val="22"/>
                <w:szCs w:val="22"/>
              </w:rPr>
            </w:pPr>
            <w:r w:rsidRPr="003C18A7">
              <w:rPr>
                <w:sz w:val="22"/>
                <w:szCs w:val="22"/>
              </w:rPr>
              <w:t>ИНН плательщика</w:t>
            </w:r>
          </w:p>
        </w:tc>
        <w:tc>
          <w:tcPr>
            <w:tcW w:w="1940" w:type="dxa"/>
          </w:tcPr>
          <w:p w14:paraId="4BCCC456" w14:textId="77777777" w:rsidR="000A67B3" w:rsidRPr="003C18A7" w:rsidRDefault="00AF1A19" w:rsidP="003C18A7">
            <w:pPr>
              <w:spacing w:before="60" w:after="60"/>
              <w:ind w:firstLine="0"/>
              <w:rPr>
                <w:sz w:val="22"/>
                <w:szCs w:val="22"/>
              </w:rPr>
            </w:pPr>
            <w:r w:rsidRPr="003C18A7">
              <w:rPr>
                <w:sz w:val="22"/>
                <w:szCs w:val="22"/>
              </w:rPr>
              <w:t>INN_PAY</w:t>
            </w:r>
          </w:p>
        </w:tc>
        <w:tc>
          <w:tcPr>
            <w:tcW w:w="1057" w:type="dxa"/>
          </w:tcPr>
          <w:p w14:paraId="0994E7F2"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3092D414" w14:textId="77777777" w:rsidR="000A67B3" w:rsidRPr="003C18A7" w:rsidRDefault="00AF1A19" w:rsidP="003C18A7">
            <w:pPr>
              <w:spacing w:before="60" w:after="60"/>
              <w:ind w:firstLine="0"/>
              <w:rPr>
                <w:sz w:val="22"/>
                <w:szCs w:val="22"/>
              </w:rPr>
            </w:pPr>
            <w:r w:rsidRPr="003C18A7">
              <w:rPr>
                <w:sz w:val="22"/>
                <w:szCs w:val="22"/>
              </w:rPr>
              <w:t>&lt;= 12</w:t>
            </w:r>
          </w:p>
        </w:tc>
        <w:tc>
          <w:tcPr>
            <w:tcW w:w="1056" w:type="dxa"/>
          </w:tcPr>
          <w:p w14:paraId="0BDEE0B4" w14:textId="77777777" w:rsidR="000A67B3" w:rsidRPr="003C18A7" w:rsidRDefault="00AF1A19" w:rsidP="003C18A7">
            <w:pPr>
              <w:spacing w:before="60" w:after="60"/>
              <w:ind w:firstLine="0"/>
              <w:rPr>
                <w:sz w:val="22"/>
                <w:szCs w:val="22"/>
              </w:rPr>
            </w:pPr>
            <w:r w:rsidRPr="003C18A7">
              <w:rPr>
                <w:sz w:val="22"/>
                <w:szCs w:val="22"/>
              </w:rPr>
              <w:t>Нет</w:t>
            </w:r>
          </w:p>
        </w:tc>
        <w:tc>
          <w:tcPr>
            <w:tcW w:w="2822" w:type="dxa"/>
          </w:tcPr>
          <w:p w14:paraId="005F2047" w14:textId="5ED6F2ED" w:rsidR="000A67B3" w:rsidRPr="003C18A7" w:rsidRDefault="00AF1A19" w:rsidP="003C18A7">
            <w:pPr>
              <w:spacing w:before="60" w:after="60"/>
              <w:ind w:firstLine="0"/>
              <w:rPr>
                <w:sz w:val="22"/>
                <w:szCs w:val="22"/>
              </w:rPr>
            </w:pPr>
            <w:r w:rsidRPr="003C18A7">
              <w:rPr>
                <w:sz w:val="22"/>
                <w:szCs w:val="22"/>
              </w:rPr>
              <w:t>ИНН</w:t>
            </w:r>
            <w:r w:rsidR="003C18A7">
              <w:rPr>
                <w:sz w:val="22"/>
                <w:szCs w:val="22"/>
              </w:rPr>
              <w:t xml:space="preserve"> клиента, формирующего документ</w:t>
            </w:r>
          </w:p>
        </w:tc>
      </w:tr>
      <w:tr w:rsidR="000A67B3" w:rsidRPr="003C18A7" w14:paraId="3122781F" w14:textId="77777777" w:rsidTr="003C18A7">
        <w:trPr>
          <w:cnfStyle w:val="000000100000" w:firstRow="0" w:lastRow="0" w:firstColumn="0" w:lastColumn="0" w:oddVBand="0" w:evenVBand="0" w:oddHBand="1" w:evenHBand="0" w:firstRowFirstColumn="0" w:firstRowLastColumn="0" w:lastRowFirstColumn="0" w:lastRowLastColumn="0"/>
        </w:trPr>
        <w:tc>
          <w:tcPr>
            <w:tcW w:w="1876" w:type="dxa"/>
          </w:tcPr>
          <w:p w14:paraId="4DD4AEDC" w14:textId="77777777" w:rsidR="000A67B3" w:rsidRPr="003C18A7" w:rsidRDefault="00AF1A19" w:rsidP="003C18A7">
            <w:pPr>
              <w:spacing w:before="60" w:after="60"/>
              <w:ind w:firstLine="0"/>
              <w:rPr>
                <w:sz w:val="22"/>
                <w:szCs w:val="22"/>
              </w:rPr>
            </w:pPr>
            <w:r w:rsidRPr="003C18A7">
              <w:rPr>
                <w:sz w:val="22"/>
                <w:szCs w:val="22"/>
              </w:rPr>
              <w:t>КПП плательщика</w:t>
            </w:r>
          </w:p>
        </w:tc>
        <w:tc>
          <w:tcPr>
            <w:tcW w:w="1940" w:type="dxa"/>
          </w:tcPr>
          <w:p w14:paraId="73451ED6" w14:textId="77777777" w:rsidR="000A67B3" w:rsidRPr="003C18A7" w:rsidRDefault="00AF1A19" w:rsidP="003C18A7">
            <w:pPr>
              <w:spacing w:before="60" w:after="60"/>
              <w:ind w:firstLine="0"/>
              <w:rPr>
                <w:sz w:val="22"/>
                <w:szCs w:val="22"/>
              </w:rPr>
            </w:pPr>
            <w:r w:rsidRPr="003C18A7">
              <w:rPr>
                <w:sz w:val="22"/>
                <w:szCs w:val="22"/>
              </w:rPr>
              <w:t>KPP_PAY</w:t>
            </w:r>
          </w:p>
        </w:tc>
        <w:tc>
          <w:tcPr>
            <w:tcW w:w="1057" w:type="dxa"/>
          </w:tcPr>
          <w:p w14:paraId="3DBCEDAE"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13F70275" w14:textId="77777777" w:rsidR="000A67B3" w:rsidRPr="003C18A7" w:rsidRDefault="00AF1A19" w:rsidP="003C18A7">
            <w:pPr>
              <w:spacing w:before="60" w:after="60"/>
              <w:ind w:firstLine="0"/>
              <w:rPr>
                <w:sz w:val="22"/>
                <w:szCs w:val="22"/>
              </w:rPr>
            </w:pPr>
            <w:r w:rsidRPr="003C18A7">
              <w:rPr>
                <w:sz w:val="22"/>
                <w:szCs w:val="22"/>
              </w:rPr>
              <w:t>&lt;= 9</w:t>
            </w:r>
          </w:p>
        </w:tc>
        <w:tc>
          <w:tcPr>
            <w:tcW w:w="1056" w:type="dxa"/>
          </w:tcPr>
          <w:p w14:paraId="0625F89B" w14:textId="77777777" w:rsidR="000A67B3" w:rsidRPr="003C18A7" w:rsidRDefault="00AF1A19" w:rsidP="003C18A7">
            <w:pPr>
              <w:spacing w:before="60" w:after="60"/>
              <w:ind w:firstLine="0"/>
              <w:rPr>
                <w:sz w:val="22"/>
                <w:szCs w:val="22"/>
              </w:rPr>
            </w:pPr>
            <w:r w:rsidRPr="003C18A7">
              <w:rPr>
                <w:sz w:val="22"/>
                <w:szCs w:val="22"/>
              </w:rPr>
              <w:t>Нет</w:t>
            </w:r>
          </w:p>
        </w:tc>
        <w:tc>
          <w:tcPr>
            <w:tcW w:w="2822" w:type="dxa"/>
          </w:tcPr>
          <w:p w14:paraId="79BF0B53" w14:textId="62A1F858" w:rsidR="000A67B3" w:rsidRPr="003C18A7" w:rsidRDefault="00AF1A19" w:rsidP="003C18A7">
            <w:pPr>
              <w:spacing w:before="60" w:after="60"/>
              <w:ind w:firstLine="0"/>
              <w:rPr>
                <w:sz w:val="22"/>
                <w:szCs w:val="22"/>
              </w:rPr>
            </w:pPr>
            <w:r w:rsidRPr="003C18A7">
              <w:rPr>
                <w:sz w:val="22"/>
                <w:szCs w:val="22"/>
              </w:rPr>
              <w:t>КПП клиента, формирующего докумен</w:t>
            </w:r>
            <w:r w:rsidR="003C18A7">
              <w:rPr>
                <w:sz w:val="22"/>
                <w:szCs w:val="22"/>
              </w:rPr>
              <w:t>т. По ИП указывается ноль («0»)</w:t>
            </w:r>
          </w:p>
        </w:tc>
      </w:tr>
      <w:tr w:rsidR="000A67B3" w:rsidRPr="003C18A7" w14:paraId="11AA2FBC" w14:textId="77777777" w:rsidTr="003C18A7">
        <w:trPr>
          <w:cnfStyle w:val="000000010000" w:firstRow="0" w:lastRow="0" w:firstColumn="0" w:lastColumn="0" w:oddVBand="0" w:evenVBand="0" w:oddHBand="0" w:evenHBand="1" w:firstRowFirstColumn="0" w:firstRowLastColumn="0" w:lastRowFirstColumn="0" w:lastRowLastColumn="0"/>
        </w:trPr>
        <w:tc>
          <w:tcPr>
            <w:tcW w:w="1876" w:type="dxa"/>
          </w:tcPr>
          <w:p w14:paraId="1267189A" w14:textId="77777777" w:rsidR="000A67B3" w:rsidRPr="003C18A7" w:rsidRDefault="00AF1A19" w:rsidP="003C18A7">
            <w:pPr>
              <w:spacing w:before="60" w:after="60"/>
              <w:ind w:firstLine="0"/>
              <w:rPr>
                <w:sz w:val="22"/>
                <w:szCs w:val="22"/>
              </w:rPr>
            </w:pPr>
            <w:r w:rsidRPr="003C18A7">
              <w:rPr>
                <w:sz w:val="22"/>
                <w:szCs w:val="22"/>
              </w:rPr>
              <w:lastRenderedPageBreak/>
              <w:t>Бюджет плательщика</w:t>
            </w:r>
          </w:p>
        </w:tc>
        <w:tc>
          <w:tcPr>
            <w:tcW w:w="1940" w:type="dxa"/>
          </w:tcPr>
          <w:p w14:paraId="18278F89" w14:textId="77777777" w:rsidR="000A67B3" w:rsidRPr="003C18A7" w:rsidRDefault="00AF1A19" w:rsidP="003C18A7">
            <w:pPr>
              <w:spacing w:before="60" w:after="60"/>
              <w:ind w:firstLine="0"/>
              <w:rPr>
                <w:sz w:val="22"/>
                <w:szCs w:val="22"/>
              </w:rPr>
            </w:pPr>
            <w:r w:rsidRPr="003C18A7">
              <w:rPr>
                <w:sz w:val="22"/>
                <w:szCs w:val="22"/>
              </w:rPr>
              <w:t>BUDG_PAY</w:t>
            </w:r>
          </w:p>
        </w:tc>
        <w:tc>
          <w:tcPr>
            <w:tcW w:w="1057" w:type="dxa"/>
          </w:tcPr>
          <w:p w14:paraId="40BA281A"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40A1432A" w14:textId="77777777" w:rsidR="000A67B3" w:rsidRPr="003C18A7" w:rsidRDefault="00AF1A19" w:rsidP="003C18A7">
            <w:pPr>
              <w:spacing w:before="60" w:after="60"/>
              <w:ind w:firstLine="0"/>
              <w:rPr>
                <w:sz w:val="22"/>
                <w:szCs w:val="22"/>
              </w:rPr>
            </w:pPr>
            <w:r w:rsidRPr="003C18A7">
              <w:rPr>
                <w:sz w:val="22"/>
                <w:szCs w:val="22"/>
              </w:rPr>
              <w:t>&lt;= 512</w:t>
            </w:r>
          </w:p>
        </w:tc>
        <w:tc>
          <w:tcPr>
            <w:tcW w:w="1056" w:type="dxa"/>
          </w:tcPr>
          <w:p w14:paraId="059A744F" w14:textId="77777777" w:rsidR="000A67B3" w:rsidRPr="003C18A7" w:rsidRDefault="00AF1A19" w:rsidP="003C18A7">
            <w:pPr>
              <w:spacing w:before="60" w:after="60"/>
              <w:ind w:firstLine="0"/>
              <w:rPr>
                <w:sz w:val="22"/>
                <w:szCs w:val="22"/>
              </w:rPr>
            </w:pPr>
            <w:r w:rsidRPr="003C18A7">
              <w:rPr>
                <w:sz w:val="22"/>
                <w:szCs w:val="22"/>
              </w:rPr>
              <w:t>Нет</w:t>
            </w:r>
          </w:p>
        </w:tc>
        <w:tc>
          <w:tcPr>
            <w:tcW w:w="2822" w:type="dxa"/>
          </w:tcPr>
          <w:p w14:paraId="116CAA35" w14:textId="77777777" w:rsidR="000A67B3" w:rsidRPr="003C18A7" w:rsidRDefault="00AF1A19" w:rsidP="003C18A7">
            <w:pPr>
              <w:spacing w:before="60" w:after="60"/>
              <w:ind w:firstLine="0"/>
              <w:rPr>
                <w:sz w:val="22"/>
                <w:szCs w:val="22"/>
              </w:rPr>
            </w:pPr>
            <w:r w:rsidRPr="003C18A7">
              <w:rPr>
                <w:sz w:val="22"/>
                <w:szCs w:val="22"/>
              </w:rPr>
              <w:t>Наименование бюджета плательщика:</w:t>
            </w:r>
          </w:p>
          <w:p w14:paraId="10CA6CE1" w14:textId="3EABC323" w:rsidR="000A67B3" w:rsidRPr="003C18A7" w:rsidRDefault="00AF1A19" w:rsidP="001902E9">
            <w:pPr>
              <w:pStyle w:val="af"/>
              <w:numPr>
                <w:ilvl w:val="0"/>
                <w:numId w:val="61"/>
              </w:numPr>
              <w:spacing w:before="60" w:after="60"/>
              <w:ind w:left="284" w:hanging="227"/>
              <w:rPr>
                <w:sz w:val="22"/>
                <w:szCs w:val="22"/>
              </w:rPr>
            </w:pPr>
            <w:r w:rsidRPr="003C18A7">
              <w:rPr>
                <w:sz w:val="22"/>
                <w:szCs w:val="22"/>
              </w:rPr>
              <w:t xml:space="preserve">для УБП ФБ </w:t>
            </w:r>
            <w:r w:rsidR="00071EA0" w:rsidRPr="003C18A7">
              <w:rPr>
                <w:sz w:val="22"/>
                <w:szCs w:val="22"/>
              </w:rPr>
              <w:t>–</w:t>
            </w:r>
            <w:r w:rsidRPr="003C18A7">
              <w:rPr>
                <w:sz w:val="22"/>
                <w:szCs w:val="22"/>
              </w:rPr>
              <w:t xml:space="preserve"> «Федеральный бюджет»;</w:t>
            </w:r>
          </w:p>
          <w:p w14:paraId="40BF9B00" w14:textId="198962E0" w:rsidR="000A67B3" w:rsidRPr="003C18A7" w:rsidRDefault="00AF1A19" w:rsidP="001902E9">
            <w:pPr>
              <w:pStyle w:val="af"/>
              <w:numPr>
                <w:ilvl w:val="0"/>
                <w:numId w:val="61"/>
              </w:numPr>
              <w:spacing w:before="60" w:after="60"/>
              <w:ind w:left="284" w:hanging="227"/>
              <w:rPr>
                <w:sz w:val="22"/>
                <w:szCs w:val="22"/>
              </w:rPr>
            </w:pPr>
            <w:r w:rsidRPr="003C18A7">
              <w:rPr>
                <w:sz w:val="22"/>
                <w:szCs w:val="22"/>
              </w:rPr>
              <w:t xml:space="preserve">для УБП БС/МБ </w:t>
            </w:r>
            <w:r w:rsidR="00071EA0" w:rsidRPr="003C18A7">
              <w:rPr>
                <w:sz w:val="22"/>
                <w:szCs w:val="22"/>
              </w:rPr>
              <w:t>–</w:t>
            </w:r>
            <w:r w:rsidRPr="003C18A7">
              <w:rPr>
                <w:sz w:val="22"/>
                <w:szCs w:val="22"/>
              </w:rPr>
              <w:t xml:space="preserve"> наимен</w:t>
            </w:r>
            <w:r w:rsidR="003C18A7">
              <w:rPr>
                <w:sz w:val="22"/>
                <w:szCs w:val="22"/>
              </w:rPr>
              <w:t>ование соответствующего бюджета</w:t>
            </w:r>
          </w:p>
        </w:tc>
      </w:tr>
      <w:tr w:rsidR="000A67B3" w:rsidRPr="003C18A7" w14:paraId="7AEE6964" w14:textId="77777777" w:rsidTr="003C18A7">
        <w:trPr>
          <w:cnfStyle w:val="000000100000" w:firstRow="0" w:lastRow="0" w:firstColumn="0" w:lastColumn="0" w:oddVBand="0" w:evenVBand="0" w:oddHBand="1" w:evenHBand="0" w:firstRowFirstColumn="0" w:firstRowLastColumn="0" w:lastRowFirstColumn="0" w:lastRowLastColumn="0"/>
        </w:trPr>
        <w:tc>
          <w:tcPr>
            <w:tcW w:w="1876" w:type="dxa"/>
          </w:tcPr>
          <w:p w14:paraId="48F605E1" w14:textId="77777777" w:rsidR="000A67B3" w:rsidRPr="003C18A7" w:rsidRDefault="00AF1A19" w:rsidP="003C18A7">
            <w:pPr>
              <w:spacing w:before="60" w:after="60"/>
              <w:ind w:firstLine="0"/>
              <w:rPr>
                <w:sz w:val="22"/>
                <w:szCs w:val="22"/>
              </w:rPr>
            </w:pPr>
            <w:r w:rsidRPr="003C18A7">
              <w:rPr>
                <w:sz w:val="22"/>
                <w:szCs w:val="22"/>
              </w:rPr>
              <w:t>Код по Сводному реестру плательщика</w:t>
            </w:r>
          </w:p>
        </w:tc>
        <w:tc>
          <w:tcPr>
            <w:tcW w:w="1940" w:type="dxa"/>
          </w:tcPr>
          <w:p w14:paraId="214C66A0" w14:textId="77777777" w:rsidR="000A67B3" w:rsidRPr="003C18A7" w:rsidRDefault="00AF1A19" w:rsidP="003C18A7">
            <w:pPr>
              <w:spacing w:before="60" w:after="60"/>
              <w:ind w:firstLine="0"/>
              <w:rPr>
                <w:sz w:val="22"/>
                <w:szCs w:val="22"/>
              </w:rPr>
            </w:pPr>
            <w:r w:rsidRPr="003C18A7">
              <w:rPr>
                <w:sz w:val="22"/>
                <w:szCs w:val="22"/>
              </w:rPr>
              <w:t>CODE_PAY</w:t>
            </w:r>
          </w:p>
        </w:tc>
        <w:tc>
          <w:tcPr>
            <w:tcW w:w="1057" w:type="dxa"/>
          </w:tcPr>
          <w:p w14:paraId="0B09D275"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12DB8D2D" w14:textId="77777777" w:rsidR="000A67B3" w:rsidRPr="003C18A7" w:rsidRDefault="00AF1A19" w:rsidP="003C18A7">
            <w:pPr>
              <w:spacing w:before="60" w:after="60"/>
              <w:ind w:firstLine="0"/>
              <w:rPr>
                <w:sz w:val="22"/>
                <w:szCs w:val="22"/>
              </w:rPr>
            </w:pPr>
            <w:r w:rsidRPr="003C18A7">
              <w:rPr>
                <w:sz w:val="22"/>
                <w:szCs w:val="22"/>
              </w:rPr>
              <w:t>= 8</w:t>
            </w:r>
          </w:p>
        </w:tc>
        <w:tc>
          <w:tcPr>
            <w:tcW w:w="1056" w:type="dxa"/>
          </w:tcPr>
          <w:p w14:paraId="0BC3B372" w14:textId="77777777" w:rsidR="000A67B3" w:rsidRPr="003C18A7" w:rsidRDefault="00AF1A19" w:rsidP="003C18A7">
            <w:pPr>
              <w:spacing w:before="60" w:after="60"/>
              <w:ind w:firstLine="0"/>
              <w:rPr>
                <w:sz w:val="22"/>
                <w:szCs w:val="22"/>
              </w:rPr>
            </w:pPr>
            <w:r w:rsidRPr="003C18A7">
              <w:rPr>
                <w:sz w:val="22"/>
                <w:szCs w:val="22"/>
              </w:rPr>
              <w:t>Нет</w:t>
            </w:r>
          </w:p>
        </w:tc>
        <w:tc>
          <w:tcPr>
            <w:tcW w:w="2822" w:type="dxa"/>
          </w:tcPr>
          <w:p w14:paraId="6DC7C373" w14:textId="77777777" w:rsidR="000A67B3" w:rsidRPr="003C18A7" w:rsidRDefault="00AF1A19" w:rsidP="003C18A7">
            <w:pPr>
              <w:spacing w:before="60" w:after="60"/>
              <w:ind w:firstLine="0"/>
              <w:rPr>
                <w:sz w:val="22"/>
                <w:szCs w:val="22"/>
              </w:rPr>
            </w:pPr>
            <w:r w:rsidRPr="003C18A7">
              <w:rPr>
                <w:sz w:val="22"/>
                <w:szCs w:val="22"/>
              </w:rPr>
              <w:t>Код по Сводному реестру клиента, формирующего документ.</w:t>
            </w:r>
          </w:p>
          <w:p w14:paraId="19A5710B" w14:textId="69C7C951" w:rsidR="000A67B3" w:rsidRPr="003C18A7" w:rsidRDefault="003C18A7" w:rsidP="003C18A7">
            <w:pPr>
              <w:spacing w:before="60" w:after="60"/>
              <w:ind w:firstLine="0"/>
              <w:rPr>
                <w:sz w:val="22"/>
                <w:szCs w:val="22"/>
              </w:rPr>
            </w:pPr>
            <w:r>
              <w:rPr>
                <w:sz w:val="22"/>
                <w:szCs w:val="22"/>
              </w:rPr>
              <w:t xml:space="preserve">Не заполняется </w:t>
            </w:r>
            <w:r w:rsidR="00AF1A19" w:rsidRPr="003C18A7">
              <w:rPr>
                <w:sz w:val="22"/>
                <w:szCs w:val="22"/>
              </w:rPr>
              <w:t>для иного НУБП, о</w:t>
            </w:r>
            <w:r>
              <w:rPr>
                <w:sz w:val="22"/>
                <w:szCs w:val="22"/>
              </w:rPr>
              <w:t>тсутствующего в Сводном реестре</w:t>
            </w:r>
          </w:p>
        </w:tc>
      </w:tr>
      <w:tr w:rsidR="000A67B3" w:rsidRPr="003C18A7" w14:paraId="5667873D" w14:textId="77777777" w:rsidTr="003C18A7">
        <w:trPr>
          <w:cnfStyle w:val="000000010000" w:firstRow="0" w:lastRow="0" w:firstColumn="0" w:lastColumn="0" w:oddVBand="0" w:evenVBand="0" w:oddHBand="0" w:evenHBand="1" w:firstRowFirstColumn="0" w:firstRowLastColumn="0" w:lastRowFirstColumn="0" w:lastRowLastColumn="0"/>
        </w:trPr>
        <w:tc>
          <w:tcPr>
            <w:tcW w:w="1876" w:type="dxa"/>
          </w:tcPr>
          <w:p w14:paraId="274E1C96" w14:textId="77777777" w:rsidR="000A67B3" w:rsidRPr="003C18A7" w:rsidRDefault="00AF1A19" w:rsidP="003C18A7">
            <w:pPr>
              <w:spacing w:before="60" w:after="60"/>
              <w:ind w:firstLine="0"/>
              <w:rPr>
                <w:sz w:val="22"/>
                <w:szCs w:val="22"/>
              </w:rPr>
            </w:pPr>
            <w:r w:rsidRPr="003C18A7">
              <w:rPr>
                <w:sz w:val="22"/>
                <w:szCs w:val="22"/>
              </w:rPr>
              <w:t>Номер л/с плательщика</w:t>
            </w:r>
          </w:p>
        </w:tc>
        <w:tc>
          <w:tcPr>
            <w:tcW w:w="1940" w:type="dxa"/>
          </w:tcPr>
          <w:p w14:paraId="7AAB78AF" w14:textId="77777777" w:rsidR="000A67B3" w:rsidRPr="003C18A7" w:rsidRDefault="00AF1A19" w:rsidP="003C18A7">
            <w:pPr>
              <w:spacing w:before="60" w:after="60"/>
              <w:ind w:firstLine="0"/>
              <w:rPr>
                <w:sz w:val="22"/>
                <w:szCs w:val="22"/>
              </w:rPr>
            </w:pPr>
            <w:r w:rsidRPr="003C18A7">
              <w:rPr>
                <w:sz w:val="22"/>
                <w:szCs w:val="22"/>
              </w:rPr>
              <w:t>BS_PAY</w:t>
            </w:r>
          </w:p>
        </w:tc>
        <w:tc>
          <w:tcPr>
            <w:tcW w:w="1057" w:type="dxa"/>
          </w:tcPr>
          <w:p w14:paraId="1F41DBBF"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3C97DFC4" w14:textId="77777777" w:rsidR="000A67B3" w:rsidRPr="003C18A7" w:rsidRDefault="00AF1A19" w:rsidP="003C18A7">
            <w:pPr>
              <w:spacing w:before="60" w:after="60"/>
              <w:ind w:firstLine="0"/>
              <w:rPr>
                <w:sz w:val="22"/>
                <w:szCs w:val="22"/>
              </w:rPr>
            </w:pPr>
            <w:r w:rsidRPr="003C18A7">
              <w:rPr>
                <w:sz w:val="22"/>
                <w:szCs w:val="22"/>
              </w:rPr>
              <w:t>= 11</w:t>
            </w:r>
          </w:p>
        </w:tc>
        <w:tc>
          <w:tcPr>
            <w:tcW w:w="1056" w:type="dxa"/>
          </w:tcPr>
          <w:p w14:paraId="29703094" w14:textId="77777777" w:rsidR="000A67B3" w:rsidRPr="003C18A7" w:rsidRDefault="00AF1A19" w:rsidP="003C18A7">
            <w:pPr>
              <w:spacing w:before="60" w:after="60"/>
              <w:ind w:firstLine="0"/>
              <w:rPr>
                <w:sz w:val="22"/>
                <w:szCs w:val="22"/>
              </w:rPr>
            </w:pPr>
            <w:r w:rsidRPr="003C18A7">
              <w:rPr>
                <w:sz w:val="22"/>
                <w:szCs w:val="22"/>
              </w:rPr>
              <w:t>Нет</w:t>
            </w:r>
          </w:p>
        </w:tc>
        <w:tc>
          <w:tcPr>
            <w:tcW w:w="2822" w:type="dxa"/>
          </w:tcPr>
          <w:p w14:paraId="50047774" w14:textId="2F4AE1BC" w:rsidR="000A67B3" w:rsidRPr="003C18A7" w:rsidRDefault="00AF1A19" w:rsidP="003C18A7">
            <w:pPr>
              <w:spacing w:before="60" w:after="60"/>
              <w:ind w:firstLine="0"/>
              <w:rPr>
                <w:sz w:val="22"/>
                <w:szCs w:val="22"/>
              </w:rPr>
            </w:pPr>
            <w:r w:rsidRPr="003C18A7">
              <w:rPr>
                <w:sz w:val="22"/>
                <w:szCs w:val="22"/>
              </w:rPr>
              <w:t>Номер лицевого счета клиента, формирующего документ, открытый в о</w:t>
            </w:r>
            <w:r w:rsidR="003C18A7">
              <w:rPr>
                <w:sz w:val="22"/>
                <w:szCs w:val="22"/>
              </w:rPr>
              <w:t>ргане Федерального казначейства</w:t>
            </w:r>
          </w:p>
        </w:tc>
      </w:tr>
      <w:tr w:rsidR="000A67B3" w:rsidRPr="003C18A7" w14:paraId="3CBFC4C6" w14:textId="77777777" w:rsidTr="003C18A7">
        <w:trPr>
          <w:cnfStyle w:val="000000100000" w:firstRow="0" w:lastRow="0" w:firstColumn="0" w:lastColumn="0" w:oddVBand="0" w:evenVBand="0" w:oddHBand="1" w:evenHBand="0" w:firstRowFirstColumn="0" w:firstRowLastColumn="0" w:lastRowFirstColumn="0" w:lastRowLastColumn="0"/>
        </w:trPr>
        <w:tc>
          <w:tcPr>
            <w:tcW w:w="1876" w:type="dxa"/>
          </w:tcPr>
          <w:p w14:paraId="5CBC10CA" w14:textId="77777777" w:rsidR="000A67B3" w:rsidRPr="003C18A7" w:rsidRDefault="00AF1A19" w:rsidP="003C18A7">
            <w:pPr>
              <w:spacing w:before="60" w:after="60"/>
              <w:ind w:firstLine="0"/>
              <w:rPr>
                <w:sz w:val="22"/>
                <w:szCs w:val="22"/>
              </w:rPr>
            </w:pPr>
            <w:r w:rsidRPr="003C18A7">
              <w:rPr>
                <w:sz w:val="22"/>
                <w:szCs w:val="22"/>
              </w:rPr>
              <w:t>Аналитический код</w:t>
            </w:r>
          </w:p>
        </w:tc>
        <w:tc>
          <w:tcPr>
            <w:tcW w:w="1940" w:type="dxa"/>
          </w:tcPr>
          <w:p w14:paraId="35DD0939" w14:textId="77777777" w:rsidR="000A67B3" w:rsidRPr="003C18A7" w:rsidRDefault="00AF1A19" w:rsidP="003C18A7">
            <w:pPr>
              <w:spacing w:before="60" w:after="60"/>
              <w:ind w:firstLine="0"/>
              <w:rPr>
                <w:sz w:val="22"/>
                <w:szCs w:val="22"/>
              </w:rPr>
            </w:pPr>
            <w:r w:rsidRPr="003C18A7">
              <w:rPr>
                <w:sz w:val="22"/>
                <w:szCs w:val="22"/>
              </w:rPr>
              <w:t>ADD_KLASS_PAY</w:t>
            </w:r>
          </w:p>
        </w:tc>
        <w:tc>
          <w:tcPr>
            <w:tcW w:w="1057" w:type="dxa"/>
          </w:tcPr>
          <w:p w14:paraId="7BB7A280"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4EE1FDB0" w14:textId="77777777" w:rsidR="000A67B3" w:rsidRPr="003C18A7" w:rsidRDefault="00AF1A19" w:rsidP="003C18A7">
            <w:pPr>
              <w:spacing w:before="60" w:after="60"/>
              <w:ind w:firstLine="0"/>
              <w:rPr>
                <w:sz w:val="22"/>
                <w:szCs w:val="22"/>
              </w:rPr>
            </w:pPr>
            <w:r w:rsidRPr="003C18A7">
              <w:rPr>
                <w:sz w:val="22"/>
                <w:szCs w:val="22"/>
              </w:rPr>
              <w:t>&lt;= 25</w:t>
            </w:r>
          </w:p>
        </w:tc>
        <w:tc>
          <w:tcPr>
            <w:tcW w:w="1056" w:type="dxa"/>
          </w:tcPr>
          <w:p w14:paraId="4ECE2613" w14:textId="77777777" w:rsidR="000A67B3" w:rsidRPr="003C18A7" w:rsidRDefault="00AF1A19" w:rsidP="003C18A7">
            <w:pPr>
              <w:spacing w:before="60" w:after="60"/>
              <w:ind w:firstLine="0"/>
              <w:rPr>
                <w:sz w:val="22"/>
                <w:szCs w:val="22"/>
              </w:rPr>
            </w:pPr>
            <w:r w:rsidRPr="003C18A7">
              <w:rPr>
                <w:sz w:val="22"/>
                <w:szCs w:val="22"/>
              </w:rPr>
              <w:t>Нет</w:t>
            </w:r>
          </w:p>
        </w:tc>
        <w:tc>
          <w:tcPr>
            <w:tcW w:w="2822" w:type="dxa"/>
          </w:tcPr>
          <w:p w14:paraId="55977846" w14:textId="77777777" w:rsidR="000A67B3" w:rsidRPr="003C18A7" w:rsidRDefault="00AF1A19" w:rsidP="003C18A7">
            <w:pPr>
              <w:spacing w:before="60" w:after="60"/>
              <w:ind w:firstLine="0"/>
              <w:rPr>
                <w:sz w:val="22"/>
                <w:szCs w:val="22"/>
              </w:rPr>
            </w:pPr>
            <w:r w:rsidRPr="003C18A7">
              <w:rPr>
                <w:sz w:val="22"/>
                <w:szCs w:val="22"/>
              </w:rPr>
              <w:t>В случае если в реквизите «Номер л/с плательщика» (BS_PAY) указан:</w:t>
            </w:r>
          </w:p>
          <w:p w14:paraId="2EEDF94F" w14:textId="77777777" w:rsidR="000A67B3" w:rsidRPr="003C18A7" w:rsidRDefault="00AF1A19" w:rsidP="001902E9">
            <w:pPr>
              <w:pStyle w:val="af"/>
              <w:numPr>
                <w:ilvl w:val="0"/>
                <w:numId w:val="61"/>
              </w:numPr>
              <w:spacing w:before="60" w:after="60"/>
              <w:ind w:left="284" w:hanging="227"/>
              <w:rPr>
                <w:sz w:val="22"/>
                <w:szCs w:val="22"/>
              </w:rPr>
            </w:pPr>
            <w:r w:rsidRPr="003C18A7">
              <w:rPr>
                <w:sz w:val="22"/>
                <w:szCs w:val="22"/>
              </w:rPr>
              <w:t>л/с с кодом 03, 14 ФБ – не заполняется, или при необходимости указывается аналитический код по дополнительным ЛБО;</w:t>
            </w:r>
          </w:p>
          <w:p w14:paraId="7A822A68" w14:textId="77777777" w:rsidR="000A67B3" w:rsidRPr="003C18A7" w:rsidRDefault="00AF1A19" w:rsidP="001902E9">
            <w:pPr>
              <w:pStyle w:val="af"/>
              <w:numPr>
                <w:ilvl w:val="0"/>
                <w:numId w:val="61"/>
              </w:numPr>
              <w:spacing w:before="60" w:after="60"/>
              <w:ind w:left="284" w:hanging="227"/>
              <w:rPr>
                <w:sz w:val="22"/>
                <w:szCs w:val="22"/>
              </w:rPr>
            </w:pPr>
            <w:r w:rsidRPr="003C18A7">
              <w:rPr>
                <w:sz w:val="22"/>
                <w:szCs w:val="22"/>
              </w:rPr>
              <w:t>л/с с кодом 03, 14 БС/МБ – не заполняется, или при необходимости указывается код субсидии;</w:t>
            </w:r>
          </w:p>
          <w:p w14:paraId="6EA1C865" w14:textId="77777777" w:rsidR="000A67B3" w:rsidRPr="003C18A7" w:rsidRDefault="00AF1A19" w:rsidP="001902E9">
            <w:pPr>
              <w:pStyle w:val="af"/>
              <w:numPr>
                <w:ilvl w:val="0"/>
                <w:numId w:val="61"/>
              </w:numPr>
              <w:spacing w:before="60" w:after="60"/>
              <w:ind w:left="284" w:hanging="227"/>
              <w:rPr>
                <w:sz w:val="22"/>
                <w:szCs w:val="22"/>
              </w:rPr>
            </w:pPr>
            <w:r w:rsidRPr="003C18A7">
              <w:rPr>
                <w:sz w:val="22"/>
                <w:szCs w:val="22"/>
              </w:rPr>
              <w:t>л/с с кодом 02 БС/МБ – указывается код субсидии МБТ;</w:t>
            </w:r>
          </w:p>
          <w:p w14:paraId="4F91CB31" w14:textId="77777777" w:rsidR="000A67B3" w:rsidRPr="003C18A7" w:rsidRDefault="00AF1A19" w:rsidP="001902E9">
            <w:pPr>
              <w:pStyle w:val="af"/>
              <w:numPr>
                <w:ilvl w:val="0"/>
                <w:numId w:val="61"/>
              </w:numPr>
              <w:spacing w:before="60" w:after="60"/>
              <w:ind w:left="284" w:hanging="227"/>
              <w:rPr>
                <w:sz w:val="22"/>
                <w:szCs w:val="22"/>
              </w:rPr>
            </w:pPr>
            <w:r w:rsidRPr="003C18A7">
              <w:rPr>
                <w:sz w:val="22"/>
                <w:szCs w:val="22"/>
              </w:rPr>
              <w:t>л/с с кодом 41, 71 – указывается код для учета выплат на л/с с кодом 41, 71 в соответствии с Перечнем направлений расходования целевых средств;</w:t>
            </w:r>
          </w:p>
          <w:p w14:paraId="272D046C" w14:textId="77777777" w:rsidR="000A67B3" w:rsidRPr="003C18A7" w:rsidRDefault="00AF1A19" w:rsidP="001902E9">
            <w:pPr>
              <w:pStyle w:val="af"/>
              <w:numPr>
                <w:ilvl w:val="0"/>
                <w:numId w:val="61"/>
              </w:numPr>
              <w:spacing w:before="60" w:after="60"/>
              <w:ind w:left="284" w:hanging="227"/>
              <w:rPr>
                <w:sz w:val="22"/>
                <w:szCs w:val="22"/>
              </w:rPr>
            </w:pPr>
            <w:r w:rsidRPr="003C18A7">
              <w:rPr>
                <w:sz w:val="22"/>
                <w:szCs w:val="22"/>
              </w:rPr>
              <w:lastRenderedPageBreak/>
              <w:t>л/с с кодом 20, 30 – указывается код субсидии (при наличии), который должен совпадать с кодом субсидии в поле «Аналитический код плательщика» в реквизитах плательщика переводимого КОО;</w:t>
            </w:r>
          </w:p>
          <w:p w14:paraId="050F731D" w14:textId="0CD0D4B0" w:rsidR="000A67B3" w:rsidRPr="003C18A7" w:rsidRDefault="00AF1A19" w:rsidP="001902E9">
            <w:pPr>
              <w:pStyle w:val="af"/>
              <w:numPr>
                <w:ilvl w:val="0"/>
                <w:numId w:val="61"/>
              </w:numPr>
              <w:spacing w:before="60" w:after="60"/>
              <w:ind w:left="284" w:hanging="227"/>
              <w:rPr>
                <w:sz w:val="22"/>
                <w:szCs w:val="22"/>
              </w:rPr>
            </w:pPr>
            <w:r w:rsidRPr="003C18A7">
              <w:rPr>
                <w:sz w:val="22"/>
                <w:szCs w:val="22"/>
              </w:rPr>
              <w:t>л/с с кодом 21, 31 – указывается код субсидии, который должен совпадать с кодом субсидии в поле «Аналитический код плательщика» в реквизит</w:t>
            </w:r>
            <w:r w:rsidR="003C18A7">
              <w:rPr>
                <w:sz w:val="22"/>
                <w:szCs w:val="22"/>
              </w:rPr>
              <w:t>ах плательщика переводимого КОО</w:t>
            </w:r>
          </w:p>
        </w:tc>
      </w:tr>
      <w:tr w:rsidR="000A67B3" w:rsidRPr="003C18A7" w14:paraId="24F23A2F" w14:textId="77777777" w:rsidTr="003C18A7">
        <w:trPr>
          <w:cnfStyle w:val="000000010000" w:firstRow="0" w:lastRow="0" w:firstColumn="0" w:lastColumn="0" w:oddVBand="0" w:evenVBand="0" w:oddHBand="0" w:evenHBand="1" w:firstRowFirstColumn="0" w:firstRowLastColumn="0" w:lastRowFirstColumn="0" w:lastRowLastColumn="0"/>
        </w:trPr>
        <w:tc>
          <w:tcPr>
            <w:tcW w:w="1876" w:type="dxa"/>
          </w:tcPr>
          <w:p w14:paraId="23ECC456" w14:textId="77777777" w:rsidR="000A67B3" w:rsidRPr="003C18A7" w:rsidRDefault="00AF1A19" w:rsidP="003C18A7">
            <w:pPr>
              <w:spacing w:before="60" w:after="60"/>
              <w:ind w:firstLine="0"/>
              <w:rPr>
                <w:sz w:val="22"/>
                <w:szCs w:val="22"/>
              </w:rPr>
            </w:pPr>
            <w:r w:rsidRPr="003C18A7">
              <w:rPr>
                <w:sz w:val="22"/>
                <w:szCs w:val="22"/>
              </w:rPr>
              <w:lastRenderedPageBreak/>
              <w:t>Аналитический код (1)</w:t>
            </w:r>
          </w:p>
        </w:tc>
        <w:tc>
          <w:tcPr>
            <w:tcW w:w="1940" w:type="dxa"/>
          </w:tcPr>
          <w:p w14:paraId="4D34DA01" w14:textId="77777777" w:rsidR="000A67B3" w:rsidRPr="003C18A7" w:rsidRDefault="00AF1A19" w:rsidP="003C18A7">
            <w:pPr>
              <w:spacing w:before="60" w:after="60"/>
              <w:ind w:firstLine="0"/>
              <w:rPr>
                <w:sz w:val="22"/>
                <w:szCs w:val="22"/>
              </w:rPr>
            </w:pPr>
            <w:r w:rsidRPr="003C18A7">
              <w:rPr>
                <w:sz w:val="22"/>
                <w:szCs w:val="22"/>
              </w:rPr>
              <w:t>ADD_KLASS_PAY1</w:t>
            </w:r>
          </w:p>
        </w:tc>
        <w:tc>
          <w:tcPr>
            <w:tcW w:w="1057" w:type="dxa"/>
          </w:tcPr>
          <w:p w14:paraId="7F9C2C21"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2555F10A" w14:textId="77777777" w:rsidR="000A67B3" w:rsidRPr="003C18A7" w:rsidRDefault="00AF1A19" w:rsidP="003C18A7">
            <w:pPr>
              <w:spacing w:before="60" w:after="60"/>
              <w:ind w:firstLine="0"/>
              <w:rPr>
                <w:sz w:val="22"/>
                <w:szCs w:val="22"/>
              </w:rPr>
            </w:pPr>
            <w:r w:rsidRPr="003C18A7">
              <w:rPr>
                <w:sz w:val="22"/>
                <w:szCs w:val="22"/>
              </w:rPr>
              <w:t>&lt;= 25</w:t>
            </w:r>
          </w:p>
        </w:tc>
        <w:tc>
          <w:tcPr>
            <w:tcW w:w="1056" w:type="dxa"/>
          </w:tcPr>
          <w:p w14:paraId="6D0CDAA1" w14:textId="77777777" w:rsidR="000A67B3" w:rsidRPr="003C18A7" w:rsidRDefault="00AF1A19" w:rsidP="003C18A7">
            <w:pPr>
              <w:spacing w:before="60" w:after="60"/>
              <w:ind w:firstLine="0"/>
              <w:rPr>
                <w:sz w:val="22"/>
                <w:szCs w:val="22"/>
              </w:rPr>
            </w:pPr>
            <w:r w:rsidRPr="003C18A7">
              <w:rPr>
                <w:sz w:val="22"/>
                <w:szCs w:val="22"/>
              </w:rPr>
              <w:t>Нет</w:t>
            </w:r>
          </w:p>
        </w:tc>
        <w:tc>
          <w:tcPr>
            <w:tcW w:w="2822" w:type="dxa"/>
          </w:tcPr>
          <w:p w14:paraId="212C5611" w14:textId="77777777" w:rsidR="000A67B3" w:rsidRPr="003C18A7" w:rsidRDefault="00AF1A19" w:rsidP="003C18A7">
            <w:pPr>
              <w:spacing w:before="60" w:after="60"/>
              <w:ind w:firstLine="0"/>
              <w:rPr>
                <w:sz w:val="22"/>
                <w:szCs w:val="22"/>
              </w:rPr>
            </w:pPr>
            <w:r w:rsidRPr="003C18A7">
              <w:rPr>
                <w:sz w:val="22"/>
                <w:szCs w:val="22"/>
              </w:rPr>
              <w:t>В случае если в реквизите «Номер л/с плательщика» (BS_PAY) указан:</w:t>
            </w:r>
          </w:p>
          <w:p w14:paraId="3CEE7C27" w14:textId="77777777" w:rsidR="000A67B3" w:rsidRPr="003C18A7" w:rsidRDefault="00AF1A19" w:rsidP="001902E9">
            <w:pPr>
              <w:pStyle w:val="af"/>
              <w:numPr>
                <w:ilvl w:val="0"/>
                <w:numId w:val="61"/>
              </w:numPr>
              <w:spacing w:before="60" w:after="60"/>
              <w:ind w:left="284" w:hanging="227"/>
              <w:rPr>
                <w:sz w:val="22"/>
                <w:szCs w:val="22"/>
              </w:rPr>
            </w:pPr>
            <w:r w:rsidRPr="003C18A7">
              <w:rPr>
                <w:sz w:val="22"/>
                <w:szCs w:val="22"/>
              </w:rPr>
              <w:t>л/с с кодом 20, 21, 31, то указывается трехзначный аналитический код выплат;</w:t>
            </w:r>
          </w:p>
          <w:p w14:paraId="241DC3EE" w14:textId="723959D0" w:rsidR="000A67B3" w:rsidRPr="003C18A7" w:rsidRDefault="00AF1A19" w:rsidP="001902E9">
            <w:pPr>
              <w:pStyle w:val="af"/>
              <w:numPr>
                <w:ilvl w:val="0"/>
                <w:numId w:val="61"/>
              </w:numPr>
              <w:spacing w:before="60" w:after="60"/>
              <w:ind w:left="284" w:hanging="227"/>
              <w:rPr>
                <w:sz w:val="22"/>
                <w:szCs w:val="22"/>
              </w:rPr>
            </w:pPr>
            <w:r w:rsidRPr="003C18A7">
              <w:rPr>
                <w:sz w:val="22"/>
                <w:szCs w:val="22"/>
              </w:rPr>
              <w:t>л/с с кодом 03, 14 ФБ, то при необходимости указывается федеральный код ОКС, актуальный по справочнику «Объек</w:t>
            </w:r>
            <w:r w:rsidR="003C18A7">
              <w:rPr>
                <w:sz w:val="22"/>
                <w:szCs w:val="22"/>
              </w:rPr>
              <w:t>ты капитального вложения (ОКВ)»</w:t>
            </w:r>
          </w:p>
        </w:tc>
      </w:tr>
      <w:tr w:rsidR="000A67B3" w:rsidRPr="003C18A7" w14:paraId="185B0549" w14:textId="77777777" w:rsidTr="003C18A7">
        <w:trPr>
          <w:cnfStyle w:val="000000100000" w:firstRow="0" w:lastRow="0" w:firstColumn="0" w:lastColumn="0" w:oddVBand="0" w:evenVBand="0" w:oddHBand="1" w:evenHBand="0" w:firstRowFirstColumn="0" w:firstRowLastColumn="0" w:lastRowFirstColumn="0" w:lastRowLastColumn="0"/>
        </w:trPr>
        <w:tc>
          <w:tcPr>
            <w:tcW w:w="1876" w:type="dxa"/>
          </w:tcPr>
          <w:p w14:paraId="7BAEE3CE" w14:textId="77777777" w:rsidR="000A67B3" w:rsidRPr="003C18A7" w:rsidRDefault="00AF1A19" w:rsidP="003C18A7">
            <w:pPr>
              <w:spacing w:before="60" w:after="60"/>
              <w:ind w:firstLine="0"/>
              <w:rPr>
                <w:sz w:val="22"/>
                <w:szCs w:val="22"/>
              </w:rPr>
            </w:pPr>
            <w:r w:rsidRPr="003C18A7">
              <w:rPr>
                <w:sz w:val="22"/>
                <w:szCs w:val="22"/>
              </w:rPr>
              <w:t>Номер казначейского счета плательщика</w:t>
            </w:r>
          </w:p>
        </w:tc>
        <w:tc>
          <w:tcPr>
            <w:tcW w:w="1940" w:type="dxa"/>
          </w:tcPr>
          <w:p w14:paraId="7F6641A7" w14:textId="77777777" w:rsidR="000A67B3" w:rsidRPr="003C18A7" w:rsidRDefault="00AF1A19" w:rsidP="003C18A7">
            <w:pPr>
              <w:spacing w:before="60" w:after="60"/>
              <w:ind w:firstLine="0"/>
              <w:rPr>
                <w:sz w:val="22"/>
                <w:szCs w:val="22"/>
              </w:rPr>
            </w:pPr>
            <w:r w:rsidRPr="003C18A7">
              <w:rPr>
                <w:sz w:val="22"/>
                <w:szCs w:val="22"/>
              </w:rPr>
              <w:t>BS_KS_PAY</w:t>
            </w:r>
          </w:p>
        </w:tc>
        <w:tc>
          <w:tcPr>
            <w:tcW w:w="1057" w:type="dxa"/>
          </w:tcPr>
          <w:p w14:paraId="10F1B28F"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235BDA6A" w14:textId="77777777" w:rsidR="000A67B3" w:rsidRPr="003C18A7" w:rsidRDefault="00AF1A19" w:rsidP="003C18A7">
            <w:pPr>
              <w:spacing w:before="60" w:after="60"/>
              <w:ind w:firstLine="0"/>
              <w:rPr>
                <w:sz w:val="22"/>
                <w:szCs w:val="22"/>
              </w:rPr>
            </w:pPr>
            <w:r w:rsidRPr="003C18A7">
              <w:rPr>
                <w:sz w:val="22"/>
                <w:szCs w:val="22"/>
              </w:rPr>
              <w:t>= 20</w:t>
            </w:r>
          </w:p>
        </w:tc>
        <w:tc>
          <w:tcPr>
            <w:tcW w:w="1056" w:type="dxa"/>
          </w:tcPr>
          <w:p w14:paraId="15D6CC68" w14:textId="77777777" w:rsidR="000A67B3" w:rsidRPr="003C18A7" w:rsidRDefault="00AF1A19" w:rsidP="003C18A7">
            <w:pPr>
              <w:spacing w:before="60" w:after="60"/>
              <w:ind w:firstLine="0"/>
              <w:rPr>
                <w:sz w:val="22"/>
                <w:szCs w:val="22"/>
              </w:rPr>
            </w:pPr>
            <w:r w:rsidRPr="003C18A7">
              <w:rPr>
                <w:sz w:val="22"/>
                <w:szCs w:val="22"/>
              </w:rPr>
              <w:t>Нет</w:t>
            </w:r>
          </w:p>
        </w:tc>
        <w:tc>
          <w:tcPr>
            <w:tcW w:w="2822" w:type="dxa"/>
          </w:tcPr>
          <w:p w14:paraId="6C6C7896" w14:textId="7103E29C" w:rsidR="000A67B3" w:rsidRPr="003C18A7" w:rsidRDefault="00AF1A19" w:rsidP="003C18A7">
            <w:pPr>
              <w:spacing w:before="60" w:after="60"/>
              <w:ind w:firstLine="0"/>
              <w:rPr>
                <w:sz w:val="22"/>
                <w:szCs w:val="22"/>
              </w:rPr>
            </w:pPr>
            <w:r w:rsidRPr="003C18A7">
              <w:rPr>
                <w:sz w:val="22"/>
                <w:szCs w:val="22"/>
              </w:rPr>
              <w:t>Указывается номер казначейского счета по месту открытия соответствую</w:t>
            </w:r>
            <w:r w:rsidR="003C18A7">
              <w:rPr>
                <w:sz w:val="22"/>
                <w:szCs w:val="22"/>
              </w:rPr>
              <w:t>щего лицевого счета плательщика</w:t>
            </w:r>
          </w:p>
        </w:tc>
      </w:tr>
      <w:tr w:rsidR="000A67B3" w:rsidRPr="003C18A7" w14:paraId="60796982" w14:textId="77777777" w:rsidTr="003C18A7">
        <w:trPr>
          <w:cnfStyle w:val="000000010000" w:firstRow="0" w:lastRow="0" w:firstColumn="0" w:lastColumn="0" w:oddVBand="0" w:evenVBand="0" w:oddHBand="0" w:evenHBand="1" w:firstRowFirstColumn="0" w:firstRowLastColumn="0" w:lastRowFirstColumn="0" w:lastRowLastColumn="0"/>
        </w:trPr>
        <w:tc>
          <w:tcPr>
            <w:tcW w:w="1876" w:type="dxa"/>
          </w:tcPr>
          <w:p w14:paraId="76E67F7B" w14:textId="77777777" w:rsidR="000A67B3" w:rsidRPr="003C18A7" w:rsidRDefault="00AF1A19" w:rsidP="003C18A7">
            <w:pPr>
              <w:spacing w:before="60" w:after="60"/>
              <w:ind w:firstLine="0"/>
              <w:rPr>
                <w:sz w:val="22"/>
                <w:szCs w:val="22"/>
              </w:rPr>
            </w:pPr>
            <w:r w:rsidRPr="003C18A7">
              <w:rPr>
                <w:sz w:val="22"/>
                <w:szCs w:val="22"/>
              </w:rPr>
              <w:t>БИК банка плательщика</w:t>
            </w:r>
          </w:p>
        </w:tc>
        <w:tc>
          <w:tcPr>
            <w:tcW w:w="1940" w:type="dxa"/>
          </w:tcPr>
          <w:p w14:paraId="03B59A35" w14:textId="77777777" w:rsidR="000A67B3" w:rsidRPr="003C18A7" w:rsidRDefault="00AF1A19" w:rsidP="003C18A7">
            <w:pPr>
              <w:spacing w:before="60" w:after="60"/>
              <w:ind w:firstLine="0"/>
              <w:rPr>
                <w:sz w:val="22"/>
                <w:szCs w:val="22"/>
              </w:rPr>
            </w:pPr>
            <w:r w:rsidRPr="003C18A7">
              <w:rPr>
                <w:sz w:val="22"/>
                <w:szCs w:val="22"/>
              </w:rPr>
              <w:t>BIC_PAY</w:t>
            </w:r>
          </w:p>
        </w:tc>
        <w:tc>
          <w:tcPr>
            <w:tcW w:w="1057" w:type="dxa"/>
          </w:tcPr>
          <w:p w14:paraId="68E994EE"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640358B5" w14:textId="77777777" w:rsidR="000A67B3" w:rsidRPr="003C18A7" w:rsidRDefault="00AF1A19" w:rsidP="003C18A7">
            <w:pPr>
              <w:spacing w:before="60" w:after="60"/>
              <w:ind w:firstLine="0"/>
              <w:rPr>
                <w:sz w:val="22"/>
                <w:szCs w:val="22"/>
              </w:rPr>
            </w:pPr>
            <w:r w:rsidRPr="003C18A7">
              <w:rPr>
                <w:sz w:val="22"/>
                <w:szCs w:val="22"/>
              </w:rPr>
              <w:t>= 9</w:t>
            </w:r>
          </w:p>
        </w:tc>
        <w:tc>
          <w:tcPr>
            <w:tcW w:w="1056" w:type="dxa"/>
          </w:tcPr>
          <w:p w14:paraId="6F6F0752" w14:textId="77777777" w:rsidR="000A67B3" w:rsidRPr="003C18A7" w:rsidRDefault="00AF1A19" w:rsidP="003C18A7">
            <w:pPr>
              <w:spacing w:before="60" w:after="60"/>
              <w:ind w:firstLine="0"/>
              <w:rPr>
                <w:sz w:val="22"/>
                <w:szCs w:val="22"/>
              </w:rPr>
            </w:pPr>
            <w:r w:rsidRPr="003C18A7">
              <w:rPr>
                <w:sz w:val="22"/>
                <w:szCs w:val="22"/>
              </w:rPr>
              <w:t>Нет</w:t>
            </w:r>
          </w:p>
        </w:tc>
        <w:tc>
          <w:tcPr>
            <w:tcW w:w="2822" w:type="dxa"/>
          </w:tcPr>
          <w:p w14:paraId="1178C064" w14:textId="1235FB9C" w:rsidR="000A67B3" w:rsidRPr="003C18A7" w:rsidRDefault="00AF1A19" w:rsidP="003C18A7">
            <w:pPr>
              <w:spacing w:before="60" w:after="60"/>
              <w:ind w:firstLine="0"/>
              <w:rPr>
                <w:sz w:val="22"/>
                <w:szCs w:val="22"/>
              </w:rPr>
            </w:pPr>
            <w:r w:rsidRPr="003C18A7">
              <w:rPr>
                <w:sz w:val="22"/>
                <w:szCs w:val="22"/>
              </w:rPr>
              <w:t>Указывается БИК Федерального казначейств</w:t>
            </w:r>
            <w:r w:rsidR="003C18A7">
              <w:rPr>
                <w:sz w:val="22"/>
                <w:szCs w:val="22"/>
              </w:rPr>
              <w:t>а (его территориального органа)</w:t>
            </w:r>
          </w:p>
        </w:tc>
      </w:tr>
      <w:tr w:rsidR="000A67B3" w:rsidRPr="003C18A7" w14:paraId="01422DC5" w14:textId="77777777" w:rsidTr="003C18A7">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2CD18E5F" w14:textId="77777777" w:rsidR="000A67B3" w:rsidRPr="003C18A7" w:rsidRDefault="00AF1A19" w:rsidP="003C18A7">
            <w:pPr>
              <w:spacing w:before="60" w:after="60"/>
              <w:ind w:firstLine="0"/>
              <w:rPr>
                <w:b/>
                <w:i/>
                <w:sz w:val="22"/>
                <w:szCs w:val="22"/>
              </w:rPr>
            </w:pPr>
            <w:r w:rsidRPr="003C18A7">
              <w:rPr>
                <w:b/>
                <w:i/>
                <w:sz w:val="22"/>
                <w:szCs w:val="22"/>
              </w:rPr>
              <w:lastRenderedPageBreak/>
              <w:t>Реквизиты получателя</w:t>
            </w:r>
          </w:p>
        </w:tc>
        <w:tc>
          <w:tcPr>
            <w:tcW w:w="1940" w:type="dxa"/>
            <w:shd w:val="clear" w:color="auto" w:fill="FFFF00"/>
          </w:tcPr>
          <w:p w14:paraId="7E4FACCC" w14:textId="77777777" w:rsidR="000A67B3" w:rsidRPr="003C18A7" w:rsidRDefault="00AF1A19" w:rsidP="003C18A7">
            <w:pPr>
              <w:spacing w:before="60" w:after="60"/>
              <w:ind w:firstLine="0"/>
              <w:rPr>
                <w:b/>
                <w:i/>
                <w:sz w:val="22"/>
                <w:szCs w:val="22"/>
              </w:rPr>
            </w:pPr>
            <w:r w:rsidRPr="003C18A7">
              <w:rPr>
                <w:b/>
                <w:i/>
                <w:sz w:val="22"/>
                <w:szCs w:val="22"/>
              </w:rPr>
              <w:t>KZ_RCP</w:t>
            </w:r>
          </w:p>
        </w:tc>
        <w:tc>
          <w:tcPr>
            <w:tcW w:w="1057" w:type="dxa"/>
            <w:shd w:val="clear" w:color="auto" w:fill="FFFF00"/>
          </w:tcPr>
          <w:p w14:paraId="51A50997" w14:textId="77777777" w:rsidR="000A67B3" w:rsidRPr="003C18A7" w:rsidRDefault="000A67B3" w:rsidP="003C18A7">
            <w:pPr>
              <w:spacing w:before="60" w:after="60"/>
              <w:ind w:firstLine="0"/>
              <w:rPr>
                <w:b/>
                <w:i/>
                <w:sz w:val="22"/>
                <w:szCs w:val="22"/>
              </w:rPr>
            </w:pPr>
          </w:p>
        </w:tc>
        <w:tc>
          <w:tcPr>
            <w:tcW w:w="880" w:type="dxa"/>
            <w:shd w:val="clear" w:color="auto" w:fill="FFFF00"/>
          </w:tcPr>
          <w:p w14:paraId="436DCCE2" w14:textId="77777777" w:rsidR="000A67B3" w:rsidRPr="003C18A7" w:rsidRDefault="000A67B3" w:rsidP="003C18A7">
            <w:pPr>
              <w:spacing w:before="60" w:after="60"/>
              <w:ind w:firstLine="0"/>
              <w:rPr>
                <w:b/>
                <w:i/>
                <w:sz w:val="22"/>
                <w:szCs w:val="22"/>
              </w:rPr>
            </w:pPr>
          </w:p>
        </w:tc>
        <w:tc>
          <w:tcPr>
            <w:tcW w:w="1056" w:type="dxa"/>
            <w:shd w:val="clear" w:color="auto" w:fill="FFFF00"/>
          </w:tcPr>
          <w:p w14:paraId="6659CA93" w14:textId="77777777" w:rsidR="000A67B3" w:rsidRPr="003C18A7" w:rsidRDefault="00AF1A19" w:rsidP="003C18A7">
            <w:pPr>
              <w:spacing w:before="60" w:after="60"/>
              <w:ind w:firstLine="0"/>
              <w:rPr>
                <w:b/>
                <w:i/>
                <w:sz w:val="22"/>
                <w:szCs w:val="22"/>
              </w:rPr>
            </w:pPr>
            <w:r w:rsidRPr="003C18A7">
              <w:rPr>
                <w:b/>
                <w:i/>
                <w:sz w:val="22"/>
                <w:szCs w:val="22"/>
              </w:rPr>
              <w:t>Нет</w:t>
            </w:r>
          </w:p>
        </w:tc>
        <w:tc>
          <w:tcPr>
            <w:tcW w:w="2822" w:type="dxa"/>
            <w:shd w:val="clear" w:color="auto" w:fill="FFFF00"/>
          </w:tcPr>
          <w:p w14:paraId="1DBD4664" w14:textId="3F4F6989" w:rsidR="000A67B3" w:rsidRPr="003C18A7" w:rsidRDefault="00AF1A19" w:rsidP="003C18A7">
            <w:pPr>
              <w:spacing w:before="60" w:after="60"/>
              <w:ind w:firstLine="0"/>
              <w:rPr>
                <w:b/>
                <w:i/>
                <w:sz w:val="22"/>
                <w:szCs w:val="22"/>
              </w:rPr>
            </w:pPr>
            <w:r w:rsidRPr="003C18A7">
              <w:rPr>
                <w:b/>
                <w:i/>
                <w:sz w:val="22"/>
                <w:szCs w:val="22"/>
              </w:rPr>
              <w:t>Блок не заполняется в случае представл</w:t>
            </w:r>
            <w:r w:rsidR="003C18A7">
              <w:rPr>
                <w:b/>
                <w:i/>
                <w:sz w:val="22"/>
                <w:szCs w:val="22"/>
              </w:rPr>
              <w:t>ения Заявления на отзыв КОО</w:t>
            </w:r>
          </w:p>
        </w:tc>
      </w:tr>
      <w:tr w:rsidR="000A67B3" w:rsidRPr="003C18A7" w14:paraId="19013346" w14:textId="77777777" w:rsidTr="003C18A7">
        <w:trPr>
          <w:cnfStyle w:val="000000010000" w:firstRow="0" w:lastRow="0" w:firstColumn="0" w:lastColumn="0" w:oddVBand="0" w:evenVBand="0" w:oddHBand="0" w:evenHBand="1" w:firstRowFirstColumn="0" w:firstRowLastColumn="0" w:lastRowFirstColumn="0" w:lastRowLastColumn="0"/>
        </w:trPr>
        <w:tc>
          <w:tcPr>
            <w:tcW w:w="1876" w:type="dxa"/>
          </w:tcPr>
          <w:p w14:paraId="62E27DF6" w14:textId="77777777" w:rsidR="000A67B3" w:rsidRPr="003C18A7" w:rsidRDefault="00AF1A19" w:rsidP="003C18A7">
            <w:pPr>
              <w:spacing w:before="60" w:after="60"/>
              <w:ind w:firstLine="0"/>
              <w:rPr>
                <w:sz w:val="22"/>
                <w:szCs w:val="22"/>
              </w:rPr>
            </w:pPr>
            <w:r w:rsidRPr="003C18A7">
              <w:rPr>
                <w:sz w:val="22"/>
                <w:szCs w:val="22"/>
              </w:rPr>
              <w:t>Наименование получателя</w:t>
            </w:r>
          </w:p>
        </w:tc>
        <w:tc>
          <w:tcPr>
            <w:tcW w:w="1940" w:type="dxa"/>
          </w:tcPr>
          <w:p w14:paraId="26072455" w14:textId="77777777" w:rsidR="000A67B3" w:rsidRPr="003C18A7" w:rsidRDefault="00AF1A19" w:rsidP="003C18A7">
            <w:pPr>
              <w:spacing w:before="60" w:after="60"/>
              <w:ind w:firstLine="0"/>
              <w:rPr>
                <w:sz w:val="22"/>
                <w:szCs w:val="22"/>
              </w:rPr>
            </w:pPr>
            <w:r w:rsidRPr="003C18A7">
              <w:rPr>
                <w:sz w:val="22"/>
                <w:szCs w:val="22"/>
              </w:rPr>
              <w:t>NAME_RCP</w:t>
            </w:r>
          </w:p>
        </w:tc>
        <w:tc>
          <w:tcPr>
            <w:tcW w:w="1057" w:type="dxa"/>
          </w:tcPr>
          <w:p w14:paraId="7B098746"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379783B0" w14:textId="77777777" w:rsidR="000A67B3" w:rsidRPr="003C18A7" w:rsidRDefault="00AF1A19" w:rsidP="003C18A7">
            <w:pPr>
              <w:spacing w:before="60" w:after="60"/>
              <w:ind w:firstLine="0"/>
              <w:rPr>
                <w:sz w:val="22"/>
                <w:szCs w:val="22"/>
              </w:rPr>
            </w:pPr>
            <w:r w:rsidRPr="003C18A7">
              <w:rPr>
                <w:sz w:val="22"/>
                <w:szCs w:val="22"/>
              </w:rPr>
              <w:t>&lt;= 2000</w:t>
            </w:r>
          </w:p>
        </w:tc>
        <w:tc>
          <w:tcPr>
            <w:tcW w:w="1056" w:type="dxa"/>
          </w:tcPr>
          <w:p w14:paraId="4AA3C922" w14:textId="77777777" w:rsidR="000A67B3" w:rsidRPr="003C18A7" w:rsidRDefault="00AF1A19" w:rsidP="003C18A7">
            <w:pPr>
              <w:spacing w:before="60" w:after="60"/>
              <w:ind w:firstLine="0"/>
              <w:rPr>
                <w:sz w:val="22"/>
                <w:szCs w:val="22"/>
              </w:rPr>
            </w:pPr>
            <w:r w:rsidRPr="003C18A7">
              <w:rPr>
                <w:sz w:val="22"/>
                <w:szCs w:val="22"/>
              </w:rPr>
              <w:t>Нет</w:t>
            </w:r>
          </w:p>
        </w:tc>
        <w:tc>
          <w:tcPr>
            <w:tcW w:w="2822" w:type="dxa"/>
          </w:tcPr>
          <w:p w14:paraId="08680129" w14:textId="465AF01E" w:rsidR="000A67B3" w:rsidRPr="003C18A7" w:rsidRDefault="00AF1A19" w:rsidP="003C18A7">
            <w:pPr>
              <w:spacing w:before="60" w:after="60"/>
              <w:ind w:firstLine="0"/>
              <w:rPr>
                <w:sz w:val="22"/>
                <w:szCs w:val="22"/>
              </w:rPr>
            </w:pPr>
            <w:r w:rsidRPr="003C18A7">
              <w:rPr>
                <w:sz w:val="22"/>
                <w:szCs w:val="22"/>
              </w:rPr>
              <w:t>Наименование пол</w:t>
            </w:r>
            <w:r w:rsidR="008D70A3">
              <w:rPr>
                <w:sz w:val="22"/>
                <w:szCs w:val="22"/>
              </w:rPr>
              <w:t>учателя КОО (переведенного КОО)</w:t>
            </w:r>
          </w:p>
        </w:tc>
      </w:tr>
      <w:tr w:rsidR="000A67B3" w:rsidRPr="003C18A7" w14:paraId="774AF559" w14:textId="77777777" w:rsidTr="003C18A7">
        <w:trPr>
          <w:cnfStyle w:val="000000100000" w:firstRow="0" w:lastRow="0" w:firstColumn="0" w:lastColumn="0" w:oddVBand="0" w:evenVBand="0" w:oddHBand="1" w:evenHBand="0" w:firstRowFirstColumn="0" w:firstRowLastColumn="0" w:lastRowFirstColumn="0" w:lastRowLastColumn="0"/>
        </w:trPr>
        <w:tc>
          <w:tcPr>
            <w:tcW w:w="1876" w:type="dxa"/>
          </w:tcPr>
          <w:p w14:paraId="5E18D2CE" w14:textId="77777777" w:rsidR="000A67B3" w:rsidRPr="003C18A7" w:rsidRDefault="00AF1A19" w:rsidP="003C18A7">
            <w:pPr>
              <w:spacing w:before="60" w:after="60"/>
              <w:ind w:firstLine="0"/>
              <w:rPr>
                <w:sz w:val="22"/>
                <w:szCs w:val="22"/>
              </w:rPr>
            </w:pPr>
            <w:r w:rsidRPr="003C18A7">
              <w:rPr>
                <w:sz w:val="22"/>
                <w:szCs w:val="22"/>
              </w:rPr>
              <w:t>ИНН получателя</w:t>
            </w:r>
          </w:p>
        </w:tc>
        <w:tc>
          <w:tcPr>
            <w:tcW w:w="1940" w:type="dxa"/>
          </w:tcPr>
          <w:p w14:paraId="795C0286" w14:textId="77777777" w:rsidR="000A67B3" w:rsidRPr="003C18A7" w:rsidRDefault="00AF1A19" w:rsidP="003C18A7">
            <w:pPr>
              <w:spacing w:before="60" w:after="60"/>
              <w:ind w:firstLine="0"/>
              <w:rPr>
                <w:sz w:val="22"/>
                <w:szCs w:val="22"/>
              </w:rPr>
            </w:pPr>
            <w:r w:rsidRPr="003C18A7">
              <w:rPr>
                <w:sz w:val="22"/>
                <w:szCs w:val="22"/>
              </w:rPr>
              <w:t>INN_RCP</w:t>
            </w:r>
          </w:p>
        </w:tc>
        <w:tc>
          <w:tcPr>
            <w:tcW w:w="1057" w:type="dxa"/>
          </w:tcPr>
          <w:p w14:paraId="59D9B8C7"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10928BEE" w14:textId="77777777" w:rsidR="000A67B3" w:rsidRPr="003C18A7" w:rsidRDefault="00AF1A19" w:rsidP="003C18A7">
            <w:pPr>
              <w:spacing w:before="60" w:after="60"/>
              <w:ind w:firstLine="0"/>
              <w:rPr>
                <w:sz w:val="22"/>
                <w:szCs w:val="22"/>
              </w:rPr>
            </w:pPr>
            <w:r w:rsidRPr="003C18A7">
              <w:rPr>
                <w:sz w:val="22"/>
                <w:szCs w:val="22"/>
              </w:rPr>
              <w:t>&lt;= 12</w:t>
            </w:r>
          </w:p>
        </w:tc>
        <w:tc>
          <w:tcPr>
            <w:tcW w:w="1056" w:type="dxa"/>
          </w:tcPr>
          <w:p w14:paraId="610ED092" w14:textId="77777777" w:rsidR="000A67B3" w:rsidRPr="003C18A7" w:rsidRDefault="00AF1A19" w:rsidP="003C18A7">
            <w:pPr>
              <w:spacing w:before="60" w:after="60"/>
              <w:ind w:firstLine="0"/>
              <w:rPr>
                <w:sz w:val="22"/>
                <w:szCs w:val="22"/>
              </w:rPr>
            </w:pPr>
            <w:r w:rsidRPr="003C18A7">
              <w:rPr>
                <w:sz w:val="22"/>
                <w:szCs w:val="22"/>
              </w:rPr>
              <w:t>Нет</w:t>
            </w:r>
          </w:p>
        </w:tc>
        <w:tc>
          <w:tcPr>
            <w:tcW w:w="2822" w:type="dxa"/>
          </w:tcPr>
          <w:p w14:paraId="10646A34" w14:textId="75899BE8" w:rsidR="000A67B3" w:rsidRPr="003C18A7" w:rsidRDefault="00AF1A19" w:rsidP="003C18A7">
            <w:pPr>
              <w:spacing w:before="60" w:after="60"/>
              <w:ind w:firstLine="0"/>
              <w:rPr>
                <w:sz w:val="22"/>
                <w:szCs w:val="22"/>
              </w:rPr>
            </w:pPr>
            <w:r w:rsidRPr="003C18A7">
              <w:rPr>
                <w:sz w:val="22"/>
                <w:szCs w:val="22"/>
              </w:rPr>
              <w:t>ИНН пол</w:t>
            </w:r>
            <w:r w:rsidR="008D70A3">
              <w:rPr>
                <w:sz w:val="22"/>
                <w:szCs w:val="22"/>
              </w:rPr>
              <w:t>учателя КОО (переведенного КОО)</w:t>
            </w:r>
          </w:p>
        </w:tc>
      </w:tr>
      <w:tr w:rsidR="000A67B3" w:rsidRPr="003C18A7" w14:paraId="339A2E67" w14:textId="77777777" w:rsidTr="003C18A7">
        <w:trPr>
          <w:cnfStyle w:val="000000010000" w:firstRow="0" w:lastRow="0" w:firstColumn="0" w:lastColumn="0" w:oddVBand="0" w:evenVBand="0" w:oddHBand="0" w:evenHBand="1" w:firstRowFirstColumn="0" w:firstRowLastColumn="0" w:lastRowFirstColumn="0" w:lastRowLastColumn="0"/>
        </w:trPr>
        <w:tc>
          <w:tcPr>
            <w:tcW w:w="1876" w:type="dxa"/>
          </w:tcPr>
          <w:p w14:paraId="11B35AD6" w14:textId="77777777" w:rsidR="000A67B3" w:rsidRPr="003C18A7" w:rsidRDefault="00AF1A19" w:rsidP="003C18A7">
            <w:pPr>
              <w:spacing w:before="60" w:after="60"/>
              <w:ind w:firstLine="0"/>
              <w:rPr>
                <w:sz w:val="22"/>
                <w:szCs w:val="22"/>
              </w:rPr>
            </w:pPr>
            <w:r w:rsidRPr="003C18A7">
              <w:rPr>
                <w:sz w:val="22"/>
                <w:szCs w:val="22"/>
              </w:rPr>
              <w:t>КПП получателя</w:t>
            </w:r>
          </w:p>
        </w:tc>
        <w:tc>
          <w:tcPr>
            <w:tcW w:w="1940" w:type="dxa"/>
          </w:tcPr>
          <w:p w14:paraId="28B06ED4" w14:textId="77777777" w:rsidR="000A67B3" w:rsidRPr="003C18A7" w:rsidRDefault="00AF1A19" w:rsidP="003C18A7">
            <w:pPr>
              <w:spacing w:before="60" w:after="60"/>
              <w:ind w:firstLine="0"/>
              <w:rPr>
                <w:sz w:val="22"/>
                <w:szCs w:val="22"/>
              </w:rPr>
            </w:pPr>
            <w:r w:rsidRPr="003C18A7">
              <w:rPr>
                <w:sz w:val="22"/>
                <w:szCs w:val="22"/>
              </w:rPr>
              <w:t>KPP_RCP</w:t>
            </w:r>
          </w:p>
        </w:tc>
        <w:tc>
          <w:tcPr>
            <w:tcW w:w="1057" w:type="dxa"/>
          </w:tcPr>
          <w:p w14:paraId="13987F81"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5C602C16" w14:textId="77777777" w:rsidR="000A67B3" w:rsidRPr="003C18A7" w:rsidRDefault="00AF1A19" w:rsidP="003C18A7">
            <w:pPr>
              <w:spacing w:before="60" w:after="60"/>
              <w:ind w:firstLine="0"/>
              <w:rPr>
                <w:sz w:val="22"/>
                <w:szCs w:val="22"/>
              </w:rPr>
            </w:pPr>
            <w:r w:rsidRPr="003C18A7">
              <w:rPr>
                <w:sz w:val="22"/>
                <w:szCs w:val="22"/>
              </w:rPr>
              <w:t>&lt;= 9</w:t>
            </w:r>
          </w:p>
        </w:tc>
        <w:tc>
          <w:tcPr>
            <w:tcW w:w="1056" w:type="dxa"/>
          </w:tcPr>
          <w:p w14:paraId="708838FB" w14:textId="77777777" w:rsidR="000A67B3" w:rsidRPr="003C18A7" w:rsidRDefault="00AF1A19" w:rsidP="003C18A7">
            <w:pPr>
              <w:spacing w:before="60" w:after="60"/>
              <w:ind w:firstLine="0"/>
              <w:rPr>
                <w:sz w:val="22"/>
                <w:szCs w:val="22"/>
              </w:rPr>
            </w:pPr>
            <w:r w:rsidRPr="003C18A7">
              <w:rPr>
                <w:sz w:val="22"/>
                <w:szCs w:val="22"/>
              </w:rPr>
              <w:t>Нет</w:t>
            </w:r>
          </w:p>
        </w:tc>
        <w:tc>
          <w:tcPr>
            <w:tcW w:w="2822" w:type="dxa"/>
          </w:tcPr>
          <w:p w14:paraId="34FEF217" w14:textId="1448590C" w:rsidR="000A67B3" w:rsidRPr="003C18A7" w:rsidRDefault="00AF1A19" w:rsidP="003C18A7">
            <w:pPr>
              <w:spacing w:before="60" w:after="60"/>
              <w:ind w:firstLine="0"/>
              <w:rPr>
                <w:sz w:val="22"/>
                <w:szCs w:val="22"/>
              </w:rPr>
            </w:pPr>
            <w:r w:rsidRPr="003C18A7">
              <w:rPr>
                <w:sz w:val="22"/>
                <w:szCs w:val="22"/>
              </w:rPr>
              <w:t>КПП получателя КОО (переведенного КОО</w:t>
            </w:r>
            <w:r w:rsidR="008D70A3">
              <w:rPr>
                <w:sz w:val="22"/>
                <w:szCs w:val="22"/>
              </w:rPr>
              <w:t>). По ИП указывается ноль («0»)</w:t>
            </w:r>
          </w:p>
        </w:tc>
      </w:tr>
      <w:tr w:rsidR="000A67B3" w:rsidRPr="003C18A7" w14:paraId="034D6634" w14:textId="77777777" w:rsidTr="003C18A7">
        <w:trPr>
          <w:cnfStyle w:val="000000100000" w:firstRow="0" w:lastRow="0" w:firstColumn="0" w:lastColumn="0" w:oddVBand="0" w:evenVBand="0" w:oddHBand="1" w:evenHBand="0" w:firstRowFirstColumn="0" w:firstRowLastColumn="0" w:lastRowFirstColumn="0" w:lastRowLastColumn="0"/>
        </w:trPr>
        <w:tc>
          <w:tcPr>
            <w:tcW w:w="1876" w:type="dxa"/>
          </w:tcPr>
          <w:p w14:paraId="3CF2FB49" w14:textId="77777777" w:rsidR="000A67B3" w:rsidRPr="003C18A7" w:rsidRDefault="00AF1A19" w:rsidP="003C18A7">
            <w:pPr>
              <w:spacing w:before="60" w:after="60"/>
              <w:ind w:firstLine="0"/>
              <w:rPr>
                <w:sz w:val="22"/>
                <w:szCs w:val="22"/>
              </w:rPr>
            </w:pPr>
            <w:r w:rsidRPr="003C18A7">
              <w:rPr>
                <w:sz w:val="22"/>
                <w:szCs w:val="22"/>
              </w:rPr>
              <w:t>Бюджет получателя</w:t>
            </w:r>
          </w:p>
        </w:tc>
        <w:tc>
          <w:tcPr>
            <w:tcW w:w="1940" w:type="dxa"/>
          </w:tcPr>
          <w:p w14:paraId="509EFF81" w14:textId="77777777" w:rsidR="000A67B3" w:rsidRPr="003C18A7" w:rsidRDefault="00AF1A19" w:rsidP="003C18A7">
            <w:pPr>
              <w:spacing w:before="60" w:after="60"/>
              <w:ind w:firstLine="0"/>
              <w:rPr>
                <w:sz w:val="22"/>
                <w:szCs w:val="22"/>
              </w:rPr>
            </w:pPr>
            <w:r w:rsidRPr="003C18A7">
              <w:rPr>
                <w:sz w:val="22"/>
                <w:szCs w:val="22"/>
              </w:rPr>
              <w:t>BUDG_RCP</w:t>
            </w:r>
          </w:p>
        </w:tc>
        <w:tc>
          <w:tcPr>
            <w:tcW w:w="1057" w:type="dxa"/>
          </w:tcPr>
          <w:p w14:paraId="7EBCC57C"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2AF12D25" w14:textId="77777777" w:rsidR="000A67B3" w:rsidRPr="003C18A7" w:rsidRDefault="00AF1A19" w:rsidP="003C18A7">
            <w:pPr>
              <w:spacing w:before="60" w:after="60"/>
              <w:ind w:firstLine="0"/>
              <w:rPr>
                <w:sz w:val="22"/>
                <w:szCs w:val="22"/>
              </w:rPr>
            </w:pPr>
            <w:r w:rsidRPr="003C18A7">
              <w:rPr>
                <w:sz w:val="22"/>
                <w:szCs w:val="22"/>
              </w:rPr>
              <w:t>&lt;= 512</w:t>
            </w:r>
          </w:p>
        </w:tc>
        <w:tc>
          <w:tcPr>
            <w:tcW w:w="1056" w:type="dxa"/>
          </w:tcPr>
          <w:p w14:paraId="015DAB1A" w14:textId="77777777" w:rsidR="000A67B3" w:rsidRPr="003C18A7" w:rsidRDefault="00AF1A19" w:rsidP="003C18A7">
            <w:pPr>
              <w:spacing w:before="60" w:after="60"/>
              <w:ind w:firstLine="0"/>
              <w:rPr>
                <w:sz w:val="22"/>
                <w:szCs w:val="22"/>
              </w:rPr>
            </w:pPr>
            <w:r w:rsidRPr="003C18A7">
              <w:rPr>
                <w:sz w:val="22"/>
                <w:szCs w:val="22"/>
              </w:rPr>
              <w:t>Нет</w:t>
            </w:r>
          </w:p>
        </w:tc>
        <w:tc>
          <w:tcPr>
            <w:tcW w:w="2822" w:type="dxa"/>
          </w:tcPr>
          <w:p w14:paraId="0179C2F1" w14:textId="77777777" w:rsidR="000A67B3" w:rsidRPr="003C18A7" w:rsidRDefault="00AF1A19" w:rsidP="003C18A7">
            <w:pPr>
              <w:spacing w:before="60" w:after="60"/>
              <w:ind w:firstLine="0"/>
              <w:rPr>
                <w:sz w:val="22"/>
                <w:szCs w:val="22"/>
              </w:rPr>
            </w:pPr>
            <w:r w:rsidRPr="003C18A7">
              <w:rPr>
                <w:sz w:val="22"/>
                <w:szCs w:val="22"/>
              </w:rPr>
              <w:t>Наименование бюджета получателя:</w:t>
            </w:r>
          </w:p>
          <w:p w14:paraId="37383766" w14:textId="036B907E" w:rsidR="000A67B3" w:rsidRPr="003C18A7" w:rsidRDefault="00AF1A19" w:rsidP="001902E9">
            <w:pPr>
              <w:pStyle w:val="af"/>
              <w:numPr>
                <w:ilvl w:val="0"/>
                <w:numId w:val="61"/>
              </w:numPr>
              <w:spacing w:before="60" w:after="60"/>
              <w:ind w:left="284" w:hanging="227"/>
              <w:rPr>
                <w:sz w:val="22"/>
                <w:szCs w:val="22"/>
              </w:rPr>
            </w:pPr>
            <w:r w:rsidRPr="003C18A7">
              <w:rPr>
                <w:sz w:val="22"/>
                <w:szCs w:val="22"/>
              </w:rPr>
              <w:t xml:space="preserve">для УБП ФБ </w:t>
            </w:r>
            <w:r w:rsidR="00071EA0" w:rsidRPr="003C18A7">
              <w:rPr>
                <w:sz w:val="22"/>
                <w:szCs w:val="22"/>
              </w:rPr>
              <w:t>–</w:t>
            </w:r>
            <w:r w:rsidRPr="003C18A7">
              <w:rPr>
                <w:sz w:val="22"/>
                <w:szCs w:val="22"/>
              </w:rPr>
              <w:t xml:space="preserve"> «Федеральный бюджет»;</w:t>
            </w:r>
          </w:p>
          <w:p w14:paraId="02B20A9A" w14:textId="36B68125" w:rsidR="000A67B3" w:rsidRPr="003C18A7" w:rsidRDefault="00AF1A19" w:rsidP="001902E9">
            <w:pPr>
              <w:pStyle w:val="af"/>
              <w:numPr>
                <w:ilvl w:val="0"/>
                <w:numId w:val="61"/>
              </w:numPr>
              <w:spacing w:before="60" w:after="60"/>
              <w:ind w:left="284" w:hanging="227"/>
              <w:rPr>
                <w:sz w:val="22"/>
                <w:szCs w:val="22"/>
              </w:rPr>
            </w:pPr>
            <w:r w:rsidRPr="003C18A7">
              <w:rPr>
                <w:sz w:val="22"/>
                <w:szCs w:val="22"/>
              </w:rPr>
              <w:t xml:space="preserve">для УБП БС/МБ </w:t>
            </w:r>
            <w:r w:rsidR="00071EA0" w:rsidRPr="003C18A7">
              <w:rPr>
                <w:sz w:val="22"/>
                <w:szCs w:val="22"/>
              </w:rPr>
              <w:t>–</w:t>
            </w:r>
            <w:r w:rsidRPr="003C18A7">
              <w:rPr>
                <w:sz w:val="22"/>
                <w:szCs w:val="22"/>
              </w:rPr>
              <w:t xml:space="preserve"> наимен</w:t>
            </w:r>
            <w:r w:rsidR="008D70A3">
              <w:rPr>
                <w:sz w:val="22"/>
                <w:szCs w:val="22"/>
              </w:rPr>
              <w:t>ование соответствующего бюджета</w:t>
            </w:r>
          </w:p>
        </w:tc>
      </w:tr>
      <w:tr w:rsidR="000A67B3" w:rsidRPr="003C18A7" w14:paraId="30431686" w14:textId="77777777" w:rsidTr="003C18A7">
        <w:trPr>
          <w:cnfStyle w:val="000000010000" w:firstRow="0" w:lastRow="0" w:firstColumn="0" w:lastColumn="0" w:oddVBand="0" w:evenVBand="0" w:oddHBand="0" w:evenHBand="1" w:firstRowFirstColumn="0" w:firstRowLastColumn="0" w:lastRowFirstColumn="0" w:lastRowLastColumn="0"/>
        </w:trPr>
        <w:tc>
          <w:tcPr>
            <w:tcW w:w="1876" w:type="dxa"/>
          </w:tcPr>
          <w:p w14:paraId="4B568B78" w14:textId="77777777" w:rsidR="000A67B3" w:rsidRPr="003C18A7" w:rsidRDefault="00AF1A19" w:rsidP="003C18A7">
            <w:pPr>
              <w:spacing w:before="60" w:after="60"/>
              <w:ind w:firstLine="0"/>
              <w:rPr>
                <w:sz w:val="22"/>
                <w:szCs w:val="22"/>
              </w:rPr>
            </w:pPr>
            <w:r w:rsidRPr="003C18A7">
              <w:rPr>
                <w:sz w:val="22"/>
                <w:szCs w:val="22"/>
              </w:rPr>
              <w:t>Код по Сводному реестру получателя</w:t>
            </w:r>
          </w:p>
        </w:tc>
        <w:tc>
          <w:tcPr>
            <w:tcW w:w="1940" w:type="dxa"/>
          </w:tcPr>
          <w:p w14:paraId="52315C5F" w14:textId="77777777" w:rsidR="000A67B3" w:rsidRPr="003C18A7" w:rsidRDefault="00AF1A19" w:rsidP="003C18A7">
            <w:pPr>
              <w:spacing w:before="60" w:after="60"/>
              <w:ind w:firstLine="0"/>
              <w:rPr>
                <w:sz w:val="22"/>
                <w:szCs w:val="22"/>
              </w:rPr>
            </w:pPr>
            <w:r w:rsidRPr="003C18A7">
              <w:rPr>
                <w:sz w:val="22"/>
                <w:szCs w:val="22"/>
              </w:rPr>
              <w:t>CODE_RCP</w:t>
            </w:r>
          </w:p>
        </w:tc>
        <w:tc>
          <w:tcPr>
            <w:tcW w:w="1057" w:type="dxa"/>
          </w:tcPr>
          <w:p w14:paraId="4AB17C48"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15F9B2D8" w14:textId="77777777" w:rsidR="000A67B3" w:rsidRPr="003C18A7" w:rsidRDefault="00AF1A19" w:rsidP="003C18A7">
            <w:pPr>
              <w:spacing w:before="60" w:after="60"/>
              <w:ind w:firstLine="0"/>
              <w:rPr>
                <w:sz w:val="22"/>
                <w:szCs w:val="22"/>
              </w:rPr>
            </w:pPr>
            <w:r w:rsidRPr="003C18A7">
              <w:rPr>
                <w:sz w:val="22"/>
                <w:szCs w:val="22"/>
              </w:rPr>
              <w:t>= 8</w:t>
            </w:r>
          </w:p>
        </w:tc>
        <w:tc>
          <w:tcPr>
            <w:tcW w:w="1056" w:type="dxa"/>
          </w:tcPr>
          <w:p w14:paraId="274ED665" w14:textId="77777777" w:rsidR="000A67B3" w:rsidRPr="003C18A7" w:rsidRDefault="00AF1A19" w:rsidP="003C18A7">
            <w:pPr>
              <w:spacing w:before="60" w:after="60"/>
              <w:ind w:firstLine="0"/>
              <w:rPr>
                <w:sz w:val="22"/>
                <w:szCs w:val="22"/>
              </w:rPr>
            </w:pPr>
            <w:r w:rsidRPr="003C18A7">
              <w:rPr>
                <w:sz w:val="22"/>
                <w:szCs w:val="22"/>
              </w:rPr>
              <w:t>Нет</w:t>
            </w:r>
          </w:p>
        </w:tc>
        <w:tc>
          <w:tcPr>
            <w:tcW w:w="2822" w:type="dxa"/>
          </w:tcPr>
          <w:p w14:paraId="1683B6F0" w14:textId="47A1EF23" w:rsidR="000A67B3" w:rsidRPr="003C18A7" w:rsidRDefault="00AF1A19" w:rsidP="003C18A7">
            <w:pPr>
              <w:spacing w:before="60" w:after="60"/>
              <w:ind w:firstLine="0"/>
              <w:rPr>
                <w:sz w:val="22"/>
                <w:szCs w:val="22"/>
              </w:rPr>
            </w:pPr>
            <w:r w:rsidRPr="003C18A7">
              <w:rPr>
                <w:sz w:val="22"/>
                <w:szCs w:val="22"/>
              </w:rPr>
              <w:t>Код по Сводному реестру пол</w:t>
            </w:r>
            <w:r w:rsidR="008D70A3">
              <w:rPr>
                <w:sz w:val="22"/>
                <w:szCs w:val="22"/>
              </w:rPr>
              <w:t>учателя КОО (переведенного КОО).</w:t>
            </w:r>
          </w:p>
          <w:p w14:paraId="560DCB49" w14:textId="77777777" w:rsidR="000A67B3" w:rsidRPr="003C18A7" w:rsidRDefault="00AF1A19" w:rsidP="003C18A7">
            <w:pPr>
              <w:spacing w:before="60" w:after="60"/>
              <w:ind w:firstLine="0"/>
              <w:rPr>
                <w:sz w:val="22"/>
                <w:szCs w:val="22"/>
              </w:rPr>
            </w:pPr>
            <w:r w:rsidRPr="003C18A7">
              <w:rPr>
                <w:sz w:val="22"/>
                <w:szCs w:val="22"/>
              </w:rPr>
              <w:t>Не заполняется:</w:t>
            </w:r>
          </w:p>
          <w:p w14:paraId="6A3C8EE7" w14:textId="3BDF83A4" w:rsidR="000A67B3" w:rsidRPr="003C18A7" w:rsidRDefault="00AF1A19" w:rsidP="003C18A7">
            <w:pPr>
              <w:spacing w:before="60" w:after="60"/>
              <w:ind w:firstLine="0"/>
              <w:rPr>
                <w:sz w:val="22"/>
                <w:szCs w:val="22"/>
              </w:rPr>
            </w:pPr>
            <w:r w:rsidRPr="003C18A7">
              <w:rPr>
                <w:sz w:val="22"/>
                <w:szCs w:val="22"/>
              </w:rPr>
              <w:t>для иного НУБП, о</w:t>
            </w:r>
            <w:r w:rsidR="008D70A3">
              <w:rPr>
                <w:sz w:val="22"/>
                <w:szCs w:val="22"/>
              </w:rPr>
              <w:t>тсутствующего в Сводном реестре</w:t>
            </w:r>
          </w:p>
        </w:tc>
      </w:tr>
      <w:tr w:rsidR="000A67B3" w:rsidRPr="003C18A7" w14:paraId="41D93479" w14:textId="77777777" w:rsidTr="003C18A7">
        <w:trPr>
          <w:cnfStyle w:val="000000100000" w:firstRow="0" w:lastRow="0" w:firstColumn="0" w:lastColumn="0" w:oddVBand="0" w:evenVBand="0" w:oddHBand="1" w:evenHBand="0" w:firstRowFirstColumn="0" w:firstRowLastColumn="0" w:lastRowFirstColumn="0" w:lastRowLastColumn="0"/>
        </w:trPr>
        <w:tc>
          <w:tcPr>
            <w:tcW w:w="1876" w:type="dxa"/>
          </w:tcPr>
          <w:p w14:paraId="18C3EE05" w14:textId="77777777" w:rsidR="000A67B3" w:rsidRPr="003C18A7" w:rsidRDefault="00AF1A19" w:rsidP="003C18A7">
            <w:pPr>
              <w:spacing w:before="60" w:after="60"/>
              <w:ind w:firstLine="0"/>
              <w:rPr>
                <w:sz w:val="22"/>
                <w:szCs w:val="22"/>
              </w:rPr>
            </w:pPr>
            <w:r w:rsidRPr="003C18A7">
              <w:rPr>
                <w:sz w:val="22"/>
                <w:szCs w:val="22"/>
              </w:rPr>
              <w:t>Номер л/с получателя</w:t>
            </w:r>
          </w:p>
        </w:tc>
        <w:tc>
          <w:tcPr>
            <w:tcW w:w="1940" w:type="dxa"/>
          </w:tcPr>
          <w:p w14:paraId="2F8EF967" w14:textId="77777777" w:rsidR="000A67B3" w:rsidRPr="003C18A7" w:rsidRDefault="00AF1A19" w:rsidP="003C18A7">
            <w:pPr>
              <w:spacing w:before="60" w:after="60"/>
              <w:ind w:firstLine="0"/>
              <w:rPr>
                <w:sz w:val="22"/>
                <w:szCs w:val="22"/>
              </w:rPr>
            </w:pPr>
            <w:r w:rsidRPr="003C18A7">
              <w:rPr>
                <w:sz w:val="22"/>
                <w:szCs w:val="22"/>
              </w:rPr>
              <w:t>BS_RCP</w:t>
            </w:r>
          </w:p>
        </w:tc>
        <w:tc>
          <w:tcPr>
            <w:tcW w:w="1057" w:type="dxa"/>
          </w:tcPr>
          <w:p w14:paraId="1B02B81E"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525E0641" w14:textId="77777777" w:rsidR="000A67B3" w:rsidRPr="003C18A7" w:rsidRDefault="00AF1A19" w:rsidP="003C18A7">
            <w:pPr>
              <w:spacing w:before="60" w:after="60"/>
              <w:ind w:firstLine="0"/>
              <w:rPr>
                <w:sz w:val="22"/>
                <w:szCs w:val="22"/>
              </w:rPr>
            </w:pPr>
            <w:r w:rsidRPr="003C18A7">
              <w:rPr>
                <w:sz w:val="22"/>
                <w:szCs w:val="22"/>
              </w:rPr>
              <w:t>= 11</w:t>
            </w:r>
          </w:p>
        </w:tc>
        <w:tc>
          <w:tcPr>
            <w:tcW w:w="1056" w:type="dxa"/>
          </w:tcPr>
          <w:p w14:paraId="7C22BDA8" w14:textId="77777777" w:rsidR="000A67B3" w:rsidRPr="003C18A7" w:rsidRDefault="00AF1A19" w:rsidP="003C18A7">
            <w:pPr>
              <w:spacing w:before="60" w:after="60"/>
              <w:ind w:firstLine="0"/>
              <w:rPr>
                <w:sz w:val="22"/>
                <w:szCs w:val="22"/>
              </w:rPr>
            </w:pPr>
            <w:r w:rsidRPr="003C18A7">
              <w:rPr>
                <w:sz w:val="22"/>
                <w:szCs w:val="22"/>
              </w:rPr>
              <w:t>Нет</w:t>
            </w:r>
          </w:p>
        </w:tc>
        <w:tc>
          <w:tcPr>
            <w:tcW w:w="2822" w:type="dxa"/>
          </w:tcPr>
          <w:p w14:paraId="5BD2D243" w14:textId="45E23388" w:rsidR="000A67B3" w:rsidRPr="003C18A7" w:rsidRDefault="00AF1A19" w:rsidP="003C18A7">
            <w:pPr>
              <w:spacing w:before="60" w:after="60"/>
              <w:ind w:firstLine="0"/>
              <w:rPr>
                <w:sz w:val="22"/>
                <w:szCs w:val="22"/>
              </w:rPr>
            </w:pPr>
            <w:r w:rsidRPr="003C18A7">
              <w:rPr>
                <w:sz w:val="22"/>
                <w:szCs w:val="22"/>
              </w:rPr>
              <w:t>Номер л/с получателя КОО (переведенного КОО), открытый в о</w:t>
            </w:r>
            <w:r w:rsidR="008D70A3">
              <w:rPr>
                <w:sz w:val="22"/>
                <w:szCs w:val="22"/>
              </w:rPr>
              <w:t>ргане Федерального казначейства</w:t>
            </w:r>
          </w:p>
        </w:tc>
      </w:tr>
      <w:tr w:rsidR="000A67B3" w:rsidRPr="003C18A7" w14:paraId="7818B8A6" w14:textId="77777777" w:rsidTr="003C18A7">
        <w:trPr>
          <w:cnfStyle w:val="000000010000" w:firstRow="0" w:lastRow="0" w:firstColumn="0" w:lastColumn="0" w:oddVBand="0" w:evenVBand="0" w:oddHBand="0" w:evenHBand="1" w:firstRowFirstColumn="0" w:firstRowLastColumn="0" w:lastRowFirstColumn="0" w:lastRowLastColumn="0"/>
        </w:trPr>
        <w:tc>
          <w:tcPr>
            <w:tcW w:w="1876" w:type="dxa"/>
          </w:tcPr>
          <w:p w14:paraId="44BEE185" w14:textId="77777777" w:rsidR="000A67B3" w:rsidRPr="003C18A7" w:rsidRDefault="00AF1A19" w:rsidP="003C18A7">
            <w:pPr>
              <w:spacing w:before="60" w:after="60"/>
              <w:ind w:firstLine="0"/>
              <w:rPr>
                <w:sz w:val="22"/>
                <w:szCs w:val="22"/>
              </w:rPr>
            </w:pPr>
            <w:r w:rsidRPr="003C18A7">
              <w:rPr>
                <w:sz w:val="22"/>
                <w:szCs w:val="22"/>
              </w:rPr>
              <w:t>Аналитический код</w:t>
            </w:r>
          </w:p>
        </w:tc>
        <w:tc>
          <w:tcPr>
            <w:tcW w:w="1940" w:type="dxa"/>
          </w:tcPr>
          <w:p w14:paraId="69DE83CE" w14:textId="77777777" w:rsidR="000A67B3" w:rsidRPr="003C18A7" w:rsidRDefault="00AF1A19" w:rsidP="003C18A7">
            <w:pPr>
              <w:spacing w:before="60" w:after="60"/>
              <w:ind w:firstLine="0"/>
              <w:rPr>
                <w:sz w:val="22"/>
                <w:szCs w:val="22"/>
              </w:rPr>
            </w:pPr>
            <w:r w:rsidRPr="003C18A7">
              <w:rPr>
                <w:sz w:val="22"/>
                <w:szCs w:val="22"/>
              </w:rPr>
              <w:t>ADD_KLASS_RCP</w:t>
            </w:r>
          </w:p>
        </w:tc>
        <w:tc>
          <w:tcPr>
            <w:tcW w:w="1057" w:type="dxa"/>
          </w:tcPr>
          <w:p w14:paraId="18736389"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1DBE2F40" w14:textId="77777777" w:rsidR="000A67B3" w:rsidRPr="003C18A7" w:rsidRDefault="00AF1A19" w:rsidP="003C18A7">
            <w:pPr>
              <w:spacing w:before="60" w:after="60"/>
              <w:ind w:firstLine="0"/>
              <w:rPr>
                <w:sz w:val="22"/>
                <w:szCs w:val="22"/>
              </w:rPr>
            </w:pPr>
            <w:r w:rsidRPr="003C18A7">
              <w:rPr>
                <w:sz w:val="22"/>
                <w:szCs w:val="22"/>
              </w:rPr>
              <w:t>&lt;= 25</w:t>
            </w:r>
          </w:p>
        </w:tc>
        <w:tc>
          <w:tcPr>
            <w:tcW w:w="1056" w:type="dxa"/>
          </w:tcPr>
          <w:p w14:paraId="242771BC" w14:textId="77777777" w:rsidR="000A67B3" w:rsidRPr="003C18A7" w:rsidRDefault="00AF1A19" w:rsidP="003C18A7">
            <w:pPr>
              <w:spacing w:before="60" w:after="60"/>
              <w:ind w:firstLine="0"/>
              <w:rPr>
                <w:sz w:val="22"/>
                <w:szCs w:val="22"/>
              </w:rPr>
            </w:pPr>
            <w:r w:rsidRPr="003C18A7">
              <w:rPr>
                <w:sz w:val="22"/>
                <w:szCs w:val="22"/>
              </w:rPr>
              <w:t>Нет</w:t>
            </w:r>
          </w:p>
        </w:tc>
        <w:tc>
          <w:tcPr>
            <w:tcW w:w="2822" w:type="dxa"/>
          </w:tcPr>
          <w:p w14:paraId="1842F7B7" w14:textId="77777777" w:rsidR="000A67B3" w:rsidRPr="003C18A7" w:rsidRDefault="00AF1A19" w:rsidP="003C18A7">
            <w:pPr>
              <w:spacing w:before="60" w:after="60"/>
              <w:ind w:firstLine="0"/>
              <w:rPr>
                <w:sz w:val="22"/>
                <w:szCs w:val="22"/>
              </w:rPr>
            </w:pPr>
            <w:r w:rsidRPr="003C18A7">
              <w:rPr>
                <w:sz w:val="22"/>
                <w:szCs w:val="22"/>
              </w:rPr>
              <w:t>В случае если в реквизите «Номер л/с получателя» (BS_RCP) указан:</w:t>
            </w:r>
          </w:p>
          <w:p w14:paraId="5C25E6B8" w14:textId="77777777" w:rsidR="000A67B3" w:rsidRPr="003C18A7" w:rsidRDefault="00AF1A19" w:rsidP="001902E9">
            <w:pPr>
              <w:pStyle w:val="af"/>
              <w:numPr>
                <w:ilvl w:val="0"/>
                <w:numId w:val="61"/>
              </w:numPr>
              <w:spacing w:before="60" w:after="60"/>
              <w:ind w:left="284" w:hanging="227"/>
              <w:rPr>
                <w:sz w:val="22"/>
                <w:szCs w:val="22"/>
              </w:rPr>
            </w:pPr>
            <w:r w:rsidRPr="003C18A7">
              <w:rPr>
                <w:sz w:val="22"/>
                <w:szCs w:val="22"/>
              </w:rPr>
              <w:t xml:space="preserve">л/с с кодом 04 – указывается код субсидии МБТ, который при выдаче регионального КОО МБТ должен совпадать с кодом субсидии в поле «Аналитический код </w:t>
            </w:r>
            <w:r w:rsidRPr="003C18A7">
              <w:rPr>
                <w:sz w:val="22"/>
                <w:szCs w:val="22"/>
              </w:rPr>
              <w:lastRenderedPageBreak/>
              <w:t>получателя» в реквизитах получателя федерального КОО МБТ;</w:t>
            </w:r>
          </w:p>
          <w:p w14:paraId="3511065F" w14:textId="77777777" w:rsidR="000A67B3" w:rsidRPr="003C18A7" w:rsidRDefault="00AF1A19" w:rsidP="001902E9">
            <w:pPr>
              <w:pStyle w:val="af"/>
              <w:numPr>
                <w:ilvl w:val="0"/>
                <w:numId w:val="61"/>
              </w:numPr>
              <w:spacing w:before="60" w:after="60"/>
              <w:ind w:left="284" w:hanging="227"/>
              <w:rPr>
                <w:sz w:val="22"/>
                <w:szCs w:val="22"/>
              </w:rPr>
            </w:pPr>
            <w:r w:rsidRPr="003C18A7">
              <w:rPr>
                <w:sz w:val="22"/>
                <w:szCs w:val="22"/>
              </w:rPr>
              <w:t>л/с с кодом 41, 71 – указывается код для учета поступлений на л/с с кодом 41, 71 в соответствии с Перечнем источников поступлений целевых средств;</w:t>
            </w:r>
          </w:p>
          <w:p w14:paraId="692E4912" w14:textId="77777777" w:rsidR="000A67B3" w:rsidRPr="003C18A7" w:rsidRDefault="00AF1A19" w:rsidP="001902E9">
            <w:pPr>
              <w:pStyle w:val="af"/>
              <w:numPr>
                <w:ilvl w:val="0"/>
                <w:numId w:val="61"/>
              </w:numPr>
              <w:spacing w:before="60" w:after="60"/>
              <w:ind w:left="284" w:hanging="227"/>
              <w:rPr>
                <w:sz w:val="22"/>
                <w:szCs w:val="22"/>
              </w:rPr>
            </w:pPr>
            <w:r w:rsidRPr="003C18A7">
              <w:rPr>
                <w:sz w:val="22"/>
                <w:szCs w:val="22"/>
              </w:rPr>
              <w:t>л/с с кодом 20, 30 – не заполняется, или при наличии указывается код субсидии, который должен совпадать с кодом субсидии в поле «Аналитический код получателя» в реквизитах получателя переводимого КОО;</w:t>
            </w:r>
          </w:p>
          <w:p w14:paraId="2FB61A39" w14:textId="251BE0D3" w:rsidR="000A67B3" w:rsidRPr="003C18A7" w:rsidRDefault="00AF1A19" w:rsidP="001902E9">
            <w:pPr>
              <w:pStyle w:val="af"/>
              <w:numPr>
                <w:ilvl w:val="0"/>
                <w:numId w:val="61"/>
              </w:numPr>
              <w:spacing w:before="60" w:after="60"/>
              <w:ind w:left="284" w:hanging="227"/>
              <w:rPr>
                <w:sz w:val="22"/>
                <w:szCs w:val="22"/>
              </w:rPr>
            </w:pPr>
            <w:r w:rsidRPr="003C18A7">
              <w:rPr>
                <w:sz w:val="22"/>
                <w:szCs w:val="22"/>
              </w:rPr>
              <w:t>л/с с кодом 21, 31 – указывается код субсидии, который должен совпадать с кодом субсидии в поле «Аналитический код получателя» в реквизи</w:t>
            </w:r>
            <w:r w:rsidR="008D70A3">
              <w:rPr>
                <w:sz w:val="22"/>
                <w:szCs w:val="22"/>
              </w:rPr>
              <w:t>тах получателя переводимого КОО</w:t>
            </w:r>
          </w:p>
        </w:tc>
      </w:tr>
      <w:tr w:rsidR="000A67B3" w:rsidRPr="003C18A7" w14:paraId="46223245" w14:textId="77777777" w:rsidTr="003C18A7">
        <w:trPr>
          <w:cnfStyle w:val="000000100000" w:firstRow="0" w:lastRow="0" w:firstColumn="0" w:lastColumn="0" w:oddVBand="0" w:evenVBand="0" w:oddHBand="1" w:evenHBand="0" w:firstRowFirstColumn="0" w:firstRowLastColumn="0" w:lastRowFirstColumn="0" w:lastRowLastColumn="0"/>
        </w:trPr>
        <w:tc>
          <w:tcPr>
            <w:tcW w:w="1876" w:type="dxa"/>
          </w:tcPr>
          <w:p w14:paraId="67709E21" w14:textId="77777777" w:rsidR="000A67B3" w:rsidRPr="003C18A7" w:rsidRDefault="00AF1A19" w:rsidP="003C18A7">
            <w:pPr>
              <w:spacing w:before="60" w:after="60"/>
              <w:ind w:firstLine="0"/>
              <w:rPr>
                <w:sz w:val="22"/>
                <w:szCs w:val="22"/>
              </w:rPr>
            </w:pPr>
            <w:r w:rsidRPr="003C18A7">
              <w:rPr>
                <w:sz w:val="22"/>
                <w:szCs w:val="22"/>
              </w:rPr>
              <w:lastRenderedPageBreak/>
              <w:t>Аналитический код (1)</w:t>
            </w:r>
          </w:p>
        </w:tc>
        <w:tc>
          <w:tcPr>
            <w:tcW w:w="1940" w:type="dxa"/>
          </w:tcPr>
          <w:p w14:paraId="666F527E" w14:textId="77777777" w:rsidR="000A67B3" w:rsidRPr="003C18A7" w:rsidRDefault="00AF1A19" w:rsidP="003C18A7">
            <w:pPr>
              <w:spacing w:before="60" w:after="60"/>
              <w:ind w:firstLine="0"/>
              <w:rPr>
                <w:sz w:val="22"/>
                <w:szCs w:val="22"/>
              </w:rPr>
            </w:pPr>
            <w:r w:rsidRPr="003C18A7">
              <w:rPr>
                <w:sz w:val="22"/>
                <w:szCs w:val="22"/>
              </w:rPr>
              <w:t>ADD_KLASS_RCP1</w:t>
            </w:r>
          </w:p>
        </w:tc>
        <w:tc>
          <w:tcPr>
            <w:tcW w:w="1057" w:type="dxa"/>
          </w:tcPr>
          <w:p w14:paraId="57BCAB4D"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7C0488A7" w14:textId="77777777" w:rsidR="000A67B3" w:rsidRPr="003C18A7" w:rsidRDefault="00AF1A19" w:rsidP="003C18A7">
            <w:pPr>
              <w:spacing w:before="60" w:after="60"/>
              <w:ind w:firstLine="0"/>
              <w:rPr>
                <w:sz w:val="22"/>
                <w:szCs w:val="22"/>
              </w:rPr>
            </w:pPr>
            <w:r w:rsidRPr="003C18A7">
              <w:rPr>
                <w:sz w:val="22"/>
                <w:szCs w:val="22"/>
              </w:rPr>
              <w:t>&lt;= 25</w:t>
            </w:r>
          </w:p>
        </w:tc>
        <w:tc>
          <w:tcPr>
            <w:tcW w:w="1056" w:type="dxa"/>
          </w:tcPr>
          <w:p w14:paraId="54FB6D25" w14:textId="77777777" w:rsidR="000A67B3" w:rsidRPr="003C18A7" w:rsidRDefault="00AF1A19" w:rsidP="003C18A7">
            <w:pPr>
              <w:spacing w:before="60" w:after="60"/>
              <w:ind w:firstLine="0"/>
              <w:rPr>
                <w:sz w:val="22"/>
                <w:szCs w:val="22"/>
              </w:rPr>
            </w:pPr>
            <w:r w:rsidRPr="003C18A7">
              <w:rPr>
                <w:sz w:val="22"/>
                <w:szCs w:val="22"/>
              </w:rPr>
              <w:t>Нет</w:t>
            </w:r>
          </w:p>
        </w:tc>
        <w:tc>
          <w:tcPr>
            <w:tcW w:w="2822" w:type="dxa"/>
          </w:tcPr>
          <w:p w14:paraId="4C9715A8" w14:textId="77777777" w:rsidR="000A67B3" w:rsidRPr="003C18A7" w:rsidRDefault="00AF1A19" w:rsidP="003C18A7">
            <w:pPr>
              <w:spacing w:before="60" w:after="60"/>
              <w:ind w:firstLine="0"/>
              <w:rPr>
                <w:sz w:val="22"/>
                <w:szCs w:val="22"/>
              </w:rPr>
            </w:pPr>
            <w:r w:rsidRPr="003C18A7">
              <w:rPr>
                <w:sz w:val="22"/>
                <w:szCs w:val="22"/>
              </w:rPr>
              <w:t>В случае если в реквизите «Номер л/с получателя» (BS_RCP) указан:</w:t>
            </w:r>
          </w:p>
          <w:p w14:paraId="5B26B97A" w14:textId="77777777" w:rsidR="000A67B3" w:rsidRPr="003C18A7" w:rsidRDefault="00AF1A19" w:rsidP="001902E9">
            <w:pPr>
              <w:pStyle w:val="af"/>
              <w:numPr>
                <w:ilvl w:val="0"/>
                <w:numId w:val="61"/>
              </w:numPr>
              <w:spacing w:before="60" w:after="60"/>
              <w:ind w:left="284" w:hanging="227"/>
              <w:rPr>
                <w:sz w:val="22"/>
                <w:szCs w:val="22"/>
              </w:rPr>
            </w:pPr>
            <w:r w:rsidRPr="003C18A7">
              <w:rPr>
                <w:sz w:val="22"/>
                <w:szCs w:val="22"/>
              </w:rPr>
              <w:t>л/с с кодом 04 БС/МБ – указывается доходный КБК;</w:t>
            </w:r>
          </w:p>
          <w:p w14:paraId="77A6694A" w14:textId="2FAC94F5" w:rsidR="000A67B3" w:rsidRPr="003C18A7" w:rsidRDefault="00AF1A19" w:rsidP="001902E9">
            <w:pPr>
              <w:pStyle w:val="af"/>
              <w:numPr>
                <w:ilvl w:val="0"/>
                <w:numId w:val="61"/>
              </w:numPr>
              <w:spacing w:before="60" w:after="60"/>
              <w:ind w:left="284" w:hanging="227"/>
              <w:rPr>
                <w:sz w:val="22"/>
                <w:szCs w:val="22"/>
              </w:rPr>
            </w:pPr>
            <w:r w:rsidRPr="003C18A7">
              <w:rPr>
                <w:sz w:val="22"/>
                <w:szCs w:val="22"/>
              </w:rPr>
              <w:t>л/с с кодом 20, 21, 31 – указывается трехзначны</w:t>
            </w:r>
            <w:r w:rsidR="008D70A3">
              <w:rPr>
                <w:sz w:val="22"/>
                <w:szCs w:val="22"/>
              </w:rPr>
              <w:t>й аналитический код поступлений</w:t>
            </w:r>
          </w:p>
        </w:tc>
      </w:tr>
      <w:tr w:rsidR="000A67B3" w:rsidRPr="003C18A7" w14:paraId="3B59B18E" w14:textId="77777777" w:rsidTr="003C18A7">
        <w:trPr>
          <w:cnfStyle w:val="000000010000" w:firstRow="0" w:lastRow="0" w:firstColumn="0" w:lastColumn="0" w:oddVBand="0" w:evenVBand="0" w:oddHBand="0" w:evenHBand="1" w:firstRowFirstColumn="0" w:firstRowLastColumn="0" w:lastRowFirstColumn="0" w:lastRowLastColumn="0"/>
        </w:trPr>
        <w:tc>
          <w:tcPr>
            <w:tcW w:w="1876" w:type="dxa"/>
          </w:tcPr>
          <w:p w14:paraId="28EF5A9C" w14:textId="77777777" w:rsidR="000A67B3" w:rsidRPr="003C18A7" w:rsidRDefault="00AF1A19" w:rsidP="003C18A7">
            <w:pPr>
              <w:spacing w:before="60" w:after="60"/>
              <w:ind w:firstLine="0"/>
              <w:rPr>
                <w:sz w:val="22"/>
                <w:szCs w:val="22"/>
              </w:rPr>
            </w:pPr>
            <w:r w:rsidRPr="003C18A7">
              <w:rPr>
                <w:sz w:val="22"/>
                <w:szCs w:val="22"/>
              </w:rPr>
              <w:t>Номер казначейского счета получателя</w:t>
            </w:r>
          </w:p>
        </w:tc>
        <w:tc>
          <w:tcPr>
            <w:tcW w:w="1940" w:type="dxa"/>
          </w:tcPr>
          <w:p w14:paraId="0173C879" w14:textId="77777777" w:rsidR="000A67B3" w:rsidRPr="003C18A7" w:rsidRDefault="00AF1A19" w:rsidP="003C18A7">
            <w:pPr>
              <w:spacing w:before="60" w:after="60"/>
              <w:ind w:firstLine="0"/>
              <w:rPr>
                <w:sz w:val="22"/>
                <w:szCs w:val="22"/>
              </w:rPr>
            </w:pPr>
            <w:r w:rsidRPr="003C18A7">
              <w:rPr>
                <w:sz w:val="22"/>
                <w:szCs w:val="22"/>
              </w:rPr>
              <w:t>BS_KS_RCP</w:t>
            </w:r>
          </w:p>
        </w:tc>
        <w:tc>
          <w:tcPr>
            <w:tcW w:w="1057" w:type="dxa"/>
          </w:tcPr>
          <w:p w14:paraId="51DE8D77"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61E60152" w14:textId="77777777" w:rsidR="000A67B3" w:rsidRPr="003C18A7" w:rsidRDefault="00AF1A19" w:rsidP="003C18A7">
            <w:pPr>
              <w:spacing w:before="60" w:after="60"/>
              <w:ind w:firstLine="0"/>
              <w:rPr>
                <w:sz w:val="22"/>
                <w:szCs w:val="22"/>
              </w:rPr>
            </w:pPr>
            <w:r w:rsidRPr="003C18A7">
              <w:rPr>
                <w:sz w:val="22"/>
                <w:szCs w:val="22"/>
              </w:rPr>
              <w:t>= 20</w:t>
            </w:r>
          </w:p>
        </w:tc>
        <w:tc>
          <w:tcPr>
            <w:tcW w:w="1056" w:type="dxa"/>
          </w:tcPr>
          <w:p w14:paraId="4FCD8C17" w14:textId="77777777" w:rsidR="000A67B3" w:rsidRPr="003C18A7" w:rsidRDefault="00AF1A19" w:rsidP="003C18A7">
            <w:pPr>
              <w:spacing w:before="60" w:after="60"/>
              <w:ind w:firstLine="0"/>
              <w:rPr>
                <w:sz w:val="22"/>
                <w:szCs w:val="22"/>
              </w:rPr>
            </w:pPr>
            <w:r w:rsidRPr="003C18A7">
              <w:rPr>
                <w:sz w:val="22"/>
                <w:szCs w:val="22"/>
              </w:rPr>
              <w:t>Нет</w:t>
            </w:r>
          </w:p>
        </w:tc>
        <w:tc>
          <w:tcPr>
            <w:tcW w:w="2822" w:type="dxa"/>
          </w:tcPr>
          <w:p w14:paraId="1B843E60" w14:textId="17985F14" w:rsidR="000A67B3" w:rsidRPr="003C18A7" w:rsidRDefault="00AF1A19" w:rsidP="003C18A7">
            <w:pPr>
              <w:spacing w:before="60" w:after="60"/>
              <w:ind w:firstLine="0"/>
              <w:rPr>
                <w:sz w:val="22"/>
                <w:szCs w:val="22"/>
              </w:rPr>
            </w:pPr>
            <w:r w:rsidRPr="003C18A7">
              <w:rPr>
                <w:sz w:val="22"/>
                <w:szCs w:val="22"/>
              </w:rPr>
              <w:t xml:space="preserve">Указывается номер казначейского счета по месту открытия соответствующего лицевого </w:t>
            </w:r>
            <w:r w:rsidR="008D70A3">
              <w:rPr>
                <w:sz w:val="22"/>
                <w:szCs w:val="22"/>
              </w:rPr>
              <w:t>счета получателя</w:t>
            </w:r>
          </w:p>
        </w:tc>
      </w:tr>
      <w:tr w:rsidR="000A67B3" w:rsidRPr="003C18A7" w14:paraId="70DDF006" w14:textId="77777777" w:rsidTr="003C18A7">
        <w:trPr>
          <w:cnfStyle w:val="000000100000" w:firstRow="0" w:lastRow="0" w:firstColumn="0" w:lastColumn="0" w:oddVBand="0" w:evenVBand="0" w:oddHBand="1" w:evenHBand="0" w:firstRowFirstColumn="0" w:firstRowLastColumn="0" w:lastRowFirstColumn="0" w:lastRowLastColumn="0"/>
        </w:trPr>
        <w:tc>
          <w:tcPr>
            <w:tcW w:w="1876" w:type="dxa"/>
          </w:tcPr>
          <w:p w14:paraId="7AFD75C4" w14:textId="77777777" w:rsidR="000A67B3" w:rsidRPr="003C18A7" w:rsidRDefault="00AF1A19" w:rsidP="003C18A7">
            <w:pPr>
              <w:spacing w:before="60" w:after="60"/>
              <w:ind w:firstLine="0"/>
              <w:rPr>
                <w:sz w:val="22"/>
                <w:szCs w:val="22"/>
              </w:rPr>
            </w:pPr>
            <w:r w:rsidRPr="003C18A7">
              <w:rPr>
                <w:sz w:val="22"/>
                <w:szCs w:val="22"/>
              </w:rPr>
              <w:lastRenderedPageBreak/>
              <w:t>БИК банка получателя</w:t>
            </w:r>
          </w:p>
        </w:tc>
        <w:tc>
          <w:tcPr>
            <w:tcW w:w="1940" w:type="dxa"/>
          </w:tcPr>
          <w:p w14:paraId="689BD098" w14:textId="77777777" w:rsidR="000A67B3" w:rsidRPr="003C18A7" w:rsidRDefault="00AF1A19" w:rsidP="003C18A7">
            <w:pPr>
              <w:spacing w:before="60" w:after="60"/>
              <w:ind w:firstLine="0"/>
              <w:rPr>
                <w:sz w:val="22"/>
                <w:szCs w:val="22"/>
              </w:rPr>
            </w:pPr>
            <w:r w:rsidRPr="003C18A7">
              <w:rPr>
                <w:sz w:val="22"/>
                <w:szCs w:val="22"/>
              </w:rPr>
              <w:t>BIC_RCP</w:t>
            </w:r>
          </w:p>
        </w:tc>
        <w:tc>
          <w:tcPr>
            <w:tcW w:w="1057" w:type="dxa"/>
          </w:tcPr>
          <w:p w14:paraId="3C9E42BE"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1E733F9A" w14:textId="77777777" w:rsidR="000A67B3" w:rsidRPr="003C18A7" w:rsidRDefault="00AF1A19" w:rsidP="003C18A7">
            <w:pPr>
              <w:spacing w:before="60" w:after="60"/>
              <w:ind w:firstLine="0"/>
              <w:rPr>
                <w:sz w:val="22"/>
                <w:szCs w:val="22"/>
              </w:rPr>
            </w:pPr>
            <w:r w:rsidRPr="003C18A7">
              <w:rPr>
                <w:sz w:val="22"/>
                <w:szCs w:val="22"/>
              </w:rPr>
              <w:t>= 9</w:t>
            </w:r>
          </w:p>
        </w:tc>
        <w:tc>
          <w:tcPr>
            <w:tcW w:w="1056" w:type="dxa"/>
          </w:tcPr>
          <w:p w14:paraId="465BC2D9" w14:textId="77777777" w:rsidR="000A67B3" w:rsidRPr="003C18A7" w:rsidRDefault="00AF1A19" w:rsidP="003C18A7">
            <w:pPr>
              <w:spacing w:before="60" w:after="60"/>
              <w:ind w:firstLine="0"/>
              <w:rPr>
                <w:sz w:val="22"/>
                <w:szCs w:val="22"/>
              </w:rPr>
            </w:pPr>
            <w:r w:rsidRPr="003C18A7">
              <w:rPr>
                <w:sz w:val="22"/>
                <w:szCs w:val="22"/>
              </w:rPr>
              <w:t>Нет</w:t>
            </w:r>
          </w:p>
        </w:tc>
        <w:tc>
          <w:tcPr>
            <w:tcW w:w="2822" w:type="dxa"/>
          </w:tcPr>
          <w:p w14:paraId="494ED8BF" w14:textId="2DCEA080" w:rsidR="000A67B3" w:rsidRPr="003C18A7" w:rsidRDefault="00AF1A19" w:rsidP="003C18A7">
            <w:pPr>
              <w:spacing w:before="60" w:after="60"/>
              <w:ind w:firstLine="0"/>
              <w:rPr>
                <w:sz w:val="22"/>
                <w:szCs w:val="22"/>
              </w:rPr>
            </w:pPr>
            <w:r w:rsidRPr="003C18A7">
              <w:rPr>
                <w:sz w:val="22"/>
                <w:szCs w:val="22"/>
              </w:rPr>
              <w:t>Указывается БИК Федерального казначейств</w:t>
            </w:r>
            <w:r w:rsidR="008D70A3">
              <w:rPr>
                <w:sz w:val="22"/>
                <w:szCs w:val="22"/>
              </w:rPr>
              <w:t>а (его территориального органа)</w:t>
            </w:r>
          </w:p>
        </w:tc>
      </w:tr>
      <w:tr w:rsidR="000A67B3" w:rsidRPr="003C18A7" w14:paraId="60679435" w14:textId="77777777" w:rsidTr="008D70A3">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0D4E11D1" w14:textId="77777777" w:rsidR="000A67B3" w:rsidRPr="003C18A7" w:rsidRDefault="00AF1A19" w:rsidP="003C18A7">
            <w:pPr>
              <w:spacing w:before="60" w:after="60"/>
              <w:ind w:firstLine="0"/>
              <w:rPr>
                <w:b/>
                <w:i/>
                <w:sz w:val="22"/>
                <w:szCs w:val="22"/>
              </w:rPr>
            </w:pPr>
            <w:r w:rsidRPr="003C18A7">
              <w:rPr>
                <w:b/>
                <w:i/>
                <w:sz w:val="22"/>
                <w:szCs w:val="22"/>
              </w:rPr>
              <w:t>Дополнительная информация</w:t>
            </w:r>
          </w:p>
        </w:tc>
        <w:tc>
          <w:tcPr>
            <w:tcW w:w="1940" w:type="dxa"/>
            <w:shd w:val="clear" w:color="auto" w:fill="FFFF00"/>
          </w:tcPr>
          <w:p w14:paraId="070E2751" w14:textId="77777777" w:rsidR="000A67B3" w:rsidRPr="003C18A7" w:rsidRDefault="00AF1A19" w:rsidP="003C18A7">
            <w:pPr>
              <w:spacing w:before="60" w:after="60"/>
              <w:ind w:firstLine="0"/>
              <w:rPr>
                <w:b/>
                <w:i/>
                <w:sz w:val="22"/>
                <w:szCs w:val="22"/>
              </w:rPr>
            </w:pPr>
            <w:r w:rsidRPr="003C18A7">
              <w:rPr>
                <w:b/>
                <w:i/>
                <w:sz w:val="22"/>
                <w:szCs w:val="22"/>
              </w:rPr>
              <w:t>KZ_ADD</w:t>
            </w:r>
          </w:p>
        </w:tc>
        <w:tc>
          <w:tcPr>
            <w:tcW w:w="1057" w:type="dxa"/>
            <w:shd w:val="clear" w:color="auto" w:fill="FFFF00"/>
          </w:tcPr>
          <w:p w14:paraId="4506FE3B" w14:textId="77777777" w:rsidR="000A67B3" w:rsidRPr="003C18A7" w:rsidRDefault="000A67B3" w:rsidP="003C18A7">
            <w:pPr>
              <w:spacing w:before="60" w:after="60"/>
              <w:ind w:firstLine="0"/>
              <w:rPr>
                <w:b/>
                <w:i/>
                <w:sz w:val="22"/>
                <w:szCs w:val="22"/>
              </w:rPr>
            </w:pPr>
          </w:p>
        </w:tc>
        <w:tc>
          <w:tcPr>
            <w:tcW w:w="880" w:type="dxa"/>
            <w:shd w:val="clear" w:color="auto" w:fill="FFFF00"/>
          </w:tcPr>
          <w:p w14:paraId="3853F2ED" w14:textId="77777777" w:rsidR="000A67B3" w:rsidRPr="003C18A7" w:rsidRDefault="000A67B3" w:rsidP="003C18A7">
            <w:pPr>
              <w:spacing w:before="60" w:after="60"/>
              <w:ind w:firstLine="0"/>
              <w:rPr>
                <w:b/>
                <w:i/>
                <w:sz w:val="22"/>
                <w:szCs w:val="22"/>
              </w:rPr>
            </w:pPr>
          </w:p>
        </w:tc>
        <w:tc>
          <w:tcPr>
            <w:tcW w:w="1056" w:type="dxa"/>
            <w:shd w:val="clear" w:color="auto" w:fill="FFFF00"/>
          </w:tcPr>
          <w:p w14:paraId="079B519B" w14:textId="77777777" w:rsidR="000A67B3" w:rsidRPr="003C18A7" w:rsidRDefault="00AF1A19" w:rsidP="003C18A7">
            <w:pPr>
              <w:spacing w:before="60" w:after="60"/>
              <w:ind w:firstLine="0"/>
              <w:rPr>
                <w:b/>
                <w:i/>
                <w:sz w:val="22"/>
                <w:szCs w:val="22"/>
              </w:rPr>
            </w:pPr>
            <w:r w:rsidRPr="003C18A7">
              <w:rPr>
                <w:b/>
                <w:i/>
                <w:sz w:val="22"/>
                <w:szCs w:val="22"/>
              </w:rPr>
              <w:t>Нет</w:t>
            </w:r>
          </w:p>
        </w:tc>
        <w:tc>
          <w:tcPr>
            <w:tcW w:w="2822" w:type="dxa"/>
            <w:shd w:val="clear" w:color="auto" w:fill="FFFF00"/>
          </w:tcPr>
          <w:p w14:paraId="6C96632D" w14:textId="77777777" w:rsidR="000A67B3" w:rsidRPr="003C18A7" w:rsidRDefault="000A67B3" w:rsidP="003C18A7">
            <w:pPr>
              <w:spacing w:before="60" w:after="60"/>
              <w:ind w:firstLine="0"/>
              <w:rPr>
                <w:b/>
                <w:i/>
                <w:sz w:val="22"/>
                <w:szCs w:val="22"/>
              </w:rPr>
            </w:pPr>
          </w:p>
        </w:tc>
      </w:tr>
      <w:tr w:rsidR="000A67B3" w:rsidRPr="003C18A7" w14:paraId="5526058F" w14:textId="77777777" w:rsidTr="003C18A7">
        <w:trPr>
          <w:cnfStyle w:val="000000100000" w:firstRow="0" w:lastRow="0" w:firstColumn="0" w:lastColumn="0" w:oddVBand="0" w:evenVBand="0" w:oddHBand="1" w:evenHBand="0" w:firstRowFirstColumn="0" w:firstRowLastColumn="0" w:lastRowFirstColumn="0" w:lastRowLastColumn="0"/>
        </w:trPr>
        <w:tc>
          <w:tcPr>
            <w:tcW w:w="1876" w:type="dxa"/>
          </w:tcPr>
          <w:p w14:paraId="00AD8D99" w14:textId="77777777" w:rsidR="000A67B3" w:rsidRPr="003C18A7" w:rsidRDefault="00AF1A19" w:rsidP="003C18A7">
            <w:pPr>
              <w:spacing w:before="60" w:after="60"/>
              <w:ind w:firstLine="0"/>
              <w:rPr>
                <w:sz w:val="22"/>
                <w:szCs w:val="22"/>
              </w:rPr>
            </w:pPr>
            <w:r w:rsidRPr="003C18A7">
              <w:rPr>
                <w:sz w:val="22"/>
                <w:szCs w:val="22"/>
              </w:rPr>
              <w:t>Дополнительная информация</w:t>
            </w:r>
          </w:p>
        </w:tc>
        <w:tc>
          <w:tcPr>
            <w:tcW w:w="1940" w:type="dxa"/>
          </w:tcPr>
          <w:p w14:paraId="1D1DDFFB" w14:textId="77777777" w:rsidR="000A67B3" w:rsidRPr="003C18A7" w:rsidRDefault="00AF1A19" w:rsidP="003C18A7">
            <w:pPr>
              <w:spacing w:before="60" w:after="60"/>
              <w:ind w:firstLine="0"/>
              <w:rPr>
                <w:sz w:val="22"/>
                <w:szCs w:val="22"/>
              </w:rPr>
            </w:pPr>
            <w:r w:rsidRPr="003C18A7">
              <w:rPr>
                <w:sz w:val="22"/>
                <w:szCs w:val="22"/>
              </w:rPr>
              <w:t>ADD_COND</w:t>
            </w:r>
          </w:p>
        </w:tc>
        <w:tc>
          <w:tcPr>
            <w:tcW w:w="1057" w:type="dxa"/>
          </w:tcPr>
          <w:p w14:paraId="1E2658E8"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402D8E84" w14:textId="77777777" w:rsidR="000A67B3" w:rsidRPr="003C18A7" w:rsidRDefault="00AF1A19" w:rsidP="003C18A7">
            <w:pPr>
              <w:spacing w:before="60" w:after="60"/>
              <w:ind w:firstLine="0"/>
              <w:rPr>
                <w:sz w:val="22"/>
                <w:szCs w:val="22"/>
              </w:rPr>
            </w:pPr>
            <w:r w:rsidRPr="003C18A7">
              <w:rPr>
                <w:sz w:val="22"/>
                <w:szCs w:val="22"/>
              </w:rPr>
              <w:t>&lt;= 2000</w:t>
            </w:r>
          </w:p>
        </w:tc>
        <w:tc>
          <w:tcPr>
            <w:tcW w:w="1056" w:type="dxa"/>
          </w:tcPr>
          <w:p w14:paraId="2EC13210" w14:textId="77777777" w:rsidR="000A67B3" w:rsidRPr="003C18A7" w:rsidRDefault="00AF1A19" w:rsidP="003C18A7">
            <w:pPr>
              <w:spacing w:before="60" w:after="60"/>
              <w:ind w:firstLine="0"/>
              <w:rPr>
                <w:sz w:val="22"/>
                <w:szCs w:val="22"/>
              </w:rPr>
            </w:pPr>
            <w:r w:rsidRPr="003C18A7">
              <w:rPr>
                <w:sz w:val="22"/>
                <w:szCs w:val="22"/>
              </w:rPr>
              <w:t>Нет</w:t>
            </w:r>
          </w:p>
        </w:tc>
        <w:tc>
          <w:tcPr>
            <w:tcW w:w="2822" w:type="dxa"/>
          </w:tcPr>
          <w:p w14:paraId="44AA5259" w14:textId="1AE95C0A" w:rsidR="000A67B3" w:rsidRPr="003C18A7" w:rsidRDefault="00AF1A19" w:rsidP="003C18A7">
            <w:pPr>
              <w:spacing w:before="60" w:after="60"/>
              <w:ind w:firstLine="0"/>
              <w:rPr>
                <w:sz w:val="22"/>
                <w:szCs w:val="22"/>
              </w:rPr>
            </w:pPr>
            <w:r w:rsidRPr="003C18A7">
              <w:rPr>
                <w:sz w:val="22"/>
                <w:szCs w:val="22"/>
              </w:rPr>
              <w:t>Указываются дополнительные условия и иная информация, необходимые для осуществления операций по перечислению целевых средств с прим</w:t>
            </w:r>
            <w:r w:rsidR="008D70A3">
              <w:rPr>
                <w:sz w:val="22"/>
                <w:szCs w:val="22"/>
              </w:rPr>
              <w:t>енением КОО (переведенного КОО)</w:t>
            </w:r>
          </w:p>
        </w:tc>
      </w:tr>
      <w:tr w:rsidR="000A67B3" w:rsidRPr="003C18A7" w14:paraId="418FF354" w14:textId="77777777" w:rsidTr="008D70A3">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2EB02800" w14:textId="77777777" w:rsidR="000A67B3" w:rsidRPr="003C18A7" w:rsidRDefault="00AF1A19" w:rsidP="003C18A7">
            <w:pPr>
              <w:spacing w:before="60" w:after="60"/>
              <w:ind w:firstLine="0"/>
              <w:rPr>
                <w:b/>
                <w:i/>
                <w:sz w:val="22"/>
                <w:szCs w:val="22"/>
              </w:rPr>
            </w:pPr>
            <w:r w:rsidRPr="003C18A7">
              <w:rPr>
                <w:b/>
                <w:i/>
                <w:sz w:val="22"/>
                <w:szCs w:val="22"/>
              </w:rPr>
              <w:t>Отметка органа, осуществляющего ведение лицевого счета, о принятии настоящего заявления</w:t>
            </w:r>
          </w:p>
        </w:tc>
        <w:tc>
          <w:tcPr>
            <w:tcW w:w="1940" w:type="dxa"/>
            <w:shd w:val="clear" w:color="auto" w:fill="FFFF00"/>
          </w:tcPr>
          <w:p w14:paraId="36FB54CD" w14:textId="77777777" w:rsidR="000A67B3" w:rsidRPr="003C18A7" w:rsidRDefault="00AF1A19" w:rsidP="003C18A7">
            <w:pPr>
              <w:spacing w:before="60" w:after="60"/>
              <w:ind w:firstLine="0"/>
              <w:rPr>
                <w:b/>
                <w:i/>
                <w:sz w:val="22"/>
                <w:szCs w:val="22"/>
              </w:rPr>
            </w:pPr>
            <w:r w:rsidRPr="003C18A7">
              <w:rPr>
                <w:b/>
                <w:i/>
                <w:sz w:val="22"/>
                <w:szCs w:val="22"/>
              </w:rPr>
              <w:t>KZCM</w:t>
            </w:r>
          </w:p>
        </w:tc>
        <w:tc>
          <w:tcPr>
            <w:tcW w:w="1057" w:type="dxa"/>
            <w:shd w:val="clear" w:color="auto" w:fill="FFFF00"/>
          </w:tcPr>
          <w:p w14:paraId="62F11D47" w14:textId="77777777" w:rsidR="000A67B3" w:rsidRPr="003C18A7" w:rsidRDefault="000A67B3" w:rsidP="003C18A7">
            <w:pPr>
              <w:spacing w:before="60" w:after="60"/>
              <w:ind w:firstLine="0"/>
              <w:rPr>
                <w:b/>
                <w:i/>
                <w:sz w:val="22"/>
                <w:szCs w:val="22"/>
              </w:rPr>
            </w:pPr>
          </w:p>
        </w:tc>
        <w:tc>
          <w:tcPr>
            <w:tcW w:w="880" w:type="dxa"/>
            <w:shd w:val="clear" w:color="auto" w:fill="FFFF00"/>
          </w:tcPr>
          <w:p w14:paraId="56FD20B5" w14:textId="77777777" w:rsidR="000A67B3" w:rsidRPr="003C18A7" w:rsidRDefault="000A67B3" w:rsidP="003C18A7">
            <w:pPr>
              <w:spacing w:before="60" w:after="60"/>
              <w:ind w:firstLine="0"/>
              <w:rPr>
                <w:b/>
                <w:i/>
                <w:sz w:val="22"/>
                <w:szCs w:val="22"/>
              </w:rPr>
            </w:pPr>
          </w:p>
        </w:tc>
        <w:tc>
          <w:tcPr>
            <w:tcW w:w="1056" w:type="dxa"/>
            <w:shd w:val="clear" w:color="auto" w:fill="FFFF00"/>
          </w:tcPr>
          <w:p w14:paraId="47DC9985" w14:textId="77777777" w:rsidR="000A67B3" w:rsidRPr="003C18A7" w:rsidRDefault="00AF1A19" w:rsidP="003C18A7">
            <w:pPr>
              <w:spacing w:before="60" w:after="60"/>
              <w:ind w:firstLine="0"/>
              <w:rPr>
                <w:b/>
                <w:i/>
                <w:sz w:val="22"/>
                <w:szCs w:val="22"/>
              </w:rPr>
            </w:pPr>
            <w:r w:rsidRPr="003C18A7">
              <w:rPr>
                <w:b/>
                <w:i/>
                <w:sz w:val="22"/>
                <w:szCs w:val="22"/>
              </w:rPr>
              <w:t>Нет</w:t>
            </w:r>
          </w:p>
        </w:tc>
        <w:tc>
          <w:tcPr>
            <w:tcW w:w="2822" w:type="dxa"/>
            <w:shd w:val="clear" w:color="auto" w:fill="FFFF00"/>
          </w:tcPr>
          <w:p w14:paraId="74FA4E04" w14:textId="77777777" w:rsidR="000A67B3" w:rsidRPr="003C18A7" w:rsidRDefault="000A67B3" w:rsidP="003C18A7">
            <w:pPr>
              <w:spacing w:before="60" w:after="60"/>
              <w:ind w:firstLine="0"/>
              <w:rPr>
                <w:b/>
                <w:i/>
                <w:sz w:val="22"/>
                <w:szCs w:val="22"/>
              </w:rPr>
            </w:pPr>
          </w:p>
        </w:tc>
      </w:tr>
      <w:tr w:rsidR="000A67B3" w:rsidRPr="003C18A7" w14:paraId="3FB3C76B" w14:textId="77777777" w:rsidTr="003C18A7">
        <w:trPr>
          <w:cnfStyle w:val="000000100000" w:firstRow="0" w:lastRow="0" w:firstColumn="0" w:lastColumn="0" w:oddVBand="0" w:evenVBand="0" w:oddHBand="1" w:evenHBand="0" w:firstRowFirstColumn="0" w:firstRowLastColumn="0" w:lastRowFirstColumn="0" w:lastRowLastColumn="0"/>
        </w:trPr>
        <w:tc>
          <w:tcPr>
            <w:tcW w:w="1876" w:type="dxa"/>
          </w:tcPr>
          <w:p w14:paraId="4A76AB5E" w14:textId="77777777" w:rsidR="000A67B3" w:rsidRPr="003C18A7" w:rsidRDefault="00AF1A19" w:rsidP="003C18A7">
            <w:pPr>
              <w:spacing w:before="60" w:after="60"/>
              <w:ind w:firstLine="0"/>
              <w:rPr>
                <w:sz w:val="22"/>
                <w:szCs w:val="22"/>
              </w:rPr>
            </w:pPr>
            <w:r w:rsidRPr="003C18A7">
              <w:rPr>
                <w:sz w:val="22"/>
                <w:szCs w:val="22"/>
              </w:rPr>
              <w:t>Должность ответственного исполнителя</w:t>
            </w:r>
          </w:p>
        </w:tc>
        <w:tc>
          <w:tcPr>
            <w:tcW w:w="1940" w:type="dxa"/>
          </w:tcPr>
          <w:p w14:paraId="4599046C" w14:textId="77777777" w:rsidR="000A67B3" w:rsidRPr="003C18A7" w:rsidRDefault="00AF1A19" w:rsidP="003C18A7">
            <w:pPr>
              <w:spacing w:before="60" w:after="60"/>
              <w:ind w:firstLine="0"/>
              <w:rPr>
                <w:sz w:val="22"/>
                <w:szCs w:val="22"/>
              </w:rPr>
            </w:pPr>
            <w:r w:rsidRPr="003C18A7">
              <w:rPr>
                <w:sz w:val="22"/>
                <w:szCs w:val="22"/>
              </w:rPr>
              <w:t>DOL_ISP_FK</w:t>
            </w:r>
          </w:p>
        </w:tc>
        <w:tc>
          <w:tcPr>
            <w:tcW w:w="1057" w:type="dxa"/>
          </w:tcPr>
          <w:p w14:paraId="1A4B83D2"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5E0CC7EF" w14:textId="77777777" w:rsidR="000A67B3" w:rsidRPr="003C18A7" w:rsidRDefault="00AF1A19" w:rsidP="003C18A7">
            <w:pPr>
              <w:spacing w:before="60" w:after="60"/>
              <w:ind w:firstLine="0"/>
              <w:rPr>
                <w:sz w:val="22"/>
                <w:szCs w:val="22"/>
              </w:rPr>
            </w:pPr>
            <w:r w:rsidRPr="003C18A7">
              <w:rPr>
                <w:sz w:val="22"/>
                <w:szCs w:val="22"/>
              </w:rPr>
              <w:t>&lt;= 100</w:t>
            </w:r>
          </w:p>
        </w:tc>
        <w:tc>
          <w:tcPr>
            <w:tcW w:w="1056" w:type="dxa"/>
          </w:tcPr>
          <w:p w14:paraId="2B5F01F4" w14:textId="77777777" w:rsidR="000A67B3" w:rsidRPr="003C18A7" w:rsidRDefault="00AF1A19" w:rsidP="003C18A7">
            <w:pPr>
              <w:spacing w:before="60" w:after="60"/>
              <w:ind w:firstLine="0"/>
              <w:rPr>
                <w:sz w:val="22"/>
                <w:szCs w:val="22"/>
              </w:rPr>
            </w:pPr>
            <w:r w:rsidRPr="003C18A7">
              <w:rPr>
                <w:sz w:val="22"/>
                <w:szCs w:val="22"/>
              </w:rPr>
              <w:t>Нет</w:t>
            </w:r>
          </w:p>
        </w:tc>
        <w:tc>
          <w:tcPr>
            <w:tcW w:w="2822" w:type="dxa"/>
          </w:tcPr>
          <w:p w14:paraId="76DAB738" w14:textId="18CE4866" w:rsidR="000A67B3" w:rsidRPr="003C18A7" w:rsidRDefault="00AF1A19" w:rsidP="003C18A7">
            <w:pPr>
              <w:spacing w:before="60" w:after="60"/>
              <w:ind w:firstLine="0"/>
              <w:rPr>
                <w:sz w:val="22"/>
                <w:szCs w:val="22"/>
              </w:rPr>
            </w:pPr>
            <w:r w:rsidRPr="003C18A7">
              <w:rPr>
                <w:sz w:val="22"/>
                <w:szCs w:val="22"/>
              </w:rPr>
              <w:t>Должн</w:t>
            </w:r>
            <w:r w:rsidR="008D70A3">
              <w:rPr>
                <w:sz w:val="22"/>
                <w:szCs w:val="22"/>
              </w:rPr>
              <w:t>ость ответственного исполнителя</w:t>
            </w:r>
          </w:p>
        </w:tc>
      </w:tr>
      <w:tr w:rsidR="000A67B3" w:rsidRPr="003C18A7" w14:paraId="5C574702" w14:textId="77777777" w:rsidTr="003C18A7">
        <w:trPr>
          <w:cnfStyle w:val="000000010000" w:firstRow="0" w:lastRow="0" w:firstColumn="0" w:lastColumn="0" w:oddVBand="0" w:evenVBand="0" w:oddHBand="0" w:evenHBand="1" w:firstRowFirstColumn="0" w:firstRowLastColumn="0" w:lastRowFirstColumn="0" w:lastRowLastColumn="0"/>
        </w:trPr>
        <w:tc>
          <w:tcPr>
            <w:tcW w:w="1876" w:type="dxa"/>
          </w:tcPr>
          <w:p w14:paraId="6EF6393F" w14:textId="77777777" w:rsidR="000A67B3" w:rsidRPr="003C18A7" w:rsidRDefault="00AF1A19" w:rsidP="003C18A7">
            <w:pPr>
              <w:spacing w:before="60" w:after="60"/>
              <w:ind w:firstLine="0"/>
              <w:rPr>
                <w:sz w:val="22"/>
                <w:szCs w:val="22"/>
              </w:rPr>
            </w:pPr>
            <w:r w:rsidRPr="003C18A7">
              <w:rPr>
                <w:sz w:val="22"/>
                <w:szCs w:val="22"/>
              </w:rPr>
              <w:t>ФИО ответственного исполнителя</w:t>
            </w:r>
          </w:p>
        </w:tc>
        <w:tc>
          <w:tcPr>
            <w:tcW w:w="1940" w:type="dxa"/>
          </w:tcPr>
          <w:p w14:paraId="76FF1CDF" w14:textId="77777777" w:rsidR="000A67B3" w:rsidRPr="003C18A7" w:rsidRDefault="00AF1A19" w:rsidP="003C18A7">
            <w:pPr>
              <w:spacing w:before="60" w:after="60"/>
              <w:ind w:firstLine="0"/>
              <w:rPr>
                <w:sz w:val="22"/>
                <w:szCs w:val="22"/>
              </w:rPr>
            </w:pPr>
            <w:r w:rsidRPr="003C18A7">
              <w:rPr>
                <w:sz w:val="22"/>
                <w:szCs w:val="22"/>
              </w:rPr>
              <w:t>NAME_ISP_FK</w:t>
            </w:r>
          </w:p>
        </w:tc>
        <w:tc>
          <w:tcPr>
            <w:tcW w:w="1057" w:type="dxa"/>
          </w:tcPr>
          <w:p w14:paraId="340381EF" w14:textId="77777777" w:rsidR="000A67B3" w:rsidRPr="003C18A7" w:rsidRDefault="00AF1A19" w:rsidP="003C18A7">
            <w:pPr>
              <w:spacing w:before="60" w:after="60"/>
              <w:ind w:firstLine="0"/>
              <w:rPr>
                <w:sz w:val="22"/>
                <w:szCs w:val="22"/>
              </w:rPr>
            </w:pPr>
            <w:r w:rsidRPr="003C18A7">
              <w:rPr>
                <w:sz w:val="22"/>
                <w:szCs w:val="22"/>
              </w:rPr>
              <w:t>STRING</w:t>
            </w:r>
          </w:p>
        </w:tc>
        <w:tc>
          <w:tcPr>
            <w:tcW w:w="880" w:type="dxa"/>
          </w:tcPr>
          <w:p w14:paraId="059C8F76" w14:textId="77777777" w:rsidR="000A67B3" w:rsidRPr="003C18A7" w:rsidRDefault="00AF1A19" w:rsidP="003C18A7">
            <w:pPr>
              <w:spacing w:before="60" w:after="60"/>
              <w:ind w:firstLine="0"/>
              <w:rPr>
                <w:sz w:val="22"/>
                <w:szCs w:val="22"/>
              </w:rPr>
            </w:pPr>
            <w:r w:rsidRPr="003C18A7">
              <w:rPr>
                <w:sz w:val="22"/>
                <w:szCs w:val="22"/>
              </w:rPr>
              <w:t>&lt;= 50</w:t>
            </w:r>
          </w:p>
        </w:tc>
        <w:tc>
          <w:tcPr>
            <w:tcW w:w="1056" w:type="dxa"/>
          </w:tcPr>
          <w:p w14:paraId="623848FA" w14:textId="77777777" w:rsidR="000A67B3" w:rsidRPr="003C18A7" w:rsidRDefault="00AF1A19" w:rsidP="003C18A7">
            <w:pPr>
              <w:spacing w:before="60" w:after="60"/>
              <w:ind w:firstLine="0"/>
              <w:rPr>
                <w:sz w:val="22"/>
                <w:szCs w:val="22"/>
              </w:rPr>
            </w:pPr>
            <w:r w:rsidRPr="003C18A7">
              <w:rPr>
                <w:sz w:val="22"/>
                <w:szCs w:val="22"/>
              </w:rPr>
              <w:t>Нет</w:t>
            </w:r>
          </w:p>
        </w:tc>
        <w:tc>
          <w:tcPr>
            <w:tcW w:w="2822" w:type="dxa"/>
          </w:tcPr>
          <w:p w14:paraId="245497FB" w14:textId="1A6A74B7" w:rsidR="000A67B3" w:rsidRPr="003C18A7" w:rsidRDefault="00AF1A19" w:rsidP="003C18A7">
            <w:pPr>
              <w:spacing w:before="60" w:after="60"/>
              <w:ind w:firstLine="0"/>
              <w:rPr>
                <w:sz w:val="22"/>
                <w:szCs w:val="22"/>
              </w:rPr>
            </w:pPr>
            <w:r w:rsidRPr="003C18A7">
              <w:rPr>
                <w:sz w:val="22"/>
                <w:szCs w:val="22"/>
              </w:rPr>
              <w:t>Расшифровка под</w:t>
            </w:r>
            <w:r w:rsidR="008D70A3">
              <w:rPr>
                <w:sz w:val="22"/>
                <w:szCs w:val="22"/>
              </w:rPr>
              <w:t>писи ответственного исполнителя</w:t>
            </w:r>
          </w:p>
        </w:tc>
      </w:tr>
      <w:tr w:rsidR="000A67B3" w:rsidRPr="003C18A7" w14:paraId="3E697634" w14:textId="77777777" w:rsidTr="003C18A7">
        <w:trPr>
          <w:cnfStyle w:val="000000100000" w:firstRow="0" w:lastRow="0" w:firstColumn="0" w:lastColumn="0" w:oddVBand="0" w:evenVBand="0" w:oddHBand="1" w:evenHBand="0" w:firstRowFirstColumn="0" w:firstRowLastColumn="0" w:lastRowFirstColumn="0" w:lastRowLastColumn="0"/>
        </w:trPr>
        <w:tc>
          <w:tcPr>
            <w:tcW w:w="1876" w:type="dxa"/>
          </w:tcPr>
          <w:p w14:paraId="1B4BF4DD" w14:textId="77777777" w:rsidR="000A67B3" w:rsidRPr="003C18A7" w:rsidRDefault="00AF1A19" w:rsidP="003C18A7">
            <w:pPr>
              <w:spacing w:before="60" w:after="60"/>
              <w:ind w:firstLine="0"/>
              <w:rPr>
                <w:sz w:val="22"/>
                <w:szCs w:val="22"/>
              </w:rPr>
            </w:pPr>
            <w:r w:rsidRPr="003C18A7">
              <w:rPr>
                <w:sz w:val="22"/>
                <w:szCs w:val="22"/>
              </w:rPr>
              <w:t>Дата обработки документа</w:t>
            </w:r>
          </w:p>
        </w:tc>
        <w:tc>
          <w:tcPr>
            <w:tcW w:w="1940" w:type="dxa"/>
          </w:tcPr>
          <w:p w14:paraId="4BFD93A8" w14:textId="77777777" w:rsidR="000A67B3" w:rsidRPr="003C18A7" w:rsidRDefault="00AF1A19" w:rsidP="003C18A7">
            <w:pPr>
              <w:spacing w:before="60" w:after="60"/>
              <w:ind w:firstLine="0"/>
              <w:rPr>
                <w:sz w:val="22"/>
                <w:szCs w:val="22"/>
              </w:rPr>
            </w:pPr>
            <w:r w:rsidRPr="003C18A7">
              <w:rPr>
                <w:sz w:val="22"/>
                <w:szCs w:val="22"/>
              </w:rPr>
              <w:t>DATE_RES</w:t>
            </w:r>
          </w:p>
        </w:tc>
        <w:tc>
          <w:tcPr>
            <w:tcW w:w="1057" w:type="dxa"/>
          </w:tcPr>
          <w:p w14:paraId="5A1677E9" w14:textId="77777777" w:rsidR="000A67B3" w:rsidRPr="003C18A7" w:rsidRDefault="00AF1A19" w:rsidP="003C18A7">
            <w:pPr>
              <w:spacing w:before="60" w:after="60"/>
              <w:ind w:firstLine="0"/>
              <w:rPr>
                <w:sz w:val="22"/>
                <w:szCs w:val="22"/>
              </w:rPr>
            </w:pPr>
            <w:r w:rsidRPr="003C18A7">
              <w:rPr>
                <w:sz w:val="22"/>
                <w:szCs w:val="22"/>
              </w:rPr>
              <w:t>DATE</w:t>
            </w:r>
          </w:p>
        </w:tc>
        <w:tc>
          <w:tcPr>
            <w:tcW w:w="880" w:type="dxa"/>
          </w:tcPr>
          <w:p w14:paraId="2B03045B" w14:textId="77777777" w:rsidR="000A67B3" w:rsidRPr="003C18A7" w:rsidRDefault="000A67B3" w:rsidP="003C18A7">
            <w:pPr>
              <w:spacing w:before="60" w:after="60"/>
              <w:ind w:firstLine="0"/>
              <w:rPr>
                <w:sz w:val="22"/>
                <w:szCs w:val="22"/>
              </w:rPr>
            </w:pPr>
          </w:p>
        </w:tc>
        <w:tc>
          <w:tcPr>
            <w:tcW w:w="1056" w:type="dxa"/>
          </w:tcPr>
          <w:p w14:paraId="2DCAE150" w14:textId="77777777" w:rsidR="000A67B3" w:rsidRPr="003C18A7" w:rsidRDefault="00AF1A19" w:rsidP="003C18A7">
            <w:pPr>
              <w:spacing w:before="60" w:after="60"/>
              <w:ind w:firstLine="0"/>
              <w:rPr>
                <w:sz w:val="22"/>
                <w:szCs w:val="22"/>
              </w:rPr>
            </w:pPr>
            <w:r w:rsidRPr="003C18A7">
              <w:rPr>
                <w:sz w:val="22"/>
                <w:szCs w:val="22"/>
              </w:rPr>
              <w:t>Нет</w:t>
            </w:r>
          </w:p>
        </w:tc>
        <w:tc>
          <w:tcPr>
            <w:tcW w:w="2822" w:type="dxa"/>
          </w:tcPr>
          <w:p w14:paraId="5B329420" w14:textId="52D0AF0C" w:rsidR="000A67B3" w:rsidRPr="003C18A7" w:rsidRDefault="00AF1A19" w:rsidP="003C18A7">
            <w:pPr>
              <w:spacing w:before="60" w:after="60"/>
              <w:ind w:firstLine="0"/>
              <w:rPr>
                <w:sz w:val="22"/>
                <w:szCs w:val="22"/>
              </w:rPr>
            </w:pPr>
            <w:r w:rsidRPr="003C18A7">
              <w:rPr>
                <w:sz w:val="22"/>
                <w:szCs w:val="22"/>
              </w:rPr>
              <w:t>Дата обработ</w:t>
            </w:r>
            <w:r w:rsidR="008D70A3">
              <w:rPr>
                <w:sz w:val="22"/>
                <w:szCs w:val="22"/>
              </w:rPr>
              <w:t>ки документа</w:t>
            </w:r>
          </w:p>
        </w:tc>
      </w:tr>
    </w:tbl>
    <w:p w14:paraId="6EE875EA" w14:textId="77777777" w:rsidR="000A67B3" w:rsidRPr="00AF1A19" w:rsidRDefault="00AF1A19">
      <w:pPr>
        <w:pStyle w:val="32"/>
      </w:pPr>
      <w:bookmarkStart w:id="277" w:name="_Toc185885767"/>
      <w:r w:rsidRPr="00AF1A19">
        <w:t>Макет файла</w:t>
      </w:r>
      <w:bookmarkEnd w:id="277"/>
    </w:p>
    <w:p w14:paraId="670087B8" w14:textId="77777777" w:rsidR="000A67B3" w:rsidRPr="00AF1A19" w:rsidRDefault="00AF1A19">
      <w:pPr>
        <w:pStyle w:val="OTRMaketCode"/>
      </w:pPr>
      <w:r w:rsidRPr="00AF1A19">
        <w:rPr>
          <w:b/>
        </w:rPr>
        <w:t>FK</w:t>
      </w:r>
      <w:r w:rsidRPr="00AF1A19">
        <w:t>|NUM_VER|FORMER(0)|FORM_VER(0)|NORM_DOC(0)|</w:t>
      </w:r>
    </w:p>
    <w:p w14:paraId="1A638579" w14:textId="77777777" w:rsidR="000A67B3" w:rsidRPr="00AF1A19" w:rsidRDefault="00AF1A19">
      <w:pPr>
        <w:pStyle w:val="OTRMaketCode"/>
      </w:pPr>
      <w:r w:rsidRPr="00AF1A19">
        <w:rPr>
          <w:b/>
        </w:rPr>
        <w:t>FROM</w:t>
      </w:r>
      <w:r w:rsidRPr="00AF1A19">
        <w:t>|KOD_TOFK(0)|NAME_TOFK(0)|BUDG_LEVEL|KOD_UBP(0)|NAME_UBP|</w:t>
      </w:r>
      <w:r w:rsidRPr="00AF1A19">
        <w:rPr>
          <w:b/>
        </w:rPr>
        <w:t>TO</w:t>
      </w:r>
    </w:p>
    <w:p w14:paraId="77042E72" w14:textId="77777777" w:rsidR="000A67B3" w:rsidRPr="00AF1A19" w:rsidRDefault="00AF1A19">
      <w:pPr>
        <w:pStyle w:val="OTRMaketCode"/>
      </w:pPr>
      <w:r w:rsidRPr="00AF1A19">
        <w:rPr>
          <w:b/>
        </w:rPr>
        <w:t>TO</w:t>
      </w:r>
      <w:r w:rsidRPr="00AF1A19">
        <w:t>|BUDG_LEVEL(0)|KOD_UBP(0)|NAME_UBP(0)|KOD_TOFK|NAME_TOFK|</w:t>
      </w:r>
      <w:r w:rsidRPr="00AF1A19">
        <w:rPr>
          <w:b/>
        </w:rPr>
        <w:t>KZ</w:t>
      </w:r>
    </w:p>
    <w:p w14:paraId="7676D428" w14:textId="77777777" w:rsidR="000A67B3" w:rsidRPr="00AF1A19" w:rsidRDefault="00AF1A19">
      <w:pPr>
        <w:pStyle w:val="OTRMaketCode"/>
      </w:pPr>
      <w:r w:rsidRPr="00AF1A19">
        <w:rPr>
          <w:b/>
        </w:rPr>
        <w:t>KZ</w:t>
      </w:r>
      <w:r w:rsidRPr="00AF1A19">
        <w:t>|GUID_FK(0)|VID_DOC|NOM_DOC|DATE_DOC|NAME_CUS|OKPO_CUS(0)|KOD_UBP(0)|LS_UBP|NAME_EX|OKPO_EX|CODE_TOFK|NAME_GRBS|CODE_GRBS|ED_IZM|OKEI|TYPE_PAY(0)|CODE_TYPE_PAY(0)|NUM_KA(0)|DATE_KA(0)|DATA_END_KA(0)|SUM_KA(0)|DOL_RUK(0)|NAME_RUK|DOL_BUH(0)|NAME_BUH|DOL_ISP(0)|NAME_ISP|DATE_POD|</w:t>
      </w:r>
      <w:r w:rsidRPr="00AF1A19">
        <w:rPr>
          <w:b/>
        </w:rPr>
        <w:t>KZ_DOC(*)</w:t>
      </w:r>
    </w:p>
    <w:p w14:paraId="47B5EF67" w14:textId="77777777" w:rsidR="000A67B3" w:rsidRPr="00AF1A19" w:rsidRDefault="00AF1A19">
      <w:pPr>
        <w:pStyle w:val="OTRMaketCode"/>
      </w:pPr>
      <w:r w:rsidRPr="00AF1A19">
        <w:rPr>
          <w:b/>
        </w:rPr>
        <w:lastRenderedPageBreak/>
        <w:t>KZ_DOC(0)</w:t>
      </w:r>
      <w:r w:rsidRPr="00AF1A19">
        <w:t>|LINE|NAME_ACC_DOC(0)|NUM_ACC_DOC(0)|DATE_ACC_DOC(0)|IKGK(0)|KBK(0)|FAIP_CODE(0)|NOM_BO(0)|NDS(0)|</w:t>
      </w:r>
      <w:r w:rsidRPr="00AF1A19">
        <w:rPr>
          <w:b/>
        </w:rPr>
        <w:t>KZ_DOC_SUB</w:t>
      </w:r>
    </w:p>
    <w:p w14:paraId="29AE1969" w14:textId="77777777" w:rsidR="000A67B3" w:rsidRPr="00AF1A19" w:rsidRDefault="00AF1A19">
      <w:pPr>
        <w:pStyle w:val="OTRMaketCode"/>
      </w:pPr>
      <w:r w:rsidRPr="00AF1A19">
        <w:rPr>
          <w:b/>
        </w:rPr>
        <w:t>KZ_DOC_SUB(0)(+KZ_DOC)</w:t>
      </w:r>
      <w:r w:rsidRPr="00AF1A19">
        <w:t>|SUB_DOC(0)|</w:t>
      </w:r>
      <w:r w:rsidRPr="00AF1A19">
        <w:rPr>
          <w:b/>
        </w:rPr>
        <w:t>KZ_PAY</w:t>
      </w:r>
    </w:p>
    <w:p w14:paraId="1711A691" w14:textId="77777777" w:rsidR="000A67B3" w:rsidRPr="00AF1A19" w:rsidRDefault="00AF1A19">
      <w:pPr>
        <w:pStyle w:val="OTRMaketCode"/>
      </w:pPr>
      <w:r w:rsidRPr="00AF1A19">
        <w:rPr>
          <w:b/>
        </w:rPr>
        <w:t>KZ_PAY(0)</w:t>
      </w:r>
      <w:r w:rsidRPr="00AF1A19">
        <w:t>|NAME_PAY(0)|INN_PAY(0)|KPP_PAY(0)|BUDG_PAY(0)|CODE_PAY(0)|BS_PAY(0)|ADD_KLASS_PAY(0)|ADD_KLASS_PAY1(0)|BS_KS_PAY(0)|BIC_PAY(0)|</w:t>
      </w:r>
      <w:r w:rsidRPr="00AF1A19">
        <w:rPr>
          <w:b/>
        </w:rPr>
        <w:t>KZ_RCP</w:t>
      </w:r>
    </w:p>
    <w:p w14:paraId="1B2FBEDA" w14:textId="77777777" w:rsidR="000A67B3" w:rsidRPr="00AF1A19" w:rsidRDefault="00AF1A19">
      <w:pPr>
        <w:pStyle w:val="OTRMaketCode"/>
      </w:pPr>
      <w:r w:rsidRPr="00AF1A19">
        <w:rPr>
          <w:b/>
        </w:rPr>
        <w:t>KZ_RCP(0)</w:t>
      </w:r>
      <w:r w:rsidRPr="00AF1A19">
        <w:t>|NAME_RCP(0)|INN_RCP(0)|KPP_RCP(0)|BUDG_RCP(0)|CODE_RCP(0)|BS_RCP(0)|ADD_KLASS_RCP(0)|ADD_KLASS_RCP1(0)|BS_KS_RCP(0)|BIC_RCP(0)|</w:t>
      </w:r>
      <w:r w:rsidRPr="00AF1A19">
        <w:rPr>
          <w:b/>
        </w:rPr>
        <w:t>KZ_ADD</w:t>
      </w:r>
    </w:p>
    <w:p w14:paraId="11B97130" w14:textId="77777777" w:rsidR="000A67B3" w:rsidRPr="00AF1A19" w:rsidRDefault="00AF1A19">
      <w:pPr>
        <w:pStyle w:val="OTRMaketCode"/>
      </w:pPr>
      <w:r w:rsidRPr="00AF1A19">
        <w:rPr>
          <w:b/>
        </w:rPr>
        <w:t>KZ_ADD(0)</w:t>
      </w:r>
      <w:r w:rsidRPr="00AF1A19">
        <w:t>|ADD_COND(0)|</w:t>
      </w:r>
      <w:r w:rsidRPr="00AF1A19">
        <w:rPr>
          <w:b/>
        </w:rPr>
        <w:t>KZCM</w:t>
      </w:r>
    </w:p>
    <w:p w14:paraId="1237F690" w14:textId="77777777" w:rsidR="000A67B3" w:rsidRPr="00AF1A19" w:rsidRDefault="00AF1A19">
      <w:pPr>
        <w:pStyle w:val="OTRMaketCode"/>
      </w:pPr>
      <w:r w:rsidRPr="00AF1A19">
        <w:rPr>
          <w:b/>
        </w:rPr>
        <w:t>KZCM(0)</w:t>
      </w:r>
      <w:r w:rsidRPr="00AF1A19">
        <w:t>|DOL_ISP_FK(0)|NAME_ISP_FK(0)|DATE_RES(0)|</w:t>
      </w:r>
    </w:p>
    <w:p w14:paraId="07FAA7AA" w14:textId="77777777" w:rsidR="000A67B3" w:rsidRPr="00AF1A19" w:rsidRDefault="00AF1A19">
      <w:pPr>
        <w:pStyle w:val="32"/>
      </w:pPr>
      <w:bookmarkStart w:id="278" w:name="_Toc185885768"/>
      <w:r w:rsidRPr="00AF1A19">
        <w:t>Пример файла</w:t>
      </w:r>
      <w:bookmarkEnd w:id="278"/>
    </w:p>
    <w:p w14:paraId="35FEE4D3" w14:textId="6FF3CFD7" w:rsidR="000A67B3" w:rsidRPr="00EF2E79" w:rsidRDefault="00AF1A19">
      <w:pPr>
        <w:pStyle w:val="OTRNormal"/>
        <w:rPr>
          <w:lang w:val="en-US"/>
        </w:rPr>
      </w:pPr>
      <w:r w:rsidRPr="00AF1A19">
        <w:t xml:space="preserve">Имя файла </w:t>
      </w:r>
      <w:r w:rsidR="00071EA0">
        <w:t>–</w:t>
      </w:r>
      <w:r w:rsidRPr="00AF1A19">
        <w:t xml:space="preserve"> </w:t>
      </w:r>
      <w:r w:rsidR="00551729" w:rsidRPr="00EF2E79">
        <w:rPr>
          <w:b/>
        </w:rPr>
        <w:t>73145370</w:t>
      </w:r>
      <w:r w:rsidRPr="00AF1A19">
        <w:rPr>
          <w:b/>
        </w:rPr>
        <w:t>101.</w:t>
      </w:r>
      <w:r w:rsidR="00551729" w:rsidRPr="00AF1A19">
        <w:rPr>
          <w:b/>
        </w:rPr>
        <w:t>KZ</w:t>
      </w:r>
      <w:r w:rsidR="00551729">
        <w:rPr>
          <w:b/>
          <w:lang w:val="en-US"/>
        </w:rPr>
        <w:t>2</w:t>
      </w:r>
    </w:p>
    <w:p w14:paraId="0E9D31BF" w14:textId="77777777" w:rsidR="000A67B3" w:rsidRPr="00AF1A19" w:rsidRDefault="00AF1A19">
      <w:pPr>
        <w:pStyle w:val="OTRMaketCode"/>
      </w:pPr>
      <w:r w:rsidRPr="00AF1A19">
        <w:rPr>
          <w:b/>
        </w:rPr>
        <w:t>FK</w:t>
      </w:r>
      <w:r w:rsidRPr="00AF1A19">
        <w:t>|TXKZ201001|АСФК|32.9||</w:t>
      </w:r>
    </w:p>
    <w:p w14:paraId="3F8A1D9D" w14:textId="77777777" w:rsidR="000A67B3" w:rsidRPr="00C13510" w:rsidRDefault="00AF1A19">
      <w:pPr>
        <w:pStyle w:val="OTRMaketCode"/>
        <w:rPr>
          <w:lang w:val="ru-RU"/>
        </w:rPr>
      </w:pPr>
      <w:r w:rsidRPr="00AF1A19">
        <w:rPr>
          <w:b/>
        </w:rPr>
        <w:t>FROM</w:t>
      </w:r>
      <w:r w:rsidRPr="00C13510">
        <w:rPr>
          <w:lang w:val="ru-RU"/>
        </w:rPr>
        <w:t>|||1|73145370|</w:t>
      </w:r>
      <w:r w:rsidRPr="00AF1A19">
        <w:rPr>
          <w:lang w:val="ru-RU"/>
        </w:rPr>
        <w:t>ФКУ</w:t>
      </w:r>
      <w:r w:rsidRPr="00C13510">
        <w:rPr>
          <w:lang w:val="ru-RU"/>
        </w:rPr>
        <w:t xml:space="preserve"> </w:t>
      </w:r>
      <w:r w:rsidRPr="00AF1A19">
        <w:rPr>
          <w:lang w:val="ru-RU"/>
        </w:rPr>
        <w:t>Дирекция</w:t>
      </w:r>
      <w:r w:rsidRPr="00C13510">
        <w:rPr>
          <w:lang w:val="ru-RU"/>
        </w:rPr>
        <w:t xml:space="preserve"> </w:t>
      </w:r>
      <w:r w:rsidRPr="00AF1A19">
        <w:rPr>
          <w:lang w:val="ru-RU"/>
        </w:rPr>
        <w:t>космодрома</w:t>
      </w:r>
      <w:r w:rsidRPr="00C13510">
        <w:rPr>
          <w:lang w:val="ru-RU"/>
        </w:rPr>
        <w:t xml:space="preserve"> "</w:t>
      </w:r>
      <w:r w:rsidRPr="00AF1A19">
        <w:rPr>
          <w:lang w:val="ru-RU"/>
        </w:rPr>
        <w:t>Восточный</w:t>
      </w:r>
      <w:r w:rsidRPr="00C13510">
        <w:rPr>
          <w:lang w:val="ru-RU"/>
        </w:rPr>
        <w:t>"|</w:t>
      </w:r>
    </w:p>
    <w:p w14:paraId="309EF6D7" w14:textId="77777777" w:rsidR="000A67B3" w:rsidRPr="00AF1A19" w:rsidRDefault="00AF1A19">
      <w:pPr>
        <w:pStyle w:val="OTRMaketCode"/>
        <w:rPr>
          <w:lang w:val="ru-RU"/>
        </w:rPr>
      </w:pPr>
      <w:r w:rsidRPr="00AF1A19">
        <w:rPr>
          <w:b/>
        </w:rPr>
        <w:t>TO</w:t>
      </w:r>
      <w:r w:rsidRPr="00AF1A19">
        <w:rPr>
          <w:lang w:val="ru-RU"/>
        </w:rPr>
        <w:t>||||7300|Управление Федерального казначейства по г. Москве|</w:t>
      </w:r>
    </w:p>
    <w:p w14:paraId="5D7051AC" w14:textId="77777777" w:rsidR="000A67B3" w:rsidRPr="00AF1A19" w:rsidRDefault="00AF1A19">
      <w:pPr>
        <w:pStyle w:val="OTRMaketCode"/>
        <w:rPr>
          <w:lang w:val="ru-RU"/>
        </w:rPr>
      </w:pPr>
      <w:r w:rsidRPr="00AF1A19">
        <w:rPr>
          <w:b/>
        </w:rPr>
        <w:t>KZ</w:t>
      </w:r>
      <w:r w:rsidRPr="00AF1A19">
        <w:rPr>
          <w:lang w:val="ru-RU"/>
        </w:rPr>
        <w:t>||на выдачу Казначейского обеспечения обязательств|0000000005|01.02.2022|ФКУ Дирекция космодрома "Восточный"|11564378|242А8391|03731А83910|Управление Федерального казначейства по Москве|11564377|7300|Федеральное космическое агентство|259|руб. (с точностью до второго десятичного знака)|383|расчеты, связанные с предварительной оплатой|03|(КА1731000070130001.1.1)|31.01.2022||10000.00|Руководитель|Петров В.В.|бухгалтер|Сидоров С.С.|исполнитель|Степанов А.С.|01.02.2022|</w:t>
      </w:r>
    </w:p>
    <w:p w14:paraId="38FA1CD6" w14:textId="77777777" w:rsidR="000A67B3" w:rsidRPr="00AF1A19" w:rsidRDefault="00AF1A19">
      <w:pPr>
        <w:pStyle w:val="OTRMaketCode"/>
        <w:rPr>
          <w:lang w:val="ru-RU"/>
        </w:rPr>
      </w:pPr>
      <w:r w:rsidRPr="00AF1A19">
        <w:rPr>
          <w:b/>
        </w:rPr>
        <w:t>KZ</w:t>
      </w:r>
      <w:r w:rsidRPr="00AF1A19">
        <w:rPr>
          <w:b/>
          <w:lang w:val="ru-RU"/>
        </w:rPr>
        <w:t>_</w:t>
      </w:r>
      <w:r w:rsidRPr="00AF1A19">
        <w:rPr>
          <w:b/>
        </w:rPr>
        <w:t>DOC</w:t>
      </w:r>
      <w:r w:rsidRPr="00AF1A19">
        <w:rPr>
          <w:lang w:val="ru-RU"/>
        </w:rPr>
        <w:t>|02|Контракт|11112456|31.01.2022|951357654852456|25912345678911124310|00000000001127|1731000070130000001|18.00|</w:t>
      </w:r>
    </w:p>
    <w:p w14:paraId="6E31000D" w14:textId="77777777" w:rsidR="000A67B3" w:rsidRPr="00AF1A19" w:rsidRDefault="00AF1A19">
      <w:pPr>
        <w:pStyle w:val="OTRMaketCode"/>
        <w:rPr>
          <w:lang w:val="ru-RU"/>
        </w:rPr>
      </w:pPr>
      <w:r w:rsidRPr="00AF1A19">
        <w:rPr>
          <w:b/>
        </w:rPr>
        <w:t>KZ</w:t>
      </w:r>
      <w:r w:rsidRPr="00AF1A19">
        <w:rPr>
          <w:b/>
          <w:lang w:val="ru-RU"/>
        </w:rPr>
        <w:t>_</w:t>
      </w:r>
      <w:r w:rsidRPr="00AF1A19">
        <w:rPr>
          <w:b/>
        </w:rPr>
        <w:t>DOC</w:t>
      </w:r>
      <w:r w:rsidRPr="00AF1A19">
        <w:rPr>
          <w:b/>
          <w:lang w:val="ru-RU"/>
        </w:rPr>
        <w:t>_</w:t>
      </w:r>
      <w:r w:rsidRPr="00AF1A19">
        <w:rPr>
          <w:b/>
        </w:rPr>
        <w:t>SUB</w:t>
      </w:r>
      <w:r w:rsidRPr="00AF1A19">
        <w:rPr>
          <w:lang w:val="ru-RU"/>
        </w:rPr>
        <w:t>|услуга|</w:t>
      </w:r>
    </w:p>
    <w:p w14:paraId="68DBE968" w14:textId="77777777" w:rsidR="000A67B3" w:rsidRPr="00AF1A19" w:rsidRDefault="00AF1A19">
      <w:pPr>
        <w:pStyle w:val="OTRMaketCode"/>
        <w:rPr>
          <w:lang w:val="ru-RU"/>
        </w:rPr>
      </w:pPr>
      <w:r w:rsidRPr="00AF1A19">
        <w:rPr>
          <w:b/>
        </w:rPr>
        <w:t>KZ</w:t>
      </w:r>
      <w:r w:rsidRPr="00AF1A19">
        <w:rPr>
          <w:b/>
          <w:lang w:val="ru-RU"/>
        </w:rPr>
        <w:t>_</w:t>
      </w:r>
      <w:r w:rsidRPr="00AF1A19">
        <w:rPr>
          <w:b/>
        </w:rPr>
        <w:t>PAY</w:t>
      </w:r>
      <w:r w:rsidRPr="00AF1A19">
        <w:rPr>
          <w:lang w:val="ru-RU"/>
        </w:rPr>
        <w:t>|ФКУ Дирекция космодрома "Восточный"|7702798320|770201001|Федеральный бюджет|242А8391|03731А83910|0310|222|03211643000000073500|044588101|</w:t>
      </w:r>
    </w:p>
    <w:p w14:paraId="57963031" w14:textId="77777777" w:rsidR="000A67B3" w:rsidRPr="00AF1A19" w:rsidRDefault="00AF1A19">
      <w:pPr>
        <w:pStyle w:val="OTRMaketCode"/>
        <w:rPr>
          <w:lang w:val="ru-RU"/>
        </w:rPr>
      </w:pPr>
      <w:r w:rsidRPr="00AF1A19">
        <w:rPr>
          <w:b/>
        </w:rPr>
        <w:t>KZ</w:t>
      </w:r>
      <w:r w:rsidRPr="00AF1A19">
        <w:rPr>
          <w:b/>
          <w:lang w:val="ru-RU"/>
        </w:rPr>
        <w:t>_</w:t>
      </w:r>
      <w:r w:rsidRPr="00AF1A19">
        <w:rPr>
          <w:b/>
        </w:rPr>
        <w:t>RCP</w:t>
      </w:r>
      <w:r w:rsidRPr="00AF1A19">
        <w:rPr>
          <w:lang w:val="ru-RU"/>
        </w:rPr>
        <w:t>|ФГУП "ГУСС "Дальспецстрой" при Спецстрое России"|2700001660|270001001|Федеральный бюджет|242Н0001|41225КВД070|0708|223|03215643000000072300|044080104|</w:t>
      </w:r>
    </w:p>
    <w:p w14:paraId="37C3B9D8" w14:textId="77777777" w:rsidR="000A67B3" w:rsidRPr="00AF1A19" w:rsidRDefault="00AF1A19">
      <w:pPr>
        <w:pStyle w:val="15"/>
      </w:pPr>
      <w:bookmarkStart w:id="279" w:name="_Toc185885769"/>
      <w:r w:rsidRPr="00AF1A19">
        <w:lastRenderedPageBreak/>
        <w:t>Требования к составу информации при информационном взаимодействии между территориальными органами Федерального казначейства и администраторами доходов бюджета</w:t>
      </w:r>
      <w:bookmarkEnd w:id="279"/>
    </w:p>
    <w:p w14:paraId="6ABD587A" w14:textId="77777777" w:rsidR="000A67B3" w:rsidRPr="00AF1A19" w:rsidRDefault="00AF1A19">
      <w:pPr>
        <w:pStyle w:val="OTRNormal"/>
      </w:pPr>
      <w:r w:rsidRPr="00AF1A19">
        <w:t>Для учета операций, осуществляемых администраторами доходов бюджета в рамках их бюджетных полномочий, используются следующие документы, представленные в Таблице</w:t>
      </w:r>
    </w:p>
    <w:tbl>
      <w:tblPr>
        <w:tblStyle w:val="GOSTTable"/>
        <w:tblW w:w="5000" w:type="pct"/>
        <w:tblLayout w:type="fixed"/>
        <w:tblLook w:val="04A0" w:firstRow="1" w:lastRow="0" w:firstColumn="1" w:lastColumn="0" w:noHBand="0" w:noVBand="1"/>
      </w:tblPr>
      <w:tblGrid>
        <w:gridCol w:w="7366"/>
        <w:gridCol w:w="1134"/>
        <w:gridCol w:w="1131"/>
      </w:tblGrid>
      <w:tr w:rsidR="00020143" w:rsidRPr="00020143" w14:paraId="74EBED0A" w14:textId="77777777" w:rsidTr="00020143">
        <w:trPr>
          <w:cnfStyle w:val="100000000000" w:firstRow="1" w:lastRow="0" w:firstColumn="0" w:lastColumn="0" w:oddVBand="0" w:evenVBand="0" w:oddHBand="0" w:evenHBand="0" w:firstRowFirstColumn="0" w:firstRowLastColumn="0" w:lastRowFirstColumn="0" w:lastRowLastColumn="0"/>
        </w:trPr>
        <w:tc>
          <w:tcPr>
            <w:tcW w:w="7366" w:type="dxa"/>
          </w:tcPr>
          <w:p w14:paraId="56BCB54C" w14:textId="77777777" w:rsidR="00020143" w:rsidRPr="00020143" w:rsidRDefault="00020143" w:rsidP="00020143">
            <w:pPr>
              <w:pStyle w:val="OTRTableHead"/>
              <w:widowControl w:val="0"/>
              <w:ind w:left="57" w:right="57"/>
              <w:rPr>
                <w:szCs w:val="22"/>
              </w:rPr>
            </w:pPr>
            <w:r w:rsidRPr="00020143">
              <w:rPr>
                <w:szCs w:val="22"/>
              </w:rPr>
              <w:t>Наименование документа</w:t>
            </w:r>
          </w:p>
        </w:tc>
        <w:tc>
          <w:tcPr>
            <w:tcW w:w="1134" w:type="dxa"/>
          </w:tcPr>
          <w:p w14:paraId="2083FDDA" w14:textId="77777777" w:rsidR="00020143" w:rsidRPr="00020143" w:rsidRDefault="00020143" w:rsidP="00020143">
            <w:pPr>
              <w:pStyle w:val="OTRTableHead"/>
              <w:widowControl w:val="0"/>
              <w:ind w:left="57" w:right="57"/>
              <w:rPr>
                <w:szCs w:val="22"/>
              </w:rPr>
            </w:pPr>
            <w:r w:rsidRPr="00020143">
              <w:rPr>
                <w:szCs w:val="22"/>
              </w:rPr>
              <w:t>Номер пункта</w:t>
            </w:r>
          </w:p>
        </w:tc>
        <w:tc>
          <w:tcPr>
            <w:tcW w:w="1131" w:type="dxa"/>
          </w:tcPr>
          <w:p w14:paraId="02AE547D" w14:textId="77777777" w:rsidR="00020143" w:rsidRPr="00020143" w:rsidRDefault="00020143" w:rsidP="00020143">
            <w:pPr>
              <w:pStyle w:val="OTRTableHead"/>
              <w:widowControl w:val="0"/>
              <w:ind w:left="57" w:right="57"/>
              <w:rPr>
                <w:szCs w:val="22"/>
              </w:rPr>
            </w:pPr>
            <w:r w:rsidRPr="00020143">
              <w:rPr>
                <w:szCs w:val="22"/>
              </w:rPr>
              <w:t>Номер тома</w:t>
            </w:r>
          </w:p>
        </w:tc>
      </w:tr>
      <w:tr w:rsidR="00020143" w:rsidRPr="00020143" w14:paraId="041CA0E9" w14:textId="77777777" w:rsidTr="00020143">
        <w:trPr>
          <w:cnfStyle w:val="000000100000" w:firstRow="0" w:lastRow="0" w:firstColumn="0" w:lastColumn="0" w:oddVBand="0" w:evenVBand="0" w:oddHBand="1" w:evenHBand="0" w:firstRowFirstColumn="0" w:firstRowLastColumn="0" w:lastRowFirstColumn="0" w:lastRowLastColumn="0"/>
        </w:trPr>
        <w:tc>
          <w:tcPr>
            <w:tcW w:w="7366" w:type="dxa"/>
          </w:tcPr>
          <w:p w14:paraId="6250ABB5" w14:textId="77777777" w:rsidR="00020143" w:rsidRPr="00020143" w:rsidRDefault="00020143" w:rsidP="00020143">
            <w:pPr>
              <w:spacing w:before="60" w:after="60"/>
              <w:ind w:firstLine="0"/>
              <w:rPr>
                <w:sz w:val="22"/>
                <w:szCs w:val="22"/>
              </w:rPr>
            </w:pPr>
            <w:r w:rsidRPr="00020143">
              <w:rPr>
                <w:sz w:val="22"/>
                <w:szCs w:val="22"/>
              </w:rPr>
              <w:t>Запрос на отзыв распоряжения (запрос на аннулирование)</w:t>
            </w:r>
          </w:p>
        </w:tc>
        <w:tc>
          <w:tcPr>
            <w:tcW w:w="1134" w:type="dxa"/>
          </w:tcPr>
          <w:p w14:paraId="4BD83A63" w14:textId="77777777" w:rsidR="00020143" w:rsidRPr="00020143" w:rsidRDefault="00020143" w:rsidP="00020143">
            <w:pPr>
              <w:spacing w:before="60" w:after="60"/>
              <w:ind w:firstLine="0"/>
              <w:rPr>
                <w:sz w:val="22"/>
                <w:szCs w:val="22"/>
              </w:rPr>
            </w:pPr>
            <w:r w:rsidRPr="00020143">
              <w:rPr>
                <w:sz w:val="22"/>
                <w:szCs w:val="22"/>
              </w:rPr>
              <w:t xml:space="preserve">П. </w:t>
            </w:r>
            <w:r w:rsidRPr="00020143">
              <w:rPr>
                <w:sz w:val="22"/>
                <w:szCs w:val="22"/>
              </w:rPr>
              <w:fldChar w:fldCharType="begin"/>
            </w:r>
            <w:r w:rsidRPr="00020143">
              <w:rPr>
                <w:sz w:val="22"/>
                <w:szCs w:val="22"/>
              </w:rPr>
              <w:instrText xml:space="preserve"> REF _Document_ZA \h \w  \* MERGEFORMAT </w:instrText>
            </w:r>
            <w:r w:rsidRPr="00020143">
              <w:rPr>
                <w:sz w:val="22"/>
                <w:szCs w:val="22"/>
              </w:rPr>
            </w:r>
            <w:r w:rsidRPr="00020143">
              <w:rPr>
                <w:sz w:val="22"/>
                <w:szCs w:val="22"/>
              </w:rPr>
              <w:fldChar w:fldCharType="separate"/>
            </w:r>
            <w:r w:rsidR="000E1A6E">
              <w:rPr>
                <w:sz w:val="22"/>
                <w:szCs w:val="22"/>
              </w:rPr>
              <w:t>7.3</w:t>
            </w:r>
            <w:r w:rsidRPr="00020143">
              <w:rPr>
                <w:sz w:val="22"/>
                <w:szCs w:val="22"/>
              </w:rPr>
              <w:fldChar w:fldCharType="end"/>
            </w:r>
          </w:p>
        </w:tc>
        <w:tc>
          <w:tcPr>
            <w:tcW w:w="1131" w:type="dxa"/>
          </w:tcPr>
          <w:p w14:paraId="4144B691" w14:textId="77777777" w:rsidR="00020143" w:rsidRPr="00020143" w:rsidRDefault="00020143" w:rsidP="00020143">
            <w:pPr>
              <w:spacing w:before="60" w:after="60"/>
              <w:ind w:firstLine="0"/>
              <w:rPr>
                <w:sz w:val="22"/>
                <w:szCs w:val="22"/>
              </w:rPr>
            </w:pPr>
            <w:r w:rsidRPr="00020143">
              <w:rPr>
                <w:sz w:val="22"/>
                <w:szCs w:val="22"/>
              </w:rPr>
              <w:t>Т. 1</w:t>
            </w:r>
          </w:p>
        </w:tc>
      </w:tr>
      <w:tr w:rsidR="003F68FC" w:rsidRPr="00020143" w14:paraId="317C0A66" w14:textId="77777777" w:rsidTr="00020143">
        <w:trPr>
          <w:cnfStyle w:val="000000010000" w:firstRow="0" w:lastRow="0" w:firstColumn="0" w:lastColumn="0" w:oddVBand="0" w:evenVBand="0" w:oddHBand="0" w:evenHBand="1" w:firstRowFirstColumn="0" w:firstRowLastColumn="0" w:lastRowFirstColumn="0" w:lastRowLastColumn="0"/>
        </w:trPr>
        <w:tc>
          <w:tcPr>
            <w:tcW w:w="7366" w:type="dxa"/>
          </w:tcPr>
          <w:p w14:paraId="2BA77E07" w14:textId="273B42C6" w:rsidR="003F68FC" w:rsidRPr="00020143" w:rsidRDefault="003F68FC" w:rsidP="003F68FC">
            <w:pPr>
              <w:spacing w:before="60" w:after="60"/>
              <w:ind w:firstLine="0"/>
              <w:rPr>
                <w:sz w:val="22"/>
                <w:szCs w:val="22"/>
              </w:rPr>
            </w:pPr>
            <w:r w:rsidRPr="00020143">
              <w:rPr>
                <w:sz w:val="22"/>
                <w:szCs w:val="22"/>
              </w:rPr>
              <w:t>Заявка на возврат</w:t>
            </w:r>
          </w:p>
        </w:tc>
        <w:tc>
          <w:tcPr>
            <w:tcW w:w="1134" w:type="dxa"/>
          </w:tcPr>
          <w:p w14:paraId="539A8C76" w14:textId="277D60C0" w:rsidR="003F68FC" w:rsidRPr="00020143" w:rsidRDefault="003F68FC" w:rsidP="003F68FC">
            <w:pPr>
              <w:spacing w:before="60" w:after="60"/>
              <w:ind w:firstLine="0"/>
              <w:rPr>
                <w:sz w:val="22"/>
                <w:szCs w:val="22"/>
              </w:rPr>
            </w:pPr>
            <w:r w:rsidRPr="00020143">
              <w:rPr>
                <w:sz w:val="22"/>
                <w:szCs w:val="22"/>
              </w:rPr>
              <w:t xml:space="preserve">П. </w:t>
            </w:r>
            <w:r w:rsidRPr="00020143">
              <w:rPr>
                <w:sz w:val="22"/>
                <w:szCs w:val="22"/>
              </w:rPr>
              <w:fldChar w:fldCharType="begin"/>
            </w:r>
            <w:r w:rsidRPr="00020143">
              <w:rPr>
                <w:sz w:val="22"/>
                <w:szCs w:val="22"/>
              </w:rPr>
              <w:instrText xml:space="preserve"> REF _Document_ZV \h \w  \* MERGEFORMAT </w:instrText>
            </w:r>
            <w:r w:rsidRPr="00020143">
              <w:rPr>
                <w:sz w:val="22"/>
                <w:szCs w:val="22"/>
              </w:rPr>
            </w:r>
            <w:r w:rsidRPr="00020143">
              <w:rPr>
                <w:sz w:val="22"/>
                <w:szCs w:val="22"/>
              </w:rPr>
              <w:fldChar w:fldCharType="separate"/>
            </w:r>
            <w:r w:rsidR="000E1A6E">
              <w:rPr>
                <w:sz w:val="22"/>
                <w:szCs w:val="22"/>
              </w:rPr>
              <w:t>7.4</w:t>
            </w:r>
            <w:r w:rsidRPr="00020143">
              <w:rPr>
                <w:sz w:val="22"/>
                <w:szCs w:val="22"/>
              </w:rPr>
              <w:fldChar w:fldCharType="end"/>
            </w:r>
          </w:p>
        </w:tc>
        <w:tc>
          <w:tcPr>
            <w:tcW w:w="1131" w:type="dxa"/>
          </w:tcPr>
          <w:p w14:paraId="6B0B745D" w14:textId="0FF56FC8" w:rsidR="003F68FC" w:rsidRPr="00020143" w:rsidRDefault="003F68FC" w:rsidP="003F68FC">
            <w:pPr>
              <w:spacing w:before="60" w:after="60"/>
              <w:ind w:firstLine="0"/>
              <w:rPr>
                <w:sz w:val="22"/>
                <w:szCs w:val="22"/>
              </w:rPr>
            </w:pPr>
            <w:r w:rsidRPr="00020143">
              <w:rPr>
                <w:sz w:val="22"/>
                <w:szCs w:val="22"/>
              </w:rPr>
              <w:t>Т. 1</w:t>
            </w:r>
          </w:p>
        </w:tc>
      </w:tr>
      <w:tr w:rsidR="003F68FC" w:rsidRPr="00020143" w14:paraId="39E7935C" w14:textId="77777777" w:rsidTr="00020143">
        <w:trPr>
          <w:cnfStyle w:val="000000100000" w:firstRow="0" w:lastRow="0" w:firstColumn="0" w:lastColumn="0" w:oddVBand="0" w:evenVBand="0" w:oddHBand="1" w:evenHBand="0" w:firstRowFirstColumn="0" w:firstRowLastColumn="0" w:lastRowFirstColumn="0" w:lastRowLastColumn="0"/>
        </w:trPr>
        <w:tc>
          <w:tcPr>
            <w:tcW w:w="7366" w:type="dxa"/>
          </w:tcPr>
          <w:p w14:paraId="736BA87F" w14:textId="0518DD4F" w:rsidR="003F68FC" w:rsidRPr="00020143" w:rsidRDefault="003F68FC" w:rsidP="003F68FC">
            <w:pPr>
              <w:spacing w:before="60" w:after="60"/>
              <w:ind w:firstLine="0"/>
              <w:rPr>
                <w:sz w:val="22"/>
                <w:szCs w:val="22"/>
              </w:rPr>
            </w:pPr>
            <w:r w:rsidRPr="00020143">
              <w:rPr>
                <w:sz w:val="22"/>
                <w:szCs w:val="22"/>
              </w:rPr>
              <w:t>Уведомление об уточнении вида и принадлежности платежа</w:t>
            </w:r>
          </w:p>
        </w:tc>
        <w:tc>
          <w:tcPr>
            <w:tcW w:w="1134" w:type="dxa"/>
          </w:tcPr>
          <w:p w14:paraId="042C05DA" w14:textId="25EEC8C3" w:rsidR="003F68FC" w:rsidRPr="00020143" w:rsidRDefault="003F68FC" w:rsidP="003F68FC">
            <w:pPr>
              <w:spacing w:before="60" w:after="60"/>
              <w:ind w:firstLine="0"/>
              <w:rPr>
                <w:sz w:val="22"/>
                <w:szCs w:val="22"/>
              </w:rPr>
            </w:pPr>
            <w:r w:rsidRPr="00020143">
              <w:rPr>
                <w:sz w:val="22"/>
                <w:szCs w:val="22"/>
              </w:rPr>
              <w:t xml:space="preserve">П. </w:t>
            </w:r>
            <w:r w:rsidRPr="00020143">
              <w:rPr>
                <w:sz w:val="22"/>
                <w:szCs w:val="22"/>
              </w:rPr>
              <w:fldChar w:fldCharType="begin"/>
            </w:r>
            <w:r w:rsidRPr="00020143">
              <w:rPr>
                <w:sz w:val="22"/>
                <w:szCs w:val="22"/>
              </w:rPr>
              <w:instrText xml:space="preserve"> REF _Document_UF \h \w  \* MERGEFORMAT </w:instrText>
            </w:r>
            <w:r w:rsidRPr="00020143">
              <w:rPr>
                <w:sz w:val="22"/>
                <w:szCs w:val="22"/>
              </w:rPr>
            </w:r>
            <w:r w:rsidRPr="00020143">
              <w:rPr>
                <w:sz w:val="22"/>
                <w:szCs w:val="22"/>
              </w:rPr>
              <w:fldChar w:fldCharType="separate"/>
            </w:r>
            <w:r w:rsidR="000E1A6E">
              <w:rPr>
                <w:sz w:val="22"/>
                <w:szCs w:val="22"/>
              </w:rPr>
              <w:t>7.6</w:t>
            </w:r>
            <w:r w:rsidRPr="00020143">
              <w:rPr>
                <w:sz w:val="22"/>
                <w:szCs w:val="22"/>
              </w:rPr>
              <w:fldChar w:fldCharType="end"/>
            </w:r>
          </w:p>
        </w:tc>
        <w:tc>
          <w:tcPr>
            <w:tcW w:w="1131" w:type="dxa"/>
          </w:tcPr>
          <w:p w14:paraId="27E93D76" w14:textId="5498A8FF" w:rsidR="003F68FC" w:rsidRPr="00020143" w:rsidRDefault="003F68FC" w:rsidP="003F68FC">
            <w:pPr>
              <w:spacing w:before="60" w:after="60"/>
              <w:ind w:firstLine="0"/>
              <w:rPr>
                <w:sz w:val="22"/>
                <w:szCs w:val="22"/>
              </w:rPr>
            </w:pPr>
            <w:r w:rsidRPr="00020143">
              <w:rPr>
                <w:sz w:val="22"/>
                <w:szCs w:val="22"/>
              </w:rPr>
              <w:t>Т. 1</w:t>
            </w:r>
          </w:p>
        </w:tc>
      </w:tr>
      <w:tr w:rsidR="003F68FC" w:rsidRPr="00020143" w14:paraId="04801C9F" w14:textId="77777777" w:rsidTr="00020143">
        <w:trPr>
          <w:cnfStyle w:val="000000010000" w:firstRow="0" w:lastRow="0" w:firstColumn="0" w:lastColumn="0" w:oddVBand="0" w:evenVBand="0" w:oddHBand="0" w:evenHBand="1" w:firstRowFirstColumn="0" w:firstRowLastColumn="0" w:lastRowFirstColumn="0" w:lastRowLastColumn="0"/>
        </w:trPr>
        <w:tc>
          <w:tcPr>
            <w:tcW w:w="7366" w:type="dxa"/>
          </w:tcPr>
          <w:p w14:paraId="20D4C76D" w14:textId="445CB897" w:rsidR="003F68FC" w:rsidRPr="00020143" w:rsidRDefault="003F68FC" w:rsidP="003F68FC">
            <w:pPr>
              <w:spacing w:before="60" w:after="60"/>
              <w:ind w:firstLine="0"/>
              <w:rPr>
                <w:sz w:val="22"/>
                <w:szCs w:val="22"/>
              </w:rPr>
            </w:pPr>
            <w:r w:rsidRPr="00020143">
              <w:rPr>
                <w:sz w:val="22"/>
                <w:szCs w:val="22"/>
              </w:rPr>
              <w:t>Распоряжение налогового органа (уточнение)</w:t>
            </w:r>
          </w:p>
        </w:tc>
        <w:tc>
          <w:tcPr>
            <w:tcW w:w="1134" w:type="dxa"/>
          </w:tcPr>
          <w:p w14:paraId="1DF35174" w14:textId="3422589D" w:rsidR="003F68FC" w:rsidRPr="00020143" w:rsidRDefault="003F68FC" w:rsidP="003F68FC">
            <w:pPr>
              <w:spacing w:before="60" w:after="60"/>
              <w:ind w:firstLine="0"/>
              <w:rPr>
                <w:sz w:val="22"/>
                <w:szCs w:val="22"/>
              </w:rPr>
            </w:pPr>
            <w:r w:rsidRPr="00020143">
              <w:rPr>
                <w:sz w:val="22"/>
                <w:szCs w:val="22"/>
              </w:rPr>
              <w:t xml:space="preserve">П. </w:t>
            </w:r>
            <w:r w:rsidRPr="00020143">
              <w:rPr>
                <w:sz w:val="22"/>
                <w:szCs w:val="22"/>
              </w:rPr>
              <w:fldChar w:fldCharType="begin"/>
            </w:r>
            <w:r w:rsidRPr="00020143">
              <w:rPr>
                <w:sz w:val="22"/>
                <w:szCs w:val="22"/>
              </w:rPr>
              <w:instrText xml:space="preserve"> REF _Document_UN \h \w  \* MERGEFORMAT </w:instrText>
            </w:r>
            <w:r w:rsidRPr="00020143">
              <w:rPr>
                <w:sz w:val="22"/>
                <w:szCs w:val="22"/>
              </w:rPr>
            </w:r>
            <w:r w:rsidRPr="00020143">
              <w:rPr>
                <w:sz w:val="22"/>
                <w:szCs w:val="22"/>
              </w:rPr>
              <w:fldChar w:fldCharType="separate"/>
            </w:r>
            <w:r w:rsidR="000E1A6E">
              <w:rPr>
                <w:sz w:val="22"/>
                <w:szCs w:val="22"/>
              </w:rPr>
              <w:t>8.1</w:t>
            </w:r>
            <w:r w:rsidRPr="00020143">
              <w:rPr>
                <w:sz w:val="22"/>
                <w:szCs w:val="22"/>
              </w:rPr>
              <w:fldChar w:fldCharType="end"/>
            </w:r>
          </w:p>
        </w:tc>
        <w:tc>
          <w:tcPr>
            <w:tcW w:w="1131" w:type="dxa"/>
          </w:tcPr>
          <w:p w14:paraId="1A88931A" w14:textId="24AE5E1F" w:rsidR="003F68FC" w:rsidRPr="00020143" w:rsidRDefault="003F68FC" w:rsidP="003F68FC">
            <w:pPr>
              <w:spacing w:before="60" w:after="60"/>
              <w:ind w:firstLine="0"/>
              <w:rPr>
                <w:sz w:val="22"/>
                <w:szCs w:val="22"/>
              </w:rPr>
            </w:pPr>
            <w:r w:rsidRPr="00020143">
              <w:rPr>
                <w:sz w:val="22"/>
                <w:szCs w:val="22"/>
              </w:rPr>
              <w:t>Т. 1</w:t>
            </w:r>
          </w:p>
        </w:tc>
      </w:tr>
      <w:tr w:rsidR="003F68FC" w:rsidRPr="00020143" w14:paraId="75409D31" w14:textId="77777777" w:rsidTr="00020143">
        <w:trPr>
          <w:cnfStyle w:val="000000100000" w:firstRow="0" w:lastRow="0" w:firstColumn="0" w:lastColumn="0" w:oddVBand="0" w:evenVBand="0" w:oddHBand="1" w:evenHBand="0" w:firstRowFirstColumn="0" w:firstRowLastColumn="0" w:lastRowFirstColumn="0" w:lastRowLastColumn="0"/>
        </w:trPr>
        <w:tc>
          <w:tcPr>
            <w:tcW w:w="7366" w:type="dxa"/>
          </w:tcPr>
          <w:p w14:paraId="049D0D8B" w14:textId="505D91FE" w:rsidR="003F68FC" w:rsidRPr="00020143" w:rsidRDefault="003F68FC" w:rsidP="003F68FC">
            <w:pPr>
              <w:spacing w:before="60" w:after="60"/>
              <w:ind w:firstLine="0"/>
              <w:rPr>
                <w:sz w:val="22"/>
                <w:szCs w:val="22"/>
              </w:rPr>
            </w:pPr>
            <w:r w:rsidRPr="00020143">
              <w:rPr>
                <w:sz w:val="22"/>
                <w:szCs w:val="22"/>
              </w:rPr>
              <w:t>Распоряжение налогового органа (зачет)</w:t>
            </w:r>
          </w:p>
        </w:tc>
        <w:tc>
          <w:tcPr>
            <w:tcW w:w="1134" w:type="dxa"/>
          </w:tcPr>
          <w:p w14:paraId="181D4C10" w14:textId="30B6A919" w:rsidR="003F68FC" w:rsidRPr="00020143" w:rsidRDefault="003F68FC" w:rsidP="003F68FC">
            <w:pPr>
              <w:spacing w:before="60" w:after="60"/>
              <w:ind w:firstLine="0"/>
              <w:rPr>
                <w:sz w:val="22"/>
                <w:szCs w:val="22"/>
              </w:rPr>
            </w:pPr>
            <w:r w:rsidRPr="00020143">
              <w:rPr>
                <w:sz w:val="22"/>
                <w:szCs w:val="22"/>
              </w:rPr>
              <w:t xml:space="preserve">П. </w:t>
            </w:r>
            <w:r w:rsidRPr="00020143">
              <w:rPr>
                <w:sz w:val="22"/>
                <w:szCs w:val="22"/>
              </w:rPr>
              <w:fldChar w:fldCharType="begin"/>
            </w:r>
            <w:r w:rsidRPr="00020143">
              <w:rPr>
                <w:sz w:val="22"/>
                <w:szCs w:val="22"/>
              </w:rPr>
              <w:instrText xml:space="preserve"> REF _Document_UZ \h \w  \* MERGEFORMAT </w:instrText>
            </w:r>
            <w:r w:rsidRPr="00020143">
              <w:rPr>
                <w:sz w:val="22"/>
                <w:szCs w:val="22"/>
              </w:rPr>
            </w:r>
            <w:r w:rsidRPr="00020143">
              <w:rPr>
                <w:sz w:val="22"/>
                <w:szCs w:val="22"/>
              </w:rPr>
              <w:fldChar w:fldCharType="separate"/>
            </w:r>
            <w:r w:rsidR="000E1A6E">
              <w:rPr>
                <w:sz w:val="22"/>
                <w:szCs w:val="22"/>
              </w:rPr>
              <w:t>8.2</w:t>
            </w:r>
            <w:r w:rsidRPr="00020143">
              <w:rPr>
                <w:sz w:val="22"/>
                <w:szCs w:val="22"/>
              </w:rPr>
              <w:fldChar w:fldCharType="end"/>
            </w:r>
          </w:p>
        </w:tc>
        <w:tc>
          <w:tcPr>
            <w:tcW w:w="1131" w:type="dxa"/>
          </w:tcPr>
          <w:p w14:paraId="36FBCEFD" w14:textId="6A81E62B" w:rsidR="003F68FC" w:rsidRPr="00020143" w:rsidRDefault="003F68FC" w:rsidP="003F68FC">
            <w:pPr>
              <w:spacing w:before="60" w:after="60"/>
              <w:ind w:firstLine="0"/>
              <w:rPr>
                <w:sz w:val="22"/>
                <w:szCs w:val="22"/>
              </w:rPr>
            </w:pPr>
            <w:r w:rsidRPr="00020143">
              <w:rPr>
                <w:sz w:val="22"/>
                <w:szCs w:val="22"/>
              </w:rPr>
              <w:t>Т. 1</w:t>
            </w:r>
          </w:p>
        </w:tc>
      </w:tr>
      <w:tr w:rsidR="003F68FC" w:rsidRPr="00020143" w14:paraId="0BC92227" w14:textId="77777777" w:rsidTr="00020143">
        <w:trPr>
          <w:cnfStyle w:val="000000010000" w:firstRow="0" w:lastRow="0" w:firstColumn="0" w:lastColumn="0" w:oddVBand="0" w:evenVBand="0" w:oddHBand="0" w:evenHBand="1" w:firstRowFirstColumn="0" w:firstRowLastColumn="0" w:lastRowFirstColumn="0" w:lastRowLastColumn="0"/>
        </w:trPr>
        <w:tc>
          <w:tcPr>
            <w:tcW w:w="7366" w:type="dxa"/>
          </w:tcPr>
          <w:p w14:paraId="7162869D" w14:textId="168272B4" w:rsidR="003F68FC" w:rsidRPr="00020143" w:rsidRDefault="003F68FC" w:rsidP="003F68FC">
            <w:pPr>
              <w:spacing w:before="60" w:after="60"/>
              <w:ind w:firstLine="0"/>
              <w:rPr>
                <w:sz w:val="22"/>
                <w:szCs w:val="22"/>
              </w:rPr>
            </w:pPr>
            <w:r w:rsidRPr="00020143">
              <w:rPr>
                <w:sz w:val="22"/>
                <w:szCs w:val="22"/>
              </w:rPr>
              <w:t>Реестр администрируемых доходов</w:t>
            </w:r>
          </w:p>
        </w:tc>
        <w:tc>
          <w:tcPr>
            <w:tcW w:w="1134" w:type="dxa"/>
          </w:tcPr>
          <w:p w14:paraId="6BD33024" w14:textId="25771A9D" w:rsidR="003F68FC" w:rsidRPr="00020143" w:rsidRDefault="003F68FC" w:rsidP="003F68FC">
            <w:pPr>
              <w:spacing w:before="60" w:after="60"/>
              <w:ind w:firstLine="0"/>
              <w:rPr>
                <w:sz w:val="22"/>
                <w:szCs w:val="22"/>
              </w:rPr>
            </w:pPr>
            <w:r w:rsidRPr="00020143">
              <w:rPr>
                <w:sz w:val="22"/>
                <w:szCs w:val="22"/>
              </w:rPr>
              <w:t xml:space="preserve">П. </w:t>
            </w:r>
            <w:r w:rsidRPr="00020143">
              <w:rPr>
                <w:sz w:val="22"/>
                <w:szCs w:val="22"/>
              </w:rPr>
              <w:fldChar w:fldCharType="begin"/>
            </w:r>
            <w:r w:rsidRPr="00020143">
              <w:rPr>
                <w:sz w:val="22"/>
                <w:szCs w:val="22"/>
              </w:rPr>
              <w:instrText xml:space="preserve"> REF _Document_RA \h \w  \* MERGEFORMAT </w:instrText>
            </w:r>
            <w:r w:rsidRPr="00020143">
              <w:rPr>
                <w:sz w:val="22"/>
                <w:szCs w:val="22"/>
              </w:rPr>
            </w:r>
            <w:r w:rsidRPr="00020143">
              <w:rPr>
                <w:sz w:val="22"/>
                <w:szCs w:val="22"/>
              </w:rPr>
              <w:fldChar w:fldCharType="separate"/>
            </w:r>
            <w:r w:rsidR="000E1A6E">
              <w:rPr>
                <w:sz w:val="22"/>
                <w:szCs w:val="22"/>
              </w:rPr>
              <w:t>8.3</w:t>
            </w:r>
            <w:r w:rsidRPr="00020143">
              <w:rPr>
                <w:sz w:val="22"/>
                <w:szCs w:val="22"/>
              </w:rPr>
              <w:fldChar w:fldCharType="end"/>
            </w:r>
          </w:p>
        </w:tc>
        <w:tc>
          <w:tcPr>
            <w:tcW w:w="1131" w:type="dxa"/>
          </w:tcPr>
          <w:p w14:paraId="1FEABFB4" w14:textId="6544CDDA" w:rsidR="003F68FC" w:rsidRPr="00020143" w:rsidRDefault="003F68FC" w:rsidP="003F68FC">
            <w:pPr>
              <w:spacing w:before="60" w:after="60"/>
              <w:ind w:firstLine="0"/>
              <w:rPr>
                <w:sz w:val="22"/>
                <w:szCs w:val="22"/>
              </w:rPr>
            </w:pPr>
            <w:r w:rsidRPr="00020143">
              <w:rPr>
                <w:sz w:val="22"/>
                <w:szCs w:val="22"/>
              </w:rPr>
              <w:t>Т. 1</w:t>
            </w:r>
          </w:p>
        </w:tc>
      </w:tr>
      <w:tr w:rsidR="003F68FC" w:rsidRPr="00020143" w14:paraId="06DEC517" w14:textId="77777777" w:rsidTr="00020143">
        <w:trPr>
          <w:cnfStyle w:val="000000100000" w:firstRow="0" w:lastRow="0" w:firstColumn="0" w:lastColumn="0" w:oddVBand="0" w:evenVBand="0" w:oddHBand="1" w:evenHBand="0" w:firstRowFirstColumn="0" w:firstRowLastColumn="0" w:lastRowFirstColumn="0" w:lastRowLastColumn="0"/>
        </w:trPr>
        <w:tc>
          <w:tcPr>
            <w:tcW w:w="7366" w:type="dxa"/>
          </w:tcPr>
          <w:p w14:paraId="7FF3E078" w14:textId="662C2589" w:rsidR="003F68FC" w:rsidRPr="00020143" w:rsidRDefault="003F68FC" w:rsidP="003F68FC">
            <w:pPr>
              <w:spacing w:before="60" w:after="60"/>
              <w:ind w:firstLine="0"/>
              <w:rPr>
                <w:sz w:val="22"/>
                <w:szCs w:val="22"/>
              </w:rPr>
            </w:pPr>
            <w:r w:rsidRPr="00020143">
              <w:rPr>
                <w:sz w:val="22"/>
                <w:szCs w:val="22"/>
              </w:rPr>
              <w:t>Уведомление (протокол), Информация о непрошедших контроль документах в ППО Федерального казначейства</w:t>
            </w:r>
          </w:p>
        </w:tc>
        <w:tc>
          <w:tcPr>
            <w:tcW w:w="1134" w:type="dxa"/>
          </w:tcPr>
          <w:p w14:paraId="49F75F05" w14:textId="46A8E424" w:rsidR="003F68FC" w:rsidRPr="00020143" w:rsidRDefault="003F68FC" w:rsidP="003F68FC">
            <w:pPr>
              <w:spacing w:before="60" w:after="60"/>
              <w:ind w:firstLine="0"/>
              <w:rPr>
                <w:sz w:val="22"/>
                <w:szCs w:val="22"/>
              </w:rPr>
            </w:pPr>
            <w:r w:rsidRPr="00020143">
              <w:rPr>
                <w:sz w:val="22"/>
                <w:szCs w:val="22"/>
              </w:rPr>
              <w:t>П. 4.2</w:t>
            </w:r>
          </w:p>
        </w:tc>
        <w:tc>
          <w:tcPr>
            <w:tcW w:w="1131" w:type="dxa"/>
          </w:tcPr>
          <w:p w14:paraId="32050D5F" w14:textId="58451E15" w:rsidR="003F68FC" w:rsidRPr="00020143" w:rsidRDefault="003F68FC" w:rsidP="003F68FC">
            <w:pPr>
              <w:spacing w:before="60" w:after="60"/>
              <w:ind w:firstLine="0"/>
              <w:rPr>
                <w:sz w:val="22"/>
                <w:szCs w:val="22"/>
              </w:rPr>
            </w:pPr>
            <w:r w:rsidRPr="00020143">
              <w:rPr>
                <w:sz w:val="22"/>
                <w:szCs w:val="22"/>
              </w:rPr>
              <w:t>Т. 2</w:t>
            </w:r>
          </w:p>
        </w:tc>
      </w:tr>
      <w:tr w:rsidR="003F68FC" w:rsidRPr="00020143" w14:paraId="22DEBE32" w14:textId="77777777" w:rsidTr="00020143">
        <w:trPr>
          <w:cnfStyle w:val="000000010000" w:firstRow="0" w:lastRow="0" w:firstColumn="0" w:lastColumn="0" w:oddVBand="0" w:evenVBand="0" w:oddHBand="0" w:evenHBand="1" w:firstRowFirstColumn="0" w:firstRowLastColumn="0" w:lastRowFirstColumn="0" w:lastRowLastColumn="0"/>
        </w:trPr>
        <w:tc>
          <w:tcPr>
            <w:tcW w:w="7366" w:type="dxa"/>
          </w:tcPr>
          <w:p w14:paraId="4A00F635" w14:textId="77777777" w:rsidR="003F68FC" w:rsidRPr="00020143" w:rsidRDefault="003F68FC" w:rsidP="003F68FC">
            <w:pPr>
              <w:spacing w:before="60" w:after="60"/>
              <w:ind w:firstLine="0"/>
              <w:rPr>
                <w:sz w:val="22"/>
                <w:szCs w:val="22"/>
              </w:rPr>
            </w:pPr>
            <w:r w:rsidRPr="00020143">
              <w:rPr>
                <w:sz w:val="22"/>
                <w:szCs w:val="22"/>
              </w:rPr>
              <w:t>Запрос на выяснение принадлежности платежа</w:t>
            </w:r>
          </w:p>
        </w:tc>
        <w:tc>
          <w:tcPr>
            <w:tcW w:w="1134" w:type="dxa"/>
          </w:tcPr>
          <w:p w14:paraId="21F23888" w14:textId="77777777" w:rsidR="003F68FC" w:rsidRPr="00020143" w:rsidRDefault="003F68FC" w:rsidP="003F68FC">
            <w:pPr>
              <w:spacing w:before="60" w:after="60"/>
              <w:ind w:firstLine="0"/>
              <w:rPr>
                <w:sz w:val="22"/>
                <w:szCs w:val="22"/>
              </w:rPr>
            </w:pPr>
            <w:r w:rsidRPr="00020143">
              <w:rPr>
                <w:sz w:val="22"/>
                <w:szCs w:val="22"/>
              </w:rPr>
              <w:t>П. 7.1</w:t>
            </w:r>
          </w:p>
        </w:tc>
        <w:tc>
          <w:tcPr>
            <w:tcW w:w="1131" w:type="dxa"/>
          </w:tcPr>
          <w:p w14:paraId="646F74BF" w14:textId="77777777" w:rsidR="003F68FC" w:rsidRPr="00020143" w:rsidRDefault="003F68FC" w:rsidP="003F68FC">
            <w:pPr>
              <w:spacing w:before="60" w:after="60"/>
              <w:ind w:firstLine="0"/>
              <w:rPr>
                <w:sz w:val="22"/>
                <w:szCs w:val="22"/>
              </w:rPr>
            </w:pPr>
            <w:r w:rsidRPr="00020143">
              <w:rPr>
                <w:sz w:val="22"/>
                <w:szCs w:val="22"/>
              </w:rPr>
              <w:t>Т. 2</w:t>
            </w:r>
          </w:p>
        </w:tc>
      </w:tr>
      <w:tr w:rsidR="003F68FC" w:rsidRPr="00020143" w14:paraId="28191A89" w14:textId="77777777" w:rsidTr="00020143">
        <w:trPr>
          <w:cnfStyle w:val="000000100000" w:firstRow="0" w:lastRow="0" w:firstColumn="0" w:lastColumn="0" w:oddVBand="0" w:evenVBand="0" w:oddHBand="1" w:evenHBand="0" w:firstRowFirstColumn="0" w:firstRowLastColumn="0" w:lastRowFirstColumn="0" w:lastRowLastColumn="0"/>
        </w:trPr>
        <w:tc>
          <w:tcPr>
            <w:tcW w:w="7366" w:type="dxa"/>
          </w:tcPr>
          <w:p w14:paraId="09FDD14F" w14:textId="53A1BA3A" w:rsidR="003F68FC" w:rsidRPr="00020143" w:rsidRDefault="003F68FC" w:rsidP="003F68FC">
            <w:pPr>
              <w:spacing w:before="60" w:after="60"/>
              <w:ind w:firstLine="0"/>
              <w:rPr>
                <w:sz w:val="22"/>
                <w:szCs w:val="22"/>
              </w:rPr>
            </w:pPr>
            <w:r w:rsidRPr="00020143">
              <w:rPr>
                <w:sz w:val="22"/>
                <w:szCs w:val="22"/>
              </w:rPr>
              <w:t>Информация из документов, подтверждающих операции клиентов Федерального казначейства при расчетах с контрагентами</w:t>
            </w:r>
          </w:p>
        </w:tc>
        <w:tc>
          <w:tcPr>
            <w:tcW w:w="1134" w:type="dxa"/>
          </w:tcPr>
          <w:p w14:paraId="695376F3" w14:textId="7E72266C" w:rsidR="003F68FC" w:rsidRPr="00020143" w:rsidRDefault="003F68FC" w:rsidP="003F68FC">
            <w:pPr>
              <w:spacing w:before="60" w:after="60"/>
              <w:ind w:firstLine="0"/>
              <w:rPr>
                <w:sz w:val="22"/>
                <w:szCs w:val="22"/>
              </w:rPr>
            </w:pPr>
            <w:r w:rsidRPr="00020143">
              <w:rPr>
                <w:sz w:val="22"/>
                <w:szCs w:val="22"/>
              </w:rPr>
              <w:t>П. 7.8</w:t>
            </w:r>
          </w:p>
        </w:tc>
        <w:tc>
          <w:tcPr>
            <w:tcW w:w="1131" w:type="dxa"/>
          </w:tcPr>
          <w:p w14:paraId="42072B68" w14:textId="7C38F7E3" w:rsidR="003F68FC" w:rsidRPr="00020143" w:rsidRDefault="003F68FC" w:rsidP="003F68FC">
            <w:pPr>
              <w:spacing w:before="60" w:after="60"/>
              <w:ind w:firstLine="0"/>
              <w:rPr>
                <w:sz w:val="22"/>
                <w:szCs w:val="22"/>
              </w:rPr>
            </w:pPr>
            <w:r w:rsidRPr="00020143">
              <w:rPr>
                <w:sz w:val="22"/>
                <w:szCs w:val="22"/>
              </w:rPr>
              <w:t>Т. 2</w:t>
            </w:r>
          </w:p>
        </w:tc>
      </w:tr>
      <w:tr w:rsidR="003F68FC" w:rsidRPr="00020143" w14:paraId="48177F07" w14:textId="77777777" w:rsidTr="00020143">
        <w:trPr>
          <w:cnfStyle w:val="000000010000" w:firstRow="0" w:lastRow="0" w:firstColumn="0" w:lastColumn="0" w:oddVBand="0" w:evenVBand="0" w:oddHBand="0" w:evenHBand="1" w:firstRowFirstColumn="0" w:firstRowLastColumn="0" w:lastRowFirstColumn="0" w:lastRowLastColumn="0"/>
        </w:trPr>
        <w:tc>
          <w:tcPr>
            <w:tcW w:w="7366" w:type="dxa"/>
          </w:tcPr>
          <w:p w14:paraId="44BDD839" w14:textId="77777777" w:rsidR="003F68FC" w:rsidRPr="00020143" w:rsidRDefault="003F68FC" w:rsidP="003F68FC">
            <w:pPr>
              <w:spacing w:before="60" w:after="60"/>
              <w:ind w:firstLine="0"/>
              <w:rPr>
                <w:sz w:val="22"/>
                <w:szCs w:val="22"/>
              </w:rPr>
            </w:pPr>
            <w:r w:rsidRPr="00020143">
              <w:rPr>
                <w:sz w:val="22"/>
                <w:szCs w:val="22"/>
              </w:rPr>
              <w:t>Выписка из лицевого счета администратора доходов бюджета</w:t>
            </w:r>
          </w:p>
        </w:tc>
        <w:tc>
          <w:tcPr>
            <w:tcW w:w="1134" w:type="dxa"/>
          </w:tcPr>
          <w:p w14:paraId="421CD846" w14:textId="77777777" w:rsidR="003F68FC" w:rsidRPr="00020143" w:rsidRDefault="003F68FC" w:rsidP="003F68FC">
            <w:pPr>
              <w:spacing w:before="60" w:after="60"/>
              <w:ind w:firstLine="0"/>
              <w:rPr>
                <w:sz w:val="22"/>
                <w:szCs w:val="22"/>
              </w:rPr>
            </w:pPr>
            <w:r w:rsidRPr="00020143">
              <w:rPr>
                <w:sz w:val="22"/>
                <w:szCs w:val="22"/>
              </w:rPr>
              <w:t>П. 8.1</w:t>
            </w:r>
          </w:p>
        </w:tc>
        <w:tc>
          <w:tcPr>
            <w:tcW w:w="1131" w:type="dxa"/>
          </w:tcPr>
          <w:p w14:paraId="67A1DFE7" w14:textId="77777777" w:rsidR="003F68FC" w:rsidRPr="00020143" w:rsidRDefault="003F68FC" w:rsidP="003F68FC">
            <w:pPr>
              <w:spacing w:before="60" w:after="60"/>
              <w:ind w:firstLine="0"/>
              <w:rPr>
                <w:sz w:val="22"/>
                <w:szCs w:val="22"/>
              </w:rPr>
            </w:pPr>
            <w:r w:rsidRPr="00020143">
              <w:rPr>
                <w:sz w:val="22"/>
                <w:szCs w:val="22"/>
              </w:rPr>
              <w:t>Т. 2</w:t>
            </w:r>
          </w:p>
        </w:tc>
      </w:tr>
      <w:tr w:rsidR="003F68FC" w:rsidRPr="00020143" w14:paraId="29DFF846" w14:textId="77777777" w:rsidTr="00020143">
        <w:trPr>
          <w:cnfStyle w:val="000000100000" w:firstRow="0" w:lastRow="0" w:firstColumn="0" w:lastColumn="0" w:oddVBand="0" w:evenVBand="0" w:oddHBand="1" w:evenHBand="0" w:firstRowFirstColumn="0" w:firstRowLastColumn="0" w:lastRowFirstColumn="0" w:lastRowLastColumn="0"/>
        </w:trPr>
        <w:tc>
          <w:tcPr>
            <w:tcW w:w="7366" w:type="dxa"/>
          </w:tcPr>
          <w:p w14:paraId="3450BCF7" w14:textId="77777777" w:rsidR="003F68FC" w:rsidRPr="00020143" w:rsidRDefault="003F68FC" w:rsidP="003F68FC">
            <w:pPr>
              <w:spacing w:before="60" w:after="60"/>
              <w:ind w:firstLine="0"/>
              <w:rPr>
                <w:sz w:val="22"/>
                <w:szCs w:val="22"/>
              </w:rPr>
            </w:pPr>
            <w:r w:rsidRPr="00020143">
              <w:rPr>
                <w:sz w:val="22"/>
                <w:szCs w:val="22"/>
              </w:rPr>
              <w:t>Приложение к выписке из лицевого счета администратора доходов бюджета</w:t>
            </w:r>
          </w:p>
        </w:tc>
        <w:tc>
          <w:tcPr>
            <w:tcW w:w="1134" w:type="dxa"/>
          </w:tcPr>
          <w:p w14:paraId="186E0CF3" w14:textId="77777777" w:rsidR="003F68FC" w:rsidRPr="00020143" w:rsidRDefault="003F68FC" w:rsidP="003F68FC">
            <w:pPr>
              <w:spacing w:before="60" w:after="60"/>
              <w:ind w:firstLine="0"/>
              <w:rPr>
                <w:sz w:val="22"/>
                <w:szCs w:val="22"/>
              </w:rPr>
            </w:pPr>
            <w:r w:rsidRPr="00020143">
              <w:rPr>
                <w:sz w:val="22"/>
                <w:szCs w:val="22"/>
              </w:rPr>
              <w:t>П. 8.2</w:t>
            </w:r>
          </w:p>
        </w:tc>
        <w:tc>
          <w:tcPr>
            <w:tcW w:w="1131" w:type="dxa"/>
          </w:tcPr>
          <w:p w14:paraId="50F3891D" w14:textId="77777777" w:rsidR="003F68FC" w:rsidRPr="00020143" w:rsidRDefault="003F68FC" w:rsidP="003F68FC">
            <w:pPr>
              <w:spacing w:before="60" w:after="60"/>
              <w:ind w:firstLine="0"/>
              <w:rPr>
                <w:sz w:val="22"/>
                <w:szCs w:val="22"/>
              </w:rPr>
            </w:pPr>
            <w:r w:rsidRPr="00020143">
              <w:rPr>
                <w:sz w:val="22"/>
                <w:szCs w:val="22"/>
              </w:rPr>
              <w:t>Т. 2</w:t>
            </w:r>
          </w:p>
        </w:tc>
      </w:tr>
      <w:tr w:rsidR="003F68FC" w:rsidRPr="00020143" w14:paraId="78BAED27" w14:textId="77777777" w:rsidTr="00020143">
        <w:trPr>
          <w:cnfStyle w:val="000000010000" w:firstRow="0" w:lastRow="0" w:firstColumn="0" w:lastColumn="0" w:oddVBand="0" w:evenVBand="0" w:oddHBand="0" w:evenHBand="1" w:firstRowFirstColumn="0" w:firstRowLastColumn="0" w:lastRowFirstColumn="0" w:lastRowLastColumn="0"/>
        </w:trPr>
        <w:tc>
          <w:tcPr>
            <w:tcW w:w="7366" w:type="dxa"/>
          </w:tcPr>
          <w:p w14:paraId="7B62335B" w14:textId="77777777" w:rsidR="003F68FC" w:rsidRPr="00020143" w:rsidRDefault="003F68FC" w:rsidP="003F68FC">
            <w:pPr>
              <w:spacing w:before="60" w:after="60"/>
              <w:ind w:firstLine="0"/>
              <w:rPr>
                <w:sz w:val="22"/>
                <w:szCs w:val="22"/>
              </w:rPr>
            </w:pPr>
            <w:r w:rsidRPr="00020143">
              <w:rPr>
                <w:sz w:val="22"/>
                <w:szCs w:val="22"/>
              </w:rPr>
              <w:t>Справка территориального органа Федерального казначейства, прилагаемая к выписке из лицевого счета АДБ и АИФДБ</w:t>
            </w:r>
          </w:p>
        </w:tc>
        <w:tc>
          <w:tcPr>
            <w:tcW w:w="1134" w:type="dxa"/>
          </w:tcPr>
          <w:p w14:paraId="01591D61" w14:textId="77777777" w:rsidR="003F68FC" w:rsidRPr="00020143" w:rsidRDefault="003F68FC" w:rsidP="003F68FC">
            <w:pPr>
              <w:spacing w:before="60" w:after="60"/>
              <w:ind w:firstLine="0"/>
              <w:rPr>
                <w:sz w:val="22"/>
                <w:szCs w:val="22"/>
              </w:rPr>
            </w:pPr>
            <w:r w:rsidRPr="00020143">
              <w:rPr>
                <w:sz w:val="22"/>
                <w:szCs w:val="22"/>
              </w:rPr>
              <w:t>П. 8.3</w:t>
            </w:r>
          </w:p>
        </w:tc>
        <w:tc>
          <w:tcPr>
            <w:tcW w:w="1131" w:type="dxa"/>
          </w:tcPr>
          <w:p w14:paraId="52C8B454" w14:textId="77777777" w:rsidR="003F68FC" w:rsidRPr="00020143" w:rsidRDefault="003F68FC" w:rsidP="003F68FC">
            <w:pPr>
              <w:spacing w:before="60" w:after="60"/>
              <w:ind w:firstLine="0"/>
              <w:rPr>
                <w:sz w:val="22"/>
                <w:szCs w:val="22"/>
              </w:rPr>
            </w:pPr>
            <w:r w:rsidRPr="00020143">
              <w:rPr>
                <w:sz w:val="22"/>
                <w:szCs w:val="22"/>
              </w:rPr>
              <w:t>Т. 2</w:t>
            </w:r>
          </w:p>
        </w:tc>
      </w:tr>
      <w:tr w:rsidR="003F68FC" w:rsidRPr="00020143" w14:paraId="60113B25" w14:textId="77777777" w:rsidTr="00020143">
        <w:trPr>
          <w:cnfStyle w:val="000000100000" w:firstRow="0" w:lastRow="0" w:firstColumn="0" w:lastColumn="0" w:oddVBand="0" w:evenVBand="0" w:oddHBand="1" w:evenHBand="0" w:firstRowFirstColumn="0" w:firstRowLastColumn="0" w:lastRowFirstColumn="0" w:lastRowLastColumn="0"/>
        </w:trPr>
        <w:tc>
          <w:tcPr>
            <w:tcW w:w="7366" w:type="dxa"/>
          </w:tcPr>
          <w:p w14:paraId="5CF42D7E" w14:textId="2DA776D4" w:rsidR="003F68FC" w:rsidRPr="00020143" w:rsidRDefault="003F68FC" w:rsidP="003F68FC">
            <w:pPr>
              <w:spacing w:before="60" w:after="60"/>
              <w:ind w:firstLine="0"/>
              <w:rPr>
                <w:sz w:val="22"/>
                <w:szCs w:val="22"/>
              </w:rPr>
            </w:pPr>
            <w:r w:rsidRPr="00020143">
              <w:rPr>
                <w:sz w:val="22"/>
                <w:szCs w:val="22"/>
              </w:rPr>
              <w:t>Справка о перечислении поступлений в бюджеты</w:t>
            </w:r>
            <w:r w:rsidR="0028099B">
              <w:rPr>
                <w:sz w:val="22"/>
                <w:szCs w:val="22"/>
              </w:rPr>
              <w:t xml:space="preserve"> </w:t>
            </w:r>
            <w:r w:rsidR="0028099B" w:rsidRPr="00CB1D56">
              <w:rPr>
                <w:sz w:val="22"/>
                <w:szCs w:val="22"/>
                <w:highlight w:val="green"/>
              </w:rPr>
              <w:t>(ф. 0531468/0533005)</w:t>
            </w:r>
          </w:p>
        </w:tc>
        <w:tc>
          <w:tcPr>
            <w:tcW w:w="1134" w:type="dxa"/>
          </w:tcPr>
          <w:p w14:paraId="1E823582" w14:textId="77777777" w:rsidR="003F68FC" w:rsidRPr="00020143" w:rsidRDefault="003F68FC" w:rsidP="003F68FC">
            <w:pPr>
              <w:spacing w:before="60" w:after="60"/>
              <w:ind w:firstLine="0"/>
              <w:rPr>
                <w:sz w:val="22"/>
                <w:szCs w:val="22"/>
              </w:rPr>
            </w:pPr>
            <w:r w:rsidRPr="00020143">
              <w:rPr>
                <w:sz w:val="22"/>
                <w:szCs w:val="22"/>
              </w:rPr>
              <w:t>П. 8.4</w:t>
            </w:r>
          </w:p>
        </w:tc>
        <w:tc>
          <w:tcPr>
            <w:tcW w:w="1131" w:type="dxa"/>
          </w:tcPr>
          <w:p w14:paraId="044B83F0" w14:textId="77777777" w:rsidR="003F68FC" w:rsidRPr="00020143" w:rsidRDefault="003F68FC" w:rsidP="003F68FC">
            <w:pPr>
              <w:spacing w:before="60" w:after="60"/>
              <w:ind w:firstLine="0"/>
              <w:rPr>
                <w:sz w:val="22"/>
                <w:szCs w:val="22"/>
              </w:rPr>
            </w:pPr>
            <w:r w:rsidRPr="00020143">
              <w:rPr>
                <w:sz w:val="22"/>
                <w:szCs w:val="22"/>
              </w:rPr>
              <w:t>Т. 2</w:t>
            </w:r>
          </w:p>
        </w:tc>
      </w:tr>
      <w:tr w:rsidR="003F68FC" w:rsidRPr="00020143" w14:paraId="3AFB758A" w14:textId="77777777" w:rsidTr="00020143">
        <w:trPr>
          <w:cnfStyle w:val="000000010000" w:firstRow="0" w:lastRow="0" w:firstColumn="0" w:lastColumn="0" w:oddVBand="0" w:evenVBand="0" w:oddHBand="0" w:evenHBand="1" w:firstRowFirstColumn="0" w:firstRowLastColumn="0" w:lastRowFirstColumn="0" w:lastRowLastColumn="0"/>
        </w:trPr>
        <w:tc>
          <w:tcPr>
            <w:tcW w:w="7366" w:type="dxa"/>
          </w:tcPr>
          <w:p w14:paraId="422DF419" w14:textId="0875D937" w:rsidR="003F68FC" w:rsidRPr="00020143" w:rsidRDefault="003F68FC" w:rsidP="003F68FC">
            <w:pPr>
              <w:spacing w:before="60" w:after="60"/>
              <w:ind w:firstLine="0"/>
              <w:rPr>
                <w:sz w:val="22"/>
                <w:szCs w:val="22"/>
              </w:rPr>
            </w:pPr>
            <w:r w:rsidRPr="00020143">
              <w:rPr>
                <w:sz w:val="22"/>
                <w:szCs w:val="22"/>
              </w:rPr>
              <w:t>Отчет о состоянии лицевого счета администратора доходов бюджета</w:t>
            </w:r>
          </w:p>
        </w:tc>
        <w:tc>
          <w:tcPr>
            <w:tcW w:w="1134" w:type="dxa"/>
          </w:tcPr>
          <w:p w14:paraId="77FA368D" w14:textId="2C1ABF31" w:rsidR="003F68FC" w:rsidRPr="00020143" w:rsidRDefault="003F68FC" w:rsidP="003F68FC">
            <w:pPr>
              <w:spacing w:before="60" w:after="60"/>
              <w:ind w:firstLine="0"/>
              <w:rPr>
                <w:sz w:val="22"/>
                <w:szCs w:val="22"/>
              </w:rPr>
            </w:pPr>
            <w:r w:rsidRPr="00020143">
              <w:rPr>
                <w:sz w:val="22"/>
                <w:szCs w:val="22"/>
              </w:rPr>
              <w:t>П. 8.5</w:t>
            </w:r>
          </w:p>
        </w:tc>
        <w:tc>
          <w:tcPr>
            <w:tcW w:w="1131" w:type="dxa"/>
          </w:tcPr>
          <w:p w14:paraId="550BA666" w14:textId="192574B9" w:rsidR="003F68FC" w:rsidRPr="00020143" w:rsidRDefault="003F68FC" w:rsidP="003F68FC">
            <w:pPr>
              <w:spacing w:before="60" w:after="60"/>
              <w:ind w:firstLine="0"/>
              <w:rPr>
                <w:sz w:val="22"/>
                <w:szCs w:val="22"/>
              </w:rPr>
            </w:pPr>
            <w:r w:rsidRPr="00020143">
              <w:rPr>
                <w:sz w:val="22"/>
                <w:szCs w:val="22"/>
              </w:rPr>
              <w:t>Т. 2</w:t>
            </w:r>
          </w:p>
        </w:tc>
      </w:tr>
      <w:tr w:rsidR="003F68FC" w:rsidRPr="00020143" w14:paraId="2A59DA87" w14:textId="77777777" w:rsidTr="00020143">
        <w:trPr>
          <w:cnfStyle w:val="000000100000" w:firstRow="0" w:lastRow="0" w:firstColumn="0" w:lastColumn="0" w:oddVBand="0" w:evenVBand="0" w:oddHBand="1" w:evenHBand="0" w:firstRowFirstColumn="0" w:firstRowLastColumn="0" w:lastRowFirstColumn="0" w:lastRowLastColumn="0"/>
        </w:trPr>
        <w:tc>
          <w:tcPr>
            <w:tcW w:w="7366" w:type="dxa"/>
          </w:tcPr>
          <w:p w14:paraId="56C3A0DD" w14:textId="69B15935" w:rsidR="003F68FC" w:rsidRPr="00020143" w:rsidRDefault="003F68FC" w:rsidP="003F68FC">
            <w:pPr>
              <w:spacing w:before="60" w:after="60"/>
              <w:ind w:firstLine="0"/>
              <w:rPr>
                <w:sz w:val="22"/>
                <w:szCs w:val="22"/>
              </w:rPr>
            </w:pPr>
            <w:r w:rsidRPr="00020143">
              <w:rPr>
                <w:sz w:val="22"/>
                <w:szCs w:val="22"/>
              </w:rPr>
              <w:t>Сводный реестр поступлений и выбытий</w:t>
            </w:r>
          </w:p>
        </w:tc>
        <w:tc>
          <w:tcPr>
            <w:tcW w:w="1134" w:type="dxa"/>
          </w:tcPr>
          <w:p w14:paraId="29FF1248" w14:textId="53B83A18" w:rsidR="003F68FC" w:rsidRPr="00020143" w:rsidRDefault="003F68FC" w:rsidP="003F68FC">
            <w:pPr>
              <w:spacing w:before="60" w:after="60"/>
              <w:ind w:firstLine="0"/>
              <w:rPr>
                <w:sz w:val="22"/>
                <w:szCs w:val="22"/>
              </w:rPr>
            </w:pPr>
            <w:r w:rsidRPr="00020143">
              <w:rPr>
                <w:sz w:val="22"/>
                <w:szCs w:val="22"/>
              </w:rPr>
              <w:t>П. 8.6</w:t>
            </w:r>
          </w:p>
        </w:tc>
        <w:tc>
          <w:tcPr>
            <w:tcW w:w="1131" w:type="dxa"/>
          </w:tcPr>
          <w:p w14:paraId="396D1F63" w14:textId="5D997D83" w:rsidR="003F68FC" w:rsidRPr="00020143" w:rsidRDefault="003F68FC" w:rsidP="003F68FC">
            <w:pPr>
              <w:spacing w:before="60" w:after="60"/>
              <w:ind w:firstLine="0"/>
              <w:rPr>
                <w:sz w:val="22"/>
                <w:szCs w:val="22"/>
              </w:rPr>
            </w:pPr>
            <w:r w:rsidRPr="00020143">
              <w:rPr>
                <w:sz w:val="22"/>
                <w:szCs w:val="22"/>
              </w:rPr>
              <w:t>Т. 2</w:t>
            </w:r>
          </w:p>
        </w:tc>
      </w:tr>
      <w:tr w:rsidR="003F68FC" w:rsidRPr="00020143" w14:paraId="55885807" w14:textId="77777777" w:rsidTr="00020143">
        <w:trPr>
          <w:cnfStyle w:val="000000010000" w:firstRow="0" w:lastRow="0" w:firstColumn="0" w:lastColumn="0" w:oddVBand="0" w:evenVBand="0" w:oddHBand="0" w:evenHBand="1" w:firstRowFirstColumn="0" w:firstRowLastColumn="0" w:lastRowFirstColumn="0" w:lastRowLastColumn="0"/>
        </w:trPr>
        <w:tc>
          <w:tcPr>
            <w:tcW w:w="7366" w:type="dxa"/>
          </w:tcPr>
          <w:p w14:paraId="1B4A420B" w14:textId="4031B5DB" w:rsidR="003F68FC" w:rsidRPr="00020143" w:rsidRDefault="003F68FC" w:rsidP="003F68FC">
            <w:pPr>
              <w:spacing w:before="60" w:after="60"/>
              <w:ind w:firstLine="0"/>
              <w:rPr>
                <w:sz w:val="22"/>
                <w:szCs w:val="22"/>
              </w:rPr>
            </w:pPr>
            <w:r w:rsidRPr="00020143">
              <w:rPr>
                <w:sz w:val="22"/>
                <w:szCs w:val="22"/>
              </w:rPr>
              <w:t>Реестр передаваемых (принимаемых) платежей, прилагаемый к выписке из лицевого счета администратора доходов бюджета</w:t>
            </w:r>
          </w:p>
        </w:tc>
        <w:tc>
          <w:tcPr>
            <w:tcW w:w="1134" w:type="dxa"/>
          </w:tcPr>
          <w:p w14:paraId="0AD467EE" w14:textId="4E1A7B75" w:rsidR="003F68FC" w:rsidRPr="00020143" w:rsidRDefault="003F68FC" w:rsidP="003F68FC">
            <w:pPr>
              <w:spacing w:before="60" w:after="60"/>
              <w:ind w:firstLine="0"/>
              <w:rPr>
                <w:sz w:val="22"/>
                <w:szCs w:val="22"/>
              </w:rPr>
            </w:pPr>
            <w:r w:rsidRPr="00020143">
              <w:rPr>
                <w:sz w:val="22"/>
                <w:szCs w:val="22"/>
              </w:rPr>
              <w:t>П. 8.7</w:t>
            </w:r>
          </w:p>
        </w:tc>
        <w:tc>
          <w:tcPr>
            <w:tcW w:w="1131" w:type="dxa"/>
          </w:tcPr>
          <w:p w14:paraId="11A3D753" w14:textId="68FF1CBB" w:rsidR="003F68FC" w:rsidRPr="00020143" w:rsidRDefault="003F68FC" w:rsidP="003F68FC">
            <w:pPr>
              <w:spacing w:before="60" w:after="60"/>
              <w:ind w:firstLine="0"/>
              <w:rPr>
                <w:sz w:val="22"/>
                <w:szCs w:val="22"/>
              </w:rPr>
            </w:pPr>
            <w:r w:rsidRPr="00020143">
              <w:rPr>
                <w:sz w:val="22"/>
                <w:szCs w:val="22"/>
              </w:rPr>
              <w:t>Т. 2</w:t>
            </w:r>
          </w:p>
        </w:tc>
      </w:tr>
      <w:tr w:rsidR="003F68FC" w:rsidRPr="00020143" w14:paraId="1E0CB2D5" w14:textId="77777777" w:rsidTr="00020143">
        <w:trPr>
          <w:cnfStyle w:val="000000100000" w:firstRow="0" w:lastRow="0" w:firstColumn="0" w:lastColumn="0" w:oddVBand="0" w:evenVBand="0" w:oddHBand="1" w:evenHBand="0" w:firstRowFirstColumn="0" w:firstRowLastColumn="0" w:lastRowFirstColumn="0" w:lastRowLastColumn="0"/>
        </w:trPr>
        <w:tc>
          <w:tcPr>
            <w:tcW w:w="7366" w:type="dxa"/>
          </w:tcPr>
          <w:p w14:paraId="79391BC1" w14:textId="77777777" w:rsidR="003F68FC" w:rsidRPr="00020143" w:rsidRDefault="003F68FC" w:rsidP="003F68FC">
            <w:pPr>
              <w:spacing w:before="60" w:after="60"/>
              <w:ind w:firstLine="0"/>
              <w:rPr>
                <w:sz w:val="22"/>
                <w:szCs w:val="22"/>
              </w:rPr>
            </w:pPr>
            <w:r w:rsidRPr="00020143">
              <w:rPr>
                <w:sz w:val="22"/>
                <w:szCs w:val="22"/>
              </w:rPr>
              <w:t>Извещение о поступлении в иностранной валюте</w:t>
            </w:r>
          </w:p>
        </w:tc>
        <w:tc>
          <w:tcPr>
            <w:tcW w:w="1134" w:type="dxa"/>
          </w:tcPr>
          <w:p w14:paraId="1EEAA0F1" w14:textId="77777777" w:rsidR="003F68FC" w:rsidRPr="00020143" w:rsidRDefault="003F68FC" w:rsidP="003F68FC">
            <w:pPr>
              <w:spacing w:before="60" w:after="60"/>
              <w:ind w:firstLine="0"/>
              <w:rPr>
                <w:sz w:val="22"/>
                <w:szCs w:val="22"/>
              </w:rPr>
            </w:pPr>
            <w:r w:rsidRPr="00020143">
              <w:rPr>
                <w:sz w:val="22"/>
                <w:szCs w:val="22"/>
              </w:rPr>
              <w:t>П. 9.4</w:t>
            </w:r>
          </w:p>
        </w:tc>
        <w:tc>
          <w:tcPr>
            <w:tcW w:w="1131" w:type="dxa"/>
          </w:tcPr>
          <w:p w14:paraId="2A2D11B2" w14:textId="77777777" w:rsidR="003F68FC" w:rsidRPr="00020143" w:rsidRDefault="003F68FC" w:rsidP="003F68FC">
            <w:pPr>
              <w:spacing w:before="60" w:after="60"/>
              <w:ind w:firstLine="0"/>
              <w:rPr>
                <w:sz w:val="22"/>
                <w:szCs w:val="22"/>
              </w:rPr>
            </w:pPr>
            <w:r w:rsidRPr="00020143">
              <w:rPr>
                <w:sz w:val="22"/>
                <w:szCs w:val="22"/>
              </w:rPr>
              <w:t>Т. 2</w:t>
            </w:r>
          </w:p>
        </w:tc>
      </w:tr>
      <w:tr w:rsidR="003F68FC" w:rsidRPr="00020143" w14:paraId="3A068546" w14:textId="77777777" w:rsidTr="00020143">
        <w:trPr>
          <w:cnfStyle w:val="000000010000" w:firstRow="0" w:lastRow="0" w:firstColumn="0" w:lastColumn="0" w:oddVBand="0" w:evenVBand="0" w:oddHBand="0" w:evenHBand="1" w:firstRowFirstColumn="0" w:firstRowLastColumn="0" w:lastRowFirstColumn="0" w:lastRowLastColumn="0"/>
        </w:trPr>
        <w:tc>
          <w:tcPr>
            <w:tcW w:w="7366" w:type="dxa"/>
          </w:tcPr>
          <w:p w14:paraId="60190124" w14:textId="77777777" w:rsidR="003F68FC" w:rsidRPr="00020143" w:rsidRDefault="003F68FC" w:rsidP="003F68FC">
            <w:pPr>
              <w:spacing w:before="60" w:after="60"/>
              <w:ind w:firstLine="0"/>
              <w:rPr>
                <w:sz w:val="22"/>
                <w:szCs w:val="22"/>
              </w:rPr>
            </w:pPr>
            <w:r w:rsidRPr="00020143">
              <w:rPr>
                <w:sz w:val="22"/>
                <w:szCs w:val="22"/>
              </w:rPr>
              <w:lastRenderedPageBreak/>
              <w:t>Информация по документам клиентов органов Федерального казначейства, исполненным внутриказначейскими операциями</w:t>
            </w:r>
          </w:p>
        </w:tc>
        <w:tc>
          <w:tcPr>
            <w:tcW w:w="1134" w:type="dxa"/>
          </w:tcPr>
          <w:p w14:paraId="3A4DB34C" w14:textId="77777777" w:rsidR="003F68FC" w:rsidRPr="00020143" w:rsidRDefault="003F68FC" w:rsidP="003F68FC">
            <w:pPr>
              <w:spacing w:before="60" w:after="60"/>
              <w:ind w:firstLine="0"/>
              <w:rPr>
                <w:sz w:val="22"/>
                <w:szCs w:val="22"/>
              </w:rPr>
            </w:pPr>
            <w:r w:rsidRPr="00020143">
              <w:rPr>
                <w:sz w:val="22"/>
                <w:szCs w:val="22"/>
              </w:rPr>
              <w:t>П. 7.10</w:t>
            </w:r>
          </w:p>
        </w:tc>
        <w:tc>
          <w:tcPr>
            <w:tcW w:w="1131" w:type="dxa"/>
          </w:tcPr>
          <w:p w14:paraId="51E42FB1" w14:textId="77777777" w:rsidR="003F68FC" w:rsidRPr="00020143" w:rsidRDefault="003F68FC" w:rsidP="003F68FC">
            <w:pPr>
              <w:spacing w:before="60" w:after="60"/>
              <w:ind w:firstLine="0"/>
              <w:rPr>
                <w:sz w:val="22"/>
                <w:szCs w:val="22"/>
              </w:rPr>
            </w:pPr>
            <w:r w:rsidRPr="00020143">
              <w:rPr>
                <w:sz w:val="22"/>
                <w:szCs w:val="22"/>
              </w:rPr>
              <w:t>Т. 2</w:t>
            </w:r>
          </w:p>
        </w:tc>
      </w:tr>
    </w:tbl>
    <w:p w14:paraId="436D01F5" w14:textId="53FF3B22" w:rsidR="000A67B3" w:rsidRPr="00AF1A19" w:rsidRDefault="006D4711">
      <w:pPr>
        <w:pStyle w:val="25"/>
      </w:pPr>
      <w:bookmarkStart w:id="280" w:name="_Toc185885770"/>
      <w:bookmarkStart w:id="281" w:name="_Document_UN"/>
      <w:r>
        <w:t>Описание документа «</w:t>
      </w:r>
      <w:r w:rsidR="00AF1A19" w:rsidRPr="00AF1A19">
        <w:t>Распоряжение налогового органа (уточнение)</w:t>
      </w:r>
      <w:r>
        <w:t>»</w:t>
      </w:r>
      <w:bookmarkEnd w:id="280"/>
    </w:p>
    <w:p w14:paraId="47F0E587" w14:textId="77777777" w:rsidR="000A67B3" w:rsidRPr="00AF1A19" w:rsidRDefault="00AF1A19">
      <w:pPr>
        <w:pStyle w:val="32"/>
      </w:pPr>
      <w:bookmarkStart w:id="282" w:name="_Toc185885771"/>
      <w:bookmarkEnd w:id="281"/>
      <w:r w:rsidRPr="00AF1A19">
        <w:t>Назначение и маршрут документа</w:t>
      </w:r>
      <w:bookmarkEnd w:id="282"/>
    </w:p>
    <w:p w14:paraId="7FA2377E" w14:textId="77777777" w:rsidR="000A67B3" w:rsidRPr="00AF1A19" w:rsidRDefault="00AF1A19">
      <w:pPr>
        <w:pStyle w:val="OTRNormal"/>
      </w:pPr>
      <w:r w:rsidRPr="00AF1A19">
        <w:t>Документ «Распоряжение налогового органа (уточнение)» предназначен для уточнения полей в расчетных документах и поручениях о перечислении на счет, учтенных на лицевом счете МИФНС или на невыясненных поступлениях, зачисляемых в федеральный бюджет.</w:t>
      </w:r>
    </w:p>
    <w:p w14:paraId="0D37D99B" w14:textId="77777777" w:rsidR="000A67B3" w:rsidRPr="00AF1A19" w:rsidRDefault="00AF1A19">
      <w:pPr>
        <w:pStyle w:val="OTRTableTitle"/>
      </w:pPr>
      <w:bookmarkStart w:id="283" w:name="_Toc185885636"/>
      <w:r w:rsidRPr="00AF1A19">
        <w:t>Маршрут документа «Распоряжение налогового органа (уточнение)»</w:t>
      </w:r>
      <w:bookmarkEnd w:id="283"/>
    </w:p>
    <w:tbl>
      <w:tblPr>
        <w:tblStyle w:val="GOSTTable"/>
        <w:tblW w:w="5000" w:type="pct"/>
        <w:tblLayout w:type="fixed"/>
        <w:tblLook w:val="04A0" w:firstRow="1" w:lastRow="0" w:firstColumn="1" w:lastColumn="0" w:noHBand="0" w:noVBand="1"/>
      </w:tblPr>
      <w:tblGrid>
        <w:gridCol w:w="2359"/>
        <w:gridCol w:w="2314"/>
        <w:gridCol w:w="4958"/>
      </w:tblGrid>
      <w:tr w:rsidR="000A67B3" w:rsidRPr="00AF1A19" w14:paraId="4D6B119A" w14:textId="77777777" w:rsidTr="00020143">
        <w:trPr>
          <w:cnfStyle w:val="100000000000" w:firstRow="1" w:lastRow="0" w:firstColumn="0" w:lastColumn="0" w:oddVBand="0" w:evenVBand="0" w:oddHBand="0" w:evenHBand="0" w:firstRowFirstColumn="0" w:firstRowLastColumn="0" w:lastRowFirstColumn="0" w:lastRowLastColumn="0"/>
        </w:trPr>
        <w:tc>
          <w:tcPr>
            <w:tcW w:w="2359" w:type="dxa"/>
          </w:tcPr>
          <w:p w14:paraId="32A3DA76" w14:textId="77777777" w:rsidR="000A67B3" w:rsidRPr="00AF1A19" w:rsidRDefault="00AF1A19" w:rsidP="00020143">
            <w:pPr>
              <w:pStyle w:val="OTRTableHead"/>
              <w:widowControl w:val="0"/>
              <w:ind w:left="57" w:right="57"/>
            </w:pPr>
            <w:r w:rsidRPr="00AF1A19">
              <w:t>Отправитель</w:t>
            </w:r>
          </w:p>
        </w:tc>
        <w:tc>
          <w:tcPr>
            <w:tcW w:w="2314" w:type="dxa"/>
          </w:tcPr>
          <w:p w14:paraId="5300C1D3" w14:textId="77777777" w:rsidR="000A67B3" w:rsidRPr="00AF1A19" w:rsidRDefault="00AF1A19" w:rsidP="00020143">
            <w:pPr>
              <w:pStyle w:val="OTRTableHead"/>
              <w:widowControl w:val="0"/>
              <w:ind w:left="57" w:right="57"/>
            </w:pPr>
            <w:r w:rsidRPr="00AF1A19">
              <w:t>Получатель</w:t>
            </w:r>
          </w:p>
        </w:tc>
        <w:tc>
          <w:tcPr>
            <w:tcW w:w="4958" w:type="dxa"/>
          </w:tcPr>
          <w:p w14:paraId="5F189723" w14:textId="77777777" w:rsidR="000A67B3" w:rsidRPr="00AF1A19" w:rsidRDefault="00AF1A19" w:rsidP="00020143">
            <w:pPr>
              <w:pStyle w:val="OTRTableHead"/>
              <w:widowControl w:val="0"/>
              <w:ind w:left="57" w:right="57"/>
            </w:pPr>
            <w:r w:rsidRPr="00AF1A19">
              <w:t>Примечание</w:t>
            </w:r>
          </w:p>
        </w:tc>
      </w:tr>
      <w:tr w:rsidR="000A67B3" w:rsidRPr="00AF1A19" w14:paraId="4754A298" w14:textId="77777777" w:rsidTr="00020143">
        <w:trPr>
          <w:cnfStyle w:val="000000100000" w:firstRow="0" w:lastRow="0" w:firstColumn="0" w:lastColumn="0" w:oddVBand="0" w:evenVBand="0" w:oddHBand="1" w:evenHBand="0" w:firstRowFirstColumn="0" w:firstRowLastColumn="0" w:lastRowFirstColumn="0" w:lastRowLastColumn="0"/>
        </w:trPr>
        <w:tc>
          <w:tcPr>
            <w:tcW w:w="2359" w:type="dxa"/>
          </w:tcPr>
          <w:p w14:paraId="1F8F0C67" w14:textId="77777777" w:rsidR="000A67B3" w:rsidRPr="00AF1A19" w:rsidRDefault="00AF1A19" w:rsidP="00020143">
            <w:pPr>
              <w:pStyle w:val="OTRNormal110"/>
            </w:pPr>
            <w:r w:rsidRPr="00AF1A19">
              <w:t>МИФНС</w:t>
            </w:r>
          </w:p>
        </w:tc>
        <w:tc>
          <w:tcPr>
            <w:tcW w:w="2314" w:type="dxa"/>
          </w:tcPr>
          <w:p w14:paraId="4DDB7B85" w14:textId="77777777" w:rsidR="000A67B3" w:rsidRPr="00AF1A19" w:rsidRDefault="00AF1A19" w:rsidP="00020143">
            <w:pPr>
              <w:pStyle w:val="OTRNormal110"/>
            </w:pPr>
            <w:r w:rsidRPr="00AF1A19">
              <w:t>ТОФК</w:t>
            </w:r>
          </w:p>
        </w:tc>
        <w:tc>
          <w:tcPr>
            <w:tcW w:w="4958" w:type="dxa"/>
          </w:tcPr>
          <w:p w14:paraId="781E8EAE" w14:textId="77777777" w:rsidR="000A67B3" w:rsidRPr="00AF1A19" w:rsidRDefault="000A67B3" w:rsidP="00020143">
            <w:pPr>
              <w:spacing w:before="60" w:after="60"/>
              <w:ind w:firstLine="0"/>
            </w:pPr>
          </w:p>
        </w:tc>
      </w:tr>
    </w:tbl>
    <w:p w14:paraId="14EE84F4" w14:textId="77777777" w:rsidR="000A67B3" w:rsidRPr="00AF1A19" w:rsidRDefault="00AF1A19">
      <w:pPr>
        <w:pStyle w:val="32"/>
      </w:pPr>
      <w:bookmarkStart w:id="284" w:name="_Toc185885772"/>
      <w:r w:rsidRPr="00AF1A19">
        <w:t>Описание полей документа</w:t>
      </w:r>
      <w:bookmarkEnd w:id="284"/>
    </w:p>
    <w:p w14:paraId="1D6F2F0D" w14:textId="77777777" w:rsidR="000A67B3" w:rsidRPr="00AF1A19" w:rsidRDefault="00AF1A19">
      <w:pPr>
        <w:pStyle w:val="OTRTableTitle"/>
      </w:pPr>
      <w:bookmarkStart w:id="285" w:name="_Toc185885637"/>
      <w:r w:rsidRPr="00AF1A19">
        <w:t>Описание полей документа «Распоряжение налогового органа (уточнение)»</w:t>
      </w:r>
      <w:bookmarkEnd w:id="285"/>
    </w:p>
    <w:tbl>
      <w:tblPr>
        <w:tblStyle w:val="GOSTTable"/>
        <w:tblW w:w="5000" w:type="pct"/>
        <w:tblLayout w:type="fixed"/>
        <w:tblLook w:val="04A0" w:firstRow="1" w:lastRow="0" w:firstColumn="1" w:lastColumn="0" w:noHBand="0" w:noVBand="1"/>
      </w:tblPr>
      <w:tblGrid>
        <w:gridCol w:w="1876"/>
        <w:gridCol w:w="1940"/>
        <w:gridCol w:w="1057"/>
        <w:gridCol w:w="880"/>
        <w:gridCol w:w="1056"/>
        <w:gridCol w:w="2822"/>
      </w:tblGrid>
      <w:tr w:rsidR="000A67B3" w:rsidRPr="00020143" w14:paraId="78F84E2B" w14:textId="77777777" w:rsidTr="00020143">
        <w:trPr>
          <w:cnfStyle w:val="100000000000" w:firstRow="1" w:lastRow="0" w:firstColumn="0" w:lastColumn="0" w:oddVBand="0" w:evenVBand="0" w:oddHBand="0" w:evenHBand="0" w:firstRowFirstColumn="0" w:firstRowLastColumn="0" w:lastRowFirstColumn="0" w:lastRowLastColumn="0"/>
        </w:trPr>
        <w:tc>
          <w:tcPr>
            <w:tcW w:w="1876" w:type="dxa"/>
          </w:tcPr>
          <w:p w14:paraId="4D6CD838" w14:textId="77777777" w:rsidR="000A67B3" w:rsidRPr="00020143" w:rsidRDefault="00AF1A19" w:rsidP="00020143">
            <w:pPr>
              <w:pStyle w:val="OTRTableHead"/>
              <w:widowControl w:val="0"/>
              <w:ind w:left="57" w:right="57"/>
              <w:rPr>
                <w:szCs w:val="22"/>
              </w:rPr>
            </w:pPr>
            <w:r w:rsidRPr="00020143">
              <w:rPr>
                <w:szCs w:val="22"/>
              </w:rPr>
              <w:t>Описание блока/поля</w:t>
            </w:r>
          </w:p>
        </w:tc>
        <w:tc>
          <w:tcPr>
            <w:tcW w:w="1940" w:type="dxa"/>
          </w:tcPr>
          <w:p w14:paraId="63AFB5A8" w14:textId="77777777" w:rsidR="000A67B3" w:rsidRPr="00020143" w:rsidRDefault="00AF1A19" w:rsidP="00020143">
            <w:pPr>
              <w:pStyle w:val="OTRTableHead"/>
              <w:widowControl w:val="0"/>
              <w:ind w:left="57" w:right="57"/>
              <w:rPr>
                <w:szCs w:val="22"/>
              </w:rPr>
            </w:pPr>
            <w:r w:rsidRPr="00020143">
              <w:rPr>
                <w:szCs w:val="22"/>
              </w:rPr>
              <w:t>Имя блока/поля</w:t>
            </w:r>
          </w:p>
        </w:tc>
        <w:tc>
          <w:tcPr>
            <w:tcW w:w="1057" w:type="dxa"/>
          </w:tcPr>
          <w:p w14:paraId="66D8DBA6" w14:textId="77777777" w:rsidR="000A67B3" w:rsidRPr="00020143" w:rsidRDefault="00AF1A19" w:rsidP="00020143">
            <w:pPr>
              <w:pStyle w:val="OTRTableHead"/>
              <w:widowControl w:val="0"/>
              <w:ind w:left="57" w:right="57"/>
              <w:rPr>
                <w:szCs w:val="22"/>
              </w:rPr>
            </w:pPr>
            <w:r w:rsidRPr="00020143">
              <w:rPr>
                <w:szCs w:val="22"/>
              </w:rPr>
              <w:t>Тип</w:t>
            </w:r>
          </w:p>
        </w:tc>
        <w:tc>
          <w:tcPr>
            <w:tcW w:w="880" w:type="dxa"/>
          </w:tcPr>
          <w:p w14:paraId="286F658B" w14:textId="77777777" w:rsidR="000A67B3" w:rsidRPr="00020143" w:rsidRDefault="00AF1A19" w:rsidP="00020143">
            <w:pPr>
              <w:pStyle w:val="OTRTableHead"/>
              <w:widowControl w:val="0"/>
              <w:ind w:left="57" w:right="57"/>
              <w:rPr>
                <w:szCs w:val="22"/>
              </w:rPr>
            </w:pPr>
            <w:r w:rsidRPr="00020143">
              <w:rPr>
                <w:szCs w:val="22"/>
              </w:rPr>
              <w:t>Длина</w:t>
            </w:r>
          </w:p>
        </w:tc>
        <w:tc>
          <w:tcPr>
            <w:tcW w:w="1056" w:type="dxa"/>
          </w:tcPr>
          <w:p w14:paraId="54975119" w14:textId="77777777" w:rsidR="000A67B3" w:rsidRPr="00020143" w:rsidRDefault="00AF1A19" w:rsidP="00020143">
            <w:pPr>
              <w:pStyle w:val="OTRTableHead"/>
              <w:widowControl w:val="0"/>
              <w:ind w:left="57" w:right="57"/>
              <w:rPr>
                <w:szCs w:val="22"/>
              </w:rPr>
            </w:pPr>
            <w:r w:rsidRPr="00020143">
              <w:rPr>
                <w:szCs w:val="22"/>
              </w:rPr>
              <w:t>Обязательность</w:t>
            </w:r>
          </w:p>
        </w:tc>
        <w:tc>
          <w:tcPr>
            <w:tcW w:w="2822" w:type="dxa"/>
          </w:tcPr>
          <w:p w14:paraId="4C0F107C" w14:textId="77777777" w:rsidR="000A67B3" w:rsidRPr="00020143" w:rsidRDefault="00AF1A19" w:rsidP="00020143">
            <w:pPr>
              <w:pStyle w:val="OTRTableHead"/>
              <w:widowControl w:val="0"/>
              <w:ind w:left="57" w:right="57"/>
              <w:rPr>
                <w:szCs w:val="22"/>
              </w:rPr>
            </w:pPr>
            <w:r w:rsidRPr="00020143">
              <w:rPr>
                <w:szCs w:val="22"/>
              </w:rPr>
              <w:t>Дополнительная информация</w:t>
            </w:r>
          </w:p>
        </w:tc>
      </w:tr>
      <w:tr w:rsidR="000A67B3" w:rsidRPr="00020143" w14:paraId="0F7FB528" w14:textId="77777777" w:rsidTr="00020143">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68DBC1C1" w14:textId="77777777" w:rsidR="000A67B3" w:rsidRPr="00020143" w:rsidRDefault="00AF1A19" w:rsidP="00020143">
            <w:pPr>
              <w:spacing w:before="60" w:after="60"/>
              <w:ind w:firstLine="0"/>
              <w:rPr>
                <w:b/>
                <w:i/>
                <w:sz w:val="22"/>
                <w:szCs w:val="22"/>
              </w:rPr>
            </w:pPr>
            <w:r w:rsidRPr="00020143">
              <w:rPr>
                <w:b/>
                <w:i/>
                <w:sz w:val="22"/>
                <w:szCs w:val="22"/>
              </w:rPr>
              <w:t>Почтовая информация об отправителе файла</w:t>
            </w:r>
          </w:p>
        </w:tc>
        <w:tc>
          <w:tcPr>
            <w:tcW w:w="1940" w:type="dxa"/>
            <w:shd w:val="clear" w:color="auto" w:fill="FFFF00"/>
          </w:tcPr>
          <w:p w14:paraId="51A4E5F3" w14:textId="77777777" w:rsidR="000A67B3" w:rsidRPr="00020143" w:rsidRDefault="00AF1A19" w:rsidP="00020143">
            <w:pPr>
              <w:spacing w:before="60" w:after="60"/>
              <w:ind w:firstLine="0"/>
              <w:rPr>
                <w:b/>
                <w:i/>
                <w:sz w:val="22"/>
                <w:szCs w:val="22"/>
              </w:rPr>
            </w:pPr>
            <w:r w:rsidRPr="00020143">
              <w:rPr>
                <w:b/>
                <w:i/>
                <w:sz w:val="22"/>
                <w:szCs w:val="22"/>
              </w:rPr>
              <w:t>FROM</w:t>
            </w:r>
          </w:p>
        </w:tc>
        <w:tc>
          <w:tcPr>
            <w:tcW w:w="1057" w:type="dxa"/>
            <w:shd w:val="clear" w:color="auto" w:fill="FFFF00"/>
          </w:tcPr>
          <w:p w14:paraId="3E167724" w14:textId="77777777" w:rsidR="000A67B3" w:rsidRPr="00020143" w:rsidRDefault="000A67B3" w:rsidP="00020143">
            <w:pPr>
              <w:spacing w:before="60" w:after="60"/>
              <w:ind w:firstLine="0"/>
              <w:rPr>
                <w:b/>
                <w:i/>
                <w:sz w:val="22"/>
                <w:szCs w:val="22"/>
              </w:rPr>
            </w:pPr>
          </w:p>
        </w:tc>
        <w:tc>
          <w:tcPr>
            <w:tcW w:w="880" w:type="dxa"/>
            <w:shd w:val="clear" w:color="auto" w:fill="FFFF00"/>
          </w:tcPr>
          <w:p w14:paraId="7EE56E13" w14:textId="77777777" w:rsidR="000A67B3" w:rsidRPr="00020143" w:rsidRDefault="000A67B3" w:rsidP="00020143">
            <w:pPr>
              <w:spacing w:before="60" w:after="60"/>
              <w:ind w:firstLine="0"/>
              <w:rPr>
                <w:b/>
                <w:i/>
                <w:sz w:val="22"/>
                <w:szCs w:val="22"/>
              </w:rPr>
            </w:pPr>
          </w:p>
        </w:tc>
        <w:tc>
          <w:tcPr>
            <w:tcW w:w="1056" w:type="dxa"/>
            <w:shd w:val="clear" w:color="auto" w:fill="FFFF00"/>
          </w:tcPr>
          <w:p w14:paraId="42BCD27A" w14:textId="77777777" w:rsidR="000A67B3" w:rsidRPr="00020143" w:rsidRDefault="00AF1A19" w:rsidP="00020143">
            <w:pPr>
              <w:spacing w:before="60" w:after="60"/>
              <w:ind w:firstLine="0"/>
              <w:rPr>
                <w:b/>
                <w:i/>
                <w:sz w:val="22"/>
                <w:szCs w:val="22"/>
              </w:rPr>
            </w:pPr>
            <w:r w:rsidRPr="00020143">
              <w:rPr>
                <w:b/>
                <w:i/>
                <w:sz w:val="22"/>
                <w:szCs w:val="22"/>
              </w:rPr>
              <w:t>Да</w:t>
            </w:r>
          </w:p>
        </w:tc>
        <w:tc>
          <w:tcPr>
            <w:tcW w:w="2822" w:type="dxa"/>
            <w:shd w:val="clear" w:color="auto" w:fill="FFFF00"/>
          </w:tcPr>
          <w:p w14:paraId="60E36AA9" w14:textId="77777777" w:rsidR="000A67B3" w:rsidRPr="00020143" w:rsidRDefault="000A67B3" w:rsidP="00020143">
            <w:pPr>
              <w:spacing w:before="60" w:after="60"/>
              <w:ind w:firstLine="0"/>
              <w:rPr>
                <w:b/>
                <w:i/>
                <w:sz w:val="22"/>
                <w:szCs w:val="22"/>
              </w:rPr>
            </w:pPr>
          </w:p>
        </w:tc>
      </w:tr>
      <w:tr w:rsidR="000A67B3" w:rsidRPr="00020143" w14:paraId="1DB98331" w14:textId="77777777" w:rsidTr="00020143">
        <w:trPr>
          <w:cnfStyle w:val="000000010000" w:firstRow="0" w:lastRow="0" w:firstColumn="0" w:lastColumn="0" w:oddVBand="0" w:evenVBand="0" w:oddHBand="0" w:evenHBand="1" w:firstRowFirstColumn="0" w:firstRowLastColumn="0" w:lastRowFirstColumn="0" w:lastRowLastColumn="0"/>
        </w:trPr>
        <w:tc>
          <w:tcPr>
            <w:tcW w:w="1876" w:type="dxa"/>
          </w:tcPr>
          <w:p w14:paraId="31557841" w14:textId="77777777" w:rsidR="000A67B3" w:rsidRPr="00020143" w:rsidRDefault="00AF1A19" w:rsidP="00020143">
            <w:pPr>
              <w:spacing w:before="60" w:after="60"/>
              <w:ind w:firstLine="0"/>
              <w:rPr>
                <w:sz w:val="22"/>
                <w:szCs w:val="22"/>
              </w:rPr>
            </w:pPr>
            <w:r w:rsidRPr="00020143">
              <w:rPr>
                <w:sz w:val="22"/>
                <w:szCs w:val="22"/>
              </w:rPr>
              <w:t>Уровень бюджета</w:t>
            </w:r>
          </w:p>
        </w:tc>
        <w:tc>
          <w:tcPr>
            <w:tcW w:w="1940" w:type="dxa"/>
          </w:tcPr>
          <w:p w14:paraId="36F31C59" w14:textId="77777777" w:rsidR="000A67B3" w:rsidRPr="00020143" w:rsidRDefault="00AF1A19" w:rsidP="00020143">
            <w:pPr>
              <w:spacing w:before="60" w:after="60"/>
              <w:ind w:firstLine="0"/>
              <w:rPr>
                <w:sz w:val="22"/>
                <w:szCs w:val="22"/>
              </w:rPr>
            </w:pPr>
            <w:r w:rsidRPr="00020143">
              <w:rPr>
                <w:sz w:val="22"/>
                <w:szCs w:val="22"/>
              </w:rPr>
              <w:t>BUDG_LEVEL</w:t>
            </w:r>
          </w:p>
        </w:tc>
        <w:tc>
          <w:tcPr>
            <w:tcW w:w="1057" w:type="dxa"/>
          </w:tcPr>
          <w:p w14:paraId="279347CB" w14:textId="77777777" w:rsidR="000A67B3" w:rsidRPr="00020143" w:rsidRDefault="00AF1A19" w:rsidP="00020143">
            <w:pPr>
              <w:spacing w:before="60" w:after="60"/>
              <w:ind w:firstLine="0"/>
              <w:rPr>
                <w:sz w:val="22"/>
                <w:szCs w:val="22"/>
              </w:rPr>
            </w:pPr>
            <w:r w:rsidRPr="00020143">
              <w:rPr>
                <w:sz w:val="22"/>
                <w:szCs w:val="22"/>
              </w:rPr>
              <w:t>STRING</w:t>
            </w:r>
          </w:p>
        </w:tc>
        <w:tc>
          <w:tcPr>
            <w:tcW w:w="880" w:type="dxa"/>
          </w:tcPr>
          <w:p w14:paraId="5835F8D5" w14:textId="77777777" w:rsidR="000A67B3" w:rsidRPr="00020143" w:rsidRDefault="00AF1A19" w:rsidP="00020143">
            <w:pPr>
              <w:spacing w:before="60" w:after="60"/>
              <w:ind w:firstLine="0"/>
              <w:rPr>
                <w:sz w:val="22"/>
                <w:szCs w:val="22"/>
              </w:rPr>
            </w:pPr>
            <w:r w:rsidRPr="00020143">
              <w:rPr>
                <w:sz w:val="22"/>
                <w:szCs w:val="22"/>
              </w:rPr>
              <w:t>= 1</w:t>
            </w:r>
          </w:p>
        </w:tc>
        <w:tc>
          <w:tcPr>
            <w:tcW w:w="1056" w:type="dxa"/>
          </w:tcPr>
          <w:p w14:paraId="2997E529" w14:textId="77777777" w:rsidR="000A67B3" w:rsidRPr="00020143" w:rsidRDefault="00AF1A19" w:rsidP="00020143">
            <w:pPr>
              <w:spacing w:before="60" w:after="60"/>
              <w:ind w:firstLine="0"/>
              <w:rPr>
                <w:sz w:val="22"/>
                <w:szCs w:val="22"/>
              </w:rPr>
            </w:pPr>
            <w:r w:rsidRPr="00020143">
              <w:rPr>
                <w:sz w:val="22"/>
                <w:szCs w:val="22"/>
              </w:rPr>
              <w:t>Да</w:t>
            </w:r>
          </w:p>
        </w:tc>
        <w:tc>
          <w:tcPr>
            <w:tcW w:w="2822" w:type="dxa"/>
          </w:tcPr>
          <w:p w14:paraId="112944B7" w14:textId="77777777" w:rsidR="005E1775" w:rsidRDefault="00AF1A19" w:rsidP="005E1775">
            <w:pPr>
              <w:spacing w:before="60" w:after="60"/>
              <w:ind w:firstLine="0"/>
              <w:rPr>
                <w:sz w:val="22"/>
                <w:szCs w:val="22"/>
              </w:rPr>
            </w:pPr>
            <w:r w:rsidRPr="00020143">
              <w:rPr>
                <w:sz w:val="22"/>
                <w:szCs w:val="22"/>
              </w:rPr>
              <w:t>Уровень бюджета принимает значение</w:t>
            </w:r>
            <w:r w:rsidR="005E1775">
              <w:rPr>
                <w:sz w:val="22"/>
                <w:szCs w:val="22"/>
              </w:rPr>
              <w:t>:</w:t>
            </w:r>
          </w:p>
          <w:p w14:paraId="6A536E40" w14:textId="773DCDD0" w:rsidR="000A67B3" w:rsidRPr="00020143" w:rsidRDefault="005E1775" w:rsidP="005E1775">
            <w:pPr>
              <w:pStyle w:val="af"/>
              <w:numPr>
                <w:ilvl w:val="0"/>
                <w:numId w:val="60"/>
              </w:numPr>
              <w:spacing w:before="60" w:after="60"/>
              <w:ind w:left="284" w:hanging="227"/>
              <w:rPr>
                <w:sz w:val="22"/>
                <w:szCs w:val="22"/>
              </w:rPr>
            </w:pPr>
            <w:r>
              <w:rPr>
                <w:sz w:val="22"/>
                <w:szCs w:val="22"/>
              </w:rPr>
              <w:t>«</w:t>
            </w:r>
            <w:r w:rsidR="00020143">
              <w:rPr>
                <w:sz w:val="22"/>
                <w:szCs w:val="22"/>
              </w:rPr>
              <w:t>1</w:t>
            </w:r>
            <w:r>
              <w:rPr>
                <w:sz w:val="22"/>
                <w:szCs w:val="22"/>
              </w:rPr>
              <w:t>»</w:t>
            </w:r>
            <w:r w:rsidR="00020143">
              <w:rPr>
                <w:sz w:val="22"/>
                <w:szCs w:val="22"/>
              </w:rPr>
              <w:t xml:space="preserve"> – федеральный бюджет</w:t>
            </w:r>
          </w:p>
        </w:tc>
      </w:tr>
      <w:tr w:rsidR="000A67B3" w:rsidRPr="00020143" w14:paraId="32B859A9" w14:textId="77777777" w:rsidTr="00020143">
        <w:trPr>
          <w:cnfStyle w:val="000000100000" w:firstRow="0" w:lastRow="0" w:firstColumn="0" w:lastColumn="0" w:oddVBand="0" w:evenVBand="0" w:oddHBand="1" w:evenHBand="0" w:firstRowFirstColumn="0" w:firstRowLastColumn="0" w:lastRowFirstColumn="0" w:lastRowLastColumn="0"/>
        </w:trPr>
        <w:tc>
          <w:tcPr>
            <w:tcW w:w="1876" w:type="dxa"/>
          </w:tcPr>
          <w:p w14:paraId="70EA9E87" w14:textId="77777777" w:rsidR="000A67B3" w:rsidRPr="00020143" w:rsidRDefault="00AF1A19" w:rsidP="00020143">
            <w:pPr>
              <w:spacing w:before="60" w:after="60"/>
              <w:ind w:firstLine="0"/>
              <w:rPr>
                <w:sz w:val="22"/>
                <w:szCs w:val="22"/>
              </w:rPr>
            </w:pPr>
            <w:r w:rsidRPr="00020143">
              <w:rPr>
                <w:sz w:val="22"/>
                <w:szCs w:val="22"/>
              </w:rPr>
              <w:t>Код УБП</w:t>
            </w:r>
          </w:p>
        </w:tc>
        <w:tc>
          <w:tcPr>
            <w:tcW w:w="1940" w:type="dxa"/>
          </w:tcPr>
          <w:p w14:paraId="73D095EE" w14:textId="77777777" w:rsidR="000A67B3" w:rsidRPr="00020143" w:rsidRDefault="00AF1A19" w:rsidP="00020143">
            <w:pPr>
              <w:spacing w:before="60" w:after="60"/>
              <w:ind w:firstLine="0"/>
              <w:rPr>
                <w:sz w:val="22"/>
                <w:szCs w:val="22"/>
              </w:rPr>
            </w:pPr>
            <w:r w:rsidRPr="00020143">
              <w:rPr>
                <w:sz w:val="22"/>
                <w:szCs w:val="22"/>
              </w:rPr>
              <w:t>KOD_UBP</w:t>
            </w:r>
          </w:p>
        </w:tc>
        <w:tc>
          <w:tcPr>
            <w:tcW w:w="1057" w:type="dxa"/>
          </w:tcPr>
          <w:p w14:paraId="2414B317" w14:textId="77777777" w:rsidR="000A67B3" w:rsidRPr="00020143" w:rsidRDefault="00AF1A19" w:rsidP="00020143">
            <w:pPr>
              <w:spacing w:before="60" w:after="60"/>
              <w:ind w:firstLine="0"/>
              <w:rPr>
                <w:sz w:val="22"/>
                <w:szCs w:val="22"/>
              </w:rPr>
            </w:pPr>
            <w:r w:rsidRPr="00020143">
              <w:rPr>
                <w:sz w:val="22"/>
                <w:szCs w:val="22"/>
              </w:rPr>
              <w:t>STRING</w:t>
            </w:r>
          </w:p>
        </w:tc>
        <w:tc>
          <w:tcPr>
            <w:tcW w:w="880" w:type="dxa"/>
          </w:tcPr>
          <w:p w14:paraId="492734EC" w14:textId="77777777" w:rsidR="000A67B3" w:rsidRPr="00020143" w:rsidRDefault="00AF1A19" w:rsidP="00020143">
            <w:pPr>
              <w:spacing w:before="60" w:after="60"/>
              <w:ind w:firstLine="0"/>
              <w:rPr>
                <w:sz w:val="22"/>
                <w:szCs w:val="22"/>
              </w:rPr>
            </w:pPr>
            <w:r w:rsidRPr="00020143">
              <w:rPr>
                <w:sz w:val="22"/>
                <w:szCs w:val="22"/>
              </w:rPr>
              <w:t>= 8</w:t>
            </w:r>
          </w:p>
        </w:tc>
        <w:tc>
          <w:tcPr>
            <w:tcW w:w="1056" w:type="dxa"/>
          </w:tcPr>
          <w:p w14:paraId="00262B16" w14:textId="77777777" w:rsidR="000A67B3" w:rsidRPr="00020143" w:rsidRDefault="00AF1A19" w:rsidP="00020143">
            <w:pPr>
              <w:spacing w:before="60" w:after="60"/>
              <w:ind w:firstLine="0"/>
              <w:rPr>
                <w:sz w:val="22"/>
                <w:szCs w:val="22"/>
              </w:rPr>
            </w:pPr>
            <w:r w:rsidRPr="00020143">
              <w:rPr>
                <w:sz w:val="22"/>
                <w:szCs w:val="22"/>
              </w:rPr>
              <w:t>Да</w:t>
            </w:r>
          </w:p>
        </w:tc>
        <w:tc>
          <w:tcPr>
            <w:tcW w:w="2822" w:type="dxa"/>
          </w:tcPr>
          <w:p w14:paraId="534FAD4E" w14:textId="6B5DBF37" w:rsidR="000A67B3" w:rsidRPr="00020143" w:rsidRDefault="00AF1A19" w:rsidP="00020143">
            <w:pPr>
              <w:spacing w:before="60" w:after="60"/>
              <w:ind w:firstLine="0"/>
              <w:rPr>
                <w:sz w:val="22"/>
                <w:szCs w:val="22"/>
              </w:rPr>
            </w:pPr>
            <w:r w:rsidRPr="00020143">
              <w:rPr>
                <w:sz w:val="22"/>
                <w:szCs w:val="22"/>
              </w:rPr>
              <w:t>Указывается уникальный код организации по Св</w:t>
            </w:r>
            <w:r w:rsidR="00020143">
              <w:rPr>
                <w:sz w:val="22"/>
                <w:szCs w:val="22"/>
              </w:rPr>
              <w:t>одному реестру, равный 8 знакам</w:t>
            </w:r>
          </w:p>
        </w:tc>
      </w:tr>
      <w:tr w:rsidR="000A67B3" w:rsidRPr="00020143" w14:paraId="4B40D7B9" w14:textId="77777777" w:rsidTr="00020143">
        <w:trPr>
          <w:cnfStyle w:val="000000010000" w:firstRow="0" w:lastRow="0" w:firstColumn="0" w:lastColumn="0" w:oddVBand="0" w:evenVBand="0" w:oddHBand="0" w:evenHBand="1" w:firstRowFirstColumn="0" w:firstRowLastColumn="0" w:lastRowFirstColumn="0" w:lastRowLastColumn="0"/>
        </w:trPr>
        <w:tc>
          <w:tcPr>
            <w:tcW w:w="1876" w:type="dxa"/>
          </w:tcPr>
          <w:p w14:paraId="655485D4" w14:textId="77777777" w:rsidR="000A67B3" w:rsidRPr="00020143" w:rsidRDefault="00AF1A19" w:rsidP="00020143">
            <w:pPr>
              <w:spacing w:before="60" w:after="60"/>
              <w:ind w:firstLine="0"/>
              <w:rPr>
                <w:sz w:val="22"/>
                <w:szCs w:val="22"/>
              </w:rPr>
            </w:pPr>
            <w:r w:rsidRPr="00020143">
              <w:rPr>
                <w:sz w:val="22"/>
                <w:szCs w:val="22"/>
              </w:rPr>
              <w:t>Наименование УБП</w:t>
            </w:r>
          </w:p>
        </w:tc>
        <w:tc>
          <w:tcPr>
            <w:tcW w:w="1940" w:type="dxa"/>
          </w:tcPr>
          <w:p w14:paraId="769F0342" w14:textId="77777777" w:rsidR="000A67B3" w:rsidRPr="00020143" w:rsidRDefault="00AF1A19" w:rsidP="00020143">
            <w:pPr>
              <w:spacing w:before="60" w:after="60"/>
              <w:ind w:firstLine="0"/>
              <w:rPr>
                <w:sz w:val="22"/>
                <w:szCs w:val="22"/>
              </w:rPr>
            </w:pPr>
            <w:r w:rsidRPr="00020143">
              <w:rPr>
                <w:sz w:val="22"/>
                <w:szCs w:val="22"/>
              </w:rPr>
              <w:t>NAME_UBP</w:t>
            </w:r>
          </w:p>
        </w:tc>
        <w:tc>
          <w:tcPr>
            <w:tcW w:w="1057" w:type="dxa"/>
          </w:tcPr>
          <w:p w14:paraId="4D4CF4BC" w14:textId="77777777" w:rsidR="000A67B3" w:rsidRPr="00020143" w:rsidRDefault="00AF1A19" w:rsidP="00020143">
            <w:pPr>
              <w:spacing w:before="60" w:after="60"/>
              <w:ind w:firstLine="0"/>
              <w:rPr>
                <w:sz w:val="22"/>
                <w:szCs w:val="22"/>
              </w:rPr>
            </w:pPr>
            <w:r w:rsidRPr="00020143">
              <w:rPr>
                <w:sz w:val="22"/>
                <w:szCs w:val="22"/>
              </w:rPr>
              <w:t>STRING</w:t>
            </w:r>
          </w:p>
        </w:tc>
        <w:tc>
          <w:tcPr>
            <w:tcW w:w="880" w:type="dxa"/>
          </w:tcPr>
          <w:p w14:paraId="1C55B095" w14:textId="77777777" w:rsidR="000A67B3" w:rsidRPr="00020143" w:rsidRDefault="00AF1A19" w:rsidP="00020143">
            <w:pPr>
              <w:spacing w:before="60" w:after="60"/>
              <w:ind w:firstLine="0"/>
              <w:rPr>
                <w:sz w:val="22"/>
                <w:szCs w:val="22"/>
              </w:rPr>
            </w:pPr>
            <w:r w:rsidRPr="00020143">
              <w:rPr>
                <w:sz w:val="22"/>
                <w:szCs w:val="22"/>
              </w:rPr>
              <w:t>&lt;= 2000</w:t>
            </w:r>
          </w:p>
        </w:tc>
        <w:tc>
          <w:tcPr>
            <w:tcW w:w="1056" w:type="dxa"/>
          </w:tcPr>
          <w:p w14:paraId="1E640744" w14:textId="77777777" w:rsidR="000A67B3" w:rsidRPr="00020143" w:rsidRDefault="00AF1A19" w:rsidP="00020143">
            <w:pPr>
              <w:spacing w:before="60" w:after="60"/>
              <w:ind w:firstLine="0"/>
              <w:rPr>
                <w:sz w:val="22"/>
                <w:szCs w:val="22"/>
              </w:rPr>
            </w:pPr>
            <w:r w:rsidRPr="00020143">
              <w:rPr>
                <w:sz w:val="22"/>
                <w:szCs w:val="22"/>
              </w:rPr>
              <w:t>Да</w:t>
            </w:r>
          </w:p>
        </w:tc>
        <w:tc>
          <w:tcPr>
            <w:tcW w:w="2822" w:type="dxa"/>
          </w:tcPr>
          <w:p w14:paraId="7E778BF3" w14:textId="18C92600" w:rsidR="000A67B3" w:rsidRPr="00020143" w:rsidRDefault="00AF1A19" w:rsidP="00020143">
            <w:pPr>
              <w:spacing w:before="60" w:after="60"/>
              <w:ind w:firstLine="0"/>
              <w:rPr>
                <w:sz w:val="22"/>
                <w:szCs w:val="22"/>
              </w:rPr>
            </w:pPr>
            <w:r w:rsidRPr="00020143">
              <w:rPr>
                <w:sz w:val="22"/>
                <w:szCs w:val="22"/>
              </w:rPr>
              <w:t>Полное наименование УБП. Указывается полное наименование организации в с</w:t>
            </w:r>
            <w:r w:rsidR="00020143">
              <w:rPr>
                <w:sz w:val="22"/>
                <w:szCs w:val="22"/>
              </w:rPr>
              <w:t>оответствии со Сводным реестром</w:t>
            </w:r>
          </w:p>
        </w:tc>
      </w:tr>
      <w:tr w:rsidR="000A67B3" w:rsidRPr="00020143" w14:paraId="7776B307" w14:textId="77777777" w:rsidTr="00020143">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11A0A429" w14:textId="77777777" w:rsidR="000A67B3" w:rsidRPr="00020143" w:rsidRDefault="00AF1A19" w:rsidP="00020143">
            <w:pPr>
              <w:spacing w:before="60" w:after="60"/>
              <w:ind w:firstLine="0"/>
              <w:rPr>
                <w:b/>
                <w:i/>
                <w:sz w:val="22"/>
                <w:szCs w:val="22"/>
              </w:rPr>
            </w:pPr>
            <w:r w:rsidRPr="00020143">
              <w:rPr>
                <w:b/>
                <w:i/>
                <w:sz w:val="22"/>
                <w:szCs w:val="22"/>
              </w:rPr>
              <w:lastRenderedPageBreak/>
              <w:t>Почтовая информация о получателе файла</w:t>
            </w:r>
          </w:p>
        </w:tc>
        <w:tc>
          <w:tcPr>
            <w:tcW w:w="1940" w:type="dxa"/>
            <w:shd w:val="clear" w:color="auto" w:fill="FFFF00"/>
          </w:tcPr>
          <w:p w14:paraId="5AC6651A" w14:textId="77777777" w:rsidR="000A67B3" w:rsidRPr="00020143" w:rsidRDefault="00AF1A19" w:rsidP="00020143">
            <w:pPr>
              <w:spacing w:before="60" w:after="60"/>
              <w:ind w:firstLine="0"/>
              <w:rPr>
                <w:b/>
                <w:i/>
                <w:sz w:val="22"/>
                <w:szCs w:val="22"/>
              </w:rPr>
            </w:pPr>
            <w:r w:rsidRPr="00020143">
              <w:rPr>
                <w:b/>
                <w:i/>
                <w:sz w:val="22"/>
                <w:szCs w:val="22"/>
              </w:rPr>
              <w:t>TO</w:t>
            </w:r>
          </w:p>
        </w:tc>
        <w:tc>
          <w:tcPr>
            <w:tcW w:w="1057" w:type="dxa"/>
            <w:shd w:val="clear" w:color="auto" w:fill="FFFF00"/>
          </w:tcPr>
          <w:p w14:paraId="082176BB" w14:textId="77777777" w:rsidR="000A67B3" w:rsidRPr="00020143" w:rsidRDefault="000A67B3" w:rsidP="00020143">
            <w:pPr>
              <w:spacing w:before="60" w:after="60"/>
              <w:ind w:firstLine="0"/>
              <w:rPr>
                <w:b/>
                <w:i/>
                <w:sz w:val="22"/>
                <w:szCs w:val="22"/>
              </w:rPr>
            </w:pPr>
          </w:p>
        </w:tc>
        <w:tc>
          <w:tcPr>
            <w:tcW w:w="880" w:type="dxa"/>
            <w:shd w:val="clear" w:color="auto" w:fill="FFFF00"/>
          </w:tcPr>
          <w:p w14:paraId="06D4A713" w14:textId="77777777" w:rsidR="000A67B3" w:rsidRPr="00020143" w:rsidRDefault="000A67B3" w:rsidP="00020143">
            <w:pPr>
              <w:spacing w:before="60" w:after="60"/>
              <w:ind w:firstLine="0"/>
              <w:rPr>
                <w:b/>
                <w:i/>
                <w:sz w:val="22"/>
                <w:szCs w:val="22"/>
              </w:rPr>
            </w:pPr>
          </w:p>
        </w:tc>
        <w:tc>
          <w:tcPr>
            <w:tcW w:w="1056" w:type="dxa"/>
            <w:shd w:val="clear" w:color="auto" w:fill="FFFF00"/>
          </w:tcPr>
          <w:p w14:paraId="271A2DCA" w14:textId="77777777" w:rsidR="000A67B3" w:rsidRPr="00020143" w:rsidRDefault="00AF1A19" w:rsidP="00020143">
            <w:pPr>
              <w:spacing w:before="60" w:after="60"/>
              <w:ind w:firstLine="0"/>
              <w:rPr>
                <w:b/>
                <w:i/>
                <w:sz w:val="22"/>
                <w:szCs w:val="22"/>
              </w:rPr>
            </w:pPr>
            <w:r w:rsidRPr="00020143">
              <w:rPr>
                <w:b/>
                <w:i/>
                <w:sz w:val="22"/>
                <w:szCs w:val="22"/>
              </w:rPr>
              <w:t>Да</w:t>
            </w:r>
          </w:p>
        </w:tc>
        <w:tc>
          <w:tcPr>
            <w:tcW w:w="2822" w:type="dxa"/>
            <w:shd w:val="clear" w:color="auto" w:fill="FFFF00"/>
          </w:tcPr>
          <w:p w14:paraId="325B6677" w14:textId="77777777" w:rsidR="000A67B3" w:rsidRPr="00020143" w:rsidRDefault="000A67B3" w:rsidP="00020143">
            <w:pPr>
              <w:spacing w:before="60" w:after="60"/>
              <w:ind w:firstLine="0"/>
              <w:rPr>
                <w:b/>
                <w:i/>
                <w:sz w:val="22"/>
                <w:szCs w:val="22"/>
              </w:rPr>
            </w:pPr>
          </w:p>
        </w:tc>
      </w:tr>
      <w:tr w:rsidR="000A67B3" w:rsidRPr="00020143" w14:paraId="726A5A97" w14:textId="77777777" w:rsidTr="00020143">
        <w:trPr>
          <w:cnfStyle w:val="000000010000" w:firstRow="0" w:lastRow="0" w:firstColumn="0" w:lastColumn="0" w:oddVBand="0" w:evenVBand="0" w:oddHBand="0" w:evenHBand="1" w:firstRowFirstColumn="0" w:firstRowLastColumn="0" w:lastRowFirstColumn="0" w:lastRowLastColumn="0"/>
        </w:trPr>
        <w:tc>
          <w:tcPr>
            <w:tcW w:w="1876" w:type="dxa"/>
          </w:tcPr>
          <w:p w14:paraId="1FBEFE8B" w14:textId="77777777" w:rsidR="000A67B3" w:rsidRPr="00020143" w:rsidRDefault="00AF1A19" w:rsidP="00020143">
            <w:pPr>
              <w:spacing w:before="60" w:after="60"/>
              <w:ind w:firstLine="0"/>
              <w:rPr>
                <w:sz w:val="22"/>
                <w:szCs w:val="22"/>
              </w:rPr>
            </w:pPr>
            <w:r w:rsidRPr="00020143">
              <w:rPr>
                <w:sz w:val="22"/>
                <w:szCs w:val="22"/>
              </w:rPr>
              <w:t>Код ТОФК</w:t>
            </w:r>
          </w:p>
        </w:tc>
        <w:tc>
          <w:tcPr>
            <w:tcW w:w="1940" w:type="dxa"/>
          </w:tcPr>
          <w:p w14:paraId="7D37DCA8" w14:textId="77777777" w:rsidR="000A67B3" w:rsidRPr="00020143" w:rsidRDefault="00AF1A19" w:rsidP="00020143">
            <w:pPr>
              <w:spacing w:before="60" w:after="60"/>
              <w:ind w:firstLine="0"/>
              <w:rPr>
                <w:sz w:val="22"/>
                <w:szCs w:val="22"/>
              </w:rPr>
            </w:pPr>
            <w:r w:rsidRPr="00020143">
              <w:rPr>
                <w:sz w:val="22"/>
                <w:szCs w:val="22"/>
              </w:rPr>
              <w:t>KOD_TOFK</w:t>
            </w:r>
          </w:p>
        </w:tc>
        <w:tc>
          <w:tcPr>
            <w:tcW w:w="1057" w:type="dxa"/>
          </w:tcPr>
          <w:p w14:paraId="631901C7" w14:textId="77777777" w:rsidR="000A67B3" w:rsidRPr="00020143" w:rsidRDefault="00AF1A19" w:rsidP="00020143">
            <w:pPr>
              <w:spacing w:before="60" w:after="60"/>
              <w:ind w:firstLine="0"/>
              <w:rPr>
                <w:sz w:val="22"/>
                <w:szCs w:val="22"/>
              </w:rPr>
            </w:pPr>
            <w:r w:rsidRPr="00020143">
              <w:rPr>
                <w:sz w:val="22"/>
                <w:szCs w:val="22"/>
              </w:rPr>
              <w:t>STRING</w:t>
            </w:r>
          </w:p>
        </w:tc>
        <w:tc>
          <w:tcPr>
            <w:tcW w:w="880" w:type="dxa"/>
          </w:tcPr>
          <w:p w14:paraId="51662D19" w14:textId="77777777" w:rsidR="000A67B3" w:rsidRPr="00020143" w:rsidRDefault="00AF1A19" w:rsidP="00020143">
            <w:pPr>
              <w:spacing w:before="60" w:after="60"/>
              <w:ind w:firstLine="0"/>
              <w:rPr>
                <w:sz w:val="22"/>
                <w:szCs w:val="22"/>
              </w:rPr>
            </w:pPr>
            <w:r w:rsidRPr="00020143">
              <w:rPr>
                <w:sz w:val="22"/>
                <w:szCs w:val="22"/>
              </w:rPr>
              <w:t>= 4</w:t>
            </w:r>
          </w:p>
        </w:tc>
        <w:tc>
          <w:tcPr>
            <w:tcW w:w="1056" w:type="dxa"/>
          </w:tcPr>
          <w:p w14:paraId="57DCF0F2" w14:textId="77777777" w:rsidR="000A67B3" w:rsidRPr="00020143" w:rsidRDefault="00AF1A19" w:rsidP="00020143">
            <w:pPr>
              <w:spacing w:before="60" w:after="60"/>
              <w:ind w:firstLine="0"/>
              <w:rPr>
                <w:sz w:val="22"/>
                <w:szCs w:val="22"/>
              </w:rPr>
            </w:pPr>
            <w:r w:rsidRPr="00020143">
              <w:rPr>
                <w:sz w:val="22"/>
                <w:szCs w:val="22"/>
              </w:rPr>
              <w:t>Да</w:t>
            </w:r>
          </w:p>
        </w:tc>
        <w:tc>
          <w:tcPr>
            <w:tcW w:w="2822" w:type="dxa"/>
          </w:tcPr>
          <w:p w14:paraId="52145E16" w14:textId="22311829" w:rsidR="000A67B3" w:rsidRPr="00020143" w:rsidRDefault="00AF1A19" w:rsidP="00020143">
            <w:pPr>
              <w:spacing w:before="60" w:after="60"/>
              <w:ind w:firstLine="0"/>
              <w:rPr>
                <w:sz w:val="22"/>
                <w:szCs w:val="22"/>
              </w:rPr>
            </w:pPr>
            <w:r w:rsidRPr="00020143">
              <w:rPr>
                <w:sz w:val="22"/>
                <w:szCs w:val="22"/>
              </w:rPr>
              <w:t>Заполняется в соответствии с централизованным сп</w:t>
            </w:r>
            <w:r w:rsidR="00020143">
              <w:rPr>
                <w:sz w:val="22"/>
                <w:szCs w:val="22"/>
              </w:rPr>
              <w:t>равочником ФК</w:t>
            </w:r>
          </w:p>
        </w:tc>
      </w:tr>
      <w:tr w:rsidR="000A67B3" w:rsidRPr="00020143" w14:paraId="23A64D02" w14:textId="77777777" w:rsidTr="00020143">
        <w:trPr>
          <w:cnfStyle w:val="000000100000" w:firstRow="0" w:lastRow="0" w:firstColumn="0" w:lastColumn="0" w:oddVBand="0" w:evenVBand="0" w:oddHBand="1" w:evenHBand="0" w:firstRowFirstColumn="0" w:firstRowLastColumn="0" w:lastRowFirstColumn="0" w:lastRowLastColumn="0"/>
        </w:trPr>
        <w:tc>
          <w:tcPr>
            <w:tcW w:w="1876" w:type="dxa"/>
          </w:tcPr>
          <w:p w14:paraId="75224292" w14:textId="77777777" w:rsidR="000A67B3" w:rsidRPr="00020143" w:rsidRDefault="00AF1A19" w:rsidP="00020143">
            <w:pPr>
              <w:spacing w:before="60" w:after="60"/>
              <w:ind w:firstLine="0"/>
              <w:rPr>
                <w:sz w:val="22"/>
                <w:szCs w:val="22"/>
              </w:rPr>
            </w:pPr>
            <w:r w:rsidRPr="00020143">
              <w:rPr>
                <w:sz w:val="22"/>
                <w:szCs w:val="22"/>
              </w:rPr>
              <w:t>Наименование ТОФК</w:t>
            </w:r>
          </w:p>
        </w:tc>
        <w:tc>
          <w:tcPr>
            <w:tcW w:w="1940" w:type="dxa"/>
          </w:tcPr>
          <w:p w14:paraId="3E60D4A6" w14:textId="77777777" w:rsidR="000A67B3" w:rsidRPr="00020143" w:rsidRDefault="00AF1A19" w:rsidP="00020143">
            <w:pPr>
              <w:spacing w:before="60" w:after="60"/>
              <w:ind w:firstLine="0"/>
              <w:rPr>
                <w:sz w:val="22"/>
                <w:szCs w:val="22"/>
              </w:rPr>
            </w:pPr>
            <w:r w:rsidRPr="00020143">
              <w:rPr>
                <w:sz w:val="22"/>
                <w:szCs w:val="22"/>
              </w:rPr>
              <w:t>NAME_TOFK</w:t>
            </w:r>
          </w:p>
        </w:tc>
        <w:tc>
          <w:tcPr>
            <w:tcW w:w="1057" w:type="dxa"/>
          </w:tcPr>
          <w:p w14:paraId="23CAB6A7" w14:textId="77777777" w:rsidR="000A67B3" w:rsidRPr="00020143" w:rsidRDefault="00AF1A19" w:rsidP="00020143">
            <w:pPr>
              <w:spacing w:before="60" w:after="60"/>
              <w:ind w:firstLine="0"/>
              <w:rPr>
                <w:sz w:val="22"/>
                <w:szCs w:val="22"/>
              </w:rPr>
            </w:pPr>
            <w:r w:rsidRPr="00020143">
              <w:rPr>
                <w:sz w:val="22"/>
                <w:szCs w:val="22"/>
              </w:rPr>
              <w:t>STRING</w:t>
            </w:r>
          </w:p>
        </w:tc>
        <w:tc>
          <w:tcPr>
            <w:tcW w:w="880" w:type="dxa"/>
          </w:tcPr>
          <w:p w14:paraId="32CDF00C" w14:textId="77777777" w:rsidR="000A67B3" w:rsidRPr="00020143" w:rsidRDefault="00AF1A19" w:rsidP="00020143">
            <w:pPr>
              <w:spacing w:before="60" w:after="60"/>
              <w:ind w:firstLine="0"/>
              <w:rPr>
                <w:sz w:val="22"/>
                <w:szCs w:val="22"/>
              </w:rPr>
            </w:pPr>
            <w:r w:rsidRPr="00020143">
              <w:rPr>
                <w:sz w:val="22"/>
                <w:szCs w:val="22"/>
              </w:rPr>
              <w:t>&lt;= 2000</w:t>
            </w:r>
          </w:p>
        </w:tc>
        <w:tc>
          <w:tcPr>
            <w:tcW w:w="1056" w:type="dxa"/>
          </w:tcPr>
          <w:p w14:paraId="217ECBDC" w14:textId="77777777" w:rsidR="000A67B3" w:rsidRPr="00020143" w:rsidRDefault="00AF1A19" w:rsidP="00020143">
            <w:pPr>
              <w:spacing w:before="60" w:after="60"/>
              <w:ind w:firstLine="0"/>
              <w:rPr>
                <w:sz w:val="22"/>
                <w:szCs w:val="22"/>
              </w:rPr>
            </w:pPr>
            <w:r w:rsidRPr="00020143">
              <w:rPr>
                <w:sz w:val="22"/>
                <w:szCs w:val="22"/>
              </w:rPr>
              <w:t>Да</w:t>
            </w:r>
          </w:p>
        </w:tc>
        <w:tc>
          <w:tcPr>
            <w:tcW w:w="2822" w:type="dxa"/>
          </w:tcPr>
          <w:p w14:paraId="1EE7F0DF" w14:textId="56EAF310" w:rsidR="00020143" w:rsidRDefault="00AF1A19" w:rsidP="00020143">
            <w:pPr>
              <w:spacing w:before="60" w:after="60"/>
              <w:ind w:firstLine="0"/>
              <w:rPr>
                <w:sz w:val="22"/>
                <w:szCs w:val="22"/>
              </w:rPr>
            </w:pPr>
            <w:r w:rsidRPr="00020143">
              <w:rPr>
                <w:sz w:val="22"/>
                <w:szCs w:val="22"/>
              </w:rPr>
              <w:t>Полное наименование ТОФК.</w:t>
            </w:r>
          </w:p>
          <w:p w14:paraId="185F860D" w14:textId="431060FF" w:rsidR="000A67B3" w:rsidRPr="00020143" w:rsidRDefault="00AF1A19" w:rsidP="00020143">
            <w:pPr>
              <w:spacing w:before="60" w:after="60"/>
              <w:ind w:firstLine="0"/>
              <w:rPr>
                <w:sz w:val="22"/>
                <w:szCs w:val="22"/>
              </w:rPr>
            </w:pPr>
            <w:r w:rsidRPr="00020143">
              <w:rPr>
                <w:sz w:val="22"/>
                <w:szCs w:val="22"/>
              </w:rPr>
              <w:t>Заполняется в соответствии с ц</w:t>
            </w:r>
            <w:r w:rsidR="00020143">
              <w:rPr>
                <w:sz w:val="22"/>
                <w:szCs w:val="22"/>
              </w:rPr>
              <w:t>ентрализованным справочником ФК</w:t>
            </w:r>
          </w:p>
        </w:tc>
      </w:tr>
      <w:tr w:rsidR="000A67B3" w:rsidRPr="00020143" w14:paraId="392FF9F9" w14:textId="77777777" w:rsidTr="00020143">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3DE5069D" w14:textId="77777777" w:rsidR="000A67B3" w:rsidRPr="00020143" w:rsidRDefault="00AF1A19" w:rsidP="00020143">
            <w:pPr>
              <w:spacing w:before="60" w:after="60"/>
              <w:ind w:firstLine="0"/>
              <w:rPr>
                <w:b/>
                <w:i/>
                <w:sz w:val="22"/>
                <w:szCs w:val="22"/>
              </w:rPr>
            </w:pPr>
            <w:r w:rsidRPr="00020143">
              <w:rPr>
                <w:b/>
                <w:i/>
                <w:sz w:val="22"/>
                <w:szCs w:val="22"/>
              </w:rPr>
              <w:t>Общая информация</w:t>
            </w:r>
          </w:p>
        </w:tc>
        <w:tc>
          <w:tcPr>
            <w:tcW w:w="1940" w:type="dxa"/>
            <w:shd w:val="clear" w:color="auto" w:fill="FFFF00"/>
          </w:tcPr>
          <w:p w14:paraId="163B9A6A" w14:textId="77777777" w:rsidR="000A67B3" w:rsidRPr="00020143" w:rsidRDefault="00AF1A19" w:rsidP="00020143">
            <w:pPr>
              <w:spacing w:before="60" w:after="60"/>
              <w:ind w:firstLine="0"/>
              <w:rPr>
                <w:b/>
                <w:i/>
                <w:sz w:val="22"/>
                <w:szCs w:val="22"/>
              </w:rPr>
            </w:pPr>
            <w:r w:rsidRPr="00020143">
              <w:rPr>
                <w:b/>
                <w:i/>
                <w:sz w:val="22"/>
                <w:szCs w:val="22"/>
              </w:rPr>
              <w:t>UN(*)</w:t>
            </w:r>
          </w:p>
        </w:tc>
        <w:tc>
          <w:tcPr>
            <w:tcW w:w="1057" w:type="dxa"/>
            <w:shd w:val="clear" w:color="auto" w:fill="FFFF00"/>
          </w:tcPr>
          <w:p w14:paraId="079FA522" w14:textId="77777777" w:rsidR="000A67B3" w:rsidRPr="00020143" w:rsidRDefault="000A67B3" w:rsidP="00020143">
            <w:pPr>
              <w:spacing w:before="60" w:after="60"/>
              <w:ind w:firstLine="0"/>
              <w:rPr>
                <w:b/>
                <w:i/>
                <w:sz w:val="22"/>
                <w:szCs w:val="22"/>
              </w:rPr>
            </w:pPr>
          </w:p>
        </w:tc>
        <w:tc>
          <w:tcPr>
            <w:tcW w:w="880" w:type="dxa"/>
            <w:shd w:val="clear" w:color="auto" w:fill="FFFF00"/>
          </w:tcPr>
          <w:p w14:paraId="128ECDEA" w14:textId="77777777" w:rsidR="000A67B3" w:rsidRPr="00020143" w:rsidRDefault="000A67B3" w:rsidP="00020143">
            <w:pPr>
              <w:spacing w:before="60" w:after="60"/>
              <w:ind w:firstLine="0"/>
              <w:rPr>
                <w:b/>
                <w:i/>
                <w:sz w:val="22"/>
                <w:szCs w:val="22"/>
              </w:rPr>
            </w:pPr>
          </w:p>
        </w:tc>
        <w:tc>
          <w:tcPr>
            <w:tcW w:w="1056" w:type="dxa"/>
            <w:shd w:val="clear" w:color="auto" w:fill="FFFF00"/>
          </w:tcPr>
          <w:p w14:paraId="0B7E4534" w14:textId="77777777" w:rsidR="000A67B3" w:rsidRPr="00020143" w:rsidRDefault="00AF1A19" w:rsidP="00020143">
            <w:pPr>
              <w:spacing w:before="60" w:after="60"/>
              <w:ind w:firstLine="0"/>
              <w:rPr>
                <w:b/>
                <w:i/>
                <w:sz w:val="22"/>
                <w:szCs w:val="22"/>
              </w:rPr>
            </w:pPr>
            <w:r w:rsidRPr="00020143">
              <w:rPr>
                <w:b/>
                <w:i/>
                <w:sz w:val="22"/>
                <w:szCs w:val="22"/>
              </w:rPr>
              <w:t>Да</w:t>
            </w:r>
          </w:p>
        </w:tc>
        <w:tc>
          <w:tcPr>
            <w:tcW w:w="2822" w:type="dxa"/>
            <w:shd w:val="clear" w:color="auto" w:fill="FFFF00"/>
          </w:tcPr>
          <w:p w14:paraId="0631A267" w14:textId="77777777" w:rsidR="000A67B3" w:rsidRPr="00020143" w:rsidRDefault="000A67B3" w:rsidP="00020143">
            <w:pPr>
              <w:spacing w:before="60" w:after="60"/>
              <w:ind w:firstLine="0"/>
              <w:rPr>
                <w:b/>
                <w:i/>
                <w:sz w:val="22"/>
                <w:szCs w:val="22"/>
              </w:rPr>
            </w:pPr>
          </w:p>
        </w:tc>
      </w:tr>
      <w:tr w:rsidR="000A67B3" w:rsidRPr="00020143" w14:paraId="47675D73" w14:textId="77777777" w:rsidTr="00020143">
        <w:trPr>
          <w:cnfStyle w:val="000000100000" w:firstRow="0" w:lastRow="0" w:firstColumn="0" w:lastColumn="0" w:oddVBand="0" w:evenVBand="0" w:oddHBand="1" w:evenHBand="0" w:firstRowFirstColumn="0" w:firstRowLastColumn="0" w:lastRowFirstColumn="0" w:lastRowLastColumn="0"/>
        </w:trPr>
        <w:tc>
          <w:tcPr>
            <w:tcW w:w="1876" w:type="dxa"/>
          </w:tcPr>
          <w:p w14:paraId="009593E9" w14:textId="77777777" w:rsidR="000A67B3" w:rsidRPr="00020143" w:rsidRDefault="00AF1A19" w:rsidP="00020143">
            <w:pPr>
              <w:spacing w:before="60" w:after="60"/>
              <w:ind w:firstLine="0"/>
              <w:rPr>
                <w:sz w:val="22"/>
                <w:szCs w:val="22"/>
              </w:rPr>
            </w:pPr>
            <w:r w:rsidRPr="00020143">
              <w:rPr>
                <w:sz w:val="22"/>
                <w:szCs w:val="22"/>
              </w:rPr>
              <w:t>Глобальный уникальный идентификатор</w:t>
            </w:r>
          </w:p>
        </w:tc>
        <w:tc>
          <w:tcPr>
            <w:tcW w:w="1940" w:type="dxa"/>
          </w:tcPr>
          <w:p w14:paraId="05580BF1" w14:textId="77777777" w:rsidR="000A67B3" w:rsidRPr="00020143" w:rsidRDefault="00AF1A19" w:rsidP="00020143">
            <w:pPr>
              <w:spacing w:before="60" w:after="60"/>
              <w:ind w:firstLine="0"/>
              <w:rPr>
                <w:sz w:val="22"/>
                <w:szCs w:val="22"/>
              </w:rPr>
            </w:pPr>
            <w:r w:rsidRPr="00020143">
              <w:rPr>
                <w:sz w:val="22"/>
                <w:szCs w:val="22"/>
              </w:rPr>
              <w:t>GUID_FK</w:t>
            </w:r>
          </w:p>
        </w:tc>
        <w:tc>
          <w:tcPr>
            <w:tcW w:w="1057" w:type="dxa"/>
          </w:tcPr>
          <w:p w14:paraId="1DCEDC2B" w14:textId="77777777" w:rsidR="000A67B3" w:rsidRPr="00020143" w:rsidRDefault="00AF1A19" w:rsidP="00020143">
            <w:pPr>
              <w:spacing w:before="60" w:after="60"/>
              <w:ind w:firstLine="0"/>
              <w:rPr>
                <w:sz w:val="22"/>
                <w:szCs w:val="22"/>
              </w:rPr>
            </w:pPr>
            <w:r w:rsidRPr="00020143">
              <w:rPr>
                <w:sz w:val="22"/>
                <w:szCs w:val="22"/>
              </w:rPr>
              <w:t>GUID</w:t>
            </w:r>
          </w:p>
        </w:tc>
        <w:tc>
          <w:tcPr>
            <w:tcW w:w="880" w:type="dxa"/>
          </w:tcPr>
          <w:p w14:paraId="23E124C3" w14:textId="77777777" w:rsidR="000A67B3" w:rsidRPr="00020143" w:rsidRDefault="000A67B3" w:rsidP="00020143">
            <w:pPr>
              <w:spacing w:before="60" w:after="60"/>
              <w:ind w:firstLine="0"/>
              <w:rPr>
                <w:sz w:val="22"/>
                <w:szCs w:val="22"/>
              </w:rPr>
            </w:pPr>
          </w:p>
        </w:tc>
        <w:tc>
          <w:tcPr>
            <w:tcW w:w="1056" w:type="dxa"/>
          </w:tcPr>
          <w:p w14:paraId="0F4C1DCE" w14:textId="77777777" w:rsidR="000A67B3" w:rsidRPr="00020143" w:rsidRDefault="00AF1A19" w:rsidP="00020143">
            <w:pPr>
              <w:spacing w:before="60" w:after="60"/>
              <w:ind w:firstLine="0"/>
              <w:rPr>
                <w:sz w:val="22"/>
                <w:szCs w:val="22"/>
              </w:rPr>
            </w:pPr>
            <w:r w:rsidRPr="00020143">
              <w:rPr>
                <w:sz w:val="22"/>
                <w:szCs w:val="22"/>
              </w:rPr>
              <w:t>Нет</w:t>
            </w:r>
          </w:p>
        </w:tc>
        <w:tc>
          <w:tcPr>
            <w:tcW w:w="2822" w:type="dxa"/>
          </w:tcPr>
          <w:p w14:paraId="76201234" w14:textId="6DC7A102" w:rsidR="000A67B3" w:rsidRPr="00020143" w:rsidRDefault="00AF1A19" w:rsidP="00020143">
            <w:pPr>
              <w:spacing w:before="60" w:after="60"/>
              <w:ind w:firstLine="0"/>
              <w:rPr>
                <w:sz w:val="22"/>
                <w:szCs w:val="22"/>
              </w:rPr>
            </w:pPr>
            <w:r w:rsidRPr="00020143">
              <w:rPr>
                <w:sz w:val="22"/>
                <w:szCs w:val="22"/>
              </w:rPr>
              <w:t>Служебное поле, запо</w:t>
            </w:r>
            <w:r w:rsidR="00020143">
              <w:rPr>
                <w:sz w:val="22"/>
                <w:szCs w:val="22"/>
              </w:rPr>
              <w:t>лняется в ТОФК</w:t>
            </w:r>
          </w:p>
        </w:tc>
      </w:tr>
      <w:tr w:rsidR="000A67B3" w:rsidRPr="00020143" w14:paraId="5039226F" w14:textId="77777777" w:rsidTr="00020143">
        <w:trPr>
          <w:cnfStyle w:val="000000010000" w:firstRow="0" w:lastRow="0" w:firstColumn="0" w:lastColumn="0" w:oddVBand="0" w:evenVBand="0" w:oddHBand="0" w:evenHBand="1" w:firstRowFirstColumn="0" w:firstRowLastColumn="0" w:lastRowFirstColumn="0" w:lastRowLastColumn="0"/>
        </w:trPr>
        <w:tc>
          <w:tcPr>
            <w:tcW w:w="1876" w:type="dxa"/>
          </w:tcPr>
          <w:p w14:paraId="6378CD15" w14:textId="77777777" w:rsidR="000A67B3" w:rsidRPr="00020143" w:rsidRDefault="00AF1A19" w:rsidP="00020143">
            <w:pPr>
              <w:spacing w:before="60" w:after="60"/>
              <w:ind w:firstLine="0"/>
              <w:rPr>
                <w:sz w:val="22"/>
                <w:szCs w:val="22"/>
              </w:rPr>
            </w:pPr>
            <w:r w:rsidRPr="00020143">
              <w:rPr>
                <w:sz w:val="22"/>
                <w:szCs w:val="22"/>
              </w:rPr>
              <w:t>Глобальный идентификатор запроса на выяснение принадлежности платежа</w:t>
            </w:r>
          </w:p>
        </w:tc>
        <w:tc>
          <w:tcPr>
            <w:tcW w:w="1940" w:type="dxa"/>
          </w:tcPr>
          <w:p w14:paraId="2C608356" w14:textId="77777777" w:rsidR="000A67B3" w:rsidRPr="00020143" w:rsidRDefault="00AF1A19" w:rsidP="00020143">
            <w:pPr>
              <w:spacing w:before="60" w:after="60"/>
              <w:ind w:firstLine="0"/>
              <w:rPr>
                <w:sz w:val="22"/>
                <w:szCs w:val="22"/>
              </w:rPr>
            </w:pPr>
            <w:r w:rsidRPr="00020143">
              <w:rPr>
                <w:sz w:val="22"/>
                <w:szCs w:val="22"/>
              </w:rPr>
              <w:t>GUID_ZF</w:t>
            </w:r>
          </w:p>
        </w:tc>
        <w:tc>
          <w:tcPr>
            <w:tcW w:w="1057" w:type="dxa"/>
          </w:tcPr>
          <w:p w14:paraId="0D9B3284" w14:textId="77777777" w:rsidR="000A67B3" w:rsidRPr="00020143" w:rsidRDefault="00AF1A19" w:rsidP="00020143">
            <w:pPr>
              <w:spacing w:before="60" w:after="60"/>
              <w:ind w:firstLine="0"/>
              <w:rPr>
                <w:sz w:val="22"/>
                <w:szCs w:val="22"/>
              </w:rPr>
            </w:pPr>
            <w:r w:rsidRPr="00020143">
              <w:rPr>
                <w:sz w:val="22"/>
                <w:szCs w:val="22"/>
              </w:rPr>
              <w:t>GUID</w:t>
            </w:r>
          </w:p>
        </w:tc>
        <w:tc>
          <w:tcPr>
            <w:tcW w:w="880" w:type="dxa"/>
          </w:tcPr>
          <w:p w14:paraId="15EDB53E" w14:textId="77777777" w:rsidR="000A67B3" w:rsidRPr="00020143" w:rsidRDefault="000A67B3" w:rsidP="00020143">
            <w:pPr>
              <w:spacing w:before="60" w:after="60"/>
              <w:ind w:firstLine="0"/>
              <w:rPr>
                <w:sz w:val="22"/>
                <w:szCs w:val="22"/>
              </w:rPr>
            </w:pPr>
          </w:p>
        </w:tc>
        <w:tc>
          <w:tcPr>
            <w:tcW w:w="1056" w:type="dxa"/>
          </w:tcPr>
          <w:p w14:paraId="5B4EC358" w14:textId="77777777" w:rsidR="000A67B3" w:rsidRPr="00020143" w:rsidRDefault="00AF1A19" w:rsidP="00020143">
            <w:pPr>
              <w:spacing w:before="60" w:after="60"/>
              <w:ind w:firstLine="0"/>
              <w:rPr>
                <w:sz w:val="22"/>
                <w:szCs w:val="22"/>
              </w:rPr>
            </w:pPr>
            <w:r w:rsidRPr="00020143">
              <w:rPr>
                <w:sz w:val="22"/>
                <w:szCs w:val="22"/>
              </w:rPr>
              <w:t>Нет</w:t>
            </w:r>
          </w:p>
        </w:tc>
        <w:tc>
          <w:tcPr>
            <w:tcW w:w="2822" w:type="dxa"/>
          </w:tcPr>
          <w:p w14:paraId="77A8ED2B" w14:textId="77777777" w:rsidR="000A67B3" w:rsidRPr="00020143" w:rsidRDefault="00AF1A19" w:rsidP="00020143">
            <w:pPr>
              <w:spacing w:before="60" w:after="60"/>
              <w:ind w:firstLine="0"/>
              <w:rPr>
                <w:sz w:val="22"/>
                <w:szCs w:val="22"/>
              </w:rPr>
            </w:pPr>
            <w:r w:rsidRPr="00020143">
              <w:rPr>
                <w:sz w:val="22"/>
                <w:szCs w:val="22"/>
              </w:rPr>
              <w:t>Уникальный электронный номер запроса на выяснение принадлежности платежа, присвоенный ТОФК.</w:t>
            </w:r>
          </w:p>
          <w:p w14:paraId="269F8189" w14:textId="1B8879F8" w:rsidR="000A67B3" w:rsidRPr="00020143" w:rsidRDefault="00AF1A19" w:rsidP="00020143">
            <w:pPr>
              <w:spacing w:before="60" w:after="60"/>
              <w:ind w:firstLine="0"/>
              <w:rPr>
                <w:sz w:val="22"/>
                <w:szCs w:val="22"/>
              </w:rPr>
            </w:pPr>
            <w:r w:rsidRPr="00020143">
              <w:rPr>
                <w:sz w:val="22"/>
                <w:szCs w:val="22"/>
              </w:rPr>
              <w:t>Обязательно для заполнения при уточнении АДБ/АИФДБ невыясненных поступлений, з</w:t>
            </w:r>
            <w:r w:rsidR="00020143">
              <w:rPr>
                <w:sz w:val="22"/>
                <w:szCs w:val="22"/>
              </w:rPr>
              <w:t>ачисляемых в федеральный бюджет</w:t>
            </w:r>
          </w:p>
        </w:tc>
      </w:tr>
      <w:tr w:rsidR="000A67B3" w:rsidRPr="00020143" w14:paraId="23EE791F" w14:textId="77777777" w:rsidTr="00020143">
        <w:trPr>
          <w:cnfStyle w:val="000000100000" w:firstRow="0" w:lastRow="0" w:firstColumn="0" w:lastColumn="0" w:oddVBand="0" w:evenVBand="0" w:oddHBand="1" w:evenHBand="0" w:firstRowFirstColumn="0" w:firstRowLastColumn="0" w:lastRowFirstColumn="0" w:lastRowLastColumn="0"/>
        </w:trPr>
        <w:tc>
          <w:tcPr>
            <w:tcW w:w="1876" w:type="dxa"/>
          </w:tcPr>
          <w:p w14:paraId="3AEAE8F9" w14:textId="77777777" w:rsidR="000A67B3" w:rsidRPr="00020143" w:rsidRDefault="00AF1A19" w:rsidP="00020143">
            <w:pPr>
              <w:spacing w:before="60" w:after="60"/>
              <w:ind w:firstLine="0"/>
              <w:rPr>
                <w:sz w:val="22"/>
                <w:szCs w:val="22"/>
              </w:rPr>
            </w:pPr>
            <w:r w:rsidRPr="00020143">
              <w:rPr>
                <w:sz w:val="22"/>
                <w:szCs w:val="22"/>
              </w:rPr>
              <w:t>Номер распоряжения</w:t>
            </w:r>
          </w:p>
        </w:tc>
        <w:tc>
          <w:tcPr>
            <w:tcW w:w="1940" w:type="dxa"/>
          </w:tcPr>
          <w:p w14:paraId="60F85A78" w14:textId="77777777" w:rsidR="000A67B3" w:rsidRPr="00020143" w:rsidRDefault="00AF1A19" w:rsidP="00020143">
            <w:pPr>
              <w:spacing w:before="60" w:after="60"/>
              <w:ind w:firstLine="0"/>
              <w:rPr>
                <w:sz w:val="22"/>
                <w:szCs w:val="22"/>
              </w:rPr>
            </w:pPr>
            <w:r w:rsidRPr="00020143">
              <w:rPr>
                <w:sz w:val="22"/>
                <w:szCs w:val="22"/>
              </w:rPr>
              <w:t>NOM_UN</w:t>
            </w:r>
          </w:p>
        </w:tc>
        <w:tc>
          <w:tcPr>
            <w:tcW w:w="1057" w:type="dxa"/>
          </w:tcPr>
          <w:p w14:paraId="32B38868" w14:textId="77777777" w:rsidR="000A67B3" w:rsidRPr="00020143" w:rsidRDefault="00AF1A19" w:rsidP="00020143">
            <w:pPr>
              <w:spacing w:before="60" w:after="60"/>
              <w:ind w:firstLine="0"/>
              <w:rPr>
                <w:sz w:val="22"/>
                <w:szCs w:val="22"/>
              </w:rPr>
            </w:pPr>
            <w:r w:rsidRPr="00020143">
              <w:rPr>
                <w:sz w:val="22"/>
                <w:szCs w:val="22"/>
              </w:rPr>
              <w:t>STRING</w:t>
            </w:r>
          </w:p>
        </w:tc>
        <w:tc>
          <w:tcPr>
            <w:tcW w:w="880" w:type="dxa"/>
          </w:tcPr>
          <w:p w14:paraId="2C84DD51" w14:textId="77777777" w:rsidR="000A67B3" w:rsidRPr="00020143" w:rsidRDefault="00AF1A19" w:rsidP="00020143">
            <w:pPr>
              <w:spacing w:before="60" w:after="60"/>
              <w:ind w:firstLine="0"/>
              <w:rPr>
                <w:sz w:val="22"/>
                <w:szCs w:val="22"/>
              </w:rPr>
            </w:pPr>
            <w:r w:rsidRPr="00020143">
              <w:rPr>
                <w:sz w:val="22"/>
                <w:szCs w:val="22"/>
              </w:rPr>
              <w:t>&lt;= 15</w:t>
            </w:r>
          </w:p>
        </w:tc>
        <w:tc>
          <w:tcPr>
            <w:tcW w:w="1056" w:type="dxa"/>
          </w:tcPr>
          <w:p w14:paraId="002B369C" w14:textId="77777777" w:rsidR="000A67B3" w:rsidRPr="00020143" w:rsidRDefault="00AF1A19" w:rsidP="00020143">
            <w:pPr>
              <w:spacing w:before="60" w:after="60"/>
              <w:ind w:firstLine="0"/>
              <w:rPr>
                <w:sz w:val="22"/>
                <w:szCs w:val="22"/>
              </w:rPr>
            </w:pPr>
            <w:r w:rsidRPr="00020143">
              <w:rPr>
                <w:sz w:val="22"/>
                <w:szCs w:val="22"/>
              </w:rPr>
              <w:t>Да</w:t>
            </w:r>
          </w:p>
        </w:tc>
        <w:tc>
          <w:tcPr>
            <w:tcW w:w="2822" w:type="dxa"/>
          </w:tcPr>
          <w:p w14:paraId="14DAAB68" w14:textId="77777777" w:rsidR="000A67B3" w:rsidRPr="00020143" w:rsidRDefault="00AF1A19" w:rsidP="00020143">
            <w:pPr>
              <w:spacing w:before="60" w:after="60"/>
              <w:ind w:firstLine="0"/>
              <w:rPr>
                <w:sz w:val="22"/>
                <w:szCs w:val="22"/>
              </w:rPr>
            </w:pPr>
            <w:r w:rsidRPr="00020143">
              <w:rPr>
                <w:sz w:val="22"/>
                <w:szCs w:val="22"/>
              </w:rPr>
              <w:t>Номер документа уникален в пределах даты, за которую сформирован документ</w:t>
            </w:r>
          </w:p>
        </w:tc>
      </w:tr>
      <w:tr w:rsidR="000A67B3" w:rsidRPr="00020143" w14:paraId="0D56A9DE" w14:textId="77777777" w:rsidTr="00020143">
        <w:trPr>
          <w:cnfStyle w:val="000000010000" w:firstRow="0" w:lastRow="0" w:firstColumn="0" w:lastColumn="0" w:oddVBand="0" w:evenVBand="0" w:oddHBand="0" w:evenHBand="1" w:firstRowFirstColumn="0" w:firstRowLastColumn="0" w:lastRowFirstColumn="0" w:lastRowLastColumn="0"/>
        </w:trPr>
        <w:tc>
          <w:tcPr>
            <w:tcW w:w="1876" w:type="dxa"/>
          </w:tcPr>
          <w:p w14:paraId="0EA94EEC" w14:textId="77777777" w:rsidR="000A67B3" w:rsidRPr="00020143" w:rsidRDefault="00AF1A19" w:rsidP="00020143">
            <w:pPr>
              <w:spacing w:before="60" w:after="60"/>
              <w:ind w:firstLine="0"/>
              <w:rPr>
                <w:sz w:val="22"/>
                <w:szCs w:val="22"/>
              </w:rPr>
            </w:pPr>
            <w:r w:rsidRPr="00020143">
              <w:rPr>
                <w:sz w:val="22"/>
                <w:szCs w:val="22"/>
              </w:rPr>
              <w:t>Дата распоряжения</w:t>
            </w:r>
          </w:p>
        </w:tc>
        <w:tc>
          <w:tcPr>
            <w:tcW w:w="1940" w:type="dxa"/>
          </w:tcPr>
          <w:p w14:paraId="10456351" w14:textId="77777777" w:rsidR="000A67B3" w:rsidRPr="00020143" w:rsidRDefault="00AF1A19" w:rsidP="00020143">
            <w:pPr>
              <w:spacing w:before="60" w:after="60"/>
              <w:ind w:firstLine="0"/>
              <w:rPr>
                <w:sz w:val="22"/>
                <w:szCs w:val="22"/>
              </w:rPr>
            </w:pPr>
            <w:r w:rsidRPr="00020143">
              <w:rPr>
                <w:sz w:val="22"/>
                <w:szCs w:val="22"/>
              </w:rPr>
              <w:t>DATE_OTCH</w:t>
            </w:r>
          </w:p>
        </w:tc>
        <w:tc>
          <w:tcPr>
            <w:tcW w:w="1057" w:type="dxa"/>
          </w:tcPr>
          <w:p w14:paraId="50FFDB03" w14:textId="77777777" w:rsidR="000A67B3" w:rsidRPr="00020143" w:rsidRDefault="00AF1A19" w:rsidP="00020143">
            <w:pPr>
              <w:spacing w:before="60" w:after="60"/>
              <w:ind w:firstLine="0"/>
              <w:rPr>
                <w:sz w:val="22"/>
                <w:szCs w:val="22"/>
              </w:rPr>
            </w:pPr>
            <w:r w:rsidRPr="00020143">
              <w:rPr>
                <w:sz w:val="22"/>
                <w:szCs w:val="22"/>
              </w:rPr>
              <w:t>DATE</w:t>
            </w:r>
          </w:p>
        </w:tc>
        <w:tc>
          <w:tcPr>
            <w:tcW w:w="880" w:type="dxa"/>
          </w:tcPr>
          <w:p w14:paraId="0281F1F6" w14:textId="77777777" w:rsidR="000A67B3" w:rsidRPr="00020143" w:rsidRDefault="000A67B3" w:rsidP="00020143">
            <w:pPr>
              <w:spacing w:before="60" w:after="60"/>
              <w:ind w:firstLine="0"/>
              <w:rPr>
                <w:sz w:val="22"/>
                <w:szCs w:val="22"/>
              </w:rPr>
            </w:pPr>
          </w:p>
        </w:tc>
        <w:tc>
          <w:tcPr>
            <w:tcW w:w="1056" w:type="dxa"/>
          </w:tcPr>
          <w:p w14:paraId="4E2C251C" w14:textId="77777777" w:rsidR="000A67B3" w:rsidRPr="00020143" w:rsidRDefault="00AF1A19" w:rsidP="00020143">
            <w:pPr>
              <w:spacing w:before="60" w:after="60"/>
              <w:ind w:firstLine="0"/>
              <w:rPr>
                <w:sz w:val="22"/>
                <w:szCs w:val="22"/>
              </w:rPr>
            </w:pPr>
            <w:r w:rsidRPr="00020143">
              <w:rPr>
                <w:sz w:val="22"/>
                <w:szCs w:val="22"/>
              </w:rPr>
              <w:t>Да</w:t>
            </w:r>
          </w:p>
        </w:tc>
        <w:tc>
          <w:tcPr>
            <w:tcW w:w="2822" w:type="dxa"/>
          </w:tcPr>
          <w:p w14:paraId="0E988C9A" w14:textId="0A6D127F" w:rsidR="000A67B3" w:rsidRPr="00020143" w:rsidRDefault="00020143" w:rsidP="00020143">
            <w:pPr>
              <w:spacing w:before="60" w:after="60"/>
              <w:ind w:firstLine="0"/>
              <w:rPr>
                <w:sz w:val="22"/>
                <w:szCs w:val="22"/>
              </w:rPr>
            </w:pPr>
            <w:r>
              <w:rPr>
                <w:sz w:val="22"/>
                <w:szCs w:val="22"/>
              </w:rPr>
              <w:t>Дата документа</w:t>
            </w:r>
          </w:p>
        </w:tc>
      </w:tr>
      <w:tr w:rsidR="000A67B3" w:rsidRPr="00020143" w14:paraId="7F2BDDF5" w14:textId="77777777" w:rsidTr="00020143">
        <w:trPr>
          <w:cnfStyle w:val="000000100000" w:firstRow="0" w:lastRow="0" w:firstColumn="0" w:lastColumn="0" w:oddVBand="0" w:evenVBand="0" w:oddHBand="1" w:evenHBand="0" w:firstRowFirstColumn="0" w:firstRowLastColumn="0" w:lastRowFirstColumn="0" w:lastRowLastColumn="0"/>
        </w:trPr>
        <w:tc>
          <w:tcPr>
            <w:tcW w:w="1876" w:type="dxa"/>
          </w:tcPr>
          <w:p w14:paraId="50BF6CC9" w14:textId="77777777" w:rsidR="000A67B3" w:rsidRPr="00020143" w:rsidRDefault="00AF1A19" w:rsidP="00020143">
            <w:pPr>
              <w:spacing w:before="60" w:after="60"/>
              <w:ind w:firstLine="0"/>
              <w:rPr>
                <w:sz w:val="22"/>
                <w:szCs w:val="22"/>
              </w:rPr>
            </w:pPr>
            <w:r w:rsidRPr="00020143">
              <w:rPr>
                <w:sz w:val="22"/>
                <w:szCs w:val="22"/>
              </w:rPr>
              <w:t>Наименование налогового органа</w:t>
            </w:r>
          </w:p>
        </w:tc>
        <w:tc>
          <w:tcPr>
            <w:tcW w:w="1940" w:type="dxa"/>
          </w:tcPr>
          <w:p w14:paraId="5ABD2B44" w14:textId="77777777" w:rsidR="000A67B3" w:rsidRPr="00020143" w:rsidRDefault="00AF1A19" w:rsidP="00020143">
            <w:pPr>
              <w:spacing w:before="60" w:after="60"/>
              <w:ind w:firstLine="0"/>
              <w:rPr>
                <w:sz w:val="22"/>
                <w:szCs w:val="22"/>
              </w:rPr>
            </w:pPr>
            <w:r w:rsidRPr="00020143">
              <w:rPr>
                <w:sz w:val="22"/>
                <w:szCs w:val="22"/>
              </w:rPr>
              <w:t>NAME_OUT</w:t>
            </w:r>
          </w:p>
        </w:tc>
        <w:tc>
          <w:tcPr>
            <w:tcW w:w="1057" w:type="dxa"/>
          </w:tcPr>
          <w:p w14:paraId="2631BE26" w14:textId="77777777" w:rsidR="000A67B3" w:rsidRPr="00020143" w:rsidRDefault="00AF1A19" w:rsidP="00020143">
            <w:pPr>
              <w:spacing w:before="60" w:after="60"/>
              <w:ind w:firstLine="0"/>
              <w:rPr>
                <w:sz w:val="22"/>
                <w:szCs w:val="22"/>
              </w:rPr>
            </w:pPr>
            <w:r w:rsidRPr="00020143">
              <w:rPr>
                <w:sz w:val="22"/>
                <w:szCs w:val="22"/>
              </w:rPr>
              <w:t>STRING</w:t>
            </w:r>
          </w:p>
        </w:tc>
        <w:tc>
          <w:tcPr>
            <w:tcW w:w="880" w:type="dxa"/>
          </w:tcPr>
          <w:p w14:paraId="5D58879A" w14:textId="77777777" w:rsidR="000A67B3" w:rsidRPr="00020143" w:rsidRDefault="00AF1A19" w:rsidP="00020143">
            <w:pPr>
              <w:spacing w:before="60" w:after="60"/>
              <w:ind w:firstLine="0"/>
              <w:rPr>
                <w:sz w:val="22"/>
                <w:szCs w:val="22"/>
              </w:rPr>
            </w:pPr>
            <w:r w:rsidRPr="00020143">
              <w:rPr>
                <w:sz w:val="22"/>
                <w:szCs w:val="22"/>
              </w:rPr>
              <w:t>&lt;= 2000</w:t>
            </w:r>
          </w:p>
        </w:tc>
        <w:tc>
          <w:tcPr>
            <w:tcW w:w="1056" w:type="dxa"/>
          </w:tcPr>
          <w:p w14:paraId="285709F2" w14:textId="77777777" w:rsidR="000A67B3" w:rsidRPr="00020143" w:rsidRDefault="00AF1A19" w:rsidP="00020143">
            <w:pPr>
              <w:spacing w:before="60" w:after="60"/>
              <w:ind w:firstLine="0"/>
              <w:rPr>
                <w:sz w:val="22"/>
                <w:szCs w:val="22"/>
              </w:rPr>
            </w:pPr>
            <w:r w:rsidRPr="00020143">
              <w:rPr>
                <w:sz w:val="22"/>
                <w:szCs w:val="22"/>
              </w:rPr>
              <w:t>Да</w:t>
            </w:r>
          </w:p>
        </w:tc>
        <w:tc>
          <w:tcPr>
            <w:tcW w:w="2822" w:type="dxa"/>
          </w:tcPr>
          <w:p w14:paraId="2E254B14" w14:textId="77777777" w:rsidR="000A67B3" w:rsidRPr="00020143" w:rsidRDefault="00AF1A19" w:rsidP="00020143">
            <w:pPr>
              <w:spacing w:before="60" w:after="60"/>
              <w:ind w:firstLine="0"/>
              <w:rPr>
                <w:sz w:val="22"/>
                <w:szCs w:val="22"/>
              </w:rPr>
            </w:pPr>
            <w:r w:rsidRPr="00020143">
              <w:rPr>
                <w:sz w:val="22"/>
                <w:szCs w:val="22"/>
              </w:rPr>
              <w:t>Полное или сокращенное наименование налогового органа, направившего документ.</w:t>
            </w:r>
          </w:p>
          <w:p w14:paraId="67BE00A6" w14:textId="523D2878" w:rsidR="000A67B3" w:rsidRPr="00020143" w:rsidRDefault="00AF1A19" w:rsidP="00020143">
            <w:pPr>
              <w:spacing w:before="60" w:after="60"/>
              <w:ind w:firstLine="0"/>
              <w:rPr>
                <w:sz w:val="22"/>
                <w:szCs w:val="22"/>
              </w:rPr>
            </w:pPr>
            <w:r w:rsidRPr="00020143">
              <w:rPr>
                <w:sz w:val="22"/>
                <w:szCs w:val="22"/>
              </w:rPr>
              <w:t>Заполняется в с</w:t>
            </w:r>
            <w:r w:rsidR="00020143">
              <w:rPr>
                <w:sz w:val="22"/>
                <w:szCs w:val="22"/>
              </w:rPr>
              <w:t>оответствии со Сводным реестром</w:t>
            </w:r>
          </w:p>
        </w:tc>
      </w:tr>
      <w:tr w:rsidR="000A67B3" w:rsidRPr="00020143" w14:paraId="74555F16" w14:textId="77777777" w:rsidTr="00020143">
        <w:trPr>
          <w:cnfStyle w:val="000000010000" w:firstRow="0" w:lastRow="0" w:firstColumn="0" w:lastColumn="0" w:oddVBand="0" w:evenVBand="0" w:oddHBand="0" w:evenHBand="1" w:firstRowFirstColumn="0" w:firstRowLastColumn="0" w:lastRowFirstColumn="0" w:lastRowLastColumn="0"/>
        </w:trPr>
        <w:tc>
          <w:tcPr>
            <w:tcW w:w="1876" w:type="dxa"/>
          </w:tcPr>
          <w:p w14:paraId="50EEF14B" w14:textId="77777777" w:rsidR="000A67B3" w:rsidRPr="00020143" w:rsidRDefault="00AF1A19" w:rsidP="00020143">
            <w:pPr>
              <w:spacing w:before="60" w:after="60"/>
              <w:ind w:firstLine="0"/>
              <w:rPr>
                <w:sz w:val="22"/>
                <w:szCs w:val="22"/>
              </w:rPr>
            </w:pPr>
            <w:r w:rsidRPr="00020143">
              <w:rPr>
                <w:sz w:val="22"/>
                <w:szCs w:val="22"/>
              </w:rPr>
              <w:lastRenderedPageBreak/>
              <w:t>Код по Сводному реестру</w:t>
            </w:r>
          </w:p>
        </w:tc>
        <w:tc>
          <w:tcPr>
            <w:tcW w:w="1940" w:type="dxa"/>
          </w:tcPr>
          <w:p w14:paraId="79ABBCA9" w14:textId="77777777" w:rsidR="000A67B3" w:rsidRPr="00020143" w:rsidRDefault="00AF1A19" w:rsidP="00020143">
            <w:pPr>
              <w:spacing w:before="60" w:after="60"/>
              <w:ind w:firstLine="0"/>
              <w:rPr>
                <w:sz w:val="22"/>
                <w:szCs w:val="22"/>
              </w:rPr>
            </w:pPr>
            <w:r w:rsidRPr="00020143">
              <w:rPr>
                <w:sz w:val="22"/>
                <w:szCs w:val="22"/>
              </w:rPr>
              <w:t>KOD_UBP</w:t>
            </w:r>
          </w:p>
        </w:tc>
        <w:tc>
          <w:tcPr>
            <w:tcW w:w="1057" w:type="dxa"/>
          </w:tcPr>
          <w:p w14:paraId="4C71873F" w14:textId="77777777" w:rsidR="000A67B3" w:rsidRPr="00020143" w:rsidRDefault="00AF1A19" w:rsidP="00020143">
            <w:pPr>
              <w:spacing w:before="60" w:after="60"/>
              <w:ind w:firstLine="0"/>
              <w:rPr>
                <w:sz w:val="22"/>
                <w:szCs w:val="22"/>
              </w:rPr>
            </w:pPr>
            <w:r w:rsidRPr="00020143">
              <w:rPr>
                <w:sz w:val="22"/>
                <w:szCs w:val="22"/>
              </w:rPr>
              <w:t>STRING</w:t>
            </w:r>
          </w:p>
        </w:tc>
        <w:tc>
          <w:tcPr>
            <w:tcW w:w="880" w:type="dxa"/>
          </w:tcPr>
          <w:p w14:paraId="3A5E4C6F" w14:textId="77777777" w:rsidR="000A67B3" w:rsidRPr="00020143" w:rsidRDefault="00AF1A19" w:rsidP="00020143">
            <w:pPr>
              <w:spacing w:before="60" w:after="60"/>
              <w:ind w:firstLine="0"/>
              <w:rPr>
                <w:sz w:val="22"/>
                <w:szCs w:val="22"/>
              </w:rPr>
            </w:pPr>
            <w:r w:rsidRPr="00020143">
              <w:rPr>
                <w:sz w:val="22"/>
                <w:szCs w:val="22"/>
              </w:rPr>
              <w:t>= 8</w:t>
            </w:r>
          </w:p>
        </w:tc>
        <w:tc>
          <w:tcPr>
            <w:tcW w:w="1056" w:type="dxa"/>
          </w:tcPr>
          <w:p w14:paraId="4EA72247" w14:textId="77777777" w:rsidR="000A67B3" w:rsidRPr="00020143" w:rsidRDefault="00AF1A19" w:rsidP="00020143">
            <w:pPr>
              <w:spacing w:before="60" w:after="60"/>
              <w:ind w:firstLine="0"/>
              <w:rPr>
                <w:sz w:val="22"/>
                <w:szCs w:val="22"/>
              </w:rPr>
            </w:pPr>
            <w:r w:rsidRPr="00020143">
              <w:rPr>
                <w:sz w:val="22"/>
                <w:szCs w:val="22"/>
              </w:rPr>
              <w:t>Да</w:t>
            </w:r>
          </w:p>
        </w:tc>
        <w:tc>
          <w:tcPr>
            <w:tcW w:w="2822" w:type="dxa"/>
          </w:tcPr>
          <w:p w14:paraId="7CDAE378" w14:textId="1BABC3C8" w:rsidR="000A67B3" w:rsidRPr="00020143" w:rsidRDefault="00AF1A19" w:rsidP="00020143">
            <w:pPr>
              <w:spacing w:before="60" w:after="60"/>
              <w:ind w:firstLine="0"/>
              <w:rPr>
                <w:sz w:val="22"/>
                <w:szCs w:val="22"/>
              </w:rPr>
            </w:pPr>
            <w:r w:rsidRPr="00020143">
              <w:rPr>
                <w:sz w:val="22"/>
                <w:szCs w:val="22"/>
              </w:rPr>
              <w:t>Код по Сводному реестру налогового органа, направившего до</w:t>
            </w:r>
            <w:r w:rsidR="00020143">
              <w:rPr>
                <w:sz w:val="22"/>
                <w:szCs w:val="22"/>
              </w:rPr>
              <w:t>кумент</w:t>
            </w:r>
          </w:p>
        </w:tc>
      </w:tr>
      <w:tr w:rsidR="000A67B3" w:rsidRPr="00020143" w14:paraId="4134C20C" w14:textId="77777777" w:rsidTr="00020143">
        <w:trPr>
          <w:cnfStyle w:val="000000100000" w:firstRow="0" w:lastRow="0" w:firstColumn="0" w:lastColumn="0" w:oddVBand="0" w:evenVBand="0" w:oddHBand="1" w:evenHBand="0" w:firstRowFirstColumn="0" w:firstRowLastColumn="0" w:lastRowFirstColumn="0" w:lastRowLastColumn="0"/>
        </w:trPr>
        <w:tc>
          <w:tcPr>
            <w:tcW w:w="1876" w:type="dxa"/>
          </w:tcPr>
          <w:p w14:paraId="0A2DCFCC" w14:textId="77777777" w:rsidR="000A67B3" w:rsidRPr="00020143" w:rsidRDefault="00AF1A19" w:rsidP="00020143">
            <w:pPr>
              <w:spacing w:before="60" w:after="60"/>
              <w:ind w:firstLine="0"/>
              <w:rPr>
                <w:sz w:val="22"/>
                <w:szCs w:val="22"/>
              </w:rPr>
            </w:pPr>
            <w:r w:rsidRPr="00020143">
              <w:rPr>
                <w:sz w:val="22"/>
                <w:szCs w:val="22"/>
              </w:rPr>
              <w:t>Наименование ТОФК</w:t>
            </w:r>
          </w:p>
        </w:tc>
        <w:tc>
          <w:tcPr>
            <w:tcW w:w="1940" w:type="dxa"/>
          </w:tcPr>
          <w:p w14:paraId="1A8981E1" w14:textId="77777777" w:rsidR="000A67B3" w:rsidRPr="00020143" w:rsidRDefault="00AF1A19" w:rsidP="00020143">
            <w:pPr>
              <w:spacing w:before="60" w:after="60"/>
              <w:ind w:firstLine="0"/>
              <w:rPr>
                <w:sz w:val="22"/>
                <w:szCs w:val="22"/>
              </w:rPr>
            </w:pPr>
            <w:r w:rsidRPr="00020143">
              <w:rPr>
                <w:sz w:val="22"/>
                <w:szCs w:val="22"/>
              </w:rPr>
              <w:t>NAME_TOFK</w:t>
            </w:r>
          </w:p>
        </w:tc>
        <w:tc>
          <w:tcPr>
            <w:tcW w:w="1057" w:type="dxa"/>
          </w:tcPr>
          <w:p w14:paraId="28485421" w14:textId="77777777" w:rsidR="000A67B3" w:rsidRPr="00020143" w:rsidRDefault="00AF1A19" w:rsidP="00020143">
            <w:pPr>
              <w:spacing w:before="60" w:after="60"/>
              <w:ind w:firstLine="0"/>
              <w:rPr>
                <w:sz w:val="22"/>
                <w:szCs w:val="22"/>
              </w:rPr>
            </w:pPr>
            <w:r w:rsidRPr="00020143">
              <w:rPr>
                <w:sz w:val="22"/>
                <w:szCs w:val="22"/>
              </w:rPr>
              <w:t>STRING</w:t>
            </w:r>
          </w:p>
        </w:tc>
        <w:tc>
          <w:tcPr>
            <w:tcW w:w="880" w:type="dxa"/>
          </w:tcPr>
          <w:p w14:paraId="79D04316" w14:textId="77777777" w:rsidR="000A67B3" w:rsidRPr="00020143" w:rsidRDefault="00AF1A19" w:rsidP="00020143">
            <w:pPr>
              <w:spacing w:before="60" w:after="60"/>
              <w:ind w:firstLine="0"/>
              <w:rPr>
                <w:sz w:val="22"/>
                <w:szCs w:val="22"/>
              </w:rPr>
            </w:pPr>
            <w:r w:rsidRPr="00020143">
              <w:rPr>
                <w:sz w:val="22"/>
                <w:szCs w:val="22"/>
              </w:rPr>
              <w:t>&lt;= 2000</w:t>
            </w:r>
          </w:p>
        </w:tc>
        <w:tc>
          <w:tcPr>
            <w:tcW w:w="1056" w:type="dxa"/>
          </w:tcPr>
          <w:p w14:paraId="45AA9FAC" w14:textId="77777777" w:rsidR="000A67B3" w:rsidRPr="00020143" w:rsidRDefault="00AF1A19" w:rsidP="00020143">
            <w:pPr>
              <w:spacing w:before="60" w:after="60"/>
              <w:ind w:firstLine="0"/>
              <w:rPr>
                <w:sz w:val="22"/>
                <w:szCs w:val="22"/>
              </w:rPr>
            </w:pPr>
            <w:r w:rsidRPr="00020143">
              <w:rPr>
                <w:sz w:val="22"/>
                <w:szCs w:val="22"/>
              </w:rPr>
              <w:t>Да</w:t>
            </w:r>
          </w:p>
        </w:tc>
        <w:tc>
          <w:tcPr>
            <w:tcW w:w="2822" w:type="dxa"/>
          </w:tcPr>
          <w:p w14:paraId="3DBC6CEA" w14:textId="77777777" w:rsidR="000A67B3" w:rsidRPr="00020143" w:rsidRDefault="00AF1A19" w:rsidP="00020143">
            <w:pPr>
              <w:spacing w:before="60" w:after="60"/>
              <w:ind w:firstLine="0"/>
              <w:rPr>
                <w:sz w:val="22"/>
                <w:szCs w:val="22"/>
              </w:rPr>
            </w:pPr>
            <w:r w:rsidRPr="00020143">
              <w:rPr>
                <w:sz w:val="22"/>
                <w:szCs w:val="22"/>
              </w:rPr>
              <w:t>Сокращенное наименование ТОФК, в адрес которого направляется документ.</w:t>
            </w:r>
          </w:p>
          <w:p w14:paraId="00AB2846" w14:textId="77777777" w:rsidR="000A67B3" w:rsidRPr="00020143" w:rsidRDefault="00AF1A19" w:rsidP="00020143">
            <w:pPr>
              <w:spacing w:before="60" w:after="60"/>
              <w:ind w:firstLine="0"/>
              <w:rPr>
                <w:sz w:val="22"/>
                <w:szCs w:val="22"/>
              </w:rPr>
            </w:pPr>
            <w:r w:rsidRPr="00020143">
              <w:rPr>
                <w:sz w:val="22"/>
                <w:szCs w:val="22"/>
              </w:rPr>
              <w:t>Заполняется в соответствии с централизованным справочником ФК</w:t>
            </w:r>
          </w:p>
        </w:tc>
      </w:tr>
      <w:tr w:rsidR="000A67B3" w:rsidRPr="00020143" w14:paraId="223B65B1" w14:textId="77777777" w:rsidTr="00020143">
        <w:trPr>
          <w:cnfStyle w:val="000000010000" w:firstRow="0" w:lastRow="0" w:firstColumn="0" w:lastColumn="0" w:oddVBand="0" w:evenVBand="0" w:oddHBand="0" w:evenHBand="1" w:firstRowFirstColumn="0" w:firstRowLastColumn="0" w:lastRowFirstColumn="0" w:lastRowLastColumn="0"/>
        </w:trPr>
        <w:tc>
          <w:tcPr>
            <w:tcW w:w="1876" w:type="dxa"/>
          </w:tcPr>
          <w:p w14:paraId="20051E2E" w14:textId="77777777" w:rsidR="000A67B3" w:rsidRPr="00020143" w:rsidRDefault="00AF1A19" w:rsidP="00020143">
            <w:pPr>
              <w:spacing w:before="60" w:after="60"/>
              <w:ind w:firstLine="0"/>
              <w:rPr>
                <w:sz w:val="22"/>
                <w:szCs w:val="22"/>
              </w:rPr>
            </w:pPr>
            <w:r w:rsidRPr="00020143">
              <w:rPr>
                <w:sz w:val="22"/>
                <w:szCs w:val="22"/>
              </w:rPr>
              <w:t>ИНН ТОФК</w:t>
            </w:r>
          </w:p>
        </w:tc>
        <w:tc>
          <w:tcPr>
            <w:tcW w:w="1940" w:type="dxa"/>
          </w:tcPr>
          <w:p w14:paraId="7F638527" w14:textId="77777777" w:rsidR="000A67B3" w:rsidRPr="00020143" w:rsidRDefault="00AF1A19" w:rsidP="00020143">
            <w:pPr>
              <w:spacing w:before="60" w:after="60"/>
              <w:ind w:firstLine="0"/>
              <w:rPr>
                <w:sz w:val="22"/>
                <w:szCs w:val="22"/>
              </w:rPr>
            </w:pPr>
            <w:r w:rsidRPr="00020143">
              <w:rPr>
                <w:sz w:val="22"/>
                <w:szCs w:val="22"/>
              </w:rPr>
              <w:t>INN_TOFK</w:t>
            </w:r>
          </w:p>
        </w:tc>
        <w:tc>
          <w:tcPr>
            <w:tcW w:w="1057" w:type="dxa"/>
          </w:tcPr>
          <w:p w14:paraId="27F81D15" w14:textId="77777777" w:rsidR="000A67B3" w:rsidRPr="00020143" w:rsidRDefault="00AF1A19" w:rsidP="00020143">
            <w:pPr>
              <w:spacing w:before="60" w:after="60"/>
              <w:ind w:firstLine="0"/>
              <w:rPr>
                <w:sz w:val="22"/>
                <w:szCs w:val="22"/>
              </w:rPr>
            </w:pPr>
            <w:r w:rsidRPr="00020143">
              <w:rPr>
                <w:sz w:val="22"/>
                <w:szCs w:val="22"/>
              </w:rPr>
              <w:t>STRING</w:t>
            </w:r>
          </w:p>
        </w:tc>
        <w:tc>
          <w:tcPr>
            <w:tcW w:w="880" w:type="dxa"/>
          </w:tcPr>
          <w:p w14:paraId="74808877" w14:textId="77777777" w:rsidR="000A67B3" w:rsidRPr="00020143" w:rsidRDefault="00AF1A19" w:rsidP="00020143">
            <w:pPr>
              <w:spacing w:before="60" w:after="60"/>
              <w:ind w:firstLine="0"/>
              <w:rPr>
                <w:sz w:val="22"/>
                <w:szCs w:val="22"/>
              </w:rPr>
            </w:pPr>
            <w:r w:rsidRPr="00020143">
              <w:rPr>
                <w:sz w:val="22"/>
                <w:szCs w:val="22"/>
              </w:rPr>
              <w:t>= 10</w:t>
            </w:r>
          </w:p>
        </w:tc>
        <w:tc>
          <w:tcPr>
            <w:tcW w:w="1056" w:type="dxa"/>
          </w:tcPr>
          <w:p w14:paraId="02003545" w14:textId="77777777" w:rsidR="000A67B3" w:rsidRPr="00020143" w:rsidRDefault="00AF1A19" w:rsidP="00020143">
            <w:pPr>
              <w:spacing w:before="60" w:after="60"/>
              <w:ind w:firstLine="0"/>
              <w:rPr>
                <w:sz w:val="22"/>
                <w:szCs w:val="22"/>
              </w:rPr>
            </w:pPr>
            <w:r w:rsidRPr="00020143">
              <w:rPr>
                <w:sz w:val="22"/>
                <w:szCs w:val="22"/>
              </w:rPr>
              <w:t>Да</w:t>
            </w:r>
          </w:p>
        </w:tc>
        <w:tc>
          <w:tcPr>
            <w:tcW w:w="2822" w:type="dxa"/>
          </w:tcPr>
          <w:p w14:paraId="5D084B3E" w14:textId="77777777" w:rsidR="000A67B3" w:rsidRPr="00020143" w:rsidRDefault="00AF1A19" w:rsidP="00020143">
            <w:pPr>
              <w:spacing w:before="60" w:after="60"/>
              <w:ind w:firstLine="0"/>
              <w:rPr>
                <w:sz w:val="22"/>
                <w:szCs w:val="22"/>
              </w:rPr>
            </w:pPr>
            <w:r w:rsidRPr="00020143">
              <w:rPr>
                <w:sz w:val="22"/>
                <w:szCs w:val="22"/>
              </w:rPr>
              <w:t>ИНН территориального органа Федерального казначейства</w:t>
            </w:r>
          </w:p>
        </w:tc>
      </w:tr>
      <w:tr w:rsidR="000A67B3" w:rsidRPr="00020143" w14:paraId="40C16712" w14:textId="77777777" w:rsidTr="00020143">
        <w:trPr>
          <w:cnfStyle w:val="000000100000" w:firstRow="0" w:lastRow="0" w:firstColumn="0" w:lastColumn="0" w:oddVBand="0" w:evenVBand="0" w:oddHBand="1" w:evenHBand="0" w:firstRowFirstColumn="0" w:firstRowLastColumn="0" w:lastRowFirstColumn="0" w:lastRowLastColumn="0"/>
        </w:trPr>
        <w:tc>
          <w:tcPr>
            <w:tcW w:w="1876" w:type="dxa"/>
          </w:tcPr>
          <w:p w14:paraId="5BB8EB73" w14:textId="77777777" w:rsidR="000A67B3" w:rsidRPr="00020143" w:rsidRDefault="00AF1A19" w:rsidP="00020143">
            <w:pPr>
              <w:spacing w:before="60" w:after="60"/>
              <w:ind w:firstLine="0"/>
              <w:rPr>
                <w:sz w:val="22"/>
                <w:szCs w:val="22"/>
              </w:rPr>
            </w:pPr>
            <w:r w:rsidRPr="00020143">
              <w:rPr>
                <w:sz w:val="22"/>
                <w:szCs w:val="22"/>
              </w:rPr>
              <w:t>КПП ТОФК</w:t>
            </w:r>
          </w:p>
        </w:tc>
        <w:tc>
          <w:tcPr>
            <w:tcW w:w="1940" w:type="dxa"/>
          </w:tcPr>
          <w:p w14:paraId="602D84CD" w14:textId="77777777" w:rsidR="000A67B3" w:rsidRPr="00020143" w:rsidRDefault="00AF1A19" w:rsidP="00020143">
            <w:pPr>
              <w:spacing w:before="60" w:after="60"/>
              <w:ind w:firstLine="0"/>
              <w:rPr>
                <w:sz w:val="22"/>
                <w:szCs w:val="22"/>
              </w:rPr>
            </w:pPr>
            <w:r w:rsidRPr="00020143">
              <w:rPr>
                <w:sz w:val="22"/>
                <w:szCs w:val="22"/>
              </w:rPr>
              <w:t>KPP_TOFK</w:t>
            </w:r>
          </w:p>
        </w:tc>
        <w:tc>
          <w:tcPr>
            <w:tcW w:w="1057" w:type="dxa"/>
          </w:tcPr>
          <w:p w14:paraId="4D4C8723" w14:textId="77777777" w:rsidR="000A67B3" w:rsidRPr="00020143" w:rsidRDefault="00AF1A19" w:rsidP="00020143">
            <w:pPr>
              <w:spacing w:before="60" w:after="60"/>
              <w:ind w:firstLine="0"/>
              <w:rPr>
                <w:sz w:val="22"/>
                <w:szCs w:val="22"/>
              </w:rPr>
            </w:pPr>
            <w:r w:rsidRPr="00020143">
              <w:rPr>
                <w:sz w:val="22"/>
                <w:szCs w:val="22"/>
              </w:rPr>
              <w:t>STRING</w:t>
            </w:r>
          </w:p>
        </w:tc>
        <w:tc>
          <w:tcPr>
            <w:tcW w:w="880" w:type="dxa"/>
          </w:tcPr>
          <w:p w14:paraId="0BE91B51" w14:textId="77777777" w:rsidR="000A67B3" w:rsidRPr="00020143" w:rsidRDefault="00AF1A19" w:rsidP="00020143">
            <w:pPr>
              <w:spacing w:before="60" w:after="60"/>
              <w:ind w:firstLine="0"/>
              <w:rPr>
                <w:sz w:val="22"/>
                <w:szCs w:val="22"/>
              </w:rPr>
            </w:pPr>
            <w:r w:rsidRPr="00020143">
              <w:rPr>
                <w:sz w:val="22"/>
                <w:szCs w:val="22"/>
              </w:rPr>
              <w:t>= 9</w:t>
            </w:r>
          </w:p>
        </w:tc>
        <w:tc>
          <w:tcPr>
            <w:tcW w:w="1056" w:type="dxa"/>
          </w:tcPr>
          <w:p w14:paraId="08C99E7D" w14:textId="77777777" w:rsidR="000A67B3" w:rsidRPr="00020143" w:rsidRDefault="00AF1A19" w:rsidP="00020143">
            <w:pPr>
              <w:spacing w:before="60" w:after="60"/>
              <w:ind w:firstLine="0"/>
              <w:rPr>
                <w:sz w:val="22"/>
                <w:szCs w:val="22"/>
              </w:rPr>
            </w:pPr>
            <w:r w:rsidRPr="00020143">
              <w:rPr>
                <w:sz w:val="22"/>
                <w:szCs w:val="22"/>
              </w:rPr>
              <w:t>Да</w:t>
            </w:r>
          </w:p>
        </w:tc>
        <w:tc>
          <w:tcPr>
            <w:tcW w:w="2822" w:type="dxa"/>
          </w:tcPr>
          <w:p w14:paraId="39D1CD65" w14:textId="77777777" w:rsidR="000A67B3" w:rsidRPr="00020143" w:rsidRDefault="00AF1A19" w:rsidP="00020143">
            <w:pPr>
              <w:spacing w:before="60" w:after="60"/>
              <w:ind w:firstLine="0"/>
              <w:rPr>
                <w:sz w:val="22"/>
                <w:szCs w:val="22"/>
              </w:rPr>
            </w:pPr>
            <w:r w:rsidRPr="00020143">
              <w:rPr>
                <w:sz w:val="22"/>
                <w:szCs w:val="22"/>
              </w:rPr>
              <w:t>КПП территориального органа Федерального казначейства</w:t>
            </w:r>
          </w:p>
        </w:tc>
      </w:tr>
      <w:tr w:rsidR="000A67B3" w:rsidRPr="00020143" w14:paraId="5469F68F" w14:textId="77777777" w:rsidTr="00020143">
        <w:trPr>
          <w:cnfStyle w:val="000000010000" w:firstRow="0" w:lastRow="0" w:firstColumn="0" w:lastColumn="0" w:oddVBand="0" w:evenVBand="0" w:oddHBand="0" w:evenHBand="1" w:firstRowFirstColumn="0" w:firstRowLastColumn="0" w:lastRowFirstColumn="0" w:lastRowLastColumn="0"/>
        </w:trPr>
        <w:tc>
          <w:tcPr>
            <w:tcW w:w="1876" w:type="dxa"/>
          </w:tcPr>
          <w:p w14:paraId="569BED09" w14:textId="77777777" w:rsidR="000A67B3" w:rsidRPr="00020143" w:rsidRDefault="00AF1A19" w:rsidP="00020143">
            <w:pPr>
              <w:spacing w:before="60" w:after="60"/>
              <w:ind w:firstLine="0"/>
              <w:rPr>
                <w:sz w:val="22"/>
                <w:szCs w:val="22"/>
              </w:rPr>
            </w:pPr>
            <w:r w:rsidRPr="00020143">
              <w:rPr>
                <w:sz w:val="22"/>
                <w:szCs w:val="22"/>
              </w:rPr>
              <w:t>Номер Запроса на выяснение принадлежности платежа</w:t>
            </w:r>
          </w:p>
        </w:tc>
        <w:tc>
          <w:tcPr>
            <w:tcW w:w="1940" w:type="dxa"/>
          </w:tcPr>
          <w:p w14:paraId="36E167C2" w14:textId="77777777" w:rsidR="000A67B3" w:rsidRPr="00020143" w:rsidRDefault="00AF1A19" w:rsidP="00020143">
            <w:pPr>
              <w:spacing w:before="60" w:after="60"/>
              <w:ind w:firstLine="0"/>
              <w:rPr>
                <w:sz w:val="22"/>
                <w:szCs w:val="22"/>
              </w:rPr>
            </w:pPr>
            <w:r w:rsidRPr="00020143">
              <w:rPr>
                <w:sz w:val="22"/>
                <w:szCs w:val="22"/>
              </w:rPr>
              <w:t>NOM_ZF</w:t>
            </w:r>
          </w:p>
        </w:tc>
        <w:tc>
          <w:tcPr>
            <w:tcW w:w="1057" w:type="dxa"/>
          </w:tcPr>
          <w:p w14:paraId="00565020" w14:textId="77777777" w:rsidR="000A67B3" w:rsidRPr="00020143" w:rsidRDefault="00AF1A19" w:rsidP="00020143">
            <w:pPr>
              <w:spacing w:before="60" w:after="60"/>
              <w:ind w:firstLine="0"/>
              <w:rPr>
                <w:sz w:val="22"/>
                <w:szCs w:val="22"/>
              </w:rPr>
            </w:pPr>
            <w:r w:rsidRPr="00020143">
              <w:rPr>
                <w:sz w:val="22"/>
                <w:szCs w:val="22"/>
              </w:rPr>
              <w:t>STRING</w:t>
            </w:r>
          </w:p>
        </w:tc>
        <w:tc>
          <w:tcPr>
            <w:tcW w:w="880" w:type="dxa"/>
          </w:tcPr>
          <w:p w14:paraId="0A4C9C84" w14:textId="77777777" w:rsidR="000A67B3" w:rsidRPr="00020143" w:rsidRDefault="00AF1A19" w:rsidP="00020143">
            <w:pPr>
              <w:spacing w:before="60" w:after="60"/>
              <w:ind w:firstLine="0"/>
              <w:rPr>
                <w:sz w:val="22"/>
                <w:szCs w:val="22"/>
              </w:rPr>
            </w:pPr>
            <w:r w:rsidRPr="00020143">
              <w:rPr>
                <w:sz w:val="22"/>
                <w:szCs w:val="22"/>
              </w:rPr>
              <w:t>&lt;= 15</w:t>
            </w:r>
          </w:p>
        </w:tc>
        <w:tc>
          <w:tcPr>
            <w:tcW w:w="1056" w:type="dxa"/>
          </w:tcPr>
          <w:p w14:paraId="381D32F8" w14:textId="77777777" w:rsidR="000A67B3" w:rsidRPr="00020143" w:rsidRDefault="00AF1A19" w:rsidP="00020143">
            <w:pPr>
              <w:spacing w:before="60" w:after="60"/>
              <w:ind w:firstLine="0"/>
              <w:rPr>
                <w:sz w:val="22"/>
                <w:szCs w:val="22"/>
              </w:rPr>
            </w:pPr>
            <w:r w:rsidRPr="00020143">
              <w:rPr>
                <w:sz w:val="22"/>
                <w:szCs w:val="22"/>
              </w:rPr>
              <w:t>Нет</w:t>
            </w:r>
          </w:p>
        </w:tc>
        <w:tc>
          <w:tcPr>
            <w:tcW w:w="2822" w:type="dxa"/>
          </w:tcPr>
          <w:p w14:paraId="53393318" w14:textId="5529DE4E" w:rsidR="000A67B3" w:rsidRPr="00020143" w:rsidRDefault="00AF1A19" w:rsidP="00020143">
            <w:pPr>
              <w:spacing w:before="60" w:after="60"/>
              <w:ind w:firstLine="0"/>
              <w:rPr>
                <w:sz w:val="22"/>
                <w:szCs w:val="22"/>
              </w:rPr>
            </w:pPr>
            <w:r w:rsidRPr="00020143">
              <w:rPr>
                <w:sz w:val="22"/>
                <w:szCs w:val="22"/>
              </w:rPr>
              <w:t>Указывается номер Запроса на выяснение принадлежности платежа в случае, если документ составл</w:t>
            </w:r>
            <w:r w:rsidR="00020143">
              <w:rPr>
                <w:sz w:val="22"/>
                <w:szCs w:val="22"/>
              </w:rPr>
              <w:t>ен на основании данного запроса</w:t>
            </w:r>
          </w:p>
        </w:tc>
      </w:tr>
      <w:tr w:rsidR="000A67B3" w:rsidRPr="00020143" w14:paraId="67EDE937" w14:textId="77777777" w:rsidTr="00020143">
        <w:trPr>
          <w:cnfStyle w:val="000000100000" w:firstRow="0" w:lastRow="0" w:firstColumn="0" w:lastColumn="0" w:oddVBand="0" w:evenVBand="0" w:oddHBand="1" w:evenHBand="0" w:firstRowFirstColumn="0" w:firstRowLastColumn="0" w:lastRowFirstColumn="0" w:lastRowLastColumn="0"/>
        </w:trPr>
        <w:tc>
          <w:tcPr>
            <w:tcW w:w="1876" w:type="dxa"/>
          </w:tcPr>
          <w:p w14:paraId="0024B9CC" w14:textId="77777777" w:rsidR="000A67B3" w:rsidRPr="00020143" w:rsidRDefault="00AF1A19" w:rsidP="00020143">
            <w:pPr>
              <w:spacing w:before="60" w:after="60"/>
              <w:ind w:firstLine="0"/>
              <w:rPr>
                <w:sz w:val="22"/>
                <w:szCs w:val="22"/>
              </w:rPr>
            </w:pPr>
            <w:r w:rsidRPr="00020143">
              <w:rPr>
                <w:sz w:val="22"/>
                <w:szCs w:val="22"/>
              </w:rPr>
              <w:t>Дата Запроса на выяснение принадлежности платежа</w:t>
            </w:r>
          </w:p>
        </w:tc>
        <w:tc>
          <w:tcPr>
            <w:tcW w:w="1940" w:type="dxa"/>
          </w:tcPr>
          <w:p w14:paraId="1BF88587" w14:textId="77777777" w:rsidR="000A67B3" w:rsidRPr="00020143" w:rsidRDefault="00AF1A19" w:rsidP="00020143">
            <w:pPr>
              <w:spacing w:before="60" w:after="60"/>
              <w:ind w:firstLine="0"/>
              <w:rPr>
                <w:sz w:val="22"/>
                <w:szCs w:val="22"/>
              </w:rPr>
            </w:pPr>
            <w:r w:rsidRPr="00020143">
              <w:rPr>
                <w:sz w:val="22"/>
                <w:szCs w:val="22"/>
              </w:rPr>
              <w:t>DATE_ZF</w:t>
            </w:r>
          </w:p>
        </w:tc>
        <w:tc>
          <w:tcPr>
            <w:tcW w:w="1057" w:type="dxa"/>
          </w:tcPr>
          <w:p w14:paraId="28274B49" w14:textId="77777777" w:rsidR="000A67B3" w:rsidRPr="00020143" w:rsidRDefault="00AF1A19" w:rsidP="00020143">
            <w:pPr>
              <w:spacing w:before="60" w:after="60"/>
              <w:ind w:firstLine="0"/>
              <w:rPr>
                <w:sz w:val="22"/>
                <w:szCs w:val="22"/>
              </w:rPr>
            </w:pPr>
            <w:r w:rsidRPr="00020143">
              <w:rPr>
                <w:sz w:val="22"/>
                <w:szCs w:val="22"/>
              </w:rPr>
              <w:t>DATE</w:t>
            </w:r>
          </w:p>
        </w:tc>
        <w:tc>
          <w:tcPr>
            <w:tcW w:w="880" w:type="dxa"/>
          </w:tcPr>
          <w:p w14:paraId="067FFD13" w14:textId="77777777" w:rsidR="000A67B3" w:rsidRPr="00020143" w:rsidRDefault="000A67B3" w:rsidP="00020143">
            <w:pPr>
              <w:spacing w:before="60" w:after="60"/>
              <w:ind w:firstLine="0"/>
              <w:rPr>
                <w:sz w:val="22"/>
                <w:szCs w:val="22"/>
              </w:rPr>
            </w:pPr>
          </w:p>
        </w:tc>
        <w:tc>
          <w:tcPr>
            <w:tcW w:w="1056" w:type="dxa"/>
          </w:tcPr>
          <w:p w14:paraId="771C754D" w14:textId="77777777" w:rsidR="000A67B3" w:rsidRPr="00020143" w:rsidRDefault="00AF1A19" w:rsidP="00020143">
            <w:pPr>
              <w:spacing w:before="60" w:after="60"/>
              <w:ind w:firstLine="0"/>
              <w:rPr>
                <w:sz w:val="22"/>
                <w:szCs w:val="22"/>
              </w:rPr>
            </w:pPr>
            <w:r w:rsidRPr="00020143">
              <w:rPr>
                <w:sz w:val="22"/>
                <w:szCs w:val="22"/>
              </w:rPr>
              <w:t>Нет</w:t>
            </w:r>
          </w:p>
        </w:tc>
        <w:tc>
          <w:tcPr>
            <w:tcW w:w="2822" w:type="dxa"/>
          </w:tcPr>
          <w:p w14:paraId="19CCFC0B" w14:textId="0474EF87" w:rsidR="000A67B3" w:rsidRPr="00020143" w:rsidRDefault="00AF1A19" w:rsidP="00020143">
            <w:pPr>
              <w:spacing w:before="60" w:after="60"/>
              <w:ind w:firstLine="0"/>
              <w:rPr>
                <w:sz w:val="22"/>
                <w:szCs w:val="22"/>
              </w:rPr>
            </w:pPr>
            <w:r w:rsidRPr="00020143">
              <w:rPr>
                <w:sz w:val="22"/>
                <w:szCs w:val="22"/>
              </w:rPr>
              <w:t>Указывается дата Запроса на выяснение принадлежности платежа в случае, если документ составл</w:t>
            </w:r>
            <w:r w:rsidR="00020143">
              <w:rPr>
                <w:sz w:val="22"/>
                <w:szCs w:val="22"/>
              </w:rPr>
              <w:t>ен на основании данного запроса</w:t>
            </w:r>
          </w:p>
        </w:tc>
      </w:tr>
      <w:tr w:rsidR="000A67B3" w:rsidRPr="00020143" w14:paraId="10D41D7D" w14:textId="77777777" w:rsidTr="00020143">
        <w:trPr>
          <w:cnfStyle w:val="000000010000" w:firstRow="0" w:lastRow="0" w:firstColumn="0" w:lastColumn="0" w:oddVBand="0" w:evenVBand="0" w:oddHBand="0" w:evenHBand="1" w:firstRowFirstColumn="0" w:firstRowLastColumn="0" w:lastRowFirstColumn="0" w:lastRowLastColumn="0"/>
        </w:trPr>
        <w:tc>
          <w:tcPr>
            <w:tcW w:w="1876" w:type="dxa"/>
          </w:tcPr>
          <w:p w14:paraId="2D18DE2A" w14:textId="77777777" w:rsidR="000A67B3" w:rsidRPr="00020143" w:rsidRDefault="00AF1A19" w:rsidP="00020143">
            <w:pPr>
              <w:spacing w:before="60" w:after="60"/>
              <w:ind w:firstLine="0"/>
              <w:rPr>
                <w:sz w:val="22"/>
                <w:szCs w:val="22"/>
              </w:rPr>
            </w:pPr>
            <w:r w:rsidRPr="00020143">
              <w:rPr>
                <w:sz w:val="22"/>
                <w:szCs w:val="22"/>
              </w:rPr>
              <w:t>ФИО руководителя (заместителя руководителя)</w:t>
            </w:r>
          </w:p>
        </w:tc>
        <w:tc>
          <w:tcPr>
            <w:tcW w:w="1940" w:type="dxa"/>
          </w:tcPr>
          <w:p w14:paraId="2E0FBC6A" w14:textId="77777777" w:rsidR="000A67B3" w:rsidRPr="00020143" w:rsidRDefault="00AF1A19" w:rsidP="00020143">
            <w:pPr>
              <w:spacing w:before="60" w:after="60"/>
              <w:ind w:firstLine="0"/>
              <w:rPr>
                <w:sz w:val="22"/>
                <w:szCs w:val="22"/>
              </w:rPr>
            </w:pPr>
            <w:r w:rsidRPr="00020143">
              <w:rPr>
                <w:sz w:val="22"/>
                <w:szCs w:val="22"/>
              </w:rPr>
              <w:t>NAME_RUK</w:t>
            </w:r>
          </w:p>
        </w:tc>
        <w:tc>
          <w:tcPr>
            <w:tcW w:w="1057" w:type="dxa"/>
          </w:tcPr>
          <w:p w14:paraId="2CBBE91A" w14:textId="77777777" w:rsidR="000A67B3" w:rsidRPr="00020143" w:rsidRDefault="00AF1A19" w:rsidP="00020143">
            <w:pPr>
              <w:spacing w:before="60" w:after="60"/>
              <w:ind w:firstLine="0"/>
              <w:rPr>
                <w:sz w:val="22"/>
                <w:szCs w:val="22"/>
              </w:rPr>
            </w:pPr>
            <w:r w:rsidRPr="00020143">
              <w:rPr>
                <w:sz w:val="22"/>
                <w:szCs w:val="22"/>
              </w:rPr>
              <w:t>STRING</w:t>
            </w:r>
          </w:p>
        </w:tc>
        <w:tc>
          <w:tcPr>
            <w:tcW w:w="880" w:type="dxa"/>
          </w:tcPr>
          <w:p w14:paraId="3FEA65EF" w14:textId="77777777" w:rsidR="000A67B3" w:rsidRPr="00020143" w:rsidRDefault="00AF1A19" w:rsidP="00020143">
            <w:pPr>
              <w:spacing w:before="60" w:after="60"/>
              <w:ind w:firstLine="0"/>
              <w:rPr>
                <w:sz w:val="22"/>
                <w:szCs w:val="22"/>
              </w:rPr>
            </w:pPr>
            <w:r w:rsidRPr="00020143">
              <w:rPr>
                <w:sz w:val="22"/>
                <w:szCs w:val="22"/>
              </w:rPr>
              <w:t>&lt;= 50</w:t>
            </w:r>
          </w:p>
        </w:tc>
        <w:tc>
          <w:tcPr>
            <w:tcW w:w="1056" w:type="dxa"/>
          </w:tcPr>
          <w:p w14:paraId="1E555359" w14:textId="77777777" w:rsidR="000A67B3" w:rsidRPr="00020143" w:rsidRDefault="00AF1A19" w:rsidP="00020143">
            <w:pPr>
              <w:spacing w:before="60" w:after="60"/>
              <w:ind w:firstLine="0"/>
              <w:rPr>
                <w:sz w:val="22"/>
                <w:szCs w:val="22"/>
              </w:rPr>
            </w:pPr>
            <w:r w:rsidRPr="00020143">
              <w:rPr>
                <w:sz w:val="22"/>
                <w:szCs w:val="22"/>
              </w:rPr>
              <w:t>Нет</w:t>
            </w:r>
          </w:p>
        </w:tc>
        <w:tc>
          <w:tcPr>
            <w:tcW w:w="2822" w:type="dxa"/>
          </w:tcPr>
          <w:p w14:paraId="4A6B48C9" w14:textId="7CFBD083" w:rsidR="000A67B3" w:rsidRPr="00020143" w:rsidRDefault="00AF1A19" w:rsidP="00020143">
            <w:pPr>
              <w:spacing w:before="60" w:after="60"/>
              <w:ind w:firstLine="0"/>
              <w:rPr>
                <w:sz w:val="22"/>
                <w:szCs w:val="22"/>
              </w:rPr>
            </w:pPr>
            <w:r w:rsidRPr="00020143">
              <w:rPr>
                <w:sz w:val="22"/>
                <w:szCs w:val="22"/>
              </w:rPr>
              <w:t>Расшифровка подписи руководи</w:t>
            </w:r>
            <w:r w:rsidR="00020143">
              <w:rPr>
                <w:sz w:val="22"/>
                <w:szCs w:val="22"/>
              </w:rPr>
              <w:t>теля (заместителя руководителя)</w:t>
            </w:r>
          </w:p>
        </w:tc>
      </w:tr>
      <w:tr w:rsidR="000A67B3" w:rsidRPr="00020143" w14:paraId="29B95DEA" w14:textId="77777777" w:rsidTr="00020143">
        <w:trPr>
          <w:cnfStyle w:val="000000100000" w:firstRow="0" w:lastRow="0" w:firstColumn="0" w:lastColumn="0" w:oddVBand="0" w:evenVBand="0" w:oddHBand="1" w:evenHBand="0" w:firstRowFirstColumn="0" w:firstRowLastColumn="0" w:lastRowFirstColumn="0" w:lastRowLastColumn="0"/>
        </w:trPr>
        <w:tc>
          <w:tcPr>
            <w:tcW w:w="1876" w:type="dxa"/>
          </w:tcPr>
          <w:p w14:paraId="347C0F6A" w14:textId="77777777" w:rsidR="000A67B3" w:rsidRPr="00020143" w:rsidRDefault="00AF1A19" w:rsidP="00020143">
            <w:pPr>
              <w:spacing w:before="60" w:after="60"/>
              <w:ind w:firstLine="0"/>
              <w:rPr>
                <w:sz w:val="22"/>
                <w:szCs w:val="22"/>
              </w:rPr>
            </w:pPr>
            <w:r w:rsidRPr="00020143">
              <w:rPr>
                <w:sz w:val="22"/>
                <w:szCs w:val="22"/>
              </w:rPr>
              <w:t>Дата подписи руководителя (заместителя руководителя)</w:t>
            </w:r>
          </w:p>
        </w:tc>
        <w:tc>
          <w:tcPr>
            <w:tcW w:w="1940" w:type="dxa"/>
          </w:tcPr>
          <w:p w14:paraId="16682888" w14:textId="77777777" w:rsidR="000A67B3" w:rsidRPr="00020143" w:rsidRDefault="00AF1A19" w:rsidP="00020143">
            <w:pPr>
              <w:spacing w:before="60" w:after="60"/>
              <w:ind w:firstLine="0"/>
              <w:rPr>
                <w:sz w:val="22"/>
                <w:szCs w:val="22"/>
              </w:rPr>
            </w:pPr>
            <w:r w:rsidRPr="00020143">
              <w:rPr>
                <w:sz w:val="22"/>
                <w:szCs w:val="22"/>
              </w:rPr>
              <w:t>DATE_POD</w:t>
            </w:r>
          </w:p>
        </w:tc>
        <w:tc>
          <w:tcPr>
            <w:tcW w:w="1057" w:type="dxa"/>
          </w:tcPr>
          <w:p w14:paraId="34E7A6C6" w14:textId="77777777" w:rsidR="000A67B3" w:rsidRPr="00020143" w:rsidRDefault="00AF1A19" w:rsidP="00020143">
            <w:pPr>
              <w:spacing w:before="60" w:after="60"/>
              <w:ind w:firstLine="0"/>
              <w:rPr>
                <w:sz w:val="22"/>
                <w:szCs w:val="22"/>
              </w:rPr>
            </w:pPr>
            <w:r w:rsidRPr="00020143">
              <w:rPr>
                <w:sz w:val="22"/>
                <w:szCs w:val="22"/>
              </w:rPr>
              <w:t>DATE</w:t>
            </w:r>
          </w:p>
        </w:tc>
        <w:tc>
          <w:tcPr>
            <w:tcW w:w="880" w:type="dxa"/>
          </w:tcPr>
          <w:p w14:paraId="35F5CAB4" w14:textId="77777777" w:rsidR="000A67B3" w:rsidRPr="00020143" w:rsidRDefault="000A67B3" w:rsidP="00020143">
            <w:pPr>
              <w:spacing w:before="60" w:after="60"/>
              <w:ind w:firstLine="0"/>
              <w:rPr>
                <w:sz w:val="22"/>
                <w:szCs w:val="22"/>
              </w:rPr>
            </w:pPr>
          </w:p>
        </w:tc>
        <w:tc>
          <w:tcPr>
            <w:tcW w:w="1056" w:type="dxa"/>
          </w:tcPr>
          <w:p w14:paraId="316E2DE3" w14:textId="77777777" w:rsidR="000A67B3" w:rsidRPr="00020143" w:rsidRDefault="00AF1A19" w:rsidP="00020143">
            <w:pPr>
              <w:spacing w:before="60" w:after="60"/>
              <w:ind w:firstLine="0"/>
              <w:rPr>
                <w:sz w:val="22"/>
                <w:szCs w:val="22"/>
              </w:rPr>
            </w:pPr>
            <w:r w:rsidRPr="00020143">
              <w:rPr>
                <w:sz w:val="22"/>
                <w:szCs w:val="22"/>
              </w:rPr>
              <w:t>Нет</w:t>
            </w:r>
          </w:p>
        </w:tc>
        <w:tc>
          <w:tcPr>
            <w:tcW w:w="2822" w:type="dxa"/>
          </w:tcPr>
          <w:p w14:paraId="6AE336C7" w14:textId="09659CBC" w:rsidR="000A67B3" w:rsidRPr="00020143" w:rsidRDefault="00AF1A19" w:rsidP="00020143">
            <w:pPr>
              <w:spacing w:before="60" w:after="60"/>
              <w:ind w:firstLine="0"/>
              <w:rPr>
                <w:sz w:val="22"/>
                <w:szCs w:val="22"/>
              </w:rPr>
            </w:pPr>
            <w:r w:rsidRPr="00020143">
              <w:rPr>
                <w:sz w:val="22"/>
                <w:szCs w:val="22"/>
              </w:rPr>
              <w:t>Дата подписи руководи</w:t>
            </w:r>
            <w:r w:rsidR="00020143">
              <w:rPr>
                <w:sz w:val="22"/>
                <w:szCs w:val="22"/>
              </w:rPr>
              <w:t>теля (заместителя руководителя)</w:t>
            </w:r>
          </w:p>
        </w:tc>
      </w:tr>
      <w:tr w:rsidR="000A67B3" w:rsidRPr="00020143" w14:paraId="5A42D40C" w14:textId="77777777" w:rsidTr="00020143">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4754A9F5" w14:textId="77777777" w:rsidR="000A67B3" w:rsidRPr="00020143" w:rsidRDefault="00AF1A19" w:rsidP="00020143">
            <w:pPr>
              <w:spacing w:before="60" w:after="60"/>
              <w:ind w:firstLine="0"/>
              <w:rPr>
                <w:b/>
                <w:i/>
                <w:sz w:val="22"/>
                <w:szCs w:val="22"/>
              </w:rPr>
            </w:pPr>
            <w:r w:rsidRPr="00020143">
              <w:rPr>
                <w:b/>
                <w:i/>
                <w:sz w:val="22"/>
                <w:szCs w:val="22"/>
              </w:rPr>
              <w:t>Информация об уточнении</w:t>
            </w:r>
          </w:p>
        </w:tc>
        <w:tc>
          <w:tcPr>
            <w:tcW w:w="1940" w:type="dxa"/>
            <w:shd w:val="clear" w:color="auto" w:fill="FFFF00"/>
          </w:tcPr>
          <w:p w14:paraId="1608EE94" w14:textId="77777777" w:rsidR="000A67B3" w:rsidRPr="00020143" w:rsidRDefault="00AF1A19" w:rsidP="00020143">
            <w:pPr>
              <w:spacing w:before="60" w:after="60"/>
              <w:ind w:firstLine="0"/>
              <w:rPr>
                <w:b/>
                <w:i/>
                <w:sz w:val="22"/>
                <w:szCs w:val="22"/>
              </w:rPr>
            </w:pPr>
            <w:r w:rsidRPr="00020143">
              <w:rPr>
                <w:b/>
                <w:i/>
                <w:sz w:val="22"/>
                <w:szCs w:val="22"/>
              </w:rPr>
              <w:t>UNS</w:t>
            </w:r>
          </w:p>
        </w:tc>
        <w:tc>
          <w:tcPr>
            <w:tcW w:w="1057" w:type="dxa"/>
            <w:shd w:val="clear" w:color="auto" w:fill="FFFF00"/>
          </w:tcPr>
          <w:p w14:paraId="6FB55DAF" w14:textId="77777777" w:rsidR="000A67B3" w:rsidRPr="00020143" w:rsidRDefault="000A67B3" w:rsidP="00020143">
            <w:pPr>
              <w:spacing w:before="60" w:after="60"/>
              <w:ind w:firstLine="0"/>
              <w:rPr>
                <w:b/>
                <w:i/>
                <w:sz w:val="22"/>
                <w:szCs w:val="22"/>
              </w:rPr>
            </w:pPr>
          </w:p>
        </w:tc>
        <w:tc>
          <w:tcPr>
            <w:tcW w:w="880" w:type="dxa"/>
            <w:shd w:val="clear" w:color="auto" w:fill="FFFF00"/>
          </w:tcPr>
          <w:p w14:paraId="1BD7EC13" w14:textId="77777777" w:rsidR="000A67B3" w:rsidRPr="00020143" w:rsidRDefault="000A67B3" w:rsidP="00020143">
            <w:pPr>
              <w:spacing w:before="60" w:after="60"/>
              <w:ind w:firstLine="0"/>
              <w:rPr>
                <w:b/>
                <w:i/>
                <w:sz w:val="22"/>
                <w:szCs w:val="22"/>
              </w:rPr>
            </w:pPr>
          </w:p>
        </w:tc>
        <w:tc>
          <w:tcPr>
            <w:tcW w:w="1056" w:type="dxa"/>
            <w:shd w:val="clear" w:color="auto" w:fill="FFFF00"/>
          </w:tcPr>
          <w:p w14:paraId="45886527" w14:textId="77777777" w:rsidR="000A67B3" w:rsidRPr="00020143" w:rsidRDefault="00AF1A19" w:rsidP="00020143">
            <w:pPr>
              <w:spacing w:before="60" w:after="60"/>
              <w:ind w:firstLine="0"/>
              <w:rPr>
                <w:b/>
                <w:i/>
                <w:sz w:val="22"/>
                <w:szCs w:val="22"/>
              </w:rPr>
            </w:pPr>
            <w:r w:rsidRPr="00020143">
              <w:rPr>
                <w:b/>
                <w:i/>
                <w:sz w:val="22"/>
                <w:szCs w:val="22"/>
              </w:rPr>
              <w:t>Да</w:t>
            </w:r>
          </w:p>
        </w:tc>
        <w:tc>
          <w:tcPr>
            <w:tcW w:w="2822" w:type="dxa"/>
            <w:shd w:val="clear" w:color="auto" w:fill="FFFF00"/>
          </w:tcPr>
          <w:p w14:paraId="1C9D5140" w14:textId="77777777" w:rsidR="000A67B3" w:rsidRPr="00020143" w:rsidRDefault="000A67B3" w:rsidP="00020143">
            <w:pPr>
              <w:spacing w:before="60" w:after="60"/>
              <w:ind w:firstLine="0"/>
              <w:rPr>
                <w:b/>
                <w:i/>
                <w:sz w:val="22"/>
                <w:szCs w:val="22"/>
              </w:rPr>
            </w:pPr>
          </w:p>
        </w:tc>
      </w:tr>
      <w:tr w:rsidR="000A67B3" w:rsidRPr="00020143" w14:paraId="691F1EA9" w14:textId="77777777" w:rsidTr="00020143">
        <w:trPr>
          <w:cnfStyle w:val="000000100000" w:firstRow="0" w:lastRow="0" w:firstColumn="0" w:lastColumn="0" w:oddVBand="0" w:evenVBand="0" w:oddHBand="1" w:evenHBand="0" w:firstRowFirstColumn="0" w:firstRowLastColumn="0" w:lastRowFirstColumn="0" w:lastRowLastColumn="0"/>
        </w:trPr>
        <w:tc>
          <w:tcPr>
            <w:tcW w:w="1876" w:type="dxa"/>
          </w:tcPr>
          <w:p w14:paraId="50CDBB5B" w14:textId="77777777" w:rsidR="000A67B3" w:rsidRPr="00020143" w:rsidRDefault="00AF1A19" w:rsidP="00020143">
            <w:pPr>
              <w:spacing w:before="60" w:after="60"/>
              <w:ind w:firstLine="0"/>
              <w:rPr>
                <w:sz w:val="22"/>
                <w:szCs w:val="22"/>
              </w:rPr>
            </w:pPr>
            <w:r w:rsidRPr="00020143">
              <w:rPr>
                <w:sz w:val="22"/>
                <w:szCs w:val="22"/>
              </w:rPr>
              <w:lastRenderedPageBreak/>
              <w:t>Уникальный присваиваемый номер операции</w:t>
            </w:r>
          </w:p>
        </w:tc>
        <w:tc>
          <w:tcPr>
            <w:tcW w:w="1940" w:type="dxa"/>
          </w:tcPr>
          <w:p w14:paraId="7F997A94" w14:textId="77777777" w:rsidR="000A67B3" w:rsidRPr="00020143" w:rsidRDefault="00AF1A19" w:rsidP="00020143">
            <w:pPr>
              <w:spacing w:before="60" w:after="60"/>
              <w:ind w:firstLine="0"/>
              <w:rPr>
                <w:sz w:val="22"/>
                <w:szCs w:val="22"/>
              </w:rPr>
            </w:pPr>
            <w:r w:rsidRPr="00020143">
              <w:rPr>
                <w:sz w:val="22"/>
                <w:szCs w:val="22"/>
              </w:rPr>
              <w:t>NOM_OPER</w:t>
            </w:r>
          </w:p>
        </w:tc>
        <w:tc>
          <w:tcPr>
            <w:tcW w:w="1057" w:type="dxa"/>
          </w:tcPr>
          <w:p w14:paraId="3E008EE1" w14:textId="77777777" w:rsidR="000A67B3" w:rsidRPr="00020143" w:rsidRDefault="00AF1A19" w:rsidP="00020143">
            <w:pPr>
              <w:spacing w:before="60" w:after="60"/>
              <w:ind w:firstLine="0"/>
              <w:rPr>
                <w:sz w:val="22"/>
                <w:szCs w:val="22"/>
              </w:rPr>
            </w:pPr>
            <w:r w:rsidRPr="00020143">
              <w:rPr>
                <w:sz w:val="22"/>
                <w:szCs w:val="22"/>
              </w:rPr>
              <w:t>STRING</w:t>
            </w:r>
          </w:p>
        </w:tc>
        <w:tc>
          <w:tcPr>
            <w:tcW w:w="880" w:type="dxa"/>
          </w:tcPr>
          <w:p w14:paraId="3676252E" w14:textId="77777777" w:rsidR="000A67B3" w:rsidRPr="00020143" w:rsidRDefault="00AF1A19" w:rsidP="00020143">
            <w:pPr>
              <w:spacing w:before="60" w:after="60"/>
              <w:ind w:firstLine="0"/>
              <w:rPr>
                <w:sz w:val="22"/>
                <w:szCs w:val="22"/>
              </w:rPr>
            </w:pPr>
            <w:r w:rsidRPr="00020143">
              <w:rPr>
                <w:sz w:val="22"/>
                <w:szCs w:val="22"/>
              </w:rPr>
              <w:t>&lt;= 32</w:t>
            </w:r>
          </w:p>
        </w:tc>
        <w:tc>
          <w:tcPr>
            <w:tcW w:w="1056" w:type="dxa"/>
          </w:tcPr>
          <w:p w14:paraId="6D7D2E93" w14:textId="77777777" w:rsidR="000A67B3" w:rsidRPr="00020143" w:rsidRDefault="00AF1A19" w:rsidP="00020143">
            <w:pPr>
              <w:spacing w:before="60" w:after="60"/>
              <w:ind w:firstLine="0"/>
              <w:rPr>
                <w:sz w:val="22"/>
                <w:szCs w:val="22"/>
              </w:rPr>
            </w:pPr>
            <w:r w:rsidRPr="00020143">
              <w:rPr>
                <w:sz w:val="22"/>
                <w:szCs w:val="22"/>
              </w:rPr>
              <w:t>Нет</w:t>
            </w:r>
          </w:p>
        </w:tc>
        <w:tc>
          <w:tcPr>
            <w:tcW w:w="2822" w:type="dxa"/>
          </w:tcPr>
          <w:p w14:paraId="7670A793" w14:textId="77777777" w:rsidR="000A67B3" w:rsidRPr="00020143" w:rsidRDefault="00AF1A19" w:rsidP="00020143">
            <w:pPr>
              <w:spacing w:before="60" w:after="60"/>
              <w:ind w:firstLine="0"/>
              <w:rPr>
                <w:sz w:val="22"/>
                <w:szCs w:val="22"/>
              </w:rPr>
            </w:pPr>
            <w:r w:rsidRPr="00020143">
              <w:rPr>
                <w:sz w:val="22"/>
                <w:szCs w:val="22"/>
              </w:rPr>
              <w:t>Указывается уникальный присваиваемый номер операции из платежного документа плательщика.</w:t>
            </w:r>
          </w:p>
          <w:p w14:paraId="5AD99B13" w14:textId="523F260B" w:rsidR="000A67B3" w:rsidRPr="00020143" w:rsidRDefault="00AF1A19" w:rsidP="00020143">
            <w:pPr>
              <w:spacing w:before="60" w:after="60"/>
              <w:ind w:firstLine="0"/>
              <w:rPr>
                <w:sz w:val="22"/>
                <w:szCs w:val="22"/>
              </w:rPr>
            </w:pPr>
            <w:r w:rsidRPr="00020143">
              <w:rPr>
                <w:sz w:val="22"/>
                <w:szCs w:val="22"/>
              </w:rPr>
              <w:t xml:space="preserve">Обязательно к заполнению, если не указаны реквизиты документа-основания: </w:t>
            </w:r>
            <w:r w:rsidR="00020143">
              <w:rPr>
                <w:sz w:val="22"/>
                <w:szCs w:val="22"/>
              </w:rPr>
              <w:t>GUID, NOM_PP, DATE_PP</w:t>
            </w:r>
          </w:p>
        </w:tc>
      </w:tr>
      <w:tr w:rsidR="000A67B3" w:rsidRPr="00020143" w14:paraId="73EE1A33" w14:textId="77777777" w:rsidTr="00020143">
        <w:trPr>
          <w:cnfStyle w:val="000000010000" w:firstRow="0" w:lastRow="0" w:firstColumn="0" w:lastColumn="0" w:oddVBand="0" w:evenVBand="0" w:oddHBand="0" w:evenHBand="1" w:firstRowFirstColumn="0" w:firstRowLastColumn="0" w:lastRowFirstColumn="0" w:lastRowLastColumn="0"/>
        </w:trPr>
        <w:tc>
          <w:tcPr>
            <w:tcW w:w="1876" w:type="dxa"/>
          </w:tcPr>
          <w:p w14:paraId="69E835C6" w14:textId="77777777" w:rsidR="000A67B3" w:rsidRPr="00020143" w:rsidRDefault="00AF1A19" w:rsidP="00020143">
            <w:pPr>
              <w:spacing w:before="60" w:after="60"/>
              <w:ind w:firstLine="0"/>
              <w:rPr>
                <w:sz w:val="22"/>
                <w:szCs w:val="22"/>
              </w:rPr>
            </w:pPr>
            <w:r w:rsidRPr="00020143">
              <w:rPr>
                <w:sz w:val="22"/>
                <w:szCs w:val="22"/>
              </w:rPr>
              <w:t>Номер записи</w:t>
            </w:r>
          </w:p>
        </w:tc>
        <w:tc>
          <w:tcPr>
            <w:tcW w:w="1940" w:type="dxa"/>
          </w:tcPr>
          <w:p w14:paraId="0C63DADA" w14:textId="77777777" w:rsidR="000A67B3" w:rsidRPr="00020143" w:rsidRDefault="00AF1A19" w:rsidP="00020143">
            <w:pPr>
              <w:spacing w:before="60" w:after="60"/>
              <w:ind w:firstLine="0"/>
              <w:rPr>
                <w:sz w:val="22"/>
                <w:szCs w:val="22"/>
              </w:rPr>
            </w:pPr>
            <w:r w:rsidRPr="00020143">
              <w:rPr>
                <w:sz w:val="22"/>
                <w:szCs w:val="22"/>
              </w:rPr>
              <w:t>LINE_NOM</w:t>
            </w:r>
          </w:p>
        </w:tc>
        <w:tc>
          <w:tcPr>
            <w:tcW w:w="1057" w:type="dxa"/>
          </w:tcPr>
          <w:p w14:paraId="6DCFA294" w14:textId="77777777" w:rsidR="000A67B3" w:rsidRPr="00020143" w:rsidRDefault="00AF1A19" w:rsidP="00020143">
            <w:pPr>
              <w:spacing w:before="60" w:after="60"/>
              <w:ind w:firstLine="0"/>
              <w:rPr>
                <w:sz w:val="22"/>
                <w:szCs w:val="22"/>
              </w:rPr>
            </w:pPr>
            <w:r w:rsidRPr="00020143">
              <w:rPr>
                <w:sz w:val="22"/>
                <w:szCs w:val="22"/>
              </w:rPr>
              <w:t>NUMBER</w:t>
            </w:r>
          </w:p>
        </w:tc>
        <w:tc>
          <w:tcPr>
            <w:tcW w:w="880" w:type="dxa"/>
          </w:tcPr>
          <w:p w14:paraId="519CE93F" w14:textId="77777777" w:rsidR="000A67B3" w:rsidRPr="00020143" w:rsidRDefault="000A67B3" w:rsidP="00020143">
            <w:pPr>
              <w:spacing w:before="60" w:after="60"/>
              <w:ind w:firstLine="0"/>
              <w:rPr>
                <w:sz w:val="22"/>
                <w:szCs w:val="22"/>
              </w:rPr>
            </w:pPr>
          </w:p>
        </w:tc>
        <w:tc>
          <w:tcPr>
            <w:tcW w:w="1056" w:type="dxa"/>
          </w:tcPr>
          <w:p w14:paraId="0BACFBDE" w14:textId="77777777" w:rsidR="000A67B3" w:rsidRPr="00020143" w:rsidRDefault="00AF1A19" w:rsidP="00020143">
            <w:pPr>
              <w:spacing w:before="60" w:after="60"/>
              <w:ind w:firstLine="0"/>
              <w:rPr>
                <w:sz w:val="22"/>
                <w:szCs w:val="22"/>
              </w:rPr>
            </w:pPr>
            <w:r w:rsidRPr="00020143">
              <w:rPr>
                <w:sz w:val="22"/>
                <w:szCs w:val="22"/>
              </w:rPr>
              <w:t>Да</w:t>
            </w:r>
          </w:p>
        </w:tc>
        <w:tc>
          <w:tcPr>
            <w:tcW w:w="2822" w:type="dxa"/>
          </w:tcPr>
          <w:p w14:paraId="06472F4C" w14:textId="21F3C7AB" w:rsidR="000A67B3" w:rsidRPr="00020143" w:rsidRDefault="00020143" w:rsidP="00020143">
            <w:pPr>
              <w:spacing w:before="60" w:after="60"/>
              <w:ind w:firstLine="0"/>
              <w:rPr>
                <w:sz w:val="22"/>
                <w:szCs w:val="22"/>
              </w:rPr>
            </w:pPr>
            <w:r>
              <w:rPr>
                <w:sz w:val="22"/>
                <w:szCs w:val="22"/>
              </w:rPr>
              <w:t>Порядковый номер записи</w:t>
            </w:r>
          </w:p>
        </w:tc>
      </w:tr>
      <w:tr w:rsidR="000A67B3" w:rsidRPr="00020143" w14:paraId="5BF1F67A" w14:textId="77777777" w:rsidTr="00020143">
        <w:trPr>
          <w:cnfStyle w:val="000000100000" w:firstRow="0" w:lastRow="0" w:firstColumn="0" w:lastColumn="0" w:oddVBand="0" w:evenVBand="0" w:oddHBand="1" w:evenHBand="0" w:firstRowFirstColumn="0" w:firstRowLastColumn="0" w:lastRowFirstColumn="0" w:lastRowLastColumn="0"/>
        </w:trPr>
        <w:tc>
          <w:tcPr>
            <w:tcW w:w="1876" w:type="dxa"/>
          </w:tcPr>
          <w:p w14:paraId="106FFB16" w14:textId="77777777" w:rsidR="000A67B3" w:rsidRPr="00020143" w:rsidRDefault="00AF1A19" w:rsidP="00020143">
            <w:pPr>
              <w:spacing w:before="60" w:after="60"/>
              <w:ind w:firstLine="0"/>
              <w:rPr>
                <w:sz w:val="22"/>
                <w:szCs w:val="22"/>
              </w:rPr>
            </w:pPr>
            <w:r w:rsidRPr="00020143">
              <w:rPr>
                <w:sz w:val="22"/>
                <w:szCs w:val="22"/>
              </w:rPr>
              <w:t>Глобальный идентификатор</w:t>
            </w:r>
          </w:p>
        </w:tc>
        <w:tc>
          <w:tcPr>
            <w:tcW w:w="1940" w:type="dxa"/>
          </w:tcPr>
          <w:p w14:paraId="3300257A" w14:textId="77777777" w:rsidR="000A67B3" w:rsidRPr="00020143" w:rsidRDefault="00AF1A19" w:rsidP="00020143">
            <w:pPr>
              <w:spacing w:before="60" w:after="60"/>
              <w:ind w:firstLine="0"/>
              <w:rPr>
                <w:sz w:val="22"/>
                <w:szCs w:val="22"/>
              </w:rPr>
            </w:pPr>
            <w:r w:rsidRPr="00020143">
              <w:rPr>
                <w:sz w:val="22"/>
                <w:szCs w:val="22"/>
              </w:rPr>
              <w:t>GUID</w:t>
            </w:r>
          </w:p>
        </w:tc>
        <w:tc>
          <w:tcPr>
            <w:tcW w:w="1057" w:type="dxa"/>
          </w:tcPr>
          <w:p w14:paraId="27AA92C9" w14:textId="77777777" w:rsidR="000A67B3" w:rsidRPr="00020143" w:rsidRDefault="00AF1A19" w:rsidP="00020143">
            <w:pPr>
              <w:spacing w:before="60" w:after="60"/>
              <w:ind w:firstLine="0"/>
              <w:rPr>
                <w:sz w:val="22"/>
                <w:szCs w:val="22"/>
              </w:rPr>
            </w:pPr>
            <w:r w:rsidRPr="00020143">
              <w:rPr>
                <w:sz w:val="22"/>
                <w:szCs w:val="22"/>
              </w:rPr>
              <w:t>GUID</w:t>
            </w:r>
          </w:p>
        </w:tc>
        <w:tc>
          <w:tcPr>
            <w:tcW w:w="880" w:type="dxa"/>
          </w:tcPr>
          <w:p w14:paraId="55CDFE36" w14:textId="77777777" w:rsidR="000A67B3" w:rsidRPr="00020143" w:rsidRDefault="000A67B3" w:rsidP="00020143">
            <w:pPr>
              <w:spacing w:before="60" w:after="60"/>
              <w:ind w:firstLine="0"/>
              <w:rPr>
                <w:sz w:val="22"/>
                <w:szCs w:val="22"/>
              </w:rPr>
            </w:pPr>
          </w:p>
        </w:tc>
        <w:tc>
          <w:tcPr>
            <w:tcW w:w="1056" w:type="dxa"/>
          </w:tcPr>
          <w:p w14:paraId="5A9E4B9C" w14:textId="77777777" w:rsidR="000A67B3" w:rsidRPr="00020143" w:rsidRDefault="00AF1A19" w:rsidP="00020143">
            <w:pPr>
              <w:spacing w:before="60" w:after="60"/>
              <w:ind w:firstLine="0"/>
              <w:rPr>
                <w:sz w:val="22"/>
                <w:szCs w:val="22"/>
              </w:rPr>
            </w:pPr>
            <w:r w:rsidRPr="00020143">
              <w:rPr>
                <w:sz w:val="22"/>
                <w:szCs w:val="22"/>
              </w:rPr>
              <w:t>Нет</w:t>
            </w:r>
          </w:p>
        </w:tc>
        <w:tc>
          <w:tcPr>
            <w:tcW w:w="2822" w:type="dxa"/>
          </w:tcPr>
          <w:p w14:paraId="05C79264" w14:textId="77777777" w:rsidR="000A67B3" w:rsidRPr="00020143" w:rsidRDefault="00AF1A19" w:rsidP="00020143">
            <w:pPr>
              <w:spacing w:before="60" w:after="60"/>
              <w:ind w:firstLine="0"/>
              <w:rPr>
                <w:sz w:val="22"/>
                <w:szCs w:val="22"/>
              </w:rPr>
            </w:pPr>
            <w:r w:rsidRPr="00020143">
              <w:rPr>
                <w:sz w:val="22"/>
                <w:szCs w:val="22"/>
              </w:rPr>
              <w:t>Уникальный электронный номер расчетного документа или поручения о перечислении на счет, присвоенный ТОФК.</w:t>
            </w:r>
          </w:p>
          <w:p w14:paraId="5447BD53" w14:textId="77777777" w:rsidR="000A67B3" w:rsidRPr="00020143" w:rsidRDefault="00AF1A19" w:rsidP="00020143">
            <w:pPr>
              <w:spacing w:before="60" w:after="60"/>
              <w:ind w:firstLine="0"/>
              <w:rPr>
                <w:sz w:val="22"/>
                <w:szCs w:val="22"/>
              </w:rPr>
            </w:pPr>
            <w:r w:rsidRPr="00020143">
              <w:rPr>
                <w:sz w:val="22"/>
                <w:szCs w:val="22"/>
              </w:rPr>
              <w:t>Обязательно к заполнению, если не указан реквизит «Уникальный присваиваемый номер операции» (NOM_OPER).</w:t>
            </w:r>
          </w:p>
          <w:p w14:paraId="5F36FF6E" w14:textId="459FAF24" w:rsidR="000A67B3" w:rsidRPr="00020143" w:rsidRDefault="00AF1A19" w:rsidP="00020143">
            <w:pPr>
              <w:spacing w:before="60" w:after="60"/>
              <w:ind w:firstLine="0"/>
              <w:rPr>
                <w:sz w:val="22"/>
                <w:szCs w:val="22"/>
              </w:rPr>
            </w:pPr>
            <w:r w:rsidRPr="00020143">
              <w:rPr>
                <w:sz w:val="22"/>
                <w:szCs w:val="22"/>
              </w:rPr>
              <w:t>Не заполняется, если указан реквизит «Уникальный присваива</w:t>
            </w:r>
            <w:r w:rsidR="00020143">
              <w:rPr>
                <w:sz w:val="22"/>
                <w:szCs w:val="22"/>
              </w:rPr>
              <w:t>емый номер операции» (NOM_OPER)</w:t>
            </w:r>
          </w:p>
        </w:tc>
      </w:tr>
      <w:tr w:rsidR="000A67B3" w:rsidRPr="00020143" w14:paraId="195B151A" w14:textId="77777777" w:rsidTr="00020143">
        <w:trPr>
          <w:cnfStyle w:val="000000010000" w:firstRow="0" w:lastRow="0" w:firstColumn="0" w:lastColumn="0" w:oddVBand="0" w:evenVBand="0" w:oddHBand="0" w:evenHBand="1" w:firstRowFirstColumn="0" w:firstRowLastColumn="0" w:lastRowFirstColumn="0" w:lastRowLastColumn="0"/>
        </w:trPr>
        <w:tc>
          <w:tcPr>
            <w:tcW w:w="1876" w:type="dxa"/>
          </w:tcPr>
          <w:p w14:paraId="6C898627" w14:textId="77777777" w:rsidR="000A67B3" w:rsidRPr="00020143" w:rsidRDefault="00AF1A19" w:rsidP="00020143">
            <w:pPr>
              <w:spacing w:before="60" w:after="60"/>
              <w:ind w:firstLine="0"/>
              <w:rPr>
                <w:sz w:val="22"/>
                <w:szCs w:val="22"/>
              </w:rPr>
            </w:pPr>
            <w:r w:rsidRPr="00020143">
              <w:rPr>
                <w:sz w:val="22"/>
                <w:szCs w:val="22"/>
              </w:rPr>
              <w:t>Номер уточняемого расчетного документа или поручения о перечислении на счет</w:t>
            </w:r>
          </w:p>
        </w:tc>
        <w:tc>
          <w:tcPr>
            <w:tcW w:w="1940" w:type="dxa"/>
          </w:tcPr>
          <w:p w14:paraId="72EC6C38" w14:textId="77777777" w:rsidR="000A67B3" w:rsidRPr="00020143" w:rsidRDefault="00AF1A19" w:rsidP="00020143">
            <w:pPr>
              <w:spacing w:before="60" w:after="60"/>
              <w:ind w:firstLine="0"/>
              <w:rPr>
                <w:sz w:val="22"/>
                <w:szCs w:val="22"/>
              </w:rPr>
            </w:pPr>
            <w:r w:rsidRPr="00020143">
              <w:rPr>
                <w:sz w:val="22"/>
                <w:szCs w:val="22"/>
              </w:rPr>
              <w:t>NOM_PP</w:t>
            </w:r>
          </w:p>
        </w:tc>
        <w:tc>
          <w:tcPr>
            <w:tcW w:w="1057" w:type="dxa"/>
          </w:tcPr>
          <w:p w14:paraId="73008977" w14:textId="77777777" w:rsidR="000A67B3" w:rsidRPr="00020143" w:rsidRDefault="00AF1A19" w:rsidP="00020143">
            <w:pPr>
              <w:spacing w:before="60" w:after="60"/>
              <w:ind w:firstLine="0"/>
              <w:rPr>
                <w:sz w:val="22"/>
                <w:szCs w:val="22"/>
              </w:rPr>
            </w:pPr>
            <w:r w:rsidRPr="00020143">
              <w:rPr>
                <w:sz w:val="22"/>
                <w:szCs w:val="22"/>
              </w:rPr>
              <w:t>STRING</w:t>
            </w:r>
          </w:p>
        </w:tc>
        <w:tc>
          <w:tcPr>
            <w:tcW w:w="880" w:type="dxa"/>
          </w:tcPr>
          <w:p w14:paraId="76A6946F" w14:textId="77777777" w:rsidR="000A67B3" w:rsidRPr="00020143" w:rsidRDefault="00AF1A19" w:rsidP="00020143">
            <w:pPr>
              <w:spacing w:before="60" w:after="60"/>
              <w:ind w:firstLine="0"/>
              <w:rPr>
                <w:sz w:val="22"/>
                <w:szCs w:val="22"/>
              </w:rPr>
            </w:pPr>
            <w:r w:rsidRPr="00020143">
              <w:rPr>
                <w:sz w:val="22"/>
                <w:szCs w:val="22"/>
              </w:rPr>
              <w:t>&lt;= 20</w:t>
            </w:r>
          </w:p>
        </w:tc>
        <w:tc>
          <w:tcPr>
            <w:tcW w:w="1056" w:type="dxa"/>
          </w:tcPr>
          <w:p w14:paraId="6F99706A" w14:textId="77777777" w:rsidR="000A67B3" w:rsidRPr="00020143" w:rsidRDefault="00AF1A19" w:rsidP="00020143">
            <w:pPr>
              <w:spacing w:before="60" w:after="60"/>
              <w:ind w:firstLine="0"/>
              <w:rPr>
                <w:sz w:val="22"/>
                <w:szCs w:val="22"/>
              </w:rPr>
            </w:pPr>
            <w:r w:rsidRPr="00020143">
              <w:rPr>
                <w:sz w:val="22"/>
                <w:szCs w:val="22"/>
              </w:rPr>
              <w:t>Нет</w:t>
            </w:r>
          </w:p>
        </w:tc>
        <w:tc>
          <w:tcPr>
            <w:tcW w:w="2822" w:type="dxa"/>
          </w:tcPr>
          <w:p w14:paraId="6C7A89B7" w14:textId="77777777" w:rsidR="000A67B3" w:rsidRPr="00020143" w:rsidRDefault="00AF1A19" w:rsidP="00020143">
            <w:pPr>
              <w:spacing w:before="60" w:after="60"/>
              <w:ind w:firstLine="0"/>
              <w:rPr>
                <w:sz w:val="22"/>
                <w:szCs w:val="22"/>
              </w:rPr>
            </w:pPr>
            <w:r w:rsidRPr="00020143">
              <w:rPr>
                <w:sz w:val="22"/>
                <w:szCs w:val="22"/>
              </w:rPr>
              <w:t>Номер расчетного документа (поле 3) или номер поручения о перечислении на счет (поле 1.10), на основании которого зачислены денежные средства.</w:t>
            </w:r>
          </w:p>
          <w:p w14:paraId="34023162" w14:textId="77777777" w:rsidR="000A67B3" w:rsidRPr="00020143" w:rsidRDefault="00AF1A19" w:rsidP="00020143">
            <w:pPr>
              <w:spacing w:before="60" w:after="60"/>
              <w:ind w:firstLine="0"/>
              <w:rPr>
                <w:sz w:val="22"/>
                <w:szCs w:val="22"/>
              </w:rPr>
            </w:pPr>
            <w:r w:rsidRPr="00020143">
              <w:rPr>
                <w:sz w:val="22"/>
                <w:szCs w:val="22"/>
              </w:rPr>
              <w:t>В случае уточнения платежа физического лица, включенного в платежное поручение на общую сумму с реестром, указываются номер платежного поручения на общую сумму с реестром и номер строки в реестре, разделенные между собой знаком «/».</w:t>
            </w:r>
          </w:p>
          <w:p w14:paraId="532D58D6" w14:textId="77777777" w:rsidR="000A67B3" w:rsidRPr="00020143" w:rsidRDefault="00AF1A19" w:rsidP="00020143">
            <w:pPr>
              <w:spacing w:before="60" w:after="60"/>
              <w:ind w:firstLine="0"/>
              <w:rPr>
                <w:sz w:val="22"/>
                <w:szCs w:val="22"/>
              </w:rPr>
            </w:pPr>
            <w:r w:rsidRPr="00020143">
              <w:rPr>
                <w:sz w:val="22"/>
                <w:szCs w:val="22"/>
              </w:rPr>
              <w:t xml:space="preserve">Обязательно к заполнению, если не указан реквизит «Уникальный </w:t>
            </w:r>
            <w:r w:rsidRPr="00020143">
              <w:rPr>
                <w:sz w:val="22"/>
                <w:szCs w:val="22"/>
              </w:rPr>
              <w:lastRenderedPageBreak/>
              <w:t>присваиваемый номер операции» (NOM_OPER).</w:t>
            </w:r>
          </w:p>
          <w:p w14:paraId="0DB5FA96" w14:textId="43676F43" w:rsidR="000A67B3" w:rsidRPr="00020143" w:rsidRDefault="00AF1A19" w:rsidP="00020143">
            <w:pPr>
              <w:spacing w:before="60" w:after="60"/>
              <w:ind w:firstLine="0"/>
              <w:rPr>
                <w:sz w:val="22"/>
                <w:szCs w:val="22"/>
              </w:rPr>
            </w:pPr>
            <w:r w:rsidRPr="00020143">
              <w:rPr>
                <w:sz w:val="22"/>
                <w:szCs w:val="22"/>
              </w:rPr>
              <w:t>Не заполняется, если указан реквизит «Уникальный присваива</w:t>
            </w:r>
            <w:r w:rsidR="00020143">
              <w:rPr>
                <w:sz w:val="22"/>
                <w:szCs w:val="22"/>
              </w:rPr>
              <w:t>емый номер операции» (NOM_OPER)</w:t>
            </w:r>
          </w:p>
        </w:tc>
      </w:tr>
      <w:tr w:rsidR="000A67B3" w:rsidRPr="00020143" w14:paraId="494FCED6" w14:textId="77777777" w:rsidTr="00020143">
        <w:trPr>
          <w:cnfStyle w:val="000000100000" w:firstRow="0" w:lastRow="0" w:firstColumn="0" w:lastColumn="0" w:oddVBand="0" w:evenVBand="0" w:oddHBand="1" w:evenHBand="0" w:firstRowFirstColumn="0" w:firstRowLastColumn="0" w:lastRowFirstColumn="0" w:lastRowLastColumn="0"/>
        </w:trPr>
        <w:tc>
          <w:tcPr>
            <w:tcW w:w="1876" w:type="dxa"/>
          </w:tcPr>
          <w:p w14:paraId="56453A4B" w14:textId="77777777" w:rsidR="000A67B3" w:rsidRPr="00020143" w:rsidRDefault="00AF1A19" w:rsidP="00020143">
            <w:pPr>
              <w:spacing w:before="60" w:after="60"/>
              <w:ind w:firstLine="0"/>
              <w:rPr>
                <w:sz w:val="22"/>
                <w:szCs w:val="22"/>
              </w:rPr>
            </w:pPr>
            <w:r w:rsidRPr="00020143">
              <w:rPr>
                <w:sz w:val="22"/>
                <w:szCs w:val="22"/>
              </w:rPr>
              <w:lastRenderedPageBreak/>
              <w:t>Дата уточняемого расчетного документа или поручения о перечислении на счет</w:t>
            </w:r>
          </w:p>
        </w:tc>
        <w:tc>
          <w:tcPr>
            <w:tcW w:w="1940" w:type="dxa"/>
          </w:tcPr>
          <w:p w14:paraId="38DA43C3" w14:textId="77777777" w:rsidR="000A67B3" w:rsidRPr="00020143" w:rsidRDefault="00AF1A19" w:rsidP="00020143">
            <w:pPr>
              <w:spacing w:before="60" w:after="60"/>
              <w:ind w:firstLine="0"/>
              <w:rPr>
                <w:sz w:val="22"/>
                <w:szCs w:val="22"/>
              </w:rPr>
            </w:pPr>
            <w:r w:rsidRPr="00020143">
              <w:rPr>
                <w:sz w:val="22"/>
                <w:szCs w:val="22"/>
              </w:rPr>
              <w:t>DATE_PP</w:t>
            </w:r>
          </w:p>
        </w:tc>
        <w:tc>
          <w:tcPr>
            <w:tcW w:w="1057" w:type="dxa"/>
          </w:tcPr>
          <w:p w14:paraId="286654A0" w14:textId="77777777" w:rsidR="000A67B3" w:rsidRPr="00020143" w:rsidRDefault="00AF1A19" w:rsidP="00020143">
            <w:pPr>
              <w:spacing w:before="60" w:after="60"/>
              <w:ind w:firstLine="0"/>
              <w:rPr>
                <w:sz w:val="22"/>
                <w:szCs w:val="22"/>
              </w:rPr>
            </w:pPr>
            <w:r w:rsidRPr="00020143">
              <w:rPr>
                <w:sz w:val="22"/>
                <w:szCs w:val="22"/>
              </w:rPr>
              <w:t>DATE</w:t>
            </w:r>
          </w:p>
        </w:tc>
        <w:tc>
          <w:tcPr>
            <w:tcW w:w="880" w:type="dxa"/>
          </w:tcPr>
          <w:p w14:paraId="78C94E38" w14:textId="77777777" w:rsidR="000A67B3" w:rsidRPr="00020143" w:rsidRDefault="000A67B3" w:rsidP="00020143">
            <w:pPr>
              <w:spacing w:before="60" w:after="60"/>
              <w:ind w:firstLine="0"/>
              <w:rPr>
                <w:sz w:val="22"/>
                <w:szCs w:val="22"/>
              </w:rPr>
            </w:pPr>
          </w:p>
        </w:tc>
        <w:tc>
          <w:tcPr>
            <w:tcW w:w="1056" w:type="dxa"/>
          </w:tcPr>
          <w:p w14:paraId="5DCAC137" w14:textId="77777777" w:rsidR="000A67B3" w:rsidRPr="00020143" w:rsidRDefault="00AF1A19" w:rsidP="00020143">
            <w:pPr>
              <w:spacing w:before="60" w:after="60"/>
              <w:ind w:firstLine="0"/>
              <w:rPr>
                <w:sz w:val="22"/>
                <w:szCs w:val="22"/>
              </w:rPr>
            </w:pPr>
            <w:r w:rsidRPr="00020143">
              <w:rPr>
                <w:sz w:val="22"/>
                <w:szCs w:val="22"/>
              </w:rPr>
              <w:t>Нет</w:t>
            </w:r>
          </w:p>
        </w:tc>
        <w:tc>
          <w:tcPr>
            <w:tcW w:w="2822" w:type="dxa"/>
          </w:tcPr>
          <w:p w14:paraId="46633305" w14:textId="77777777" w:rsidR="000A67B3" w:rsidRPr="00020143" w:rsidRDefault="00AF1A19" w:rsidP="00020143">
            <w:pPr>
              <w:spacing w:before="60" w:after="60"/>
              <w:ind w:firstLine="0"/>
              <w:rPr>
                <w:sz w:val="22"/>
                <w:szCs w:val="22"/>
              </w:rPr>
            </w:pPr>
            <w:r w:rsidRPr="00020143">
              <w:rPr>
                <w:sz w:val="22"/>
                <w:szCs w:val="22"/>
              </w:rPr>
              <w:t>Дата платежного документа (поле 4) или поручения о перечислении на счет (поле 1.15), на основании которого зачислены денежные средства.</w:t>
            </w:r>
          </w:p>
          <w:p w14:paraId="66A93110" w14:textId="77777777" w:rsidR="000A67B3" w:rsidRPr="00020143" w:rsidRDefault="00AF1A19" w:rsidP="00020143">
            <w:pPr>
              <w:spacing w:before="60" w:after="60"/>
              <w:ind w:firstLine="0"/>
              <w:rPr>
                <w:sz w:val="22"/>
                <w:szCs w:val="22"/>
              </w:rPr>
            </w:pPr>
            <w:r w:rsidRPr="00020143">
              <w:rPr>
                <w:sz w:val="22"/>
                <w:szCs w:val="22"/>
              </w:rPr>
              <w:t>Обязательно к заполнению, если не указан реквизит «Уникальный присваиваемый номер операции» (NOM_OPER).</w:t>
            </w:r>
          </w:p>
          <w:p w14:paraId="03CC2262" w14:textId="7206D5A6" w:rsidR="000A67B3" w:rsidRPr="00020143" w:rsidRDefault="00AF1A19" w:rsidP="00020143">
            <w:pPr>
              <w:spacing w:before="60" w:after="60"/>
              <w:ind w:firstLine="0"/>
              <w:rPr>
                <w:sz w:val="22"/>
                <w:szCs w:val="22"/>
              </w:rPr>
            </w:pPr>
            <w:r w:rsidRPr="00020143">
              <w:rPr>
                <w:sz w:val="22"/>
                <w:szCs w:val="22"/>
              </w:rPr>
              <w:t>Не заполняется, если указан реквизит «Уникальный присваива</w:t>
            </w:r>
            <w:r w:rsidR="00020143">
              <w:rPr>
                <w:sz w:val="22"/>
                <w:szCs w:val="22"/>
              </w:rPr>
              <w:t>емый номер операции» (NOM_OPER)</w:t>
            </w:r>
          </w:p>
        </w:tc>
      </w:tr>
      <w:tr w:rsidR="000A67B3" w:rsidRPr="00020143" w14:paraId="67A9D41D" w14:textId="77777777" w:rsidTr="00020143">
        <w:trPr>
          <w:cnfStyle w:val="000000010000" w:firstRow="0" w:lastRow="0" w:firstColumn="0" w:lastColumn="0" w:oddVBand="0" w:evenVBand="0" w:oddHBand="0" w:evenHBand="1" w:firstRowFirstColumn="0" w:firstRowLastColumn="0" w:lastRowFirstColumn="0" w:lastRowLastColumn="0"/>
        </w:trPr>
        <w:tc>
          <w:tcPr>
            <w:tcW w:w="1876" w:type="dxa"/>
          </w:tcPr>
          <w:p w14:paraId="15BEBB4A" w14:textId="77777777" w:rsidR="000A67B3" w:rsidRPr="00020143" w:rsidRDefault="00AF1A19" w:rsidP="00020143">
            <w:pPr>
              <w:spacing w:before="60" w:after="60"/>
              <w:ind w:firstLine="0"/>
              <w:rPr>
                <w:sz w:val="22"/>
                <w:szCs w:val="22"/>
              </w:rPr>
            </w:pPr>
            <w:r w:rsidRPr="00020143">
              <w:rPr>
                <w:sz w:val="22"/>
                <w:szCs w:val="22"/>
              </w:rPr>
              <w:t>Тип КБК</w:t>
            </w:r>
          </w:p>
        </w:tc>
        <w:tc>
          <w:tcPr>
            <w:tcW w:w="1940" w:type="dxa"/>
          </w:tcPr>
          <w:p w14:paraId="5123CDAA" w14:textId="77777777" w:rsidR="000A67B3" w:rsidRPr="00020143" w:rsidRDefault="00AF1A19" w:rsidP="00020143">
            <w:pPr>
              <w:spacing w:before="60" w:after="60"/>
              <w:ind w:firstLine="0"/>
              <w:rPr>
                <w:sz w:val="22"/>
                <w:szCs w:val="22"/>
              </w:rPr>
            </w:pPr>
            <w:r w:rsidRPr="00020143">
              <w:rPr>
                <w:sz w:val="22"/>
                <w:szCs w:val="22"/>
              </w:rPr>
              <w:t>TYPE_KBK</w:t>
            </w:r>
          </w:p>
        </w:tc>
        <w:tc>
          <w:tcPr>
            <w:tcW w:w="1057" w:type="dxa"/>
          </w:tcPr>
          <w:p w14:paraId="6595CD0B" w14:textId="77777777" w:rsidR="000A67B3" w:rsidRPr="00020143" w:rsidRDefault="00AF1A19" w:rsidP="00020143">
            <w:pPr>
              <w:spacing w:before="60" w:after="60"/>
              <w:ind w:firstLine="0"/>
              <w:rPr>
                <w:sz w:val="22"/>
                <w:szCs w:val="22"/>
              </w:rPr>
            </w:pPr>
            <w:r w:rsidRPr="00020143">
              <w:rPr>
                <w:sz w:val="22"/>
                <w:szCs w:val="22"/>
              </w:rPr>
              <w:t>STRING</w:t>
            </w:r>
          </w:p>
        </w:tc>
        <w:tc>
          <w:tcPr>
            <w:tcW w:w="880" w:type="dxa"/>
          </w:tcPr>
          <w:p w14:paraId="3EE81A7A" w14:textId="77777777" w:rsidR="000A67B3" w:rsidRPr="00020143" w:rsidRDefault="00AF1A19" w:rsidP="00020143">
            <w:pPr>
              <w:spacing w:before="60" w:after="60"/>
              <w:ind w:firstLine="0"/>
              <w:rPr>
                <w:sz w:val="22"/>
                <w:szCs w:val="22"/>
              </w:rPr>
            </w:pPr>
            <w:r w:rsidRPr="00020143">
              <w:rPr>
                <w:sz w:val="22"/>
                <w:szCs w:val="22"/>
              </w:rPr>
              <w:t>= 2</w:t>
            </w:r>
          </w:p>
        </w:tc>
        <w:tc>
          <w:tcPr>
            <w:tcW w:w="1056" w:type="dxa"/>
          </w:tcPr>
          <w:p w14:paraId="694CA158" w14:textId="77777777" w:rsidR="000A67B3" w:rsidRPr="00020143" w:rsidRDefault="00AF1A19" w:rsidP="00020143">
            <w:pPr>
              <w:spacing w:before="60" w:after="60"/>
              <w:ind w:firstLine="0"/>
              <w:rPr>
                <w:sz w:val="22"/>
                <w:szCs w:val="22"/>
              </w:rPr>
            </w:pPr>
            <w:r w:rsidRPr="00020143">
              <w:rPr>
                <w:sz w:val="22"/>
                <w:szCs w:val="22"/>
              </w:rPr>
              <w:t>Да</w:t>
            </w:r>
          </w:p>
        </w:tc>
        <w:tc>
          <w:tcPr>
            <w:tcW w:w="2822" w:type="dxa"/>
          </w:tcPr>
          <w:p w14:paraId="3BD6A3CE" w14:textId="77777777" w:rsidR="000A67B3" w:rsidRPr="00020143" w:rsidRDefault="00AF1A19" w:rsidP="00020143">
            <w:pPr>
              <w:spacing w:before="60" w:after="60"/>
              <w:ind w:firstLine="0"/>
              <w:rPr>
                <w:sz w:val="22"/>
                <w:szCs w:val="22"/>
              </w:rPr>
            </w:pPr>
            <w:r w:rsidRPr="00020143">
              <w:rPr>
                <w:sz w:val="22"/>
                <w:szCs w:val="22"/>
              </w:rPr>
              <w:t>Допустимые значения:</w:t>
            </w:r>
          </w:p>
          <w:p w14:paraId="3456F2D3" w14:textId="7CE02140" w:rsidR="000A67B3" w:rsidRPr="00020143" w:rsidRDefault="005E1775" w:rsidP="001902E9">
            <w:pPr>
              <w:pStyle w:val="af"/>
              <w:numPr>
                <w:ilvl w:val="0"/>
                <w:numId w:val="62"/>
              </w:numPr>
              <w:spacing w:before="60" w:after="60"/>
              <w:ind w:left="284" w:hanging="227"/>
              <w:rPr>
                <w:sz w:val="22"/>
                <w:szCs w:val="22"/>
              </w:rPr>
            </w:pPr>
            <w:r>
              <w:rPr>
                <w:sz w:val="22"/>
                <w:szCs w:val="22"/>
              </w:rPr>
              <w:t>«</w:t>
            </w:r>
            <w:r w:rsidR="00AF1A19" w:rsidRPr="00020143">
              <w:rPr>
                <w:sz w:val="22"/>
                <w:szCs w:val="22"/>
              </w:rPr>
              <w:t>20</w:t>
            </w:r>
            <w:r>
              <w:rPr>
                <w:sz w:val="22"/>
                <w:szCs w:val="22"/>
              </w:rPr>
              <w:t>»</w:t>
            </w:r>
            <w:r w:rsidR="00AF1A19" w:rsidRPr="00020143">
              <w:rPr>
                <w:sz w:val="22"/>
                <w:szCs w:val="22"/>
              </w:rPr>
              <w:t xml:space="preserve"> – доходы;</w:t>
            </w:r>
          </w:p>
          <w:p w14:paraId="06AE4C17" w14:textId="2862E251" w:rsidR="000A67B3" w:rsidRPr="00020143" w:rsidRDefault="005E1775" w:rsidP="005E1775">
            <w:pPr>
              <w:pStyle w:val="af"/>
              <w:numPr>
                <w:ilvl w:val="0"/>
                <w:numId w:val="62"/>
              </w:numPr>
              <w:spacing w:before="60" w:after="60"/>
              <w:ind w:left="284" w:hanging="227"/>
              <w:rPr>
                <w:sz w:val="22"/>
                <w:szCs w:val="22"/>
              </w:rPr>
            </w:pPr>
            <w:r>
              <w:rPr>
                <w:sz w:val="22"/>
                <w:szCs w:val="22"/>
              </w:rPr>
              <w:t>«</w:t>
            </w:r>
            <w:r w:rsidR="00020143" w:rsidRPr="00020143">
              <w:rPr>
                <w:sz w:val="22"/>
                <w:szCs w:val="22"/>
              </w:rPr>
              <w:t>31</w:t>
            </w:r>
            <w:r>
              <w:rPr>
                <w:sz w:val="22"/>
                <w:szCs w:val="22"/>
              </w:rPr>
              <w:t>»</w:t>
            </w:r>
            <w:r w:rsidR="00020143" w:rsidRPr="00020143">
              <w:rPr>
                <w:sz w:val="22"/>
                <w:szCs w:val="22"/>
              </w:rPr>
              <w:t xml:space="preserve"> – ИВФДБ</w:t>
            </w:r>
          </w:p>
        </w:tc>
      </w:tr>
      <w:tr w:rsidR="000A67B3" w:rsidRPr="00020143" w14:paraId="5A0BC7B0" w14:textId="77777777" w:rsidTr="00020143">
        <w:trPr>
          <w:cnfStyle w:val="000000100000" w:firstRow="0" w:lastRow="0" w:firstColumn="0" w:lastColumn="0" w:oddVBand="0" w:evenVBand="0" w:oddHBand="1" w:evenHBand="0" w:firstRowFirstColumn="0" w:firstRowLastColumn="0" w:lastRowFirstColumn="0" w:lastRowLastColumn="0"/>
        </w:trPr>
        <w:tc>
          <w:tcPr>
            <w:tcW w:w="1876" w:type="dxa"/>
          </w:tcPr>
          <w:p w14:paraId="793B3A7E" w14:textId="77777777" w:rsidR="000A67B3" w:rsidRPr="00020143" w:rsidRDefault="00AF1A19" w:rsidP="00020143">
            <w:pPr>
              <w:spacing w:before="60" w:after="60"/>
              <w:ind w:firstLine="0"/>
              <w:rPr>
                <w:sz w:val="22"/>
                <w:szCs w:val="22"/>
              </w:rPr>
            </w:pPr>
            <w:r w:rsidRPr="00020143">
              <w:rPr>
                <w:sz w:val="22"/>
                <w:szCs w:val="22"/>
              </w:rPr>
              <w:t>Код по КБК</w:t>
            </w:r>
          </w:p>
        </w:tc>
        <w:tc>
          <w:tcPr>
            <w:tcW w:w="1940" w:type="dxa"/>
          </w:tcPr>
          <w:p w14:paraId="703FEB6E" w14:textId="77777777" w:rsidR="000A67B3" w:rsidRPr="00020143" w:rsidRDefault="00AF1A19" w:rsidP="00020143">
            <w:pPr>
              <w:spacing w:before="60" w:after="60"/>
              <w:ind w:firstLine="0"/>
              <w:rPr>
                <w:sz w:val="22"/>
                <w:szCs w:val="22"/>
              </w:rPr>
            </w:pPr>
            <w:r w:rsidRPr="00020143">
              <w:rPr>
                <w:sz w:val="22"/>
                <w:szCs w:val="22"/>
              </w:rPr>
              <w:t>KBK</w:t>
            </w:r>
          </w:p>
        </w:tc>
        <w:tc>
          <w:tcPr>
            <w:tcW w:w="1057" w:type="dxa"/>
          </w:tcPr>
          <w:p w14:paraId="5F37DE4F" w14:textId="77777777" w:rsidR="000A67B3" w:rsidRPr="00020143" w:rsidRDefault="00AF1A19" w:rsidP="00020143">
            <w:pPr>
              <w:spacing w:before="60" w:after="60"/>
              <w:ind w:firstLine="0"/>
              <w:rPr>
                <w:sz w:val="22"/>
                <w:szCs w:val="22"/>
              </w:rPr>
            </w:pPr>
            <w:r w:rsidRPr="00020143">
              <w:rPr>
                <w:sz w:val="22"/>
                <w:szCs w:val="22"/>
              </w:rPr>
              <w:t>STRING</w:t>
            </w:r>
          </w:p>
        </w:tc>
        <w:tc>
          <w:tcPr>
            <w:tcW w:w="880" w:type="dxa"/>
          </w:tcPr>
          <w:p w14:paraId="7D586692" w14:textId="77777777" w:rsidR="000A67B3" w:rsidRPr="00020143" w:rsidRDefault="00AF1A19" w:rsidP="00020143">
            <w:pPr>
              <w:spacing w:before="60" w:after="60"/>
              <w:ind w:firstLine="0"/>
              <w:rPr>
                <w:sz w:val="22"/>
                <w:szCs w:val="22"/>
              </w:rPr>
            </w:pPr>
            <w:r w:rsidRPr="00020143">
              <w:rPr>
                <w:sz w:val="22"/>
                <w:szCs w:val="22"/>
              </w:rPr>
              <w:t>= 20</w:t>
            </w:r>
          </w:p>
        </w:tc>
        <w:tc>
          <w:tcPr>
            <w:tcW w:w="1056" w:type="dxa"/>
          </w:tcPr>
          <w:p w14:paraId="4363E221" w14:textId="77777777" w:rsidR="000A67B3" w:rsidRPr="00020143" w:rsidRDefault="00AF1A19" w:rsidP="00020143">
            <w:pPr>
              <w:spacing w:before="60" w:after="60"/>
              <w:ind w:firstLine="0"/>
              <w:rPr>
                <w:sz w:val="22"/>
                <w:szCs w:val="22"/>
              </w:rPr>
            </w:pPr>
            <w:r w:rsidRPr="00020143">
              <w:rPr>
                <w:sz w:val="22"/>
                <w:szCs w:val="22"/>
              </w:rPr>
              <w:t>Да</w:t>
            </w:r>
          </w:p>
        </w:tc>
        <w:tc>
          <w:tcPr>
            <w:tcW w:w="2822" w:type="dxa"/>
          </w:tcPr>
          <w:p w14:paraId="69E6E5D3" w14:textId="7F7811C6" w:rsidR="000A67B3" w:rsidRPr="00020143" w:rsidRDefault="00AF1A19" w:rsidP="00020143">
            <w:pPr>
              <w:spacing w:before="60" w:after="60"/>
              <w:ind w:firstLine="0"/>
              <w:rPr>
                <w:sz w:val="22"/>
                <w:szCs w:val="22"/>
              </w:rPr>
            </w:pPr>
            <w:r w:rsidRPr="00020143">
              <w:rPr>
                <w:sz w:val="22"/>
                <w:szCs w:val="22"/>
              </w:rPr>
              <w:t xml:space="preserve">Указывается код бюджетной классификации в соответствии </w:t>
            </w:r>
            <w:r w:rsidR="00020143">
              <w:rPr>
                <w:sz w:val="22"/>
                <w:szCs w:val="22"/>
              </w:rPr>
              <w:t>с действующими Указаниями по БК</w:t>
            </w:r>
          </w:p>
        </w:tc>
      </w:tr>
      <w:tr w:rsidR="000A67B3" w:rsidRPr="00020143" w14:paraId="6E995402" w14:textId="77777777" w:rsidTr="00020143">
        <w:trPr>
          <w:cnfStyle w:val="000000010000" w:firstRow="0" w:lastRow="0" w:firstColumn="0" w:lastColumn="0" w:oddVBand="0" w:evenVBand="0" w:oddHBand="0" w:evenHBand="1" w:firstRowFirstColumn="0" w:firstRowLastColumn="0" w:lastRowFirstColumn="0" w:lastRowLastColumn="0"/>
        </w:trPr>
        <w:tc>
          <w:tcPr>
            <w:tcW w:w="1876" w:type="dxa"/>
          </w:tcPr>
          <w:p w14:paraId="10F88455" w14:textId="77777777" w:rsidR="000A67B3" w:rsidRPr="00020143" w:rsidRDefault="00AF1A19" w:rsidP="00020143">
            <w:pPr>
              <w:spacing w:before="60" w:after="60"/>
              <w:ind w:firstLine="0"/>
              <w:rPr>
                <w:sz w:val="22"/>
                <w:szCs w:val="22"/>
              </w:rPr>
            </w:pPr>
            <w:r w:rsidRPr="00020143">
              <w:rPr>
                <w:sz w:val="22"/>
                <w:szCs w:val="22"/>
              </w:rPr>
              <w:t>ОКТМО</w:t>
            </w:r>
          </w:p>
        </w:tc>
        <w:tc>
          <w:tcPr>
            <w:tcW w:w="1940" w:type="dxa"/>
          </w:tcPr>
          <w:p w14:paraId="28F958BE" w14:textId="77777777" w:rsidR="000A67B3" w:rsidRPr="00020143" w:rsidRDefault="00AF1A19" w:rsidP="00020143">
            <w:pPr>
              <w:spacing w:before="60" w:after="60"/>
              <w:ind w:firstLine="0"/>
              <w:rPr>
                <w:sz w:val="22"/>
                <w:szCs w:val="22"/>
              </w:rPr>
            </w:pPr>
            <w:r w:rsidRPr="00020143">
              <w:rPr>
                <w:sz w:val="22"/>
                <w:szCs w:val="22"/>
              </w:rPr>
              <w:t>OKATO_OUT</w:t>
            </w:r>
          </w:p>
        </w:tc>
        <w:tc>
          <w:tcPr>
            <w:tcW w:w="1057" w:type="dxa"/>
          </w:tcPr>
          <w:p w14:paraId="00CE3CC8" w14:textId="77777777" w:rsidR="000A67B3" w:rsidRPr="00020143" w:rsidRDefault="00AF1A19" w:rsidP="00020143">
            <w:pPr>
              <w:spacing w:before="60" w:after="60"/>
              <w:ind w:firstLine="0"/>
              <w:rPr>
                <w:sz w:val="22"/>
                <w:szCs w:val="22"/>
              </w:rPr>
            </w:pPr>
            <w:r w:rsidRPr="00020143">
              <w:rPr>
                <w:sz w:val="22"/>
                <w:szCs w:val="22"/>
              </w:rPr>
              <w:t>STRING</w:t>
            </w:r>
          </w:p>
        </w:tc>
        <w:tc>
          <w:tcPr>
            <w:tcW w:w="880" w:type="dxa"/>
          </w:tcPr>
          <w:p w14:paraId="02FE6A46" w14:textId="77777777" w:rsidR="000A67B3" w:rsidRPr="00020143" w:rsidRDefault="00AF1A19" w:rsidP="00020143">
            <w:pPr>
              <w:spacing w:before="60" w:after="60"/>
              <w:ind w:firstLine="0"/>
              <w:rPr>
                <w:sz w:val="22"/>
                <w:szCs w:val="22"/>
              </w:rPr>
            </w:pPr>
            <w:r w:rsidRPr="00020143">
              <w:rPr>
                <w:sz w:val="22"/>
                <w:szCs w:val="22"/>
              </w:rPr>
              <w:t>= 8</w:t>
            </w:r>
          </w:p>
        </w:tc>
        <w:tc>
          <w:tcPr>
            <w:tcW w:w="1056" w:type="dxa"/>
          </w:tcPr>
          <w:p w14:paraId="753FB9F2" w14:textId="77777777" w:rsidR="000A67B3" w:rsidRPr="00020143" w:rsidRDefault="00AF1A19" w:rsidP="00020143">
            <w:pPr>
              <w:spacing w:before="60" w:after="60"/>
              <w:ind w:firstLine="0"/>
              <w:rPr>
                <w:sz w:val="22"/>
                <w:szCs w:val="22"/>
              </w:rPr>
            </w:pPr>
            <w:r w:rsidRPr="00020143">
              <w:rPr>
                <w:sz w:val="22"/>
                <w:szCs w:val="22"/>
              </w:rPr>
              <w:t>Да</w:t>
            </w:r>
          </w:p>
        </w:tc>
        <w:tc>
          <w:tcPr>
            <w:tcW w:w="2822" w:type="dxa"/>
          </w:tcPr>
          <w:p w14:paraId="28CD7F4C" w14:textId="390C322B" w:rsidR="000A67B3" w:rsidRPr="00020143" w:rsidRDefault="00AF1A19" w:rsidP="00020143">
            <w:pPr>
              <w:spacing w:before="60" w:after="60"/>
              <w:ind w:firstLine="0"/>
              <w:rPr>
                <w:sz w:val="22"/>
                <w:szCs w:val="22"/>
              </w:rPr>
            </w:pPr>
            <w:r w:rsidRPr="00020143">
              <w:rPr>
                <w:sz w:val="22"/>
                <w:szCs w:val="22"/>
              </w:rPr>
              <w:t>Указыва</w:t>
            </w:r>
            <w:r w:rsidR="00020143">
              <w:rPr>
                <w:sz w:val="22"/>
                <w:szCs w:val="22"/>
              </w:rPr>
              <w:t>ется код в соответствии с ОКТМО</w:t>
            </w:r>
          </w:p>
        </w:tc>
      </w:tr>
      <w:tr w:rsidR="000A67B3" w:rsidRPr="00020143" w14:paraId="399E729B" w14:textId="77777777" w:rsidTr="00020143">
        <w:trPr>
          <w:cnfStyle w:val="000000100000" w:firstRow="0" w:lastRow="0" w:firstColumn="0" w:lastColumn="0" w:oddVBand="0" w:evenVBand="0" w:oddHBand="1" w:evenHBand="0" w:firstRowFirstColumn="0" w:firstRowLastColumn="0" w:lastRowFirstColumn="0" w:lastRowLastColumn="0"/>
        </w:trPr>
        <w:tc>
          <w:tcPr>
            <w:tcW w:w="1876" w:type="dxa"/>
          </w:tcPr>
          <w:p w14:paraId="0B38C2EC" w14:textId="77777777" w:rsidR="000A67B3" w:rsidRPr="00020143" w:rsidRDefault="00AF1A19" w:rsidP="00020143">
            <w:pPr>
              <w:spacing w:before="60" w:after="60"/>
              <w:ind w:firstLine="0"/>
              <w:rPr>
                <w:sz w:val="22"/>
                <w:szCs w:val="22"/>
              </w:rPr>
            </w:pPr>
            <w:r w:rsidRPr="00020143">
              <w:rPr>
                <w:sz w:val="22"/>
                <w:szCs w:val="22"/>
              </w:rPr>
              <w:t>Сумма</w:t>
            </w:r>
          </w:p>
        </w:tc>
        <w:tc>
          <w:tcPr>
            <w:tcW w:w="1940" w:type="dxa"/>
          </w:tcPr>
          <w:p w14:paraId="1B9A8452" w14:textId="77777777" w:rsidR="000A67B3" w:rsidRPr="00020143" w:rsidRDefault="00AF1A19" w:rsidP="00020143">
            <w:pPr>
              <w:spacing w:before="60" w:after="60"/>
              <w:ind w:firstLine="0"/>
              <w:rPr>
                <w:sz w:val="22"/>
                <w:szCs w:val="22"/>
              </w:rPr>
            </w:pPr>
            <w:r w:rsidRPr="00020143">
              <w:rPr>
                <w:sz w:val="22"/>
                <w:szCs w:val="22"/>
              </w:rPr>
              <w:t>SUM</w:t>
            </w:r>
          </w:p>
        </w:tc>
        <w:tc>
          <w:tcPr>
            <w:tcW w:w="1057" w:type="dxa"/>
          </w:tcPr>
          <w:p w14:paraId="11D2F431" w14:textId="77777777" w:rsidR="000A67B3" w:rsidRPr="00020143" w:rsidRDefault="00AF1A19" w:rsidP="00020143">
            <w:pPr>
              <w:spacing w:before="60" w:after="60"/>
              <w:ind w:firstLine="0"/>
              <w:rPr>
                <w:sz w:val="22"/>
                <w:szCs w:val="22"/>
              </w:rPr>
            </w:pPr>
            <w:r w:rsidRPr="00020143">
              <w:rPr>
                <w:sz w:val="22"/>
                <w:szCs w:val="22"/>
              </w:rPr>
              <w:t>NUMBER2</w:t>
            </w:r>
          </w:p>
        </w:tc>
        <w:tc>
          <w:tcPr>
            <w:tcW w:w="880" w:type="dxa"/>
          </w:tcPr>
          <w:p w14:paraId="64EEAA54" w14:textId="77777777" w:rsidR="000A67B3" w:rsidRPr="00020143" w:rsidRDefault="000A67B3" w:rsidP="00020143">
            <w:pPr>
              <w:spacing w:before="60" w:after="60"/>
              <w:ind w:firstLine="0"/>
              <w:rPr>
                <w:sz w:val="22"/>
                <w:szCs w:val="22"/>
              </w:rPr>
            </w:pPr>
          </w:p>
        </w:tc>
        <w:tc>
          <w:tcPr>
            <w:tcW w:w="1056" w:type="dxa"/>
          </w:tcPr>
          <w:p w14:paraId="33095100" w14:textId="77777777" w:rsidR="000A67B3" w:rsidRPr="00020143" w:rsidRDefault="00AF1A19" w:rsidP="00020143">
            <w:pPr>
              <w:spacing w:before="60" w:after="60"/>
              <w:ind w:firstLine="0"/>
              <w:rPr>
                <w:sz w:val="22"/>
                <w:szCs w:val="22"/>
              </w:rPr>
            </w:pPr>
            <w:r w:rsidRPr="00020143">
              <w:rPr>
                <w:sz w:val="22"/>
                <w:szCs w:val="22"/>
              </w:rPr>
              <w:t>Да</w:t>
            </w:r>
          </w:p>
        </w:tc>
        <w:tc>
          <w:tcPr>
            <w:tcW w:w="2822" w:type="dxa"/>
          </w:tcPr>
          <w:p w14:paraId="077549D7" w14:textId="6475C76E" w:rsidR="000A67B3" w:rsidRPr="00020143" w:rsidRDefault="00AF1A19" w:rsidP="00020143">
            <w:pPr>
              <w:spacing w:before="60" w:after="60"/>
              <w:ind w:firstLine="0"/>
              <w:rPr>
                <w:sz w:val="22"/>
                <w:szCs w:val="22"/>
              </w:rPr>
            </w:pPr>
            <w:r w:rsidRPr="00020143">
              <w:rPr>
                <w:sz w:val="22"/>
                <w:szCs w:val="22"/>
              </w:rPr>
              <w:t>Указывается сумма документа, на основании котор</w:t>
            </w:r>
            <w:r w:rsidR="00020143">
              <w:rPr>
                <w:sz w:val="22"/>
                <w:szCs w:val="22"/>
              </w:rPr>
              <w:t>ого зачислены денежные средства</w:t>
            </w:r>
          </w:p>
        </w:tc>
      </w:tr>
      <w:tr w:rsidR="000A67B3" w:rsidRPr="00020143" w14:paraId="21F5A679" w14:textId="77777777" w:rsidTr="00020143">
        <w:trPr>
          <w:cnfStyle w:val="000000010000" w:firstRow="0" w:lastRow="0" w:firstColumn="0" w:lastColumn="0" w:oddVBand="0" w:evenVBand="0" w:oddHBand="0" w:evenHBand="1" w:firstRowFirstColumn="0" w:firstRowLastColumn="0" w:lastRowFirstColumn="0" w:lastRowLastColumn="0"/>
        </w:trPr>
        <w:tc>
          <w:tcPr>
            <w:tcW w:w="1876" w:type="dxa"/>
          </w:tcPr>
          <w:p w14:paraId="0E9F7250" w14:textId="77777777" w:rsidR="000A67B3" w:rsidRPr="00020143" w:rsidRDefault="00AF1A19" w:rsidP="00020143">
            <w:pPr>
              <w:spacing w:before="60" w:after="60"/>
              <w:ind w:firstLine="0"/>
              <w:rPr>
                <w:sz w:val="22"/>
                <w:szCs w:val="22"/>
              </w:rPr>
            </w:pPr>
            <w:r w:rsidRPr="00020143">
              <w:rPr>
                <w:sz w:val="22"/>
                <w:szCs w:val="22"/>
              </w:rPr>
              <w:t>Тип КБК (уточненный)</w:t>
            </w:r>
          </w:p>
        </w:tc>
        <w:tc>
          <w:tcPr>
            <w:tcW w:w="1940" w:type="dxa"/>
          </w:tcPr>
          <w:p w14:paraId="15F11DEA" w14:textId="77777777" w:rsidR="000A67B3" w:rsidRPr="00020143" w:rsidRDefault="00AF1A19" w:rsidP="00020143">
            <w:pPr>
              <w:spacing w:before="60" w:after="60"/>
              <w:ind w:firstLine="0"/>
              <w:rPr>
                <w:sz w:val="22"/>
                <w:szCs w:val="22"/>
              </w:rPr>
            </w:pPr>
            <w:r w:rsidRPr="00020143">
              <w:rPr>
                <w:sz w:val="22"/>
                <w:szCs w:val="22"/>
              </w:rPr>
              <w:t>TYPE_KBK_IN</w:t>
            </w:r>
          </w:p>
        </w:tc>
        <w:tc>
          <w:tcPr>
            <w:tcW w:w="1057" w:type="dxa"/>
          </w:tcPr>
          <w:p w14:paraId="5E154BFC" w14:textId="77777777" w:rsidR="000A67B3" w:rsidRPr="00020143" w:rsidRDefault="00AF1A19" w:rsidP="00020143">
            <w:pPr>
              <w:spacing w:before="60" w:after="60"/>
              <w:ind w:firstLine="0"/>
              <w:rPr>
                <w:sz w:val="22"/>
                <w:szCs w:val="22"/>
              </w:rPr>
            </w:pPr>
            <w:r w:rsidRPr="00020143">
              <w:rPr>
                <w:sz w:val="22"/>
                <w:szCs w:val="22"/>
              </w:rPr>
              <w:t>STRING</w:t>
            </w:r>
          </w:p>
        </w:tc>
        <w:tc>
          <w:tcPr>
            <w:tcW w:w="880" w:type="dxa"/>
          </w:tcPr>
          <w:p w14:paraId="7210E24D" w14:textId="77777777" w:rsidR="000A67B3" w:rsidRPr="00020143" w:rsidRDefault="00AF1A19" w:rsidP="00020143">
            <w:pPr>
              <w:spacing w:before="60" w:after="60"/>
              <w:ind w:firstLine="0"/>
              <w:rPr>
                <w:sz w:val="22"/>
                <w:szCs w:val="22"/>
              </w:rPr>
            </w:pPr>
            <w:r w:rsidRPr="00020143">
              <w:rPr>
                <w:sz w:val="22"/>
                <w:szCs w:val="22"/>
              </w:rPr>
              <w:t>= 2</w:t>
            </w:r>
          </w:p>
        </w:tc>
        <w:tc>
          <w:tcPr>
            <w:tcW w:w="1056" w:type="dxa"/>
          </w:tcPr>
          <w:p w14:paraId="0CC6A96C" w14:textId="77777777" w:rsidR="000A67B3" w:rsidRPr="00020143" w:rsidRDefault="00AF1A19" w:rsidP="00020143">
            <w:pPr>
              <w:spacing w:before="60" w:after="60"/>
              <w:ind w:firstLine="0"/>
              <w:rPr>
                <w:sz w:val="22"/>
                <w:szCs w:val="22"/>
              </w:rPr>
            </w:pPr>
            <w:r w:rsidRPr="00020143">
              <w:rPr>
                <w:sz w:val="22"/>
                <w:szCs w:val="22"/>
              </w:rPr>
              <w:t>Да</w:t>
            </w:r>
          </w:p>
        </w:tc>
        <w:tc>
          <w:tcPr>
            <w:tcW w:w="2822" w:type="dxa"/>
          </w:tcPr>
          <w:p w14:paraId="3C5E5B0B" w14:textId="77777777" w:rsidR="000A67B3" w:rsidRPr="00020143" w:rsidRDefault="00AF1A19" w:rsidP="00020143">
            <w:pPr>
              <w:spacing w:before="60" w:after="60"/>
              <w:ind w:firstLine="0"/>
              <w:rPr>
                <w:sz w:val="22"/>
                <w:szCs w:val="22"/>
              </w:rPr>
            </w:pPr>
            <w:r w:rsidRPr="00020143">
              <w:rPr>
                <w:sz w:val="22"/>
                <w:szCs w:val="22"/>
              </w:rPr>
              <w:t>Допустимые значения:</w:t>
            </w:r>
          </w:p>
          <w:p w14:paraId="0AD7816D" w14:textId="1866D94B" w:rsidR="000A67B3" w:rsidRPr="00020143" w:rsidRDefault="005E1775" w:rsidP="001902E9">
            <w:pPr>
              <w:pStyle w:val="af"/>
              <w:numPr>
                <w:ilvl w:val="0"/>
                <w:numId w:val="62"/>
              </w:numPr>
              <w:spacing w:before="60" w:after="60"/>
              <w:ind w:left="284" w:hanging="227"/>
              <w:rPr>
                <w:sz w:val="22"/>
                <w:szCs w:val="22"/>
              </w:rPr>
            </w:pPr>
            <w:r>
              <w:rPr>
                <w:sz w:val="22"/>
                <w:szCs w:val="22"/>
              </w:rPr>
              <w:t>«</w:t>
            </w:r>
            <w:r w:rsidR="00AF1A19" w:rsidRPr="00020143">
              <w:rPr>
                <w:sz w:val="22"/>
                <w:szCs w:val="22"/>
              </w:rPr>
              <w:t>20</w:t>
            </w:r>
            <w:r>
              <w:rPr>
                <w:sz w:val="22"/>
                <w:szCs w:val="22"/>
              </w:rPr>
              <w:t>»</w:t>
            </w:r>
            <w:r w:rsidR="00AF1A19" w:rsidRPr="00020143">
              <w:rPr>
                <w:sz w:val="22"/>
                <w:szCs w:val="22"/>
              </w:rPr>
              <w:t xml:space="preserve"> – доходы;</w:t>
            </w:r>
          </w:p>
          <w:p w14:paraId="088CF091" w14:textId="7F982E8E" w:rsidR="000A67B3" w:rsidRPr="00020143" w:rsidRDefault="005E1775" w:rsidP="005E1775">
            <w:pPr>
              <w:pStyle w:val="af"/>
              <w:numPr>
                <w:ilvl w:val="0"/>
                <w:numId w:val="62"/>
              </w:numPr>
              <w:spacing w:before="60" w:after="60"/>
              <w:ind w:left="284" w:hanging="227"/>
              <w:rPr>
                <w:sz w:val="22"/>
                <w:szCs w:val="22"/>
              </w:rPr>
            </w:pPr>
            <w:r>
              <w:rPr>
                <w:sz w:val="22"/>
                <w:szCs w:val="22"/>
              </w:rPr>
              <w:t>«</w:t>
            </w:r>
            <w:r w:rsidR="00020143">
              <w:rPr>
                <w:sz w:val="22"/>
                <w:szCs w:val="22"/>
              </w:rPr>
              <w:t>31</w:t>
            </w:r>
            <w:r>
              <w:rPr>
                <w:sz w:val="22"/>
                <w:szCs w:val="22"/>
              </w:rPr>
              <w:t>»</w:t>
            </w:r>
            <w:r w:rsidR="00020143">
              <w:rPr>
                <w:sz w:val="22"/>
                <w:szCs w:val="22"/>
              </w:rPr>
              <w:t xml:space="preserve"> – ИВФДБ</w:t>
            </w:r>
          </w:p>
        </w:tc>
      </w:tr>
      <w:tr w:rsidR="000A67B3" w:rsidRPr="00020143" w14:paraId="29BCFE01" w14:textId="77777777" w:rsidTr="00020143">
        <w:trPr>
          <w:cnfStyle w:val="000000100000" w:firstRow="0" w:lastRow="0" w:firstColumn="0" w:lastColumn="0" w:oddVBand="0" w:evenVBand="0" w:oddHBand="1" w:evenHBand="0" w:firstRowFirstColumn="0" w:firstRowLastColumn="0" w:lastRowFirstColumn="0" w:lastRowLastColumn="0"/>
        </w:trPr>
        <w:tc>
          <w:tcPr>
            <w:tcW w:w="1876" w:type="dxa"/>
          </w:tcPr>
          <w:p w14:paraId="6800217C" w14:textId="77777777" w:rsidR="000A67B3" w:rsidRPr="00020143" w:rsidRDefault="00AF1A19" w:rsidP="00020143">
            <w:pPr>
              <w:spacing w:before="60" w:after="60"/>
              <w:ind w:firstLine="0"/>
              <w:rPr>
                <w:sz w:val="22"/>
                <w:szCs w:val="22"/>
              </w:rPr>
            </w:pPr>
            <w:r w:rsidRPr="00020143">
              <w:rPr>
                <w:sz w:val="22"/>
                <w:szCs w:val="22"/>
              </w:rPr>
              <w:t>Код по КБК (уточненный)</w:t>
            </w:r>
          </w:p>
        </w:tc>
        <w:tc>
          <w:tcPr>
            <w:tcW w:w="1940" w:type="dxa"/>
          </w:tcPr>
          <w:p w14:paraId="68116E5B" w14:textId="77777777" w:rsidR="000A67B3" w:rsidRPr="00020143" w:rsidRDefault="00AF1A19" w:rsidP="00020143">
            <w:pPr>
              <w:spacing w:before="60" w:after="60"/>
              <w:ind w:firstLine="0"/>
              <w:rPr>
                <w:sz w:val="22"/>
                <w:szCs w:val="22"/>
              </w:rPr>
            </w:pPr>
            <w:r w:rsidRPr="00020143">
              <w:rPr>
                <w:sz w:val="22"/>
                <w:szCs w:val="22"/>
              </w:rPr>
              <w:t>KBK_IN</w:t>
            </w:r>
          </w:p>
        </w:tc>
        <w:tc>
          <w:tcPr>
            <w:tcW w:w="1057" w:type="dxa"/>
          </w:tcPr>
          <w:p w14:paraId="7FC390DE" w14:textId="77777777" w:rsidR="000A67B3" w:rsidRPr="00020143" w:rsidRDefault="00AF1A19" w:rsidP="00020143">
            <w:pPr>
              <w:spacing w:before="60" w:after="60"/>
              <w:ind w:firstLine="0"/>
              <w:rPr>
                <w:sz w:val="22"/>
                <w:szCs w:val="22"/>
              </w:rPr>
            </w:pPr>
            <w:r w:rsidRPr="00020143">
              <w:rPr>
                <w:sz w:val="22"/>
                <w:szCs w:val="22"/>
              </w:rPr>
              <w:t>STRING</w:t>
            </w:r>
          </w:p>
        </w:tc>
        <w:tc>
          <w:tcPr>
            <w:tcW w:w="880" w:type="dxa"/>
          </w:tcPr>
          <w:p w14:paraId="0C997F80" w14:textId="77777777" w:rsidR="000A67B3" w:rsidRPr="00020143" w:rsidRDefault="00AF1A19" w:rsidP="00020143">
            <w:pPr>
              <w:spacing w:before="60" w:after="60"/>
              <w:ind w:firstLine="0"/>
              <w:rPr>
                <w:sz w:val="22"/>
                <w:szCs w:val="22"/>
              </w:rPr>
            </w:pPr>
            <w:r w:rsidRPr="00020143">
              <w:rPr>
                <w:sz w:val="22"/>
                <w:szCs w:val="22"/>
              </w:rPr>
              <w:t>= 20</w:t>
            </w:r>
          </w:p>
        </w:tc>
        <w:tc>
          <w:tcPr>
            <w:tcW w:w="1056" w:type="dxa"/>
          </w:tcPr>
          <w:p w14:paraId="77BD05DF" w14:textId="77777777" w:rsidR="000A67B3" w:rsidRPr="00020143" w:rsidRDefault="00AF1A19" w:rsidP="00020143">
            <w:pPr>
              <w:spacing w:before="60" w:after="60"/>
              <w:ind w:firstLine="0"/>
              <w:rPr>
                <w:sz w:val="22"/>
                <w:szCs w:val="22"/>
              </w:rPr>
            </w:pPr>
            <w:r w:rsidRPr="00020143">
              <w:rPr>
                <w:sz w:val="22"/>
                <w:szCs w:val="22"/>
              </w:rPr>
              <w:t>Да</w:t>
            </w:r>
          </w:p>
        </w:tc>
        <w:tc>
          <w:tcPr>
            <w:tcW w:w="2822" w:type="dxa"/>
          </w:tcPr>
          <w:p w14:paraId="29973AF1" w14:textId="4BB94F9E" w:rsidR="000A67B3" w:rsidRPr="00020143" w:rsidRDefault="00AF1A19" w:rsidP="00020143">
            <w:pPr>
              <w:spacing w:before="60" w:after="60"/>
              <w:ind w:firstLine="0"/>
              <w:rPr>
                <w:sz w:val="22"/>
                <w:szCs w:val="22"/>
              </w:rPr>
            </w:pPr>
            <w:r w:rsidRPr="00020143">
              <w:rPr>
                <w:sz w:val="22"/>
                <w:szCs w:val="22"/>
              </w:rPr>
              <w:t xml:space="preserve">Указывается код бюджетной классификации </w:t>
            </w:r>
            <w:r w:rsidRPr="00020143">
              <w:rPr>
                <w:sz w:val="22"/>
                <w:szCs w:val="22"/>
              </w:rPr>
              <w:lastRenderedPageBreak/>
              <w:t>в соответствии с действующими Указаниями по БК. Если КБК относится к не администрируемому налоговыми органами виду дохода, указывается КБК «Невыясненные поступления, за</w:t>
            </w:r>
            <w:r w:rsidR="00020143">
              <w:rPr>
                <w:sz w:val="22"/>
                <w:szCs w:val="22"/>
              </w:rPr>
              <w:t>числяемые в федеральный бюджет»</w:t>
            </w:r>
          </w:p>
        </w:tc>
      </w:tr>
      <w:tr w:rsidR="000A67B3" w:rsidRPr="00020143" w14:paraId="4109224C" w14:textId="77777777" w:rsidTr="00020143">
        <w:trPr>
          <w:cnfStyle w:val="000000010000" w:firstRow="0" w:lastRow="0" w:firstColumn="0" w:lastColumn="0" w:oddVBand="0" w:evenVBand="0" w:oddHBand="0" w:evenHBand="1" w:firstRowFirstColumn="0" w:firstRowLastColumn="0" w:lastRowFirstColumn="0" w:lastRowLastColumn="0"/>
        </w:trPr>
        <w:tc>
          <w:tcPr>
            <w:tcW w:w="1876" w:type="dxa"/>
          </w:tcPr>
          <w:p w14:paraId="526926A8" w14:textId="77777777" w:rsidR="000A67B3" w:rsidRPr="00020143" w:rsidRDefault="00AF1A19" w:rsidP="00020143">
            <w:pPr>
              <w:spacing w:before="60" w:after="60"/>
              <w:ind w:firstLine="0"/>
              <w:rPr>
                <w:sz w:val="22"/>
                <w:szCs w:val="22"/>
              </w:rPr>
            </w:pPr>
            <w:r w:rsidRPr="00020143">
              <w:rPr>
                <w:sz w:val="22"/>
                <w:szCs w:val="22"/>
              </w:rPr>
              <w:lastRenderedPageBreak/>
              <w:t>ОКТМО (уточненное)</w:t>
            </w:r>
          </w:p>
        </w:tc>
        <w:tc>
          <w:tcPr>
            <w:tcW w:w="1940" w:type="dxa"/>
          </w:tcPr>
          <w:p w14:paraId="26FCE103" w14:textId="77777777" w:rsidR="000A67B3" w:rsidRPr="00020143" w:rsidRDefault="00AF1A19" w:rsidP="00020143">
            <w:pPr>
              <w:spacing w:before="60" w:after="60"/>
              <w:ind w:firstLine="0"/>
              <w:rPr>
                <w:sz w:val="22"/>
                <w:szCs w:val="22"/>
              </w:rPr>
            </w:pPr>
            <w:r w:rsidRPr="00020143">
              <w:rPr>
                <w:sz w:val="22"/>
                <w:szCs w:val="22"/>
              </w:rPr>
              <w:t>OKATO_IN</w:t>
            </w:r>
          </w:p>
        </w:tc>
        <w:tc>
          <w:tcPr>
            <w:tcW w:w="1057" w:type="dxa"/>
          </w:tcPr>
          <w:p w14:paraId="4E50EBBB" w14:textId="77777777" w:rsidR="000A67B3" w:rsidRPr="00020143" w:rsidRDefault="00AF1A19" w:rsidP="00020143">
            <w:pPr>
              <w:spacing w:before="60" w:after="60"/>
              <w:ind w:firstLine="0"/>
              <w:rPr>
                <w:sz w:val="22"/>
                <w:szCs w:val="22"/>
              </w:rPr>
            </w:pPr>
            <w:r w:rsidRPr="00020143">
              <w:rPr>
                <w:sz w:val="22"/>
                <w:szCs w:val="22"/>
              </w:rPr>
              <w:t>STRING</w:t>
            </w:r>
          </w:p>
        </w:tc>
        <w:tc>
          <w:tcPr>
            <w:tcW w:w="880" w:type="dxa"/>
          </w:tcPr>
          <w:p w14:paraId="11705541" w14:textId="77777777" w:rsidR="000A67B3" w:rsidRPr="00020143" w:rsidRDefault="00AF1A19" w:rsidP="00020143">
            <w:pPr>
              <w:spacing w:before="60" w:after="60"/>
              <w:ind w:firstLine="0"/>
              <w:rPr>
                <w:sz w:val="22"/>
                <w:szCs w:val="22"/>
              </w:rPr>
            </w:pPr>
            <w:r w:rsidRPr="00020143">
              <w:rPr>
                <w:sz w:val="22"/>
                <w:szCs w:val="22"/>
              </w:rPr>
              <w:t>= 8</w:t>
            </w:r>
          </w:p>
        </w:tc>
        <w:tc>
          <w:tcPr>
            <w:tcW w:w="1056" w:type="dxa"/>
          </w:tcPr>
          <w:p w14:paraId="1D835CCE" w14:textId="77777777" w:rsidR="000A67B3" w:rsidRPr="00020143" w:rsidRDefault="00AF1A19" w:rsidP="00020143">
            <w:pPr>
              <w:spacing w:before="60" w:after="60"/>
              <w:ind w:firstLine="0"/>
              <w:rPr>
                <w:sz w:val="22"/>
                <w:szCs w:val="22"/>
              </w:rPr>
            </w:pPr>
            <w:r w:rsidRPr="00020143">
              <w:rPr>
                <w:sz w:val="22"/>
                <w:szCs w:val="22"/>
              </w:rPr>
              <w:t>Да</w:t>
            </w:r>
          </w:p>
        </w:tc>
        <w:tc>
          <w:tcPr>
            <w:tcW w:w="2822" w:type="dxa"/>
          </w:tcPr>
          <w:p w14:paraId="538C1B88" w14:textId="16CFB800" w:rsidR="000A67B3" w:rsidRPr="00020143" w:rsidRDefault="00AF1A19" w:rsidP="00020143">
            <w:pPr>
              <w:spacing w:before="60" w:after="60"/>
              <w:ind w:firstLine="0"/>
              <w:rPr>
                <w:sz w:val="22"/>
                <w:szCs w:val="22"/>
              </w:rPr>
            </w:pPr>
            <w:r w:rsidRPr="00020143">
              <w:rPr>
                <w:sz w:val="22"/>
                <w:szCs w:val="22"/>
              </w:rPr>
              <w:t>Указыва</w:t>
            </w:r>
            <w:r w:rsidR="00020143">
              <w:rPr>
                <w:sz w:val="22"/>
                <w:szCs w:val="22"/>
              </w:rPr>
              <w:t>ется код в соответствии с ОКТМО</w:t>
            </w:r>
          </w:p>
        </w:tc>
      </w:tr>
      <w:tr w:rsidR="000A67B3" w:rsidRPr="00020143" w14:paraId="4F0229D6" w14:textId="77777777" w:rsidTr="00020143">
        <w:trPr>
          <w:cnfStyle w:val="000000100000" w:firstRow="0" w:lastRow="0" w:firstColumn="0" w:lastColumn="0" w:oddVBand="0" w:evenVBand="0" w:oddHBand="1" w:evenHBand="0" w:firstRowFirstColumn="0" w:firstRowLastColumn="0" w:lastRowFirstColumn="0" w:lastRowLastColumn="0"/>
        </w:trPr>
        <w:tc>
          <w:tcPr>
            <w:tcW w:w="1876" w:type="dxa"/>
          </w:tcPr>
          <w:p w14:paraId="16759B0C" w14:textId="77777777" w:rsidR="000A67B3" w:rsidRPr="00020143" w:rsidRDefault="00AF1A19" w:rsidP="00020143">
            <w:pPr>
              <w:spacing w:before="60" w:after="60"/>
              <w:ind w:firstLine="0"/>
              <w:rPr>
                <w:sz w:val="22"/>
                <w:szCs w:val="22"/>
              </w:rPr>
            </w:pPr>
            <w:r w:rsidRPr="00020143">
              <w:rPr>
                <w:sz w:val="22"/>
                <w:szCs w:val="22"/>
              </w:rPr>
              <w:t>Сумма</w:t>
            </w:r>
          </w:p>
        </w:tc>
        <w:tc>
          <w:tcPr>
            <w:tcW w:w="1940" w:type="dxa"/>
          </w:tcPr>
          <w:p w14:paraId="38C9E23E" w14:textId="77777777" w:rsidR="000A67B3" w:rsidRPr="00020143" w:rsidRDefault="00AF1A19" w:rsidP="00020143">
            <w:pPr>
              <w:spacing w:before="60" w:after="60"/>
              <w:ind w:firstLine="0"/>
              <w:rPr>
                <w:sz w:val="22"/>
                <w:szCs w:val="22"/>
              </w:rPr>
            </w:pPr>
            <w:r w:rsidRPr="00020143">
              <w:rPr>
                <w:sz w:val="22"/>
                <w:szCs w:val="22"/>
              </w:rPr>
              <w:t>SUM_IN</w:t>
            </w:r>
          </w:p>
        </w:tc>
        <w:tc>
          <w:tcPr>
            <w:tcW w:w="1057" w:type="dxa"/>
          </w:tcPr>
          <w:p w14:paraId="33F937EB" w14:textId="77777777" w:rsidR="000A67B3" w:rsidRPr="00020143" w:rsidRDefault="00AF1A19" w:rsidP="00020143">
            <w:pPr>
              <w:spacing w:before="60" w:after="60"/>
              <w:ind w:firstLine="0"/>
              <w:rPr>
                <w:sz w:val="22"/>
                <w:szCs w:val="22"/>
              </w:rPr>
            </w:pPr>
            <w:r w:rsidRPr="00020143">
              <w:rPr>
                <w:sz w:val="22"/>
                <w:szCs w:val="22"/>
              </w:rPr>
              <w:t>NUMBER2</w:t>
            </w:r>
          </w:p>
        </w:tc>
        <w:tc>
          <w:tcPr>
            <w:tcW w:w="880" w:type="dxa"/>
          </w:tcPr>
          <w:p w14:paraId="7AE31293" w14:textId="77777777" w:rsidR="000A67B3" w:rsidRPr="00020143" w:rsidRDefault="000A67B3" w:rsidP="00020143">
            <w:pPr>
              <w:spacing w:before="60" w:after="60"/>
              <w:ind w:firstLine="0"/>
              <w:rPr>
                <w:sz w:val="22"/>
                <w:szCs w:val="22"/>
              </w:rPr>
            </w:pPr>
          </w:p>
        </w:tc>
        <w:tc>
          <w:tcPr>
            <w:tcW w:w="1056" w:type="dxa"/>
          </w:tcPr>
          <w:p w14:paraId="744C9A4B" w14:textId="77777777" w:rsidR="000A67B3" w:rsidRPr="00020143" w:rsidRDefault="00AF1A19" w:rsidP="00020143">
            <w:pPr>
              <w:spacing w:before="60" w:after="60"/>
              <w:ind w:firstLine="0"/>
              <w:rPr>
                <w:sz w:val="22"/>
                <w:szCs w:val="22"/>
              </w:rPr>
            </w:pPr>
            <w:r w:rsidRPr="00020143">
              <w:rPr>
                <w:sz w:val="22"/>
                <w:szCs w:val="22"/>
              </w:rPr>
              <w:t>Да</w:t>
            </w:r>
          </w:p>
        </w:tc>
        <w:tc>
          <w:tcPr>
            <w:tcW w:w="2822" w:type="dxa"/>
          </w:tcPr>
          <w:p w14:paraId="39C82A0E" w14:textId="5FA1DD72" w:rsidR="000A67B3" w:rsidRPr="00020143" w:rsidRDefault="00AF1A19" w:rsidP="00020143">
            <w:pPr>
              <w:spacing w:before="60" w:after="60"/>
              <w:ind w:firstLine="0"/>
              <w:rPr>
                <w:sz w:val="22"/>
                <w:szCs w:val="22"/>
              </w:rPr>
            </w:pPr>
            <w:r w:rsidRPr="00020143">
              <w:rPr>
                <w:sz w:val="22"/>
                <w:szCs w:val="22"/>
              </w:rPr>
              <w:t>Указ</w:t>
            </w:r>
            <w:r w:rsidR="00020143">
              <w:rPr>
                <w:sz w:val="22"/>
                <w:szCs w:val="22"/>
              </w:rPr>
              <w:t>ывается сумма уточнения платежа</w:t>
            </w:r>
          </w:p>
        </w:tc>
      </w:tr>
    </w:tbl>
    <w:p w14:paraId="210BCCE9" w14:textId="77777777" w:rsidR="000A67B3" w:rsidRPr="00AF1A19" w:rsidRDefault="00AF1A19">
      <w:pPr>
        <w:pStyle w:val="32"/>
      </w:pPr>
      <w:bookmarkStart w:id="286" w:name="_Toc185885773"/>
      <w:r w:rsidRPr="00AF1A19">
        <w:t>Макет файла</w:t>
      </w:r>
      <w:bookmarkEnd w:id="286"/>
    </w:p>
    <w:p w14:paraId="5CC0DC23" w14:textId="77777777" w:rsidR="000A67B3" w:rsidRPr="00AF1A19" w:rsidRDefault="00AF1A19">
      <w:pPr>
        <w:pStyle w:val="OTRMaketCode"/>
      </w:pPr>
      <w:r w:rsidRPr="00AF1A19">
        <w:rPr>
          <w:b/>
        </w:rPr>
        <w:t>FK</w:t>
      </w:r>
      <w:r w:rsidRPr="00AF1A19">
        <w:t>|NUM_VER|FORMER(0)|FORM_VER(0)|NORM_DOC(0)|</w:t>
      </w:r>
    </w:p>
    <w:p w14:paraId="6DCA0E38" w14:textId="77777777" w:rsidR="000A67B3" w:rsidRPr="00AF1A19" w:rsidRDefault="00AF1A19">
      <w:pPr>
        <w:pStyle w:val="OTRMaketCode"/>
      </w:pPr>
      <w:r w:rsidRPr="00AF1A19">
        <w:rPr>
          <w:b/>
        </w:rPr>
        <w:t>FROM</w:t>
      </w:r>
      <w:r w:rsidRPr="00AF1A19">
        <w:t>|BUDG_LEVEL|KOD_UBP|NAME_UBP|</w:t>
      </w:r>
      <w:r w:rsidRPr="00AF1A19">
        <w:rPr>
          <w:b/>
        </w:rPr>
        <w:t>TO</w:t>
      </w:r>
    </w:p>
    <w:p w14:paraId="7B905C92" w14:textId="77777777" w:rsidR="000A67B3" w:rsidRPr="00AF1A19" w:rsidRDefault="00AF1A19">
      <w:pPr>
        <w:pStyle w:val="OTRMaketCode"/>
      </w:pPr>
      <w:r w:rsidRPr="00AF1A19">
        <w:rPr>
          <w:b/>
        </w:rPr>
        <w:t>TO</w:t>
      </w:r>
      <w:r w:rsidRPr="00AF1A19">
        <w:t>|KOD_TOFK|NAME_TOFK|</w:t>
      </w:r>
      <w:r w:rsidRPr="00AF1A19">
        <w:rPr>
          <w:b/>
        </w:rPr>
        <w:t>UN(*)</w:t>
      </w:r>
    </w:p>
    <w:p w14:paraId="6C3C5256" w14:textId="77777777" w:rsidR="000A67B3" w:rsidRPr="00AF1A19" w:rsidRDefault="00AF1A19">
      <w:pPr>
        <w:pStyle w:val="OTRMaketCode"/>
      </w:pPr>
      <w:r w:rsidRPr="00AF1A19">
        <w:rPr>
          <w:b/>
        </w:rPr>
        <w:t>UN</w:t>
      </w:r>
      <w:r w:rsidRPr="00AF1A19">
        <w:t>|GUID_FK(0)|GUID_ZF(0)|NOM_UN|DATE_OTCH|NAME_OUT|KOD_UBP|NAME_TOFK|INN_TOFK|KPP_TOFK|NOM_ZF(0)|DATE_ZF(0)|NAME_RUK(0)|DATE_POD(0)|</w:t>
      </w:r>
      <w:r w:rsidRPr="00AF1A19">
        <w:rPr>
          <w:b/>
        </w:rPr>
        <w:t>UNS</w:t>
      </w:r>
    </w:p>
    <w:p w14:paraId="612F8C79" w14:textId="77777777" w:rsidR="000A67B3" w:rsidRPr="00AF1A19" w:rsidRDefault="00AF1A19">
      <w:pPr>
        <w:pStyle w:val="OTRMaketCode"/>
      </w:pPr>
      <w:r w:rsidRPr="00AF1A19">
        <w:rPr>
          <w:b/>
        </w:rPr>
        <w:t>UNS(+UN)</w:t>
      </w:r>
      <w:r w:rsidRPr="00AF1A19">
        <w:t>|NOM_OPER(0)|LINE_NOM|GUID(0)|NOM_PP(0)|DATE_PP(0)|TYPE_KBK|KBK|OKATO_OUT|SUM|TYPE_KBK_IN|KBK_IN|OKATO_IN|SUM_IN|</w:t>
      </w:r>
    </w:p>
    <w:p w14:paraId="782CF910" w14:textId="77777777" w:rsidR="000A67B3" w:rsidRPr="00AF1A19" w:rsidRDefault="00AF1A19">
      <w:pPr>
        <w:pStyle w:val="32"/>
      </w:pPr>
      <w:bookmarkStart w:id="287" w:name="_Toc185885774"/>
      <w:r w:rsidRPr="00AF1A19">
        <w:t>Пример файла</w:t>
      </w:r>
      <w:bookmarkEnd w:id="287"/>
    </w:p>
    <w:p w14:paraId="705BC55C" w14:textId="7779647C" w:rsidR="000A67B3" w:rsidRPr="00AF1A19" w:rsidRDefault="00AF1A19">
      <w:pPr>
        <w:pStyle w:val="OTRNormal"/>
      </w:pPr>
      <w:r w:rsidRPr="00AF1A19">
        <w:t xml:space="preserve">Имя файла </w:t>
      </w:r>
      <w:r w:rsidR="00071EA0">
        <w:t>–</w:t>
      </w:r>
      <w:r w:rsidRPr="00AF1A19">
        <w:t xml:space="preserve"> </w:t>
      </w:r>
      <w:r w:rsidR="00551729" w:rsidRPr="00EF2E79">
        <w:rPr>
          <w:b/>
        </w:rPr>
        <w:t>001F9315</w:t>
      </w:r>
      <w:r w:rsidR="00551729">
        <w:rPr>
          <w:b/>
          <w:lang w:val="en-US"/>
        </w:rPr>
        <w:t>4</w:t>
      </w:r>
      <w:r w:rsidRPr="00AF1A19">
        <w:rPr>
          <w:b/>
        </w:rPr>
        <w:t>01.UN1</w:t>
      </w:r>
    </w:p>
    <w:p w14:paraId="0BAF3FA7" w14:textId="77777777" w:rsidR="000A67B3" w:rsidRPr="00AF1A19" w:rsidRDefault="00AF1A19">
      <w:pPr>
        <w:pStyle w:val="OTRMaketCode"/>
      </w:pPr>
      <w:r w:rsidRPr="00AF1A19">
        <w:rPr>
          <w:b/>
        </w:rPr>
        <w:t>FK</w:t>
      </w:r>
      <w:r w:rsidRPr="00AF1A19">
        <w:t>|TXUN230101|АСФК|32.10||</w:t>
      </w:r>
    </w:p>
    <w:p w14:paraId="5D29AC6D" w14:textId="77777777" w:rsidR="000A67B3" w:rsidRPr="00AF1A19" w:rsidRDefault="00AF1A19">
      <w:pPr>
        <w:pStyle w:val="OTRMaketCode"/>
        <w:rPr>
          <w:lang w:val="ru-RU"/>
        </w:rPr>
      </w:pPr>
      <w:r w:rsidRPr="00AF1A19">
        <w:rPr>
          <w:b/>
        </w:rPr>
        <w:t>FROM</w:t>
      </w:r>
      <w:r w:rsidRPr="00AF1A19">
        <w:rPr>
          <w:lang w:val="ru-RU"/>
        </w:rPr>
        <w:t>|1|001</w:t>
      </w:r>
      <w:r w:rsidRPr="00AF1A19">
        <w:t>F</w:t>
      </w:r>
      <w:r w:rsidRPr="00AF1A19">
        <w:rPr>
          <w:lang w:val="ru-RU"/>
        </w:rPr>
        <w:t>9315|МЕЖРЕГИОНАЛЬНАЯ ИНСПЕКЦИЯ ФЕДЕРАЛЬНОЙ НАЛОГОВОЙ СЛУЖБЫ ПО УПРАВЛЕНИЮ ДОЛГОМ|</w:t>
      </w:r>
    </w:p>
    <w:p w14:paraId="22C8CBBC" w14:textId="77777777" w:rsidR="000A67B3" w:rsidRPr="00AF1A19" w:rsidRDefault="00AF1A19">
      <w:pPr>
        <w:pStyle w:val="OTRMaketCode"/>
        <w:rPr>
          <w:lang w:val="ru-RU"/>
        </w:rPr>
      </w:pPr>
      <w:r w:rsidRPr="00AF1A19">
        <w:rPr>
          <w:b/>
        </w:rPr>
        <w:t>TO</w:t>
      </w:r>
      <w:r w:rsidRPr="00AF1A19">
        <w:rPr>
          <w:lang w:val="ru-RU"/>
        </w:rPr>
        <w:t>|8500|УПРАВЛЕНИЕ ФЕДЕРАЛЬНОГО КАЗНАЧЕЙСТВА ПО ТУЛЬСКОЙ ОБЛАСТИ|</w:t>
      </w:r>
    </w:p>
    <w:p w14:paraId="0C3CA1A0" w14:textId="77777777" w:rsidR="000A67B3" w:rsidRPr="00AF1A19" w:rsidRDefault="00AF1A19">
      <w:pPr>
        <w:pStyle w:val="OTRMaketCode"/>
        <w:rPr>
          <w:lang w:val="ru-RU"/>
        </w:rPr>
      </w:pPr>
      <w:r w:rsidRPr="00AF1A19">
        <w:rPr>
          <w:b/>
        </w:rPr>
        <w:t>UN</w:t>
      </w:r>
      <w:r w:rsidRPr="00AF1A19">
        <w:rPr>
          <w:lang w:val="ru-RU"/>
        </w:rPr>
        <w:t>||</w:t>
      </w:r>
      <w:r w:rsidRPr="00AF1A19">
        <w:t>B</w:t>
      </w:r>
      <w:r w:rsidRPr="00AF1A19">
        <w:rPr>
          <w:lang w:val="ru-RU"/>
        </w:rPr>
        <w:t>7698</w:t>
      </w:r>
      <w:r w:rsidRPr="00AF1A19">
        <w:t>E</w:t>
      </w:r>
      <w:r w:rsidRPr="00AF1A19">
        <w:rPr>
          <w:lang w:val="ru-RU"/>
        </w:rPr>
        <w:t>29-</w:t>
      </w:r>
      <w:r w:rsidRPr="00AF1A19">
        <w:t>E</w:t>
      </w:r>
      <w:r w:rsidRPr="00AF1A19">
        <w:rPr>
          <w:lang w:val="ru-RU"/>
        </w:rPr>
        <w:t>5</w:t>
      </w:r>
      <w:r w:rsidRPr="00AF1A19">
        <w:t>DE</w:t>
      </w:r>
      <w:r w:rsidRPr="00AF1A19">
        <w:rPr>
          <w:lang w:val="ru-RU"/>
        </w:rPr>
        <w:t>-4</w:t>
      </w:r>
      <w:r w:rsidRPr="00AF1A19">
        <w:t>DEF</w:t>
      </w:r>
      <w:r w:rsidRPr="00AF1A19">
        <w:rPr>
          <w:lang w:val="ru-RU"/>
        </w:rPr>
        <w:t>-</w:t>
      </w:r>
      <w:r w:rsidRPr="00AF1A19">
        <w:t>E</w:t>
      </w:r>
      <w:r w:rsidRPr="00AF1A19">
        <w:rPr>
          <w:lang w:val="ru-RU"/>
        </w:rPr>
        <w:t>040-11</w:t>
      </w:r>
      <w:r w:rsidRPr="00AF1A19">
        <w:t>AC</w:t>
      </w:r>
      <w:r w:rsidRPr="00AF1A19">
        <w:rPr>
          <w:lang w:val="ru-RU"/>
        </w:rPr>
        <w:t>78014</w:t>
      </w:r>
      <w:r w:rsidRPr="00AF1A19">
        <w:t>C</w:t>
      </w:r>
      <w:r w:rsidRPr="00AF1A19">
        <w:rPr>
          <w:lang w:val="ru-RU"/>
        </w:rPr>
        <w:t>4</w:t>
      </w:r>
      <w:r w:rsidRPr="00AF1A19">
        <w:t>A</w:t>
      </w:r>
      <w:r w:rsidRPr="00AF1A19">
        <w:rPr>
          <w:lang w:val="ru-RU"/>
        </w:rPr>
        <w:t>|10|04.01.2023|МЕЖРЕГИОНАЛЬНАЯ ИНСПЕКЦИЯ ФЕДЕРАЛЬНОЙ НАЛОГОВОЙ СЛУЖБЫ ПО УПРАВЛЕНИЮ ДОЛГОМ|001</w:t>
      </w:r>
      <w:r w:rsidRPr="00AF1A19">
        <w:t>F</w:t>
      </w:r>
      <w:r w:rsidRPr="00AF1A19">
        <w:rPr>
          <w:lang w:val="ru-RU"/>
        </w:rPr>
        <w:t>9315|УФК ПО ТУЛЬСКОЙ ОБЛАСТИ (ФНС)|7106021300|710601001|15|05.12.2022|СИДОРОВ К.Г.|04.01.2023|</w:t>
      </w:r>
    </w:p>
    <w:p w14:paraId="0D111EB1" w14:textId="77777777" w:rsidR="000A67B3" w:rsidRPr="00AF1A19" w:rsidRDefault="00AF1A19">
      <w:pPr>
        <w:pStyle w:val="OTRMaketCode"/>
        <w:rPr>
          <w:lang w:val="ru-RU"/>
        </w:rPr>
      </w:pPr>
      <w:r w:rsidRPr="00AF1A19">
        <w:rPr>
          <w:b/>
        </w:rPr>
        <w:t>UNS</w:t>
      </w:r>
      <w:r w:rsidRPr="00AF1A19">
        <w:rPr>
          <w:lang w:val="ru-RU"/>
        </w:rPr>
        <w:t>||1|</w:t>
      </w:r>
      <w:r w:rsidRPr="00AF1A19">
        <w:t>AEEBEB</w:t>
      </w:r>
      <w:r w:rsidRPr="00AF1A19">
        <w:rPr>
          <w:lang w:val="ru-RU"/>
        </w:rPr>
        <w:t>9</w:t>
      </w:r>
      <w:r w:rsidRPr="00AF1A19">
        <w:t>F</w:t>
      </w:r>
      <w:r w:rsidRPr="00AF1A19">
        <w:rPr>
          <w:lang w:val="ru-RU"/>
        </w:rPr>
        <w:t>-8823-58</w:t>
      </w:r>
      <w:r w:rsidRPr="00AF1A19">
        <w:t>D</w:t>
      </w:r>
      <w:r w:rsidRPr="00AF1A19">
        <w:rPr>
          <w:lang w:val="ru-RU"/>
        </w:rPr>
        <w:t>7-</w:t>
      </w:r>
      <w:r w:rsidRPr="00AF1A19">
        <w:t>E</w:t>
      </w:r>
      <w:r w:rsidRPr="00AF1A19">
        <w:rPr>
          <w:lang w:val="ru-RU"/>
        </w:rPr>
        <w:t>040-11</w:t>
      </w:r>
      <w:r w:rsidRPr="00AF1A19">
        <w:t>AC</w:t>
      </w:r>
      <w:r w:rsidRPr="00AF1A19">
        <w:rPr>
          <w:lang w:val="ru-RU"/>
        </w:rPr>
        <w:t>80016964|100101/1|01.12.2022|20|10011701010010000180|88700000|10000.00|20|18210102010010000110|88700000|10000.00|</w:t>
      </w:r>
    </w:p>
    <w:p w14:paraId="64D31C2E" w14:textId="759DFC68" w:rsidR="000A67B3" w:rsidRPr="00AF1A19" w:rsidRDefault="006D4711">
      <w:pPr>
        <w:pStyle w:val="25"/>
      </w:pPr>
      <w:bookmarkStart w:id="288" w:name="_Toc185885775"/>
      <w:bookmarkStart w:id="289" w:name="_Document_UZ"/>
      <w:r>
        <w:lastRenderedPageBreak/>
        <w:t>Описание документа «</w:t>
      </w:r>
      <w:r w:rsidR="00AF1A19" w:rsidRPr="00AF1A19">
        <w:t>Распоряжение налогового органа (зачет)</w:t>
      </w:r>
      <w:r>
        <w:t>»</w:t>
      </w:r>
      <w:bookmarkEnd w:id="288"/>
    </w:p>
    <w:p w14:paraId="11ECED2D" w14:textId="77777777" w:rsidR="000A67B3" w:rsidRPr="00AF1A19" w:rsidRDefault="00AF1A19">
      <w:pPr>
        <w:pStyle w:val="32"/>
      </w:pPr>
      <w:bookmarkStart w:id="290" w:name="_Toc185885776"/>
      <w:bookmarkEnd w:id="289"/>
      <w:r w:rsidRPr="00AF1A19">
        <w:t>Назначение и маршрут документа</w:t>
      </w:r>
      <w:bookmarkEnd w:id="290"/>
    </w:p>
    <w:p w14:paraId="4953905E" w14:textId="77777777" w:rsidR="000A67B3" w:rsidRPr="00AF1A19" w:rsidRDefault="00AF1A19">
      <w:pPr>
        <w:pStyle w:val="OTRNormal"/>
      </w:pPr>
      <w:r w:rsidRPr="00AF1A19">
        <w:t>Документ ««Распоряжение налогового органа (зачет)» предназначен для распределения единого налогового платежа.</w:t>
      </w:r>
    </w:p>
    <w:p w14:paraId="25D648C2" w14:textId="77777777" w:rsidR="000A67B3" w:rsidRPr="00AF1A19" w:rsidRDefault="00AF1A19">
      <w:pPr>
        <w:pStyle w:val="OTRTableTitle"/>
      </w:pPr>
      <w:bookmarkStart w:id="291" w:name="_Toc185885638"/>
      <w:r w:rsidRPr="00AF1A19">
        <w:t>Маршрут документа «Распоряжение налогового органа (зачет)»</w:t>
      </w:r>
      <w:bookmarkEnd w:id="291"/>
    </w:p>
    <w:tbl>
      <w:tblPr>
        <w:tblStyle w:val="GOSTTable"/>
        <w:tblW w:w="5000" w:type="pct"/>
        <w:tblLayout w:type="fixed"/>
        <w:tblLook w:val="04A0" w:firstRow="1" w:lastRow="0" w:firstColumn="1" w:lastColumn="0" w:noHBand="0" w:noVBand="1"/>
      </w:tblPr>
      <w:tblGrid>
        <w:gridCol w:w="2359"/>
        <w:gridCol w:w="1889"/>
        <w:gridCol w:w="5383"/>
      </w:tblGrid>
      <w:tr w:rsidR="000A67B3" w:rsidRPr="00AF1A19" w14:paraId="759FC56B" w14:textId="77777777" w:rsidTr="00357B4F">
        <w:trPr>
          <w:cnfStyle w:val="100000000000" w:firstRow="1" w:lastRow="0" w:firstColumn="0" w:lastColumn="0" w:oddVBand="0" w:evenVBand="0" w:oddHBand="0" w:evenHBand="0" w:firstRowFirstColumn="0" w:firstRowLastColumn="0" w:lastRowFirstColumn="0" w:lastRowLastColumn="0"/>
        </w:trPr>
        <w:tc>
          <w:tcPr>
            <w:tcW w:w="2359" w:type="dxa"/>
          </w:tcPr>
          <w:p w14:paraId="28B1EF74" w14:textId="77777777" w:rsidR="000A67B3" w:rsidRPr="00AF1A19" w:rsidRDefault="00AF1A19" w:rsidP="00357B4F">
            <w:pPr>
              <w:pStyle w:val="OTRTableHead"/>
              <w:widowControl w:val="0"/>
              <w:ind w:left="57" w:right="57"/>
            </w:pPr>
            <w:r w:rsidRPr="00AF1A19">
              <w:t>Отправитель</w:t>
            </w:r>
          </w:p>
        </w:tc>
        <w:tc>
          <w:tcPr>
            <w:tcW w:w="1889" w:type="dxa"/>
          </w:tcPr>
          <w:p w14:paraId="4D3BF8BA" w14:textId="77777777" w:rsidR="000A67B3" w:rsidRPr="00AF1A19" w:rsidRDefault="00AF1A19" w:rsidP="00357B4F">
            <w:pPr>
              <w:pStyle w:val="OTRTableHead"/>
              <w:widowControl w:val="0"/>
              <w:ind w:left="57" w:right="57"/>
            </w:pPr>
            <w:r w:rsidRPr="00AF1A19">
              <w:t>Получатель</w:t>
            </w:r>
          </w:p>
        </w:tc>
        <w:tc>
          <w:tcPr>
            <w:tcW w:w="5383" w:type="dxa"/>
          </w:tcPr>
          <w:p w14:paraId="10C1CB45" w14:textId="77777777" w:rsidR="000A67B3" w:rsidRPr="00AF1A19" w:rsidRDefault="00AF1A19" w:rsidP="00357B4F">
            <w:pPr>
              <w:pStyle w:val="OTRTableHead"/>
              <w:widowControl w:val="0"/>
              <w:ind w:left="57" w:right="57"/>
            </w:pPr>
            <w:r w:rsidRPr="00AF1A19">
              <w:t>Примечание</w:t>
            </w:r>
          </w:p>
        </w:tc>
      </w:tr>
      <w:tr w:rsidR="000A67B3" w:rsidRPr="00AF1A19" w14:paraId="7276EAC5" w14:textId="77777777" w:rsidTr="00357B4F">
        <w:trPr>
          <w:cnfStyle w:val="000000100000" w:firstRow="0" w:lastRow="0" w:firstColumn="0" w:lastColumn="0" w:oddVBand="0" w:evenVBand="0" w:oddHBand="1" w:evenHBand="0" w:firstRowFirstColumn="0" w:firstRowLastColumn="0" w:lastRowFirstColumn="0" w:lastRowLastColumn="0"/>
        </w:trPr>
        <w:tc>
          <w:tcPr>
            <w:tcW w:w="2359" w:type="dxa"/>
          </w:tcPr>
          <w:p w14:paraId="0D659249" w14:textId="77777777" w:rsidR="000A67B3" w:rsidRPr="00AF1A19" w:rsidRDefault="00AF1A19" w:rsidP="00357B4F">
            <w:pPr>
              <w:pStyle w:val="OTRNormal110"/>
            </w:pPr>
            <w:r w:rsidRPr="00AF1A19">
              <w:t>МИФНС</w:t>
            </w:r>
          </w:p>
        </w:tc>
        <w:tc>
          <w:tcPr>
            <w:tcW w:w="1889" w:type="dxa"/>
          </w:tcPr>
          <w:p w14:paraId="0CA9AA1A" w14:textId="77777777" w:rsidR="000A67B3" w:rsidRPr="00AF1A19" w:rsidRDefault="00AF1A19" w:rsidP="00357B4F">
            <w:pPr>
              <w:pStyle w:val="OTRNormal110"/>
            </w:pPr>
            <w:r w:rsidRPr="00AF1A19">
              <w:t>ТОФК</w:t>
            </w:r>
          </w:p>
        </w:tc>
        <w:tc>
          <w:tcPr>
            <w:tcW w:w="5383" w:type="dxa"/>
          </w:tcPr>
          <w:p w14:paraId="63EF6808" w14:textId="77777777" w:rsidR="000A67B3" w:rsidRPr="00AF1A19" w:rsidRDefault="000A67B3" w:rsidP="00357B4F">
            <w:pPr>
              <w:spacing w:before="60" w:after="60"/>
              <w:ind w:firstLine="0"/>
            </w:pPr>
          </w:p>
        </w:tc>
      </w:tr>
    </w:tbl>
    <w:p w14:paraId="57198F09" w14:textId="77777777" w:rsidR="000A67B3" w:rsidRPr="00AF1A19" w:rsidRDefault="00AF1A19">
      <w:pPr>
        <w:pStyle w:val="32"/>
      </w:pPr>
      <w:bookmarkStart w:id="292" w:name="_Toc185885777"/>
      <w:r w:rsidRPr="00AF1A19">
        <w:t>Описание полей документа</w:t>
      </w:r>
      <w:bookmarkEnd w:id="292"/>
    </w:p>
    <w:p w14:paraId="0A9135B2" w14:textId="77777777" w:rsidR="000A67B3" w:rsidRPr="00AF1A19" w:rsidRDefault="00AF1A19">
      <w:pPr>
        <w:pStyle w:val="OTRTableTitle"/>
      </w:pPr>
      <w:bookmarkStart w:id="293" w:name="_Toc185885639"/>
      <w:r w:rsidRPr="00AF1A19">
        <w:t>Описание полей документа «Распоряжение налогового органа (зачет)»</w:t>
      </w:r>
      <w:bookmarkEnd w:id="293"/>
    </w:p>
    <w:tbl>
      <w:tblPr>
        <w:tblStyle w:val="GOSTTable"/>
        <w:tblW w:w="5000" w:type="pct"/>
        <w:tblLayout w:type="fixed"/>
        <w:tblLook w:val="04A0" w:firstRow="1" w:lastRow="0" w:firstColumn="1" w:lastColumn="0" w:noHBand="0" w:noVBand="1"/>
      </w:tblPr>
      <w:tblGrid>
        <w:gridCol w:w="1876"/>
        <w:gridCol w:w="1940"/>
        <w:gridCol w:w="1057"/>
        <w:gridCol w:w="880"/>
        <w:gridCol w:w="1056"/>
        <w:gridCol w:w="2822"/>
      </w:tblGrid>
      <w:tr w:rsidR="000A67B3" w:rsidRPr="00357B4F" w14:paraId="0FFB28F4" w14:textId="77777777" w:rsidTr="00357B4F">
        <w:trPr>
          <w:cnfStyle w:val="100000000000" w:firstRow="1" w:lastRow="0" w:firstColumn="0" w:lastColumn="0" w:oddVBand="0" w:evenVBand="0" w:oddHBand="0" w:evenHBand="0" w:firstRowFirstColumn="0" w:firstRowLastColumn="0" w:lastRowFirstColumn="0" w:lastRowLastColumn="0"/>
        </w:trPr>
        <w:tc>
          <w:tcPr>
            <w:tcW w:w="1876" w:type="dxa"/>
          </w:tcPr>
          <w:p w14:paraId="7FC5B6F1" w14:textId="77777777" w:rsidR="000A67B3" w:rsidRPr="00357B4F" w:rsidRDefault="00AF1A19" w:rsidP="00357B4F">
            <w:pPr>
              <w:pStyle w:val="OTRTableHead"/>
              <w:widowControl w:val="0"/>
              <w:ind w:left="57" w:right="57"/>
              <w:rPr>
                <w:szCs w:val="22"/>
              </w:rPr>
            </w:pPr>
            <w:r w:rsidRPr="00357B4F">
              <w:rPr>
                <w:szCs w:val="22"/>
              </w:rPr>
              <w:t>Описание блока/поля</w:t>
            </w:r>
          </w:p>
        </w:tc>
        <w:tc>
          <w:tcPr>
            <w:tcW w:w="1940" w:type="dxa"/>
          </w:tcPr>
          <w:p w14:paraId="5F082E1D" w14:textId="77777777" w:rsidR="000A67B3" w:rsidRPr="00357B4F" w:rsidRDefault="00AF1A19" w:rsidP="00357B4F">
            <w:pPr>
              <w:pStyle w:val="OTRTableHead"/>
              <w:widowControl w:val="0"/>
              <w:ind w:left="57" w:right="57"/>
              <w:rPr>
                <w:szCs w:val="22"/>
              </w:rPr>
            </w:pPr>
            <w:r w:rsidRPr="00357B4F">
              <w:rPr>
                <w:szCs w:val="22"/>
              </w:rPr>
              <w:t>Имя блока/поля</w:t>
            </w:r>
          </w:p>
        </w:tc>
        <w:tc>
          <w:tcPr>
            <w:tcW w:w="1057" w:type="dxa"/>
          </w:tcPr>
          <w:p w14:paraId="57DE0465" w14:textId="77777777" w:rsidR="000A67B3" w:rsidRPr="00357B4F" w:rsidRDefault="00AF1A19" w:rsidP="00357B4F">
            <w:pPr>
              <w:pStyle w:val="OTRTableHead"/>
              <w:widowControl w:val="0"/>
              <w:ind w:left="57" w:right="57"/>
              <w:rPr>
                <w:szCs w:val="22"/>
              </w:rPr>
            </w:pPr>
            <w:r w:rsidRPr="00357B4F">
              <w:rPr>
                <w:szCs w:val="22"/>
              </w:rPr>
              <w:t>Тип</w:t>
            </w:r>
          </w:p>
        </w:tc>
        <w:tc>
          <w:tcPr>
            <w:tcW w:w="880" w:type="dxa"/>
          </w:tcPr>
          <w:p w14:paraId="7B5B8C2D" w14:textId="77777777" w:rsidR="000A67B3" w:rsidRPr="00357B4F" w:rsidRDefault="00AF1A19" w:rsidP="00357B4F">
            <w:pPr>
              <w:pStyle w:val="OTRTableHead"/>
              <w:widowControl w:val="0"/>
              <w:ind w:left="57" w:right="57"/>
              <w:rPr>
                <w:szCs w:val="22"/>
              </w:rPr>
            </w:pPr>
            <w:r w:rsidRPr="00357B4F">
              <w:rPr>
                <w:szCs w:val="22"/>
              </w:rPr>
              <w:t>Длина</w:t>
            </w:r>
          </w:p>
        </w:tc>
        <w:tc>
          <w:tcPr>
            <w:tcW w:w="1056" w:type="dxa"/>
          </w:tcPr>
          <w:p w14:paraId="021D935C" w14:textId="77777777" w:rsidR="000A67B3" w:rsidRPr="00357B4F" w:rsidRDefault="00AF1A19" w:rsidP="00357B4F">
            <w:pPr>
              <w:pStyle w:val="OTRTableHead"/>
              <w:widowControl w:val="0"/>
              <w:ind w:left="57" w:right="57"/>
              <w:rPr>
                <w:szCs w:val="22"/>
              </w:rPr>
            </w:pPr>
            <w:r w:rsidRPr="00357B4F">
              <w:rPr>
                <w:szCs w:val="22"/>
              </w:rPr>
              <w:t>Обязательность</w:t>
            </w:r>
          </w:p>
        </w:tc>
        <w:tc>
          <w:tcPr>
            <w:tcW w:w="2822" w:type="dxa"/>
          </w:tcPr>
          <w:p w14:paraId="43AAF163" w14:textId="77777777" w:rsidR="000A67B3" w:rsidRPr="00357B4F" w:rsidRDefault="00AF1A19" w:rsidP="00357B4F">
            <w:pPr>
              <w:pStyle w:val="OTRTableHead"/>
              <w:widowControl w:val="0"/>
              <w:ind w:left="57" w:right="57"/>
              <w:rPr>
                <w:szCs w:val="22"/>
              </w:rPr>
            </w:pPr>
            <w:r w:rsidRPr="00357B4F">
              <w:rPr>
                <w:szCs w:val="22"/>
              </w:rPr>
              <w:t>Дополнительная информация</w:t>
            </w:r>
          </w:p>
        </w:tc>
      </w:tr>
      <w:tr w:rsidR="000A67B3" w:rsidRPr="00357B4F" w14:paraId="7CF82B19" w14:textId="77777777" w:rsidTr="00357B4F">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315ED5C9" w14:textId="77777777" w:rsidR="000A67B3" w:rsidRPr="00357B4F" w:rsidRDefault="00AF1A19" w:rsidP="00357B4F">
            <w:pPr>
              <w:spacing w:before="60" w:after="60"/>
              <w:ind w:firstLine="0"/>
              <w:rPr>
                <w:b/>
                <w:i/>
                <w:sz w:val="22"/>
                <w:szCs w:val="22"/>
              </w:rPr>
            </w:pPr>
            <w:r w:rsidRPr="00357B4F">
              <w:rPr>
                <w:b/>
                <w:i/>
                <w:sz w:val="22"/>
                <w:szCs w:val="22"/>
              </w:rPr>
              <w:t>Почтовая информация об отправителе файла</w:t>
            </w:r>
          </w:p>
        </w:tc>
        <w:tc>
          <w:tcPr>
            <w:tcW w:w="1940" w:type="dxa"/>
            <w:shd w:val="clear" w:color="auto" w:fill="FFFF00"/>
          </w:tcPr>
          <w:p w14:paraId="1E3C3BE4" w14:textId="77777777" w:rsidR="000A67B3" w:rsidRPr="00357B4F" w:rsidRDefault="00AF1A19" w:rsidP="00357B4F">
            <w:pPr>
              <w:spacing w:before="60" w:after="60"/>
              <w:ind w:firstLine="0"/>
              <w:rPr>
                <w:b/>
                <w:i/>
                <w:sz w:val="22"/>
                <w:szCs w:val="22"/>
              </w:rPr>
            </w:pPr>
            <w:r w:rsidRPr="00357B4F">
              <w:rPr>
                <w:b/>
                <w:i/>
                <w:sz w:val="22"/>
                <w:szCs w:val="22"/>
              </w:rPr>
              <w:t>FROM</w:t>
            </w:r>
          </w:p>
        </w:tc>
        <w:tc>
          <w:tcPr>
            <w:tcW w:w="1057" w:type="dxa"/>
            <w:shd w:val="clear" w:color="auto" w:fill="FFFF00"/>
          </w:tcPr>
          <w:p w14:paraId="07D25254" w14:textId="77777777" w:rsidR="000A67B3" w:rsidRPr="00357B4F" w:rsidRDefault="000A67B3" w:rsidP="00357B4F">
            <w:pPr>
              <w:spacing w:before="60" w:after="60"/>
              <w:ind w:firstLine="0"/>
              <w:rPr>
                <w:b/>
                <w:i/>
                <w:sz w:val="22"/>
                <w:szCs w:val="22"/>
              </w:rPr>
            </w:pPr>
          </w:p>
        </w:tc>
        <w:tc>
          <w:tcPr>
            <w:tcW w:w="880" w:type="dxa"/>
            <w:shd w:val="clear" w:color="auto" w:fill="FFFF00"/>
          </w:tcPr>
          <w:p w14:paraId="2AAD1258" w14:textId="77777777" w:rsidR="000A67B3" w:rsidRPr="00357B4F" w:rsidRDefault="000A67B3" w:rsidP="00357B4F">
            <w:pPr>
              <w:spacing w:before="60" w:after="60"/>
              <w:ind w:firstLine="0"/>
              <w:rPr>
                <w:b/>
                <w:i/>
                <w:sz w:val="22"/>
                <w:szCs w:val="22"/>
              </w:rPr>
            </w:pPr>
          </w:p>
        </w:tc>
        <w:tc>
          <w:tcPr>
            <w:tcW w:w="1056" w:type="dxa"/>
            <w:shd w:val="clear" w:color="auto" w:fill="FFFF00"/>
          </w:tcPr>
          <w:p w14:paraId="4CA58BCA" w14:textId="77777777" w:rsidR="000A67B3" w:rsidRPr="00357B4F" w:rsidRDefault="00AF1A19" w:rsidP="00357B4F">
            <w:pPr>
              <w:spacing w:before="60" w:after="60"/>
              <w:ind w:firstLine="0"/>
              <w:rPr>
                <w:b/>
                <w:i/>
                <w:sz w:val="22"/>
                <w:szCs w:val="22"/>
              </w:rPr>
            </w:pPr>
            <w:r w:rsidRPr="00357B4F">
              <w:rPr>
                <w:b/>
                <w:i/>
                <w:sz w:val="22"/>
                <w:szCs w:val="22"/>
              </w:rPr>
              <w:t>Да</w:t>
            </w:r>
          </w:p>
        </w:tc>
        <w:tc>
          <w:tcPr>
            <w:tcW w:w="2822" w:type="dxa"/>
            <w:shd w:val="clear" w:color="auto" w:fill="FFFF00"/>
          </w:tcPr>
          <w:p w14:paraId="05F0ABB6" w14:textId="77777777" w:rsidR="000A67B3" w:rsidRPr="00357B4F" w:rsidRDefault="000A67B3" w:rsidP="00357B4F">
            <w:pPr>
              <w:spacing w:before="60" w:after="60"/>
              <w:ind w:firstLine="0"/>
              <w:rPr>
                <w:b/>
                <w:i/>
                <w:sz w:val="22"/>
                <w:szCs w:val="22"/>
              </w:rPr>
            </w:pPr>
          </w:p>
        </w:tc>
      </w:tr>
      <w:tr w:rsidR="000A67B3" w:rsidRPr="00357B4F" w14:paraId="28F0A7E4" w14:textId="77777777" w:rsidTr="00357B4F">
        <w:trPr>
          <w:cnfStyle w:val="000000010000" w:firstRow="0" w:lastRow="0" w:firstColumn="0" w:lastColumn="0" w:oddVBand="0" w:evenVBand="0" w:oddHBand="0" w:evenHBand="1" w:firstRowFirstColumn="0" w:firstRowLastColumn="0" w:lastRowFirstColumn="0" w:lastRowLastColumn="0"/>
        </w:trPr>
        <w:tc>
          <w:tcPr>
            <w:tcW w:w="1876" w:type="dxa"/>
          </w:tcPr>
          <w:p w14:paraId="579A50F2" w14:textId="77777777" w:rsidR="000A67B3" w:rsidRPr="00357B4F" w:rsidRDefault="00AF1A19" w:rsidP="00357B4F">
            <w:pPr>
              <w:spacing w:before="60" w:after="60"/>
              <w:ind w:firstLine="0"/>
              <w:rPr>
                <w:sz w:val="22"/>
                <w:szCs w:val="22"/>
              </w:rPr>
            </w:pPr>
            <w:r w:rsidRPr="00357B4F">
              <w:rPr>
                <w:sz w:val="22"/>
                <w:szCs w:val="22"/>
              </w:rPr>
              <w:t>Уровень бюджета</w:t>
            </w:r>
          </w:p>
        </w:tc>
        <w:tc>
          <w:tcPr>
            <w:tcW w:w="1940" w:type="dxa"/>
          </w:tcPr>
          <w:p w14:paraId="56203F49" w14:textId="77777777" w:rsidR="000A67B3" w:rsidRPr="00357B4F" w:rsidRDefault="00AF1A19" w:rsidP="00357B4F">
            <w:pPr>
              <w:spacing w:before="60" w:after="60"/>
              <w:ind w:firstLine="0"/>
              <w:rPr>
                <w:sz w:val="22"/>
                <w:szCs w:val="22"/>
              </w:rPr>
            </w:pPr>
            <w:r w:rsidRPr="00357B4F">
              <w:rPr>
                <w:sz w:val="22"/>
                <w:szCs w:val="22"/>
              </w:rPr>
              <w:t>BUDG_LEVEL</w:t>
            </w:r>
          </w:p>
        </w:tc>
        <w:tc>
          <w:tcPr>
            <w:tcW w:w="1057" w:type="dxa"/>
          </w:tcPr>
          <w:p w14:paraId="2E28B886" w14:textId="77777777" w:rsidR="000A67B3" w:rsidRPr="00357B4F" w:rsidRDefault="00AF1A19" w:rsidP="00357B4F">
            <w:pPr>
              <w:spacing w:before="60" w:after="60"/>
              <w:ind w:firstLine="0"/>
              <w:rPr>
                <w:sz w:val="22"/>
                <w:szCs w:val="22"/>
              </w:rPr>
            </w:pPr>
            <w:r w:rsidRPr="00357B4F">
              <w:rPr>
                <w:sz w:val="22"/>
                <w:szCs w:val="22"/>
              </w:rPr>
              <w:t>STRING</w:t>
            </w:r>
          </w:p>
        </w:tc>
        <w:tc>
          <w:tcPr>
            <w:tcW w:w="880" w:type="dxa"/>
          </w:tcPr>
          <w:p w14:paraId="6B3BC0D2" w14:textId="77777777" w:rsidR="000A67B3" w:rsidRPr="00357B4F" w:rsidRDefault="00AF1A19" w:rsidP="00357B4F">
            <w:pPr>
              <w:spacing w:before="60" w:after="60"/>
              <w:ind w:firstLine="0"/>
              <w:rPr>
                <w:sz w:val="22"/>
                <w:szCs w:val="22"/>
              </w:rPr>
            </w:pPr>
            <w:r w:rsidRPr="00357B4F">
              <w:rPr>
                <w:sz w:val="22"/>
                <w:szCs w:val="22"/>
              </w:rPr>
              <w:t>= 1</w:t>
            </w:r>
          </w:p>
        </w:tc>
        <w:tc>
          <w:tcPr>
            <w:tcW w:w="1056" w:type="dxa"/>
          </w:tcPr>
          <w:p w14:paraId="6E6137D1" w14:textId="77777777" w:rsidR="000A67B3" w:rsidRPr="00357B4F" w:rsidRDefault="00AF1A19" w:rsidP="00357B4F">
            <w:pPr>
              <w:spacing w:before="60" w:after="60"/>
              <w:ind w:firstLine="0"/>
              <w:rPr>
                <w:sz w:val="22"/>
                <w:szCs w:val="22"/>
              </w:rPr>
            </w:pPr>
            <w:r w:rsidRPr="00357B4F">
              <w:rPr>
                <w:sz w:val="22"/>
                <w:szCs w:val="22"/>
              </w:rPr>
              <w:t>Да</w:t>
            </w:r>
          </w:p>
        </w:tc>
        <w:tc>
          <w:tcPr>
            <w:tcW w:w="2822" w:type="dxa"/>
          </w:tcPr>
          <w:p w14:paraId="0DF89483" w14:textId="77777777" w:rsidR="005E1775" w:rsidRDefault="00AF1A19" w:rsidP="00357B4F">
            <w:pPr>
              <w:spacing w:before="60" w:after="60"/>
              <w:ind w:firstLine="0"/>
              <w:rPr>
                <w:sz w:val="22"/>
                <w:szCs w:val="22"/>
              </w:rPr>
            </w:pPr>
            <w:r w:rsidRPr="00357B4F">
              <w:rPr>
                <w:sz w:val="22"/>
                <w:szCs w:val="22"/>
              </w:rPr>
              <w:t>Уровень бюджета принимает значение</w:t>
            </w:r>
            <w:r w:rsidR="005E1775">
              <w:rPr>
                <w:sz w:val="22"/>
                <w:szCs w:val="22"/>
              </w:rPr>
              <w:t>:</w:t>
            </w:r>
          </w:p>
          <w:p w14:paraId="026CF49C" w14:textId="2DCA30AB" w:rsidR="000A67B3" w:rsidRPr="00357B4F" w:rsidRDefault="005E1775" w:rsidP="005E1775">
            <w:pPr>
              <w:pStyle w:val="af"/>
              <w:numPr>
                <w:ilvl w:val="0"/>
                <w:numId w:val="63"/>
              </w:numPr>
              <w:spacing w:before="60" w:after="60"/>
              <w:ind w:left="284" w:hanging="227"/>
              <w:rPr>
                <w:sz w:val="22"/>
                <w:szCs w:val="22"/>
              </w:rPr>
            </w:pPr>
            <w:r>
              <w:rPr>
                <w:sz w:val="22"/>
                <w:szCs w:val="22"/>
              </w:rPr>
              <w:t>«</w:t>
            </w:r>
            <w:r w:rsidR="00357B4F">
              <w:rPr>
                <w:sz w:val="22"/>
                <w:szCs w:val="22"/>
              </w:rPr>
              <w:t>1</w:t>
            </w:r>
            <w:r>
              <w:rPr>
                <w:sz w:val="22"/>
                <w:szCs w:val="22"/>
              </w:rPr>
              <w:t>»</w:t>
            </w:r>
            <w:r w:rsidR="00357B4F">
              <w:rPr>
                <w:sz w:val="22"/>
                <w:szCs w:val="22"/>
              </w:rPr>
              <w:t xml:space="preserve"> – федеральный бюджет</w:t>
            </w:r>
          </w:p>
        </w:tc>
      </w:tr>
      <w:tr w:rsidR="000A67B3" w:rsidRPr="00357B4F" w14:paraId="48221461" w14:textId="77777777" w:rsidTr="00357B4F">
        <w:trPr>
          <w:cnfStyle w:val="000000100000" w:firstRow="0" w:lastRow="0" w:firstColumn="0" w:lastColumn="0" w:oddVBand="0" w:evenVBand="0" w:oddHBand="1" w:evenHBand="0" w:firstRowFirstColumn="0" w:firstRowLastColumn="0" w:lastRowFirstColumn="0" w:lastRowLastColumn="0"/>
        </w:trPr>
        <w:tc>
          <w:tcPr>
            <w:tcW w:w="1876" w:type="dxa"/>
          </w:tcPr>
          <w:p w14:paraId="3365978B" w14:textId="77777777" w:rsidR="000A67B3" w:rsidRPr="00357B4F" w:rsidRDefault="00AF1A19" w:rsidP="00357B4F">
            <w:pPr>
              <w:spacing w:before="60" w:after="60"/>
              <w:ind w:firstLine="0"/>
              <w:rPr>
                <w:sz w:val="22"/>
                <w:szCs w:val="22"/>
              </w:rPr>
            </w:pPr>
            <w:r w:rsidRPr="00357B4F">
              <w:rPr>
                <w:sz w:val="22"/>
                <w:szCs w:val="22"/>
              </w:rPr>
              <w:t>Код УБП</w:t>
            </w:r>
          </w:p>
        </w:tc>
        <w:tc>
          <w:tcPr>
            <w:tcW w:w="1940" w:type="dxa"/>
          </w:tcPr>
          <w:p w14:paraId="5B738570" w14:textId="77777777" w:rsidR="000A67B3" w:rsidRPr="00357B4F" w:rsidRDefault="00AF1A19" w:rsidP="00357B4F">
            <w:pPr>
              <w:spacing w:before="60" w:after="60"/>
              <w:ind w:firstLine="0"/>
              <w:rPr>
                <w:sz w:val="22"/>
                <w:szCs w:val="22"/>
              </w:rPr>
            </w:pPr>
            <w:r w:rsidRPr="00357B4F">
              <w:rPr>
                <w:sz w:val="22"/>
                <w:szCs w:val="22"/>
              </w:rPr>
              <w:t>KOD_UBP</w:t>
            </w:r>
          </w:p>
        </w:tc>
        <w:tc>
          <w:tcPr>
            <w:tcW w:w="1057" w:type="dxa"/>
          </w:tcPr>
          <w:p w14:paraId="79D300A3" w14:textId="77777777" w:rsidR="000A67B3" w:rsidRPr="00357B4F" w:rsidRDefault="00AF1A19" w:rsidP="00357B4F">
            <w:pPr>
              <w:spacing w:before="60" w:after="60"/>
              <w:ind w:firstLine="0"/>
              <w:rPr>
                <w:sz w:val="22"/>
                <w:szCs w:val="22"/>
              </w:rPr>
            </w:pPr>
            <w:r w:rsidRPr="00357B4F">
              <w:rPr>
                <w:sz w:val="22"/>
                <w:szCs w:val="22"/>
              </w:rPr>
              <w:t>STRING</w:t>
            </w:r>
          </w:p>
        </w:tc>
        <w:tc>
          <w:tcPr>
            <w:tcW w:w="880" w:type="dxa"/>
          </w:tcPr>
          <w:p w14:paraId="2ECC5D16" w14:textId="77777777" w:rsidR="000A67B3" w:rsidRPr="00357B4F" w:rsidRDefault="00AF1A19" w:rsidP="00357B4F">
            <w:pPr>
              <w:spacing w:before="60" w:after="60"/>
              <w:ind w:firstLine="0"/>
              <w:rPr>
                <w:sz w:val="22"/>
                <w:szCs w:val="22"/>
              </w:rPr>
            </w:pPr>
            <w:r w:rsidRPr="00357B4F">
              <w:rPr>
                <w:sz w:val="22"/>
                <w:szCs w:val="22"/>
              </w:rPr>
              <w:t>= 8</w:t>
            </w:r>
          </w:p>
        </w:tc>
        <w:tc>
          <w:tcPr>
            <w:tcW w:w="1056" w:type="dxa"/>
          </w:tcPr>
          <w:p w14:paraId="711BCFCF" w14:textId="77777777" w:rsidR="000A67B3" w:rsidRPr="00357B4F" w:rsidRDefault="00AF1A19" w:rsidP="00357B4F">
            <w:pPr>
              <w:spacing w:before="60" w:after="60"/>
              <w:ind w:firstLine="0"/>
              <w:rPr>
                <w:sz w:val="22"/>
                <w:szCs w:val="22"/>
              </w:rPr>
            </w:pPr>
            <w:r w:rsidRPr="00357B4F">
              <w:rPr>
                <w:sz w:val="22"/>
                <w:szCs w:val="22"/>
              </w:rPr>
              <w:t>Да</w:t>
            </w:r>
          </w:p>
        </w:tc>
        <w:tc>
          <w:tcPr>
            <w:tcW w:w="2822" w:type="dxa"/>
          </w:tcPr>
          <w:p w14:paraId="53002897" w14:textId="03DCC063" w:rsidR="000A67B3" w:rsidRPr="00357B4F" w:rsidRDefault="00AF1A19" w:rsidP="00357B4F">
            <w:pPr>
              <w:spacing w:before="60" w:after="60"/>
              <w:ind w:firstLine="0"/>
              <w:rPr>
                <w:sz w:val="22"/>
                <w:szCs w:val="22"/>
              </w:rPr>
            </w:pPr>
            <w:r w:rsidRPr="00357B4F">
              <w:rPr>
                <w:sz w:val="22"/>
                <w:szCs w:val="22"/>
              </w:rPr>
              <w:t>Указывается уникальный код организации по Св</w:t>
            </w:r>
            <w:r w:rsidR="00357B4F">
              <w:rPr>
                <w:sz w:val="22"/>
                <w:szCs w:val="22"/>
              </w:rPr>
              <w:t>одному реестру, равный 8 знакам</w:t>
            </w:r>
          </w:p>
        </w:tc>
      </w:tr>
      <w:tr w:rsidR="000A67B3" w:rsidRPr="00357B4F" w14:paraId="3F4927C0" w14:textId="77777777" w:rsidTr="00357B4F">
        <w:trPr>
          <w:cnfStyle w:val="000000010000" w:firstRow="0" w:lastRow="0" w:firstColumn="0" w:lastColumn="0" w:oddVBand="0" w:evenVBand="0" w:oddHBand="0" w:evenHBand="1" w:firstRowFirstColumn="0" w:firstRowLastColumn="0" w:lastRowFirstColumn="0" w:lastRowLastColumn="0"/>
        </w:trPr>
        <w:tc>
          <w:tcPr>
            <w:tcW w:w="1876" w:type="dxa"/>
          </w:tcPr>
          <w:p w14:paraId="5E7499D0" w14:textId="77777777" w:rsidR="000A67B3" w:rsidRPr="00357B4F" w:rsidRDefault="00AF1A19" w:rsidP="00357B4F">
            <w:pPr>
              <w:spacing w:before="60" w:after="60"/>
              <w:ind w:firstLine="0"/>
              <w:rPr>
                <w:sz w:val="22"/>
                <w:szCs w:val="22"/>
              </w:rPr>
            </w:pPr>
            <w:r w:rsidRPr="00357B4F">
              <w:rPr>
                <w:sz w:val="22"/>
                <w:szCs w:val="22"/>
              </w:rPr>
              <w:t>Наименование УБП</w:t>
            </w:r>
          </w:p>
        </w:tc>
        <w:tc>
          <w:tcPr>
            <w:tcW w:w="1940" w:type="dxa"/>
          </w:tcPr>
          <w:p w14:paraId="3A3DB2D4" w14:textId="77777777" w:rsidR="000A67B3" w:rsidRPr="00357B4F" w:rsidRDefault="00AF1A19" w:rsidP="00357B4F">
            <w:pPr>
              <w:spacing w:before="60" w:after="60"/>
              <w:ind w:firstLine="0"/>
              <w:rPr>
                <w:sz w:val="22"/>
                <w:szCs w:val="22"/>
              </w:rPr>
            </w:pPr>
            <w:r w:rsidRPr="00357B4F">
              <w:rPr>
                <w:sz w:val="22"/>
                <w:szCs w:val="22"/>
              </w:rPr>
              <w:t>NAME_UBP</w:t>
            </w:r>
          </w:p>
        </w:tc>
        <w:tc>
          <w:tcPr>
            <w:tcW w:w="1057" w:type="dxa"/>
          </w:tcPr>
          <w:p w14:paraId="6C0248ED" w14:textId="77777777" w:rsidR="000A67B3" w:rsidRPr="00357B4F" w:rsidRDefault="00AF1A19" w:rsidP="00357B4F">
            <w:pPr>
              <w:spacing w:before="60" w:after="60"/>
              <w:ind w:firstLine="0"/>
              <w:rPr>
                <w:sz w:val="22"/>
                <w:szCs w:val="22"/>
              </w:rPr>
            </w:pPr>
            <w:r w:rsidRPr="00357B4F">
              <w:rPr>
                <w:sz w:val="22"/>
                <w:szCs w:val="22"/>
              </w:rPr>
              <w:t>STRING</w:t>
            </w:r>
          </w:p>
        </w:tc>
        <w:tc>
          <w:tcPr>
            <w:tcW w:w="880" w:type="dxa"/>
          </w:tcPr>
          <w:p w14:paraId="2EB4AB1A" w14:textId="77777777" w:rsidR="000A67B3" w:rsidRPr="00357B4F" w:rsidRDefault="00AF1A19" w:rsidP="00357B4F">
            <w:pPr>
              <w:spacing w:before="60" w:after="60"/>
              <w:ind w:firstLine="0"/>
              <w:rPr>
                <w:sz w:val="22"/>
                <w:szCs w:val="22"/>
              </w:rPr>
            </w:pPr>
            <w:r w:rsidRPr="00357B4F">
              <w:rPr>
                <w:sz w:val="22"/>
                <w:szCs w:val="22"/>
              </w:rPr>
              <w:t>&lt;= 2000</w:t>
            </w:r>
          </w:p>
        </w:tc>
        <w:tc>
          <w:tcPr>
            <w:tcW w:w="1056" w:type="dxa"/>
          </w:tcPr>
          <w:p w14:paraId="6414D9C9" w14:textId="77777777" w:rsidR="000A67B3" w:rsidRPr="00357B4F" w:rsidRDefault="00AF1A19" w:rsidP="00357B4F">
            <w:pPr>
              <w:spacing w:before="60" w:after="60"/>
              <w:ind w:firstLine="0"/>
              <w:rPr>
                <w:sz w:val="22"/>
                <w:szCs w:val="22"/>
              </w:rPr>
            </w:pPr>
            <w:r w:rsidRPr="00357B4F">
              <w:rPr>
                <w:sz w:val="22"/>
                <w:szCs w:val="22"/>
              </w:rPr>
              <w:t>Да</w:t>
            </w:r>
          </w:p>
        </w:tc>
        <w:tc>
          <w:tcPr>
            <w:tcW w:w="2822" w:type="dxa"/>
          </w:tcPr>
          <w:p w14:paraId="0EF3EFF4" w14:textId="4AB87A8B" w:rsidR="000A67B3" w:rsidRPr="00357B4F" w:rsidRDefault="00AF1A19" w:rsidP="00357B4F">
            <w:pPr>
              <w:spacing w:before="60" w:after="60"/>
              <w:ind w:firstLine="0"/>
              <w:rPr>
                <w:sz w:val="22"/>
                <w:szCs w:val="22"/>
              </w:rPr>
            </w:pPr>
            <w:r w:rsidRPr="00357B4F">
              <w:rPr>
                <w:sz w:val="22"/>
                <w:szCs w:val="22"/>
              </w:rPr>
              <w:t>Полное наименование УБП. Указывается полное наименование организации в с</w:t>
            </w:r>
            <w:r w:rsidR="00357B4F">
              <w:rPr>
                <w:sz w:val="22"/>
                <w:szCs w:val="22"/>
              </w:rPr>
              <w:t>оответствии со Сводным реестром</w:t>
            </w:r>
          </w:p>
        </w:tc>
      </w:tr>
      <w:tr w:rsidR="000A67B3" w:rsidRPr="00357B4F" w14:paraId="05DCDB43" w14:textId="77777777" w:rsidTr="00357B4F">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7486CEDB" w14:textId="77777777" w:rsidR="000A67B3" w:rsidRPr="00357B4F" w:rsidRDefault="00AF1A19" w:rsidP="00357B4F">
            <w:pPr>
              <w:spacing w:before="60" w:after="60"/>
              <w:ind w:firstLine="0"/>
              <w:rPr>
                <w:b/>
                <w:i/>
                <w:sz w:val="22"/>
                <w:szCs w:val="22"/>
              </w:rPr>
            </w:pPr>
            <w:r w:rsidRPr="00357B4F">
              <w:rPr>
                <w:b/>
                <w:i/>
                <w:sz w:val="22"/>
                <w:szCs w:val="22"/>
              </w:rPr>
              <w:t>Почтовая информация о получателе файла</w:t>
            </w:r>
          </w:p>
        </w:tc>
        <w:tc>
          <w:tcPr>
            <w:tcW w:w="1940" w:type="dxa"/>
            <w:shd w:val="clear" w:color="auto" w:fill="FFFF00"/>
          </w:tcPr>
          <w:p w14:paraId="72BAAD27" w14:textId="77777777" w:rsidR="000A67B3" w:rsidRPr="00357B4F" w:rsidRDefault="00AF1A19" w:rsidP="00357B4F">
            <w:pPr>
              <w:spacing w:before="60" w:after="60"/>
              <w:ind w:firstLine="0"/>
              <w:rPr>
                <w:b/>
                <w:i/>
                <w:sz w:val="22"/>
                <w:szCs w:val="22"/>
              </w:rPr>
            </w:pPr>
            <w:r w:rsidRPr="00357B4F">
              <w:rPr>
                <w:b/>
                <w:i/>
                <w:sz w:val="22"/>
                <w:szCs w:val="22"/>
              </w:rPr>
              <w:t>TO</w:t>
            </w:r>
          </w:p>
        </w:tc>
        <w:tc>
          <w:tcPr>
            <w:tcW w:w="1057" w:type="dxa"/>
            <w:shd w:val="clear" w:color="auto" w:fill="FFFF00"/>
          </w:tcPr>
          <w:p w14:paraId="7E91AC46" w14:textId="77777777" w:rsidR="000A67B3" w:rsidRPr="00357B4F" w:rsidRDefault="000A67B3" w:rsidP="00357B4F">
            <w:pPr>
              <w:spacing w:before="60" w:after="60"/>
              <w:ind w:firstLine="0"/>
              <w:rPr>
                <w:b/>
                <w:i/>
                <w:sz w:val="22"/>
                <w:szCs w:val="22"/>
              </w:rPr>
            </w:pPr>
          </w:p>
        </w:tc>
        <w:tc>
          <w:tcPr>
            <w:tcW w:w="880" w:type="dxa"/>
            <w:shd w:val="clear" w:color="auto" w:fill="FFFF00"/>
          </w:tcPr>
          <w:p w14:paraId="358AE40E" w14:textId="77777777" w:rsidR="000A67B3" w:rsidRPr="00357B4F" w:rsidRDefault="000A67B3" w:rsidP="00357B4F">
            <w:pPr>
              <w:spacing w:before="60" w:after="60"/>
              <w:ind w:firstLine="0"/>
              <w:rPr>
                <w:b/>
                <w:i/>
                <w:sz w:val="22"/>
                <w:szCs w:val="22"/>
              </w:rPr>
            </w:pPr>
          </w:p>
        </w:tc>
        <w:tc>
          <w:tcPr>
            <w:tcW w:w="1056" w:type="dxa"/>
            <w:shd w:val="clear" w:color="auto" w:fill="FFFF00"/>
          </w:tcPr>
          <w:p w14:paraId="2C5BB2D9" w14:textId="77777777" w:rsidR="000A67B3" w:rsidRPr="00357B4F" w:rsidRDefault="00AF1A19" w:rsidP="00357B4F">
            <w:pPr>
              <w:spacing w:before="60" w:after="60"/>
              <w:ind w:firstLine="0"/>
              <w:rPr>
                <w:b/>
                <w:i/>
                <w:sz w:val="22"/>
                <w:szCs w:val="22"/>
              </w:rPr>
            </w:pPr>
            <w:r w:rsidRPr="00357B4F">
              <w:rPr>
                <w:b/>
                <w:i/>
                <w:sz w:val="22"/>
                <w:szCs w:val="22"/>
              </w:rPr>
              <w:t>Да</w:t>
            </w:r>
          </w:p>
        </w:tc>
        <w:tc>
          <w:tcPr>
            <w:tcW w:w="2822" w:type="dxa"/>
            <w:shd w:val="clear" w:color="auto" w:fill="FFFF00"/>
          </w:tcPr>
          <w:p w14:paraId="54E8E66E" w14:textId="77777777" w:rsidR="000A67B3" w:rsidRPr="00357B4F" w:rsidRDefault="000A67B3" w:rsidP="00357B4F">
            <w:pPr>
              <w:spacing w:before="60" w:after="60"/>
              <w:ind w:firstLine="0"/>
              <w:rPr>
                <w:b/>
                <w:i/>
                <w:sz w:val="22"/>
                <w:szCs w:val="22"/>
              </w:rPr>
            </w:pPr>
          </w:p>
        </w:tc>
      </w:tr>
      <w:tr w:rsidR="000A67B3" w:rsidRPr="00357B4F" w14:paraId="3C2968C0" w14:textId="77777777" w:rsidTr="00357B4F">
        <w:trPr>
          <w:cnfStyle w:val="000000010000" w:firstRow="0" w:lastRow="0" w:firstColumn="0" w:lastColumn="0" w:oddVBand="0" w:evenVBand="0" w:oddHBand="0" w:evenHBand="1" w:firstRowFirstColumn="0" w:firstRowLastColumn="0" w:lastRowFirstColumn="0" w:lastRowLastColumn="0"/>
        </w:trPr>
        <w:tc>
          <w:tcPr>
            <w:tcW w:w="1876" w:type="dxa"/>
          </w:tcPr>
          <w:p w14:paraId="04D44FE4" w14:textId="77777777" w:rsidR="000A67B3" w:rsidRPr="00357B4F" w:rsidRDefault="00AF1A19" w:rsidP="00357B4F">
            <w:pPr>
              <w:spacing w:before="60" w:after="60"/>
              <w:ind w:firstLine="0"/>
              <w:rPr>
                <w:sz w:val="22"/>
                <w:szCs w:val="22"/>
              </w:rPr>
            </w:pPr>
            <w:r w:rsidRPr="00357B4F">
              <w:rPr>
                <w:sz w:val="22"/>
                <w:szCs w:val="22"/>
              </w:rPr>
              <w:lastRenderedPageBreak/>
              <w:t>Код ТОФК</w:t>
            </w:r>
          </w:p>
        </w:tc>
        <w:tc>
          <w:tcPr>
            <w:tcW w:w="1940" w:type="dxa"/>
          </w:tcPr>
          <w:p w14:paraId="60099A4B" w14:textId="77777777" w:rsidR="000A67B3" w:rsidRPr="00357B4F" w:rsidRDefault="00AF1A19" w:rsidP="00357B4F">
            <w:pPr>
              <w:spacing w:before="60" w:after="60"/>
              <w:ind w:firstLine="0"/>
              <w:rPr>
                <w:sz w:val="22"/>
                <w:szCs w:val="22"/>
              </w:rPr>
            </w:pPr>
            <w:r w:rsidRPr="00357B4F">
              <w:rPr>
                <w:sz w:val="22"/>
                <w:szCs w:val="22"/>
              </w:rPr>
              <w:t>KOD_TOFK</w:t>
            </w:r>
          </w:p>
        </w:tc>
        <w:tc>
          <w:tcPr>
            <w:tcW w:w="1057" w:type="dxa"/>
          </w:tcPr>
          <w:p w14:paraId="6B711F7D" w14:textId="77777777" w:rsidR="000A67B3" w:rsidRPr="00357B4F" w:rsidRDefault="00AF1A19" w:rsidP="00357B4F">
            <w:pPr>
              <w:spacing w:before="60" w:after="60"/>
              <w:ind w:firstLine="0"/>
              <w:rPr>
                <w:sz w:val="22"/>
                <w:szCs w:val="22"/>
              </w:rPr>
            </w:pPr>
            <w:r w:rsidRPr="00357B4F">
              <w:rPr>
                <w:sz w:val="22"/>
                <w:szCs w:val="22"/>
              </w:rPr>
              <w:t>STRING</w:t>
            </w:r>
          </w:p>
        </w:tc>
        <w:tc>
          <w:tcPr>
            <w:tcW w:w="880" w:type="dxa"/>
          </w:tcPr>
          <w:p w14:paraId="6DD1DBFE" w14:textId="77777777" w:rsidR="000A67B3" w:rsidRPr="00357B4F" w:rsidRDefault="00AF1A19" w:rsidP="00357B4F">
            <w:pPr>
              <w:spacing w:before="60" w:after="60"/>
              <w:ind w:firstLine="0"/>
              <w:rPr>
                <w:sz w:val="22"/>
                <w:szCs w:val="22"/>
              </w:rPr>
            </w:pPr>
            <w:r w:rsidRPr="00357B4F">
              <w:rPr>
                <w:sz w:val="22"/>
                <w:szCs w:val="22"/>
              </w:rPr>
              <w:t>= 4</w:t>
            </w:r>
          </w:p>
        </w:tc>
        <w:tc>
          <w:tcPr>
            <w:tcW w:w="1056" w:type="dxa"/>
          </w:tcPr>
          <w:p w14:paraId="26F19A88" w14:textId="77777777" w:rsidR="000A67B3" w:rsidRPr="00357B4F" w:rsidRDefault="00AF1A19" w:rsidP="00357B4F">
            <w:pPr>
              <w:spacing w:before="60" w:after="60"/>
              <w:ind w:firstLine="0"/>
              <w:rPr>
                <w:sz w:val="22"/>
                <w:szCs w:val="22"/>
              </w:rPr>
            </w:pPr>
            <w:r w:rsidRPr="00357B4F">
              <w:rPr>
                <w:sz w:val="22"/>
                <w:szCs w:val="22"/>
              </w:rPr>
              <w:t>Да</w:t>
            </w:r>
          </w:p>
        </w:tc>
        <w:tc>
          <w:tcPr>
            <w:tcW w:w="2822" w:type="dxa"/>
          </w:tcPr>
          <w:p w14:paraId="1DC2259B" w14:textId="6B144FA5" w:rsidR="000A67B3" w:rsidRPr="00357B4F" w:rsidRDefault="00AF1A19" w:rsidP="00357B4F">
            <w:pPr>
              <w:spacing w:before="60" w:after="60"/>
              <w:ind w:firstLine="0"/>
              <w:rPr>
                <w:sz w:val="22"/>
                <w:szCs w:val="22"/>
              </w:rPr>
            </w:pPr>
            <w:r w:rsidRPr="00357B4F">
              <w:rPr>
                <w:sz w:val="22"/>
                <w:szCs w:val="22"/>
              </w:rPr>
              <w:t>Заполняется в соответствии с ц</w:t>
            </w:r>
            <w:r w:rsidR="008E4106">
              <w:rPr>
                <w:sz w:val="22"/>
                <w:szCs w:val="22"/>
              </w:rPr>
              <w:t>ентрализованным справочником ФК</w:t>
            </w:r>
          </w:p>
        </w:tc>
      </w:tr>
      <w:tr w:rsidR="000A67B3" w:rsidRPr="00357B4F" w14:paraId="2239D1AB" w14:textId="77777777" w:rsidTr="00357B4F">
        <w:trPr>
          <w:cnfStyle w:val="000000100000" w:firstRow="0" w:lastRow="0" w:firstColumn="0" w:lastColumn="0" w:oddVBand="0" w:evenVBand="0" w:oddHBand="1" w:evenHBand="0" w:firstRowFirstColumn="0" w:firstRowLastColumn="0" w:lastRowFirstColumn="0" w:lastRowLastColumn="0"/>
        </w:trPr>
        <w:tc>
          <w:tcPr>
            <w:tcW w:w="1876" w:type="dxa"/>
          </w:tcPr>
          <w:p w14:paraId="1BA4657E" w14:textId="77777777" w:rsidR="000A67B3" w:rsidRPr="00357B4F" w:rsidRDefault="00AF1A19" w:rsidP="00357B4F">
            <w:pPr>
              <w:spacing w:before="60" w:after="60"/>
              <w:ind w:firstLine="0"/>
              <w:rPr>
                <w:sz w:val="22"/>
                <w:szCs w:val="22"/>
              </w:rPr>
            </w:pPr>
            <w:r w:rsidRPr="00357B4F">
              <w:rPr>
                <w:sz w:val="22"/>
                <w:szCs w:val="22"/>
              </w:rPr>
              <w:t>Наименование ТОФК</w:t>
            </w:r>
          </w:p>
        </w:tc>
        <w:tc>
          <w:tcPr>
            <w:tcW w:w="1940" w:type="dxa"/>
          </w:tcPr>
          <w:p w14:paraId="0CD66127" w14:textId="77777777" w:rsidR="000A67B3" w:rsidRPr="00357B4F" w:rsidRDefault="00AF1A19" w:rsidP="00357B4F">
            <w:pPr>
              <w:spacing w:before="60" w:after="60"/>
              <w:ind w:firstLine="0"/>
              <w:rPr>
                <w:sz w:val="22"/>
                <w:szCs w:val="22"/>
              </w:rPr>
            </w:pPr>
            <w:r w:rsidRPr="00357B4F">
              <w:rPr>
                <w:sz w:val="22"/>
                <w:szCs w:val="22"/>
              </w:rPr>
              <w:t>NAME_TOFK</w:t>
            </w:r>
          </w:p>
        </w:tc>
        <w:tc>
          <w:tcPr>
            <w:tcW w:w="1057" w:type="dxa"/>
          </w:tcPr>
          <w:p w14:paraId="1759C87F" w14:textId="77777777" w:rsidR="000A67B3" w:rsidRPr="00357B4F" w:rsidRDefault="00AF1A19" w:rsidP="00357B4F">
            <w:pPr>
              <w:spacing w:before="60" w:after="60"/>
              <w:ind w:firstLine="0"/>
              <w:rPr>
                <w:sz w:val="22"/>
                <w:szCs w:val="22"/>
              </w:rPr>
            </w:pPr>
            <w:r w:rsidRPr="00357B4F">
              <w:rPr>
                <w:sz w:val="22"/>
                <w:szCs w:val="22"/>
              </w:rPr>
              <w:t>STRING</w:t>
            </w:r>
          </w:p>
        </w:tc>
        <w:tc>
          <w:tcPr>
            <w:tcW w:w="880" w:type="dxa"/>
          </w:tcPr>
          <w:p w14:paraId="6A6D73DF" w14:textId="77777777" w:rsidR="000A67B3" w:rsidRPr="00357B4F" w:rsidRDefault="00AF1A19" w:rsidP="00357B4F">
            <w:pPr>
              <w:spacing w:before="60" w:after="60"/>
              <w:ind w:firstLine="0"/>
              <w:rPr>
                <w:sz w:val="22"/>
                <w:szCs w:val="22"/>
              </w:rPr>
            </w:pPr>
            <w:r w:rsidRPr="00357B4F">
              <w:rPr>
                <w:sz w:val="22"/>
                <w:szCs w:val="22"/>
              </w:rPr>
              <w:t>&lt;= 2000</w:t>
            </w:r>
          </w:p>
        </w:tc>
        <w:tc>
          <w:tcPr>
            <w:tcW w:w="1056" w:type="dxa"/>
          </w:tcPr>
          <w:p w14:paraId="040313A6" w14:textId="77777777" w:rsidR="000A67B3" w:rsidRPr="00357B4F" w:rsidRDefault="00AF1A19" w:rsidP="00357B4F">
            <w:pPr>
              <w:spacing w:before="60" w:after="60"/>
              <w:ind w:firstLine="0"/>
              <w:rPr>
                <w:sz w:val="22"/>
                <w:szCs w:val="22"/>
              </w:rPr>
            </w:pPr>
            <w:r w:rsidRPr="00357B4F">
              <w:rPr>
                <w:sz w:val="22"/>
                <w:szCs w:val="22"/>
              </w:rPr>
              <w:t>Да</w:t>
            </w:r>
          </w:p>
        </w:tc>
        <w:tc>
          <w:tcPr>
            <w:tcW w:w="2822" w:type="dxa"/>
          </w:tcPr>
          <w:p w14:paraId="47A964EE" w14:textId="334C4257" w:rsidR="008E4106" w:rsidRDefault="005E1775" w:rsidP="00357B4F">
            <w:pPr>
              <w:spacing w:before="60" w:after="60"/>
              <w:ind w:firstLine="0"/>
              <w:rPr>
                <w:sz w:val="22"/>
                <w:szCs w:val="22"/>
              </w:rPr>
            </w:pPr>
            <w:r>
              <w:rPr>
                <w:sz w:val="22"/>
                <w:szCs w:val="22"/>
              </w:rPr>
              <w:t>Полное наименование ТОФК.</w:t>
            </w:r>
          </w:p>
          <w:p w14:paraId="05156E6C" w14:textId="4891E33D" w:rsidR="000A67B3" w:rsidRPr="00357B4F" w:rsidRDefault="00AF1A19" w:rsidP="00357B4F">
            <w:pPr>
              <w:spacing w:before="60" w:after="60"/>
              <w:ind w:firstLine="0"/>
              <w:rPr>
                <w:sz w:val="22"/>
                <w:szCs w:val="22"/>
              </w:rPr>
            </w:pPr>
            <w:r w:rsidRPr="00357B4F">
              <w:rPr>
                <w:sz w:val="22"/>
                <w:szCs w:val="22"/>
              </w:rPr>
              <w:t>Заполняется в соответствии с ц</w:t>
            </w:r>
            <w:r w:rsidR="008E4106">
              <w:rPr>
                <w:sz w:val="22"/>
                <w:szCs w:val="22"/>
              </w:rPr>
              <w:t>ентрализованным справочником ФК</w:t>
            </w:r>
          </w:p>
        </w:tc>
      </w:tr>
      <w:tr w:rsidR="000A67B3" w:rsidRPr="00357B4F" w14:paraId="73CD9FA3" w14:textId="77777777" w:rsidTr="008E4106">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1F2D5BF3" w14:textId="77777777" w:rsidR="000A67B3" w:rsidRPr="00357B4F" w:rsidRDefault="00AF1A19" w:rsidP="00357B4F">
            <w:pPr>
              <w:spacing w:before="60" w:after="60"/>
              <w:ind w:firstLine="0"/>
              <w:rPr>
                <w:b/>
                <w:i/>
                <w:sz w:val="22"/>
                <w:szCs w:val="22"/>
              </w:rPr>
            </w:pPr>
            <w:r w:rsidRPr="00357B4F">
              <w:rPr>
                <w:b/>
                <w:i/>
                <w:sz w:val="22"/>
                <w:szCs w:val="22"/>
              </w:rPr>
              <w:t>Общая информация</w:t>
            </w:r>
          </w:p>
        </w:tc>
        <w:tc>
          <w:tcPr>
            <w:tcW w:w="1940" w:type="dxa"/>
            <w:shd w:val="clear" w:color="auto" w:fill="FFFF00"/>
          </w:tcPr>
          <w:p w14:paraId="2A2D300D" w14:textId="77777777" w:rsidR="000A67B3" w:rsidRPr="00357B4F" w:rsidRDefault="00AF1A19" w:rsidP="00357B4F">
            <w:pPr>
              <w:spacing w:before="60" w:after="60"/>
              <w:ind w:firstLine="0"/>
              <w:rPr>
                <w:b/>
                <w:i/>
                <w:sz w:val="22"/>
                <w:szCs w:val="22"/>
              </w:rPr>
            </w:pPr>
            <w:r w:rsidRPr="00357B4F">
              <w:rPr>
                <w:b/>
                <w:i/>
                <w:sz w:val="22"/>
                <w:szCs w:val="22"/>
              </w:rPr>
              <w:t>UZ</w:t>
            </w:r>
          </w:p>
        </w:tc>
        <w:tc>
          <w:tcPr>
            <w:tcW w:w="1057" w:type="dxa"/>
            <w:shd w:val="clear" w:color="auto" w:fill="FFFF00"/>
          </w:tcPr>
          <w:p w14:paraId="22993419" w14:textId="77777777" w:rsidR="000A67B3" w:rsidRPr="00357B4F" w:rsidRDefault="000A67B3" w:rsidP="00357B4F">
            <w:pPr>
              <w:spacing w:before="60" w:after="60"/>
              <w:ind w:firstLine="0"/>
              <w:rPr>
                <w:b/>
                <w:i/>
                <w:sz w:val="22"/>
                <w:szCs w:val="22"/>
              </w:rPr>
            </w:pPr>
          </w:p>
        </w:tc>
        <w:tc>
          <w:tcPr>
            <w:tcW w:w="880" w:type="dxa"/>
            <w:shd w:val="clear" w:color="auto" w:fill="FFFF00"/>
          </w:tcPr>
          <w:p w14:paraId="6A706099" w14:textId="77777777" w:rsidR="000A67B3" w:rsidRPr="00357B4F" w:rsidRDefault="000A67B3" w:rsidP="00357B4F">
            <w:pPr>
              <w:spacing w:before="60" w:after="60"/>
              <w:ind w:firstLine="0"/>
              <w:rPr>
                <w:b/>
                <w:i/>
                <w:sz w:val="22"/>
                <w:szCs w:val="22"/>
              </w:rPr>
            </w:pPr>
          </w:p>
        </w:tc>
        <w:tc>
          <w:tcPr>
            <w:tcW w:w="1056" w:type="dxa"/>
            <w:shd w:val="clear" w:color="auto" w:fill="FFFF00"/>
          </w:tcPr>
          <w:p w14:paraId="7436AC4A" w14:textId="77777777" w:rsidR="000A67B3" w:rsidRPr="00357B4F" w:rsidRDefault="00AF1A19" w:rsidP="00357B4F">
            <w:pPr>
              <w:spacing w:before="60" w:after="60"/>
              <w:ind w:firstLine="0"/>
              <w:rPr>
                <w:b/>
                <w:i/>
                <w:sz w:val="22"/>
                <w:szCs w:val="22"/>
              </w:rPr>
            </w:pPr>
            <w:r w:rsidRPr="00357B4F">
              <w:rPr>
                <w:b/>
                <w:i/>
                <w:sz w:val="22"/>
                <w:szCs w:val="22"/>
              </w:rPr>
              <w:t>Да</w:t>
            </w:r>
          </w:p>
        </w:tc>
        <w:tc>
          <w:tcPr>
            <w:tcW w:w="2822" w:type="dxa"/>
            <w:shd w:val="clear" w:color="auto" w:fill="FFFF00"/>
          </w:tcPr>
          <w:p w14:paraId="707C837F" w14:textId="77777777" w:rsidR="000A67B3" w:rsidRPr="00357B4F" w:rsidRDefault="000A67B3" w:rsidP="00357B4F">
            <w:pPr>
              <w:spacing w:before="60" w:after="60"/>
              <w:ind w:firstLine="0"/>
              <w:rPr>
                <w:b/>
                <w:i/>
                <w:sz w:val="22"/>
                <w:szCs w:val="22"/>
              </w:rPr>
            </w:pPr>
          </w:p>
        </w:tc>
      </w:tr>
      <w:tr w:rsidR="000A67B3" w:rsidRPr="00357B4F" w14:paraId="5833CF4B" w14:textId="77777777" w:rsidTr="00357B4F">
        <w:trPr>
          <w:cnfStyle w:val="000000100000" w:firstRow="0" w:lastRow="0" w:firstColumn="0" w:lastColumn="0" w:oddVBand="0" w:evenVBand="0" w:oddHBand="1" w:evenHBand="0" w:firstRowFirstColumn="0" w:firstRowLastColumn="0" w:lastRowFirstColumn="0" w:lastRowLastColumn="0"/>
        </w:trPr>
        <w:tc>
          <w:tcPr>
            <w:tcW w:w="1876" w:type="dxa"/>
          </w:tcPr>
          <w:p w14:paraId="32721DD6" w14:textId="77777777" w:rsidR="000A67B3" w:rsidRPr="00357B4F" w:rsidRDefault="00AF1A19" w:rsidP="00357B4F">
            <w:pPr>
              <w:spacing w:before="60" w:after="60"/>
              <w:ind w:firstLine="0"/>
              <w:rPr>
                <w:sz w:val="22"/>
                <w:szCs w:val="22"/>
              </w:rPr>
            </w:pPr>
            <w:r w:rsidRPr="00357B4F">
              <w:rPr>
                <w:sz w:val="22"/>
                <w:szCs w:val="22"/>
              </w:rPr>
              <w:t>Глобальный уникальный идентификатор</w:t>
            </w:r>
          </w:p>
        </w:tc>
        <w:tc>
          <w:tcPr>
            <w:tcW w:w="1940" w:type="dxa"/>
          </w:tcPr>
          <w:p w14:paraId="5EEF6AB0" w14:textId="77777777" w:rsidR="000A67B3" w:rsidRPr="00357B4F" w:rsidRDefault="00AF1A19" w:rsidP="00357B4F">
            <w:pPr>
              <w:spacing w:before="60" w:after="60"/>
              <w:ind w:firstLine="0"/>
              <w:rPr>
                <w:sz w:val="22"/>
                <w:szCs w:val="22"/>
              </w:rPr>
            </w:pPr>
            <w:r w:rsidRPr="00357B4F">
              <w:rPr>
                <w:sz w:val="22"/>
                <w:szCs w:val="22"/>
              </w:rPr>
              <w:t>GUID_FK</w:t>
            </w:r>
          </w:p>
        </w:tc>
        <w:tc>
          <w:tcPr>
            <w:tcW w:w="1057" w:type="dxa"/>
          </w:tcPr>
          <w:p w14:paraId="21DCDAE0" w14:textId="77777777" w:rsidR="000A67B3" w:rsidRPr="00357B4F" w:rsidRDefault="00AF1A19" w:rsidP="00357B4F">
            <w:pPr>
              <w:spacing w:before="60" w:after="60"/>
              <w:ind w:firstLine="0"/>
              <w:rPr>
                <w:sz w:val="22"/>
                <w:szCs w:val="22"/>
              </w:rPr>
            </w:pPr>
            <w:r w:rsidRPr="00357B4F">
              <w:rPr>
                <w:sz w:val="22"/>
                <w:szCs w:val="22"/>
              </w:rPr>
              <w:t>GUID</w:t>
            </w:r>
          </w:p>
        </w:tc>
        <w:tc>
          <w:tcPr>
            <w:tcW w:w="880" w:type="dxa"/>
          </w:tcPr>
          <w:p w14:paraId="30C57D4C" w14:textId="77777777" w:rsidR="000A67B3" w:rsidRPr="00357B4F" w:rsidRDefault="000A67B3" w:rsidP="00357B4F">
            <w:pPr>
              <w:spacing w:before="60" w:after="60"/>
              <w:ind w:firstLine="0"/>
              <w:rPr>
                <w:sz w:val="22"/>
                <w:szCs w:val="22"/>
              </w:rPr>
            </w:pPr>
          </w:p>
        </w:tc>
        <w:tc>
          <w:tcPr>
            <w:tcW w:w="1056" w:type="dxa"/>
          </w:tcPr>
          <w:p w14:paraId="23648FBF" w14:textId="77777777" w:rsidR="000A67B3" w:rsidRPr="00357B4F" w:rsidRDefault="00AF1A19" w:rsidP="00357B4F">
            <w:pPr>
              <w:spacing w:before="60" w:after="60"/>
              <w:ind w:firstLine="0"/>
              <w:rPr>
                <w:sz w:val="22"/>
                <w:szCs w:val="22"/>
              </w:rPr>
            </w:pPr>
            <w:r w:rsidRPr="00357B4F">
              <w:rPr>
                <w:sz w:val="22"/>
                <w:szCs w:val="22"/>
              </w:rPr>
              <w:t>Нет</w:t>
            </w:r>
          </w:p>
        </w:tc>
        <w:tc>
          <w:tcPr>
            <w:tcW w:w="2822" w:type="dxa"/>
          </w:tcPr>
          <w:p w14:paraId="63EB62A2" w14:textId="43A39E5E" w:rsidR="000A67B3" w:rsidRPr="00357B4F" w:rsidRDefault="00AF1A19" w:rsidP="00357B4F">
            <w:pPr>
              <w:spacing w:before="60" w:after="60"/>
              <w:ind w:firstLine="0"/>
              <w:rPr>
                <w:sz w:val="22"/>
                <w:szCs w:val="22"/>
              </w:rPr>
            </w:pPr>
            <w:r w:rsidRPr="00357B4F">
              <w:rPr>
                <w:sz w:val="22"/>
                <w:szCs w:val="22"/>
              </w:rPr>
              <w:t>Слу</w:t>
            </w:r>
            <w:r w:rsidR="008E4106">
              <w:rPr>
                <w:sz w:val="22"/>
                <w:szCs w:val="22"/>
              </w:rPr>
              <w:t>жебное поле, заполняется в ТОФК</w:t>
            </w:r>
          </w:p>
        </w:tc>
      </w:tr>
      <w:tr w:rsidR="000A67B3" w:rsidRPr="00357B4F" w14:paraId="636E2EFB" w14:textId="77777777" w:rsidTr="00357B4F">
        <w:trPr>
          <w:cnfStyle w:val="000000010000" w:firstRow="0" w:lastRow="0" w:firstColumn="0" w:lastColumn="0" w:oddVBand="0" w:evenVBand="0" w:oddHBand="0" w:evenHBand="1" w:firstRowFirstColumn="0" w:firstRowLastColumn="0" w:lastRowFirstColumn="0" w:lastRowLastColumn="0"/>
        </w:trPr>
        <w:tc>
          <w:tcPr>
            <w:tcW w:w="1876" w:type="dxa"/>
          </w:tcPr>
          <w:p w14:paraId="56A46668" w14:textId="77777777" w:rsidR="000A67B3" w:rsidRPr="00357B4F" w:rsidRDefault="00AF1A19" w:rsidP="00357B4F">
            <w:pPr>
              <w:spacing w:before="60" w:after="60"/>
              <w:ind w:firstLine="0"/>
              <w:rPr>
                <w:sz w:val="22"/>
                <w:szCs w:val="22"/>
              </w:rPr>
            </w:pPr>
            <w:r w:rsidRPr="00357B4F">
              <w:rPr>
                <w:sz w:val="22"/>
                <w:szCs w:val="22"/>
              </w:rPr>
              <w:t>Номер документа</w:t>
            </w:r>
          </w:p>
        </w:tc>
        <w:tc>
          <w:tcPr>
            <w:tcW w:w="1940" w:type="dxa"/>
          </w:tcPr>
          <w:p w14:paraId="7BF98EC7" w14:textId="77777777" w:rsidR="000A67B3" w:rsidRPr="00357B4F" w:rsidRDefault="00AF1A19" w:rsidP="00357B4F">
            <w:pPr>
              <w:spacing w:before="60" w:after="60"/>
              <w:ind w:firstLine="0"/>
              <w:rPr>
                <w:sz w:val="22"/>
                <w:szCs w:val="22"/>
              </w:rPr>
            </w:pPr>
            <w:r w:rsidRPr="00357B4F">
              <w:rPr>
                <w:sz w:val="22"/>
                <w:szCs w:val="22"/>
              </w:rPr>
              <w:t>NOM_UZ</w:t>
            </w:r>
          </w:p>
        </w:tc>
        <w:tc>
          <w:tcPr>
            <w:tcW w:w="1057" w:type="dxa"/>
          </w:tcPr>
          <w:p w14:paraId="2FE750D2" w14:textId="77777777" w:rsidR="000A67B3" w:rsidRPr="00357B4F" w:rsidRDefault="00AF1A19" w:rsidP="00357B4F">
            <w:pPr>
              <w:spacing w:before="60" w:after="60"/>
              <w:ind w:firstLine="0"/>
              <w:rPr>
                <w:sz w:val="22"/>
                <w:szCs w:val="22"/>
              </w:rPr>
            </w:pPr>
            <w:r w:rsidRPr="00357B4F">
              <w:rPr>
                <w:sz w:val="22"/>
                <w:szCs w:val="22"/>
              </w:rPr>
              <w:t>STRING</w:t>
            </w:r>
          </w:p>
        </w:tc>
        <w:tc>
          <w:tcPr>
            <w:tcW w:w="880" w:type="dxa"/>
          </w:tcPr>
          <w:p w14:paraId="58144AC0" w14:textId="77777777" w:rsidR="000A67B3" w:rsidRPr="00357B4F" w:rsidRDefault="00AF1A19" w:rsidP="00357B4F">
            <w:pPr>
              <w:spacing w:before="60" w:after="60"/>
              <w:ind w:firstLine="0"/>
              <w:rPr>
                <w:sz w:val="22"/>
                <w:szCs w:val="22"/>
              </w:rPr>
            </w:pPr>
            <w:r w:rsidRPr="00357B4F">
              <w:rPr>
                <w:sz w:val="22"/>
                <w:szCs w:val="22"/>
              </w:rPr>
              <w:t>&lt;= 8</w:t>
            </w:r>
          </w:p>
        </w:tc>
        <w:tc>
          <w:tcPr>
            <w:tcW w:w="1056" w:type="dxa"/>
          </w:tcPr>
          <w:p w14:paraId="1D848603" w14:textId="77777777" w:rsidR="000A67B3" w:rsidRPr="00357B4F" w:rsidRDefault="00AF1A19" w:rsidP="00357B4F">
            <w:pPr>
              <w:spacing w:before="60" w:after="60"/>
              <w:ind w:firstLine="0"/>
              <w:rPr>
                <w:sz w:val="22"/>
                <w:szCs w:val="22"/>
              </w:rPr>
            </w:pPr>
            <w:r w:rsidRPr="00357B4F">
              <w:rPr>
                <w:sz w:val="22"/>
                <w:szCs w:val="22"/>
              </w:rPr>
              <w:t>Да</w:t>
            </w:r>
          </w:p>
        </w:tc>
        <w:tc>
          <w:tcPr>
            <w:tcW w:w="2822" w:type="dxa"/>
          </w:tcPr>
          <w:p w14:paraId="0015E7E7" w14:textId="3D47B46F" w:rsidR="000A67B3" w:rsidRPr="00357B4F" w:rsidRDefault="00AF1A19" w:rsidP="00357B4F">
            <w:pPr>
              <w:spacing w:before="60" w:after="60"/>
              <w:ind w:firstLine="0"/>
              <w:rPr>
                <w:sz w:val="22"/>
                <w:szCs w:val="22"/>
              </w:rPr>
            </w:pPr>
            <w:r w:rsidRPr="00357B4F">
              <w:rPr>
                <w:sz w:val="22"/>
                <w:szCs w:val="22"/>
              </w:rPr>
              <w:t xml:space="preserve">Номер документа уникален в пределах даты, </w:t>
            </w:r>
            <w:r w:rsidR="008E4106">
              <w:rPr>
                <w:sz w:val="22"/>
                <w:szCs w:val="22"/>
              </w:rPr>
              <w:t>за которую сформирован документ</w:t>
            </w:r>
          </w:p>
        </w:tc>
      </w:tr>
      <w:tr w:rsidR="000A67B3" w:rsidRPr="00357B4F" w14:paraId="62DBF46D" w14:textId="77777777" w:rsidTr="00357B4F">
        <w:trPr>
          <w:cnfStyle w:val="000000100000" w:firstRow="0" w:lastRow="0" w:firstColumn="0" w:lastColumn="0" w:oddVBand="0" w:evenVBand="0" w:oddHBand="1" w:evenHBand="0" w:firstRowFirstColumn="0" w:firstRowLastColumn="0" w:lastRowFirstColumn="0" w:lastRowLastColumn="0"/>
        </w:trPr>
        <w:tc>
          <w:tcPr>
            <w:tcW w:w="1876" w:type="dxa"/>
          </w:tcPr>
          <w:p w14:paraId="150D3784" w14:textId="77777777" w:rsidR="000A67B3" w:rsidRPr="00357B4F" w:rsidRDefault="00AF1A19" w:rsidP="00357B4F">
            <w:pPr>
              <w:spacing w:before="60" w:after="60"/>
              <w:ind w:firstLine="0"/>
              <w:rPr>
                <w:sz w:val="22"/>
                <w:szCs w:val="22"/>
              </w:rPr>
            </w:pPr>
            <w:r w:rsidRPr="00357B4F">
              <w:rPr>
                <w:sz w:val="22"/>
                <w:szCs w:val="22"/>
              </w:rPr>
              <w:t>Дата документа</w:t>
            </w:r>
          </w:p>
        </w:tc>
        <w:tc>
          <w:tcPr>
            <w:tcW w:w="1940" w:type="dxa"/>
          </w:tcPr>
          <w:p w14:paraId="37178C62" w14:textId="77777777" w:rsidR="000A67B3" w:rsidRPr="00357B4F" w:rsidRDefault="00AF1A19" w:rsidP="00357B4F">
            <w:pPr>
              <w:spacing w:before="60" w:after="60"/>
              <w:ind w:firstLine="0"/>
              <w:rPr>
                <w:sz w:val="22"/>
                <w:szCs w:val="22"/>
              </w:rPr>
            </w:pPr>
            <w:r w:rsidRPr="00357B4F">
              <w:rPr>
                <w:sz w:val="22"/>
                <w:szCs w:val="22"/>
              </w:rPr>
              <w:t>DATE_OTCH</w:t>
            </w:r>
          </w:p>
        </w:tc>
        <w:tc>
          <w:tcPr>
            <w:tcW w:w="1057" w:type="dxa"/>
          </w:tcPr>
          <w:p w14:paraId="1D7165BE" w14:textId="77777777" w:rsidR="000A67B3" w:rsidRPr="00357B4F" w:rsidRDefault="00AF1A19" w:rsidP="00357B4F">
            <w:pPr>
              <w:spacing w:before="60" w:after="60"/>
              <w:ind w:firstLine="0"/>
              <w:rPr>
                <w:sz w:val="22"/>
                <w:szCs w:val="22"/>
              </w:rPr>
            </w:pPr>
            <w:r w:rsidRPr="00357B4F">
              <w:rPr>
                <w:sz w:val="22"/>
                <w:szCs w:val="22"/>
              </w:rPr>
              <w:t>DATE</w:t>
            </w:r>
          </w:p>
        </w:tc>
        <w:tc>
          <w:tcPr>
            <w:tcW w:w="880" w:type="dxa"/>
          </w:tcPr>
          <w:p w14:paraId="2258F135" w14:textId="77777777" w:rsidR="000A67B3" w:rsidRPr="00357B4F" w:rsidRDefault="000A67B3" w:rsidP="00357B4F">
            <w:pPr>
              <w:spacing w:before="60" w:after="60"/>
              <w:ind w:firstLine="0"/>
              <w:rPr>
                <w:sz w:val="22"/>
                <w:szCs w:val="22"/>
              </w:rPr>
            </w:pPr>
          </w:p>
        </w:tc>
        <w:tc>
          <w:tcPr>
            <w:tcW w:w="1056" w:type="dxa"/>
          </w:tcPr>
          <w:p w14:paraId="492A4729" w14:textId="77777777" w:rsidR="000A67B3" w:rsidRPr="00357B4F" w:rsidRDefault="00AF1A19" w:rsidP="00357B4F">
            <w:pPr>
              <w:spacing w:before="60" w:after="60"/>
              <w:ind w:firstLine="0"/>
              <w:rPr>
                <w:sz w:val="22"/>
                <w:szCs w:val="22"/>
              </w:rPr>
            </w:pPr>
            <w:r w:rsidRPr="00357B4F">
              <w:rPr>
                <w:sz w:val="22"/>
                <w:szCs w:val="22"/>
              </w:rPr>
              <w:t>Да</w:t>
            </w:r>
          </w:p>
        </w:tc>
        <w:tc>
          <w:tcPr>
            <w:tcW w:w="2822" w:type="dxa"/>
          </w:tcPr>
          <w:p w14:paraId="75F8BF9E" w14:textId="2FA92E30" w:rsidR="000A67B3" w:rsidRPr="00357B4F" w:rsidRDefault="00AF1A19" w:rsidP="00357B4F">
            <w:pPr>
              <w:spacing w:before="60" w:after="60"/>
              <w:ind w:firstLine="0"/>
              <w:rPr>
                <w:sz w:val="22"/>
                <w:szCs w:val="22"/>
              </w:rPr>
            </w:pPr>
            <w:r w:rsidRPr="00357B4F">
              <w:rPr>
                <w:sz w:val="22"/>
                <w:szCs w:val="22"/>
              </w:rPr>
              <w:t xml:space="preserve">Дата </w:t>
            </w:r>
            <w:r w:rsidR="008E4106">
              <w:rPr>
                <w:sz w:val="22"/>
                <w:szCs w:val="22"/>
              </w:rPr>
              <w:t>документа</w:t>
            </w:r>
          </w:p>
        </w:tc>
      </w:tr>
      <w:tr w:rsidR="000A67B3" w:rsidRPr="00357B4F" w14:paraId="24E1B842" w14:textId="77777777" w:rsidTr="00357B4F">
        <w:trPr>
          <w:cnfStyle w:val="000000010000" w:firstRow="0" w:lastRow="0" w:firstColumn="0" w:lastColumn="0" w:oddVBand="0" w:evenVBand="0" w:oddHBand="0" w:evenHBand="1" w:firstRowFirstColumn="0" w:firstRowLastColumn="0" w:lastRowFirstColumn="0" w:lastRowLastColumn="0"/>
        </w:trPr>
        <w:tc>
          <w:tcPr>
            <w:tcW w:w="1876" w:type="dxa"/>
          </w:tcPr>
          <w:p w14:paraId="2B3CE652" w14:textId="77777777" w:rsidR="000A67B3" w:rsidRPr="00357B4F" w:rsidRDefault="00AF1A19" w:rsidP="00357B4F">
            <w:pPr>
              <w:spacing w:before="60" w:after="60"/>
              <w:ind w:firstLine="0"/>
              <w:rPr>
                <w:sz w:val="22"/>
                <w:szCs w:val="22"/>
              </w:rPr>
            </w:pPr>
            <w:r w:rsidRPr="00357B4F">
              <w:rPr>
                <w:sz w:val="22"/>
                <w:szCs w:val="22"/>
              </w:rPr>
              <w:t>Наименование налогового органа</w:t>
            </w:r>
          </w:p>
        </w:tc>
        <w:tc>
          <w:tcPr>
            <w:tcW w:w="1940" w:type="dxa"/>
          </w:tcPr>
          <w:p w14:paraId="5A5CA0C5" w14:textId="77777777" w:rsidR="000A67B3" w:rsidRPr="00357B4F" w:rsidRDefault="00AF1A19" w:rsidP="00357B4F">
            <w:pPr>
              <w:spacing w:before="60" w:after="60"/>
              <w:ind w:firstLine="0"/>
              <w:rPr>
                <w:sz w:val="22"/>
                <w:szCs w:val="22"/>
              </w:rPr>
            </w:pPr>
            <w:r w:rsidRPr="00357B4F">
              <w:rPr>
                <w:sz w:val="22"/>
                <w:szCs w:val="22"/>
              </w:rPr>
              <w:t>NAME_FNS</w:t>
            </w:r>
          </w:p>
        </w:tc>
        <w:tc>
          <w:tcPr>
            <w:tcW w:w="1057" w:type="dxa"/>
          </w:tcPr>
          <w:p w14:paraId="2E907C43" w14:textId="77777777" w:rsidR="000A67B3" w:rsidRPr="00357B4F" w:rsidRDefault="00AF1A19" w:rsidP="00357B4F">
            <w:pPr>
              <w:spacing w:before="60" w:after="60"/>
              <w:ind w:firstLine="0"/>
              <w:rPr>
                <w:sz w:val="22"/>
                <w:szCs w:val="22"/>
              </w:rPr>
            </w:pPr>
            <w:r w:rsidRPr="00357B4F">
              <w:rPr>
                <w:sz w:val="22"/>
                <w:szCs w:val="22"/>
              </w:rPr>
              <w:t>STRING</w:t>
            </w:r>
          </w:p>
        </w:tc>
        <w:tc>
          <w:tcPr>
            <w:tcW w:w="880" w:type="dxa"/>
          </w:tcPr>
          <w:p w14:paraId="77FBCFE2" w14:textId="77777777" w:rsidR="000A67B3" w:rsidRPr="00357B4F" w:rsidRDefault="00AF1A19" w:rsidP="00357B4F">
            <w:pPr>
              <w:spacing w:before="60" w:after="60"/>
              <w:ind w:firstLine="0"/>
              <w:rPr>
                <w:sz w:val="22"/>
                <w:szCs w:val="22"/>
              </w:rPr>
            </w:pPr>
            <w:r w:rsidRPr="00357B4F">
              <w:rPr>
                <w:sz w:val="22"/>
                <w:szCs w:val="22"/>
              </w:rPr>
              <w:t>&lt;= 2000</w:t>
            </w:r>
          </w:p>
        </w:tc>
        <w:tc>
          <w:tcPr>
            <w:tcW w:w="1056" w:type="dxa"/>
          </w:tcPr>
          <w:p w14:paraId="1262FE20" w14:textId="77777777" w:rsidR="000A67B3" w:rsidRPr="00357B4F" w:rsidRDefault="00AF1A19" w:rsidP="00357B4F">
            <w:pPr>
              <w:spacing w:before="60" w:after="60"/>
              <w:ind w:firstLine="0"/>
              <w:rPr>
                <w:sz w:val="22"/>
                <w:szCs w:val="22"/>
              </w:rPr>
            </w:pPr>
            <w:r w:rsidRPr="00357B4F">
              <w:rPr>
                <w:sz w:val="22"/>
                <w:szCs w:val="22"/>
              </w:rPr>
              <w:t>Да</w:t>
            </w:r>
          </w:p>
        </w:tc>
        <w:tc>
          <w:tcPr>
            <w:tcW w:w="2822" w:type="dxa"/>
          </w:tcPr>
          <w:p w14:paraId="7ABBD030" w14:textId="77777777" w:rsidR="000A67B3" w:rsidRPr="00357B4F" w:rsidRDefault="00AF1A19" w:rsidP="00357B4F">
            <w:pPr>
              <w:spacing w:before="60" w:after="60"/>
              <w:ind w:firstLine="0"/>
              <w:rPr>
                <w:sz w:val="22"/>
                <w:szCs w:val="22"/>
              </w:rPr>
            </w:pPr>
            <w:r w:rsidRPr="00357B4F">
              <w:rPr>
                <w:sz w:val="22"/>
                <w:szCs w:val="22"/>
              </w:rPr>
              <w:t>Полное наименование налогового органа, направившего документ.</w:t>
            </w:r>
          </w:p>
          <w:p w14:paraId="122EB4FB" w14:textId="0E513A8B" w:rsidR="000A67B3" w:rsidRPr="00357B4F" w:rsidRDefault="00AF1A19" w:rsidP="00357B4F">
            <w:pPr>
              <w:spacing w:before="60" w:after="60"/>
              <w:ind w:firstLine="0"/>
              <w:rPr>
                <w:sz w:val="22"/>
                <w:szCs w:val="22"/>
              </w:rPr>
            </w:pPr>
            <w:r w:rsidRPr="00357B4F">
              <w:rPr>
                <w:sz w:val="22"/>
                <w:szCs w:val="22"/>
              </w:rPr>
              <w:t>Заполняется в с</w:t>
            </w:r>
            <w:r w:rsidR="008E4106">
              <w:rPr>
                <w:sz w:val="22"/>
                <w:szCs w:val="22"/>
              </w:rPr>
              <w:t>оответствии со Сводным реестром</w:t>
            </w:r>
          </w:p>
        </w:tc>
      </w:tr>
      <w:tr w:rsidR="000A67B3" w:rsidRPr="00357B4F" w14:paraId="7428C0D3" w14:textId="77777777" w:rsidTr="00357B4F">
        <w:trPr>
          <w:cnfStyle w:val="000000100000" w:firstRow="0" w:lastRow="0" w:firstColumn="0" w:lastColumn="0" w:oddVBand="0" w:evenVBand="0" w:oddHBand="1" w:evenHBand="0" w:firstRowFirstColumn="0" w:firstRowLastColumn="0" w:lastRowFirstColumn="0" w:lastRowLastColumn="0"/>
        </w:trPr>
        <w:tc>
          <w:tcPr>
            <w:tcW w:w="1876" w:type="dxa"/>
          </w:tcPr>
          <w:p w14:paraId="026682DD" w14:textId="77777777" w:rsidR="000A67B3" w:rsidRPr="00357B4F" w:rsidRDefault="00AF1A19" w:rsidP="00357B4F">
            <w:pPr>
              <w:spacing w:before="60" w:after="60"/>
              <w:ind w:firstLine="0"/>
              <w:rPr>
                <w:sz w:val="22"/>
                <w:szCs w:val="22"/>
              </w:rPr>
            </w:pPr>
            <w:r w:rsidRPr="00357B4F">
              <w:rPr>
                <w:sz w:val="22"/>
                <w:szCs w:val="22"/>
              </w:rPr>
              <w:t>Код по Сводному реестру</w:t>
            </w:r>
          </w:p>
        </w:tc>
        <w:tc>
          <w:tcPr>
            <w:tcW w:w="1940" w:type="dxa"/>
          </w:tcPr>
          <w:p w14:paraId="31B70551" w14:textId="77777777" w:rsidR="000A67B3" w:rsidRPr="00357B4F" w:rsidRDefault="00AF1A19" w:rsidP="00357B4F">
            <w:pPr>
              <w:spacing w:before="60" w:after="60"/>
              <w:ind w:firstLine="0"/>
              <w:rPr>
                <w:sz w:val="22"/>
                <w:szCs w:val="22"/>
              </w:rPr>
            </w:pPr>
            <w:r w:rsidRPr="00357B4F">
              <w:rPr>
                <w:sz w:val="22"/>
                <w:szCs w:val="22"/>
              </w:rPr>
              <w:t>KOD_UBP</w:t>
            </w:r>
          </w:p>
        </w:tc>
        <w:tc>
          <w:tcPr>
            <w:tcW w:w="1057" w:type="dxa"/>
          </w:tcPr>
          <w:p w14:paraId="5553D4A3" w14:textId="77777777" w:rsidR="000A67B3" w:rsidRPr="00357B4F" w:rsidRDefault="00AF1A19" w:rsidP="00357B4F">
            <w:pPr>
              <w:spacing w:before="60" w:after="60"/>
              <w:ind w:firstLine="0"/>
              <w:rPr>
                <w:sz w:val="22"/>
                <w:szCs w:val="22"/>
              </w:rPr>
            </w:pPr>
            <w:r w:rsidRPr="00357B4F">
              <w:rPr>
                <w:sz w:val="22"/>
                <w:szCs w:val="22"/>
              </w:rPr>
              <w:t>STRING</w:t>
            </w:r>
          </w:p>
        </w:tc>
        <w:tc>
          <w:tcPr>
            <w:tcW w:w="880" w:type="dxa"/>
          </w:tcPr>
          <w:p w14:paraId="0C114464" w14:textId="77777777" w:rsidR="000A67B3" w:rsidRPr="00357B4F" w:rsidRDefault="00AF1A19" w:rsidP="00357B4F">
            <w:pPr>
              <w:spacing w:before="60" w:after="60"/>
              <w:ind w:firstLine="0"/>
              <w:rPr>
                <w:sz w:val="22"/>
                <w:szCs w:val="22"/>
              </w:rPr>
            </w:pPr>
            <w:r w:rsidRPr="00357B4F">
              <w:rPr>
                <w:sz w:val="22"/>
                <w:szCs w:val="22"/>
              </w:rPr>
              <w:t>= 8</w:t>
            </w:r>
          </w:p>
        </w:tc>
        <w:tc>
          <w:tcPr>
            <w:tcW w:w="1056" w:type="dxa"/>
          </w:tcPr>
          <w:p w14:paraId="0D795545" w14:textId="77777777" w:rsidR="000A67B3" w:rsidRPr="00357B4F" w:rsidRDefault="00AF1A19" w:rsidP="00357B4F">
            <w:pPr>
              <w:spacing w:before="60" w:after="60"/>
              <w:ind w:firstLine="0"/>
              <w:rPr>
                <w:sz w:val="22"/>
                <w:szCs w:val="22"/>
              </w:rPr>
            </w:pPr>
            <w:r w:rsidRPr="00357B4F">
              <w:rPr>
                <w:sz w:val="22"/>
                <w:szCs w:val="22"/>
              </w:rPr>
              <w:t>Да</w:t>
            </w:r>
          </w:p>
        </w:tc>
        <w:tc>
          <w:tcPr>
            <w:tcW w:w="2822" w:type="dxa"/>
          </w:tcPr>
          <w:p w14:paraId="02C9009A" w14:textId="6B9E1BA7" w:rsidR="000A67B3" w:rsidRPr="00357B4F" w:rsidRDefault="00AF1A19" w:rsidP="00357B4F">
            <w:pPr>
              <w:spacing w:before="60" w:after="60"/>
              <w:ind w:firstLine="0"/>
              <w:rPr>
                <w:sz w:val="22"/>
                <w:szCs w:val="22"/>
              </w:rPr>
            </w:pPr>
            <w:r w:rsidRPr="00357B4F">
              <w:rPr>
                <w:sz w:val="22"/>
                <w:szCs w:val="22"/>
              </w:rPr>
              <w:t>Код по Сводному реестру налоговог</w:t>
            </w:r>
            <w:r w:rsidR="008E4106">
              <w:rPr>
                <w:sz w:val="22"/>
                <w:szCs w:val="22"/>
              </w:rPr>
              <w:t>о органа, направившего документ</w:t>
            </w:r>
          </w:p>
        </w:tc>
      </w:tr>
      <w:tr w:rsidR="000A67B3" w:rsidRPr="00357B4F" w14:paraId="018780B7" w14:textId="77777777" w:rsidTr="00357B4F">
        <w:trPr>
          <w:cnfStyle w:val="000000010000" w:firstRow="0" w:lastRow="0" w:firstColumn="0" w:lastColumn="0" w:oddVBand="0" w:evenVBand="0" w:oddHBand="0" w:evenHBand="1" w:firstRowFirstColumn="0" w:firstRowLastColumn="0" w:lastRowFirstColumn="0" w:lastRowLastColumn="0"/>
        </w:trPr>
        <w:tc>
          <w:tcPr>
            <w:tcW w:w="1876" w:type="dxa"/>
          </w:tcPr>
          <w:p w14:paraId="5A7A574A" w14:textId="77777777" w:rsidR="000A67B3" w:rsidRPr="00357B4F" w:rsidRDefault="00AF1A19" w:rsidP="00357B4F">
            <w:pPr>
              <w:spacing w:before="60" w:after="60"/>
              <w:ind w:firstLine="0"/>
              <w:rPr>
                <w:sz w:val="22"/>
                <w:szCs w:val="22"/>
              </w:rPr>
            </w:pPr>
            <w:r w:rsidRPr="00357B4F">
              <w:rPr>
                <w:sz w:val="22"/>
                <w:szCs w:val="22"/>
              </w:rPr>
              <w:t>Наименование ТОФК</w:t>
            </w:r>
          </w:p>
        </w:tc>
        <w:tc>
          <w:tcPr>
            <w:tcW w:w="1940" w:type="dxa"/>
          </w:tcPr>
          <w:p w14:paraId="22738D5F" w14:textId="77777777" w:rsidR="000A67B3" w:rsidRPr="00357B4F" w:rsidRDefault="00AF1A19" w:rsidP="00357B4F">
            <w:pPr>
              <w:spacing w:before="60" w:after="60"/>
              <w:ind w:firstLine="0"/>
              <w:rPr>
                <w:sz w:val="22"/>
                <w:szCs w:val="22"/>
              </w:rPr>
            </w:pPr>
            <w:r w:rsidRPr="00357B4F">
              <w:rPr>
                <w:sz w:val="22"/>
                <w:szCs w:val="22"/>
              </w:rPr>
              <w:t>NAME_TOFK</w:t>
            </w:r>
          </w:p>
        </w:tc>
        <w:tc>
          <w:tcPr>
            <w:tcW w:w="1057" w:type="dxa"/>
          </w:tcPr>
          <w:p w14:paraId="46034709" w14:textId="77777777" w:rsidR="000A67B3" w:rsidRPr="00357B4F" w:rsidRDefault="00AF1A19" w:rsidP="00357B4F">
            <w:pPr>
              <w:spacing w:before="60" w:after="60"/>
              <w:ind w:firstLine="0"/>
              <w:rPr>
                <w:sz w:val="22"/>
                <w:szCs w:val="22"/>
              </w:rPr>
            </w:pPr>
            <w:r w:rsidRPr="00357B4F">
              <w:rPr>
                <w:sz w:val="22"/>
                <w:szCs w:val="22"/>
              </w:rPr>
              <w:t>STRING</w:t>
            </w:r>
          </w:p>
        </w:tc>
        <w:tc>
          <w:tcPr>
            <w:tcW w:w="880" w:type="dxa"/>
          </w:tcPr>
          <w:p w14:paraId="06C8EFBA" w14:textId="77777777" w:rsidR="000A67B3" w:rsidRPr="00357B4F" w:rsidRDefault="00AF1A19" w:rsidP="00357B4F">
            <w:pPr>
              <w:spacing w:before="60" w:after="60"/>
              <w:ind w:firstLine="0"/>
              <w:rPr>
                <w:sz w:val="22"/>
                <w:szCs w:val="22"/>
              </w:rPr>
            </w:pPr>
            <w:r w:rsidRPr="00357B4F">
              <w:rPr>
                <w:sz w:val="22"/>
                <w:szCs w:val="22"/>
              </w:rPr>
              <w:t>&lt;= 2000</w:t>
            </w:r>
          </w:p>
        </w:tc>
        <w:tc>
          <w:tcPr>
            <w:tcW w:w="1056" w:type="dxa"/>
          </w:tcPr>
          <w:p w14:paraId="65A162AC" w14:textId="77777777" w:rsidR="000A67B3" w:rsidRPr="00357B4F" w:rsidRDefault="00AF1A19" w:rsidP="00357B4F">
            <w:pPr>
              <w:spacing w:before="60" w:after="60"/>
              <w:ind w:firstLine="0"/>
              <w:rPr>
                <w:sz w:val="22"/>
                <w:szCs w:val="22"/>
              </w:rPr>
            </w:pPr>
            <w:r w:rsidRPr="00357B4F">
              <w:rPr>
                <w:sz w:val="22"/>
                <w:szCs w:val="22"/>
              </w:rPr>
              <w:t>Да</w:t>
            </w:r>
          </w:p>
        </w:tc>
        <w:tc>
          <w:tcPr>
            <w:tcW w:w="2822" w:type="dxa"/>
          </w:tcPr>
          <w:p w14:paraId="7B5351D9" w14:textId="77777777" w:rsidR="000A67B3" w:rsidRPr="00357B4F" w:rsidRDefault="00AF1A19" w:rsidP="00357B4F">
            <w:pPr>
              <w:spacing w:before="60" w:after="60"/>
              <w:ind w:firstLine="0"/>
              <w:rPr>
                <w:sz w:val="22"/>
                <w:szCs w:val="22"/>
              </w:rPr>
            </w:pPr>
            <w:r w:rsidRPr="00357B4F">
              <w:rPr>
                <w:sz w:val="22"/>
                <w:szCs w:val="22"/>
              </w:rPr>
              <w:t>Полное наименование ТОФК, в адрес которого направляется документ.</w:t>
            </w:r>
          </w:p>
          <w:p w14:paraId="4677EB37" w14:textId="7981CE83" w:rsidR="000A67B3" w:rsidRPr="00357B4F" w:rsidRDefault="00AF1A19" w:rsidP="00357B4F">
            <w:pPr>
              <w:spacing w:before="60" w:after="60"/>
              <w:ind w:firstLine="0"/>
              <w:rPr>
                <w:sz w:val="22"/>
                <w:szCs w:val="22"/>
              </w:rPr>
            </w:pPr>
            <w:r w:rsidRPr="00357B4F">
              <w:rPr>
                <w:sz w:val="22"/>
                <w:szCs w:val="22"/>
              </w:rPr>
              <w:t>Заполняется в соответствии с ц</w:t>
            </w:r>
            <w:r w:rsidR="008E4106">
              <w:rPr>
                <w:sz w:val="22"/>
                <w:szCs w:val="22"/>
              </w:rPr>
              <w:t>ентрализованным справочником ФК</w:t>
            </w:r>
          </w:p>
        </w:tc>
      </w:tr>
      <w:tr w:rsidR="000A67B3" w:rsidRPr="00357B4F" w14:paraId="7CED9BEF" w14:textId="77777777" w:rsidTr="00357B4F">
        <w:trPr>
          <w:cnfStyle w:val="000000100000" w:firstRow="0" w:lastRow="0" w:firstColumn="0" w:lastColumn="0" w:oddVBand="0" w:evenVBand="0" w:oddHBand="1" w:evenHBand="0" w:firstRowFirstColumn="0" w:firstRowLastColumn="0" w:lastRowFirstColumn="0" w:lastRowLastColumn="0"/>
        </w:trPr>
        <w:tc>
          <w:tcPr>
            <w:tcW w:w="1876" w:type="dxa"/>
          </w:tcPr>
          <w:p w14:paraId="466196E4" w14:textId="77777777" w:rsidR="000A67B3" w:rsidRPr="00357B4F" w:rsidRDefault="00AF1A19" w:rsidP="00357B4F">
            <w:pPr>
              <w:spacing w:before="60" w:after="60"/>
              <w:ind w:firstLine="0"/>
              <w:rPr>
                <w:sz w:val="22"/>
                <w:szCs w:val="22"/>
              </w:rPr>
            </w:pPr>
            <w:r w:rsidRPr="00357B4F">
              <w:rPr>
                <w:sz w:val="22"/>
                <w:szCs w:val="22"/>
              </w:rPr>
              <w:t>ИНН ТОФК</w:t>
            </w:r>
          </w:p>
        </w:tc>
        <w:tc>
          <w:tcPr>
            <w:tcW w:w="1940" w:type="dxa"/>
          </w:tcPr>
          <w:p w14:paraId="28E67B54" w14:textId="77777777" w:rsidR="000A67B3" w:rsidRPr="00357B4F" w:rsidRDefault="00AF1A19" w:rsidP="00357B4F">
            <w:pPr>
              <w:spacing w:before="60" w:after="60"/>
              <w:ind w:firstLine="0"/>
              <w:rPr>
                <w:sz w:val="22"/>
                <w:szCs w:val="22"/>
              </w:rPr>
            </w:pPr>
            <w:r w:rsidRPr="00357B4F">
              <w:rPr>
                <w:sz w:val="22"/>
                <w:szCs w:val="22"/>
              </w:rPr>
              <w:t>INN_TOFK</w:t>
            </w:r>
          </w:p>
        </w:tc>
        <w:tc>
          <w:tcPr>
            <w:tcW w:w="1057" w:type="dxa"/>
          </w:tcPr>
          <w:p w14:paraId="2D1603EF" w14:textId="77777777" w:rsidR="000A67B3" w:rsidRPr="00357B4F" w:rsidRDefault="00AF1A19" w:rsidP="00357B4F">
            <w:pPr>
              <w:spacing w:before="60" w:after="60"/>
              <w:ind w:firstLine="0"/>
              <w:rPr>
                <w:sz w:val="22"/>
                <w:szCs w:val="22"/>
              </w:rPr>
            </w:pPr>
            <w:r w:rsidRPr="00357B4F">
              <w:rPr>
                <w:sz w:val="22"/>
                <w:szCs w:val="22"/>
              </w:rPr>
              <w:t>STRING</w:t>
            </w:r>
          </w:p>
        </w:tc>
        <w:tc>
          <w:tcPr>
            <w:tcW w:w="880" w:type="dxa"/>
          </w:tcPr>
          <w:p w14:paraId="40A1A710" w14:textId="77777777" w:rsidR="000A67B3" w:rsidRPr="00357B4F" w:rsidRDefault="00AF1A19" w:rsidP="00357B4F">
            <w:pPr>
              <w:spacing w:before="60" w:after="60"/>
              <w:ind w:firstLine="0"/>
              <w:rPr>
                <w:sz w:val="22"/>
                <w:szCs w:val="22"/>
              </w:rPr>
            </w:pPr>
            <w:r w:rsidRPr="00357B4F">
              <w:rPr>
                <w:sz w:val="22"/>
                <w:szCs w:val="22"/>
              </w:rPr>
              <w:t>= 10</w:t>
            </w:r>
          </w:p>
        </w:tc>
        <w:tc>
          <w:tcPr>
            <w:tcW w:w="1056" w:type="dxa"/>
          </w:tcPr>
          <w:p w14:paraId="1492F658" w14:textId="77777777" w:rsidR="000A67B3" w:rsidRPr="00357B4F" w:rsidRDefault="00AF1A19" w:rsidP="00357B4F">
            <w:pPr>
              <w:spacing w:before="60" w:after="60"/>
              <w:ind w:firstLine="0"/>
              <w:rPr>
                <w:sz w:val="22"/>
                <w:szCs w:val="22"/>
              </w:rPr>
            </w:pPr>
            <w:r w:rsidRPr="00357B4F">
              <w:rPr>
                <w:sz w:val="22"/>
                <w:szCs w:val="22"/>
              </w:rPr>
              <w:t>Да</w:t>
            </w:r>
          </w:p>
        </w:tc>
        <w:tc>
          <w:tcPr>
            <w:tcW w:w="2822" w:type="dxa"/>
          </w:tcPr>
          <w:p w14:paraId="6501462A" w14:textId="3D200ABB" w:rsidR="000A67B3" w:rsidRPr="00357B4F" w:rsidRDefault="00AF1A19" w:rsidP="00357B4F">
            <w:pPr>
              <w:spacing w:before="60" w:after="60"/>
              <w:ind w:firstLine="0"/>
              <w:rPr>
                <w:sz w:val="22"/>
                <w:szCs w:val="22"/>
              </w:rPr>
            </w:pPr>
            <w:r w:rsidRPr="00357B4F">
              <w:rPr>
                <w:sz w:val="22"/>
                <w:szCs w:val="22"/>
              </w:rPr>
              <w:t>ИНН территориального о</w:t>
            </w:r>
            <w:r w:rsidR="008E4106">
              <w:rPr>
                <w:sz w:val="22"/>
                <w:szCs w:val="22"/>
              </w:rPr>
              <w:t>ргана Федерального казначейства</w:t>
            </w:r>
          </w:p>
        </w:tc>
      </w:tr>
      <w:tr w:rsidR="000A67B3" w:rsidRPr="00357B4F" w14:paraId="108BAA63" w14:textId="77777777" w:rsidTr="00357B4F">
        <w:trPr>
          <w:cnfStyle w:val="000000010000" w:firstRow="0" w:lastRow="0" w:firstColumn="0" w:lastColumn="0" w:oddVBand="0" w:evenVBand="0" w:oddHBand="0" w:evenHBand="1" w:firstRowFirstColumn="0" w:firstRowLastColumn="0" w:lastRowFirstColumn="0" w:lastRowLastColumn="0"/>
        </w:trPr>
        <w:tc>
          <w:tcPr>
            <w:tcW w:w="1876" w:type="dxa"/>
          </w:tcPr>
          <w:p w14:paraId="4284287E" w14:textId="77777777" w:rsidR="000A67B3" w:rsidRPr="00357B4F" w:rsidRDefault="00AF1A19" w:rsidP="00357B4F">
            <w:pPr>
              <w:spacing w:before="60" w:after="60"/>
              <w:ind w:firstLine="0"/>
              <w:rPr>
                <w:sz w:val="22"/>
                <w:szCs w:val="22"/>
              </w:rPr>
            </w:pPr>
            <w:r w:rsidRPr="00357B4F">
              <w:rPr>
                <w:sz w:val="22"/>
                <w:szCs w:val="22"/>
              </w:rPr>
              <w:t>КПП ТОФК</w:t>
            </w:r>
          </w:p>
        </w:tc>
        <w:tc>
          <w:tcPr>
            <w:tcW w:w="1940" w:type="dxa"/>
          </w:tcPr>
          <w:p w14:paraId="63124F99" w14:textId="77777777" w:rsidR="000A67B3" w:rsidRPr="00357B4F" w:rsidRDefault="00AF1A19" w:rsidP="00357B4F">
            <w:pPr>
              <w:spacing w:before="60" w:after="60"/>
              <w:ind w:firstLine="0"/>
              <w:rPr>
                <w:sz w:val="22"/>
                <w:szCs w:val="22"/>
              </w:rPr>
            </w:pPr>
            <w:r w:rsidRPr="00357B4F">
              <w:rPr>
                <w:sz w:val="22"/>
                <w:szCs w:val="22"/>
              </w:rPr>
              <w:t>KPP_TOFK</w:t>
            </w:r>
          </w:p>
        </w:tc>
        <w:tc>
          <w:tcPr>
            <w:tcW w:w="1057" w:type="dxa"/>
          </w:tcPr>
          <w:p w14:paraId="50849B04" w14:textId="77777777" w:rsidR="000A67B3" w:rsidRPr="00357B4F" w:rsidRDefault="00AF1A19" w:rsidP="00357B4F">
            <w:pPr>
              <w:spacing w:before="60" w:after="60"/>
              <w:ind w:firstLine="0"/>
              <w:rPr>
                <w:sz w:val="22"/>
                <w:szCs w:val="22"/>
              </w:rPr>
            </w:pPr>
            <w:r w:rsidRPr="00357B4F">
              <w:rPr>
                <w:sz w:val="22"/>
                <w:szCs w:val="22"/>
              </w:rPr>
              <w:t>STRING</w:t>
            </w:r>
          </w:p>
        </w:tc>
        <w:tc>
          <w:tcPr>
            <w:tcW w:w="880" w:type="dxa"/>
          </w:tcPr>
          <w:p w14:paraId="0A3BBAA7" w14:textId="77777777" w:rsidR="000A67B3" w:rsidRPr="00357B4F" w:rsidRDefault="00AF1A19" w:rsidP="00357B4F">
            <w:pPr>
              <w:spacing w:before="60" w:after="60"/>
              <w:ind w:firstLine="0"/>
              <w:rPr>
                <w:sz w:val="22"/>
                <w:szCs w:val="22"/>
              </w:rPr>
            </w:pPr>
            <w:r w:rsidRPr="00357B4F">
              <w:rPr>
                <w:sz w:val="22"/>
                <w:szCs w:val="22"/>
              </w:rPr>
              <w:t>= 9</w:t>
            </w:r>
          </w:p>
        </w:tc>
        <w:tc>
          <w:tcPr>
            <w:tcW w:w="1056" w:type="dxa"/>
          </w:tcPr>
          <w:p w14:paraId="3074561C" w14:textId="77777777" w:rsidR="000A67B3" w:rsidRPr="00357B4F" w:rsidRDefault="00AF1A19" w:rsidP="00357B4F">
            <w:pPr>
              <w:spacing w:before="60" w:after="60"/>
              <w:ind w:firstLine="0"/>
              <w:rPr>
                <w:sz w:val="22"/>
                <w:szCs w:val="22"/>
              </w:rPr>
            </w:pPr>
            <w:r w:rsidRPr="00357B4F">
              <w:rPr>
                <w:sz w:val="22"/>
                <w:szCs w:val="22"/>
              </w:rPr>
              <w:t>Да</w:t>
            </w:r>
          </w:p>
        </w:tc>
        <w:tc>
          <w:tcPr>
            <w:tcW w:w="2822" w:type="dxa"/>
          </w:tcPr>
          <w:p w14:paraId="7A1847E9" w14:textId="24D5840B" w:rsidR="000A67B3" w:rsidRPr="00357B4F" w:rsidRDefault="00AF1A19" w:rsidP="00357B4F">
            <w:pPr>
              <w:spacing w:before="60" w:after="60"/>
              <w:ind w:firstLine="0"/>
              <w:rPr>
                <w:sz w:val="22"/>
                <w:szCs w:val="22"/>
              </w:rPr>
            </w:pPr>
            <w:r w:rsidRPr="00357B4F">
              <w:rPr>
                <w:sz w:val="22"/>
                <w:szCs w:val="22"/>
              </w:rPr>
              <w:t>КПП территориального о</w:t>
            </w:r>
            <w:r w:rsidR="008E4106">
              <w:rPr>
                <w:sz w:val="22"/>
                <w:szCs w:val="22"/>
              </w:rPr>
              <w:t>ргана Федерального казначейства</w:t>
            </w:r>
          </w:p>
        </w:tc>
      </w:tr>
      <w:tr w:rsidR="000A67B3" w:rsidRPr="00357B4F" w14:paraId="4524D166" w14:textId="77777777" w:rsidTr="00357B4F">
        <w:trPr>
          <w:cnfStyle w:val="000000100000" w:firstRow="0" w:lastRow="0" w:firstColumn="0" w:lastColumn="0" w:oddVBand="0" w:evenVBand="0" w:oddHBand="1" w:evenHBand="0" w:firstRowFirstColumn="0" w:firstRowLastColumn="0" w:lastRowFirstColumn="0" w:lastRowLastColumn="0"/>
        </w:trPr>
        <w:tc>
          <w:tcPr>
            <w:tcW w:w="1876" w:type="dxa"/>
          </w:tcPr>
          <w:p w14:paraId="59144B70" w14:textId="77777777" w:rsidR="000A67B3" w:rsidRPr="00357B4F" w:rsidRDefault="00AF1A19" w:rsidP="00357B4F">
            <w:pPr>
              <w:spacing w:before="60" w:after="60"/>
              <w:ind w:firstLine="0"/>
              <w:rPr>
                <w:sz w:val="22"/>
                <w:szCs w:val="22"/>
              </w:rPr>
            </w:pPr>
            <w:r w:rsidRPr="00357B4F">
              <w:rPr>
                <w:sz w:val="22"/>
                <w:szCs w:val="22"/>
              </w:rPr>
              <w:lastRenderedPageBreak/>
              <w:t>Направление платежа</w:t>
            </w:r>
          </w:p>
        </w:tc>
        <w:tc>
          <w:tcPr>
            <w:tcW w:w="1940" w:type="dxa"/>
          </w:tcPr>
          <w:p w14:paraId="7A9EFFB8" w14:textId="77777777" w:rsidR="000A67B3" w:rsidRPr="00357B4F" w:rsidRDefault="00AF1A19" w:rsidP="00357B4F">
            <w:pPr>
              <w:spacing w:before="60" w:after="60"/>
              <w:ind w:firstLine="0"/>
              <w:rPr>
                <w:sz w:val="22"/>
                <w:szCs w:val="22"/>
              </w:rPr>
            </w:pPr>
            <w:r w:rsidRPr="00357B4F">
              <w:rPr>
                <w:sz w:val="22"/>
                <w:szCs w:val="22"/>
              </w:rPr>
              <w:t>DIR_KOD</w:t>
            </w:r>
          </w:p>
        </w:tc>
        <w:tc>
          <w:tcPr>
            <w:tcW w:w="1057" w:type="dxa"/>
          </w:tcPr>
          <w:p w14:paraId="40C53599" w14:textId="77777777" w:rsidR="000A67B3" w:rsidRPr="00357B4F" w:rsidRDefault="00AF1A19" w:rsidP="00357B4F">
            <w:pPr>
              <w:spacing w:before="60" w:after="60"/>
              <w:ind w:firstLine="0"/>
              <w:rPr>
                <w:sz w:val="22"/>
                <w:szCs w:val="22"/>
              </w:rPr>
            </w:pPr>
            <w:r w:rsidRPr="00357B4F">
              <w:rPr>
                <w:sz w:val="22"/>
                <w:szCs w:val="22"/>
              </w:rPr>
              <w:t>STRING</w:t>
            </w:r>
          </w:p>
        </w:tc>
        <w:tc>
          <w:tcPr>
            <w:tcW w:w="880" w:type="dxa"/>
          </w:tcPr>
          <w:p w14:paraId="68A5FCE1" w14:textId="77777777" w:rsidR="000A67B3" w:rsidRPr="00357B4F" w:rsidRDefault="00AF1A19" w:rsidP="00357B4F">
            <w:pPr>
              <w:spacing w:before="60" w:after="60"/>
              <w:ind w:firstLine="0"/>
              <w:rPr>
                <w:sz w:val="22"/>
                <w:szCs w:val="22"/>
              </w:rPr>
            </w:pPr>
            <w:r w:rsidRPr="00357B4F">
              <w:rPr>
                <w:sz w:val="22"/>
                <w:szCs w:val="22"/>
              </w:rPr>
              <w:t>= 2</w:t>
            </w:r>
          </w:p>
        </w:tc>
        <w:tc>
          <w:tcPr>
            <w:tcW w:w="1056" w:type="dxa"/>
          </w:tcPr>
          <w:p w14:paraId="42E33CD3" w14:textId="77777777" w:rsidR="000A67B3" w:rsidRPr="00357B4F" w:rsidRDefault="00AF1A19" w:rsidP="00357B4F">
            <w:pPr>
              <w:spacing w:before="60" w:after="60"/>
              <w:ind w:firstLine="0"/>
              <w:rPr>
                <w:sz w:val="22"/>
                <w:szCs w:val="22"/>
              </w:rPr>
            </w:pPr>
            <w:r w:rsidRPr="00357B4F">
              <w:rPr>
                <w:sz w:val="22"/>
                <w:szCs w:val="22"/>
              </w:rPr>
              <w:t>Да</w:t>
            </w:r>
          </w:p>
        </w:tc>
        <w:tc>
          <w:tcPr>
            <w:tcW w:w="2822" w:type="dxa"/>
          </w:tcPr>
          <w:p w14:paraId="22A13283" w14:textId="77777777" w:rsidR="000A67B3" w:rsidRPr="00357B4F" w:rsidRDefault="00AF1A19" w:rsidP="00357B4F">
            <w:pPr>
              <w:spacing w:before="60" w:after="60"/>
              <w:ind w:firstLine="0"/>
              <w:rPr>
                <w:sz w:val="22"/>
                <w:szCs w:val="22"/>
              </w:rPr>
            </w:pPr>
            <w:r w:rsidRPr="00357B4F">
              <w:rPr>
                <w:sz w:val="22"/>
                <w:szCs w:val="22"/>
              </w:rPr>
              <w:t>Допустимые значения:</w:t>
            </w:r>
          </w:p>
          <w:p w14:paraId="1D1B867C" w14:textId="5281C699" w:rsidR="000A67B3" w:rsidRPr="008E4106" w:rsidRDefault="005E1775" w:rsidP="001902E9">
            <w:pPr>
              <w:pStyle w:val="af"/>
              <w:numPr>
                <w:ilvl w:val="0"/>
                <w:numId w:val="63"/>
              </w:numPr>
              <w:spacing w:before="60" w:after="60"/>
              <w:ind w:left="284" w:hanging="227"/>
              <w:rPr>
                <w:sz w:val="22"/>
                <w:szCs w:val="22"/>
              </w:rPr>
            </w:pPr>
            <w:r>
              <w:rPr>
                <w:sz w:val="22"/>
                <w:szCs w:val="22"/>
              </w:rPr>
              <w:t>«</w:t>
            </w:r>
            <w:r w:rsidR="00AF1A19" w:rsidRPr="008E4106">
              <w:rPr>
                <w:sz w:val="22"/>
                <w:szCs w:val="22"/>
              </w:rPr>
              <w:t>02</w:t>
            </w:r>
            <w:r>
              <w:rPr>
                <w:sz w:val="22"/>
                <w:szCs w:val="22"/>
              </w:rPr>
              <w:t>»</w:t>
            </w:r>
            <w:r w:rsidR="00AF1A19" w:rsidRPr="008E4106">
              <w:rPr>
                <w:sz w:val="22"/>
                <w:szCs w:val="22"/>
              </w:rPr>
              <w:t xml:space="preserve"> – зачисление на КБК ЕНП;</w:t>
            </w:r>
          </w:p>
          <w:p w14:paraId="4403140B" w14:textId="3864023E" w:rsidR="000A67B3" w:rsidRPr="008E4106" w:rsidRDefault="005E1775" w:rsidP="001902E9">
            <w:pPr>
              <w:pStyle w:val="af"/>
              <w:numPr>
                <w:ilvl w:val="0"/>
                <w:numId w:val="63"/>
              </w:numPr>
              <w:spacing w:before="60" w:after="60"/>
              <w:ind w:left="284" w:hanging="227"/>
              <w:rPr>
                <w:sz w:val="22"/>
                <w:szCs w:val="22"/>
              </w:rPr>
            </w:pPr>
            <w:r>
              <w:rPr>
                <w:sz w:val="22"/>
                <w:szCs w:val="22"/>
              </w:rPr>
              <w:t>«</w:t>
            </w:r>
            <w:r w:rsidR="008E4106" w:rsidRPr="008E4106">
              <w:rPr>
                <w:sz w:val="22"/>
                <w:szCs w:val="22"/>
              </w:rPr>
              <w:t>03</w:t>
            </w:r>
            <w:r>
              <w:rPr>
                <w:sz w:val="22"/>
                <w:szCs w:val="22"/>
              </w:rPr>
              <w:t>»</w:t>
            </w:r>
            <w:r w:rsidR="008E4106" w:rsidRPr="008E4106">
              <w:rPr>
                <w:sz w:val="22"/>
                <w:szCs w:val="22"/>
              </w:rPr>
              <w:t xml:space="preserve"> – списание с КБК ЕНП</w:t>
            </w:r>
          </w:p>
        </w:tc>
      </w:tr>
      <w:tr w:rsidR="000A67B3" w:rsidRPr="00357B4F" w14:paraId="21788B0C" w14:textId="77777777" w:rsidTr="00357B4F">
        <w:trPr>
          <w:cnfStyle w:val="000000010000" w:firstRow="0" w:lastRow="0" w:firstColumn="0" w:lastColumn="0" w:oddVBand="0" w:evenVBand="0" w:oddHBand="0" w:evenHBand="1" w:firstRowFirstColumn="0" w:firstRowLastColumn="0" w:lastRowFirstColumn="0" w:lastRowLastColumn="0"/>
        </w:trPr>
        <w:tc>
          <w:tcPr>
            <w:tcW w:w="1876" w:type="dxa"/>
          </w:tcPr>
          <w:p w14:paraId="30820302" w14:textId="77777777" w:rsidR="000A67B3" w:rsidRPr="00357B4F" w:rsidRDefault="00AF1A19" w:rsidP="00357B4F">
            <w:pPr>
              <w:spacing w:before="60" w:after="60"/>
              <w:ind w:firstLine="0"/>
              <w:rPr>
                <w:sz w:val="22"/>
                <w:szCs w:val="22"/>
              </w:rPr>
            </w:pPr>
            <w:r w:rsidRPr="00357B4F">
              <w:rPr>
                <w:sz w:val="22"/>
                <w:szCs w:val="22"/>
              </w:rPr>
              <w:t>КБК ЕНП</w:t>
            </w:r>
          </w:p>
        </w:tc>
        <w:tc>
          <w:tcPr>
            <w:tcW w:w="1940" w:type="dxa"/>
          </w:tcPr>
          <w:p w14:paraId="06BA2C1C" w14:textId="77777777" w:rsidR="000A67B3" w:rsidRPr="00357B4F" w:rsidRDefault="00AF1A19" w:rsidP="00357B4F">
            <w:pPr>
              <w:spacing w:before="60" w:after="60"/>
              <w:ind w:firstLine="0"/>
              <w:rPr>
                <w:sz w:val="22"/>
                <w:szCs w:val="22"/>
              </w:rPr>
            </w:pPr>
            <w:r w:rsidRPr="00357B4F">
              <w:rPr>
                <w:sz w:val="22"/>
                <w:szCs w:val="22"/>
              </w:rPr>
              <w:t>KBK_ENP</w:t>
            </w:r>
          </w:p>
        </w:tc>
        <w:tc>
          <w:tcPr>
            <w:tcW w:w="1057" w:type="dxa"/>
          </w:tcPr>
          <w:p w14:paraId="2F3AF37B" w14:textId="77777777" w:rsidR="000A67B3" w:rsidRPr="00357B4F" w:rsidRDefault="00AF1A19" w:rsidP="00357B4F">
            <w:pPr>
              <w:spacing w:before="60" w:after="60"/>
              <w:ind w:firstLine="0"/>
              <w:rPr>
                <w:sz w:val="22"/>
                <w:szCs w:val="22"/>
              </w:rPr>
            </w:pPr>
            <w:r w:rsidRPr="00357B4F">
              <w:rPr>
                <w:sz w:val="22"/>
                <w:szCs w:val="22"/>
              </w:rPr>
              <w:t>STRING</w:t>
            </w:r>
          </w:p>
        </w:tc>
        <w:tc>
          <w:tcPr>
            <w:tcW w:w="880" w:type="dxa"/>
          </w:tcPr>
          <w:p w14:paraId="039B9033" w14:textId="77777777" w:rsidR="000A67B3" w:rsidRPr="00357B4F" w:rsidRDefault="00AF1A19" w:rsidP="00357B4F">
            <w:pPr>
              <w:spacing w:before="60" w:after="60"/>
              <w:ind w:firstLine="0"/>
              <w:rPr>
                <w:sz w:val="22"/>
                <w:szCs w:val="22"/>
              </w:rPr>
            </w:pPr>
            <w:r w:rsidRPr="00357B4F">
              <w:rPr>
                <w:sz w:val="22"/>
                <w:szCs w:val="22"/>
              </w:rPr>
              <w:t>= 20</w:t>
            </w:r>
          </w:p>
        </w:tc>
        <w:tc>
          <w:tcPr>
            <w:tcW w:w="1056" w:type="dxa"/>
          </w:tcPr>
          <w:p w14:paraId="01F7B831" w14:textId="77777777" w:rsidR="000A67B3" w:rsidRPr="00357B4F" w:rsidRDefault="00AF1A19" w:rsidP="00357B4F">
            <w:pPr>
              <w:spacing w:before="60" w:after="60"/>
              <w:ind w:firstLine="0"/>
              <w:rPr>
                <w:sz w:val="22"/>
                <w:szCs w:val="22"/>
              </w:rPr>
            </w:pPr>
            <w:r w:rsidRPr="00357B4F">
              <w:rPr>
                <w:sz w:val="22"/>
                <w:szCs w:val="22"/>
              </w:rPr>
              <w:t>Да</w:t>
            </w:r>
          </w:p>
        </w:tc>
        <w:tc>
          <w:tcPr>
            <w:tcW w:w="2822" w:type="dxa"/>
          </w:tcPr>
          <w:p w14:paraId="1761E41B" w14:textId="69766EEB" w:rsidR="000A67B3" w:rsidRPr="00357B4F" w:rsidRDefault="00AF1A19" w:rsidP="00357B4F">
            <w:pPr>
              <w:spacing w:before="60" w:after="60"/>
              <w:ind w:firstLine="0"/>
              <w:rPr>
                <w:sz w:val="22"/>
                <w:szCs w:val="22"/>
              </w:rPr>
            </w:pPr>
            <w:r w:rsidRPr="00357B4F">
              <w:rPr>
                <w:sz w:val="22"/>
                <w:szCs w:val="22"/>
              </w:rPr>
              <w:t>Указывается код бюджетной классификации по учету единого налогового платежа в соответствии с действующей бюджетной клас</w:t>
            </w:r>
            <w:r w:rsidR="008E4106">
              <w:rPr>
                <w:sz w:val="22"/>
                <w:szCs w:val="22"/>
              </w:rPr>
              <w:t>сификацией Российской Федерации</w:t>
            </w:r>
          </w:p>
        </w:tc>
      </w:tr>
      <w:tr w:rsidR="000A67B3" w:rsidRPr="00357B4F" w14:paraId="7CF0CB23" w14:textId="77777777" w:rsidTr="00357B4F">
        <w:trPr>
          <w:cnfStyle w:val="000000100000" w:firstRow="0" w:lastRow="0" w:firstColumn="0" w:lastColumn="0" w:oddVBand="0" w:evenVBand="0" w:oddHBand="1" w:evenHBand="0" w:firstRowFirstColumn="0" w:firstRowLastColumn="0" w:lastRowFirstColumn="0" w:lastRowLastColumn="0"/>
        </w:trPr>
        <w:tc>
          <w:tcPr>
            <w:tcW w:w="1876" w:type="dxa"/>
          </w:tcPr>
          <w:p w14:paraId="287B0E6C" w14:textId="77777777" w:rsidR="000A67B3" w:rsidRPr="00357B4F" w:rsidRDefault="00AF1A19" w:rsidP="00357B4F">
            <w:pPr>
              <w:spacing w:before="60" w:after="60"/>
              <w:ind w:firstLine="0"/>
              <w:rPr>
                <w:sz w:val="22"/>
                <w:szCs w:val="22"/>
              </w:rPr>
            </w:pPr>
            <w:r w:rsidRPr="00357B4F">
              <w:rPr>
                <w:sz w:val="22"/>
                <w:szCs w:val="22"/>
              </w:rPr>
              <w:t>ФИО руководителя (заместителя руководителя)</w:t>
            </w:r>
          </w:p>
        </w:tc>
        <w:tc>
          <w:tcPr>
            <w:tcW w:w="1940" w:type="dxa"/>
          </w:tcPr>
          <w:p w14:paraId="13E50E84" w14:textId="77777777" w:rsidR="000A67B3" w:rsidRPr="00357B4F" w:rsidRDefault="00AF1A19" w:rsidP="00357B4F">
            <w:pPr>
              <w:spacing w:before="60" w:after="60"/>
              <w:ind w:firstLine="0"/>
              <w:rPr>
                <w:sz w:val="22"/>
                <w:szCs w:val="22"/>
              </w:rPr>
            </w:pPr>
            <w:r w:rsidRPr="00357B4F">
              <w:rPr>
                <w:sz w:val="22"/>
                <w:szCs w:val="22"/>
              </w:rPr>
              <w:t>NAME_RUK</w:t>
            </w:r>
          </w:p>
        </w:tc>
        <w:tc>
          <w:tcPr>
            <w:tcW w:w="1057" w:type="dxa"/>
          </w:tcPr>
          <w:p w14:paraId="556AAA27" w14:textId="77777777" w:rsidR="000A67B3" w:rsidRPr="00357B4F" w:rsidRDefault="00AF1A19" w:rsidP="00357B4F">
            <w:pPr>
              <w:spacing w:before="60" w:after="60"/>
              <w:ind w:firstLine="0"/>
              <w:rPr>
                <w:sz w:val="22"/>
                <w:szCs w:val="22"/>
              </w:rPr>
            </w:pPr>
            <w:r w:rsidRPr="00357B4F">
              <w:rPr>
                <w:sz w:val="22"/>
                <w:szCs w:val="22"/>
              </w:rPr>
              <w:t>STRING</w:t>
            </w:r>
          </w:p>
        </w:tc>
        <w:tc>
          <w:tcPr>
            <w:tcW w:w="880" w:type="dxa"/>
          </w:tcPr>
          <w:p w14:paraId="780E8FF4" w14:textId="77777777" w:rsidR="000A67B3" w:rsidRPr="00357B4F" w:rsidRDefault="00AF1A19" w:rsidP="00357B4F">
            <w:pPr>
              <w:spacing w:before="60" w:after="60"/>
              <w:ind w:firstLine="0"/>
              <w:rPr>
                <w:sz w:val="22"/>
                <w:szCs w:val="22"/>
              </w:rPr>
            </w:pPr>
            <w:r w:rsidRPr="00357B4F">
              <w:rPr>
                <w:sz w:val="22"/>
                <w:szCs w:val="22"/>
              </w:rPr>
              <w:t>&lt;= 50</w:t>
            </w:r>
          </w:p>
        </w:tc>
        <w:tc>
          <w:tcPr>
            <w:tcW w:w="1056" w:type="dxa"/>
          </w:tcPr>
          <w:p w14:paraId="61B57228" w14:textId="77777777" w:rsidR="000A67B3" w:rsidRPr="00357B4F" w:rsidRDefault="00AF1A19" w:rsidP="00357B4F">
            <w:pPr>
              <w:spacing w:before="60" w:after="60"/>
              <w:ind w:firstLine="0"/>
              <w:rPr>
                <w:sz w:val="22"/>
                <w:szCs w:val="22"/>
              </w:rPr>
            </w:pPr>
            <w:r w:rsidRPr="00357B4F">
              <w:rPr>
                <w:sz w:val="22"/>
                <w:szCs w:val="22"/>
              </w:rPr>
              <w:t>Нет</w:t>
            </w:r>
          </w:p>
        </w:tc>
        <w:tc>
          <w:tcPr>
            <w:tcW w:w="2822" w:type="dxa"/>
          </w:tcPr>
          <w:p w14:paraId="08E965BD" w14:textId="6E9984E6" w:rsidR="000A67B3" w:rsidRPr="00357B4F" w:rsidRDefault="00AF1A19" w:rsidP="00357B4F">
            <w:pPr>
              <w:spacing w:before="60" w:after="60"/>
              <w:ind w:firstLine="0"/>
              <w:rPr>
                <w:sz w:val="22"/>
                <w:szCs w:val="22"/>
              </w:rPr>
            </w:pPr>
            <w:r w:rsidRPr="00357B4F">
              <w:rPr>
                <w:sz w:val="22"/>
                <w:szCs w:val="22"/>
              </w:rPr>
              <w:t>Расшифровка подписи руководи</w:t>
            </w:r>
            <w:r w:rsidR="008E4106">
              <w:rPr>
                <w:sz w:val="22"/>
                <w:szCs w:val="22"/>
              </w:rPr>
              <w:t>теля (заместителя руководителя)</w:t>
            </w:r>
          </w:p>
        </w:tc>
      </w:tr>
      <w:tr w:rsidR="000A67B3" w:rsidRPr="00357B4F" w14:paraId="20729DA7" w14:textId="77777777" w:rsidTr="00357B4F">
        <w:trPr>
          <w:cnfStyle w:val="000000010000" w:firstRow="0" w:lastRow="0" w:firstColumn="0" w:lastColumn="0" w:oddVBand="0" w:evenVBand="0" w:oddHBand="0" w:evenHBand="1" w:firstRowFirstColumn="0" w:firstRowLastColumn="0" w:lastRowFirstColumn="0" w:lastRowLastColumn="0"/>
        </w:trPr>
        <w:tc>
          <w:tcPr>
            <w:tcW w:w="1876" w:type="dxa"/>
          </w:tcPr>
          <w:p w14:paraId="3CAE08DB" w14:textId="77777777" w:rsidR="000A67B3" w:rsidRPr="00357B4F" w:rsidRDefault="00AF1A19" w:rsidP="00357B4F">
            <w:pPr>
              <w:spacing w:before="60" w:after="60"/>
              <w:ind w:firstLine="0"/>
              <w:rPr>
                <w:sz w:val="22"/>
                <w:szCs w:val="22"/>
              </w:rPr>
            </w:pPr>
            <w:r w:rsidRPr="00357B4F">
              <w:rPr>
                <w:sz w:val="22"/>
                <w:szCs w:val="22"/>
              </w:rPr>
              <w:t>Дата подписи руководителя (заместителя руководителя)</w:t>
            </w:r>
          </w:p>
        </w:tc>
        <w:tc>
          <w:tcPr>
            <w:tcW w:w="1940" w:type="dxa"/>
          </w:tcPr>
          <w:p w14:paraId="7B969F3C" w14:textId="77777777" w:rsidR="000A67B3" w:rsidRPr="00357B4F" w:rsidRDefault="00AF1A19" w:rsidP="00357B4F">
            <w:pPr>
              <w:spacing w:before="60" w:after="60"/>
              <w:ind w:firstLine="0"/>
              <w:rPr>
                <w:sz w:val="22"/>
                <w:szCs w:val="22"/>
              </w:rPr>
            </w:pPr>
            <w:r w:rsidRPr="00357B4F">
              <w:rPr>
                <w:sz w:val="22"/>
                <w:szCs w:val="22"/>
              </w:rPr>
              <w:t>DATE_POD</w:t>
            </w:r>
          </w:p>
        </w:tc>
        <w:tc>
          <w:tcPr>
            <w:tcW w:w="1057" w:type="dxa"/>
          </w:tcPr>
          <w:p w14:paraId="5C67AD4B" w14:textId="77777777" w:rsidR="000A67B3" w:rsidRPr="00357B4F" w:rsidRDefault="00AF1A19" w:rsidP="00357B4F">
            <w:pPr>
              <w:spacing w:before="60" w:after="60"/>
              <w:ind w:firstLine="0"/>
              <w:rPr>
                <w:sz w:val="22"/>
                <w:szCs w:val="22"/>
              </w:rPr>
            </w:pPr>
            <w:r w:rsidRPr="00357B4F">
              <w:rPr>
                <w:sz w:val="22"/>
                <w:szCs w:val="22"/>
              </w:rPr>
              <w:t>DATE</w:t>
            </w:r>
          </w:p>
        </w:tc>
        <w:tc>
          <w:tcPr>
            <w:tcW w:w="880" w:type="dxa"/>
          </w:tcPr>
          <w:p w14:paraId="106FF0B0" w14:textId="77777777" w:rsidR="000A67B3" w:rsidRPr="00357B4F" w:rsidRDefault="000A67B3" w:rsidP="00357B4F">
            <w:pPr>
              <w:spacing w:before="60" w:after="60"/>
              <w:ind w:firstLine="0"/>
              <w:rPr>
                <w:sz w:val="22"/>
                <w:szCs w:val="22"/>
              </w:rPr>
            </w:pPr>
          </w:p>
        </w:tc>
        <w:tc>
          <w:tcPr>
            <w:tcW w:w="1056" w:type="dxa"/>
          </w:tcPr>
          <w:p w14:paraId="31714CA1" w14:textId="77777777" w:rsidR="000A67B3" w:rsidRPr="00357B4F" w:rsidRDefault="00AF1A19" w:rsidP="00357B4F">
            <w:pPr>
              <w:spacing w:before="60" w:after="60"/>
              <w:ind w:firstLine="0"/>
              <w:rPr>
                <w:sz w:val="22"/>
                <w:szCs w:val="22"/>
              </w:rPr>
            </w:pPr>
            <w:r w:rsidRPr="00357B4F">
              <w:rPr>
                <w:sz w:val="22"/>
                <w:szCs w:val="22"/>
              </w:rPr>
              <w:t>Нет</w:t>
            </w:r>
          </w:p>
        </w:tc>
        <w:tc>
          <w:tcPr>
            <w:tcW w:w="2822" w:type="dxa"/>
          </w:tcPr>
          <w:p w14:paraId="62959B45" w14:textId="2B7FB7BB" w:rsidR="000A67B3" w:rsidRPr="00357B4F" w:rsidRDefault="00AF1A19" w:rsidP="00357B4F">
            <w:pPr>
              <w:spacing w:before="60" w:after="60"/>
              <w:ind w:firstLine="0"/>
              <w:rPr>
                <w:sz w:val="22"/>
                <w:szCs w:val="22"/>
              </w:rPr>
            </w:pPr>
            <w:r w:rsidRPr="00357B4F">
              <w:rPr>
                <w:sz w:val="22"/>
                <w:szCs w:val="22"/>
              </w:rPr>
              <w:t>Дата подписи руководи</w:t>
            </w:r>
            <w:r w:rsidR="008E4106">
              <w:rPr>
                <w:sz w:val="22"/>
                <w:szCs w:val="22"/>
              </w:rPr>
              <w:t>теля (заместителя руководителя)</w:t>
            </w:r>
          </w:p>
        </w:tc>
      </w:tr>
      <w:tr w:rsidR="000A67B3" w:rsidRPr="00357B4F" w14:paraId="5C1C6DE8" w14:textId="77777777" w:rsidTr="008E4106">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6816E59C" w14:textId="77777777" w:rsidR="000A67B3" w:rsidRPr="00357B4F" w:rsidRDefault="00AF1A19" w:rsidP="00357B4F">
            <w:pPr>
              <w:spacing w:before="60" w:after="60"/>
              <w:ind w:firstLine="0"/>
              <w:rPr>
                <w:b/>
                <w:i/>
                <w:sz w:val="22"/>
                <w:szCs w:val="22"/>
              </w:rPr>
            </w:pPr>
            <w:r w:rsidRPr="00357B4F">
              <w:rPr>
                <w:b/>
                <w:i/>
                <w:sz w:val="22"/>
                <w:szCs w:val="22"/>
              </w:rPr>
              <w:t>Информация об операциях по единому налоговому платежу</w:t>
            </w:r>
          </w:p>
        </w:tc>
        <w:tc>
          <w:tcPr>
            <w:tcW w:w="1940" w:type="dxa"/>
            <w:shd w:val="clear" w:color="auto" w:fill="FFFF00"/>
          </w:tcPr>
          <w:p w14:paraId="5173789F" w14:textId="77777777" w:rsidR="000A67B3" w:rsidRPr="00357B4F" w:rsidRDefault="00AF1A19" w:rsidP="00357B4F">
            <w:pPr>
              <w:spacing w:before="60" w:after="60"/>
              <w:ind w:firstLine="0"/>
              <w:rPr>
                <w:b/>
                <w:i/>
                <w:sz w:val="22"/>
                <w:szCs w:val="22"/>
              </w:rPr>
            </w:pPr>
            <w:r w:rsidRPr="00357B4F">
              <w:rPr>
                <w:b/>
                <w:i/>
                <w:sz w:val="22"/>
                <w:szCs w:val="22"/>
              </w:rPr>
              <w:t>UZS(*)</w:t>
            </w:r>
          </w:p>
        </w:tc>
        <w:tc>
          <w:tcPr>
            <w:tcW w:w="1057" w:type="dxa"/>
            <w:shd w:val="clear" w:color="auto" w:fill="FFFF00"/>
          </w:tcPr>
          <w:p w14:paraId="55E75BA1" w14:textId="77777777" w:rsidR="000A67B3" w:rsidRPr="00357B4F" w:rsidRDefault="000A67B3" w:rsidP="00357B4F">
            <w:pPr>
              <w:spacing w:before="60" w:after="60"/>
              <w:ind w:firstLine="0"/>
              <w:rPr>
                <w:b/>
                <w:i/>
                <w:sz w:val="22"/>
                <w:szCs w:val="22"/>
              </w:rPr>
            </w:pPr>
          </w:p>
        </w:tc>
        <w:tc>
          <w:tcPr>
            <w:tcW w:w="880" w:type="dxa"/>
            <w:shd w:val="clear" w:color="auto" w:fill="FFFF00"/>
          </w:tcPr>
          <w:p w14:paraId="27B31099" w14:textId="77777777" w:rsidR="000A67B3" w:rsidRPr="00357B4F" w:rsidRDefault="000A67B3" w:rsidP="00357B4F">
            <w:pPr>
              <w:spacing w:before="60" w:after="60"/>
              <w:ind w:firstLine="0"/>
              <w:rPr>
                <w:b/>
                <w:i/>
                <w:sz w:val="22"/>
                <w:szCs w:val="22"/>
              </w:rPr>
            </w:pPr>
          </w:p>
        </w:tc>
        <w:tc>
          <w:tcPr>
            <w:tcW w:w="1056" w:type="dxa"/>
            <w:shd w:val="clear" w:color="auto" w:fill="FFFF00"/>
          </w:tcPr>
          <w:p w14:paraId="1B9080A5" w14:textId="77777777" w:rsidR="000A67B3" w:rsidRPr="00357B4F" w:rsidRDefault="00AF1A19" w:rsidP="00357B4F">
            <w:pPr>
              <w:spacing w:before="60" w:after="60"/>
              <w:ind w:firstLine="0"/>
              <w:rPr>
                <w:b/>
                <w:i/>
                <w:sz w:val="22"/>
                <w:szCs w:val="22"/>
              </w:rPr>
            </w:pPr>
            <w:r w:rsidRPr="00357B4F">
              <w:rPr>
                <w:b/>
                <w:i/>
                <w:sz w:val="22"/>
                <w:szCs w:val="22"/>
              </w:rPr>
              <w:t>Да</w:t>
            </w:r>
          </w:p>
        </w:tc>
        <w:tc>
          <w:tcPr>
            <w:tcW w:w="2822" w:type="dxa"/>
            <w:shd w:val="clear" w:color="auto" w:fill="FFFF00"/>
          </w:tcPr>
          <w:p w14:paraId="11A40339" w14:textId="77777777" w:rsidR="000A67B3" w:rsidRPr="00357B4F" w:rsidRDefault="000A67B3" w:rsidP="00357B4F">
            <w:pPr>
              <w:spacing w:before="60" w:after="60"/>
              <w:ind w:firstLine="0"/>
              <w:rPr>
                <w:b/>
                <w:i/>
                <w:sz w:val="22"/>
                <w:szCs w:val="22"/>
              </w:rPr>
            </w:pPr>
          </w:p>
        </w:tc>
      </w:tr>
      <w:tr w:rsidR="000A67B3" w:rsidRPr="00357B4F" w14:paraId="7587FDC6" w14:textId="77777777" w:rsidTr="00357B4F">
        <w:trPr>
          <w:cnfStyle w:val="000000010000" w:firstRow="0" w:lastRow="0" w:firstColumn="0" w:lastColumn="0" w:oddVBand="0" w:evenVBand="0" w:oddHBand="0" w:evenHBand="1" w:firstRowFirstColumn="0" w:firstRowLastColumn="0" w:lastRowFirstColumn="0" w:lastRowLastColumn="0"/>
        </w:trPr>
        <w:tc>
          <w:tcPr>
            <w:tcW w:w="1876" w:type="dxa"/>
          </w:tcPr>
          <w:p w14:paraId="49B15311" w14:textId="77777777" w:rsidR="000A67B3" w:rsidRPr="00357B4F" w:rsidRDefault="00AF1A19" w:rsidP="00357B4F">
            <w:pPr>
              <w:spacing w:before="60" w:after="60"/>
              <w:ind w:firstLine="0"/>
              <w:rPr>
                <w:sz w:val="22"/>
                <w:szCs w:val="22"/>
              </w:rPr>
            </w:pPr>
            <w:r w:rsidRPr="00357B4F">
              <w:rPr>
                <w:sz w:val="22"/>
                <w:szCs w:val="22"/>
              </w:rPr>
              <w:t>Номер записи</w:t>
            </w:r>
          </w:p>
        </w:tc>
        <w:tc>
          <w:tcPr>
            <w:tcW w:w="1940" w:type="dxa"/>
          </w:tcPr>
          <w:p w14:paraId="32CCA1B2" w14:textId="77777777" w:rsidR="000A67B3" w:rsidRPr="00357B4F" w:rsidRDefault="00AF1A19" w:rsidP="00357B4F">
            <w:pPr>
              <w:spacing w:before="60" w:after="60"/>
              <w:ind w:firstLine="0"/>
              <w:rPr>
                <w:sz w:val="22"/>
                <w:szCs w:val="22"/>
              </w:rPr>
            </w:pPr>
            <w:r w:rsidRPr="00357B4F">
              <w:rPr>
                <w:sz w:val="22"/>
                <w:szCs w:val="22"/>
              </w:rPr>
              <w:t>LINE_NOM</w:t>
            </w:r>
          </w:p>
        </w:tc>
        <w:tc>
          <w:tcPr>
            <w:tcW w:w="1057" w:type="dxa"/>
          </w:tcPr>
          <w:p w14:paraId="6F64006E" w14:textId="77777777" w:rsidR="000A67B3" w:rsidRPr="00357B4F" w:rsidRDefault="00AF1A19" w:rsidP="00357B4F">
            <w:pPr>
              <w:spacing w:before="60" w:after="60"/>
              <w:ind w:firstLine="0"/>
              <w:rPr>
                <w:sz w:val="22"/>
                <w:szCs w:val="22"/>
              </w:rPr>
            </w:pPr>
            <w:r w:rsidRPr="00357B4F">
              <w:rPr>
                <w:sz w:val="22"/>
                <w:szCs w:val="22"/>
              </w:rPr>
              <w:t>NUMBER</w:t>
            </w:r>
          </w:p>
        </w:tc>
        <w:tc>
          <w:tcPr>
            <w:tcW w:w="880" w:type="dxa"/>
          </w:tcPr>
          <w:p w14:paraId="6A7162D6" w14:textId="77777777" w:rsidR="000A67B3" w:rsidRPr="00357B4F" w:rsidRDefault="000A67B3" w:rsidP="00357B4F">
            <w:pPr>
              <w:spacing w:before="60" w:after="60"/>
              <w:ind w:firstLine="0"/>
              <w:rPr>
                <w:sz w:val="22"/>
                <w:szCs w:val="22"/>
              </w:rPr>
            </w:pPr>
          </w:p>
        </w:tc>
        <w:tc>
          <w:tcPr>
            <w:tcW w:w="1056" w:type="dxa"/>
          </w:tcPr>
          <w:p w14:paraId="1AE994B8" w14:textId="77777777" w:rsidR="000A67B3" w:rsidRPr="00357B4F" w:rsidRDefault="00AF1A19" w:rsidP="00357B4F">
            <w:pPr>
              <w:spacing w:before="60" w:after="60"/>
              <w:ind w:firstLine="0"/>
              <w:rPr>
                <w:sz w:val="22"/>
                <w:szCs w:val="22"/>
              </w:rPr>
            </w:pPr>
            <w:r w:rsidRPr="00357B4F">
              <w:rPr>
                <w:sz w:val="22"/>
                <w:szCs w:val="22"/>
              </w:rPr>
              <w:t>Да</w:t>
            </w:r>
          </w:p>
        </w:tc>
        <w:tc>
          <w:tcPr>
            <w:tcW w:w="2822" w:type="dxa"/>
          </w:tcPr>
          <w:p w14:paraId="4DCA1678" w14:textId="77777777" w:rsidR="008E4106" w:rsidRDefault="00AF1A19" w:rsidP="00357B4F">
            <w:pPr>
              <w:spacing w:before="60" w:after="60"/>
              <w:ind w:firstLine="0"/>
              <w:rPr>
                <w:sz w:val="22"/>
                <w:szCs w:val="22"/>
              </w:rPr>
            </w:pPr>
            <w:r w:rsidRPr="00357B4F">
              <w:rPr>
                <w:sz w:val="22"/>
                <w:szCs w:val="22"/>
              </w:rPr>
              <w:t>Порядковый номер записи.</w:t>
            </w:r>
          </w:p>
          <w:p w14:paraId="0DFB1CAE" w14:textId="3C5EC964" w:rsidR="000A67B3" w:rsidRPr="00357B4F" w:rsidRDefault="008E4106" w:rsidP="00357B4F">
            <w:pPr>
              <w:spacing w:before="60" w:after="60"/>
              <w:ind w:firstLine="0"/>
              <w:rPr>
                <w:sz w:val="22"/>
                <w:szCs w:val="22"/>
              </w:rPr>
            </w:pPr>
            <w:r>
              <w:rPr>
                <w:sz w:val="22"/>
                <w:szCs w:val="22"/>
              </w:rPr>
              <w:t>Сквозная нумерация для всех КБК</w:t>
            </w:r>
          </w:p>
        </w:tc>
      </w:tr>
      <w:tr w:rsidR="000A67B3" w:rsidRPr="00357B4F" w14:paraId="376EA520" w14:textId="77777777" w:rsidTr="00357B4F">
        <w:trPr>
          <w:cnfStyle w:val="000000100000" w:firstRow="0" w:lastRow="0" w:firstColumn="0" w:lastColumn="0" w:oddVBand="0" w:evenVBand="0" w:oddHBand="1" w:evenHBand="0" w:firstRowFirstColumn="0" w:firstRowLastColumn="0" w:lastRowFirstColumn="0" w:lastRowLastColumn="0"/>
        </w:trPr>
        <w:tc>
          <w:tcPr>
            <w:tcW w:w="1876" w:type="dxa"/>
          </w:tcPr>
          <w:p w14:paraId="7D1F8877" w14:textId="77777777" w:rsidR="000A67B3" w:rsidRPr="00357B4F" w:rsidRDefault="00AF1A19" w:rsidP="00357B4F">
            <w:pPr>
              <w:spacing w:before="60" w:after="60"/>
              <w:ind w:firstLine="0"/>
              <w:rPr>
                <w:sz w:val="22"/>
                <w:szCs w:val="22"/>
              </w:rPr>
            </w:pPr>
            <w:r w:rsidRPr="00357B4F">
              <w:rPr>
                <w:sz w:val="22"/>
                <w:szCs w:val="22"/>
              </w:rPr>
              <w:t>Код по КБК (уточненный)</w:t>
            </w:r>
          </w:p>
        </w:tc>
        <w:tc>
          <w:tcPr>
            <w:tcW w:w="1940" w:type="dxa"/>
          </w:tcPr>
          <w:p w14:paraId="3DC34108" w14:textId="77777777" w:rsidR="000A67B3" w:rsidRPr="00357B4F" w:rsidRDefault="00AF1A19" w:rsidP="00357B4F">
            <w:pPr>
              <w:spacing w:before="60" w:after="60"/>
              <w:ind w:firstLine="0"/>
              <w:rPr>
                <w:sz w:val="22"/>
                <w:szCs w:val="22"/>
              </w:rPr>
            </w:pPr>
            <w:r w:rsidRPr="00357B4F">
              <w:rPr>
                <w:sz w:val="22"/>
                <w:szCs w:val="22"/>
              </w:rPr>
              <w:t>KBK</w:t>
            </w:r>
          </w:p>
        </w:tc>
        <w:tc>
          <w:tcPr>
            <w:tcW w:w="1057" w:type="dxa"/>
          </w:tcPr>
          <w:p w14:paraId="06A296DE" w14:textId="77777777" w:rsidR="000A67B3" w:rsidRPr="00357B4F" w:rsidRDefault="00AF1A19" w:rsidP="00357B4F">
            <w:pPr>
              <w:spacing w:before="60" w:after="60"/>
              <w:ind w:firstLine="0"/>
              <w:rPr>
                <w:sz w:val="22"/>
                <w:szCs w:val="22"/>
              </w:rPr>
            </w:pPr>
            <w:r w:rsidRPr="00357B4F">
              <w:rPr>
                <w:sz w:val="22"/>
                <w:szCs w:val="22"/>
              </w:rPr>
              <w:t>STRING</w:t>
            </w:r>
          </w:p>
        </w:tc>
        <w:tc>
          <w:tcPr>
            <w:tcW w:w="880" w:type="dxa"/>
          </w:tcPr>
          <w:p w14:paraId="268276A7" w14:textId="77777777" w:rsidR="000A67B3" w:rsidRPr="00357B4F" w:rsidRDefault="00AF1A19" w:rsidP="00357B4F">
            <w:pPr>
              <w:spacing w:before="60" w:after="60"/>
              <w:ind w:firstLine="0"/>
              <w:rPr>
                <w:sz w:val="22"/>
                <w:szCs w:val="22"/>
              </w:rPr>
            </w:pPr>
            <w:r w:rsidRPr="00357B4F">
              <w:rPr>
                <w:sz w:val="22"/>
                <w:szCs w:val="22"/>
              </w:rPr>
              <w:t>= 20</w:t>
            </w:r>
          </w:p>
        </w:tc>
        <w:tc>
          <w:tcPr>
            <w:tcW w:w="1056" w:type="dxa"/>
          </w:tcPr>
          <w:p w14:paraId="760E9A63" w14:textId="77777777" w:rsidR="000A67B3" w:rsidRPr="00357B4F" w:rsidRDefault="00AF1A19" w:rsidP="00357B4F">
            <w:pPr>
              <w:spacing w:before="60" w:after="60"/>
              <w:ind w:firstLine="0"/>
              <w:rPr>
                <w:sz w:val="22"/>
                <w:szCs w:val="22"/>
              </w:rPr>
            </w:pPr>
            <w:r w:rsidRPr="00357B4F">
              <w:rPr>
                <w:sz w:val="22"/>
                <w:szCs w:val="22"/>
              </w:rPr>
              <w:t>Да</w:t>
            </w:r>
          </w:p>
        </w:tc>
        <w:tc>
          <w:tcPr>
            <w:tcW w:w="2822" w:type="dxa"/>
          </w:tcPr>
          <w:p w14:paraId="2945D13C" w14:textId="77777777" w:rsidR="000A67B3" w:rsidRPr="00357B4F" w:rsidRDefault="00AF1A19" w:rsidP="00357B4F">
            <w:pPr>
              <w:spacing w:before="60" w:after="60"/>
              <w:ind w:firstLine="0"/>
              <w:rPr>
                <w:sz w:val="22"/>
                <w:szCs w:val="22"/>
              </w:rPr>
            </w:pPr>
            <w:r w:rsidRPr="00357B4F">
              <w:rPr>
                <w:sz w:val="22"/>
                <w:szCs w:val="22"/>
              </w:rPr>
              <w:t>Указывается код бюджетной классификации по учету налоговых поступлений в соответствии с действующими Указаниями по БК.</w:t>
            </w:r>
          </w:p>
          <w:p w14:paraId="7678BBA4" w14:textId="77777777" w:rsidR="000A67B3" w:rsidRPr="00357B4F" w:rsidRDefault="00AF1A19" w:rsidP="00357B4F">
            <w:pPr>
              <w:spacing w:before="60" w:after="60"/>
              <w:ind w:firstLine="0"/>
              <w:rPr>
                <w:sz w:val="22"/>
                <w:szCs w:val="22"/>
              </w:rPr>
            </w:pPr>
            <w:r w:rsidRPr="00357B4F">
              <w:rPr>
                <w:sz w:val="22"/>
                <w:szCs w:val="22"/>
              </w:rPr>
              <w:t>Если направление платежа равно «02», то указывается КБК, с которого осуществляется списание.</w:t>
            </w:r>
          </w:p>
          <w:p w14:paraId="10C38269" w14:textId="6DE470DE" w:rsidR="000A67B3" w:rsidRPr="00357B4F" w:rsidRDefault="00AF1A19" w:rsidP="00357B4F">
            <w:pPr>
              <w:spacing w:before="60" w:after="60"/>
              <w:ind w:firstLine="0"/>
              <w:rPr>
                <w:sz w:val="22"/>
                <w:szCs w:val="22"/>
              </w:rPr>
            </w:pPr>
            <w:r w:rsidRPr="00357B4F">
              <w:rPr>
                <w:sz w:val="22"/>
                <w:szCs w:val="22"/>
              </w:rPr>
              <w:t xml:space="preserve">Если направление платежа = «03», то указывается КБК, </w:t>
            </w:r>
            <w:r w:rsidRPr="00357B4F">
              <w:rPr>
                <w:sz w:val="22"/>
                <w:szCs w:val="22"/>
              </w:rPr>
              <w:lastRenderedPageBreak/>
              <w:t>на ко</w:t>
            </w:r>
            <w:r w:rsidR="008E4106">
              <w:rPr>
                <w:sz w:val="22"/>
                <w:szCs w:val="22"/>
              </w:rPr>
              <w:t>торый осуществляется зачисление</w:t>
            </w:r>
          </w:p>
        </w:tc>
      </w:tr>
      <w:tr w:rsidR="000A67B3" w:rsidRPr="00357B4F" w14:paraId="2D42BD8D" w14:textId="77777777" w:rsidTr="00357B4F">
        <w:trPr>
          <w:cnfStyle w:val="000000010000" w:firstRow="0" w:lastRow="0" w:firstColumn="0" w:lastColumn="0" w:oddVBand="0" w:evenVBand="0" w:oddHBand="0" w:evenHBand="1" w:firstRowFirstColumn="0" w:firstRowLastColumn="0" w:lastRowFirstColumn="0" w:lastRowLastColumn="0"/>
        </w:trPr>
        <w:tc>
          <w:tcPr>
            <w:tcW w:w="1876" w:type="dxa"/>
          </w:tcPr>
          <w:p w14:paraId="2AC19232" w14:textId="77777777" w:rsidR="000A67B3" w:rsidRPr="00357B4F" w:rsidRDefault="00AF1A19" w:rsidP="00357B4F">
            <w:pPr>
              <w:spacing w:before="60" w:after="60"/>
              <w:ind w:firstLine="0"/>
              <w:rPr>
                <w:sz w:val="22"/>
                <w:szCs w:val="22"/>
              </w:rPr>
            </w:pPr>
            <w:r w:rsidRPr="00357B4F">
              <w:rPr>
                <w:sz w:val="22"/>
                <w:szCs w:val="22"/>
              </w:rPr>
              <w:lastRenderedPageBreak/>
              <w:t>ОКТМО</w:t>
            </w:r>
          </w:p>
        </w:tc>
        <w:tc>
          <w:tcPr>
            <w:tcW w:w="1940" w:type="dxa"/>
          </w:tcPr>
          <w:p w14:paraId="5F124C46" w14:textId="77777777" w:rsidR="000A67B3" w:rsidRPr="00357B4F" w:rsidRDefault="00AF1A19" w:rsidP="00357B4F">
            <w:pPr>
              <w:spacing w:before="60" w:after="60"/>
              <w:ind w:firstLine="0"/>
              <w:rPr>
                <w:sz w:val="22"/>
                <w:szCs w:val="22"/>
              </w:rPr>
            </w:pPr>
            <w:r w:rsidRPr="00357B4F">
              <w:rPr>
                <w:sz w:val="22"/>
                <w:szCs w:val="22"/>
              </w:rPr>
              <w:t>OKTMO</w:t>
            </w:r>
          </w:p>
        </w:tc>
        <w:tc>
          <w:tcPr>
            <w:tcW w:w="1057" w:type="dxa"/>
          </w:tcPr>
          <w:p w14:paraId="5C04F78A" w14:textId="77777777" w:rsidR="000A67B3" w:rsidRPr="00357B4F" w:rsidRDefault="00AF1A19" w:rsidP="00357B4F">
            <w:pPr>
              <w:spacing w:before="60" w:after="60"/>
              <w:ind w:firstLine="0"/>
              <w:rPr>
                <w:sz w:val="22"/>
                <w:szCs w:val="22"/>
              </w:rPr>
            </w:pPr>
            <w:r w:rsidRPr="00357B4F">
              <w:rPr>
                <w:sz w:val="22"/>
                <w:szCs w:val="22"/>
              </w:rPr>
              <w:t>STRING</w:t>
            </w:r>
          </w:p>
        </w:tc>
        <w:tc>
          <w:tcPr>
            <w:tcW w:w="880" w:type="dxa"/>
          </w:tcPr>
          <w:p w14:paraId="4599485E" w14:textId="77777777" w:rsidR="000A67B3" w:rsidRPr="00357B4F" w:rsidRDefault="00AF1A19" w:rsidP="00357B4F">
            <w:pPr>
              <w:spacing w:before="60" w:after="60"/>
              <w:ind w:firstLine="0"/>
              <w:rPr>
                <w:sz w:val="22"/>
                <w:szCs w:val="22"/>
              </w:rPr>
            </w:pPr>
            <w:r w:rsidRPr="00357B4F">
              <w:rPr>
                <w:sz w:val="22"/>
                <w:szCs w:val="22"/>
              </w:rPr>
              <w:t>= 8</w:t>
            </w:r>
          </w:p>
        </w:tc>
        <w:tc>
          <w:tcPr>
            <w:tcW w:w="1056" w:type="dxa"/>
          </w:tcPr>
          <w:p w14:paraId="247A12D2" w14:textId="77777777" w:rsidR="000A67B3" w:rsidRPr="00357B4F" w:rsidRDefault="00AF1A19" w:rsidP="00357B4F">
            <w:pPr>
              <w:spacing w:before="60" w:after="60"/>
              <w:ind w:firstLine="0"/>
              <w:rPr>
                <w:sz w:val="22"/>
                <w:szCs w:val="22"/>
              </w:rPr>
            </w:pPr>
            <w:r w:rsidRPr="00357B4F">
              <w:rPr>
                <w:sz w:val="22"/>
                <w:szCs w:val="22"/>
              </w:rPr>
              <w:t>Да</w:t>
            </w:r>
          </w:p>
        </w:tc>
        <w:tc>
          <w:tcPr>
            <w:tcW w:w="2822" w:type="dxa"/>
          </w:tcPr>
          <w:p w14:paraId="7A30BF81" w14:textId="77777777" w:rsidR="000A67B3" w:rsidRPr="00357B4F" w:rsidRDefault="00AF1A19" w:rsidP="00357B4F">
            <w:pPr>
              <w:spacing w:before="60" w:after="60"/>
              <w:ind w:firstLine="0"/>
              <w:rPr>
                <w:sz w:val="22"/>
                <w:szCs w:val="22"/>
              </w:rPr>
            </w:pPr>
            <w:r w:rsidRPr="00357B4F">
              <w:rPr>
                <w:sz w:val="22"/>
                <w:szCs w:val="22"/>
              </w:rPr>
              <w:t>Указывается код по ОКТМО, по которому осуществляется учет налогового платежа.</w:t>
            </w:r>
          </w:p>
          <w:p w14:paraId="3B2FA110" w14:textId="57038DAB" w:rsidR="000A67B3" w:rsidRPr="00357B4F" w:rsidRDefault="00AF1A19" w:rsidP="00357B4F">
            <w:pPr>
              <w:spacing w:before="60" w:after="60"/>
              <w:ind w:firstLine="0"/>
              <w:rPr>
                <w:sz w:val="22"/>
                <w:szCs w:val="22"/>
              </w:rPr>
            </w:pPr>
            <w:r w:rsidRPr="00357B4F">
              <w:rPr>
                <w:sz w:val="22"/>
                <w:szCs w:val="22"/>
              </w:rPr>
              <w:t>Первые два символа кода должны быть одинаковые для всех строк, т.е. для каждого рег</w:t>
            </w:r>
            <w:r w:rsidR="008E4106">
              <w:rPr>
                <w:sz w:val="22"/>
                <w:szCs w:val="22"/>
              </w:rPr>
              <w:t>иона формируется отдельный файл</w:t>
            </w:r>
          </w:p>
        </w:tc>
      </w:tr>
      <w:tr w:rsidR="000A67B3" w:rsidRPr="00357B4F" w14:paraId="467E228D" w14:textId="77777777" w:rsidTr="00357B4F">
        <w:trPr>
          <w:cnfStyle w:val="000000100000" w:firstRow="0" w:lastRow="0" w:firstColumn="0" w:lastColumn="0" w:oddVBand="0" w:evenVBand="0" w:oddHBand="1" w:evenHBand="0" w:firstRowFirstColumn="0" w:firstRowLastColumn="0" w:lastRowFirstColumn="0" w:lastRowLastColumn="0"/>
        </w:trPr>
        <w:tc>
          <w:tcPr>
            <w:tcW w:w="1876" w:type="dxa"/>
          </w:tcPr>
          <w:p w14:paraId="746EA2C9" w14:textId="77777777" w:rsidR="000A67B3" w:rsidRPr="00357B4F" w:rsidRDefault="00AF1A19" w:rsidP="00357B4F">
            <w:pPr>
              <w:spacing w:before="60" w:after="60"/>
              <w:ind w:firstLine="0"/>
              <w:rPr>
                <w:sz w:val="22"/>
                <w:szCs w:val="22"/>
              </w:rPr>
            </w:pPr>
            <w:r w:rsidRPr="00357B4F">
              <w:rPr>
                <w:sz w:val="22"/>
                <w:szCs w:val="22"/>
              </w:rPr>
              <w:t>Сумма</w:t>
            </w:r>
          </w:p>
        </w:tc>
        <w:tc>
          <w:tcPr>
            <w:tcW w:w="1940" w:type="dxa"/>
          </w:tcPr>
          <w:p w14:paraId="5367EDAF" w14:textId="77777777" w:rsidR="000A67B3" w:rsidRPr="00357B4F" w:rsidRDefault="00AF1A19" w:rsidP="00357B4F">
            <w:pPr>
              <w:spacing w:before="60" w:after="60"/>
              <w:ind w:firstLine="0"/>
              <w:rPr>
                <w:sz w:val="22"/>
                <w:szCs w:val="22"/>
              </w:rPr>
            </w:pPr>
            <w:r w:rsidRPr="00357B4F">
              <w:rPr>
                <w:sz w:val="22"/>
                <w:szCs w:val="22"/>
              </w:rPr>
              <w:t>SUM_IN</w:t>
            </w:r>
          </w:p>
        </w:tc>
        <w:tc>
          <w:tcPr>
            <w:tcW w:w="1057" w:type="dxa"/>
          </w:tcPr>
          <w:p w14:paraId="5516255E" w14:textId="77777777" w:rsidR="000A67B3" w:rsidRPr="00357B4F" w:rsidRDefault="00AF1A19" w:rsidP="00357B4F">
            <w:pPr>
              <w:spacing w:before="60" w:after="60"/>
              <w:ind w:firstLine="0"/>
              <w:rPr>
                <w:sz w:val="22"/>
                <w:szCs w:val="22"/>
              </w:rPr>
            </w:pPr>
            <w:r w:rsidRPr="00357B4F">
              <w:rPr>
                <w:sz w:val="22"/>
                <w:szCs w:val="22"/>
              </w:rPr>
              <w:t>NUMBER2</w:t>
            </w:r>
          </w:p>
        </w:tc>
        <w:tc>
          <w:tcPr>
            <w:tcW w:w="880" w:type="dxa"/>
          </w:tcPr>
          <w:p w14:paraId="4DA47C56" w14:textId="77777777" w:rsidR="000A67B3" w:rsidRPr="00357B4F" w:rsidRDefault="000A67B3" w:rsidP="00357B4F">
            <w:pPr>
              <w:spacing w:before="60" w:after="60"/>
              <w:ind w:firstLine="0"/>
              <w:rPr>
                <w:sz w:val="22"/>
                <w:szCs w:val="22"/>
              </w:rPr>
            </w:pPr>
          </w:p>
        </w:tc>
        <w:tc>
          <w:tcPr>
            <w:tcW w:w="1056" w:type="dxa"/>
          </w:tcPr>
          <w:p w14:paraId="3A42CC61" w14:textId="77777777" w:rsidR="000A67B3" w:rsidRPr="00357B4F" w:rsidRDefault="00AF1A19" w:rsidP="00357B4F">
            <w:pPr>
              <w:spacing w:before="60" w:after="60"/>
              <w:ind w:firstLine="0"/>
              <w:rPr>
                <w:sz w:val="22"/>
                <w:szCs w:val="22"/>
              </w:rPr>
            </w:pPr>
            <w:r w:rsidRPr="00357B4F">
              <w:rPr>
                <w:sz w:val="22"/>
                <w:szCs w:val="22"/>
              </w:rPr>
              <w:t>Да</w:t>
            </w:r>
          </w:p>
        </w:tc>
        <w:tc>
          <w:tcPr>
            <w:tcW w:w="2822" w:type="dxa"/>
          </w:tcPr>
          <w:p w14:paraId="2FA7769D" w14:textId="559C2FA7" w:rsidR="000A67B3" w:rsidRPr="00357B4F" w:rsidRDefault="00AF1A19" w:rsidP="00357B4F">
            <w:pPr>
              <w:spacing w:before="60" w:after="60"/>
              <w:ind w:firstLine="0"/>
              <w:rPr>
                <w:sz w:val="22"/>
                <w:szCs w:val="22"/>
              </w:rPr>
            </w:pPr>
            <w:r w:rsidRPr="00357B4F">
              <w:rPr>
                <w:sz w:val="22"/>
                <w:szCs w:val="22"/>
              </w:rPr>
              <w:t>Указывается сумма операци</w:t>
            </w:r>
            <w:r w:rsidR="008E4106">
              <w:rPr>
                <w:sz w:val="22"/>
                <w:szCs w:val="22"/>
              </w:rPr>
              <w:t>и по единому налоговому платежу</w:t>
            </w:r>
          </w:p>
        </w:tc>
      </w:tr>
    </w:tbl>
    <w:p w14:paraId="700059EE" w14:textId="77777777" w:rsidR="000A67B3" w:rsidRPr="00AF1A19" w:rsidRDefault="00AF1A19">
      <w:pPr>
        <w:pStyle w:val="32"/>
      </w:pPr>
      <w:bookmarkStart w:id="294" w:name="_Toc185885778"/>
      <w:r w:rsidRPr="00AF1A19">
        <w:t>Макет файла</w:t>
      </w:r>
      <w:bookmarkEnd w:id="294"/>
    </w:p>
    <w:p w14:paraId="5886F014" w14:textId="77777777" w:rsidR="000A67B3" w:rsidRPr="00AF1A19" w:rsidRDefault="00AF1A19">
      <w:pPr>
        <w:pStyle w:val="OTRMaketCode"/>
      </w:pPr>
      <w:r w:rsidRPr="00AF1A19">
        <w:rPr>
          <w:b/>
        </w:rPr>
        <w:t>FK</w:t>
      </w:r>
      <w:r w:rsidRPr="00AF1A19">
        <w:t>|NUM_VER|FORMER(0)|FORM_VER(0)|NORM_DOC(0)|</w:t>
      </w:r>
    </w:p>
    <w:p w14:paraId="4BB50967" w14:textId="77777777" w:rsidR="000A67B3" w:rsidRPr="00AF1A19" w:rsidRDefault="00AF1A19">
      <w:pPr>
        <w:pStyle w:val="OTRMaketCode"/>
      </w:pPr>
      <w:r w:rsidRPr="00AF1A19">
        <w:rPr>
          <w:b/>
        </w:rPr>
        <w:t>FROM</w:t>
      </w:r>
      <w:r w:rsidRPr="00AF1A19">
        <w:t>|BUDG_LEVEL|KOD_UBP|NAME_UBP|</w:t>
      </w:r>
      <w:r w:rsidRPr="00AF1A19">
        <w:rPr>
          <w:b/>
        </w:rPr>
        <w:t>TO</w:t>
      </w:r>
    </w:p>
    <w:p w14:paraId="7B36A1F6" w14:textId="77777777" w:rsidR="000A67B3" w:rsidRPr="00AF1A19" w:rsidRDefault="00AF1A19">
      <w:pPr>
        <w:pStyle w:val="OTRMaketCode"/>
      </w:pPr>
      <w:r w:rsidRPr="00AF1A19">
        <w:rPr>
          <w:b/>
        </w:rPr>
        <w:t>TO</w:t>
      </w:r>
      <w:r w:rsidRPr="00AF1A19">
        <w:t>|KOD_TOFK|NAME_TOFK|</w:t>
      </w:r>
      <w:r w:rsidRPr="00AF1A19">
        <w:rPr>
          <w:b/>
        </w:rPr>
        <w:t>UZ</w:t>
      </w:r>
    </w:p>
    <w:p w14:paraId="79F049A2" w14:textId="77777777" w:rsidR="000A67B3" w:rsidRPr="00AF1A19" w:rsidRDefault="00AF1A19">
      <w:pPr>
        <w:pStyle w:val="OTRMaketCode"/>
      </w:pPr>
      <w:r w:rsidRPr="00AF1A19">
        <w:rPr>
          <w:b/>
        </w:rPr>
        <w:t>UZ</w:t>
      </w:r>
      <w:r w:rsidRPr="00AF1A19">
        <w:t>|GUID_FK(0)|NOM_UZ|DATE_OTCH|NAME_FNS|KOD_UBP|NAME_TOFK|INN_TOFK|KPP_TOFK|DIR_KOD|KBK_ENP|NAME_RUK(0)|DATE_POD(0)|</w:t>
      </w:r>
      <w:r w:rsidRPr="00AF1A19">
        <w:rPr>
          <w:b/>
        </w:rPr>
        <w:t>UZS(*)</w:t>
      </w:r>
    </w:p>
    <w:p w14:paraId="1245C204" w14:textId="77777777" w:rsidR="000A67B3" w:rsidRPr="00AF1A19" w:rsidRDefault="00AF1A19">
      <w:pPr>
        <w:pStyle w:val="OTRMaketCode"/>
      </w:pPr>
      <w:r w:rsidRPr="00AF1A19">
        <w:rPr>
          <w:b/>
        </w:rPr>
        <w:t>UZS</w:t>
      </w:r>
      <w:r w:rsidRPr="00AF1A19">
        <w:t>|LINE_NOM|KBK|OKTMO|SUM_IN|</w:t>
      </w:r>
    </w:p>
    <w:p w14:paraId="1930D82A" w14:textId="77777777" w:rsidR="000A67B3" w:rsidRPr="00AF1A19" w:rsidRDefault="00AF1A19">
      <w:pPr>
        <w:pStyle w:val="32"/>
      </w:pPr>
      <w:bookmarkStart w:id="295" w:name="_Toc185885779"/>
      <w:r w:rsidRPr="00AF1A19">
        <w:t>Пример файла</w:t>
      </w:r>
      <w:bookmarkEnd w:id="295"/>
    </w:p>
    <w:p w14:paraId="01E18C64" w14:textId="3DFD51BD" w:rsidR="000A67B3" w:rsidRPr="00AF1A19" w:rsidRDefault="00AF1A19">
      <w:pPr>
        <w:pStyle w:val="OTRNormal"/>
      </w:pPr>
      <w:r w:rsidRPr="00AF1A19">
        <w:t xml:space="preserve">Имя файла </w:t>
      </w:r>
      <w:r w:rsidR="00071EA0">
        <w:t>–</w:t>
      </w:r>
      <w:r w:rsidRPr="00AF1A19">
        <w:t xml:space="preserve"> </w:t>
      </w:r>
      <w:r w:rsidR="00551729" w:rsidRPr="00EF2E79">
        <w:rPr>
          <w:b/>
          <w:lang w:val="en-US"/>
        </w:rPr>
        <w:t>001</w:t>
      </w:r>
      <w:r w:rsidRPr="00AF1A19">
        <w:rPr>
          <w:b/>
        </w:rPr>
        <w:t>F9315101.UZ7</w:t>
      </w:r>
    </w:p>
    <w:p w14:paraId="44D39698" w14:textId="77777777" w:rsidR="000A67B3" w:rsidRPr="00AF1A19" w:rsidRDefault="00AF1A19">
      <w:pPr>
        <w:pStyle w:val="OTRMaketCode"/>
      </w:pPr>
      <w:r w:rsidRPr="00AF1A19">
        <w:rPr>
          <w:b/>
        </w:rPr>
        <w:t>FK</w:t>
      </w:r>
      <w:r w:rsidRPr="00AF1A19">
        <w:t>|TXUZ220701|АСФК|32.10||</w:t>
      </w:r>
    </w:p>
    <w:p w14:paraId="04451CE4" w14:textId="77777777" w:rsidR="000A67B3" w:rsidRPr="00AF1A19" w:rsidRDefault="00AF1A19">
      <w:pPr>
        <w:pStyle w:val="OTRMaketCode"/>
        <w:rPr>
          <w:lang w:val="ru-RU"/>
        </w:rPr>
      </w:pPr>
      <w:r w:rsidRPr="00AF1A19">
        <w:rPr>
          <w:b/>
        </w:rPr>
        <w:t>FROM</w:t>
      </w:r>
      <w:r w:rsidRPr="00AF1A19">
        <w:rPr>
          <w:lang w:val="ru-RU"/>
        </w:rPr>
        <w:t>|1|001</w:t>
      </w:r>
      <w:r w:rsidRPr="00AF1A19">
        <w:t>F</w:t>
      </w:r>
      <w:r w:rsidRPr="00AF1A19">
        <w:rPr>
          <w:lang w:val="ru-RU"/>
        </w:rPr>
        <w:t>9315|МЕЖРЕГИОНАЛЬНАЯ ИНСПЕКЦИЯ ФЕДЕРАЛЬНОЙ НАЛОГОВОЙ СЛУЖБЫ ПО УПРАВЛЕНИЮ ДОЛГОМ|</w:t>
      </w:r>
    </w:p>
    <w:p w14:paraId="6A720EDF" w14:textId="77777777" w:rsidR="000A67B3" w:rsidRPr="00AF1A19" w:rsidRDefault="00AF1A19">
      <w:pPr>
        <w:pStyle w:val="OTRMaketCode"/>
        <w:rPr>
          <w:lang w:val="ru-RU"/>
        </w:rPr>
      </w:pPr>
      <w:r w:rsidRPr="00AF1A19">
        <w:rPr>
          <w:b/>
        </w:rPr>
        <w:t>TO</w:t>
      </w:r>
      <w:r w:rsidRPr="00AF1A19">
        <w:rPr>
          <w:lang w:val="ru-RU"/>
        </w:rPr>
        <w:t>|8500|УПРАВЛЕНИЕ ФЕДЕРАЛЬНОГО КАЗНАЧЕЙСТВА ПО ТУЛЬСКОЙ ОБЛАСТИ|</w:t>
      </w:r>
    </w:p>
    <w:p w14:paraId="34B17C1F" w14:textId="77777777" w:rsidR="000A67B3" w:rsidRPr="00AF1A19" w:rsidRDefault="00AF1A19">
      <w:pPr>
        <w:pStyle w:val="OTRMaketCode"/>
        <w:rPr>
          <w:lang w:val="ru-RU"/>
        </w:rPr>
      </w:pPr>
      <w:r w:rsidRPr="00AF1A19">
        <w:rPr>
          <w:b/>
        </w:rPr>
        <w:t>UZ</w:t>
      </w:r>
      <w:r w:rsidRPr="00AF1A19">
        <w:rPr>
          <w:lang w:val="ru-RU"/>
        </w:rPr>
        <w:t>||12|01.07.2022|МЕЖРЕГИОНАЛЬНАЯ ИНСПЕКЦИЯ ФЕДЕРАЛЬНОЙ НАЛОГОВОЙ СЛУЖБЫ ПО УПРАВЛЕНИЮ ДОЛГОМ|001</w:t>
      </w:r>
      <w:r w:rsidRPr="00AF1A19">
        <w:t>F</w:t>
      </w:r>
      <w:r w:rsidRPr="00AF1A19">
        <w:rPr>
          <w:lang w:val="ru-RU"/>
        </w:rPr>
        <w:t>9315|УПРАВЛЕНИЕ ФЕДЕРАЛЬНОГО КАЗНАЧЕЙСТВА ПО ТУЛЬСКОЙ ОБЛАСТИ|7106021300|710601001|03|18201061201010000610|НОВИКОВ А.В.|01.07.2022|</w:t>
      </w:r>
    </w:p>
    <w:p w14:paraId="17F37573" w14:textId="77777777" w:rsidR="000A67B3" w:rsidRPr="00AF1A19" w:rsidRDefault="00AF1A19">
      <w:pPr>
        <w:pStyle w:val="OTRMaketCode"/>
      </w:pPr>
      <w:r w:rsidRPr="00AF1A19">
        <w:rPr>
          <w:b/>
        </w:rPr>
        <w:t>UZS</w:t>
      </w:r>
      <w:r w:rsidRPr="00AF1A19">
        <w:t>|1|18210202010061000160|63643000|11000.00|</w:t>
      </w:r>
    </w:p>
    <w:p w14:paraId="71ED7B7D" w14:textId="77777777" w:rsidR="000A67B3" w:rsidRPr="00AF1A19" w:rsidRDefault="00AF1A19">
      <w:pPr>
        <w:pStyle w:val="OTRMaketCode"/>
      </w:pPr>
      <w:r w:rsidRPr="00AF1A19">
        <w:rPr>
          <w:b/>
        </w:rPr>
        <w:t>UZS</w:t>
      </w:r>
      <w:r w:rsidRPr="00AF1A19">
        <w:t>|2|18210301000010000110|63000000|22000.00|</w:t>
      </w:r>
    </w:p>
    <w:p w14:paraId="3EA76BE3" w14:textId="77777777" w:rsidR="000A67B3" w:rsidRPr="00AF1A19" w:rsidRDefault="00AF1A19">
      <w:pPr>
        <w:pStyle w:val="OTRMaketCode"/>
      </w:pPr>
      <w:r w:rsidRPr="00AF1A19">
        <w:rPr>
          <w:b/>
        </w:rPr>
        <w:t>UZS</w:t>
      </w:r>
      <w:r w:rsidRPr="00AF1A19">
        <w:t>|3|18210604011021000110|63244000|33000.00|</w:t>
      </w:r>
    </w:p>
    <w:p w14:paraId="37E2B882" w14:textId="78456FF4" w:rsidR="000A67B3" w:rsidRPr="00AF1A19" w:rsidRDefault="006D4711">
      <w:pPr>
        <w:pStyle w:val="25"/>
      </w:pPr>
      <w:bookmarkStart w:id="296" w:name="_Toc185885780"/>
      <w:bookmarkStart w:id="297" w:name="_Document_RA"/>
      <w:r>
        <w:lastRenderedPageBreak/>
        <w:t>Описание документа «</w:t>
      </w:r>
      <w:r w:rsidR="00AF1A19" w:rsidRPr="00AF1A19">
        <w:t>Реестр администрируемых доходов</w:t>
      </w:r>
      <w:r>
        <w:t>»</w:t>
      </w:r>
      <w:bookmarkEnd w:id="296"/>
    </w:p>
    <w:p w14:paraId="0FCD334A" w14:textId="77777777" w:rsidR="000A67B3" w:rsidRPr="00AF1A19" w:rsidRDefault="00AF1A19">
      <w:pPr>
        <w:pStyle w:val="32"/>
      </w:pPr>
      <w:bookmarkStart w:id="298" w:name="_Toc185885781"/>
      <w:bookmarkEnd w:id="297"/>
      <w:r w:rsidRPr="00AF1A19">
        <w:t>Назначение и маршрут документа</w:t>
      </w:r>
      <w:bookmarkEnd w:id="298"/>
    </w:p>
    <w:p w14:paraId="4E354C1D" w14:textId="77777777" w:rsidR="000A67B3" w:rsidRPr="00AF1A19" w:rsidRDefault="00AF1A19">
      <w:pPr>
        <w:pStyle w:val="OTRNormal"/>
      </w:pPr>
      <w:r w:rsidRPr="00AF1A19">
        <w:t>Документ «Реестр администрируемых доходов» представляется ГАДБ в ТОФК по месту обслуживания для доведения до ТОФК информации о закреплении КБК за АДБ по соответствующим бюджетам.</w:t>
      </w:r>
    </w:p>
    <w:p w14:paraId="6DB5D125" w14:textId="77777777" w:rsidR="000A67B3" w:rsidRPr="00AF1A19" w:rsidRDefault="00AF1A19">
      <w:pPr>
        <w:pStyle w:val="OTRTableTitle"/>
      </w:pPr>
      <w:bookmarkStart w:id="299" w:name="_Toc185885640"/>
      <w:r w:rsidRPr="00AF1A19">
        <w:t>Маршрут документа «Реестр администрируемых доходов»</w:t>
      </w:r>
      <w:bookmarkEnd w:id="299"/>
    </w:p>
    <w:tbl>
      <w:tblPr>
        <w:tblStyle w:val="GOSTTable"/>
        <w:tblW w:w="5000" w:type="pct"/>
        <w:tblLayout w:type="fixed"/>
        <w:tblLook w:val="04A0" w:firstRow="1" w:lastRow="0" w:firstColumn="1" w:lastColumn="0" w:noHBand="0" w:noVBand="1"/>
      </w:tblPr>
      <w:tblGrid>
        <w:gridCol w:w="2359"/>
        <w:gridCol w:w="2314"/>
        <w:gridCol w:w="4958"/>
      </w:tblGrid>
      <w:tr w:rsidR="000A67B3" w:rsidRPr="00AF1A19" w14:paraId="3752D590" w14:textId="77777777" w:rsidTr="008E4106">
        <w:trPr>
          <w:cnfStyle w:val="100000000000" w:firstRow="1" w:lastRow="0" w:firstColumn="0" w:lastColumn="0" w:oddVBand="0" w:evenVBand="0" w:oddHBand="0" w:evenHBand="0" w:firstRowFirstColumn="0" w:firstRowLastColumn="0" w:lastRowFirstColumn="0" w:lastRowLastColumn="0"/>
        </w:trPr>
        <w:tc>
          <w:tcPr>
            <w:tcW w:w="2359" w:type="dxa"/>
          </w:tcPr>
          <w:p w14:paraId="732565C2" w14:textId="77777777" w:rsidR="000A67B3" w:rsidRPr="00AF1A19" w:rsidRDefault="00AF1A19" w:rsidP="008E4106">
            <w:pPr>
              <w:pStyle w:val="OTRTableHead"/>
              <w:widowControl w:val="0"/>
              <w:ind w:left="57" w:right="57"/>
            </w:pPr>
            <w:r w:rsidRPr="00AF1A19">
              <w:t>Отправитель</w:t>
            </w:r>
          </w:p>
        </w:tc>
        <w:tc>
          <w:tcPr>
            <w:tcW w:w="2314" w:type="dxa"/>
          </w:tcPr>
          <w:p w14:paraId="7CBDC446" w14:textId="77777777" w:rsidR="000A67B3" w:rsidRPr="00AF1A19" w:rsidRDefault="00AF1A19" w:rsidP="008E4106">
            <w:pPr>
              <w:pStyle w:val="OTRTableHead"/>
              <w:widowControl w:val="0"/>
              <w:ind w:left="57" w:right="57"/>
            </w:pPr>
            <w:r w:rsidRPr="00AF1A19">
              <w:t>Получатель</w:t>
            </w:r>
          </w:p>
        </w:tc>
        <w:tc>
          <w:tcPr>
            <w:tcW w:w="4958" w:type="dxa"/>
          </w:tcPr>
          <w:p w14:paraId="171FBAED" w14:textId="77777777" w:rsidR="000A67B3" w:rsidRPr="00AF1A19" w:rsidRDefault="00AF1A19" w:rsidP="008E4106">
            <w:pPr>
              <w:pStyle w:val="OTRTableHead"/>
              <w:widowControl w:val="0"/>
              <w:ind w:left="57" w:right="57"/>
            </w:pPr>
            <w:r w:rsidRPr="00AF1A19">
              <w:t>Примечание</w:t>
            </w:r>
          </w:p>
        </w:tc>
      </w:tr>
      <w:tr w:rsidR="000A67B3" w:rsidRPr="00AF1A19" w14:paraId="026E7FA0" w14:textId="77777777" w:rsidTr="008E4106">
        <w:trPr>
          <w:cnfStyle w:val="000000100000" w:firstRow="0" w:lastRow="0" w:firstColumn="0" w:lastColumn="0" w:oddVBand="0" w:evenVBand="0" w:oddHBand="1" w:evenHBand="0" w:firstRowFirstColumn="0" w:firstRowLastColumn="0" w:lastRowFirstColumn="0" w:lastRowLastColumn="0"/>
        </w:trPr>
        <w:tc>
          <w:tcPr>
            <w:tcW w:w="2359" w:type="dxa"/>
          </w:tcPr>
          <w:p w14:paraId="7FD7C961" w14:textId="77777777" w:rsidR="000A67B3" w:rsidRPr="00AF1A19" w:rsidRDefault="00AF1A19" w:rsidP="008E4106">
            <w:pPr>
              <w:pStyle w:val="OTRNormal110"/>
            </w:pPr>
            <w:r w:rsidRPr="00AF1A19">
              <w:t>ГАДБ</w:t>
            </w:r>
          </w:p>
        </w:tc>
        <w:tc>
          <w:tcPr>
            <w:tcW w:w="2314" w:type="dxa"/>
          </w:tcPr>
          <w:p w14:paraId="145586CD" w14:textId="77777777" w:rsidR="000A67B3" w:rsidRPr="00AF1A19" w:rsidRDefault="00AF1A19" w:rsidP="008E4106">
            <w:pPr>
              <w:pStyle w:val="OTRNormal110"/>
            </w:pPr>
            <w:r w:rsidRPr="00AF1A19">
              <w:t>ТОФК</w:t>
            </w:r>
          </w:p>
        </w:tc>
        <w:tc>
          <w:tcPr>
            <w:tcW w:w="4958" w:type="dxa"/>
          </w:tcPr>
          <w:p w14:paraId="302123FD" w14:textId="77777777" w:rsidR="000A67B3" w:rsidRPr="00AF1A19" w:rsidRDefault="000A67B3" w:rsidP="008E4106">
            <w:pPr>
              <w:spacing w:before="60" w:after="60"/>
              <w:ind w:firstLine="0"/>
            </w:pPr>
          </w:p>
        </w:tc>
      </w:tr>
    </w:tbl>
    <w:p w14:paraId="6422C104" w14:textId="77777777" w:rsidR="000A67B3" w:rsidRPr="00AF1A19" w:rsidRDefault="00AF1A19">
      <w:pPr>
        <w:pStyle w:val="32"/>
      </w:pPr>
      <w:bookmarkStart w:id="300" w:name="_Toc185885782"/>
      <w:r w:rsidRPr="00AF1A19">
        <w:t>Описание полей документа</w:t>
      </w:r>
      <w:bookmarkEnd w:id="300"/>
    </w:p>
    <w:p w14:paraId="24539085" w14:textId="77777777" w:rsidR="000A67B3" w:rsidRPr="00AF1A19" w:rsidRDefault="00AF1A19">
      <w:pPr>
        <w:pStyle w:val="OTRTableTitle"/>
      </w:pPr>
      <w:bookmarkStart w:id="301" w:name="_Toc185885641"/>
      <w:r w:rsidRPr="00AF1A19">
        <w:t>Описание полей документа «Реестр администрируемых доходов»</w:t>
      </w:r>
      <w:bookmarkEnd w:id="301"/>
    </w:p>
    <w:tbl>
      <w:tblPr>
        <w:tblStyle w:val="GOSTTable"/>
        <w:tblW w:w="5000" w:type="pct"/>
        <w:tblLayout w:type="fixed"/>
        <w:tblLook w:val="04A0" w:firstRow="1" w:lastRow="0" w:firstColumn="1" w:lastColumn="0" w:noHBand="0" w:noVBand="1"/>
      </w:tblPr>
      <w:tblGrid>
        <w:gridCol w:w="1876"/>
        <w:gridCol w:w="1940"/>
        <w:gridCol w:w="1057"/>
        <w:gridCol w:w="880"/>
        <w:gridCol w:w="1056"/>
        <w:gridCol w:w="2822"/>
      </w:tblGrid>
      <w:tr w:rsidR="000A67B3" w:rsidRPr="008E4106" w14:paraId="487C3F27" w14:textId="77777777" w:rsidTr="008E4106">
        <w:trPr>
          <w:cnfStyle w:val="100000000000" w:firstRow="1" w:lastRow="0" w:firstColumn="0" w:lastColumn="0" w:oddVBand="0" w:evenVBand="0" w:oddHBand="0" w:evenHBand="0" w:firstRowFirstColumn="0" w:firstRowLastColumn="0" w:lastRowFirstColumn="0" w:lastRowLastColumn="0"/>
        </w:trPr>
        <w:tc>
          <w:tcPr>
            <w:tcW w:w="1876" w:type="dxa"/>
          </w:tcPr>
          <w:p w14:paraId="34DC1589" w14:textId="77777777" w:rsidR="000A67B3" w:rsidRPr="008E4106" w:rsidRDefault="00AF1A19" w:rsidP="008E4106">
            <w:pPr>
              <w:pStyle w:val="OTRTableHead"/>
              <w:widowControl w:val="0"/>
              <w:ind w:left="57" w:right="57"/>
              <w:rPr>
                <w:szCs w:val="22"/>
              </w:rPr>
            </w:pPr>
            <w:r w:rsidRPr="008E4106">
              <w:rPr>
                <w:szCs w:val="22"/>
              </w:rPr>
              <w:t>Описание блока/поля</w:t>
            </w:r>
          </w:p>
        </w:tc>
        <w:tc>
          <w:tcPr>
            <w:tcW w:w="1940" w:type="dxa"/>
          </w:tcPr>
          <w:p w14:paraId="7A32ECBA" w14:textId="77777777" w:rsidR="000A67B3" w:rsidRPr="008E4106" w:rsidRDefault="00AF1A19" w:rsidP="008E4106">
            <w:pPr>
              <w:pStyle w:val="OTRTableHead"/>
              <w:widowControl w:val="0"/>
              <w:ind w:left="57" w:right="57"/>
              <w:rPr>
                <w:szCs w:val="22"/>
              </w:rPr>
            </w:pPr>
            <w:r w:rsidRPr="008E4106">
              <w:rPr>
                <w:szCs w:val="22"/>
              </w:rPr>
              <w:t>Имя блока/поля</w:t>
            </w:r>
          </w:p>
        </w:tc>
        <w:tc>
          <w:tcPr>
            <w:tcW w:w="1057" w:type="dxa"/>
          </w:tcPr>
          <w:p w14:paraId="0EB0921C" w14:textId="77777777" w:rsidR="000A67B3" w:rsidRPr="008E4106" w:rsidRDefault="00AF1A19" w:rsidP="008E4106">
            <w:pPr>
              <w:pStyle w:val="OTRTableHead"/>
              <w:widowControl w:val="0"/>
              <w:ind w:left="57" w:right="57"/>
              <w:rPr>
                <w:szCs w:val="22"/>
              </w:rPr>
            </w:pPr>
            <w:r w:rsidRPr="008E4106">
              <w:rPr>
                <w:szCs w:val="22"/>
              </w:rPr>
              <w:t>Тип</w:t>
            </w:r>
          </w:p>
        </w:tc>
        <w:tc>
          <w:tcPr>
            <w:tcW w:w="880" w:type="dxa"/>
          </w:tcPr>
          <w:p w14:paraId="26E1FD70" w14:textId="77777777" w:rsidR="000A67B3" w:rsidRPr="008E4106" w:rsidRDefault="00AF1A19" w:rsidP="008E4106">
            <w:pPr>
              <w:pStyle w:val="OTRTableHead"/>
              <w:widowControl w:val="0"/>
              <w:ind w:left="57" w:right="57"/>
              <w:rPr>
                <w:szCs w:val="22"/>
              </w:rPr>
            </w:pPr>
            <w:r w:rsidRPr="008E4106">
              <w:rPr>
                <w:szCs w:val="22"/>
              </w:rPr>
              <w:t>Длина</w:t>
            </w:r>
          </w:p>
        </w:tc>
        <w:tc>
          <w:tcPr>
            <w:tcW w:w="1056" w:type="dxa"/>
          </w:tcPr>
          <w:p w14:paraId="46C46D2E" w14:textId="77777777" w:rsidR="000A67B3" w:rsidRPr="008E4106" w:rsidRDefault="00AF1A19" w:rsidP="008E4106">
            <w:pPr>
              <w:pStyle w:val="OTRTableHead"/>
              <w:widowControl w:val="0"/>
              <w:ind w:left="57" w:right="57"/>
              <w:rPr>
                <w:szCs w:val="22"/>
              </w:rPr>
            </w:pPr>
            <w:r w:rsidRPr="008E4106">
              <w:rPr>
                <w:szCs w:val="22"/>
              </w:rPr>
              <w:t>Обязательность</w:t>
            </w:r>
          </w:p>
        </w:tc>
        <w:tc>
          <w:tcPr>
            <w:tcW w:w="2822" w:type="dxa"/>
          </w:tcPr>
          <w:p w14:paraId="789D6017" w14:textId="77777777" w:rsidR="000A67B3" w:rsidRPr="008E4106" w:rsidRDefault="00AF1A19" w:rsidP="008E4106">
            <w:pPr>
              <w:pStyle w:val="OTRTableHead"/>
              <w:widowControl w:val="0"/>
              <w:ind w:left="57" w:right="57"/>
              <w:rPr>
                <w:szCs w:val="22"/>
              </w:rPr>
            </w:pPr>
            <w:r w:rsidRPr="008E4106">
              <w:rPr>
                <w:szCs w:val="22"/>
              </w:rPr>
              <w:t>Дополнительная информация</w:t>
            </w:r>
          </w:p>
        </w:tc>
      </w:tr>
      <w:tr w:rsidR="000A67B3" w:rsidRPr="008E4106" w14:paraId="67412133" w14:textId="77777777" w:rsidTr="008E4106">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618F8B1D" w14:textId="77777777" w:rsidR="000A67B3" w:rsidRPr="008E4106" w:rsidRDefault="00AF1A19" w:rsidP="008E4106">
            <w:pPr>
              <w:spacing w:before="60" w:after="60"/>
              <w:ind w:firstLine="0"/>
              <w:rPr>
                <w:b/>
                <w:i/>
                <w:sz w:val="22"/>
                <w:szCs w:val="22"/>
              </w:rPr>
            </w:pPr>
            <w:r w:rsidRPr="008E4106">
              <w:rPr>
                <w:b/>
                <w:i/>
                <w:sz w:val="22"/>
                <w:szCs w:val="22"/>
              </w:rPr>
              <w:t>Почтовая информация об отправителе файла</w:t>
            </w:r>
          </w:p>
        </w:tc>
        <w:tc>
          <w:tcPr>
            <w:tcW w:w="1940" w:type="dxa"/>
            <w:shd w:val="clear" w:color="auto" w:fill="FFFF00"/>
          </w:tcPr>
          <w:p w14:paraId="5AD8D078" w14:textId="77777777" w:rsidR="000A67B3" w:rsidRPr="008E4106" w:rsidRDefault="00AF1A19" w:rsidP="008E4106">
            <w:pPr>
              <w:spacing w:before="60" w:after="60"/>
              <w:ind w:firstLine="0"/>
              <w:rPr>
                <w:b/>
                <w:i/>
                <w:sz w:val="22"/>
                <w:szCs w:val="22"/>
              </w:rPr>
            </w:pPr>
            <w:r w:rsidRPr="008E4106">
              <w:rPr>
                <w:b/>
                <w:i/>
                <w:sz w:val="22"/>
                <w:szCs w:val="22"/>
              </w:rPr>
              <w:t>FROM</w:t>
            </w:r>
          </w:p>
        </w:tc>
        <w:tc>
          <w:tcPr>
            <w:tcW w:w="1057" w:type="dxa"/>
            <w:shd w:val="clear" w:color="auto" w:fill="FFFF00"/>
          </w:tcPr>
          <w:p w14:paraId="4AC26BE0" w14:textId="77777777" w:rsidR="000A67B3" w:rsidRPr="008E4106" w:rsidRDefault="000A67B3" w:rsidP="008E4106">
            <w:pPr>
              <w:spacing w:before="60" w:after="60"/>
              <w:ind w:firstLine="0"/>
              <w:rPr>
                <w:b/>
                <w:i/>
                <w:sz w:val="22"/>
                <w:szCs w:val="22"/>
              </w:rPr>
            </w:pPr>
          </w:p>
        </w:tc>
        <w:tc>
          <w:tcPr>
            <w:tcW w:w="880" w:type="dxa"/>
            <w:shd w:val="clear" w:color="auto" w:fill="FFFF00"/>
          </w:tcPr>
          <w:p w14:paraId="1FB159E0" w14:textId="77777777" w:rsidR="000A67B3" w:rsidRPr="008E4106" w:rsidRDefault="000A67B3" w:rsidP="008E4106">
            <w:pPr>
              <w:spacing w:before="60" w:after="60"/>
              <w:ind w:firstLine="0"/>
              <w:rPr>
                <w:b/>
                <w:i/>
                <w:sz w:val="22"/>
                <w:szCs w:val="22"/>
              </w:rPr>
            </w:pPr>
          </w:p>
        </w:tc>
        <w:tc>
          <w:tcPr>
            <w:tcW w:w="1056" w:type="dxa"/>
            <w:shd w:val="clear" w:color="auto" w:fill="FFFF00"/>
          </w:tcPr>
          <w:p w14:paraId="71D1B69F" w14:textId="77777777" w:rsidR="000A67B3" w:rsidRPr="008E4106" w:rsidRDefault="00AF1A19" w:rsidP="008E4106">
            <w:pPr>
              <w:spacing w:before="60" w:after="60"/>
              <w:ind w:firstLine="0"/>
              <w:rPr>
                <w:b/>
                <w:i/>
                <w:sz w:val="22"/>
                <w:szCs w:val="22"/>
              </w:rPr>
            </w:pPr>
            <w:r w:rsidRPr="008E4106">
              <w:rPr>
                <w:b/>
                <w:i/>
                <w:sz w:val="22"/>
                <w:szCs w:val="22"/>
              </w:rPr>
              <w:t>Да</w:t>
            </w:r>
          </w:p>
        </w:tc>
        <w:tc>
          <w:tcPr>
            <w:tcW w:w="2822" w:type="dxa"/>
            <w:shd w:val="clear" w:color="auto" w:fill="FFFF00"/>
          </w:tcPr>
          <w:p w14:paraId="1557E035" w14:textId="77777777" w:rsidR="000A67B3" w:rsidRPr="008E4106" w:rsidRDefault="000A67B3" w:rsidP="008E4106">
            <w:pPr>
              <w:spacing w:before="60" w:after="60"/>
              <w:ind w:firstLine="0"/>
              <w:rPr>
                <w:b/>
                <w:i/>
                <w:sz w:val="22"/>
                <w:szCs w:val="22"/>
              </w:rPr>
            </w:pPr>
          </w:p>
        </w:tc>
      </w:tr>
      <w:tr w:rsidR="000A67B3" w:rsidRPr="008E4106" w14:paraId="3018549B" w14:textId="77777777" w:rsidTr="008E4106">
        <w:trPr>
          <w:cnfStyle w:val="000000010000" w:firstRow="0" w:lastRow="0" w:firstColumn="0" w:lastColumn="0" w:oddVBand="0" w:evenVBand="0" w:oddHBand="0" w:evenHBand="1" w:firstRowFirstColumn="0" w:firstRowLastColumn="0" w:lastRowFirstColumn="0" w:lastRowLastColumn="0"/>
        </w:trPr>
        <w:tc>
          <w:tcPr>
            <w:tcW w:w="1876" w:type="dxa"/>
          </w:tcPr>
          <w:p w14:paraId="48A39A76" w14:textId="77777777" w:rsidR="000A67B3" w:rsidRPr="008E4106" w:rsidRDefault="00AF1A19" w:rsidP="008E4106">
            <w:pPr>
              <w:spacing w:before="60" w:after="60"/>
              <w:ind w:firstLine="0"/>
              <w:rPr>
                <w:sz w:val="22"/>
                <w:szCs w:val="22"/>
              </w:rPr>
            </w:pPr>
            <w:r w:rsidRPr="008E4106">
              <w:rPr>
                <w:sz w:val="22"/>
                <w:szCs w:val="22"/>
              </w:rPr>
              <w:t>Уровень бюджета</w:t>
            </w:r>
          </w:p>
        </w:tc>
        <w:tc>
          <w:tcPr>
            <w:tcW w:w="1940" w:type="dxa"/>
          </w:tcPr>
          <w:p w14:paraId="47698126" w14:textId="77777777" w:rsidR="000A67B3" w:rsidRPr="008E4106" w:rsidRDefault="00AF1A19" w:rsidP="008E4106">
            <w:pPr>
              <w:spacing w:before="60" w:after="60"/>
              <w:ind w:firstLine="0"/>
              <w:rPr>
                <w:sz w:val="22"/>
                <w:szCs w:val="22"/>
              </w:rPr>
            </w:pPr>
            <w:r w:rsidRPr="008E4106">
              <w:rPr>
                <w:sz w:val="22"/>
                <w:szCs w:val="22"/>
              </w:rPr>
              <w:t>BUDG_LEVEL</w:t>
            </w:r>
          </w:p>
        </w:tc>
        <w:tc>
          <w:tcPr>
            <w:tcW w:w="1057" w:type="dxa"/>
          </w:tcPr>
          <w:p w14:paraId="358C784E" w14:textId="77777777" w:rsidR="000A67B3" w:rsidRPr="008E4106" w:rsidRDefault="00AF1A19" w:rsidP="008E4106">
            <w:pPr>
              <w:spacing w:before="60" w:after="60"/>
              <w:ind w:firstLine="0"/>
              <w:rPr>
                <w:sz w:val="22"/>
                <w:szCs w:val="22"/>
              </w:rPr>
            </w:pPr>
            <w:r w:rsidRPr="008E4106">
              <w:rPr>
                <w:sz w:val="22"/>
                <w:szCs w:val="22"/>
              </w:rPr>
              <w:t>STRING</w:t>
            </w:r>
          </w:p>
        </w:tc>
        <w:tc>
          <w:tcPr>
            <w:tcW w:w="880" w:type="dxa"/>
          </w:tcPr>
          <w:p w14:paraId="68F01895" w14:textId="77777777" w:rsidR="000A67B3" w:rsidRPr="008E4106" w:rsidRDefault="00AF1A19" w:rsidP="008E4106">
            <w:pPr>
              <w:spacing w:before="60" w:after="60"/>
              <w:ind w:firstLine="0"/>
              <w:rPr>
                <w:sz w:val="22"/>
                <w:szCs w:val="22"/>
              </w:rPr>
            </w:pPr>
            <w:r w:rsidRPr="008E4106">
              <w:rPr>
                <w:sz w:val="22"/>
                <w:szCs w:val="22"/>
              </w:rPr>
              <w:t>= 1</w:t>
            </w:r>
          </w:p>
        </w:tc>
        <w:tc>
          <w:tcPr>
            <w:tcW w:w="1056" w:type="dxa"/>
          </w:tcPr>
          <w:p w14:paraId="5DEBFA92" w14:textId="77777777" w:rsidR="000A67B3" w:rsidRPr="008E4106" w:rsidRDefault="00AF1A19" w:rsidP="008E4106">
            <w:pPr>
              <w:spacing w:before="60" w:after="60"/>
              <w:ind w:firstLine="0"/>
              <w:rPr>
                <w:sz w:val="22"/>
                <w:szCs w:val="22"/>
              </w:rPr>
            </w:pPr>
            <w:r w:rsidRPr="008E4106">
              <w:rPr>
                <w:sz w:val="22"/>
                <w:szCs w:val="22"/>
              </w:rPr>
              <w:t>Да</w:t>
            </w:r>
          </w:p>
        </w:tc>
        <w:tc>
          <w:tcPr>
            <w:tcW w:w="2822" w:type="dxa"/>
          </w:tcPr>
          <w:p w14:paraId="40F8A934" w14:textId="77777777" w:rsidR="000A67B3" w:rsidRPr="008E4106" w:rsidRDefault="00AF1A19" w:rsidP="008E4106">
            <w:pPr>
              <w:spacing w:before="60" w:after="60"/>
              <w:ind w:firstLine="0"/>
              <w:rPr>
                <w:sz w:val="22"/>
                <w:szCs w:val="22"/>
              </w:rPr>
            </w:pPr>
            <w:r w:rsidRPr="008E4106">
              <w:rPr>
                <w:sz w:val="22"/>
                <w:szCs w:val="22"/>
              </w:rPr>
              <w:t>Уровень бюджета принимает следующие значения:</w:t>
            </w:r>
          </w:p>
          <w:p w14:paraId="1E7FF487" w14:textId="5C77D633" w:rsidR="000A67B3" w:rsidRPr="008E4106" w:rsidRDefault="005E1775" w:rsidP="001902E9">
            <w:pPr>
              <w:pStyle w:val="af"/>
              <w:numPr>
                <w:ilvl w:val="0"/>
                <w:numId w:val="60"/>
              </w:numPr>
              <w:spacing w:before="60" w:after="60"/>
              <w:ind w:left="284" w:hanging="227"/>
              <w:rPr>
                <w:sz w:val="22"/>
                <w:szCs w:val="22"/>
              </w:rPr>
            </w:pPr>
            <w:r>
              <w:rPr>
                <w:sz w:val="22"/>
                <w:szCs w:val="22"/>
              </w:rPr>
              <w:t>«</w:t>
            </w:r>
            <w:r w:rsidR="00AF1A19" w:rsidRPr="008E4106">
              <w:rPr>
                <w:sz w:val="22"/>
                <w:szCs w:val="22"/>
              </w:rPr>
              <w:t>1</w:t>
            </w:r>
            <w:r>
              <w:rPr>
                <w:sz w:val="22"/>
                <w:szCs w:val="22"/>
              </w:rPr>
              <w:t>»</w:t>
            </w:r>
            <w:r w:rsidR="00AF1A19" w:rsidRPr="008E4106">
              <w:rPr>
                <w:sz w:val="22"/>
                <w:szCs w:val="22"/>
              </w:rPr>
              <w:t xml:space="preserve"> – федеральный бюджет;</w:t>
            </w:r>
          </w:p>
          <w:p w14:paraId="2DD4A135" w14:textId="2CC0B9CC" w:rsidR="000A67B3" w:rsidRPr="008E4106" w:rsidRDefault="005E1775" w:rsidP="001902E9">
            <w:pPr>
              <w:pStyle w:val="af"/>
              <w:numPr>
                <w:ilvl w:val="0"/>
                <w:numId w:val="60"/>
              </w:numPr>
              <w:spacing w:before="60" w:after="60"/>
              <w:ind w:left="284" w:hanging="227"/>
              <w:rPr>
                <w:sz w:val="22"/>
                <w:szCs w:val="22"/>
              </w:rPr>
            </w:pPr>
            <w:r>
              <w:rPr>
                <w:sz w:val="22"/>
                <w:szCs w:val="22"/>
              </w:rPr>
              <w:t>«</w:t>
            </w:r>
            <w:r w:rsidR="00AF1A19" w:rsidRPr="008E4106">
              <w:rPr>
                <w:sz w:val="22"/>
                <w:szCs w:val="22"/>
              </w:rPr>
              <w:t>2</w:t>
            </w:r>
            <w:r>
              <w:rPr>
                <w:sz w:val="22"/>
                <w:szCs w:val="22"/>
              </w:rPr>
              <w:t xml:space="preserve">» – </w:t>
            </w:r>
            <w:r w:rsidR="00AF1A19" w:rsidRPr="008E4106">
              <w:rPr>
                <w:sz w:val="22"/>
                <w:szCs w:val="22"/>
              </w:rPr>
              <w:t>бюджет субъекта РФ;</w:t>
            </w:r>
          </w:p>
          <w:p w14:paraId="513930A4" w14:textId="7C615AEF" w:rsidR="000A67B3" w:rsidRPr="008E4106" w:rsidRDefault="005E1775" w:rsidP="001902E9">
            <w:pPr>
              <w:pStyle w:val="af"/>
              <w:numPr>
                <w:ilvl w:val="0"/>
                <w:numId w:val="60"/>
              </w:numPr>
              <w:spacing w:before="60" w:after="60"/>
              <w:ind w:left="284" w:hanging="227"/>
              <w:rPr>
                <w:sz w:val="22"/>
                <w:szCs w:val="22"/>
              </w:rPr>
            </w:pPr>
            <w:r>
              <w:rPr>
                <w:sz w:val="22"/>
                <w:szCs w:val="22"/>
              </w:rPr>
              <w:t>«</w:t>
            </w:r>
            <w:r w:rsidR="00AF1A19" w:rsidRPr="008E4106">
              <w:rPr>
                <w:sz w:val="22"/>
                <w:szCs w:val="22"/>
              </w:rPr>
              <w:t>3</w:t>
            </w:r>
            <w:r>
              <w:rPr>
                <w:sz w:val="22"/>
                <w:szCs w:val="22"/>
              </w:rPr>
              <w:t>»</w:t>
            </w:r>
            <w:r w:rsidR="00AF1A19" w:rsidRPr="008E4106">
              <w:rPr>
                <w:sz w:val="22"/>
                <w:szCs w:val="22"/>
              </w:rPr>
              <w:t xml:space="preserve"> – местный бюджет;</w:t>
            </w:r>
          </w:p>
          <w:p w14:paraId="1A0BDADF" w14:textId="3DEA7F0E" w:rsidR="000A67B3" w:rsidRPr="008E4106" w:rsidRDefault="005E1775" w:rsidP="001902E9">
            <w:pPr>
              <w:pStyle w:val="af"/>
              <w:numPr>
                <w:ilvl w:val="0"/>
                <w:numId w:val="60"/>
              </w:numPr>
              <w:spacing w:before="60" w:after="60"/>
              <w:ind w:left="284" w:hanging="227"/>
              <w:rPr>
                <w:sz w:val="22"/>
                <w:szCs w:val="22"/>
              </w:rPr>
            </w:pPr>
            <w:r>
              <w:rPr>
                <w:sz w:val="22"/>
                <w:szCs w:val="22"/>
              </w:rPr>
              <w:t>«</w:t>
            </w:r>
            <w:r w:rsidR="00AF1A19" w:rsidRPr="008E4106">
              <w:rPr>
                <w:sz w:val="22"/>
                <w:szCs w:val="22"/>
              </w:rPr>
              <w:t>4</w:t>
            </w:r>
            <w:r>
              <w:rPr>
                <w:sz w:val="22"/>
                <w:szCs w:val="22"/>
              </w:rPr>
              <w:t>»</w:t>
            </w:r>
            <w:r w:rsidR="00AF1A19" w:rsidRPr="008E4106">
              <w:rPr>
                <w:sz w:val="22"/>
                <w:szCs w:val="22"/>
              </w:rPr>
              <w:t xml:space="preserve"> – бюджет ГВФ РФ;</w:t>
            </w:r>
          </w:p>
          <w:p w14:paraId="53D867F0" w14:textId="403FBA92" w:rsidR="000A67B3" w:rsidRPr="008E4106" w:rsidRDefault="005E1775" w:rsidP="005E1775">
            <w:pPr>
              <w:pStyle w:val="af"/>
              <w:numPr>
                <w:ilvl w:val="0"/>
                <w:numId w:val="60"/>
              </w:numPr>
              <w:spacing w:before="60" w:after="60"/>
              <w:ind w:left="284" w:hanging="227"/>
              <w:rPr>
                <w:sz w:val="22"/>
                <w:szCs w:val="22"/>
              </w:rPr>
            </w:pPr>
            <w:r>
              <w:rPr>
                <w:sz w:val="22"/>
                <w:szCs w:val="22"/>
              </w:rPr>
              <w:t>«</w:t>
            </w:r>
            <w:r w:rsidR="008E4106">
              <w:rPr>
                <w:sz w:val="22"/>
                <w:szCs w:val="22"/>
              </w:rPr>
              <w:t>5</w:t>
            </w:r>
            <w:r>
              <w:rPr>
                <w:sz w:val="22"/>
                <w:szCs w:val="22"/>
              </w:rPr>
              <w:t>»</w:t>
            </w:r>
            <w:r w:rsidR="008E4106">
              <w:rPr>
                <w:sz w:val="22"/>
                <w:szCs w:val="22"/>
              </w:rPr>
              <w:t xml:space="preserve"> – бюджет ТГВФ</w:t>
            </w:r>
          </w:p>
        </w:tc>
      </w:tr>
      <w:tr w:rsidR="000A67B3" w:rsidRPr="008E4106" w14:paraId="1508D1C3" w14:textId="77777777" w:rsidTr="008E4106">
        <w:trPr>
          <w:cnfStyle w:val="000000100000" w:firstRow="0" w:lastRow="0" w:firstColumn="0" w:lastColumn="0" w:oddVBand="0" w:evenVBand="0" w:oddHBand="1" w:evenHBand="0" w:firstRowFirstColumn="0" w:firstRowLastColumn="0" w:lastRowFirstColumn="0" w:lastRowLastColumn="0"/>
        </w:trPr>
        <w:tc>
          <w:tcPr>
            <w:tcW w:w="1876" w:type="dxa"/>
          </w:tcPr>
          <w:p w14:paraId="30727FCC" w14:textId="77777777" w:rsidR="000A67B3" w:rsidRPr="008E4106" w:rsidRDefault="00AF1A19" w:rsidP="008E4106">
            <w:pPr>
              <w:spacing w:before="60" w:after="60"/>
              <w:ind w:firstLine="0"/>
              <w:rPr>
                <w:sz w:val="22"/>
                <w:szCs w:val="22"/>
              </w:rPr>
            </w:pPr>
            <w:r w:rsidRPr="008E4106">
              <w:rPr>
                <w:sz w:val="22"/>
                <w:szCs w:val="22"/>
              </w:rPr>
              <w:t>Код УБП</w:t>
            </w:r>
          </w:p>
        </w:tc>
        <w:tc>
          <w:tcPr>
            <w:tcW w:w="1940" w:type="dxa"/>
          </w:tcPr>
          <w:p w14:paraId="339D8582" w14:textId="77777777" w:rsidR="000A67B3" w:rsidRPr="008E4106" w:rsidRDefault="00AF1A19" w:rsidP="008E4106">
            <w:pPr>
              <w:spacing w:before="60" w:after="60"/>
              <w:ind w:firstLine="0"/>
              <w:rPr>
                <w:sz w:val="22"/>
                <w:szCs w:val="22"/>
              </w:rPr>
            </w:pPr>
            <w:r w:rsidRPr="008E4106">
              <w:rPr>
                <w:sz w:val="22"/>
                <w:szCs w:val="22"/>
              </w:rPr>
              <w:t>KOD_UBP</w:t>
            </w:r>
          </w:p>
        </w:tc>
        <w:tc>
          <w:tcPr>
            <w:tcW w:w="1057" w:type="dxa"/>
          </w:tcPr>
          <w:p w14:paraId="3D17A23F" w14:textId="77777777" w:rsidR="000A67B3" w:rsidRPr="008E4106" w:rsidRDefault="00AF1A19" w:rsidP="008E4106">
            <w:pPr>
              <w:spacing w:before="60" w:after="60"/>
              <w:ind w:firstLine="0"/>
              <w:rPr>
                <w:sz w:val="22"/>
                <w:szCs w:val="22"/>
              </w:rPr>
            </w:pPr>
            <w:r w:rsidRPr="008E4106">
              <w:rPr>
                <w:sz w:val="22"/>
                <w:szCs w:val="22"/>
              </w:rPr>
              <w:t>STRING</w:t>
            </w:r>
          </w:p>
        </w:tc>
        <w:tc>
          <w:tcPr>
            <w:tcW w:w="880" w:type="dxa"/>
          </w:tcPr>
          <w:p w14:paraId="4EB81271" w14:textId="77777777" w:rsidR="000A67B3" w:rsidRPr="008E4106" w:rsidRDefault="00AF1A19" w:rsidP="008E4106">
            <w:pPr>
              <w:spacing w:before="60" w:after="60"/>
              <w:ind w:firstLine="0"/>
              <w:rPr>
                <w:sz w:val="22"/>
                <w:szCs w:val="22"/>
              </w:rPr>
            </w:pPr>
            <w:r w:rsidRPr="008E4106">
              <w:rPr>
                <w:sz w:val="22"/>
                <w:szCs w:val="22"/>
              </w:rPr>
              <w:t>= 8</w:t>
            </w:r>
          </w:p>
        </w:tc>
        <w:tc>
          <w:tcPr>
            <w:tcW w:w="1056" w:type="dxa"/>
          </w:tcPr>
          <w:p w14:paraId="06A864CD" w14:textId="77777777" w:rsidR="000A67B3" w:rsidRPr="008E4106" w:rsidRDefault="00AF1A19" w:rsidP="008E4106">
            <w:pPr>
              <w:spacing w:before="60" w:after="60"/>
              <w:ind w:firstLine="0"/>
              <w:rPr>
                <w:sz w:val="22"/>
                <w:szCs w:val="22"/>
              </w:rPr>
            </w:pPr>
            <w:r w:rsidRPr="008E4106">
              <w:rPr>
                <w:sz w:val="22"/>
                <w:szCs w:val="22"/>
              </w:rPr>
              <w:t>Да</w:t>
            </w:r>
          </w:p>
        </w:tc>
        <w:tc>
          <w:tcPr>
            <w:tcW w:w="2822" w:type="dxa"/>
          </w:tcPr>
          <w:p w14:paraId="052FC798" w14:textId="063B192A" w:rsidR="000A67B3" w:rsidRPr="008E4106" w:rsidRDefault="00AF1A19" w:rsidP="008E4106">
            <w:pPr>
              <w:spacing w:before="60" w:after="60"/>
              <w:ind w:firstLine="0"/>
              <w:rPr>
                <w:sz w:val="22"/>
                <w:szCs w:val="22"/>
              </w:rPr>
            </w:pPr>
            <w:r w:rsidRPr="008E4106">
              <w:rPr>
                <w:sz w:val="22"/>
                <w:szCs w:val="22"/>
              </w:rPr>
              <w:t>Указывается уникальный код организации по Св</w:t>
            </w:r>
            <w:r w:rsidR="008E4106">
              <w:rPr>
                <w:sz w:val="22"/>
                <w:szCs w:val="22"/>
              </w:rPr>
              <w:t>одному реестру, равный 8 знакам</w:t>
            </w:r>
          </w:p>
        </w:tc>
      </w:tr>
      <w:tr w:rsidR="000A67B3" w:rsidRPr="008E4106" w14:paraId="588613A0" w14:textId="77777777" w:rsidTr="008E4106">
        <w:trPr>
          <w:cnfStyle w:val="000000010000" w:firstRow="0" w:lastRow="0" w:firstColumn="0" w:lastColumn="0" w:oddVBand="0" w:evenVBand="0" w:oddHBand="0" w:evenHBand="1" w:firstRowFirstColumn="0" w:firstRowLastColumn="0" w:lastRowFirstColumn="0" w:lastRowLastColumn="0"/>
        </w:trPr>
        <w:tc>
          <w:tcPr>
            <w:tcW w:w="1876" w:type="dxa"/>
          </w:tcPr>
          <w:p w14:paraId="0E63DA85" w14:textId="77777777" w:rsidR="000A67B3" w:rsidRPr="008E4106" w:rsidRDefault="00AF1A19" w:rsidP="008E4106">
            <w:pPr>
              <w:spacing w:before="60" w:after="60"/>
              <w:ind w:firstLine="0"/>
              <w:rPr>
                <w:sz w:val="22"/>
                <w:szCs w:val="22"/>
              </w:rPr>
            </w:pPr>
            <w:r w:rsidRPr="008E4106">
              <w:rPr>
                <w:sz w:val="22"/>
                <w:szCs w:val="22"/>
              </w:rPr>
              <w:t>Наименование УБП</w:t>
            </w:r>
          </w:p>
        </w:tc>
        <w:tc>
          <w:tcPr>
            <w:tcW w:w="1940" w:type="dxa"/>
          </w:tcPr>
          <w:p w14:paraId="27C2C808" w14:textId="77777777" w:rsidR="000A67B3" w:rsidRPr="008E4106" w:rsidRDefault="00AF1A19" w:rsidP="008E4106">
            <w:pPr>
              <w:spacing w:before="60" w:after="60"/>
              <w:ind w:firstLine="0"/>
              <w:rPr>
                <w:sz w:val="22"/>
                <w:szCs w:val="22"/>
              </w:rPr>
            </w:pPr>
            <w:r w:rsidRPr="008E4106">
              <w:rPr>
                <w:sz w:val="22"/>
                <w:szCs w:val="22"/>
              </w:rPr>
              <w:t>NAME_UBP</w:t>
            </w:r>
          </w:p>
        </w:tc>
        <w:tc>
          <w:tcPr>
            <w:tcW w:w="1057" w:type="dxa"/>
          </w:tcPr>
          <w:p w14:paraId="768098B8" w14:textId="77777777" w:rsidR="000A67B3" w:rsidRPr="008E4106" w:rsidRDefault="00AF1A19" w:rsidP="008E4106">
            <w:pPr>
              <w:spacing w:before="60" w:after="60"/>
              <w:ind w:firstLine="0"/>
              <w:rPr>
                <w:sz w:val="22"/>
                <w:szCs w:val="22"/>
              </w:rPr>
            </w:pPr>
            <w:r w:rsidRPr="008E4106">
              <w:rPr>
                <w:sz w:val="22"/>
                <w:szCs w:val="22"/>
              </w:rPr>
              <w:t>STRING</w:t>
            </w:r>
          </w:p>
        </w:tc>
        <w:tc>
          <w:tcPr>
            <w:tcW w:w="880" w:type="dxa"/>
          </w:tcPr>
          <w:p w14:paraId="3E6FC56D" w14:textId="77777777" w:rsidR="000A67B3" w:rsidRPr="008E4106" w:rsidRDefault="00AF1A19" w:rsidP="008E4106">
            <w:pPr>
              <w:spacing w:before="60" w:after="60"/>
              <w:ind w:firstLine="0"/>
              <w:rPr>
                <w:sz w:val="22"/>
                <w:szCs w:val="22"/>
              </w:rPr>
            </w:pPr>
            <w:r w:rsidRPr="008E4106">
              <w:rPr>
                <w:sz w:val="22"/>
                <w:szCs w:val="22"/>
              </w:rPr>
              <w:t>&lt;= 2000</w:t>
            </w:r>
          </w:p>
        </w:tc>
        <w:tc>
          <w:tcPr>
            <w:tcW w:w="1056" w:type="dxa"/>
          </w:tcPr>
          <w:p w14:paraId="60F5C6BB" w14:textId="77777777" w:rsidR="000A67B3" w:rsidRPr="008E4106" w:rsidRDefault="00AF1A19" w:rsidP="008E4106">
            <w:pPr>
              <w:spacing w:before="60" w:after="60"/>
              <w:ind w:firstLine="0"/>
              <w:rPr>
                <w:sz w:val="22"/>
                <w:szCs w:val="22"/>
              </w:rPr>
            </w:pPr>
            <w:r w:rsidRPr="008E4106">
              <w:rPr>
                <w:sz w:val="22"/>
                <w:szCs w:val="22"/>
              </w:rPr>
              <w:t>Да</w:t>
            </w:r>
          </w:p>
        </w:tc>
        <w:tc>
          <w:tcPr>
            <w:tcW w:w="2822" w:type="dxa"/>
          </w:tcPr>
          <w:p w14:paraId="4FD5CF7F" w14:textId="6E6E32AD" w:rsidR="000A67B3" w:rsidRPr="008E4106" w:rsidRDefault="00AF1A19" w:rsidP="008E4106">
            <w:pPr>
              <w:spacing w:before="60" w:after="60"/>
              <w:ind w:firstLine="0"/>
              <w:rPr>
                <w:sz w:val="22"/>
                <w:szCs w:val="22"/>
              </w:rPr>
            </w:pPr>
            <w:r w:rsidRPr="008E4106">
              <w:rPr>
                <w:sz w:val="22"/>
                <w:szCs w:val="22"/>
              </w:rPr>
              <w:t>Указывается полное наименование организации в с</w:t>
            </w:r>
            <w:r w:rsidR="008E4106">
              <w:rPr>
                <w:sz w:val="22"/>
                <w:szCs w:val="22"/>
              </w:rPr>
              <w:t>оответствии со Сводным реестром</w:t>
            </w:r>
          </w:p>
        </w:tc>
      </w:tr>
      <w:tr w:rsidR="000A67B3" w:rsidRPr="008E4106" w14:paraId="3D4EE360" w14:textId="77777777" w:rsidTr="008E4106">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2AABCED2" w14:textId="77777777" w:rsidR="000A67B3" w:rsidRPr="008E4106" w:rsidRDefault="00AF1A19" w:rsidP="008E4106">
            <w:pPr>
              <w:spacing w:before="60" w:after="60"/>
              <w:ind w:firstLine="0"/>
              <w:rPr>
                <w:b/>
                <w:i/>
                <w:sz w:val="22"/>
                <w:szCs w:val="22"/>
              </w:rPr>
            </w:pPr>
            <w:r w:rsidRPr="008E4106">
              <w:rPr>
                <w:b/>
                <w:i/>
                <w:sz w:val="22"/>
                <w:szCs w:val="22"/>
              </w:rPr>
              <w:t>Почтовая информация о получателе файла</w:t>
            </w:r>
          </w:p>
        </w:tc>
        <w:tc>
          <w:tcPr>
            <w:tcW w:w="1940" w:type="dxa"/>
            <w:shd w:val="clear" w:color="auto" w:fill="FFFF00"/>
          </w:tcPr>
          <w:p w14:paraId="1C2A2522" w14:textId="77777777" w:rsidR="000A67B3" w:rsidRPr="008E4106" w:rsidRDefault="00AF1A19" w:rsidP="008E4106">
            <w:pPr>
              <w:spacing w:before="60" w:after="60"/>
              <w:ind w:firstLine="0"/>
              <w:rPr>
                <w:b/>
                <w:i/>
                <w:sz w:val="22"/>
                <w:szCs w:val="22"/>
              </w:rPr>
            </w:pPr>
            <w:r w:rsidRPr="008E4106">
              <w:rPr>
                <w:b/>
                <w:i/>
                <w:sz w:val="22"/>
                <w:szCs w:val="22"/>
              </w:rPr>
              <w:t>TO</w:t>
            </w:r>
          </w:p>
        </w:tc>
        <w:tc>
          <w:tcPr>
            <w:tcW w:w="1057" w:type="dxa"/>
            <w:shd w:val="clear" w:color="auto" w:fill="FFFF00"/>
          </w:tcPr>
          <w:p w14:paraId="17DF50D6" w14:textId="77777777" w:rsidR="000A67B3" w:rsidRPr="008E4106" w:rsidRDefault="000A67B3" w:rsidP="008E4106">
            <w:pPr>
              <w:spacing w:before="60" w:after="60"/>
              <w:ind w:firstLine="0"/>
              <w:rPr>
                <w:b/>
                <w:i/>
                <w:sz w:val="22"/>
                <w:szCs w:val="22"/>
              </w:rPr>
            </w:pPr>
          </w:p>
        </w:tc>
        <w:tc>
          <w:tcPr>
            <w:tcW w:w="880" w:type="dxa"/>
            <w:shd w:val="clear" w:color="auto" w:fill="FFFF00"/>
          </w:tcPr>
          <w:p w14:paraId="6D2CE028" w14:textId="77777777" w:rsidR="000A67B3" w:rsidRPr="008E4106" w:rsidRDefault="000A67B3" w:rsidP="008E4106">
            <w:pPr>
              <w:spacing w:before="60" w:after="60"/>
              <w:ind w:firstLine="0"/>
              <w:rPr>
                <w:b/>
                <w:i/>
                <w:sz w:val="22"/>
                <w:szCs w:val="22"/>
              </w:rPr>
            </w:pPr>
          </w:p>
        </w:tc>
        <w:tc>
          <w:tcPr>
            <w:tcW w:w="1056" w:type="dxa"/>
            <w:shd w:val="clear" w:color="auto" w:fill="FFFF00"/>
          </w:tcPr>
          <w:p w14:paraId="6DA04422" w14:textId="77777777" w:rsidR="000A67B3" w:rsidRPr="008E4106" w:rsidRDefault="00AF1A19" w:rsidP="008E4106">
            <w:pPr>
              <w:spacing w:before="60" w:after="60"/>
              <w:ind w:firstLine="0"/>
              <w:rPr>
                <w:b/>
                <w:i/>
                <w:sz w:val="22"/>
                <w:szCs w:val="22"/>
              </w:rPr>
            </w:pPr>
            <w:r w:rsidRPr="008E4106">
              <w:rPr>
                <w:b/>
                <w:i/>
                <w:sz w:val="22"/>
                <w:szCs w:val="22"/>
              </w:rPr>
              <w:t>Да</w:t>
            </w:r>
          </w:p>
        </w:tc>
        <w:tc>
          <w:tcPr>
            <w:tcW w:w="2822" w:type="dxa"/>
            <w:shd w:val="clear" w:color="auto" w:fill="FFFF00"/>
          </w:tcPr>
          <w:p w14:paraId="3862B1E1" w14:textId="77777777" w:rsidR="000A67B3" w:rsidRPr="008E4106" w:rsidRDefault="000A67B3" w:rsidP="008E4106">
            <w:pPr>
              <w:spacing w:before="60" w:after="60"/>
              <w:ind w:firstLine="0"/>
              <w:rPr>
                <w:b/>
                <w:i/>
                <w:sz w:val="22"/>
                <w:szCs w:val="22"/>
              </w:rPr>
            </w:pPr>
          </w:p>
        </w:tc>
      </w:tr>
      <w:tr w:rsidR="000A67B3" w:rsidRPr="008E4106" w14:paraId="7A03569F" w14:textId="77777777" w:rsidTr="008E4106">
        <w:trPr>
          <w:cnfStyle w:val="000000010000" w:firstRow="0" w:lastRow="0" w:firstColumn="0" w:lastColumn="0" w:oddVBand="0" w:evenVBand="0" w:oddHBand="0" w:evenHBand="1" w:firstRowFirstColumn="0" w:firstRowLastColumn="0" w:lastRowFirstColumn="0" w:lastRowLastColumn="0"/>
        </w:trPr>
        <w:tc>
          <w:tcPr>
            <w:tcW w:w="1876" w:type="dxa"/>
          </w:tcPr>
          <w:p w14:paraId="16759D2A" w14:textId="77777777" w:rsidR="000A67B3" w:rsidRPr="008E4106" w:rsidRDefault="00AF1A19" w:rsidP="008E4106">
            <w:pPr>
              <w:spacing w:before="60" w:after="60"/>
              <w:ind w:firstLine="0"/>
              <w:rPr>
                <w:sz w:val="22"/>
                <w:szCs w:val="22"/>
              </w:rPr>
            </w:pPr>
            <w:r w:rsidRPr="008E4106">
              <w:rPr>
                <w:sz w:val="22"/>
                <w:szCs w:val="22"/>
              </w:rPr>
              <w:lastRenderedPageBreak/>
              <w:t>Код ТОФК</w:t>
            </w:r>
          </w:p>
        </w:tc>
        <w:tc>
          <w:tcPr>
            <w:tcW w:w="1940" w:type="dxa"/>
          </w:tcPr>
          <w:p w14:paraId="391B0C15" w14:textId="77777777" w:rsidR="000A67B3" w:rsidRPr="008E4106" w:rsidRDefault="00AF1A19" w:rsidP="008E4106">
            <w:pPr>
              <w:spacing w:before="60" w:after="60"/>
              <w:ind w:firstLine="0"/>
              <w:rPr>
                <w:sz w:val="22"/>
                <w:szCs w:val="22"/>
              </w:rPr>
            </w:pPr>
            <w:r w:rsidRPr="008E4106">
              <w:rPr>
                <w:sz w:val="22"/>
                <w:szCs w:val="22"/>
              </w:rPr>
              <w:t>KOD_TOFK</w:t>
            </w:r>
          </w:p>
        </w:tc>
        <w:tc>
          <w:tcPr>
            <w:tcW w:w="1057" w:type="dxa"/>
          </w:tcPr>
          <w:p w14:paraId="5DAB4177" w14:textId="77777777" w:rsidR="000A67B3" w:rsidRPr="008E4106" w:rsidRDefault="00AF1A19" w:rsidP="008E4106">
            <w:pPr>
              <w:spacing w:before="60" w:after="60"/>
              <w:ind w:firstLine="0"/>
              <w:rPr>
                <w:sz w:val="22"/>
                <w:szCs w:val="22"/>
              </w:rPr>
            </w:pPr>
            <w:r w:rsidRPr="008E4106">
              <w:rPr>
                <w:sz w:val="22"/>
                <w:szCs w:val="22"/>
              </w:rPr>
              <w:t>STRING</w:t>
            </w:r>
          </w:p>
        </w:tc>
        <w:tc>
          <w:tcPr>
            <w:tcW w:w="880" w:type="dxa"/>
          </w:tcPr>
          <w:p w14:paraId="0DFB6925" w14:textId="77777777" w:rsidR="000A67B3" w:rsidRPr="008E4106" w:rsidRDefault="00AF1A19" w:rsidP="008E4106">
            <w:pPr>
              <w:spacing w:before="60" w:after="60"/>
              <w:ind w:firstLine="0"/>
              <w:rPr>
                <w:sz w:val="22"/>
                <w:szCs w:val="22"/>
              </w:rPr>
            </w:pPr>
            <w:r w:rsidRPr="008E4106">
              <w:rPr>
                <w:sz w:val="22"/>
                <w:szCs w:val="22"/>
              </w:rPr>
              <w:t>= 4</w:t>
            </w:r>
          </w:p>
        </w:tc>
        <w:tc>
          <w:tcPr>
            <w:tcW w:w="1056" w:type="dxa"/>
          </w:tcPr>
          <w:p w14:paraId="00FD6E09" w14:textId="77777777" w:rsidR="000A67B3" w:rsidRPr="008E4106" w:rsidRDefault="00AF1A19" w:rsidP="008E4106">
            <w:pPr>
              <w:spacing w:before="60" w:after="60"/>
              <w:ind w:firstLine="0"/>
              <w:rPr>
                <w:sz w:val="22"/>
                <w:szCs w:val="22"/>
              </w:rPr>
            </w:pPr>
            <w:r w:rsidRPr="008E4106">
              <w:rPr>
                <w:sz w:val="22"/>
                <w:szCs w:val="22"/>
              </w:rPr>
              <w:t>Да</w:t>
            </w:r>
          </w:p>
        </w:tc>
        <w:tc>
          <w:tcPr>
            <w:tcW w:w="2822" w:type="dxa"/>
          </w:tcPr>
          <w:p w14:paraId="15730E96" w14:textId="193848DB" w:rsidR="000A67B3" w:rsidRPr="008E4106" w:rsidRDefault="00AF1A19" w:rsidP="008E4106">
            <w:pPr>
              <w:spacing w:before="60" w:after="60"/>
              <w:ind w:firstLine="0"/>
              <w:rPr>
                <w:sz w:val="22"/>
                <w:szCs w:val="22"/>
              </w:rPr>
            </w:pPr>
            <w:r w:rsidRPr="008E4106">
              <w:rPr>
                <w:sz w:val="22"/>
                <w:szCs w:val="22"/>
              </w:rPr>
              <w:t>Заполняется в соответствии с ц</w:t>
            </w:r>
            <w:r w:rsidR="008E4106">
              <w:rPr>
                <w:sz w:val="22"/>
                <w:szCs w:val="22"/>
              </w:rPr>
              <w:t>ентрализованным справочником ФК</w:t>
            </w:r>
          </w:p>
        </w:tc>
      </w:tr>
      <w:tr w:rsidR="000A67B3" w:rsidRPr="008E4106" w14:paraId="5498EE0A" w14:textId="77777777" w:rsidTr="008E4106">
        <w:trPr>
          <w:cnfStyle w:val="000000100000" w:firstRow="0" w:lastRow="0" w:firstColumn="0" w:lastColumn="0" w:oddVBand="0" w:evenVBand="0" w:oddHBand="1" w:evenHBand="0" w:firstRowFirstColumn="0" w:firstRowLastColumn="0" w:lastRowFirstColumn="0" w:lastRowLastColumn="0"/>
        </w:trPr>
        <w:tc>
          <w:tcPr>
            <w:tcW w:w="1876" w:type="dxa"/>
          </w:tcPr>
          <w:p w14:paraId="6D1F1E10" w14:textId="77777777" w:rsidR="000A67B3" w:rsidRPr="008E4106" w:rsidRDefault="00AF1A19" w:rsidP="008E4106">
            <w:pPr>
              <w:spacing w:before="60" w:after="60"/>
              <w:ind w:firstLine="0"/>
              <w:rPr>
                <w:sz w:val="22"/>
                <w:szCs w:val="22"/>
              </w:rPr>
            </w:pPr>
            <w:r w:rsidRPr="008E4106">
              <w:rPr>
                <w:sz w:val="22"/>
                <w:szCs w:val="22"/>
              </w:rPr>
              <w:t>Наименование ТОФК</w:t>
            </w:r>
          </w:p>
        </w:tc>
        <w:tc>
          <w:tcPr>
            <w:tcW w:w="1940" w:type="dxa"/>
          </w:tcPr>
          <w:p w14:paraId="5DD13DA1" w14:textId="77777777" w:rsidR="000A67B3" w:rsidRPr="008E4106" w:rsidRDefault="00AF1A19" w:rsidP="008E4106">
            <w:pPr>
              <w:spacing w:before="60" w:after="60"/>
              <w:ind w:firstLine="0"/>
              <w:rPr>
                <w:sz w:val="22"/>
                <w:szCs w:val="22"/>
              </w:rPr>
            </w:pPr>
            <w:r w:rsidRPr="008E4106">
              <w:rPr>
                <w:sz w:val="22"/>
                <w:szCs w:val="22"/>
              </w:rPr>
              <w:t>NAME_TOFK</w:t>
            </w:r>
          </w:p>
        </w:tc>
        <w:tc>
          <w:tcPr>
            <w:tcW w:w="1057" w:type="dxa"/>
          </w:tcPr>
          <w:p w14:paraId="3F362008" w14:textId="77777777" w:rsidR="000A67B3" w:rsidRPr="008E4106" w:rsidRDefault="00AF1A19" w:rsidP="008E4106">
            <w:pPr>
              <w:spacing w:before="60" w:after="60"/>
              <w:ind w:firstLine="0"/>
              <w:rPr>
                <w:sz w:val="22"/>
                <w:szCs w:val="22"/>
              </w:rPr>
            </w:pPr>
            <w:r w:rsidRPr="008E4106">
              <w:rPr>
                <w:sz w:val="22"/>
                <w:szCs w:val="22"/>
              </w:rPr>
              <w:t>STRING</w:t>
            </w:r>
          </w:p>
        </w:tc>
        <w:tc>
          <w:tcPr>
            <w:tcW w:w="880" w:type="dxa"/>
          </w:tcPr>
          <w:p w14:paraId="1A77A4E1" w14:textId="77777777" w:rsidR="000A67B3" w:rsidRPr="008E4106" w:rsidRDefault="00AF1A19" w:rsidP="008E4106">
            <w:pPr>
              <w:spacing w:before="60" w:after="60"/>
              <w:ind w:firstLine="0"/>
              <w:rPr>
                <w:sz w:val="22"/>
                <w:szCs w:val="22"/>
              </w:rPr>
            </w:pPr>
            <w:r w:rsidRPr="008E4106">
              <w:rPr>
                <w:sz w:val="22"/>
                <w:szCs w:val="22"/>
              </w:rPr>
              <w:t>&lt;= 2000</w:t>
            </w:r>
          </w:p>
        </w:tc>
        <w:tc>
          <w:tcPr>
            <w:tcW w:w="1056" w:type="dxa"/>
          </w:tcPr>
          <w:p w14:paraId="7AFD1AA2" w14:textId="77777777" w:rsidR="000A67B3" w:rsidRPr="008E4106" w:rsidRDefault="00AF1A19" w:rsidP="008E4106">
            <w:pPr>
              <w:spacing w:before="60" w:after="60"/>
              <w:ind w:firstLine="0"/>
              <w:rPr>
                <w:sz w:val="22"/>
                <w:szCs w:val="22"/>
              </w:rPr>
            </w:pPr>
            <w:r w:rsidRPr="008E4106">
              <w:rPr>
                <w:sz w:val="22"/>
                <w:szCs w:val="22"/>
              </w:rPr>
              <w:t>Да</w:t>
            </w:r>
          </w:p>
        </w:tc>
        <w:tc>
          <w:tcPr>
            <w:tcW w:w="2822" w:type="dxa"/>
          </w:tcPr>
          <w:p w14:paraId="1F4FC1F1" w14:textId="265C6BE8" w:rsidR="008E4106" w:rsidRDefault="005E1775" w:rsidP="008E4106">
            <w:pPr>
              <w:spacing w:before="60" w:after="60"/>
              <w:ind w:firstLine="0"/>
              <w:rPr>
                <w:sz w:val="22"/>
                <w:szCs w:val="22"/>
              </w:rPr>
            </w:pPr>
            <w:r>
              <w:rPr>
                <w:sz w:val="22"/>
                <w:szCs w:val="22"/>
              </w:rPr>
              <w:t>Полное наименование ТОФК.</w:t>
            </w:r>
          </w:p>
          <w:p w14:paraId="5AF3C351" w14:textId="54810D59" w:rsidR="000A67B3" w:rsidRPr="008E4106" w:rsidRDefault="00AF1A19" w:rsidP="008E4106">
            <w:pPr>
              <w:spacing w:before="60" w:after="60"/>
              <w:ind w:firstLine="0"/>
              <w:rPr>
                <w:sz w:val="22"/>
                <w:szCs w:val="22"/>
              </w:rPr>
            </w:pPr>
            <w:r w:rsidRPr="008E4106">
              <w:rPr>
                <w:sz w:val="22"/>
                <w:szCs w:val="22"/>
              </w:rPr>
              <w:t>Заполняется в соответствии с ц</w:t>
            </w:r>
            <w:r w:rsidR="008E4106">
              <w:rPr>
                <w:sz w:val="22"/>
                <w:szCs w:val="22"/>
              </w:rPr>
              <w:t>ентрализованным справочником ФК</w:t>
            </w:r>
          </w:p>
        </w:tc>
      </w:tr>
      <w:tr w:rsidR="000A67B3" w:rsidRPr="008E4106" w14:paraId="45515A6C" w14:textId="77777777" w:rsidTr="008E4106">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09F0D9E4" w14:textId="77777777" w:rsidR="000A67B3" w:rsidRPr="008E4106" w:rsidRDefault="00AF1A19" w:rsidP="008E4106">
            <w:pPr>
              <w:spacing w:before="60" w:after="60"/>
              <w:ind w:firstLine="0"/>
              <w:rPr>
                <w:b/>
                <w:i/>
                <w:sz w:val="22"/>
                <w:szCs w:val="22"/>
              </w:rPr>
            </w:pPr>
            <w:r w:rsidRPr="008E4106">
              <w:rPr>
                <w:b/>
                <w:i/>
                <w:sz w:val="22"/>
                <w:szCs w:val="22"/>
              </w:rPr>
              <w:t>Общая информация</w:t>
            </w:r>
          </w:p>
        </w:tc>
        <w:tc>
          <w:tcPr>
            <w:tcW w:w="1940" w:type="dxa"/>
            <w:shd w:val="clear" w:color="auto" w:fill="FFFF00"/>
          </w:tcPr>
          <w:p w14:paraId="77E3B4A6" w14:textId="77777777" w:rsidR="000A67B3" w:rsidRPr="008E4106" w:rsidRDefault="00AF1A19" w:rsidP="008E4106">
            <w:pPr>
              <w:spacing w:before="60" w:after="60"/>
              <w:ind w:firstLine="0"/>
              <w:rPr>
                <w:b/>
                <w:i/>
                <w:sz w:val="22"/>
                <w:szCs w:val="22"/>
              </w:rPr>
            </w:pPr>
            <w:r w:rsidRPr="008E4106">
              <w:rPr>
                <w:b/>
                <w:i/>
                <w:sz w:val="22"/>
                <w:szCs w:val="22"/>
              </w:rPr>
              <w:t>RA</w:t>
            </w:r>
          </w:p>
        </w:tc>
        <w:tc>
          <w:tcPr>
            <w:tcW w:w="1057" w:type="dxa"/>
            <w:shd w:val="clear" w:color="auto" w:fill="FFFF00"/>
          </w:tcPr>
          <w:p w14:paraId="759646AD" w14:textId="77777777" w:rsidR="000A67B3" w:rsidRPr="008E4106" w:rsidRDefault="000A67B3" w:rsidP="008E4106">
            <w:pPr>
              <w:spacing w:before="60" w:after="60"/>
              <w:ind w:firstLine="0"/>
              <w:rPr>
                <w:b/>
                <w:i/>
                <w:sz w:val="22"/>
                <w:szCs w:val="22"/>
              </w:rPr>
            </w:pPr>
          </w:p>
        </w:tc>
        <w:tc>
          <w:tcPr>
            <w:tcW w:w="880" w:type="dxa"/>
            <w:shd w:val="clear" w:color="auto" w:fill="FFFF00"/>
          </w:tcPr>
          <w:p w14:paraId="21225D26" w14:textId="77777777" w:rsidR="000A67B3" w:rsidRPr="008E4106" w:rsidRDefault="000A67B3" w:rsidP="008E4106">
            <w:pPr>
              <w:spacing w:before="60" w:after="60"/>
              <w:ind w:firstLine="0"/>
              <w:rPr>
                <w:b/>
                <w:i/>
                <w:sz w:val="22"/>
                <w:szCs w:val="22"/>
              </w:rPr>
            </w:pPr>
          </w:p>
        </w:tc>
        <w:tc>
          <w:tcPr>
            <w:tcW w:w="1056" w:type="dxa"/>
            <w:shd w:val="clear" w:color="auto" w:fill="FFFF00"/>
          </w:tcPr>
          <w:p w14:paraId="3E5C4FD9" w14:textId="77777777" w:rsidR="000A67B3" w:rsidRPr="008E4106" w:rsidRDefault="00AF1A19" w:rsidP="008E4106">
            <w:pPr>
              <w:spacing w:before="60" w:after="60"/>
              <w:ind w:firstLine="0"/>
              <w:rPr>
                <w:b/>
                <w:i/>
                <w:sz w:val="22"/>
                <w:szCs w:val="22"/>
              </w:rPr>
            </w:pPr>
            <w:r w:rsidRPr="008E4106">
              <w:rPr>
                <w:b/>
                <w:i/>
                <w:sz w:val="22"/>
                <w:szCs w:val="22"/>
              </w:rPr>
              <w:t>Да</w:t>
            </w:r>
          </w:p>
        </w:tc>
        <w:tc>
          <w:tcPr>
            <w:tcW w:w="2822" w:type="dxa"/>
            <w:shd w:val="clear" w:color="auto" w:fill="FFFF00"/>
          </w:tcPr>
          <w:p w14:paraId="767017E3" w14:textId="77777777" w:rsidR="000A67B3" w:rsidRPr="008E4106" w:rsidRDefault="000A67B3" w:rsidP="008E4106">
            <w:pPr>
              <w:spacing w:before="60" w:after="60"/>
              <w:ind w:firstLine="0"/>
              <w:rPr>
                <w:b/>
                <w:i/>
                <w:sz w:val="22"/>
                <w:szCs w:val="22"/>
              </w:rPr>
            </w:pPr>
          </w:p>
        </w:tc>
      </w:tr>
      <w:tr w:rsidR="000A67B3" w:rsidRPr="008E4106" w14:paraId="537122EA" w14:textId="77777777" w:rsidTr="008E4106">
        <w:trPr>
          <w:cnfStyle w:val="000000100000" w:firstRow="0" w:lastRow="0" w:firstColumn="0" w:lastColumn="0" w:oddVBand="0" w:evenVBand="0" w:oddHBand="1" w:evenHBand="0" w:firstRowFirstColumn="0" w:firstRowLastColumn="0" w:lastRowFirstColumn="0" w:lastRowLastColumn="0"/>
        </w:trPr>
        <w:tc>
          <w:tcPr>
            <w:tcW w:w="1876" w:type="dxa"/>
          </w:tcPr>
          <w:p w14:paraId="5D06BDEB" w14:textId="77777777" w:rsidR="000A67B3" w:rsidRPr="008E4106" w:rsidRDefault="00AF1A19" w:rsidP="008E4106">
            <w:pPr>
              <w:spacing w:before="60" w:after="60"/>
              <w:ind w:firstLine="0"/>
              <w:rPr>
                <w:sz w:val="22"/>
                <w:szCs w:val="22"/>
              </w:rPr>
            </w:pPr>
            <w:r w:rsidRPr="008E4106">
              <w:rPr>
                <w:sz w:val="22"/>
                <w:szCs w:val="22"/>
              </w:rPr>
              <w:t>Глобальный уникальный идентификатор</w:t>
            </w:r>
          </w:p>
        </w:tc>
        <w:tc>
          <w:tcPr>
            <w:tcW w:w="1940" w:type="dxa"/>
          </w:tcPr>
          <w:p w14:paraId="66B0D4A8" w14:textId="77777777" w:rsidR="000A67B3" w:rsidRPr="008E4106" w:rsidRDefault="00AF1A19" w:rsidP="008E4106">
            <w:pPr>
              <w:spacing w:before="60" w:after="60"/>
              <w:ind w:firstLine="0"/>
              <w:rPr>
                <w:sz w:val="22"/>
                <w:szCs w:val="22"/>
              </w:rPr>
            </w:pPr>
            <w:r w:rsidRPr="008E4106">
              <w:rPr>
                <w:sz w:val="22"/>
                <w:szCs w:val="22"/>
              </w:rPr>
              <w:t>GUID_FK</w:t>
            </w:r>
          </w:p>
        </w:tc>
        <w:tc>
          <w:tcPr>
            <w:tcW w:w="1057" w:type="dxa"/>
          </w:tcPr>
          <w:p w14:paraId="28DB2DA4" w14:textId="77777777" w:rsidR="000A67B3" w:rsidRPr="008E4106" w:rsidRDefault="00AF1A19" w:rsidP="008E4106">
            <w:pPr>
              <w:spacing w:before="60" w:after="60"/>
              <w:ind w:firstLine="0"/>
              <w:rPr>
                <w:sz w:val="22"/>
                <w:szCs w:val="22"/>
              </w:rPr>
            </w:pPr>
            <w:r w:rsidRPr="008E4106">
              <w:rPr>
                <w:sz w:val="22"/>
                <w:szCs w:val="22"/>
              </w:rPr>
              <w:t>GUID</w:t>
            </w:r>
          </w:p>
        </w:tc>
        <w:tc>
          <w:tcPr>
            <w:tcW w:w="880" w:type="dxa"/>
          </w:tcPr>
          <w:p w14:paraId="7B72A2AC" w14:textId="77777777" w:rsidR="000A67B3" w:rsidRPr="008E4106" w:rsidRDefault="000A67B3" w:rsidP="008E4106">
            <w:pPr>
              <w:spacing w:before="60" w:after="60"/>
              <w:ind w:firstLine="0"/>
              <w:rPr>
                <w:sz w:val="22"/>
                <w:szCs w:val="22"/>
              </w:rPr>
            </w:pPr>
          </w:p>
        </w:tc>
        <w:tc>
          <w:tcPr>
            <w:tcW w:w="1056" w:type="dxa"/>
          </w:tcPr>
          <w:p w14:paraId="77D7A63A" w14:textId="77777777" w:rsidR="000A67B3" w:rsidRPr="008E4106" w:rsidRDefault="00AF1A19" w:rsidP="008E4106">
            <w:pPr>
              <w:spacing w:before="60" w:after="60"/>
              <w:ind w:firstLine="0"/>
              <w:rPr>
                <w:sz w:val="22"/>
                <w:szCs w:val="22"/>
              </w:rPr>
            </w:pPr>
            <w:r w:rsidRPr="008E4106">
              <w:rPr>
                <w:sz w:val="22"/>
                <w:szCs w:val="22"/>
              </w:rPr>
              <w:t>Нет</w:t>
            </w:r>
          </w:p>
        </w:tc>
        <w:tc>
          <w:tcPr>
            <w:tcW w:w="2822" w:type="dxa"/>
          </w:tcPr>
          <w:p w14:paraId="2711081E" w14:textId="29C2AD3C" w:rsidR="000A67B3" w:rsidRPr="008E4106" w:rsidRDefault="00AF1A19" w:rsidP="008E4106">
            <w:pPr>
              <w:spacing w:before="60" w:after="60"/>
              <w:ind w:firstLine="0"/>
              <w:rPr>
                <w:sz w:val="22"/>
                <w:szCs w:val="22"/>
              </w:rPr>
            </w:pPr>
            <w:r w:rsidRPr="008E4106">
              <w:rPr>
                <w:sz w:val="22"/>
                <w:szCs w:val="22"/>
              </w:rPr>
              <w:t>Слу</w:t>
            </w:r>
            <w:r w:rsidR="008E4106">
              <w:rPr>
                <w:sz w:val="22"/>
                <w:szCs w:val="22"/>
              </w:rPr>
              <w:t>жебное поле, заполняется в ТОФК</w:t>
            </w:r>
          </w:p>
        </w:tc>
      </w:tr>
      <w:tr w:rsidR="000A67B3" w:rsidRPr="008E4106" w14:paraId="46FE83BC" w14:textId="77777777" w:rsidTr="008E4106">
        <w:trPr>
          <w:cnfStyle w:val="000000010000" w:firstRow="0" w:lastRow="0" w:firstColumn="0" w:lastColumn="0" w:oddVBand="0" w:evenVBand="0" w:oddHBand="0" w:evenHBand="1" w:firstRowFirstColumn="0" w:firstRowLastColumn="0" w:lastRowFirstColumn="0" w:lastRowLastColumn="0"/>
        </w:trPr>
        <w:tc>
          <w:tcPr>
            <w:tcW w:w="1876" w:type="dxa"/>
          </w:tcPr>
          <w:p w14:paraId="365557CE" w14:textId="77777777" w:rsidR="000A67B3" w:rsidRPr="008E4106" w:rsidRDefault="00AF1A19" w:rsidP="008E4106">
            <w:pPr>
              <w:spacing w:before="60" w:after="60"/>
              <w:ind w:firstLine="0"/>
              <w:rPr>
                <w:sz w:val="22"/>
                <w:szCs w:val="22"/>
              </w:rPr>
            </w:pPr>
            <w:r w:rsidRPr="008E4106">
              <w:rPr>
                <w:sz w:val="22"/>
                <w:szCs w:val="22"/>
              </w:rPr>
              <w:t>Номер документа</w:t>
            </w:r>
          </w:p>
        </w:tc>
        <w:tc>
          <w:tcPr>
            <w:tcW w:w="1940" w:type="dxa"/>
          </w:tcPr>
          <w:p w14:paraId="031649CA" w14:textId="77777777" w:rsidR="000A67B3" w:rsidRPr="008E4106" w:rsidRDefault="00AF1A19" w:rsidP="008E4106">
            <w:pPr>
              <w:spacing w:before="60" w:after="60"/>
              <w:ind w:firstLine="0"/>
              <w:rPr>
                <w:sz w:val="22"/>
                <w:szCs w:val="22"/>
              </w:rPr>
            </w:pPr>
            <w:r w:rsidRPr="008E4106">
              <w:rPr>
                <w:sz w:val="22"/>
                <w:szCs w:val="22"/>
              </w:rPr>
              <w:t>NUM_DOC</w:t>
            </w:r>
          </w:p>
        </w:tc>
        <w:tc>
          <w:tcPr>
            <w:tcW w:w="1057" w:type="dxa"/>
          </w:tcPr>
          <w:p w14:paraId="09197698" w14:textId="77777777" w:rsidR="000A67B3" w:rsidRPr="008E4106" w:rsidRDefault="00AF1A19" w:rsidP="008E4106">
            <w:pPr>
              <w:spacing w:before="60" w:after="60"/>
              <w:ind w:firstLine="0"/>
              <w:rPr>
                <w:sz w:val="22"/>
                <w:szCs w:val="22"/>
              </w:rPr>
            </w:pPr>
            <w:r w:rsidRPr="008E4106">
              <w:rPr>
                <w:sz w:val="22"/>
                <w:szCs w:val="22"/>
              </w:rPr>
              <w:t>STRING</w:t>
            </w:r>
          </w:p>
        </w:tc>
        <w:tc>
          <w:tcPr>
            <w:tcW w:w="880" w:type="dxa"/>
          </w:tcPr>
          <w:p w14:paraId="30E75F24" w14:textId="77777777" w:rsidR="000A67B3" w:rsidRPr="008E4106" w:rsidRDefault="00AF1A19" w:rsidP="008E4106">
            <w:pPr>
              <w:spacing w:before="60" w:after="60"/>
              <w:ind w:firstLine="0"/>
              <w:rPr>
                <w:sz w:val="22"/>
                <w:szCs w:val="22"/>
              </w:rPr>
            </w:pPr>
            <w:r w:rsidRPr="008E4106">
              <w:rPr>
                <w:sz w:val="22"/>
                <w:szCs w:val="22"/>
              </w:rPr>
              <w:t>&lt;= 15</w:t>
            </w:r>
          </w:p>
        </w:tc>
        <w:tc>
          <w:tcPr>
            <w:tcW w:w="1056" w:type="dxa"/>
          </w:tcPr>
          <w:p w14:paraId="3739C235" w14:textId="77777777" w:rsidR="000A67B3" w:rsidRPr="008E4106" w:rsidRDefault="00AF1A19" w:rsidP="008E4106">
            <w:pPr>
              <w:spacing w:before="60" w:after="60"/>
              <w:ind w:firstLine="0"/>
              <w:rPr>
                <w:sz w:val="22"/>
                <w:szCs w:val="22"/>
              </w:rPr>
            </w:pPr>
            <w:r w:rsidRPr="008E4106">
              <w:rPr>
                <w:sz w:val="22"/>
                <w:szCs w:val="22"/>
              </w:rPr>
              <w:t>Да</w:t>
            </w:r>
          </w:p>
        </w:tc>
        <w:tc>
          <w:tcPr>
            <w:tcW w:w="2822" w:type="dxa"/>
          </w:tcPr>
          <w:p w14:paraId="3DDC498D" w14:textId="45777B90" w:rsidR="000A67B3" w:rsidRPr="008E4106" w:rsidRDefault="00AF1A19" w:rsidP="008E4106">
            <w:pPr>
              <w:spacing w:before="60" w:after="60"/>
              <w:ind w:firstLine="0"/>
              <w:rPr>
                <w:sz w:val="22"/>
                <w:szCs w:val="22"/>
              </w:rPr>
            </w:pPr>
            <w:r w:rsidRPr="008E4106">
              <w:rPr>
                <w:sz w:val="22"/>
                <w:szCs w:val="22"/>
              </w:rPr>
              <w:t>Номер документа, присвоенный ГАДБ. Уникален в те</w:t>
            </w:r>
            <w:r w:rsidR="008E4106">
              <w:rPr>
                <w:sz w:val="22"/>
                <w:szCs w:val="22"/>
              </w:rPr>
              <w:t>чение текущего финансового года</w:t>
            </w:r>
          </w:p>
        </w:tc>
      </w:tr>
      <w:tr w:rsidR="000A67B3" w:rsidRPr="008E4106" w14:paraId="1DE8720C" w14:textId="77777777" w:rsidTr="008E4106">
        <w:trPr>
          <w:cnfStyle w:val="000000100000" w:firstRow="0" w:lastRow="0" w:firstColumn="0" w:lastColumn="0" w:oddVBand="0" w:evenVBand="0" w:oddHBand="1" w:evenHBand="0" w:firstRowFirstColumn="0" w:firstRowLastColumn="0" w:lastRowFirstColumn="0" w:lastRowLastColumn="0"/>
        </w:trPr>
        <w:tc>
          <w:tcPr>
            <w:tcW w:w="1876" w:type="dxa"/>
          </w:tcPr>
          <w:p w14:paraId="2D109126" w14:textId="77777777" w:rsidR="000A67B3" w:rsidRPr="008E4106" w:rsidRDefault="00AF1A19" w:rsidP="008E4106">
            <w:pPr>
              <w:spacing w:before="60" w:after="60"/>
              <w:ind w:firstLine="0"/>
              <w:rPr>
                <w:sz w:val="22"/>
                <w:szCs w:val="22"/>
              </w:rPr>
            </w:pPr>
            <w:r w:rsidRPr="008E4106">
              <w:rPr>
                <w:sz w:val="22"/>
                <w:szCs w:val="22"/>
              </w:rPr>
              <w:t>Дата документа</w:t>
            </w:r>
          </w:p>
        </w:tc>
        <w:tc>
          <w:tcPr>
            <w:tcW w:w="1940" w:type="dxa"/>
          </w:tcPr>
          <w:p w14:paraId="6F9D2E14" w14:textId="77777777" w:rsidR="000A67B3" w:rsidRPr="008E4106" w:rsidRDefault="00AF1A19" w:rsidP="008E4106">
            <w:pPr>
              <w:spacing w:before="60" w:after="60"/>
              <w:ind w:firstLine="0"/>
              <w:rPr>
                <w:sz w:val="22"/>
                <w:szCs w:val="22"/>
              </w:rPr>
            </w:pPr>
            <w:r w:rsidRPr="008E4106">
              <w:rPr>
                <w:sz w:val="22"/>
                <w:szCs w:val="22"/>
              </w:rPr>
              <w:t>DATE_RA</w:t>
            </w:r>
          </w:p>
        </w:tc>
        <w:tc>
          <w:tcPr>
            <w:tcW w:w="1057" w:type="dxa"/>
          </w:tcPr>
          <w:p w14:paraId="7BFD95D8" w14:textId="77777777" w:rsidR="000A67B3" w:rsidRPr="008E4106" w:rsidRDefault="00AF1A19" w:rsidP="008E4106">
            <w:pPr>
              <w:spacing w:before="60" w:after="60"/>
              <w:ind w:firstLine="0"/>
              <w:rPr>
                <w:sz w:val="22"/>
                <w:szCs w:val="22"/>
              </w:rPr>
            </w:pPr>
            <w:r w:rsidRPr="008E4106">
              <w:rPr>
                <w:sz w:val="22"/>
                <w:szCs w:val="22"/>
              </w:rPr>
              <w:t>DATE</w:t>
            </w:r>
          </w:p>
        </w:tc>
        <w:tc>
          <w:tcPr>
            <w:tcW w:w="880" w:type="dxa"/>
          </w:tcPr>
          <w:p w14:paraId="4A6A84EA" w14:textId="77777777" w:rsidR="000A67B3" w:rsidRPr="008E4106" w:rsidRDefault="000A67B3" w:rsidP="008E4106">
            <w:pPr>
              <w:spacing w:before="60" w:after="60"/>
              <w:ind w:firstLine="0"/>
              <w:rPr>
                <w:sz w:val="22"/>
                <w:szCs w:val="22"/>
              </w:rPr>
            </w:pPr>
          </w:p>
        </w:tc>
        <w:tc>
          <w:tcPr>
            <w:tcW w:w="1056" w:type="dxa"/>
          </w:tcPr>
          <w:p w14:paraId="7379F22D" w14:textId="77777777" w:rsidR="000A67B3" w:rsidRPr="008E4106" w:rsidRDefault="00AF1A19" w:rsidP="008E4106">
            <w:pPr>
              <w:spacing w:before="60" w:after="60"/>
              <w:ind w:firstLine="0"/>
              <w:rPr>
                <w:sz w:val="22"/>
                <w:szCs w:val="22"/>
              </w:rPr>
            </w:pPr>
            <w:r w:rsidRPr="008E4106">
              <w:rPr>
                <w:sz w:val="22"/>
                <w:szCs w:val="22"/>
              </w:rPr>
              <w:t>Да</w:t>
            </w:r>
          </w:p>
        </w:tc>
        <w:tc>
          <w:tcPr>
            <w:tcW w:w="2822" w:type="dxa"/>
          </w:tcPr>
          <w:p w14:paraId="284C9B24" w14:textId="15BE52EA" w:rsidR="000A67B3" w:rsidRPr="008E4106" w:rsidRDefault="00AF1A19" w:rsidP="008E4106">
            <w:pPr>
              <w:spacing w:before="60" w:after="60"/>
              <w:ind w:firstLine="0"/>
              <w:rPr>
                <w:sz w:val="22"/>
                <w:szCs w:val="22"/>
              </w:rPr>
            </w:pPr>
            <w:r w:rsidRPr="008E4106">
              <w:rPr>
                <w:sz w:val="22"/>
                <w:szCs w:val="22"/>
              </w:rPr>
              <w:t xml:space="preserve">Дата, </w:t>
            </w:r>
            <w:r w:rsidR="008E4106">
              <w:rPr>
                <w:sz w:val="22"/>
                <w:szCs w:val="22"/>
              </w:rPr>
              <w:t>на которую сформирован документ</w:t>
            </w:r>
          </w:p>
        </w:tc>
      </w:tr>
      <w:tr w:rsidR="000A67B3" w:rsidRPr="008E4106" w14:paraId="2225A355" w14:textId="77777777" w:rsidTr="008E4106">
        <w:trPr>
          <w:cnfStyle w:val="000000010000" w:firstRow="0" w:lastRow="0" w:firstColumn="0" w:lastColumn="0" w:oddVBand="0" w:evenVBand="0" w:oddHBand="0" w:evenHBand="1" w:firstRowFirstColumn="0" w:firstRowLastColumn="0" w:lastRowFirstColumn="0" w:lastRowLastColumn="0"/>
        </w:trPr>
        <w:tc>
          <w:tcPr>
            <w:tcW w:w="1876" w:type="dxa"/>
          </w:tcPr>
          <w:p w14:paraId="796BF226" w14:textId="77777777" w:rsidR="000A67B3" w:rsidRPr="008E4106" w:rsidRDefault="00AF1A19" w:rsidP="008E4106">
            <w:pPr>
              <w:spacing w:before="60" w:after="60"/>
              <w:ind w:firstLine="0"/>
              <w:rPr>
                <w:sz w:val="22"/>
                <w:szCs w:val="22"/>
              </w:rPr>
            </w:pPr>
            <w:r w:rsidRPr="008E4106">
              <w:rPr>
                <w:sz w:val="22"/>
                <w:szCs w:val="22"/>
              </w:rPr>
              <w:t>Номер правового акта (правовых актов) ГАДБ, являющихся основанием для администрирования</w:t>
            </w:r>
          </w:p>
        </w:tc>
        <w:tc>
          <w:tcPr>
            <w:tcW w:w="1940" w:type="dxa"/>
          </w:tcPr>
          <w:p w14:paraId="3D359A0F" w14:textId="77777777" w:rsidR="000A67B3" w:rsidRPr="008E4106" w:rsidRDefault="00AF1A19" w:rsidP="008E4106">
            <w:pPr>
              <w:spacing w:before="60" w:after="60"/>
              <w:ind w:firstLine="0"/>
              <w:rPr>
                <w:sz w:val="22"/>
                <w:szCs w:val="22"/>
              </w:rPr>
            </w:pPr>
            <w:r w:rsidRPr="008E4106">
              <w:rPr>
                <w:sz w:val="22"/>
                <w:szCs w:val="22"/>
              </w:rPr>
              <w:t>NOM_AKT</w:t>
            </w:r>
          </w:p>
        </w:tc>
        <w:tc>
          <w:tcPr>
            <w:tcW w:w="1057" w:type="dxa"/>
          </w:tcPr>
          <w:p w14:paraId="4C640DD6" w14:textId="77777777" w:rsidR="000A67B3" w:rsidRPr="008E4106" w:rsidRDefault="00AF1A19" w:rsidP="008E4106">
            <w:pPr>
              <w:spacing w:before="60" w:after="60"/>
              <w:ind w:firstLine="0"/>
              <w:rPr>
                <w:sz w:val="22"/>
                <w:szCs w:val="22"/>
              </w:rPr>
            </w:pPr>
            <w:r w:rsidRPr="008E4106">
              <w:rPr>
                <w:sz w:val="22"/>
                <w:szCs w:val="22"/>
              </w:rPr>
              <w:t>STRING</w:t>
            </w:r>
          </w:p>
        </w:tc>
        <w:tc>
          <w:tcPr>
            <w:tcW w:w="880" w:type="dxa"/>
          </w:tcPr>
          <w:p w14:paraId="3573A329" w14:textId="77777777" w:rsidR="000A67B3" w:rsidRPr="008E4106" w:rsidRDefault="00AF1A19" w:rsidP="008E4106">
            <w:pPr>
              <w:spacing w:before="60" w:after="60"/>
              <w:ind w:firstLine="0"/>
              <w:rPr>
                <w:sz w:val="22"/>
                <w:szCs w:val="22"/>
              </w:rPr>
            </w:pPr>
            <w:r w:rsidRPr="008E4106">
              <w:rPr>
                <w:sz w:val="22"/>
                <w:szCs w:val="22"/>
              </w:rPr>
              <w:t>&lt;= 63</w:t>
            </w:r>
          </w:p>
        </w:tc>
        <w:tc>
          <w:tcPr>
            <w:tcW w:w="1056" w:type="dxa"/>
          </w:tcPr>
          <w:p w14:paraId="30471C42" w14:textId="77777777" w:rsidR="000A67B3" w:rsidRPr="008E4106" w:rsidRDefault="00AF1A19" w:rsidP="008E4106">
            <w:pPr>
              <w:spacing w:before="60" w:after="60"/>
              <w:ind w:firstLine="0"/>
              <w:rPr>
                <w:sz w:val="22"/>
                <w:szCs w:val="22"/>
              </w:rPr>
            </w:pPr>
            <w:r w:rsidRPr="008E4106">
              <w:rPr>
                <w:sz w:val="22"/>
                <w:szCs w:val="22"/>
              </w:rPr>
              <w:t>Нет</w:t>
            </w:r>
          </w:p>
        </w:tc>
        <w:tc>
          <w:tcPr>
            <w:tcW w:w="2822" w:type="dxa"/>
          </w:tcPr>
          <w:p w14:paraId="3313EAF1" w14:textId="77777777" w:rsidR="000A67B3" w:rsidRPr="008E4106" w:rsidRDefault="00AF1A19" w:rsidP="008E4106">
            <w:pPr>
              <w:spacing w:before="60" w:after="60"/>
              <w:ind w:firstLine="0"/>
              <w:rPr>
                <w:sz w:val="22"/>
                <w:szCs w:val="22"/>
              </w:rPr>
            </w:pPr>
            <w:r w:rsidRPr="008E4106">
              <w:rPr>
                <w:sz w:val="22"/>
                <w:szCs w:val="22"/>
              </w:rPr>
              <w:t>Заполнение поля является обязательным для документа по АДБ, включенным в открытую часть Сводного реестра. При наличии у ГАДБ нескольких утвержденных правовых актов их номера указываются через точку с запятой ";".</w:t>
            </w:r>
          </w:p>
          <w:p w14:paraId="1E28E6A9" w14:textId="59279313" w:rsidR="000A67B3" w:rsidRPr="008E4106" w:rsidRDefault="00AF1A19" w:rsidP="008E4106">
            <w:pPr>
              <w:spacing w:before="60" w:after="60"/>
              <w:ind w:firstLine="0"/>
              <w:rPr>
                <w:sz w:val="22"/>
                <w:szCs w:val="22"/>
              </w:rPr>
            </w:pPr>
            <w:r w:rsidRPr="008E4106">
              <w:rPr>
                <w:sz w:val="22"/>
                <w:szCs w:val="22"/>
              </w:rPr>
              <w:t xml:space="preserve">Может не заполняться для документов по АДБ, включенных в </w:t>
            </w:r>
            <w:r w:rsidR="008E4106">
              <w:rPr>
                <w:sz w:val="22"/>
                <w:szCs w:val="22"/>
              </w:rPr>
              <w:t>закрытую часть Сводного реестра</w:t>
            </w:r>
          </w:p>
        </w:tc>
      </w:tr>
      <w:tr w:rsidR="000A67B3" w:rsidRPr="008E4106" w14:paraId="63B7710B" w14:textId="77777777" w:rsidTr="008E4106">
        <w:trPr>
          <w:cnfStyle w:val="000000100000" w:firstRow="0" w:lastRow="0" w:firstColumn="0" w:lastColumn="0" w:oddVBand="0" w:evenVBand="0" w:oddHBand="1" w:evenHBand="0" w:firstRowFirstColumn="0" w:firstRowLastColumn="0" w:lastRowFirstColumn="0" w:lastRowLastColumn="0"/>
        </w:trPr>
        <w:tc>
          <w:tcPr>
            <w:tcW w:w="1876" w:type="dxa"/>
          </w:tcPr>
          <w:p w14:paraId="18F7C7BA" w14:textId="77777777" w:rsidR="000A67B3" w:rsidRPr="008E4106" w:rsidRDefault="00AF1A19" w:rsidP="008E4106">
            <w:pPr>
              <w:spacing w:before="60" w:after="60"/>
              <w:ind w:firstLine="0"/>
              <w:rPr>
                <w:sz w:val="22"/>
                <w:szCs w:val="22"/>
              </w:rPr>
            </w:pPr>
            <w:r w:rsidRPr="008E4106">
              <w:rPr>
                <w:sz w:val="22"/>
                <w:szCs w:val="22"/>
              </w:rPr>
              <w:t xml:space="preserve">Дата утверждения правового акта (даты утверждения правовых актов) ГАДБ, являющихся основанием для </w:t>
            </w:r>
            <w:r w:rsidRPr="008E4106">
              <w:rPr>
                <w:sz w:val="22"/>
                <w:szCs w:val="22"/>
              </w:rPr>
              <w:lastRenderedPageBreak/>
              <w:t>администрирования</w:t>
            </w:r>
          </w:p>
        </w:tc>
        <w:tc>
          <w:tcPr>
            <w:tcW w:w="1940" w:type="dxa"/>
          </w:tcPr>
          <w:p w14:paraId="74B5E7DC" w14:textId="77777777" w:rsidR="000A67B3" w:rsidRPr="008E4106" w:rsidRDefault="00AF1A19" w:rsidP="008E4106">
            <w:pPr>
              <w:spacing w:before="60" w:after="60"/>
              <w:ind w:firstLine="0"/>
              <w:rPr>
                <w:sz w:val="22"/>
                <w:szCs w:val="22"/>
              </w:rPr>
            </w:pPr>
            <w:r w:rsidRPr="008E4106">
              <w:rPr>
                <w:sz w:val="22"/>
                <w:szCs w:val="22"/>
              </w:rPr>
              <w:lastRenderedPageBreak/>
              <w:t>DATE_AKT</w:t>
            </w:r>
          </w:p>
        </w:tc>
        <w:tc>
          <w:tcPr>
            <w:tcW w:w="1057" w:type="dxa"/>
          </w:tcPr>
          <w:p w14:paraId="018CD318" w14:textId="77777777" w:rsidR="000A67B3" w:rsidRPr="008E4106" w:rsidRDefault="00AF1A19" w:rsidP="008E4106">
            <w:pPr>
              <w:spacing w:before="60" w:after="60"/>
              <w:ind w:firstLine="0"/>
              <w:rPr>
                <w:sz w:val="22"/>
                <w:szCs w:val="22"/>
              </w:rPr>
            </w:pPr>
            <w:r w:rsidRPr="008E4106">
              <w:rPr>
                <w:sz w:val="22"/>
                <w:szCs w:val="22"/>
              </w:rPr>
              <w:t>STRING</w:t>
            </w:r>
          </w:p>
        </w:tc>
        <w:tc>
          <w:tcPr>
            <w:tcW w:w="880" w:type="dxa"/>
          </w:tcPr>
          <w:p w14:paraId="128AF00D" w14:textId="77777777" w:rsidR="000A67B3" w:rsidRPr="008E4106" w:rsidRDefault="00AF1A19" w:rsidP="008E4106">
            <w:pPr>
              <w:spacing w:before="60" w:after="60"/>
              <w:ind w:firstLine="0"/>
              <w:rPr>
                <w:sz w:val="22"/>
                <w:szCs w:val="22"/>
              </w:rPr>
            </w:pPr>
            <w:r w:rsidRPr="008E4106">
              <w:rPr>
                <w:sz w:val="22"/>
                <w:szCs w:val="22"/>
              </w:rPr>
              <w:t>&lt;= 43</w:t>
            </w:r>
          </w:p>
        </w:tc>
        <w:tc>
          <w:tcPr>
            <w:tcW w:w="1056" w:type="dxa"/>
          </w:tcPr>
          <w:p w14:paraId="7727DC44" w14:textId="77777777" w:rsidR="000A67B3" w:rsidRPr="008E4106" w:rsidRDefault="00AF1A19" w:rsidP="008E4106">
            <w:pPr>
              <w:spacing w:before="60" w:after="60"/>
              <w:ind w:firstLine="0"/>
              <w:rPr>
                <w:sz w:val="22"/>
                <w:szCs w:val="22"/>
              </w:rPr>
            </w:pPr>
            <w:r w:rsidRPr="008E4106">
              <w:rPr>
                <w:sz w:val="22"/>
                <w:szCs w:val="22"/>
              </w:rPr>
              <w:t>Нет</w:t>
            </w:r>
          </w:p>
        </w:tc>
        <w:tc>
          <w:tcPr>
            <w:tcW w:w="2822" w:type="dxa"/>
          </w:tcPr>
          <w:p w14:paraId="5E422906" w14:textId="3B2D2243" w:rsidR="008E4106" w:rsidRDefault="00AF1A19" w:rsidP="008E4106">
            <w:pPr>
              <w:spacing w:before="60" w:after="60"/>
              <w:ind w:firstLine="0"/>
              <w:rPr>
                <w:sz w:val="22"/>
                <w:szCs w:val="22"/>
              </w:rPr>
            </w:pPr>
            <w:r w:rsidRPr="008E4106">
              <w:rPr>
                <w:sz w:val="22"/>
                <w:szCs w:val="22"/>
              </w:rPr>
              <w:t>Дата ук</w:t>
            </w:r>
            <w:r w:rsidR="005E1775">
              <w:rPr>
                <w:sz w:val="22"/>
                <w:szCs w:val="22"/>
              </w:rPr>
              <w:t>азывается в формате ДД.ММ.ГГГГ.</w:t>
            </w:r>
          </w:p>
          <w:p w14:paraId="4F3A153A" w14:textId="2B2CC550" w:rsidR="000A67B3" w:rsidRPr="008E4106" w:rsidRDefault="00AF1A19" w:rsidP="008E4106">
            <w:pPr>
              <w:spacing w:before="60" w:after="60"/>
              <w:ind w:firstLine="0"/>
              <w:rPr>
                <w:sz w:val="22"/>
                <w:szCs w:val="22"/>
              </w:rPr>
            </w:pPr>
            <w:r w:rsidRPr="008E4106">
              <w:rPr>
                <w:sz w:val="22"/>
                <w:szCs w:val="22"/>
              </w:rPr>
              <w:t xml:space="preserve">Заполнение поля является обязательным для документа по АДБ, включенным в открытую часть Сводного реестра. </w:t>
            </w:r>
            <w:r w:rsidRPr="008E4106">
              <w:rPr>
                <w:sz w:val="22"/>
                <w:szCs w:val="22"/>
              </w:rPr>
              <w:lastRenderedPageBreak/>
              <w:t>При наличии у ГАДБ нескольких утвержденных правовых актов их даты указываются через точку с запятой ";".</w:t>
            </w:r>
          </w:p>
          <w:p w14:paraId="024D1F53" w14:textId="11FE15AE" w:rsidR="000A67B3" w:rsidRPr="008E4106" w:rsidRDefault="00AF1A19" w:rsidP="008E4106">
            <w:pPr>
              <w:spacing w:before="60" w:after="60"/>
              <w:ind w:firstLine="0"/>
              <w:rPr>
                <w:sz w:val="22"/>
                <w:szCs w:val="22"/>
              </w:rPr>
            </w:pPr>
            <w:r w:rsidRPr="008E4106">
              <w:rPr>
                <w:sz w:val="22"/>
                <w:szCs w:val="22"/>
              </w:rPr>
              <w:t>Может не заполняться для документов по АДБ, включенных в закрытую час</w:t>
            </w:r>
            <w:r w:rsidR="008E4106">
              <w:rPr>
                <w:sz w:val="22"/>
                <w:szCs w:val="22"/>
              </w:rPr>
              <w:t>ть Сводного реестра</w:t>
            </w:r>
          </w:p>
        </w:tc>
      </w:tr>
      <w:tr w:rsidR="000A67B3" w:rsidRPr="008E4106" w14:paraId="5004346A" w14:textId="77777777" w:rsidTr="008E4106">
        <w:trPr>
          <w:cnfStyle w:val="000000010000" w:firstRow="0" w:lastRow="0" w:firstColumn="0" w:lastColumn="0" w:oddVBand="0" w:evenVBand="0" w:oddHBand="0" w:evenHBand="1" w:firstRowFirstColumn="0" w:firstRowLastColumn="0" w:lastRowFirstColumn="0" w:lastRowLastColumn="0"/>
        </w:trPr>
        <w:tc>
          <w:tcPr>
            <w:tcW w:w="1876" w:type="dxa"/>
          </w:tcPr>
          <w:p w14:paraId="0F788E31" w14:textId="77777777" w:rsidR="000A67B3" w:rsidRPr="008E4106" w:rsidRDefault="00AF1A19" w:rsidP="008E4106">
            <w:pPr>
              <w:spacing w:before="60" w:after="60"/>
              <w:ind w:firstLine="0"/>
              <w:rPr>
                <w:sz w:val="22"/>
                <w:szCs w:val="22"/>
              </w:rPr>
            </w:pPr>
            <w:r w:rsidRPr="008E4106">
              <w:rPr>
                <w:sz w:val="22"/>
                <w:szCs w:val="22"/>
              </w:rPr>
              <w:lastRenderedPageBreak/>
              <w:t>Дата вступления в силу правового акта</w:t>
            </w:r>
          </w:p>
        </w:tc>
        <w:tc>
          <w:tcPr>
            <w:tcW w:w="1940" w:type="dxa"/>
          </w:tcPr>
          <w:p w14:paraId="1EF39417" w14:textId="77777777" w:rsidR="000A67B3" w:rsidRPr="008E4106" w:rsidRDefault="00AF1A19" w:rsidP="008E4106">
            <w:pPr>
              <w:spacing w:before="60" w:after="60"/>
              <w:ind w:firstLine="0"/>
              <w:rPr>
                <w:sz w:val="22"/>
                <w:szCs w:val="22"/>
              </w:rPr>
            </w:pPr>
            <w:r w:rsidRPr="008E4106">
              <w:rPr>
                <w:sz w:val="22"/>
                <w:szCs w:val="22"/>
              </w:rPr>
              <w:t>DATE_AKT_BEGIN</w:t>
            </w:r>
          </w:p>
        </w:tc>
        <w:tc>
          <w:tcPr>
            <w:tcW w:w="1057" w:type="dxa"/>
          </w:tcPr>
          <w:p w14:paraId="0185093B" w14:textId="77777777" w:rsidR="000A67B3" w:rsidRPr="008E4106" w:rsidRDefault="00AF1A19" w:rsidP="008E4106">
            <w:pPr>
              <w:spacing w:before="60" w:after="60"/>
              <w:ind w:firstLine="0"/>
              <w:rPr>
                <w:sz w:val="22"/>
                <w:szCs w:val="22"/>
              </w:rPr>
            </w:pPr>
            <w:r w:rsidRPr="008E4106">
              <w:rPr>
                <w:sz w:val="22"/>
                <w:szCs w:val="22"/>
              </w:rPr>
              <w:t>DATE</w:t>
            </w:r>
          </w:p>
        </w:tc>
        <w:tc>
          <w:tcPr>
            <w:tcW w:w="880" w:type="dxa"/>
          </w:tcPr>
          <w:p w14:paraId="67BFCBDC" w14:textId="77777777" w:rsidR="000A67B3" w:rsidRPr="008E4106" w:rsidRDefault="000A67B3" w:rsidP="008E4106">
            <w:pPr>
              <w:spacing w:before="60" w:after="60"/>
              <w:ind w:firstLine="0"/>
              <w:rPr>
                <w:sz w:val="22"/>
                <w:szCs w:val="22"/>
              </w:rPr>
            </w:pPr>
          </w:p>
        </w:tc>
        <w:tc>
          <w:tcPr>
            <w:tcW w:w="1056" w:type="dxa"/>
          </w:tcPr>
          <w:p w14:paraId="43FCB64D" w14:textId="77777777" w:rsidR="000A67B3" w:rsidRPr="008E4106" w:rsidRDefault="00AF1A19" w:rsidP="008E4106">
            <w:pPr>
              <w:spacing w:before="60" w:after="60"/>
              <w:ind w:firstLine="0"/>
              <w:rPr>
                <w:sz w:val="22"/>
                <w:szCs w:val="22"/>
              </w:rPr>
            </w:pPr>
            <w:r w:rsidRPr="008E4106">
              <w:rPr>
                <w:sz w:val="22"/>
                <w:szCs w:val="22"/>
              </w:rPr>
              <w:t>Нет</w:t>
            </w:r>
          </w:p>
        </w:tc>
        <w:tc>
          <w:tcPr>
            <w:tcW w:w="2822" w:type="dxa"/>
          </w:tcPr>
          <w:p w14:paraId="50EA852F" w14:textId="1A16A2D2" w:rsidR="000A67B3" w:rsidRPr="008E4106" w:rsidRDefault="008E4106" w:rsidP="008E4106">
            <w:pPr>
              <w:spacing w:before="60" w:after="60"/>
              <w:ind w:firstLine="0"/>
              <w:rPr>
                <w:sz w:val="22"/>
                <w:szCs w:val="22"/>
              </w:rPr>
            </w:pPr>
            <w:r>
              <w:rPr>
                <w:sz w:val="22"/>
                <w:szCs w:val="22"/>
              </w:rPr>
              <w:t>Поле не заполняется</w:t>
            </w:r>
          </w:p>
        </w:tc>
      </w:tr>
      <w:tr w:rsidR="000A67B3" w:rsidRPr="008E4106" w14:paraId="48B24D37" w14:textId="77777777" w:rsidTr="008E4106">
        <w:trPr>
          <w:cnfStyle w:val="000000100000" w:firstRow="0" w:lastRow="0" w:firstColumn="0" w:lastColumn="0" w:oddVBand="0" w:evenVBand="0" w:oddHBand="1" w:evenHBand="0" w:firstRowFirstColumn="0" w:firstRowLastColumn="0" w:lastRowFirstColumn="0" w:lastRowLastColumn="0"/>
        </w:trPr>
        <w:tc>
          <w:tcPr>
            <w:tcW w:w="1876" w:type="dxa"/>
          </w:tcPr>
          <w:p w14:paraId="4C5BA644" w14:textId="77777777" w:rsidR="000A67B3" w:rsidRPr="008E4106" w:rsidRDefault="00AF1A19" w:rsidP="008E4106">
            <w:pPr>
              <w:spacing w:before="60" w:after="60"/>
              <w:ind w:firstLine="0"/>
              <w:rPr>
                <w:sz w:val="22"/>
                <w:szCs w:val="22"/>
              </w:rPr>
            </w:pPr>
            <w:r w:rsidRPr="008E4106">
              <w:rPr>
                <w:sz w:val="22"/>
                <w:szCs w:val="22"/>
              </w:rPr>
              <w:t>Глава по БК</w:t>
            </w:r>
          </w:p>
        </w:tc>
        <w:tc>
          <w:tcPr>
            <w:tcW w:w="1940" w:type="dxa"/>
          </w:tcPr>
          <w:p w14:paraId="73065DC9" w14:textId="77777777" w:rsidR="000A67B3" w:rsidRPr="008E4106" w:rsidRDefault="00AF1A19" w:rsidP="008E4106">
            <w:pPr>
              <w:spacing w:before="60" w:after="60"/>
              <w:ind w:firstLine="0"/>
              <w:rPr>
                <w:sz w:val="22"/>
                <w:szCs w:val="22"/>
              </w:rPr>
            </w:pPr>
            <w:r w:rsidRPr="008E4106">
              <w:rPr>
                <w:sz w:val="22"/>
                <w:szCs w:val="22"/>
              </w:rPr>
              <w:t>KOD_GADB</w:t>
            </w:r>
          </w:p>
        </w:tc>
        <w:tc>
          <w:tcPr>
            <w:tcW w:w="1057" w:type="dxa"/>
          </w:tcPr>
          <w:p w14:paraId="5648D51D" w14:textId="77777777" w:rsidR="000A67B3" w:rsidRPr="008E4106" w:rsidRDefault="00AF1A19" w:rsidP="008E4106">
            <w:pPr>
              <w:spacing w:before="60" w:after="60"/>
              <w:ind w:firstLine="0"/>
              <w:rPr>
                <w:sz w:val="22"/>
                <w:szCs w:val="22"/>
              </w:rPr>
            </w:pPr>
            <w:r w:rsidRPr="008E4106">
              <w:rPr>
                <w:sz w:val="22"/>
                <w:szCs w:val="22"/>
              </w:rPr>
              <w:t>STRING</w:t>
            </w:r>
          </w:p>
        </w:tc>
        <w:tc>
          <w:tcPr>
            <w:tcW w:w="880" w:type="dxa"/>
          </w:tcPr>
          <w:p w14:paraId="4324A55B" w14:textId="77777777" w:rsidR="000A67B3" w:rsidRPr="008E4106" w:rsidRDefault="00AF1A19" w:rsidP="008E4106">
            <w:pPr>
              <w:spacing w:before="60" w:after="60"/>
              <w:ind w:firstLine="0"/>
              <w:rPr>
                <w:sz w:val="22"/>
                <w:szCs w:val="22"/>
              </w:rPr>
            </w:pPr>
            <w:r w:rsidRPr="008E4106">
              <w:rPr>
                <w:sz w:val="22"/>
                <w:szCs w:val="22"/>
              </w:rPr>
              <w:t>= 3</w:t>
            </w:r>
          </w:p>
        </w:tc>
        <w:tc>
          <w:tcPr>
            <w:tcW w:w="1056" w:type="dxa"/>
          </w:tcPr>
          <w:p w14:paraId="6FE87C82" w14:textId="77777777" w:rsidR="000A67B3" w:rsidRPr="008E4106" w:rsidRDefault="00AF1A19" w:rsidP="008E4106">
            <w:pPr>
              <w:spacing w:before="60" w:after="60"/>
              <w:ind w:firstLine="0"/>
              <w:rPr>
                <w:sz w:val="22"/>
                <w:szCs w:val="22"/>
              </w:rPr>
            </w:pPr>
            <w:r w:rsidRPr="008E4106">
              <w:rPr>
                <w:sz w:val="22"/>
                <w:szCs w:val="22"/>
              </w:rPr>
              <w:t>Да</w:t>
            </w:r>
          </w:p>
        </w:tc>
        <w:tc>
          <w:tcPr>
            <w:tcW w:w="2822" w:type="dxa"/>
          </w:tcPr>
          <w:p w14:paraId="44FD6902" w14:textId="18CBB84F" w:rsidR="000A67B3" w:rsidRPr="008E4106" w:rsidRDefault="00AF1A19" w:rsidP="008E4106">
            <w:pPr>
              <w:spacing w:before="60" w:after="60"/>
              <w:ind w:firstLine="0"/>
              <w:rPr>
                <w:sz w:val="22"/>
                <w:szCs w:val="22"/>
              </w:rPr>
            </w:pPr>
            <w:r w:rsidRPr="008E4106">
              <w:rPr>
                <w:sz w:val="22"/>
                <w:szCs w:val="22"/>
              </w:rPr>
              <w:t>Код главы ГАДБ по перечню ГАДБ, утвержденному законом (реше</w:t>
            </w:r>
            <w:r w:rsidR="008E4106">
              <w:rPr>
                <w:sz w:val="22"/>
                <w:szCs w:val="22"/>
              </w:rPr>
              <w:t>нием) о соответствующем бюджете</w:t>
            </w:r>
          </w:p>
        </w:tc>
      </w:tr>
      <w:tr w:rsidR="000A67B3" w:rsidRPr="008E4106" w14:paraId="515BD2FA" w14:textId="77777777" w:rsidTr="008E4106">
        <w:trPr>
          <w:cnfStyle w:val="000000010000" w:firstRow="0" w:lastRow="0" w:firstColumn="0" w:lastColumn="0" w:oddVBand="0" w:evenVBand="0" w:oddHBand="0" w:evenHBand="1" w:firstRowFirstColumn="0" w:firstRowLastColumn="0" w:lastRowFirstColumn="0" w:lastRowLastColumn="0"/>
        </w:trPr>
        <w:tc>
          <w:tcPr>
            <w:tcW w:w="1876" w:type="dxa"/>
          </w:tcPr>
          <w:p w14:paraId="7B490880" w14:textId="77777777" w:rsidR="000A67B3" w:rsidRPr="008E4106" w:rsidRDefault="00AF1A19" w:rsidP="008E4106">
            <w:pPr>
              <w:spacing w:before="60" w:after="60"/>
              <w:ind w:firstLine="0"/>
              <w:rPr>
                <w:sz w:val="22"/>
                <w:szCs w:val="22"/>
              </w:rPr>
            </w:pPr>
            <w:r w:rsidRPr="008E4106">
              <w:rPr>
                <w:sz w:val="22"/>
                <w:szCs w:val="22"/>
              </w:rPr>
              <w:t>Наименование ГАДБ</w:t>
            </w:r>
          </w:p>
        </w:tc>
        <w:tc>
          <w:tcPr>
            <w:tcW w:w="1940" w:type="dxa"/>
          </w:tcPr>
          <w:p w14:paraId="3BD80851" w14:textId="77777777" w:rsidR="000A67B3" w:rsidRPr="008E4106" w:rsidRDefault="00AF1A19" w:rsidP="008E4106">
            <w:pPr>
              <w:spacing w:before="60" w:after="60"/>
              <w:ind w:firstLine="0"/>
              <w:rPr>
                <w:sz w:val="22"/>
                <w:szCs w:val="22"/>
              </w:rPr>
            </w:pPr>
            <w:r w:rsidRPr="008E4106">
              <w:rPr>
                <w:sz w:val="22"/>
                <w:szCs w:val="22"/>
              </w:rPr>
              <w:t>NAME_GADB</w:t>
            </w:r>
          </w:p>
        </w:tc>
        <w:tc>
          <w:tcPr>
            <w:tcW w:w="1057" w:type="dxa"/>
          </w:tcPr>
          <w:p w14:paraId="69C3E1F7" w14:textId="77777777" w:rsidR="000A67B3" w:rsidRPr="008E4106" w:rsidRDefault="00AF1A19" w:rsidP="008E4106">
            <w:pPr>
              <w:spacing w:before="60" w:after="60"/>
              <w:ind w:firstLine="0"/>
              <w:rPr>
                <w:sz w:val="22"/>
                <w:szCs w:val="22"/>
              </w:rPr>
            </w:pPr>
            <w:r w:rsidRPr="008E4106">
              <w:rPr>
                <w:sz w:val="22"/>
                <w:szCs w:val="22"/>
              </w:rPr>
              <w:t>STRING</w:t>
            </w:r>
          </w:p>
        </w:tc>
        <w:tc>
          <w:tcPr>
            <w:tcW w:w="880" w:type="dxa"/>
          </w:tcPr>
          <w:p w14:paraId="1AC0B911" w14:textId="77777777" w:rsidR="000A67B3" w:rsidRPr="008E4106" w:rsidRDefault="00AF1A19" w:rsidP="008E4106">
            <w:pPr>
              <w:spacing w:before="60" w:after="60"/>
              <w:ind w:firstLine="0"/>
              <w:rPr>
                <w:sz w:val="22"/>
                <w:szCs w:val="22"/>
              </w:rPr>
            </w:pPr>
            <w:r w:rsidRPr="008E4106">
              <w:rPr>
                <w:sz w:val="22"/>
                <w:szCs w:val="22"/>
              </w:rPr>
              <w:t>&lt;= 2000</w:t>
            </w:r>
          </w:p>
        </w:tc>
        <w:tc>
          <w:tcPr>
            <w:tcW w:w="1056" w:type="dxa"/>
          </w:tcPr>
          <w:p w14:paraId="6E889013" w14:textId="77777777" w:rsidR="000A67B3" w:rsidRPr="008E4106" w:rsidRDefault="00AF1A19" w:rsidP="008E4106">
            <w:pPr>
              <w:spacing w:before="60" w:after="60"/>
              <w:ind w:firstLine="0"/>
              <w:rPr>
                <w:sz w:val="22"/>
                <w:szCs w:val="22"/>
              </w:rPr>
            </w:pPr>
            <w:r w:rsidRPr="008E4106">
              <w:rPr>
                <w:sz w:val="22"/>
                <w:szCs w:val="22"/>
              </w:rPr>
              <w:t>Да</w:t>
            </w:r>
          </w:p>
        </w:tc>
        <w:tc>
          <w:tcPr>
            <w:tcW w:w="2822" w:type="dxa"/>
          </w:tcPr>
          <w:p w14:paraId="080C0D03" w14:textId="3E7EA76F" w:rsidR="000A67B3" w:rsidRPr="008E4106" w:rsidRDefault="00AF1A19" w:rsidP="008E4106">
            <w:pPr>
              <w:spacing w:before="60" w:after="60"/>
              <w:ind w:firstLine="0"/>
              <w:rPr>
                <w:sz w:val="22"/>
                <w:szCs w:val="22"/>
              </w:rPr>
            </w:pPr>
            <w:r w:rsidRPr="008E4106">
              <w:rPr>
                <w:sz w:val="22"/>
                <w:szCs w:val="22"/>
              </w:rPr>
              <w:t>Полное наимен</w:t>
            </w:r>
            <w:r w:rsidR="008E4106">
              <w:rPr>
                <w:sz w:val="22"/>
                <w:szCs w:val="22"/>
              </w:rPr>
              <w:t>ование ГАДБ по Сводному реестру</w:t>
            </w:r>
          </w:p>
        </w:tc>
      </w:tr>
      <w:tr w:rsidR="000A67B3" w:rsidRPr="008E4106" w14:paraId="1FB387F6" w14:textId="77777777" w:rsidTr="008E4106">
        <w:trPr>
          <w:cnfStyle w:val="000000100000" w:firstRow="0" w:lastRow="0" w:firstColumn="0" w:lastColumn="0" w:oddVBand="0" w:evenVBand="0" w:oddHBand="1" w:evenHBand="0" w:firstRowFirstColumn="0" w:firstRowLastColumn="0" w:lastRowFirstColumn="0" w:lastRowLastColumn="0"/>
        </w:trPr>
        <w:tc>
          <w:tcPr>
            <w:tcW w:w="1876" w:type="dxa"/>
          </w:tcPr>
          <w:p w14:paraId="4AB9A513" w14:textId="77777777" w:rsidR="000A67B3" w:rsidRPr="008E4106" w:rsidRDefault="00AF1A19" w:rsidP="008E4106">
            <w:pPr>
              <w:spacing w:before="60" w:after="60"/>
              <w:ind w:firstLine="0"/>
              <w:rPr>
                <w:sz w:val="22"/>
                <w:szCs w:val="22"/>
              </w:rPr>
            </w:pPr>
            <w:r w:rsidRPr="008E4106">
              <w:rPr>
                <w:sz w:val="22"/>
                <w:szCs w:val="22"/>
              </w:rPr>
              <w:t>Код ГАДБ</w:t>
            </w:r>
          </w:p>
        </w:tc>
        <w:tc>
          <w:tcPr>
            <w:tcW w:w="1940" w:type="dxa"/>
          </w:tcPr>
          <w:p w14:paraId="4EFEA517" w14:textId="77777777" w:rsidR="000A67B3" w:rsidRPr="008E4106" w:rsidRDefault="00AF1A19" w:rsidP="008E4106">
            <w:pPr>
              <w:spacing w:before="60" w:after="60"/>
              <w:ind w:firstLine="0"/>
              <w:rPr>
                <w:sz w:val="22"/>
                <w:szCs w:val="22"/>
              </w:rPr>
            </w:pPr>
            <w:r w:rsidRPr="008E4106">
              <w:rPr>
                <w:sz w:val="22"/>
                <w:szCs w:val="22"/>
              </w:rPr>
              <w:t>KOD_UBP_GADB</w:t>
            </w:r>
          </w:p>
        </w:tc>
        <w:tc>
          <w:tcPr>
            <w:tcW w:w="1057" w:type="dxa"/>
          </w:tcPr>
          <w:p w14:paraId="1A103F5F" w14:textId="77777777" w:rsidR="000A67B3" w:rsidRPr="008E4106" w:rsidRDefault="00AF1A19" w:rsidP="008E4106">
            <w:pPr>
              <w:spacing w:before="60" w:after="60"/>
              <w:ind w:firstLine="0"/>
              <w:rPr>
                <w:sz w:val="22"/>
                <w:szCs w:val="22"/>
              </w:rPr>
            </w:pPr>
            <w:r w:rsidRPr="008E4106">
              <w:rPr>
                <w:sz w:val="22"/>
                <w:szCs w:val="22"/>
              </w:rPr>
              <w:t>STRING</w:t>
            </w:r>
          </w:p>
        </w:tc>
        <w:tc>
          <w:tcPr>
            <w:tcW w:w="880" w:type="dxa"/>
          </w:tcPr>
          <w:p w14:paraId="7C5BD515" w14:textId="77777777" w:rsidR="000A67B3" w:rsidRPr="008E4106" w:rsidRDefault="00AF1A19" w:rsidP="008E4106">
            <w:pPr>
              <w:spacing w:before="60" w:after="60"/>
              <w:ind w:firstLine="0"/>
              <w:rPr>
                <w:sz w:val="22"/>
                <w:szCs w:val="22"/>
              </w:rPr>
            </w:pPr>
            <w:r w:rsidRPr="008E4106">
              <w:rPr>
                <w:sz w:val="22"/>
                <w:szCs w:val="22"/>
              </w:rPr>
              <w:t>= 8</w:t>
            </w:r>
          </w:p>
        </w:tc>
        <w:tc>
          <w:tcPr>
            <w:tcW w:w="1056" w:type="dxa"/>
          </w:tcPr>
          <w:p w14:paraId="6A0A81F5" w14:textId="77777777" w:rsidR="000A67B3" w:rsidRPr="008E4106" w:rsidRDefault="00AF1A19" w:rsidP="008E4106">
            <w:pPr>
              <w:spacing w:before="60" w:after="60"/>
              <w:ind w:firstLine="0"/>
              <w:rPr>
                <w:sz w:val="22"/>
                <w:szCs w:val="22"/>
              </w:rPr>
            </w:pPr>
            <w:r w:rsidRPr="008E4106">
              <w:rPr>
                <w:sz w:val="22"/>
                <w:szCs w:val="22"/>
              </w:rPr>
              <w:t>Да</w:t>
            </w:r>
          </w:p>
        </w:tc>
        <w:tc>
          <w:tcPr>
            <w:tcW w:w="2822" w:type="dxa"/>
          </w:tcPr>
          <w:p w14:paraId="3028939C" w14:textId="0001928A" w:rsidR="000A67B3" w:rsidRPr="008E4106" w:rsidRDefault="008E4106" w:rsidP="008E4106">
            <w:pPr>
              <w:spacing w:before="60" w:after="60"/>
              <w:ind w:firstLine="0"/>
              <w:rPr>
                <w:sz w:val="22"/>
                <w:szCs w:val="22"/>
              </w:rPr>
            </w:pPr>
            <w:r>
              <w:rPr>
                <w:sz w:val="22"/>
                <w:szCs w:val="22"/>
              </w:rPr>
              <w:t>Код ГАДБ по Сводному реестру</w:t>
            </w:r>
          </w:p>
        </w:tc>
      </w:tr>
      <w:tr w:rsidR="000A67B3" w:rsidRPr="008E4106" w14:paraId="23228360" w14:textId="77777777" w:rsidTr="008E4106">
        <w:trPr>
          <w:cnfStyle w:val="000000010000" w:firstRow="0" w:lastRow="0" w:firstColumn="0" w:lastColumn="0" w:oddVBand="0" w:evenVBand="0" w:oddHBand="0" w:evenHBand="1" w:firstRowFirstColumn="0" w:firstRowLastColumn="0" w:lastRowFirstColumn="0" w:lastRowLastColumn="0"/>
        </w:trPr>
        <w:tc>
          <w:tcPr>
            <w:tcW w:w="1876" w:type="dxa"/>
          </w:tcPr>
          <w:p w14:paraId="4573BC5D" w14:textId="77777777" w:rsidR="000A67B3" w:rsidRPr="008E4106" w:rsidRDefault="00AF1A19" w:rsidP="008E4106">
            <w:pPr>
              <w:spacing w:before="60" w:after="60"/>
              <w:ind w:firstLine="0"/>
              <w:rPr>
                <w:sz w:val="22"/>
                <w:szCs w:val="22"/>
              </w:rPr>
            </w:pPr>
            <w:r w:rsidRPr="008E4106">
              <w:rPr>
                <w:sz w:val="22"/>
                <w:szCs w:val="22"/>
              </w:rPr>
              <w:t>Наименование АДБ с полномочиями ГАДБ</w:t>
            </w:r>
          </w:p>
        </w:tc>
        <w:tc>
          <w:tcPr>
            <w:tcW w:w="1940" w:type="dxa"/>
          </w:tcPr>
          <w:p w14:paraId="040E0704" w14:textId="77777777" w:rsidR="000A67B3" w:rsidRPr="008E4106" w:rsidRDefault="00AF1A19" w:rsidP="008E4106">
            <w:pPr>
              <w:spacing w:before="60" w:after="60"/>
              <w:ind w:firstLine="0"/>
              <w:rPr>
                <w:sz w:val="22"/>
                <w:szCs w:val="22"/>
              </w:rPr>
            </w:pPr>
            <w:r w:rsidRPr="008E4106">
              <w:rPr>
                <w:sz w:val="22"/>
                <w:szCs w:val="22"/>
              </w:rPr>
              <w:t>NAME_UBP_ADB</w:t>
            </w:r>
          </w:p>
        </w:tc>
        <w:tc>
          <w:tcPr>
            <w:tcW w:w="1057" w:type="dxa"/>
          </w:tcPr>
          <w:p w14:paraId="292FE604" w14:textId="77777777" w:rsidR="000A67B3" w:rsidRPr="008E4106" w:rsidRDefault="00AF1A19" w:rsidP="008E4106">
            <w:pPr>
              <w:spacing w:before="60" w:after="60"/>
              <w:ind w:firstLine="0"/>
              <w:rPr>
                <w:sz w:val="22"/>
                <w:szCs w:val="22"/>
              </w:rPr>
            </w:pPr>
            <w:r w:rsidRPr="008E4106">
              <w:rPr>
                <w:sz w:val="22"/>
                <w:szCs w:val="22"/>
              </w:rPr>
              <w:t>STRING</w:t>
            </w:r>
          </w:p>
        </w:tc>
        <w:tc>
          <w:tcPr>
            <w:tcW w:w="880" w:type="dxa"/>
          </w:tcPr>
          <w:p w14:paraId="2D97FED2" w14:textId="77777777" w:rsidR="000A67B3" w:rsidRPr="008E4106" w:rsidRDefault="00AF1A19" w:rsidP="008E4106">
            <w:pPr>
              <w:spacing w:before="60" w:after="60"/>
              <w:ind w:firstLine="0"/>
              <w:rPr>
                <w:sz w:val="22"/>
                <w:szCs w:val="22"/>
              </w:rPr>
            </w:pPr>
            <w:r w:rsidRPr="008E4106">
              <w:rPr>
                <w:sz w:val="22"/>
                <w:szCs w:val="22"/>
              </w:rPr>
              <w:t>&lt;= 2000</w:t>
            </w:r>
          </w:p>
        </w:tc>
        <w:tc>
          <w:tcPr>
            <w:tcW w:w="1056" w:type="dxa"/>
          </w:tcPr>
          <w:p w14:paraId="3B179030" w14:textId="77777777" w:rsidR="000A67B3" w:rsidRPr="008E4106" w:rsidRDefault="00AF1A19" w:rsidP="008E4106">
            <w:pPr>
              <w:spacing w:before="60" w:after="60"/>
              <w:ind w:firstLine="0"/>
              <w:rPr>
                <w:sz w:val="22"/>
                <w:szCs w:val="22"/>
              </w:rPr>
            </w:pPr>
            <w:r w:rsidRPr="008E4106">
              <w:rPr>
                <w:sz w:val="22"/>
                <w:szCs w:val="22"/>
              </w:rPr>
              <w:t>Нет</w:t>
            </w:r>
          </w:p>
        </w:tc>
        <w:tc>
          <w:tcPr>
            <w:tcW w:w="2822" w:type="dxa"/>
          </w:tcPr>
          <w:p w14:paraId="1203495F" w14:textId="77777777" w:rsidR="000A67B3" w:rsidRPr="008E4106" w:rsidRDefault="00AF1A19" w:rsidP="008E4106">
            <w:pPr>
              <w:spacing w:before="60" w:after="60"/>
              <w:ind w:firstLine="0"/>
              <w:rPr>
                <w:sz w:val="22"/>
                <w:szCs w:val="22"/>
              </w:rPr>
            </w:pPr>
            <w:r w:rsidRPr="008E4106">
              <w:rPr>
                <w:sz w:val="22"/>
                <w:szCs w:val="22"/>
              </w:rPr>
              <w:t>Не заполняется</w:t>
            </w:r>
          </w:p>
        </w:tc>
      </w:tr>
      <w:tr w:rsidR="000A67B3" w:rsidRPr="008E4106" w14:paraId="33C341A3" w14:textId="77777777" w:rsidTr="008E4106">
        <w:trPr>
          <w:cnfStyle w:val="000000100000" w:firstRow="0" w:lastRow="0" w:firstColumn="0" w:lastColumn="0" w:oddVBand="0" w:evenVBand="0" w:oddHBand="1" w:evenHBand="0" w:firstRowFirstColumn="0" w:firstRowLastColumn="0" w:lastRowFirstColumn="0" w:lastRowLastColumn="0"/>
        </w:trPr>
        <w:tc>
          <w:tcPr>
            <w:tcW w:w="1876" w:type="dxa"/>
          </w:tcPr>
          <w:p w14:paraId="7E16C6BF" w14:textId="77777777" w:rsidR="000A67B3" w:rsidRPr="008E4106" w:rsidRDefault="00AF1A19" w:rsidP="008E4106">
            <w:pPr>
              <w:spacing w:before="60" w:after="60"/>
              <w:ind w:firstLine="0"/>
              <w:rPr>
                <w:sz w:val="22"/>
                <w:szCs w:val="22"/>
              </w:rPr>
            </w:pPr>
            <w:r w:rsidRPr="008E4106">
              <w:rPr>
                <w:sz w:val="22"/>
                <w:szCs w:val="22"/>
              </w:rPr>
              <w:t>Код АДБ с полномочиями ГАДБ</w:t>
            </w:r>
          </w:p>
        </w:tc>
        <w:tc>
          <w:tcPr>
            <w:tcW w:w="1940" w:type="dxa"/>
          </w:tcPr>
          <w:p w14:paraId="4AD39B86" w14:textId="77777777" w:rsidR="000A67B3" w:rsidRPr="008E4106" w:rsidRDefault="00AF1A19" w:rsidP="008E4106">
            <w:pPr>
              <w:spacing w:before="60" w:after="60"/>
              <w:ind w:firstLine="0"/>
              <w:rPr>
                <w:sz w:val="22"/>
                <w:szCs w:val="22"/>
              </w:rPr>
            </w:pPr>
            <w:r w:rsidRPr="008E4106">
              <w:rPr>
                <w:sz w:val="22"/>
                <w:szCs w:val="22"/>
              </w:rPr>
              <w:t>KOD_UBP_ADB</w:t>
            </w:r>
          </w:p>
        </w:tc>
        <w:tc>
          <w:tcPr>
            <w:tcW w:w="1057" w:type="dxa"/>
          </w:tcPr>
          <w:p w14:paraId="3302538C" w14:textId="77777777" w:rsidR="000A67B3" w:rsidRPr="008E4106" w:rsidRDefault="00AF1A19" w:rsidP="008E4106">
            <w:pPr>
              <w:spacing w:before="60" w:after="60"/>
              <w:ind w:firstLine="0"/>
              <w:rPr>
                <w:sz w:val="22"/>
                <w:szCs w:val="22"/>
              </w:rPr>
            </w:pPr>
            <w:r w:rsidRPr="008E4106">
              <w:rPr>
                <w:sz w:val="22"/>
                <w:szCs w:val="22"/>
              </w:rPr>
              <w:t>STRING</w:t>
            </w:r>
          </w:p>
        </w:tc>
        <w:tc>
          <w:tcPr>
            <w:tcW w:w="880" w:type="dxa"/>
          </w:tcPr>
          <w:p w14:paraId="7B4C02F7" w14:textId="77777777" w:rsidR="000A67B3" w:rsidRPr="008E4106" w:rsidRDefault="00AF1A19" w:rsidP="008E4106">
            <w:pPr>
              <w:spacing w:before="60" w:after="60"/>
              <w:ind w:firstLine="0"/>
              <w:rPr>
                <w:sz w:val="22"/>
                <w:szCs w:val="22"/>
              </w:rPr>
            </w:pPr>
            <w:r w:rsidRPr="008E4106">
              <w:rPr>
                <w:sz w:val="22"/>
                <w:szCs w:val="22"/>
              </w:rPr>
              <w:t>= 8</w:t>
            </w:r>
          </w:p>
        </w:tc>
        <w:tc>
          <w:tcPr>
            <w:tcW w:w="1056" w:type="dxa"/>
          </w:tcPr>
          <w:p w14:paraId="2E1AA728" w14:textId="77777777" w:rsidR="000A67B3" w:rsidRPr="008E4106" w:rsidRDefault="00AF1A19" w:rsidP="008E4106">
            <w:pPr>
              <w:spacing w:before="60" w:after="60"/>
              <w:ind w:firstLine="0"/>
              <w:rPr>
                <w:sz w:val="22"/>
                <w:szCs w:val="22"/>
              </w:rPr>
            </w:pPr>
            <w:r w:rsidRPr="008E4106">
              <w:rPr>
                <w:sz w:val="22"/>
                <w:szCs w:val="22"/>
              </w:rPr>
              <w:t>Нет</w:t>
            </w:r>
          </w:p>
        </w:tc>
        <w:tc>
          <w:tcPr>
            <w:tcW w:w="2822" w:type="dxa"/>
          </w:tcPr>
          <w:p w14:paraId="4F8B72E3" w14:textId="77777777" w:rsidR="000A67B3" w:rsidRPr="008E4106" w:rsidRDefault="00AF1A19" w:rsidP="008E4106">
            <w:pPr>
              <w:spacing w:before="60" w:after="60"/>
              <w:ind w:firstLine="0"/>
              <w:rPr>
                <w:sz w:val="22"/>
                <w:szCs w:val="22"/>
              </w:rPr>
            </w:pPr>
            <w:r w:rsidRPr="008E4106">
              <w:rPr>
                <w:sz w:val="22"/>
                <w:szCs w:val="22"/>
              </w:rPr>
              <w:t>Не заполняется</w:t>
            </w:r>
          </w:p>
        </w:tc>
      </w:tr>
      <w:tr w:rsidR="000A67B3" w:rsidRPr="008E4106" w14:paraId="68D20FA5" w14:textId="77777777" w:rsidTr="008E4106">
        <w:trPr>
          <w:cnfStyle w:val="000000010000" w:firstRow="0" w:lastRow="0" w:firstColumn="0" w:lastColumn="0" w:oddVBand="0" w:evenVBand="0" w:oddHBand="0" w:evenHBand="1" w:firstRowFirstColumn="0" w:firstRowLastColumn="0" w:lastRowFirstColumn="0" w:lastRowLastColumn="0"/>
        </w:trPr>
        <w:tc>
          <w:tcPr>
            <w:tcW w:w="1876" w:type="dxa"/>
          </w:tcPr>
          <w:p w14:paraId="64B9D584" w14:textId="77777777" w:rsidR="000A67B3" w:rsidRPr="008E4106" w:rsidRDefault="00AF1A19" w:rsidP="008E4106">
            <w:pPr>
              <w:spacing w:before="60" w:after="60"/>
              <w:ind w:firstLine="0"/>
              <w:rPr>
                <w:sz w:val="22"/>
                <w:szCs w:val="22"/>
              </w:rPr>
            </w:pPr>
            <w:r w:rsidRPr="008E4106">
              <w:rPr>
                <w:sz w:val="22"/>
                <w:szCs w:val="22"/>
              </w:rPr>
              <w:t>Наименование бюджета</w:t>
            </w:r>
          </w:p>
        </w:tc>
        <w:tc>
          <w:tcPr>
            <w:tcW w:w="1940" w:type="dxa"/>
          </w:tcPr>
          <w:p w14:paraId="484117D9" w14:textId="77777777" w:rsidR="000A67B3" w:rsidRPr="008E4106" w:rsidRDefault="00AF1A19" w:rsidP="008E4106">
            <w:pPr>
              <w:spacing w:before="60" w:after="60"/>
              <w:ind w:firstLine="0"/>
              <w:rPr>
                <w:sz w:val="22"/>
                <w:szCs w:val="22"/>
              </w:rPr>
            </w:pPr>
            <w:r w:rsidRPr="008E4106">
              <w:rPr>
                <w:sz w:val="22"/>
                <w:szCs w:val="22"/>
              </w:rPr>
              <w:t>NAME_BUD</w:t>
            </w:r>
          </w:p>
        </w:tc>
        <w:tc>
          <w:tcPr>
            <w:tcW w:w="1057" w:type="dxa"/>
          </w:tcPr>
          <w:p w14:paraId="043CB315" w14:textId="77777777" w:rsidR="000A67B3" w:rsidRPr="008E4106" w:rsidRDefault="00AF1A19" w:rsidP="008E4106">
            <w:pPr>
              <w:spacing w:before="60" w:after="60"/>
              <w:ind w:firstLine="0"/>
              <w:rPr>
                <w:sz w:val="22"/>
                <w:szCs w:val="22"/>
              </w:rPr>
            </w:pPr>
            <w:r w:rsidRPr="008E4106">
              <w:rPr>
                <w:sz w:val="22"/>
                <w:szCs w:val="22"/>
              </w:rPr>
              <w:t>STRING</w:t>
            </w:r>
          </w:p>
        </w:tc>
        <w:tc>
          <w:tcPr>
            <w:tcW w:w="880" w:type="dxa"/>
          </w:tcPr>
          <w:p w14:paraId="27AED88A" w14:textId="77777777" w:rsidR="000A67B3" w:rsidRPr="008E4106" w:rsidRDefault="00AF1A19" w:rsidP="008E4106">
            <w:pPr>
              <w:spacing w:before="60" w:after="60"/>
              <w:ind w:firstLine="0"/>
              <w:rPr>
                <w:sz w:val="22"/>
                <w:szCs w:val="22"/>
              </w:rPr>
            </w:pPr>
            <w:r w:rsidRPr="008E4106">
              <w:rPr>
                <w:sz w:val="22"/>
                <w:szCs w:val="22"/>
              </w:rPr>
              <w:t>&lt;= 512</w:t>
            </w:r>
          </w:p>
        </w:tc>
        <w:tc>
          <w:tcPr>
            <w:tcW w:w="1056" w:type="dxa"/>
          </w:tcPr>
          <w:p w14:paraId="79B5EA8A" w14:textId="77777777" w:rsidR="000A67B3" w:rsidRPr="008E4106" w:rsidRDefault="00AF1A19" w:rsidP="008E4106">
            <w:pPr>
              <w:spacing w:before="60" w:after="60"/>
              <w:ind w:firstLine="0"/>
              <w:rPr>
                <w:sz w:val="22"/>
                <w:szCs w:val="22"/>
              </w:rPr>
            </w:pPr>
            <w:r w:rsidRPr="008E4106">
              <w:rPr>
                <w:sz w:val="22"/>
                <w:szCs w:val="22"/>
              </w:rPr>
              <w:t>Да</w:t>
            </w:r>
          </w:p>
        </w:tc>
        <w:tc>
          <w:tcPr>
            <w:tcW w:w="2822" w:type="dxa"/>
          </w:tcPr>
          <w:p w14:paraId="52F3AA1E" w14:textId="01851ECD" w:rsidR="000A67B3" w:rsidRPr="008E4106" w:rsidRDefault="00AF1A19" w:rsidP="008E4106">
            <w:pPr>
              <w:spacing w:before="60" w:after="60"/>
              <w:ind w:firstLine="0"/>
              <w:rPr>
                <w:sz w:val="22"/>
                <w:szCs w:val="22"/>
              </w:rPr>
            </w:pPr>
            <w:r w:rsidRPr="008E4106">
              <w:rPr>
                <w:sz w:val="22"/>
                <w:szCs w:val="22"/>
              </w:rPr>
              <w:t>Наименован</w:t>
            </w:r>
            <w:r w:rsidR="008E4106">
              <w:rPr>
                <w:sz w:val="22"/>
                <w:szCs w:val="22"/>
              </w:rPr>
              <w:t>ие бюджета бюджетной системы РФ</w:t>
            </w:r>
          </w:p>
        </w:tc>
      </w:tr>
      <w:tr w:rsidR="000A67B3" w:rsidRPr="008E4106" w14:paraId="07DCB94C" w14:textId="77777777" w:rsidTr="008E4106">
        <w:trPr>
          <w:cnfStyle w:val="000000100000" w:firstRow="0" w:lastRow="0" w:firstColumn="0" w:lastColumn="0" w:oddVBand="0" w:evenVBand="0" w:oddHBand="1" w:evenHBand="0" w:firstRowFirstColumn="0" w:firstRowLastColumn="0" w:lastRowFirstColumn="0" w:lastRowLastColumn="0"/>
        </w:trPr>
        <w:tc>
          <w:tcPr>
            <w:tcW w:w="1876" w:type="dxa"/>
          </w:tcPr>
          <w:p w14:paraId="5DAF2979" w14:textId="77777777" w:rsidR="000A67B3" w:rsidRPr="008E4106" w:rsidRDefault="00AF1A19" w:rsidP="008E4106">
            <w:pPr>
              <w:spacing w:before="60" w:after="60"/>
              <w:ind w:firstLine="0"/>
              <w:rPr>
                <w:sz w:val="22"/>
                <w:szCs w:val="22"/>
              </w:rPr>
            </w:pPr>
            <w:r w:rsidRPr="008E4106">
              <w:rPr>
                <w:sz w:val="22"/>
                <w:szCs w:val="22"/>
              </w:rPr>
              <w:t>Код по ОКТМО</w:t>
            </w:r>
          </w:p>
        </w:tc>
        <w:tc>
          <w:tcPr>
            <w:tcW w:w="1940" w:type="dxa"/>
          </w:tcPr>
          <w:p w14:paraId="23D6DC74" w14:textId="77777777" w:rsidR="000A67B3" w:rsidRPr="008E4106" w:rsidRDefault="00AF1A19" w:rsidP="008E4106">
            <w:pPr>
              <w:spacing w:before="60" w:after="60"/>
              <w:ind w:firstLine="0"/>
              <w:rPr>
                <w:sz w:val="22"/>
                <w:szCs w:val="22"/>
              </w:rPr>
            </w:pPr>
            <w:r w:rsidRPr="008E4106">
              <w:rPr>
                <w:sz w:val="22"/>
                <w:szCs w:val="22"/>
              </w:rPr>
              <w:t>OKTMO</w:t>
            </w:r>
          </w:p>
        </w:tc>
        <w:tc>
          <w:tcPr>
            <w:tcW w:w="1057" w:type="dxa"/>
          </w:tcPr>
          <w:p w14:paraId="04D40B49" w14:textId="77777777" w:rsidR="000A67B3" w:rsidRPr="008E4106" w:rsidRDefault="00AF1A19" w:rsidP="008E4106">
            <w:pPr>
              <w:spacing w:before="60" w:after="60"/>
              <w:ind w:firstLine="0"/>
              <w:rPr>
                <w:sz w:val="22"/>
                <w:szCs w:val="22"/>
              </w:rPr>
            </w:pPr>
            <w:r w:rsidRPr="008E4106">
              <w:rPr>
                <w:sz w:val="22"/>
                <w:szCs w:val="22"/>
              </w:rPr>
              <w:t>STRING</w:t>
            </w:r>
          </w:p>
        </w:tc>
        <w:tc>
          <w:tcPr>
            <w:tcW w:w="880" w:type="dxa"/>
          </w:tcPr>
          <w:p w14:paraId="55C1AB63" w14:textId="77777777" w:rsidR="000A67B3" w:rsidRPr="008E4106" w:rsidRDefault="00AF1A19" w:rsidP="008E4106">
            <w:pPr>
              <w:spacing w:before="60" w:after="60"/>
              <w:ind w:firstLine="0"/>
              <w:rPr>
                <w:sz w:val="22"/>
                <w:szCs w:val="22"/>
              </w:rPr>
            </w:pPr>
            <w:r w:rsidRPr="008E4106">
              <w:rPr>
                <w:sz w:val="22"/>
                <w:szCs w:val="22"/>
              </w:rPr>
              <w:t>= 8</w:t>
            </w:r>
          </w:p>
        </w:tc>
        <w:tc>
          <w:tcPr>
            <w:tcW w:w="1056" w:type="dxa"/>
          </w:tcPr>
          <w:p w14:paraId="01D8D3D4" w14:textId="77777777" w:rsidR="000A67B3" w:rsidRPr="008E4106" w:rsidRDefault="00AF1A19" w:rsidP="008E4106">
            <w:pPr>
              <w:spacing w:before="60" w:after="60"/>
              <w:ind w:firstLine="0"/>
              <w:rPr>
                <w:sz w:val="22"/>
                <w:szCs w:val="22"/>
              </w:rPr>
            </w:pPr>
            <w:r w:rsidRPr="008E4106">
              <w:rPr>
                <w:sz w:val="22"/>
                <w:szCs w:val="22"/>
              </w:rPr>
              <w:t>Да</w:t>
            </w:r>
          </w:p>
        </w:tc>
        <w:tc>
          <w:tcPr>
            <w:tcW w:w="2822" w:type="dxa"/>
          </w:tcPr>
          <w:p w14:paraId="76431DD7" w14:textId="43C368A3" w:rsidR="000A67B3" w:rsidRPr="008E4106" w:rsidRDefault="00AF1A19" w:rsidP="008E4106">
            <w:pPr>
              <w:spacing w:before="60" w:after="60"/>
              <w:ind w:firstLine="0"/>
              <w:rPr>
                <w:sz w:val="22"/>
                <w:szCs w:val="22"/>
              </w:rPr>
            </w:pPr>
            <w:r w:rsidRPr="008E4106">
              <w:rPr>
                <w:sz w:val="22"/>
                <w:szCs w:val="22"/>
              </w:rPr>
              <w:t>Указывается код по</w:t>
            </w:r>
            <w:r w:rsidR="008E4106">
              <w:rPr>
                <w:sz w:val="22"/>
                <w:szCs w:val="22"/>
              </w:rPr>
              <w:t xml:space="preserve"> ОКТМО, соответствующий бюджету</w:t>
            </w:r>
          </w:p>
        </w:tc>
      </w:tr>
      <w:tr w:rsidR="000A67B3" w:rsidRPr="008E4106" w14:paraId="229D52D7" w14:textId="77777777" w:rsidTr="008E4106">
        <w:trPr>
          <w:cnfStyle w:val="000000010000" w:firstRow="0" w:lastRow="0" w:firstColumn="0" w:lastColumn="0" w:oddVBand="0" w:evenVBand="0" w:oddHBand="0" w:evenHBand="1" w:firstRowFirstColumn="0" w:firstRowLastColumn="0" w:lastRowFirstColumn="0" w:lastRowLastColumn="0"/>
        </w:trPr>
        <w:tc>
          <w:tcPr>
            <w:tcW w:w="1876" w:type="dxa"/>
          </w:tcPr>
          <w:p w14:paraId="39BD4A4A" w14:textId="77777777" w:rsidR="000A67B3" w:rsidRPr="008E4106" w:rsidRDefault="00AF1A19" w:rsidP="008E4106">
            <w:pPr>
              <w:spacing w:before="60" w:after="60"/>
              <w:ind w:firstLine="0"/>
              <w:rPr>
                <w:sz w:val="22"/>
                <w:szCs w:val="22"/>
              </w:rPr>
            </w:pPr>
            <w:r w:rsidRPr="008E4106">
              <w:rPr>
                <w:sz w:val="22"/>
                <w:szCs w:val="22"/>
              </w:rPr>
              <w:t>Код ТОФК</w:t>
            </w:r>
          </w:p>
        </w:tc>
        <w:tc>
          <w:tcPr>
            <w:tcW w:w="1940" w:type="dxa"/>
          </w:tcPr>
          <w:p w14:paraId="2DD7BCC5" w14:textId="77777777" w:rsidR="000A67B3" w:rsidRPr="008E4106" w:rsidRDefault="00AF1A19" w:rsidP="008E4106">
            <w:pPr>
              <w:spacing w:before="60" w:after="60"/>
              <w:ind w:firstLine="0"/>
              <w:rPr>
                <w:sz w:val="22"/>
                <w:szCs w:val="22"/>
              </w:rPr>
            </w:pPr>
            <w:r w:rsidRPr="008E4106">
              <w:rPr>
                <w:sz w:val="22"/>
                <w:szCs w:val="22"/>
              </w:rPr>
              <w:t>KOD_TOFK</w:t>
            </w:r>
          </w:p>
        </w:tc>
        <w:tc>
          <w:tcPr>
            <w:tcW w:w="1057" w:type="dxa"/>
          </w:tcPr>
          <w:p w14:paraId="48719AC5" w14:textId="77777777" w:rsidR="000A67B3" w:rsidRPr="008E4106" w:rsidRDefault="00AF1A19" w:rsidP="008E4106">
            <w:pPr>
              <w:spacing w:before="60" w:after="60"/>
              <w:ind w:firstLine="0"/>
              <w:rPr>
                <w:sz w:val="22"/>
                <w:szCs w:val="22"/>
              </w:rPr>
            </w:pPr>
            <w:r w:rsidRPr="008E4106">
              <w:rPr>
                <w:sz w:val="22"/>
                <w:szCs w:val="22"/>
              </w:rPr>
              <w:t>STRING</w:t>
            </w:r>
          </w:p>
        </w:tc>
        <w:tc>
          <w:tcPr>
            <w:tcW w:w="880" w:type="dxa"/>
          </w:tcPr>
          <w:p w14:paraId="494B632A" w14:textId="77777777" w:rsidR="000A67B3" w:rsidRPr="008E4106" w:rsidRDefault="00AF1A19" w:rsidP="008E4106">
            <w:pPr>
              <w:spacing w:before="60" w:after="60"/>
              <w:ind w:firstLine="0"/>
              <w:rPr>
                <w:sz w:val="22"/>
                <w:szCs w:val="22"/>
              </w:rPr>
            </w:pPr>
            <w:r w:rsidRPr="008E4106">
              <w:rPr>
                <w:sz w:val="22"/>
                <w:szCs w:val="22"/>
              </w:rPr>
              <w:t>= 4</w:t>
            </w:r>
          </w:p>
        </w:tc>
        <w:tc>
          <w:tcPr>
            <w:tcW w:w="1056" w:type="dxa"/>
          </w:tcPr>
          <w:p w14:paraId="6C2815CD" w14:textId="77777777" w:rsidR="000A67B3" w:rsidRPr="008E4106" w:rsidRDefault="00AF1A19" w:rsidP="008E4106">
            <w:pPr>
              <w:spacing w:before="60" w:after="60"/>
              <w:ind w:firstLine="0"/>
              <w:rPr>
                <w:sz w:val="22"/>
                <w:szCs w:val="22"/>
              </w:rPr>
            </w:pPr>
            <w:r w:rsidRPr="008E4106">
              <w:rPr>
                <w:sz w:val="22"/>
                <w:szCs w:val="22"/>
              </w:rPr>
              <w:t>Да</w:t>
            </w:r>
          </w:p>
        </w:tc>
        <w:tc>
          <w:tcPr>
            <w:tcW w:w="2822" w:type="dxa"/>
          </w:tcPr>
          <w:p w14:paraId="020EFABD" w14:textId="7E53418D" w:rsidR="008E4106" w:rsidRDefault="005E1775" w:rsidP="008E4106">
            <w:pPr>
              <w:spacing w:before="60" w:after="60"/>
              <w:ind w:firstLine="0"/>
              <w:rPr>
                <w:sz w:val="22"/>
                <w:szCs w:val="22"/>
              </w:rPr>
            </w:pPr>
            <w:r>
              <w:rPr>
                <w:sz w:val="22"/>
                <w:szCs w:val="22"/>
              </w:rPr>
              <w:t>Код ТОФК.</w:t>
            </w:r>
          </w:p>
          <w:p w14:paraId="58D9479E" w14:textId="13B5CE53" w:rsidR="000A67B3" w:rsidRPr="008E4106" w:rsidRDefault="00AF1A19" w:rsidP="008E4106">
            <w:pPr>
              <w:spacing w:before="60" w:after="60"/>
              <w:ind w:firstLine="0"/>
              <w:rPr>
                <w:sz w:val="22"/>
                <w:szCs w:val="22"/>
              </w:rPr>
            </w:pPr>
            <w:r w:rsidRPr="008E4106">
              <w:rPr>
                <w:sz w:val="22"/>
                <w:szCs w:val="22"/>
              </w:rPr>
              <w:t>Поле заполняется в соответствии с ц</w:t>
            </w:r>
            <w:r w:rsidR="008E4106">
              <w:rPr>
                <w:sz w:val="22"/>
                <w:szCs w:val="22"/>
              </w:rPr>
              <w:t>ентрализованным справочником ФК</w:t>
            </w:r>
          </w:p>
        </w:tc>
      </w:tr>
      <w:tr w:rsidR="000A67B3" w:rsidRPr="008E4106" w14:paraId="79363DCB" w14:textId="77777777" w:rsidTr="008E4106">
        <w:trPr>
          <w:cnfStyle w:val="000000100000" w:firstRow="0" w:lastRow="0" w:firstColumn="0" w:lastColumn="0" w:oddVBand="0" w:evenVBand="0" w:oddHBand="1" w:evenHBand="0" w:firstRowFirstColumn="0" w:firstRowLastColumn="0" w:lastRowFirstColumn="0" w:lastRowLastColumn="0"/>
        </w:trPr>
        <w:tc>
          <w:tcPr>
            <w:tcW w:w="1876" w:type="dxa"/>
          </w:tcPr>
          <w:p w14:paraId="087FBECD" w14:textId="77777777" w:rsidR="000A67B3" w:rsidRPr="008E4106" w:rsidRDefault="00AF1A19" w:rsidP="008E4106">
            <w:pPr>
              <w:spacing w:before="60" w:after="60"/>
              <w:ind w:firstLine="0"/>
              <w:rPr>
                <w:sz w:val="22"/>
                <w:szCs w:val="22"/>
              </w:rPr>
            </w:pPr>
            <w:r w:rsidRPr="008E4106">
              <w:rPr>
                <w:sz w:val="22"/>
                <w:szCs w:val="22"/>
              </w:rPr>
              <w:lastRenderedPageBreak/>
              <w:t>Наименование ТОФК</w:t>
            </w:r>
          </w:p>
        </w:tc>
        <w:tc>
          <w:tcPr>
            <w:tcW w:w="1940" w:type="dxa"/>
          </w:tcPr>
          <w:p w14:paraId="27C776E5" w14:textId="77777777" w:rsidR="000A67B3" w:rsidRPr="008E4106" w:rsidRDefault="00AF1A19" w:rsidP="008E4106">
            <w:pPr>
              <w:spacing w:before="60" w:after="60"/>
              <w:ind w:firstLine="0"/>
              <w:rPr>
                <w:sz w:val="22"/>
                <w:szCs w:val="22"/>
              </w:rPr>
            </w:pPr>
            <w:r w:rsidRPr="008E4106">
              <w:rPr>
                <w:sz w:val="22"/>
                <w:szCs w:val="22"/>
              </w:rPr>
              <w:t>NAME_TOFK</w:t>
            </w:r>
          </w:p>
        </w:tc>
        <w:tc>
          <w:tcPr>
            <w:tcW w:w="1057" w:type="dxa"/>
          </w:tcPr>
          <w:p w14:paraId="2A29006A" w14:textId="77777777" w:rsidR="000A67B3" w:rsidRPr="008E4106" w:rsidRDefault="00AF1A19" w:rsidP="008E4106">
            <w:pPr>
              <w:spacing w:before="60" w:after="60"/>
              <w:ind w:firstLine="0"/>
              <w:rPr>
                <w:sz w:val="22"/>
                <w:szCs w:val="22"/>
              </w:rPr>
            </w:pPr>
            <w:r w:rsidRPr="008E4106">
              <w:rPr>
                <w:sz w:val="22"/>
                <w:szCs w:val="22"/>
              </w:rPr>
              <w:t>STRING</w:t>
            </w:r>
          </w:p>
        </w:tc>
        <w:tc>
          <w:tcPr>
            <w:tcW w:w="880" w:type="dxa"/>
          </w:tcPr>
          <w:p w14:paraId="0201B874" w14:textId="77777777" w:rsidR="000A67B3" w:rsidRPr="008E4106" w:rsidRDefault="00AF1A19" w:rsidP="008E4106">
            <w:pPr>
              <w:spacing w:before="60" w:after="60"/>
              <w:ind w:firstLine="0"/>
              <w:rPr>
                <w:sz w:val="22"/>
                <w:szCs w:val="22"/>
              </w:rPr>
            </w:pPr>
            <w:r w:rsidRPr="008E4106">
              <w:rPr>
                <w:sz w:val="22"/>
                <w:szCs w:val="22"/>
              </w:rPr>
              <w:t>&lt;= 2000</w:t>
            </w:r>
          </w:p>
        </w:tc>
        <w:tc>
          <w:tcPr>
            <w:tcW w:w="1056" w:type="dxa"/>
          </w:tcPr>
          <w:p w14:paraId="170DFABB" w14:textId="77777777" w:rsidR="000A67B3" w:rsidRPr="008E4106" w:rsidRDefault="00AF1A19" w:rsidP="008E4106">
            <w:pPr>
              <w:spacing w:before="60" w:after="60"/>
              <w:ind w:firstLine="0"/>
              <w:rPr>
                <w:sz w:val="22"/>
                <w:szCs w:val="22"/>
              </w:rPr>
            </w:pPr>
            <w:r w:rsidRPr="008E4106">
              <w:rPr>
                <w:sz w:val="22"/>
                <w:szCs w:val="22"/>
              </w:rPr>
              <w:t>Да</w:t>
            </w:r>
          </w:p>
        </w:tc>
        <w:tc>
          <w:tcPr>
            <w:tcW w:w="2822" w:type="dxa"/>
          </w:tcPr>
          <w:p w14:paraId="40B8F955" w14:textId="77777777" w:rsidR="008E4106" w:rsidRDefault="00AF1A19" w:rsidP="008E4106">
            <w:pPr>
              <w:spacing w:before="60" w:after="60"/>
              <w:ind w:firstLine="0"/>
              <w:rPr>
                <w:sz w:val="22"/>
                <w:szCs w:val="22"/>
              </w:rPr>
            </w:pPr>
            <w:r w:rsidRPr="008E4106">
              <w:rPr>
                <w:sz w:val="22"/>
                <w:szCs w:val="22"/>
              </w:rPr>
              <w:t>Полное наименование ТОФК, которому направляется документ.</w:t>
            </w:r>
          </w:p>
          <w:p w14:paraId="0E58A172" w14:textId="5A68B2E9" w:rsidR="000A67B3" w:rsidRPr="008E4106" w:rsidRDefault="00AF1A19" w:rsidP="008E4106">
            <w:pPr>
              <w:spacing w:before="60" w:after="60"/>
              <w:ind w:firstLine="0"/>
              <w:rPr>
                <w:sz w:val="22"/>
                <w:szCs w:val="22"/>
              </w:rPr>
            </w:pPr>
            <w:r w:rsidRPr="008E4106">
              <w:rPr>
                <w:sz w:val="22"/>
                <w:szCs w:val="22"/>
              </w:rPr>
              <w:t>Поле заполняется в соответствии с ц</w:t>
            </w:r>
            <w:r w:rsidR="008E4106">
              <w:rPr>
                <w:sz w:val="22"/>
                <w:szCs w:val="22"/>
              </w:rPr>
              <w:t>ентрализованным справочником ФК</w:t>
            </w:r>
          </w:p>
        </w:tc>
      </w:tr>
      <w:tr w:rsidR="000A67B3" w:rsidRPr="008E4106" w14:paraId="68DE1369" w14:textId="77777777" w:rsidTr="008E4106">
        <w:trPr>
          <w:cnfStyle w:val="000000010000" w:firstRow="0" w:lastRow="0" w:firstColumn="0" w:lastColumn="0" w:oddVBand="0" w:evenVBand="0" w:oddHBand="0" w:evenHBand="1" w:firstRowFirstColumn="0" w:firstRowLastColumn="0" w:lastRowFirstColumn="0" w:lastRowLastColumn="0"/>
        </w:trPr>
        <w:tc>
          <w:tcPr>
            <w:tcW w:w="1876" w:type="dxa"/>
          </w:tcPr>
          <w:p w14:paraId="30ED9B78" w14:textId="77777777" w:rsidR="000A67B3" w:rsidRPr="008E4106" w:rsidRDefault="00AF1A19" w:rsidP="008E4106">
            <w:pPr>
              <w:spacing w:before="60" w:after="60"/>
              <w:ind w:firstLine="0"/>
              <w:rPr>
                <w:sz w:val="22"/>
                <w:szCs w:val="22"/>
              </w:rPr>
            </w:pPr>
            <w:r w:rsidRPr="008E4106">
              <w:rPr>
                <w:sz w:val="22"/>
                <w:szCs w:val="22"/>
              </w:rPr>
              <w:t>Должность руководителя (уполномоченного лица)</w:t>
            </w:r>
          </w:p>
        </w:tc>
        <w:tc>
          <w:tcPr>
            <w:tcW w:w="1940" w:type="dxa"/>
          </w:tcPr>
          <w:p w14:paraId="267214D9" w14:textId="77777777" w:rsidR="000A67B3" w:rsidRPr="008E4106" w:rsidRDefault="00AF1A19" w:rsidP="008E4106">
            <w:pPr>
              <w:spacing w:before="60" w:after="60"/>
              <w:ind w:firstLine="0"/>
              <w:rPr>
                <w:sz w:val="22"/>
                <w:szCs w:val="22"/>
              </w:rPr>
            </w:pPr>
            <w:r w:rsidRPr="008E4106">
              <w:rPr>
                <w:sz w:val="22"/>
                <w:szCs w:val="22"/>
              </w:rPr>
              <w:t>DOL_RUK</w:t>
            </w:r>
          </w:p>
        </w:tc>
        <w:tc>
          <w:tcPr>
            <w:tcW w:w="1057" w:type="dxa"/>
          </w:tcPr>
          <w:p w14:paraId="0196A2E6" w14:textId="77777777" w:rsidR="000A67B3" w:rsidRPr="008E4106" w:rsidRDefault="00AF1A19" w:rsidP="008E4106">
            <w:pPr>
              <w:spacing w:before="60" w:after="60"/>
              <w:ind w:firstLine="0"/>
              <w:rPr>
                <w:sz w:val="22"/>
                <w:szCs w:val="22"/>
              </w:rPr>
            </w:pPr>
            <w:r w:rsidRPr="008E4106">
              <w:rPr>
                <w:sz w:val="22"/>
                <w:szCs w:val="22"/>
              </w:rPr>
              <w:t>STRING</w:t>
            </w:r>
          </w:p>
        </w:tc>
        <w:tc>
          <w:tcPr>
            <w:tcW w:w="880" w:type="dxa"/>
          </w:tcPr>
          <w:p w14:paraId="0AF411C6" w14:textId="77777777" w:rsidR="000A67B3" w:rsidRPr="008E4106" w:rsidRDefault="00AF1A19" w:rsidP="008E4106">
            <w:pPr>
              <w:spacing w:before="60" w:after="60"/>
              <w:ind w:firstLine="0"/>
              <w:rPr>
                <w:sz w:val="22"/>
                <w:szCs w:val="22"/>
              </w:rPr>
            </w:pPr>
            <w:r w:rsidRPr="008E4106">
              <w:rPr>
                <w:sz w:val="22"/>
                <w:szCs w:val="22"/>
              </w:rPr>
              <w:t>&lt;= 100</w:t>
            </w:r>
          </w:p>
        </w:tc>
        <w:tc>
          <w:tcPr>
            <w:tcW w:w="1056" w:type="dxa"/>
          </w:tcPr>
          <w:p w14:paraId="505A7F98" w14:textId="77777777" w:rsidR="000A67B3" w:rsidRPr="008E4106" w:rsidRDefault="00AF1A19" w:rsidP="008E4106">
            <w:pPr>
              <w:spacing w:before="60" w:after="60"/>
              <w:ind w:firstLine="0"/>
              <w:rPr>
                <w:sz w:val="22"/>
                <w:szCs w:val="22"/>
              </w:rPr>
            </w:pPr>
            <w:r w:rsidRPr="008E4106">
              <w:rPr>
                <w:sz w:val="22"/>
                <w:szCs w:val="22"/>
              </w:rPr>
              <w:t>Нет</w:t>
            </w:r>
          </w:p>
        </w:tc>
        <w:tc>
          <w:tcPr>
            <w:tcW w:w="2822" w:type="dxa"/>
          </w:tcPr>
          <w:p w14:paraId="3ADDC512" w14:textId="2BAA74A1" w:rsidR="000A67B3" w:rsidRPr="008E4106" w:rsidRDefault="00AF1A19" w:rsidP="008E4106">
            <w:pPr>
              <w:spacing w:before="60" w:after="60"/>
              <w:ind w:firstLine="0"/>
              <w:rPr>
                <w:sz w:val="22"/>
                <w:szCs w:val="22"/>
              </w:rPr>
            </w:pPr>
            <w:r w:rsidRPr="008E4106">
              <w:rPr>
                <w:sz w:val="22"/>
                <w:szCs w:val="22"/>
              </w:rPr>
              <w:t>Указывается должность уполномоченного лица в случае подписания документа упо</w:t>
            </w:r>
            <w:r w:rsidR="008E4106">
              <w:rPr>
                <w:sz w:val="22"/>
                <w:szCs w:val="22"/>
              </w:rPr>
              <w:t>лномоченным руководителем лицом</w:t>
            </w:r>
          </w:p>
        </w:tc>
      </w:tr>
      <w:tr w:rsidR="000A67B3" w:rsidRPr="008E4106" w14:paraId="16218260" w14:textId="77777777" w:rsidTr="008E4106">
        <w:trPr>
          <w:cnfStyle w:val="000000100000" w:firstRow="0" w:lastRow="0" w:firstColumn="0" w:lastColumn="0" w:oddVBand="0" w:evenVBand="0" w:oddHBand="1" w:evenHBand="0" w:firstRowFirstColumn="0" w:firstRowLastColumn="0" w:lastRowFirstColumn="0" w:lastRowLastColumn="0"/>
        </w:trPr>
        <w:tc>
          <w:tcPr>
            <w:tcW w:w="1876" w:type="dxa"/>
          </w:tcPr>
          <w:p w14:paraId="2A9B951D" w14:textId="77777777" w:rsidR="000A67B3" w:rsidRPr="008E4106" w:rsidRDefault="00AF1A19" w:rsidP="008E4106">
            <w:pPr>
              <w:spacing w:before="60" w:after="60"/>
              <w:ind w:firstLine="0"/>
              <w:rPr>
                <w:sz w:val="22"/>
                <w:szCs w:val="22"/>
              </w:rPr>
            </w:pPr>
            <w:r w:rsidRPr="008E4106">
              <w:rPr>
                <w:sz w:val="22"/>
                <w:szCs w:val="22"/>
              </w:rPr>
              <w:t>ФИО руководителя</w:t>
            </w:r>
          </w:p>
        </w:tc>
        <w:tc>
          <w:tcPr>
            <w:tcW w:w="1940" w:type="dxa"/>
          </w:tcPr>
          <w:p w14:paraId="2DB43794" w14:textId="77777777" w:rsidR="000A67B3" w:rsidRPr="008E4106" w:rsidRDefault="00AF1A19" w:rsidP="008E4106">
            <w:pPr>
              <w:spacing w:before="60" w:after="60"/>
              <w:ind w:firstLine="0"/>
              <w:rPr>
                <w:sz w:val="22"/>
                <w:szCs w:val="22"/>
              </w:rPr>
            </w:pPr>
            <w:r w:rsidRPr="008E4106">
              <w:rPr>
                <w:sz w:val="22"/>
                <w:szCs w:val="22"/>
              </w:rPr>
              <w:t>NAME_RUK</w:t>
            </w:r>
          </w:p>
        </w:tc>
        <w:tc>
          <w:tcPr>
            <w:tcW w:w="1057" w:type="dxa"/>
          </w:tcPr>
          <w:p w14:paraId="75C4EB86" w14:textId="77777777" w:rsidR="000A67B3" w:rsidRPr="008E4106" w:rsidRDefault="00AF1A19" w:rsidP="008E4106">
            <w:pPr>
              <w:spacing w:before="60" w:after="60"/>
              <w:ind w:firstLine="0"/>
              <w:rPr>
                <w:sz w:val="22"/>
                <w:szCs w:val="22"/>
              </w:rPr>
            </w:pPr>
            <w:r w:rsidRPr="008E4106">
              <w:rPr>
                <w:sz w:val="22"/>
                <w:szCs w:val="22"/>
              </w:rPr>
              <w:t>STRING</w:t>
            </w:r>
          </w:p>
        </w:tc>
        <w:tc>
          <w:tcPr>
            <w:tcW w:w="880" w:type="dxa"/>
          </w:tcPr>
          <w:p w14:paraId="1E8C6DD1" w14:textId="77777777" w:rsidR="000A67B3" w:rsidRPr="008E4106" w:rsidRDefault="00AF1A19" w:rsidP="008E4106">
            <w:pPr>
              <w:spacing w:before="60" w:after="60"/>
              <w:ind w:firstLine="0"/>
              <w:rPr>
                <w:sz w:val="22"/>
                <w:szCs w:val="22"/>
              </w:rPr>
            </w:pPr>
            <w:r w:rsidRPr="008E4106">
              <w:rPr>
                <w:sz w:val="22"/>
                <w:szCs w:val="22"/>
              </w:rPr>
              <w:t>&lt;= 50</w:t>
            </w:r>
          </w:p>
        </w:tc>
        <w:tc>
          <w:tcPr>
            <w:tcW w:w="1056" w:type="dxa"/>
          </w:tcPr>
          <w:p w14:paraId="0C5DA167" w14:textId="77777777" w:rsidR="000A67B3" w:rsidRPr="008E4106" w:rsidRDefault="00AF1A19" w:rsidP="008E4106">
            <w:pPr>
              <w:spacing w:before="60" w:after="60"/>
              <w:ind w:firstLine="0"/>
              <w:rPr>
                <w:sz w:val="22"/>
                <w:szCs w:val="22"/>
              </w:rPr>
            </w:pPr>
            <w:r w:rsidRPr="008E4106">
              <w:rPr>
                <w:sz w:val="22"/>
                <w:szCs w:val="22"/>
              </w:rPr>
              <w:t>Нет</w:t>
            </w:r>
          </w:p>
        </w:tc>
        <w:tc>
          <w:tcPr>
            <w:tcW w:w="2822" w:type="dxa"/>
          </w:tcPr>
          <w:p w14:paraId="7F05A1EA" w14:textId="1F5162E2" w:rsidR="000A67B3" w:rsidRPr="008E4106" w:rsidRDefault="00AF1A19" w:rsidP="008E4106">
            <w:pPr>
              <w:spacing w:before="60" w:after="60"/>
              <w:ind w:firstLine="0"/>
              <w:rPr>
                <w:sz w:val="22"/>
                <w:szCs w:val="22"/>
              </w:rPr>
            </w:pPr>
            <w:r w:rsidRPr="008E4106">
              <w:rPr>
                <w:sz w:val="22"/>
                <w:szCs w:val="22"/>
              </w:rPr>
              <w:t xml:space="preserve">Расшифровка подписи руководителя (уполномоченного лица) организации, оформившей документ, </w:t>
            </w:r>
            <w:r w:rsidR="008E4106">
              <w:rPr>
                <w:sz w:val="22"/>
                <w:szCs w:val="22"/>
              </w:rPr>
              <w:t>с указанием фамилии и инициалов</w:t>
            </w:r>
          </w:p>
        </w:tc>
      </w:tr>
      <w:tr w:rsidR="000A67B3" w:rsidRPr="008E4106" w14:paraId="6DFB8823" w14:textId="77777777" w:rsidTr="008E4106">
        <w:trPr>
          <w:cnfStyle w:val="000000010000" w:firstRow="0" w:lastRow="0" w:firstColumn="0" w:lastColumn="0" w:oddVBand="0" w:evenVBand="0" w:oddHBand="0" w:evenHBand="1" w:firstRowFirstColumn="0" w:firstRowLastColumn="0" w:lastRowFirstColumn="0" w:lastRowLastColumn="0"/>
        </w:trPr>
        <w:tc>
          <w:tcPr>
            <w:tcW w:w="1876" w:type="dxa"/>
          </w:tcPr>
          <w:p w14:paraId="1E9353CD" w14:textId="77777777" w:rsidR="000A67B3" w:rsidRPr="008E4106" w:rsidRDefault="00AF1A19" w:rsidP="008E4106">
            <w:pPr>
              <w:spacing w:before="60" w:after="60"/>
              <w:ind w:firstLine="0"/>
              <w:rPr>
                <w:sz w:val="22"/>
                <w:szCs w:val="22"/>
              </w:rPr>
            </w:pPr>
            <w:r w:rsidRPr="008E4106">
              <w:rPr>
                <w:sz w:val="22"/>
                <w:szCs w:val="22"/>
              </w:rPr>
              <w:t>Должность ответственного исполнителя</w:t>
            </w:r>
          </w:p>
        </w:tc>
        <w:tc>
          <w:tcPr>
            <w:tcW w:w="1940" w:type="dxa"/>
          </w:tcPr>
          <w:p w14:paraId="1502986C" w14:textId="77777777" w:rsidR="000A67B3" w:rsidRPr="008E4106" w:rsidRDefault="00AF1A19" w:rsidP="008E4106">
            <w:pPr>
              <w:spacing w:before="60" w:after="60"/>
              <w:ind w:firstLine="0"/>
              <w:rPr>
                <w:sz w:val="22"/>
                <w:szCs w:val="22"/>
              </w:rPr>
            </w:pPr>
            <w:r w:rsidRPr="008E4106">
              <w:rPr>
                <w:sz w:val="22"/>
                <w:szCs w:val="22"/>
              </w:rPr>
              <w:t>DOL_ISP</w:t>
            </w:r>
          </w:p>
        </w:tc>
        <w:tc>
          <w:tcPr>
            <w:tcW w:w="1057" w:type="dxa"/>
          </w:tcPr>
          <w:p w14:paraId="1F9E1C83" w14:textId="77777777" w:rsidR="000A67B3" w:rsidRPr="008E4106" w:rsidRDefault="00AF1A19" w:rsidP="008E4106">
            <w:pPr>
              <w:spacing w:before="60" w:after="60"/>
              <w:ind w:firstLine="0"/>
              <w:rPr>
                <w:sz w:val="22"/>
                <w:szCs w:val="22"/>
              </w:rPr>
            </w:pPr>
            <w:r w:rsidRPr="008E4106">
              <w:rPr>
                <w:sz w:val="22"/>
                <w:szCs w:val="22"/>
              </w:rPr>
              <w:t>STRING</w:t>
            </w:r>
          </w:p>
        </w:tc>
        <w:tc>
          <w:tcPr>
            <w:tcW w:w="880" w:type="dxa"/>
          </w:tcPr>
          <w:p w14:paraId="0FB886B0" w14:textId="77777777" w:rsidR="000A67B3" w:rsidRPr="008E4106" w:rsidRDefault="00AF1A19" w:rsidP="008E4106">
            <w:pPr>
              <w:spacing w:before="60" w:after="60"/>
              <w:ind w:firstLine="0"/>
              <w:rPr>
                <w:sz w:val="22"/>
                <w:szCs w:val="22"/>
              </w:rPr>
            </w:pPr>
            <w:r w:rsidRPr="008E4106">
              <w:rPr>
                <w:sz w:val="22"/>
                <w:szCs w:val="22"/>
              </w:rPr>
              <w:t>&lt;= 100</w:t>
            </w:r>
          </w:p>
        </w:tc>
        <w:tc>
          <w:tcPr>
            <w:tcW w:w="1056" w:type="dxa"/>
          </w:tcPr>
          <w:p w14:paraId="3513D126" w14:textId="77777777" w:rsidR="000A67B3" w:rsidRPr="008E4106" w:rsidRDefault="00AF1A19" w:rsidP="008E4106">
            <w:pPr>
              <w:spacing w:before="60" w:after="60"/>
              <w:ind w:firstLine="0"/>
              <w:rPr>
                <w:sz w:val="22"/>
                <w:szCs w:val="22"/>
              </w:rPr>
            </w:pPr>
            <w:r w:rsidRPr="008E4106">
              <w:rPr>
                <w:sz w:val="22"/>
                <w:szCs w:val="22"/>
              </w:rPr>
              <w:t>Да</w:t>
            </w:r>
          </w:p>
        </w:tc>
        <w:tc>
          <w:tcPr>
            <w:tcW w:w="2822" w:type="dxa"/>
          </w:tcPr>
          <w:p w14:paraId="544B7605" w14:textId="2FD652CD" w:rsidR="000A67B3" w:rsidRPr="008E4106" w:rsidRDefault="00AF1A19" w:rsidP="008E4106">
            <w:pPr>
              <w:spacing w:before="60" w:after="60"/>
              <w:ind w:firstLine="0"/>
              <w:rPr>
                <w:sz w:val="22"/>
                <w:szCs w:val="22"/>
              </w:rPr>
            </w:pPr>
            <w:r w:rsidRPr="008E4106">
              <w:rPr>
                <w:sz w:val="22"/>
                <w:szCs w:val="22"/>
              </w:rPr>
              <w:t>Должность работника, ответственного за прав</w:t>
            </w:r>
            <w:r w:rsidR="008E4106">
              <w:rPr>
                <w:sz w:val="22"/>
                <w:szCs w:val="22"/>
              </w:rPr>
              <w:t>ильность формирования документа</w:t>
            </w:r>
          </w:p>
        </w:tc>
      </w:tr>
      <w:tr w:rsidR="000A67B3" w:rsidRPr="008E4106" w14:paraId="47C2F715" w14:textId="77777777" w:rsidTr="008E4106">
        <w:trPr>
          <w:cnfStyle w:val="000000100000" w:firstRow="0" w:lastRow="0" w:firstColumn="0" w:lastColumn="0" w:oddVBand="0" w:evenVBand="0" w:oddHBand="1" w:evenHBand="0" w:firstRowFirstColumn="0" w:firstRowLastColumn="0" w:lastRowFirstColumn="0" w:lastRowLastColumn="0"/>
        </w:trPr>
        <w:tc>
          <w:tcPr>
            <w:tcW w:w="1876" w:type="dxa"/>
          </w:tcPr>
          <w:p w14:paraId="65A29D40" w14:textId="77777777" w:rsidR="000A67B3" w:rsidRPr="008E4106" w:rsidRDefault="00AF1A19" w:rsidP="008E4106">
            <w:pPr>
              <w:spacing w:before="60" w:after="60"/>
              <w:ind w:firstLine="0"/>
              <w:rPr>
                <w:sz w:val="22"/>
                <w:szCs w:val="22"/>
              </w:rPr>
            </w:pPr>
            <w:r w:rsidRPr="008E4106">
              <w:rPr>
                <w:sz w:val="22"/>
                <w:szCs w:val="22"/>
              </w:rPr>
              <w:t>ФИО ответственного исполнителя</w:t>
            </w:r>
          </w:p>
        </w:tc>
        <w:tc>
          <w:tcPr>
            <w:tcW w:w="1940" w:type="dxa"/>
          </w:tcPr>
          <w:p w14:paraId="2A7787E1" w14:textId="77777777" w:rsidR="000A67B3" w:rsidRPr="008E4106" w:rsidRDefault="00AF1A19" w:rsidP="008E4106">
            <w:pPr>
              <w:spacing w:before="60" w:after="60"/>
              <w:ind w:firstLine="0"/>
              <w:rPr>
                <w:sz w:val="22"/>
                <w:szCs w:val="22"/>
              </w:rPr>
            </w:pPr>
            <w:r w:rsidRPr="008E4106">
              <w:rPr>
                <w:sz w:val="22"/>
                <w:szCs w:val="22"/>
              </w:rPr>
              <w:t>NAME_ISP</w:t>
            </w:r>
          </w:p>
        </w:tc>
        <w:tc>
          <w:tcPr>
            <w:tcW w:w="1057" w:type="dxa"/>
          </w:tcPr>
          <w:p w14:paraId="46A47E3B" w14:textId="77777777" w:rsidR="000A67B3" w:rsidRPr="008E4106" w:rsidRDefault="00AF1A19" w:rsidP="008E4106">
            <w:pPr>
              <w:spacing w:before="60" w:after="60"/>
              <w:ind w:firstLine="0"/>
              <w:rPr>
                <w:sz w:val="22"/>
                <w:szCs w:val="22"/>
              </w:rPr>
            </w:pPr>
            <w:r w:rsidRPr="008E4106">
              <w:rPr>
                <w:sz w:val="22"/>
                <w:szCs w:val="22"/>
              </w:rPr>
              <w:t>STRING</w:t>
            </w:r>
          </w:p>
        </w:tc>
        <w:tc>
          <w:tcPr>
            <w:tcW w:w="880" w:type="dxa"/>
          </w:tcPr>
          <w:p w14:paraId="2F8B7FD1" w14:textId="77777777" w:rsidR="000A67B3" w:rsidRPr="008E4106" w:rsidRDefault="00AF1A19" w:rsidP="008E4106">
            <w:pPr>
              <w:spacing w:before="60" w:after="60"/>
              <w:ind w:firstLine="0"/>
              <w:rPr>
                <w:sz w:val="22"/>
                <w:szCs w:val="22"/>
              </w:rPr>
            </w:pPr>
            <w:r w:rsidRPr="008E4106">
              <w:rPr>
                <w:sz w:val="22"/>
                <w:szCs w:val="22"/>
              </w:rPr>
              <w:t>&lt;= 50</w:t>
            </w:r>
          </w:p>
        </w:tc>
        <w:tc>
          <w:tcPr>
            <w:tcW w:w="1056" w:type="dxa"/>
          </w:tcPr>
          <w:p w14:paraId="15B33B5C" w14:textId="77777777" w:rsidR="000A67B3" w:rsidRPr="008E4106" w:rsidRDefault="00AF1A19" w:rsidP="008E4106">
            <w:pPr>
              <w:spacing w:before="60" w:after="60"/>
              <w:ind w:firstLine="0"/>
              <w:rPr>
                <w:sz w:val="22"/>
                <w:szCs w:val="22"/>
              </w:rPr>
            </w:pPr>
            <w:r w:rsidRPr="008E4106">
              <w:rPr>
                <w:sz w:val="22"/>
                <w:szCs w:val="22"/>
              </w:rPr>
              <w:t>Да</w:t>
            </w:r>
          </w:p>
        </w:tc>
        <w:tc>
          <w:tcPr>
            <w:tcW w:w="2822" w:type="dxa"/>
          </w:tcPr>
          <w:p w14:paraId="17F90860" w14:textId="6580E7BD" w:rsidR="000A67B3" w:rsidRPr="008E4106" w:rsidRDefault="00AF1A19" w:rsidP="008E4106">
            <w:pPr>
              <w:spacing w:before="60" w:after="60"/>
              <w:ind w:firstLine="0"/>
              <w:rPr>
                <w:sz w:val="22"/>
                <w:szCs w:val="22"/>
              </w:rPr>
            </w:pPr>
            <w:r w:rsidRPr="008E4106">
              <w:rPr>
                <w:sz w:val="22"/>
                <w:szCs w:val="22"/>
              </w:rPr>
              <w:t xml:space="preserve">Расшифровка подписи работника, ответственного за правильность формирования документа, </w:t>
            </w:r>
            <w:r w:rsidR="008E4106">
              <w:rPr>
                <w:sz w:val="22"/>
                <w:szCs w:val="22"/>
              </w:rPr>
              <w:t>с указанием фамилии и инициалов</w:t>
            </w:r>
          </w:p>
        </w:tc>
      </w:tr>
      <w:tr w:rsidR="000A67B3" w:rsidRPr="008E4106" w14:paraId="0F7C4B40" w14:textId="77777777" w:rsidTr="008E4106">
        <w:trPr>
          <w:cnfStyle w:val="000000010000" w:firstRow="0" w:lastRow="0" w:firstColumn="0" w:lastColumn="0" w:oddVBand="0" w:evenVBand="0" w:oddHBand="0" w:evenHBand="1" w:firstRowFirstColumn="0" w:firstRowLastColumn="0" w:lastRowFirstColumn="0" w:lastRowLastColumn="0"/>
        </w:trPr>
        <w:tc>
          <w:tcPr>
            <w:tcW w:w="1876" w:type="dxa"/>
          </w:tcPr>
          <w:p w14:paraId="1D8DC0EA" w14:textId="77777777" w:rsidR="000A67B3" w:rsidRPr="008E4106" w:rsidRDefault="00AF1A19" w:rsidP="008E4106">
            <w:pPr>
              <w:spacing w:before="60" w:after="60"/>
              <w:ind w:firstLine="0"/>
              <w:rPr>
                <w:sz w:val="22"/>
                <w:szCs w:val="22"/>
              </w:rPr>
            </w:pPr>
            <w:r w:rsidRPr="008E4106">
              <w:rPr>
                <w:sz w:val="22"/>
                <w:szCs w:val="22"/>
              </w:rPr>
              <w:t>Телефон ответственного исполнителя</w:t>
            </w:r>
          </w:p>
        </w:tc>
        <w:tc>
          <w:tcPr>
            <w:tcW w:w="1940" w:type="dxa"/>
          </w:tcPr>
          <w:p w14:paraId="622E9424" w14:textId="77777777" w:rsidR="000A67B3" w:rsidRPr="008E4106" w:rsidRDefault="00AF1A19" w:rsidP="008E4106">
            <w:pPr>
              <w:spacing w:before="60" w:after="60"/>
              <w:ind w:firstLine="0"/>
              <w:rPr>
                <w:sz w:val="22"/>
                <w:szCs w:val="22"/>
              </w:rPr>
            </w:pPr>
            <w:r w:rsidRPr="008E4106">
              <w:rPr>
                <w:sz w:val="22"/>
                <w:szCs w:val="22"/>
              </w:rPr>
              <w:t>TEL_ISP</w:t>
            </w:r>
          </w:p>
        </w:tc>
        <w:tc>
          <w:tcPr>
            <w:tcW w:w="1057" w:type="dxa"/>
          </w:tcPr>
          <w:p w14:paraId="2FF61FB1" w14:textId="77777777" w:rsidR="000A67B3" w:rsidRPr="008E4106" w:rsidRDefault="00AF1A19" w:rsidP="008E4106">
            <w:pPr>
              <w:spacing w:before="60" w:after="60"/>
              <w:ind w:firstLine="0"/>
              <w:rPr>
                <w:sz w:val="22"/>
                <w:szCs w:val="22"/>
              </w:rPr>
            </w:pPr>
            <w:r w:rsidRPr="008E4106">
              <w:rPr>
                <w:sz w:val="22"/>
                <w:szCs w:val="22"/>
              </w:rPr>
              <w:t>STRING</w:t>
            </w:r>
          </w:p>
        </w:tc>
        <w:tc>
          <w:tcPr>
            <w:tcW w:w="880" w:type="dxa"/>
          </w:tcPr>
          <w:p w14:paraId="102A9163" w14:textId="77777777" w:rsidR="000A67B3" w:rsidRPr="008E4106" w:rsidRDefault="00AF1A19" w:rsidP="008E4106">
            <w:pPr>
              <w:spacing w:before="60" w:after="60"/>
              <w:ind w:firstLine="0"/>
              <w:rPr>
                <w:sz w:val="22"/>
                <w:szCs w:val="22"/>
              </w:rPr>
            </w:pPr>
            <w:r w:rsidRPr="008E4106">
              <w:rPr>
                <w:sz w:val="22"/>
                <w:szCs w:val="22"/>
              </w:rPr>
              <w:t>&lt;= 50</w:t>
            </w:r>
          </w:p>
        </w:tc>
        <w:tc>
          <w:tcPr>
            <w:tcW w:w="1056" w:type="dxa"/>
          </w:tcPr>
          <w:p w14:paraId="4C182C66" w14:textId="77777777" w:rsidR="000A67B3" w:rsidRPr="008E4106" w:rsidRDefault="00AF1A19" w:rsidP="008E4106">
            <w:pPr>
              <w:spacing w:before="60" w:after="60"/>
              <w:ind w:firstLine="0"/>
              <w:rPr>
                <w:sz w:val="22"/>
                <w:szCs w:val="22"/>
              </w:rPr>
            </w:pPr>
            <w:r w:rsidRPr="008E4106">
              <w:rPr>
                <w:sz w:val="22"/>
                <w:szCs w:val="22"/>
              </w:rPr>
              <w:t>Да</w:t>
            </w:r>
          </w:p>
        </w:tc>
        <w:tc>
          <w:tcPr>
            <w:tcW w:w="2822" w:type="dxa"/>
          </w:tcPr>
          <w:p w14:paraId="566C300D" w14:textId="4D7F8299" w:rsidR="000A67B3" w:rsidRPr="008E4106" w:rsidRDefault="00AF1A19" w:rsidP="008E4106">
            <w:pPr>
              <w:spacing w:before="60" w:after="60"/>
              <w:ind w:firstLine="0"/>
              <w:rPr>
                <w:sz w:val="22"/>
                <w:szCs w:val="22"/>
              </w:rPr>
            </w:pPr>
            <w:r w:rsidRPr="008E4106">
              <w:rPr>
                <w:sz w:val="22"/>
                <w:szCs w:val="22"/>
              </w:rPr>
              <w:t>Номер телефона работника, ответственного за правильность формирования док</w:t>
            </w:r>
            <w:r w:rsidR="008E4106">
              <w:rPr>
                <w:sz w:val="22"/>
                <w:szCs w:val="22"/>
              </w:rPr>
              <w:t>умента, с указанием кода города</w:t>
            </w:r>
          </w:p>
        </w:tc>
      </w:tr>
      <w:tr w:rsidR="000A67B3" w:rsidRPr="008E4106" w14:paraId="45D1FA26" w14:textId="77777777" w:rsidTr="008E4106">
        <w:trPr>
          <w:cnfStyle w:val="000000100000" w:firstRow="0" w:lastRow="0" w:firstColumn="0" w:lastColumn="0" w:oddVBand="0" w:evenVBand="0" w:oddHBand="1" w:evenHBand="0" w:firstRowFirstColumn="0" w:firstRowLastColumn="0" w:lastRowFirstColumn="0" w:lastRowLastColumn="0"/>
        </w:trPr>
        <w:tc>
          <w:tcPr>
            <w:tcW w:w="1876" w:type="dxa"/>
          </w:tcPr>
          <w:p w14:paraId="2E5F98A3" w14:textId="77777777" w:rsidR="000A67B3" w:rsidRPr="008E4106" w:rsidRDefault="00AF1A19" w:rsidP="008E4106">
            <w:pPr>
              <w:spacing w:before="60" w:after="60"/>
              <w:ind w:firstLine="0"/>
              <w:rPr>
                <w:sz w:val="22"/>
                <w:szCs w:val="22"/>
              </w:rPr>
            </w:pPr>
            <w:r w:rsidRPr="008E4106">
              <w:rPr>
                <w:sz w:val="22"/>
                <w:szCs w:val="22"/>
              </w:rPr>
              <w:t>Дата подписания документа</w:t>
            </w:r>
          </w:p>
        </w:tc>
        <w:tc>
          <w:tcPr>
            <w:tcW w:w="1940" w:type="dxa"/>
          </w:tcPr>
          <w:p w14:paraId="246F7C82" w14:textId="77777777" w:rsidR="000A67B3" w:rsidRPr="008E4106" w:rsidRDefault="00AF1A19" w:rsidP="008E4106">
            <w:pPr>
              <w:spacing w:before="60" w:after="60"/>
              <w:ind w:firstLine="0"/>
              <w:rPr>
                <w:sz w:val="22"/>
                <w:szCs w:val="22"/>
              </w:rPr>
            </w:pPr>
            <w:r w:rsidRPr="008E4106">
              <w:rPr>
                <w:sz w:val="22"/>
                <w:szCs w:val="22"/>
              </w:rPr>
              <w:t>DATE_POD</w:t>
            </w:r>
          </w:p>
        </w:tc>
        <w:tc>
          <w:tcPr>
            <w:tcW w:w="1057" w:type="dxa"/>
          </w:tcPr>
          <w:p w14:paraId="64085227" w14:textId="77777777" w:rsidR="000A67B3" w:rsidRPr="008E4106" w:rsidRDefault="00AF1A19" w:rsidP="008E4106">
            <w:pPr>
              <w:spacing w:before="60" w:after="60"/>
              <w:ind w:firstLine="0"/>
              <w:rPr>
                <w:sz w:val="22"/>
                <w:szCs w:val="22"/>
              </w:rPr>
            </w:pPr>
            <w:r w:rsidRPr="008E4106">
              <w:rPr>
                <w:sz w:val="22"/>
                <w:szCs w:val="22"/>
              </w:rPr>
              <w:t>DATE</w:t>
            </w:r>
          </w:p>
        </w:tc>
        <w:tc>
          <w:tcPr>
            <w:tcW w:w="880" w:type="dxa"/>
          </w:tcPr>
          <w:p w14:paraId="2E449496" w14:textId="77777777" w:rsidR="000A67B3" w:rsidRPr="008E4106" w:rsidRDefault="000A67B3" w:rsidP="008E4106">
            <w:pPr>
              <w:spacing w:before="60" w:after="60"/>
              <w:ind w:firstLine="0"/>
              <w:rPr>
                <w:sz w:val="22"/>
                <w:szCs w:val="22"/>
              </w:rPr>
            </w:pPr>
          </w:p>
        </w:tc>
        <w:tc>
          <w:tcPr>
            <w:tcW w:w="1056" w:type="dxa"/>
          </w:tcPr>
          <w:p w14:paraId="1804FFFB" w14:textId="77777777" w:rsidR="000A67B3" w:rsidRPr="008E4106" w:rsidRDefault="00AF1A19" w:rsidP="008E4106">
            <w:pPr>
              <w:spacing w:before="60" w:after="60"/>
              <w:ind w:firstLine="0"/>
              <w:rPr>
                <w:sz w:val="22"/>
                <w:szCs w:val="22"/>
              </w:rPr>
            </w:pPr>
            <w:r w:rsidRPr="008E4106">
              <w:rPr>
                <w:sz w:val="22"/>
                <w:szCs w:val="22"/>
              </w:rPr>
              <w:t>Нет</w:t>
            </w:r>
          </w:p>
        </w:tc>
        <w:tc>
          <w:tcPr>
            <w:tcW w:w="2822" w:type="dxa"/>
          </w:tcPr>
          <w:p w14:paraId="12DD1096" w14:textId="441037A0" w:rsidR="000A67B3" w:rsidRPr="008E4106" w:rsidRDefault="008E4106" w:rsidP="008E4106">
            <w:pPr>
              <w:spacing w:before="60" w:after="60"/>
              <w:ind w:firstLine="0"/>
              <w:rPr>
                <w:sz w:val="22"/>
                <w:szCs w:val="22"/>
              </w:rPr>
            </w:pPr>
            <w:r>
              <w:rPr>
                <w:sz w:val="22"/>
                <w:szCs w:val="22"/>
              </w:rPr>
              <w:t>Дата подписания документа</w:t>
            </w:r>
          </w:p>
        </w:tc>
      </w:tr>
      <w:tr w:rsidR="000A67B3" w:rsidRPr="008E4106" w14:paraId="216A17AC" w14:textId="77777777" w:rsidTr="008E4106">
        <w:trPr>
          <w:cnfStyle w:val="000000010000" w:firstRow="0" w:lastRow="0" w:firstColumn="0" w:lastColumn="0" w:oddVBand="0" w:evenVBand="0" w:oddHBand="0" w:evenHBand="1" w:firstRowFirstColumn="0" w:firstRowLastColumn="0" w:lastRowFirstColumn="0" w:lastRowLastColumn="0"/>
        </w:trPr>
        <w:tc>
          <w:tcPr>
            <w:tcW w:w="1876" w:type="dxa"/>
          </w:tcPr>
          <w:p w14:paraId="23764B5D" w14:textId="77777777" w:rsidR="000A67B3" w:rsidRPr="008E4106" w:rsidRDefault="00AF1A19" w:rsidP="008E4106">
            <w:pPr>
              <w:spacing w:before="60" w:after="60"/>
              <w:ind w:firstLine="0"/>
              <w:rPr>
                <w:sz w:val="22"/>
                <w:szCs w:val="22"/>
              </w:rPr>
            </w:pPr>
            <w:r w:rsidRPr="008E4106">
              <w:rPr>
                <w:sz w:val="22"/>
                <w:szCs w:val="22"/>
              </w:rPr>
              <w:t>Должность руководителя (уполномоченного лица) ТОФК</w:t>
            </w:r>
          </w:p>
        </w:tc>
        <w:tc>
          <w:tcPr>
            <w:tcW w:w="1940" w:type="dxa"/>
          </w:tcPr>
          <w:p w14:paraId="0C35F42C" w14:textId="77777777" w:rsidR="000A67B3" w:rsidRPr="008E4106" w:rsidRDefault="00AF1A19" w:rsidP="008E4106">
            <w:pPr>
              <w:spacing w:before="60" w:after="60"/>
              <w:ind w:firstLine="0"/>
              <w:rPr>
                <w:sz w:val="22"/>
                <w:szCs w:val="22"/>
              </w:rPr>
            </w:pPr>
            <w:r w:rsidRPr="008E4106">
              <w:rPr>
                <w:sz w:val="22"/>
                <w:szCs w:val="22"/>
              </w:rPr>
              <w:t>DOL_RUK_TOFK</w:t>
            </w:r>
          </w:p>
        </w:tc>
        <w:tc>
          <w:tcPr>
            <w:tcW w:w="1057" w:type="dxa"/>
          </w:tcPr>
          <w:p w14:paraId="0CE4F71B" w14:textId="77777777" w:rsidR="000A67B3" w:rsidRPr="008E4106" w:rsidRDefault="00AF1A19" w:rsidP="008E4106">
            <w:pPr>
              <w:spacing w:before="60" w:after="60"/>
              <w:ind w:firstLine="0"/>
              <w:rPr>
                <w:sz w:val="22"/>
                <w:szCs w:val="22"/>
              </w:rPr>
            </w:pPr>
            <w:r w:rsidRPr="008E4106">
              <w:rPr>
                <w:sz w:val="22"/>
                <w:szCs w:val="22"/>
              </w:rPr>
              <w:t>STRING</w:t>
            </w:r>
          </w:p>
        </w:tc>
        <w:tc>
          <w:tcPr>
            <w:tcW w:w="880" w:type="dxa"/>
          </w:tcPr>
          <w:p w14:paraId="46E88659" w14:textId="77777777" w:rsidR="000A67B3" w:rsidRPr="008E4106" w:rsidRDefault="00AF1A19" w:rsidP="008E4106">
            <w:pPr>
              <w:spacing w:before="60" w:after="60"/>
              <w:ind w:firstLine="0"/>
              <w:rPr>
                <w:sz w:val="22"/>
                <w:szCs w:val="22"/>
              </w:rPr>
            </w:pPr>
            <w:r w:rsidRPr="008E4106">
              <w:rPr>
                <w:sz w:val="22"/>
                <w:szCs w:val="22"/>
              </w:rPr>
              <w:t>&lt;= 100</w:t>
            </w:r>
          </w:p>
        </w:tc>
        <w:tc>
          <w:tcPr>
            <w:tcW w:w="1056" w:type="dxa"/>
          </w:tcPr>
          <w:p w14:paraId="6176DF5E" w14:textId="77777777" w:rsidR="000A67B3" w:rsidRPr="008E4106" w:rsidRDefault="00AF1A19" w:rsidP="008E4106">
            <w:pPr>
              <w:spacing w:before="60" w:after="60"/>
              <w:ind w:firstLine="0"/>
              <w:rPr>
                <w:sz w:val="22"/>
                <w:szCs w:val="22"/>
              </w:rPr>
            </w:pPr>
            <w:r w:rsidRPr="008E4106">
              <w:rPr>
                <w:sz w:val="22"/>
                <w:szCs w:val="22"/>
              </w:rPr>
              <w:t>Нет</w:t>
            </w:r>
          </w:p>
        </w:tc>
        <w:tc>
          <w:tcPr>
            <w:tcW w:w="2822" w:type="dxa"/>
          </w:tcPr>
          <w:p w14:paraId="59C2F117" w14:textId="2E67DA77" w:rsidR="008E4106" w:rsidRDefault="00AF1A19" w:rsidP="008E4106">
            <w:pPr>
              <w:spacing w:before="60" w:after="60"/>
              <w:ind w:firstLine="0"/>
              <w:rPr>
                <w:sz w:val="22"/>
                <w:szCs w:val="22"/>
              </w:rPr>
            </w:pPr>
            <w:r w:rsidRPr="008E4106">
              <w:rPr>
                <w:sz w:val="22"/>
                <w:szCs w:val="22"/>
              </w:rPr>
              <w:t xml:space="preserve">Указывается должность уполномоченного лица в случае подписания документа уполномоченным </w:t>
            </w:r>
            <w:r w:rsidRPr="008E4106">
              <w:rPr>
                <w:sz w:val="22"/>
                <w:szCs w:val="22"/>
              </w:rPr>
              <w:lastRenderedPageBreak/>
              <w:t>руководителем ТОФК</w:t>
            </w:r>
            <w:r w:rsidR="005E1775">
              <w:rPr>
                <w:sz w:val="22"/>
                <w:szCs w:val="22"/>
              </w:rPr>
              <w:t xml:space="preserve"> лицом.</w:t>
            </w:r>
          </w:p>
          <w:p w14:paraId="28640D97" w14:textId="26A7F24C" w:rsidR="000A67B3" w:rsidRPr="008E4106" w:rsidRDefault="008E4106" w:rsidP="008E4106">
            <w:pPr>
              <w:spacing w:before="60" w:after="60"/>
              <w:ind w:firstLine="0"/>
              <w:rPr>
                <w:sz w:val="22"/>
                <w:szCs w:val="22"/>
              </w:rPr>
            </w:pPr>
            <w:r>
              <w:rPr>
                <w:sz w:val="22"/>
                <w:szCs w:val="22"/>
              </w:rPr>
              <w:t>Поле заполняется в ТОФК</w:t>
            </w:r>
          </w:p>
        </w:tc>
      </w:tr>
      <w:tr w:rsidR="000A67B3" w:rsidRPr="008E4106" w14:paraId="19A69F15" w14:textId="77777777" w:rsidTr="008E4106">
        <w:trPr>
          <w:cnfStyle w:val="000000100000" w:firstRow="0" w:lastRow="0" w:firstColumn="0" w:lastColumn="0" w:oddVBand="0" w:evenVBand="0" w:oddHBand="1" w:evenHBand="0" w:firstRowFirstColumn="0" w:firstRowLastColumn="0" w:lastRowFirstColumn="0" w:lastRowLastColumn="0"/>
        </w:trPr>
        <w:tc>
          <w:tcPr>
            <w:tcW w:w="1876" w:type="dxa"/>
          </w:tcPr>
          <w:p w14:paraId="7E1AF5B3" w14:textId="77777777" w:rsidR="000A67B3" w:rsidRPr="008E4106" w:rsidRDefault="00AF1A19" w:rsidP="008E4106">
            <w:pPr>
              <w:spacing w:before="60" w:after="60"/>
              <w:ind w:firstLine="0"/>
              <w:rPr>
                <w:sz w:val="22"/>
                <w:szCs w:val="22"/>
              </w:rPr>
            </w:pPr>
            <w:r w:rsidRPr="008E4106">
              <w:rPr>
                <w:sz w:val="22"/>
                <w:szCs w:val="22"/>
              </w:rPr>
              <w:lastRenderedPageBreak/>
              <w:t>Руководитель (уполномоченное лицо) ТОФК</w:t>
            </w:r>
          </w:p>
        </w:tc>
        <w:tc>
          <w:tcPr>
            <w:tcW w:w="1940" w:type="dxa"/>
          </w:tcPr>
          <w:p w14:paraId="6B50DA85" w14:textId="77777777" w:rsidR="000A67B3" w:rsidRPr="008E4106" w:rsidRDefault="00AF1A19" w:rsidP="008E4106">
            <w:pPr>
              <w:spacing w:before="60" w:after="60"/>
              <w:ind w:firstLine="0"/>
              <w:rPr>
                <w:sz w:val="22"/>
                <w:szCs w:val="22"/>
              </w:rPr>
            </w:pPr>
            <w:r w:rsidRPr="008E4106">
              <w:rPr>
                <w:sz w:val="22"/>
                <w:szCs w:val="22"/>
              </w:rPr>
              <w:t>NAME_RUK_TOFK</w:t>
            </w:r>
          </w:p>
        </w:tc>
        <w:tc>
          <w:tcPr>
            <w:tcW w:w="1057" w:type="dxa"/>
          </w:tcPr>
          <w:p w14:paraId="17DC2252" w14:textId="77777777" w:rsidR="000A67B3" w:rsidRPr="008E4106" w:rsidRDefault="00AF1A19" w:rsidP="008E4106">
            <w:pPr>
              <w:spacing w:before="60" w:after="60"/>
              <w:ind w:firstLine="0"/>
              <w:rPr>
                <w:sz w:val="22"/>
                <w:szCs w:val="22"/>
              </w:rPr>
            </w:pPr>
            <w:r w:rsidRPr="008E4106">
              <w:rPr>
                <w:sz w:val="22"/>
                <w:szCs w:val="22"/>
              </w:rPr>
              <w:t>STRING</w:t>
            </w:r>
          </w:p>
        </w:tc>
        <w:tc>
          <w:tcPr>
            <w:tcW w:w="880" w:type="dxa"/>
          </w:tcPr>
          <w:p w14:paraId="731D5CF5" w14:textId="77777777" w:rsidR="000A67B3" w:rsidRPr="008E4106" w:rsidRDefault="00AF1A19" w:rsidP="008E4106">
            <w:pPr>
              <w:spacing w:before="60" w:after="60"/>
              <w:ind w:firstLine="0"/>
              <w:rPr>
                <w:sz w:val="22"/>
                <w:szCs w:val="22"/>
              </w:rPr>
            </w:pPr>
            <w:r w:rsidRPr="008E4106">
              <w:rPr>
                <w:sz w:val="22"/>
                <w:szCs w:val="22"/>
              </w:rPr>
              <w:t>&lt;= 50</w:t>
            </w:r>
          </w:p>
        </w:tc>
        <w:tc>
          <w:tcPr>
            <w:tcW w:w="1056" w:type="dxa"/>
          </w:tcPr>
          <w:p w14:paraId="4884138C" w14:textId="77777777" w:rsidR="000A67B3" w:rsidRPr="008E4106" w:rsidRDefault="00AF1A19" w:rsidP="008E4106">
            <w:pPr>
              <w:spacing w:before="60" w:after="60"/>
              <w:ind w:firstLine="0"/>
              <w:rPr>
                <w:sz w:val="22"/>
                <w:szCs w:val="22"/>
              </w:rPr>
            </w:pPr>
            <w:r w:rsidRPr="008E4106">
              <w:rPr>
                <w:sz w:val="22"/>
                <w:szCs w:val="22"/>
              </w:rPr>
              <w:t>Нет</w:t>
            </w:r>
          </w:p>
        </w:tc>
        <w:tc>
          <w:tcPr>
            <w:tcW w:w="2822" w:type="dxa"/>
          </w:tcPr>
          <w:p w14:paraId="0DEEB51C" w14:textId="6F6A9080" w:rsidR="000A67B3" w:rsidRPr="008E4106" w:rsidRDefault="00AF1A19" w:rsidP="008E4106">
            <w:pPr>
              <w:spacing w:before="60" w:after="60"/>
              <w:ind w:firstLine="0"/>
              <w:rPr>
                <w:sz w:val="22"/>
                <w:szCs w:val="22"/>
              </w:rPr>
            </w:pPr>
            <w:r w:rsidRPr="008E4106">
              <w:rPr>
                <w:sz w:val="22"/>
                <w:szCs w:val="22"/>
              </w:rPr>
              <w:t>Расшифровка подписи руководителя (уполномоченного лица) ТОФК, принявшего документ, с указанием фамилии и ини</w:t>
            </w:r>
            <w:r w:rsidR="008E4106">
              <w:rPr>
                <w:sz w:val="22"/>
                <w:szCs w:val="22"/>
              </w:rPr>
              <w:t>циалов. Поле заполняется в ТОФК</w:t>
            </w:r>
          </w:p>
        </w:tc>
      </w:tr>
      <w:tr w:rsidR="000A67B3" w:rsidRPr="008E4106" w14:paraId="2DD9D9CB" w14:textId="77777777" w:rsidTr="008E4106">
        <w:trPr>
          <w:cnfStyle w:val="000000010000" w:firstRow="0" w:lastRow="0" w:firstColumn="0" w:lastColumn="0" w:oddVBand="0" w:evenVBand="0" w:oddHBand="0" w:evenHBand="1" w:firstRowFirstColumn="0" w:firstRowLastColumn="0" w:lastRowFirstColumn="0" w:lastRowLastColumn="0"/>
        </w:trPr>
        <w:tc>
          <w:tcPr>
            <w:tcW w:w="1876" w:type="dxa"/>
          </w:tcPr>
          <w:p w14:paraId="2831AD0A" w14:textId="77777777" w:rsidR="000A67B3" w:rsidRPr="008E4106" w:rsidRDefault="00AF1A19" w:rsidP="008E4106">
            <w:pPr>
              <w:spacing w:before="60" w:after="60"/>
              <w:ind w:firstLine="0"/>
              <w:rPr>
                <w:sz w:val="22"/>
                <w:szCs w:val="22"/>
              </w:rPr>
            </w:pPr>
            <w:r w:rsidRPr="008E4106">
              <w:rPr>
                <w:sz w:val="22"/>
                <w:szCs w:val="22"/>
              </w:rPr>
              <w:t>Должность исполнителя ТОФК</w:t>
            </w:r>
          </w:p>
        </w:tc>
        <w:tc>
          <w:tcPr>
            <w:tcW w:w="1940" w:type="dxa"/>
          </w:tcPr>
          <w:p w14:paraId="14C82C41" w14:textId="77777777" w:rsidR="000A67B3" w:rsidRPr="008E4106" w:rsidRDefault="00AF1A19" w:rsidP="008E4106">
            <w:pPr>
              <w:spacing w:before="60" w:after="60"/>
              <w:ind w:firstLine="0"/>
              <w:rPr>
                <w:sz w:val="22"/>
                <w:szCs w:val="22"/>
              </w:rPr>
            </w:pPr>
            <w:r w:rsidRPr="008E4106">
              <w:rPr>
                <w:sz w:val="22"/>
                <w:szCs w:val="22"/>
              </w:rPr>
              <w:t>DOL_ISP_TOFK</w:t>
            </w:r>
          </w:p>
        </w:tc>
        <w:tc>
          <w:tcPr>
            <w:tcW w:w="1057" w:type="dxa"/>
          </w:tcPr>
          <w:p w14:paraId="5E56885D" w14:textId="77777777" w:rsidR="000A67B3" w:rsidRPr="008E4106" w:rsidRDefault="00AF1A19" w:rsidP="008E4106">
            <w:pPr>
              <w:spacing w:before="60" w:after="60"/>
              <w:ind w:firstLine="0"/>
              <w:rPr>
                <w:sz w:val="22"/>
                <w:szCs w:val="22"/>
              </w:rPr>
            </w:pPr>
            <w:r w:rsidRPr="008E4106">
              <w:rPr>
                <w:sz w:val="22"/>
                <w:szCs w:val="22"/>
              </w:rPr>
              <w:t>STRING</w:t>
            </w:r>
          </w:p>
        </w:tc>
        <w:tc>
          <w:tcPr>
            <w:tcW w:w="880" w:type="dxa"/>
          </w:tcPr>
          <w:p w14:paraId="38BA2DF4" w14:textId="77777777" w:rsidR="000A67B3" w:rsidRPr="008E4106" w:rsidRDefault="00AF1A19" w:rsidP="008E4106">
            <w:pPr>
              <w:spacing w:before="60" w:after="60"/>
              <w:ind w:firstLine="0"/>
              <w:rPr>
                <w:sz w:val="22"/>
                <w:szCs w:val="22"/>
              </w:rPr>
            </w:pPr>
            <w:r w:rsidRPr="008E4106">
              <w:rPr>
                <w:sz w:val="22"/>
                <w:szCs w:val="22"/>
              </w:rPr>
              <w:t>&lt;= 100</w:t>
            </w:r>
          </w:p>
        </w:tc>
        <w:tc>
          <w:tcPr>
            <w:tcW w:w="1056" w:type="dxa"/>
          </w:tcPr>
          <w:p w14:paraId="5981BF22" w14:textId="77777777" w:rsidR="000A67B3" w:rsidRPr="008E4106" w:rsidRDefault="00AF1A19" w:rsidP="008E4106">
            <w:pPr>
              <w:spacing w:before="60" w:after="60"/>
              <w:ind w:firstLine="0"/>
              <w:rPr>
                <w:sz w:val="22"/>
                <w:szCs w:val="22"/>
              </w:rPr>
            </w:pPr>
            <w:r w:rsidRPr="008E4106">
              <w:rPr>
                <w:sz w:val="22"/>
                <w:szCs w:val="22"/>
              </w:rPr>
              <w:t>Нет</w:t>
            </w:r>
          </w:p>
        </w:tc>
        <w:tc>
          <w:tcPr>
            <w:tcW w:w="2822" w:type="dxa"/>
          </w:tcPr>
          <w:p w14:paraId="618E5EDB" w14:textId="53799335" w:rsidR="000A67B3" w:rsidRPr="008E4106" w:rsidRDefault="00AF1A19" w:rsidP="008E4106">
            <w:pPr>
              <w:spacing w:before="60" w:after="60"/>
              <w:ind w:firstLine="0"/>
              <w:rPr>
                <w:sz w:val="22"/>
                <w:szCs w:val="22"/>
              </w:rPr>
            </w:pPr>
            <w:r w:rsidRPr="008E4106">
              <w:rPr>
                <w:sz w:val="22"/>
                <w:szCs w:val="22"/>
              </w:rPr>
              <w:t>Должность работника ТОФК, ответственного за принятие док</w:t>
            </w:r>
            <w:r w:rsidR="008E4106">
              <w:rPr>
                <w:sz w:val="22"/>
                <w:szCs w:val="22"/>
              </w:rPr>
              <w:t>умента. Поле заполняется в ТОФК</w:t>
            </w:r>
          </w:p>
        </w:tc>
      </w:tr>
      <w:tr w:rsidR="000A67B3" w:rsidRPr="008E4106" w14:paraId="34487C29" w14:textId="77777777" w:rsidTr="008E4106">
        <w:trPr>
          <w:cnfStyle w:val="000000100000" w:firstRow="0" w:lastRow="0" w:firstColumn="0" w:lastColumn="0" w:oddVBand="0" w:evenVBand="0" w:oddHBand="1" w:evenHBand="0" w:firstRowFirstColumn="0" w:firstRowLastColumn="0" w:lastRowFirstColumn="0" w:lastRowLastColumn="0"/>
        </w:trPr>
        <w:tc>
          <w:tcPr>
            <w:tcW w:w="1876" w:type="dxa"/>
          </w:tcPr>
          <w:p w14:paraId="1984F93F" w14:textId="77777777" w:rsidR="000A67B3" w:rsidRPr="008E4106" w:rsidRDefault="00AF1A19" w:rsidP="008E4106">
            <w:pPr>
              <w:spacing w:before="60" w:after="60"/>
              <w:ind w:firstLine="0"/>
              <w:rPr>
                <w:sz w:val="22"/>
                <w:szCs w:val="22"/>
              </w:rPr>
            </w:pPr>
            <w:r w:rsidRPr="008E4106">
              <w:rPr>
                <w:sz w:val="22"/>
                <w:szCs w:val="22"/>
              </w:rPr>
              <w:t>Исполнитель ТОФК</w:t>
            </w:r>
          </w:p>
        </w:tc>
        <w:tc>
          <w:tcPr>
            <w:tcW w:w="1940" w:type="dxa"/>
          </w:tcPr>
          <w:p w14:paraId="1D5A97B7" w14:textId="77777777" w:rsidR="000A67B3" w:rsidRPr="008E4106" w:rsidRDefault="00AF1A19" w:rsidP="008E4106">
            <w:pPr>
              <w:spacing w:before="60" w:after="60"/>
              <w:ind w:firstLine="0"/>
              <w:rPr>
                <w:sz w:val="22"/>
                <w:szCs w:val="22"/>
              </w:rPr>
            </w:pPr>
            <w:r w:rsidRPr="008E4106">
              <w:rPr>
                <w:sz w:val="22"/>
                <w:szCs w:val="22"/>
              </w:rPr>
              <w:t>NAME_ISP_TOFK</w:t>
            </w:r>
          </w:p>
        </w:tc>
        <w:tc>
          <w:tcPr>
            <w:tcW w:w="1057" w:type="dxa"/>
          </w:tcPr>
          <w:p w14:paraId="377B194E" w14:textId="77777777" w:rsidR="000A67B3" w:rsidRPr="008E4106" w:rsidRDefault="00AF1A19" w:rsidP="008E4106">
            <w:pPr>
              <w:spacing w:before="60" w:after="60"/>
              <w:ind w:firstLine="0"/>
              <w:rPr>
                <w:sz w:val="22"/>
                <w:szCs w:val="22"/>
              </w:rPr>
            </w:pPr>
            <w:r w:rsidRPr="008E4106">
              <w:rPr>
                <w:sz w:val="22"/>
                <w:szCs w:val="22"/>
              </w:rPr>
              <w:t>STRING</w:t>
            </w:r>
          </w:p>
        </w:tc>
        <w:tc>
          <w:tcPr>
            <w:tcW w:w="880" w:type="dxa"/>
          </w:tcPr>
          <w:p w14:paraId="0886864D" w14:textId="77777777" w:rsidR="000A67B3" w:rsidRPr="008E4106" w:rsidRDefault="00AF1A19" w:rsidP="008E4106">
            <w:pPr>
              <w:spacing w:before="60" w:after="60"/>
              <w:ind w:firstLine="0"/>
              <w:rPr>
                <w:sz w:val="22"/>
                <w:szCs w:val="22"/>
              </w:rPr>
            </w:pPr>
            <w:r w:rsidRPr="008E4106">
              <w:rPr>
                <w:sz w:val="22"/>
                <w:szCs w:val="22"/>
              </w:rPr>
              <w:t>&lt;= 50</w:t>
            </w:r>
          </w:p>
        </w:tc>
        <w:tc>
          <w:tcPr>
            <w:tcW w:w="1056" w:type="dxa"/>
          </w:tcPr>
          <w:p w14:paraId="2BDAFDF5" w14:textId="77777777" w:rsidR="000A67B3" w:rsidRPr="008E4106" w:rsidRDefault="00AF1A19" w:rsidP="008E4106">
            <w:pPr>
              <w:spacing w:before="60" w:after="60"/>
              <w:ind w:firstLine="0"/>
              <w:rPr>
                <w:sz w:val="22"/>
                <w:szCs w:val="22"/>
              </w:rPr>
            </w:pPr>
            <w:r w:rsidRPr="008E4106">
              <w:rPr>
                <w:sz w:val="22"/>
                <w:szCs w:val="22"/>
              </w:rPr>
              <w:t>Нет</w:t>
            </w:r>
          </w:p>
        </w:tc>
        <w:tc>
          <w:tcPr>
            <w:tcW w:w="2822" w:type="dxa"/>
          </w:tcPr>
          <w:p w14:paraId="0B4D6C82" w14:textId="0017BBC4" w:rsidR="000A67B3" w:rsidRPr="008E4106" w:rsidRDefault="00AF1A19" w:rsidP="008E4106">
            <w:pPr>
              <w:spacing w:before="60" w:after="60"/>
              <w:ind w:firstLine="0"/>
              <w:rPr>
                <w:sz w:val="22"/>
                <w:szCs w:val="22"/>
              </w:rPr>
            </w:pPr>
            <w:r w:rsidRPr="008E4106">
              <w:rPr>
                <w:sz w:val="22"/>
                <w:szCs w:val="22"/>
              </w:rPr>
              <w:t>Расшифровка подписи работника ТОФК, ответственного за принятия документа, с указанием фамилии и ини</w:t>
            </w:r>
            <w:r w:rsidR="008E4106">
              <w:rPr>
                <w:sz w:val="22"/>
                <w:szCs w:val="22"/>
              </w:rPr>
              <w:t>циалов. Поле заполняется в ТОФК</w:t>
            </w:r>
          </w:p>
        </w:tc>
      </w:tr>
      <w:tr w:rsidR="000A67B3" w:rsidRPr="008E4106" w14:paraId="7C12DD40" w14:textId="77777777" w:rsidTr="008E4106">
        <w:trPr>
          <w:cnfStyle w:val="000000010000" w:firstRow="0" w:lastRow="0" w:firstColumn="0" w:lastColumn="0" w:oddVBand="0" w:evenVBand="0" w:oddHBand="0" w:evenHBand="1" w:firstRowFirstColumn="0" w:firstRowLastColumn="0" w:lastRowFirstColumn="0" w:lastRowLastColumn="0"/>
        </w:trPr>
        <w:tc>
          <w:tcPr>
            <w:tcW w:w="1876" w:type="dxa"/>
          </w:tcPr>
          <w:p w14:paraId="5BD00EEE" w14:textId="77777777" w:rsidR="000A67B3" w:rsidRPr="008E4106" w:rsidRDefault="00AF1A19" w:rsidP="008E4106">
            <w:pPr>
              <w:spacing w:before="60" w:after="60"/>
              <w:ind w:firstLine="0"/>
              <w:rPr>
                <w:sz w:val="22"/>
                <w:szCs w:val="22"/>
              </w:rPr>
            </w:pPr>
            <w:r w:rsidRPr="008E4106">
              <w:rPr>
                <w:sz w:val="22"/>
                <w:szCs w:val="22"/>
              </w:rPr>
              <w:t>Телефон исполнителя ТОФК</w:t>
            </w:r>
          </w:p>
        </w:tc>
        <w:tc>
          <w:tcPr>
            <w:tcW w:w="1940" w:type="dxa"/>
          </w:tcPr>
          <w:p w14:paraId="57D998BA" w14:textId="77777777" w:rsidR="000A67B3" w:rsidRPr="008E4106" w:rsidRDefault="00AF1A19" w:rsidP="008E4106">
            <w:pPr>
              <w:spacing w:before="60" w:after="60"/>
              <w:ind w:firstLine="0"/>
              <w:rPr>
                <w:sz w:val="22"/>
                <w:szCs w:val="22"/>
              </w:rPr>
            </w:pPr>
            <w:r w:rsidRPr="008E4106">
              <w:rPr>
                <w:sz w:val="22"/>
                <w:szCs w:val="22"/>
              </w:rPr>
              <w:t>TEL_ISP_TOFK</w:t>
            </w:r>
          </w:p>
        </w:tc>
        <w:tc>
          <w:tcPr>
            <w:tcW w:w="1057" w:type="dxa"/>
          </w:tcPr>
          <w:p w14:paraId="51C4F05C" w14:textId="77777777" w:rsidR="000A67B3" w:rsidRPr="008E4106" w:rsidRDefault="00AF1A19" w:rsidP="008E4106">
            <w:pPr>
              <w:spacing w:before="60" w:after="60"/>
              <w:ind w:firstLine="0"/>
              <w:rPr>
                <w:sz w:val="22"/>
                <w:szCs w:val="22"/>
              </w:rPr>
            </w:pPr>
            <w:r w:rsidRPr="008E4106">
              <w:rPr>
                <w:sz w:val="22"/>
                <w:szCs w:val="22"/>
              </w:rPr>
              <w:t>STRING</w:t>
            </w:r>
          </w:p>
        </w:tc>
        <w:tc>
          <w:tcPr>
            <w:tcW w:w="880" w:type="dxa"/>
          </w:tcPr>
          <w:p w14:paraId="0B45DCA1" w14:textId="77777777" w:rsidR="000A67B3" w:rsidRPr="008E4106" w:rsidRDefault="00AF1A19" w:rsidP="008E4106">
            <w:pPr>
              <w:spacing w:before="60" w:after="60"/>
              <w:ind w:firstLine="0"/>
              <w:rPr>
                <w:sz w:val="22"/>
                <w:szCs w:val="22"/>
              </w:rPr>
            </w:pPr>
            <w:r w:rsidRPr="008E4106">
              <w:rPr>
                <w:sz w:val="22"/>
                <w:szCs w:val="22"/>
              </w:rPr>
              <w:t>&lt;= 50</w:t>
            </w:r>
          </w:p>
        </w:tc>
        <w:tc>
          <w:tcPr>
            <w:tcW w:w="1056" w:type="dxa"/>
          </w:tcPr>
          <w:p w14:paraId="122DD2D9" w14:textId="77777777" w:rsidR="000A67B3" w:rsidRPr="008E4106" w:rsidRDefault="00AF1A19" w:rsidP="008E4106">
            <w:pPr>
              <w:spacing w:before="60" w:after="60"/>
              <w:ind w:firstLine="0"/>
              <w:rPr>
                <w:sz w:val="22"/>
                <w:szCs w:val="22"/>
              </w:rPr>
            </w:pPr>
            <w:r w:rsidRPr="008E4106">
              <w:rPr>
                <w:sz w:val="22"/>
                <w:szCs w:val="22"/>
              </w:rPr>
              <w:t>Нет</w:t>
            </w:r>
          </w:p>
        </w:tc>
        <w:tc>
          <w:tcPr>
            <w:tcW w:w="2822" w:type="dxa"/>
          </w:tcPr>
          <w:p w14:paraId="02FE97D1" w14:textId="5572FA62" w:rsidR="000A67B3" w:rsidRPr="008E4106" w:rsidRDefault="00AF1A19" w:rsidP="008E4106">
            <w:pPr>
              <w:spacing w:before="60" w:after="60"/>
              <w:ind w:firstLine="0"/>
              <w:rPr>
                <w:sz w:val="22"/>
                <w:szCs w:val="22"/>
              </w:rPr>
            </w:pPr>
            <w:r w:rsidRPr="008E4106">
              <w:rPr>
                <w:sz w:val="22"/>
                <w:szCs w:val="22"/>
              </w:rPr>
              <w:t xml:space="preserve">Номер телефона работника ТОФК, ответственного за принятие документа, с указанием кода </w:t>
            </w:r>
            <w:r w:rsidR="008E4106">
              <w:rPr>
                <w:sz w:val="22"/>
                <w:szCs w:val="22"/>
              </w:rPr>
              <w:t>города. Поле заполняется в ТОФК</w:t>
            </w:r>
          </w:p>
        </w:tc>
      </w:tr>
      <w:tr w:rsidR="000A67B3" w:rsidRPr="008E4106" w14:paraId="5E536DA4" w14:textId="77777777" w:rsidTr="008E4106">
        <w:trPr>
          <w:cnfStyle w:val="000000100000" w:firstRow="0" w:lastRow="0" w:firstColumn="0" w:lastColumn="0" w:oddVBand="0" w:evenVBand="0" w:oddHBand="1" w:evenHBand="0" w:firstRowFirstColumn="0" w:firstRowLastColumn="0" w:lastRowFirstColumn="0" w:lastRowLastColumn="0"/>
        </w:trPr>
        <w:tc>
          <w:tcPr>
            <w:tcW w:w="1876" w:type="dxa"/>
          </w:tcPr>
          <w:p w14:paraId="7ABEE685" w14:textId="77777777" w:rsidR="000A67B3" w:rsidRPr="008E4106" w:rsidRDefault="00AF1A19" w:rsidP="008E4106">
            <w:pPr>
              <w:spacing w:before="60" w:after="60"/>
              <w:ind w:firstLine="0"/>
              <w:rPr>
                <w:sz w:val="22"/>
                <w:szCs w:val="22"/>
              </w:rPr>
            </w:pPr>
            <w:r w:rsidRPr="008E4106">
              <w:rPr>
                <w:sz w:val="22"/>
                <w:szCs w:val="22"/>
              </w:rPr>
              <w:t>Дата отметки</w:t>
            </w:r>
          </w:p>
        </w:tc>
        <w:tc>
          <w:tcPr>
            <w:tcW w:w="1940" w:type="dxa"/>
          </w:tcPr>
          <w:p w14:paraId="089E806B" w14:textId="77777777" w:rsidR="000A67B3" w:rsidRPr="008E4106" w:rsidRDefault="00AF1A19" w:rsidP="008E4106">
            <w:pPr>
              <w:spacing w:before="60" w:after="60"/>
              <w:ind w:firstLine="0"/>
              <w:rPr>
                <w:sz w:val="22"/>
                <w:szCs w:val="22"/>
              </w:rPr>
            </w:pPr>
            <w:r w:rsidRPr="008E4106">
              <w:rPr>
                <w:sz w:val="22"/>
                <w:szCs w:val="22"/>
              </w:rPr>
              <w:t>DATE_TOFK</w:t>
            </w:r>
          </w:p>
        </w:tc>
        <w:tc>
          <w:tcPr>
            <w:tcW w:w="1057" w:type="dxa"/>
          </w:tcPr>
          <w:p w14:paraId="43B14557" w14:textId="77777777" w:rsidR="000A67B3" w:rsidRPr="008E4106" w:rsidRDefault="00AF1A19" w:rsidP="008E4106">
            <w:pPr>
              <w:spacing w:before="60" w:after="60"/>
              <w:ind w:firstLine="0"/>
              <w:rPr>
                <w:sz w:val="22"/>
                <w:szCs w:val="22"/>
              </w:rPr>
            </w:pPr>
            <w:r w:rsidRPr="008E4106">
              <w:rPr>
                <w:sz w:val="22"/>
                <w:szCs w:val="22"/>
              </w:rPr>
              <w:t>DATE</w:t>
            </w:r>
          </w:p>
        </w:tc>
        <w:tc>
          <w:tcPr>
            <w:tcW w:w="880" w:type="dxa"/>
          </w:tcPr>
          <w:p w14:paraId="02BDE47D" w14:textId="77777777" w:rsidR="000A67B3" w:rsidRPr="008E4106" w:rsidRDefault="000A67B3" w:rsidP="008E4106">
            <w:pPr>
              <w:spacing w:before="60" w:after="60"/>
              <w:ind w:firstLine="0"/>
              <w:rPr>
                <w:sz w:val="22"/>
                <w:szCs w:val="22"/>
              </w:rPr>
            </w:pPr>
          </w:p>
        </w:tc>
        <w:tc>
          <w:tcPr>
            <w:tcW w:w="1056" w:type="dxa"/>
          </w:tcPr>
          <w:p w14:paraId="49F346A2" w14:textId="77777777" w:rsidR="000A67B3" w:rsidRPr="008E4106" w:rsidRDefault="00AF1A19" w:rsidP="008E4106">
            <w:pPr>
              <w:spacing w:before="60" w:after="60"/>
              <w:ind w:firstLine="0"/>
              <w:rPr>
                <w:sz w:val="22"/>
                <w:szCs w:val="22"/>
              </w:rPr>
            </w:pPr>
            <w:r w:rsidRPr="008E4106">
              <w:rPr>
                <w:sz w:val="22"/>
                <w:szCs w:val="22"/>
              </w:rPr>
              <w:t>Нет</w:t>
            </w:r>
          </w:p>
        </w:tc>
        <w:tc>
          <w:tcPr>
            <w:tcW w:w="2822" w:type="dxa"/>
          </w:tcPr>
          <w:p w14:paraId="3BBDC341" w14:textId="41B74339" w:rsidR="008E4106" w:rsidRDefault="00AF1A19" w:rsidP="008E4106">
            <w:pPr>
              <w:spacing w:before="60" w:after="60"/>
              <w:ind w:firstLine="0"/>
              <w:rPr>
                <w:sz w:val="22"/>
                <w:szCs w:val="22"/>
              </w:rPr>
            </w:pPr>
            <w:r w:rsidRPr="008E4106">
              <w:rPr>
                <w:sz w:val="22"/>
                <w:szCs w:val="22"/>
              </w:rPr>
              <w:t xml:space="preserve">Дата принятия документа </w:t>
            </w:r>
            <w:r w:rsidR="005E1775">
              <w:rPr>
                <w:sz w:val="22"/>
                <w:szCs w:val="22"/>
              </w:rPr>
              <w:t>в ТОФК.</w:t>
            </w:r>
          </w:p>
          <w:p w14:paraId="14E989AD" w14:textId="79F87890" w:rsidR="000A67B3" w:rsidRPr="008E4106" w:rsidRDefault="008E4106" w:rsidP="008E4106">
            <w:pPr>
              <w:spacing w:before="60" w:after="60"/>
              <w:ind w:firstLine="0"/>
              <w:rPr>
                <w:sz w:val="22"/>
                <w:szCs w:val="22"/>
              </w:rPr>
            </w:pPr>
            <w:r>
              <w:rPr>
                <w:sz w:val="22"/>
                <w:szCs w:val="22"/>
              </w:rPr>
              <w:t>Поле заполняется в ТОФК</w:t>
            </w:r>
          </w:p>
        </w:tc>
      </w:tr>
      <w:tr w:rsidR="000A67B3" w:rsidRPr="008E4106" w14:paraId="56A464E1" w14:textId="77777777" w:rsidTr="008E4106">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41A20478" w14:textId="77777777" w:rsidR="000A67B3" w:rsidRPr="008E4106" w:rsidRDefault="00AF1A19" w:rsidP="008E4106">
            <w:pPr>
              <w:spacing w:before="60" w:after="60"/>
              <w:ind w:firstLine="0"/>
              <w:rPr>
                <w:b/>
                <w:i/>
                <w:sz w:val="22"/>
                <w:szCs w:val="22"/>
              </w:rPr>
            </w:pPr>
            <w:r w:rsidRPr="008E4106">
              <w:rPr>
                <w:b/>
                <w:i/>
                <w:sz w:val="22"/>
                <w:szCs w:val="22"/>
              </w:rPr>
              <w:t>Строки реестра администрируемых платежей</w:t>
            </w:r>
          </w:p>
        </w:tc>
        <w:tc>
          <w:tcPr>
            <w:tcW w:w="1940" w:type="dxa"/>
            <w:shd w:val="clear" w:color="auto" w:fill="FFFF00"/>
          </w:tcPr>
          <w:p w14:paraId="7F924BE7" w14:textId="77777777" w:rsidR="000A67B3" w:rsidRPr="008E4106" w:rsidRDefault="00AF1A19" w:rsidP="008E4106">
            <w:pPr>
              <w:spacing w:before="60" w:after="60"/>
              <w:ind w:firstLine="0"/>
              <w:rPr>
                <w:b/>
                <w:i/>
                <w:sz w:val="22"/>
                <w:szCs w:val="22"/>
              </w:rPr>
            </w:pPr>
            <w:r w:rsidRPr="008E4106">
              <w:rPr>
                <w:b/>
                <w:i/>
                <w:sz w:val="22"/>
                <w:szCs w:val="22"/>
              </w:rPr>
              <w:t>RAST(*)</w:t>
            </w:r>
          </w:p>
        </w:tc>
        <w:tc>
          <w:tcPr>
            <w:tcW w:w="1057" w:type="dxa"/>
            <w:shd w:val="clear" w:color="auto" w:fill="FFFF00"/>
          </w:tcPr>
          <w:p w14:paraId="2A76D4BB" w14:textId="77777777" w:rsidR="000A67B3" w:rsidRPr="008E4106" w:rsidRDefault="000A67B3" w:rsidP="008E4106">
            <w:pPr>
              <w:spacing w:before="60" w:after="60"/>
              <w:ind w:firstLine="0"/>
              <w:rPr>
                <w:b/>
                <w:i/>
                <w:sz w:val="22"/>
                <w:szCs w:val="22"/>
              </w:rPr>
            </w:pPr>
          </w:p>
        </w:tc>
        <w:tc>
          <w:tcPr>
            <w:tcW w:w="880" w:type="dxa"/>
            <w:shd w:val="clear" w:color="auto" w:fill="FFFF00"/>
          </w:tcPr>
          <w:p w14:paraId="2BCBCE7F" w14:textId="77777777" w:rsidR="000A67B3" w:rsidRPr="008E4106" w:rsidRDefault="000A67B3" w:rsidP="008E4106">
            <w:pPr>
              <w:spacing w:before="60" w:after="60"/>
              <w:ind w:firstLine="0"/>
              <w:rPr>
                <w:b/>
                <w:i/>
                <w:sz w:val="22"/>
                <w:szCs w:val="22"/>
              </w:rPr>
            </w:pPr>
          </w:p>
        </w:tc>
        <w:tc>
          <w:tcPr>
            <w:tcW w:w="1056" w:type="dxa"/>
            <w:shd w:val="clear" w:color="auto" w:fill="FFFF00"/>
          </w:tcPr>
          <w:p w14:paraId="44BD9955" w14:textId="77777777" w:rsidR="000A67B3" w:rsidRPr="008E4106" w:rsidRDefault="00AF1A19" w:rsidP="008E4106">
            <w:pPr>
              <w:spacing w:before="60" w:after="60"/>
              <w:ind w:firstLine="0"/>
              <w:rPr>
                <w:b/>
                <w:i/>
                <w:sz w:val="22"/>
                <w:szCs w:val="22"/>
              </w:rPr>
            </w:pPr>
            <w:r w:rsidRPr="008E4106">
              <w:rPr>
                <w:b/>
                <w:i/>
                <w:sz w:val="22"/>
                <w:szCs w:val="22"/>
              </w:rPr>
              <w:t>Да</w:t>
            </w:r>
          </w:p>
        </w:tc>
        <w:tc>
          <w:tcPr>
            <w:tcW w:w="2822" w:type="dxa"/>
            <w:shd w:val="clear" w:color="auto" w:fill="FFFF00"/>
          </w:tcPr>
          <w:p w14:paraId="38B01863" w14:textId="77777777" w:rsidR="000A67B3" w:rsidRPr="008E4106" w:rsidRDefault="000A67B3" w:rsidP="008E4106">
            <w:pPr>
              <w:spacing w:before="60" w:after="60"/>
              <w:ind w:firstLine="0"/>
              <w:rPr>
                <w:b/>
                <w:i/>
                <w:sz w:val="22"/>
                <w:szCs w:val="22"/>
              </w:rPr>
            </w:pPr>
          </w:p>
        </w:tc>
      </w:tr>
      <w:tr w:rsidR="000A67B3" w:rsidRPr="008E4106" w14:paraId="34539A0B" w14:textId="77777777" w:rsidTr="008E4106">
        <w:trPr>
          <w:cnfStyle w:val="000000100000" w:firstRow="0" w:lastRow="0" w:firstColumn="0" w:lastColumn="0" w:oddVBand="0" w:evenVBand="0" w:oddHBand="1" w:evenHBand="0" w:firstRowFirstColumn="0" w:firstRowLastColumn="0" w:lastRowFirstColumn="0" w:lastRowLastColumn="0"/>
        </w:trPr>
        <w:tc>
          <w:tcPr>
            <w:tcW w:w="1876" w:type="dxa"/>
          </w:tcPr>
          <w:p w14:paraId="7BBF008C" w14:textId="77777777" w:rsidR="000A67B3" w:rsidRPr="008E4106" w:rsidRDefault="00AF1A19" w:rsidP="008E4106">
            <w:pPr>
              <w:spacing w:before="60" w:after="60"/>
              <w:ind w:firstLine="0"/>
              <w:rPr>
                <w:sz w:val="22"/>
                <w:szCs w:val="22"/>
              </w:rPr>
            </w:pPr>
            <w:r w:rsidRPr="008E4106">
              <w:rPr>
                <w:sz w:val="22"/>
                <w:szCs w:val="22"/>
              </w:rPr>
              <w:t>Код по БК</w:t>
            </w:r>
          </w:p>
        </w:tc>
        <w:tc>
          <w:tcPr>
            <w:tcW w:w="1940" w:type="dxa"/>
          </w:tcPr>
          <w:p w14:paraId="698501E1" w14:textId="77777777" w:rsidR="000A67B3" w:rsidRPr="008E4106" w:rsidRDefault="00AF1A19" w:rsidP="008E4106">
            <w:pPr>
              <w:spacing w:before="60" w:after="60"/>
              <w:ind w:firstLine="0"/>
              <w:rPr>
                <w:sz w:val="22"/>
                <w:szCs w:val="22"/>
              </w:rPr>
            </w:pPr>
            <w:r w:rsidRPr="008E4106">
              <w:rPr>
                <w:sz w:val="22"/>
                <w:szCs w:val="22"/>
              </w:rPr>
              <w:t>KBK</w:t>
            </w:r>
          </w:p>
        </w:tc>
        <w:tc>
          <w:tcPr>
            <w:tcW w:w="1057" w:type="dxa"/>
          </w:tcPr>
          <w:p w14:paraId="2EA5FADE" w14:textId="77777777" w:rsidR="000A67B3" w:rsidRPr="008E4106" w:rsidRDefault="00AF1A19" w:rsidP="008E4106">
            <w:pPr>
              <w:spacing w:before="60" w:after="60"/>
              <w:ind w:firstLine="0"/>
              <w:rPr>
                <w:sz w:val="22"/>
                <w:szCs w:val="22"/>
              </w:rPr>
            </w:pPr>
            <w:r w:rsidRPr="008E4106">
              <w:rPr>
                <w:sz w:val="22"/>
                <w:szCs w:val="22"/>
              </w:rPr>
              <w:t>STRING</w:t>
            </w:r>
          </w:p>
        </w:tc>
        <w:tc>
          <w:tcPr>
            <w:tcW w:w="880" w:type="dxa"/>
          </w:tcPr>
          <w:p w14:paraId="3095E03B" w14:textId="77777777" w:rsidR="000A67B3" w:rsidRPr="008E4106" w:rsidRDefault="00AF1A19" w:rsidP="008E4106">
            <w:pPr>
              <w:spacing w:before="60" w:after="60"/>
              <w:ind w:firstLine="0"/>
              <w:rPr>
                <w:sz w:val="22"/>
                <w:szCs w:val="22"/>
              </w:rPr>
            </w:pPr>
            <w:r w:rsidRPr="008E4106">
              <w:rPr>
                <w:sz w:val="22"/>
                <w:szCs w:val="22"/>
              </w:rPr>
              <w:t>= 20</w:t>
            </w:r>
          </w:p>
        </w:tc>
        <w:tc>
          <w:tcPr>
            <w:tcW w:w="1056" w:type="dxa"/>
          </w:tcPr>
          <w:p w14:paraId="00C7F926" w14:textId="77777777" w:rsidR="000A67B3" w:rsidRPr="008E4106" w:rsidRDefault="00AF1A19" w:rsidP="008E4106">
            <w:pPr>
              <w:spacing w:before="60" w:after="60"/>
              <w:ind w:firstLine="0"/>
              <w:rPr>
                <w:sz w:val="22"/>
                <w:szCs w:val="22"/>
              </w:rPr>
            </w:pPr>
            <w:r w:rsidRPr="008E4106">
              <w:rPr>
                <w:sz w:val="22"/>
                <w:szCs w:val="22"/>
              </w:rPr>
              <w:t>Да</w:t>
            </w:r>
          </w:p>
        </w:tc>
        <w:tc>
          <w:tcPr>
            <w:tcW w:w="2822" w:type="dxa"/>
          </w:tcPr>
          <w:p w14:paraId="12ADE5BF" w14:textId="571CC144" w:rsidR="000A67B3" w:rsidRPr="008E4106" w:rsidRDefault="00AF1A19" w:rsidP="008E4106">
            <w:pPr>
              <w:spacing w:before="60" w:after="60"/>
              <w:ind w:firstLine="0"/>
              <w:rPr>
                <w:sz w:val="22"/>
                <w:szCs w:val="22"/>
              </w:rPr>
            </w:pPr>
            <w:r w:rsidRPr="008E4106">
              <w:rPr>
                <w:sz w:val="22"/>
                <w:szCs w:val="22"/>
              </w:rPr>
              <w:t>Код бюджетной классификации доходов в соответствии с действующими Указаниями по БК с учетом кода</w:t>
            </w:r>
            <w:r w:rsidR="008E4106">
              <w:rPr>
                <w:sz w:val="22"/>
                <w:szCs w:val="22"/>
              </w:rPr>
              <w:t xml:space="preserve"> главы и кодов подвидов доходов</w:t>
            </w:r>
          </w:p>
        </w:tc>
      </w:tr>
      <w:tr w:rsidR="000A67B3" w:rsidRPr="008E4106" w14:paraId="13691241" w14:textId="77777777" w:rsidTr="008E4106">
        <w:trPr>
          <w:cnfStyle w:val="000000010000" w:firstRow="0" w:lastRow="0" w:firstColumn="0" w:lastColumn="0" w:oddVBand="0" w:evenVBand="0" w:oddHBand="0" w:evenHBand="1" w:firstRowFirstColumn="0" w:firstRowLastColumn="0" w:lastRowFirstColumn="0" w:lastRowLastColumn="0"/>
        </w:trPr>
        <w:tc>
          <w:tcPr>
            <w:tcW w:w="1876" w:type="dxa"/>
          </w:tcPr>
          <w:p w14:paraId="06496C2F" w14:textId="77777777" w:rsidR="000A67B3" w:rsidRPr="008E4106" w:rsidRDefault="00AF1A19" w:rsidP="008E4106">
            <w:pPr>
              <w:spacing w:before="60" w:after="60"/>
              <w:ind w:firstLine="0"/>
              <w:rPr>
                <w:sz w:val="22"/>
                <w:szCs w:val="22"/>
              </w:rPr>
            </w:pPr>
            <w:r w:rsidRPr="008E4106">
              <w:rPr>
                <w:sz w:val="22"/>
                <w:szCs w:val="22"/>
              </w:rPr>
              <w:t>Наименование кода по БК</w:t>
            </w:r>
          </w:p>
        </w:tc>
        <w:tc>
          <w:tcPr>
            <w:tcW w:w="1940" w:type="dxa"/>
          </w:tcPr>
          <w:p w14:paraId="49C7EA2E" w14:textId="77777777" w:rsidR="000A67B3" w:rsidRPr="008E4106" w:rsidRDefault="00AF1A19" w:rsidP="008E4106">
            <w:pPr>
              <w:spacing w:before="60" w:after="60"/>
              <w:ind w:firstLine="0"/>
              <w:rPr>
                <w:sz w:val="22"/>
                <w:szCs w:val="22"/>
              </w:rPr>
            </w:pPr>
            <w:r w:rsidRPr="008E4106">
              <w:rPr>
                <w:sz w:val="22"/>
                <w:szCs w:val="22"/>
              </w:rPr>
              <w:t>NAME_KBK</w:t>
            </w:r>
          </w:p>
        </w:tc>
        <w:tc>
          <w:tcPr>
            <w:tcW w:w="1057" w:type="dxa"/>
          </w:tcPr>
          <w:p w14:paraId="156FB128" w14:textId="77777777" w:rsidR="000A67B3" w:rsidRPr="008E4106" w:rsidRDefault="00AF1A19" w:rsidP="008E4106">
            <w:pPr>
              <w:spacing w:before="60" w:after="60"/>
              <w:ind w:firstLine="0"/>
              <w:rPr>
                <w:sz w:val="22"/>
                <w:szCs w:val="22"/>
              </w:rPr>
            </w:pPr>
            <w:r w:rsidRPr="008E4106">
              <w:rPr>
                <w:sz w:val="22"/>
                <w:szCs w:val="22"/>
              </w:rPr>
              <w:t>STRING</w:t>
            </w:r>
          </w:p>
        </w:tc>
        <w:tc>
          <w:tcPr>
            <w:tcW w:w="880" w:type="dxa"/>
          </w:tcPr>
          <w:p w14:paraId="78EBFD6E" w14:textId="77777777" w:rsidR="000A67B3" w:rsidRPr="008E4106" w:rsidRDefault="00AF1A19" w:rsidP="008E4106">
            <w:pPr>
              <w:spacing w:before="60" w:after="60"/>
              <w:ind w:firstLine="0"/>
              <w:rPr>
                <w:sz w:val="22"/>
                <w:szCs w:val="22"/>
              </w:rPr>
            </w:pPr>
            <w:r w:rsidRPr="008E4106">
              <w:rPr>
                <w:sz w:val="22"/>
                <w:szCs w:val="22"/>
              </w:rPr>
              <w:t>&lt;= 2000</w:t>
            </w:r>
          </w:p>
        </w:tc>
        <w:tc>
          <w:tcPr>
            <w:tcW w:w="1056" w:type="dxa"/>
          </w:tcPr>
          <w:p w14:paraId="1066641E" w14:textId="77777777" w:rsidR="000A67B3" w:rsidRPr="008E4106" w:rsidRDefault="00AF1A19" w:rsidP="008E4106">
            <w:pPr>
              <w:spacing w:before="60" w:after="60"/>
              <w:ind w:firstLine="0"/>
              <w:rPr>
                <w:sz w:val="22"/>
                <w:szCs w:val="22"/>
              </w:rPr>
            </w:pPr>
            <w:r w:rsidRPr="008E4106">
              <w:rPr>
                <w:sz w:val="22"/>
                <w:szCs w:val="22"/>
              </w:rPr>
              <w:t>Да</w:t>
            </w:r>
          </w:p>
        </w:tc>
        <w:tc>
          <w:tcPr>
            <w:tcW w:w="2822" w:type="dxa"/>
          </w:tcPr>
          <w:p w14:paraId="431B8FD1" w14:textId="7E2F241A" w:rsidR="000A67B3" w:rsidRPr="008E4106" w:rsidRDefault="00AF1A19" w:rsidP="008E4106">
            <w:pPr>
              <w:spacing w:before="60" w:after="60"/>
              <w:ind w:firstLine="0"/>
              <w:rPr>
                <w:sz w:val="22"/>
                <w:szCs w:val="22"/>
              </w:rPr>
            </w:pPr>
            <w:r w:rsidRPr="008E4106">
              <w:rPr>
                <w:sz w:val="22"/>
                <w:szCs w:val="22"/>
              </w:rPr>
              <w:t xml:space="preserve">Полное наименование КБК в соответствии </w:t>
            </w:r>
            <w:r w:rsidR="008E4106">
              <w:rPr>
                <w:sz w:val="22"/>
                <w:szCs w:val="22"/>
              </w:rPr>
              <w:t xml:space="preserve">с </w:t>
            </w:r>
            <w:r w:rsidR="008E4106">
              <w:rPr>
                <w:sz w:val="22"/>
                <w:szCs w:val="22"/>
              </w:rPr>
              <w:lastRenderedPageBreak/>
              <w:t>действующими Указаниями по БК</w:t>
            </w:r>
          </w:p>
        </w:tc>
      </w:tr>
      <w:tr w:rsidR="000A67B3" w:rsidRPr="008E4106" w14:paraId="7E08746E" w14:textId="77777777" w:rsidTr="008E4106">
        <w:trPr>
          <w:cnfStyle w:val="000000100000" w:firstRow="0" w:lastRow="0" w:firstColumn="0" w:lastColumn="0" w:oddVBand="0" w:evenVBand="0" w:oddHBand="1" w:evenHBand="0" w:firstRowFirstColumn="0" w:firstRowLastColumn="0" w:lastRowFirstColumn="0" w:lastRowLastColumn="0"/>
        </w:trPr>
        <w:tc>
          <w:tcPr>
            <w:tcW w:w="1876" w:type="dxa"/>
          </w:tcPr>
          <w:p w14:paraId="40EE0C79" w14:textId="77777777" w:rsidR="000A67B3" w:rsidRPr="008E4106" w:rsidRDefault="00AF1A19" w:rsidP="008E4106">
            <w:pPr>
              <w:spacing w:before="60" w:after="60"/>
              <w:ind w:firstLine="0"/>
              <w:rPr>
                <w:sz w:val="22"/>
                <w:szCs w:val="22"/>
              </w:rPr>
            </w:pPr>
            <w:r w:rsidRPr="008E4106">
              <w:rPr>
                <w:sz w:val="22"/>
                <w:szCs w:val="22"/>
              </w:rPr>
              <w:lastRenderedPageBreak/>
              <w:t>Дата ввода в действие КБК</w:t>
            </w:r>
          </w:p>
        </w:tc>
        <w:tc>
          <w:tcPr>
            <w:tcW w:w="1940" w:type="dxa"/>
          </w:tcPr>
          <w:p w14:paraId="07615507" w14:textId="77777777" w:rsidR="000A67B3" w:rsidRPr="008E4106" w:rsidRDefault="00AF1A19" w:rsidP="008E4106">
            <w:pPr>
              <w:spacing w:before="60" w:after="60"/>
              <w:ind w:firstLine="0"/>
              <w:rPr>
                <w:sz w:val="22"/>
                <w:szCs w:val="22"/>
              </w:rPr>
            </w:pPr>
            <w:r w:rsidRPr="008E4106">
              <w:rPr>
                <w:sz w:val="22"/>
                <w:szCs w:val="22"/>
              </w:rPr>
              <w:t>DATE_START_KBK</w:t>
            </w:r>
          </w:p>
        </w:tc>
        <w:tc>
          <w:tcPr>
            <w:tcW w:w="1057" w:type="dxa"/>
          </w:tcPr>
          <w:p w14:paraId="3C07A391" w14:textId="77777777" w:rsidR="000A67B3" w:rsidRPr="008E4106" w:rsidRDefault="00AF1A19" w:rsidP="008E4106">
            <w:pPr>
              <w:spacing w:before="60" w:after="60"/>
              <w:ind w:firstLine="0"/>
              <w:rPr>
                <w:sz w:val="22"/>
                <w:szCs w:val="22"/>
              </w:rPr>
            </w:pPr>
            <w:r w:rsidRPr="008E4106">
              <w:rPr>
                <w:sz w:val="22"/>
                <w:szCs w:val="22"/>
              </w:rPr>
              <w:t>DATE</w:t>
            </w:r>
          </w:p>
        </w:tc>
        <w:tc>
          <w:tcPr>
            <w:tcW w:w="880" w:type="dxa"/>
          </w:tcPr>
          <w:p w14:paraId="0C1ACA18" w14:textId="77777777" w:rsidR="000A67B3" w:rsidRPr="008E4106" w:rsidRDefault="000A67B3" w:rsidP="008E4106">
            <w:pPr>
              <w:spacing w:before="60" w:after="60"/>
              <w:ind w:firstLine="0"/>
              <w:rPr>
                <w:sz w:val="22"/>
                <w:szCs w:val="22"/>
              </w:rPr>
            </w:pPr>
          </w:p>
        </w:tc>
        <w:tc>
          <w:tcPr>
            <w:tcW w:w="1056" w:type="dxa"/>
          </w:tcPr>
          <w:p w14:paraId="7AC7BB14" w14:textId="77777777" w:rsidR="000A67B3" w:rsidRPr="008E4106" w:rsidRDefault="00AF1A19" w:rsidP="008E4106">
            <w:pPr>
              <w:spacing w:before="60" w:after="60"/>
              <w:ind w:firstLine="0"/>
              <w:rPr>
                <w:sz w:val="22"/>
                <w:szCs w:val="22"/>
              </w:rPr>
            </w:pPr>
            <w:r w:rsidRPr="008E4106">
              <w:rPr>
                <w:sz w:val="22"/>
                <w:szCs w:val="22"/>
              </w:rPr>
              <w:t>Нет</w:t>
            </w:r>
          </w:p>
        </w:tc>
        <w:tc>
          <w:tcPr>
            <w:tcW w:w="2822" w:type="dxa"/>
          </w:tcPr>
          <w:p w14:paraId="5B60EF97" w14:textId="77777777" w:rsidR="000A67B3" w:rsidRPr="008E4106" w:rsidRDefault="00AF1A19" w:rsidP="008E4106">
            <w:pPr>
              <w:spacing w:before="60" w:after="60"/>
              <w:ind w:firstLine="0"/>
              <w:rPr>
                <w:sz w:val="22"/>
                <w:szCs w:val="22"/>
              </w:rPr>
            </w:pPr>
            <w:r w:rsidRPr="008E4106">
              <w:rPr>
                <w:sz w:val="22"/>
                <w:szCs w:val="22"/>
              </w:rPr>
              <w:t>Дата начала действия полномочий по администрированию КБК.</w:t>
            </w:r>
          </w:p>
          <w:p w14:paraId="30D4617A" w14:textId="77777777" w:rsidR="000A67B3" w:rsidRPr="008E4106" w:rsidRDefault="00AF1A19" w:rsidP="008E4106">
            <w:pPr>
              <w:spacing w:before="60" w:after="60"/>
              <w:ind w:firstLine="0"/>
              <w:rPr>
                <w:sz w:val="22"/>
                <w:szCs w:val="22"/>
              </w:rPr>
            </w:pPr>
            <w:r w:rsidRPr="008E4106">
              <w:rPr>
                <w:sz w:val="22"/>
                <w:szCs w:val="22"/>
              </w:rPr>
              <w:t>Указывается:</w:t>
            </w:r>
          </w:p>
          <w:p w14:paraId="5EAC5531" w14:textId="77777777" w:rsidR="000A67B3" w:rsidRPr="008E4106" w:rsidRDefault="00AF1A19" w:rsidP="001902E9">
            <w:pPr>
              <w:pStyle w:val="af"/>
              <w:numPr>
                <w:ilvl w:val="0"/>
                <w:numId w:val="60"/>
              </w:numPr>
              <w:spacing w:before="60" w:after="60"/>
              <w:ind w:left="284" w:hanging="227"/>
              <w:rPr>
                <w:sz w:val="22"/>
                <w:szCs w:val="22"/>
              </w:rPr>
            </w:pPr>
            <w:r w:rsidRPr="008E4106">
              <w:rPr>
                <w:sz w:val="22"/>
                <w:szCs w:val="22"/>
              </w:rPr>
              <w:t>при предоставлении Реестра АД для открытия л/с АДБ или расширения перечня администрируемых КБК;</w:t>
            </w:r>
          </w:p>
          <w:p w14:paraId="144D2AC5" w14:textId="77777777" w:rsidR="000A67B3" w:rsidRPr="008E4106" w:rsidRDefault="00AF1A19" w:rsidP="001902E9">
            <w:pPr>
              <w:pStyle w:val="af"/>
              <w:numPr>
                <w:ilvl w:val="0"/>
                <w:numId w:val="60"/>
              </w:numPr>
              <w:spacing w:before="60" w:after="60"/>
              <w:ind w:left="284" w:hanging="227"/>
              <w:rPr>
                <w:sz w:val="22"/>
                <w:szCs w:val="22"/>
              </w:rPr>
            </w:pPr>
            <w:r w:rsidRPr="008E4106">
              <w:rPr>
                <w:sz w:val="22"/>
                <w:szCs w:val="22"/>
              </w:rPr>
              <w:t>при внесении изменений в ранее предоставленную информацию при условии, что дата вода в действие КБК не наступила.</w:t>
            </w:r>
          </w:p>
          <w:p w14:paraId="6F6E859B" w14:textId="2FAA3DF2" w:rsidR="000A67B3" w:rsidRPr="008E4106" w:rsidRDefault="00AF1A19" w:rsidP="008E4106">
            <w:pPr>
              <w:spacing w:before="60" w:after="60"/>
              <w:ind w:firstLine="0"/>
              <w:rPr>
                <w:sz w:val="22"/>
                <w:szCs w:val="22"/>
              </w:rPr>
            </w:pPr>
            <w:r w:rsidRPr="008E4106">
              <w:rPr>
                <w:sz w:val="22"/>
                <w:szCs w:val="22"/>
              </w:rPr>
              <w:t>Не заполняется при наличии значени</w:t>
            </w:r>
            <w:r w:rsidR="008E4106">
              <w:rPr>
                <w:sz w:val="22"/>
                <w:szCs w:val="22"/>
              </w:rPr>
              <w:t>я реквизита «Дата закрытия КБК»</w:t>
            </w:r>
          </w:p>
        </w:tc>
      </w:tr>
      <w:tr w:rsidR="000A67B3" w:rsidRPr="008E4106" w14:paraId="55FBCBEF" w14:textId="77777777" w:rsidTr="008E4106">
        <w:trPr>
          <w:cnfStyle w:val="000000010000" w:firstRow="0" w:lastRow="0" w:firstColumn="0" w:lastColumn="0" w:oddVBand="0" w:evenVBand="0" w:oddHBand="0" w:evenHBand="1" w:firstRowFirstColumn="0" w:firstRowLastColumn="0" w:lastRowFirstColumn="0" w:lastRowLastColumn="0"/>
        </w:trPr>
        <w:tc>
          <w:tcPr>
            <w:tcW w:w="1876" w:type="dxa"/>
          </w:tcPr>
          <w:p w14:paraId="25679A2C" w14:textId="77777777" w:rsidR="000A67B3" w:rsidRPr="008E4106" w:rsidRDefault="00AF1A19" w:rsidP="008E4106">
            <w:pPr>
              <w:spacing w:before="60" w:after="60"/>
              <w:ind w:firstLine="0"/>
              <w:rPr>
                <w:sz w:val="22"/>
                <w:szCs w:val="22"/>
              </w:rPr>
            </w:pPr>
            <w:r w:rsidRPr="008E4106">
              <w:rPr>
                <w:sz w:val="22"/>
                <w:szCs w:val="22"/>
              </w:rPr>
              <w:t>Дата закрытия КБК</w:t>
            </w:r>
          </w:p>
        </w:tc>
        <w:tc>
          <w:tcPr>
            <w:tcW w:w="1940" w:type="dxa"/>
          </w:tcPr>
          <w:p w14:paraId="1292475B" w14:textId="77777777" w:rsidR="000A67B3" w:rsidRPr="008E4106" w:rsidRDefault="00AF1A19" w:rsidP="008E4106">
            <w:pPr>
              <w:spacing w:before="60" w:after="60"/>
              <w:ind w:firstLine="0"/>
              <w:rPr>
                <w:sz w:val="22"/>
                <w:szCs w:val="22"/>
              </w:rPr>
            </w:pPr>
            <w:r w:rsidRPr="008E4106">
              <w:rPr>
                <w:sz w:val="22"/>
                <w:szCs w:val="22"/>
              </w:rPr>
              <w:t>DATE_END_KBK</w:t>
            </w:r>
          </w:p>
        </w:tc>
        <w:tc>
          <w:tcPr>
            <w:tcW w:w="1057" w:type="dxa"/>
          </w:tcPr>
          <w:p w14:paraId="10C81879" w14:textId="77777777" w:rsidR="000A67B3" w:rsidRPr="008E4106" w:rsidRDefault="00AF1A19" w:rsidP="008E4106">
            <w:pPr>
              <w:spacing w:before="60" w:after="60"/>
              <w:ind w:firstLine="0"/>
              <w:rPr>
                <w:sz w:val="22"/>
                <w:szCs w:val="22"/>
              </w:rPr>
            </w:pPr>
            <w:r w:rsidRPr="008E4106">
              <w:rPr>
                <w:sz w:val="22"/>
                <w:szCs w:val="22"/>
              </w:rPr>
              <w:t>DATE</w:t>
            </w:r>
          </w:p>
        </w:tc>
        <w:tc>
          <w:tcPr>
            <w:tcW w:w="880" w:type="dxa"/>
          </w:tcPr>
          <w:p w14:paraId="675F8616" w14:textId="77777777" w:rsidR="000A67B3" w:rsidRPr="008E4106" w:rsidRDefault="000A67B3" w:rsidP="008E4106">
            <w:pPr>
              <w:spacing w:before="60" w:after="60"/>
              <w:ind w:firstLine="0"/>
              <w:rPr>
                <w:sz w:val="22"/>
                <w:szCs w:val="22"/>
              </w:rPr>
            </w:pPr>
          </w:p>
        </w:tc>
        <w:tc>
          <w:tcPr>
            <w:tcW w:w="1056" w:type="dxa"/>
          </w:tcPr>
          <w:p w14:paraId="56A7F9AB" w14:textId="77777777" w:rsidR="000A67B3" w:rsidRPr="008E4106" w:rsidRDefault="00AF1A19" w:rsidP="008E4106">
            <w:pPr>
              <w:spacing w:before="60" w:after="60"/>
              <w:ind w:firstLine="0"/>
              <w:rPr>
                <w:sz w:val="22"/>
                <w:szCs w:val="22"/>
              </w:rPr>
            </w:pPr>
            <w:r w:rsidRPr="008E4106">
              <w:rPr>
                <w:sz w:val="22"/>
                <w:szCs w:val="22"/>
              </w:rPr>
              <w:t>Нет</w:t>
            </w:r>
          </w:p>
        </w:tc>
        <w:tc>
          <w:tcPr>
            <w:tcW w:w="2822" w:type="dxa"/>
          </w:tcPr>
          <w:p w14:paraId="052202BF" w14:textId="77777777" w:rsidR="000A67B3" w:rsidRPr="008E4106" w:rsidRDefault="00AF1A19" w:rsidP="008E4106">
            <w:pPr>
              <w:spacing w:before="60" w:after="60"/>
              <w:ind w:firstLine="0"/>
              <w:rPr>
                <w:sz w:val="22"/>
                <w:szCs w:val="22"/>
              </w:rPr>
            </w:pPr>
            <w:r w:rsidRPr="008E4106">
              <w:rPr>
                <w:sz w:val="22"/>
                <w:szCs w:val="22"/>
              </w:rPr>
              <w:t>Дата окончания действия полномочий по администрированию КБК.</w:t>
            </w:r>
          </w:p>
          <w:p w14:paraId="04D002E7" w14:textId="77777777" w:rsidR="000A67B3" w:rsidRPr="008E4106" w:rsidRDefault="00AF1A19" w:rsidP="008E4106">
            <w:pPr>
              <w:spacing w:before="60" w:after="60"/>
              <w:ind w:firstLine="0"/>
              <w:rPr>
                <w:sz w:val="22"/>
                <w:szCs w:val="22"/>
              </w:rPr>
            </w:pPr>
            <w:r w:rsidRPr="008E4106">
              <w:rPr>
                <w:sz w:val="22"/>
                <w:szCs w:val="22"/>
              </w:rPr>
              <w:t>Указывается только при предоставлении документа на исключение бюджетных полномочий по администрированию КБК.</w:t>
            </w:r>
          </w:p>
          <w:p w14:paraId="3B0BFD28" w14:textId="0A3F88FC" w:rsidR="000A67B3" w:rsidRPr="008E4106" w:rsidRDefault="00AF1A19" w:rsidP="008E4106">
            <w:pPr>
              <w:spacing w:before="60" w:after="60"/>
              <w:ind w:firstLine="0"/>
              <w:rPr>
                <w:sz w:val="22"/>
                <w:szCs w:val="22"/>
              </w:rPr>
            </w:pPr>
            <w:r w:rsidRPr="008E4106">
              <w:rPr>
                <w:sz w:val="22"/>
                <w:szCs w:val="22"/>
              </w:rPr>
              <w:t>Не заполняется при наличии значения реквиз</w:t>
            </w:r>
            <w:r w:rsidR="008E4106">
              <w:rPr>
                <w:sz w:val="22"/>
                <w:szCs w:val="22"/>
              </w:rPr>
              <w:t>ита «Дата ввода в действие КБК»</w:t>
            </w:r>
          </w:p>
        </w:tc>
      </w:tr>
      <w:tr w:rsidR="000A67B3" w:rsidRPr="008E4106" w14:paraId="5665995B" w14:textId="77777777" w:rsidTr="008E4106">
        <w:trPr>
          <w:cnfStyle w:val="000000100000" w:firstRow="0" w:lastRow="0" w:firstColumn="0" w:lastColumn="0" w:oddVBand="0" w:evenVBand="0" w:oddHBand="1" w:evenHBand="0" w:firstRowFirstColumn="0" w:firstRowLastColumn="0" w:lastRowFirstColumn="0" w:lastRowLastColumn="0"/>
        </w:trPr>
        <w:tc>
          <w:tcPr>
            <w:tcW w:w="1876" w:type="dxa"/>
          </w:tcPr>
          <w:p w14:paraId="37CB78F3" w14:textId="77777777" w:rsidR="000A67B3" w:rsidRPr="008E4106" w:rsidRDefault="00AF1A19" w:rsidP="008E4106">
            <w:pPr>
              <w:spacing w:before="60" w:after="60"/>
              <w:ind w:firstLine="0"/>
              <w:rPr>
                <w:sz w:val="22"/>
                <w:szCs w:val="22"/>
              </w:rPr>
            </w:pPr>
            <w:r w:rsidRPr="008E4106">
              <w:rPr>
                <w:sz w:val="22"/>
                <w:szCs w:val="22"/>
              </w:rPr>
              <w:t>Наименование АДБ</w:t>
            </w:r>
          </w:p>
        </w:tc>
        <w:tc>
          <w:tcPr>
            <w:tcW w:w="1940" w:type="dxa"/>
          </w:tcPr>
          <w:p w14:paraId="13EBD60D" w14:textId="77777777" w:rsidR="000A67B3" w:rsidRPr="008E4106" w:rsidRDefault="00AF1A19" w:rsidP="008E4106">
            <w:pPr>
              <w:spacing w:before="60" w:after="60"/>
              <w:ind w:firstLine="0"/>
              <w:rPr>
                <w:sz w:val="22"/>
                <w:szCs w:val="22"/>
              </w:rPr>
            </w:pPr>
            <w:r w:rsidRPr="008E4106">
              <w:rPr>
                <w:sz w:val="22"/>
                <w:szCs w:val="22"/>
              </w:rPr>
              <w:t>NAME_ADB</w:t>
            </w:r>
          </w:p>
        </w:tc>
        <w:tc>
          <w:tcPr>
            <w:tcW w:w="1057" w:type="dxa"/>
          </w:tcPr>
          <w:p w14:paraId="597F670B" w14:textId="77777777" w:rsidR="000A67B3" w:rsidRPr="008E4106" w:rsidRDefault="00AF1A19" w:rsidP="008E4106">
            <w:pPr>
              <w:spacing w:before="60" w:after="60"/>
              <w:ind w:firstLine="0"/>
              <w:rPr>
                <w:sz w:val="22"/>
                <w:szCs w:val="22"/>
              </w:rPr>
            </w:pPr>
            <w:r w:rsidRPr="008E4106">
              <w:rPr>
                <w:sz w:val="22"/>
                <w:szCs w:val="22"/>
              </w:rPr>
              <w:t>STRING</w:t>
            </w:r>
          </w:p>
        </w:tc>
        <w:tc>
          <w:tcPr>
            <w:tcW w:w="880" w:type="dxa"/>
          </w:tcPr>
          <w:p w14:paraId="07A1054A" w14:textId="77777777" w:rsidR="000A67B3" w:rsidRPr="008E4106" w:rsidRDefault="00AF1A19" w:rsidP="008E4106">
            <w:pPr>
              <w:spacing w:before="60" w:after="60"/>
              <w:ind w:firstLine="0"/>
              <w:rPr>
                <w:sz w:val="22"/>
                <w:szCs w:val="22"/>
              </w:rPr>
            </w:pPr>
            <w:r w:rsidRPr="008E4106">
              <w:rPr>
                <w:sz w:val="22"/>
                <w:szCs w:val="22"/>
              </w:rPr>
              <w:t>&lt;= 2000</w:t>
            </w:r>
          </w:p>
        </w:tc>
        <w:tc>
          <w:tcPr>
            <w:tcW w:w="1056" w:type="dxa"/>
          </w:tcPr>
          <w:p w14:paraId="475497C3" w14:textId="77777777" w:rsidR="000A67B3" w:rsidRPr="008E4106" w:rsidRDefault="00AF1A19" w:rsidP="008E4106">
            <w:pPr>
              <w:spacing w:before="60" w:after="60"/>
              <w:ind w:firstLine="0"/>
              <w:rPr>
                <w:sz w:val="22"/>
                <w:szCs w:val="22"/>
              </w:rPr>
            </w:pPr>
            <w:r w:rsidRPr="008E4106">
              <w:rPr>
                <w:sz w:val="22"/>
                <w:szCs w:val="22"/>
              </w:rPr>
              <w:t>Нет</w:t>
            </w:r>
          </w:p>
        </w:tc>
        <w:tc>
          <w:tcPr>
            <w:tcW w:w="2822" w:type="dxa"/>
          </w:tcPr>
          <w:p w14:paraId="4276F19B" w14:textId="77777777" w:rsidR="008E4106" w:rsidRDefault="00AF1A19" w:rsidP="008E4106">
            <w:pPr>
              <w:spacing w:before="60" w:after="60"/>
              <w:ind w:firstLine="0"/>
              <w:rPr>
                <w:sz w:val="22"/>
                <w:szCs w:val="22"/>
              </w:rPr>
            </w:pPr>
            <w:r w:rsidRPr="008E4106">
              <w:rPr>
                <w:sz w:val="22"/>
                <w:szCs w:val="22"/>
              </w:rPr>
              <w:t>Полное наименование АДБ по Сводному реестру.</w:t>
            </w:r>
          </w:p>
          <w:p w14:paraId="134EF04E" w14:textId="1F81AB79" w:rsidR="000A67B3" w:rsidRPr="008E4106" w:rsidRDefault="00AF1A19" w:rsidP="008E4106">
            <w:pPr>
              <w:spacing w:before="60" w:after="60"/>
              <w:ind w:firstLine="0"/>
              <w:rPr>
                <w:sz w:val="22"/>
                <w:szCs w:val="22"/>
              </w:rPr>
            </w:pPr>
            <w:r w:rsidRPr="008E4106">
              <w:rPr>
                <w:sz w:val="22"/>
                <w:szCs w:val="22"/>
              </w:rPr>
              <w:t>Заполнение поля является обязательным для документа по АДБ, включенным в открытую часть Сводного реестра. Не заполняется для документа по АДБ, включенным в закрытую часть Сводного реестра</w:t>
            </w:r>
          </w:p>
        </w:tc>
      </w:tr>
      <w:tr w:rsidR="000A67B3" w:rsidRPr="008E4106" w14:paraId="336A79C7" w14:textId="77777777" w:rsidTr="008E4106">
        <w:trPr>
          <w:cnfStyle w:val="000000010000" w:firstRow="0" w:lastRow="0" w:firstColumn="0" w:lastColumn="0" w:oddVBand="0" w:evenVBand="0" w:oddHBand="0" w:evenHBand="1" w:firstRowFirstColumn="0" w:firstRowLastColumn="0" w:lastRowFirstColumn="0" w:lastRowLastColumn="0"/>
        </w:trPr>
        <w:tc>
          <w:tcPr>
            <w:tcW w:w="1876" w:type="dxa"/>
          </w:tcPr>
          <w:p w14:paraId="12B91AAB" w14:textId="77777777" w:rsidR="000A67B3" w:rsidRPr="008E4106" w:rsidRDefault="00AF1A19" w:rsidP="008E4106">
            <w:pPr>
              <w:spacing w:before="60" w:after="60"/>
              <w:ind w:firstLine="0"/>
              <w:rPr>
                <w:sz w:val="22"/>
                <w:szCs w:val="22"/>
              </w:rPr>
            </w:pPr>
            <w:r w:rsidRPr="008E4106">
              <w:rPr>
                <w:sz w:val="22"/>
                <w:szCs w:val="22"/>
              </w:rPr>
              <w:lastRenderedPageBreak/>
              <w:t>ИНН АДБ</w:t>
            </w:r>
          </w:p>
        </w:tc>
        <w:tc>
          <w:tcPr>
            <w:tcW w:w="1940" w:type="dxa"/>
          </w:tcPr>
          <w:p w14:paraId="6240C718" w14:textId="77777777" w:rsidR="000A67B3" w:rsidRPr="008E4106" w:rsidRDefault="00AF1A19" w:rsidP="008E4106">
            <w:pPr>
              <w:spacing w:before="60" w:after="60"/>
              <w:ind w:firstLine="0"/>
              <w:rPr>
                <w:sz w:val="22"/>
                <w:szCs w:val="22"/>
              </w:rPr>
            </w:pPr>
            <w:r w:rsidRPr="008E4106">
              <w:rPr>
                <w:sz w:val="22"/>
                <w:szCs w:val="22"/>
              </w:rPr>
              <w:t>INN_ADB</w:t>
            </w:r>
          </w:p>
        </w:tc>
        <w:tc>
          <w:tcPr>
            <w:tcW w:w="1057" w:type="dxa"/>
          </w:tcPr>
          <w:p w14:paraId="6A22CDAA" w14:textId="77777777" w:rsidR="000A67B3" w:rsidRPr="008E4106" w:rsidRDefault="00AF1A19" w:rsidP="008E4106">
            <w:pPr>
              <w:spacing w:before="60" w:after="60"/>
              <w:ind w:firstLine="0"/>
              <w:rPr>
                <w:sz w:val="22"/>
                <w:szCs w:val="22"/>
              </w:rPr>
            </w:pPr>
            <w:r w:rsidRPr="008E4106">
              <w:rPr>
                <w:sz w:val="22"/>
                <w:szCs w:val="22"/>
              </w:rPr>
              <w:t>STRING</w:t>
            </w:r>
          </w:p>
        </w:tc>
        <w:tc>
          <w:tcPr>
            <w:tcW w:w="880" w:type="dxa"/>
          </w:tcPr>
          <w:p w14:paraId="5438ECD1" w14:textId="77777777" w:rsidR="000A67B3" w:rsidRPr="008E4106" w:rsidRDefault="00AF1A19" w:rsidP="008E4106">
            <w:pPr>
              <w:spacing w:before="60" w:after="60"/>
              <w:ind w:firstLine="0"/>
              <w:rPr>
                <w:sz w:val="22"/>
                <w:szCs w:val="22"/>
              </w:rPr>
            </w:pPr>
            <w:r w:rsidRPr="008E4106">
              <w:rPr>
                <w:sz w:val="22"/>
                <w:szCs w:val="22"/>
              </w:rPr>
              <w:t>= 10</w:t>
            </w:r>
          </w:p>
        </w:tc>
        <w:tc>
          <w:tcPr>
            <w:tcW w:w="1056" w:type="dxa"/>
          </w:tcPr>
          <w:p w14:paraId="26E1E3A5" w14:textId="77777777" w:rsidR="000A67B3" w:rsidRPr="008E4106" w:rsidRDefault="00AF1A19" w:rsidP="008E4106">
            <w:pPr>
              <w:spacing w:before="60" w:after="60"/>
              <w:ind w:firstLine="0"/>
              <w:rPr>
                <w:sz w:val="22"/>
                <w:szCs w:val="22"/>
              </w:rPr>
            </w:pPr>
            <w:r w:rsidRPr="008E4106">
              <w:rPr>
                <w:sz w:val="22"/>
                <w:szCs w:val="22"/>
              </w:rPr>
              <w:t>Нет</w:t>
            </w:r>
          </w:p>
        </w:tc>
        <w:tc>
          <w:tcPr>
            <w:tcW w:w="2822" w:type="dxa"/>
          </w:tcPr>
          <w:p w14:paraId="42E702FD" w14:textId="16AC701C" w:rsidR="000A67B3" w:rsidRPr="008E4106" w:rsidRDefault="00AF1A19" w:rsidP="008E4106">
            <w:pPr>
              <w:spacing w:before="60" w:after="60"/>
              <w:ind w:firstLine="0"/>
              <w:rPr>
                <w:sz w:val="22"/>
                <w:szCs w:val="22"/>
              </w:rPr>
            </w:pPr>
            <w:r w:rsidRPr="008E4106">
              <w:rPr>
                <w:sz w:val="22"/>
                <w:szCs w:val="22"/>
              </w:rPr>
              <w:t xml:space="preserve">Заполнение поля является обязательным для документа по АДБ, включенным в открытую часть Сводного реестра. Не заполняется для документа по АДБ, включенным в </w:t>
            </w:r>
            <w:r w:rsidR="008E4106">
              <w:rPr>
                <w:sz w:val="22"/>
                <w:szCs w:val="22"/>
              </w:rPr>
              <w:t>закрытую часть Сводного реестра</w:t>
            </w:r>
          </w:p>
        </w:tc>
      </w:tr>
      <w:tr w:rsidR="000A67B3" w:rsidRPr="008E4106" w14:paraId="60C8C503" w14:textId="77777777" w:rsidTr="008E4106">
        <w:trPr>
          <w:cnfStyle w:val="000000100000" w:firstRow="0" w:lastRow="0" w:firstColumn="0" w:lastColumn="0" w:oddVBand="0" w:evenVBand="0" w:oddHBand="1" w:evenHBand="0" w:firstRowFirstColumn="0" w:firstRowLastColumn="0" w:lastRowFirstColumn="0" w:lastRowLastColumn="0"/>
        </w:trPr>
        <w:tc>
          <w:tcPr>
            <w:tcW w:w="1876" w:type="dxa"/>
          </w:tcPr>
          <w:p w14:paraId="16CEA747" w14:textId="77777777" w:rsidR="000A67B3" w:rsidRPr="008E4106" w:rsidRDefault="00AF1A19" w:rsidP="008E4106">
            <w:pPr>
              <w:spacing w:before="60" w:after="60"/>
              <w:ind w:firstLine="0"/>
              <w:rPr>
                <w:sz w:val="22"/>
                <w:szCs w:val="22"/>
              </w:rPr>
            </w:pPr>
            <w:r w:rsidRPr="008E4106">
              <w:rPr>
                <w:sz w:val="22"/>
                <w:szCs w:val="22"/>
              </w:rPr>
              <w:t>КПП АДБ</w:t>
            </w:r>
          </w:p>
        </w:tc>
        <w:tc>
          <w:tcPr>
            <w:tcW w:w="1940" w:type="dxa"/>
          </w:tcPr>
          <w:p w14:paraId="10F41C6C" w14:textId="77777777" w:rsidR="000A67B3" w:rsidRPr="008E4106" w:rsidRDefault="00AF1A19" w:rsidP="008E4106">
            <w:pPr>
              <w:spacing w:before="60" w:after="60"/>
              <w:ind w:firstLine="0"/>
              <w:rPr>
                <w:sz w:val="22"/>
                <w:szCs w:val="22"/>
              </w:rPr>
            </w:pPr>
            <w:r w:rsidRPr="008E4106">
              <w:rPr>
                <w:sz w:val="22"/>
                <w:szCs w:val="22"/>
              </w:rPr>
              <w:t>KPP_ADB</w:t>
            </w:r>
          </w:p>
        </w:tc>
        <w:tc>
          <w:tcPr>
            <w:tcW w:w="1057" w:type="dxa"/>
          </w:tcPr>
          <w:p w14:paraId="7FF3159A" w14:textId="77777777" w:rsidR="000A67B3" w:rsidRPr="008E4106" w:rsidRDefault="00AF1A19" w:rsidP="008E4106">
            <w:pPr>
              <w:spacing w:before="60" w:after="60"/>
              <w:ind w:firstLine="0"/>
              <w:rPr>
                <w:sz w:val="22"/>
                <w:szCs w:val="22"/>
              </w:rPr>
            </w:pPr>
            <w:r w:rsidRPr="008E4106">
              <w:rPr>
                <w:sz w:val="22"/>
                <w:szCs w:val="22"/>
              </w:rPr>
              <w:t>STRING</w:t>
            </w:r>
          </w:p>
        </w:tc>
        <w:tc>
          <w:tcPr>
            <w:tcW w:w="880" w:type="dxa"/>
          </w:tcPr>
          <w:p w14:paraId="2B90A1E5" w14:textId="77777777" w:rsidR="000A67B3" w:rsidRPr="008E4106" w:rsidRDefault="00AF1A19" w:rsidP="008E4106">
            <w:pPr>
              <w:spacing w:before="60" w:after="60"/>
              <w:ind w:firstLine="0"/>
              <w:rPr>
                <w:sz w:val="22"/>
                <w:szCs w:val="22"/>
              </w:rPr>
            </w:pPr>
            <w:r w:rsidRPr="008E4106">
              <w:rPr>
                <w:sz w:val="22"/>
                <w:szCs w:val="22"/>
              </w:rPr>
              <w:t>= 9</w:t>
            </w:r>
          </w:p>
        </w:tc>
        <w:tc>
          <w:tcPr>
            <w:tcW w:w="1056" w:type="dxa"/>
          </w:tcPr>
          <w:p w14:paraId="669F85DC" w14:textId="77777777" w:rsidR="000A67B3" w:rsidRPr="008E4106" w:rsidRDefault="00AF1A19" w:rsidP="008E4106">
            <w:pPr>
              <w:spacing w:before="60" w:after="60"/>
              <w:ind w:firstLine="0"/>
              <w:rPr>
                <w:sz w:val="22"/>
                <w:szCs w:val="22"/>
              </w:rPr>
            </w:pPr>
            <w:r w:rsidRPr="008E4106">
              <w:rPr>
                <w:sz w:val="22"/>
                <w:szCs w:val="22"/>
              </w:rPr>
              <w:t>Нет</w:t>
            </w:r>
          </w:p>
        </w:tc>
        <w:tc>
          <w:tcPr>
            <w:tcW w:w="2822" w:type="dxa"/>
          </w:tcPr>
          <w:p w14:paraId="10DF478E" w14:textId="20DBD624" w:rsidR="000A67B3" w:rsidRPr="008E4106" w:rsidRDefault="00AF1A19" w:rsidP="008E4106">
            <w:pPr>
              <w:spacing w:before="60" w:after="60"/>
              <w:ind w:firstLine="0"/>
              <w:rPr>
                <w:sz w:val="22"/>
                <w:szCs w:val="22"/>
              </w:rPr>
            </w:pPr>
            <w:r w:rsidRPr="008E4106">
              <w:rPr>
                <w:sz w:val="22"/>
                <w:szCs w:val="22"/>
              </w:rPr>
              <w:t xml:space="preserve">Заполнение поля является обязательным для документа по АДБ, включенным в открытую часть Сводного реестра. Не заполняется для документа по АДБ, включенным в </w:t>
            </w:r>
            <w:r w:rsidR="008E4106">
              <w:rPr>
                <w:sz w:val="22"/>
                <w:szCs w:val="22"/>
              </w:rPr>
              <w:t>закрытую часть Сводного реестра</w:t>
            </w:r>
          </w:p>
        </w:tc>
      </w:tr>
      <w:tr w:rsidR="000A67B3" w:rsidRPr="008E4106" w14:paraId="3CABE7CC" w14:textId="77777777" w:rsidTr="008E4106">
        <w:trPr>
          <w:cnfStyle w:val="000000010000" w:firstRow="0" w:lastRow="0" w:firstColumn="0" w:lastColumn="0" w:oddVBand="0" w:evenVBand="0" w:oddHBand="0" w:evenHBand="1" w:firstRowFirstColumn="0" w:firstRowLastColumn="0" w:lastRowFirstColumn="0" w:lastRowLastColumn="0"/>
        </w:trPr>
        <w:tc>
          <w:tcPr>
            <w:tcW w:w="1876" w:type="dxa"/>
          </w:tcPr>
          <w:p w14:paraId="113AE74C" w14:textId="77777777" w:rsidR="000A67B3" w:rsidRPr="008E4106" w:rsidRDefault="00AF1A19" w:rsidP="008E4106">
            <w:pPr>
              <w:spacing w:before="60" w:after="60"/>
              <w:ind w:firstLine="0"/>
              <w:rPr>
                <w:sz w:val="22"/>
                <w:szCs w:val="22"/>
              </w:rPr>
            </w:pPr>
            <w:r w:rsidRPr="008E4106">
              <w:rPr>
                <w:sz w:val="22"/>
                <w:szCs w:val="22"/>
              </w:rPr>
              <w:t>Полномочия АДБ по зачету</w:t>
            </w:r>
          </w:p>
        </w:tc>
        <w:tc>
          <w:tcPr>
            <w:tcW w:w="1940" w:type="dxa"/>
          </w:tcPr>
          <w:p w14:paraId="1BC814F8" w14:textId="77777777" w:rsidR="000A67B3" w:rsidRPr="008E4106" w:rsidRDefault="00AF1A19" w:rsidP="008E4106">
            <w:pPr>
              <w:spacing w:before="60" w:after="60"/>
              <w:ind w:firstLine="0"/>
              <w:rPr>
                <w:sz w:val="22"/>
                <w:szCs w:val="22"/>
              </w:rPr>
            </w:pPr>
            <w:r w:rsidRPr="008E4106">
              <w:rPr>
                <w:sz w:val="22"/>
                <w:szCs w:val="22"/>
              </w:rPr>
              <w:t>P_ZACH</w:t>
            </w:r>
          </w:p>
        </w:tc>
        <w:tc>
          <w:tcPr>
            <w:tcW w:w="1057" w:type="dxa"/>
          </w:tcPr>
          <w:p w14:paraId="65D93712" w14:textId="77777777" w:rsidR="000A67B3" w:rsidRPr="008E4106" w:rsidRDefault="00AF1A19" w:rsidP="008E4106">
            <w:pPr>
              <w:spacing w:before="60" w:after="60"/>
              <w:ind w:firstLine="0"/>
              <w:rPr>
                <w:sz w:val="22"/>
                <w:szCs w:val="22"/>
              </w:rPr>
            </w:pPr>
            <w:r w:rsidRPr="008E4106">
              <w:rPr>
                <w:sz w:val="22"/>
                <w:szCs w:val="22"/>
              </w:rPr>
              <w:t>STRING</w:t>
            </w:r>
          </w:p>
        </w:tc>
        <w:tc>
          <w:tcPr>
            <w:tcW w:w="880" w:type="dxa"/>
          </w:tcPr>
          <w:p w14:paraId="5922AA98" w14:textId="77777777" w:rsidR="000A67B3" w:rsidRPr="008E4106" w:rsidRDefault="00AF1A19" w:rsidP="008E4106">
            <w:pPr>
              <w:spacing w:before="60" w:after="60"/>
              <w:ind w:firstLine="0"/>
              <w:rPr>
                <w:sz w:val="22"/>
                <w:szCs w:val="22"/>
              </w:rPr>
            </w:pPr>
            <w:r w:rsidRPr="008E4106">
              <w:rPr>
                <w:sz w:val="22"/>
                <w:szCs w:val="22"/>
              </w:rPr>
              <w:t>= 1</w:t>
            </w:r>
          </w:p>
        </w:tc>
        <w:tc>
          <w:tcPr>
            <w:tcW w:w="1056" w:type="dxa"/>
          </w:tcPr>
          <w:p w14:paraId="21F76921" w14:textId="77777777" w:rsidR="000A67B3" w:rsidRPr="008E4106" w:rsidRDefault="00AF1A19" w:rsidP="008E4106">
            <w:pPr>
              <w:spacing w:before="60" w:after="60"/>
              <w:ind w:firstLine="0"/>
              <w:rPr>
                <w:sz w:val="22"/>
                <w:szCs w:val="22"/>
              </w:rPr>
            </w:pPr>
            <w:r w:rsidRPr="008E4106">
              <w:rPr>
                <w:sz w:val="22"/>
                <w:szCs w:val="22"/>
              </w:rPr>
              <w:t>Нет</w:t>
            </w:r>
          </w:p>
        </w:tc>
        <w:tc>
          <w:tcPr>
            <w:tcW w:w="2822" w:type="dxa"/>
          </w:tcPr>
          <w:p w14:paraId="2B88DDA6" w14:textId="641194EE" w:rsidR="000A67B3" w:rsidRPr="008E4106" w:rsidRDefault="008E4106" w:rsidP="008E4106">
            <w:pPr>
              <w:spacing w:before="60" w:after="60"/>
              <w:ind w:firstLine="0"/>
              <w:rPr>
                <w:sz w:val="22"/>
                <w:szCs w:val="22"/>
              </w:rPr>
            </w:pPr>
            <w:r>
              <w:rPr>
                <w:sz w:val="22"/>
                <w:szCs w:val="22"/>
              </w:rPr>
              <w:t>Поле не заполняется</w:t>
            </w:r>
          </w:p>
        </w:tc>
      </w:tr>
      <w:tr w:rsidR="000A67B3" w:rsidRPr="008E4106" w14:paraId="632B4D82" w14:textId="77777777" w:rsidTr="008E4106">
        <w:trPr>
          <w:cnfStyle w:val="000000100000" w:firstRow="0" w:lastRow="0" w:firstColumn="0" w:lastColumn="0" w:oddVBand="0" w:evenVBand="0" w:oddHBand="1" w:evenHBand="0" w:firstRowFirstColumn="0" w:firstRowLastColumn="0" w:lastRowFirstColumn="0" w:lastRowLastColumn="0"/>
        </w:trPr>
        <w:tc>
          <w:tcPr>
            <w:tcW w:w="1876" w:type="dxa"/>
          </w:tcPr>
          <w:p w14:paraId="29E84352" w14:textId="77777777" w:rsidR="000A67B3" w:rsidRPr="008E4106" w:rsidRDefault="00AF1A19" w:rsidP="008E4106">
            <w:pPr>
              <w:spacing w:before="60" w:after="60"/>
              <w:ind w:firstLine="0"/>
              <w:rPr>
                <w:sz w:val="22"/>
                <w:szCs w:val="22"/>
              </w:rPr>
            </w:pPr>
            <w:r w:rsidRPr="008E4106">
              <w:rPr>
                <w:sz w:val="22"/>
                <w:szCs w:val="22"/>
              </w:rPr>
              <w:t>Полномочия АДБ по возврату</w:t>
            </w:r>
          </w:p>
        </w:tc>
        <w:tc>
          <w:tcPr>
            <w:tcW w:w="1940" w:type="dxa"/>
          </w:tcPr>
          <w:p w14:paraId="4E6B5BD5" w14:textId="77777777" w:rsidR="000A67B3" w:rsidRPr="008E4106" w:rsidRDefault="00AF1A19" w:rsidP="008E4106">
            <w:pPr>
              <w:spacing w:before="60" w:after="60"/>
              <w:ind w:firstLine="0"/>
              <w:rPr>
                <w:sz w:val="22"/>
                <w:szCs w:val="22"/>
              </w:rPr>
            </w:pPr>
            <w:r w:rsidRPr="008E4106">
              <w:rPr>
                <w:sz w:val="22"/>
                <w:szCs w:val="22"/>
              </w:rPr>
              <w:t>P_VOZVR</w:t>
            </w:r>
          </w:p>
        </w:tc>
        <w:tc>
          <w:tcPr>
            <w:tcW w:w="1057" w:type="dxa"/>
          </w:tcPr>
          <w:p w14:paraId="07AED951" w14:textId="77777777" w:rsidR="000A67B3" w:rsidRPr="008E4106" w:rsidRDefault="00AF1A19" w:rsidP="008E4106">
            <w:pPr>
              <w:spacing w:before="60" w:after="60"/>
              <w:ind w:firstLine="0"/>
              <w:rPr>
                <w:sz w:val="22"/>
                <w:szCs w:val="22"/>
              </w:rPr>
            </w:pPr>
            <w:r w:rsidRPr="008E4106">
              <w:rPr>
                <w:sz w:val="22"/>
                <w:szCs w:val="22"/>
              </w:rPr>
              <w:t>STRING</w:t>
            </w:r>
          </w:p>
        </w:tc>
        <w:tc>
          <w:tcPr>
            <w:tcW w:w="880" w:type="dxa"/>
          </w:tcPr>
          <w:p w14:paraId="59D3B138" w14:textId="77777777" w:rsidR="000A67B3" w:rsidRPr="008E4106" w:rsidRDefault="00AF1A19" w:rsidP="008E4106">
            <w:pPr>
              <w:spacing w:before="60" w:after="60"/>
              <w:ind w:firstLine="0"/>
              <w:rPr>
                <w:sz w:val="22"/>
                <w:szCs w:val="22"/>
              </w:rPr>
            </w:pPr>
            <w:r w:rsidRPr="008E4106">
              <w:rPr>
                <w:sz w:val="22"/>
                <w:szCs w:val="22"/>
              </w:rPr>
              <w:t>= 1</w:t>
            </w:r>
          </w:p>
        </w:tc>
        <w:tc>
          <w:tcPr>
            <w:tcW w:w="1056" w:type="dxa"/>
          </w:tcPr>
          <w:p w14:paraId="2942A569" w14:textId="77777777" w:rsidR="000A67B3" w:rsidRPr="008E4106" w:rsidRDefault="00AF1A19" w:rsidP="008E4106">
            <w:pPr>
              <w:spacing w:before="60" w:after="60"/>
              <w:ind w:firstLine="0"/>
              <w:rPr>
                <w:sz w:val="22"/>
                <w:szCs w:val="22"/>
              </w:rPr>
            </w:pPr>
            <w:r w:rsidRPr="008E4106">
              <w:rPr>
                <w:sz w:val="22"/>
                <w:szCs w:val="22"/>
              </w:rPr>
              <w:t>Нет</w:t>
            </w:r>
          </w:p>
        </w:tc>
        <w:tc>
          <w:tcPr>
            <w:tcW w:w="2822" w:type="dxa"/>
          </w:tcPr>
          <w:p w14:paraId="7CD06E7B" w14:textId="27B20006" w:rsidR="000A67B3" w:rsidRPr="008E4106" w:rsidRDefault="008E4106" w:rsidP="008E4106">
            <w:pPr>
              <w:spacing w:before="60" w:after="60"/>
              <w:ind w:firstLine="0"/>
              <w:rPr>
                <w:sz w:val="22"/>
                <w:szCs w:val="22"/>
              </w:rPr>
            </w:pPr>
            <w:r>
              <w:rPr>
                <w:sz w:val="22"/>
                <w:szCs w:val="22"/>
              </w:rPr>
              <w:t>Поле не заполняется</w:t>
            </w:r>
          </w:p>
        </w:tc>
      </w:tr>
      <w:tr w:rsidR="000A67B3" w:rsidRPr="008E4106" w14:paraId="2D1B812D" w14:textId="77777777" w:rsidTr="008E4106">
        <w:trPr>
          <w:cnfStyle w:val="000000010000" w:firstRow="0" w:lastRow="0" w:firstColumn="0" w:lastColumn="0" w:oddVBand="0" w:evenVBand="0" w:oddHBand="0" w:evenHBand="1" w:firstRowFirstColumn="0" w:firstRowLastColumn="0" w:lastRowFirstColumn="0" w:lastRowLastColumn="0"/>
        </w:trPr>
        <w:tc>
          <w:tcPr>
            <w:tcW w:w="1876" w:type="dxa"/>
          </w:tcPr>
          <w:p w14:paraId="0F495291" w14:textId="77777777" w:rsidR="000A67B3" w:rsidRPr="008E4106" w:rsidRDefault="00AF1A19" w:rsidP="008E4106">
            <w:pPr>
              <w:spacing w:before="60" w:after="60"/>
              <w:ind w:firstLine="0"/>
              <w:rPr>
                <w:sz w:val="22"/>
                <w:szCs w:val="22"/>
              </w:rPr>
            </w:pPr>
            <w:r w:rsidRPr="008E4106">
              <w:rPr>
                <w:sz w:val="22"/>
                <w:szCs w:val="22"/>
              </w:rPr>
              <w:t>Наименование правового акта, устанавливающего источник доходов бюджетов</w:t>
            </w:r>
          </w:p>
        </w:tc>
        <w:tc>
          <w:tcPr>
            <w:tcW w:w="1940" w:type="dxa"/>
          </w:tcPr>
          <w:p w14:paraId="0AF12C17" w14:textId="77777777" w:rsidR="000A67B3" w:rsidRPr="008E4106" w:rsidRDefault="00AF1A19" w:rsidP="008E4106">
            <w:pPr>
              <w:spacing w:before="60" w:after="60"/>
              <w:ind w:firstLine="0"/>
              <w:rPr>
                <w:sz w:val="22"/>
                <w:szCs w:val="22"/>
              </w:rPr>
            </w:pPr>
            <w:r w:rsidRPr="008E4106">
              <w:rPr>
                <w:sz w:val="22"/>
                <w:szCs w:val="22"/>
              </w:rPr>
              <w:t>NAME_NPA</w:t>
            </w:r>
          </w:p>
        </w:tc>
        <w:tc>
          <w:tcPr>
            <w:tcW w:w="1057" w:type="dxa"/>
          </w:tcPr>
          <w:p w14:paraId="613536A9" w14:textId="77777777" w:rsidR="000A67B3" w:rsidRPr="008E4106" w:rsidRDefault="00AF1A19" w:rsidP="008E4106">
            <w:pPr>
              <w:spacing w:before="60" w:after="60"/>
              <w:ind w:firstLine="0"/>
              <w:rPr>
                <w:sz w:val="22"/>
                <w:szCs w:val="22"/>
              </w:rPr>
            </w:pPr>
            <w:r w:rsidRPr="008E4106">
              <w:rPr>
                <w:sz w:val="22"/>
                <w:szCs w:val="22"/>
              </w:rPr>
              <w:t>STRING</w:t>
            </w:r>
          </w:p>
        </w:tc>
        <w:tc>
          <w:tcPr>
            <w:tcW w:w="880" w:type="dxa"/>
          </w:tcPr>
          <w:p w14:paraId="517ED619" w14:textId="77777777" w:rsidR="000A67B3" w:rsidRPr="008E4106" w:rsidRDefault="00AF1A19" w:rsidP="008E4106">
            <w:pPr>
              <w:spacing w:before="60" w:after="60"/>
              <w:ind w:firstLine="0"/>
              <w:rPr>
                <w:sz w:val="22"/>
                <w:szCs w:val="22"/>
              </w:rPr>
            </w:pPr>
            <w:r w:rsidRPr="008E4106">
              <w:rPr>
                <w:sz w:val="22"/>
                <w:szCs w:val="22"/>
              </w:rPr>
              <w:t>&lt;= 2000</w:t>
            </w:r>
          </w:p>
        </w:tc>
        <w:tc>
          <w:tcPr>
            <w:tcW w:w="1056" w:type="dxa"/>
          </w:tcPr>
          <w:p w14:paraId="09E85BB8" w14:textId="77777777" w:rsidR="000A67B3" w:rsidRPr="008E4106" w:rsidRDefault="00AF1A19" w:rsidP="008E4106">
            <w:pPr>
              <w:spacing w:before="60" w:after="60"/>
              <w:ind w:firstLine="0"/>
              <w:rPr>
                <w:sz w:val="22"/>
                <w:szCs w:val="22"/>
              </w:rPr>
            </w:pPr>
            <w:r w:rsidRPr="008E4106">
              <w:rPr>
                <w:sz w:val="22"/>
                <w:szCs w:val="22"/>
              </w:rPr>
              <w:t>Нет</w:t>
            </w:r>
          </w:p>
        </w:tc>
        <w:tc>
          <w:tcPr>
            <w:tcW w:w="2822" w:type="dxa"/>
          </w:tcPr>
          <w:p w14:paraId="32136521" w14:textId="0E3192C9" w:rsidR="000A67B3" w:rsidRPr="008E4106" w:rsidRDefault="00AF1A19" w:rsidP="008E4106">
            <w:pPr>
              <w:spacing w:before="60" w:after="60"/>
              <w:ind w:firstLine="0"/>
              <w:rPr>
                <w:sz w:val="22"/>
                <w:szCs w:val="22"/>
              </w:rPr>
            </w:pPr>
            <w:r w:rsidRPr="008E4106">
              <w:rPr>
                <w:sz w:val="22"/>
                <w:szCs w:val="22"/>
              </w:rPr>
              <w:t>Заполнение поля является обязательным для документа по АДБ, включенным в открытую часть Сводного реестра. Может не заполняться для документа по АДБ, включенным в закрытую часть Сводного р</w:t>
            </w:r>
            <w:r w:rsidR="008E4106">
              <w:rPr>
                <w:sz w:val="22"/>
                <w:szCs w:val="22"/>
              </w:rPr>
              <w:t>еестра</w:t>
            </w:r>
          </w:p>
        </w:tc>
      </w:tr>
      <w:tr w:rsidR="000A67B3" w:rsidRPr="008E4106" w14:paraId="68440456" w14:textId="77777777" w:rsidTr="008E4106">
        <w:trPr>
          <w:cnfStyle w:val="000000100000" w:firstRow="0" w:lastRow="0" w:firstColumn="0" w:lastColumn="0" w:oddVBand="0" w:evenVBand="0" w:oddHBand="1" w:evenHBand="0" w:firstRowFirstColumn="0" w:firstRowLastColumn="0" w:lastRowFirstColumn="0" w:lastRowLastColumn="0"/>
        </w:trPr>
        <w:tc>
          <w:tcPr>
            <w:tcW w:w="1876" w:type="dxa"/>
          </w:tcPr>
          <w:p w14:paraId="13375B31" w14:textId="77777777" w:rsidR="000A67B3" w:rsidRPr="008E4106" w:rsidRDefault="00AF1A19" w:rsidP="008E4106">
            <w:pPr>
              <w:spacing w:before="60" w:after="60"/>
              <w:ind w:firstLine="0"/>
              <w:rPr>
                <w:sz w:val="22"/>
                <w:szCs w:val="22"/>
              </w:rPr>
            </w:pPr>
            <w:r w:rsidRPr="008E4106">
              <w:rPr>
                <w:sz w:val="22"/>
                <w:szCs w:val="22"/>
              </w:rPr>
              <w:t>Номер правового акта, устанавливающего источник доходов бюджетов</w:t>
            </w:r>
          </w:p>
        </w:tc>
        <w:tc>
          <w:tcPr>
            <w:tcW w:w="1940" w:type="dxa"/>
          </w:tcPr>
          <w:p w14:paraId="4DB210FC" w14:textId="77777777" w:rsidR="000A67B3" w:rsidRPr="008E4106" w:rsidRDefault="00AF1A19" w:rsidP="008E4106">
            <w:pPr>
              <w:spacing w:before="60" w:after="60"/>
              <w:ind w:firstLine="0"/>
              <w:rPr>
                <w:sz w:val="22"/>
                <w:szCs w:val="22"/>
              </w:rPr>
            </w:pPr>
            <w:r w:rsidRPr="008E4106">
              <w:rPr>
                <w:sz w:val="22"/>
                <w:szCs w:val="22"/>
              </w:rPr>
              <w:t>NOM_NPA</w:t>
            </w:r>
          </w:p>
        </w:tc>
        <w:tc>
          <w:tcPr>
            <w:tcW w:w="1057" w:type="dxa"/>
          </w:tcPr>
          <w:p w14:paraId="43427780" w14:textId="77777777" w:rsidR="000A67B3" w:rsidRPr="008E4106" w:rsidRDefault="00AF1A19" w:rsidP="008E4106">
            <w:pPr>
              <w:spacing w:before="60" w:after="60"/>
              <w:ind w:firstLine="0"/>
              <w:rPr>
                <w:sz w:val="22"/>
                <w:szCs w:val="22"/>
              </w:rPr>
            </w:pPr>
            <w:r w:rsidRPr="008E4106">
              <w:rPr>
                <w:sz w:val="22"/>
                <w:szCs w:val="22"/>
              </w:rPr>
              <w:t>STRING</w:t>
            </w:r>
          </w:p>
        </w:tc>
        <w:tc>
          <w:tcPr>
            <w:tcW w:w="880" w:type="dxa"/>
          </w:tcPr>
          <w:p w14:paraId="67EF4F2D" w14:textId="77777777" w:rsidR="000A67B3" w:rsidRPr="008E4106" w:rsidRDefault="00AF1A19" w:rsidP="008E4106">
            <w:pPr>
              <w:spacing w:before="60" w:after="60"/>
              <w:ind w:firstLine="0"/>
              <w:rPr>
                <w:sz w:val="22"/>
                <w:szCs w:val="22"/>
              </w:rPr>
            </w:pPr>
            <w:r w:rsidRPr="008E4106">
              <w:rPr>
                <w:sz w:val="22"/>
                <w:szCs w:val="22"/>
              </w:rPr>
              <w:t>&lt;= 30</w:t>
            </w:r>
          </w:p>
        </w:tc>
        <w:tc>
          <w:tcPr>
            <w:tcW w:w="1056" w:type="dxa"/>
          </w:tcPr>
          <w:p w14:paraId="62BD5DD8" w14:textId="77777777" w:rsidR="000A67B3" w:rsidRPr="008E4106" w:rsidRDefault="00AF1A19" w:rsidP="008E4106">
            <w:pPr>
              <w:spacing w:before="60" w:after="60"/>
              <w:ind w:firstLine="0"/>
              <w:rPr>
                <w:sz w:val="22"/>
                <w:szCs w:val="22"/>
              </w:rPr>
            </w:pPr>
            <w:r w:rsidRPr="008E4106">
              <w:rPr>
                <w:sz w:val="22"/>
                <w:szCs w:val="22"/>
              </w:rPr>
              <w:t>Нет</w:t>
            </w:r>
          </w:p>
        </w:tc>
        <w:tc>
          <w:tcPr>
            <w:tcW w:w="2822" w:type="dxa"/>
          </w:tcPr>
          <w:p w14:paraId="15C601E9" w14:textId="00EBC1AD" w:rsidR="000A67B3" w:rsidRPr="008E4106" w:rsidRDefault="00AF1A19" w:rsidP="008E4106">
            <w:pPr>
              <w:spacing w:before="60" w:after="60"/>
              <w:ind w:firstLine="0"/>
              <w:rPr>
                <w:sz w:val="22"/>
                <w:szCs w:val="22"/>
              </w:rPr>
            </w:pPr>
            <w:r w:rsidRPr="008E4106">
              <w:rPr>
                <w:sz w:val="22"/>
                <w:szCs w:val="22"/>
              </w:rPr>
              <w:t xml:space="preserve">Заполнение поля является обязательным для документа по АДБ, включенным в открытую часть Сводного реестра. Может не заполняться для документа по АДБ, включенным в </w:t>
            </w:r>
            <w:r w:rsidR="008E4106">
              <w:rPr>
                <w:sz w:val="22"/>
                <w:szCs w:val="22"/>
              </w:rPr>
              <w:t>закрытую часть Сводного реестра</w:t>
            </w:r>
          </w:p>
        </w:tc>
      </w:tr>
      <w:tr w:rsidR="000A67B3" w:rsidRPr="008E4106" w14:paraId="55974145" w14:textId="77777777" w:rsidTr="008E4106">
        <w:trPr>
          <w:cnfStyle w:val="000000010000" w:firstRow="0" w:lastRow="0" w:firstColumn="0" w:lastColumn="0" w:oddVBand="0" w:evenVBand="0" w:oddHBand="0" w:evenHBand="1" w:firstRowFirstColumn="0" w:firstRowLastColumn="0" w:lastRowFirstColumn="0" w:lastRowLastColumn="0"/>
        </w:trPr>
        <w:tc>
          <w:tcPr>
            <w:tcW w:w="1876" w:type="dxa"/>
          </w:tcPr>
          <w:p w14:paraId="14673608" w14:textId="77777777" w:rsidR="000A67B3" w:rsidRPr="008E4106" w:rsidRDefault="00AF1A19" w:rsidP="008E4106">
            <w:pPr>
              <w:spacing w:before="60" w:after="60"/>
              <w:ind w:firstLine="0"/>
              <w:rPr>
                <w:sz w:val="22"/>
                <w:szCs w:val="22"/>
              </w:rPr>
            </w:pPr>
            <w:r w:rsidRPr="008E4106">
              <w:rPr>
                <w:sz w:val="22"/>
                <w:szCs w:val="22"/>
              </w:rPr>
              <w:t xml:space="preserve">Дата правового акта, </w:t>
            </w:r>
            <w:r w:rsidRPr="008E4106">
              <w:rPr>
                <w:sz w:val="22"/>
                <w:szCs w:val="22"/>
              </w:rPr>
              <w:lastRenderedPageBreak/>
              <w:t>устанавливающего источник доходов бюджетов</w:t>
            </w:r>
          </w:p>
        </w:tc>
        <w:tc>
          <w:tcPr>
            <w:tcW w:w="1940" w:type="dxa"/>
          </w:tcPr>
          <w:p w14:paraId="56907BC4" w14:textId="77777777" w:rsidR="000A67B3" w:rsidRPr="008E4106" w:rsidRDefault="00AF1A19" w:rsidP="008E4106">
            <w:pPr>
              <w:spacing w:before="60" w:after="60"/>
              <w:ind w:firstLine="0"/>
              <w:rPr>
                <w:sz w:val="22"/>
                <w:szCs w:val="22"/>
              </w:rPr>
            </w:pPr>
            <w:r w:rsidRPr="008E4106">
              <w:rPr>
                <w:sz w:val="22"/>
                <w:szCs w:val="22"/>
              </w:rPr>
              <w:lastRenderedPageBreak/>
              <w:t>DATE_NPA</w:t>
            </w:r>
          </w:p>
        </w:tc>
        <w:tc>
          <w:tcPr>
            <w:tcW w:w="1057" w:type="dxa"/>
          </w:tcPr>
          <w:p w14:paraId="7FE8E424" w14:textId="77777777" w:rsidR="000A67B3" w:rsidRPr="008E4106" w:rsidRDefault="00AF1A19" w:rsidP="008E4106">
            <w:pPr>
              <w:spacing w:before="60" w:after="60"/>
              <w:ind w:firstLine="0"/>
              <w:rPr>
                <w:sz w:val="22"/>
                <w:szCs w:val="22"/>
              </w:rPr>
            </w:pPr>
            <w:r w:rsidRPr="008E4106">
              <w:rPr>
                <w:sz w:val="22"/>
                <w:szCs w:val="22"/>
              </w:rPr>
              <w:t>DATE</w:t>
            </w:r>
          </w:p>
        </w:tc>
        <w:tc>
          <w:tcPr>
            <w:tcW w:w="880" w:type="dxa"/>
          </w:tcPr>
          <w:p w14:paraId="24854665" w14:textId="77777777" w:rsidR="000A67B3" w:rsidRPr="008E4106" w:rsidRDefault="000A67B3" w:rsidP="008E4106">
            <w:pPr>
              <w:spacing w:before="60" w:after="60"/>
              <w:ind w:firstLine="0"/>
              <w:rPr>
                <w:sz w:val="22"/>
                <w:szCs w:val="22"/>
              </w:rPr>
            </w:pPr>
          </w:p>
        </w:tc>
        <w:tc>
          <w:tcPr>
            <w:tcW w:w="1056" w:type="dxa"/>
          </w:tcPr>
          <w:p w14:paraId="27EA5A59" w14:textId="77777777" w:rsidR="000A67B3" w:rsidRPr="008E4106" w:rsidRDefault="00AF1A19" w:rsidP="008E4106">
            <w:pPr>
              <w:spacing w:before="60" w:after="60"/>
              <w:ind w:firstLine="0"/>
              <w:rPr>
                <w:sz w:val="22"/>
                <w:szCs w:val="22"/>
              </w:rPr>
            </w:pPr>
            <w:r w:rsidRPr="008E4106">
              <w:rPr>
                <w:sz w:val="22"/>
                <w:szCs w:val="22"/>
              </w:rPr>
              <w:t>Нет</w:t>
            </w:r>
          </w:p>
        </w:tc>
        <w:tc>
          <w:tcPr>
            <w:tcW w:w="2822" w:type="dxa"/>
          </w:tcPr>
          <w:p w14:paraId="6498D103" w14:textId="76E3C891" w:rsidR="000A67B3" w:rsidRPr="008E4106" w:rsidRDefault="00AF1A19" w:rsidP="008E4106">
            <w:pPr>
              <w:spacing w:before="60" w:after="60"/>
              <w:ind w:firstLine="0"/>
              <w:rPr>
                <w:sz w:val="22"/>
                <w:szCs w:val="22"/>
              </w:rPr>
            </w:pPr>
            <w:r w:rsidRPr="008E4106">
              <w:rPr>
                <w:sz w:val="22"/>
                <w:szCs w:val="22"/>
              </w:rPr>
              <w:t xml:space="preserve">Заполнение поля является обязательным для </w:t>
            </w:r>
            <w:r w:rsidRPr="008E4106">
              <w:rPr>
                <w:sz w:val="22"/>
                <w:szCs w:val="22"/>
              </w:rPr>
              <w:lastRenderedPageBreak/>
              <w:t xml:space="preserve">документа по АДБ, включенным в открытую часть Сводного реестра. Может не заполняться для документа по АДБ, включенным в </w:t>
            </w:r>
            <w:r w:rsidR="008E4106">
              <w:rPr>
                <w:sz w:val="22"/>
                <w:szCs w:val="22"/>
              </w:rPr>
              <w:t>закрытую часть Сводного реестра</w:t>
            </w:r>
          </w:p>
        </w:tc>
      </w:tr>
    </w:tbl>
    <w:p w14:paraId="26AFE476" w14:textId="77777777" w:rsidR="000A67B3" w:rsidRPr="00AF1A19" w:rsidRDefault="00AF1A19">
      <w:pPr>
        <w:pStyle w:val="32"/>
      </w:pPr>
      <w:bookmarkStart w:id="302" w:name="_Toc185885783"/>
      <w:r w:rsidRPr="00AF1A19">
        <w:lastRenderedPageBreak/>
        <w:t>Макет файла</w:t>
      </w:r>
      <w:bookmarkEnd w:id="302"/>
    </w:p>
    <w:p w14:paraId="44DC4807" w14:textId="77777777" w:rsidR="000A67B3" w:rsidRPr="00AF1A19" w:rsidRDefault="00AF1A19">
      <w:pPr>
        <w:pStyle w:val="OTRMaketCode"/>
      </w:pPr>
      <w:r w:rsidRPr="00AF1A19">
        <w:rPr>
          <w:b/>
        </w:rPr>
        <w:t>FK</w:t>
      </w:r>
      <w:r w:rsidRPr="00AF1A19">
        <w:t>|NUM_VER|FORMER(0)|FORM_VER(0)|NORM_DOC(0)|</w:t>
      </w:r>
    </w:p>
    <w:p w14:paraId="51C4011E" w14:textId="77777777" w:rsidR="000A67B3" w:rsidRPr="00AF1A19" w:rsidRDefault="00AF1A19">
      <w:pPr>
        <w:pStyle w:val="OTRMaketCode"/>
      </w:pPr>
      <w:r w:rsidRPr="00AF1A19">
        <w:rPr>
          <w:b/>
        </w:rPr>
        <w:t>FROM</w:t>
      </w:r>
      <w:r w:rsidRPr="00AF1A19">
        <w:t>|BUDG_LEVEL|KOD_UBP|NAME_UBP|</w:t>
      </w:r>
      <w:r w:rsidRPr="00AF1A19">
        <w:rPr>
          <w:b/>
        </w:rPr>
        <w:t>TO</w:t>
      </w:r>
    </w:p>
    <w:p w14:paraId="676BCE29" w14:textId="77777777" w:rsidR="000A67B3" w:rsidRPr="00AF1A19" w:rsidRDefault="00AF1A19">
      <w:pPr>
        <w:pStyle w:val="OTRMaketCode"/>
      </w:pPr>
      <w:r w:rsidRPr="00AF1A19">
        <w:rPr>
          <w:b/>
        </w:rPr>
        <w:t>TO</w:t>
      </w:r>
      <w:r w:rsidRPr="00AF1A19">
        <w:t>|KOD_TOFK|NAME_TOFK|</w:t>
      </w:r>
      <w:r w:rsidRPr="00AF1A19">
        <w:rPr>
          <w:b/>
        </w:rPr>
        <w:t>RA</w:t>
      </w:r>
    </w:p>
    <w:p w14:paraId="2DD0FB2C" w14:textId="77777777" w:rsidR="000A67B3" w:rsidRPr="00AF1A19" w:rsidRDefault="00AF1A19">
      <w:pPr>
        <w:pStyle w:val="OTRMaketCode"/>
      </w:pPr>
      <w:r w:rsidRPr="00AF1A19">
        <w:rPr>
          <w:b/>
        </w:rPr>
        <w:t>RA</w:t>
      </w:r>
      <w:r w:rsidRPr="00AF1A19">
        <w:t>|GUID_FK(0)|NUM_DOC|DATE_RA|NOM_AKT(0)|DATE_AKT(0)|DATE_AKT_BEGIN(0)|KOD_GADB|NAME_GADB|KOD_UBP_GADB|NAME_UBP_ADB(0)|KOD_UBP_ADB(0)|NAME_BUD|OKTMO|KOD_TOFK|NAME_TOFK|DOL_RUK(0)|NAME_RUK(0)|DOL_ISP|NAME_ISP|TEL_ISP|DATE_POD(0)|DOL_RUK_TOFK(0)|NAME_RUK_TOFK(0)|DOL_ISP_TOFK(0)|NAME_ISP_TOFK(0)|TEL_ISP_TOFK(0)|DATE_TOFK(0)|</w:t>
      </w:r>
      <w:r w:rsidRPr="00AF1A19">
        <w:rPr>
          <w:b/>
        </w:rPr>
        <w:t>RAST(*)</w:t>
      </w:r>
    </w:p>
    <w:p w14:paraId="45409FA0" w14:textId="77777777" w:rsidR="000A67B3" w:rsidRPr="00AF1A19" w:rsidRDefault="00AF1A19">
      <w:pPr>
        <w:pStyle w:val="OTRMaketCode"/>
      </w:pPr>
      <w:r w:rsidRPr="00AF1A19">
        <w:rPr>
          <w:b/>
        </w:rPr>
        <w:t>RAST</w:t>
      </w:r>
      <w:r w:rsidRPr="00AF1A19">
        <w:t>|KBK|NAME_KBK|DATE_START_KBK(0)|DATE_END_KBK(0)|NAME_ADB(0)|INN_ADB(0)|KPP_ADB(0)|P_ZACH(0)|P_VOZVR(0)|NAME_NPA(0)|NOM_NPA(0)|DATE_NPA(0)|</w:t>
      </w:r>
    </w:p>
    <w:p w14:paraId="5B389264" w14:textId="77777777" w:rsidR="000A67B3" w:rsidRPr="00AF1A19" w:rsidRDefault="00AF1A19">
      <w:pPr>
        <w:pStyle w:val="32"/>
      </w:pPr>
      <w:bookmarkStart w:id="303" w:name="_Toc185885784"/>
      <w:r w:rsidRPr="00AF1A19">
        <w:t>Пример файла</w:t>
      </w:r>
      <w:bookmarkEnd w:id="303"/>
    </w:p>
    <w:p w14:paraId="2454FB4B" w14:textId="0710F325" w:rsidR="000A67B3" w:rsidRPr="00AF1A19" w:rsidRDefault="00AF1A19">
      <w:pPr>
        <w:pStyle w:val="OTRNormal"/>
      </w:pPr>
      <w:r w:rsidRPr="00AF1A19">
        <w:t xml:space="preserve">Имя файла </w:t>
      </w:r>
      <w:r w:rsidR="00071EA0">
        <w:t>–</w:t>
      </w:r>
      <w:r w:rsidRPr="00AF1A19">
        <w:t xml:space="preserve"> </w:t>
      </w:r>
      <w:r w:rsidR="00551729" w:rsidRPr="00EF2E79">
        <w:rPr>
          <w:b/>
          <w:lang w:val="en-US"/>
        </w:rPr>
        <w:t>123</w:t>
      </w:r>
      <w:r w:rsidRPr="00AF1A19">
        <w:rPr>
          <w:b/>
        </w:rPr>
        <w:t>00048</w:t>
      </w:r>
      <w:r w:rsidR="00551729">
        <w:rPr>
          <w:b/>
          <w:lang w:val="en-US"/>
        </w:rPr>
        <w:t>F</w:t>
      </w:r>
      <w:r w:rsidRPr="00AF1A19">
        <w:rPr>
          <w:b/>
        </w:rPr>
        <w:t>01.RA1</w:t>
      </w:r>
    </w:p>
    <w:p w14:paraId="6B39347A" w14:textId="77777777" w:rsidR="000A67B3" w:rsidRPr="00AF1A19" w:rsidRDefault="00AF1A19">
      <w:pPr>
        <w:pStyle w:val="OTRMaketCode"/>
      </w:pPr>
      <w:r w:rsidRPr="00AF1A19">
        <w:rPr>
          <w:b/>
        </w:rPr>
        <w:t>FK</w:t>
      </w:r>
      <w:r w:rsidRPr="00AF1A19">
        <w:t>|TXRA170101|СЭД|1.50||</w:t>
      </w:r>
    </w:p>
    <w:p w14:paraId="0C9F0A0F" w14:textId="77777777" w:rsidR="000A67B3" w:rsidRPr="00AF1A19" w:rsidRDefault="00AF1A19">
      <w:pPr>
        <w:pStyle w:val="OTRMaketCode"/>
        <w:rPr>
          <w:lang w:val="ru-RU"/>
        </w:rPr>
      </w:pPr>
      <w:r w:rsidRPr="00AF1A19">
        <w:rPr>
          <w:b/>
        </w:rPr>
        <w:t>FROM</w:t>
      </w:r>
      <w:r w:rsidRPr="00AF1A19">
        <w:rPr>
          <w:lang w:val="ru-RU"/>
        </w:rPr>
        <w:t>|1|12300048|Федеральная служба по надзору в сфере природопользования|</w:t>
      </w:r>
    </w:p>
    <w:p w14:paraId="4C519DEA" w14:textId="77777777" w:rsidR="000A67B3" w:rsidRPr="00AF1A19" w:rsidRDefault="00AF1A19">
      <w:pPr>
        <w:pStyle w:val="OTRMaketCode"/>
        <w:rPr>
          <w:lang w:val="ru-RU"/>
        </w:rPr>
      </w:pPr>
      <w:r w:rsidRPr="00AF1A19">
        <w:rPr>
          <w:b/>
        </w:rPr>
        <w:t>TO</w:t>
      </w:r>
      <w:r w:rsidRPr="00AF1A19">
        <w:rPr>
          <w:lang w:val="ru-RU"/>
        </w:rPr>
        <w:t>|9500|ФЕДЕРАЛЬНОЕ КАЗНАЧЕЙСТВО|</w:t>
      </w:r>
    </w:p>
    <w:p w14:paraId="72240A3F" w14:textId="77777777" w:rsidR="000A67B3" w:rsidRPr="00AF1A19" w:rsidRDefault="00AF1A19">
      <w:pPr>
        <w:pStyle w:val="OTRMaketCode"/>
        <w:rPr>
          <w:lang w:val="ru-RU"/>
        </w:rPr>
      </w:pPr>
      <w:r w:rsidRPr="00AF1A19">
        <w:rPr>
          <w:b/>
        </w:rPr>
        <w:t>RA</w:t>
      </w:r>
      <w:r w:rsidRPr="00AF1A19">
        <w:rPr>
          <w:lang w:val="ru-RU"/>
        </w:rPr>
        <w:t>||4|15.01.2017|150|25.12.2016;30.12.2016|01.01.2014|048|Федеральная служба по надзору в сфере природопользования|95100048|||Федеральный бюджет|00000001|9500|ФЕДЕРАЛЬНОЕ КАЗНАЧЕЙСТВО|ДИРЕКТОР|ИВАНОВ П.В.|Главный бухгалтер|ПЕТРОВ А.А.|123-45-67|15.01.2017|||||||</w:t>
      </w:r>
    </w:p>
    <w:p w14:paraId="6BAA16D5" w14:textId="77777777" w:rsidR="000A67B3" w:rsidRPr="00AF1A19" w:rsidRDefault="00AF1A19">
      <w:pPr>
        <w:pStyle w:val="OTRMaketCode"/>
        <w:rPr>
          <w:lang w:val="ru-RU"/>
        </w:rPr>
      </w:pPr>
      <w:r w:rsidRPr="00AF1A19">
        <w:rPr>
          <w:b/>
        </w:rPr>
        <w:t>RAST</w:t>
      </w:r>
      <w:r w:rsidRPr="00AF1A19">
        <w:rPr>
          <w:lang w:val="ru-RU"/>
        </w:rPr>
        <w:t>|04810807263010000110|Наименование КБК|01.01.2017||Специализированная инспекция по охране природы|7700000000|770000000|0|1||||</w:t>
      </w:r>
    </w:p>
    <w:p w14:paraId="773AE4A2" w14:textId="77777777" w:rsidR="000A67B3" w:rsidRPr="00AF1A19" w:rsidRDefault="00AF1A19">
      <w:pPr>
        <w:pStyle w:val="15"/>
      </w:pPr>
      <w:bookmarkStart w:id="304" w:name="_Toc185885785"/>
      <w:r w:rsidRPr="00AF1A19">
        <w:lastRenderedPageBreak/>
        <w:t>Требования к составу информации при информационном взаимодействии между территориальными органами Федерального казначейства и администраторами источников финансирования дефицита бюджета</w:t>
      </w:r>
      <w:bookmarkEnd w:id="304"/>
    </w:p>
    <w:p w14:paraId="2962136A" w14:textId="274A1896" w:rsidR="000A67B3" w:rsidRPr="00AF1A19" w:rsidRDefault="00AF1A19">
      <w:pPr>
        <w:pStyle w:val="OTRNormal"/>
      </w:pPr>
      <w:r w:rsidRPr="00AF1A19">
        <w:t>Для учета операций, осуществляемых администраторами источников финансирования дефицита бюджета в рамках их бюджетных полномочий, используются следующие документы, представленные в Таблице</w:t>
      </w:r>
      <w:r w:rsidR="003F68FC">
        <w:t>.</w:t>
      </w:r>
    </w:p>
    <w:tbl>
      <w:tblPr>
        <w:tblStyle w:val="GOSTTable"/>
        <w:tblW w:w="5000" w:type="pct"/>
        <w:tblLayout w:type="fixed"/>
        <w:tblLook w:val="04A0" w:firstRow="1" w:lastRow="0" w:firstColumn="1" w:lastColumn="0" w:noHBand="0" w:noVBand="1"/>
      </w:tblPr>
      <w:tblGrid>
        <w:gridCol w:w="7083"/>
        <w:gridCol w:w="1276"/>
        <w:gridCol w:w="1272"/>
      </w:tblGrid>
      <w:tr w:rsidR="008E4106" w:rsidRPr="008E4106" w14:paraId="587377E0" w14:textId="77777777" w:rsidTr="00BB001A">
        <w:trPr>
          <w:cnfStyle w:val="100000000000" w:firstRow="1" w:lastRow="0" w:firstColumn="0" w:lastColumn="0" w:oddVBand="0" w:evenVBand="0" w:oddHBand="0" w:evenHBand="0" w:firstRowFirstColumn="0" w:firstRowLastColumn="0" w:lastRowFirstColumn="0" w:lastRowLastColumn="0"/>
        </w:trPr>
        <w:tc>
          <w:tcPr>
            <w:tcW w:w="7083" w:type="dxa"/>
          </w:tcPr>
          <w:p w14:paraId="473BCFE4" w14:textId="77777777" w:rsidR="008E4106" w:rsidRPr="008E4106" w:rsidRDefault="008E4106" w:rsidP="008E4106">
            <w:pPr>
              <w:pStyle w:val="OTRTableHead"/>
              <w:widowControl w:val="0"/>
              <w:ind w:left="57" w:right="57"/>
              <w:rPr>
                <w:szCs w:val="22"/>
              </w:rPr>
            </w:pPr>
            <w:r w:rsidRPr="008E4106">
              <w:rPr>
                <w:szCs w:val="22"/>
              </w:rPr>
              <w:t>Наименование документа</w:t>
            </w:r>
          </w:p>
        </w:tc>
        <w:tc>
          <w:tcPr>
            <w:tcW w:w="1276" w:type="dxa"/>
          </w:tcPr>
          <w:p w14:paraId="5CA32815" w14:textId="77777777" w:rsidR="008E4106" w:rsidRPr="008E4106" w:rsidRDefault="008E4106" w:rsidP="008E4106">
            <w:pPr>
              <w:pStyle w:val="OTRTableHead"/>
              <w:widowControl w:val="0"/>
              <w:ind w:left="57" w:right="57"/>
              <w:rPr>
                <w:szCs w:val="22"/>
              </w:rPr>
            </w:pPr>
            <w:r w:rsidRPr="008E4106">
              <w:rPr>
                <w:szCs w:val="22"/>
              </w:rPr>
              <w:t>Номер пункта</w:t>
            </w:r>
          </w:p>
        </w:tc>
        <w:tc>
          <w:tcPr>
            <w:tcW w:w="1272" w:type="dxa"/>
          </w:tcPr>
          <w:p w14:paraId="7A4587B1" w14:textId="77777777" w:rsidR="008E4106" w:rsidRPr="008E4106" w:rsidRDefault="008E4106" w:rsidP="008E4106">
            <w:pPr>
              <w:pStyle w:val="OTRTableHead"/>
              <w:widowControl w:val="0"/>
              <w:ind w:left="57" w:right="57"/>
              <w:rPr>
                <w:szCs w:val="22"/>
              </w:rPr>
            </w:pPr>
            <w:r w:rsidRPr="008E4106">
              <w:rPr>
                <w:szCs w:val="22"/>
              </w:rPr>
              <w:t>Номер тома</w:t>
            </w:r>
          </w:p>
        </w:tc>
      </w:tr>
      <w:tr w:rsidR="008E4106" w:rsidRPr="008E4106" w14:paraId="13E5DACD" w14:textId="77777777" w:rsidTr="00BB001A">
        <w:trPr>
          <w:cnfStyle w:val="000000100000" w:firstRow="0" w:lastRow="0" w:firstColumn="0" w:lastColumn="0" w:oddVBand="0" w:evenVBand="0" w:oddHBand="1" w:evenHBand="0" w:firstRowFirstColumn="0" w:firstRowLastColumn="0" w:lastRowFirstColumn="0" w:lastRowLastColumn="0"/>
        </w:trPr>
        <w:tc>
          <w:tcPr>
            <w:tcW w:w="7083" w:type="dxa"/>
          </w:tcPr>
          <w:p w14:paraId="5D2E716C" w14:textId="77777777" w:rsidR="008E4106" w:rsidRPr="008E4106" w:rsidRDefault="008E4106" w:rsidP="008E4106">
            <w:pPr>
              <w:spacing w:before="60" w:after="60"/>
              <w:ind w:firstLine="0"/>
              <w:rPr>
                <w:sz w:val="22"/>
                <w:szCs w:val="22"/>
              </w:rPr>
            </w:pPr>
            <w:r w:rsidRPr="008E4106">
              <w:rPr>
                <w:sz w:val="22"/>
                <w:szCs w:val="22"/>
              </w:rPr>
              <w:t>Расходное расписание, Реестр расходных расписаний</w:t>
            </w:r>
          </w:p>
        </w:tc>
        <w:tc>
          <w:tcPr>
            <w:tcW w:w="1276" w:type="dxa"/>
          </w:tcPr>
          <w:p w14:paraId="59C21FAA" w14:textId="77777777" w:rsidR="008E4106" w:rsidRPr="008E4106" w:rsidRDefault="008E4106" w:rsidP="008E4106">
            <w:pPr>
              <w:spacing w:before="60" w:after="60"/>
              <w:ind w:firstLine="0"/>
              <w:rPr>
                <w:sz w:val="22"/>
                <w:szCs w:val="22"/>
              </w:rPr>
            </w:pPr>
            <w:r w:rsidRPr="008E4106">
              <w:rPr>
                <w:sz w:val="22"/>
                <w:szCs w:val="22"/>
              </w:rPr>
              <w:t xml:space="preserve">П. </w:t>
            </w:r>
            <w:r w:rsidRPr="008E4106">
              <w:rPr>
                <w:sz w:val="22"/>
                <w:szCs w:val="22"/>
              </w:rPr>
              <w:fldChar w:fldCharType="begin"/>
            </w:r>
            <w:r w:rsidRPr="008E4106">
              <w:rPr>
                <w:sz w:val="22"/>
                <w:szCs w:val="22"/>
              </w:rPr>
              <w:instrText xml:space="preserve"> REF _Document_AP \h \w  \* MERGEFORMAT </w:instrText>
            </w:r>
            <w:r w:rsidRPr="008E4106">
              <w:rPr>
                <w:sz w:val="22"/>
                <w:szCs w:val="22"/>
              </w:rPr>
            </w:r>
            <w:r w:rsidRPr="008E4106">
              <w:rPr>
                <w:sz w:val="22"/>
                <w:szCs w:val="22"/>
              </w:rPr>
              <w:fldChar w:fldCharType="separate"/>
            </w:r>
            <w:r w:rsidR="000E1A6E">
              <w:rPr>
                <w:sz w:val="22"/>
                <w:szCs w:val="22"/>
              </w:rPr>
              <w:t>4.1</w:t>
            </w:r>
            <w:r w:rsidRPr="008E4106">
              <w:rPr>
                <w:sz w:val="22"/>
                <w:szCs w:val="22"/>
              </w:rPr>
              <w:fldChar w:fldCharType="end"/>
            </w:r>
          </w:p>
        </w:tc>
        <w:tc>
          <w:tcPr>
            <w:tcW w:w="1272" w:type="dxa"/>
          </w:tcPr>
          <w:p w14:paraId="07459806" w14:textId="77777777" w:rsidR="008E4106" w:rsidRPr="008E4106" w:rsidRDefault="008E4106" w:rsidP="008E4106">
            <w:pPr>
              <w:spacing w:before="60" w:after="60"/>
              <w:ind w:firstLine="0"/>
              <w:rPr>
                <w:sz w:val="22"/>
                <w:szCs w:val="22"/>
              </w:rPr>
            </w:pPr>
            <w:r w:rsidRPr="008E4106">
              <w:rPr>
                <w:sz w:val="22"/>
                <w:szCs w:val="22"/>
              </w:rPr>
              <w:t>Т. 1</w:t>
            </w:r>
          </w:p>
        </w:tc>
      </w:tr>
      <w:tr w:rsidR="008E4106" w:rsidRPr="008E4106" w14:paraId="2648BA04" w14:textId="77777777" w:rsidTr="00BB001A">
        <w:trPr>
          <w:cnfStyle w:val="000000010000" w:firstRow="0" w:lastRow="0" w:firstColumn="0" w:lastColumn="0" w:oddVBand="0" w:evenVBand="0" w:oddHBand="0" w:evenHBand="1" w:firstRowFirstColumn="0" w:firstRowLastColumn="0" w:lastRowFirstColumn="0" w:lastRowLastColumn="0"/>
        </w:trPr>
        <w:tc>
          <w:tcPr>
            <w:tcW w:w="7083" w:type="dxa"/>
          </w:tcPr>
          <w:p w14:paraId="62F5A870" w14:textId="77777777" w:rsidR="008E4106" w:rsidRPr="008E4106" w:rsidRDefault="008E4106" w:rsidP="008E4106">
            <w:pPr>
              <w:spacing w:before="60" w:after="60"/>
              <w:ind w:firstLine="0"/>
              <w:rPr>
                <w:sz w:val="22"/>
                <w:szCs w:val="22"/>
              </w:rPr>
            </w:pPr>
            <w:r w:rsidRPr="008E4106">
              <w:rPr>
                <w:sz w:val="22"/>
                <w:szCs w:val="22"/>
              </w:rPr>
              <w:t>Заявка на кассовый расход</w:t>
            </w:r>
          </w:p>
        </w:tc>
        <w:tc>
          <w:tcPr>
            <w:tcW w:w="1276" w:type="dxa"/>
          </w:tcPr>
          <w:p w14:paraId="054BCCB3" w14:textId="77777777" w:rsidR="008E4106" w:rsidRPr="008E4106" w:rsidRDefault="008E4106" w:rsidP="008E4106">
            <w:pPr>
              <w:spacing w:before="60" w:after="60"/>
              <w:ind w:firstLine="0"/>
              <w:rPr>
                <w:sz w:val="22"/>
                <w:szCs w:val="22"/>
              </w:rPr>
            </w:pPr>
            <w:r w:rsidRPr="008E4106">
              <w:rPr>
                <w:sz w:val="22"/>
                <w:szCs w:val="22"/>
              </w:rPr>
              <w:t xml:space="preserve">П. </w:t>
            </w:r>
            <w:r w:rsidRPr="008E4106">
              <w:rPr>
                <w:sz w:val="22"/>
                <w:szCs w:val="22"/>
              </w:rPr>
              <w:fldChar w:fldCharType="begin"/>
            </w:r>
            <w:r w:rsidRPr="008E4106">
              <w:rPr>
                <w:sz w:val="22"/>
                <w:szCs w:val="22"/>
              </w:rPr>
              <w:instrText xml:space="preserve"> REF _Document_ZR \h \w  \* MERGEFORMAT </w:instrText>
            </w:r>
            <w:r w:rsidRPr="008E4106">
              <w:rPr>
                <w:sz w:val="22"/>
                <w:szCs w:val="22"/>
              </w:rPr>
            </w:r>
            <w:r w:rsidRPr="008E4106">
              <w:rPr>
                <w:sz w:val="22"/>
                <w:szCs w:val="22"/>
              </w:rPr>
              <w:fldChar w:fldCharType="separate"/>
            </w:r>
            <w:r w:rsidR="000E1A6E">
              <w:rPr>
                <w:sz w:val="22"/>
                <w:szCs w:val="22"/>
              </w:rPr>
              <w:t>7.1</w:t>
            </w:r>
            <w:r w:rsidRPr="008E4106">
              <w:rPr>
                <w:sz w:val="22"/>
                <w:szCs w:val="22"/>
              </w:rPr>
              <w:fldChar w:fldCharType="end"/>
            </w:r>
          </w:p>
        </w:tc>
        <w:tc>
          <w:tcPr>
            <w:tcW w:w="1272" w:type="dxa"/>
          </w:tcPr>
          <w:p w14:paraId="47F893BE" w14:textId="77777777" w:rsidR="008E4106" w:rsidRPr="008E4106" w:rsidRDefault="008E4106" w:rsidP="008E4106">
            <w:pPr>
              <w:spacing w:before="60" w:after="60"/>
              <w:ind w:firstLine="0"/>
              <w:rPr>
                <w:sz w:val="22"/>
                <w:szCs w:val="22"/>
              </w:rPr>
            </w:pPr>
            <w:r w:rsidRPr="008E4106">
              <w:rPr>
                <w:sz w:val="22"/>
                <w:szCs w:val="22"/>
              </w:rPr>
              <w:t>Т. 1</w:t>
            </w:r>
          </w:p>
        </w:tc>
      </w:tr>
      <w:tr w:rsidR="003F68FC" w:rsidRPr="008E4106" w14:paraId="028B2DAF" w14:textId="77777777" w:rsidTr="00BB001A">
        <w:trPr>
          <w:cnfStyle w:val="000000100000" w:firstRow="0" w:lastRow="0" w:firstColumn="0" w:lastColumn="0" w:oddVBand="0" w:evenVBand="0" w:oddHBand="1" w:evenHBand="0" w:firstRowFirstColumn="0" w:firstRowLastColumn="0" w:lastRowFirstColumn="0" w:lastRowLastColumn="0"/>
        </w:trPr>
        <w:tc>
          <w:tcPr>
            <w:tcW w:w="7083" w:type="dxa"/>
          </w:tcPr>
          <w:p w14:paraId="7F0BBFA0" w14:textId="08C1B070" w:rsidR="003F68FC" w:rsidRPr="008E4106" w:rsidRDefault="003F68FC" w:rsidP="003F68FC">
            <w:pPr>
              <w:spacing w:before="60" w:after="60"/>
              <w:ind w:firstLine="0"/>
              <w:rPr>
                <w:sz w:val="22"/>
                <w:szCs w:val="22"/>
              </w:rPr>
            </w:pPr>
            <w:r w:rsidRPr="008E4106">
              <w:rPr>
                <w:sz w:val="22"/>
                <w:szCs w:val="22"/>
              </w:rPr>
              <w:t>Запрос на отзыв распоряжения (запрос на аннулирование)</w:t>
            </w:r>
          </w:p>
        </w:tc>
        <w:tc>
          <w:tcPr>
            <w:tcW w:w="1276" w:type="dxa"/>
          </w:tcPr>
          <w:p w14:paraId="00C35D42" w14:textId="099A7FA6" w:rsidR="003F68FC" w:rsidRPr="008E4106" w:rsidRDefault="003F68FC" w:rsidP="003F68FC">
            <w:pPr>
              <w:spacing w:before="60" w:after="60"/>
              <w:ind w:firstLine="0"/>
              <w:rPr>
                <w:sz w:val="22"/>
                <w:szCs w:val="22"/>
              </w:rPr>
            </w:pPr>
            <w:r w:rsidRPr="008E4106">
              <w:rPr>
                <w:sz w:val="22"/>
                <w:szCs w:val="22"/>
              </w:rPr>
              <w:t xml:space="preserve">П. </w:t>
            </w:r>
            <w:r w:rsidRPr="008E4106">
              <w:rPr>
                <w:sz w:val="22"/>
                <w:szCs w:val="22"/>
              </w:rPr>
              <w:fldChar w:fldCharType="begin"/>
            </w:r>
            <w:r w:rsidRPr="008E4106">
              <w:rPr>
                <w:sz w:val="22"/>
                <w:szCs w:val="22"/>
              </w:rPr>
              <w:instrText xml:space="preserve"> REF _Document_ZA \h \w  \* MERGEFORMAT </w:instrText>
            </w:r>
            <w:r w:rsidRPr="008E4106">
              <w:rPr>
                <w:sz w:val="22"/>
                <w:szCs w:val="22"/>
              </w:rPr>
            </w:r>
            <w:r w:rsidRPr="008E4106">
              <w:rPr>
                <w:sz w:val="22"/>
                <w:szCs w:val="22"/>
              </w:rPr>
              <w:fldChar w:fldCharType="separate"/>
            </w:r>
            <w:r w:rsidR="000E1A6E">
              <w:rPr>
                <w:sz w:val="22"/>
                <w:szCs w:val="22"/>
              </w:rPr>
              <w:t>7.3</w:t>
            </w:r>
            <w:r w:rsidRPr="008E4106">
              <w:rPr>
                <w:sz w:val="22"/>
                <w:szCs w:val="22"/>
              </w:rPr>
              <w:fldChar w:fldCharType="end"/>
            </w:r>
          </w:p>
        </w:tc>
        <w:tc>
          <w:tcPr>
            <w:tcW w:w="1272" w:type="dxa"/>
          </w:tcPr>
          <w:p w14:paraId="61DD5177" w14:textId="071FB74F" w:rsidR="003F68FC" w:rsidRPr="008E4106" w:rsidRDefault="003F68FC" w:rsidP="003F68FC">
            <w:pPr>
              <w:spacing w:before="60" w:after="60"/>
              <w:ind w:firstLine="0"/>
              <w:rPr>
                <w:sz w:val="22"/>
                <w:szCs w:val="22"/>
              </w:rPr>
            </w:pPr>
            <w:r w:rsidRPr="008E4106">
              <w:rPr>
                <w:sz w:val="22"/>
                <w:szCs w:val="22"/>
              </w:rPr>
              <w:t>Т. 1</w:t>
            </w:r>
          </w:p>
        </w:tc>
      </w:tr>
      <w:tr w:rsidR="003F68FC" w:rsidRPr="008E4106" w14:paraId="325F9E46" w14:textId="77777777" w:rsidTr="00BB001A">
        <w:trPr>
          <w:cnfStyle w:val="000000010000" w:firstRow="0" w:lastRow="0" w:firstColumn="0" w:lastColumn="0" w:oddVBand="0" w:evenVBand="0" w:oddHBand="0" w:evenHBand="1" w:firstRowFirstColumn="0" w:firstRowLastColumn="0" w:lastRowFirstColumn="0" w:lastRowLastColumn="0"/>
        </w:trPr>
        <w:tc>
          <w:tcPr>
            <w:tcW w:w="7083" w:type="dxa"/>
          </w:tcPr>
          <w:p w14:paraId="5F28E38F" w14:textId="39EDC1ED" w:rsidR="003F68FC" w:rsidRPr="008E4106" w:rsidRDefault="003F68FC" w:rsidP="003F68FC">
            <w:pPr>
              <w:spacing w:before="60" w:after="60"/>
              <w:ind w:firstLine="0"/>
              <w:rPr>
                <w:sz w:val="22"/>
                <w:szCs w:val="22"/>
              </w:rPr>
            </w:pPr>
            <w:r w:rsidRPr="008E4106">
              <w:rPr>
                <w:sz w:val="22"/>
                <w:szCs w:val="22"/>
              </w:rPr>
              <w:t>Заявка на возврат</w:t>
            </w:r>
          </w:p>
        </w:tc>
        <w:tc>
          <w:tcPr>
            <w:tcW w:w="1276" w:type="dxa"/>
          </w:tcPr>
          <w:p w14:paraId="3EAEE082" w14:textId="7135698D" w:rsidR="003F68FC" w:rsidRPr="008E4106" w:rsidRDefault="003F68FC" w:rsidP="003F68FC">
            <w:pPr>
              <w:spacing w:before="60" w:after="60"/>
              <w:ind w:firstLine="0"/>
              <w:rPr>
                <w:sz w:val="22"/>
                <w:szCs w:val="22"/>
              </w:rPr>
            </w:pPr>
            <w:r w:rsidRPr="008E4106">
              <w:rPr>
                <w:sz w:val="22"/>
                <w:szCs w:val="22"/>
              </w:rPr>
              <w:t xml:space="preserve">П. </w:t>
            </w:r>
            <w:r w:rsidRPr="008E4106">
              <w:rPr>
                <w:sz w:val="22"/>
                <w:szCs w:val="22"/>
              </w:rPr>
              <w:fldChar w:fldCharType="begin"/>
            </w:r>
            <w:r w:rsidRPr="008E4106">
              <w:rPr>
                <w:sz w:val="22"/>
                <w:szCs w:val="22"/>
              </w:rPr>
              <w:instrText xml:space="preserve"> REF _Document_ZV \h \w  \* MERGEFORMAT </w:instrText>
            </w:r>
            <w:r w:rsidRPr="008E4106">
              <w:rPr>
                <w:sz w:val="22"/>
                <w:szCs w:val="22"/>
              </w:rPr>
            </w:r>
            <w:r w:rsidRPr="008E4106">
              <w:rPr>
                <w:sz w:val="22"/>
                <w:szCs w:val="22"/>
              </w:rPr>
              <w:fldChar w:fldCharType="separate"/>
            </w:r>
            <w:r w:rsidR="000E1A6E">
              <w:rPr>
                <w:sz w:val="22"/>
                <w:szCs w:val="22"/>
              </w:rPr>
              <w:t>7.4</w:t>
            </w:r>
            <w:r w:rsidRPr="008E4106">
              <w:rPr>
                <w:sz w:val="22"/>
                <w:szCs w:val="22"/>
              </w:rPr>
              <w:fldChar w:fldCharType="end"/>
            </w:r>
          </w:p>
        </w:tc>
        <w:tc>
          <w:tcPr>
            <w:tcW w:w="1272" w:type="dxa"/>
          </w:tcPr>
          <w:p w14:paraId="55E7A2DB" w14:textId="291F38DD" w:rsidR="003F68FC" w:rsidRPr="008E4106" w:rsidRDefault="003F68FC" w:rsidP="003F68FC">
            <w:pPr>
              <w:spacing w:before="60" w:after="60"/>
              <w:ind w:firstLine="0"/>
              <w:rPr>
                <w:sz w:val="22"/>
                <w:szCs w:val="22"/>
              </w:rPr>
            </w:pPr>
            <w:r w:rsidRPr="008E4106">
              <w:rPr>
                <w:sz w:val="22"/>
                <w:szCs w:val="22"/>
              </w:rPr>
              <w:t>Т. 1</w:t>
            </w:r>
          </w:p>
        </w:tc>
      </w:tr>
      <w:tr w:rsidR="003F68FC" w:rsidRPr="008E4106" w14:paraId="731D24C6" w14:textId="77777777" w:rsidTr="00BB001A">
        <w:trPr>
          <w:cnfStyle w:val="000000100000" w:firstRow="0" w:lastRow="0" w:firstColumn="0" w:lastColumn="0" w:oddVBand="0" w:evenVBand="0" w:oddHBand="1" w:evenHBand="0" w:firstRowFirstColumn="0" w:firstRowLastColumn="0" w:lastRowFirstColumn="0" w:lastRowLastColumn="0"/>
        </w:trPr>
        <w:tc>
          <w:tcPr>
            <w:tcW w:w="7083" w:type="dxa"/>
          </w:tcPr>
          <w:p w14:paraId="5B330361" w14:textId="176A3982" w:rsidR="003F68FC" w:rsidRPr="008E4106" w:rsidRDefault="003F68FC" w:rsidP="003F68FC">
            <w:pPr>
              <w:spacing w:before="60" w:after="60"/>
              <w:ind w:firstLine="0"/>
              <w:rPr>
                <w:sz w:val="22"/>
                <w:szCs w:val="22"/>
              </w:rPr>
            </w:pPr>
            <w:r w:rsidRPr="008E4106">
              <w:rPr>
                <w:sz w:val="22"/>
                <w:szCs w:val="22"/>
              </w:rPr>
              <w:t>Уведомление об уточнении вида и принадлежности платежа</w:t>
            </w:r>
          </w:p>
        </w:tc>
        <w:tc>
          <w:tcPr>
            <w:tcW w:w="1276" w:type="dxa"/>
          </w:tcPr>
          <w:p w14:paraId="4F157475" w14:textId="612CEF17" w:rsidR="003F68FC" w:rsidRPr="008E4106" w:rsidRDefault="003F68FC" w:rsidP="003F68FC">
            <w:pPr>
              <w:spacing w:before="60" w:after="60"/>
              <w:ind w:firstLine="0"/>
              <w:rPr>
                <w:sz w:val="22"/>
                <w:szCs w:val="22"/>
              </w:rPr>
            </w:pPr>
            <w:r w:rsidRPr="008E4106">
              <w:rPr>
                <w:sz w:val="22"/>
                <w:szCs w:val="22"/>
              </w:rPr>
              <w:t xml:space="preserve">П. </w:t>
            </w:r>
            <w:r w:rsidRPr="008E4106">
              <w:rPr>
                <w:sz w:val="22"/>
                <w:szCs w:val="22"/>
              </w:rPr>
              <w:fldChar w:fldCharType="begin"/>
            </w:r>
            <w:r w:rsidRPr="008E4106">
              <w:rPr>
                <w:sz w:val="22"/>
                <w:szCs w:val="22"/>
              </w:rPr>
              <w:instrText xml:space="preserve"> REF _Document_UF \h \w  \* MERGEFORMAT </w:instrText>
            </w:r>
            <w:r w:rsidRPr="008E4106">
              <w:rPr>
                <w:sz w:val="22"/>
                <w:szCs w:val="22"/>
              </w:rPr>
            </w:r>
            <w:r w:rsidRPr="008E4106">
              <w:rPr>
                <w:sz w:val="22"/>
                <w:szCs w:val="22"/>
              </w:rPr>
              <w:fldChar w:fldCharType="separate"/>
            </w:r>
            <w:r w:rsidR="000E1A6E">
              <w:rPr>
                <w:sz w:val="22"/>
                <w:szCs w:val="22"/>
              </w:rPr>
              <w:t>7.6</w:t>
            </w:r>
            <w:r w:rsidRPr="008E4106">
              <w:rPr>
                <w:sz w:val="22"/>
                <w:szCs w:val="22"/>
              </w:rPr>
              <w:fldChar w:fldCharType="end"/>
            </w:r>
          </w:p>
        </w:tc>
        <w:tc>
          <w:tcPr>
            <w:tcW w:w="1272" w:type="dxa"/>
          </w:tcPr>
          <w:p w14:paraId="05218CA4" w14:textId="13DD2E68" w:rsidR="003F68FC" w:rsidRPr="008E4106" w:rsidRDefault="003F68FC" w:rsidP="003F68FC">
            <w:pPr>
              <w:spacing w:before="60" w:after="60"/>
              <w:ind w:firstLine="0"/>
              <w:rPr>
                <w:sz w:val="22"/>
                <w:szCs w:val="22"/>
              </w:rPr>
            </w:pPr>
            <w:r w:rsidRPr="008E4106">
              <w:rPr>
                <w:sz w:val="22"/>
                <w:szCs w:val="22"/>
              </w:rPr>
              <w:t>Т. 1</w:t>
            </w:r>
          </w:p>
        </w:tc>
      </w:tr>
      <w:tr w:rsidR="003F68FC" w:rsidRPr="008E4106" w14:paraId="1F4AE725" w14:textId="77777777" w:rsidTr="00BB001A">
        <w:trPr>
          <w:cnfStyle w:val="000000010000" w:firstRow="0" w:lastRow="0" w:firstColumn="0" w:lastColumn="0" w:oddVBand="0" w:evenVBand="0" w:oddHBand="0" w:evenHBand="1" w:firstRowFirstColumn="0" w:firstRowLastColumn="0" w:lastRowFirstColumn="0" w:lastRowLastColumn="0"/>
        </w:trPr>
        <w:tc>
          <w:tcPr>
            <w:tcW w:w="7083" w:type="dxa"/>
          </w:tcPr>
          <w:p w14:paraId="5DD072EA" w14:textId="77777777" w:rsidR="003F68FC" w:rsidRPr="008E4106" w:rsidRDefault="003F68FC" w:rsidP="003F68FC">
            <w:pPr>
              <w:spacing w:before="60" w:after="60"/>
              <w:ind w:firstLine="0"/>
              <w:rPr>
                <w:sz w:val="22"/>
                <w:szCs w:val="22"/>
              </w:rPr>
            </w:pPr>
            <w:r w:rsidRPr="008E4106">
              <w:rPr>
                <w:sz w:val="22"/>
                <w:szCs w:val="22"/>
              </w:rPr>
              <w:t>Выписка из лицевого счета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w:t>
            </w:r>
          </w:p>
        </w:tc>
        <w:tc>
          <w:tcPr>
            <w:tcW w:w="1276" w:type="dxa"/>
          </w:tcPr>
          <w:p w14:paraId="20D57106" w14:textId="77777777" w:rsidR="003F68FC" w:rsidRPr="008E4106" w:rsidRDefault="003F68FC" w:rsidP="003F68FC">
            <w:pPr>
              <w:spacing w:before="60" w:after="60"/>
              <w:ind w:firstLine="0"/>
              <w:rPr>
                <w:sz w:val="22"/>
                <w:szCs w:val="22"/>
              </w:rPr>
            </w:pPr>
            <w:r w:rsidRPr="008E4106">
              <w:rPr>
                <w:sz w:val="22"/>
                <w:szCs w:val="22"/>
              </w:rPr>
              <w:t>П. 5.1</w:t>
            </w:r>
          </w:p>
        </w:tc>
        <w:tc>
          <w:tcPr>
            <w:tcW w:w="1272" w:type="dxa"/>
          </w:tcPr>
          <w:p w14:paraId="375DA9E1" w14:textId="77777777" w:rsidR="003F68FC" w:rsidRPr="008E4106" w:rsidRDefault="003F68FC" w:rsidP="003F68FC">
            <w:pPr>
              <w:spacing w:before="60" w:after="60"/>
              <w:ind w:firstLine="0"/>
              <w:rPr>
                <w:sz w:val="22"/>
                <w:szCs w:val="22"/>
              </w:rPr>
            </w:pPr>
            <w:r w:rsidRPr="008E4106">
              <w:rPr>
                <w:sz w:val="22"/>
                <w:szCs w:val="22"/>
              </w:rPr>
              <w:t>Т. 2</w:t>
            </w:r>
          </w:p>
        </w:tc>
      </w:tr>
      <w:tr w:rsidR="003F68FC" w:rsidRPr="008E4106" w14:paraId="4D25154B" w14:textId="77777777" w:rsidTr="00BB001A">
        <w:trPr>
          <w:cnfStyle w:val="000000100000" w:firstRow="0" w:lastRow="0" w:firstColumn="0" w:lastColumn="0" w:oddVBand="0" w:evenVBand="0" w:oddHBand="1" w:evenHBand="0" w:firstRowFirstColumn="0" w:firstRowLastColumn="0" w:lastRowFirstColumn="0" w:lastRowLastColumn="0"/>
        </w:trPr>
        <w:tc>
          <w:tcPr>
            <w:tcW w:w="7083" w:type="dxa"/>
          </w:tcPr>
          <w:p w14:paraId="5F7E3599" w14:textId="77777777" w:rsidR="003F68FC" w:rsidRPr="008E4106" w:rsidRDefault="003F68FC" w:rsidP="003F68FC">
            <w:pPr>
              <w:spacing w:before="60" w:after="60"/>
              <w:ind w:firstLine="0"/>
              <w:rPr>
                <w:sz w:val="22"/>
                <w:szCs w:val="22"/>
              </w:rPr>
            </w:pPr>
            <w:r w:rsidRPr="008E4106">
              <w:rPr>
                <w:sz w:val="22"/>
                <w:szCs w:val="22"/>
              </w:rPr>
              <w:t>Приложение к выписке из лицевого счета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w:t>
            </w:r>
          </w:p>
        </w:tc>
        <w:tc>
          <w:tcPr>
            <w:tcW w:w="1276" w:type="dxa"/>
          </w:tcPr>
          <w:p w14:paraId="07DB22BA" w14:textId="77777777" w:rsidR="003F68FC" w:rsidRPr="008E4106" w:rsidRDefault="003F68FC" w:rsidP="003F68FC">
            <w:pPr>
              <w:spacing w:before="60" w:after="60"/>
              <w:ind w:firstLine="0"/>
              <w:rPr>
                <w:sz w:val="22"/>
                <w:szCs w:val="22"/>
              </w:rPr>
            </w:pPr>
            <w:r w:rsidRPr="008E4106">
              <w:rPr>
                <w:sz w:val="22"/>
                <w:szCs w:val="22"/>
              </w:rPr>
              <w:t>П. 5.2</w:t>
            </w:r>
          </w:p>
        </w:tc>
        <w:tc>
          <w:tcPr>
            <w:tcW w:w="1272" w:type="dxa"/>
          </w:tcPr>
          <w:p w14:paraId="7CCFDB82" w14:textId="77777777" w:rsidR="003F68FC" w:rsidRPr="008E4106" w:rsidRDefault="003F68FC" w:rsidP="003F68FC">
            <w:pPr>
              <w:spacing w:before="60" w:after="60"/>
              <w:ind w:firstLine="0"/>
              <w:rPr>
                <w:sz w:val="22"/>
                <w:szCs w:val="22"/>
              </w:rPr>
            </w:pPr>
            <w:r w:rsidRPr="008E4106">
              <w:rPr>
                <w:sz w:val="22"/>
                <w:szCs w:val="22"/>
              </w:rPr>
              <w:t>Т. 2</w:t>
            </w:r>
          </w:p>
        </w:tc>
      </w:tr>
      <w:tr w:rsidR="003F68FC" w:rsidRPr="008E4106" w14:paraId="44A914C5" w14:textId="77777777" w:rsidTr="00BB001A">
        <w:trPr>
          <w:cnfStyle w:val="000000010000" w:firstRow="0" w:lastRow="0" w:firstColumn="0" w:lastColumn="0" w:oddVBand="0" w:evenVBand="0" w:oddHBand="0" w:evenHBand="1" w:firstRowFirstColumn="0" w:firstRowLastColumn="0" w:lastRowFirstColumn="0" w:lastRowLastColumn="0"/>
        </w:trPr>
        <w:tc>
          <w:tcPr>
            <w:tcW w:w="7083" w:type="dxa"/>
          </w:tcPr>
          <w:p w14:paraId="763C125D" w14:textId="418A571B" w:rsidR="003F68FC" w:rsidRPr="008E4106" w:rsidRDefault="003F68FC" w:rsidP="003F68FC">
            <w:pPr>
              <w:spacing w:before="60" w:after="60"/>
              <w:ind w:firstLine="0"/>
              <w:rPr>
                <w:sz w:val="22"/>
                <w:szCs w:val="22"/>
              </w:rPr>
            </w:pPr>
            <w:r w:rsidRPr="008E4106">
              <w:rPr>
                <w:sz w:val="22"/>
                <w:szCs w:val="22"/>
              </w:rPr>
              <w:t>Информация из документов, подтверждающих операции клиентов Федерального казначейства при расчетах с контрагентами</w:t>
            </w:r>
          </w:p>
        </w:tc>
        <w:tc>
          <w:tcPr>
            <w:tcW w:w="1276" w:type="dxa"/>
          </w:tcPr>
          <w:p w14:paraId="79996F7F" w14:textId="733C824B" w:rsidR="003F68FC" w:rsidRPr="008E4106" w:rsidRDefault="003F68FC" w:rsidP="003F68FC">
            <w:pPr>
              <w:spacing w:before="60" w:after="60"/>
              <w:ind w:firstLine="0"/>
              <w:rPr>
                <w:sz w:val="22"/>
                <w:szCs w:val="22"/>
              </w:rPr>
            </w:pPr>
            <w:r w:rsidRPr="008E4106">
              <w:rPr>
                <w:sz w:val="22"/>
                <w:szCs w:val="22"/>
              </w:rPr>
              <w:t>П. 7.8</w:t>
            </w:r>
          </w:p>
        </w:tc>
        <w:tc>
          <w:tcPr>
            <w:tcW w:w="1272" w:type="dxa"/>
          </w:tcPr>
          <w:p w14:paraId="0E5742C4" w14:textId="735F6F21" w:rsidR="003F68FC" w:rsidRPr="008E4106" w:rsidRDefault="003F68FC" w:rsidP="003F68FC">
            <w:pPr>
              <w:spacing w:before="60" w:after="60"/>
              <w:ind w:firstLine="0"/>
              <w:rPr>
                <w:sz w:val="22"/>
                <w:szCs w:val="22"/>
              </w:rPr>
            </w:pPr>
            <w:r w:rsidRPr="008E4106">
              <w:rPr>
                <w:sz w:val="22"/>
                <w:szCs w:val="22"/>
              </w:rPr>
              <w:t>Т. 2</w:t>
            </w:r>
          </w:p>
        </w:tc>
      </w:tr>
      <w:tr w:rsidR="003F68FC" w:rsidRPr="008E4106" w14:paraId="3679CBE8" w14:textId="77777777" w:rsidTr="00BB001A">
        <w:trPr>
          <w:cnfStyle w:val="000000100000" w:firstRow="0" w:lastRow="0" w:firstColumn="0" w:lastColumn="0" w:oddVBand="0" w:evenVBand="0" w:oddHBand="1" w:evenHBand="0" w:firstRowFirstColumn="0" w:firstRowLastColumn="0" w:lastRowFirstColumn="0" w:lastRowLastColumn="0"/>
        </w:trPr>
        <w:tc>
          <w:tcPr>
            <w:tcW w:w="7083" w:type="dxa"/>
          </w:tcPr>
          <w:p w14:paraId="730D9C4C" w14:textId="120C607F" w:rsidR="003F68FC" w:rsidRPr="008E4106" w:rsidRDefault="003F68FC" w:rsidP="003F68FC">
            <w:pPr>
              <w:spacing w:before="60" w:after="60"/>
              <w:ind w:firstLine="0"/>
              <w:rPr>
                <w:sz w:val="22"/>
                <w:szCs w:val="22"/>
              </w:rPr>
            </w:pPr>
            <w:r w:rsidRPr="008E4106">
              <w:rPr>
                <w:sz w:val="22"/>
                <w:szCs w:val="22"/>
              </w:rPr>
              <w:t>Бухгалтерская справка ф. 0504833</w:t>
            </w:r>
          </w:p>
        </w:tc>
        <w:tc>
          <w:tcPr>
            <w:tcW w:w="1276" w:type="dxa"/>
          </w:tcPr>
          <w:p w14:paraId="6C32137B" w14:textId="7FDE9E75" w:rsidR="003F68FC" w:rsidRPr="008E4106" w:rsidRDefault="003F68FC" w:rsidP="003F68FC">
            <w:pPr>
              <w:spacing w:before="60" w:after="60"/>
              <w:ind w:firstLine="0"/>
              <w:rPr>
                <w:sz w:val="22"/>
                <w:szCs w:val="22"/>
              </w:rPr>
            </w:pPr>
            <w:r w:rsidRPr="008E4106">
              <w:rPr>
                <w:sz w:val="22"/>
                <w:szCs w:val="22"/>
              </w:rPr>
              <w:t>П. 7.9</w:t>
            </w:r>
          </w:p>
        </w:tc>
        <w:tc>
          <w:tcPr>
            <w:tcW w:w="1272" w:type="dxa"/>
          </w:tcPr>
          <w:p w14:paraId="582249E5" w14:textId="1A71E2CC" w:rsidR="003F68FC" w:rsidRPr="008E4106" w:rsidRDefault="003F68FC" w:rsidP="003F68FC">
            <w:pPr>
              <w:spacing w:before="60" w:after="60"/>
              <w:ind w:firstLine="0"/>
              <w:rPr>
                <w:sz w:val="22"/>
                <w:szCs w:val="22"/>
              </w:rPr>
            </w:pPr>
            <w:r w:rsidRPr="008E4106">
              <w:rPr>
                <w:sz w:val="22"/>
                <w:szCs w:val="22"/>
              </w:rPr>
              <w:t>Т. 2</w:t>
            </w:r>
          </w:p>
        </w:tc>
      </w:tr>
      <w:tr w:rsidR="003F68FC" w:rsidRPr="008E4106" w14:paraId="52523CD9" w14:textId="77777777" w:rsidTr="00BB001A">
        <w:trPr>
          <w:cnfStyle w:val="000000010000" w:firstRow="0" w:lastRow="0" w:firstColumn="0" w:lastColumn="0" w:oddVBand="0" w:evenVBand="0" w:oddHBand="0" w:evenHBand="1" w:firstRowFirstColumn="0" w:firstRowLastColumn="0" w:lastRowFirstColumn="0" w:lastRowLastColumn="0"/>
        </w:trPr>
        <w:tc>
          <w:tcPr>
            <w:tcW w:w="7083" w:type="dxa"/>
          </w:tcPr>
          <w:p w14:paraId="51F93BD8" w14:textId="3384E30C" w:rsidR="003F68FC" w:rsidRPr="008E4106" w:rsidRDefault="003F68FC" w:rsidP="003F68FC">
            <w:pPr>
              <w:spacing w:before="60" w:after="60"/>
              <w:ind w:firstLine="0"/>
              <w:rPr>
                <w:sz w:val="22"/>
                <w:szCs w:val="22"/>
              </w:rPr>
            </w:pPr>
            <w:r w:rsidRPr="008E4106">
              <w:rPr>
                <w:sz w:val="22"/>
                <w:szCs w:val="22"/>
              </w:rPr>
              <w:t>Информация по документам клиентов органов Федерального казначейства, исполненным внутриказначейскими операциями</w:t>
            </w:r>
          </w:p>
        </w:tc>
        <w:tc>
          <w:tcPr>
            <w:tcW w:w="1276" w:type="dxa"/>
          </w:tcPr>
          <w:p w14:paraId="6179B7CA" w14:textId="0C070081" w:rsidR="003F68FC" w:rsidRPr="008E4106" w:rsidRDefault="003F68FC" w:rsidP="003F68FC">
            <w:pPr>
              <w:spacing w:before="60" w:after="60"/>
              <w:ind w:firstLine="0"/>
              <w:rPr>
                <w:sz w:val="22"/>
                <w:szCs w:val="22"/>
              </w:rPr>
            </w:pPr>
            <w:r w:rsidRPr="008E4106">
              <w:rPr>
                <w:sz w:val="22"/>
                <w:szCs w:val="22"/>
              </w:rPr>
              <w:t>П. 7.10</w:t>
            </w:r>
          </w:p>
        </w:tc>
        <w:tc>
          <w:tcPr>
            <w:tcW w:w="1272" w:type="dxa"/>
          </w:tcPr>
          <w:p w14:paraId="158CB6EC" w14:textId="03AB10BC" w:rsidR="003F68FC" w:rsidRPr="008E4106" w:rsidRDefault="003F68FC" w:rsidP="003F68FC">
            <w:pPr>
              <w:spacing w:before="60" w:after="60"/>
              <w:ind w:firstLine="0"/>
              <w:rPr>
                <w:sz w:val="22"/>
                <w:szCs w:val="22"/>
              </w:rPr>
            </w:pPr>
            <w:r w:rsidRPr="008E4106">
              <w:rPr>
                <w:sz w:val="22"/>
                <w:szCs w:val="22"/>
              </w:rPr>
              <w:t>Т. 2</w:t>
            </w:r>
          </w:p>
        </w:tc>
      </w:tr>
      <w:tr w:rsidR="003F68FC" w:rsidRPr="008E4106" w14:paraId="3286EC77" w14:textId="77777777" w:rsidTr="00BB001A">
        <w:trPr>
          <w:cnfStyle w:val="000000100000" w:firstRow="0" w:lastRow="0" w:firstColumn="0" w:lastColumn="0" w:oddVBand="0" w:evenVBand="0" w:oddHBand="1" w:evenHBand="0" w:firstRowFirstColumn="0" w:firstRowLastColumn="0" w:lastRowFirstColumn="0" w:lastRowLastColumn="0"/>
        </w:trPr>
        <w:tc>
          <w:tcPr>
            <w:tcW w:w="7083" w:type="dxa"/>
          </w:tcPr>
          <w:p w14:paraId="6DD129FE" w14:textId="0B77B41B" w:rsidR="003F68FC" w:rsidRPr="008E4106" w:rsidRDefault="003F68FC" w:rsidP="003F68FC">
            <w:pPr>
              <w:spacing w:before="60" w:after="60"/>
              <w:ind w:firstLine="0"/>
              <w:rPr>
                <w:sz w:val="22"/>
                <w:szCs w:val="22"/>
              </w:rPr>
            </w:pPr>
            <w:r w:rsidRPr="008E4106">
              <w:rPr>
                <w:sz w:val="22"/>
                <w:szCs w:val="22"/>
              </w:rPr>
              <w:t>Справка территориального органа Федерального казначейства, прилагаемая к выписке из лицевого счета АДБ и АИФДБ</w:t>
            </w:r>
          </w:p>
        </w:tc>
        <w:tc>
          <w:tcPr>
            <w:tcW w:w="1276" w:type="dxa"/>
          </w:tcPr>
          <w:p w14:paraId="0C44E465" w14:textId="0A45192C" w:rsidR="003F68FC" w:rsidRPr="008E4106" w:rsidRDefault="003F68FC" w:rsidP="003F68FC">
            <w:pPr>
              <w:spacing w:before="60" w:after="60"/>
              <w:ind w:firstLine="0"/>
              <w:rPr>
                <w:sz w:val="22"/>
                <w:szCs w:val="22"/>
              </w:rPr>
            </w:pPr>
            <w:r w:rsidRPr="008E4106">
              <w:rPr>
                <w:sz w:val="22"/>
                <w:szCs w:val="22"/>
              </w:rPr>
              <w:t>П. 8.3</w:t>
            </w:r>
          </w:p>
        </w:tc>
        <w:tc>
          <w:tcPr>
            <w:tcW w:w="1272" w:type="dxa"/>
          </w:tcPr>
          <w:p w14:paraId="49FAB88E" w14:textId="17E36AA7" w:rsidR="003F68FC" w:rsidRPr="008E4106" w:rsidRDefault="003F68FC" w:rsidP="003F68FC">
            <w:pPr>
              <w:spacing w:before="60" w:after="60"/>
              <w:ind w:firstLine="0"/>
              <w:rPr>
                <w:sz w:val="22"/>
                <w:szCs w:val="22"/>
              </w:rPr>
            </w:pPr>
            <w:r w:rsidRPr="008E4106">
              <w:rPr>
                <w:sz w:val="22"/>
                <w:szCs w:val="22"/>
              </w:rPr>
              <w:t>Т. 2</w:t>
            </w:r>
          </w:p>
        </w:tc>
      </w:tr>
      <w:tr w:rsidR="003F68FC" w:rsidRPr="008E4106" w14:paraId="02FF4A47" w14:textId="77777777" w:rsidTr="00BB001A">
        <w:trPr>
          <w:cnfStyle w:val="000000010000" w:firstRow="0" w:lastRow="0" w:firstColumn="0" w:lastColumn="0" w:oddVBand="0" w:evenVBand="0" w:oddHBand="0" w:evenHBand="1" w:firstRowFirstColumn="0" w:firstRowLastColumn="0" w:lastRowFirstColumn="0" w:lastRowLastColumn="0"/>
        </w:trPr>
        <w:tc>
          <w:tcPr>
            <w:tcW w:w="7083" w:type="dxa"/>
          </w:tcPr>
          <w:p w14:paraId="2490ED64" w14:textId="77777777" w:rsidR="003F68FC" w:rsidRPr="008E4106" w:rsidRDefault="003F68FC" w:rsidP="003F68FC">
            <w:pPr>
              <w:spacing w:before="60" w:after="60"/>
              <w:ind w:firstLine="0"/>
              <w:rPr>
                <w:sz w:val="22"/>
                <w:szCs w:val="22"/>
              </w:rPr>
            </w:pPr>
            <w:r w:rsidRPr="008E4106">
              <w:rPr>
                <w:sz w:val="22"/>
                <w:szCs w:val="22"/>
              </w:rPr>
              <w:t>Выписка из лицевого счета администратора источников финансирования дефицита бюджета</w:t>
            </w:r>
          </w:p>
        </w:tc>
        <w:tc>
          <w:tcPr>
            <w:tcW w:w="1276" w:type="dxa"/>
          </w:tcPr>
          <w:p w14:paraId="66EFCD26" w14:textId="77777777" w:rsidR="003F68FC" w:rsidRPr="008E4106" w:rsidRDefault="003F68FC" w:rsidP="003F68FC">
            <w:pPr>
              <w:spacing w:before="60" w:after="60"/>
              <w:ind w:firstLine="0"/>
              <w:rPr>
                <w:sz w:val="22"/>
                <w:szCs w:val="22"/>
              </w:rPr>
            </w:pPr>
            <w:r w:rsidRPr="008E4106">
              <w:rPr>
                <w:sz w:val="22"/>
                <w:szCs w:val="22"/>
              </w:rPr>
              <w:t>П. 9.1</w:t>
            </w:r>
          </w:p>
        </w:tc>
        <w:tc>
          <w:tcPr>
            <w:tcW w:w="1272" w:type="dxa"/>
          </w:tcPr>
          <w:p w14:paraId="189E1102" w14:textId="77777777" w:rsidR="003F68FC" w:rsidRPr="008E4106" w:rsidRDefault="003F68FC" w:rsidP="003F68FC">
            <w:pPr>
              <w:spacing w:before="60" w:after="60"/>
              <w:ind w:firstLine="0"/>
              <w:rPr>
                <w:sz w:val="22"/>
                <w:szCs w:val="22"/>
              </w:rPr>
            </w:pPr>
            <w:r w:rsidRPr="008E4106">
              <w:rPr>
                <w:sz w:val="22"/>
                <w:szCs w:val="22"/>
              </w:rPr>
              <w:t>Т. 2</w:t>
            </w:r>
          </w:p>
        </w:tc>
      </w:tr>
      <w:tr w:rsidR="003F68FC" w:rsidRPr="008E4106" w14:paraId="6F944239" w14:textId="77777777" w:rsidTr="00BB001A">
        <w:trPr>
          <w:cnfStyle w:val="000000100000" w:firstRow="0" w:lastRow="0" w:firstColumn="0" w:lastColumn="0" w:oddVBand="0" w:evenVBand="0" w:oddHBand="1" w:evenHBand="0" w:firstRowFirstColumn="0" w:firstRowLastColumn="0" w:lastRowFirstColumn="0" w:lastRowLastColumn="0"/>
        </w:trPr>
        <w:tc>
          <w:tcPr>
            <w:tcW w:w="7083" w:type="dxa"/>
          </w:tcPr>
          <w:p w14:paraId="7512EC47" w14:textId="77777777" w:rsidR="003F68FC" w:rsidRPr="008E4106" w:rsidRDefault="003F68FC" w:rsidP="003F68FC">
            <w:pPr>
              <w:spacing w:before="60" w:after="60"/>
              <w:ind w:firstLine="0"/>
              <w:rPr>
                <w:sz w:val="22"/>
                <w:szCs w:val="22"/>
              </w:rPr>
            </w:pPr>
            <w:r w:rsidRPr="008E4106">
              <w:rPr>
                <w:sz w:val="22"/>
                <w:szCs w:val="22"/>
              </w:rPr>
              <w:lastRenderedPageBreak/>
              <w:t>Приложение к выписке из лицевого счета администратора источников финансирования дефицита бюджета</w:t>
            </w:r>
          </w:p>
        </w:tc>
        <w:tc>
          <w:tcPr>
            <w:tcW w:w="1276" w:type="dxa"/>
          </w:tcPr>
          <w:p w14:paraId="71FF634A" w14:textId="77777777" w:rsidR="003F68FC" w:rsidRPr="008E4106" w:rsidRDefault="003F68FC" w:rsidP="003F68FC">
            <w:pPr>
              <w:spacing w:before="60" w:after="60"/>
              <w:ind w:firstLine="0"/>
              <w:rPr>
                <w:sz w:val="22"/>
                <w:szCs w:val="22"/>
              </w:rPr>
            </w:pPr>
            <w:r w:rsidRPr="008E4106">
              <w:rPr>
                <w:sz w:val="22"/>
                <w:szCs w:val="22"/>
              </w:rPr>
              <w:t>П. 9.2</w:t>
            </w:r>
          </w:p>
        </w:tc>
        <w:tc>
          <w:tcPr>
            <w:tcW w:w="1272" w:type="dxa"/>
          </w:tcPr>
          <w:p w14:paraId="6D9105B1" w14:textId="77777777" w:rsidR="003F68FC" w:rsidRPr="008E4106" w:rsidRDefault="003F68FC" w:rsidP="003F68FC">
            <w:pPr>
              <w:spacing w:before="60" w:after="60"/>
              <w:ind w:firstLine="0"/>
              <w:rPr>
                <w:sz w:val="22"/>
                <w:szCs w:val="22"/>
              </w:rPr>
            </w:pPr>
            <w:r w:rsidRPr="008E4106">
              <w:rPr>
                <w:sz w:val="22"/>
                <w:szCs w:val="22"/>
              </w:rPr>
              <w:t>Т. 2</w:t>
            </w:r>
          </w:p>
        </w:tc>
      </w:tr>
      <w:tr w:rsidR="003F68FC" w:rsidRPr="008E4106" w14:paraId="0654DD61" w14:textId="77777777" w:rsidTr="00BB001A">
        <w:trPr>
          <w:cnfStyle w:val="000000010000" w:firstRow="0" w:lastRow="0" w:firstColumn="0" w:lastColumn="0" w:oddVBand="0" w:evenVBand="0" w:oddHBand="0" w:evenHBand="1" w:firstRowFirstColumn="0" w:firstRowLastColumn="0" w:lastRowFirstColumn="0" w:lastRowLastColumn="0"/>
        </w:trPr>
        <w:tc>
          <w:tcPr>
            <w:tcW w:w="7083" w:type="dxa"/>
          </w:tcPr>
          <w:p w14:paraId="3B0C869B" w14:textId="00594485" w:rsidR="003F68FC" w:rsidRPr="008E4106" w:rsidRDefault="003F68FC" w:rsidP="003F68FC">
            <w:pPr>
              <w:spacing w:before="60" w:after="60"/>
              <w:ind w:firstLine="0"/>
              <w:rPr>
                <w:sz w:val="22"/>
                <w:szCs w:val="22"/>
              </w:rPr>
            </w:pPr>
            <w:r w:rsidRPr="008E4106">
              <w:rPr>
                <w:sz w:val="22"/>
                <w:szCs w:val="22"/>
              </w:rPr>
              <w:t>Отчет о состоянии лицевого счета администратора источников финансирования дефицита бюджета</w:t>
            </w:r>
          </w:p>
        </w:tc>
        <w:tc>
          <w:tcPr>
            <w:tcW w:w="1276" w:type="dxa"/>
          </w:tcPr>
          <w:p w14:paraId="6A94B3FC" w14:textId="7BA6533E" w:rsidR="003F68FC" w:rsidRPr="008E4106" w:rsidRDefault="003F68FC" w:rsidP="003F68FC">
            <w:pPr>
              <w:spacing w:before="60" w:after="60"/>
              <w:ind w:firstLine="0"/>
              <w:rPr>
                <w:sz w:val="22"/>
                <w:szCs w:val="22"/>
              </w:rPr>
            </w:pPr>
            <w:r w:rsidRPr="008E4106">
              <w:rPr>
                <w:sz w:val="22"/>
                <w:szCs w:val="22"/>
              </w:rPr>
              <w:t>П. 9.3</w:t>
            </w:r>
          </w:p>
        </w:tc>
        <w:tc>
          <w:tcPr>
            <w:tcW w:w="1272" w:type="dxa"/>
          </w:tcPr>
          <w:p w14:paraId="65C9B5EB" w14:textId="36D462D1" w:rsidR="003F68FC" w:rsidRPr="008E4106" w:rsidRDefault="003F68FC" w:rsidP="003F68FC">
            <w:pPr>
              <w:spacing w:before="60" w:after="60"/>
              <w:ind w:firstLine="0"/>
              <w:rPr>
                <w:sz w:val="22"/>
                <w:szCs w:val="22"/>
              </w:rPr>
            </w:pPr>
            <w:r w:rsidRPr="008E4106">
              <w:rPr>
                <w:sz w:val="22"/>
                <w:szCs w:val="22"/>
              </w:rPr>
              <w:t>Т. 2</w:t>
            </w:r>
          </w:p>
        </w:tc>
      </w:tr>
      <w:tr w:rsidR="003F68FC" w:rsidRPr="008E4106" w14:paraId="776953B6" w14:textId="77777777" w:rsidTr="00BB001A">
        <w:trPr>
          <w:cnfStyle w:val="000000100000" w:firstRow="0" w:lastRow="0" w:firstColumn="0" w:lastColumn="0" w:oddVBand="0" w:evenVBand="0" w:oddHBand="1" w:evenHBand="0" w:firstRowFirstColumn="0" w:firstRowLastColumn="0" w:lastRowFirstColumn="0" w:lastRowLastColumn="0"/>
        </w:trPr>
        <w:tc>
          <w:tcPr>
            <w:tcW w:w="7083" w:type="dxa"/>
          </w:tcPr>
          <w:p w14:paraId="33FBBA20" w14:textId="797C7A86" w:rsidR="003F68FC" w:rsidRPr="008E4106" w:rsidRDefault="003F68FC" w:rsidP="003F68FC">
            <w:pPr>
              <w:spacing w:before="60" w:after="60"/>
              <w:ind w:firstLine="0"/>
              <w:rPr>
                <w:sz w:val="22"/>
                <w:szCs w:val="22"/>
              </w:rPr>
            </w:pPr>
            <w:r w:rsidRPr="008E4106">
              <w:rPr>
                <w:sz w:val="22"/>
                <w:szCs w:val="22"/>
              </w:rPr>
              <w:t>Извещение о поступлении в иностранной валюте</w:t>
            </w:r>
          </w:p>
        </w:tc>
        <w:tc>
          <w:tcPr>
            <w:tcW w:w="1276" w:type="dxa"/>
          </w:tcPr>
          <w:p w14:paraId="5B203A9C" w14:textId="377563D0" w:rsidR="003F68FC" w:rsidRPr="008E4106" w:rsidRDefault="003F68FC" w:rsidP="003F68FC">
            <w:pPr>
              <w:spacing w:before="60" w:after="60"/>
              <w:ind w:firstLine="0"/>
              <w:rPr>
                <w:sz w:val="22"/>
                <w:szCs w:val="22"/>
              </w:rPr>
            </w:pPr>
            <w:r w:rsidRPr="008E4106">
              <w:rPr>
                <w:sz w:val="22"/>
                <w:szCs w:val="22"/>
              </w:rPr>
              <w:t>П. 9.4</w:t>
            </w:r>
          </w:p>
        </w:tc>
        <w:tc>
          <w:tcPr>
            <w:tcW w:w="1272" w:type="dxa"/>
          </w:tcPr>
          <w:p w14:paraId="7E755C78" w14:textId="2D82E33A" w:rsidR="003F68FC" w:rsidRPr="008E4106" w:rsidRDefault="003F68FC" w:rsidP="003F68FC">
            <w:pPr>
              <w:spacing w:before="60" w:after="60"/>
              <w:ind w:firstLine="0"/>
              <w:rPr>
                <w:sz w:val="22"/>
                <w:szCs w:val="22"/>
              </w:rPr>
            </w:pPr>
            <w:r w:rsidRPr="008E4106">
              <w:rPr>
                <w:sz w:val="22"/>
                <w:szCs w:val="22"/>
              </w:rPr>
              <w:t>Т. 2</w:t>
            </w:r>
          </w:p>
        </w:tc>
      </w:tr>
      <w:tr w:rsidR="003F68FC" w:rsidRPr="008E4106" w14:paraId="38128C89" w14:textId="77777777" w:rsidTr="00BB001A">
        <w:trPr>
          <w:cnfStyle w:val="000000010000" w:firstRow="0" w:lastRow="0" w:firstColumn="0" w:lastColumn="0" w:oddVBand="0" w:evenVBand="0" w:oddHBand="0" w:evenHBand="1" w:firstRowFirstColumn="0" w:firstRowLastColumn="0" w:lastRowFirstColumn="0" w:lastRowLastColumn="0"/>
        </w:trPr>
        <w:tc>
          <w:tcPr>
            <w:tcW w:w="7083" w:type="dxa"/>
          </w:tcPr>
          <w:p w14:paraId="5ADC90B1" w14:textId="5D3EF0A3" w:rsidR="003F68FC" w:rsidRPr="008E4106" w:rsidRDefault="003F68FC" w:rsidP="003F68FC">
            <w:pPr>
              <w:spacing w:before="60" w:after="60"/>
              <w:ind w:firstLine="0"/>
              <w:rPr>
                <w:sz w:val="22"/>
                <w:szCs w:val="22"/>
              </w:rPr>
            </w:pPr>
            <w:r w:rsidRPr="008E4106">
              <w:rPr>
                <w:sz w:val="22"/>
                <w:szCs w:val="22"/>
              </w:rPr>
              <w:t>Заявка на получение наличных денег</w:t>
            </w:r>
          </w:p>
        </w:tc>
        <w:tc>
          <w:tcPr>
            <w:tcW w:w="1276" w:type="dxa"/>
          </w:tcPr>
          <w:p w14:paraId="5AA7B768" w14:textId="52A28344" w:rsidR="003F68FC" w:rsidRPr="008E4106" w:rsidRDefault="003F68FC" w:rsidP="003F68FC">
            <w:pPr>
              <w:spacing w:before="60" w:after="60"/>
              <w:ind w:firstLine="0"/>
              <w:rPr>
                <w:sz w:val="22"/>
                <w:szCs w:val="22"/>
              </w:rPr>
            </w:pPr>
            <w:r w:rsidRPr="008E4106">
              <w:rPr>
                <w:sz w:val="22"/>
                <w:szCs w:val="22"/>
              </w:rPr>
              <w:t>П. 4.1</w:t>
            </w:r>
          </w:p>
        </w:tc>
        <w:tc>
          <w:tcPr>
            <w:tcW w:w="1272" w:type="dxa"/>
          </w:tcPr>
          <w:p w14:paraId="6F33FA34" w14:textId="3F92B0AE" w:rsidR="003F68FC" w:rsidRPr="008E4106" w:rsidRDefault="003F68FC" w:rsidP="003F68FC">
            <w:pPr>
              <w:spacing w:before="60" w:after="60"/>
              <w:ind w:firstLine="0"/>
              <w:rPr>
                <w:sz w:val="22"/>
                <w:szCs w:val="22"/>
              </w:rPr>
            </w:pPr>
            <w:r w:rsidRPr="008E4106">
              <w:rPr>
                <w:sz w:val="22"/>
                <w:szCs w:val="22"/>
              </w:rPr>
              <w:t>Т. 4</w:t>
            </w:r>
          </w:p>
        </w:tc>
      </w:tr>
    </w:tbl>
    <w:p w14:paraId="4EF6C38A" w14:textId="77777777" w:rsidR="000A67B3" w:rsidRPr="00EF2E79" w:rsidRDefault="00AF1A19">
      <w:pPr>
        <w:pStyle w:val="15"/>
        <w:rPr>
          <w:highlight w:val="green"/>
        </w:rPr>
      </w:pPr>
      <w:bookmarkStart w:id="305" w:name="_Toc185885786"/>
      <w:r w:rsidRPr="00EF2E79">
        <w:rPr>
          <w:highlight w:val="green"/>
        </w:rPr>
        <w:lastRenderedPageBreak/>
        <w:t>Требования к составу информации при информационном взаимодействии между территориальными органами Федерального казначейства и финансовыми органами</w:t>
      </w:r>
      <w:bookmarkEnd w:id="305"/>
    </w:p>
    <w:p w14:paraId="19D2D722" w14:textId="54ADB4CB" w:rsidR="000A67B3" w:rsidRPr="00AF1A19" w:rsidRDefault="00AF1A19" w:rsidP="00543B4C">
      <w:pPr>
        <w:pStyle w:val="OTRNormal"/>
      </w:pPr>
      <w:r w:rsidRPr="00AF1A19">
        <w:t>Для учета операций, осуществляемых финансовыми органами в рамках их бюджетных полномочий, используются документы в текстовом формате, представленные в таблице</w:t>
      </w:r>
      <w:r w:rsidR="003F68FC">
        <w:t>.</w:t>
      </w:r>
    </w:p>
    <w:tbl>
      <w:tblPr>
        <w:tblStyle w:val="GOSTTable"/>
        <w:tblW w:w="5000" w:type="pct"/>
        <w:tblLayout w:type="fixed"/>
        <w:tblLook w:val="04A0" w:firstRow="1" w:lastRow="0" w:firstColumn="1" w:lastColumn="0" w:noHBand="0" w:noVBand="1"/>
      </w:tblPr>
      <w:tblGrid>
        <w:gridCol w:w="7225"/>
        <w:gridCol w:w="1275"/>
        <w:gridCol w:w="1131"/>
      </w:tblGrid>
      <w:tr w:rsidR="00543B4C" w:rsidRPr="00543B4C" w14:paraId="09391B42" w14:textId="77777777" w:rsidTr="00543B4C">
        <w:trPr>
          <w:cnfStyle w:val="100000000000" w:firstRow="1" w:lastRow="0" w:firstColumn="0" w:lastColumn="0" w:oddVBand="0" w:evenVBand="0" w:oddHBand="0" w:evenHBand="0" w:firstRowFirstColumn="0" w:firstRowLastColumn="0" w:lastRowFirstColumn="0" w:lastRowLastColumn="0"/>
        </w:trPr>
        <w:tc>
          <w:tcPr>
            <w:tcW w:w="7225" w:type="dxa"/>
          </w:tcPr>
          <w:p w14:paraId="6FA606AE" w14:textId="77777777" w:rsidR="00543B4C" w:rsidRPr="00543B4C" w:rsidRDefault="00543B4C" w:rsidP="00543B4C">
            <w:pPr>
              <w:pStyle w:val="OTRTableHead"/>
              <w:widowControl w:val="0"/>
              <w:ind w:left="57" w:right="57"/>
              <w:rPr>
                <w:szCs w:val="22"/>
              </w:rPr>
            </w:pPr>
            <w:r w:rsidRPr="00543B4C">
              <w:rPr>
                <w:szCs w:val="22"/>
              </w:rPr>
              <w:t>Наименование документа</w:t>
            </w:r>
          </w:p>
        </w:tc>
        <w:tc>
          <w:tcPr>
            <w:tcW w:w="1275" w:type="dxa"/>
          </w:tcPr>
          <w:p w14:paraId="4F5B43F6" w14:textId="77777777" w:rsidR="00543B4C" w:rsidRPr="00543B4C" w:rsidRDefault="00543B4C" w:rsidP="00543B4C">
            <w:pPr>
              <w:pStyle w:val="OTRTableHead"/>
              <w:widowControl w:val="0"/>
              <w:ind w:left="57" w:right="57"/>
              <w:rPr>
                <w:szCs w:val="22"/>
              </w:rPr>
            </w:pPr>
            <w:r w:rsidRPr="00543B4C">
              <w:rPr>
                <w:szCs w:val="22"/>
              </w:rPr>
              <w:t>Номер пункта</w:t>
            </w:r>
          </w:p>
        </w:tc>
        <w:tc>
          <w:tcPr>
            <w:tcW w:w="1131" w:type="dxa"/>
          </w:tcPr>
          <w:p w14:paraId="7B4B0CDB" w14:textId="77777777" w:rsidR="00543B4C" w:rsidRPr="00543B4C" w:rsidRDefault="00543B4C" w:rsidP="00543B4C">
            <w:pPr>
              <w:pStyle w:val="OTRTableHead"/>
              <w:widowControl w:val="0"/>
              <w:ind w:left="57" w:right="57"/>
              <w:rPr>
                <w:szCs w:val="22"/>
              </w:rPr>
            </w:pPr>
            <w:r w:rsidRPr="00543B4C">
              <w:rPr>
                <w:szCs w:val="22"/>
              </w:rPr>
              <w:t>Номер тома</w:t>
            </w:r>
          </w:p>
        </w:tc>
      </w:tr>
      <w:tr w:rsidR="00E731B8" w:rsidRPr="00543B4C" w14:paraId="0452CC6D" w14:textId="77777777" w:rsidTr="00543B4C">
        <w:trPr>
          <w:cnfStyle w:val="000000100000" w:firstRow="0" w:lastRow="0" w:firstColumn="0" w:lastColumn="0" w:oddVBand="0" w:evenVBand="0" w:oddHBand="1" w:evenHBand="0" w:firstRowFirstColumn="0" w:firstRowLastColumn="0" w:lastRowFirstColumn="0" w:lastRowLastColumn="0"/>
        </w:trPr>
        <w:tc>
          <w:tcPr>
            <w:tcW w:w="7225" w:type="dxa"/>
          </w:tcPr>
          <w:p w14:paraId="580F46FC" w14:textId="59455A26" w:rsidR="00E731B8" w:rsidRPr="00543B4C" w:rsidRDefault="00E731B8" w:rsidP="00E731B8">
            <w:pPr>
              <w:spacing w:before="60" w:after="60"/>
              <w:ind w:firstLine="0"/>
              <w:rPr>
                <w:sz w:val="22"/>
                <w:szCs w:val="22"/>
              </w:rPr>
            </w:pPr>
            <w:r w:rsidRPr="00543B4C">
              <w:rPr>
                <w:sz w:val="22"/>
                <w:szCs w:val="22"/>
              </w:rPr>
              <w:t>Расходное расписание, Реестр расходных расписаний</w:t>
            </w:r>
          </w:p>
        </w:tc>
        <w:tc>
          <w:tcPr>
            <w:tcW w:w="1275" w:type="dxa"/>
          </w:tcPr>
          <w:p w14:paraId="5D231679" w14:textId="54A05432" w:rsidR="00E731B8" w:rsidRPr="00543B4C" w:rsidRDefault="00E731B8" w:rsidP="00E731B8">
            <w:pPr>
              <w:spacing w:before="60" w:after="60"/>
              <w:ind w:firstLine="0"/>
              <w:rPr>
                <w:sz w:val="22"/>
                <w:szCs w:val="22"/>
              </w:rPr>
            </w:pPr>
            <w:r w:rsidRPr="00543B4C">
              <w:rPr>
                <w:sz w:val="22"/>
                <w:szCs w:val="22"/>
              </w:rPr>
              <w:t xml:space="preserve">П. </w:t>
            </w:r>
            <w:r w:rsidRPr="00543B4C">
              <w:rPr>
                <w:sz w:val="22"/>
                <w:szCs w:val="22"/>
              </w:rPr>
              <w:fldChar w:fldCharType="begin"/>
            </w:r>
            <w:r w:rsidRPr="00543B4C">
              <w:rPr>
                <w:sz w:val="22"/>
                <w:szCs w:val="22"/>
              </w:rPr>
              <w:instrText xml:space="preserve"> REF _Document_AP \h \w  \* MERGEFORMAT </w:instrText>
            </w:r>
            <w:r w:rsidRPr="00543B4C">
              <w:rPr>
                <w:sz w:val="22"/>
                <w:szCs w:val="22"/>
              </w:rPr>
            </w:r>
            <w:r w:rsidRPr="00543B4C">
              <w:rPr>
                <w:sz w:val="22"/>
                <w:szCs w:val="22"/>
              </w:rPr>
              <w:fldChar w:fldCharType="separate"/>
            </w:r>
            <w:r w:rsidR="000E1A6E">
              <w:rPr>
                <w:sz w:val="22"/>
                <w:szCs w:val="22"/>
              </w:rPr>
              <w:t>4.1</w:t>
            </w:r>
            <w:r w:rsidRPr="00543B4C">
              <w:rPr>
                <w:sz w:val="22"/>
                <w:szCs w:val="22"/>
              </w:rPr>
              <w:fldChar w:fldCharType="end"/>
            </w:r>
          </w:p>
        </w:tc>
        <w:tc>
          <w:tcPr>
            <w:tcW w:w="1131" w:type="dxa"/>
          </w:tcPr>
          <w:p w14:paraId="26221380" w14:textId="25CAEDB0" w:rsidR="00E731B8" w:rsidRPr="00543B4C" w:rsidRDefault="00E731B8" w:rsidP="00E731B8">
            <w:pPr>
              <w:spacing w:before="60" w:after="60"/>
              <w:ind w:firstLine="0"/>
              <w:rPr>
                <w:sz w:val="22"/>
                <w:szCs w:val="22"/>
              </w:rPr>
            </w:pPr>
            <w:r w:rsidRPr="00543B4C">
              <w:rPr>
                <w:sz w:val="22"/>
                <w:szCs w:val="22"/>
              </w:rPr>
              <w:t>Т. 1</w:t>
            </w:r>
          </w:p>
        </w:tc>
      </w:tr>
      <w:tr w:rsidR="00E731B8" w:rsidRPr="00543B4C" w14:paraId="24F05281" w14:textId="77777777" w:rsidTr="00543B4C">
        <w:trPr>
          <w:cnfStyle w:val="000000010000" w:firstRow="0" w:lastRow="0" w:firstColumn="0" w:lastColumn="0" w:oddVBand="0" w:evenVBand="0" w:oddHBand="0" w:evenHBand="1" w:firstRowFirstColumn="0" w:firstRowLastColumn="0" w:lastRowFirstColumn="0" w:lastRowLastColumn="0"/>
        </w:trPr>
        <w:tc>
          <w:tcPr>
            <w:tcW w:w="7225" w:type="dxa"/>
          </w:tcPr>
          <w:p w14:paraId="643C36CE" w14:textId="41126EAC" w:rsidR="00E731B8" w:rsidRPr="00543B4C" w:rsidRDefault="00E731B8" w:rsidP="00E731B8">
            <w:pPr>
              <w:spacing w:before="60" w:after="60"/>
              <w:ind w:firstLine="0"/>
              <w:rPr>
                <w:sz w:val="22"/>
                <w:szCs w:val="22"/>
              </w:rPr>
            </w:pPr>
            <w:r w:rsidRPr="00543B4C">
              <w:rPr>
                <w:sz w:val="22"/>
                <w:szCs w:val="22"/>
              </w:rPr>
              <w:t>Заявка на кассовый расход</w:t>
            </w:r>
          </w:p>
        </w:tc>
        <w:tc>
          <w:tcPr>
            <w:tcW w:w="1275" w:type="dxa"/>
          </w:tcPr>
          <w:p w14:paraId="750F79D0" w14:textId="7B2C90A0" w:rsidR="00E731B8" w:rsidRPr="00543B4C" w:rsidRDefault="00E731B8" w:rsidP="00E731B8">
            <w:pPr>
              <w:spacing w:before="60" w:after="60"/>
              <w:ind w:firstLine="0"/>
              <w:rPr>
                <w:sz w:val="22"/>
                <w:szCs w:val="22"/>
              </w:rPr>
            </w:pPr>
            <w:r w:rsidRPr="00543B4C">
              <w:rPr>
                <w:sz w:val="22"/>
                <w:szCs w:val="22"/>
              </w:rPr>
              <w:t xml:space="preserve">П. </w:t>
            </w:r>
            <w:r w:rsidRPr="00543B4C">
              <w:rPr>
                <w:sz w:val="22"/>
                <w:szCs w:val="22"/>
              </w:rPr>
              <w:fldChar w:fldCharType="begin"/>
            </w:r>
            <w:r w:rsidRPr="00543B4C">
              <w:rPr>
                <w:sz w:val="22"/>
                <w:szCs w:val="22"/>
              </w:rPr>
              <w:instrText xml:space="preserve"> REF _Document_ZR \h \w  \* MERGEFORMAT </w:instrText>
            </w:r>
            <w:r w:rsidRPr="00543B4C">
              <w:rPr>
                <w:sz w:val="22"/>
                <w:szCs w:val="22"/>
              </w:rPr>
            </w:r>
            <w:r w:rsidRPr="00543B4C">
              <w:rPr>
                <w:sz w:val="22"/>
                <w:szCs w:val="22"/>
              </w:rPr>
              <w:fldChar w:fldCharType="separate"/>
            </w:r>
            <w:r w:rsidR="000E1A6E">
              <w:rPr>
                <w:sz w:val="22"/>
                <w:szCs w:val="22"/>
              </w:rPr>
              <w:t>7.1</w:t>
            </w:r>
            <w:r w:rsidRPr="00543B4C">
              <w:rPr>
                <w:sz w:val="22"/>
                <w:szCs w:val="22"/>
              </w:rPr>
              <w:fldChar w:fldCharType="end"/>
            </w:r>
          </w:p>
        </w:tc>
        <w:tc>
          <w:tcPr>
            <w:tcW w:w="1131" w:type="dxa"/>
          </w:tcPr>
          <w:p w14:paraId="6DC11FDD" w14:textId="77B549A6" w:rsidR="00E731B8" w:rsidRPr="00543B4C" w:rsidRDefault="00E731B8" w:rsidP="00E731B8">
            <w:pPr>
              <w:spacing w:before="60" w:after="60"/>
              <w:ind w:firstLine="0"/>
              <w:rPr>
                <w:sz w:val="22"/>
                <w:szCs w:val="22"/>
              </w:rPr>
            </w:pPr>
            <w:r w:rsidRPr="00543B4C">
              <w:rPr>
                <w:sz w:val="22"/>
                <w:szCs w:val="22"/>
              </w:rPr>
              <w:t>Т. 1</w:t>
            </w:r>
          </w:p>
        </w:tc>
      </w:tr>
      <w:tr w:rsidR="00E731B8" w:rsidRPr="00543B4C" w14:paraId="2A164711" w14:textId="77777777" w:rsidTr="00543B4C">
        <w:trPr>
          <w:cnfStyle w:val="000000100000" w:firstRow="0" w:lastRow="0" w:firstColumn="0" w:lastColumn="0" w:oddVBand="0" w:evenVBand="0" w:oddHBand="1" w:evenHBand="0" w:firstRowFirstColumn="0" w:firstRowLastColumn="0" w:lastRowFirstColumn="0" w:lastRowLastColumn="0"/>
        </w:trPr>
        <w:tc>
          <w:tcPr>
            <w:tcW w:w="7225" w:type="dxa"/>
          </w:tcPr>
          <w:p w14:paraId="7B913F26" w14:textId="14CD94B3" w:rsidR="00E731B8" w:rsidRPr="00543B4C" w:rsidRDefault="00E731B8" w:rsidP="00E731B8">
            <w:pPr>
              <w:spacing w:before="60" w:after="60"/>
              <w:ind w:firstLine="0"/>
              <w:rPr>
                <w:sz w:val="22"/>
                <w:szCs w:val="22"/>
              </w:rPr>
            </w:pPr>
            <w:r w:rsidRPr="00543B4C">
              <w:rPr>
                <w:sz w:val="22"/>
                <w:szCs w:val="22"/>
              </w:rPr>
              <w:t>Запрос на отзыв распоряжения (запрос на аннулирование)</w:t>
            </w:r>
          </w:p>
        </w:tc>
        <w:tc>
          <w:tcPr>
            <w:tcW w:w="1275" w:type="dxa"/>
          </w:tcPr>
          <w:p w14:paraId="0E3093D0" w14:textId="2DCE4496" w:rsidR="00E731B8" w:rsidRPr="00543B4C" w:rsidRDefault="00E731B8" w:rsidP="00E731B8">
            <w:pPr>
              <w:spacing w:before="60" w:after="60"/>
              <w:ind w:firstLine="0"/>
              <w:rPr>
                <w:sz w:val="22"/>
                <w:szCs w:val="22"/>
              </w:rPr>
            </w:pPr>
            <w:r w:rsidRPr="00543B4C">
              <w:rPr>
                <w:sz w:val="22"/>
                <w:szCs w:val="22"/>
              </w:rPr>
              <w:t xml:space="preserve">П. </w:t>
            </w:r>
            <w:r w:rsidRPr="00543B4C">
              <w:rPr>
                <w:sz w:val="22"/>
                <w:szCs w:val="22"/>
              </w:rPr>
              <w:fldChar w:fldCharType="begin"/>
            </w:r>
            <w:r w:rsidRPr="00543B4C">
              <w:rPr>
                <w:sz w:val="22"/>
                <w:szCs w:val="22"/>
              </w:rPr>
              <w:instrText xml:space="preserve"> REF _Document_ZA \h \w  \* MERGEFORMAT </w:instrText>
            </w:r>
            <w:r w:rsidRPr="00543B4C">
              <w:rPr>
                <w:sz w:val="22"/>
                <w:szCs w:val="22"/>
              </w:rPr>
            </w:r>
            <w:r w:rsidRPr="00543B4C">
              <w:rPr>
                <w:sz w:val="22"/>
                <w:szCs w:val="22"/>
              </w:rPr>
              <w:fldChar w:fldCharType="separate"/>
            </w:r>
            <w:r w:rsidR="000E1A6E">
              <w:rPr>
                <w:sz w:val="22"/>
                <w:szCs w:val="22"/>
              </w:rPr>
              <w:t>7.3</w:t>
            </w:r>
            <w:r w:rsidRPr="00543B4C">
              <w:rPr>
                <w:sz w:val="22"/>
                <w:szCs w:val="22"/>
              </w:rPr>
              <w:fldChar w:fldCharType="end"/>
            </w:r>
          </w:p>
        </w:tc>
        <w:tc>
          <w:tcPr>
            <w:tcW w:w="1131" w:type="dxa"/>
          </w:tcPr>
          <w:p w14:paraId="78A3418A" w14:textId="5D29F2C0" w:rsidR="00E731B8" w:rsidRPr="00543B4C" w:rsidRDefault="00E731B8" w:rsidP="00E731B8">
            <w:pPr>
              <w:spacing w:before="60" w:after="60"/>
              <w:ind w:firstLine="0"/>
              <w:rPr>
                <w:sz w:val="22"/>
                <w:szCs w:val="22"/>
              </w:rPr>
            </w:pPr>
            <w:r w:rsidRPr="00543B4C">
              <w:rPr>
                <w:sz w:val="22"/>
                <w:szCs w:val="22"/>
              </w:rPr>
              <w:t>Т. 1</w:t>
            </w:r>
          </w:p>
        </w:tc>
      </w:tr>
      <w:tr w:rsidR="00E731B8" w:rsidRPr="00543B4C" w14:paraId="0500507D" w14:textId="77777777" w:rsidTr="00543B4C">
        <w:trPr>
          <w:cnfStyle w:val="000000010000" w:firstRow="0" w:lastRow="0" w:firstColumn="0" w:lastColumn="0" w:oddVBand="0" w:evenVBand="0" w:oddHBand="0" w:evenHBand="1" w:firstRowFirstColumn="0" w:firstRowLastColumn="0" w:lastRowFirstColumn="0" w:lastRowLastColumn="0"/>
        </w:trPr>
        <w:tc>
          <w:tcPr>
            <w:tcW w:w="7225" w:type="dxa"/>
          </w:tcPr>
          <w:p w14:paraId="61528000" w14:textId="52AC7D01" w:rsidR="00E731B8" w:rsidRPr="00543B4C" w:rsidRDefault="00E731B8" w:rsidP="00E731B8">
            <w:pPr>
              <w:spacing w:before="60" w:after="60"/>
              <w:ind w:firstLine="0"/>
              <w:rPr>
                <w:sz w:val="22"/>
                <w:szCs w:val="22"/>
              </w:rPr>
            </w:pPr>
            <w:r w:rsidRPr="00543B4C">
              <w:rPr>
                <w:sz w:val="22"/>
                <w:szCs w:val="22"/>
              </w:rPr>
              <w:t>Заявка на возврат</w:t>
            </w:r>
          </w:p>
        </w:tc>
        <w:tc>
          <w:tcPr>
            <w:tcW w:w="1275" w:type="dxa"/>
          </w:tcPr>
          <w:p w14:paraId="35056441" w14:textId="3E447CD5" w:rsidR="00E731B8" w:rsidRPr="00543B4C" w:rsidRDefault="00E731B8" w:rsidP="00E731B8">
            <w:pPr>
              <w:spacing w:before="60" w:after="60"/>
              <w:ind w:firstLine="0"/>
              <w:rPr>
                <w:sz w:val="22"/>
                <w:szCs w:val="22"/>
              </w:rPr>
            </w:pPr>
            <w:r w:rsidRPr="00543B4C">
              <w:rPr>
                <w:sz w:val="22"/>
                <w:szCs w:val="22"/>
              </w:rPr>
              <w:t xml:space="preserve">П. </w:t>
            </w:r>
            <w:r w:rsidRPr="00543B4C">
              <w:rPr>
                <w:sz w:val="22"/>
                <w:szCs w:val="22"/>
              </w:rPr>
              <w:fldChar w:fldCharType="begin"/>
            </w:r>
            <w:r w:rsidRPr="00543B4C">
              <w:rPr>
                <w:sz w:val="22"/>
                <w:szCs w:val="22"/>
              </w:rPr>
              <w:instrText xml:space="preserve"> REF _Document_ZV \h \w  \* MERGEFORMAT </w:instrText>
            </w:r>
            <w:r w:rsidRPr="00543B4C">
              <w:rPr>
                <w:sz w:val="22"/>
                <w:szCs w:val="22"/>
              </w:rPr>
            </w:r>
            <w:r w:rsidRPr="00543B4C">
              <w:rPr>
                <w:sz w:val="22"/>
                <w:szCs w:val="22"/>
              </w:rPr>
              <w:fldChar w:fldCharType="separate"/>
            </w:r>
            <w:r w:rsidR="000E1A6E">
              <w:rPr>
                <w:sz w:val="22"/>
                <w:szCs w:val="22"/>
              </w:rPr>
              <w:t>7.4</w:t>
            </w:r>
            <w:r w:rsidRPr="00543B4C">
              <w:rPr>
                <w:sz w:val="22"/>
                <w:szCs w:val="22"/>
              </w:rPr>
              <w:fldChar w:fldCharType="end"/>
            </w:r>
          </w:p>
        </w:tc>
        <w:tc>
          <w:tcPr>
            <w:tcW w:w="1131" w:type="dxa"/>
          </w:tcPr>
          <w:p w14:paraId="2AE3ECCD" w14:textId="6475DFAD" w:rsidR="00E731B8" w:rsidRPr="00543B4C" w:rsidRDefault="00E731B8" w:rsidP="00E731B8">
            <w:pPr>
              <w:spacing w:before="60" w:after="60"/>
              <w:ind w:firstLine="0"/>
              <w:rPr>
                <w:sz w:val="22"/>
                <w:szCs w:val="22"/>
              </w:rPr>
            </w:pPr>
            <w:r w:rsidRPr="00543B4C">
              <w:rPr>
                <w:sz w:val="22"/>
                <w:szCs w:val="22"/>
              </w:rPr>
              <w:t>Т. 1</w:t>
            </w:r>
          </w:p>
        </w:tc>
      </w:tr>
      <w:tr w:rsidR="00E731B8" w:rsidRPr="00543B4C" w14:paraId="7ADBB44C" w14:textId="77777777" w:rsidTr="00543B4C">
        <w:trPr>
          <w:cnfStyle w:val="000000100000" w:firstRow="0" w:lastRow="0" w:firstColumn="0" w:lastColumn="0" w:oddVBand="0" w:evenVBand="0" w:oddHBand="1" w:evenHBand="0" w:firstRowFirstColumn="0" w:firstRowLastColumn="0" w:lastRowFirstColumn="0" w:lastRowLastColumn="0"/>
        </w:trPr>
        <w:tc>
          <w:tcPr>
            <w:tcW w:w="7225" w:type="dxa"/>
          </w:tcPr>
          <w:p w14:paraId="612778A5" w14:textId="252B797D" w:rsidR="00E731B8" w:rsidRPr="00543B4C" w:rsidRDefault="00E731B8" w:rsidP="00E731B8">
            <w:pPr>
              <w:spacing w:before="60" w:after="60"/>
              <w:ind w:firstLine="0"/>
              <w:rPr>
                <w:sz w:val="22"/>
                <w:szCs w:val="22"/>
              </w:rPr>
            </w:pPr>
            <w:r w:rsidRPr="00543B4C">
              <w:rPr>
                <w:sz w:val="22"/>
                <w:szCs w:val="22"/>
              </w:rPr>
              <w:t>Сведения о бюджетном обязательстве</w:t>
            </w:r>
          </w:p>
        </w:tc>
        <w:tc>
          <w:tcPr>
            <w:tcW w:w="1275" w:type="dxa"/>
          </w:tcPr>
          <w:p w14:paraId="424C330C" w14:textId="0FE07DF7" w:rsidR="00E731B8" w:rsidRPr="00543B4C" w:rsidRDefault="00E731B8" w:rsidP="00E731B8">
            <w:pPr>
              <w:spacing w:before="60" w:after="60"/>
              <w:ind w:firstLine="0"/>
              <w:rPr>
                <w:sz w:val="22"/>
                <w:szCs w:val="22"/>
              </w:rPr>
            </w:pPr>
            <w:r w:rsidRPr="00543B4C">
              <w:rPr>
                <w:sz w:val="22"/>
                <w:szCs w:val="22"/>
              </w:rPr>
              <w:t xml:space="preserve">П. </w:t>
            </w:r>
            <w:r w:rsidRPr="00543B4C">
              <w:rPr>
                <w:sz w:val="22"/>
                <w:szCs w:val="22"/>
              </w:rPr>
              <w:fldChar w:fldCharType="begin"/>
            </w:r>
            <w:r w:rsidRPr="00543B4C">
              <w:rPr>
                <w:sz w:val="22"/>
                <w:szCs w:val="22"/>
              </w:rPr>
              <w:instrText xml:space="preserve"> REF _Document_BN \h \w  \* MERGEFORMAT </w:instrText>
            </w:r>
            <w:r w:rsidRPr="00543B4C">
              <w:rPr>
                <w:sz w:val="22"/>
                <w:szCs w:val="22"/>
              </w:rPr>
            </w:r>
            <w:r w:rsidRPr="00543B4C">
              <w:rPr>
                <w:sz w:val="22"/>
                <w:szCs w:val="22"/>
              </w:rPr>
              <w:fldChar w:fldCharType="separate"/>
            </w:r>
            <w:r w:rsidR="000E1A6E">
              <w:rPr>
                <w:sz w:val="22"/>
                <w:szCs w:val="22"/>
              </w:rPr>
              <w:t>7.5</w:t>
            </w:r>
            <w:r w:rsidRPr="00543B4C">
              <w:rPr>
                <w:sz w:val="22"/>
                <w:szCs w:val="22"/>
              </w:rPr>
              <w:fldChar w:fldCharType="end"/>
            </w:r>
          </w:p>
        </w:tc>
        <w:tc>
          <w:tcPr>
            <w:tcW w:w="1131" w:type="dxa"/>
          </w:tcPr>
          <w:p w14:paraId="004F3CCA" w14:textId="324D2022" w:rsidR="00E731B8" w:rsidRPr="00543B4C" w:rsidRDefault="00E731B8" w:rsidP="00E731B8">
            <w:pPr>
              <w:spacing w:before="60" w:after="60"/>
              <w:ind w:firstLine="0"/>
              <w:rPr>
                <w:sz w:val="22"/>
                <w:szCs w:val="22"/>
              </w:rPr>
            </w:pPr>
            <w:r w:rsidRPr="00543B4C">
              <w:rPr>
                <w:sz w:val="22"/>
                <w:szCs w:val="22"/>
              </w:rPr>
              <w:t>Т. 1</w:t>
            </w:r>
          </w:p>
        </w:tc>
      </w:tr>
      <w:tr w:rsidR="00E731B8" w:rsidRPr="00543B4C" w14:paraId="2E2CEBE9" w14:textId="77777777" w:rsidTr="00543B4C">
        <w:trPr>
          <w:cnfStyle w:val="000000010000" w:firstRow="0" w:lastRow="0" w:firstColumn="0" w:lastColumn="0" w:oddVBand="0" w:evenVBand="0" w:oddHBand="0" w:evenHBand="1" w:firstRowFirstColumn="0" w:firstRowLastColumn="0" w:lastRowFirstColumn="0" w:lastRowLastColumn="0"/>
        </w:trPr>
        <w:tc>
          <w:tcPr>
            <w:tcW w:w="7225" w:type="dxa"/>
          </w:tcPr>
          <w:p w14:paraId="7E61F221" w14:textId="64A41F6A" w:rsidR="00E731B8" w:rsidRPr="00543B4C" w:rsidRDefault="00E731B8" w:rsidP="00E731B8">
            <w:pPr>
              <w:spacing w:before="60" w:after="60"/>
              <w:ind w:firstLine="0"/>
              <w:rPr>
                <w:sz w:val="22"/>
                <w:szCs w:val="22"/>
              </w:rPr>
            </w:pPr>
            <w:r w:rsidRPr="00543B4C">
              <w:rPr>
                <w:sz w:val="22"/>
                <w:szCs w:val="22"/>
              </w:rPr>
              <w:t>Уведомление об уточнении вида и принадлежности платежа</w:t>
            </w:r>
          </w:p>
        </w:tc>
        <w:tc>
          <w:tcPr>
            <w:tcW w:w="1275" w:type="dxa"/>
          </w:tcPr>
          <w:p w14:paraId="0E92E1E3" w14:textId="07560E56" w:rsidR="00E731B8" w:rsidRPr="00543B4C" w:rsidRDefault="00E731B8" w:rsidP="00E731B8">
            <w:pPr>
              <w:spacing w:before="60" w:after="60"/>
              <w:ind w:firstLine="0"/>
              <w:rPr>
                <w:sz w:val="22"/>
                <w:szCs w:val="22"/>
              </w:rPr>
            </w:pPr>
            <w:r w:rsidRPr="00543B4C">
              <w:rPr>
                <w:sz w:val="22"/>
                <w:szCs w:val="22"/>
              </w:rPr>
              <w:t xml:space="preserve">П. </w:t>
            </w:r>
            <w:r w:rsidRPr="00543B4C">
              <w:rPr>
                <w:sz w:val="22"/>
                <w:szCs w:val="22"/>
              </w:rPr>
              <w:fldChar w:fldCharType="begin"/>
            </w:r>
            <w:r w:rsidRPr="00543B4C">
              <w:rPr>
                <w:sz w:val="22"/>
                <w:szCs w:val="22"/>
              </w:rPr>
              <w:instrText xml:space="preserve"> REF _Document_UF \h \w  \* MERGEFORMAT </w:instrText>
            </w:r>
            <w:r w:rsidRPr="00543B4C">
              <w:rPr>
                <w:sz w:val="22"/>
                <w:szCs w:val="22"/>
              </w:rPr>
            </w:r>
            <w:r w:rsidRPr="00543B4C">
              <w:rPr>
                <w:sz w:val="22"/>
                <w:szCs w:val="22"/>
              </w:rPr>
              <w:fldChar w:fldCharType="separate"/>
            </w:r>
            <w:r w:rsidR="000E1A6E">
              <w:rPr>
                <w:sz w:val="22"/>
                <w:szCs w:val="22"/>
              </w:rPr>
              <w:t>7.6</w:t>
            </w:r>
            <w:r w:rsidRPr="00543B4C">
              <w:rPr>
                <w:sz w:val="22"/>
                <w:szCs w:val="22"/>
              </w:rPr>
              <w:fldChar w:fldCharType="end"/>
            </w:r>
          </w:p>
        </w:tc>
        <w:tc>
          <w:tcPr>
            <w:tcW w:w="1131" w:type="dxa"/>
          </w:tcPr>
          <w:p w14:paraId="33F08BB8" w14:textId="0B70B124" w:rsidR="00E731B8" w:rsidRPr="00543B4C" w:rsidRDefault="00E731B8" w:rsidP="00E731B8">
            <w:pPr>
              <w:spacing w:before="60" w:after="60"/>
              <w:ind w:firstLine="0"/>
              <w:rPr>
                <w:sz w:val="22"/>
                <w:szCs w:val="22"/>
              </w:rPr>
            </w:pPr>
            <w:r w:rsidRPr="00543B4C">
              <w:rPr>
                <w:sz w:val="22"/>
                <w:szCs w:val="22"/>
              </w:rPr>
              <w:t>Т. 1</w:t>
            </w:r>
          </w:p>
        </w:tc>
      </w:tr>
      <w:tr w:rsidR="00E731B8" w:rsidRPr="00543B4C" w14:paraId="3017FAF7" w14:textId="77777777" w:rsidTr="00543B4C">
        <w:trPr>
          <w:cnfStyle w:val="000000100000" w:firstRow="0" w:lastRow="0" w:firstColumn="0" w:lastColumn="0" w:oddVBand="0" w:evenVBand="0" w:oddHBand="1" w:evenHBand="0" w:firstRowFirstColumn="0" w:firstRowLastColumn="0" w:lastRowFirstColumn="0" w:lastRowLastColumn="0"/>
        </w:trPr>
        <w:tc>
          <w:tcPr>
            <w:tcW w:w="7225" w:type="dxa"/>
          </w:tcPr>
          <w:p w14:paraId="06E0FBB1" w14:textId="33E7CB94" w:rsidR="00E731B8" w:rsidRPr="00543B4C" w:rsidRDefault="00E731B8" w:rsidP="00E731B8">
            <w:pPr>
              <w:spacing w:before="60" w:after="60"/>
              <w:ind w:firstLine="0"/>
              <w:rPr>
                <w:sz w:val="22"/>
                <w:szCs w:val="22"/>
              </w:rPr>
            </w:pPr>
            <w:r w:rsidRPr="00543B4C">
              <w:rPr>
                <w:sz w:val="22"/>
                <w:szCs w:val="22"/>
              </w:rPr>
              <w:t>Платежное поручение (пакет платежных поручений), расшифровка к распоряжению финансового органа</w:t>
            </w:r>
          </w:p>
        </w:tc>
        <w:tc>
          <w:tcPr>
            <w:tcW w:w="1275" w:type="dxa"/>
          </w:tcPr>
          <w:p w14:paraId="002466D5" w14:textId="5E79C435" w:rsidR="00E731B8" w:rsidRPr="00543B4C" w:rsidRDefault="00E731B8" w:rsidP="00E731B8">
            <w:pPr>
              <w:spacing w:before="60" w:after="60"/>
              <w:ind w:firstLine="0"/>
              <w:rPr>
                <w:sz w:val="22"/>
                <w:szCs w:val="22"/>
              </w:rPr>
            </w:pPr>
            <w:r w:rsidRPr="00543B4C">
              <w:rPr>
                <w:sz w:val="22"/>
                <w:szCs w:val="22"/>
              </w:rPr>
              <w:t xml:space="preserve">П. </w:t>
            </w:r>
            <w:r w:rsidRPr="00543B4C">
              <w:rPr>
                <w:sz w:val="22"/>
                <w:szCs w:val="22"/>
              </w:rPr>
              <w:fldChar w:fldCharType="begin"/>
            </w:r>
            <w:r w:rsidRPr="00543B4C">
              <w:rPr>
                <w:sz w:val="22"/>
                <w:szCs w:val="22"/>
              </w:rPr>
              <w:instrText xml:space="preserve"> REF _Document_PP \h \w  \* MERGEFORMAT </w:instrText>
            </w:r>
            <w:r w:rsidRPr="00543B4C">
              <w:rPr>
                <w:sz w:val="22"/>
                <w:szCs w:val="22"/>
              </w:rPr>
            </w:r>
            <w:r w:rsidRPr="00543B4C">
              <w:rPr>
                <w:sz w:val="22"/>
                <w:szCs w:val="22"/>
              </w:rPr>
              <w:fldChar w:fldCharType="separate"/>
            </w:r>
            <w:r w:rsidR="000E1A6E">
              <w:rPr>
                <w:sz w:val="22"/>
                <w:szCs w:val="22"/>
              </w:rPr>
              <w:t>10.1</w:t>
            </w:r>
            <w:r w:rsidRPr="00543B4C">
              <w:rPr>
                <w:sz w:val="22"/>
                <w:szCs w:val="22"/>
              </w:rPr>
              <w:fldChar w:fldCharType="end"/>
            </w:r>
          </w:p>
        </w:tc>
        <w:tc>
          <w:tcPr>
            <w:tcW w:w="1131" w:type="dxa"/>
          </w:tcPr>
          <w:p w14:paraId="0F89AF55" w14:textId="0068FE20" w:rsidR="00E731B8" w:rsidRPr="00543B4C" w:rsidRDefault="00E731B8" w:rsidP="00E731B8">
            <w:pPr>
              <w:spacing w:before="60" w:after="60"/>
              <w:ind w:firstLine="0"/>
              <w:rPr>
                <w:sz w:val="22"/>
                <w:szCs w:val="22"/>
              </w:rPr>
            </w:pPr>
            <w:r w:rsidRPr="00543B4C">
              <w:rPr>
                <w:sz w:val="22"/>
                <w:szCs w:val="22"/>
              </w:rPr>
              <w:t>Т. 1</w:t>
            </w:r>
          </w:p>
        </w:tc>
      </w:tr>
      <w:tr w:rsidR="00E731B8" w:rsidRPr="00543B4C" w14:paraId="132B72BD" w14:textId="77777777" w:rsidTr="00543B4C">
        <w:trPr>
          <w:cnfStyle w:val="000000010000" w:firstRow="0" w:lastRow="0" w:firstColumn="0" w:lastColumn="0" w:oddVBand="0" w:evenVBand="0" w:oddHBand="0" w:evenHBand="1" w:firstRowFirstColumn="0" w:firstRowLastColumn="0" w:lastRowFirstColumn="0" w:lastRowLastColumn="0"/>
        </w:trPr>
        <w:tc>
          <w:tcPr>
            <w:tcW w:w="7225" w:type="dxa"/>
          </w:tcPr>
          <w:p w14:paraId="4E7E09F3" w14:textId="77777777" w:rsidR="00E731B8" w:rsidRPr="00543B4C" w:rsidRDefault="00E731B8" w:rsidP="00E731B8">
            <w:pPr>
              <w:spacing w:before="60" w:after="60"/>
              <w:ind w:firstLine="0"/>
              <w:rPr>
                <w:sz w:val="22"/>
                <w:szCs w:val="22"/>
              </w:rPr>
            </w:pPr>
            <w:r w:rsidRPr="00543B4C">
              <w:rPr>
                <w:sz w:val="22"/>
                <w:szCs w:val="22"/>
              </w:rPr>
              <w:t>Расшифровка к распоряжению финансового органа (ф. 0531806)</w:t>
            </w:r>
          </w:p>
        </w:tc>
        <w:tc>
          <w:tcPr>
            <w:tcW w:w="1275" w:type="dxa"/>
          </w:tcPr>
          <w:p w14:paraId="54507EA0" w14:textId="77777777" w:rsidR="00E731B8" w:rsidRPr="00543B4C" w:rsidRDefault="00E731B8" w:rsidP="00E731B8">
            <w:pPr>
              <w:spacing w:before="60" w:after="60"/>
              <w:ind w:firstLine="0"/>
              <w:rPr>
                <w:sz w:val="22"/>
                <w:szCs w:val="22"/>
              </w:rPr>
            </w:pPr>
            <w:r w:rsidRPr="00543B4C">
              <w:rPr>
                <w:sz w:val="22"/>
                <w:szCs w:val="22"/>
              </w:rPr>
              <w:t xml:space="preserve">П. </w:t>
            </w:r>
            <w:r w:rsidRPr="00543B4C">
              <w:rPr>
                <w:sz w:val="22"/>
                <w:szCs w:val="22"/>
              </w:rPr>
              <w:fldChar w:fldCharType="begin"/>
            </w:r>
            <w:r w:rsidRPr="00543B4C">
              <w:rPr>
                <w:sz w:val="22"/>
                <w:szCs w:val="22"/>
              </w:rPr>
              <w:instrText xml:space="preserve"> REF _Document_FP \h \w  \* MERGEFORMAT </w:instrText>
            </w:r>
            <w:r w:rsidRPr="00543B4C">
              <w:rPr>
                <w:sz w:val="22"/>
                <w:szCs w:val="22"/>
              </w:rPr>
            </w:r>
            <w:r w:rsidRPr="00543B4C">
              <w:rPr>
                <w:sz w:val="22"/>
                <w:szCs w:val="22"/>
              </w:rPr>
              <w:fldChar w:fldCharType="separate"/>
            </w:r>
            <w:r w:rsidR="000E1A6E">
              <w:rPr>
                <w:sz w:val="22"/>
                <w:szCs w:val="22"/>
              </w:rPr>
              <w:t>10.2</w:t>
            </w:r>
            <w:r w:rsidRPr="00543B4C">
              <w:rPr>
                <w:sz w:val="22"/>
                <w:szCs w:val="22"/>
              </w:rPr>
              <w:fldChar w:fldCharType="end"/>
            </w:r>
          </w:p>
        </w:tc>
        <w:tc>
          <w:tcPr>
            <w:tcW w:w="1131" w:type="dxa"/>
          </w:tcPr>
          <w:p w14:paraId="2F16A7AD" w14:textId="77777777" w:rsidR="00E731B8" w:rsidRPr="00543B4C" w:rsidRDefault="00E731B8" w:rsidP="00E731B8">
            <w:pPr>
              <w:spacing w:before="60" w:after="60"/>
              <w:ind w:firstLine="0"/>
              <w:rPr>
                <w:sz w:val="22"/>
                <w:szCs w:val="22"/>
              </w:rPr>
            </w:pPr>
            <w:r w:rsidRPr="00543B4C">
              <w:rPr>
                <w:sz w:val="22"/>
                <w:szCs w:val="22"/>
              </w:rPr>
              <w:t>Т. 1</w:t>
            </w:r>
          </w:p>
        </w:tc>
      </w:tr>
      <w:tr w:rsidR="00E731B8" w:rsidRPr="00543B4C" w14:paraId="6F491DA1" w14:textId="77777777" w:rsidTr="00543B4C">
        <w:trPr>
          <w:cnfStyle w:val="000000100000" w:firstRow="0" w:lastRow="0" w:firstColumn="0" w:lastColumn="0" w:oddVBand="0" w:evenVBand="0" w:oddHBand="1" w:evenHBand="0" w:firstRowFirstColumn="0" w:firstRowLastColumn="0" w:lastRowFirstColumn="0" w:lastRowLastColumn="0"/>
        </w:trPr>
        <w:tc>
          <w:tcPr>
            <w:tcW w:w="7225" w:type="dxa"/>
          </w:tcPr>
          <w:p w14:paraId="40098A88" w14:textId="16FACFB0" w:rsidR="00E731B8" w:rsidRPr="00543B4C" w:rsidRDefault="00E731B8" w:rsidP="00E731B8">
            <w:pPr>
              <w:spacing w:before="60" w:after="60"/>
              <w:ind w:firstLine="0"/>
              <w:rPr>
                <w:sz w:val="22"/>
                <w:szCs w:val="22"/>
              </w:rPr>
            </w:pPr>
            <w:r w:rsidRPr="00543B4C">
              <w:rPr>
                <w:sz w:val="22"/>
                <w:szCs w:val="22"/>
              </w:rPr>
              <w:t>Отчет о кассовом поступлении и выбытии бюджетных средств (ф. 0503124)</w:t>
            </w:r>
          </w:p>
        </w:tc>
        <w:tc>
          <w:tcPr>
            <w:tcW w:w="1275" w:type="dxa"/>
          </w:tcPr>
          <w:p w14:paraId="491456E0" w14:textId="2EFE51BB" w:rsidR="00E731B8" w:rsidRPr="00543B4C" w:rsidRDefault="00E731B8" w:rsidP="00E731B8">
            <w:pPr>
              <w:spacing w:before="60" w:after="60"/>
              <w:ind w:firstLine="0"/>
              <w:rPr>
                <w:sz w:val="22"/>
                <w:szCs w:val="22"/>
              </w:rPr>
            </w:pPr>
            <w:r w:rsidRPr="00543B4C">
              <w:rPr>
                <w:sz w:val="22"/>
                <w:szCs w:val="22"/>
              </w:rPr>
              <w:t xml:space="preserve">П. </w:t>
            </w:r>
            <w:r w:rsidRPr="00543B4C">
              <w:rPr>
                <w:sz w:val="22"/>
                <w:szCs w:val="22"/>
              </w:rPr>
              <w:fldChar w:fldCharType="begin"/>
            </w:r>
            <w:r w:rsidRPr="00543B4C">
              <w:rPr>
                <w:sz w:val="22"/>
                <w:szCs w:val="22"/>
              </w:rPr>
              <w:instrText xml:space="preserve"> REF _Document_KP \h \w  \* MERGEFORMAT </w:instrText>
            </w:r>
            <w:r w:rsidRPr="00543B4C">
              <w:rPr>
                <w:sz w:val="22"/>
                <w:szCs w:val="22"/>
              </w:rPr>
            </w:r>
            <w:r w:rsidRPr="00543B4C">
              <w:rPr>
                <w:sz w:val="22"/>
                <w:szCs w:val="22"/>
              </w:rPr>
              <w:fldChar w:fldCharType="separate"/>
            </w:r>
            <w:r w:rsidR="000E1A6E">
              <w:rPr>
                <w:sz w:val="22"/>
                <w:szCs w:val="22"/>
              </w:rPr>
              <w:t>10.3</w:t>
            </w:r>
            <w:r w:rsidRPr="00543B4C">
              <w:rPr>
                <w:sz w:val="22"/>
                <w:szCs w:val="22"/>
              </w:rPr>
              <w:fldChar w:fldCharType="end"/>
            </w:r>
          </w:p>
        </w:tc>
        <w:tc>
          <w:tcPr>
            <w:tcW w:w="1131" w:type="dxa"/>
          </w:tcPr>
          <w:p w14:paraId="2C55B68E" w14:textId="6D922EA6" w:rsidR="00E731B8" w:rsidRPr="00543B4C" w:rsidRDefault="00E731B8" w:rsidP="00E731B8">
            <w:pPr>
              <w:spacing w:before="60" w:after="60"/>
              <w:ind w:firstLine="0"/>
              <w:rPr>
                <w:sz w:val="22"/>
                <w:szCs w:val="22"/>
              </w:rPr>
            </w:pPr>
            <w:r w:rsidRPr="00543B4C">
              <w:rPr>
                <w:sz w:val="22"/>
                <w:szCs w:val="22"/>
              </w:rPr>
              <w:t>Т. 1</w:t>
            </w:r>
          </w:p>
        </w:tc>
      </w:tr>
      <w:tr w:rsidR="00E731B8" w:rsidRPr="00543B4C" w14:paraId="6EFFEA0D" w14:textId="77777777" w:rsidTr="00543B4C">
        <w:trPr>
          <w:cnfStyle w:val="000000010000" w:firstRow="0" w:lastRow="0" w:firstColumn="0" w:lastColumn="0" w:oddVBand="0" w:evenVBand="0" w:oddHBand="0" w:evenHBand="1" w:firstRowFirstColumn="0" w:firstRowLastColumn="0" w:lastRowFirstColumn="0" w:lastRowLastColumn="0"/>
        </w:trPr>
        <w:tc>
          <w:tcPr>
            <w:tcW w:w="7225" w:type="dxa"/>
          </w:tcPr>
          <w:p w14:paraId="777145D7" w14:textId="04CF2050" w:rsidR="00E731B8" w:rsidRPr="00543B4C" w:rsidRDefault="00E731B8" w:rsidP="00E731B8">
            <w:pPr>
              <w:spacing w:before="60" w:after="60"/>
              <w:ind w:firstLine="0"/>
              <w:rPr>
                <w:sz w:val="22"/>
                <w:szCs w:val="22"/>
              </w:rPr>
            </w:pPr>
            <w:r w:rsidRPr="00543B4C">
              <w:rPr>
                <w:sz w:val="22"/>
                <w:szCs w:val="22"/>
              </w:rPr>
              <w:t>Выписка из лицевого счета главного распорядителя (распорядителя) бюджетных средств</w:t>
            </w:r>
          </w:p>
        </w:tc>
        <w:tc>
          <w:tcPr>
            <w:tcW w:w="1275" w:type="dxa"/>
          </w:tcPr>
          <w:p w14:paraId="4F913527" w14:textId="191757E2" w:rsidR="00E731B8" w:rsidRPr="00543B4C" w:rsidRDefault="00E731B8" w:rsidP="00E731B8">
            <w:pPr>
              <w:spacing w:before="60" w:after="60"/>
              <w:ind w:firstLine="0"/>
              <w:rPr>
                <w:sz w:val="22"/>
                <w:szCs w:val="22"/>
              </w:rPr>
            </w:pPr>
            <w:r w:rsidRPr="00543B4C">
              <w:rPr>
                <w:sz w:val="22"/>
                <w:szCs w:val="22"/>
              </w:rPr>
              <w:t>П. 4.3</w:t>
            </w:r>
          </w:p>
        </w:tc>
        <w:tc>
          <w:tcPr>
            <w:tcW w:w="1131" w:type="dxa"/>
          </w:tcPr>
          <w:p w14:paraId="10B0F050" w14:textId="2F934322" w:rsidR="00E731B8" w:rsidRPr="00543B4C" w:rsidRDefault="00E731B8" w:rsidP="00E731B8">
            <w:pPr>
              <w:spacing w:before="60" w:after="60"/>
              <w:ind w:firstLine="0"/>
              <w:rPr>
                <w:sz w:val="22"/>
                <w:szCs w:val="22"/>
              </w:rPr>
            </w:pPr>
            <w:r w:rsidRPr="00543B4C">
              <w:rPr>
                <w:sz w:val="22"/>
                <w:szCs w:val="22"/>
              </w:rPr>
              <w:t>Т. 2</w:t>
            </w:r>
          </w:p>
        </w:tc>
      </w:tr>
      <w:tr w:rsidR="00E731B8" w:rsidRPr="00543B4C" w14:paraId="37040890" w14:textId="77777777" w:rsidTr="00543B4C">
        <w:trPr>
          <w:cnfStyle w:val="000000100000" w:firstRow="0" w:lastRow="0" w:firstColumn="0" w:lastColumn="0" w:oddVBand="0" w:evenVBand="0" w:oddHBand="1" w:evenHBand="0" w:firstRowFirstColumn="0" w:firstRowLastColumn="0" w:lastRowFirstColumn="0" w:lastRowLastColumn="0"/>
        </w:trPr>
        <w:tc>
          <w:tcPr>
            <w:tcW w:w="7225" w:type="dxa"/>
          </w:tcPr>
          <w:p w14:paraId="14D67403" w14:textId="39297E03" w:rsidR="00E731B8" w:rsidRPr="00543B4C" w:rsidRDefault="00E731B8" w:rsidP="00E731B8">
            <w:pPr>
              <w:spacing w:before="60" w:after="60"/>
              <w:ind w:firstLine="0"/>
              <w:rPr>
                <w:sz w:val="22"/>
                <w:szCs w:val="22"/>
              </w:rPr>
            </w:pPr>
            <w:r w:rsidRPr="00543B4C">
              <w:rPr>
                <w:sz w:val="22"/>
                <w:szCs w:val="22"/>
              </w:rPr>
              <w:t>Приложение к выписке из лицевого счета главного распорядителя (распорядителя) бюджетных средств</w:t>
            </w:r>
          </w:p>
        </w:tc>
        <w:tc>
          <w:tcPr>
            <w:tcW w:w="1275" w:type="dxa"/>
          </w:tcPr>
          <w:p w14:paraId="022D5FED" w14:textId="07D403F2" w:rsidR="00E731B8" w:rsidRPr="00543B4C" w:rsidRDefault="00E731B8" w:rsidP="00E731B8">
            <w:pPr>
              <w:spacing w:before="60" w:after="60"/>
              <w:ind w:firstLine="0"/>
              <w:rPr>
                <w:sz w:val="22"/>
                <w:szCs w:val="22"/>
              </w:rPr>
            </w:pPr>
            <w:r w:rsidRPr="00543B4C">
              <w:rPr>
                <w:sz w:val="22"/>
                <w:szCs w:val="22"/>
              </w:rPr>
              <w:t>П. 4.4</w:t>
            </w:r>
          </w:p>
        </w:tc>
        <w:tc>
          <w:tcPr>
            <w:tcW w:w="1131" w:type="dxa"/>
          </w:tcPr>
          <w:p w14:paraId="21C5A97E" w14:textId="6BA81FFF" w:rsidR="00E731B8" w:rsidRPr="00543B4C" w:rsidRDefault="00E731B8" w:rsidP="00E731B8">
            <w:pPr>
              <w:spacing w:before="60" w:after="60"/>
              <w:ind w:firstLine="0"/>
              <w:rPr>
                <w:sz w:val="22"/>
                <w:szCs w:val="22"/>
              </w:rPr>
            </w:pPr>
            <w:r w:rsidRPr="00543B4C">
              <w:rPr>
                <w:sz w:val="22"/>
                <w:szCs w:val="22"/>
              </w:rPr>
              <w:t>Т. 2</w:t>
            </w:r>
          </w:p>
        </w:tc>
      </w:tr>
      <w:tr w:rsidR="00E731B8" w:rsidRPr="00543B4C" w14:paraId="77EA2516" w14:textId="77777777" w:rsidTr="00543B4C">
        <w:trPr>
          <w:cnfStyle w:val="000000010000" w:firstRow="0" w:lastRow="0" w:firstColumn="0" w:lastColumn="0" w:oddVBand="0" w:evenVBand="0" w:oddHBand="0" w:evenHBand="1" w:firstRowFirstColumn="0" w:firstRowLastColumn="0" w:lastRowFirstColumn="0" w:lastRowLastColumn="0"/>
        </w:trPr>
        <w:tc>
          <w:tcPr>
            <w:tcW w:w="7225" w:type="dxa"/>
          </w:tcPr>
          <w:p w14:paraId="12AE19B7" w14:textId="682466FB" w:rsidR="00E731B8" w:rsidRPr="00543B4C" w:rsidRDefault="00E731B8" w:rsidP="00E731B8">
            <w:pPr>
              <w:spacing w:before="60" w:after="60"/>
              <w:ind w:firstLine="0"/>
              <w:rPr>
                <w:sz w:val="22"/>
                <w:szCs w:val="22"/>
              </w:rPr>
            </w:pPr>
            <w:r w:rsidRPr="00543B4C">
              <w:rPr>
                <w:sz w:val="22"/>
                <w:szCs w:val="22"/>
              </w:rPr>
              <w:t>Извещение о постановке на учет (изменении) бюджетного обязательства в органе Федерального казначейства</w:t>
            </w:r>
          </w:p>
        </w:tc>
        <w:tc>
          <w:tcPr>
            <w:tcW w:w="1275" w:type="dxa"/>
          </w:tcPr>
          <w:p w14:paraId="3C1D4631" w14:textId="578FA8FD" w:rsidR="00E731B8" w:rsidRPr="00543B4C" w:rsidRDefault="00E731B8" w:rsidP="00E731B8">
            <w:pPr>
              <w:spacing w:before="60" w:after="60"/>
              <w:ind w:firstLine="0"/>
              <w:rPr>
                <w:sz w:val="22"/>
                <w:szCs w:val="22"/>
              </w:rPr>
            </w:pPr>
            <w:r w:rsidRPr="00543B4C">
              <w:rPr>
                <w:sz w:val="22"/>
                <w:szCs w:val="22"/>
              </w:rPr>
              <w:t>П. 4.10</w:t>
            </w:r>
          </w:p>
        </w:tc>
        <w:tc>
          <w:tcPr>
            <w:tcW w:w="1131" w:type="dxa"/>
          </w:tcPr>
          <w:p w14:paraId="4A1A8EEE" w14:textId="3D52CAC7" w:rsidR="00E731B8" w:rsidRPr="00543B4C" w:rsidRDefault="00E731B8" w:rsidP="00E731B8">
            <w:pPr>
              <w:spacing w:before="60" w:after="60"/>
              <w:ind w:firstLine="0"/>
              <w:rPr>
                <w:sz w:val="22"/>
                <w:szCs w:val="22"/>
              </w:rPr>
            </w:pPr>
            <w:r w:rsidRPr="00543B4C">
              <w:rPr>
                <w:sz w:val="22"/>
                <w:szCs w:val="22"/>
              </w:rPr>
              <w:t>Т. 2</w:t>
            </w:r>
          </w:p>
        </w:tc>
      </w:tr>
      <w:tr w:rsidR="00E731B8" w:rsidRPr="00543B4C" w14:paraId="51B55D6B" w14:textId="77777777" w:rsidTr="00543B4C">
        <w:trPr>
          <w:cnfStyle w:val="000000100000" w:firstRow="0" w:lastRow="0" w:firstColumn="0" w:lastColumn="0" w:oddVBand="0" w:evenVBand="0" w:oddHBand="1" w:evenHBand="0" w:firstRowFirstColumn="0" w:firstRowLastColumn="0" w:lastRowFirstColumn="0" w:lastRowLastColumn="0"/>
        </w:trPr>
        <w:tc>
          <w:tcPr>
            <w:tcW w:w="7225" w:type="dxa"/>
          </w:tcPr>
          <w:p w14:paraId="0861B285" w14:textId="67EDA4D4" w:rsidR="00E731B8" w:rsidRPr="00543B4C" w:rsidRDefault="00E731B8" w:rsidP="00E731B8">
            <w:pPr>
              <w:spacing w:before="60" w:after="60"/>
              <w:ind w:firstLine="0"/>
              <w:rPr>
                <w:sz w:val="22"/>
                <w:szCs w:val="22"/>
              </w:rPr>
            </w:pPr>
            <w:r w:rsidRPr="00543B4C">
              <w:rPr>
                <w:sz w:val="22"/>
                <w:szCs w:val="22"/>
              </w:rPr>
              <w:t>Запрос на выяснение принадлежности платежа</w:t>
            </w:r>
          </w:p>
        </w:tc>
        <w:tc>
          <w:tcPr>
            <w:tcW w:w="1275" w:type="dxa"/>
          </w:tcPr>
          <w:p w14:paraId="270A4217" w14:textId="22D956D3" w:rsidR="00E731B8" w:rsidRPr="00543B4C" w:rsidRDefault="00E731B8" w:rsidP="00E731B8">
            <w:pPr>
              <w:spacing w:before="60" w:after="60"/>
              <w:ind w:firstLine="0"/>
              <w:rPr>
                <w:sz w:val="22"/>
                <w:szCs w:val="22"/>
              </w:rPr>
            </w:pPr>
            <w:r w:rsidRPr="00543B4C">
              <w:rPr>
                <w:sz w:val="22"/>
                <w:szCs w:val="22"/>
              </w:rPr>
              <w:t>П. 7.1</w:t>
            </w:r>
          </w:p>
        </w:tc>
        <w:tc>
          <w:tcPr>
            <w:tcW w:w="1131" w:type="dxa"/>
          </w:tcPr>
          <w:p w14:paraId="4F963D2A" w14:textId="06E48F28" w:rsidR="00E731B8" w:rsidRPr="00543B4C" w:rsidRDefault="00E731B8" w:rsidP="00E731B8">
            <w:pPr>
              <w:spacing w:before="60" w:after="60"/>
              <w:ind w:firstLine="0"/>
              <w:rPr>
                <w:sz w:val="22"/>
                <w:szCs w:val="22"/>
              </w:rPr>
            </w:pPr>
            <w:r w:rsidRPr="00543B4C">
              <w:rPr>
                <w:sz w:val="22"/>
                <w:szCs w:val="22"/>
              </w:rPr>
              <w:t>Т. 2</w:t>
            </w:r>
          </w:p>
        </w:tc>
      </w:tr>
      <w:tr w:rsidR="00E731B8" w:rsidRPr="00543B4C" w14:paraId="67109C74" w14:textId="77777777" w:rsidTr="00543B4C">
        <w:trPr>
          <w:cnfStyle w:val="000000010000" w:firstRow="0" w:lastRow="0" w:firstColumn="0" w:lastColumn="0" w:oddVBand="0" w:evenVBand="0" w:oddHBand="0" w:evenHBand="1" w:firstRowFirstColumn="0" w:firstRowLastColumn="0" w:lastRowFirstColumn="0" w:lastRowLastColumn="0"/>
        </w:trPr>
        <w:tc>
          <w:tcPr>
            <w:tcW w:w="7225" w:type="dxa"/>
          </w:tcPr>
          <w:p w14:paraId="62F1C2B2" w14:textId="0954B558" w:rsidR="00E731B8" w:rsidRPr="00543B4C" w:rsidRDefault="00E731B8" w:rsidP="00E731B8">
            <w:pPr>
              <w:spacing w:before="60" w:after="60"/>
              <w:ind w:firstLine="0"/>
              <w:rPr>
                <w:sz w:val="22"/>
                <w:szCs w:val="22"/>
              </w:rPr>
            </w:pPr>
            <w:r w:rsidRPr="00543B4C">
              <w:rPr>
                <w:sz w:val="22"/>
                <w:szCs w:val="22"/>
              </w:rPr>
              <w:t>Выписка из лицевого счета получателя бюджетных средств</w:t>
            </w:r>
          </w:p>
        </w:tc>
        <w:tc>
          <w:tcPr>
            <w:tcW w:w="1275" w:type="dxa"/>
          </w:tcPr>
          <w:p w14:paraId="6FC71B06" w14:textId="11BDB335" w:rsidR="00E731B8" w:rsidRPr="00543B4C" w:rsidRDefault="00E731B8" w:rsidP="00E731B8">
            <w:pPr>
              <w:spacing w:before="60" w:after="60"/>
              <w:ind w:firstLine="0"/>
              <w:rPr>
                <w:sz w:val="22"/>
                <w:szCs w:val="22"/>
              </w:rPr>
            </w:pPr>
            <w:r w:rsidRPr="00543B4C">
              <w:rPr>
                <w:sz w:val="22"/>
                <w:szCs w:val="22"/>
              </w:rPr>
              <w:t>П. 7.2</w:t>
            </w:r>
          </w:p>
        </w:tc>
        <w:tc>
          <w:tcPr>
            <w:tcW w:w="1131" w:type="dxa"/>
          </w:tcPr>
          <w:p w14:paraId="4464B8C1" w14:textId="3590C19C" w:rsidR="00E731B8" w:rsidRPr="00543B4C" w:rsidRDefault="00E731B8" w:rsidP="00E731B8">
            <w:pPr>
              <w:spacing w:before="60" w:after="60"/>
              <w:ind w:firstLine="0"/>
              <w:rPr>
                <w:sz w:val="22"/>
                <w:szCs w:val="22"/>
              </w:rPr>
            </w:pPr>
            <w:r w:rsidRPr="00543B4C">
              <w:rPr>
                <w:sz w:val="22"/>
                <w:szCs w:val="22"/>
              </w:rPr>
              <w:t>Т. 2</w:t>
            </w:r>
          </w:p>
        </w:tc>
      </w:tr>
      <w:tr w:rsidR="00E731B8" w:rsidRPr="00543B4C" w14:paraId="5F64E0C7" w14:textId="77777777" w:rsidTr="00543B4C">
        <w:trPr>
          <w:cnfStyle w:val="000000100000" w:firstRow="0" w:lastRow="0" w:firstColumn="0" w:lastColumn="0" w:oddVBand="0" w:evenVBand="0" w:oddHBand="1" w:evenHBand="0" w:firstRowFirstColumn="0" w:firstRowLastColumn="0" w:lastRowFirstColumn="0" w:lastRowLastColumn="0"/>
        </w:trPr>
        <w:tc>
          <w:tcPr>
            <w:tcW w:w="7225" w:type="dxa"/>
          </w:tcPr>
          <w:p w14:paraId="783029BA" w14:textId="0D6050D8" w:rsidR="00E731B8" w:rsidRPr="00543B4C" w:rsidRDefault="00E731B8" w:rsidP="00E731B8">
            <w:pPr>
              <w:spacing w:before="60" w:after="60"/>
              <w:ind w:firstLine="0"/>
              <w:rPr>
                <w:sz w:val="22"/>
                <w:szCs w:val="22"/>
              </w:rPr>
            </w:pPr>
            <w:r w:rsidRPr="00543B4C">
              <w:rPr>
                <w:sz w:val="22"/>
                <w:szCs w:val="22"/>
              </w:rPr>
              <w:t>Приложение к выписке из лицевого счета получателя бюджетных средств</w:t>
            </w:r>
          </w:p>
        </w:tc>
        <w:tc>
          <w:tcPr>
            <w:tcW w:w="1275" w:type="dxa"/>
          </w:tcPr>
          <w:p w14:paraId="6ABDB6C2" w14:textId="430A39C6" w:rsidR="00E731B8" w:rsidRPr="00543B4C" w:rsidRDefault="00E731B8" w:rsidP="00E731B8">
            <w:pPr>
              <w:spacing w:before="60" w:after="60"/>
              <w:ind w:firstLine="0"/>
              <w:rPr>
                <w:sz w:val="22"/>
                <w:szCs w:val="22"/>
              </w:rPr>
            </w:pPr>
            <w:r w:rsidRPr="00543B4C">
              <w:rPr>
                <w:sz w:val="22"/>
                <w:szCs w:val="22"/>
              </w:rPr>
              <w:t>П. 7.3</w:t>
            </w:r>
          </w:p>
        </w:tc>
        <w:tc>
          <w:tcPr>
            <w:tcW w:w="1131" w:type="dxa"/>
          </w:tcPr>
          <w:p w14:paraId="0B1929CA" w14:textId="7A572975" w:rsidR="00E731B8" w:rsidRPr="00543B4C" w:rsidRDefault="00E731B8" w:rsidP="00E731B8">
            <w:pPr>
              <w:spacing w:before="60" w:after="60"/>
              <w:ind w:firstLine="0"/>
              <w:rPr>
                <w:sz w:val="22"/>
                <w:szCs w:val="22"/>
              </w:rPr>
            </w:pPr>
            <w:r w:rsidRPr="00543B4C">
              <w:rPr>
                <w:sz w:val="22"/>
                <w:szCs w:val="22"/>
              </w:rPr>
              <w:t>Т. 2</w:t>
            </w:r>
          </w:p>
        </w:tc>
      </w:tr>
      <w:tr w:rsidR="00E731B8" w:rsidRPr="00543B4C" w14:paraId="667FD8CA" w14:textId="77777777" w:rsidTr="00543B4C">
        <w:trPr>
          <w:cnfStyle w:val="000000010000" w:firstRow="0" w:lastRow="0" w:firstColumn="0" w:lastColumn="0" w:oddVBand="0" w:evenVBand="0" w:oddHBand="0" w:evenHBand="1" w:firstRowFirstColumn="0" w:firstRowLastColumn="0" w:lastRowFirstColumn="0" w:lastRowLastColumn="0"/>
        </w:trPr>
        <w:tc>
          <w:tcPr>
            <w:tcW w:w="7225" w:type="dxa"/>
          </w:tcPr>
          <w:p w14:paraId="51DBA5A6" w14:textId="5D90DD58" w:rsidR="00E731B8" w:rsidRPr="00543B4C" w:rsidRDefault="00E731B8" w:rsidP="00E731B8">
            <w:pPr>
              <w:spacing w:before="60" w:after="60"/>
              <w:ind w:firstLine="0"/>
              <w:rPr>
                <w:sz w:val="22"/>
                <w:szCs w:val="22"/>
              </w:rPr>
            </w:pPr>
            <w:r w:rsidRPr="00543B4C">
              <w:rPr>
                <w:sz w:val="22"/>
                <w:szCs w:val="22"/>
              </w:rPr>
              <w:t>Уведомление о превышении принятым бюджетным обязательством неиспользованных лимитов бюджетных обязательств</w:t>
            </w:r>
          </w:p>
        </w:tc>
        <w:tc>
          <w:tcPr>
            <w:tcW w:w="1275" w:type="dxa"/>
          </w:tcPr>
          <w:p w14:paraId="726EA260" w14:textId="19885881" w:rsidR="00E731B8" w:rsidRPr="00543B4C" w:rsidRDefault="00E731B8" w:rsidP="00E731B8">
            <w:pPr>
              <w:spacing w:before="60" w:after="60"/>
              <w:ind w:firstLine="0"/>
              <w:rPr>
                <w:sz w:val="22"/>
                <w:szCs w:val="22"/>
              </w:rPr>
            </w:pPr>
            <w:r w:rsidRPr="00543B4C">
              <w:rPr>
                <w:sz w:val="22"/>
                <w:szCs w:val="22"/>
              </w:rPr>
              <w:t>П. 7.7</w:t>
            </w:r>
          </w:p>
        </w:tc>
        <w:tc>
          <w:tcPr>
            <w:tcW w:w="1131" w:type="dxa"/>
          </w:tcPr>
          <w:p w14:paraId="19582B3F" w14:textId="1EB8170B" w:rsidR="00E731B8" w:rsidRPr="00543B4C" w:rsidRDefault="00E731B8" w:rsidP="00E731B8">
            <w:pPr>
              <w:spacing w:before="60" w:after="60"/>
              <w:ind w:firstLine="0"/>
              <w:rPr>
                <w:sz w:val="22"/>
                <w:szCs w:val="22"/>
              </w:rPr>
            </w:pPr>
            <w:r w:rsidRPr="00543B4C">
              <w:rPr>
                <w:sz w:val="22"/>
                <w:szCs w:val="22"/>
              </w:rPr>
              <w:t>Т. 2</w:t>
            </w:r>
          </w:p>
        </w:tc>
      </w:tr>
      <w:tr w:rsidR="00E731B8" w:rsidRPr="00543B4C" w14:paraId="1B89B687" w14:textId="77777777" w:rsidTr="00543B4C">
        <w:trPr>
          <w:cnfStyle w:val="000000100000" w:firstRow="0" w:lastRow="0" w:firstColumn="0" w:lastColumn="0" w:oddVBand="0" w:evenVBand="0" w:oddHBand="1" w:evenHBand="0" w:firstRowFirstColumn="0" w:firstRowLastColumn="0" w:lastRowFirstColumn="0" w:lastRowLastColumn="0"/>
        </w:trPr>
        <w:tc>
          <w:tcPr>
            <w:tcW w:w="7225" w:type="dxa"/>
          </w:tcPr>
          <w:p w14:paraId="35EA3788" w14:textId="1758D418" w:rsidR="00E731B8" w:rsidRPr="00543B4C" w:rsidRDefault="00E731B8" w:rsidP="00E731B8">
            <w:pPr>
              <w:spacing w:before="60" w:after="60"/>
              <w:ind w:firstLine="0"/>
              <w:rPr>
                <w:sz w:val="22"/>
                <w:szCs w:val="22"/>
              </w:rPr>
            </w:pPr>
            <w:r w:rsidRPr="00543B4C">
              <w:rPr>
                <w:sz w:val="22"/>
                <w:szCs w:val="22"/>
              </w:rPr>
              <w:lastRenderedPageBreak/>
              <w:t>Информация из документов, подтверждающих операции клиентов Федерального казначейства при расчетах с контрагентами</w:t>
            </w:r>
          </w:p>
        </w:tc>
        <w:tc>
          <w:tcPr>
            <w:tcW w:w="1275" w:type="dxa"/>
          </w:tcPr>
          <w:p w14:paraId="75613AF6" w14:textId="45CD610E" w:rsidR="00E731B8" w:rsidRPr="00543B4C" w:rsidRDefault="00E731B8" w:rsidP="00E731B8">
            <w:pPr>
              <w:spacing w:before="60" w:after="60"/>
              <w:ind w:firstLine="0"/>
              <w:rPr>
                <w:sz w:val="22"/>
                <w:szCs w:val="22"/>
              </w:rPr>
            </w:pPr>
            <w:r w:rsidRPr="00543B4C">
              <w:rPr>
                <w:sz w:val="22"/>
                <w:szCs w:val="22"/>
              </w:rPr>
              <w:t>П. 7.8</w:t>
            </w:r>
          </w:p>
        </w:tc>
        <w:tc>
          <w:tcPr>
            <w:tcW w:w="1131" w:type="dxa"/>
          </w:tcPr>
          <w:p w14:paraId="2E1FF86A" w14:textId="731122BC" w:rsidR="00E731B8" w:rsidRPr="00543B4C" w:rsidRDefault="00E731B8" w:rsidP="00E731B8">
            <w:pPr>
              <w:spacing w:before="60" w:after="60"/>
              <w:ind w:firstLine="0"/>
              <w:rPr>
                <w:sz w:val="22"/>
                <w:szCs w:val="22"/>
              </w:rPr>
            </w:pPr>
            <w:r w:rsidRPr="00543B4C">
              <w:rPr>
                <w:sz w:val="22"/>
                <w:szCs w:val="22"/>
              </w:rPr>
              <w:t>Т. 2</w:t>
            </w:r>
          </w:p>
        </w:tc>
      </w:tr>
      <w:tr w:rsidR="00E731B8" w:rsidRPr="00543B4C" w14:paraId="0DA4554B" w14:textId="77777777" w:rsidTr="00543B4C">
        <w:trPr>
          <w:cnfStyle w:val="000000010000" w:firstRow="0" w:lastRow="0" w:firstColumn="0" w:lastColumn="0" w:oddVBand="0" w:evenVBand="0" w:oddHBand="0" w:evenHBand="1" w:firstRowFirstColumn="0" w:firstRowLastColumn="0" w:lastRowFirstColumn="0" w:lastRowLastColumn="0"/>
        </w:trPr>
        <w:tc>
          <w:tcPr>
            <w:tcW w:w="7225" w:type="dxa"/>
          </w:tcPr>
          <w:p w14:paraId="4F2B5903" w14:textId="736E7F87" w:rsidR="00E731B8" w:rsidRPr="00543B4C" w:rsidRDefault="00E731B8" w:rsidP="00E731B8">
            <w:pPr>
              <w:spacing w:before="60" w:after="60"/>
              <w:ind w:firstLine="0"/>
              <w:rPr>
                <w:sz w:val="22"/>
                <w:szCs w:val="22"/>
              </w:rPr>
            </w:pPr>
            <w:r w:rsidRPr="00543B4C">
              <w:rPr>
                <w:sz w:val="22"/>
                <w:szCs w:val="22"/>
              </w:rPr>
              <w:t>Бухгалтерская справка ф. 0504833</w:t>
            </w:r>
          </w:p>
        </w:tc>
        <w:tc>
          <w:tcPr>
            <w:tcW w:w="1275" w:type="dxa"/>
          </w:tcPr>
          <w:p w14:paraId="4D02A18E" w14:textId="711F5A59" w:rsidR="00E731B8" w:rsidRPr="00543B4C" w:rsidRDefault="00E731B8" w:rsidP="00E731B8">
            <w:pPr>
              <w:spacing w:before="60" w:after="60"/>
              <w:ind w:firstLine="0"/>
              <w:rPr>
                <w:sz w:val="22"/>
                <w:szCs w:val="22"/>
              </w:rPr>
            </w:pPr>
            <w:r w:rsidRPr="00543B4C">
              <w:rPr>
                <w:sz w:val="22"/>
                <w:szCs w:val="22"/>
              </w:rPr>
              <w:t>П. 7.9</w:t>
            </w:r>
          </w:p>
        </w:tc>
        <w:tc>
          <w:tcPr>
            <w:tcW w:w="1131" w:type="dxa"/>
          </w:tcPr>
          <w:p w14:paraId="78FC99C7" w14:textId="5AD9EF5B" w:rsidR="00E731B8" w:rsidRPr="00543B4C" w:rsidRDefault="00E731B8" w:rsidP="00E731B8">
            <w:pPr>
              <w:spacing w:before="60" w:after="60"/>
              <w:ind w:firstLine="0"/>
              <w:rPr>
                <w:sz w:val="22"/>
                <w:szCs w:val="22"/>
              </w:rPr>
            </w:pPr>
            <w:r w:rsidRPr="00543B4C">
              <w:rPr>
                <w:sz w:val="22"/>
                <w:szCs w:val="22"/>
              </w:rPr>
              <w:t>Т. 2</w:t>
            </w:r>
          </w:p>
        </w:tc>
      </w:tr>
      <w:tr w:rsidR="00967A30" w:rsidRPr="00543B4C" w14:paraId="0DAC561D" w14:textId="77777777" w:rsidTr="00543B4C">
        <w:trPr>
          <w:cnfStyle w:val="000000100000" w:firstRow="0" w:lastRow="0" w:firstColumn="0" w:lastColumn="0" w:oddVBand="0" w:evenVBand="0" w:oddHBand="1" w:evenHBand="0" w:firstRowFirstColumn="0" w:firstRowLastColumn="0" w:lastRowFirstColumn="0" w:lastRowLastColumn="0"/>
        </w:trPr>
        <w:tc>
          <w:tcPr>
            <w:tcW w:w="7225" w:type="dxa"/>
          </w:tcPr>
          <w:p w14:paraId="3BB52C3A" w14:textId="47EEBB0E" w:rsidR="00967A30" w:rsidRPr="00543B4C" w:rsidRDefault="00967A30" w:rsidP="00967A30">
            <w:pPr>
              <w:spacing w:before="60" w:after="60"/>
              <w:ind w:firstLine="0"/>
              <w:rPr>
                <w:sz w:val="22"/>
                <w:szCs w:val="22"/>
              </w:rPr>
            </w:pPr>
            <w:r w:rsidRPr="00543B4C">
              <w:rPr>
                <w:sz w:val="22"/>
                <w:szCs w:val="22"/>
              </w:rPr>
              <w:t>Информация по документам клиентов органов Федерального казначейства, исполненным внутриказначейскими операциями</w:t>
            </w:r>
          </w:p>
        </w:tc>
        <w:tc>
          <w:tcPr>
            <w:tcW w:w="1275" w:type="dxa"/>
          </w:tcPr>
          <w:p w14:paraId="306E808B" w14:textId="2C8AE825" w:rsidR="00967A30" w:rsidRPr="00543B4C" w:rsidRDefault="00967A30" w:rsidP="00967A30">
            <w:pPr>
              <w:spacing w:before="60" w:after="60"/>
              <w:ind w:firstLine="0"/>
              <w:rPr>
                <w:sz w:val="22"/>
                <w:szCs w:val="22"/>
              </w:rPr>
            </w:pPr>
            <w:r w:rsidRPr="00543B4C">
              <w:rPr>
                <w:sz w:val="22"/>
                <w:szCs w:val="22"/>
              </w:rPr>
              <w:t>П. 7.10</w:t>
            </w:r>
          </w:p>
        </w:tc>
        <w:tc>
          <w:tcPr>
            <w:tcW w:w="1131" w:type="dxa"/>
          </w:tcPr>
          <w:p w14:paraId="1A461550" w14:textId="67F8A809" w:rsidR="00967A30" w:rsidRPr="00543B4C" w:rsidRDefault="00967A30" w:rsidP="00967A30">
            <w:pPr>
              <w:spacing w:before="60" w:after="60"/>
              <w:ind w:firstLine="0"/>
              <w:rPr>
                <w:sz w:val="22"/>
                <w:szCs w:val="22"/>
              </w:rPr>
            </w:pPr>
            <w:r w:rsidRPr="00543B4C">
              <w:rPr>
                <w:sz w:val="22"/>
                <w:szCs w:val="22"/>
              </w:rPr>
              <w:t>Т. 2</w:t>
            </w:r>
          </w:p>
        </w:tc>
      </w:tr>
      <w:tr w:rsidR="00967A30" w:rsidRPr="00543B4C" w14:paraId="1EF7AE16" w14:textId="77777777" w:rsidTr="00543B4C">
        <w:trPr>
          <w:cnfStyle w:val="000000010000" w:firstRow="0" w:lastRow="0" w:firstColumn="0" w:lastColumn="0" w:oddVBand="0" w:evenVBand="0" w:oddHBand="0" w:evenHBand="1" w:firstRowFirstColumn="0" w:firstRowLastColumn="0" w:lastRowFirstColumn="0" w:lastRowLastColumn="0"/>
        </w:trPr>
        <w:tc>
          <w:tcPr>
            <w:tcW w:w="7225" w:type="dxa"/>
          </w:tcPr>
          <w:p w14:paraId="5366436A" w14:textId="517A3F9E" w:rsidR="00967A30" w:rsidRPr="00543B4C" w:rsidRDefault="00967A30" w:rsidP="00967A30">
            <w:pPr>
              <w:spacing w:before="60" w:after="60"/>
              <w:ind w:firstLine="0"/>
              <w:rPr>
                <w:sz w:val="22"/>
                <w:szCs w:val="22"/>
              </w:rPr>
            </w:pPr>
            <w:r w:rsidRPr="00AF70A6">
              <w:rPr>
                <w:sz w:val="22"/>
                <w:szCs w:val="22"/>
              </w:rPr>
              <w:t>Сводная ведомость по кассовым выплатам из бюджета (месячная/ ежедневная)</w:t>
            </w:r>
          </w:p>
        </w:tc>
        <w:tc>
          <w:tcPr>
            <w:tcW w:w="1275" w:type="dxa"/>
          </w:tcPr>
          <w:p w14:paraId="153517EC" w14:textId="7C5EA402" w:rsidR="00967A30" w:rsidRPr="00543B4C" w:rsidRDefault="00967A30" w:rsidP="00967A30">
            <w:pPr>
              <w:spacing w:before="60" w:after="60"/>
              <w:ind w:firstLine="0"/>
              <w:rPr>
                <w:sz w:val="22"/>
                <w:szCs w:val="22"/>
              </w:rPr>
            </w:pPr>
            <w:r w:rsidRPr="00967A30">
              <w:rPr>
                <w:sz w:val="22"/>
                <w:szCs w:val="22"/>
              </w:rPr>
              <w:t>П. 10.1</w:t>
            </w:r>
          </w:p>
        </w:tc>
        <w:tc>
          <w:tcPr>
            <w:tcW w:w="1131" w:type="dxa"/>
          </w:tcPr>
          <w:p w14:paraId="30E3671E" w14:textId="1E73315E" w:rsidR="00967A30" w:rsidRPr="00543B4C" w:rsidRDefault="00967A30" w:rsidP="00967A30">
            <w:pPr>
              <w:spacing w:before="60" w:after="60"/>
              <w:ind w:firstLine="0"/>
              <w:rPr>
                <w:sz w:val="22"/>
                <w:szCs w:val="22"/>
              </w:rPr>
            </w:pPr>
            <w:r w:rsidRPr="00AF70A6">
              <w:rPr>
                <w:sz w:val="22"/>
                <w:szCs w:val="22"/>
              </w:rPr>
              <w:t>Т. 2</w:t>
            </w:r>
          </w:p>
        </w:tc>
      </w:tr>
      <w:tr w:rsidR="00967A30" w:rsidRPr="00543B4C" w14:paraId="487F6F2A" w14:textId="77777777" w:rsidTr="00543B4C">
        <w:trPr>
          <w:cnfStyle w:val="000000100000" w:firstRow="0" w:lastRow="0" w:firstColumn="0" w:lastColumn="0" w:oddVBand="0" w:evenVBand="0" w:oddHBand="1" w:evenHBand="0" w:firstRowFirstColumn="0" w:firstRowLastColumn="0" w:lastRowFirstColumn="0" w:lastRowLastColumn="0"/>
        </w:trPr>
        <w:tc>
          <w:tcPr>
            <w:tcW w:w="7225" w:type="dxa"/>
          </w:tcPr>
          <w:p w14:paraId="4F653ADE" w14:textId="4439AE4D" w:rsidR="00967A30" w:rsidRPr="00543B4C" w:rsidRDefault="00967A30" w:rsidP="00967A30">
            <w:pPr>
              <w:spacing w:before="60" w:after="60"/>
              <w:ind w:firstLine="0"/>
              <w:rPr>
                <w:sz w:val="22"/>
                <w:szCs w:val="22"/>
              </w:rPr>
            </w:pPr>
            <w:r w:rsidRPr="00AF70A6">
              <w:rPr>
                <w:sz w:val="22"/>
                <w:szCs w:val="22"/>
              </w:rPr>
              <w:t>Ведомость по движению свободного остатка средств бюджета</w:t>
            </w:r>
          </w:p>
        </w:tc>
        <w:tc>
          <w:tcPr>
            <w:tcW w:w="1275" w:type="dxa"/>
          </w:tcPr>
          <w:p w14:paraId="79902BB0" w14:textId="438EF717" w:rsidR="00967A30" w:rsidRPr="00543B4C" w:rsidRDefault="00967A30" w:rsidP="00967A30">
            <w:pPr>
              <w:spacing w:before="60" w:after="60"/>
              <w:ind w:firstLine="0"/>
              <w:rPr>
                <w:sz w:val="22"/>
                <w:szCs w:val="22"/>
              </w:rPr>
            </w:pPr>
            <w:r w:rsidRPr="00967A30">
              <w:rPr>
                <w:sz w:val="22"/>
                <w:szCs w:val="22"/>
              </w:rPr>
              <w:t>П. 10.2</w:t>
            </w:r>
          </w:p>
        </w:tc>
        <w:tc>
          <w:tcPr>
            <w:tcW w:w="1131" w:type="dxa"/>
          </w:tcPr>
          <w:p w14:paraId="2AE9055C" w14:textId="0B8AA5F4" w:rsidR="00967A30" w:rsidRPr="00543B4C" w:rsidRDefault="00967A30" w:rsidP="00967A30">
            <w:pPr>
              <w:spacing w:before="60" w:after="60"/>
              <w:ind w:firstLine="0"/>
              <w:rPr>
                <w:sz w:val="22"/>
                <w:szCs w:val="22"/>
              </w:rPr>
            </w:pPr>
            <w:r w:rsidRPr="00AF70A6">
              <w:rPr>
                <w:sz w:val="22"/>
                <w:szCs w:val="22"/>
              </w:rPr>
              <w:t>Т. 2</w:t>
            </w:r>
          </w:p>
        </w:tc>
      </w:tr>
      <w:tr w:rsidR="00967A30" w:rsidRPr="00543B4C" w14:paraId="621C0564" w14:textId="77777777" w:rsidTr="00543B4C">
        <w:trPr>
          <w:cnfStyle w:val="000000010000" w:firstRow="0" w:lastRow="0" w:firstColumn="0" w:lastColumn="0" w:oddVBand="0" w:evenVBand="0" w:oddHBand="0" w:evenHBand="1" w:firstRowFirstColumn="0" w:firstRowLastColumn="0" w:lastRowFirstColumn="0" w:lastRowLastColumn="0"/>
        </w:trPr>
        <w:tc>
          <w:tcPr>
            <w:tcW w:w="7225" w:type="dxa"/>
          </w:tcPr>
          <w:p w14:paraId="1D052BEB" w14:textId="610D2CDF" w:rsidR="00967A30" w:rsidRPr="00543B4C" w:rsidRDefault="00967A30" w:rsidP="00967A30">
            <w:pPr>
              <w:spacing w:before="60" w:after="60"/>
              <w:ind w:firstLine="0"/>
              <w:rPr>
                <w:sz w:val="22"/>
                <w:szCs w:val="22"/>
              </w:rPr>
            </w:pPr>
            <w:r w:rsidRPr="00AF70A6">
              <w:rPr>
                <w:sz w:val="22"/>
                <w:szCs w:val="22"/>
              </w:rPr>
              <w:t>Справка к ведомости по движению свободного остатка средств бюджета</w:t>
            </w:r>
          </w:p>
        </w:tc>
        <w:tc>
          <w:tcPr>
            <w:tcW w:w="1275" w:type="dxa"/>
          </w:tcPr>
          <w:p w14:paraId="6A728B1E" w14:textId="5B80082A" w:rsidR="00967A30" w:rsidRPr="00543B4C" w:rsidRDefault="00967A30" w:rsidP="00967A30">
            <w:pPr>
              <w:spacing w:before="60" w:after="60"/>
              <w:ind w:firstLine="0"/>
              <w:rPr>
                <w:sz w:val="22"/>
                <w:szCs w:val="22"/>
              </w:rPr>
            </w:pPr>
            <w:r w:rsidRPr="00967A30">
              <w:rPr>
                <w:sz w:val="22"/>
                <w:szCs w:val="22"/>
              </w:rPr>
              <w:t>П. 10.3</w:t>
            </w:r>
          </w:p>
        </w:tc>
        <w:tc>
          <w:tcPr>
            <w:tcW w:w="1131" w:type="dxa"/>
          </w:tcPr>
          <w:p w14:paraId="474FF94E" w14:textId="1E8AE775" w:rsidR="00967A30" w:rsidRPr="00543B4C" w:rsidRDefault="00967A30" w:rsidP="00967A30">
            <w:pPr>
              <w:spacing w:before="60" w:after="60"/>
              <w:ind w:firstLine="0"/>
              <w:rPr>
                <w:sz w:val="22"/>
                <w:szCs w:val="22"/>
              </w:rPr>
            </w:pPr>
            <w:r w:rsidRPr="00AF70A6">
              <w:rPr>
                <w:sz w:val="22"/>
                <w:szCs w:val="22"/>
              </w:rPr>
              <w:t>Т. 2</w:t>
            </w:r>
          </w:p>
        </w:tc>
      </w:tr>
      <w:tr w:rsidR="00967A30" w:rsidRPr="00543B4C" w14:paraId="1769EEE7" w14:textId="77777777" w:rsidTr="00543B4C">
        <w:trPr>
          <w:cnfStyle w:val="000000100000" w:firstRow="0" w:lastRow="0" w:firstColumn="0" w:lastColumn="0" w:oddVBand="0" w:evenVBand="0" w:oddHBand="1" w:evenHBand="0" w:firstRowFirstColumn="0" w:firstRowLastColumn="0" w:lastRowFirstColumn="0" w:lastRowLastColumn="0"/>
        </w:trPr>
        <w:tc>
          <w:tcPr>
            <w:tcW w:w="7225" w:type="dxa"/>
          </w:tcPr>
          <w:p w14:paraId="0D9B7522" w14:textId="51DE3EE2" w:rsidR="00967A30" w:rsidRPr="00543B4C" w:rsidRDefault="00967A30" w:rsidP="00967A30">
            <w:pPr>
              <w:spacing w:before="60" w:after="60"/>
              <w:ind w:firstLine="0"/>
              <w:rPr>
                <w:sz w:val="22"/>
                <w:szCs w:val="22"/>
              </w:rPr>
            </w:pPr>
            <w:r w:rsidRPr="00AF70A6">
              <w:rPr>
                <w:sz w:val="22"/>
                <w:szCs w:val="22"/>
              </w:rPr>
              <w:t>Справка об операциях по исполнению бюджета</w:t>
            </w:r>
          </w:p>
        </w:tc>
        <w:tc>
          <w:tcPr>
            <w:tcW w:w="1275" w:type="dxa"/>
          </w:tcPr>
          <w:p w14:paraId="1FE96050" w14:textId="24CAC4A0" w:rsidR="00967A30" w:rsidRPr="00543B4C" w:rsidRDefault="00967A30" w:rsidP="00967A30">
            <w:pPr>
              <w:spacing w:before="60" w:after="60"/>
              <w:ind w:firstLine="0"/>
              <w:rPr>
                <w:sz w:val="22"/>
                <w:szCs w:val="22"/>
              </w:rPr>
            </w:pPr>
            <w:r w:rsidRPr="00967A30">
              <w:rPr>
                <w:sz w:val="22"/>
                <w:szCs w:val="22"/>
              </w:rPr>
              <w:t>П. 10.4</w:t>
            </w:r>
          </w:p>
        </w:tc>
        <w:tc>
          <w:tcPr>
            <w:tcW w:w="1131" w:type="dxa"/>
          </w:tcPr>
          <w:p w14:paraId="57209110" w14:textId="060B6A13" w:rsidR="00967A30" w:rsidRPr="00543B4C" w:rsidRDefault="00967A30" w:rsidP="00967A30">
            <w:pPr>
              <w:spacing w:before="60" w:after="60"/>
              <w:ind w:firstLine="0"/>
              <w:rPr>
                <w:sz w:val="22"/>
                <w:szCs w:val="22"/>
              </w:rPr>
            </w:pPr>
            <w:r w:rsidRPr="00AF70A6">
              <w:rPr>
                <w:sz w:val="22"/>
                <w:szCs w:val="22"/>
              </w:rPr>
              <w:t>Т. 2</w:t>
            </w:r>
          </w:p>
        </w:tc>
      </w:tr>
      <w:tr w:rsidR="00967A30" w:rsidRPr="00543B4C" w14:paraId="10B486CE" w14:textId="77777777" w:rsidTr="00543B4C">
        <w:trPr>
          <w:cnfStyle w:val="000000010000" w:firstRow="0" w:lastRow="0" w:firstColumn="0" w:lastColumn="0" w:oddVBand="0" w:evenVBand="0" w:oddHBand="0" w:evenHBand="1" w:firstRowFirstColumn="0" w:firstRowLastColumn="0" w:lastRowFirstColumn="0" w:lastRowLastColumn="0"/>
        </w:trPr>
        <w:tc>
          <w:tcPr>
            <w:tcW w:w="7225" w:type="dxa"/>
          </w:tcPr>
          <w:p w14:paraId="2B900FB7" w14:textId="7EF1072E" w:rsidR="00967A30" w:rsidRPr="00543B4C" w:rsidRDefault="00967A30" w:rsidP="00967A30">
            <w:pPr>
              <w:spacing w:before="60" w:after="60"/>
              <w:ind w:firstLine="0"/>
              <w:rPr>
                <w:sz w:val="22"/>
                <w:szCs w:val="22"/>
              </w:rPr>
            </w:pPr>
            <w:r w:rsidRPr="00AF70A6">
              <w:rPr>
                <w:sz w:val="22"/>
                <w:szCs w:val="22"/>
              </w:rPr>
              <w:t>Сводная ведомость по кассовым поступлениям (ежедневная/месячная)</w:t>
            </w:r>
          </w:p>
        </w:tc>
        <w:tc>
          <w:tcPr>
            <w:tcW w:w="1275" w:type="dxa"/>
          </w:tcPr>
          <w:p w14:paraId="50B7B8F2" w14:textId="492F164B" w:rsidR="00967A30" w:rsidRPr="00543B4C" w:rsidRDefault="00967A30" w:rsidP="00967A30">
            <w:pPr>
              <w:spacing w:before="60" w:after="60"/>
              <w:ind w:firstLine="0"/>
              <w:rPr>
                <w:sz w:val="22"/>
                <w:szCs w:val="22"/>
              </w:rPr>
            </w:pPr>
            <w:r w:rsidRPr="00967A30">
              <w:rPr>
                <w:sz w:val="22"/>
                <w:szCs w:val="22"/>
              </w:rPr>
              <w:t>П. 10.5</w:t>
            </w:r>
          </w:p>
        </w:tc>
        <w:tc>
          <w:tcPr>
            <w:tcW w:w="1131" w:type="dxa"/>
          </w:tcPr>
          <w:p w14:paraId="333EF11C" w14:textId="3DADBEAE" w:rsidR="00967A30" w:rsidRPr="00543B4C" w:rsidRDefault="00967A30" w:rsidP="00967A30">
            <w:pPr>
              <w:spacing w:before="60" w:after="60"/>
              <w:ind w:firstLine="0"/>
              <w:rPr>
                <w:sz w:val="22"/>
                <w:szCs w:val="22"/>
              </w:rPr>
            </w:pPr>
            <w:r w:rsidRPr="00AF70A6">
              <w:rPr>
                <w:sz w:val="22"/>
                <w:szCs w:val="22"/>
              </w:rPr>
              <w:t>Т. 2</w:t>
            </w:r>
          </w:p>
        </w:tc>
      </w:tr>
      <w:tr w:rsidR="00967A30" w:rsidRPr="00543B4C" w14:paraId="5B71224C" w14:textId="77777777" w:rsidTr="00543B4C">
        <w:trPr>
          <w:cnfStyle w:val="000000100000" w:firstRow="0" w:lastRow="0" w:firstColumn="0" w:lastColumn="0" w:oddVBand="0" w:evenVBand="0" w:oddHBand="1" w:evenHBand="0" w:firstRowFirstColumn="0" w:firstRowLastColumn="0" w:lastRowFirstColumn="0" w:lastRowLastColumn="0"/>
        </w:trPr>
        <w:tc>
          <w:tcPr>
            <w:tcW w:w="7225" w:type="dxa"/>
          </w:tcPr>
          <w:p w14:paraId="53FE63CC" w14:textId="4D78F7D8" w:rsidR="00967A30" w:rsidRPr="00543B4C" w:rsidRDefault="00967A30" w:rsidP="00967A30">
            <w:pPr>
              <w:spacing w:before="60" w:after="60"/>
              <w:ind w:firstLine="0"/>
              <w:rPr>
                <w:sz w:val="22"/>
                <w:szCs w:val="22"/>
              </w:rPr>
            </w:pPr>
            <w:r w:rsidRPr="00AF70A6">
              <w:rPr>
                <w:sz w:val="22"/>
                <w:szCs w:val="22"/>
              </w:rPr>
              <w:t>Выписка из лицевого счета бюджета</w:t>
            </w:r>
          </w:p>
        </w:tc>
        <w:tc>
          <w:tcPr>
            <w:tcW w:w="1275" w:type="dxa"/>
          </w:tcPr>
          <w:p w14:paraId="61476F89" w14:textId="57DFFF98" w:rsidR="00967A30" w:rsidRPr="00543B4C" w:rsidRDefault="00967A30" w:rsidP="00967A30">
            <w:pPr>
              <w:spacing w:before="60" w:after="60"/>
              <w:ind w:firstLine="0"/>
              <w:rPr>
                <w:sz w:val="22"/>
                <w:szCs w:val="22"/>
              </w:rPr>
            </w:pPr>
            <w:r w:rsidRPr="00967A30">
              <w:rPr>
                <w:sz w:val="22"/>
                <w:szCs w:val="22"/>
              </w:rPr>
              <w:t>П. 10.6</w:t>
            </w:r>
          </w:p>
        </w:tc>
        <w:tc>
          <w:tcPr>
            <w:tcW w:w="1131" w:type="dxa"/>
          </w:tcPr>
          <w:p w14:paraId="0C8EC03A" w14:textId="1E897416" w:rsidR="00967A30" w:rsidRPr="00543B4C" w:rsidRDefault="00967A30" w:rsidP="00967A30">
            <w:pPr>
              <w:spacing w:before="60" w:after="60"/>
              <w:ind w:firstLine="0"/>
              <w:rPr>
                <w:sz w:val="22"/>
                <w:szCs w:val="22"/>
              </w:rPr>
            </w:pPr>
            <w:r w:rsidRPr="00AF70A6">
              <w:rPr>
                <w:sz w:val="22"/>
                <w:szCs w:val="22"/>
              </w:rPr>
              <w:t>Т. 2</w:t>
            </w:r>
          </w:p>
        </w:tc>
      </w:tr>
      <w:tr w:rsidR="00967A30" w:rsidRPr="00543B4C" w14:paraId="031DC36D" w14:textId="77777777" w:rsidTr="00543B4C">
        <w:trPr>
          <w:cnfStyle w:val="000000010000" w:firstRow="0" w:lastRow="0" w:firstColumn="0" w:lastColumn="0" w:oddVBand="0" w:evenVBand="0" w:oddHBand="0" w:evenHBand="1" w:firstRowFirstColumn="0" w:firstRowLastColumn="0" w:lastRowFirstColumn="0" w:lastRowLastColumn="0"/>
        </w:trPr>
        <w:tc>
          <w:tcPr>
            <w:tcW w:w="7225" w:type="dxa"/>
          </w:tcPr>
          <w:p w14:paraId="3DD93214" w14:textId="1A372FD5" w:rsidR="00967A30" w:rsidRPr="00543B4C" w:rsidRDefault="00967A30" w:rsidP="00967A30">
            <w:pPr>
              <w:spacing w:before="60" w:after="60"/>
              <w:ind w:firstLine="0"/>
              <w:rPr>
                <w:sz w:val="22"/>
                <w:szCs w:val="22"/>
              </w:rPr>
            </w:pPr>
            <w:r w:rsidRPr="00AF70A6">
              <w:rPr>
                <w:sz w:val="22"/>
                <w:szCs w:val="22"/>
              </w:rPr>
              <w:t>Приложение к выписке из лицевого счета бюджета</w:t>
            </w:r>
          </w:p>
        </w:tc>
        <w:tc>
          <w:tcPr>
            <w:tcW w:w="1275" w:type="dxa"/>
          </w:tcPr>
          <w:p w14:paraId="5062EC40" w14:textId="5D57C2DE" w:rsidR="00967A30" w:rsidRPr="00543B4C" w:rsidRDefault="00967A30" w:rsidP="00967A30">
            <w:pPr>
              <w:spacing w:before="60" w:after="60"/>
              <w:ind w:firstLine="0"/>
              <w:rPr>
                <w:sz w:val="22"/>
                <w:szCs w:val="22"/>
              </w:rPr>
            </w:pPr>
            <w:r w:rsidRPr="00967A30">
              <w:rPr>
                <w:sz w:val="22"/>
                <w:szCs w:val="22"/>
              </w:rPr>
              <w:t>П. 10.7</w:t>
            </w:r>
          </w:p>
        </w:tc>
        <w:tc>
          <w:tcPr>
            <w:tcW w:w="1131" w:type="dxa"/>
          </w:tcPr>
          <w:p w14:paraId="7E0E3BEC" w14:textId="02393E0E" w:rsidR="00967A30" w:rsidRPr="00543B4C" w:rsidRDefault="00967A30" w:rsidP="00967A30">
            <w:pPr>
              <w:spacing w:before="60" w:after="60"/>
              <w:ind w:firstLine="0"/>
              <w:rPr>
                <w:sz w:val="22"/>
                <w:szCs w:val="22"/>
              </w:rPr>
            </w:pPr>
            <w:r w:rsidRPr="00AF70A6">
              <w:rPr>
                <w:sz w:val="22"/>
                <w:szCs w:val="22"/>
              </w:rPr>
              <w:t>Т. 2</w:t>
            </w:r>
          </w:p>
        </w:tc>
      </w:tr>
      <w:tr w:rsidR="00967A30" w:rsidRPr="00543B4C" w14:paraId="76443BF2" w14:textId="77777777" w:rsidTr="00543B4C">
        <w:trPr>
          <w:cnfStyle w:val="000000100000" w:firstRow="0" w:lastRow="0" w:firstColumn="0" w:lastColumn="0" w:oddVBand="0" w:evenVBand="0" w:oddHBand="1" w:evenHBand="0" w:firstRowFirstColumn="0" w:firstRowLastColumn="0" w:lastRowFirstColumn="0" w:lastRowLastColumn="0"/>
        </w:trPr>
        <w:tc>
          <w:tcPr>
            <w:tcW w:w="7225" w:type="dxa"/>
          </w:tcPr>
          <w:p w14:paraId="635A4A62" w14:textId="690E5E66" w:rsidR="00967A30" w:rsidRPr="00543B4C" w:rsidRDefault="00967A30" w:rsidP="00967A30">
            <w:pPr>
              <w:spacing w:before="60" w:after="60"/>
              <w:ind w:firstLine="0"/>
              <w:rPr>
                <w:sz w:val="22"/>
                <w:szCs w:val="22"/>
              </w:rPr>
            </w:pPr>
            <w:r w:rsidRPr="00AF70A6">
              <w:rPr>
                <w:sz w:val="22"/>
                <w:szCs w:val="22"/>
              </w:rPr>
              <w:t>Реестр перечисленных поступлений</w:t>
            </w:r>
          </w:p>
        </w:tc>
        <w:tc>
          <w:tcPr>
            <w:tcW w:w="1275" w:type="dxa"/>
          </w:tcPr>
          <w:p w14:paraId="19E47A47" w14:textId="5383BB11" w:rsidR="00967A30" w:rsidRPr="00543B4C" w:rsidRDefault="00967A30" w:rsidP="00967A30">
            <w:pPr>
              <w:spacing w:before="60" w:after="60"/>
              <w:ind w:firstLine="0"/>
              <w:rPr>
                <w:sz w:val="22"/>
                <w:szCs w:val="22"/>
              </w:rPr>
            </w:pPr>
            <w:r w:rsidRPr="00967A30">
              <w:rPr>
                <w:sz w:val="22"/>
                <w:szCs w:val="22"/>
              </w:rPr>
              <w:t>П. 10.8</w:t>
            </w:r>
          </w:p>
        </w:tc>
        <w:tc>
          <w:tcPr>
            <w:tcW w:w="1131" w:type="dxa"/>
          </w:tcPr>
          <w:p w14:paraId="6D33C61D" w14:textId="5DED21AA" w:rsidR="00967A30" w:rsidRPr="00543B4C" w:rsidRDefault="00967A30" w:rsidP="00967A30">
            <w:pPr>
              <w:spacing w:before="60" w:after="60"/>
              <w:ind w:firstLine="0"/>
              <w:rPr>
                <w:sz w:val="22"/>
                <w:szCs w:val="22"/>
              </w:rPr>
            </w:pPr>
            <w:r w:rsidRPr="00AF70A6">
              <w:rPr>
                <w:sz w:val="22"/>
                <w:szCs w:val="22"/>
              </w:rPr>
              <w:t>Т. 2</w:t>
            </w:r>
          </w:p>
        </w:tc>
      </w:tr>
      <w:tr w:rsidR="00C25FCD" w:rsidRPr="00543B4C" w14:paraId="4DA3DB0D" w14:textId="77777777" w:rsidTr="00543B4C">
        <w:trPr>
          <w:cnfStyle w:val="000000010000" w:firstRow="0" w:lastRow="0" w:firstColumn="0" w:lastColumn="0" w:oddVBand="0" w:evenVBand="0" w:oddHBand="0" w:evenHBand="1" w:firstRowFirstColumn="0" w:firstRowLastColumn="0" w:lastRowFirstColumn="0" w:lastRowLastColumn="0"/>
        </w:trPr>
        <w:tc>
          <w:tcPr>
            <w:tcW w:w="7225" w:type="dxa"/>
          </w:tcPr>
          <w:p w14:paraId="2AEC682D" w14:textId="573E524F" w:rsidR="00C25FCD" w:rsidRPr="00AF70A6" w:rsidRDefault="00C25FCD" w:rsidP="00C25FCD">
            <w:pPr>
              <w:spacing w:before="60" w:after="60"/>
              <w:ind w:firstLine="0"/>
              <w:rPr>
                <w:sz w:val="22"/>
                <w:szCs w:val="22"/>
              </w:rPr>
            </w:pPr>
            <w:r w:rsidRPr="00ED62CC">
              <w:rPr>
                <w:sz w:val="22"/>
                <w:szCs w:val="22"/>
              </w:rPr>
              <w:t>Справка о свободном остатке средств бюджета</w:t>
            </w:r>
          </w:p>
        </w:tc>
        <w:tc>
          <w:tcPr>
            <w:tcW w:w="1275" w:type="dxa"/>
          </w:tcPr>
          <w:p w14:paraId="4A654F67" w14:textId="1BACB292" w:rsidR="00C25FCD" w:rsidRPr="00967A30" w:rsidRDefault="00C25FCD" w:rsidP="00C25FCD">
            <w:pPr>
              <w:spacing w:before="60" w:after="60"/>
              <w:ind w:firstLine="0"/>
              <w:rPr>
                <w:sz w:val="22"/>
                <w:szCs w:val="22"/>
              </w:rPr>
            </w:pPr>
            <w:r w:rsidRPr="00AF70A6">
              <w:rPr>
                <w:sz w:val="22"/>
                <w:szCs w:val="22"/>
              </w:rPr>
              <w:t>П.</w:t>
            </w:r>
            <w:r>
              <w:rPr>
                <w:sz w:val="22"/>
                <w:szCs w:val="22"/>
              </w:rPr>
              <w:t xml:space="preserve"> 10.9</w:t>
            </w:r>
          </w:p>
        </w:tc>
        <w:tc>
          <w:tcPr>
            <w:tcW w:w="1131" w:type="dxa"/>
          </w:tcPr>
          <w:p w14:paraId="2BA40014" w14:textId="4F108207" w:rsidR="00C25FCD" w:rsidRPr="00AF70A6" w:rsidRDefault="00C25FCD" w:rsidP="00C25FCD">
            <w:pPr>
              <w:spacing w:before="60" w:after="60"/>
              <w:ind w:firstLine="0"/>
              <w:rPr>
                <w:sz w:val="22"/>
                <w:szCs w:val="22"/>
              </w:rPr>
            </w:pPr>
            <w:r w:rsidRPr="00AF70A6">
              <w:rPr>
                <w:sz w:val="22"/>
                <w:szCs w:val="22"/>
              </w:rPr>
              <w:t>Т. 2</w:t>
            </w:r>
          </w:p>
        </w:tc>
      </w:tr>
      <w:tr w:rsidR="00C25FCD" w:rsidRPr="00543B4C" w14:paraId="6061C305" w14:textId="77777777" w:rsidTr="00543B4C">
        <w:trPr>
          <w:cnfStyle w:val="000000100000" w:firstRow="0" w:lastRow="0" w:firstColumn="0" w:lastColumn="0" w:oddVBand="0" w:evenVBand="0" w:oddHBand="1" w:evenHBand="0" w:firstRowFirstColumn="0" w:firstRowLastColumn="0" w:lastRowFirstColumn="0" w:lastRowLastColumn="0"/>
        </w:trPr>
        <w:tc>
          <w:tcPr>
            <w:tcW w:w="7225" w:type="dxa"/>
          </w:tcPr>
          <w:p w14:paraId="0A13EFF6" w14:textId="455B7B59" w:rsidR="00C25FCD" w:rsidRPr="00543B4C" w:rsidRDefault="00C25FCD" w:rsidP="00C25FCD">
            <w:pPr>
              <w:spacing w:before="60" w:after="60"/>
              <w:ind w:firstLine="0"/>
              <w:rPr>
                <w:sz w:val="22"/>
                <w:szCs w:val="22"/>
              </w:rPr>
            </w:pPr>
            <w:r w:rsidRPr="00AF70A6">
              <w:rPr>
                <w:sz w:val="22"/>
                <w:szCs w:val="22"/>
              </w:rPr>
              <w:t xml:space="preserve">Справка о перечисленных поступлениях в бюджет </w:t>
            </w:r>
            <w:r w:rsidR="0028099B" w:rsidRPr="00D97F44">
              <w:rPr>
                <w:sz w:val="22"/>
                <w:szCs w:val="22"/>
                <w:highlight w:val="green"/>
              </w:rPr>
              <w:t>(ф. 0531467/0533004)</w:t>
            </w:r>
          </w:p>
        </w:tc>
        <w:tc>
          <w:tcPr>
            <w:tcW w:w="1275" w:type="dxa"/>
          </w:tcPr>
          <w:p w14:paraId="39E971DB" w14:textId="0AB01383" w:rsidR="00C25FCD" w:rsidRPr="00543B4C" w:rsidRDefault="00C25FCD" w:rsidP="00C25FCD">
            <w:pPr>
              <w:spacing w:before="60" w:after="60"/>
              <w:ind w:firstLine="0"/>
              <w:rPr>
                <w:sz w:val="22"/>
                <w:szCs w:val="22"/>
              </w:rPr>
            </w:pPr>
            <w:r w:rsidRPr="00967A30">
              <w:rPr>
                <w:sz w:val="22"/>
                <w:szCs w:val="22"/>
              </w:rPr>
              <w:t>П. 10.10</w:t>
            </w:r>
          </w:p>
        </w:tc>
        <w:tc>
          <w:tcPr>
            <w:tcW w:w="1131" w:type="dxa"/>
          </w:tcPr>
          <w:p w14:paraId="4BC1AEF5" w14:textId="75C19DC8" w:rsidR="00C25FCD" w:rsidRPr="00543B4C" w:rsidRDefault="00C25FCD" w:rsidP="00C25FCD">
            <w:pPr>
              <w:spacing w:before="60" w:after="60"/>
              <w:ind w:firstLine="0"/>
              <w:rPr>
                <w:sz w:val="22"/>
                <w:szCs w:val="22"/>
              </w:rPr>
            </w:pPr>
            <w:r w:rsidRPr="00AF70A6">
              <w:rPr>
                <w:sz w:val="22"/>
                <w:szCs w:val="22"/>
              </w:rPr>
              <w:t>Т. 2</w:t>
            </w:r>
          </w:p>
        </w:tc>
      </w:tr>
      <w:tr w:rsidR="00C25FCD" w:rsidRPr="00543B4C" w14:paraId="5264105C" w14:textId="77777777" w:rsidTr="00543B4C">
        <w:trPr>
          <w:cnfStyle w:val="000000010000" w:firstRow="0" w:lastRow="0" w:firstColumn="0" w:lastColumn="0" w:oddVBand="0" w:evenVBand="0" w:oddHBand="0" w:evenHBand="1" w:firstRowFirstColumn="0" w:firstRowLastColumn="0" w:lastRowFirstColumn="0" w:lastRowLastColumn="0"/>
        </w:trPr>
        <w:tc>
          <w:tcPr>
            <w:tcW w:w="7225" w:type="dxa"/>
          </w:tcPr>
          <w:p w14:paraId="7E32B231" w14:textId="05538B48" w:rsidR="00C25FCD" w:rsidRPr="00543B4C" w:rsidRDefault="00C25FCD" w:rsidP="00C25FCD">
            <w:pPr>
              <w:spacing w:before="60" w:after="60"/>
              <w:ind w:firstLine="0"/>
              <w:rPr>
                <w:sz w:val="22"/>
                <w:szCs w:val="22"/>
              </w:rPr>
            </w:pPr>
            <w:r w:rsidRPr="00AF70A6">
              <w:rPr>
                <w:sz w:val="22"/>
                <w:szCs w:val="22"/>
              </w:rPr>
              <w:t>Баланс по операциям кассового обслуживания исполнения бюджета (ф. 0503150)</w:t>
            </w:r>
          </w:p>
        </w:tc>
        <w:tc>
          <w:tcPr>
            <w:tcW w:w="1275" w:type="dxa"/>
          </w:tcPr>
          <w:p w14:paraId="79EB0A64" w14:textId="1FE94FA0" w:rsidR="00C25FCD" w:rsidRPr="00543B4C" w:rsidRDefault="00C25FCD" w:rsidP="00C25FCD">
            <w:pPr>
              <w:spacing w:before="60" w:after="60"/>
              <w:ind w:firstLine="0"/>
              <w:rPr>
                <w:sz w:val="22"/>
                <w:szCs w:val="22"/>
              </w:rPr>
            </w:pPr>
            <w:r w:rsidRPr="00967A30">
              <w:rPr>
                <w:sz w:val="22"/>
                <w:szCs w:val="22"/>
              </w:rPr>
              <w:t>П. 10.11</w:t>
            </w:r>
          </w:p>
        </w:tc>
        <w:tc>
          <w:tcPr>
            <w:tcW w:w="1131" w:type="dxa"/>
          </w:tcPr>
          <w:p w14:paraId="48FAA3A0" w14:textId="003C06FC" w:rsidR="00C25FCD" w:rsidRPr="00543B4C" w:rsidRDefault="00C25FCD" w:rsidP="00C25FCD">
            <w:pPr>
              <w:spacing w:before="60" w:after="60"/>
              <w:ind w:firstLine="0"/>
              <w:rPr>
                <w:sz w:val="22"/>
                <w:szCs w:val="22"/>
              </w:rPr>
            </w:pPr>
            <w:r w:rsidRPr="00AF70A6">
              <w:rPr>
                <w:sz w:val="22"/>
                <w:szCs w:val="22"/>
              </w:rPr>
              <w:t>Т. 2</w:t>
            </w:r>
          </w:p>
        </w:tc>
      </w:tr>
      <w:tr w:rsidR="00C25FCD" w:rsidRPr="00543B4C" w14:paraId="23AC50F0" w14:textId="77777777" w:rsidTr="00543B4C">
        <w:trPr>
          <w:cnfStyle w:val="000000100000" w:firstRow="0" w:lastRow="0" w:firstColumn="0" w:lastColumn="0" w:oddVBand="0" w:evenVBand="0" w:oddHBand="1" w:evenHBand="0" w:firstRowFirstColumn="0" w:firstRowLastColumn="0" w:lastRowFirstColumn="0" w:lastRowLastColumn="0"/>
        </w:trPr>
        <w:tc>
          <w:tcPr>
            <w:tcW w:w="7225" w:type="dxa"/>
          </w:tcPr>
          <w:p w14:paraId="67904BEF" w14:textId="19E4A639" w:rsidR="00C25FCD" w:rsidRPr="00543B4C" w:rsidRDefault="00C25FCD" w:rsidP="00C25FCD">
            <w:pPr>
              <w:spacing w:before="60" w:after="60"/>
              <w:ind w:firstLine="0"/>
              <w:rPr>
                <w:sz w:val="22"/>
                <w:szCs w:val="22"/>
              </w:rPr>
            </w:pPr>
            <w:r w:rsidRPr="00AF70A6">
              <w:rPr>
                <w:sz w:val="22"/>
                <w:szCs w:val="22"/>
              </w:rPr>
              <w:t>Ведомость кассовых поступлений в бюджет</w:t>
            </w:r>
          </w:p>
        </w:tc>
        <w:tc>
          <w:tcPr>
            <w:tcW w:w="1275" w:type="dxa"/>
          </w:tcPr>
          <w:p w14:paraId="25BDF907" w14:textId="54A06818" w:rsidR="00C25FCD" w:rsidRPr="00543B4C" w:rsidRDefault="00C25FCD" w:rsidP="00C25FCD">
            <w:pPr>
              <w:spacing w:before="60" w:after="60"/>
              <w:ind w:firstLine="0"/>
              <w:rPr>
                <w:sz w:val="22"/>
                <w:szCs w:val="22"/>
              </w:rPr>
            </w:pPr>
            <w:r w:rsidRPr="00967A30">
              <w:rPr>
                <w:sz w:val="22"/>
                <w:szCs w:val="22"/>
              </w:rPr>
              <w:t>П. 10.12</w:t>
            </w:r>
          </w:p>
        </w:tc>
        <w:tc>
          <w:tcPr>
            <w:tcW w:w="1131" w:type="dxa"/>
          </w:tcPr>
          <w:p w14:paraId="040735EC" w14:textId="1A103935" w:rsidR="00C25FCD" w:rsidRPr="00543B4C" w:rsidRDefault="00C25FCD" w:rsidP="00C25FCD">
            <w:pPr>
              <w:spacing w:before="60" w:after="60"/>
              <w:ind w:firstLine="0"/>
              <w:rPr>
                <w:sz w:val="22"/>
                <w:szCs w:val="22"/>
              </w:rPr>
            </w:pPr>
            <w:r w:rsidRPr="00AF70A6">
              <w:rPr>
                <w:sz w:val="22"/>
                <w:szCs w:val="22"/>
              </w:rPr>
              <w:t>Т. 2</w:t>
            </w:r>
          </w:p>
        </w:tc>
      </w:tr>
      <w:tr w:rsidR="00C25FCD" w:rsidRPr="00543B4C" w14:paraId="382D4797" w14:textId="77777777" w:rsidTr="00543B4C">
        <w:trPr>
          <w:cnfStyle w:val="000000010000" w:firstRow="0" w:lastRow="0" w:firstColumn="0" w:lastColumn="0" w:oddVBand="0" w:evenVBand="0" w:oddHBand="0" w:evenHBand="1" w:firstRowFirstColumn="0" w:firstRowLastColumn="0" w:lastRowFirstColumn="0" w:lastRowLastColumn="0"/>
        </w:trPr>
        <w:tc>
          <w:tcPr>
            <w:tcW w:w="7225" w:type="dxa"/>
          </w:tcPr>
          <w:p w14:paraId="226FEF22" w14:textId="7B6F572E" w:rsidR="00C25FCD" w:rsidRPr="00543B4C" w:rsidRDefault="00C25FCD" w:rsidP="00C25FCD">
            <w:pPr>
              <w:spacing w:before="60" w:after="60"/>
              <w:ind w:firstLine="0"/>
              <w:rPr>
                <w:sz w:val="22"/>
                <w:szCs w:val="22"/>
              </w:rPr>
            </w:pPr>
            <w:r w:rsidRPr="00AF70A6">
              <w:rPr>
                <w:sz w:val="22"/>
                <w:szCs w:val="22"/>
              </w:rPr>
              <w:t>Ведомость по кассовым выплатам из бюджета (месячная)</w:t>
            </w:r>
          </w:p>
        </w:tc>
        <w:tc>
          <w:tcPr>
            <w:tcW w:w="1275" w:type="dxa"/>
          </w:tcPr>
          <w:p w14:paraId="3B35B335" w14:textId="28C638B0" w:rsidR="00C25FCD" w:rsidRPr="00543B4C" w:rsidRDefault="00C25FCD" w:rsidP="00C25FCD">
            <w:pPr>
              <w:spacing w:before="60" w:after="60"/>
              <w:ind w:firstLine="0"/>
              <w:rPr>
                <w:sz w:val="22"/>
                <w:szCs w:val="22"/>
              </w:rPr>
            </w:pPr>
            <w:r w:rsidRPr="00967A30">
              <w:rPr>
                <w:sz w:val="22"/>
                <w:szCs w:val="22"/>
              </w:rPr>
              <w:t>П. 10.13</w:t>
            </w:r>
          </w:p>
        </w:tc>
        <w:tc>
          <w:tcPr>
            <w:tcW w:w="1131" w:type="dxa"/>
          </w:tcPr>
          <w:p w14:paraId="1628D984" w14:textId="69ABFF6A" w:rsidR="00C25FCD" w:rsidRPr="00543B4C" w:rsidRDefault="00C25FCD" w:rsidP="00C25FCD">
            <w:pPr>
              <w:spacing w:before="60" w:after="60"/>
              <w:ind w:firstLine="0"/>
              <w:rPr>
                <w:sz w:val="22"/>
                <w:szCs w:val="22"/>
              </w:rPr>
            </w:pPr>
            <w:r w:rsidRPr="00AF70A6">
              <w:rPr>
                <w:sz w:val="22"/>
                <w:szCs w:val="22"/>
              </w:rPr>
              <w:t>Т. 2</w:t>
            </w:r>
          </w:p>
        </w:tc>
      </w:tr>
      <w:tr w:rsidR="00C25FCD" w:rsidRPr="00543B4C" w14:paraId="60015BE1" w14:textId="77777777" w:rsidTr="00543B4C">
        <w:trPr>
          <w:cnfStyle w:val="000000100000" w:firstRow="0" w:lastRow="0" w:firstColumn="0" w:lastColumn="0" w:oddVBand="0" w:evenVBand="0" w:oddHBand="1" w:evenHBand="0" w:firstRowFirstColumn="0" w:firstRowLastColumn="0" w:lastRowFirstColumn="0" w:lastRowLastColumn="0"/>
        </w:trPr>
        <w:tc>
          <w:tcPr>
            <w:tcW w:w="7225" w:type="dxa"/>
          </w:tcPr>
          <w:p w14:paraId="39671A25" w14:textId="06726D70" w:rsidR="00C25FCD" w:rsidRPr="00543B4C" w:rsidRDefault="00C25FCD" w:rsidP="00C25FCD">
            <w:pPr>
              <w:spacing w:before="60" w:after="60"/>
              <w:ind w:firstLine="0"/>
              <w:rPr>
                <w:sz w:val="22"/>
                <w:szCs w:val="22"/>
              </w:rPr>
            </w:pPr>
            <w:r w:rsidRPr="00AF70A6">
              <w:rPr>
                <w:sz w:val="22"/>
                <w:szCs w:val="22"/>
              </w:rPr>
              <w:t>Отчет по поступлениям и выбытиям (ф. 0503151)</w:t>
            </w:r>
          </w:p>
        </w:tc>
        <w:tc>
          <w:tcPr>
            <w:tcW w:w="1275" w:type="dxa"/>
          </w:tcPr>
          <w:p w14:paraId="4362C5D2" w14:textId="577974DA" w:rsidR="00C25FCD" w:rsidRPr="00543B4C" w:rsidRDefault="00C25FCD" w:rsidP="00C25FCD">
            <w:pPr>
              <w:spacing w:before="60" w:after="60"/>
              <w:ind w:firstLine="0"/>
              <w:rPr>
                <w:sz w:val="22"/>
                <w:szCs w:val="22"/>
              </w:rPr>
            </w:pPr>
            <w:r w:rsidRPr="00967A30">
              <w:rPr>
                <w:sz w:val="22"/>
                <w:szCs w:val="22"/>
              </w:rPr>
              <w:t>П. 10.14</w:t>
            </w:r>
          </w:p>
        </w:tc>
        <w:tc>
          <w:tcPr>
            <w:tcW w:w="1131" w:type="dxa"/>
          </w:tcPr>
          <w:p w14:paraId="3F4BF4F6" w14:textId="3222E233" w:rsidR="00C25FCD" w:rsidRPr="00543B4C" w:rsidRDefault="00C25FCD" w:rsidP="00C25FCD">
            <w:pPr>
              <w:spacing w:before="60" w:after="60"/>
              <w:ind w:firstLine="0"/>
              <w:rPr>
                <w:sz w:val="22"/>
                <w:szCs w:val="22"/>
              </w:rPr>
            </w:pPr>
            <w:r w:rsidRPr="00AF70A6">
              <w:rPr>
                <w:sz w:val="22"/>
                <w:szCs w:val="22"/>
              </w:rPr>
              <w:t>Т. 2</w:t>
            </w:r>
          </w:p>
        </w:tc>
      </w:tr>
      <w:tr w:rsidR="00C25FCD" w:rsidRPr="00543B4C" w14:paraId="3C36AB3B" w14:textId="77777777" w:rsidTr="00543B4C">
        <w:trPr>
          <w:cnfStyle w:val="000000010000" w:firstRow="0" w:lastRow="0" w:firstColumn="0" w:lastColumn="0" w:oddVBand="0" w:evenVBand="0" w:oddHBand="0" w:evenHBand="1" w:firstRowFirstColumn="0" w:firstRowLastColumn="0" w:lastRowFirstColumn="0" w:lastRowLastColumn="0"/>
        </w:trPr>
        <w:tc>
          <w:tcPr>
            <w:tcW w:w="7225" w:type="dxa"/>
          </w:tcPr>
          <w:p w14:paraId="2D400381" w14:textId="7F4C8688" w:rsidR="00C25FCD" w:rsidRPr="00543B4C" w:rsidRDefault="00C25FCD" w:rsidP="00C25FCD">
            <w:pPr>
              <w:spacing w:before="60" w:after="60"/>
              <w:ind w:firstLine="0"/>
              <w:rPr>
                <w:sz w:val="22"/>
                <w:szCs w:val="22"/>
              </w:rPr>
            </w:pPr>
            <w:r w:rsidRPr="00AF70A6">
              <w:rPr>
                <w:sz w:val="22"/>
                <w:szCs w:val="22"/>
              </w:rPr>
              <w:t>Информация о кассовых операциях на лицевых счетах учреждений</w:t>
            </w:r>
          </w:p>
        </w:tc>
        <w:tc>
          <w:tcPr>
            <w:tcW w:w="1275" w:type="dxa"/>
          </w:tcPr>
          <w:p w14:paraId="0BD33D77" w14:textId="6984C2E2" w:rsidR="00C25FCD" w:rsidRPr="00543B4C" w:rsidRDefault="00C25FCD" w:rsidP="00C25FCD">
            <w:pPr>
              <w:spacing w:before="60" w:after="60"/>
              <w:ind w:firstLine="0"/>
              <w:rPr>
                <w:sz w:val="22"/>
                <w:szCs w:val="22"/>
              </w:rPr>
            </w:pPr>
            <w:r w:rsidRPr="00967A30">
              <w:rPr>
                <w:sz w:val="22"/>
                <w:szCs w:val="22"/>
              </w:rPr>
              <w:t>П. 10.15</w:t>
            </w:r>
          </w:p>
        </w:tc>
        <w:tc>
          <w:tcPr>
            <w:tcW w:w="1131" w:type="dxa"/>
          </w:tcPr>
          <w:p w14:paraId="41E9AA4A" w14:textId="542122B3" w:rsidR="00C25FCD" w:rsidRPr="00543B4C" w:rsidRDefault="00C25FCD" w:rsidP="00C25FCD">
            <w:pPr>
              <w:spacing w:before="60" w:after="60"/>
              <w:ind w:firstLine="0"/>
              <w:rPr>
                <w:sz w:val="22"/>
                <w:szCs w:val="22"/>
              </w:rPr>
            </w:pPr>
            <w:r w:rsidRPr="00AF70A6">
              <w:rPr>
                <w:sz w:val="22"/>
                <w:szCs w:val="22"/>
              </w:rPr>
              <w:t>Т. 2</w:t>
            </w:r>
          </w:p>
        </w:tc>
      </w:tr>
      <w:tr w:rsidR="00C25FCD" w:rsidRPr="00543B4C" w14:paraId="720B23B4" w14:textId="77777777" w:rsidTr="00543B4C">
        <w:trPr>
          <w:cnfStyle w:val="000000100000" w:firstRow="0" w:lastRow="0" w:firstColumn="0" w:lastColumn="0" w:oddVBand="0" w:evenVBand="0" w:oddHBand="1" w:evenHBand="0" w:firstRowFirstColumn="0" w:firstRowLastColumn="0" w:lastRowFirstColumn="0" w:lastRowLastColumn="0"/>
        </w:trPr>
        <w:tc>
          <w:tcPr>
            <w:tcW w:w="7225" w:type="dxa"/>
          </w:tcPr>
          <w:p w14:paraId="603F180F" w14:textId="163D152E" w:rsidR="00C25FCD" w:rsidRPr="00543B4C" w:rsidRDefault="00C25FCD" w:rsidP="00C25FCD">
            <w:pPr>
              <w:spacing w:before="60" w:after="60"/>
              <w:ind w:firstLine="0"/>
              <w:rPr>
                <w:sz w:val="22"/>
                <w:szCs w:val="22"/>
              </w:rPr>
            </w:pPr>
            <w:r w:rsidRPr="00AF70A6">
              <w:rPr>
                <w:sz w:val="22"/>
                <w:szCs w:val="22"/>
              </w:rPr>
              <w:t>Отчет о состоянии лицевого счета бюджета</w:t>
            </w:r>
          </w:p>
        </w:tc>
        <w:tc>
          <w:tcPr>
            <w:tcW w:w="1275" w:type="dxa"/>
          </w:tcPr>
          <w:p w14:paraId="6F8AECEF" w14:textId="25354353" w:rsidR="00C25FCD" w:rsidRPr="00543B4C" w:rsidRDefault="00C25FCD" w:rsidP="00C25FCD">
            <w:pPr>
              <w:spacing w:before="60" w:after="60"/>
              <w:ind w:firstLine="0"/>
              <w:rPr>
                <w:sz w:val="22"/>
                <w:szCs w:val="22"/>
              </w:rPr>
            </w:pPr>
            <w:r w:rsidRPr="00967A30">
              <w:rPr>
                <w:sz w:val="22"/>
                <w:szCs w:val="22"/>
              </w:rPr>
              <w:t>П. 10.16</w:t>
            </w:r>
          </w:p>
        </w:tc>
        <w:tc>
          <w:tcPr>
            <w:tcW w:w="1131" w:type="dxa"/>
          </w:tcPr>
          <w:p w14:paraId="3FB085D5" w14:textId="15FBD84C" w:rsidR="00C25FCD" w:rsidRPr="00543B4C" w:rsidRDefault="00C25FCD" w:rsidP="00C25FCD">
            <w:pPr>
              <w:spacing w:before="60" w:after="60"/>
              <w:ind w:firstLine="0"/>
              <w:rPr>
                <w:sz w:val="22"/>
                <w:szCs w:val="22"/>
              </w:rPr>
            </w:pPr>
            <w:r w:rsidRPr="00AF70A6">
              <w:rPr>
                <w:sz w:val="22"/>
                <w:szCs w:val="22"/>
              </w:rPr>
              <w:t>Т. 2</w:t>
            </w:r>
          </w:p>
        </w:tc>
      </w:tr>
      <w:tr w:rsidR="00C25FCD" w:rsidRPr="00543B4C" w14:paraId="5680527D" w14:textId="77777777" w:rsidTr="00543B4C">
        <w:trPr>
          <w:cnfStyle w:val="000000010000" w:firstRow="0" w:lastRow="0" w:firstColumn="0" w:lastColumn="0" w:oddVBand="0" w:evenVBand="0" w:oddHBand="0" w:evenHBand="1" w:firstRowFirstColumn="0" w:firstRowLastColumn="0" w:lastRowFirstColumn="0" w:lastRowLastColumn="0"/>
        </w:trPr>
        <w:tc>
          <w:tcPr>
            <w:tcW w:w="7225" w:type="dxa"/>
          </w:tcPr>
          <w:p w14:paraId="453ACB50" w14:textId="79A5A4A9" w:rsidR="00C25FCD" w:rsidRPr="00543B4C" w:rsidRDefault="00C25FCD" w:rsidP="00C25FCD">
            <w:pPr>
              <w:spacing w:before="60" w:after="60"/>
              <w:ind w:firstLine="0"/>
              <w:rPr>
                <w:sz w:val="22"/>
                <w:szCs w:val="22"/>
              </w:rPr>
            </w:pPr>
            <w:r w:rsidRPr="00AF70A6">
              <w:rPr>
                <w:sz w:val="22"/>
                <w:szCs w:val="22"/>
              </w:rPr>
              <w:t>Справка о кассовых операциях со средствами бюджета (код формы по КФД 0531855)</w:t>
            </w:r>
          </w:p>
        </w:tc>
        <w:tc>
          <w:tcPr>
            <w:tcW w:w="1275" w:type="dxa"/>
          </w:tcPr>
          <w:p w14:paraId="7B968EEE" w14:textId="07649E39" w:rsidR="00C25FCD" w:rsidRPr="00543B4C" w:rsidRDefault="00C25FCD" w:rsidP="00C25FCD">
            <w:pPr>
              <w:spacing w:before="60" w:after="60"/>
              <w:ind w:firstLine="0"/>
              <w:rPr>
                <w:sz w:val="22"/>
                <w:szCs w:val="22"/>
              </w:rPr>
            </w:pPr>
            <w:r w:rsidRPr="00967A30">
              <w:rPr>
                <w:sz w:val="22"/>
                <w:szCs w:val="22"/>
              </w:rPr>
              <w:t>П. 10.17</w:t>
            </w:r>
          </w:p>
        </w:tc>
        <w:tc>
          <w:tcPr>
            <w:tcW w:w="1131" w:type="dxa"/>
          </w:tcPr>
          <w:p w14:paraId="59F63C9E" w14:textId="521643CF" w:rsidR="00C25FCD" w:rsidRPr="00543B4C" w:rsidRDefault="00C25FCD" w:rsidP="00C25FCD">
            <w:pPr>
              <w:spacing w:before="60" w:after="60"/>
              <w:ind w:firstLine="0"/>
              <w:rPr>
                <w:sz w:val="22"/>
                <w:szCs w:val="22"/>
              </w:rPr>
            </w:pPr>
            <w:r w:rsidRPr="00AF70A6">
              <w:rPr>
                <w:sz w:val="22"/>
                <w:szCs w:val="22"/>
              </w:rPr>
              <w:t>Т. 2</w:t>
            </w:r>
          </w:p>
        </w:tc>
      </w:tr>
      <w:tr w:rsidR="00C25FCD" w:rsidRPr="00543B4C" w14:paraId="6BC6F327" w14:textId="77777777" w:rsidTr="00543B4C">
        <w:trPr>
          <w:cnfStyle w:val="000000100000" w:firstRow="0" w:lastRow="0" w:firstColumn="0" w:lastColumn="0" w:oddVBand="0" w:evenVBand="0" w:oddHBand="1" w:evenHBand="0" w:firstRowFirstColumn="0" w:firstRowLastColumn="0" w:lastRowFirstColumn="0" w:lastRowLastColumn="0"/>
        </w:trPr>
        <w:tc>
          <w:tcPr>
            <w:tcW w:w="7225" w:type="dxa"/>
          </w:tcPr>
          <w:p w14:paraId="7ACCCDDC" w14:textId="3B34312B" w:rsidR="00C25FCD" w:rsidRPr="00543B4C" w:rsidRDefault="00C25FCD" w:rsidP="00C25FCD">
            <w:pPr>
              <w:spacing w:before="60" w:after="60"/>
              <w:ind w:firstLine="0"/>
              <w:rPr>
                <w:sz w:val="22"/>
                <w:szCs w:val="22"/>
              </w:rPr>
            </w:pPr>
            <w:r w:rsidRPr="00AF70A6">
              <w:rPr>
                <w:sz w:val="22"/>
                <w:szCs w:val="22"/>
              </w:rPr>
              <w:t>Сводная справка по кассовым операциям (ежедневная) (код формы по КФД 0531856)</w:t>
            </w:r>
          </w:p>
        </w:tc>
        <w:tc>
          <w:tcPr>
            <w:tcW w:w="1275" w:type="dxa"/>
          </w:tcPr>
          <w:p w14:paraId="1E0261C4" w14:textId="3A16A6BB" w:rsidR="00C25FCD" w:rsidRPr="00543B4C" w:rsidRDefault="00C25FCD" w:rsidP="00C25FCD">
            <w:pPr>
              <w:spacing w:before="60" w:after="60"/>
              <w:ind w:firstLine="0"/>
              <w:rPr>
                <w:sz w:val="22"/>
                <w:szCs w:val="22"/>
              </w:rPr>
            </w:pPr>
            <w:r w:rsidRPr="00967A30">
              <w:rPr>
                <w:sz w:val="22"/>
                <w:szCs w:val="22"/>
              </w:rPr>
              <w:t>П. 10.18</w:t>
            </w:r>
          </w:p>
        </w:tc>
        <w:tc>
          <w:tcPr>
            <w:tcW w:w="1131" w:type="dxa"/>
          </w:tcPr>
          <w:p w14:paraId="5C6D64F5" w14:textId="614D79D5" w:rsidR="00C25FCD" w:rsidRPr="00543B4C" w:rsidRDefault="00C25FCD" w:rsidP="00C25FCD">
            <w:pPr>
              <w:spacing w:before="60" w:after="60"/>
              <w:ind w:firstLine="0"/>
              <w:rPr>
                <w:sz w:val="22"/>
                <w:szCs w:val="22"/>
              </w:rPr>
            </w:pPr>
            <w:r w:rsidRPr="00AF70A6">
              <w:rPr>
                <w:sz w:val="22"/>
                <w:szCs w:val="22"/>
              </w:rPr>
              <w:t>Т. 2</w:t>
            </w:r>
          </w:p>
        </w:tc>
      </w:tr>
      <w:tr w:rsidR="00C25FCD" w:rsidRPr="00543B4C" w14:paraId="1EF4AC4F" w14:textId="77777777" w:rsidTr="00543B4C">
        <w:trPr>
          <w:cnfStyle w:val="000000010000" w:firstRow="0" w:lastRow="0" w:firstColumn="0" w:lastColumn="0" w:oddVBand="0" w:evenVBand="0" w:oddHBand="0" w:evenHBand="1" w:firstRowFirstColumn="0" w:firstRowLastColumn="0" w:lastRowFirstColumn="0" w:lastRowLastColumn="0"/>
        </w:trPr>
        <w:tc>
          <w:tcPr>
            <w:tcW w:w="7225" w:type="dxa"/>
          </w:tcPr>
          <w:p w14:paraId="07A2B3AA" w14:textId="7447BC9D" w:rsidR="00C25FCD" w:rsidRPr="00543B4C" w:rsidRDefault="00C25FCD" w:rsidP="00C25FCD">
            <w:pPr>
              <w:spacing w:before="60" w:after="60"/>
              <w:ind w:firstLine="0"/>
              <w:rPr>
                <w:sz w:val="22"/>
                <w:szCs w:val="22"/>
              </w:rPr>
            </w:pPr>
            <w:r w:rsidRPr="00AF70A6">
              <w:rPr>
                <w:sz w:val="22"/>
                <w:szCs w:val="22"/>
              </w:rPr>
              <w:lastRenderedPageBreak/>
              <w:t>Сводная справка по кассовым операциям со средствами бюджета (месячная) (код формы по КФД 0531857)</w:t>
            </w:r>
          </w:p>
        </w:tc>
        <w:tc>
          <w:tcPr>
            <w:tcW w:w="1275" w:type="dxa"/>
          </w:tcPr>
          <w:p w14:paraId="07D32A6C" w14:textId="12072C5A" w:rsidR="00C25FCD" w:rsidRPr="00543B4C" w:rsidRDefault="00C25FCD" w:rsidP="00C25FCD">
            <w:pPr>
              <w:spacing w:before="60" w:after="60"/>
              <w:ind w:firstLine="0"/>
              <w:rPr>
                <w:sz w:val="22"/>
                <w:szCs w:val="22"/>
              </w:rPr>
            </w:pPr>
            <w:r w:rsidRPr="00967A30">
              <w:rPr>
                <w:sz w:val="22"/>
                <w:szCs w:val="22"/>
              </w:rPr>
              <w:t>П. 10.19</w:t>
            </w:r>
          </w:p>
        </w:tc>
        <w:tc>
          <w:tcPr>
            <w:tcW w:w="1131" w:type="dxa"/>
          </w:tcPr>
          <w:p w14:paraId="4B0F2469" w14:textId="6736577E" w:rsidR="00C25FCD" w:rsidRPr="00543B4C" w:rsidRDefault="00C25FCD" w:rsidP="00C25FCD">
            <w:pPr>
              <w:spacing w:before="60" w:after="60"/>
              <w:ind w:firstLine="0"/>
              <w:rPr>
                <w:sz w:val="22"/>
                <w:szCs w:val="22"/>
              </w:rPr>
            </w:pPr>
            <w:r w:rsidRPr="00AF70A6">
              <w:rPr>
                <w:sz w:val="22"/>
                <w:szCs w:val="22"/>
              </w:rPr>
              <w:t>Т. 2</w:t>
            </w:r>
          </w:p>
        </w:tc>
      </w:tr>
      <w:tr w:rsidR="00C25FCD" w:rsidRPr="00543B4C" w14:paraId="7C5C7D66" w14:textId="77777777" w:rsidTr="00543B4C">
        <w:trPr>
          <w:cnfStyle w:val="000000100000" w:firstRow="0" w:lastRow="0" w:firstColumn="0" w:lastColumn="0" w:oddVBand="0" w:evenVBand="0" w:oddHBand="1" w:evenHBand="0" w:firstRowFirstColumn="0" w:firstRowLastColumn="0" w:lastRowFirstColumn="0" w:lastRowLastColumn="0"/>
        </w:trPr>
        <w:tc>
          <w:tcPr>
            <w:tcW w:w="7225" w:type="dxa"/>
          </w:tcPr>
          <w:p w14:paraId="5EF7E258" w14:textId="2AC76500" w:rsidR="00C25FCD" w:rsidRPr="00543B4C" w:rsidRDefault="00C25FCD" w:rsidP="00C25FCD">
            <w:pPr>
              <w:spacing w:before="60" w:after="60"/>
              <w:ind w:firstLine="0"/>
              <w:rPr>
                <w:sz w:val="22"/>
                <w:szCs w:val="22"/>
              </w:rPr>
            </w:pPr>
            <w:r w:rsidRPr="00AF70A6">
              <w:rPr>
                <w:sz w:val="22"/>
                <w:szCs w:val="22"/>
              </w:rPr>
              <w:t>Сводная справка по кассовым операциям со средствами консолидированного бюджета (месячная) (код формы по КФД 0531858)</w:t>
            </w:r>
          </w:p>
        </w:tc>
        <w:tc>
          <w:tcPr>
            <w:tcW w:w="1275" w:type="dxa"/>
          </w:tcPr>
          <w:p w14:paraId="66B323CE" w14:textId="383D390F" w:rsidR="00C25FCD" w:rsidRPr="00543B4C" w:rsidRDefault="00C25FCD" w:rsidP="00C25FCD">
            <w:pPr>
              <w:spacing w:before="60" w:after="60"/>
              <w:ind w:firstLine="0"/>
              <w:rPr>
                <w:sz w:val="22"/>
                <w:szCs w:val="22"/>
              </w:rPr>
            </w:pPr>
            <w:r w:rsidRPr="00967A30">
              <w:rPr>
                <w:sz w:val="22"/>
                <w:szCs w:val="22"/>
              </w:rPr>
              <w:t>П. 10.20</w:t>
            </w:r>
          </w:p>
        </w:tc>
        <w:tc>
          <w:tcPr>
            <w:tcW w:w="1131" w:type="dxa"/>
          </w:tcPr>
          <w:p w14:paraId="01718DE0" w14:textId="7C3BE226" w:rsidR="00C25FCD" w:rsidRPr="00543B4C" w:rsidRDefault="00C25FCD" w:rsidP="00C25FCD">
            <w:pPr>
              <w:spacing w:before="60" w:after="60"/>
              <w:ind w:firstLine="0"/>
              <w:rPr>
                <w:sz w:val="22"/>
                <w:szCs w:val="22"/>
              </w:rPr>
            </w:pPr>
            <w:r w:rsidRPr="00AF70A6">
              <w:rPr>
                <w:sz w:val="22"/>
                <w:szCs w:val="22"/>
              </w:rPr>
              <w:t>Т. 2</w:t>
            </w:r>
          </w:p>
        </w:tc>
      </w:tr>
      <w:tr w:rsidR="00C25FCD" w:rsidRPr="00543B4C" w14:paraId="1C89B5E9" w14:textId="77777777" w:rsidTr="00543B4C">
        <w:trPr>
          <w:cnfStyle w:val="000000010000" w:firstRow="0" w:lastRow="0" w:firstColumn="0" w:lastColumn="0" w:oddVBand="0" w:evenVBand="0" w:oddHBand="0" w:evenHBand="1" w:firstRowFirstColumn="0" w:firstRowLastColumn="0" w:lastRowFirstColumn="0" w:lastRowLastColumn="0"/>
        </w:trPr>
        <w:tc>
          <w:tcPr>
            <w:tcW w:w="7225" w:type="dxa"/>
          </w:tcPr>
          <w:p w14:paraId="555CDF3B" w14:textId="205FBB9A" w:rsidR="00C25FCD" w:rsidRPr="00543B4C" w:rsidRDefault="00C25FCD" w:rsidP="00C25FCD">
            <w:pPr>
              <w:spacing w:before="60" w:after="60"/>
              <w:ind w:firstLine="0"/>
              <w:rPr>
                <w:sz w:val="22"/>
                <w:szCs w:val="22"/>
              </w:rPr>
            </w:pPr>
            <w:r w:rsidRPr="00AF70A6">
              <w:rPr>
                <w:sz w:val="22"/>
                <w:szCs w:val="22"/>
              </w:rPr>
              <w:t>Баланс по операциям со средствами бюджетных, автономных учреждений и иных юридических лиц (ф. 0503154)</w:t>
            </w:r>
          </w:p>
        </w:tc>
        <w:tc>
          <w:tcPr>
            <w:tcW w:w="1275" w:type="dxa"/>
          </w:tcPr>
          <w:p w14:paraId="66ECCBBA" w14:textId="1FC2CF6A" w:rsidR="00C25FCD" w:rsidRPr="00543B4C" w:rsidRDefault="00C25FCD" w:rsidP="00C25FCD">
            <w:pPr>
              <w:spacing w:before="60" w:after="60"/>
              <w:ind w:firstLine="0"/>
              <w:rPr>
                <w:sz w:val="22"/>
                <w:szCs w:val="22"/>
              </w:rPr>
            </w:pPr>
            <w:r w:rsidRPr="00967A30">
              <w:rPr>
                <w:sz w:val="22"/>
                <w:szCs w:val="22"/>
              </w:rPr>
              <w:t>П. 10.21</w:t>
            </w:r>
          </w:p>
        </w:tc>
        <w:tc>
          <w:tcPr>
            <w:tcW w:w="1131" w:type="dxa"/>
          </w:tcPr>
          <w:p w14:paraId="255081A1" w14:textId="63EA9E63" w:rsidR="00C25FCD" w:rsidRPr="00543B4C" w:rsidRDefault="00C25FCD" w:rsidP="00C25FCD">
            <w:pPr>
              <w:spacing w:before="60" w:after="60"/>
              <w:ind w:firstLine="0"/>
              <w:rPr>
                <w:sz w:val="22"/>
                <w:szCs w:val="22"/>
              </w:rPr>
            </w:pPr>
            <w:r w:rsidRPr="00AF70A6">
              <w:rPr>
                <w:sz w:val="22"/>
                <w:szCs w:val="22"/>
              </w:rPr>
              <w:t>Т. 2</w:t>
            </w:r>
          </w:p>
        </w:tc>
      </w:tr>
      <w:tr w:rsidR="00C25FCD" w:rsidRPr="00543B4C" w14:paraId="10096D80" w14:textId="77777777" w:rsidTr="00543B4C">
        <w:trPr>
          <w:cnfStyle w:val="000000100000" w:firstRow="0" w:lastRow="0" w:firstColumn="0" w:lastColumn="0" w:oddVBand="0" w:evenVBand="0" w:oddHBand="1" w:evenHBand="0" w:firstRowFirstColumn="0" w:firstRowLastColumn="0" w:lastRowFirstColumn="0" w:lastRowLastColumn="0"/>
        </w:trPr>
        <w:tc>
          <w:tcPr>
            <w:tcW w:w="7225" w:type="dxa"/>
          </w:tcPr>
          <w:p w14:paraId="2F072698" w14:textId="3ACB2B3C" w:rsidR="00C25FCD" w:rsidRPr="00543B4C" w:rsidRDefault="00C25FCD" w:rsidP="00C25FCD">
            <w:pPr>
              <w:spacing w:before="60" w:after="60"/>
              <w:ind w:firstLine="0"/>
              <w:rPr>
                <w:sz w:val="22"/>
                <w:szCs w:val="22"/>
              </w:rPr>
            </w:pPr>
            <w:r w:rsidRPr="00AF70A6">
              <w:rPr>
                <w:sz w:val="22"/>
                <w:szCs w:val="22"/>
              </w:rPr>
              <w:t>Консолидированный отчет о кассовых поступлениях и выбытиях (ф. 0503152)</w:t>
            </w:r>
          </w:p>
        </w:tc>
        <w:tc>
          <w:tcPr>
            <w:tcW w:w="1275" w:type="dxa"/>
          </w:tcPr>
          <w:p w14:paraId="406055CF" w14:textId="0F9BDC9E" w:rsidR="00C25FCD" w:rsidRPr="00543B4C" w:rsidRDefault="00C25FCD" w:rsidP="00C25FCD">
            <w:pPr>
              <w:spacing w:before="60" w:after="60"/>
              <w:ind w:firstLine="0"/>
              <w:rPr>
                <w:sz w:val="22"/>
                <w:szCs w:val="22"/>
              </w:rPr>
            </w:pPr>
            <w:r w:rsidRPr="00967A30">
              <w:rPr>
                <w:sz w:val="22"/>
                <w:szCs w:val="22"/>
              </w:rPr>
              <w:t>П. 10.22</w:t>
            </w:r>
          </w:p>
        </w:tc>
        <w:tc>
          <w:tcPr>
            <w:tcW w:w="1131" w:type="dxa"/>
          </w:tcPr>
          <w:p w14:paraId="4AC8AFB4" w14:textId="6BBE0E58" w:rsidR="00C25FCD" w:rsidRPr="00543B4C" w:rsidRDefault="00C25FCD" w:rsidP="00C25FCD">
            <w:pPr>
              <w:spacing w:before="60" w:after="60"/>
              <w:ind w:firstLine="0"/>
              <w:rPr>
                <w:sz w:val="22"/>
                <w:szCs w:val="22"/>
              </w:rPr>
            </w:pPr>
            <w:r w:rsidRPr="00AF70A6">
              <w:rPr>
                <w:sz w:val="22"/>
                <w:szCs w:val="22"/>
              </w:rPr>
              <w:t>Т. 2</w:t>
            </w:r>
          </w:p>
        </w:tc>
      </w:tr>
      <w:tr w:rsidR="00C25FCD" w:rsidRPr="00543B4C" w14:paraId="02FC478E" w14:textId="77777777" w:rsidTr="00543B4C">
        <w:trPr>
          <w:cnfStyle w:val="000000010000" w:firstRow="0" w:lastRow="0" w:firstColumn="0" w:lastColumn="0" w:oddVBand="0" w:evenVBand="0" w:oddHBand="0" w:evenHBand="1" w:firstRowFirstColumn="0" w:firstRowLastColumn="0" w:lastRowFirstColumn="0" w:lastRowLastColumn="0"/>
        </w:trPr>
        <w:tc>
          <w:tcPr>
            <w:tcW w:w="7225" w:type="dxa"/>
          </w:tcPr>
          <w:p w14:paraId="13627F98" w14:textId="7539329D" w:rsidR="00C25FCD" w:rsidRPr="00543B4C" w:rsidRDefault="00C25FCD" w:rsidP="00C25FCD">
            <w:pPr>
              <w:spacing w:before="60" w:after="60"/>
              <w:ind w:firstLine="0"/>
              <w:rPr>
                <w:sz w:val="22"/>
                <w:szCs w:val="22"/>
              </w:rPr>
            </w:pPr>
            <w:r w:rsidRPr="00AF70A6">
              <w:rPr>
                <w:sz w:val="22"/>
                <w:szCs w:val="22"/>
              </w:rPr>
              <w:t>Отчет о поступлении и выбытии средств бюджетных, автономных учреждений и иных юридических лиц (ф. 0503155)</w:t>
            </w:r>
          </w:p>
        </w:tc>
        <w:tc>
          <w:tcPr>
            <w:tcW w:w="1275" w:type="dxa"/>
          </w:tcPr>
          <w:p w14:paraId="44C5B66C" w14:textId="696B5B55" w:rsidR="00C25FCD" w:rsidRPr="00543B4C" w:rsidRDefault="00C25FCD" w:rsidP="00C25FCD">
            <w:pPr>
              <w:spacing w:before="60" w:after="60"/>
              <w:ind w:firstLine="0"/>
              <w:rPr>
                <w:sz w:val="22"/>
                <w:szCs w:val="22"/>
              </w:rPr>
            </w:pPr>
            <w:r w:rsidRPr="00967A30">
              <w:rPr>
                <w:sz w:val="22"/>
                <w:szCs w:val="22"/>
              </w:rPr>
              <w:t>П. 10.23</w:t>
            </w:r>
          </w:p>
        </w:tc>
        <w:tc>
          <w:tcPr>
            <w:tcW w:w="1131" w:type="dxa"/>
          </w:tcPr>
          <w:p w14:paraId="6FF41CA8" w14:textId="71AAEBC5" w:rsidR="00C25FCD" w:rsidRPr="00543B4C" w:rsidRDefault="00C25FCD" w:rsidP="00C25FCD">
            <w:pPr>
              <w:spacing w:before="60" w:after="60"/>
              <w:ind w:firstLine="0"/>
              <w:rPr>
                <w:sz w:val="22"/>
                <w:szCs w:val="22"/>
              </w:rPr>
            </w:pPr>
            <w:r w:rsidRPr="00AF70A6">
              <w:rPr>
                <w:sz w:val="22"/>
                <w:szCs w:val="22"/>
              </w:rPr>
              <w:t>Т. 2</w:t>
            </w:r>
          </w:p>
        </w:tc>
      </w:tr>
      <w:tr w:rsidR="00C25FCD" w:rsidRPr="00543B4C" w14:paraId="5C16C76F" w14:textId="77777777" w:rsidTr="00543B4C">
        <w:trPr>
          <w:cnfStyle w:val="000000100000" w:firstRow="0" w:lastRow="0" w:firstColumn="0" w:lastColumn="0" w:oddVBand="0" w:evenVBand="0" w:oddHBand="1" w:evenHBand="0" w:firstRowFirstColumn="0" w:firstRowLastColumn="0" w:lastRowFirstColumn="0" w:lastRowLastColumn="0"/>
        </w:trPr>
        <w:tc>
          <w:tcPr>
            <w:tcW w:w="7225" w:type="dxa"/>
          </w:tcPr>
          <w:p w14:paraId="12B52AAA" w14:textId="4523E931" w:rsidR="00C25FCD" w:rsidRPr="00543B4C" w:rsidRDefault="00C25FCD" w:rsidP="00C25FCD">
            <w:pPr>
              <w:spacing w:before="60" w:after="60"/>
              <w:ind w:firstLine="0"/>
              <w:rPr>
                <w:sz w:val="22"/>
                <w:szCs w:val="22"/>
              </w:rPr>
            </w:pPr>
            <w:r w:rsidRPr="00AF70A6">
              <w:rPr>
                <w:sz w:val="22"/>
                <w:szCs w:val="22"/>
              </w:rPr>
              <w:t>Сведения о поступивших от юридических лиц платежах</w:t>
            </w:r>
          </w:p>
        </w:tc>
        <w:tc>
          <w:tcPr>
            <w:tcW w:w="1275" w:type="dxa"/>
          </w:tcPr>
          <w:p w14:paraId="4B326AD0" w14:textId="569BC616" w:rsidR="00C25FCD" w:rsidRPr="00543B4C" w:rsidRDefault="00C25FCD" w:rsidP="00C25FCD">
            <w:pPr>
              <w:spacing w:before="60" w:after="60"/>
              <w:ind w:firstLine="0"/>
              <w:rPr>
                <w:sz w:val="22"/>
                <w:szCs w:val="22"/>
              </w:rPr>
            </w:pPr>
            <w:r w:rsidRPr="00967A30">
              <w:rPr>
                <w:sz w:val="22"/>
                <w:szCs w:val="22"/>
              </w:rPr>
              <w:t>П. 10.24</w:t>
            </w:r>
          </w:p>
        </w:tc>
        <w:tc>
          <w:tcPr>
            <w:tcW w:w="1131" w:type="dxa"/>
          </w:tcPr>
          <w:p w14:paraId="68388A19" w14:textId="1123C3D8" w:rsidR="00C25FCD" w:rsidRPr="00543B4C" w:rsidRDefault="00C25FCD" w:rsidP="00C25FCD">
            <w:pPr>
              <w:spacing w:before="60" w:after="60"/>
              <w:ind w:firstLine="0"/>
              <w:rPr>
                <w:sz w:val="22"/>
                <w:szCs w:val="22"/>
              </w:rPr>
            </w:pPr>
            <w:r w:rsidRPr="00AF70A6">
              <w:rPr>
                <w:sz w:val="22"/>
                <w:szCs w:val="22"/>
              </w:rPr>
              <w:t>Т. 2</w:t>
            </w:r>
          </w:p>
        </w:tc>
      </w:tr>
      <w:tr w:rsidR="00C25FCD" w:rsidRPr="00543B4C" w14:paraId="02CCD6BD" w14:textId="77777777" w:rsidTr="00543B4C">
        <w:trPr>
          <w:cnfStyle w:val="000000010000" w:firstRow="0" w:lastRow="0" w:firstColumn="0" w:lastColumn="0" w:oddVBand="0" w:evenVBand="0" w:oddHBand="0" w:evenHBand="1" w:firstRowFirstColumn="0" w:firstRowLastColumn="0" w:lastRowFirstColumn="0" w:lastRowLastColumn="0"/>
        </w:trPr>
        <w:tc>
          <w:tcPr>
            <w:tcW w:w="7225" w:type="dxa"/>
          </w:tcPr>
          <w:p w14:paraId="6DB09FE9" w14:textId="241CEB32" w:rsidR="00C25FCD" w:rsidRPr="00543B4C" w:rsidRDefault="00C25FCD" w:rsidP="00C25FCD">
            <w:pPr>
              <w:spacing w:before="60" w:after="60"/>
              <w:ind w:firstLine="0"/>
              <w:rPr>
                <w:sz w:val="22"/>
                <w:szCs w:val="22"/>
              </w:rPr>
            </w:pPr>
            <w:r w:rsidRPr="00AF70A6">
              <w:rPr>
                <w:sz w:val="22"/>
                <w:szCs w:val="22"/>
              </w:rPr>
              <w:t>Справка по заключению счетов бюджетного учета отчетного финансового года (ф. 0503110)</w:t>
            </w:r>
          </w:p>
        </w:tc>
        <w:tc>
          <w:tcPr>
            <w:tcW w:w="1275" w:type="dxa"/>
          </w:tcPr>
          <w:p w14:paraId="2BF39413" w14:textId="310B1DA6" w:rsidR="00C25FCD" w:rsidRPr="00543B4C" w:rsidRDefault="00C25FCD" w:rsidP="00C25FCD">
            <w:pPr>
              <w:spacing w:before="60" w:after="60"/>
              <w:ind w:firstLine="0"/>
              <w:rPr>
                <w:sz w:val="22"/>
                <w:szCs w:val="22"/>
              </w:rPr>
            </w:pPr>
            <w:r w:rsidRPr="00967A30">
              <w:rPr>
                <w:sz w:val="22"/>
                <w:szCs w:val="22"/>
              </w:rPr>
              <w:t>П. 10.25</w:t>
            </w:r>
          </w:p>
        </w:tc>
        <w:tc>
          <w:tcPr>
            <w:tcW w:w="1131" w:type="dxa"/>
          </w:tcPr>
          <w:p w14:paraId="3A845C11" w14:textId="7B508599" w:rsidR="00C25FCD" w:rsidRPr="00543B4C" w:rsidRDefault="00C25FCD" w:rsidP="00C25FCD">
            <w:pPr>
              <w:spacing w:before="60" w:after="60"/>
              <w:ind w:firstLine="0"/>
              <w:rPr>
                <w:sz w:val="22"/>
                <w:szCs w:val="22"/>
              </w:rPr>
            </w:pPr>
            <w:r w:rsidRPr="00AF70A6">
              <w:rPr>
                <w:sz w:val="22"/>
                <w:szCs w:val="22"/>
              </w:rPr>
              <w:t>Т. 2</w:t>
            </w:r>
          </w:p>
        </w:tc>
      </w:tr>
      <w:tr w:rsidR="00C25FCD" w:rsidRPr="00543B4C" w14:paraId="23C054FF" w14:textId="77777777" w:rsidTr="00543B4C">
        <w:trPr>
          <w:cnfStyle w:val="000000100000" w:firstRow="0" w:lastRow="0" w:firstColumn="0" w:lastColumn="0" w:oddVBand="0" w:evenVBand="0" w:oddHBand="1" w:evenHBand="0" w:firstRowFirstColumn="0" w:firstRowLastColumn="0" w:lastRowFirstColumn="0" w:lastRowLastColumn="0"/>
        </w:trPr>
        <w:tc>
          <w:tcPr>
            <w:tcW w:w="7225" w:type="dxa"/>
          </w:tcPr>
          <w:p w14:paraId="28027521" w14:textId="5B223E69" w:rsidR="00C25FCD" w:rsidRPr="00543B4C" w:rsidRDefault="00C25FCD" w:rsidP="00C25FCD">
            <w:pPr>
              <w:spacing w:before="60" w:after="60"/>
              <w:ind w:firstLine="0"/>
              <w:rPr>
                <w:sz w:val="22"/>
                <w:szCs w:val="22"/>
              </w:rPr>
            </w:pPr>
            <w:r w:rsidRPr="00AF70A6">
              <w:rPr>
                <w:sz w:val="22"/>
                <w:szCs w:val="22"/>
              </w:rPr>
              <w:t>Справка по заключению счетов казначейского учета отчетного финансового года органа, осуществляющего операции со средствами бюджетных, автономных учреждений и иных юридических лиц (ф. 0503111)</w:t>
            </w:r>
          </w:p>
        </w:tc>
        <w:tc>
          <w:tcPr>
            <w:tcW w:w="1275" w:type="dxa"/>
          </w:tcPr>
          <w:p w14:paraId="01544973" w14:textId="127D331D" w:rsidR="00C25FCD" w:rsidRPr="00543B4C" w:rsidRDefault="00C25FCD" w:rsidP="00C25FCD">
            <w:pPr>
              <w:spacing w:before="60" w:after="60"/>
              <w:ind w:firstLine="0"/>
              <w:rPr>
                <w:sz w:val="22"/>
                <w:szCs w:val="22"/>
              </w:rPr>
            </w:pPr>
            <w:r>
              <w:rPr>
                <w:sz w:val="22"/>
                <w:szCs w:val="22"/>
              </w:rPr>
              <w:t>П. 10.26</w:t>
            </w:r>
          </w:p>
        </w:tc>
        <w:tc>
          <w:tcPr>
            <w:tcW w:w="1131" w:type="dxa"/>
          </w:tcPr>
          <w:p w14:paraId="19927C89" w14:textId="49AEEBFA" w:rsidR="00C25FCD" w:rsidRPr="00543B4C" w:rsidRDefault="00C25FCD" w:rsidP="00C25FCD">
            <w:pPr>
              <w:spacing w:before="60" w:after="60"/>
              <w:ind w:firstLine="0"/>
              <w:rPr>
                <w:sz w:val="22"/>
                <w:szCs w:val="22"/>
              </w:rPr>
            </w:pPr>
            <w:r w:rsidRPr="00AF70A6">
              <w:rPr>
                <w:sz w:val="22"/>
                <w:szCs w:val="22"/>
              </w:rPr>
              <w:t>Т. 2</w:t>
            </w:r>
          </w:p>
        </w:tc>
      </w:tr>
      <w:tr w:rsidR="00C25FCD" w:rsidRPr="00543B4C" w14:paraId="754046CC" w14:textId="77777777" w:rsidTr="00543B4C">
        <w:trPr>
          <w:cnfStyle w:val="000000010000" w:firstRow="0" w:lastRow="0" w:firstColumn="0" w:lastColumn="0" w:oddVBand="0" w:evenVBand="0" w:oddHBand="0" w:evenHBand="1" w:firstRowFirstColumn="0" w:firstRowLastColumn="0" w:lastRowFirstColumn="0" w:lastRowLastColumn="0"/>
        </w:trPr>
        <w:tc>
          <w:tcPr>
            <w:tcW w:w="7225" w:type="dxa"/>
          </w:tcPr>
          <w:p w14:paraId="4C99236C" w14:textId="569FC04B" w:rsidR="00C25FCD" w:rsidRPr="00543B4C" w:rsidRDefault="00C25FCD" w:rsidP="00C25FCD">
            <w:pPr>
              <w:spacing w:before="60" w:after="60"/>
              <w:ind w:firstLine="0"/>
              <w:rPr>
                <w:sz w:val="22"/>
                <w:szCs w:val="22"/>
              </w:rPr>
            </w:pPr>
            <w:r w:rsidRPr="00AF70A6">
              <w:rPr>
                <w:sz w:val="22"/>
                <w:szCs w:val="22"/>
              </w:rPr>
              <w:t>Отчет об операциях консолидированного бюджета субъекта Российской Федерации по использованию субсидий, субвенций и иных межбюджетных трансфертов, имеющих целевое назначение, предоставленных из федерального бюджета и подлежащих учету на лицевых счетах, открытых в территориальных органах Федерального казначейства (ф. 0531888)</w:t>
            </w:r>
          </w:p>
        </w:tc>
        <w:tc>
          <w:tcPr>
            <w:tcW w:w="1275" w:type="dxa"/>
          </w:tcPr>
          <w:p w14:paraId="29F0D342" w14:textId="681E8FC9" w:rsidR="00C25FCD" w:rsidRPr="00543B4C" w:rsidRDefault="00C25FCD" w:rsidP="00C25FCD">
            <w:pPr>
              <w:spacing w:before="60" w:after="60"/>
              <w:ind w:firstLine="0"/>
              <w:rPr>
                <w:sz w:val="22"/>
                <w:szCs w:val="22"/>
              </w:rPr>
            </w:pPr>
            <w:r>
              <w:rPr>
                <w:sz w:val="22"/>
                <w:szCs w:val="22"/>
              </w:rPr>
              <w:t>П. 10.27</w:t>
            </w:r>
          </w:p>
        </w:tc>
        <w:tc>
          <w:tcPr>
            <w:tcW w:w="1131" w:type="dxa"/>
          </w:tcPr>
          <w:p w14:paraId="16E54978" w14:textId="3B0C114B" w:rsidR="00C25FCD" w:rsidRPr="00543B4C" w:rsidRDefault="00C25FCD" w:rsidP="00C25FCD">
            <w:pPr>
              <w:spacing w:before="60" w:after="60"/>
              <w:ind w:firstLine="0"/>
              <w:rPr>
                <w:sz w:val="22"/>
                <w:szCs w:val="22"/>
              </w:rPr>
            </w:pPr>
            <w:r w:rsidRPr="00AF70A6">
              <w:rPr>
                <w:sz w:val="22"/>
                <w:szCs w:val="22"/>
              </w:rPr>
              <w:t>Т. 2</w:t>
            </w:r>
          </w:p>
        </w:tc>
      </w:tr>
      <w:tr w:rsidR="00C25FCD" w:rsidRPr="00543B4C" w14:paraId="3A22B848" w14:textId="77777777" w:rsidTr="00543B4C">
        <w:trPr>
          <w:cnfStyle w:val="000000100000" w:firstRow="0" w:lastRow="0" w:firstColumn="0" w:lastColumn="0" w:oddVBand="0" w:evenVBand="0" w:oddHBand="1" w:evenHBand="0" w:firstRowFirstColumn="0" w:firstRowLastColumn="0" w:lastRowFirstColumn="0" w:lastRowLastColumn="0"/>
        </w:trPr>
        <w:tc>
          <w:tcPr>
            <w:tcW w:w="7225" w:type="dxa"/>
          </w:tcPr>
          <w:p w14:paraId="2FE021AC" w14:textId="59003EEA" w:rsidR="00C25FCD" w:rsidRPr="00543B4C" w:rsidRDefault="00C25FCD" w:rsidP="00C25FCD">
            <w:pPr>
              <w:spacing w:before="60" w:after="60"/>
              <w:ind w:firstLine="0"/>
              <w:rPr>
                <w:sz w:val="22"/>
                <w:szCs w:val="22"/>
              </w:rPr>
            </w:pPr>
            <w:r w:rsidRPr="00AF70A6">
              <w:rPr>
                <w:sz w:val="22"/>
                <w:szCs w:val="22"/>
              </w:rPr>
              <w:t>Сводные сведения по лицевым счетам государственных (муниципальных) учреждений (ф. 0504716)</w:t>
            </w:r>
          </w:p>
        </w:tc>
        <w:tc>
          <w:tcPr>
            <w:tcW w:w="1275" w:type="dxa"/>
          </w:tcPr>
          <w:p w14:paraId="4478A2A5" w14:textId="766CB3AE" w:rsidR="00C25FCD" w:rsidRPr="00543B4C" w:rsidRDefault="00C25FCD" w:rsidP="00C25FCD">
            <w:pPr>
              <w:spacing w:before="60" w:after="60"/>
              <w:ind w:firstLine="0"/>
              <w:rPr>
                <w:sz w:val="22"/>
                <w:szCs w:val="22"/>
              </w:rPr>
            </w:pPr>
          </w:p>
        </w:tc>
        <w:tc>
          <w:tcPr>
            <w:tcW w:w="1131" w:type="dxa"/>
          </w:tcPr>
          <w:p w14:paraId="630461A4" w14:textId="6ABDB5B0" w:rsidR="00C25FCD" w:rsidRPr="00543B4C" w:rsidRDefault="00C25FCD" w:rsidP="00C25FCD">
            <w:pPr>
              <w:spacing w:before="60" w:after="60"/>
              <w:ind w:firstLine="0"/>
              <w:rPr>
                <w:sz w:val="22"/>
                <w:szCs w:val="22"/>
              </w:rPr>
            </w:pPr>
            <w:r w:rsidRPr="00AF70A6">
              <w:rPr>
                <w:sz w:val="22"/>
                <w:szCs w:val="22"/>
              </w:rPr>
              <w:t>Т. 2</w:t>
            </w:r>
          </w:p>
        </w:tc>
      </w:tr>
      <w:tr w:rsidR="00C25FCD" w:rsidRPr="00543B4C" w14:paraId="763AB337" w14:textId="77777777" w:rsidTr="00543B4C">
        <w:trPr>
          <w:cnfStyle w:val="000000010000" w:firstRow="0" w:lastRow="0" w:firstColumn="0" w:lastColumn="0" w:oddVBand="0" w:evenVBand="0" w:oddHBand="0" w:evenHBand="1" w:firstRowFirstColumn="0" w:firstRowLastColumn="0" w:lastRowFirstColumn="0" w:lastRowLastColumn="0"/>
        </w:trPr>
        <w:tc>
          <w:tcPr>
            <w:tcW w:w="7225" w:type="dxa"/>
          </w:tcPr>
          <w:p w14:paraId="0094DFAA" w14:textId="0AF0220B" w:rsidR="00C25FCD" w:rsidRPr="00543B4C" w:rsidRDefault="00C25FCD" w:rsidP="00C25FCD">
            <w:pPr>
              <w:spacing w:before="60" w:after="60"/>
              <w:ind w:firstLine="0"/>
              <w:rPr>
                <w:sz w:val="22"/>
                <w:szCs w:val="22"/>
              </w:rPr>
            </w:pPr>
            <w:r w:rsidRPr="00AF70A6">
              <w:rPr>
                <w:sz w:val="22"/>
                <w:szCs w:val="22"/>
              </w:rPr>
              <w:t>Реестр передаваемых (принимаемых) платежей, поступивших в бюджет минуя счёт территориального органа Федерального казначейства</w:t>
            </w:r>
          </w:p>
        </w:tc>
        <w:tc>
          <w:tcPr>
            <w:tcW w:w="1275" w:type="dxa"/>
          </w:tcPr>
          <w:p w14:paraId="6A551D33" w14:textId="5CD0C7CF" w:rsidR="00C25FCD" w:rsidRPr="00543B4C" w:rsidRDefault="00C25FCD" w:rsidP="00C25FCD">
            <w:pPr>
              <w:spacing w:before="60" w:after="60"/>
              <w:ind w:firstLine="0"/>
              <w:rPr>
                <w:sz w:val="22"/>
                <w:szCs w:val="22"/>
              </w:rPr>
            </w:pPr>
            <w:r w:rsidRPr="00AF70A6">
              <w:rPr>
                <w:sz w:val="22"/>
                <w:szCs w:val="22"/>
              </w:rPr>
              <w:t>П.</w:t>
            </w:r>
            <w:r>
              <w:rPr>
                <w:sz w:val="22"/>
                <w:szCs w:val="22"/>
              </w:rPr>
              <w:t>10.29</w:t>
            </w:r>
          </w:p>
        </w:tc>
        <w:tc>
          <w:tcPr>
            <w:tcW w:w="1131" w:type="dxa"/>
          </w:tcPr>
          <w:p w14:paraId="5E4E2051" w14:textId="4DFF1CD4" w:rsidR="00C25FCD" w:rsidRPr="00543B4C" w:rsidRDefault="00C25FCD" w:rsidP="00C25FCD">
            <w:pPr>
              <w:spacing w:before="60" w:after="60"/>
              <w:ind w:firstLine="0"/>
              <w:rPr>
                <w:sz w:val="22"/>
                <w:szCs w:val="22"/>
              </w:rPr>
            </w:pPr>
            <w:r w:rsidRPr="00AF70A6">
              <w:rPr>
                <w:sz w:val="22"/>
                <w:szCs w:val="22"/>
              </w:rPr>
              <w:t>Т. 2</w:t>
            </w:r>
          </w:p>
        </w:tc>
      </w:tr>
      <w:tr w:rsidR="00C25FCD" w:rsidRPr="00543B4C" w14:paraId="65AC60BF" w14:textId="77777777" w:rsidTr="00543B4C">
        <w:trPr>
          <w:cnfStyle w:val="000000100000" w:firstRow="0" w:lastRow="0" w:firstColumn="0" w:lastColumn="0" w:oddVBand="0" w:evenVBand="0" w:oddHBand="1" w:evenHBand="0" w:firstRowFirstColumn="0" w:firstRowLastColumn="0" w:lastRowFirstColumn="0" w:lastRowLastColumn="0"/>
        </w:trPr>
        <w:tc>
          <w:tcPr>
            <w:tcW w:w="7225" w:type="dxa"/>
          </w:tcPr>
          <w:p w14:paraId="50486D4E" w14:textId="4F01C3BC" w:rsidR="00C25FCD" w:rsidRPr="00543B4C" w:rsidRDefault="00C25FCD" w:rsidP="00C25FCD">
            <w:pPr>
              <w:spacing w:before="60" w:after="60"/>
              <w:ind w:firstLine="0"/>
              <w:rPr>
                <w:sz w:val="22"/>
                <w:szCs w:val="22"/>
              </w:rPr>
            </w:pPr>
            <w:r w:rsidRPr="00AF70A6">
              <w:rPr>
                <w:sz w:val="22"/>
                <w:szCs w:val="22"/>
                <w:highlight w:val="green"/>
              </w:rPr>
              <w:t>Отчет о казначейском обслуживании операций со средствами бюджетных, автономных учреждений, участников казначейского сопровождения и получателей средств из бюджета (ф. 0503158)</w:t>
            </w:r>
          </w:p>
        </w:tc>
        <w:tc>
          <w:tcPr>
            <w:tcW w:w="1275" w:type="dxa"/>
          </w:tcPr>
          <w:p w14:paraId="05961937" w14:textId="593473F3" w:rsidR="00C25FCD" w:rsidRPr="00543B4C" w:rsidRDefault="00C25FCD" w:rsidP="00C25FCD">
            <w:pPr>
              <w:spacing w:before="60" w:after="60"/>
              <w:ind w:firstLine="0"/>
              <w:rPr>
                <w:sz w:val="22"/>
                <w:szCs w:val="22"/>
              </w:rPr>
            </w:pPr>
            <w:r>
              <w:rPr>
                <w:sz w:val="22"/>
                <w:szCs w:val="22"/>
                <w:highlight w:val="green"/>
              </w:rPr>
              <w:t>П.10.30</w:t>
            </w:r>
          </w:p>
        </w:tc>
        <w:tc>
          <w:tcPr>
            <w:tcW w:w="1131" w:type="dxa"/>
          </w:tcPr>
          <w:p w14:paraId="6A51F838" w14:textId="65443635" w:rsidR="00C25FCD" w:rsidRPr="00543B4C" w:rsidRDefault="00C25FCD" w:rsidP="00C25FCD">
            <w:pPr>
              <w:spacing w:before="60" w:after="60"/>
              <w:ind w:firstLine="0"/>
              <w:rPr>
                <w:sz w:val="22"/>
                <w:szCs w:val="22"/>
              </w:rPr>
            </w:pPr>
            <w:r w:rsidRPr="00AF70A6">
              <w:rPr>
                <w:sz w:val="22"/>
                <w:szCs w:val="22"/>
                <w:highlight w:val="green"/>
              </w:rPr>
              <w:t>Т. 2</w:t>
            </w:r>
          </w:p>
        </w:tc>
      </w:tr>
    </w:tbl>
    <w:p w14:paraId="3E568E2F" w14:textId="700ECBFF" w:rsidR="000A67B3" w:rsidRPr="00EF2E79" w:rsidRDefault="006D4711">
      <w:pPr>
        <w:pStyle w:val="25"/>
        <w:rPr>
          <w:highlight w:val="green"/>
        </w:rPr>
      </w:pPr>
      <w:bookmarkStart w:id="306" w:name="_Toc185885787"/>
      <w:bookmarkStart w:id="307" w:name="_Document_PP"/>
      <w:r w:rsidRPr="00EF2E79">
        <w:rPr>
          <w:highlight w:val="green"/>
        </w:rPr>
        <w:lastRenderedPageBreak/>
        <w:t>Описание документа «</w:t>
      </w:r>
      <w:r w:rsidR="00AF1A19" w:rsidRPr="00EF2E79">
        <w:rPr>
          <w:highlight w:val="green"/>
        </w:rPr>
        <w:t>Платежное поручение (пакет платежных поручений), расшифровка к распоряжению финансового органа</w:t>
      </w:r>
      <w:r w:rsidRPr="00EF2E79">
        <w:rPr>
          <w:highlight w:val="green"/>
        </w:rPr>
        <w:t>»</w:t>
      </w:r>
      <w:bookmarkEnd w:id="306"/>
    </w:p>
    <w:p w14:paraId="19996B2E" w14:textId="77777777" w:rsidR="000A67B3" w:rsidRPr="00AF1A19" w:rsidRDefault="00AF1A19">
      <w:pPr>
        <w:pStyle w:val="32"/>
      </w:pPr>
      <w:bookmarkStart w:id="308" w:name="_Toc185885788"/>
      <w:bookmarkEnd w:id="307"/>
      <w:r w:rsidRPr="00AF1A19">
        <w:t>Назначение и маршрут документа</w:t>
      </w:r>
      <w:bookmarkEnd w:id="308"/>
    </w:p>
    <w:p w14:paraId="2DB18FD7" w14:textId="77777777" w:rsidR="000A67B3" w:rsidRPr="00AF1A19" w:rsidRDefault="00AF1A19">
      <w:pPr>
        <w:pStyle w:val="OTRNormal"/>
      </w:pPr>
      <w:r w:rsidRPr="00AF1A19">
        <w:t>Документ «Платежное поручение (пакет платежных поручений), расшифровка к распоряжению финансового органа» предназначен для осуществления кассовых выплат из бюджетов при кассовом обслуживании их исполнения по варианту с открытием лицевого счета бюджета финансовому органу (ОУ ГВФ РФ), лицевого счета территориального органа ГВФ РФ, а также для осуществления кассовых выплат по счетам юридических лиц, не являющихся УБП.</w:t>
      </w:r>
    </w:p>
    <w:p w14:paraId="0FE7F390" w14:textId="77777777" w:rsidR="000A67B3" w:rsidRPr="00AF1A19" w:rsidRDefault="00AF1A19">
      <w:pPr>
        <w:pStyle w:val="OTRNormal"/>
      </w:pPr>
      <w:r w:rsidRPr="00AF1A19">
        <w:t>Документ используется для осуществления казначейских платежей по операциям со средствами АУ/БУ БС/МБ (со средствами во временном распоряжении ПБС БС/МБ), л/с которых открыты в ФО.</w:t>
      </w:r>
    </w:p>
    <w:p w14:paraId="5077A797" w14:textId="77777777" w:rsidR="000A67B3" w:rsidRPr="00AF1A19" w:rsidRDefault="00AF1A19">
      <w:pPr>
        <w:pStyle w:val="OTRNormal"/>
      </w:pPr>
      <w:r w:rsidRPr="00AF1A19">
        <w:t>Документ в части пакета платежных поручений не используется для 41 л/с.</w:t>
      </w:r>
    </w:p>
    <w:p w14:paraId="19652240" w14:textId="77777777" w:rsidR="000A67B3" w:rsidRPr="00AF1A19" w:rsidRDefault="00AF1A19">
      <w:pPr>
        <w:pStyle w:val="OTRNormal"/>
      </w:pPr>
      <w:r w:rsidRPr="00AF1A19">
        <w:t>Документ «Платежное поручение (пакет платежных поручений), расшифровка к распоряжению финансового органа» направляется от ФО, ОУ ГВФ РФ, территориального органа ГВФ РФ, НУБП, иного НУБП в ТОФК по месту их обслуживания.</w:t>
      </w:r>
    </w:p>
    <w:p w14:paraId="57DFB549" w14:textId="77777777" w:rsidR="000A67B3" w:rsidRPr="00AF1A19" w:rsidRDefault="00AF1A19">
      <w:pPr>
        <w:pStyle w:val="OTRTableTitle"/>
      </w:pPr>
      <w:bookmarkStart w:id="309" w:name="_Toc185885642"/>
      <w:r w:rsidRPr="00AF1A19">
        <w:t>Маршрут документа «Платежное поручение (пакет платежных поручений), расшифровка к распоряжению финансового органа»</w:t>
      </w:r>
      <w:bookmarkEnd w:id="309"/>
    </w:p>
    <w:tbl>
      <w:tblPr>
        <w:tblStyle w:val="GOSTTable"/>
        <w:tblW w:w="5000" w:type="pct"/>
        <w:tblLayout w:type="fixed"/>
        <w:tblLook w:val="04A0" w:firstRow="1" w:lastRow="0" w:firstColumn="1" w:lastColumn="0" w:noHBand="0" w:noVBand="1"/>
      </w:tblPr>
      <w:tblGrid>
        <w:gridCol w:w="2359"/>
        <w:gridCol w:w="2172"/>
        <w:gridCol w:w="5100"/>
      </w:tblGrid>
      <w:tr w:rsidR="000A67B3" w:rsidRPr="00AF1A19" w14:paraId="764A8D18" w14:textId="77777777" w:rsidTr="00543B4C">
        <w:trPr>
          <w:cnfStyle w:val="100000000000" w:firstRow="1" w:lastRow="0" w:firstColumn="0" w:lastColumn="0" w:oddVBand="0" w:evenVBand="0" w:oddHBand="0" w:evenHBand="0" w:firstRowFirstColumn="0" w:firstRowLastColumn="0" w:lastRowFirstColumn="0" w:lastRowLastColumn="0"/>
        </w:trPr>
        <w:tc>
          <w:tcPr>
            <w:tcW w:w="2359" w:type="dxa"/>
          </w:tcPr>
          <w:p w14:paraId="3C3A88A9" w14:textId="77777777" w:rsidR="000A67B3" w:rsidRPr="00AF1A19" w:rsidRDefault="00AF1A19" w:rsidP="00543B4C">
            <w:pPr>
              <w:pStyle w:val="OTRTableHead"/>
              <w:widowControl w:val="0"/>
              <w:ind w:left="57" w:right="57"/>
            </w:pPr>
            <w:r w:rsidRPr="00AF1A19">
              <w:t>Отправитель</w:t>
            </w:r>
          </w:p>
        </w:tc>
        <w:tc>
          <w:tcPr>
            <w:tcW w:w="2172" w:type="dxa"/>
          </w:tcPr>
          <w:p w14:paraId="2C999EC0" w14:textId="77777777" w:rsidR="000A67B3" w:rsidRPr="00AF1A19" w:rsidRDefault="00AF1A19" w:rsidP="00543B4C">
            <w:pPr>
              <w:pStyle w:val="OTRTableHead"/>
              <w:widowControl w:val="0"/>
              <w:ind w:left="57" w:right="57"/>
            </w:pPr>
            <w:r w:rsidRPr="00AF1A19">
              <w:t>Получатель</w:t>
            </w:r>
          </w:p>
        </w:tc>
        <w:tc>
          <w:tcPr>
            <w:tcW w:w="5100" w:type="dxa"/>
          </w:tcPr>
          <w:p w14:paraId="1C6C000C" w14:textId="77777777" w:rsidR="000A67B3" w:rsidRPr="00AF1A19" w:rsidRDefault="00AF1A19" w:rsidP="00543B4C">
            <w:pPr>
              <w:pStyle w:val="OTRTableHead"/>
              <w:widowControl w:val="0"/>
              <w:ind w:left="57" w:right="57"/>
            </w:pPr>
            <w:r w:rsidRPr="00AF1A19">
              <w:t>Примечание</w:t>
            </w:r>
          </w:p>
        </w:tc>
      </w:tr>
      <w:tr w:rsidR="000A67B3" w:rsidRPr="00AF1A19" w14:paraId="25D1189D" w14:textId="77777777" w:rsidTr="00543B4C">
        <w:trPr>
          <w:cnfStyle w:val="000000100000" w:firstRow="0" w:lastRow="0" w:firstColumn="0" w:lastColumn="0" w:oddVBand="0" w:evenVBand="0" w:oddHBand="1" w:evenHBand="0" w:firstRowFirstColumn="0" w:firstRowLastColumn="0" w:lastRowFirstColumn="0" w:lastRowLastColumn="0"/>
        </w:trPr>
        <w:tc>
          <w:tcPr>
            <w:tcW w:w="2359" w:type="dxa"/>
          </w:tcPr>
          <w:p w14:paraId="2513CF86" w14:textId="77777777" w:rsidR="000A67B3" w:rsidRPr="00AF1A19" w:rsidRDefault="00AF1A19" w:rsidP="00543B4C">
            <w:pPr>
              <w:pStyle w:val="OTRNormal110"/>
            </w:pPr>
            <w:r w:rsidRPr="00AF1A19">
              <w:t>НУБП (ПСБ и Росавтодор)</w:t>
            </w:r>
          </w:p>
        </w:tc>
        <w:tc>
          <w:tcPr>
            <w:tcW w:w="2172" w:type="dxa"/>
          </w:tcPr>
          <w:p w14:paraId="040D20A0" w14:textId="77777777" w:rsidR="000A67B3" w:rsidRPr="00AF1A19" w:rsidRDefault="00AF1A19" w:rsidP="00543B4C">
            <w:pPr>
              <w:pStyle w:val="OTRNormal110"/>
            </w:pPr>
            <w:r w:rsidRPr="00AF1A19">
              <w:t>ТОФК</w:t>
            </w:r>
          </w:p>
        </w:tc>
        <w:tc>
          <w:tcPr>
            <w:tcW w:w="5100" w:type="dxa"/>
          </w:tcPr>
          <w:p w14:paraId="06A93E8B" w14:textId="42379C1F" w:rsidR="000A67B3" w:rsidRPr="00AF1A19" w:rsidRDefault="00AF1A19" w:rsidP="00543B4C">
            <w:pPr>
              <w:pStyle w:val="OTRNormal110"/>
            </w:pPr>
            <w:r w:rsidRPr="00AF1A19">
              <w:t xml:space="preserve">Применяется для л/с с кодом 41, </w:t>
            </w:r>
            <w:r w:rsidR="00BA528B">
              <w:t xml:space="preserve">обслуживающихся </w:t>
            </w:r>
            <w:r w:rsidRPr="00AF1A19">
              <w:t>в ГИИС ЭБ</w:t>
            </w:r>
          </w:p>
        </w:tc>
      </w:tr>
      <w:tr w:rsidR="000A67B3" w:rsidRPr="00AF1A19" w14:paraId="5D775C61" w14:textId="77777777" w:rsidTr="00543B4C">
        <w:trPr>
          <w:cnfStyle w:val="000000010000" w:firstRow="0" w:lastRow="0" w:firstColumn="0" w:lastColumn="0" w:oddVBand="0" w:evenVBand="0" w:oddHBand="0" w:evenHBand="1" w:firstRowFirstColumn="0" w:firstRowLastColumn="0" w:lastRowFirstColumn="0" w:lastRowLastColumn="0"/>
        </w:trPr>
        <w:tc>
          <w:tcPr>
            <w:tcW w:w="2359" w:type="dxa"/>
          </w:tcPr>
          <w:p w14:paraId="61AA08C3" w14:textId="77777777" w:rsidR="000A67B3" w:rsidRPr="00AF1A19" w:rsidRDefault="00AF1A19" w:rsidP="00543B4C">
            <w:pPr>
              <w:pStyle w:val="OTRNormal110"/>
            </w:pPr>
            <w:r w:rsidRPr="00AF1A19">
              <w:t>ФО, ОУ ГВФ РФ, территориальный орган ГВФ РФ, НУБП, иной НУБП</w:t>
            </w:r>
          </w:p>
        </w:tc>
        <w:tc>
          <w:tcPr>
            <w:tcW w:w="2172" w:type="dxa"/>
          </w:tcPr>
          <w:p w14:paraId="531F16DA" w14:textId="77777777" w:rsidR="000A67B3" w:rsidRPr="00AF1A19" w:rsidRDefault="00AF1A19" w:rsidP="00543B4C">
            <w:pPr>
              <w:pStyle w:val="OTRNormal110"/>
            </w:pPr>
            <w:r w:rsidRPr="00AF1A19">
              <w:t>ТОФК</w:t>
            </w:r>
          </w:p>
        </w:tc>
        <w:tc>
          <w:tcPr>
            <w:tcW w:w="5100" w:type="dxa"/>
          </w:tcPr>
          <w:p w14:paraId="6ABC8641" w14:textId="77777777" w:rsidR="000A67B3" w:rsidRPr="00AF1A19" w:rsidRDefault="000A67B3" w:rsidP="00543B4C">
            <w:pPr>
              <w:spacing w:before="60" w:after="60"/>
              <w:ind w:firstLine="0"/>
            </w:pPr>
          </w:p>
        </w:tc>
      </w:tr>
    </w:tbl>
    <w:p w14:paraId="471FDD3D" w14:textId="77777777" w:rsidR="000A67B3" w:rsidRPr="00EF2E79" w:rsidRDefault="00AF1A19">
      <w:pPr>
        <w:pStyle w:val="32"/>
        <w:rPr>
          <w:highlight w:val="green"/>
        </w:rPr>
      </w:pPr>
      <w:bookmarkStart w:id="310" w:name="_Toc185885789"/>
      <w:r w:rsidRPr="00EF2E79">
        <w:rPr>
          <w:highlight w:val="green"/>
        </w:rPr>
        <w:t>Описание полей документа</w:t>
      </w:r>
      <w:bookmarkEnd w:id="310"/>
    </w:p>
    <w:p w14:paraId="2C774B7F" w14:textId="77777777" w:rsidR="000A67B3" w:rsidRPr="00EF2E79" w:rsidRDefault="00AF1A19">
      <w:pPr>
        <w:pStyle w:val="OTRTableTitle"/>
        <w:rPr>
          <w:highlight w:val="green"/>
        </w:rPr>
      </w:pPr>
      <w:bookmarkStart w:id="311" w:name="_Toc185885643"/>
      <w:r w:rsidRPr="00EF2E79">
        <w:rPr>
          <w:highlight w:val="green"/>
        </w:rPr>
        <w:t>Описание полей документа «Платежное поручение (пакет платежных поручений), расшифровка к распоряжению финансового органа»</w:t>
      </w:r>
      <w:bookmarkEnd w:id="311"/>
    </w:p>
    <w:tbl>
      <w:tblPr>
        <w:tblStyle w:val="GOSTTable"/>
        <w:tblW w:w="5000" w:type="pct"/>
        <w:tblLayout w:type="fixed"/>
        <w:tblLook w:val="04A0" w:firstRow="1" w:lastRow="0" w:firstColumn="1" w:lastColumn="0" w:noHBand="0" w:noVBand="1"/>
      </w:tblPr>
      <w:tblGrid>
        <w:gridCol w:w="1876"/>
        <w:gridCol w:w="1940"/>
        <w:gridCol w:w="1057"/>
        <w:gridCol w:w="880"/>
        <w:gridCol w:w="621"/>
        <w:gridCol w:w="3257"/>
      </w:tblGrid>
      <w:tr w:rsidR="000A67B3" w:rsidRPr="00543B4C" w14:paraId="6CEF5F29" w14:textId="77777777" w:rsidTr="00EF2E79">
        <w:trPr>
          <w:cnfStyle w:val="100000000000" w:firstRow="1" w:lastRow="0" w:firstColumn="0" w:lastColumn="0" w:oddVBand="0" w:evenVBand="0" w:oddHBand="0" w:evenHBand="0" w:firstRowFirstColumn="0" w:firstRowLastColumn="0" w:lastRowFirstColumn="0" w:lastRowLastColumn="0"/>
        </w:trPr>
        <w:tc>
          <w:tcPr>
            <w:tcW w:w="1876" w:type="dxa"/>
          </w:tcPr>
          <w:p w14:paraId="779814E9" w14:textId="77777777" w:rsidR="000A67B3" w:rsidRPr="00543B4C" w:rsidRDefault="00AF1A19" w:rsidP="00543B4C">
            <w:pPr>
              <w:pStyle w:val="OTRTableHead"/>
              <w:widowControl w:val="0"/>
              <w:ind w:left="57" w:right="57"/>
              <w:rPr>
                <w:szCs w:val="22"/>
              </w:rPr>
            </w:pPr>
            <w:r w:rsidRPr="00543B4C">
              <w:rPr>
                <w:szCs w:val="22"/>
              </w:rPr>
              <w:t>Описание блока/поля</w:t>
            </w:r>
          </w:p>
        </w:tc>
        <w:tc>
          <w:tcPr>
            <w:tcW w:w="1940" w:type="dxa"/>
          </w:tcPr>
          <w:p w14:paraId="20671D51" w14:textId="77777777" w:rsidR="000A67B3" w:rsidRPr="00543B4C" w:rsidRDefault="00AF1A19" w:rsidP="00543B4C">
            <w:pPr>
              <w:pStyle w:val="OTRTableHead"/>
              <w:widowControl w:val="0"/>
              <w:ind w:left="57" w:right="57"/>
              <w:rPr>
                <w:szCs w:val="22"/>
              </w:rPr>
            </w:pPr>
            <w:r w:rsidRPr="00543B4C">
              <w:rPr>
                <w:szCs w:val="22"/>
              </w:rPr>
              <w:t>Имя блока/поля</w:t>
            </w:r>
          </w:p>
        </w:tc>
        <w:tc>
          <w:tcPr>
            <w:tcW w:w="1057" w:type="dxa"/>
          </w:tcPr>
          <w:p w14:paraId="2EDC6AD8" w14:textId="77777777" w:rsidR="000A67B3" w:rsidRPr="00543B4C" w:rsidRDefault="00AF1A19" w:rsidP="00543B4C">
            <w:pPr>
              <w:pStyle w:val="OTRTableHead"/>
              <w:widowControl w:val="0"/>
              <w:ind w:left="57" w:right="57"/>
              <w:rPr>
                <w:szCs w:val="22"/>
              </w:rPr>
            </w:pPr>
            <w:r w:rsidRPr="00543B4C">
              <w:rPr>
                <w:szCs w:val="22"/>
              </w:rPr>
              <w:t>Тип</w:t>
            </w:r>
          </w:p>
        </w:tc>
        <w:tc>
          <w:tcPr>
            <w:tcW w:w="880" w:type="dxa"/>
          </w:tcPr>
          <w:p w14:paraId="58FB9FB5" w14:textId="77777777" w:rsidR="000A67B3" w:rsidRPr="00543B4C" w:rsidRDefault="00AF1A19" w:rsidP="00543B4C">
            <w:pPr>
              <w:pStyle w:val="OTRTableHead"/>
              <w:widowControl w:val="0"/>
              <w:ind w:left="57" w:right="57"/>
              <w:rPr>
                <w:szCs w:val="22"/>
              </w:rPr>
            </w:pPr>
            <w:r w:rsidRPr="00543B4C">
              <w:rPr>
                <w:szCs w:val="22"/>
              </w:rPr>
              <w:t>Длина</w:t>
            </w:r>
          </w:p>
        </w:tc>
        <w:tc>
          <w:tcPr>
            <w:tcW w:w="621" w:type="dxa"/>
          </w:tcPr>
          <w:p w14:paraId="482AC848" w14:textId="77777777" w:rsidR="000A67B3" w:rsidRPr="00543B4C" w:rsidRDefault="00AF1A19" w:rsidP="00543B4C">
            <w:pPr>
              <w:pStyle w:val="OTRTableHead"/>
              <w:widowControl w:val="0"/>
              <w:ind w:left="57" w:right="57"/>
              <w:rPr>
                <w:szCs w:val="22"/>
              </w:rPr>
            </w:pPr>
            <w:r w:rsidRPr="00543B4C">
              <w:rPr>
                <w:szCs w:val="22"/>
              </w:rPr>
              <w:t>Обязательность</w:t>
            </w:r>
          </w:p>
        </w:tc>
        <w:tc>
          <w:tcPr>
            <w:tcW w:w="3257" w:type="dxa"/>
          </w:tcPr>
          <w:p w14:paraId="2C5250B8" w14:textId="77777777" w:rsidR="000A67B3" w:rsidRPr="00543B4C" w:rsidRDefault="00AF1A19" w:rsidP="00543B4C">
            <w:pPr>
              <w:pStyle w:val="OTRTableHead"/>
              <w:widowControl w:val="0"/>
              <w:ind w:left="57" w:right="57"/>
              <w:rPr>
                <w:szCs w:val="22"/>
              </w:rPr>
            </w:pPr>
            <w:r w:rsidRPr="00543B4C">
              <w:rPr>
                <w:szCs w:val="22"/>
              </w:rPr>
              <w:t>Дополнительная информация</w:t>
            </w:r>
          </w:p>
        </w:tc>
      </w:tr>
      <w:tr w:rsidR="000A67B3" w:rsidRPr="00543B4C" w14:paraId="77B5AEF2" w14:textId="77777777" w:rsidTr="00EF2E79">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36228A34" w14:textId="77777777" w:rsidR="000A67B3" w:rsidRPr="00543B4C" w:rsidRDefault="00AF1A19" w:rsidP="00543B4C">
            <w:pPr>
              <w:spacing w:before="60" w:after="60"/>
              <w:ind w:firstLine="0"/>
              <w:rPr>
                <w:b/>
                <w:i/>
                <w:sz w:val="22"/>
                <w:szCs w:val="22"/>
              </w:rPr>
            </w:pPr>
            <w:r w:rsidRPr="00543B4C">
              <w:rPr>
                <w:b/>
                <w:i/>
                <w:sz w:val="22"/>
                <w:szCs w:val="22"/>
              </w:rPr>
              <w:t>Почтовая информация об отправителе файла</w:t>
            </w:r>
          </w:p>
        </w:tc>
        <w:tc>
          <w:tcPr>
            <w:tcW w:w="1940" w:type="dxa"/>
            <w:shd w:val="clear" w:color="auto" w:fill="FFFF00"/>
          </w:tcPr>
          <w:p w14:paraId="661CAC5A" w14:textId="77777777" w:rsidR="000A67B3" w:rsidRPr="00543B4C" w:rsidRDefault="00AF1A19" w:rsidP="00543B4C">
            <w:pPr>
              <w:spacing w:before="60" w:after="60"/>
              <w:ind w:firstLine="0"/>
              <w:rPr>
                <w:b/>
                <w:i/>
                <w:sz w:val="22"/>
                <w:szCs w:val="22"/>
              </w:rPr>
            </w:pPr>
            <w:r w:rsidRPr="00543B4C">
              <w:rPr>
                <w:b/>
                <w:i/>
                <w:sz w:val="22"/>
                <w:szCs w:val="22"/>
              </w:rPr>
              <w:t>FROM</w:t>
            </w:r>
          </w:p>
        </w:tc>
        <w:tc>
          <w:tcPr>
            <w:tcW w:w="1057" w:type="dxa"/>
            <w:shd w:val="clear" w:color="auto" w:fill="FFFF00"/>
          </w:tcPr>
          <w:p w14:paraId="750CF320" w14:textId="77777777" w:rsidR="000A67B3" w:rsidRPr="00543B4C" w:rsidRDefault="000A67B3" w:rsidP="00543B4C">
            <w:pPr>
              <w:spacing w:before="60" w:after="60"/>
              <w:ind w:firstLine="0"/>
              <w:rPr>
                <w:b/>
                <w:i/>
                <w:sz w:val="22"/>
                <w:szCs w:val="22"/>
              </w:rPr>
            </w:pPr>
          </w:p>
        </w:tc>
        <w:tc>
          <w:tcPr>
            <w:tcW w:w="880" w:type="dxa"/>
            <w:shd w:val="clear" w:color="auto" w:fill="FFFF00"/>
          </w:tcPr>
          <w:p w14:paraId="0CD80B30" w14:textId="77777777" w:rsidR="000A67B3" w:rsidRPr="00543B4C" w:rsidRDefault="000A67B3" w:rsidP="00543B4C">
            <w:pPr>
              <w:spacing w:before="60" w:after="60"/>
              <w:ind w:firstLine="0"/>
              <w:rPr>
                <w:b/>
                <w:i/>
                <w:sz w:val="22"/>
                <w:szCs w:val="22"/>
              </w:rPr>
            </w:pPr>
          </w:p>
        </w:tc>
        <w:tc>
          <w:tcPr>
            <w:tcW w:w="621" w:type="dxa"/>
            <w:shd w:val="clear" w:color="auto" w:fill="FFFF00"/>
          </w:tcPr>
          <w:p w14:paraId="5731EDF4" w14:textId="77777777" w:rsidR="000A67B3" w:rsidRPr="00543B4C" w:rsidRDefault="00AF1A19" w:rsidP="00543B4C">
            <w:pPr>
              <w:spacing w:before="60" w:after="60"/>
              <w:ind w:firstLine="0"/>
              <w:rPr>
                <w:b/>
                <w:i/>
                <w:sz w:val="22"/>
                <w:szCs w:val="22"/>
              </w:rPr>
            </w:pPr>
            <w:r w:rsidRPr="00543B4C">
              <w:rPr>
                <w:b/>
                <w:i/>
                <w:sz w:val="22"/>
                <w:szCs w:val="22"/>
              </w:rPr>
              <w:t>Да</w:t>
            </w:r>
          </w:p>
        </w:tc>
        <w:tc>
          <w:tcPr>
            <w:tcW w:w="3257" w:type="dxa"/>
            <w:shd w:val="clear" w:color="auto" w:fill="FFFF00"/>
          </w:tcPr>
          <w:p w14:paraId="3182885A" w14:textId="77777777" w:rsidR="000A67B3" w:rsidRPr="00543B4C" w:rsidRDefault="000A67B3" w:rsidP="00543B4C">
            <w:pPr>
              <w:spacing w:before="60" w:after="60"/>
              <w:ind w:firstLine="0"/>
              <w:rPr>
                <w:b/>
                <w:i/>
                <w:sz w:val="22"/>
                <w:szCs w:val="22"/>
              </w:rPr>
            </w:pPr>
          </w:p>
        </w:tc>
      </w:tr>
      <w:tr w:rsidR="000A67B3" w:rsidRPr="00543B4C" w14:paraId="2A90130C" w14:textId="77777777" w:rsidTr="00EF2E79">
        <w:trPr>
          <w:cnfStyle w:val="000000010000" w:firstRow="0" w:lastRow="0" w:firstColumn="0" w:lastColumn="0" w:oddVBand="0" w:evenVBand="0" w:oddHBand="0" w:evenHBand="1" w:firstRowFirstColumn="0" w:firstRowLastColumn="0" w:lastRowFirstColumn="0" w:lastRowLastColumn="0"/>
        </w:trPr>
        <w:tc>
          <w:tcPr>
            <w:tcW w:w="1876" w:type="dxa"/>
          </w:tcPr>
          <w:p w14:paraId="10057A58" w14:textId="77777777" w:rsidR="000A67B3" w:rsidRPr="00543B4C" w:rsidRDefault="00AF1A19" w:rsidP="00543B4C">
            <w:pPr>
              <w:spacing w:before="60" w:after="60"/>
              <w:ind w:firstLine="0"/>
              <w:rPr>
                <w:sz w:val="22"/>
                <w:szCs w:val="22"/>
              </w:rPr>
            </w:pPr>
            <w:r w:rsidRPr="00543B4C">
              <w:rPr>
                <w:sz w:val="22"/>
                <w:szCs w:val="22"/>
              </w:rPr>
              <w:lastRenderedPageBreak/>
              <w:t>Уровень бюджета</w:t>
            </w:r>
          </w:p>
        </w:tc>
        <w:tc>
          <w:tcPr>
            <w:tcW w:w="1940" w:type="dxa"/>
          </w:tcPr>
          <w:p w14:paraId="3D334255" w14:textId="77777777" w:rsidR="000A67B3" w:rsidRPr="00543B4C" w:rsidRDefault="00AF1A19" w:rsidP="00543B4C">
            <w:pPr>
              <w:spacing w:before="60" w:after="60"/>
              <w:ind w:firstLine="0"/>
              <w:rPr>
                <w:sz w:val="22"/>
                <w:szCs w:val="22"/>
              </w:rPr>
            </w:pPr>
            <w:r w:rsidRPr="00543B4C">
              <w:rPr>
                <w:sz w:val="22"/>
                <w:szCs w:val="22"/>
              </w:rPr>
              <w:t>BUDG_LEVEL</w:t>
            </w:r>
          </w:p>
        </w:tc>
        <w:tc>
          <w:tcPr>
            <w:tcW w:w="1057" w:type="dxa"/>
          </w:tcPr>
          <w:p w14:paraId="728491D7"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62DBD293" w14:textId="77777777" w:rsidR="000A67B3" w:rsidRPr="00543B4C" w:rsidRDefault="00AF1A19" w:rsidP="00543B4C">
            <w:pPr>
              <w:spacing w:before="60" w:after="60"/>
              <w:ind w:firstLine="0"/>
              <w:rPr>
                <w:sz w:val="22"/>
                <w:szCs w:val="22"/>
              </w:rPr>
            </w:pPr>
            <w:r w:rsidRPr="00543B4C">
              <w:rPr>
                <w:sz w:val="22"/>
                <w:szCs w:val="22"/>
              </w:rPr>
              <w:t>= 1</w:t>
            </w:r>
          </w:p>
        </w:tc>
        <w:tc>
          <w:tcPr>
            <w:tcW w:w="621" w:type="dxa"/>
          </w:tcPr>
          <w:p w14:paraId="262A39C8" w14:textId="77777777" w:rsidR="000A67B3" w:rsidRPr="00543B4C" w:rsidRDefault="00AF1A19" w:rsidP="00543B4C">
            <w:pPr>
              <w:spacing w:before="60" w:after="60"/>
              <w:ind w:firstLine="0"/>
              <w:rPr>
                <w:sz w:val="22"/>
                <w:szCs w:val="22"/>
              </w:rPr>
            </w:pPr>
            <w:r w:rsidRPr="00543B4C">
              <w:rPr>
                <w:sz w:val="22"/>
                <w:szCs w:val="22"/>
              </w:rPr>
              <w:t>Да</w:t>
            </w:r>
          </w:p>
        </w:tc>
        <w:tc>
          <w:tcPr>
            <w:tcW w:w="3257" w:type="dxa"/>
          </w:tcPr>
          <w:p w14:paraId="3CF7621B" w14:textId="77777777" w:rsidR="000A67B3" w:rsidRPr="00543B4C" w:rsidRDefault="00AF1A19" w:rsidP="00543B4C">
            <w:pPr>
              <w:spacing w:before="60" w:after="60"/>
              <w:ind w:firstLine="0"/>
              <w:rPr>
                <w:sz w:val="22"/>
                <w:szCs w:val="22"/>
              </w:rPr>
            </w:pPr>
            <w:r w:rsidRPr="00543B4C">
              <w:rPr>
                <w:sz w:val="22"/>
                <w:szCs w:val="22"/>
              </w:rPr>
              <w:t>Уровень бюджета принимает следующие значения:</w:t>
            </w:r>
          </w:p>
          <w:p w14:paraId="797B8557" w14:textId="3F9E911B" w:rsidR="000A67B3" w:rsidRPr="00543B4C" w:rsidRDefault="005E1775" w:rsidP="001902E9">
            <w:pPr>
              <w:pStyle w:val="af"/>
              <w:numPr>
                <w:ilvl w:val="0"/>
                <w:numId w:val="60"/>
              </w:numPr>
              <w:spacing w:before="60" w:after="60"/>
              <w:ind w:left="284" w:hanging="227"/>
              <w:rPr>
                <w:sz w:val="22"/>
                <w:szCs w:val="22"/>
              </w:rPr>
            </w:pPr>
            <w:r>
              <w:rPr>
                <w:sz w:val="22"/>
                <w:szCs w:val="22"/>
              </w:rPr>
              <w:t>«</w:t>
            </w:r>
            <w:r w:rsidR="00AF1A19" w:rsidRPr="00543B4C">
              <w:rPr>
                <w:sz w:val="22"/>
                <w:szCs w:val="22"/>
              </w:rPr>
              <w:t>2</w:t>
            </w:r>
            <w:r>
              <w:rPr>
                <w:sz w:val="22"/>
                <w:szCs w:val="22"/>
              </w:rPr>
              <w:t>»</w:t>
            </w:r>
            <w:r w:rsidR="00AF1A19" w:rsidRPr="00543B4C">
              <w:rPr>
                <w:sz w:val="22"/>
                <w:szCs w:val="22"/>
              </w:rPr>
              <w:t xml:space="preserve"> – бюджет субъекта РФ;</w:t>
            </w:r>
          </w:p>
          <w:p w14:paraId="12B74B27" w14:textId="41319C04" w:rsidR="000A67B3" w:rsidRPr="00543B4C" w:rsidRDefault="005E1775" w:rsidP="001902E9">
            <w:pPr>
              <w:pStyle w:val="af"/>
              <w:numPr>
                <w:ilvl w:val="0"/>
                <w:numId w:val="60"/>
              </w:numPr>
              <w:spacing w:before="60" w:after="60"/>
              <w:ind w:left="284" w:hanging="227"/>
              <w:rPr>
                <w:sz w:val="22"/>
                <w:szCs w:val="22"/>
              </w:rPr>
            </w:pPr>
            <w:r>
              <w:rPr>
                <w:sz w:val="22"/>
                <w:szCs w:val="22"/>
              </w:rPr>
              <w:t>«</w:t>
            </w:r>
            <w:r w:rsidR="00AF1A19" w:rsidRPr="00543B4C">
              <w:rPr>
                <w:sz w:val="22"/>
                <w:szCs w:val="22"/>
              </w:rPr>
              <w:t>3</w:t>
            </w:r>
            <w:r>
              <w:rPr>
                <w:sz w:val="22"/>
                <w:szCs w:val="22"/>
              </w:rPr>
              <w:t>»</w:t>
            </w:r>
            <w:r w:rsidR="00AF1A19" w:rsidRPr="00543B4C">
              <w:rPr>
                <w:sz w:val="22"/>
                <w:szCs w:val="22"/>
              </w:rPr>
              <w:t xml:space="preserve"> – местный бюджет;</w:t>
            </w:r>
          </w:p>
          <w:p w14:paraId="1CCAC40D" w14:textId="3F1F711C" w:rsidR="000A67B3" w:rsidRPr="00543B4C" w:rsidRDefault="005E1775" w:rsidP="001902E9">
            <w:pPr>
              <w:pStyle w:val="af"/>
              <w:numPr>
                <w:ilvl w:val="0"/>
                <w:numId w:val="60"/>
              </w:numPr>
              <w:spacing w:before="60" w:after="60"/>
              <w:ind w:left="284" w:hanging="227"/>
              <w:rPr>
                <w:sz w:val="22"/>
                <w:szCs w:val="22"/>
              </w:rPr>
            </w:pPr>
            <w:r>
              <w:rPr>
                <w:sz w:val="22"/>
                <w:szCs w:val="22"/>
              </w:rPr>
              <w:t>«</w:t>
            </w:r>
            <w:r w:rsidR="00AF1A19" w:rsidRPr="00543B4C">
              <w:rPr>
                <w:sz w:val="22"/>
                <w:szCs w:val="22"/>
              </w:rPr>
              <w:t>4</w:t>
            </w:r>
            <w:r>
              <w:rPr>
                <w:sz w:val="22"/>
                <w:szCs w:val="22"/>
              </w:rPr>
              <w:t>»</w:t>
            </w:r>
            <w:r w:rsidR="00AF1A19" w:rsidRPr="00543B4C">
              <w:rPr>
                <w:sz w:val="22"/>
                <w:szCs w:val="22"/>
              </w:rPr>
              <w:t xml:space="preserve"> </w:t>
            </w:r>
            <w:r w:rsidR="00071EA0" w:rsidRPr="00543B4C">
              <w:rPr>
                <w:sz w:val="22"/>
                <w:szCs w:val="22"/>
              </w:rPr>
              <w:t>–</w:t>
            </w:r>
            <w:r>
              <w:rPr>
                <w:sz w:val="22"/>
                <w:szCs w:val="22"/>
              </w:rPr>
              <w:t xml:space="preserve"> </w:t>
            </w:r>
            <w:r w:rsidR="00AF1A19" w:rsidRPr="00543B4C">
              <w:rPr>
                <w:sz w:val="22"/>
                <w:szCs w:val="22"/>
              </w:rPr>
              <w:t>бюджет ГВФ РФ;</w:t>
            </w:r>
          </w:p>
          <w:p w14:paraId="29CFF8FF" w14:textId="4FE5B8E3" w:rsidR="000A67B3" w:rsidRPr="00543B4C" w:rsidRDefault="005E1775" w:rsidP="005E1775">
            <w:pPr>
              <w:pStyle w:val="af"/>
              <w:numPr>
                <w:ilvl w:val="0"/>
                <w:numId w:val="60"/>
              </w:numPr>
              <w:spacing w:before="60" w:after="60"/>
              <w:ind w:left="284" w:hanging="227"/>
              <w:rPr>
                <w:sz w:val="22"/>
                <w:szCs w:val="22"/>
              </w:rPr>
            </w:pPr>
            <w:r>
              <w:rPr>
                <w:sz w:val="22"/>
                <w:szCs w:val="22"/>
              </w:rPr>
              <w:t>«</w:t>
            </w:r>
            <w:r w:rsidR="00543B4C">
              <w:rPr>
                <w:sz w:val="22"/>
                <w:szCs w:val="22"/>
              </w:rPr>
              <w:t>6</w:t>
            </w:r>
            <w:r>
              <w:rPr>
                <w:sz w:val="22"/>
                <w:szCs w:val="22"/>
              </w:rPr>
              <w:t>»</w:t>
            </w:r>
            <w:r w:rsidR="00543B4C">
              <w:rPr>
                <w:sz w:val="22"/>
                <w:szCs w:val="22"/>
              </w:rPr>
              <w:t xml:space="preserve"> – средства ЮЛ</w:t>
            </w:r>
          </w:p>
        </w:tc>
      </w:tr>
      <w:tr w:rsidR="000A67B3" w:rsidRPr="00543B4C" w14:paraId="6651F00A" w14:textId="77777777" w:rsidTr="00EF2E79">
        <w:trPr>
          <w:cnfStyle w:val="000000100000" w:firstRow="0" w:lastRow="0" w:firstColumn="0" w:lastColumn="0" w:oddVBand="0" w:evenVBand="0" w:oddHBand="1" w:evenHBand="0" w:firstRowFirstColumn="0" w:firstRowLastColumn="0" w:lastRowFirstColumn="0" w:lastRowLastColumn="0"/>
        </w:trPr>
        <w:tc>
          <w:tcPr>
            <w:tcW w:w="1876" w:type="dxa"/>
          </w:tcPr>
          <w:p w14:paraId="743786FA" w14:textId="77777777" w:rsidR="000A67B3" w:rsidRPr="00543B4C" w:rsidRDefault="00AF1A19" w:rsidP="00543B4C">
            <w:pPr>
              <w:spacing w:before="60" w:after="60"/>
              <w:ind w:firstLine="0"/>
              <w:rPr>
                <w:sz w:val="22"/>
                <w:szCs w:val="22"/>
              </w:rPr>
            </w:pPr>
            <w:r w:rsidRPr="00543B4C">
              <w:rPr>
                <w:sz w:val="22"/>
                <w:szCs w:val="22"/>
              </w:rPr>
              <w:t>Код клиента</w:t>
            </w:r>
          </w:p>
        </w:tc>
        <w:tc>
          <w:tcPr>
            <w:tcW w:w="1940" w:type="dxa"/>
          </w:tcPr>
          <w:p w14:paraId="114219F0" w14:textId="77777777" w:rsidR="000A67B3" w:rsidRPr="00543B4C" w:rsidRDefault="00AF1A19" w:rsidP="00543B4C">
            <w:pPr>
              <w:spacing w:before="60" w:after="60"/>
              <w:ind w:firstLine="0"/>
              <w:rPr>
                <w:sz w:val="22"/>
                <w:szCs w:val="22"/>
              </w:rPr>
            </w:pPr>
            <w:r w:rsidRPr="00543B4C">
              <w:rPr>
                <w:sz w:val="22"/>
                <w:szCs w:val="22"/>
              </w:rPr>
              <w:t>KOD_UBP</w:t>
            </w:r>
          </w:p>
        </w:tc>
        <w:tc>
          <w:tcPr>
            <w:tcW w:w="1057" w:type="dxa"/>
          </w:tcPr>
          <w:p w14:paraId="2FE9BC11"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34E0B4A3" w14:textId="77777777" w:rsidR="000A67B3" w:rsidRPr="00543B4C" w:rsidRDefault="00AF1A19" w:rsidP="00543B4C">
            <w:pPr>
              <w:spacing w:before="60" w:after="60"/>
              <w:ind w:firstLine="0"/>
              <w:rPr>
                <w:sz w:val="22"/>
                <w:szCs w:val="22"/>
              </w:rPr>
            </w:pPr>
            <w:r w:rsidRPr="00543B4C">
              <w:rPr>
                <w:sz w:val="22"/>
                <w:szCs w:val="22"/>
              </w:rPr>
              <w:t>&lt;= 8</w:t>
            </w:r>
          </w:p>
        </w:tc>
        <w:tc>
          <w:tcPr>
            <w:tcW w:w="621" w:type="dxa"/>
          </w:tcPr>
          <w:p w14:paraId="2B7EB09A" w14:textId="77777777" w:rsidR="000A67B3" w:rsidRPr="00543B4C" w:rsidRDefault="00AF1A19" w:rsidP="00543B4C">
            <w:pPr>
              <w:spacing w:before="60" w:after="60"/>
              <w:ind w:firstLine="0"/>
              <w:rPr>
                <w:sz w:val="22"/>
                <w:szCs w:val="22"/>
              </w:rPr>
            </w:pPr>
            <w:r w:rsidRPr="00543B4C">
              <w:rPr>
                <w:sz w:val="22"/>
                <w:szCs w:val="22"/>
              </w:rPr>
              <w:t>Да</w:t>
            </w:r>
          </w:p>
        </w:tc>
        <w:tc>
          <w:tcPr>
            <w:tcW w:w="3257" w:type="dxa"/>
          </w:tcPr>
          <w:p w14:paraId="3649C030" w14:textId="77777777" w:rsidR="000A67B3" w:rsidRPr="00543B4C" w:rsidRDefault="00AF1A19" w:rsidP="00543B4C">
            <w:pPr>
              <w:spacing w:before="60" w:after="60"/>
              <w:ind w:firstLine="0"/>
              <w:rPr>
                <w:sz w:val="22"/>
                <w:szCs w:val="22"/>
              </w:rPr>
            </w:pPr>
            <w:r w:rsidRPr="00543B4C">
              <w:rPr>
                <w:sz w:val="22"/>
                <w:szCs w:val="22"/>
              </w:rPr>
              <w:t>Код клиента:</w:t>
            </w:r>
          </w:p>
          <w:p w14:paraId="465ECCC6" w14:textId="77777777" w:rsidR="000A67B3" w:rsidRPr="00543B4C" w:rsidRDefault="00AF1A19" w:rsidP="001902E9">
            <w:pPr>
              <w:pStyle w:val="af"/>
              <w:numPr>
                <w:ilvl w:val="0"/>
                <w:numId w:val="60"/>
              </w:numPr>
              <w:spacing w:before="60" w:after="60"/>
              <w:ind w:left="284" w:hanging="227"/>
              <w:rPr>
                <w:sz w:val="22"/>
                <w:szCs w:val="22"/>
              </w:rPr>
            </w:pPr>
            <w:r w:rsidRPr="00543B4C">
              <w:rPr>
                <w:sz w:val="22"/>
                <w:szCs w:val="22"/>
              </w:rPr>
              <w:t>для организаций, отсутствующих в Сводном реестре, указывается код клиента в соответствии с регистрационными данными, присвоенными ТОФК, равный 5 знакам;</w:t>
            </w:r>
          </w:p>
          <w:p w14:paraId="3DE2B1E1" w14:textId="37F42E61" w:rsidR="000A67B3" w:rsidRPr="00543B4C" w:rsidRDefault="00AF1A19" w:rsidP="001902E9">
            <w:pPr>
              <w:pStyle w:val="af"/>
              <w:numPr>
                <w:ilvl w:val="0"/>
                <w:numId w:val="60"/>
              </w:numPr>
              <w:spacing w:before="60" w:after="60"/>
              <w:ind w:left="284" w:hanging="227"/>
              <w:rPr>
                <w:sz w:val="22"/>
                <w:szCs w:val="22"/>
              </w:rPr>
            </w:pPr>
            <w:r w:rsidRPr="00543B4C">
              <w:rPr>
                <w:sz w:val="22"/>
                <w:szCs w:val="22"/>
              </w:rPr>
              <w:t xml:space="preserve">для остальных клиентов </w:t>
            </w:r>
            <w:r w:rsidR="00071EA0" w:rsidRPr="00543B4C">
              <w:rPr>
                <w:sz w:val="22"/>
                <w:szCs w:val="22"/>
              </w:rPr>
              <w:t>–</w:t>
            </w:r>
            <w:r w:rsidRPr="00543B4C">
              <w:rPr>
                <w:sz w:val="22"/>
                <w:szCs w:val="22"/>
              </w:rPr>
              <w:t xml:space="preserve"> указывается уникальный код организации по Сводному реестру, равный 8 знакам.</w:t>
            </w:r>
          </w:p>
          <w:p w14:paraId="3CCED86F" w14:textId="5C3EA5F1" w:rsidR="000A67B3" w:rsidRPr="00543B4C" w:rsidRDefault="00AF1A19" w:rsidP="00543B4C">
            <w:pPr>
              <w:spacing w:before="60" w:after="60"/>
              <w:ind w:firstLine="0"/>
              <w:rPr>
                <w:sz w:val="22"/>
                <w:szCs w:val="22"/>
              </w:rPr>
            </w:pPr>
            <w:r w:rsidRPr="00543B4C">
              <w:rPr>
                <w:sz w:val="22"/>
                <w:szCs w:val="22"/>
              </w:rPr>
              <w:t xml:space="preserve">Для маршрута НУБП (ПСБ и Росавтодор) </w:t>
            </w:r>
            <w:r w:rsidR="00543B4C" w:rsidRPr="00543B4C">
              <w:rPr>
                <w:sz w:val="22"/>
                <w:szCs w:val="22"/>
              </w:rPr>
              <w:t>– ТОФК</w:t>
            </w:r>
            <w:r w:rsidRPr="00543B4C">
              <w:rPr>
                <w:sz w:val="22"/>
                <w:szCs w:val="22"/>
              </w:rPr>
              <w:t xml:space="preserve"> указывается уникальный код организации по Сводному реестру, равный 8 знакам</w:t>
            </w:r>
          </w:p>
        </w:tc>
      </w:tr>
      <w:tr w:rsidR="000A67B3" w:rsidRPr="00543B4C" w14:paraId="4EC05240" w14:textId="77777777" w:rsidTr="00EF2E79">
        <w:trPr>
          <w:cnfStyle w:val="000000010000" w:firstRow="0" w:lastRow="0" w:firstColumn="0" w:lastColumn="0" w:oddVBand="0" w:evenVBand="0" w:oddHBand="0" w:evenHBand="1" w:firstRowFirstColumn="0" w:firstRowLastColumn="0" w:lastRowFirstColumn="0" w:lastRowLastColumn="0"/>
        </w:trPr>
        <w:tc>
          <w:tcPr>
            <w:tcW w:w="1876" w:type="dxa"/>
          </w:tcPr>
          <w:p w14:paraId="7072A80A" w14:textId="77777777" w:rsidR="000A67B3" w:rsidRPr="00543B4C" w:rsidRDefault="00AF1A19" w:rsidP="00543B4C">
            <w:pPr>
              <w:spacing w:before="60" w:after="60"/>
              <w:ind w:firstLine="0"/>
              <w:rPr>
                <w:sz w:val="22"/>
                <w:szCs w:val="22"/>
              </w:rPr>
            </w:pPr>
            <w:r w:rsidRPr="00543B4C">
              <w:rPr>
                <w:sz w:val="22"/>
                <w:szCs w:val="22"/>
              </w:rPr>
              <w:t>Наименование клиента</w:t>
            </w:r>
          </w:p>
        </w:tc>
        <w:tc>
          <w:tcPr>
            <w:tcW w:w="1940" w:type="dxa"/>
          </w:tcPr>
          <w:p w14:paraId="79A583DC" w14:textId="77777777" w:rsidR="000A67B3" w:rsidRPr="00543B4C" w:rsidRDefault="00AF1A19" w:rsidP="00543B4C">
            <w:pPr>
              <w:spacing w:before="60" w:after="60"/>
              <w:ind w:firstLine="0"/>
              <w:rPr>
                <w:sz w:val="22"/>
                <w:szCs w:val="22"/>
              </w:rPr>
            </w:pPr>
            <w:r w:rsidRPr="00543B4C">
              <w:rPr>
                <w:sz w:val="22"/>
                <w:szCs w:val="22"/>
              </w:rPr>
              <w:t>NAME_UBP</w:t>
            </w:r>
          </w:p>
        </w:tc>
        <w:tc>
          <w:tcPr>
            <w:tcW w:w="1057" w:type="dxa"/>
          </w:tcPr>
          <w:p w14:paraId="5DC0956B"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40310582" w14:textId="77777777" w:rsidR="000A67B3" w:rsidRPr="00543B4C" w:rsidRDefault="00AF1A19" w:rsidP="00543B4C">
            <w:pPr>
              <w:spacing w:before="60" w:after="60"/>
              <w:ind w:firstLine="0"/>
              <w:rPr>
                <w:sz w:val="22"/>
                <w:szCs w:val="22"/>
              </w:rPr>
            </w:pPr>
            <w:r w:rsidRPr="00543B4C">
              <w:rPr>
                <w:sz w:val="22"/>
                <w:szCs w:val="22"/>
              </w:rPr>
              <w:t>&lt;= 2000</w:t>
            </w:r>
          </w:p>
        </w:tc>
        <w:tc>
          <w:tcPr>
            <w:tcW w:w="621" w:type="dxa"/>
          </w:tcPr>
          <w:p w14:paraId="33AD2BB0" w14:textId="77777777" w:rsidR="000A67B3" w:rsidRPr="00543B4C" w:rsidRDefault="00AF1A19" w:rsidP="00543B4C">
            <w:pPr>
              <w:spacing w:before="60" w:after="60"/>
              <w:ind w:firstLine="0"/>
              <w:rPr>
                <w:sz w:val="22"/>
                <w:szCs w:val="22"/>
              </w:rPr>
            </w:pPr>
            <w:r w:rsidRPr="00543B4C">
              <w:rPr>
                <w:sz w:val="22"/>
                <w:szCs w:val="22"/>
              </w:rPr>
              <w:t>Да</w:t>
            </w:r>
          </w:p>
        </w:tc>
        <w:tc>
          <w:tcPr>
            <w:tcW w:w="3257" w:type="dxa"/>
          </w:tcPr>
          <w:p w14:paraId="1571C227" w14:textId="77777777" w:rsidR="000A67B3" w:rsidRPr="00543B4C" w:rsidRDefault="00AF1A19" w:rsidP="00543B4C">
            <w:pPr>
              <w:spacing w:before="60" w:after="60"/>
              <w:ind w:firstLine="0"/>
              <w:rPr>
                <w:sz w:val="22"/>
                <w:szCs w:val="22"/>
              </w:rPr>
            </w:pPr>
            <w:r w:rsidRPr="00543B4C">
              <w:rPr>
                <w:sz w:val="22"/>
                <w:szCs w:val="22"/>
              </w:rPr>
              <w:t>Полное наименование клиента:</w:t>
            </w:r>
          </w:p>
          <w:p w14:paraId="48320305" w14:textId="77777777" w:rsidR="000A67B3" w:rsidRPr="00543B4C" w:rsidRDefault="00AF1A19" w:rsidP="001902E9">
            <w:pPr>
              <w:pStyle w:val="af"/>
              <w:numPr>
                <w:ilvl w:val="0"/>
                <w:numId w:val="60"/>
              </w:numPr>
              <w:spacing w:before="60" w:after="60"/>
              <w:ind w:left="284" w:hanging="227"/>
              <w:rPr>
                <w:sz w:val="22"/>
                <w:szCs w:val="22"/>
              </w:rPr>
            </w:pPr>
            <w:r w:rsidRPr="00543B4C">
              <w:rPr>
                <w:sz w:val="22"/>
                <w:szCs w:val="22"/>
              </w:rPr>
              <w:t>для организаций, отсутствующих в Сводном реестре, указывается в соответствии с регистрационными данными, присвоенными ТОФК;</w:t>
            </w:r>
          </w:p>
          <w:p w14:paraId="41AAC124" w14:textId="1EFE41E8" w:rsidR="000A67B3" w:rsidRPr="00543B4C" w:rsidRDefault="00AF1A19" w:rsidP="001902E9">
            <w:pPr>
              <w:pStyle w:val="af"/>
              <w:numPr>
                <w:ilvl w:val="0"/>
                <w:numId w:val="60"/>
              </w:numPr>
              <w:spacing w:before="60" w:after="60"/>
              <w:ind w:left="284" w:hanging="227"/>
              <w:rPr>
                <w:sz w:val="22"/>
                <w:szCs w:val="22"/>
              </w:rPr>
            </w:pPr>
            <w:r w:rsidRPr="00543B4C">
              <w:rPr>
                <w:sz w:val="22"/>
                <w:szCs w:val="22"/>
              </w:rPr>
              <w:t>для остальных клиентов указывается в с</w:t>
            </w:r>
            <w:r w:rsidR="00543B4C">
              <w:rPr>
                <w:sz w:val="22"/>
                <w:szCs w:val="22"/>
              </w:rPr>
              <w:t>оответствии со Сводным реестром</w:t>
            </w:r>
          </w:p>
        </w:tc>
      </w:tr>
      <w:tr w:rsidR="000A67B3" w:rsidRPr="00543B4C" w14:paraId="71B1F979" w14:textId="77777777" w:rsidTr="00EF2E79">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432048BA" w14:textId="77777777" w:rsidR="000A67B3" w:rsidRPr="00543B4C" w:rsidRDefault="00AF1A19" w:rsidP="00543B4C">
            <w:pPr>
              <w:spacing w:before="60" w:after="60"/>
              <w:ind w:firstLine="0"/>
              <w:rPr>
                <w:b/>
                <w:i/>
                <w:sz w:val="22"/>
                <w:szCs w:val="22"/>
              </w:rPr>
            </w:pPr>
            <w:r w:rsidRPr="00543B4C">
              <w:rPr>
                <w:b/>
                <w:i/>
                <w:sz w:val="22"/>
                <w:szCs w:val="22"/>
              </w:rPr>
              <w:t>Почтовая информация о получателе файла</w:t>
            </w:r>
          </w:p>
        </w:tc>
        <w:tc>
          <w:tcPr>
            <w:tcW w:w="1940" w:type="dxa"/>
            <w:shd w:val="clear" w:color="auto" w:fill="FFFF00"/>
          </w:tcPr>
          <w:p w14:paraId="4892DB7D" w14:textId="77777777" w:rsidR="000A67B3" w:rsidRPr="00543B4C" w:rsidRDefault="00AF1A19" w:rsidP="00543B4C">
            <w:pPr>
              <w:spacing w:before="60" w:after="60"/>
              <w:ind w:firstLine="0"/>
              <w:rPr>
                <w:b/>
                <w:i/>
                <w:sz w:val="22"/>
                <w:szCs w:val="22"/>
              </w:rPr>
            </w:pPr>
            <w:r w:rsidRPr="00543B4C">
              <w:rPr>
                <w:b/>
                <w:i/>
                <w:sz w:val="22"/>
                <w:szCs w:val="22"/>
              </w:rPr>
              <w:t>TO</w:t>
            </w:r>
          </w:p>
        </w:tc>
        <w:tc>
          <w:tcPr>
            <w:tcW w:w="1057" w:type="dxa"/>
            <w:shd w:val="clear" w:color="auto" w:fill="FFFF00"/>
          </w:tcPr>
          <w:p w14:paraId="44FB3508" w14:textId="77777777" w:rsidR="000A67B3" w:rsidRPr="00543B4C" w:rsidRDefault="000A67B3" w:rsidP="00543B4C">
            <w:pPr>
              <w:spacing w:before="60" w:after="60"/>
              <w:ind w:firstLine="0"/>
              <w:rPr>
                <w:b/>
                <w:i/>
                <w:sz w:val="22"/>
                <w:szCs w:val="22"/>
              </w:rPr>
            </w:pPr>
          </w:p>
        </w:tc>
        <w:tc>
          <w:tcPr>
            <w:tcW w:w="880" w:type="dxa"/>
            <w:shd w:val="clear" w:color="auto" w:fill="FFFF00"/>
          </w:tcPr>
          <w:p w14:paraId="742E5FF3" w14:textId="77777777" w:rsidR="000A67B3" w:rsidRPr="00543B4C" w:rsidRDefault="000A67B3" w:rsidP="00543B4C">
            <w:pPr>
              <w:spacing w:before="60" w:after="60"/>
              <w:ind w:firstLine="0"/>
              <w:rPr>
                <w:b/>
                <w:i/>
                <w:sz w:val="22"/>
                <w:szCs w:val="22"/>
              </w:rPr>
            </w:pPr>
          </w:p>
        </w:tc>
        <w:tc>
          <w:tcPr>
            <w:tcW w:w="621" w:type="dxa"/>
            <w:shd w:val="clear" w:color="auto" w:fill="FFFF00"/>
          </w:tcPr>
          <w:p w14:paraId="3223EAA2" w14:textId="77777777" w:rsidR="000A67B3" w:rsidRPr="00543B4C" w:rsidRDefault="00AF1A19" w:rsidP="00543B4C">
            <w:pPr>
              <w:spacing w:before="60" w:after="60"/>
              <w:ind w:firstLine="0"/>
              <w:rPr>
                <w:b/>
                <w:i/>
                <w:sz w:val="22"/>
                <w:szCs w:val="22"/>
              </w:rPr>
            </w:pPr>
            <w:r w:rsidRPr="00543B4C">
              <w:rPr>
                <w:b/>
                <w:i/>
                <w:sz w:val="22"/>
                <w:szCs w:val="22"/>
              </w:rPr>
              <w:t>Да</w:t>
            </w:r>
          </w:p>
        </w:tc>
        <w:tc>
          <w:tcPr>
            <w:tcW w:w="3257" w:type="dxa"/>
            <w:shd w:val="clear" w:color="auto" w:fill="FFFF00"/>
          </w:tcPr>
          <w:p w14:paraId="26ED1E59" w14:textId="77777777" w:rsidR="000A67B3" w:rsidRPr="00543B4C" w:rsidRDefault="000A67B3" w:rsidP="00543B4C">
            <w:pPr>
              <w:spacing w:before="60" w:after="60"/>
              <w:ind w:firstLine="0"/>
              <w:rPr>
                <w:b/>
                <w:i/>
                <w:sz w:val="22"/>
                <w:szCs w:val="22"/>
              </w:rPr>
            </w:pPr>
          </w:p>
        </w:tc>
      </w:tr>
      <w:tr w:rsidR="000A67B3" w:rsidRPr="00543B4C" w14:paraId="5F8E9EA0" w14:textId="77777777" w:rsidTr="00EF2E79">
        <w:trPr>
          <w:cnfStyle w:val="000000010000" w:firstRow="0" w:lastRow="0" w:firstColumn="0" w:lastColumn="0" w:oddVBand="0" w:evenVBand="0" w:oddHBand="0" w:evenHBand="1" w:firstRowFirstColumn="0" w:firstRowLastColumn="0" w:lastRowFirstColumn="0" w:lastRowLastColumn="0"/>
        </w:trPr>
        <w:tc>
          <w:tcPr>
            <w:tcW w:w="1876" w:type="dxa"/>
          </w:tcPr>
          <w:p w14:paraId="53BC7930" w14:textId="77777777" w:rsidR="000A67B3" w:rsidRPr="00543B4C" w:rsidRDefault="00AF1A19" w:rsidP="00543B4C">
            <w:pPr>
              <w:spacing w:before="60" w:after="60"/>
              <w:ind w:firstLine="0"/>
              <w:rPr>
                <w:sz w:val="22"/>
                <w:szCs w:val="22"/>
              </w:rPr>
            </w:pPr>
            <w:r w:rsidRPr="00543B4C">
              <w:rPr>
                <w:sz w:val="22"/>
                <w:szCs w:val="22"/>
              </w:rPr>
              <w:t>Код ТОФК</w:t>
            </w:r>
          </w:p>
        </w:tc>
        <w:tc>
          <w:tcPr>
            <w:tcW w:w="1940" w:type="dxa"/>
          </w:tcPr>
          <w:p w14:paraId="00820560" w14:textId="77777777" w:rsidR="000A67B3" w:rsidRPr="00543B4C" w:rsidRDefault="00AF1A19" w:rsidP="00543B4C">
            <w:pPr>
              <w:spacing w:before="60" w:after="60"/>
              <w:ind w:firstLine="0"/>
              <w:rPr>
                <w:sz w:val="22"/>
                <w:szCs w:val="22"/>
              </w:rPr>
            </w:pPr>
            <w:r w:rsidRPr="00543B4C">
              <w:rPr>
                <w:sz w:val="22"/>
                <w:szCs w:val="22"/>
              </w:rPr>
              <w:t>KOD_TOFK</w:t>
            </w:r>
          </w:p>
        </w:tc>
        <w:tc>
          <w:tcPr>
            <w:tcW w:w="1057" w:type="dxa"/>
          </w:tcPr>
          <w:p w14:paraId="1714ECAC"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18C85030" w14:textId="77777777" w:rsidR="000A67B3" w:rsidRPr="00543B4C" w:rsidRDefault="00AF1A19" w:rsidP="00543B4C">
            <w:pPr>
              <w:spacing w:before="60" w:after="60"/>
              <w:ind w:firstLine="0"/>
              <w:rPr>
                <w:sz w:val="22"/>
                <w:szCs w:val="22"/>
              </w:rPr>
            </w:pPr>
            <w:r w:rsidRPr="00543B4C">
              <w:rPr>
                <w:sz w:val="22"/>
                <w:szCs w:val="22"/>
              </w:rPr>
              <w:t>= 4</w:t>
            </w:r>
          </w:p>
        </w:tc>
        <w:tc>
          <w:tcPr>
            <w:tcW w:w="621" w:type="dxa"/>
          </w:tcPr>
          <w:p w14:paraId="57B90E46" w14:textId="77777777" w:rsidR="000A67B3" w:rsidRPr="00543B4C" w:rsidRDefault="00AF1A19" w:rsidP="00543B4C">
            <w:pPr>
              <w:spacing w:before="60" w:after="60"/>
              <w:ind w:firstLine="0"/>
              <w:rPr>
                <w:sz w:val="22"/>
                <w:szCs w:val="22"/>
              </w:rPr>
            </w:pPr>
            <w:r w:rsidRPr="00543B4C">
              <w:rPr>
                <w:sz w:val="22"/>
                <w:szCs w:val="22"/>
              </w:rPr>
              <w:t>Да</w:t>
            </w:r>
          </w:p>
        </w:tc>
        <w:tc>
          <w:tcPr>
            <w:tcW w:w="3257" w:type="dxa"/>
          </w:tcPr>
          <w:p w14:paraId="71658AE6" w14:textId="1353D545" w:rsidR="000A67B3" w:rsidRPr="00543B4C" w:rsidRDefault="00AF1A19" w:rsidP="00543B4C">
            <w:pPr>
              <w:spacing w:before="60" w:after="60"/>
              <w:ind w:firstLine="0"/>
              <w:rPr>
                <w:sz w:val="22"/>
                <w:szCs w:val="22"/>
              </w:rPr>
            </w:pPr>
            <w:r w:rsidRPr="00543B4C">
              <w:rPr>
                <w:sz w:val="22"/>
                <w:szCs w:val="22"/>
              </w:rPr>
              <w:t>Заполняется в соответствии с ц</w:t>
            </w:r>
            <w:r w:rsidR="00543B4C">
              <w:rPr>
                <w:sz w:val="22"/>
                <w:szCs w:val="22"/>
              </w:rPr>
              <w:t>ентрализованным справочником ФК</w:t>
            </w:r>
          </w:p>
        </w:tc>
      </w:tr>
      <w:tr w:rsidR="000A67B3" w:rsidRPr="00543B4C" w14:paraId="41551EEE" w14:textId="77777777" w:rsidTr="00EF2E79">
        <w:trPr>
          <w:cnfStyle w:val="000000100000" w:firstRow="0" w:lastRow="0" w:firstColumn="0" w:lastColumn="0" w:oddVBand="0" w:evenVBand="0" w:oddHBand="1" w:evenHBand="0" w:firstRowFirstColumn="0" w:firstRowLastColumn="0" w:lastRowFirstColumn="0" w:lastRowLastColumn="0"/>
        </w:trPr>
        <w:tc>
          <w:tcPr>
            <w:tcW w:w="1876" w:type="dxa"/>
          </w:tcPr>
          <w:p w14:paraId="7D6850BD" w14:textId="77777777" w:rsidR="000A67B3" w:rsidRPr="00543B4C" w:rsidRDefault="00AF1A19" w:rsidP="00543B4C">
            <w:pPr>
              <w:spacing w:before="60" w:after="60"/>
              <w:ind w:firstLine="0"/>
              <w:rPr>
                <w:sz w:val="22"/>
                <w:szCs w:val="22"/>
              </w:rPr>
            </w:pPr>
            <w:r w:rsidRPr="00543B4C">
              <w:rPr>
                <w:sz w:val="22"/>
                <w:szCs w:val="22"/>
              </w:rPr>
              <w:lastRenderedPageBreak/>
              <w:t>Наименование ТОФК</w:t>
            </w:r>
          </w:p>
        </w:tc>
        <w:tc>
          <w:tcPr>
            <w:tcW w:w="1940" w:type="dxa"/>
          </w:tcPr>
          <w:p w14:paraId="25EE6317" w14:textId="77777777" w:rsidR="000A67B3" w:rsidRPr="00543B4C" w:rsidRDefault="00AF1A19" w:rsidP="00543B4C">
            <w:pPr>
              <w:spacing w:before="60" w:after="60"/>
              <w:ind w:firstLine="0"/>
              <w:rPr>
                <w:sz w:val="22"/>
                <w:szCs w:val="22"/>
              </w:rPr>
            </w:pPr>
            <w:r w:rsidRPr="00543B4C">
              <w:rPr>
                <w:sz w:val="22"/>
                <w:szCs w:val="22"/>
              </w:rPr>
              <w:t>NAME_TOFK</w:t>
            </w:r>
          </w:p>
        </w:tc>
        <w:tc>
          <w:tcPr>
            <w:tcW w:w="1057" w:type="dxa"/>
          </w:tcPr>
          <w:p w14:paraId="455C29B8"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7BB952CE" w14:textId="77777777" w:rsidR="000A67B3" w:rsidRPr="00543B4C" w:rsidRDefault="00AF1A19" w:rsidP="00543B4C">
            <w:pPr>
              <w:spacing w:before="60" w:after="60"/>
              <w:ind w:firstLine="0"/>
              <w:rPr>
                <w:sz w:val="22"/>
                <w:szCs w:val="22"/>
              </w:rPr>
            </w:pPr>
            <w:r w:rsidRPr="00543B4C">
              <w:rPr>
                <w:sz w:val="22"/>
                <w:szCs w:val="22"/>
              </w:rPr>
              <w:t>&lt;= 2000</w:t>
            </w:r>
          </w:p>
        </w:tc>
        <w:tc>
          <w:tcPr>
            <w:tcW w:w="621" w:type="dxa"/>
          </w:tcPr>
          <w:p w14:paraId="0FAA964F" w14:textId="77777777" w:rsidR="000A67B3" w:rsidRPr="00543B4C" w:rsidRDefault="00AF1A19" w:rsidP="00543B4C">
            <w:pPr>
              <w:spacing w:before="60" w:after="60"/>
              <w:ind w:firstLine="0"/>
              <w:rPr>
                <w:sz w:val="22"/>
                <w:szCs w:val="22"/>
              </w:rPr>
            </w:pPr>
            <w:r w:rsidRPr="00543B4C">
              <w:rPr>
                <w:sz w:val="22"/>
                <w:szCs w:val="22"/>
              </w:rPr>
              <w:t>Да</w:t>
            </w:r>
          </w:p>
        </w:tc>
        <w:tc>
          <w:tcPr>
            <w:tcW w:w="3257" w:type="dxa"/>
          </w:tcPr>
          <w:p w14:paraId="1E5516B7" w14:textId="5BCFF0FE" w:rsidR="000A67B3" w:rsidRPr="00543B4C" w:rsidRDefault="00AF1A19" w:rsidP="00543B4C">
            <w:pPr>
              <w:spacing w:before="60" w:after="60"/>
              <w:ind w:firstLine="0"/>
              <w:rPr>
                <w:sz w:val="22"/>
                <w:szCs w:val="22"/>
              </w:rPr>
            </w:pPr>
            <w:r w:rsidRPr="00543B4C">
              <w:rPr>
                <w:sz w:val="22"/>
                <w:szCs w:val="22"/>
              </w:rPr>
              <w:t>Полное наименование ТОФК. Заполняется в соответствии с ц</w:t>
            </w:r>
            <w:r w:rsidR="00543B4C">
              <w:rPr>
                <w:sz w:val="22"/>
                <w:szCs w:val="22"/>
              </w:rPr>
              <w:t>ентрализованным справочником ФК</w:t>
            </w:r>
          </w:p>
        </w:tc>
      </w:tr>
      <w:tr w:rsidR="000A67B3" w:rsidRPr="00543B4C" w14:paraId="3F28E4D7" w14:textId="77777777" w:rsidTr="00EF2E79">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79906FFE" w14:textId="77777777" w:rsidR="000A67B3" w:rsidRPr="00543B4C" w:rsidRDefault="00AF1A19" w:rsidP="00543B4C">
            <w:pPr>
              <w:spacing w:before="60" w:after="60"/>
              <w:ind w:firstLine="0"/>
              <w:rPr>
                <w:b/>
                <w:i/>
                <w:sz w:val="22"/>
                <w:szCs w:val="22"/>
              </w:rPr>
            </w:pPr>
            <w:r w:rsidRPr="00543B4C">
              <w:rPr>
                <w:b/>
                <w:i/>
                <w:sz w:val="22"/>
                <w:szCs w:val="22"/>
              </w:rPr>
              <w:t>Пакет</w:t>
            </w:r>
          </w:p>
        </w:tc>
        <w:tc>
          <w:tcPr>
            <w:tcW w:w="1940" w:type="dxa"/>
            <w:shd w:val="clear" w:color="auto" w:fill="FFFF00"/>
          </w:tcPr>
          <w:p w14:paraId="352553D1" w14:textId="77777777" w:rsidR="000A67B3" w:rsidRPr="00543B4C" w:rsidRDefault="00AF1A19" w:rsidP="00543B4C">
            <w:pPr>
              <w:spacing w:before="60" w:after="60"/>
              <w:ind w:firstLine="0"/>
              <w:rPr>
                <w:b/>
                <w:i/>
                <w:sz w:val="22"/>
                <w:szCs w:val="22"/>
              </w:rPr>
            </w:pPr>
            <w:r w:rsidRPr="00543B4C">
              <w:rPr>
                <w:b/>
                <w:i/>
                <w:sz w:val="22"/>
                <w:szCs w:val="22"/>
              </w:rPr>
              <w:t>PP</w:t>
            </w:r>
          </w:p>
        </w:tc>
        <w:tc>
          <w:tcPr>
            <w:tcW w:w="1057" w:type="dxa"/>
            <w:shd w:val="clear" w:color="auto" w:fill="FFFF00"/>
          </w:tcPr>
          <w:p w14:paraId="740D4C2B" w14:textId="77777777" w:rsidR="000A67B3" w:rsidRPr="00543B4C" w:rsidRDefault="000A67B3" w:rsidP="00543B4C">
            <w:pPr>
              <w:spacing w:before="60" w:after="60"/>
              <w:ind w:firstLine="0"/>
              <w:rPr>
                <w:b/>
                <w:i/>
                <w:sz w:val="22"/>
                <w:szCs w:val="22"/>
              </w:rPr>
            </w:pPr>
          </w:p>
        </w:tc>
        <w:tc>
          <w:tcPr>
            <w:tcW w:w="880" w:type="dxa"/>
            <w:shd w:val="clear" w:color="auto" w:fill="FFFF00"/>
          </w:tcPr>
          <w:p w14:paraId="3D300642" w14:textId="77777777" w:rsidR="000A67B3" w:rsidRPr="00543B4C" w:rsidRDefault="000A67B3" w:rsidP="00543B4C">
            <w:pPr>
              <w:spacing w:before="60" w:after="60"/>
              <w:ind w:firstLine="0"/>
              <w:rPr>
                <w:b/>
                <w:i/>
                <w:sz w:val="22"/>
                <w:szCs w:val="22"/>
              </w:rPr>
            </w:pPr>
          </w:p>
        </w:tc>
        <w:tc>
          <w:tcPr>
            <w:tcW w:w="621" w:type="dxa"/>
            <w:shd w:val="clear" w:color="auto" w:fill="FFFF00"/>
          </w:tcPr>
          <w:p w14:paraId="766CD688" w14:textId="77777777" w:rsidR="000A67B3" w:rsidRPr="00543B4C" w:rsidRDefault="00AF1A19" w:rsidP="00543B4C">
            <w:pPr>
              <w:spacing w:before="60" w:after="60"/>
              <w:ind w:firstLine="0"/>
              <w:rPr>
                <w:b/>
                <w:i/>
                <w:sz w:val="22"/>
                <w:szCs w:val="22"/>
              </w:rPr>
            </w:pPr>
            <w:r w:rsidRPr="00543B4C">
              <w:rPr>
                <w:b/>
                <w:i/>
                <w:sz w:val="22"/>
                <w:szCs w:val="22"/>
              </w:rPr>
              <w:t>Нет</w:t>
            </w:r>
          </w:p>
        </w:tc>
        <w:tc>
          <w:tcPr>
            <w:tcW w:w="3257" w:type="dxa"/>
            <w:shd w:val="clear" w:color="auto" w:fill="FFFF00"/>
          </w:tcPr>
          <w:p w14:paraId="486F2753" w14:textId="77777777" w:rsidR="000A67B3" w:rsidRPr="00543B4C" w:rsidRDefault="00AF1A19" w:rsidP="00543B4C">
            <w:pPr>
              <w:spacing w:before="60" w:after="60"/>
              <w:ind w:firstLine="0"/>
              <w:rPr>
                <w:b/>
                <w:i/>
                <w:sz w:val="22"/>
                <w:szCs w:val="22"/>
              </w:rPr>
            </w:pPr>
            <w:r w:rsidRPr="00543B4C">
              <w:rPr>
                <w:b/>
                <w:i/>
                <w:sz w:val="22"/>
                <w:szCs w:val="22"/>
              </w:rPr>
              <w:t>Блок не заполняется в случае предоставления отдельного платежного поручения.</w:t>
            </w:r>
          </w:p>
          <w:p w14:paraId="6B44882C" w14:textId="3712CCF3" w:rsidR="000A67B3" w:rsidRPr="00543B4C" w:rsidRDefault="00AF1A19" w:rsidP="00543B4C">
            <w:pPr>
              <w:spacing w:before="60" w:after="60"/>
              <w:ind w:firstLine="0"/>
              <w:rPr>
                <w:b/>
                <w:i/>
                <w:sz w:val="22"/>
                <w:szCs w:val="22"/>
              </w:rPr>
            </w:pPr>
            <w:r w:rsidRPr="00543B4C">
              <w:rPr>
                <w:b/>
                <w:i/>
                <w:sz w:val="22"/>
                <w:szCs w:val="22"/>
              </w:rPr>
              <w:t>В остальных случаях</w:t>
            </w:r>
            <w:r w:rsidR="00543B4C">
              <w:rPr>
                <w:b/>
                <w:i/>
                <w:sz w:val="22"/>
                <w:szCs w:val="22"/>
              </w:rPr>
              <w:t xml:space="preserve"> блок обязателен для заполнения</w:t>
            </w:r>
          </w:p>
        </w:tc>
      </w:tr>
      <w:tr w:rsidR="000A67B3" w:rsidRPr="00543B4C" w14:paraId="682BF4B8" w14:textId="77777777" w:rsidTr="00EF2E79">
        <w:trPr>
          <w:cnfStyle w:val="000000100000" w:firstRow="0" w:lastRow="0" w:firstColumn="0" w:lastColumn="0" w:oddVBand="0" w:evenVBand="0" w:oddHBand="1" w:evenHBand="0" w:firstRowFirstColumn="0" w:firstRowLastColumn="0" w:lastRowFirstColumn="0" w:lastRowLastColumn="0"/>
        </w:trPr>
        <w:tc>
          <w:tcPr>
            <w:tcW w:w="1876" w:type="dxa"/>
          </w:tcPr>
          <w:p w14:paraId="1EDFD277" w14:textId="77777777" w:rsidR="000A67B3" w:rsidRPr="00543B4C" w:rsidRDefault="00AF1A19" w:rsidP="00543B4C">
            <w:pPr>
              <w:spacing w:before="60" w:after="60"/>
              <w:ind w:firstLine="0"/>
              <w:rPr>
                <w:sz w:val="22"/>
                <w:szCs w:val="22"/>
              </w:rPr>
            </w:pPr>
            <w:r w:rsidRPr="00543B4C">
              <w:rPr>
                <w:sz w:val="22"/>
                <w:szCs w:val="22"/>
              </w:rPr>
              <w:t>Дата</w:t>
            </w:r>
          </w:p>
        </w:tc>
        <w:tc>
          <w:tcPr>
            <w:tcW w:w="1940" w:type="dxa"/>
          </w:tcPr>
          <w:p w14:paraId="0B99E837" w14:textId="77777777" w:rsidR="000A67B3" w:rsidRPr="00543B4C" w:rsidRDefault="00AF1A19" w:rsidP="00543B4C">
            <w:pPr>
              <w:spacing w:before="60" w:after="60"/>
              <w:ind w:firstLine="0"/>
              <w:rPr>
                <w:sz w:val="22"/>
                <w:szCs w:val="22"/>
              </w:rPr>
            </w:pPr>
            <w:r w:rsidRPr="00543B4C">
              <w:rPr>
                <w:sz w:val="22"/>
                <w:szCs w:val="22"/>
              </w:rPr>
              <w:t>DATE</w:t>
            </w:r>
          </w:p>
        </w:tc>
        <w:tc>
          <w:tcPr>
            <w:tcW w:w="1057" w:type="dxa"/>
          </w:tcPr>
          <w:p w14:paraId="2A6E3650" w14:textId="77777777" w:rsidR="000A67B3" w:rsidRPr="00543B4C" w:rsidRDefault="00AF1A19" w:rsidP="00543B4C">
            <w:pPr>
              <w:spacing w:before="60" w:after="60"/>
              <w:ind w:firstLine="0"/>
              <w:rPr>
                <w:sz w:val="22"/>
                <w:szCs w:val="22"/>
              </w:rPr>
            </w:pPr>
            <w:r w:rsidRPr="00543B4C">
              <w:rPr>
                <w:sz w:val="22"/>
                <w:szCs w:val="22"/>
              </w:rPr>
              <w:t>DATE</w:t>
            </w:r>
          </w:p>
        </w:tc>
        <w:tc>
          <w:tcPr>
            <w:tcW w:w="880" w:type="dxa"/>
          </w:tcPr>
          <w:p w14:paraId="6126549B" w14:textId="77777777" w:rsidR="000A67B3" w:rsidRPr="00543B4C" w:rsidRDefault="000A67B3" w:rsidP="00543B4C">
            <w:pPr>
              <w:spacing w:before="60" w:after="60"/>
              <w:ind w:firstLine="0"/>
              <w:rPr>
                <w:sz w:val="22"/>
                <w:szCs w:val="22"/>
              </w:rPr>
            </w:pPr>
          </w:p>
        </w:tc>
        <w:tc>
          <w:tcPr>
            <w:tcW w:w="621" w:type="dxa"/>
          </w:tcPr>
          <w:p w14:paraId="1688AB55" w14:textId="77777777" w:rsidR="000A67B3" w:rsidRPr="00543B4C" w:rsidRDefault="00AF1A19" w:rsidP="00543B4C">
            <w:pPr>
              <w:spacing w:before="60" w:after="60"/>
              <w:ind w:firstLine="0"/>
              <w:rPr>
                <w:sz w:val="22"/>
                <w:szCs w:val="22"/>
              </w:rPr>
            </w:pPr>
            <w:r w:rsidRPr="00543B4C">
              <w:rPr>
                <w:sz w:val="22"/>
                <w:szCs w:val="22"/>
              </w:rPr>
              <w:t>Да</w:t>
            </w:r>
          </w:p>
        </w:tc>
        <w:tc>
          <w:tcPr>
            <w:tcW w:w="3257" w:type="dxa"/>
          </w:tcPr>
          <w:p w14:paraId="14219A5F" w14:textId="1A795E18" w:rsidR="000A67B3" w:rsidRPr="00543B4C" w:rsidRDefault="00543B4C" w:rsidP="00543B4C">
            <w:pPr>
              <w:spacing w:before="60" w:after="60"/>
              <w:ind w:firstLine="0"/>
              <w:rPr>
                <w:sz w:val="22"/>
                <w:szCs w:val="22"/>
              </w:rPr>
            </w:pPr>
            <w:r>
              <w:rPr>
                <w:sz w:val="22"/>
                <w:szCs w:val="22"/>
              </w:rPr>
              <w:t>Дата передачи пакета</w:t>
            </w:r>
          </w:p>
        </w:tc>
      </w:tr>
      <w:tr w:rsidR="000A67B3" w:rsidRPr="00543B4C" w14:paraId="24435417" w14:textId="77777777" w:rsidTr="00EF2E79">
        <w:trPr>
          <w:cnfStyle w:val="000000010000" w:firstRow="0" w:lastRow="0" w:firstColumn="0" w:lastColumn="0" w:oddVBand="0" w:evenVBand="0" w:oddHBand="0" w:evenHBand="1" w:firstRowFirstColumn="0" w:firstRowLastColumn="0" w:lastRowFirstColumn="0" w:lastRowLastColumn="0"/>
        </w:trPr>
        <w:tc>
          <w:tcPr>
            <w:tcW w:w="1876" w:type="dxa"/>
          </w:tcPr>
          <w:p w14:paraId="7958183F" w14:textId="77777777" w:rsidR="000A67B3" w:rsidRPr="00543B4C" w:rsidRDefault="00AF1A19" w:rsidP="00543B4C">
            <w:pPr>
              <w:spacing w:before="60" w:after="60"/>
              <w:ind w:firstLine="0"/>
              <w:rPr>
                <w:sz w:val="22"/>
                <w:szCs w:val="22"/>
              </w:rPr>
            </w:pPr>
            <w:r w:rsidRPr="00543B4C">
              <w:rPr>
                <w:sz w:val="22"/>
                <w:szCs w:val="22"/>
              </w:rPr>
              <w:t>Количество документов</w:t>
            </w:r>
          </w:p>
        </w:tc>
        <w:tc>
          <w:tcPr>
            <w:tcW w:w="1940" w:type="dxa"/>
          </w:tcPr>
          <w:p w14:paraId="43A72E2F" w14:textId="77777777" w:rsidR="000A67B3" w:rsidRPr="00543B4C" w:rsidRDefault="00AF1A19" w:rsidP="00543B4C">
            <w:pPr>
              <w:spacing w:before="60" w:after="60"/>
              <w:ind w:firstLine="0"/>
              <w:rPr>
                <w:sz w:val="22"/>
                <w:szCs w:val="22"/>
              </w:rPr>
            </w:pPr>
            <w:r w:rsidRPr="00543B4C">
              <w:rPr>
                <w:sz w:val="22"/>
                <w:szCs w:val="22"/>
              </w:rPr>
              <w:t>KOL</w:t>
            </w:r>
          </w:p>
        </w:tc>
        <w:tc>
          <w:tcPr>
            <w:tcW w:w="1057" w:type="dxa"/>
          </w:tcPr>
          <w:p w14:paraId="7FA3A04E" w14:textId="77777777" w:rsidR="000A67B3" w:rsidRPr="00543B4C" w:rsidRDefault="00AF1A19" w:rsidP="00543B4C">
            <w:pPr>
              <w:spacing w:before="60" w:after="60"/>
              <w:ind w:firstLine="0"/>
              <w:rPr>
                <w:sz w:val="22"/>
                <w:szCs w:val="22"/>
              </w:rPr>
            </w:pPr>
            <w:r w:rsidRPr="00543B4C">
              <w:rPr>
                <w:sz w:val="22"/>
                <w:szCs w:val="22"/>
              </w:rPr>
              <w:t>NUMBER</w:t>
            </w:r>
          </w:p>
        </w:tc>
        <w:tc>
          <w:tcPr>
            <w:tcW w:w="880" w:type="dxa"/>
          </w:tcPr>
          <w:p w14:paraId="4349CB5E" w14:textId="77777777" w:rsidR="000A67B3" w:rsidRPr="00543B4C" w:rsidRDefault="00AF1A19" w:rsidP="00543B4C">
            <w:pPr>
              <w:spacing w:before="60" w:after="60"/>
              <w:ind w:firstLine="0"/>
              <w:rPr>
                <w:sz w:val="22"/>
                <w:szCs w:val="22"/>
              </w:rPr>
            </w:pPr>
            <w:r w:rsidRPr="00543B4C">
              <w:rPr>
                <w:sz w:val="22"/>
                <w:szCs w:val="22"/>
              </w:rPr>
              <w:t>&lt;= 4</w:t>
            </w:r>
          </w:p>
        </w:tc>
        <w:tc>
          <w:tcPr>
            <w:tcW w:w="621" w:type="dxa"/>
          </w:tcPr>
          <w:p w14:paraId="010BB8E2" w14:textId="77777777" w:rsidR="000A67B3" w:rsidRPr="00543B4C" w:rsidRDefault="00AF1A19" w:rsidP="00543B4C">
            <w:pPr>
              <w:spacing w:before="60" w:after="60"/>
              <w:ind w:firstLine="0"/>
              <w:rPr>
                <w:sz w:val="22"/>
                <w:szCs w:val="22"/>
              </w:rPr>
            </w:pPr>
            <w:r w:rsidRPr="00543B4C">
              <w:rPr>
                <w:sz w:val="22"/>
                <w:szCs w:val="22"/>
              </w:rPr>
              <w:t>Да</w:t>
            </w:r>
          </w:p>
        </w:tc>
        <w:tc>
          <w:tcPr>
            <w:tcW w:w="3257" w:type="dxa"/>
          </w:tcPr>
          <w:p w14:paraId="39C06083" w14:textId="659344CF" w:rsidR="000A67B3" w:rsidRPr="00543B4C" w:rsidRDefault="00AF1A19" w:rsidP="00543B4C">
            <w:pPr>
              <w:spacing w:before="60" w:after="60"/>
              <w:ind w:firstLine="0"/>
              <w:rPr>
                <w:sz w:val="22"/>
                <w:szCs w:val="22"/>
              </w:rPr>
            </w:pPr>
            <w:r w:rsidRPr="00543B4C">
              <w:rPr>
                <w:sz w:val="22"/>
                <w:szCs w:val="22"/>
              </w:rPr>
              <w:t>Количество документов, включенных в</w:t>
            </w:r>
            <w:r w:rsidR="00543B4C">
              <w:rPr>
                <w:sz w:val="22"/>
                <w:szCs w:val="22"/>
              </w:rPr>
              <w:t xml:space="preserve"> пакет не должно превышать 1000</w:t>
            </w:r>
          </w:p>
        </w:tc>
      </w:tr>
      <w:tr w:rsidR="000A67B3" w:rsidRPr="00543B4C" w14:paraId="45144499" w14:textId="77777777" w:rsidTr="00EF2E79">
        <w:trPr>
          <w:cnfStyle w:val="000000100000" w:firstRow="0" w:lastRow="0" w:firstColumn="0" w:lastColumn="0" w:oddVBand="0" w:evenVBand="0" w:oddHBand="1" w:evenHBand="0" w:firstRowFirstColumn="0" w:firstRowLastColumn="0" w:lastRowFirstColumn="0" w:lastRowLastColumn="0"/>
        </w:trPr>
        <w:tc>
          <w:tcPr>
            <w:tcW w:w="1876" w:type="dxa"/>
          </w:tcPr>
          <w:p w14:paraId="45FDB4C5" w14:textId="77777777" w:rsidR="000A67B3" w:rsidRPr="00543B4C" w:rsidRDefault="00AF1A19" w:rsidP="00543B4C">
            <w:pPr>
              <w:spacing w:before="60" w:after="60"/>
              <w:ind w:firstLine="0"/>
              <w:rPr>
                <w:sz w:val="22"/>
                <w:szCs w:val="22"/>
              </w:rPr>
            </w:pPr>
            <w:r w:rsidRPr="00543B4C">
              <w:rPr>
                <w:sz w:val="22"/>
                <w:szCs w:val="22"/>
              </w:rPr>
              <w:t>Контрольная сумма</w:t>
            </w:r>
          </w:p>
        </w:tc>
        <w:tc>
          <w:tcPr>
            <w:tcW w:w="1940" w:type="dxa"/>
          </w:tcPr>
          <w:p w14:paraId="310CCF2C" w14:textId="77777777" w:rsidR="000A67B3" w:rsidRPr="00543B4C" w:rsidRDefault="00AF1A19" w:rsidP="00543B4C">
            <w:pPr>
              <w:spacing w:before="60" w:after="60"/>
              <w:ind w:firstLine="0"/>
              <w:rPr>
                <w:sz w:val="22"/>
                <w:szCs w:val="22"/>
              </w:rPr>
            </w:pPr>
            <w:r w:rsidRPr="00543B4C">
              <w:rPr>
                <w:sz w:val="22"/>
                <w:szCs w:val="22"/>
              </w:rPr>
              <w:t>SUM_TOTAL</w:t>
            </w:r>
          </w:p>
        </w:tc>
        <w:tc>
          <w:tcPr>
            <w:tcW w:w="1057" w:type="dxa"/>
          </w:tcPr>
          <w:p w14:paraId="53748A26" w14:textId="77777777" w:rsidR="000A67B3" w:rsidRPr="00543B4C" w:rsidRDefault="00AF1A19" w:rsidP="00543B4C">
            <w:pPr>
              <w:spacing w:before="60" w:after="60"/>
              <w:ind w:firstLine="0"/>
              <w:rPr>
                <w:sz w:val="22"/>
                <w:szCs w:val="22"/>
              </w:rPr>
            </w:pPr>
            <w:r w:rsidRPr="00543B4C">
              <w:rPr>
                <w:sz w:val="22"/>
                <w:szCs w:val="22"/>
              </w:rPr>
              <w:t>NUMBER2</w:t>
            </w:r>
          </w:p>
        </w:tc>
        <w:tc>
          <w:tcPr>
            <w:tcW w:w="880" w:type="dxa"/>
          </w:tcPr>
          <w:p w14:paraId="38E4B25D" w14:textId="77777777" w:rsidR="000A67B3" w:rsidRPr="00543B4C" w:rsidRDefault="000A67B3" w:rsidP="00543B4C">
            <w:pPr>
              <w:spacing w:before="60" w:after="60"/>
              <w:ind w:firstLine="0"/>
              <w:rPr>
                <w:sz w:val="22"/>
                <w:szCs w:val="22"/>
              </w:rPr>
            </w:pPr>
          </w:p>
        </w:tc>
        <w:tc>
          <w:tcPr>
            <w:tcW w:w="621" w:type="dxa"/>
          </w:tcPr>
          <w:p w14:paraId="389B7C77" w14:textId="77777777" w:rsidR="000A67B3" w:rsidRPr="00543B4C" w:rsidRDefault="00AF1A19" w:rsidP="00543B4C">
            <w:pPr>
              <w:spacing w:before="60" w:after="60"/>
              <w:ind w:firstLine="0"/>
              <w:rPr>
                <w:sz w:val="22"/>
                <w:szCs w:val="22"/>
              </w:rPr>
            </w:pPr>
            <w:r w:rsidRPr="00543B4C">
              <w:rPr>
                <w:sz w:val="22"/>
                <w:szCs w:val="22"/>
              </w:rPr>
              <w:t>Да</w:t>
            </w:r>
          </w:p>
        </w:tc>
        <w:tc>
          <w:tcPr>
            <w:tcW w:w="3257" w:type="dxa"/>
          </w:tcPr>
          <w:p w14:paraId="4002C389" w14:textId="385BF9B6" w:rsidR="000A67B3" w:rsidRPr="00543B4C" w:rsidRDefault="00543B4C" w:rsidP="00543B4C">
            <w:pPr>
              <w:spacing w:before="60" w:after="60"/>
              <w:ind w:firstLine="0"/>
              <w:rPr>
                <w:sz w:val="22"/>
                <w:szCs w:val="22"/>
              </w:rPr>
            </w:pPr>
            <w:r>
              <w:rPr>
                <w:sz w:val="22"/>
                <w:szCs w:val="22"/>
              </w:rPr>
              <w:t>Общая сумма по документам</w:t>
            </w:r>
          </w:p>
        </w:tc>
      </w:tr>
      <w:tr w:rsidR="000A67B3" w:rsidRPr="00543B4C" w14:paraId="75DD09E6" w14:textId="77777777" w:rsidTr="00EF2E79">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359875A7" w14:textId="77777777" w:rsidR="000A67B3" w:rsidRPr="00543B4C" w:rsidRDefault="00AF1A19" w:rsidP="00543B4C">
            <w:pPr>
              <w:spacing w:before="60" w:after="60"/>
              <w:ind w:firstLine="0"/>
              <w:rPr>
                <w:b/>
                <w:i/>
                <w:sz w:val="22"/>
                <w:szCs w:val="22"/>
              </w:rPr>
            </w:pPr>
            <w:r w:rsidRPr="00543B4C">
              <w:rPr>
                <w:b/>
                <w:i/>
                <w:sz w:val="22"/>
                <w:szCs w:val="22"/>
              </w:rPr>
              <w:t>Платежное поручение</w:t>
            </w:r>
          </w:p>
        </w:tc>
        <w:tc>
          <w:tcPr>
            <w:tcW w:w="1940" w:type="dxa"/>
            <w:shd w:val="clear" w:color="auto" w:fill="FFFF00"/>
          </w:tcPr>
          <w:p w14:paraId="34E659DE" w14:textId="77777777" w:rsidR="000A67B3" w:rsidRPr="00543B4C" w:rsidRDefault="00AF1A19" w:rsidP="00543B4C">
            <w:pPr>
              <w:spacing w:before="60" w:after="60"/>
              <w:ind w:firstLine="0"/>
              <w:rPr>
                <w:b/>
                <w:i/>
                <w:sz w:val="22"/>
                <w:szCs w:val="22"/>
              </w:rPr>
            </w:pPr>
            <w:r w:rsidRPr="00543B4C">
              <w:rPr>
                <w:b/>
                <w:i/>
                <w:sz w:val="22"/>
                <w:szCs w:val="22"/>
              </w:rPr>
              <w:t>PPT(*)</w:t>
            </w:r>
          </w:p>
        </w:tc>
        <w:tc>
          <w:tcPr>
            <w:tcW w:w="1057" w:type="dxa"/>
            <w:shd w:val="clear" w:color="auto" w:fill="FFFF00"/>
          </w:tcPr>
          <w:p w14:paraId="04125718" w14:textId="77777777" w:rsidR="000A67B3" w:rsidRPr="00543B4C" w:rsidRDefault="000A67B3" w:rsidP="00543B4C">
            <w:pPr>
              <w:spacing w:before="60" w:after="60"/>
              <w:ind w:firstLine="0"/>
              <w:rPr>
                <w:b/>
                <w:i/>
                <w:sz w:val="22"/>
                <w:szCs w:val="22"/>
              </w:rPr>
            </w:pPr>
          </w:p>
        </w:tc>
        <w:tc>
          <w:tcPr>
            <w:tcW w:w="880" w:type="dxa"/>
            <w:shd w:val="clear" w:color="auto" w:fill="FFFF00"/>
          </w:tcPr>
          <w:p w14:paraId="4EA3E519" w14:textId="77777777" w:rsidR="000A67B3" w:rsidRPr="00543B4C" w:rsidRDefault="000A67B3" w:rsidP="00543B4C">
            <w:pPr>
              <w:spacing w:before="60" w:after="60"/>
              <w:ind w:firstLine="0"/>
              <w:rPr>
                <w:b/>
                <w:i/>
                <w:sz w:val="22"/>
                <w:szCs w:val="22"/>
              </w:rPr>
            </w:pPr>
          </w:p>
        </w:tc>
        <w:tc>
          <w:tcPr>
            <w:tcW w:w="621" w:type="dxa"/>
            <w:shd w:val="clear" w:color="auto" w:fill="FFFF00"/>
          </w:tcPr>
          <w:p w14:paraId="0098BE76" w14:textId="77777777" w:rsidR="000A67B3" w:rsidRPr="00543B4C" w:rsidRDefault="00AF1A19" w:rsidP="00543B4C">
            <w:pPr>
              <w:spacing w:before="60" w:after="60"/>
              <w:ind w:firstLine="0"/>
              <w:rPr>
                <w:b/>
                <w:i/>
                <w:sz w:val="22"/>
                <w:szCs w:val="22"/>
              </w:rPr>
            </w:pPr>
            <w:r w:rsidRPr="00543B4C">
              <w:rPr>
                <w:b/>
                <w:i/>
                <w:sz w:val="22"/>
                <w:szCs w:val="22"/>
              </w:rPr>
              <w:t>Да</w:t>
            </w:r>
          </w:p>
        </w:tc>
        <w:tc>
          <w:tcPr>
            <w:tcW w:w="3257" w:type="dxa"/>
            <w:shd w:val="clear" w:color="auto" w:fill="FFFF00"/>
          </w:tcPr>
          <w:p w14:paraId="7ECF6831" w14:textId="77777777" w:rsidR="000A67B3" w:rsidRPr="00543B4C" w:rsidRDefault="000A67B3" w:rsidP="00543B4C">
            <w:pPr>
              <w:spacing w:before="60" w:after="60"/>
              <w:ind w:firstLine="0"/>
              <w:rPr>
                <w:b/>
                <w:i/>
                <w:sz w:val="22"/>
                <w:szCs w:val="22"/>
              </w:rPr>
            </w:pPr>
          </w:p>
        </w:tc>
      </w:tr>
      <w:tr w:rsidR="000A67B3" w:rsidRPr="00543B4C" w14:paraId="6FEE94E0" w14:textId="77777777" w:rsidTr="00EF2E79">
        <w:trPr>
          <w:cnfStyle w:val="000000100000" w:firstRow="0" w:lastRow="0" w:firstColumn="0" w:lastColumn="0" w:oddVBand="0" w:evenVBand="0" w:oddHBand="1" w:evenHBand="0" w:firstRowFirstColumn="0" w:firstRowLastColumn="0" w:lastRowFirstColumn="0" w:lastRowLastColumn="0"/>
        </w:trPr>
        <w:tc>
          <w:tcPr>
            <w:tcW w:w="1876" w:type="dxa"/>
          </w:tcPr>
          <w:p w14:paraId="3BD1A9BA" w14:textId="77777777" w:rsidR="000A67B3" w:rsidRPr="00543B4C" w:rsidRDefault="00AF1A19" w:rsidP="00543B4C">
            <w:pPr>
              <w:spacing w:before="60" w:after="60"/>
              <w:ind w:firstLine="0"/>
              <w:rPr>
                <w:sz w:val="22"/>
                <w:szCs w:val="22"/>
              </w:rPr>
            </w:pPr>
            <w:r w:rsidRPr="00543B4C">
              <w:rPr>
                <w:sz w:val="22"/>
                <w:szCs w:val="22"/>
              </w:rPr>
              <w:t>№ платежного поручения</w:t>
            </w:r>
          </w:p>
        </w:tc>
        <w:tc>
          <w:tcPr>
            <w:tcW w:w="1940" w:type="dxa"/>
          </w:tcPr>
          <w:p w14:paraId="75691112" w14:textId="77777777" w:rsidR="000A67B3" w:rsidRPr="00543B4C" w:rsidRDefault="00AF1A19" w:rsidP="00543B4C">
            <w:pPr>
              <w:spacing w:before="60" w:after="60"/>
              <w:ind w:firstLine="0"/>
              <w:rPr>
                <w:sz w:val="22"/>
                <w:szCs w:val="22"/>
              </w:rPr>
            </w:pPr>
            <w:r w:rsidRPr="00543B4C">
              <w:rPr>
                <w:sz w:val="22"/>
                <w:szCs w:val="22"/>
              </w:rPr>
              <w:t>NOM_PP</w:t>
            </w:r>
          </w:p>
        </w:tc>
        <w:tc>
          <w:tcPr>
            <w:tcW w:w="1057" w:type="dxa"/>
          </w:tcPr>
          <w:p w14:paraId="5AC0CAD6"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313251C7" w14:textId="77777777" w:rsidR="000A67B3" w:rsidRPr="00543B4C" w:rsidRDefault="00AF1A19" w:rsidP="00543B4C">
            <w:pPr>
              <w:spacing w:before="60" w:after="60"/>
              <w:ind w:firstLine="0"/>
              <w:rPr>
                <w:sz w:val="22"/>
                <w:szCs w:val="22"/>
              </w:rPr>
            </w:pPr>
            <w:r w:rsidRPr="00543B4C">
              <w:rPr>
                <w:sz w:val="22"/>
                <w:szCs w:val="22"/>
              </w:rPr>
              <w:t>&lt;= 10</w:t>
            </w:r>
          </w:p>
        </w:tc>
        <w:tc>
          <w:tcPr>
            <w:tcW w:w="621" w:type="dxa"/>
          </w:tcPr>
          <w:p w14:paraId="7278178E" w14:textId="77777777" w:rsidR="000A67B3" w:rsidRPr="00543B4C" w:rsidRDefault="00AF1A19" w:rsidP="00543B4C">
            <w:pPr>
              <w:spacing w:before="60" w:after="60"/>
              <w:ind w:firstLine="0"/>
              <w:rPr>
                <w:sz w:val="22"/>
                <w:szCs w:val="22"/>
              </w:rPr>
            </w:pPr>
            <w:r w:rsidRPr="00543B4C">
              <w:rPr>
                <w:sz w:val="22"/>
                <w:szCs w:val="22"/>
              </w:rPr>
              <w:t>Да</w:t>
            </w:r>
          </w:p>
        </w:tc>
        <w:tc>
          <w:tcPr>
            <w:tcW w:w="3257" w:type="dxa"/>
          </w:tcPr>
          <w:p w14:paraId="042CA1BE" w14:textId="77777777" w:rsidR="000A67B3" w:rsidRPr="00543B4C" w:rsidRDefault="00AF1A19" w:rsidP="00543B4C">
            <w:pPr>
              <w:spacing w:before="60" w:after="60"/>
              <w:ind w:firstLine="0"/>
              <w:rPr>
                <w:sz w:val="22"/>
                <w:szCs w:val="22"/>
              </w:rPr>
            </w:pPr>
            <w:r w:rsidRPr="00543B4C">
              <w:rPr>
                <w:sz w:val="22"/>
                <w:szCs w:val="22"/>
              </w:rPr>
              <w:t>(поле 3)*</w:t>
            </w:r>
          </w:p>
          <w:p w14:paraId="3F45B2F1" w14:textId="17720A60" w:rsidR="000A67B3" w:rsidRPr="00543B4C" w:rsidRDefault="00AF1A19" w:rsidP="00543B4C">
            <w:pPr>
              <w:spacing w:before="60" w:after="60"/>
              <w:ind w:firstLine="0"/>
              <w:rPr>
                <w:sz w:val="22"/>
                <w:szCs w:val="22"/>
              </w:rPr>
            </w:pPr>
            <w:r w:rsidRPr="00543B4C">
              <w:rPr>
                <w:sz w:val="22"/>
                <w:szCs w:val="22"/>
              </w:rPr>
              <w:t xml:space="preserve">Для маршрута НУБП (ПСБ и Росавтодор) </w:t>
            </w:r>
            <w:r w:rsidR="00071EA0" w:rsidRPr="00543B4C">
              <w:rPr>
                <w:sz w:val="22"/>
                <w:szCs w:val="22"/>
              </w:rPr>
              <w:t>–</w:t>
            </w:r>
            <w:r w:rsidRPr="00543B4C">
              <w:rPr>
                <w:sz w:val="22"/>
                <w:szCs w:val="22"/>
              </w:rPr>
              <w:t xml:space="preserve"> ТОФК размерность поля составляет не более 6 символов</w:t>
            </w:r>
          </w:p>
        </w:tc>
      </w:tr>
      <w:tr w:rsidR="000A67B3" w:rsidRPr="00543B4C" w14:paraId="36F033A8" w14:textId="77777777" w:rsidTr="00EF2E79">
        <w:trPr>
          <w:cnfStyle w:val="000000010000" w:firstRow="0" w:lastRow="0" w:firstColumn="0" w:lastColumn="0" w:oddVBand="0" w:evenVBand="0" w:oddHBand="0" w:evenHBand="1" w:firstRowFirstColumn="0" w:firstRowLastColumn="0" w:lastRowFirstColumn="0" w:lastRowLastColumn="0"/>
        </w:trPr>
        <w:tc>
          <w:tcPr>
            <w:tcW w:w="1876" w:type="dxa"/>
          </w:tcPr>
          <w:p w14:paraId="2ED24099" w14:textId="77777777" w:rsidR="000A67B3" w:rsidRPr="00543B4C" w:rsidRDefault="00AF1A19" w:rsidP="00543B4C">
            <w:pPr>
              <w:spacing w:before="60" w:after="60"/>
              <w:ind w:firstLine="0"/>
              <w:rPr>
                <w:sz w:val="22"/>
                <w:szCs w:val="22"/>
              </w:rPr>
            </w:pPr>
            <w:r w:rsidRPr="00543B4C">
              <w:rPr>
                <w:sz w:val="22"/>
                <w:szCs w:val="22"/>
              </w:rPr>
              <w:t>Дата платежного поручения</w:t>
            </w:r>
          </w:p>
        </w:tc>
        <w:tc>
          <w:tcPr>
            <w:tcW w:w="1940" w:type="dxa"/>
          </w:tcPr>
          <w:p w14:paraId="530504B9" w14:textId="77777777" w:rsidR="000A67B3" w:rsidRPr="00543B4C" w:rsidRDefault="00AF1A19" w:rsidP="00543B4C">
            <w:pPr>
              <w:spacing w:before="60" w:after="60"/>
              <w:ind w:firstLine="0"/>
              <w:rPr>
                <w:sz w:val="22"/>
                <w:szCs w:val="22"/>
              </w:rPr>
            </w:pPr>
            <w:r w:rsidRPr="00543B4C">
              <w:rPr>
                <w:sz w:val="22"/>
                <w:szCs w:val="22"/>
              </w:rPr>
              <w:t>DATE_PP</w:t>
            </w:r>
          </w:p>
        </w:tc>
        <w:tc>
          <w:tcPr>
            <w:tcW w:w="1057" w:type="dxa"/>
          </w:tcPr>
          <w:p w14:paraId="02931091" w14:textId="77777777" w:rsidR="000A67B3" w:rsidRPr="00543B4C" w:rsidRDefault="00AF1A19" w:rsidP="00543B4C">
            <w:pPr>
              <w:spacing w:before="60" w:after="60"/>
              <w:ind w:firstLine="0"/>
              <w:rPr>
                <w:sz w:val="22"/>
                <w:szCs w:val="22"/>
              </w:rPr>
            </w:pPr>
            <w:r w:rsidRPr="00543B4C">
              <w:rPr>
                <w:sz w:val="22"/>
                <w:szCs w:val="22"/>
              </w:rPr>
              <w:t>DATE</w:t>
            </w:r>
          </w:p>
        </w:tc>
        <w:tc>
          <w:tcPr>
            <w:tcW w:w="880" w:type="dxa"/>
          </w:tcPr>
          <w:p w14:paraId="5EEF389B" w14:textId="77777777" w:rsidR="000A67B3" w:rsidRPr="00543B4C" w:rsidRDefault="000A67B3" w:rsidP="00543B4C">
            <w:pPr>
              <w:spacing w:before="60" w:after="60"/>
              <w:ind w:firstLine="0"/>
              <w:rPr>
                <w:sz w:val="22"/>
                <w:szCs w:val="22"/>
              </w:rPr>
            </w:pPr>
          </w:p>
        </w:tc>
        <w:tc>
          <w:tcPr>
            <w:tcW w:w="621" w:type="dxa"/>
          </w:tcPr>
          <w:p w14:paraId="1A5B796A" w14:textId="77777777" w:rsidR="000A67B3" w:rsidRPr="00543B4C" w:rsidRDefault="00AF1A19" w:rsidP="00543B4C">
            <w:pPr>
              <w:spacing w:before="60" w:after="60"/>
              <w:ind w:firstLine="0"/>
              <w:rPr>
                <w:sz w:val="22"/>
                <w:szCs w:val="22"/>
              </w:rPr>
            </w:pPr>
            <w:r w:rsidRPr="00543B4C">
              <w:rPr>
                <w:sz w:val="22"/>
                <w:szCs w:val="22"/>
              </w:rPr>
              <w:t>Да</w:t>
            </w:r>
          </w:p>
        </w:tc>
        <w:tc>
          <w:tcPr>
            <w:tcW w:w="3257" w:type="dxa"/>
          </w:tcPr>
          <w:p w14:paraId="424D9F97" w14:textId="77777777" w:rsidR="000A67B3" w:rsidRPr="00543B4C" w:rsidRDefault="00AF1A19" w:rsidP="00543B4C">
            <w:pPr>
              <w:spacing w:before="60" w:after="60"/>
              <w:ind w:firstLine="0"/>
              <w:rPr>
                <w:sz w:val="22"/>
                <w:szCs w:val="22"/>
              </w:rPr>
            </w:pPr>
            <w:r w:rsidRPr="00543B4C">
              <w:rPr>
                <w:sz w:val="22"/>
                <w:szCs w:val="22"/>
              </w:rPr>
              <w:t>(поле 4)*</w:t>
            </w:r>
          </w:p>
        </w:tc>
      </w:tr>
      <w:tr w:rsidR="000A67B3" w:rsidRPr="00543B4C" w14:paraId="0F7AA751" w14:textId="77777777" w:rsidTr="00EF2E79">
        <w:trPr>
          <w:cnfStyle w:val="000000100000" w:firstRow="0" w:lastRow="0" w:firstColumn="0" w:lastColumn="0" w:oddVBand="0" w:evenVBand="0" w:oddHBand="1" w:evenHBand="0" w:firstRowFirstColumn="0" w:firstRowLastColumn="0" w:lastRowFirstColumn="0" w:lastRowLastColumn="0"/>
        </w:trPr>
        <w:tc>
          <w:tcPr>
            <w:tcW w:w="1876" w:type="dxa"/>
          </w:tcPr>
          <w:p w14:paraId="37FA78AB" w14:textId="77777777" w:rsidR="000A67B3" w:rsidRPr="00543B4C" w:rsidRDefault="00AF1A19" w:rsidP="00543B4C">
            <w:pPr>
              <w:spacing w:before="60" w:after="60"/>
              <w:ind w:firstLine="0"/>
              <w:rPr>
                <w:sz w:val="22"/>
                <w:szCs w:val="22"/>
              </w:rPr>
            </w:pPr>
            <w:r w:rsidRPr="00543B4C">
              <w:rPr>
                <w:sz w:val="22"/>
                <w:szCs w:val="22"/>
              </w:rPr>
              <w:t>Сумма платежного поручения</w:t>
            </w:r>
          </w:p>
        </w:tc>
        <w:tc>
          <w:tcPr>
            <w:tcW w:w="1940" w:type="dxa"/>
          </w:tcPr>
          <w:p w14:paraId="1EF3FA49" w14:textId="77777777" w:rsidR="000A67B3" w:rsidRPr="00543B4C" w:rsidRDefault="00AF1A19" w:rsidP="00543B4C">
            <w:pPr>
              <w:spacing w:before="60" w:after="60"/>
              <w:ind w:firstLine="0"/>
              <w:rPr>
                <w:sz w:val="22"/>
                <w:szCs w:val="22"/>
              </w:rPr>
            </w:pPr>
            <w:r w:rsidRPr="00543B4C">
              <w:rPr>
                <w:sz w:val="22"/>
                <w:szCs w:val="22"/>
              </w:rPr>
              <w:t>SUM_PP</w:t>
            </w:r>
          </w:p>
        </w:tc>
        <w:tc>
          <w:tcPr>
            <w:tcW w:w="1057" w:type="dxa"/>
          </w:tcPr>
          <w:p w14:paraId="10D584E9" w14:textId="77777777" w:rsidR="000A67B3" w:rsidRPr="00543B4C" w:rsidRDefault="00AF1A19" w:rsidP="00543B4C">
            <w:pPr>
              <w:spacing w:before="60" w:after="60"/>
              <w:ind w:firstLine="0"/>
              <w:rPr>
                <w:sz w:val="22"/>
                <w:szCs w:val="22"/>
              </w:rPr>
            </w:pPr>
            <w:r w:rsidRPr="00543B4C">
              <w:rPr>
                <w:sz w:val="22"/>
                <w:szCs w:val="22"/>
              </w:rPr>
              <w:t>NUMBER2</w:t>
            </w:r>
          </w:p>
        </w:tc>
        <w:tc>
          <w:tcPr>
            <w:tcW w:w="880" w:type="dxa"/>
          </w:tcPr>
          <w:p w14:paraId="6A588F92" w14:textId="77777777" w:rsidR="000A67B3" w:rsidRPr="00543B4C" w:rsidRDefault="000A67B3" w:rsidP="00543B4C">
            <w:pPr>
              <w:spacing w:before="60" w:after="60"/>
              <w:ind w:firstLine="0"/>
              <w:rPr>
                <w:sz w:val="22"/>
                <w:szCs w:val="22"/>
              </w:rPr>
            </w:pPr>
          </w:p>
        </w:tc>
        <w:tc>
          <w:tcPr>
            <w:tcW w:w="621" w:type="dxa"/>
          </w:tcPr>
          <w:p w14:paraId="6288C554" w14:textId="77777777" w:rsidR="000A67B3" w:rsidRPr="00543B4C" w:rsidRDefault="00AF1A19" w:rsidP="00543B4C">
            <w:pPr>
              <w:spacing w:before="60" w:after="60"/>
              <w:ind w:firstLine="0"/>
              <w:rPr>
                <w:sz w:val="22"/>
                <w:szCs w:val="22"/>
              </w:rPr>
            </w:pPr>
            <w:r w:rsidRPr="00543B4C">
              <w:rPr>
                <w:sz w:val="22"/>
                <w:szCs w:val="22"/>
              </w:rPr>
              <w:t>Да</w:t>
            </w:r>
          </w:p>
        </w:tc>
        <w:tc>
          <w:tcPr>
            <w:tcW w:w="3257" w:type="dxa"/>
          </w:tcPr>
          <w:p w14:paraId="340719EF" w14:textId="77777777" w:rsidR="000A67B3" w:rsidRPr="00543B4C" w:rsidRDefault="00AF1A19" w:rsidP="00543B4C">
            <w:pPr>
              <w:spacing w:before="60" w:after="60"/>
              <w:ind w:firstLine="0"/>
              <w:rPr>
                <w:sz w:val="22"/>
                <w:szCs w:val="22"/>
              </w:rPr>
            </w:pPr>
            <w:r w:rsidRPr="00543B4C">
              <w:rPr>
                <w:sz w:val="22"/>
                <w:szCs w:val="22"/>
              </w:rPr>
              <w:t>(поле 7)*</w:t>
            </w:r>
          </w:p>
        </w:tc>
      </w:tr>
      <w:tr w:rsidR="000A67B3" w:rsidRPr="00543B4C" w14:paraId="3D9D277D" w14:textId="77777777" w:rsidTr="00EF2E79">
        <w:trPr>
          <w:cnfStyle w:val="000000010000" w:firstRow="0" w:lastRow="0" w:firstColumn="0" w:lastColumn="0" w:oddVBand="0" w:evenVBand="0" w:oddHBand="0" w:evenHBand="1" w:firstRowFirstColumn="0" w:firstRowLastColumn="0" w:lastRowFirstColumn="0" w:lastRowLastColumn="0"/>
        </w:trPr>
        <w:tc>
          <w:tcPr>
            <w:tcW w:w="1876" w:type="dxa"/>
          </w:tcPr>
          <w:p w14:paraId="6F717875" w14:textId="77777777" w:rsidR="000A67B3" w:rsidRPr="00543B4C" w:rsidRDefault="00AF1A19" w:rsidP="00543B4C">
            <w:pPr>
              <w:spacing w:before="60" w:after="60"/>
              <w:ind w:firstLine="0"/>
              <w:rPr>
                <w:sz w:val="22"/>
                <w:szCs w:val="22"/>
              </w:rPr>
            </w:pPr>
            <w:r w:rsidRPr="00543B4C">
              <w:rPr>
                <w:sz w:val="22"/>
                <w:szCs w:val="22"/>
              </w:rPr>
              <w:t>Вид платежа</w:t>
            </w:r>
          </w:p>
        </w:tc>
        <w:tc>
          <w:tcPr>
            <w:tcW w:w="1940" w:type="dxa"/>
          </w:tcPr>
          <w:p w14:paraId="6F271CE2" w14:textId="77777777" w:rsidR="000A67B3" w:rsidRPr="00543B4C" w:rsidRDefault="00AF1A19" w:rsidP="00543B4C">
            <w:pPr>
              <w:spacing w:before="60" w:after="60"/>
              <w:ind w:firstLine="0"/>
              <w:rPr>
                <w:sz w:val="22"/>
                <w:szCs w:val="22"/>
              </w:rPr>
            </w:pPr>
            <w:r w:rsidRPr="00543B4C">
              <w:rPr>
                <w:sz w:val="22"/>
                <w:szCs w:val="22"/>
              </w:rPr>
              <w:t>VID_PL</w:t>
            </w:r>
          </w:p>
        </w:tc>
        <w:tc>
          <w:tcPr>
            <w:tcW w:w="1057" w:type="dxa"/>
          </w:tcPr>
          <w:p w14:paraId="4A8BF805"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76B6C3A3" w14:textId="77777777" w:rsidR="000A67B3" w:rsidRPr="00543B4C" w:rsidRDefault="00AF1A19" w:rsidP="00543B4C">
            <w:pPr>
              <w:spacing w:before="60" w:after="60"/>
              <w:ind w:firstLine="0"/>
              <w:rPr>
                <w:sz w:val="22"/>
                <w:szCs w:val="22"/>
              </w:rPr>
            </w:pPr>
            <w:r w:rsidRPr="00543B4C">
              <w:rPr>
                <w:sz w:val="22"/>
                <w:szCs w:val="22"/>
              </w:rPr>
              <w:t>= 1</w:t>
            </w:r>
          </w:p>
        </w:tc>
        <w:tc>
          <w:tcPr>
            <w:tcW w:w="621" w:type="dxa"/>
          </w:tcPr>
          <w:p w14:paraId="5C7C2CAA" w14:textId="77777777" w:rsidR="000A67B3" w:rsidRPr="00543B4C" w:rsidRDefault="00AF1A19" w:rsidP="00543B4C">
            <w:pPr>
              <w:spacing w:before="60" w:after="60"/>
              <w:ind w:firstLine="0"/>
              <w:rPr>
                <w:sz w:val="22"/>
                <w:szCs w:val="22"/>
              </w:rPr>
            </w:pPr>
            <w:r w:rsidRPr="00543B4C">
              <w:rPr>
                <w:sz w:val="22"/>
                <w:szCs w:val="22"/>
              </w:rPr>
              <w:t>Да</w:t>
            </w:r>
          </w:p>
        </w:tc>
        <w:tc>
          <w:tcPr>
            <w:tcW w:w="3257" w:type="dxa"/>
          </w:tcPr>
          <w:p w14:paraId="22CA57B1" w14:textId="77777777" w:rsidR="000A67B3" w:rsidRPr="00543B4C" w:rsidRDefault="00AF1A19" w:rsidP="00543B4C">
            <w:pPr>
              <w:spacing w:before="60" w:after="60"/>
              <w:ind w:firstLine="0"/>
              <w:rPr>
                <w:sz w:val="22"/>
                <w:szCs w:val="22"/>
              </w:rPr>
            </w:pPr>
            <w:r w:rsidRPr="00543B4C">
              <w:rPr>
                <w:sz w:val="22"/>
                <w:szCs w:val="22"/>
              </w:rPr>
              <w:t>Вид платежа:</w:t>
            </w:r>
          </w:p>
          <w:p w14:paraId="4792E449" w14:textId="77777777" w:rsidR="000A67B3" w:rsidRPr="00543B4C" w:rsidRDefault="00AF1A19" w:rsidP="001902E9">
            <w:pPr>
              <w:pStyle w:val="af"/>
              <w:numPr>
                <w:ilvl w:val="0"/>
                <w:numId w:val="60"/>
              </w:numPr>
              <w:spacing w:before="60" w:after="60"/>
              <w:ind w:left="284" w:hanging="227"/>
              <w:rPr>
                <w:sz w:val="22"/>
                <w:szCs w:val="22"/>
              </w:rPr>
            </w:pPr>
            <w:r w:rsidRPr="00543B4C">
              <w:rPr>
                <w:sz w:val="22"/>
                <w:szCs w:val="22"/>
              </w:rPr>
              <w:t>0 – «пусто»;</w:t>
            </w:r>
          </w:p>
          <w:p w14:paraId="694CAD31" w14:textId="5B648CEF" w:rsidR="000A67B3" w:rsidRPr="00543B4C" w:rsidRDefault="00543B4C" w:rsidP="001902E9">
            <w:pPr>
              <w:pStyle w:val="af"/>
              <w:numPr>
                <w:ilvl w:val="0"/>
                <w:numId w:val="60"/>
              </w:numPr>
              <w:spacing w:before="60" w:after="60"/>
              <w:ind w:left="284" w:hanging="227"/>
              <w:rPr>
                <w:sz w:val="22"/>
                <w:szCs w:val="22"/>
              </w:rPr>
            </w:pPr>
            <w:r>
              <w:rPr>
                <w:sz w:val="22"/>
                <w:szCs w:val="22"/>
              </w:rPr>
              <w:t>4 – «срочно»</w:t>
            </w:r>
          </w:p>
        </w:tc>
      </w:tr>
      <w:tr w:rsidR="000A67B3" w:rsidRPr="00543B4C" w14:paraId="61882D78" w14:textId="77777777" w:rsidTr="00EF2E79">
        <w:trPr>
          <w:cnfStyle w:val="000000100000" w:firstRow="0" w:lastRow="0" w:firstColumn="0" w:lastColumn="0" w:oddVBand="0" w:evenVBand="0" w:oddHBand="1" w:evenHBand="0" w:firstRowFirstColumn="0" w:firstRowLastColumn="0" w:lastRowFirstColumn="0" w:lastRowLastColumn="0"/>
        </w:trPr>
        <w:tc>
          <w:tcPr>
            <w:tcW w:w="1876" w:type="dxa"/>
          </w:tcPr>
          <w:p w14:paraId="5100B575" w14:textId="77777777" w:rsidR="000A67B3" w:rsidRPr="00543B4C" w:rsidRDefault="00AF1A19" w:rsidP="00543B4C">
            <w:pPr>
              <w:spacing w:before="60" w:after="60"/>
              <w:ind w:firstLine="0"/>
              <w:rPr>
                <w:sz w:val="22"/>
                <w:szCs w:val="22"/>
              </w:rPr>
            </w:pPr>
            <w:r w:rsidRPr="00543B4C">
              <w:rPr>
                <w:sz w:val="22"/>
                <w:szCs w:val="22"/>
              </w:rPr>
              <w:t>Вид операции</w:t>
            </w:r>
          </w:p>
        </w:tc>
        <w:tc>
          <w:tcPr>
            <w:tcW w:w="1940" w:type="dxa"/>
          </w:tcPr>
          <w:p w14:paraId="233E3B8C" w14:textId="77777777" w:rsidR="000A67B3" w:rsidRPr="00543B4C" w:rsidRDefault="00AF1A19" w:rsidP="00543B4C">
            <w:pPr>
              <w:spacing w:before="60" w:after="60"/>
              <w:ind w:firstLine="0"/>
              <w:rPr>
                <w:sz w:val="22"/>
                <w:szCs w:val="22"/>
              </w:rPr>
            </w:pPr>
            <w:r w:rsidRPr="00543B4C">
              <w:rPr>
                <w:sz w:val="22"/>
                <w:szCs w:val="22"/>
              </w:rPr>
              <w:t>VID_OPER</w:t>
            </w:r>
          </w:p>
        </w:tc>
        <w:tc>
          <w:tcPr>
            <w:tcW w:w="1057" w:type="dxa"/>
          </w:tcPr>
          <w:p w14:paraId="257F2EDF"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1B35DFA8" w14:textId="77777777" w:rsidR="000A67B3" w:rsidRPr="00543B4C" w:rsidRDefault="00AF1A19" w:rsidP="00543B4C">
            <w:pPr>
              <w:spacing w:before="60" w:after="60"/>
              <w:ind w:firstLine="0"/>
              <w:rPr>
                <w:sz w:val="22"/>
                <w:szCs w:val="22"/>
              </w:rPr>
            </w:pPr>
            <w:r w:rsidRPr="00543B4C">
              <w:rPr>
                <w:sz w:val="22"/>
                <w:szCs w:val="22"/>
              </w:rPr>
              <w:t>= 2</w:t>
            </w:r>
          </w:p>
        </w:tc>
        <w:tc>
          <w:tcPr>
            <w:tcW w:w="621" w:type="dxa"/>
          </w:tcPr>
          <w:p w14:paraId="7CD1DDCF" w14:textId="77777777" w:rsidR="000A67B3" w:rsidRPr="00543B4C" w:rsidRDefault="00AF1A19" w:rsidP="00543B4C">
            <w:pPr>
              <w:spacing w:before="60" w:after="60"/>
              <w:ind w:firstLine="0"/>
              <w:rPr>
                <w:sz w:val="22"/>
                <w:szCs w:val="22"/>
              </w:rPr>
            </w:pPr>
            <w:r w:rsidRPr="00543B4C">
              <w:rPr>
                <w:sz w:val="22"/>
                <w:szCs w:val="22"/>
              </w:rPr>
              <w:t>Да</w:t>
            </w:r>
          </w:p>
        </w:tc>
        <w:tc>
          <w:tcPr>
            <w:tcW w:w="3257" w:type="dxa"/>
          </w:tcPr>
          <w:p w14:paraId="1A374DBB" w14:textId="77777777" w:rsidR="000A67B3" w:rsidRPr="00543B4C" w:rsidRDefault="00AF1A19" w:rsidP="00543B4C">
            <w:pPr>
              <w:spacing w:before="60" w:after="60"/>
              <w:ind w:firstLine="0"/>
              <w:rPr>
                <w:sz w:val="22"/>
                <w:szCs w:val="22"/>
              </w:rPr>
            </w:pPr>
            <w:r w:rsidRPr="00543B4C">
              <w:rPr>
                <w:sz w:val="22"/>
                <w:szCs w:val="22"/>
              </w:rPr>
              <w:t>(поле 18)*.</w:t>
            </w:r>
          </w:p>
          <w:p w14:paraId="56ADB867" w14:textId="6DFE4201" w:rsidR="000A67B3" w:rsidRPr="00543B4C" w:rsidRDefault="00543B4C" w:rsidP="00543B4C">
            <w:pPr>
              <w:spacing w:before="60" w:after="60"/>
              <w:ind w:firstLine="0"/>
              <w:rPr>
                <w:sz w:val="22"/>
                <w:szCs w:val="22"/>
              </w:rPr>
            </w:pPr>
            <w:r>
              <w:rPr>
                <w:sz w:val="22"/>
                <w:szCs w:val="22"/>
              </w:rPr>
              <w:t>Допустимые значения: 01</w:t>
            </w:r>
          </w:p>
        </w:tc>
      </w:tr>
      <w:tr w:rsidR="000A67B3" w:rsidRPr="00543B4C" w14:paraId="5A596049" w14:textId="77777777" w:rsidTr="00EF2E79">
        <w:trPr>
          <w:cnfStyle w:val="000000010000" w:firstRow="0" w:lastRow="0" w:firstColumn="0" w:lastColumn="0" w:oddVBand="0" w:evenVBand="0" w:oddHBand="0" w:evenHBand="1" w:firstRowFirstColumn="0" w:firstRowLastColumn="0" w:lastRowFirstColumn="0" w:lastRowLastColumn="0"/>
        </w:trPr>
        <w:tc>
          <w:tcPr>
            <w:tcW w:w="1876" w:type="dxa"/>
          </w:tcPr>
          <w:p w14:paraId="40453D92" w14:textId="77777777" w:rsidR="000A67B3" w:rsidRPr="00543B4C" w:rsidRDefault="00AF1A19" w:rsidP="00543B4C">
            <w:pPr>
              <w:spacing w:before="60" w:after="60"/>
              <w:ind w:firstLine="0"/>
              <w:rPr>
                <w:sz w:val="22"/>
                <w:szCs w:val="22"/>
              </w:rPr>
            </w:pPr>
            <w:r w:rsidRPr="00543B4C">
              <w:rPr>
                <w:sz w:val="22"/>
                <w:szCs w:val="22"/>
              </w:rPr>
              <w:t>ИНН Плательщика</w:t>
            </w:r>
          </w:p>
        </w:tc>
        <w:tc>
          <w:tcPr>
            <w:tcW w:w="1940" w:type="dxa"/>
          </w:tcPr>
          <w:p w14:paraId="3B57CFDF" w14:textId="77777777" w:rsidR="000A67B3" w:rsidRPr="00543B4C" w:rsidRDefault="00AF1A19" w:rsidP="00543B4C">
            <w:pPr>
              <w:spacing w:before="60" w:after="60"/>
              <w:ind w:firstLine="0"/>
              <w:rPr>
                <w:sz w:val="22"/>
                <w:szCs w:val="22"/>
              </w:rPr>
            </w:pPr>
            <w:r w:rsidRPr="00543B4C">
              <w:rPr>
                <w:sz w:val="22"/>
                <w:szCs w:val="22"/>
              </w:rPr>
              <w:t>INN_PAY</w:t>
            </w:r>
          </w:p>
        </w:tc>
        <w:tc>
          <w:tcPr>
            <w:tcW w:w="1057" w:type="dxa"/>
          </w:tcPr>
          <w:p w14:paraId="32CE82F1"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378224BA" w14:textId="77777777" w:rsidR="000A67B3" w:rsidRPr="00543B4C" w:rsidRDefault="00AF1A19" w:rsidP="00543B4C">
            <w:pPr>
              <w:spacing w:before="60" w:after="60"/>
              <w:ind w:firstLine="0"/>
              <w:rPr>
                <w:sz w:val="22"/>
                <w:szCs w:val="22"/>
              </w:rPr>
            </w:pPr>
            <w:r w:rsidRPr="00543B4C">
              <w:rPr>
                <w:sz w:val="22"/>
                <w:szCs w:val="22"/>
              </w:rPr>
              <w:t>&lt;= 12</w:t>
            </w:r>
          </w:p>
        </w:tc>
        <w:tc>
          <w:tcPr>
            <w:tcW w:w="621" w:type="dxa"/>
          </w:tcPr>
          <w:p w14:paraId="16C7D0DC" w14:textId="77777777" w:rsidR="000A67B3" w:rsidRPr="00543B4C" w:rsidRDefault="00AF1A19" w:rsidP="00543B4C">
            <w:pPr>
              <w:spacing w:before="60" w:after="60"/>
              <w:ind w:firstLine="0"/>
              <w:rPr>
                <w:sz w:val="22"/>
                <w:szCs w:val="22"/>
              </w:rPr>
            </w:pPr>
            <w:r w:rsidRPr="00543B4C">
              <w:rPr>
                <w:sz w:val="22"/>
                <w:szCs w:val="22"/>
              </w:rPr>
              <w:t>Да</w:t>
            </w:r>
          </w:p>
        </w:tc>
        <w:tc>
          <w:tcPr>
            <w:tcW w:w="3257" w:type="dxa"/>
          </w:tcPr>
          <w:p w14:paraId="0AA440DF" w14:textId="77777777" w:rsidR="000A67B3" w:rsidRPr="00543B4C" w:rsidRDefault="00AF1A19" w:rsidP="00543B4C">
            <w:pPr>
              <w:spacing w:before="60" w:after="60"/>
              <w:ind w:firstLine="0"/>
              <w:rPr>
                <w:sz w:val="22"/>
                <w:szCs w:val="22"/>
              </w:rPr>
            </w:pPr>
            <w:r w:rsidRPr="00543B4C">
              <w:rPr>
                <w:sz w:val="22"/>
                <w:szCs w:val="22"/>
              </w:rPr>
              <w:t>(поле 60)*</w:t>
            </w:r>
          </w:p>
        </w:tc>
      </w:tr>
      <w:tr w:rsidR="000A67B3" w:rsidRPr="00543B4C" w14:paraId="12AC20B5" w14:textId="77777777" w:rsidTr="00EF2E79">
        <w:trPr>
          <w:cnfStyle w:val="000000100000" w:firstRow="0" w:lastRow="0" w:firstColumn="0" w:lastColumn="0" w:oddVBand="0" w:evenVBand="0" w:oddHBand="1" w:evenHBand="0" w:firstRowFirstColumn="0" w:firstRowLastColumn="0" w:lastRowFirstColumn="0" w:lastRowLastColumn="0"/>
        </w:trPr>
        <w:tc>
          <w:tcPr>
            <w:tcW w:w="1876" w:type="dxa"/>
          </w:tcPr>
          <w:p w14:paraId="31CFAFFB" w14:textId="77777777" w:rsidR="000A67B3" w:rsidRPr="00543B4C" w:rsidRDefault="00AF1A19" w:rsidP="00543B4C">
            <w:pPr>
              <w:spacing w:before="60" w:after="60"/>
              <w:ind w:firstLine="0"/>
              <w:rPr>
                <w:sz w:val="22"/>
                <w:szCs w:val="22"/>
              </w:rPr>
            </w:pPr>
            <w:r w:rsidRPr="00543B4C">
              <w:rPr>
                <w:sz w:val="22"/>
                <w:szCs w:val="22"/>
              </w:rPr>
              <w:lastRenderedPageBreak/>
              <w:t>КПП Плательщика</w:t>
            </w:r>
          </w:p>
        </w:tc>
        <w:tc>
          <w:tcPr>
            <w:tcW w:w="1940" w:type="dxa"/>
          </w:tcPr>
          <w:p w14:paraId="079EF366" w14:textId="77777777" w:rsidR="000A67B3" w:rsidRPr="00543B4C" w:rsidRDefault="00AF1A19" w:rsidP="00543B4C">
            <w:pPr>
              <w:spacing w:before="60" w:after="60"/>
              <w:ind w:firstLine="0"/>
              <w:rPr>
                <w:sz w:val="22"/>
                <w:szCs w:val="22"/>
              </w:rPr>
            </w:pPr>
            <w:r w:rsidRPr="00543B4C">
              <w:rPr>
                <w:sz w:val="22"/>
                <w:szCs w:val="22"/>
              </w:rPr>
              <w:t>KPP_PAY</w:t>
            </w:r>
          </w:p>
        </w:tc>
        <w:tc>
          <w:tcPr>
            <w:tcW w:w="1057" w:type="dxa"/>
          </w:tcPr>
          <w:p w14:paraId="77EC40E8"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3D82EE9B" w14:textId="77777777" w:rsidR="000A67B3" w:rsidRPr="00543B4C" w:rsidRDefault="00AF1A19" w:rsidP="00543B4C">
            <w:pPr>
              <w:spacing w:before="60" w:after="60"/>
              <w:ind w:firstLine="0"/>
              <w:rPr>
                <w:sz w:val="22"/>
                <w:szCs w:val="22"/>
              </w:rPr>
            </w:pPr>
            <w:r w:rsidRPr="00543B4C">
              <w:rPr>
                <w:sz w:val="22"/>
                <w:szCs w:val="22"/>
              </w:rPr>
              <w:t>&lt;= 9</w:t>
            </w:r>
          </w:p>
        </w:tc>
        <w:tc>
          <w:tcPr>
            <w:tcW w:w="621" w:type="dxa"/>
          </w:tcPr>
          <w:p w14:paraId="6308808E" w14:textId="77777777" w:rsidR="000A67B3" w:rsidRPr="00543B4C" w:rsidRDefault="00AF1A19" w:rsidP="00543B4C">
            <w:pPr>
              <w:spacing w:before="60" w:after="60"/>
              <w:ind w:firstLine="0"/>
              <w:rPr>
                <w:sz w:val="22"/>
                <w:szCs w:val="22"/>
              </w:rPr>
            </w:pPr>
            <w:r w:rsidRPr="00543B4C">
              <w:rPr>
                <w:sz w:val="22"/>
                <w:szCs w:val="22"/>
              </w:rPr>
              <w:t>Да</w:t>
            </w:r>
          </w:p>
        </w:tc>
        <w:tc>
          <w:tcPr>
            <w:tcW w:w="3257" w:type="dxa"/>
          </w:tcPr>
          <w:p w14:paraId="5838B607" w14:textId="77777777" w:rsidR="000A67B3" w:rsidRPr="00543B4C" w:rsidRDefault="00AF1A19" w:rsidP="00543B4C">
            <w:pPr>
              <w:spacing w:before="60" w:after="60"/>
              <w:ind w:firstLine="0"/>
              <w:rPr>
                <w:sz w:val="22"/>
                <w:szCs w:val="22"/>
              </w:rPr>
            </w:pPr>
            <w:r w:rsidRPr="00543B4C">
              <w:rPr>
                <w:sz w:val="22"/>
                <w:szCs w:val="22"/>
              </w:rPr>
              <w:t>(поле 102)*</w:t>
            </w:r>
          </w:p>
        </w:tc>
      </w:tr>
      <w:tr w:rsidR="000A67B3" w:rsidRPr="00543B4C" w14:paraId="5566E1E6" w14:textId="77777777" w:rsidTr="00EF2E79">
        <w:trPr>
          <w:cnfStyle w:val="000000010000" w:firstRow="0" w:lastRow="0" w:firstColumn="0" w:lastColumn="0" w:oddVBand="0" w:evenVBand="0" w:oddHBand="0" w:evenHBand="1" w:firstRowFirstColumn="0" w:firstRowLastColumn="0" w:lastRowFirstColumn="0" w:lastRowLastColumn="0"/>
        </w:trPr>
        <w:tc>
          <w:tcPr>
            <w:tcW w:w="1876" w:type="dxa"/>
          </w:tcPr>
          <w:p w14:paraId="706F8463" w14:textId="77777777" w:rsidR="000A67B3" w:rsidRPr="00543B4C" w:rsidRDefault="00AF1A19" w:rsidP="00543B4C">
            <w:pPr>
              <w:spacing w:before="60" w:after="60"/>
              <w:ind w:firstLine="0"/>
              <w:rPr>
                <w:sz w:val="22"/>
                <w:szCs w:val="22"/>
              </w:rPr>
            </w:pPr>
            <w:r w:rsidRPr="00543B4C">
              <w:rPr>
                <w:sz w:val="22"/>
                <w:szCs w:val="22"/>
              </w:rPr>
              <w:t>Наименование Плательщика</w:t>
            </w:r>
          </w:p>
        </w:tc>
        <w:tc>
          <w:tcPr>
            <w:tcW w:w="1940" w:type="dxa"/>
          </w:tcPr>
          <w:p w14:paraId="0136B27E" w14:textId="77777777" w:rsidR="000A67B3" w:rsidRPr="00543B4C" w:rsidRDefault="00AF1A19" w:rsidP="00543B4C">
            <w:pPr>
              <w:spacing w:before="60" w:after="60"/>
              <w:ind w:firstLine="0"/>
              <w:rPr>
                <w:sz w:val="22"/>
                <w:szCs w:val="22"/>
              </w:rPr>
            </w:pPr>
            <w:r w:rsidRPr="00543B4C">
              <w:rPr>
                <w:sz w:val="22"/>
                <w:szCs w:val="22"/>
              </w:rPr>
              <w:t>CNAME_PAY</w:t>
            </w:r>
          </w:p>
        </w:tc>
        <w:tc>
          <w:tcPr>
            <w:tcW w:w="1057" w:type="dxa"/>
          </w:tcPr>
          <w:p w14:paraId="2A6A4E3D"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4B48320F" w14:textId="77777777" w:rsidR="000A67B3" w:rsidRPr="00543B4C" w:rsidRDefault="00AF1A19" w:rsidP="00543B4C">
            <w:pPr>
              <w:spacing w:before="60" w:after="60"/>
              <w:ind w:firstLine="0"/>
              <w:rPr>
                <w:sz w:val="22"/>
                <w:szCs w:val="22"/>
              </w:rPr>
            </w:pPr>
            <w:r w:rsidRPr="00543B4C">
              <w:rPr>
                <w:sz w:val="22"/>
                <w:szCs w:val="22"/>
              </w:rPr>
              <w:t>&lt;= 160</w:t>
            </w:r>
          </w:p>
        </w:tc>
        <w:tc>
          <w:tcPr>
            <w:tcW w:w="621" w:type="dxa"/>
          </w:tcPr>
          <w:p w14:paraId="2BB53BC2" w14:textId="77777777" w:rsidR="000A67B3" w:rsidRPr="00543B4C" w:rsidRDefault="00AF1A19" w:rsidP="00543B4C">
            <w:pPr>
              <w:spacing w:before="60" w:after="60"/>
              <w:ind w:firstLine="0"/>
              <w:rPr>
                <w:sz w:val="22"/>
                <w:szCs w:val="22"/>
              </w:rPr>
            </w:pPr>
            <w:r w:rsidRPr="00543B4C">
              <w:rPr>
                <w:sz w:val="22"/>
                <w:szCs w:val="22"/>
              </w:rPr>
              <w:t>Да</w:t>
            </w:r>
          </w:p>
        </w:tc>
        <w:tc>
          <w:tcPr>
            <w:tcW w:w="3257" w:type="dxa"/>
          </w:tcPr>
          <w:p w14:paraId="62C25C96" w14:textId="77777777" w:rsidR="000A67B3" w:rsidRPr="00543B4C" w:rsidRDefault="00AF1A19" w:rsidP="00543B4C">
            <w:pPr>
              <w:spacing w:before="60" w:after="60"/>
              <w:ind w:firstLine="0"/>
              <w:rPr>
                <w:sz w:val="22"/>
                <w:szCs w:val="22"/>
              </w:rPr>
            </w:pPr>
            <w:r w:rsidRPr="00543B4C">
              <w:rPr>
                <w:sz w:val="22"/>
                <w:szCs w:val="22"/>
              </w:rPr>
              <w:t>(поле 8)*</w:t>
            </w:r>
          </w:p>
        </w:tc>
      </w:tr>
      <w:tr w:rsidR="000A67B3" w:rsidRPr="00543B4C" w14:paraId="33AC8CAC" w14:textId="77777777" w:rsidTr="00EF2E79">
        <w:trPr>
          <w:cnfStyle w:val="000000100000" w:firstRow="0" w:lastRow="0" w:firstColumn="0" w:lastColumn="0" w:oddVBand="0" w:evenVBand="0" w:oddHBand="1" w:evenHBand="0" w:firstRowFirstColumn="0" w:firstRowLastColumn="0" w:lastRowFirstColumn="0" w:lastRowLastColumn="0"/>
        </w:trPr>
        <w:tc>
          <w:tcPr>
            <w:tcW w:w="1876" w:type="dxa"/>
          </w:tcPr>
          <w:p w14:paraId="66F5149C" w14:textId="77777777" w:rsidR="000A67B3" w:rsidRPr="00543B4C" w:rsidRDefault="00AF1A19" w:rsidP="00543B4C">
            <w:pPr>
              <w:spacing w:before="60" w:after="60"/>
              <w:ind w:firstLine="0"/>
              <w:rPr>
                <w:sz w:val="22"/>
                <w:szCs w:val="22"/>
              </w:rPr>
            </w:pPr>
            <w:r w:rsidRPr="00543B4C">
              <w:rPr>
                <w:sz w:val="22"/>
                <w:szCs w:val="22"/>
              </w:rPr>
              <w:t>Счет Плательщика</w:t>
            </w:r>
          </w:p>
        </w:tc>
        <w:tc>
          <w:tcPr>
            <w:tcW w:w="1940" w:type="dxa"/>
          </w:tcPr>
          <w:p w14:paraId="63249FA1" w14:textId="77777777" w:rsidR="000A67B3" w:rsidRPr="00543B4C" w:rsidRDefault="00AF1A19" w:rsidP="00543B4C">
            <w:pPr>
              <w:spacing w:before="60" w:after="60"/>
              <w:ind w:firstLine="0"/>
              <w:rPr>
                <w:sz w:val="22"/>
                <w:szCs w:val="22"/>
              </w:rPr>
            </w:pPr>
            <w:r w:rsidRPr="00543B4C">
              <w:rPr>
                <w:sz w:val="22"/>
                <w:szCs w:val="22"/>
              </w:rPr>
              <w:t>BS_PAY</w:t>
            </w:r>
          </w:p>
        </w:tc>
        <w:tc>
          <w:tcPr>
            <w:tcW w:w="1057" w:type="dxa"/>
          </w:tcPr>
          <w:p w14:paraId="0F0CC01A"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77326C66" w14:textId="77777777" w:rsidR="000A67B3" w:rsidRPr="00543B4C" w:rsidRDefault="00AF1A19" w:rsidP="00543B4C">
            <w:pPr>
              <w:spacing w:before="60" w:after="60"/>
              <w:ind w:firstLine="0"/>
              <w:rPr>
                <w:sz w:val="22"/>
                <w:szCs w:val="22"/>
              </w:rPr>
            </w:pPr>
            <w:r w:rsidRPr="00543B4C">
              <w:rPr>
                <w:sz w:val="22"/>
                <w:szCs w:val="22"/>
              </w:rPr>
              <w:t>= 20</w:t>
            </w:r>
          </w:p>
        </w:tc>
        <w:tc>
          <w:tcPr>
            <w:tcW w:w="621" w:type="dxa"/>
          </w:tcPr>
          <w:p w14:paraId="647585C8" w14:textId="77777777" w:rsidR="000A67B3" w:rsidRPr="00543B4C" w:rsidRDefault="00AF1A19" w:rsidP="00543B4C">
            <w:pPr>
              <w:spacing w:before="60" w:after="60"/>
              <w:ind w:firstLine="0"/>
              <w:rPr>
                <w:sz w:val="22"/>
                <w:szCs w:val="22"/>
              </w:rPr>
            </w:pPr>
            <w:r w:rsidRPr="00543B4C">
              <w:rPr>
                <w:sz w:val="22"/>
                <w:szCs w:val="22"/>
              </w:rPr>
              <w:t>Да</w:t>
            </w:r>
          </w:p>
        </w:tc>
        <w:tc>
          <w:tcPr>
            <w:tcW w:w="3257" w:type="dxa"/>
          </w:tcPr>
          <w:p w14:paraId="0B9A25E6" w14:textId="77777777" w:rsidR="000A67B3" w:rsidRPr="00543B4C" w:rsidRDefault="00AF1A19" w:rsidP="00543B4C">
            <w:pPr>
              <w:spacing w:before="60" w:after="60"/>
              <w:ind w:firstLine="0"/>
              <w:rPr>
                <w:sz w:val="22"/>
                <w:szCs w:val="22"/>
              </w:rPr>
            </w:pPr>
            <w:r w:rsidRPr="00543B4C">
              <w:rPr>
                <w:sz w:val="22"/>
                <w:szCs w:val="22"/>
              </w:rPr>
              <w:t>(поле 9)*</w:t>
            </w:r>
          </w:p>
        </w:tc>
      </w:tr>
      <w:tr w:rsidR="000A67B3" w:rsidRPr="00543B4C" w14:paraId="0BB1F8D4" w14:textId="77777777" w:rsidTr="00EF2E79">
        <w:trPr>
          <w:cnfStyle w:val="000000010000" w:firstRow="0" w:lastRow="0" w:firstColumn="0" w:lastColumn="0" w:oddVBand="0" w:evenVBand="0" w:oddHBand="0" w:evenHBand="1" w:firstRowFirstColumn="0" w:firstRowLastColumn="0" w:lastRowFirstColumn="0" w:lastRowLastColumn="0"/>
        </w:trPr>
        <w:tc>
          <w:tcPr>
            <w:tcW w:w="1876" w:type="dxa"/>
          </w:tcPr>
          <w:p w14:paraId="7D9D6B16" w14:textId="77777777" w:rsidR="000A67B3" w:rsidRPr="00543B4C" w:rsidRDefault="00AF1A19" w:rsidP="00543B4C">
            <w:pPr>
              <w:spacing w:before="60" w:after="60"/>
              <w:ind w:firstLine="0"/>
              <w:rPr>
                <w:sz w:val="22"/>
                <w:szCs w:val="22"/>
              </w:rPr>
            </w:pPr>
            <w:r w:rsidRPr="00543B4C">
              <w:rPr>
                <w:sz w:val="22"/>
                <w:szCs w:val="22"/>
              </w:rPr>
              <w:t>БИК банка/ТОФК Плательщика</w:t>
            </w:r>
          </w:p>
        </w:tc>
        <w:tc>
          <w:tcPr>
            <w:tcW w:w="1940" w:type="dxa"/>
          </w:tcPr>
          <w:p w14:paraId="1B222B92" w14:textId="77777777" w:rsidR="000A67B3" w:rsidRPr="00543B4C" w:rsidRDefault="00AF1A19" w:rsidP="00543B4C">
            <w:pPr>
              <w:spacing w:before="60" w:after="60"/>
              <w:ind w:firstLine="0"/>
              <w:rPr>
                <w:sz w:val="22"/>
                <w:szCs w:val="22"/>
              </w:rPr>
            </w:pPr>
            <w:r w:rsidRPr="00543B4C">
              <w:rPr>
                <w:sz w:val="22"/>
                <w:szCs w:val="22"/>
              </w:rPr>
              <w:t>BIC_PAY</w:t>
            </w:r>
          </w:p>
        </w:tc>
        <w:tc>
          <w:tcPr>
            <w:tcW w:w="1057" w:type="dxa"/>
          </w:tcPr>
          <w:p w14:paraId="08EE4E31"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393A7296" w14:textId="77777777" w:rsidR="000A67B3" w:rsidRPr="00543B4C" w:rsidRDefault="00AF1A19" w:rsidP="00543B4C">
            <w:pPr>
              <w:spacing w:before="60" w:after="60"/>
              <w:ind w:firstLine="0"/>
              <w:rPr>
                <w:sz w:val="22"/>
                <w:szCs w:val="22"/>
              </w:rPr>
            </w:pPr>
            <w:r w:rsidRPr="00543B4C">
              <w:rPr>
                <w:sz w:val="22"/>
                <w:szCs w:val="22"/>
              </w:rPr>
              <w:t>= 9</w:t>
            </w:r>
          </w:p>
        </w:tc>
        <w:tc>
          <w:tcPr>
            <w:tcW w:w="621" w:type="dxa"/>
          </w:tcPr>
          <w:p w14:paraId="124AB498" w14:textId="77777777" w:rsidR="000A67B3" w:rsidRPr="00543B4C" w:rsidRDefault="00AF1A19" w:rsidP="00543B4C">
            <w:pPr>
              <w:spacing w:before="60" w:after="60"/>
              <w:ind w:firstLine="0"/>
              <w:rPr>
                <w:sz w:val="22"/>
                <w:szCs w:val="22"/>
              </w:rPr>
            </w:pPr>
            <w:r w:rsidRPr="00543B4C">
              <w:rPr>
                <w:sz w:val="22"/>
                <w:szCs w:val="22"/>
              </w:rPr>
              <w:t>Да</w:t>
            </w:r>
          </w:p>
        </w:tc>
        <w:tc>
          <w:tcPr>
            <w:tcW w:w="3257" w:type="dxa"/>
          </w:tcPr>
          <w:p w14:paraId="56FEE55D" w14:textId="77777777" w:rsidR="000A67B3" w:rsidRPr="00543B4C" w:rsidRDefault="00AF1A19" w:rsidP="00543B4C">
            <w:pPr>
              <w:spacing w:before="60" w:after="60"/>
              <w:ind w:firstLine="0"/>
              <w:rPr>
                <w:sz w:val="22"/>
                <w:szCs w:val="22"/>
              </w:rPr>
            </w:pPr>
            <w:r w:rsidRPr="00543B4C">
              <w:rPr>
                <w:sz w:val="22"/>
                <w:szCs w:val="22"/>
              </w:rPr>
              <w:t>(поле 11)*</w:t>
            </w:r>
          </w:p>
        </w:tc>
      </w:tr>
      <w:tr w:rsidR="000A67B3" w:rsidRPr="00543B4C" w14:paraId="1BB89E51" w14:textId="77777777" w:rsidTr="00EF2E79">
        <w:trPr>
          <w:cnfStyle w:val="000000100000" w:firstRow="0" w:lastRow="0" w:firstColumn="0" w:lastColumn="0" w:oddVBand="0" w:evenVBand="0" w:oddHBand="1" w:evenHBand="0" w:firstRowFirstColumn="0" w:firstRowLastColumn="0" w:lastRowFirstColumn="0" w:lastRowLastColumn="0"/>
        </w:trPr>
        <w:tc>
          <w:tcPr>
            <w:tcW w:w="1876" w:type="dxa"/>
          </w:tcPr>
          <w:p w14:paraId="45A3A0E7" w14:textId="77777777" w:rsidR="000A67B3" w:rsidRPr="00543B4C" w:rsidRDefault="00AF1A19" w:rsidP="00543B4C">
            <w:pPr>
              <w:spacing w:before="60" w:after="60"/>
              <w:ind w:firstLine="0"/>
              <w:rPr>
                <w:sz w:val="22"/>
                <w:szCs w:val="22"/>
              </w:rPr>
            </w:pPr>
            <w:r w:rsidRPr="00543B4C">
              <w:rPr>
                <w:sz w:val="22"/>
                <w:szCs w:val="22"/>
              </w:rPr>
              <w:t>Наименование банка/ТОФК Плательщика</w:t>
            </w:r>
          </w:p>
        </w:tc>
        <w:tc>
          <w:tcPr>
            <w:tcW w:w="1940" w:type="dxa"/>
          </w:tcPr>
          <w:p w14:paraId="31608720" w14:textId="77777777" w:rsidR="000A67B3" w:rsidRPr="00543B4C" w:rsidRDefault="00AF1A19" w:rsidP="00543B4C">
            <w:pPr>
              <w:spacing w:before="60" w:after="60"/>
              <w:ind w:firstLine="0"/>
              <w:rPr>
                <w:sz w:val="22"/>
                <w:szCs w:val="22"/>
              </w:rPr>
            </w:pPr>
            <w:r w:rsidRPr="00543B4C">
              <w:rPr>
                <w:sz w:val="22"/>
                <w:szCs w:val="22"/>
              </w:rPr>
              <w:t>NAME_BIC_PAY</w:t>
            </w:r>
          </w:p>
        </w:tc>
        <w:tc>
          <w:tcPr>
            <w:tcW w:w="1057" w:type="dxa"/>
          </w:tcPr>
          <w:p w14:paraId="5F2C9BDB"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4D641A77" w14:textId="77777777" w:rsidR="000A67B3" w:rsidRPr="00543B4C" w:rsidRDefault="00AF1A19" w:rsidP="00543B4C">
            <w:pPr>
              <w:spacing w:before="60" w:after="60"/>
              <w:ind w:firstLine="0"/>
              <w:rPr>
                <w:sz w:val="22"/>
                <w:szCs w:val="22"/>
              </w:rPr>
            </w:pPr>
            <w:r w:rsidRPr="00543B4C">
              <w:rPr>
                <w:sz w:val="22"/>
                <w:szCs w:val="22"/>
              </w:rPr>
              <w:t>&lt;= 160</w:t>
            </w:r>
          </w:p>
        </w:tc>
        <w:tc>
          <w:tcPr>
            <w:tcW w:w="621" w:type="dxa"/>
          </w:tcPr>
          <w:p w14:paraId="14583561" w14:textId="77777777" w:rsidR="000A67B3" w:rsidRPr="00543B4C" w:rsidRDefault="00AF1A19" w:rsidP="00543B4C">
            <w:pPr>
              <w:spacing w:before="60" w:after="60"/>
              <w:ind w:firstLine="0"/>
              <w:rPr>
                <w:sz w:val="22"/>
                <w:szCs w:val="22"/>
              </w:rPr>
            </w:pPr>
            <w:r w:rsidRPr="00543B4C">
              <w:rPr>
                <w:sz w:val="22"/>
                <w:szCs w:val="22"/>
              </w:rPr>
              <w:t>Да</w:t>
            </w:r>
          </w:p>
        </w:tc>
        <w:tc>
          <w:tcPr>
            <w:tcW w:w="3257" w:type="dxa"/>
          </w:tcPr>
          <w:p w14:paraId="17047E2B" w14:textId="77777777" w:rsidR="000A67B3" w:rsidRPr="00543B4C" w:rsidRDefault="00AF1A19" w:rsidP="00543B4C">
            <w:pPr>
              <w:spacing w:before="60" w:after="60"/>
              <w:ind w:firstLine="0"/>
              <w:rPr>
                <w:sz w:val="22"/>
                <w:szCs w:val="22"/>
              </w:rPr>
            </w:pPr>
            <w:r w:rsidRPr="00543B4C">
              <w:rPr>
                <w:sz w:val="22"/>
                <w:szCs w:val="22"/>
              </w:rPr>
              <w:t>(поле 10)*</w:t>
            </w:r>
          </w:p>
          <w:p w14:paraId="2268E661" w14:textId="77777777" w:rsidR="000A67B3" w:rsidRPr="00543B4C" w:rsidRDefault="00AF1A19" w:rsidP="00543B4C">
            <w:pPr>
              <w:spacing w:before="60" w:after="60"/>
              <w:ind w:firstLine="0"/>
              <w:rPr>
                <w:sz w:val="22"/>
                <w:szCs w:val="22"/>
              </w:rPr>
            </w:pPr>
            <w:r w:rsidRPr="00543B4C">
              <w:rPr>
                <w:sz w:val="22"/>
                <w:szCs w:val="22"/>
              </w:rPr>
              <w:t>Наименование:</w:t>
            </w:r>
          </w:p>
          <w:p w14:paraId="2D5AD7E7" w14:textId="2E11EE7F" w:rsidR="000A67B3" w:rsidRPr="00543B4C" w:rsidRDefault="00AF1A19" w:rsidP="001902E9">
            <w:pPr>
              <w:pStyle w:val="af"/>
              <w:numPr>
                <w:ilvl w:val="0"/>
                <w:numId w:val="60"/>
              </w:numPr>
              <w:spacing w:before="60" w:after="60"/>
              <w:ind w:left="284" w:hanging="227"/>
              <w:rPr>
                <w:sz w:val="22"/>
                <w:szCs w:val="22"/>
              </w:rPr>
            </w:pPr>
            <w:r w:rsidRPr="00543B4C">
              <w:rPr>
                <w:sz w:val="22"/>
                <w:szCs w:val="22"/>
              </w:rPr>
              <w:t>банка, обслуживающего ТОФК получателя, знак «//», сокращенное наименование и место нахождения ТОФК получателя, если получатель платежа является участником СКП;</w:t>
            </w:r>
          </w:p>
          <w:p w14:paraId="11198965" w14:textId="43019084" w:rsidR="000A67B3" w:rsidRPr="00543B4C" w:rsidRDefault="00AF1A19" w:rsidP="001902E9">
            <w:pPr>
              <w:pStyle w:val="af"/>
              <w:numPr>
                <w:ilvl w:val="0"/>
                <w:numId w:val="60"/>
              </w:numPr>
              <w:spacing w:before="60" w:after="60"/>
              <w:ind w:left="284" w:hanging="227"/>
              <w:rPr>
                <w:sz w:val="22"/>
                <w:szCs w:val="22"/>
              </w:rPr>
            </w:pPr>
            <w:r w:rsidRPr="00543B4C">
              <w:rPr>
                <w:sz w:val="22"/>
                <w:szCs w:val="22"/>
              </w:rPr>
              <w:t>банка, в котором открыт счет пол</w:t>
            </w:r>
            <w:r w:rsidR="00543B4C">
              <w:rPr>
                <w:sz w:val="22"/>
                <w:szCs w:val="22"/>
              </w:rPr>
              <w:t>учателя платежа, в иных случаях</w:t>
            </w:r>
          </w:p>
        </w:tc>
      </w:tr>
      <w:tr w:rsidR="000A67B3" w:rsidRPr="00543B4C" w14:paraId="61098BB4" w14:textId="77777777" w:rsidTr="00EF2E79">
        <w:trPr>
          <w:cnfStyle w:val="000000010000" w:firstRow="0" w:lastRow="0" w:firstColumn="0" w:lastColumn="0" w:oddVBand="0" w:evenVBand="0" w:oddHBand="0" w:evenHBand="1" w:firstRowFirstColumn="0" w:firstRowLastColumn="0" w:lastRowFirstColumn="0" w:lastRowLastColumn="0"/>
        </w:trPr>
        <w:tc>
          <w:tcPr>
            <w:tcW w:w="1876" w:type="dxa"/>
          </w:tcPr>
          <w:p w14:paraId="149E4CDD" w14:textId="77777777" w:rsidR="000A67B3" w:rsidRPr="00543B4C" w:rsidRDefault="00AF1A19" w:rsidP="00543B4C">
            <w:pPr>
              <w:spacing w:before="60" w:after="60"/>
              <w:ind w:firstLine="0"/>
              <w:rPr>
                <w:sz w:val="22"/>
                <w:szCs w:val="22"/>
              </w:rPr>
            </w:pPr>
            <w:r w:rsidRPr="00543B4C">
              <w:rPr>
                <w:sz w:val="22"/>
                <w:szCs w:val="22"/>
              </w:rPr>
              <w:t>Коррсчет банка/ТОФК Плательщика</w:t>
            </w:r>
          </w:p>
        </w:tc>
        <w:tc>
          <w:tcPr>
            <w:tcW w:w="1940" w:type="dxa"/>
          </w:tcPr>
          <w:p w14:paraId="17F7800C" w14:textId="77777777" w:rsidR="000A67B3" w:rsidRPr="00543B4C" w:rsidRDefault="00AF1A19" w:rsidP="00543B4C">
            <w:pPr>
              <w:spacing w:before="60" w:after="60"/>
              <w:ind w:firstLine="0"/>
              <w:rPr>
                <w:sz w:val="22"/>
                <w:szCs w:val="22"/>
              </w:rPr>
            </w:pPr>
            <w:r w:rsidRPr="00543B4C">
              <w:rPr>
                <w:sz w:val="22"/>
                <w:szCs w:val="22"/>
              </w:rPr>
              <w:t>BS_KS_PAY</w:t>
            </w:r>
          </w:p>
        </w:tc>
        <w:tc>
          <w:tcPr>
            <w:tcW w:w="1057" w:type="dxa"/>
          </w:tcPr>
          <w:p w14:paraId="0CF803F6"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21BC9F4E" w14:textId="77777777" w:rsidR="000A67B3" w:rsidRPr="00543B4C" w:rsidRDefault="00AF1A19" w:rsidP="00543B4C">
            <w:pPr>
              <w:spacing w:before="60" w:after="60"/>
              <w:ind w:firstLine="0"/>
              <w:rPr>
                <w:sz w:val="22"/>
                <w:szCs w:val="22"/>
              </w:rPr>
            </w:pPr>
            <w:r w:rsidRPr="00543B4C">
              <w:rPr>
                <w:sz w:val="22"/>
                <w:szCs w:val="22"/>
              </w:rPr>
              <w:t>= 20</w:t>
            </w:r>
          </w:p>
        </w:tc>
        <w:tc>
          <w:tcPr>
            <w:tcW w:w="621" w:type="dxa"/>
          </w:tcPr>
          <w:p w14:paraId="5C3829E2" w14:textId="77777777" w:rsidR="000A67B3" w:rsidRPr="00543B4C" w:rsidRDefault="00AF1A19" w:rsidP="00543B4C">
            <w:pPr>
              <w:spacing w:before="60" w:after="60"/>
              <w:ind w:firstLine="0"/>
              <w:rPr>
                <w:sz w:val="22"/>
                <w:szCs w:val="22"/>
              </w:rPr>
            </w:pPr>
            <w:r w:rsidRPr="00543B4C">
              <w:rPr>
                <w:sz w:val="22"/>
                <w:szCs w:val="22"/>
              </w:rPr>
              <w:t>Нет</w:t>
            </w:r>
          </w:p>
        </w:tc>
        <w:tc>
          <w:tcPr>
            <w:tcW w:w="3257" w:type="dxa"/>
          </w:tcPr>
          <w:p w14:paraId="71ABA5EE" w14:textId="77777777" w:rsidR="000A67B3" w:rsidRPr="00543B4C" w:rsidRDefault="00AF1A19" w:rsidP="00543B4C">
            <w:pPr>
              <w:spacing w:before="60" w:after="60"/>
              <w:ind w:firstLine="0"/>
              <w:rPr>
                <w:sz w:val="22"/>
                <w:szCs w:val="22"/>
              </w:rPr>
            </w:pPr>
            <w:r w:rsidRPr="00543B4C">
              <w:rPr>
                <w:sz w:val="22"/>
                <w:szCs w:val="22"/>
              </w:rPr>
              <w:t>(поле 12)*</w:t>
            </w:r>
          </w:p>
        </w:tc>
      </w:tr>
      <w:tr w:rsidR="000A67B3" w:rsidRPr="00543B4C" w14:paraId="6C3500F5" w14:textId="77777777" w:rsidTr="00EF2E79">
        <w:trPr>
          <w:cnfStyle w:val="000000100000" w:firstRow="0" w:lastRow="0" w:firstColumn="0" w:lastColumn="0" w:oddVBand="0" w:evenVBand="0" w:oddHBand="1" w:evenHBand="0" w:firstRowFirstColumn="0" w:firstRowLastColumn="0" w:lastRowFirstColumn="0" w:lastRowLastColumn="0"/>
        </w:trPr>
        <w:tc>
          <w:tcPr>
            <w:tcW w:w="1876" w:type="dxa"/>
          </w:tcPr>
          <w:p w14:paraId="46415620" w14:textId="77777777" w:rsidR="000A67B3" w:rsidRPr="00543B4C" w:rsidRDefault="00AF1A19" w:rsidP="00543B4C">
            <w:pPr>
              <w:spacing w:before="60" w:after="60"/>
              <w:ind w:firstLine="0"/>
              <w:rPr>
                <w:sz w:val="22"/>
                <w:szCs w:val="22"/>
              </w:rPr>
            </w:pPr>
            <w:r w:rsidRPr="00543B4C">
              <w:rPr>
                <w:sz w:val="22"/>
                <w:szCs w:val="22"/>
              </w:rPr>
              <w:t>ИНН Получателя</w:t>
            </w:r>
          </w:p>
        </w:tc>
        <w:tc>
          <w:tcPr>
            <w:tcW w:w="1940" w:type="dxa"/>
          </w:tcPr>
          <w:p w14:paraId="5391EC61" w14:textId="77777777" w:rsidR="000A67B3" w:rsidRPr="00543B4C" w:rsidRDefault="00AF1A19" w:rsidP="00543B4C">
            <w:pPr>
              <w:spacing w:before="60" w:after="60"/>
              <w:ind w:firstLine="0"/>
              <w:rPr>
                <w:sz w:val="22"/>
                <w:szCs w:val="22"/>
              </w:rPr>
            </w:pPr>
            <w:r w:rsidRPr="00543B4C">
              <w:rPr>
                <w:sz w:val="22"/>
                <w:szCs w:val="22"/>
              </w:rPr>
              <w:t>INN_RCP</w:t>
            </w:r>
          </w:p>
        </w:tc>
        <w:tc>
          <w:tcPr>
            <w:tcW w:w="1057" w:type="dxa"/>
          </w:tcPr>
          <w:p w14:paraId="20262E84"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73D3394B" w14:textId="77777777" w:rsidR="000A67B3" w:rsidRPr="00543B4C" w:rsidRDefault="00AF1A19" w:rsidP="00543B4C">
            <w:pPr>
              <w:spacing w:before="60" w:after="60"/>
              <w:ind w:firstLine="0"/>
              <w:rPr>
                <w:sz w:val="22"/>
                <w:szCs w:val="22"/>
              </w:rPr>
            </w:pPr>
            <w:r w:rsidRPr="00543B4C">
              <w:rPr>
                <w:sz w:val="22"/>
                <w:szCs w:val="22"/>
              </w:rPr>
              <w:t>&lt;= 12</w:t>
            </w:r>
          </w:p>
        </w:tc>
        <w:tc>
          <w:tcPr>
            <w:tcW w:w="621" w:type="dxa"/>
          </w:tcPr>
          <w:p w14:paraId="0949ED0F" w14:textId="77777777" w:rsidR="000A67B3" w:rsidRPr="00543B4C" w:rsidRDefault="00AF1A19" w:rsidP="00543B4C">
            <w:pPr>
              <w:spacing w:before="60" w:after="60"/>
              <w:ind w:firstLine="0"/>
              <w:rPr>
                <w:sz w:val="22"/>
                <w:szCs w:val="22"/>
              </w:rPr>
            </w:pPr>
            <w:r w:rsidRPr="00543B4C">
              <w:rPr>
                <w:sz w:val="22"/>
                <w:szCs w:val="22"/>
              </w:rPr>
              <w:t>Нет</w:t>
            </w:r>
          </w:p>
        </w:tc>
        <w:tc>
          <w:tcPr>
            <w:tcW w:w="3257" w:type="dxa"/>
          </w:tcPr>
          <w:p w14:paraId="741800D5" w14:textId="77777777" w:rsidR="000A67B3" w:rsidRPr="00543B4C" w:rsidRDefault="00AF1A19" w:rsidP="00543B4C">
            <w:pPr>
              <w:spacing w:before="60" w:after="60"/>
              <w:ind w:firstLine="0"/>
              <w:rPr>
                <w:sz w:val="22"/>
                <w:szCs w:val="22"/>
              </w:rPr>
            </w:pPr>
            <w:r w:rsidRPr="00543B4C">
              <w:rPr>
                <w:sz w:val="22"/>
                <w:szCs w:val="22"/>
              </w:rPr>
              <w:t>(поле 61)*.</w:t>
            </w:r>
          </w:p>
          <w:p w14:paraId="57E4E7E9" w14:textId="2C9CA353" w:rsidR="000A67B3" w:rsidRPr="00543B4C" w:rsidRDefault="00AF1A19" w:rsidP="00543B4C">
            <w:pPr>
              <w:spacing w:before="60" w:after="60"/>
              <w:ind w:firstLine="0"/>
              <w:rPr>
                <w:sz w:val="22"/>
                <w:szCs w:val="22"/>
              </w:rPr>
            </w:pPr>
            <w:r w:rsidRPr="00543B4C">
              <w:rPr>
                <w:sz w:val="22"/>
                <w:szCs w:val="22"/>
              </w:rPr>
              <w:t>Поле обязательно д</w:t>
            </w:r>
            <w:r w:rsidR="00543B4C">
              <w:rPr>
                <w:sz w:val="22"/>
                <w:szCs w:val="22"/>
              </w:rPr>
              <w:t>ля заполнения, если указан счет</w:t>
            </w:r>
            <w:r w:rsidRPr="00543B4C">
              <w:rPr>
                <w:sz w:val="22"/>
                <w:szCs w:val="22"/>
              </w:rPr>
              <w:t xml:space="preserve"> №№ 03100, 03212, 03222; 03232; 03242; 03262; 03272; 03214; 03224; 03234; 03244 или </w:t>
            </w:r>
            <w:r w:rsidR="00543B4C">
              <w:rPr>
                <w:sz w:val="22"/>
                <w:szCs w:val="22"/>
              </w:rPr>
              <w:t xml:space="preserve">соответствует балансовому счету </w:t>
            </w:r>
            <w:r w:rsidRPr="00543B4C">
              <w:rPr>
                <w:sz w:val="22"/>
                <w:szCs w:val="22"/>
              </w:rPr>
              <w:t>№ 40503/40603/40703 с признаком «4» в 14 разряде, длина поля должна быть = 10 цифрам, при этом первый и второй знаки (цифры) не могут одновременно принимать значение ноль («0»).</w:t>
            </w:r>
          </w:p>
          <w:p w14:paraId="03A1AB4B" w14:textId="2BE4BF91" w:rsidR="000A67B3" w:rsidRPr="00543B4C" w:rsidRDefault="00AF1A19" w:rsidP="00543B4C">
            <w:pPr>
              <w:spacing w:before="60" w:after="60"/>
              <w:ind w:firstLine="0"/>
              <w:rPr>
                <w:sz w:val="22"/>
                <w:szCs w:val="22"/>
              </w:rPr>
            </w:pPr>
            <w:r w:rsidRPr="00543B4C">
              <w:rPr>
                <w:sz w:val="22"/>
                <w:szCs w:val="22"/>
              </w:rPr>
              <w:t xml:space="preserve">Поле обязательно к заполнению для маршрута НУБП (ПСБ и </w:t>
            </w:r>
            <w:r w:rsidRPr="00543B4C">
              <w:rPr>
                <w:sz w:val="22"/>
                <w:szCs w:val="22"/>
              </w:rPr>
              <w:lastRenderedPageBreak/>
              <w:t xml:space="preserve">Росавтодор) </w:t>
            </w:r>
            <w:r w:rsidR="00543B4C" w:rsidRPr="00543B4C">
              <w:rPr>
                <w:sz w:val="22"/>
                <w:szCs w:val="22"/>
              </w:rPr>
              <w:t>– ТОФК</w:t>
            </w:r>
            <w:r w:rsidRPr="00543B4C">
              <w:rPr>
                <w:sz w:val="22"/>
                <w:szCs w:val="22"/>
              </w:rPr>
              <w:t>, при отсутствии значения поле заполняется значением ноль («0»)</w:t>
            </w:r>
          </w:p>
        </w:tc>
      </w:tr>
      <w:tr w:rsidR="000A67B3" w:rsidRPr="00543B4C" w14:paraId="1CA8ABF5" w14:textId="77777777" w:rsidTr="00EF2E79">
        <w:trPr>
          <w:cnfStyle w:val="000000010000" w:firstRow="0" w:lastRow="0" w:firstColumn="0" w:lastColumn="0" w:oddVBand="0" w:evenVBand="0" w:oddHBand="0" w:evenHBand="1" w:firstRowFirstColumn="0" w:firstRowLastColumn="0" w:lastRowFirstColumn="0" w:lastRowLastColumn="0"/>
        </w:trPr>
        <w:tc>
          <w:tcPr>
            <w:tcW w:w="1876" w:type="dxa"/>
          </w:tcPr>
          <w:p w14:paraId="4872B75B" w14:textId="77777777" w:rsidR="000A67B3" w:rsidRPr="00543B4C" w:rsidRDefault="00AF1A19" w:rsidP="00543B4C">
            <w:pPr>
              <w:spacing w:before="60" w:after="60"/>
              <w:ind w:firstLine="0"/>
              <w:rPr>
                <w:sz w:val="22"/>
                <w:szCs w:val="22"/>
              </w:rPr>
            </w:pPr>
            <w:r w:rsidRPr="00543B4C">
              <w:rPr>
                <w:sz w:val="22"/>
                <w:szCs w:val="22"/>
              </w:rPr>
              <w:lastRenderedPageBreak/>
              <w:t>КПП Получателя</w:t>
            </w:r>
          </w:p>
        </w:tc>
        <w:tc>
          <w:tcPr>
            <w:tcW w:w="1940" w:type="dxa"/>
          </w:tcPr>
          <w:p w14:paraId="73F0FDBD" w14:textId="77777777" w:rsidR="000A67B3" w:rsidRPr="00543B4C" w:rsidRDefault="00AF1A19" w:rsidP="00543B4C">
            <w:pPr>
              <w:spacing w:before="60" w:after="60"/>
              <w:ind w:firstLine="0"/>
              <w:rPr>
                <w:sz w:val="22"/>
                <w:szCs w:val="22"/>
              </w:rPr>
            </w:pPr>
            <w:r w:rsidRPr="00543B4C">
              <w:rPr>
                <w:sz w:val="22"/>
                <w:szCs w:val="22"/>
              </w:rPr>
              <w:t>KPP_RCP</w:t>
            </w:r>
          </w:p>
        </w:tc>
        <w:tc>
          <w:tcPr>
            <w:tcW w:w="1057" w:type="dxa"/>
          </w:tcPr>
          <w:p w14:paraId="7F433A23"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511A41EE" w14:textId="77777777" w:rsidR="000A67B3" w:rsidRPr="00543B4C" w:rsidRDefault="00AF1A19" w:rsidP="00543B4C">
            <w:pPr>
              <w:spacing w:before="60" w:after="60"/>
              <w:ind w:firstLine="0"/>
              <w:rPr>
                <w:sz w:val="22"/>
                <w:szCs w:val="22"/>
              </w:rPr>
            </w:pPr>
            <w:r w:rsidRPr="00543B4C">
              <w:rPr>
                <w:sz w:val="22"/>
                <w:szCs w:val="22"/>
              </w:rPr>
              <w:t>&lt;= 9</w:t>
            </w:r>
          </w:p>
        </w:tc>
        <w:tc>
          <w:tcPr>
            <w:tcW w:w="621" w:type="dxa"/>
          </w:tcPr>
          <w:p w14:paraId="776032FB" w14:textId="77777777" w:rsidR="000A67B3" w:rsidRPr="00543B4C" w:rsidRDefault="00AF1A19" w:rsidP="00543B4C">
            <w:pPr>
              <w:spacing w:before="60" w:after="60"/>
              <w:ind w:firstLine="0"/>
              <w:rPr>
                <w:sz w:val="22"/>
                <w:szCs w:val="22"/>
              </w:rPr>
            </w:pPr>
            <w:r w:rsidRPr="00543B4C">
              <w:rPr>
                <w:sz w:val="22"/>
                <w:szCs w:val="22"/>
              </w:rPr>
              <w:t>Нет</w:t>
            </w:r>
          </w:p>
        </w:tc>
        <w:tc>
          <w:tcPr>
            <w:tcW w:w="3257" w:type="dxa"/>
          </w:tcPr>
          <w:p w14:paraId="4090BA20" w14:textId="77777777" w:rsidR="000A67B3" w:rsidRPr="00543B4C" w:rsidRDefault="00AF1A19" w:rsidP="00543B4C">
            <w:pPr>
              <w:spacing w:before="60" w:after="60"/>
              <w:ind w:firstLine="0"/>
              <w:rPr>
                <w:sz w:val="22"/>
                <w:szCs w:val="22"/>
              </w:rPr>
            </w:pPr>
            <w:r w:rsidRPr="00543B4C">
              <w:rPr>
                <w:sz w:val="22"/>
                <w:szCs w:val="22"/>
              </w:rPr>
              <w:t>(поле 103)*.</w:t>
            </w:r>
          </w:p>
          <w:p w14:paraId="0B4129AE" w14:textId="6F84E8CC" w:rsidR="000A67B3" w:rsidRPr="00543B4C" w:rsidRDefault="00AF1A19" w:rsidP="00543B4C">
            <w:pPr>
              <w:spacing w:before="60" w:after="60"/>
              <w:ind w:firstLine="0"/>
              <w:rPr>
                <w:sz w:val="22"/>
                <w:szCs w:val="22"/>
              </w:rPr>
            </w:pPr>
            <w:r w:rsidRPr="00543B4C">
              <w:rPr>
                <w:sz w:val="22"/>
                <w:szCs w:val="22"/>
              </w:rPr>
              <w:t>Поле обязательно д</w:t>
            </w:r>
            <w:r w:rsidR="00543B4C">
              <w:rPr>
                <w:sz w:val="22"/>
                <w:szCs w:val="22"/>
              </w:rPr>
              <w:t>ля заполнения, если указан счет</w:t>
            </w:r>
            <w:r w:rsidRPr="00543B4C">
              <w:rPr>
                <w:sz w:val="22"/>
                <w:szCs w:val="22"/>
              </w:rPr>
              <w:t xml:space="preserve"> №№ 03100, 03212, 03222; 03232; 03242; 03262; 03272; 03214; 03224; 03234; 03244 или соответствует балансовому счету № 40503/40603/40703 с признаком «4» в 14 разряде,</w:t>
            </w:r>
          </w:p>
          <w:p w14:paraId="5DE8B9B2" w14:textId="77777777" w:rsidR="000A67B3" w:rsidRPr="00543B4C" w:rsidRDefault="00AF1A19" w:rsidP="00543B4C">
            <w:pPr>
              <w:spacing w:before="60" w:after="60"/>
              <w:ind w:firstLine="0"/>
              <w:rPr>
                <w:sz w:val="22"/>
                <w:szCs w:val="22"/>
              </w:rPr>
            </w:pPr>
            <w:r w:rsidRPr="00543B4C">
              <w:rPr>
                <w:sz w:val="22"/>
                <w:szCs w:val="22"/>
              </w:rPr>
              <w:t>длина поля должна быть = 9 символов, при этом:</w:t>
            </w:r>
          </w:p>
          <w:p w14:paraId="58E3D092" w14:textId="77777777" w:rsidR="00543B4C" w:rsidRDefault="00AF1A19" w:rsidP="001902E9">
            <w:pPr>
              <w:pStyle w:val="af"/>
              <w:numPr>
                <w:ilvl w:val="0"/>
                <w:numId w:val="60"/>
              </w:numPr>
              <w:spacing w:before="60" w:after="60"/>
              <w:ind w:left="284" w:hanging="227"/>
              <w:rPr>
                <w:sz w:val="22"/>
                <w:szCs w:val="22"/>
              </w:rPr>
            </w:pPr>
            <w:r w:rsidRPr="00543B4C">
              <w:rPr>
                <w:sz w:val="22"/>
                <w:szCs w:val="22"/>
              </w:rPr>
              <w:t>первый</w:t>
            </w:r>
            <w:r w:rsidR="00071EA0" w:rsidRPr="00543B4C">
              <w:rPr>
                <w:sz w:val="22"/>
                <w:szCs w:val="22"/>
              </w:rPr>
              <w:t xml:space="preserve"> – </w:t>
            </w:r>
            <w:r w:rsidRPr="00543B4C">
              <w:rPr>
                <w:sz w:val="22"/>
                <w:szCs w:val="22"/>
              </w:rPr>
              <w:t>четвертый и седьмой</w:t>
            </w:r>
            <w:r w:rsidR="00071EA0" w:rsidRPr="00543B4C">
              <w:rPr>
                <w:sz w:val="22"/>
                <w:szCs w:val="22"/>
              </w:rPr>
              <w:t xml:space="preserve"> – </w:t>
            </w:r>
            <w:r w:rsidRPr="00543B4C">
              <w:rPr>
                <w:sz w:val="22"/>
                <w:szCs w:val="22"/>
              </w:rPr>
              <w:t xml:space="preserve">девятый знаки (цифры) должны принимать цифровое значение, </w:t>
            </w:r>
          </w:p>
          <w:p w14:paraId="4428D86D" w14:textId="36C55D29" w:rsidR="000A67B3" w:rsidRPr="00543B4C" w:rsidRDefault="00AF1A19" w:rsidP="001902E9">
            <w:pPr>
              <w:pStyle w:val="af"/>
              <w:numPr>
                <w:ilvl w:val="0"/>
                <w:numId w:val="60"/>
              </w:numPr>
              <w:spacing w:before="60" w:after="60"/>
              <w:ind w:left="284" w:hanging="227"/>
              <w:rPr>
                <w:sz w:val="22"/>
                <w:szCs w:val="22"/>
              </w:rPr>
            </w:pPr>
            <w:r w:rsidRPr="00543B4C">
              <w:rPr>
                <w:sz w:val="22"/>
                <w:szCs w:val="22"/>
              </w:rPr>
              <w:t xml:space="preserve">пятый и шестой знаки </w:t>
            </w:r>
            <w:r w:rsidR="00071EA0" w:rsidRPr="00543B4C">
              <w:rPr>
                <w:sz w:val="22"/>
                <w:szCs w:val="22"/>
              </w:rPr>
              <w:t>–</w:t>
            </w:r>
            <w:r w:rsidRPr="00543B4C">
              <w:rPr>
                <w:sz w:val="22"/>
                <w:szCs w:val="22"/>
              </w:rPr>
              <w:t xml:space="preserve"> могут соответствовать цифре или заглавной букве латинского алфавита,</w:t>
            </w:r>
          </w:p>
          <w:p w14:paraId="6E03A39D" w14:textId="6E743D6C" w:rsidR="000A67B3" w:rsidRPr="00543B4C" w:rsidRDefault="00AF1A19" w:rsidP="001902E9">
            <w:pPr>
              <w:pStyle w:val="af"/>
              <w:numPr>
                <w:ilvl w:val="0"/>
                <w:numId w:val="60"/>
              </w:numPr>
              <w:spacing w:before="60" w:after="60"/>
              <w:ind w:left="284" w:hanging="227"/>
              <w:rPr>
                <w:sz w:val="22"/>
                <w:szCs w:val="22"/>
              </w:rPr>
            </w:pPr>
            <w:r w:rsidRPr="00543B4C">
              <w:rPr>
                <w:sz w:val="22"/>
                <w:szCs w:val="22"/>
              </w:rPr>
              <w:t>первый и второй знаки (цифры) не могут одновременно пр</w:t>
            </w:r>
            <w:r w:rsidR="00543B4C">
              <w:rPr>
                <w:sz w:val="22"/>
                <w:szCs w:val="22"/>
              </w:rPr>
              <w:t>инимать значение ноль («0»)</w:t>
            </w:r>
          </w:p>
        </w:tc>
      </w:tr>
      <w:tr w:rsidR="000A67B3" w:rsidRPr="00543B4C" w14:paraId="1D6CDA88" w14:textId="77777777" w:rsidTr="00EF2E79">
        <w:trPr>
          <w:cnfStyle w:val="000000100000" w:firstRow="0" w:lastRow="0" w:firstColumn="0" w:lastColumn="0" w:oddVBand="0" w:evenVBand="0" w:oddHBand="1" w:evenHBand="0" w:firstRowFirstColumn="0" w:firstRowLastColumn="0" w:lastRowFirstColumn="0" w:lastRowLastColumn="0"/>
        </w:trPr>
        <w:tc>
          <w:tcPr>
            <w:tcW w:w="1876" w:type="dxa"/>
          </w:tcPr>
          <w:p w14:paraId="0DD99B77" w14:textId="77777777" w:rsidR="000A67B3" w:rsidRPr="00543B4C" w:rsidRDefault="00AF1A19" w:rsidP="00543B4C">
            <w:pPr>
              <w:spacing w:before="60" w:after="60"/>
              <w:ind w:firstLine="0"/>
              <w:rPr>
                <w:sz w:val="22"/>
                <w:szCs w:val="22"/>
              </w:rPr>
            </w:pPr>
            <w:r w:rsidRPr="00543B4C">
              <w:rPr>
                <w:sz w:val="22"/>
                <w:szCs w:val="22"/>
              </w:rPr>
              <w:t>Наименование Получателя</w:t>
            </w:r>
          </w:p>
        </w:tc>
        <w:tc>
          <w:tcPr>
            <w:tcW w:w="1940" w:type="dxa"/>
          </w:tcPr>
          <w:p w14:paraId="702DE651" w14:textId="77777777" w:rsidR="000A67B3" w:rsidRPr="00543B4C" w:rsidRDefault="00AF1A19" w:rsidP="00543B4C">
            <w:pPr>
              <w:spacing w:before="60" w:after="60"/>
              <w:ind w:firstLine="0"/>
              <w:rPr>
                <w:sz w:val="22"/>
                <w:szCs w:val="22"/>
              </w:rPr>
            </w:pPr>
            <w:r w:rsidRPr="00543B4C">
              <w:rPr>
                <w:sz w:val="22"/>
                <w:szCs w:val="22"/>
              </w:rPr>
              <w:t>CNAME_UBP_RCP</w:t>
            </w:r>
          </w:p>
        </w:tc>
        <w:tc>
          <w:tcPr>
            <w:tcW w:w="1057" w:type="dxa"/>
          </w:tcPr>
          <w:p w14:paraId="2BE99335"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3AC133BE" w14:textId="77777777" w:rsidR="000A67B3" w:rsidRPr="00543B4C" w:rsidRDefault="00AF1A19" w:rsidP="00543B4C">
            <w:pPr>
              <w:spacing w:before="60" w:after="60"/>
              <w:ind w:firstLine="0"/>
              <w:rPr>
                <w:sz w:val="22"/>
                <w:szCs w:val="22"/>
              </w:rPr>
            </w:pPr>
            <w:r w:rsidRPr="00543B4C">
              <w:rPr>
                <w:sz w:val="22"/>
                <w:szCs w:val="22"/>
              </w:rPr>
              <w:t>&lt;= 160</w:t>
            </w:r>
          </w:p>
        </w:tc>
        <w:tc>
          <w:tcPr>
            <w:tcW w:w="621" w:type="dxa"/>
          </w:tcPr>
          <w:p w14:paraId="20EAD18C" w14:textId="77777777" w:rsidR="000A67B3" w:rsidRPr="00543B4C" w:rsidRDefault="00AF1A19" w:rsidP="00543B4C">
            <w:pPr>
              <w:spacing w:before="60" w:after="60"/>
              <w:ind w:firstLine="0"/>
              <w:rPr>
                <w:sz w:val="22"/>
                <w:szCs w:val="22"/>
              </w:rPr>
            </w:pPr>
            <w:r w:rsidRPr="00543B4C">
              <w:rPr>
                <w:sz w:val="22"/>
                <w:szCs w:val="22"/>
              </w:rPr>
              <w:t>Да</w:t>
            </w:r>
          </w:p>
        </w:tc>
        <w:tc>
          <w:tcPr>
            <w:tcW w:w="3257" w:type="dxa"/>
          </w:tcPr>
          <w:p w14:paraId="6B75B34F" w14:textId="77777777" w:rsidR="000A67B3" w:rsidRPr="00543B4C" w:rsidRDefault="00AF1A19" w:rsidP="00543B4C">
            <w:pPr>
              <w:spacing w:before="60" w:after="60"/>
              <w:ind w:firstLine="0"/>
              <w:rPr>
                <w:sz w:val="22"/>
                <w:szCs w:val="22"/>
              </w:rPr>
            </w:pPr>
            <w:r w:rsidRPr="00543B4C">
              <w:rPr>
                <w:sz w:val="22"/>
                <w:szCs w:val="22"/>
              </w:rPr>
              <w:t>(поле 16)*</w:t>
            </w:r>
          </w:p>
        </w:tc>
      </w:tr>
      <w:tr w:rsidR="000A67B3" w:rsidRPr="00543B4C" w14:paraId="5551DEDE" w14:textId="77777777" w:rsidTr="00EF2E79">
        <w:trPr>
          <w:cnfStyle w:val="000000010000" w:firstRow="0" w:lastRow="0" w:firstColumn="0" w:lastColumn="0" w:oddVBand="0" w:evenVBand="0" w:oddHBand="0" w:evenHBand="1" w:firstRowFirstColumn="0" w:firstRowLastColumn="0" w:lastRowFirstColumn="0" w:lastRowLastColumn="0"/>
        </w:trPr>
        <w:tc>
          <w:tcPr>
            <w:tcW w:w="1876" w:type="dxa"/>
          </w:tcPr>
          <w:p w14:paraId="74085E8E" w14:textId="77777777" w:rsidR="000A67B3" w:rsidRPr="00543B4C" w:rsidRDefault="00AF1A19" w:rsidP="00543B4C">
            <w:pPr>
              <w:spacing w:before="60" w:after="60"/>
              <w:ind w:firstLine="0"/>
              <w:rPr>
                <w:sz w:val="22"/>
                <w:szCs w:val="22"/>
              </w:rPr>
            </w:pPr>
            <w:r w:rsidRPr="00543B4C">
              <w:rPr>
                <w:sz w:val="22"/>
                <w:szCs w:val="22"/>
              </w:rPr>
              <w:t>Счет Получателя</w:t>
            </w:r>
          </w:p>
        </w:tc>
        <w:tc>
          <w:tcPr>
            <w:tcW w:w="1940" w:type="dxa"/>
          </w:tcPr>
          <w:p w14:paraId="002074E9" w14:textId="77777777" w:rsidR="000A67B3" w:rsidRPr="00543B4C" w:rsidRDefault="00AF1A19" w:rsidP="00543B4C">
            <w:pPr>
              <w:spacing w:before="60" w:after="60"/>
              <w:ind w:firstLine="0"/>
              <w:rPr>
                <w:sz w:val="22"/>
                <w:szCs w:val="22"/>
              </w:rPr>
            </w:pPr>
            <w:r w:rsidRPr="00543B4C">
              <w:rPr>
                <w:sz w:val="22"/>
                <w:szCs w:val="22"/>
              </w:rPr>
              <w:t>BS_RCP</w:t>
            </w:r>
          </w:p>
        </w:tc>
        <w:tc>
          <w:tcPr>
            <w:tcW w:w="1057" w:type="dxa"/>
          </w:tcPr>
          <w:p w14:paraId="7831C3EA"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2835EDD5" w14:textId="77777777" w:rsidR="000A67B3" w:rsidRPr="00543B4C" w:rsidRDefault="00AF1A19" w:rsidP="00543B4C">
            <w:pPr>
              <w:spacing w:before="60" w:after="60"/>
              <w:ind w:firstLine="0"/>
              <w:rPr>
                <w:sz w:val="22"/>
                <w:szCs w:val="22"/>
              </w:rPr>
            </w:pPr>
            <w:r w:rsidRPr="00543B4C">
              <w:rPr>
                <w:sz w:val="22"/>
                <w:szCs w:val="22"/>
              </w:rPr>
              <w:t>= 20</w:t>
            </w:r>
          </w:p>
        </w:tc>
        <w:tc>
          <w:tcPr>
            <w:tcW w:w="621" w:type="dxa"/>
          </w:tcPr>
          <w:p w14:paraId="37F1D5FA" w14:textId="77777777" w:rsidR="000A67B3" w:rsidRPr="00543B4C" w:rsidRDefault="00AF1A19" w:rsidP="00543B4C">
            <w:pPr>
              <w:spacing w:before="60" w:after="60"/>
              <w:ind w:firstLine="0"/>
              <w:rPr>
                <w:sz w:val="22"/>
                <w:szCs w:val="22"/>
              </w:rPr>
            </w:pPr>
            <w:r w:rsidRPr="00543B4C">
              <w:rPr>
                <w:sz w:val="22"/>
                <w:szCs w:val="22"/>
              </w:rPr>
              <w:t>Нет</w:t>
            </w:r>
          </w:p>
        </w:tc>
        <w:tc>
          <w:tcPr>
            <w:tcW w:w="3257" w:type="dxa"/>
          </w:tcPr>
          <w:p w14:paraId="53AAAA3E" w14:textId="77777777" w:rsidR="000A67B3" w:rsidRPr="00543B4C" w:rsidRDefault="00AF1A19" w:rsidP="00543B4C">
            <w:pPr>
              <w:spacing w:before="60" w:after="60"/>
              <w:ind w:firstLine="0"/>
              <w:rPr>
                <w:sz w:val="22"/>
                <w:szCs w:val="22"/>
              </w:rPr>
            </w:pPr>
            <w:r w:rsidRPr="00543B4C">
              <w:rPr>
                <w:sz w:val="22"/>
                <w:szCs w:val="22"/>
              </w:rPr>
              <w:t>(поле 17)*</w:t>
            </w:r>
          </w:p>
        </w:tc>
      </w:tr>
      <w:tr w:rsidR="000A67B3" w:rsidRPr="00543B4C" w14:paraId="4F65A39D" w14:textId="77777777" w:rsidTr="00EF2E79">
        <w:trPr>
          <w:cnfStyle w:val="000000100000" w:firstRow="0" w:lastRow="0" w:firstColumn="0" w:lastColumn="0" w:oddVBand="0" w:evenVBand="0" w:oddHBand="1" w:evenHBand="0" w:firstRowFirstColumn="0" w:firstRowLastColumn="0" w:lastRowFirstColumn="0" w:lastRowLastColumn="0"/>
        </w:trPr>
        <w:tc>
          <w:tcPr>
            <w:tcW w:w="1876" w:type="dxa"/>
          </w:tcPr>
          <w:p w14:paraId="40DFDC64" w14:textId="77777777" w:rsidR="000A67B3" w:rsidRPr="00543B4C" w:rsidRDefault="00AF1A19" w:rsidP="00543B4C">
            <w:pPr>
              <w:spacing w:before="60" w:after="60"/>
              <w:ind w:firstLine="0"/>
              <w:rPr>
                <w:sz w:val="22"/>
                <w:szCs w:val="22"/>
              </w:rPr>
            </w:pPr>
            <w:r w:rsidRPr="00543B4C">
              <w:rPr>
                <w:sz w:val="22"/>
                <w:szCs w:val="22"/>
              </w:rPr>
              <w:t>БИК банка/ТОФК Получателя</w:t>
            </w:r>
          </w:p>
        </w:tc>
        <w:tc>
          <w:tcPr>
            <w:tcW w:w="1940" w:type="dxa"/>
          </w:tcPr>
          <w:p w14:paraId="6716B7D3" w14:textId="77777777" w:rsidR="000A67B3" w:rsidRPr="00543B4C" w:rsidRDefault="00AF1A19" w:rsidP="00543B4C">
            <w:pPr>
              <w:spacing w:before="60" w:after="60"/>
              <w:ind w:firstLine="0"/>
              <w:rPr>
                <w:sz w:val="22"/>
                <w:szCs w:val="22"/>
              </w:rPr>
            </w:pPr>
            <w:r w:rsidRPr="00543B4C">
              <w:rPr>
                <w:sz w:val="22"/>
                <w:szCs w:val="22"/>
              </w:rPr>
              <w:t>BIC_RCP</w:t>
            </w:r>
          </w:p>
        </w:tc>
        <w:tc>
          <w:tcPr>
            <w:tcW w:w="1057" w:type="dxa"/>
          </w:tcPr>
          <w:p w14:paraId="6D970F23"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572CAAB9" w14:textId="77777777" w:rsidR="000A67B3" w:rsidRPr="00543B4C" w:rsidRDefault="00AF1A19" w:rsidP="00543B4C">
            <w:pPr>
              <w:spacing w:before="60" w:after="60"/>
              <w:ind w:firstLine="0"/>
              <w:rPr>
                <w:sz w:val="22"/>
                <w:szCs w:val="22"/>
              </w:rPr>
            </w:pPr>
            <w:r w:rsidRPr="00543B4C">
              <w:rPr>
                <w:sz w:val="22"/>
                <w:szCs w:val="22"/>
              </w:rPr>
              <w:t>= 9</w:t>
            </w:r>
          </w:p>
        </w:tc>
        <w:tc>
          <w:tcPr>
            <w:tcW w:w="621" w:type="dxa"/>
          </w:tcPr>
          <w:p w14:paraId="679E6288" w14:textId="77777777" w:rsidR="000A67B3" w:rsidRPr="00543B4C" w:rsidRDefault="00AF1A19" w:rsidP="00543B4C">
            <w:pPr>
              <w:spacing w:before="60" w:after="60"/>
              <w:ind w:firstLine="0"/>
              <w:rPr>
                <w:sz w:val="22"/>
                <w:szCs w:val="22"/>
              </w:rPr>
            </w:pPr>
            <w:r w:rsidRPr="00543B4C">
              <w:rPr>
                <w:sz w:val="22"/>
                <w:szCs w:val="22"/>
              </w:rPr>
              <w:t>Да</w:t>
            </w:r>
          </w:p>
        </w:tc>
        <w:tc>
          <w:tcPr>
            <w:tcW w:w="3257" w:type="dxa"/>
          </w:tcPr>
          <w:p w14:paraId="4236E7C1" w14:textId="77777777" w:rsidR="000A67B3" w:rsidRPr="00543B4C" w:rsidRDefault="00AF1A19" w:rsidP="00543B4C">
            <w:pPr>
              <w:spacing w:before="60" w:after="60"/>
              <w:ind w:firstLine="0"/>
              <w:rPr>
                <w:sz w:val="22"/>
                <w:szCs w:val="22"/>
              </w:rPr>
            </w:pPr>
            <w:r w:rsidRPr="00543B4C">
              <w:rPr>
                <w:sz w:val="22"/>
                <w:szCs w:val="22"/>
              </w:rPr>
              <w:t>(поле 14)*</w:t>
            </w:r>
          </w:p>
        </w:tc>
      </w:tr>
      <w:tr w:rsidR="000A67B3" w:rsidRPr="00543B4C" w14:paraId="1BFCC130" w14:textId="77777777" w:rsidTr="00EF2E79">
        <w:trPr>
          <w:cnfStyle w:val="000000010000" w:firstRow="0" w:lastRow="0" w:firstColumn="0" w:lastColumn="0" w:oddVBand="0" w:evenVBand="0" w:oddHBand="0" w:evenHBand="1" w:firstRowFirstColumn="0" w:firstRowLastColumn="0" w:lastRowFirstColumn="0" w:lastRowLastColumn="0"/>
        </w:trPr>
        <w:tc>
          <w:tcPr>
            <w:tcW w:w="1876" w:type="dxa"/>
          </w:tcPr>
          <w:p w14:paraId="0942A956" w14:textId="77777777" w:rsidR="000A67B3" w:rsidRPr="00543B4C" w:rsidRDefault="00AF1A19" w:rsidP="00543B4C">
            <w:pPr>
              <w:spacing w:before="60" w:after="60"/>
              <w:ind w:firstLine="0"/>
              <w:rPr>
                <w:sz w:val="22"/>
                <w:szCs w:val="22"/>
              </w:rPr>
            </w:pPr>
            <w:r w:rsidRPr="00543B4C">
              <w:rPr>
                <w:sz w:val="22"/>
                <w:szCs w:val="22"/>
              </w:rPr>
              <w:t>Наименование банка/ТОФК Получателя</w:t>
            </w:r>
          </w:p>
        </w:tc>
        <w:tc>
          <w:tcPr>
            <w:tcW w:w="1940" w:type="dxa"/>
          </w:tcPr>
          <w:p w14:paraId="5D66FFEA" w14:textId="77777777" w:rsidR="000A67B3" w:rsidRPr="00543B4C" w:rsidRDefault="00AF1A19" w:rsidP="00543B4C">
            <w:pPr>
              <w:spacing w:before="60" w:after="60"/>
              <w:ind w:firstLine="0"/>
              <w:rPr>
                <w:sz w:val="22"/>
                <w:szCs w:val="22"/>
              </w:rPr>
            </w:pPr>
            <w:r w:rsidRPr="00543B4C">
              <w:rPr>
                <w:sz w:val="22"/>
                <w:szCs w:val="22"/>
              </w:rPr>
              <w:t>NAME_BIC_RCP</w:t>
            </w:r>
          </w:p>
        </w:tc>
        <w:tc>
          <w:tcPr>
            <w:tcW w:w="1057" w:type="dxa"/>
          </w:tcPr>
          <w:p w14:paraId="53748C46"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39363238" w14:textId="77777777" w:rsidR="000A67B3" w:rsidRPr="00543B4C" w:rsidRDefault="00AF1A19" w:rsidP="00543B4C">
            <w:pPr>
              <w:spacing w:before="60" w:after="60"/>
              <w:ind w:firstLine="0"/>
              <w:rPr>
                <w:sz w:val="22"/>
                <w:szCs w:val="22"/>
              </w:rPr>
            </w:pPr>
            <w:r w:rsidRPr="00543B4C">
              <w:rPr>
                <w:sz w:val="22"/>
                <w:szCs w:val="22"/>
              </w:rPr>
              <w:t>&lt;= 160</w:t>
            </w:r>
          </w:p>
        </w:tc>
        <w:tc>
          <w:tcPr>
            <w:tcW w:w="621" w:type="dxa"/>
          </w:tcPr>
          <w:p w14:paraId="6F31718C" w14:textId="77777777" w:rsidR="000A67B3" w:rsidRPr="00543B4C" w:rsidRDefault="00AF1A19" w:rsidP="00543B4C">
            <w:pPr>
              <w:spacing w:before="60" w:after="60"/>
              <w:ind w:firstLine="0"/>
              <w:rPr>
                <w:sz w:val="22"/>
                <w:szCs w:val="22"/>
              </w:rPr>
            </w:pPr>
            <w:r w:rsidRPr="00543B4C">
              <w:rPr>
                <w:sz w:val="22"/>
                <w:szCs w:val="22"/>
              </w:rPr>
              <w:t>Да</w:t>
            </w:r>
          </w:p>
        </w:tc>
        <w:tc>
          <w:tcPr>
            <w:tcW w:w="3257" w:type="dxa"/>
          </w:tcPr>
          <w:p w14:paraId="56DDF494" w14:textId="77777777" w:rsidR="000A67B3" w:rsidRPr="00543B4C" w:rsidRDefault="00AF1A19" w:rsidP="00543B4C">
            <w:pPr>
              <w:spacing w:before="60" w:after="60"/>
              <w:ind w:firstLine="0"/>
              <w:rPr>
                <w:sz w:val="22"/>
                <w:szCs w:val="22"/>
              </w:rPr>
            </w:pPr>
            <w:r w:rsidRPr="00543B4C">
              <w:rPr>
                <w:sz w:val="22"/>
                <w:szCs w:val="22"/>
              </w:rPr>
              <w:t>(поле 13)*</w:t>
            </w:r>
          </w:p>
        </w:tc>
      </w:tr>
      <w:tr w:rsidR="000A67B3" w:rsidRPr="00543B4C" w14:paraId="30C19FFA" w14:textId="77777777" w:rsidTr="00EF2E79">
        <w:trPr>
          <w:cnfStyle w:val="000000100000" w:firstRow="0" w:lastRow="0" w:firstColumn="0" w:lastColumn="0" w:oddVBand="0" w:evenVBand="0" w:oddHBand="1" w:evenHBand="0" w:firstRowFirstColumn="0" w:firstRowLastColumn="0" w:lastRowFirstColumn="0" w:lastRowLastColumn="0"/>
        </w:trPr>
        <w:tc>
          <w:tcPr>
            <w:tcW w:w="1876" w:type="dxa"/>
          </w:tcPr>
          <w:p w14:paraId="4A8C05BC" w14:textId="77777777" w:rsidR="000A67B3" w:rsidRPr="00543B4C" w:rsidRDefault="00AF1A19" w:rsidP="00543B4C">
            <w:pPr>
              <w:spacing w:before="60" w:after="60"/>
              <w:ind w:firstLine="0"/>
              <w:rPr>
                <w:sz w:val="22"/>
                <w:szCs w:val="22"/>
              </w:rPr>
            </w:pPr>
            <w:r w:rsidRPr="00543B4C">
              <w:rPr>
                <w:sz w:val="22"/>
                <w:szCs w:val="22"/>
              </w:rPr>
              <w:t>Коррсчет банка/ТОФК Получателя</w:t>
            </w:r>
          </w:p>
        </w:tc>
        <w:tc>
          <w:tcPr>
            <w:tcW w:w="1940" w:type="dxa"/>
          </w:tcPr>
          <w:p w14:paraId="78C4D915" w14:textId="77777777" w:rsidR="000A67B3" w:rsidRPr="00543B4C" w:rsidRDefault="00AF1A19" w:rsidP="00543B4C">
            <w:pPr>
              <w:spacing w:before="60" w:after="60"/>
              <w:ind w:firstLine="0"/>
              <w:rPr>
                <w:sz w:val="22"/>
                <w:szCs w:val="22"/>
              </w:rPr>
            </w:pPr>
            <w:r w:rsidRPr="00543B4C">
              <w:rPr>
                <w:sz w:val="22"/>
                <w:szCs w:val="22"/>
              </w:rPr>
              <w:t>BS_KS_RCP</w:t>
            </w:r>
          </w:p>
        </w:tc>
        <w:tc>
          <w:tcPr>
            <w:tcW w:w="1057" w:type="dxa"/>
          </w:tcPr>
          <w:p w14:paraId="32C8E806"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607A0F83" w14:textId="77777777" w:rsidR="000A67B3" w:rsidRPr="00543B4C" w:rsidRDefault="00AF1A19" w:rsidP="00543B4C">
            <w:pPr>
              <w:spacing w:before="60" w:after="60"/>
              <w:ind w:firstLine="0"/>
              <w:rPr>
                <w:sz w:val="22"/>
                <w:szCs w:val="22"/>
              </w:rPr>
            </w:pPr>
            <w:r w:rsidRPr="00543B4C">
              <w:rPr>
                <w:sz w:val="22"/>
                <w:szCs w:val="22"/>
              </w:rPr>
              <w:t>= 20</w:t>
            </w:r>
          </w:p>
        </w:tc>
        <w:tc>
          <w:tcPr>
            <w:tcW w:w="621" w:type="dxa"/>
          </w:tcPr>
          <w:p w14:paraId="45B1EC8E" w14:textId="77777777" w:rsidR="000A67B3" w:rsidRPr="00543B4C" w:rsidRDefault="00AF1A19" w:rsidP="00543B4C">
            <w:pPr>
              <w:spacing w:before="60" w:after="60"/>
              <w:ind w:firstLine="0"/>
              <w:rPr>
                <w:sz w:val="22"/>
                <w:szCs w:val="22"/>
              </w:rPr>
            </w:pPr>
            <w:r w:rsidRPr="00543B4C">
              <w:rPr>
                <w:sz w:val="22"/>
                <w:szCs w:val="22"/>
              </w:rPr>
              <w:t>Нет</w:t>
            </w:r>
          </w:p>
        </w:tc>
        <w:tc>
          <w:tcPr>
            <w:tcW w:w="3257" w:type="dxa"/>
          </w:tcPr>
          <w:p w14:paraId="55CCE6DD" w14:textId="77777777" w:rsidR="000A67B3" w:rsidRPr="00543B4C" w:rsidRDefault="00AF1A19" w:rsidP="00543B4C">
            <w:pPr>
              <w:spacing w:before="60" w:after="60"/>
              <w:ind w:firstLine="0"/>
              <w:rPr>
                <w:sz w:val="22"/>
                <w:szCs w:val="22"/>
              </w:rPr>
            </w:pPr>
            <w:r w:rsidRPr="00543B4C">
              <w:rPr>
                <w:sz w:val="22"/>
                <w:szCs w:val="22"/>
              </w:rPr>
              <w:t>(поле 15)*</w:t>
            </w:r>
          </w:p>
        </w:tc>
      </w:tr>
      <w:tr w:rsidR="000A67B3" w:rsidRPr="00543B4C" w14:paraId="6A5418A6" w14:textId="77777777" w:rsidTr="00EF2E79">
        <w:trPr>
          <w:cnfStyle w:val="000000010000" w:firstRow="0" w:lastRow="0" w:firstColumn="0" w:lastColumn="0" w:oddVBand="0" w:evenVBand="0" w:oddHBand="0" w:evenHBand="1" w:firstRowFirstColumn="0" w:firstRowLastColumn="0" w:lastRowFirstColumn="0" w:lastRowLastColumn="0"/>
        </w:trPr>
        <w:tc>
          <w:tcPr>
            <w:tcW w:w="1876" w:type="dxa"/>
          </w:tcPr>
          <w:p w14:paraId="0F22FEAF" w14:textId="77777777" w:rsidR="000A67B3" w:rsidRPr="00543B4C" w:rsidRDefault="00AF1A19" w:rsidP="00543B4C">
            <w:pPr>
              <w:spacing w:before="60" w:after="60"/>
              <w:ind w:firstLine="0"/>
              <w:rPr>
                <w:sz w:val="22"/>
                <w:szCs w:val="22"/>
              </w:rPr>
            </w:pPr>
            <w:r w:rsidRPr="00543B4C">
              <w:rPr>
                <w:sz w:val="22"/>
                <w:szCs w:val="22"/>
              </w:rPr>
              <w:lastRenderedPageBreak/>
              <w:t>Срок платежа</w:t>
            </w:r>
          </w:p>
        </w:tc>
        <w:tc>
          <w:tcPr>
            <w:tcW w:w="1940" w:type="dxa"/>
          </w:tcPr>
          <w:p w14:paraId="4C913047" w14:textId="77777777" w:rsidR="000A67B3" w:rsidRPr="00543B4C" w:rsidRDefault="00AF1A19" w:rsidP="00543B4C">
            <w:pPr>
              <w:spacing w:before="60" w:after="60"/>
              <w:ind w:firstLine="0"/>
              <w:rPr>
                <w:sz w:val="22"/>
                <w:szCs w:val="22"/>
              </w:rPr>
            </w:pPr>
            <w:r w:rsidRPr="00543B4C">
              <w:rPr>
                <w:sz w:val="22"/>
                <w:szCs w:val="22"/>
              </w:rPr>
              <w:t>DATE_PAY</w:t>
            </w:r>
          </w:p>
        </w:tc>
        <w:tc>
          <w:tcPr>
            <w:tcW w:w="1057" w:type="dxa"/>
          </w:tcPr>
          <w:p w14:paraId="78F5F02D" w14:textId="77777777" w:rsidR="000A67B3" w:rsidRPr="00543B4C" w:rsidRDefault="00AF1A19" w:rsidP="00543B4C">
            <w:pPr>
              <w:spacing w:before="60" w:after="60"/>
              <w:ind w:firstLine="0"/>
              <w:rPr>
                <w:sz w:val="22"/>
                <w:szCs w:val="22"/>
              </w:rPr>
            </w:pPr>
            <w:r w:rsidRPr="00543B4C">
              <w:rPr>
                <w:sz w:val="22"/>
                <w:szCs w:val="22"/>
              </w:rPr>
              <w:t>DATE</w:t>
            </w:r>
          </w:p>
        </w:tc>
        <w:tc>
          <w:tcPr>
            <w:tcW w:w="880" w:type="dxa"/>
          </w:tcPr>
          <w:p w14:paraId="0E0BED21" w14:textId="77777777" w:rsidR="000A67B3" w:rsidRPr="00543B4C" w:rsidRDefault="000A67B3" w:rsidP="00543B4C">
            <w:pPr>
              <w:spacing w:before="60" w:after="60"/>
              <w:ind w:firstLine="0"/>
              <w:rPr>
                <w:sz w:val="22"/>
                <w:szCs w:val="22"/>
              </w:rPr>
            </w:pPr>
          </w:p>
        </w:tc>
        <w:tc>
          <w:tcPr>
            <w:tcW w:w="621" w:type="dxa"/>
          </w:tcPr>
          <w:p w14:paraId="7A94CB59" w14:textId="77777777" w:rsidR="000A67B3" w:rsidRPr="00543B4C" w:rsidRDefault="00AF1A19" w:rsidP="00543B4C">
            <w:pPr>
              <w:spacing w:before="60" w:after="60"/>
              <w:ind w:firstLine="0"/>
              <w:rPr>
                <w:sz w:val="22"/>
                <w:szCs w:val="22"/>
              </w:rPr>
            </w:pPr>
            <w:r w:rsidRPr="00543B4C">
              <w:rPr>
                <w:sz w:val="22"/>
                <w:szCs w:val="22"/>
              </w:rPr>
              <w:t>Нет</w:t>
            </w:r>
          </w:p>
        </w:tc>
        <w:tc>
          <w:tcPr>
            <w:tcW w:w="3257" w:type="dxa"/>
          </w:tcPr>
          <w:p w14:paraId="394A16A9" w14:textId="77777777" w:rsidR="000A67B3" w:rsidRPr="00543B4C" w:rsidRDefault="00AF1A19" w:rsidP="00543B4C">
            <w:pPr>
              <w:spacing w:before="60" w:after="60"/>
              <w:ind w:firstLine="0"/>
              <w:rPr>
                <w:sz w:val="22"/>
                <w:szCs w:val="22"/>
              </w:rPr>
            </w:pPr>
            <w:r w:rsidRPr="00543B4C">
              <w:rPr>
                <w:sz w:val="22"/>
                <w:szCs w:val="22"/>
              </w:rPr>
              <w:t>(поле 19)*</w:t>
            </w:r>
          </w:p>
        </w:tc>
      </w:tr>
      <w:tr w:rsidR="000A67B3" w:rsidRPr="00543B4C" w14:paraId="691CA925" w14:textId="77777777" w:rsidTr="00EF2E79">
        <w:trPr>
          <w:cnfStyle w:val="000000100000" w:firstRow="0" w:lastRow="0" w:firstColumn="0" w:lastColumn="0" w:oddVBand="0" w:evenVBand="0" w:oddHBand="1" w:evenHBand="0" w:firstRowFirstColumn="0" w:firstRowLastColumn="0" w:lastRowFirstColumn="0" w:lastRowLastColumn="0"/>
        </w:trPr>
        <w:tc>
          <w:tcPr>
            <w:tcW w:w="1876" w:type="dxa"/>
          </w:tcPr>
          <w:p w14:paraId="37428E8B" w14:textId="77777777" w:rsidR="000A67B3" w:rsidRPr="00543B4C" w:rsidRDefault="00AF1A19" w:rsidP="00543B4C">
            <w:pPr>
              <w:spacing w:before="60" w:after="60"/>
              <w:ind w:firstLine="0"/>
              <w:rPr>
                <w:sz w:val="22"/>
                <w:szCs w:val="22"/>
              </w:rPr>
            </w:pPr>
            <w:r w:rsidRPr="00543B4C">
              <w:rPr>
                <w:sz w:val="22"/>
                <w:szCs w:val="22"/>
              </w:rPr>
              <w:t>Код вида дохода (Назначение платежа кодовое)</w:t>
            </w:r>
          </w:p>
        </w:tc>
        <w:tc>
          <w:tcPr>
            <w:tcW w:w="1940" w:type="dxa"/>
          </w:tcPr>
          <w:p w14:paraId="0F63361A" w14:textId="77777777" w:rsidR="000A67B3" w:rsidRPr="00543B4C" w:rsidRDefault="00AF1A19" w:rsidP="00543B4C">
            <w:pPr>
              <w:spacing w:before="60" w:after="60"/>
              <w:ind w:firstLine="0"/>
              <w:rPr>
                <w:sz w:val="22"/>
                <w:szCs w:val="22"/>
              </w:rPr>
            </w:pPr>
            <w:r w:rsidRPr="00543B4C">
              <w:rPr>
                <w:sz w:val="22"/>
                <w:szCs w:val="22"/>
              </w:rPr>
              <w:t>KOD_INCOME</w:t>
            </w:r>
          </w:p>
        </w:tc>
        <w:tc>
          <w:tcPr>
            <w:tcW w:w="1057" w:type="dxa"/>
          </w:tcPr>
          <w:p w14:paraId="6C1F417C"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06201B2D" w14:textId="77777777" w:rsidR="000A67B3" w:rsidRPr="00543B4C" w:rsidRDefault="00AF1A19" w:rsidP="00543B4C">
            <w:pPr>
              <w:spacing w:before="60" w:after="60"/>
              <w:ind w:firstLine="0"/>
              <w:rPr>
                <w:sz w:val="22"/>
                <w:szCs w:val="22"/>
              </w:rPr>
            </w:pPr>
            <w:r w:rsidRPr="00543B4C">
              <w:rPr>
                <w:sz w:val="22"/>
                <w:szCs w:val="22"/>
              </w:rPr>
              <w:t>= 1</w:t>
            </w:r>
          </w:p>
        </w:tc>
        <w:tc>
          <w:tcPr>
            <w:tcW w:w="621" w:type="dxa"/>
          </w:tcPr>
          <w:p w14:paraId="18BF3AD5" w14:textId="77777777" w:rsidR="000A67B3" w:rsidRPr="00543B4C" w:rsidRDefault="00AF1A19" w:rsidP="00543B4C">
            <w:pPr>
              <w:spacing w:before="60" w:after="60"/>
              <w:ind w:firstLine="0"/>
              <w:rPr>
                <w:sz w:val="22"/>
                <w:szCs w:val="22"/>
              </w:rPr>
            </w:pPr>
            <w:r w:rsidRPr="00543B4C">
              <w:rPr>
                <w:sz w:val="22"/>
                <w:szCs w:val="22"/>
              </w:rPr>
              <w:t>Нет</w:t>
            </w:r>
          </w:p>
        </w:tc>
        <w:tc>
          <w:tcPr>
            <w:tcW w:w="3257" w:type="dxa"/>
          </w:tcPr>
          <w:p w14:paraId="7B40BAAB" w14:textId="77777777" w:rsidR="000A67B3" w:rsidRPr="00543B4C" w:rsidRDefault="00AF1A19" w:rsidP="00543B4C">
            <w:pPr>
              <w:spacing w:before="60" w:after="60"/>
              <w:ind w:firstLine="0"/>
              <w:rPr>
                <w:sz w:val="22"/>
                <w:szCs w:val="22"/>
              </w:rPr>
            </w:pPr>
            <w:r w:rsidRPr="00543B4C">
              <w:rPr>
                <w:sz w:val="22"/>
                <w:szCs w:val="22"/>
              </w:rPr>
              <w:t>(Поле 20)*</w:t>
            </w:r>
          </w:p>
          <w:p w14:paraId="7D462249" w14:textId="77777777" w:rsidR="000A67B3" w:rsidRPr="00543B4C" w:rsidRDefault="00AF1A19" w:rsidP="00543B4C">
            <w:pPr>
              <w:spacing w:before="60" w:after="60"/>
              <w:ind w:firstLine="0"/>
              <w:rPr>
                <w:sz w:val="22"/>
                <w:szCs w:val="22"/>
              </w:rPr>
            </w:pPr>
            <w:r w:rsidRPr="00543B4C">
              <w:rPr>
                <w:sz w:val="22"/>
                <w:szCs w:val="22"/>
              </w:rPr>
              <w:t>Заполняется в соответствии с частью 5.1 статьи 70 ФЗ от 02.10.2007 № 229-ФЗ и указанием Банка России от 29.06.2021 №762-П в документах, предусматривающих перечисление средств гражданам.</w:t>
            </w:r>
          </w:p>
          <w:p w14:paraId="069E4794" w14:textId="77777777" w:rsidR="000A67B3" w:rsidRPr="00543B4C" w:rsidRDefault="00AF1A19" w:rsidP="00543B4C">
            <w:pPr>
              <w:spacing w:before="60" w:after="60"/>
              <w:ind w:firstLine="0"/>
              <w:rPr>
                <w:sz w:val="22"/>
                <w:szCs w:val="22"/>
              </w:rPr>
            </w:pPr>
            <w:r w:rsidRPr="00543B4C">
              <w:rPr>
                <w:sz w:val="22"/>
                <w:szCs w:val="22"/>
              </w:rPr>
              <w:t>Возможные значения:</w:t>
            </w:r>
          </w:p>
          <w:p w14:paraId="012CB264" w14:textId="3D297B23" w:rsidR="000A67B3" w:rsidRPr="00543B4C" w:rsidRDefault="00AF1A19" w:rsidP="001902E9">
            <w:pPr>
              <w:pStyle w:val="af"/>
              <w:numPr>
                <w:ilvl w:val="0"/>
                <w:numId w:val="60"/>
              </w:numPr>
              <w:spacing w:before="60" w:after="60"/>
              <w:ind w:left="284" w:hanging="227"/>
              <w:rPr>
                <w:sz w:val="22"/>
                <w:szCs w:val="22"/>
              </w:rPr>
            </w:pPr>
            <w:r w:rsidRPr="00543B4C">
              <w:rPr>
                <w:sz w:val="22"/>
                <w:szCs w:val="22"/>
              </w:rPr>
              <w:t xml:space="preserve">«1» </w:t>
            </w:r>
            <w:r w:rsidR="00071EA0" w:rsidRPr="00543B4C">
              <w:rPr>
                <w:sz w:val="22"/>
                <w:szCs w:val="22"/>
              </w:rPr>
              <w:t>–</w:t>
            </w:r>
            <w:r w:rsidRPr="00543B4C">
              <w:rPr>
                <w:sz w:val="22"/>
                <w:szCs w:val="22"/>
              </w:rPr>
              <w:t xml:space="preserve"> при перечислении заработной платы и (или) иных доходов, в отношении которых статьей 99 ФЗ от 02.10.2007 № 229-ФЗ установлены ограничения размеров удержания;</w:t>
            </w:r>
          </w:p>
          <w:p w14:paraId="2AC44D98" w14:textId="0A3DE8EB" w:rsidR="000A67B3" w:rsidRPr="00543B4C" w:rsidRDefault="00AF1A19" w:rsidP="001902E9">
            <w:pPr>
              <w:pStyle w:val="af"/>
              <w:numPr>
                <w:ilvl w:val="0"/>
                <w:numId w:val="60"/>
              </w:numPr>
              <w:spacing w:before="60" w:after="60"/>
              <w:ind w:left="284" w:hanging="227"/>
              <w:rPr>
                <w:sz w:val="22"/>
                <w:szCs w:val="22"/>
              </w:rPr>
            </w:pPr>
            <w:r w:rsidRPr="00543B4C">
              <w:rPr>
                <w:sz w:val="22"/>
                <w:szCs w:val="22"/>
              </w:rPr>
              <w:t xml:space="preserve">«2» </w:t>
            </w:r>
            <w:r w:rsidR="00071EA0" w:rsidRPr="00543B4C">
              <w:rPr>
                <w:sz w:val="22"/>
                <w:szCs w:val="22"/>
              </w:rPr>
              <w:t>–</w:t>
            </w:r>
            <w:r w:rsidRPr="00543B4C">
              <w:rPr>
                <w:sz w:val="22"/>
                <w:szCs w:val="22"/>
              </w:rPr>
              <w:t xml:space="preserve"> при перечислении денежных средств, являющихся доходами, на которые в соответствии со статьей 101 ФЗ от 02.10.2007 № 229-ФЗ не может быть обращено взыскание и которые имеют характер периодических выплат, за исключением доходов, к которым в соответствии с частью 2 статьи 101 ФЗ от 02.10.2007 № 229-ФЗ ограничения по обращению взыскания не применяются;</w:t>
            </w:r>
          </w:p>
          <w:p w14:paraId="47E17A97" w14:textId="6E6589D0" w:rsidR="000A67B3" w:rsidRPr="00543B4C" w:rsidRDefault="00AF1A19" w:rsidP="001902E9">
            <w:pPr>
              <w:pStyle w:val="af"/>
              <w:numPr>
                <w:ilvl w:val="0"/>
                <w:numId w:val="60"/>
              </w:numPr>
              <w:spacing w:before="60" w:after="60"/>
              <w:ind w:left="284" w:hanging="227"/>
              <w:rPr>
                <w:sz w:val="22"/>
                <w:szCs w:val="22"/>
              </w:rPr>
            </w:pPr>
            <w:r w:rsidRPr="00543B4C">
              <w:rPr>
                <w:sz w:val="22"/>
                <w:szCs w:val="22"/>
              </w:rPr>
              <w:t xml:space="preserve">«3» </w:t>
            </w:r>
            <w:r w:rsidR="00071EA0" w:rsidRPr="00543B4C">
              <w:rPr>
                <w:sz w:val="22"/>
                <w:szCs w:val="22"/>
              </w:rPr>
              <w:t>–</w:t>
            </w:r>
            <w:r w:rsidRPr="00543B4C">
              <w:rPr>
                <w:sz w:val="22"/>
                <w:szCs w:val="22"/>
              </w:rPr>
              <w:t xml:space="preserve"> при перечислении денежных средств, являющихся доходами, к которым в соответствии с частью 2 статьи 101 ФЗ от 02.10.2007 № 229-ФЗ ограничения по обращению взыскания не применяются и которые имеют характер периодических выплат;</w:t>
            </w:r>
          </w:p>
          <w:p w14:paraId="3028C4F1" w14:textId="77777777" w:rsidR="000A67B3" w:rsidRPr="00543B4C" w:rsidRDefault="00AF1A19" w:rsidP="001902E9">
            <w:pPr>
              <w:pStyle w:val="af"/>
              <w:numPr>
                <w:ilvl w:val="0"/>
                <w:numId w:val="60"/>
              </w:numPr>
              <w:spacing w:before="60" w:after="60"/>
              <w:ind w:left="284" w:hanging="227"/>
              <w:rPr>
                <w:sz w:val="22"/>
                <w:szCs w:val="22"/>
              </w:rPr>
            </w:pPr>
            <w:r w:rsidRPr="00543B4C">
              <w:rPr>
                <w:sz w:val="22"/>
                <w:szCs w:val="22"/>
              </w:rPr>
              <w:lastRenderedPageBreak/>
              <w:t>«4» – при перечислении денежных средств, являющихся доходами, на которые в соответствии с частью 1 статьи 101 Федерального закона от 02.10.2007 № 229-ФЗ не может быть обращено взыскание и которые имеют характер единовременных выплат, за исключением доходов, к которым в соответствии с частью 2 статьи 101 Федерального закона от 02.10.2007 № 229-ФЗ ограничения по обращению взыскания не применяются;</w:t>
            </w:r>
          </w:p>
          <w:p w14:paraId="271817AF" w14:textId="77777777" w:rsidR="000A67B3" w:rsidRPr="00543B4C" w:rsidRDefault="00AF1A19" w:rsidP="001902E9">
            <w:pPr>
              <w:pStyle w:val="af"/>
              <w:numPr>
                <w:ilvl w:val="0"/>
                <w:numId w:val="60"/>
              </w:numPr>
              <w:spacing w:before="60" w:after="60"/>
              <w:ind w:left="284" w:hanging="227"/>
              <w:rPr>
                <w:sz w:val="22"/>
                <w:szCs w:val="22"/>
              </w:rPr>
            </w:pPr>
            <w:r w:rsidRPr="00543B4C">
              <w:rPr>
                <w:sz w:val="22"/>
                <w:szCs w:val="22"/>
              </w:rPr>
              <w:t>«5» – при перечислении денежных средств, являющихся доходами, к которым в соответствии с частью 2 статьи 101 Федерального закона от 02.10.2007 № 229-ФЗ ограничения по обращению взыскания не применяются и которые имеют характер единовременных выплат.</w:t>
            </w:r>
          </w:p>
          <w:p w14:paraId="62516F03" w14:textId="48A65490" w:rsidR="000A67B3" w:rsidRPr="00543B4C" w:rsidRDefault="00AF1A19" w:rsidP="00543B4C">
            <w:pPr>
              <w:spacing w:before="60" w:after="60"/>
              <w:ind w:firstLine="0"/>
              <w:rPr>
                <w:sz w:val="22"/>
                <w:szCs w:val="22"/>
              </w:rPr>
            </w:pPr>
            <w:r w:rsidRPr="00543B4C">
              <w:rPr>
                <w:sz w:val="22"/>
                <w:szCs w:val="22"/>
              </w:rPr>
              <w:t>В о</w:t>
            </w:r>
            <w:r w:rsidR="00543B4C">
              <w:rPr>
                <w:sz w:val="22"/>
                <w:szCs w:val="22"/>
              </w:rPr>
              <w:t>стальных случаях не заполняется</w:t>
            </w:r>
          </w:p>
        </w:tc>
      </w:tr>
      <w:tr w:rsidR="000A67B3" w:rsidRPr="00543B4C" w14:paraId="56FD699B" w14:textId="77777777" w:rsidTr="00EF2E79">
        <w:trPr>
          <w:cnfStyle w:val="000000010000" w:firstRow="0" w:lastRow="0" w:firstColumn="0" w:lastColumn="0" w:oddVBand="0" w:evenVBand="0" w:oddHBand="0" w:evenHBand="1" w:firstRowFirstColumn="0" w:firstRowLastColumn="0" w:lastRowFirstColumn="0" w:lastRowLastColumn="0"/>
        </w:trPr>
        <w:tc>
          <w:tcPr>
            <w:tcW w:w="1876" w:type="dxa"/>
          </w:tcPr>
          <w:p w14:paraId="0B91CF3B" w14:textId="77777777" w:rsidR="000A67B3" w:rsidRPr="00543B4C" w:rsidRDefault="00AF1A19" w:rsidP="00543B4C">
            <w:pPr>
              <w:spacing w:before="60" w:after="60"/>
              <w:ind w:firstLine="0"/>
              <w:rPr>
                <w:sz w:val="22"/>
                <w:szCs w:val="22"/>
              </w:rPr>
            </w:pPr>
            <w:r w:rsidRPr="00543B4C">
              <w:rPr>
                <w:sz w:val="22"/>
                <w:szCs w:val="22"/>
              </w:rPr>
              <w:lastRenderedPageBreak/>
              <w:t>Очередность платежа</w:t>
            </w:r>
          </w:p>
        </w:tc>
        <w:tc>
          <w:tcPr>
            <w:tcW w:w="1940" w:type="dxa"/>
          </w:tcPr>
          <w:p w14:paraId="73C7B54A" w14:textId="77777777" w:rsidR="000A67B3" w:rsidRPr="00543B4C" w:rsidRDefault="00AF1A19" w:rsidP="00543B4C">
            <w:pPr>
              <w:spacing w:before="60" w:after="60"/>
              <w:ind w:firstLine="0"/>
              <w:rPr>
                <w:sz w:val="22"/>
                <w:szCs w:val="22"/>
              </w:rPr>
            </w:pPr>
            <w:r w:rsidRPr="00543B4C">
              <w:rPr>
                <w:sz w:val="22"/>
                <w:szCs w:val="22"/>
              </w:rPr>
              <w:t>ORDER_PAY</w:t>
            </w:r>
          </w:p>
        </w:tc>
        <w:tc>
          <w:tcPr>
            <w:tcW w:w="1057" w:type="dxa"/>
          </w:tcPr>
          <w:p w14:paraId="4F82D430"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69131C76" w14:textId="77777777" w:rsidR="000A67B3" w:rsidRPr="00543B4C" w:rsidRDefault="00AF1A19" w:rsidP="00543B4C">
            <w:pPr>
              <w:spacing w:before="60" w:after="60"/>
              <w:ind w:firstLine="0"/>
              <w:rPr>
                <w:sz w:val="22"/>
                <w:szCs w:val="22"/>
              </w:rPr>
            </w:pPr>
            <w:r w:rsidRPr="00543B4C">
              <w:rPr>
                <w:sz w:val="22"/>
                <w:szCs w:val="22"/>
              </w:rPr>
              <w:t>= 1</w:t>
            </w:r>
          </w:p>
        </w:tc>
        <w:tc>
          <w:tcPr>
            <w:tcW w:w="621" w:type="dxa"/>
          </w:tcPr>
          <w:p w14:paraId="1D37D1B5" w14:textId="77777777" w:rsidR="000A67B3" w:rsidRPr="00543B4C" w:rsidRDefault="00AF1A19" w:rsidP="00543B4C">
            <w:pPr>
              <w:spacing w:before="60" w:after="60"/>
              <w:ind w:firstLine="0"/>
              <w:rPr>
                <w:sz w:val="22"/>
                <w:szCs w:val="22"/>
              </w:rPr>
            </w:pPr>
            <w:r w:rsidRPr="00543B4C">
              <w:rPr>
                <w:sz w:val="22"/>
                <w:szCs w:val="22"/>
              </w:rPr>
              <w:t>Да</w:t>
            </w:r>
          </w:p>
        </w:tc>
        <w:tc>
          <w:tcPr>
            <w:tcW w:w="3257" w:type="dxa"/>
          </w:tcPr>
          <w:p w14:paraId="0174C361" w14:textId="5A54414C" w:rsidR="000A67B3" w:rsidRPr="00543B4C" w:rsidRDefault="00543B4C" w:rsidP="00543B4C">
            <w:pPr>
              <w:spacing w:before="60" w:after="60"/>
              <w:ind w:firstLine="0"/>
              <w:rPr>
                <w:sz w:val="22"/>
                <w:szCs w:val="22"/>
              </w:rPr>
            </w:pPr>
            <w:r>
              <w:rPr>
                <w:sz w:val="22"/>
                <w:szCs w:val="22"/>
              </w:rPr>
              <w:t>(поле 21)*</w:t>
            </w:r>
          </w:p>
          <w:p w14:paraId="7CB5CEAE" w14:textId="77777777" w:rsidR="000A67B3" w:rsidRDefault="00AF1A19" w:rsidP="00543B4C">
            <w:pPr>
              <w:spacing w:before="60" w:after="60"/>
              <w:ind w:firstLine="0"/>
              <w:rPr>
                <w:sz w:val="22"/>
                <w:szCs w:val="22"/>
              </w:rPr>
            </w:pPr>
            <w:r w:rsidRPr="00543B4C">
              <w:rPr>
                <w:sz w:val="22"/>
                <w:szCs w:val="22"/>
              </w:rPr>
              <w:t>Поле может принимать значения от 0 до</w:t>
            </w:r>
            <w:r w:rsidR="00543B4C">
              <w:rPr>
                <w:sz w:val="22"/>
                <w:szCs w:val="22"/>
              </w:rPr>
              <w:t xml:space="preserve"> 5 (0 – очередность не указана)</w:t>
            </w:r>
            <w:r w:rsidR="0088548B">
              <w:rPr>
                <w:sz w:val="22"/>
                <w:szCs w:val="22"/>
              </w:rPr>
              <w:t>.</w:t>
            </w:r>
          </w:p>
          <w:p w14:paraId="7A9D7991" w14:textId="6E0CB685" w:rsidR="0088548B" w:rsidRPr="00A21F25" w:rsidRDefault="0088548B" w:rsidP="0088548B">
            <w:pPr>
              <w:spacing w:after="60"/>
              <w:ind w:firstLine="0"/>
              <w:rPr>
                <w:sz w:val="22"/>
                <w:szCs w:val="22"/>
                <w:highlight w:val="green"/>
              </w:rPr>
            </w:pPr>
            <w:r w:rsidRPr="00A21F25">
              <w:rPr>
                <w:sz w:val="22"/>
                <w:szCs w:val="22"/>
                <w:highlight w:val="green"/>
              </w:rPr>
              <w:t xml:space="preserve">Для маршрута НУБП (ПСБ и Росавтодор) </w:t>
            </w:r>
            <w:r>
              <w:rPr>
                <w:sz w:val="22"/>
                <w:szCs w:val="22"/>
              </w:rPr>
              <w:t>–</w:t>
            </w:r>
            <w:r w:rsidRPr="00A21F25">
              <w:rPr>
                <w:sz w:val="22"/>
                <w:szCs w:val="22"/>
                <w:highlight w:val="green"/>
              </w:rPr>
              <w:t xml:space="preserve"> ТОФК поле может принимать значения:</w:t>
            </w:r>
          </w:p>
          <w:p w14:paraId="064DAF5C" w14:textId="77777777" w:rsidR="0088548B" w:rsidRPr="00CF1288" w:rsidRDefault="0088548B" w:rsidP="001902E9">
            <w:pPr>
              <w:pStyle w:val="af"/>
              <w:numPr>
                <w:ilvl w:val="0"/>
                <w:numId w:val="113"/>
              </w:numPr>
              <w:spacing w:before="60" w:after="60"/>
              <w:ind w:left="284" w:hanging="227"/>
              <w:rPr>
                <w:sz w:val="22"/>
                <w:szCs w:val="22"/>
                <w:highlight w:val="green"/>
              </w:rPr>
            </w:pPr>
            <w:r w:rsidRPr="00CF1288">
              <w:rPr>
                <w:sz w:val="22"/>
                <w:szCs w:val="22"/>
                <w:highlight w:val="green"/>
              </w:rPr>
              <w:t>«1» – оплата ИД по требованиям о возмещении вреда жизни или здоровью, алименты;</w:t>
            </w:r>
          </w:p>
          <w:p w14:paraId="6D4CFD50" w14:textId="77777777" w:rsidR="0088548B" w:rsidRPr="00CF1288" w:rsidRDefault="0088548B" w:rsidP="001902E9">
            <w:pPr>
              <w:pStyle w:val="af"/>
              <w:numPr>
                <w:ilvl w:val="0"/>
                <w:numId w:val="113"/>
              </w:numPr>
              <w:spacing w:before="60" w:after="60"/>
              <w:ind w:left="284" w:hanging="227"/>
              <w:rPr>
                <w:sz w:val="22"/>
                <w:szCs w:val="22"/>
                <w:highlight w:val="green"/>
              </w:rPr>
            </w:pPr>
            <w:r w:rsidRPr="00CF1288">
              <w:rPr>
                <w:sz w:val="22"/>
                <w:szCs w:val="22"/>
                <w:highlight w:val="green"/>
              </w:rPr>
              <w:lastRenderedPageBreak/>
              <w:t>«2» – оплата ИД по выдаче средств по выходным пособиям и оплате труда;</w:t>
            </w:r>
          </w:p>
          <w:p w14:paraId="3D9EDC4D" w14:textId="77777777" w:rsidR="0088548B" w:rsidRPr="00CF1288" w:rsidRDefault="0088548B" w:rsidP="001902E9">
            <w:pPr>
              <w:pStyle w:val="af"/>
              <w:numPr>
                <w:ilvl w:val="0"/>
                <w:numId w:val="113"/>
              </w:numPr>
              <w:spacing w:before="60" w:after="60"/>
              <w:ind w:left="284" w:hanging="227"/>
              <w:rPr>
                <w:sz w:val="22"/>
                <w:szCs w:val="22"/>
                <w:highlight w:val="green"/>
              </w:rPr>
            </w:pPr>
            <w:r w:rsidRPr="00CF1288">
              <w:rPr>
                <w:sz w:val="22"/>
                <w:szCs w:val="22"/>
                <w:highlight w:val="green"/>
              </w:rPr>
              <w:t>«3» – расчеты по оплате труда, налоги и сборы, страховые взносы;</w:t>
            </w:r>
          </w:p>
          <w:p w14:paraId="127641BA" w14:textId="77777777" w:rsidR="0088548B" w:rsidRPr="00CF1288" w:rsidRDefault="0088548B" w:rsidP="001902E9">
            <w:pPr>
              <w:pStyle w:val="af"/>
              <w:numPr>
                <w:ilvl w:val="0"/>
                <w:numId w:val="113"/>
              </w:numPr>
              <w:spacing w:before="60" w:after="60"/>
              <w:ind w:left="284" w:hanging="227"/>
              <w:rPr>
                <w:sz w:val="22"/>
                <w:szCs w:val="22"/>
                <w:highlight w:val="green"/>
              </w:rPr>
            </w:pPr>
            <w:r w:rsidRPr="00CF1288">
              <w:rPr>
                <w:sz w:val="22"/>
                <w:szCs w:val="22"/>
                <w:highlight w:val="green"/>
              </w:rPr>
              <w:t>«4» – оплата прочих ИД;</w:t>
            </w:r>
          </w:p>
          <w:p w14:paraId="777823AC" w14:textId="4E2003BE" w:rsidR="0088548B" w:rsidRPr="00543B4C" w:rsidRDefault="0088548B" w:rsidP="001902E9">
            <w:pPr>
              <w:pStyle w:val="af"/>
              <w:numPr>
                <w:ilvl w:val="0"/>
                <w:numId w:val="113"/>
              </w:numPr>
              <w:spacing w:before="60" w:after="60"/>
              <w:ind w:left="284" w:hanging="227"/>
              <w:rPr>
                <w:sz w:val="22"/>
                <w:szCs w:val="22"/>
              </w:rPr>
            </w:pPr>
            <w:r w:rsidRPr="00CF1288">
              <w:rPr>
                <w:sz w:val="22"/>
                <w:szCs w:val="22"/>
                <w:highlight w:val="green"/>
              </w:rPr>
              <w:t>«5» – иное в порядке календарной очередности</w:t>
            </w:r>
          </w:p>
        </w:tc>
      </w:tr>
      <w:tr w:rsidR="000A67B3" w:rsidRPr="00543B4C" w14:paraId="3B3A46DE" w14:textId="77777777" w:rsidTr="00EF2E79">
        <w:trPr>
          <w:cnfStyle w:val="000000100000" w:firstRow="0" w:lastRow="0" w:firstColumn="0" w:lastColumn="0" w:oddVBand="0" w:evenVBand="0" w:oddHBand="1" w:evenHBand="0" w:firstRowFirstColumn="0" w:firstRowLastColumn="0" w:lastRowFirstColumn="0" w:lastRowLastColumn="0"/>
        </w:trPr>
        <w:tc>
          <w:tcPr>
            <w:tcW w:w="1876" w:type="dxa"/>
          </w:tcPr>
          <w:p w14:paraId="52C948E2" w14:textId="65C6F6F9" w:rsidR="000A67B3" w:rsidRPr="00543B4C" w:rsidRDefault="00AF1A19" w:rsidP="00543B4C">
            <w:pPr>
              <w:spacing w:before="60" w:after="60"/>
              <w:ind w:firstLine="0"/>
              <w:rPr>
                <w:sz w:val="22"/>
                <w:szCs w:val="22"/>
              </w:rPr>
            </w:pPr>
            <w:r w:rsidRPr="00543B4C">
              <w:rPr>
                <w:sz w:val="22"/>
                <w:szCs w:val="22"/>
              </w:rPr>
              <w:lastRenderedPageBreak/>
              <w:t>Уникальный идентификатор начисления (Код)</w:t>
            </w:r>
          </w:p>
        </w:tc>
        <w:tc>
          <w:tcPr>
            <w:tcW w:w="1940" w:type="dxa"/>
          </w:tcPr>
          <w:p w14:paraId="0EFDDD52" w14:textId="77777777" w:rsidR="000A67B3" w:rsidRPr="00543B4C" w:rsidRDefault="00AF1A19" w:rsidP="00543B4C">
            <w:pPr>
              <w:spacing w:before="60" w:after="60"/>
              <w:ind w:firstLine="0"/>
              <w:rPr>
                <w:sz w:val="22"/>
                <w:szCs w:val="22"/>
              </w:rPr>
            </w:pPr>
            <w:r w:rsidRPr="00543B4C">
              <w:rPr>
                <w:sz w:val="22"/>
                <w:szCs w:val="22"/>
              </w:rPr>
              <w:t>UIN</w:t>
            </w:r>
          </w:p>
        </w:tc>
        <w:tc>
          <w:tcPr>
            <w:tcW w:w="1057" w:type="dxa"/>
          </w:tcPr>
          <w:p w14:paraId="3C2056C0"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3FACD3EC" w14:textId="77777777" w:rsidR="000A67B3" w:rsidRPr="00543B4C" w:rsidRDefault="00AF1A19" w:rsidP="00543B4C">
            <w:pPr>
              <w:spacing w:before="60" w:after="60"/>
              <w:ind w:firstLine="0"/>
              <w:rPr>
                <w:sz w:val="22"/>
                <w:szCs w:val="22"/>
              </w:rPr>
            </w:pPr>
            <w:r w:rsidRPr="00543B4C">
              <w:rPr>
                <w:sz w:val="22"/>
                <w:szCs w:val="22"/>
              </w:rPr>
              <w:t>&lt;= 25</w:t>
            </w:r>
          </w:p>
        </w:tc>
        <w:tc>
          <w:tcPr>
            <w:tcW w:w="621" w:type="dxa"/>
          </w:tcPr>
          <w:p w14:paraId="644AEC35" w14:textId="77777777" w:rsidR="000A67B3" w:rsidRPr="00543B4C" w:rsidRDefault="00AF1A19" w:rsidP="00543B4C">
            <w:pPr>
              <w:spacing w:before="60" w:after="60"/>
              <w:ind w:firstLine="0"/>
              <w:rPr>
                <w:sz w:val="22"/>
                <w:szCs w:val="22"/>
              </w:rPr>
            </w:pPr>
            <w:r w:rsidRPr="00543B4C">
              <w:rPr>
                <w:sz w:val="22"/>
                <w:szCs w:val="22"/>
              </w:rPr>
              <w:t>Нет</w:t>
            </w:r>
          </w:p>
        </w:tc>
        <w:tc>
          <w:tcPr>
            <w:tcW w:w="3257" w:type="dxa"/>
          </w:tcPr>
          <w:p w14:paraId="2954A78A" w14:textId="170ACDF6" w:rsidR="000A67B3" w:rsidRPr="00543B4C" w:rsidRDefault="00543B4C" w:rsidP="00543B4C">
            <w:pPr>
              <w:spacing w:before="60" w:after="60"/>
              <w:ind w:firstLine="0"/>
              <w:rPr>
                <w:sz w:val="22"/>
                <w:szCs w:val="22"/>
              </w:rPr>
            </w:pPr>
            <w:r>
              <w:rPr>
                <w:sz w:val="22"/>
                <w:szCs w:val="22"/>
              </w:rPr>
              <w:t>(поле 22)*</w:t>
            </w:r>
          </w:p>
          <w:p w14:paraId="2FAC1D65" w14:textId="77777777" w:rsidR="000A67B3" w:rsidRPr="00543B4C" w:rsidRDefault="00AF1A19" w:rsidP="00543B4C">
            <w:pPr>
              <w:spacing w:before="60" w:after="60"/>
              <w:ind w:firstLine="0"/>
              <w:rPr>
                <w:sz w:val="22"/>
                <w:szCs w:val="22"/>
              </w:rPr>
            </w:pPr>
            <w:r w:rsidRPr="00543B4C">
              <w:rPr>
                <w:sz w:val="22"/>
                <w:szCs w:val="22"/>
              </w:rPr>
              <w:t>Указывается уникальный идентификатор начисления при осуществлении платежей в бюджетную систему, или уникальный идентификатор платежа, или код НПА в соответствии с Приказом от 12.11.2013 № 107н, Приказом от 23.06.2020 №119н. Не может быть указано 4, 20 или 25 цифр ноль («0»).</w:t>
            </w:r>
          </w:p>
          <w:p w14:paraId="78F0715F" w14:textId="2B9CB9C3" w:rsidR="000A67B3" w:rsidRPr="00543B4C" w:rsidRDefault="00AF1A19" w:rsidP="00543B4C">
            <w:pPr>
              <w:spacing w:before="60" w:after="60"/>
              <w:ind w:firstLine="0"/>
              <w:rPr>
                <w:sz w:val="22"/>
                <w:szCs w:val="22"/>
              </w:rPr>
            </w:pPr>
            <w:r w:rsidRPr="00543B4C">
              <w:rPr>
                <w:sz w:val="22"/>
                <w:szCs w:val="22"/>
              </w:rPr>
              <w:t>Обязательно для заполнения значением уникального идентификатора платежа пр</w:t>
            </w:r>
            <w:r w:rsidR="00543B4C">
              <w:rPr>
                <w:sz w:val="22"/>
                <w:szCs w:val="22"/>
              </w:rPr>
              <w:t>и перечислении на счета № 40822</w:t>
            </w:r>
          </w:p>
        </w:tc>
      </w:tr>
      <w:tr w:rsidR="000A67B3" w:rsidRPr="00543B4C" w14:paraId="52CA1932" w14:textId="77777777" w:rsidTr="00EF2E79">
        <w:trPr>
          <w:cnfStyle w:val="000000010000" w:firstRow="0" w:lastRow="0" w:firstColumn="0" w:lastColumn="0" w:oddVBand="0" w:evenVBand="0" w:oddHBand="0" w:evenHBand="1" w:firstRowFirstColumn="0" w:firstRowLastColumn="0" w:lastRowFirstColumn="0" w:lastRowLastColumn="0"/>
        </w:trPr>
        <w:tc>
          <w:tcPr>
            <w:tcW w:w="1876" w:type="dxa"/>
          </w:tcPr>
          <w:p w14:paraId="45BD8824" w14:textId="77777777" w:rsidR="000A67B3" w:rsidRPr="00543B4C" w:rsidRDefault="00AF1A19" w:rsidP="00543B4C">
            <w:pPr>
              <w:spacing w:before="60" w:after="60"/>
              <w:ind w:firstLine="0"/>
              <w:rPr>
                <w:sz w:val="22"/>
                <w:szCs w:val="22"/>
              </w:rPr>
            </w:pPr>
            <w:r w:rsidRPr="00543B4C">
              <w:rPr>
                <w:sz w:val="22"/>
                <w:szCs w:val="22"/>
              </w:rPr>
              <w:t>Назначение платежа</w:t>
            </w:r>
          </w:p>
        </w:tc>
        <w:tc>
          <w:tcPr>
            <w:tcW w:w="1940" w:type="dxa"/>
          </w:tcPr>
          <w:p w14:paraId="131CB096" w14:textId="77777777" w:rsidR="000A67B3" w:rsidRPr="00543B4C" w:rsidRDefault="00AF1A19" w:rsidP="00543B4C">
            <w:pPr>
              <w:spacing w:before="60" w:after="60"/>
              <w:ind w:firstLine="0"/>
              <w:rPr>
                <w:sz w:val="22"/>
                <w:szCs w:val="22"/>
              </w:rPr>
            </w:pPr>
            <w:r w:rsidRPr="00543B4C">
              <w:rPr>
                <w:sz w:val="22"/>
                <w:szCs w:val="22"/>
              </w:rPr>
              <w:t>PURPOSE</w:t>
            </w:r>
          </w:p>
        </w:tc>
        <w:tc>
          <w:tcPr>
            <w:tcW w:w="1057" w:type="dxa"/>
          </w:tcPr>
          <w:p w14:paraId="4EAF265C" w14:textId="77777777" w:rsidR="000A67B3" w:rsidRPr="00543B4C" w:rsidRDefault="00AF1A19" w:rsidP="00543B4C">
            <w:pPr>
              <w:spacing w:before="60" w:after="60"/>
              <w:ind w:firstLine="0"/>
              <w:rPr>
                <w:sz w:val="22"/>
                <w:szCs w:val="22"/>
              </w:rPr>
            </w:pPr>
            <w:r w:rsidRPr="00543B4C">
              <w:rPr>
                <w:sz w:val="22"/>
                <w:szCs w:val="22"/>
              </w:rPr>
              <w:t>STRING2</w:t>
            </w:r>
          </w:p>
        </w:tc>
        <w:tc>
          <w:tcPr>
            <w:tcW w:w="880" w:type="dxa"/>
          </w:tcPr>
          <w:p w14:paraId="305F7648" w14:textId="77777777" w:rsidR="000A67B3" w:rsidRPr="00543B4C" w:rsidRDefault="00AF1A19" w:rsidP="00543B4C">
            <w:pPr>
              <w:spacing w:before="60" w:after="60"/>
              <w:ind w:firstLine="0"/>
              <w:rPr>
                <w:sz w:val="22"/>
                <w:szCs w:val="22"/>
              </w:rPr>
            </w:pPr>
            <w:r w:rsidRPr="00543B4C">
              <w:rPr>
                <w:sz w:val="22"/>
                <w:szCs w:val="22"/>
              </w:rPr>
              <w:t>&lt;= 210</w:t>
            </w:r>
          </w:p>
        </w:tc>
        <w:tc>
          <w:tcPr>
            <w:tcW w:w="621" w:type="dxa"/>
          </w:tcPr>
          <w:p w14:paraId="59498058" w14:textId="77777777" w:rsidR="000A67B3" w:rsidRPr="00543B4C" w:rsidRDefault="00AF1A19" w:rsidP="00543B4C">
            <w:pPr>
              <w:spacing w:before="60" w:after="60"/>
              <w:ind w:firstLine="0"/>
              <w:rPr>
                <w:sz w:val="22"/>
                <w:szCs w:val="22"/>
              </w:rPr>
            </w:pPr>
            <w:r w:rsidRPr="00543B4C">
              <w:rPr>
                <w:sz w:val="22"/>
                <w:szCs w:val="22"/>
              </w:rPr>
              <w:t>Да</w:t>
            </w:r>
          </w:p>
        </w:tc>
        <w:tc>
          <w:tcPr>
            <w:tcW w:w="3257" w:type="dxa"/>
          </w:tcPr>
          <w:p w14:paraId="73CDA827" w14:textId="77777777" w:rsidR="000A67B3" w:rsidRPr="00543B4C" w:rsidRDefault="00AF1A19" w:rsidP="00543B4C">
            <w:pPr>
              <w:spacing w:before="60" w:after="60"/>
              <w:ind w:firstLine="0"/>
              <w:rPr>
                <w:sz w:val="22"/>
                <w:szCs w:val="22"/>
              </w:rPr>
            </w:pPr>
            <w:r w:rsidRPr="00543B4C">
              <w:rPr>
                <w:sz w:val="22"/>
                <w:szCs w:val="22"/>
              </w:rPr>
              <w:t>(поле 24)*</w:t>
            </w:r>
          </w:p>
          <w:p w14:paraId="33B8C77F" w14:textId="2D84E083" w:rsidR="000A67B3" w:rsidRPr="00543B4C" w:rsidRDefault="00AF1A19" w:rsidP="00543B4C">
            <w:pPr>
              <w:spacing w:before="60" w:after="60"/>
              <w:ind w:firstLine="0"/>
              <w:rPr>
                <w:sz w:val="22"/>
                <w:szCs w:val="22"/>
              </w:rPr>
            </w:pPr>
            <w:r w:rsidRPr="00543B4C">
              <w:rPr>
                <w:sz w:val="22"/>
                <w:szCs w:val="22"/>
              </w:rPr>
              <w:t>В документах, предусматривающих перечисление средств гражданам, которые являются должниками по исполнительному документу, указывается сумма, взысканная по исполнительному документу, в соответствии с частью 3 статьи 98 ФЗ от 02.10.2007 № 229-ФЗ и письмом Банка Рос</w:t>
            </w:r>
            <w:r w:rsidR="00543B4C">
              <w:rPr>
                <w:sz w:val="22"/>
                <w:szCs w:val="22"/>
              </w:rPr>
              <w:t>сии от 27.02.2020 № ИН-05-45/10</w:t>
            </w:r>
          </w:p>
        </w:tc>
      </w:tr>
      <w:tr w:rsidR="000A67B3" w:rsidRPr="00543B4C" w14:paraId="729065CC" w14:textId="77777777" w:rsidTr="00EF2E79">
        <w:trPr>
          <w:cnfStyle w:val="000000100000" w:firstRow="0" w:lastRow="0" w:firstColumn="0" w:lastColumn="0" w:oddVBand="0" w:evenVBand="0" w:oddHBand="1" w:evenHBand="0" w:firstRowFirstColumn="0" w:firstRowLastColumn="0" w:lastRowFirstColumn="0" w:lastRowLastColumn="0"/>
        </w:trPr>
        <w:tc>
          <w:tcPr>
            <w:tcW w:w="1876" w:type="dxa"/>
          </w:tcPr>
          <w:p w14:paraId="2E3566A3" w14:textId="77777777" w:rsidR="000A67B3" w:rsidRPr="00543B4C" w:rsidRDefault="00AF1A19" w:rsidP="00543B4C">
            <w:pPr>
              <w:spacing w:before="60" w:after="60"/>
              <w:ind w:firstLine="0"/>
              <w:rPr>
                <w:sz w:val="22"/>
                <w:szCs w:val="22"/>
              </w:rPr>
            </w:pPr>
            <w:r w:rsidRPr="00543B4C">
              <w:rPr>
                <w:sz w:val="22"/>
                <w:szCs w:val="22"/>
              </w:rPr>
              <w:t>Статус составителя расчетного документа</w:t>
            </w:r>
          </w:p>
        </w:tc>
        <w:tc>
          <w:tcPr>
            <w:tcW w:w="1940" w:type="dxa"/>
          </w:tcPr>
          <w:p w14:paraId="51AF3C07" w14:textId="77777777" w:rsidR="000A67B3" w:rsidRPr="00543B4C" w:rsidRDefault="00AF1A19" w:rsidP="00543B4C">
            <w:pPr>
              <w:spacing w:before="60" w:after="60"/>
              <w:ind w:firstLine="0"/>
              <w:rPr>
                <w:sz w:val="22"/>
                <w:szCs w:val="22"/>
              </w:rPr>
            </w:pPr>
            <w:r w:rsidRPr="00543B4C">
              <w:rPr>
                <w:sz w:val="22"/>
                <w:szCs w:val="22"/>
              </w:rPr>
              <w:t>PAYSTATUS</w:t>
            </w:r>
          </w:p>
        </w:tc>
        <w:tc>
          <w:tcPr>
            <w:tcW w:w="1057" w:type="dxa"/>
          </w:tcPr>
          <w:p w14:paraId="4A9EB6F4"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45DD8362" w14:textId="77777777" w:rsidR="000A67B3" w:rsidRPr="00543B4C" w:rsidRDefault="00AF1A19" w:rsidP="00543B4C">
            <w:pPr>
              <w:spacing w:before="60" w:after="60"/>
              <w:ind w:firstLine="0"/>
              <w:rPr>
                <w:sz w:val="22"/>
                <w:szCs w:val="22"/>
              </w:rPr>
            </w:pPr>
            <w:r w:rsidRPr="00543B4C">
              <w:rPr>
                <w:sz w:val="22"/>
                <w:szCs w:val="22"/>
              </w:rPr>
              <w:t>&lt;= 2</w:t>
            </w:r>
          </w:p>
        </w:tc>
        <w:tc>
          <w:tcPr>
            <w:tcW w:w="621" w:type="dxa"/>
          </w:tcPr>
          <w:p w14:paraId="5E063126" w14:textId="77777777" w:rsidR="000A67B3" w:rsidRPr="00543B4C" w:rsidRDefault="00AF1A19" w:rsidP="00543B4C">
            <w:pPr>
              <w:spacing w:before="60" w:after="60"/>
              <w:ind w:firstLine="0"/>
              <w:rPr>
                <w:sz w:val="22"/>
                <w:szCs w:val="22"/>
              </w:rPr>
            </w:pPr>
            <w:r w:rsidRPr="00543B4C">
              <w:rPr>
                <w:sz w:val="22"/>
                <w:szCs w:val="22"/>
              </w:rPr>
              <w:t>Нет</w:t>
            </w:r>
          </w:p>
        </w:tc>
        <w:tc>
          <w:tcPr>
            <w:tcW w:w="3257" w:type="dxa"/>
          </w:tcPr>
          <w:p w14:paraId="2E9863E2" w14:textId="149A82D1" w:rsidR="000A67B3" w:rsidRPr="00543B4C" w:rsidRDefault="00543B4C" w:rsidP="00543B4C">
            <w:pPr>
              <w:spacing w:before="60" w:after="60"/>
              <w:ind w:firstLine="0"/>
              <w:rPr>
                <w:sz w:val="22"/>
                <w:szCs w:val="22"/>
              </w:rPr>
            </w:pPr>
            <w:r>
              <w:rPr>
                <w:sz w:val="22"/>
                <w:szCs w:val="22"/>
              </w:rPr>
              <w:t>(поле 101)*</w:t>
            </w:r>
          </w:p>
          <w:p w14:paraId="37BD41C1" w14:textId="06994759" w:rsidR="000A67B3" w:rsidRPr="00543B4C" w:rsidRDefault="00AF1A19" w:rsidP="00543B4C">
            <w:pPr>
              <w:spacing w:before="60" w:after="60"/>
              <w:ind w:firstLine="0"/>
              <w:rPr>
                <w:sz w:val="22"/>
                <w:szCs w:val="22"/>
              </w:rPr>
            </w:pPr>
            <w:r w:rsidRPr="00543B4C">
              <w:rPr>
                <w:sz w:val="22"/>
                <w:szCs w:val="22"/>
              </w:rPr>
              <w:t>Поле обязательно для заполнения, е</w:t>
            </w:r>
            <w:r w:rsidR="00543B4C">
              <w:rPr>
                <w:sz w:val="22"/>
                <w:szCs w:val="22"/>
              </w:rPr>
              <w:t xml:space="preserve">сли в поле «BS_RCP» указан счет </w:t>
            </w:r>
            <w:r w:rsidRPr="00543B4C">
              <w:rPr>
                <w:sz w:val="22"/>
                <w:szCs w:val="22"/>
              </w:rPr>
              <w:t xml:space="preserve">№№ </w:t>
            </w:r>
            <w:r w:rsidRPr="00543B4C">
              <w:rPr>
                <w:sz w:val="22"/>
                <w:szCs w:val="22"/>
              </w:rPr>
              <w:lastRenderedPageBreak/>
              <w:t>03100, 03212, 03222; 03232; 03242; 03262; 03272; 03214; 03224; 03234; 03244;</w:t>
            </w:r>
            <w:r w:rsidR="00543B4C">
              <w:rPr>
                <w:sz w:val="22"/>
                <w:szCs w:val="22"/>
              </w:rPr>
              <w:t xml:space="preserve"> </w:t>
            </w:r>
            <w:r w:rsidRPr="00543B4C">
              <w:rPr>
                <w:sz w:val="22"/>
                <w:szCs w:val="22"/>
              </w:rPr>
              <w:t xml:space="preserve">или </w:t>
            </w:r>
            <w:r w:rsidR="00543B4C">
              <w:rPr>
                <w:sz w:val="22"/>
                <w:szCs w:val="22"/>
              </w:rPr>
              <w:t xml:space="preserve">соответствует балансовому счету </w:t>
            </w:r>
            <w:r w:rsidRPr="00543B4C">
              <w:rPr>
                <w:sz w:val="22"/>
                <w:szCs w:val="22"/>
              </w:rPr>
              <w:t>№ 40503/40603/407</w:t>
            </w:r>
            <w:r w:rsidR="00543B4C">
              <w:rPr>
                <w:sz w:val="22"/>
                <w:szCs w:val="22"/>
              </w:rPr>
              <w:t>03 с признаком «4» в 14 разряде</w:t>
            </w:r>
          </w:p>
        </w:tc>
      </w:tr>
      <w:tr w:rsidR="000A67B3" w:rsidRPr="00543B4C" w14:paraId="6648BE9C" w14:textId="77777777" w:rsidTr="00EF2E79">
        <w:trPr>
          <w:cnfStyle w:val="000000010000" w:firstRow="0" w:lastRow="0" w:firstColumn="0" w:lastColumn="0" w:oddVBand="0" w:evenVBand="0" w:oddHBand="0" w:evenHBand="1" w:firstRowFirstColumn="0" w:firstRowLastColumn="0" w:lastRowFirstColumn="0" w:lastRowLastColumn="0"/>
        </w:trPr>
        <w:tc>
          <w:tcPr>
            <w:tcW w:w="1876" w:type="dxa"/>
          </w:tcPr>
          <w:p w14:paraId="289E3766" w14:textId="77777777" w:rsidR="000A67B3" w:rsidRPr="00543B4C" w:rsidRDefault="00AF1A19" w:rsidP="00543B4C">
            <w:pPr>
              <w:spacing w:before="60" w:after="60"/>
              <w:ind w:firstLine="0"/>
              <w:rPr>
                <w:sz w:val="22"/>
                <w:szCs w:val="22"/>
              </w:rPr>
            </w:pPr>
            <w:r w:rsidRPr="00543B4C">
              <w:rPr>
                <w:sz w:val="22"/>
                <w:szCs w:val="22"/>
              </w:rPr>
              <w:lastRenderedPageBreak/>
              <w:t>Код бюджетной классификации</w:t>
            </w:r>
          </w:p>
        </w:tc>
        <w:tc>
          <w:tcPr>
            <w:tcW w:w="1940" w:type="dxa"/>
          </w:tcPr>
          <w:p w14:paraId="58C01A4C" w14:textId="77777777" w:rsidR="000A67B3" w:rsidRPr="00543B4C" w:rsidRDefault="00AF1A19" w:rsidP="00543B4C">
            <w:pPr>
              <w:spacing w:before="60" w:after="60"/>
              <w:ind w:firstLine="0"/>
              <w:rPr>
                <w:sz w:val="22"/>
                <w:szCs w:val="22"/>
              </w:rPr>
            </w:pPr>
            <w:r w:rsidRPr="00543B4C">
              <w:rPr>
                <w:sz w:val="22"/>
                <w:szCs w:val="22"/>
              </w:rPr>
              <w:t>KBK</w:t>
            </w:r>
          </w:p>
        </w:tc>
        <w:tc>
          <w:tcPr>
            <w:tcW w:w="1057" w:type="dxa"/>
          </w:tcPr>
          <w:p w14:paraId="5CBDB212"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74653BEB" w14:textId="77777777" w:rsidR="000A67B3" w:rsidRPr="00543B4C" w:rsidRDefault="00AF1A19" w:rsidP="00543B4C">
            <w:pPr>
              <w:spacing w:before="60" w:after="60"/>
              <w:ind w:firstLine="0"/>
              <w:rPr>
                <w:sz w:val="22"/>
                <w:szCs w:val="22"/>
              </w:rPr>
            </w:pPr>
            <w:r w:rsidRPr="00543B4C">
              <w:rPr>
                <w:sz w:val="22"/>
                <w:szCs w:val="22"/>
              </w:rPr>
              <w:t>&lt;= 20</w:t>
            </w:r>
          </w:p>
        </w:tc>
        <w:tc>
          <w:tcPr>
            <w:tcW w:w="621" w:type="dxa"/>
          </w:tcPr>
          <w:p w14:paraId="6AB8AF56" w14:textId="77777777" w:rsidR="000A67B3" w:rsidRPr="00543B4C" w:rsidRDefault="00AF1A19" w:rsidP="00543B4C">
            <w:pPr>
              <w:spacing w:before="60" w:after="60"/>
              <w:ind w:firstLine="0"/>
              <w:rPr>
                <w:sz w:val="22"/>
                <w:szCs w:val="22"/>
              </w:rPr>
            </w:pPr>
            <w:r w:rsidRPr="00543B4C">
              <w:rPr>
                <w:sz w:val="22"/>
                <w:szCs w:val="22"/>
              </w:rPr>
              <w:t>Нет</w:t>
            </w:r>
          </w:p>
        </w:tc>
        <w:tc>
          <w:tcPr>
            <w:tcW w:w="3257" w:type="dxa"/>
          </w:tcPr>
          <w:p w14:paraId="4A2B77F1" w14:textId="21F73828" w:rsidR="000A67B3" w:rsidRPr="00543B4C" w:rsidRDefault="00543B4C" w:rsidP="00543B4C">
            <w:pPr>
              <w:spacing w:before="60" w:after="60"/>
              <w:ind w:firstLine="0"/>
              <w:rPr>
                <w:sz w:val="22"/>
                <w:szCs w:val="22"/>
              </w:rPr>
            </w:pPr>
            <w:r>
              <w:rPr>
                <w:sz w:val="22"/>
                <w:szCs w:val="22"/>
              </w:rPr>
              <w:t>(поле 104)*</w:t>
            </w:r>
          </w:p>
          <w:p w14:paraId="00A54281" w14:textId="77777777" w:rsidR="000A67B3" w:rsidRPr="00543B4C" w:rsidRDefault="00AF1A19" w:rsidP="00543B4C">
            <w:pPr>
              <w:spacing w:before="60" w:after="60"/>
              <w:ind w:firstLine="0"/>
              <w:rPr>
                <w:sz w:val="22"/>
                <w:szCs w:val="22"/>
              </w:rPr>
            </w:pPr>
            <w:r w:rsidRPr="00543B4C">
              <w:rPr>
                <w:sz w:val="22"/>
                <w:szCs w:val="22"/>
              </w:rPr>
              <w:t>В случае заполнения длина поля строго ограничена количеством символов равным 1 знаку, принимающему значение ноль («0»), либо 20 знакам, при этом все знаки одновременно не могут принимать значение ноль («0»).</w:t>
            </w:r>
          </w:p>
          <w:p w14:paraId="5EF4FC31" w14:textId="77777777" w:rsidR="000A67B3" w:rsidRPr="00543B4C" w:rsidRDefault="00AF1A19" w:rsidP="00543B4C">
            <w:pPr>
              <w:spacing w:before="60" w:after="60"/>
              <w:ind w:firstLine="0"/>
              <w:rPr>
                <w:sz w:val="22"/>
                <w:szCs w:val="22"/>
              </w:rPr>
            </w:pPr>
            <w:r w:rsidRPr="00543B4C">
              <w:rPr>
                <w:sz w:val="22"/>
                <w:szCs w:val="22"/>
              </w:rPr>
              <w:t>Если в поле «BS_RCP» указан счет, соответствующий казначейскому счету «03100», то обязательно для заполнения значением, состоящим из 20 знаков.</w:t>
            </w:r>
          </w:p>
          <w:p w14:paraId="777BDFE1" w14:textId="32ECAFE7" w:rsidR="000A67B3" w:rsidRPr="00543B4C" w:rsidRDefault="00AF1A19" w:rsidP="00543B4C">
            <w:pPr>
              <w:spacing w:before="60" w:after="60"/>
              <w:ind w:firstLine="0"/>
              <w:rPr>
                <w:sz w:val="22"/>
                <w:szCs w:val="22"/>
              </w:rPr>
            </w:pPr>
            <w:r w:rsidRPr="00543B4C">
              <w:rPr>
                <w:sz w:val="22"/>
                <w:szCs w:val="22"/>
              </w:rPr>
              <w:t>Если в поле «BS_RCP» указан иной счет, открытый ТОФК, то обязательно для заполнения значением, состо</w:t>
            </w:r>
            <w:r w:rsidR="00543B4C">
              <w:rPr>
                <w:sz w:val="22"/>
                <w:szCs w:val="22"/>
              </w:rPr>
              <w:t>ящим из 1 знака, либо 20 знаков</w:t>
            </w:r>
          </w:p>
        </w:tc>
      </w:tr>
      <w:tr w:rsidR="000A67B3" w:rsidRPr="00543B4C" w14:paraId="11D0B785" w14:textId="77777777" w:rsidTr="00EF2E79">
        <w:trPr>
          <w:cnfStyle w:val="000000100000" w:firstRow="0" w:lastRow="0" w:firstColumn="0" w:lastColumn="0" w:oddVBand="0" w:evenVBand="0" w:oddHBand="1" w:evenHBand="0" w:firstRowFirstColumn="0" w:firstRowLastColumn="0" w:lastRowFirstColumn="0" w:lastRowLastColumn="0"/>
        </w:trPr>
        <w:tc>
          <w:tcPr>
            <w:tcW w:w="1876" w:type="dxa"/>
          </w:tcPr>
          <w:p w14:paraId="0FC55AE4" w14:textId="77777777" w:rsidR="000A67B3" w:rsidRPr="00543B4C" w:rsidRDefault="00AF1A19" w:rsidP="00543B4C">
            <w:pPr>
              <w:spacing w:before="60" w:after="60"/>
              <w:ind w:firstLine="0"/>
              <w:rPr>
                <w:sz w:val="22"/>
                <w:szCs w:val="22"/>
              </w:rPr>
            </w:pPr>
            <w:r w:rsidRPr="00543B4C">
              <w:rPr>
                <w:sz w:val="22"/>
                <w:szCs w:val="22"/>
              </w:rPr>
              <w:t>Код ОКТМО</w:t>
            </w:r>
          </w:p>
        </w:tc>
        <w:tc>
          <w:tcPr>
            <w:tcW w:w="1940" w:type="dxa"/>
          </w:tcPr>
          <w:p w14:paraId="213C85BE" w14:textId="77777777" w:rsidR="000A67B3" w:rsidRPr="00543B4C" w:rsidRDefault="00AF1A19" w:rsidP="00543B4C">
            <w:pPr>
              <w:spacing w:before="60" w:after="60"/>
              <w:ind w:firstLine="0"/>
              <w:rPr>
                <w:sz w:val="22"/>
                <w:szCs w:val="22"/>
              </w:rPr>
            </w:pPr>
            <w:r w:rsidRPr="00543B4C">
              <w:rPr>
                <w:sz w:val="22"/>
                <w:szCs w:val="22"/>
              </w:rPr>
              <w:t>OKATO</w:t>
            </w:r>
          </w:p>
        </w:tc>
        <w:tc>
          <w:tcPr>
            <w:tcW w:w="1057" w:type="dxa"/>
          </w:tcPr>
          <w:p w14:paraId="29E3843F"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18551D89" w14:textId="77777777" w:rsidR="000A67B3" w:rsidRPr="00543B4C" w:rsidRDefault="00AF1A19" w:rsidP="00543B4C">
            <w:pPr>
              <w:spacing w:before="60" w:after="60"/>
              <w:ind w:firstLine="0"/>
              <w:rPr>
                <w:sz w:val="22"/>
                <w:szCs w:val="22"/>
              </w:rPr>
            </w:pPr>
            <w:r w:rsidRPr="00543B4C">
              <w:rPr>
                <w:sz w:val="22"/>
                <w:szCs w:val="22"/>
              </w:rPr>
              <w:t>&lt;= 8</w:t>
            </w:r>
          </w:p>
        </w:tc>
        <w:tc>
          <w:tcPr>
            <w:tcW w:w="621" w:type="dxa"/>
          </w:tcPr>
          <w:p w14:paraId="145AD089" w14:textId="77777777" w:rsidR="000A67B3" w:rsidRPr="00543B4C" w:rsidRDefault="00AF1A19" w:rsidP="00543B4C">
            <w:pPr>
              <w:spacing w:before="60" w:after="60"/>
              <w:ind w:firstLine="0"/>
              <w:rPr>
                <w:sz w:val="22"/>
                <w:szCs w:val="22"/>
              </w:rPr>
            </w:pPr>
            <w:r w:rsidRPr="00543B4C">
              <w:rPr>
                <w:sz w:val="22"/>
                <w:szCs w:val="22"/>
              </w:rPr>
              <w:t>Нет</w:t>
            </w:r>
          </w:p>
        </w:tc>
        <w:tc>
          <w:tcPr>
            <w:tcW w:w="3257" w:type="dxa"/>
          </w:tcPr>
          <w:p w14:paraId="7AFEE159" w14:textId="77777777" w:rsidR="000A67B3" w:rsidRPr="00543B4C" w:rsidRDefault="00AF1A19" w:rsidP="00543B4C">
            <w:pPr>
              <w:spacing w:before="60" w:after="60"/>
              <w:ind w:firstLine="0"/>
              <w:rPr>
                <w:sz w:val="22"/>
                <w:szCs w:val="22"/>
              </w:rPr>
            </w:pPr>
            <w:r w:rsidRPr="00543B4C">
              <w:rPr>
                <w:sz w:val="22"/>
                <w:szCs w:val="22"/>
              </w:rPr>
              <w:t>(поле 105)*</w:t>
            </w:r>
          </w:p>
          <w:p w14:paraId="1F17FB69" w14:textId="77777777" w:rsidR="000A67B3" w:rsidRPr="00543B4C" w:rsidRDefault="00AF1A19" w:rsidP="00543B4C">
            <w:pPr>
              <w:spacing w:before="60" w:after="60"/>
              <w:ind w:firstLine="0"/>
              <w:rPr>
                <w:sz w:val="22"/>
                <w:szCs w:val="22"/>
              </w:rPr>
            </w:pPr>
            <w:r w:rsidRPr="00543B4C">
              <w:rPr>
                <w:sz w:val="22"/>
                <w:szCs w:val="22"/>
              </w:rPr>
              <w:t>Указывается код ОКТМО.</w:t>
            </w:r>
          </w:p>
          <w:p w14:paraId="7614AA28" w14:textId="4F6879AD" w:rsidR="000A67B3" w:rsidRPr="00543B4C" w:rsidRDefault="00AF1A19" w:rsidP="00543B4C">
            <w:pPr>
              <w:spacing w:before="60" w:after="60"/>
              <w:ind w:firstLine="0"/>
              <w:rPr>
                <w:sz w:val="22"/>
                <w:szCs w:val="22"/>
              </w:rPr>
            </w:pPr>
            <w:r w:rsidRPr="00543B4C">
              <w:rPr>
                <w:sz w:val="22"/>
                <w:szCs w:val="22"/>
              </w:rPr>
              <w:t xml:space="preserve">В случае заполнения указывается значение ноль («0»), либо 8 знаков, при этом три нуля не могут быть впереди и все знаки одновременно не могут принимать значение ноль («0»). Если в поле «BS_RCP» указан казначейский счет для осуществления и отражения операций по учету и распределению поступлений и в поле «KBK» указано значение, где первые три символа отличны от «153», то обязательно для </w:t>
            </w:r>
            <w:r w:rsidRPr="00543B4C">
              <w:rPr>
                <w:sz w:val="22"/>
                <w:szCs w:val="22"/>
              </w:rPr>
              <w:lastRenderedPageBreak/>
              <w:t>заполнения з</w:t>
            </w:r>
            <w:r w:rsidR="00543B4C">
              <w:rPr>
                <w:sz w:val="22"/>
                <w:szCs w:val="22"/>
              </w:rPr>
              <w:t>начением, состоящим из 8 знаков</w:t>
            </w:r>
          </w:p>
        </w:tc>
      </w:tr>
      <w:tr w:rsidR="000A67B3" w:rsidRPr="00543B4C" w14:paraId="5C4D08E5" w14:textId="77777777" w:rsidTr="00EF2E79">
        <w:trPr>
          <w:cnfStyle w:val="000000010000" w:firstRow="0" w:lastRow="0" w:firstColumn="0" w:lastColumn="0" w:oddVBand="0" w:evenVBand="0" w:oddHBand="0" w:evenHBand="1" w:firstRowFirstColumn="0" w:firstRowLastColumn="0" w:lastRowFirstColumn="0" w:lastRowLastColumn="0"/>
        </w:trPr>
        <w:tc>
          <w:tcPr>
            <w:tcW w:w="1876" w:type="dxa"/>
          </w:tcPr>
          <w:p w14:paraId="0F1D2DE1" w14:textId="77777777" w:rsidR="000A67B3" w:rsidRPr="00543B4C" w:rsidRDefault="00AF1A19" w:rsidP="00543B4C">
            <w:pPr>
              <w:spacing w:before="60" w:after="60"/>
              <w:ind w:firstLine="0"/>
              <w:rPr>
                <w:sz w:val="22"/>
                <w:szCs w:val="22"/>
              </w:rPr>
            </w:pPr>
            <w:r w:rsidRPr="00543B4C">
              <w:rPr>
                <w:sz w:val="22"/>
                <w:szCs w:val="22"/>
              </w:rPr>
              <w:lastRenderedPageBreak/>
              <w:t>Показатель основания платежа</w:t>
            </w:r>
          </w:p>
        </w:tc>
        <w:tc>
          <w:tcPr>
            <w:tcW w:w="1940" w:type="dxa"/>
          </w:tcPr>
          <w:p w14:paraId="6D75CBEE" w14:textId="77777777" w:rsidR="000A67B3" w:rsidRPr="00543B4C" w:rsidRDefault="00AF1A19" w:rsidP="00543B4C">
            <w:pPr>
              <w:spacing w:before="60" w:after="60"/>
              <w:ind w:firstLine="0"/>
              <w:rPr>
                <w:sz w:val="22"/>
                <w:szCs w:val="22"/>
              </w:rPr>
            </w:pPr>
            <w:r w:rsidRPr="00543B4C">
              <w:rPr>
                <w:sz w:val="22"/>
                <w:szCs w:val="22"/>
              </w:rPr>
              <w:t>OSNPLAT</w:t>
            </w:r>
          </w:p>
        </w:tc>
        <w:tc>
          <w:tcPr>
            <w:tcW w:w="1057" w:type="dxa"/>
          </w:tcPr>
          <w:p w14:paraId="5B1D5655"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0F85D1E0" w14:textId="77777777" w:rsidR="000A67B3" w:rsidRPr="00543B4C" w:rsidRDefault="00AF1A19" w:rsidP="00543B4C">
            <w:pPr>
              <w:spacing w:before="60" w:after="60"/>
              <w:ind w:firstLine="0"/>
              <w:rPr>
                <w:sz w:val="22"/>
                <w:szCs w:val="22"/>
              </w:rPr>
            </w:pPr>
            <w:r w:rsidRPr="00543B4C">
              <w:rPr>
                <w:sz w:val="22"/>
                <w:szCs w:val="22"/>
              </w:rPr>
              <w:t>&lt;= 2</w:t>
            </w:r>
          </w:p>
        </w:tc>
        <w:tc>
          <w:tcPr>
            <w:tcW w:w="621" w:type="dxa"/>
          </w:tcPr>
          <w:p w14:paraId="1BD12D6F" w14:textId="77777777" w:rsidR="000A67B3" w:rsidRPr="00543B4C" w:rsidRDefault="00AF1A19" w:rsidP="00543B4C">
            <w:pPr>
              <w:spacing w:before="60" w:after="60"/>
              <w:ind w:firstLine="0"/>
              <w:rPr>
                <w:sz w:val="22"/>
                <w:szCs w:val="22"/>
              </w:rPr>
            </w:pPr>
            <w:r w:rsidRPr="00543B4C">
              <w:rPr>
                <w:sz w:val="22"/>
                <w:szCs w:val="22"/>
              </w:rPr>
              <w:t>Нет</w:t>
            </w:r>
          </w:p>
        </w:tc>
        <w:tc>
          <w:tcPr>
            <w:tcW w:w="3257" w:type="dxa"/>
          </w:tcPr>
          <w:p w14:paraId="42C8B17F" w14:textId="7C30B2C5" w:rsidR="000A67B3" w:rsidRPr="00543B4C" w:rsidRDefault="00543B4C" w:rsidP="00543B4C">
            <w:pPr>
              <w:spacing w:before="60" w:after="60"/>
              <w:ind w:firstLine="0"/>
              <w:rPr>
                <w:sz w:val="22"/>
                <w:szCs w:val="22"/>
              </w:rPr>
            </w:pPr>
            <w:r>
              <w:rPr>
                <w:sz w:val="22"/>
                <w:szCs w:val="22"/>
              </w:rPr>
              <w:t>(поле 106)*</w:t>
            </w:r>
          </w:p>
          <w:p w14:paraId="284E3B7E" w14:textId="0A1ACBAF" w:rsidR="000A67B3" w:rsidRPr="00543B4C" w:rsidRDefault="00AF1A19" w:rsidP="00543B4C">
            <w:pPr>
              <w:spacing w:before="60" w:after="60"/>
              <w:ind w:firstLine="0"/>
              <w:rPr>
                <w:sz w:val="22"/>
                <w:szCs w:val="22"/>
              </w:rPr>
            </w:pPr>
            <w:r w:rsidRPr="00543B4C">
              <w:rPr>
                <w:sz w:val="22"/>
                <w:szCs w:val="22"/>
              </w:rPr>
              <w:t xml:space="preserve">Обязательно для заполнения, </w:t>
            </w:r>
            <w:r w:rsidR="00543B4C">
              <w:rPr>
                <w:sz w:val="22"/>
                <w:szCs w:val="22"/>
              </w:rPr>
              <w:t>если заполнено поле «PAYSTATUS»</w:t>
            </w:r>
          </w:p>
        </w:tc>
      </w:tr>
      <w:tr w:rsidR="000A67B3" w:rsidRPr="00543B4C" w14:paraId="16D01824" w14:textId="77777777" w:rsidTr="00EF2E79">
        <w:trPr>
          <w:cnfStyle w:val="000000100000" w:firstRow="0" w:lastRow="0" w:firstColumn="0" w:lastColumn="0" w:oddVBand="0" w:evenVBand="0" w:oddHBand="1" w:evenHBand="0" w:firstRowFirstColumn="0" w:firstRowLastColumn="0" w:lastRowFirstColumn="0" w:lastRowLastColumn="0"/>
        </w:trPr>
        <w:tc>
          <w:tcPr>
            <w:tcW w:w="1876" w:type="dxa"/>
          </w:tcPr>
          <w:p w14:paraId="125B14E8" w14:textId="77777777" w:rsidR="000A67B3" w:rsidRPr="00543B4C" w:rsidRDefault="00AF1A19" w:rsidP="00543B4C">
            <w:pPr>
              <w:spacing w:before="60" w:after="60"/>
              <w:ind w:firstLine="0"/>
              <w:rPr>
                <w:sz w:val="22"/>
                <w:szCs w:val="22"/>
              </w:rPr>
            </w:pPr>
            <w:r w:rsidRPr="00543B4C">
              <w:rPr>
                <w:sz w:val="22"/>
                <w:szCs w:val="22"/>
              </w:rPr>
              <w:t>Показатель налогового периода / кода таможенного органа</w:t>
            </w:r>
          </w:p>
        </w:tc>
        <w:tc>
          <w:tcPr>
            <w:tcW w:w="1940" w:type="dxa"/>
          </w:tcPr>
          <w:p w14:paraId="4B3DC858" w14:textId="77777777" w:rsidR="000A67B3" w:rsidRPr="00543B4C" w:rsidRDefault="00AF1A19" w:rsidP="00543B4C">
            <w:pPr>
              <w:spacing w:before="60" w:after="60"/>
              <w:ind w:firstLine="0"/>
              <w:rPr>
                <w:sz w:val="22"/>
                <w:szCs w:val="22"/>
              </w:rPr>
            </w:pPr>
            <w:r w:rsidRPr="00543B4C">
              <w:rPr>
                <w:sz w:val="22"/>
                <w:szCs w:val="22"/>
              </w:rPr>
              <w:t>NAL_PER</w:t>
            </w:r>
          </w:p>
        </w:tc>
        <w:tc>
          <w:tcPr>
            <w:tcW w:w="1057" w:type="dxa"/>
          </w:tcPr>
          <w:p w14:paraId="1C3BBD6D"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3ADEAFD4" w14:textId="77777777" w:rsidR="000A67B3" w:rsidRPr="00543B4C" w:rsidRDefault="00AF1A19" w:rsidP="00543B4C">
            <w:pPr>
              <w:spacing w:before="60" w:after="60"/>
              <w:ind w:firstLine="0"/>
              <w:rPr>
                <w:sz w:val="22"/>
                <w:szCs w:val="22"/>
              </w:rPr>
            </w:pPr>
            <w:r w:rsidRPr="00543B4C">
              <w:rPr>
                <w:sz w:val="22"/>
                <w:szCs w:val="22"/>
              </w:rPr>
              <w:t>&lt;= 10</w:t>
            </w:r>
          </w:p>
        </w:tc>
        <w:tc>
          <w:tcPr>
            <w:tcW w:w="621" w:type="dxa"/>
          </w:tcPr>
          <w:p w14:paraId="0C0C1875" w14:textId="77777777" w:rsidR="000A67B3" w:rsidRPr="00543B4C" w:rsidRDefault="00AF1A19" w:rsidP="00543B4C">
            <w:pPr>
              <w:spacing w:before="60" w:after="60"/>
              <w:ind w:firstLine="0"/>
              <w:rPr>
                <w:sz w:val="22"/>
                <w:szCs w:val="22"/>
              </w:rPr>
            </w:pPr>
            <w:r w:rsidRPr="00543B4C">
              <w:rPr>
                <w:sz w:val="22"/>
                <w:szCs w:val="22"/>
              </w:rPr>
              <w:t>Нет</w:t>
            </w:r>
          </w:p>
        </w:tc>
        <w:tc>
          <w:tcPr>
            <w:tcW w:w="3257" w:type="dxa"/>
          </w:tcPr>
          <w:p w14:paraId="4712FC12" w14:textId="53B96048" w:rsidR="000A67B3" w:rsidRPr="00543B4C" w:rsidRDefault="00543B4C" w:rsidP="00543B4C">
            <w:pPr>
              <w:spacing w:before="60" w:after="60"/>
              <w:ind w:firstLine="0"/>
              <w:rPr>
                <w:sz w:val="22"/>
                <w:szCs w:val="22"/>
              </w:rPr>
            </w:pPr>
            <w:r>
              <w:rPr>
                <w:sz w:val="22"/>
                <w:szCs w:val="22"/>
              </w:rPr>
              <w:t>(поле 107)*</w:t>
            </w:r>
          </w:p>
          <w:p w14:paraId="3E5D27E3" w14:textId="6AA287E5" w:rsidR="000A67B3" w:rsidRPr="00543B4C" w:rsidRDefault="00AF1A19" w:rsidP="00543B4C">
            <w:pPr>
              <w:spacing w:before="60" w:after="60"/>
              <w:ind w:firstLine="0"/>
              <w:rPr>
                <w:sz w:val="22"/>
                <w:szCs w:val="22"/>
              </w:rPr>
            </w:pPr>
            <w:r w:rsidRPr="00543B4C">
              <w:rPr>
                <w:sz w:val="22"/>
                <w:szCs w:val="22"/>
              </w:rPr>
              <w:t xml:space="preserve">Обязательно для заполнения, </w:t>
            </w:r>
            <w:r w:rsidR="00543B4C">
              <w:rPr>
                <w:sz w:val="22"/>
                <w:szCs w:val="22"/>
              </w:rPr>
              <w:t>если заполнено поле «PAYSTATUS»</w:t>
            </w:r>
          </w:p>
        </w:tc>
      </w:tr>
      <w:tr w:rsidR="000A67B3" w:rsidRPr="00543B4C" w14:paraId="54B22A73" w14:textId="77777777" w:rsidTr="00EF2E79">
        <w:trPr>
          <w:cnfStyle w:val="000000010000" w:firstRow="0" w:lastRow="0" w:firstColumn="0" w:lastColumn="0" w:oddVBand="0" w:evenVBand="0" w:oddHBand="0" w:evenHBand="1" w:firstRowFirstColumn="0" w:firstRowLastColumn="0" w:lastRowFirstColumn="0" w:lastRowLastColumn="0"/>
        </w:trPr>
        <w:tc>
          <w:tcPr>
            <w:tcW w:w="1876" w:type="dxa"/>
          </w:tcPr>
          <w:p w14:paraId="483AED67" w14:textId="77777777" w:rsidR="000A67B3" w:rsidRPr="00543B4C" w:rsidRDefault="00AF1A19" w:rsidP="00543B4C">
            <w:pPr>
              <w:spacing w:before="60" w:after="60"/>
              <w:ind w:firstLine="0"/>
              <w:rPr>
                <w:sz w:val="22"/>
                <w:szCs w:val="22"/>
              </w:rPr>
            </w:pPr>
            <w:r w:rsidRPr="00543B4C">
              <w:rPr>
                <w:sz w:val="22"/>
                <w:szCs w:val="22"/>
              </w:rPr>
              <w:t>Показатель номера документа</w:t>
            </w:r>
          </w:p>
        </w:tc>
        <w:tc>
          <w:tcPr>
            <w:tcW w:w="1940" w:type="dxa"/>
          </w:tcPr>
          <w:p w14:paraId="17B25778" w14:textId="77777777" w:rsidR="000A67B3" w:rsidRPr="00543B4C" w:rsidRDefault="00AF1A19" w:rsidP="00543B4C">
            <w:pPr>
              <w:spacing w:before="60" w:after="60"/>
              <w:ind w:firstLine="0"/>
              <w:rPr>
                <w:sz w:val="22"/>
                <w:szCs w:val="22"/>
              </w:rPr>
            </w:pPr>
            <w:r w:rsidRPr="00543B4C">
              <w:rPr>
                <w:sz w:val="22"/>
                <w:szCs w:val="22"/>
              </w:rPr>
              <w:t>NUM_DOK</w:t>
            </w:r>
          </w:p>
        </w:tc>
        <w:tc>
          <w:tcPr>
            <w:tcW w:w="1057" w:type="dxa"/>
          </w:tcPr>
          <w:p w14:paraId="2FD26246"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3510DC71" w14:textId="77777777" w:rsidR="000A67B3" w:rsidRPr="00543B4C" w:rsidRDefault="00AF1A19" w:rsidP="00543B4C">
            <w:pPr>
              <w:spacing w:before="60" w:after="60"/>
              <w:ind w:firstLine="0"/>
              <w:rPr>
                <w:sz w:val="22"/>
                <w:szCs w:val="22"/>
              </w:rPr>
            </w:pPr>
            <w:r w:rsidRPr="00543B4C">
              <w:rPr>
                <w:sz w:val="22"/>
                <w:szCs w:val="22"/>
              </w:rPr>
              <w:t>&lt;= 15</w:t>
            </w:r>
          </w:p>
        </w:tc>
        <w:tc>
          <w:tcPr>
            <w:tcW w:w="621" w:type="dxa"/>
          </w:tcPr>
          <w:p w14:paraId="62E599B0" w14:textId="77777777" w:rsidR="000A67B3" w:rsidRPr="00543B4C" w:rsidRDefault="00AF1A19" w:rsidP="00543B4C">
            <w:pPr>
              <w:spacing w:before="60" w:after="60"/>
              <w:ind w:firstLine="0"/>
              <w:rPr>
                <w:sz w:val="22"/>
                <w:szCs w:val="22"/>
              </w:rPr>
            </w:pPr>
            <w:r w:rsidRPr="00543B4C">
              <w:rPr>
                <w:sz w:val="22"/>
                <w:szCs w:val="22"/>
              </w:rPr>
              <w:t>Нет</w:t>
            </w:r>
          </w:p>
        </w:tc>
        <w:tc>
          <w:tcPr>
            <w:tcW w:w="3257" w:type="dxa"/>
          </w:tcPr>
          <w:p w14:paraId="1D45EF73" w14:textId="6D1B9417" w:rsidR="000A67B3" w:rsidRPr="00543B4C" w:rsidRDefault="00543B4C" w:rsidP="00543B4C">
            <w:pPr>
              <w:spacing w:before="60" w:after="60"/>
              <w:ind w:firstLine="0"/>
              <w:rPr>
                <w:sz w:val="22"/>
                <w:szCs w:val="22"/>
              </w:rPr>
            </w:pPr>
            <w:r>
              <w:rPr>
                <w:sz w:val="22"/>
                <w:szCs w:val="22"/>
              </w:rPr>
              <w:t>(поле 108)*</w:t>
            </w:r>
          </w:p>
          <w:p w14:paraId="1EFFC195" w14:textId="2F3C2A3B" w:rsidR="000A67B3" w:rsidRPr="00543B4C" w:rsidRDefault="00AF1A19" w:rsidP="00543B4C">
            <w:pPr>
              <w:spacing w:before="60" w:after="60"/>
              <w:ind w:firstLine="0"/>
              <w:rPr>
                <w:sz w:val="22"/>
                <w:szCs w:val="22"/>
              </w:rPr>
            </w:pPr>
            <w:r w:rsidRPr="00543B4C">
              <w:rPr>
                <w:sz w:val="22"/>
                <w:szCs w:val="22"/>
              </w:rPr>
              <w:t xml:space="preserve">Обязательно для заполнения, </w:t>
            </w:r>
            <w:r w:rsidR="00543B4C">
              <w:rPr>
                <w:sz w:val="22"/>
                <w:szCs w:val="22"/>
              </w:rPr>
              <w:t>если заполнено поле «PAYSTATUS»</w:t>
            </w:r>
          </w:p>
        </w:tc>
      </w:tr>
      <w:tr w:rsidR="000A67B3" w:rsidRPr="00543B4C" w14:paraId="1F7EE1D7" w14:textId="77777777" w:rsidTr="00EF2E79">
        <w:trPr>
          <w:cnfStyle w:val="000000100000" w:firstRow="0" w:lastRow="0" w:firstColumn="0" w:lastColumn="0" w:oddVBand="0" w:evenVBand="0" w:oddHBand="1" w:evenHBand="0" w:firstRowFirstColumn="0" w:firstRowLastColumn="0" w:lastRowFirstColumn="0" w:lastRowLastColumn="0"/>
        </w:trPr>
        <w:tc>
          <w:tcPr>
            <w:tcW w:w="1876" w:type="dxa"/>
          </w:tcPr>
          <w:p w14:paraId="521355E4" w14:textId="77777777" w:rsidR="000A67B3" w:rsidRPr="00543B4C" w:rsidRDefault="00AF1A19" w:rsidP="00543B4C">
            <w:pPr>
              <w:spacing w:before="60" w:after="60"/>
              <w:ind w:firstLine="0"/>
              <w:rPr>
                <w:sz w:val="22"/>
                <w:szCs w:val="22"/>
              </w:rPr>
            </w:pPr>
            <w:r w:rsidRPr="00543B4C">
              <w:rPr>
                <w:sz w:val="22"/>
                <w:szCs w:val="22"/>
              </w:rPr>
              <w:t>Показатель даты документа</w:t>
            </w:r>
          </w:p>
        </w:tc>
        <w:tc>
          <w:tcPr>
            <w:tcW w:w="1940" w:type="dxa"/>
          </w:tcPr>
          <w:p w14:paraId="4AD2FD0B" w14:textId="77777777" w:rsidR="000A67B3" w:rsidRPr="00543B4C" w:rsidRDefault="00AF1A19" w:rsidP="00543B4C">
            <w:pPr>
              <w:spacing w:before="60" w:after="60"/>
              <w:ind w:firstLine="0"/>
              <w:rPr>
                <w:sz w:val="22"/>
                <w:szCs w:val="22"/>
              </w:rPr>
            </w:pPr>
            <w:r w:rsidRPr="00543B4C">
              <w:rPr>
                <w:sz w:val="22"/>
                <w:szCs w:val="22"/>
              </w:rPr>
              <w:t>DATE_DOK</w:t>
            </w:r>
          </w:p>
        </w:tc>
        <w:tc>
          <w:tcPr>
            <w:tcW w:w="1057" w:type="dxa"/>
          </w:tcPr>
          <w:p w14:paraId="1B427A72"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60602D05" w14:textId="77777777" w:rsidR="000A67B3" w:rsidRPr="00543B4C" w:rsidRDefault="00AF1A19" w:rsidP="00543B4C">
            <w:pPr>
              <w:spacing w:before="60" w:after="60"/>
              <w:ind w:firstLine="0"/>
              <w:rPr>
                <w:sz w:val="22"/>
                <w:szCs w:val="22"/>
              </w:rPr>
            </w:pPr>
            <w:r w:rsidRPr="00543B4C">
              <w:rPr>
                <w:sz w:val="22"/>
                <w:szCs w:val="22"/>
              </w:rPr>
              <w:t>&lt;= 10</w:t>
            </w:r>
          </w:p>
        </w:tc>
        <w:tc>
          <w:tcPr>
            <w:tcW w:w="621" w:type="dxa"/>
          </w:tcPr>
          <w:p w14:paraId="64AC0F34" w14:textId="77777777" w:rsidR="000A67B3" w:rsidRPr="00543B4C" w:rsidRDefault="00AF1A19" w:rsidP="00543B4C">
            <w:pPr>
              <w:spacing w:before="60" w:after="60"/>
              <w:ind w:firstLine="0"/>
              <w:rPr>
                <w:sz w:val="22"/>
                <w:szCs w:val="22"/>
              </w:rPr>
            </w:pPr>
            <w:r w:rsidRPr="00543B4C">
              <w:rPr>
                <w:sz w:val="22"/>
                <w:szCs w:val="22"/>
              </w:rPr>
              <w:t>Нет</w:t>
            </w:r>
          </w:p>
        </w:tc>
        <w:tc>
          <w:tcPr>
            <w:tcW w:w="3257" w:type="dxa"/>
          </w:tcPr>
          <w:p w14:paraId="37D0176E" w14:textId="7E7E18A1" w:rsidR="000A67B3" w:rsidRPr="00543B4C" w:rsidRDefault="00543B4C" w:rsidP="00543B4C">
            <w:pPr>
              <w:spacing w:before="60" w:after="60"/>
              <w:ind w:firstLine="0"/>
              <w:rPr>
                <w:sz w:val="22"/>
                <w:szCs w:val="22"/>
              </w:rPr>
            </w:pPr>
            <w:r>
              <w:rPr>
                <w:sz w:val="22"/>
                <w:szCs w:val="22"/>
              </w:rPr>
              <w:t>(поле 109)*</w:t>
            </w:r>
          </w:p>
          <w:p w14:paraId="451FB31F" w14:textId="77777777" w:rsidR="000A67B3" w:rsidRPr="00543B4C" w:rsidRDefault="00AF1A19" w:rsidP="00543B4C">
            <w:pPr>
              <w:spacing w:before="60" w:after="60"/>
              <w:ind w:firstLine="0"/>
              <w:rPr>
                <w:sz w:val="22"/>
                <w:szCs w:val="22"/>
              </w:rPr>
            </w:pPr>
            <w:r w:rsidRPr="00543B4C">
              <w:rPr>
                <w:sz w:val="22"/>
                <w:szCs w:val="22"/>
              </w:rPr>
              <w:t>Указывается показатель даты документа-основания.</w:t>
            </w:r>
          </w:p>
          <w:p w14:paraId="6C279622" w14:textId="77777777" w:rsidR="000A67B3" w:rsidRPr="00543B4C" w:rsidRDefault="00AF1A19" w:rsidP="00543B4C">
            <w:pPr>
              <w:spacing w:before="60" w:after="60"/>
              <w:ind w:firstLine="0"/>
              <w:rPr>
                <w:sz w:val="22"/>
                <w:szCs w:val="22"/>
              </w:rPr>
            </w:pPr>
            <w:r w:rsidRPr="00543B4C">
              <w:rPr>
                <w:sz w:val="22"/>
                <w:szCs w:val="22"/>
              </w:rPr>
              <w:t>Если заполнено поле «PAYSTATUS», обязательно для заполнения значением, состоящим из:</w:t>
            </w:r>
          </w:p>
          <w:p w14:paraId="45B78971" w14:textId="77777777" w:rsidR="000A67B3" w:rsidRPr="00543B4C" w:rsidRDefault="00AF1A19" w:rsidP="001902E9">
            <w:pPr>
              <w:pStyle w:val="af"/>
              <w:numPr>
                <w:ilvl w:val="0"/>
                <w:numId w:val="60"/>
              </w:numPr>
              <w:spacing w:before="60" w:after="60"/>
              <w:ind w:left="284" w:hanging="227"/>
              <w:rPr>
                <w:sz w:val="22"/>
                <w:szCs w:val="22"/>
              </w:rPr>
            </w:pPr>
            <w:r w:rsidRPr="00543B4C">
              <w:rPr>
                <w:sz w:val="22"/>
                <w:szCs w:val="22"/>
              </w:rPr>
              <w:t>1 знака и принимающего значение ноль («0»),</w:t>
            </w:r>
          </w:p>
          <w:p w14:paraId="2D208DE4" w14:textId="77777777" w:rsidR="000A67B3" w:rsidRPr="00AC59FC" w:rsidRDefault="00AF1A19" w:rsidP="00AC59FC">
            <w:pPr>
              <w:spacing w:before="60" w:after="60"/>
              <w:ind w:firstLine="0"/>
              <w:rPr>
                <w:sz w:val="22"/>
                <w:szCs w:val="22"/>
              </w:rPr>
            </w:pPr>
            <w:r w:rsidRPr="00AC59FC">
              <w:rPr>
                <w:sz w:val="22"/>
                <w:szCs w:val="22"/>
              </w:rPr>
              <w:t>либо</w:t>
            </w:r>
          </w:p>
          <w:p w14:paraId="54F03580" w14:textId="77777777" w:rsidR="000A67B3" w:rsidRPr="00543B4C" w:rsidRDefault="00AF1A19" w:rsidP="001902E9">
            <w:pPr>
              <w:pStyle w:val="af"/>
              <w:numPr>
                <w:ilvl w:val="0"/>
                <w:numId w:val="60"/>
              </w:numPr>
              <w:spacing w:before="60" w:after="60"/>
              <w:ind w:left="284" w:hanging="227"/>
              <w:rPr>
                <w:sz w:val="22"/>
                <w:szCs w:val="22"/>
              </w:rPr>
            </w:pPr>
            <w:r w:rsidRPr="00543B4C">
              <w:rPr>
                <w:sz w:val="22"/>
                <w:szCs w:val="22"/>
              </w:rPr>
              <w:t>10 знаков, при этом все знаки одновременно не могут принимать значение ноль («0»),</w:t>
            </w:r>
          </w:p>
          <w:p w14:paraId="1E4148E4" w14:textId="77777777" w:rsidR="000A67B3" w:rsidRPr="00AC59FC" w:rsidRDefault="00AF1A19" w:rsidP="00AC59FC">
            <w:pPr>
              <w:spacing w:before="60" w:after="60"/>
              <w:ind w:firstLine="0"/>
              <w:rPr>
                <w:sz w:val="22"/>
                <w:szCs w:val="22"/>
              </w:rPr>
            </w:pPr>
            <w:r w:rsidRPr="00AC59FC">
              <w:rPr>
                <w:sz w:val="22"/>
                <w:szCs w:val="22"/>
              </w:rPr>
              <w:t>либо</w:t>
            </w:r>
          </w:p>
          <w:p w14:paraId="4996210E" w14:textId="4018088C" w:rsidR="000A67B3" w:rsidRPr="00543B4C" w:rsidRDefault="00AF1A19" w:rsidP="001902E9">
            <w:pPr>
              <w:pStyle w:val="af"/>
              <w:numPr>
                <w:ilvl w:val="0"/>
                <w:numId w:val="60"/>
              </w:numPr>
              <w:spacing w:before="60" w:after="60"/>
              <w:ind w:left="284" w:hanging="227"/>
              <w:rPr>
                <w:sz w:val="22"/>
                <w:szCs w:val="22"/>
              </w:rPr>
            </w:pPr>
            <w:r w:rsidRPr="00543B4C">
              <w:rPr>
                <w:sz w:val="22"/>
                <w:szCs w:val="22"/>
              </w:rPr>
              <w:t>2 знаков и принимающих од</w:t>
            </w:r>
            <w:r w:rsidR="00AC59FC">
              <w:rPr>
                <w:sz w:val="22"/>
                <w:szCs w:val="22"/>
              </w:rPr>
              <w:t>новременно значение ноль («00»)</w:t>
            </w:r>
          </w:p>
        </w:tc>
      </w:tr>
      <w:tr w:rsidR="000A67B3" w:rsidRPr="00543B4C" w14:paraId="6761014D" w14:textId="77777777" w:rsidTr="00EF2E79">
        <w:trPr>
          <w:cnfStyle w:val="000000010000" w:firstRow="0" w:lastRow="0" w:firstColumn="0" w:lastColumn="0" w:oddVBand="0" w:evenVBand="0" w:oddHBand="0" w:evenHBand="1" w:firstRowFirstColumn="0" w:firstRowLastColumn="0" w:lastRowFirstColumn="0" w:lastRowLastColumn="0"/>
        </w:trPr>
        <w:tc>
          <w:tcPr>
            <w:tcW w:w="1876" w:type="dxa"/>
          </w:tcPr>
          <w:p w14:paraId="61AAC115" w14:textId="77777777" w:rsidR="000A67B3" w:rsidRPr="00543B4C" w:rsidRDefault="00AF1A19" w:rsidP="00543B4C">
            <w:pPr>
              <w:spacing w:before="60" w:after="60"/>
              <w:ind w:firstLine="0"/>
              <w:rPr>
                <w:sz w:val="22"/>
                <w:szCs w:val="22"/>
              </w:rPr>
            </w:pPr>
            <w:r w:rsidRPr="00543B4C">
              <w:rPr>
                <w:sz w:val="22"/>
                <w:szCs w:val="22"/>
              </w:rPr>
              <w:t>Тип платежа</w:t>
            </w:r>
          </w:p>
        </w:tc>
        <w:tc>
          <w:tcPr>
            <w:tcW w:w="1940" w:type="dxa"/>
          </w:tcPr>
          <w:p w14:paraId="6EBE2382" w14:textId="77777777" w:rsidR="000A67B3" w:rsidRPr="00543B4C" w:rsidRDefault="00AF1A19" w:rsidP="00543B4C">
            <w:pPr>
              <w:spacing w:before="60" w:after="60"/>
              <w:ind w:firstLine="0"/>
              <w:rPr>
                <w:sz w:val="22"/>
                <w:szCs w:val="22"/>
              </w:rPr>
            </w:pPr>
            <w:r w:rsidRPr="00543B4C">
              <w:rPr>
                <w:sz w:val="22"/>
                <w:szCs w:val="22"/>
              </w:rPr>
              <w:t>TYPE_PL</w:t>
            </w:r>
          </w:p>
        </w:tc>
        <w:tc>
          <w:tcPr>
            <w:tcW w:w="1057" w:type="dxa"/>
          </w:tcPr>
          <w:p w14:paraId="0F652D1D"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378060D1" w14:textId="77777777" w:rsidR="000A67B3" w:rsidRPr="00543B4C" w:rsidRDefault="00AF1A19" w:rsidP="00543B4C">
            <w:pPr>
              <w:spacing w:before="60" w:after="60"/>
              <w:ind w:firstLine="0"/>
              <w:rPr>
                <w:sz w:val="22"/>
                <w:szCs w:val="22"/>
              </w:rPr>
            </w:pPr>
            <w:r w:rsidRPr="00543B4C">
              <w:rPr>
                <w:sz w:val="22"/>
                <w:szCs w:val="22"/>
              </w:rPr>
              <w:t>&lt;= 2</w:t>
            </w:r>
          </w:p>
        </w:tc>
        <w:tc>
          <w:tcPr>
            <w:tcW w:w="621" w:type="dxa"/>
          </w:tcPr>
          <w:p w14:paraId="530EFD01" w14:textId="77777777" w:rsidR="000A67B3" w:rsidRPr="00543B4C" w:rsidRDefault="00AF1A19" w:rsidP="00543B4C">
            <w:pPr>
              <w:spacing w:before="60" w:after="60"/>
              <w:ind w:firstLine="0"/>
              <w:rPr>
                <w:sz w:val="22"/>
                <w:szCs w:val="22"/>
              </w:rPr>
            </w:pPr>
            <w:r w:rsidRPr="00543B4C">
              <w:rPr>
                <w:sz w:val="22"/>
                <w:szCs w:val="22"/>
              </w:rPr>
              <w:t>Нет</w:t>
            </w:r>
          </w:p>
        </w:tc>
        <w:tc>
          <w:tcPr>
            <w:tcW w:w="3257" w:type="dxa"/>
          </w:tcPr>
          <w:p w14:paraId="010CE95B" w14:textId="052B8B24" w:rsidR="000A67B3" w:rsidRPr="00543B4C" w:rsidRDefault="00AC59FC" w:rsidP="00543B4C">
            <w:pPr>
              <w:spacing w:before="60" w:after="60"/>
              <w:ind w:firstLine="0"/>
              <w:rPr>
                <w:sz w:val="22"/>
                <w:szCs w:val="22"/>
              </w:rPr>
            </w:pPr>
            <w:r>
              <w:rPr>
                <w:sz w:val="22"/>
                <w:szCs w:val="22"/>
              </w:rPr>
              <w:t>(поле 110)*</w:t>
            </w:r>
          </w:p>
        </w:tc>
      </w:tr>
      <w:tr w:rsidR="000A67B3" w:rsidRPr="00543B4C" w14:paraId="333D83A6" w14:textId="77777777" w:rsidTr="00EF2E79">
        <w:trPr>
          <w:cnfStyle w:val="000000100000" w:firstRow="0" w:lastRow="0" w:firstColumn="0" w:lastColumn="0" w:oddVBand="0" w:evenVBand="0" w:oddHBand="1" w:evenHBand="0" w:firstRowFirstColumn="0" w:firstRowLastColumn="0" w:lastRowFirstColumn="0" w:lastRowLastColumn="0"/>
        </w:trPr>
        <w:tc>
          <w:tcPr>
            <w:tcW w:w="1876" w:type="dxa"/>
          </w:tcPr>
          <w:p w14:paraId="0F7BDE7D" w14:textId="77777777" w:rsidR="000A67B3" w:rsidRPr="00543B4C" w:rsidRDefault="00AF1A19" w:rsidP="00543B4C">
            <w:pPr>
              <w:spacing w:before="60" w:after="60"/>
              <w:ind w:firstLine="0"/>
              <w:rPr>
                <w:sz w:val="22"/>
                <w:szCs w:val="22"/>
              </w:rPr>
            </w:pPr>
            <w:r w:rsidRPr="00543B4C">
              <w:rPr>
                <w:sz w:val="22"/>
                <w:szCs w:val="22"/>
              </w:rPr>
              <w:t>Идентификатор контракта</w:t>
            </w:r>
          </w:p>
        </w:tc>
        <w:tc>
          <w:tcPr>
            <w:tcW w:w="1940" w:type="dxa"/>
          </w:tcPr>
          <w:p w14:paraId="1E13157D" w14:textId="77777777" w:rsidR="000A67B3" w:rsidRPr="00543B4C" w:rsidRDefault="00AF1A19" w:rsidP="00543B4C">
            <w:pPr>
              <w:spacing w:before="60" w:after="60"/>
              <w:ind w:firstLine="0"/>
              <w:rPr>
                <w:sz w:val="22"/>
                <w:szCs w:val="22"/>
              </w:rPr>
            </w:pPr>
            <w:r w:rsidRPr="00543B4C">
              <w:rPr>
                <w:sz w:val="22"/>
                <w:szCs w:val="22"/>
              </w:rPr>
              <w:t>ID_CONTR</w:t>
            </w:r>
          </w:p>
        </w:tc>
        <w:tc>
          <w:tcPr>
            <w:tcW w:w="1057" w:type="dxa"/>
          </w:tcPr>
          <w:p w14:paraId="5D2C191A"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7FCBD93A" w14:textId="77777777" w:rsidR="000A67B3" w:rsidRPr="00543B4C" w:rsidRDefault="00AF1A19" w:rsidP="00543B4C">
            <w:pPr>
              <w:spacing w:before="60" w:after="60"/>
              <w:ind w:firstLine="0"/>
              <w:rPr>
                <w:sz w:val="22"/>
                <w:szCs w:val="22"/>
              </w:rPr>
            </w:pPr>
            <w:r w:rsidRPr="00543B4C">
              <w:rPr>
                <w:sz w:val="22"/>
                <w:szCs w:val="22"/>
              </w:rPr>
              <w:t>&lt;= 25</w:t>
            </w:r>
          </w:p>
        </w:tc>
        <w:tc>
          <w:tcPr>
            <w:tcW w:w="621" w:type="dxa"/>
          </w:tcPr>
          <w:p w14:paraId="4A597DA8" w14:textId="77777777" w:rsidR="000A67B3" w:rsidRPr="00543B4C" w:rsidRDefault="00AF1A19" w:rsidP="00543B4C">
            <w:pPr>
              <w:spacing w:before="60" w:after="60"/>
              <w:ind w:firstLine="0"/>
              <w:rPr>
                <w:sz w:val="22"/>
                <w:szCs w:val="22"/>
              </w:rPr>
            </w:pPr>
            <w:r w:rsidRPr="00543B4C">
              <w:rPr>
                <w:sz w:val="22"/>
                <w:szCs w:val="22"/>
              </w:rPr>
              <w:t>Нет</w:t>
            </w:r>
          </w:p>
        </w:tc>
        <w:tc>
          <w:tcPr>
            <w:tcW w:w="3257" w:type="dxa"/>
          </w:tcPr>
          <w:p w14:paraId="66366BF9" w14:textId="77777777" w:rsidR="000A67B3" w:rsidRPr="00543B4C" w:rsidRDefault="00AF1A19" w:rsidP="00543B4C">
            <w:pPr>
              <w:spacing w:before="60" w:after="60"/>
              <w:ind w:firstLine="0"/>
              <w:rPr>
                <w:sz w:val="22"/>
                <w:szCs w:val="22"/>
              </w:rPr>
            </w:pPr>
            <w:r w:rsidRPr="00543B4C">
              <w:rPr>
                <w:sz w:val="22"/>
                <w:szCs w:val="22"/>
              </w:rPr>
              <w:t>Идентификатор государственного контракта (контракта, договора, соглашения).</w:t>
            </w:r>
          </w:p>
          <w:p w14:paraId="50D91668" w14:textId="61DD3350" w:rsidR="000A67B3" w:rsidRPr="00543B4C" w:rsidRDefault="00AF1A19" w:rsidP="00543B4C">
            <w:pPr>
              <w:spacing w:before="60" w:after="60"/>
              <w:ind w:firstLine="0"/>
              <w:rPr>
                <w:sz w:val="22"/>
                <w:szCs w:val="22"/>
              </w:rPr>
            </w:pPr>
            <w:r w:rsidRPr="00543B4C">
              <w:rPr>
                <w:sz w:val="22"/>
                <w:szCs w:val="22"/>
              </w:rPr>
              <w:lastRenderedPageBreak/>
              <w:t xml:space="preserve">Поле не заполняется для маршрута НУБП (ПСБ и Росавтодор) </w:t>
            </w:r>
            <w:r w:rsidR="00071EA0" w:rsidRPr="00543B4C">
              <w:rPr>
                <w:sz w:val="22"/>
                <w:szCs w:val="22"/>
              </w:rPr>
              <w:t>–</w:t>
            </w:r>
            <w:r w:rsidRPr="00543B4C">
              <w:rPr>
                <w:sz w:val="22"/>
                <w:szCs w:val="22"/>
              </w:rPr>
              <w:t xml:space="preserve"> ТОФК</w:t>
            </w:r>
          </w:p>
        </w:tc>
      </w:tr>
      <w:tr w:rsidR="000A67B3" w:rsidRPr="00543B4C" w14:paraId="64B584BD" w14:textId="77777777" w:rsidTr="00EF2E79">
        <w:trPr>
          <w:cnfStyle w:val="000000010000" w:firstRow="0" w:lastRow="0" w:firstColumn="0" w:lastColumn="0" w:oddVBand="0" w:evenVBand="0" w:oddHBand="0" w:evenHBand="1" w:firstRowFirstColumn="0" w:firstRowLastColumn="0" w:lastRowFirstColumn="0" w:lastRowLastColumn="0"/>
        </w:trPr>
        <w:tc>
          <w:tcPr>
            <w:tcW w:w="1876" w:type="dxa"/>
          </w:tcPr>
          <w:p w14:paraId="59F05869" w14:textId="77777777" w:rsidR="000A67B3" w:rsidRPr="00543B4C" w:rsidRDefault="00AF1A19" w:rsidP="00543B4C">
            <w:pPr>
              <w:spacing w:before="60" w:after="60"/>
              <w:ind w:firstLine="0"/>
              <w:rPr>
                <w:sz w:val="22"/>
                <w:szCs w:val="22"/>
              </w:rPr>
            </w:pPr>
            <w:r w:rsidRPr="00543B4C">
              <w:rPr>
                <w:sz w:val="22"/>
                <w:szCs w:val="22"/>
              </w:rPr>
              <w:lastRenderedPageBreak/>
              <w:t>Номер КОО</w:t>
            </w:r>
          </w:p>
        </w:tc>
        <w:tc>
          <w:tcPr>
            <w:tcW w:w="1940" w:type="dxa"/>
          </w:tcPr>
          <w:p w14:paraId="747C9D91" w14:textId="77777777" w:rsidR="000A67B3" w:rsidRPr="00543B4C" w:rsidRDefault="00AF1A19" w:rsidP="00543B4C">
            <w:pPr>
              <w:spacing w:before="60" w:after="60"/>
              <w:ind w:firstLine="0"/>
              <w:rPr>
                <w:sz w:val="22"/>
                <w:szCs w:val="22"/>
              </w:rPr>
            </w:pPr>
            <w:r w:rsidRPr="00543B4C">
              <w:rPr>
                <w:sz w:val="22"/>
                <w:szCs w:val="22"/>
              </w:rPr>
              <w:t>NUM_AKK</w:t>
            </w:r>
          </w:p>
        </w:tc>
        <w:tc>
          <w:tcPr>
            <w:tcW w:w="1057" w:type="dxa"/>
          </w:tcPr>
          <w:p w14:paraId="6BB5B351"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34AD1D24" w14:textId="77777777" w:rsidR="000A67B3" w:rsidRPr="00543B4C" w:rsidRDefault="00AF1A19" w:rsidP="00543B4C">
            <w:pPr>
              <w:spacing w:before="60" w:after="60"/>
              <w:ind w:firstLine="0"/>
              <w:rPr>
                <w:sz w:val="22"/>
                <w:szCs w:val="22"/>
              </w:rPr>
            </w:pPr>
            <w:r w:rsidRPr="00543B4C">
              <w:rPr>
                <w:sz w:val="22"/>
                <w:szCs w:val="22"/>
              </w:rPr>
              <w:t>&lt;= 50</w:t>
            </w:r>
          </w:p>
        </w:tc>
        <w:tc>
          <w:tcPr>
            <w:tcW w:w="621" w:type="dxa"/>
          </w:tcPr>
          <w:p w14:paraId="7043CB83" w14:textId="77777777" w:rsidR="000A67B3" w:rsidRPr="00543B4C" w:rsidRDefault="00AF1A19" w:rsidP="00543B4C">
            <w:pPr>
              <w:spacing w:before="60" w:after="60"/>
              <w:ind w:firstLine="0"/>
              <w:rPr>
                <w:sz w:val="22"/>
                <w:szCs w:val="22"/>
              </w:rPr>
            </w:pPr>
            <w:r w:rsidRPr="00543B4C">
              <w:rPr>
                <w:sz w:val="22"/>
                <w:szCs w:val="22"/>
              </w:rPr>
              <w:t>Нет</w:t>
            </w:r>
          </w:p>
        </w:tc>
        <w:tc>
          <w:tcPr>
            <w:tcW w:w="3257" w:type="dxa"/>
          </w:tcPr>
          <w:p w14:paraId="73E34DD5" w14:textId="77777777" w:rsidR="000A67B3" w:rsidRPr="00543B4C" w:rsidRDefault="00AF1A19" w:rsidP="00543B4C">
            <w:pPr>
              <w:spacing w:before="60" w:after="60"/>
              <w:ind w:firstLine="0"/>
              <w:rPr>
                <w:sz w:val="22"/>
                <w:szCs w:val="22"/>
              </w:rPr>
            </w:pPr>
            <w:r w:rsidRPr="00543B4C">
              <w:rPr>
                <w:sz w:val="22"/>
                <w:szCs w:val="22"/>
              </w:rPr>
              <w:t>Номер КОО.</w:t>
            </w:r>
          </w:p>
          <w:p w14:paraId="722DDE49" w14:textId="57BCFC86" w:rsidR="000A67B3" w:rsidRPr="00543B4C" w:rsidRDefault="00AF1A19" w:rsidP="00543B4C">
            <w:pPr>
              <w:spacing w:before="60" w:after="60"/>
              <w:ind w:firstLine="0"/>
              <w:rPr>
                <w:sz w:val="22"/>
                <w:szCs w:val="22"/>
              </w:rPr>
            </w:pPr>
            <w:r w:rsidRPr="00543B4C">
              <w:rPr>
                <w:sz w:val="22"/>
                <w:szCs w:val="22"/>
              </w:rPr>
              <w:t xml:space="preserve">Поле не заполняется для маршрута НУБП (ПСБ и Росавтодор) </w:t>
            </w:r>
            <w:r w:rsidR="00071EA0" w:rsidRPr="00543B4C">
              <w:rPr>
                <w:sz w:val="22"/>
                <w:szCs w:val="22"/>
              </w:rPr>
              <w:t>–</w:t>
            </w:r>
            <w:r w:rsidRPr="00543B4C">
              <w:rPr>
                <w:sz w:val="22"/>
                <w:szCs w:val="22"/>
              </w:rPr>
              <w:t xml:space="preserve"> ТОФК</w:t>
            </w:r>
          </w:p>
        </w:tc>
      </w:tr>
      <w:tr w:rsidR="000A67B3" w:rsidRPr="00543B4C" w14:paraId="403B4431" w14:textId="77777777" w:rsidTr="00EF2E79">
        <w:trPr>
          <w:cnfStyle w:val="000000100000" w:firstRow="0" w:lastRow="0" w:firstColumn="0" w:lastColumn="0" w:oddVBand="0" w:evenVBand="0" w:oddHBand="1" w:evenHBand="0" w:firstRowFirstColumn="0" w:firstRowLastColumn="0" w:lastRowFirstColumn="0" w:lastRowLastColumn="0"/>
        </w:trPr>
        <w:tc>
          <w:tcPr>
            <w:tcW w:w="1876" w:type="dxa"/>
          </w:tcPr>
          <w:p w14:paraId="22B227FE" w14:textId="77777777" w:rsidR="000A67B3" w:rsidRPr="00543B4C" w:rsidRDefault="00AF1A19" w:rsidP="00543B4C">
            <w:pPr>
              <w:spacing w:before="60" w:after="60"/>
              <w:ind w:firstLine="0"/>
              <w:rPr>
                <w:sz w:val="22"/>
                <w:szCs w:val="22"/>
              </w:rPr>
            </w:pPr>
            <w:r w:rsidRPr="00543B4C">
              <w:rPr>
                <w:sz w:val="22"/>
                <w:szCs w:val="22"/>
              </w:rPr>
              <w:t>Идентификатор платежного документа</w:t>
            </w:r>
          </w:p>
        </w:tc>
        <w:tc>
          <w:tcPr>
            <w:tcW w:w="1940" w:type="dxa"/>
          </w:tcPr>
          <w:p w14:paraId="27B5133E" w14:textId="77777777" w:rsidR="000A67B3" w:rsidRPr="00543B4C" w:rsidRDefault="00AF1A19" w:rsidP="00543B4C">
            <w:pPr>
              <w:spacing w:before="60" w:after="60"/>
              <w:ind w:firstLine="0"/>
              <w:rPr>
                <w:sz w:val="22"/>
                <w:szCs w:val="22"/>
              </w:rPr>
            </w:pPr>
            <w:r w:rsidRPr="00543B4C">
              <w:rPr>
                <w:sz w:val="22"/>
                <w:szCs w:val="22"/>
              </w:rPr>
              <w:t>ID_PP</w:t>
            </w:r>
          </w:p>
        </w:tc>
        <w:tc>
          <w:tcPr>
            <w:tcW w:w="1057" w:type="dxa"/>
          </w:tcPr>
          <w:p w14:paraId="68AFEE70"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405B3261" w14:textId="77777777" w:rsidR="000A67B3" w:rsidRPr="00543B4C" w:rsidRDefault="00AF1A19" w:rsidP="00543B4C">
            <w:pPr>
              <w:spacing w:before="60" w:after="60"/>
              <w:ind w:firstLine="0"/>
              <w:rPr>
                <w:sz w:val="22"/>
                <w:szCs w:val="22"/>
              </w:rPr>
            </w:pPr>
            <w:r w:rsidRPr="00543B4C">
              <w:rPr>
                <w:sz w:val="22"/>
                <w:szCs w:val="22"/>
              </w:rPr>
              <w:t>= 18</w:t>
            </w:r>
          </w:p>
        </w:tc>
        <w:tc>
          <w:tcPr>
            <w:tcW w:w="621" w:type="dxa"/>
          </w:tcPr>
          <w:p w14:paraId="05A8781A" w14:textId="77777777" w:rsidR="000A67B3" w:rsidRPr="00543B4C" w:rsidRDefault="00AF1A19" w:rsidP="00543B4C">
            <w:pPr>
              <w:spacing w:before="60" w:after="60"/>
              <w:ind w:firstLine="0"/>
              <w:rPr>
                <w:sz w:val="22"/>
                <w:szCs w:val="22"/>
              </w:rPr>
            </w:pPr>
            <w:r w:rsidRPr="00543B4C">
              <w:rPr>
                <w:sz w:val="22"/>
                <w:szCs w:val="22"/>
              </w:rPr>
              <w:t>Нет</w:t>
            </w:r>
          </w:p>
        </w:tc>
        <w:tc>
          <w:tcPr>
            <w:tcW w:w="3257" w:type="dxa"/>
          </w:tcPr>
          <w:p w14:paraId="2B142E26" w14:textId="0C361BB0" w:rsidR="000A67B3" w:rsidRPr="00543B4C" w:rsidRDefault="00AF1A19" w:rsidP="00543B4C">
            <w:pPr>
              <w:spacing w:before="60" w:after="60"/>
              <w:ind w:firstLine="0"/>
              <w:rPr>
                <w:sz w:val="22"/>
                <w:szCs w:val="22"/>
              </w:rPr>
            </w:pPr>
            <w:r w:rsidRPr="00543B4C">
              <w:rPr>
                <w:sz w:val="22"/>
                <w:szCs w:val="22"/>
              </w:rPr>
              <w:t>Указывается идентификатор платежного документа (ИП</w:t>
            </w:r>
            <w:r w:rsidR="00AC59FC">
              <w:rPr>
                <w:sz w:val="22"/>
                <w:szCs w:val="22"/>
              </w:rPr>
              <w:t>Д) в формате 00АА000000-00-0000</w:t>
            </w:r>
          </w:p>
        </w:tc>
      </w:tr>
      <w:tr w:rsidR="000A67B3" w:rsidRPr="00543B4C" w14:paraId="1FA37267" w14:textId="77777777" w:rsidTr="00EF2E79">
        <w:trPr>
          <w:cnfStyle w:val="000000010000" w:firstRow="0" w:lastRow="0" w:firstColumn="0" w:lastColumn="0" w:oddVBand="0" w:evenVBand="0" w:oddHBand="0" w:evenHBand="1" w:firstRowFirstColumn="0" w:firstRowLastColumn="0" w:lastRowFirstColumn="0" w:lastRowLastColumn="0"/>
        </w:trPr>
        <w:tc>
          <w:tcPr>
            <w:tcW w:w="1876" w:type="dxa"/>
          </w:tcPr>
          <w:p w14:paraId="3CB3E437" w14:textId="77777777" w:rsidR="000A67B3" w:rsidRPr="00543B4C" w:rsidRDefault="00AF1A19" w:rsidP="00543B4C">
            <w:pPr>
              <w:spacing w:before="60" w:after="60"/>
              <w:ind w:firstLine="0"/>
              <w:rPr>
                <w:sz w:val="22"/>
                <w:szCs w:val="22"/>
              </w:rPr>
            </w:pPr>
            <w:r w:rsidRPr="00543B4C">
              <w:rPr>
                <w:sz w:val="22"/>
                <w:szCs w:val="22"/>
              </w:rPr>
              <w:t>Идентификатор возвращаемого документа</w:t>
            </w:r>
          </w:p>
        </w:tc>
        <w:tc>
          <w:tcPr>
            <w:tcW w:w="1940" w:type="dxa"/>
          </w:tcPr>
          <w:p w14:paraId="5C46F8B5" w14:textId="77777777" w:rsidR="000A67B3" w:rsidRPr="00543B4C" w:rsidRDefault="00AF1A19" w:rsidP="00543B4C">
            <w:pPr>
              <w:spacing w:before="60" w:after="60"/>
              <w:ind w:firstLine="0"/>
              <w:rPr>
                <w:sz w:val="22"/>
                <w:szCs w:val="22"/>
              </w:rPr>
            </w:pPr>
            <w:r w:rsidRPr="00543B4C">
              <w:rPr>
                <w:sz w:val="22"/>
                <w:szCs w:val="22"/>
              </w:rPr>
              <w:t>GUID_FO</w:t>
            </w:r>
          </w:p>
        </w:tc>
        <w:tc>
          <w:tcPr>
            <w:tcW w:w="1057" w:type="dxa"/>
          </w:tcPr>
          <w:p w14:paraId="29C012B8" w14:textId="77777777" w:rsidR="000A67B3" w:rsidRPr="00543B4C" w:rsidRDefault="00AF1A19" w:rsidP="00543B4C">
            <w:pPr>
              <w:spacing w:before="60" w:after="60"/>
              <w:ind w:firstLine="0"/>
              <w:rPr>
                <w:sz w:val="22"/>
                <w:szCs w:val="22"/>
              </w:rPr>
            </w:pPr>
            <w:r w:rsidRPr="00543B4C">
              <w:rPr>
                <w:sz w:val="22"/>
                <w:szCs w:val="22"/>
              </w:rPr>
              <w:t>GUID</w:t>
            </w:r>
          </w:p>
        </w:tc>
        <w:tc>
          <w:tcPr>
            <w:tcW w:w="880" w:type="dxa"/>
          </w:tcPr>
          <w:p w14:paraId="489AE3F3" w14:textId="77777777" w:rsidR="000A67B3" w:rsidRPr="00543B4C" w:rsidRDefault="000A67B3" w:rsidP="00543B4C">
            <w:pPr>
              <w:spacing w:before="60" w:after="60"/>
              <w:ind w:firstLine="0"/>
              <w:rPr>
                <w:sz w:val="22"/>
                <w:szCs w:val="22"/>
              </w:rPr>
            </w:pPr>
          </w:p>
        </w:tc>
        <w:tc>
          <w:tcPr>
            <w:tcW w:w="621" w:type="dxa"/>
          </w:tcPr>
          <w:p w14:paraId="7927C993" w14:textId="77777777" w:rsidR="000A67B3" w:rsidRPr="00543B4C" w:rsidRDefault="00AF1A19" w:rsidP="00543B4C">
            <w:pPr>
              <w:spacing w:before="60" w:after="60"/>
              <w:ind w:firstLine="0"/>
              <w:rPr>
                <w:sz w:val="22"/>
                <w:szCs w:val="22"/>
              </w:rPr>
            </w:pPr>
            <w:r w:rsidRPr="00543B4C">
              <w:rPr>
                <w:sz w:val="22"/>
                <w:szCs w:val="22"/>
              </w:rPr>
              <w:t>Нет</w:t>
            </w:r>
          </w:p>
        </w:tc>
        <w:tc>
          <w:tcPr>
            <w:tcW w:w="3257" w:type="dxa"/>
          </w:tcPr>
          <w:p w14:paraId="066D069D" w14:textId="75DDA7E5" w:rsidR="000A67B3" w:rsidRPr="00543B4C" w:rsidRDefault="00AF1A19" w:rsidP="00543B4C">
            <w:pPr>
              <w:spacing w:before="60" w:after="60"/>
              <w:ind w:firstLine="0"/>
              <w:rPr>
                <w:sz w:val="22"/>
                <w:szCs w:val="22"/>
              </w:rPr>
            </w:pPr>
            <w:r w:rsidRPr="00543B4C">
              <w:rPr>
                <w:sz w:val="22"/>
                <w:szCs w:val="22"/>
              </w:rPr>
              <w:t>Заполняется в случае представления ФО документов на перевод денежных средств с казначейского счета ФО (при</w:t>
            </w:r>
            <w:r w:rsidR="00AC59FC">
              <w:rPr>
                <w:sz w:val="22"/>
                <w:szCs w:val="22"/>
              </w:rPr>
              <w:t xml:space="preserve"> перечислении или возврате НВС)</w:t>
            </w:r>
          </w:p>
        </w:tc>
      </w:tr>
      <w:tr w:rsidR="000A67B3" w:rsidRPr="00543B4C" w14:paraId="766F841F" w14:textId="77777777" w:rsidTr="00EF2E79">
        <w:trPr>
          <w:cnfStyle w:val="000000100000" w:firstRow="0" w:lastRow="0" w:firstColumn="0" w:lastColumn="0" w:oddVBand="0" w:evenVBand="0" w:oddHBand="1" w:evenHBand="0" w:firstRowFirstColumn="0" w:firstRowLastColumn="0" w:lastRowFirstColumn="0" w:lastRowLastColumn="0"/>
        </w:trPr>
        <w:tc>
          <w:tcPr>
            <w:tcW w:w="1876" w:type="dxa"/>
          </w:tcPr>
          <w:p w14:paraId="5C68AA30" w14:textId="77777777" w:rsidR="000A67B3" w:rsidRPr="00543B4C" w:rsidRDefault="00AF1A19" w:rsidP="00543B4C">
            <w:pPr>
              <w:spacing w:before="60" w:after="60"/>
              <w:ind w:firstLine="0"/>
              <w:rPr>
                <w:sz w:val="22"/>
                <w:szCs w:val="22"/>
              </w:rPr>
            </w:pPr>
            <w:r w:rsidRPr="00543B4C">
              <w:rPr>
                <w:sz w:val="22"/>
                <w:szCs w:val="22"/>
              </w:rPr>
              <w:t>Период оплаты</w:t>
            </w:r>
          </w:p>
        </w:tc>
        <w:tc>
          <w:tcPr>
            <w:tcW w:w="1940" w:type="dxa"/>
          </w:tcPr>
          <w:p w14:paraId="3655EC4C" w14:textId="77777777" w:rsidR="000A67B3" w:rsidRPr="00543B4C" w:rsidRDefault="00AF1A19" w:rsidP="00543B4C">
            <w:pPr>
              <w:spacing w:before="60" w:after="60"/>
              <w:ind w:firstLine="0"/>
              <w:rPr>
                <w:sz w:val="22"/>
                <w:szCs w:val="22"/>
              </w:rPr>
            </w:pPr>
            <w:r w:rsidRPr="00543B4C">
              <w:rPr>
                <w:sz w:val="22"/>
                <w:szCs w:val="22"/>
              </w:rPr>
              <w:t>PERIOD_PAY</w:t>
            </w:r>
          </w:p>
        </w:tc>
        <w:tc>
          <w:tcPr>
            <w:tcW w:w="1057" w:type="dxa"/>
          </w:tcPr>
          <w:p w14:paraId="1956F8ED" w14:textId="77777777" w:rsidR="000A67B3" w:rsidRPr="00543B4C" w:rsidRDefault="00AF1A19" w:rsidP="00543B4C">
            <w:pPr>
              <w:spacing w:before="60" w:after="60"/>
              <w:ind w:firstLine="0"/>
              <w:rPr>
                <w:sz w:val="22"/>
                <w:szCs w:val="22"/>
              </w:rPr>
            </w:pPr>
            <w:r w:rsidRPr="00543B4C">
              <w:rPr>
                <w:sz w:val="22"/>
                <w:szCs w:val="22"/>
              </w:rPr>
              <w:t>DATE1</w:t>
            </w:r>
          </w:p>
        </w:tc>
        <w:tc>
          <w:tcPr>
            <w:tcW w:w="880" w:type="dxa"/>
          </w:tcPr>
          <w:p w14:paraId="3898635B" w14:textId="77777777" w:rsidR="000A67B3" w:rsidRPr="00543B4C" w:rsidRDefault="000A67B3" w:rsidP="00543B4C">
            <w:pPr>
              <w:spacing w:before="60" w:after="60"/>
              <w:ind w:firstLine="0"/>
              <w:rPr>
                <w:sz w:val="22"/>
                <w:szCs w:val="22"/>
              </w:rPr>
            </w:pPr>
          </w:p>
        </w:tc>
        <w:tc>
          <w:tcPr>
            <w:tcW w:w="621" w:type="dxa"/>
          </w:tcPr>
          <w:p w14:paraId="492869EF" w14:textId="77777777" w:rsidR="000A67B3" w:rsidRPr="00543B4C" w:rsidRDefault="00AF1A19" w:rsidP="00543B4C">
            <w:pPr>
              <w:spacing w:before="60" w:after="60"/>
              <w:ind w:firstLine="0"/>
              <w:rPr>
                <w:sz w:val="22"/>
                <w:szCs w:val="22"/>
              </w:rPr>
            </w:pPr>
            <w:r w:rsidRPr="00543B4C">
              <w:rPr>
                <w:sz w:val="22"/>
                <w:szCs w:val="22"/>
              </w:rPr>
              <w:t>Нет</w:t>
            </w:r>
          </w:p>
        </w:tc>
        <w:tc>
          <w:tcPr>
            <w:tcW w:w="3257" w:type="dxa"/>
          </w:tcPr>
          <w:p w14:paraId="2E74C16E" w14:textId="77777777" w:rsidR="000A67B3" w:rsidRPr="00543B4C" w:rsidRDefault="00AF1A19" w:rsidP="00543B4C">
            <w:pPr>
              <w:spacing w:before="60" w:after="60"/>
              <w:ind w:firstLine="0"/>
              <w:rPr>
                <w:sz w:val="22"/>
                <w:szCs w:val="22"/>
              </w:rPr>
            </w:pPr>
            <w:r w:rsidRPr="00543B4C">
              <w:rPr>
                <w:sz w:val="22"/>
                <w:szCs w:val="22"/>
              </w:rPr>
              <w:t>Указывается период оплаты (ПРД) в формате ММ.ГГГГ.</w:t>
            </w:r>
          </w:p>
          <w:p w14:paraId="502D5700" w14:textId="4ABF33C4" w:rsidR="000A67B3" w:rsidRPr="00543B4C" w:rsidRDefault="00AF1A19" w:rsidP="00543B4C">
            <w:pPr>
              <w:spacing w:before="60" w:after="60"/>
              <w:ind w:firstLine="0"/>
              <w:rPr>
                <w:sz w:val="22"/>
                <w:szCs w:val="22"/>
              </w:rPr>
            </w:pPr>
            <w:r w:rsidRPr="00543B4C">
              <w:rPr>
                <w:sz w:val="22"/>
                <w:szCs w:val="22"/>
              </w:rPr>
              <w:t>Обязательно для заполнения, если заполнено поле «Единый лицевой счет» или «Идентификат</w:t>
            </w:r>
            <w:r w:rsidR="00AC59FC">
              <w:rPr>
                <w:sz w:val="22"/>
                <w:szCs w:val="22"/>
              </w:rPr>
              <w:t>ор жилищно-коммунальной услуги»</w:t>
            </w:r>
          </w:p>
        </w:tc>
      </w:tr>
      <w:tr w:rsidR="000A67B3" w:rsidRPr="00543B4C" w14:paraId="7CA846DA" w14:textId="77777777" w:rsidTr="00EF2E79">
        <w:trPr>
          <w:cnfStyle w:val="000000010000" w:firstRow="0" w:lastRow="0" w:firstColumn="0" w:lastColumn="0" w:oddVBand="0" w:evenVBand="0" w:oddHBand="0" w:evenHBand="1" w:firstRowFirstColumn="0" w:firstRowLastColumn="0" w:lastRowFirstColumn="0" w:lastRowLastColumn="0"/>
        </w:trPr>
        <w:tc>
          <w:tcPr>
            <w:tcW w:w="1876" w:type="dxa"/>
          </w:tcPr>
          <w:p w14:paraId="2F2C9365" w14:textId="77777777" w:rsidR="000A67B3" w:rsidRPr="00543B4C" w:rsidRDefault="00AF1A19" w:rsidP="00543B4C">
            <w:pPr>
              <w:spacing w:before="60" w:after="60"/>
              <w:ind w:firstLine="0"/>
              <w:rPr>
                <w:sz w:val="22"/>
                <w:szCs w:val="22"/>
              </w:rPr>
            </w:pPr>
            <w:r w:rsidRPr="00543B4C">
              <w:rPr>
                <w:sz w:val="22"/>
                <w:szCs w:val="22"/>
              </w:rPr>
              <w:t>Единый лицевой счет</w:t>
            </w:r>
          </w:p>
        </w:tc>
        <w:tc>
          <w:tcPr>
            <w:tcW w:w="1940" w:type="dxa"/>
          </w:tcPr>
          <w:p w14:paraId="5C1F6687" w14:textId="77777777" w:rsidR="000A67B3" w:rsidRPr="00543B4C" w:rsidRDefault="00AF1A19" w:rsidP="00543B4C">
            <w:pPr>
              <w:spacing w:before="60" w:after="60"/>
              <w:ind w:firstLine="0"/>
              <w:rPr>
                <w:sz w:val="22"/>
                <w:szCs w:val="22"/>
              </w:rPr>
            </w:pPr>
            <w:r w:rsidRPr="00543B4C">
              <w:rPr>
                <w:sz w:val="22"/>
                <w:szCs w:val="22"/>
              </w:rPr>
              <w:t>JNT_LS</w:t>
            </w:r>
          </w:p>
        </w:tc>
        <w:tc>
          <w:tcPr>
            <w:tcW w:w="1057" w:type="dxa"/>
          </w:tcPr>
          <w:p w14:paraId="3BAD24E8"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7C6DA647" w14:textId="77777777" w:rsidR="000A67B3" w:rsidRPr="00543B4C" w:rsidRDefault="00AF1A19" w:rsidP="00543B4C">
            <w:pPr>
              <w:spacing w:before="60" w:after="60"/>
              <w:ind w:firstLine="0"/>
              <w:rPr>
                <w:sz w:val="22"/>
                <w:szCs w:val="22"/>
              </w:rPr>
            </w:pPr>
            <w:r w:rsidRPr="00543B4C">
              <w:rPr>
                <w:sz w:val="22"/>
                <w:szCs w:val="22"/>
              </w:rPr>
              <w:t>= 10</w:t>
            </w:r>
          </w:p>
        </w:tc>
        <w:tc>
          <w:tcPr>
            <w:tcW w:w="621" w:type="dxa"/>
          </w:tcPr>
          <w:p w14:paraId="1590F55F" w14:textId="77777777" w:rsidR="000A67B3" w:rsidRPr="00543B4C" w:rsidRDefault="00AF1A19" w:rsidP="00543B4C">
            <w:pPr>
              <w:spacing w:before="60" w:after="60"/>
              <w:ind w:firstLine="0"/>
              <w:rPr>
                <w:sz w:val="22"/>
                <w:szCs w:val="22"/>
              </w:rPr>
            </w:pPr>
            <w:r w:rsidRPr="00543B4C">
              <w:rPr>
                <w:sz w:val="22"/>
                <w:szCs w:val="22"/>
              </w:rPr>
              <w:t>Нет</w:t>
            </w:r>
          </w:p>
        </w:tc>
        <w:tc>
          <w:tcPr>
            <w:tcW w:w="3257" w:type="dxa"/>
          </w:tcPr>
          <w:p w14:paraId="7521EF7C" w14:textId="77777777" w:rsidR="000A67B3" w:rsidRPr="00543B4C" w:rsidRDefault="00AF1A19" w:rsidP="00543B4C">
            <w:pPr>
              <w:spacing w:before="60" w:after="60"/>
              <w:ind w:firstLine="0"/>
              <w:rPr>
                <w:sz w:val="22"/>
                <w:szCs w:val="22"/>
              </w:rPr>
            </w:pPr>
            <w:r w:rsidRPr="00543B4C">
              <w:rPr>
                <w:sz w:val="22"/>
                <w:szCs w:val="22"/>
              </w:rPr>
              <w:t>Указывается единый лицевой счет (ЕЛС) в формате 00АА000000.</w:t>
            </w:r>
          </w:p>
          <w:p w14:paraId="31ED6E2B" w14:textId="21932F56" w:rsidR="000A67B3" w:rsidRPr="00543B4C" w:rsidRDefault="00AF1A19" w:rsidP="00543B4C">
            <w:pPr>
              <w:spacing w:before="60" w:after="60"/>
              <w:ind w:firstLine="0"/>
              <w:rPr>
                <w:sz w:val="22"/>
                <w:szCs w:val="22"/>
              </w:rPr>
            </w:pPr>
            <w:r w:rsidRPr="00543B4C">
              <w:rPr>
                <w:sz w:val="22"/>
                <w:szCs w:val="22"/>
              </w:rPr>
              <w:t>Обязательно для заполнения, если</w:t>
            </w:r>
            <w:r w:rsidR="00AC59FC">
              <w:rPr>
                <w:sz w:val="22"/>
                <w:szCs w:val="22"/>
              </w:rPr>
              <w:t xml:space="preserve"> заполнено поле «Период оплаты»</w:t>
            </w:r>
          </w:p>
        </w:tc>
      </w:tr>
      <w:tr w:rsidR="000A67B3" w:rsidRPr="00543B4C" w14:paraId="2767A164" w14:textId="77777777" w:rsidTr="00EF2E79">
        <w:trPr>
          <w:cnfStyle w:val="000000100000" w:firstRow="0" w:lastRow="0" w:firstColumn="0" w:lastColumn="0" w:oddVBand="0" w:evenVBand="0" w:oddHBand="1" w:evenHBand="0" w:firstRowFirstColumn="0" w:firstRowLastColumn="0" w:lastRowFirstColumn="0" w:lastRowLastColumn="0"/>
        </w:trPr>
        <w:tc>
          <w:tcPr>
            <w:tcW w:w="1876" w:type="dxa"/>
          </w:tcPr>
          <w:p w14:paraId="5EB3143A" w14:textId="77777777" w:rsidR="000A67B3" w:rsidRPr="00543B4C" w:rsidRDefault="00AF1A19" w:rsidP="00543B4C">
            <w:pPr>
              <w:spacing w:before="60" w:after="60"/>
              <w:ind w:firstLine="0"/>
              <w:rPr>
                <w:sz w:val="22"/>
                <w:szCs w:val="22"/>
              </w:rPr>
            </w:pPr>
            <w:r w:rsidRPr="00543B4C">
              <w:rPr>
                <w:sz w:val="22"/>
                <w:szCs w:val="22"/>
              </w:rPr>
              <w:t>Идентификатор жилищно-коммунальной услуги</w:t>
            </w:r>
          </w:p>
        </w:tc>
        <w:tc>
          <w:tcPr>
            <w:tcW w:w="1940" w:type="dxa"/>
          </w:tcPr>
          <w:p w14:paraId="171BD8CD" w14:textId="77777777" w:rsidR="000A67B3" w:rsidRPr="00543B4C" w:rsidRDefault="00AF1A19" w:rsidP="00543B4C">
            <w:pPr>
              <w:spacing w:before="60" w:after="60"/>
              <w:ind w:firstLine="0"/>
              <w:rPr>
                <w:sz w:val="22"/>
                <w:szCs w:val="22"/>
              </w:rPr>
            </w:pPr>
            <w:r w:rsidRPr="00543B4C">
              <w:rPr>
                <w:sz w:val="22"/>
                <w:szCs w:val="22"/>
              </w:rPr>
              <w:t>ID_ZHKU</w:t>
            </w:r>
          </w:p>
        </w:tc>
        <w:tc>
          <w:tcPr>
            <w:tcW w:w="1057" w:type="dxa"/>
          </w:tcPr>
          <w:p w14:paraId="2259013F"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4B91A062" w14:textId="77777777" w:rsidR="000A67B3" w:rsidRPr="00543B4C" w:rsidRDefault="00AF1A19" w:rsidP="00543B4C">
            <w:pPr>
              <w:spacing w:before="60" w:after="60"/>
              <w:ind w:firstLine="0"/>
              <w:rPr>
                <w:sz w:val="22"/>
                <w:szCs w:val="22"/>
              </w:rPr>
            </w:pPr>
            <w:r w:rsidRPr="00543B4C">
              <w:rPr>
                <w:sz w:val="22"/>
                <w:szCs w:val="22"/>
              </w:rPr>
              <w:t>= 13</w:t>
            </w:r>
          </w:p>
        </w:tc>
        <w:tc>
          <w:tcPr>
            <w:tcW w:w="621" w:type="dxa"/>
          </w:tcPr>
          <w:p w14:paraId="2CC2A8EB" w14:textId="77777777" w:rsidR="000A67B3" w:rsidRPr="00543B4C" w:rsidRDefault="00AF1A19" w:rsidP="00543B4C">
            <w:pPr>
              <w:spacing w:before="60" w:after="60"/>
              <w:ind w:firstLine="0"/>
              <w:rPr>
                <w:sz w:val="22"/>
                <w:szCs w:val="22"/>
              </w:rPr>
            </w:pPr>
            <w:r w:rsidRPr="00543B4C">
              <w:rPr>
                <w:sz w:val="22"/>
                <w:szCs w:val="22"/>
              </w:rPr>
              <w:t>Нет</w:t>
            </w:r>
          </w:p>
        </w:tc>
        <w:tc>
          <w:tcPr>
            <w:tcW w:w="3257" w:type="dxa"/>
          </w:tcPr>
          <w:p w14:paraId="42D706A1" w14:textId="77777777" w:rsidR="000A67B3" w:rsidRPr="00543B4C" w:rsidRDefault="00AF1A19" w:rsidP="00543B4C">
            <w:pPr>
              <w:spacing w:before="60" w:after="60"/>
              <w:ind w:firstLine="0"/>
              <w:rPr>
                <w:sz w:val="22"/>
                <w:szCs w:val="22"/>
              </w:rPr>
            </w:pPr>
            <w:r w:rsidRPr="00543B4C">
              <w:rPr>
                <w:sz w:val="22"/>
                <w:szCs w:val="22"/>
              </w:rPr>
              <w:t>Указывается идентификатор жилищно-коммунальной услуги (ЖКУ) в формате 00АА000000-00.</w:t>
            </w:r>
          </w:p>
          <w:p w14:paraId="4E261E5C" w14:textId="5AB23EB5" w:rsidR="000A67B3" w:rsidRPr="00543B4C" w:rsidRDefault="00AF1A19" w:rsidP="00543B4C">
            <w:pPr>
              <w:spacing w:before="60" w:after="60"/>
              <w:ind w:firstLine="0"/>
              <w:rPr>
                <w:sz w:val="22"/>
                <w:szCs w:val="22"/>
              </w:rPr>
            </w:pPr>
            <w:r w:rsidRPr="00543B4C">
              <w:rPr>
                <w:sz w:val="22"/>
                <w:szCs w:val="22"/>
              </w:rPr>
              <w:t>Обязательно для заполнения, если</w:t>
            </w:r>
            <w:r w:rsidR="00AC59FC">
              <w:rPr>
                <w:sz w:val="22"/>
                <w:szCs w:val="22"/>
              </w:rPr>
              <w:t xml:space="preserve"> заполнено поле «Период оплаты»</w:t>
            </w:r>
          </w:p>
        </w:tc>
      </w:tr>
      <w:tr w:rsidR="000A67B3" w:rsidRPr="00543B4C" w14:paraId="4F019E24" w14:textId="77777777" w:rsidTr="00EF2E79">
        <w:trPr>
          <w:cnfStyle w:val="000000010000" w:firstRow="0" w:lastRow="0" w:firstColumn="0" w:lastColumn="0" w:oddVBand="0" w:evenVBand="0" w:oddHBand="0" w:evenHBand="1" w:firstRowFirstColumn="0" w:firstRowLastColumn="0" w:lastRowFirstColumn="0" w:lastRowLastColumn="0"/>
        </w:trPr>
        <w:tc>
          <w:tcPr>
            <w:tcW w:w="1876" w:type="dxa"/>
          </w:tcPr>
          <w:p w14:paraId="4DA7375E" w14:textId="77777777" w:rsidR="000A67B3" w:rsidRPr="00543B4C" w:rsidRDefault="00AF1A19" w:rsidP="00543B4C">
            <w:pPr>
              <w:spacing w:before="60" w:after="60"/>
              <w:ind w:firstLine="0"/>
              <w:rPr>
                <w:sz w:val="22"/>
                <w:szCs w:val="22"/>
              </w:rPr>
            </w:pPr>
            <w:r w:rsidRPr="00543B4C">
              <w:rPr>
                <w:sz w:val="22"/>
                <w:szCs w:val="22"/>
              </w:rPr>
              <w:t>Сумма НДС, итого</w:t>
            </w:r>
          </w:p>
        </w:tc>
        <w:tc>
          <w:tcPr>
            <w:tcW w:w="1940" w:type="dxa"/>
          </w:tcPr>
          <w:p w14:paraId="2303FA46" w14:textId="77777777" w:rsidR="000A67B3" w:rsidRPr="00543B4C" w:rsidRDefault="00AF1A19" w:rsidP="00543B4C">
            <w:pPr>
              <w:spacing w:before="60" w:after="60"/>
              <w:ind w:firstLine="0"/>
              <w:rPr>
                <w:sz w:val="22"/>
                <w:szCs w:val="22"/>
              </w:rPr>
            </w:pPr>
            <w:r w:rsidRPr="00543B4C">
              <w:rPr>
                <w:sz w:val="22"/>
                <w:szCs w:val="22"/>
              </w:rPr>
              <w:t>SUM_NDS_ITOG</w:t>
            </w:r>
          </w:p>
        </w:tc>
        <w:tc>
          <w:tcPr>
            <w:tcW w:w="1057" w:type="dxa"/>
          </w:tcPr>
          <w:p w14:paraId="6AA52332" w14:textId="77777777" w:rsidR="000A67B3" w:rsidRPr="00543B4C" w:rsidRDefault="00AF1A19" w:rsidP="00543B4C">
            <w:pPr>
              <w:spacing w:before="60" w:after="60"/>
              <w:ind w:firstLine="0"/>
              <w:rPr>
                <w:sz w:val="22"/>
                <w:szCs w:val="22"/>
              </w:rPr>
            </w:pPr>
            <w:r w:rsidRPr="00543B4C">
              <w:rPr>
                <w:sz w:val="22"/>
                <w:szCs w:val="22"/>
              </w:rPr>
              <w:t>NUMBER2</w:t>
            </w:r>
          </w:p>
        </w:tc>
        <w:tc>
          <w:tcPr>
            <w:tcW w:w="880" w:type="dxa"/>
          </w:tcPr>
          <w:p w14:paraId="5C443836" w14:textId="77777777" w:rsidR="000A67B3" w:rsidRPr="00543B4C" w:rsidRDefault="000A67B3" w:rsidP="00543B4C">
            <w:pPr>
              <w:spacing w:before="60" w:after="60"/>
              <w:ind w:firstLine="0"/>
              <w:rPr>
                <w:sz w:val="22"/>
                <w:szCs w:val="22"/>
              </w:rPr>
            </w:pPr>
          </w:p>
        </w:tc>
        <w:tc>
          <w:tcPr>
            <w:tcW w:w="621" w:type="dxa"/>
          </w:tcPr>
          <w:p w14:paraId="402D63E8" w14:textId="77777777" w:rsidR="000A67B3" w:rsidRPr="00543B4C" w:rsidRDefault="00AF1A19" w:rsidP="00543B4C">
            <w:pPr>
              <w:spacing w:before="60" w:after="60"/>
              <w:ind w:firstLine="0"/>
              <w:rPr>
                <w:sz w:val="22"/>
                <w:szCs w:val="22"/>
              </w:rPr>
            </w:pPr>
            <w:r w:rsidRPr="00543B4C">
              <w:rPr>
                <w:sz w:val="22"/>
                <w:szCs w:val="22"/>
              </w:rPr>
              <w:t>Нет</w:t>
            </w:r>
          </w:p>
        </w:tc>
        <w:tc>
          <w:tcPr>
            <w:tcW w:w="3257" w:type="dxa"/>
          </w:tcPr>
          <w:p w14:paraId="285E9187" w14:textId="79D2FF4E" w:rsidR="000A67B3" w:rsidRPr="00543B4C" w:rsidRDefault="00AC59FC" w:rsidP="00543B4C">
            <w:pPr>
              <w:spacing w:before="60" w:after="60"/>
              <w:ind w:firstLine="0"/>
              <w:rPr>
                <w:sz w:val="22"/>
                <w:szCs w:val="22"/>
              </w:rPr>
            </w:pPr>
            <w:r>
              <w:rPr>
                <w:sz w:val="22"/>
                <w:szCs w:val="22"/>
              </w:rPr>
              <w:t>Сумма НДС по документу</w:t>
            </w:r>
          </w:p>
        </w:tc>
      </w:tr>
      <w:tr w:rsidR="000A67B3" w:rsidRPr="00543B4C" w14:paraId="286C6AD7" w14:textId="77777777" w:rsidTr="00EF2E79">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0C1CAA77" w14:textId="77777777" w:rsidR="000A67B3" w:rsidRPr="00543B4C" w:rsidRDefault="00AF1A19" w:rsidP="00543B4C">
            <w:pPr>
              <w:spacing w:before="60" w:after="60"/>
              <w:ind w:firstLine="0"/>
              <w:rPr>
                <w:b/>
                <w:i/>
                <w:sz w:val="22"/>
                <w:szCs w:val="22"/>
              </w:rPr>
            </w:pPr>
            <w:r w:rsidRPr="00543B4C">
              <w:rPr>
                <w:b/>
                <w:i/>
                <w:sz w:val="22"/>
                <w:szCs w:val="22"/>
              </w:rPr>
              <w:lastRenderedPageBreak/>
              <w:t>Реквизиты для ТОФК</w:t>
            </w:r>
          </w:p>
        </w:tc>
        <w:tc>
          <w:tcPr>
            <w:tcW w:w="1940" w:type="dxa"/>
            <w:shd w:val="clear" w:color="auto" w:fill="FFFF00"/>
          </w:tcPr>
          <w:p w14:paraId="42C45379" w14:textId="77777777" w:rsidR="000A67B3" w:rsidRPr="00543B4C" w:rsidRDefault="000A67B3" w:rsidP="00543B4C">
            <w:pPr>
              <w:spacing w:before="60" w:after="60"/>
              <w:ind w:firstLine="0"/>
              <w:rPr>
                <w:b/>
                <w:i/>
                <w:sz w:val="22"/>
                <w:szCs w:val="22"/>
              </w:rPr>
            </w:pPr>
          </w:p>
        </w:tc>
        <w:tc>
          <w:tcPr>
            <w:tcW w:w="1057" w:type="dxa"/>
            <w:shd w:val="clear" w:color="auto" w:fill="FFFF00"/>
          </w:tcPr>
          <w:p w14:paraId="00C3244C" w14:textId="77777777" w:rsidR="000A67B3" w:rsidRPr="00543B4C" w:rsidRDefault="000A67B3" w:rsidP="00543B4C">
            <w:pPr>
              <w:spacing w:before="60" w:after="60"/>
              <w:ind w:firstLine="0"/>
              <w:rPr>
                <w:b/>
                <w:i/>
                <w:sz w:val="22"/>
                <w:szCs w:val="22"/>
              </w:rPr>
            </w:pPr>
          </w:p>
        </w:tc>
        <w:tc>
          <w:tcPr>
            <w:tcW w:w="880" w:type="dxa"/>
            <w:shd w:val="clear" w:color="auto" w:fill="FFFF00"/>
          </w:tcPr>
          <w:p w14:paraId="59543B32" w14:textId="77777777" w:rsidR="000A67B3" w:rsidRPr="00543B4C" w:rsidRDefault="000A67B3" w:rsidP="00543B4C">
            <w:pPr>
              <w:spacing w:before="60" w:after="60"/>
              <w:ind w:firstLine="0"/>
              <w:rPr>
                <w:b/>
                <w:i/>
                <w:sz w:val="22"/>
                <w:szCs w:val="22"/>
              </w:rPr>
            </w:pPr>
          </w:p>
        </w:tc>
        <w:tc>
          <w:tcPr>
            <w:tcW w:w="621" w:type="dxa"/>
            <w:shd w:val="clear" w:color="auto" w:fill="FFFF00"/>
          </w:tcPr>
          <w:p w14:paraId="0F6FC0DD" w14:textId="77777777" w:rsidR="000A67B3" w:rsidRPr="00543B4C" w:rsidRDefault="000A67B3" w:rsidP="00543B4C">
            <w:pPr>
              <w:spacing w:before="60" w:after="60"/>
              <w:ind w:firstLine="0"/>
              <w:rPr>
                <w:b/>
                <w:i/>
                <w:sz w:val="22"/>
                <w:szCs w:val="22"/>
              </w:rPr>
            </w:pPr>
          </w:p>
        </w:tc>
        <w:tc>
          <w:tcPr>
            <w:tcW w:w="3257" w:type="dxa"/>
            <w:shd w:val="clear" w:color="auto" w:fill="FFFF00"/>
          </w:tcPr>
          <w:p w14:paraId="4D46991A" w14:textId="77777777" w:rsidR="000A67B3" w:rsidRPr="00543B4C" w:rsidRDefault="000A67B3" w:rsidP="00543B4C">
            <w:pPr>
              <w:spacing w:before="60" w:after="60"/>
              <w:ind w:firstLine="0"/>
              <w:rPr>
                <w:b/>
                <w:i/>
                <w:sz w:val="22"/>
                <w:szCs w:val="22"/>
              </w:rPr>
            </w:pPr>
          </w:p>
        </w:tc>
      </w:tr>
      <w:tr w:rsidR="000A67B3" w:rsidRPr="00543B4C" w14:paraId="2FC3F040" w14:textId="77777777" w:rsidTr="00EF2E79">
        <w:trPr>
          <w:cnfStyle w:val="000000010000" w:firstRow="0" w:lastRow="0" w:firstColumn="0" w:lastColumn="0" w:oddVBand="0" w:evenVBand="0" w:oddHBand="0" w:evenHBand="1" w:firstRowFirstColumn="0" w:firstRowLastColumn="0" w:lastRowFirstColumn="0" w:lastRowLastColumn="0"/>
        </w:trPr>
        <w:tc>
          <w:tcPr>
            <w:tcW w:w="1876" w:type="dxa"/>
          </w:tcPr>
          <w:p w14:paraId="624B7F43" w14:textId="77777777" w:rsidR="000A67B3" w:rsidRPr="00543B4C" w:rsidRDefault="00AF1A19" w:rsidP="00543B4C">
            <w:pPr>
              <w:spacing w:before="60" w:after="60"/>
              <w:ind w:firstLine="0"/>
              <w:rPr>
                <w:sz w:val="22"/>
                <w:szCs w:val="22"/>
              </w:rPr>
            </w:pPr>
            <w:r w:rsidRPr="00543B4C">
              <w:rPr>
                <w:sz w:val="22"/>
                <w:szCs w:val="22"/>
              </w:rPr>
              <w:t>Глобальный уникальный идентификатор</w:t>
            </w:r>
          </w:p>
        </w:tc>
        <w:tc>
          <w:tcPr>
            <w:tcW w:w="1940" w:type="dxa"/>
          </w:tcPr>
          <w:p w14:paraId="055E2049" w14:textId="77777777" w:rsidR="000A67B3" w:rsidRPr="00543B4C" w:rsidRDefault="00AF1A19" w:rsidP="00543B4C">
            <w:pPr>
              <w:spacing w:before="60" w:after="60"/>
              <w:ind w:firstLine="0"/>
              <w:rPr>
                <w:sz w:val="22"/>
                <w:szCs w:val="22"/>
              </w:rPr>
            </w:pPr>
            <w:r w:rsidRPr="00543B4C">
              <w:rPr>
                <w:sz w:val="22"/>
                <w:szCs w:val="22"/>
              </w:rPr>
              <w:t>GUID_FK</w:t>
            </w:r>
          </w:p>
        </w:tc>
        <w:tc>
          <w:tcPr>
            <w:tcW w:w="1057" w:type="dxa"/>
          </w:tcPr>
          <w:p w14:paraId="07093610" w14:textId="77777777" w:rsidR="000A67B3" w:rsidRPr="00543B4C" w:rsidRDefault="00AF1A19" w:rsidP="00543B4C">
            <w:pPr>
              <w:spacing w:before="60" w:after="60"/>
              <w:ind w:firstLine="0"/>
              <w:rPr>
                <w:sz w:val="22"/>
                <w:szCs w:val="22"/>
              </w:rPr>
            </w:pPr>
            <w:r w:rsidRPr="00543B4C">
              <w:rPr>
                <w:sz w:val="22"/>
                <w:szCs w:val="22"/>
              </w:rPr>
              <w:t>GUID</w:t>
            </w:r>
          </w:p>
        </w:tc>
        <w:tc>
          <w:tcPr>
            <w:tcW w:w="880" w:type="dxa"/>
          </w:tcPr>
          <w:p w14:paraId="076BB75E" w14:textId="77777777" w:rsidR="000A67B3" w:rsidRPr="00543B4C" w:rsidRDefault="000A67B3" w:rsidP="00543B4C">
            <w:pPr>
              <w:spacing w:before="60" w:after="60"/>
              <w:ind w:firstLine="0"/>
              <w:rPr>
                <w:sz w:val="22"/>
                <w:szCs w:val="22"/>
              </w:rPr>
            </w:pPr>
          </w:p>
        </w:tc>
        <w:tc>
          <w:tcPr>
            <w:tcW w:w="621" w:type="dxa"/>
          </w:tcPr>
          <w:p w14:paraId="4A66436D" w14:textId="77777777" w:rsidR="000A67B3" w:rsidRPr="00543B4C" w:rsidRDefault="00AF1A19" w:rsidP="00543B4C">
            <w:pPr>
              <w:spacing w:before="60" w:after="60"/>
              <w:ind w:firstLine="0"/>
              <w:rPr>
                <w:sz w:val="22"/>
                <w:szCs w:val="22"/>
              </w:rPr>
            </w:pPr>
            <w:r w:rsidRPr="00543B4C">
              <w:rPr>
                <w:sz w:val="22"/>
                <w:szCs w:val="22"/>
              </w:rPr>
              <w:t>Нет</w:t>
            </w:r>
          </w:p>
        </w:tc>
        <w:tc>
          <w:tcPr>
            <w:tcW w:w="3257" w:type="dxa"/>
          </w:tcPr>
          <w:p w14:paraId="503581DE" w14:textId="4C93CD75" w:rsidR="000A67B3" w:rsidRPr="00543B4C" w:rsidRDefault="00AF1A19" w:rsidP="00543B4C">
            <w:pPr>
              <w:spacing w:before="60" w:after="60"/>
              <w:ind w:firstLine="0"/>
              <w:rPr>
                <w:sz w:val="22"/>
                <w:szCs w:val="22"/>
              </w:rPr>
            </w:pPr>
            <w:r w:rsidRPr="00543B4C">
              <w:rPr>
                <w:sz w:val="22"/>
                <w:szCs w:val="22"/>
              </w:rPr>
              <w:t>Слу</w:t>
            </w:r>
            <w:r w:rsidR="00AC59FC">
              <w:rPr>
                <w:sz w:val="22"/>
                <w:szCs w:val="22"/>
              </w:rPr>
              <w:t>жебное поле, заполняется в ТОФК</w:t>
            </w:r>
          </w:p>
        </w:tc>
      </w:tr>
      <w:tr w:rsidR="000A67B3" w:rsidRPr="00543B4C" w14:paraId="0E8E6F58" w14:textId="77777777" w:rsidTr="00EF2E79">
        <w:trPr>
          <w:cnfStyle w:val="000000100000" w:firstRow="0" w:lastRow="0" w:firstColumn="0" w:lastColumn="0" w:oddVBand="0" w:evenVBand="0" w:oddHBand="1" w:evenHBand="0" w:firstRowFirstColumn="0" w:firstRowLastColumn="0" w:lastRowFirstColumn="0" w:lastRowLastColumn="0"/>
        </w:trPr>
        <w:tc>
          <w:tcPr>
            <w:tcW w:w="1876" w:type="dxa"/>
          </w:tcPr>
          <w:p w14:paraId="0AE48F7C" w14:textId="77777777" w:rsidR="000A67B3" w:rsidRPr="00543B4C" w:rsidRDefault="00AF1A19" w:rsidP="00543B4C">
            <w:pPr>
              <w:spacing w:before="60" w:after="60"/>
              <w:ind w:firstLine="0"/>
              <w:rPr>
                <w:sz w:val="22"/>
                <w:szCs w:val="22"/>
              </w:rPr>
            </w:pPr>
            <w:r w:rsidRPr="00543B4C">
              <w:rPr>
                <w:sz w:val="22"/>
                <w:szCs w:val="22"/>
              </w:rPr>
              <w:t>Код ТОФК клиента-плательщика</w:t>
            </w:r>
          </w:p>
        </w:tc>
        <w:tc>
          <w:tcPr>
            <w:tcW w:w="1940" w:type="dxa"/>
          </w:tcPr>
          <w:p w14:paraId="7D613F6A" w14:textId="77777777" w:rsidR="000A67B3" w:rsidRPr="00543B4C" w:rsidRDefault="00AF1A19" w:rsidP="00543B4C">
            <w:pPr>
              <w:spacing w:before="60" w:after="60"/>
              <w:ind w:firstLine="0"/>
              <w:rPr>
                <w:sz w:val="22"/>
                <w:szCs w:val="22"/>
              </w:rPr>
            </w:pPr>
            <w:r w:rsidRPr="00543B4C">
              <w:rPr>
                <w:sz w:val="22"/>
                <w:szCs w:val="22"/>
              </w:rPr>
              <w:t>KOD_TOFK_PAY</w:t>
            </w:r>
          </w:p>
        </w:tc>
        <w:tc>
          <w:tcPr>
            <w:tcW w:w="1057" w:type="dxa"/>
          </w:tcPr>
          <w:p w14:paraId="16CACEA1"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7D65B98C" w14:textId="77777777" w:rsidR="000A67B3" w:rsidRPr="00543B4C" w:rsidRDefault="00AF1A19" w:rsidP="00543B4C">
            <w:pPr>
              <w:spacing w:before="60" w:after="60"/>
              <w:ind w:firstLine="0"/>
              <w:rPr>
                <w:sz w:val="22"/>
                <w:szCs w:val="22"/>
              </w:rPr>
            </w:pPr>
            <w:r w:rsidRPr="00543B4C">
              <w:rPr>
                <w:sz w:val="22"/>
                <w:szCs w:val="22"/>
              </w:rPr>
              <w:t>= 4</w:t>
            </w:r>
          </w:p>
        </w:tc>
        <w:tc>
          <w:tcPr>
            <w:tcW w:w="621" w:type="dxa"/>
          </w:tcPr>
          <w:p w14:paraId="428C1F81" w14:textId="77777777" w:rsidR="000A67B3" w:rsidRPr="00543B4C" w:rsidRDefault="00AF1A19" w:rsidP="00543B4C">
            <w:pPr>
              <w:spacing w:before="60" w:after="60"/>
              <w:ind w:firstLine="0"/>
              <w:rPr>
                <w:sz w:val="22"/>
                <w:szCs w:val="22"/>
              </w:rPr>
            </w:pPr>
            <w:r w:rsidRPr="00543B4C">
              <w:rPr>
                <w:sz w:val="22"/>
                <w:szCs w:val="22"/>
              </w:rPr>
              <w:t>Да</w:t>
            </w:r>
          </w:p>
        </w:tc>
        <w:tc>
          <w:tcPr>
            <w:tcW w:w="3257" w:type="dxa"/>
          </w:tcPr>
          <w:p w14:paraId="40E0CADB" w14:textId="1F40F38C" w:rsidR="00AC59FC" w:rsidRDefault="005E1775" w:rsidP="00543B4C">
            <w:pPr>
              <w:spacing w:before="60" w:after="60"/>
              <w:ind w:firstLine="0"/>
              <w:rPr>
                <w:sz w:val="22"/>
                <w:szCs w:val="22"/>
              </w:rPr>
            </w:pPr>
            <w:r>
              <w:rPr>
                <w:sz w:val="22"/>
                <w:szCs w:val="22"/>
              </w:rPr>
              <w:t>Код ТОФК, в котором открыт л/с.</w:t>
            </w:r>
          </w:p>
          <w:p w14:paraId="14A16438" w14:textId="0AD2F92C" w:rsidR="000A67B3" w:rsidRPr="00543B4C" w:rsidRDefault="00AF1A19" w:rsidP="00543B4C">
            <w:pPr>
              <w:spacing w:before="60" w:after="60"/>
              <w:ind w:firstLine="0"/>
              <w:rPr>
                <w:sz w:val="22"/>
                <w:szCs w:val="22"/>
              </w:rPr>
            </w:pPr>
            <w:r w:rsidRPr="00543B4C">
              <w:rPr>
                <w:sz w:val="22"/>
                <w:szCs w:val="22"/>
              </w:rPr>
              <w:t>Заполняется в соответствии с ц</w:t>
            </w:r>
            <w:r w:rsidR="00AC59FC">
              <w:rPr>
                <w:sz w:val="22"/>
                <w:szCs w:val="22"/>
              </w:rPr>
              <w:t>ентрализованным справочником ФК</w:t>
            </w:r>
          </w:p>
        </w:tc>
      </w:tr>
      <w:tr w:rsidR="000A67B3" w:rsidRPr="00543B4C" w14:paraId="51C59304" w14:textId="77777777" w:rsidTr="00EF2E79">
        <w:trPr>
          <w:cnfStyle w:val="000000010000" w:firstRow="0" w:lastRow="0" w:firstColumn="0" w:lastColumn="0" w:oddVBand="0" w:evenVBand="0" w:oddHBand="0" w:evenHBand="1" w:firstRowFirstColumn="0" w:firstRowLastColumn="0" w:lastRowFirstColumn="0" w:lastRowLastColumn="0"/>
        </w:trPr>
        <w:tc>
          <w:tcPr>
            <w:tcW w:w="1876" w:type="dxa"/>
          </w:tcPr>
          <w:p w14:paraId="095242E3" w14:textId="77777777" w:rsidR="000A67B3" w:rsidRPr="00543B4C" w:rsidRDefault="00AF1A19" w:rsidP="00543B4C">
            <w:pPr>
              <w:spacing w:before="60" w:after="60"/>
              <w:ind w:firstLine="0"/>
              <w:rPr>
                <w:sz w:val="22"/>
                <w:szCs w:val="22"/>
              </w:rPr>
            </w:pPr>
            <w:r w:rsidRPr="00543B4C">
              <w:rPr>
                <w:sz w:val="22"/>
                <w:szCs w:val="22"/>
              </w:rPr>
              <w:t>Наименование ТОФК клиента - плательщика</w:t>
            </w:r>
          </w:p>
        </w:tc>
        <w:tc>
          <w:tcPr>
            <w:tcW w:w="1940" w:type="dxa"/>
          </w:tcPr>
          <w:p w14:paraId="33DCAF9E" w14:textId="77777777" w:rsidR="000A67B3" w:rsidRPr="00543B4C" w:rsidRDefault="00AF1A19" w:rsidP="00543B4C">
            <w:pPr>
              <w:spacing w:before="60" w:after="60"/>
              <w:ind w:firstLine="0"/>
              <w:rPr>
                <w:sz w:val="22"/>
                <w:szCs w:val="22"/>
              </w:rPr>
            </w:pPr>
            <w:r w:rsidRPr="00543B4C">
              <w:rPr>
                <w:sz w:val="22"/>
                <w:szCs w:val="22"/>
              </w:rPr>
              <w:t>NAME_TOFK_PAY</w:t>
            </w:r>
          </w:p>
        </w:tc>
        <w:tc>
          <w:tcPr>
            <w:tcW w:w="1057" w:type="dxa"/>
          </w:tcPr>
          <w:p w14:paraId="344A203C"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1AC35D7D" w14:textId="77777777" w:rsidR="000A67B3" w:rsidRPr="00543B4C" w:rsidRDefault="00AF1A19" w:rsidP="00543B4C">
            <w:pPr>
              <w:spacing w:before="60" w:after="60"/>
              <w:ind w:firstLine="0"/>
              <w:rPr>
                <w:sz w:val="22"/>
                <w:szCs w:val="22"/>
              </w:rPr>
            </w:pPr>
            <w:r w:rsidRPr="00543B4C">
              <w:rPr>
                <w:sz w:val="22"/>
                <w:szCs w:val="22"/>
              </w:rPr>
              <w:t>&lt;= 2000</w:t>
            </w:r>
          </w:p>
        </w:tc>
        <w:tc>
          <w:tcPr>
            <w:tcW w:w="621" w:type="dxa"/>
          </w:tcPr>
          <w:p w14:paraId="53E64705" w14:textId="77777777" w:rsidR="000A67B3" w:rsidRPr="00543B4C" w:rsidRDefault="00AF1A19" w:rsidP="00543B4C">
            <w:pPr>
              <w:spacing w:before="60" w:after="60"/>
              <w:ind w:firstLine="0"/>
              <w:rPr>
                <w:sz w:val="22"/>
                <w:szCs w:val="22"/>
              </w:rPr>
            </w:pPr>
            <w:r w:rsidRPr="00543B4C">
              <w:rPr>
                <w:sz w:val="22"/>
                <w:szCs w:val="22"/>
              </w:rPr>
              <w:t>Да</w:t>
            </w:r>
          </w:p>
        </w:tc>
        <w:tc>
          <w:tcPr>
            <w:tcW w:w="3257" w:type="dxa"/>
          </w:tcPr>
          <w:p w14:paraId="55B22385" w14:textId="77777777" w:rsidR="00AC59FC" w:rsidRDefault="00AF1A19" w:rsidP="00543B4C">
            <w:pPr>
              <w:spacing w:before="60" w:after="60"/>
              <w:ind w:firstLine="0"/>
              <w:rPr>
                <w:sz w:val="22"/>
                <w:szCs w:val="22"/>
              </w:rPr>
            </w:pPr>
            <w:r w:rsidRPr="00543B4C">
              <w:rPr>
                <w:sz w:val="22"/>
                <w:szCs w:val="22"/>
              </w:rPr>
              <w:t xml:space="preserve">Полное наименование ТОФК, в котором открыт л/с. </w:t>
            </w:r>
          </w:p>
          <w:p w14:paraId="443F7703" w14:textId="2E099689" w:rsidR="000A67B3" w:rsidRPr="00543B4C" w:rsidRDefault="00AF1A19" w:rsidP="00543B4C">
            <w:pPr>
              <w:spacing w:before="60" w:after="60"/>
              <w:ind w:firstLine="0"/>
              <w:rPr>
                <w:sz w:val="22"/>
                <w:szCs w:val="22"/>
              </w:rPr>
            </w:pPr>
            <w:r w:rsidRPr="00543B4C">
              <w:rPr>
                <w:sz w:val="22"/>
                <w:szCs w:val="22"/>
              </w:rPr>
              <w:t>Заполняется в соответствии с ц</w:t>
            </w:r>
            <w:r w:rsidR="00AC59FC">
              <w:rPr>
                <w:sz w:val="22"/>
                <w:szCs w:val="22"/>
              </w:rPr>
              <w:t>ентрализованным справочником ФК</w:t>
            </w:r>
          </w:p>
        </w:tc>
      </w:tr>
      <w:tr w:rsidR="000A67B3" w:rsidRPr="00543B4C" w14:paraId="74F2F8F8" w14:textId="77777777" w:rsidTr="00EF2E79">
        <w:trPr>
          <w:cnfStyle w:val="000000100000" w:firstRow="0" w:lastRow="0" w:firstColumn="0" w:lastColumn="0" w:oddVBand="0" w:evenVBand="0" w:oddHBand="1" w:evenHBand="0" w:firstRowFirstColumn="0" w:firstRowLastColumn="0" w:lastRowFirstColumn="0" w:lastRowLastColumn="0"/>
        </w:trPr>
        <w:tc>
          <w:tcPr>
            <w:tcW w:w="1876" w:type="dxa"/>
          </w:tcPr>
          <w:p w14:paraId="23A5F3FF" w14:textId="77777777" w:rsidR="000A67B3" w:rsidRPr="00543B4C" w:rsidRDefault="00AF1A19" w:rsidP="00543B4C">
            <w:pPr>
              <w:spacing w:before="60" w:after="60"/>
              <w:ind w:firstLine="0"/>
              <w:rPr>
                <w:sz w:val="22"/>
                <w:szCs w:val="22"/>
              </w:rPr>
            </w:pPr>
            <w:r w:rsidRPr="00543B4C">
              <w:rPr>
                <w:sz w:val="22"/>
                <w:szCs w:val="22"/>
              </w:rPr>
              <w:t>Код клиента – плательщика</w:t>
            </w:r>
          </w:p>
        </w:tc>
        <w:tc>
          <w:tcPr>
            <w:tcW w:w="1940" w:type="dxa"/>
          </w:tcPr>
          <w:p w14:paraId="308E348F" w14:textId="77777777" w:rsidR="000A67B3" w:rsidRPr="00543B4C" w:rsidRDefault="00AF1A19" w:rsidP="00543B4C">
            <w:pPr>
              <w:spacing w:before="60" w:after="60"/>
              <w:ind w:firstLine="0"/>
              <w:rPr>
                <w:sz w:val="22"/>
                <w:szCs w:val="22"/>
              </w:rPr>
            </w:pPr>
            <w:r w:rsidRPr="00543B4C">
              <w:rPr>
                <w:sz w:val="22"/>
                <w:szCs w:val="22"/>
              </w:rPr>
              <w:t>KOD_UBP_PAY</w:t>
            </w:r>
          </w:p>
        </w:tc>
        <w:tc>
          <w:tcPr>
            <w:tcW w:w="1057" w:type="dxa"/>
          </w:tcPr>
          <w:p w14:paraId="5A833142"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76058C9C" w14:textId="77777777" w:rsidR="000A67B3" w:rsidRPr="00543B4C" w:rsidRDefault="00AF1A19" w:rsidP="00543B4C">
            <w:pPr>
              <w:spacing w:before="60" w:after="60"/>
              <w:ind w:firstLine="0"/>
              <w:rPr>
                <w:sz w:val="22"/>
                <w:szCs w:val="22"/>
              </w:rPr>
            </w:pPr>
            <w:r w:rsidRPr="00543B4C">
              <w:rPr>
                <w:sz w:val="22"/>
                <w:szCs w:val="22"/>
              </w:rPr>
              <w:t>&lt;= 8</w:t>
            </w:r>
          </w:p>
        </w:tc>
        <w:tc>
          <w:tcPr>
            <w:tcW w:w="621" w:type="dxa"/>
          </w:tcPr>
          <w:p w14:paraId="4DF0427E" w14:textId="77777777" w:rsidR="000A67B3" w:rsidRPr="00543B4C" w:rsidRDefault="00AF1A19" w:rsidP="00543B4C">
            <w:pPr>
              <w:spacing w:before="60" w:after="60"/>
              <w:ind w:firstLine="0"/>
              <w:rPr>
                <w:sz w:val="22"/>
                <w:szCs w:val="22"/>
              </w:rPr>
            </w:pPr>
            <w:r w:rsidRPr="00543B4C">
              <w:rPr>
                <w:sz w:val="22"/>
                <w:szCs w:val="22"/>
              </w:rPr>
              <w:t>Да</w:t>
            </w:r>
          </w:p>
        </w:tc>
        <w:tc>
          <w:tcPr>
            <w:tcW w:w="3257" w:type="dxa"/>
          </w:tcPr>
          <w:p w14:paraId="1533C580" w14:textId="77777777" w:rsidR="000A67B3" w:rsidRPr="00543B4C" w:rsidRDefault="00AF1A19" w:rsidP="00543B4C">
            <w:pPr>
              <w:spacing w:before="60" w:after="60"/>
              <w:ind w:firstLine="0"/>
              <w:rPr>
                <w:sz w:val="22"/>
                <w:szCs w:val="22"/>
              </w:rPr>
            </w:pPr>
            <w:r w:rsidRPr="00543B4C">
              <w:rPr>
                <w:sz w:val="22"/>
                <w:szCs w:val="22"/>
              </w:rPr>
              <w:t>Код клиента:</w:t>
            </w:r>
          </w:p>
          <w:p w14:paraId="7E2C7E49" w14:textId="77777777" w:rsidR="000A67B3" w:rsidRPr="00543B4C" w:rsidRDefault="00AF1A19" w:rsidP="001902E9">
            <w:pPr>
              <w:pStyle w:val="af"/>
              <w:numPr>
                <w:ilvl w:val="0"/>
                <w:numId w:val="60"/>
              </w:numPr>
              <w:spacing w:before="60" w:after="60"/>
              <w:ind w:left="284" w:hanging="227"/>
              <w:rPr>
                <w:sz w:val="22"/>
                <w:szCs w:val="22"/>
              </w:rPr>
            </w:pPr>
            <w:r w:rsidRPr="00543B4C">
              <w:rPr>
                <w:sz w:val="22"/>
                <w:szCs w:val="22"/>
              </w:rPr>
              <w:t>для организаций, отсутствующих в Сводном реестре, указывается код клиента в соответствии с регистрационными данными, присвоенными ТОФК, равный 5 знакам;</w:t>
            </w:r>
          </w:p>
          <w:p w14:paraId="0BF5BEF8" w14:textId="77777777" w:rsidR="000A67B3" w:rsidRPr="00543B4C" w:rsidRDefault="00AF1A19" w:rsidP="001902E9">
            <w:pPr>
              <w:pStyle w:val="af"/>
              <w:numPr>
                <w:ilvl w:val="0"/>
                <w:numId w:val="60"/>
              </w:numPr>
              <w:spacing w:before="60" w:after="60"/>
              <w:ind w:left="284" w:hanging="227"/>
              <w:rPr>
                <w:sz w:val="22"/>
                <w:szCs w:val="22"/>
              </w:rPr>
            </w:pPr>
            <w:r w:rsidRPr="00543B4C">
              <w:rPr>
                <w:sz w:val="22"/>
                <w:szCs w:val="22"/>
              </w:rPr>
              <w:t>для остальных клиентов - указывается уникальный код организации по Сводному реестру, равный 8 знакам.</w:t>
            </w:r>
          </w:p>
          <w:p w14:paraId="6DABDABA" w14:textId="4AC164FC" w:rsidR="000A67B3" w:rsidRPr="00543B4C" w:rsidRDefault="00AF1A19" w:rsidP="00543B4C">
            <w:pPr>
              <w:spacing w:before="60" w:after="60"/>
              <w:ind w:firstLine="0"/>
              <w:rPr>
                <w:sz w:val="22"/>
                <w:szCs w:val="22"/>
              </w:rPr>
            </w:pPr>
            <w:r w:rsidRPr="00543B4C">
              <w:rPr>
                <w:sz w:val="22"/>
                <w:szCs w:val="22"/>
              </w:rPr>
              <w:t xml:space="preserve">Для маршрута НУБП (ПСБ и Росавтодор) </w:t>
            </w:r>
            <w:r w:rsidR="00071EA0" w:rsidRPr="00543B4C">
              <w:rPr>
                <w:sz w:val="22"/>
                <w:szCs w:val="22"/>
              </w:rPr>
              <w:t>–</w:t>
            </w:r>
            <w:r w:rsidRPr="00543B4C">
              <w:rPr>
                <w:sz w:val="22"/>
                <w:szCs w:val="22"/>
              </w:rPr>
              <w:t xml:space="preserve"> ТОФК указывается уникальный код организации по Сводному реестру, равный 8 знакам</w:t>
            </w:r>
          </w:p>
        </w:tc>
      </w:tr>
      <w:tr w:rsidR="000A67B3" w:rsidRPr="00543B4C" w14:paraId="37419DA9" w14:textId="77777777" w:rsidTr="00EF2E79">
        <w:trPr>
          <w:cnfStyle w:val="000000010000" w:firstRow="0" w:lastRow="0" w:firstColumn="0" w:lastColumn="0" w:oddVBand="0" w:evenVBand="0" w:oddHBand="0" w:evenHBand="1" w:firstRowFirstColumn="0" w:firstRowLastColumn="0" w:lastRowFirstColumn="0" w:lastRowLastColumn="0"/>
        </w:trPr>
        <w:tc>
          <w:tcPr>
            <w:tcW w:w="1876" w:type="dxa"/>
          </w:tcPr>
          <w:p w14:paraId="28463569" w14:textId="77777777" w:rsidR="000A67B3" w:rsidRPr="00543B4C" w:rsidRDefault="00AF1A19" w:rsidP="00543B4C">
            <w:pPr>
              <w:spacing w:before="60" w:after="60"/>
              <w:ind w:firstLine="0"/>
              <w:rPr>
                <w:sz w:val="22"/>
                <w:szCs w:val="22"/>
              </w:rPr>
            </w:pPr>
            <w:r w:rsidRPr="00543B4C">
              <w:rPr>
                <w:sz w:val="22"/>
                <w:szCs w:val="22"/>
              </w:rPr>
              <w:t>Полное наименование клиента – плательщика</w:t>
            </w:r>
          </w:p>
        </w:tc>
        <w:tc>
          <w:tcPr>
            <w:tcW w:w="1940" w:type="dxa"/>
          </w:tcPr>
          <w:p w14:paraId="287BC59A" w14:textId="77777777" w:rsidR="000A67B3" w:rsidRPr="00543B4C" w:rsidRDefault="00AF1A19" w:rsidP="00543B4C">
            <w:pPr>
              <w:spacing w:before="60" w:after="60"/>
              <w:ind w:firstLine="0"/>
              <w:rPr>
                <w:sz w:val="22"/>
                <w:szCs w:val="22"/>
              </w:rPr>
            </w:pPr>
            <w:r w:rsidRPr="00543B4C">
              <w:rPr>
                <w:sz w:val="22"/>
                <w:szCs w:val="22"/>
              </w:rPr>
              <w:t>NAME_UBP_PAY</w:t>
            </w:r>
          </w:p>
        </w:tc>
        <w:tc>
          <w:tcPr>
            <w:tcW w:w="1057" w:type="dxa"/>
          </w:tcPr>
          <w:p w14:paraId="2F587139"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6EFC6E19" w14:textId="77777777" w:rsidR="000A67B3" w:rsidRPr="00543B4C" w:rsidRDefault="00AF1A19" w:rsidP="00543B4C">
            <w:pPr>
              <w:spacing w:before="60" w:after="60"/>
              <w:ind w:firstLine="0"/>
              <w:rPr>
                <w:sz w:val="22"/>
                <w:szCs w:val="22"/>
              </w:rPr>
            </w:pPr>
            <w:r w:rsidRPr="00543B4C">
              <w:rPr>
                <w:sz w:val="22"/>
                <w:szCs w:val="22"/>
              </w:rPr>
              <w:t>&lt;= 2000</w:t>
            </w:r>
          </w:p>
        </w:tc>
        <w:tc>
          <w:tcPr>
            <w:tcW w:w="621" w:type="dxa"/>
          </w:tcPr>
          <w:p w14:paraId="65189F7A" w14:textId="77777777" w:rsidR="000A67B3" w:rsidRPr="00543B4C" w:rsidRDefault="00AF1A19" w:rsidP="00543B4C">
            <w:pPr>
              <w:spacing w:before="60" w:after="60"/>
              <w:ind w:firstLine="0"/>
              <w:rPr>
                <w:sz w:val="22"/>
                <w:szCs w:val="22"/>
              </w:rPr>
            </w:pPr>
            <w:r w:rsidRPr="00543B4C">
              <w:rPr>
                <w:sz w:val="22"/>
                <w:szCs w:val="22"/>
              </w:rPr>
              <w:t>Да</w:t>
            </w:r>
          </w:p>
        </w:tc>
        <w:tc>
          <w:tcPr>
            <w:tcW w:w="3257" w:type="dxa"/>
          </w:tcPr>
          <w:p w14:paraId="7CAB08D2" w14:textId="77777777" w:rsidR="000A67B3" w:rsidRPr="00543B4C" w:rsidRDefault="00AF1A19" w:rsidP="00543B4C">
            <w:pPr>
              <w:spacing w:before="60" w:after="60"/>
              <w:ind w:firstLine="0"/>
              <w:rPr>
                <w:sz w:val="22"/>
                <w:szCs w:val="22"/>
              </w:rPr>
            </w:pPr>
            <w:r w:rsidRPr="00543B4C">
              <w:rPr>
                <w:sz w:val="22"/>
                <w:szCs w:val="22"/>
              </w:rPr>
              <w:t>Полное наименование клиента:</w:t>
            </w:r>
          </w:p>
          <w:p w14:paraId="487E6A02" w14:textId="77777777" w:rsidR="000A67B3" w:rsidRPr="00543B4C" w:rsidRDefault="00AF1A19" w:rsidP="001902E9">
            <w:pPr>
              <w:pStyle w:val="af"/>
              <w:numPr>
                <w:ilvl w:val="0"/>
                <w:numId w:val="60"/>
              </w:numPr>
              <w:spacing w:before="60" w:after="60"/>
              <w:ind w:left="284" w:hanging="227"/>
              <w:rPr>
                <w:sz w:val="22"/>
                <w:szCs w:val="22"/>
              </w:rPr>
            </w:pPr>
            <w:r w:rsidRPr="00543B4C">
              <w:rPr>
                <w:sz w:val="22"/>
                <w:szCs w:val="22"/>
              </w:rPr>
              <w:t>для организаций, отсутствующих в Сводном реестре, указывается в соответствии с регистрационными данными, присвоенными ТОФК;</w:t>
            </w:r>
          </w:p>
          <w:p w14:paraId="34B5A32C" w14:textId="236D8D81" w:rsidR="000A67B3" w:rsidRPr="00543B4C" w:rsidRDefault="00AF1A19" w:rsidP="001902E9">
            <w:pPr>
              <w:pStyle w:val="af"/>
              <w:numPr>
                <w:ilvl w:val="0"/>
                <w:numId w:val="60"/>
              </w:numPr>
              <w:spacing w:before="60" w:after="60"/>
              <w:ind w:left="284" w:hanging="227"/>
              <w:rPr>
                <w:sz w:val="22"/>
                <w:szCs w:val="22"/>
              </w:rPr>
            </w:pPr>
            <w:r w:rsidRPr="00543B4C">
              <w:rPr>
                <w:sz w:val="22"/>
                <w:szCs w:val="22"/>
              </w:rPr>
              <w:lastRenderedPageBreak/>
              <w:t>для остальных клиентов указывается в с</w:t>
            </w:r>
            <w:r w:rsidR="00AC59FC">
              <w:rPr>
                <w:sz w:val="22"/>
                <w:szCs w:val="22"/>
              </w:rPr>
              <w:t>оответствии со Сводным реестром</w:t>
            </w:r>
          </w:p>
        </w:tc>
      </w:tr>
      <w:tr w:rsidR="000A67B3" w:rsidRPr="00543B4C" w14:paraId="374C8E91" w14:textId="77777777" w:rsidTr="00EF2E79">
        <w:trPr>
          <w:cnfStyle w:val="000000100000" w:firstRow="0" w:lastRow="0" w:firstColumn="0" w:lastColumn="0" w:oddVBand="0" w:evenVBand="0" w:oddHBand="1" w:evenHBand="0" w:firstRowFirstColumn="0" w:firstRowLastColumn="0" w:lastRowFirstColumn="0" w:lastRowLastColumn="0"/>
        </w:trPr>
        <w:tc>
          <w:tcPr>
            <w:tcW w:w="1876" w:type="dxa"/>
          </w:tcPr>
          <w:p w14:paraId="6B4A2B97" w14:textId="77777777" w:rsidR="000A67B3" w:rsidRPr="00543B4C" w:rsidRDefault="00AF1A19" w:rsidP="00543B4C">
            <w:pPr>
              <w:spacing w:before="60" w:after="60"/>
              <w:ind w:firstLine="0"/>
              <w:rPr>
                <w:sz w:val="22"/>
                <w:szCs w:val="22"/>
              </w:rPr>
            </w:pPr>
            <w:r w:rsidRPr="00543B4C">
              <w:rPr>
                <w:sz w:val="22"/>
                <w:szCs w:val="22"/>
              </w:rPr>
              <w:lastRenderedPageBreak/>
              <w:t>Л/с клиента – плательщика</w:t>
            </w:r>
          </w:p>
        </w:tc>
        <w:tc>
          <w:tcPr>
            <w:tcW w:w="1940" w:type="dxa"/>
          </w:tcPr>
          <w:p w14:paraId="17773FD6" w14:textId="77777777" w:rsidR="000A67B3" w:rsidRPr="00543B4C" w:rsidRDefault="00AF1A19" w:rsidP="00543B4C">
            <w:pPr>
              <w:spacing w:before="60" w:after="60"/>
              <w:ind w:firstLine="0"/>
              <w:rPr>
                <w:sz w:val="22"/>
                <w:szCs w:val="22"/>
              </w:rPr>
            </w:pPr>
            <w:r w:rsidRPr="00543B4C">
              <w:rPr>
                <w:sz w:val="22"/>
                <w:szCs w:val="22"/>
              </w:rPr>
              <w:t>LS_PAY</w:t>
            </w:r>
          </w:p>
        </w:tc>
        <w:tc>
          <w:tcPr>
            <w:tcW w:w="1057" w:type="dxa"/>
          </w:tcPr>
          <w:p w14:paraId="54D8B182"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181EADFB" w14:textId="77777777" w:rsidR="000A67B3" w:rsidRPr="00543B4C" w:rsidRDefault="00AF1A19" w:rsidP="00543B4C">
            <w:pPr>
              <w:spacing w:before="60" w:after="60"/>
              <w:ind w:firstLine="0"/>
              <w:rPr>
                <w:sz w:val="22"/>
                <w:szCs w:val="22"/>
              </w:rPr>
            </w:pPr>
            <w:r w:rsidRPr="00543B4C">
              <w:rPr>
                <w:sz w:val="22"/>
                <w:szCs w:val="22"/>
              </w:rPr>
              <w:t>= 11</w:t>
            </w:r>
          </w:p>
        </w:tc>
        <w:tc>
          <w:tcPr>
            <w:tcW w:w="621" w:type="dxa"/>
          </w:tcPr>
          <w:p w14:paraId="6C054348" w14:textId="77777777" w:rsidR="000A67B3" w:rsidRPr="00543B4C" w:rsidRDefault="00AF1A19" w:rsidP="00543B4C">
            <w:pPr>
              <w:spacing w:before="60" w:after="60"/>
              <w:ind w:firstLine="0"/>
              <w:rPr>
                <w:sz w:val="22"/>
                <w:szCs w:val="22"/>
              </w:rPr>
            </w:pPr>
            <w:r w:rsidRPr="00543B4C">
              <w:rPr>
                <w:sz w:val="22"/>
                <w:szCs w:val="22"/>
              </w:rPr>
              <w:t>Нет</w:t>
            </w:r>
          </w:p>
        </w:tc>
        <w:tc>
          <w:tcPr>
            <w:tcW w:w="3257" w:type="dxa"/>
          </w:tcPr>
          <w:p w14:paraId="20F31DD7" w14:textId="77777777" w:rsidR="000A67B3" w:rsidRPr="00543B4C" w:rsidRDefault="00AF1A19" w:rsidP="00543B4C">
            <w:pPr>
              <w:spacing w:before="60" w:after="60"/>
              <w:ind w:firstLine="0"/>
              <w:rPr>
                <w:sz w:val="22"/>
                <w:szCs w:val="22"/>
              </w:rPr>
            </w:pPr>
            <w:r w:rsidRPr="00543B4C">
              <w:rPr>
                <w:sz w:val="22"/>
                <w:szCs w:val="22"/>
              </w:rPr>
              <w:t>Указывается л/с клиента - плательщика.</w:t>
            </w:r>
          </w:p>
          <w:p w14:paraId="29CC7E2C" w14:textId="77777777" w:rsidR="000A67B3" w:rsidRPr="00543B4C" w:rsidRDefault="00AF1A19" w:rsidP="00543B4C">
            <w:pPr>
              <w:spacing w:before="60" w:after="60"/>
              <w:ind w:firstLine="0"/>
              <w:rPr>
                <w:sz w:val="22"/>
                <w:szCs w:val="22"/>
              </w:rPr>
            </w:pPr>
            <w:r w:rsidRPr="00543B4C">
              <w:rPr>
                <w:sz w:val="22"/>
                <w:szCs w:val="22"/>
              </w:rPr>
              <w:t>Не заполняется в случае представления ФО документов:</w:t>
            </w:r>
          </w:p>
          <w:p w14:paraId="25113940" w14:textId="762E9A8D" w:rsidR="000A67B3" w:rsidRPr="00543B4C" w:rsidRDefault="00AF1A19" w:rsidP="001902E9">
            <w:pPr>
              <w:pStyle w:val="af"/>
              <w:numPr>
                <w:ilvl w:val="0"/>
                <w:numId w:val="60"/>
              </w:numPr>
              <w:spacing w:before="60" w:after="60"/>
              <w:ind w:left="284" w:hanging="227"/>
              <w:rPr>
                <w:sz w:val="22"/>
                <w:szCs w:val="22"/>
              </w:rPr>
            </w:pPr>
            <w:r w:rsidRPr="00543B4C">
              <w:rPr>
                <w:sz w:val="22"/>
                <w:szCs w:val="22"/>
              </w:rPr>
              <w:t>по операциям со средствами АУ/БУ БС/МБ (со средствами во временном распоряжении ПБС БС/МБ), л/с которых открыты в ФО;</w:t>
            </w:r>
          </w:p>
          <w:p w14:paraId="20CE08DF" w14:textId="7A1797FC" w:rsidR="000A67B3" w:rsidRPr="00543B4C" w:rsidRDefault="00AF1A19" w:rsidP="001902E9">
            <w:pPr>
              <w:pStyle w:val="af"/>
              <w:numPr>
                <w:ilvl w:val="0"/>
                <w:numId w:val="60"/>
              </w:numPr>
              <w:spacing w:before="60" w:after="60"/>
              <w:ind w:left="284" w:hanging="227"/>
              <w:rPr>
                <w:sz w:val="22"/>
                <w:szCs w:val="22"/>
              </w:rPr>
            </w:pPr>
            <w:r w:rsidRPr="00543B4C">
              <w:rPr>
                <w:sz w:val="22"/>
                <w:szCs w:val="22"/>
              </w:rPr>
              <w:t>по операции привлечения средств с КС №№ 03222, 03224, 03226, 03232, 03234, 03235, 03236, 03271;</w:t>
            </w:r>
          </w:p>
          <w:p w14:paraId="1B370478" w14:textId="7483A9D7" w:rsidR="000A67B3" w:rsidRPr="00543B4C" w:rsidRDefault="00AF1A19" w:rsidP="001902E9">
            <w:pPr>
              <w:pStyle w:val="af"/>
              <w:numPr>
                <w:ilvl w:val="0"/>
                <w:numId w:val="60"/>
              </w:numPr>
              <w:spacing w:before="60" w:after="60"/>
              <w:ind w:left="284" w:hanging="227"/>
              <w:rPr>
                <w:sz w:val="22"/>
                <w:szCs w:val="22"/>
              </w:rPr>
            </w:pPr>
            <w:r w:rsidRPr="00543B4C">
              <w:rPr>
                <w:sz w:val="22"/>
                <w:szCs w:val="22"/>
              </w:rPr>
              <w:t>по операциям перевода НВС косвенных участников с КС №№ 03222, 03232;</w:t>
            </w:r>
          </w:p>
          <w:p w14:paraId="28B31E93" w14:textId="0C60B16F" w:rsidR="000A67B3" w:rsidRPr="00543B4C" w:rsidRDefault="00AF1A19" w:rsidP="001902E9">
            <w:pPr>
              <w:pStyle w:val="af"/>
              <w:numPr>
                <w:ilvl w:val="0"/>
                <w:numId w:val="60"/>
              </w:numPr>
              <w:spacing w:before="60" w:after="60"/>
              <w:ind w:left="284" w:hanging="227"/>
              <w:rPr>
                <w:sz w:val="22"/>
                <w:szCs w:val="22"/>
              </w:rPr>
            </w:pPr>
            <w:r w:rsidRPr="00543B4C">
              <w:rPr>
                <w:sz w:val="22"/>
                <w:szCs w:val="22"/>
              </w:rPr>
              <w:t>по операциям перевода НВС с КС №№ 03224, 03</w:t>
            </w:r>
            <w:r w:rsidR="00AC59FC">
              <w:rPr>
                <w:sz w:val="22"/>
                <w:szCs w:val="22"/>
              </w:rPr>
              <w:t>225, 03226, 03234, 03235, 03236.</w:t>
            </w:r>
          </w:p>
          <w:p w14:paraId="7AA8C2F8" w14:textId="12338EC3" w:rsidR="000A67B3" w:rsidRPr="00543B4C" w:rsidRDefault="00AF1A19" w:rsidP="00543B4C">
            <w:pPr>
              <w:spacing w:before="60" w:after="60"/>
              <w:ind w:firstLine="0"/>
              <w:rPr>
                <w:sz w:val="22"/>
                <w:szCs w:val="22"/>
              </w:rPr>
            </w:pPr>
            <w:r w:rsidRPr="00543B4C">
              <w:rPr>
                <w:sz w:val="22"/>
                <w:szCs w:val="22"/>
              </w:rPr>
              <w:t xml:space="preserve">Поле обязательно к заполнению для маршрута НУБП (ПСБ и Росавтодор) </w:t>
            </w:r>
            <w:r w:rsidR="00071EA0" w:rsidRPr="00543B4C">
              <w:rPr>
                <w:sz w:val="22"/>
                <w:szCs w:val="22"/>
              </w:rPr>
              <w:t>–</w:t>
            </w:r>
            <w:r w:rsidRPr="00543B4C">
              <w:rPr>
                <w:sz w:val="22"/>
                <w:szCs w:val="22"/>
              </w:rPr>
              <w:t xml:space="preserve"> ТОФК</w:t>
            </w:r>
          </w:p>
        </w:tc>
      </w:tr>
      <w:tr w:rsidR="000A67B3" w:rsidRPr="00543B4C" w14:paraId="40D5920F" w14:textId="77777777" w:rsidTr="00EF2E79">
        <w:trPr>
          <w:cnfStyle w:val="000000010000" w:firstRow="0" w:lastRow="0" w:firstColumn="0" w:lastColumn="0" w:oddVBand="0" w:evenVBand="0" w:oddHBand="0" w:evenHBand="1" w:firstRowFirstColumn="0" w:firstRowLastColumn="0" w:lastRowFirstColumn="0" w:lastRowLastColumn="0"/>
        </w:trPr>
        <w:tc>
          <w:tcPr>
            <w:tcW w:w="1876" w:type="dxa"/>
          </w:tcPr>
          <w:p w14:paraId="0F062EDD" w14:textId="77777777" w:rsidR="000A67B3" w:rsidRPr="00543B4C" w:rsidRDefault="00AF1A19" w:rsidP="00543B4C">
            <w:pPr>
              <w:spacing w:before="60" w:after="60"/>
              <w:ind w:firstLine="0"/>
              <w:rPr>
                <w:sz w:val="22"/>
                <w:szCs w:val="22"/>
              </w:rPr>
            </w:pPr>
            <w:r w:rsidRPr="00543B4C">
              <w:rPr>
                <w:sz w:val="22"/>
                <w:szCs w:val="22"/>
              </w:rPr>
              <w:t>Л/с клиента - получателя</w:t>
            </w:r>
          </w:p>
        </w:tc>
        <w:tc>
          <w:tcPr>
            <w:tcW w:w="1940" w:type="dxa"/>
          </w:tcPr>
          <w:p w14:paraId="7B40941F" w14:textId="77777777" w:rsidR="000A67B3" w:rsidRPr="00543B4C" w:rsidRDefault="00AF1A19" w:rsidP="00543B4C">
            <w:pPr>
              <w:spacing w:before="60" w:after="60"/>
              <w:ind w:firstLine="0"/>
              <w:rPr>
                <w:sz w:val="22"/>
                <w:szCs w:val="22"/>
              </w:rPr>
            </w:pPr>
            <w:r w:rsidRPr="00543B4C">
              <w:rPr>
                <w:sz w:val="22"/>
                <w:szCs w:val="22"/>
              </w:rPr>
              <w:t>LS_PAY_RCP</w:t>
            </w:r>
          </w:p>
        </w:tc>
        <w:tc>
          <w:tcPr>
            <w:tcW w:w="1057" w:type="dxa"/>
          </w:tcPr>
          <w:p w14:paraId="777F602B"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6C995C03" w14:textId="77777777" w:rsidR="000A67B3" w:rsidRPr="00543B4C" w:rsidRDefault="00AF1A19" w:rsidP="00543B4C">
            <w:pPr>
              <w:spacing w:before="60" w:after="60"/>
              <w:ind w:firstLine="0"/>
              <w:rPr>
                <w:sz w:val="22"/>
                <w:szCs w:val="22"/>
              </w:rPr>
            </w:pPr>
            <w:r w:rsidRPr="00543B4C">
              <w:rPr>
                <w:sz w:val="22"/>
                <w:szCs w:val="22"/>
              </w:rPr>
              <w:t>= 11</w:t>
            </w:r>
          </w:p>
        </w:tc>
        <w:tc>
          <w:tcPr>
            <w:tcW w:w="621" w:type="dxa"/>
          </w:tcPr>
          <w:p w14:paraId="526BCBCF" w14:textId="77777777" w:rsidR="000A67B3" w:rsidRPr="00543B4C" w:rsidRDefault="00AF1A19" w:rsidP="00543B4C">
            <w:pPr>
              <w:spacing w:before="60" w:after="60"/>
              <w:ind w:firstLine="0"/>
              <w:rPr>
                <w:sz w:val="22"/>
                <w:szCs w:val="22"/>
              </w:rPr>
            </w:pPr>
            <w:r w:rsidRPr="00543B4C">
              <w:rPr>
                <w:sz w:val="22"/>
                <w:szCs w:val="22"/>
              </w:rPr>
              <w:t>Нет</w:t>
            </w:r>
          </w:p>
        </w:tc>
        <w:tc>
          <w:tcPr>
            <w:tcW w:w="3257" w:type="dxa"/>
          </w:tcPr>
          <w:p w14:paraId="0C76B39F" w14:textId="1D7EA7B2" w:rsidR="000A67B3" w:rsidRPr="00543B4C" w:rsidRDefault="00AF1A19" w:rsidP="00543B4C">
            <w:pPr>
              <w:spacing w:before="60" w:after="60"/>
              <w:ind w:firstLine="0"/>
              <w:rPr>
                <w:sz w:val="22"/>
                <w:szCs w:val="22"/>
              </w:rPr>
            </w:pPr>
            <w:r w:rsidRPr="00543B4C">
              <w:rPr>
                <w:sz w:val="22"/>
                <w:szCs w:val="22"/>
              </w:rPr>
              <w:t>Поле заполняется в случае оформления ПП для осуществления внебанковской операции и наличия необходимости указания информации о л/с конт</w:t>
            </w:r>
            <w:r w:rsidR="00AC59FC">
              <w:rPr>
                <w:sz w:val="22"/>
                <w:szCs w:val="22"/>
              </w:rPr>
              <w:t>рагента, открытом в том же ТОФК</w:t>
            </w:r>
          </w:p>
        </w:tc>
      </w:tr>
      <w:tr w:rsidR="000A67B3" w:rsidRPr="00543B4C" w14:paraId="0F521B8B" w14:textId="77777777" w:rsidTr="00EF2E79">
        <w:trPr>
          <w:cnfStyle w:val="000000100000" w:firstRow="0" w:lastRow="0" w:firstColumn="0" w:lastColumn="0" w:oddVBand="0" w:evenVBand="0" w:oddHBand="1" w:evenHBand="0" w:firstRowFirstColumn="0" w:firstRowLastColumn="0" w:lastRowFirstColumn="0" w:lastRowLastColumn="0"/>
        </w:trPr>
        <w:tc>
          <w:tcPr>
            <w:tcW w:w="1876" w:type="dxa"/>
          </w:tcPr>
          <w:p w14:paraId="5C51253C" w14:textId="77777777" w:rsidR="000A67B3" w:rsidRPr="00543B4C" w:rsidRDefault="00AF1A19" w:rsidP="00543B4C">
            <w:pPr>
              <w:spacing w:before="60" w:after="60"/>
              <w:ind w:firstLine="0"/>
              <w:rPr>
                <w:sz w:val="22"/>
                <w:szCs w:val="22"/>
              </w:rPr>
            </w:pPr>
            <w:r w:rsidRPr="00543B4C">
              <w:rPr>
                <w:sz w:val="22"/>
                <w:szCs w:val="22"/>
              </w:rPr>
              <w:t>Признак печати КПП</w:t>
            </w:r>
          </w:p>
        </w:tc>
        <w:tc>
          <w:tcPr>
            <w:tcW w:w="1940" w:type="dxa"/>
          </w:tcPr>
          <w:p w14:paraId="300E5C32" w14:textId="77777777" w:rsidR="000A67B3" w:rsidRPr="00543B4C" w:rsidRDefault="00AF1A19" w:rsidP="00543B4C">
            <w:pPr>
              <w:spacing w:before="60" w:after="60"/>
              <w:ind w:firstLine="0"/>
              <w:rPr>
                <w:sz w:val="22"/>
                <w:szCs w:val="22"/>
              </w:rPr>
            </w:pPr>
            <w:r w:rsidRPr="00543B4C">
              <w:rPr>
                <w:sz w:val="22"/>
                <w:szCs w:val="22"/>
              </w:rPr>
              <w:t>PRINT_KPP</w:t>
            </w:r>
          </w:p>
        </w:tc>
        <w:tc>
          <w:tcPr>
            <w:tcW w:w="1057" w:type="dxa"/>
          </w:tcPr>
          <w:p w14:paraId="31F3A522"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6B12E151" w14:textId="77777777" w:rsidR="000A67B3" w:rsidRPr="00543B4C" w:rsidRDefault="00AF1A19" w:rsidP="00543B4C">
            <w:pPr>
              <w:spacing w:before="60" w:after="60"/>
              <w:ind w:firstLine="0"/>
              <w:rPr>
                <w:sz w:val="22"/>
                <w:szCs w:val="22"/>
              </w:rPr>
            </w:pPr>
            <w:r w:rsidRPr="00543B4C">
              <w:rPr>
                <w:sz w:val="22"/>
                <w:szCs w:val="22"/>
              </w:rPr>
              <w:t>= 1</w:t>
            </w:r>
          </w:p>
        </w:tc>
        <w:tc>
          <w:tcPr>
            <w:tcW w:w="621" w:type="dxa"/>
          </w:tcPr>
          <w:p w14:paraId="4E5AC3B5" w14:textId="77777777" w:rsidR="000A67B3" w:rsidRPr="00543B4C" w:rsidRDefault="00AF1A19" w:rsidP="00543B4C">
            <w:pPr>
              <w:spacing w:before="60" w:after="60"/>
              <w:ind w:firstLine="0"/>
              <w:rPr>
                <w:sz w:val="22"/>
                <w:szCs w:val="22"/>
              </w:rPr>
            </w:pPr>
            <w:r w:rsidRPr="00543B4C">
              <w:rPr>
                <w:sz w:val="22"/>
                <w:szCs w:val="22"/>
              </w:rPr>
              <w:t>Нет</w:t>
            </w:r>
          </w:p>
        </w:tc>
        <w:tc>
          <w:tcPr>
            <w:tcW w:w="3257" w:type="dxa"/>
          </w:tcPr>
          <w:p w14:paraId="0B12C429" w14:textId="77777777" w:rsidR="000A67B3" w:rsidRPr="00543B4C" w:rsidRDefault="00AF1A19" w:rsidP="00543B4C">
            <w:pPr>
              <w:spacing w:before="60" w:after="60"/>
              <w:ind w:firstLine="0"/>
              <w:rPr>
                <w:sz w:val="22"/>
                <w:szCs w:val="22"/>
              </w:rPr>
            </w:pPr>
            <w:r w:rsidRPr="00543B4C">
              <w:rPr>
                <w:sz w:val="22"/>
                <w:szCs w:val="22"/>
              </w:rPr>
              <w:t>Признак печати КПП:</w:t>
            </w:r>
          </w:p>
          <w:p w14:paraId="69FBFE5B" w14:textId="3D06438D" w:rsidR="000A67B3" w:rsidRPr="00543B4C" w:rsidRDefault="005E1775" w:rsidP="001902E9">
            <w:pPr>
              <w:pStyle w:val="af"/>
              <w:numPr>
                <w:ilvl w:val="0"/>
                <w:numId w:val="60"/>
              </w:numPr>
              <w:spacing w:before="60" w:after="60"/>
              <w:ind w:left="284" w:hanging="227"/>
              <w:rPr>
                <w:sz w:val="22"/>
                <w:szCs w:val="22"/>
              </w:rPr>
            </w:pPr>
            <w:r>
              <w:rPr>
                <w:sz w:val="22"/>
                <w:szCs w:val="22"/>
              </w:rPr>
              <w:t>«</w:t>
            </w:r>
            <w:r w:rsidR="00AF1A19" w:rsidRPr="00543B4C">
              <w:rPr>
                <w:sz w:val="22"/>
                <w:szCs w:val="22"/>
              </w:rPr>
              <w:t>0</w:t>
            </w:r>
            <w:r>
              <w:rPr>
                <w:sz w:val="22"/>
                <w:szCs w:val="22"/>
              </w:rPr>
              <w:t>»</w:t>
            </w:r>
            <w:r w:rsidR="00AF1A19" w:rsidRPr="00543B4C">
              <w:rPr>
                <w:sz w:val="22"/>
                <w:szCs w:val="22"/>
              </w:rPr>
              <w:t xml:space="preserve"> – не печатать;</w:t>
            </w:r>
          </w:p>
          <w:p w14:paraId="0359E25F" w14:textId="3B477375" w:rsidR="000A67B3" w:rsidRPr="00543B4C" w:rsidRDefault="005E1775" w:rsidP="001902E9">
            <w:pPr>
              <w:pStyle w:val="af"/>
              <w:numPr>
                <w:ilvl w:val="0"/>
                <w:numId w:val="60"/>
              </w:numPr>
              <w:spacing w:before="60" w:after="60"/>
              <w:ind w:left="284" w:hanging="227"/>
              <w:rPr>
                <w:sz w:val="22"/>
                <w:szCs w:val="22"/>
              </w:rPr>
            </w:pPr>
            <w:r>
              <w:rPr>
                <w:sz w:val="22"/>
                <w:szCs w:val="22"/>
              </w:rPr>
              <w:t>«</w:t>
            </w:r>
            <w:r w:rsidR="00AF1A19" w:rsidRPr="00543B4C">
              <w:rPr>
                <w:sz w:val="22"/>
                <w:szCs w:val="22"/>
              </w:rPr>
              <w:t>1</w:t>
            </w:r>
            <w:r>
              <w:rPr>
                <w:sz w:val="22"/>
                <w:szCs w:val="22"/>
              </w:rPr>
              <w:t>»</w:t>
            </w:r>
            <w:r w:rsidR="00AF1A19" w:rsidRPr="00543B4C">
              <w:rPr>
                <w:sz w:val="22"/>
                <w:szCs w:val="22"/>
              </w:rPr>
              <w:t xml:space="preserve"> – печатать.</w:t>
            </w:r>
          </w:p>
          <w:p w14:paraId="2A4E0CE9" w14:textId="02A00194" w:rsidR="000A67B3" w:rsidRPr="00543B4C" w:rsidRDefault="00AF1A19" w:rsidP="00543B4C">
            <w:pPr>
              <w:spacing w:before="60" w:after="60"/>
              <w:ind w:firstLine="0"/>
              <w:rPr>
                <w:sz w:val="22"/>
                <w:szCs w:val="22"/>
              </w:rPr>
            </w:pPr>
            <w:r w:rsidRPr="00543B4C">
              <w:rPr>
                <w:sz w:val="22"/>
                <w:szCs w:val="22"/>
              </w:rPr>
              <w:t xml:space="preserve">Поле не заполняется для маршрута НУБП (ПСБ и Росавтодор) </w:t>
            </w:r>
            <w:r w:rsidR="00071EA0" w:rsidRPr="00543B4C">
              <w:rPr>
                <w:sz w:val="22"/>
                <w:szCs w:val="22"/>
              </w:rPr>
              <w:t>–</w:t>
            </w:r>
            <w:r w:rsidRPr="00543B4C">
              <w:rPr>
                <w:sz w:val="22"/>
                <w:szCs w:val="22"/>
              </w:rPr>
              <w:t xml:space="preserve"> ТОФК</w:t>
            </w:r>
          </w:p>
        </w:tc>
      </w:tr>
      <w:tr w:rsidR="000A67B3" w:rsidRPr="00543B4C" w14:paraId="6C8B5F4A" w14:textId="77777777" w:rsidTr="00EF2E79">
        <w:trPr>
          <w:cnfStyle w:val="000000010000" w:firstRow="0" w:lastRow="0" w:firstColumn="0" w:lastColumn="0" w:oddVBand="0" w:evenVBand="0" w:oddHBand="0" w:evenHBand="1" w:firstRowFirstColumn="0" w:firstRowLastColumn="0" w:lastRowFirstColumn="0" w:lastRowLastColumn="0"/>
        </w:trPr>
        <w:tc>
          <w:tcPr>
            <w:tcW w:w="1876" w:type="dxa"/>
          </w:tcPr>
          <w:p w14:paraId="5BF74F41" w14:textId="77777777" w:rsidR="000A67B3" w:rsidRPr="00543B4C" w:rsidRDefault="00AF1A19" w:rsidP="00543B4C">
            <w:pPr>
              <w:spacing w:before="60" w:after="60"/>
              <w:ind w:firstLine="0"/>
              <w:rPr>
                <w:sz w:val="22"/>
                <w:szCs w:val="22"/>
              </w:rPr>
            </w:pPr>
            <w:r w:rsidRPr="00543B4C">
              <w:rPr>
                <w:sz w:val="22"/>
                <w:szCs w:val="22"/>
              </w:rPr>
              <w:t>Признак наличия Расшифровки</w:t>
            </w:r>
          </w:p>
        </w:tc>
        <w:tc>
          <w:tcPr>
            <w:tcW w:w="1940" w:type="dxa"/>
          </w:tcPr>
          <w:p w14:paraId="39A84D73" w14:textId="77777777" w:rsidR="000A67B3" w:rsidRPr="00543B4C" w:rsidRDefault="00AF1A19" w:rsidP="00543B4C">
            <w:pPr>
              <w:spacing w:before="60" w:after="60"/>
              <w:ind w:firstLine="0"/>
              <w:rPr>
                <w:sz w:val="22"/>
                <w:szCs w:val="22"/>
              </w:rPr>
            </w:pPr>
            <w:r w:rsidRPr="00543B4C">
              <w:rPr>
                <w:sz w:val="22"/>
                <w:szCs w:val="22"/>
              </w:rPr>
              <w:t>PRIZ</w:t>
            </w:r>
          </w:p>
        </w:tc>
        <w:tc>
          <w:tcPr>
            <w:tcW w:w="1057" w:type="dxa"/>
          </w:tcPr>
          <w:p w14:paraId="08B010A5"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657B3194" w14:textId="77777777" w:rsidR="000A67B3" w:rsidRPr="00543B4C" w:rsidRDefault="00AF1A19" w:rsidP="00543B4C">
            <w:pPr>
              <w:spacing w:before="60" w:after="60"/>
              <w:ind w:firstLine="0"/>
              <w:rPr>
                <w:sz w:val="22"/>
                <w:szCs w:val="22"/>
              </w:rPr>
            </w:pPr>
            <w:r w:rsidRPr="00543B4C">
              <w:rPr>
                <w:sz w:val="22"/>
                <w:szCs w:val="22"/>
              </w:rPr>
              <w:t>= 1</w:t>
            </w:r>
          </w:p>
        </w:tc>
        <w:tc>
          <w:tcPr>
            <w:tcW w:w="621" w:type="dxa"/>
          </w:tcPr>
          <w:p w14:paraId="4229D7FA" w14:textId="77777777" w:rsidR="000A67B3" w:rsidRPr="00543B4C" w:rsidRDefault="00AF1A19" w:rsidP="00543B4C">
            <w:pPr>
              <w:spacing w:before="60" w:after="60"/>
              <w:ind w:firstLine="0"/>
              <w:rPr>
                <w:sz w:val="22"/>
                <w:szCs w:val="22"/>
              </w:rPr>
            </w:pPr>
            <w:r w:rsidRPr="00543B4C">
              <w:rPr>
                <w:sz w:val="22"/>
                <w:szCs w:val="22"/>
              </w:rPr>
              <w:t>Да</w:t>
            </w:r>
          </w:p>
        </w:tc>
        <w:tc>
          <w:tcPr>
            <w:tcW w:w="3257" w:type="dxa"/>
          </w:tcPr>
          <w:p w14:paraId="5A4F6A29" w14:textId="77777777" w:rsidR="000A67B3" w:rsidRPr="00543B4C" w:rsidRDefault="00AF1A19" w:rsidP="00543B4C">
            <w:pPr>
              <w:spacing w:before="60" w:after="60"/>
              <w:ind w:firstLine="0"/>
              <w:rPr>
                <w:sz w:val="22"/>
                <w:szCs w:val="22"/>
              </w:rPr>
            </w:pPr>
            <w:r w:rsidRPr="00543B4C">
              <w:rPr>
                <w:sz w:val="22"/>
                <w:szCs w:val="22"/>
              </w:rPr>
              <w:t>Допустимые значения:</w:t>
            </w:r>
          </w:p>
          <w:p w14:paraId="33A886A7" w14:textId="3979879D" w:rsidR="000A67B3" w:rsidRPr="00543B4C" w:rsidRDefault="005E1775" w:rsidP="001902E9">
            <w:pPr>
              <w:pStyle w:val="af"/>
              <w:numPr>
                <w:ilvl w:val="0"/>
                <w:numId w:val="60"/>
              </w:numPr>
              <w:spacing w:before="60" w:after="60"/>
              <w:ind w:left="284" w:hanging="227"/>
              <w:rPr>
                <w:sz w:val="22"/>
                <w:szCs w:val="22"/>
              </w:rPr>
            </w:pPr>
            <w:r>
              <w:rPr>
                <w:sz w:val="22"/>
                <w:szCs w:val="22"/>
              </w:rPr>
              <w:lastRenderedPageBreak/>
              <w:t>«</w:t>
            </w:r>
            <w:r w:rsidR="00AF1A19" w:rsidRPr="00543B4C">
              <w:rPr>
                <w:sz w:val="22"/>
                <w:szCs w:val="22"/>
              </w:rPr>
              <w:t>0</w:t>
            </w:r>
            <w:r>
              <w:rPr>
                <w:sz w:val="22"/>
                <w:szCs w:val="22"/>
              </w:rPr>
              <w:t>»</w:t>
            </w:r>
            <w:r w:rsidR="00AF1A19" w:rsidRPr="00543B4C">
              <w:rPr>
                <w:sz w:val="22"/>
                <w:szCs w:val="22"/>
              </w:rPr>
              <w:t xml:space="preserve"> – имеется документ «Расшифровка к распоряжению финансового органа» для данного платежного поручения;</w:t>
            </w:r>
          </w:p>
          <w:p w14:paraId="634293C0" w14:textId="4EDFF2B0" w:rsidR="000A67B3" w:rsidRPr="00543B4C" w:rsidRDefault="005E1775" w:rsidP="001902E9">
            <w:pPr>
              <w:pStyle w:val="af"/>
              <w:numPr>
                <w:ilvl w:val="0"/>
                <w:numId w:val="60"/>
              </w:numPr>
              <w:spacing w:before="60" w:after="60"/>
              <w:ind w:left="284" w:hanging="227"/>
              <w:rPr>
                <w:sz w:val="22"/>
                <w:szCs w:val="22"/>
              </w:rPr>
            </w:pPr>
            <w:r>
              <w:rPr>
                <w:sz w:val="22"/>
                <w:szCs w:val="22"/>
              </w:rPr>
              <w:t>«</w:t>
            </w:r>
            <w:r w:rsidR="00AF1A19" w:rsidRPr="00543B4C">
              <w:rPr>
                <w:sz w:val="22"/>
                <w:szCs w:val="22"/>
              </w:rPr>
              <w:t>1</w:t>
            </w:r>
            <w:r>
              <w:rPr>
                <w:sz w:val="22"/>
                <w:szCs w:val="22"/>
              </w:rPr>
              <w:t>»</w:t>
            </w:r>
            <w:r w:rsidR="00AF1A19" w:rsidRPr="00543B4C">
              <w:rPr>
                <w:sz w:val="22"/>
                <w:szCs w:val="22"/>
              </w:rPr>
              <w:t xml:space="preserve"> – отсутствует документ «Расшифровка к распоряжению финансового органа».</w:t>
            </w:r>
          </w:p>
          <w:p w14:paraId="0C2B19D9" w14:textId="4247068E" w:rsidR="000A67B3" w:rsidRPr="00543B4C" w:rsidRDefault="00AF1A19" w:rsidP="00543B4C">
            <w:pPr>
              <w:spacing w:before="60" w:after="60"/>
              <w:ind w:firstLine="0"/>
              <w:rPr>
                <w:sz w:val="22"/>
                <w:szCs w:val="22"/>
              </w:rPr>
            </w:pPr>
            <w:r w:rsidRPr="00543B4C">
              <w:rPr>
                <w:sz w:val="22"/>
                <w:szCs w:val="22"/>
              </w:rPr>
              <w:t xml:space="preserve">Для НУБП и иного НУБП может </w:t>
            </w:r>
            <w:r w:rsidR="00AC59FC">
              <w:rPr>
                <w:sz w:val="22"/>
                <w:szCs w:val="22"/>
              </w:rPr>
              <w:t>указываться только значение «1»</w:t>
            </w:r>
          </w:p>
        </w:tc>
      </w:tr>
      <w:tr w:rsidR="000A67B3" w:rsidRPr="00543B4C" w14:paraId="3AA885AE" w14:textId="77777777" w:rsidTr="00EF2E79">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39D38255" w14:textId="77777777" w:rsidR="000A67B3" w:rsidRPr="00543B4C" w:rsidRDefault="00AF1A19" w:rsidP="00543B4C">
            <w:pPr>
              <w:spacing w:before="60" w:after="60"/>
              <w:ind w:firstLine="0"/>
              <w:rPr>
                <w:b/>
                <w:i/>
                <w:sz w:val="22"/>
                <w:szCs w:val="22"/>
              </w:rPr>
            </w:pPr>
            <w:r w:rsidRPr="00543B4C">
              <w:rPr>
                <w:b/>
                <w:i/>
                <w:sz w:val="22"/>
                <w:szCs w:val="22"/>
              </w:rPr>
              <w:lastRenderedPageBreak/>
              <w:t>Информация об оплате контрактов, соглашений</w:t>
            </w:r>
          </w:p>
        </w:tc>
        <w:tc>
          <w:tcPr>
            <w:tcW w:w="1940" w:type="dxa"/>
            <w:shd w:val="clear" w:color="auto" w:fill="FFFF00"/>
          </w:tcPr>
          <w:p w14:paraId="023BD8D0" w14:textId="77777777" w:rsidR="000A67B3" w:rsidRPr="00543B4C" w:rsidRDefault="00AF1A19" w:rsidP="00543B4C">
            <w:pPr>
              <w:spacing w:before="60" w:after="60"/>
              <w:ind w:firstLine="0"/>
              <w:rPr>
                <w:b/>
                <w:i/>
                <w:sz w:val="22"/>
                <w:szCs w:val="22"/>
              </w:rPr>
            </w:pPr>
            <w:r w:rsidRPr="00543B4C">
              <w:rPr>
                <w:b/>
                <w:i/>
                <w:sz w:val="22"/>
                <w:szCs w:val="22"/>
              </w:rPr>
              <w:t>PPTCONTR</w:t>
            </w:r>
          </w:p>
        </w:tc>
        <w:tc>
          <w:tcPr>
            <w:tcW w:w="1057" w:type="dxa"/>
            <w:shd w:val="clear" w:color="auto" w:fill="FFFF00"/>
          </w:tcPr>
          <w:p w14:paraId="4CF9668C" w14:textId="77777777" w:rsidR="000A67B3" w:rsidRPr="00543B4C" w:rsidRDefault="000A67B3" w:rsidP="00543B4C">
            <w:pPr>
              <w:spacing w:before="60" w:after="60"/>
              <w:ind w:firstLine="0"/>
              <w:rPr>
                <w:b/>
                <w:i/>
                <w:sz w:val="22"/>
                <w:szCs w:val="22"/>
              </w:rPr>
            </w:pPr>
          </w:p>
        </w:tc>
        <w:tc>
          <w:tcPr>
            <w:tcW w:w="880" w:type="dxa"/>
            <w:shd w:val="clear" w:color="auto" w:fill="FFFF00"/>
          </w:tcPr>
          <w:p w14:paraId="16DFF18A" w14:textId="77777777" w:rsidR="000A67B3" w:rsidRPr="00543B4C" w:rsidRDefault="000A67B3" w:rsidP="00543B4C">
            <w:pPr>
              <w:spacing w:before="60" w:after="60"/>
              <w:ind w:firstLine="0"/>
              <w:rPr>
                <w:b/>
                <w:i/>
                <w:sz w:val="22"/>
                <w:szCs w:val="22"/>
              </w:rPr>
            </w:pPr>
          </w:p>
        </w:tc>
        <w:tc>
          <w:tcPr>
            <w:tcW w:w="621" w:type="dxa"/>
            <w:shd w:val="clear" w:color="auto" w:fill="FFFF00"/>
          </w:tcPr>
          <w:p w14:paraId="2841FC19" w14:textId="77777777" w:rsidR="000A67B3" w:rsidRPr="00543B4C" w:rsidRDefault="00AF1A19" w:rsidP="00543B4C">
            <w:pPr>
              <w:spacing w:before="60" w:after="60"/>
              <w:ind w:firstLine="0"/>
              <w:rPr>
                <w:b/>
                <w:i/>
                <w:sz w:val="22"/>
                <w:szCs w:val="22"/>
              </w:rPr>
            </w:pPr>
            <w:r w:rsidRPr="00543B4C">
              <w:rPr>
                <w:b/>
                <w:i/>
                <w:sz w:val="22"/>
                <w:szCs w:val="22"/>
              </w:rPr>
              <w:t>Нет</w:t>
            </w:r>
          </w:p>
        </w:tc>
        <w:tc>
          <w:tcPr>
            <w:tcW w:w="3257" w:type="dxa"/>
            <w:shd w:val="clear" w:color="auto" w:fill="FFFF00"/>
          </w:tcPr>
          <w:p w14:paraId="06711112" w14:textId="14885690" w:rsidR="000A67B3" w:rsidRPr="00543B4C" w:rsidRDefault="00AF1A19" w:rsidP="00543B4C">
            <w:pPr>
              <w:spacing w:before="60" w:after="60"/>
              <w:ind w:firstLine="0"/>
              <w:rPr>
                <w:b/>
                <w:i/>
                <w:sz w:val="22"/>
                <w:szCs w:val="22"/>
              </w:rPr>
            </w:pPr>
            <w:r w:rsidRPr="00543B4C">
              <w:rPr>
                <w:b/>
                <w:i/>
                <w:sz w:val="22"/>
                <w:szCs w:val="22"/>
              </w:rPr>
              <w:t xml:space="preserve">Блок не заполняется для маршрута НУБП (ПСБ и Росавтодор) </w:t>
            </w:r>
            <w:r w:rsidR="00071EA0" w:rsidRPr="00543B4C">
              <w:rPr>
                <w:b/>
                <w:i/>
                <w:sz w:val="22"/>
                <w:szCs w:val="22"/>
              </w:rPr>
              <w:t>–</w:t>
            </w:r>
            <w:r w:rsidRPr="00543B4C">
              <w:rPr>
                <w:b/>
                <w:i/>
                <w:sz w:val="22"/>
                <w:szCs w:val="22"/>
              </w:rPr>
              <w:t xml:space="preserve"> ТОФК</w:t>
            </w:r>
          </w:p>
        </w:tc>
      </w:tr>
      <w:tr w:rsidR="000A67B3" w:rsidRPr="00543B4C" w14:paraId="617D9FDA" w14:textId="77777777" w:rsidTr="00EF2E79">
        <w:trPr>
          <w:cnfStyle w:val="000000010000" w:firstRow="0" w:lastRow="0" w:firstColumn="0" w:lastColumn="0" w:oddVBand="0" w:evenVBand="0" w:oddHBand="0" w:evenHBand="1" w:firstRowFirstColumn="0" w:firstRowLastColumn="0" w:lastRowFirstColumn="0" w:lastRowLastColumn="0"/>
        </w:trPr>
        <w:tc>
          <w:tcPr>
            <w:tcW w:w="1876" w:type="dxa"/>
          </w:tcPr>
          <w:p w14:paraId="6E1D2924" w14:textId="77777777" w:rsidR="000A67B3" w:rsidRPr="00543B4C" w:rsidRDefault="00AF1A19" w:rsidP="00543B4C">
            <w:pPr>
              <w:spacing w:before="60" w:after="60"/>
              <w:ind w:firstLine="0"/>
              <w:rPr>
                <w:sz w:val="22"/>
                <w:szCs w:val="22"/>
              </w:rPr>
            </w:pPr>
            <w:r w:rsidRPr="00543B4C">
              <w:rPr>
                <w:sz w:val="22"/>
                <w:szCs w:val="22"/>
              </w:rPr>
              <w:t>Номер реестровой записи</w:t>
            </w:r>
          </w:p>
        </w:tc>
        <w:tc>
          <w:tcPr>
            <w:tcW w:w="1940" w:type="dxa"/>
          </w:tcPr>
          <w:p w14:paraId="6FC04E79" w14:textId="77777777" w:rsidR="000A67B3" w:rsidRPr="00543B4C" w:rsidRDefault="00AF1A19" w:rsidP="00543B4C">
            <w:pPr>
              <w:spacing w:before="60" w:after="60"/>
              <w:ind w:firstLine="0"/>
              <w:rPr>
                <w:sz w:val="22"/>
                <w:szCs w:val="22"/>
              </w:rPr>
            </w:pPr>
            <w:r w:rsidRPr="00543B4C">
              <w:rPr>
                <w:sz w:val="22"/>
                <w:szCs w:val="22"/>
              </w:rPr>
              <w:t>NOM_REGISTER</w:t>
            </w:r>
          </w:p>
        </w:tc>
        <w:tc>
          <w:tcPr>
            <w:tcW w:w="1057" w:type="dxa"/>
          </w:tcPr>
          <w:p w14:paraId="3F8F76A9"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7DC81139" w14:textId="77777777" w:rsidR="000A67B3" w:rsidRPr="00543B4C" w:rsidRDefault="00AF1A19" w:rsidP="00543B4C">
            <w:pPr>
              <w:spacing w:before="60" w:after="60"/>
              <w:ind w:firstLine="0"/>
              <w:rPr>
                <w:sz w:val="22"/>
                <w:szCs w:val="22"/>
              </w:rPr>
            </w:pPr>
            <w:r w:rsidRPr="00543B4C">
              <w:rPr>
                <w:sz w:val="22"/>
                <w:szCs w:val="22"/>
              </w:rPr>
              <w:t>&lt;= 27</w:t>
            </w:r>
          </w:p>
        </w:tc>
        <w:tc>
          <w:tcPr>
            <w:tcW w:w="621" w:type="dxa"/>
          </w:tcPr>
          <w:p w14:paraId="7F49C41E" w14:textId="77777777" w:rsidR="000A67B3" w:rsidRPr="00543B4C" w:rsidRDefault="00AF1A19" w:rsidP="00543B4C">
            <w:pPr>
              <w:spacing w:before="60" w:after="60"/>
              <w:ind w:firstLine="0"/>
              <w:rPr>
                <w:sz w:val="22"/>
                <w:szCs w:val="22"/>
              </w:rPr>
            </w:pPr>
            <w:r w:rsidRPr="00543B4C">
              <w:rPr>
                <w:sz w:val="22"/>
                <w:szCs w:val="22"/>
              </w:rPr>
              <w:t>Нет</w:t>
            </w:r>
          </w:p>
        </w:tc>
        <w:tc>
          <w:tcPr>
            <w:tcW w:w="3257" w:type="dxa"/>
          </w:tcPr>
          <w:p w14:paraId="4BF5C263" w14:textId="77777777" w:rsidR="000A67B3" w:rsidRPr="00543B4C" w:rsidRDefault="00AF1A19" w:rsidP="00543B4C">
            <w:pPr>
              <w:spacing w:before="60" w:after="60"/>
              <w:ind w:firstLine="0"/>
              <w:rPr>
                <w:sz w:val="22"/>
                <w:szCs w:val="22"/>
              </w:rPr>
            </w:pPr>
            <w:r w:rsidRPr="00543B4C">
              <w:rPr>
                <w:sz w:val="22"/>
                <w:szCs w:val="22"/>
              </w:rPr>
              <w:t>Указывается номер реестровой записи в реестре контрактов/ реестре соглашений.</w:t>
            </w:r>
          </w:p>
          <w:p w14:paraId="2E2F23D0" w14:textId="7AC8D832" w:rsidR="000A67B3" w:rsidRPr="00543B4C" w:rsidRDefault="00AF1A19" w:rsidP="00543B4C">
            <w:pPr>
              <w:spacing w:before="60" w:after="60"/>
              <w:ind w:firstLine="0"/>
              <w:rPr>
                <w:sz w:val="22"/>
                <w:szCs w:val="22"/>
              </w:rPr>
            </w:pPr>
            <w:r w:rsidRPr="00543B4C">
              <w:rPr>
                <w:sz w:val="22"/>
                <w:szCs w:val="22"/>
              </w:rPr>
              <w:t>Поле обязательно к заполнению, если з</w:t>
            </w:r>
            <w:r w:rsidR="00AC59FC">
              <w:rPr>
                <w:sz w:val="22"/>
                <w:szCs w:val="22"/>
              </w:rPr>
              <w:t>начение поля «Вид реестра» = 02</w:t>
            </w:r>
          </w:p>
        </w:tc>
      </w:tr>
      <w:tr w:rsidR="000A67B3" w:rsidRPr="00543B4C" w14:paraId="0BA2283C" w14:textId="77777777" w:rsidTr="00EF2E79">
        <w:trPr>
          <w:cnfStyle w:val="000000100000" w:firstRow="0" w:lastRow="0" w:firstColumn="0" w:lastColumn="0" w:oddVBand="0" w:evenVBand="0" w:oddHBand="1" w:evenHBand="0" w:firstRowFirstColumn="0" w:firstRowLastColumn="0" w:lastRowFirstColumn="0" w:lastRowLastColumn="0"/>
        </w:trPr>
        <w:tc>
          <w:tcPr>
            <w:tcW w:w="1876" w:type="dxa"/>
          </w:tcPr>
          <w:p w14:paraId="2B6A5E5D" w14:textId="77777777" w:rsidR="000A67B3" w:rsidRPr="00543B4C" w:rsidRDefault="00AF1A19" w:rsidP="00543B4C">
            <w:pPr>
              <w:spacing w:before="60" w:after="60"/>
              <w:ind w:firstLine="0"/>
              <w:rPr>
                <w:sz w:val="22"/>
                <w:szCs w:val="22"/>
              </w:rPr>
            </w:pPr>
            <w:r w:rsidRPr="00543B4C">
              <w:rPr>
                <w:sz w:val="22"/>
                <w:szCs w:val="22"/>
              </w:rPr>
              <w:t>Идентификатор документа о приемке/этапа</w:t>
            </w:r>
          </w:p>
        </w:tc>
        <w:tc>
          <w:tcPr>
            <w:tcW w:w="1940" w:type="dxa"/>
          </w:tcPr>
          <w:p w14:paraId="2AB2EC67" w14:textId="77777777" w:rsidR="000A67B3" w:rsidRPr="00543B4C" w:rsidRDefault="00AF1A19" w:rsidP="00543B4C">
            <w:pPr>
              <w:spacing w:before="60" w:after="60"/>
              <w:ind w:firstLine="0"/>
              <w:rPr>
                <w:sz w:val="22"/>
                <w:szCs w:val="22"/>
              </w:rPr>
            </w:pPr>
            <w:r w:rsidRPr="00543B4C">
              <w:rPr>
                <w:sz w:val="22"/>
                <w:szCs w:val="22"/>
              </w:rPr>
              <w:t>ID_DOC</w:t>
            </w:r>
          </w:p>
        </w:tc>
        <w:tc>
          <w:tcPr>
            <w:tcW w:w="1057" w:type="dxa"/>
          </w:tcPr>
          <w:p w14:paraId="2D24045C"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59C80833" w14:textId="77777777" w:rsidR="000A67B3" w:rsidRPr="00543B4C" w:rsidRDefault="00AF1A19" w:rsidP="00543B4C">
            <w:pPr>
              <w:spacing w:before="60" w:after="60"/>
              <w:ind w:firstLine="0"/>
              <w:rPr>
                <w:sz w:val="22"/>
                <w:szCs w:val="22"/>
              </w:rPr>
            </w:pPr>
            <w:r w:rsidRPr="00543B4C">
              <w:rPr>
                <w:sz w:val="22"/>
                <w:szCs w:val="22"/>
              </w:rPr>
              <w:t>&lt;= 20</w:t>
            </w:r>
          </w:p>
        </w:tc>
        <w:tc>
          <w:tcPr>
            <w:tcW w:w="621" w:type="dxa"/>
          </w:tcPr>
          <w:p w14:paraId="69EF7101" w14:textId="77777777" w:rsidR="000A67B3" w:rsidRPr="00543B4C" w:rsidRDefault="00AF1A19" w:rsidP="00543B4C">
            <w:pPr>
              <w:spacing w:before="60" w:after="60"/>
              <w:ind w:firstLine="0"/>
              <w:rPr>
                <w:sz w:val="22"/>
                <w:szCs w:val="22"/>
              </w:rPr>
            </w:pPr>
            <w:r w:rsidRPr="00543B4C">
              <w:rPr>
                <w:sz w:val="22"/>
                <w:szCs w:val="22"/>
              </w:rPr>
              <w:t>Нет</w:t>
            </w:r>
          </w:p>
        </w:tc>
        <w:tc>
          <w:tcPr>
            <w:tcW w:w="3257" w:type="dxa"/>
          </w:tcPr>
          <w:p w14:paraId="21CF2375" w14:textId="77777777" w:rsidR="000A67B3" w:rsidRPr="00543B4C" w:rsidRDefault="00AF1A19" w:rsidP="00543B4C">
            <w:pPr>
              <w:spacing w:before="60" w:after="60"/>
              <w:ind w:firstLine="0"/>
              <w:rPr>
                <w:sz w:val="22"/>
                <w:szCs w:val="22"/>
              </w:rPr>
            </w:pPr>
            <w:r w:rsidRPr="00543B4C">
              <w:rPr>
                <w:sz w:val="22"/>
                <w:szCs w:val="22"/>
              </w:rPr>
              <w:t>Указывается идентификатор документа о приемке или идентификатор этапа.</w:t>
            </w:r>
          </w:p>
          <w:p w14:paraId="22900F28" w14:textId="54F6F40C" w:rsidR="000A67B3" w:rsidRPr="00543B4C" w:rsidRDefault="00AF1A19" w:rsidP="00543B4C">
            <w:pPr>
              <w:spacing w:before="60" w:after="60"/>
              <w:ind w:firstLine="0"/>
              <w:rPr>
                <w:sz w:val="22"/>
                <w:szCs w:val="22"/>
              </w:rPr>
            </w:pPr>
            <w:r w:rsidRPr="00543B4C">
              <w:rPr>
                <w:sz w:val="22"/>
                <w:szCs w:val="22"/>
              </w:rPr>
              <w:t>Поле обязательно к заполнению, если з</w:t>
            </w:r>
            <w:r w:rsidR="00AC59FC">
              <w:rPr>
                <w:sz w:val="22"/>
                <w:szCs w:val="22"/>
              </w:rPr>
              <w:t>начение поля «Вид реестра» = 02</w:t>
            </w:r>
          </w:p>
        </w:tc>
      </w:tr>
      <w:tr w:rsidR="000A67B3" w:rsidRPr="00543B4C" w14:paraId="081551ED" w14:textId="77777777" w:rsidTr="00EF2E79">
        <w:trPr>
          <w:cnfStyle w:val="000000010000" w:firstRow="0" w:lastRow="0" w:firstColumn="0" w:lastColumn="0" w:oddVBand="0" w:evenVBand="0" w:oddHBand="0" w:evenHBand="1" w:firstRowFirstColumn="0" w:firstRowLastColumn="0" w:lastRowFirstColumn="0" w:lastRowLastColumn="0"/>
        </w:trPr>
        <w:tc>
          <w:tcPr>
            <w:tcW w:w="1876" w:type="dxa"/>
          </w:tcPr>
          <w:p w14:paraId="66EE29D6" w14:textId="77777777" w:rsidR="000A67B3" w:rsidRPr="00543B4C" w:rsidRDefault="00AF1A19" w:rsidP="00543B4C">
            <w:pPr>
              <w:spacing w:before="60" w:after="60"/>
              <w:ind w:firstLine="0"/>
              <w:rPr>
                <w:sz w:val="22"/>
                <w:szCs w:val="22"/>
              </w:rPr>
            </w:pPr>
            <w:r w:rsidRPr="00543B4C">
              <w:rPr>
                <w:sz w:val="22"/>
                <w:szCs w:val="22"/>
              </w:rPr>
              <w:t>Вид реестра</w:t>
            </w:r>
          </w:p>
        </w:tc>
        <w:tc>
          <w:tcPr>
            <w:tcW w:w="1940" w:type="dxa"/>
          </w:tcPr>
          <w:p w14:paraId="59C7DEBE" w14:textId="77777777" w:rsidR="000A67B3" w:rsidRPr="00543B4C" w:rsidRDefault="00AF1A19" w:rsidP="00543B4C">
            <w:pPr>
              <w:spacing w:before="60" w:after="60"/>
              <w:ind w:firstLine="0"/>
              <w:rPr>
                <w:sz w:val="22"/>
                <w:szCs w:val="22"/>
              </w:rPr>
            </w:pPr>
            <w:r w:rsidRPr="00543B4C">
              <w:rPr>
                <w:sz w:val="22"/>
                <w:szCs w:val="22"/>
              </w:rPr>
              <w:t>VID_REESTR</w:t>
            </w:r>
          </w:p>
        </w:tc>
        <w:tc>
          <w:tcPr>
            <w:tcW w:w="1057" w:type="dxa"/>
          </w:tcPr>
          <w:p w14:paraId="63B8FD5B"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4ADC8032" w14:textId="77777777" w:rsidR="000A67B3" w:rsidRPr="00543B4C" w:rsidRDefault="00AF1A19" w:rsidP="00543B4C">
            <w:pPr>
              <w:spacing w:before="60" w:after="60"/>
              <w:ind w:firstLine="0"/>
              <w:rPr>
                <w:sz w:val="22"/>
                <w:szCs w:val="22"/>
              </w:rPr>
            </w:pPr>
            <w:r w:rsidRPr="00543B4C">
              <w:rPr>
                <w:sz w:val="22"/>
                <w:szCs w:val="22"/>
              </w:rPr>
              <w:t>= 2</w:t>
            </w:r>
          </w:p>
        </w:tc>
        <w:tc>
          <w:tcPr>
            <w:tcW w:w="621" w:type="dxa"/>
          </w:tcPr>
          <w:p w14:paraId="082EECD6" w14:textId="77777777" w:rsidR="000A67B3" w:rsidRPr="00543B4C" w:rsidRDefault="00AF1A19" w:rsidP="00543B4C">
            <w:pPr>
              <w:spacing w:before="60" w:after="60"/>
              <w:ind w:firstLine="0"/>
              <w:rPr>
                <w:sz w:val="22"/>
                <w:szCs w:val="22"/>
              </w:rPr>
            </w:pPr>
            <w:r w:rsidRPr="00543B4C">
              <w:rPr>
                <w:sz w:val="22"/>
                <w:szCs w:val="22"/>
              </w:rPr>
              <w:t>Нет</w:t>
            </w:r>
          </w:p>
        </w:tc>
        <w:tc>
          <w:tcPr>
            <w:tcW w:w="3257" w:type="dxa"/>
          </w:tcPr>
          <w:p w14:paraId="0B408C16" w14:textId="77777777" w:rsidR="000A67B3" w:rsidRPr="00543B4C" w:rsidRDefault="00AF1A19" w:rsidP="00543B4C">
            <w:pPr>
              <w:spacing w:before="60" w:after="60"/>
              <w:ind w:firstLine="0"/>
              <w:rPr>
                <w:sz w:val="22"/>
                <w:szCs w:val="22"/>
              </w:rPr>
            </w:pPr>
            <w:r w:rsidRPr="00543B4C">
              <w:rPr>
                <w:sz w:val="22"/>
                <w:szCs w:val="22"/>
              </w:rPr>
              <w:t>Указывается код вида реестра.</w:t>
            </w:r>
          </w:p>
          <w:p w14:paraId="464AE043" w14:textId="77777777" w:rsidR="000A67B3" w:rsidRPr="00543B4C" w:rsidRDefault="00AF1A19" w:rsidP="00543B4C">
            <w:pPr>
              <w:spacing w:before="60" w:after="60"/>
              <w:ind w:firstLine="0"/>
              <w:rPr>
                <w:sz w:val="22"/>
                <w:szCs w:val="22"/>
              </w:rPr>
            </w:pPr>
            <w:r w:rsidRPr="00543B4C">
              <w:rPr>
                <w:sz w:val="22"/>
                <w:szCs w:val="22"/>
              </w:rPr>
              <w:t>Возможные значения:</w:t>
            </w:r>
          </w:p>
          <w:p w14:paraId="418A53FD" w14:textId="77777777" w:rsidR="000A67B3" w:rsidRPr="00543B4C" w:rsidRDefault="00AF1A19" w:rsidP="001902E9">
            <w:pPr>
              <w:pStyle w:val="af"/>
              <w:numPr>
                <w:ilvl w:val="0"/>
                <w:numId w:val="60"/>
              </w:numPr>
              <w:spacing w:before="60" w:after="60"/>
              <w:ind w:left="284" w:hanging="227"/>
              <w:rPr>
                <w:sz w:val="22"/>
                <w:szCs w:val="22"/>
              </w:rPr>
            </w:pPr>
            <w:r w:rsidRPr="00543B4C">
              <w:rPr>
                <w:sz w:val="22"/>
                <w:szCs w:val="22"/>
              </w:rPr>
              <w:t>«01» – Реестр соглашений;</w:t>
            </w:r>
          </w:p>
          <w:p w14:paraId="72C4EF18" w14:textId="30E3FA7D" w:rsidR="000A67B3" w:rsidRPr="00543B4C" w:rsidRDefault="00AF1A19" w:rsidP="001902E9">
            <w:pPr>
              <w:pStyle w:val="af"/>
              <w:numPr>
                <w:ilvl w:val="0"/>
                <w:numId w:val="60"/>
              </w:numPr>
              <w:spacing w:before="60" w:after="60"/>
              <w:ind w:left="284" w:hanging="227"/>
              <w:rPr>
                <w:sz w:val="22"/>
                <w:szCs w:val="22"/>
              </w:rPr>
            </w:pPr>
            <w:r w:rsidRPr="00543B4C">
              <w:rPr>
                <w:sz w:val="22"/>
                <w:szCs w:val="22"/>
              </w:rPr>
              <w:t>«02» – Реестр контрактов (откры</w:t>
            </w:r>
            <w:r w:rsidR="00AC59FC">
              <w:rPr>
                <w:sz w:val="22"/>
                <w:szCs w:val="22"/>
              </w:rPr>
              <w:t>тый)</w:t>
            </w:r>
          </w:p>
        </w:tc>
      </w:tr>
      <w:tr w:rsidR="000A67B3" w:rsidRPr="00543B4C" w14:paraId="17F9B1E5" w14:textId="77777777" w:rsidTr="00EF2E79">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34F49B49" w14:textId="77777777" w:rsidR="000A67B3" w:rsidRPr="00543B4C" w:rsidRDefault="00AF1A19" w:rsidP="00543B4C">
            <w:pPr>
              <w:spacing w:before="60" w:after="60"/>
              <w:ind w:firstLine="0"/>
              <w:rPr>
                <w:b/>
                <w:i/>
                <w:sz w:val="22"/>
                <w:szCs w:val="22"/>
              </w:rPr>
            </w:pPr>
            <w:r w:rsidRPr="00543B4C">
              <w:rPr>
                <w:b/>
                <w:i/>
                <w:sz w:val="22"/>
                <w:szCs w:val="22"/>
              </w:rPr>
              <w:t>Строки платежного поручения по бюджетной классификации</w:t>
            </w:r>
          </w:p>
        </w:tc>
        <w:tc>
          <w:tcPr>
            <w:tcW w:w="1940" w:type="dxa"/>
            <w:shd w:val="clear" w:color="auto" w:fill="FFFF00"/>
          </w:tcPr>
          <w:p w14:paraId="26F5FD1D" w14:textId="77777777" w:rsidR="000A67B3" w:rsidRPr="00543B4C" w:rsidRDefault="00AF1A19" w:rsidP="00543B4C">
            <w:pPr>
              <w:spacing w:before="60" w:after="60"/>
              <w:ind w:firstLine="0"/>
              <w:rPr>
                <w:b/>
                <w:i/>
                <w:sz w:val="22"/>
                <w:szCs w:val="22"/>
              </w:rPr>
            </w:pPr>
            <w:r w:rsidRPr="00543B4C">
              <w:rPr>
                <w:b/>
                <w:i/>
                <w:sz w:val="22"/>
                <w:szCs w:val="22"/>
              </w:rPr>
              <w:t>PPST(*)</w:t>
            </w:r>
          </w:p>
        </w:tc>
        <w:tc>
          <w:tcPr>
            <w:tcW w:w="1057" w:type="dxa"/>
            <w:shd w:val="clear" w:color="auto" w:fill="FFFF00"/>
          </w:tcPr>
          <w:p w14:paraId="45FC00D9" w14:textId="77777777" w:rsidR="000A67B3" w:rsidRPr="00543B4C" w:rsidRDefault="000A67B3" w:rsidP="00543B4C">
            <w:pPr>
              <w:spacing w:before="60" w:after="60"/>
              <w:ind w:firstLine="0"/>
              <w:rPr>
                <w:b/>
                <w:i/>
                <w:sz w:val="22"/>
                <w:szCs w:val="22"/>
              </w:rPr>
            </w:pPr>
          </w:p>
        </w:tc>
        <w:tc>
          <w:tcPr>
            <w:tcW w:w="880" w:type="dxa"/>
            <w:shd w:val="clear" w:color="auto" w:fill="FFFF00"/>
          </w:tcPr>
          <w:p w14:paraId="6FB97153" w14:textId="77777777" w:rsidR="000A67B3" w:rsidRPr="00543B4C" w:rsidRDefault="000A67B3" w:rsidP="00543B4C">
            <w:pPr>
              <w:spacing w:before="60" w:after="60"/>
              <w:ind w:firstLine="0"/>
              <w:rPr>
                <w:b/>
                <w:i/>
                <w:sz w:val="22"/>
                <w:szCs w:val="22"/>
              </w:rPr>
            </w:pPr>
          </w:p>
        </w:tc>
        <w:tc>
          <w:tcPr>
            <w:tcW w:w="621" w:type="dxa"/>
            <w:shd w:val="clear" w:color="auto" w:fill="FFFF00"/>
          </w:tcPr>
          <w:p w14:paraId="383D7DF4" w14:textId="77777777" w:rsidR="000A67B3" w:rsidRPr="00543B4C" w:rsidRDefault="00AF1A19" w:rsidP="00543B4C">
            <w:pPr>
              <w:spacing w:before="60" w:after="60"/>
              <w:ind w:firstLine="0"/>
              <w:rPr>
                <w:b/>
                <w:i/>
                <w:sz w:val="22"/>
                <w:szCs w:val="22"/>
              </w:rPr>
            </w:pPr>
            <w:r w:rsidRPr="00543B4C">
              <w:rPr>
                <w:b/>
                <w:i/>
                <w:sz w:val="22"/>
                <w:szCs w:val="22"/>
              </w:rPr>
              <w:t>Нет</w:t>
            </w:r>
          </w:p>
        </w:tc>
        <w:tc>
          <w:tcPr>
            <w:tcW w:w="3257" w:type="dxa"/>
            <w:shd w:val="clear" w:color="auto" w:fill="FFFF00"/>
          </w:tcPr>
          <w:p w14:paraId="2A15DCC6" w14:textId="77777777" w:rsidR="000A67B3" w:rsidRPr="00543B4C" w:rsidRDefault="00AF1A19" w:rsidP="00543B4C">
            <w:pPr>
              <w:spacing w:before="60" w:after="60"/>
              <w:ind w:firstLine="0"/>
              <w:rPr>
                <w:b/>
                <w:i/>
                <w:sz w:val="22"/>
                <w:szCs w:val="22"/>
              </w:rPr>
            </w:pPr>
            <w:r w:rsidRPr="00543B4C">
              <w:rPr>
                <w:b/>
                <w:i/>
                <w:sz w:val="22"/>
                <w:szCs w:val="22"/>
              </w:rPr>
              <w:t>Блок обязателен для заполнения, если значение поля «Признак наличия Расшифровки к платежному поручению» равно «1».</w:t>
            </w:r>
          </w:p>
          <w:p w14:paraId="23C35752" w14:textId="7D3C8D5B" w:rsidR="000A67B3" w:rsidRPr="00543B4C" w:rsidRDefault="00AF1A19" w:rsidP="00543B4C">
            <w:pPr>
              <w:spacing w:before="60" w:after="60"/>
              <w:ind w:firstLine="0"/>
              <w:rPr>
                <w:b/>
                <w:i/>
                <w:sz w:val="22"/>
                <w:szCs w:val="22"/>
              </w:rPr>
            </w:pPr>
            <w:r w:rsidRPr="00543B4C">
              <w:rPr>
                <w:b/>
                <w:i/>
                <w:sz w:val="22"/>
                <w:szCs w:val="22"/>
              </w:rPr>
              <w:lastRenderedPageBreak/>
              <w:t xml:space="preserve">Блок не заполняется для маршрута НУБП (ПСБ и Росавтодор) </w:t>
            </w:r>
            <w:r w:rsidR="00071EA0" w:rsidRPr="00543B4C">
              <w:rPr>
                <w:b/>
                <w:i/>
                <w:sz w:val="22"/>
                <w:szCs w:val="22"/>
              </w:rPr>
              <w:t>–</w:t>
            </w:r>
            <w:r w:rsidRPr="00543B4C">
              <w:rPr>
                <w:b/>
                <w:i/>
                <w:sz w:val="22"/>
                <w:szCs w:val="22"/>
              </w:rPr>
              <w:t xml:space="preserve"> ТОФК</w:t>
            </w:r>
          </w:p>
        </w:tc>
      </w:tr>
      <w:tr w:rsidR="000A67B3" w:rsidRPr="00543B4C" w14:paraId="008432D5" w14:textId="77777777" w:rsidTr="00EF2E79">
        <w:trPr>
          <w:cnfStyle w:val="000000010000" w:firstRow="0" w:lastRow="0" w:firstColumn="0" w:lastColumn="0" w:oddVBand="0" w:evenVBand="0" w:oddHBand="0" w:evenHBand="1" w:firstRowFirstColumn="0" w:firstRowLastColumn="0" w:lastRowFirstColumn="0" w:lastRowLastColumn="0"/>
        </w:trPr>
        <w:tc>
          <w:tcPr>
            <w:tcW w:w="1876" w:type="dxa"/>
          </w:tcPr>
          <w:p w14:paraId="612A4E25" w14:textId="77777777" w:rsidR="000A67B3" w:rsidRPr="00543B4C" w:rsidRDefault="00AF1A19" w:rsidP="00543B4C">
            <w:pPr>
              <w:spacing w:before="60" w:after="60"/>
              <w:ind w:firstLine="0"/>
              <w:rPr>
                <w:sz w:val="22"/>
                <w:szCs w:val="22"/>
              </w:rPr>
            </w:pPr>
            <w:r w:rsidRPr="00543B4C">
              <w:rPr>
                <w:sz w:val="22"/>
                <w:szCs w:val="22"/>
              </w:rPr>
              <w:lastRenderedPageBreak/>
              <w:t>Код по КБК</w:t>
            </w:r>
          </w:p>
        </w:tc>
        <w:tc>
          <w:tcPr>
            <w:tcW w:w="1940" w:type="dxa"/>
          </w:tcPr>
          <w:p w14:paraId="2F04C4DF" w14:textId="77777777" w:rsidR="000A67B3" w:rsidRPr="00543B4C" w:rsidRDefault="00AF1A19" w:rsidP="00543B4C">
            <w:pPr>
              <w:spacing w:before="60" w:after="60"/>
              <w:ind w:firstLine="0"/>
              <w:rPr>
                <w:sz w:val="22"/>
                <w:szCs w:val="22"/>
              </w:rPr>
            </w:pPr>
            <w:r w:rsidRPr="00543B4C">
              <w:rPr>
                <w:sz w:val="22"/>
                <w:szCs w:val="22"/>
              </w:rPr>
              <w:t>KBK</w:t>
            </w:r>
          </w:p>
        </w:tc>
        <w:tc>
          <w:tcPr>
            <w:tcW w:w="1057" w:type="dxa"/>
          </w:tcPr>
          <w:p w14:paraId="65017A46"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04BCB26A" w14:textId="77777777" w:rsidR="000A67B3" w:rsidRPr="00543B4C" w:rsidRDefault="00AF1A19" w:rsidP="00543B4C">
            <w:pPr>
              <w:spacing w:before="60" w:after="60"/>
              <w:ind w:firstLine="0"/>
              <w:rPr>
                <w:sz w:val="22"/>
                <w:szCs w:val="22"/>
              </w:rPr>
            </w:pPr>
            <w:r w:rsidRPr="00543B4C">
              <w:rPr>
                <w:sz w:val="22"/>
                <w:szCs w:val="22"/>
              </w:rPr>
              <w:t>= 20</w:t>
            </w:r>
          </w:p>
        </w:tc>
        <w:tc>
          <w:tcPr>
            <w:tcW w:w="621" w:type="dxa"/>
          </w:tcPr>
          <w:p w14:paraId="56153DF6" w14:textId="77777777" w:rsidR="000A67B3" w:rsidRPr="00543B4C" w:rsidRDefault="00AF1A19" w:rsidP="00543B4C">
            <w:pPr>
              <w:spacing w:before="60" w:after="60"/>
              <w:ind w:firstLine="0"/>
              <w:rPr>
                <w:sz w:val="22"/>
                <w:szCs w:val="22"/>
              </w:rPr>
            </w:pPr>
            <w:r w:rsidRPr="00543B4C">
              <w:rPr>
                <w:sz w:val="22"/>
                <w:szCs w:val="22"/>
              </w:rPr>
              <w:t>Нет</w:t>
            </w:r>
          </w:p>
        </w:tc>
        <w:tc>
          <w:tcPr>
            <w:tcW w:w="3257" w:type="dxa"/>
          </w:tcPr>
          <w:p w14:paraId="07F6DBB7" w14:textId="77777777" w:rsidR="000A67B3" w:rsidRPr="00543B4C" w:rsidRDefault="00AF1A19" w:rsidP="00543B4C">
            <w:pPr>
              <w:spacing w:before="60" w:after="60"/>
              <w:ind w:firstLine="0"/>
              <w:rPr>
                <w:sz w:val="22"/>
                <w:szCs w:val="22"/>
              </w:rPr>
            </w:pPr>
            <w:r w:rsidRPr="00543B4C">
              <w:rPr>
                <w:sz w:val="22"/>
                <w:szCs w:val="22"/>
              </w:rPr>
              <w:t>Указывается КБК в соответствии с действующими Указаниями по БК.</w:t>
            </w:r>
          </w:p>
          <w:p w14:paraId="2457AAB0" w14:textId="1AEC71DA" w:rsidR="000A67B3" w:rsidRPr="00543B4C" w:rsidRDefault="00AF1A19" w:rsidP="00543B4C">
            <w:pPr>
              <w:spacing w:before="60" w:after="60"/>
              <w:ind w:firstLine="0"/>
              <w:rPr>
                <w:sz w:val="22"/>
                <w:szCs w:val="22"/>
              </w:rPr>
            </w:pPr>
            <w:r w:rsidRPr="00543B4C">
              <w:rPr>
                <w:sz w:val="22"/>
                <w:szCs w:val="22"/>
              </w:rPr>
              <w:t xml:space="preserve">Для НУБП указывается с 1 по 17 знаки </w:t>
            </w:r>
            <w:r w:rsidR="00071EA0" w:rsidRPr="00543B4C">
              <w:rPr>
                <w:sz w:val="22"/>
                <w:szCs w:val="22"/>
              </w:rPr>
              <w:t>–</w:t>
            </w:r>
            <w:r w:rsidRPr="00543B4C">
              <w:rPr>
                <w:sz w:val="22"/>
                <w:szCs w:val="22"/>
              </w:rPr>
              <w:t xml:space="preserve"> «0», с 18 по 20 </w:t>
            </w:r>
            <w:r w:rsidR="00071EA0" w:rsidRPr="00543B4C">
              <w:rPr>
                <w:sz w:val="22"/>
                <w:szCs w:val="22"/>
              </w:rPr>
              <w:t>–</w:t>
            </w:r>
            <w:r w:rsidRPr="00543B4C">
              <w:rPr>
                <w:sz w:val="22"/>
                <w:szCs w:val="22"/>
              </w:rPr>
              <w:t xml:space="preserve"> код по бюджетной классификации.</w:t>
            </w:r>
          </w:p>
          <w:p w14:paraId="523BE60C" w14:textId="77777777" w:rsidR="000A67B3" w:rsidRPr="00543B4C" w:rsidRDefault="00AF1A19" w:rsidP="00543B4C">
            <w:pPr>
              <w:spacing w:before="60" w:after="60"/>
              <w:ind w:firstLine="0"/>
              <w:rPr>
                <w:sz w:val="22"/>
                <w:szCs w:val="22"/>
              </w:rPr>
            </w:pPr>
            <w:r w:rsidRPr="00543B4C">
              <w:rPr>
                <w:sz w:val="22"/>
                <w:szCs w:val="22"/>
              </w:rPr>
              <w:t>При предоставлении ФО по операциям со средствами АУ/БУ БС/МБ, л/с которых открыты в ФО, с 1 по 17 знаки «0», с 18 по 20 – код по бюджетной классификации, в случаях, предусмотренных НПА.</w:t>
            </w:r>
          </w:p>
          <w:p w14:paraId="5EF53878" w14:textId="1539CED9" w:rsidR="000A67B3" w:rsidRPr="00543B4C" w:rsidRDefault="00AF1A19" w:rsidP="00543B4C">
            <w:pPr>
              <w:spacing w:before="60" w:after="60"/>
              <w:ind w:firstLine="0"/>
              <w:rPr>
                <w:sz w:val="22"/>
                <w:szCs w:val="22"/>
              </w:rPr>
            </w:pPr>
            <w:r w:rsidRPr="00543B4C">
              <w:rPr>
                <w:sz w:val="22"/>
                <w:szCs w:val="22"/>
              </w:rPr>
              <w:t>Для иног</w:t>
            </w:r>
            <w:r w:rsidR="00C36D22">
              <w:rPr>
                <w:sz w:val="22"/>
                <w:szCs w:val="22"/>
              </w:rPr>
              <w:t>о НУБП код по БК не указывается</w:t>
            </w:r>
          </w:p>
        </w:tc>
      </w:tr>
      <w:tr w:rsidR="000A67B3" w:rsidRPr="00543B4C" w14:paraId="1E21E74F" w14:textId="77777777" w:rsidTr="00EF2E79">
        <w:trPr>
          <w:cnfStyle w:val="000000100000" w:firstRow="0" w:lastRow="0" w:firstColumn="0" w:lastColumn="0" w:oddVBand="0" w:evenVBand="0" w:oddHBand="1" w:evenHBand="0" w:firstRowFirstColumn="0" w:firstRowLastColumn="0" w:lastRowFirstColumn="0" w:lastRowLastColumn="0"/>
        </w:trPr>
        <w:tc>
          <w:tcPr>
            <w:tcW w:w="1876" w:type="dxa"/>
          </w:tcPr>
          <w:p w14:paraId="6A9EC3AF" w14:textId="77777777" w:rsidR="000A67B3" w:rsidRPr="00543B4C" w:rsidRDefault="00AF1A19" w:rsidP="00543B4C">
            <w:pPr>
              <w:spacing w:before="60" w:after="60"/>
              <w:ind w:firstLine="0"/>
              <w:rPr>
                <w:sz w:val="22"/>
                <w:szCs w:val="22"/>
              </w:rPr>
            </w:pPr>
            <w:r w:rsidRPr="00543B4C">
              <w:rPr>
                <w:sz w:val="22"/>
                <w:szCs w:val="22"/>
              </w:rPr>
              <w:t>Тип КБК</w:t>
            </w:r>
          </w:p>
        </w:tc>
        <w:tc>
          <w:tcPr>
            <w:tcW w:w="1940" w:type="dxa"/>
          </w:tcPr>
          <w:p w14:paraId="67C5F427" w14:textId="77777777" w:rsidR="000A67B3" w:rsidRPr="00543B4C" w:rsidRDefault="00AF1A19" w:rsidP="00543B4C">
            <w:pPr>
              <w:spacing w:before="60" w:after="60"/>
              <w:ind w:firstLine="0"/>
              <w:rPr>
                <w:sz w:val="22"/>
                <w:szCs w:val="22"/>
              </w:rPr>
            </w:pPr>
            <w:r w:rsidRPr="00543B4C">
              <w:rPr>
                <w:sz w:val="22"/>
                <w:szCs w:val="22"/>
              </w:rPr>
              <w:t>TYPE_KBK</w:t>
            </w:r>
          </w:p>
        </w:tc>
        <w:tc>
          <w:tcPr>
            <w:tcW w:w="1057" w:type="dxa"/>
          </w:tcPr>
          <w:p w14:paraId="303470D5"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66D96E19" w14:textId="77777777" w:rsidR="000A67B3" w:rsidRPr="00543B4C" w:rsidRDefault="00AF1A19" w:rsidP="00543B4C">
            <w:pPr>
              <w:spacing w:before="60" w:after="60"/>
              <w:ind w:firstLine="0"/>
              <w:rPr>
                <w:sz w:val="22"/>
                <w:szCs w:val="22"/>
              </w:rPr>
            </w:pPr>
            <w:r w:rsidRPr="00543B4C">
              <w:rPr>
                <w:sz w:val="22"/>
                <w:szCs w:val="22"/>
              </w:rPr>
              <w:t>= 2</w:t>
            </w:r>
          </w:p>
        </w:tc>
        <w:tc>
          <w:tcPr>
            <w:tcW w:w="621" w:type="dxa"/>
          </w:tcPr>
          <w:p w14:paraId="3E61A34D" w14:textId="77777777" w:rsidR="000A67B3" w:rsidRPr="00543B4C" w:rsidRDefault="00AF1A19" w:rsidP="00543B4C">
            <w:pPr>
              <w:spacing w:before="60" w:after="60"/>
              <w:ind w:firstLine="0"/>
              <w:rPr>
                <w:sz w:val="22"/>
                <w:szCs w:val="22"/>
              </w:rPr>
            </w:pPr>
            <w:r w:rsidRPr="00543B4C">
              <w:rPr>
                <w:sz w:val="22"/>
                <w:szCs w:val="22"/>
              </w:rPr>
              <w:t>Нет</w:t>
            </w:r>
          </w:p>
        </w:tc>
        <w:tc>
          <w:tcPr>
            <w:tcW w:w="3257" w:type="dxa"/>
          </w:tcPr>
          <w:p w14:paraId="42C2A23B" w14:textId="77777777" w:rsidR="000A67B3" w:rsidRPr="00543B4C" w:rsidRDefault="00AF1A19" w:rsidP="00543B4C">
            <w:pPr>
              <w:spacing w:before="60" w:after="60"/>
              <w:ind w:firstLine="0"/>
              <w:rPr>
                <w:sz w:val="22"/>
                <w:szCs w:val="22"/>
              </w:rPr>
            </w:pPr>
            <w:r w:rsidRPr="00543B4C">
              <w:rPr>
                <w:sz w:val="22"/>
                <w:szCs w:val="22"/>
              </w:rPr>
              <w:t>Допустимые значения:</w:t>
            </w:r>
          </w:p>
          <w:p w14:paraId="3FD6826E" w14:textId="5AD22171" w:rsidR="000A67B3" w:rsidRPr="00543B4C" w:rsidRDefault="005E1775" w:rsidP="001902E9">
            <w:pPr>
              <w:pStyle w:val="af"/>
              <w:numPr>
                <w:ilvl w:val="0"/>
                <w:numId w:val="60"/>
              </w:numPr>
              <w:spacing w:before="60" w:after="60"/>
              <w:ind w:left="284" w:hanging="227"/>
              <w:rPr>
                <w:sz w:val="22"/>
                <w:szCs w:val="22"/>
              </w:rPr>
            </w:pPr>
            <w:r>
              <w:rPr>
                <w:sz w:val="22"/>
                <w:szCs w:val="22"/>
              </w:rPr>
              <w:t>«</w:t>
            </w:r>
            <w:r w:rsidR="00AF1A19" w:rsidRPr="00543B4C">
              <w:rPr>
                <w:sz w:val="22"/>
                <w:szCs w:val="22"/>
              </w:rPr>
              <w:t>10</w:t>
            </w:r>
            <w:r>
              <w:rPr>
                <w:sz w:val="22"/>
                <w:szCs w:val="22"/>
              </w:rPr>
              <w:t>»</w:t>
            </w:r>
            <w:r w:rsidR="00AF1A19" w:rsidRPr="00543B4C">
              <w:rPr>
                <w:sz w:val="22"/>
                <w:szCs w:val="22"/>
              </w:rPr>
              <w:t xml:space="preserve"> </w:t>
            </w:r>
            <w:r w:rsidR="00071EA0" w:rsidRPr="00543B4C">
              <w:rPr>
                <w:sz w:val="22"/>
                <w:szCs w:val="22"/>
              </w:rPr>
              <w:t>–</w:t>
            </w:r>
            <w:r w:rsidR="00AF1A19" w:rsidRPr="00543B4C">
              <w:rPr>
                <w:sz w:val="22"/>
                <w:szCs w:val="22"/>
              </w:rPr>
              <w:t xml:space="preserve"> расходы;</w:t>
            </w:r>
          </w:p>
          <w:p w14:paraId="23569D5D" w14:textId="4A59C2AB" w:rsidR="000A67B3" w:rsidRPr="00543B4C" w:rsidRDefault="005E1775" w:rsidP="001902E9">
            <w:pPr>
              <w:pStyle w:val="af"/>
              <w:numPr>
                <w:ilvl w:val="0"/>
                <w:numId w:val="60"/>
              </w:numPr>
              <w:spacing w:before="60" w:after="60"/>
              <w:ind w:left="284" w:hanging="227"/>
              <w:rPr>
                <w:sz w:val="22"/>
                <w:szCs w:val="22"/>
              </w:rPr>
            </w:pPr>
            <w:r>
              <w:rPr>
                <w:sz w:val="22"/>
                <w:szCs w:val="22"/>
              </w:rPr>
              <w:t>«</w:t>
            </w:r>
            <w:r w:rsidR="00AF1A19" w:rsidRPr="00543B4C">
              <w:rPr>
                <w:sz w:val="22"/>
                <w:szCs w:val="22"/>
              </w:rPr>
              <w:t>20</w:t>
            </w:r>
            <w:r>
              <w:rPr>
                <w:sz w:val="22"/>
                <w:szCs w:val="22"/>
              </w:rPr>
              <w:t>»</w:t>
            </w:r>
            <w:r w:rsidR="00AF1A19" w:rsidRPr="00543B4C">
              <w:rPr>
                <w:sz w:val="22"/>
                <w:szCs w:val="22"/>
              </w:rPr>
              <w:t xml:space="preserve"> </w:t>
            </w:r>
            <w:r w:rsidR="00071EA0" w:rsidRPr="00543B4C">
              <w:rPr>
                <w:sz w:val="22"/>
                <w:szCs w:val="22"/>
              </w:rPr>
              <w:t>–</w:t>
            </w:r>
            <w:r w:rsidR="00AF1A19" w:rsidRPr="00543B4C">
              <w:rPr>
                <w:sz w:val="22"/>
                <w:szCs w:val="22"/>
              </w:rPr>
              <w:t xml:space="preserve"> доходы;</w:t>
            </w:r>
          </w:p>
          <w:p w14:paraId="4CDFC5BC" w14:textId="5318BBF0" w:rsidR="000A67B3" w:rsidRPr="00543B4C" w:rsidRDefault="005E1775" w:rsidP="001902E9">
            <w:pPr>
              <w:pStyle w:val="af"/>
              <w:numPr>
                <w:ilvl w:val="0"/>
                <w:numId w:val="60"/>
              </w:numPr>
              <w:spacing w:before="60" w:after="60"/>
              <w:ind w:left="284" w:hanging="227"/>
              <w:rPr>
                <w:sz w:val="22"/>
                <w:szCs w:val="22"/>
              </w:rPr>
            </w:pPr>
            <w:r>
              <w:rPr>
                <w:sz w:val="22"/>
                <w:szCs w:val="22"/>
              </w:rPr>
              <w:t>«</w:t>
            </w:r>
            <w:r w:rsidR="00AF1A19" w:rsidRPr="00543B4C">
              <w:rPr>
                <w:sz w:val="22"/>
                <w:szCs w:val="22"/>
              </w:rPr>
              <w:t>31</w:t>
            </w:r>
            <w:r>
              <w:rPr>
                <w:sz w:val="22"/>
                <w:szCs w:val="22"/>
              </w:rPr>
              <w:t>»</w:t>
            </w:r>
            <w:r w:rsidR="00AF1A19" w:rsidRPr="00543B4C">
              <w:rPr>
                <w:sz w:val="22"/>
                <w:szCs w:val="22"/>
              </w:rPr>
              <w:t xml:space="preserve"> </w:t>
            </w:r>
            <w:r w:rsidR="00071EA0" w:rsidRPr="00543B4C">
              <w:rPr>
                <w:sz w:val="22"/>
                <w:szCs w:val="22"/>
              </w:rPr>
              <w:t>–</w:t>
            </w:r>
            <w:r>
              <w:rPr>
                <w:sz w:val="22"/>
                <w:szCs w:val="22"/>
              </w:rPr>
              <w:t xml:space="preserve"> </w:t>
            </w:r>
            <w:r w:rsidR="00AF1A19" w:rsidRPr="00543B4C">
              <w:rPr>
                <w:sz w:val="22"/>
                <w:szCs w:val="22"/>
              </w:rPr>
              <w:t>ИВФДБ;</w:t>
            </w:r>
          </w:p>
          <w:p w14:paraId="3FB1AC0B" w14:textId="4CC0670F" w:rsidR="000A67B3" w:rsidRPr="00543B4C" w:rsidRDefault="005E1775" w:rsidP="005E1775">
            <w:pPr>
              <w:pStyle w:val="af"/>
              <w:numPr>
                <w:ilvl w:val="0"/>
                <w:numId w:val="60"/>
              </w:numPr>
              <w:spacing w:before="60" w:after="60"/>
              <w:ind w:left="284" w:hanging="227"/>
              <w:rPr>
                <w:sz w:val="22"/>
                <w:szCs w:val="22"/>
              </w:rPr>
            </w:pPr>
            <w:r>
              <w:rPr>
                <w:sz w:val="22"/>
                <w:szCs w:val="22"/>
              </w:rPr>
              <w:t>«</w:t>
            </w:r>
            <w:r w:rsidR="00AF1A19" w:rsidRPr="00543B4C">
              <w:rPr>
                <w:sz w:val="22"/>
                <w:szCs w:val="22"/>
              </w:rPr>
              <w:t>32</w:t>
            </w:r>
            <w:r>
              <w:rPr>
                <w:sz w:val="22"/>
                <w:szCs w:val="22"/>
              </w:rPr>
              <w:t>»</w:t>
            </w:r>
            <w:r w:rsidR="00AF1A19" w:rsidRPr="00543B4C">
              <w:rPr>
                <w:sz w:val="22"/>
                <w:szCs w:val="22"/>
              </w:rPr>
              <w:t xml:space="preserve"> </w:t>
            </w:r>
            <w:r w:rsidR="00071EA0" w:rsidRPr="00543B4C">
              <w:rPr>
                <w:sz w:val="22"/>
                <w:szCs w:val="22"/>
              </w:rPr>
              <w:t>–</w:t>
            </w:r>
            <w:r w:rsidR="00C36D22">
              <w:rPr>
                <w:sz w:val="22"/>
                <w:szCs w:val="22"/>
              </w:rPr>
              <w:t xml:space="preserve"> ИВнФДБ</w:t>
            </w:r>
          </w:p>
        </w:tc>
      </w:tr>
      <w:tr w:rsidR="000A67B3" w:rsidRPr="00543B4C" w14:paraId="06BA73EE" w14:textId="77777777" w:rsidTr="00EF2E79">
        <w:trPr>
          <w:cnfStyle w:val="000000010000" w:firstRow="0" w:lastRow="0" w:firstColumn="0" w:lastColumn="0" w:oddVBand="0" w:evenVBand="0" w:oddHBand="0" w:evenHBand="1" w:firstRowFirstColumn="0" w:firstRowLastColumn="0" w:lastRowFirstColumn="0" w:lastRowLastColumn="0"/>
        </w:trPr>
        <w:tc>
          <w:tcPr>
            <w:tcW w:w="1876" w:type="dxa"/>
          </w:tcPr>
          <w:p w14:paraId="15B375DA" w14:textId="77777777" w:rsidR="000A67B3" w:rsidRPr="00543B4C" w:rsidRDefault="00AF1A19" w:rsidP="00543B4C">
            <w:pPr>
              <w:spacing w:before="60" w:after="60"/>
              <w:ind w:firstLine="0"/>
              <w:rPr>
                <w:sz w:val="22"/>
                <w:szCs w:val="22"/>
              </w:rPr>
            </w:pPr>
            <w:r w:rsidRPr="00543B4C">
              <w:rPr>
                <w:sz w:val="22"/>
                <w:szCs w:val="22"/>
              </w:rPr>
              <w:t>Код цели плательщика</w:t>
            </w:r>
          </w:p>
        </w:tc>
        <w:tc>
          <w:tcPr>
            <w:tcW w:w="1940" w:type="dxa"/>
          </w:tcPr>
          <w:p w14:paraId="20BCEFDC" w14:textId="77777777" w:rsidR="000A67B3" w:rsidRPr="00543B4C" w:rsidRDefault="00AF1A19" w:rsidP="00543B4C">
            <w:pPr>
              <w:spacing w:before="60" w:after="60"/>
              <w:ind w:firstLine="0"/>
              <w:rPr>
                <w:sz w:val="22"/>
                <w:szCs w:val="22"/>
              </w:rPr>
            </w:pPr>
            <w:r w:rsidRPr="00543B4C">
              <w:rPr>
                <w:sz w:val="22"/>
                <w:szCs w:val="22"/>
              </w:rPr>
              <w:t>ADD_KLASS</w:t>
            </w:r>
          </w:p>
        </w:tc>
        <w:tc>
          <w:tcPr>
            <w:tcW w:w="1057" w:type="dxa"/>
          </w:tcPr>
          <w:p w14:paraId="0B4A7F3A"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43FF7F4E" w14:textId="77777777" w:rsidR="000A67B3" w:rsidRPr="00543B4C" w:rsidRDefault="00AF1A19" w:rsidP="00543B4C">
            <w:pPr>
              <w:spacing w:before="60" w:after="60"/>
              <w:ind w:firstLine="0"/>
              <w:rPr>
                <w:sz w:val="22"/>
                <w:szCs w:val="22"/>
              </w:rPr>
            </w:pPr>
            <w:r w:rsidRPr="00543B4C">
              <w:rPr>
                <w:sz w:val="22"/>
                <w:szCs w:val="22"/>
              </w:rPr>
              <w:t>&lt;= 20</w:t>
            </w:r>
          </w:p>
        </w:tc>
        <w:tc>
          <w:tcPr>
            <w:tcW w:w="621" w:type="dxa"/>
          </w:tcPr>
          <w:p w14:paraId="3BC3A5C2" w14:textId="77777777" w:rsidR="000A67B3" w:rsidRPr="00543B4C" w:rsidRDefault="00AF1A19" w:rsidP="00543B4C">
            <w:pPr>
              <w:spacing w:before="60" w:after="60"/>
              <w:ind w:firstLine="0"/>
              <w:rPr>
                <w:sz w:val="22"/>
                <w:szCs w:val="22"/>
              </w:rPr>
            </w:pPr>
            <w:r w:rsidRPr="00543B4C">
              <w:rPr>
                <w:sz w:val="22"/>
                <w:szCs w:val="22"/>
              </w:rPr>
              <w:t>Нет</w:t>
            </w:r>
          </w:p>
        </w:tc>
        <w:tc>
          <w:tcPr>
            <w:tcW w:w="3257" w:type="dxa"/>
          </w:tcPr>
          <w:p w14:paraId="5BBAD5D2" w14:textId="77777777" w:rsidR="000A67B3" w:rsidRPr="00543B4C" w:rsidRDefault="00AF1A19" w:rsidP="00543B4C">
            <w:pPr>
              <w:spacing w:before="60" w:after="60"/>
              <w:ind w:firstLine="0"/>
              <w:rPr>
                <w:sz w:val="22"/>
                <w:szCs w:val="22"/>
              </w:rPr>
            </w:pPr>
            <w:r w:rsidRPr="00543B4C">
              <w:rPr>
                <w:sz w:val="22"/>
                <w:szCs w:val="22"/>
              </w:rPr>
              <w:t>Указывается код цели субсидии/субвенции плательщика.</w:t>
            </w:r>
          </w:p>
          <w:p w14:paraId="29A9CB08" w14:textId="77777777" w:rsidR="000A67B3" w:rsidRPr="00543B4C" w:rsidRDefault="00AF1A19" w:rsidP="00543B4C">
            <w:pPr>
              <w:spacing w:before="60" w:after="60"/>
              <w:ind w:firstLine="0"/>
              <w:rPr>
                <w:sz w:val="22"/>
                <w:szCs w:val="22"/>
              </w:rPr>
            </w:pPr>
            <w:r w:rsidRPr="00543B4C">
              <w:rPr>
                <w:sz w:val="22"/>
                <w:szCs w:val="22"/>
              </w:rPr>
              <w:t>Обязательно для заполнения, если плательщиком выступает Росавтодор.</w:t>
            </w:r>
          </w:p>
          <w:p w14:paraId="71DEC167" w14:textId="77777777" w:rsidR="000A67B3" w:rsidRPr="00543B4C" w:rsidRDefault="00AF1A19" w:rsidP="00543B4C">
            <w:pPr>
              <w:spacing w:before="60" w:after="60"/>
              <w:ind w:firstLine="0"/>
              <w:rPr>
                <w:sz w:val="22"/>
                <w:szCs w:val="22"/>
              </w:rPr>
            </w:pPr>
            <w:r w:rsidRPr="00543B4C">
              <w:rPr>
                <w:sz w:val="22"/>
                <w:szCs w:val="22"/>
              </w:rPr>
              <w:t>При предоставлении ФО по операциям со средствами АУ/БУ БС/МБ, л/с которых открыты в ФО, может заполняться в случаях, предусмотренных НПА.</w:t>
            </w:r>
          </w:p>
          <w:p w14:paraId="09AE81E9" w14:textId="3302A364" w:rsidR="000A67B3" w:rsidRPr="00543B4C" w:rsidRDefault="00AF1A19" w:rsidP="00543B4C">
            <w:pPr>
              <w:spacing w:before="60" w:after="60"/>
              <w:ind w:firstLine="0"/>
              <w:rPr>
                <w:sz w:val="22"/>
                <w:szCs w:val="22"/>
              </w:rPr>
            </w:pPr>
            <w:r w:rsidRPr="00543B4C">
              <w:rPr>
                <w:sz w:val="22"/>
                <w:szCs w:val="22"/>
              </w:rPr>
              <w:t>Для иных НУБП, может заполняться</w:t>
            </w:r>
            <w:r w:rsidR="00C36D22">
              <w:rPr>
                <w:sz w:val="22"/>
                <w:szCs w:val="22"/>
              </w:rPr>
              <w:t xml:space="preserve"> в случаях, предусмотренных НПА</w:t>
            </w:r>
          </w:p>
        </w:tc>
      </w:tr>
      <w:tr w:rsidR="000A67B3" w:rsidRPr="00543B4C" w14:paraId="6D280E32" w14:textId="77777777" w:rsidTr="00EF2E79">
        <w:trPr>
          <w:cnfStyle w:val="000000100000" w:firstRow="0" w:lastRow="0" w:firstColumn="0" w:lastColumn="0" w:oddVBand="0" w:evenVBand="0" w:oddHBand="1" w:evenHBand="0" w:firstRowFirstColumn="0" w:firstRowLastColumn="0" w:lastRowFirstColumn="0" w:lastRowLastColumn="0"/>
        </w:trPr>
        <w:tc>
          <w:tcPr>
            <w:tcW w:w="1876" w:type="dxa"/>
          </w:tcPr>
          <w:p w14:paraId="39FE3259" w14:textId="77777777" w:rsidR="000A67B3" w:rsidRPr="00543B4C" w:rsidRDefault="00AF1A19" w:rsidP="00543B4C">
            <w:pPr>
              <w:spacing w:before="60" w:after="60"/>
              <w:ind w:firstLine="0"/>
              <w:rPr>
                <w:sz w:val="22"/>
                <w:szCs w:val="22"/>
              </w:rPr>
            </w:pPr>
            <w:r w:rsidRPr="00543B4C">
              <w:rPr>
                <w:sz w:val="22"/>
                <w:szCs w:val="22"/>
              </w:rPr>
              <w:lastRenderedPageBreak/>
              <w:t>Код цели получателя</w:t>
            </w:r>
          </w:p>
        </w:tc>
        <w:tc>
          <w:tcPr>
            <w:tcW w:w="1940" w:type="dxa"/>
          </w:tcPr>
          <w:p w14:paraId="67DE65B5" w14:textId="77777777" w:rsidR="000A67B3" w:rsidRPr="00543B4C" w:rsidRDefault="00AF1A19" w:rsidP="00543B4C">
            <w:pPr>
              <w:spacing w:before="60" w:after="60"/>
              <w:ind w:firstLine="0"/>
              <w:rPr>
                <w:sz w:val="22"/>
                <w:szCs w:val="22"/>
              </w:rPr>
            </w:pPr>
            <w:r w:rsidRPr="00543B4C">
              <w:rPr>
                <w:sz w:val="22"/>
                <w:szCs w:val="22"/>
              </w:rPr>
              <w:t>ADD_KLASS_RCP</w:t>
            </w:r>
          </w:p>
        </w:tc>
        <w:tc>
          <w:tcPr>
            <w:tcW w:w="1057" w:type="dxa"/>
          </w:tcPr>
          <w:p w14:paraId="59F0C7BD"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052B8896" w14:textId="77777777" w:rsidR="000A67B3" w:rsidRPr="00543B4C" w:rsidRDefault="00AF1A19" w:rsidP="00543B4C">
            <w:pPr>
              <w:spacing w:before="60" w:after="60"/>
              <w:ind w:firstLine="0"/>
              <w:rPr>
                <w:sz w:val="22"/>
                <w:szCs w:val="22"/>
              </w:rPr>
            </w:pPr>
            <w:r w:rsidRPr="00543B4C">
              <w:rPr>
                <w:sz w:val="22"/>
                <w:szCs w:val="22"/>
              </w:rPr>
              <w:t>&lt;= 20</w:t>
            </w:r>
          </w:p>
        </w:tc>
        <w:tc>
          <w:tcPr>
            <w:tcW w:w="621" w:type="dxa"/>
          </w:tcPr>
          <w:p w14:paraId="72239DAF" w14:textId="77777777" w:rsidR="000A67B3" w:rsidRPr="00543B4C" w:rsidRDefault="00AF1A19" w:rsidP="00543B4C">
            <w:pPr>
              <w:spacing w:before="60" w:after="60"/>
              <w:ind w:firstLine="0"/>
              <w:rPr>
                <w:sz w:val="22"/>
                <w:szCs w:val="22"/>
              </w:rPr>
            </w:pPr>
            <w:r w:rsidRPr="00543B4C">
              <w:rPr>
                <w:sz w:val="22"/>
                <w:szCs w:val="22"/>
              </w:rPr>
              <w:t>Нет</w:t>
            </w:r>
          </w:p>
        </w:tc>
        <w:tc>
          <w:tcPr>
            <w:tcW w:w="3257" w:type="dxa"/>
          </w:tcPr>
          <w:p w14:paraId="5B652F72" w14:textId="77777777" w:rsidR="000A67B3" w:rsidRPr="00543B4C" w:rsidRDefault="00AF1A19" w:rsidP="00543B4C">
            <w:pPr>
              <w:spacing w:before="60" w:after="60"/>
              <w:ind w:firstLine="0"/>
              <w:rPr>
                <w:sz w:val="22"/>
                <w:szCs w:val="22"/>
              </w:rPr>
            </w:pPr>
            <w:r w:rsidRPr="00543B4C">
              <w:rPr>
                <w:sz w:val="22"/>
                <w:szCs w:val="22"/>
              </w:rPr>
              <w:t>Указывается код цели субсидии/субвенции получателя.</w:t>
            </w:r>
          </w:p>
          <w:p w14:paraId="53D9FF68" w14:textId="2EB10695" w:rsidR="000A67B3" w:rsidRPr="00543B4C" w:rsidRDefault="00AF1A19" w:rsidP="00543B4C">
            <w:pPr>
              <w:spacing w:before="60" w:after="60"/>
              <w:ind w:firstLine="0"/>
              <w:rPr>
                <w:sz w:val="22"/>
                <w:szCs w:val="22"/>
              </w:rPr>
            </w:pPr>
            <w:r w:rsidRPr="00543B4C">
              <w:rPr>
                <w:sz w:val="22"/>
                <w:szCs w:val="22"/>
              </w:rPr>
              <w:t>Поле заполняется в случае оформления ПП для осуществления внебанковской операции и наличия необходимости указания информации о Коде цели, по которому поступление подле</w:t>
            </w:r>
            <w:r w:rsidR="00C36D22">
              <w:rPr>
                <w:sz w:val="22"/>
                <w:szCs w:val="22"/>
              </w:rPr>
              <w:t>жит отражению на л/с получателя</w:t>
            </w:r>
          </w:p>
        </w:tc>
      </w:tr>
      <w:tr w:rsidR="000A67B3" w:rsidRPr="00543B4C" w14:paraId="6E422DE4" w14:textId="77777777" w:rsidTr="00EF2E79">
        <w:trPr>
          <w:cnfStyle w:val="000000010000" w:firstRow="0" w:lastRow="0" w:firstColumn="0" w:lastColumn="0" w:oddVBand="0" w:evenVBand="0" w:oddHBand="0" w:evenHBand="1" w:firstRowFirstColumn="0" w:firstRowLastColumn="0" w:lastRowFirstColumn="0" w:lastRowLastColumn="0"/>
        </w:trPr>
        <w:tc>
          <w:tcPr>
            <w:tcW w:w="1876" w:type="dxa"/>
          </w:tcPr>
          <w:p w14:paraId="34B59711" w14:textId="77777777" w:rsidR="000A67B3" w:rsidRPr="00543B4C" w:rsidRDefault="00AF1A19" w:rsidP="00543B4C">
            <w:pPr>
              <w:spacing w:before="60" w:after="60"/>
              <w:ind w:firstLine="0"/>
              <w:rPr>
                <w:sz w:val="22"/>
                <w:szCs w:val="22"/>
              </w:rPr>
            </w:pPr>
            <w:r w:rsidRPr="00543B4C">
              <w:rPr>
                <w:sz w:val="22"/>
                <w:szCs w:val="22"/>
              </w:rPr>
              <w:t>Сумма</w:t>
            </w:r>
          </w:p>
        </w:tc>
        <w:tc>
          <w:tcPr>
            <w:tcW w:w="1940" w:type="dxa"/>
          </w:tcPr>
          <w:p w14:paraId="3571273E" w14:textId="77777777" w:rsidR="000A67B3" w:rsidRPr="00543B4C" w:rsidRDefault="00AF1A19" w:rsidP="00543B4C">
            <w:pPr>
              <w:spacing w:before="60" w:after="60"/>
              <w:ind w:firstLine="0"/>
              <w:rPr>
                <w:sz w:val="22"/>
                <w:szCs w:val="22"/>
              </w:rPr>
            </w:pPr>
            <w:r w:rsidRPr="00543B4C">
              <w:rPr>
                <w:sz w:val="22"/>
                <w:szCs w:val="22"/>
              </w:rPr>
              <w:t>SUM</w:t>
            </w:r>
          </w:p>
        </w:tc>
        <w:tc>
          <w:tcPr>
            <w:tcW w:w="1057" w:type="dxa"/>
          </w:tcPr>
          <w:p w14:paraId="50FB349D" w14:textId="77777777" w:rsidR="000A67B3" w:rsidRPr="00543B4C" w:rsidRDefault="00AF1A19" w:rsidP="00543B4C">
            <w:pPr>
              <w:spacing w:before="60" w:after="60"/>
              <w:ind w:firstLine="0"/>
              <w:rPr>
                <w:sz w:val="22"/>
                <w:szCs w:val="22"/>
              </w:rPr>
            </w:pPr>
            <w:r w:rsidRPr="00543B4C">
              <w:rPr>
                <w:sz w:val="22"/>
                <w:szCs w:val="22"/>
              </w:rPr>
              <w:t>NUMBER2</w:t>
            </w:r>
          </w:p>
        </w:tc>
        <w:tc>
          <w:tcPr>
            <w:tcW w:w="880" w:type="dxa"/>
          </w:tcPr>
          <w:p w14:paraId="501E42A0" w14:textId="77777777" w:rsidR="000A67B3" w:rsidRPr="00543B4C" w:rsidRDefault="000A67B3" w:rsidP="00543B4C">
            <w:pPr>
              <w:spacing w:before="60" w:after="60"/>
              <w:ind w:firstLine="0"/>
              <w:rPr>
                <w:sz w:val="22"/>
                <w:szCs w:val="22"/>
              </w:rPr>
            </w:pPr>
          </w:p>
        </w:tc>
        <w:tc>
          <w:tcPr>
            <w:tcW w:w="621" w:type="dxa"/>
          </w:tcPr>
          <w:p w14:paraId="33EEDAED" w14:textId="77777777" w:rsidR="000A67B3" w:rsidRPr="00543B4C" w:rsidRDefault="00AF1A19" w:rsidP="00543B4C">
            <w:pPr>
              <w:spacing w:before="60" w:after="60"/>
              <w:ind w:firstLine="0"/>
              <w:rPr>
                <w:sz w:val="22"/>
                <w:szCs w:val="22"/>
              </w:rPr>
            </w:pPr>
            <w:r w:rsidRPr="00543B4C">
              <w:rPr>
                <w:sz w:val="22"/>
                <w:szCs w:val="22"/>
              </w:rPr>
              <w:t>Да</w:t>
            </w:r>
          </w:p>
        </w:tc>
        <w:tc>
          <w:tcPr>
            <w:tcW w:w="3257" w:type="dxa"/>
          </w:tcPr>
          <w:p w14:paraId="6D519807" w14:textId="04BCA324" w:rsidR="000A67B3" w:rsidRPr="00543B4C" w:rsidRDefault="00C36D22" w:rsidP="00543B4C">
            <w:pPr>
              <w:spacing w:before="60" w:after="60"/>
              <w:ind w:firstLine="0"/>
              <w:rPr>
                <w:sz w:val="22"/>
                <w:szCs w:val="22"/>
              </w:rPr>
            </w:pPr>
            <w:r>
              <w:rPr>
                <w:sz w:val="22"/>
                <w:szCs w:val="22"/>
              </w:rPr>
              <w:t>Сумма по КБК</w:t>
            </w:r>
          </w:p>
        </w:tc>
      </w:tr>
      <w:tr w:rsidR="000A67B3" w:rsidRPr="00543B4C" w14:paraId="29E6A751" w14:textId="77777777" w:rsidTr="00EF2E79">
        <w:trPr>
          <w:cnfStyle w:val="000000100000" w:firstRow="0" w:lastRow="0" w:firstColumn="0" w:lastColumn="0" w:oddVBand="0" w:evenVBand="0" w:oddHBand="1" w:evenHBand="0" w:firstRowFirstColumn="0" w:firstRowLastColumn="0" w:lastRowFirstColumn="0" w:lastRowLastColumn="0"/>
        </w:trPr>
        <w:tc>
          <w:tcPr>
            <w:tcW w:w="1876" w:type="dxa"/>
          </w:tcPr>
          <w:p w14:paraId="7BE76CA6" w14:textId="77777777" w:rsidR="000A67B3" w:rsidRPr="00543B4C" w:rsidRDefault="00AF1A19" w:rsidP="00543B4C">
            <w:pPr>
              <w:spacing w:before="60" w:after="60"/>
              <w:ind w:firstLine="0"/>
              <w:rPr>
                <w:sz w:val="22"/>
                <w:szCs w:val="22"/>
              </w:rPr>
            </w:pPr>
            <w:r w:rsidRPr="00543B4C">
              <w:rPr>
                <w:sz w:val="22"/>
                <w:szCs w:val="22"/>
              </w:rPr>
              <w:t>Сумма НДС</w:t>
            </w:r>
          </w:p>
        </w:tc>
        <w:tc>
          <w:tcPr>
            <w:tcW w:w="1940" w:type="dxa"/>
          </w:tcPr>
          <w:p w14:paraId="78402100" w14:textId="77777777" w:rsidR="000A67B3" w:rsidRPr="00543B4C" w:rsidRDefault="00AF1A19" w:rsidP="00543B4C">
            <w:pPr>
              <w:spacing w:before="60" w:after="60"/>
              <w:ind w:firstLine="0"/>
              <w:rPr>
                <w:sz w:val="22"/>
                <w:szCs w:val="22"/>
              </w:rPr>
            </w:pPr>
            <w:r w:rsidRPr="00543B4C">
              <w:rPr>
                <w:sz w:val="22"/>
                <w:szCs w:val="22"/>
              </w:rPr>
              <w:t>SUM_NDS</w:t>
            </w:r>
          </w:p>
        </w:tc>
        <w:tc>
          <w:tcPr>
            <w:tcW w:w="1057" w:type="dxa"/>
          </w:tcPr>
          <w:p w14:paraId="4F3EF137" w14:textId="77777777" w:rsidR="000A67B3" w:rsidRPr="00543B4C" w:rsidRDefault="00AF1A19" w:rsidP="00543B4C">
            <w:pPr>
              <w:spacing w:before="60" w:after="60"/>
              <w:ind w:firstLine="0"/>
              <w:rPr>
                <w:sz w:val="22"/>
                <w:szCs w:val="22"/>
              </w:rPr>
            </w:pPr>
            <w:r w:rsidRPr="00543B4C">
              <w:rPr>
                <w:sz w:val="22"/>
                <w:szCs w:val="22"/>
              </w:rPr>
              <w:t>NUMBER2</w:t>
            </w:r>
          </w:p>
        </w:tc>
        <w:tc>
          <w:tcPr>
            <w:tcW w:w="880" w:type="dxa"/>
          </w:tcPr>
          <w:p w14:paraId="3CB89A54" w14:textId="77777777" w:rsidR="000A67B3" w:rsidRPr="00543B4C" w:rsidRDefault="000A67B3" w:rsidP="00543B4C">
            <w:pPr>
              <w:spacing w:before="60" w:after="60"/>
              <w:ind w:firstLine="0"/>
              <w:rPr>
                <w:sz w:val="22"/>
                <w:szCs w:val="22"/>
              </w:rPr>
            </w:pPr>
          </w:p>
        </w:tc>
        <w:tc>
          <w:tcPr>
            <w:tcW w:w="621" w:type="dxa"/>
          </w:tcPr>
          <w:p w14:paraId="11057012" w14:textId="77777777" w:rsidR="000A67B3" w:rsidRPr="00543B4C" w:rsidRDefault="00AF1A19" w:rsidP="00543B4C">
            <w:pPr>
              <w:spacing w:before="60" w:after="60"/>
              <w:ind w:firstLine="0"/>
              <w:rPr>
                <w:sz w:val="22"/>
                <w:szCs w:val="22"/>
              </w:rPr>
            </w:pPr>
            <w:r w:rsidRPr="00543B4C">
              <w:rPr>
                <w:sz w:val="22"/>
                <w:szCs w:val="22"/>
              </w:rPr>
              <w:t>Нет</w:t>
            </w:r>
          </w:p>
        </w:tc>
        <w:tc>
          <w:tcPr>
            <w:tcW w:w="3257" w:type="dxa"/>
          </w:tcPr>
          <w:p w14:paraId="18A91711" w14:textId="37B54368" w:rsidR="000A67B3" w:rsidRPr="00543B4C" w:rsidRDefault="00AF1A19" w:rsidP="00543B4C">
            <w:pPr>
              <w:spacing w:before="60" w:after="60"/>
              <w:ind w:firstLine="0"/>
              <w:rPr>
                <w:sz w:val="22"/>
                <w:szCs w:val="22"/>
              </w:rPr>
            </w:pPr>
            <w:r w:rsidRPr="00543B4C">
              <w:rPr>
                <w:sz w:val="22"/>
                <w:szCs w:val="22"/>
              </w:rPr>
              <w:t>Сумма НДС</w:t>
            </w:r>
            <w:r w:rsidR="00C36D22">
              <w:rPr>
                <w:sz w:val="22"/>
                <w:szCs w:val="22"/>
              </w:rPr>
              <w:t xml:space="preserve"> по строке</w:t>
            </w:r>
          </w:p>
        </w:tc>
      </w:tr>
      <w:tr w:rsidR="000A67B3" w:rsidRPr="00543B4C" w14:paraId="73927AA7" w14:textId="77777777" w:rsidTr="00EF2E79">
        <w:trPr>
          <w:cnfStyle w:val="000000010000" w:firstRow="0" w:lastRow="0" w:firstColumn="0" w:lastColumn="0" w:oddVBand="0" w:evenVBand="0" w:oddHBand="0" w:evenHBand="1" w:firstRowFirstColumn="0" w:firstRowLastColumn="0" w:lastRowFirstColumn="0" w:lastRowLastColumn="0"/>
        </w:trPr>
        <w:tc>
          <w:tcPr>
            <w:tcW w:w="1876" w:type="dxa"/>
          </w:tcPr>
          <w:p w14:paraId="10AD947D" w14:textId="77777777" w:rsidR="000A67B3" w:rsidRPr="00543B4C" w:rsidRDefault="00AF1A19" w:rsidP="00543B4C">
            <w:pPr>
              <w:spacing w:before="60" w:after="60"/>
              <w:ind w:firstLine="0"/>
              <w:rPr>
                <w:sz w:val="22"/>
                <w:szCs w:val="22"/>
              </w:rPr>
            </w:pPr>
            <w:r w:rsidRPr="00543B4C">
              <w:rPr>
                <w:sz w:val="22"/>
                <w:szCs w:val="22"/>
              </w:rPr>
              <w:t>Направление платежа</w:t>
            </w:r>
          </w:p>
        </w:tc>
        <w:tc>
          <w:tcPr>
            <w:tcW w:w="1940" w:type="dxa"/>
          </w:tcPr>
          <w:p w14:paraId="6E262C84" w14:textId="77777777" w:rsidR="000A67B3" w:rsidRPr="00543B4C" w:rsidRDefault="00AF1A19" w:rsidP="00543B4C">
            <w:pPr>
              <w:spacing w:before="60" w:after="60"/>
              <w:ind w:firstLine="0"/>
              <w:rPr>
                <w:sz w:val="22"/>
                <w:szCs w:val="22"/>
              </w:rPr>
            </w:pPr>
            <w:r w:rsidRPr="00543B4C">
              <w:rPr>
                <w:sz w:val="22"/>
                <w:szCs w:val="22"/>
              </w:rPr>
              <w:t>DIR_SUM</w:t>
            </w:r>
          </w:p>
        </w:tc>
        <w:tc>
          <w:tcPr>
            <w:tcW w:w="1057" w:type="dxa"/>
          </w:tcPr>
          <w:p w14:paraId="4986AB21"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4E5FEF79" w14:textId="77777777" w:rsidR="000A67B3" w:rsidRPr="00543B4C" w:rsidRDefault="00AF1A19" w:rsidP="00543B4C">
            <w:pPr>
              <w:spacing w:before="60" w:after="60"/>
              <w:ind w:firstLine="0"/>
              <w:rPr>
                <w:sz w:val="22"/>
                <w:szCs w:val="22"/>
              </w:rPr>
            </w:pPr>
            <w:r w:rsidRPr="00543B4C">
              <w:rPr>
                <w:sz w:val="22"/>
                <w:szCs w:val="22"/>
              </w:rPr>
              <w:t>= 1</w:t>
            </w:r>
          </w:p>
        </w:tc>
        <w:tc>
          <w:tcPr>
            <w:tcW w:w="621" w:type="dxa"/>
          </w:tcPr>
          <w:p w14:paraId="5172D0AB" w14:textId="77777777" w:rsidR="000A67B3" w:rsidRPr="00543B4C" w:rsidRDefault="00AF1A19" w:rsidP="00543B4C">
            <w:pPr>
              <w:spacing w:before="60" w:after="60"/>
              <w:ind w:firstLine="0"/>
              <w:rPr>
                <w:sz w:val="22"/>
                <w:szCs w:val="22"/>
              </w:rPr>
            </w:pPr>
            <w:r w:rsidRPr="00543B4C">
              <w:rPr>
                <w:sz w:val="22"/>
                <w:szCs w:val="22"/>
              </w:rPr>
              <w:t>Да</w:t>
            </w:r>
          </w:p>
        </w:tc>
        <w:tc>
          <w:tcPr>
            <w:tcW w:w="3257" w:type="dxa"/>
          </w:tcPr>
          <w:p w14:paraId="3CBC168C" w14:textId="77777777" w:rsidR="000A67B3" w:rsidRPr="00543B4C" w:rsidRDefault="00AF1A19" w:rsidP="00543B4C">
            <w:pPr>
              <w:spacing w:before="60" w:after="60"/>
              <w:ind w:firstLine="0"/>
              <w:rPr>
                <w:sz w:val="22"/>
                <w:szCs w:val="22"/>
              </w:rPr>
            </w:pPr>
            <w:r w:rsidRPr="00543B4C">
              <w:rPr>
                <w:sz w:val="22"/>
                <w:szCs w:val="22"/>
              </w:rPr>
              <w:t>Допустимые значения:</w:t>
            </w:r>
          </w:p>
          <w:p w14:paraId="16B9DE51" w14:textId="38F0F547" w:rsidR="000A67B3" w:rsidRPr="00543B4C" w:rsidRDefault="005E1775" w:rsidP="001902E9">
            <w:pPr>
              <w:pStyle w:val="af"/>
              <w:numPr>
                <w:ilvl w:val="0"/>
                <w:numId w:val="60"/>
              </w:numPr>
              <w:spacing w:before="60" w:after="60"/>
              <w:ind w:left="284" w:hanging="227"/>
              <w:rPr>
                <w:sz w:val="22"/>
                <w:szCs w:val="22"/>
              </w:rPr>
            </w:pPr>
            <w:r>
              <w:rPr>
                <w:sz w:val="22"/>
                <w:szCs w:val="22"/>
              </w:rPr>
              <w:t>«</w:t>
            </w:r>
            <w:r w:rsidR="00C36D22">
              <w:rPr>
                <w:sz w:val="22"/>
                <w:szCs w:val="22"/>
              </w:rPr>
              <w:t>1</w:t>
            </w:r>
            <w:r>
              <w:rPr>
                <w:sz w:val="22"/>
                <w:szCs w:val="22"/>
              </w:rPr>
              <w:t>»</w:t>
            </w:r>
            <w:r w:rsidR="00C36D22">
              <w:rPr>
                <w:sz w:val="22"/>
                <w:szCs w:val="22"/>
              </w:rPr>
              <w:t xml:space="preserve"> – списание</w:t>
            </w:r>
          </w:p>
        </w:tc>
      </w:tr>
      <w:tr w:rsidR="000A67B3" w:rsidRPr="00543B4C" w14:paraId="74CB8EDD" w14:textId="77777777" w:rsidTr="00EF2E79">
        <w:trPr>
          <w:cnfStyle w:val="000000100000" w:firstRow="0" w:lastRow="0" w:firstColumn="0" w:lastColumn="0" w:oddVBand="0" w:evenVBand="0" w:oddHBand="1" w:evenHBand="0" w:firstRowFirstColumn="0" w:firstRowLastColumn="0" w:lastRowFirstColumn="0" w:lastRowLastColumn="0"/>
        </w:trPr>
        <w:tc>
          <w:tcPr>
            <w:tcW w:w="1876" w:type="dxa"/>
          </w:tcPr>
          <w:p w14:paraId="55783F78" w14:textId="77777777" w:rsidR="000A67B3" w:rsidRPr="00543B4C" w:rsidRDefault="00AF1A19" w:rsidP="00543B4C">
            <w:pPr>
              <w:spacing w:before="60" w:after="60"/>
              <w:ind w:firstLine="0"/>
              <w:rPr>
                <w:sz w:val="22"/>
                <w:szCs w:val="22"/>
              </w:rPr>
            </w:pPr>
            <w:r w:rsidRPr="00543B4C">
              <w:rPr>
                <w:sz w:val="22"/>
                <w:szCs w:val="22"/>
              </w:rPr>
              <w:t>Месяц финансирования</w:t>
            </w:r>
          </w:p>
        </w:tc>
        <w:tc>
          <w:tcPr>
            <w:tcW w:w="1940" w:type="dxa"/>
          </w:tcPr>
          <w:p w14:paraId="0127C087" w14:textId="77777777" w:rsidR="000A67B3" w:rsidRPr="00543B4C" w:rsidRDefault="00AF1A19" w:rsidP="00543B4C">
            <w:pPr>
              <w:spacing w:before="60" w:after="60"/>
              <w:ind w:firstLine="0"/>
              <w:rPr>
                <w:sz w:val="22"/>
                <w:szCs w:val="22"/>
              </w:rPr>
            </w:pPr>
            <w:r w:rsidRPr="00543B4C">
              <w:rPr>
                <w:sz w:val="22"/>
                <w:szCs w:val="22"/>
              </w:rPr>
              <w:t>MES_FIN</w:t>
            </w:r>
          </w:p>
        </w:tc>
        <w:tc>
          <w:tcPr>
            <w:tcW w:w="1057" w:type="dxa"/>
          </w:tcPr>
          <w:p w14:paraId="6D11BE07"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5CB3FB38" w14:textId="77777777" w:rsidR="000A67B3" w:rsidRPr="00543B4C" w:rsidRDefault="00AF1A19" w:rsidP="00543B4C">
            <w:pPr>
              <w:spacing w:before="60" w:after="60"/>
              <w:ind w:firstLine="0"/>
              <w:rPr>
                <w:sz w:val="22"/>
                <w:szCs w:val="22"/>
              </w:rPr>
            </w:pPr>
            <w:r w:rsidRPr="00543B4C">
              <w:rPr>
                <w:sz w:val="22"/>
                <w:szCs w:val="22"/>
              </w:rPr>
              <w:t>= 2</w:t>
            </w:r>
          </w:p>
        </w:tc>
        <w:tc>
          <w:tcPr>
            <w:tcW w:w="621" w:type="dxa"/>
          </w:tcPr>
          <w:p w14:paraId="7FB96F47" w14:textId="77777777" w:rsidR="000A67B3" w:rsidRPr="00543B4C" w:rsidRDefault="00AF1A19" w:rsidP="00543B4C">
            <w:pPr>
              <w:spacing w:before="60" w:after="60"/>
              <w:ind w:firstLine="0"/>
              <w:rPr>
                <w:sz w:val="22"/>
                <w:szCs w:val="22"/>
              </w:rPr>
            </w:pPr>
            <w:r w:rsidRPr="00543B4C">
              <w:rPr>
                <w:sz w:val="22"/>
                <w:szCs w:val="22"/>
              </w:rPr>
              <w:t>Нет</w:t>
            </w:r>
          </w:p>
        </w:tc>
        <w:tc>
          <w:tcPr>
            <w:tcW w:w="3257" w:type="dxa"/>
          </w:tcPr>
          <w:p w14:paraId="07EEF221" w14:textId="40041B37" w:rsidR="000A67B3" w:rsidRPr="00543B4C" w:rsidRDefault="00C36D22" w:rsidP="00543B4C">
            <w:pPr>
              <w:spacing w:before="60" w:after="60"/>
              <w:ind w:firstLine="0"/>
              <w:rPr>
                <w:sz w:val="22"/>
                <w:szCs w:val="22"/>
              </w:rPr>
            </w:pPr>
            <w:r>
              <w:rPr>
                <w:sz w:val="22"/>
                <w:szCs w:val="22"/>
              </w:rPr>
              <w:t>Месяц финансирования</w:t>
            </w:r>
          </w:p>
        </w:tc>
      </w:tr>
      <w:tr w:rsidR="000A67B3" w:rsidRPr="00543B4C" w14:paraId="42B7C9AC" w14:textId="77777777" w:rsidTr="00EF2E79">
        <w:trPr>
          <w:cnfStyle w:val="000000010000" w:firstRow="0" w:lastRow="0" w:firstColumn="0" w:lastColumn="0" w:oddVBand="0" w:evenVBand="0" w:oddHBand="0" w:evenHBand="1" w:firstRowFirstColumn="0" w:firstRowLastColumn="0" w:lastRowFirstColumn="0" w:lastRowLastColumn="0"/>
        </w:trPr>
        <w:tc>
          <w:tcPr>
            <w:tcW w:w="1876" w:type="dxa"/>
          </w:tcPr>
          <w:p w14:paraId="40349AF0" w14:textId="77777777" w:rsidR="000A67B3" w:rsidRPr="00543B4C" w:rsidRDefault="00AF1A19" w:rsidP="00543B4C">
            <w:pPr>
              <w:spacing w:before="60" w:after="60"/>
              <w:ind w:firstLine="0"/>
              <w:rPr>
                <w:sz w:val="22"/>
                <w:szCs w:val="22"/>
              </w:rPr>
            </w:pPr>
            <w:r w:rsidRPr="00543B4C">
              <w:rPr>
                <w:sz w:val="22"/>
                <w:szCs w:val="22"/>
              </w:rPr>
              <w:t>Резервное поле</w:t>
            </w:r>
          </w:p>
        </w:tc>
        <w:tc>
          <w:tcPr>
            <w:tcW w:w="1940" w:type="dxa"/>
          </w:tcPr>
          <w:p w14:paraId="3D28BD55" w14:textId="77777777" w:rsidR="000A67B3" w:rsidRPr="00543B4C" w:rsidRDefault="00AF1A19" w:rsidP="00543B4C">
            <w:pPr>
              <w:spacing w:before="60" w:after="60"/>
              <w:ind w:firstLine="0"/>
              <w:rPr>
                <w:sz w:val="22"/>
                <w:szCs w:val="22"/>
              </w:rPr>
            </w:pPr>
            <w:r w:rsidRPr="00543B4C">
              <w:rPr>
                <w:sz w:val="22"/>
                <w:szCs w:val="22"/>
              </w:rPr>
              <w:t>REZERV</w:t>
            </w:r>
          </w:p>
        </w:tc>
        <w:tc>
          <w:tcPr>
            <w:tcW w:w="1057" w:type="dxa"/>
          </w:tcPr>
          <w:p w14:paraId="5EF43F0B"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5B2368AE" w14:textId="77777777" w:rsidR="000A67B3" w:rsidRPr="00543B4C" w:rsidRDefault="00AF1A19" w:rsidP="00543B4C">
            <w:pPr>
              <w:spacing w:before="60" w:after="60"/>
              <w:ind w:firstLine="0"/>
              <w:rPr>
                <w:sz w:val="22"/>
                <w:szCs w:val="22"/>
              </w:rPr>
            </w:pPr>
            <w:r w:rsidRPr="00543B4C">
              <w:rPr>
                <w:sz w:val="22"/>
                <w:szCs w:val="22"/>
              </w:rPr>
              <w:t>&lt;= 40</w:t>
            </w:r>
          </w:p>
        </w:tc>
        <w:tc>
          <w:tcPr>
            <w:tcW w:w="621" w:type="dxa"/>
          </w:tcPr>
          <w:p w14:paraId="7873B353" w14:textId="77777777" w:rsidR="000A67B3" w:rsidRPr="00543B4C" w:rsidRDefault="00AF1A19" w:rsidP="00543B4C">
            <w:pPr>
              <w:spacing w:before="60" w:after="60"/>
              <w:ind w:firstLine="0"/>
              <w:rPr>
                <w:sz w:val="22"/>
                <w:szCs w:val="22"/>
              </w:rPr>
            </w:pPr>
            <w:r w:rsidRPr="00543B4C">
              <w:rPr>
                <w:sz w:val="22"/>
                <w:szCs w:val="22"/>
              </w:rPr>
              <w:t>Нет</w:t>
            </w:r>
          </w:p>
        </w:tc>
        <w:tc>
          <w:tcPr>
            <w:tcW w:w="3257" w:type="dxa"/>
          </w:tcPr>
          <w:p w14:paraId="09B3685F" w14:textId="00349CD3" w:rsidR="000A67B3" w:rsidRPr="00543B4C" w:rsidRDefault="00C36D22" w:rsidP="00543B4C">
            <w:pPr>
              <w:spacing w:before="60" w:after="60"/>
              <w:ind w:firstLine="0"/>
              <w:rPr>
                <w:sz w:val="22"/>
                <w:szCs w:val="22"/>
              </w:rPr>
            </w:pPr>
            <w:r>
              <w:rPr>
                <w:sz w:val="22"/>
                <w:szCs w:val="22"/>
              </w:rPr>
              <w:t>Поле зарезервировано</w:t>
            </w:r>
          </w:p>
        </w:tc>
      </w:tr>
      <w:tr w:rsidR="000A67B3" w:rsidRPr="00543B4C" w14:paraId="2050E369" w14:textId="77777777" w:rsidTr="00EF2E79">
        <w:trPr>
          <w:cnfStyle w:val="000000100000" w:firstRow="0" w:lastRow="0" w:firstColumn="0" w:lastColumn="0" w:oddVBand="0" w:evenVBand="0" w:oddHBand="1" w:evenHBand="0" w:firstRowFirstColumn="0" w:firstRowLastColumn="0" w:lastRowFirstColumn="0" w:lastRowLastColumn="0"/>
        </w:trPr>
        <w:tc>
          <w:tcPr>
            <w:tcW w:w="1876" w:type="dxa"/>
          </w:tcPr>
          <w:p w14:paraId="1FC09810" w14:textId="77777777" w:rsidR="000A67B3" w:rsidRPr="00543B4C" w:rsidRDefault="00AF1A19" w:rsidP="00543B4C">
            <w:pPr>
              <w:spacing w:before="60" w:after="60"/>
              <w:ind w:firstLine="0"/>
              <w:rPr>
                <w:sz w:val="22"/>
                <w:szCs w:val="22"/>
              </w:rPr>
            </w:pPr>
            <w:r w:rsidRPr="00543B4C">
              <w:rPr>
                <w:sz w:val="22"/>
                <w:szCs w:val="22"/>
              </w:rPr>
              <w:t>Код источника финансирования</w:t>
            </w:r>
          </w:p>
        </w:tc>
        <w:tc>
          <w:tcPr>
            <w:tcW w:w="1940" w:type="dxa"/>
          </w:tcPr>
          <w:p w14:paraId="3A9669B7" w14:textId="77777777" w:rsidR="000A67B3" w:rsidRPr="00543B4C" w:rsidRDefault="00AF1A19" w:rsidP="00543B4C">
            <w:pPr>
              <w:spacing w:before="60" w:after="60"/>
              <w:ind w:firstLine="0"/>
              <w:rPr>
                <w:sz w:val="22"/>
                <w:szCs w:val="22"/>
              </w:rPr>
            </w:pPr>
            <w:r w:rsidRPr="00543B4C">
              <w:rPr>
                <w:sz w:val="22"/>
                <w:szCs w:val="22"/>
              </w:rPr>
              <w:t>KOD_FIN</w:t>
            </w:r>
          </w:p>
        </w:tc>
        <w:tc>
          <w:tcPr>
            <w:tcW w:w="1057" w:type="dxa"/>
          </w:tcPr>
          <w:p w14:paraId="37626B65"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55BEDA55" w14:textId="77777777" w:rsidR="000A67B3" w:rsidRPr="00543B4C" w:rsidRDefault="00AF1A19" w:rsidP="00543B4C">
            <w:pPr>
              <w:spacing w:before="60" w:after="60"/>
              <w:ind w:firstLine="0"/>
              <w:rPr>
                <w:sz w:val="22"/>
                <w:szCs w:val="22"/>
              </w:rPr>
            </w:pPr>
            <w:r w:rsidRPr="00543B4C">
              <w:rPr>
                <w:sz w:val="22"/>
                <w:szCs w:val="22"/>
              </w:rPr>
              <w:t>= 1</w:t>
            </w:r>
          </w:p>
        </w:tc>
        <w:tc>
          <w:tcPr>
            <w:tcW w:w="621" w:type="dxa"/>
          </w:tcPr>
          <w:p w14:paraId="15CAC426" w14:textId="77777777" w:rsidR="000A67B3" w:rsidRPr="00543B4C" w:rsidRDefault="00AF1A19" w:rsidP="00543B4C">
            <w:pPr>
              <w:spacing w:before="60" w:after="60"/>
              <w:ind w:firstLine="0"/>
              <w:rPr>
                <w:sz w:val="22"/>
                <w:szCs w:val="22"/>
              </w:rPr>
            </w:pPr>
            <w:r w:rsidRPr="00543B4C">
              <w:rPr>
                <w:sz w:val="22"/>
                <w:szCs w:val="22"/>
              </w:rPr>
              <w:t>Нет</w:t>
            </w:r>
          </w:p>
        </w:tc>
        <w:tc>
          <w:tcPr>
            <w:tcW w:w="3257" w:type="dxa"/>
          </w:tcPr>
          <w:p w14:paraId="1ED3B468" w14:textId="77777777" w:rsidR="000A67B3" w:rsidRPr="00543B4C" w:rsidRDefault="00AF1A19" w:rsidP="00543B4C">
            <w:pPr>
              <w:spacing w:before="60" w:after="60"/>
              <w:ind w:firstLine="0"/>
              <w:rPr>
                <w:sz w:val="22"/>
                <w:szCs w:val="22"/>
              </w:rPr>
            </w:pPr>
            <w:r w:rsidRPr="00543B4C">
              <w:rPr>
                <w:sz w:val="22"/>
                <w:szCs w:val="22"/>
              </w:rPr>
              <w:t>Код источника финансирования, за счет которого должны быть выданы наличные денежные средства:</w:t>
            </w:r>
          </w:p>
          <w:p w14:paraId="3ABCC203" w14:textId="003BC10E" w:rsidR="000A67B3" w:rsidRPr="00543B4C" w:rsidRDefault="005E1775" w:rsidP="001902E9">
            <w:pPr>
              <w:pStyle w:val="af"/>
              <w:numPr>
                <w:ilvl w:val="0"/>
                <w:numId w:val="60"/>
              </w:numPr>
              <w:spacing w:before="60" w:after="60"/>
              <w:ind w:left="284" w:hanging="227"/>
              <w:rPr>
                <w:sz w:val="22"/>
                <w:szCs w:val="22"/>
              </w:rPr>
            </w:pPr>
            <w:r>
              <w:rPr>
                <w:sz w:val="22"/>
                <w:szCs w:val="22"/>
              </w:rPr>
              <w:t>«</w:t>
            </w:r>
            <w:r w:rsidR="00AF1A19" w:rsidRPr="00543B4C">
              <w:rPr>
                <w:sz w:val="22"/>
                <w:szCs w:val="22"/>
              </w:rPr>
              <w:t>1</w:t>
            </w:r>
            <w:r>
              <w:rPr>
                <w:sz w:val="22"/>
                <w:szCs w:val="22"/>
              </w:rPr>
              <w:t>»</w:t>
            </w:r>
            <w:r w:rsidR="00AF1A19" w:rsidRPr="00543B4C">
              <w:rPr>
                <w:sz w:val="22"/>
                <w:szCs w:val="22"/>
              </w:rPr>
              <w:t xml:space="preserve"> </w:t>
            </w:r>
            <w:r w:rsidR="00071EA0" w:rsidRPr="00543B4C">
              <w:rPr>
                <w:sz w:val="22"/>
                <w:szCs w:val="22"/>
              </w:rPr>
              <w:t>–</w:t>
            </w:r>
            <w:r w:rsidR="00AF1A19" w:rsidRPr="00543B4C">
              <w:rPr>
                <w:sz w:val="22"/>
                <w:szCs w:val="22"/>
              </w:rPr>
              <w:t xml:space="preserve"> средства бюджета.</w:t>
            </w:r>
          </w:p>
          <w:p w14:paraId="766BCAD2" w14:textId="5BDA1B38" w:rsidR="000A67B3" w:rsidRPr="00543B4C" w:rsidRDefault="00AF1A19" w:rsidP="00543B4C">
            <w:pPr>
              <w:spacing w:before="60" w:after="60"/>
              <w:ind w:firstLine="0"/>
              <w:rPr>
                <w:sz w:val="22"/>
                <w:szCs w:val="22"/>
              </w:rPr>
            </w:pPr>
            <w:r w:rsidRPr="00543B4C">
              <w:rPr>
                <w:sz w:val="22"/>
                <w:szCs w:val="22"/>
              </w:rPr>
              <w:t xml:space="preserve">Для НУБП </w:t>
            </w:r>
            <w:r w:rsidR="00C36D22">
              <w:rPr>
                <w:sz w:val="22"/>
                <w:szCs w:val="22"/>
              </w:rPr>
              <w:t>и иных НУБП поле не заполняется</w:t>
            </w:r>
          </w:p>
        </w:tc>
      </w:tr>
      <w:tr w:rsidR="000A67B3" w:rsidRPr="00543B4C" w14:paraId="3B71DDE7" w14:textId="77777777" w:rsidTr="00EF2E79">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5A30F634" w14:textId="77777777" w:rsidR="000A67B3" w:rsidRPr="00543B4C" w:rsidRDefault="00AF1A19" w:rsidP="00543B4C">
            <w:pPr>
              <w:spacing w:before="60" w:after="60"/>
              <w:ind w:firstLine="0"/>
              <w:rPr>
                <w:b/>
                <w:i/>
                <w:sz w:val="22"/>
                <w:szCs w:val="22"/>
              </w:rPr>
            </w:pPr>
            <w:r w:rsidRPr="00543B4C">
              <w:rPr>
                <w:b/>
                <w:i/>
                <w:sz w:val="22"/>
                <w:szCs w:val="22"/>
              </w:rPr>
              <w:t>Строки платежного поручения по бюджетной классификации (ПСБ)</w:t>
            </w:r>
          </w:p>
        </w:tc>
        <w:tc>
          <w:tcPr>
            <w:tcW w:w="1940" w:type="dxa"/>
            <w:shd w:val="clear" w:color="auto" w:fill="FFFF00"/>
          </w:tcPr>
          <w:p w14:paraId="23621889" w14:textId="77777777" w:rsidR="000A67B3" w:rsidRPr="00543B4C" w:rsidRDefault="00AF1A19" w:rsidP="00543B4C">
            <w:pPr>
              <w:spacing w:before="60" w:after="60"/>
              <w:ind w:firstLine="0"/>
              <w:rPr>
                <w:b/>
                <w:i/>
                <w:sz w:val="22"/>
                <w:szCs w:val="22"/>
              </w:rPr>
            </w:pPr>
            <w:r w:rsidRPr="00543B4C">
              <w:rPr>
                <w:b/>
                <w:i/>
                <w:sz w:val="22"/>
                <w:szCs w:val="22"/>
              </w:rPr>
              <w:t>PPST_PSB</w:t>
            </w:r>
          </w:p>
        </w:tc>
        <w:tc>
          <w:tcPr>
            <w:tcW w:w="1057" w:type="dxa"/>
            <w:shd w:val="clear" w:color="auto" w:fill="FFFF00"/>
          </w:tcPr>
          <w:p w14:paraId="05540BFA" w14:textId="77777777" w:rsidR="000A67B3" w:rsidRPr="00543B4C" w:rsidRDefault="000A67B3" w:rsidP="00543B4C">
            <w:pPr>
              <w:spacing w:before="60" w:after="60"/>
              <w:ind w:firstLine="0"/>
              <w:rPr>
                <w:b/>
                <w:i/>
                <w:sz w:val="22"/>
                <w:szCs w:val="22"/>
              </w:rPr>
            </w:pPr>
          </w:p>
        </w:tc>
        <w:tc>
          <w:tcPr>
            <w:tcW w:w="880" w:type="dxa"/>
            <w:shd w:val="clear" w:color="auto" w:fill="FFFF00"/>
          </w:tcPr>
          <w:p w14:paraId="045C1EE3" w14:textId="77777777" w:rsidR="000A67B3" w:rsidRPr="00543B4C" w:rsidRDefault="000A67B3" w:rsidP="00543B4C">
            <w:pPr>
              <w:spacing w:before="60" w:after="60"/>
              <w:ind w:firstLine="0"/>
              <w:rPr>
                <w:b/>
                <w:i/>
                <w:sz w:val="22"/>
                <w:szCs w:val="22"/>
              </w:rPr>
            </w:pPr>
          </w:p>
        </w:tc>
        <w:tc>
          <w:tcPr>
            <w:tcW w:w="621" w:type="dxa"/>
            <w:shd w:val="clear" w:color="auto" w:fill="FFFF00"/>
          </w:tcPr>
          <w:p w14:paraId="5D198C42" w14:textId="77777777" w:rsidR="000A67B3" w:rsidRPr="00543B4C" w:rsidRDefault="00AF1A19" w:rsidP="00543B4C">
            <w:pPr>
              <w:spacing w:before="60" w:after="60"/>
              <w:ind w:firstLine="0"/>
              <w:rPr>
                <w:b/>
                <w:i/>
                <w:sz w:val="22"/>
                <w:szCs w:val="22"/>
              </w:rPr>
            </w:pPr>
            <w:r w:rsidRPr="00543B4C">
              <w:rPr>
                <w:b/>
                <w:i/>
                <w:sz w:val="22"/>
                <w:szCs w:val="22"/>
              </w:rPr>
              <w:t>Нет</w:t>
            </w:r>
          </w:p>
        </w:tc>
        <w:tc>
          <w:tcPr>
            <w:tcW w:w="3257" w:type="dxa"/>
            <w:shd w:val="clear" w:color="auto" w:fill="FFFF00"/>
          </w:tcPr>
          <w:p w14:paraId="382696BF" w14:textId="6995A426" w:rsidR="000A67B3" w:rsidRPr="00543B4C" w:rsidRDefault="00AF1A19" w:rsidP="00543B4C">
            <w:pPr>
              <w:spacing w:before="60" w:after="60"/>
              <w:ind w:firstLine="0"/>
              <w:rPr>
                <w:b/>
                <w:i/>
                <w:sz w:val="22"/>
                <w:szCs w:val="22"/>
              </w:rPr>
            </w:pPr>
            <w:r w:rsidRPr="00543B4C">
              <w:rPr>
                <w:b/>
                <w:i/>
                <w:sz w:val="22"/>
                <w:szCs w:val="22"/>
              </w:rPr>
              <w:t xml:space="preserve">Блок заполняется только для маршрута НУБП (ПСБ и Росавтодор) </w:t>
            </w:r>
            <w:r w:rsidR="00C36D22" w:rsidRPr="00543B4C">
              <w:rPr>
                <w:b/>
                <w:i/>
                <w:sz w:val="22"/>
                <w:szCs w:val="22"/>
              </w:rPr>
              <w:t>– ТОФК</w:t>
            </w:r>
            <w:r w:rsidRPr="00543B4C">
              <w:rPr>
                <w:b/>
                <w:i/>
                <w:sz w:val="22"/>
                <w:szCs w:val="22"/>
              </w:rPr>
              <w:t xml:space="preserve"> и является обязательным</w:t>
            </w:r>
          </w:p>
        </w:tc>
      </w:tr>
      <w:tr w:rsidR="000A67B3" w:rsidRPr="00543B4C" w14:paraId="47D2C83C" w14:textId="77777777" w:rsidTr="00EF2E79">
        <w:trPr>
          <w:cnfStyle w:val="000000100000" w:firstRow="0" w:lastRow="0" w:firstColumn="0" w:lastColumn="0" w:oddVBand="0" w:evenVBand="0" w:oddHBand="1" w:evenHBand="0" w:firstRowFirstColumn="0" w:firstRowLastColumn="0" w:lastRowFirstColumn="0" w:lastRowLastColumn="0"/>
        </w:trPr>
        <w:tc>
          <w:tcPr>
            <w:tcW w:w="1876" w:type="dxa"/>
          </w:tcPr>
          <w:p w14:paraId="1A5AA975" w14:textId="77777777" w:rsidR="000A67B3" w:rsidRPr="00543B4C" w:rsidRDefault="00AF1A19" w:rsidP="00543B4C">
            <w:pPr>
              <w:spacing w:before="60" w:after="60"/>
              <w:ind w:firstLine="0"/>
              <w:rPr>
                <w:sz w:val="22"/>
                <w:szCs w:val="22"/>
              </w:rPr>
            </w:pPr>
            <w:r w:rsidRPr="00543B4C">
              <w:rPr>
                <w:sz w:val="22"/>
                <w:szCs w:val="22"/>
              </w:rPr>
              <w:t>Код направления расходования целевых средств плательщика</w:t>
            </w:r>
          </w:p>
        </w:tc>
        <w:tc>
          <w:tcPr>
            <w:tcW w:w="1940" w:type="dxa"/>
          </w:tcPr>
          <w:p w14:paraId="2323AC5F" w14:textId="77777777" w:rsidR="000A67B3" w:rsidRPr="00543B4C" w:rsidRDefault="00AF1A19" w:rsidP="00543B4C">
            <w:pPr>
              <w:spacing w:before="60" w:after="60"/>
              <w:ind w:firstLine="0"/>
              <w:rPr>
                <w:sz w:val="22"/>
                <w:szCs w:val="22"/>
              </w:rPr>
            </w:pPr>
            <w:r w:rsidRPr="00543B4C">
              <w:rPr>
                <w:sz w:val="22"/>
                <w:szCs w:val="22"/>
              </w:rPr>
              <w:t>CODE_TARGET_PSB</w:t>
            </w:r>
          </w:p>
        </w:tc>
        <w:tc>
          <w:tcPr>
            <w:tcW w:w="1057" w:type="dxa"/>
          </w:tcPr>
          <w:p w14:paraId="2A987B33"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36BB2054" w14:textId="77777777" w:rsidR="000A67B3" w:rsidRPr="00543B4C" w:rsidRDefault="00AF1A19" w:rsidP="00543B4C">
            <w:pPr>
              <w:spacing w:before="60" w:after="60"/>
              <w:ind w:firstLine="0"/>
              <w:rPr>
                <w:sz w:val="22"/>
                <w:szCs w:val="22"/>
              </w:rPr>
            </w:pPr>
            <w:r w:rsidRPr="00543B4C">
              <w:rPr>
                <w:sz w:val="22"/>
                <w:szCs w:val="22"/>
              </w:rPr>
              <w:t>&lt;= 20</w:t>
            </w:r>
          </w:p>
        </w:tc>
        <w:tc>
          <w:tcPr>
            <w:tcW w:w="621" w:type="dxa"/>
          </w:tcPr>
          <w:p w14:paraId="43D41753" w14:textId="77777777" w:rsidR="000A67B3" w:rsidRPr="00543B4C" w:rsidRDefault="00AF1A19" w:rsidP="00543B4C">
            <w:pPr>
              <w:spacing w:before="60" w:after="60"/>
              <w:ind w:firstLine="0"/>
              <w:rPr>
                <w:sz w:val="22"/>
                <w:szCs w:val="22"/>
              </w:rPr>
            </w:pPr>
            <w:r w:rsidRPr="00543B4C">
              <w:rPr>
                <w:sz w:val="22"/>
                <w:szCs w:val="22"/>
              </w:rPr>
              <w:t>Нет</w:t>
            </w:r>
          </w:p>
        </w:tc>
        <w:tc>
          <w:tcPr>
            <w:tcW w:w="3257" w:type="dxa"/>
          </w:tcPr>
          <w:p w14:paraId="3A8F98B4" w14:textId="77777777" w:rsidR="000A67B3" w:rsidRPr="00543B4C" w:rsidRDefault="00AF1A19" w:rsidP="00543B4C">
            <w:pPr>
              <w:spacing w:before="60" w:after="60"/>
              <w:ind w:firstLine="0"/>
              <w:rPr>
                <w:sz w:val="22"/>
                <w:szCs w:val="22"/>
              </w:rPr>
            </w:pPr>
            <w:r w:rsidRPr="00543B4C">
              <w:rPr>
                <w:sz w:val="22"/>
                <w:szCs w:val="22"/>
              </w:rPr>
              <w:t>Указывается код направления расходования целевых средств плательщика.</w:t>
            </w:r>
          </w:p>
          <w:p w14:paraId="31E20B28" w14:textId="77777777" w:rsidR="000A67B3" w:rsidRPr="00543B4C" w:rsidRDefault="00AF1A19" w:rsidP="00543B4C">
            <w:pPr>
              <w:spacing w:before="60" w:after="60"/>
              <w:ind w:firstLine="0"/>
              <w:rPr>
                <w:sz w:val="22"/>
                <w:szCs w:val="22"/>
              </w:rPr>
            </w:pPr>
            <w:r w:rsidRPr="00543B4C">
              <w:rPr>
                <w:sz w:val="22"/>
                <w:szCs w:val="22"/>
              </w:rPr>
              <w:lastRenderedPageBreak/>
              <w:t>Поле обязательно к заполнению для л/с с кодом 41, у которого схемой обслуживания предусмотрен учет операций в разрезе кодов направления расходования целевых средств</w:t>
            </w:r>
          </w:p>
        </w:tc>
      </w:tr>
      <w:tr w:rsidR="000A67B3" w:rsidRPr="00543B4C" w14:paraId="6F7C5A87" w14:textId="77777777" w:rsidTr="00EF2E79">
        <w:trPr>
          <w:cnfStyle w:val="000000010000" w:firstRow="0" w:lastRow="0" w:firstColumn="0" w:lastColumn="0" w:oddVBand="0" w:evenVBand="0" w:oddHBand="0" w:evenHBand="1" w:firstRowFirstColumn="0" w:firstRowLastColumn="0" w:lastRowFirstColumn="0" w:lastRowLastColumn="0"/>
        </w:trPr>
        <w:tc>
          <w:tcPr>
            <w:tcW w:w="1876" w:type="dxa"/>
          </w:tcPr>
          <w:p w14:paraId="7C58834E" w14:textId="77777777" w:rsidR="000A67B3" w:rsidRPr="00543B4C" w:rsidRDefault="00AF1A19" w:rsidP="00543B4C">
            <w:pPr>
              <w:spacing w:before="60" w:after="60"/>
              <w:ind w:firstLine="0"/>
              <w:rPr>
                <w:sz w:val="22"/>
                <w:szCs w:val="22"/>
              </w:rPr>
            </w:pPr>
            <w:r w:rsidRPr="00543B4C">
              <w:rPr>
                <w:sz w:val="22"/>
                <w:szCs w:val="22"/>
              </w:rPr>
              <w:lastRenderedPageBreak/>
              <w:t>Код направления расходования целевых средств получателя</w:t>
            </w:r>
          </w:p>
        </w:tc>
        <w:tc>
          <w:tcPr>
            <w:tcW w:w="1940" w:type="dxa"/>
          </w:tcPr>
          <w:p w14:paraId="6AB23B8C" w14:textId="77777777" w:rsidR="000A67B3" w:rsidRPr="00543B4C" w:rsidRDefault="00AF1A19" w:rsidP="00543B4C">
            <w:pPr>
              <w:spacing w:before="60" w:after="60"/>
              <w:ind w:firstLine="0"/>
              <w:rPr>
                <w:sz w:val="22"/>
                <w:szCs w:val="22"/>
              </w:rPr>
            </w:pPr>
            <w:r w:rsidRPr="00543B4C">
              <w:rPr>
                <w:sz w:val="22"/>
                <w:szCs w:val="22"/>
              </w:rPr>
              <w:t>CODE_TARGET_RCP_PSB</w:t>
            </w:r>
          </w:p>
        </w:tc>
        <w:tc>
          <w:tcPr>
            <w:tcW w:w="1057" w:type="dxa"/>
          </w:tcPr>
          <w:p w14:paraId="52A35F92"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60964B97" w14:textId="77777777" w:rsidR="000A67B3" w:rsidRPr="00543B4C" w:rsidRDefault="00AF1A19" w:rsidP="00543B4C">
            <w:pPr>
              <w:spacing w:before="60" w:after="60"/>
              <w:ind w:firstLine="0"/>
              <w:rPr>
                <w:sz w:val="22"/>
                <w:szCs w:val="22"/>
              </w:rPr>
            </w:pPr>
            <w:r w:rsidRPr="00543B4C">
              <w:rPr>
                <w:sz w:val="22"/>
                <w:szCs w:val="22"/>
              </w:rPr>
              <w:t>&lt;= 20</w:t>
            </w:r>
          </w:p>
        </w:tc>
        <w:tc>
          <w:tcPr>
            <w:tcW w:w="621" w:type="dxa"/>
          </w:tcPr>
          <w:p w14:paraId="00DEBABF" w14:textId="77777777" w:rsidR="000A67B3" w:rsidRPr="00543B4C" w:rsidRDefault="00AF1A19" w:rsidP="00543B4C">
            <w:pPr>
              <w:spacing w:before="60" w:after="60"/>
              <w:ind w:firstLine="0"/>
              <w:rPr>
                <w:sz w:val="22"/>
                <w:szCs w:val="22"/>
              </w:rPr>
            </w:pPr>
            <w:r w:rsidRPr="00543B4C">
              <w:rPr>
                <w:sz w:val="22"/>
                <w:szCs w:val="22"/>
              </w:rPr>
              <w:t>Нет</w:t>
            </w:r>
          </w:p>
        </w:tc>
        <w:tc>
          <w:tcPr>
            <w:tcW w:w="3257" w:type="dxa"/>
          </w:tcPr>
          <w:p w14:paraId="7BAEF186" w14:textId="77777777" w:rsidR="000A67B3" w:rsidRPr="00543B4C" w:rsidRDefault="00AF1A19" w:rsidP="00543B4C">
            <w:pPr>
              <w:spacing w:before="60" w:after="60"/>
              <w:ind w:firstLine="0"/>
              <w:rPr>
                <w:sz w:val="22"/>
                <w:szCs w:val="22"/>
              </w:rPr>
            </w:pPr>
            <w:r w:rsidRPr="00543B4C">
              <w:rPr>
                <w:sz w:val="22"/>
                <w:szCs w:val="22"/>
              </w:rPr>
              <w:t>Указывается код направления расходования целевых средств получателя.</w:t>
            </w:r>
          </w:p>
          <w:p w14:paraId="01748E1B" w14:textId="77777777" w:rsidR="000A67B3" w:rsidRPr="00543B4C" w:rsidRDefault="00AF1A19" w:rsidP="00543B4C">
            <w:pPr>
              <w:spacing w:before="60" w:after="60"/>
              <w:ind w:firstLine="0"/>
              <w:rPr>
                <w:sz w:val="22"/>
                <w:szCs w:val="22"/>
              </w:rPr>
            </w:pPr>
            <w:r w:rsidRPr="00543B4C">
              <w:rPr>
                <w:sz w:val="22"/>
                <w:szCs w:val="22"/>
              </w:rPr>
              <w:t>Поле обязательно к заполнению для л/с с кодом 41, у которого схемой обслуживания предусмотрен учет операций в разрезе кодов направления расходования целевых средств</w:t>
            </w:r>
          </w:p>
        </w:tc>
      </w:tr>
      <w:tr w:rsidR="000A67B3" w:rsidRPr="00543B4C" w14:paraId="010240C1" w14:textId="77777777" w:rsidTr="00EF2E79">
        <w:trPr>
          <w:cnfStyle w:val="000000100000" w:firstRow="0" w:lastRow="0" w:firstColumn="0" w:lastColumn="0" w:oddVBand="0" w:evenVBand="0" w:oddHBand="1" w:evenHBand="0" w:firstRowFirstColumn="0" w:firstRowLastColumn="0" w:lastRowFirstColumn="0" w:lastRowLastColumn="0"/>
        </w:trPr>
        <w:tc>
          <w:tcPr>
            <w:tcW w:w="1876" w:type="dxa"/>
          </w:tcPr>
          <w:p w14:paraId="10A9DA25" w14:textId="77777777" w:rsidR="000A67B3" w:rsidRPr="00543B4C" w:rsidRDefault="00AF1A19" w:rsidP="00543B4C">
            <w:pPr>
              <w:spacing w:before="60" w:after="60"/>
              <w:ind w:firstLine="0"/>
              <w:rPr>
                <w:sz w:val="22"/>
                <w:szCs w:val="22"/>
              </w:rPr>
            </w:pPr>
            <w:r w:rsidRPr="00543B4C">
              <w:rPr>
                <w:sz w:val="22"/>
                <w:szCs w:val="22"/>
              </w:rPr>
              <w:t>Код субсидии (цели, целевых средств) плательщика</w:t>
            </w:r>
          </w:p>
        </w:tc>
        <w:tc>
          <w:tcPr>
            <w:tcW w:w="1940" w:type="dxa"/>
          </w:tcPr>
          <w:p w14:paraId="5F226813" w14:textId="77777777" w:rsidR="000A67B3" w:rsidRPr="00543B4C" w:rsidRDefault="00AF1A19" w:rsidP="00543B4C">
            <w:pPr>
              <w:spacing w:before="60" w:after="60"/>
              <w:ind w:firstLine="0"/>
              <w:rPr>
                <w:sz w:val="22"/>
                <w:szCs w:val="22"/>
              </w:rPr>
            </w:pPr>
            <w:r w:rsidRPr="00543B4C">
              <w:rPr>
                <w:sz w:val="22"/>
                <w:szCs w:val="22"/>
              </w:rPr>
              <w:t>ADD_KLASS_PSB</w:t>
            </w:r>
          </w:p>
        </w:tc>
        <w:tc>
          <w:tcPr>
            <w:tcW w:w="1057" w:type="dxa"/>
          </w:tcPr>
          <w:p w14:paraId="45FF884E"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771CE549" w14:textId="77777777" w:rsidR="000A67B3" w:rsidRPr="00543B4C" w:rsidRDefault="00AF1A19" w:rsidP="00543B4C">
            <w:pPr>
              <w:spacing w:before="60" w:after="60"/>
              <w:ind w:firstLine="0"/>
              <w:rPr>
                <w:sz w:val="22"/>
                <w:szCs w:val="22"/>
              </w:rPr>
            </w:pPr>
            <w:r w:rsidRPr="00543B4C">
              <w:rPr>
                <w:sz w:val="22"/>
                <w:szCs w:val="22"/>
              </w:rPr>
              <w:t>&lt;= 25</w:t>
            </w:r>
          </w:p>
        </w:tc>
        <w:tc>
          <w:tcPr>
            <w:tcW w:w="621" w:type="dxa"/>
          </w:tcPr>
          <w:p w14:paraId="2A951044" w14:textId="77777777" w:rsidR="000A67B3" w:rsidRPr="00543B4C" w:rsidRDefault="00AF1A19" w:rsidP="00543B4C">
            <w:pPr>
              <w:spacing w:before="60" w:after="60"/>
              <w:ind w:firstLine="0"/>
              <w:rPr>
                <w:sz w:val="22"/>
                <w:szCs w:val="22"/>
              </w:rPr>
            </w:pPr>
            <w:r w:rsidRPr="00543B4C">
              <w:rPr>
                <w:sz w:val="22"/>
                <w:szCs w:val="22"/>
              </w:rPr>
              <w:t>Нет</w:t>
            </w:r>
          </w:p>
        </w:tc>
        <w:tc>
          <w:tcPr>
            <w:tcW w:w="3257" w:type="dxa"/>
          </w:tcPr>
          <w:p w14:paraId="339DC62A" w14:textId="77777777" w:rsidR="000A67B3" w:rsidRPr="00543B4C" w:rsidRDefault="00AF1A19" w:rsidP="00543B4C">
            <w:pPr>
              <w:spacing w:before="60" w:after="60"/>
              <w:ind w:firstLine="0"/>
              <w:rPr>
                <w:sz w:val="22"/>
                <w:szCs w:val="22"/>
              </w:rPr>
            </w:pPr>
            <w:r w:rsidRPr="00543B4C">
              <w:rPr>
                <w:sz w:val="22"/>
                <w:szCs w:val="22"/>
              </w:rPr>
              <w:t>Указывается код субсидии (цели, целевых средств) плательщика.</w:t>
            </w:r>
          </w:p>
          <w:p w14:paraId="46C7FB58" w14:textId="77777777" w:rsidR="000A67B3" w:rsidRPr="00543B4C" w:rsidRDefault="00AF1A19" w:rsidP="00543B4C">
            <w:pPr>
              <w:spacing w:before="60" w:after="60"/>
              <w:ind w:firstLine="0"/>
              <w:rPr>
                <w:sz w:val="22"/>
                <w:szCs w:val="22"/>
              </w:rPr>
            </w:pPr>
            <w:r w:rsidRPr="00543B4C">
              <w:rPr>
                <w:sz w:val="22"/>
                <w:szCs w:val="22"/>
              </w:rPr>
              <w:t>Поле обязательно к заполнению для л/с с кодом 41, у которого схемой обслуживания предусмотрен учет операций в разрезе кодов субсидий (целей, целевых средств)</w:t>
            </w:r>
          </w:p>
        </w:tc>
      </w:tr>
      <w:tr w:rsidR="000A67B3" w:rsidRPr="00543B4C" w14:paraId="26F94283" w14:textId="77777777" w:rsidTr="00EF2E79">
        <w:trPr>
          <w:cnfStyle w:val="000000010000" w:firstRow="0" w:lastRow="0" w:firstColumn="0" w:lastColumn="0" w:oddVBand="0" w:evenVBand="0" w:oddHBand="0" w:evenHBand="1" w:firstRowFirstColumn="0" w:firstRowLastColumn="0" w:lastRowFirstColumn="0" w:lastRowLastColumn="0"/>
        </w:trPr>
        <w:tc>
          <w:tcPr>
            <w:tcW w:w="1876" w:type="dxa"/>
          </w:tcPr>
          <w:p w14:paraId="4E7AE129" w14:textId="77777777" w:rsidR="000A67B3" w:rsidRPr="00543B4C" w:rsidRDefault="00AF1A19" w:rsidP="00543B4C">
            <w:pPr>
              <w:spacing w:before="60" w:after="60"/>
              <w:ind w:firstLine="0"/>
              <w:rPr>
                <w:sz w:val="22"/>
                <w:szCs w:val="22"/>
              </w:rPr>
            </w:pPr>
            <w:r w:rsidRPr="00543B4C">
              <w:rPr>
                <w:sz w:val="22"/>
                <w:szCs w:val="22"/>
              </w:rPr>
              <w:t>Код субсидии (цели, целевых средств) получателя</w:t>
            </w:r>
          </w:p>
        </w:tc>
        <w:tc>
          <w:tcPr>
            <w:tcW w:w="1940" w:type="dxa"/>
          </w:tcPr>
          <w:p w14:paraId="5B1CD2D0" w14:textId="77777777" w:rsidR="000A67B3" w:rsidRPr="00543B4C" w:rsidRDefault="00AF1A19" w:rsidP="00543B4C">
            <w:pPr>
              <w:spacing w:before="60" w:after="60"/>
              <w:ind w:firstLine="0"/>
              <w:rPr>
                <w:sz w:val="22"/>
                <w:szCs w:val="22"/>
              </w:rPr>
            </w:pPr>
            <w:r w:rsidRPr="00543B4C">
              <w:rPr>
                <w:sz w:val="22"/>
                <w:szCs w:val="22"/>
              </w:rPr>
              <w:t>ADD_KLASS_RCP_PSB</w:t>
            </w:r>
          </w:p>
        </w:tc>
        <w:tc>
          <w:tcPr>
            <w:tcW w:w="1057" w:type="dxa"/>
          </w:tcPr>
          <w:p w14:paraId="7BD05099"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01B0F206" w14:textId="77777777" w:rsidR="000A67B3" w:rsidRPr="00543B4C" w:rsidRDefault="00AF1A19" w:rsidP="00543B4C">
            <w:pPr>
              <w:spacing w:before="60" w:after="60"/>
              <w:ind w:firstLine="0"/>
              <w:rPr>
                <w:sz w:val="22"/>
                <w:szCs w:val="22"/>
              </w:rPr>
            </w:pPr>
            <w:r w:rsidRPr="00543B4C">
              <w:rPr>
                <w:sz w:val="22"/>
                <w:szCs w:val="22"/>
              </w:rPr>
              <w:t>&lt;= 25</w:t>
            </w:r>
          </w:p>
        </w:tc>
        <w:tc>
          <w:tcPr>
            <w:tcW w:w="621" w:type="dxa"/>
          </w:tcPr>
          <w:p w14:paraId="7C418E24" w14:textId="77777777" w:rsidR="000A67B3" w:rsidRPr="00543B4C" w:rsidRDefault="00AF1A19" w:rsidP="00543B4C">
            <w:pPr>
              <w:spacing w:before="60" w:after="60"/>
              <w:ind w:firstLine="0"/>
              <w:rPr>
                <w:sz w:val="22"/>
                <w:szCs w:val="22"/>
              </w:rPr>
            </w:pPr>
            <w:r w:rsidRPr="00543B4C">
              <w:rPr>
                <w:sz w:val="22"/>
                <w:szCs w:val="22"/>
              </w:rPr>
              <w:t>Нет</w:t>
            </w:r>
          </w:p>
        </w:tc>
        <w:tc>
          <w:tcPr>
            <w:tcW w:w="3257" w:type="dxa"/>
          </w:tcPr>
          <w:p w14:paraId="79F70399" w14:textId="77777777" w:rsidR="000A67B3" w:rsidRPr="00543B4C" w:rsidRDefault="00AF1A19" w:rsidP="00543B4C">
            <w:pPr>
              <w:spacing w:before="60" w:after="60"/>
              <w:ind w:firstLine="0"/>
              <w:rPr>
                <w:sz w:val="22"/>
                <w:szCs w:val="22"/>
              </w:rPr>
            </w:pPr>
            <w:r w:rsidRPr="00543B4C">
              <w:rPr>
                <w:sz w:val="22"/>
                <w:szCs w:val="22"/>
              </w:rPr>
              <w:t>Указывается код субсидии (цели, целевых средств) получателя.</w:t>
            </w:r>
          </w:p>
          <w:p w14:paraId="1451F38E" w14:textId="77777777" w:rsidR="000A67B3" w:rsidRPr="00543B4C" w:rsidRDefault="00AF1A19" w:rsidP="00543B4C">
            <w:pPr>
              <w:spacing w:before="60" w:after="60"/>
              <w:ind w:firstLine="0"/>
              <w:rPr>
                <w:sz w:val="22"/>
                <w:szCs w:val="22"/>
              </w:rPr>
            </w:pPr>
            <w:r w:rsidRPr="00543B4C">
              <w:rPr>
                <w:sz w:val="22"/>
                <w:szCs w:val="22"/>
              </w:rPr>
              <w:t>Поле обязательно к заполнению для л/с с кодом 41, у которого схемой обслуживания предусмотрен учет операций в разрезе кодов субсидий (целей, целевых средств)</w:t>
            </w:r>
          </w:p>
        </w:tc>
      </w:tr>
      <w:tr w:rsidR="000A67B3" w:rsidRPr="00543B4C" w14:paraId="52239642" w14:textId="77777777" w:rsidTr="00EF2E79">
        <w:trPr>
          <w:cnfStyle w:val="000000100000" w:firstRow="0" w:lastRow="0" w:firstColumn="0" w:lastColumn="0" w:oddVBand="0" w:evenVBand="0" w:oddHBand="1" w:evenHBand="0" w:firstRowFirstColumn="0" w:firstRowLastColumn="0" w:lastRowFirstColumn="0" w:lastRowLastColumn="0"/>
        </w:trPr>
        <w:tc>
          <w:tcPr>
            <w:tcW w:w="1876" w:type="dxa"/>
          </w:tcPr>
          <w:p w14:paraId="437970B5" w14:textId="77777777" w:rsidR="000A67B3" w:rsidRPr="00543B4C" w:rsidRDefault="00AF1A19" w:rsidP="00543B4C">
            <w:pPr>
              <w:spacing w:before="60" w:after="60"/>
              <w:ind w:firstLine="0"/>
              <w:rPr>
                <w:sz w:val="22"/>
                <w:szCs w:val="22"/>
              </w:rPr>
            </w:pPr>
            <w:r w:rsidRPr="00543B4C">
              <w:rPr>
                <w:sz w:val="22"/>
                <w:szCs w:val="22"/>
              </w:rPr>
              <w:t>Уникальный код объекта (код мероприятия по информатизации)</w:t>
            </w:r>
          </w:p>
        </w:tc>
        <w:tc>
          <w:tcPr>
            <w:tcW w:w="1940" w:type="dxa"/>
          </w:tcPr>
          <w:p w14:paraId="24E5B6C8" w14:textId="77777777" w:rsidR="000A67B3" w:rsidRPr="00543B4C" w:rsidRDefault="00AF1A19" w:rsidP="00543B4C">
            <w:pPr>
              <w:spacing w:before="60" w:after="60"/>
              <w:ind w:firstLine="0"/>
              <w:rPr>
                <w:sz w:val="22"/>
                <w:szCs w:val="22"/>
              </w:rPr>
            </w:pPr>
            <w:r w:rsidRPr="00543B4C">
              <w:rPr>
                <w:sz w:val="22"/>
                <w:szCs w:val="22"/>
              </w:rPr>
              <w:t>CODE_FAIP_KMI</w:t>
            </w:r>
          </w:p>
        </w:tc>
        <w:tc>
          <w:tcPr>
            <w:tcW w:w="1057" w:type="dxa"/>
          </w:tcPr>
          <w:p w14:paraId="1BA1E722"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2D2CB9FA" w14:textId="77777777" w:rsidR="000A67B3" w:rsidRPr="00543B4C" w:rsidRDefault="00AF1A19" w:rsidP="00543B4C">
            <w:pPr>
              <w:spacing w:before="60" w:after="60"/>
              <w:ind w:firstLine="0"/>
              <w:rPr>
                <w:sz w:val="22"/>
                <w:szCs w:val="22"/>
              </w:rPr>
            </w:pPr>
            <w:r w:rsidRPr="00543B4C">
              <w:rPr>
                <w:sz w:val="22"/>
                <w:szCs w:val="22"/>
              </w:rPr>
              <w:t>&lt;= 24</w:t>
            </w:r>
          </w:p>
        </w:tc>
        <w:tc>
          <w:tcPr>
            <w:tcW w:w="621" w:type="dxa"/>
          </w:tcPr>
          <w:p w14:paraId="27E76F42" w14:textId="77777777" w:rsidR="000A67B3" w:rsidRPr="00543B4C" w:rsidRDefault="00AF1A19" w:rsidP="00543B4C">
            <w:pPr>
              <w:spacing w:before="60" w:after="60"/>
              <w:ind w:firstLine="0"/>
              <w:rPr>
                <w:sz w:val="22"/>
                <w:szCs w:val="22"/>
              </w:rPr>
            </w:pPr>
            <w:r w:rsidRPr="00543B4C">
              <w:rPr>
                <w:sz w:val="22"/>
                <w:szCs w:val="22"/>
              </w:rPr>
              <w:t>Нет</w:t>
            </w:r>
          </w:p>
        </w:tc>
        <w:tc>
          <w:tcPr>
            <w:tcW w:w="3257" w:type="dxa"/>
          </w:tcPr>
          <w:p w14:paraId="74A3FCBB" w14:textId="77777777" w:rsidR="000A67B3" w:rsidRPr="00543B4C" w:rsidRDefault="00AF1A19" w:rsidP="00543B4C">
            <w:pPr>
              <w:spacing w:before="60" w:after="60"/>
              <w:ind w:firstLine="0"/>
              <w:rPr>
                <w:sz w:val="22"/>
                <w:szCs w:val="22"/>
              </w:rPr>
            </w:pPr>
            <w:r w:rsidRPr="00543B4C">
              <w:rPr>
                <w:sz w:val="22"/>
                <w:szCs w:val="22"/>
              </w:rPr>
              <w:t>Указывается уникальный код объекта капитального вложения, объекта капитального строительства (код мероприятия по информатизации)</w:t>
            </w:r>
          </w:p>
        </w:tc>
      </w:tr>
      <w:tr w:rsidR="000A67B3" w:rsidRPr="00543B4C" w14:paraId="5747EE8F" w14:textId="77777777" w:rsidTr="00EF2E79">
        <w:trPr>
          <w:cnfStyle w:val="000000010000" w:firstRow="0" w:lastRow="0" w:firstColumn="0" w:lastColumn="0" w:oddVBand="0" w:evenVBand="0" w:oddHBand="0" w:evenHBand="1" w:firstRowFirstColumn="0" w:firstRowLastColumn="0" w:lastRowFirstColumn="0" w:lastRowLastColumn="0"/>
        </w:trPr>
        <w:tc>
          <w:tcPr>
            <w:tcW w:w="1876" w:type="dxa"/>
          </w:tcPr>
          <w:p w14:paraId="3A48336D" w14:textId="77777777" w:rsidR="000A67B3" w:rsidRPr="00543B4C" w:rsidRDefault="00AF1A19" w:rsidP="00543B4C">
            <w:pPr>
              <w:spacing w:before="60" w:after="60"/>
              <w:ind w:firstLine="0"/>
              <w:rPr>
                <w:sz w:val="22"/>
                <w:szCs w:val="22"/>
              </w:rPr>
            </w:pPr>
            <w:r w:rsidRPr="00543B4C">
              <w:rPr>
                <w:sz w:val="22"/>
                <w:szCs w:val="22"/>
              </w:rPr>
              <w:t>Сумма</w:t>
            </w:r>
          </w:p>
        </w:tc>
        <w:tc>
          <w:tcPr>
            <w:tcW w:w="1940" w:type="dxa"/>
          </w:tcPr>
          <w:p w14:paraId="7EE9A114" w14:textId="77777777" w:rsidR="000A67B3" w:rsidRPr="00543B4C" w:rsidRDefault="00AF1A19" w:rsidP="00543B4C">
            <w:pPr>
              <w:spacing w:before="60" w:after="60"/>
              <w:ind w:firstLine="0"/>
              <w:rPr>
                <w:sz w:val="22"/>
                <w:szCs w:val="22"/>
              </w:rPr>
            </w:pPr>
            <w:r w:rsidRPr="00543B4C">
              <w:rPr>
                <w:sz w:val="22"/>
                <w:szCs w:val="22"/>
              </w:rPr>
              <w:t>SUM_PSB</w:t>
            </w:r>
          </w:p>
        </w:tc>
        <w:tc>
          <w:tcPr>
            <w:tcW w:w="1057" w:type="dxa"/>
          </w:tcPr>
          <w:p w14:paraId="63D57D37" w14:textId="77777777" w:rsidR="000A67B3" w:rsidRPr="00543B4C" w:rsidRDefault="00AF1A19" w:rsidP="00543B4C">
            <w:pPr>
              <w:spacing w:before="60" w:after="60"/>
              <w:ind w:firstLine="0"/>
              <w:rPr>
                <w:sz w:val="22"/>
                <w:szCs w:val="22"/>
              </w:rPr>
            </w:pPr>
            <w:r w:rsidRPr="00543B4C">
              <w:rPr>
                <w:sz w:val="22"/>
                <w:szCs w:val="22"/>
              </w:rPr>
              <w:t>NUMBER2</w:t>
            </w:r>
          </w:p>
        </w:tc>
        <w:tc>
          <w:tcPr>
            <w:tcW w:w="880" w:type="dxa"/>
          </w:tcPr>
          <w:p w14:paraId="1031980D" w14:textId="77777777" w:rsidR="000A67B3" w:rsidRPr="00543B4C" w:rsidRDefault="000A67B3" w:rsidP="00543B4C">
            <w:pPr>
              <w:spacing w:before="60" w:after="60"/>
              <w:ind w:firstLine="0"/>
              <w:rPr>
                <w:sz w:val="22"/>
                <w:szCs w:val="22"/>
              </w:rPr>
            </w:pPr>
          </w:p>
        </w:tc>
        <w:tc>
          <w:tcPr>
            <w:tcW w:w="621" w:type="dxa"/>
          </w:tcPr>
          <w:p w14:paraId="59A2E1DE" w14:textId="77777777" w:rsidR="000A67B3" w:rsidRPr="00543B4C" w:rsidRDefault="00AF1A19" w:rsidP="00543B4C">
            <w:pPr>
              <w:spacing w:before="60" w:after="60"/>
              <w:ind w:firstLine="0"/>
              <w:rPr>
                <w:sz w:val="22"/>
                <w:szCs w:val="22"/>
              </w:rPr>
            </w:pPr>
            <w:r w:rsidRPr="00543B4C">
              <w:rPr>
                <w:sz w:val="22"/>
                <w:szCs w:val="22"/>
              </w:rPr>
              <w:t>Да</w:t>
            </w:r>
          </w:p>
        </w:tc>
        <w:tc>
          <w:tcPr>
            <w:tcW w:w="3257" w:type="dxa"/>
          </w:tcPr>
          <w:p w14:paraId="58BFF5DC" w14:textId="77777777" w:rsidR="000A67B3" w:rsidRPr="00543B4C" w:rsidRDefault="00AF1A19" w:rsidP="00543B4C">
            <w:pPr>
              <w:spacing w:before="60" w:after="60"/>
              <w:ind w:firstLine="0"/>
              <w:rPr>
                <w:sz w:val="22"/>
                <w:szCs w:val="22"/>
              </w:rPr>
            </w:pPr>
            <w:r w:rsidRPr="00543B4C">
              <w:rPr>
                <w:sz w:val="22"/>
                <w:szCs w:val="22"/>
              </w:rPr>
              <w:t>Сумма к оплате по строке</w:t>
            </w:r>
          </w:p>
        </w:tc>
      </w:tr>
      <w:tr w:rsidR="000A67B3" w:rsidRPr="00543B4C" w14:paraId="11163EE0" w14:textId="77777777" w:rsidTr="00EF2E79">
        <w:trPr>
          <w:cnfStyle w:val="000000100000" w:firstRow="0" w:lastRow="0" w:firstColumn="0" w:lastColumn="0" w:oddVBand="0" w:evenVBand="0" w:oddHBand="1" w:evenHBand="0" w:firstRowFirstColumn="0" w:firstRowLastColumn="0" w:lastRowFirstColumn="0" w:lastRowLastColumn="0"/>
        </w:trPr>
        <w:tc>
          <w:tcPr>
            <w:tcW w:w="1876" w:type="dxa"/>
          </w:tcPr>
          <w:p w14:paraId="7D97C487" w14:textId="77777777" w:rsidR="000A67B3" w:rsidRPr="00543B4C" w:rsidRDefault="00AF1A19" w:rsidP="00543B4C">
            <w:pPr>
              <w:spacing w:before="60" w:after="60"/>
              <w:ind w:firstLine="0"/>
              <w:rPr>
                <w:sz w:val="22"/>
                <w:szCs w:val="22"/>
              </w:rPr>
            </w:pPr>
            <w:r w:rsidRPr="00543B4C">
              <w:rPr>
                <w:sz w:val="22"/>
                <w:szCs w:val="22"/>
              </w:rPr>
              <w:lastRenderedPageBreak/>
              <w:t>Сумма НДС</w:t>
            </w:r>
          </w:p>
        </w:tc>
        <w:tc>
          <w:tcPr>
            <w:tcW w:w="1940" w:type="dxa"/>
          </w:tcPr>
          <w:p w14:paraId="425B746A" w14:textId="77777777" w:rsidR="000A67B3" w:rsidRPr="00543B4C" w:rsidRDefault="00AF1A19" w:rsidP="00543B4C">
            <w:pPr>
              <w:spacing w:before="60" w:after="60"/>
              <w:ind w:firstLine="0"/>
              <w:rPr>
                <w:sz w:val="22"/>
                <w:szCs w:val="22"/>
              </w:rPr>
            </w:pPr>
            <w:r w:rsidRPr="00543B4C">
              <w:rPr>
                <w:sz w:val="22"/>
                <w:szCs w:val="22"/>
              </w:rPr>
              <w:t>SUM_NDS_PSB</w:t>
            </w:r>
          </w:p>
        </w:tc>
        <w:tc>
          <w:tcPr>
            <w:tcW w:w="1057" w:type="dxa"/>
          </w:tcPr>
          <w:p w14:paraId="498DECA3" w14:textId="77777777" w:rsidR="000A67B3" w:rsidRPr="00543B4C" w:rsidRDefault="00AF1A19" w:rsidP="00543B4C">
            <w:pPr>
              <w:spacing w:before="60" w:after="60"/>
              <w:ind w:firstLine="0"/>
              <w:rPr>
                <w:sz w:val="22"/>
                <w:szCs w:val="22"/>
              </w:rPr>
            </w:pPr>
            <w:r w:rsidRPr="00543B4C">
              <w:rPr>
                <w:sz w:val="22"/>
                <w:szCs w:val="22"/>
              </w:rPr>
              <w:t>NUMBER2</w:t>
            </w:r>
          </w:p>
        </w:tc>
        <w:tc>
          <w:tcPr>
            <w:tcW w:w="880" w:type="dxa"/>
          </w:tcPr>
          <w:p w14:paraId="64BBF2CB" w14:textId="77777777" w:rsidR="000A67B3" w:rsidRPr="00543B4C" w:rsidRDefault="000A67B3" w:rsidP="00543B4C">
            <w:pPr>
              <w:spacing w:before="60" w:after="60"/>
              <w:ind w:firstLine="0"/>
              <w:rPr>
                <w:sz w:val="22"/>
                <w:szCs w:val="22"/>
              </w:rPr>
            </w:pPr>
          </w:p>
        </w:tc>
        <w:tc>
          <w:tcPr>
            <w:tcW w:w="621" w:type="dxa"/>
          </w:tcPr>
          <w:p w14:paraId="195E3DD3" w14:textId="77777777" w:rsidR="000A67B3" w:rsidRPr="00543B4C" w:rsidRDefault="00AF1A19" w:rsidP="00543B4C">
            <w:pPr>
              <w:spacing w:before="60" w:after="60"/>
              <w:ind w:firstLine="0"/>
              <w:rPr>
                <w:sz w:val="22"/>
                <w:szCs w:val="22"/>
              </w:rPr>
            </w:pPr>
            <w:r w:rsidRPr="00543B4C">
              <w:rPr>
                <w:sz w:val="22"/>
                <w:szCs w:val="22"/>
              </w:rPr>
              <w:t>Нет</w:t>
            </w:r>
          </w:p>
        </w:tc>
        <w:tc>
          <w:tcPr>
            <w:tcW w:w="3257" w:type="dxa"/>
          </w:tcPr>
          <w:p w14:paraId="4F768697" w14:textId="77777777" w:rsidR="000A67B3" w:rsidRPr="00543B4C" w:rsidRDefault="00AF1A19" w:rsidP="00543B4C">
            <w:pPr>
              <w:spacing w:before="60" w:after="60"/>
              <w:ind w:firstLine="0"/>
              <w:rPr>
                <w:sz w:val="22"/>
                <w:szCs w:val="22"/>
              </w:rPr>
            </w:pPr>
            <w:r w:rsidRPr="00543B4C">
              <w:rPr>
                <w:sz w:val="22"/>
                <w:szCs w:val="22"/>
              </w:rPr>
              <w:t>Сумма НДС по строке</w:t>
            </w:r>
          </w:p>
        </w:tc>
      </w:tr>
      <w:tr w:rsidR="000A67B3" w:rsidRPr="00543B4C" w14:paraId="3C70633F" w14:textId="77777777" w:rsidTr="00EF2E79">
        <w:trPr>
          <w:cnfStyle w:val="000000010000" w:firstRow="0" w:lastRow="0" w:firstColumn="0" w:lastColumn="0" w:oddVBand="0" w:evenVBand="0" w:oddHBand="0" w:evenHBand="1" w:firstRowFirstColumn="0" w:firstRowLastColumn="0" w:lastRowFirstColumn="0" w:lastRowLastColumn="0"/>
        </w:trPr>
        <w:tc>
          <w:tcPr>
            <w:tcW w:w="1876" w:type="dxa"/>
          </w:tcPr>
          <w:p w14:paraId="1D76E00F" w14:textId="77777777" w:rsidR="000A67B3" w:rsidRPr="00543B4C" w:rsidRDefault="00AF1A19" w:rsidP="00543B4C">
            <w:pPr>
              <w:spacing w:before="60" w:after="60"/>
              <w:ind w:firstLine="0"/>
              <w:rPr>
                <w:sz w:val="22"/>
                <w:szCs w:val="22"/>
              </w:rPr>
            </w:pPr>
            <w:r w:rsidRPr="00543B4C">
              <w:rPr>
                <w:sz w:val="22"/>
                <w:szCs w:val="22"/>
              </w:rPr>
              <w:t>Примечание</w:t>
            </w:r>
          </w:p>
        </w:tc>
        <w:tc>
          <w:tcPr>
            <w:tcW w:w="1940" w:type="dxa"/>
          </w:tcPr>
          <w:p w14:paraId="747E5A44" w14:textId="77777777" w:rsidR="000A67B3" w:rsidRPr="00543B4C" w:rsidRDefault="00AF1A19" w:rsidP="00543B4C">
            <w:pPr>
              <w:spacing w:before="60" w:after="60"/>
              <w:ind w:firstLine="0"/>
              <w:rPr>
                <w:sz w:val="22"/>
                <w:szCs w:val="22"/>
              </w:rPr>
            </w:pPr>
            <w:r w:rsidRPr="00543B4C">
              <w:rPr>
                <w:sz w:val="22"/>
                <w:szCs w:val="22"/>
              </w:rPr>
              <w:t>NOTE</w:t>
            </w:r>
          </w:p>
        </w:tc>
        <w:tc>
          <w:tcPr>
            <w:tcW w:w="1057" w:type="dxa"/>
          </w:tcPr>
          <w:p w14:paraId="2E59D319" w14:textId="77777777" w:rsidR="000A67B3" w:rsidRPr="00543B4C" w:rsidRDefault="00AF1A19" w:rsidP="00543B4C">
            <w:pPr>
              <w:spacing w:before="60" w:after="60"/>
              <w:ind w:firstLine="0"/>
              <w:rPr>
                <w:sz w:val="22"/>
                <w:szCs w:val="22"/>
              </w:rPr>
            </w:pPr>
            <w:r w:rsidRPr="00543B4C">
              <w:rPr>
                <w:sz w:val="22"/>
                <w:szCs w:val="22"/>
              </w:rPr>
              <w:t>STRING</w:t>
            </w:r>
          </w:p>
        </w:tc>
        <w:tc>
          <w:tcPr>
            <w:tcW w:w="880" w:type="dxa"/>
          </w:tcPr>
          <w:p w14:paraId="47042B3E" w14:textId="77777777" w:rsidR="000A67B3" w:rsidRPr="00543B4C" w:rsidRDefault="00AF1A19" w:rsidP="00543B4C">
            <w:pPr>
              <w:spacing w:before="60" w:after="60"/>
              <w:ind w:firstLine="0"/>
              <w:rPr>
                <w:sz w:val="22"/>
                <w:szCs w:val="22"/>
              </w:rPr>
            </w:pPr>
            <w:r w:rsidRPr="00543B4C">
              <w:rPr>
                <w:sz w:val="22"/>
                <w:szCs w:val="22"/>
              </w:rPr>
              <w:t>&lt;= 2000</w:t>
            </w:r>
          </w:p>
        </w:tc>
        <w:tc>
          <w:tcPr>
            <w:tcW w:w="621" w:type="dxa"/>
          </w:tcPr>
          <w:p w14:paraId="05FBB61B" w14:textId="77777777" w:rsidR="000A67B3" w:rsidRPr="00543B4C" w:rsidRDefault="00AF1A19" w:rsidP="00543B4C">
            <w:pPr>
              <w:spacing w:before="60" w:after="60"/>
              <w:ind w:firstLine="0"/>
              <w:rPr>
                <w:sz w:val="22"/>
                <w:szCs w:val="22"/>
              </w:rPr>
            </w:pPr>
            <w:r w:rsidRPr="00543B4C">
              <w:rPr>
                <w:sz w:val="22"/>
                <w:szCs w:val="22"/>
              </w:rPr>
              <w:t>Нет</w:t>
            </w:r>
          </w:p>
        </w:tc>
        <w:tc>
          <w:tcPr>
            <w:tcW w:w="3257" w:type="dxa"/>
          </w:tcPr>
          <w:p w14:paraId="2485CF5A" w14:textId="77777777" w:rsidR="000A67B3" w:rsidRPr="00543B4C" w:rsidRDefault="00AF1A19" w:rsidP="00543B4C">
            <w:pPr>
              <w:spacing w:before="60" w:after="60"/>
              <w:ind w:firstLine="0"/>
              <w:rPr>
                <w:sz w:val="22"/>
                <w:szCs w:val="22"/>
              </w:rPr>
            </w:pPr>
            <w:r w:rsidRPr="00543B4C">
              <w:rPr>
                <w:sz w:val="22"/>
                <w:szCs w:val="22"/>
              </w:rPr>
              <w:t>Указывается дополнительная информация по строке (при необходимости)</w:t>
            </w:r>
          </w:p>
        </w:tc>
      </w:tr>
    </w:tbl>
    <w:p w14:paraId="3E9C4087" w14:textId="77777777" w:rsidR="000A67B3" w:rsidRPr="00C36D22" w:rsidRDefault="00AF1A19">
      <w:pPr>
        <w:rPr>
          <w:sz w:val="20"/>
        </w:rPr>
      </w:pPr>
      <w:r w:rsidRPr="00C36D22">
        <w:rPr>
          <w:sz w:val="20"/>
        </w:rPr>
        <w:t>* Поле платежного документа, установленное Положением Банка России от 29.06.2021 № 762-П «О правилах осуществления перевода денежных средств» (в редакции Указания Банка России от 25.03.2022 № 6104-У).</w:t>
      </w:r>
    </w:p>
    <w:p w14:paraId="0B645051" w14:textId="77777777" w:rsidR="000A67B3" w:rsidRPr="00AF1A19" w:rsidRDefault="00AF1A19">
      <w:pPr>
        <w:pStyle w:val="32"/>
      </w:pPr>
      <w:bookmarkStart w:id="312" w:name="_Toc185885790"/>
      <w:r w:rsidRPr="00AF1A19">
        <w:t>Макет файла</w:t>
      </w:r>
      <w:bookmarkEnd w:id="312"/>
    </w:p>
    <w:p w14:paraId="2269DBAA" w14:textId="77777777" w:rsidR="000A67B3" w:rsidRPr="00AF1A19" w:rsidRDefault="00AF1A19">
      <w:pPr>
        <w:pStyle w:val="OTRMaketCode"/>
      </w:pPr>
      <w:r w:rsidRPr="00AF1A19">
        <w:rPr>
          <w:b/>
        </w:rPr>
        <w:t>FK</w:t>
      </w:r>
      <w:r w:rsidRPr="00AF1A19">
        <w:t>|NUM_VER|FORMER(0)|FORM_VER(0)|NORM_DOC(0)|</w:t>
      </w:r>
    </w:p>
    <w:p w14:paraId="521CD0FD" w14:textId="77777777" w:rsidR="000A67B3" w:rsidRPr="00AF1A19" w:rsidRDefault="00AF1A19">
      <w:pPr>
        <w:pStyle w:val="OTRMaketCode"/>
      </w:pPr>
      <w:r w:rsidRPr="00AF1A19">
        <w:rPr>
          <w:b/>
        </w:rPr>
        <w:t>FROM</w:t>
      </w:r>
      <w:r w:rsidRPr="00AF1A19">
        <w:t>|BUDG_LEVEL|KOD_UBP|NAME_UBP|</w:t>
      </w:r>
      <w:r w:rsidRPr="00AF1A19">
        <w:rPr>
          <w:b/>
        </w:rPr>
        <w:t>TO</w:t>
      </w:r>
    </w:p>
    <w:p w14:paraId="368A57A5" w14:textId="77777777" w:rsidR="000A67B3" w:rsidRPr="00AF1A19" w:rsidRDefault="00AF1A19">
      <w:pPr>
        <w:pStyle w:val="OTRMaketCode"/>
      </w:pPr>
      <w:r w:rsidRPr="00AF1A19">
        <w:rPr>
          <w:b/>
        </w:rPr>
        <w:t>TO</w:t>
      </w:r>
      <w:r w:rsidRPr="00AF1A19">
        <w:t>|KOD_TOFK|NAME_TOFK|</w:t>
      </w:r>
      <w:r w:rsidRPr="00AF1A19">
        <w:rPr>
          <w:b/>
        </w:rPr>
        <w:t>PP</w:t>
      </w:r>
    </w:p>
    <w:p w14:paraId="745137B2" w14:textId="77777777" w:rsidR="000A67B3" w:rsidRPr="00AF1A19" w:rsidRDefault="00AF1A19">
      <w:pPr>
        <w:pStyle w:val="OTRMaketCode"/>
      </w:pPr>
      <w:r w:rsidRPr="00AF1A19">
        <w:rPr>
          <w:b/>
        </w:rPr>
        <w:t>PP(0)</w:t>
      </w:r>
      <w:r w:rsidRPr="00AF1A19">
        <w:t>|DATE|KOL|SUM_TOTAL|</w:t>
      </w:r>
      <w:r w:rsidRPr="00AF1A19">
        <w:rPr>
          <w:b/>
        </w:rPr>
        <w:t>PPT(*)</w:t>
      </w:r>
    </w:p>
    <w:p w14:paraId="6AD290F0" w14:textId="77777777" w:rsidR="000A67B3" w:rsidRPr="00AF1A19" w:rsidRDefault="00AF1A19">
      <w:pPr>
        <w:pStyle w:val="OTRMaketCode"/>
      </w:pPr>
      <w:r w:rsidRPr="00AF1A19">
        <w:rPr>
          <w:b/>
        </w:rPr>
        <w:t>PPT</w:t>
      </w:r>
      <w:r w:rsidRPr="00AF1A19">
        <w:t>|NOM_PP|DATE_PP|SUM_PP|VID_PL|VID_OPER|INN_PAY|KPP_PAY|CNAME_PAY|BS_PAY|BIC_PAY|NAME_BIC_PAY|BS_KS_PAY(0)|INN_RCP(0)|KPP_RCP(0)|CNAME_UBP_RCP|BS_RCP(0)|BIC_RCP|NAME_BIC_RCP|BS_KS_RCP(0)|DATE_PAY(0)|KOD_INCOME(0)|ORDER_PAY|UIN(0)|PURPOSE|PAYSTATUS(0)|KBK(0)|OKATO(0)|OSNPLAT(0)|NAL_PER(0)|NUM_DOK(0)|DATE_DOK(0)|TYPE_PL(0)|ID_CONTR(0)|NUM_AKK(0)|ID_PP(0)|GUID_FO(0)|PERIOD_PAY(0)|JNT_LS(0)|ID_ZHKU(0)|SUM_NDS_ITOG(0)|GUID_FK(0)|KOD_TOFK_PAY|NAME_TOFK_PAY|KOD_UBP_PAY|NAME_UBP_PAY|LS_PAY(0)|LS_PAY_RCP(0)|PRINT_KPP(0)|PRIZ|</w:t>
      </w:r>
      <w:r w:rsidRPr="00AF1A19">
        <w:rPr>
          <w:b/>
        </w:rPr>
        <w:t>PPTCONTR</w:t>
      </w:r>
    </w:p>
    <w:p w14:paraId="2B0F28F8" w14:textId="77777777" w:rsidR="000A67B3" w:rsidRPr="00AF1A19" w:rsidRDefault="00AF1A19">
      <w:pPr>
        <w:pStyle w:val="OTRMaketCode"/>
      </w:pPr>
      <w:r w:rsidRPr="00AF1A19">
        <w:rPr>
          <w:b/>
        </w:rPr>
        <w:t>PPTCONTR(0)(+PPT)</w:t>
      </w:r>
      <w:r w:rsidRPr="00AF1A19">
        <w:t>|NOM_REGISTER(0)|ID_DOC(0)|VID_REESTR(0)|</w:t>
      </w:r>
      <w:r w:rsidRPr="00AF1A19">
        <w:rPr>
          <w:b/>
        </w:rPr>
        <w:t>PPST(*)</w:t>
      </w:r>
    </w:p>
    <w:p w14:paraId="7FA38D94" w14:textId="77777777" w:rsidR="000A67B3" w:rsidRPr="00AF1A19" w:rsidRDefault="00AF1A19">
      <w:pPr>
        <w:pStyle w:val="OTRMaketCode"/>
      </w:pPr>
      <w:r w:rsidRPr="00AF1A19">
        <w:rPr>
          <w:b/>
        </w:rPr>
        <w:t>PPST(0)(+PPT)</w:t>
      </w:r>
      <w:r w:rsidRPr="00AF1A19">
        <w:t>|KBK(0)|TYPE_KBK(0)|ADD_KLASS(0)|ADD_KLASS_RCP(0)|SUM|SUM_NDS(0)|DIR_SUM|MES_FIN(0)|REZERV(0)|KOD_FIN(0)|</w:t>
      </w:r>
      <w:r w:rsidRPr="00AF1A19">
        <w:rPr>
          <w:b/>
        </w:rPr>
        <w:t>PPST_PSB</w:t>
      </w:r>
    </w:p>
    <w:p w14:paraId="407B5EA7" w14:textId="77777777" w:rsidR="000A67B3" w:rsidRPr="00AF1A19" w:rsidRDefault="00AF1A19">
      <w:pPr>
        <w:pStyle w:val="OTRMaketCode"/>
      </w:pPr>
      <w:r w:rsidRPr="00AF1A19">
        <w:rPr>
          <w:b/>
        </w:rPr>
        <w:t>PPST_PSB(0)(+PPT)</w:t>
      </w:r>
      <w:r w:rsidRPr="00AF1A19">
        <w:t>|CODE_TARGET_PSB(0)|CODE_TARGET_RCP_PSB(0)|ADD_KLASS_PSB(0)|ADD_KLASS_RCP_PSB(0)|CODE_FAIP_KMI(0)|SUM_PSB|SUM_NDS_PSB(0)|NOTE(0)|</w:t>
      </w:r>
    </w:p>
    <w:p w14:paraId="57EAF81F" w14:textId="77777777" w:rsidR="000A67B3" w:rsidRPr="00AF1A19" w:rsidRDefault="00AF1A19">
      <w:pPr>
        <w:pStyle w:val="32"/>
      </w:pPr>
      <w:bookmarkStart w:id="313" w:name="_Toc185885791"/>
      <w:r w:rsidRPr="00AF1A19">
        <w:t>Пример файла</w:t>
      </w:r>
      <w:bookmarkEnd w:id="313"/>
    </w:p>
    <w:p w14:paraId="6C3D93BA" w14:textId="544C04F3" w:rsidR="000A67B3" w:rsidRPr="00AF1A19" w:rsidRDefault="00AF1A19">
      <w:pPr>
        <w:pStyle w:val="OTRNormal"/>
      </w:pPr>
      <w:r w:rsidRPr="00AF1A19">
        <w:t xml:space="preserve">Имя файла </w:t>
      </w:r>
      <w:r w:rsidR="00071EA0">
        <w:t>–</w:t>
      </w:r>
      <w:r w:rsidRPr="00AF1A19">
        <w:t xml:space="preserve"> </w:t>
      </w:r>
      <w:r w:rsidR="00551729" w:rsidRPr="00EF2E79">
        <w:rPr>
          <w:b/>
          <w:lang w:val="en-US"/>
        </w:rPr>
        <w:t>123</w:t>
      </w:r>
      <w:r w:rsidRPr="00551729">
        <w:rPr>
          <w:b/>
        </w:rPr>
        <w:t>0</w:t>
      </w:r>
      <w:r w:rsidRPr="00AF1A19">
        <w:rPr>
          <w:b/>
        </w:rPr>
        <w:t>3017</w:t>
      </w:r>
      <w:r w:rsidR="00551729">
        <w:rPr>
          <w:b/>
          <w:lang w:val="en-US"/>
        </w:rPr>
        <w:t>C</w:t>
      </w:r>
      <w:r w:rsidRPr="00AF1A19">
        <w:rPr>
          <w:b/>
        </w:rPr>
        <w:t>01.PP1</w:t>
      </w:r>
    </w:p>
    <w:p w14:paraId="115937F1" w14:textId="77777777" w:rsidR="000A67B3" w:rsidRPr="00AF1A19" w:rsidRDefault="00AF1A19">
      <w:pPr>
        <w:pStyle w:val="OTRMaketCode"/>
      </w:pPr>
      <w:r w:rsidRPr="00AF1A19">
        <w:rPr>
          <w:b/>
        </w:rPr>
        <w:t>FK</w:t>
      </w:r>
      <w:r w:rsidRPr="00AF1A19">
        <w:t>|TXPP230101|AzkExchange|5.0.0.11||</w:t>
      </w:r>
    </w:p>
    <w:p w14:paraId="26C3C549" w14:textId="77777777" w:rsidR="000A67B3" w:rsidRPr="00AF1A19" w:rsidRDefault="00AF1A19">
      <w:pPr>
        <w:pStyle w:val="OTRMaketCode"/>
        <w:rPr>
          <w:lang w:val="ru-RU"/>
        </w:rPr>
      </w:pPr>
      <w:r w:rsidRPr="00AF1A19">
        <w:rPr>
          <w:b/>
        </w:rPr>
        <w:t>FROM</w:t>
      </w:r>
      <w:r w:rsidRPr="00AF1A19">
        <w:rPr>
          <w:lang w:val="ru-RU"/>
        </w:rPr>
        <w:t>|3|12303017|Территориальное управление Новоаннинского муниципального района Комитета бюджетно-финансовой политики и казначейства Администрации Волгоградской области|</w:t>
      </w:r>
    </w:p>
    <w:p w14:paraId="3F7445DB" w14:textId="77777777" w:rsidR="000A67B3" w:rsidRPr="00AF1A19" w:rsidRDefault="00AF1A19">
      <w:pPr>
        <w:pStyle w:val="OTRMaketCode"/>
        <w:rPr>
          <w:lang w:val="ru-RU"/>
        </w:rPr>
      </w:pPr>
      <w:r w:rsidRPr="00AF1A19">
        <w:rPr>
          <w:b/>
        </w:rPr>
        <w:t>TO</w:t>
      </w:r>
      <w:r w:rsidRPr="00AF1A19">
        <w:rPr>
          <w:lang w:val="ru-RU"/>
        </w:rPr>
        <w:t>|2919|ОТДЕЛЕНИЕ ПО НОВОАННИНСКОМУ РАЙОНУ УПРАВЛЕНИЯ ФЕДЕРАЛЬНОГО КАЗНАЧЕЙСТВА ПО ВОЛГОГРАДСКОЙ ОБЛАСТИ|</w:t>
      </w:r>
    </w:p>
    <w:p w14:paraId="6AA8AF35" w14:textId="77777777" w:rsidR="000A67B3" w:rsidRPr="00AF1A19" w:rsidRDefault="00AF1A19">
      <w:pPr>
        <w:pStyle w:val="OTRMaketCode"/>
        <w:rPr>
          <w:lang w:val="ru-RU"/>
        </w:rPr>
      </w:pPr>
      <w:r w:rsidRPr="00AF1A19">
        <w:rPr>
          <w:b/>
        </w:rPr>
        <w:t>PP</w:t>
      </w:r>
      <w:r w:rsidRPr="00AF1A19">
        <w:rPr>
          <w:lang w:val="ru-RU"/>
        </w:rPr>
        <w:t>|12.01.2023|2|7648.21|</w:t>
      </w:r>
    </w:p>
    <w:p w14:paraId="64567D7C" w14:textId="77777777" w:rsidR="000A67B3" w:rsidRPr="00AF1A19" w:rsidRDefault="00AF1A19">
      <w:pPr>
        <w:pStyle w:val="OTRMaketCode"/>
        <w:rPr>
          <w:lang w:val="ru-RU"/>
        </w:rPr>
      </w:pPr>
      <w:r w:rsidRPr="00AF1A19">
        <w:rPr>
          <w:b/>
        </w:rPr>
        <w:t>PPT</w:t>
      </w:r>
      <w:r w:rsidRPr="00AF1A19">
        <w:rPr>
          <w:lang w:val="ru-RU"/>
        </w:rPr>
        <w:t xml:space="preserve">|381|12.01.2023|2661.21|0|01|3419403388|341901001|УФК по Волгоградской области (ТУ Новоаннинского муниципального района КБФПиК РОНО)|03231643500000000037|041806001|УФК по Волгоградской области||3419400556|341901001|Территориальное управление Новоаннинского муниципального района Комитета бюджетно-финансовой политики и казначейства Администрации Волгоградской области|40102643211060000002|041806647|ВОЛГОГРАДСКОЕ ОСБ </w:t>
      </w:r>
      <w:r w:rsidRPr="00AF1A19">
        <w:t>N</w:t>
      </w:r>
      <w:r w:rsidRPr="00AF1A19">
        <w:rPr>
          <w:lang w:val="ru-RU"/>
        </w:rPr>
        <w:t xml:space="preserve"> 8621 Г </w:t>
      </w:r>
      <w:r w:rsidRPr="00AF1A19">
        <w:rPr>
          <w:lang w:val="ru-RU"/>
        </w:rPr>
        <w:lastRenderedPageBreak/>
        <w:t>ВОЛГОГРАД|30101810100000000647||1|1||(913,0709,4529900,001,211 :2 661.21 ЛС 1319190011)Распоряжение на выдачу чека от 12.01.2023|||||||||||12АП131415-56-9013||01.2023|12АП131415|12АП131415-56|||2919|ОТДЕЛЕНИЕ ПО НОВОАННИНСКОМУ РАЙОНУ УПРАВЛЕНИЯ ФЕДЕРАЛЬНОГО КАЗНАЧЕЙСТВА ПО ВОЛГОГРАДСКОЙ ОБЛАСТИ|12303017|УФК по Волгоградской области (ТУ Новоаннинского муниципального района КБФПиК РОНО)|02293030170|||1|</w:t>
      </w:r>
    </w:p>
    <w:p w14:paraId="6518FA33" w14:textId="77777777" w:rsidR="000A67B3" w:rsidRPr="00AF1A19" w:rsidRDefault="00AF1A19">
      <w:pPr>
        <w:pStyle w:val="OTRMaketCode"/>
        <w:rPr>
          <w:lang w:val="ru-RU"/>
        </w:rPr>
      </w:pPr>
      <w:r w:rsidRPr="00AF1A19">
        <w:rPr>
          <w:b/>
        </w:rPr>
        <w:t>PPTCONTR</w:t>
      </w:r>
      <w:r w:rsidRPr="00AF1A19">
        <w:rPr>
          <w:lang w:val="ru-RU"/>
        </w:rPr>
        <w:t>|1789106000012000001|17891060000120000011|02|</w:t>
      </w:r>
    </w:p>
    <w:p w14:paraId="0A4375E9" w14:textId="77777777" w:rsidR="000A67B3" w:rsidRPr="00AF1A19" w:rsidRDefault="00AF1A19">
      <w:pPr>
        <w:pStyle w:val="OTRMaketCode"/>
        <w:rPr>
          <w:lang w:val="ru-RU"/>
        </w:rPr>
      </w:pPr>
      <w:r w:rsidRPr="00AF1A19">
        <w:rPr>
          <w:b/>
        </w:rPr>
        <w:t>PPST</w:t>
      </w:r>
      <w:r w:rsidRPr="00AF1A19">
        <w:rPr>
          <w:lang w:val="ru-RU"/>
        </w:rPr>
        <w:t>|91307094529900001211|10|||2661.21|479.02|1|||1|</w:t>
      </w:r>
    </w:p>
    <w:p w14:paraId="590F1707" w14:textId="77777777" w:rsidR="000A67B3" w:rsidRPr="00AF1A19" w:rsidRDefault="00AF1A19">
      <w:pPr>
        <w:pStyle w:val="OTRMaketCode"/>
        <w:rPr>
          <w:lang w:val="ru-RU"/>
        </w:rPr>
      </w:pPr>
      <w:r w:rsidRPr="00AF1A19">
        <w:rPr>
          <w:b/>
        </w:rPr>
        <w:t>PPT</w:t>
      </w:r>
      <w:r w:rsidRPr="00AF1A19">
        <w:rPr>
          <w:lang w:val="ru-RU"/>
        </w:rPr>
        <w:t xml:space="preserve">|382|12.01.2023|4987.00|3|01|3419403758|341901001|УФК по Волгоградской области (ТУ Новоаннинского муниципального района КБФПиК МДОУ Филоновский д/с)|03231643500000000037|041806001|УФК по Волгоградской области||3438006555|343801001|УФК ПО ВОЛГОГРАДСКОЙ ОБЛАСТИ (МЕЖРАЙОННАЯ ИФНС РОССИИ </w:t>
      </w:r>
      <w:r w:rsidRPr="00AF1A19">
        <w:t>N</w:t>
      </w:r>
      <w:r w:rsidRPr="00AF1A19">
        <w:rPr>
          <w:lang w:val="ru-RU"/>
        </w:rPr>
        <w:t>7 ПО ВОЛГОГРАДСКОЙ ОБЛАСТИ)|40102643300000010003|041806001|ГРКЦ ГУ БАНКА РОССИИ ПО ВОЛГОГРАДСКОЙ ОБЛ. Г ВОЛГОГРАД|||1|4||(913,0701,4209900,001,211 :4 987.00 ЛС 02293030170)Налог на доходы физических лиц|01|18210102021011000110|18238844|ТП|МС.01.2023|0|11.01.2023|НС|||12АП131415-56-9013||01.2023|12АП131415|12АП131415-56|||2919|ОТДЕЛЕНИЕ ПО НОВОАННИНСКОМУ РАЙОНУ УПРАВЛЕНИЯ ФЕДЕРАЛЬНОГО КАЗНАЧЕЙСТВА ПО ВОЛГОГРАДСКОЙ ОБЛАСТИ|12303017|УФК по Волгоградской области (ТУ Новоаннинского муниципального района КБФПиК МДОУ Филоновский д/с)|02293030170|||1|</w:t>
      </w:r>
    </w:p>
    <w:p w14:paraId="32F347E7" w14:textId="77777777" w:rsidR="000A67B3" w:rsidRPr="00AF1A19" w:rsidRDefault="00AF1A19">
      <w:pPr>
        <w:pStyle w:val="OTRMaketCode"/>
        <w:rPr>
          <w:lang w:val="ru-RU"/>
        </w:rPr>
      </w:pPr>
      <w:r w:rsidRPr="00AF1A19">
        <w:rPr>
          <w:b/>
        </w:rPr>
        <w:t>PPTCONTR</w:t>
      </w:r>
      <w:r w:rsidRPr="00AF1A19">
        <w:rPr>
          <w:lang w:val="ru-RU"/>
        </w:rPr>
        <w:t>|1789106000013000001|17891060000130000011|02|</w:t>
      </w:r>
    </w:p>
    <w:p w14:paraId="3A1A3306" w14:textId="77777777" w:rsidR="000A67B3" w:rsidRPr="00AF1A19" w:rsidRDefault="00AF1A19">
      <w:pPr>
        <w:pStyle w:val="OTRMaketCode"/>
        <w:rPr>
          <w:lang w:val="ru-RU"/>
        </w:rPr>
      </w:pPr>
      <w:r w:rsidRPr="00AF1A19">
        <w:rPr>
          <w:b/>
        </w:rPr>
        <w:t>PPST</w:t>
      </w:r>
      <w:r w:rsidRPr="00AF1A19">
        <w:rPr>
          <w:lang w:val="ru-RU"/>
        </w:rPr>
        <w:t>|91307014209900001211|10|||4987.00|897.66|1||||</w:t>
      </w:r>
    </w:p>
    <w:p w14:paraId="1A24394F" w14:textId="77777777" w:rsidR="000A67B3" w:rsidRPr="00AF1A19" w:rsidRDefault="000A67B3">
      <w:pPr>
        <w:pStyle w:val="OTRNormal"/>
      </w:pPr>
    </w:p>
    <w:p w14:paraId="7AB75427" w14:textId="31BB6D6C" w:rsidR="000A67B3" w:rsidRPr="00AF1A19" w:rsidRDefault="00AF1A19">
      <w:pPr>
        <w:pStyle w:val="OTRNormal"/>
      </w:pPr>
      <w:r w:rsidRPr="00AF1A19">
        <w:t xml:space="preserve">Имя файла </w:t>
      </w:r>
      <w:r w:rsidR="00071EA0">
        <w:t>–</w:t>
      </w:r>
      <w:r w:rsidRPr="00AF1A19">
        <w:t xml:space="preserve"> </w:t>
      </w:r>
      <w:r w:rsidR="00551729" w:rsidRPr="00EF2E79">
        <w:rPr>
          <w:b/>
        </w:rPr>
        <w:t>Е4011234</w:t>
      </w:r>
      <w:r w:rsidR="007F0FD8" w:rsidRPr="00EF2E79">
        <w:rPr>
          <w:b/>
        </w:rPr>
        <w:t>6</w:t>
      </w:r>
      <w:r w:rsidRPr="00AF1A19">
        <w:rPr>
          <w:b/>
        </w:rPr>
        <w:t>02.PP</w:t>
      </w:r>
      <w:r w:rsidR="007F0FD8" w:rsidRPr="00EF2E79">
        <w:rPr>
          <w:b/>
        </w:rPr>
        <w:t>9</w:t>
      </w:r>
      <w:r w:rsidRPr="00AF1A19">
        <w:t xml:space="preserve">. Пример файла для маршрута НУБП (ПСБ и Росавтодор) </w:t>
      </w:r>
      <w:r w:rsidR="00071EA0">
        <w:t>–</w:t>
      </w:r>
      <w:r w:rsidRPr="00AF1A19">
        <w:t xml:space="preserve"> ТОФК</w:t>
      </w:r>
    </w:p>
    <w:p w14:paraId="66244ECE" w14:textId="77777777" w:rsidR="000A67B3" w:rsidRPr="00AF1A19" w:rsidRDefault="00AF1A19">
      <w:pPr>
        <w:pStyle w:val="OTRMaketCode"/>
        <w:rPr>
          <w:lang w:val="ru-RU"/>
        </w:rPr>
      </w:pPr>
      <w:r w:rsidRPr="00AF1A19">
        <w:rPr>
          <w:b/>
        </w:rPr>
        <w:t>FK</w:t>
      </w:r>
      <w:r w:rsidRPr="00AF1A19">
        <w:rPr>
          <w:lang w:val="ru-RU"/>
        </w:rPr>
        <w:t>|</w:t>
      </w:r>
      <w:r w:rsidRPr="00AF1A19">
        <w:t>TXPP</w:t>
      </w:r>
      <w:r w:rsidRPr="00AF1A19">
        <w:rPr>
          <w:lang w:val="ru-RU"/>
        </w:rPr>
        <w:t>230101|1С:Предприятие|8||</w:t>
      </w:r>
    </w:p>
    <w:p w14:paraId="19F031BE" w14:textId="77777777" w:rsidR="000A67B3" w:rsidRPr="00AF1A19" w:rsidRDefault="00AF1A19">
      <w:pPr>
        <w:pStyle w:val="OTRMaketCode"/>
        <w:rPr>
          <w:lang w:val="ru-RU"/>
        </w:rPr>
      </w:pPr>
      <w:r w:rsidRPr="00AF1A19">
        <w:rPr>
          <w:b/>
        </w:rPr>
        <w:t>FROM</w:t>
      </w:r>
      <w:r w:rsidRPr="00AF1A19">
        <w:rPr>
          <w:lang w:val="ru-RU"/>
        </w:rPr>
        <w:t>|6|Е4011234|Российский научный фонд|</w:t>
      </w:r>
    </w:p>
    <w:p w14:paraId="2EB117FF" w14:textId="77777777" w:rsidR="000A67B3" w:rsidRPr="00AF1A19" w:rsidRDefault="00AF1A19">
      <w:pPr>
        <w:pStyle w:val="OTRMaketCode"/>
        <w:rPr>
          <w:lang w:val="ru-RU"/>
        </w:rPr>
      </w:pPr>
      <w:r w:rsidRPr="00AF1A19">
        <w:rPr>
          <w:b/>
        </w:rPr>
        <w:t>TO</w:t>
      </w:r>
      <w:r w:rsidRPr="00AF1A19">
        <w:rPr>
          <w:lang w:val="ru-RU"/>
        </w:rPr>
        <w:t>|7300|Управление Федерального казначейства по г. Москве|</w:t>
      </w:r>
    </w:p>
    <w:p w14:paraId="5AF26089" w14:textId="77777777" w:rsidR="000A67B3" w:rsidRPr="00AF1A19" w:rsidRDefault="00AF1A19">
      <w:pPr>
        <w:pStyle w:val="OTRMaketCode"/>
        <w:rPr>
          <w:lang w:val="ru-RU"/>
        </w:rPr>
      </w:pPr>
      <w:r w:rsidRPr="00AF1A19">
        <w:rPr>
          <w:b/>
        </w:rPr>
        <w:t>PP</w:t>
      </w:r>
      <w:r w:rsidRPr="00AF1A19">
        <w:rPr>
          <w:lang w:val="ru-RU"/>
        </w:rPr>
        <w:t>|06.09.2023|2|6130.24|</w:t>
      </w:r>
    </w:p>
    <w:p w14:paraId="1F6E4BE0" w14:textId="77777777" w:rsidR="000A67B3" w:rsidRPr="00AF1A19" w:rsidRDefault="00AF1A19">
      <w:pPr>
        <w:pStyle w:val="OTRMaketCode"/>
        <w:rPr>
          <w:lang w:val="ru-RU"/>
        </w:rPr>
      </w:pPr>
      <w:r w:rsidRPr="00AF1A19">
        <w:rPr>
          <w:b/>
        </w:rPr>
        <w:t>PPT</w:t>
      </w:r>
      <w:r w:rsidRPr="00AF1A19">
        <w:rPr>
          <w:lang w:val="ru-RU"/>
        </w:rPr>
        <w:t>|5332|06.09.2023|2830.03|0|01|7709473426|770901001|УФК ПО Г. МОСКВЕ (Российский научный фонд, 41555Е40110)|03216643000000013300|004525588|004525928 УФК ПО Г. МОСКВЕ|40102810123450000003|1435012342|143501001|УФК по Республике Саха (Якутия) (СЕВЕРО-ВОСТОЧНЫЙ ФЕДЕРАЛЬНЫЙ УНИВЕРСИТЕТ, л/с 12345Ч12789)|03214643000000011300|019805001|019805001 УФК по Республике Саха (Якутия)|40102812345670000085|||5|0|0000010 Оплата по согл. № 2-1-207 от 05.07.2022г. о предоставлении гранта. Без налога (НДС)|08|00000000000000000150|98701000|0|0|0|0|||||||||||7300|Управление Федерального казначейства по г. Москве|Е4011234|Российский научный фонд|41555Е40110|||1|</w:t>
      </w:r>
    </w:p>
    <w:p w14:paraId="65619DA0" w14:textId="77777777" w:rsidR="000A67B3" w:rsidRPr="00AF1A19" w:rsidRDefault="00AF1A19">
      <w:pPr>
        <w:pStyle w:val="OTRMaketCode"/>
        <w:rPr>
          <w:lang w:val="ru-RU"/>
        </w:rPr>
      </w:pPr>
      <w:r w:rsidRPr="00AF1A19">
        <w:rPr>
          <w:b/>
        </w:rPr>
        <w:t>PPST</w:t>
      </w:r>
      <w:r w:rsidRPr="00AF1A19">
        <w:rPr>
          <w:b/>
          <w:lang w:val="ru-RU"/>
        </w:rPr>
        <w:t>_</w:t>
      </w:r>
      <w:r w:rsidRPr="00AF1A19">
        <w:rPr>
          <w:b/>
        </w:rPr>
        <w:t>PSB</w:t>
      </w:r>
      <w:r w:rsidRPr="00AF1A19">
        <w:rPr>
          <w:lang w:val="ru-RU"/>
        </w:rPr>
        <w:t>||||||2830.03|||</w:t>
      </w:r>
    </w:p>
    <w:p w14:paraId="6CE8E760" w14:textId="77777777" w:rsidR="000A67B3" w:rsidRPr="00AF1A19" w:rsidRDefault="00AF1A19">
      <w:pPr>
        <w:pStyle w:val="OTRMaketCode"/>
        <w:rPr>
          <w:lang w:val="ru-RU"/>
        </w:rPr>
      </w:pPr>
      <w:r w:rsidRPr="00AF1A19">
        <w:rPr>
          <w:b/>
        </w:rPr>
        <w:t>PPT</w:t>
      </w:r>
      <w:r w:rsidRPr="00AF1A19">
        <w:rPr>
          <w:lang w:val="ru-RU"/>
        </w:rPr>
        <w:t>|5333|06.09.2023|3300.21|0|01|7709473426|770901001|УФК ПО Г. МОСКВЕ (Российский научный фонд, 41555Е40110)|03216643000000013300|004525588|004525928 УФК ПО Г. МОСКВЕ|40102810123450000003|1435012342|143501001|УФК по Республике Саха (Якутия) (СЕВЕРО-ВОСТОЧНЫЙ ФЕДЕРАЛЬНЫЙ УНИВЕРСИТЕТ, л/с 12345Ч12789)|03214643000000011300|019805001|019805001 УФК по Республике Саха (Якутия)|40102812345670000085|||5|0|0000010 Оплата по согл. № 2-1-205 от 05.07.2022г. о предоставлении гранта. Без налога (НДС)|08|00000000000000000150|98701000|0|0|0|0|||||||||||7300|Управление Федерального казначейства по г. Москве|Е4011234|Российский научный фонд|41555Е40110|||1|</w:t>
      </w:r>
    </w:p>
    <w:p w14:paraId="3E014F6D" w14:textId="77777777" w:rsidR="000A67B3" w:rsidRPr="00AF1A19" w:rsidRDefault="00AF1A19">
      <w:pPr>
        <w:pStyle w:val="OTRMaketCode"/>
      </w:pPr>
      <w:r w:rsidRPr="00AF1A19">
        <w:rPr>
          <w:b/>
        </w:rPr>
        <w:lastRenderedPageBreak/>
        <w:t>PPST_PSB</w:t>
      </w:r>
      <w:r w:rsidRPr="00AF1A19">
        <w:t>||||||3300.21|||</w:t>
      </w:r>
    </w:p>
    <w:p w14:paraId="5350E4AF" w14:textId="44018534" w:rsidR="000A67B3" w:rsidRPr="00AF1A19" w:rsidRDefault="006D4711">
      <w:pPr>
        <w:pStyle w:val="25"/>
      </w:pPr>
      <w:bookmarkStart w:id="314" w:name="_Toc185885792"/>
      <w:bookmarkStart w:id="315" w:name="_Document_FP"/>
      <w:r>
        <w:t>Описание документа «</w:t>
      </w:r>
      <w:r w:rsidR="00AF1A19" w:rsidRPr="00AF1A19">
        <w:t>Расшифровка к распоряжению финансового органа</w:t>
      </w:r>
      <w:r>
        <w:t>»</w:t>
      </w:r>
      <w:r w:rsidR="00AF1A19" w:rsidRPr="00AF1A19">
        <w:t xml:space="preserve"> (ф. 0531806)</w:t>
      </w:r>
      <w:bookmarkEnd w:id="314"/>
    </w:p>
    <w:p w14:paraId="6161F07A" w14:textId="77777777" w:rsidR="000A67B3" w:rsidRPr="00AF1A19" w:rsidRDefault="00AF1A19">
      <w:pPr>
        <w:pStyle w:val="32"/>
      </w:pPr>
      <w:bookmarkStart w:id="316" w:name="_Toc185885793"/>
      <w:bookmarkEnd w:id="315"/>
      <w:r w:rsidRPr="00AF1A19">
        <w:t>Назначение и маршрут документа</w:t>
      </w:r>
      <w:bookmarkEnd w:id="316"/>
    </w:p>
    <w:p w14:paraId="05536F89" w14:textId="77777777" w:rsidR="000A67B3" w:rsidRPr="00AF1A19" w:rsidRDefault="00AF1A19">
      <w:pPr>
        <w:pStyle w:val="OTRNormal"/>
      </w:pPr>
      <w:r w:rsidRPr="00AF1A19">
        <w:t>Документ «Расшифровка к распоряжению финансового органа» (ф. 0531806) (далее – Расшифровка) предназначен для расшифровки суммы документа «Платежное поручение», к которому сформирована Расшифровка, в соответствии с КБК, если в документе «Платежное поручение» в разделе «Строки платежного поручения по бюджетной классификации» не указаны необходимые КБК.</w:t>
      </w:r>
    </w:p>
    <w:p w14:paraId="6CEA8DDE" w14:textId="77777777" w:rsidR="000A67B3" w:rsidRPr="00AF1A19" w:rsidRDefault="00AF1A19">
      <w:pPr>
        <w:pStyle w:val="OTRNormal"/>
      </w:pPr>
      <w:r w:rsidRPr="00AF1A19">
        <w:t>Документ в соответствии с форматом, описанным в текущем разделе, не применяется:</w:t>
      </w:r>
    </w:p>
    <w:p w14:paraId="7D517934" w14:textId="77777777" w:rsidR="000A67B3" w:rsidRPr="00AF1A19" w:rsidRDefault="00AF1A19">
      <w:pPr>
        <w:pStyle w:val="OTRNormal"/>
      </w:pPr>
      <w:r w:rsidRPr="00AF1A19">
        <w:t>1) при осуществлении расходов за счет целевых средств, когда требуется указание в документе аналитических кодов;</w:t>
      </w:r>
    </w:p>
    <w:p w14:paraId="39A3ADF6" w14:textId="77777777" w:rsidR="000A67B3" w:rsidRPr="00AF1A19" w:rsidRDefault="00AF1A19">
      <w:pPr>
        <w:pStyle w:val="OTRNormal"/>
      </w:pPr>
      <w:r w:rsidRPr="00AF1A19">
        <w:t>2) при оплате по государственным (муниципальным) контрактам и соглашениям, когда требуется указание в документе информации о контракте/соглашении: номер реестровой записи, идентификатор документа о приемке/этапа, вид реестра.</w:t>
      </w:r>
    </w:p>
    <w:p w14:paraId="575589C3" w14:textId="77777777" w:rsidR="000A67B3" w:rsidRPr="00AF1A19" w:rsidRDefault="00AF1A19">
      <w:pPr>
        <w:pStyle w:val="OTRNormal"/>
      </w:pPr>
      <w:r w:rsidRPr="00AF1A19">
        <w:t>В указанных случаях расшифровка суммы документа «Платежное поручение» по КБК осуществляется в разделе «Строки платежного поручения по бюджетной классификации» документа «Платежное поручение (пакет платежных поручений), расшифровка к распоряжению финансового органа» предоставленного в ТОФК в формате, предусмотренном настоящим Альбомом ТФО.</w:t>
      </w:r>
    </w:p>
    <w:p w14:paraId="0792DE0D" w14:textId="65E52902" w:rsidR="000A67B3" w:rsidRPr="00AF1A19" w:rsidRDefault="00AF1A19">
      <w:pPr>
        <w:pStyle w:val="OTRTableTitle"/>
      </w:pPr>
      <w:bookmarkStart w:id="317" w:name="_Toc185885644"/>
      <w:r w:rsidRPr="00AF1A19">
        <w:t>Маршрут документа «Расшифровка к распоряжению финансового органа</w:t>
      </w:r>
      <w:r w:rsidR="000F51E2">
        <w:t>»</w:t>
      </w:r>
      <w:r w:rsidRPr="00AF1A19">
        <w:t xml:space="preserve"> (ф. 0531806)</w:t>
      </w:r>
      <w:bookmarkEnd w:id="317"/>
    </w:p>
    <w:tbl>
      <w:tblPr>
        <w:tblStyle w:val="GOSTTable"/>
        <w:tblW w:w="5000" w:type="pct"/>
        <w:tblLayout w:type="fixed"/>
        <w:tblLook w:val="04A0" w:firstRow="1" w:lastRow="0" w:firstColumn="1" w:lastColumn="0" w:noHBand="0" w:noVBand="1"/>
      </w:tblPr>
      <w:tblGrid>
        <w:gridCol w:w="2359"/>
        <w:gridCol w:w="2314"/>
        <w:gridCol w:w="4958"/>
      </w:tblGrid>
      <w:tr w:rsidR="000A67B3" w:rsidRPr="00AF1A19" w14:paraId="3424E81E" w14:textId="77777777" w:rsidTr="000F51E2">
        <w:trPr>
          <w:cnfStyle w:val="100000000000" w:firstRow="1" w:lastRow="0" w:firstColumn="0" w:lastColumn="0" w:oddVBand="0" w:evenVBand="0" w:oddHBand="0" w:evenHBand="0" w:firstRowFirstColumn="0" w:firstRowLastColumn="0" w:lastRowFirstColumn="0" w:lastRowLastColumn="0"/>
        </w:trPr>
        <w:tc>
          <w:tcPr>
            <w:tcW w:w="2359" w:type="dxa"/>
          </w:tcPr>
          <w:p w14:paraId="285D54E4" w14:textId="77777777" w:rsidR="000A67B3" w:rsidRPr="00AF1A19" w:rsidRDefault="00AF1A19" w:rsidP="000F51E2">
            <w:pPr>
              <w:pStyle w:val="OTRTableHead"/>
              <w:widowControl w:val="0"/>
              <w:ind w:left="57" w:right="57"/>
            </w:pPr>
            <w:r w:rsidRPr="00AF1A19">
              <w:t>Отправитель</w:t>
            </w:r>
          </w:p>
        </w:tc>
        <w:tc>
          <w:tcPr>
            <w:tcW w:w="2314" w:type="dxa"/>
          </w:tcPr>
          <w:p w14:paraId="1F8E8333" w14:textId="77777777" w:rsidR="000A67B3" w:rsidRPr="00AF1A19" w:rsidRDefault="00AF1A19" w:rsidP="000F51E2">
            <w:pPr>
              <w:pStyle w:val="OTRTableHead"/>
              <w:widowControl w:val="0"/>
              <w:ind w:left="57" w:right="57"/>
            </w:pPr>
            <w:r w:rsidRPr="00AF1A19">
              <w:t>Получатель</w:t>
            </w:r>
          </w:p>
        </w:tc>
        <w:tc>
          <w:tcPr>
            <w:tcW w:w="4958" w:type="dxa"/>
          </w:tcPr>
          <w:p w14:paraId="394C033C" w14:textId="77777777" w:rsidR="000A67B3" w:rsidRPr="00AF1A19" w:rsidRDefault="00AF1A19" w:rsidP="000F51E2">
            <w:pPr>
              <w:pStyle w:val="OTRTableHead"/>
              <w:widowControl w:val="0"/>
              <w:ind w:left="57" w:right="57"/>
            </w:pPr>
            <w:r w:rsidRPr="00AF1A19">
              <w:t>Примечание</w:t>
            </w:r>
          </w:p>
        </w:tc>
      </w:tr>
      <w:tr w:rsidR="000A67B3" w:rsidRPr="00AF1A19" w14:paraId="3BB585AC" w14:textId="77777777" w:rsidTr="000F51E2">
        <w:trPr>
          <w:cnfStyle w:val="000000100000" w:firstRow="0" w:lastRow="0" w:firstColumn="0" w:lastColumn="0" w:oddVBand="0" w:evenVBand="0" w:oddHBand="1" w:evenHBand="0" w:firstRowFirstColumn="0" w:firstRowLastColumn="0" w:lastRowFirstColumn="0" w:lastRowLastColumn="0"/>
        </w:trPr>
        <w:tc>
          <w:tcPr>
            <w:tcW w:w="2359" w:type="dxa"/>
          </w:tcPr>
          <w:p w14:paraId="06E9A024" w14:textId="77777777" w:rsidR="000A67B3" w:rsidRPr="00AF1A19" w:rsidRDefault="00AF1A19" w:rsidP="000F51E2">
            <w:pPr>
              <w:pStyle w:val="OTRNormal110"/>
            </w:pPr>
            <w:r w:rsidRPr="00AF1A19">
              <w:t>ФО, ОУ ГВФ РФ, территориальный орган ГВФ РФ</w:t>
            </w:r>
          </w:p>
        </w:tc>
        <w:tc>
          <w:tcPr>
            <w:tcW w:w="2314" w:type="dxa"/>
          </w:tcPr>
          <w:p w14:paraId="4BB1455E" w14:textId="77777777" w:rsidR="000A67B3" w:rsidRPr="00AF1A19" w:rsidRDefault="00AF1A19" w:rsidP="000F51E2">
            <w:pPr>
              <w:pStyle w:val="OTRNormal110"/>
            </w:pPr>
            <w:r w:rsidRPr="00AF1A19">
              <w:t>ТОФК</w:t>
            </w:r>
          </w:p>
        </w:tc>
        <w:tc>
          <w:tcPr>
            <w:tcW w:w="4958" w:type="dxa"/>
          </w:tcPr>
          <w:p w14:paraId="6ABEFB24" w14:textId="77777777" w:rsidR="000A67B3" w:rsidRPr="00AF1A19" w:rsidRDefault="000A67B3" w:rsidP="000F51E2">
            <w:pPr>
              <w:spacing w:before="60" w:after="60"/>
              <w:ind w:firstLine="0"/>
            </w:pPr>
          </w:p>
        </w:tc>
      </w:tr>
    </w:tbl>
    <w:p w14:paraId="3DD5D90C" w14:textId="77777777" w:rsidR="000A67B3" w:rsidRPr="00AF1A19" w:rsidRDefault="00AF1A19">
      <w:pPr>
        <w:pStyle w:val="32"/>
      </w:pPr>
      <w:bookmarkStart w:id="318" w:name="_Toc185885794"/>
      <w:r w:rsidRPr="00AF1A19">
        <w:t>Описание полей документа</w:t>
      </w:r>
      <w:bookmarkEnd w:id="318"/>
    </w:p>
    <w:p w14:paraId="4FF478BA" w14:textId="78A698FD" w:rsidR="000A67B3" w:rsidRPr="00AF1A19" w:rsidRDefault="00AF1A19">
      <w:pPr>
        <w:pStyle w:val="OTRTableTitle"/>
      </w:pPr>
      <w:bookmarkStart w:id="319" w:name="_Toc185885645"/>
      <w:r w:rsidRPr="00AF1A19">
        <w:t>Описание полей документа «Расшифровка к распоряжению финансового органа</w:t>
      </w:r>
      <w:r w:rsidR="000F51E2">
        <w:t>»</w:t>
      </w:r>
      <w:r w:rsidRPr="00AF1A19">
        <w:t xml:space="preserve"> (ф. 0531806)</w:t>
      </w:r>
      <w:bookmarkEnd w:id="319"/>
    </w:p>
    <w:tbl>
      <w:tblPr>
        <w:tblStyle w:val="GOSTTable"/>
        <w:tblW w:w="5000" w:type="pct"/>
        <w:tblLayout w:type="fixed"/>
        <w:tblLook w:val="04A0" w:firstRow="1" w:lastRow="0" w:firstColumn="1" w:lastColumn="0" w:noHBand="0" w:noVBand="1"/>
      </w:tblPr>
      <w:tblGrid>
        <w:gridCol w:w="1876"/>
        <w:gridCol w:w="1940"/>
        <w:gridCol w:w="1057"/>
        <w:gridCol w:w="880"/>
        <w:gridCol w:w="1056"/>
        <w:gridCol w:w="2822"/>
      </w:tblGrid>
      <w:tr w:rsidR="000A67B3" w:rsidRPr="000F51E2" w14:paraId="727DBB20" w14:textId="77777777" w:rsidTr="000F51E2">
        <w:trPr>
          <w:cnfStyle w:val="100000000000" w:firstRow="1" w:lastRow="0" w:firstColumn="0" w:lastColumn="0" w:oddVBand="0" w:evenVBand="0" w:oddHBand="0" w:evenHBand="0" w:firstRowFirstColumn="0" w:firstRowLastColumn="0" w:lastRowFirstColumn="0" w:lastRowLastColumn="0"/>
        </w:trPr>
        <w:tc>
          <w:tcPr>
            <w:tcW w:w="1876" w:type="dxa"/>
          </w:tcPr>
          <w:p w14:paraId="70C84977" w14:textId="77777777" w:rsidR="000A67B3" w:rsidRPr="000F51E2" w:rsidRDefault="00AF1A19" w:rsidP="000F51E2">
            <w:pPr>
              <w:pStyle w:val="OTRTableHead"/>
              <w:widowControl w:val="0"/>
              <w:ind w:left="57" w:right="57"/>
              <w:rPr>
                <w:szCs w:val="22"/>
              </w:rPr>
            </w:pPr>
            <w:r w:rsidRPr="000F51E2">
              <w:rPr>
                <w:szCs w:val="22"/>
              </w:rPr>
              <w:t>Описание блока/поля</w:t>
            </w:r>
          </w:p>
        </w:tc>
        <w:tc>
          <w:tcPr>
            <w:tcW w:w="1940" w:type="dxa"/>
          </w:tcPr>
          <w:p w14:paraId="4EB74886" w14:textId="77777777" w:rsidR="000A67B3" w:rsidRPr="000F51E2" w:rsidRDefault="00AF1A19" w:rsidP="000F51E2">
            <w:pPr>
              <w:pStyle w:val="OTRTableHead"/>
              <w:widowControl w:val="0"/>
              <w:ind w:left="57" w:right="57"/>
              <w:rPr>
                <w:szCs w:val="22"/>
              </w:rPr>
            </w:pPr>
            <w:r w:rsidRPr="000F51E2">
              <w:rPr>
                <w:szCs w:val="22"/>
              </w:rPr>
              <w:t>Имя блока/поля</w:t>
            </w:r>
          </w:p>
        </w:tc>
        <w:tc>
          <w:tcPr>
            <w:tcW w:w="1057" w:type="dxa"/>
          </w:tcPr>
          <w:p w14:paraId="686624E7" w14:textId="77777777" w:rsidR="000A67B3" w:rsidRPr="000F51E2" w:rsidRDefault="00AF1A19" w:rsidP="000F51E2">
            <w:pPr>
              <w:pStyle w:val="OTRTableHead"/>
              <w:widowControl w:val="0"/>
              <w:ind w:left="57" w:right="57"/>
              <w:rPr>
                <w:szCs w:val="22"/>
              </w:rPr>
            </w:pPr>
            <w:r w:rsidRPr="000F51E2">
              <w:rPr>
                <w:szCs w:val="22"/>
              </w:rPr>
              <w:t>Тип</w:t>
            </w:r>
          </w:p>
        </w:tc>
        <w:tc>
          <w:tcPr>
            <w:tcW w:w="880" w:type="dxa"/>
          </w:tcPr>
          <w:p w14:paraId="31A2A529" w14:textId="77777777" w:rsidR="000A67B3" w:rsidRPr="000F51E2" w:rsidRDefault="00AF1A19" w:rsidP="000F51E2">
            <w:pPr>
              <w:pStyle w:val="OTRTableHead"/>
              <w:widowControl w:val="0"/>
              <w:ind w:left="57" w:right="57"/>
              <w:rPr>
                <w:szCs w:val="22"/>
              </w:rPr>
            </w:pPr>
            <w:r w:rsidRPr="000F51E2">
              <w:rPr>
                <w:szCs w:val="22"/>
              </w:rPr>
              <w:t>Длина</w:t>
            </w:r>
          </w:p>
        </w:tc>
        <w:tc>
          <w:tcPr>
            <w:tcW w:w="1056" w:type="dxa"/>
          </w:tcPr>
          <w:p w14:paraId="47A6D74F" w14:textId="77777777" w:rsidR="000A67B3" w:rsidRPr="000F51E2" w:rsidRDefault="00AF1A19" w:rsidP="000F51E2">
            <w:pPr>
              <w:pStyle w:val="OTRTableHead"/>
              <w:widowControl w:val="0"/>
              <w:ind w:left="57" w:right="57"/>
              <w:rPr>
                <w:szCs w:val="22"/>
              </w:rPr>
            </w:pPr>
            <w:r w:rsidRPr="000F51E2">
              <w:rPr>
                <w:szCs w:val="22"/>
              </w:rPr>
              <w:t>Обязательность</w:t>
            </w:r>
          </w:p>
        </w:tc>
        <w:tc>
          <w:tcPr>
            <w:tcW w:w="2822" w:type="dxa"/>
          </w:tcPr>
          <w:p w14:paraId="669EBB20" w14:textId="77777777" w:rsidR="000A67B3" w:rsidRPr="000F51E2" w:rsidRDefault="00AF1A19" w:rsidP="000F51E2">
            <w:pPr>
              <w:pStyle w:val="OTRTableHead"/>
              <w:widowControl w:val="0"/>
              <w:ind w:left="57" w:right="57"/>
              <w:rPr>
                <w:szCs w:val="22"/>
              </w:rPr>
            </w:pPr>
            <w:r w:rsidRPr="000F51E2">
              <w:rPr>
                <w:szCs w:val="22"/>
              </w:rPr>
              <w:t>Дополнительная информация</w:t>
            </w:r>
          </w:p>
        </w:tc>
      </w:tr>
      <w:tr w:rsidR="000A67B3" w:rsidRPr="000F51E2" w14:paraId="25F3264E" w14:textId="77777777" w:rsidTr="000F51E2">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5C80A82B" w14:textId="77777777" w:rsidR="000A67B3" w:rsidRPr="000F51E2" w:rsidRDefault="00AF1A19" w:rsidP="000F51E2">
            <w:pPr>
              <w:spacing w:before="60" w:after="60"/>
              <w:ind w:firstLine="0"/>
              <w:rPr>
                <w:b/>
                <w:i/>
                <w:sz w:val="22"/>
                <w:szCs w:val="22"/>
              </w:rPr>
            </w:pPr>
            <w:r w:rsidRPr="000F51E2">
              <w:rPr>
                <w:b/>
                <w:i/>
                <w:sz w:val="22"/>
                <w:szCs w:val="22"/>
              </w:rPr>
              <w:t>Почтовая информация об отправителе файла</w:t>
            </w:r>
          </w:p>
        </w:tc>
        <w:tc>
          <w:tcPr>
            <w:tcW w:w="1940" w:type="dxa"/>
            <w:shd w:val="clear" w:color="auto" w:fill="FFFF00"/>
          </w:tcPr>
          <w:p w14:paraId="4EC0690A" w14:textId="77777777" w:rsidR="000A67B3" w:rsidRPr="000F51E2" w:rsidRDefault="00AF1A19" w:rsidP="000F51E2">
            <w:pPr>
              <w:spacing w:before="60" w:after="60"/>
              <w:ind w:firstLine="0"/>
              <w:rPr>
                <w:b/>
                <w:i/>
                <w:sz w:val="22"/>
                <w:szCs w:val="22"/>
              </w:rPr>
            </w:pPr>
            <w:r w:rsidRPr="000F51E2">
              <w:rPr>
                <w:b/>
                <w:i/>
                <w:sz w:val="22"/>
                <w:szCs w:val="22"/>
              </w:rPr>
              <w:t>FROM</w:t>
            </w:r>
          </w:p>
        </w:tc>
        <w:tc>
          <w:tcPr>
            <w:tcW w:w="1057" w:type="dxa"/>
            <w:shd w:val="clear" w:color="auto" w:fill="FFFF00"/>
          </w:tcPr>
          <w:p w14:paraId="468A824B" w14:textId="77777777" w:rsidR="000A67B3" w:rsidRPr="000F51E2" w:rsidRDefault="000A67B3" w:rsidP="000F51E2">
            <w:pPr>
              <w:spacing w:before="60" w:after="60"/>
              <w:ind w:firstLine="0"/>
              <w:rPr>
                <w:b/>
                <w:i/>
                <w:sz w:val="22"/>
                <w:szCs w:val="22"/>
              </w:rPr>
            </w:pPr>
          </w:p>
        </w:tc>
        <w:tc>
          <w:tcPr>
            <w:tcW w:w="880" w:type="dxa"/>
            <w:shd w:val="clear" w:color="auto" w:fill="FFFF00"/>
          </w:tcPr>
          <w:p w14:paraId="4AB55308" w14:textId="77777777" w:rsidR="000A67B3" w:rsidRPr="000F51E2" w:rsidRDefault="000A67B3" w:rsidP="000F51E2">
            <w:pPr>
              <w:spacing w:before="60" w:after="60"/>
              <w:ind w:firstLine="0"/>
              <w:rPr>
                <w:b/>
                <w:i/>
                <w:sz w:val="22"/>
                <w:szCs w:val="22"/>
              </w:rPr>
            </w:pPr>
          </w:p>
        </w:tc>
        <w:tc>
          <w:tcPr>
            <w:tcW w:w="1056" w:type="dxa"/>
            <w:shd w:val="clear" w:color="auto" w:fill="FFFF00"/>
          </w:tcPr>
          <w:p w14:paraId="293F474E" w14:textId="77777777" w:rsidR="000A67B3" w:rsidRPr="000F51E2" w:rsidRDefault="00AF1A19" w:rsidP="000F51E2">
            <w:pPr>
              <w:spacing w:before="60" w:after="60"/>
              <w:ind w:firstLine="0"/>
              <w:rPr>
                <w:b/>
                <w:i/>
                <w:sz w:val="22"/>
                <w:szCs w:val="22"/>
              </w:rPr>
            </w:pPr>
            <w:r w:rsidRPr="000F51E2">
              <w:rPr>
                <w:b/>
                <w:i/>
                <w:sz w:val="22"/>
                <w:szCs w:val="22"/>
              </w:rPr>
              <w:t>Да</w:t>
            </w:r>
          </w:p>
        </w:tc>
        <w:tc>
          <w:tcPr>
            <w:tcW w:w="2822" w:type="dxa"/>
            <w:shd w:val="clear" w:color="auto" w:fill="FFFF00"/>
          </w:tcPr>
          <w:p w14:paraId="7B9F364D" w14:textId="77777777" w:rsidR="000A67B3" w:rsidRPr="000F51E2" w:rsidRDefault="000A67B3" w:rsidP="000F51E2">
            <w:pPr>
              <w:spacing w:before="60" w:after="60"/>
              <w:ind w:firstLine="0"/>
              <w:rPr>
                <w:b/>
                <w:i/>
                <w:sz w:val="22"/>
                <w:szCs w:val="22"/>
              </w:rPr>
            </w:pPr>
          </w:p>
        </w:tc>
      </w:tr>
      <w:tr w:rsidR="000A67B3" w:rsidRPr="000F51E2" w14:paraId="61455861" w14:textId="77777777" w:rsidTr="000F51E2">
        <w:trPr>
          <w:cnfStyle w:val="000000010000" w:firstRow="0" w:lastRow="0" w:firstColumn="0" w:lastColumn="0" w:oddVBand="0" w:evenVBand="0" w:oddHBand="0" w:evenHBand="1" w:firstRowFirstColumn="0" w:firstRowLastColumn="0" w:lastRowFirstColumn="0" w:lastRowLastColumn="0"/>
        </w:trPr>
        <w:tc>
          <w:tcPr>
            <w:tcW w:w="1876" w:type="dxa"/>
          </w:tcPr>
          <w:p w14:paraId="7C113B66" w14:textId="77777777" w:rsidR="000A67B3" w:rsidRPr="000F51E2" w:rsidRDefault="00AF1A19" w:rsidP="000F51E2">
            <w:pPr>
              <w:spacing w:before="60" w:after="60"/>
              <w:ind w:firstLine="0"/>
              <w:rPr>
                <w:sz w:val="22"/>
                <w:szCs w:val="22"/>
              </w:rPr>
            </w:pPr>
            <w:r w:rsidRPr="000F51E2">
              <w:rPr>
                <w:sz w:val="22"/>
                <w:szCs w:val="22"/>
              </w:rPr>
              <w:lastRenderedPageBreak/>
              <w:t>Уровень бюджета</w:t>
            </w:r>
          </w:p>
        </w:tc>
        <w:tc>
          <w:tcPr>
            <w:tcW w:w="1940" w:type="dxa"/>
          </w:tcPr>
          <w:p w14:paraId="3C20B9AE" w14:textId="77777777" w:rsidR="000A67B3" w:rsidRPr="000F51E2" w:rsidRDefault="00AF1A19" w:rsidP="000F51E2">
            <w:pPr>
              <w:spacing w:before="60" w:after="60"/>
              <w:ind w:firstLine="0"/>
              <w:rPr>
                <w:sz w:val="22"/>
                <w:szCs w:val="22"/>
              </w:rPr>
            </w:pPr>
            <w:r w:rsidRPr="000F51E2">
              <w:rPr>
                <w:sz w:val="22"/>
                <w:szCs w:val="22"/>
              </w:rPr>
              <w:t>BUDG_LEVEL</w:t>
            </w:r>
          </w:p>
        </w:tc>
        <w:tc>
          <w:tcPr>
            <w:tcW w:w="1057" w:type="dxa"/>
          </w:tcPr>
          <w:p w14:paraId="4E802B57" w14:textId="77777777" w:rsidR="000A67B3" w:rsidRPr="000F51E2" w:rsidRDefault="00AF1A19" w:rsidP="000F51E2">
            <w:pPr>
              <w:spacing w:before="60" w:after="60"/>
              <w:ind w:firstLine="0"/>
              <w:rPr>
                <w:sz w:val="22"/>
                <w:szCs w:val="22"/>
              </w:rPr>
            </w:pPr>
            <w:r w:rsidRPr="000F51E2">
              <w:rPr>
                <w:sz w:val="22"/>
                <w:szCs w:val="22"/>
              </w:rPr>
              <w:t>STRING</w:t>
            </w:r>
          </w:p>
        </w:tc>
        <w:tc>
          <w:tcPr>
            <w:tcW w:w="880" w:type="dxa"/>
          </w:tcPr>
          <w:p w14:paraId="260B8E5C" w14:textId="77777777" w:rsidR="000A67B3" w:rsidRPr="000F51E2" w:rsidRDefault="00AF1A19" w:rsidP="000F51E2">
            <w:pPr>
              <w:spacing w:before="60" w:after="60"/>
              <w:ind w:firstLine="0"/>
              <w:rPr>
                <w:sz w:val="22"/>
                <w:szCs w:val="22"/>
              </w:rPr>
            </w:pPr>
            <w:r w:rsidRPr="000F51E2">
              <w:rPr>
                <w:sz w:val="22"/>
                <w:szCs w:val="22"/>
              </w:rPr>
              <w:t>= 1</w:t>
            </w:r>
          </w:p>
        </w:tc>
        <w:tc>
          <w:tcPr>
            <w:tcW w:w="1056" w:type="dxa"/>
          </w:tcPr>
          <w:p w14:paraId="24612C86" w14:textId="77777777" w:rsidR="000A67B3" w:rsidRPr="000F51E2" w:rsidRDefault="00AF1A19" w:rsidP="000F51E2">
            <w:pPr>
              <w:spacing w:before="60" w:after="60"/>
              <w:ind w:firstLine="0"/>
              <w:rPr>
                <w:sz w:val="22"/>
                <w:szCs w:val="22"/>
              </w:rPr>
            </w:pPr>
            <w:r w:rsidRPr="000F51E2">
              <w:rPr>
                <w:sz w:val="22"/>
                <w:szCs w:val="22"/>
              </w:rPr>
              <w:t>Да</w:t>
            </w:r>
          </w:p>
        </w:tc>
        <w:tc>
          <w:tcPr>
            <w:tcW w:w="2822" w:type="dxa"/>
          </w:tcPr>
          <w:p w14:paraId="3EF5E6FF" w14:textId="77777777" w:rsidR="000A67B3" w:rsidRPr="000F51E2" w:rsidRDefault="00AF1A19" w:rsidP="000F51E2">
            <w:pPr>
              <w:spacing w:before="60" w:after="60"/>
              <w:ind w:firstLine="0"/>
              <w:rPr>
                <w:sz w:val="22"/>
                <w:szCs w:val="22"/>
              </w:rPr>
            </w:pPr>
            <w:r w:rsidRPr="000F51E2">
              <w:rPr>
                <w:sz w:val="22"/>
                <w:szCs w:val="22"/>
              </w:rPr>
              <w:t>Уровень бюджета принимает следующие значения:</w:t>
            </w:r>
          </w:p>
          <w:p w14:paraId="7AABA810" w14:textId="7156686F" w:rsidR="000A67B3" w:rsidRPr="000F51E2" w:rsidRDefault="005E1775" w:rsidP="001902E9">
            <w:pPr>
              <w:pStyle w:val="af"/>
              <w:numPr>
                <w:ilvl w:val="0"/>
                <w:numId w:val="60"/>
              </w:numPr>
              <w:spacing w:before="60" w:after="60"/>
              <w:ind w:left="284" w:hanging="227"/>
              <w:rPr>
                <w:sz w:val="22"/>
                <w:szCs w:val="22"/>
              </w:rPr>
            </w:pPr>
            <w:r>
              <w:rPr>
                <w:sz w:val="22"/>
                <w:szCs w:val="22"/>
              </w:rPr>
              <w:t>«</w:t>
            </w:r>
            <w:r w:rsidR="00AF1A19" w:rsidRPr="000F51E2">
              <w:rPr>
                <w:sz w:val="22"/>
                <w:szCs w:val="22"/>
              </w:rPr>
              <w:t>1</w:t>
            </w:r>
            <w:r>
              <w:rPr>
                <w:sz w:val="22"/>
                <w:szCs w:val="22"/>
              </w:rPr>
              <w:t>»</w:t>
            </w:r>
            <w:r w:rsidR="00AF1A19" w:rsidRPr="000F51E2">
              <w:rPr>
                <w:sz w:val="22"/>
                <w:szCs w:val="22"/>
              </w:rPr>
              <w:t xml:space="preserve"> – федеральный бюджет;</w:t>
            </w:r>
          </w:p>
          <w:p w14:paraId="265B6F71" w14:textId="2894D3B0" w:rsidR="000A67B3" w:rsidRPr="000F51E2" w:rsidRDefault="005E1775" w:rsidP="001902E9">
            <w:pPr>
              <w:pStyle w:val="af"/>
              <w:numPr>
                <w:ilvl w:val="0"/>
                <w:numId w:val="60"/>
              </w:numPr>
              <w:spacing w:before="60" w:after="60"/>
              <w:ind w:left="284" w:hanging="227"/>
              <w:rPr>
                <w:sz w:val="22"/>
                <w:szCs w:val="22"/>
              </w:rPr>
            </w:pPr>
            <w:r>
              <w:rPr>
                <w:sz w:val="22"/>
                <w:szCs w:val="22"/>
              </w:rPr>
              <w:t>«</w:t>
            </w:r>
            <w:r w:rsidR="00AF1A19" w:rsidRPr="000F51E2">
              <w:rPr>
                <w:sz w:val="22"/>
                <w:szCs w:val="22"/>
              </w:rPr>
              <w:t>2</w:t>
            </w:r>
            <w:r>
              <w:rPr>
                <w:sz w:val="22"/>
                <w:szCs w:val="22"/>
              </w:rPr>
              <w:t>»</w:t>
            </w:r>
            <w:r w:rsidR="00AF1A19" w:rsidRPr="000F51E2">
              <w:rPr>
                <w:sz w:val="22"/>
                <w:szCs w:val="22"/>
              </w:rPr>
              <w:t xml:space="preserve"> – бюджет субъекта РФ;</w:t>
            </w:r>
          </w:p>
          <w:p w14:paraId="1CCEFED2" w14:textId="1AF14EF5" w:rsidR="000A67B3" w:rsidRPr="000F51E2" w:rsidRDefault="005E1775" w:rsidP="001902E9">
            <w:pPr>
              <w:pStyle w:val="af"/>
              <w:numPr>
                <w:ilvl w:val="0"/>
                <w:numId w:val="60"/>
              </w:numPr>
              <w:spacing w:before="60" w:after="60"/>
              <w:ind w:left="284" w:hanging="227"/>
              <w:rPr>
                <w:sz w:val="22"/>
                <w:szCs w:val="22"/>
              </w:rPr>
            </w:pPr>
            <w:r>
              <w:rPr>
                <w:sz w:val="22"/>
                <w:szCs w:val="22"/>
              </w:rPr>
              <w:t>«</w:t>
            </w:r>
            <w:r w:rsidR="00AF1A19" w:rsidRPr="000F51E2">
              <w:rPr>
                <w:sz w:val="22"/>
                <w:szCs w:val="22"/>
              </w:rPr>
              <w:t>3</w:t>
            </w:r>
            <w:r>
              <w:rPr>
                <w:sz w:val="22"/>
                <w:szCs w:val="22"/>
              </w:rPr>
              <w:t>»</w:t>
            </w:r>
            <w:r w:rsidR="00AF1A19" w:rsidRPr="000F51E2">
              <w:rPr>
                <w:sz w:val="22"/>
                <w:szCs w:val="22"/>
              </w:rPr>
              <w:t xml:space="preserve"> – местный бюджет;</w:t>
            </w:r>
          </w:p>
          <w:p w14:paraId="4C127DAE" w14:textId="366EBE62" w:rsidR="000A67B3" w:rsidRPr="000F51E2" w:rsidRDefault="005E1775" w:rsidP="001902E9">
            <w:pPr>
              <w:pStyle w:val="af"/>
              <w:numPr>
                <w:ilvl w:val="0"/>
                <w:numId w:val="60"/>
              </w:numPr>
              <w:spacing w:before="60" w:after="60"/>
              <w:ind w:left="284" w:hanging="227"/>
              <w:rPr>
                <w:sz w:val="22"/>
                <w:szCs w:val="22"/>
              </w:rPr>
            </w:pPr>
            <w:r>
              <w:rPr>
                <w:sz w:val="22"/>
                <w:szCs w:val="22"/>
              </w:rPr>
              <w:t>«</w:t>
            </w:r>
            <w:r w:rsidR="00AF1A19" w:rsidRPr="000F51E2">
              <w:rPr>
                <w:sz w:val="22"/>
                <w:szCs w:val="22"/>
              </w:rPr>
              <w:t>4</w:t>
            </w:r>
            <w:r>
              <w:rPr>
                <w:sz w:val="22"/>
                <w:szCs w:val="22"/>
              </w:rPr>
              <w:t>»</w:t>
            </w:r>
            <w:r w:rsidR="00AF1A19" w:rsidRPr="000F51E2">
              <w:rPr>
                <w:sz w:val="22"/>
                <w:szCs w:val="22"/>
              </w:rPr>
              <w:t xml:space="preserve"> – бюджет ГВФ РФ;</w:t>
            </w:r>
          </w:p>
          <w:p w14:paraId="7C6C494F" w14:textId="554FD315" w:rsidR="000A67B3" w:rsidRPr="000F51E2" w:rsidRDefault="005E1775" w:rsidP="005E1775">
            <w:pPr>
              <w:pStyle w:val="af"/>
              <w:numPr>
                <w:ilvl w:val="0"/>
                <w:numId w:val="60"/>
              </w:numPr>
              <w:spacing w:before="60" w:after="60"/>
              <w:ind w:left="284" w:hanging="227"/>
              <w:rPr>
                <w:sz w:val="22"/>
                <w:szCs w:val="22"/>
              </w:rPr>
            </w:pPr>
            <w:r>
              <w:rPr>
                <w:sz w:val="22"/>
                <w:szCs w:val="22"/>
              </w:rPr>
              <w:t>«</w:t>
            </w:r>
            <w:r w:rsidR="000F51E2">
              <w:rPr>
                <w:sz w:val="22"/>
                <w:szCs w:val="22"/>
              </w:rPr>
              <w:t>5</w:t>
            </w:r>
            <w:r>
              <w:rPr>
                <w:sz w:val="22"/>
                <w:szCs w:val="22"/>
              </w:rPr>
              <w:t>»</w:t>
            </w:r>
            <w:r w:rsidR="000F51E2">
              <w:rPr>
                <w:sz w:val="22"/>
                <w:szCs w:val="22"/>
              </w:rPr>
              <w:t xml:space="preserve"> – бюджет ТГВФ</w:t>
            </w:r>
          </w:p>
        </w:tc>
      </w:tr>
      <w:tr w:rsidR="000A67B3" w:rsidRPr="000F51E2" w14:paraId="669C40F8" w14:textId="77777777" w:rsidTr="000F51E2">
        <w:trPr>
          <w:cnfStyle w:val="000000100000" w:firstRow="0" w:lastRow="0" w:firstColumn="0" w:lastColumn="0" w:oddVBand="0" w:evenVBand="0" w:oddHBand="1" w:evenHBand="0" w:firstRowFirstColumn="0" w:firstRowLastColumn="0" w:lastRowFirstColumn="0" w:lastRowLastColumn="0"/>
        </w:trPr>
        <w:tc>
          <w:tcPr>
            <w:tcW w:w="1876" w:type="dxa"/>
          </w:tcPr>
          <w:p w14:paraId="3C5C64AB" w14:textId="77777777" w:rsidR="000A67B3" w:rsidRPr="000F51E2" w:rsidRDefault="00AF1A19" w:rsidP="000F51E2">
            <w:pPr>
              <w:spacing w:before="60" w:after="60"/>
              <w:ind w:firstLine="0"/>
              <w:rPr>
                <w:sz w:val="22"/>
                <w:szCs w:val="22"/>
              </w:rPr>
            </w:pPr>
            <w:r w:rsidRPr="000F51E2">
              <w:rPr>
                <w:sz w:val="22"/>
                <w:szCs w:val="22"/>
              </w:rPr>
              <w:t>Код УБП</w:t>
            </w:r>
          </w:p>
        </w:tc>
        <w:tc>
          <w:tcPr>
            <w:tcW w:w="1940" w:type="dxa"/>
          </w:tcPr>
          <w:p w14:paraId="3F8ECF62" w14:textId="77777777" w:rsidR="000A67B3" w:rsidRPr="000F51E2" w:rsidRDefault="00AF1A19" w:rsidP="000F51E2">
            <w:pPr>
              <w:spacing w:before="60" w:after="60"/>
              <w:ind w:firstLine="0"/>
              <w:rPr>
                <w:sz w:val="22"/>
                <w:szCs w:val="22"/>
              </w:rPr>
            </w:pPr>
            <w:r w:rsidRPr="000F51E2">
              <w:rPr>
                <w:sz w:val="22"/>
                <w:szCs w:val="22"/>
              </w:rPr>
              <w:t>KOD_UBP</w:t>
            </w:r>
          </w:p>
        </w:tc>
        <w:tc>
          <w:tcPr>
            <w:tcW w:w="1057" w:type="dxa"/>
          </w:tcPr>
          <w:p w14:paraId="64B6C594" w14:textId="77777777" w:rsidR="000A67B3" w:rsidRPr="000F51E2" w:rsidRDefault="00AF1A19" w:rsidP="000F51E2">
            <w:pPr>
              <w:spacing w:before="60" w:after="60"/>
              <w:ind w:firstLine="0"/>
              <w:rPr>
                <w:sz w:val="22"/>
                <w:szCs w:val="22"/>
              </w:rPr>
            </w:pPr>
            <w:r w:rsidRPr="000F51E2">
              <w:rPr>
                <w:sz w:val="22"/>
                <w:szCs w:val="22"/>
              </w:rPr>
              <w:t>STRING</w:t>
            </w:r>
          </w:p>
        </w:tc>
        <w:tc>
          <w:tcPr>
            <w:tcW w:w="880" w:type="dxa"/>
          </w:tcPr>
          <w:p w14:paraId="52C6BCF2" w14:textId="77777777" w:rsidR="000A67B3" w:rsidRPr="000F51E2" w:rsidRDefault="00AF1A19" w:rsidP="000F51E2">
            <w:pPr>
              <w:spacing w:before="60" w:after="60"/>
              <w:ind w:firstLine="0"/>
              <w:rPr>
                <w:sz w:val="22"/>
                <w:szCs w:val="22"/>
              </w:rPr>
            </w:pPr>
            <w:r w:rsidRPr="000F51E2">
              <w:rPr>
                <w:sz w:val="22"/>
                <w:szCs w:val="22"/>
              </w:rPr>
              <w:t>= 8</w:t>
            </w:r>
          </w:p>
        </w:tc>
        <w:tc>
          <w:tcPr>
            <w:tcW w:w="1056" w:type="dxa"/>
          </w:tcPr>
          <w:p w14:paraId="2D4B6542" w14:textId="77777777" w:rsidR="000A67B3" w:rsidRPr="000F51E2" w:rsidRDefault="00AF1A19" w:rsidP="000F51E2">
            <w:pPr>
              <w:spacing w:before="60" w:after="60"/>
              <w:ind w:firstLine="0"/>
              <w:rPr>
                <w:sz w:val="22"/>
                <w:szCs w:val="22"/>
              </w:rPr>
            </w:pPr>
            <w:r w:rsidRPr="000F51E2">
              <w:rPr>
                <w:sz w:val="22"/>
                <w:szCs w:val="22"/>
              </w:rPr>
              <w:t>Да</w:t>
            </w:r>
          </w:p>
        </w:tc>
        <w:tc>
          <w:tcPr>
            <w:tcW w:w="2822" w:type="dxa"/>
          </w:tcPr>
          <w:p w14:paraId="40786A8C" w14:textId="0E251166" w:rsidR="000A67B3" w:rsidRPr="000F51E2" w:rsidRDefault="00AF1A19" w:rsidP="000F51E2">
            <w:pPr>
              <w:spacing w:before="60" w:after="60"/>
              <w:ind w:firstLine="0"/>
              <w:rPr>
                <w:sz w:val="22"/>
                <w:szCs w:val="22"/>
              </w:rPr>
            </w:pPr>
            <w:r w:rsidRPr="000F51E2">
              <w:rPr>
                <w:sz w:val="22"/>
                <w:szCs w:val="22"/>
              </w:rPr>
              <w:t>Заполняется в соответствии с уникальным кодом по Св</w:t>
            </w:r>
            <w:r w:rsidR="000F51E2">
              <w:rPr>
                <w:sz w:val="22"/>
                <w:szCs w:val="22"/>
              </w:rPr>
              <w:t>одному реестру, равным 8 знакам</w:t>
            </w:r>
          </w:p>
        </w:tc>
      </w:tr>
      <w:tr w:rsidR="000A67B3" w:rsidRPr="000F51E2" w14:paraId="0042A365" w14:textId="77777777" w:rsidTr="000F51E2">
        <w:trPr>
          <w:cnfStyle w:val="000000010000" w:firstRow="0" w:lastRow="0" w:firstColumn="0" w:lastColumn="0" w:oddVBand="0" w:evenVBand="0" w:oddHBand="0" w:evenHBand="1" w:firstRowFirstColumn="0" w:firstRowLastColumn="0" w:lastRowFirstColumn="0" w:lastRowLastColumn="0"/>
        </w:trPr>
        <w:tc>
          <w:tcPr>
            <w:tcW w:w="1876" w:type="dxa"/>
          </w:tcPr>
          <w:p w14:paraId="13754835" w14:textId="77777777" w:rsidR="000A67B3" w:rsidRPr="000F51E2" w:rsidRDefault="00AF1A19" w:rsidP="000F51E2">
            <w:pPr>
              <w:spacing w:before="60" w:after="60"/>
              <w:ind w:firstLine="0"/>
              <w:rPr>
                <w:sz w:val="22"/>
                <w:szCs w:val="22"/>
              </w:rPr>
            </w:pPr>
            <w:r w:rsidRPr="000F51E2">
              <w:rPr>
                <w:sz w:val="22"/>
                <w:szCs w:val="22"/>
              </w:rPr>
              <w:t>Наименование УБП</w:t>
            </w:r>
          </w:p>
        </w:tc>
        <w:tc>
          <w:tcPr>
            <w:tcW w:w="1940" w:type="dxa"/>
          </w:tcPr>
          <w:p w14:paraId="155FD221" w14:textId="77777777" w:rsidR="000A67B3" w:rsidRPr="000F51E2" w:rsidRDefault="00AF1A19" w:rsidP="000F51E2">
            <w:pPr>
              <w:spacing w:before="60" w:after="60"/>
              <w:ind w:firstLine="0"/>
              <w:rPr>
                <w:sz w:val="22"/>
                <w:szCs w:val="22"/>
              </w:rPr>
            </w:pPr>
            <w:r w:rsidRPr="000F51E2">
              <w:rPr>
                <w:sz w:val="22"/>
                <w:szCs w:val="22"/>
              </w:rPr>
              <w:t>NAME_UBP</w:t>
            </w:r>
          </w:p>
        </w:tc>
        <w:tc>
          <w:tcPr>
            <w:tcW w:w="1057" w:type="dxa"/>
          </w:tcPr>
          <w:p w14:paraId="180CEA4C" w14:textId="77777777" w:rsidR="000A67B3" w:rsidRPr="000F51E2" w:rsidRDefault="00AF1A19" w:rsidP="000F51E2">
            <w:pPr>
              <w:spacing w:before="60" w:after="60"/>
              <w:ind w:firstLine="0"/>
              <w:rPr>
                <w:sz w:val="22"/>
                <w:szCs w:val="22"/>
              </w:rPr>
            </w:pPr>
            <w:r w:rsidRPr="000F51E2">
              <w:rPr>
                <w:sz w:val="22"/>
                <w:szCs w:val="22"/>
              </w:rPr>
              <w:t>STRING</w:t>
            </w:r>
          </w:p>
        </w:tc>
        <w:tc>
          <w:tcPr>
            <w:tcW w:w="880" w:type="dxa"/>
          </w:tcPr>
          <w:p w14:paraId="428522D3" w14:textId="77777777" w:rsidR="000A67B3" w:rsidRPr="000F51E2" w:rsidRDefault="00AF1A19" w:rsidP="000F51E2">
            <w:pPr>
              <w:spacing w:before="60" w:after="60"/>
              <w:ind w:firstLine="0"/>
              <w:rPr>
                <w:sz w:val="22"/>
                <w:szCs w:val="22"/>
              </w:rPr>
            </w:pPr>
            <w:r w:rsidRPr="000F51E2">
              <w:rPr>
                <w:sz w:val="22"/>
                <w:szCs w:val="22"/>
              </w:rPr>
              <w:t>&lt;= 2000</w:t>
            </w:r>
          </w:p>
        </w:tc>
        <w:tc>
          <w:tcPr>
            <w:tcW w:w="1056" w:type="dxa"/>
          </w:tcPr>
          <w:p w14:paraId="0895E1DB" w14:textId="77777777" w:rsidR="000A67B3" w:rsidRPr="000F51E2" w:rsidRDefault="00AF1A19" w:rsidP="000F51E2">
            <w:pPr>
              <w:spacing w:before="60" w:after="60"/>
              <w:ind w:firstLine="0"/>
              <w:rPr>
                <w:sz w:val="22"/>
                <w:szCs w:val="22"/>
              </w:rPr>
            </w:pPr>
            <w:r w:rsidRPr="000F51E2">
              <w:rPr>
                <w:sz w:val="22"/>
                <w:szCs w:val="22"/>
              </w:rPr>
              <w:t>Да</w:t>
            </w:r>
          </w:p>
        </w:tc>
        <w:tc>
          <w:tcPr>
            <w:tcW w:w="2822" w:type="dxa"/>
          </w:tcPr>
          <w:p w14:paraId="790642EE" w14:textId="77777777" w:rsidR="000A67B3" w:rsidRPr="000F51E2" w:rsidRDefault="00AF1A19" w:rsidP="000F51E2">
            <w:pPr>
              <w:spacing w:before="60" w:after="60"/>
              <w:ind w:firstLine="0"/>
              <w:rPr>
                <w:sz w:val="22"/>
                <w:szCs w:val="22"/>
              </w:rPr>
            </w:pPr>
            <w:r w:rsidRPr="000F51E2">
              <w:rPr>
                <w:sz w:val="22"/>
                <w:szCs w:val="22"/>
              </w:rPr>
              <w:t>Полное наименование УБП. Указывается полное или сокращенное наименование организации в соответствии со Сводным реестром</w:t>
            </w:r>
          </w:p>
        </w:tc>
      </w:tr>
      <w:tr w:rsidR="000A67B3" w:rsidRPr="000F51E2" w14:paraId="4BE21572" w14:textId="77777777" w:rsidTr="000F51E2">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178301C8" w14:textId="77777777" w:rsidR="000A67B3" w:rsidRPr="000F51E2" w:rsidRDefault="00AF1A19" w:rsidP="000F51E2">
            <w:pPr>
              <w:spacing w:before="60" w:after="60"/>
              <w:ind w:firstLine="0"/>
              <w:rPr>
                <w:b/>
                <w:i/>
                <w:sz w:val="22"/>
                <w:szCs w:val="22"/>
              </w:rPr>
            </w:pPr>
            <w:r w:rsidRPr="000F51E2">
              <w:rPr>
                <w:b/>
                <w:i/>
                <w:sz w:val="22"/>
                <w:szCs w:val="22"/>
              </w:rPr>
              <w:t>Почтовая информация о получателе файла</w:t>
            </w:r>
          </w:p>
        </w:tc>
        <w:tc>
          <w:tcPr>
            <w:tcW w:w="1940" w:type="dxa"/>
            <w:shd w:val="clear" w:color="auto" w:fill="FFFF00"/>
          </w:tcPr>
          <w:p w14:paraId="17E80FF4" w14:textId="77777777" w:rsidR="000A67B3" w:rsidRPr="000F51E2" w:rsidRDefault="00AF1A19" w:rsidP="000F51E2">
            <w:pPr>
              <w:spacing w:before="60" w:after="60"/>
              <w:ind w:firstLine="0"/>
              <w:rPr>
                <w:b/>
                <w:i/>
                <w:sz w:val="22"/>
                <w:szCs w:val="22"/>
              </w:rPr>
            </w:pPr>
            <w:r w:rsidRPr="000F51E2">
              <w:rPr>
                <w:b/>
                <w:i/>
                <w:sz w:val="22"/>
                <w:szCs w:val="22"/>
              </w:rPr>
              <w:t>TO</w:t>
            </w:r>
          </w:p>
        </w:tc>
        <w:tc>
          <w:tcPr>
            <w:tcW w:w="1057" w:type="dxa"/>
            <w:shd w:val="clear" w:color="auto" w:fill="FFFF00"/>
          </w:tcPr>
          <w:p w14:paraId="3CB8D19F" w14:textId="77777777" w:rsidR="000A67B3" w:rsidRPr="000F51E2" w:rsidRDefault="000A67B3" w:rsidP="000F51E2">
            <w:pPr>
              <w:spacing w:before="60" w:after="60"/>
              <w:ind w:firstLine="0"/>
              <w:rPr>
                <w:b/>
                <w:i/>
                <w:sz w:val="22"/>
                <w:szCs w:val="22"/>
              </w:rPr>
            </w:pPr>
          </w:p>
        </w:tc>
        <w:tc>
          <w:tcPr>
            <w:tcW w:w="880" w:type="dxa"/>
            <w:shd w:val="clear" w:color="auto" w:fill="FFFF00"/>
          </w:tcPr>
          <w:p w14:paraId="194EA5D3" w14:textId="77777777" w:rsidR="000A67B3" w:rsidRPr="000F51E2" w:rsidRDefault="000A67B3" w:rsidP="000F51E2">
            <w:pPr>
              <w:spacing w:before="60" w:after="60"/>
              <w:ind w:firstLine="0"/>
              <w:rPr>
                <w:b/>
                <w:i/>
                <w:sz w:val="22"/>
                <w:szCs w:val="22"/>
              </w:rPr>
            </w:pPr>
          </w:p>
        </w:tc>
        <w:tc>
          <w:tcPr>
            <w:tcW w:w="1056" w:type="dxa"/>
            <w:shd w:val="clear" w:color="auto" w:fill="FFFF00"/>
          </w:tcPr>
          <w:p w14:paraId="793C4C44" w14:textId="77777777" w:rsidR="000A67B3" w:rsidRPr="000F51E2" w:rsidRDefault="00AF1A19" w:rsidP="000F51E2">
            <w:pPr>
              <w:spacing w:before="60" w:after="60"/>
              <w:ind w:firstLine="0"/>
              <w:rPr>
                <w:b/>
                <w:i/>
                <w:sz w:val="22"/>
                <w:szCs w:val="22"/>
              </w:rPr>
            </w:pPr>
            <w:r w:rsidRPr="000F51E2">
              <w:rPr>
                <w:b/>
                <w:i/>
                <w:sz w:val="22"/>
                <w:szCs w:val="22"/>
              </w:rPr>
              <w:t>Да</w:t>
            </w:r>
          </w:p>
        </w:tc>
        <w:tc>
          <w:tcPr>
            <w:tcW w:w="2822" w:type="dxa"/>
            <w:shd w:val="clear" w:color="auto" w:fill="FFFF00"/>
          </w:tcPr>
          <w:p w14:paraId="1946CAE3" w14:textId="77777777" w:rsidR="000A67B3" w:rsidRPr="000F51E2" w:rsidRDefault="000A67B3" w:rsidP="000F51E2">
            <w:pPr>
              <w:spacing w:before="60" w:after="60"/>
              <w:ind w:firstLine="0"/>
              <w:rPr>
                <w:b/>
                <w:i/>
                <w:sz w:val="22"/>
                <w:szCs w:val="22"/>
              </w:rPr>
            </w:pPr>
          </w:p>
        </w:tc>
      </w:tr>
      <w:tr w:rsidR="000A67B3" w:rsidRPr="000F51E2" w14:paraId="535125CA" w14:textId="77777777" w:rsidTr="000F51E2">
        <w:trPr>
          <w:cnfStyle w:val="000000010000" w:firstRow="0" w:lastRow="0" w:firstColumn="0" w:lastColumn="0" w:oddVBand="0" w:evenVBand="0" w:oddHBand="0" w:evenHBand="1" w:firstRowFirstColumn="0" w:firstRowLastColumn="0" w:lastRowFirstColumn="0" w:lastRowLastColumn="0"/>
        </w:trPr>
        <w:tc>
          <w:tcPr>
            <w:tcW w:w="1876" w:type="dxa"/>
          </w:tcPr>
          <w:p w14:paraId="3B5D8BFC" w14:textId="77777777" w:rsidR="000A67B3" w:rsidRPr="000F51E2" w:rsidRDefault="00AF1A19" w:rsidP="000F51E2">
            <w:pPr>
              <w:spacing w:before="60" w:after="60"/>
              <w:ind w:firstLine="0"/>
              <w:rPr>
                <w:sz w:val="22"/>
                <w:szCs w:val="22"/>
              </w:rPr>
            </w:pPr>
            <w:r w:rsidRPr="000F51E2">
              <w:rPr>
                <w:sz w:val="22"/>
                <w:szCs w:val="22"/>
              </w:rPr>
              <w:t>Код ТОФК</w:t>
            </w:r>
          </w:p>
        </w:tc>
        <w:tc>
          <w:tcPr>
            <w:tcW w:w="1940" w:type="dxa"/>
          </w:tcPr>
          <w:p w14:paraId="0ED006A9" w14:textId="77777777" w:rsidR="000A67B3" w:rsidRPr="000F51E2" w:rsidRDefault="00AF1A19" w:rsidP="000F51E2">
            <w:pPr>
              <w:spacing w:before="60" w:after="60"/>
              <w:ind w:firstLine="0"/>
              <w:rPr>
                <w:sz w:val="22"/>
                <w:szCs w:val="22"/>
              </w:rPr>
            </w:pPr>
            <w:r w:rsidRPr="000F51E2">
              <w:rPr>
                <w:sz w:val="22"/>
                <w:szCs w:val="22"/>
              </w:rPr>
              <w:t>KOD_TOFK</w:t>
            </w:r>
          </w:p>
        </w:tc>
        <w:tc>
          <w:tcPr>
            <w:tcW w:w="1057" w:type="dxa"/>
          </w:tcPr>
          <w:p w14:paraId="5D9C3924" w14:textId="77777777" w:rsidR="000A67B3" w:rsidRPr="000F51E2" w:rsidRDefault="00AF1A19" w:rsidP="000F51E2">
            <w:pPr>
              <w:spacing w:before="60" w:after="60"/>
              <w:ind w:firstLine="0"/>
              <w:rPr>
                <w:sz w:val="22"/>
                <w:szCs w:val="22"/>
              </w:rPr>
            </w:pPr>
            <w:r w:rsidRPr="000F51E2">
              <w:rPr>
                <w:sz w:val="22"/>
                <w:szCs w:val="22"/>
              </w:rPr>
              <w:t>STRING</w:t>
            </w:r>
          </w:p>
        </w:tc>
        <w:tc>
          <w:tcPr>
            <w:tcW w:w="880" w:type="dxa"/>
          </w:tcPr>
          <w:p w14:paraId="4D48F950" w14:textId="77777777" w:rsidR="000A67B3" w:rsidRPr="000F51E2" w:rsidRDefault="00AF1A19" w:rsidP="000F51E2">
            <w:pPr>
              <w:spacing w:before="60" w:after="60"/>
              <w:ind w:firstLine="0"/>
              <w:rPr>
                <w:sz w:val="22"/>
                <w:szCs w:val="22"/>
              </w:rPr>
            </w:pPr>
            <w:r w:rsidRPr="000F51E2">
              <w:rPr>
                <w:sz w:val="22"/>
                <w:szCs w:val="22"/>
              </w:rPr>
              <w:t>= 4</w:t>
            </w:r>
          </w:p>
        </w:tc>
        <w:tc>
          <w:tcPr>
            <w:tcW w:w="1056" w:type="dxa"/>
          </w:tcPr>
          <w:p w14:paraId="039146BC" w14:textId="77777777" w:rsidR="000A67B3" w:rsidRPr="000F51E2" w:rsidRDefault="00AF1A19" w:rsidP="000F51E2">
            <w:pPr>
              <w:spacing w:before="60" w:after="60"/>
              <w:ind w:firstLine="0"/>
              <w:rPr>
                <w:sz w:val="22"/>
                <w:szCs w:val="22"/>
              </w:rPr>
            </w:pPr>
            <w:r w:rsidRPr="000F51E2">
              <w:rPr>
                <w:sz w:val="22"/>
                <w:szCs w:val="22"/>
              </w:rPr>
              <w:t>Да</w:t>
            </w:r>
          </w:p>
        </w:tc>
        <w:tc>
          <w:tcPr>
            <w:tcW w:w="2822" w:type="dxa"/>
          </w:tcPr>
          <w:p w14:paraId="77535783" w14:textId="41A34BDD" w:rsidR="000A67B3" w:rsidRPr="000F51E2" w:rsidRDefault="00AF1A19" w:rsidP="000F51E2">
            <w:pPr>
              <w:spacing w:before="60" w:after="60"/>
              <w:ind w:firstLine="0"/>
              <w:rPr>
                <w:sz w:val="22"/>
                <w:szCs w:val="22"/>
              </w:rPr>
            </w:pPr>
            <w:r w:rsidRPr="000F51E2">
              <w:rPr>
                <w:sz w:val="22"/>
                <w:szCs w:val="22"/>
              </w:rPr>
              <w:t>Заполняется в соответствии с ц</w:t>
            </w:r>
            <w:r w:rsidR="000F51E2">
              <w:rPr>
                <w:sz w:val="22"/>
                <w:szCs w:val="22"/>
              </w:rPr>
              <w:t>ентрализованным справочником ФК</w:t>
            </w:r>
          </w:p>
        </w:tc>
      </w:tr>
      <w:tr w:rsidR="000A67B3" w:rsidRPr="000F51E2" w14:paraId="33521E68" w14:textId="77777777" w:rsidTr="000F51E2">
        <w:trPr>
          <w:cnfStyle w:val="000000100000" w:firstRow="0" w:lastRow="0" w:firstColumn="0" w:lastColumn="0" w:oddVBand="0" w:evenVBand="0" w:oddHBand="1" w:evenHBand="0" w:firstRowFirstColumn="0" w:firstRowLastColumn="0" w:lastRowFirstColumn="0" w:lastRowLastColumn="0"/>
        </w:trPr>
        <w:tc>
          <w:tcPr>
            <w:tcW w:w="1876" w:type="dxa"/>
          </w:tcPr>
          <w:p w14:paraId="6B23911E" w14:textId="77777777" w:rsidR="000A67B3" w:rsidRPr="000F51E2" w:rsidRDefault="00AF1A19" w:rsidP="000F51E2">
            <w:pPr>
              <w:spacing w:before="60" w:after="60"/>
              <w:ind w:firstLine="0"/>
              <w:rPr>
                <w:sz w:val="22"/>
                <w:szCs w:val="22"/>
              </w:rPr>
            </w:pPr>
            <w:r w:rsidRPr="000F51E2">
              <w:rPr>
                <w:sz w:val="22"/>
                <w:szCs w:val="22"/>
              </w:rPr>
              <w:t>Наименование ТОФК</w:t>
            </w:r>
          </w:p>
        </w:tc>
        <w:tc>
          <w:tcPr>
            <w:tcW w:w="1940" w:type="dxa"/>
          </w:tcPr>
          <w:p w14:paraId="4E832AD4" w14:textId="77777777" w:rsidR="000A67B3" w:rsidRPr="000F51E2" w:rsidRDefault="00AF1A19" w:rsidP="000F51E2">
            <w:pPr>
              <w:spacing w:before="60" w:after="60"/>
              <w:ind w:firstLine="0"/>
              <w:rPr>
                <w:sz w:val="22"/>
                <w:szCs w:val="22"/>
              </w:rPr>
            </w:pPr>
            <w:r w:rsidRPr="000F51E2">
              <w:rPr>
                <w:sz w:val="22"/>
                <w:szCs w:val="22"/>
              </w:rPr>
              <w:t>NAME_TOFK</w:t>
            </w:r>
          </w:p>
        </w:tc>
        <w:tc>
          <w:tcPr>
            <w:tcW w:w="1057" w:type="dxa"/>
          </w:tcPr>
          <w:p w14:paraId="190ED578" w14:textId="77777777" w:rsidR="000A67B3" w:rsidRPr="000F51E2" w:rsidRDefault="00AF1A19" w:rsidP="000F51E2">
            <w:pPr>
              <w:spacing w:before="60" w:after="60"/>
              <w:ind w:firstLine="0"/>
              <w:rPr>
                <w:sz w:val="22"/>
                <w:szCs w:val="22"/>
              </w:rPr>
            </w:pPr>
            <w:r w:rsidRPr="000F51E2">
              <w:rPr>
                <w:sz w:val="22"/>
                <w:szCs w:val="22"/>
              </w:rPr>
              <w:t>STRING</w:t>
            </w:r>
          </w:p>
        </w:tc>
        <w:tc>
          <w:tcPr>
            <w:tcW w:w="880" w:type="dxa"/>
          </w:tcPr>
          <w:p w14:paraId="692016E3" w14:textId="77777777" w:rsidR="000A67B3" w:rsidRPr="000F51E2" w:rsidRDefault="00AF1A19" w:rsidP="000F51E2">
            <w:pPr>
              <w:spacing w:before="60" w:after="60"/>
              <w:ind w:firstLine="0"/>
              <w:rPr>
                <w:sz w:val="22"/>
                <w:szCs w:val="22"/>
              </w:rPr>
            </w:pPr>
            <w:r w:rsidRPr="000F51E2">
              <w:rPr>
                <w:sz w:val="22"/>
                <w:szCs w:val="22"/>
              </w:rPr>
              <w:t>&lt;= 2000</w:t>
            </w:r>
          </w:p>
        </w:tc>
        <w:tc>
          <w:tcPr>
            <w:tcW w:w="1056" w:type="dxa"/>
          </w:tcPr>
          <w:p w14:paraId="0F1AE872" w14:textId="77777777" w:rsidR="000A67B3" w:rsidRPr="000F51E2" w:rsidRDefault="00AF1A19" w:rsidP="000F51E2">
            <w:pPr>
              <w:spacing w:before="60" w:after="60"/>
              <w:ind w:firstLine="0"/>
              <w:rPr>
                <w:sz w:val="22"/>
                <w:szCs w:val="22"/>
              </w:rPr>
            </w:pPr>
            <w:r w:rsidRPr="000F51E2">
              <w:rPr>
                <w:sz w:val="22"/>
                <w:szCs w:val="22"/>
              </w:rPr>
              <w:t>Да</w:t>
            </w:r>
          </w:p>
        </w:tc>
        <w:tc>
          <w:tcPr>
            <w:tcW w:w="2822" w:type="dxa"/>
          </w:tcPr>
          <w:p w14:paraId="1654190F" w14:textId="5C995C3B" w:rsidR="000A67B3" w:rsidRPr="000F51E2" w:rsidRDefault="00AF1A19" w:rsidP="000F51E2">
            <w:pPr>
              <w:spacing w:before="60" w:after="60"/>
              <w:ind w:firstLine="0"/>
              <w:rPr>
                <w:sz w:val="22"/>
                <w:szCs w:val="22"/>
              </w:rPr>
            </w:pPr>
            <w:r w:rsidRPr="000F51E2">
              <w:rPr>
                <w:sz w:val="22"/>
                <w:szCs w:val="22"/>
              </w:rPr>
              <w:t>Полное наименование ТОФК. Заполняется в соответствии с ц</w:t>
            </w:r>
            <w:r w:rsidR="000F51E2">
              <w:rPr>
                <w:sz w:val="22"/>
                <w:szCs w:val="22"/>
              </w:rPr>
              <w:t>ентрализованным справочником ФК</w:t>
            </w:r>
          </w:p>
        </w:tc>
      </w:tr>
      <w:tr w:rsidR="000A67B3" w:rsidRPr="000F51E2" w14:paraId="3A320D30" w14:textId="77777777" w:rsidTr="000F51E2">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706539F8" w14:textId="77777777" w:rsidR="000A67B3" w:rsidRPr="000F51E2" w:rsidRDefault="00AF1A19" w:rsidP="000F51E2">
            <w:pPr>
              <w:spacing w:before="60" w:after="60"/>
              <w:ind w:firstLine="0"/>
              <w:rPr>
                <w:b/>
                <w:i/>
                <w:sz w:val="22"/>
                <w:szCs w:val="22"/>
              </w:rPr>
            </w:pPr>
            <w:r w:rsidRPr="000F51E2">
              <w:rPr>
                <w:b/>
                <w:i/>
                <w:sz w:val="22"/>
                <w:szCs w:val="22"/>
              </w:rPr>
              <w:t>Общая информация</w:t>
            </w:r>
          </w:p>
        </w:tc>
        <w:tc>
          <w:tcPr>
            <w:tcW w:w="1940" w:type="dxa"/>
            <w:shd w:val="clear" w:color="auto" w:fill="FFFF00"/>
          </w:tcPr>
          <w:p w14:paraId="766DD627" w14:textId="77777777" w:rsidR="000A67B3" w:rsidRPr="000F51E2" w:rsidRDefault="00AF1A19" w:rsidP="000F51E2">
            <w:pPr>
              <w:spacing w:before="60" w:after="60"/>
              <w:ind w:firstLine="0"/>
              <w:rPr>
                <w:b/>
                <w:i/>
                <w:sz w:val="22"/>
                <w:szCs w:val="22"/>
              </w:rPr>
            </w:pPr>
            <w:r w:rsidRPr="000F51E2">
              <w:rPr>
                <w:b/>
                <w:i/>
                <w:sz w:val="22"/>
                <w:szCs w:val="22"/>
              </w:rPr>
              <w:t>FP</w:t>
            </w:r>
          </w:p>
        </w:tc>
        <w:tc>
          <w:tcPr>
            <w:tcW w:w="1057" w:type="dxa"/>
            <w:shd w:val="clear" w:color="auto" w:fill="FFFF00"/>
          </w:tcPr>
          <w:p w14:paraId="6EBD8822" w14:textId="77777777" w:rsidR="000A67B3" w:rsidRPr="000F51E2" w:rsidRDefault="000A67B3" w:rsidP="000F51E2">
            <w:pPr>
              <w:spacing w:before="60" w:after="60"/>
              <w:ind w:firstLine="0"/>
              <w:rPr>
                <w:b/>
                <w:i/>
                <w:sz w:val="22"/>
                <w:szCs w:val="22"/>
              </w:rPr>
            </w:pPr>
          </w:p>
        </w:tc>
        <w:tc>
          <w:tcPr>
            <w:tcW w:w="880" w:type="dxa"/>
            <w:shd w:val="clear" w:color="auto" w:fill="FFFF00"/>
          </w:tcPr>
          <w:p w14:paraId="781C64D4" w14:textId="77777777" w:rsidR="000A67B3" w:rsidRPr="000F51E2" w:rsidRDefault="000A67B3" w:rsidP="000F51E2">
            <w:pPr>
              <w:spacing w:before="60" w:after="60"/>
              <w:ind w:firstLine="0"/>
              <w:rPr>
                <w:b/>
                <w:i/>
                <w:sz w:val="22"/>
                <w:szCs w:val="22"/>
              </w:rPr>
            </w:pPr>
          </w:p>
        </w:tc>
        <w:tc>
          <w:tcPr>
            <w:tcW w:w="1056" w:type="dxa"/>
            <w:shd w:val="clear" w:color="auto" w:fill="FFFF00"/>
          </w:tcPr>
          <w:p w14:paraId="7455092E" w14:textId="77777777" w:rsidR="000A67B3" w:rsidRPr="000F51E2" w:rsidRDefault="00AF1A19" w:rsidP="000F51E2">
            <w:pPr>
              <w:spacing w:before="60" w:after="60"/>
              <w:ind w:firstLine="0"/>
              <w:rPr>
                <w:b/>
                <w:i/>
                <w:sz w:val="22"/>
                <w:szCs w:val="22"/>
              </w:rPr>
            </w:pPr>
            <w:r w:rsidRPr="000F51E2">
              <w:rPr>
                <w:b/>
                <w:i/>
                <w:sz w:val="22"/>
                <w:szCs w:val="22"/>
              </w:rPr>
              <w:t>Да</w:t>
            </w:r>
          </w:p>
        </w:tc>
        <w:tc>
          <w:tcPr>
            <w:tcW w:w="2822" w:type="dxa"/>
            <w:shd w:val="clear" w:color="auto" w:fill="FFFF00"/>
          </w:tcPr>
          <w:p w14:paraId="7D4E26C3" w14:textId="77777777" w:rsidR="000A67B3" w:rsidRPr="000F51E2" w:rsidRDefault="000A67B3" w:rsidP="000F51E2">
            <w:pPr>
              <w:spacing w:before="60" w:after="60"/>
              <w:ind w:firstLine="0"/>
              <w:rPr>
                <w:b/>
                <w:i/>
                <w:sz w:val="22"/>
                <w:szCs w:val="22"/>
              </w:rPr>
            </w:pPr>
          </w:p>
        </w:tc>
      </w:tr>
      <w:tr w:rsidR="000A67B3" w:rsidRPr="000F51E2" w14:paraId="5ED14A28" w14:textId="77777777" w:rsidTr="000F51E2">
        <w:trPr>
          <w:cnfStyle w:val="000000100000" w:firstRow="0" w:lastRow="0" w:firstColumn="0" w:lastColumn="0" w:oddVBand="0" w:evenVBand="0" w:oddHBand="1" w:evenHBand="0" w:firstRowFirstColumn="0" w:firstRowLastColumn="0" w:lastRowFirstColumn="0" w:lastRowLastColumn="0"/>
        </w:trPr>
        <w:tc>
          <w:tcPr>
            <w:tcW w:w="1876" w:type="dxa"/>
          </w:tcPr>
          <w:p w14:paraId="2D30B824" w14:textId="77777777" w:rsidR="000A67B3" w:rsidRPr="000F51E2" w:rsidRDefault="00AF1A19" w:rsidP="000F51E2">
            <w:pPr>
              <w:spacing w:before="60" w:after="60"/>
              <w:ind w:firstLine="0"/>
              <w:rPr>
                <w:sz w:val="22"/>
                <w:szCs w:val="22"/>
              </w:rPr>
            </w:pPr>
            <w:r w:rsidRPr="000F51E2">
              <w:rPr>
                <w:sz w:val="22"/>
                <w:szCs w:val="22"/>
              </w:rPr>
              <w:t>Глобальный уникальный идентификатор</w:t>
            </w:r>
          </w:p>
        </w:tc>
        <w:tc>
          <w:tcPr>
            <w:tcW w:w="1940" w:type="dxa"/>
          </w:tcPr>
          <w:p w14:paraId="4114FE6A" w14:textId="77777777" w:rsidR="000A67B3" w:rsidRPr="000F51E2" w:rsidRDefault="00AF1A19" w:rsidP="000F51E2">
            <w:pPr>
              <w:spacing w:before="60" w:after="60"/>
              <w:ind w:firstLine="0"/>
              <w:rPr>
                <w:sz w:val="22"/>
                <w:szCs w:val="22"/>
              </w:rPr>
            </w:pPr>
            <w:r w:rsidRPr="000F51E2">
              <w:rPr>
                <w:sz w:val="22"/>
                <w:szCs w:val="22"/>
              </w:rPr>
              <w:t>GUID_FK</w:t>
            </w:r>
          </w:p>
        </w:tc>
        <w:tc>
          <w:tcPr>
            <w:tcW w:w="1057" w:type="dxa"/>
          </w:tcPr>
          <w:p w14:paraId="5D711155" w14:textId="77777777" w:rsidR="000A67B3" w:rsidRPr="000F51E2" w:rsidRDefault="00AF1A19" w:rsidP="000F51E2">
            <w:pPr>
              <w:spacing w:before="60" w:after="60"/>
              <w:ind w:firstLine="0"/>
              <w:rPr>
                <w:sz w:val="22"/>
                <w:szCs w:val="22"/>
              </w:rPr>
            </w:pPr>
            <w:r w:rsidRPr="000F51E2">
              <w:rPr>
                <w:sz w:val="22"/>
                <w:szCs w:val="22"/>
              </w:rPr>
              <w:t>GUID</w:t>
            </w:r>
          </w:p>
        </w:tc>
        <w:tc>
          <w:tcPr>
            <w:tcW w:w="880" w:type="dxa"/>
          </w:tcPr>
          <w:p w14:paraId="55B2C823" w14:textId="77777777" w:rsidR="000A67B3" w:rsidRPr="000F51E2" w:rsidRDefault="000A67B3" w:rsidP="000F51E2">
            <w:pPr>
              <w:spacing w:before="60" w:after="60"/>
              <w:ind w:firstLine="0"/>
              <w:rPr>
                <w:sz w:val="22"/>
                <w:szCs w:val="22"/>
              </w:rPr>
            </w:pPr>
          </w:p>
        </w:tc>
        <w:tc>
          <w:tcPr>
            <w:tcW w:w="1056" w:type="dxa"/>
          </w:tcPr>
          <w:p w14:paraId="46B4D3E3" w14:textId="77777777" w:rsidR="000A67B3" w:rsidRPr="000F51E2" w:rsidRDefault="00AF1A19" w:rsidP="000F51E2">
            <w:pPr>
              <w:spacing w:before="60" w:after="60"/>
              <w:ind w:firstLine="0"/>
              <w:rPr>
                <w:sz w:val="22"/>
                <w:szCs w:val="22"/>
              </w:rPr>
            </w:pPr>
            <w:r w:rsidRPr="000F51E2">
              <w:rPr>
                <w:sz w:val="22"/>
                <w:szCs w:val="22"/>
              </w:rPr>
              <w:t>Нет</w:t>
            </w:r>
          </w:p>
        </w:tc>
        <w:tc>
          <w:tcPr>
            <w:tcW w:w="2822" w:type="dxa"/>
          </w:tcPr>
          <w:p w14:paraId="223177E5" w14:textId="3F794B3A" w:rsidR="000A67B3" w:rsidRPr="000F51E2" w:rsidRDefault="00AF1A19" w:rsidP="000F51E2">
            <w:pPr>
              <w:spacing w:before="60" w:after="60"/>
              <w:ind w:firstLine="0"/>
              <w:rPr>
                <w:sz w:val="22"/>
                <w:szCs w:val="22"/>
              </w:rPr>
            </w:pPr>
            <w:r w:rsidRPr="000F51E2">
              <w:rPr>
                <w:sz w:val="22"/>
                <w:szCs w:val="22"/>
              </w:rPr>
              <w:t>Слу</w:t>
            </w:r>
            <w:r w:rsidR="000F51E2">
              <w:rPr>
                <w:sz w:val="22"/>
                <w:szCs w:val="22"/>
              </w:rPr>
              <w:t>жебное поле, заполняется в ТОФК</w:t>
            </w:r>
          </w:p>
        </w:tc>
      </w:tr>
      <w:tr w:rsidR="000A67B3" w:rsidRPr="000F51E2" w14:paraId="6719268E" w14:textId="77777777" w:rsidTr="000F51E2">
        <w:trPr>
          <w:cnfStyle w:val="000000010000" w:firstRow="0" w:lastRow="0" w:firstColumn="0" w:lastColumn="0" w:oddVBand="0" w:evenVBand="0" w:oddHBand="0" w:evenHBand="1" w:firstRowFirstColumn="0" w:firstRowLastColumn="0" w:lastRowFirstColumn="0" w:lastRowLastColumn="0"/>
        </w:trPr>
        <w:tc>
          <w:tcPr>
            <w:tcW w:w="1876" w:type="dxa"/>
          </w:tcPr>
          <w:p w14:paraId="1E16C2B1" w14:textId="77777777" w:rsidR="000A67B3" w:rsidRPr="000F51E2" w:rsidRDefault="00AF1A19" w:rsidP="000F51E2">
            <w:pPr>
              <w:spacing w:before="60" w:after="60"/>
              <w:ind w:firstLine="0"/>
              <w:rPr>
                <w:sz w:val="22"/>
                <w:szCs w:val="22"/>
              </w:rPr>
            </w:pPr>
            <w:r w:rsidRPr="000F51E2">
              <w:rPr>
                <w:sz w:val="22"/>
                <w:szCs w:val="22"/>
              </w:rPr>
              <w:t>Глобальный идентификатор</w:t>
            </w:r>
          </w:p>
        </w:tc>
        <w:tc>
          <w:tcPr>
            <w:tcW w:w="1940" w:type="dxa"/>
          </w:tcPr>
          <w:p w14:paraId="6A37B1D3" w14:textId="77777777" w:rsidR="000A67B3" w:rsidRPr="000F51E2" w:rsidRDefault="00AF1A19" w:rsidP="000F51E2">
            <w:pPr>
              <w:spacing w:before="60" w:after="60"/>
              <w:ind w:firstLine="0"/>
              <w:rPr>
                <w:sz w:val="22"/>
                <w:szCs w:val="22"/>
              </w:rPr>
            </w:pPr>
            <w:r w:rsidRPr="000F51E2">
              <w:rPr>
                <w:sz w:val="22"/>
                <w:szCs w:val="22"/>
              </w:rPr>
              <w:t>GUID</w:t>
            </w:r>
          </w:p>
        </w:tc>
        <w:tc>
          <w:tcPr>
            <w:tcW w:w="1057" w:type="dxa"/>
          </w:tcPr>
          <w:p w14:paraId="75ADEE53" w14:textId="77777777" w:rsidR="000A67B3" w:rsidRPr="000F51E2" w:rsidRDefault="00AF1A19" w:rsidP="000F51E2">
            <w:pPr>
              <w:spacing w:before="60" w:after="60"/>
              <w:ind w:firstLine="0"/>
              <w:rPr>
                <w:sz w:val="22"/>
                <w:szCs w:val="22"/>
              </w:rPr>
            </w:pPr>
            <w:r w:rsidRPr="000F51E2">
              <w:rPr>
                <w:sz w:val="22"/>
                <w:szCs w:val="22"/>
              </w:rPr>
              <w:t>GUID</w:t>
            </w:r>
          </w:p>
        </w:tc>
        <w:tc>
          <w:tcPr>
            <w:tcW w:w="880" w:type="dxa"/>
          </w:tcPr>
          <w:p w14:paraId="2C9CDDF7" w14:textId="77777777" w:rsidR="000A67B3" w:rsidRPr="000F51E2" w:rsidRDefault="000A67B3" w:rsidP="000F51E2">
            <w:pPr>
              <w:spacing w:before="60" w:after="60"/>
              <w:ind w:firstLine="0"/>
              <w:rPr>
                <w:sz w:val="22"/>
                <w:szCs w:val="22"/>
              </w:rPr>
            </w:pPr>
          </w:p>
        </w:tc>
        <w:tc>
          <w:tcPr>
            <w:tcW w:w="1056" w:type="dxa"/>
          </w:tcPr>
          <w:p w14:paraId="18FC114B" w14:textId="77777777" w:rsidR="000A67B3" w:rsidRPr="000F51E2" w:rsidRDefault="00AF1A19" w:rsidP="000F51E2">
            <w:pPr>
              <w:spacing w:before="60" w:after="60"/>
              <w:ind w:firstLine="0"/>
              <w:rPr>
                <w:sz w:val="22"/>
                <w:szCs w:val="22"/>
              </w:rPr>
            </w:pPr>
            <w:r w:rsidRPr="000F51E2">
              <w:rPr>
                <w:sz w:val="22"/>
                <w:szCs w:val="22"/>
              </w:rPr>
              <w:t>Нет</w:t>
            </w:r>
          </w:p>
        </w:tc>
        <w:tc>
          <w:tcPr>
            <w:tcW w:w="2822" w:type="dxa"/>
          </w:tcPr>
          <w:p w14:paraId="19302571" w14:textId="7A734B54" w:rsidR="000A67B3" w:rsidRPr="000F51E2" w:rsidRDefault="00AF1A19" w:rsidP="000F51E2">
            <w:pPr>
              <w:spacing w:before="60" w:after="60"/>
              <w:ind w:firstLine="0"/>
              <w:rPr>
                <w:sz w:val="22"/>
                <w:szCs w:val="22"/>
              </w:rPr>
            </w:pPr>
            <w:r w:rsidRPr="000F51E2">
              <w:rPr>
                <w:sz w:val="22"/>
                <w:szCs w:val="22"/>
              </w:rPr>
              <w:t xml:space="preserve">Уникальный номер документа, к которому </w:t>
            </w:r>
            <w:r w:rsidRPr="000F51E2">
              <w:rPr>
                <w:sz w:val="22"/>
                <w:szCs w:val="22"/>
              </w:rPr>
              <w:lastRenderedPageBreak/>
              <w:t xml:space="preserve">сформирована </w:t>
            </w:r>
            <w:r w:rsidR="000F51E2">
              <w:rPr>
                <w:sz w:val="22"/>
                <w:szCs w:val="22"/>
              </w:rPr>
              <w:t>Расшифровка</w:t>
            </w:r>
          </w:p>
        </w:tc>
      </w:tr>
      <w:tr w:rsidR="000A67B3" w:rsidRPr="000F51E2" w14:paraId="681302F2" w14:textId="77777777" w:rsidTr="000F51E2">
        <w:trPr>
          <w:cnfStyle w:val="000000100000" w:firstRow="0" w:lastRow="0" w:firstColumn="0" w:lastColumn="0" w:oddVBand="0" w:evenVBand="0" w:oddHBand="1" w:evenHBand="0" w:firstRowFirstColumn="0" w:firstRowLastColumn="0" w:lastRowFirstColumn="0" w:lastRowLastColumn="0"/>
        </w:trPr>
        <w:tc>
          <w:tcPr>
            <w:tcW w:w="1876" w:type="dxa"/>
          </w:tcPr>
          <w:p w14:paraId="4AE912DE" w14:textId="77777777" w:rsidR="000A67B3" w:rsidRPr="000F51E2" w:rsidRDefault="00AF1A19" w:rsidP="000F51E2">
            <w:pPr>
              <w:spacing w:before="60" w:after="60"/>
              <w:ind w:firstLine="0"/>
              <w:rPr>
                <w:sz w:val="22"/>
                <w:szCs w:val="22"/>
              </w:rPr>
            </w:pPr>
            <w:r w:rsidRPr="000F51E2">
              <w:rPr>
                <w:sz w:val="22"/>
                <w:szCs w:val="22"/>
              </w:rPr>
              <w:lastRenderedPageBreak/>
              <w:t>Номер документа</w:t>
            </w:r>
          </w:p>
        </w:tc>
        <w:tc>
          <w:tcPr>
            <w:tcW w:w="1940" w:type="dxa"/>
          </w:tcPr>
          <w:p w14:paraId="6A859D19" w14:textId="77777777" w:rsidR="000A67B3" w:rsidRPr="000F51E2" w:rsidRDefault="00AF1A19" w:rsidP="000F51E2">
            <w:pPr>
              <w:spacing w:before="60" w:after="60"/>
              <w:ind w:firstLine="0"/>
              <w:rPr>
                <w:sz w:val="22"/>
                <w:szCs w:val="22"/>
              </w:rPr>
            </w:pPr>
            <w:r w:rsidRPr="000F51E2">
              <w:rPr>
                <w:sz w:val="22"/>
                <w:szCs w:val="22"/>
              </w:rPr>
              <w:t>NOM_PP</w:t>
            </w:r>
          </w:p>
        </w:tc>
        <w:tc>
          <w:tcPr>
            <w:tcW w:w="1057" w:type="dxa"/>
          </w:tcPr>
          <w:p w14:paraId="22E8A8BE" w14:textId="77777777" w:rsidR="000A67B3" w:rsidRPr="000F51E2" w:rsidRDefault="00AF1A19" w:rsidP="000F51E2">
            <w:pPr>
              <w:spacing w:before="60" w:after="60"/>
              <w:ind w:firstLine="0"/>
              <w:rPr>
                <w:sz w:val="22"/>
                <w:szCs w:val="22"/>
              </w:rPr>
            </w:pPr>
            <w:r w:rsidRPr="000F51E2">
              <w:rPr>
                <w:sz w:val="22"/>
                <w:szCs w:val="22"/>
              </w:rPr>
              <w:t>STRING</w:t>
            </w:r>
          </w:p>
        </w:tc>
        <w:tc>
          <w:tcPr>
            <w:tcW w:w="880" w:type="dxa"/>
          </w:tcPr>
          <w:p w14:paraId="529E40A3" w14:textId="77777777" w:rsidR="000A67B3" w:rsidRPr="000F51E2" w:rsidRDefault="00AF1A19" w:rsidP="000F51E2">
            <w:pPr>
              <w:spacing w:before="60" w:after="60"/>
              <w:ind w:firstLine="0"/>
              <w:rPr>
                <w:sz w:val="22"/>
                <w:szCs w:val="22"/>
              </w:rPr>
            </w:pPr>
            <w:r w:rsidRPr="000F51E2">
              <w:rPr>
                <w:sz w:val="22"/>
                <w:szCs w:val="22"/>
              </w:rPr>
              <w:t>&lt;= 10</w:t>
            </w:r>
          </w:p>
        </w:tc>
        <w:tc>
          <w:tcPr>
            <w:tcW w:w="1056" w:type="dxa"/>
          </w:tcPr>
          <w:p w14:paraId="1C228F39" w14:textId="77777777" w:rsidR="000A67B3" w:rsidRPr="000F51E2" w:rsidRDefault="00AF1A19" w:rsidP="000F51E2">
            <w:pPr>
              <w:spacing w:before="60" w:after="60"/>
              <w:ind w:firstLine="0"/>
              <w:rPr>
                <w:sz w:val="22"/>
                <w:szCs w:val="22"/>
              </w:rPr>
            </w:pPr>
            <w:r w:rsidRPr="000F51E2">
              <w:rPr>
                <w:sz w:val="22"/>
                <w:szCs w:val="22"/>
              </w:rPr>
              <w:t>Да</w:t>
            </w:r>
          </w:p>
        </w:tc>
        <w:tc>
          <w:tcPr>
            <w:tcW w:w="2822" w:type="dxa"/>
          </w:tcPr>
          <w:p w14:paraId="74DD47A9" w14:textId="74FC23DA" w:rsidR="000A67B3" w:rsidRPr="000F51E2" w:rsidRDefault="00AF1A19" w:rsidP="000F51E2">
            <w:pPr>
              <w:spacing w:before="60" w:after="60"/>
              <w:ind w:firstLine="0"/>
              <w:rPr>
                <w:sz w:val="22"/>
                <w:szCs w:val="22"/>
              </w:rPr>
            </w:pPr>
            <w:r w:rsidRPr="000F51E2">
              <w:rPr>
                <w:sz w:val="22"/>
                <w:szCs w:val="22"/>
              </w:rPr>
              <w:t>Номер документа, к ко</w:t>
            </w:r>
            <w:r w:rsidR="000F51E2">
              <w:rPr>
                <w:sz w:val="22"/>
                <w:szCs w:val="22"/>
              </w:rPr>
              <w:t>торому сформирована Расшифровка</w:t>
            </w:r>
          </w:p>
        </w:tc>
      </w:tr>
      <w:tr w:rsidR="000A67B3" w:rsidRPr="000F51E2" w14:paraId="5C0426A4" w14:textId="77777777" w:rsidTr="000F51E2">
        <w:trPr>
          <w:cnfStyle w:val="000000010000" w:firstRow="0" w:lastRow="0" w:firstColumn="0" w:lastColumn="0" w:oddVBand="0" w:evenVBand="0" w:oddHBand="0" w:evenHBand="1" w:firstRowFirstColumn="0" w:firstRowLastColumn="0" w:lastRowFirstColumn="0" w:lastRowLastColumn="0"/>
        </w:trPr>
        <w:tc>
          <w:tcPr>
            <w:tcW w:w="1876" w:type="dxa"/>
          </w:tcPr>
          <w:p w14:paraId="3C64F520" w14:textId="77777777" w:rsidR="000A67B3" w:rsidRPr="000F51E2" w:rsidRDefault="00AF1A19" w:rsidP="000F51E2">
            <w:pPr>
              <w:spacing w:before="60" w:after="60"/>
              <w:ind w:firstLine="0"/>
              <w:rPr>
                <w:sz w:val="22"/>
                <w:szCs w:val="22"/>
              </w:rPr>
            </w:pPr>
            <w:r w:rsidRPr="000F51E2">
              <w:rPr>
                <w:sz w:val="22"/>
                <w:szCs w:val="22"/>
              </w:rPr>
              <w:t>Дата документа</w:t>
            </w:r>
          </w:p>
        </w:tc>
        <w:tc>
          <w:tcPr>
            <w:tcW w:w="1940" w:type="dxa"/>
          </w:tcPr>
          <w:p w14:paraId="081CA618" w14:textId="77777777" w:rsidR="000A67B3" w:rsidRPr="000F51E2" w:rsidRDefault="00AF1A19" w:rsidP="000F51E2">
            <w:pPr>
              <w:spacing w:before="60" w:after="60"/>
              <w:ind w:firstLine="0"/>
              <w:rPr>
                <w:sz w:val="22"/>
                <w:szCs w:val="22"/>
              </w:rPr>
            </w:pPr>
            <w:r w:rsidRPr="000F51E2">
              <w:rPr>
                <w:sz w:val="22"/>
                <w:szCs w:val="22"/>
              </w:rPr>
              <w:t>DATE_PP</w:t>
            </w:r>
          </w:p>
        </w:tc>
        <w:tc>
          <w:tcPr>
            <w:tcW w:w="1057" w:type="dxa"/>
          </w:tcPr>
          <w:p w14:paraId="4E1C958C" w14:textId="77777777" w:rsidR="000A67B3" w:rsidRPr="000F51E2" w:rsidRDefault="00AF1A19" w:rsidP="000F51E2">
            <w:pPr>
              <w:spacing w:before="60" w:after="60"/>
              <w:ind w:firstLine="0"/>
              <w:rPr>
                <w:sz w:val="22"/>
                <w:szCs w:val="22"/>
              </w:rPr>
            </w:pPr>
            <w:r w:rsidRPr="000F51E2">
              <w:rPr>
                <w:sz w:val="22"/>
                <w:szCs w:val="22"/>
              </w:rPr>
              <w:t>DATE</w:t>
            </w:r>
          </w:p>
        </w:tc>
        <w:tc>
          <w:tcPr>
            <w:tcW w:w="880" w:type="dxa"/>
          </w:tcPr>
          <w:p w14:paraId="39A209DB" w14:textId="77777777" w:rsidR="000A67B3" w:rsidRPr="000F51E2" w:rsidRDefault="000A67B3" w:rsidP="000F51E2">
            <w:pPr>
              <w:spacing w:before="60" w:after="60"/>
              <w:ind w:firstLine="0"/>
              <w:rPr>
                <w:sz w:val="22"/>
                <w:szCs w:val="22"/>
              </w:rPr>
            </w:pPr>
          </w:p>
        </w:tc>
        <w:tc>
          <w:tcPr>
            <w:tcW w:w="1056" w:type="dxa"/>
          </w:tcPr>
          <w:p w14:paraId="1860E2EA" w14:textId="77777777" w:rsidR="000A67B3" w:rsidRPr="000F51E2" w:rsidRDefault="00AF1A19" w:rsidP="000F51E2">
            <w:pPr>
              <w:spacing w:before="60" w:after="60"/>
              <w:ind w:firstLine="0"/>
              <w:rPr>
                <w:sz w:val="22"/>
                <w:szCs w:val="22"/>
              </w:rPr>
            </w:pPr>
            <w:r w:rsidRPr="000F51E2">
              <w:rPr>
                <w:sz w:val="22"/>
                <w:szCs w:val="22"/>
              </w:rPr>
              <w:t>Да</w:t>
            </w:r>
          </w:p>
        </w:tc>
        <w:tc>
          <w:tcPr>
            <w:tcW w:w="2822" w:type="dxa"/>
          </w:tcPr>
          <w:p w14:paraId="57EDE201" w14:textId="5AE742A3" w:rsidR="000A67B3" w:rsidRPr="000F51E2" w:rsidRDefault="00AF1A19" w:rsidP="000F51E2">
            <w:pPr>
              <w:spacing w:before="60" w:after="60"/>
              <w:ind w:firstLine="0"/>
              <w:rPr>
                <w:sz w:val="22"/>
                <w:szCs w:val="22"/>
              </w:rPr>
            </w:pPr>
            <w:r w:rsidRPr="000F51E2">
              <w:rPr>
                <w:sz w:val="22"/>
                <w:szCs w:val="22"/>
              </w:rPr>
              <w:t>Дата документа, к ко</w:t>
            </w:r>
            <w:r w:rsidR="000F51E2">
              <w:rPr>
                <w:sz w:val="22"/>
                <w:szCs w:val="22"/>
              </w:rPr>
              <w:t>торому сформирована Расшифровка</w:t>
            </w:r>
          </w:p>
        </w:tc>
      </w:tr>
      <w:tr w:rsidR="000A67B3" w:rsidRPr="000F51E2" w14:paraId="47FBD913" w14:textId="77777777" w:rsidTr="000F51E2">
        <w:trPr>
          <w:cnfStyle w:val="000000100000" w:firstRow="0" w:lastRow="0" w:firstColumn="0" w:lastColumn="0" w:oddVBand="0" w:evenVBand="0" w:oddHBand="1" w:evenHBand="0" w:firstRowFirstColumn="0" w:firstRowLastColumn="0" w:lastRowFirstColumn="0" w:lastRowLastColumn="0"/>
        </w:trPr>
        <w:tc>
          <w:tcPr>
            <w:tcW w:w="1876" w:type="dxa"/>
          </w:tcPr>
          <w:p w14:paraId="264B3919" w14:textId="77777777" w:rsidR="000A67B3" w:rsidRPr="000F51E2" w:rsidRDefault="00AF1A19" w:rsidP="000F51E2">
            <w:pPr>
              <w:spacing w:before="60" w:after="60"/>
              <w:ind w:firstLine="0"/>
              <w:rPr>
                <w:sz w:val="22"/>
                <w:szCs w:val="22"/>
              </w:rPr>
            </w:pPr>
            <w:r w:rsidRPr="000F51E2">
              <w:rPr>
                <w:sz w:val="22"/>
                <w:szCs w:val="22"/>
              </w:rPr>
              <w:t>Наименование бюджета</w:t>
            </w:r>
          </w:p>
        </w:tc>
        <w:tc>
          <w:tcPr>
            <w:tcW w:w="1940" w:type="dxa"/>
          </w:tcPr>
          <w:p w14:paraId="2EDA2D8E" w14:textId="77777777" w:rsidR="000A67B3" w:rsidRPr="000F51E2" w:rsidRDefault="00AF1A19" w:rsidP="000F51E2">
            <w:pPr>
              <w:spacing w:before="60" w:after="60"/>
              <w:ind w:firstLine="0"/>
              <w:rPr>
                <w:sz w:val="22"/>
                <w:szCs w:val="22"/>
              </w:rPr>
            </w:pPr>
            <w:r w:rsidRPr="000F51E2">
              <w:rPr>
                <w:sz w:val="22"/>
                <w:szCs w:val="22"/>
              </w:rPr>
              <w:t>NAME_BUD</w:t>
            </w:r>
          </w:p>
        </w:tc>
        <w:tc>
          <w:tcPr>
            <w:tcW w:w="1057" w:type="dxa"/>
          </w:tcPr>
          <w:p w14:paraId="03126047" w14:textId="77777777" w:rsidR="000A67B3" w:rsidRPr="000F51E2" w:rsidRDefault="00AF1A19" w:rsidP="000F51E2">
            <w:pPr>
              <w:spacing w:before="60" w:after="60"/>
              <w:ind w:firstLine="0"/>
              <w:rPr>
                <w:sz w:val="22"/>
                <w:szCs w:val="22"/>
              </w:rPr>
            </w:pPr>
            <w:r w:rsidRPr="000F51E2">
              <w:rPr>
                <w:sz w:val="22"/>
                <w:szCs w:val="22"/>
              </w:rPr>
              <w:t>STRING</w:t>
            </w:r>
          </w:p>
        </w:tc>
        <w:tc>
          <w:tcPr>
            <w:tcW w:w="880" w:type="dxa"/>
          </w:tcPr>
          <w:p w14:paraId="73044667" w14:textId="77777777" w:rsidR="000A67B3" w:rsidRPr="000F51E2" w:rsidRDefault="00AF1A19" w:rsidP="000F51E2">
            <w:pPr>
              <w:spacing w:before="60" w:after="60"/>
              <w:ind w:firstLine="0"/>
              <w:rPr>
                <w:sz w:val="22"/>
                <w:szCs w:val="22"/>
              </w:rPr>
            </w:pPr>
            <w:r w:rsidRPr="000F51E2">
              <w:rPr>
                <w:sz w:val="22"/>
                <w:szCs w:val="22"/>
              </w:rPr>
              <w:t>&lt;= 512</w:t>
            </w:r>
          </w:p>
        </w:tc>
        <w:tc>
          <w:tcPr>
            <w:tcW w:w="1056" w:type="dxa"/>
          </w:tcPr>
          <w:p w14:paraId="060DC99F" w14:textId="77777777" w:rsidR="000A67B3" w:rsidRPr="000F51E2" w:rsidRDefault="00AF1A19" w:rsidP="000F51E2">
            <w:pPr>
              <w:spacing w:before="60" w:after="60"/>
              <w:ind w:firstLine="0"/>
              <w:rPr>
                <w:sz w:val="22"/>
                <w:szCs w:val="22"/>
              </w:rPr>
            </w:pPr>
            <w:r w:rsidRPr="000F51E2">
              <w:rPr>
                <w:sz w:val="22"/>
                <w:szCs w:val="22"/>
              </w:rPr>
              <w:t>Да</w:t>
            </w:r>
          </w:p>
        </w:tc>
        <w:tc>
          <w:tcPr>
            <w:tcW w:w="2822" w:type="dxa"/>
          </w:tcPr>
          <w:p w14:paraId="59FC880A" w14:textId="5A259F9C" w:rsidR="000A67B3" w:rsidRPr="000F51E2" w:rsidRDefault="00AF1A19" w:rsidP="000F51E2">
            <w:pPr>
              <w:spacing w:before="60" w:after="60"/>
              <w:ind w:firstLine="0"/>
              <w:rPr>
                <w:sz w:val="22"/>
                <w:szCs w:val="22"/>
              </w:rPr>
            </w:pPr>
            <w:r w:rsidRPr="000F51E2">
              <w:rPr>
                <w:sz w:val="22"/>
                <w:szCs w:val="22"/>
              </w:rPr>
              <w:t>Наименование бю</w:t>
            </w:r>
            <w:r w:rsidR="000F51E2">
              <w:rPr>
                <w:sz w:val="22"/>
                <w:szCs w:val="22"/>
              </w:rPr>
              <w:t>джета</w:t>
            </w:r>
          </w:p>
        </w:tc>
      </w:tr>
      <w:tr w:rsidR="000A67B3" w:rsidRPr="000F51E2" w14:paraId="6C152A1B" w14:textId="77777777" w:rsidTr="000F51E2">
        <w:trPr>
          <w:cnfStyle w:val="000000010000" w:firstRow="0" w:lastRow="0" w:firstColumn="0" w:lastColumn="0" w:oddVBand="0" w:evenVBand="0" w:oddHBand="0" w:evenHBand="1" w:firstRowFirstColumn="0" w:firstRowLastColumn="0" w:lastRowFirstColumn="0" w:lastRowLastColumn="0"/>
        </w:trPr>
        <w:tc>
          <w:tcPr>
            <w:tcW w:w="1876" w:type="dxa"/>
          </w:tcPr>
          <w:p w14:paraId="23C387E5" w14:textId="77777777" w:rsidR="000A67B3" w:rsidRPr="000F51E2" w:rsidRDefault="00AF1A19" w:rsidP="000F51E2">
            <w:pPr>
              <w:spacing w:before="60" w:after="60"/>
              <w:ind w:firstLine="0"/>
              <w:rPr>
                <w:sz w:val="22"/>
                <w:szCs w:val="22"/>
              </w:rPr>
            </w:pPr>
            <w:r w:rsidRPr="000F51E2">
              <w:rPr>
                <w:sz w:val="22"/>
                <w:szCs w:val="22"/>
              </w:rPr>
              <w:t>Финансовый орган</w:t>
            </w:r>
          </w:p>
        </w:tc>
        <w:tc>
          <w:tcPr>
            <w:tcW w:w="1940" w:type="dxa"/>
          </w:tcPr>
          <w:p w14:paraId="1F411570" w14:textId="77777777" w:rsidR="000A67B3" w:rsidRPr="000F51E2" w:rsidRDefault="00AF1A19" w:rsidP="000F51E2">
            <w:pPr>
              <w:spacing w:before="60" w:after="60"/>
              <w:ind w:firstLine="0"/>
              <w:rPr>
                <w:sz w:val="22"/>
                <w:szCs w:val="22"/>
              </w:rPr>
            </w:pPr>
            <w:r w:rsidRPr="000F51E2">
              <w:rPr>
                <w:sz w:val="22"/>
                <w:szCs w:val="22"/>
              </w:rPr>
              <w:t>NAME_UBP_FO</w:t>
            </w:r>
          </w:p>
        </w:tc>
        <w:tc>
          <w:tcPr>
            <w:tcW w:w="1057" w:type="dxa"/>
          </w:tcPr>
          <w:p w14:paraId="1EE03AD6" w14:textId="77777777" w:rsidR="000A67B3" w:rsidRPr="000F51E2" w:rsidRDefault="00AF1A19" w:rsidP="000F51E2">
            <w:pPr>
              <w:spacing w:before="60" w:after="60"/>
              <w:ind w:firstLine="0"/>
              <w:rPr>
                <w:sz w:val="22"/>
                <w:szCs w:val="22"/>
              </w:rPr>
            </w:pPr>
            <w:r w:rsidRPr="000F51E2">
              <w:rPr>
                <w:sz w:val="22"/>
                <w:szCs w:val="22"/>
              </w:rPr>
              <w:t>STRING</w:t>
            </w:r>
          </w:p>
        </w:tc>
        <w:tc>
          <w:tcPr>
            <w:tcW w:w="880" w:type="dxa"/>
          </w:tcPr>
          <w:p w14:paraId="1B3DF2B8" w14:textId="77777777" w:rsidR="000A67B3" w:rsidRPr="000F51E2" w:rsidRDefault="00AF1A19" w:rsidP="000F51E2">
            <w:pPr>
              <w:spacing w:before="60" w:after="60"/>
              <w:ind w:firstLine="0"/>
              <w:rPr>
                <w:sz w:val="22"/>
                <w:szCs w:val="22"/>
              </w:rPr>
            </w:pPr>
            <w:r w:rsidRPr="000F51E2">
              <w:rPr>
                <w:sz w:val="22"/>
                <w:szCs w:val="22"/>
              </w:rPr>
              <w:t>&lt;= 2000</w:t>
            </w:r>
          </w:p>
        </w:tc>
        <w:tc>
          <w:tcPr>
            <w:tcW w:w="1056" w:type="dxa"/>
          </w:tcPr>
          <w:p w14:paraId="3295418E" w14:textId="77777777" w:rsidR="000A67B3" w:rsidRPr="000F51E2" w:rsidRDefault="00AF1A19" w:rsidP="000F51E2">
            <w:pPr>
              <w:spacing w:before="60" w:after="60"/>
              <w:ind w:firstLine="0"/>
              <w:rPr>
                <w:sz w:val="22"/>
                <w:szCs w:val="22"/>
              </w:rPr>
            </w:pPr>
            <w:r w:rsidRPr="000F51E2">
              <w:rPr>
                <w:sz w:val="22"/>
                <w:szCs w:val="22"/>
              </w:rPr>
              <w:t>Да</w:t>
            </w:r>
          </w:p>
        </w:tc>
        <w:tc>
          <w:tcPr>
            <w:tcW w:w="2822" w:type="dxa"/>
          </w:tcPr>
          <w:p w14:paraId="2300ADB8" w14:textId="081A0D86" w:rsidR="000A67B3" w:rsidRPr="000F51E2" w:rsidRDefault="00AF1A19" w:rsidP="000F51E2">
            <w:pPr>
              <w:spacing w:before="60" w:after="60"/>
              <w:ind w:firstLine="0"/>
              <w:rPr>
                <w:sz w:val="22"/>
                <w:szCs w:val="22"/>
              </w:rPr>
            </w:pPr>
            <w:r w:rsidRPr="000F51E2">
              <w:rPr>
                <w:sz w:val="22"/>
                <w:szCs w:val="22"/>
              </w:rPr>
              <w:t>Полное наименование ФО, ОУ ГВФ РФ,</w:t>
            </w:r>
            <w:r w:rsidR="000F51E2">
              <w:rPr>
                <w:sz w:val="22"/>
                <w:szCs w:val="22"/>
              </w:rPr>
              <w:t xml:space="preserve"> территориального органа ГВФ РФ</w:t>
            </w:r>
          </w:p>
        </w:tc>
      </w:tr>
      <w:tr w:rsidR="000A67B3" w:rsidRPr="000F51E2" w14:paraId="4578061F" w14:textId="77777777" w:rsidTr="000F51E2">
        <w:trPr>
          <w:cnfStyle w:val="000000100000" w:firstRow="0" w:lastRow="0" w:firstColumn="0" w:lastColumn="0" w:oddVBand="0" w:evenVBand="0" w:oddHBand="1" w:evenHBand="0" w:firstRowFirstColumn="0" w:firstRowLastColumn="0" w:lastRowFirstColumn="0" w:lastRowLastColumn="0"/>
        </w:trPr>
        <w:tc>
          <w:tcPr>
            <w:tcW w:w="1876" w:type="dxa"/>
          </w:tcPr>
          <w:p w14:paraId="02FD4BD8" w14:textId="77777777" w:rsidR="000A67B3" w:rsidRPr="000F51E2" w:rsidRDefault="00AF1A19" w:rsidP="000F51E2">
            <w:pPr>
              <w:spacing w:before="60" w:after="60"/>
              <w:ind w:firstLine="0"/>
              <w:rPr>
                <w:sz w:val="22"/>
                <w:szCs w:val="22"/>
              </w:rPr>
            </w:pPr>
            <w:r w:rsidRPr="000F51E2">
              <w:rPr>
                <w:sz w:val="22"/>
                <w:szCs w:val="22"/>
              </w:rPr>
              <w:t>Наименование ТОФК</w:t>
            </w:r>
          </w:p>
        </w:tc>
        <w:tc>
          <w:tcPr>
            <w:tcW w:w="1940" w:type="dxa"/>
          </w:tcPr>
          <w:p w14:paraId="4A533EA9" w14:textId="77777777" w:rsidR="000A67B3" w:rsidRPr="000F51E2" w:rsidRDefault="00AF1A19" w:rsidP="000F51E2">
            <w:pPr>
              <w:spacing w:before="60" w:after="60"/>
              <w:ind w:firstLine="0"/>
              <w:rPr>
                <w:sz w:val="22"/>
                <w:szCs w:val="22"/>
              </w:rPr>
            </w:pPr>
            <w:r w:rsidRPr="000F51E2">
              <w:rPr>
                <w:sz w:val="22"/>
                <w:szCs w:val="22"/>
              </w:rPr>
              <w:t>NAME_TOFK</w:t>
            </w:r>
          </w:p>
        </w:tc>
        <w:tc>
          <w:tcPr>
            <w:tcW w:w="1057" w:type="dxa"/>
          </w:tcPr>
          <w:p w14:paraId="7697C524" w14:textId="77777777" w:rsidR="000A67B3" w:rsidRPr="000F51E2" w:rsidRDefault="00AF1A19" w:rsidP="000F51E2">
            <w:pPr>
              <w:spacing w:before="60" w:after="60"/>
              <w:ind w:firstLine="0"/>
              <w:rPr>
                <w:sz w:val="22"/>
                <w:szCs w:val="22"/>
              </w:rPr>
            </w:pPr>
            <w:r w:rsidRPr="000F51E2">
              <w:rPr>
                <w:sz w:val="22"/>
                <w:szCs w:val="22"/>
              </w:rPr>
              <w:t>STRING</w:t>
            </w:r>
          </w:p>
        </w:tc>
        <w:tc>
          <w:tcPr>
            <w:tcW w:w="880" w:type="dxa"/>
          </w:tcPr>
          <w:p w14:paraId="3772EE90" w14:textId="77777777" w:rsidR="000A67B3" w:rsidRPr="000F51E2" w:rsidRDefault="00AF1A19" w:rsidP="000F51E2">
            <w:pPr>
              <w:spacing w:before="60" w:after="60"/>
              <w:ind w:firstLine="0"/>
              <w:rPr>
                <w:sz w:val="22"/>
                <w:szCs w:val="22"/>
              </w:rPr>
            </w:pPr>
            <w:r w:rsidRPr="000F51E2">
              <w:rPr>
                <w:sz w:val="22"/>
                <w:szCs w:val="22"/>
              </w:rPr>
              <w:t>&lt;= 2000</w:t>
            </w:r>
          </w:p>
        </w:tc>
        <w:tc>
          <w:tcPr>
            <w:tcW w:w="1056" w:type="dxa"/>
          </w:tcPr>
          <w:p w14:paraId="4F36E726" w14:textId="77777777" w:rsidR="000A67B3" w:rsidRPr="000F51E2" w:rsidRDefault="00AF1A19" w:rsidP="000F51E2">
            <w:pPr>
              <w:spacing w:before="60" w:after="60"/>
              <w:ind w:firstLine="0"/>
              <w:rPr>
                <w:sz w:val="22"/>
                <w:szCs w:val="22"/>
              </w:rPr>
            </w:pPr>
            <w:r w:rsidRPr="000F51E2">
              <w:rPr>
                <w:sz w:val="22"/>
                <w:szCs w:val="22"/>
              </w:rPr>
              <w:t>Да</w:t>
            </w:r>
          </w:p>
        </w:tc>
        <w:tc>
          <w:tcPr>
            <w:tcW w:w="2822" w:type="dxa"/>
          </w:tcPr>
          <w:p w14:paraId="084E78AC" w14:textId="1D3D3E47" w:rsidR="000A67B3" w:rsidRPr="000F51E2" w:rsidRDefault="00AF1A19" w:rsidP="000F51E2">
            <w:pPr>
              <w:spacing w:before="60" w:after="60"/>
              <w:ind w:firstLine="0"/>
              <w:rPr>
                <w:sz w:val="22"/>
                <w:szCs w:val="22"/>
              </w:rPr>
            </w:pPr>
            <w:r w:rsidRPr="000F51E2">
              <w:rPr>
                <w:sz w:val="22"/>
                <w:szCs w:val="22"/>
              </w:rPr>
              <w:t>Полное наименование ТОФК, в который представляется документ. Заполняется в соответствии с ц</w:t>
            </w:r>
            <w:r w:rsidR="000F51E2">
              <w:rPr>
                <w:sz w:val="22"/>
                <w:szCs w:val="22"/>
              </w:rPr>
              <w:t>ентрализованным справочником ФК</w:t>
            </w:r>
          </w:p>
        </w:tc>
      </w:tr>
      <w:tr w:rsidR="000A67B3" w:rsidRPr="000F51E2" w14:paraId="27A7D6BD" w14:textId="77777777" w:rsidTr="000F51E2">
        <w:trPr>
          <w:cnfStyle w:val="000000010000" w:firstRow="0" w:lastRow="0" w:firstColumn="0" w:lastColumn="0" w:oddVBand="0" w:evenVBand="0" w:oddHBand="0" w:evenHBand="1" w:firstRowFirstColumn="0" w:firstRowLastColumn="0" w:lastRowFirstColumn="0" w:lastRowLastColumn="0"/>
        </w:trPr>
        <w:tc>
          <w:tcPr>
            <w:tcW w:w="1876" w:type="dxa"/>
          </w:tcPr>
          <w:p w14:paraId="288FB079" w14:textId="77777777" w:rsidR="000A67B3" w:rsidRPr="000F51E2" w:rsidRDefault="00AF1A19" w:rsidP="000F51E2">
            <w:pPr>
              <w:spacing w:before="60" w:after="60"/>
              <w:ind w:firstLine="0"/>
              <w:rPr>
                <w:sz w:val="22"/>
                <w:szCs w:val="22"/>
              </w:rPr>
            </w:pPr>
            <w:r w:rsidRPr="000F51E2">
              <w:rPr>
                <w:sz w:val="22"/>
                <w:szCs w:val="22"/>
              </w:rPr>
              <w:t>Код ТОФК отправителя</w:t>
            </w:r>
          </w:p>
        </w:tc>
        <w:tc>
          <w:tcPr>
            <w:tcW w:w="1940" w:type="dxa"/>
          </w:tcPr>
          <w:p w14:paraId="2B71EA4D" w14:textId="77777777" w:rsidR="000A67B3" w:rsidRPr="000F51E2" w:rsidRDefault="00AF1A19" w:rsidP="000F51E2">
            <w:pPr>
              <w:spacing w:before="60" w:after="60"/>
              <w:ind w:firstLine="0"/>
              <w:rPr>
                <w:sz w:val="22"/>
                <w:szCs w:val="22"/>
              </w:rPr>
            </w:pPr>
            <w:r w:rsidRPr="000F51E2">
              <w:rPr>
                <w:sz w:val="22"/>
                <w:szCs w:val="22"/>
              </w:rPr>
              <w:t>KOD_TOFK</w:t>
            </w:r>
          </w:p>
        </w:tc>
        <w:tc>
          <w:tcPr>
            <w:tcW w:w="1057" w:type="dxa"/>
          </w:tcPr>
          <w:p w14:paraId="4C36455E" w14:textId="77777777" w:rsidR="000A67B3" w:rsidRPr="000F51E2" w:rsidRDefault="00AF1A19" w:rsidP="000F51E2">
            <w:pPr>
              <w:spacing w:before="60" w:after="60"/>
              <w:ind w:firstLine="0"/>
              <w:rPr>
                <w:sz w:val="22"/>
                <w:szCs w:val="22"/>
              </w:rPr>
            </w:pPr>
            <w:r w:rsidRPr="000F51E2">
              <w:rPr>
                <w:sz w:val="22"/>
                <w:szCs w:val="22"/>
              </w:rPr>
              <w:t>STRING</w:t>
            </w:r>
          </w:p>
        </w:tc>
        <w:tc>
          <w:tcPr>
            <w:tcW w:w="880" w:type="dxa"/>
          </w:tcPr>
          <w:p w14:paraId="5910063B" w14:textId="77777777" w:rsidR="000A67B3" w:rsidRPr="000F51E2" w:rsidRDefault="00AF1A19" w:rsidP="000F51E2">
            <w:pPr>
              <w:spacing w:before="60" w:after="60"/>
              <w:ind w:firstLine="0"/>
              <w:rPr>
                <w:sz w:val="22"/>
                <w:szCs w:val="22"/>
              </w:rPr>
            </w:pPr>
            <w:r w:rsidRPr="000F51E2">
              <w:rPr>
                <w:sz w:val="22"/>
                <w:szCs w:val="22"/>
              </w:rPr>
              <w:t>= 4</w:t>
            </w:r>
          </w:p>
        </w:tc>
        <w:tc>
          <w:tcPr>
            <w:tcW w:w="1056" w:type="dxa"/>
          </w:tcPr>
          <w:p w14:paraId="56CBF287" w14:textId="77777777" w:rsidR="000A67B3" w:rsidRPr="000F51E2" w:rsidRDefault="00AF1A19" w:rsidP="000F51E2">
            <w:pPr>
              <w:spacing w:before="60" w:after="60"/>
              <w:ind w:firstLine="0"/>
              <w:rPr>
                <w:sz w:val="22"/>
                <w:szCs w:val="22"/>
              </w:rPr>
            </w:pPr>
            <w:r w:rsidRPr="000F51E2">
              <w:rPr>
                <w:sz w:val="22"/>
                <w:szCs w:val="22"/>
              </w:rPr>
              <w:t>Да</w:t>
            </w:r>
          </w:p>
        </w:tc>
        <w:tc>
          <w:tcPr>
            <w:tcW w:w="2822" w:type="dxa"/>
          </w:tcPr>
          <w:p w14:paraId="692410DD" w14:textId="584EA69D" w:rsidR="000A67B3" w:rsidRPr="000F51E2" w:rsidRDefault="00AF1A19" w:rsidP="000F51E2">
            <w:pPr>
              <w:spacing w:before="60" w:after="60"/>
              <w:ind w:firstLine="0"/>
              <w:rPr>
                <w:sz w:val="22"/>
                <w:szCs w:val="22"/>
              </w:rPr>
            </w:pPr>
            <w:r w:rsidRPr="000F51E2">
              <w:rPr>
                <w:sz w:val="22"/>
                <w:szCs w:val="22"/>
              </w:rPr>
              <w:t>Код ТОФК, в который представляется документ. Заполняется в соответствии с ц</w:t>
            </w:r>
            <w:r w:rsidR="000F51E2">
              <w:rPr>
                <w:sz w:val="22"/>
                <w:szCs w:val="22"/>
              </w:rPr>
              <w:t>ентрализованным справочником ФК</w:t>
            </w:r>
          </w:p>
        </w:tc>
      </w:tr>
      <w:tr w:rsidR="000A67B3" w:rsidRPr="000F51E2" w14:paraId="3E663009" w14:textId="77777777" w:rsidTr="000F51E2">
        <w:trPr>
          <w:cnfStyle w:val="000000100000" w:firstRow="0" w:lastRow="0" w:firstColumn="0" w:lastColumn="0" w:oddVBand="0" w:evenVBand="0" w:oddHBand="1" w:evenHBand="0" w:firstRowFirstColumn="0" w:firstRowLastColumn="0" w:lastRowFirstColumn="0" w:lastRowLastColumn="0"/>
        </w:trPr>
        <w:tc>
          <w:tcPr>
            <w:tcW w:w="1876" w:type="dxa"/>
          </w:tcPr>
          <w:p w14:paraId="6CE5CC13" w14:textId="77777777" w:rsidR="000A67B3" w:rsidRPr="000F51E2" w:rsidRDefault="00AF1A19" w:rsidP="000F51E2">
            <w:pPr>
              <w:spacing w:before="60" w:after="60"/>
              <w:ind w:firstLine="0"/>
              <w:rPr>
                <w:sz w:val="22"/>
                <w:szCs w:val="22"/>
              </w:rPr>
            </w:pPr>
            <w:r w:rsidRPr="000F51E2">
              <w:rPr>
                <w:sz w:val="22"/>
                <w:szCs w:val="22"/>
              </w:rPr>
              <w:t>Лицевой счет по коду «02»/«12»</w:t>
            </w:r>
          </w:p>
        </w:tc>
        <w:tc>
          <w:tcPr>
            <w:tcW w:w="1940" w:type="dxa"/>
          </w:tcPr>
          <w:p w14:paraId="46D2F6AE" w14:textId="77777777" w:rsidR="000A67B3" w:rsidRPr="000F51E2" w:rsidRDefault="00AF1A19" w:rsidP="000F51E2">
            <w:pPr>
              <w:spacing w:before="60" w:after="60"/>
              <w:ind w:firstLine="0"/>
              <w:rPr>
                <w:sz w:val="22"/>
                <w:szCs w:val="22"/>
              </w:rPr>
            </w:pPr>
            <w:r w:rsidRPr="000F51E2">
              <w:rPr>
                <w:sz w:val="22"/>
                <w:szCs w:val="22"/>
              </w:rPr>
              <w:t>LS_ACC</w:t>
            </w:r>
          </w:p>
        </w:tc>
        <w:tc>
          <w:tcPr>
            <w:tcW w:w="1057" w:type="dxa"/>
          </w:tcPr>
          <w:p w14:paraId="264E3BC4" w14:textId="77777777" w:rsidR="000A67B3" w:rsidRPr="000F51E2" w:rsidRDefault="00AF1A19" w:rsidP="000F51E2">
            <w:pPr>
              <w:spacing w:before="60" w:after="60"/>
              <w:ind w:firstLine="0"/>
              <w:rPr>
                <w:sz w:val="22"/>
                <w:szCs w:val="22"/>
              </w:rPr>
            </w:pPr>
            <w:r w:rsidRPr="000F51E2">
              <w:rPr>
                <w:sz w:val="22"/>
                <w:szCs w:val="22"/>
              </w:rPr>
              <w:t>STRING</w:t>
            </w:r>
          </w:p>
        </w:tc>
        <w:tc>
          <w:tcPr>
            <w:tcW w:w="880" w:type="dxa"/>
          </w:tcPr>
          <w:p w14:paraId="22579DC7" w14:textId="77777777" w:rsidR="000A67B3" w:rsidRPr="000F51E2" w:rsidRDefault="00AF1A19" w:rsidP="000F51E2">
            <w:pPr>
              <w:spacing w:before="60" w:after="60"/>
              <w:ind w:firstLine="0"/>
              <w:rPr>
                <w:sz w:val="22"/>
                <w:szCs w:val="22"/>
              </w:rPr>
            </w:pPr>
            <w:r w:rsidRPr="000F51E2">
              <w:rPr>
                <w:sz w:val="22"/>
                <w:szCs w:val="22"/>
              </w:rPr>
              <w:t>= 11</w:t>
            </w:r>
          </w:p>
        </w:tc>
        <w:tc>
          <w:tcPr>
            <w:tcW w:w="1056" w:type="dxa"/>
          </w:tcPr>
          <w:p w14:paraId="164CB163" w14:textId="77777777" w:rsidR="000A67B3" w:rsidRPr="000F51E2" w:rsidRDefault="00AF1A19" w:rsidP="000F51E2">
            <w:pPr>
              <w:spacing w:before="60" w:after="60"/>
              <w:ind w:firstLine="0"/>
              <w:rPr>
                <w:sz w:val="22"/>
                <w:szCs w:val="22"/>
              </w:rPr>
            </w:pPr>
            <w:r w:rsidRPr="000F51E2">
              <w:rPr>
                <w:sz w:val="22"/>
                <w:szCs w:val="22"/>
              </w:rPr>
              <w:t>Да</w:t>
            </w:r>
          </w:p>
        </w:tc>
        <w:tc>
          <w:tcPr>
            <w:tcW w:w="2822" w:type="dxa"/>
          </w:tcPr>
          <w:p w14:paraId="173DF17E" w14:textId="22436763" w:rsidR="000A67B3" w:rsidRPr="000F51E2" w:rsidRDefault="00AF1A19" w:rsidP="000F51E2">
            <w:pPr>
              <w:spacing w:before="60" w:after="60"/>
              <w:ind w:firstLine="0"/>
              <w:rPr>
                <w:sz w:val="22"/>
                <w:szCs w:val="22"/>
              </w:rPr>
            </w:pPr>
            <w:r w:rsidRPr="000F51E2">
              <w:rPr>
                <w:sz w:val="22"/>
                <w:szCs w:val="22"/>
              </w:rPr>
              <w:t xml:space="preserve">Номер л/с бюджета (л/с </w:t>
            </w:r>
            <w:r w:rsidR="000F51E2">
              <w:rPr>
                <w:sz w:val="22"/>
                <w:szCs w:val="22"/>
              </w:rPr>
              <w:t>территориального органа ГВФ РФ)</w:t>
            </w:r>
          </w:p>
        </w:tc>
      </w:tr>
      <w:tr w:rsidR="000A67B3" w:rsidRPr="000F51E2" w14:paraId="4C97BC61" w14:textId="77777777" w:rsidTr="000F51E2">
        <w:trPr>
          <w:cnfStyle w:val="000000010000" w:firstRow="0" w:lastRow="0" w:firstColumn="0" w:lastColumn="0" w:oddVBand="0" w:evenVBand="0" w:oddHBand="0" w:evenHBand="1" w:firstRowFirstColumn="0" w:firstRowLastColumn="0" w:lastRowFirstColumn="0" w:lastRowLastColumn="0"/>
        </w:trPr>
        <w:tc>
          <w:tcPr>
            <w:tcW w:w="1876" w:type="dxa"/>
          </w:tcPr>
          <w:p w14:paraId="714DAB20" w14:textId="77777777" w:rsidR="000A67B3" w:rsidRPr="000F51E2" w:rsidRDefault="00AF1A19" w:rsidP="000F51E2">
            <w:pPr>
              <w:spacing w:before="60" w:after="60"/>
              <w:ind w:firstLine="0"/>
              <w:rPr>
                <w:sz w:val="22"/>
                <w:szCs w:val="22"/>
              </w:rPr>
            </w:pPr>
            <w:r w:rsidRPr="000F51E2">
              <w:rPr>
                <w:sz w:val="22"/>
                <w:szCs w:val="22"/>
              </w:rPr>
              <w:t>Финансовый орган (получатель)</w:t>
            </w:r>
          </w:p>
        </w:tc>
        <w:tc>
          <w:tcPr>
            <w:tcW w:w="1940" w:type="dxa"/>
          </w:tcPr>
          <w:p w14:paraId="4BAACD01" w14:textId="77777777" w:rsidR="000A67B3" w:rsidRPr="000F51E2" w:rsidRDefault="00AF1A19" w:rsidP="000F51E2">
            <w:pPr>
              <w:spacing w:before="60" w:after="60"/>
              <w:ind w:firstLine="0"/>
              <w:rPr>
                <w:sz w:val="22"/>
                <w:szCs w:val="22"/>
              </w:rPr>
            </w:pPr>
            <w:r w:rsidRPr="000F51E2">
              <w:rPr>
                <w:sz w:val="22"/>
                <w:szCs w:val="22"/>
              </w:rPr>
              <w:t>NAME_BP_FO1</w:t>
            </w:r>
          </w:p>
        </w:tc>
        <w:tc>
          <w:tcPr>
            <w:tcW w:w="1057" w:type="dxa"/>
          </w:tcPr>
          <w:p w14:paraId="72878C3B" w14:textId="77777777" w:rsidR="000A67B3" w:rsidRPr="000F51E2" w:rsidRDefault="00AF1A19" w:rsidP="000F51E2">
            <w:pPr>
              <w:spacing w:before="60" w:after="60"/>
              <w:ind w:firstLine="0"/>
              <w:rPr>
                <w:sz w:val="22"/>
                <w:szCs w:val="22"/>
              </w:rPr>
            </w:pPr>
            <w:r w:rsidRPr="000F51E2">
              <w:rPr>
                <w:sz w:val="22"/>
                <w:szCs w:val="22"/>
              </w:rPr>
              <w:t>STRING</w:t>
            </w:r>
          </w:p>
        </w:tc>
        <w:tc>
          <w:tcPr>
            <w:tcW w:w="880" w:type="dxa"/>
          </w:tcPr>
          <w:p w14:paraId="551BB0B6" w14:textId="77777777" w:rsidR="000A67B3" w:rsidRPr="000F51E2" w:rsidRDefault="00AF1A19" w:rsidP="000F51E2">
            <w:pPr>
              <w:spacing w:before="60" w:after="60"/>
              <w:ind w:firstLine="0"/>
              <w:rPr>
                <w:sz w:val="22"/>
                <w:szCs w:val="22"/>
              </w:rPr>
            </w:pPr>
            <w:r w:rsidRPr="000F51E2">
              <w:rPr>
                <w:sz w:val="22"/>
                <w:szCs w:val="22"/>
              </w:rPr>
              <w:t>&lt;= 2000</w:t>
            </w:r>
          </w:p>
        </w:tc>
        <w:tc>
          <w:tcPr>
            <w:tcW w:w="1056" w:type="dxa"/>
          </w:tcPr>
          <w:p w14:paraId="22572AEF" w14:textId="77777777" w:rsidR="000A67B3" w:rsidRPr="000F51E2" w:rsidRDefault="00AF1A19" w:rsidP="000F51E2">
            <w:pPr>
              <w:spacing w:before="60" w:after="60"/>
              <w:ind w:firstLine="0"/>
              <w:rPr>
                <w:sz w:val="22"/>
                <w:szCs w:val="22"/>
              </w:rPr>
            </w:pPr>
            <w:r w:rsidRPr="000F51E2">
              <w:rPr>
                <w:sz w:val="22"/>
                <w:szCs w:val="22"/>
              </w:rPr>
              <w:t>Нет</w:t>
            </w:r>
          </w:p>
        </w:tc>
        <w:tc>
          <w:tcPr>
            <w:tcW w:w="2822" w:type="dxa"/>
          </w:tcPr>
          <w:p w14:paraId="0516CD1F" w14:textId="77777777" w:rsidR="000A67B3" w:rsidRPr="000F51E2" w:rsidRDefault="00AF1A19" w:rsidP="000F51E2">
            <w:pPr>
              <w:spacing w:before="60" w:after="60"/>
              <w:ind w:firstLine="0"/>
              <w:rPr>
                <w:sz w:val="22"/>
                <w:szCs w:val="22"/>
              </w:rPr>
            </w:pPr>
            <w:r w:rsidRPr="000F51E2">
              <w:rPr>
                <w:sz w:val="22"/>
                <w:szCs w:val="22"/>
              </w:rPr>
              <w:t>Полное наименование ФО, которому открыт счет, указанный в поле «Номер счета». Данное наименование может не совпадать с наименованием ФО, указанным в первой строке заголовочной части Распоряжения финансового органа с расшифровкой.</w:t>
            </w:r>
          </w:p>
          <w:p w14:paraId="56C7DDE0" w14:textId="11A9F3D7" w:rsidR="000A67B3" w:rsidRPr="000F51E2" w:rsidRDefault="00AF1A19" w:rsidP="000F51E2">
            <w:pPr>
              <w:spacing w:before="60" w:after="60"/>
              <w:ind w:firstLine="0"/>
              <w:rPr>
                <w:sz w:val="22"/>
                <w:szCs w:val="22"/>
              </w:rPr>
            </w:pPr>
            <w:r w:rsidRPr="000F51E2">
              <w:rPr>
                <w:sz w:val="22"/>
                <w:szCs w:val="22"/>
              </w:rPr>
              <w:t>Для бюд</w:t>
            </w:r>
            <w:r w:rsidR="000F51E2">
              <w:rPr>
                <w:sz w:val="22"/>
                <w:szCs w:val="22"/>
              </w:rPr>
              <w:t>жета ГВФ РФ поле не заполняется</w:t>
            </w:r>
          </w:p>
        </w:tc>
      </w:tr>
      <w:tr w:rsidR="000A67B3" w:rsidRPr="000F51E2" w14:paraId="609BB828" w14:textId="77777777" w:rsidTr="000F51E2">
        <w:trPr>
          <w:cnfStyle w:val="000000100000" w:firstRow="0" w:lastRow="0" w:firstColumn="0" w:lastColumn="0" w:oddVBand="0" w:evenVBand="0" w:oddHBand="1" w:evenHBand="0" w:firstRowFirstColumn="0" w:firstRowLastColumn="0" w:lastRowFirstColumn="0" w:lastRowLastColumn="0"/>
        </w:trPr>
        <w:tc>
          <w:tcPr>
            <w:tcW w:w="1876" w:type="dxa"/>
          </w:tcPr>
          <w:p w14:paraId="7422C58E" w14:textId="77777777" w:rsidR="000A67B3" w:rsidRPr="000F51E2" w:rsidRDefault="00AF1A19" w:rsidP="000F51E2">
            <w:pPr>
              <w:spacing w:before="60" w:after="60"/>
              <w:ind w:firstLine="0"/>
              <w:rPr>
                <w:sz w:val="22"/>
                <w:szCs w:val="22"/>
              </w:rPr>
            </w:pPr>
            <w:r w:rsidRPr="000F51E2">
              <w:rPr>
                <w:sz w:val="22"/>
                <w:szCs w:val="22"/>
              </w:rPr>
              <w:lastRenderedPageBreak/>
              <w:t>Номер банковского счета</w:t>
            </w:r>
          </w:p>
        </w:tc>
        <w:tc>
          <w:tcPr>
            <w:tcW w:w="1940" w:type="dxa"/>
          </w:tcPr>
          <w:p w14:paraId="7501BD23" w14:textId="77777777" w:rsidR="000A67B3" w:rsidRPr="000F51E2" w:rsidRDefault="00AF1A19" w:rsidP="000F51E2">
            <w:pPr>
              <w:spacing w:before="60" w:after="60"/>
              <w:ind w:firstLine="0"/>
              <w:rPr>
                <w:sz w:val="22"/>
                <w:szCs w:val="22"/>
              </w:rPr>
            </w:pPr>
            <w:r w:rsidRPr="000F51E2">
              <w:rPr>
                <w:sz w:val="22"/>
                <w:szCs w:val="22"/>
              </w:rPr>
              <w:t>BS_PL</w:t>
            </w:r>
          </w:p>
        </w:tc>
        <w:tc>
          <w:tcPr>
            <w:tcW w:w="1057" w:type="dxa"/>
          </w:tcPr>
          <w:p w14:paraId="5EC1DEED" w14:textId="77777777" w:rsidR="000A67B3" w:rsidRPr="000F51E2" w:rsidRDefault="00AF1A19" w:rsidP="000F51E2">
            <w:pPr>
              <w:spacing w:before="60" w:after="60"/>
              <w:ind w:firstLine="0"/>
              <w:rPr>
                <w:sz w:val="22"/>
                <w:szCs w:val="22"/>
              </w:rPr>
            </w:pPr>
            <w:r w:rsidRPr="000F51E2">
              <w:rPr>
                <w:sz w:val="22"/>
                <w:szCs w:val="22"/>
              </w:rPr>
              <w:t>STRING</w:t>
            </w:r>
          </w:p>
        </w:tc>
        <w:tc>
          <w:tcPr>
            <w:tcW w:w="880" w:type="dxa"/>
          </w:tcPr>
          <w:p w14:paraId="4E9203A3" w14:textId="77777777" w:rsidR="000A67B3" w:rsidRPr="000F51E2" w:rsidRDefault="00AF1A19" w:rsidP="000F51E2">
            <w:pPr>
              <w:spacing w:before="60" w:after="60"/>
              <w:ind w:firstLine="0"/>
              <w:rPr>
                <w:sz w:val="22"/>
                <w:szCs w:val="22"/>
              </w:rPr>
            </w:pPr>
            <w:r w:rsidRPr="000F51E2">
              <w:rPr>
                <w:sz w:val="22"/>
                <w:szCs w:val="22"/>
              </w:rPr>
              <w:t>= 20</w:t>
            </w:r>
          </w:p>
        </w:tc>
        <w:tc>
          <w:tcPr>
            <w:tcW w:w="1056" w:type="dxa"/>
          </w:tcPr>
          <w:p w14:paraId="52A26060" w14:textId="77777777" w:rsidR="000A67B3" w:rsidRPr="000F51E2" w:rsidRDefault="00AF1A19" w:rsidP="000F51E2">
            <w:pPr>
              <w:spacing w:before="60" w:after="60"/>
              <w:ind w:firstLine="0"/>
              <w:rPr>
                <w:sz w:val="22"/>
                <w:szCs w:val="22"/>
              </w:rPr>
            </w:pPr>
            <w:r w:rsidRPr="000F51E2">
              <w:rPr>
                <w:sz w:val="22"/>
                <w:szCs w:val="22"/>
              </w:rPr>
              <w:t>Нет</w:t>
            </w:r>
          </w:p>
        </w:tc>
        <w:tc>
          <w:tcPr>
            <w:tcW w:w="2822" w:type="dxa"/>
          </w:tcPr>
          <w:p w14:paraId="3A582CC0" w14:textId="77777777" w:rsidR="000A67B3" w:rsidRPr="000F51E2" w:rsidRDefault="00AF1A19" w:rsidP="000F51E2">
            <w:pPr>
              <w:spacing w:before="60" w:after="60"/>
              <w:ind w:firstLine="0"/>
              <w:rPr>
                <w:sz w:val="22"/>
                <w:szCs w:val="22"/>
              </w:rPr>
            </w:pPr>
            <w:r w:rsidRPr="000F51E2">
              <w:rPr>
                <w:sz w:val="22"/>
                <w:szCs w:val="22"/>
              </w:rPr>
              <w:t>Номер счета ФО.</w:t>
            </w:r>
          </w:p>
          <w:p w14:paraId="63B98E7A" w14:textId="4B60B674" w:rsidR="000A67B3" w:rsidRPr="000F51E2" w:rsidRDefault="00AF1A19" w:rsidP="000F51E2">
            <w:pPr>
              <w:spacing w:before="60" w:after="60"/>
              <w:ind w:firstLine="0"/>
              <w:rPr>
                <w:sz w:val="22"/>
                <w:szCs w:val="22"/>
              </w:rPr>
            </w:pPr>
            <w:r w:rsidRPr="000F51E2">
              <w:rPr>
                <w:sz w:val="22"/>
                <w:szCs w:val="22"/>
              </w:rPr>
              <w:t>По бюджету ГВФ РФ указывается номер счета, указанный в реквизите «Сч. №» получателя документа, к ко</w:t>
            </w:r>
            <w:r w:rsidR="000F51E2">
              <w:rPr>
                <w:sz w:val="22"/>
                <w:szCs w:val="22"/>
              </w:rPr>
              <w:t>торому сформирована Расшифровка</w:t>
            </w:r>
          </w:p>
        </w:tc>
      </w:tr>
      <w:tr w:rsidR="000A67B3" w:rsidRPr="000F51E2" w14:paraId="790298C4" w14:textId="77777777" w:rsidTr="000F51E2">
        <w:trPr>
          <w:cnfStyle w:val="000000010000" w:firstRow="0" w:lastRow="0" w:firstColumn="0" w:lastColumn="0" w:oddVBand="0" w:evenVBand="0" w:oddHBand="0" w:evenHBand="1" w:firstRowFirstColumn="0" w:firstRowLastColumn="0" w:lastRowFirstColumn="0" w:lastRowLastColumn="0"/>
        </w:trPr>
        <w:tc>
          <w:tcPr>
            <w:tcW w:w="1876" w:type="dxa"/>
          </w:tcPr>
          <w:p w14:paraId="50F4CE91" w14:textId="77777777" w:rsidR="000A67B3" w:rsidRPr="000F51E2" w:rsidRDefault="00AF1A19" w:rsidP="000F51E2">
            <w:pPr>
              <w:spacing w:before="60" w:after="60"/>
              <w:ind w:firstLine="0"/>
              <w:rPr>
                <w:sz w:val="22"/>
                <w:szCs w:val="22"/>
              </w:rPr>
            </w:pPr>
            <w:r w:rsidRPr="000F51E2">
              <w:rPr>
                <w:sz w:val="22"/>
                <w:szCs w:val="22"/>
              </w:rPr>
              <w:t>Наименование банка/ТОФК</w:t>
            </w:r>
          </w:p>
        </w:tc>
        <w:tc>
          <w:tcPr>
            <w:tcW w:w="1940" w:type="dxa"/>
          </w:tcPr>
          <w:p w14:paraId="5AA56A10" w14:textId="77777777" w:rsidR="000A67B3" w:rsidRPr="000F51E2" w:rsidRDefault="00AF1A19" w:rsidP="000F51E2">
            <w:pPr>
              <w:spacing w:before="60" w:after="60"/>
              <w:ind w:firstLine="0"/>
              <w:rPr>
                <w:sz w:val="22"/>
                <w:szCs w:val="22"/>
              </w:rPr>
            </w:pPr>
            <w:r w:rsidRPr="000F51E2">
              <w:rPr>
                <w:sz w:val="22"/>
                <w:szCs w:val="22"/>
              </w:rPr>
              <w:t>NAME_BANK_PL</w:t>
            </w:r>
          </w:p>
        </w:tc>
        <w:tc>
          <w:tcPr>
            <w:tcW w:w="1057" w:type="dxa"/>
          </w:tcPr>
          <w:p w14:paraId="16E2DC67" w14:textId="77777777" w:rsidR="000A67B3" w:rsidRPr="000F51E2" w:rsidRDefault="00AF1A19" w:rsidP="000F51E2">
            <w:pPr>
              <w:spacing w:before="60" w:after="60"/>
              <w:ind w:firstLine="0"/>
              <w:rPr>
                <w:sz w:val="22"/>
                <w:szCs w:val="22"/>
              </w:rPr>
            </w:pPr>
            <w:r w:rsidRPr="000F51E2">
              <w:rPr>
                <w:sz w:val="22"/>
                <w:szCs w:val="22"/>
              </w:rPr>
              <w:t>STRING</w:t>
            </w:r>
          </w:p>
        </w:tc>
        <w:tc>
          <w:tcPr>
            <w:tcW w:w="880" w:type="dxa"/>
          </w:tcPr>
          <w:p w14:paraId="182E272C" w14:textId="77777777" w:rsidR="000A67B3" w:rsidRPr="000F51E2" w:rsidRDefault="00AF1A19" w:rsidP="000F51E2">
            <w:pPr>
              <w:spacing w:before="60" w:after="60"/>
              <w:ind w:firstLine="0"/>
              <w:rPr>
                <w:sz w:val="22"/>
                <w:szCs w:val="22"/>
              </w:rPr>
            </w:pPr>
            <w:r w:rsidRPr="000F51E2">
              <w:rPr>
                <w:sz w:val="22"/>
                <w:szCs w:val="22"/>
              </w:rPr>
              <w:t>&lt;= 160</w:t>
            </w:r>
          </w:p>
        </w:tc>
        <w:tc>
          <w:tcPr>
            <w:tcW w:w="1056" w:type="dxa"/>
          </w:tcPr>
          <w:p w14:paraId="3DA18EF6" w14:textId="77777777" w:rsidR="000A67B3" w:rsidRPr="000F51E2" w:rsidRDefault="00AF1A19" w:rsidP="000F51E2">
            <w:pPr>
              <w:spacing w:before="60" w:after="60"/>
              <w:ind w:firstLine="0"/>
              <w:rPr>
                <w:sz w:val="22"/>
                <w:szCs w:val="22"/>
              </w:rPr>
            </w:pPr>
            <w:r w:rsidRPr="000F51E2">
              <w:rPr>
                <w:sz w:val="22"/>
                <w:szCs w:val="22"/>
              </w:rPr>
              <w:t>Да</w:t>
            </w:r>
          </w:p>
        </w:tc>
        <w:tc>
          <w:tcPr>
            <w:tcW w:w="2822" w:type="dxa"/>
          </w:tcPr>
          <w:p w14:paraId="79F6543F" w14:textId="77777777" w:rsidR="000A67B3" w:rsidRPr="000F51E2" w:rsidRDefault="00AF1A19" w:rsidP="000F51E2">
            <w:pPr>
              <w:spacing w:before="60" w:after="60"/>
              <w:ind w:firstLine="0"/>
              <w:rPr>
                <w:sz w:val="22"/>
                <w:szCs w:val="22"/>
              </w:rPr>
            </w:pPr>
            <w:r w:rsidRPr="000F51E2">
              <w:rPr>
                <w:sz w:val="22"/>
                <w:szCs w:val="22"/>
              </w:rPr>
              <w:t>Наименование:</w:t>
            </w:r>
          </w:p>
          <w:p w14:paraId="7A0AEFC4" w14:textId="77777777" w:rsidR="000A67B3" w:rsidRPr="000F51E2" w:rsidRDefault="00AF1A19" w:rsidP="001902E9">
            <w:pPr>
              <w:pStyle w:val="af"/>
              <w:numPr>
                <w:ilvl w:val="0"/>
                <w:numId w:val="60"/>
              </w:numPr>
              <w:spacing w:before="60" w:after="60"/>
              <w:ind w:left="284" w:hanging="227"/>
              <w:rPr>
                <w:sz w:val="22"/>
                <w:szCs w:val="22"/>
              </w:rPr>
            </w:pPr>
            <w:r w:rsidRPr="000F51E2">
              <w:rPr>
                <w:sz w:val="22"/>
                <w:szCs w:val="22"/>
              </w:rPr>
              <w:t>ТОФК, если получатель денежных средств обслуживается в ТОФК;</w:t>
            </w:r>
          </w:p>
          <w:p w14:paraId="109D2E36" w14:textId="738D6E9B" w:rsidR="000A67B3" w:rsidRPr="000F51E2" w:rsidRDefault="00AF1A19" w:rsidP="001902E9">
            <w:pPr>
              <w:pStyle w:val="af"/>
              <w:numPr>
                <w:ilvl w:val="0"/>
                <w:numId w:val="60"/>
              </w:numPr>
              <w:spacing w:before="60" w:after="60"/>
              <w:ind w:left="284" w:hanging="227"/>
              <w:rPr>
                <w:sz w:val="22"/>
                <w:szCs w:val="22"/>
              </w:rPr>
            </w:pPr>
            <w:r w:rsidRPr="000F51E2">
              <w:rPr>
                <w:sz w:val="22"/>
                <w:szCs w:val="22"/>
              </w:rPr>
              <w:t xml:space="preserve">банка, в котором открыт </w:t>
            </w:r>
            <w:r w:rsidR="000F51E2">
              <w:rPr>
                <w:sz w:val="22"/>
                <w:szCs w:val="22"/>
              </w:rPr>
              <w:t>банковский счет, в иных случаях</w:t>
            </w:r>
          </w:p>
        </w:tc>
      </w:tr>
      <w:tr w:rsidR="000A67B3" w:rsidRPr="000F51E2" w14:paraId="4B8A1DA0" w14:textId="77777777" w:rsidTr="000F51E2">
        <w:trPr>
          <w:cnfStyle w:val="000000100000" w:firstRow="0" w:lastRow="0" w:firstColumn="0" w:lastColumn="0" w:oddVBand="0" w:evenVBand="0" w:oddHBand="1" w:evenHBand="0" w:firstRowFirstColumn="0" w:firstRowLastColumn="0" w:lastRowFirstColumn="0" w:lastRowLastColumn="0"/>
        </w:trPr>
        <w:tc>
          <w:tcPr>
            <w:tcW w:w="1876" w:type="dxa"/>
          </w:tcPr>
          <w:p w14:paraId="73AB9E85" w14:textId="77777777" w:rsidR="000A67B3" w:rsidRPr="000F51E2" w:rsidRDefault="00AF1A19" w:rsidP="000F51E2">
            <w:pPr>
              <w:spacing w:before="60" w:after="60"/>
              <w:ind w:firstLine="0"/>
              <w:rPr>
                <w:sz w:val="22"/>
                <w:szCs w:val="22"/>
              </w:rPr>
            </w:pPr>
            <w:r w:rsidRPr="000F51E2">
              <w:rPr>
                <w:sz w:val="22"/>
                <w:szCs w:val="22"/>
              </w:rPr>
              <w:t>БИК банка</w:t>
            </w:r>
          </w:p>
        </w:tc>
        <w:tc>
          <w:tcPr>
            <w:tcW w:w="1940" w:type="dxa"/>
          </w:tcPr>
          <w:p w14:paraId="19ED5652" w14:textId="77777777" w:rsidR="000A67B3" w:rsidRPr="000F51E2" w:rsidRDefault="00AF1A19" w:rsidP="000F51E2">
            <w:pPr>
              <w:spacing w:before="60" w:after="60"/>
              <w:ind w:firstLine="0"/>
              <w:rPr>
                <w:sz w:val="22"/>
                <w:szCs w:val="22"/>
              </w:rPr>
            </w:pPr>
            <w:r w:rsidRPr="000F51E2">
              <w:rPr>
                <w:sz w:val="22"/>
                <w:szCs w:val="22"/>
              </w:rPr>
              <w:t>BIC_PL</w:t>
            </w:r>
          </w:p>
        </w:tc>
        <w:tc>
          <w:tcPr>
            <w:tcW w:w="1057" w:type="dxa"/>
          </w:tcPr>
          <w:p w14:paraId="411540F6" w14:textId="77777777" w:rsidR="000A67B3" w:rsidRPr="000F51E2" w:rsidRDefault="00AF1A19" w:rsidP="000F51E2">
            <w:pPr>
              <w:spacing w:before="60" w:after="60"/>
              <w:ind w:firstLine="0"/>
              <w:rPr>
                <w:sz w:val="22"/>
                <w:szCs w:val="22"/>
              </w:rPr>
            </w:pPr>
            <w:r w:rsidRPr="000F51E2">
              <w:rPr>
                <w:sz w:val="22"/>
                <w:szCs w:val="22"/>
              </w:rPr>
              <w:t>STRING</w:t>
            </w:r>
          </w:p>
        </w:tc>
        <w:tc>
          <w:tcPr>
            <w:tcW w:w="880" w:type="dxa"/>
          </w:tcPr>
          <w:p w14:paraId="6769E78B" w14:textId="77777777" w:rsidR="000A67B3" w:rsidRPr="000F51E2" w:rsidRDefault="00AF1A19" w:rsidP="000F51E2">
            <w:pPr>
              <w:spacing w:before="60" w:after="60"/>
              <w:ind w:firstLine="0"/>
              <w:rPr>
                <w:sz w:val="22"/>
                <w:szCs w:val="22"/>
              </w:rPr>
            </w:pPr>
            <w:r w:rsidRPr="000F51E2">
              <w:rPr>
                <w:sz w:val="22"/>
                <w:szCs w:val="22"/>
              </w:rPr>
              <w:t>= 9</w:t>
            </w:r>
          </w:p>
        </w:tc>
        <w:tc>
          <w:tcPr>
            <w:tcW w:w="1056" w:type="dxa"/>
          </w:tcPr>
          <w:p w14:paraId="64E4B8F4" w14:textId="77777777" w:rsidR="000A67B3" w:rsidRPr="000F51E2" w:rsidRDefault="00AF1A19" w:rsidP="000F51E2">
            <w:pPr>
              <w:spacing w:before="60" w:after="60"/>
              <w:ind w:firstLine="0"/>
              <w:rPr>
                <w:sz w:val="22"/>
                <w:szCs w:val="22"/>
              </w:rPr>
            </w:pPr>
            <w:r w:rsidRPr="000F51E2">
              <w:rPr>
                <w:sz w:val="22"/>
                <w:szCs w:val="22"/>
              </w:rPr>
              <w:t>Да</w:t>
            </w:r>
          </w:p>
        </w:tc>
        <w:tc>
          <w:tcPr>
            <w:tcW w:w="2822" w:type="dxa"/>
          </w:tcPr>
          <w:p w14:paraId="35985357" w14:textId="77777777" w:rsidR="000A67B3" w:rsidRPr="000F51E2" w:rsidRDefault="00AF1A19" w:rsidP="000F51E2">
            <w:pPr>
              <w:spacing w:before="60" w:after="60"/>
              <w:ind w:firstLine="0"/>
              <w:rPr>
                <w:sz w:val="22"/>
                <w:szCs w:val="22"/>
              </w:rPr>
            </w:pPr>
            <w:r w:rsidRPr="000F51E2">
              <w:rPr>
                <w:sz w:val="22"/>
                <w:szCs w:val="22"/>
              </w:rPr>
              <w:t>Указывается:</w:t>
            </w:r>
          </w:p>
          <w:p w14:paraId="2FC1FD42" w14:textId="77777777" w:rsidR="000A67B3" w:rsidRPr="000F51E2" w:rsidRDefault="00AF1A19" w:rsidP="001902E9">
            <w:pPr>
              <w:pStyle w:val="af"/>
              <w:numPr>
                <w:ilvl w:val="0"/>
                <w:numId w:val="60"/>
              </w:numPr>
              <w:spacing w:before="60" w:after="60"/>
              <w:ind w:left="284" w:hanging="227"/>
              <w:rPr>
                <w:sz w:val="22"/>
                <w:szCs w:val="22"/>
              </w:rPr>
            </w:pPr>
            <w:r w:rsidRPr="000F51E2">
              <w:rPr>
                <w:sz w:val="22"/>
                <w:szCs w:val="22"/>
              </w:rPr>
              <w:t>БИК ТОФК, в котором открыт указанный в поле «Номер счета» казначейский счет;</w:t>
            </w:r>
          </w:p>
          <w:p w14:paraId="401D9FD9" w14:textId="1E6D9D19" w:rsidR="000A67B3" w:rsidRPr="000F51E2" w:rsidRDefault="00AF1A19" w:rsidP="001902E9">
            <w:pPr>
              <w:pStyle w:val="af"/>
              <w:numPr>
                <w:ilvl w:val="0"/>
                <w:numId w:val="60"/>
              </w:numPr>
              <w:spacing w:before="60" w:after="60"/>
              <w:ind w:left="284" w:hanging="227"/>
              <w:rPr>
                <w:sz w:val="22"/>
                <w:szCs w:val="22"/>
              </w:rPr>
            </w:pPr>
            <w:r w:rsidRPr="000F51E2">
              <w:rPr>
                <w:sz w:val="22"/>
                <w:szCs w:val="22"/>
              </w:rPr>
              <w:t>БИК банка, в котором открыт указанный в пол</w:t>
            </w:r>
            <w:r w:rsidR="000F51E2">
              <w:rPr>
                <w:sz w:val="22"/>
                <w:szCs w:val="22"/>
              </w:rPr>
              <w:t>е «Номер счета» банковский счет</w:t>
            </w:r>
          </w:p>
        </w:tc>
      </w:tr>
      <w:tr w:rsidR="000A67B3" w:rsidRPr="000F51E2" w14:paraId="395A8AAB" w14:textId="77777777" w:rsidTr="000F51E2">
        <w:trPr>
          <w:cnfStyle w:val="000000010000" w:firstRow="0" w:lastRow="0" w:firstColumn="0" w:lastColumn="0" w:oddVBand="0" w:evenVBand="0" w:oddHBand="0" w:evenHBand="1" w:firstRowFirstColumn="0" w:firstRowLastColumn="0" w:lastRowFirstColumn="0" w:lastRowLastColumn="0"/>
        </w:trPr>
        <w:tc>
          <w:tcPr>
            <w:tcW w:w="1876" w:type="dxa"/>
          </w:tcPr>
          <w:p w14:paraId="0C9F5C25" w14:textId="77777777" w:rsidR="000A67B3" w:rsidRPr="000F51E2" w:rsidRDefault="00AF1A19" w:rsidP="000F51E2">
            <w:pPr>
              <w:spacing w:before="60" w:after="60"/>
              <w:ind w:firstLine="0"/>
              <w:rPr>
                <w:sz w:val="22"/>
                <w:szCs w:val="22"/>
              </w:rPr>
            </w:pPr>
            <w:r w:rsidRPr="000F51E2">
              <w:rPr>
                <w:sz w:val="22"/>
                <w:szCs w:val="22"/>
              </w:rPr>
              <w:t>Итого</w:t>
            </w:r>
          </w:p>
        </w:tc>
        <w:tc>
          <w:tcPr>
            <w:tcW w:w="1940" w:type="dxa"/>
          </w:tcPr>
          <w:p w14:paraId="589EA2D3" w14:textId="77777777" w:rsidR="000A67B3" w:rsidRPr="000F51E2" w:rsidRDefault="00AF1A19" w:rsidP="000F51E2">
            <w:pPr>
              <w:spacing w:before="60" w:after="60"/>
              <w:ind w:firstLine="0"/>
              <w:rPr>
                <w:sz w:val="22"/>
                <w:szCs w:val="22"/>
              </w:rPr>
            </w:pPr>
            <w:r w:rsidRPr="000F51E2">
              <w:rPr>
                <w:sz w:val="22"/>
                <w:szCs w:val="22"/>
              </w:rPr>
              <w:t>SUM_DOC</w:t>
            </w:r>
          </w:p>
        </w:tc>
        <w:tc>
          <w:tcPr>
            <w:tcW w:w="1057" w:type="dxa"/>
          </w:tcPr>
          <w:p w14:paraId="58D95902" w14:textId="77777777" w:rsidR="000A67B3" w:rsidRPr="000F51E2" w:rsidRDefault="00AF1A19" w:rsidP="000F51E2">
            <w:pPr>
              <w:spacing w:before="60" w:after="60"/>
              <w:ind w:firstLine="0"/>
              <w:rPr>
                <w:sz w:val="22"/>
                <w:szCs w:val="22"/>
              </w:rPr>
            </w:pPr>
            <w:r w:rsidRPr="000F51E2">
              <w:rPr>
                <w:sz w:val="22"/>
                <w:szCs w:val="22"/>
              </w:rPr>
              <w:t>NUMBER2</w:t>
            </w:r>
          </w:p>
        </w:tc>
        <w:tc>
          <w:tcPr>
            <w:tcW w:w="880" w:type="dxa"/>
          </w:tcPr>
          <w:p w14:paraId="25389232" w14:textId="77777777" w:rsidR="000A67B3" w:rsidRPr="000F51E2" w:rsidRDefault="000A67B3" w:rsidP="000F51E2">
            <w:pPr>
              <w:spacing w:before="60" w:after="60"/>
              <w:ind w:firstLine="0"/>
              <w:rPr>
                <w:sz w:val="22"/>
                <w:szCs w:val="22"/>
              </w:rPr>
            </w:pPr>
          </w:p>
        </w:tc>
        <w:tc>
          <w:tcPr>
            <w:tcW w:w="1056" w:type="dxa"/>
          </w:tcPr>
          <w:p w14:paraId="064D544C" w14:textId="77777777" w:rsidR="000A67B3" w:rsidRPr="000F51E2" w:rsidRDefault="00AF1A19" w:rsidP="000F51E2">
            <w:pPr>
              <w:spacing w:before="60" w:after="60"/>
              <w:ind w:firstLine="0"/>
              <w:rPr>
                <w:sz w:val="22"/>
                <w:szCs w:val="22"/>
              </w:rPr>
            </w:pPr>
            <w:r w:rsidRPr="000F51E2">
              <w:rPr>
                <w:sz w:val="22"/>
                <w:szCs w:val="22"/>
              </w:rPr>
              <w:t>Да</w:t>
            </w:r>
          </w:p>
        </w:tc>
        <w:tc>
          <w:tcPr>
            <w:tcW w:w="2822" w:type="dxa"/>
          </w:tcPr>
          <w:p w14:paraId="5FA789B3" w14:textId="55DB64CB" w:rsidR="000A67B3" w:rsidRPr="000F51E2" w:rsidRDefault="000F51E2" w:rsidP="000F51E2">
            <w:pPr>
              <w:spacing w:before="60" w:after="60"/>
              <w:ind w:firstLine="0"/>
              <w:rPr>
                <w:sz w:val="22"/>
                <w:szCs w:val="22"/>
              </w:rPr>
            </w:pPr>
            <w:r>
              <w:rPr>
                <w:sz w:val="22"/>
                <w:szCs w:val="22"/>
              </w:rPr>
              <w:t>Итоговая сумма строк по КБК</w:t>
            </w:r>
          </w:p>
        </w:tc>
      </w:tr>
      <w:tr w:rsidR="000A67B3" w:rsidRPr="000F51E2" w14:paraId="01C39C2B" w14:textId="77777777" w:rsidTr="000F51E2">
        <w:trPr>
          <w:cnfStyle w:val="000000100000" w:firstRow="0" w:lastRow="0" w:firstColumn="0" w:lastColumn="0" w:oddVBand="0" w:evenVBand="0" w:oddHBand="1" w:evenHBand="0" w:firstRowFirstColumn="0" w:firstRowLastColumn="0" w:lastRowFirstColumn="0" w:lastRowLastColumn="0"/>
        </w:trPr>
        <w:tc>
          <w:tcPr>
            <w:tcW w:w="1876" w:type="dxa"/>
          </w:tcPr>
          <w:p w14:paraId="61869883" w14:textId="77777777" w:rsidR="000A67B3" w:rsidRPr="000F51E2" w:rsidRDefault="00AF1A19" w:rsidP="000F51E2">
            <w:pPr>
              <w:spacing w:before="60" w:after="60"/>
              <w:ind w:firstLine="0"/>
              <w:rPr>
                <w:sz w:val="22"/>
                <w:szCs w:val="22"/>
              </w:rPr>
            </w:pPr>
            <w:r w:rsidRPr="000F51E2">
              <w:rPr>
                <w:sz w:val="22"/>
                <w:szCs w:val="22"/>
              </w:rPr>
              <w:t>Должность руководителя (уполномоченного им лица)</w:t>
            </w:r>
          </w:p>
        </w:tc>
        <w:tc>
          <w:tcPr>
            <w:tcW w:w="1940" w:type="dxa"/>
          </w:tcPr>
          <w:p w14:paraId="0395C3FE" w14:textId="77777777" w:rsidR="000A67B3" w:rsidRPr="000F51E2" w:rsidRDefault="00AF1A19" w:rsidP="000F51E2">
            <w:pPr>
              <w:spacing w:before="60" w:after="60"/>
              <w:ind w:firstLine="0"/>
              <w:rPr>
                <w:sz w:val="22"/>
                <w:szCs w:val="22"/>
              </w:rPr>
            </w:pPr>
            <w:r w:rsidRPr="000F51E2">
              <w:rPr>
                <w:sz w:val="22"/>
                <w:szCs w:val="22"/>
              </w:rPr>
              <w:t>DOL_RUK</w:t>
            </w:r>
          </w:p>
        </w:tc>
        <w:tc>
          <w:tcPr>
            <w:tcW w:w="1057" w:type="dxa"/>
          </w:tcPr>
          <w:p w14:paraId="238C980E" w14:textId="77777777" w:rsidR="000A67B3" w:rsidRPr="000F51E2" w:rsidRDefault="00AF1A19" w:rsidP="000F51E2">
            <w:pPr>
              <w:spacing w:before="60" w:after="60"/>
              <w:ind w:firstLine="0"/>
              <w:rPr>
                <w:sz w:val="22"/>
                <w:szCs w:val="22"/>
              </w:rPr>
            </w:pPr>
            <w:r w:rsidRPr="000F51E2">
              <w:rPr>
                <w:sz w:val="22"/>
                <w:szCs w:val="22"/>
              </w:rPr>
              <w:t>STRING</w:t>
            </w:r>
          </w:p>
        </w:tc>
        <w:tc>
          <w:tcPr>
            <w:tcW w:w="880" w:type="dxa"/>
          </w:tcPr>
          <w:p w14:paraId="63B20E13" w14:textId="77777777" w:rsidR="000A67B3" w:rsidRPr="000F51E2" w:rsidRDefault="00AF1A19" w:rsidP="000F51E2">
            <w:pPr>
              <w:spacing w:before="60" w:after="60"/>
              <w:ind w:firstLine="0"/>
              <w:rPr>
                <w:sz w:val="22"/>
                <w:szCs w:val="22"/>
              </w:rPr>
            </w:pPr>
            <w:r w:rsidRPr="000F51E2">
              <w:rPr>
                <w:sz w:val="22"/>
                <w:szCs w:val="22"/>
              </w:rPr>
              <w:t>&lt;= 100</w:t>
            </w:r>
          </w:p>
        </w:tc>
        <w:tc>
          <w:tcPr>
            <w:tcW w:w="1056" w:type="dxa"/>
          </w:tcPr>
          <w:p w14:paraId="40D2E98F" w14:textId="77777777" w:rsidR="000A67B3" w:rsidRPr="000F51E2" w:rsidRDefault="00AF1A19" w:rsidP="000F51E2">
            <w:pPr>
              <w:spacing w:before="60" w:after="60"/>
              <w:ind w:firstLine="0"/>
              <w:rPr>
                <w:sz w:val="22"/>
                <w:szCs w:val="22"/>
              </w:rPr>
            </w:pPr>
            <w:r w:rsidRPr="000F51E2">
              <w:rPr>
                <w:sz w:val="22"/>
                <w:szCs w:val="22"/>
              </w:rPr>
              <w:t>Нет</w:t>
            </w:r>
          </w:p>
        </w:tc>
        <w:tc>
          <w:tcPr>
            <w:tcW w:w="2822" w:type="dxa"/>
          </w:tcPr>
          <w:p w14:paraId="7656FA0C" w14:textId="6331EC8B" w:rsidR="000A67B3" w:rsidRPr="000F51E2" w:rsidRDefault="00AF1A19" w:rsidP="000F51E2">
            <w:pPr>
              <w:spacing w:before="60" w:after="60"/>
              <w:ind w:firstLine="0"/>
              <w:rPr>
                <w:sz w:val="22"/>
                <w:szCs w:val="22"/>
              </w:rPr>
            </w:pPr>
            <w:r w:rsidRPr="000F51E2">
              <w:rPr>
                <w:sz w:val="22"/>
                <w:szCs w:val="22"/>
              </w:rPr>
              <w:t>Должность руководителя</w:t>
            </w:r>
            <w:r w:rsidR="000F51E2">
              <w:rPr>
                <w:sz w:val="22"/>
                <w:szCs w:val="22"/>
              </w:rPr>
              <w:t xml:space="preserve"> ФО или уполномоченного им лица</w:t>
            </w:r>
          </w:p>
        </w:tc>
      </w:tr>
      <w:tr w:rsidR="000A67B3" w:rsidRPr="000F51E2" w14:paraId="40EC081E" w14:textId="77777777" w:rsidTr="000F51E2">
        <w:trPr>
          <w:cnfStyle w:val="000000010000" w:firstRow="0" w:lastRow="0" w:firstColumn="0" w:lastColumn="0" w:oddVBand="0" w:evenVBand="0" w:oddHBand="0" w:evenHBand="1" w:firstRowFirstColumn="0" w:firstRowLastColumn="0" w:lastRowFirstColumn="0" w:lastRowLastColumn="0"/>
        </w:trPr>
        <w:tc>
          <w:tcPr>
            <w:tcW w:w="1876" w:type="dxa"/>
          </w:tcPr>
          <w:p w14:paraId="484AD033" w14:textId="77777777" w:rsidR="000A67B3" w:rsidRPr="000F51E2" w:rsidRDefault="00AF1A19" w:rsidP="000F51E2">
            <w:pPr>
              <w:spacing w:before="60" w:after="60"/>
              <w:ind w:firstLine="0"/>
              <w:rPr>
                <w:sz w:val="22"/>
                <w:szCs w:val="22"/>
              </w:rPr>
            </w:pPr>
            <w:r w:rsidRPr="000F51E2">
              <w:rPr>
                <w:sz w:val="22"/>
                <w:szCs w:val="22"/>
              </w:rPr>
              <w:t>ФИО руководителя (уполномоченного им лица)</w:t>
            </w:r>
          </w:p>
        </w:tc>
        <w:tc>
          <w:tcPr>
            <w:tcW w:w="1940" w:type="dxa"/>
          </w:tcPr>
          <w:p w14:paraId="7921FF4E" w14:textId="77777777" w:rsidR="000A67B3" w:rsidRPr="000F51E2" w:rsidRDefault="00AF1A19" w:rsidP="000F51E2">
            <w:pPr>
              <w:spacing w:before="60" w:after="60"/>
              <w:ind w:firstLine="0"/>
              <w:rPr>
                <w:sz w:val="22"/>
                <w:szCs w:val="22"/>
              </w:rPr>
            </w:pPr>
            <w:r w:rsidRPr="000F51E2">
              <w:rPr>
                <w:sz w:val="22"/>
                <w:szCs w:val="22"/>
              </w:rPr>
              <w:t>NAME_RUK</w:t>
            </w:r>
          </w:p>
        </w:tc>
        <w:tc>
          <w:tcPr>
            <w:tcW w:w="1057" w:type="dxa"/>
          </w:tcPr>
          <w:p w14:paraId="284C4ED2" w14:textId="77777777" w:rsidR="000A67B3" w:rsidRPr="000F51E2" w:rsidRDefault="00AF1A19" w:rsidP="000F51E2">
            <w:pPr>
              <w:spacing w:before="60" w:after="60"/>
              <w:ind w:firstLine="0"/>
              <w:rPr>
                <w:sz w:val="22"/>
                <w:szCs w:val="22"/>
              </w:rPr>
            </w:pPr>
            <w:r w:rsidRPr="000F51E2">
              <w:rPr>
                <w:sz w:val="22"/>
                <w:szCs w:val="22"/>
              </w:rPr>
              <w:t>STRING</w:t>
            </w:r>
          </w:p>
        </w:tc>
        <w:tc>
          <w:tcPr>
            <w:tcW w:w="880" w:type="dxa"/>
          </w:tcPr>
          <w:p w14:paraId="12788EF5" w14:textId="77777777" w:rsidR="000A67B3" w:rsidRPr="000F51E2" w:rsidRDefault="00AF1A19" w:rsidP="000F51E2">
            <w:pPr>
              <w:spacing w:before="60" w:after="60"/>
              <w:ind w:firstLine="0"/>
              <w:rPr>
                <w:sz w:val="22"/>
                <w:szCs w:val="22"/>
              </w:rPr>
            </w:pPr>
            <w:r w:rsidRPr="000F51E2">
              <w:rPr>
                <w:sz w:val="22"/>
                <w:szCs w:val="22"/>
              </w:rPr>
              <w:t>&lt;= 50</w:t>
            </w:r>
          </w:p>
        </w:tc>
        <w:tc>
          <w:tcPr>
            <w:tcW w:w="1056" w:type="dxa"/>
          </w:tcPr>
          <w:p w14:paraId="3610F71D" w14:textId="77777777" w:rsidR="000A67B3" w:rsidRPr="000F51E2" w:rsidRDefault="00AF1A19" w:rsidP="000F51E2">
            <w:pPr>
              <w:spacing w:before="60" w:after="60"/>
              <w:ind w:firstLine="0"/>
              <w:rPr>
                <w:sz w:val="22"/>
                <w:szCs w:val="22"/>
              </w:rPr>
            </w:pPr>
            <w:r w:rsidRPr="000F51E2">
              <w:rPr>
                <w:sz w:val="22"/>
                <w:szCs w:val="22"/>
              </w:rPr>
              <w:t>Нет</w:t>
            </w:r>
          </w:p>
        </w:tc>
        <w:tc>
          <w:tcPr>
            <w:tcW w:w="2822" w:type="dxa"/>
          </w:tcPr>
          <w:p w14:paraId="43E4F085" w14:textId="4A21D9B0" w:rsidR="000A67B3" w:rsidRPr="000F51E2" w:rsidRDefault="00AF1A19" w:rsidP="000F51E2">
            <w:pPr>
              <w:spacing w:before="60" w:after="60"/>
              <w:ind w:firstLine="0"/>
              <w:rPr>
                <w:sz w:val="22"/>
                <w:szCs w:val="22"/>
              </w:rPr>
            </w:pPr>
            <w:r w:rsidRPr="000F51E2">
              <w:rPr>
                <w:sz w:val="22"/>
                <w:szCs w:val="22"/>
              </w:rPr>
              <w:t>Расшифровка подписи руководителя или уполномоченного им лица, с</w:t>
            </w:r>
            <w:r w:rsidR="000F51E2">
              <w:rPr>
                <w:sz w:val="22"/>
                <w:szCs w:val="22"/>
              </w:rPr>
              <w:t xml:space="preserve"> указанием инициалов и фамилии</w:t>
            </w:r>
          </w:p>
        </w:tc>
      </w:tr>
      <w:tr w:rsidR="000A67B3" w:rsidRPr="000F51E2" w14:paraId="6EEDA12D" w14:textId="77777777" w:rsidTr="000F51E2">
        <w:trPr>
          <w:cnfStyle w:val="000000100000" w:firstRow="0" w:lastRow="0" w:firstColumn="0" w:lastColumn="0" w:oddVBand="0" w:evenVBand="0" w:oddHBand="1" w:evenHBand="0" w:firstRowFirstColumn="0" w:firstRowLastColumn="0" w:lastRowFirstColumn="0" w:lastRowLastColumn="0"/>
        </w:trPr>
        <w:tc>
          <w:tcPr>
            <w:tcW w:w="1876" w:type="dxa"/>
          </w:tcPr>
          <w:p w14:paraId="3A002CA8" w14:textId="77777777" w:rsidR="000A67B3" w:rsidRPr="000F51E2" w:rsidRDefault="00AF1A19" w:rsidP="000F51E2">
            <w:pPr>
              <w:spacing w:before="60" w:after="60"/>
              <w:ind w:firstLine="0"/>
              <w:rPr>
                <w:sz w:val="22"/>
                <w:szCs w:val="22"/>
              </w:rPr>
            </w:pPr>
            <w:r w:rsidRPr="000F51E2">
              <w:rPr>
                <w:sz w:val="22"/>
                <w:szCs w:val="22"/>
              </w:rPr>
              <w:t>Должность главного бухгалтера (уполномоченного руководителем лица)</w:t>
            </w:r>
          </w:p>
        </w:tc>
        <w:tc>
          <w:tcPr>
            <w:tcW w:w="1940" w:type="dxa"/>
          </w:tcPr>
          <w:p w14:paraId="33BE06FE" w14:textId="77777777" w:rsidR="000A67B3" w:rsidRPr="000F51E2" w:rsidRDefault="00AF1A19" w:rsidP="000F51E2">
            <w:pPr>
              <w:spacing w:before="60" w:after="60"/>
              <w:ind w:firstLine="0"/>
              <w:rPr>
                <w:sz w:val="22"/>
                <w:szCs w:val="22"/>
              </w:rPr>
            </w:pPr>
            <w:r w:rsidRPr="000F51E2">
              <w:rPr>
                <w:sz w:val="22"/>
                <w:szCs w:val="22"/>
              </w:rPr>
              <w:t>DOL_BUH</w:t>
            </w:r>
          </w:p>
        </w:tc>
        <w:tc>
          <w:tcPr>
            <w:tcW w:w="1057" w:type="dxa"/>
          </w:tcPr>
          <w:p w14:paraId="1C1F0F93" w14:textId="77777777" w:rsidR="000A67B3" w:rsidRPr="000F51E2" w:rsidRDefault="00AF1A19" w:rsidP="000F51E2">
            <w:pPr>
              <w:spacing w:before="60" w:after="60"/>
              <w:ind w:firstLine="0"/>
              <w:rPr>
                <w:sz w:val="22"/>
                <w:szCs w:val="22"/>
              </w:rPr>
            </w:pPr>
            <w:r w:rsidRPr="000F51E2">
              <w:rPr>
                <w:sz w:val="22"/>
                <w:szCs w:val="22"/>
              </w:rPr>
              <w:t>STRING</w:t>
            </w:r>
          </w:p>
        </w:tc>
        <w:tc>
          <w:tcPr>
            <w:tcW w:w="880" w:type="dxa"/>
          </w:tcPr>
          <w:p w14:paraId="6EA530F3" w14:textId="77777777" w:rsidR="000A67B3" w:rsidRPr="000F51E2" w:rsidRDefault="00AF1A19" w:rsidP="000F51E2">
            <w:pPr>
              <w:spacing w:before="60" w:after="60"/>
              <w:ind w:firstLine="0"/>
              <w:rPr>
                <w:sz w:val="22"/>
                <w:szCs w:val="22"/>
              </w:rPr>
            </w:pPr>
            <w:r w:rsidRPr="000F51E2">
              <w:rPr>
                <w:sz w:val="22"/>
                <w:szCs w:val="22"/>
              </w:rPr>
              <w:t>&lt;= 100</w:t>
            </w:r>
          </w:p>
        </w:tc>
        <w:tc>
          <w:tcPr>
            <w:tcW w:w="1056" w:type="dxa"/>
          </w:tcPr>
          <w:p w14:paraId="5253BD1B" w14:textId="77777777" w:rsidR="000A67B3" w:rsidRPr="000F51E2" w:rsidRDefault="00AF1A19" w:rsidP="000F51E2">
            <w:pPr>
              <w:spacing w:before="60" w:after="60"/>
              <w:ind w:firstLine="0"/>
              <w:rPr>
                <w:sz w:val="22"/>
                <w:szCs w:val="22"/>
              </w:rPr>
            </w:pPr>
            <w:r w:rsidRPr="000F51E2">
              <w:rPr>
                <w:sz w:val="22"/>
                <w:szCs w:val="22"/>
              </w:rPr>
              <w:t>Нет</w:t>
            </w:r>
          </w:p>
        </w:tc>
        <w:tc>
          <w:tcPr>
            <w:tcW w:w="2822" w:type="dxa"/>
          </w:tcPr>
          <w:p w14:paraId="718AA520" w14:textId="61FF4D1A" w:rsidR="000A67B3" w:rsidRPr="000F51E2" w:rsidRDefault="00AF1A19" w:rsidP="000F51E2">
            <w:pPr>
              <w:spacing w:before="60" w:after="60"/>
              <w:ind w:firstLine="0"/>
              <w:rPr>
                <w:sz w:val="22"/>
                <w:szCs w:val="22"/>
              </w:rPr>
            </w:pPr>
            <w:r w:rsidRPr="000F51E2">
              <w:rPr>
                <w:sz w:val="22"/>
                <w:szCs w:val="22"/>
              </w:rPr>
              <w:t>Должность главного бухгалтера или упо</w:t>
            </w:r>
            <w:r w:rsidR="000F51E2">
              <w:rPr>
                <w:sz w:val="22"/>
                <w:szCs w:val="22"/>
              </w:rPr>
              <w:t>лномоченного руководителем лица</w:t>
            </w:r>
          </w:p>
        </w:tc>
      </w:tr>
      <w:tr w:rsidR="000A67B3" w:rsidRPr="000F51E2" w14:paraId="3BAD9963" w14:textId="77777777" w:rsidTr="000F51E2">
        <w:trPr>
          <w:cnfStyle w:val="000000010000" w:firstRow="0" w:lastRow="0" w:firstColumn="0" w:lastColumn="0" w:oddVBand="0" w:evenVBand="0" w:oddHBand="0" w:evenHBand="1" w:firstRowFirstColumn="0" w:firstRowLastColumn="0" w:lastRowFirstColumn="0" w:lastRowLastColumn="0"/>
        </w:trPr>
        <w:tc>
          <w:tcPr>
            <w:tcW w:w="1876" w:type="dxa"/>
          </w:tcPr>
          <w:p w14:paraId="2D4D328F" w14:textId="77777777" w:rsidR="000A67B3" w:rsidRPr="000F51E2" w:rsidRDefault="00AF1A19" w:rsidP="000F51E2">
            <w:pPr>
              <w:spacing w:before="60" w:after="60"/>
              <w:ind w:firstLine="0"/>
              <w:rPr>
                <w:sz w:val="22"/>
                <w:szCs w:val="22"/>
              </w:rPr>
            </w:pPr>
            <w:r w:rsidRPr="000F51E2">
              <w:rPr>
                <w:sz w:val="22"/>
                <w:szCs w:val="22"/>
              </w:rPr>
              <w:lastRenderedPageBreak/>
              <w:t>ФИО главного бухгалтера (уполномоченного руководителем лица)</w:t>
            </w:r>
          </w:p>
        </w:tc>
        <w:tc>
          <w:tcPr>
            <w:tcW w:w="1940" w:type="dxa"/>
          </w:tcPr>
          <w:p w14:paraId="0599717E" w14:textId="77777777" w:rsidR="000A67B3" w:rsidRPr="000F51E2" w:rsidRDefault="00AF1A19" w:rsidP="000F51E2">
            <w:pPr>
              <w:spacing w:before="60" w:after="60"/>
              <w:ind w:firstLine="0"/>
              <w:rPr>
                <w:sz w:val="22"/>
                <w:szCs w:val="22"/>
              </w:rPr>
            </w:pPr>
            <w:r w:rsidRPr="000F51E2">
              <w:rPr>
                <w:sz w:val="22"/>
                <w:szCs w:val="22"/>
              </w:rPr>
              <w:t>NAME_BUH</w:t>
            </w:r>
          </w:p>
        </w:tc>
        <w:tc>
          <w:tcPr>
            <w:tcW w:w="1057" w:type="dxa"/>
          </w:tcPr>
          <w:p w14:paraId="6AA3A492" w14:textId="77777777" w:rsidR="000A67B3" w:rsidRPr="000F51E2" w:rsidRDefault="00AF1A19" w:rsidP="000F51E2">
            <w:pPr>
              <w:spacing w:before="60" w:after="60"/>
              <w:ind w:firstLine="0"/>
              <w:rPr>
                <w:sz w:val="22"/>
                <w:szCs w:val="22"/>
              </w:rPr>
            </w:pPr>
            <w:r w:rsidRPr="000F51E2">
              <w:rPr>
                <w:sz w:val="22"/>
                <w:szCs w:val="22"/>
              </w:rPr>
              <w:t>STRING</w:t>
            </w:r>
          </w:p>
        </w:tc>
        <w:tc>
          <w:tcPr>
            <w:tcW w:w="880" w:type="dxa"/>
          </w:tcPr>
          <w:p w14:paraId="22ED5EEA" w14:textId="77777777" w:rsidR="000A67B3" w:rsidRPr="000F51E2" w:rsidRDefault="00AF1A19" w:rsidP="000F51E2">
            <w:pPr>
              <w:spacing w:before="60" w:after="60"/>
              <w:ind w:firstLine="0"/>
              <w:rPr>
                <w:sz w:val="22"/>
                <w:szCs w:val="22"/>
              </w:rPr>
            </w:pPr>
            <w:r w:rsidRPr="000F51E2">
              <w:rPr>
                <w:sz w:val="22"/>
                <w:szCs w:val="22"/>
              </w:rPr>
              <w:t>&lt;= 50</w:t>
            </w:r>
          </w:p>
        </w:tc>
        <w:tc>
          <w:tcPr>
            <w:tcW w:w="1056" w:type="dxa"/>
          </w:tcPr>
          <w:p w14:paraId="075F03BD" w14:textId="77777777" w:rsidR="000A67B3" w:rsidRPr="000F51E2" w:rsidRDefault="00AF1A19" w:rsidP="000F51E2">
            <w:pPr>
              <w:spacing w:before="60" w:after="60"/>
              <w:ind w:firstLine="0"/>
              <w:rPr>
                <w:sz w:val="22"/>
                <w:szCs w:val="22"/>
              </w:rPr>
            </w:pPr>
            <w:r w:rsidRPr="000F51E2">
              <w:rPr>
                <w:sz w:val="22"/>
                <w:szCs w:val="22"/>
              </w:rPr>
              <w:t>Нет</w:t>
            </w:r>
          </w:p>
        </w:tc>
        <w:tc>
          <w:tcPr>
            <w:tcW w:w="2822" w:type="dxa"/>
          </w:tcPr>
          <w:p w14:paraId="631F1D22" w14:textId="51EC9F7A" w:rsidR="000A67B3" w:rsidRPr="000F51E2" w:rsidRDefault="00AF1A19" w:rsidP="000F51E2">
            <w:pPr>
              <w:spacing w:before="60" w:after="60"/>
              <w:ind w:firstLine="0"/>
              <w:rPr>
                <w:sz w:val="22"/>
                <w:szCs w:val="22"/>
              </w:rPr>
            </w:pPr>
            <w:r w:rsidRPr="000F51E2">
              <w:rPr>
                <w:sz w:val="22"/>
                <w:szCs w:val="22"/>
              </w:rPr>
              <w:t xml:space="preserve">Расшифровка подписи главного бухгалтера или уполномоченного руководителем лица, </w:t>
            </w:r>
            <w:r w:rsidR="000F51E2">
              <w:rPr>
                <w:sz w:val="22"/>
                <w:szCs w:val="22"/>
              </w:rPr>
              <w:t>с указанием инициалов и фамилии</w:t>
            </w:r>
          </w:p>
        </w:tc>
      </w:tr>
      <w:tr w:rsidR="000A67B3" w:rsidRPr="000F51E2" w14:paraId="635C9F6F" w14:textId="77777777" w:rsidTr="000F51E2">
        <w:trPr>
          <w:cnfStyle w:val="000000100000" w:firstRow="0" w:lastRow="0" w:firstColumn="0" w:lastColumn="0" w:oddVBand="0" w:evenVBand="0" w:oddHBand="1" w:evenHBand="0" w:firstRowFirstColumn="0" w:firstRowLastColumn="0" w:lastRowFirstColumn="0" w:lastRowLastColumn="0"/>
        </w:trPr>
        <w:tc>
          <w:tcPr>
            <w:tcW w:w="1876" w:type="dxa"/>
          </w:tcPr>
          <w:p w14:paraId="0DE2445C" w14:textId="77777777" w:rsidR="000A67B3" w:rsidRPr="000F51E2" w:rsidRDefault="00AF1A19" w:rsidP="000F51E2">
            <w:pPr>
              <w:spacing w:before="60" w:after="60"/>
              <w:ind w:firstLine="0"/>
              <w:rPr>
                <w:sz w:val="22"/>
                <w:szCs w:val="22"/>
              </w:rPr>
            </w:pPr>
            <w:r w:rsidRPr="000F51E2">
              <w:rPr>
                <w:sz w:val="22"/>
                <w:szCs w:val="22"/>
              </w:rPr>
              <w:t>Должность ответственного исполнителя</w:t>
            </w:r>
          </w:p>
        </w:tc>
        <w:tc>
          <w:tcPr>
            <w:tcW w:w="1940" w:type="dxa"/>
          </w:tcPr>
          <w:p w14:paraId="3C652549" w14:textId="77777777" w:rsidR="000A67B3" w:rsidRPr="000F51E2" w:rsidRDefault="00AF1A19" w:rsidP="000F51E2">
            <w:pPr>
              <w:spacing w:before="60" w:after="60"/>
              <w:ind w:firstLine="0"/>
              <w:rPr>
                <w:sz w:val="22"/>
                <w:szCs w:val="22"/>
              </w:rPr>
            </w:pPr>
            <w:r w:rsidRPr="000F51E2">
              <w:rPr>
                <w:sz w:val="22"/>
                <w:szCs w:val="22"/>
              </w:rPr>
              <w:t>DOL_ISP</w:t>
            </w:r>
          </w:p>
        </w:tc>
        <w:tc>
          <w:tcPr>
            <w:tcW w:w="1057" w:type="dxa"/>
          </w:tcPr>
          <w:p w14:paraId="0F542D46" w14:textId="77777777" w:rsidR="000A67B3" w:rsidRPr="000F51E2" w:rsidRDefault="00AF1A19" w:rsidP="000F51E2">
            <w:pPr>
              <w:spacing w:before="60" w:after="60"/>
              <w:ind w:firstLine="0"/>
              <w:rPr>
                <w:sz w:val="22"/>
                <w:szCs w:val="22"/>
              </w:rPr>
            </w:pPr>
            <w:r w:rsidRPr="000F51E2">
              <w:rPr>
                <w:sz w:val="22"/>
                <w:szCs w:val="22"/>
              </w:rPr>
              <w:t>STRING</w:t>
            </w:r>
          </w:p>
        </w:tc>
        <w:tc>
          <w:tcPr>
            <w:tcW w:w="880" w:type="dxa"/>
          </w:tcPr>
          <w:p w14:paraId="2B59A269" w14:textId="77777777" w:rsidR="000A67B3" w:rsidRPr="000F51E2" w:rsidRDefault="00AF1A19" w:rsidP="000F51E2">
            <w:pPr>
              <w:spacing w:before="60" w:after="60"/>
              <w:ind w:firstLine="0"/>
              <w:rPr>
                <w:sz w:val="22"/>
                <w:szCs w:val="22"/>
              </w:rPr>
            </w:pPr>
            <w:r w:rsidRPr="000F51E2">
              <w:rPr>
                <w:sz w:val="22"/>
                <w:szCs w:val="22"/>
              </w:rPr>
              <w:t>&lt;= 100</w:t>
            </w:r>
          </w:p>
        </w:tc>
        <w:tc>
          <w:tcPr>
            <w:tcW w:w="1056" w:type="dxa"/>
          </w:tcPr>
          <w:p w14:paraId="28B850AA" w14:textId="77777777" w:rsidR="000A67B3" w:rsidRPr="000F51E2" w:rsidRDefault="00AF1A19" w:rsidP="000F51E2">
            <w:pPr>
              <w:spacing w:before="60" w:after="60"/>
              <w:ind w:firstLine="0"/>
              <w:rPr>
                <w:sz w:val="22"/>
                <w:szCs w:val="22"/>
              </w:rPr>
            </w:pPr>
            <w:r w:rsidRPr="000F51E2">
              <w:rPr>
                <w:sz w:val="22"/>
                <w:szCs w:val="22"/>
              </w:rPr>
              <w:t>Да</w:t>
            </w:r>
          </w:p>
        </w:tc>
        <w:tc>
          <w:tcPr>
            <w:tcW w:w="2822" w:type="dxa"/>
          </w:tcPr>
          <w:p w14:paraId="41FB5E47" w14:textId="3ADC1915" w:rsidR="000A67B3" w:rsidRPr="000F51E2" w:rsidRDefault="00AF1A19" w:rsidP="000F51E2">
            <w:pPr>
              <w:spacing w:before="60" w:after="60"/>
              <w:ind w:firstLine="0"/>
              <w:rPr>
                <w:sz w:val="22"/>
                <w:szCs w:val="22"/>
              </w:rPr>
            </w:pPr>
            <w:r w:rsidRPr="000F51E2">
              <w:rPr>
                <w:sz w:val="22"/>
                <w:szCs w:val="22"/>
              </w:rPr>
              <w:t xml:space="preserve">Должность работника, ответственного за правильность </w:t>
            </w:r>
            <w:r w:rsidR="000F51E2">
              <w:rPr>
                <w:sz w:val="22"/>
                <w:szCs w:val="22"/>
              </w:rPr>
              <w:t>формирования документа</w:t>
            </w:r>
          </w:p>
        </w:tc>
      </w:tr>
      <w:tr w:rsidR="000A67B3" w:rsidRPr="000F51E2" w14:paraId="753B9B5E" w14:textId="77777777" w:rsidTr="000F51E2">
        <w:trPr>
          <w:cnfStyle w:val="000000010000" w:firstRow="0" w:lastRow="0" w:firstColumn="0" w:lastColumn="0" w:oddVBand="0" w:evenVBand="0" w:oddHBand="0" w:evenHBand="1" w:firstRowFirstColumn="0" w:firstRowLastColumn="0" w:lastRowFirstColumn="0" w:lastRowLastColumn="0"/>
        </w:trPr>
        <w:tc>
          <w:tcPr>
            <w:tcW w:w="1876" w:type="dxa"/>
          </w:tcPr>
          <w:p w14:paraId="735D56C3" w14:textId="77777777" w:rsidR="000A67B3" w:rsidRPr="000F51E2" w:rsidRDefault="00AF1A19" w:rsidP="000F51E2">
            <w:pPr>
              <w:spacing w:before="60" w:after="60"/>
              <w:ind w:firstLine="0"/>
              <w:rPr>
                <w:sz w:val="22"/>
                <w:szCs w:val="22"/>
              </w:rPr>
            </w:pPr>
            <w:r w:rsidRPr="000F51E2">
              <w:rPr>
                <w:sz w:val="22"/>
                <w:szCs w:val="22"/>
              </w:rPr>
              <w:t>ФИО ответственного исполнителя</w:t>
            </w:r>
          </w:p>
        </w:tc>
        <w:tc>
          <w:tcPr>
            <w:tcW w:w="1940" w:type="dxa"/>
          </w:tcPr>
          <w:p w14:paraId="5ED67731" w14:textId="77777777" w:rsidR="000A67B3" w:rsidRPr="000F51E2" w:rsidRDefault="00AF1A19" w:rsidP="000F51E2">
            <w:pPr>
              <w:spacing w:before="60" w:after="60"/>
              <w:ind w:firstLine="0"/>
              <w:rPr>
                <w:sz w:val="22"/>
                <w:szCs w:val="22"/>
              </w:rPr>
            </w:pPr>
            <w:r w:rsidRPr="000F51E2">
              <w:rPr>
                <w:sz w:val="22"/>
                <w:szCs w:val="22"/>
              </w:rPr>
              <w:t>NAME_ISP</w:t>
            </w:r>
          </w:p>
        </w:tc>
        <w:tc>
          <w:tcPr>
            <w:tcW w:w="1057" w:type="dxa"/>
          </w:tcPr>
          <w:p w14:paraId="64A7727B" w14:textId="77777777" w:rsidR="000A67B3" w:rsidRPr="000F51E2" w:rsidRDefault="00AF1A19" w:rsidP="000F51E2">
            <w:pPr>
              <w:spacing w:before="60" w:after="60"/>
              <w:ind w:firstLine="0"/>
              <w:rPr>
                <w:sz w:val="22"/>
                <w:szCs w:val="22"/>
              </w:rPr>
            </w:pPr>
            <w:r w:rsidRPr="000F51E2">
              <w:rPr>
                <w:sz w:val="22"/>
                <w:szCs w:val="22"/>
              </w:rPr>
              <w:t>STRING</w:t>
            </w:r>
          </w:p>
        </w:tc>
        <w:tc>
          <w:tcPr>
            <w:tcW w:w="880" w:type="dxa"/>
          </w:tcPr>
          <w:p w14:paraId="06DFD72B" w14:textId="77777777" w:rsidR="000A67B3" w:rsidRPr="000F51E2" w:rsidRDefault="00AF1A19" w:rsidP="000F51E2">
            <w:pPr>
              <w:spacing w:before="60" w:after="60"/>
              <w:ind w:firstLine="0"/>
              <w:rPr>
                <w:sz w:val="22"/>
                <w:szCs w:val="22"/>
              </w:rPr>
            </w:pPr>
            <w:r w:rsidRPr="000F51E2">
              <w:rPr>
                <w:sz w:val="22"/>
                <w:szCs w:val="22"/>
              </w:rPr>
              <w:t>&lt;= 50</w:t>
            </w:r>
          </w:p>
        </w:tc>
        <w:tc>
          <w:tcPr>
            <w:tcW w:w="1056" w:type="dxa"/>
          </w:tcPr>
          <w:p w14:paraId="544E311C" w14:textId="77777777" w:rsidR="000A67B3" w:rsidRPr="000F51E2" w:rsidRDefault="00AF1A19" w:rsidP="000F51E2">
            <w:pPr>
              <w:spacing w:before="60" w:after="60"/>
              <w:ind w:firstLine="0"/>
              <w:rPr>
                <w:sz w:val="22"/>
                <w:szCs w:val="22"/>
              </w:rPr>
            </w:pPr>
            <w:r w:rsidRPr="000F51E2">
              <w:rPr>
                <w:sz w:val="22"/>
                <w:szCs w:val="22"/>
              </w:rPr>
              <w:t>Да</w:t>
            </w:r>
          </w:p>
        </w:tc>
        <w:tc>
          <w:tcPr>
            <w:tcW w:w="2822" w:type="dxa"/>
          </w:tcPr>
          <w:p w14:paraId="56BEEA9E" w14:textId="2BD393DB" w:rsidR="000A67B3" w:rsidRPr="000F51E2" w:rsidRDefault="00AF1A19" w:rsidP="000F51E2">
            <w:pPr>
              <w:spacing w:before="60" w:after="60"/>
              <w:ind w:firstLine="0"/>
              <w:rPr>
                <w:sz w:val="22"/>
                <w:szCs w:val="22"/>
              </w:rPr>
            </w:pPr>
            <w:r w:rsidRPr="000F51E2">
              <w:rPr>
                <w:sz w:val="22"/>
                <w:szCs w:val="22"/>
              </w:rPr>
              <w:t xml:space="preserve">Расшифровка подписи работника, ответственного за правильность формирования документа, </w:t>
            </w:r>
            <w:r w:rsidR="000F51E2">
              <w:rPr>
                <w:sz w:val="22"/>
                <w:szCs w:val="22"/>
              </w:rPr>
              <w:t>с указанием инициалов и фамилии</w:t>
            </w:r>
          </w:p>
        </w:tc>
      </w:tr>
      <w:tr w:rsidR="000A67B3" w:rsidRPr="000F51E2" w14:paraId="2F7DB9CD" w14:textId="77777777" w:rsidTr="000F51E2">
        <w:trPr>
          <w:cnfStyle w:val="000000100000" w:firstRow="0" w:lastRow="0" w:firstColumn="0" w:lastColumn="0" w:oddVBand="0" w:evenVBand="0" w:oddHBand="1" w:evenHBand="0" w:firstRowFirstColumn="0" w:firstRowLastColumn="0" w:lastRowFirstColumn="0" w:lastRowLastColumn="0"/>
        </w:trPr>
        <w:tc>
          <w:tcPr>
            <w:tcW w:w="1876" w:type="dxa"/>
          </w:tcPr>
          <w:p w14:paraId="0AC45B8A" w14:textId="77777777" w:rsidR="000A67B3" w:rsidRPr="000F51E2" w:rsidRDefault="00AF1A19" w:rsidP="000F51E2">
            <w:pPr>
              <w:spacing w:before="60" w:after="60"/>
              <w:ind w:firstLine="0"/>
              <w:rPr>
                <w:sz w:val="22"/>
                <w:szCs w:val="22"/>
              </w:rPr>
            </w:pPr>
            <w:r w:rsidRPr="000F51E2">
              <w:rPr>
                <w:sz w:val="22"/>
                <w:szCs w:val="22"/>
              </w:rPr>
              <w:t>Телефон ответственного исполнителя</w:t>
            </w:r>
          </w:p>
        </w:tc>
        <w:tc>
          <w:tcPr>
            <w:tcW w:w="1940" w:type="dxa"/>
          </w:tcPr>
          <w:p w14:paraId="29F8704F" w14:textId="77777777" w:rsidR="000A67B3" w:rsidRPr="000F51E2" w:rsidRDefault="00AF1A19" w:rsidP="000F51E2">
            <w:pPr>
              <w:spacing w:before="60" w:after="60"/>
              <w:ind w:firstLine="0"/>
              <w:rPr>
                <w:sz w:val="22"/>
                <w:szCs w:val="22"/>
              </w:rPr>
            </w:pPr>
            <w:r w:rsidRPr="000F51E2">
              <w:rPr>
                <w:sz w:val="22"/>
                <w:szCs w:val="22"/>
              </w:rPr>
              <w:t>TEL_ISP</w:t>
            </w:r>
          </w:p>
        </w:tc>
        <w:tc>
          <w:tcPr>
            <w:tcW w:w="1057" w:type="dxa"/>
          </w:tcPr>
          <w:p w14:paraId="3AF962DD" w14:textId="77777777" w:rsidR="000A67B3" w:rsidRPr="000F51E2" w:rsidRDefault="00AF1A19" w:rsidP="000F51E2">
            <w:pPr>
              <w:spacing w:before="60" w:after="60"/>
              <w:ind w:firstLine="0"/>
              <w:rPr>
                <w:sz w:val="22"/>
                <w:szCs w:val="22"/>
              </w:rPr>
            </w:pPr>
            <w:r w:rsidRPr="000F51E2">
              <w:rPr>
                <w:sz w:val="22"/>
                <w:szCs w:val="22"/>
              </w:rPr>
              <w:t>STRING</w:t>
            </w:r>
          </w:p>
        </w:tc>
        <w:tc>
          <w:tcPr>
            <w:tcW w:w="880" w:type="dxa"/>
          </w:tcPr>
          <w:p w14:paraId="0C527BCD" w14:textId="77777777" w:rsidR="000A67B3" w:rsidRPr="000F51E2" w:rsidRDefault="00AF1A19" w:rsidP="000F51E2">
            <w:pPr>
              <w:spacing w:before="60" w:after="60"/>
              <w:ind w:firstLine="0"/>
              <w:rPr>
                <w:sz w:val="22"/>
                <w:szCs w:val="22"/>
              </w:rPr>
            </w:pPr>
            <w:r w:rsidRPr="000F51E2">
              <w:rPr>
                <w:sz w:val="22"/>
                <w:szCs w:val="22"/>
              </w:rPr>
              <w:t>&lt;= 50</w:t>
            </w:r>
          </w:p>
        </w:tc>
        <w:tc>
          <w:tcPr>
            <w:tcW w:w="1056" w:type="dxa"/>
          </w:tcPr>
          <w:p w14:paraId="53640DD6" w14:textId="77777777" w:rsidR="000A67B3" w:rsidRPr="000F51E2" w:rsidRDefault="00AF1A19" w:rsidP="000F51E2">
            <w:pPr>
              <w:spacing w:before="60" w:after="60"/>
              <w:ind w:firstLine="0"/>
              <w:rPr>
                <w:sz w:val="22"/>
                <w:szCs w:val="22"/>
              </w:rPr>
            </w:pPr>
            <w:r w:rsidRPr="000F51E2">
              <w:rPr>
                <w:sz w:val="22"/>
                <w:szCs w:val="22"/>
              </w:rPr>
              <w:t>Да</w:t>
            </w:r>
          </w:p>
        </w:tc>
        <w:tc>
          <w:tcPr>
            <w:tcW w:w="2822" w:type="dxa"/>
          </w:tcPr>
          <w:p w14:paraId="4073A495" w14:textId="06C41DE4" w:rsidR="000A67B3" w:rsidRPr="000F51E2" w:rsidRDefault="00AF1A19" w:rsidP="000F51E2">
            <w:pPr>
              <w:spacing w:before="60" w:after="60"/>
              <w:ind w:firstLine="0"/>
              <w:rPr>
                <w:sz w:val="22"/>
                <w:szCs w:val="22"/>
              </w:rPr>
            </w:pPr>
            <w:r w:rsidRPr="000F51E2">
              <w:rPr>
                <w:sz w:val="22"/>
                <w:szCs w:val="22"/>
              </w:rPr>
              <w:t>Номер телефона работника, ответственного за правильность формирования док</w:t>
            </w:r>
            <w:r w:rsidR="000F51E2">
              <w:rPr>
                <w:sz w:val="22"/>
                <w:szCs w:val="22"/>
              </w:rPr>
              <w:t>умента, с указанием кода города</w:t>
            </w:r>
          </w:p>
        </w:tc>
      </w:tr>
      <w:tr w:rsidR="000A67B3" w:rsidRPr="000F51E2" w14:paraId="4C6FFE22" w14:textId="77777777" w:rsidTr="000F51E2">
        <w:trPr>
          <w:cnfStyle w:val="000000010000" w:firstRow="0" w:lastRow="0" w:firstColumn="0" w:lastColumn="0" w:oddVBand="0" w:evenVBand="0" w:oddHBand="0" w:evenHBand="1" w:firstRowFirstColumn="0" w:firstRowLastColumn="0" w:lastRowFirstColumn="0" w:lastRowLastColumn="0"/>
        </w:trPr>
        <w:tc>
          <w:tcPr>
            <w:tcW w:w="1876" w:type="dxa"/>
          </w:tcPr>
          <w:p w14:paraId="054DC6DE" w14:textId="77777777" w:rsidR="000A67B3" w:rsidRPr="000F51E2" w:rsidRDefault="00AF1A19" w:rsidP="000F51E2">
            <w:pPr>
              <w:spacing w:before="60" w:after="60"/>
              <w:ind w:firstLine="0"/>
              <w:rPr>
                <w:sz w:val="22"/>
                <w:szCs w:val="22"/>
              </w:rPr>
            </w:pPr>
            <w:r w:rsidRPr="000F51E2">
              <w:rPr>
                <w:sz w:val="22"/>
                <w:szCs w:val="22"/>
              </w:rPr>
              <w:t>Дата подписания документа</w:t>
            </w:r>
          </w:p>
        </w:tc>
        <w:tc>
          <w:tcPr>
            <w:tcW w:w="1940" w:type="dxa"/>
          </w:tcPr>
          <w:p w14:paraId="13D2DA83" w14:textId="77777777" w:rsidR="000A67B3" w:rsidRPr="000F51E2" w:rsidRDefault="00AF1A19" w:rsidP="000F51E2">
            <w:pPr>
              <w:spacing w:before="60" w:after="60"/>
              <w:ind w:firstLine="0"/>
              <w:rPr>
                <w:sz w:val="22"/>
                <w:szCs w:val="22"/>
              </w:rPr>
            </w:pPr>
            <w:r w:rsidRPr="000F51E2">
              <w:rPr>
                <w:sz w:val="22"/>
                <w:szCs w:val="22"/>
              </w:rPr>
              <w:t>DATE_POD</w:t>
            </w:r>
          </w:p>
        </w:tc>
        <w:tc>
          <w:tcPr>
            <w:tcW w:w="1057" w:type="dxa"/>
          </w:tcPr>
          <w:p w14:paraId="1B159F58" w14:textId="77777777" w:rsidR="000A67B3" w:rsidRPr="000F51E2" w:rsidRDefault="00AF1A19" w:rsidP="000F51E2">
            <w:pPr>
              <w:spacing w:before="60" w:after="60"/>
              <w:ind w:firstLine="0"/>
              <w:rPr>
                <w:sz w:val="22"/>
                <w:szCs w:val="22"/>
              </w:rPr>
            </w:pPr>
            <w:r w:rsidRPr="000F51E2">
              <w:rPr>
                <w:sz w:val="22"/>
                <w:szCs w:val="22"/>
              </w:rPr>
              <w:t>DATE</w:t>
            </w:r>
          </w:p>
        </w:tc>
        <w:tc>
          <w:tcPr>
            <w:tcW w:w="880" w:type="dxa"/>
          </w:tcPr>
          <w:p w14:paraId="278EBEF3" w14:textId="77777777" w:rsidR="000A67B3" w:rsidRPr="000F51E2" w:rsidRDefault="000A67B3" w:rsidP="000F51E2">
            <w:pPr>
              <w:spacing w:before="60" w:after="60"/>
              <w:ind w:firstLine="0"/>
              <w:rPr>
                <w:sz w:val="22"/>
                <w:szCs w:val="22"/>
              </w:rPr>
            </w:pPr>
          </w:p>
        </w:tc>
        <w:tc>
          <w:tcPr>
            <w:tcW w:w="1056" w:type="dxa"/>
          </w:tcPr>
          <w:p w14:paraId="2A402ACC" w14:textId="77777777" w:rsidR="000A67B3" w:rsidRPr="000F51E2" w:rsidRDefault="00AF1A19" w:rsidP="000F51E2">
            <w:pPr>
              <w:spacing w:before="60" w:after="60"/>
              <w:ind w:firstLine="0"/>
              <w:rPr>
                <w:sz w:val="22"/>
                <w:szCs w:val="22"/>
              </w:rPr>
            </w:pPr>
            <w:r w:rsidRPr="000F51E2">
              <w:rPr>
                <w:sz w:val="22"/>
                <w:szCs w:val="22"/>
              </w:rPr>
              <w:t>Нет</w:t>
            </w:r>
          </w:p>
        </w:tc>
        <w:tc>
          <w:tcPr>
            <w:tcW w:w="2822" w:type="dxa"/>
          </w:tcPr>
          <w:p w14:paraId="7AB6A8A0" w14:textId="2F28CDF9" w:rsidR="000A67B3" w:rsidRPr="000F51E2" w:rsidRDefault="000F51E2" w:rsidP="000F51E2">
            <w:pPr>
              <w:spacing w:before="60" w:after="60"/>
              <w:ind w:firstLine="0"/>
              <w:rPr>
                <w:sz w:val="22"/>
                <w:szCs w:val="22"/>
              </w:rPr>
            </w:pPr>
            <w:r>
              <w:rPr>
                <w:sz w:val="22"/>
                <w:szCs w:val="22"/>
              </w:rPr>
              <w:t>Дата подписания документа</w:t>
            </w:r>
          </w:p>
        </w:tc>
      </w:tr>
      <w:tr w:rsidR="000A67B3" w:rsidRPr="000F51E2" w14:paraId="6AC3C55D" w14:textId="77777777" w:rsidTr="000F51E2">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7F752980" w14:textId="77777777" w:rsidR="000A67B3" w:rsidRPr="000F51E2" w:rsidRDefault="00AF1A19" w:rsidP="000F51E2">
            <w:pPr>
              <w:spacing w:before="60" w:after="60"/>
              <w:ind w:firstLine="0"/>
              <w:rPr>
                <w:b/>
                <w:i/>
                <w:sz w:val="22"/>
                <w:szCs w:val="22"/>
              </w:rPr>
            </w:pPr>
            <w:r w:rsidRPr="000F51E2">
              <w:rPr>
                <w:b/>
                <w:i/>
                <w:sz w:val="22"/>
                <w:szCs w:val="22"/>
              </w:rPr>
              <w:t>Коды бюджетной классификации и суммы по кодам.</w:t>
            </w:r>
          </w:p>
        </w:tc>
        <w:tc>
          <w:tcPr>
            <w:tcW w:w="1940" w:type="dxa"/>
            <w:shd w:val="clear" w:color="auto" w:fill="FFFF00"/>
          </w:tcPr>
          <w:p w14:paraId="4CC61AD2" w14:textId="77777777" w:rsidR="000A67B3" w:rsidRPr="000F51E2" w:rsidRDefault="00AF1A19" w:rsidP="000F51E2">
            <w:pPr>
              <w:spacing w:before="60" w:after="60"/>
              <w:ind w:firstLine="0"/>
              <w:rPr>
                <w:b/>
                <w:i/>
                <w:sz w:val="22"/>
                <w:szCs w:val="22"/>
              </w:rPr>
            </w:pPr>
            <w:r w:rsidRPr="000F51E2">
              <w:rPr>
                <w:b/>
                <w:i/>
                <w:sz w:val="22"/>
                <w:szCs w:val="22"/>
              </w:rPr>
              <w:t>FPKBK(*)</w:t>
            </w:r>
          </w:p>
        </w:tc>
        <w:tc>
          <w:tcPr>
            <w:tcW w:w="1057" w:type="dxa"/>
            <w:shd w:val="clear" w:color="auto" w:fill="FFFF00"/>
          </w:tcPr>
          <w:p w14:paraId="66FFC5ED" w14:textId="77777777" w:rsidR="000A67B3" w:rsidRPr="000F51E2" w:rsidRDefault="000A67B3" w:rsidP="000F51E2">
            <w:pPr>
              <w:spacing w:before="60" w:after="60"/>
              <w:ind w:firstLine="0"/>
              <w:rPr>
                <w:b/>
                <w:i/>
                <w:sz w:val="22"/>
                <w:szCs w:val="22"/>
              </w:rPr>
            </w:pPr>
          </w:p>
        </w:tc>
        <w:tc>
          <w:tcPr>
            <w:tcW w:w="880" w:type="dxa"/>
            <w:shd w:val="clear" w:color="auto" w:fill="FFFF00"/>
          </w:tcPr>
          <w:p w14:paraId="7D58F48E" w14:textId="77777777" w:rsidR="000A67B3" w:rsidRPr="000F51E2" w:rsidRDefault="000A67B3" w:rsidP="000F51E2">
            <w:pPr>
              <w:spacing w:before="60" w:after="60"/>
              <w:ind w:firstLine="0"/>
              <w:rPr>
                <w:b/>
                <w:i/>
                <w:sz w:val="22"/>
                <w:szCs w:val="22"/>
              </w:rPr>
            </w:pPr>
          </w:p>
        </w:tc>
        <w:tc>
          <w:tcPr>
            <w:tcW w:w="1056" w:type="dxa"/>
            <w:shd w:val="clear" w:color="auto" w:fill="FFFF00"/>
          </w:tcPr>
          <w:p w14:paraId="58AAD529" w14:textId="77777777" w:rsidR="000A67B3" w:rsidRPr="000F51E2" w:rsidRDefault="00AF1A19" w:rsidP="000F51E2">
            <w:pPr>
              <w:spacing w:before="60" w:after="60"/>
              <w:ind w:firstLine="0"/>
              <w:rPr>
                <w:b/>
                <w:i/>
                <w:sz w:val="22"/>
                <w:szCs w:val="22"/>
              </w:rPr>
            </w:pPr>
            <w:r w:rsidRPr="000F51E2">
              <w:rPr>
                <w:b/>
                <w:i/>
                <w:sz w:val="22"/>
                <w:szCs w:val="22"/>
              </w:rPr>
              <w:t>Да</w:t>
            </w:r>
          </w:p>
        </w:tc>
        <w:tc>
          <w:tcPr>
            <w:tcW w:w="2822" w:type="dxa"/>
            <w:shd w:val="clear" w:color="auto" w:fill="FFFF00"/>
          </w:tcPr>
          <w:p w14:paraId="2CC05D30" w14:textId="77777777" w:rsidR="000A67B3" w:rsidRPr="000F51E2" w:rsidRDefault="000A67B3" w:rsidP="000F51E2">
            <w:pPr>
              <w:spacing w:before="60" w:after="60"/>
              <w:ind w:firstLine="0"/>
              <w:rPr>
                <w:b/>
                <w:i/>
                <w:sz w:val="22"/>
                <w:szCs w:val="22"/>
              </w:rPr>
            </w:pPr>
          </w:p>
        </w:tc>
      </w:tr>
      <w:tr w:rsidR="000A67B3" w:rsidRPr="000F51E2" w14:paraId="4114C345" w14:textId="77777777" w:rsidTr="000F51E2">
        <w:trPr>
          <w:cnfStyle w:val="000000010000" w:firstRow="0" w:lastRow="0" w:firstColumn="0" w:lastColumn="0" w:oddVBand="0" w:evenVBand="0" w:oddHBand="0" w:evenHBand="1" w:firstRowFirstColumn="0" w:firstRowLastColumn="0" w:lastRowFirstColumn="0" w:lastRowLastColumn="0"/>
        </w:trPr>
        <w:tc>
          <w:tcPr>
            <w:tcW w:w="1876" w:type="dxa"/>
          </w:tcPr>
          <w:p w14:paraId="73777333" w14:textId="77777777" w:rsidR="000A67B3" w:rsidRPr="000F51E2" w:rsidRDefault="00AF1A19" w:rsidP="000F51E2">
            <w:pPr>
              <w:spacing w:before="60" w:after="60"/>
              <w:ind w:firstLine="0"/>
              <w:rPr>
                <w:sz w:val="22"/>
                <w:szCs w:val="22"/>
              </w:rPr>
            </w:pPr>
            <w:r w:rsidRPr="000F51E2">
              <w:rPr>
                <w:sz w:val="22"/>
                <w:szCs w:val="22"/>
              </w:rPr>
              <w:t>Код по КБК</w:t>
            </w:r>
          </w:p>
        </w:tc>
        <w:tc>
          <w:tcPr>
            <w:tcW w:w="1940" w:type="dxa"/>
          </w:tcPr>
          <w:p w14:paraId="488B5361" w14:textId="77777777" w:rsidR="000A67B3" w:rsidRPr="000F51E2" w:rsidRDefault="00AF1A19" w:rsidP="000F51E2">
            <w:pPr>
              <w:spacing w:before="60" w:after="60"/>
              <w:ind w:firstLine="0"/>
              <w:rPr>
                <w:sz w:val="22"/>
                <w:szCs w:val="22"/>
              </w:rPr>
            </w:pPr>
            <w:r w:rsidRPr="000F51E2">
              <w:rPr>
                <w:sz w:val="22"/>
                <w:szCs w:val="22"/>
              </w:rPr>
              <w:t>KBK</w:t>
            </w:r>
          </w:p>
        </w:tc>
        <w:tc>
          <w:tcPr>
            <w:tcW w:w="1057" w:type="dxa"/>
          </w:tcPr>
          <w:p w14:paraId="240A80CA" w14:textId="77777777" w:rsidR="000A67B3" w:rsidRPr="000F51E2" w:rsidRDefault="00AF1A19" w:rsidP="000F51E2">
            <w:pPr>
              <w:spacing w:before="60" w:after="60"/>
              <w:ind w:firstLine="0"/>
              <w:rPr>
                <w:sz w:val="22"/>
                <w:szCs w:val="22"/>
              </w:rPr>
            </w:pPr>
            <w:r w:rsidRPr="000F51E2">
              <w:rPr>
                <w:sz w:val="22"/>
                <w:szCs w:val="22"/>
              </w:rPr>
              <w:t>STRING</w:t>
            </w:r>
          </w:p>
        </w:tc>
        <w:tc>
          <w:tcPr>
            <w:tcW w:w="880" w:type="dxa"/>
          </w:tcPr>
          <w:p w14:paraId="41FB82F9" w14:textId="77777777" w:rsidR="000A67B3" w:rsidRPr="000F51E2" w:rsidRDefault="00AF1A19" w:rsidP="000F51E2">
            <w:pPr>
              <w:spacing w:before="60" w:after="60"/>
              <w:ind w:firstLine="0"/>
              <w:rPr>
                <w:sz w:val="22"/>
                <w:szCs w:val="22"/>
              </w:rPr>
            </w:pPr>
            <w:r w:rsidRPr="000F51E2">
              <w:rPr>
                <w:sz w:val="22"/>
                <w:szCs w:val="22"/>
              </w:rPr>
              <w:t>= 20</w:t>
            </w:r>
          </w:p>
        </w:tc>
        <w:tc>
          <w:tcPr>
            <w:tcW w:w="1056" w:type="dxa"/>
          </w:tcPr>
          <w:p w14:paraId="68DC7022" w14:textId="77777777" w:rsidR="000A67B3" w:rsidRPr="000F51E2" w:rsidRDefault="00AF1A19" w:rsidP="000F51E2">
            <w:pPr>
              <w:spacing w:before="60" w:after="60"/>
              <w:ind w:firstLine="0"/>
              <w:rPr>
                <w:sz w:val="22"/>
                <w:szCs w:val="22"/>
              </w:rPr>
            </w:pPr>
            <w:r w:rsidRPr="000F51E2">
              <w:rPr>
                <w:sz w:val="22"/>
                <w:szCs w:val="22"/>
              </w:rPr>
              <w:t>Да</w:t>
            </w:r>
          </w:p>
        </w:tc>
        <w:tc>
          <w:tcPr>
            <w:tcW w:w="2822" w:type="dxa"/>
          </w:tcPr>
          <w:p w14:paraId="6BC6B4D8" w14:textId="036060CB" w:rsidR="000A67B3" w:rsidRPr="000F51E2" w:rsidRDefault="00AF1A19" w:rsidP="000F51E2">
            <w:pPr>
              <w:spacing w:before="60" w:after="60"/>
              <w:ind w:firstLine="0"/>
              <w:rPr>
                <w:sz w:val="22"/>
                <w:szCs w:val="22"/>
              </w:rPr>
            </w:pPr>
            <w:r w:rsidRPr="000F51E2">
              <w:rPr>
                <w:sz w:val="22"/>
                <w:szCs w:val="22"/>
              </w:rPr>
              <w:t xml:space="preserve">Указывается КБК в соответствии </w:t>
            </w:r>
            <w:r w:rsidR="000F51E2">
              <w:rPr>
                <w:sz w:val="22"/>
                <w:szCs w:val="22"/>
              </w:rPr>
              <w:t>с действующими Указаниями по БК</w:t>
            </w:r>
          </w:p>
        </w:tc>
      </w:tr>
      <w:tr w:rsidR="000A67B3" w:rsidRPr="000F51E2" w14:paraId="177DBDA1" w14:textId="77777777" w:rsidTr="000F51E2">
        <w:trPr>
          <w:cnfStyle w:val="000000100000" w:firstRow="0" w:lastRow="0" w:firstColumn="0" w:lastColumn="0" w:oddVBand="0" w:evenVBand="0" w:oddHBand="1" w:evenHBand="0" w:firstRowFirstColumn="0" w:firstRowLastColumn="0" w:lastRowFirstColumn="0" w:lastRowLastColumn="0"/>
        </w:trPr>
        <w:tc>
          <w:tcPr>
            <w:tcW w:w="1876" w:type="dxa"/>
          </w:tcPr>
          <w:p w14:paraId="54941132" w14:textId="77777777" w:rsidR="000A67B3" w:rsidRPr="000F51E2" w:rsidRDefault="00AF1A19" w:rsidP="000F51E2">
            <w:pPr>
              <w:spacing w:before="60" w:after="60"/>
              <w:ind w:firstLine="0"/>
              <w:rPr>
                <w:sz w:val="22"/>
                <w:szCs w:val="22"/>
              </w:rPr>
            </w:pPr>
            <w:r w:rsidRPr="000F51E2">
              <w:rPr>
                <w:sz w:val="22"/>
                <w:szCs w:val="22"/>
              </w:rPr>
              <w:t>Тип КБК</w:t>
            </w:r>
          </w:p>
        </w:tc>
        <w:tc>
          <w:tcPr>
            <w:tcW w:w="1940" w:type="dxa"/>
          </w:tcPr>
          <w:p w14:paraId="4F6490EB" w14:textId="77777777" w:rsidR="000A67B3" w:rsidRPr="000F51E2" w:rsidRDefault="00AF1A19" w:rsidP="000F51E2">
            <w:pPr>
              <w:spacing w:before="60" w:after="60"/>
              <w:ind w:firstLine="0"/>
              <w:rPr>
                <w:sz w:val="22"/>
                <w:szCs w:val="22"/>
              </w:rPr>
            </w:pPr>
            <w:r w:rsidRPr="000F51E2">
              <w:rPr>
                <w:sz w:val="22"/>
                <w:szCs w:val="22"/>
              </w:rPr>
              <w:t>TYPE_KBK</w:t>
            </w:r>
          </w:p>
        </w:tc>
        <w:tc>
          <w:tcPr>
            <w:tcW w:w="1057" w:type="dxa"/>
          </w:tcPr>
          <w:p w14:paraId="60185478" w14:textId="77777777" w:rsidR="000A67B3" w:rsidRPr="000F51E2" w:rsidRDefault="00AF1A19" w:rsidP="000F51E2">
            <w:pPr>
              <w:spacing w:before="60" w:after="60"/>
              <w:ind w:firstLine="0"/>
              <w:rPr>
                <w:sz w:val="22"/>
                <w:szCs w:val="22"/>
              </w:rPr>
            </w:pPr>
            <w:r w:rsidRPr="000F51E2">
              <w:rPr>
                <w:sz w:val="22"/>
                <w:szCs w:val="22"/>
              </w:rPr>
              <w:t>STRING</w:t>
            </w:r>
          </w:p>
        </w:tc>
        <w:tc>
          <w:tcPr>
            <w:tcW w:w="880" w:type="dxa"/>
          </w:tcPr>
          <w:p w14:paraId="206D7C47" w14:textId="77777777" w:rsidR="000A67B3" w:rsidRPr="000F51E2" w:rsidRDefault="00AF1A19" w:rsidP="000F51E2">
            <w:pPr>
              <w:spacing w:before="60" w:after="60"/>
              <w:ind w:firstLine="0"/>
              <w:rPr>
                <w:sz w:val="22"/>
                <w:szCs w:val="22"/>
              </w:rPr>
            </w:pPr>
            <w:r w:rsidRPr="000F51E2">
              <w:rPr>
                <w:sz w:val="22"/>
                <w:szCs w:val="22"/>
              </w:rPr>
              <w:t>= 2</w:t>
            </w:r>
          </w:p>
        </w:tc>
        <w:tc>
          <w:tcPr>
            <w:tcW w:w="1056" w:type="dxa"/>
          </w:tcPr>
          <w:p w14:paraId="23456CDD" w14:textId="77777777" w:rsidR="000A67B3" w:rsidRPr="000F51E2" w:rsidRDefault="00AF1A19" w:rsidP="000F51E2">
            <w:pPr>
              <w:spacing w:before="60" w:after="60"/>
              <w:ind w:firstLine="0"/>
              <w:rPr>
                <w:sz w:val="22"/>
                <w:szCs w:val="22"/>
              </w:rPr>
            </w:pPr>
            <w:r w:rsidRPr="000F51E2">
              <w:rPr>
                <w:sz w:val="22"/>
                <w:szCs w:val="22"/>
              </w:rPr>
              <w:t>Да</w:t>
            </w:r>
          </w:p>
        </w:tc>
        <w:tc>
          <w:tcPr>
            <w:tcW w:w="2822" w:type="dxa"/>
          </w:tcPr>
          <w:p w14:paraId="396E0F2F" w14:textId="77777777" w:rsidR="000A67B3" w:rsidRPr="000F51E2" w:rsidRDefault="00AF1A19" w:rsidP="000F51E2">
            <w:pPr>
              <w:spacing w:before="60" w:after="60"/>
              <w:ind w:firstLine="0"/>
              <w:rPr>
                <w:sz w:val="22"/>
                <w:szCs w:val="22"/>
              </w:rPr>
            </w:pPr>
            <w:r w:rsidRPr="000F51E2">
              <w:rPr>
                <w:sz w:val="22"/>
                <w:szCs w:val="22"/>
              </w:rPr>
              <w:t>Допустимые значения:</w:t>
            </w:r>
          </w:p>
          <w:p w14:paraId="4E49610E" w14:textId="69F3A5E6" w:rsidR="000A67B3" w:rsidRPr="000F51E2" w:rsidRDefault="00DF12BB" w:rsidP="001902E9">
            <w:pPr>
              <w:pStyle w:val="af"/>
              <w:numPr>
                <w:ilvl w:val="0"/>
                <w:numId w:val="60"/>
              </w:numPr>
              <w:spacing w:before="60" w:after="60"/>
              <w:ind w:left="284" w:hanging="227"/>
              <w:rPr>
                <w:sz w:val="22"/>
                <w:szCs w:val="22"/>
              </w:rPr>
            </w:pPr>
            <w:r>
              <w:rPr>
                <w:sz w:val="22"/>
                <w:szCs w:val="22"/>
              </w:rPr>
              <w:t>«</w:t>
            </w:r>
            <w:r w:rsidR="00AF1A19" w:rsidRPr="000F51E2">
              <w:rPr>
                <w:sz w:val="22"/>
                <w:szCs w:val="22"/>
              </w:rPr>
              <w:t>10</w:t>
            </w:r>
            <w:r>
              <w:rPr>
                <w:sz w:val="22"/>
                <w:szCs w:val="22"/>
              </w:rPr>
              <w:t>»</w:t>
            </w:r>
            <w:r w:rsidR="00AF1A19" w:rsidRPr="000F51E2">
              <w:rPr>
                <w:sz w:val="22"/>
                <w:szCs w:val="22"/>
              </w:rPr>
              <w:t xml:space="preserve"> – расходы;</w:t>
            </w:r>
          </w:p>
          <w:p w14:paraId="701D2DE6" w14:textId="1F4DF2EE" w:rsidR="000A67B3" w:rsidRPr="000F51E2" w:rsidRDefault="00DF12BB" w:rsidP="001902E9">
            <w:pPr>
              <w:pStyle w:val="af"/>
              <w:numPr>
                <w:ilvl w:val="0"/>
                <w:numId w:val="60"/>
              </w:numPr>
              <w:spacing w:before="60" w:after="60"/>
              <w:ind w:left="284" w:hanging="227"/>
              <w:rPr>
                <w:sz w:val="22"/>
                <w:szCs w:val="22"/>
              </w:rPr>
            </w:pPr>
            <w:r>
              <w:rPr>
                <w:sz w:val="22"/>
                <w:szCs w:val="22"/>
              </w:rPr>
              <w:t>«</w:t>
            </w:r>
            <w:r w:rsidR="00AF1A19" w:rsidRPr="000F51E2">
              <w:rPr>
                <w:sz w:val="22"/>
                <w:szCs w:val="22"/>
              </w:rPr>
              <w:t>20</w:t>
            </w:r>
            <w:r>
              <w:rPr>
                <w:sz w:val="22"/>
                <w:szCs w:val="22"/>
              </w:rPr>
              <w:t>»</w:t>
            </w:r>
            <w:r w:rsidR="00AF1A19" w:rsidRPr="000F51E2">
              <w:rPr>
                <w:sz w:val="22"/>
                <w:szCs w:val="22"/>
              </w:rPr>
              <w:t xml:space="preserve"> – доходы;</w:t>
            </w:r>
          </w:p>
          <w:p w14:paraId="2A76CC43" w14:textId="5B2DA8AA" w:rsidR="000A67B3" w:rsidRPr="000F51E2" w:rsidRDefault="00DF12BB" w:rsidP="001902E9">
            <w:pPr>
              <w:pStyle w:val="af"/>
              <w:numPr>
                <w:ilvl w:val="0"/>
                <w:numId w:val="60"/>
              </w:numPr>
              <w:spacing w:before="60" w:after="60"/>
              <w:ind w:left="284" w:hanging="227"/>
              <w:rPr>
                <w:sz w:val="22"/>
                <w:szCs w:val="22"/>
              </w:rPr>
            </w:pPr>
            <w:r>
              <w:rPr>
                <w:sz w:val="22"/>
                <w:szCs w:val="22"/>
              </w:rPr>
              <w:t>«</w:t>
            </w:r>
            <w:r w:rsidR="00AF1A19" w:rsidRPr="000F51E2">
              <w:rPr>
                <w:sz w:val="22"/>
                <w:szCs w:val="22"/>
              </w:rPr>
              <w:t>31</w:t>
            </w:r>
            <w:r>
              <w:rPr>
                <w:sz w:val="22"/>
                <w:szCs w:val="22"/>
              </w:rPr>
              <w:t xml:space="preserve">» – </w:t>
            </w:r>
            <w:r w:rsidR="00AF1A19" w:rsidRPr="000F51E2">
              <w:rPr>
                <w:sz w:val="22"/>
                <w:szCs w:val="22"/>
              </w:rPr>
              <w:t>ИВФДБ;</w:t>
            </w:r>
          </w:p>
          <w:p w14:paraId="2A86FBFC" w14:textId="01AC5FCC" w:rsidR="000A67B3" w:rsidRPr="000F51E2" w:rsidRDefault="00DF12BB" w:rsidP="00DF12BB">
            <w:pPr>
              <w:pStyle w:val="af"/>
              <w:numPr>
                <w:ilvl w:val="0"/>
                <w:numId w:val="60"/>
              </w:numPr>
              <w:spacing w:before="60" w:after="60"/>
              <w:ind w:left="284" w:hanging="227"/>
              <w:rPr>
                <w:sz w:val="22"/>
                <w:szCs w:val="22"/>
              </w:rPr>
            </w:pPr>
            <w:r>
              <w:rPr>
                <w:sz w:val="22"/>
                <w:szCs w:val="22"/>
              </w:rPr>
              <w:t>«</w:t>
            </w:r>
            <w:r w:rsidR="000F51E2">
              <w:rPr>
                <w:sz w:val="22"/>
                <w:szCs w:val="22"/>
              </w:rPr>
              <w:t>32</w:t>
            </w:r>
            <w:r>
              <w:rPr>
                <w:sz w:val="22"/>
                <w:szCs w:val="22"/>
              </w:rPr>
              <w:t>»</w:t>
            </w:r>
            <w:r w:rsidR="000F51E2">
              <w:rPr>
                <w:sz w:val="22"/>
                <w:szCs w:val="22"/>
              </w:rPr>
              <w:t xml:space="preserve"> – ИВнФДБ</w:t>
            </w:r>
          </w:p>
        </w:tc>
      </w:tr>
      <w:tr w:rsidR="000A67B3" w:rsidRPr="000F51E2" w14:paraId="62C46CAC" w14:textId="77777777" w:rsidTr="000F51E2">
        <w:trPr>
          <w:cnfStyle w:val="000000010000" w:firstRow="0" w:lastRow="0" w:firstColumn="0" w:lastColumn="0" w:oddVBand="0" w:evenVBand="0" w:oddHBand="0" w:evenHBand="1" w:firstRowFirstColumn="0" w:firstRowLastColumn="0" w:lastRowFirstColumn="0" w:lastRowLastColumn="0"/>
        </w:trPr>
        <w:tc>
          <w:tcPr>
            <w:tcW w:w="1876" w:type="dxa"/>
          </w:tcPr>
          <w:p w14:paraId="4DE07D1D" w14:textId="77777777" w:rsidR="000A67B3" w:rsidRPr="000F51E2" w:rsidRDefault="00AF1A19" w:rsidP="000F51E2">
            <w:pPr>
              <w:spacing w:before="60" w:after="60"/>
              <w:ind w:firstLine="0"/>
              <w:rPr>
                <w:sz w:val="22"/>
                <w:szCs w:val="22"/>
              </w:rPr>
            </w:pPr>
            <w:r w:rsidRPr="000F51E2">
              <w:rPr>
                <w:sz w:val="22"/>
                <w:szCs w:val="22"/>
              </w:rPr>
              <w:t>Сумма по КБК</w:t>
            </w:r>
          </w:p>
        </w:tc>
        <w:tc>
          <w:tcPr>
            <w:tcW w:w="1940" w:type="dxa"/>
          </w:tcPr>
          <w:p w14:paraId="382CA125" w14:textId="77777777" w:rsidR="000A67B3" w:rsidRPr="000F51E2" w:rsidRDefault="00AF1A19" w:rsidP="000F51E2">
            <w:pPr>
              <w:spacing w:before="60" w:after="60"/>
              <w:ind w:firstLine="0"/>
              <w:rPr>
                <w:sz w:val="22"/>
                <w:szCs w:val="22"/>
              </w:rPr>
            </w:pPr>
            <w:r w:rsidRPr="000F51E2">
              <w:rPr>
                <w:sz w:val="22"/>
                <w:szCs w:val="22"/>
              </w:rPr>
              <w:t>SUM_KBK</w:t>
            </w:r>
          </w:p>
        </w:tc>
        <w:tc>
          <w:tcPr>
            <w:tcW w:w="1057" w:type="dxa"/>
          </w:tcPr>
          <w:p w14:paraId="232ED997" w14:textId="77777777" w:rsidR="000A67B3" w:rsidRPr="000F51E2" w:rsidRDefault="00AF1A19" w:rsidP="000F51E2">
            <w:pPr>
              <w:spacing w:before="60" w:after="60"/>
              <w:ind w:firstLine="0"/>
              <w:rPr>
                <w:sz w:val="22"/>
                <w:szCs w:val="22"/>
              </w:rPr>
            </w:pPr>
            <w:r w:rsidRPr="000F51E2">
              <w:rPr>
                <w:sz w:val="22"/>
                <w:szCs w:val="22"/>
              </w:rPr>
              <w:t>NUMBER2</w:t>
            </w:r>
          </w:p>
        </w:tc>
        <w:tc>
          <w:tcPr>
            <w:tcW w:w="880" w:type="dxa"/>
          </w:tcPr>
          <w:p w14:paraId="575E44D4" w14:textId="77777777" w:rsidR="000A67B3" w:rsidRPr="000F51E2" w:rsidRDefault="000A67B3" w:rsidP="000F51E2">
            <w:pPr>
              <w:spacing w:before="60" w:after="60"/>
              <w:ind w:firstLine="0"/>
              <w:rPr>
                <w:sz w:val="22"/>
                <w:szCs w:val="22"/>
              </w:rPr>
            </w:pPr>
          </w:p>
        </w:tc>
        <w:tc>
          <w:tcPr>
            <w:tcW w:w="1056" w:type="dxa"/>
          </w:tcPr>
          <w:p w14:paraId="56836416" w14:textId="77777777" w:rsidR="000A67B3" w:rsidRPr="000F51E2" w:rsidRDefault="00AF1A19" w:rsidP="000F51E2">
            <w:pPr>
              <w:spacing w:before="60" w:after="60"/>
              <w:ind w:firstLine="0"/>
              <w:rPr>
                <w:sz w:val="22"/>
                <w:szCs w:val="22"/>
              </w:rPr>
            </w:pPr>
            <w:r w:rsidRPr="000F51E2">
              <w:rPr>
                <w:sz w:val="22"/>
                <w:szCs w:val="22"/>
              </w:rPr>
              <w:t>Да</w:t>
            </w:r>
          </w:p>
        </w:tc>
        <w:tc>
          <w:tcPr>
            <w:tcW w:w="2822" w:type="dxa"/>
          </w:tcPr>
          <w:p w14:paraId="09A38F7D" w14:textId="31DFC7DD" w:rsidR="000A67B3" w:rsidRPr="000F51E2" w:rsidRDefault="000F51E2" w:rsidP="000F51E2">
            <w:pPr>
              <w:spacing w:before="60" w:after="60"/>
              <w:ind w:firstLine="0"/>
              <w:rPr>
                <w:sz w:val="22"/>
                <w:szCs w:val="22"/>
              </w:rPr>
            </w:pPr>
            <w:r>
              <w:rPr>
                <w:sz w:val="22"/>
                <w:szCs w:val="22"/>
              </w:rPr>
              <w:t>Сумма по КБК</w:t>
            </w:r>
          </w:p>
        </w:tc>
      </w:tr>
    </w:tbl>
    <w:p w14:paraId="248A0084" w14:textId="77777777" w:rsidR="000A67B3" w:rsidRPr="00AF1A19" w:rsidRDefault="00AF1A19">
      <w:pPr>
        <w:pStyle w:val="32"/>
      </w:pPr>
      <w:bookmarkStart w:id="320" w:name="_Toc185885795"/>
      <w:r w:rsidRPr="00AF1A19">
        <w:lastRenderedPageBreak/>
        <w:t>Макет файла</w:t>
      </w:r>
      <w:bookmarkEnd w:id="320"/>
    </w:p>
    <w:p w14:paraId="5D428F5C" w14:textId="77777777" w:rsidR="000A67B3" w:rsidRPr="00AF1A19" w:rsidRDefault="00AF1A19">
      <w:pPr>
        <w:pStyle w:val="OTRMaketCode"/>
      </w:pPr>
      <w:r w:rsidRPr="00AF1A19">
        <w:rPr>
          <w:b/>
        </w:rPr>
        <w:t>FK</w:t>
      </w:r>
      <w:r w:rsidRPr="00AF1A19">
        <w:t>|NUM_VER|FORMER(0)|FORM_VER(0)|NORM_DOC(0)|</w:t>
      </w:r>
    </w:p>
    <w:p w14:paraId="5D829A3B" w14:textId="77777777" w:rsidR="000A67B3" w:rsidRPr="00AF1A19" w:rsidRDefault="00AF1A19">
      <w:pPr>
        <w:pStyle w:val="OTRMaketCode"/>
      </w:pPr>
      <w:r w:rsidRPr="00AF1A19">
        <w:rPr>
          <w:b/>
        </w:rPr>
        <w:t>FROM</w:t>
      </w:r>
      <w:r w:rsidRPr="00AF1A19">
        <w:t>|BUDG_LEVEL|KOD_UBP|NAME_UBP|</w:t>
      </w:r>
      <w:r w:rsidRPr="00AF1A19">
        <w:rPr>
          <w:b/>
        </w:rPr>
        <w:t>TO</w:t>
      </w:r>
    </w:p>
    <w:p w14:paraId="7663B328" w14:textId="77777777" w:rsidR="000A67B3" w:rsidRPr="00AF1A19" w:rsidRDefault="00AF1A19">
      <w:pPr>
        <w:pStyle w:val="OTRMaketCode"/>
      </w:pPr>
      <w:r w:rsidRPr="00AF1A19">
        <w:rPr>
          <w:b/>
        </w:rPr>
        <w:t>TO</w:t>
      </w:r>
      <w:r w:rsidRPr="00AF1A19">
        <w:t>|KOD_TOFK|NAME_TOFK|</w:t>
      </w:r>
      <w:r w:rsidRPr="00AF1A19">
        <w:rPr>
          <w:b/>
        </w:rPr>
        <w:t>FP</w:t>
      </w:r>
    </w:p>
    <w:p w14:paraId="69DCEAAF" w14:textId="77777777" w:rsidR="000A67B3" w:rsidRPr="00AF1A19" w:rsidRDefault="00AF1A19">
      <w:pPr>
        <w:pStyle w:val="OTRMaketCode"/>
      </w:pPr>
      <w:r w:rsidRPr="00AF1A19">
        <w:rPr>
          <w:b/>
        </w:rPr>
        <w:t>FP</w:t>
      </w:r>
      <w:r w:rsidRPr="00AF1A19">
        <w:t>|GUID_FK(0)|GUID(0)|NOM_PP|DATE_PP|NAME_BUD|NAME_UBP_FO|NAME_TOFK|KOD_TOFK|LS_ACC|NAME_BP_FO1(0)|BS_PL(0)|NAME_BANK_PL|BIC_PL|SUM_DOC|DOL_RUK(0)|NAME_RUK(0)|DOL_BUH(0)|NAME_BUH(0)|DOL_ISP|NAME_ISP|TEL_ISP|DATE_POD(0)|</w:t>
      </w:r>
      <w:r w:rsidRPr="00AF1A19">
        <w:rPr>
          <w:b/>
        </w:rPr>
        <w:t>FPKBK(*)</w:t>
      </w:r>
    </w:p>
    <w:p w14:paraId="5B241DCE" w14:textId="77777777" w:rsidR="000A67B3" w:rsidRPr="00AF1A19" w:rsidRDefault="00AF1A19">
      <w:pPr>
        <w:pStyle w:val="OTRMaketCode"/>
      </w:pPr>
      <w:r w:rsidRPr="00AF1A19">
        <w:rPr>
          <w:b/>
        </w:rPr>
        <w:t>FPKBK</w:t>
      </w:r>
      <w:r w:rsidRPr="00AF1A19">
        <w:t>|KBK|TYPE_KBK|SUM_KBK|</w:t>
      </w:r>
    </w:p>
    <w:p w14:paraId="139846B3" w14:textId="77777777" w:rsidR="000A67B3" w:rsidRPr="00AF1A19" w:rsidRDefault="00AF1A19">
      <w:pPr>
        <w:pStyle w:val="32"/>
      </w:pPr>
      <w:bookmarkStart w:id="321" w:name="_Toc185885796"/>
      <w:r w:rsidRPr="00AF1A19">
        <w:t>Пример файла</w:t>
      </w:r>
      <w:bookmarkEnd w:id="321"/>
    </w:p>
    <w:p w14:paraId="53DCF2DB" w14:textId="7E61A644" w:rsidR="000A67B3" w:rsidRPr="00AF1A19" w:rsidRDefault="00AF1A19">
      <w:pPr>
        <w:pStyle w:val="OTRNormal"/>
      </w:pPr>
      <w:r w:rsidRPr="00AF1A19">
        <w:t xml:space="preserve">Имя файла </w:t>
      </w:r>
      <w:r w:rsidR="00071EA0">
        <w:t>–</w:t>
      </w:r>
      <w:r w:rsidRPr="00AF1A19">
        <w:t xml:space="preserve"> </w:t>
      </w:r>
      <w:r w:rsidR="007F0FD8" w:rsidRPr="00EF2E79">
        <w:rPr>
          <w:b/>
        </w:rPr>
        <w:t>73145370</w:t>
      </w:r>
      <w:r w:rsidR="007F0FD8">
        <w:rPr>
          <w:b/>
          <w:lang w:val="en-US"/>
        </w:rPr>
        <w:t>K</w:t>
      </w:r>
      <w:r w:rsidRPr="00AF1A19">
        <w:rPr>
          <w:b/>
        </w:rPr>
        <w:t>01.FP1</w:t>
      </w:r>
    </w:p>
    <w:p w14:paraId="5E5D8D61" w14:textId="77777777" w:rsidR="000A67B3" w:rsidRPr="00AF1A19" w:rsidRDefault="00AF1A19">
      <w:pPr>
        <w:pStyle w:val="OTRMaketCode"/>
      </w:pPr>
      <w:r w:rsidRPr="00AF1A19">
        <w:rPr>
          <w:b/>
        </w:rPr>
        <w:t>FK</w:t>
      </w:r>
      <w:r w:rsidRPr="00AF1A19">
        <w:t>|TXFP170101|АСФК|32.5||</w:t>
      </w:r>
    </w:p>
    <w:p w14:paraId="4605A990" w14:textId="77777777" w:rsidR="000A67B3" w:rsidRPr="00AF1A19" w:rsidRDefault="00AF1A19">
      <w:pPr>
        <w:pStyle w:val="OTRMaketCode"/>
        <w:rPr>
          <w:lang w:val="ru-RU"/>
        </w:rPr>
      </w:pPr>
      <w:r w:rsidRPr="00AF1A19">
        <w:rPr>
          <w:b/>
        </w:rPr>
        <w:t>FROM</w:t>
      </w:r>
      <w:r w:rsidRPr="00AF1A19">
        <w:rPr>
          <w:lang w:val="ru-RU"/>
        </w:rPr>
        <w:t>|2|73145370|ДЕПАРТАМЕНТ ФИНАНСОВ ВЛАДИМИРСКОЙ ОБЛАСТИ|</w:t>
      </w:r>
    </w:p>
    <w:p w14:paraId="6246E5A8" w14:textId="77777777" w:rsidR="000A67B3" w:rsidRPr="00AF1A19" w:rsidRDefault="00AF1A19">
      <w:pPr>
        <w:pStyle w:val="OTRMaketCode"/>
        <w:rPr>
          <w:lang w:val="ru-RU"/>
        </w:rPr>
      </w:pPr>
      <w:r w:rsidRPr="00AF1A19">
        <w:rPr>
          <w:b/>
        </w:rPr>
        <w:t>TO</w:t>
      </w:r>
      <w:r w:rsidRPr="00AF1A19">
        <w:rPr>
          <w:lang w:val="ru-RU"/>
        </w:rPr>
        <w:t>|2800|УПРАВЛЕНИЕ ФЕДЕРАЛЬНОГО КАЗНАЧЕЙСТВА ПО ВЛАДИМИРСКОЙ ОБЛАСТИ|</w:t>
      </w:r>
    </w:p>
    <w:p w14:paraId="54E550E5" w14:textId="77777777" w:rsidR="000A67B3" w:rsidRPr="00AF1A19" w:rsidRDefault="00AF1A19">
      <w:pPr>
        <w:pStyle w:val="OTRMaketCode"/>
        <w:rPr>
          <w:lang w:val="ru-RU"/>
        </w:rPr>
      </w:pPr>
      <w:r w:rsidRPr="00AF1A19">
        <w:rPr>
          <w:b/>
        </w:rPr>
        <w:t>FP</w:t>
      </w:r>
      <w:r w:rsidRPr="00AF1A19">
        <w:rPr>
          <w:lang w:val="ru-RU"/>
        </w:rPr>
        <w:t>|||12|20.01.2021|ОБЛАСТНОЙ БЮДЖЕТ ВЛАДИМИРСКОЙ ОБЛАСТИ|ДЕПАРТАМЕНТ ФИНАНСОВ ВЛАДИМИРСКОЙ ОБЛАСТИ|УПРАВЛЕНИЕ ФЕДЕРАЛЬНОГО КАЗНАЧЕЙСТВА ПО ВЛАДИМИРСКОЙ ОБЛАСТИ|2800|02095019001|ДЕПАРТАМЕНТ ФИНАНСОВ ВЛАДИМИРСКОЙ ОБЛАСТИ|03100643100000100077|Отделение Владимир Банка России//УФК по Владимирской области, г.Владимир|041117001|5000.00|Директор департамента|И.В. Иванов|Главный бухгалтер|В.Г. Петрова|Консультант|А.А. Сидоров|22-22-22|20.01.2021|</w:t>
      </w:r>
    </w:p>
    <w:p w14:paraId="7C5D4C7C" w14:textId="77777777" w:rsidR="000A67B3" w:rsidRPr="00AF1A19" w:rsidRDefault="00AF1A19">
      <w:pPr>
        <w:pStyle w:val="OTRMaketCode"/>
      </w:pPr>
      <w:r w:rsidRPr="00AF1A19">
        <w:rPr>
          <w:b/>
        </w:rPr>
        <w:t>FPKBK</w:t>
      </w:r>
      <w:r w:rsidRPr="00AF1A19">
        <w:t>|07507090020400012226|10|3000.00|</w:t>
      </w:r>
    </w:p>
    <w:p w14:paraId="224C3573" w14:textId="77777777" w:rsidR="000A67B3" w:rsidRPr="00AF1A19" w:rsidRDefault="00AF1A19">
      <w:pPr>
        <w:pStyle w:val="OTRMaketCode"/>
      </w:pPr>
      <w:r w:rsidRPr="00AF1A19">
        <w:rPr>
          <w:b/>
        </w:rPr>
        <w:t>FPKBK</w:t>
      </w:r>
      <w:r w:rsidRPr="00AF1A19">
        <w:t>|07507090020400012221|10|2000.00|</w:t>
      </w:r>
    </w:p>
    <w:p w14:paraId="60AB2EC1" w14:textId="1B304CD8" w:rsidR="000A67B3" w:rsidRPr="00AF1A19" w:rsidRDefault="006D4711">
      <w:pPr>
        <w:pStyle w:val="25"/>
      </w:pPr>
      <w:bookmarkStart w:id="322" w:name="_Toc185885797"/>
      <w:bookmarkStart w:id="323" w:name="_Document_KP"/>
      <w:r>
        <w:t>Описание документа «</w:t>
      </w:r>
      <w:r w:rsidR="00AF1A19" w:rsidRPr="00AF1A19">
        <w:t>Отчет о кассовом поступлении и выбытии бюджетных средств</w:t>
      </w:r>
      <w:r>
        <w:t>»</w:t>
      </w:r>
      <w:r w:rsidR="00AF1A19" w:rsidRPr="00AF1A19">
        <w:t xml:space="preserve"> (ф. 0503124)</w:t>
      </w:r>
      <w:bookmarkEnd w:id="322"/>
    </w:p>
    <w:p w14:paraId="222D81E0" w14:textId="77777777" w:rsidR="000A67B3" w:rsidRPr="00AF1A19" w:rsidRDefault="00AF1A19">
      <w:pPr>
        <w:pStyle w:val="32"/>
      </w:pPr>
      <w:bookmarkStart w:id="324" w:name="_Toc185885798"/>
      <w:bookmarkEnd w:id="323"/>
      <w:r w:rsidRPr="00AF1A19">
        <w:t>Назначение и маршрут документа</w:t>
      </w:r>
      <w:bookmarkEnd w:id="324"/>
    </w:p>
    <w:p w14:paraId="46DC2718" w14:textId="77777777" w:rsidR="000A67B3" w:rsidRPr="00AF1A19" w:rsidRDefault="00AF1A19">
      <w:pPr>
        <w:pStyle w:val="OTRNormal"/>
      </w:pPr>
      <w:r w:rsidRPr="00AF1A19">
        <w:t>Документ «Отчет о кассовом поступлении и выбытии бюджетных средств» (ф. 0503124) используется ежемесячно для доведения до финансового органа СФ/МО информации на основании данных по кассовому исполнению бюджета.</w:t>
      </w:r>
    </w:p>
    <w:p w14:paraId="06D4B0D1" w14:textId="225E6A36" w:rsidR="000A67B3" w:rsidRPr="00AF1A19" w:rsidRDefault="00AF1A19">
      <w:pPr>
        <w:pStyle w:val="OTRTableTitle"/>
      </w:pPr>
      <w:bookmarkStart w:id="325" w:name="_Toc185885646"/>
      <w:r w:rsidRPr="00AF1A19">
        <w:t>Маршрут документа «Отчет о кассовом поступлении и выбытии бюджетных средств</w:t>
      </w:r>
      <w:r w:rsidR="005F29DA">
        <w:t>»</w:t>
      </w:r>
      <w:r w:rsidRPr="00AF1A19">
        <w:t xml:space="preserve"> (ф. 0503124)</w:t>
      </w:r>
      <w:bookmarkEnd w:id="325"/>
    </w:p>
    <w:tbl>
      <w:tblPr>
        <w:tblStyle w:val="GOSTTable"/>
        <w:tblW w:w="5000" w:type="pct"/>
        <w:tblLayout w:type="fixed"/>
        <w:tblLook w:val="04A0" w:firstRow="1" w:lastRow="0" w:firstColumn="1" w:lastColumn="0" w:noHBand="0" w:noVBand="1"/>
      </w:tblPr>
      <w:tblGrid>
        <w:gridCol w:w="2359"/>
        <w:gridCol w:w="2314"/>
        <w:gridCol w:w="4958"/>
      </w:tblGrid>
      <w:tr w:rsidR="000A67B3" w:rsidRPr="00AF1A19" w14:paraId="4825AF47" w14:textId="77777777" w:rsidTr="005F29DA">
        <w:trPr>
          <w:cnfStyle w:val="100000000000" w:firstRow="1" w:lastRow="0" w:firstColumn="0" w:lastColumn="0" w:oddVBand="0" w:evenVBand="0" w:oddHBand="0" w:evenHBand="0" w:firstRowFirstColumn="0" w:firstRowLastColumn="0" w:lastRowFirstColumn="0" w:lastRowLastColumn="0"/>
        </w:trPr>
        <w:tc>
          <w:tcPr>
            <w:tcW w:w="2359" w:type="dxa"/>
          </w:tcPr>
          <w:p w14:paraId="28900763" w14:textId="77777777" w:rsidR="000A67B3" w:rsidRPr="00AF1A19" w:rsidRDefault="00AF1A19" w:rsidP="005F29DA">
            <w:pPr>
              <w:pStyle w:val="OTRTableHead"/>
              <w:widowControl w:val="0"/>
              <w:ind w:left="57" w:right="57"/>
            </w:pPr>
            <w:r w:rsidRPr="00AF1A19">
              <w:t>Отправитель</w:t>
            </w:r>
          </w:p>
        </w:tc>
        <w:tc>
          <w:tcPr>
            <w:tcW w:w="2314" w:type="dxa"/>
          </w:tcPr>
          <w:p w14:paraId="3878230D" w14:textId="77777777" w:rsidR="000A67B3" w:rsidRPr="00AF1A19" w:rsidRDefault="00AF1A19" w:rsidP="005F29DA">
            <w:pPr>
              <w:pStyle w:val="OTRTableHead"/>
              <w:widowControl w:val="0"/>
              <w:ind w:left="57" w:right="57"/>
            </w:pPr>
            <w:r w:rsidRPr="00AF1A19">
              <w:t>Получатель</w:t>
            </w:r>
          </w:p>
        </w:tc>
        <w:tc>
          <w:tcPr>
            <w:tcW w:w="4958" w:type="dxa"/>
          </w:tcPr>
          <w:p w14:paraId="73E58B80" w14:textId="77777777" w:rsidR="000A67B3" w:rsidRPr="00AF1A19" w:rsidRDefault="00AF1A19" w:rsidP="005F29DA">
            <w:pPr>
              <w:pStyle w:val="OTRTableHead"/>
              <w:widowControl w:val="0"/>
              <w:ind w:left="57" w:right="57"/>
            </w:pPr>
            <w:r w:rsidRPr="00AF1A19">
              <w:t>Примечание</w:t>
            </w:r>
          </w:p>
        </w:tc>
      </w:tr>
      <w:tr w:rsidR="000A67B3" w:rsidRPr="00AF1A19" w14:paraId="2BAC357A" w14:textId="77777777" w:rsidTr="005F29DA">
        <w:trPr>
          <w:cnfStyle w:val="000000100000" w:firstRow="0" w:lastRow="0" w:firstColumn="0" w:lastColumn="0" w:oddVBand="0" w:evenVBand="0" w:oddHBand="1" w:evenHBand="0" w:firstRowFirstColumn="0" w:firstRowLastColumn="0" w:lastRowFirstColumn="0" w:lastRowLastColumn="0"/>
        </w:trPr>
        <w:tc>
          <w:tcPr>
            <w:tcW w:w="2359" w:type="dxa"/>
          </w:tcPr>
          <w:p w14:paraId="68C20158" w14:textId="77777777" w:rsidR="000A67B3" w:rsidRPr="00AF1A19" w:rsidRDefault="00AF1A19" w:rsidP="005F29DA">
            <w:pPr>
              <w:pStyle w:val="OTRNormal110"/>
            </w:pPr>
            <w:r w:rsidRPr="00AF1A19">
              <w:t>ФО (нижестоящее)</w:t>
            </w:r>
          </w:p>
        </w:tc>
        <w:tc>
          <w:tcPr>
            <w:tcW w:w="2314" w:type="dxa"/>
          </w:tcPr>
          <w:p w14:paraId="75BA82E7" w14:textId="77777777" w:rsidR="000A67B3" w:rsidRPr="00AF1A19" w:rsidRDefault="00AF1A19" w:rsidP="005F29DA">
            <w:pPr>
              <w:pStyle w:val="OTRNormal110"/>
            </w:pPr>
            <w:r w:rsidRPr="00AF1A19">
              <w:t>ФО (вышестоящее)</w:t>
            </w:r>
          </w:p>
        </w:tc>
        <w:tc>
          <w:tcPr>
            <w:tcW w:w="4958" w:type="dxa"/>
          </w:tcPr>
          <w:p w14:paraId="0F3CD461" w14:textId="77777777" w:rsidR="000A67B3" w:rsidRPr="00AF1A19" w:rsidRDefault="000A67B3" w:rsidP="005F29DA">
            <w:pPr>
              <w:spacing w:before="60" w:after="60"/>
              <w:ind w:firstLine="0"/>
            </w:pPr>
          </w:p>
        </w:tc>
      </w:tr>
    </w:tbl>
    <w:p w14:paraId="088C518E" w14:textId="77777777" w:rsidR="000A67B3" w:rsidRPr="00AF1A19" w:rsidRDefault="00AF1A19">
      <w:pPr>
        <w:pStyle w:val="32"/>
      </w:pPr>
      <w:bookmarkStart w:id="326" w:name="_Toc185885799"/>
      <w:r w:rsidRPr="00AF1A19">
        <w:lastRenderedPageBreak/>
        <w:t>Описание полей документа</w:t>
      </w:r>
      <w:bookmarkEnd w:id="326"/>
    </w:p>
    <w:p w14:paraId="0A216BF6" w14:textId="2C81A813" w:rsidR="000A67B3" w:rsidRPr="00AF1A19" w:rsidRDefault="00AF1A19">
      <w:pPr>
        <w:pStyle w:val="OTRTableTitle"/>
      </w:pPr>
      <w:bookmarkStart w:id="327" w:name="_Toc185885647"/>
      <w:r w:rsidRPr="00AF1A19">
        <w:t>Описание полей документа «Отчет о кассовом поступлении и выбытии бюджетных средств</w:t>
      </w:r>
      <w:r w:rsidR="005F29DA">
        <w:t>»</w:t>
      </w:r>
      <w:r w:rsidRPr="00AF1A19">
        <w:t xml:space="preserve"> (ф. 0503124)</w:t>
      </w:r>
      <w:bookmarkEnd w:id="327"/>
    </w:p>
    <w:tbl>
      <w:tblPr>
        <w:tblStyle w:val="GOSTTable"/>
        <w:tblW w:w="5000" w:type="pct"/>
        <w:tblLayout w:type="fixed"/>
        <w:tblLook w:val="04A0" w:firstRow="1" w:lastRow="0" w:firstColumn="1" w:lastColumn="0" w:noHBand="0" w:noVBand="1"/>
      </w:tblPr>
      <w:tblGrid>
        <w:gridCol w:w="1876"/>
        <w:gridCol w:w="1940"/>
        <w:gridCol w:w="1057"/>
        <w:gridCol w:w="880"/>
        <w:gridCol w:w="1056"/>
        <w:gridCol w:w="2822"/>
      </w:tblGrid>
      <w:tr w:rsidR="000A67B3" w:rsidRPr="005F29DA" w14:paraId="54F9C6B8" w14:textId="77777777" w:rsidTr="005F29DA">
        <w:trPr>
          <w:cnfStyle w:val="100000000000" w:firstRow="1" w:lastRow="0" w:firstColumn="0" w:lastColumn="0" w:oddVBand="0" w:evenVBand="0" w:oddHBand="0" w:evenHBand="0" w:firstRowFirstColumn="0" w:firstRowLastColumn="0" w:lastRowFirstColumn="0" w:lastRowLastColumn="0"/>
        </w:trPr>
        <w:tc>
          <w:tcPr>
            <w:tcW w:w="1876" w:type="dxa"/>
          </w:tcPr>
          <w:p w14:paraId="3F3778C3" w14:textId="77777777" w:rsidR="000A67B3" w:rsidRPr="005F29DA" w:rsidRDefault="00AF1A19" w:rsidP="005F29DA">
            <w:pPr>
              <w:pStyle w:val="OTRTableHead"/>
              <w:widowControl w:val="0"/>
              <w:ind w:left="57" w:right="57"/>
              <w:rPr>
                <w:szCs w:val="22"/>
              </w:rPr>
            </w:pPr>
            <w:r w:rsidRPr="005F29DA">
              <w:rPr>
                <w:szCs w:val="22"/>
              </w:rPr>
              <w:t>Описание блока/поля</w:t>
            </w:r>
          </w:p>
        </w:tc>
        <w:tc>
          <w:tcPr>
            <w:tcW w:w="1940" w:type="dxa"/>
          </w:tcPr>
          <w:p w14:paraId="4E2093C0" w14:textId="77777777" w:rsidR="000A67B3" w:rsidRPr="005F29DA" w:rsidRDefault="00AF1A19" w:rsidP="005F29DA">
            <w:pPr>
              <w:pStyle w:val="OTRTableHead"/>
              <w:widowControl w:val="0"/>
              <w:ind w:left="57" w:right="57"/>
              <w:rPr>
                <w:szCs w:val="22"/>
              </w:rPr>
            </w:pPr>
            <w:r w:rsidRPr="005F29DA">
              <w:rPr>
                <w:szCs w:val="22"/>
              </w:rPr>
              <w:t>Имя блока/поля</w:t>
            </w:r>
          </w:p>
        </w:tc>
        <w:tc>
          <w:tcPr>
            <w:tcW w:w="1057" w:type="dxa"/>
          </w:tcPr>
          <w:p w14:paraId="52D10E75" w14:textId="77777777" w:rsidR="000A67B3" w:rsidRPr="005F29DA" w:rsidRDefault="00AF1A19" w:rsidP="005F29DA">
            <w:pPr>
              <w:pStyle w:val="OTRTableHead"/>
              <w:widowControl w:val="0"/>
              <w:ind w:left="57" w:right="57"/>
              <w:rPr>
                <w:szCs w:val="22"/>
              </w:rPr>
            </w:pPr>
            <w:r w:rsidRPr="005F29DA">
              <w:rPr>
                <w:szCs w:val="22"/>
              </w:rPr>
              <w:t>Тип</w:t>
            </w:r>
          </w:p>
        </w:tc>
        <w:tc>
          <w:tcPr>
            <w:tcW w:w="880" w:type="dxa"/>
          </w:tcPr>
          <w:p w14:paraId="392472F3" w14:textId="77777777" w:rsidR="000A67B3" w:rsidRPr="005F29DA" w:rsidRDefault="00AF1A19" w:rsidP="005F29DA">
            <w:pPr>
              <w:pStyle w:val="OTRTableHead"/>
              <w:widowControl w:val="0"/>
              <w:ind w:left="57" w:right="57"/>
              <w:rPr>
                <w:szCs w:val="22"/>
              </w:rPr>
            </w:pPr>
            <w:r w:rsidRPr="005F29DA">
              <w:rPr>
                <w:szCs w:val="22"/>
              </w:rPr>
              <w:t>Длина</w:t>
            </w:r>
          </w:p>
        </w:tc>
        <w:tc>
          <w:tcPr>
            <w:tcW w:w="1056" w:type="dxa"/>
          </w:tcPr>
          <w:p w14:paraId="465AA2F4" w14:textId="77777777" w:rsidR="000A67B3" w:rsidRPr="005F29DA" w:rsidRDefault="00AF1A19" w:rsidP="005F29DA">
            <w:pPr>
              <w:pStyle w:val="OTRTableHead"/>
              <w:widowControl w:val="0"/>
              <w:ind w:left="57" w:right="57"/>
              <w:rPr>
                <w:szCs w:val="22"/>
              </w:rPr>
            </w:pPr>
            <w:r w:rsidRPr="005F29DA">
              <w:rPr>
                <w:szCs w:val="22"/>
              </w:rPr>
              <w:t>Обязательность</w:t>
            </w:r>
          </w:p>
        </w:tc>
        <w:tc>
          <w:tcPr>
            <w:tcW w:w="2822" w:type="dxa"/>
          </w:tcPr>
          <w:p w14:paraId="1E2A39D8" w14:textId="77777777" w:rsidR="000A67B3" w:rsidRPr="005F29DA" w:rsidRDefault="00AF1A19" w:rsidP="005F29DA">
            <w:pPr>
              <w:pStyle w:val="OTRTableHead"/>
              <w:widowControl w:val="0"/>
              <w:ind w:left="57" w:right="57"/>
              <w:rPr>
                <w:szCs w:val="22"/>
              </w:rPr>
            </w:pPr>
            <w:r w:rsidRPr="005F29DA">
              <w:rPr>
                <w:szCs w:val="22"/>
              </w:rPr>
              <w:t>Дополнительная информация</w:t>
            </w:r>
          </w:p>
        </w:tc>
      </w:tr>
      <w:tr w:rsidR="000A67B3" w:rsidRPr="005F29DA" w14:paraId="40A6065C"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0D4963FA" w14:textId="77777777" w:rsidR="000A67B3" w:rsidRPr="005F29DA" w:rsidRDefault="00AF1A19" w:rsidP="005F29DA">
            <w:pPr>
              <w:spacing w:before="60" w:after="60"/>
              <w:ind w:firstLine="0"/>
              <w:rPr>
                <w:b/>
                <w:i/>
                <w:sz w:val="22"/>
                <w:szCs w:val="22"/>
              </w:rPr>
            </w:pPr>
            <w:r w:rsidRPr="005F29DA">
              <w:rPr>
                <w:b/>
                <w:i/>
                <w:sz w:val="22"/>
                <w:szCs w:val="22"/>
              </w:rPr>
              <w:t>Почтовая информация об отправителе</w:t>
            </w:r>
          </w:p>
        </w:tc>
        <w:tc>
          <w:tcPr>
            <w:tcW w:w="1940" w:type="dxa"/>
            <w:shd w:val="clear" w:color="auto" w:fill="FFFF00"/>
          </w:tcPr>
          <w:p w14:paraId="538D2D35" w14:textId="77777777" w:rsidR="000A67B3" w:rsidRPr="005F29DA" w:rsidRDefault="00AF1A19" w:rsidP="005F29DA">
            <w:pPr>
              <w:spacing w:before="60" w:after="60"/>
              <w:ind w:firstLine="0"/>
              <w:rPr>
                <w:b/>
                <w:i/>
                <w:sz w:val="22"/>
                <w:szCs w:val="22"/>
              </w:rPr>
            </w:pPr>
            <w:r w:rsidRPr="005F29DA">
              <w:rPr>
                <w:b/>
                <w:i/>
                <w:sz w:val="22"/>
                <w:szCs w:val="22"/>
              </w:rPr>
              <w:t>FROM</w:t>
            </w:r>
          </w:p>
        </w:tc>
        <w:tc>
          <w:tcPr>
            <w:tcW w:w="1057" w:type="dxa"/>
            <w:shd w:val="clear" w:color="auto" w:fill="FFFF00"/>
          </w:tcPr>
          <w:p w14:paraId="6A0C3DB7" w14:textId="77777777" w:rsidR="000A67B3" w:rsidRPr="005F29DA" w:rsidRDefault="000A67B3" w:rsidP="005F29DA">
            <w:pPr>
              <w:spacing w:before="60" w:after="60"/>
              <w:ind w:firstLine="0"/>
              <w:rPr>
                <w:b/>
                <w:i/>
                <w:sz w:val="22"/>
                <w:szCs w:val="22"/>
              </w:rPr>
            </w:pPr>
          </w:p>
        </w:tc>
        <w:tc>
          <w:tcPr>
            <w:tcW w:w="880" w:type="dxa"/>
            <w:shd w:val="clear" w:color="auto" w:fill="FFFF00"/>
          </w:tcPr>
          <w:p w14:paraId="72A89229" w14:textId="77777777" w:rsidR="000A67B3" w:rsidRPr="005F29DA" w:rsidRDefault="000A67B3" w:rsidP="005F29DA">
            <w:pPr>
              <w:spacing w:before="60" w:after="60"/>
              <w:ind w:firstLine="0"/>
              <w:rPr>
                <w:b/>
                <w:i/>
                <w:sz w:val="22"/>
                <w:szCs w:val="22"/>
              </w:rPr>
            </w:pPr>
          </w:p>
        </w:tc>
        <w:tc>
          <w:tcPr>
            <w:tcW w:w="1056" w:type="dxa"/>
            <w:shd w:val="clear" w:color="auto" w:fill="FFFF00"/>
          </w:tcPr>
          <w:p w14:paraId="47FC1253" w14:textId="77777777" w:rsidR="000A67B3" w:rsidRPr="005F29DA" w:rsidRDefault="00AF1A19" w:rsidP="005F29DA">
            <w:pPr>
              <w:spacing w:before="60" w:after="60"/>
              <w:ind w:firstLine="0"/>
              <w:rPr>
                <w:b/>
                <w:i/>
                <w:sz w:val="22"/>
                <w:szCs w:val="22"/>
              </w:rPr>
            </w:pPr>
            <w:r w:rsidRPr="005F29DA">
              <w:rPr>
                <w:b/>
                <w:i/>
                <w:sz w:val="22"/>
                <w:szCs w:val="22"/>
              </w:rPr>
              <w:t>Да</w:t>
            </w:r>
          </w:p>
        </w:tc>
        <w:tc>
          <w:tcPr>
            <w:tcW w:w="2822" w:type="dxa"/>
            <w:shd w:val="clear" w:color="auto" w:fill="FFFF00"/>
          </w:tcPr>
          <w:p w14:paraId="2C57D57E" w14:textId="77777777" w:rsidR="000A67B3" w:rsidRPr="005F29DA" w:rsidRDefault="000A67B3" w:rsidP="005F29DA">
            <w:pPr>
              <w:spacing w:before="60" w:after="60"/>
              <w:ind w:firstLine="0"/>
              <w:rPr>
                <w:b/>
                <w:i/>
                <w:sz w:val="22"/>
                <w:szCs w:val="22"/>
              </w:rPr>
            </w:pPr>
          </w:p>
        </w:tc>
      </w:tr>
      <w:tr w:rsidR="000A67B3" w:rsidRPr="005F29DA" w14:paraId="78F7FAE0"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3C4ECB1E" w14:textId="77777777" w:rsidR="000A67B3" w:rsidRPr="005F29DA" w:rsidRDefault="00AF1A19" w:rsidP="005F29DA">
            <w:pPr>
              <w:spacing w:before="60" w:after="60"/>
              <w:ind w:firstLine="0"/>
              <w:rPr>
                <w:sz w:val="22"/>
                <w:szCs w:val="22"/>
              </w:rPr>
            </w:pPr>
            <w:r w:rsidRPr="005F29DA">
              <w:rPr>
                <w:sz w:val="22"/>
                <w:szCs w:val="22"/>
              </w:rPr>
              <w:t>Уровень бюджета</w:t>
            </w:r>
          </w:p>
        </w:tc>
        <w:tc>
          <w:tcPr>
            <w:tcW w:w="1940" w:type="dxa"/>
          </w:tcPr>
          <w:p w14:paraId="35D3139E" w14:textId="77777777" w:rsidR="000A67B3" w:rsidRPr="005F29DA" w:rsidRDefault="00AF1A19" w:rsidP="005F29DA">
            <w:pPr>
              <w:spacing w:before="60" w:after="60"/>
              <w:ind w:firstLine="0"/>
              <w:rPr>
                <w:sz w:val="22"/>
                <w:szCs w:val="22"/>
              </w:rPr>
            </w:pPr>
            <w:r w:rsidRPr="005F29DA">
              <w:rPr>
                <w:sz w:val="22"/>
                <w:szCs w:val="22"/>
              </w:rPr>
              <w:t>BUDG_LEVEL</w:t>
            </w:r>
          </w:p>
        </w:tc>
        <w:tc>
          <w:tcPr>
            <w:tcW w:w="1057" w:type="dxa"/>
          </w:tcPr>
          <w:p w14:paraId="7DA46671"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26FAF949" w14:textId="77777777" w:rsidR="000A67B3" w:rsidRPr="005F29DA" w:rsidRDefault="00AF1A19" w:rsidP="005F29DA">
            <w:pPr>
              <w:spacing w:before="60" w:after="60"/>
              <w:ind w:firstLine="0"/>
              <w:rPr>
                <w:sz w:val="22"/>
                <w:szCs w:val="22"/>
              </w:rPr>
            </w:pPr>
            <w:r w:rsidRPr="005F29DA">
              <w:rPr>
                <w:sz w:val="22"/>
                <w:szCs w:val="22"/>
              </w:rPr>
              <w:t>= 1</w:t>
            </w:r>
          </w:p>
        </w:tc>
        <w:tc>
          <w:tcPr>
            <w:tcW w:w="1056" w:type="dxa"/>
          </w:tcPr>
          <w:p w14:paraId="053A1F4B" w14:textId="77777777" w:rsidR="000A67B3" w:rsidRPr="005F29DA" w:rsidRDefault="00AF1A19" w:rsidP="005F29DA">
            <w:pPr>
              <w:spacing w:before="60" w:after="60"/>
              <w:ind w:firstLine="0"/>
              <w:rPr>
                <w:sz w:val="22"/>
                <w:szCs w:val="22"/>
              </w:rPr>
            </w:pPr>
            <w:r w:rsidRPr="005F29DA">
              <w:rPr>
                <w:sz w:val="22"/>
                <w:szCs w:val="22"/>
              </w:rPr>
              <w:t>Да</w:t>
            </w:r>
          </w:p>
        </w:tc>
        <w:tc>
          <w:tcPr>
            <w:tcW w:w="2822" w:type="dxa"/>
          </w:tcPr>
          <w:p w14:paraId="21CF3573" w14:textId="77777777" w:rsidR="000A67B3" w:rsidRPr="005F29DA" w:rsidRDefault="00AF1A19" w:rsidP="005F29DA">
            <w:pPr>
              <w:spacing w:before="60" w:after="60"/>
              <w:ind w:firstLine="0"/>
              <w:rPr>
                <w:sz w:val="22"/>
                <w:szCs w:val="22"/>
              </w:rPr>
            </w:pPr>
            <w:r w:rsidRPr="005F29DA">
              <w:rPr>
                <w:sz w:val="22"/>
                <w:szCs w:val="22"/>
              </w:rPr>
              <w:t>Уровень бюджета принимает следующие значения:</w:t>
            </w:r>
          </w:p>
          <w:p w14:paraId="25422EE8" w14:textId="11F1178C" w:rsidR="000A67B3" w:rsidRPr="005F29DA" w:rsidRDefault="00DF12BB" w:rsidP="001902E9">
            <w:pPr>
              <w:pStyle w:val="af"/>
              <w:numPr>
                <w:ilvl w:val="0"/>
                <w:numId w:val="60"/>
              </w:numPr>
              <w:spacing w:before="60" w:after="60"/>
              <w:ind w:left="284" w:hanging="227"/>
              <w:rPr>
                <w:sz w:val="22"/>
                <w:szCs w:val="22"/>
              </w:rPr>
            </w:pPr>
            <w:r>
              <w:rPr>
                <w:sz w:val="22"/>
                <w:szCs w:val="22"/>
              </w:rPr>
              <w:t>«</w:t>
            </w:r>
            <w:r w:rsidR="00AF1A19" w:rsidRPr="005F29DA">
              <w:rPr>
                <w:sz w:val="22"/>
                <w:szCs w:val="22"/>
              </w:rPr>
              <w:t>2</w:t>
            </w:r>
            <w:r>
              <w:rPr>
                <w:sz w:val="22"/>
                <w:szCs w:val="22"/>
              </w:rPr>
              <w:t>»</w:t>
            </w:r>
            <w:r w:rsidR="00AF1A19" w:rsidRPr="005F29DA">
              <w:rPr>
                <w:sz w:val="22"/>
                <w:szCs w:val="22"/>
              </w:rPr>
              <w:t xml:space="preserve"> – бюджет субъекта РФ;</w:t>
            </w:r>
          </w:p>
          <w:p w14:paraId="770E419C" w14:textId="32A6C2F8" w:rsidR="000A67B3" w:rsidRPr="005F29DA" w:rsidRDefault="00DF12BB" w:rsidP="00DF12BB">
            <w:pPr>
              <w:pStyle w:val="af"/>
              <w:numPr>
                <w:ilvl w:val="0"/>
                <w:numId w:val="60"/>
              </w:numPr>
              <w:spacing w:before="60" w:after="60"/>
              <w:ind w:left="284" w:hanging="227"/>
              <w:rPr>
                <w:sz w:val="22"/>
                <w:szCs w:val="22"/>
              </w:rPr>
            </w:pPr>
            <w:r>
              <w:rPr>
                <w:sz w:val="22"/>
                <w:szCs w:val="22"/>
              </w:rPr>
              <w:t>«</w:t>
            </w:r>
            <w:r w:rsidR="00AF1A19" w:rsidRPr="005F29DA">
              <w:rPr>
                <w:sz w:val="22"/>
                <w:szCs w:val="22"/>
              </w:rPr>
              <w:t>3</w:t>
            </w:r>
            <w:r>
              <w:rPr>
                <w:sz w:val="22"/>
                <w:szCs w:val="22"/>
              </w:rPr>
              <w:t>»</w:t>
            </w:r>
            <w:r w:rsidR="00AF1A19" w:rsidRPr="005F29DA">
              <w:rPr>
                <w:sz w:val="22"/>
                <w:szCs w:val="22"/>
              </w:rPr>
              <w:t xml:space="preserve"> – местный бюджет</w:t>
            </w:r>
          </w:p>
        </w:tc>
      </w:tr>
      <w:tr w:rsidR="000A67B3" w:rsidRPr="005F29DA" w14:paraId="2D40BF53"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5C60514B" w14:textId="77777777" w:rsidR="000A67B3" w:rsidRPr="005F29DA" w:rsidRDefault="00AF1A19" w:rsidP="005F29DA">
            <w:pPr>
              <w:spacing w:before="60" w:after="60"/>
              <w:ind w:firstLine="0"/>
              <w:rPr>
                <w:sz w:val="22"/>
                <w:szCs w:val="22"/>
              </w:rPr>
            </w:pPr>
            <w:r w:rsidRPr="005F29DA">
              <w:rPr>
                <w:sz w:val="22"/>
                <w:szCs w:val="22"/>
              </w:rPr>
              <w:t>Код нижестоящего финансового органа</w:t>
            </w:r>
          </w:p>
        </w:tc>
        <w:tc>
          <w:tcPr>
            <w:tcW w:w="1940" w:type="dxa"/>
          </w:tcPr>
          <w:p w14:paraId="761B9611" w14:textId="77777777" w:rsidR="000A67B3" w:rsidRPr="005F29DA" w:rsidRDefault="00AF1A19" w:rsidP="005F29DA">
            <w:pPr>
              <w:spacing w:before="60" w:after="60"/>
              <w:ind w:firstLine="0"/>
              <w:rPr>
                <w:sz w:val="22"/>
                <w:szCs w:val="22"/>
              </w:rPr>
            </w:pPr>
            <w:r w:rsidRPr="005F29DA">
              <w:rPr>
                <w:sz w:val="22"/>
                <w:szCs w:val="22"/>
              </w:rPr>
              <w:t>KOD_FO</w:t>
            </w:r>
          </w:p>
        </w:tc>
        <w:tc>
          <w:tcPr>
            <w:tcW w:w="1057" w:type="dxa"/>
          </w:tcPr>
          <w:p w14:paraId="1B58F2A1"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3E60C60F" w14:textId="77777777" w:rsidR="000A67B3" w:rsidRPr="005F29DA" w:rsidRDefault="00AF1A19" w:rsidP="005F29DA">
            <w:pPr>
              <w:spacing w:before="60" w:after="60"/>
              <w:ind w:firstLine="0"/>
              <w:rPr>
                <w:sz w:val="22"/>
                <w:szCs w:val="22"/>
              </w:rPr>
            </w:pPr>
            <w:r w:rsidRPr="005F29DA">
              <w:rPr>
                <w:sz w:val="22"/>
                <w:szCs w:val="22"/>
              </w:rPr>
              <w:t>= 8</w:t>
            </w:r>
          </w:p>
        </w:tc>
        <w:tc>
          <w:tcPr>
            <w:tcW w:w="1056" w:type="dxa"/>
          </w:tcPr>
          <w:p w14:paraId="219AF070" w14:textId="77777777" w:rsidR="000A67B3" w:rsidRPr="005F29DA" w:rsidRDefault="00AF1A19" w:rsidP="005F29DA">
            <w:pPr>
              <w:spacing w:before="60" w:after="60"/>
              <w:ind w:firstLine="0"/>
              <w:rPr>
                <w:sz w:val="22"/>
                <w:szCs w:val="22"/>
              </w:rPr>
            </w:pPr>
            <w:r w:rsidRPr="005F29DA">
              <w:rPr>
                <w:sz w:val="22"/>
                <w:szCs w:val="22"/>
              </w:rPr>
              <w:t>Да</w:t>
            </w:r>
          </w:p>
        </w:tc>
        <w:tc>
          <w:tcPr>
            <w:tcW w:w="2822" w:type="dxa"/>
          </w:tcPr>
          <w:p w14:paraId="5006BB00" w14:textId="77777777" w:rsidR="000A67B3" w:rsidRPr="005F29DA" w:rsidRDefault="00AF1A19" w:rsidP="005F29DA">
            <w:pPr>
              <w:spacing w:before="60" w:after="60"/>
              <w:ind w:firstLine="0"/>
              <w:rPr>
                <w:sz w:val="22"/>
                <w:szCs w:val="22"/>
              </w:rPr>
            </w:pPr>
            <w:r w:rsidRPr="005F29DA">
              <w:rPr>
                <w:sz w:val="22"/>
                <w:szCs w:val="22"/>
              </w:rPr>
              <w:t>Указывается уникальный код организации по Сводному реестру, равный 8 знакам</w:t>
            </w:r>
          </w:p>
        </w:tc>
      </w:tr>
      <w:tr w:rsidR="000A67B3" w:rsidRPr="005F29DA" w14:paraId="2BF436CF"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27F8A234" w14:textId="77777777" w:rsidR="000A67B3" w:rsidRPr="005F29DA" w:rsidRDefault="00AF1A19" w:rsidP="005F29DA">
            <w:pPr>
              <w:spacing w:before="60" w:after="60"/>
              <w:ind w:firstLine="0"/>
              <w:rPr>
                <w:sz w:val="22"/>
                <w:szCs w:val="22"/>
              </w:rPr>
            </w:pPr>
            <w:r w:rsidRPr="005F29DA">
              <w:rPr>
                <w:sz w:val="22"/>
                <w:szCs w:val="22"/>
              </w:rPr>
              <w:t>Наименование нижестоящего финансового органа</w:t>
            </w:r>
          </w:p>
        </w:tc>
        <w:tc>
          <w:tcPr>
            <w:tcW w:w="1940" w:type="dxa"/>
          </w:tcPr>
          <w:p w14:paraId="08737092" w14:textId="77777777" w:rsidR="000A67B3" w:rsidRPr="005F29DA" w:rsidRDefault="00AF1A19" w:rsidP="005F29DA">
            <w:pPr>
              <w:spacing w:before="60" w:after="60"/>
              <w:ind w:firstLine="0"/>
              <w:rPr>
                <w:sz w:val="22"/>
                <w:szCs w:val="22"/>
              </w:rPr>
            </w:pPr>
            <w:r w:rsidRPr="005F29DA">
              <w:rPr>
                <w:sz w:val="22"/>
                <w:szCs w:val="22"/>
              </w:rPr>
              <w:t>NAME_FO</w:t>
            </w:r>
          </w:p>
        </w:tc>
        <w:tc>
          <w:tcPr>
            <w:tcW w:w="1057" w:type="dxa"/>
          </w:tcPr>
          <w:p w14:paraId="4FB2560C"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079BEF5E" w14:textId="77777777" w:rsidR="000A67B3" w:rsidRPr="005F29DA" w:rsidRDefault="00AF1A19" w:rsidP="005F29DA">
            <w:pPr>
              <w:spacing w:before="60" w:after="60"/>
              <w:ind w:firstLine="0"/>
              <w:rPr>
                <w:sz w:val="22"/>
                <w:szCs w:val="22"/>
              </w:rPr>
            </w:pPr>
            <w:r w:rsidRPr="005F29DA">
              <w:rPr>
                <w:sz w:val="22"/>
                <w:szCs w:val="22"/>
              </w:rPr>
              <w:t>&lt;= 2000</w:t>
            </w:r>
          </w:p>
        </w:tc>
        <w:tc>
          <w:tcPr>
            <w:tcW w:w="1056" w:type="dxa"/>
          </w:tcPr>
          <w:p w14:paraId="043A96EF" w14:textId="77777777" w:rsidR="000A67B3" w:rsidRPr="005F29DA" w:rsidRDefault="00AF1A19" w:rsidP="005F29DA">
            <w:pPr>
              <w:spacing w:before="60" w:after="60"/>
              <w:ind w:firstLine="0"/>
              <w:rPr>
                <w:sz w:val="22"/>
                <w:szCs w:val="22"/>
              </w:rPr>
            </w:pPr>
            <w:r w:rsidRPr="005F29DA">
              <w:rPr>
                <w:sz w:val="22"/>
                <w:szCs w:val="22"/>
              </w:rPr>
              <w:t>Да</w:t>
            </w:r>
          </w:p>
        </w:tc>
        <w:tc>
          <w:tcPr>
            <w:tcW w:w="2822" w:type="dxa"/>
          </w:tcPr>
          <w:p w14:paraId="56BD01A0" w14:textId="77777777" w:rsidR="000A67B3" w:rsidRPr="005F29DA" w:rsidRDefault="00AF1A19" w:rsidP="005F29DA">
            <w:pPr>
              <w:spacing w:before="60" w:after="60"/>
              <w:ind w:firstLine="0"/>
              <w:rPr>
                <w:sz w:val="22"/>
                <w:szCs w:val="22"/>
              </w:rPr>
            </w:pPr>
            <w:r w:rsidRPr="005F29DA">
              <w:rPr>
                <w:sz w:val="22"/>
                <w:szCs w:val="22"/>
              </w:rPr>
              <w:t>Указывается полное наименование организации в соответствии со Сводным реестром</w:t>
            </w:r>
          </w:p>
        </w:tc>
      </w:tr>
      <w:tr w:rsidR="000A67B3" w:rsidRPr="005F29DA" w14:paraId="395B1ABF"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52E77B50" w14:textId="77777777" w:rsidR="000A67B3" w:rsidRPr="005F29DA" w:rsidRDefault="00AF1A19" w:rsidP="005F29DA">
            <w:pPr>
              <w:spacing w:before="60" w:after="60"/>
              <w:ind w:firstLine="0"/>
              <w:rPr>
                <w:b/>
                <w:i/>
                <w:sz w:val="22"/>
                <w:szCs w:val="22"/>
              </w:rPr>
            </w:pPr>
            <w:r w:rsidRPr="005F29DA">
              <w:rPr>
                <w:b/>
                <w:i/>
                <w:sz w:val="22"/>
                <w:szCs w:val="22"/>
              </w:rPr>
              <w:t>Почтовая информация о получателе файла</w:t>
            </w:r>
          </w:p>
        </w:tc>
        <w:tc>
          <w:tcPr>
            <w:tcW w:w="1940" w:type="dxa"/>
            <w:shd w:val="clear" w:color="auto" w:fill="FFFF00"/>
          </w:tcPr>
          <w:p w14:paraId="15729D48" w14:textId="77777777" w:rsidR="000A67B3" w:rsidRPr="005F29DA" w:rsidRDefault="00AF1A19" w:rsidP="005F29DA">
            <w:pPr>
              <w:spacing w:before="60" w:after="60"/>
              <w:ind w:firstLine="0"/>
              <w:rPr>
                <w:b/>
                <w:i/>
                <w:sz w:val="22"/>
                <w:szCs w:val="22"/>
              </w:rPr>
            </w:pPr>
            <w:r w:rsidRPr="005F29DA">
              <w:rPr>
                <w:b/>
                <w:i/>
                <w:sz w:val="22"/>
                <w:szCs w:val="22"/>
              </w:rPr>
              <w:t>TO</w:t>
            </w:r>
          </w:p>
        </w:tc>
        <w:tc>
          <w:tcPr>
            <w:tcW w:w="1057" w:type="dxa"/>
            <w:shd w:val="clear" w:color="auto" w:fill="FFFF00"/>
          </w:tcPr>
          <w:p w14:paraId="6908983D" w14:textId="77777777" w:rsidR="000A67B3" w:rsidRPr="005F29DA" w:rsidRDefault="000A67B3" w:rsidP="005F29DA">
            <w:pPr>
              <w:spacing w:before="60" w:after="60"/>
              <w:ind w:firstLine="0"/>
              <w:rPr>
                <w:b/>
                <w:i/>
                <w:sz w:val="22"/>
                <w:szCs w:val="22"/>
              </w:rPr>
            </w:pPr>
          </w:p>
        </w:tc>
        <w:tc>
          <w:tcPr>
            <w:tcW w:w="880" w:type="dxa"/>
            <w:shd w:val="clear" w:color="auto" w:fill="FFFF00"/>
          </w:tcPr>
          <w:p w14:paraId="09C54823" w14:textId="77777777" w:rsidR="000A67B3" w:rsidRPr="005F29DA" w:rsidRDefault="000A67B3" w:rsidP="005F29DA">
            <w:pPr>
              <w:spacing w:before="60" w:after="60"/>
              <w:ind w:firstLine="0"/>
              <w:rPr>
                <w:b/>
                <w:i/>
                <w:sz w:val="22"/>
                <w:szCs w:val="22"/>
              </w:rPr>
            </w:pPr>
          </w:p>
        </w:tc>
        <w:tc>
          <w:tcPr>
            <w:tcW w:w="1056" w:type="dxa"/>
            <w:shd w:val="clear" w:color="auto" w:fill="FFFF00"/>
          </w:tcPr>
          <w:p w14:paraId="706D105F" w14:textId="77777777" w:rsidR="000A67B3" w:rsidRPr="005F29DA" w:rsidRDefault="00AF1A19" w:rsidP="005F29DA">
            <w:pPr>
              <w:spacing w:before="60" w:after="60"/>
              <w:ind w:firstLine="0"/>
              <w:rPr>
                <w:b/>
                <w:i/>
                <w:sz w:val="22"/>
                <w:szCs w:val="22"/>
              </w:rPr>
            </w:pPr>
            <w:r w:rsidRPr="005F29DA">
              <w:rPr>
                <w:b/>
                <w:i/>
                <w:sz w:val="22"/>
                <w:szCs w:val="22"/>
              </w:rPr>
              <w:t>Да</w:t>
            </w:r>
          </w:p>
        </w:tc>
        <w:tc>
          <w:tcPr>
            <w:tcW w:w="2822" w:type="dxa"/>
            <w:shd w:val="clear" w:color="auto" w:fill="FFFF00"/>
          </w:tcPr>
          <w:p w14:paraId="231A0C6B" w14:textId="77777777" w:rsidR="000A67B3" w:rsidRPr="005F29DA" w:rsidRDefault="000A67B3" w:rsidP="005F29DA">
            <w:pPr>
              <w:spacing w:before="60" w:after="60"/>
              <w:ind w:firstLine="0"/>
              <w:rPr>
                <w:b/>
                <w:i/>
                <w:sz w:val="22"/>
                <w:szCs w:val="22"/>
              </w:rPr>
            </w:pPr>
          </w:p>
        </w:tc>
      </w:tr>
      <w:tr w:rsidR="000A67B3" w:rsidRPr="005F29DA" w14:paraId="4DC21998"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771DDBDD" w14:textId="77777777" w:rsidR="000A67B3" w:rsidRPr="005F29DA" w:rsidRDefault="00AF1A19" w:rsidP="005F29DA">
            <w:pPr>
              <w:spacing w:before="60" w:after="60"/>
              <w:ind w:firstLine="0"/>
              <w:rPr>
                <w:sz w:val="22"/>
                <w:szCs w:val="22"/>
              </w:rPr>
            </w:pPr>
            <w:r w:rsidRPr="005F29DA">
              <w:rPr>
                <w:sz w:val="22"/>
                <w:szCs w:val="22"/>
              </w:rPr>
              <w:t>Уровень бюджета</w:t>
            </w:r>
          </w:p>
        </w:tc>
        <w:tc>
          <w:tcPr>
            <w:tcW w:w="1940" w:type="dxa"/>
          </w:tcPr>
          <w:p w14:paraId="4F889C41" w14:textId="77777777" w:rsidR="000A67B3" w:rsidRPr="005F29DA" w:rsidRDefault="00AF1A19" w:rsidP="005F29DA">
            <w:pPr>
              <w:spacing w:before="60" w:after="60"/>
              <w:ind w:firstLine="0"/>
              <w:rPr>
                <w:sz w:val="22"/>
                <w:szCs w:val="22"/>
              </w:rPr>
            </w:pPr>
            <w:r w:rsidRPr="005F29DA">
              <w:rPr>
                <w:sz w:val="22"/>
                <w:szCs w:val="22"/>
              </w:rPr>
              <w:t>BUDG_LEVEL</w:t>
            </w:r>
          </w:p>
        </w:tc>
        <w:tc>
          <w:tcPr>
            <w:tcW w:w="1057" w:type="dxa"/>
          </w:tcPr>
          <w:p w14:paraId="46DF43E7"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7E3CCA08" w14:textId="77777777" w:rsidR="000A67B3" w:rsidRPr="005F29DA" w:rsidRDefault="00AF1A19" w:rsidP="005F29DA">
            <w:pPr>
              <w:spacing w:before="60" w:after="60"/>
              <w:ind w:firstLine="0"/>
              <w:rPr>
                <w:sz w:val="22"/>
                <w:szCs w:val="22"/>
              </w:rPr>
            </w:pPr>
            <w:r w:rsidRPr="005F29DA">
              <w:rPr>
                <w:sz w:val="22"/>
                <w:szCs w:val="22"/>
              </w:rPr>
              <w:t>= 1</w:t>
            </w:r>
          </w:p>
        </w:tc>
        <w:tc>
          <w:tcPr>
            <w:tcW w:w="1056" w:type="dxa"/>
          </w:tcPr>
          <w:p w14:paraId="7D1FA24B" w14:textId="77777777" w:rsidR="000A67B3" w:rsidRPr="005F29DA" w:rsidRDefault="00AF1A19" w:rsidP="005F29DA">
            <w:pPr>
              <w:spacing w:before="60" w:after="60"/>
              <w:ind w:firstLine="0"/>
              <w:rPr>
                <w:sz w:val="22"/>
                <w:szCs w:val="22"/>
              </w:rPr>
            </w:pPr>
            <w:r w:rsidRPr="005F29DA">
              <w:rPr>
                <w:sz w:val="22"/>
                <w:szCs w:val="22"/>
              </w:rPr>
              <w:t>Да</w:t>
            </w:r>
          </w:p>
        </w:tc>
        <w:tc>
          <w:tcPr>
            <w:tcW w:w="2822" w:type="dxa"/>
          </w:tcPr>
          <w:p w14:paraId="41A20E28" w14:textId="77777777" w:rsidR="000A67B3" w:rsidRPr="005F29DA" w:rsidRDefault="00AF1A19" w:rsidP="005F29DA">
            <w:pPr>
              <w:spacing w:before="60" w:after="60"/>
              <w:ind w:firstLine="0"/>
              <w:rPr>
                <w:sz w:val="22"/>
                <w:szCs w:val="22"/>
              </w:rPr>
            </w:pPr>
            <w:r w:rsidRPr="005F29DA">
              <w:rPr>
                <w:sz w:val="22"/>
                <w:szCs w:val="22"/>
              </w:rPr>
              <w:t>Уровень бюджета принимает следующие значения:</w:t>
            </w:r>
          </w:p>
          <w:p w14:paraId="0105F891" w14:textId="5988F3FA" w:rsidR="000A67B3" w:rsidRPr="005F29DA" w:rsidRDefault="00DF12BB" w:rsidP="001902E9">
            <w:pPr>
              <w:pStyle w:val="af"/>
              <w:numPr>
                <w:ilvl w:val="0"/>
                <w:numId w:val="60"/>
              </w:numPr>
              <w:spacing w:before="60" w:after="60"/>
              <w:ind w:left="284" w:hanging="227"/>
              <w:rPr>
                <w:sz w:val="22"/>
                <w:szCs w:val="22"/>
              </w:rPr>
            </w:pPr>
            <w:r>
              <w:rPr>
                <w:sz w:val="22"/>
                <w:szCs w:val="22"/>
              </w:rPr>
              <w:t>«</w:t>
            </w:r>
            <w:r w:rsidR="00AF1A19" w:rsidRPr="005F29DA">
              <w:rPr>
                <w:sz w:val="22"/>
                <w:szCs w:val="22"/>
              </w:rPr>
              <w:t>2</w:t>
            </w:r>
            <w:r w:rsidR="00ED69F9">
              <w:rPr>
                <w:sz w:val="22"/>
                <w:szCs w:val="22"/>
              </w:rPr>
              <w:t>»</w:t>
            </w:r>
            <w:r w:rsidR="00AF1A19" w:rsidRPr="005F29DA">
              <w:rPr>
                <w:sz w:val="22"/>
                <w:szCs w:val="22"/>
              </w:rPr>
              <w:t xml:space="preserve"> – бюджет субъекта РФ;</w:t>
            </w:r>
          </w:p>
          <w:p w14:paraId="5D1D7298" w14:textId="1FB7EDE3" w:rsidR="000A67B3" w:rsidRPr="005F29DA" w:rsidRDefault="00ED69F9" w:rsidP="00ED69F9">
            <w:pPr>
              <w:pStyle w:val="af"/>
              <w:numPr>
                <w:ilvl w:val="0"/>
                <w:numId w:val="60"/>
              </w:numPr>
              <w:spacing w:before="60" w:after="60"/>
              <w:ind w:left="284" w:hanging="227"/>
              <w:rPr>
                <w:sz w:val="22"/>
                <w:szCs w:val="22"/>
              </w:rPr>
            </w:pPr>
            <w:r>
              <w:rPr>
                <w:sz w:val="22"/>
                <w:szCs w:val="22"/>
              </w:rPr>
              <w:t>«</w:t>
            </w:r>
            <w:r w:rsidR="00AF1A19" w:rsidRPr="005F29DA">
              <w:rPr>
                <w:sz w:val="22"/>
                <w:szCs w:val="22"/>
              </w:rPr>
              <w:t>3</w:t>
            </w:r>
            <w:r>
              <w:rPr>
                <w:sz w:val="22"/>
                <w:szCs w:val="22"/>
              </w:rPr>
              <w:t>»</w:t>
            </w:r>
            <w:r w:rsidR="00AF1A19" w:rsidRPr="005F29DA">
              <w:rPr>
                <w:sz w:val="22"/>
                <w:szCs w:val="22"/>
              </w:rPr>
              <w:t xml:space="preserve"> – местный бюджет</w:t>
            </w:r>
          </w:p>
        </w:tc>
      </w:tr>
      <w:tr w:rsidR="000A67B3" w:rsidRPr="005F29DA" w14:paraId="7C0F7938"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2A5CC27F" w14:textId="77777777" w:rsidR="000A67B3" w:rsidRPr="005F29DA" w:rsidRDefault="00AF1A19" w:rsidP="005F29DA">
            <w:pPr>
              <w:spacing w:before="60" w:after="60"/>
              <w:ind w:firstLine="0"/>
              <w:rPr>
                <w:sz w:val="22"/>
                <w:szCs w:val="22"/>
              </w:rPr>
            </w:pPr>
            <w:r w:rsidRPr="005F29DA">
              <w:rPr>
                <w:sz w:val="22"/>
                <w:szCs w:val="22"/>
              </w:rPr>
              <w:t>Код вышестоящего финансового органа</w:t>
            </w:r>
          </w:p>
        </w:tc>
        <w:tc>
          <w:tcPr>
            <w:tcW w:w="1940" w:type="dxa"/>
          </w:tcPr>
          <w:p w14:paraId="439E59A7" w14:textId="77777777" w:rsidR="000A67B3" w:rsidRPr="005F29DA" w:rsidRDefault="00AF1A19" w:rsidP="005F29DA">
            <w:pPr>
              <w:spacing w:before="60" w:after="60"/>
              <w:ind w:firstLine="0"/>
              <w:rPr>
                <w:sz w:val="22"/>
                <w:szCs w:val="22"/>
              </w:rPr>
            </w:pPr>
            <w:r w:rsidRPr="005F29DA">
              <w:rPr>
                <w:sz w:val="22"/>
                <w:szCs w:val="22"/>
              </w:rPr>
              <w:t>KOD_FO</w:t>
            </w:r>
          </w:p>
        </w:tc>
        <w:tc>
          <w:tcPr>
            <w:tcW w:w="1057" w:type="dxa"/>
          </w:tcPr>
          <w:p w14:paraId="2CE23B81"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7E11838D" w14:textId="77777777" w:rsidR="000A67B3" w:rsidRPr="005F29DA" w:rsidRDefault="00AF1A19" w:rsidP="005F29DA">
            <w:pPr>
              <w:spacing w:before="60" w:after="60"/>
              <w:ind w:firstLine="0"/>
              <w:rPr>
                <w:sz w:val="22"/>
                <w:szCs w:val="22"/>
              </w:rPr>
            </w:pPr>
            <w:r w:rsidRPr="005F29DA">
              <w:rPr>
                <w:sz w:val="22"/>
                <w:szCs w:val="22"/>
              </w:rPr>
              <w:t>= 8</w:t>
            </w:r>
          </w:p>
        </w:tc>
        <w:tc>
          <w:tcPr>
            <w:tcW w:w="1056" w:type="dxa"/>
          </w:tcPr>
          <w:p w14:paraId="00F0A134" w14:textId="77777777" w:rsidR="000A67B3" w:rsidRPr="005F29DA" w:rsidRDefault="00AF1A19" w:rsidP="005F29DA">
            <w:pPr>
              <w:spacing w:before="60" w:after="60"/>
              <w:ind w:firstLine="0"/>
              <w:rPr>
                <w:sz w:val="22"/>
                <w:szCs w:val="22"/>
              </w:rPr>
            </w:pPr>
            <w:r w:rsidRPr="005F29DA">
              <w:rPr>
                <w:sz w:val="22"/>
                <w:szCs w:val="22"/>
              </w:rPr>
              <w:t>Да</w:t>
            </w:r>
          </w:p>
        </w:tc>
        <w:tc>
          <w:tcPr>
            <w:tcW w:w="2822" w:type="dxa"/>
          </w:tcPr>
          <w:p w14:paraId="2A64E770" w14:textId="77777777" w:rsidR="000A67B3" w:rsidRPr="005F29DA" w:rsidRDefault="00AF1A19" w:rsidP="005F29DA">
            <w:pPr>
              <w:spacing w:before="60" w:after="60"/>
              <w:ind w:firstLine="0"/>
              <w:rPr>
                <w:sz w:val="22"/>
                <w:szCs w:val="22"/>
              </w:rPr>
            </w:pPr>
            <w:r w:rsidRPr="005F29DA">
              <w:rPr>
                <w:sz w:val="22"/>
                <w:szCs w:val="22"/>
              </w:rPr>
              <w:t>Указывается уникальный код организации по Сводному реестру, равный 8 знакам</w:t>
            </w:r>
          </w:p>
        </w:tc>
      </w:tr>
      <w:tr w:rsidR="000A67B3" w:rsidRPr="005F29DA" w14:paraId="00F6D7C3"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78AA5443" w14:textId="77777777" w:rsidR="000A67B3" w:rsidRPr="005F29DA" w:rsidRDefault="00AF1A19" w:rsidP="005F29DA">
            <w:pPr>
              <w:spacing w:before="60" w:after="60"/>
              <w:ind w:firstLine="0"/>
              <w:rPr>
                <w:sz w:val="22"/>
                <w:szCs w:val="22"/>
              </w:rPr>
            </w:pPr>
            <w:r w:rsidRPr="005F29DA">
              <w:rPr>
                <w:sz w:val="22"/>
                <w:szCs w:val="22"/>
              </w:rPr>
              <w:t>Наименование вышестоящего финансового органа</w:t>
            </w:r>
          </w:p>
        </w:tc>
        <w:tc>
          <w:tcPr>
            <w:tcW w:w="1940" w:type="dxa"/>
          </w:tcPr>
          <w:p w14:paraId="396F7AC3" w14:textId="77777777" w:rsidR="000A67B3" w:rsidRPr="005F29DA" w:rsidRDefault="00AF1A19" w:rsidP="005F29DA">
            <w:pPr>
              <w:spacing w:before="60" w:after="60"/>
              <w:ind w:firstLine="0"/>
              <w:rPr>
                <w:sz w:val="22"/>
                <w:szCs w:val="22"/>
              </w:rPr>
            </w:pPr>
            <w:r w:rsidRPr="005F29DA">
              <w:rPr>
                <w:sz w:val="22"/>
                <w:szCs w:val="22"/>
              </w:rPr>
              <w:t>NAME_FO</w:t>
            </w:r>
          </w:p>
        </w:tc>
        <w:tc>
          <w:tcPr>
            <w:tcW w:w="1057" w:type="dxa"/>
          </w:tcPr>
          <w:p w14:paraId="04C55E64"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22C2C3C0" w14:textId="77777777" w:rsidR="000A67B3" w:rsidRPr="005F29DA" w:rsidRDefault="00AF1A19" w:rsidP="005F29DA">
            <w:pPr>
              <w:spacing w:before="60" w:after="60"/>
              <w:ind w:firstLine="0"/>
              <w:rPr>
                <w:sz w:val="22"/>
                <w:szCs w:val="22"/>
              </w:rPr>
            </w:pPr>
            <w:r w:rsidRPr="005F29DA">
              <w:rPr>
                <w:sz w:val="22"/>
                <w:szCs w:val="22"/>
              </w:rPr>
              <w:t>&lt;= 2000</w:t>
            </w:r>
          </w:p>
        </w:tc>
        <w:tc>
          <w:tcPr>
            <w:tcW w:w="1056" w:type="dxa"/>
          </w:tcPr>
          <w:p w14:paraId="24DC50AD" w14:textId="77777777" w:rsidR="000A67B3" w:rsidRPr="005F29DA" w:rsidRDefault="00AF1A19" w:rsidP="005F29DA">
            <w:pPr>
              <w:spacing w:before="60" w:after="60"/>
              <w:ind w:firstLine="0"/>
              <w:rPr>
                <w:sz w:val="22"/>
                <w:szCs w:val="22"/>
              </w:rPr>
            </w:pPr>
            <w:r w:rsidRPr="005F29DA">
              <w:rPr>
                <w:sz w:val="22"/>
                <w:szCs w:val="22"/>
              </w:rPr>
              <w:t>Да</w:t>
            </w:r>
          </w:p>
        </w:tc>
        <w:tc>
          <w:tcPr>
            <w:tcW w:w="2822" w:type="dxa"/>
          </w:tcPr>
          <w:p w14:paraId="330FD1F8" w14:textId="77777777" w:rsidR="000A67B3" w:rsidRPr="005F29DA" w:rsidRDefault="00AF1A19" w:rsidP="005F29DA">
            <w:pPr>
              <w:spacing w:before="60" w:after="60"/>
              <w:ind w:firstLine="0"/>
              <w:rPr>
                <w:sz w:val="22"/>
                <w:szCs w:val="22"/>
              </w:rPr>
            </w:pPr>
            <w:r w:rsidRPr="005F29DA">
              <w:rPr>
                <w:sz w:val="22"/>
                <w:szCs w:val="22"/>
              </w:rPr>
              <w:t>Указывается полное наименование организации в соответствии со Сводным реестром</w:t>
            </w:r>
          </w:p>
        </w:tc>
      </w:tr>
      <w:tr w:rsidR="000A67B3" w:rsidRPr="005F29DA" w14:paraId="0D0D13F0"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18BFFDF4" w14:textId="77777777" w:rsidR="000A67B3" w:rsidRPr="005F29DA" w:rsidRDefault="00AF1A19" w:rsidP="005F29DA">
            <w:pPr>
              <w:spacing w:before="60" w:after="60"/>
              <w:ind w:firstLine="0"/>
              <w:rPr>
                <w:b/>
                <w:i/>
                <w:sz w:val="22"/>
                <w:szCs w:val="22"/>
              </w:rPr>
            </w:pPr>
            <w:r w:rsidRPr="005F29DA">
              <w:rPr>
                <w:b/>
                <w:i/>
                <w:sz w:val="22"/>
                <w:szCs w:val="22"/>
              </w:rPr>
              <w:lastRenderedPageBreak/>
              <w:t>Общая информация</w:t>
            </w:r>
          </w:p>
        </w:tc>
        <w:tc>
          <w:tcPr>
            <w:tcW w:w="1940" w:type="dxa"/>
            <w:shd w:val="clear" w:color="auto" w:fill="FFFF00"/>
          </w:tcPr>
          <w:p w14:paraId="187E3044" w14:textId="77777777" w:rsidR="000A67B3" w:rsidRPr="005F29DA" w:rsidRDefault="00AF1A19" w:rsidP="005F29DA">
            <w:pPr>
              <w:spacing w:before="60" w:after="60"/>
              <w:ind w:firstLine="0"/>
              <w:rPr>
                <w:b/>
                <w:i/>
                <w:sz w:val="22"/>
                <w:szCs w:val="22"/>
              </w:rPr>
            </w:pPr>
            <w:r w:rsidRPr="005F29DA">
              <w:rPr>
                <w:b/>
                <w:i/>
                <w:sz w:val="22"/>
                <w:szCs w:val="22"/>
              </w:rPr>
              <w:t>KP</w:t>
            </w:r>
          </w:p>
        </w:tc>
        <w:tc>
          <w:tcPr>
            <w:tcW w:w="1057" w:type="dxa"/>
            <w:shd w:val="clear" w:color="auto" w:fill="FFFF00"/>
          </w:tcPr>
          <w:p w14:paraId="3C0E6FA4" w14:textId="77777777" w:rsidR="000A67B3" w:rsidRPr="005F29DA" w:rsidRDefault="000A67B3" w:rsidP="005F29DA">
            <w:pPr>
              <w:spacing w:before="60" w:after="60"/>
              <w:ind w:firstLine="0"/>
              <w:rPr>
                <w:b/>
                <w:i/>
                <w:sz w:val="22"/>
                <w:szCs w:val="22"/>
              </w:rPr>
            </w:pPr>
          </w:p>
        </w:tc>
        <w:tc>
          <w:tcPr>
            <w:tcW w:w="880" w:type="dxa"/>
            <w:shd w:val="clear" w:color="auto" w:fill="FFFF00"/>
          </w:tcPr>
          <w:p w14:paraId="10DDBAFD" w14:textId="77777777" w:rsidR="000A67B3" w:rsidRPr="005F29DA" w:rsidRDefault="000A67B3" w:rsidP="005F29DA">
            <w:pPr>
              <w:spacing w:before="60" w:after="60"/>
              <w:ind w:firstLine="0"/>
              <w:rPr>
                <w:b/>
                <w:i/>
                <w:sz w:val="22"/>
                <w:szCs w:val="22"/>
              </w:rPr>
            </w:pPr>
          </w:p>
        </w:tc>
        <w:tc>
          <w:tcPr>
            <w:tcW w:w="1056" w:type="dxa"/>
            <w:shd w:val="clear" w:color="auto" w:fill="FFFF00"/>
          </w:tcPr>
          <w:p w14:paraId="255B33F5" w14:textId="77777777" w:rsidR="000A67B3" w:rsidRPr="005F29DA" w:rsidRDefault="00AF1A19" w:rsidP="005F29DA">
            <w:pPr>
              <w:spacing w:before="60" w:after="60"/>
              <w:ind w:firstLine="0"/>
              <w:rPr>
                <w:b/>
                <w:i/>
                <w:sz w:val="22"/>
                <w:szCs w:val="22"/>
              </w:rPr>
            </w:pPr>
            <w:r w:rsidRPr="005F29DA">
              <w:rPr>
                <w:b/>
                <w:i/>
                <w:sz w:val="22"/>
                <w:szCs w:val="22"/>
              </w:rPr>
              <w:t>Да</w:t>
            </w:r>
          </w:p>
        </w:tc>
        <w:tc>
          <w:tcPr>
            <w:tcW w:w="2822" w:type="dxa"/>
            <w:shd w:val="clear" w:color="auto" w:fill="FFFF00"/>
          </w:tcPr>
          <w:p w14:paraId="36E512C0" w14:textId="77777777" w:rsidR="000A67B3" w:rsidRPr="005F29DA" w:rsidRDefault="000A67B3" w:rsidP="005F29DA">
            <w:pPr>
              <w:spacing w:before="60" w:after="60"/>
              <w:ind w:firstLine="0"/>
              <w:rPr>
                <w:b/>
                <w:i/>
                <w:sz w:val="22"/>
                <w:szCs w:val="22"/>
              </w:rPr>
            </w:pPr>
          </w:p>
        </w:tc>
      </w:tr>
      <w:tr w:rsidR="000A67B3" w:rsidRPr="005F29DA" w14:paraId="3D1A7163"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49C29CE7" w14:textId="77777777" w:rsidR="000A67B3" w:rsidRPr="005F29DA" w:rsidRDefault="00AF1A19" w:rsidP="005F29DA">
            <w:pPr>
              <w:spacing w:before="60" w:after="60"/>
              <w:ind w:firstLine="0"/>
              <w:rPr>
                <w:sz w:val="22"/>
                <w:szCs w:val="22"/>
              </w:rPr>
            </w:pPr>
            <w:r w:rsidRPr="005F29DA">
              <w:rPr>
                <w:sz w:val="22"/>
                <w:szCs w:val="22"/>
              </w:rPr>
              <w:t>Глобальный уникальный идентификатор</w:t>
            </w:r>
          </w:p>
        </w:tc>
        <w:tc>
          <w:tcPr>
            <w:tcW w:w="1940" w:type="dxa"/>
          </w:tcPr>
          <w:p w14:paraId="4A0A2508" w14:textId="77777777" w:rsidR="000A67B3" w:rsidRPr="005F29DA" w:rsidRDefault="00AF1A19" w:rsidP="005F29DA">
            <w:pPr>
              <w:spacing w:before="60" w:after="60"/>
              <w:ind w:firstLine="0"/>
              <w:rPr>
                <w:sz w:val="22"/>
                <w:szCs w:val="22"/>
              </w:rPr>
            </w:pPr>
            <w:r w:rsidRPr="005F29DA">
              <w:rPr>
                <w:sz w:val="22"/>
                <w:szCs w:val="22"/>
              </w:rPr>
              <w:t>GUID_FK</w:t>
            </w:r>
          </w:p>
        </w:tc>
        <w:tc>
          <w:tcPr>
            <w:tcW w:w="1057" w:type="dxa"/>
          </w:tcPr>
          <w:p w14:paraId="023B78F4" w14:textId="77777777" w:rsidR="000A67B3" w:rsidRPr="005F29DA" w:rsidRDefault="00AF1A19" w:rsidP="005F29DA">
            <w:pPr>
              <w:spacing w:before="60" w:after="60"/>
              <w:ind w:firstLine="0"/>
              <w:rPr>
                <w:sz w:val="22"/>
                <w:szCs w:val="22"/>
              </w:rPr>
            </w:pPr>
            <w:r w:rsidRPr="005F29DA">
              <w:rPr>
                <w:sz w:val="22"/>
                <w:szCs w:val="22"/>
              </w:rPr>
              <w:t>GUID</w:t>
            </w:r>
          </w:p>
        </w:tc>
        <w:tc>
          <w:tcPr>
            <w:tcW w:w="880" w:type="dxa"/>
          </w:tcPr>
          <w:p w14:paraId="3E9BE256" w14:textId="77777777" w:rsidR="000A67B3" w:rsidRPr="005F29DA" w:rsidRDefault="000A67B3" w:rsidP="005F29DA">
            <w:pPr>
              <w:spacing w:before="60" w:after="60"/>
              <w:ind w:firstLine="0"/>
              <w:rPr>
                <w:sz w:val="22"/>
                <w:szCs w:val="22"/>
              </w:rPr>
            </w:pPr>
          </w:p>
        </w:tc>
        <w:tc>
          <w:tcPr>
            <w:tcW w:w="1056" w:type="dxa"/>
          </w:tcPr>
          <w:p w14:paraId="7D46D1D6"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20ECF25C" w14:textId="77777777" w:rsidR="000A67B3" w:rsidRPr="005F29DA" w:rsidRDefault="00AF1A19" w:rsidP="005F29DA">
            <w:pPr>
              <w:spacing w:before="60" w:after="60"/>
              <w:ind w:firstLine="0"/>
              <w:rPr>
                <w:sz w:val="22"/>
                <w:szCs w:val="22"/>
              </w:rPr>
            </w:pPr>
            <w:r w:rsidRPr="005F29DA">
              <w:rPr>
                <w:sz w:val="22"/>
                <w:szCs w:val="22"/>
              </w:rPr>
              <w:t>Служебное поле, заполняется в ТОФК</w:t>
            </w:r>
          </w:p>
        </w:tc>
      </w:tr>
      <w:tr w:rsidR="000A67B3" w:rsidRPr="005F29DA" w14:paraId="586E2982"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3A7CC51F" w14:textId="77777777" w:rsidR="000A67B3" w:rsidRPr="005F29DA" w:rsidRDefault="00AF1A19" w:rsidP="005F29DA">
            <w:pPr>
              <w:spacing w:before="60" w:after="60"/>
              <w:ind w:firstLine="0"/>
              <w:rPr>
                <w:sz w:val="22"/>
                <w:szCs w:val="22"/>
              </w:rPr>
            </w:pPr>
            <w:r w:rsidRPr="005F29DA">
              <w:rPr>
                <w:sz w:val="22"/>
                <w:szCs w:val="22"/>
              </w:rPr>
              <w:t>Дата отчета</w:t>
            </w:r>
          </w:p>
        </w:tc>
        <w:tc>
          <w:tcPr>
            <w:tcW w:w="1940" w:type="dxa"/>
          </w:tcPr>
          <w:p w14:paraId="5FA30E27" w14:textId="77777777" w:rsidR="000A67B3" w:rsidRPr="005F29DA" w:rsidRDefault="00AF1A19" w:rsidP="005F29DA">
            <w:pPr>
              <w:spacing w:before="60" w:after="60"/>
              <w:ind w:firstLine="0"/>
              <w:rPr>
                <w:sz w:val="22"/>
                <w:szCs w:val="22"/>
              </w:rPr>
            </w:pPr>
            <w:r w:rsidRPr="005F29DA">
              <w:rPr>
                <w:sz w:val="22"/>
                <w:szCs w:val="22"/>
              </w:rPr>
              <w:t>DATE_OTCH</w:t>
            </w:r>
          </w:p>
        </w:tc>
        <w:tc>
          <w:tcPr>
            <w:tcW w:w="1057" w:type="dxa"/>
          </w:tcPr>
          <w:p w14:paraId="0D62CA7C" w14:textId="77777777" w:rsidR="000A67B3" w:rsidRPr="005F29DA" w:rsidRDefault="00AF1A19" w:rsidP="005F29DA">
            <w:pPr>
              <w:spacing w:before="60" w:after="60"/>
              <w:ind w:firstLine="0"/>
              <w:rPr>
                <w:sz w:val="22"/>
                <w:szCs w:val="22"/>
              </w:rPr>
            </w:pPr>
            <w:r w:rsidRPr="005F29DA">
              <w:rPr>
                <w:sz w:val="22"/>
                <w:szCs w:val="22"/>
              </w:rPr>
              <w:t>DATE</w:t>
            </w:r>
          </w:p>
        </w:tc>
        <w:tc>
          <w:tcPr>
            <w:tcW w:w="880" w:type="dxa"/>
          </w:tcPr>
          <w:p w14:paraId="21FEA222" w14:textId="77777777" w:rsidR="000A67B3" w:rsidRPr="005F29DA" w:rsidRDefault="000A67B3" w:rsidP="005F29DA">
            <w:pPr>
              <w:spacing w:before="60" w:after="60"/>
              <w:ind w:firstLine="0"/>
              <w:rPr>
                <w:sz w:val="22"/>
                <w:szCs w:val="22"/>
              </w:rPr>
            </w:pPr>
          </w:p>
        </w:tc>
        <w:tc>
          <w:tcPr>
            <w:tcW w:w="1056" w:type="dxa"/>
          </w:tcPr>
          <w:p w14:paraId="409EB6D6" w14:textId="77777777" w:rsidR="000A67B3" w:rsidRPr="005F29DA" w:rsidRDefault="00AF1A19" w:rsidP="005F29DA">
            <w:pPr>
              <w:spacing w:before="60" w:after="60"/>
              <w:ind w:firstLine="0"/>
              <w:rPr>
                <w:sz w:val="22"/>
                <w:szCs w:val="22"/>
              </w:rPr>
            </w:pPr>
            <w:r w:rsidRPr="005F29DA">
              <w:rPr>
                <w:sz w:val="22"/>
                <w:szCs w:val="22"/>
              </w:rPr>
              <w:t>Да</w:t>
            </w:r>
          </w:p>
        </w:tc>
        <w:tc>
          <w:tcPr>
            <w:tcW w:w="2822" w:type="dxa"/>
          </w:tcPr>
          <w:p w14:paraId="23D90A55" w14:textId="77777777" w:rsidR="000A67B3" w:rsidRPr="005F29DA" w:rsidRDefault="00AF1A19" w:rsidP="005F29DA">
            <w:pPr>
              <w:spacing w:before="60" w:after="60"/>
              <w:ind w:firstLine="0"/>
              <w:rPr>
                <w:sz w:val="22"/>
                <w:szCs w:val="22"/>
              </w:rPr>
            </w:pPr>
            <w:r w:rsidRPr="005F29DA">
              <w:rPr>
                <w:sz w:val="22"/>
                <w:szCs w:val="22"/>
              </w:rPr>
              <w:t>Дата отчета</w:t>
            </w:r>
          </w:p>
        </w:tc>
      </w:tr>
      <w:tr w:rsidR="000A67B3" w:rsidRPr="005F29DA" w14:paraId="6D0D7D1B"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153B36C6" w14:textId="77777777" w:rsidR="000A67B3" w:rsidRPr="005F29DA" w:rsidRDefault="00AF1A19" w:rsidP="005F29DA">
            <w:pPr>
              <w:spacing w:before="60" w:after="60"/>
              <w:ind w:firstLine="0"/>
              <w:rPr>
                <w:sz w:val="22"/>
                <w:szCs w:val="22"/>
              </w:rPr>
            </w:pPr>
            <w:r w:rsidRPr="005F29DA">
              <w:rPr>
                <w:sz w:val="22"/>
                <w:szCs w:val="22"/>
              </w:rPr>
              <w:t>Код по ОКПО</w:t>
            </w:r>
          </w:p>
        </w:tc>
        <w:tc>
          <w:tcPr>
            <w:tcW w:w="1940" w:type="dxa"/>
          </w:tcPr>
          <w:p w14:paraId="1BB0F58A" w14:textId="77777777" w:rsidR="000A67B3" w:rsidRPr="005F29DA" w:rsidRDefault="00AF1A19" w:rsidP="005F29DA">
            <w:pPr>
              <w:spacing w:before="60" w:after="60"/>
              <w:ind w:firstLine="0"/>
              <w:rPr>
                <w:sz w:val="22"/>
                <w:szCs w:val="22"/>
              </w:rPr>
            </w:pPr>
            <w:r w:rsidRPr="005F29DA">
              <w:rPr>
                <w:sz w:val="22"/>
                <w:szCs w:val="22"/>
              </w:rPr>
              <w:t>OKPO</w:t>
            </w:r>
          </w:p>
        </w:tc>
        <w:tc>
          <w:tcPr>
            <w:tcW w:w="1057" w:type="dxa"/>
          </w:tcPr>
          <w:p w14:paraId="6EC87E08"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1C97DD03" w14:textId="77777777" w:rsidR="000A67B3" w:rsidRPr="005F29DA" w:rsidRDefault="00AF1A19" w:rsidP="005F29DA">
            <w:pPr>
              <w:spacing w:before="60" w:after="60"/>
              <w:ind w:firstLine="0"/>
              <w:rPr>
                <w:sz w:val="22"/>
                <w:szCs w:val="22"/>
              </w:rPr>
            </w:pPr>
            <w:r w:rsidRPr="005F29DA">
              <w:rPr>
                <w:sz w:val="22"/>
                <w:szCs w:val="22"/>
              </w:rPr>
              <w:t>&lt;= 11</w:t>
            </w:r>
          </w:p>
        </w:tc>
        <w:tc>
          <w:tcPr>
            <w:tcW w:w="1056" w:type="dxa"/>
          </w:tcPr>
          <w:p w14:paraId="09068958"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5ACFB2DC" w14:textId="77777777" w:rsidR="000A67B3" w:rsidRPr="005F29DA" w:rsidRDefault="00AF1A19" w:rsidP="005F29DA">
            <w:pPr>
              <w:spacing w:before="60" w:after="60"/>
              <w:ind w:firstLine="0"/>
              <w:rPr>
                <w:sz w:val="22"/>
                <w:szCs w:val="22"/>
              </w:rPr>
            </w:pPr>
            <w:r w:rsidRPr="005F29DA">
              <w:rPr>
                <w:sz w:val="22"/>
                <w:szCs w:val="22"/>
              </w:rPr>
              <w:t>Код Общероссийского классификатора предприятий и организаций</w:t>
            </w:r>
          </w:p>
        </w:tc>
      </w:tr>
      <w:tr w:rsidR="000A67B3" w:rsidRPr="005F29DA" w14:paraId="3E482A4B"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3985772F" w14:textId="77777777" w:rsidR="000A67B3" w:rsidRPr="005F29DA" w:rsidRDefault="00AF1A19" w:rsidP="005F29DA">
            <w:pPr>
              <w:spacing w:before="60" w:after="60"/>
              <w:ind w:firstLine="0"/>
              <w:rPr>
                <w:sz w:val="22"/>
                <w:szCs w:val="22"/>
              </w:rPr>
            </w:pPr>
            <w:r w:rsidRPr="005F29DA">
              <w:rPr>
                <w:sz w:val="22"/>
                <w:szCs w:val="22"/>
              </w:rPr>
              <w:t>Наименование финансового органа</w:t>
            </w:r>
          </w:p>
        </w:tc>
        <w:tc>
          <w:tcPr>
            <w:tcW w:w="1940" w:type="dxa"/>
          </w:tcPr>
          <w:p w14:paraId="503A2203" w14:textId="77777777" w:rsidR="000A67B3" w:rsidRPr="005F29DA" w:rsidRDefault="00AF1A19" w:rsidP="005F29DA">
            <w:pPr>
              <w:spacing w:before="60" w:after="60"/>
              <w:ind w:firstLine="0"/>
              <w:rPr>
                <w:sz w:val="22"/>
                <w:szCs w:val="22"/>
              </w:rPr>
            </w:pPr>
            <w:r w:rsidRPr="005F29DA">
              <w:rPr>
                <w:sz w:val="22"/>
                <w:szCs w:val="22"/>
              </w:rPr>
              <w:t>NAME_FO</w:t>
            </w:r>
          </w:p>
        </w:tc>
        <w:tc>
          <w:tcPr>
            <w:tcW w:w="1057" w:type="dxa"/>
          </w:tcPr>
          <w:p w14:paraId="6137A20F"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2E50F28A" w14:textId="77777777" w:rsidR="000A67B3" w:rsidRPr="005F29DA" w:rsidRDefault="00AF1A19" w:rsidP="005F29DA">
            <w:pPr>
              <w:spacing w:before="60" w:after="60"/>
              <w:ind w:firstLine="0"/>
              <w:rPr>
                <w:sz w:val="22"/>
                <w:szCs w:val="22"/>
              </w:rPr>
            </w:pPr>
            <w:r w:rsidRPr="005F29DA">
              <w:rPr>
                <w:sz w:val="22"/>
                <w:szCs w:val="22"/>
              </w:rPr>
              <w:t>&lt;= 2000</w:t>
            </w:r>
          </w:p>
        </w:tc>
        <w:tc>
          <w:tcPr>
            <w:tcW w:w="1056" w:type="dxa"/>
          </w:tcPr>
          <w:p w14:paraId="727570D8" w14:textId="77777777" w:rsidR="000A67B3" w:rsidRPr="005F29DA" w:rsidRDefault="00AF1A19" w:rsidP="005F29DA">
            <w:pPr>
              <w:spacing w:before="60" w:after="60"/>
              <w:ind w:firstLine="0"/>
              <w:rPr>
                <w:sz w:val="22"/>
                <w:szCs w:val="22"/>
              </w:rPr>
            </w:pPr>
            <w:r w:rsidRPr="005F29DA">
              <w:rPr>
                <w:sz w:val="22"/>
                <w:szCs w:val="22"/>
              </w:rPr>
              <w:t>Да</w:t>
            </w:r>
          </w:p>
        </w:tc>
        <w:tc>
          <w:tcPr>
            <w:tcW w:w="2822" w:type="dxa"/>
          </w:tcPr>
          <w:p w14:paraId="1E771112" w14:textId="77777777" w:rsidR="000A67B3" w:rsidRPr="005F29DA" w:rsidRDefault="00AF1A19" w:rsidP="005F29DA">
            <w:pPr>
              <w:spacing w:before="60" w:after="60"/>
              <w:ind w:firstLine="0"/>
              <w:rPr>
                <w:sz w:val="22"/>
                <w:szCs w:val="22"/>
              </w:rPr>
            </w:pPr>
            <w:r w:rsidRPr="005F29DA">
              <w:rPr>
                <w:sz w:val="22"/>
                <w:szCs w:val="22"/>
              </w:rPr>
              <w:t>Указывается полное наименование соответствующего финансового органа.</w:t>
            </w:r>
          </w:p>
          <w:p w14:paraId="58D6AA17" w14:textId="77777777" w:rsidR="000A67B3" w:rsidRPr="005F29DA" w:rsidRDefault="00AF1A19" w:rsidP="005F29DA">
            <w:pPr>
              <w:spacing w:before="60" w:after="60"/>
              <w:ind w:firstLine="0"/>
              <w:rPr>
                <w:sz w:val="22"/>
                <w:szCs w:val="22"/>
              </w:rPr>
            </w:pPr>
            <w:r w:rsidRPr="005F29DA">
              <w:rPr>
                <w:sz w:val="22"/>
                <w:szCs w:val="22"/>
              </w:rPr>
              <w:t>Для УБП федерального уровня, указывается «Министерство финансов Российской Федерации»</w:t>
            </w:r>
          </w:p>
        </w:tc>
      </w:tr>
      <w:tr w:rsidR="000A67B3" w:rsidRPr="005F29DA" w14:paraId="413113AC"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718B5556" w14:textId="77777777" w:rsidR="000A67B3" w:rsidRPr="005F29DA" w:rsidRDefault="00AF1A19" w:rsidP="005F29DA">
            <w:pPr>
              <w:spacing w:before="60" w:after="60"/>
              <w:ind w:firstLine="0"/>
              <w:rPr>
                <w:sz w:val="22"/>
                <w:szCs w:val="22"/>
              </w:rPr>
            </w:pPr>
            <w:r w:rsidRPr="005F29DA">
              <w:rPr>
                <w:sz w:val="22"/>
                <w:szCs w:val="22"/>
              </w:rPr>
              <w:t>Глава по БК</w:t>
            </w:r>
          </w:p>
        </w:tc>
        <w:tc>
          <w:tcPr>
            <w:tcW w:w="1940" w:type="dxa"/>
          </w:tcPr>
          <w:p w14:paraId="0955B922" w14:textId="77777777" w:rsidR="000A67B3" w:rsidRPr="005F29DA" w:rsidRDefault="00AF1A19" w:rsidP="005F29DA">
            <w:pPr>
              <w:spacing w:before="60" w:after="60"/>
              <w:ind w:firstLine="0"/>
              <w:rPr>
                <w:sz w:val="22"/>
                <w:szCs w:val="22"/>
              </w:rPr>
            </w:pPr>
            <w:r w:rsidRPr="005F29DA">
              <w:rPr>
                <w:sz w:val="22"/>
                <w:szCs w:val="22"/>
              </w:rPr>
              <w:t>GLAVA_KOD</w:t>
            </w:r>
          </w:p>
        </w:tc>
        <w:tc>
          <w:tcPr>
            <w:tcW w:w="1057" w:type="dxa"/>
          </w:tcPr>
          <w:p w14:paraId="38AC0E9D"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3BB97EE4" w14:textId="77777777" w:rsidR="000A67B3" w:rsidRPr="005F29DA" w:rsidRDefault="00AF1A19" w:rsidP="005F29DA">
            <w:pPr>
              <w:spacing w:before="60" w:after="60"/>
              <w:ind w:firstLine="0"/>
              <w:rPr>
                <w:sz w:val="22"/>
                <w:szCs w:val="22"/>
              </w:rPr>
            </w:pPr>
            <w:r w:rsidRPr="005F29DA">
              <w:rPr>
                <w:sz w:val="22"/>
                <w:szCs w:val="22"/>
              </w:rPr>
              <w:t>= 3</w:t>
            </w:r>
          </w:p>
        </w:tc>
        <w:tc>
          <w:tcPr>
            <w:tcW w:w="1056" w:type="dxa"/>
          </w:tcPr>
          <w:p w14:paraId="5645D335"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4FC4850D" w14:textId="77777777" w:rsidR="000A67B3" w:rsidRPr="005F29DA" w:rsidRDefault="00AF1A19" w:rsidP="005F29DA">
            <w:pPr>
              <w:spacing w:before="60" w:after="60"/>
              <w:ind w:firstLine="0"/>
              <w:rPr>
                <w:sz w:val="22"/>
                <w:szCs w:val="22"/>
              </w:rPr>
            </w:pPr>
            <w:r w:rsidRPr="005F29DA">
              <w:rPr>
                <w:sz w:val="22"/>
                <w:szCs w:val="22"/>
              </w:rPr>
              <w:t>Глава по БК</w:t>
            </w:r>
          </w:p>
        </w:tc>
      </w:tr>
      <w:tr w:rsidR="000A67B3" w:rsidRPr="005F29DA" w14:paraId="06095EAD"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12CC800F" w14:textId="77777777" w:rsidR="000A67B3" w:rsidRPr="005F29DA" w:rsidRDefault="00AF1A19" w:rsidP="005F29DA">
            <w:pPr>
              <w:spacing w:before="60" w:after="60"/>
              <w:ind w:firstLine="0"/>
              <w:rPr>
                <w:sz w:val="22"/>
                <w:szCs w:val="22"/>
              </w:rPr>
            </w:pPr>
            <w:r w:rsidRPr="005F29DA">
              <w:rPr>
                <w:sz w:val="22"/>
                <w:szCs w:val="22"/>
              </w:rPr>
              <w:t>Наименование бюджета</w:t>
            </w:r>
          </w:p>
        </w:tc>
        <w:tc>
          <w:tcPr>
            <w:tcW w:w="1940" w:type="dxa"/>
          </w:tcPr>
          <w:p w14:paraId="4A59795E" w14:textId="77777777" w:rsidR="000A67B3" w:rsidRPr="005F29DA" w:rsidRDefault="00AF1A19" w:rsidP="005F29DA">
            <w:pPr>
              <w:spacing w:before="60" w:after="60"/>
              <w:ind w:firstLine="0"/>
              <w:rPr>
                <w:sz w:val="22"/>
                <w:szCs w:val="22"/>
              </w:rPr>
            </w:pPr>
            <w:r w:rsidRPr="005F29DA">
              <w:rPr>
                <w:sz w:val="22"/>
                <w:szCs w:val="22"/>
              </w:rPr>
              <w:t>NAME_BUD</w:t>
            </w:r>
          </w:p>
        </w:tc>
        <w:tc>
          <w:tcPr>
            <w:tcW w:w="1057" w:type="dxa"/>
          </w:tcPr>
          <w:p w14:paraId="6591F4A5"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2B63548E" w14:textId="77777777" w:rsidR="000A67B3" w:rsidRPr="005F29DA" w:rsidRDefault="00AF1A19" w:rsidP="005F29DA">
            <w:pPr>
              <w:spacing w:before="60" w:after="60"/>
              <w:ind w:firstLine="0"/>
              <w:rPr>
                <w:sz w:val="22"/>
                <w:szCs w:val="22"/>
              </w:rPr>
            </w:pPr>
            <w:r w:rsidRPr="005F29DA">
              <w:rPr>
                <w:sz w:val="22"/>
                <w:szCs w:val="22"/>
              </w:rPr>
              <w:t>&lt;= 512</w:t>
            </w:r>
          </w:p>
        </w:tc>
        <w:tc>
          <w:tcPr>
            <w:tcW w:w="1056" w:type="dxa"/>
          </w:tcPr>
          <w:p w14:paraId="1CAF93AB" w14:textId="77777777" w:rsidR="000A67B3" w:rsidRPr="005F29DA" w:rsidRDefault="00AF1A19" w:rsidP="005F29DA">
            <w:pPr>
              <w:spacing w:before="60" w:after="60"/>
              <w:ind w:firstLine="0"/>
              <w:rPr>
                <w:sz w:val="22"/>
                <w:szCs w:val="22"/>
              </w:rPr>
            </w:pPr>
            <w:r w:rsidRPr="005F29DA">
              <w:rPr>
                <w:sz w:val="22"/>
                <w:szCs w:val="22"/>
              </w:rPr>
              <w:t>Да</w:t>
            </w:r>
          </w:p>
        </w:tc>
        <w:tc>
          <w:tcPr>
            <w:tcW w:w="2822" w:type="dxa"/>
          </w:tcPr>
          <w:p w14:paraId="16C0D6EC" w14:textId="77777777" w:rsidR="000A67B3" w:rsidRPr="005F29DA" w:rsidRDefault="00AF1A19" w:rsidP="005F29DA">
            <w:pPr>
              <w:spacing w:before="60" w:after="60"/>
              <w:ind w:firstLine="0"/>
              <w:rPr>
                <w:sz w:val="22"/>
                <w:szCs w:val="22"/>
              </w:rPr>
            </w:pPr>
            <w:r w:rsidRPr="005F29DA">
              <w:rPr>
                <w:sz w:val="22"/>
                <w:szCs w:val="22"/>
              </w:rPr>
              <w:t>Указывается наименование соответствующего бюджета.</w:t>
            </w:r>
          </w:p>
          <w:p w14:paraId="7F01E05D" w14:textId="77777777" w:rsidR="000A67B3" w:rsidRPr="005F29DA" w:rsidRDefault="00AF1A19" w:rsidP="005F29DA">
            <w:pPr>
              <w:spacing w:before="60" w:after="60"/>
              <w:ind w:firstLine="0"/>
              <w:rPr>
                <w:sz w:val="22"/>
                <w:szCs w:val="22"/>
              </w:rPr>
            </w:pPr>
            <w:r w:rsidRPr="005F29DA">
              <w:rPr>
                <w:sz w:val="22"/>
                <w:szCs w:val="22"/>
              </w:rPr>
              <w:t>Для УБП федерального уровня, указывается «Федеральный бюджет»</w:t>
            </w:r>
          </w:p>
        </w:tc>
      </w:tr>
      <w:tr w:rsidR="000A67B3" w:rsidRPr="005F29DA" w14:paraId="208AAF57"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3081D54F" w14:textId="77777777" w:rsidR="000A67B3" w:rsidRPr="005F29DA" w:rsidRDefault="00AF1A19" w:rsidP="005F29DA">
            <w:pPr>
              <w:spacing w:before="60" w:after="60"/>
              <w:ind w:firstLine="0"/>
              <w:rPr>
                <w:sz w:val="22"/>
                <w:szCs w:val="22"/>
              </w:rPr>
            </w:pPr>
            <w:r w:rsidRPr="005F29DA">
              <w:rPr>
                <w:sz w:val="22"/>
                <w:szCs w:val="22"/>
              </w:rPr>
              <w:t>Код по ОКТМО</w:t>
            </w:r>
          </w:p>
        </w:tc>
        <w:tc>
          <w:tcPr>
            <w:tcW w:w="1940" w:type="dxa"/>
          </w:tcPr>
          <w:p w14:paraId="7FE115F5" w14:textId="77777777" w:rsidR="000A67B3" w:rsidRPr="005F29DA" w:rsidRDefault="00AF1A19" w:rsidP="005F29DA">
            <w:pPr>
              <w:spacing w:before="60" w:after="60"/>
              <w:ind w:firstLine="0"/>
              <w:rPr>
                <w:sz w:val="22"/>
                <w:szCs w:val="22"/>
              </w:rPr>
            </w:pPr>
            <w:r w:rsidRPr="005F29DA">
              <w:rPr>
                <w:sz w:val="22"/>
                <w:szCs w:val="22"/>
              </w:rPr>
              <w:t>OKTMO</w:t>
            </w:r>
          </w:p>
        </w:tc>
        <w:tc>
          <w:tcPr>
            <w:tcW w:w="1057" w:type="dxa"/>
          </w:tcPr>
          <w:p w14:paraId="7914452C"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19AE9BDA" w14:textId="77777777" w:rsidR="000A67B3" w:rsidRPr="005F29DA" w:rsidRDefault="00AF1A19" w:rsidP="005F29DA">
            <w:pPr>
              <w:spacing w:before="60" w:after="60"/>
              <w:ind w:firstLine="0"/>
              <w:rPr>
                <w:sz w:val="22"/>
                <w:szCs w:val="22"/>
              </w:rPr>
            </w:pPr>
            <w:r w:rsidRPr="005F29DA">
              <w:rPr>
                <w:sz w:val="22"/>
                <w:szCs w:val="22"/>
              </w:rPr>
              <w:t>= 8</w:t>
            </w:r>
          </w:p>
        </w:tc>
        <w:tc>
          <w:tcPr>
            <w:tcW w:w="1056" w:type="dxa"/>
          </w:tcPr>
          <w:p w14:paraId="5A9DBF34" w14:textId="77777777" w:rsidR="000A67B3" w:rsidRPr="005F29DA" w:rsidRDefault="00AF1A19" w:rsidP="005F29DA">
            <w:pPr>
              <w:spacing w:before="60" w:after="60"/>
              <w:ind w:firstLine="0"/>
              <w:rPr>
                <w:sz w:val="22"/>
                <w:szCs w:val="22"/>
              </w:rPr>
            </w:pPr>
            <w:r w:rsidRPr="005F29DA">
              <w:rPr>
                <w:sz w:val="22"/>
                <w:szCs w:val="22"/>
              </w:rPr>
              <w:t>Да</w:t>
            </w:r>
          </w:p>
        </w:tc>
        <w:tc>
          <w:tcPr>
            <w:tcW w:w="2822" w:type="dxa"/>
          </w:tcPr>
          <w:p w14:paraId="70BD12E4" w14:textId="77777777" w:rsidR="000A67B3" w:rsidRPr="005F29DA" w:rsidRDefault="00AF1A19" w:rsidP="005F29DA">
            <w:pPr>
              <w:spacing w:before="60" w:after="60"/>
              <w:ind w:firstLine="0"/>
              <w:rPr>
                <w:sz w:val="22"/>
                <w:szCs w:val="22"/>
              </w:rPr>
            </w:pPr>
            <w:r w:rsidRPr="005F29DA">
              <w:rPr>
                <w:sz w:val="22"/>
                <w:szCs w:val="22"/>
              </w:rPr>
              <w:t>Код по Общероссийскому классификатору территорий муниципальных образований</w:t>
            </w:r>
          </w:p>
        </w:tc>
      </w:tr>
      <w:tr w:rsidR="000A67B3" w:rsidRPr="005F29DA" w14:paraId="519EC901"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03754F7C" w14:textId="77777777" w:rsidR="000A67B3" w:rsidRPr="005F29DA" w:rsidRDefault="00AF1A19" w:rsidP="005F29DA">
            <w:pPr>
              <w:spacing w:before="60" w:after="60"/>
              <w:ind w:firstLine="0"/>
              <w:rPr>
                <w:sz w:val="22"/>
                <w:szCs w:val="22"/>
              </w:rPr>
            </w:pPr>
            <w:r w:rsidRPr="005F29DA">
              <w:rPr>
                <w:sz w:val="22"/>
                <w:szCs w:val="22"/>
              </w:rPr>
              <w:t>ФИО руководителя (уполномоченного лица)</w:t>
            </w:r>
          </w:p>
        </w:tc>
        <w:tc>
          <w:tcPr>
            <w:tcW w:w="1940" w:type="dxa"/>
          </w:tcPr>
          <w:p w14:paraId="46770856" w14:textId="77777777" w:rsidR="000A67B3" w:rsidRPr="005F29DA" w:rsidRDefault="00AF1A19" w:rsidP="005F29DA">
            <w:pPr>
              <w:spacing w:before="60" w:after="60"/>
              <w:ind w:firstLine="0"/>
              <w:rPr>
                <w:sz w:val="22"/>
                <w:szCs w:val="22"/>
              </w:rPr>
            </w:pPr>
            <w:r w:rsidRPr="005F29DA">
              <w:rPr>
                <w:sz w:val="22"/>
                <w:szCs w:val="22"/>
              </w:rPr>
              <w:t>NAME_RUK</w:t>
            </w:r>
          </w:p>
        </w:tc>
        <w:tc>
          <w:tcPr>
            <w:tcW w:w="1057" w:type="dxa"/>
          </w:tcPr>
          <w:p w14:paraId="5F879F3C"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70F4B263" w14:textId="77777777" w:rsidR="000A67B3" w:rsidRPr="005F29DA" w:rsidRDefault="00AF1A19" w:rsidP="005F29DA">
            <w:pPr>
              <w:spacing w:before="60" w:after="60"/>
              <w:ind w:firstLine="0"/>
              <w:rPr>
                <w:sz w:val="22"/>
                <w:szCs w:val="22"/>
              </w:rPr>
            </w:pPr>
            <w:r w:rsidRPr="005F29DA">
              <w:rPr>
                <w:sz w:val="22"/>
                <w:szCs w:val="22"/>
              </w:rPr>
              <w:t>&lt;= 50</w:t>
            </w:r>
          </w:p>
        </w:tc>
        <w:tc>
          <w:tcPr>
            <w:tcW w:w="1056" w:type="dxa"/>
          </w:tcPr>
          <w:p w14:paraId="766C67E3" w14:textId="77777777" w:rsidR="000A67B3" w:rsidRPr="005F29DA" w:rsidRDefault="00AF1A19" w:rsidP="005F29DA">
            <w:pPr>
              <w:spacing w:before="60" w:after="60"/>
              <w:ind w:firstLine="0"/>
              <w:rPr>
                <w:sz w:val="22"/>
                <w:szCs w:val="22"/>
              </w:rPr>
            </w:pPr>
            <w:r w:rsidRPr="005F29DA">
              <w:rPr>
                <w:sz w:val="22"/>
                <w:szCs w:val="22"/>
              </w:rPr>
              <w:t>Да</w:t>
            </w:r>
          </w:p>
        </w:tc>
        <w:tc>
          <w:tcPr>
            <w:tcW w:w="2822" w:type="dxa"/>
          </w:tcPr>
          <w:p w14:paraId="37DA6D45" w14:textId="77777777" w:rsidR="000A67B3" w:rsidRPr="005F29DA" w:rsidRDefault="00AF1A19" w:rsidP="005F29DA">
            <w:pPr>
              <w:spacing w:before="60" w:after="60"/>
              <w:ind w:firstLine="0"/>
              <w:rPr>
                <w:sz w:val="22"/>
                <w:szCs w:val="22"/>
              </w:rPr>
            </w:pPr>
            <w:r w:rsidRPr="005F29DA">
              <w:rPr>
                <w:sz w:val="22"/>
                <w:szCs w:val="22"/>
              </w:rPr>
              <w:t>Расшифровка подписи руководителя (уполномоченного им лица)</w:t>
            </w:r>
          </w:p>
        </w:tc>
      </w:tr>
      <w:tr w:rsidR="000A67B3" w:rsidRPr="005F29DA" w14:paraId="23893A5D"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53921C81" w14:textId="77777777" w:rsidR="000A67B3" w:rsidRPr="005F29DA" w:rsidRDefault="00AF1A19" w:rsidP="005F29DA">
            <w:pPr>
              <w:spacing w:before="60" w:after="60"/>
              <w:ind w:firstLine="0"/>
              <w:rPr>
                <w:sz w:val="22"/>
                <w:szCs w:val="22"/>
              </w:rPr>
            </w:pPr>
            <w:r w:rsidRPr="005F29DA">
              <w:rPr>
                <w:sz w:val="22"/>
                <w:szCs w:val="22"/>
              </w:rPr>
              <w:t>ФИО руководителя финансово-экономической службы</w:t>
            </w:r>
          </w:p>
        </w:tc>
        <w:tc>
          <w:tcPr>
            <w:tcW w:w="1940" w:type="dxa"/>
          </w:tcPr>
          <w:p w14:paraId="275C6558" w14:textId="77777777" w:rsidR="000A67B3" w:rsidRPr="005F29DA" w:rsidRDefault="00AF1A19" w:rsidP="005F29DA">
            <w:pPr>
              <w:spacing w:before="60" w:after="60"/>
              <w:ind w:firstLine="0"/>
              <w:rPr>
                <w:sz w:val="22"/>
                <w:szCs w:val="22"/>
              </w:rPr>
            </w:pPr>
            <w:r w:rsidRPr="005F29DA">
              <w:rPr>
                <w:sz w:val="22"/>
                <w:szCs w:val="22"/>
              </w:rPr>
              <w:t>NAME_RUKF</w:t>
            </w:r>
          </w:p>
        </w:tc>
        <w:tc>
          <w:tcPr>
            <w:tcW w:w="1057" w:type="dxa"/>
          </w:tcPr>
          <w:p w14:paraId="1EA8AAB3"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47A964AD" w14:textId="77777777" w:rsidR="000A67B3" w:rsidRPr="005F29DA" w:rsidRDefault="00AF1A19" w:rsidP="005F29DA">
            <w:pPr>
              <w:spacing w:before="60" w:after="60"/>
              <w:ind w:firstLine="0"/>
              <w:rPr>
                <w:sz w:val="22"/>
                <w:szCs w:val="22"/>
              </w:rPr>
            </w:pPr>
            <w:r w:rsidRPr="005F29DA">
              <w:rPr>
                <w:sz w:val="22"/>
                <w:szCs w:val="22"/>
              </w:rPr>
              <w:t>&lt;= 50</w:t>
            </w:r>
          </w:p>
        </w:tc>
        <w:tc>
          <w:tcPr>
            <w:tcW w:w="1056" w:type="dxa"/>
          </w:tcPr>
          <w:p w14:paraId="48881DE9" w14:textId="77777777" w:rsidR="000A67B3" w:rsidRPr="005F29DA" w:rsidRDefault="00AF1A19" w:rsidP="005F29DA">
            <w:pPr>
              <w:spacing w:before="60" w:after="60"/>
              <w:ind w:firstLine="0"/>
              <w:rPr>
                <w:sz w:val="22"/>
                <w:szCs w:val="22"/>
              </w:rPr>
            </w:pPr>
            <w:r w:rsidRPr="005F29DA">
              <w:rPr>
                <w:sz w:val="22"/>
                <w:szCs w:val="22"/>
              </w:rPr>
              <w:t>Да</w:t>
            </w:r>
          </w:p>
        </w:tc>
        <w:tc>
          <w:tcPr>
            <w:tcW w:w="2822" w:type="dxa"/>
          </w:tcPr>
          <w:p w14:paraId="28F03E0D" w14:textId="77777777" w:rsidR="000A67B3" w:rsidRPr="005F29DA" w:rsidRDefault="00AF1A19" w:rsidP="005F29DA">
            <w:pPr>
              <w:spacing w:before="60" w:after="60"/>
              <w:ind w:firstLine="0"/>
              <w:rPr>
                <w:sz w:val="22"/>
                <w:szCs w:val="22"/>
              </w:rPr>
            </w:pPr>
            <w:r w:rsidRPr="005F29DA">
              <w:rPr>
                <w:sz w:val="22"/>
                <w:szCs w:val="22"/>
              </w:rPr>
              <w:t>Расшифровка подписи руководителя финансово-экономической службы</w:t>
            </w:r>
          </w:p>
        </w:tc>
      </w:tr>
      <w:tr w:rsidR="000A67B3" w:rsidRPr="005F29DA" w14:paraId="47E73535"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6290B9C1" w14:textId="77777777" w:rsidR="000A67B3" w:rsidRPr="005F29DA" w:rsidRDefault="00AF1A19" w:rsidP="005F29DA">
            <w:pPr>
              <w:spacing w:before="60" w:after="60"/>
              <w:ind w:firstLine="0"/>
              <w:rPr>
                <w:sz w:val="22"/>
                <w:szCs w:val="22"/>
              </w:rPr>
            </w:pPr>
            <w:r w:rsidRPr="005F29DA">
              <w:rPr>
                <w:sz w:val="22"/>
                <w:szCs w:val="22"/>
              </w:rPr>
              <w:lastRenderedPageBreak/>
              <w:t>ФИО главного бухгалтера (уполномоченного лица)</w:t>
            </w:r>
          </w:p>
        </w:tc>
        <w:tc>
          <w:tcPr>
            <w:tcW w:w="1940" w:type="dxa"/>
          </w:tcPr>
          <w:p w14:paraId="65331540" w14:textId="77777777" w:rsidR="000A67B3" w:rsidRPr="005F29DA" w:rsidRDefault="00AF1A19" w:rsidP="005F29DA">
            <w:pPr>
              <w:spacing w:before="60" w:after="60"/>
              <w:ind w:firstLine="0"/>
              <w:rPr>
                <w:sz w:val="22"/>
                <w:szCs w:val="22"/>
              </w:rPr>
            </w:pPr>
            <w:r w:rsidRPr="005F29DA">
              <w:rPr>
                <w:sz w:val="22"/>
                <w:szCs w:val="22"/>
              </w:rPr>
              <w:t>NAME_BUH</w:t>
            </w:r>
          </w:p>
        </w:tc>
        <w:tc>
          <w:tcPr>
            <w:tcW w:w="1057" w:type="dxa"/>
          </w:tcPr>
          <w:p w14:paraId="73C326EB"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20B8EA14" w14:textId="77777777" w:rsidR="000A67B3" w:rsidRPr="005F29DA" w:rsidRDefault="00AF1A19" w:rsidP="005F29DA">
            <w:pPr>
              <w:spacing w:before="60" w:after="60"/>
              <w:ind w:firstLine="0"/>
              <w:rPr>
                <w:sz w:val="22"/>
                <w:szCs w:val="22"/>
              </w:rPr>
            </w:pPr>
            <w:r w:rsidRPr="005F29DA">
              <w:rPr>
                <w:sz w:val="22"/>
                <w:szCs w:val="22"/>
              </w:rPr>
              <w:t>&lt;= 50</w:t>
            </w:r>
          </w:p>
        </w:tc>
        <w:tc>
          <w:tcPr>
            <w:tcW w:w="1056" w:type="dxa"/>
          </w:tcPr>
          <w:p w14:paraId="70F8B989" w14:textId="77777777" w:rsidR="000A67B3" w:rsidRPr="005F29DA" w:rsidRDefault="00AF1A19" w:rsidP="005F29DA">
            <w:pPr>
              <w:spacing w:before="60" w:after="60"/>
              <w:ind w:firstLine="0"/>
              <w:rPr>
                <w:sz w:val="22"/>
                <w:szCs w:val="22"/>
              </w:rPr>
            </w:pPr>
            <w:r w:rsidRPr="005F29DA">
              <w:rPr>
                <w:sz w:val="22"/>
                <w:szCs w:val="22"/>
              </w:rPr>
              <w:t>Да</w:t>
            </w:r>
          </w:p>
        </w:tc>
        <w:tc>
          <w:tcPr>
            <w:tcW w:w="2822" w:type="dxa"/>
          </w:tcPr>
          <w:p w14:paraId="10F2A66C" w14:textId="77777777" w:rsidR="000A67B3" w:rsidRPr="005F29DA" w:rsidRDefault="00AF1A19" w:rsidP="005F29DA">
            <w:pPr>
              <w:spacing w:before="60" w:after="60"/>
              <w:ind w:firstLine="0"/>
              <w:rPr>
                <w:sz w:val="22"/>
                <w:szCs w:val="22"/>
              </w:rPr>
            </w:pPr>
            <w:r w:rsidRPr="005F29DA">
              <w:rPr>
                <w:sz w:val="22"/>
                <w:szCs w:val="22"/>
              </w:rPr>
              <w:t>Расшифровка подписи главного бухгалтера (уполномоченного лица)</w:t>
            </w:r>
          </w:p>
        </w:tc>
      </w:tr>
      <w:tr w:rsidR="000A67B3" w:rsidRPr="005F29DA" w14:paraId="309BDDCC"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0BF10008" w14:textId="77777777" w:rsidR="000A67B3" w:rsidRPr="005F29DA" w:rsidRDefault="00AF1A19" w:rsidP="005F29DA">
            <w:pPr>
              <w:spacing w:before="60" w:after="60"/>
              <w:ind w:firstLine="0"/>
              <w:rPr>
                <w:sz w:val="22"/>
                <w:szCs w:val="22"/>
              </w:rPr>
            </w:pPr>
            <w:r w:rsidRPr="005F29DA">
              <w:rPr>
                <w:sz w:val="22"/>
                <w:szCs w:val="22"/>
              </w:rPr>
              <w:t>ФИО ответственного исполнителя</w:t>
            </w:r>
          </w:p>
        </w:tc>
        <w:tc>
          <w:tcPr>
            <w:tcW w:w="1940" w:type="dxa"/>
          </w:tcPr>
          <w:p w14:paraId="379AFB37" w14:textId="77777777" w:rsidR="000A67B3" w:rsidRPr="005F29DA" w:rsidRDefault="00AF1A19" w:rsidP="005F29DA">
            <w:pPr>
              <w:spacing w:before="60" w:after="60"/>
              <w:ind w:firstLine="0"/>
              <w:rPr>
                <w:sz w:val="22"/>
                <w:szCs w:val="22"/>
              </w:rPr>
            </w:pPr>
            <w:r w:rsidRPr="005F29DA">
              <w:rPr>
                <w:sz w:val="22"/>
                <w:szCs w:val="22"/>
              </w:rPr>
              <w:t>NAME_ISP</w:t>
            </w:r>
          </w:p>
        </w:tc>
        <w:tc>
          <w:tcPr>
            <w:tcW w:w="1057" w:type="dxa"/>
          </w:tcPr>
          <w:p w14:paraId="4FA42B52"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681EC76C" w14:textId="77777777" w:rsidR="000A67B3" w:rsidRPr="005F29DA" w:rsidRDefault="00AF1A19" w:rsidP="005F29DA">
            <w:pPr>
              <w:spacing w:before="60" w:after="60"/>
              <w:ind w:firstLine="0"/>
              <w:rPr>
                <w:sz w:val="22"/>
                <w:szCs w:val="22"/>
              </w:rPr>
            </w:pPr>
            <w:r w:rsidRPr="005F29DA">
              <w:rPr>
                <w:sz w:val="22"/>
                <w:szCs w:val="22"/>
              </w:rPr>
              <w:t>&lt;= 50</w:t>
            </w:r>
          </w:p>
        </w:tc>
        <w:tc>
          <w:tcPr>
            <w:tcW w:w="1056" w:type="dxa"/>
          </w:tcPr>
          <w:p w14:paraId="7FD563E1"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3865B34A" w14:textId="77777777" w:rsidR="000A67B3" w:rsidRPr="005F29DA" w:rsidRDefault="00AF1A19" w:rsidP="005F29DA">
            <w:pPr>
              <w:spacing w:before="60" w:after="60"/>
              <w:ind w:firstLine="0"/>
              <w:rPr>
                <w:sz w:val="22"/>
                <w:szCs w:val="22"/>
              </w:rPr>
            </w:pPr>
            <w:r w:rsidRPr="005F29DA">
              <w:rPr>
                <w:sz w:val="22"/>
                <w:szCs w:val="22"/>
              </w:rPr>
              <w:t>Расшифровка подписи руководителя (уполномоченного им лица)</w:t>
            </w:r>
          </w:p>
        </w:tc>
      </w:tr>
      <w:tr w:rsidR="000A67B3" w:rsidRPr="005F29DA" w14:paraId="027DDF31"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6698B2A0" w14:textId="77777777" w:rsidR="000A67B3" w:rsidRPr="005F29DA" w:rsidRDefault="00AF1A19" w:rsidP="005F29DA">
            <w:pPr>
              <w:spacing w:before="60" w:after="60"/>
              <w:ind w:firstLine="0"/>
              <w:rPr>
                <w:sz w:val="22"/>
                <w:szCs w:val="22"/>
              </w:rPr>
            </w:pPr>
            <w:r w:rsidRPr="005F29DA">
              <w:rPr>
                <w:sz w:val="22"/>
                <w:szCs w:val="22"/>
              </w:rPr>
              <w:t>Телефон ответственного исполнителя</w:t>
            </w:r>
          </w:p>
        </w:tc>
        <w:tc>
          <w:tcPr>
            <w:tcW w:w="1940" w:type="dxa"/>
          </w:tcPr>
          <w:p w14:paraId="0B0983F6" w14:textId="77777777" w:rsidR="000A67B3" w:rsidRPr="005F29DA" w:rsidRDefault="00AF1A19" w:rsidP="005F29DA">
            <w:pPr>
              <w:spacing w:before="60" w:after="60"/>
              <w:ind w:firstLine="0"/>
              <w:rPr>
                <w:sz w:val="22"/>
                <w:szCs w:val="22"/>
              </w:rPr>
            </w:pPr>
            <w:r w:rsidRPr="005F29DA">
              <w:rPr>
                <w:sz w:val="22"/>
                <w:szCs w:val="22"/>
              </w:rPr>
              <w:t>TEL_ISP</w:t>
            </w:r>
          </w:p>
        </w:tc>
        <w:tc>
          <w:tcPr>
            <w:tcW w:w="1057" w:type="dxa"/>
          </w:tcPr>
          <w:p w14:paraId="0718340F"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4691E60F" w14:textId="77777777" w:rsidR="000A67B3" w:rsidRPr="005F29DA" w:rsidRDefault="00AF1A19" w:rsidP="005F29DA">
            <w:pPr>
              <w:spacing w:before="60" w:after="60"/>
              <w:ind w:firstLine="0"/>
              <w:rPr>
                <w:sz w:val="22"/>
                <w:szCs w:val="22"/>
              </w:rPr>
            </w:pPr>
            <w:r w:rsidRPr="005F29DA">
              <w:rPr>
                <w:sz w:val="22"/>
                <w:szCs w:val="22"/>
              </w:rPr>
              <w:t>&lt;= 50</w:t>
            </w:r>
          </w:p>
        </w:tc>
        <w:tc>
          <w:tcPr>
            <w:tcW w:w="1056" w:type="dxa"/>
          </w:tcPr>
          <w:p w14:paraId="6633B9A5"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6965D3DE" w14:textId="77777777" w:rsidR="000A67B3" w:rsidRPr="005F29DA" w:rsidRDefault="00AF1A19" w:rsidP="005F29DA">
            <w:pPr>
              <w:spacing w:before="60" w:after="60"/>
              <w:ind w:firstLine="0"/>
              <w:rPr>
                <w:sz w:val="22"/>
                <w:szCs w:val="22"/>
              </w:rPr>
            </w:pPr>
            <w:r w:rsidRPr="005F29DA">
              <w:rPr>
                <w:sz w:val="22"/>
                <w:szCs w:val="22"/>
              </w:rPr>
              <w:t>Телефон ответственного исполнителя</w:t>
            </w:r>
          </w:p>
        </w:tc>
      </w:tr>
      <w:tr w:rsidR="000A67B3" w:rsidRPr="005F29DA" w14:paraId="2695EA91"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31E811B9" w14:textId="77777777" w:rsidR="000A67B3" w:rsidRPr="005F29DA" w:rsidRDefault="00AF1A19" w:rsidP="005F29DA">
            <w:pPr>
              <w:spacing w:before="60" w:after="60"/>
              <w:ind w:firstLine="0"/>
              <w:rPr>
                <w:sz w:val="22"/>
                <w:szCs w:val="22"/>
              </w:rPr>
            </w:pPr>
            <w:r w:rsidRPr="005F29DA">
              <w:rPr>
                <w:sz w:val="22"/>
                <w:szCs w:val="22"/>
              </w:rPr>
              <w:t>Дата подписания отчета</w:t>
            </w:r>
          </w:p>
        </w:tc>
        <w:tc>
          <w:tcPr>
            <w:tcW w:w="1940" w:type="dxa"/>
          </w:tcPr>
          <w:p w14:paraId="2EFCC585" w14:textId="77777777" w:rsidR="000A67B3" w:rsidRPr="005F29DA" w:rsidRDefault="00AF1A19" w:rsidP="005F29DA">
            <w:pPr>
              <w:spacing w:before="60" w:after="60"/>
              <w:ind w:firstLine="0"/>
              <w:rPr>
                <w:sz w:val="22"/>
                <w:szCs w:val="22"/>
              </w:rPr>
            </w:pPr>
            <w:r w:rsidRPr="005F29DA">
              <w:rPr>
                <w:sz w:val="22"/>
                <w:szCs w:val="22"/>
              </w:rPr>
              <w:t>DATE_POD</w:t>
            </w:r>
          </w:p>
        </w:tc>
        <w:tc>
          <w:tcPr>
            <w:tcW w:w="1057" w:type="dxa"/>
          </w:tcPr>
          <w:p w14:paraId="32324B98"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4E8ADC9C" w14:textId="77777777" w:rsidR="000A67B3" w:rsidRPr="005F29DA" w:rsidRDefault="00AF1A19" w:rsidP="005F29DA">
            <w:pPr>
              <w:spacing w:before="60" w:after="60"/>
              <w:ind w:firstLine="0"/>
              <w:rPr>
                <w:sz w:val="22"/>
                <w:szCs w:val="22"/>
              </w:rPr>
            </w:pPr>
            <w:r w:rsidRPr="005F29DA">
              <w:rPr>
                <w:sz w:val="22"/>
                <w:szCs w:val="22"/>
              </w:rPr>
              <w:t>&lt;= 50</w:t>
            </w:r>
          </w:p>
        </w:tc>
        <w:tc>
          <w:tcPr>
            <w:tcW w:w="1056" w:type="dxa"/>
          </w:tcPr>
          <w:p w14:paraId="403E3712" w14:textId="77777777" w:rsidR="000A67B3" w:rsidRPr="005F29DA" w:rsidRDefault="00AF1A19" w:rsidP="005F29DA">
            <w:pPr>
              <w:spacing w:before="60" w:after="60"/>
              <w:ind w:firstLine="0"/>
              <w:rPr>
                <w:sz w:val="22"/>
                <w:szCs w:val="22"/>
              </w:rPr>
            </w:pPr>
            <w:r w:rsidRPr="005F29DA">
              <w:rPr>
                <w:sz w:val="22"/>
                <w:szCs w:val="22"/>
              </w:rPr>
              <w:t>Да</w:t>
            </w:r>
          </w:p>
        </w:tc>
        <w:tc>
          <w:tcPr>
            <w:tcW w:w="2822" w:type="dxa"/>
          </w:tcPr>
          <w:p w14:paraId="2DD384AF" w14:textId="77777777" w:rsidR="000A67B3" w:rsidRPr="005F29DA" w:rsidRDefault="00AF1A19" w:rsidP="005F29DA">
            <w:pPr>
              <w:spacing w:before="60" w:after="60"/>
              <w:ind w:firstLine="0"/>
              <w:rPr>
                <w:sz w:val="22"/>
                <w:szCs w:val="22"/>
              </w:rPr>
            </w:pPr>
            <w:r w:rsidRPr="005F29DA">
              <w:rPr>
                <w:sz w:val="22"/>
                <w:szCs w:val="22"/>
              </w:rPr>
              <w:t>Дата подписания отчета</w:t>
            </w:r>
          </w:p>
        </w:tc>
      </w:tr>
      <w:tr w:rsidR="000A67B3" w:rsidRPr="005F29DA" w14:paraId="7982437C"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605490F8" w14:textId="77777777" w:rsidR="000A67B3" w:rsidRPr="005F29DA" w:rsidRDefault="00AF1A19" w:rsidP="005F29DA">
            <w:pPr>
              <w:spacing w:before="60" w:after="60"/>
              <w:ind w:firstLine="0"/>
              <w:rPr>
                <w:b/>
                <w:i/>
                <w:sz w:val="22"/>
                <w:szCs w:val="22"/>
              </w:rPr>
            </w:pPr>
            <w:r w:rsidRPr="005F29DA">
              <w:rPr>
                <w:b/>
                <w:i/>
                <w:sz w:val="22"/>
                <w:szCs w:val="22"/>
              </w:rPr>
              <w:t>Раздел 1. Доходы</w:t>
            </w:r>
          </w:p>
        </w:tc>
        <w:tc>
          <w:tcPr>
            <w:tcW w:w="1940" w:type="dxa"/>
            <w:shd w:val="clear" w:color="auto" w:fill="FFFF00"/>
          </w:tcPr>
          <w:p w14:paraId="274A6132" w14:textId="77777777" w:rsidR="000A67B3" w:rsidRPr="005F29DA" w:rsidRDefault="00AF1A19" w:rsidP="005F29DA">
            <w:pPr>
              <w:spacing w:before="60" w:after="60"/>
              <w:ind w:firstLine="0"/>
              <w:rPr>
                <w:b/>
                <w:i/>
                <w:sz w:val="22"/>
                <w:szCs w:val="22"/>
              </w:rPr>
            </w:pPr>
            <w:r w:rsidRPr="005F29DA">
              <w:rPr>
                <w:b/>
                <w:i/>
                <w:sz w:val="22"/>
                <w:szCs w:val="22"/>
              </w:rPr>
              <w:t>KP_DOH(*)</w:t>
            </w:r>
          </w:p>
        </w:tc>
        <w:tc>
          <w:tcPr>
            <w:tcW w:w="1057" w:type="dxa"/>
            <w:shd w:val="clear" w:color="auto" w:fill="FFFF00"/>
          </w:tcPr>
          <w:p w14:paraId="6B7F929A" w14:textId="77777777" w:rsidR="000A67B3" w:rsidRPr="005F29DA" w:rsidRDefault="000A67B3" w:rsidP="005F29DA">
            <w:pPr>
              <w:spacing w:before="60" w:after="60"/>
              <w:ind w:firstLine="0"/>
              <w:rPr>
                <w:b/>
                <w:i/>
                <w:sz w:val="22"/>
                <w:szCs w:val="22"/>
              </w:rPr>
            </w:pPr>
          </w:p>
        </w:tc>
        <w:tc>
          <w:tcPr>
            <w:tcW w:w="880" w:type="dxa"/>
            <w:shd w:val="clear" w:color="auto" w:fill="FFFF00"/>
          </w:tcPr>
          <w:p w14:paraId="18281D2D" w14:textId="77777777" w:rsidR="000A67B3" w:rsidRPr="005F29DA" w:rsidRDefault="000A67B3" w:rsidP="005F29DA">
            <w:pPr>
              <w:spacing w:before="60" w:after="60"/>
              <w:ind w:firstLine="0"/>
              <w:rPr>
                <w:b/>
                <w:i/>
                <w:sz w:val="22"/>
                <w:szCs w:val="22"/>
              </w:rPr>
            </w:pPr>
          </w:p>
        </w:tc>
        <w:tc>
          <w:tcPr>
            <w:tcW w:w="1056" w:type="dxa"/>
            <w:shd w:val="clear" w:color="auto" w:fill="FFFF00"/>
          </w:tcPr>
          <w:p w14:paraId="55F40B4E" w14:textId="77777777" w:rsidR="000A67B3" w:rsidRPr="005F29DA" w:rsidRDefault="00AF1A19" w:rsidP="005F29DA">
            <w:pPr>
              <w:spacing w:before="60" w:after="60"/>
              <w:ind w:firstLine="0"/>
              <w:rPr>
                <w:b/>
                <w:i/>
                <w:sz w:val="22"/>
                <w:szCs w:val="22"/>
              </w:rPr>
            </w:pPr>
            <w:r w:rsidRPr="005F29DA">
              <w:rPr>
                <w:b/>
                <w:i/>
                <w:sz w:val="22"/>
                <w:szCs w:val="22"/>
              </w:rPr>
              <w:t>Да</w:t>
            </w:r>
          </w:p>
        </w:tc>
        <w:tc>
          <w:tcPr>
            <w:tcW w:w="2822" w:type="dxa"/>
            <w:shd w:val="clear" w:color="auto" w:fill="FFFF00"/>
          </w:tcPr>
          <w:p w14:paraId="0E62A5E0" w14:textId="77777777" w:rsidR="000A67B3" w:rsidRPr="005F29DA" w:rsidRDefault="000A67B3" w:rsidP="005F29DA">
            <w:pPr>
              <w:spacing w:before="60" w:after="60"/>
              <w:ind w:firstLine="0"/>
              <w:rPr>
                <w:b/>
                <w:i/>
                <w:sz w:val="22"/>
                <w:szCs w:val="22"/>
              </w:rPr>
            </w:pPr>
          </w:p>
        </w:tc>
      </w:tr>
      <w:tr w:rsidR="000A67B3" w:rsidRPr="005F29DA" w14:paraId="3461CE4B"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1563E655" w14:textId="77777777" w:rsidR="000A67B3" w:rsidRPr="005F29DA" w:rsidRDefault="00AF1A19" w:rsidP="005F29DA">
            <w:pPr>
              <w:spacing w:before="60" w:after="60"/>
              <w:ind w:firstLine="0"/>
              <w:rPr>
                <w:sz w:val="22"/>
                <w:szCs w:val="22"/>
              </w:rPr>
            </w:pPr>
            <w:r w:rsidRPr="005F29DA">
              <w:rPr>
                <w:sz w:val="22"/>
                <w:szCs w:val="22"/>
              </w:rPr>
              <w:t>Код строки</w:t>
            </w:r>
          </w:p>
        </w:tc>
        <w:tc>
          <w:tcPr>
            <w:tcW w:w="1940" w:type="dxa"/>
          </w:tcPr>
          <w:p w14:paraId="34880F24" w14:textId="77777777" w:rsidR="000A67B3" w:rsidRPr="005F29DA" w:rsidRDefault="00AF1A19" w:rsidP="005F29DA">
            <w:pPr>
              <w:spacing w:before="60" w:after="60"/>
              <w:ind w:firstLine="0"/>
              <w:rPr>
                <w:sz w:val="22"/>
                <w:szCs w:val="22"/>
              </w:rPr>
            </w:pPr>
            <w:r w:rsidRPr="005F29DA">
              <w:rPr>
                <w:sz w:val="22"/>
                <w:szCs w:val="22"/>
              </w:rPr>
              <w:t>KOD_STR_D</w:t>
            </w:r>
          </w:p>
        </w:tc>
        <w:tc>
          <w:tcPr>
            <w:tcW w:w="1057" w:type="dxa"/>
          </w:tcPr>
          <w:p w14:paraId="62B99DC2"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05E618D6" w14:textId="77777777" w:rsidR="000A67B3" w:rsidRPr="005F29DA" w:rsidRDefault="00AF1A19" w:rsidP="005F29DA">
            <w:pPr>
              <w:spacing w:before="60" w:after="60"/>
              <w:ind w:firstLine="0"/>
              <w:rPr>
                <w:sz w:val="22"/>
                <w:szCs w:val="22"/>
              </w:rPr>
            </w:pPr>
            <w:r w:rsidRPr="005F29DA">
              <w:rPr>
                <w:sz w:val="22"/>
                <w:szCs w:val="22"/>
              </w:rPr>
              <w:t>= 3</w:t>
            </w:r>
          </w:p>
        </w:tc>
        <w:tc>
          <w:tcPr>
            <w:tcW w:w="1056" w:type="dxa"/>
          </w:tcPr>
          <w:p w14:paraId="675378CC" w14:textId="77777777" w:rsidR="000A67B3" w:rsidRPr="005F29DA" w:rsidRDefault="00AF1A19" w:rsidP="005F29DA">
            <w:pPr>
              <w:spacing w:before="60" w:after="60"/>
              <w:ind w:firstLine="0"/>
              <w:rPr>
                <w:sz w:val="22"/>
                <w:szCs w:val="22"/>
              </w:rPr>
            </w:pPr>
            <w:r w:rsidRPr="005F29DA">
              <w:rPr>
                <w:sz w:val="22"/>
                <w:szCs w:val="22"/>
              </w:rPr>
              <w:t>Да</w:t>
            </w:r>
          </w:p>
        </w:tc>
        <w:tc>
          <w:tcPr>
            <w:tcW w:w="2822" w:type="dxa"/>
          </w:tcPr>
          <w:p w14:paraId="084E06A6" w14:textId="77777777" w:rsidR="000A67B3" w:rsidRPr="005F29DA" w:rsidRDefault="00AF1A19" w:rsidP="005F29DA">
            <w:pPr>
              <w:spacing w:before="60" w:after="60"/>
              <w:ind w:firstLine="0"/>
              <w:rPr>
                <w:sz w:val="22"/>
                <w:szCs w:val="22"/>
              </w:rPr>
            </w:pPr>
            <w:r w:rsidRPr="005F29DA">
              <w:rPr>
                <w:sz w:val="22"/>
                <w:szCs w:val="22"/>
              </w:rPr>
              <w:t>Код строки</w:t>
            </w:r>
          </w:p>
        </w:tc>
      </w:tr>
      <w:tr w:rsidR="000A67B3" w:rsidRPr="005F29DA" w14:paraId="5CC0EBD9"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2733F1BC" w14:textId="77777777" w:rsidR="000A67B3" w:rsidRPr="005F29DA" w:rsidRDefault="00AF1A19" w:rsidP="005F29DA">
            <w:pPr>
              <w:spacing w:before="60" w:after="60"/>
              <w:ind w:firstLine="0"/>
              <w:rPr>
                <w:sz w:val="22"/>
                <w:szCs w:val="22"/>
              </w:rPr>
            </w:pPr>
            <w:r w:rsidRPr="005F29DA">
              <w:rPr>
                <w:sz w:val="22"/>
                <w:szCs w:val="22"/>
              </w:rPr>
              <w:t>Код дохода БК</w:t>
            </w:r>
          </w:p>
        </w:tc>
        <w:tc>
          <w:tcPr>
            <w:tcW w:w="1940" w:type="dxa"/>
          </w:tcPr>
          <w:p w14:paraId="0ECD6EA6" w14:textId="77777777" w:rsidR="000A67B3" w:rsidRPr="005F29DA" w:rsidRDefault="00AF1A19" w:rsidP="005F29DA">
            <w:pPr>
              <w:spacing w:before="60" w:after="60"/>
              <w:ind w:firstLine="0"/>
              <w:rPr>
                <w:sz w:val="22"/>
                <w:szCs w:val="22"/>
              </w:rPr>
            </w:pPr>
            <w:r w:rsidRPr="005F29DA">
              <w:rPr>
                <w:sz w:val="22"/>
                <w:szCs w:val="22"/>
              </w:rPr>
              <w:t>KBK_D</w:t>
            </w:r>
          </w:p>
        </w:tc>
        <w:tc>
          <w:tcPr>
            <w:tcW w:w="1057" w:type="dxa"/>
          </w:tcPr>
          <w:p w14:paraId="7A1A965D"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69077999" w14:textId="77777777" w:rsidR="000A67B3" w:rsidRPr="005F29DA" w:rsidRDefault="00AF1A19" w:rsidP="005F29DA">
            <w:pPr>
              <w:spacing w:before="60" w:after="60"/>
              <w:ind w:firstLine="0"/>
              <w:rPr>
                <w:sz w:val="22"/>
                <w:szCs w:val="22"/>
              </w:rPr>
            </w:pPr>
            <w:r w:rsidRPr="005F29DA">
              <w:rPr>
                <w:sz w:val="22"/>
                <w:szCs w:val="22"/>
              </w:rPr>
              <w:t>= 20</w:t>
            </w:r>
          </w:p>
        </w:tc>
        <w:tc>
          <w:tcPr>
            <w:tcW w:w="1056" w:type="dxa"/>
          </w:tcPr>
          <w:p w14:paraId="5ED0E0AF"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0E488E51" w14:textId="77777777" w:rsidR="000A67B3" w:rsidRPr="005F29DA" w:rsidRDefault="00AF1A19" w:rsidP="005F29DA">
            <w:pPr>
              <w:spacing w:before="60" w:after="60"/>
              <w:ind w:firstLine="0"/>
              <w:rPr>
                <w:sz w:val="22"/>
                <w:szCs w:val="22"/>
              </w:rPr>
            </w:pPr>
            <w:r w:rsidRPr="005F29DA">
              <w:rPr>
                <w:sz w:val="22"/>
                <w:szCs w:val="22"/>
              </w:rPr>
              <w:t>Код дохода БК.</w:t>
            </w:r>
          </w:p>
          <w:p w14:paraId="10886CC1" w14:textId="77777777" w:rsidR="000A67B3" w:rsidRPr="005F29DA" w:rsidRDefault="00AF1A19" w:rsidP="005F29DA">
            <w:pPr>
              <w:spacing w:before="60" w:after="60"/>
              <w:ind w:firstLine="0"/>
              <w:rPr>
                <w:sz w:val="22"/>
                <w:szCs w:val="22"/>
              </w:rPr>
            </w:pPr>
            <w:r w:rsidRPr="005F29DA">
              <w:rPr>
                <w:sz w:val="22"/>
                <w:szCs w:val="22"/>
              </w:rPr>
              <w:t>Не заполняется для итоговых строк</w:t>
            </w:r>
          </w:p>
        </w:tc>
      </w:tr>
      <w:tr w:rsidR="000A67B3" w:rsidRPr="005F29DA" w14:paraId="42ED0039"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7024C576" w14:textId="77777777" w:rsidR="000A67B3" w:rsidRPr="005F29DA" w:rsidRDefault="00AF1A19" w:rsidP="005F29DA">
            <w:pPr>
              <w:spacing w:before="60" w:after="60"/>
              <w:ind w:firstLine="0"/>
              <w:rPr>
                <w:sz w:val="22"/>
                <w:szCs w:val="22"/>
              </w:rPr>
            </w:pPr>
            <w:r w:rsidRPr="005F29DA">
              <w:rPr>
                <w:sz w:val="22"/>
                <w:szCs w:val="22"/>
              </w:rPr>
              <w:t>Сумма утвержденных бюджетных назначений</w:t>
            </w:r>
          </w:p>
        </w:tc>
        <w:tc>
          <w:tcPr>
            <w:tcW w:w="1940" w:type="dxa"/>
          </w:tcPr>
          <w:p w14:paraId="4DB833B5" w14:textId="77777777" w:rsidR="000A67B3" w:rsidRPr="005F29DA" w:rsidRDefault="00AF1A19" w:rsidP="005F29DA">
            <w:pPr>
              <w:spacing w:before="60" w:after="60"/>
              <w:ind w:firstLine="0"/>
              <w:rPr>
                <w:sz w:val="22"/>
                <w:szCs w:val="22"/>
              </w:rPr>
            </w:pPr>
            <w:r w:rsidRPr="005F29DA">
              <w:rPr>
                <w:sz w:val="22"/>
                <w:szCs w:val="22"/>
              </w:rPr>
              <w:t>SUM_ASSIGN_D</w:t>
            </w:r>
          </w:p>
        </w:tc>
        <w:tc>
          <w:tcPr>
            <w:tcW w:w="1057" w:type="dxa"/>
          </w:tcPr>
          <w:p w14:paraId="2EA479B3" w14:textId="77777777" w:rsidR="000A67B3" w:rsidRPr="005F29DA" w:rsidRDefault="00AF1A19" w:rsidP="005F29DA">
            <w:pPr>
              <w:spacing w:before="60" w:after="60"/>
              <w:ind w:firstLine="0"/>
              <w:rPr>
                <w:sz w:val="22"/>
                <w:szCs w:val="22"/>
              </w:rPr>
            </w:pPr>
            <w:r w:rsidRPr="005F29DA">
              <w:rPr>
                <w:sz w:val="22"/>
                <w:szCs w:val="22"/>
              </w:rPr>
              <w:t>NUMBER2</w:t>
            </w:r>
          </w:p>
        </w:tc>
        <w:tc>
          <w:tcPr>
            <w:tcW w:w="880" w:type="dxa"/>
          </w:tcPr>
          <w:p w14:paraId="76DDA4C9" w14:textId="77777777" w:rsidR="000A67B3" w:rsidRPr="005F29DA" w:rsidRDefault="000A67B3" w:rsidP="005F29DA">
            <w:pPr>
              <w:spacing w:before="60" w:after="60"/>
              <w:ind w:firstLine="0"/>
              <w:rPr>
                <w:sz w:val="22"/>
                <w:szCs w:val="22"/>
              </w:rPr>
            </w:pPr>
          </w:p>
        </w:tc>
        <w:tc>
          <w:tcPr>
            <w:tcW w:w="1056" w:type="dxa"/>
          </w:tcPr>
          <w:p w14:paraId="3007AE47" w14:textId="77777777" w:rsidR="000A67B3" w:rsidRPr="005F29DA" w:rsidRDefault="00AF1A19" w:rsidP="005F29DA">
            <w:pPr>
              <w:spacing w:before="60" w:after="60"/>
              <w:ind w:firstLine="0"/>
              <w:rPr>
                <w:sz w:val="22"/>
                <w:szCs w:val="22"/>
              </w:rPr>
            </w:pPr>
            <w:r w:rsidRPr="005F29DA">
              <w:rPr>
                <w:sz w:val="22"/>
                <w:szCs w:val="22"/>
              </w:rPr>
              <w:t>Да</w:t>
            </w:r>
          </w:p>
        </w:tc>
        <w:tc>
          <w:tcPr>
            <w:tcW w:w="2822" w:type="dxa"/>
          </w:tcPr>
          <w:p w14:paraId="31B5ABFE" w14:textId="77777777" w:rsidR="000A67B3" w:rsidRPr="005F29DA" w:rsidRDefault="00AF1A19" w:rsidP="005F29DA">
            <w:pPr>
              <w:spacing w:before="60" w:after="60"/>
              <w:ind w:firstLine="0"/>
              <w:rPr>
                <w:sz w:val="22"/>
                <w:szCs w:val="22"/>
              </w:rPr>
            </w:pPr>
            <w:r w:rsidRPr="005F29DA">
              <w:rPr>
                <w:sz w:val="22"/>
                <w:szCs w:val="22"/>
              </w:rPr>
              <w:t>Сумма утвержденных бюджетных назначений.</w:t>
            </w:r>
          </w:p>
          <w:p w14:paraId="2193ECB8" w14:textId="77777777" w:rsidR="000A67B3" w:rsidRPr="005F29DA" w:rsidRDefault="00AF1A19" w:rsidP="005F29DA">
            <w:pPr>
              <w:spacing w:before="60" w:after="60"/>
              <w:ind w:firstLine="0"/>
              <w:rPr>
                <w:sz w:val="22"/>
                <w:szCs w:val="22"/>
              </w:rPr>
            </w:pPr>
            <w:r w:rsidRPr="005F29DA">
              <w:rPr>
                <w:sz w:val="22"/>
                <w:szCs w:val="22"/>
              </w:rPr>
              <w:t>В случае отсутствия данных заполняется значением «0.00»</w:t>
            </w:r>
          </w:p>
        </w:tc>
      </w:tr>
      <w:tr w:rsidR="000A67B3" w:rsidRPr="005F29DA" w14:paraId="116747A9"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192E5916" w14:textId="77777777" w:rsidR="000A67B3" w:rsidRPr="005F29DA" w:rsidRDefault="00AF1A19" w:rsidP="005F29DA">
            <w:pPr>
              <w:spacing w:before="60" w:after="60"/>
              <w:ind w:firstLine="0"/>
              <w:rPr>
                <w:sz w:val="22"/>
                <w:szCs w:val="22"/>
              </w:rPr>
            </w:pPr>
            <w:r w:rsidRPr="005F29DA">
              <w:rPr>
                <w:sz w:val="22"/>
                <w:szCs w:val="22"/>
              </w:rPr>
              <w:t>Сумма исполненных доходов</w:t>
            </w:r>
          </w:p>
        </w:tc>
        <w:tc>
          <w:tcPr>
            <w:tcW w:w="1940" w:type="dxa"/>
          </w:tcPr>
          <w:p w14:paraId="221C5452" w14:textId="77777777" w:rsidR="000A67B3" w:rsidRPr="005F29DA" w:rsidRDefault="00AF1A19" w:rsidP="005F29DA">
            <w:pPr>
              <w:spacing w:before="60" w:after="60"/>
              <w:ind w:firstLine="0"/>
              <w:rPr>
                <w:sz w:val="22"/>
                <w:szCs w:val="22"/>
              </w:rPr>
            </w:pPr>
            <w:r w:rsidRPr="005F29DA">
              <w:rPr>
                <w:sz w:val="22"/>
                <w:szCs w:val="22"/>
              </w:rPr>
              <w:t>SUM_ISP_D</w:t>
            </w:r>
          </w:p>
        </w:tc>
        <w:tc>
          <w:tcPr>
            <w:tcW w:w="1057" w:type="dxa"/>
          </w:tcPr>
          <w:p w14:paraId="33DB9186" w14:textId="77777777" w:rsidR="000A67B3" w:rsidRPr="005F29DA" w:rsidRDefault="00AF1A19" w:rsidP="005F29DA">
            <w:pPr>
              <w:spacing w:before="60" w:after="60"/>
              <w:ind w:firstLine="0"/>
              <w:rPr>
                <w:sz w:val="22"/>
                <w:szCs w:val="22"/>
              </w:rPr>
            </w:pPr>
            <w:r w:rsidRPr="005F29DA">
              <w:rPr>
                <w:sz w:val="22"/>
                <w:szCs w:val="22"/>
              </w:rPr>
              <w:t>NUMBER2</w:t>
            </w:r>
          </w:p>
        </w:tc>
        <w:tc>
          <w:tcPr>
            <w:tcW w:w="880" w:type="dxa"/>
          </w:tcPr>
          <w:p w14:paraId="096AA351" w14:textId="77777777" w:rsidR="000A67B3" w:rsidRPr="005F29DA" w:rsidRDefault="000A67B3" w:rsidP="005F29DA">
            <w:pPr>
              <w:spacing w:before="60" w:after="60"/>
              <w:ind w:firstLine="0"/>
              <w:rPr>
                <w:sz w:val="22"/>
                <w:szCs w:val="22"/>
              </w:rPr>
            </w:pPr>
          </w:p>
        </w:tc>
        <w:tc>
          <w:tcPr>
            <w:tcW w:w="1056" w:type="dxa"/>
          </w:tcPr>
          <w:p w14:paraId="5B080189" w14:textId="77777777" w:rsidR="000A67B3" w:rsidRPr="005F29DA" w:rsidRDefault="00AF1A19" w:rsidP="005F29DA">
            <w:pPr>
              <w:spacing w:before="60" w:after="60"/>
              <w:ind w:firstLine="0"/>
              <w:rPr>
                <w:sz w:val="22"/>
                <w:szCs w:val="22"/>
              </w:rPr>
            </w:pPr>
            <w:r w:rsidRPr="005F29DA">
              <w:rPr>
                <w:sz w:val="22"/>
                <w:szCs w:val="22"/>
              </w:rPr>
              <w:t>Да</w:t>
            </w:r>
          </w:p>
        </w:tc>
        <w:tc>
          <w:tcPr>
            <w:tcW w:w="2822" w:type="dxa"/>
          </w:tcPr>
          <w:p w14:paraId="5D2FDDED" w14:textId="77777777" w:rsidR="000A67B3" w:rsidRPr="005F29DA" w:rsidRDefault="00AF1A19" w:rsidP="005F29DA">
            <w:pPr>
              <w:spacing w:before="60" w:after="60"/>
              <w:ind w:firstLine="0"/>
              <w:rPr>
                <w:sz w:val="22"/>
                <w:szCs w:val="22"/>
              </w:rPr>
            </w:pPr>
            <w:r w:rsidRPr="005F29DA">
              <w:rPr>
                <w:sz w:val="22"/>
                <w:szCs w:val="22"/>
              </w:rPr>
              <w:t>Сумма исполненных доходов.</w:t>
            </w:r>
          </w:p>
          <w:p w14:paraId="1061C24A" w14:textId="77777777" w:rsidR="000A67B3" w:rsidRPr="005F29DA" w:rsidRDefault="00AF1A19" w:rsidP="005F29DA">
            <w:pPr>
              <w:spacing w:before="60" w:after="60"/>
              <w:ind w:firstLine="0"/>
              <w:rPr>
                <w:sz w:val="22"/>
                <w:szCs w:val="22"/>
              </w:rPr>
            </w:pPr>
            <w:r w:rsidRPr="005F29DA">
              <w:rPr>
                <w:sz w:val="22"/>
                <w:szCs w:val="22"/>
              </w:rPr>
              <w:t>В случае отсутствия данных заполняется значением «0.00»</w:t>
            </w:r>
          </w:p>
        </w:tc>
      </w:tr>
      <w:tr w:rsidR="000A67B3" w:rsidRPr="005F29DA" w14:paraId="7632E591"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4234C967" w14:textId="77777777" w:rsidR="000A67B3" w:rsidRPr="005F29DA" w:rsidRDefault="00AF1A19" w:rsidP="005F29DA">
            <w:pPr>
              <w:spacing w:before="60" w:after="60"/>
              <w:ind w:firstLine="0"/>
              <w:rPr>
                <w:b/>
                <w:i/>
                <w:sz w:val="22"/>
                <w:szCs w:val="22"/>
              </w:rPr>
            </w:pPr>
            <w:r w:rsidRPr="005F29DA">
              <w:rPr>
                <w:b/>
                <w:i/>
                <w:sz w:val="22"/>
                <w:szCs w:val="22"/>
              </w:rPr>
              <w:t>Раздел 2. Расходы</w:t>
            </w:r>
          </w:p>
        </w:tc>
        <w:tc>
          <w:tcPr>
            <w:tcW w:w="1940" w:type="dxa"/>
            <w:shd w:val="clear" w:color="auto" w:fill="FFFF00"/>
          </w:tcPr>
          <w:p w14:paraId="7E1F584B" w14:textId="77777777" w:rsidR="000A67B3" w:rsidRPr="005F29DA" w:rsidRDefault="00AF1A19" w:rsidP="005F29DA">
            <w:pPr>
              <w:spacing w:before="60" w:after="60"/>
              <w:ind w:firstLine="0"/>
              <w:rPr>
                <w:b/>
                <w:i/>
                <w:sz w:val="22"/>
                <w:szCs w:val="22"/>
              </w:rPr>
            </w:pPr>
            <w:r w:rsidRPr="005F29DA">
              <w:rPr>
                <w:b/>
                <w:i/>
                <w:sz w:val="22"/>
                <w:szCs w:val="22"/>
              </w:rPr>
              <w:t>KP_RAS(*)</w:t>
            </w:r>
          </w:p>
        </w:tc>
        <w:tc>
          <w:tcPr>
            <w:tcW w:w="1057" w:type="dxa"/>
            <w:shd w:val="clear" w:color="auto" w:fill="FFFF00"/>
          </w:tcPr>
          <w:p w14:paraId="138B3A52" w14:textId="77777777" w:rsidR="000A67B3" w:rsidRPr="005F29DA" w:rsidRDefault="000A67B3" w:rsidP="005F29DA">
            <w:pPr>
              <w:spacing w:before="60" w:after="60"/>
              <w:ind w:firstLine="0"/>
              <w:rPr>
                <w:b/>
                <w:i/>
                <w:sz w:val="22"/>
                <w:szCs w:val="22"/>
              </w:rPr>
            </w:pPr>
          </w:p>
        </w:tc>
        <w:tc>
          <w:tcPr>
            <w:tcW w:w="880" w:type="dxa"/>
            <w:shd w:val="clear" w:color="auto" w:fill="FFFF00"/>
          </w:tcPr>
          <w:p w14:paraId="5F49260B" w14:textId="77777777" w:rsidR="000A67B3" w:rsidRPr="005F29DA" w:rsidRDefault="000A67B3" w:rsidP="005F29DA">
            <w:pPr>
              <w:spacing w:before="60" w:after="60"/>
              <w:ind w:firstLine="0"/>
              <w:rPr>
                <w:b/>
                <w:i/>
                <w:sz w:val="22"/>
                <w:szCs w:val="22"/>
              </w:rPr>
            </w:pPr>
          </w:p>
        </w:tc>
        <w:tc>
          <w:tcPr>
            <w:tcW w:w="1056" w:type="dxa"/>
            <w:shd w:val="clear" w:color="auto" w:fill="FFFF00"/>
          </w:tcPr>
          <w:p w14:paraId="14454E10" w14:textId="77777777" w:rsidR="000A67B3" w:rsidRPr="005F29DA" w:rsidRDefault="00AF1A19" w:rsidP="005F29DA">
            <w:pPr>
              <w:spacing w:before="60" w:after="60"/>
              <w:ind w:firstLine="0"/>
              <w:rPr>
                <w:b/>
                <w:i/>
                <w:sz w:val="22"/>
                <w:szCs w:val="22"/>
              </w:rPr>
            </w:pPr>
            <w:r w:rsidRPr="005F29DA">
              <w:rPr>
                <w:b/>
                <w:i/>
                <w:sz w:val="22"/>
                <w:szCs w:val="22"/>
              </w:rPr>
              <w:t>Да</w:t>
            </w:r>
          </w:p>
        </w:tc>
        <w:tc>
          <w:tcPr>
            <w:tcW w:w="2822" w:type="dxa"/>
            <w:shd w:val="clear" w:color="auto" w:fill="FFFF00"/>
          </w:tcPr>
          <w:p w14:paraId="41D07C07" w14:textId="77777777" w:rsidR="000A67B3" w:rsidRPr="005F29DA" w:rsidRDefault="000A67B3" w:rsidP="005F29DA">
            <w:pPr>
              <w:spacing w:before="60" w:after="60"/>
              <w:ind w:firstLine="0"/>
              <w:rPr>
                <w:b/>
                <w:i/>
                <w:sz w:val="22"/>
                <w:szCs w:val="22"/>
              </w:rPr>
            </w:pPr>
          </w:p>
        </w:tc>
      </w:tr>
      <w:tr w:rsidR="000A67B3" w:rsidRPr="005F29DA" w14:paraId="4CD80E93"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199DE164" w14:textId="77777777" w:rsidR="000A67B3" w:rsidRPr="005F29DA" w:rsidRDefault="00AF1A19" w:rsidP="005F29DA">
            <w:pPr>
              <w:spacing w:before="60" w:after="60"/>
              <w:ind w:firstLine="0"/>
              <w:rPr>
                <w:sz w:val="22"/>
                <w:szCs w:val="22"/>
              </w:rPr>
            </w:pPr>
            <w:r w:rsidRPr="005F29DA">
              <w:rPr>
                <w:sz w:val="22"/>
                <w:szCs w:val="22"/>
              </w:rPr>
              <w:t>Код строки</w:t>
            </w:r>
          </w:p>
        </w:tc>
        <w:tc>
          <w:tcPr>
            <w:tcW w:w="1940" w:type="dxa"/>
          </w:tcPr>
          <w:p w14:paraId="58DC7A97" w14:textId="77777777" w:rsidR="000A67B3" w:rsidRPr="005F29DA" w:rsidRDefault="00AF1A19" w:rsidP="005F29DA">
            <w:pPr>
              <w:spacing w:before="60" w:after="60"/>
              <w:ind w:firstLine="0"/>
              <w:rPr>
                <w:sz w:val="22"/>
                <w:szCs w:val="22"/>
              </w:rPr>
            </w:pPr>
            <w:r w:rsidRPr="005F29DA">
              <w:rPr>
                <w:sz w:val="22"/>
                <w:szCs w:val="22"/>
              </w:rPr>
              <w:t>KOD_STR_R</w:t>
            </w:r>
          </w:p>
        </w:tc>
        <w:tc>
          <w:tcPr>
            <w:tcW w:w="1057" w:type="dxa"/>
          </w:tcPr>
          <w:p w14:paraId="1D57D4B7"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4D882C7F" w14:textId="77777777" w:rsidR="000A67B3" w:rsidRPr="005F29DA" w:rsidRDefault="00AF1A19" w:rsidP="005F29DA">
            <w:pPr>
              <w:spacing w:before="60" w:after="60"/>
              <w:ind w:firstLine="0"/>
              <w:rPr>
                <w:sz w:val="22"/>
                <w:szCs w:val="22"/>
              </w:rPr>
            </w:pPr>
            <w:r w:rsidRPr="005F29DA">
              <w:rPr>
                <w:sz w:val="22"/>
                <w:szCs w:val="22"/>
              </w:rPr>
              <w:t>= 3</w:t>
            </w:r>
          </w:p>
        </w:tc>
        <w:tc>
          <w:tcPr>
            <w:tcW w:w="1056" w:type="dxa"/>
          </w:tcPr>
          <w:p w14:paraId="7C1FF0EE" w14:textId="77777777" w:rsidR="000A67B3" w:rsidRPr="005F29DA" w:rsidRDefault="00AF1A19" w:rsidP="005F29DA">
            <w:pPr>
              <w:spacing w:before="60" w:after="60"/>
              <w:ind w:firstLine="0"/>
              <w:rPr>
                <w:sz w:val="22"/>
                <w:szCs w:val="22"/>
              </w:rPr>
            </w:pPr>
            <w:r w:rsidRPr="005F29DA">
              <w:rPr>
                <w:sz w:val="22"/>
                <w:szCs w:val="22"/>
              </w:rPr>
              <w:t>Да</w:t>
            </w:r>
          </w:p>
        </w:tc>
        <w:tc>
          <w:tcPr>
            <w:tcW w:w="2822" w:type="dxa"/>
          </w:tcPr>
          <w:p w14:paraId="706AD0C5" w14:textId="77777777" w:rsidR="000A67B3" w:rsidRPr="005F29DA" w:rsidRDefault="00AF1A19" w:rsidP="005F29DA">
            <w:pPr>
              <w:spacing w:before="60" w:after="60"/>
              <w:ind w:firstLine="0"/>
              <w:rPr>
                <w:sz w:val="22"/>
                <w:szCs w:val="22"/>
              </w:rPr>
            </w:pPr>
            <w:r w:rsidRPr="005F29DA">
              <w:rPr>
                <w:sz w:val="22"/>
                <w:szCs w:val="22"/>
              </w:rPr>
              <w:t>Код строки</w:t>
            </w:r>
          </w:p>
        </w:tc>
      </w:tr>
      <w:tr w:rsidR="000A67B3" w:rsidRPr="005F29DA" w14:paraId="2FA60505"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17B404BB" w14:textId="77777777" w:rsidR="000A67B3" w:rsidRPr="005F29DA" w:rsidRDefault="00AF1A19" w:rsidP="005F29DA">
            <w:pPr>
              <w:spacing w:before="60" w:after="60"/>
              <w:ind w:firstLine="0"/>
              <w:rPr>
                <w:sz w:val="22"/>
                <w:szCs w:val="22"/>
              </w:rPr>
            </w:pPr>
            <w:r w:rsidRPr="005F29DA">
              <w:rPr>
                <w:sz w:val="22"/>
                <w:szCs w:val="22"/>
              </w:rPr>
              <w:t>Код дохода БК</w:t>
            </w:r>
          </w:p>
        </w:tc>
        <w:tc>
          <w:tcPr>
            <w:tcW w:w="1940" w:type="dxa"/>
          </w:tcPr>
          <w:p w14:paraId="70263FEA" w14:textId="77777777" w:rsidR="000A67B3" w:rsidRPr="005F29DA" w:rsidRDefault="00AF1A19" w:rsidP="005F29DA">
            <w:pPr>
              <w:spacing w:before="60" w:after="60"/>
              <w:ind w:firstLine="0"/>
              <w:rPr>
                <w:sz w:val="22"/>
                <w:szCs w:val="22"/>
              </w:rPr>
            </w:pPr>
            <w:r w:rsidRPr="005F29DA">
              <w:rPr>
                <w:sz w:val="22"/>
                <w:szCs w:val="22"/>
              </w:rPr>
              <w:t>KBK_R</w:t>
            </w:r>
          </w:p>
        </w:tc>
        <w:tc>
          <w:tcPr>
            <w:tcW w:w="1057" w:type="dxa"/>
          </w:tcPr>
          <w:p w14:paraId="066EE6E0"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679BE462" w14:textId="77777777" w:rsidR="000A67B3" w:rsidRPr="005F29DA" w:rsidRDefault="00AF1A19" w:rsidP="005F29DA">
            <w:pPr>
              <w:spacing w:before="60" w:after="60"/>
              <w:ind w:firstLine="0"/>
              <w:rPr>
                <w:sz w:val="22"/>
                <w:szCs w:val="22"/>
              </w:rPr>
            </w:pPr>
            <w:r w:rsidRPr="005F29DA">
              <w:rPr>
                <w:sz w:val="22"/>
                <w:szCs w:val="22"/>
              </w:rPr>
              <w:t>= 20</w:t>
            </w:r>
          </w:p>
        </w:tc>
        <w:tc>
          <w:tcPr>
            <w:tcW w:w="1056" w:type="dxa"/>
          </w:tcPr>
          <w:p w14:paraId="6295689A"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18DAD675" w14:textId="77777777" w:rsidR="000A67B3" w:rsidRPr="005F29DA" w:rsidRDefault="00AF1A19" w:rsidP="005F29DA">
            <w:pPr>
              <w:spacing w:before="60" w:after="60"/>
              <w:ind w:firstLine="0"/>
              <w:rPr>
                <w:sz w:val="22"/>
                <w:szCs w:val="22"/>
              </w:rPr>
            </w:pPr>
            <w:r w:rsidRPr="005F29DA">
              <w:rPr>
                <w:sz w:val="22"/>
                <w:szCs w:val="22"/>
              </w:rPr>
              <w:t>Код дохода БК.</w:t>
            </w:r>
          </w:p>
          <w:p w14:paraId="1E61F94F" w14:textId="77777777" w:rsidR="000A67B3" w:rsidRPr="005F29DA" w:rsidRDefault="00AF1A19" w:rsidP="005F29DA">
            <w:pPr>
              <w:spacing w:before="60" w:after="60"/>
              <w:ind w:firstLine="0"/>
              <w:rPr>
                <w:sz w:val="22"/>
                <w:szCs w:val="22"/>
              </w:rPr>
            </w:pPr>
            <w:r w:rsidRPr="005F29DA">
              <w:rPr>
                <w:sz w:val="22"/>
                <w:szCs w:val="22"/>
              </w:rPr>
              <w:t>Не заполняется для итоговых строк</w:t>
            </w:r>
          </w:p>
        </w:tc>
      </w:tr>
      <w:tr w:rsidR="000A67B3" w:rsidRPr="005F29DA" w14:paraId="0AB13BF6"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0F1B68EF" w14:textId="77777777" w:rsidR="000A67B3" w:rsidRPr="005F29DA" w:rsidRDefault="00AF1A19" w:rsidP="005F29DA">
            <w:pPr>
              <w:spacing w:before="60" w:after="60"/>
              <w:ind w:firstLine="0"/>
              <w:rPr>
                <w:sz w:val="22"/>
                <w:szCs w:val="22"/>
              </w:rPr>
            </w:pPr>
            <w:r w:rsidRPr="005F29DA">
              <w:rPr>
                <w:sz w:val="22"/>
                <w:szCs w:val="22"/>
              </w:rPr>
              <w:t xml:space="preserve">Сумма утвержденных </w:t>
            </w:r>
            <w:r w:rsidRPr="005F29DA">
              <w:rPr>
                <w:sz w:val="22"/>
                <w:szCs w:val="22"/>
              </w:rPr>
              <w:lastRenderedPageBreak/>
              <w:t>бюджетных назначений</w:t>
            </w:r>
          </w:p>
        </w:tc>
        <w:tc>
          <w:tcPr>
            <w:tcW w:w="1940" w:type="dxa"/>
          </w:tcPr>
          <w:p w14:paraId="299563AE" w14:textId="77777777" w:rsidR="000A67B3" w:rsidRPr="005F29DA" w:rsidRDefault="00AF1A19" w:rsidP="005F29DA">
            <w:pPr>
              <w:spacing w:before="60" w:after="60"/>
              <w:ind w:firstLine="0"/>
              <w:rPr>
                <w:sz w:val="22"/>
                <w:szCs w:val="22"/>
              </w:rPr>
            </w:pPr>
            <w:r w:rsidRPr="005F29DA">
              <w:rPr>
                <w:sz w:val="22"/>
                <w:szCs w:val="22"/>
              </w:rPr>
              <w:lastRenderedPageBreak/>
              <w:t>SUM_ASSIGN_R</w:t>
            </w:r>
          </w:p>
        </w:tc>
        <w:tc>
          <w:tcPr>
            <w:tcW w:w="1057" w:type="dxa"/>
          </w:tcPr>
          <w:p w14:paraId="631DCF4B" w14:textId="77777777" w:rsidR="000A67B3" w:rsidRPr="005F29DA" w:rsidRDefault="00AF1A19" w:rsidP="005F29DA">
            <w:pPr>
              <w:spacing w:before="60" w:after="60"/>
              <w:ind w:firstLine="0"/>
              <w:rPr>
                <w:sz w:val="22"/>
                <w:szCs w:val="22"/>
              </w:rPr>
            </w:pPr>
            <w:r w:rsidRPr="005F29DA">
              <w:rPr>
                <w:sz w:val="22"/>
                <w:szCs w:val="22"/>
              </w:rPr>
              <w:t>NUMBER2</w:t>
            </w:r>
          </w:p>
        </w:tc>
        <w:tc>
          <w:tcPr>
            <w:tcW w:w="880" w:type="dxa"/>
          </w:tcPr>
          <w:p w14:paraId="09A65C39" w14:textId="77777777" w:rsidR="000A67B3" w:rsidRPr="005F29DA" w:rsidRDefault="000A67B3" w:rsidP="005F29DA">
            <w:pPr>
              <w:spacing w:before="60" w:after="60"/>
              <w:ind w:firstLine="0"/>
              <w:rPr>
                <w:sz w:val="22"/>
                <w:szCs w:val="22"/>
              </w:rPr>
            </w:pPr>
          </w:p>
        </w:tc>
        <w:tc>
          <w:tcPr>
            <w:tcW w:w="1056" w:type="dxa"/>
          </w:tcPr>
          <w:p w14:paraId="4E2CA05E" w14:textId="77777777" w:rsidR="000A67B3" w:rsidRPr="005F29DA" w:rsidRDefault="00AF1A19" w:rsidP="005F29DA">
            <w:pPr>
              <w:spacing w:before="60" w:after="60"/>
              <w:ind w:firstLine="0"/>
              <w:rPr>
                <w:sz w:val="22"/>
                <w:szCs w:val="22"/>
              </w:rPr>
            </w:pPr>
            <w:r w:rsidRPr="005F29DA">
              <w:rPr>
                <w:sz w:val="22"/>
                <w:szCs w:val="22"/>
              </w:rPr>
              <w:t>Да</w:t>
            </w:r>
          </w:p>
        </w:tc>
        <w:tc>
          <w:tcPr>
            <w:tcW w:w="2822" w:type="dxa"/>
          </w:tcPr>
          <w:p w14:paraId="21110FB1" w14:textId="77777777" w:rsidR="000A67B3" w:rsidRPr="005F29DA" w:rsidRDefault="00AF1A19" w:rsidP="005F29DA">
            <w:pPr>
              <w:spacing w:before="60" w:after="60"/>
              <w:ind w:firstLine="0"/>
              <w:rPr>
                <w:sz w:val="22"/>
                <w:szCs w:val="22"/>
              </w:rPr>
            </w:pPr>
            <w:r w:rsidRPr="005F29DA">
              <w:rPr>
                <w:sz w:val="22"/>
                <w:szCs w:val="22"/>
              </w:rPr>
              <w:t>Сумма утвержденных бюджетных назначений.</w:t>
            </w:r>
          </w:p>
          <w:p w14:paraId="2693AF1A" w14:textId="77777777" w:rsidR="000A67B3" w:rsidRPr="005F29DA" w:rsidRDefault="00AF1A19" w:rsidP="005F29DA">
            <w:pPr>
              <w:spacing w:before="60" w:after="60"/>
              <w:ind w:firstLine="0"/>
              <w:rPr>
                <w:sz w:val="22"/>
                <w:szCs w:val="22"/>
              </w:rPr>
            </w:pPr>
            <w:r w:rsidRPr="005F29DA">
              <w:rPr>
                <w:sz w:val="22"/>
                <w:szCs w:val="22"/>
              </w:rPr>
              <w:lastRenderedPageBreak/>
              <w:t>В случае отсутствия данных заполняется значением «0.00»</w:t>
            </w:r>
          </w:p>
        </w:tc>
      </w:tr>
      <w:tr w:rsidR="000A67B3" w:rsidRPr="005F29DA" w14:paraId="5E86ECDC"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4C55F2BB" w14:textId="77777777" w:rsidR="000A67B3" w:rsidRPr="005F29DA" w:rsidRDefault="00AF1A19" w:rsidP="005F29DA">
            <w:pPr>
              <w:spacing w:before="60" w:after="60"/>
              <w:ind w:firstLine="0"/>
              <w:rPr>
                <w:sz w:val="22"/>
                <w:szCs w:val="22"/>
              </w:rPr>
            </w:pPr>
            <w:r w:rsidRPr="005F29DA">
              <w:rPr>
                <w:sz w:val="22"/>
                <w:szCs w:val="22"/>
              </w:rPr>
              <w:lastRenderedPageBreak/>
              <w:t>Сумма исполненных бюджетных обязательств учреждений</w:t>
            </w:r>
          </w:p>
        </w:tc>
        <w:tc>
          <w:tcPr>
            <w:tcW w:w="1940" w:type="dxa"/>
          </w:tcPr>
          <w:p w14:paraId="184DC9C6" w14:textId="77777777" w:rsidR="000A67B3" w:rsidRPr="005F29DA" w:rsidRDefault="00AF1A19" w:rsidP="005F29DA">
            <w:pPr>
              <w:spacing w:before="60" w:after="60"/>
              <w:ind w:firstLine="0"/>
              <w:rPr>
                <w:sz w:val="22"/>
                <w:szCs w:val="22"/>
              </w:rPr>
            </w:pPr>
            <w:r w:rsidRPr="005F29DA">
              <w:rPr>
                <w:sz w:val="22"/>
                <w:szCs w:val="22"/>
              </w:rPr>
              <w:t>SUM_BO_R</w:t>
            </w:r>
          </w:p>
        </w:tc>
        <w:tc>
          <w:tcPr>
            <w:tcW w:w="1057" w:type="dxa"/>
          </w:tcPr>
          <w:p w14:paraId="7B428299" w14:textId="77777777" w:rsidR="000A67B3" w:rsidRPr="005F29DA" w:rsidRDefault="00AF1A19" w:rsidP="005F29DA">
            <w:pPr>
              <w:spacing w:before="60" w:after="60"/>
              <w:ind w:firstLine="0"/>
              <w:rPr>
                <w:sz w:val="22"/>
                <w:szCs w:val="22"/>
              </w:rPr>
            </w:pPr>
            <w:r w:rsidRPr="005F29DA">
              <w:rPr>
                <w:sz w:val="22"/>
                <w:szCs w:val="22"/>
              </w:rPr>
              <w:t>NUMBER2</w:t>
            </w:r>
          </w:p>
        </w:tc>
        <w:tc>
          <w:tcPr>
            <w:tcW w:w="880" w:type="dxa"/>
          </w:tcPr>
          <w:p w14:paraId="41992756" w14:textId="77777777" w:rsidR="000A67B3" w:rsidRPr="005F29DA" w:rsidRDefault="000A67B3" w:rsidP="005F29DA">
            <w:pPr>
              <w:spacing w:before="60" w:after="60"/>
              <w:ind w:firstLine="0"/>
              <w:rPr>
                <w:sz w:val="22"/>
                <w:szCs w:val="22"/>
              </w:rPr>
            </w:pPr>
          </w:p>
        </w:tc>
        <w:tc>
          <w:tcPr>
            <w:tcW w:w="1056" w:type="dxa"/>
          </w:tcPr>
          <w:p w14:paraId="2B86DC8B" w14:textId="77777777" w:rsidR="000A67B3" w:rsidRPr="005F29DA" w:rsidRDefault="00AF1A19" w:rsidP="005F29DA">
            <w:pPr>
              <w:spacing w:before="60" w:after="60"/>
              <w:ind w:firstLine="0"/>
              <w:rPr>
                <w:sz w:val="22"/>
                <w:szCs w:val="22"/>
              </w:rPr>
            </w:pPr>
            <w:r w:rsidRPr="005F29DA">
              <w:rPr>
                <w:sz w:val="22"/>
                <w:szCs w:val="22"/>
              </w:rPr>
              <w:t>Да</w:t>
            </w:r>
          </w:p>
        </w:tc>
        <w:tc>
          <w:tcPr>
            <w:tcW w:w="2822" w:type="dxa"/>
          </w:tcPr>
          <w:p w14:paraId="6FC79337" w14:textId="77777777" w:rsidR="000A67B3" w:rsidRPr="005F29DA" w:rsidRDefault="00AF1A19" w:rsidP="005F29DA">
            <w:pPr>
              <w:spacing w:before="60" w:after="60"/>
              <w:ind w:firstLine="0"/>
              <w:rPr>
                <w:sz w:val="22"/>
                <w:szCs w:val="22"/>
              </w:rPr>
            </w:pPr>
            <w:r w:rsidRPr="005F29DA">
              <w:rPr>
                <w:sz w:val="22"/>
                <w:szCs w:val="22"/>
              </w:rPr>
              <w:t>Сумма исполненных бюджетных обязательств учреждений.</w:t>
            </w:r>
          </w:p>
          <w:p w14:paraId="56679333" w14:textId="77777777" w:rsidR="000A67B3" w:rsidRPr="005F29DA" w:rsidRDefault="00AF1A19" w:rsidP="005F29DA">
            <w:pPr>
              <w:spacing w:before="60" w:after="60"/>
              <w:ind w:firstLine="0"/>
              <w:rPr>
                <w:sz w:val="22"/>
                <w:szCs w:val="22"/>
              </w:rPr>
            </w:pPr>
            <w:r w:rsidRPr="005F29DA">
              <w:rPr>
                <w:sz w:val="22"/>
                <w:szCs w:val="22"/>
              </w:rPr>
              <w:t>В случае отсутствия данных заполняется значением «0.00»</w:t>
            </w:r>
          </w:p>
        </w:tc>
      </w:tr>
      <w:tr w:rsidR="000A67B3" w:rsidRPr="005F29DA" w14:paraId="1ECC1AF9"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79398BE2" w14:textId="77777777" w:rsidR="000A67B3" w:rsidRPr="005F29DA" w:rsidRDefault="00AF1A19" w:rsidP="005F29DA">
            <w:pPr>
              <w:spacing w:before="60" w:after="60"/>
              <w:ind w:firstLine="0"/>
              <w:rPr>
                <w:sz w:val="22"/>
                <w:szCs w:val="22"/>
              </w:rPr>
            </w:pPr>
            <w:r w:rsidRPr="005F29DA">
              <w:rPr>
                <w:sz w:val="22"/>
                <w:szCs w:val="22"/>
              </w:rPr>
              <w:t>Сумма исполненных расходов</w:t>
            </w:r>
          </w:p>
        </w:tc>
        <w:tc>
          <w:tcPr>
            <w:tcW w:w="1940" w:type="dxa"/>
          </w:tcPr>
          <w:p w14:paraId="2FB866BF" w14:textId="77777777" w:rsidR="000A67B3" w:rsidRPr="005F29DA" w:rsidRDefault="00AF1A19" w:rsidP="005F29DA">
            <w:pPr>
              <w:spacing w:before="60" w:after="60"/>
              <w:ind w:firstLine="0"/>
              <w:rPr>
                <w:sz w:val="22"/>
                <w:szCs w:val="22"/>
              </w:rPr>
            </w:pPr>
            <w:r w:rsidRPr="005F29DA">
              <w:rPr>
                <w:sz w:val="22"/>
                <w:szCs w:val="22"/>
              </w:rPr>
              <w:t>SUM_ISP_R</w:t>
            </w:r>
          </w:p>
        </w:tc>
        <w:tc>
          <w:tcPr>
            <w:tcW w:w="1057" w:type="dxa"/>
          </w:tcPr>
          <w:p w14:paraId="504A7AC9" w14:textId="77777777" w:rsidR="000A67B3" w:rsidRPr="005F29DA" w:rsidRDefault="00AF1A19" w:rsidP="005F29DA">
            <w:pPr>
              <w:spacing w:before="60" w:after="60"/>
              <w:ind w:firstLine="0"/>
              <w:rPr>
                <w:sz w:val="22"/>
                <w:szCs w:val="22"/>
              </w:rPr>
            </w:pPr>
            <w:r w:rsidRPr="005F29DA">
              <w:rPr>
                <w:sz w:val="22"/>
                <w:szCs w:val="22"/>
              </w:rPr>
              <w:t>NUMBER2</w:t>
            </w:r>
          </w:p>
        </w:tc>
        <w:tc>
          <w:tcPr>
            <w:tcW w:w="880" w:type="dxa"/>
          </w:tcPr>
          <w:p w14:paraId="54556336" w14:textId="77777777" w:rsidR="000A67B3" w:rsidRPr="005F29DA" w:rsidRDefault="000A67B3" w:rsidP="005F29DA">
            <w:pPr>
              <w:spacing w:before="60" w:after="60"/>
              <w:ind w:firstLine="0"/>
              <w:rPr>
                <w:sz w:val="22"/>
                <w:szCs w:val="22"/>
              </w:rPr>
            </w:pPr>
          </w:p>
        </w:tc>
        <w:tc>
          <w:tcPr>
            <w:tcW w:w="1056" w:type="dxa"/>
          </w:tcPr>
          <w:p w14:paraId="6ACBE18F" w14:textId="77777777" w:rsidR="000A67B3" w:rsidRPr="005F29DA" w:rsidRDefault="00AF1A19" w:rsidP="005F29DA">
            <w:pPr>
              <w:spacing w:before="60" w:after="60"/>
              <w:ind w:firstLine="0"/>
              <w:rPr>
                <w:sz w:val="22"/>
                <w:szCs w:val="22"/>
              </w:rPr>
            </w:pPr>
            <w:r w:rsidRPr="005F29DA">
              <w:rPr>
                <w:sz w:val="22"/>
                <w:szCs w:val="22"/>
              </w:rPr>
              <w:t>Да</w:t>
            </w:r>
          </w:p>
        </w:tc>
        <w:tc>
          <w:tcPr>
            <w:tcW w:w="2822" w:type="dxa"/>
          </w:tcPr>
          <w:p w14:paraId="2A992E13" w14:textId="77777777" w:rsidR="000A67B3" w:rsidRPr="005F29DA" w:rsidRDefault="00AF1A19" w:rsidP="005F29DA">
            <w:pPr>
              <w:spacing w:before="60" w:after="60"/>
              <w:ind w:firstLine="0"/>
              <w:rPr>
                <w:sz w:val="22"/>
                <w:szCs w:val="22"/>
              </w:rPr>
            </w:pPr>
            <w:r w:rsidRPr="005F29DA">
              <w:rPr>
                <w:sz w:val="22"/>
                <w:szCs w:val="22"/>
              </w:rPr>
              <w:t>Сумма исполненных расходов.</w:t>
            </w:r>
          </w:p>
          <w:p w14:paraId="518963F2" w14:textId="77777777" w:rsidR="000A67B3" w:rsidRPr="005F29DA" w:rsidRDefault="00AF1A19" w:rsidP="005F29DA">
            <w:pPr>
              <w:spacing w:before="60" w:after="60"/>
              <w:ind w:firstLine="0"/>
              <w:rPr>
                <w:sz w:val="22"/>
                <w:szCs w:val="22"/>
              </w:rPr>
            </w:pPr>
            <w:r w:rsidRPr="005F29DA">
              <w:rPr>
                <w:sz w:val="22"/>
                <w:szCs w:val="22"/>
              </w:rPr>
              <w:t>В случае отсутствия данных заполняется значением «0.00»</w:t>
            </w:r>
          </w:p>
        </w:tc>
      </w:tr>
      <w:tr w:rsidR="000A67B3" w:rsidRPr="005F29DA" w14:paraId="7A1E2B18"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1733970E" w14:textId="77777777" w:rsidR="000A67B3" w:rsidRPr="005F29DA" w:rsidRDefault="00AF1A19" w:rsidP="005F29DA">
            <w:pPr>
              <w:spacing w:before="60" w:after="60"/>
              <w:ind w:firstLine="0"/>
              <w:rPr>
                <w:sz w:val="22"/>
                <w:szCs w:val="22"/>
              </w:rPr>
            </w:pPr>
            <w:r w:rsidRPr="005F29DA">
              <w:rPr>
                <w:sz w:val="22"/>
                <w:szCs w:val="22"/>
              </w:rPr>
              <w:t>Сумма, перечисленная на банковские счета учреждений</w:t>
            </w:r>
          </w:p>
        </w:tc>
        <w:tc>
          <w:tcPr>
            <w:tcW w:w="1940" w:type="dxa"/>
          </w:tcPr>
          <w:p w14:paraId="3136AA56" w14:textId="77777777" w:rsidR="000A67B3" w:rsidRPr="005F29DA" w:rsidRDefault="00AF1A19" w:rsidP="005F29DA">
            <w:pPr>
              <w:spacing w:before="60" w:after="60"/>
              <w:ind w:firstLine="0"/>
              <w:rPr>
                <w:sz w:val="22"/>
                <w:szCs w:val="22"/>
              </w:rPr>
            </w:pPr>
            <w:r w:rsidRPr="005F29DA">
              <w:rPr>
                <w:sz w:val="22"/>
                <w:szCs w:val="22"/>
              </w:rPr>
              <w:t>SUM_SCHET_R</w:t>
            </w:r>
          </w:p>
        </w:tc>
        <w:tc>
          <w:tcPr>
            <w:tcW w:w="1057" w:type="dxa"/>
          </w:tcPr>
          <w:p w14:paraId="19316C34" w14:textId="77777777" w:rsidR="000A67B3" w:rsidRPr="005F29DA" w:rsidRDefault="00AF1A19" w:rsidP="005F29DA">
            <w:pPr>
              <w:spacing w:before="60" w:after="60"/>
              <w:ind w:firstLine="0"/>
              <w:rPr>
                <w:sz w:val="22"/>
                <w:szCs w:val="22"/>
              </w:rPr>
            </w:pPr>
            <w:r w:rsidRPr="005F29DA">
              <w:rPr>
                <w:sz w:val="22"/>
                <w:szCs w:val="22"/>
              </w:rPr>
              <w:t>NUMBER2</w:t>
            </w:r>
          </w:p>
        </w:tc>
        <w:tc>
          <w:tcPr>
            <w:tcW w:w="880" w:type="dxa"/>
          </w:tcPr>
          <w:p w14:paraId="1810BAE5" w14:textId="77777777" w:rsidR="000A67B3" w:rsidRPr="005F29DA" w:rsidRDefault="000A67B3" w:rsidP="005F29DA">
            <w:pPr>
              <w:spacing w:before="60" w:after="60"/>
              <w:ind w:firstLine="0"/>
              <w:rPr>
                <w:sz w:val="22"/>
                <w:szCs w:val="22"/>
              </w:rPr>
            </w:pPr>
          </w:p>
        </w:tc>
        <w:tc>
          <w:tcPr>
            <w:tcW w:w="1056" w:type="dxa"/>
          </w:tcPr>
          <w:p w14:paraId="54DE98EA" w14:textId="77777777" w:rsidR="000A67B3" w:rsidRPr="005F29DA" w:rsidRDefault="00AF1A19" w:rsidP="005F29DA">
            <w:pPr>
              <w:spacing w:before="60" w:after="60"/>
              <w:ind w:firstLine="0"/>
              <w:rPr>
                <w:sz w:val="22"/>
                <w:szCs w:val="22"/>
              </w:rPr>
            </w:pPr>
            <w:r w:rsidRPr="005F29DA">
              <w:rPr>
                <w:sz w:val="22"/>
                <w:szCs w:val="22"/>
              </w:rPr>
              <w:t>Да</w:t>
            </w:r>
          </w:p>
        </w:tc>
        <w:tc>
          <w:tcPr>
            <w:tcW w:w="2822" w:type="dxa"/>
          </w:tcPr>
          <w:p w14:paraId="7A9D2BE9" w14:textId="77777777" w:rsidR="000A67B3" w:rsidRPr="005F29DA" w:rsidRDefault="00AF1A19" w:rsidP="005F29DA">
            <w:pPr>
              <w:spacing w:before="60" w:after="60"/>
              <w:ind w:firstLine="0"/>
              <w:rPr>
                <w:sz w:val="22"/>
                <w:szCs w:val="22"/>
              </w:rPr>
            </w:pPr>
            <w:r w:rsidRPr="005F29DA">
              <w:rPr>
                <w:sz w:val="22"/>
                <w:szCs w:val="22"/>
              </w:rPr>
              <w:t>Сумма, перечисленная на банковские счета учреждений.</w:t>
            </w:r>
          </w:p>
          <w:p w14:paraId="7AAA80DA" w14:textId="77777777" w:rsidR="000A67B3" w:rsidRPr="005F29DA" w:rsidRDefault="00AF1A19" w:rsidP="005F29DA">
            <w:pPr>
              <w:spacing w:before="60" w:after="60"/>
              <w:ind w:firstLine="0"/>
              <w:rPr>
                <w:sz w:val="22"/>
                <w:szCs w:val="22"/>
              </w:rPr>
            </w:pPr>
            <w:r w:rsidRPr="005F29DA">
              <w:rPr>
                <w:sz w:val="22"/>
                <w:szCs w:val="22"/>
              </w:rPr>
              <w:t>В случае отсутствия данных заполняется значением «0.00»</w:t>
            </w:r>
          </w:p>
        </w:tc>
      </w:tr>
      <w:tr w:rsidR="000A67B3" w:rsidRPr="005F29DA" w14:paraId="54AE3D61"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72683A51" w14:textId="77777777" w:rsidR="000A67B3" w:rsidRPr="005F29DA" w:rsidRDefault="00AF1A19" w:rsidP="005F29DA">
            <w:pPr>
              <w:spacing w:before="60" w:after="60"/>
              <w:ind w:firstLine="0"/>
              <w:rPr>
                <w:b/>
                <w:i/>
                <w:sz w:val="22"/>
                <w:szCs w:val="22"/>
              </w:rPr>
            </w:pPr>
            <w:r w:rsidRPr="005F29DA">
              <w:rPr>
                <w:b/>
                <w:i/>
                <w:sz w:val="22"/>
                <w:szCs w:val="22"/>
              </w:rPr>
              <w:t>Раздел 3. Источники финансирования дефицита бюджета</w:t>
            </w:r>
          </w:p>
        </w:tc>
        <w:tc>
          <w:tcPr>
            <w:tcW w:w="1940" w:type="dxa"/>
            <w:shd w:val="clear" w:color="auto" w:fill="FFFF00"/>
          </w:tcPr>
          <w:p w14:paraId="23922658" w14:textId="77777777" w:rsidR="000A67B3" w:rsidRPr="005F29DA" w:rsidRDefault="00AF1A19" w:rsidP="005F29DA">
            <w:pPr>
              <w:spacing w:before="60" w:after="60"/>
              <w:ind w:firstLine="0"/>
              <w:rPr>
                <w:b/>
                <w:i/>
                <w:sz w:val="22"/>
                <w:szCs w:val="22"/>
              </w:rPr>
            </w:pPr>
            <w:r w:rsidRPr="005F29DA">
              <w:rPr>
                <w:b/>
                <w:i/>
                <w:sz w:val="22"/>
                <w:szCs w:val="22"/>
              </w:rPr>
              <w:t>KP_IST(*)</w:t>
            </w:r>
          </w:p>
        </w:tc>
        <w:tc>
          <w:tcPr>
            <w:tcW w:w="1057" w:type="dxa"/>
            <w:shd w:val="clear" w:color="auto" w:fill="FFFF00"/>
          </w:tcPr>
          <w:p w14:paraId="38D5CD9E" w14:textId="77777777" w:rsidR="000A67B3" w:rsidRPr="005F29DA" w:rsidRDefault="000A67B3" w:rsidP="005F29DA">
            <w:pPr>
              <w:spacing w:before="60" w:after="60"/>
              <w:ind w:firstLine="0"/>
              <w:rPr>
                <w:b/>
                <w:i/>
                <w:sz w:val="22"/>
                <w:szCs w:val="22"/>
              </w:rPr>
            </w:pPr>
          </w:p>
        </w:tc>
        <w:tc>
          <w:tcPr>
            <w:tcW w:w="880" w:type="dxa"/>
            <w:shd w:val="clear" w:color="auto" w:fill="FFFF00"/>
          </w:tcPr>
          <w:p w14:paraId="7D3E0375" w14:textId="77777777" w:rsidR="000A67B3" w:rsidRPr="005F29DA" w:rsidRDefault="000A67B3" w:rsidP="005F29DA">
            <w:pPr>
              <w:spacing w:before="60" w:after="60"/>
              <w:ind w:firstLine="0"/>
              <w:rPr>
                <w:b/>
                <w:i/>
                <w:sz w:val="22"/>
                <w:szCs w:val="22"/>
              </w:rPr>
            </w:pPr>
          </w:p>
        </w:tc>
        <w:tc>
          <w:tcPr>
            <w:tcW w:w="1056" w:type="dxa"/>
            <w:shd w:val="clear" w:color="auto" w:fill="FFFF00"/>
          </w:tcPr>
          <w:p w14:paraId="4F179045" w14:textId="77777777" w:rsidR="000A67B3" w:rsidRPr="005F29DA" w:rsidRDefault="00AF1A19" w:rsidP="005F29DA">
            <w:pPr>
              <w:spacing w:before="60" w:after="60"/>
              <w:ind w:firstLine="0"/>
              <w:rPr>
                <w:b/>
                <w:i/>
                <w:sz w:val="22"/>
                <w:szCs w:val="22"/>
              </w:rPr>
            </w:pPr>
            <w:r w:rsidRPr="005F29DA">
              <w:rPr>
                <w:b/>
                <w:i/>
                <w:sz w:val="22"/>
                <w:szCs w:val="22"/>
              </w:rPr>
              <w:t>Да</w:t>
            </w:r>
          </w:p>
        </w:tc>
        <w:tc>
          <w:tcPr>
            <w:tcW w:w="2822" w:type="dxa"/>
            <w:shd w:val="clear" w:color="auto" w:fill="FFFF00"/>
          </w:tcPr>
          <w:p w14:paraId="56068F24" w14:textId="77777777" w:rsidR="000A67B3" w:rsidRPr="005F29DA" w:rsidRDefault="000A67B3" w:rsidP="005F29DA">
            <w:pPr>
              <w:spacing w:before="60" w:after="60"/>
              <w:ind w:firstLine="0"/>
              <w:rPr>
                <w:b/>
                <w:i/>
                <w:sz w:val="22"/>
                <w:szCs w:val="22"/>
              </w:rPr>
            </w:pPr>
          </w:p>
        </w:tc>
      </w:tr>
      <w:tr w:rsidR="000A67B3" w:rsidRPr="005F29DA" w14:paraId="028023EC"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3B75A242" w14:textId="77777777" w:rsidR="000A67B3" w:rsidRPr="005F29DA" w:rsidRDefault="00AF1A19" w:rsidP="005F29DA">
            <w:pPr>
              <w:spacing w:before="60" w:after="60"/>
              <w:ind w:firstLine="0"/>
              <w:rPr>
                <w:sz w:val="22"/>
                <w:szCs w:val="22"/>
              </w:rPr>
            </w:pPr>
            <w:r w:rsidRPr="005F29DA">
              <w:rPr>
                <w:sz w:val="22"/>
                <w:szCs w:val="22"/>
              </w:rPr>
              <w:t>Код строки</w:t>
            </w:r>
          </w:p>
        </w:tc>
        <w:tc>
          <w:tcPr>
            <w:tcW w:w="1940" w:type="dxa"/>
          </w:tcPr>
          <w:p w14:paraId="2ADE86A9" w14:textId="77777777" w:rsidR="000A67B3" w:rsidRPr="005F29DA" w:rsidRDefault="00AF1A19" w:rsidP="005F29DA">
            <w:pPr>
              <w:spacing w:before="60" w:after="60"/>
              <w:ind w:firstLine="0"/>
              <w:rPr>
                <w:sz w:val="22"/>
                <w:szCs w:val="22"/>
              </w:rPr>
            </w:pPr>
            <w:r w:rsidRPr="005F29DA">
              <w:rPr>
                <w:sz w:val="22"/>
                <w:szCs w:val="22"/>
              </w:rPr>
              <w:t>KOD_STR_I</w:t>
            </w:r>
          </w:p>
        </w:tc>
        <w:tc>
          <w:tcPr>
            <w:tcW w:w="1057" w:type="dxa"/>
          </w:tcPr>
          <w:p w14:paraId="35E0BC37"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09A15403" w14:textId="77777777" w:rsidR="000A67B3" w:rsidRPr="005F29DA" w:rsidRDefault="00AF1A19" w:rsidP="005F29DA">
            <w:pPr>
              <w:spacing w:before="60" w:after="60"/>
              <w:ind w:firstLine="0"/>
              <w:rPr>
                <w:sz w:val="22"/>
                <w:szCs w:val="22"/>
              </w:rPr>
            </w:pPr>
            <w:r w:rsidRPr="005F29DA">
              <w:rPr>
                <w:sz w:val="22"/>
                <w:szCs w:val="22"/>
              </w:rPr>
              <w:t>= 3</w:t>
            </w:r>
          </w:p>
        </w:tc>
        <w:tc>
          <w:tcPr>
            <w:tcW w:w="1056" w:type="dxa"/>
          </w:tcPr>
          <w:p w14:paraId="0D20BC41" w14:textId="77777777" w:rsidR="000A67B3" w:rsidRPr="005F29DA" w:rsidRDefault="00AF1A19" w:rsidP="005F29DA">
            <w:pPr>
              <w:spacing w:before="60" w:after="60"/>
              <w:ind w:firstLine="0"/>
              <w:rPr>
                <w:sz w:val="22"/>
                <w:szCs w:val="22"/>
              </w:rPr>
            </w:pPr>
            <w:r w:rsidRPr="005F29DA">
              <w:rPr>
                <w:sz w:val="22"/>
                <w:szCs w:val="22"/>
              </w:rPr>
              <w:t>Да</w:t>
            </w:r>
          </w:p>
        </w:tc>
        <w:tc>
          <w:tcPr>
            <w:tcW w:w="2822" w:type="dxa"/>
          </w:tcPr>
          <w:p w14:paraId="3BE2AFD4" w14:textId="77777777" w:rsidR="000A67B3" w:rsidRPr="005F29DA" w:rsidRDefault="00AF1A19" w:rsidP="005F29DA">
            <w:pPr>
              <w:spacing w:before="60" w:after="60"/>
              <w:ind w:firstLine="0"/>
              <w:rPr>
                <w:sz w:val="22"/>
                <w:szCs w:val="22"/>
              </w:rPr>
            </w:pPr>
            <w:r w:rsidRPr="005F29DA">
              <w:rPr>
                <w:sz w:val="22"/>
                <w:szCs w:val="22"/>
              </w:rPr>
              <w:t>Код строки</w:t>
            </w:r>
          </w:p>
        </w:tc>
      </w:tr>
      <w:tr w:rsidR="000A67B3" w:rsidRPr="005F29DA" w14:paraId="587813E8"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08EEC84A" w14:textId="77777777" w:rsidR="000A67B3" w:rsidRPr="005F29DA" w:rsidRDefault="00AF1A19" w:rsidP="005F29DA">
            <w:pPr>
              <w:spacing w:before="60" w:after="60"/>
              <w:ind w:firstLine="0"/>
              <w:rPr>
                <w:sz w:val="22"/>
                <w:szCs w:val="22"/>
              </w:rPr>
            </w:pPr>
            <w:r w:rsidRPr="005F29DA">
              <w:rPr>
                <w:sz w:val="22"/>
                <w:szCs w:val="22"/>
              </w:rPr>
              <w:t>Код БК источника</w:t>
            </w:r>
          </w:p>
        </w:tc>
        <w:tc>
          <w:tcPr>
            <w:tcW w:w="1940" w:type="dxa"/>
          </w:tcPr>
          <w:p w14:paraId="4B867129" w14:textId="77777777" w:rsidR="000A67B3" w:rsidRPr="005F29DA" w:rsidRDefault="00AF1A19" w:rsidP="005F29DA">
            <w:pPr>
              <w:spacing w:before="60" w:after="60"/>
              <w:ind w:firstLine="0"/>
              <w:rPr>
                <w:sz w:val="22"/>
                <w:szCs w:val="22"/>
              </w:rPr>
            </w:pPr>
            <w:r w:rsidRPr="005F29DA">
              <w:rPr>
                <w:sz w:val="22"/>
                <w:szCs w:val="22"/>
              </w:rPr>
              <w:t>KBK_I</w:t>
            </w:r>
          </w:p>
        </w:tc>
        <w:tc>
          <w:tcPr>
            <w:tcW w:w="1057" w:type="dxa"/>
          </w:tcPr>
          <w:p w14:paraId="7FB01E27"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2281C125" w14:textId="77777777" w:rsidR="000A67B3" w:rsidRPr="005F29DA" w:rsidRDefault="00AF1A19" w:rsidP="005F29DA">
            <w:pPr>
              <w:spacing w:before="60" w:after="60"/>
              <w:ind w:firstLine="0"/>
              <w:rPr>
                <w:sz w:val="22"/>
                <w:szCs w:val="22"/>
              </w:rPr>
            </w:pPr>
            <w:r w:rsidRPr="005F29DA">
              <w:rPr>
                <w:sz w:val="22"/>
                <w:szCs w:val="22"/>
              </w:rPr>
              <w:t>= 20</w:t>
            </w:r>
          </w:p>
        </w:tc>
        <w:tc>
          <w:tcPr>
            <w:tcW w:w="1056" w:type="dxa"/>
          </w:tcPr>
          <w:p w14:paraId="66DB6F65"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0B4D766C" w14:textId="77777777" w:rsidR="000A67B3" w:rsidRPr="005F29DA" w:rsidRDefault="00AF1A19" w:rsidP="005F29DA">
            <w:pPr>
              <w:spacing w:before="60" w:after="60"/>
              <w:ind w:firstLine="0"/>
              <w:rPr>
                <w:sz w:val="22"/>
                <w:szCs w:val="22"/>
              </w:rPr>
            </w:pPr>
            <w:r w:rsidRPr="005F29DA">
              <w:rPr>
                <w:sz w:val="22"/>
                <w:szCs w:val="22"/>
              </w:rPr>
              <w:t>Код источника финансирования дефицита бюджета по БК.</w:t>
            </w:r>
          </w:p>
          <w:p w14:paraId="35C4C2F5" w14:textId="77777777" w:rsidR="000A67B3" w:rsidRPr="005F29DA" w:rsidRDefault="00AF1A19" w:rsidP="005F29DA">
            <w:pPr>
              <w:spacing w:before="60" w:after="60"/>
              <w:ind w:firstLine="0"/>
              <w:rPr>
                <w:sz w:val="22"/>
                <w:szCs w:val="22"/>
              </w:rPr>
            </w:pPr>
            <w:r w:rsidRPr="005F29DA">
              <w:rPr>
                <w:sz w:val="22"/>
                <w:szCs w:val="22"/>
              </w:rPr>
              <w:t>Не заполняется для итоговых строк</w:t>
            </w:r>
          </w:p>
        </w:tc>
      </w:tr>
      <w:tr w:rsidR="000A67B3" w:rsidRPr="005F29DA" w14:paraId="258A74D2"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11A0A27F" w14:textId="77777777" w:rsidR="000A67B3" w:rsidRPr="005F29DA" w:rsidRDefault="00AF1A19" w:rsidP="005F29DA">
            <w:pPr>
              <w:spacing w:before="60" w:after="60"/>
              <w:ind w:firstLine="0"/>
              <w:rPr>
                <w:sz w:val="22"/>
                <w:szCs w:val="22"/>
              </w:rPr>
            </w:pPr>
            <w:r w:rsidRPr="005F29DA">
              <w:rPr>
                <w:sz w:val="22"/>
                <w:szCs w:val="22"/>
              </w:rPr>
              <w:t>Сумма утвержденных бюджетных назначений</w:t>
            </w:r>
          </w:p>
        </w:tc>
        <w:tc>
          <w:tcPr>
            <w:tcW w:w="1940" w:type="dxa"/>
          </w:tcPr>
          <w:p w14:paraId="5A86953D" w14:textId="77777777" w:rsidR="000A67B3" w:rsidRPr="005F29DA" w:rsidRDefault="00AF1A19" w:rsidP="005F29DA">
            <w:pPr>
              <w:spacing w:before="60" w:after="60"/>
              <w:ind w:firstLine="0"/>
              <w:rPr>
                <w:sz w:val="22"/>
                <w:szCs w:val="22"/>
              </w:rPr>
            </w:pPr>
            <w:r w:rsidRPr="005F29DA">
              <w:rPr>
                <w:sz w:val="22"/>
                <w:szCs w:val="22"/>
              </w:rPr>
              <w:t>SUM_ASSIGN_I</w:t>
            </w:r>
          </w:p>
        </w:tc>
        <w:tc>
          <w:tcPr>
            <w:tcW w:w="1057" w:type="dxa"/>
          </w:tcPr>
          <w:p w14:paraId="78181A5A" w14:textId="77777777" w:rsidR="000A67B3" w:rsidRPr="005F29DA" w:rsidRDefault="00AF1A19" w:rsidP="005F29DA">
            <w:pPr>
              <w:spacing w:before="60" w:after="60"/>
              <w:ind w:firstLine="0"/>
              <w:rPr>
                <w:sz w:val="22"/>
                <w:szCs w:val="22"/>
              </w:rPr>
            </w:pPr>
            <w:r w:rsidRPr="005F29DA">
              <w:rPr>
                <w:sz w:val="22"/>
                <w:szCs w:val="22"/>
              </w:rPr>
              <w:t>NUMBER2</w:t>
            </w:r>
          </w:p>
        </w:tc>
        <w:tc>
          <w:tcPr>
            <w:tcW w:w="880" w:type="dxa"/>
          </w:tcPr>
          <w:p w14:paraId="4FB7DCB0" w14:textId="77777777" w:rsidR="000A67B3" w:rsidRPr="005F29DA" w:rsidRDefault="000A67B3" w:rsidP="005F29DA">
            <w:pPr>
              <w:spacing w:before="60" w:after="60"/>
              <w:ind w:firstLine="0"/>
              <w:rPr>
                <w:sz w:val="22"/>
                <w:szCs w:val="22"/>
              </w:rPr>
            </w:pPr>
          </w:p>
        </w:tc>
        <w:tc>
          <w:tcPr>
            <w:tcW w:w="1056" w:type="dxa"/>
          </w:tcPr>
          <w:p w14:paraId="5B9A3EA7"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47626A07" w14:textId="77777777" w:rsidR="000A67B3" w:rsidRPr="005F29DA" w:rsidRDefault="00AF1A19" w:rsidP="005F29DA">
            <w:pPr>
              <w:spacing w:before="60" w:after="60"/>
              <w:ind w:firstLine="0"/>
              <w:rPr>
                <w:sz w:val="22"/>
                <w:szCs w:val="22"/>
              </w:rPr>
            </w:pPr>
            <w:r w:rsidRPr="005F29DA">
              <w:rPr>
                <w:sz w:val="22"/>
                <w:szCs w:val="22"/>
              </w:rPr>
              <w:t>Сумма утвержденных бюджетных назначений</w:t>
            </w:r>
          </w:p>
        </w:tc>
      </w:tr>
      <w:tr w:rsidR="000A67B3" w:rsidRPr="005F29DA" w14:paraId="49C46CC6"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4BB073CE" w14:textId="77777777" w:rsidR="000A67B3" w:rsidRPr="005F29DA" w:rsidRDefault="00AF1A19" w:rsidP="005F29DA">
            <w:pPr>
              <w:spacing w:before="60" w:after="60"/>
              <w:ind w:firstLine="0"/>
              <w:rPr>
                <w:sz w:val="22"/>
                <w:szCs w:val="22"/>
              </w:rPr>
            </w:pPr>
            <w:r w:rsidRPr="005F29DA">
              <w:rPr>
                <w:sz w:val="22"/>
                <w:szCs w:val="22"/>
              </w:rPr>
              <w:t xml:space="preserve">Исполненная сумма источников финансирования </w:t>
            </w:r>
            <w:r w:rsidRPr="005F29DA">
              <w:rPr>
                <w:sz w:val="22"/>
                <w:szCs w:val="22"/>
              </w:rPr>
              <w:lastRenderedPageBreak/>
              <w:t>дефицита бюджета учреждений</w:t>
            </w:r>
          </w:p>
        </w:tc>
        <w:tc>
          <w:tcPr>
            <w:tcW w:w="1940" w:type="dxa"/>
          </w:tcPr>
          <w:p w14:paraId="4B5785AB" w14:textId="77777777" w:rsidR="000A67B3" w:rsidRPr="005F29DA" w:rsidRDefault="00AF1A19" w:rsidP="005F29DA">
            <w:pPr>
              <w:spacing w:before="60" w:after="60"/>
              <w:ind w:firstLine="0"/>
              <w:rPr>
                <w:sz w:val="22"/>
                <w:szCs w:val="22"/>
              </w:rPr>
            </w:pPr>
            <w:r w:rsidRPr="005F29DA">
              <w:rPr>
                <w:sz w:val="22"/>
                <w:szCs w:val="22"/>
              </w:rPr>
              <w:lastRenderedPageBreak/>
              <w:t>SUM_ISP_I</w:t>
            </w:r>
          </w:p>
        </w:tc>
        <w:tc>
          <w:tcPr>
            <w:tcW w:w="1057" w:type="dxa"/>
          </w:tcPr>
          <w:p w14:paraId="77AFD72C" w14:textId="77777777" w:rsidR="000A67B3" w:rsidRPr="005F29DA" w:rsidRDefault="00AF1A19" w:rsidP="005F29DA">
            <w:pPr>
              <w:spacing w:before="60" w:after="60"/>
              <w:ind w:firstLine="0"/>
              <w:rPr>
                <w:sz w:val="22"/>
                <w:szCs w:val="22"/>
              </w:rPr>
            </w:pPr>
            <w:r w:rsidRPr="005F29DA">
              <w:rPr>
                <w:sz w:val="22"/>
                <w:szCs w:val="22"/>
              </w:rPr>
              <w:t>NUMBER2</w:t>
            </w:r>
          </w:p>
        </w:tc>
        <w:tc>
          <w:tcPr>
            <w:tcW w:w="880" w:type="dxa"/>
          </w:tcPr>
          <w:p w14:paraId="2FDE9BF6" w14:textId="77777777" w:rsidR="000A67B3" w:rsidRPr="005F29DA" w:rsidRDefault="000A67B3" w:rsidP="005F29DA">
            <w:pPr>
              <w:spacing w:before="60" w:after="60"/>
              <w:ind w:firstLine="0"/>
              <w:rPr>
                <w:sz w:val="22"/>
                <w:szCs w:val="22"/>
              </w:rPr>
            </w:pPr>
          </w:p>
        </w:tc>
        <w:tc>
          <w:tcPr>
            <w:tcW w:w="1056" w:type="dxa"/>
          </w:tcPr>
          <w:p w14:paraId="0A11F247" w14:textId="77777777" w:rsidR="000A67B3" w:rsidRPr="005F29DA" w:rsidRDefault="00AF1A19" w:rsidP="005F29DA">
            <w:pPr>
              <w:spacing w:before="60" w:after="60"/>
              <w:ind w:firstLine="0"/>
              <w:rPr>
                <w:sz w:val="22"/>
                <w:szCs w:val="22"/>
              </w:rPr>
            </w:pPr>
            <w:r w:rsidRPr="005F29DA">
              <w:rPr>
                <w:sz w:val="22"/>
                <w:szCs w:val="22"/>
              </w:rPr>
              <w:t>Да</w:t>
            </w:r>
          </w:p>
        </w:tc>
        <w:tc>
          <w:tcPr>
            <w:tcW w:w="2822" w:type="dxa"/>
          </w:tcPr>
          <w:p w14:paraId="6D885353" w14:textId="77777777" w:rsidR="000A67B3" w:rsidRPr="005F29DA" w:rsidRDefault="00AF1A19" w:rsidP="005F29DA">
            <w:pPr>
              <w:spacing w:before="60" w:after="60"/>
              <w:ind w:firstLine="0"/>
              <w:rPr>
                <w:sz w:val="22"/>
                <w:szCs w:val="22"/>
              </w:rPr>
            </w:pPr>
            <w:r w:rsidRPr="005F29DA">
              <w:rPr>
                <w:sz w:val="22"/>
                <w:szCs w:val="22"/>
              </w:rPr>
              <w:t>Исполненная сумма источников финансирования дефицита бюджета.</w:t>
            </w:r>
          </w:p>
          <w:p w14:paraId="21F18693" w14:textId="77777777" w:rsidR="000A67B3" w:rsidRPr="005F29DA" w:rsidRDefault="00AF1A19" w:rsidP="005F29DA">
            <w:pPr>
              <w:spacing w:before="60" w:after="60"/>
              <w:ind w:firstLine="0"/>
              <w:rPr>
                <w:sz w:val="22"/>
                <w:szCs w:val="22"/>
              </w:rPr>
            </w:pPr>
            <w:r w:rsidRPr="005F29DA">
              <w:rPr>
                <w:sz w:val="22"/>
                <w:szCs w:val="22"/>
              </w:rPr>
              <w:lastRenderedPageBreak/>
              <w:t>В случае отсутствия данных заполняется значением «0.00»</w:t>
            </w:r>
          </w:p>
        </w:tc>
      </w:tr>
      <w:tr w:rsidR="000A67B3" w:rsidRPr="005F29DA" w14:paraId="33263F6B"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0F8DCAB0" w14:textId="77777777" w:rsidR="000A67B3" w:rsidRPr="005F29DA" w:rsidRDefault="00AF1A19" w:rsidP="005F29DA">
            <w:pPr>
              <w:spacing w:before="60" w:after="60"/>
              <w:ind w:firstLine="0"/>
              <w:rPr>
                <w:sz w:val="22"/>
                <w:szCs w:val="22"/>
              </w:rPr>
            </w:pPr>
            <w:r w:rsidRPr="005F29DA">
              <w:rPr>
                <w:sz w:val="22"/>
                <w:szCs w:val="22"/>
              </w:rPr>
              <w:lastRenderedPageBreak/>
              <w:t>Сумма исполненных бюджетных обязательств учреждений, администрируемых поступлений</w:t>
            </w:r>
          </w:p>
        </w:tc>
        <w:tc>
          <w:tcPr>
            <w:tcW w:w="1940" w:type="dxa"/>
          </w:tcPr>
          <w:p w14:paraId="4DA584D9" w14:textId="77777777" w:rsidR="000A67B3" w:rsidRPr="005F29DA" w:rsidRDefault="00AF1A19" w:rsidP="005F29DA">
            <w:pPr>
              <w:spacing w:before="60" w:after="60"/>
              <w:ind w:firstLine="0"/>
              <w:rPr>
                <w:sz w:val="22"/>
                <w:szCs w:val="22"/>
              </w:rPr>
            </w:pPr>
            <w:r w:rsidRPr="005F29DA">
              <w:rPr>
                <w:sz w:val="22"/>
                <w:szCs w:val="22"/>
              </w:rPr>
              <w:t>SUM_BO_I</w:t>
            </w:r>
          </w:p>
        </w:tc>
        <w:tc>
          <w:tcPr>
            <w:tcW w:w="1057" w:type="dxa"/>
          </w:tcPr>
          <w:p w14:paraId="61E65A89" w14:textId="77777777" w:rsidR="000A67B3" w:rsidRPr="005F29DA" w:rsidRDefault="00AF1A19" w:rsidP="005F29DA">
            <w:pPr>
              <w:spacing w:before="60" w:after="60"/>
              <w:ind w:firstLine="0"/>
              <w:rPr>
                <w:sz w:val="22"/>
                <w:szCs w:val="22"/>
              </w:rPr>
            </w:pPr>
            <w:r w:rsidRPr="005F29DA">
              <w:rPr>
                <w:sz w:val="22"/>
                <w:szCs w:val="22"/>
              </w:rPr>
              <w:t>NUMBER2</w:t>
            </w:r>
          </w:p>
        </w:tc>
        <w:tc>
          <w:tcPr>
            <w:tcW w:w="880" w:type="dxa"/>
          </w:tcPr>
          <w:p w14:paraId="5D2C3493" w14:textId="77777777" w:rsidR="000A67B3" w:rsidRPr="005F29DA" w:rsidRDefault="000A67B3" w:rsidP="005F29DA">
            <w:pPr>
              <w:spacing w:before="60" w:after="60"/>
              <w:ind w:firstLine="0"/>
              <w:rPr>
                <w:sz w:val="22"/>
                <w:szCs w:val="22"/>
              </w:rPr>
            </w:pPr>
          </w:p>
        </w:tc>
        <w:tc>
          <w:tcPr>
            <w:tcW w:w="1056" w:type="dxa"/>
          </w:tcPr>
          <w:p w14:paraId="03E9E072" w14:textId="77777777" w:rsidR="000A67B3" w:rsidRPr="005F29DA" w:rsidRDefault="00AF1A19" w:rsidP="005F29DA">
            <w:pPr>
              <w:spacing w:before="60" w:after="60"/>
              <w:ind w:firstLine="0"/>
              <w:rPr>
                <w:sz w:val="22"/>
                <w:szCs w:val="22"/>
              </w:rPr>
            </w:pPr>
            <w:r w:rsidRPr="005F29DA">
              <w:rPr>
                <w:sz w:val="22"/>
                <w:szCs w:val="22"/>
              </w:rPr>
              <w:t>Да</w:t>
            </w:r>
          </w:p>
        </w:tc>
        <w:tc>
          <w:tcPr>
            <w:tcW w:w="2822" w:type="dxa"/>
          </w:tcPr>
          <w:p w14:paraId="3E541E40" w14:textId="77777777" w:rsidR="000A67B3" w:rsidRPr="005F29DA" w:rsidRDefault="00AF1A19" w:rsidP="005F29DA">
            <w:pPr>
              <w:spacing w:before="60" w:after="60"/>
              <w:ind w:firstLine="0"/>
              <w:rPr>
                <w:sz w:val="22"/>
                <w:szCs w:val="22"/>
              </w:rPr>
            </w:pPr>
            <w:r w:rsidRPr="005F29DA">
              <w:rPr>
                <w:sz w:val="22"/>
                <w:szCs w:val="22"/>
              </w:rPr>
              <w:t>Сумма исполненных бюджетных обязательств учреждений, администрируемых поступлений.</w:t>
            </w:r>
          </w:p>
          <w:p w14:paraId="3C1956DD" w14:textId="77777777" w:rsidR="000A67B3" w:rsidRPr="005F29DA" w:rsidRDefault="00AF1A19" w:rsidP="005F29DA">
            <w:pPr>
              <w:spacing w:before="60" w:after="60"/>
              <w:ind w:firstLine="0"/>
              <w:rPr>
                <w:sz w:val="22"/>
                <w:szCs w:val="22"/>
              </w:rPr>
            </w:pPr>
            <w:r w:rsidRPr="005F29DA">
              <w:rPr>
                <w:sz w:val="22"/>
                <w:szCs w:val="22"/>
              </w:rPr>
              <w:t>В случае отсутствия данных заполняется значением «0.00»</w:t>
            </w:r>
          </w:p>
        </w:tc>
      </w:tr>
      <w:tr w:rsidR="000A67B3" w:rsidRPr="005F29DA" w14:paraId="625E407E"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5D5BAB42" w14:textId="77777777" w:rsidR="000A67B3" w:rsidRPr="005F29DA" w:rsidRDefault="00AF1A19" w:rsidP="005F29DA">
            <w:pPr>
              <w:spacing w:before="60" w:after="60"/>
              <w:ind w:firstLine="0"/>
              <w:rPr>
                <w:sz w:val="22"/>
                <w:szCs w:val="22"/>
              </w:rPr>
            </w:pPr>
            <w:r w:rsidRPr="005F29DA">
              <w:rPr>
                <w:sz w:val="22"/>
                <w:szCs w:val="22"/>
              </w:rPr>
              <w:t>Сумма, перечисленная на банковские счета учреждений</w:t>
            </w:r>
          </w:p>
        </w:tc>
        <w:tc>
          <w:tcPr>
            <w:tcW w:w="1940" w:type="dxa"/>
          </w:tcPr>
          <w:p w14:paraId="20C5F671" w14:textId="77777777" w:rsidR="000A67B3" w:rsidRPr="005F29DA" w:rsidRDefault="00AF1A19" w:rsidP="005F29DA">
            <w:pPr>
              <w:spacing w:before="60" w:after="60"/>
              <w:ind w:firstLine="0"/>
              <w:rPr>
                <w:sz w:val="22"/>
                <w:szCs w:val="22"/>
              </w:rPr>
            </w:pPr>
            <w:r w:rsidRPr="005F29DA">
              <w:rPr>
                <w:sz w:val="22"/>
                <w:szCs w:val="22"/>
              </w:rPr>
              <w:t>SUM_SCHET_I</w:t>
            </w:r>
          </w:p>
        </w:tc>
        <w:tc>
          <w:tcPr>
            <w:tcW w:w="1057" w:type="dxa"/>
          </w:tcPr>
          <w:p w14:paraId="658C235E" w14:textId="77777777" w:rsidR="000A67B3" w:rsidRPr="005F29DA" w:rsidRDefault="00AF1A19" w:rsidP="005F29DA">
            <w:pPr>
              <w:spacing w:before="60" w:after="60"/>
              <w:ind w:firstLine="0"/>
              <w:rPr>
                <w:sz w:val="22"/>
                <w:szCs w:val="22"/>
              </w:rPr>
            </w:pPr>
            <w:r w:rsidRPr="005F29DA">
              <w:rPr>
                <w:sz w:val="22"/>
                <w:szCs w:val="22"/>
              </w:rPr>
              <w:t>NUMBER2</w:t>
            </w:r>
          </w:p>
        </w:tc>
        <w:tc>
          <w:tcPr>
            <w:tcW w:w="880" w:type="dxa"/>
          </w:tcPr>
          <w:p w14:paraId="4C35B094" w14:textId="77777777" w:rsidR="000A67B3" w:rsidRPr="005F29DA" w:rsidRDefault="000A67B3" w:rsidP="005F29DA">
            <w:pPr>
              <w:spacing w:before="60" w:after="60"/>
              <w:ind w:firstLine="0"/>
              <w:rPr>
                <w:sz w:val="22"/>
                <w:szCs w:val="22"/>
              </w:rPr>
            </w:pPr>
          </w:p>
        </w:tc>
        <w:tc>
          <w:tcPr>
            <w:tcW w:w="1056" w:type="dxa"/>
          </w:tcPr>
          <w:p w14:paraId="42C3F907"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73356485" w14:textId="77777777" w:rsidR="000A67B3" w:rsidRPr="005F29DA" w:rsidRDefault="00AF1A19" w:rsidP="005F29DA">
            <w:pPr>
              <w:spacing w:before="60" w:after="60"/>
              <w:ind w:firstLine="0"/>
              <w:rPr>
                <w:sz w:val="22"/>
                <w:szCs w:val="22"/>
              </w:rPr>
            </w:pPr>
            <w:r w:rsidRPr="005F29DA">
              <w:rPr>
                <w:sz w:val="22"/>
                <w:szCs w:val="22"/>
              </w:rPr>
              <w:t>Сумма, перечисленная на банковские счета учреждений</w:t>
            </w:r>
          </w:p>
        </w:tc>
      </w:tr>
    </w:tbl>
    <w:p w14:paraId="54DD1D7B" w14:textId="77777777" w:rsidR="000A67B3" w:rsidRPr="00AF1A19" w:rsidRDefault="00AF1A19">
      <w:pPr>
        <w:pStyle w:val="32"/>
      </w:pPr>
      <w:bookmarkStart w:id="328" w:name="_Toc185885800"/>
      <w:r w:rsidRPr="00AF1A19">
        <w:t>Макет файла</w:t>
      </w:r>
      <w:bookmarkEnd w:id="328"/>
    </w:p>
    <w:p w14:paraId="41C0CD40" w14:textId="77777777" w:rsidR="000A67B3" w:rsidRPr="00AF1A19" w:rsidRDefault="00AF1A19">
      <w:pPr>
        <w:pStyle w:val="OTRMaketCode"/>
      </w:pPr>
      <w:r w:rsidRPr="00AF1A19">
        <w:rPr>
          <w:b/>
        </w:rPr>
        <w:t>FK</w:t>
      </w:r>
      <w:r w:rsidRPr="00AF1A19">
        <w:t>|NUM_VER|FORMER(0)|FORM_VER(0)|NORM_DOC(0)|</w:t>
      </w:r>
    </w:p>
    <w:p w14:paraId="1C8EFABA" w14:textId="77777777" w:rsidR="000A67B3" w:rsidRPr="00AF1A19" w:rsidRDefault="00AF1A19">
      <w:pPr>
        <w:pStyle w:val="OTRMaketCode"/>
      </w:pPr>
      <w:r w:rsidRPr="00AF1A19">
        <w:rPr>
          <w:b/>
        </w:rPr>
        <w:t>FROM</w:t>
      </w:r>
      <w:r w:rsidRPr="00AF1A19">
        <w:t>|BUDG_LEVEL|KOD_FO|NAME_FO|</w:t>
      </w:r>
      <w:r w:rsidRPr="00AF1A19">
        <w:rPr>
          <w:b/>
        </w:rPr>
        <w:t>TO</w:t>
      </w:r>
    </w:p>
    <w:p w14:paraId="34356951" w14:textId="77777777" w:rsidR="000A67B3" w:rsidRPr="00AF1A19" w:rsidRDefault="00AF1A19">
      <w:pPr>
        <w:pStyle w:val="OTRMaketCode"/>
      </w:pPr>
      <w:r w:rsidRPr="00AF1A19">
        <w:rPr>
          <w:b/>
        </w:rPr>
        <w:t>TO</w:t>
      </w:r>
      <w:r w:rsidRPr="00AF1A19">
        <w:t>|BUDG_LEVEL|KOD_FO|NAME_FO|</w:t>
      </w:r>
      <w:r w:rsidRPr="00AF1A19">
        <w:rPr>
          <w:b/>
        </w:rPr>
        <w:t>KP</w:t>
      </w:r>
    </w:p>
    <w:p w14:paraId="001627AA" w14:textId="77777777" w:rsidR="000A67B3" w:rsidRPr="00AF1A19" w:rsidRDefault="00AF1A19">
      <w:pPr>
        <w:pStyle w:val="OTRMaketCode"/>
      </w:pPr>
      <w:r w:rsidRPr="00AF1A19">
        <w:rPr>
          <w:b/>
        </w:rPr>
        <w:t>KP</w:t>
      </w:r>
      <w:r w:rsidRPr="00AF1A19">
        <w:t>|GUID_FK(0)|DATE_OTCH|OKPO(0)|NAME_FO|GLAVA_KOD(0)|NAME_BUD|OKTMO|NAME_RUK|NAME_RUKF|NAME_BUH|NAME_ISP(0)|TEL_ISP(0)|DATE_POD|</w:t>
      </w:r>
      <w:r w:rsidRPr="00AF1A19">
        <w:rPr>
          <w:b/>
        </w:rPr>
        <w:t>KP_DOH(*)</w:t>
      </w:r>
    </w:p>
    <w:p w14:paraId="6CFC5310" w14:textId="77777777" w:rsidR="000A67B3" w:rsidRPr="00AF1A19" w:rsidRDefault="00AF1A19">
      <w:pPr>
        <w:pStyle w:val="OTRMaketCode"/>
      </w:pPr>
      <w:r w:rsidRPr="00AF1A19">
        <w:rPr>
          <w:b/>
        </w:rPr>
        <w:t>KP_DOH</w:t>
      </w:r>
      <w:r w:rsidRPr="00AF1A19">
        <w:t>|KOD_STR_D|KBK_D(0)|SUM_ASSIGN_D|SUM_ISP_D|</w:t>
      </w:r>
      <w:r w:rsidRPr="00AF1A19">
        <w:rPr>
          <w:b/>
        </w:rPr>
        <w:t>KP_RAS(*)</w:t>
      </w:r>
    </w:p>
    <w:p w14:paraId="270B7065" w14:textId="77777777" w:rsidR="000A67B3" w:rsidRPr="00AF1A19" w:rsidRDefault="00AF1A19">
      <w:pPr>
        <w:pStyle w:val="OTRMaketCode"/>
      </w:pPr>
      <w:r w:rsidRPr="00AF1A19">
        <w:rPr>
          <w:b/>
        </w:rPr>
        <w:t>KP_RAS</w:t>
      </w:r>
      <w:r w:rsidRPr="00AF1A19">
        <w:t>|KOD_STR_R|KBK_R(0)|SUM_ASSIGN_R|SUM_BO_R|SUM_ISP_R|SUM_SCHET_R|</w:t>
      </w:r>
      <w:r w:rsidRPr="00AF1A19">
        <w:rPr>
          <w:b/>
        </w:rPr>
        <w:t>KP_IST(*)</w:t>
      </w:r>
    </w:p>
    <w:p w14:paraId="7CE3A33C" w14:textId="77777777" w:rsidR="000A67B3" w:rsidRPr="00AF1A19" w:rsidRDefault="00AF1A19">
      <w:pPr>
        <w:pStyle w:val="OTRMaketCode"/>
      </w:pPr>
      <w:r w:rsidRPr="00AF1A19">
        <w:rPr>
          <w:b/>
        </w:rPr>
        <w:t>KP_IST</w:t>
      </w:r>
      <w:r w:rsidRPr="00AF1A19">
        <w:t>|KOD_STR_I|KBK_I(0)|SUM_ASSIGN_I(0)|SUM_ISP_I|SUM_BO_I|SUM_SCHET_I(0)|</w:t>
      </w:r>
    </w:p>
    <w:p w14:paraId="43FA3F1D" w14:textId="77777777" w:rsidR="000A67B3" w:rsidRPr="00AF1A19" w:rsidRDefault="00AF1A19">
      <w:pPr>
        <w:pStyle w:val="32"/>
      </w:pPr>
      <w:bookmarkStart w:id="329" w:name="_Toc185885801"/>
      <w:r w:rsidRPr="00AF1A19">
        <w:t>Пример файла</w:t>
      </w:r>
      <w:bookmarkEnd w:id="329"/>
    </w:p>
    <w:p w14:paraId="7254215C" w14:textId="774864C4" w:rsidR="000A67B3" w:rsidRPr="00AF1A19" w:rsidRDefault="00AF1A19">
      <w:pPr>
        <w:pStyle w:val="OTRNormal"/>
      </w:pPr>
      <w:r w:rsidRPr="00AF1A19">
        <w:t xml:space="preserve">Имя файла </w:t>
      </w:r>
      <w:r w:rsidR="00071EA0">
        <w:t>–</w:t>
      </w:r>
      <w:r w:rsidRPr="00AF1A19">
        <w:t xml:space="preserve"> </w:t>
      </w:r>
      <w:r w:rsidRPr="00AF1A19">
        <w:rPr>
          <w:b/>
        </w:rPr>
        <w:t>13042</w:t>
      </w:r>
      <w:r w:rsidR="007F0FD8">
        <w:rPr>
          <w:b/>
          <w:lang w:val="en-US"/>
        </w:rPr>
        <w:t>566</w:t>
      </w:r>
      <w:r w:rsidRPr="00AF1A19">
        <w:rPr>
          <w:b/>
        </w:rPr>
        <w:t>101.KP3</w:t>
      </w:r>
    </w:p>
    <w:p w14:paraId="2090C0DB" w14:textId="77777777" w:rsidR="000A67B3" w:rsidRPr="00AF1A19" w:rsidRDefault="00AF1A19">
      <w:pPr>
        <w:pStyle w:val="OTRMaketCode"/>
      </w:pPr>
      <w:r w:rsidRPr="00AF1A19">
        <w:rPr>
          <w:b/>
        </w:rPr>
        <w:t>FK</w:t>
      </w:r>
      <w:r w:rsidRPr="00AF1A19">
        <w:t>|TXKP200301|ППО ФО|6.1||</w:t>
      </w:r>
    </w:p>
    <w:p w14:paraId="6C4363E7" w14:textId="77777777" w:rsidR="000A67B3" w:rsidRPr="00AF1A19" w:rsidRDefault="00AF1A19">
      <w:pPr>
        <w:pStyle w:val="OTRMaketCode"/>
        <w:rPr>
          <w:lang w:val="ru-RU"/>
        </w:rPr>
      </w:pPr>
      <w:r w:rsidRPr="00AF1A19">
        <w:rPr>
          <w:b/>
        </w:rPr>
        <w:t>FROM</w:t>
      </w:r>
      <w:r w:rsidRPr="00AF1A19">
        <w:rPr>
          <w:lang w:val="ru-RU"/>
        </w:rPr>
        <w:t>|3|13042566|Администрация муниципального образования Нивенское сельское поселение|</w:t>
      </w:r>
    </w:p>
    <w:p w14:paraId="705C86A8" w14:textId="77777777" w:rsidR="000A67B3" w:rsidRPr="00AF1A19" w:rsidRDefault="00AF1A19">
      <w:pPr>
        <w:pStyle w:val="OTRMaketCode"/>
        <w:rPr>
          <w:lang w:val="ru-RU"/>
        </w:rPr>
      </w:pPr>
      <w:r w:rsidRPr="00AF1A19">
        <w:rPr>
          <w:b/>
        </w:rPr>
        <w:t>TO</w:t>
      </w:r>
      <w:r w:rsidRPr="00AF1A19">
        <w:rPr>
          <w:lang w:val="ru-RU"/>
        </w:rPr>
        <w:t>|2|60121140|Министерство финансов Саратовской области|</w:t>
      </w:r>
    </w:p>
    <w:p w14:paraId="28A6D10C" w14:textId="77777777" w:rsidR="000A67B3" w:rsidRPr="00AF1A19" w:rsidRDefault="00AF1A19">
      <w:pPr>
        <w:pStyle w:val="OTRMaketCode"/>
        <w:rPr>
          <w:lang w:val="ru-RU"/>
        </w:rPr>
      </w:pPr>
      <w:r w:rsidRPr="00AF1A19">
        <w:rPr>
          <w:b/>
        </w:rPr>
        <w:t>KP</w:t>
      </w:r>
      <w:r w:rsidRPr="00AF1A19">
        <w:rPr>
          <w:lang w:val="ru-RU"/>
        </w:rPr>
        <w:t>|3</w:t>
      </w:r>
      <w:r w:rsidRPr="00AF1A19">
        <w:t>B</w:t>
      </w:r>
      <w:r w:rsidRPr="00AF1A19">
        <w:rPr>
          <w:lang w:val="ru-RU"/>
        </w:rPr>
        <w:t>296774-</w:t>
      </w:r>
      <w:r w:rsidRPr="00AF1A19">
        <w:t>F</w:t>
      </w:r>
      <w:r w:rsidRPr="00AF1A19">
        <w:rPr>
          <w:lang w:val="ru-RU"/>
        </w:rPr>
        <w:t>1</w:t>
      </w:r>
      <w:r w:rsidRPr="00AF1A19">
        <w:t>EC</w:t>
      </w:r>
      <w:r w:rsidRPr="00AF1A19">
        <w:rPr>
          <w:lang w:val="ru-RU"/>
        </w:rPr>
        <w:t>-424</w:t>
      </w:r>
      <w:r w:rsidRPr="00AF1A19">
        <w:t>F</w:t>
      </w:r>
      <w:r w:rsidRPr="00AF1A19">
        <w:rPr>
          <w:lang w:val="ru-RU"/>
        </w:rPr>
        <w:t>-</w:t>
      </w:r>
      <w:r w:rsidRPr="00AF1A19">
        <w:t>B</w:t>
      </w:r>
      <w:r w:rsidRPr="00AF1A19">
        <w:rPr>
          <w:lang w:val="ru-RU"/>
        </w:rPr>
        <w:t>8</w:t>
      </w:r>
      <w:r w:rsidRPr="00AF1A19">
        <w:t>A</w:t>
      </w:r>
      <w:r w:rsidRPr="00AF1A19">
        <w:rPr>
          <w:lang w:val="ru-RU"/>
        </w:rPr>
        <w:t>7-0</w:t>
      </w:r>
      <w:r w:rsidRPr="00AF1A19">
        <w:t>CBE</w:t>
      </w:r>
      <w:r w:rsidRPr="00AF1A19">
        <w:rPr>
          <w:lang w:val="ru-RU"/>
        </w:rPr>
        <w:t>01</w:t>
      </w:r>
      <w:r w:rsidRPr="00AF1A19">
        <w:t>BDDEF</w:t>
      </w:r>
      <w:r w:rsidRPr="00AF1A19">
        <w:rPr>
          <w:lang w:val="ru-RU"/>
        </w:rPr>
        <w:t>9|01.03.2020||Министерство финансов Саратовской области|100|Бюджет Саратовской области|63000000|Иванов И.И.|Синицын С.С.|Петров П.П.|||03.03.2020|</w:t>
      </w:r>
    </w:p>
    <w:p w14:paraId="22AE7022" w14:textId="77777777" w:rsidR="000A67B3" w:rsidRPr="00AF1A19" w:rsidRDefault="00AF1A19">
      <w:pPr>
        <w:pStyle w:val="OTRMaketCode"/>
        <w:rPr>
          <w:lang w:val="ru-RU"/>
        </w:rPr>
      </w:pPr>
      <w:r w:rsidRPr="00AF1A19">
        <w:rPr>
          <w:b/>
        </w:rPr>
        <w:t>KP</w:t>
      </w:r>
      <w:r w:rsidRPr="00AF1A19">
        <w:rPr>
          <w:b/>
          <w:lang w:val="ru-RU"/>
        </w:rPr>
        <w:t>_</w:t>
      </w:r>
      <w:r w:rsidRPr="00AF1A19">
        <w:rPr>
          <w:b/>
        </w:rPr>
        <w:t>DOH</w:t>
      </w:r>
      <w:r w:rsidRPr="00AF1A19">
        <w:rPr>
          <w:lang w:val="ru-RU"/>
        </w:rPr>
        <w:t>|010||0.00|500.00|</w:t>
      </w:r>
    </w:p>
    <w:p w14:paraId="191099BA" w14:textId="77777777" w:rsidR="000A67B3" w:rsidRPr="00AF1A19" w:rsidRDefault="00AF1A19">
      <w:pPr>
        <w:pStyle w:val="OTRMaketCode"/>
        <w:rPr>
          <w:lang w:val="ru-RU"/>
        </w:rPr>
      </w:pPr>
      <w:r w:rsidRPr="00AF1A19">
        <w:rPr>
          <w:b/>
        </w:rPr>
        <w:t>KP</w:t>
      </w:r>
      <w:r w:rsidRPr="00AF1A19">
        <w:rPr>
          <w:b/>
          <w:lang w:val="ru-RU"/>
        </w:rPr>
        <w:t>_</w:t>
      </w:r>
      <w:r w:rsidRPr="00AF1A19">
        <w:rPr>
          <w:b/>
        </w:rPr>
        <w:t>DOH</w:t>
      </w:r>
      <w:r w:rsidRPr="00AF1A19">
        <w:rPr>
          <w:lang w:val="ru-RU"/>
        </w:rPr>
        <w:t>|010|02010807081010300110|0.00|200.00|</w:t>
      </w:r>
    </w:p>
    <w:p w14:paraId="2CE63217" w14:textId="77777777" w:rsidR="000A67B3" w:rsidRPr="00AF1A19" w:rsidRDefault="00AF1A19">
      <w:pPr>
        <w:pStyle w:val="OTRMaketCode"/>
        <w:rPr>
          <w:lang w:val="ru-RU"/>
        </w:rPr>
      </w:pPr>
      <w:r w:rsidRPr="00AF1A19">
        <w:rPr>
          <w:b/>
        </w:rPr>
        <w:t>KP</w:t>
      </w:r>
      <w:r w:rsidRPr="00AF1A19">
        <w:rPr>
          <w:b/>
          <w:lang w:val="ru-RU"/>
        </w:rPr>
        <w:t>_</w:t>
      </w:r>
      <w:r w:rsidRPr="00AF1A19">
        <w:rPr>
          <w:b/>
        </w:rPr>
        <w:t>DOH</w:t>
      </w:r>
      <w:r w:rsidRPr="00AF1A19">
        <w:rPr>
          <w:lang w:val="ru-RU"/>
        </w:rPr>
        <w:t>|010|04810807081010300110|0.00|300.00|</w:t>
      </w:r>
    </w:p>
    <w:p w14:paraId="161C54B4" w14:textId="77777777" w:rsidR="000A67B3" w:rsidRPr="00AF1A19" w:rsidRDefault="00AF1A19">
      <w:pPr>
        <w:pStyle w:val="OTRMaketCode"/>
        <w:rPr>
          <w:lang w:val="ru-RU"/>
        </w:rPr>
      </w:pPr>
      <w:r w:rsidRPr="00AF1A19">
        <w:rPr>
          <w:b/>
        </w:rPr>
        <w:t>KP</w:t>
      </w:r>
      <w:r w:rsidRPr="00AF1A19">
        <w:rPr>
          <w:b/>
          <w:lang w:val="ru-RU"/>
        </w:rPr>
        <w:t>_</w:t>
      </w:r>
      <w:r w:rsidRPr="00AF1A19">
        <w:rPr>
          <w:b/>
        </w:rPr>
        <w:t>RAS</w:t>
      </w:r>
      <w:r w:rsidRPr="00AF1A19">
        <w:rPr>
          <w:lang w:val="ru-RU"/>
        </w:rPr>
        <w:t>|200||0.00|40.00|0.00|40.00|</w:t>
      </w:r>
    </w:p>
    <w:p w14:paraId="57EA47A5" w14:textId="77777777" w:rsidR="000A67B3" w:rsidRPr="00AF1A19" w:rsidRDefault="00AF1A19">
      <w:pPr>
        <w:pStyle w:val="OTRMaketCode"/>
        <w:rPr>
          <w:lang w:val="ru-RU"/>
        </w:rPr>
      </w:pPr>
      <w:r w:rsidRPr="00AF1A19">
        <w:rPr>
          <w:b/>
        </w:rPr>
        <w:t>KP</w:t>
      </w:r>
      <w:r w:rsidRPr="00AF1A19">
        <w:rPr>
          <w:b/>
          <w:lang w:val="ru-RU"/>
        </w:rPr>
        <w:t>_</w:t>
      </w:r>
      <w:r w:rsidRPr="00AF1A19">
        <w:rPr>
          <w:b/>
        </w:rPr>
        <w:t>RAS</w:t>
      </w:r>
      <w:r w:rsidRPr="00AF1A19">
        <w:rPr>
          <w:lang w:val="ru-RU"/>
        </w:rPr>
        <w:t>|200|17703091010390059853|0.00|40.00|0.00|40.00|</w:t>
      </w:r>
    </w:p>
    <w:p w14:paraId="51CB5F01" w14:textId="77777777" w:rsidR="000A67B3" w:rsidRPr="00AF1A19" w:rsidRDefault="00AF1A19">
      <w:pPr>
        <w:pStyle w:val="OTRMaketCode"/>
        <w:rPr>
          <w:lang w:val="ru-RU"/>
        </w:rPr>
      </w:pPr>
      <w:r w:rsidRPr="00AF1A19">
        <w:rPr>
          <w:b/>
        </w:rPr>
        <w:lastRenderedPageBreak/>
        <w:t>KP</w:t>
      </w:r>
      <w:r w:rsidRPr="00AF1A19">
        <w:rPr>
          <w:b/>
          <w:lang w:val="ru-RU"/>
        </w:rPr>
        <w:t>_</w:t>
      </w:r>
      <w:r w:rsidRPr="00AF1A19">
        <w:rPr>
          <w:b/>
        </w:rPr>
        <w:t>IST</w:t>
      </w:r>
      <w:r w:rsidRPr="00AF1A19">
        <w:rPr>
          <w:lang w:val="ru-RU"/>
        </w:rPr>
        <w:t>|500||50.00|-160.00|-160.00|0.00|</w:t>
      </w:r>
    </w:p>
    <w:p w14:paraId="02088FF2" w14:textId="77777777" w:rsidR="000A67B3" w:rsidRPr="00AF1A19" w:rsidRDefault="00AF1A19">
      <w:pPr>
        <w:pStyle w:val="OTRMaketCode"/>
      </w:pPr>
      <w:r w:rsidRPr="00AF1A19">
        <w:rPr>
          <w:b/>
        </w:rPr>
        <w:t>KP_IST</w:t>
      </w:r>
      <w:r w:rsidRPr="00AF1A19">
        <w:t>|520|10001061003010000640|50.00|-160.00|-160.00|0.00|</w:t>
      </w:r>
    </w:p>
    <w:p w14:paraId="1D86DD94" w14:textId="77777777" w:rsidR="000A67B3" w:rsidRPr="00AF1A19" w:rsidRDefault="00AF1A19">
      <w:pPr>
        <w:pStyle w:val="15"/>
      </w:pPr>
      <w:bookmarkStart w:id="330" w:name="_Toc185885802"/>
      <w:r w:rsidRPr="00AF1A19">
        <w:lastRenderedPageBreak/>
        <w:t>Требования к составу информации при передаче справочника органов Федерального казначейства</w:t>
      </w:r>
      <w:bookmarkEnd w:id="330"/>
    </w:p>
    <w:p w14:paraId="59EF461E" w14:textId="63C648E7" w:rsidR="000A67B3" w:rsidRPr="00AF1A19" w:rsidRDefault="006D4711">
      <w:pPr>
        <w:pStyle w:val="25"/>
      </w:pPr>
      <w:bookmarkStart w:id="331" w:name="_Toc185885803"/>
      <w:bookmarkStart w:id="332" w:name="_Document_TS"/>
      <w:r>
        <w:t>Описание документа «</w:t>
      </w:r>
      <w:r w:rsidR="00AF1A19" w:rsidRPr="00AF1A19">
        <w:t>Сведения об операциях с целевыми субсидиями, предоставленными учреждению на очередной финансовый год</w:t>
      </w:r>
      <w:r>
        <w:t>»</w:t>
      </w:r>
      <w:bookmarkEnd w:id="331"/>
    </w:p>
    <w:p w14:paraId="4B61C517" w14:textId="77777777" w:rsidR="000A67B3" w:rsidRPr="00AF1A19" w:rsidRDefault="00AF1A19">
      <w:pPr>
        <w:pStyle w:val="32"/>
      </w:pPr>
      <w:bookmarkStart w:id="333" w:name="_Toc185885804"/>
      <w:bookmarkEnd w:id="332"/>
      <w:r w:rsidRPr="00AF1A19">
        <w:t>Назначение и маршрут документа</w:t>
      </w:r>
      <w:bookmarkEnd w:id="333"/>
    </w:p>
    <w:p w14:paraId="00D2D52E" w14:textId="163DD770" w:rsidR="000A67B3" w:rsidRPr="00AF1A19" w:rsidRDefault="00AF1A19">
      <w:pPr>
        <w:pStyle w:val="OTRNormal"/>
      </w:pPr>
      <w:r w:rsidRPr="00AF1A19">
        <w:t xml:space="preserve">Документ «Сведения об операциях с целевыми субсидиями, предоставленными учреждению на ____ год» (далее </w:t>
      </w:r>
      <w:r w:rsidR="00071EA0">
        <w:t>–</w:t>
      </w:r>
      <w:r w:rsidRPr="00AF1A19">
        <w:t xml:space="preserve"> Сведения об операциях с целевыми субсидиями) предназначен для осуществления санкционирования оплаты денежных обязательств учреждений, источником финансового обеспечения которых являются целевые субсидии (код формы по ОКУД 0501016), а также для осуществления санкционирования оплаты капитальных вложений предприятиям (код формы по ОКУД 0501017), для осуществления санкционирования оплаты расходов юридических лиц с целевыми средствами (код формы по ОКУД 0501129 до 01.04.2017 года, код формы по ОКУД 0501117 с 01.04.2017 года по 06.04.2018, код формы 0501213 с 06.04.2018 года с учетом переходного периода).</w:t>
      </w:r>
    </w:p>
    <w:p w14:paraId="334906AD" w14:textId="77777777" w:rsidR="000A67B3" w:rsidRPr="00AF1A19" w:rsidRDefault="00AF1A19">
      <w:pPr>
        <w:pStyle w:val="OTRNormal"/>
      </w:pPr>
      <w:r w:rsidRPr="00AF1A19">
        <w:t>Документ представляется учреждением в ТОФК по месту обслуживания.</w:t>
      </w:r>
    </w:p>
    <w:p w14:paraId="1391E0D6" w14:textId="77777777" w:rsidR="000A67B3" w:rsidRPr="00AF1A19" w:rsidRDefault="00AF1A19">
      <w:pPr>
        <w:pStyle w:val="OTRTableTitle"/>
      </w:pPr>
      <w:bookmarkStart w:id="334" w:name="_Toc185885648"/>
      <w:r w:rsidRPr="00AF1A19">
        <w:t>Маршрут документа «Сведения об операциях с целевыми субсидиями, предоставленными учреждению на очередной финансовый год»</w:t>
      </w:r>
      <w:bookmarkEnd w:id="334"/>
    </w:p>
    <w:tbl>
      <w:tblPr>
        <w:tblStyle w:val="GOSTTable"/>
        <w:tblW w:w="5000" w:type="pct"/>
        <w:tblLayout w:type="fixed"/>
        <w:tblLook w:val="04A0" w:firstRow="1" w:lastRow="0" w:firstColumn="1" w:lastColumn="0" w:noHBand="0" w:noVBand="1"/>
      </w:tblPr>
      <w:tblGrid>
        <w:gridCol w:w="2359"/>
        <w:gridCol w:w="2314"/>
        <w:gridCol w:w="4958"/>
      </w:tblGrid>
      <w:tr w:rsidR="000A67B3" w:rsidRPr="00AF1A19" w14:paraId="1FB198CB" w14:textId="77777777" w:rsidTr="005F29DA">
        <w:trPr>
          <w:cnfStyle w:val="100000000000" w:firstRow="1" w:lastRow="0" w:firstColumn="0" w:lastColumn="0" w:oddVBand="0" w:evenVBand="0" w:oddHBand="0" w:evenHBand="0" w:firstRowFirstColumn="0" w:firstRowLastColumn="0" w:lastRowFirstColumn="0" w:lastRowLastColumn="0"/>
        </w:trPr>
        <w:tc>
          <w:tcPr>
            <w:tcW w:w="2359" w:type="dxa"/>
          </w:tcPr>
          <w:p w14:paraId="5E6B2361" w14:textId="77777777" w:rsidR="000A67B3" w:rsidRPr="00AF1A19" w:rsidRDefault="00AF1A19" w:rsidP="005F29DA">
            <w:pPr>
              <w:pStyle w:val="OTRTableHead"/>
              <w:widowControl w:val="0"/>
              <w:ind w:left="57" w:right="57"/>
            </w:pPr>
            <w:r w:rsidRPr="00AF1A19">
              <w:t>Отправитель</w:t>
            </w:r>
          </w:p>
        </w:tc>
        <w:tc>
          <w:tcPr>
            <w:tcW w:w="2314" w:type="dxa"/>
          </w:tcPr>
          <w:p w14:paraId="4F393A2F" w14:textId="77777777" w:rsidR="000A67B3" w:rsidRPr="00AF1A19" w:rsidRDefault="00AF1A19" w:rsidP="005F29DA">
            <w:pPr>
              <w:pStyle w:val="OTRTableHead"/>
              <w:widowControl w:val="0"/>
              <w:ind w:left="57" w:right="57"/>
            </w:pPr>
            <w:r w:rsidRPr="00AF1A19">
              <w:t>Получатель</w:t>
            </w:r>
          </w:p>
        </w:tc>
        <w:tc>
          <w:tcPr>
            <w:tcW w:w="4958" w:type="dxa"/>
          </w:tcPr>
          <w:p w14:paraId="6179FB7B" w14:textId="77777777" w:rsidR="000A67B3" w:rsidRPr="00AF1A19" w:rsidRDefault="00AF1A19" w:rsidP="005F29DA">
            <w:pPr>
              <w:pStyle w:val="OTRTableHead"/>
              <w:widowControl w:val="0"/>
              <w:ind w:left="57" w:right="57"/>
            </w:pPr>
            <w:r w:rsidRPr="00AF1A19">
              <w:t>Примечание</w:t>
            </w:r>
          </w:p>
        </w:tc>
      </w:tr>
      <w:tr w:rsidR="000A67B3" w:rsidRPr="00AF1A19" w14:paraId="2A0634CD" w14:textId="77777777" w:rsidTr="005F29DA">
        <w:trPr>
          <w:cnfStyle w:val="000000100000" w:firstRow="0" w:lastRow="0" w:firstColumn="0" w:lastColumn="0" w:oddVBand="0" w:evenVBand="0" w:oddHBand="1" w:evenHBand="0" w:firstRowFirstColumn="0" w:firstRowLastColumn="0" w:lastRowFirstColumn="0" w:lastRowLastColumn="0"/>
        </w:trPr>
        <w:tc>
          <w:tcPr>
            <w:tcW w:w="2359" w:type="dxa"/>
          </w:tcPr>
          <w:p w14:paraId="7B3F67ED" w14:textId="77777777" w:rsidR="000A67B3" w:rsidRPr="00AF1A19" w:rsidRDefault="00AF1A19" w:rsidP="005F29DA">
            <w:pPr>
              <w:pStyle w:val="OTRNormal110"/>
            </w:pPr>
            <w:r w:rsidRPr="00AF1A19">
              <w:t>АУ, БУ</w:t>
            </w:r>
          </w:p>
        </w:tc>
        <w:tc>
          <w:tcPr>
            <w:tcW w:w="2314" w:type="dxa"/>
          </w:tcPr>
          <w:p w14:paraId="4A82FA8A" w14:textId="77777777" w:rsidR="000A67B3" w:rsidRPr="00AF1A19" w:rsidRDefault="00AF1A19" w:rsidP="005F29DA">
            <w:pPr>
              <w:pStyle w:val="OTRNormal110"/>
            </w:pPr>
            <w:r w:rsidRPr="00AF1A19">
              <w:t>ТОФК</w:t>
            </w:r>
          </w:p>
        </w:tc>
        <w:tc>
          <w:tcPr>
            <w:tcW w:w="4958" w:type="dxa"/>
          </w:tcPr>
          <w:p w14:paraId="1DD25B53" w14:textId="77777777" w:rsidR="000A67B3" w:rsidRPr="00AF1A19" w:rsidRDefault="00AF1A19" w:rsidP="005F29DA">
            <w:pPr>
              <w:pStyle w:val="OTRNormal110"/>
            </w:pPr>
            <w:r w:rsidRPr="00AF1A19">
              <w:t>По ф.0501016</w:t>
            </w:r>
          </w:p>
        </w:tc>
      </w:tr>
      <w:tr w:rsidR="000A67B3" w:rsidRPr="00AF1A19" w14:paraId="6A9AD0D6" w14:textId="77777777" w:rsidTr="005F29DA">
        <w:trPr>
          <w:cnfStyle w:val="000000010000" w:firstRow="0" w:lastRow="0" w:firstColumn="0" w:lastColumn="0" w:oddVBand="0" w:evenVBand="0" w:oddHBand="0" w:evenHBand="1" w:firstRowFirstColumn="0" w:firstRowLastColumn="0" w:lastRowFirstColumn="0" w:lastRowLastColumn="0"/>
        </w:trPr>
        <w:tc>
          <w:tcPr>
            <w:tcW w:w="2359" w:type="dxa"/>
          </w:tcPr>
          <w:p w14:paraId="4B247869" w14:textId="77777777" w:rsidR="000A67B3" w:rsidRPr="00AF1A19" w:rsidRDefault="00AF1A19" w:rsidP="005F29DA">
            <w:pPr>
              <w:pStyle w:val="OTRNormal110"/>
            </w:pPr>
            <w:r w:rsidRPr="00AF1A19">
              <w:t>ФГУП, ГУП, МУП</w:t>
            </w:r>
          </w:p>
        </w:tc>
        <w:tc>
          <w:tcPr>
            <w:tcW w:w="2314" w:type="dxa"/>
          </w:tcPr>
          <w:p w14:paraId="512C291D" w14:textId="77777777" w:rsidR="000A67B3" w:rsidRPr="00AF1A19" w:rsidRDefault="00AF1A19" w:rsidP="005F29DA">
            <w:pPr>
              <w:pStyle w:val="OTRNormal110"/>
            </w:pPr>
            <w:r w:rsidRPr="00AF1A19">
              <w:t>ТОФК</w:t>
            </w:r>
          </w:p>
        </w:tc>
        <w:tc>
          <w:tcPr>
            <w:tcW w:w="4958" w:type="dxa"/>
          </w:tcPr>
          <w:p w14:paraId="263216A0" w14:textId="77777777" w:rsidR="000A67B3" w:rsidRPr="00AF1A19" w:rsidRDefault="00AF1A19" w:rsidP="005F29DA">
            <w:pPr>
              <w:pStyle w:val="OTRNormal110"/>
            </w:pPr>
            <w:r w:rsidRPr="00AF1A19">
              <w:t>По ф.0501017</w:t>
            </w:r>
          </w:p>
        </w:tc>
      </w:tr>
      <w:tr w:rsidR="000A67B3" w:rsidRPr="00AF1A19" w14:paraId="72277BD0" w14:textId="77777777" w:rsidTr="005F29DA">
        <w:trPr>
          <w:cnfStyle w:val="000000100000" w:firstRow="0" w:lastRow="0" w:firstColumn="0" w:lastColumn="0" w:oddVBand="0" w:evenVBand="0" w:oddHBand="1" w:evenHBand="0" w:firstRowFirstColumn="0" w:firstRowLastColumn="0" w:lastRowFirstColumn="0" w:lastRowLastColumn="0"/>
        </w:trPr>
        <w:tc>
          <w:tcPr>
            <w:tcW w:w="2359" w:type="dxa"/>
          </w:tcPr>
          <w:p w14:paraId="504AA457" w14:textId="77777777" w:rsidR="000A67B3" w:rsidRPr="00AF1A19" w:rsidRDefault="00AF1A19" w:rsidP="005F29DA">
            <w:pPr>
              <w:pStyle w:val="OTRNormal110"/>
            </w:pPr>
            <w:r w:rsidRPr="00AF1A19">
              <w:t>ЮЛ</w:t>
            </w:r>
          </w:p>
        </w:tc>
        <w:tc>
          <w:tcPr>
            <w:tcW w:w="2314" w:type="dxa"/>
          </w:tcPr>
          <w:p w14:paraId="5A8F8E72" w14:textId="77777777" w:rsidR="000A67B3" w:rsidRPr="00AF1A19" w:rsidRDefault="00AF1A19" w:rsidP="005F29DA">
            <w:pPr>
              <w:pStyle w:val="OTRNormal110"/>
            </w:pPr>
            <w:r w:rsidRPr="00AF1A19">
              <w:t>ТОФК</w:t>
            </w:r>
          </w:p>
        </w:tc>
        <w:tc>
          <w:tcPr>
            <w:tcW w:w="4958" w:type="dxa"/>
          </w:tcPr>
          <w:p w14:paraId="50589A62" w14:textId="77777777" w:rsidR="000A67B3" w:rsidRPr="00AF1A19" w:rsidRDefault="00AF1A19" w:rsidP="005F29DA">
            <w:pPr>
              <w:pStyle w:val="OTRNormal110"/>
            </w:pPr>
            <w:r w:rsidRPr="00AF1A19">
              <w:t>По ф. 0501117 с 01.04.2017 года по 06.04.2018, по ф. 0501213 с 06.04.2018 года с учетом переходного периода</w:t>
            </w:r>
          </w:p>
        </w:tc>
      </w:tr>
    </w:tbl>
    <w:p w14:paraId="6FC5CF13" w14:textId="77777777" w:rsidR="000A67B3" w:rsidRPr="00AF1A19" w:rsidRDefault="00AF1A19">
      <w:pPr>
        <w:pStyle w:val="32"/>
      </w:pPr>
      <w:bookmarkStart w:id="335" w:name="_Toc185885805"/>
      <w:r w:rsidRPr="00AF1A19">
        <w:t>Описание полей документа</w:t>
      </w:r>
      <w:bookmarkEnd w:id="335"/>
    </w:p>
    <w:p w14:paraId="12A5F721" w14:textId="77777777" w:rsidR="000A67B3" w:rsidRPr="00AF1A19" w:rsidRDefault="00AF1A19">
      <w:pPr>
        <w:pStyle w:val="OTRTableTitle"/>
      </w:pPr>
      <w:bookmarkStart w:id="336" w:name="_Toc185885649"/>
      <w:r w:rsidRPr="00AF1A19">
        <w:t>Описание полей документа «Сведения об операциях с целевыми субсидиями, предоставленными учреждению на очередной финансовый год»</w:t>
      </w:r>
      <w:bookmarkEnd w:id="336"/>
    </w:p>
    <w:tbl>
      <w:tblPr>
        <w:tblStyle w:val="GOSTTable"/>
        <w:tblW w:w="5000" w:type="pct"/>
        <w:tblLayout w:type="fixed"/>
        <w:tblLook w:val="04A0" w:firstRow="1" w:lastRow="0" w:firstColumn="1" w:lastColumn="0" w:noHBand="0" w:noVBand="1"/>
      </w:tblPr>
      <w:tblGrid>
        <w:gridCol w:w="1876"/>
        <w:gridCol w:w="1940"/>
        <w:gridCol w:w="1057"/>
        <w:gridCol w:w="880"/>
        <w:gridCol w:w="1056"/>
        <w:gridCol w:w="2822"/>
      </w:tblGrid>
      <w:tr w:rsidR="000A67B3" w:rsidRPr="005F29DA" w14:paraId="0E7284C9" w14:textId="77777777" w:rsidTr="005F29DA">
        <w:trPr>
          <w:cnfStyle w:val="100000000000" w:firstRow="1" w:lastRow="0" w:firstColumn="0" w:lastColumn="0" w:oddVBand="0" w:evenVBand="0" w:oddHBand="0" w:evenHBand="0" w:firstRowFirstColumn="0" w:firstRowLastColumn="0" w:lastRowFirstColumn="0" w:lastRowLastColumn="0"/>
        </w:trPr>
        <w:tc>
          <w:tcPr>
            <w:tcW w:w="1876" w:type="dxa"/>
          </w:tcPr>
          <w:p w14:paraId="04065DC5" w14:textId="77777777" w:rsidR="000A67B3" w:rsidRPr="005F29DA" w:rsidRDefault="00AF1A19" w:rsidP="005F29DA">
            <w:pPr>
              <w:pStyle w:val="OTRTableHead"/>
              <w:widowControl w:val="0"/>
              <w:ind w:left="57" w:right="57"/>
              <w:rPr>
                <w:szCs w:val="22"/>
              </w:rPr>
            </w:pPr>
            <w:r w:rsidRPr="005F29DA">
              <w:rPr>
                <w:szCs w:val="22"/>
              </w:rPr>
              <w:t>Описание блока/поля</w:t>
            </w:r>
          </w:p>
        </w:tc>
        <w:tc>
          <w:tcPr>
            <w:tcW w:w="1940" w:type="dxa"/>
          </w:tcPr>
          <w:p w14:paraId="03480B90" w14:textId="77777777" w:rsidR="000A67B3" w:rsidRPr="005F29DA" w:rsidRDefault="00AF1A19" w:rsidP="005F29DA">
            <w:pPr>
              <w:pStyle w:val="OTRTableHead"/>
              <w:widowControl w:val="0"/>
              <w:ind w:left="57" w:right="57"/>
              <w:rPr>
                <w:szCs w:val="22"/>
              </w:rPr>
            </w:pPr>
            <w:r w:rsidRPr="005F29DA">
              <w:rPr>
                <w:szCs w:val="22"/>
              </w:rPr>
              <w:t>Имя блока/поля</w:t>
            </w:r>
          </w:p>
        </w:tc>
        <w:tc>
          <w:tcPr>
            <w:tcW w:w="1057" w:type="dxa"/>
          </w:tcPr>
          <w:p w14:paraId="7DF0413D" w14:textId="77777777" w:rsidR="000A67B3" w:rsidRPr="005F29DA" w:rsidRDefault="00AF1A19" w:rsidP="005F29DA">
            <w:pPr>
              <w:pStyle w:val="OTRTableHead"/>
              <w:widowControl w:val="0"/>
              <w:ind w:left="57" w:right="57"/>
              <w:rPr>
                <w:szCs w:val="22"/>
              </w:rPr>
            </w:pPr>
            <w:r w:rsidRPr="005F29DA">
              <w:rPr>
                <w:szCs w:val="22"/>
              </w:rPr>
              <w:t>Тип</w:t>
            </w:r>
          </w:p>
        </w:tc>
        <w:tc>
          <w:tcPr>
            <w:tcW w:w="880" w:type="dxa"/>
          </w:tcPr>
          <w:p w14:paraId="0503CEA2" w14:textId="77777777" w:rsidR="000A67B3" w:rsidRPr="005F29DA" w:rsidRDefault="00AF1A19" w:rsidP="005F29DA">
            <w:pPr>
              <w:pStyle w:val="OTRTableHead"/>
              <w:widowControl w:val="0"/>
              <w:ind w:left="57" w:right="57"/>
              <w:rPr>
                <w:szCs w:val="22"/>
              </w:rPr>
            </w:pPr>
            <w:r w:rsidRPr="005F29DA">
              <w:rPr>
                <w:szCs w:val="22"/>
              </w:rPr>
              <w:t>Длина</w:t>
            </w:r>
          </w:p>
        </w:tc>
        <w:tc>
          <w:tcPr>
            <w:tcW w:w="1056" w:type="dxa"/>
          </w:tcPr>
          <w:p w14:paraId="7E1ABEA4" w14:textId="77777777" w:rsidR="000A67B3" w:rsidRPr="005F29DA" w:rsidRDefault="00AF1A19" w:rsidP="005F29DA">
            <w:pPr>
              <w:pStyle w:val="OTRTableHead"/>
              <w:widowControl w:val="0"/>
              <w:ind w:left="57" w:right="57"/>
              <w:rPr>
                <w:szCs w:val="22"/>
              </w:rPr>
            </w:pPr>
            <w:r w:rsidRPr="005F29DA">
              <w:rPr>
                <w:szCs w:val="22"/>
              </w:rPr>
              <w:t>Обязательность</w:t>
            </w:r>
          </w:p>
        </w:tc>
        <w:tc>
          <w:tcPr>
            <w:tcW w:w="2822" w:type="dxa"/>
          </w:tcPr>
          <w:p w14:paraId="631096B5" w14:textId="77777777" w:rsidR="000A67B3" w:rsidRPr="005F29DA" w:rsidRDefault="00AF1A19" w:rsidP="005F29DA">
            <w:pPr>
              <w:pStyle w:val="OTRTableHead"/>
              <w:widowControl w:val="0"/>
              <w:ind w:left="57" w:right="57"/>
              <w:rPr>
                <w:szCs w:val="22"/>
              </w:rPr>
            </w:pPr>
            <w:r w:rsidRPr="005F29DA">
              <w:rPr>
                <w:szCs w:val="22"/>
              </w:rPr>
              <w:t>Дополнительная информация</w:t>
            </w:r>
          </w:p>
        </w:tc>
      </w:tr>
      <w:tr w:rsidR="000A67B3" w:rsidRPr="005F29DA" w14:paraId="1E74E3C7"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5A5CBD21" w14:textId="77777777" w:rsidR="000A67B3" w:rsidRPr="005F29DA" w:rsidRDefault="00AF1A19" w:rsidP="005F29DA">
            <w:pPr>
              <w:spacing w:before="60" w:after="60"/>
              <w:ind w:firstLine="0"/>
              <w:rPr>
                <w:b/>
                <w:i/>
                <w:sz w:val="22"/>
                <w:szCs w:val="22"/>
              </w:rPr>
            </w:pPr>
            <w:r w:rsidRPr="005F29DA">
              <w:rPr>
                <w:b/>
                <w:i/>
                <w:sz w:val="22"/>
                <w:szCs w:val="22"/>
              </w:rPr>
              <w:t>Почтовая информация об отправителе файла</w:t>
            </w:r>
          </w:p>
        </w:tc>
        <w:tc>
          <w:tcPr>
            <w:tcW w:w="1940" w:type="dxa"/>
            <w:shd w:val="clear" w:color="auto" w:fill="FFFF00"/>
          </w:tcPr>
          <w:p w14:paraId="32D077FA" w14:textId="77777777" w:rsidR="000A67B3" w:rsidRPr="005F29DA" w:rsidRDefault="00AF1A19" w:rsidP="005F29DA">
            <w:pPr>
              <w:spacing w:before="60" w:after="60"/>
              <w:ind w:firstLine="0"/>
              <w:rPr>
                <w:b/>
                <w:i/>
                <w:sz w:val="22"/>
                <w:szCs w:val="22"/>
              </w:rPr>
            </w:pPr>
            <w:r w:rsidRPr="005F29DA">
              <w:rPr>
                <w:b/>
                <w:i/>
                <w:sz w:val="22"/>
                <w:szCs w:val="22"/>
              </w:rPr>
              <w:t>FROM</w:t>
            </w:r>
          </w:p>
        </w:tc>
        <w:tc>
          <w:tcPr>
            <w:tcW w:w="1057" w:type="dxa"/>
            <w:shd w:val="clear" w:color="auto" w:fill="FFFF00"/>
          </w:tcPr>
          <w:p w14:paraId="02977543" w14:textId="77777777" w:rsidR="000A67B3" w:rsidRPr="005F29DA" w:rsidRDefault="000A67B3" w:rsidP="005F29DA">
            <w:pPr>
              <w:spacing w:before="60" w:after="60"/>
              <w:ind w:firstLine="0"/>
              <w:rPr>
                <w:b/>
                <w:i/>
                <w:sz w:val="22"/>
                <w:szCs w:val="22"/>
              </w:rPr>
            </w:pPr>
          </w:p>
        </w:tc>
        <w:tc>
          <w:tcPr>
            <w:tcW w:w="880" w:type="dxa"/>
            <w:shd w:val="clear" w:color="auto" w:fill="FFFF00"/>
          </w:tcPr>
          <w:p w14:paraId="077A2ABD" w14:textId="77777777" w:rsidR="000A67B3" w:rsidRPr="005F29DA" w:rsidRDefault="000A67B3" w:rsidP="005F29DA">
            <w:pPr>
              <w:spacing w:before="60" w:after="60"/>
              <w:ind w:firstLine="0"/>
              <w:rPr>
                <w:b/>
                <w:i/>
                <w:sz w:val="22"/>
                <w:szCs w:val="22"/>
              </w:rPr>
            </w:pPr>
          </w:p>
        </w:tc>
        <w:tc>
          <w:tcPr>
            <w:tcW w:w="1056" w:type="dxa"/>
            <w:shd w:val="clear" w:color="auto" w:fill="FFFF00"/>
          </w:tcPr>
          <w:p w14:paraId="74C64C42" w14:textId="77777777" w:rsidR="000A67B3" w:rsidRPr="005F29DA" w:rsidRDefault="00AF1A19" w:rsidP="005F29DA">
            <w:pPr>
              <w:spacing w:before="60" w:after="60"/>
              <w:ind w:firstLine="0"/>
              <w:rPr>
                <w:b/>
                <w:i/>
                <w:sz w:val="22"/>
                <w:szCs w:val="22"/>
              </w:rPr>
            </w:pPr>
            <w:r w:rsidRPr="005F29DA">
              <w:rPr>
                <w:b/>
                <w:i/>
                <w:sz w:val="22"/>
                <w:szCs w:val="22"/>
              </w:rPr>
              <w:t>Да</w:t>
            </w:r>
          </w:p>
        </w:tc>
        <w:tc>
          <w:tcPr>
            <w:tcW w:w="2822" w:type="dxa"/>
            <w:shd w:val="clear" w:color="auto" w:fill="FFFF00"/>
          </w:tcPr>
          <w:p w14:paraId="76686844" w14:textId="77777777" w:rsidR="000A67B3" w:rsidRPr="005F29DA" w:rsidRDefault="000A67B3" w:rsidP="005F29DA">
            <w:pPr>
              <w:spacing w:before="60" w:after="60"/>
              <w:ind w:firstLine="0"/>
              <w:rPr>
                <w:b/>
                <w:i/>
                <w:sz w:val="22"/>
                <w:szCs w:val="22"/>
              </w:rPr>
            </w:pPr>
          </w:p>
        </w:tc>
      </w:tr>
      <w:tr w:rsidR="000A67B3" w:rsidRPr="005F29DA" w14:paraId="5D019844"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05531280" w14:textId="77777777" w:rsidR="000A67B3" w:rsidRPr="005F29DA" w:rsidRDefault="00AF1A19" w:rsidP="005F29DA">
            <w:pPr>
              <w:spacing w:before="60" w:after="60"/>
              <w:ind w:firstLine="0"/>
              <w:rPr>
                <w:sz w:val="22"/>
                <w:szCs w:val="22"/>
              </w:rPr>
            </w:pPr>
            <w:r w:rsidRPr="005F29DA">
              <w:rPr>
                <w:sz w:val="22"/>
                <w:szCs w:val="22"/>
              </w:rPr>
              <w:lastRenderedPageBreak/>
              <w:t>Уровень бюджета</w:t>
            </w:r>
          </w:p>
        </w:tc>
        <w:tc>
          <w:tcPr>
            <w:tcW w:w="1940" w:type="dxa"/>
          </w:tcPr>
          <w:p w14:paraId="5EF97DBB" w14:textId="77777777" w:rsidR="000A67B3" w:rsidRPr="005F29DA" w:rsidRDefault="00AF1A19" w:rsidP="005F29DA">
            <w:pPr>
              <w:spacing w:before="60" w:after="60"/>
              <w:ind w:firstLine="0"/>
              <w:rPr>
                <w:sz w:val="22"/>
                <w:szCs w:val="22"/>
              </w:rPr>
            </w:pPr>
            <w:r w:rsidRPr="005F29DA">
              <w:rPr>
                <w:sz w:val="22"/>
                <w:szCs w:val="22"/>
              </w:rPr>
              <w:t>BUDG_LEVEL</w:t>
            </w:r>
          </w:p>
        </w:tc>
        <w:tc>
          <w:tcPr>
            <w:tcW w:w="1057" w:type="dxa"/>
          </w:tcPr>
          <w:p w14:paraId="245968D8"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1517EE41" w14:textId="77777777" w:rsidR="000A67B3" w:rsidRPr="005F29DA" w:rsidRDefault="00AF1A19" w:rsidP="005F29DA">
            <w:pPr>
              <w:spacing w:before="60" w:after="60"/>
              <w:ind w:firstLine="0"/>
              <w:rPr>
                <w:sz w:val="22"/>
                <w:szCs w:val="22"/>
              </w:rPr>
            </w:pPr>
            <w:r w:rsidRPr="005F29DA">
              <w:rPr>
                <w:sz w:val="22"/>
                <w:szCs w:val="22"/>
              </w:rPr>
              <w:t>= 1</w:t>
            </w:r>
          </w:p>
        </w:tc>
        <w:tc>
          <w:tcPr>
            <w:tcW w:w="1056" w:type="dxa"/>
          </w:tcPr>
          <w:p w14:paraId="521BE78A" w14:textId="77777777" w:rsidR="000A67B3" w:rsidRPr="005F29DA" w:rsidRDefault="00AF1A19" w:rsidP="005F29DA">
            <w:pPr>
              <w:spacing w:before="60" w:after="60"/>
              <w:ind w:firstLine="0"/>
              <w:rPr>
                <w:sz w:val="22"/>
                <w:szCs w:val="22"/>
              </w:rPr>
            </w:pPr>
            <w:r w:rsidRPr="005F29DA">
              <w:rPr>
                <w:sz w:val="22"/>
                <w:szCs w:val="22"/>
              </w:rPr>
              <w:t>Да</w:t>
            </w:r>
          </w:p>
        </w:tc>
        <w:tc>
          <w:tcPr>
            <w:tcW w:w="2822" w:type="dxa"/>
          </w:tcPr>
          <w:p w14:paraId="138E6E41" w14:textId="77777777" w:rsidR="000A67B3" w:rsidRPr="005F29DA" w:rsidRDefault="00AF1A19" w:rsidP="005F29DA">
            <w:pPr>
              <w:spacing w:before="60" w:after="60"/>
              <w:ind w:firstLine="0"/>
              <w:rPr>
                <w:sz w:val="22"/>
                <w:szCs w:val="22"/>
              </w:rPr>
            </w:pPr>
            <w:r w:rsidRPr="005F29DA">
              <w:rPr>
                <w:sz w:val="22"/>
                <w:szCs w:val="22"/>
              </w:rPr>
              <w:t>Уровень бюджета принимает следующее значение:</w:t>
            </w:r>
          </w:p>
          <w:p w14:paraId="5A287446" w14:textId="2B21B783" w:rsidR="000A67B3" w:rsidRPr="005F29DA" w:rsidRDefault="00ED69F9" w:rsidP="00ED69F9">
            <w:pPr>
              <w:pStyle w:val="af"/>
              <w:numPr>
                <w:ilvl w:val="0"/>
                <w:numId w:val="60"/>
              </w:numPr>
              <w:spacing w:before="60" w:after="60"/>
              <w:ind w:left="284" w:hanging="227"/>
              <w:rPr>
                <w:sz w:val="22"/>
                <w:szCs w:val="22"/>
              </w:rPr>
            </w:pPr>
            <w:r>
              <w:rPr>
                <w:sz w:val="22"/>
                <w:szCs w:val="22"/>
              </w:rPr>
              <w:t>«</w:t>
            </w:r>
            <w:r w:rsidR="00AF1A19" w:rsidRPr="005F29DA">
              <w:rPr>
                <w:sz w:val="22"/>
                <w:szCs w:val="22"/>
              </w:rPr>
              <w:t>6</w:t>
            </w:r>
            <w:r>
              <w:rPr>
                <w:sz w:val="22"/>
                <w:szCs w:val="22"/>
              </w:rPr>
              <w:t>»</w:t>
            </w:r>
            <w:r w:rsidR="00AF1A19" w:rsidRPr="005F29DA">
              <w:rPr>
                <w:sz w:val="22"/>
                <w:szCs w:val="22"/>
              </w:rPr>
              <w:t xml:space="preserve"> </w:t>
            </w:r>
            <w:r w:rsidR="00071EA0" w:rsidRPr="005F29DA">
              <w:rPr>
                <w:sz w:val="22"/>
                <w:szCs w:val="22"/>
              </w:rPr>
              <w:t>–</w:t>
            </w:r>
            <w:r w:rsidR="005F29DA">
              <w:rPr>
                <w:sz w:val="22"/>
                <w:szCs w:val="22"/>
              </w:rPr>
              <w:t xml:space="preserve"> средства ЮЛ</w:t>
            </w:r>
          </w:p>
        </w:tc>
      </w:tr>
      <w:tr w:rsidR="000A67B3" w:rsidRPr="005F29DA" w14:paraId="3D08BDF3"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213B45B1" w14:textId="77777777" w:rsidR="000A67B3" w:rsidRPr="005F29DA" w:rsidRDefault="00AF1A19" w:rsidP="005F29DA">
            <w:pPr>
              <w:spacing w:before="60" w:after="60"/>
              <w:ind w:firstLine="0"/>
              <w:rPr>
                <w:sz w:val="22"/>
                <w:szCs w:val="22"/>
              </w:rPr>
            </w:pPr>
            <w:r w:rsidRPr="005F29DA">
              <w:rPr>
                <w:sz w:val="22"/>
                <w:szCs w:val="22"/>
              </w:rPr>
              <w:t>Код клиента</w:t>
            </w:r>
          </w:p>
        </w:tc>
        <w:tc>
          <w:tcPr>
            <w:tcW w:w="1940" w:type="dxa"/>
          </w:tcPr>
          <w:p w14:paraId="79ED5ABC" w14:textId="77777777" w:rsidR="000A67B3" w:rsidRPr="005F29DA" w:rsidRDefault="00AF1A19" w:rsidP="005F29DA">
            <w:pPr>
              <w:spacing w:before="60" w:after="60"/>
              <w:ind w:firstLine="0"/>
              <w:rPr>
                <w:sz w:val="22"/>
                <w:szCs w:val="22"/>
              </w:rPr>
            </w:pPr>
            <w:r w:rsidRPr="005F29DA">
              <w:rPr>
                <w:sz w:val="22"/>
                <w:szCs w:val="22"/>
              </w:rPr>
              <w:t>KOD_NUBP</w:t>
            </w:r>
          </w:p>
        </w:tc>
        <w:tc>
          <w:tcPr>
            <w:tcW w:w="1057" w:type="dxa"/>
          </w:tcPr>
          <w:p w14:paraId="21BECA6C"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2F6848E8" w14:textId="77777777" w:rsidR="000A67B3" w:rsidRPr="005F29DA" w:rsidRDefault="00AF1A19" w:rsidP="005F29DA">
            <w:pPr>
              <w:spacing w:before="60" w:after="60"/>
              <w:ind w:firstLine="0"/>
              <w:rPr>
                <w:sz w:val="22"/>
                <w:szCs w:val="22"/>
              </w:rPr>
            </w:pPr>
            <w:r w:rsidRPr="005F29DA">
              <w:rPr>
                <w:sz w:val="22"/>
                <w:szCs w:val="22"/>
              </w:rPr>
              <w:t>&lt;= 8</w:t>
            </w:r>
          </w:p>
        </w:tc>
        <w:tc>
          <w:tcPr>
            <w:tcW w:w="1056" w:type="dxa"/>
          </w:tcPr>
          <w:p w14:paraId="4EC1C48C" w14:textId="77777777" w:rsidR="000A67B3" w:rsidRPr="005F29DA" w:rsidRDefault="00AF1A19" w:rsidP="005F29DA">
            <w:pPr>
              <w:spacing w:before="60" w:after="60"/>
              <w:ind w:firstLine="0"/>
              <w:rPr>
                <w:sz w:val="22"/>
                <w:szCs w:val="22"/>
              </w:rPr>
            </w:pPr>
            <w:r w:rsidRPr="005F29DA">
              <w:rPr>
                <w:sz w:val="22"/>
                <w:szCs w:val="22"/>
              </w:rPr>
              <w:t>Да</w:t>
            </w:r>
          </w:p>
        </w:tc>
        <w:tc>
          <w:tcPr>
            <w:tcW w:w="2822" w:type="dxa"/>
          </w:tcPr>
          <w:p w14:paraId="7A9E07A5" w14:textId="77777777" w:rsidR="000A67B3" w:rsidRPr="005F29DA" w:rsidRDefault="00AF1A19" w:rsidP="005F29DA">
            <w:pPr>
              <w:spacing w:before="60" w:after="60"/>
              <w:ind w:firstLine="0"/>
              <w:rPr>
                <w:sz w:val="22"/>
                <w:szCs w:val="22"/>
              </w:rPr>
            </w:pPr>
            <w:r w:rsidRPr="005F29DA">
              <w:rPr>
                <w:sz w:val="22"/>
                <w:szCs w:val="22"/>
              </w:rPr>
              <w:t>Указывается УНК, присвоенный ТОФК. Если организация отсутствует в Сводном реестре, то поле заполняется в соответствии с регистрационными данными, присвоенными ТОФК значением равным 5 знакам.</w:t>
            </w:r>
          </w:p>
          <w:p w14:paraId="1B984E83" w14:textId="048EB34C" w:rsidR="000A67B3" w:rsidRPr="005F29DA" w:rsidRDefault="00AF1A19" w:rsidP="005F29DA">
            <w:pPr>
              <w:spacing w:before="60" w:after="60"/>
              <w:ind w:firstLine="0"/>
              <w:rPr>
                <w:sz w:val="22"/>
                <w:szCs w:val="22"/>
              </w:rPr>
            </w:pPr>
            <w:r w:rsidRPr="005F29DA">
              <w:rPr>
                <w:sz w:val="22"/>
                <w:szCs w:val="22"/>
              </w:rPr>
              <w:t>Для остальных значений заполняется в соответствии с уникальным кодом организации по Сводному рее</w:t>
            </w:r>
            <w:r w:rsidR="005F29DA">
              <w:rPr>
                <w:sz w:val="22"/>
                <w:szCs w:val="22"/>
              </w:rPr>
              <w:t>стру, значением равным 8 знакам</w:t>
            </w:r>
          </w:p>
        </w:tc>
      </w:tr>
      <w:tr w:rsidR="000A67B3" w:rsidRPr="005F29DA" w14:paraId="00BCBAF4"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136BDC43" w14:textId="77777777" w:rsidR="000A67B3" w:rsidRPr="005F29DA" w:rsidRDefault="00AF1A19" w:rsidP="005F29DA">
            <w:pPr>
              <w:spacing w:before="60" w:after="60"/>
              <w:ind w:firstLine="0"/>
              <w:rPr>
                <w:sz w:val="22"/>
                <w:szCs w:val="22"/>
              </w:rPr>
            </w:pPr>
            <w:r w:rsidRPr="005F29DA">
              <w:rPr>
                <w:sz w:val="22"/>
                <w:szCs w:val="22"/>
              </w:rPr>
              <w:t>Наименование клиента</w:t>
            </w:r>
          </w:p>
        </w:tc>
        <w:tc>
          <w:tcPr>
            <w:tcW w:w="1940" w:type="dxa"/>
          </w:tcPr>
          <w:p w14:paraId="2BEDA6AC" w14:textId="77777777" w:rsidR="000A67B3" w:rsidRPr="005F29DA" w:rsidRDefault="00AF1A19" w:rsidP="005F29DA">
            <w:pPr>
              <w:spacing w:before="60" w:after="60"/>
              <w:ind w:firstLine="0"/>
              <w:rPr>
                <w:sz w:val="22"/>
                <w:szCs w:val="22"/>
              </w:rPr>
            </w:pPr>
            <w:r w:rsidRPr="005F29DA">
              <w:rPr>
                <w:sz w:val="22"/>
                <w:szCs w:val="22"/>
              </w:rPr>
              <w:t>NAME_NUBP</w:t>
            </w:r>
          </w:p>
        </w:tc>
        <w:tc>
          <w:tcPr>
            <w:tcW w:w="1057" w:type="dxa"/>
          </w:tcPr>
          <w:p w14:paraId="571FCE07"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7A2FCF8F" w14:textId="77777777" w:rsidR="000A67B3" w:rsidRPr="005F29DA" w:rsidRDefault="00AF1A19" w:rsidP="005F29DA">
            <w:pPr>
              <w:spacing w:before="60" w:after="60"/>
              <w:ind w:firstLine="0"/>
              <w:rPr>
                <w:sz w:val="22"/>
                <w:szCs w:val="22"/>
              </w:rPr>
            </w:pPr>
            <w:r w:rsidRPr="005F29DA">
              <w:rPr>
                <w:sz w:val="22"/>
                <w:szCs w:val="22"/>
              </w:rPr>
              <w:t>&lt;= 2000</w:t>
            </w:r>
          </w:p>
        </w:tc>
        <w:tc>
          <w:tcPr>
            <w:tcW w:w="1056" w:type="dxa"/>
          </w:tcPr>
          <w:p w14:paraId="173AAC2B" w14:textId="77777777" w:rsidR="000A67B3" w:rsidRPr="005F29DA" w:rsidRDefault="00AF1A19" w:rsidP="005F29DA">
            <w:pPr>
              <w:spacing w:before="60" w:after="60"/>
              <w:ind w:firstLine="0"/>
              <w:rPr>
                <w:sz w:val="22"/>
                <w:szCs w:val="22"/>
              </w:rPr>
            </w:pPr>
            <w:r w:rsidRPr="005F29DA">
              <w:rPr>
                <w:sz w:val="22"/>
                <w:szCs w:val="22"/>
              </w:rPr>
              <w:t>Да</w:t>
            </w:r>
          </w:p>
        </w:tc>
        <w:tc>
          <w:tcPr>
            <w:tcW w:w="2822" w:type="dxa"/>
          </w:tcPr>
          <w:p w14:paraId="40EBB3FB" w14:textId="77777777" w:rsidR="000A67B3" w:rsidRPr="005F29DA" w:rsidRDefault="00AF1A19" w:rsidP="005F29DA">
            <w:pPr>
              <w:spacing w:before="60" w:after="60"/>
              <w:ind w:firstLine="0"/>
              <w:rPr>
                <w:sz w:val="22"/>
                <w:szCs w:val="22"/>
              </w:rPr>
            </w:pPr>
            <w:r w:rsidRPr="005F29DA">
              <w:rPr>
                <w:sz w:val="22"/>
                <w:szCs w:val="22"/>
              </w:rPr>
              <w:t>Полное наименование клиента. Если организация отсутствует в Сводном реестре, то поле заполняется в соответствии с регистрационными данными, присвоенными ТОФК.</w:t>
            </w:r>
          </w:p>
          <w:p w14:paraId="2D646D2A" w14:textId="043203B9" w:rsidR="000A67B3" w:rsidRPr="005F29DA" w:rsidRDefault="00AF1A19" w:rsidP="005F29DA">
            <w:pPr>
              <w:spacing w:before="60" w:after="60"/>
              <w:ind w:firstLine="0"/>
              <w:rPr>
                <w:sz w:val="22"/>
                <w:szCs w:val="22"/>
              </w:rPr>
            </w:pPr>
            <w:r w:rsidRPr="005F29DA">
              <w:rPr>
                <w:sz w:val="22"/>
                <w:szCs w:val="22"/>
              </w:rPr>
              <w:t xml:space="preserve">Для остальных значений заполняется в соответствии с учетным номером </w:t>
            </w:r>
            <w:r w:rsidR="005F29DA">
              <w:rPr>
                <w:sz w:val="22"/>
                <w:szCs w:val="22"/>
              </w:rPr>
              <w:t>организации по Сводному реестру</w:t>
            </w:r>
          </w:p>
        </w:tc>
      </w:tr>
      <w:tr w:rsidR="000A67B3" w:rsidRPr="005F29DA" w14:paraId="5E702558"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635CDC2F" w14:textId="77777777" w:rsidR="000A67B3" w:rsidRPr="005F29DA" w:rsidRDefault="00AF1A19" w:rsidP="005F29DA">
            <w:pPr>
              <w:spacing w:before="60" w:after="60"/>
              <w:ind w:firstLine="0"/>
              <w:rPr>
                <w:b/>
                <w:i/>
                <w:sz w:val="22"/>
                <w:szCs w:val="22"/>
              </w:rPr>
            </w:pPr>
            <w:r w:rsidRPr="005F29DA">
              <w:rPr>
                <w:b/>
                <w:i/>
                <w:sz w:val="22"/>
                <w:szCs w:val="22"/>
              </w:rPr>
              <w:t>Почтовая информация о получателе файла</w:t>
            </w:r>
          </w:p>
        </w:tc>
        <w:tc>
          <w:tcPr>
            <w:tcW w:w="1940" w:type="dxa"/>
            <w:shd w:val="clear" w:color="auto" w:fill="FFFF00"/>
          </w:tcPr>
          <w:p w14:paraId="7C77E418" w14:textId="77777777" w:rsidR="000A67B3" w:rsidRPr="005F29DA" w:rsidRDefault="00AF1A19" w:rsidP="005F29DA">
            <w:pPr>
              <w:spacing w:before="60" w:after="60"/>
              <w:ind w:firstLine="0"/>
              <w:rPr>
                <w:b/>
                <w:i/>
                <w:sz w:val="22"/>
                <w:szCs w:val="22"/>
              </w:rPr>
            </w:pPr>
            <w:r w:rsidRPr="005F29DA">
              <w:rPr>
                <w:b/>
                <w:i/>
                <w:sz w:val="22"/>
                <w:szCs w:val="22"/>
              </w:rPr>
              <w:t>TO</w:t>
            </w:r>
          </w:p>
        </w:tc>
        <w:tc>
          <w:tcPr>
            <w:tcW w:w="1057" w:type="dxa"/>
            <w:shd w:val="clear" w:color="auto" w:fill="FFFF00"/>
          </w:tcPr>
          <w:p w14:paraId="1E765D0A" w14:textId="77777777" w:rsidR="000A67B3" w:rsidRPr="005F29DA" w:rsidRDefault="000A67B3" w:rsidP="005F29DA">
            <w:pPr>
              <w:spacing w:before="60" w:after="60"/>
              <w:ind w:firstLine="0"/>
              <w:rPr>
                <w:b/>
                <w:i/>
                <w:sz w:val="22"/>
                <w:szCs w:val="22"/>
              </w:rPr>
            </w:pPr>
          </w:p>
        </w:tc>
        <w:tc>
          <w:tcPr>
            <w:tcW w:w="880" w:type="dxa"/>
            <w:shd w:val="clear" w:color="auto" w:fill="FFFF00"/>
          </w:tcPr>
          <w:p w14:paraId="3DDC06E6" w14:textId="77777777" w:rsidR="000A67B3" w:rsidRPr="005F29DA" w:rsidRDefault="000A67B3" w:rsidP="005F29DA">
            <w:pPr>
              <w:spacing w:before="60" w:after="60"/>
              <w:ind w:firstLine="0"/>
              <w:rPr>
                <w:b/>
                <w:i/>
                <w:sz w:val="22"/>
                <w:szCs w:val="22"/>
              </w:rPr>
            </w:pPr>
          </w:p>
        </w:tc>
        <w:tc>
          <w:tcPr>
            <w:tcW w:w="1056" w:type="dxa"/>
            <w:shd w:val="clear" w:color="auto" w:fill="FFFF00"/>
          </w:tcPr>
          <w:p w14:paraId="3D017D39" w14:textId="77777777" w:rsidR="000A67B3" w:rsidRPr="005F29DA" w:rsidRDefault="00AF1A19" w:rsidP="005F29DA">
            <w:pPr>
              <w:spacing w:before="60" w:after="60"/>
              <w:ind w:firstLine="0"/>
              <w:rPr>
                <w:b/>
                <w:i/>
                <w:sz w:val="22"/>
                <w:szCs w:val="22"/>
              </w:rPr>
            </w:pPr>
            <w:r w:rsidRPr="005F29DA">
              <w:rPr>
                <w:b/>
                <w:i/>
                <w:sz w:val="22"/>
                <w:szCs w:val="22"/>
              </w:rPr>
              <w:t>Да</w:t>
            </w:r>
          </w:p>
        </w:tc>
        <w:tc>
          <w:tcPr>
            <w:tcW w:w="2822" w:type="dxa"/>
            <w:shd w:val="clear" w:color="auto" w:fill="FFFF00"/>
          </w:tcPr>
          <w:p w14:paraId="7D2DBB1C" w14:textId="77777777" w:rsidR="000A67B3" w:rsidRPr="005F29DA" w:rsidRDefault="000A67B3" w:rsidP="005F29DA">
            <w:pPr>
              <w:spacing w:before="60" w:after="60"/>
              <w:ind w:firstLine="0"/>
              <w:rPr>
                <w:b/>
                <w:i/>
                <w:sz w:val="22"/>
                <w:szCs w:val="22"/>
              </w:rPr>
            </w:pPr>
          </w:p>
        </w:tc>
      </w:tr>
      <w:tr w:rsidR="000A67B3" w:rsidRPr="005F29DA" w14:paraId="4DAE5734"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0F558AB2" w14:textId="77777777" w:rsidR="000A67B3" w:rsidRPr="005F29DA" w:rsidRDefault="00AF1A19" w:rsidP="005F29DA">
            <w:pPr>
              <w:spacing w:before="60" w:after="60"/>
              <w:ind w:firstLine="0"/>
              <w:rPr>
                <w:sz w:val="22"/>
                <w:szCs w:val="22"/>
              </w:rPr>
            </w:pPr>
            <w:r w:rsidRPr="005F29DA">
              <w:rPr>
                <w:sz w:val="22"/>
                <w:szCs w:val="22"/>
              </w:rPr>
              <w:t>Код ТОФК</w:t>
            </w:r>
          </w:p>
        </w:tc>
        <w:tc>
          <w:tcPr>
            <w:tcW w:w="1940" w:type="dxa"/>
          </w:tcPr>
          <w:p w14:paraId="5FB68D74" w14:textId="77777777" w:rsidR="000A67B3" w:rsidRPr="005F29DA" w:rsidRDefault="00AF1A19" w:rsidP="005F29DA">
            <w:pPr>
              <w:spacing w:before="60" w:after="60"/>
              <w:ind w:firstLine="0"/>
              <w:rPr>
                <w:sz w:val="22"/>
                <w:szCs w:val="22"/>
              </w:rPr>
            </w:pPr>
            <w:r w:rsidRPr="005F29DA">
              <w:rPr>
                <w:sz w:val="22"/>
                <w:szCs w:val="22"/>
              </w:rPr>
              <w:t>KOD_TOFK</w:t>
            </w:r>
          </w:p>
        </w:tc>
        <w:tc>
          <w:tcPr>
            <w:tcW w:w="1057" w:type="dxa"/>
          </w:tcPr>
          <w:p w14:paraId="795D7D38"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1299C4A2" w14:textId="77777777" w:rsidR="000A67B3" w:rsidRPr="005F29DA" w:rsidRDefault="00AF1A19" w:rsidP="005F29DA">
            <w:pPr>
              <w:spacing w:before="60" w:after="60"/>
              <w:ind w:firstLine="0"/>
              <w:rPr>
                <w:sz w:val="22"/>
                <w:szCs w:val="22"/>
              </w:rPr>
            </w:pPr>
            <w:r w:rsidRPr="005F29DA">
              <w:rPr>
                <w:sz w:val="22"/>
                <w:szCs w:val="22"/>
              </w:rPr>
              <w:t>= 4</w:t>
            </w:r>
          </w:p>
        </w:tc>
        <w:tc>
          <w:tcPr>
            <w:tcW w:w="1056" w:type="dxa"/>
          </w:tcPr>
          <w:p w14:paraId="301934EC" w14:textId="77777777" w:rsidR="000A67B3" w:rsidRPr="005F29DA" w:rsidRDefault="00AF1A19" w:rsidP="005F29DA">
            <w:pPr>
              <w:spacing w:before="60" w:after="60"/>
              <w:ind w:firstLine="0"/>
              <w:rPr>
                <w:sz w:val="22"/>
                <w:szCs w:val="22"/>
              </w:rPr>
            </w:pPr>
            <w:r w:rsidRPr="005F29DA">
              <w:rPr>
                <w:sz w:val="22"/>
                <w:szCs w:val="22"/>
              </w:rPr>
              <w:t>Да</w:t>
            </w:r>
          </w:p>
        </w:tc>
        <w:tc>
          <w:tcPr>
            <w:tcW w:w="2822" w:type="dxa"/>
          </w:tcPr>
          <w:p w14:paraId="521012CE" w14:textId="6FFA43FB" w:rsidR="000A67B3" w:rsidRPr="005F29DA" w:rsidRDefault="00AF1A19" w:rsidP="005F29DA">
            <w:pPr>
              <w:spacing w:before="60" w:after="60"/>
              <w:ind w:firstLine="0"/>
              <w:rPr>
                <w:sz w:val="22"/>
                <w:szCs w:val="22"/>
              </w:rPr>
            </w:pPr>
            <w:r w:rsidRPr="005F29DA">
              <w:rPr>
                <w:sz w:val="22"/>
                <w:szCs w:val="22"/>
              </w:rPr>
              <w:t>Заполняется в соответствии с ц</w:t>
            </w:r>
            <w:r w:rsidR="005F29DA">
              <w:rPr>
                <w:sz w:val="22"/>
                <w:szCs w:val="22"/>
              </w:rPr>
              <w:t>ентрализованным справочником ФК</w:t>
            </w:r>
          </w:p>
        </w:tc>
      </w:tr>
      <w:tr w:rsidR="000A67B3" w:rsidRPr="005F29DA" w14:paraId="057A7FB4"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34545516" w14:textId="77777777" w:rsidR="000A67B3" w:rsidRPr="005F29DA" w:rsidRDefault="00AF1A19" w:rsidP="005F29DA">
            <w:pPr>
              <w:spacing w:before="60" w:after="60"/>
              <w:ind w:firstLine="0"/>
              <w:rPr>
                <w:sz w:val="22"/>
                <w:szCs w:val="22"/>
              </w:rPr>
            </w:pPr>
            <w:r w:rsidRPr="005F29DA">
              <w:rPr>
                <w:sz w:val="22"/>
                <w:szCs w:val="22"/>
              </w:rPr>
              <w:t>Наименование ТОФК</w:t>
            </w:r>
          </w:p>
        </w:tc>
        <w:tc>
          <w:tcPr>
            <w:tcW w:w="1940" w:type="dxa"/>
          </w:tcPr>
          <w:p w14:paraId="2250F5C0" w14:textId="77777777" w:rsidR="000A67B3" w:rsidRPr="005F29DA" w:rsidRDefault="00AF1A19" w:rsidP="005F29DA">
            <w:pPr>
              <w:spacing w:before="60" w:after="60"/>
              <w:ind w:firstLine="0"/>
              <w:rPr>
                <w:sz w:val="22"/>
                <w:szCs w:val="22"/>
              </w:rPr>
            </w:pPr>
            <w:r w:rsidRPr="005F29DA">
              <w:rPr>
                <w:sz w:val="22"/>
                <w:szCs w:val="22"/>
              </w:rPr>
              <w:t>NAME_TOFK</w:t>
            </w:r>
          </w:p>
        </w:tc>
        <w:tc>
          <w:tcPr>
            <w:tcW w:w="1057" w:type="dxa"/>
          </w:tcPr>
          <w:p w14:paraId="16F0888A"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24B2DC0B" w14:textId="77777777" w:rsidR="000A67B3" w:rsidRPr="005F29DA" w:rsidRDefault="00AF1A19" w:rsidP="005F29DA">
            <w:pPr>
              <w:spacing w:before="60" w:after="60"/>
              <w:ind w:firstLine="0"/>
              <w:rPr>
                <w:sz w:val="22"/>
                <w:szCs w:val="22"/>
              </w:rPr>
            </w:pPr>
            <w:r w:rsidRPr="005F29DA">
              <w:rPr>
                <w:sz w:val="22"/>
                <w:szCs w:val="22"/>
              </w:rPr>
              <w:t>&lt;= 2000</w:t>
            </w:r>
          </w:p>
        </w:tc>
        <w:tc>
          <w:tcPr>
            <w:tcW w:w="1056" w:type="dxa"/>
          </w:tcPr>
          <w:p w14:paraId="7CB05787" w14:textId="77777777" w:rsidR="000A67B3" w:rsidRPr="005F29DA" w:rsidRDefault="00AF1A19" w:rsidP="005F29DA">
            <w:pPr>
              <w:spacing w:before="60" w:after="60"/>
              <w:ind w:firstLine="0"/>
              <w:rPr>
                <w:sz w:val="22"/>
                <w:szCs w:val="22"/>
              </w:rPr>
            </w:pPr>
            <w:r w:rsidRPr="005F29DA">
              <w:rPr>
                <w:sz w:val="22"/>
                <w:szCs w:val="22"/>
              </w:rPr>
              <w:t>Да</w:t>
            </w:r>
          </w:p>
        </w:tc>
        <w:tc>
          <w:tcPr>
            <w:tcW w:w="2822" w:type="dxa"/>
          </w:tcPr>
          <w:p w14:paraId="141AC577" w14:textId="77777777" w:rsidR="000A67B3" w:rsidRPr="005F29DA" w:rsidRDefault="00AF1A19" w:rsidP="005F29DA">
            <w:pPr>
              <w:spacing w:before="60" w:after="60"/>
              <w:ind w:firstLine="0"/>
              <w:rPr>
                <w:sz w:val="22"/>
                <w:szCs w:val="22"/>
              </w:rPr>
            </w:pPr>
            <w:r w:rsidRPr="005F29DA">
              <w:rPr>
                <w:sz w:val="22"/>
                <w:szCs w:val="22"/>
              </w:rPr>
              <w:t>Полное наименование ТОФК.</w:t>
            </w:r>
          </w:p>
          <w:p w14:paraId="62161D9A" w14:textId="2AE7D58B" w:rsidR="000A67B3" w:rsidRPr="005F29DA" w:rsidRDefault="00AF1A19" w:rsidP="005F29DA">
            <w:pPr>
              <w:spacing w:before="60" w:after="60"/>
              <w:ind w:firstLine="0"/>
              <w:rPr>
                <w:sz w:val="22"/>
                <w:szCs w:val="22"/>
              </w:rPr>
            </w:pPr>
            <w:r w:rsidRPr="005F29DA">
              <w:rPr>
                <w:sz w:val="22"/>
                <w:szCs w:val="22"/>
              </w:rPr>
              <w:lastRenderedPageBreak/>
              <w:t>Заполняется в соответствии с ц</w:t>
            </w:r>
            <w:r w:rsidR="005F29DA">
              <w:rPr>
                <w:sz w:val="22"/>
                <w:szCs w:val="22"/>
              </w:rPr>
              <w:t>ентрализованным справочником ФК</w:t>
            </w:r>
          </w:p>
        </w:tc>
      </w:tr>
      <w:tr w:rsidR="000A67B3" w:rsidRPr="005F29DA" w14:paraId="6DFA2886"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4781DF4D" w14:textId="77777777" w:rsidR="000A67B3" w:rsidRPr="005F29DA" w:rsidRDefault="00AF1A19" w:rsidP="005F29DA">
            <w:pPr>
              <w:spacing w:before="60" w:after="60"/>
              <w:ind w:firstLine="0"/>
              <w:rPr>
                <w:b/>
                <w:i/>
                <w:sz w:val="22"/>
                <w:szCs w:val="22"/>
              </w:rPr>
            </w:pPr>
            <w:r w:rsidRPr="005F29DA">
              <w:rPr>
                <w:b/>
                <w:i/>
                <w:sz w:val="22"/>
                <w:szCs w:val="22"/>
              </w:rPr>
              <w:lastRenderedPageBreak/>
              <w:t>Общая информация</w:t>
            </w:r>
          </w:p>
        </w:tc>
        <w:tc>
          <w:tcPr>
            <w:tcW w:w="1940" w:type="dxa"/>
            <w:shd w:val="clear" w:color="auto" w:fill="FFFF00"/>
          </w:tcPr>
          <w:p w14:paraId="5C606EAE" w14:textId="77777777" w:rsidR="000A67B3" w:rsidRPr="005F29DA" w:rsidRDefault="00AF1A19" w:rsidP="005F29DA">
            <w:pPr>
              <w:spacing w:before="60" w:after="60"/>
              <w:ind w:firstLine="0"/>
              <w:rPr>
                <w:b/>
                <w:i/>
                <w:sz w:val="22"/>
                <w:szCs w:val="22"/>
              </w:rPr>
            </w:pPr>
            <w:r w:rsidRPr="005F29DA">
              <w:rPr>
                <w:b/>
                <w:i/>
                <w:sz w:val="22"/>
                <w:szCs w:val="22"/>
              </w:rPr>
              <w:t>TS</w:t>
            </w:r>
          </w:p>
        </w:tc>
        <w:tc>
          <w:tcPr>
            <w:tcW w:w="1057" w:type="dxa"/>
            <w:shd w:val="clear" w:color="auto" w:fill="FFFF00"/>
          </w:tcPr>
          <w:p w14:paraId="7A82DDA7" w14:textId="77777777" w:rsidR="000A67B3" w:rsidRPr="005F29DA" w:rsidRDefault="000A67B3" w:rsidP="005F29DA">
            <w:pPr>
              <w:spacing w:before="60" w:after="60"/>
              <w:ind w:firstLine="0"/>
              <w:rPr>
                <w:b/>
                <w:i/>
                <w:sz w:val="22"/>
                <w:szCs w:val="22"/>
              </w:rPr>
            </w:pPr>
          </w:p>
        </w:tc>
        <w:tc>
          <w:tcPr>
            <w:tcW w:w="880" w:type="dxa"/>
            <w:shd w:val="clear" w:color="auto" w:fill="FFFF00"/>
          </w:tcPr>
          <w:p w14:paraId="097E44B6" w14:textId="77777777" w:rsidR="000A67B3" w:rsidRPr="005F29DA" w:rsidRDefault="000A67B3" w:rsidP="005F29DA">
            <w:pPr>
              <w:spacing w:before="60" w:after="60"/>
              <w:ind w:firstLine="0"/>
              <w:rPr>
                <w:b/>
                <w:i/>
                <w:sz w:val="22"/>
                <w:szCs w:val="22"/>
              </w:rPr>
            </w:pPr>
          </w:p>
        </w:tc>
        <w:tc>
          <w:tcPr>
            <w:tcW w:w="1056" w:type="dxa"/>
            <w:shd w:val="clear" w:color="auto" w:fill="FFFF00"/>
          </w:tcPr>
          <w:p w14:paraId="4C1EA31A" w14:textId="77777777" w:rsidR="000A67B3" w:rsidRPr="005F29DA" w:rsidRDefault="00AF1A19" w:rsidP="005F29DA">
            <w:pPr>
              <w:spacing w:before="60" w:after="60"/>
              <w:ind w:firstLine="0"/>
              <w:rPr>
                <w:b/>
                <w:i/>
                <w:sz w:val="22"/>
                <w:szCs w:val="22"/>
              </w:rPr>
            </w:pPr>
            <w:r w:rsidRPr="005F29DA">
              <w:rPr>
                <w:b/>
                <w:i/>
                <w:sz w:val="22"/>
                <w:szCs w:val="22"/>
              </w:rPr>
              <w:t>Да</w:t>
            </w:r>
          </w:p>
        </w:tc>
        <w:tc>
          <w:tcPr>
            <w:tcW w:w="2822" w:type="dxa"/>
            <w:shd w:val="clear" w:color="auto" w:fill="FFFF00"/>
          </w:tcPr>
          <w:p w14:paraId="4E6403FF" w14:textId="77777777" w:rsidR="000A67B3" w:rsidRPr="005F29DA" w:rsidRDefault="000A67B3" w:rsidP="005F29DA">
            <w:pPr>
              <w:spacing w:before="60" w:after="60"/>
              <w:ind w:firstLine="0"/>
              <w:rPr>
                <w:b/>
                <w:i/>
                <w:sz w:val="22"/>
                <w:szCs w:val="22"/>
              </w:rPr>
            </w:pPr>
          </w:p>
        </w:tc>
      </w:tr>
      <w:tr w:rsidR="000A67B3" w:rsidRPr="005F29DA" w14:paraId="737F8556"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30F1832F" w14:textId="77777777" w:rsidR="000A67B3" w:rsidRPr="005F29DA" w:rsidRDefault="00AF1A19" w:rsidP="005F29DA">
            <w:pPr>
              <w:spacing w:before="60" w:after="60"/>
              <w:ind w:firstLine="0"/>
              <w:rPr>
                <w:sz w:val="22"/>
                <w:szCs w:val="22"/>
              </w:rPr>
            </w:pPr>
            <w:r w:rsidRPr="005F29DA">
              <w:rPr>
                <w:sz w:val="22"/>
                <w:szCs w:val="22"/>
              </w:rPr>
              <w:t>Глобальный уникальный идентификатор</w:t>
            </w:r>
          </w:p>
        </w:tc>
        <w:tc>
          <w:tcPr>
            <w:tcW w:w="1940" w:type="dxa"/>
          </w:tcPr>
          <w:p w14:paraId="3C426822" w14:textId="77777777" w:rsidR="000A67B3" w:rsidRPr="005F29DA" w:rsidRDefault="00AF1A19" w:rsidP="005F29DA">
            <w:pPr>
              <w:spacing w:before="60" w:after="60"/>
              <w:ind w:firstLine="0"/>
              <w:rPr>
                <w:sz w:val="22"/>
                <w:szCs w:val="22"/>
              </w:rPr>
            </w:pPr>
            <w:r w:rsidRPr="005F29DA">
              <w:rPr>
                <w:sz w:val="22"/>
                <w:szCs w:val="22"/>
              </w:rPr>
              <w:t>GUID_FK</w:t>
            </w:r>
          </w:p>
        </w:tc>
        <w:tc>
          <w:tcPr>
            <w:tcW w:w="1057" w:type="dxa"/>
          </w:tcPr>
          <w:p w14:paraId="5AA1B3D2" w14:textId="77777777" w:rsidR="000A67B3" w:rsidRPr="005F29DA" w:rsidRDefault="00AF1A19" w:rsidP="005F29DA">
            <w:pPr>
              <w:spacing w:before="60" w:after="60"/>
              <w:ind w:firstLine="0"/>
              <w:rPr>
                <w:sz w:val="22"/>
                <w:szCs w:val="22"/>
              </w:rPr>
            </w:pPr>
            <w:r w:rsidRPr="005F29DA">
              <w:rPr>
                <w:sz w:val="22"/>
                <w:szCs w:val="22"/>
              </w:rPr>
              <w:t>GUID</w:t>
            </w:r>
          </w:p>
        </w:tc>
        <w:tc>
          <w:tcPr>
            <w:tcW w:w="880" w:type="dxa"/>
          </w:tcPr>
          <w:p w14:paraId="087C6678" w14:textId="77777777" w:rsidR="000A67B3" w:rsidRPr="005F29DA" w:rsidRDefault="000A67B3" w:rsidP="005F29DA">
            <w:pPr>
              <w:spacing w:before="60" w:after="60"/>
              <w:ind w:firstLine="0"/>
              <w:rPr>
                <w:sz w:val="22"/>
                <w:szCs w:val="22"/>
              </w:rPr>
            </w:pPr>
          </w:p>
        </w:tc>
        <w:tc>
          <w:tcPr>
            <w:tcW w:w="1056" w:type="dxa"/>
          </w:tcPr>
          <w:p w14:paraId="2773C1A4"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1ED88553" w14:textId="359FD3E3" w:rsidR="000A67B3" w:rsidRPr="005F29DA" w:rsidRDefault="00AF1A19" w:rsidP="005F29DA">
            <w:pPr>
              <w:spacing w:before="60" w:after="60"/>
              <w:ind w:firstLine="0"/>
              <w:rPr>
                <w:sz w:val="22"/>
                <w:szCs w:val="22"/>
              </w:rPr>
            </w:pPr>
            <w:r w:rsidRPr="005F29DA">
              <w:rPr>
                <w:sz w:val="22"/>
                <w:szCs w:val="22"/>
              </w:rPr>
              <w:t>Слу</w:t>
            </w:r>
            <w:r w:rsidR="005F29DA">
              <w:rPr>
                <w:sz w:val="22"/>
                <w:szCs w:val="22"/>
              </w:rPr>
              <w:t>жебное поле, заполняется в ТОФК</w:t>
            </w:r>
          </w:p>
        </w:tc>
      </w:tr>
      <w:tr w:rsidR="000A67B3" w:rsidRPr="005F29DA" w14:paraId="175E0EF7"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7E2B1951" w14:textId="77777777" w:rsidR="000A67B3" w:rsidRPr="005F29DA" w:rsidRDefault="00AF1A19" w:rsidP="005F29DA">
            <w:pPr>
              <w:spacing w:before="60" w:after="60"/>
              <w:ind w:firstLine="0"/>
              <w:rPr>
                <w:sz w:val="22"/>
                <w:szCs w:val="22"/>
              </w:rPr>
            </w:pPr>
            <w:r w:rsidRPr="005F29DA">
              <w:rPr>
                <w:sz w:val="22"/>
                <w:szCs w:val="22"/>
              </w:rPr>
              <w:t>Тип сведений</w:t>
            </w:r>
          </w:p>
        </w:tc>
        <w:tc>
          <w:tcPr>
            <w:tcW w:w="1940" w:type="dxa"/>
          </w:tcPr>
          <w:p w14:paraId="567739FA" w14:textId="77777777" w:rsidR="000A67B3" w:rsidRPr="005F29DA" w:rsidRDefault="00AF1A19" w:rsidP="005F29DA">
            <w:pPr>
              <w:spacing w:before="60" w:after="60"/>
              <w:ind w:firstLine="0"/>
              <w:rPr>
                <w:sz w:val="22"/>
                <w:szCs w:val="22"/>
              </w:rPr>
            </w:pPr>
            <w:r w:rsidRPr="005F29DA">
              <w:rPr>
                <w:sz w:val="22"/>
                <w:szCs w:val="22"/>
              </w:rPr>
              <w:t>TYPE</w:t>
            </w:r>
          </w:p>
        </w:tc>
        <w:tc>
          <w:tcPr>
            <w:tcW w:w="1057" w:type="dxa"/>
          </w:tcPr>
          <w:p w14:paraId="36F807E8"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6454322F" w14:textId="77777777" w:rsidR="000A67B3" w:rsidRPr="005F29DA" w:rsidRDefault="00AF1A19" w:rsidP="005F29DA">
            <w:pPr>
              <w:spacing w:before="60" w:after="60"/>
              <w:ind w:firstLine="0"/>
              <w:rPr>
                <w:sz w:val="22"/>
                <w:szCs w:val="22"/>
              </w:rPr>
            </w:pPr>
            <w:r w:rsidRPr="005F29DA">
              <w:rPr>
                <w:sz w:val="22"/>
                <w:szCs w:val="22"/>
              </w:rPr>
              <w:t>= 1</w:t>
            </w:r>
          </w:p>
        </w:tc>
        <w:tc>
          <w:tcPr>
            <w:tcW w:w="1056" w:type="dxa"/>
          </w:tcPr>
          <w:p w14:paraId="0D162C4A" w14:textId="77777777" w:rsidR="000A67B3" w:rsidRPr="005F29DA" w:rsidRDefault="00AF1A19" w:rsidP="005F29DA">
            <w:pPr>
              <w:spacing w:before="60" w:after="60"/>
              <w:ind w:firstLine="0"/>
              <w:rPr>
                <w:sz w:val="22"/>
                <w:szCs w:val="22"/>
              </w:rPr>
            </w:pPr>
            <w:r w:rsidRPr="005F29DA">
              <w:rPr>
                <w:sz w:val="22"/>
                <w:szCs w:val="22"/>
              </w:rPr>
              <w:t>Да</w:t>
            </w:r>
          </w:p>
        </w:tc>
        <w:tc>
          <w:tcPr>
            <w:tcW w:w="2822" w:type="dxa"/>
          </w:tcPr>
          <w:p w14:paraId="26ADC5FC" w14:textId="77777777" w:rsidR="000A67B3" w:rsidRPr="005F29DA" w:rsidRDefault="00AF1A19" w:rsidP="005F29DA">
            <w:pPr>
              <w:spacing w:before="60" w:after="60"/>
              <w:ind w:firstLine="0"/>
              <w:rPr>
                <w:sz w:val="22"/>
                <w:szCs w:val="22"/>
              </w:rPr>
            </w:pPr>
            <w:r w:rsidRPr="005F29DA">
              <w:rPr>
                <w:sz w:val="22"/>
                <w:szCs w:val="22"/>
              </w:rPr>
              <w:t>Допустимые значения:</w:t>
            </w:r>
          </w:p>
          <w:p w14:paraId="739129BD" w14:textId="59DBC963" w:rsidR="000A67B3" w:rsidRPr="005F29DA" w:rsidRDefault="00ED69F9" w:rsidP="001902E9">
            <w:pPr>
              <w:pStyle w:val="af"/>
              <w:numPr>
                <w:ilvl w:val="0"/>
                <w:numId w:val="60"/>
              </w:numPr>
              <w:spacing w:before="60" w:after="60"/>
              <w:ind w:left="284" w:hanging="227"/>
              <w:rPr>
                <w:sz w:val="22"/>
                <w:szCs w:val="22"/>
              </w:rPr>
            </w:pPr>
            <w:r>
              <w:rPr>
                <w:sz w:val="22"/>
                <w:szCs w:val="22"/>
              </w:rPr>
              <w:t>«</w:t>
            </w:r>
            <w:r w:rsidR="00AF1A19" w:rsidRPr="005F29DA">
              <w:rPr>
                <w:sz w:val="22"/>
                <w:szCs w:val="22"/>
              </w:rPr>
              <w:t>1</w:t>
            </w:r>
            <w:r>
              <w:rPr>
                <w:sz w:val="22"/>
                <w:szCs w:val="22"/>
              </w:rPr>
              <w:t>»</w:t>
            </w:r>
            <w:r w:rsidR="00AF1A19" w:rsidRPr="005F29DA">
              <w:rPr>
                <w:sz w:val="22"/>
                <w:szCs w:val="22"/>
              </w:rPr>
              <w:t xml:space="preserve"> </w:t>
            </w:r>
            <w:r w:rsidR="00071EA0" w:rsidRPr="005F29DA">
              <w:rPr>
                <w:sz w:val="22"/>
                <w:szCs w:val="22"/>
              </w:rPr>
              <w:t>–</w:t>
            </w:r>
            <w:r w:rsidR="00AF1A19" w:rsidRPr="005F29DA">
              <w:rPr>
                <w:sz w:val="22"/>
                <w:szCs w:val="22"/>
              </w:rPr>
              <w:t xml:space="preserve"> санкционирование АУ/БУ;</w:t>
            </w:r>
          </w:p>
          <w:p w14:paraId="22FB25A8" w14:textId="54F30D94" w:rsidR="000A67B3" w:rsidRPr="005F29DA" w:rsidRDefault="00ED69F9" w:rsidP="001902E9">
            <w:pPr>
              <w:pStyle w:val="af"/>
              <w:numPr>
                <w:ilvl w:val="0"/>
                <w:numId w:val="60"/>
              </w:numPr>
              <w:spacing w:before="60" w:after="60"/>
              <w:ind w:left="284" w:hanging="227"/>
              <w:rPr>
                <w:sz w:val="22"/>
                <w:szCs w:val="22"/>
              </w:rPr>
            </w:pPr>
            <w:r>
              <w:rPr>
                <w:sz w:val="22"/>
                <w:szCs w:val="22"/>
              </w:rPr>
              <w:t>«</w:t>
            </w:r>
            <w:r w:rsidR="00AF1A19" w:rsidRPr="005F29DA">
              <w:rPr>
                <w:sz w:val="22"/>
                <w:szCs w:val="22"/>
              </w:rPr>
              <w:t>2</w:t>
            </w:r>
            <w:r>
              <w:rPr>
                <w:sz w:val="22"/>
                <w:szCs w:val="22"/>
              </w:rPr>
              <w:t>»</w:t>
            </w:r>
            <w:r w:rsidR="00AF1A19" w:rsidRPr="005F29DA">
              <w:rPr>
                <w:sz w:val="22"/>
                <w:szCs w:val="22"/>
              </w:rPr>
              <w:t xml:space="preserve"> </w:t>
            </w:r>
            <w:r w:rsidR="00071EA0" w:rsidRPr="005F29DA">
              <w:rPr>
                <w:sz w:val="22"/>
                <w:szCs w:val="22"/>
              </w:rPr>
              <w:t>–</w:t>
            </w:r>
            <w:r w:rsidR="00AF1A19" w:rsidRPr="005F29DA">
              <w:rPr>
                <w:sz w:val="22"/>
                <w:szCs w:val="22"/>
              </w:rPr>
              <w:t xml:space="preserve"> санкционирование ФГУП/ГУП/МУП;</w:t>
            </w:r>
          </w:p>
          <w:p w14:paraId="17E06A63" w14:textId="058F3CE0" w:rsidR="000A67B3" w:rsidRPr="005F29DA" w:rsidRDefault="00ED69F9" w:rsidP="001902E9">
            <w:pPr>
              <w:pStyle w:val="af"/>
              <w:numPr>
                <w:ilvl w:val="0"/>
                <w:numId w:val="60"/>
              </w:numPr>
              <w:spacing w:before="60" w:after="60"/>
              <w:ind w:left="284" w:hanging="227"/>
              <w:rPr>
                <w:sz w:val="22"/>
                <w:szCs w:val="22"/>
              </w:rPr>
            </w:pPr>
            <w:r>
              <w:rPr>
                <w:sz w:val="22"/>
                <w:szCs w:val="22"/>
              </w:rPr>
              <w:t>«</w:t>
            </w:r>
            <w:r w:rsidR="00AF1A19" w:rsidRPr="005F29DA">
              <w:rPr>
                <w:sz w:val="22"/>
                <w:szCs w:val="22"/>
              </w:rPr>
              <w:t>3</w:t>
            </w:r>
            <w:r>
              <w:rPr>
                <w:sz w:val="22"/>
                <w:szCs w:val="22"/>
              </w:rPr>
              <w:t>»</w:t>
            </w:r>
            <w:r w:rsidR="00AF1A19" w:rsidRPr="005F29DA">
              <w:rPr>
                <w:sz w:val="22"/>
                <w:szCs w:val="22"/>
              </w:rPr>
              <w:t xml:space="preserve"> </w:t>
            </w:r>
            <w:r w:rsidR="00071EA0" w:rsidRPr="005F29DA">
              <w:rPr>
                <w:sz w:val="22"/>
                <w:szCs w:val="22"/>
              </w:rPr>
              <w:t>–</w:t>
            </w:r>
            <w:r w:rsidR="005F29DA">
              <w:rPr>
                <w:sz w:val="22"/>
                <w:szCs w:val="22"/>
              </w:rPr>
              <w:t xml:space="preserve"> санкционирование ЮЛ</w:t>
            </w:r>
          </w:p>
        </w:tc>
      </w:tr>
      <w:tr w:rsidR="000A67B3" w:rsidRPr="005F29DA" w14:paraId="7433857E"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0E70D9A6" w14:textId="77777777" w:rsidR="000A67B3" w:rsidRPr="005F29DA" w:rsidRDefault="00AF1A19" w:rsidP="005F29DA">
            <w:pPr>
              <w:spacing w:before="60" w:after="60"/>
              <w:ind w:firstLine="0"/>
              <w:rPr>
                <w:sz w:val="22"/>
                <w:szCs w:val="22"/>
              </w:rPr>
            </w:pPr>
            <w:r w:rsidRPr="005F29DA">
              <w:rPr>
                <w:sz w:val="22"/>
                <w:szCs w:val="22"/>
              </w:rPr>
              <w:t>Вид сведений</w:t>
            </w:r>
          </w:p>
        </w:tc>
        <w:tc>
          <w:tcPr>
            <w:tcW w:w="1940" w:type="dxa"/>
          </w:tcPr>
          <w:p w14:paraId="1A5A6676" w14:textId="77777777" w:rsidR="000A67B3" w:rsidRPr="005F29DA" w:rsidRDefault="00AF1A19" w:rsidP="005F29DA">
            <w:pPr>
              <w:spacing w:before="60" w:after="60"/>
              <w:ind w:firstLine="0"/>
              <w:rPr>
                <w:sz w:val="22"/>
                <w:szCs w:val="22"/>
              </w:rPr>
            </w:pPr>
            <w:r w:rsidRPr="005F29DA">
              <w:rPr>
                <w:sz w:val="22"/>
                <w:szCs w:val="22"/>
              </w:rPr>
              <w:t>VID</w:t>
            </w:r>
          </w:p>
        </w:tc>
        <w:tc>
          <w:tcPr>
            <w:tcW w:w="1057" w:type="dxa"/>
          </w:tcPr>
          <w:p w14:paraId="19197657"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00DDA74C" w14:textId="77777777" w:rsidR="000A67B3" w:rsidRPr="005F29DA" w:rsidRDefault="00AF1A19" w:rsidP="005F29DA">
            <w:pPr>
              <w:spacing w:before="60" w:after="60"/>
              <w:ind w:firstLine="0"/>
              <w:rPr>
                <w:sz w:val="22"/>
                <w:szCs w:val="22"/>
              </w:rPr>
            </w:pPr>
            <w:r w:rsidRPr="005F29DA">
              <w:rPr>
                <w:sz w:val="22"/>
                <w:szCs w:val="22"/>
              </w:rPr>
              <w:t>= 1</w:t>
            </w:r>
          </w:p>
        </w:tc>
        <w:tc>
          <w:tcPr>
            <w:tcW w:w="1056" w:type="dxa"/>
          </w:tcPr>
          <w:p w14:paraId="5267D138" w14:textId="77777777" w:rsidR="000A67B3" w:rsidRPr="005F29DA" w:rsidRDefault="00AF1A19" w:rsidP="005F29DA">
            <w:pPr>
              <w:spacing w:before="60" w:after="60"/>
              <w:ind w:firstLine="0"/>
              <w:rPr>
                <w:sz w:val="22"/>
                <w:szCs w:val="22"/>
              </w:rPr>
            </w:pPr>
            <w:r w:rsidRPr="005F29DA">
              <w:rPr>
                <w:sz w:val="22"/>
                <w:szCs w:val="22"/>
              </w:rPr>
              <w:t>Да</w:t>
            </w:r>
          </w:p>
        </w:tc>
        <w:tc>
          <w:tcPr>
            <w:tcW w:w="2822" w:type="dxa"/>
          </w:tcPr>
          <w:p w14:paraId="73D23D8A" w14:textId="77777777" w:rsidR="000A67B3" w:rsidRPr="005F29DA" w:rsidRDefault="00AF1A19" w:rsidP="005F29DA">
            <w:pPr>
              <w:spacing w:before="60" w:after="60"/>
              <w:ind w:firstLine="0"/>
              <w:rPr>
                <w:sz w:val="22"/>
                <w:szCs w:val="22"/>
              </w:rPr>
            </w:pPr>
            <w:r w:rsidRPr="005F29DA">
              <w:rPr>
                <w:sz w:val="22"/>
                <w:szCs w:val="22"/>
              </w:rPr>
              <w:t>Допустимые значения:</w:t>
            </w:r>
          </w:p>
          <w:p w14:paraId="638FC786" w14:textId="0DAD0DCC" w:rsidR="000A67B3" w:rsidRPr="005F29DA" w:rsidRDefault="00ED69F9" w:rsidP="001902E9">
            <w:pPr>
              <w:pStyle w:val="af"/>
              <w:numPr>
                <w:ilvl w:val="0"/>
                <w:numId w:val="60"/>
              </w:numPr>
              <w:spacing w:before="60" w:after="60"/>
              <w:ind w:left="284" w:hanging="227"/>
              <w:rPr>
                <w:sz w:val="22"/>
                <w:szCs w:val="22"/>
              </w:rPr>
            </w:pPr>
            <w:r>
              <w:rPr>
                <w:sz w:val="22"/>
                <w:szCs w:val="22"/>
              </w:rPr>
              <w:t>«</w:t>
            </w:r>
            <w:r w:rsidR="00AF1A19" w:rsidRPr="005F29DA">
              <w:rPr>
                <w:sz w:val="22"/>
                <w:szCs w:val="22"/>
              </w:rPr>
              <w:t>1</w:t>
            </w:r>
            <w:r>
              <w:rPr>
                <w:sz w:val="22"/>
                <w:szCs w:val="22"/>
              </w:rPr>
              <w:t>»</w:t>
            </w:r>
            <w:r w:rsidR="00AF1A19" w:rsidRPr="005F29DA">
              <w:rPr>
                <w:sz w:val="22"/>
                <w:szCs w:val="22"/>
              </w:rPr>
              <w:t xml:space="preserve"> </w:t>
            </w:r>
            <w:r w:rsidR="00071EA0" w:rsidRPr="005F29DA">
              <w:rPr>
                <w:sz w:val="22"/>
                <w:szCs w:val="22"/>
              </w:rPr>
              <w:t>–</w:t>
            </w:r>
            <w:r w:rsidR="00AF1A19" w:rsidRPr="005F29DA">
              <w:rPr>
                <w:sz w:val="22"/>
                <w:szCs w:val="22"/>
              </w:rPr>
              <w:t xml:space="preserve"> полные;</w:t>
            </w:r>
          </w:p>
          <w:p w14:paraId="1DE64B34" w14:textId="275610C8" w:rsidR="000A67B3" w:rsidRPr="005F29DA" w:rsidRDefault="00ED69F9" w:rsidP="001902E9">
            <w:pPr>
              <w:pStyle w:val="af"/>
              <w:numPr>
                <w:ilvl w:val="0"/>
                <w:numId w:val="60"/>
              </w:numPr>
              <w:spacing w:before="60" w:after="60"/>
              <w:ind w:left="284" w:hanging="227"/>
              <w:rPr>
                <w:sz w:val="22"/>
                <w:szCs w:val="22"/>
              </w:rPr>
            </w:pPr>
            <w:r>
              <w:rPr>
                <w:sz w:val="22"/>
                <w:szCs w:val="22"/>
              </w:rPr>
              <w:t>«</w:t>
            </w:r>
            <w:r w:rsidR="00AF1A19" w:rsidRPr="005F29DA">
              <w:rPr>
                <w:sz w:val="22"/>
                <w:szCs w:val="22"/>
              </w:rPr>
              <w:t>2</w:t>
            </w:r>
            <w:r>
              <w:rPr>
                <w:sz w:val="22"/>
                <w:szCs w:val="22"/>
              </w:rPr>
              <w:t>»</w:t>
            </w:r>
            <w:r w:rsidR="00AF1A19" w:rsidRPr="005F29DA">
              <w:rPr>
                <w:sz w:val="22"/>
                <w:szCs w:val="22"/>
              </w:rPr>
              <w:t xml:space="preserve"> </w:t>
            </w:r>
            <w:r w:rsidR="00071EA0" w:rsidRPr="005F29DA">
              <w:rPr>
                <w:sz w:val="22"/>
                <w:szCs w:val="22"/>
              </w:rPr>
              <w:t>–</w:t>
            </w:r>
            <w:r w:rsidR="00AF1A19" w:rsidRPr="005F29DA">
              <w:rPr>
                <w:sz w:val="22"/>
                <w:szCs w:val="22"/>
              </w:rPr>
              <w:t xml:space="preserve"> измененные.</w:t>
            </w:r>
          </w:p>
          <w:p w14:paraId="26DFD678" w14:textId="3C114541" w:rsidR="000A67B3" w:rsidRPr="005F29DA" w:rsidRDefault="00AF1A19" w:rsidP="005F29DA">
            <w:pPr>
              <w:spacing w:before="60" w:after="60"/>
              <w:ind w:firstLine="0"/>
              <w:rPr>
                <w:sz w:val="22"/>
                <w:szCs w:val="22"/>
              </w:rPr>
            </w:pPr>
            <w:r w:rsidRPr="005F29DA">
              <w:rPr>
                <w:sz w:val="22"/>
                <w:szCs w:val="22"/>
              </w:rPr>
              <w:t xml:space="preserve">Значение </w:t>
            </w:r>
            <w:r w:rsidR="005F29DA">
              <w:rPr>
                <w:sz w:val="22"/>
                <w:szCs w:val="22"/>
              </w:rPr>
              <w:t>«</w:t>
            </w:r>
            <w:r w:rsidRPr="005F29DA">
              <w:rPr>
                <w:sz w:val="22"/>
                <w:szCs w:val="22"/>
              </w:rPr>
              <w:t>2</w:t>
            </w:r>
            <w:r w:rsidR="005F29DA">
              <w:rPr>
                <w:sz w:val="22"/>
                <w:szCs w:val="22"/>
              </w:rPr>
              <w:t>»</w:t>
            </w:r>
            <w:r w:rsidRPr="005F29DA">
              <w:rPr>
                <w:sz w:val="22"/>
                <w:szCs w:val="22"/>
              </w:rPr>
              <w:t xml:space="preserve"> указывается клиентом только при полу</w:t>
            </w:r>
            <w:r w:rsidR="0002664D">
              <w:rPr>
                <w:sz w:val="22"/>
                <w:szCs w:val="22"/>
              </w:rPr>
              <w:t>чении от ФК особых распоряжений</w:t>
            </w:r>
          </w:p>
        </w:tc>
      </w:tr>
      <w:tr w:rsidR="000A67B3" w:rsidRPr="005F29DA" w14:paraId="486A9A0E"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7795330C" w14:textId="77777777" w:rsidR="000A67B3" w:rsidRPr="005F29DA" w:rsidRDefault="00AF1A19" w:rsidP="005F29DA">
            <w:pPr>
              <w:spacing w:before="60" w:after="60"/>
              <w:ind w:firstLine="0"/>
              <w:rPr>
                <w:sz w:val="22"/>
                <w:szCs w:val="22"/>
              </w:rPr>
            </w:pPr>
            <w:r w:rsidRPr="005F29DA">
              <w:rPr>
                <w:sz w:val="22"/>
                <w:szCs w:val="22"/>
              </w:rPr>
              <w:t>Год субсидии</w:t>
            </w:r>
          </w:p>
        </w:tc>
        <w:tc>
          <w:tcPr>
            <w:tcW w:w="1940" w:type="dxa"/>
          </w:tcPr>
          <w:p w14:paraId="31D4525D" w14:textId="77777777" w:rsidR="000A67B3" w:rsidRPr="005F29DA" w:rsidRDefault="00AF1A19" w:rsidP="005F29DA">
            <w:pPr>
              <w:spacing w:before="60" w:after="60"/>
              <w:ind w:firstLine="0"/>
              <w:rPr>
                <w:sz w:val="22"/>
                <w:szCs w:val="22"/>
              </w:rPr>
            </w:pPr>
            <w:r w:rsidRPr="005F29DA">
              <w:rPr>
                <w:sz w:val="22"/>
                <w:szCs w:val="22"/>
              </w:rPr>
              <w:t>GOD_SUBS</w:t>
            </w:r>
          </w:p>
        </w:tc>
        <w:tc>
          <w:tcPr>
            <w:tcW w:w="1057" w:type="dxa"/>
          </w:tcPr>
          <w:p w14:paraId="39688F21"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7B47BA8E" w14:textId="77777777" w:rsidR="000A67B3" w:rsidRPr="005F29DA" w:rsidRDefault="00AF1A19" w:rsidP="005F29DA">
            <w:pPr>
              <w:spacing w:before="60" w:after="60"/>
              <w:ind w:firstLine="0"/>
              <w:rPr>
                <w:sz w:val="22"/>
                <w:szCs w:val="22"/>
              </w:rPr>
            </w:pPr>
            <w:r w:rsidRPr="005F29DA">
              <w:rPr>
                <w:sz w:val="22"/>
                <w:szCs w:val="22"/>
              </w:rPr>
              <w:t>= 4</w:t>
            </w:r>
          </w:p>
        </w:tc>
        <w:tc>
          <w:tcPr>
            <w:tcW w:w="1056" w:type="dxa"/>
          </w:tcPr>
          <w:p w14:paraId="09CCC410" w14:textId="77777777" w:rsidR="000A67B3" w:rsidRPr="005F29DA" w:rsidRDefault="00AF1A19" w:rsidP="005F29DA">
            <w:pPr>
              <w:spacing w:before="60" w:after="60"/>
              <w:ind w:firstLine="0"/>
              <w:rPr>
                <w:sz w:val="22"/>
                <w:szCs w:val="22"/>
              </w:rPr>
            </w:pPr>
            <w:r w:rsidRPr="005F29DA">
              <w:rPr>
                <w:sz w:val="22"/>
                <w:szCs w:val="22"/>
              </w:rPr>
              <w:t>Да</w:t>
            </w:r>
          </w:p>
        </w:tc>
        <w:tc>
          <w:tcPr>
            <w:tcW w:w="2822" w:type="dxa"/>
          </w:tcPr>
          <w:p w14:paraId="0F8A51A3" w14:textId="2DE78239" w:rsidR="000A67B3" w:rsidRPr="005F29DA" w:rsidRDefault="00AF1A19" w:rsidP="005F29DA">
            <w:pPr>
              <w:spacing w:before="60" w:after="60"/>
              <w:ind w:firstLine="0"/>
              <w:rPr>
                <w:sz w:val="22"/>
                <w:szCs w:val="22"/>
              </w:rPr>
            </w:pPr>
            <w:r w:rsidRPr="005F29DA">
              <w:rPr>
                <w:sz w:val="22"/>
                <w:szCs w:val="22"/>
              </w:rPr>
              <w:t xml:space="preserve">Год, на который утверждены Сведения об </w:t>
            </w:r>
            <w:r w:rsidR="0002664D">
              <w:rPr>
                <w:sz w:val="22"/>
                <w:szCs w:val="22"/>
              </w:rPr>
              <w:t>операциях с целевыми субсидиями</w:t>
            </w:r>
          </w:p>
        </w:tc>
      </w:tr>
      <w:tr w:rsidR="000A67B3" w:rsidRPr="005F29DA" w14:paraId="3F01E03D"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3CA4DBA2" w14:textId="77777777" w:rsidR="000A67B3" w:rsidRPr="005F29DA" w:rsidRDefault="00AF1A19" w:rsidP="005F29DA">
            <w:pPr>
              <w:spacing w:before="60" w:after="60"/>
              <w:ind w:firstLine="0"/>
              <w:rPr>
                <w:sz w:val="22"/>
                <w:szCs w:val="22"/>
              </w:rPr>
            </w:pPr>
            <w:r w:rsidRPr="005F29DA">
              <w:rPr>
                <w:sz w:val="22"/>
                <w:szCs w:val="22"/>
              </w:rPr>
              <w:t>Дата документа</w:t>
            </w:r>
          </w:p>
        </w:tc>
        <w:tc>
          <w:tcPr>
            <w:tcW w:w="1940" w:type="dxa"/>
          </w:tcPr>
          <w:p w14:paraId="1B8AB9CF" w14:textId="77777777" w:rsidR="000A67B3" w:rsidRPr="005F29DA" w:rsidRDefault="00AF1A19" w:rsidP="005F29DA">
            <w:pPr>
              <w:spacing w:before="60" w:after="60"/>
              <w:ind w:firstLine="0"/>
              <w:rPr>
                <w:sz w:val="22"/>
                <w:szCs w:val="22"/>
              </w:rPr>
            </w:pPr>
            <w:r w:rsidRPr="005F29DA">
              <w:rPr>
                <w:sz w:val="22"/>
                <w:szCs w:val="22"/>
              </w:rPr>
              <w:t>DATE_SUBS</w:t>
            </w:r>
          </w:p>
        </w:tc>
        <w:tc>
          <w:tcPr>
            <w:tcW w:w="1057" w:type="dxa"/>
          </w:tcPr>
          <w:p w14:paraId="3406F984" w14:textId="77777777" w:rsidR="000A67B3" w:rsidRPr="005F29DA" w:rsidRDefault="00AF1A19" w:rsidP="005F29DA">
            <w:pPr>
              <w:spacing w:before="60" w:after="60"/>
              <w:ind w:firstLine="0"/>
              <w:rPr>
                <w:sz w:val="22"/>
                <w:szCs w:val="22"/>
              </w:rPr>
            </w:pPr>
            <w:r w:rsidRPr="005F29DA">
              <w:rPr>
                <w:sz w:val="22"/>
                <w:szCs w:val="22"/>
              </w:rPr>
              <w:t>DATE</w:t>
            </w:r>
          </w:p>
        </w:tc>
        <w:tc>
          <w:tcPr>
            <w:tcW w:w="880" w:type="dxa"/>
          </w:tcPr>
          <w:p w14:paraId="0A9F0317" w14:textId="77777777" w:rsidR="000A67B3" w:rsidRPr="005F29DA" w:rsidRDefault="000A67B3" w:rsidP="005F29DA">
            <w:pPr>
              <w:spacing w:before="60" w:after="60"/>
              <w:ind w:firstLine="0"/>
              <w:rPr>
                <w:sz w:val="22"/>
                <w:szCs w:val="22"/>
              </w:rPr>
            </w:pPr>
          </w:p>
        </w:tc>
        <w:tc>
          <w:tcPr>
            <w:tcW w:w="1056" w:type="dxa"/>
          </w:tcPr>
          <w:p w14:paraId="11463D6F" w14:textId="77777777" w:rsidR="000A67B3" w:rsidRPr="005F29DA" w:rsidRDefault="00AF1A19" w:rsidP="005F29DA">
            <w:pPr>
              <w:spacing w:before="60" w:after="60"/>
              <w:ind w:firstLine="0"/>
              <w:rPr>
                <w:sz w:val="22"/>
                <w:szCs w:val="22"/>
              </w:rPr>
            </w:pPr>
            <w:r w:rsidRPr="005F29DA">
              <w:rPr>
                <w:sz w:val="22"/>
                <w:szCs w:val="22"/>
              </w:rPr>
              <w:t>Да</w:t>
            </w:r>
          </w:p>
        </w:tc>
        <w:tc>
          <w:tcPr>
            <w:tcW w:w="2822" w:type="dxa"/>
          </w:tcPr>
          <w:p w14:paraId="4EAF8804" w14:textId="11E2F985" w:rsidR="000A67B3" w:rsidRPr="005F29DA" w:rsidRDefault="0002664D" w:rsidP="005F29DA">
            <w:pPr>
              <w:spacing w:before="60" w:after="60"/>
              <w:ind w:firstLine="0"/>
              <w:rPr>
                <w:sz w:val="22"/>
                <w:szCs w:val="22"/>
              </w:rPr>
            </w:pPr>
            <w:r>
              <w:rPr>
                <w:sz w:val="22"/>
                <w:szCs w:val="22"/>
              </w:rPr>
              <w:t>Дата документа</w:t>
            </w:r>
          </w:p>
        </w:tc>
      </w:tr>
      <w:tr w:rsidR="000A67B3" w:rsidRPr="005F29DA" w14:paraId="39433540"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46045562" w14:textId="77777777" w:rsidR="000A67B3" w:rsidRPr="005F29DA" w:rsidRDefault="00AF1A19" w:rsidP="005F29DA">
            <w:pPr>
              <w:spacing w:before="60" w:after="60"/>
              <w:ind w:firstLine="0"/>
              <w:rPr>
                <w:sz w:val="22"/>
                <w:szCs w:val="22"/>
              </w:rPr>
            </w:pPr>
            <w:r w:rsidRPr="005F29DA">
              <w:rPr>
                <w:sz w:val="22"/>
                <w:szCs w:val="22"/>
              </w:rPr>
              <w:t>Код по СР</w:t>
            </w:r>
          </w:p>
        </w:tc>
        <w:tc>
          <w:tcPr>
            <w:tcW w:w="1940" w:type="dxa"/>
          </w:tcPr>
          <w:p w14:paraId="2F4C668C" w14:textId="77777777" w:rsidR="000A67B3" w:rsidRPr="005F29DA" w:rsidRDefault="00AF1A19" w:rsidP="005F29DA">
            <w:pPr>
              <w:spacing w:before="60" w:after="60"/>
              <w:ind w:firstLine="0"/>
              <w:rPr>
                <w:sz w:val="22"/>
                <w:szCs w:val="22"/>
              </w:rPr>
            </w:pPr>
            <w:r w:rsidRPr="005F29DA">
              <w:rPr>
                <w:sz w:val="22"/>
                <w:szCs w:val="22"/>
              </w:rPr>
              <w:t>CODE_UBP</w:t>
            </w:r>
          </w:p>
        </w:tc>
        <w:tc>
          <w:tcPr>
            <w:tcW w:w="1057" w:type="dxa"/>
          </w:tcPr>
          <w:p w14:paraId="2106C973"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1C6B0A49" w14:textId="77777777" w:rsidR="000A67B3" w:rsidRPr="005F29DA" w:rsidRDefault="00AF1A19" w:rsidP="005F29DA">
            <w:pPr>
              <w:spacing w:before="60" w:after="60"/>
              <w:ind w:firstLine="0"/>
              <w:rPr>
                <w:sz w:val="22"/>
                <w:szCs w:val="22"/>
              </w:rPr>
            </w:pPr>
            <w:r w:rsidRPr="005F29DA">
              <w:rPr>
                <w:sz w:val="22"/>
                <w:szCs w:val="22"/>
              </w:rPr>
              <w:t>&lt;= 8</w:t>
            </w:r>
          </w:p>
        </w:tc>
        <w:tc>
          <w:tcPr>
            <w:tcW w:w="1056" w:type="dxa"/>
          </w:tcPr>
          <w:p w14:paraId="51764D43"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4B8B0EB3" w14:textId="77777777" w:rsidR="0002664D" w:rsidRDefault="00AF1A19" w:rsidP="005F29DA">
            <w:pPr>
              <w:spacing w:before="60" w:after="60"/>
              <w:ind w:firstLine="0"/>
              <w:rPr>
                <w:sz w:val="22"/>
                <w:szCs w:val="22"/>
              </w:rPr>
            </w:pPr>
            <w:r w:rsidRPr="005F29DA">
              <w:rPr>
                <w:sz w:val="22"/>
                <w:szCs w:val="22"/>
              </w:rPr>
              <w:t xml:space="preserve">Указывается код по СР клиента. </w:t>
            </w:r>
          </w:p>
          <w:p w14:paraId="427EECC4" w14:textId="30BFC963" w:rsidR="000A67B3" w:rsidRPr="005F29DA" w:rsidRDefault="00AF1A19" w:rsidP="005F29DA">
            <w:pPr>
              <w:spacing w:before="60" w:after="60"/>
              <w:ind w:firstLine="0"/>
              <w:rPr>
                <w:sz w:val="22"/>
                <w:szCs w:val="22"/>
              </w:rPr>
            </w:pPr>
            <w:r w:rsidRPr="005F29DA">
              <w:rPr>
                <w:sz w:val="22"/>
                <w:szCs w:val="22"/>
              </w:rPr>
              <w:t>Если организация отсутствует в Сводном реестре, то поле заполняется в соответствии с регистрационными данными, присвоенными ТОФК значением равным 5 знакам.</w:t>
            </w:r>
          </w:p>
          <w:p w14:paraId="1A4DE47C" w14:textId="62D26FAA" w:rsidR="000A67B3" w:rsidRPr="005F29DA" w:rsidRDefault="00AF1A19" w:rsidP="005F29DA">
            <w:pPr>
              <w:spacing w:before="60" w:after="60"/>
              <w:ind w:firstLine="0"/>
              <w:rPr>
                <w:sz w:val="22"/>
                <w:szCs w:val="22"/>
              </w:rPr>
            </w:pPr>
            <w:r w:rsidRPr="005F29DA">
              <w:rPr>
                <w:sz w:val="22"/>
                <w:szCs w:val="22"/>
              </w:rPr>
              <w:t xml:space="preserve">Для остальных значений заполняется в соответствии с уникальным кодом </w:t>
            </w:r>
            <w:r w:rsidRPr="005F29DA">
              <w:rPr>
                <w:sz w:val="22"/>
                <w:szCs w:val="22"/>
              </w:rPr>
              <w:lastRenderedPageBreak/>
              <w:t>организации по Сводному рее</w:t>
            </w:r>
            <w:r w:rsidR="0002664D">
              <w:rPr>
                <w:sz w:val="22"/>
                <w:szCs w:val="22"/>
              </w:rPr>
              <w:t>стру, значением равным 8 знакам</w:t>
            </w:r>
          </w:p>
        </w:tc>
      </w:tr>
      <w:tr w:rsidR="000A67B3" w:rsidRPr="005F29DA" w14:paraId="2BBA30EA"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625EA7AC" w14:textId="77777777" w:rsidR="000A67B3" w:rsidRPr="005F29DA" w:rsidRDefault="00AF1A19" w:rsidP="005F29DA">
            <w:pPr>
              <w:spacing w:before="60" w:after="60"/>
              <w:ind w:firstLine="0"/>
              <w:rPr>
                <w:sz w:val="22"/>
                <w:szCs w:val="22"/>
              </w:rPr>
            </w:pPr>
            <w:r w:rsidRPr="005F29DA">
              <w:rPr>
                <w:sz w:val="22"/>
                <w:szCs w:val="22"/>
              </w:rPr>
              <w:lastRenderedPageBreak/>
              <w:t>Лицевой счет клиента</w:t>
            </w:r>
          </w:p>
        </w:tc>
        <w:tc>
          <w:tcPr>
            <w:tcW w:w="1940" w:type="dxa"/>
          </w:tcPr>
          <w:p w14:paraId="64536000" w14:textId="77777777" w:rsidR="000A67B3" w:rsidRPr="005F29DA" w:rsidRDefault="00AF1A19" w:rsidP="005F29DA">
            <w:pPr>
              <w:spacing w:before="60" w:after="60"/>
              <w:ind w:firstLine="0"/>
              <w:rPr>
                <w:sz w:val="22"/>
                <w:szCs w:val="22"/>
              </w:rPr>
            </w:pPr>
            <w:r w:rsidRPr="005F29DA">
              <w:rPr>
                <w:sz w:val="22"/>
                <w:szCs w:val="22"/>
              </w:rPr>
              <w:t>LS</w:t>
            </w:r>
          </w:p>
        </w:tc>
        <w:tc>
          <w:tcPr>
            <w:tcW w:w="1057" w:type="dxa"/>
          </w:tcPr>
          <w:p w14:paraId="6D96DD21"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4FAE21DD" w14:textId="77777777" w:rsidR="000A67B3" w:rsidRPr="005F29DA" w:rsidRDefault="00AF1A19" w:rsidP="005F29DA">
            <w:pPr>
              <w:spacing w:before="60" w:after="60"/>
              <w:ind w:firstLine="0"/>
              <w:rPr>
                <w:sz w:val="22"/>
                <w:szCs w:val="22"/>
              </w:rPr>
            </w:pPr>
            <w:r w:rsidRPr="005F29DA">
              <w:rPr>
                <w:sz w:val="22"/>
                <w:szCs w:val="22"/>
              </w:rPr>
              <w:t>= 11</w:t>
            </w:r>
          </w:p>
        </w:tc>
        <w:tc>
          <w:tcPr>
            <w:tcW w:w="1056" w:type="dxa"/>
          </w:tcPr>
          <w:p w14:paraId="66560442" w14:textId="77777777" w:rsidR="000A67B3" w:rsidRPr="005F29DA" w:rsidRDefault="00AF1A19" w:rsidP="005F29DA">
            <w:pPr>
              <w:spacing w:before="60" w:after="60"/>
              <w:ind w:firstLine="0"/>
              <w:rPr>
                <w:sz w:val="22"/>
                <w:szCs w:val="22"/>
              </w:rPr>
            </w:pPr>
            <w:r w:rsidRPr="005F29DA">
              <w:rPr>
                <w:sz w:val="22"/>
                <w:szCs w:val="22"/>
              </w:rPr>
              <w:t>Да</w:t>
            </w:r>
          </w:p>
        </w:tc>
        <w:tc>
          <w:tcPr>
            <w:tcW w:w="2822" w:type="dxa"/>
          </w:tcPr>
          <w:p w14:paraId="0CEE442D" w14:textId="6FB2E90A" w:rsidR="000A67B3" w:rsidRPr="005F29DA" w:rsidRDefault="00AF1A19" w:rsidP="005F29DA">
            <w:pPr>
              <w:spacing w:before="60" w:after="60"/>
              <w:ind w:firstLine="0"/>
              <w:rPr>
                <w:sz w:val="22"/>
                <w:szCs w:val="22"/>
              </w:rPr>
            </w:pPr>
            <w:r w:rsidRPr="005F29DA">
              <w:rPr>
                <w:sz w:val="22"/>
                <w:szCs w:val="22"/>
              </w:rPr>
              <w:t>Указывается номер лицевого счета клиент</w:t>
            </w:r>
            <w:r w:rsidR="0002664D">
              <w:rPr>
                <w:sz w:val="22"/>
                <w:szCs w:val="22"/>
              </w:rPr>
              <w:t>а, который предоставил документ</w:t>
            </w:r>
          </w:p>
        </w:tc>
      </w:tr>
      <w:tr w:rsidR="000A67B3" w:rsidRPr="005F29DA" w14:paraId="7B771D12"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20F34E30" w14:textId="77777777" w:rsidR="000A67B3" w:rsidRPr="005F29DA" w:rsidRDefault="00AF1A19" w:rsidP="005F29DA">
            <w:pPr>
              <w:spacing w:before="60" w:after="60"/>
              <w:ind w:firstLine="0"/>
              <w:rPr>
                <w:sz w:val="22"/>
                <w:szCs w:val="22"/>
              </w:rPr>
            </w:pPr>
            <w:r w:rsidRPr="005F29DA">
              <w:rPr>
                <w:sz w:val="22"/>
                <w:szCs w:val="22"/>
              </w:rPr>
              <w:t>Аналитический код раздела юридического лица</w:t>
            </w:r>
          </w:p>
        </w:tc>
        <w:tc>
          <w:tcPr>
            <w:tcW w:w="1940" w:type="dxa"/>
          </w:tcPr>
          <w:p w14:paraId="310B3E5C" w14:textId="77777777" w:rsidR="000A67B3" w:rsidRPr="005F29DA" w:rsidRDefault="00AF1A19" w:rsidP="005F29DA">
            <w:pPr>
              <w:spacing w:before="60" w:after="60"/>
              <w:ind w:firstLine="0"/>
              <w:rPr>
                <w:sz w:val="22"/>
                <w:szCs w:val="22"/>
              </w:rPr>
            </w:pPr>
            <w:r w:rsidRPr="005F29DA">
              <w:rPr>
                <w:sz w:val="22"/>
                <w:szCs w:val="22"/>
              </w:rPr>
              <w:t>ANALIT_CODE_ENT</w:t>
            </w:r>
          </w:p>
        </w:tc>
        <w:tc>
          <w:tcPr>
            <w:tcW w:w="1057" w:type="dxa"/>
          </w:tcPr>
          <w:p w14:paraId="17642EBC"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79619791" w14:textId="77777777" w:rsidR="000A67B3" w:rsidRPr="005F29DA" w:rsidRDefault="00AF1A19" w:rsidP="005F29DA">
            <w:pPr>
              <w:spacing w:before="60" w:after="60"/>
              <w:ind w:firstLine="0"/>
              <w:rPr>
                <w:sz w:val="22"/>
                <w:szCs w:val="22"/>
              </w:rPr>
            </w:pPr>
            <w:r w:rsidRPr="005F29DA">
              <w:rPr>
                <w:sz w:val="22"/>
                <w:szCs w:val="22"/>
              </w:rPr>
              <w:t>&lt;= 20</w:t>
            </w:r>
          </w:p>
        </w:tc>
        <w:tc>
          <w:tcPr>
            <w:tcW w:w="1056" w:type="dxa"/>
          </w:tcPr>
          <w:p w14:paraId="30009B80"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225A40DD" w14:textId="3644BD70" w:rsidR="000A67B3" w:rsidRPr="005F29DA" w:rsidRDefault="00AF1A19" w:rsidP="005F29DA">
            <w:pPr>
              <w:spacing w:before="60" w:after="60"/>
              <w:ind w:firstLine="0"/>
              <w:rPr>
                <w:sz w:val="22"/>
                <w:szCs w:val="22"/>
              </w:rPr>
            </w:pPr>
            <w:r w:rsidRPr="005F29DA">
              <w:rPr>
                <w:sz w:val="22"/>
                <w:szCs w:val="22"/>
              </w:rPr>
              <w:t>Указывается аналитический код раздела юриди</w:t>
            </w:r>
            <w:r w:rsidR="0002664D">
              <w:rPr>
                <w:sz w:val="22"/>
                <w:szCs w:val="22"/>
              </w:rPr>
              <w:t>ческого лица для л/с с кодом 71</w:t>
            </w:r>
          </w:p>
        </w:tc>
      </w:tr>
      <w:tr w:rsidR="000A67B3" w:rsidRPr="005F29DA" w14:paraId="772A5572"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23A343FC" w14:textId="77777777" w:rsidR="000A67B3" w:rsidRPr="005F29DA" w:rsidRDefault="00AF1A19" w:rsidP="005F29DA">
            <w:pPr>
              <w:spacing w:before="60" w:after="60"/>
              <w:ind w:firstLine="0"/>
              <w:rPr>
                <w:sz w:val="22"/>
                <w:szCs w:val="22"/>
              </w:rPr>
            </w:pPr>
            <w:r w:rsidRPr="005F29DA">
              <w:rPr>
                <w:sz w:val="22"/>
                <w:szCs w:val="22"/>
              </w:rPr>
              <w:t>Наименование клиента</w:t>
            </w:r>
          </w:p>
        </w:tc>
        <w:tc>
          <w:tcPr>
            <w:tcW w:w="1940" w:type="dxa"/>
          </w:tcPr>
          <w:p w14:paraId="4973EB8B" w14:textId="77777777" w:rsidR="000A67B3" w:rsidRPr="005F29DA" w:rsidRDefault="00AF1A19" w:rsidP="005F29DA">
            <w:pPr>
              <w:spacing w:before="60" w:after="60"/>
              <w:ind w:firstLine="0"/>
              <w:rPr>
                <w:sz w:val="22"/>
                <w:szCs w:val="22"/>
              </w:rPr>
            </w:pPr>
            <w:r w:rsidRPr="005F29DA">
              <w:rPr>
                <w:sz w:val="22"/>
                <w:szCs w:val="22"/>
              </w:rPr>
              <w:t>NAME_KLIENT</w:t>
            </w:r>
          </w:p>
        </w:tc>
        <w:tc>
          <w:tcPr>
            <w:tcW w:w="1057" w:type="dxa"/>
          </w:tcPr>
          <w:p w14:paraId="7F201AE5"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0DB4B682" w14:textId="77777777" w:rsidR="000A67B3" w:rsidRPr="005F29DA" w:rsidRDefault="00AF1A19" w:rsidP="005F29DA">
            <w:pPr>
              <w:spacing w:before="60" w:after="60"/>
              <w:ind w:firstLine="0"/>
              <w:rPr>
                <w:sz w:val="22"/>
                <w:szCs w:val="22"/>
              </w:rPr>
            </w:pPr>
            <w:r w:rsidRPr="005F29DA">
              <w:rPr>
                <w:sz w:val="22"/>
                <w:szCs w:val="22"/>
              </w:rPr>
              <w:t>&lt;= 2000</w:t>
            </w:r>
          </w:p>
        </w:tc>
        <w:tc>
          <w:tcPr>
            <w:tcW w:w="1056" w:type="dxa"/>
          </w:tcPr>
          <w:p w14:paraId="68CA61AE" w14:textId="77777777" w:rsidR="000A67B3" w:rsidRPr="005F29DA" w:rsidRDefault="00AF1A19" w:rsidP="005F29DA">
            <w:pPr>
              <w:spacing w:before="60" w:after="60"/>
              <w:ind w:firstLine="0"/>
              <w:rPr>
                <w:sz w:val="22"/>
                <w:szCs w:val="22"/>
              </w:rPr>
            </w:pPr>
            <w:r w:rsidRPr="005F29DA">
              <w:rPr>
                <w:sz w:val="22"/>
                <w:szCs w:val="22"/>
              </w:rPr>
              <w:t>Да</w:t>
            </w:r>
          </w:p>
        </w:tc>
        <w:tc>
          <w:tcPr>
            <w:tcW w:w="2822" w:type="dxa"/>
          </w:tcPr>
          <w:p w14:paraId="371242DA" w14:textId="77777777" w:rsidR="000A67B3" w:rsidRPr="005F29DA" w:rsidRDefault="00AF1A19" w:rsidP="005F29DA">
            <w:pPr>
              <w:spacing w:before="60" w:after="60"/>
              <w:ind w:firstLine="0"/>
              <w:rPr>
                <w:sz w:val="22"/>
                <w:szCs w:val="22"/>
              </w:rPr>
            </w:pPr>
            <w:r w:rsidRPr="005F29DA">
              <w:rPr>
                <w:sz w:val="22"/>
                <w:szCs w:val="22"/>
              </w:rPr>
              <w:t>Полное или сокращенное наименование клиента.</w:t>
            </w:r>
          </w:p>
          <w:p w14:paraId="529B7B96" w14:textId="77777777" w:rsidR="000A67B3" w:rsidRPr="005F29DA" w:rsidRDefault="00AF1A19" w:rsidP="005F29DA">
            <w:pPr>
              <w:spacing w:before="60" w:after="60"/>
              <w:ind w:firstLine="0"/>
              <w:rPr>
                <w:sz w:val="22"/>
                <w:szCs w:val="22"/>
              </w:rPr>
            </w:pPr>
            <w:r w:rsidRPr="005F29DA">
              <w:rPr>
                <w:sz w:val="22"/>
                <w:szCs w:val="22"/>
              </w:rPr>
              <w:t>Если «TYPE» = 1, то указывается наименование АУ/БУ.</w:t>
            </w:r>
          </w:p>
          <w:p w14:paraId="31E113E4" w14:textId="3A162458" w:rsidR="000A67B3" w:rsidRPr="005F29DA" w:rsidRDefault="00AF1A19" w:rsidP="005F29DA">
            <w:pPr>
              <w:spacing w:before="60" w:after="60"/>
              <w:ind w:firstLine="0"/>
              <w:rPr>
                <w:sz w:val="22"/>
                <w:szCs w:val="22"/>
              </w:rPr>
            </w:pPr>
            <w:r w:rsidRPr="005F29DA">
              <w:rPr>
                <w:sz w:val="22"/>
                <w:szCs w:val="22"/>
              </w:rPr>
              <w:t>Если «TYP</w:t>
            </w:r>
            <w:r w:rsidR="0002664D">
              <w:rPr>
                <w:sz w:val="22"/>
                <w:szCs w:val="22"/>
              </w:rPr>
              <w:t>E» = 2</w:t>
            </w:r>
            <w:r w:rsidRPr="005F29DA">
              <w:rPr>
                <w:sz w:val="22"/>
                <w:szCs w:val="22"/>
              </w:rPr>
              <w:t>, то указывается наименование ФГУП/ГУП/МУП.</w:t>
            </w:r>
          </w:p>
          <w:p w14:paraId="22C4E8F9" w14:textId="202708CC" w:rsidR="000A67B3" w:rsidRPr="005F29DA" w:rsidRDefault="00AF1A19" w:rsidP="005F29DA">
            <w:pPr>
              <w:spacing w:before="60" w:after="60"/>
              <w:ind w:firstLine="0"/>
              <w:rPr>
                <w:sz w:val="22"/>
                <w:szCs w:val="22"/>
              </w:rPr>
            </w:pPr>
            <w:r w:rsidRPr="005F29DA">
              <w:rPr>
                <w:sz w:val="22"/>
                <w:szCs w:val="22"/>
              </w:rPr>
              <w:t>Если «TYPE» = 3,</w:t>
            </w:r>
            <w:r w:rsidR="0002664D">
              <w:rPr>
                <w:sz w:val="22"/>
                <w:szCs w:val="22"/>
              </w:rPr>
              <w:t xml:space="preserve"> то указывается наименование ЮЛ</w:t>
            </w:r>
          </w:p>
        </w:tc>
      </w:tr>
      <w:tr w:rsidR="000A67B3" w:rsidRPr="005F29DA" w14:paraId="77FACE14"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2E1CF113" w14:textId="77777777" w:rsidR="000A67B3" w:rsidRPr="005F29DA" w:rsidRDefault="00AF1A19" w:rsidP="005F29DA">
            <w:pPr>
              <w:spacing w:before="60" w:after="60"/>
              <w:ind w:firstLine="0"/>
              <w:rPr>
                <w:sz w:val="22"/>
                <w:szCs w:val="22"/>
              </w:rPr>
            </w:pPr>
            <w:r w:rsidRPr="005F29DA">
              <w:rPr>
                <w:sz w:val="22"/>
                <w:szCs w:val="22"/>
              </w:rPr>
              <w:t>ИНН</w:t>
            </w:r>
          </w:p>
        </w:tc>
        <w:tc>
          <w:tcPr>
            <w:tcW w:w="1940" w:type="dxa"/>
          </w:tcPr>
          <w:p w14:paraId="275926B8" w14:textId="77777777" w:rsidR="000A67B3" w:rsidRPr="005F29DA" w:rsidRDefault="00AF1A19" w:rsidP="005F29DA">
            <w:pPr>
              <w:spacing w:before="60" w:after="60"/>
              <w:ind w:firstLine="0"/>
              <w:rPr>
                <w:sz w:val="22"/>
                <w:szCs w:val="22"/>
              </w:rPr>
            </w:pPr>
            <w:r w:rsidRPr="005F29DA">
              <w:rPr>
                <w:sz w:val="22"/>
                <w:szCs w:val="22"/>
              </w:rPr>
              <w:t>INN_KLIENT</w:t>
            </w:r>
          </w:p>
        </w:tc>
        <w:tc>
          <w:tcPr>
            <w:tcW w:w="1057" w:type="dxa"/>
          </w:tcPr>
          <w:p w14:paraId="222F18E4"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03DAB793" w14:textId="77777777" w:rsidR="000A67B3" w:rsidRPr="005F29DA" w:rsidRDefault="00AF1A19" w:rsidP="005F29DA">
            <w:pPr>
              <w:spacing w:before="60" w:after="60"/>
              <w:ind w:firstLine="0"/>
              <w:rPr>
                <w:sz w:val="22"/>
                <w:szCs w:val="22"/>
              </w:rPr>
            </w:pPr>
            <w:r w:rsidRPr="005F29DA">
              <w:rPr>
                <w:sz w:val="22"/>
                <w:szCs w:val="22"/>
              </w:rPr>
              <w:t>&lt;= 12</w:t>
            </w:r>
          </w:p>
        </w:tc>
        <w:tc>
          <w:tcPr>
            <w:tcW w:w="1056" w:type="dxa"/>
          </w:tcPr>
          <w:p w14:paraId="78C14695" w14:textId="77777777" w:rsidR="000A67B3" w:rsidRPr="005F29DA" w:rsidRDefault="00AF1A19" w:rsidP="005F29DA">
            <w:pPr>
              <w:spacing w:before="60" w:after="60"/>
              <w:ind w:firstLine="0"/>
              <w:rPr>
                <w:sz w:val="22"/>
                <w:szCs w:val="22"/>
              </w:rPr>
            </w:pPr>
            <w:r w:rsidRPr="005F29DA">
              <w:rPr>
                <w:sz w:val="22"/>
                <w:szCs w:val="22"/>
              </w:rPr>
              <w:t>Да</w:t>
            </w:r>
          </w:p>
        </w:tc>
        <w:tc>
          <w:tcPr>
            <w:tcW w:w="2822" w:type="dxa"/>
          </w:tcPr>
          <w:p w14:paraId="29BDCD92" w14:textId="77777777" w:rsidR="000A67B3" w:rsidRPr="005F29DA" w:rsidRDefault="00AF1A19" w:rsidP="005F29DA">
            <w:pPr>
              <w:spacing w:before="60" w:after="60"/>
              <w:ind w:firstLine="0"/>
              <w:rPr>
                <w:sz w:val="22"/>
                <w:szCs w:val="22"/>
              </w:rPr>
            </w:pPr>
            <w:r w:rsidRPr="005F29DA">
              <w:rPr>
                <w:sz w:val="22"/>
                <w:szCs w:val="22"/>
              </w:rPr>
              <w:t>ИНН клиента.</w:t>
            </w:r>
          </w:p>
          <w:p w14:paraId="71843539" w14:textId="6FF6CA85" w:rsidR="000A67B3" w:rsidRPr="005F29DA" w:rsidRDefault="00AF1A19" w:rsidP="005F29DA">
            <w:pPr>
              <w:spacing w:before="60" w:after="60"/>
              <w:ind w:firstLine="0"/>
              <w:rPr>
                <w:sz w:val="22"/>
                <w:szCs w:val="22"/>
              </w:rPr>
            </w:pPr>
            <w:r w:rsidRPr="005F29DA">
              <w:rPr>
                <w:sz w:val="22"/>
                <w:szCs w:val="22"/>
              </w:rPr>
              <w:t>Длина поля строго ограничена количеством символов: 10 для БУ/А</w:t>
            </w:r>
            <w:r w:rsidR="0002664D">
              <w:rPr>
                <w:sz w:val="22"/>
                <w:szCs w:val="22"/>
              </w:rPr>
              <w:t>У/ФГУП/ГУП/МУП/ЮЛ или 12 для ИП</w:t>
            </w:r>
          </w:p>
        </w:tc>
      </w:tr>
      <w:tr w:rsidR="000A67B3" w:rsidRPr="005F29DA" w14:paraId="2601D341"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6BC0D790" w14:textId="77777777" w:rsidR="000A67B3" w:rsidRPr="005F29DA" w:rsidRDefault="00AF1A19" w:rsidP="005F29DA">
            <w:pPr>
              <w:spacing w:before="60" w:after="60"/>
              <w:ind w:firstLine="0"/>
              <w:rPr>
                <w:sz w:val="22"/>
                <w:szCs w:val="22"/>
              </w:rPr>
            </w:pPr>
            <w:r w:rsidRPr="005F29DA">
              <w:rPr>
                <w:sz w:val="22"/>
                <w:szCs w:val="22"/>
              </w:rPr>
              <w:t>КПП</w:t>
            </w:r>
          </w:p>
        </w:tc>
        <w:tc>
          <w:tcPr>
            <w:tcW w:w="1940" w:type="dxa"/>
          </w:tcPr>
          <w:p w14:paraId="601AAAB8" w14:textId="77777777" w:rsidR="000A67B3" w:rsidRPr="005F29DA" w:rsidRDefault="00AF1A19" w:rsidP="005F29DA">
            <w:pPr>
              <w:spacing w:before="60" w:after="60"/>
              <w:ind w:firstLine="0"/>
              <w:rPr>
                <w:sz w:val="22"/>
                <w:szCs w:val="22"/>
              </w:rPr>
            </w:pPr>
            <w:r w:rsidRPr="005F29DA">
              <w:rPr>
                <w:sz w:val="22"/>
                <w:szCs w:val="22"/>
              </w:rPr>
              <w:t>KPP_KLIENT</w:t>
            </w:r>
          </w:p>
        </w:tc>
        <w:tc>
          <w:tcPr>
            <w:tcW w:w="1057" w:type="dxa"/>
          </w:tcPr>
          <w:p w14:paraId="7A1434F9"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74413661" w14:textId="77777777" w:rsidR="000A67B3" w:rsidRPr="005F29DA" w:rsidRDefault="00AF1A19" w:rsidP="005F29DA">
            <w:pPr>
              <w:spacing w:before="60" w:after="60"/>
              <w:ind w:firstLine="0"/>
              <w:rPr>
                <w:sz w:val="22"/>
                <w:szCs w:val="22"/>
              </w:rPr>
            </w:pPr>
            <w:r w:rsidRPr="005F29DA">
              <w:rPr>
                <w:sz w:val="22"/>
                <w:szCs w:val="22"/>
              </w:rPr>
              <w:t>= 9</w:t>
            </w:r>
          </w:p>
        </w:tc>
        <w:tc>
          <w:tcPr>
            <w:tcW w:w="1056" w:type="dxa"/>
          </w:tcPr>
          <w:p w14:paraId="04D0263F"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4057EDDE" w14:textId="77777777" w:rsidR="000A67B3" w:rsidRPr="005F29DA" w:rsidRDefault="00AF1A19" w:rsidP="005F29DA">
            <w:pPr>
              <w:spacing w:before="60" w:after="60"/>
              <w:ind w:firstLine="0"/>
              <w:rPr>
                <w:sz w:val="22"/>
                <w:szCs w:val="22"/>
              </w:rPr>
            </w:pPr>
            <w:r w:rsidRPr="005F29DA">
              <w:rPr>
                <w:sz w:val="22"/>
                <w:szCs w:val="22"/>
              </w:rPr>
              <w:t>КПП клиента.</w:t>
            </w:r>
          </w:p>
          <w:p w14:paraId="084D3338" w14:textId="77777777" w:rsidR="000A67B3" w:rsidRPr="005F29DA" w:rsidRDefault="00AF1A19" w:rsidP="005F29DA">
            <w:pPr>
              <w:spacing w:before="60" w:after="60"/>
              <w:ind w:firstLine="0"/>
              <w:rPr>
                <w:sz w:val="22"/>
                <w:szCs w:val="22"/>
              </w:rPr>
            </w:pPr>
            <w:r w:rsidRPr="005F29DA">
              <w:rPr>
                <w:sz w:val="22"/>
                <w:szCs w:val="22"/>
              </w:rPr>
              <w:t>Поле обязательно заполняется БУ/АУ/ФГУП/ГУП/МУП/ЮЛ.</w:t>
            </w:r>
          </w:p>
          <w:p w14:paraId="14B2AF75" w14:textId="2A82D960" w:rsidR="000A67B3" w:rsidRPr="005F29DA" w:rsidRDefault="0002664D" w:rsidP="005F29DA">
            <w:pPr>
              <w:spacing w:before="60" w:after="60"/>
              <w:ind w:firstLine="0"/>
              <w:rPr>
                <w:sz w:val="22"/>
                <w:szCs w:val="22"/>
              </w:rPr>
            </w:pPr>
            <w:r>
              <w:rPr>
                <w:sz w:val="22"/>
                <w:szCs w:val="22"/>
              </w:rPr>
              <w:t>Для ИП не заполняется</w:t>
            </w:r>
          </w:p>
        </w:tc>
      </w:tr>
      <w:tr w:rsidR="000A67B3" w:rsidRPr="005F29DA" w14:paraId="22C3E2C2"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2F121D7C" w14:textId="77777777" w:rsidR="000A67B3" w:rsidRPr="005F29DA" w:rsidRDefault="00AF1A19" w:rsidP="005F29DA">
            <w:pPr>
              <w:spacing w:before="60" w:after="60"/>
              <w:ind w:firstLine="0"/>
              <w:rPr>
                <w:sz w:val="22"/>
                <w:szCs w:val="22"/>
              </w:rPr>
            </w:pPr>
            <w:r w:rsidRPr="005F29DA">
              <w:rPr>
                <w:sz w:val="22"/>
                <w:szCs w:val="22"/>
              </w:rPr>
              <w:t>Дата представления предыдущих Сведений</w:t>
            </w:r>
          </w:p>
        </w:tc>
        <w:tc>
          <w:tcPr>
            <w:tcW w:w="1940" w:type="dxa"/>
          </w:tcPr>
          <w:p w14:paraId="6501F2B7" w14:textId="77777777" w:rsidR="000A67B3" w:rsidRPr="005F29DA" w:rsidRDefault="00AF1A19" w:rsidP="005F29DA">
            <w:pPr>
              <w:spacing w:before="60" w:after="60"/>
              <w:ind w:firstLine="0"/>
              <w:rPr>
                <w:sz w:val="22"/>
                <w:szCs w:val="22"/>
              </w:rPr>
            </w:pPr>
            <w:r w:rsidRPr="005F29DA">
              <w:rPr>
                <w:sz w:val="22"/>
                <w:szCs w:val="22"/>
              </w:rPr>
              <w:t>DATE_PREVIOUS</w:t>
            </w:r>
          </w:p>
        </w:tc>
        <w:tc>
          <w:tcPr>
            <w:tcW w:w="1057" w:type="dxa"/>
          </w:tcPr>
          <w:p w14:paraId="16C93A10" w14:textId="77777777" w:rsidR="000A67B3" w:rsidRPr="005F29DA" w:rsidRDefault="00AF1A19" w:rsidP="005F29DA">
            <w:pPr>
              <w:spacing w:before="60" w:after="60"/>
              <w:ind w:firstLine="0"/>
              <w:rPr>
                <w:sz w:val="22"/>
                <w:szCs w:val="22"/>
              </w:rPr>
            </w:pPr>
            <w:r w:rsidRPr="005F29DA">
              <w:rPr>
                <w:sz w:val="22"/>
                <w:szCs w:val="22"/>
              </w:rPr>
              <w:t>DATE</w:t>
            </w:r>
          </w:p>
        </w:tc>
        <w:tc>
          <w:tcPr>
            <w:tcW w:w="880" w:type="dxa"/>
          </w:tcPr>
          <w:p w14:paraId="40C53AA6" w14:textId="77777777" w:rsidR="000A67B3" w:rsidRPr="005F29DA" w:rsidRDefault="000A67B3" w:rsidP="005F29DA">
            <w:pPr>
              <w:spacing w:before="60" w:after="60"/>
              <w:ind w:firstLine="0"/>
              <w:rPr>
                <w:sz w:val="22"/>
                <w:szCs w:val="22"/>
              </w:rPr>
            </w:pPr>
          </w:p>
        </w:tc>
        <w:tc>
          <w:tcPr>
            <w:tcW w:w="1056" w:type="dxa"/>
          </w:tcPr>
          <w:p w14:paraId="6967CD0A"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4E31F790" w14:textId="77777777" w:rsidR="000A67B3" w:rsidRPr="005F29DA" w:rsidRDefault="00AF1A19" w:rsidP="005F29DA">
            <w:pPr>
              <w:spacing w:before="60" w:after="60"/>
              <w:ind w:firstLine="0"/>
              <w:rPr>
                <w:sz w:val="22"/>
                <w:szCs w:val="22"/>
              </w:rPr>
            </w:pPr>
            <w:r w:rsidRPr="005F29DA">
              <w:rPr>
                <w:sz w:val="22"/>
                <w:szCs w:val="22"/>
              </w:rPr>
              <w:t>Дата представления предыдущих Сведений.</w:t>
            </w:r>
          </w:p>
          <w:p w14:paraId="6DF31D9C" w14:textId="6059917D" w:rsidR="000A67B3" w:rsidRPr="005F29DA" w:rsidRDefault="00AF1A19" w:rsidP="005F29DA">
            <w:pPr>
              <w:spacing w:before="60" w:after="60"/>
              <w:ind w:firstLine="0"/>
              <w:rPr>
                <w:sz w:val="22"/>
                <w:szCs w:val="22"/>
              </w:rPr>
            </w:pPr>
            <w:r w:rsidRPr="005F29DA">
              <w:rPr>
                <w:sz w:val="22"/>
                <w:szCs w:val="22"/>
              </w:rPr>
              <w:t xml:space="preserve">Не заполняется в случае первичного представления </w:t>
            </w:r>
            <w:r w:rsidR="0002664D">
              <w:rPr>
                <w:sz w:val="22"/>
                <w:szCs w:val="22"/>
              </w:rPr>
              <w:t>Сведений в текущем году</w:t>
            </w:r>
          </w:p>
        </w:tc>
      </w:tr>
      <w:tr w:rsidR="000A67B3" w:rsidRPr="005F29DA" w14:paraId="1E5D5117"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4FDEF455" w14:textId="77777777" w:rsidR="000A67B3" w:rsidRPr="005F29DA" w:rsidRDefault="00AF1A19" w:rsidP="005F29DA">
            <w:pPr>
              <w:spacing w:before="60" w:after="60"/>
              <w:ind w:firstLine="0"/>
              <w:rPr>
                <w:sz w:val="22"/>
                <w:szCs w:val="22"/>
              </w:rPr>
            </w:pPr>
            <w:r w:rsidRPr="005F29DA">
              <w:rPr>
                <w:sz w:val="22"/>
                <w:szCs w:val="22"/>
              </w:rPr>
              <w:lastRenderedPageBreak/>
              <w:t>Наименование обособленного подразделения</w:t>
            </w:r>
          </w:p>
        </w:tc>
        <w:tc>
          <w:tcPr>
            <w:tcW w:w="1940" w:type="dxa"/>
          </w:tcPr>
          <w:p w14:paraId="37504223" w14:textId="77777777" w:rsidR="000A67B3" w:rsidRPr="005F29DA" w:rsidRDefault="00AF1A19" w:rsidP="005F29DA">
            <w:pPr>
              <w:spacing w:before="60" w:after="60"/>
              <w:ind w:firstLine="0"/>
              <w:rPr>
                <w:sz w:val="22"/>
                <w:szCs w:val="22"/>
              </w:rPr>
            </w:pPr>
            <w:r w:rsidRPr="005F29DA">
              <w:rPr>
                <w:sz w:val="22"/>
                <w:szCs w:val="22"/>
              </w:rPr>
              <w:t>NAME_SUB</w:t>
            </w:r>
          </w:p>
        </w:tc>
        <w:tc>
          <w:tcPr>
            <w:tcW w:w="1057" w:type="dxa"/>
          </w:tcPr>
          <w:p w14:paraId="1D0609B7"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0BAF7286" w14:textId="77777777" w:rsidR="000A67B3" w:rsidRPr="005F29DA" w:rsidRDefault="00AF1A19" w:rsidP="005F29DA">
            <w:pPr>
              <w:spacing w:before="60" w:after="60"/>
              <w:ind w:firstLine="0"/>
              <w:rPr>
                <w:sz w:val="22"/>
                <w:szCs w:val="22"/>
              </w:rPr>
            </w:pPr>
            <w:r w:rsidRPr="005F29DA">
              <w:rPr>
                <w:sz w:val="22"/>
                <w:szCs w:val="22"/>
              </w:rPr>
              <w:t>&lt;= 2000</w:t>
            </w:r>
          </w:p>
        </w:tc>
        <w:tc>
          <w:tcPr>
            <w:tcW w:w="1056" w:type="dxa"/>
          </w:tcPr>
          <w:p w14:paraId="64C92544"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13A79073" w14:textId="1C83121D" w:rsidR="000A67B3" w:rsidRPr="005F29DA" w:rsidRDefault="00AF1A19" w:rsidP="005F29DA">
            <w:pPr>
              <w:spacing w:before="60" w:after="60"/>
              <w:ind w:firstLine="0"/>
              <w:rPr>
                <w:sz w:val="22"/>
                <w:szCs w:val="22"/>
              </w:rPr>
            </w:pPr>
            <w:r w:rsidRPr="005F29DA">
              <w:rPr>
                <w:sz w:val="22"/>
                <w:szCs w:val="22"/>
              </w:rPr>
              <w:t>Наименование обособленного (стру</w:t>
            </w:r>
            <w:r w:rsidR="0002664D">
              <w:rPr>
                <w:sz w:val="22"/>
                <w:szCs w:val="22"/>
              </w:rPr>
              <w:t>ктурного) подразделения клиента</w:t>
            </w:r>
          </w:p>
        </w:tc>
      </w:tr>
      <w:tr w:rsidR="000A67B3" w:rsidRPr="005F29DA" w14:paraId="1608F5F6"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7CFC9381" w14:textId="77777777" w:rsidR="000A67B3" w:rsidRPr="005F29DA" w:rsidRDefault="00AF1A19" w:rsidP="005F29DA">
            <w:pPr>
              <w:spacing w:before="60" w:after="60"/>
              <w:ind w:firstLine="0"/>
              <w:rPr>
                <w:sz w:val="22"/>
                <w:szCs w:val="22"/>
              </w:rPr>
            </w:pPr>
            <w:r w:rsidRPr="005F29DA">
              <w:rPr>
                <w:sz w:val="22"/>
                <w:szCs w:val="22"/>
              </w:rPr>
              <w:t>Лицевой счет обособленного подразделения</w:t>
            </w:r>
          </w:p>
        </w:tc>
        <w:tc>
          <w:tcPr>
            <w:tcW w:w="1940" w:type="dxa"/>
          </w:tcPr>
          <w:p w14:paraId="00B3A5E4" w14:textId="77777777" w:rsidR="000A67B3" w:rsidRPr="005F29DA" w:rsidRDefault="00AF1A19" w:rsidP="005F29DA">
            <w:pPr>
              <w:spacing w:before="60" w:after="60"/>
              <w:ind w:firstLine="0"/>
              <w:rPr>
                <w:sz w:val="22"/>
                <w:szCs w:val="22"/>
              </w:rPr>
            </w:pPr>
            <w:r w:rsidRPr="005F29DA">
              <w:rPr>
                <w:sz w:val="22"/>
                <w:szCs w:val="22"/>
              </w:rPr>
              <w:t>LS_SUB</w:t>
            </w:r>
          </w:p>
        </w:tc>
        <w:tc>
          <w:tcPr>
            <w:tcW w:w="1057" w:type="dxa"/>
          </w:tcPr>
          <w:p w14:paraId="06EFD035"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39133375" w14:textId="77777777" w:rsidR="000A67B3" w:rsidRPr="005F29DA" w:rsidRDefault="00AF1A19" w:rsidP="005F29DA">
            <w:pPr>
              <w:spacing w:before="60" w:after="60"/>
              <w:ind w:firstLine="0"/>
              <w:rPr>
                <w:sz w:val="22"/>
                <w:szCs w:val="22"/>
              </w:rPr>
            </w:pPr>
            <w:r w:rsidRPr="005F29DA">
              <w:rPr>
                <w:sz w:val="22"/>
                <w:szCs w:val="22"/>
              </w:rPr>
              <w:t>= 11</w:t>
            </w:r>
          </w:p>
        </w:tc>
        <w:tc>
          <w:tcPr>
            <w:tcW w:w="1056" w:type="dxa"/>
          </w:tcPr>
          <w:p w14:paraId="30A9E94F"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016836BF" w14:textId="0D5C4137" w:rsidR="000A67B3" w:rsidRPr="005F29DA" w:rsidRDefault="00AF1A19" w:rsidP="005F29DA">
            <w:pPr>
              <w:spacing w:before="60" w:after="60"/>
              <w:ind w:firstLine="0"/>
              <w:rPr>
                <w:sz w:val="22"/>
                <w:szCs w:val="22"/>
              </w:rPr>
            </w:pPr>
            <w:r w:rsidRPr="005F29DA">
              <w:rPr>
                <w:sz w:val="22"/>
                <w:szCs w:val="22"/>
              </w:rPr>
              <w:t>Указывается номер лицевого счета обособленного подразделени</w:t>
            </w:r>
            <w:r w:rsidR="0002664D">
              <w:rPr>
                <w:sz w:val="22"/>
                <w:szCs w:val="22"/>
              </w:rPr>
              <w:t>я, который предоставил документ</w:t>
            </w:r>
          </w:p>
        </w:tc>
      </w:tr>
      <w:tr w:rsidR="000A67B3" w:rsidRPr="005F29DA" w14:paraId="21EC7280"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70D09729" w14:textId="77777777" w:rsidR="000A67B3" w:rsidRPr="005F29DA" w:rsidRDefault="00AF1A19" w:rsidP="005F29DA">
            <w:pPr>
              <w:spacing w:before="60" w:after="60"/>
              <w:ind w:firstLine="0"/>
              <w:rPr>
                <w:sz w:val="22"/>
                <w:szCs w:val="22"/>
              </w:rPr>
            </w:pPr>
            <w:r w:rsidRPr="005F29DA">
              <w:rPr>
                <w:sz w:val="22"/>
                <w:szCs w:val="22"/>
              </w:rPr>
              <w:t>Аналитический код раздела обособленного подразделения</w:t>
            </w:r>
          </w:p>
        </w:tc>
        <w:tc>
          <w:tcPr>
            <w:tcW w:w="1940" w:type="dxa"/>
          </w:tcPr>
          <w:p w14:paraId="0D43FF77" w14:textId="77777777" w:rsidR="000A67B3" w:rsidRPr="005F29DA" w:rsidRDefault="00AF1A19" w:rsidP="005F29DA">
            <w:pPr>
              <w:spacing w:before="60" w:after="60"/>
              <w:ind w:firstLine="0"/>
              <w:rPr>
                <w:sz w:val="22"/>
                <w:szCs w:val="22"/>
              </w:rPr>
            </w:pPr>
            <w:r w:rsidRPr="005F29DA">
              <w:rPr>
                <w:sz w:val="22"/>
                <w:szCs w:val="22"/>
              </w:rPr>
              <w:t>ANALIT_CODE_SUB</w:t>
            </w:r>
          </w:p>
        </w:tc>
        <w:tc>
          <w:tcPr>
            <w:tcW w:w="1057" w:type="dxa"/>
          </w:tcPr>
          <w:p w14:paraId="04AC21F8"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5A9FE13D" w14:textId="77777777" w:rsidR="000A67B3" w:rsidRPr="005F29DA" w:rsidRDefault="00AF1A19" w:rsidP="005F29DA">
            <w:pPr>
              <w:spacing w:before="60" w:after="60"/>
              <w:ind w:firstLine="0"/>
              <w:rPr>
                <w:sz w:val="22"/>
                <w:szCs w:val="22"/>
              </w:rPr>
            </w:pPr>
            <w:r w:rsidRPr="005F29DA">
              <w:rPr>
                <w:sz w:val="22"/>
                <w:szCs w:val="22"/>
              </w:rPr>
              <w:t>&lt;= 20</w:t>
            </w:r>
          </w:p>
        </w:tc>
        <w:tc>
          <w:tcPr>
            <w:tcW w:w="1056" w:type="dxa"/>
          </w:tcPr>
          <w:p w14:paraId="4290B933"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451DC3C7" w14:textId="243703D6" w:rsidR="000A67B3" w:rsidRPr="005F29DA" w:rsidRDefault="00AF1A19" w:rsidP="005F29DA">
            <w:pPr>
              <w:spacing w:before="60" w:after="60"/>
              <w:ind w:firstLine="0"/>
              <w:rPr>
                <w:sz w:val="22"/>
                <w:szCs w:val="22"/>
              </w:rPr>
            </w:pPr>
            <w:r w:rsidRPr="005F29DA">
              <w:rPr>
                <w:sz w:val="22"/>
                <w:szCs w:val="22"/>
              </w:rPr>
              <w:t>Указывается аналитический код раздела обособленного п</w:t>
            </w:r>
            <w:r w:rsidR="0002664D">
              <w:rPr>
                <w:sz w:val="22"/>
                <w:szCs w:val="22"/>
              </w:rPr>
              <w:t>одразделения для л/с с кодом 71</w:t>
            </w:r>
          </w:p>
        </w:tc>
      </w:tr>
      <w:tr w:rsidR="000A67B3" w:rsidRPr="005F29DA" w14:paraId="10CF18C0"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06F15DBD" w14:textId="77777777" w:rsidR="000A67B3" w:rsidRPr="005F29DA" w:rsidRDefault="00AF1A19" w:rsidP="005F29DA">
            <w:pPr>
              <w:spacing w:before="60" w:after="60"/>
              <w:ind w:firstLine="0"/>
              <w:rPr>
                <w:sz w:val="22"/>
                <w:szCs w:val="22"/>
              </w:rPr>
            </w:pPr>
            <w:r w:rsidRPr="005F29DA">
              <w:rPr>
                <w:sz w:val="22"/>
                <w:szCs w:val="22"/>
              </w:rPr>
              <w:t>КПП обособленного подразделения</w:t>
            </w:r>
          </w:p>
        </w:tc>
        <w:tc>
          <w:tcPr>
            <w:tcW w:w="1940" w:type="dxa"/>
          </w:tcPr>
          <w:p w14:paraId="74A5C8D7" w14:textId="77777777" w:rsidR="000A67B3" w:rsidRPr="005F29DA" w:rsidRDefault="00AF1A19" w:rsidP="005F29DA">
            <w:pPr>
              <w:spacing w:before="60" w:after="60"/>
              <w:ind w:firstLine="0"/>
              <w:rPr>
                <w:sz w:val="22"/>
                <w:szCs w:val="22"/>
              </w:rPr>
            </w:pPr>
            <w:r w:rsidRPr="005F29DA">
              <w:rPr>
                <w:sz w:val="22"/>
                <w:szCs w:val="22"/>
              </w:rPr>
              <w:t>KPP_SUB</w:t>
            </w:r>
          </w:p>
        </w:tc>
        <w:tc>
          <w:tcPr>
            <w:tcW w:w="1057" w:type="dxa"/>
          </w:tcPr>
          <w:p w14:paraId="1716CE41"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60F347B0" w14:textId="77777777" w:rsidR="000A67B3" w:rsidRPr="005F29DA" w:rsidRDefault="00AF1A19" w:rsidP="005F29DA">
            <w:pPr>
              <w:spacing w:before="60" w:after="60"/>
              <w:ind w:firstLine="0"/>
              <w:rPr>
                <w:sz w:val="22"/>
                <w:szCs w:val="22"/>
              </w:rPr>
            </w:pPr>
            <w:r w:rsidRPr="005F29DA">
              <w:rPr>
                <w:sz w:val="22"/>
                <w:szCs w:val="22"/>
              </w:rPr>
              <w:t>= 9</w:t>
            </w:r>
          </w:p>
        </w:tc>
        <w:tc>
          <w:tcPr>
            <w:tcW w:w="1056" w:type="dxa"/>
          </w:tcPr>
          <w:p w14:paraId="70120DFD"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7FAFA80E" w14:textId="6AD0CD10" w:rsidR="000A67B3" w:rsidRPr="005F29DA" w:rsidRDefault="0002664D" w:rsidP="005F29DA">
            <w:pPr>
              <w:spacing w:before="60" w:after="60"/>
              <w:ind w:firstLine="0"/>
              <w:rPr>
                <w:sz w:val="22"/>
                <w:szCs w:val="22"/>
              </w:rPr>
            </w:pPr>
            <w:r>
              <w:rPr>
                <w:sz w:val="22"/>
                <w:szCs w:val="22"/>
              </w:rPr>
              <w:t>КПП обособленного подразделения</w:t>
            </w:r>
          </w:p>
        </w:tc>
      </w:tr>
      <w:tr w:rsidR="000A67B3" w:rsidRPr="005F29DA" w14:paraId="2D16E5D3"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73F5345F" w14:textId="77777777" w:rsidR="000A67B3" w:rsidRPr="005F29DA" w:rsidRDefault="00AF1A19" w:rsidP="005F29DA">
            <w:pPr>
              <w:spacing w:before="60" w:after="60"/>
              <w:ind w:firstLine="0"/>
              <w:rPr>
                <w:sz w:val="22"/>
                <w:szCs w:val="22"/>
              </w:rPr>
            </w:pPr>
            <w:r w:rsidRPr="005F29DA">
              <w:rPr>
                <w:sz w:val="22"/>
                <w:szCs w:val="22"/>
              </w:rPr>
              <w:t>Код по СР обособленного подразделения</w:t>
            </w:r>
          </w:p>
        </w:tc>
        <w:tc>
          <w:tcPr>
            <w:tcW w:w="1940" w:type="dxa"/>
          </w:tcPr>
          <w:p w14:paraId="20E70A50" w14:textId="77777777" w:rsidR="000A67B3" w:rsidRPr="005F29DA" w:rsidRDefault="00AF1A19" w:rsidP="005F29DA">
            <w:pPr>
              <w:spacing w:before="60" w:after="60"/>
              <w:ind w:firstLine="0"/>
              <w:rPr>
                <w:sz w:val="22"/>
                <w:szCs w:val="22"/>
              </w:rPr>
            </w:pPr>
            <w:r w:rsidRPr="005F29DA">
              <w:rPr>
                <w:sz w:val="22"/>
                <w:szCs w:val="22"/>
              </w:rPr>
              <w:t>CODE_UBP_SUB</w:t>
            </w:r>
          </w:p>
        </w:tc>
        <w:tc>
          <w:tcPr>
            <w:tcW w:w="1057" w:type="dxa"/>
          </w:tcPr>
          <w:p w14:paraId="5A8364D2"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7DBFAA3F" w14:textId="77777777" w:rsidR="000A67B3" w:rsidRPr="005F29DA" w:rsidRDefault="00AF1A19" w:rsidP="005F29DA">
            <w:pPr>
              <w:spacing w:before="60" w:after="60"/>
              <w:ind w:firstLine="0"/>
              <w:rPr>
                <w:sz w:val="22"/>
                <w:szCs w:val="22"/>
              </w:rPr>
            </w:pPr>
            <w:r w:rsidRPr="005F29DA">
              <w:rPr>
                <w:sz w:val="22"/>
                <w:szCs w:val="22"/>
              </w:rPr>
              <w:t>&lt;= 8</w:t>
            </w:r>
          </w:p>
        </w:tc>
        <w:tc>
          <w:tcPr>
            <w:tcW w:w="1056" w:type="dxa"/>
          </w:tcPr>
          <w:p w14:paraId="3CF32A8C"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6757CF21" w14:textId="6E050FD3" w:rsidR="0002664D" w:rsidRDefault="00AF1A19" w:rsidP="005F29DA">
            <w:pPr>
              <w:spacing w:before="60" w:after="60"/>
              <w:ind w:firstLine="0"/>
              <w:rPr>
                <w:sz w:val="22"/>
                <w:szCs w:val="22"/>
              </w:rPr>
            </w:pPr>
            <w:r w:rsidRPr="005F29DA">
              <w:rPr>
                <w:sz w:val="22"/>
                <w:szCs w:val="22"/>
              </w:rPr>
              <w:t xml:space="preserve">Указывается код по </w:t>
            </w:r>
            <w:r w:rsidR="00ED69F9">
              <w:rPr>
                <w:sz w:val="22"/>
                <w:szCs w:val="22"/>
              </w:rPr>
              <w:t>СР обособленного подразделения.</w:t>
            </w:r>
          </w:p>
          <w:p w14:paraId="57B419D8" w14:textId="2EB2099E" w:rsidR="000A67B3" w:rsidRPr="005F29DA" w:rsidRDefault="00AF1A19" w:rsidP="005F29DA">
            <w:pPr>
              <w:spacing w:before="60" w:after="60"/>
              <w:ind w:firstLine="0"/>
              <w:rPr>
                <w:sz w:val="22"/>
                <w:szCs w:val="22"/>
              </w:rPr>
            </w:pPr>
            <w:r w:rsidRPr="005F29DA">
              <w:rPr>
                <w:sz w:val="22"/>
                <w:szCs w:val="22"/>
              </w:rPr>
              <w:t>Если организация отсутствует в Сводном реестре, то поле заполняется в соответствии с регистрационными данными, присвоенными ТОФК значением равным 5 знакам.</w:t>
            </w:r>
          </w:p>
          <w:p w14:paraId="33505D45" w14:textId="347FB595" w:rsidR="000A67B3" w:rsidRPr="005F29DA" w:rsidRDefault="00AF1A19" w:rsidP="005F29DA">
            <w:pPr>
              <w:spacing w:before="60" w:after="60"/>
              <w:ind w:firstLine="0"/>
              <w:rPr>
                <w:sz w:val="22"/>
                <w:szCs w:val="22"/>
              </w:rPr>
            </w:pPr>
            <w:r w:rsidRPr="005F29DA">
              <w:rPr>
                <w:sz w:val="22"/>
                <w:szCs w:val="22"/>
              </w:rPr>
              <w:t>Для остальных значений заполняется в соответствии с уникальным кодом организации по Сводному рее</w:t>
            </w:r>
            <w:r w:rsidR="0002664D">
              <w:rPr>
                <w:sz w:val="22"/>
                <w:szCs w:val="22"/>
              </w:rPr>
              <w:t>стру, значением равным 8 знакам</w:t>
            </w:r>
          </w:p>
        </w:tc>
      </w:tr>
      <w:tr w:rsidR="000A67B3" w:rsidRPr="005F29DA" w14:paraId="2B883E1F"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627BAD9C" w14:textId="77777777" w:rsidR="000A67B3" w:rsidRPr="005F29DA" w:rsidRDefault="00AF1A19" w:rsidP="005F29DA">
            <w:pPr>
              <w:spacing w:before="60" w:after="60"/>
              <w:ind w:firstLine="0"/>
              <w:rPr>
                <w:sz w:val="22"/>
                <w:szCs w:val="22"/>
              </w:rPr>
            </w:pPr>
            <w:r w:rsidRPr="005F29DA">
              <w:rPr>
                <w:sz w:val="22"/>
                <w:szCs w:val="22"/>
              </w:rPr>
              <w:t>Наименование бюджета</w:t>
            </w:r>
          </w:p>
        </w:tc>
        <w:tc>
          <w:tcPr>
            <w:tcW w:w="1940" w:type="dxa"/>
          </w:tcPr>
          <w:p w14:paraId="3DC03155" w14:textId="77777777" w:rsidR="000A67B3" w:rsidRPr="005F29DA" w:rsidRDefault="00AF1A19" w:rsidP="005F29DA">
            <w:pPr>
              <w:spacing w:before="60" w:after="60"/>
              <w:ind w:firstLine="0"/>
              <w:rPr>
                <w:sz w:val="22"/>
                <w:szCs w:val="22"/>
              </w:rPr>
            </w:pPr>
            <w:r w:rsidRPr="005F29DA">
              <w:rPr>
                <w:sz w:val="22"/>
                <w:szCs w:val="22"/>
              </w:rPr>
              <w:t>NAME_BUD</w:t>
            </w:r>
          </w:p>
        </w:tc>
        <w:tc>
          <w:tcPr>
            <w:tcW w:w="1057" w:type="dxa"/>
          </w:tcPr>
          <w:p w14:paraId="113166CB"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2F413637" w14:textId="77777777" w:rsidR="000A67B3" w:rsidRPr="005F29DA" w:rsidRDefault="00AF1A19" w:rsidP="005F29DA">
            <w:pPr>
              <w:spacing w:before="60" w:after="60"/>
              <w:ind w:firstLine="0"/>
              <w:rPr>
                <w:sz w:val="22"/>
                <w:szCs w:val="22"/>
              </w:rPr>
            </w:pPr>
            <w:r w:rsidRPr="005F29DA">
              <w:rPr>
                <w:sz w:val="22"/>
                <w:szCs w:val="22"/>
              </w:rPr>
              <w:t>&lt;= 512</w:t>
            </w:r>
          </w:p>
        </w:tc>
        <w:tc>
          <w:tcPr>
            <w:tcW w:w="1056" w:type="dxa"/>
          </w:tcPr>
          <w:p w14:paraId="73C9A5DB"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19ECC683" w14:textId="3C28AAC8" w:rsidR="000A67B3" w:rsidRPr="005F29DA" w:rsidRDefault="00AF1A19" w:rsidP="005F29DA">
            <w:pPr>
              <w:spacing w:before="60" w:after="60"/>
              <w:ind w:firstLine="0"/>
              <w:rPr>
                <w:sz w:val="22"/>
                <w:szCs w:val="22"/>
              </w:rPr>
            </w:pPr>
            <w:r w:rsidRPr="005F29DA">
              <w:rPr>
                <w:sz w:val="22"/>
                <w:szCs w:val="22"/>
              </w:rPr>
              <w:t>Наименование бюджета бюджетной системы РФ, из ко</w:t>
            </w:r>
            <w:r w:rsidR="0002664D">
              <w:rPr>
                <w:sz w:val="22"/>
                <w:szCs w:val="22"/>
              </w:rPr>
              <w:t>торого предоставляется субсидия</w:t>
            </w:r>
          </w:p>
        </w:tc>
      </w:tr>
      <w:tr w:rsidR="000A67B3" w:rsidRPr="005F29DA" w14:paraId="604557F3"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24C3FD63" w14:textId="77777777" w:rsidR="000A67B3" w:rsidRPr="005F29DA" w:rsidRDefault="00AF1A19" w:rsidP="005F29DA">
            <w:pPr>
              <w:spacing w:before="60" w:after="60"/>
              <w:ind w:firstLine="0"/>
              <w:rPr>
                <w:sz w:val="22"/>
                <w:szCs w:val="22"/>
              </w:rPr>
            </w:pPr>
            <w:r w:rsidRPr="005F29DA">
              <w:rPr>
                <w:sz w:val="22"/>
                <w:szCs w:val="22"/>
              </w:rPr>
              <w:t>По ОКТМО</w:t>
            </w:r>
          </w:p>
        </w:tc>
        <w:tc>
          <w:tcPr>
            <w:tcW w:w="1940" w:type="dxa"/>
          </w:tcPr>
          <w:p w14:paraId="0DDC7571" w14:textId="77777777" w:rsidR="000A67B3" w:rsidRPr="005F29DA" w:rsidRDefault="00AF1A19" w:rsidP="005F29DA">
            <w:pPr>
              <w:spacing w:before="60" w:after="60"/>
              <w:ind w:firstLine="0"/>
              <w:rPr>
                <w:sz w:val="22"/>
                <w:szCs w:val="22"/>
              </w:rPr>
            </w:pPr>
            <w:r w:rsidRPr="005F29DA">
              <w:rPr>
                <w:sz w:val="22"/>
                <w:szCs w:val="22"/>
              </w:rPr>
              <w:t>OKATO</w:t>
            </w:r>
          </w:p>
        </w:tc>
        <w:tc>
          <w:tcPr>
            <w:tcW w:w="1057" w:type="dxa"/>
          </w:tcPr>
          <w:p w14:paraId="5D92258C"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4AB76039" w14:textId="77777777" w:rsidR="000A67B3" w:rsidRPr="005F29DA" w:rsidRDefault="00AF1A19" w:rsidP="005F29DA">
            <w:pPr>
              <w:spacing w:before="60" w:after="60"/>
              <w:ind w:firstLine="0"/>
              <w:rPr>
                <w:sz w:val="22"/>
                <w:szCs w:val="22"/>
              </w:rPr>
            </w:pPr>
            <w:r w:rsidRPr="005F29DA">
              <w:rPr>
                <w:sz w:val="22"/>
                <w:szCs w:val="22"/>
              </w:rPr>
              <w:t>= 8</w:t>
            </w:r>
          </w:p>
        </w:tc>
        <w:tc>
          <w:tcPr>
            <w:tcW w:w="1056" w:type="dxa"/>
          </w:tcPr>
          <w:p w14:paraId="77F347EA"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4B1ADAB6" w14:textId="6D5D9164" w:rsidR="000A67B3" w:rsidRPr="005F29DA" w:rsidRDefault="00AF1A19" w:rsidP="005F29DA">
            <w:pPr>
              <w:spacing w:before="60" w:after="60"/>
              <w:ind w:firstLine="0"/>
              <w:rPr>
                <w:sz w:val="22"/>
                <w:szCs w:val="22"/>
              </w:rPr>
            </w:pPr>
            <w:r w:rsidRPr="005F29DA">
              <w:rPr>
                <w:sz w:val="22"/>
                <w:szCs w:val="22"/>
              </w:rPr>
              <w:t>Указывается код ОКТМО соответствующий бюджету, из ко</w:t>
            </w:r>
            <w:r w:rsidR="0002664D">
              <w:rPr>
                <w:sz w:val="22"/>
                <w:szCs w:val="22"/>
              </w:rPr>
              <w:t>торого предоставляется субсидия</w:t>
            </w:r>
          </w:p>
        </w:tc>
      </w:tr>
      <w:tr w:rsidR="000A67B3" w:rsidRPr="005F29DA" w14:paraId="61636308"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5F4BEB54" w14:textId="77777777" w:rsidR="000A67B3" w:rsidRPr="005F29DA" w:rsidRDefault="00AF1A19" w:rsidP="005F29DA">
            <w:pPr>
              <w:spacing w:before="60" w:after="60"/>
              <w:ind w:firstLine="0"/>
              <w:rPr>
                <w:sz w:val="22"/>
                <w:szCs w:val="22"/>
              </w:rPr>
            </w:pPr>
            <w:r w:rsidRPr="005F29DA">
              <w:rPr>
                <w:sz w:val="22"/>
                <w:szCs w:val="22"/>
              </w:rPr>
              <w:lastRenderedPageBreak/>
              <w:t>Учредитель</w:t>
            </w:r>
          </w:p>
        </w:tc>
        <w:tc>
          <w:tcPr>
            <w:tcW w:w="1940" w:type="dxa"/>
          </w:tcPr>
          <w:p w14:paraId="7E8FDE7D" w14:textId="77777777" w:rsidR="000A67B3" w:rsidRPr="005F29DA" w:rsidRDefault="00AF1A19" w:rsidP="005F29DA">
            <w:pPr>
              <w:spacing w:before="60" w:after="60"/>
              <w:ind w:firstLine="0"/>
              <w:rPr>
                <w:sz w:val="22"/>
                <w:szCs w:val="22"/>
              </w:rPr>
            </w:pPr>
            <w:r w:rsidRPr="005F29DA">
              <w:rPr>
                <w:sz w:val="22"/>
                <w:szCs w:val="22"/>
              </w:rPr>
              <w:t>NAME_UCHR</w:t>
            </w:r>
          </w:p>
        </w:tc>
        <w:tc>
          <w:tcPr>
            <w:tcW w:w="1057" w:type="dxa"/>
          </w:tcPr>
          <w:p w14:paraId="70574D9B"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6049183C" w14:textId="77777777" w:rsidR="000A67B3" w:rsidRPr="005F29DA" w:rsidRDefault="00AF1A19" w:rsidP="005F29DA">
            <w:pPr>
              <w:spacing w:before="60" w:after="60"/>
              <w:ind w:firstLine="0"/>
              <w:rPr>
                <w:sz w:val="22"/>
                <w:szCs w:val="22"/>
              </w:rPr>
            </w:pPr>
            <w:r w:rsidRPr="005F29DA">
              <w:rPr>
                <w:sz w:val="22"/>
                <w:szCs w:val="22"/>
              </w:rPr>
              <w:t>&lt;= 2000</w:t>
            </w:r>
          </w:p>
        </w:tc>
        <w:tc>
          <w:tcPr>
            <w:tcW w:w="1056" w:type="dxa"/>
          </w:tcPr>
          <w:p w14:paraId="6F33A969"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2BF70566" w14:textId="77777777" w:rsidR="000A67B3" w:rsidRPr="005F29DA" w:rsidRDefault="00AF1A19" w:rsidP="005F29DA">
            <w:pPr>
              <w:spacing w:before="60" w:after="60"/>
              <w:ind w:firstLine="0"/>
              <w:rPr>
                <w:sz w:val="22"/>
                <w:szCs w:val="22"/>
              </w:rPr>
            </w:pPr>
            <w:r w:rsidRPr="005F29DA">
              <w:rPr>
                <w:sz w:val="22"/>
                <w:szCs w:val="22"/>
              </w:rPr>
              <w:t>Указывается наименование организации, которая в соответствии с пунктом 1 статьи 78.1 Бюджетного кодекса, в соответствии со ст. 5 ФЗ № 384-ФЗ предоставляет соответствующую субсидию.</w:t>
            </w:r>
          </w:p>
          <w:p w14:paraId="3E96F565" w14:textId="77777777" w:rsidR="000A67B3" w:rsidRPr="005F29DA" w:rsidRDefault="00AF1A19" w:rsidP="005F29DA">
            <w:pPr>
              <w:spacing w:before="60" w:after="60"/>
              <w:ind w:firstLine="0"/>
              <w:rPr>
                <w:sz w:val="22"/>
                <w:szCs w:val="22"/>
              </w:rPr>
            </w:pPr>
            <w:r w:rsidRPr="005F29DA">
              <w:rPr>
                <w:sz w:val="22"/>
                <w:szCs w:val="22"/>
              </w:rPr>
              <w:t>При этом:</w:t>
            </w:r>
          </w:p>
          <w:p w14:paraId="4050E747" w14:textId="72AF8064" w:rsidR="000A67B3" w:rsidRPr="005F29DA" w:rsidRDefault="00ED69F9" w:rsidP="00ED69F9">
            <w:pPr>
              <w:pStyle w:val="af"/>
              <w:numPr>
                <w:ilvl w:val="0"/>
                <w:numId w:val="60"/>
              </w:numPr>
              <w:spacing w:before="60" w:after="60"/>
              <w:ind w:left="284" w:hanging="227"/>
              <w:rPr>
                <w:sz w:val="22"/>
                <w:szCs w:val="22"/>
              </w:rPr>
            </w:pPr>
            <w:r>
              <w:rPr>
                <w:sz w:val="22"/>
                <w:szCs w:val="22"/>
              </w:rPr>
              <w:t>е</w:t>
            </w:r>
            <w:r w:rsidR="00AF1A19" w:rsidRPr="005F29DA">
              <w:rPr>
                <w:sz w:val="22"/>
                <w:szCs w:val="22"/>
              </w:rPr>
              <w:t>сли «TYPE» = 1, то указывается наименование органа, осуществляющего функции и полномочия учредителя;</w:t>
            </w:r>
          </w:p>
          <w:p w14:paraId="7AC5627C" w14:textId="3752F280" w:rsidR="000A67B3" w:rsidRPr="005F29DA" w:rsidRDefault="00ED69F9" w:rsidP="00ED69F9">
            <w:pPr>
              <w:pStyle w:val="af"/>
              <w:numPr>
                <w:ilvl w:val="0"/>
                <w:numId w:val="60"/>
              </w:numPr>
              <w:spacing w:before="60" w:after="60"/>
              <w:ind w:left="284" w:hanging="227"/>
              <w:rPr>
                <w:sz w:val="22"/>
                <w:szCs w:val="22"/>
              </w:rPr>
            </w:pPr>
            <w:r>
              <w:rPr>
                <w:sz w:val="22"/>
                <w:szCs w:val="22"/>
              </w:rPr>
              <w:t>е</w:t>
            </w:r>
            <w:r w:rsidR="00AF1A19" w:rsidRPr="005F29DA">
              <w:rPr>
                <w:sz w:val="22"/>
                <w:szCs w:val="22"/>
              </w:rPr>
              <w:t>сли «TYPE» = 2, то указывается наименование главного распорядителя средств федерального бюджета.</w:t>
            </w:r>
          </w:p>
          <w:p w14:paraId="01602B22" w14:textId="3B602D5D" w:rsidR="000A67B3" w:rsidRPr="005F29DA" w:rsidRDefault="00AF1A19" w:rsidP="005F29DA">
            <w:pPr>
              <w:spacing w:before="60" w:after="60"/>
              <w:ind w:firstLine="0"/>
              <w:rPr>
                <w:sz w:val="22"/>
                <w:szCs w:val="22"/>
              </w:rPr>
            </w:pPr>
            <w:r w:rsidRPr="005F29DA">
              <w:rPr>
                <w:sz w:val="22"/>
                <w:szCs w:val="22"/>
              </w:rPr>
              <w:t xml:space="preserve">Поле </w:t>
            </w:r>
            <w:r w:rsidR="0002664D">
              <w:rPr>
                <w:sz w:val="22"/>
                <w:szCs w:val="22"/>
              </w:rPr>
              <w:t>не заполняется, если «TYPE» = 3</w:t>
            </w:r>
          </w:p>
        </w:tc>
      </w:tr>
      <w:tr w:rsidR="000A67B3" w:rsidRPr="005F29DA" w14:paraId="29D1F95A"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3CDB2624" w14:textId="77777777" w:rsidR="000A67B3" w:rsidRPr="005F29DA" w:rsidRDefault="00AF1A19" w:rsidP="005F29DA">
            <w:pPr>
              <w:spacing w:before="60" w:after="60"/>
              <w:ind w:firstLine="0"/>
              <w:rPr>
                <w:sz w:val="22"/>
                <w:szCs w:val="22"/>
              </w:rPr>
            </w:pPr>
            <w:r w:rsidRPr="005F29DA">
              <w:rPr>
                <w:sz w:val="22"/>
                <w:szCs w:val="22"/>
              </w:rPr>
              <w:t>Лицевой счет заказчика</w:t>
            </w:r>
          </w:p>
        </w:tc>
        <w:tc>
          <w:tcPr>
            <w:tcW w:w="1940" w:type="dxa"/>
          </w:tcPr>
          <w:p w14:paraId="3E52F82A" w14:textId="77777777" w:rsidR="000A67B3" w:rsidRPr="005F29DA" w:rsidRDefault="00AF1A19" w:rsidP="005F29DA">
            <w:pPr>
              <w:spacing w:before="60" w:after="60"/>
              <w:ind w:firstLine="0"/>
              <w:rPr>
                <w:sz w:val="22"/>
                <w:szCs w:val="22"/>
              </w:rPr>
            </w:pPr>
            <w:r w:rsidRPr="005F29DA">
              <w:rPr>
                <w:sz w:val="22"/>
                <w:szCs w:val="22"/>
              </w:rPr>
              <w:t>LS_Z</w:t>
            </w:r>
          </w:p>
        </w:tc>
        <w:tc>
          <w:tcPr>
            <w:tcW w:w="1057" w:type="dxa"/>
          </w:tcPr>
          <w:p w14:paraId="100728DF"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7DB79CAB" w14:textId="77777777" w:rsidR="000A67B3" w:rsidRPr="005F29DA" w:rsidRDefault="00AF1A19" w:rsidP="005F29DA">
            <w:pPr>
              <w:spacing w:before="60" w:after="60"/>
              <w:ind w:firstLine="0"/>
              <w:rPr>
                <w:sz w:val="22"/>
                <w:szCs w:val="22"/>
              </w:rPr>
            </w:pPr>
            <w:r w:rsidRPr="005F29DA">
              <w:rPr>
                <w:sz w:val="22"/>
                <w:szCs w:val="22"/>
              </w:rPr>
              <w:t>= 11</w:t>
            </w:r>
          </w:p>
        </w:tc>
        <w:tc>
          <w:tcPr>
            <w:tcW w:w="1056" w:type="dxa"/>
          </w:tcPr>
          <w:p w14:paraId="08024C07"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5B2B5E6A" w14:textId="1F38D3E5" w:rsidR="000A67B3" w:rsidRPr="005F29DA" w:rsidRDefault="00AF1A19" w:rsidP="005F29DA">
            <w:pPr>
              <w:spacing w:before="60" w:after="60"/>
              <w:ind w:firstLine="0"/>
              <w:rPr>
                <w:sz w:val="22"/>
                <w:szCs w:val="22"/>
              </w:rPr>
            </w:pPr>
            <w:r w:rsidRPr="005F29DA">
              <w:rPr>
                <w:sz w:val="22"/>
                <w:szCs w:val="22"/>
              </w:rPr>
              <w:t xml:space="preserve">Указывается номер лицевого счета организации, утвердившей документ, который является государственным заказчиком, заказчиком-учреждением, юридическим лицом </w:t>
            </w:r>
            <w:r w:rsidR="00071EA0" w:rsidRPr="005F29DA">
              <w:rPr>
                <w:sz w:val="22"/>
                <w:szCs w:val="22"/>
              </w:rPr>
              <w:t>–</w:t>
            </w:r>
            <w:r w:rsidRPr="005F29DA">
              <w:rPr>
                <w:sz w:val="22"/>
                <w:szCs w:val="22"/>
              </w:rPr>
              <w:t xml:space="preserve"> получателем субсидии (бюджетной инвестиции, взноса (вклада)), </w:t>
            </w:r>
            <w:r w:rsidR="0002664D">
              <w:rPr>
                <w:sz w:val="22"/>
                <w:szCs w:val="22"/>
              </w:rPr>
              <w:t>предоставившим целевые средства</w:t>
            </w:r>
          </w:p>
        </w:tc>
      </w:tr>
      <w:tr w:rsidR="000A67B3" w:rsidRPr="005F29DA" w14:paraId="019FA51F"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7757BA4C" w14:textId="77777777" w:rsidR="000A67B3" w:rsidRPr="005F29DA" w:rsidRDefault="00AF1A19" w:rsidP="005F29DA">
            <w:pPr>
              <w:spacing w:before="60" w:after="60"/>
              <w:ind w:firstLine="0"/>
              <w:rPr>
                <w:sz w:val="22"/>
                <w:szCs w:val="22"/>
              </w:rPr>
            </w:pPr>
            <w:r w:rsidRPr="005F29DA">
              <w:rPr>
                <w:sz w:val="22"/>
                <w:szCs w:val="22"/>
              </w:rPr>
              <w:t>Аналитический код раздела заказчика</w:t>
            </w:r>
          </w:p>
        </w:tc>
        <w:tc>
          <w:tcPr>
            <w:tcW w:w="1940" w:type="dxa"/>
          </w:tcPr>
          <w:p w14:paraId="7B92F62F" w14:textId="77777777" w:rsidR="000A67B3" w:rsidRPr="005F29DA" w:rsidRDefault="00AF1A19" w:rsidP="005F29DA">
            <w:pPr>
              <w:spacing w:before="60" w:after="60"/>
              <w:ind w:firstLine="0"/>
              <w:rPr>
                <w:sz w:val="22"/>
                <w:szCs w:val="22"/>
              </w:rPr>
            </w:pPr>
            <w:r w:rsidRPr="005F29DA">
              <w:rPr>
                <w:sz w:val="22"/>
                <w:szCs w:val="22"/>
              </w:rPr>
              <w:t>ANALIT_CODE_Z</w:t>
            </w:r>
          </w:p>
        </w:tc>
        <w:tc>
          <w:tcPr>
            <w:tcW w:w="1057" w:type="dxa"/>
          </w:tcPr>
          <w:p w14:paraId="4FFB5D96"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79422EB6" w14:textId="77777777" w:rsidR="000A67B3" w:rsidRPr="005F29DA" w:rsidRDefault="00AF1A19" w:rsidP="005F29DA">
            <w:pPr>
              <w:spacing w:before="60" w:after="60"/>
              <w:ind w:firstLine="0"/>
              <w:rPr>
                <w:sz w:val="22"/>
                <w:szCs w:val="22"/>
              </w:rPr>
            </w:pPr>
            <w:r w:rsidRPr="005F29DA">
              <w:rPr>
                <w:sz w:val="22"/>
                <w:szCs w:val="22"/>
              </w:rPr>
              <w:t>&lt;= 20</w:t>
            </w:r>
          </w:p>
        </w:tc>
        <w:tc>
          <w:tcPr>
            <w:tcW w:w="1056" w:type="dxa"/>
          </w:tcPr>
          <w:p w14:paraId="7B06F98B"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55A04C65" w14:textId="5E3CA27E" w:rsidR="000A67B3" w:rsidRPr="005F29DA" w:rsidRDefault="00AF1A19" w:rsidP="005F29DA">
            <w:pPr>
              <w:spacing w:before="60" w:after="60"/>
              <w:ind w:firstLine="0"/>
              <w:rPr>
                <w:sz w:val="22"/>
                <w:szCs w:val="22"/>
              </w:rPr>
            </w:pPr>
            <w:r w:rsidRPr="005F29DA">
              <w:rPr>
                <w:sz w:val="22"/>
                <w:szCs w:val="22"/>
              </w:rPr>
              <w:t>Указывается аналитический код раздела заказчика-юриди</w:t>
            </w:r>
            <w:r w:rsidR="0002664D">
              <w:rPr>
                <w:sz w:val="22"/>
                <w:szCs w:val="22"/>
              </w:rPr>
              <w:t>ческого лица для л/с с кодом 71</w:t>
            </w:r>
          </w:p>
        </w:tc>
      </w:tr>
      <w:tr w:rsidR="000A67B3" w:rsidRPr="005F29DA" w14:paraId="5D793CAD"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648E5559" w14:textId="77777777" w:rsidR="000A67B3" w:rsidRPr="005F29DA" w:rsidRDefault="00AF1A19" w:rsidP="005F29DA">
            <w:pPr>
              <w:spacing w:before="60" w:after="60"/>
              <w:ind w:firstLine="0"/>
              <w:rPr>
                <w:sz w:val="22"/>
                <w:szCs w:val="22"/>
              </w:rPr>
            </w:pPr>
            <w:r w:rsidRPr="005F29DA">
              <w:rPr>
                <w:sz w:val="22"/>
                <w:szCs w:val="22"/>
              </w:rPr>
              <w:t>Глава по БК</w:t>
            </w:r>
          </w:p>
        </w:tc>
        <w:tc>
          <w:tcPr>
            <w:tcW w:w="1940" w:type="dxa"/>
          </w:tcPr>
          <w:p w14:paraId="436D354A" w14:textId="77777777" w:rsidR="000A67B3" w:rsidRPr="005F29DA" w:rsidRDefault="00AF1A19" w:rsidP="005F29DA">
            <w:pPr>
              <w:spacing w:before="60" w:after="60"/>
              <w:ind w:firstLine="0"/>
              <w:rPr>
                <w:sz w:val="22"/>
                <w:szCs w:val="22"/>
              </w:rPr>
            </w:pPr>
            <w:r w:rsidRPr="005F29DA">
              <w:rPr>
                <w:sz w:val="22"/>
                <w:szCs w:val="22"/>
              </w:rPr>
              <w:t>GLAVA_UCHR</w:t>
            </w:r>
          </w:p>
        </w:tc>
        <w:tc>
          <w:tcPr>
            <w:tcW w:w="1057" w:type="dxa"/>
          </w:tcPr>
          <w:p w14:paraId="4FA223C9"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1A43AFF0" w14:textId="77777777" w:rsidR="000A67B3" w:rsidRPr="005F29DA" w:rsidRDefault="00AF1A19" w:rsidP="005F29DA">
            <w:pPr>
              <w:spacing w:before="60" w:after="60"/>
              <w:ind w:firstLine="0"/>
              <w:rPr>
                <w:sz w:val="22"/>
                <w:szCs w:val="22"/>
              </w:rPr>
            </w:pPr>
            <w:r w:rsidRPr="005F29DA">
              <w:rPr>
                <w:sz w:val="22"/>
                <w:szCs w:val="22"/>
              </w:rPr>
              <w:t>= 3</w:t>
            </w:r>
          </w:p>
        </w:tc>
        <w:tc>
          <w:tcPr>
            <w:tcW w:w="1056" w:type="dxa"/>
          </w:tcPr>
          <w:p w14:paraId="31C13C77"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5D39767F" w14:textId="77777777" w:rsidR="000A67B3" w:rsidRPr="005F29DA" w:rsidRDefault="00AF1A19" w:rsidP="005F29DA">
            <w:pPr>
              <w:spacing w:before="60" w:after="60"/>
              <w:ind w:firstLine="0"/>
              <w:rPr>
                <w:sz w:val="22"/>
                <w:szCs w:val="22"/>
              </w:rPr>
            </w:pPr>
            <w:r w:rsidRPr="005F29DA">
              <w:rPr>
                <w:sz w:val="22"/>
                <w:szCs w:val="22"/>
              </w:rPr>
              <w:t>Указывается код ГРБС учредителя по перечню, утвержденному законом (решением) о соответствующем бюджете.</w:t>
            </w:r>
          </w:p>
          <w:p w14:paraId="0083DB1B" w14:textId="4DB05688" w:rsidR="000A67B3" w:rsidRPr="005F29DA" w:rsidRDefault="00AF1A19" w:rsidP="005F29DA">
            <w:pPr>
              <w:spacing w:before="60" w:after="60"/>
              <w:ind w:firstLine="0"/>
              <w:rPr>
                <w:sz w:val="22"/>
                <w:szCs w:val="22"/>
              </w:rPr>
            </w:pPr>
            <w:r w:rsidRPr="005F29DA">
              <w:rPr>
                <w:sz w:val="22"/>
                <w:szCs w:val="22"/>
              </w:rPr>
              <w:lastRenderedPageBreak/>
              <w:t>Обязательно для за</w:t>
            </w:r>
            <w:r w:rsidR="0002664D">
              <w:rPr>
                <w:sz w:val="22"/>
                <w:szCs w:val="22"/>
              </w:rPr>
              <w:t>полнения, если «TYPE» = 1 или 2</w:t>
            </w:r>
          </w:p>
        </w:tc>
      </w:tr>
      <w:tr w:rsidR="000A67B3" w:rsidRPr="005F29DA" w14:paraId="1F518BD6"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0F199696" w14:textId="77777777" w:rsidR="000A67B3" w:rsidRPr="005F29DA" w:rsidRDefault="00AF1A19" w:rsidP="005F29DA">
            <w:pPr>
              <w:spacing w:before="60" w:after="60"/>
              <w:ind w:firstLine="0"/>
              <w:rPr>
                <w:sz w:val="22"/>
                <w:szCs w:val="22"/>
              </w:rPr>
            </w:pPr>
            <w:r w:rsidRPr="005F29DA">
              <w:rPr>
                <w:sz w:val="22"/>
                <w:szCs w:val="22"/>
              </w:rPr>
              <w:lastRenderedPageBreak/>
              <w:t>Код по СР заказчика</w:t>
            </w:r>
          </w:p>
        </w:tc>
        <w:tc>
          <w:tcPr>
            <w:tcW w:w="1940" w:type="dxa"/>
          </w:tcPr>
          <w:p w14:paraId="63B2C059" w14:textId="77777777" w:rsidR="000A67B3" w:rsidRPr="005F29DA" w:rsidRDefault="00AF1A19" w:rsidP="005F29DA">
            <w:pPr>
              <w:spacing w:before="60" w:after="60"/>
              <w:ind w:firstLine="0"/>
              <w:rPr>
                <w:sz w:val="22"/>
                <w:szCs w:val="22"/>
              </w:rPr>
            </w:pPr>
            <w:r w:rsidRPr="005F29DA">
              <w:rPr>
                <w:sz w:val="22"/>
                <w:szCs w:val="22"/>
              </w:rPr>
              <w:t>CODE_UBP_Z</w:t>
            </w:r>
          </w:p>
        </w:tc>
        <w:tc>
          <w:tcPr>
            <w:tcW w:w="1057" w:type="dxa"/>
          </w:tcPr>
          <w:p w14:paraId="5B89F796"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56EC2CDA" w14:textId="77777777" w:rsidR="000A67B3" w:rsidRPr="005F29DA" w:rsidRDefault="00AF1A19" w:rsidP="005F29DA">
            <w:pPr>
              <w:spacing w:before="60" w:after="60"/>
              <w:ind w:firstLine="0"/>
              <w:rPr>
                <w:sz w:val="22"/>
                <w:szCs w:val="22"/>
              </w:rPr>
            </w:pPr>
            <w:r w:rsidRPr="005F29DA">
              <w:rPr>
                <w:sz w:val="22"/>
                <w:szCs w:val="22"/>
              </w:rPr>
              <w:t>&lt;= 8</w:t>
            </w:r>
          </w:p>
        </w:tc>
        <w:tc>
          <w:tcPr>
            <w:tcW w:w="1056" w:type="dxa"/>
          </w:tcPr>
          <w:p w14:paraId="3D818E99"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2E485089" w14:textId="77777777" w:rsidR="000A67B3" w:rsidRPr="005F29DA" w:rsidRDefault="00AF1A19" w:rsidP="005F29DA">
            <w:pPr>
              <w:spacing w:before="60" w:after="60"/>
              <w:ind w:firstLine="0"/>
              <w:rPr>
                <w:sz w:val="22"/>
                <w:szCs w:val="22"/>
              </w:rPr>
            </w:pPr>
            <w:r w:rsidRPr="005F29DA">
              <w:rPr>
                <w:sz w:val="22"/>
                <w:szCs w:val="22"/>
              </w:rPr>
              <w:t>Указывается код по СР заказчика. Если организация отсутствует в Сводном реестре, то поле заполняется в соответствии с регистрационными данными, присвоенными ТОФК, значением, равным 5 знакам.</w:t>
            </w:r>
          </w:p>
          <w:p w14:paraId="27466027" w14:textId="77777777" w:rsidR="000A67B3" w:rsidRPr="005F29DA" w:rsidRDefault="00AF1A19" w:rsidP="005F29DA">
            <w:pPr>
              <w:spacing w:before="60" w:after="60"/>
              <w:ind w:firstLine="0"/>
              <w:rPr>
                <w:sz w:val="22"/>
                <w:szCs w:val="22"/>
              </w:rPr>
            </w:pPr>
            <w:r w:rsidRPr="005F29DA">
              <w:rPr>
                <w:sz w:val="22"/>
                <w:szCs w:val="22"/>
              </w:rPr>
              <w:t>Для остальных значений заполняется в соответствии с уникальным кодом организации по Сводному реестру, значением равным 8 знакам.</w:t>
            </w:r>
          </w:p>
          <w:p w14:paraId="51E37D7A" w14:textId="3C8906D2" w:rsidR="000A67B3" w:rsidRPr="005F29DA" w:rsidRDefault="00AF1A19" w:rsidP="005F29DA">
            <w:pPr>
              <w:spacing w:before="60" w:after="60"/>
              <w:ind w:firstLine="0"/>
              <w:rPr>
                <w:sz w:val="22"/>
                <w:szCs w:val="22"/>
              </w:rPr>
            </w:pPr>
            <w:r w:rsidRPr="005F29DA">
              <w:rPr>
                <w:sz w:val="22"/>
                <w:szCs w:val="22"/>
              </w:rPr>
              <w:t xml:space="preserve">Если «TYPE» = </w:t>
            </w:r>
            <w:r w:rsidR="0002664D">
              <w:rPr>
                <w:sz w:val="22"/>
                <w:szCs w:val="22"/>
              </w:rPr>
              <w:t>1 или 2, то поле не заполняется</w:t>
            </w:r>
          </w:p>
        </w:tc>
      </w:tr>
      <w:tr w:rsidR="000A67B3" w:rsidRPr="005F29DA" w14:paraId="20CCCFFA"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166E5468" w14:textId="77777777" w:rsidR="000A67B3" w:rsidRPr="005F29DA" w:rsidRDefault="00AF1A19" w:rsidP="005F29DA">
            <w:pPr>
              <w:spacing w:before="60" w:after="60"/>
              <w:ind w:firstLine="0"/>
              <w:rPr>
                <w:sz w:val="22"/>
                <w:szCs w:val="22"/>
              </w:rPr>
            </w:pPr>
            <w:r w:rsidRPr="005F29DA">
              <w:rPr>
                <w:sz w:val="22"/>
                <w:szCs w:val="22"/>
              </w:rPr>
              <w:t>Наименование заказчика</w:t>
            </w:r>
          </w:p>
        </w:tc>
        <w:tc>
          <w:tcPr>
            <w:tcW w:w="1940" w:type="dxa"/>
          </w:tcPr>
          <w:p w14:paraId="21A8CE15" w14:textId="77777777" w:rsidR="000A67B3" w:rsidRPr="005F29DA" w:rsidRDefault="00AF1A19" w:rsidP="005F29DA">
            <w:pPr>
              <w:spacing w:before="60" w:after="60"/>
              <w:ind w:firstLine="0"/>
              <w:rPr>
                <w:sz w:val="22"/>
                <w:szCs w:val="22"/>
              </w:rPr>
            </w:pPr>
            <w:r w:rsidRPr="005F29DA">
              <w:rPr>
                <w:sz w:val="22"/>
                <w:szCs w:val="22"/>
              </w:rPr>
              <w:t>NAME_Z</w:t>
            </w:r>
          </w:p>
        </w:tc>
        <w:tc>
          <w:tcPr>
            <w:tcW w:w="1057" w:type="dxa"/>
          </w:tcPr>
          <w:p w14:paraId="63F6CD39"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0E2BFC7F" w14:textId="77777777" w:rsidR="000A67B3" w:rsidRPr="005F29DA" w:rsidRDefault="00AF1A19" w:rsidP="005F29DA">
            <w:pPr>
              <w:spacing w:before="60" w:after="60"/>
              <w:ind w:firstLine="0"/>
              <w:rPr>
                <w:sz w:val="22"/>
                <w:szCs w:val="22"/>
              </w:rPr>
            </w:pPr>
            <w:r w:rsidRPr="005F29DA">
              <w:rPr>
                <w:sz w:val="22"/>
                <w:szCs w:val="22"/>
              </w:rPr>
              <w:t>&lt;= 2000</w:t>
            </w:r>
          </w:p>
        </w:tc>
        <w:tc>
          <w:tcPr>
            <w:tcW w:w="1056" w:type="dxa"/>
          </w:tcPr>
          <w:p w14:paraId="4882401F"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47E2B0A4" w14:textId="5B7E998C" w:rsidR="000A67B3" w:rsidRPr="005F29DA" w:rsidRDefault="00AF1A19" w:rsidP="005F29DA">
            <w:pPr>
              <w:spacing w:before="60" w:after="60"/>
              <w:ind w:firstLine="0"/>
              <w:rPr>
                <w:sz w:val="22"/>
                <w:szCs w:val="22"/>
              </w:rPr>
            </w:pPr>
            <w:r w:rsidRPr="005F29DA">
              <w:rPr>
                <w:sz w:val="22"/>
                <w:szCs w:val="22"/>
              </w:rPr>
              <w:t xml:space="preserve">Указывается наименование государственного заказчика, заказчика-учреждения, юридического лица </w:t>
            </w:r>
            <w:r w:rsidR="00071EA0" w:rsidRPr="005F29DA">
              <w:rPr>
                <w:sz w:val="22"/>
                <w:szCs w:val="22"/>
              </w:rPr>
              <w:t>–</w:t>
            </w:r>
            <w:r w:rsidRPr="005F29DA">
              <w:rPr>
                <w:sz w:val="22"/>
                <w:szCs w:val="22"/>
              </w:rPr>
              <w:t xml:space="preserve"> получателя субсидии (бюджетной инвестиции, взноса (вклада)), предоставившего целевые средства.</w:t>
            </w:r>
          </w:p>
          <w:p w14:paraId="5E9F5313" w14:textId="62C488E6" w:rsidR="000A67B3" w:rsidRPr="005F29DA" w:rsidRDefault="00AF1A19" w:rsidP="005F29DA">
            <w:pPr>
              <w:spacing w:before="60" w:after="60"/>
              <w:ind w:firstLine="0"/>
              <w:rPr>
                <w:sz w:val="22"/>
                <w:szCs w:val="22"/>
              </w:rPr>
            </w:pPr>
            <w:r w:rsidRPr="005F29DA">
              <w:rPr>
                <w:sz w:val="22"/>
                <w:szCs w:val="22"/>
              </w:rPr>
              <w:t xml:space="preserve">Поле заполняется, если </w:t>
            </w:r>
            <w:r w:rsidR="0002664D">
              <w:rPr>
                <w:sz w:val="22"/>
                <w:szCs w:val="22"/>
              </w:rPr>
              <w:t>«</w:t>
            </w:r>
            <w:r w:rsidRPr="005F29DA">
              <w:rPr>
                <w:sz w:val="22"/>
                <w:szCs w:val="22"/>
              </w:rPr>
              <w:t>TYPE</w:t>
            </w:r>
            <w:r w:rsidR="0002664D">
              <w:rPr>
                <w:sz w:val="22"/>
                <w:szCs w:val="22"/>
              </w:rPr>
              <w:t>»</w:t>
            </w:r>
            <w:r w:rsidRPr="005F29DA">
              <w:rPr>
                <w:sz w:val="22"/>
                <w:szCs w:val="22"/>
              </w:rPr>
              <w:t xml:space="preserve"> = 3.</w:t>
            </w:r>
          </w:p>
          <w:p w14:paraId="2142F564" w14:textId="0E95BA9F" w:rsidR="000A67B3" w:rsidRPr="005F29DA" w:rsidRDefault="00AF1A19" w:rsidP="0002664D">
            <w:pPr>
              <w:spacing w:before="60" w:after="60"/>
              <w:ind w:firstLine="0"/>
              <w:rPr>
                <w:sz w:val="22"/>
                <w:szCs w:val="22"/>
              </w:rPr>
            </w:pPr>
            <w:r w:rsidRPr="005F29DA">
              <w:rPr>
                <w:sz w:val="22"/>
                <w:szCs w:val="22"/>
              </w:rPr>
              <w:t xml:space="preserve">Поле не заполняется, если </w:t>
            </w:r>
            <w:r w:rsidR="0002664D">
              <w:rPr>
                <w:sz w:val="22"/>
                <w:szCs w:val="22"/>
              </w:rPr>
              <w:t>«</w:t>
            </w:r>
            <w:r w:rsidRPr="005F29DA">
              <w:rPr>
                <w:sz w:val="22"/>
                <w:szCs w:val="22"/>
              </w:rPr>
              <w:t>TYPE</w:t>
            </w:r>
            <w:r w:rsidR="0002664D">
              <w:rPr>
                <w:sz w:val="22"/>
                <w:szCs w:val="22"/>
              </w:rPr>
              <w:t>»</w:t>
            </w:r>
            <w:r w:rsidRPr="005F29DA">
              <w:rPr>
                <w:sz w:val="22"/>
                <w:szCs w:val="22"/>
              </w:rPr>
              <w:t xml:space="preserve"> = 1 </w:t>
            </w:r>
            <w:r w:rsidR="0002664D">
              <w:rPr>
                <w:sz w:val="22"/>
                <w:szCs w:val="22"/>
              </w:rPr>
              <w:t>или 2</w:t>
            </w:r>
          </w:p>
        </w:tc>
      </w:tr>
      <w:tr w:rsidR="000A67B3" w:rsidRPr="005F29DA" w14:paraId="0CED74C9"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6C536AB5" w14:textId="77777777" w:rsidR="000A67B3" w:rsidRPr="005F29DA" w:rsidRDefault="00AF1A19" w:rsidP="005F29DA">
            <w:pPr>
              <w:spacing w:before="60" w:after="60"/>
              <w:ind w:firstLine="0"/>
              <w:rPr>
                <w:sz w:val="22"/>
                <w:szCs w:val="22"/>
              </w:rPr>
            </w:pPr>
            <w:r w:rsidRPr="005F29DA">
              <w:rPr>
                <w:sz w:val="22"/>
                <w:szCs w:val="22"/>
              </w:rPr>
              <w:t>Наименование органа ФК, осуществляющего ведение лицевого счета</w:t>
            </w:r>
          </w:p>
        </w:tc>
        <w:tc>
          <w:tcPr>
            <w:tcW w:w="1940" w:type="dxa"/>
          </w:tcPr>
          <w:p w14:paraId="57318721" w14:textId="77777777" w:rsidR="000A67B3" w:rsidRPr="005F29DA" w:rsidRDefault="00AF1A19" w:rsidP="005F29DA">
            <w:pPr>
              <w:spacing w:before="60" w:after="60"/>
              <w:ind w:firstLine="0"/>
              <w:rPr>
                <w:sz w:val="22"/>
                <w:szCs w:val="22"/>
              </w:rPr>
            </w:pPr>
            <w:r w:rsidRPr="005F29DA">
              <w:rPr>
                <w:sz w:val="22"/>
                <w:szCs w:val="22"/>
              </w:rPr>
              <w:t>NAME_TOFK</w:t>
            </w:r>
          </w:p>
        </w:tc>
        <w:tc>
          <w:tcPr>
            <w:tcW w:w="1057" w:type="dxa"/>
          </w:tcPr>
          <w:p w14:paraId="2219F40D"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58B46240" w14:textId="77777777" w:rsidR="000A67B3" w:rsidRPr="005F29DA" w:rsidRDefault="00AF1A19" w:rsidP="005F29DA">
            <w:pPr>
              <w:spacing w:before="60" w:after="60"/>
              <w:ind w:firstLine="0"/>
              <w:rPr>
                <w:sz w:val="22"/>
                <w:szCs w:val="22"/>
              </w:rPr>
            </w:pPr>
            <w:r w:rsidRPr="005F29DA">
              <w:rPr>
                <w:sz w:val="22"/>
                <w:szCs w:val="22"/>
              </w:rPr>
              <w:t>&lt;= 2000</w:t>
            </w:r>
          </w:p>
        </w:tc>
        <w:tc>
          <w:tcPr>
            <w:tcW w:w="1056" w:type="dxa"/>
          </w:tcPr>
          <w:p w14:paraId="1B2A0EB0" w14:textId="77777777" w:rsidR="000A67B3" w:rsidRPr="005F29DA" w:rsidRDefault="00AF1A19" w:rsidP="005F29DA">
            <w:pPr>
              <w:spacing w:before="60" w:after="60"/>
              <w:ind w:firstLine="0"/>
              <w:rPr>
                <w:sz w:val="22"/>
                <w:szCs w:val="22"/>
              </w:rPr>
            </w:pPr>
            <w:r w:rsidRPr="005F29DA">
              <w:rPr>
                <w:sz w:val="22"/>
                <w:szCs w:val="22"/>
              </w:rPr>
              <w:t>Да</w:t>
            </w:r>
          </w:p>
        </w:tc>
        <w:tc>
          <w:tcPr>
            <w:tcW w:w="2822" w:type="dxa"/>
          </w:tcPr>
          <w:p w14:paraId="37823CD2" w14:textId="77777777" w:rsidR="000A67B3" w:rsidRPr="005F29DA" w:rsidRDefault="00AF1A19" w:rsidP="005F29DA">
            <w:pPr>
              <w:spacing w:before="60" w:after="60"/>
              <w:ind w:firstLine="0"/>
              <w:rPr>
                <w:sz w:val="22"/>
                <w:szCs w:val="22"/>
              </w:rPr>
            </w:pPr>
            <w:r w:rsidRPr="005F29DA">
              <w:rPr>
                <w:sz w:val="22"/>
                <w:szCs w:val="22"/>
              </w:rPr>
              <w:t>Полное наименование ТОФК, осуществляющего ведение л/с клиента.</w:t>
            </w:r>
          </w:p>
          <w:p w14:paraId="1A6417B0" w14:textId="2AC9C25B" w:rsidR="000A67B3" w:rsidRPr="005F29DA" w:rsidRDefault="00AF1A19" w:rsidP="005F29DA">
            <w:pPr>
              <w:spacing w:before="60" w:after="60"/>
              <w:ind w:firstLine="0"/>
              <w:rPr>
                <w:sz w:val="22"/>
                <w:szCs w:val="22"/>
              </w:rPr>
            </w:pPr>
            <w:r w:rsidRPr="005F29DA">
              <w:rPr>
                <w:sz w:val="22"/>
                <w:szCs w:val="22"/>
              </w:rPr>
              <w:t>Поле заполняется в соответствии с ц</w:t>
            </w:r>
            <w:r w:rsidR="0002664D">
              <w:rPr>
                <w:sz w:val="22"/>
                <w:szCs w:val="22"/>
              </w:rPr>
              <w:t>ентрализованным справочником ФК</w:t>
            </w:r>
          </w:p>
        </w:tc>
      </w:tr>
      <w:tr w:rsidR="000A67B3" w:rsidRPr="005F29DA" w14:paraId="3438F1E8"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0CA5FF31" w14:textId="77777777" w:rsidR="000A67B3" w:rsidRPr="005F29DA" w:rsidRDefault="00AF1A19" w:rsidP="005F29DA">
            <w:pPr>
              <w:spacing w:before="60" w:after="60"/>
              <w:ind w:firstLine="0"/>
              <w:rPr>
                <w:sz w:val="22"/>
                <w:szCs w:val="22"/>
              </w:rPr>
            </w:pPr>
            <w:r w:rsidRPr="005F29DA">
              <w:rPr>
                <w:sz w:val="22"/>
                <w:szCs w:val="22"/>
              </w:rPr>
              <w:t>Код по КОФК</w:t>
            </w:r>
          </w:p>
        </w:tc>
        <w:tc>
          <w:tcPr>
            <w:tcW w:w="1940" w:type="dxa"/>
          </w:tcPr>
          <w:p w14:paraId="573BA8CE" w14:textId="77777777" w:rsidR="000A67B3" w:rsidRPr="005F29DA" w:rsidRDefault="00AF1A19" w:rsidP="005F29DA">
            <w:pPr>
              <w:spacing w:before="60" w:after="60"/>
              <w:ind w:firstLine="0"/>
              <w:rPr>
                <w:sz w:val="22"/>
                <w:szCs w:val="22"/>
              </w:rPr>
            </w:pPr>
            <w:r w:rsidRPr="005F29DA">
              <w:rPr>
                <w:sz w:val="22"/>
                <w:szCs w:val="22"/>
              </w:rPr>
              <w:t>CODE_KOFK</w:t>
            </w:r>
          </w:p>
        </w:tc>
        <w:tc>
          <w:tcPr>
            <w:tcW w:w="1057" w:type="dxa"/>
          </w:tcPr>
          <w:p w14:paraId="26C7D4E8"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5B3F9B9A" w14:textId="77777777" w:rsidR="000A67B3" w:rsidRPr="005F29DA" w:rsidRDefault="00AF1A19" w:rsidP="005F29DA">
            <w:pPr>
              <w:spacing w:before="60" w:after="60"/>
              <w:ind w:firstLine="0"/>
              <w:rPr>
                <w:sz w:val="22"/>
                <w:szCs w:val="22"/>
              </w:rPr>
            </w:pPr>
            <w:r w:rsidRPr="005F29DA">
              <w:rPr>
                <w:sz w:val="22"/>
                <w:szCs w:val="22"/>
              </w:rPr>
              <w:t>= 4</w:t>
            </w:r>
          </w:p>
        </w:tc>
        <w:tc>
          <w:tcPr>
            <w:tcW w:w="1056" w:type="dxa"/>
          </w:tcPr>
          <w:p w14:paraId="32413C30"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0BAEBDBB" w14:textId="77777777" w:rsidR="000A67B3" w:rsidRPr="005F29DA" w:rsidRDefault="00AF1A19" w:rsidP="005F29DA">
            <w:pPr>
              <w:spacing w:before="60" w:after="60"/>
              <w:ind w:firstLine="0"/>
              <w:rPr>
                <w:sz w:val="22"/>
                <w:szCs w:val="22"/>
              </w:rPr>
            </w:pPr>
            <w:r w:rsidRPr="005F29DA">
              <w:rPr>
                <w:sz w:val="22"/>
                <w:szCs w:val="22"/>
              </w:rPr>
              <w:t>Заполняется в соответствии с централизованным справочником ФК.</w:t>
            </w:r>
          </w:p>
          <w:p w14:paraId="49B15C91" w14:textId="29337142" w:rsidR="000A67B3" w:rsidRPr="005F29DA" w:rsidRDefault="00AF1A19" w:rsidP="005F29DA">
            <w:pPr>
              <w:spacing w:before="60" w:after="60"/>
              <w:ind w:firstLine="0"/>
              <w:rPr>
                <w:sz w:val="22"/>
                <w:szCs w:val="22"/>
              </w:rPr>
            </w:pPr>
            <w:r w:rsidRPr="005F29DA">
              <w:rPr>
                <w:sz w:val="22"/>
                <w:szCs w:val="22"/>
              </w:rPr>
              <w:lastRenderedPageBreak/>
              <w:t>Обязате</w:t>
            </w:r>
            <w:r w:rsidR="0002664D">
              <w:rPr>
                <w:sz w:val="22"/>
                <w:szCs w:val="22"/>
              </w:rPr>
              <w:t>лен к заполнению для «TYPE» = 3</w:t>
            </w:r>
          </w:p>
        </w:tc>
      </w:tr>
      <w:tr w:rsidR="000A67B3" w:rsidRPr="005F29DA" w14:paraId="72D53C3A"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07A512D9" w14:textId="77777777" w:rsidR="000A67B3" w:rsidRPr="005F29DA" w:rsidRDefault="00AF1A19" w:rsidP="005F29DA">
            <w:pPr>
              <w:spacing w:before="60" w:after="60"/>
              <w:ind w:firstLine="0"/>
              <w:rPr>
                <w:sz w:val="22"/>
                <w:szCs w:val="22"/>
              </w:rPr>
            </w:pPr>
            <w:r w:rsidRPr="005F29DA">
              <w:rPr>
                <w:sz w:val="22"/>
                <w:szCs w:val="22"/>
              </w:rPr>
              <w:lastRenderedPageBreak/>
              <w:t>Документ, обосновывающий обязательство</w:t>
            </w:r>
          </w:p>
        </w:tc>
        <w:tc>
          <w:tcPr>
            <w:tcW w:w="1940" w:type="dxa"/>
          </w:tcPr>
          <w:p w14:paraId="62D0BFD5" w14:textId="77777777" w:rsidR="000A67B3" w:rsidRPr="005F29DA" w:rsidRDefault="00AF1A19" w:rsidP="005F29DA">
            <w:pPr>
              <w:spacing w:before="60" w:after="60"/>
              <w:ind w:firstLine="0"/>
              <w:rPr>
                <w:sz w:val="22"/>
                <w:szCs w:val="22"/>
              </w:rPr>
            </w:pPr>
            <w:r w:rsidRPr="005F29DA">
              <w:rPr>
                <w:sz w:val="22"/>
                <w:szCs w:val="22"/>
              </w:rPr>
              <w:t>DOC_OBOSN</w:t>
            </w:r>
          </w:p>
        </w:tc>
        <w:tc>
          <w:tcPr>
            <w:tcW w:w="1057" w:type="dxa"/>
          </w:tcPr>
          <w:p w14:paraId="7D5C46A3"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580EC982" w14:textId="77777777" w:rsidR="000A67B3" w:rsidRPr="005F29DA" w:rsidRDefault="00AF1A19" w:rsidP="005F29DA">
            <w:pPr>
              <w:spacing w:before="60" w:after="60"/>
              <w:ind w:firstLine="0"/>
              <w:rPr>
                <w:sz w:val="22"/>
                <w:szCs w:val="22"/>
              </w:rPr>
            </w:pPr>
            <w:r w:rsidRPr="005F29DA">
              <w:rPr>
                <w:sz w:val="22"/>
                <w:szCs w:val="22"/>
              </w:rPr>
              <w:t>&lt;= 2000</w:t>
            </w:r>
          </w:p>
        </w:tc>
        <w:tc>
          <w:tcPr>
            <w:tcW w:w="1056" w:type="dxa"/>
          </w:tcPr>
          <w:p w14:paraId="4A556874"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4994F704" w14:textId="74BAEC31" w:rsidR="000A67B3" w:rsidRPr="005F29DA" w:rsidRDefault="00AF1A19" w:rsidP="005F29DA">
            <w:pPr>
              <w:spacing w:before="60" w:after="60"/>
              <w:ind w:firstLine="0"/>
              <w:rPr>
                <w:sz w:val="22"/>
                <w:szCs w:val="22"/>
              </w:rPr>
            </w:pPr>
            <w:r w:rsidRPr="005F29DA">
              <w:rPr>
                <w:sz w:val="22"/>
                <w:szCs w:val="22"/>
              </w:rPr>
              <w:t>Докумен</w:t>
            </w:r>
            <w:r w:rsidR="0002664D">
              <w:rPr>
                <w:sz w:val="22"/>
                <w:szCs w:val="22"/>
              </w:rPr>
              <w:t>т, обосновывающий обязательство</w:t>
            </w:r>
          </w:p>
        </w:tc>
      </w:tr>
      <w:tr w:rsidR="000A67B3" w:rsidRPr="005F29DA" w14:paraId="37D50E29"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79746CDC" w14:textId="77777777" w:rsidR="000A67B3" w:rsidRPr="005F29DA" w:rsidRDefault="00AF1A19" w:rsidP="005F29DA">
            <w:pPr>
              <w:spacing w:before="60" w:after="60"/>
              <w:ind w:firstLine="0"/>
              <w:rPr>
                <w:sz w:val="22"/>
                <w:szCs w:val="22"/>
              </w:rPr>
            </w:pPr>
            <w:r w:rsidRPr="005F29DA">
              <w:rPr>
                <w:sz w:val="22"/>
                <w:szCs w:val="22"/>
              </w:rPr>
              <w:t>Номер</w:t>
            </w:r>
          </w:p>
        </w:tc>
        <w:tc>
          <w:tcPr>
            <w:tcW w:w="1940" w:type="dxa"/>
          </w:tcPr>
          <w:p w14:paraId="0281346E" w14:textId="77777777" w:rsidR="000A67B3" w:rsidRPr="005F29DA" w:rsidRDefault="00AF1A19" w:rsidP="005F29DA">
            <w:pPr>
              <w:spacing w:before="60" w:after="60"/>
              <w:ind w:firstLine="0"/>
              <w:rPr>
                <w:sz w:val="22"/>
                <w:szCs w:val="22"/>
              </w:rPr>
            </w:pPr>
            <w:r w:rsidRPr="005F29DA">
              <w:rPr>
                <w:sz w:val="22"/>
                <w:szCs w:val="22"/>
              </w:rPr>
              <w:t>NOM_DOC</w:t>
            </w:r>
          </w:p>
        </w:tc>
        <w:tc>
          <w:tcPr>
            <w:tcW w:w="1057" w:type="dxa"/>
          </w:tcPr>
          <w:p w14:paraId="31C500DB"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6DBEA16F" w14:textId="77777777" w:rsidR="000A67B3" w:rsidRPr="005F29DA" w:rsidRDefault="00AF1A19" w:rsidP="005F29DA">
            <w:pPr>
              <w:spacing w:before="60" w:after="60"/>
              <w:ind w:firstLine="0"/>
              <w:rPr>
                <w:sz w:val="22"/>
                <w:szCs w:val="22"/>
              </w:rPr>
            </w:pPr>
            <w:r w:rsidRPr="005F29DA">
              <w:rPr>
                <w:sz w:val="22"/>
                <w:szCs w:val="22"/>
              </w:rPr>
              <w:t>&lt;= 100</w:t>
            </w:r>
          </w:p>
        </w:tc>
        <w:tc>
          <w:tcPr>
            <w:tcW w:w="1056" w:type="dxa"/>
          </w:tcPr>
          <w:p w14:paraId="454401EE"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5D0AE2CC" w14:textId="77777777" w:rsidR="000A67B3" w:rsidRPr="005F29DA" w:rsidRDefault="00AF1A19" w:rsidP="005F29DA">
            <w:pPr>
              <w:spacing w:before="60" w:after="60"/>
              <w:ind w:firstLine="0"/>
              <w:rPr>
                <w:sz w:val="22"/>
                <w:szCs w:val="22"/>
              </w:rPr>
            </w:pPr>
            <w:r w:rsidRPr="005F29DA">
              <w:rPr>
                <w:sz w:val="22"/>
                <w:szCs w:val="22"/>
              </w:rPr>
              <w:t>Указывается номер государственного контракта, контракта учреждения, соглашение, нормативно – правовой акт о предоставлении субсидии, договор о капитальных вложениях, договор.</w:t>
            </w:r>
          </w:p>
          <w:p w14:paraId="05AB9610" w14:textId="77777777" w:rsidR="000A67B3" w:rsidRPr="005F29DA" w:rsidRDefault="00AF1A19" w:rsidP="005F29DA">
            <w:pPr>
              <w:spacing w:before="60" w:after="60"/>
              <w:ind w:firstLine="0"/>
              <w:rPr>
                <w:sz w:val="22"/>
                <w:szCs w:val="22"/>
              </w:rPr>
            </w:pPr>
            <w:r w:rsidRPr="005F29DA">
              <w:rPr>
                <w:sz w:val="22"/>
                <w:szCs w:val="22"/>
              </w:rPr>
              <w:t>Если «TYPE» = 1 или 2, то поле не заполняется.</w:t>
            </w:r>
          </w:p>
          <w:p w14:paraId="22A89125" w14:textId="2E6F7F7E" w:rsidR="000A67B3" w:rsidRPr="005F29DA" w:rsidRDefault="00AF1A19" w:rsidP="005F29DA">
            <w:pPr>
              <w:spacing w:before="60" w:after="60"/>
              <w:ind w:firstLine="0"/>
              <w:rPr>
                <w:sz w:val="22"/>
                <w:szCs w:val="22"/>
              </w:rPr>
            </w:pPr>
            <w:r w:rsidRPr="005F29DA">
              <w:rPr>
                <w:sz w:val="22"/>
                <w:szCs w:val="22"/>
              </w:rPr>
              <w:t>Обязателен к заполнению для «TYPE</w:t>
            </w:r>
            <w:r w:rsidR="0002664D">
              <w:rPr>
                <w:sz w:val="22"/>
                <w:szCs w:val="22"/>
              </w:rPr>
              <w:t>» = 3</w:t>
            </w:r>
          </w:p>
        </w:tc>
      </w:tr>
      <w:tr w:rsidR="000A67B3" w:rsidRPr="005F29DA" w14:paraId="46E213AF"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038D0CF2" w14:textId="77777777" w:rsidR="000A67B3" w:rsidRPr="005F29DA" w:rsidRDefault="00AF1A19" w:rsidP="005F29DA">
            <w:pPr>
              <w:spacing w:before="60" w:after="60"/>
              <w:ind w:firstLine="0"/>
              <w:rPr>
                <w:sz w:val="22"/>
                <w:szCs w:val="22"/>
              </w:rPr>
            </w:pPr>
            <w:r w:rsidRPr="005F29DA">
              <w:rPr>
                <w:sz w:val="22"/>
                <w:szCs w:val="22"/>
              </w:rPr>
              <w:t>Дата</w:t>
            </w:r>
          </w:p>
        </w:tc>
        <w:tc>
          <w:tcPr>
            <w:tcW w:w="1940" w:type="dxa"/>
          </w:tcPr>
          <w:p w14:paraId="55364F6B" w14:textId="77777777" w:rsidR="000A67B3" w:rsidRPr="005F29DA" w:rsidRDefault="00AF1A19" w:rsidP="005F29DA">
            <w:pPr>
              <w:spacing w:before="60" w:after="60"/>
              <w:ind w:firstLine="0"/>
              <w:rPr>
                <w:sz w:val="22"/>
                <w:szCs w:val="22"/>
              </w:rPr>
            </w:pPr>
            <w:r w:rsidRPr="005F29DA">
              <w:rPr>
                <w:sz w:val="22"/>
                <w:szCs w:val="22"/>
              </w:rPr>
              <w:t>DATE_DOC</w:t>
            </w:r>
          </w:p>
        </w:tc>
        <w:tc>
          <w:tcPr>
            <w:tcW w:w="1057" w:type="dxa"/>
          </w:tcPr>
          <w:p w14:paraId="1F919BDB" w14:textId="77777777" w:rsidR="000A67B3" w:rsidRPr="005F29DA" w:rsidRDefault="00AF1A19" w:rsidP="005F29DA">
            <w:pPr>
              <w:spacing w:before="60" w:after="60"/>
              <w:ind w:firstLine="0"/>
              <w:rPr>
                <w:sz w:val="22"/>
                <w:szCs w:val="22"/>
              </w:rPr>
            </w:pPr>
            <w:r w:rsidRPr="005F29DA">
              <w:rPr>
                <w:sz w:val="22"/>
                <w:szCs w:val="22"/>
              </w:rPr>
              <w:t>DATE</w:t>
            </w:r>
          </w:p>
        </w:tc>
        <w:tc>
          <w:tcPr>
            <w:tcW w:w="880" w:type="dxa"/>
          </w:tcPr>
          <w:p w14:paraId="3014EE30" w14:textId="77777777" w:rsidR="000A67B3" w:rsidRPr="005F29DA" w:rsidRDefault="000A67B3" w:rsidP="005F29DA">
            <w:pPr>
              <w:spacing w:before="60" w:after="60"/>
              <w:ind w:firstLine="0"/>
              <w:rPr>
                <w:sz w:val="22"/>
                <w:szCs w:val="22"/>
              </w:rPr>
            </w:pPr>
          </w:p>
        </w:tc>
        <w:tc>
          <w:tcPr>
            <w:tcW w:w="1056" w:type="dxa"/>
          </w:tcPr>
          <w:p w14:paraId="2E0261CF"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2C6F08C8" w14:textId="77777777" w:rsidR="000A67B3" w:rsidRPr="005F29DA" w:rsidRDefault="00AF1A19" w:rsidP="005F29DA">
            <w:pPr>
              <w:spacing w:before="60" w:after="60"/>
              <w:ind w:firstLine="0"/>
              <w:rPr>
                <w:sz w:val="22"/>
                <w:szCs w:val="22"/>
              </w:rPr>
            </w:pPr>
            <w:r w:rsidRPr="005F29DA">
              <w:rPr>
                <w:sz w:val="22"/>
                <w:szCs w:val="22"/>
              </w:rPr>
              <w:t>Указывается дата государственного контракта, контракта учреждения, соглашение, нормативно – правовой акт о предоставлении субсидии, договор о капитальных вложениях, договор.</w:t>
            </w:r>
          </w:p>
          <w:p w14:paraId="3AB0BE8B" w14:textId="77777777" w:rsidR="000A67B3" w:rsidRPr="005F29DA" w:rsidRDefault="00AF1A19" w:rsidP="005F29DA">
            <w:pPr>
              <w:spacing w:before="60" w:after="60"/>
              <w:ind w:firstLine="0"/>
              <w:rPr>
                <w:sz w:val="22"/>
                <w:szCs w:val="22"/>
              </w:rPr>
            </w:pPr>
            <w:r w:rsidRPr="005F29DA">
              <w:rPr>
                <w:sz w:val="22"/>
                <w:szCs w:val="22"/>
              </w:rPr>
              <w:t>Если «TYPE» = 1 или 2, то поле не заполняется.</w:t>
            </w:r>
          </w:p>
          <w:p w14:paraId="298AA4D4" w14:textId="30E0B40C" w:rsidR="000A67B3" w:rsidRPr="005F29DA" w:rsidRDefault="00AF1A19" w:rsidP="005F29DA">
            <w:pPr>
              <w:spacing w:before="60" w:after="60"/>
              <w:ind w:firstLine="0"/>
              <w:rPr>
                <w:sz w:val="22"/>
                <w:szCs w:val="22"/>
              </w:rPr>
            </w:pPr>
            <w:r w:rsidRPr="005F29DA">
              <w:rPr>
                <w:sz w:val="22"/>
                <w:szCs w:val="22"/>
              </w:rPr>
              <w:t>Обязате</w:t>
            </w:r>
            <w:r w:rsidR="0002664D">
              <w:rPr>
                <w:sz w:val="22"/>
                <w:szCs w:val="22"/>
              </w:rPr>
              <w:t>лен к заполнению для «TYPE» = 3</w:t>
            </w:r>
          </w:p>
        </w:tc>
      </w:tr>
      <w:tr w:rsidR="000A67B3" w:rsidRPr="005F29DA" w14:paraId="5D22321E"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6A1A0307" w14:textId="77777777" w:rsidR="000A67B3" w:rsidRPr="005F29DA" w:rsidRDefault="00AF1A19" w:rsidP="005F29DA">
            <w:pPr>
              <w:spacing w:before="60" w:after="60"/>
              <w:ind w:firstLine="0"/>
              <w:rPr>
                <w:sz w:val="22"/>
                <w:szCs w:val="22"/>
              </w:rPr>
            </w:pPr>
            <w:r w:rsidRPr="005F29DA">
              <w:rPr>
                <w:sz w:val="22"/>
                <w:szCs w:val="22"/>
              </w:rPr>
              <w:t>Идентификатор</w:t>
            </w:r>
          </w:p>
        </w:tc>
        <w:tc>
          <w:tcPr>
            <w:tcW w:w="1940" w:type="dxa"/>
          </w:tcPr>
          <w:p w14:paraId="02F31750" w14:textId="77777777" w:rsidR="000A67B3" w:rsidRPr="005F29DA" w:rsidRDefault="00AF1A19" w:rsidP="005F29DA">
            <w:pPr>
              <w:spacing w:before="60" w:after="60"/>
              <w:ind w:firstLine="0"/>
              <w:rPr>
                <w:sz w:val="22"/>
                <w:szCs w:val="22"/>
              </w:rPr>
            </w:pPr>
            <w:r w:rsidRPr="005F29DA">
              <w:rPr>
                <w:sz w:val="22"/>
                <w:szCs w:val="22"/>
              </w:rPr>
              <w:t>ID_DOC</w:t>
            </w:r>
          </w:p>
        </w:tc>
        <w:tc>
          <w:tcPr>
            <w:tcW w:w="1057" w:type="dxa"/>
          </w:tcPr>
          <w:p w14:paraId="42D1FD87"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0CF7F6FF" w14:textId="77777777" w:rsidR="000A67B3" w:rsidRPr="005F29DA" w:rsidRDefault="00AF1A19" w:rsidP="005F29DA">
            <w:pPr>
              <w:spacing w:before="60" w:after="60"/>
              <w:ind w:firstLine="0"/>
              <w:rPr>
                <w:sz w:val="22"/>
                <w:szCs w:val="22"/>
              </w:rPr>
            </w:pPr>
            <w:r w:rsidRPr="005F29DA">
              <w:rPr>
                <w:sz w:val="22"/>
                <w:szCs w:val="22"/>
              </w:rPr>
              <w:t>&lt;= 25</w:t>
            </w:r>
          </w:p>
        </w:tc>
        <w:tc>
          <w:tcPr>
            <w:tcW w:w="1056" w:type="dxa"/>
          </w:tcPr>
          <w:p w14:paraId="1FCB3BAD"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52BD27AD" w14:textId="77777777" w:rsidR="000A67B3" w:rsidRPr="005F29DA" w:rsidRDefault="00AF1A19" w:rsidP="005F29DA">
            <w:pPr>
              <w:spacing w:before="60" w:after="60"/>
              <w:ind w:firstLine="0"/>
              <w:rPr>
                <w:sz w:val="22"/>
                <w:szCs w:val="22"/>
              </w:rPr>
            </w:pPr>
            <w:r w:rsidRPr="005F29DA">
              <w:rPr>
                <w:sz w:val="22"/>
                <w:szCs w:val="22"/>
              </w:rPr>
              <w:t>Указывается идентификатор государственного контракта, контракта учреждения, соглашения, договора о капитальных вложениях в установленных НПА случаях.</w:t>
            </w:r>
          </w:p>
          <w:p w14:paraId="3DA7EACB" w14:textId="77777777" w:rsidR="000A67B3" w:rsidRPr="005F29DA" w:rsidRDefault="00AF1A19" w:rsidP="005F29DA">
            <w:pPr>
              <w:spacing w:before="60" w:after="60"/>
              <w:ind w:firstLine="0"/>
              <w:rPr>
                <w:sz w:val="22"/>
                <w:szCs w:val="22"/>
              </w:rPr>
            </w:pPr>
            <w:r w:rsidRPr="005F29DA">
              <w:rPr>
                <w:sz w:val="22"/>
                <w:szCs w:val="22"/>
              </w:rPr>
              <w:t>Если «TYPE» = 1 или 2, то поле не заполняется.</w:t>
            </w:r>
          </w:p>
          <w:p w14:paraId="6DE74A81" w14:textId="2BB58B36" w:rsidR="000A67B3" w:rsidRPr="005F29DA" w:rsidRDefault="00AF1A19" w:rsidP="005F29DA">
            <w:pPr>
              <w:spacing w:before="60" w:after="60"/>
              <w:ind w:firstLine="0"/>
              <w:rPr>
                <w:sz w:val="22"/>
                <w:szCs w:val="22"/>
              </w:rPr>
            </w:pPr>
            <w:r w:rsidRPr="005F29DA">
              <w:rPr>
                <w:sz w:val="22"/>
                <w:szCs w:val="22"/>
              </w:rPr>
              <w:t xml:space="preserve">Заполняется для «TYPE» = 3 </w:t>
            </w:r>
            <w:r w:rsidR="0002664D">
              <w:rPr>
                <w:sz w:val="22"/>
                <w:szCs w:val="22"/>
              </w:rPr>
              <w:t>размерностью 20 или 25 символов</w:t>
            </w:r>
          </w:p>
        </w:tc>
      </w:tr>
      <w:tr w:rsidR="000A67B3" w:rsidRPr="005F29DA" w14:paraId="6F471C07"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03E9A176" w14:textId="77777777" w:rsidR="000A67B3" w:rsidRPr="005F29DA" w:rsidRDefault="00AF1A19" w:rsidP="005F29DA">
            <w:pPr>
              <w:spacing w:before="60" w:after="60"/>
              <w:ind w:firstLine="0"/>
              <w:rPr>
                <w:sz w:val="22"/>
                <w:szCs w:val="22"/>
              </w:rPr>
            </w:pPr>
            <w:r w:rsidRPr="005F29DA">
              <w:rPr>
                <w:sz w:val="22"/>
                <w:szCs w:val="22"/>
              </w:rPr>
              <w:lastRenderedPageBreak/>
              <w:t>Дата начала действия документа, обосновывающего обязательство</w:t>
            </w:r>
          </w:p>
        </w:tc>
        <w:tc>
          <w:tcPr>
            <w:tcW w:w="1940" w:type="dxa"/>
          </w:tcPr>
          <w:p w14:paraId="34E3E94F" w14:textId="77777777" w:rsidR="000A67B3" w:rsidRPr="005F29DA" w:rsidRDefault="00AF1A19" w:rsidP="005F29DA">
            <w:pPr>
              <w:spacing w:before="60" w:after="60"/>
              <w:ind w:firstLine="0"/>
              <w:rPr>
                <w:sz w:val="22"/>
                <w:szCs w:val="22"/>
              </w:rPr>
            </w:pPr>
            <w:r w:rsidRPr="005F29DA">
              <w:rPr>
                <w:sz w:val="22"/>
                <w:szCs w:val="22"/>
              </w:rPr>
              <w:t>DATE_START</w:t>
            </w:r>
          </w:p>
        </w:tc>
        <w:tc>
          <w:tcPr>
            <w:tcW w:w="1057" w:type="dxa"/>
          </w:tcPr>
          <w:p w14:paraId="267A5371" w14:textId="77777777" w:rsidR="000A67B3" w:rsidRPr="005F29DA" w:rsidRDefault="00AF1A19" w:rsidP="005F29DA">
            <w:pPr>
              <w:spacing w:before="60" w:after="60"/>
              <w:ind w:firstLine="0"/>
              <w:rPr>
                <w:sz w:val="22"/>
                <w:szCs w:val="22"/>
              </w:rPr>
            </w:pPr>
            <w:r w:rsidRPr="005F29DA">
              <w:rPr>
                <w:sz w:val="22"/>
                <w:szCs w:val="22"/>
              </w:rPr>
              <w:t>DATE</w:t>
            </w:r>
          </w:p>
        </w:tc>
        <w:tc>
          <w:tcPr>
            <w:tcW w:w="880" w:type="dxa"/>
          </w:tcPr>
          <w:p w14:paraId="3DDFE46D" w14:textId="77777777" w:rsidR="000A67B3" w:rsidRPr="005F29DA" w:rsidRDefault="000A67B3" w:rsidP="005F29DA">
            <w:pPr>
              <w:spacing w:before="60" w:after="60"/>
              <w:ind w:firstLine="0"/>
              <w:rPr>
                <w:sz w:val="22"/>
                <w:szCs w:val="22"/>
              </w:rPr>
            </w:pPr>
          </w:p>
        </w:tc>
        <w:tc>
          <w:tcPr>
            <w:tcW w:w="1056" w:type="dxa"/>
          </w:tcPr>
          <w:p w14:paraId="514B0349"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45C9F19E" w14:textId="1A6438CB" w:rsidR="000A67B3" w:rsidRPr="005F29DA" w:rsidRDefault="00AF1A19" w:rsidP="005F29DA">
            <w:pPr>
              <w:spacing w:before="60" w:after="60"/>
              <w:ind w:firstLine="0"/>
              <w:rPr>
                <w:sz w:val="22"/>
                <w:szCs w:val="22"/>
              </w:rPr>
            </w:pPr>
            <w:r w:rsidRPr="005F29DA">
              <w:rPr>
                <w:sz w:val="22"/>
                <w:szCs w:val="22"/>
              </w:rPr>
              <w:t>Указывается срок действия документа, обосновывающ</w:t>
            </w:r>
            <w:r w:rsidR="0002664D">
              <w:rPr>
                <w:sz w:val="22"/>
                <w:szCs w:val="22"/>
              </w:rPr>
              <w:t>его обязательство (дата начала)</w:t>
            </w:r>
          </w:p>
        </w:tc>
      </w:tr>
      <w:tr w:rsidR="000A67B3" w:rsidRPr="005F29DA" w14:paraId="4AF7B8FD"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160B2C63" w14:textId="77777777" w:rsidR="000A67B3" w:rsidRPr="005F29DA" w:rsidRDefault="00AF1A19" w:rsidP="005F29DA">
            <w:pPr>
              <w:spacing w:before="60" w:after="60"/>
              <w:ind w:firstLine="0"/>
              <w:rPr>
                <w:sz w:val="22"/>
                <w:szCs w:val="22"/>
              </w:rPr>
            </w:pPr>
            <w:r w:rsidRPr="005F29DA">
              <w:rPr>
                <w:sz w:val="22"/>
                <w:szCs w:val="22"/>
              </w:rPr>
              <w:t>Дата окончания действия документа, обосновывающего обязательство</w:t>
            </w:r>
          </w:p>
        </w:tc>
        <w:tc>
          <w:tcPr>
            <w:tcW w:w="1940" w:type="dxa"/>
          </w:tcPr>
          <w:p w14:paraId="45B27E8C" w14:textId="77777777" w:rsidR="000A67B3" w:rsidRPr="005F29DA" w:rsidRDefault="00AF1A19" w:rsidP="005F29DA">
            <w:pPr>
              <w:spacing w:before="60" w:after="60"/>
              <w:ind w:firstLine="0"/>
              <w:rPr>
                <w:sz w:val="22"/>
                <w:szCs w:val="22"/>
              </w:rPr>
            </w:pPr>
            <w:r w:rsidRPr="005F29DA">
              <w:rPr>
                <w:sz w:val="22"/>
                <w:szCs w:val="22"/>
              </w:rPr>
              <w:t>DATE_END</w:t>
            </w:r>
          </w:p>
        </w:tc>
        <w:tc>
          <w:tcPr>
            <w:tcW w:w="1057" w:type="dxa"/>
          </w:tcPr>
          <w:p w14:paraId="6BAD9D9E" w14:textId="77777777" w:rsidR="000A67B3" w:rsidRPr="005F29DA" w:rsidRDefault="00AF1A19" w:rsidP="005F29DA">
            <w:pPr>
              <w:spacing w:before="60" w:after="60"/>
              <w:ind w:firstLine="0"/>
              <w:rPr>
                <w:sz w:val="22"/>
                <w:szCs w:val="22"/>
              </w:rPr>
            </w:pPr>
            <w:r w:rsidRPr="005F29DA">
              <w:rPr>
                <w:sz w:val="22"/>
                <w:szCs w:val="22"/>
              </w:rPr>
              <w:t>DATE</w:t>
            </w:r>
          </w:p>
        </w:tc>
        <w:tc>
          <w:tcPr>
            <w:tcW w:w="880" w:type="dxa"/>
          </w:tcPr>
          <w:p w14:paraId="7E84B1A7" w14:textId="77777777" w:rsidR="000A67B3" w:rsidRPr="005F29DA" w:rsidRDefault="000A67B3" w:rsidP="005F29DA">
            <w:pPr>
              <w:spacing w:before="60" w:after="60"/>
              <w:ind w:firstLine="0"/>
              <w:rPr>
                <w:sz w:val="22"/>
                <w:szCs w:val="22"/>
              </w:rPr>
            </w:pPr>
          </w:p>
        </w:tc>
        <w:tc>
          <w:tcPr>
            <w:tcW w:w="1056" w:type="dxa"/>
          </w:tcPr>
          <w:p w14:paraId="43A04C3A"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779930F2" w14:textId="5F1F4ED7" w:rsidR="000A67B3" w:rsidRPr="005F29DA" w:rsidRDefault="00AF1A19" w:rsidP="005F29DA">
            <w:pPr>
              <w:spacing w:before="60" w:after="60"/>
              <w:ind w:firstLine="0"/>
              <w:rPr>
                <w:sz w:val="22"/>
                <w:szCs w:val="22"/>
              </w:rPr>
            </w:pPr>
            <w:r w:rsidRPr="005F29DA">
              <w:rPr>
                <w:sz w:val="22"/>
                <w:szCs w:val="22"/>
              </w:rPr>
              <w:t>Указывается срок действия документа, обосновывающего</w:t>
            </w:r>
            <w:r w:rsidR="0002664D">
              <w:rPr>
                <w:sz w:val="22"/>
                <w:szCs w:val="22"/>
              </w:rPr>
              <w:t xml:space="preserve"> обязательство (дата окончания)</w:t>
            </w:r>
          </w:p>
        </w:tc>
      </w:tr>
      <w:tr w:rsidR="000A67B3" w:rsidRPr="005F29DA" w14:paraId="5CD21DDE"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1C808C2B" w14:textId="77777777" w:rsidR="000A67B3" w:rsidRPr="005F29DA" w:rsidRDefault="00AF1A19" w:rsidP="005F29DA">
            <w:pPr>
              <w:spacing w:before="60" w:after="60"/>
              <w:ind w:firstLine="0"/>
              <w:rPr>
                <w:sz w:val="22"/>
                <w:szCs w:val="22"/>
              </w:rPr>
            </w:pPr>
            <w:r w:rsidRPr="005F29DA">
              <w:rPr>
                <w:sz w:val="22"/>
                <w:szCs w:val="22"/>
              </w:rPr>
              <w:t>Сумма обязательства (всего)</w:t>
            </w:r>
          </w:p>
        </w:tc>
        <w:tc>
          <w:tcPr>
            <w:tcW w:w="1940" w:type="dxa"/>
          </w:tcPr>
          <w:p w14:paraId="0A8E0153" w14:textId="77777777" w:rsidR="000A67B3" w:rsidRPr="005F29DA" w:rsidRDefault="00AF1A19" w:rsidP="005F29DA">
            <w:pPr>
              <w:spacing w:before="60" w:after="60"/>
              <w:ind w:firstLine="0"/>
              <w:rPr>
                <w:sz w:val="22"/>
                <w:szCs w:val="22"/>
              </w:rPr>
            </w:pPr>
            <w:r w:rsidRPr="005F29DA">
              <w:rPr>
                <w:sz w:val="22"/>
                <w:szCs w:val="22"/>
              </w:rPr>
              <w:t>SUM_IT_O</w:t>
            </w:r>
          </w:p>
        </w:tc>
        <w:tc>
          <w:tcPr>
            <w:tcW w:w="1057" w:type="dxa"/>
          </w:tcPr>
          <w:p w14:paraId="04D58D5F" w14:textId="77777777" w:rsidR="000A67B3" w:rsidRPr="005F29DA" w:rsidRDefault="00AF1A19" w:rsidP="005F29DA">
            <w:pPr>
              <w:spacing w:before="60" w:after="60"/>
              <w:ind w:firstLine="0"/>
              <w:rPr>
                <w:sz w:val="22"/>
                <w:szCs w:val="22"/>
              </w:rPr>
            </w:pPr>
            <w:r w:rsidRPr="005F29DA">
              <w:rPr>
                <w:sz w:val="22"/>
                <w:szCs w:val="22"/>
              </w:rPr>
              <w:t>NUMBER2</w:t>
            </w:r>
          </w:p>
        </w:tc>
        <w:tc>
          <w:tcPr>
            <w:tcW w:w="880" w:type="dxa"/>
          </w:tcPr>
          <w:p w14:paraId="0F9D1C2E" w14:textId="77777777" w:rsidR="000A67B3" w:rsidRPr="005F29DA" w:rsidRDefault="000A67B3" w:rsidP="005F29DA">
            <w:pPr>
              <w:spacing w:before="60" w:after="60"/>
              <w:ind w:firstLine="0"/>
              <w:rPr>
                <w:sz w:val="22"/>
                <w:szCs w:val="22"/>
              </w:rPr>
            </w:pPr>
          </w:p>
        </w:tc>
        <w:tc>
          <w:tcPr>
            <w:tcW w:w="1056" w:type="dxa"/>
          </w:tcPr>
          <w:p w14:paraId="194EB9B3"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7C36C936" w14:textId="2E6AC519" w:rsidR="000A67B3" w:rsidRPr="005F29DA" w:rsidRDefault="00AF1A19" w:rsidP="005F29DA">
            <w:pPr>
              <w:spacing w:before="60" w:after="60"/>
              <w:ind w:firstLine="0"/>
              <w:rPr>
                <w:sz w:val="22"/>
                <w:szCs w:val="22"/>
              </w:rPr>
            </w:pPr>
            <w:r w:rsidRPr="005F29DA">
              <w:rPr>
                <w:sz w:val="22"/>
                <w:szCs w:val="22"/>
              </w:rPr>
              <w:t>Указывается объем целевых средств в денежном выражении, предусмотренный документом, обосн</w:t>
            </w:r>
            <w:r w:rsidR="0002664D">
              <w:rPr>
                <w:sz w:val="22"/>
                <w:szCs w:val="22"/>
              </w:rPr>
              <w:t>овывающим обязательство (всего)</w:t>
            </w:r>
          </w:p>
        </w:tc>
      </w:tr>
      <w:tr w:rsidR="000A67B3" w:rsidRPr="005F29DA" w14:paraId="75BFFA58"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03D0B43B" w14:textId="77777777" w:rsidR="000A67B3" w:rsidRPr="005F29DA" w:rsidRDefault="00AF1A19" w:rsidP="005F29DA">
            <w:pPr>
              <w:spacing w:before="60" w:after="60"/>
              <w:ind w:firstLine="0"/>
              <w:rPr>
                <w:sz w:val="22"/>
                <w:szCs w:val="22"/>
              </w:rPr>
            </w:pPr>
            <w:r w:rsidRPr="005F29DA">
              <w:rPr>
                <w:sz w:val="22"/>
                <w:szCs w:val="22"/>
              </w:rPr>
              <w:t>Сумма обязательства на текущий финансовый год</w:t>
            </w:r>
          </w:p>
        </w:tc>
        <w:tc>
          <w:tcPr>
            <w:tcW w:w="1940" w:type="dxa"/>
          </w:tcPr>
          <w:p w14:paraId="789EE218" w14:textId="77777777" w:rsidR="000A67B3" w:rsidRPr="005F29DA" w:rsidRDefault="00AF1A19" w:rsidP="005F29DA">
            <w:pPr>
              <w:spacing w:before="60" w:after="60"/>
              <w:ind w:firstLine="0"/>
              <w:rPr>
                <w:sz w:val="22"/>
                <w:szCs w:val="22"/>
              </w:rPr>
            </w:pPr>
            <w:r w:rsidRPr="005F29DA">
              <w:rPr>
                <w:sz w:val="22"/>
                <w:szCs w:val="22"/>
              </w:rPr>
              <w:t>SUM_O_Y</w:t>
            </w:r>
          </w:p>
        </w:tc>
        <w:tc>
          <w:tcPr>
            <w:tcW w:w="1057" w:type="dxa"/>
          </w:tcPr>
          <w:p w14:paraId="0254A86F" w14:textId="77777777" w:rsidR="000A67B3" w:rsidRPr="005F29DA" w:rsidRDefault="00AF1A19" w:rsidP="005F29DA">
            <w:pPr>
              <w:spacing w:before="60" w:after="60"/>
              <w:ind w:firstLine="0"/>
              <w:rPr>
                <w:sz w:val="22"/>
                <w:szCs w:val="22"/>
              </w:rPr>
            </w:pPr>
            <w:r w:rsidRPr="005F29DA">
              <w:rPr>
                <w:sz w:val="22"/>
                <w:szCs w:val="22"/>
              </w:rPr>
              <w:t>NUMBER2</w:t>
            </w:r>
          </w:p>
        </w:tc>
        <w:tc>
          <w:tcPr>
            <w:tcW w:w="880" w:type="dxa"/>
          </w:tcPr>
          <w:p w14:paraId="04CE6B97" w14:textId="77777777" w:rsidR="000A67B3" w:rsidRPr="005F29DA" w:rsidRDefault="000A67B3" w:rsidP="005F29DA">
            <w:pPr>
              <w:spacing w:before="60" w:after="60"/>
              <w:ind w:firstLine="0"/>
              <w:rPr>
                <w:sz w:val="22"/>
                <w:szCs w:val="22"/>
              </w:rPr>
            </w:pPr>
          </w:p>
        </w:tc>
        <w:tc>
          <w:tcPr>
            <w:tcW w:w="1056" w:type="dxa"/>
          </w:tcPr>
          <w:p w14:paraId="7E023B59"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36ABBEB5" w14:textId="249A709A" w:rsidR="000A67B3" w:rsidRPr="005F29DA" w:rsidRDefault="00AF1A19" w:rsidP="005F29DA">
            <w:pPr>
              <w:spacing w:before="60" w:after="60"/>
              <w:ind w:firstLine="0"/>
              <w:rPr>
                <w:sz w:val="22"/>
                <w:szCs w:val="22"/>
              </w:rPr>
            </w:pPr>
            <w:r w:rsidRPr="005F29DA">
              <w:rPr>
                <w:sz w:val="22"/>
                <w:szCs w:val="22"/>
              </w:rPr>
              <w:t xml:space="preserve">Указывается объем целевых средств в денежном выражении, предусмотренный документом, обосновывающим обязательство, </w:t>
            </w:r>
            <w:r w:rsidR="0002664D">
              <w:rPr>
                <w:sz w:val="22"/>
                <w:szCs w:val="22"/>
              </w:rPr>
              <w:t>на текущий финансовый год</w:t>
            </w:r>
          </w:p>
        </w:tc>
      </w:tr>
      <w:tr w:rsidR="000A67B3" w:rsidRPr="005F29DA" w14:paraId="6046C441"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60F404F1" w14:textId="77777777" w:rsidR="000A67B3" w:rsidRPr="005F29DA" w:rsidRDefault="00AF1A19" w:rsidP="005F29DA">
            <w:pPr>
              <w:spacing w:before="60" w:after="60"/>
              <w:ind w:firstLine="0"/>
              <w:rPr>
                <w:sz w:val="22"/>
                <w:szCs w:val="22"/>
              </w:rPr>
            </w:pPr>
            <w:r w:rsidRPr="005F29DA">
              <w:rPr>
                <w:sz w:val="22"/>
                <w:szCs w:val="22"/>
              </w:rPr>
              <w:t>Сумма обязательства на первый год планируемого периода</w:t>
            </w:r>
          </w:p>
        </w:tc>
        <w:tc>
          <w:tcPr>
            <w:tcW w:w="1940" w:type="dxa"/>
          </w:tcPr>
          <w:p w14:paraId="0C6E7EE0" w14:textId="77777777" w:rsidR="000A67B3" w:rsidRPr="005F29DA" w:rsidRDefault="00AF1A19" w:rsidP="005F29DA">
            <w:pPr>
              <w:spacing w:before="60" w:after="60"/>
              <w:ind w:firstLine="0"/>
              <w:rPr>
                <w:sz w:val="22"/>
                <w:szCs w:val="22"/>
              </w:rPr>
            </w:pPr>
            <w:r w:rsidRPr="005F29DA">
              <w:rPr>
                <w:sz w:val="22"/>
                <w:szCs w:val="22"/>
              </w:rPr>
              <w:t>SUM_O_Y1</w:t>
            </w:r>
          </w:p>
        </w:tc>
        <w:tc>
          <w:tcPr>
            <w:tcW w:w="1057" w:type="dxa"/>
          </w:tcPr>
          <w:p w14:paraId="06060B61" w14:textId="77777777" w:rsidR="000A67B3" w:rsidRPr="005F29DA" w:rsidRDefault="00AF1A19" w:rsidP="005F29DA">
            <w:pPr>
              <w:spacing w:before="60" w:after="60"/>
              <w:ind w:firstLine="0"/>
              <w:rPr>
                <w:sz w:val="22"/>
                <w:szCs w:val="22"/>
              </w:rPr>
            </w:pPr>
            <w:r w:rsidRPr="005F29DA">
              <w:rPr>
                <w:sz w:val="22"/>
                <w:szCs w:val="22"/>
              </w:rPr>
              <w:t>NUMBER2</w:t>
            </w:r>
          </w:p>
        </w:tc>
        <w:tc>
          <w:tcPr>
            <w:tcW w:w="880" w:type="dxa"/>
          </w:tcPr>
          <w:p w14:paraId="30EF3DF7" w14:textId="77777777" w:rsidR="000A67B3" w:rsidRPr="005F29DA" w:rsidRDefault="000A67B3" w:rsidP="005F29DA">
            <w:pPr>
              <w:spacing w:before="60" w:after="60"/>
              <w:ind w:firstLine="0"/>
              <w:rPr>
                <w:sz w:val="22"/>
                <w:szCs w:val="22"/>
              </w:rPr>
            </w:pPr>
          </w:p>
        </w:tc>
        <w:tc>
          <w:tcPr>
            <w:tcW w:w="1056" w:type="dxa"/>
          </w:tcPr>
          <w:p w14:paraId="6528E945"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6D89F346" w14:textId="1AEE2102" w:rsidR="000A67B3" w:rsidRPr="005F29DA" w:rsidRDefault="00AF1A19" w:rsidP="005F29DA">
            <w:pPr>
              <w:spacing w:before="60" w:after="60"/>
              <w:ind w:firstLine="0"/>
              <w:rPr>
                <w:sz w:val="22"/>
                <w:szCs w:val="22"/>
              </w:rPr>
            </w:pPr>
            <w:r w:rsidRPr="005F29DA">
              <w:rPr>
                <w:sz w:val="22"/>
                <w:szCs w:val="22"/>
              </w:rPr>
              <w:t xml:space="preserve">Указывается объем целевых средств в денежном выражении, предусмотренный документом, обосновывающим обязательство, на </w:t>
            </w:r>
            <w:r w:rsidR="0002664D">
              <w:rPr>
                <w:sz w:val="22"/>
                <w:szCs w:val="22"/>
              </w:rPr>
              <w:t>первый год планируемого периода</w:t>
            </w:r>
          </w:p>
        </w:tc>
      </w:tr>
      <w:tr w:rsidR="000A67B3" w:rsidRPr="005F29DA" w14:paraId="58476C63"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15E3ED53" w14:textId="77777777" w:rsidR="000A67B3" w:rsidRPr="005F29DA" w:rsidRDefault="00AF1A19" w:rsidP="005F29DA">
            <w:pPr>
              <w:spacing w:before="60" w:after="60"/>
              <w:ind w:firstLine="0"/>
              <w:rPr>
                <w:sz w:val="22"/>
                <w:szCs w:val="22"/>
              </w:rPr>
            </w:pPr>
            <w:r w:rsidRPr="005F29DA">
              <w:rPr>
                <w:sz w:val="22"/>
                <w:szCs w:val="22"/>
              </w:rPr>
              <w:t>Сумма обязательства на второй год планируемого периода</w:t>
            </w:r>
          </w:p>
        </w:tc>
        <w:tc>
          <w:tcPr>
            <w:tcW w:w="1940" w:type="dxa"/>
          </w:tcPr>
          <w:p w14:paraId="6414385B" w14:textId="77777777" w:rsidR="000A67B3" w:rsidRPr="005F29DA" w:rsidRDefault="00AF1A19" w:rsidP="005F29DA">
            <w:pPr>
              <w:spacing w:before="60" w:after="60"/>
              <w:ind w:firstLine="0"/>
              <w:rPr>
                <w:sz w:val="22"/>
                <w:szCs w:val="22"/>
              </w:rPr>
            </w:pPr>
            <w:r w:rsidRPr="005F29DA">
              <w:rPr>
                <w:sz w:val="22"/>
                <w:szCs w:val="22"/>
              </w:rPr>
              <w:t>SUM_O_Y2</w:t>
            </w:r>
          </w:p>
        </w:tc>
        <w:tc>
          <w:tcPr>
            <w:tcW w:w="1057" w:type="dxa"/>
          </w:tcPr>
          <w:p w14:paraId="76C2E587" w14:textId="77777777" w:rsidR="000A67B3" w:rsidRPr="005F29DA" w:rsidRDefault="00AF1A19" w:rsidP="005F29DA">
            <w:pPr>
              <w:spacing w:before="60" w:after="60"/>
              <w:ind w:firstLine="0"/>
              <w:rPr>
                <w:sz w:val="22"/>
                <w:szCs w:val="22"/>
              </w:rPr>
            </w:pPr>
            <w:r w:rsidRPr="005F29DA">
              <w:rPr>
                <w:sz w:val="22"/>
                <w:szCs w:val="22"/>
              </w:rPr>
              <w:t>NUMBER2</w:t>
            </w:r>
          </w:p>
        </w:tc>
        <w:tc>
          <w:tcPr>
            <w:tcW w:w="880" w:type="dxa"/>
          </w:tcPr>
          <w:p w14:paraId="2DEC7085" w14:textId="77777777" w:rsidR="000A67B3" w:rsidRPr="005F29DA" w:rsidRDefault="000A67B3" w:rsidP="005F29DA">
            <w:pPr>
              <w:spacing w:before="60" w:after="60"/>
              <w:ind w:firstLine="0"/>
              <w:rPr>
                <w:sz w:val="22"/>
                <w:szCs w:val="22"/>
              </w:rPr>
            </w:pPr>
          </w:p>
        </w:tc>
        <w:tc>
          <w:tcPr>
            <w:tcW w:w="1056" w:type="dxa"/>
          </w:tcPr>
          <w:p w14:paraId="62A5572F"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7C0EA11A" w14:textId="72D71AE2" w:rsidR="000A67B3" w:rsidRPr="005F29DA" w:rsidRDefault="00AF1A19" w:rsidP="005F29DA">
            <w:pPr>
              <w:spacing w:before="60" w:after="60"/>
              <w:ind w:firstLine="0"/>
              <w:rPr>
                <w:sz w:val="22"/>
                <w:szCs w:val="22"/>
              </w:rPr>
            </w:pPr>
            <w:r w:rsidRPr="005F29DA">
              <w:rPr>
                <w:sz w:val="22"/>
                <w:szCs w:val="22"/>
              </w:rPr>
              <w:t xml:space="preserve">Указывается объем целевых средств в денежном выражении, предусмотренный документом, обосновывающим обязательство, на </w:t>
            </w:r>
            <w:r w:rsidR="0002664D">
              <w:rPr>
                <w:sz w:val="22"/>
                <w:szCs w:val="22"/>
              </w:rPr>
              <w:t>второй год планируемого периода</w:t>
            </w:r>
          </w:p>
        </w:tc>
      </w:tr>
      <w:tr w:rsidR="000A67B3" w:rsidRPr="005F29DA" w14:paraId="21470F2F"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4715FB3D" w14:textId="77777777" w:rsidR="000A67B3" w:rsidRPr="005F29DA" w:rsidRDefault="00AF1A19" w:rsidP="005F29DA">
            <w:pPr>
              <w:spacing w:before="60" w:after="60"/>
              <w:ind w:firstLine="0"/>
              <w:rPr>
                <w:sz w:val="22"/>
                <w:szCs w:val="22"/>
              </w:rPr>
            </w:pPr>
            <w:r w:rsidRPr="005F29DA">
              <w:rPr>
                <w:sz w:val="22"/>
                <w:szCs w:val="22"/>
              </w:rPr>
              <w:lastRenderedPageBreak/>
              <w:t>Сумма обязательства на последующие годы</w:t>
            </w:r>
          </w:p>
        </w:tc>
        <w:tc>
          <w:tcPr>
            <w:tcW w:w="1940" w:type="dxa"/>
          </w:tcPr>
          <w:p w14:paraId="315434DE" w14:textId="77777777" w:rsidR="000A67B3" w:rsidRPr="005F29DA" w:rsidRDefault="00AF1A19" w:rsidP="005F29DA">
            <w:pPr>
              <w:spacing w:before="60" w:after="60"/>
              <w:ind w:firstLine="0"/>
              <w:rPr>
                <w:sz w:val="22"/>
                <w:szCs w:val="22"/>
              </w:rPr>
            </w:pPr>
            <w:r w:rsidRPr="005F29DA">
              <w:rPr>
                <w:sz w:val="22"/>
                <w:szCs w:val="22"/>
              </w:rPr>
              <w:t>SUM_O_YEARS</w:t>
            </w:r>
          </w:p>
        </w:tc>
        <w:tc>
          <w:tcPr>
            <w:tcW w:w="1057" w:type="dxa"/>
          </w:tcPr>
          <w:p w14:paraId="067CFD19" w14:textId="77777777" w:rsidR="000A67B3" w:rsidRPr="005F29DA" w:rsidRDefault="00AF1A19" w:rsidP="005F29DA">
            <w:pPr>
              <w:spacing w:before="60" w:after="60"/>
              <w:ind w:firstLine="0"/>
              <w:rPr>
                <w:sz w:val="22"/>
                <w:szCs w:val="22"/>
              </w:rPr>
            </w:pPr>
            <w:r w:rsidRPr="005F29DA">
              <w:rPr>
                <w:sz w:val="22"/>
                <w:szCs w:val="22"/>
              </w:rPr>
              <w:t>NUMBER2</w:t>
            </w:r>
          </w:p>
        </w:tc>
        <w:tc>
          <w:tcPr>
            <w:tcW w:w="880" w:type="dxa"/>
          </w:tcPr>
          <w:p w14:paraId="04065066" w14:textId="77777777" w:rsidR="000A67B3" w:rsidRPr="005F29DA" w:rsidRDefault="000A67B3" w:rsidP="005F29DA">
            <w:pPr>
              <w:spacing w:before="60" w:after="60"/>
              <w:ind w:firstLine="0"/>
              <w:rPr>
                <w:sz w:val="22"/>
                <w:szCs w:val="22"/>
              </w:rPr>
            </w:pPr>
          </w:p>
        </w:tc>
        <w:tc>
          <w:tcPr>
            <w:tcW w:w="1056" w:type="dxa"/>
          </w:tcPr>
          <w:p w14:paraId="014701E5"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1C206172" w14:textId="4C82309A" w:rsidR="000A67B3" w:rsidRPr="005F29DA" w:rsidRDefault="00AF1A19" w:rsidP="005F29DA">
            <w:pPr>
              <w:spacing w:before="60" w:after="60"/>
              <w:ind w:firstLine="0"/>
              <w:rPr>
                <w:sz w:val="22"/>
                <w:szCs w:val="22"/>
              </w:rPr>
            </w:pPr>
            <w:r w:rsidRPr="005F29DA">
              <w:rPr>
                <w:sz w:val="22"/>
                <w:szCs w:val="22"/>
              </w:rPr>
              <w:t>Указывается объем целевых средств в денежном выражении, предусмотренный документом, обосновывающим обязательство, на посл</w:t>
            </w:r>
            <w:r w:rsidR="0002664D">
              <w:rPr>
                <w:sz w:val="22"/>
                <w:szCs w:val="22"/>
              </w:rPr>
              <w:t>едующие годы действия документа</w:t>
            </w:r>
          </w:p>
        </w:tc>
      </w:tr>
      <w:tr w:rsidR="000A67B3" w:rsidRPr="005F29DA" w14:paraId="216E6B0B"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3E1E48F7" w14:textId="77777777" w:rsidR="000A67B3" w:rsidRPr="005F29DA" w:rsidRDefault="00AF1A19" w:rsidP="005F29DA">
            <w:pPr>
              <w:spacing w:before="60" w:after="60"/>
              <w:ind w:firstLine="0"/>
              <w:rPr>
                <w:sz w:val="22"/>
                <w:szCs w:val="22"/>
              </w:rPr>
            </w:pPr>
            <w:r w:rsidRPr="005F29DA">
              <w:rPr>
                <w:sz w:val="22"/>
                <w:szCs w:val="22"/>
              </w:rPr>
              <w:t>Руководитель (уполномоченное лицо)</w:t>
            </w:r>
          </w:p>
        </w:tc>
        <w:tc>
          <w:tcPr>
            <w:tcW w:w="1940" w:type="dxa"/>
          </w:tcPr>
          <w:p w14:paraId="2AE2077B" w14:textId="77777777" w:rsidR="000A67B3" w:rsidRPr="005F29DA" w:rsidRDefault="00AF1A19" w:rsidP="005F29DA">
            <w:pPr>
              <w:spacing w:before="60" w:after="60"/>
              <w:ind w:firstLine="0"/>
              <w:rPr>
                <w:sz w:val="22"/>
                <w:szCs w:val="22"/>
              </w:rPr>
            </w:pPr>
            <w:r w:rsidRPr="005F29DA">
              <w:rPr>
                <w:sz w:val="22"/>
                <w:szCs w:val="22"/>
              </w:rPr>
              <w:t>NAME_RUK</w:t>
            </w:r>
          </w:p>
        </w:tc>
        <w:tc>
          <w:tcPr>
            <w:tcW w:w="1057" w:type="dxa"/>
          </w:tcPr>
          <w:p w14:paraId="3C45D073"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5D5AB2A7" w14:textId="77777777" w:rsidR="000A67B3" w:rsidRPr="005F29DA" w:rsidRDefault="00AF1A19" w:rsidP="005F29DA">
            <w:pPr>
              <w:spacing w:before="60" w:after="60"/>
              <w:ind w:firstLine="0"/>
              <w:rPr>
                <w:sz w:val="22"/>
                <w:szCs w:val="22"/>
              </w:rPr>
            </w:pPr>
            <w:r w:rsidRPr="005F29DA">
              <w:rPr>
                <w:sz w:val="22"/>
                <w:szCs w:val="22"/>
              </w:rPr>
              <w:t>&lt;= 50</w:t>
            </w:r>
          </w:p>
        </w:tc>
        <w:tc>
          <w:tcPr>
            <w:tcW w:w="1056" w:type="dxa"/>
          </w:tcPr>
          <w:p w14:paraId="7B849990"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290434E8" w14:textId="4F0D3729" w:rsidR="000A67B3" w:rsidRPr="005F29DA" w:rsidRDefault="00AF1A19" w:rsidP="005F29DA">
            <w:pPr>
              <w:spacing w:before="60" w:after="60"/>
              <w:ind w:firstLine="0"/>
              <w:rPr>
                <w:sz w:val="22"/>
                <w:szCs w:val="22"/>
              </w:rPr>
            </w:pPr>
            <w:r w:rsidRPr="005F29DA">
              <w:rPr>
                <w:sz w:val="22"/>
                <w:szCs w:val="22"/>
              </w:rPr>
              <w:t>Расшифровка подписи руководителя</w:t>
            </w:r>
            <w:r w:rsidR="0002664D">
              <w:rPr>
                <w:sz w:val="22"/>
                <w:szCs w:val="22"/>
              </w:rPr>
              <w:t xml:space="preserve"> (уполномоченного лица) клиента</w:t>
            </w:r>
          </w:p>
        </w:tc>
      </w:tr>
      <w:tr w:rsidR="000A67B3" w:rsidRPr="005F29DA" w14:paraId="69CC5EA1"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240D58C5" w14:textId="77777777" w:rsidR="000A67B3" w:rsidRPr="005F29DA" w:rsidRDefault="00AF1A19" w:rsidP="005F29DA">
            <w:pPr>
              <w:spacing w:before="60" w:after="60"/>
              <w:ind w:firstLine="0"/>
              <w:rPr>
                <w:sz w:val="22"/>
                <w:szCs w:val="22"/>
              </w:rPr>
            </w:pPr>
            <w:r w:rsidRPr="005F29DA">
              <w:rPr>
                <w:sz w:val="22"/>
                <w:szCs w:val="22"/>
              </w:rPr>
              <w:t>Руководитель (должность уполномоченного лица)</w:t>
            </w:r>
          </w:p>
        </w:tc>
        <w:tc>
          <w:tcPr>
            <w:tcW w:w="1940" w:type="dxa"/>
          </w:tcPr>
          <w:p w14:paraId="2F1333E4" w14:textId="77777777" w:rsidR="000A67B3" w:rsidRPr="005F29DA" w:rsidRDefault="00AF1A19" w:rsidP="005F29DA">
            <w:pPr>
              <w:spacing w:before="60" w:after="60"/>
              <w:ind w:firstLine="0"/>
              <w:rPr>
                <w:sz w:val="22"/>
                <w:szCs w:val="22"/>
              </w:rPr>
            </w:pPr>
            <w:r w:rsidRPr="005F29DA">
              <w:rPr>
                <w:sz w:val="22"/>
                <w:szCs w:val="22"/>
              </w:rPr>
              <w:t>DOL_RUK</w:t>
            </w:r>
          </w:p>
        </w:tc>
        <w:tc>
          <w:tcPr>
            <w:tcW w:w="1057" w:type="dxa"/>
          </w:tcPr>
          <w:p w14:paraId="0EBA7FC2"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23C3E55C" w14:textId="77777777" w:rsidR="000A67B3" w:rsidRPr="005F29DA" w:rsidRDefault="00AF1A19" w:rsidP="005F29DA">
            <w:pPr>
              <w:spacing w:before="60" w:after="60"/>
              <w:ind w:firstLine="0"/>
              <w:rPr>
                <w:sz w:val="22"/>
                <w:szCs w:val="22"/>
              </w:rPr>
            </w:pPr>
            <w:r w:rsidRPr="005F29DA">
              <w:rPr>
                <w:sz w:val="22"/>
                <w:szCs w:val="22"/>
              </w:rPr>
              <w:t>&lt;= 100</w:t>
            </w:r>
          </w:p>
        </w:tc>
        <w:tc>
          <w:tcPr>
            <w:tcW w:w="1056" w:type="dxa"/>
          </w:tcPr>
          <w:p w14:paraId="2D42B086"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727ABDB3" w14:textId="2081BEAB" w:rsidR="000A67B3" w:rsidRPr="005F29DA" w:rsidRDefault="0002664D" w:rsidP="005F29DA">
            <w:pPr>
              <w:spacing w:before="60" w:after="60"/>
              <w:ind w:firstLine="0"/>
              <w:rPr>
                <w:sz w:val="22"/>
                <w:szCs w:val="22"/>
              </w:rPr>
            </w:pPr>
            <w:r>
              <w:rPr>
                <w:sz w:val="22"/>
                <w:szCs w:val="22"/>
              </w:rPr>
              <w:t>Должность уполномоченного лица</w:t>
            </w:r>
          </w:p>
        </w:tc>
      </w:tr>
      <w:tr w:rsidR="000A67B3" w:rsidRPr="005F29DA" w14:paraId="615CC29E"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60574830" w14:textId="77777777" w:rsidR="000A67B3" w:rsidRPr="005F29DA" w:rsidRDefault="00AF1A19" w:rsidP="005F29DA">
            <w:pPr>
              <w:spacing w:before="60" w:after="60"/>
              <w:ind w:firstLine="0"/>
              <w:rPr>
                <w:sz w:val="22"/>
                <w:szCs w:val="22"/>
              </w:rPr>
            </w:pPr>
            <w:r w:rsidRPr="005F29DA">
              <w:rPr>
                <w:sz w:val="22"/>
                <w:szCs w:val="22"/>
              </w:rPr>
              <w:t>Дата подписания</w:t>
            </w:r>
          </w:p>
        </w:tc>
        <w:tc>
          <w:tcPr>
            <w:tcW w:w="1940" w:type="dxa"/>
          </w:tcPr>
          <w:p w14:paraId="0F794364" w14:textId="77777777" w:rsidR="000A67B3" w:rsidRPr="005F29DA" w:rsidRDefault="00AF1A19" w:rsidP="005F29DA">
            <w:pPr>
              <w:spacing w:before="60" w:after="60"/>
              <w:ind w:firstLine="0"/>
              <w:rPr>
                <w:sz w:val="22"/>
                <w:szCs w:val="22"/>
              </w:rPr>
            </w:pPr>
            <w:r w:rsidRPr="005F29DA">
              <w:rPr>
                <w:sz w:val="22"/>
                <w:szCs w:val="22"/>
              </w:rPr>
              <w:t>DATE_RUK</w:t>
            </w:r>
          </w:p>
        </w:tc>
        <w:tc>
          <w:tcPr>
            <w:tcW w:w="1057" w:type="dxa"/>
          </w:tcPr>
          <w:p w14:paraId="3A1B00A9" w14:textId="77777777" w:rsidR="000A67B3" w:rsidRPr="005F29DA" w:rsidRDefault="00AF1A19" w:rsidP="005F29DA">
            <w:pPr>
              <w:spacing w:before="60" w:after="60"/>
              <w:ind w:firstLine="0"/>
              <w:rPr>
                <w:sz w:val="22"/>
                <w:szCs w:val="22"/>
              </w:rPr>
            </w:pPr>
            <w:r w:rsidRPr="005F29DA">
              <w:rPr>
                <w:sz w:val="22"/>
                <w:szCs w:val="22"/>
              </w:rPr>
              <w:t>DATE</w:t>
            </w:r>
          </w:p>
        </w:tc>
        <w:tc>
          <w:tcPr>
            <w:tcW w:w="880" w:type="dxa"/>
          </w:tcPr>
          <w:p w14:paraId="38F5291D" w14:textId="77777777" w:rsidR="000A67B3" w:rsidRPr="005F29DA" w:rsidRDefault="000A67B3" w:rsidP="005F29DA">
            <w:pPr>
              <w:spacing w:before="60" w:after="60"/>
              <w:ind w:firstLine="0"/>
              <w:rPr>
                <w:sz w:val="22"/>
                <w:szCs w:val="22"/>
              </w:rPr>
            </w:pPr>
          </w:p>
        </w:tc>
        <w:tc>
          <w:tcPr>
            <w:tcW w:w="1056" w:type="dxa"/>
          </w:tcPr>
          <w:p w14:paraId="30370F95"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4B5D9CFF" w14:textId="3A3B2C1B" w:rsidR="000A67B3" w:rsidRPr="005F29DA" w:rsidRDefault="00AF1A19" w:rsidP="005F29DA">
            <w:pPr>
              <w:spacing w:before="60" w:after="60"/>
              <w:ind w:firstLine="0"/>
              <w:rPr>
                <w:sz w:val="22"/>
                <w:szCs w:val="22"/>
              </w:rPr>
            </w:pPr>
            <w:r w:rsidRPr="005F29DA">
              <w:rPr>
                <w:sz w:val="22"/>
                <w:szCs w:val="22"/>
              </w:rPr>
              <w:t>Дата подписания документа руководителем (уполномоченн</w:t>
            </w:r>
            <w:r w:rsidR="0002664D">
              <w:rPr>
                <w:sz w:val="22"/>
                <w:szCs w:val="22"/>
              </w:rPr>
              <w:t>ым лицом)</w:t>
            </w:r>
          </w:p>
        </w:tc>
      </w:tr>
      <w:tr w:rsidR="000A67B3" w:rsidRPr="005F29DA" w14:paraId="46BAAD1C"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3EA31B63" w14:textId="77777777" w:rsidR="000A67B3" w:rsidRPr="005F29DA" w:rsidRDefault="00AF1A19" w:rsidP="005F29DA">
            <w:pPr>
              <w:spacing w:before="60" w:after="60"/>
              <w:ind w:firstLine="0"/>
              <w:rPr>
                <w:sz w:val="22"/>
                <w:szCs w:val="22"/>
              </w:rPr>
            </w:pPr>
            <w:r w:rsidRPr="005F29DA">
              <w:rPr>
                <w:sz w:val="22"/>
                <w:szCs w:val="22"/>
              </w:rPr>
              <w:t>Руководитель финансово-экономической службы клиента</w:t>
            </w:r>
          </w:p>
        </w:tc>
        <w:tc>
          <w:tcPr>
            <w:tcW w:w="1940" w:type="dxa"/>
          </w:tcPr>
          <w:p w14:paraId="125E85B3" w14:textId="77777777" w:rsidR="000A67B3" w:rsidRPr="005F29DA" w:rsidRDefault="00AF1A19" w:rsidP="005F29DA">
            <w:pPr>
              <w:spacing w:before="60" w:after="60"/>
              <w:ind w:firstLine="0"/>
              <w:rPr>
                <w:sz w:val="22"/>
                <w:szCs w:val="22"/>
              </w:rPr>
            </w:pPr>
            <w:r w:rsidRPr="005F29DA">
              <w:rPr>
                <w:sz w:val="22"/>
                <w:szCs w:val="22"/>
              </w:rPr>
              <w:t>NAME_RUK_FES</w:t>
            </w:r>
          </w:p>
        </w:tc>
        <w:tc>
          <w:tcPr>
            <w:tcW w:w="1057" w:type="dxa"/>
          </w:tcPr>
          <w:p w14:paraId="4F3BEA9C"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48A4408F" w14:textId="77777777" w:rsidR="000A67B3" w:rsidRPr="005F29DA" w:rsidRDefault="00AF1A19" w:rsidP="005F29DA">
            <w:pPr>
              <w:spacing w:before="60" w:after="60"/>
              <w:ind w:firstLine="0"/>
              <w:rPr>
                <w:sz w:val="22"/>
                <w:szCs w:val="22"/>
              </w:rPr>
            </w:pPr>
            <w:r w:rsidRPr="005F29DA">
              <w:rPr>
                <w:sz w:val="22"/>
                <w:szCs w:val="22"/>
              </w:rPr>
              <w:t>&lt;= 50</w:t>
            </w:r>
          </w:p>
        </w:tc>
        <w:tc>
          <w:tcPr>
            <w:tcW w:w="1056" w:type="dxa"/>
          </w:tcPr>
          <w:p w14:paraId="604D7847"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170C1CD4" w14:textId="2F7D405D" w:rsidR="000A67B3" w:rsidRPr="005F29DA" w:rsidRDefault="00AF1A19" w:rsidP="005F29DA">
            <w:pPr>
              <w:spacing w:before="60" w:after="60"/>
              <w:ind w:firstLine="0"/>
              <w:rPr>
                <w:sz w:val="22"/>
                <w:szCs w:val="22"/>
              </w:rPr>
            </w:pPr>
            <w:r w:rsidRPr="005F29DA">
              <w:rPr>
                <w:sz w:val="22"/>
                <w:szCs w:val="22"/>
              </w:rPr>
              <w:t>Расшифровка подписи руководителя финансо</w:t>
            </w:r>
            <w:r w:rsidR="0002664D">
              <w:rPr>
                <w:sz w:val="22"/>
                <w:szCs w:val="22"/>
              </w:rPr>
              <w:t>во-экономической службы клиента</w:t>
            </w:r>
          </w:p>
        </w:tc>
      </w:tr>
      <w:tr w:rsidR="000A67B3" w:rsidRPr="005F29DA" w14:paraId="47D7D40A"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028FD894" w14:textId="77777777" w:rsidR="000A67B3" w:rsidRPr="005F29DA" w:rsidRDefault="00AF1A19" w:rsidP="005F29DA">
            <w:pPr>
              <w:spacing w:before="60" w:after="60"/>
              <w:ind w:firstLine="0"/>
              <w:rPr>
                <w:sz w:val="22"/>
                <w:szCs w:val="22"/>
              </w:rPr>
            </w:pPr>
            <w:r w:rsidRPr="005F29DA">
              <w:rPr>
                <w:sz w:val="22"/>
                <w:szCs w:val="22"/>
              </w:rPr>
              <w:t>Дата подписания</w:t>
            </w:r>
          </w:p>
        </w:tc>
        <w:tc>
          <w:tcPr>
            <w:tcW w:w="1940" w:type="dxa"/>
          </w:tcPr>
          <w:p w14:paraId="63744B3A" w14:textId="77777777" w:rsidR="000A67B3" w:rsidRPr="005F29DA" w:rsidRDefault="00AF1A19" w:rsidP="005F29DA">
            <w:pPr>
              <w:spacing w:before="60" w:after="60"/>
              <w:ind w:firstLine="0"/>
              <w:rPr>
                <w:sz w:val="22"/>
                <w:szCs w:val="22"/>
              </w:rPr>
            </w:pPr>
            <w:r w:rsidRPr="005F29DA">
              <w:rPr>
                <w:sz w:val="22"/>
                <w:szCs w:val="22"/>
              </w:rPr>
              <w:t>DATE_RUK_FES</w:t>
            </w:r>
          </w:p>
        </w:tc>
        <w:tc>
          <w:tcPr>
            <w:tcW w:w="1057" w:type="dxa"/>
          </w:tcPr>
          <w:p w14:paraId="7F76E961" w14:textId="77777777" w:rsidR="000A67B3" w:rsidRPr="005F29DA" w:rsidRDefault="00AF1A19" w:rsidP="005F29DA">
            <w:pPr>
              <w:spacing w:before="60" w:after="60"/>
              <w:ind w:firstLine="0"/>
              <w:rPr>
                <w:sz w:val="22"/>
                <w:szCs w:val="22"/>
              </w:rPr>
            </w:pPr>
            <w:r w:rsidRPr="005F29DA">
              <w:rPr>
                <w:sz w:val="22"/>
                <w:szCs w:val="22"/>
              </w:rPr>
              <w:t>DATE</w:t>
            </w:r>
          </w:p>
        </w:tc>
        <w:tc>
          <w:tcPr>
            <w:tcW w:w="880" w:type="dxa"/>
          </w:tcPr>
          <w:p w14:paraId="0FE42201" w14:textId="77777777" w:rsidR="000A67B3" w:rsidRPr="005F29DA" w:rsidRDefault="000A67B3" w:rsidP="005F29DA">
            <w:pPr>
              <w:spacing w:before="60" w:after="60"/>
              <w:ind w:firstLine="0"/>
              <w:rPr>
                <w:sz w:val="22"/>
                <w:szCs w:val="22"/>
              </w:rPr>
            </w:pPr>
          </w:p>
        </w:tc>
        <w:tc>
          <w:tcPr>
            <w:tcW w:w="1056" w:type="dxa"/>
          </w:tcPr>
          <w:p w14:paraId="3DF94C44"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1FEFA69F" w14:textId="6E6FBAC1" w:rsidR="000A67B3" w:rsidRPr="005F29DA" w:rsidRDefault="00AF1A19" w:rsidP="005F29DA">
            <w:pPr>
              <w:spacing w:before="60" w:after="60"/>
              <w:ind w:firstLine="0"/>
              <w:rPr>
                <w:sz w:val="22"/>
                <w:szCs w:val="22"/>
              </w:rPr>
            </w:pPr>
            <w:r w:rsidRPr="005F29DA">
              <w:rPr>
                <w:sz w:val="22"/>
                <w:szCs w:val="22"/>
              </w:rPr>
              <w:t>Дата подписания документа руководителем финансово</w:t>
            </w:r>
            <w:r w:rsidR="0002664D">
              <w:rPr>
                <w:sz w:val="22"/>
                <w:szCs w:val="22"/>
              </w:rPr>
              <w:t>-экономической службы клиента</w:t>
            </w:r>
          </w:p>
        </w:tc>
      </w:tr>
      <w:tr w:rsidR="000A67B3" w:rsidRPr="005F29DA" w14:paraId="0BF7AFA5"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3DEE58E7" w14:textId="77777777" w:rsidR="000A67B3" w:rsidRPr="005F29DA" w:rsidRDefault="00AF1A19" w:rsidP="005F29DA">
            <w:pPr>
              <w:spacing w:before="60" w:after="60"/>
              <w:ind w:firstLine="0"/>
              <w:rPr>
                <w:sz w:val="22"/>
                <w:szCs w:val="22"/>
              </w:rPr>
            </w:pPr>
            <w:r w:rsidRPr="005F29DA">
              <w:rPr>
                <w:sz w:val="22"/>
                <w:szCs w:val="22"/>
              </w:rPr>
              <w:t>Должность ответственного исполнителя</w:t>
            </w:r>
          </w:p>
        </w:tc>
        <w:tc>
          <w:tcPr>
            <w:tcW w:w="1940" w:type="dxa"/>
          </w:tcPr>
          <w:p w14:paraId="7BD56484" w14:textId="77777777" w:rsidR="000A67B3" w:rsidRPr="005F29DA" w:rsidRDefault="00AF1A19" w:rsidP="005F29DA">
            <w:pPr>
              <w:spacing w:before="60" w:after="60"/>
              <w:ind w:firstLine="0"/>
              <w:rPr>
                <w:sz w:val="22"/>
                <w:szCs w:val="22"/>
              </w:rPr>
            </w:pPr>
            <w:r w:rsidRPr="005F29DA">
              <w:rPr>
                <w:sz w:val="22"/>
                <w:szCs w:val="22"/>
              </w:rPr>
              <w:t>DOL_ISP</w:t>
            </w:r>
          </w:p>
        </w:tc>
        <w:tc>
          <w:tcPr>
            <w:tcW w:w="1057" w:type="dxa"/>
          </w:tcPr>
          <w:p w14:paraId="447E0A8C"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32677A99" w14:textId="77777777" w:rsidR="000A67B3" w:rsidRPr="005F29DA" w:rsidRDefault="00AF1A19" w:rsidP="005F29DA">
            <w:pPr>
              <w:spacing w:before="60" w:after="60"/>
              <w:ind w:firstLine="0"/>
              <w:rPr>
                <w:sz w:val="22"/>
                <w:szCs w:val="22"/>
              </w:rPr>
            </w:pPr>
            <w:r w:rsidRPr="005F29DA">
              <w:rPr>
                <w:sz w:val="22"/>
                <w:szCs w:val="22"/>
              </w:rPr>
              <w:t>&lt;= 100</w:t>
            </w:r>
          </w:p>
        </w:tc>
        <w:tc>
          <w:tcPr>
            <w:tcW w:w="1056" w:type="dxa"/>
          </w:tcPr>
          <w:p w14:paraId="46D6FBF9" w14:textId="77777777" w:rsidR="000A67B3" w:rsidRPr="005F29DA" w:rsidRDefault="00AF1A19" w:rsidP="005F29DA">
            <w:pPr>
              <w:spacing w:before="60" w:after="60"/>
              <w:ind w:firstLine="0"/>
              <w:rPr>
                <w:sz w:val="22"/>
                <w:szCs w:val="22"/>
              </w:rPr>
            </w:pPr>
            <w:r w:rsidRPr="005F29DA">
              <w:rPr>
                <w:sz w:val="22"/>
                <w:szCs w:val="22"/>
              </w:rPr>
              <w:t>Да</w:t>
            </w:r>
          </w:p>
        </w:tc>
        <w:tc>
          <w:tcPr>
            <w:tcW w:w="2822" w:type="dxa"/>
          </w:tcPr>
          <w:p w14:paraId="408D68BB" w14:textId="26282C0F" w:rsidR="000A67B3" w:rsidRPr="005F29DA" w:rsidRDefault="00AF1A19" w:rsidP="005F29DA">
            <w:pPr>
              <w:spacing w:before="60" w:after="60"/>
              <w:ind w:firstLine="0"/>
              <w:rPr>
                <w:sz w:val="22"/>
                <w:szCs w:val="22"/>
              </w:rPr>
            </w:pPr>
            <w:r w:rsidRPr="005F29DA">
              <w:rPr>
                <w:sz w:val="22"/>
                <w:szCs w:val="22"/>
              </w:rPr>
              <w:t>Должн</w:t>
            </w:r>
            <w:r w:rsidR="0002664D">
              <w:rPr>
                <w:sz w:val="22"/>
                <w:szCs w:val="22"/>
              </w:rPr>
              <w:t>ость ответственного исполнителя</w:t>
            </w:r>
          </w:p>
        </w:tc>
      </w:tr>
      <w:tr w:rsidR="000A67B3" w:rsidRPr="005F29DA" w14:paraId="2474F793"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3819FB06" w14:textId="77777777" w:rsidR="000A67B3" w:rsidRPr="005F29DA" w:rsidRDefault="00AF1A19" w:rsidP="005F29DA">
            <w:pPr>
              <w:spacing w:before="60" w:after="60"/>
              <w:ind w:firstLine="0"/>
              <w:rPr>
                <w:sz w:val="22"/>
                <w:szCs w:val="22"/>
              </w:rPr>
            </w:pPr>
            <w:r w:rsidRPr="005F29DA">
              <w:rPr>
                <w:sz w:val="22"/>
                <w:szCs w:val="22"/>
              </w:rPr>
              <w:t>ФИО ответственного исполнителя</w:t>
            </w:r>
          </w:p>
        </w:tc>
        <w:tc>
          <w:tcPr>
            <w:tcW w:w="1940" w:type="dxa"/>
          </w:tcPr>
          <w:p w14:paraId="57BFE3DA" w14:textId="77777777" w:rsidR="000A67B3" w:rsidRPr="005F29DA" w:rsidRDefault="00AF1A19" w:rsidP="005F29DA">
            <w:pPr>
              <w:spacing w:before="60" w:after="60"/>
              <w:ind w:firstLine="0"/>
              <w:rPr>
                <w:sz w:val="22"/>
                <w:szCs w:val="22"/>
              </w:rPr>
            </w:pPr>
            <w:r w:rsidRPr="005F29DA">
              <w:rPr>
                <w:sz w:val="22"/>
                <w:szCs w:val="22"/>
              </w:rPr>
              <w:t>FIO_ISP</w:t>
            </w:r>
          </w:p>
        </w:tc>
        <w:tc>
          <w:tcPr>
            <w:tcW w:w="1057" w:type="dxa"/>
          </w:tcPr>
          <w:p w14:paraId="779517C1"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2DBD4718" w14:textId="77777777" w:rsidR="000A67B3" w:rsidRPr="005F29DA" w:rsidRDefault="00AF1A19" w:rsidP="005F29DA">
            <w:pPr>
              <w:spacing w:before="60" w:after="60"/>
              <w:ind w:firstLine="0"/>
              <w:rPr>
                <w:sz w:val="22"/>
                <w:szCs w:val="22"/>
              </w:rPr>
            </w:pPr>
            <w:r w:rsidRPr="005F29DA">
              <w:rPr>
                <w:sz w:val="22"/>
                <w:szCs w:val="22"/>
              </w:rPr>
              <w:t>&lt;= 50</w:t>
            </w:r>
          </w:p>
        </w:tc>
        <w:tc>
          <w:tcPr>
            <w:tcW w:w="1056" w:type="dxa"/>
          </w:tcPr>
          <w:p w14:paraId="515D207C" w14:textId="77777777" w:rsidR="000A67B3" w:rsidRPr="005F29DA" w:rsidRDefault="00AF1A19" w:rsidP="005F29DA">
            <w:pPr>
              <w:spacing w:before="60" w:after="60"/>
              <w:ind w:firstLine="0"/>
              <w:rPr>
                <w:sz w:val="22"/>
                <w:szCs w:val="22"/>
              </w:rPr>
            </w:pPr>
            <w:r w:rsidRPr="005F29DA">
              <w:rPr>
                <w:sz w:val="22"/>
                <w:szCs w:val="22"/>
              </w:rPr>
              <w:t>Да</w:t>
            </w:r>
          </w:p>
        </w:tc>
        <w:tc>
          <w:tcPr>
            <w:tcW w:w="2822" w:type="dxa"/>
          </w:tcPr>
          <w:p w14:paraId="7CB41ACC" w14:textId="1E05F86E" w:rsidR="000A67B3" w:rsidRPr="005F29DA" w:rsidRDefault="00AF1A19" w:rsidP="005F29DA">
            <w:pPr>
              <w:spacing w:before="60" w:after="60"/>
              <w:ind w:firstLine="0"/>
              <w:rPr>
                <w:sz w:val="22"/>
                <w:szCs w:val="22"/>
              </w:rPr>
            </w:pPr>
            <w:r w:rsidRPr="005F29DA">
              <w:rPr>
                <w:sz w:val="22"/>
                <w:szCs w:val="22"/>
              </w:rPr>
              <w:t>Расшифровка под</w:t>
            </w:r>
            <w:r w:rsidR="0002664D">
              <w:rPr>
                <w:sz w:val="22"/>
                <w:szCs w:val="22"/>
              </w:rPr>
              <w:t>писи ответственного исполнителя</w:t>
            </w:r>
          </w:p>
        </w:tc>
      </w:tr>
      <w:tr w:rsidR="000A67B3" w:rsidRPr="005F29DA" w14:paraId="0E8A2333"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364A98CC" w14:textId="77777777" w:rsidR="000A67B3" w:rsidRPr="005F29DA" w:rsidRDefault="00AF1A19" w:rsidP="005F29DA">
            <w:pPr>
              <w:spacing w:before="60" w:after="60"/>
              <w:ind w:firstLine="0"/>
              <w:rPr>
                <w:sz w:val="22"/>
                <w:szCs w:val="22"/>
              </w:rPr>
            </w:pPr>
            <w:r w:rsidRPr="005F29DA">
              <w:rPr>
                <w:sz w:val="22"/>
                <w:szCs w:val="22"/>
              </w:rPr>
              <w:t>Телефон ответственного исполнителя</w:t>
            </w:r>
          </w:p>
        </w:tc>
        <w:tc>
          <w:tcPr>
            <w:tcW w:w="1940" w:type="dxa"/>
          </w:tcPr>
          <w:p w14:paraId="66D48E24" w14:textId="77777777" w:rsidR="000A67B3" w:rsidRPr="005F29DA" w:rsidRDefault="00AF1A19" w:rsidP="005F29DA">
            <w:pPr>
              <w:spacing w:before="60" w:after="60"/>
              <w:ind w:firstLine="0"/>
              <w:rPr>
                <w:sz w:val="22"/>
                <w:szCs w:val="22"/>
              </w:rPr>
            </w:pPr>
            <w:r w:rsidRPr="005F29DA">
              <w:rPr>
                <w:sz w:val="22"/>
                <w:szCs w:val="22"/>
              </w:rPr>
              <w:t>TEL_ISP</w:t>
            </w:r>
          </w:p>
        </w:tc>
        <w:tc>
          <w:tcPr>
            <w:tcW w:w="1057" w:type="dxa"/>
          </w:tcPr>
          <w:p w14:paraId="035DF896"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47164F7C" w14:textId="77777777" w:rsidR="000A67B3" w:rsidRPr="005F29DA" w:rsidRDefault="00AF1A19" w:rsidP="005F29DA">
            <w:pPr>
              <w:spacing w:before="60" w:after="60"/>
              <w:ind w:firstLine="0"/>
              <w:rPr>
                <w:sz w:val="22"/>
                <w:szCs w:val="22"/>
              </w:rPr>
            </w:pPr>
            <w:r w:rsidRPr="005F29DA">
              <w:rPr>
                <w:sz w:val="22"/>
                <w:szCs w:val="22"/>
              </w:rPr>
              <w:t>&lt;= 50</w:t>
            </w:r>
          </w:p>
        </w:tc>
        <w:tc>
          <w:tcPr>
            <w:tcW w:w="1056" w:type="dxa"/>
          </w:tcPr>
          <w:p w14:paraId="3DF41C57"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58F01CB5" w14:textId="4E734E99" w:rsidR="000A67B3" w:rsidRPr="005F29DA" w:rsidRDefault="00AF1A19" w:rsidP="005F29DA">
            <w:pPr>
              <w:spacing w:before="60" w:after="60"/>
              <w:ind w:firstLine="0"/>
              <w:rPr>
                <w:sz w:val="22"/>
                <w:szCs w:val="22"/>
              </w:rPr>
            </w:pPr>
            <w:r w:rsidRPr="005F29DA">
              <w:rPr>
                <w:sz w:val="22"/>
                <w:szCs w:val="22"/>
              </w:rPr>
              <w:t>Тел</w:t>
            </w:r>
            <w:r w:rsidR="0002664D">
              <w:rPr>
                <w:sz w:val="22"/>
                <w:szCs w:val="22"/>
              </w:rPr>
              <w:t>ефон ответственного исполнителя</w:t>
            </w:r>
          </w:p>
        </w:tc>
      </w:tr>
      <w:tr w:rsidR="000A67B3" w:rsidRPr="005F29DA" w14:paraId="6EEF4D13"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64750E07" w14:textId="77777777" w:rsidR="000A67B3" w:rsidRPr="005F29DA" w:rsidRDefault="00AF1A19" w:rsidP="005F29DA">
            <w:pPr>
              <w:spacing w:before="60" w:after="60"/>
              <w:ind w:firstLine="0"/>
              <w:rPr>
                <w:sz w:val="22"/>
                <w:szCs w:val="22"/>
              </w:rPr>
            </w:pPr>
            <w:r w:rsidRPr="005F29DA">
              <w:rPr>
                <w:sz w:val="22"/>
                <w:szCs w:val="22"/>
              </w:rPr>
              <w:lastRenderedPageBreak/>
              <w:t>Дата подписания</w:t>
            </w:r>
          </w:p>
        </w:tc>
        <w:tc>
          <w:tcPr>
            <w:tcW w:w="1940" w:type="dxa"/>
          </w:tcPr>
          <w:p w14:paraId="79A80CB7" w14:textId="77777777" w:rsidR="000A67B3" w:rsidRPr="005F29DA" w:rsidRDefault="00AF1A19" w:rsidP="005F29DA">
            <w:pPr>
              <w:spacing w:before="60" w:after="60"/>
              <w:ind w:firstLine="0"/>
              <w:rPr>
                <w:sz w:val="22"/>
                <w:szCs w:val="22"/>
              </w:rPr>
            </w:pPr>
            <w:r w:rsidRPr="005F29DA">
              <w:rPr>
                <w:sz w:val="22"/>
                <w:szCs w:val="22"/>
              </w:rPr>
              <w:t>DATE_POD</w:t>
            </w:r>
          </w:p>
        </w:tc>
        <w:tc>
          <w:tcPr>
            <w:tcW w:w="1057" w:type="dxa"/>
          </w:tcPr>
          <w:p w14:paraId="3EFCB115" w14:textId="77777777" w:rsidR="000A67B3" w:rsidRPr="005F29DA" w:rsidRDefault="00AF1A19" w:rsidP="005F29DA">
            <w:pPr>
              <w:spacing w:before="60" w:after="60"/>
              <w:ind w:firstLine="0"/>
              <w:rPr>
                <w:sz w:val="22"/>
                <w:szCs w:val="22"/>
              </w:rPr>
            </w:pPr>
            <w:r w:rsidRPr="005F29DA">
              <w:rPr>
                <w:sz w:val="22"/>
                <w:szCs w:val="22"/>
              </w:rPr>
              <w:t>DATE</w:t>
            </w:r>
          </w:p>
        </w:tc>
        <w:tc>
          <w:tcPr>
            <w:tcW w:w="880" w:type="dxa"/>
          </w:tcPr>
          <w:p w14:paraId="7F223BFB" w14:textId="77777777" w:rsidR="000A67B3" w:rsidRPr="005F29DA" w:rsidRDefault="000A67B3" w:rsidP="005F29DA">
            <w:pPr>
              <w:spacing w:before="60" w:after="60"/>
              <w:ind w:firstLine="0"/>
              <w:rPr>
                <w:sz w:val="22"/>
                <w:szCs w:val="22"/>
              </w:rPr>
            </w:pPr>
          </w:p>
        </w:tc>
        <w:tc>
          <w:tcPr>
            <w:tcW w:w="1056" w:type="dxa"/>
          </w:tcPr>
          <w:p w14:paraId="5F6405B7"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1B3C2F4D" w14:textId="323D447A" w:rsidR="000A67B3" w:rsidRPr="005F29DA" w:rsidRDefault="00AF1A19" w:rsidP="005F29DA">
            <w:pPr>
              <w:spacing w:before="60" w:after="60"/>
              <w:ind w:firstLine="0"/>
              <w:rPr>
                <w:sz w:val="22"/>
                <w:szCs w:val="22"/>
              </w:rPr>
            </w:pPr>
            <w:r w:rsidRPr="005F29DA">
              <w:rPr>
                <w:sz w:val="22"/>
                <w:szCs w:val="22"/>
              </w:rPr>
              <w:t>Дата подписания докум</w:t>
            </w:r>
            <w:r w:rsidR="0002664D">
              <w:rPr>
                <w:sz w:val="22"/>
                <w:szCs w:val="22"/>
              </w:rPr>
              <w:t>ента ответственным исполнителем</w:t>
            </w:r>
          </w:p>
        </w:tc>
      </w:tr>
      <w:tr w:rsidR="000A67B3" w:rsidRPr="005F29DA" w14:paraId="6FF44EF9"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6D6CC344" w14:textId="77777777" w:rsidR="000A67B3" w:rsidRPr="005F29DA" w:rsidRDefault="00AF1A19" w:rsidP="005F29DA">
            <w:pPr>
              <w:spacing w:before="60" w:after="60"/>
              <w:ind w:firstLine="0"/>
              <w:rPr>
                <w:sz w:val="22"/>
                <w:szCs w:val="22"/>
              </w:rPr>
            </w:pPr>
            <w:r w:rsidRPr="005F29DA">
              <w:rPr>
                <w:sz w:val="22"/>
                <w:szCs w:val="22"/>
              </w:rPr>
              <w:t>Итоговая сумма разрешенного к использованию остатка средств/субсидии</w:t>
            </w:r>
          </w:p>
        </w:tc>
        <w:tc>
          <w:tcPr>
            <w:tcW w:w="1940" w:type="dxa"/>
          </w:tcPr>
          <w:p w14:paraId="008C012B" w14:textId="77777777" w:rsidR="000A67B3" w:rsidRPr="005F29DA" w:rsidRDefault="00AF1A19" w:rsidP="005F29DA">
            <w:pPr>
              <w:spacing w:before="60" w:after="60"/>
              <w:ind w:firstLine="0"/>
              <w:rPr>
                <w:sz w:val="22"/>
                <w:szCs w:val="22"/>
              </w:rPr>
            </w:pPr>
            <w:r w:rsidRPr="005F29DA">
              <w:rPr>
                <w:sz w:val="22"/>
                <w:szCs w:val="22"/>
              </w:rPr>
              <w:t>SUM_IT_PERMIT_OST</w:t>
            </w:r>
          </w:p>
        </w:tc>
        <w:tc>
          <w:tcPr>
            <w:tcW w:w="1057" w:type="dxa"/>
          </w:tcPr>
          <w:p w14:paraId="16156CAC" w14:textId="77777777" w:rsidR="000A67B3" w:rsidRPr="005F29DA" w:rsidRDefault="00AF1A19" w:rsidP="005F29DA">
            <w:pPr>
              <w:spacing w:before="60" w:after="60"/>
              <w:ind w:firstLine="0"/>
              <w:rPr>
                <w:sz w:val="22"/>
                <w:szCs w:val="22"/>
              </w:rPr>
            </w:pPr>
            <w:r w:rsidRPr="005F29DA">
              <w:rPr>
                <w:sz w:val="22"/>
                <w:szCs w:val="22"/>
              </w:rPr>
              <w:t>NUMBER2</w:t>
            </w:r>
          </w:p>
        </w:tc>
        <w:tc>
          <w:tcPr>
            <w:tcW w:w="880" w:type="dxa"/>
          </w:tcPr>
          <w:p w14:paraId="4EF6AFBE" w14:textId="77777777" w:rsidR="000A67B3" w:rsidRPr="005F29DA" w:rsidRDefault="000A67B3" w:rsidP="005F29DA">
            <w:pPr>
              <w:spacing w:before="60" w:after="60"/>
              <w:ind w:firstLine="0"/>
              <w:rPr>
                <w:sz w:val="22"/>
                <w:szCs w:val="22"/>
              </w:rPr>
            </w:pPr>
          </w:p>
        </w:tc>
        <w:tc>
          <w:tcPr>
            <w:tcW w:w="1056" w:type="dxa"/>
          </w:tcPr>
          <w:p w14:paraId="68C0E646"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4B4EF048" w14:textId="77777777" w:rsidR="000A67B3" w:rsidRPr="005F29DA" w:rsidRDefault="00AF1A19" w:rsidP="005F29DA">
            <w:pPr>
              <w:spacing w:before="60" w:after="60"/>
              <w:ind w:firstLine="0"/>
              <w:rPr>
                <w:sz w:val="22"/>
                <w:szCs w:val="22"/>
              </w:rPr>
            </w:pPr>
            <w:r w:rsidRPr="005F29DA">
              <w:rPr>
                <w:sz w:val="22"/>
                <w:szCs w:val="22"/>
              </w:rPr>
              <w:t>Итоговая сумма разрешенных к использованию остатков целевых средств/субсидии.</w:t>
            </w:r>
          </w:p>
          <w:p w14:paraId="2E64E6BB" w14:textId="7ABA5739" w:rsidR="000A67B3" w:rsidRPr="005F29DA" w:rsidRDefault="00AF1A19" w:rsidP="005F29DA">
            <w:pPr>
              <w:spacing w:before="60" w:after="60"/>
              <w:ind w:firstLine="0"/>
              <w:rPr>
                <w:sz w:val="22"/>
                <w:szCs w:val="22"/>
              </w:rPr>
            </w:pPr>
            <w:r w:rsidRPr="005F29DA">
              <w:rPr>
                <w:sz w:val="22"/>
                <w:szCs w:val="22"/>
              </w:rPr>
              <w:t>Поле обязательно для заполнения в случае наличия</w:t>
            </w:r>
            <w:r w:rsidR="0002664D">
              <w:rPr>
                <w:sz w:val="22"/>
                <w:szCs w:val="22"/>
              </w:rPr>
              <w:t xml:space="preserve"> сумм в соответствующих строках</w:t>
            </w:r>
          </w:p>
        </w:tc>
      </w:tr>
      <w:tr w:rsidR="000A67B3" w:rsidRPr="005F29DA" w14:paraId="4AF7F674"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0A86ABC2" w14:textId="77777777" w:rsidR="000A67B3" w:rsidRPr="005F29DA" w:rsidRDefault="00AF1A19" w:rsidP="005F29DA">
            <w:pPr>
              <w:spacing w:before="60" w:after="60"/>
              <w:ind w:firstLine="0"/>
              <w:rPr>
                <w:sz w:val="22"/>
                <w:szCs w:val="22"/>
              </w:rPr>
            </w:pPr>
            <w:r w:rsidRPr="005F29DA">
              <w:rPr>
                <w:sz w:val="22"/>
                <w:szCs w:val="22"/>
              </w:rPr>
              <w:t>Итоговая сумма возврата дебиторской задолженности прошлых лет, разрешенная к использованию</w:t>
            </w:r>
          </w:p>
        </w:tc>
        <w:tc>
          <w:tcPr>
            <w:tcW w:w="1940" w:type="dxa"/>
          </w:tcPr>
          <w:p w14:paraId="6B77EA58" w14:textId="77777777" w:rsidR="000A67B3" w:rsidRPr="005F29DA" w:rsidRDefault="00AF1A19" w:rsidP="005F29DA">
            <w:pPr>
              <w:spacing w:before="60" w:after="60"/>
              <w:ind w:firstLine="0"/>
              <w:rPr>
                <w:sz w:val="22"/>
                <w:szCs w:val="22"/>
              </w:rPr>
            </w:pPr>
            <w:r w:rsidRPr="005F29DA">
              <w:rPr>
                <w:sz w:val="22"/>
                <w:szCs w:val="22"/>
              </w:rPr>
              <w:t>SUM_IT_DZ_ISP</w:t>
            </w:r>
          </w:p>
        </w:tc>
        <w:tc>
          <w:tcPr>
            <w:tcW w:w="1057" w:type="dxa"/>
          </w:tcPr>
          <w:p w14:paraId="72662D00" w14:textId="77777777" w:rsidR="000A67B3" w:rsidRPr="005F29DA" w:rsidRDefault="00AF1A19" w:rsidP="005F29DA">
            <w:pPr>
              <w:spacing w:before="60" w:after="60"/>
              <w:ind w:firstLine="0"/>
              <w:rPr>
                <w:sz w:val="22"/>
                <w:szCs w:val="22"/>
              </w:rPr>
            </w:pPr>
            <w:r w:rsidRPr="005F29DA">
              <w:rPr>
                <w:sz w:val="22"/>
                <w:szCs w:val="22"/>
              </w:rPr>
              <w:t>NUMBER2</w:t>
            </w:r>
          </w:p>
        </w:tc>
        <w:tc>
          <w:tcPr>
            <w:tcW w:w="880" w:type="dxa"/>
          </w:tcPr>
          <w:p w14:paraId="54D93CBB" w14:textId="77777777" w:rsidR="000A67B3" w:rsidRPr="005F29DA" w:rsidRDefault="000A67B3" w:rsidP="005F29DA">
            <w:pPr>
              <w:spacing w:before="60" w:after="60"/>
              <w:ind w:firstLine="0"/>
              <w:rPr>
                <w:sz w:val="22"/>
                <w:szCs w:val="22"/>
              </w:rPr>
            </w:pPr>
          </w:p>
        </w:tc>
        <w:tc>
          <w:tcPr>
            <w:tcW w:w="1056" w:type="dxa"/>
          </w:tcPr>
          <w:p w14:paraId="2CFBA2C8"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4CA0AC1F" w14:textId="7AC63BDF" w:rsidR="000A67B3" w:rsidRPr="005F29DA" w:rsidRDefault="00AF1A19" w:rsidP="005F29DA">
            <w:pPr>
              <w:spacing w:before="60" w:after="60"/>
              <w:ind w:firstLine="0"/>
              <w:rPr>
                <w:sz w:val="22"/>
                <w:szCs w:val="22"/>
              </w:rPr>
            </w:pPr>
            <w:r w:rsidRPr="005F29DA">
              <w:rPr>
                <w:sz w:val="22"/>
                <w:szCs w:val="22"/>
              </w:rPr>
              <w:t>Указываются суммы возврата дебиторской задолженности прошлых лет целевых средств/субсидии, на которые подтверждена в установленном законодательством Российской Федерации порядке потребность в направлении их на те же цели (</w:t>
            </w:r>
            <w:r w:rsidR="0002664D">
              <w:rPr>
                <w:sz w:val="22"/>
                <w:szCs w:val="22"/>
              </w:rPr>
              <w:t>иные цели)</w:t>
            </w:r>
          </w:p>
        </w:tc>
      </w:tr>
      <w:tr w:rsidR="000A67B3" w:rsidRPr="005F29DA" w14:paraId="561B3814"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25B6AE23" w14:textId="77777777" w:rsidR="000A67B3" w:rsidRPr="005F29DA" w:rsidRDefault="00AF1A19" w:rsidP="005F29DA">
            <w:pPr>
              <w:spacing w:before="60" w:after="60"/>
              <w:ind w:firstLine="0"/>
              <w:rPr>
                <w:sz w:val="22"/>
                <w:szCs w:val="22"/>
              </w:rPr>
            </w:pPr>
            <w:r w:rsidRPr="005F29DA">
              <w:rPr>
                <w:sz w:val="22"/>
                <w:szCs w:val="22"/>
              </w:rPr>
              <w:t>Итоговая сумма планируемых поступлений (всего)</w:t>
            </w:r>
          </w:p>
        </w:tc>
        <w:tc>
          <w:tcPr>
            <w:tcW w:w="1940" w:type="dxa"/>
          </w:tcPr>
          <w:p w14:paraId="6C434110" w14:textId="77777777" w:rsidR="000A67B3" w:rsidRPr="005F29DA" w:rsidRDefault="00AF1A19" w:rsidP="005F29DA">
            <w:pPr>
              <w:spacing w:before="60" w:after="60"/>
              <w:ind w:firstLine="0"/>
              <w:rPr>
                <w:sz w:val="22"/>
                <w:szCs w:val="22"/>
              </w:rPr>
            </w:pPr>
            <w:r w:rsidRPr="005F29DA">
              <w:rPr>
                <w:sz w:val="22"/>
                <w:szCs w:val="22"/>
              </w:rPr>
              <w:t>SUM_IT_PLAN_POST</w:t>
            </w:r>
          </w:p>
        </w:tc>
        <w:tc>
          <w:tcPr>
            <w:tcW w:w="1057" w:type="dxa"/>
          </w:tcPr>
          <w:p w14:paraId="6B240689" w14:textId="77777777" w:rsidR="000A67B3" w:rsidRPr="005F29DA" w:rsidRDefault="00AF1A19" w:rsidP="005F29DA">
            <w:pPr>
              <w:spacing w:before="60" w:after="60"/>
              <w:ind w:firstLine="0"/>
              <w:rPr>
                <w:sz w:val="22"/>
                <w:szCs w:val="22"/>
              </w:rPr>
            </w:pPr>
            <w:r w:rsidRPr="005F29DA">
              <w:rPr>
                <w:sz w:val="22"/>
                <w:szCs w:val="22"/>
              </w:rPr>
              <w:t>NUMBER2</w:t>
            </w:r>
          </w:p>
        </w:tc>
        <w:tc>
          <w:tcPr>
            <w:tcW w:w="880" w:type="dxa"/>
          </w:tcPr>
          <w:p w14:paraId="601B9C32" w14:textId="77777777" w:rsidR="000A67B3" w:rsidRPr="005F29DA" w:rsidRDefault="000A67B3" w:rsidP="005F29DA">
            <w:pPr>
              <w:spacing w:before="60" w:after="60"/>
              <w:ind w:firstLine="0"/>
              <w:rPr>
                <w:sz w:val="22"/>
                <w:szCs w:val="22"/>
              </w:rPr>
            </w:pPr>
          </w:p>
        </w:tc>
        <w:tc>
          <w:tcPr>
            <w:tcW w:w="1056" w:type="dxa"/>
          </w:tcPr>
          <w:p w14:paraId="1E440FB2"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341AD7DD" w14:textId="77777777" w:rsidR="000A67B3" w:rsidRPr="005F29DA" w:rsidRDefault="00AF1A19" w:rsidP="005F29DA">
            <w:pPr>
              <w:spacing w:before="60" w:after="60"/>
              <w:ind w:firstLine="0"/>
              <w:rPr>
                <w:sz w:val="22"/>
                <w:szCs w:val="22"/>
              </w:rPr>
            </w:pPr>
            <w:r w:rsidRPr="005F29DA">
              <w:rPr>
                <w:sz w:val="22"/>
                <w:szCs w:val="22"/>
              </w:rPr>
              <w:t>Итоговая сумма планируемых поступлений целевых средств/субсидий.</w:t>
            </w:r>
          </w:p>
          <w:p w14:paraId="04D7F59B" w14:textId="77777777" w:rsidR="000A67B3" w:rsidRPr="005F29DA" w:rsidRDefault="00AF1A19" w:rsidP="005F29DA">
            <w:pPr>
              <w:spacing w:before="60" w:after="60"/>
              <w:ind w:firstLine="0"/>
              <w:rPr>
                <w:sz w:val="22"/>
                <w:szCs w:val="22"/>
              </w:rPr>
            </w:pPr>
            <w:r w:rsidRPr="005F29DA">
              <w:rPr>
                <w:sz w:val="22"/>
                <w:szCs w:val="22"/>
              </w:rPr>
              <w:t>Рассчитывается как сумма планируемых поступлений за текущий финансовый год и планируемые периоды.</w:t>
            </w:r>
          </w:p>
          <w:p w14:paraId="6BF5F740" w14:textId="242F547C" w:rsidR="000A67B3" w:rsidRPr="005F29DA" w:rsidRDefault="00AF1A19" w:rsidP="005F29DA">
            <w:pPr>
              <w:spacing w:before="60" w:after="60"/>
              <w:ind w:firstLine="0"/>
              <w:rPr>
                <w:sz w:val="22"/>
                <w:szCs w:val="22"/>
              </w:rPr>
            </w:pPr>
            <w:r w:rsidRPr="005F29DA">
              <w:rPr>
                <w:sz w:val="22"/>
                <w:szCs w:val="22"/>
              </w:rPr>
              <w:t>Поле обязательно для заполнения в случае наличия</w:t>
            </w:r>
            <w:r w:rsidR="0002664D">
              <w:rPr>
                <w:sz w:val="22"/>
                <w:szCs w:val="22"/>
              </w:rPr>
              <w:t xml:space="preserve"> сумм в соответствующих строках</w:t>
            </w:r>
          </w:p>
        </w:tc>
      </w:tr>
      <w:tr w:rsidR="000A67B3" w:rsidRPr="005F29DA" w14:paraId="353FB947"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6D432B68" w14:textId="77777777" w:rsidR="000A67B3" w:rsidRPr="005F29DA" w:rsidRDefault="00AF1A19" w:rsidP="005F29DA">
            <w:pPr>
              <w:spacing w:before="60" w:after="60"/>
              <w:ind w:firstLine="0"/>
              <w:rPr>
                <w:sz w:val="22"/>
                <w:szCs w:val="22"/>
              </w:rPr>
            </w:pPr>
            <w:r w:rsidRPr="005F29DA">
              <w:rPr>
                <w:sz w:val="22"/>
                <w:szCs w:val="22"/>
              </w:rPr>
              <w:t>Итоговая сумма планируемых поступлений на текущий финансовый год</w:t>
            </w:r>
          </w:p>
        </w:tc>
        <w:tc>
          <w:tcPr>
            <w:tcW w:w="1940" w:type="dxa"/>
          </w:tcPr>
          <w:p w14:paraId="44E5344F" w14:textId="77777777" w:rsidR="000A67B3" w:rsidRPr="005F29DA" w:rsidRDefault="00AF1A19" w:rsidP="005F29DA">
            <w:pPr>
              <w:spacing w:before="60" w:after="60"/>
              <w:ind w:firstLine="0"/>
              <w:rPr>
                <w:sz w:val="22"/>
                <w:szCs w:val="22"/>
                <w:lang w:val="en-US"/>
              </w:rPr>
            </w:pPr>
            <w:r w:rsidRPr="005F29DA">
              <w:rPr>
                <w:sz w:val="22"/>
                <w:szCs w:val="22"/>
                <w:lang w:val="en-US"/>
              </w:rPr>
              <w:t>SUM_ITOG_PLAN_POST_Y</w:t>
            </w:r>
          </w:p>
        </w:tc>
        <w:tc>
          <w:tcPr>
            <w:tcW w:w="1057" w:type="dxa"/>
          </w:tcPr>
          <w:p w14:paraId="28149A89" w14:textId="77777777" w:rsidR="000A67B3" w:rsidRPr="005F29DA" w:rsidRDefault="00AF1A19" w:rsidP="005F29DA">
            <w:pPr>
              <w:spacing w:before="60" w:after="60"/>
              <w:ind w:firstLine="0"/>
              <w:rPr>
                <w:sz w:val="22"/>
                <w:szCs w:val="22"/>
              </w:rPr>
            </w:pPr>
            <w:r w:rsidRPr="005F29DA">
              <w:rPr>
                <w:sz w:val="22"/>
                <w:szCs w:val="22"/>
              </w:rPr>
              <w:t>NUMBER2</w:t>
            </w:r>
          </w:p>
        </w:tc>
        <w:tc>
          <w:tcPr>
            <w:tcW w:w="880" w:type="dxa"/>
          </w:tcPr>
          <w:p w14:paraId="39793976" w14:textId="77777777" w:rsidR="000A67B3" w:rsidRPr="005F29DA" w:rsidRDefault="000A67B3" w:rsidP="005F29DA">
            <w:pPr>
              <w:spacing w:before="60" w:after="60"/>
              <w:ind w:firstLine="0"/>
              <w:rPr>
                <w:sz w:val="22"/>
                <w:szCs w:val="22"/>
              </w:rPr>
            </w:pPr>
          </w:p>
        </w:tc>
        <w:tc>
          <w:tcPr>
            <w:tcW w:w="1056" w:type="dxa"/>
          </w:tcPr>
          <w:p w14:paraId="7A9E267A"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20370285" w14:textId="77777777" w:rsidR="000A67B3" w:rsidRPr="005F29DA" w:rsidRDefault="00AF1A19" w:rsidP="005F29DA">
            <w:pPr>
              <w:spacing w:before="60" w:after="60"/>
              <w:ind w:firstLine="0"/>
              <w:rPr>
                <w:sz w:val="22"/>
                <w:szCs w:val="22"/>
              </w:rPr>
            </w:pPr>
            <w:r w:rsidRPr="005F29DA">
              <w:rPr>
                <w:sz w:val="22"/>
                <w:szCs w:val="22"/>
              </w:rPr>
              <w:t>Итоговая сумма планируемых поступлений целевых средств/субсидий на текущий финансовый год.</w:t>
            </w:r>
          </w:p>
          <w:p w14:paraId="796866E1" w14:textId="22018F58" w:rsidR="000A67B3" w:rsidRPr="005F29DA" w:rsidRDefault="00AF1A19" w:rsidP="005F29DA">
            <w:pPr>
              <w:spacing w:before="60" w:after="60"/>
              <w:ind w:firstLine="0"/>
              <w:rPr>
                <w:sz w:val="22"/>
                <w:szCs w:val="22"/>
              </w:rPr>
            </w:pPr>
            <w:r w:rsidRPr="005F29DA">
              <w:rPr>
                <w:sz w:val="22"/>
                <w:szCs w:val="22"/>
              </w:rPr>
              <w:t>Поле обязательно для заполнения в случае наличия</w:t>
            </w:r>
            <w:r w:rsidR="0002664D">
              <w:rPr>
                <w:sz w:val="22"/>
                <w:szCs w:val="22"/>
              </w:rPr>
              <w:t xml:space="preserve"> сумм в соответствующих строках</w:t>
            </w:r>
          </w:p>
        </w:tc>
      </w:tr>
      <w:tr w:rsidR="000A67B3" w:rsidRPr="005F29DA" w14:paraId="3AC3FEBF"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68B3B63A" w14:textId="77777777" w:rsidR="000A67B3" w:rsidRPr="005F29DA" w:rsidRDefault="00AF1A19" w:rsidP="005F29DA">
            <w:pPr>
              <w:spacing w:before="60" w:after="60"/>
              <w:ind w:firstLine="0"/>
              <w:rPr>
                <w:sz w:val="22"/>
                <w:szCs w:val="22"/>
              </w:rPr>
            </w:pPr>
            <w:r w:rsidRPr="005F29DA">
              <w:rPr>
                <w:sz w:val="22"/>
                <w:szCs w:val="22"/>
              </w:rPr>
              <w:lastRenderedPageBreak/>
              <w:t>Итоговая сумма планируемых поступлений на первый год планируемого периода</w:t>
            </w:r>
          </w:p>
        </w:tc>
        <w:tc>
          <w:tcPr>
            <w:tcW w:w="1940" w:type="dxa"/>
          </w:tcPr>
          <w:p w14:paraId="5162BC51" w14:textId="77777777" w:rsidR="000A67B3" w:rsidRPr="005F29DA" w:rsidRDefault="00AF1A19" w:rsidP="005F29DA">
            <w:pPr>
              <w:spacing w:before="60" w:after="60"/>
              <w:ind w:firstLine="0"/>
              <w:rPr>
                <w:sz w:val="22"/>
                <w:szCs w:val="22"/>
                <w:lang w:val="en-US"/>
              </w:rPr>
            </w:pPr>
            <w:r w:rsidRPr="005F29DA">
              <w:rPr>
                <w:sz w:val="22"/>
                <w:szCs w:val="22"/>
                <w:lang w:val="en-US"/>
              </w:rPr>
              <w:t>SUM_ITOG_PLAN_POST_Y1</w:t>
            </w:r>
          </w:p>
        </w:tc>
        <w:tc>
          <w:tcPr>
            <w:tcW w:w="1057" w:type="dxa"/>
          </w:tcPr>
          <w:p w14:paraId="53DF42D2" w14:textId="77777777" w:rsidR="000A67B3" w:rsidRPr="005F29DA" w:rsidRDefault="00AF1A19" w:rsidP="005F29DA">
            <w:pPr>
              <w:spacing w:before="60" w:after="60"/>
              <w:ind w:firstLine="0"/>
              <w:rPr>
                <w:sz w:val="22"/>
                <w:szCs w:val="22"/>
              </w:rPr>
            </w:pPr>
            <w:r w:rsidRPr="005F29DA">
              <w:rPr>
                <w:sz w:val="22"/>
                <w:szCs w:val="22"/>
              </w:rPr>
              <w:t>NUMBER2</w:t>
            </w:r>
          </w:p>
        </w:tc>
        <w:tc>
          <w:tcPr>
            <w:tcW w:w="880" w:type="dxa"/>
          </w:tcPr>
          <w:p w14:paraId="3713527F" w14:textId="77777777" w:rsidR="000A67B3" w:rsidRPr="005F29DA" w:rsidRDefault="000A67B3" w:rsidP="005F29DA">
            <w:pPr>
              <w:spacing w:before="60" w:after="60"/>
              <w:ind w:firstLine="0"/>
              <w:rPr>
                <w:sz w:val="22"/>
                <w:szCs w:val="22"/>
              </w:rPr>
            </w:pPr>
          </w:p>
        </w:tc>
        <w:tc>
          <w:tcPr>
            <w:tcW w:w="1056" w:type="dxa"/>
          </w:tcPr>
          <w:p w14:paraId="7B50B4AA"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622FD87D" w14:textId="77777777" w:rsidR="000A67B3" w:rsidRPr="005F29DA" w:rsidRDefault="00AF1A19" w:rsidP="005F29DA">
            <w:pPr>
              <w:spacing w:before="60" w:after="60"/>
              <w:ind w:firstLine="0"/>
              <w:rPr>
                <w:sz w:val="22"/>
                <w:szCs w:val="22"/>
              </w:rPr>
            </w:pPr>
            <w:r w:rsidRPr="005F29DA">
              <w:rPr>
                <w:sz w:val="22"/>
                <w:szCs w:val="22"/>
              </w:rPr>
              <w:t>Итоговая сумма планируемых поступлений целевых средств/субсидий на первый год планируемого периода.</w:t>
            </w:r>
          </w:p>
          <w:p w14:paraId="609121A1" w14:textId="5725F806" w:rsidR="000A67B3" w:rsidRPr="005F29DA" w:rsidRDefault="00AF1A19" w:rsidP="005F29DA">
            <w:pPr>
              <w:spacing w:before="60" w:after="60"/>
              <w:ind w:firstLine="0"/>
              <w:rPr>
                <w:sz w:val="22"/>
                <w:szCs w:val="22"/>
              </w:rPr>
            </w:pPr>
            <w:r w:rsidRPr="005F29DA">
              <w:rPr>
                <w:sz w:val="22"/>
                <w:szCs w:val="22"/>
              </w:rPr>
              <w:t>Поле обязательно для заполнения в случае наличия</w:t>
            </w:r>
            <w:r w:rsidR="0002664D">
              <w:rPr>
                <w:sz w:val="22"/>
                <w:szCs w:val="22"/>
              </w:rPr>
              <w:t xml:space="preserve"> сумм в соответствующих строках</w:t>
            </w:r>
          </w:p>
        </w:tc>
      </w:tr>
      <w:tr w:rsidR="000A67B3" w:rsidRPr="005F29DA" w14:paraId="3346B964"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0C10B663" w14:textId="77777777" w:rsidR="000A67B3" w:rsidRPr="005F29DA" w:rsidRDefault="00AF1A19" w:rsidP="005F29DA">
            <w:pPr>
              <w:spacing w:before="60" w:after="60"/>
              <w:ind w:firstLine="0"/>
              <w:rPr>
                <w:sz w:val="22"/>
                <w:szCs w:val="22"/>
              </w:rPr>
            </w:pPr>
            <w:r w:rsidRPr="005F29DA">
              <w:rPr>
                <w:sz w:val="22"/>
                <w:szCs w:val="22"/>
              </w:rPr>
              <w:t>Итоговая сумма планируемых поступлений на второй год планируемого периода</w:t>
            </w:r>
          </w:p>
        </w:tc>
        <w:tc>
          <w:tcPr>
            <w:tcW w:w="1940" w:type="dxa"/>
          </w:tcPr>
          <w:p w14:paraId="7831B500" w14:textId="77777777" w:rsidR="000A67B3" w:rsidRPr="005F29DA" w:rsidRDefault="00AF1A19" w:rsidP="005F29DA">
            <w:pPr>
              <w:spacing w:before="60" w:after="60"/>
              <w:ind w:firstLine="0"/>
              <w:rPr>
                <w:sz w:val="22"/>
                <w:szCs w:val="22"/>
                <w:lang w:val="en-US"/>
              </w:rPr>
            </w:pPr>
            <w:r w:rsidRPr="005F29DA">
              <w:rPr>
                <w:sz w:val="22"/>
                <w:szCs w:val="22"/>
                <w:lang w:val="en-US"/>
              </w:rPr>
              <w:t>SUM_ITOG_PLAN_POST_Y2</w:t>
            </w:r>
          </w:p>
        </w:tc>
        <w:tc>
          <w:tcPr>
            <w:tcW w:w="1057" w:type="dxa"/>
          </w:tcPr>
          <w:p w14:paraId="25F9B451" w14:textId="77777777" w:rsidR="000A67B3" w:rsidRPr="005F29DA" w:rsidRDefault="00AF1A19" w:rsidP="005F29DA">
            <w:pPr>
              <w:spacing w:before="60" w:after="60"/>
              <w:ind w:firstLine="0"/>
              <w:rPr>
                <w:sz w:val="22"/>
                <w:szCs w:val="22"/>
              </w:rPr>
            </w:pPr>
            <w:r w:rsidRPr="005F29DA">
              <w:rPr>
                <w:sz w:val="22"/>
                <w:szCs w:val="22"/>
              </w:rPr>
              <w:t>NUMBER2</w:t>
            </w:r>
          </w:p>
        </w:tc>
        <w:tc>
          <w:tcPr>
            <w:tcW w:w="880" w:type="dxa"/>
          </w:tcPr>
          <w:p w14:paraId="77874FE1" w14:textId="77777777" w:rsidR="000A67B3" w:rsidRPr="005F29DA" w:rsidRDefault="000A67B3" w:rsidP="005F29DA">
            <w:pPr>
              <w:spacing w:before="60" w:after="60"/>
              <w:ind w:firstLine="0"/>
              <w:rPr>
                <w:sz w:val="22"/>
                <w:szCs w:val="22"/>
              </w:rPr>
            </w:pPr>
          </w:p>
        </w:tc>
        <w:tc>
          <w:tcPr>
            <w:tcW w:w="1056" w:type="dxa"/>
          </w:tcPr>
          <w:p w14:paraId="1D105D62"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17DB28C9" w14:textId="77777777" w:rsidR="000A67B3" w:rsidRPr="005F29DA" w:rsidRDefault="00AF1A19" w:rsidP="005F29DA">
            <w:pPr>
              <w:spacing w:before="60" w:after="60"/>
              <w:ind w:firstLine="0"/>
              <w:rPr>
                <w:sz w:val="22"/>
                <w:szCs w:val="22"/>
              </w:rPr>
            </w:pPr>
            <w:r w:rsidRPr="005F29DA">
              <w:rPr>
                <w:sz w:val="22"/>
                <w:szCs w:val="22"/>
              </w:rPr>
              <w:t>Итоговая сумма планируемых поступлений целевых средств/субсидий на второй год планируемого периода.</w:t>
            </w:r>
          </w:p>
          <w:p w14:paraId="4DB852A1" w14:textId="7740204E" w:rsidR="000A67B3" w:rsidRPr="005F29DA" w:rsidRDefault="00AF1A19" w:rsidP="005F29DA">
            <w:pPr>
              <w:spacing w:before="60" w:after="60"/>
              <w:ind w:firstLine="0"/>
              <w:rPr>
                <w:sz w:val="22"/>
                <w:szCs w:val="22"/>
              </w:rPr>
            </w:pPr>
            <w:r w:rsidRPr="005F29DA">
              <w:rPr>
                <w:sz w:val="22"/>
                <w:szCs w:val="22"/>
              </w:rPr>
              <w:t>Поле обязательно для заполнения в случае наличия</w:t>
            </w:r>
            <w:r w:rsidR="0002664D">
              <w:rPr>
                <w:sz w:val="22"/>
                <w:szCs w:val="22"/>
              </w:rPr>
              <w:t xml:space="preserve"> сумм в соответствующих строках</w:t>
            </w:r>
          </w:p>
        </w:tc>
      </w:tr>
      <w:tr w:rsidR="000A67B3" w:rsidRPr="005F29DA" w14:paraId="6EB85F0B"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3B42EF12" w14:textId="77777777" w:rsidR="000A67B3" w:rsidRPr="005F29DA" w:rsidRDefault="00AF1A19" w:rsidP="005F29DA">
            <w:pPr>
              <w:spacing w:before="60" w:after="60"/>
              <w:ind w:firstLine="0"/>
              <w:rPr>
                <w:sz w:val="22"/>
                <w:szCs w:val="22"/>
              </w:rPr>
            </w:pPr>
            <w:r w:rsidRPr="005F29DA">
              <w:rPr>
                <w:sz w:val="22"/>
                <w:szCs w:val="22"/>
              </w:rPr>
              <w:t>Итоговая сумма планируемых поступлений на последующие периоды</w:t>
            </w:r>
          </w:p>
        </w:tc>
        <w:tc>
          <w:tcPr>
            <w:tcW w:w="1940" w:type="dxa"/>
          </w:tcPr>
          <w:p w14:paraId="11DA52CB" w14:textId="77777777" w:rsidR="000A67B3" w:rsidRPr="005F29DA" w:rsidRDefault="00AF1A19" w:rsidP="005F29DA">
            <w:pPr>
              <w:spacing w:before="60" w:after="60"/>
              <w:ind w:firstLine="0"/>
              <w:rPr>
                <w:sz w:val="22"/>
                <w:szCs w:val="22"/>
                <w:lang w:val="en-US"/>
              </w:rPr>
            </w:pPr>
            <w:r w:rsidRPr="005F29DA">
              <w:rPr>
                <w:sz w:val="22"/>
                <w:szCs w:val="22"/>
                <w:lang w:val="en-US"/>
              </w:rPr>
              <w:t>SUM_ITOG_PLAN_POST_YEARS</w:t>
            </w:r>
          </w:p>
        </w:tc>
        <w:tc>
          <w:tcPr>
            <w:tcW w:w="1057" w:type="dxa"/>
          </w:tcPr>
          <w:p w14:paraId="7FA6F3A2" w14:textId="77777777" w:rsidR="000A67B3" w:rsidRPr="005F29DA" w:rsidRDefault="00AF1A19" w:rsidP="005F29DA">
            <w:pPr>
              <w:spacing w:before="60" w:after="60"/>
              <w:ind w:firstLine="0"/>
              <w:rPr>
                <w:sz w:val="22"/>
                <w:szCs w:val="22"/>
              </w:rPr>
            </w:pPr>
            <w:r w:rsidRPr="005F29DA">
              <w:rPr>
                <w:sz w:val="22"/>
                <w:szCs w:val="22"/>
              </w:rPr>
              <w:t>NUMBER2</w:t>
            </w:r>
          </w:p>
        </w:tc>
        <w:tc>
          <w:tcPr>
            <w:tcW w:w="880" w:type="dxa"/>
          </w:tcPr>
          <w:p w14:paraId="42DD8F67" w14:textId="77777777" w:rsidR="000A67B3" w:rsidRPr="005F29DA" w:rsidRDefault="000A67B3" w:rsidP="005F29DA">
            <w:pPr>
              <w:spacing w:before="60" w:after="60"/>
              <w:ind w:firstLine="0"/>
              <w:rPr>
                <w:sz w:val="22"/>
                <w:szCs w:val="22"/>
              </w:rPr>
            </w:pPr>
          </w:p>
        </w:tc>
        <w:tc>
          <w:tcPr>
            <w:tcW w:w="1056" w:type="dxa"/>
          </w:tcPr>
          <w:p w14:paraId="48D33E81"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6B11BDC4" w14:textId="77777777" w:rsidR="000A67B3" w:rsidRPr="005F29DA" w:rsidRDefault="00AF1A19" w:rsidP="005F29DA">
            <w:pPr>
              <w:spacing w:before="60" w:after="60"/>
              <w:ind w:firstLine="0"/>
              <w:rPr>
                <w:sz w:val="22"/>
                <w:szCs w:val="22"/>
              </w:rPr>
            </w:pPr>
            <w:r w:rsidRPr="005F29DA">
              <w:rPr>
                <w:sz w:val="22"/>
                <w:szCs w:val="22"/>
              </w:rPr>
              <w:t>Итоговая сумма планируемых поступлений целевых средств/субсидий на последующие периоды.</w:t>
            </w:r>
          </w:p>
          <w:p w14:paraId="22A9FF6B" w14:textId="72869A17" w:rsidR="000A67B3" w:rsidRPr="005F29DA" w:rsidRDefault="00AF1A19" w:rsidP="005F29DA">
            <w:pPr>
              <w:spacing w:before="60" w:after="60"/>
              <w:ind w:firstLine="0"/>
              <w:rPr>
                <w:sz w:val="22"/>
                <w:szCs w:val="22"/>
              </w:rPr>
            </w:pPr>
            <w:r w:rsidRPr="005F29DA">
              <w:rPr>
                <w:sz w:val="22"/>
                <w:szCs w:val="22"/>
              </w:rPr>
              <w:t>Поле обязательно для заполнения в случае наличия</w:t>
            </w:r>
            <w:r w:rsidR="0002664D">
              <w:rPr>
                <w:sz w:val="22"/>
                <w:szCs w:val="22"/>
              </w:rPr>
              <w:t xml:space="preserve"> сумм в соответствующих строках</w:t>
            </w:r>
          </w:p>
        </w:tc>
      </w:tr>
      <w:tr w:rsidR="000A67B3" w:rsidRPr="005F29DA" w14:paraId="2A04E314"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32232B86" w14:textId="77777777" w:rsidR="000A67B3" w:rsidRPr="005F29DA" w:rsidRDefault="00AF1A19" w:rsidP="005F29DA">
            <w:pPr>
              <w:spacing w:before="60" w:after="60"/>
              <w:ind w:firstLine="0"/>
              <w:rPr>
                <w:sz w:val="22"/>
                <w:szCs w:val="22"/>
              </w:rPr>
            </w:pPr>
            <w:r w:rsidRPr="005F29DA">
              <w:rPr>
                <w:sz w:val="22"/>
                <w:szCs w:val="22"/>
              </w:rPr>
              <w:t>Итоговая сумма к использованию (всего)</w:t>
            </w:r>
          </w:p>
        </w:tc>
        <w:tc>
          <w:tcPr>
            <w:tcW w:w="1940" w:type="dxa"/>
          </w:tcPr>
          <w:p w14:paraId="0A497758" w14:textId="77777777" w:rsidR="000A67B3" w:rsidRPr="005F29DA" w:rsidRDefault="00AF1A19" w:rsidP="005F29DA">
            <w:pPr>
              <w:spacing w:before="60" w:after="60"/>
              <w:ind w:firstLine="0"/>
              <w:rPr>
                <w:sz w:val="22"/>
                <w:szCs w:val="22"/>
              </w:rPr>
            </w:pPr>
            <w:r w:rsidRPr="005F29DA">
              <w:rPr>
                <w:sz w:val="22"/>
                <w:szCs w:val="22"/>
              </w:rPr>
              <w:t>SUM_IT_ISP</w:t>
            </w:r>
          </w:p>
        </w:tc>
        <w:tc>
          <w:tcPr>
            <w:tcW w:w="1057" w:type="dxa"/>
          </w:tcPr>
          <w:p w14:paraId="3F741F45" w14:textId="77777777" w:rsidR="000A67B3" w:rsidRPr="005F29DA" w:rsidRDefault="00AF1A19" w:rsidP="005F29DA">
            <w:pPr>
              <w:spacing w:before="60" w:after="60"/>
              <w:ind w:firstLine="0"/>
              <w:rPr>
                <w:sz w:val="22"/>
                <w:szCs w:val="22"/>
              </w:rPr>
            </w:pPr>
            <w:r w:rsidRPr="005F29DA">
              <w:rPr>
                <w:sz w:val="22"/>
                <w:szCs w:val="22"/>
              </w:rPr>
              <w:t>NUMBER2</w:t>
            </w:r>
          </w:p>
        </w:tc>
        <w:tc>
          <w:tcPr>
            <w:tcW w:w="880" w:type="dxa"/>
          </w:tcPr>
          <w:p w14:paraId="64E06BA9" w14:textId="77777777" w:rsidR="000A67B3" w:rsidRPr="005F29DA" w:rsidRDefault="000A67B3" w:rsidP="005F29DA">
            <w:pPr>
              <w:spacing w:before="60" w:after="60"/>
              <w:ind w:firstLine="0"/>
              <w:rPr>
                <w:sz w:val="22"/>
                <w:szCs w:val="22"/>
              </w:rPr>
            </w:pPr>
          </w:p>
        </w:tc>
        <w:tc>
          <w:tcPr>
            <w:tcW w:w="1056" w:type="dxa"/>
          </w:tcPr>
          <w:p w14:paraId="108F2B2F"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5F78560E" w14:textId="77777777" w:rsidR="000A67B3" w:rsidRPr="005F29DA" w:rsidRDefault="00AF1A19" w:rsidP="005F29DA">
            <w:pPr>
              <w:spacing w:before="60" w:after="60"/>
              <w:ind w:firstLine="0"/>
              <w:rPr>
                <w:sz w:val="22"/>
                <w:szCs w:val="22"/>
              </w:rPr>
            </w:pPr>
            <w:r w:rsidRPr="005F29DA">
              <w:rPr>
                <w:sz w:val="22"/>
                <w:szCs w:val="22"/>
              </w:rPr>
              <w:t>Указывается общая итоговая сумма целевых средств, планируемых к использованию.</w:t>
            </w:r>
          </w:p>
          <w:p w14:paraId="268A48D4" w14:textId="77777777" w:rsidR="000A67B3" w:rsidRPr="005F29DA" w:rsidRDefault="00AF1A19" w:rsidP="005F29DA">
            <w:pPr>
              <w:spacing w:before="60" w:after="60"/>
              <w:ind w:firstLine="0"/>
              <w:rPr>
                <w:sz w:val="22"/>
                <w:szCs w:val="22"/>
              </w:rPr>
            </w:pPr>
            <w:r w:rsidRPr="005F29DA">
              <w:rPr>
                <w:sz w:val="22"/>
                <w:szCs w:val="22"/>
              </w:rPr>
              <w:t>Рассчитывается как сумма целевых средств, планируемых к использованию в текущем финансовом году и планируемые периоды.</w:t>
            </w:r>
          </w:p>
          <w:p w14:paraId="2218BC84" w14:textId="13150BF1" w:rsidR="000A67B3" w:rsidRPr="005F29DA" w:rsidRDefault="00AF1A19" w:rsidP="005F29DA">
            <w:pPr>
              <w:spacing w:before="60" w:after="60"/>
              <w:ind w:firstLine="0"/>
              <w:rPr>
                <w:sz w:val="22"/>
                <w:szCs w:val="22"/>
              </w:rPr>
            </w:pPr>
            <w:r w:rsidRPr="005F29DA">
              <w:rPr>
                <w:sz w:val="22"/>
                <w:szCs w:val="22"/>
              </w:rPr>
              <w:t xml:space="preserve">Поле обязательно для заполнения в случае наличия сумм в соответствующих </w:t>
            </w:r>
            <w:r w:rsidR="0002664D">
              <w:rPr>
                <w:sz w:val="22"/>
                <w:szCs w:val="22"/>
              </w:rPr>
              <w:t>строках</w:t>
            </w:r>
          </w:p>
        </w:tc>
      </w:tr>
      <w:tr w:rsidR="000A67B3" w:rsidRPr="005F29DA" w14:paraId="28763C01"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188848EA" w14:textId="77777777" w:rsidR="000A67B3" w:rsidRPr="005F29DA" w:rsidRDefault="00AF1A19" w:rsidP="005F29DA">
            <w:pPr>
              <w:spacing w:before="60" w:after="60"/>
              <w:ind w:firstLine="0"/>
              <w:rPr>
                <w:sz w:val="22"/>
                <w:szCs w:val="22"/>
              </w:rPr>
            </w:pPr>
            <w:r w:rsidRPr="005F29DA">
              <w:rPr>
                <w:sz w:val="22"/>
                <w:szCs w:val="22"/>
              </w:rPr>
              <w:t xml:space="preserve">Итоговая сумма к использованию в </w:t>
            </w:r>
            <w:r w:rsidRPr="005F29DA">
              <w:rPr>
                <w:sz w:val="22"/>
                <w:szCs w:val="22"/>
              </w:rPr>
              <w:lastRenderedPageBreak/>
              <w:t>текущем финансовом году</w:t>
            </w:r>
          </w:p>
        </w:tc>
        <w:tc>
          <w:tcPr>
            <w:tcW w:w="1940" w:type="dxa"/>
          </w:tcPr>
          <w:p w14:paraId="3F61F9E5" w14:textId="77777777" w:rsidR="000A67B3" w:rsidRPr="005F29DA" w:rsidRDefault="00AF1A19" w:rsidP="005F29DA">
            <w:pPr>
              <w:spacing w:before="60" w:after="60"/>
              <w:ind w:firstLine="0"/>
              <w:rPr>
                <w:sz w:val="22"/>
                <w:szCs w:val="22"/>
              </w:rPr>
            </w:pPr>
            <w:r w:rsidRPr="005F29DA">
              <w:rPr>
                <w:sz w:val="22"/>
                <w:szCs w:val="22"/>
              </w:rPr>
              <w:lastRenderedPageBreak/>
              <w:t>SUM_ITOG_ISP_Y</w:t>
            </w:r>
          </w:p>
        </w:tc>
        <w:tc>
          <w:tcPr>
            <w:tcW w:w="1057" w:type="dxa"/>
          </w:tcPr>
          <w:p w14:paraId="2CBCAB92" w14:textId="77777777" w:rsidR="000A67B3" w:rsidRPr="005F29DA" w:rsidRDefault="00AF1A19" w:rsidP="005F29DA">
            <w:pPr>
              <w:spacing w:before="60" w:after="60"/>
              <w:ind w:firstLine="0"/>
              <w:rPr>
                <w:sz w:val="22"/>
                <w:szCs w:val="22"/>
              </w:rPr>
            </w:pPr>
            <w:r w:rsidRPr="005F29DA">
              <w:rPr>
                <w:sz w:val="22"/>
                <w:szCs w:val="22"/>
              </w:rPr>
              <w:t>NUMBER2</w:t>
            </w:r>
          </w:p>
        </w:tc>
        <w:tc>
          <w:tcPr>
            <w:tcW w:w="880" w:type="dxa"/>
          </w:tcPr>
          <w:p w14:paraId="5D0ED0A9" w14:textId="77777777" w:rsidR="000A67B3" w:rsidRPr="005F29DA" w:rsidRDefault="000A67B3" w:rsidP="005F29DA">
            <w:pPr>
              <w:spacing w:before="60" w:after="60"/>
              <w:ind w:firstLine="0"/>
              <w:rPr>
                <w:sz w:val="22"/>
                <w:szCs w:val="22"/>
              </w:rPr>
            </w:pPr>
          </w:p>
        </w:tc>
        <w:tc>
          <w:tcPr>
            <w:tcW w:w="1056" w:type="dxa"/>
          </w:tcPr>
          <w:p w14:paraId="1C67CE52"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5562DAFB" w14:textId="77777777" w:rsidR="000A67B3" w:rsidRPr="005F29DA" w:rsidRDefault="00AF1A19" w:rsidP="005F29DA">
            <w:pPr>
              <w:spacing w:before="60" w:after="60"/>
              <w:ind w:firstLine="0"/>
              <w:rPr>
                <w:sz w:val="22"/>
                <w:szCs w:val="22"/>
              </w:rPr>
            </w:pPr>
            <w:r w:rsidRPr="005F29DA">
              <w:rPr>
                <w:sz w:val="22"/>
                <w:szCs w:val="22"/>
              </w:rPr>
              <w:t xml:space="preserve">Указывается итоговая сумма целевых средств, планируемых к </w:t>
            </w:r>
            <w:r w:rsidRPr="005F29DA">
              <w:rPr>
                <w:sz w:val="22"/>
                <w:szCs w:val="22"/>
              </w:rPr>
              <w:lastRenderedPageBreak/>
              <w:t>использованию в текущем финансовом году.</w:t>
            </w:r>
          </w:p>
          <w:p w14:paraId="4C77BC0E" w14:textId="72818316" w:rsidR="000A67B3" w:rsidRPr="005F29DA" w:rsidRDefault="00AF1A19" w:rsidP="0002664D">
            <w:pPr>
              <w:spacing w:before="60" w:after="60"/>
              <w:ind w:firstLine="0"/>
              <w:rPr>
                <w:sz w:val="22"/>
                <w:szCs w:val="22"/>
              </w:rPr>
            </w:pPr>
            <w:r w:rsidRPr="005F29DA">
              <w:rPr>
                <w:sz w:val="22"/>
                <w:szCs w:val="22"/>
              </w:rPr>
              <w:t xml:space="preserve">Рассчитывается как сумма граф </w:t>
            </w:r>
            <w:r w:rsidR="0002664D">
              <w:rPr>
                <w:sz w:val="22"/>
                <w:szCs w:val="22"/>
              </w:rPr>
              <w:t>«</w:t>
            </w:r>
            <w:r w:rsidRPr="005F29DA">
              <w:rPr>
                <w:sz w:val="22"/>
                <w:szCs w:val="22"/>
              </w:rPr>
              <w:t>Разрешенный к использованию остаток целевых средств</w:t>
            </w:r>
            <w:r w:rsidR="0002664D">
              <w:rPr>
                <w:sz w:val="22"/>
                <w:szCs w:val="22"/>
              </w:rPr>
              <w:t>»</w:t>
            </w:r>
            <w:r w:rsidRPr="005F29DA">
              <w:rPr>
                <w:sz w:val="22"/>
                <w:szCs w:val="22"/>
              </w:rPr>
              <w:t xml:space="preserve">, </w:t>
            </w:r>
            <w:r w:rsidR="0002664D">
              <w:rPr>
                <w:sz w:val="22"/>
                <w:szCs w:val="22"/>
              </w:rPr>
              <w:t>«</w:t>
            </w:r>
            <w:r w:rsidRPr="005F29DA">
              <w:rPr>
                <w:sz w:val="22"/>
                <w:szCs w:val="22"/>
              </w:rPr>
              <w:t>Сумма возврата дебиторской задолженности, разрешенная к использованию</w:t>
            </w:r>
            <w:r w:rsidR="0002664D">
              <w:rPr>
                <w:sz w:val="22"/>
                <w:szCs w:val="22"/>
              </w:rPr>
              <w:t>»</w:t>
            </w:r>
            <w:r w:rsidRPr="005F29DA">
              <w:rPr>
                <w:sz w:val="22"/>
                <w:szCs w:val="22"/>
              </w:rPr>
              <w:t xml:space="preserve">, </w:t>
            </w:r>
            <w:r w:rsidR="0002664D">
              <w:rPr>
                <w:sz w:val="22"/>
                <w:szCs w:val="22"/>
              </w:rPr>
              <w:t>«</w:t>
            </w:r>
            <w:r w:rsidRPr="005F29DA">
              <w:rPr>
                <w:sz w:val="22"/>
                <w:szCs w:val="22"/>
              </w:rPr>
              <w:t>Планируемые поступления текущего финансового года</w:t>
            </w:r>
            <w:r w:rsidR="0002664D">
              <w:rPr>
                <w:sz w:val="22"/>
                <w:szCs w:val="22"/>
              </w:rPr>
              <w:t>»</w:t>
            </w:r>
            <w:r w:rsidRPr="005F29DA">
              <w:rPr>
                <w:sz w:val="22"/>
                <w:szCs w:val="22"/>
              </w:rPr>
              <w:t>. Поле обязательно для заполнения в случае наличия</w:t>
            </w:r>
            <w:r w:rsidR="0002664D">
              <w:rPr>
                <w:sz w:val="22"/>
                <w:szCs w:val="22"/>
              </w:rPr>
              <w:t xml:space="preserve"> сумм в соответствующих строках</w:t>
            </w:r>
          </w:p>
        </w:tc>
      </w:tr>
      <w:tr w:rsidR="000A67B3" w:rsidRPr="005F29DA" w14:paraId="252B21D9"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5AE8C0D0" w14:textId="77777777" w:rsidR="000A67B3" w:rsidRPr="005F29DA" w:rsidRDefault="00AF1A19" w:rsidP="005F29DA">
            <w:pPr>
              <w:spacing w:before="60" w:after="60"/>
              <w:ind w:firstLine="0"/>
              <w:rPr>
                <w:sz w:val="22"/>
                <w:szCs w:val="22"/>
              </w:rPr>
            </w:pPr>
            <w:r w:rsidRPr="005F29DA">
              <w:rPr>
                <w:sz w:val="22"/>
                <w:szCs w:val="22"/>
              </w:rPr>
              <w:lastRenderedPageBreak/>
              <w:t>Итоговая сумма к использованию на первый год планируемого периода</w:t>
            </w:r>
          </w:p>
        </w:tc>
        <w:tc>
          <w:tcPr>
            <w:tcW w:w="1940" w:type="dxa"/>
          </w:tcPr>
          <w:p w14:paraId="2E39CC39" w14:textId="77777777" w:rsidR="000A67B3" w:rsidRPr="005F29DA" w:rsidRDefault="00AF1A19" w:rsidP="005F29DA">
            <w:pPr>
              <w:spacing w:before="60" w:after="60"/>
              <w:ind w:firstLine="0"/>
              <w:rPr>
                <w:sz w:val="22"/>
                <w:szCs w:val="22"/>
              </w:rPr>
            </w:pPr>
            <w:r w:rsidRPr="005F29DA">
              <w:rPr>
                <w:sz w:val="22"/>
                <w:szCs w:val="22"/>
              </w:rPr>
              <w:t>SUM_ITOG_ISP_Y1</w:t>
            </w:r>
          </w:p>
        </w:tc>
        <w:tc>
          <w:tcPr>
            <w:tcW w:w="1057" w:type="dxa"/>
          </w:tcPr>
          <w:p w14:paraId="7A5C6651" w14:textId="77777777" w:rsidR="000A67B3" w:rsidRPr="005F29DA" w:rsidRDefault="00AF1A19" w:rsidP="005F29DA">
            <w:pPr>
              <w:spacing w:before="60" w:after="60"/>
              <w:ind w:firstLine="0"/>
              <w:rPr>
                <w:sz w:val="22"/>
                <w:szCs w:val="22"/>
              </w:rPr>
            </w:pPr>
            <w:r w:rsidRPr="005F29DA">
              <w:rPr>
                <w:sz w:val="22"/>
                <w:szCs w:val="22"/>
              </w:rPr>
              <w:t>NUMBER2</w:t>
            </w:r>
          </w:p>
        </w:tc>
        <w:tc>
          <w:tcPr>
            <w:tcW w:w="880" w:type="dxa"/>
          </w:tcPr>
          <w:p w14:paraId="45CE39CC" w14:textId="77777777" w:rsidR="000A67B3" w:rsidRPr="005F29DA" w:rsidRDefault="000A67B3" w:rsidP="005F29DA">
            <w:pPr>
              <w:spacing w:before="60" w:after="60"/>
              <w:ind w:firstLine="0"/>
              <w:rPr>
                <w:sz w:val="22"/>
                <w:szCs w:val="22"/>
              </w:rPr>
            </w:pPr>
          </w:p>
        </w:tc>
        <w:tc>
          <w:tcPr>
            <w:tcW w:w="1056" w:type="dxa"/>
          </w:tcPr>
          <w:p w14:paraId="138C1111"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7F77775D" w14:textId="1975F78A" w:rsidR="000A67B3" w:rsidRPr="005F29DA" w:rsidRDefault="00AF1A19" w:rsidP="005F29DA">
            <w:pPr>
              <w:spacing w:before="60" w:after="60"/>
              <w:ind w:firstLine="0"/>
              <w:rPr>
                <w:sz w:val="22"/>
                <w:szCs w:val="22"/>
              </w:rPr>
            </w:pPr>
            <w:r w:rsidRPr="005F29DA">
              <w:rPr>
                <w:sz w:val="22"/>
                <w:szCs w:val="22"/>
              </w:rPr>
              <w:t>Указывается итоговая сумма целевых средств, планируемых к использованию в первом году планируемого периода. Поле обязательно для заполнения в случае наличия сумм в соответствующих строка</w:t>
            </w:r>
            <w:r w:rsidR="0002664D">
              <w:rPr>
                <w:sz w:val="22"/>
                <w:szCs w:val="22"/>
              </w:rPr>
              <w:t>х</w:t>
            </w:r>
          </w:p>
        </w:tc>
      </w:tr>
      <w:tr w:rsidR="000A67B3" w:rsidRPr="005F29DA" w14:paraId="54A5B6D6"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02BE4D70" w14:textId="77777777" w:rsidR="000A67B3" w:rsidRPr="005F29DA" w:rsidRDefault="00AF1A19" w:rsidP="005F29DA">
            <w:pPr>
              <w:spacing w:before="60" w:after="60"/>
              <w:ind w:firstLine="0"/>
              <w:rPr>
                <w:sz w:val="22"/>
                <w:szCs w:val="22"/>
              </w:rPr>
            </w:pPr>
            <w:r w:rsidRPr="005F29DA">
              <w:rPr>
                <w:sz w:val="22"/>
                <w:szCs w:val="22"/>
              </w:rPr>
              <w:t>Итоговая сумма к использованию на второй год планируемого периода</w:t>
            </w:r>
          </w:p>
        </w:tc>
        <w:tc>
          <w:tcPr>
            <w:tcW w:w="1940" w:type="dxa"/>
          </w:tcPr>
          <w:p w14:paraId="59AD7FBA" w14:textId="77777777" w:rsidR="000A67B3" w:rsidRPr="005F29DA" w:rsidRDefault="00AF1A19" w:rsidP="005F29DA">
            <w:pPr>
              <w:spacing w:before="60" w:after="60"/>
              <w:ind w:firstLine="0"/>
              <w:rPr>
                <w:sz w:val="22"/>
                <w:szCs w:val="22"/>
              </w:rPr>
            </w:pPr>
            <w:r w:rsidRPr="005F29DA">
              <w:rPr>
                <w:sz w:val="22"/>
                <w:szCs w:val="22"/>
              </w:rPr>
              <w:t>SUM_ITOG_ISP_Y2</w:t>
            </w:r>
          </w:p>
        </w:tc>
        <w:tc>
          <w:tcPr>
            <w:tcW w:w="1057" w:type="dxa"/>
          </w:tcPr>
          <w:p w14:paraId="7009EBB2" w14:textId="77777777" w:rsidR="000A67B3" w:rsidRPr="005F29DA" w:rsidRDefault="00AF1A19" w:rsidP="005F29DA">
            <w:pPr>
              <w:spacing w:before="60" w:after="60"/>
              <w:ind w:firstLine="0"/>
              <w:rPr>
                <w:sz w:val="22"/>
                <w:szCs w:val="22"/>
              </w:rPr>
            </w:pPr>
            <w:r w:rsidRPr="005F29DA">
              <w:rPr>
                <w:sz w:val="22"/>
                <w:szCs w:val="22"/>
              </w:rPr>
              <w:t>NUMBER2</w:t>
            </w:r>
          </w:p>
        </w:tc>
        <w:tc>
          <w:tcPr>
            <w:tcW w:w="880" w:type="dxa"/>
          </w:tcPr>
          <w:p w14:paraId="47A3F670" w14:textId="77777777" w:rsidR="000A67B3" w:rsidRPr="005F29DA" w:rsidRDefault="000A67B3" w:rsidP="005F29DA">
            <w:pPr>
              <w:spacing w:before="60" w:after="60"/>
              <w:ind w:firstLine="0"/>
              <w:rPr>
                <w:sz w:val="22"/>
                <w:szCs w:val="22"/>
              </w:rPr>
            </w:pPr>
          </w:p>
        </w:tc>
        <w:tc>
          <w:tcPr>
            <w:tcW w:w="1056" w:type="dxa"/>
          </w:tcPr>
          <w:p w14:paraId="7831FA61"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305F5752" w14:textId="77777777" w:rsidR="000A67B3" w:rsidRPr="005F29DA" w:rsidRDefault="00AF1A19" w:rsidP="005F29DA">
            <w:pPr>
              <w:spacing w:before="60" w:after="60"/>
              <w:ind w:firstLine="0"/>
              <w:rPr>
                <w:sz w:val="22"/>
                <w:szCs w:val="22"/>
              </w:rPr>
            </w:pPr>
            <w:r w:rsidRPr="005F29DA">
              <w:rPr>
                <w:sz w:val="22"/>
                <w:szCs w:val="22"/>
              </w:rPr>
              <w:t>Указывается итоговая сумма целевых средств, планируемых к использованию во втором году планируемого периода. Поле обязательно для заполнения в случае наличия сумм в соответствующих строках</w:t>
            </w:r>
          </w:p>
        </w:tc>
      </w:tr>
      <w:tr w:rsidR="000A67B3" w:rsidRPr="005F29DA" w14:paraId="1321F6DA"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7464059B" w14:textId="77777777" w:rsidR="000A67B3" w:rsidRPr="005F29DA" w:rsidRDefault="00AF1A19" w:rsidP="005F29DA">
            <w:pPr>
              <w:spacing w:before="60" w:after="60"/>
              <w:ind w:firstLine="0"/>
              <w:rPr>
                <w:sz w:val="22"/>
                <w:szCs w:val="22"/>
              </w:rPr>
            </w:pPr>
            <w:r w:rsidRPr="005F29DA">
              <w:rPr>
                <w:sz w:val="22"/>
                <w:szCs w:val="22"/>
              </w:rPr>
              <w:t>Итоговая сумма к использованию в последующие периоды</w:t>
            </w:r>
          </w:p>
        </w:tc>
        <w:tc>
          <w:tcPr>
            <w:tcW w:w="1940" w:type="dxa"/>
          </w:tcPr>
          <w:p w14:paraId="3C3811A8" w14:textId="77777777" w:rsidR="000A67B3" w:rsidRPr="005F29DA" w:rsidRDefault="00AF1A19" w:rsidP="005F29DA">
            <w:pPr>
              <w:spacing w:before="60" w:after="60"/>
              <w:ind w:firstLine="0"/>
              <w:rPr>
                <w:sz w:val="22"/>
                <w:szCs w:val="22"/>
              </w:rPr>
            </w:pPr>
            <w:r w:rsidRPr="005F29DA">
              <w:rPr>
                <w:sz w:val="22"/>
                <w:szCs w:val="22"/>
              </w:rPr>
              <w:t>SUM_ITOG_ISP_YEARS</w:t>
            </w:r>
          </w:p>
        </w:tc>
        <w:tc>
          <w:tcPr>
            <w:tcW w:w="1057" w:type="dxa"/>
          </w:tcPr>
          <w:p w14:paraId="4E0A27BB" w14:textId="77777777" w:rsidR="000A67B3" w:rsidRPr="005F29DA" w:rsidRDefault="00AF1A19" w:rsidP="005F29DA">
            <w:pPr>
              <w:spacing w:before="60" w:after="60"/>
              <w:ind w:firstLine="0"/>
              <w:rPr>
                <w:sz w:val="22"/>
                <w:szCs w:val="22"/>
              </w:rPr>
            </w:pPr>
            <w:r w:rsidRPr="005F29DA">
              <w:rPr>
                <w:sz w:val="22"/>
                <w:szCs w:val="22"/>
              </w:rPr>
              <w:t>NUMBER2</w:t>
            </w:r>
          </w:p>
        </w:tc>
        <w:tc>
          <w:tcPr>
            <w:tcW w:w="880" w:type="dxa"/>
          </w:tcPr>
          <w:p w14:paraId="76A318A2" w14:textId="77777777" w:rsidR="000A67B3" w:rsidRPr="005F29DA" w:rsidRDefault="000A67B3" w:rsidP="005F29DA">
            <w:pPr>
              <w:spacing w:before="60" w:after="60"/>
              <w:ind w:firstLine="0"/>
              <w:rPr>
                <w:sz w:val="22"/>
                <w:szCs w:val="22"/>
              </w:rPr>
            </w:pPr>
          </w:p>
        </w:tc>
        <w:tc>
          <w:tcPr>
            <w:tcW w:w="1056" w:type="dxa"/>
          </w:tcPr>
          <w:p w14:paraId="69F4E7AD"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7368B62E" w14:textId="4BE03919" w:rsidR="000A67B3" w:rsidRPr="005F29DA" w:rsidRDefault="00AF1A19" w:rsidP="005F29DA">
            <w:pPr>
              <w:spacing w:before="60" w:after="60"/>
              <w:ind w:firstLine="0"/>
              <w:rPr>
                <w:sz w:val="22"/>
                <w:szCs w:val="22"/>
              </w:rPr>
            </w:pPr>
            <w:r w:rsidRPr="005F29DA">
              <w:rPr>
                <w:sz w:val="22"/>
                <w:szCs w:val="22"/>
              </w:rPr>
              <w:t>Указывается итоговая сумма целевых средств, планируемых к испо</w:t>
            </w:r>
            <w:r w:rsidR="0002664D">
              <w:rPr>
                <w:sz w:val="22"/>
                <w:szCs w:val="22"/>
              </w:rPr>
              <w:t>льзованию в последующие периоды</w:t>
            </w:r>
          </w:p>
        </w:tc>
      </w:tr>
      <w:tr w:rsidR="000A67B3" w:rsidRPr="005F29DA" w14:paraId="210DB7C6"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1907D1A7" w14:textId="77777777" w:rsidR="000A67B3" w:rsidRPr="005F29DA" w:rsidRDefault="00AF1A19" w:rsidP="005F29DA">
            <w:pPr>
              <w:spacing w:before="60" w:after="60"/>
              <w:ind w:firstLine="0"/>
              <w:rPr>
                <w:sz w:val="22"/>
                <w:szCs w:val="22"/>
              </w:rPr>
            </w:pPr>
            <w:r w:rsidRPr="005F29DA">
              <w:rPr>
                <w:sz w:val="22"/>
                <w:szCs w:val="22"/>
              </w:rPr>
              <w:t>Итоговая сумма планируемых выплат (всего)</w:t>
            </w:r>
          </w:p>
        </w:tc>
        <w:tc>
          <w:tcPr>
            <w:tcW w:w="1940" w:type="dxa"/>
          </w:tcPr>
          <w:p w14:paraId="5C02BFF2" w14:textId="77777777" w:rsidR="000A67B3" w:rsidRPr="005F29DA" w:rsidRDefault="00AF1A19" w:rsidP="005F29DA">
            <w:pPr>
              <w:spacing w:before="60" w:after="60"/>
              <w:ind w:firstLine="0"/>
              <w:rPr>
                <w:sz w:val="22"/>
                <w:szCs w:val="22"/>
              </w:rPr>
            </w:pPr>
            <w:r w:rsidRPr="005F29DA">
              <w:rPr>
                <w:sz w:val="22"/>
                <w:szCs w:val="22"/>
              </w:rPr>
              <w:t>SUM_IT_PLAN_VIP</w:t>
            </w:r>
          </w:p>
        </w:tc>
        <w:tc>
          <w:tcPr>
            <w:tcW w:w="1057" w:type="dxa"/>
          </w:tcPr>
          <w:p w14:paraId="708A7D4E" w14:textId="77777777" w:rsidR="000A67B3" w:rsidRPr="005F29DA" w:rsidRDefault="00AF1A19" w:rsidP="005F29DA">
            <w:pPr>
              <w:spacing w:before="60" w:after="60"/>
              <w:ind w:firstLine="0"/>
              <w:rPr>
                <w:sz w:val="22"/>
                <w:szCs w:val="22"/>
              </w:rPr>
            </w:pPr>
            <w:r w:rsidRPr="005F29DA">
              <w:rPr>
                <w:sz w:val="22"/>
                <w:szCs w:val="22"/>
              </w:rPr>
              <w:t>NUMBER2</w:t>
            </w:r>
          </w:p>
        </w:tc>
        <w:tc>
          <w:tcPr>
            <w:tcW w:w="880" w:type="dxa"/>
          </w:tcPr>
          <w:p w14:paraId="0BF603BD" w14:textId="77777777" w:rsidR="000A67B3" w:rsidRPr="005F29DA" w:rsidRDefault="000A67B3" w:rsidP="005F29DA">
            <w:pPr>
              <w:spacing w:before="60" w:after="60"/>
              <w:ind w:firstLine="0"/>
              <w:rPr>
                <w:sz w:val="22"/>
                <w:szCs w:val="22"/>
              </w:rPr>
            </w:pPr>
          </w:p>
        </w:tc>
        <w:tc>
          <w:tcPr>
            <w:tcW w:w="1056" w:type="dxa"/>
          </w:tcPr>
          <w:p w14:paraId="77FA1A6F"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50D51E0B" w14:textId="77777777" w:rsidR="000A67B3" w:rsidRPr="005F29DA" w:rsidRDefault="00AF1A19" w:rsidP="005F29DA">
            <w:pPr>
              <w:spacing w:before="60" w:after="60"/>
              <w:ind w:firstLine="0"/>
              <w:rPr>
                <w:sz w:val="22"/>
                <w:szCs w:val="22"/>
              </w:rPr>
            </w:pPr>
            <w:r w:rsidRPr="005F29DA">
              <w:rPr>
                <w:sz w:val="22"/>
                <w:szCs w:val="22"/>
              </w:rPr>
              <w:t>Итоговая сумма планируемых выплат целевых средств/субсидий.</w:t>
            </w:r>
          </w:p>
          <w:p w14:paraId="1AEE6071" w14:textId="77777777" w:rsidR="000A67B3" w:rsidRPr="005F29DA" w:rsidRDefault="00AF1A19" w:rsidP="005F29DA">
            <w:pPr>
              <w:spacing w:before="60" w:after="60"/>
              <w:ind w:firstLine="0"/>
              <w:rPr>
                <w:sz w:val="22"/>
                <w:szCs w:val="22"/>
              </w:rPr>
            </w:pPr>
            <w:r w:rsidRPr="005F29DA">
              <w:rPr>
                <w:sz w:val="22"/>
                <w:szCs w:val="22"/>
              </w:rPr>
              <w:lastRenderedPageBreak/>
              <w:t>Рассчитывается как сумма планируемых выплат в планируемые периоды.</w:t>
            </w:r>
          </w:p>
          <w:p w14:paraId="45F69DBA" w14:textId="0B33E50C" w:rsidR="000A67B3" w:rsidRPr="005F29DA" w:rsidRDefault="00AF1A19" w:rsidP="005F29DA">
            <w:pPr>
              <w:spacing w:before="60" w:after="60"/>
              <w:ind w:firstLine="0"/>
              <w:rPr>
                <w:sz w:val="22"/>
                <w:szCs w:val="22"/>
              </w:rPr>
            </w:pPr>
            <w:r w:rsidRPr="005F29DA">
              <w:rPr>
                <w:sz w:val="22"/>
                <w:szCs w:val="22"/>
              </w:rPr>
              <w:t>Поле обязательно для заполнения в случае наличия</w:t>
            </w:r>
            <w:r w:rsidR="0002664D">
              <w:rPr>
                <w:sz w:val="22"/>
                <w:szCs w:val="22"/>
              </w:rPr>
              <w:t xml:space="preserve"> сумм в соответствующих строках</w:t>
            </w:r>
          </w:p>
        </w:tc>
      </w:tr>
      <w:tr w:rsidR="000A67B3" w:rsidRPr="005F29DA" w14:paraId="1DB42952"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264FDA2F" w14:textId="77777777" w:rsidR="000A67B3" w:rsidRPr="005F29DA" w:rsidRDefault="00AF1A19" w:rsidP="005F29DA">
            <w:pPr>
              <w:spacing w:before="60" w:after="60"/>
              <w:ind w:firstLine="0"/>
              <w:rPr>
                <w:sz w:val="22"/>
                <w:szCs w:val="22"/>
              </w:rPr>
            </w:pPr>
            <w:r w:rsidRPr="005F29DA">
              <w:rPr>
                <w:sz w:val="22"/>
                <w:szCs w:val="22"/>
              </w:rPr>
              <w:lastRenderedPageBreak/>
              <w:t>Итоговая сумма планируемых выплат на текущий финансовый год</w:t>
            </w:r>
          </w:p>
        </w:tc>
        <w:tc>
          <w:tcPr>
            <w:tcW w:w="1940" w:type="dxa"/>
          </w:tcPr>
          <w:p w14:paraId="6071F9D7" w14:textId="77777777" w:rsidR="000A67B3" w:rsidRPr="005F29DA" w:rsidRDefault="00AF1A19" w:rsidP="005F29DA">
            <w:pPr>
              <w:spacing w:before="60" w:after="60"/>
              <w:ind w:firstLine="0"/>
              <w:rPr>
                <w:sz w:val="22"/>
                <w:szCs w:val="22"/>
                <w:lang w:val="en-US"/>
              </w:rPr>
            </w:pPr>
            <w:r w:rsidRPr="005F29DA">
              <w:rPr>
                <w:sz w:val="22"/>
                <w:szCs w:val="22"/>
                <w:lang w:val="en-US"/>
              </w:rPr>
              <w:t>SUM_ITOG_PLAN_VIP_Y</w:t>
            </w:r>
          </w:p>
        </w:tc>
        <w:tc>
          <w:tcPr>
            <w:tcW w:w="1057" w:type="dxa"/>
          </w:tcPr>
          <w:p w14:paraId="0F8A92DD" w14:textId="77777777" w:rsidR="000A67B3" w:rsidRPr="005F29DA" w:rsidRDefault="00AF1A19" w:rsidP="005F29DA">
            <w:pPr>
              <w:spacing w:before="60" w:after="60"/>
              <w:ind w:firstLine="0"/>
              <w:rPr>
                <w:sz w:val="22"/>
                <w:szCs w:val="22"/>
              </w:rPr>
            </w:pPr>
            <w:r w:rsidRPr="005F29DA">
              <w:rPr>
                <w:sz w:val="22"/>
                <w:szCs w:val="22"/>
              </w:rPr>
              <w:t>NUMBER2</w:t>
            </w:r>
          </w:p>
        </w:tc>
        <w:tc>
          <w:tcPr>
            <w:tcW w:w="880" w:type="dxa"/>
          </w:tcPr>
          <w:p w14:paraId="5230CF06" w14:textId="77777777" w:rsidR="000A67B3" w:rsidRPr="005F29DA" w:rsidRDefault="000A67B3" w:rsidP="005F29DA">
            <w:pPr>
              <w:spacing w:before="60" w:after="60"/>
              <w:ind w:firstLine="0"/>
              <w:rPr>
                <w:sz w:val="22"/>
                <w:szCs w:val="22"/>
              </w:rPr>
            </w:pPr>
          </w:p>
        </w:tc>
        <w:tc>
          <w:tcPr>
            <w:tcW w:w="1056" w:type="dxa"/>
          </w:tcPr>
          <w:p w14:paraId="3582EF7F"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7B2ABE90" w14:textId="77777777" w:rsidR="000A67B3" w:rsidRPr="005F29DA" w:rsidRDefault="00AF1A19" w:rsidP="005F29DA">
            <w:pPr>
              <w:spacing w:before="60" w:after="60"/>
              <w:ind w:firstLine="0"/>
              <w:rPr>
                <w:sz w:val="22"/>
                <w:szCs w:val="22"/>
              </w:rPr>
            </w:pPr>
            <w:r w:rsidRPr="005F29DA">
              <w:rPr>
                <w:sz w:val="22"/>
                <w:szCs w:val="22"/>
              </w:rPr>
              <w:t>Итоговая сумма планируемых выплат целевых средств/субсидий на текущий финансовый год.</w:t>
            </w:r>
          </w:p>
          <w:p w14:paraId="31DD9BF1" w14:textId="0E3A467C" w:rsidR="000A67B3" w:rsidRPr="005F29DA" w:rsidRDefault="00AF1A19" w:rsidP="005F29DA">
            <w:pPr>
              <w:spacing w:before="60" w:after="60"/>
              <w:ind w:firstLine="0"/>
              <w:rPr>
                <w:sz w:val="22"/>
                <w:szCs w:val="22"/>
              </w:rPr>
            </w:pPr>
            <w:r w:rsidRPr="005F29DA">
              <w:rPr>
                <w:sz w:val="22"/>
                <w:szCs w:val="22"/>
              </w:rPr>
              <w:t>Поле обязательно для заполнения в случае наличия</w:t>
            </w:r>
            <w:r w:rsidR="0002664D">
              <w:rPr>
                <w:sz w:val="22"/>
                <w:szCs w:val="22"/>
              </w:rPr>
              <w:t xml:space="preserve"> сумм в соответствующих строках</w:t>
            </w:r>
          </w:p>
        </w:tc>
      </w:tr>
      <w:tr w:rsidR="000A67B3" w:rsidRPr="005F29DA" w14:paraId="63136FF5"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23A1EE2E" w14:textId="77777777" w:rsidR="000A67B3" w:rsidRPr="005F29DA" w:rsidRDefault="00AF1A19" w:rsidP="005F29DA">
            <w:pPr>
              <w:spacing w:before="60" w:after="60"/>
              <w:ind w:firstLine="0"/>
              <w:rPr>
                <w:sz w:val="22"/>
                <w:szCs w:val="22"/>
              </w:rPr>
            </w:pPr>
            <w:r w:rsidRPr="005F29DA">
              <w:rPr>
                <w:sz w:val="22"/>
                <w:szCs w:val="22"/>
              </w:rPr>
              <w:t>Итоговая сумма планируемых выплат на первый год планируемого периода</w:t>
            </w:r>
          </w:p>
        </w:tc>
        <w:tc>
          <w:tcPr>
            <w:tcW w:w="1940" w:type="dxa"/>
          </w:tcPr>
          <w:p w14:paraId="163B27D1" w14:textId="77777777" w:rsidR="000A67B3" w:rsidRPr="005F29DA" w:rsidRDefault="00AF1A19" w:rsidP="005F29DA">
            <w:pPr>
              <w:spacing w:before="60" w:after="60"/>
              <w:ind w:firstLine="0"/>
              <w:rPr>
                <w:sz w:val="22"/>
                <w:szCs w:val="22"/>
                <w:lang w:val="en-US"/>
              </w:rPr>
            </w:pPr>
            <w:r w:rsidRPr="005F29DA">
              <w:rPr>
                <w:sz w:val="22"/>
                <w:szCs w:val="22"/>
                <w:lang w:val="en-US"/>
              </w:rPr>
              <w:t>SUM_ITOG_PLAN_VIP_Y1</w:t>
            </w:r>
          </w:p>
        </w:tc>
        <w:tc>
          <w:tcPr>
            <w:tcW w:w="1057" w:type="dxa"/>
          </w:tcPr>
          <w:p w14:paraId="76732CE0" w14:textId="77777777" w:rsidR="000A67B3" w:rsidRPr="005F29DA" w:rsidRDefault="00AF1A19" w:rsidP="005F29DA">
            <w:pPr>
              <w:spacing w:before="60" w:after="60"/>
              <w:ind w:firstLine="0"/>
              <w:rPr>
                <w:sz w:val="22"/>
                <w:szCs w:val="22"/>
              </w:rPr>
            </w:pPr>
            <w:r w:rsidRPr="005F29DA">
              <w:rPr>
                <w:sz w:val="22"/>
                <w:szCs w:val="22"/>
              </w:rPr>
              <w:t>NUMBER2</w:t>
            </w:r>
          </w:p>
        </w:tc>
        <w:tc>
          <w:tcPr>
            <w:tcW w:w="880" w:type="dxa"/>
          </w:tcPr>
          <w:p w14:paraId="3B8D972B" w14:textId="77777777" w:rsidR="000A67B3" w:rsidRPr="005F29DA" w:rsidRDefault="000A67B3" w:rsidP="005F29DA">
            <w:pPr>
              <w:spacing w:before="60" w:after="60"/>
              <w:ind w:firstLine="0"/>
              <w:rPr>
                <w:sz w:val="22"/>
                <w:szCs w:val="22"/>
              </w:rPr>
            </w:pPr>
          </w:p>
        </w:tc>
        <w:tc>
          <w:tcPr>
            <w:tcW w:w="1056" w:type="dxa"/>
          </w:tcPr>
          <w:p w14:paraId="41ED27F5"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4222CBF4" w14:textId="77777777" w:rsidR="000A67B3" w:rsidRPr="005F29DA" w:rsidRDefault="00AF1A19" w:rsidP="005F29DA">
            <w:pPr>
              <w:spacing w:before="60" w:after="60"/>
              <w:ind w:firstLine="0"/>
              <w:rPr>
                <w:sz w:val="22"/>
                <w:szCs w:val="22"/>
              </w:rPr>
            </w:pPr>
            <w:r w:rsidRPr="005F29DA">
              <w:rPr>
                <w:sz w:val="22"/>
                <w:szCs w:val="22"/>
              </w:rPr>
              <w:t>Итоговая сумма планируемых выплат целевых средств/субсидий на первый год планируемого периода.</w:t>
            </w:r>
          </w:p>
          <w:p w14:paraId="4BF72356" w14:textId="0707340F" w:rsidR="000A67B3" w:rsidRPr="005F29DA" w:rsidRDefault="00AF1A19" w:rsidP="005F29DA">
            <w:pPr>
              <w:spacing w:before="60" w:after="60"/>
              <w:ind w:firstLine="0"/>
              <w:rPr>
                <w:sz w:val="22"/>
                <w:szCs w:val="22"/>
              </w:rPr>
            </w:pPr>
            <w:r w:rsidRPr="005F29DA">
              <w:rPr>
                <w:sz w:val="22"/>
                <w:szCs w:val="22"/>
              </w:rPr>
              <w:t>Поле обязательно для заполнения в случае наличия сумм в соответствующих</w:t>
            </w:r>
            <w:r w:rsidR="0002664D">
              <w:rPr>
                <w:sz w:val="22"/>
                <w:szCs w:val="22"/>
              </w:rPr>
              <w:t xml:space="preserve"> строках</w:t>
            </w:r>
          </w:p>
        </w:tc>
      </w:tr>
      <w:tr w:rsidR="000A67B3" w:rsidRPr="005F29DA" w14:paraId="573BAEDC"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7BBB0269" w14:textId="77777777" w:rsidR="000A67B3" w:rsidRPr="005F29DA" w:rsidRDefault="00AF1A19" w:rsidP="005F29DA">
            <w:pPr>
              <w:spacing w:before="60" w:after="60"/>
              <w:ind w:firstLine="0"/>
              <w:rPr>
                <w:sz w:val="22"/>
                <w:szCs w:val="22"/>
              </w:rPr>
            </w:pPr>
            <w:r w:rsidRPr="005F29DA">
              <w:rPr>
                <w:sz w:val="22"/>
                <w:szCs w:val="22"/>
              </w:rPr>
              <w:t>Итоговая сумма планируемых выплат на второй год планируемого периода</w:t>
            </w:r>
          </w:p>
        </w:tc>
        <w:tc>
          <w:tcPr>
            <w:tcW w:w="1940" w:type="dxa"/>
          </w:tcPr>
          <w:p w14:paraId="50587260" w14:textId="77777777" w:rsidR="000A67B3" w:rsidRPr="005F29DA" w:rsidRDefault="00AF1A19" w:rsidP="005F29DA">
            <w:pPr>
              <w:spacing w:before="60" w:after="60"/>
              <w:ind w:firstLine="0"/>
              <w:rPr>
                <w:sz w:val="22"/>
                <w:szCs w:val="22"/>
                <w:lang w:val="en-US"/>
              </w:rPr>
            </w:pPr>
            <w:r w:rsidRPr="005F29DA">
              <w:rPr>
                <w:sz w:val="22"/>
                <w:szCs w:val="22"/>
                <w:lang w:val="en-US"/>
              </w:rPr>
              <w:t>SUM_ITOG_PLAN_VIP_Y2</w:t>
            </w:r>
          </w:p>
        </w:tc>
        <w:tc>
          <w:tcPr>
            <w:tcW w:w="1057" w:type="dxa"/>
          </w:tcPr>
          <w:p w14:paraId="6C28AD01" w14:textId="77777777" w:rsidR="000A67B3" w:rsidRPr="005F29DA" w:rsidRDefault="00AF1A19" w:rsidP="005F29DA">
            <w:pPr>
              <w:spacing w:before="60" w:after="60"/>
              <w:ind w:firstLine="0"/>
              <w:rPr>
                <w:sz w:val="22"/>
                <w:szCs w:val="22"/>
              </w:rPr>
            </w:pPr>
            <w:r w:rsidRPr="005F29DA">
              <w:rPr>
                <w:sz w:val="22"/>
                <w:szCs w:val="22"/>
              </w:rPr>
              <w:t>NUMBER2</w:t>
            </w:r>
          </w:p>
        </w:tc>
        <w:tc>
          <w:tcPr>
            <w:tcW w:w="880" w:type="dxa"/>
          </w:tcPr>
          <w:p w14:paraId="6F820149" w14:textId="77777777" w:rsidR="000A67B3" w:rsidRPr="005F29DA" w:rsidRDefault="000A67B3" w:rsidP="005F29DA">
            <w:pPr>
              <w:spacing w:before="60" w:after="60"/>
              <w:ind w:firstLine="0"/>
              <w:rPr>
                <w:sz w:val="22"/>
                <w:szCs w:val="22"/>
              </w:rPr>
            </w:pPr>
          </w:p>
        </w:tc>
        <w:tc>
          <w:tcPr>
            <w:tcW w:w="1056" w:type="dxa"/>
          </w:tcPr>
          <w:p w14:paraId="69784C85"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471C8606" w14:textId="77777777" w:rsidR="000A67B3" w:rsidRPr="005F29DA" w:rsidRDefault="00AF1A19" w:rsidP="005F29DA">
            <w:pPr>
              <w:spacing w:before="60" w:after="60"/>
              <w:ind w:firstLine="0"/>
              <w:rPr>
                <w:sz w:val="22"/>
                <w:szCs w:val="22"/>
              </w:rPr>
            </w:pPr>
            <w:r w:rsidRPr="005F29DA">
              <w:rPr>
                <w:sz w:val="22"/>
                <w:szCs w:val="22"/>
              </w:rPr>
              <w:t>Итоговая сумма планируемых выплат целевых средств/субсидий на второй год планируемого периода.</w:t>
            </w:r>
          </w:p>
          <w:p w14:paraId="2C4E69C0" w14:textId="4C30F5C4" w:rsidR="000A67B3" w:rsidRPr="005F29DA" w:rsidRDefault="00AF1A19" w:rsidP="005F29DA">
            <w:pPr>
              <w:spacing w:before="60" w:after="60"/>
              <w:ind w:firstLine="0"/>
              <w:rPr>
                <w:sz w:val="22"/>
                <w:szCs w:val="22"/>
              </w:rPr>
            </w:pPr>
            <w:r w:rsidRPr="005F29DA">
              <w:rPr>
                <w:sz w:val="22"/>
                <w:szCs w:val="22"/>
              </w:rPr>
              <w:t>Поле обязательно для заполнения в случае наличия</w:t>
            </w:r>
            <w:r w:rsidR="0002664D">
              <w:rPr>
                <w:sz w:val="22"/>
                <w:szCs w:val="22"/>
              </w:rPr>
              <w:t xml:space="preserve"> сумм в соответствующих строках</w:t>
            </w:r>
          </w:p>
        </w:tc>
      </w:tr>
      <w:tr w:rsidR="000A67B3" w:rsidRPr="005F29DA" w14:paraId="40C65DE4"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27B00C09" w14:textId="77777777" w:rsidR="000A67B3" w:rsidRPr="005F29DA" w:rsidRDefault="00AF1A19" w:rsidP="005F29DA">
            <w:pPr>
              <w:spacing w:before="60" w:after="60"/>
              <w:ind w:firstLine="0"/>
              <w:rPr>
                <w:sz w:val="22"/>
                <w:szCs w:val="22"/>
              </w:rPr>
            </w:pPr>
            <w:r w:rsidRPr="005F29DA">
              <w:rPr>
                <w:sz w:val="22"/>
                <w:szCs w:val="22"/>
              </w:rPr>
              <w:t>Итоговая сумма планируемых выплат на последующие периоды</w:t>
            </w:r>
          </w:p>
        </w:tc>
        <w:tc>
          <w:tcPr>
            <w:tcW w:w="1940" w:type="dxa"/>
          </w:tcPr>
          <w:p w14:paraId="27CA6E24" w14:textId="77777777" w:rsidR="000A67B3" w:rsidRPr="005F29DA" w:rsidRDefault="00AF1A19" w:rsidP="005F29DA">
            <w:pPr>
              <w:spacing w:before="60" w:after="60"/>
              <w:ind w:firstLine="0"/>
              <w:rPr>
                <w:sz w:val="22"/>
                <w:szCs w:val="22"/>
                <w:lang w:val="en-US"/>
              </w:rPr>
            </w:pPr>
            <w:r w:rsidRPr="005F29DA">
              <w:rPr>
                <w:sz w:val="22"/>
                <w:szCs w:val="22"/>
                <w:lang w:val="en-US"/>
              </w:rPr>
              <w:t>SUM_ITOG_PLAN_VIP_YEARS</w:t>
            </w:r>
          </w:p>
        </w:tc>
        <w:tc>
          <w:tcPr>
            <w:tcW w:w="1057" w:type="dxa"/>
          </w:tcPr>
          <w:p w14:paraId="1BF02FC0" w14:textId="77777777" w:rsidR="000A67B3" w:rsidRPr="005F29DA" w:rsidRDefault="00AF1A19" w:rsidP="005F29DA">
            <w:pPr>
              <w:spacing w:before="60" w:after="60"/>
              <w:ind w:firstLine="0"/>
              <w:rPr>
                <w:sz w:val="22"/>
                <w:szCs w:val="22"/>
              </w:rPr>
            </w:pPr>
            <w:r w:rsidRPr="005F29DA">
              <w:rPr>
                <w:sz w:val="22"/>
                <w:szCs w:val="22"/>
              </w:rPr>
              <w:t>NUMBER2</w:t>
            </w:r>
          </w:p>
        </w:tc>
        <w:tc>
          <w:tcPr>
            <w:tcW w:w="880" w:type="dxa"/>
          </w:tcPr>
          <w:p w14:paraId="686495F7" w14:textId="77777777" w:rsidR="000A67B3" w:rsidRPr="005F29DA" w:rsidRDefault="000A67B3" w:rsidP="005F29DA">
            <w:pPr>
              <w:spacing w:before="60" w:after="60"/>
              <w:ind w:firstLine="0"/>
              <w:rPr>
                <w:sz w:val="22"/>
                <w:szCs w:val="22"/>
              </w:rPr>
            </w:pPr>
          </w:p>
        </w:tc>
        <w:tc>
          <w:tcPr>
            <w:tcW w:w="1056" w:type="dxa"/>
          </w:tcPr>
          <w:p w14:paraId="75DA0DED"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49553E33" w14:textId="77777777" w:rsidR="000A67B3" w:rsidRPr="005F29DA" w:rsidRDefault="00AF1A19" w:rsidP="005F29DA">
            <w:pPr>
              <w:spacing w:before="60" w:after="60"/>
              <w:ind w:firstLine="0"/>
              <w:rPr>
                <w:sz w:val="22"/>
                <w:szCs w:val="22"/>
              </w:rPr>
            </w:pPr>
            <w:r w:rsidRPr="005F29DA">
              <w:rPr>
                <w:sz w:val="22"/>
                <w:szCs w:val="22"/>
              </w:rPr>
              <w:t>Итоговая сумма планируемых выплат целевых средств/субсидий на последующие периоды.</w:t>
            </w:r>
          </w:p>
          <w:p w14:paraId="6640032A" w14:textId="77777777" w:rsidR="000A67B3" w:rsidRPr="005F29DA" w:rsidRDefault="00AF1A19" w:rsidP="005F29DA">
            <w:pPr>
              <w:spacing w:before="60" w:after="60"/>
              <w:ind w:firstLine="0"/>
              <w:rPr>
                <w:sz w:val="22"/>
                <w:szCs w:val="22"/>
              </w:rPr>
            </w:pPr>
            <w:r w:rsidRPr="005F29DA">
              <w:rPr>
                <w:sz w:val="22"/>
                <w:szCs w:val="22"/>
              </w:rPr>
              <w:t>Поле обязательно для заполнения в случае наличия сумм в соответствующих строках</w:t>
            </w:r>
          </w:p>
        </w:tc>
      </w:tr>
      <w:tr w:rsidR="000A67B3" w:rsidRPr="005F29DA" w14:paraId="4B5E1F5F"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150CC26E" w14:textId="77777777" w:rsidR="000A67B3" w:rsidRPr="005F29DA" w:rsidRDefault="00AF1A19" w:rsidP="005F29DA">
            <w:pPr>
              <w:spacing w:before="60" w:after="60"/>
              <w:ind w:firstLine="0"/>
              <w:rPr>
                <w:sz w:val="22"/>
                <w:szCs w:val="22"/>
              </w:rPr>
            </w:pPr>
            <w:r w:rsidRPr="005F29DA">
              <w:rPr>
                <w:sz w:val="22"/>
                <w:szCs w:val="22"/>
              </w:rPr>
              <w:lastRenderedPageBreak/>
              <w:t>Утверждающий орган</w:t>
            </w:r>
          </w:p>
        </w:tc>
        <w:tc>
          <w:tcPr>
            <w:tcW w:w="1940" w:type="dxa"/>
          </w:tcPr>
          <w:p w14:paraId="258BBE32" w14:textId="77777777" w:rsidR="000A67B3" w:rsidRPr="005F29DA" w:rsidRDefault="00AF1A19" w:rsidP="005F29DA">
            <w:pPr>
              <w:spacing w:before="60" w:after="60"/>
              <w:ind w:firstLine="0"/>
              <w:rPr>
                <w:sz w:val="22"/>
                <w:szCs w:val="22"/>
              </w:rPr>
            </w:pPr>
            <w:r w:rsidRPr="005F29DA">
              <w:rPr>
                <w:sz w:val="22"/>
                <w:szCs w:val="22"/>
              </w:rPr>
              <w:t>ORG_SIG</w:t>
            </w:r>
          </w:p>
        </w:tc>
        <w:tc>
          <w:tcPr>
            <w:tcW w:w="1057" w:type="dxa"/>
          </w:tcPr>
          <w:p w14:paraId="7D0C3B88"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5954D986" w14:textId="77777777" w:rsidR="000A67B3" w:rsidRPr="005F29DA" w:rsidRDefault="00AF1A19" w:rsidP="005F29DA">
            <w:pPr>
              <w:spacing w:before="60" w:after="60"/>
              <w:ind w:firstLine="0"/>
              <w:rPr>
                <w:sz w:val="22"/>
                <w:szCs w:val="22"/>
              </w:rPr>
            </w:pPr>
            <w:r w:rsidRPr="005F29DA">
              <w:rPr>
                <w:sz w:val="22"/>
                <w:szCs w:val="22"/>
              </w:rPr>
              <w:t>&lt;= 2000</w:t>
            </w:r>
          </w:p>
        </w:tc>
        <w:tc>
          <w:tcPr>
            <w:tcW w:w="1056" w:type="dxa"/>
          </w:tcPr>
          <w:p w14:paraId="2729D31B" w14:textId="77777777" w:rsidR="000A67B3" w:rsidRPr="005F29DA" w:rsidRDefault="00AF1A19" w:rsidP="005F29DA">
            <w:pPr>
              <w:spacing w:before="60" w:after="60"/>
              <w:ind w:firstLine="0"/>
              <w:rPr>
                <w:sz w:val="22"/>
                <w:szCs w:val="22"/>
              </w:rPr>
            </w:pPr>
            <w:r w:rsidRPr="005F29DA">
              <w:rPr>
                <w:sz w:val="22"/>
                <w:szCs w:val="22"/>
              </w:rPr>
              <w:t>Да</w:t>
            </w:r>
          </w:p>
        </w:tc>
        <w:tc>
          <w:tcPr>
            <w:tcW w:w="2822" w:type="dxa"/>
          </w:tcPr>
          <w:p w14:paraId="0A947C18" w14:textId="77777777" w:rsidR="000A67B3" w:rsidRPr="005F29DA" w:rsidRDefault="00AF1A19" w:rsidP="005F29DA">
            <w:pPr>
              <w:spacing w:before="60" w:after="60"/>
              <w:ind w:firstLine="0"/>
              <w:rPr>
                <w:sz w:val="22"/>
                <w:szCs w:val="22"/>
              </w:rPr>
            </w:pPr>
            <w:r w:rsidRPr="005F29DA">
              <w:rPr>
                <w:sz w:val="22"/>
                <w:szCs w:val="22"/>
              </w:rPr>
              <w:t>Наименование органа, осуществляющего функции и полномочия учредителя (учреждения).</w:t>
            </w:r>
          </w:p>
          <w:p w14:paraId="7D694A8E" w14:textId="008E4546" w:rsidR="000A67B3" w:rsidRPr="005F29DA" w:rsidRDefault="00AF1A19" w:rsidP="005F29DA">
            <w:pPr>
              <w:spacing w:before="60" w:after="60"/>
              <w:ind w:firstLine="0"/>
              <w:rPr>
                <w:sz w:val="22"/>
                <w:szCs w:val="22"/>
              </w:rPr>
            </w:pPr>
            <w:r w:rsidRPr="005F29DA">
              <w:rPr>
                <w:sz w:val="22"/>
                <w:szCs w:val="22"/>
              </w:rPr>
              <w:t>Наименование получателя бюджетных средств/государственного (муниципального) заказчика/заказчи</w:t>
            </w:r>
            <w:r w:rsidR="0002664D">
              <w:rPr>
                <w:sz w:val="22"/>
                <w:szCs w:val="22"/>
              </w:rPr>
              <w:t>ка-учреждения/юридического лица</w:t>
            </w:r>
          </w:p>
        </w:tc>
      </w:tr>
      <w:tr w:rsidR="000A67B3" w:rsidRPr="005F29DA" w14:paraId="7EDD6F0D"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74E66E07" w14:textId="77777777" w:rsidR="000A67B3" w:rsidRPr="005F29DA" w:rsidRDefault="00AF1A19" w:rsidP="005F29DA">
            <w:pPr>
              <w:spacing w:before="60" w:after="60"/>
              <w:ind w:firstLine="0"/>
              <w:rPr>
                <w:sz w:val="22"/>
                <w:szCs w:val="22"/>
              </w:rPr>
            </w:pPr>
            <w:r w:rsidRPr="005F29DA">
              <w:rPr>
                <w:sz w:val="22"/>
                <w:szCs w:val="22"/>
              </w:rPr>
              <w:t>Наименование должности лица, утверждающего документ</w:t>
            </w:r>
          </w:p>
        </w:tc>
        <w:tc>
          <w:tcPr>
            <w:tcW w:w="1940" w:type="dxa"/>
          </w:tcPr>
          <w:p w14:paraId="4717FFAC" w14:textId="77777777" w:rsidR="000A67B3" w:rsidRPr="005F29DA" w:rsidRDefault="00AF1A19" w:rsidP="005F29DA">
            <w:pPr>
              <w:spacing w:before="60" w:after="60"/>
              <w:ind w:firstLine="0"/>
              <w:rPr>
                <w:sz w:val="22"/>
                <w:szCs w:val="22"/>
              </w:rPr>
            </w:pPr>
            <w:r w:rsidRPr="005F29DA">
              <w:rPr>
                <w:sz w:val="22"/>
                <w:szCs w:val="22"/>
              </w:rPr>
              <w:t>DOL_SIG</w:t>
            </w:r>
          </w:p>
        </w:tc>
        <w:tc>
          <w:tcPr>
            <w:tcW w:w="1057" w:type="dxa"/>
          </w:tcPr>
          <w:p w14:paraId="7EB85082"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7FF5820F" w14:textId="77777777" w:rsidR="000A67B3" w:rsidRPr="005F29DA" w:rsidRDefault="00AF1A19" w:rsidP="005F29DA">
            <w:pPr>
              <w:spacing w:before="60" w:after="60"/>
              <w:ind w:firstLine="0"/>
              <w:rPr>
                <w:sz w:val="22"/>
                <w:szCs w:val="22"/>
              </w:rPr>
            </w:pPr>
            <w:r w:rsidRPr="005F29DA">
              <w:rPr>
                <w:sz w:val="22"/>
                <w:szCs w:val="22"/>
              </w:rPr>
              <w:t>&lt;= 100</w:t>
            </w:r>
          </w:p>
        </w:tc>
        <w:tc>
          <w:tcPr>
            <w:tcW w:w="1056" w:type="dxa"/>
          </w:tcPr>
          <w:p w14:paraId="088B7CF4" w14:textId="77777777" w:rsidR="000A67B3" w:rsidRPr="005F29DA" w:rsidRDefault="00AF1A19" w:rsidP="005F29DA">
            <w:pPr>
              <w:spacing w:before="60" w:after="60"/>
              <w:ind w:firstLine="0"/>
              <w:rPr>
                <w:sz w:val="22"/>
                <w:szCs w:val="22"/>
              </w:rPr>
            </w:pPr>
            <w:r w:rsidRPr="005F29DA">
              <w:rPr>
                <w:sz w:val="22"/>
                <w:szCs w:val="22"/>
              </w:rPr>
              <w:t>Да</w:t>
            </w:r>
          </w:p>
        </w:tc>
        <w:tc>
          <w:tcPr>
            <w:tcW w:w="2822" w:type="dxa"/>
          </w:tcPr>
          <w:p w14:paraId="6A4547B9" w14:textId="594F9CB6" w:rsidR="000A67B3" w:rsidRPr="005F29DA" w:rsidRDefault="00AF1A19" w:rsidP="005F29DA">
            <w:pPr>
              <w:spacing w:before="60" w:after="60"/>
              <w:ind w:firstLine="0"/>
              <w:rPr>
                <w:sz w:val="22"/>
                <w:szCs w:val="22"/>
              </w:rPr>
            </w:pPr>
            <w:r w:rsidRPr="005F29DA">
              <w:rPr>
                <w:sz w:val="22"/>
                <w:szCs w:val="22"/>
              </w:rPr>
              <w:t>Наименование должнос</w:t>
            </w:r>
            <w:r w:rsidR="0002664D">
              <w:rPr>
                <w:sz w:val="22"/>
                <w:szCs w:val="22"/>
              </w:rPr>
              <w:t>ти лица, утверждающего документ</w:t>
            </w:r>
          </w:p>
        </w:tc>
      </w:tr>
      <w:tr w:rsidR="000A67B3" w:rsidRPr="005F29DA" w14:paraId="5B70F095"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0FFA46AD" w14:textId="77777777" w:rsidR="000A67B3" w:rsidRPr="005F29DA" w:rsidRDefault="00AF1A19" w:rsidP="005F29DA">
            <w:pPr>
              <w:spacing w:before="60" w:after="60"/>
              <w:ind w:firstLine="0"/>
              <w:rPr>
                <w:sz w:val="22"/>
                <w:szCs w:val="22"/>
              </w:rPr>
            </w:pPr>
            <w:r w:rsidRPr="005F29DA">
              <w:rPr>
                <w:sz w:val="22"/>
                <w:szCs w:val="22"/>
              </w:rPr>
              <w:t>ФИО лица, утверждающего документ</w:t>
            </w:r>
          </w:p>
        </w:tc>
        <w:tc>
          <w:tcPr>
            <w:tcW w:w="1940" w:type="dxa"/>
          </w:tcPr>
          <w:p w14:paraId="0F76258E" w14:textId="77777777" w:rsidR="000A67B3" w:rsidRPr="005F29DA" w:rsidRDefault="00AF1A19" w:rsidP="005F29DA">
            <w:pPr>
              <w:spacing w:before="60" w:after="60"/>
              <w:ind w:firstLine="0"/>
              <w:rPr>
                <w:sz w:val="22"/>
                <w:szCs w:val="22"/>
              </w:rPr>
            </w:pPr>
            <w:r w:rsidRPr="005F29DA">
              <w:rPr>
                <w:sz w:val="22"/>
                <w:szCs w:val="22"/>
              </w:rPr>
              <w:t>FIO_SIG</w:t>
            </w:r>
          </w:p>
        </w:tc>
        <w:tc>
          <w:tcPr>
            <w:tcW w:w="1057" w:type="dxa"/>
          </w:tcPr>
          <w:p w14:paraId="428B6FBC"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7A4A4D25" w14:textId="77777777" w:rsidR="000A67B3" w:rsidRPr="005F29DA" w:rsidRDefault="00AF1A19" w:rsidP="005F29DA">
            <w:pPr>
              <w:spacing w:before="60" w:after="60"/>
              <w:ind w:firstLine="0"/>
              <w:rPr>
                <w:sz w:val="22"/>
                <w:szCs w:val="22"/>
              </w:rPr>
            </w:pPr>
            <w:r w:rsidRPr="005F29DA">
              <w:rPr>
                <w:sz w:val="22"/>
                <w:szCs w:val="22"/>
              </w:rPr>
              <w:t>&lt;= 50</w:t>
            </w:r>
          </w:p>
        </w:tc>
        <w:tc>
          <w:tcPr>
            <w:tcW w:w="1056" w:type="dxa"/>
          </w:tcPr>
          <w:p w14:paraId="0F7E7A15" w14:textId="77777777" w:rsidR="000A67B3" w:rsidRPr="005F29DA" w:rsidRDefault="00AF1A19" w:rsidP="005F29DA">
            <w:pPr>
              <w:spacing w:before="60" w:after="60"/>
              <w:ind w:firstLine="0"/>
              <w:rPr>
                <w:sz w:val="22"/>
                <w:szCs w:val="22"/>
              </w:rPr>
            </w:pPr>
            <w:r w:rsidRPr="005F29DA">
              <w:rPr>
                <w:sz w:val="22"/>
                <w:szCs w:val="22"/>
              </w:rPr>
              <w:t>Да</w:t>
            </w:r>
          </w:p>
        </w:tc>
        <w:tc>
          <w:tcPr>
            <w:tcW w:w="2822" w:type="dxa"/>
          </w:tcPr>
          <w:p w14:paraId="021E3201" w14:textId="35F85418" w:rsidR="000A67B3" w:rsidRPr="005F29DA" w:rsidRDefault="00AF1A19" w:rsidP="005F29DA">
            <w:pPr>
              <w:spacing w:before="60" w:after="60"/>
              <w:ind w:firstLine="0"/>
              <w:rPr>
                <w:sz w:val="22"/>
                <w:szCs w:val="22"/>
              </w:rPr>
            </w:pPr>
            <w:r w:rsidRPr="005F29DA">
              <w:rPr>
                <w:sz w:val="22"/>
                <w:szCs w:val="22"/>
              </w:rPr>
              <w:t>Расшифровка подписи лица, утверж</w:t>
            </w:r>
            <w:r w:rsidR="0002664D">
              <w:rPr>
                <w:sz w:val="22"/>
                <w:szCs w:val="22"/>
              </w:rPr>
              <w:t>дающего документ</w:t>
            </w:r>
          </w:p>
        </w:tc>
      </w:tr>
      <w:tr w:rsidR="000A67B3" w:rsidRPr="005F29DA" w14:paraId="13631A91"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16CA6205" w14:textId="77777777" w:rsidR="000A67B3" w:rsidRPr="005F29DA" w:rsidRDefault="00AF1A19" w:rsidP="005F29DA">
            <w:pPr>
              <w:spacing w:before="60" w:after="60"/>
              <w:ind w:firstLine="0"/>
              <w:rPr>
                <w:sz w:val="22"/>
                <w:szCs w:val="22"/>
              </w:rPr>
            </w:pPr>
            <w:r w:rsidRPr="005F29DA">
              <w:rPr>
                <w:sz w:val="22"/>
                <w:szCs w:val="22"/>
              </w:rPr>
              <w:t>Дата утверждения</w:t>
            </w:r>
          </w:p>
        </w:tc>
        <w:tc>
          <w:tcPr>
            <w:tcW w:w="1940" w:type="dxa"/>
          </w:tcPr>
          <w:p w14:paraId="6D1F14C8" w14:textId="77777777" w:rsidR="000A67B3" w:rsidRPr="005F29DA" w:rsidRDefault="00AF1A19" w:rsidP="005F29DA">
            <w:pPr>
              <w:spacing w:before="60" w:after="60"/>
              <w:ind w:firstLine="0"/>
              <w:rPr>
                <w:sz w:val="22"/>
                <w:szCs w:val="22"/>
              </w:rPr>
            </w:pPr>
            <w:r w:rsidRPr="005F29DA">
              <w:rPr>
                <w:sz w:val="22"/>
                <w:szCs w:val="22"/>
              </w:rPr>
              <w:t>DATE_SIG</w:t>
            </w:r>
          </w:p>
        </w:tc>
        <w:tc>
          <w:tcPr>
            <w:tcW w:w="1057" w:type="dxa"/>
          </w:tcPr>
          <w:p w14:paraId="5C6D3AFC" w14:textId="77777777" w:rsidR="000A67B3" w:rsidRPr="005F29DA" w:rsidRDefault="00AF1A19" w:rsidP="005F29DA">
            <w:pPr>
              <w:spacing w:before="60" w:after="60"/>
              <w:ind w:firstLine="0"/>
              <w:rPr>
                <w:sz w:val="22"/>
                <w:szCs w:val="22"/>
              </w:rPr>
            </w:pPr>
            <w:r w:rsidRPr="005F29DA">
              <w:rPr>
                <w:sz w:val="22"/>
                <w:szCs w:val="22"/>
              </w:rPr>
              <w:t>DATE</w:t>
            </w:r>
          </w:p>
        </w:tc>
        <w:tc>
          <w:tcPr>
            <w:tcW w:w="880" w:type="dxa"/>
          </w:tcPr>
          <w:p w14:paraId="657CB8FA" w14:textId="77777777" w:rsidR="000A67B3" w:rsidRPr="005F29DA" w:rsidRDefault="000A67B3" w:rsidP="005F29DA">
            <w:pPr>
              <w:spacing w:before="60" w:after="60"/>
              <w:ind w:firstLine="0"/>
              <w:rPr>
                <w:sz w:val="22"/>
                <w:szCs w:val="22"/>
              </w:rPr>
            </w:pPr>
          </w:p>
        </w:tc>
        <w:tc>
          <w:tcPr>
            <w:tcW w:w="1056" w:type="dxa"/>
          </w:tcPr>
          <w:p w14:paraId="7CD12A14" w14:textId="77777777" w:rsidR="000A67B3" w:rsidRPr="005F29DA" w:rsidRDefault="00AF1A19" w:rsidP="005F29DA">
            <w:pPr>
              <w:spacing w:before="60" w:after="60"/>
              <w:ind w:firstLine="0"/>
              <w:rPr>
                <w:sz w:val="22"/>
                <w:szCs w:val="22"/>
              </w:rPr>
            </w:pPr>
            <w:r w:rsidRPr="005F29DA">
              <w:rPr>
                <w:sz w:val="22"/>
                <w:szCs w:val="22"/>
              </w:rPr>
              <w:t>Да</w:t>
            </w:r>
          </w:p>
        </w:tc>
        <w:tc>
          <w:tcPr>
            <w:tcW w:w="2822" w:type="dxa"/>
          </w:tcPr>
          <w:p w14:paraId="7F484A9B" w14:textId="3F008BEC" w:rsidR="000A67B3" w:rsidRPr="005F29DA" w:rsidRDefault="00AF1A19" w:rsidP="005F29DA">
            <w:pPr>
              <w:spacing w:before="60" w:after="60"/>
              <w:ind w:firstLine="0"/>
              <w:rPr>
                <w:sz w:val="22"/>
                <w:szCs w:val="22"/>
              </w:rPr>
            </w:pPr>
            <w:r w:rsidRPr="005F29DA">
              <w:rPr>
                <w:sz w:val="22"/>
                <w:szCs w:val="22"/>
              </w:rPr>
              <w:t>Дата утверждени</w:t>
            </w:r>
            <w:r w:rsidR="0002664D">
              <w:rPr>
                <w:sz w:val="22"/>
                <w:szCs w:val="22"/>
              </w:rPr>
              <w:t>я документа учредителем клиента</w:t>
            </w:r>
          </w:p>
        </w:tc>
      </w:tr>
      <w:tr w:rsidR="000A67B3" w:rsidRPr="005F29DA" w14:paraId="1EDB214F" w14:textId="77777777" w:rsidTr="0002664D">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5BFEE2B3" w14:textId="77777777" w:rsidR="000A67B3" w:rsidRPr="005F29DA" w:rsidRDefault="00AF1A19" w:rsidP="005F29DA">
            <w:pPr>
              <w:spacing w:before="60" w:after="60"/>
              <w:ind w:firstLine="0"/>
              <w:rPr>
                <w:b/>
                <w:i/>
                <w:sz w:val="22"/>
                <w:szCs w:val="22"/>
              </w:rPr>
            </w:pPr>
            <w:r w:rsidRPr="005F29DA">
              <w:rPr>
                <w:b/>
                <w:i/>
                <w:sz w:val="22"/>
                <w:szCs w:val="22"/>
              </w:rPr>
              <w:t>Отметка ответственного департамента МФ РФ</w:t>
            </w:r>
          </w:p>
        </w:tc>
        <w:tc>
          <w:tcPr>
            <w:tcW w:w="1940" w:type="dxa"/>
            <w:shd w:val="clear" w:color="auto" w:fill="FFFF00"/>
          </w:tcPr>
          <w:p w14:paraId="5C4BC571" w14:textId="77777777" w:rsidR="000A67B3" w:rsidRPr="005F29DA" w:rsidRDefault="00AF1A19" w:rsidP="005F29DA">
            <w:pPr>
              <w:spacing w:before="60" w:after="60"/>
              <w:ind w:firstLine="0"/>
              <w:rPr>
                <w:b/>
                <w:i/>
                <w:sz w:val="22"/>
                <w:szCs w:val="22"/>
              </w:rPr>
            </w:pPr>
            <w:r w:rsidRPr="005F29DA">
              <w:rPr>
                <w:b/>
                <w:i/>
                <w:sz w:val="22"/>
                <w:szCs w:val="22"/>
              </w:rPr>
              <w:t>TSCL</w:t>
            </w:r>
          </w:p>
        </w:tc>
        <w:tc>
          <w:tcPr>
            <w:tcW w:w="1057" w:type="dxa"/>
            <w:shd w:val="clear" w:color="auto" w:fill="FFFF00"/>
          </w:tcPr>
          <w:p w14:paraId="61E266C7" w14:textId="77777777" w:rsidR="000A67B3" w:rsidRPr="005F29DA" w:rsidRDefault="000A67B3" w:rsidP="005F29DA">
            <w:pPr>
              <w:spacing w:before="60" w:after="60"/>
              <w:ind w:firstLine="0"/>
              <w:rPr>
                <w:b/>
                <w:i/>
                <w:sz w:val="22"/>
                <w:szCs w:val="22"/>
              </w:rPr>
            </w:pPr>
          </w:p>
        </w:tc>
        <w:tc>
          <w:tcPr>
            <w:tcW w:w="880" w:type="dxa"/>
            <w:shd w:val="clear" w:color="auto" w:fill="FFFF00"/>
          </w:tcPr>
          <w:p w14:paraId="458DBB42" w14:textId="77777777" w:rsidR="000A67B3" w:rsidRPr="005F29DA" w:rsidRDefault="000A67B3" w:rsidP="005F29DA">
            <w:pPr>
              <w:spacing w:before="60" w:after="60"/>
              <w:ind w:firstLine="0"/>
              <w:rPr>
                <w:b/>
                <w:i/>
                <w:sz w:val="22"/>
                <w:szCs w:val="22"/>
              </w:rPr>
            </w:pPr>
          </w:p>
        </w:tc>
        <w:tc>
          <w:tcPr>
            <w:tcW w:w="1056" w:type="dxa"/>
            <w:shd w:val="clear" w:color="auto" w:fill="FFFF00"/>
          </w:tcPr>
          <w:p w14:paraId="69559A15" w14:textId="77777777" w:rsidR="000A67B3" w:rsidRPr="005F29DA" w:rsidRDefault="00AF1A19" w:rsidP="005F29DA">
            <w:pPr>
              <w:spacing w:before="60" w:after="60"/>
              <w:ind w:firstLine="0"/>
              <w:rPr>
                <w:b/>
                <w:i/>
                <w:sz w:val="22"/>
                <w:szCs w:val="22"/>
              </w:rPr>
            </w:pPr>
            <w:r w:rsidRPr="005F29DA">
              <w:rPr>
                <w:b/>
                <w:i/>
                <w:sz w:val="22"/>
                <w:szCs w:val="22"/>
              </w:rPr>
              <w:t>Нет</w:t>
            </w:r>
          </w:p>
        </w:tc>
        <w:tc>
          <w:tcPr>
            <w:tcW w:w="2822" w:type="dxa"/>
            <w:shd w:val="clear" w:color="auto" w:fill="FFFF00"/>
          </w:tcPr>
          <w:p w14:paraId="1404FFEF" w14:textId="33AC9BCE" w:rsidR="000A67B3" w:rsidRPr="005F29DA" w:rsidRDefault="00AF1A19" w:rsidP="005F29DA">
            <w:pPr>
              <w:spacing w:before="60" w:after="60"/>
              <w:ind w:firstLine="0"/>
              <w:rPr>
                <w:b/>
                <w:i/>
                <w:sz w:val="22"/>
                <w:szCs w:val="22"/>
              </w:rPr>
            </w:pPr>
            <w:r w:rsidRPr="005F29DA">
              <w:rPr>
                <w:b/>
                <w:i/>
                <w:sz w:val="22"/>
                <w:szCs w:val="22"/>
              </w:rPr>
              <w:t>Отметка ответственного департамента МФ РФ о согласовании решения о наличии потребности в остатках целевых средств (суммах возвратов дебитор</w:t>
            </w:r>
            <w:r w:rsidR="0002664D">
              <w:rPr>
                <w:b/>
                <w:i/>
                <w:sz w:val="22"/>
                <w:szCs w:val="22"/>
              </w:rPr>
              <w:t>ской задолженности прошлых лет)</w:t>
            </w:r>
          </w:p>
        </w:tc>
      </w:tr>
      <w:tr w:rsidR="000A67B3" w:rsidRPr="005F29DA" w14:paraId="09A51FE1"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579990FD" w14:textId="77777777" w:rsidR="000A67B3" w:rsidRPr="005F29DA" w:rsidRDefault="00AF1A19" w:rsidP="005F29DA">
            <w:pPr>
              <w:spacing w:before="60" w:after="60"/>
              <w:ind w:firstLine="0"/>
              <w:rPr>
                <w:sz w:val="22"/>
                <w:szCs w:val="22"/>
              </w:rPr>
            </w:pPr>
            <w:r w:rsidRPr="005F29DA">
              <w:rPr>
                <w:sz w:val="22"/>
                <w:szCs w:val="22"/>
              </w:rPr>
              <w:t>Должность ответственного исполнителя</w:t>
            </w:r>
          </w:p>
        </w:tc>
        <w:tc>
          <w:tcPr>
            <w:tcW w:w="1940" w:type="dxa"/>
          </w:tcPr>
          <w:p w14:paraId="395C2A14" w14:textId="77777777" w:rsidR="000A67B3" w:rsidRPr="005F29DA" w:rsidRDefault="00AF1A19" w:rsidP="005F29DA">
            <w:pPr>
              <w:spacing w:before="60" w:after="60"/>
              <w:ind w:firstLine="0"/>
              <w:rPr>
                <w:sz w:val="22"/>
                <w:szCs w:val="22"/>
              </w:rPr>
            </w:pPr>
            <w:r w:rsidRPr="005F29DA">
              <w:rPr>
                <w:sz w:val="22"/>
                <w:szCs w:val="22"/>
              </w:rPr>
              <w:t>DOL_ISP_MF</w:t>
            </w:r>
          </w:p>
        </w:tc>
        <w:tc>
          <w:tcPr>
            <w:tcW w:w="1057" w:type="dxa"/>
          </w:tcPr>
          <w:p w14:paraId="1FC717E3"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33EC120B" w14:textId="77777777" w:rsidR="000A67B3" w:rsidRPr="005F29DA" w:rsidRDefault="00AF1A19" w:rsidP="005F29DA">
            <w:pPr>
              <w:spacing w:before="60" w:after="60"/>
              <w:ind w:firstLine="0"/>
              <w:rPr>
                <w:sz w:val="22"/>
                <w:szCs w:val="22"/>
              </w:rPr>
            </w:pPr>
            <w:r w:rsidRPr="005F29DA">
              <w:rPr>
                <w:sz w:val="22"/>
                <w:szCs w:val="22"/>
              </w:rPr>
              <w:t>&lt;= 100</w:t>
            </w:r>
          </w:p>
        </w:tc>
        <w:tc>
          <w:tcPr>
            <w:tcW w:w="1056" w:type="dxa"/>
          </w:tcPr>
          <w:p w14:paraId="027CFAC7"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0FAD6269" w14:textId="1A67AAE3" w:rsidR="000A67B3" w:rsidRPr="005F29DA" w:rsidRDefault="00AF1A19" w:rsidP="005F29DA">
            <w:pPr>
              <w:spacing w:before="60" w:after="60"/>
              <w:ind w:firstLine="0"/>
              <w:rPr>
                <w:sz w:val="22"/>
                <w:szCs w:val="22"/>
              </w:rPr>
            </w:pPr>
            <w:r w:rsidRPr="005F29DA">
              <w:rPr>
                <w:sz w:val="22"/>
                <w:szCs w:val="22"/>
              </w:rPr>
              <w:t>Должность работника, ответс</w:t>
            </w:r>
            <w:r w:rsidR="0002664D">
              <w:rPr>
                <w:sz w:val="22"/>
                <w:szCs w:val="22"/>
              </w:rPr>
              <w:t>твенного за обработку документа</w:t>
            </w:r>
          </w:p>
        </w:tc>
      </w:tr>
      <w:tr w:rsidR="000A67B3" w:rsidRPr="005F29DA" w14:paraId="0809D5C6"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1EC4BB07" w14:textId="77777777" w:rsidR="000A67B3" w:rsidRPr="005F29DA" w:rsidRDefault="00AF1A19" w:rsidP="005F29DA">
            <w:pPr>
              <w:spacing w:before="60" w:after="60"/>
              <w:ind w:firstLine="0"/>
              <w:rPr>
                <w:sz w:val="22"/>
                <w:szCs w:val="22"/>
              </w:rPr>
            </w:pPr>
            <w:r w:rsidRPr="005F29DA">
              <w:rPr>
                <w:sz w:val="22"/>
                <w:szCs w:val="22"/>
              </w:rPr>
              <w:t>ФИО ответственного исполнителя</w:t>
            </w:r>
          </w:p>
        </w:tc>
        <w:tc>
          <w:tcPr>
            <w:tcW w:w="1940" w:type="dxa"/>
          </w:tcPr>
          <w:p w14:paraId="7C47CF89" w14:textId="77777777" w:rsidR="000A67B3" w:rsidRPr="005F29DA" w:rsidRDefault="00AF1A19" w:rsidP="005F29DA">
            <w:pPr>
              <w:spacing w:before="60" w:after="60"/>
              <w:ind w:firstLine="0"/>
              <w:rPr>
                <w:sz w:val="22"/>
                <w:szCs w:val="22"/>
              </w:rPr>
            </w:pPr>
            <w:r w:rsidRPr="005F29DA">
              <w:rPr>
                <w:sz w:val="22"/>
                <w:szCs w:val="22"/>
              </w:rPr>
              <w:t>NAME_ISP_MF</w:t>
            </w:r>
          </w:p>
        </w:tc>
        <w:tc>
          <w:tcPr>
            <w:tcW w:w="1057" w:type="dxa"/>
          </w:tcPr>
          <w:p w14:paraId="69F1AC5C"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776E2D58" w14:textId="77777777" w:rsidR="000A67B3" w:rsidRPr="005F29DA" w:rsidRDefault="00AF1A19" w:rsidP="005F29DA">
            <w:pPr>
              <w:spacing w:before="60" w:after="60"/>
              <w:ind w:firstLine="0"/>
              <w:rPr>
                <w:sz w:val="22"/>
                <w:szCs w:val="22"/>
              </w:rPr>
            </w:pPr>
            <w:r w:rsidRPr="005F29DA">
              <w:rPr>
                <w:sz w:val="22"/>
                <w:szCs w:val="22"/>
              </w:rPr>
              <w:t>&lt;= 50</w:t>
            </w:r>
          </w:p>
        </w:tc>
        <w:tc>
          <w:tcPr>
            <w:tcW w:w="1056" w:type="dxa"/>
          </w:tcPr>
          <w:p w14:paraId="58CE86B2"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06125314" w14:textId="0844B5AB" w:rsidR="000A67B3" w:rsidRPr="005F29DA" w:rsidRDefault="00AF1A19" w:rsidP="005F29DA">
            <w:pPr>
              <w:spacing w:before="60" w:after="60"/>
              <w:ind w:firstLine="0"/>
              <w:rPr>
                <w:sz w:val="22"/>
                <w:szCs w:val="22"/>
              </w:rPr>
            </w:pPr>
            <w:r w:rsidRPr="005F29DA">
              <w:rPr>
                <w:sz w:val="22"/>
                <w:szCs w:val="22"/>
              </w:rPr>
              <w:t>Расшифровка подписи работника, ответс</w:t>
            </w:r>
            <w:r w:rsidR="0002664D">
              <w:rPr>
                <w:sz w:val="22"/>
                <w:szCs w:val="22"/>
              </w:rPr>
              <w:t>твенного за обработку документа</w:t>
            </w:r>
          </w:p>
        </w:tc>
      </w:tr>
      <w:tr w:rsidR="000A67B3" w:rsidRPr="005F29DA" w14:paraId="4FB1DF11"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7C5AC68C" w14:textId="77777777" w:rsidR="000A67B3" w:rsidRPr="005F29DA" w:rsidRDefault="00AF1A19" w:rsidP="005F29DA">
            <w:pPr>
              <w:spacing w:before="60" w:after="60"/>
              <w:ind w:firstLine="0"/>
              <w:rPr>
                <w:sz w:val="22"/>
                <w:szCs w:val="22"/>
              </w:rPr>
            </w:pPr>
            <w:r w:rsidRPr="005F29DA">
              <w:rPr>
                <w:sz w:val="22"/>
                <w:szCs w:val="22"/>
              </w:rPr>
              <w:t>Телефон ответственного исполнителя</w:t>
            </w:r>
          </w:p>
        </w:tc>
        <w:tc>
          <w:tcPr>
            <w:tcW w:w="1940" w:type="dxa"/>
          </w:tcPr>
          <w:p w14:paraId="417FDCD9" w14:textId="77777777" w:rsidR="000A67B3" w:rsidRPr="005F29DA" w:rsidRDefault="00AF1A19" w:rsidP="005F29DA">
            <w:pPr>
              <w:spacing w:before="60" w:after="60"/>
              <w:ind w:firstLine="0"/>
              <w:rPr>
                <w:sz w:val="22"/>
                <w:szCs w:val="22"/>
              </w:rPr>
            </w:pPr>
            <w:r w:rsidRPr="005F29DA">
              <w:rPr>
                <w:sz w:val="22"/>
                <w:szCs w:val="22"/>
              </w:rPr>
              <w:t>TEL_ISP_MF</w:t>
            </w:r>
          </w:p>
        </w:tc>
        <w:tc>
          <w:tcPr>
            <w:tcW w:w="1057" w:type="dxa"/>
          </w:tcPr>
          <w:p w14:paraId="61485190"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2E6DEE42" w14:textId="77777777" w:rsidR="000A67B3" w:rsidRPr="005F29DA" w:rsidRDefault="00AF1A19" w:rsidP="005F29DA">
            <w:pPr>
              <w:spacing w:before="60" w:after="60"/>
              <w:ind w:firstLine="0"/>
              <w:rPr>
                <w:sz w:val="22"/>
                <w:szCs w:val="22"/>
              </w:rPr>
            </w:pPr>
            <w:r w:rsidRPr="005F29DA">
              <w:rPr>
                <w:sz w:val="22"/>
                <w:szCs w:val="22"/>
              </w:rPr>
              <w:t>&lt;= 50</w:t>
            </w:r>
          </w:p>
        </w:tc>
        <w:tc>
          <w:tcPr>
            <w:tcW w:w="1056" w:type="dxa"/>
          </w:tcPr>
          <w:p w14:paraId="4A5A37DD"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021DE39E" w14:textId="6CC6AE4D" w:rsidR="000A67B3" w:rsidRPr="005F29DA" w:rsidRDefault="00AF1A19" w:rsidP="005F29DA">
            <w:pPr>
              <w:spacing w:before="60" w:after="60"/>
              <w:ind w:firstLine="0"/>
              <w:rPr>
                <w:sz w:val="22"/>
                <w:szCs w:val="22"/>
              </w:rPr>
            </w:pPr>
            <w:r w:rsidRPr="005F29DA">
              <w:rPr>
                <w:sz w:val="22"/>
                <w:szCs w:val="22"/>
              </w:rPr>
              <w:t>Телефон работника, ответс</w:t>
            </w:r>
            <w:r w:rsidR="0002664D">
              <w:rPr>
                <w:sz w:val="22"/>
                <w:szCs w:val="22"/>
              </w:rPr>
              <w:t>твенного за обработку документа</w:t>
            </w:r>
          </w:p>
        </w:tc>
      </w:tr>
      <w:tr w:rsidR="000A67B3" w:rsidRPr="005F29DA" w14:paraId="1466E02E"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75C771A2" w14:textId="77777777" w:rsidR="000A67B3" w:rsidRPr="005F29DA" w:rsidRDefault="00AF1A19" w:rsidP="005F29DA">
            <w:pPr>
              <w:spacing w:before="60" w:after="60"/>
              <w:ind w:firstLine="0"/>
              <w:rPr>
                <w:sz w:val="22"/>
                <w:szCs w:val="22"/>
              </w:rPr>
            </w:pPr>
            <w:r w:rsidRPr="005F29DA">
              <w:rPr>
                <w:sz w:val="22"/>
                <w:szCs w:val="22"/>
              </w:rPr>
              <w:lastRenderedPageBreak/>
              <w:t>Дата принятия документа</w:t>
            </w:r>
          </w:p>
        </w:tc>
        <w:tc>
          <w:tcPr>
            <w:tcW w:w="1940" w:type="dxa"/>
          </w:tcPr>
          <w:p w14:paraId="7F5F3840" w14:textId="77777777" w:rsidR="000A67B3" w:rsidRPr="005F29DA" w:rsidRDefault="00AF1A19" w:rsidP="005F29DA">
            <w:pPr>
              <w:spacing w:before="60" w:after="60"/>
              <w:ind w:firstLine="0"/>
              <w:rPr>
                <w:sz w:val="22"/>
                <w:szCs w:val="22"/>
              </w:rPr>
            </w:pPr>
            <w:r w:rsidRPr="005F29DA">
              <w:rPr>
                <w:sz w:val="22"/>
                <w:szCs w:val="22"/>
              </w:rPr>
              <w:t>DATE_RES_MF</w:t>
            </w:r>
          </w:p>
        </w:tc>
        <w:tc>
          <w:tcPr>
            <w:tcW w:w="1057" w:type="dxa"/>
          </w:tcPr>
          <w:p w14:paraId="02FDFEBE" w14:textId="77777777" w:rsidR="000A67B3" w:rsidRPr="005F29DA" w:rsidRDefault="00AF1A19" w:rsidP="005F29DA">
            <w:pPr>
              <w:spacing w:before="60" w:after="60"/>
              <w:ind w:firstLine="0"/>
              <w:rPr>
                <w:sz w:val="22"/>
                <w:szCs w:val="22"/>
              </w:rPr>
            </w:pPr>
            <w:r w:rsidRPr="005F29DA">
              <w:rPr>
                <w:sz w:val="22"/>
                <w:szCs w:val="22"/>
              </w:rPr>
              <w:t>DATE</w:t>
            </w:r>
          </w:p>
        </w:tc>
        <w:tc>
          <w:tcPr>
            <w:tcW w:w="880" w:type="dxa"/>
          </w:tcPr>
          <w:p w14:paraId="65226C81" w14:textId="77777777" w:rsidR="000A67B3" w:rsidRPr="005F29DA" w:rsidRDefault="000A67B3" w:rsidP="005F29DA">
            <w:pPr>
              <w:spacing w:before="60" w:after="60"/>
              <w:ind w:firstLine="0"/>
              <w:rPr>
                <w:sz w:val="22"/>
                <w:szCs w:val="22"/>
              </w:rPr>
            </w:pPr>
          </w:p>
        </w:tc>
        <w:tc>
          <w:tcPr>
            <w:tcW w:w="1056" w:type="dxa"/>
          </w:tcPr>
          <w:p w14:paraId="74A97484"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23E7F320" w14:textId="7D8CEB82" w:rsidR="000A67B3" w:rsidRPr="005F29DA" w:rsidRDefault="00AF1A19" w:rsidP="005F29DA">
            <w:pPr>
              <w:spacing w:before="60" w:after="60"/>
              <w:ind w:firstLine="0"/>
              <w:rPr>
                <w:sz w:val="22"/>
                <w:szCs w:val="22"/>
              </w:rPr>
            </w:pPr>
            <w:r w:rsidRPr="005F29DA">
              <w:rPr>
                <w:sz w:val="22"/>
                <w:szCs w:val="22"/>
              </w:rPr>
              <w:t>Дата принятия</w:t>
            </w:r>
            <w:r w:rsidR="0002664D">
              <w:rPr>
                <w:sz w:val="22"/>
                <w:szCs w:val="22"/>
              </w:rPr>
              <w:t xml:space="preserve"> документа к исполнению</w:t>
            </w:r>
          </w:p>
        </w:tc>
      </w:tr>
      <w:tr w:rsidR="000A67B3" w:rsidRPr="005F29DA" w14:paraId="0141FD14" w14:textId="77777777" w:rsidTr="0002664D">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49B2F81D" w14:textId="77777777" w:rsidR="000A67B3" w:rsidRPr="005F29DA" w:rsidRDefault="00AF1A19" w:rsidP="005F29DA">
            <w:pPr>
              <w:spacing w:before="60" w:after="60"/>
              <w:ind w:firstLine="0"/>
              <w:rPr>
                <w:b/>
                <w:i/>
                <w:sz w:val="22"/>
                <w:szCs w:val="22"/>
              </w:rPr>
            </w:pPr>
            <w:r w:rsidRPr="005F29DA">
              <w:rPr>
                <w:b/>
                <w:i/>
                <w:sz w:val="22"/>
                <w:szCs w:val="22"/>
              </w:rPr>
              <w:t>Отметка органа, осуществляющего ведение лицевого счета, о принятии настоящих сведений</w:t>
            </w:r>
          </w:p>
        </w:tc>
        <w:tc>
          <w:tcPr>
            <w:tcW w:w="1940" w:type="dxa"/>
            <w:shd w:val="clear" w:color="auto" w:fill="FFFF00"/>
          </w:tcPr>
          <w:p w14:paraId="71E53B3C" w14:textId="77777777" w:rsidR="000A67B3" w:rsidRPr="005F29DA" w:rsidRDefault="00AF1A19" w:rsidP="005F29DA">
            <w:pPr>
              <w:spacing w:before="60" w:after="60"/>
              <w:ind w:firstLine="0"/>
              <w:rPr>
                <w:b/>
                <w:i/>
                <w:sz w:val="22"/>
                <w:szCs w:val="22"/>
              </w:rPr>
            </w:pPr>
            <w:r w:rsidRPr="005F29DA">
              <w:rPr>
                <w:b/>
                <w:i/>
                <w:sz w:val="22"/>
                <w:szCs w:val="22"/>
              </w:rPr>
              <w:t>TSCM</w:t>
            </w:r>
          </w:p>
        </w:tc>
        <w:tc>
          <w:tcPr>
            <w:tcW w:w="1057" w:type="dxa"/>
            <w:shd w:val="clear" w:color="auto" w:fill="FFFF00"/>
          </w:tcPr>
          <w:p w14:paraId="021E70AD" w14:textId="77777777" w:rsidR="000A67B3" w:rsidRPr="005F29DA" w:rsidRDefault="000A67B3" w:rsidP="005F29DA">
            <w:pPr>
              <w:spacing w:before="60" w:after="60"/>
              <w:ind w:firstLine="0"/>
              <w:rPr>
                <w:b/>
                <w:i/>
                <w:sz w:val="22"/>
                <w:szCs w:val="22"/>
              </w:rPr>
            </w:pPr>
          </w:p>
        </w:tc>
        <w:tc>
          <w:tcPr>
            <w:tcW w:w="880" w:type="dxa"/>
            <w:shd w:val="clear" w:color="auto" w:fill="FFFF00"/>
          </w:tcPr>
          <w:p w14:paraId="64D54455" w14:textId="77777777" w:rsidR="000A67B3" w:rsidRPr="005F29DA" w:rsidRDefault="000A67B3" w:rsidP="005F29DA">
            <w:pPr>
              <w:spacing w:before="60" w:after="60"/>
              <w:ind w:firstLine="0"/>
              <w:rPr>
                <w:b/>
                <w:i/>
                <w:sz w:val="22"/>
                <w:szCs w:val="22"/>
              </w:rPr>
            </w:pPr>
          </w:p>
        </w:tc>
        <w:tc>
          <w:tcPr>
            <w:tcW w:w="1056" w:type="dxa"/>
            <w:shd w:val="clear" w:color="auto" w:fill="FFFF00"/>
          </w:tcPr>
          <w:p w14:paraId="64AB6684" w14:textId="77777777" w:rsidR="000A67B3" w:rsidRPr="005F29DA" w:rsidRDefault="00AF1A19" w:rsidP="005F29DA">
            <w:pPr>
              <w:spacing w:before="60" w:after="60"/>
              <w:ind w:firstLine="0"/>
              <w:rPr>
                <w:b/>
                <w:i/>
                <w:sz w:val="22"/>
                <w:szCs w:val="22"/>
              </w:rPr>
            </w:pPr>
            <w:r w:rsidRPr="005F29DA">
              <w:rPr>
                <w:b/>
                <w:i/>
                <w:sz w:val="22"/>
                <w:szCs w:val="22"/>
              </w:rPr>
              <w:t>Нет</w:t>
            </w:r>
          </w:p>
        </w:tc>
        <w:tc>
          <w:tcPr>
            <w:tcW w:w="2822" w:type="dxa"/>
            <w:shd w:val="clear" w:color="auto" w:fill="FFFF00"/>
          </w:tcPr>
          <w:p w14:paraId="1E88CD8B" w14:textId="77777777" w:rsidR="000A67B3" w:rsidRPr="005F29DA" w:rsidRDefault="000A67B3" w:rsidP="005F29DA">
            <w:pPr>
              <w:spacing w:before="60" w:after="60"/>
              <w:ind w:firstLine="0"/>
              <w:rPr>
                <w:b/>
                <w:i/>
                <w:sz w:val="22"/>
                <w:szCs w:val="22"/>
              </w:rPr>
            </w:pPr>
          </w:p>
        </w:tc>
      </w:tr>
      <w:tr w:rsidR="000A67B3" w:rsidRPr="005F29DA" w14:paraId="392FC839"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5B96A8DA" w14:textId="77777777" w:rsidR="000A67B3" w:rsidRPr="005F29DA" w:rsidRDefault="00AF1A19" w:rsidP="005F29DA">
            <w:pPr>
              <w:spacing w:before="60" w:after="60"/>
              <w:ind w:firstLine="0"/>
              <w:rPr>
                <w:sz w:val="22"/>
                <w:szCs w:val="22"/>
              </w:rPr>
            </w:pPr>
            <w:r w:rsidRPr="005F29DA">
              <w:rPr>
                <w:sz w:val="22"/>
                <w:szCs w:val="22"/>
              </w:rPr>
              <w:t>Должность ответственного исполнителя</w:t>
            </w:r>
          </w:p>
        </w:tc>
        <w:tc>
          <w:tcPr>
            <w:tcW w:w="1940" w:type="dxa"/>
          </w:tcPr>
          <w:p w14:paraId="3DD8A311" w14:textId="77777777" w:rsidR="000A67B3" w:rsidRPr="005F29DA" w:rsidRDefault="00AF1A19" w:rsidP="005F29DA">
            <w:pPr>
              <w:spacing w:before="60" w:after="60"/>
              <w:ind w:firstLine="0"/>
              <w:rPr>
                <w:sz w:val="22"/>
                <w:szCs w:val="22"/>
              </w:rPr>
            </w:pPr>
            <w:r w:rsidRPr="005F29DA">
              <w:rPr>
                <w:sz w:val="22"/>
                <w:szCs w:val="22"/>
              </w:rPr>
              <w:t>DOL_ISP_FK</w:t>
            </w:r>
          </w:p>
        </w:tc>
        <w:tc>
          <w:tcPr>
            <w:tcW w:w="1057" w:type="dxa"/>
          </w:tcPr>
          <w:p w14:paraId="3AF48962"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52475602" w14:textId="77777777" w:rsidR="000A67B3" w:rsidRPr="005F29DA" w:rsidRDefault="00AF1A19" w:rsidP="005F29DA">
            <w:pPr>
              <w:spacing w:before="60" w:after="60"/>
              <w:ind w:firstLine="0"/>
              <w:rPr>
                <w:sz w:val="22"/>
                <w:szCs w:val="22"/>
              </w:rPr>
            </w:pPr>
            <w:r w:rsidRPr="005F29DA">
              <w:rPr>
                <w:sz w:val="22"/>
                <w:szCs w:val="22"/>
              </w:rPr>
              <w:t>&lt;= 100</w:t>
            </w:r>
          </w:p>
        </w:tc>
        <w:tc>
          <w:tcPr>
            <w:tcW w:w="1056" w:type="dxa"/>
          </w:tcPr>
          <w:p w14:paraId="15BB69AA"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51D1578D" w14:textId="77777777" w:rsidR="000A67B3" w:rsidRPr="005F29DA" w:rsidRDefault="00AF1A19" w:rsidP="005F29DA">
            <w:pPr>
              <w:spacing w:before="60" w:after="60"/>
              <w:ind w:firstLine="0"/>
              <w:rPr>
                <w:sz w:val="22"/>
                <w:szCs w:val="22"/>
              </w:rPr>
            </w:pPr>
            <w:r w:rsidRPr="005F29DA">
              <w:rPr>
                <w:sz w:val="22"/>
                <w:szCs w:val="22"/>
              </w:rPr>
              <w:t>Должность работника, ответственного за обработку документа.</w:t>
            </w:r>
          </w:p>
          <w:p w14:paraId="6718B049" w14:textId="39FC2389" w:rsidR="000A67B3" w:rsidRPr="005F29DA" w:rsidRDefault="00AF1A19" w:rsidP="005F29DA">
            <w:pPr>
              <w:spacing w:before="60" w:after="60"/>
              <w:ind w:firstLine="0"/>
              <w:rPr>
                <w:sz w:val="22"/>
                <w:szCs w:val="22"/>
              </w:rPr>
            </w:pPr>
            <w:r w:rsidRPr="005F29DA">
              <w:rPr>
                <w:sz w:val="22"/>
                <w:szCs w:val="22"/>
              </w:rPr>
              <w:t>Обязательно для заполне</w:t>
            </w:r>
            <w:r w:rsidR="0002664D">
              <w:rPr>
                <w:sz w:val="22"/>
                <w:szCs w:val="22"/>
              </w:rPr>
              <w:t>ния при принятии документа ТОФК</w:t>
            </w:r>
          </w:p>
        </w:tc>
      </w:tr>
      <w:tr w:rsidR="000A67B3" w:rsidRPr="005F29DA" w14:paraId="359C7AC4"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7920F52A" w14:textId="77777777" w:rsidR="000A67B3" w:rsidRPr="005F29DA" w:rsidRDefault="00AF1A19" w:rsidP="005F29DA">
            <w:pPr>
              <w:spacing w:before="60" w:after="60"/>
              <w:ind w:firstLine="0"/>
              <w:rPr>
                <w:sz w:val="22"/>
                <w:szCs w:val="22"/>
              </w:rPr>
            </w:pPr>
            <w:r w:rsidRPr="005F29DA">
              <w:rPr>
                <w:sz w:val="22"/>
                <w:szCs w:val="22"/>
              </w:rPr>
              <w:t>ФИО ответственного исполнителя</w:t>
            </w:r>
          </w:p>
        </w:tc>
        <w:tc>
          <w:tcPr>
            <w:tcW w:w="1940" w:type="dxa"/>
          </w:tcPr>
          <w:p w14:paraId="006A50E3" w14:textId="77777777" w:rsidR="000A67B3" w:rsidRPr="005F29DA" w:rsidRDefault="00AF1A19" w:rsidP="005F29DA">
            <w:pPr>
              <w:spacing w:before="60" w:after="60"/>
              <w:ind w:firstLine="0"/>
              <w:rPr>
                <w:sz w:val="22"/>
                <w:szCs w:val="22"/>
              </w:rPr>
            </w:pPr>
            <w:r w:rsidRPr="005F29DA">
              <w:rPr>
                <w:sz w:val="22"/>
                <w:szCs w:val="22"/>
              </w:rPr>
              <w:t>NAME_ISP_FK</w:t>
            </w:r>
          </w:p>
        </w:tc>
        <w:tc>
          <w:tcPr>
            <w:tcW w:w="1057" w:type="dxa"/>
          </w:tcPr>
          <w:p w14:paraId="09ADB510"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6807DAD0" w14:textId="77777777" w:rsidR="000A67B3" w:rsidRPr="005F29DA" w:rsidRDefault="00AF1A19" w:rsidP="005F29DA">
            <w:pPr>
              <w:spacing w:before="60" w:after="60"/>
              <w:ind w:firstLine="0"/>
              <w:rPr>
                <w:sz w:val="22"/>
                <w:szCs w:val="22"/>
              </w:rPr>
            </w:pPr>
            <w:r w:rsidRPr="005F29DA">
              <w:rPr>
                <w:sz w:val="22"/>
                <w:szCs w:val="22"/>
              </w:rPr>
              <w:t>&lt;= 50</w:t>
            </w:r>
          </w:p>
        </w:tc>
        <w:tc>
          <w:tcPr>
            <w:tcW w:w="1056" w:type="dxa"/>
          </w:tcPr>
          <w:p w14:paraId="10624527"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2503B466" w14:textId="77777777" w:rsidR="000A67B3" w:rsidRPr="005F29DA" w:rsidRDefault="00AF1A19" w:rsidP="005F29DA">
            <w:pPr>
              <w:spacing w:before="60" w:after="60"/>
              <w:ind w:firstLine="0"/>
              <w:rPr>
                <w:sz w:val="22"/>
                <w:szCs w:val="22"/>
              </w:rPr>
            </w:pPr>
            <w:r w:rsidRPr="005F29DA">
              <w:rPr>
                <w:sz w:val="22"/>
                <w:szCs w:val="22"/>
              </w:rPr>
              <w:t>Расшифровка подписи работника, ответственного за обработку документа.</w:t>
            </w:r>
          </w:p>
          <w:p w14:paraId="1A2C6E9F" w14:textId="31682DA7" w:rsidR="000A67B3" w:rsidRPr="005F29DA" w:rsidRDefault="00AF1A19" w:rsidP="005F29DA">
            <w:pPr>
              <w:spacing w:before="60" w:after="60"/>
              <w:ind w:firstLine="0"/>
              <w:rPr>
                <w:sz w:val="22"/>
                <w:szCs w:val="22"/>
              </w:rPr>
            </w:pPr>
            <w:r w:rsidRPr="005F29DA">
              <w:rPr>
                <w:sz w:val="22"/>
                <w:szCs w:val="22"/>
              </w:rPr>
              <w:t>Обязательно для заполне</w:t>
            </w:r>
            <w:r w:rsidR="0002664D">
              <w:rPr>
                <w:sz w:val="22"/>
                <w:szCs w:val="22"/>
              </w:rPr>
              <w:t>ния при принятии документа ТОФК</w:t>
            </w:r>
          </w:p>
        </w:tc>
      </w:tr>
      <w:tr w:rsidR="000A67B3" w:rsidRPr="005F29DA" w14:paraId="66A2CA59"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4F1E8319" w14:textId="77777777" w:rsidR="000A67B3" w:rsidRPr="005F29DA" w:rsidRDefault="00AF1A19" w:rsidP="005F29DA">
            <w:pPr>
              <w:spacing w:before="60" w:after="60"/>
              <w:ind w:firstLine="0"/>
              <w:rPr>
                <w:sz w:val="22"/>
                <w:szCs w:val="22"/>
              </w:rPr>
            </w:pPr>
            <w:r w:rsidRPr="005F29DA">
              <w:rPr>
                <w:sz w:val="22"/>
                <w:szCs w:val="22"/>
              </w:rPr>
              <w:t>Телефон ответственного исполнителя</w:t>
            </w:r>
          </w:p>
        </w:tc>
        <w:tc>
          <w:tcPr>
            <w:tcW w:w="1940" w:type="dxa"/>
          </w:tcPr>
          <w:p w14:paraId="60984460" w14:textId="77777777" w:rsidR="000A67B3" w:rsidRPr="005F29DA" w:rsidRDefault="00AF1A19" w:rsidP="005F29DA">
            <w:pPr>
              <w:spacing w:before="60" w:after="60"/>
              <w:ind w:firstLine="0"/>
              <w:rPr>
                <w:sz w:val="22"/>
                <w:szCs w:val="22"/>
              </w:rPr>
            </w:pPr>
            <w:r w:rsidRPr="005F29DA">
              <w:rPr>
                <w:sz w:val="22"/>
                <w:szCs w:val="22"/>
              </w:rPr>
              <w:t>TEL_ISP_FK</w:t>
            </w:r>
          </w:p>
        </w:tc>
        <w:tc>
          <w:tcPr>
            <w:tcW w:w="1057" w:type="dxa"/>
          </w:tcPr>
          <w:p w14:paraId="4C83FF1A"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7EDE5551" w14:textId="77777777" w:rsidR="000A67B3" w:rsidRPr="005F29DA" w:rsidRDefault="00AF1A19" w:rsidP="005F29DA">
            <w:pPr>
              <w:spacing w:before="60" w:after="60"/>
              <w:ind w:firstLine="0"/>
              <w:rPr>
                <w:sz w:val="22"/>
                <w:szCs w:val="22"/>
              </w:rPr>
            </w:pPr>
            <w:r w:rsidRPr="005F29DA">
              <w:rPr>
                <w:sz w:val="22"/>
                <w:szCs w:val="22"/>
              </w:rPr>
              <w:t>&lt;= 50</w:t>
            </w:r>
          </w:p>
        </w:tc>
        <w:tc>
          <w:tcPr>
            <w:tcW w:w="1056" w:type="dxa"/>
          </w:tcPr>
          <w:p w14:paraId="327C1291"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5CE10E2E" w14:textId="77777777" w:rsidR="000A67B3" w:rsidRPr="005F29DA" w:rsidRDefault="00AF1A19" w:rsidP="005F29DA">
            <w:pPr>
              <w:spacing w:before="60" w:after="60"/>
              <w:ind w:firstLine="0"/>
              <w:rPr>
                <w:sz w:val="22"/>
                <w:szCs w:val="22"/>
              </w:rPr>
            </w:pPr>
            <w:r w:rsidRPr="005F29DA">
              <w:rPr>
                <w:sz w:val="22"/>
                <w:szCs w:val="22"/>
              </w:rPr>
              <w:t>Телефон работника, ответственного за обработку документа.</w:t>
            </w:r>
          </w:p>
          <w:p w14:paraId="40E9DBD1" w14:textId="5A360F4A" w:rsidR="000A67B3" w:rsidRPr="005F29DA" w:rsidRDefault="00AF1A19" w:rsidP="005F29DA">
            <w:pPr>
              <w:spacing w:before="60" w:after="60"/>
              <w:ind w:firstLine="0"/>
              <w:rPr>
                <w:sz w:val="22"/>
                <w:szCs w:val="22"/>
              </w:rPr>
            </w:pPr>
            <w:r w:rsidRPr="005F29DA">
              <w:rPr>
                <w:sz w:val="22"/>
                <w:szCs w:val="22"/>
              </w:rPr>
              <w:t>Обязательно для заполне</w:t>
            </w:r>
            <w:r w:rsidR="0002664D">
              <w:rPr>
                <w:sz w:val="22"/>
                <w:szCs w:val="22"/>
              </w:rPr>
              <w:t>ния при принятии документа ТОФК</w:t>
            </w:r>
          </w:p>
        </w:tc>
      </w:tr>
      <w:tr w:rsidR="000A67B3" w:rsidRPr="005F29DA" w14:paraId="3D992F82"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0E39A7FB" w14:textId="77777777" w:rsidR="000A67B3" w:rsidRPr="005F29DA" w:rsidRDefault="00AF1A19" w:rsidP="005F29DA">
            <w:pPr>
              <w:spacing w:before="60" w:after="60"/>
              <w:ind w:firstLine="0"/>
              <w:rPr>
                <w:sz w:val="22"/>
                <w:szCs w:val="22"/>
              </w:rPr>
            </w:pPr>
            <w:r w:rsidRPr="005F29DA">
              <w:rPr>
                <w:sz w:val="22"/>
                <w:szCs w:val="22"/>
              </w:rPr>
              <w:t>Дата принятия документа</w:t>
            </w:r>
          </w:p>
        </w:tc>
        <w:tc>
          <w:tcPr>
            <w:tcW w:w="1940" w:type="dxa"/>
          </w:tcPr>
          <w:p w14:paraId="54EDEE05" w14:textId="77777777" w:rsidR="000A67B3" w:rsidRPr="005F29DA" w:rsidRDefault="00AF1A19" w:rsidP="005F29DA">
            <w:pPr>
              <w:spacing w:before="60" w:after="60"/>
              <w:ind w:firstLine="0"/>
              <w:rPr>
                <w:sz w:val="22"/>
                <w:szCs w:val="22"/>
              </w:rPr>
            </w:pPr>
            <w:r w:rsidRPr="005F29DA">
              <w:rPr>
                <w:sz w:val="22"/>
                <w:szCs w:val="22"/>
              </w:rPr>
              <w:t>DATE_RES_FK</w:t>
            </w:r>
          </w:p>
        </w:tc>
        <w:tc>
          <w:tcPr>
            <w:tcW w:w="1057" w:type="dxa"/>
          </w:tcPr>
          <w:p w14:paraId="46D12B9B" w14:textId="77777777" w:rsidR="000A67B3" w:rsidRPr="005F29DA" w:rsidRDefault="00AF1A19" w:rsidP="005F29DA">
            <w:pPr>
              <w:spacing w:before="60" w:after="60"/>
              <w:ind w:firstLine="0"/>
              <w:rPr>
                <w:sz w:val="22"/>
                <w:szCs w:val="22"/>
              </w:rPr>
            </w:pPr>
            <w:r w:rsidRPr="005F29DA">
              <w:rPr>
                <w:sz w:val="22"/>
                <w:szCs w:val="22"/>
              </w:rPr>
              <w:t>DATE</w:t>
            </w:r>
          </w:p>
        </w:tc>
        <w:tc>
          <w:tcPr>
            <w:tcW w:w="880" w:type="dxa"/>
          </w:tcPr>
          <w:p w14:paraId="6182A176" w14:textId="77777777" w:rsidR="000A67B3" w:rsidRPr="005F29DA" w:rsidRDefault="000A67B3" w:rsidP="005F29DA">
            <w:pPr>
              <w:spacing w:before="60" w:after="60"/>
              <w:ind w:firstLine="0"/>
              <w:rPr>
                <w:sz w:val="22"/>
                <w:szCs w:val="22"/>
              </w:rPr>
            </w:pPr>
          </w:p>
        </w:tc>
        <w:tc>
          <w:tcPr>
            <w:tcW w:w="1056" w:type="dxa"/>
          </w:tcPr>
          <w:p w14:paraId="6B7928FF"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2226A584" w14:textId="77777777" w:rsidR="000A67B3" w:rsidRPr="005F29DA" w:rsidRDefault="00AF1A19" w:rsidP="005F29DA">
            <w:pPr>
              <w:spacing w:before="60" w:after="60"/>
              <w:ind w:firstLine="0"/>
              <w:rPr>
                <w:sz w:val="22"/>
                <w:szCs w:val="22"/>
              </w:rPr>
            </w:pPr>
            <w:r w:rsidRPr="005F29DA">
              <w:rPr>
                <w:sz w:val="22"/>
                <w:szCs w:val="22"/>
              </w:rPr>
              <w:t>Дата принятия документа к исполнению.</w:t>
            </w:r>
          </w:p>
          <w:p w14:paraId="3FA87B91" w14:textId="72FBF3F7" w:rsidR="000A67B3" w:rsidRPr="005F29DA" w:rsidRDefault="00AF1A19" w:rsidP="005F29DA">
            <w:pPr>
              <w:spacing w:before="60" w:after="60"/>
              <w:ind w:firstLine="0"/>
              <w:rPr>
                <w:sz w:val="22"/>
                <w:szCs w:val="22"/>
              </w:rPr>
            </w:pPr>
            <w:r w:rsidRPr="005F29DA">
              <w:rPr>
                <w:sz w:val="22"/>
                <w:szCs w:val="22"/>
              </w:rPr>
              <w:t>Обязательно для заполне</w:t>
            </w:r>
            <w:r w:rsidR="0002664D">
              <w:rPr>
                <w:sz w:val="22"/>
                <w:szCs w:val="22"/>
              </w:rPr>
              <w:t>ния при принятии документа ТОФК</w:t>
            </w:r>
          </w:p>
        </w:tc>
      </w:tr>
      <w:tr w:rsidR="000A67B3" w:rsidRPr="005F29DA" w14:paraId="4FFF18C4" w14:textId="77777777" w:rsidTr="0002664D">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38C07328" w14:textId="77777777" w:rsidR="000A67B3" w:rsidRPr="005F29DA" w:rsidRDefault="00AF1A19" w:rsidP="005F29DA">
            <w:pPr>
              <w:spacing w:before="60" w:after="60"/>
              <w:ind w:firstLine="0"/>
              <w:rPr>
                <w:b/>
                <w:i/>
                <w:sz w:val="22"/>
                <w:szCs w:val="22"/>
              </w:rPr>
            </w:pPr>
            <w:r w:rsidRPr="005F29DA">
              <w:rPr>
                <w:b/>
                <w:i/>
                <w:sz w:val="22"/>
                <w:szCs w:val="22"/>
              </w:rPr>
              <w:t>Информация о целевых субсидиях</w:t>
            </w:r>
          </w:p>
        </w:tc>
        <w:tc>
          <w:tcPr>
            <w:tcW w:w="1940" w:type="dxa"/>
            <w:shd w:val="clear" w:color="auto" w:fill="FFFF00"/>
          </w:tcPr>
          <w:p w14:paraId="4A0E92B5" w14:textId="77777777" w:rsidR="000A67B3" w:rsidRPr="005F29DA" w:rsidRDefault="00AF1A19" w:rsidP="005F29DA">
            <w:pPr>
              <w:spacing w:before="60" w:after="60"/>
              <w:ind w:firstLine="0"/>
              <w:rPr>
                <w:b/>
                <w:i/>
                <w:sz w:val="22"/>
                <w:szCs w:val="22"/>
              </w:rPr>
            </w:pPr>
            <w:r w:rsidRPr="005F29DA">
              <w:rPr>
                <w:b/>
                <w:i/>
                <w:sz w:val="22"/>
                <w:szCs w:val="22"/>
              </w:rPr>
              <w:t>TSSUBS(*)</w:t>
            </w:r>
          </w:p>
        </w:tc>
        <w:tc>
          <w:tcPr>
            <w:tcW w:w="1057" w:type="dxa"/>
            <w:shd w:val="clear" w:color="auto" w:fill="FFFF00"/>
          </w:tcPr>
          <w:p w14:paraId="2C1F070B" w14:textId="77777777" w:rsidR="000A67B3" w:rsidRPr="005F29DA" w:rsidRDefault="000A67B3" w:rsidP="005F29DA">
            <w:pPr>
              <w:spacing w:before="60" w:after="60"/>
              <w:ind w:firstLine="0"/>
              <w:rPr>
                <w:b/>
                <w:i/>
                <w:sz w:val="22"/>
                <w:szCs w:val="22"/>
              </w:rPr>
            </w:pPr>
          </w:p>
        </w:tc>
        <w:tc>
          <w:tcPr>
            <w:tcW w:w="880" w:type="dxa"/>
            <w:shd w:val="clear" w:color="auto" w:fill="FFFF00"/>
          </w:tcPr>
          <w:p w14:paraId="3D5DE9F1" w14:textId="77777777" w:rsidR="000A67B3" w:rsidRPr="005F29DA" w:rsidRDefault="000A67B3" w:rsidP="005F29DA">
            <w:pPr>
              <w:spacing w:before="60" w:after="60"/>
              <w:ind w:firstLine="0"/>
              <w:rPr>
                <w:b/>
                <w:i/>
                <w:sz w:val="22"/>
                <w:szCs w:val="22"/>
              </w:rPr>
            </w:pPr>
          </w:p>
        </w:tc>
        <w:tc>
          <w:tcPr>
            <w:tcW w:w="1056" w:type="dxa"/>
            <w:shd w:val="clear" w:color="auto" w:fill="FFFF00"/>
          </w:tcPr>
          <w:p w14:paraId="56E49E30" w14:textId="77777777" w:rsidR="000A67B3" w:rsidRPr="005F29DA" w:rsidRDefault="00AF1A19" w:rsidP="005F29DA">
            <w:pPr>
              <w:spacing w:before="60" w:after="60"/>
              <w:ind w:firstLine="0"/>
              <w:rPr>
                <w:b/>
                <w:i/>
                <w:sz w:val="22"/>
                <w:szCs w:val="22"/>
              </w:rPr>
            </w:pPr>
            <w:r w:rsidRPr="005F29DA">
              <w:rPr>
                <w:b/>
                <w:i/>
                <w:sz w:val="22"/>
                <w:szCs w:val="22"/>
              </w:rPr>
              <w:t>Да</w:t>
            </w:r>
          </w:p>
        </w:tc>
        <w:tc>
          <w:tcPr>
            <w:tcW w:w="2822" w:type="dxa"/>
            <w:shd w:val="clear" w:color="auto" w:fill="FFFF00"/>
          </w:tcPr>
          <w:p w14:paraId="1B9576E6" w14:textId="77777777" w:rsidR="000A67B3" w:rsidRPr="005F29DA" w:rsidRDefault="000A67B3" w:rsidP="005F29DA">
            <w:pPr>
              <w:spacing w:before="60" w:after="60"/>
              <w:ind w:firstLine="0"/>
              <w:rPr>
                <w:b/>
                <w:i/>
                <w:sz w:val="22"/>
                <w:szCs w:val="22"/>
              </w:rPr>
            </w:pPr>
          </w:p>
        </w:tc>
      </w:tr>
      <w:tr w:rsidR="000A67B3" w:rsidRPr="005F29DA" w14:paraId="050AB401"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0865EE6C" w14:textId="77777777" w:rsidR="000A67B3" w:rsidRPr="005F29DA" w:rsidRDefault="00AF1A19" w:rsidP="005F29DA">
            <w:pPr>
              <w:spacing w:before="60" w:after="60"/>
              <w:ind w:firstLine="0"/>
              <w:rPr>
                <w:sz w:val="22"/>
                <w:szCs w:val="22"/>
              </w:rPr>
            </w:pPr>
            <w:r w:rsidRPr="005F29DA">
              <w:rPr>
                <w:sz w:val="22"/>
                <w:szCs w:val="22"/>
              </w:rPr>
              <w:t>Наименование целевой субсидии/целевых средств</w:t>
            </w:r>
          </w:p>
        </w:tc>
        <w:tc>
          <w:tcPr>
            <w:tcW w:w="1940" w:type="dxa"/>
          </w:tcPr>
          <w:p w14:paraId="49786932" w14:textId="77777777" w:rsidR="000A67B3" w:rsidRPr="005F29DA" w:rsidRDefault="00AF1A19" w:rsidP="005F29DA">
            <w:pPr>
              <w:spacing w:before="60" w:after="60"/>
              <w:ind w:firstLine="0"/>
              <w:rPr>
                <w:sz w:val="22"/>
                <w:szCs w:val="22"/>
              </w:rPr>
            </w:pPr>
            <w:r w:rsidRPr="005F29DA">
              <w:rPr>
                <w:sz w:val="22"/>
                <w:szCs w:val="22"/>
              </w:rPr>
              <w:t>NAME_SUBS</w:t>
            </w:r>
          </w:p>
        </w:tc>
        <w:tc>
          <w:tcPr>
            <w:tcW w:w="1057" w:type="dxa"/>
          </w:tcPr>
          <w:p w14:paraId="2B687357"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611D91B7" w14:textId="77777777" w:rsidR="000A67B3" w:rsidRPr="005F29DA" w:rsidRDefault="00AF1A19" w:rsidP="005F29DA">
            <w:pPr>
              <w:spacing w:before="60" w:after="60"/>
              <w:ind w:firstLine="0"/>
              <w:rPr>
                <w:sz w:val="22"/>
                <w:szCs w:val="22"/>
              </w:rPr>
            </w:pPr>
            <w:r w:rsidRPr="005F29DA">
              <w:rPr>
                <w:sz w:val="22"/>
                <w:szCs w:val="22"/>
              </w:rPr>
              <w:t>&lt;= 2000</w:t>
            </w:r>
          </w:p>
        </w:tc>
        <w:tc>
          <w:tcPr>
            <w:tcW w:w="1056" w:type="dxa"/>
          </w:tcPr>
          <w:p w14:paraId="466C13C3" w14:textId="77777777" w:rsidR="000A67B3" w:rsidRPr="005F29DA" w:rsidRDefault="00AF1A19" w:rsidP="005F29DA">
            <w:pPr>
              <w:spacing w:before="60" w:after="60"/>
              <w:ind w:firstLine="0"/>
              <w:rPr>
                <w:sz w:val="22"/>
                <w:szCs w:val="22"/>
              </w:rPr>
            </w:pPr>
            <w:r w:rsidRPr="005F29DA">
              <w:rPr>
                <w:sz w:val="22"/>
                <w:szCs w:val="22"/>
              </w:rPr>
              <w:t>Да</w:t>
            </w:r>
          </w:p>
        </w:tc>
        <w:tc>
          <w:tcPr>
            <w:tcW w:w="2822" w:type="dxa"/>
          </w:tcPr>
          <w:p w14:paraId="3B3F0A77" w14:textId="32E71985" w:rsidR="000A67B3" w:rsidRPr="005F29DA" w:rsidRDefault="00AF1A19" w:rsidP="005F29DA">
            <w:pPr>
              <w:spacing w:before="60" w:after="60"/>
              <w:ind w:firstLine="0"/>
              <w:rPr>
                <w:sz w:val="22"/>
                <w:szCs w:val="22"/>
              </w:rPr>
            </w:pPr>
            <w:r w:rsidRPr="005F29DA">
              <w:rPr>
                <w:sz w:val="22"/>
                <w:szCs w:val="22"/>
              </w:rPr>
              <w:t xml:space="preserve">Если </w:t>
            </w:r>
            <w:r w:rsidR="0002664D">
              <w:rPr>
                <w:sz w:val="22"/>
                <w:szCs w:val="22"/>
              </w:rPr>
              <w:t>«</w:t>
            </w:r>
            <w:r w:rsidRPr="005F29DA">
              <w:rPr>
                <w:sz w:val="22"/>
                <w:szCs w:val="22"/>
              </w:rPr>
              <w:t>TYPE</w:t>
            </w:r>
            <w:r w:rsidR="0002664D">
              <w:rPr>
                <w:sz w:val="22"/>
                <w:szCs w:val="22"/>
              </w:rPr>
              <w:t>»</w:t>
            </w:r>
            <w:r w:rsidRPr="005F29DA">
              <w:rPr>
                <w:sz w:val="22"/>
                <w:szCs w:val="22"/>
              </w:rPr>
              <w:t xml:space="preserve"> = 1 или 2, указывается наименование целевой субсидии с указанием цели, на </w:t>
            </w:r>
            <w:r w:rsidRPr="005F29DA">
              <w:rPr>
                <w:sz w:val="22"/>
                <w:szCs w:val="22"/>
              </w:rPr>
              <w:lastRenderedPageBreak/>
              <w:t>осуществление которой предоставляется целевая субсидия.</w:t>
            </w:r>
          </w:p>
          <w:p w14:paraId="7C813CE9" w14:textId="1D552951" w:rsidR="000A67B3" w:rsidRPr="005F29DA" w:rsidRDefault="00AF1A19" w:rsidP="0002664D">
            <w:pPr>
              <w:spacing w:before="60" w:after="60"/>
              <w:ind w:firstLine="0"/>
              <w:rPr>
                <w:sz w:val="22"/>
                <w:szCs w:val="22"/>
              </w:rPr>
            </w:pPr>
            <w:r w:rsidRPr="005F29DA">
              <w:rPr>
                <w:sz w:val="22"/>
                <w:szCs w:val="22"/>
              </w:rPr>
              <w:t xml:space="preserve">Если </w:t>
            </w:r>
            <w:r w:rsidR="0002664D">
              <w:rPr>
                <w:sz w:val="22"/>
                <w:szCs w:val="22"/>
              </w:rPr>
              <w:t>«</w:t>
            </w:r>
            <w:r w:rsidRPr="005F29DA">
              <w:rPr>
                <w:sz w:val="22"/>
                <w:szCs w:val="22"/>
              </w:rPr>
              <w:t>TYPE</w:t>
            </w:r>
            <w:r w:rsidR="0002664D">
              <w:rPr>
                <w:sz w:val="22"/>
                <w:szCs w:val="22"/>
              </w:rPr>
              <w:t>»</w:t>
            </w:r>
            <w:r w:rsidRPr="005F29DA">
              <w:rPr>
                <w:sz w:val="22"/>
                <w:szCs w:val="22"/>
              </w:rPr>
              <w:t xml:space="preserve"> = 3, указывается наименование целевых средств в соответствии с перечнем источников поступлений целевых средств или перечнем направлен</w:t>
            </w:r>
            <w:r w:rsidR="0002664D">
              <w:rPr>
                <w:sz w:val="22"/>
                <w:szCs w:val="22"/>
              </w:rPr>
              <w:t>ия расходования целевых средств</w:t>
            </w:r>
          </w:p>
        </w:tc>
      </w:tr>
      <w:tr w:rsidR="000A67B3" w:rsidRPr="005F29DA" w14:paraId="5E204345"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06A8397F" w14:textId="77777777" w:rsidR="000A67B3" w:rsidRPr="005F29DA" w:rsidRDefault="00AF1A19" w:rsidP="005F29DA">
            <w:pPr>
              <w:spacing w:before="60" w:after="60"/>
              <w:ind w:firstLine="0"/>
              <w:rPr>
                <w:sz w:val="22"/>
                <w:szCs w:val="22"/>
              </w:rPr>
            </w:pPr>
            <w:r w:rsidRPr="005F29DA">
              <w:rPr>
                <w:sz w:val="22"/>
                <w:szCs w:val="22"/>
              </w:rPr>
              <w:lastRenderedPageBreak/>
              <w:t>Код целевой субсидии/целевых средств</w:t>
            </w:r>
          </w:p>
        </w:tc>
        <w:tc>
          <w:tcPr>
            <w:tcW w:w="1940" w:type="dxa"/>
          </w:tcPr>
          <w:p w14:paraId="7EB27A46" w14:textId="77777777" w:rsidR="000A67B3" w:rsidRPr="005F29DA" w:rsidRDefault="00AF1A19" w:rsidP="005F29DA">
            <w:pPr>
              <w:spacing w:before="60" w:after="60"/>
              <w:ind w:firstLine="0"/>
              <w:rPr>
                <w:sz w:val="22"/>
                <w:szCs w:val="22"/>
              </w:rPr>
            </w:pPr>
            <w:r w:rsidRPr="005F29DA">
              <w:rPr>
                <w:sz w:val="22"/>
                <w:szCs w:val="22"/>
              </w:rPr>
              <w:t>CODE_SUBS</w:t>
            </w:r>
          </w:p>
        </w:tc>
        <w:tc>
          <w:tcPr>
            <w:tcW w:w="1057" w:type="dxa"/>
          </w:tcPr>
          <w:p w14:paraId="2009D807"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34B13D1D" w14:textId="77777777" w:rsidR="000A67B3" w:rsidRPr="005F29DA" w:rsidRDefault="00AF1A19" w:rsidP="005F29DA">
            <w:pPr>
              <w:spacing w:before="60" w:after="60"/>
              <w:ind w:firstLine="0"/>
              <w:rPr>
                <w:sz w:val="22"/>
                <w:szCs w:val="22"/>
              </w:rPr>
            </w:pPr>
            <w:r w:rsidRPr="005F29DA">
              <w:rPr>
                <w:sz w:val="22"/>
                <w:szCs w:val="22"/>
              </w:rPr>
              <w:t>&lt;= 20</w:t>
            </w:r>
          </w:p>
        </w:tc>
        <w:tc>
          <w:tcPr>
            <w:tcW w:w="1056" w:type="dxa"/>
          </w:tcPr>
          <w:p w14:paraId="0E8260B3"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3AC45A5E" w14:textId="77777777" w:rsidR="000A67B3" w:rsidRPr="005F29DA" w:rsidRDefault="00AF1A19" w:rsidP="005F29DA">
            <w:pPr>
              <w:spacing w:before="60" w:after="60"/>
              <w:ind w:firstLine="0"/>
              <w:rPr>
                <w:sz w:val="22"/>
                <w:szCs w:val="22"/>
              </w:rPr>
            </w:pPr>
            <w:r w:rsidRPr="005F29DA">
              <w:rPr>
                <w:sz w:val="22"/>
                <w:szCs w:val="22"/>
              </w:rPr>
              <w:t>Указывается аналитический код, присвоенный органом, осуществляющим функции и полномочия учредителя, для учета операций с целевой субсидией.</w:t>
            </w:r>
          </w:p>
          <w:p w14:paraId="19CB897D" w14:textId="77777777" w:rsidR="000A67B3" w:rsidRPr="005F29DA" w:rsidRDefault="00AF1A19" w:rsidP="005F29DA">
            <w:pPr>
              <w:spacing w:before="60" w:after="60"/>
              <w:ind w:firstLine="0"/>
              <w:rPr>
                <w:sz w:val="22"/>
                <w:szCs w:val="22"/>
              </w:rPr>
            </w:pPr>
            <w:r w:rsidRPr="005F29DA">
              <w:rPr>
                <w:sz w:val="22"/>
                <w:szCs w:val="22"/>
              </w:rPr>
              <w:t>Обязательно для заполнения, если «TYPE» = 1 или 2.</w:t>
            </w:r>
          </w:p>
          <w:p w14:paraId="306642DF" w14:textId="21C77ADC" w:rsidR="000A67B3" w:rsidRPr="005F29DA" w:rsidRDefault="00AF1A19" w:rsidP="005F29DA">
            <w:pPr>
              <w:spacing w:before="60" w:after="60"/>
              <w:ind w:firstLine="0"/>
              <w:rPr>
                <w:sz w:val="22"/>
                <w:szCs w:val="22"/>
              </w:rPr>
            </w:pPr>
            <w:r w:rsidRPr="005F29DA">
              <w:rPr>
                <w:sz w:val="22"/>
                <w:szCs w:val="22"/>
              </w:rPr>
              <w:t>Если «TYPE» = 3, то поле</w:t>
            </w:r>
            <w:r w:rsidR="0002664D">
              <w:rPr>
                <w:sz w:val="22"/>
                <w:szCs w:val="22"/>
              </w:rPr>
              <w:t xml:space="preserve"> не заполняется</w:t>
            </w:r>
          </w:p>
        </w:tc>
      </w:tr>
      <w:tr w:rsidR="000A67B3" w:rsidRPr="005F29DA" w14:paraId="299775C1"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16C19B3D" w14:textId="77777777" w:rsidR="000A67B3" w:rsidRPr="005F29DA" w:rsidRDefault="00AF1A19" w:rsidP="005F29DA">
            <w:pPr>
              <w:spacing w:before="60" w:after="60"/>
              <w:ind w:firstLine="0"/>
              <w:rPr>
                <w:sz w:val="22"/>
                <w:szCs w:val="22"/>
              </w:rPr>
            </w:pPr>
            <w:r w:rsidRPr="005F29DA">
              <w:rPr>
                <w:sz w:val="22"/>
                <w:szCs w:val="22"/>
              </w:rPr>
              <w:t>Код объекта ФАИП</w:t>
            </w:r>
          </w:p>
        </w:tc>
        <w:tc>
          <w:tcPr>
            <w:tcW w:w="1940" w:type="dxa"/>
          </w:tcPr>
          <w:p w14:paraId="1C6D3F97" w14:textId="77777777" w:rsidR="000A67B3" w:rsidRPr="005F29DA" w:rsidRDefault="00AF1A19" w:rsidP="005F29DA">
            <w:pPr>
              <w:spacing w:before="60" w:after="60"/>
              <w:ind w:firstLine="0"/>
              <w:rPr>
                <w:sz w:val="22"/>
                <w:szCs w:val="22"/>
              </w:rPr>
            </w:pPr>
            <w:r w:rsidRPr="005F29DA">
              <w:rPr>
                <w:sz w:val="22"/>
                <w:szCs w:val="22"/>
              </w:rPr>
              <w:t>FAIP_CODE</w:t>
            </w:r>
          </w:p>
        </w:tc>
        <w:tc>
          <w:tcPr>
            <w:tcW w:w="1057" w:type="dxa"/>
          </w:tcPr>
          <w:p w14:paraId="262D41D3"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3142F772" w14:textId="77777777" w:rsidR="000A67B3" w:rsidRPr="005F29DA" w:rsidRDefault="00AF1A19" w:rsidP="005F29DA">
            <w:pPr>
              <w:spacing w:before="60" w:after="60"/>
              <w:ind w:firstLine="0"/>
              <w:rPr>
                <w:sz w:val="22"/>
                <w:szCs w:val="22"/>
              </w:rPr>
            </w:pPr>
            <w:r w:rsidRPr="005F29DA">
              <w:rPr>
                <w:sz w:val="22"/>
                <w:szCs w:val="22"/>
              </w:rPr>
              <w:t>&lt;= 24</w:t>
            </w:r>
          </w:p>
        </w:tc>
        <w:tc>
          <w:tcPr>
            <w:tcW w:w="1056" w:type="dxa"/>
          </w:tcPr>
          <w:p w14:paraId="711BA84D"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4D1494A6" w14:textId="133BDE6D" w:rsidR="000A67B3" w:rsidRPr="005F29DA" w:rsidRDefault="00AF1A19" w:rsidP="005F29DA">
            <w:pPr>
              <w:spacing w:before="60" w:after="60"/>
              <w:ind w:firstLine="0"/>
              <w:rPr>
                <w:sz w:val="22"/>
                <w:szCs w:val="22"/>
              </w:rPr>
            </w:pPr>
            <w:r w:rsidRPr="005F29DA">
              <w:rPr>
                <w:sz w:val="22"/>
                <w:szCs w:val="22"/>
              </w:rPr>
              <w:t>Код объекта ФАИП в соответствии со справочником «ФАИП» или код объекта контроля, установлен</w:t>
            </w:r>
            <w:r w:rsidR="0002664D">
              <w:rPr>
                <w:sz w:val="22"/>
                <w:szCs w:val="22"/>
              </w:rPr>
              <w:t>ного нормативным правовым актом</w:t>
            </w:r>
          </w:p>
        </w:tc>
      </w:tr>
      <w:tr w:rsidR="000A67B3" w:rsidRPr="005F29DA" w14:paraId="72859C44"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328D3199" w14:textId="77777777" w:rsidR="000A67B3" w:rsidRPr="005F29DA" w:rsidRDefault="00AF1A19" w:rsidP="005F29DA">
            <w:pPr>
              <w:spacing w:before="60" w:after="60"/>
              <w:ind w:firstLine="0"/>
              <w:rPr>
                <w:sz w:val="22"/>
                <w:szCs w:val="22"/>
              </w:rPr>
            </w:pPr>
            <w:r w:rsidRPr="005F29DA">
              <w:rPr>
                <w:sz w:val="22"/>
                <w:szCs w:val="22"/>
              </w:rPr>
              <w:t>Аналитический код поступлений/ выплат</w:t>
            </w:r>
          </w:p>
        </w:tc>
        <w:tc>
          <w:tcPr>
            <w:tcW w:w="1940" w:type="dxa"/>
          </w:tcPr>
          <w:p w14:paraId="6DB4952B" w14:textId="77777777" w:rsidR="000A67B3" w:rsidRPr="005F29DA" w:rsidRDefault="00AF1A19" w:rsidP="005F29DA">
            <w:pPr>
              <w:spacing w:before="60" w:after="60"/>
              <w:ind w:firstLine="0"/>
              <w:rPr>
                <w:sz w:val="22"/>
                <w:szCs w:val="22"/>
              </w:rPr>
            </w:pPr>
            <w:r w:rsidRPr="005F29DA">
              <w:rPr>
                <w:sz w:val="22"/>
                <w:szCs w:val="22"/>
              </w:rPr>
              <w:t>ADD_KLASS_PAY</w:t>
            </w:r>
          </w:p>
        </w:tc>
        <w:tc>
          <w:tcPr>
            <w:tcW w:w="1057" w:type="dxa"/>
          </w:tcPr>
          <w:p w14:paraId="43CB839D"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7184F493" w14:textId="77777777" w:rsidR="000A67B3" w:rsidRPr="005F29DA" w:rsidRDefault="00AF1A19" w:rsidP="005F29DA">
            <w:pPr>
              <w:spacing w:before="60" w:after="60"/>
              <w:ind w:firstLine="0"/>
              <w:rPr>
                <w:sz w:val="22"/>
                <w:szCs w:val="22"/>
              </w:rPr>
            </w:pPr>
            <w:r w:rsidRPr="005F29DA">
              <w:rPr>
                <w:sz w:val="22"/>
                <w:szCs w:val="22"/>
              </w:rPr>
              <w:t>&lt;= 20</w:t>
            </w:r>
          </w:p>
        </w:tc>
        <w:tc>
          <w:tcPr>
            <w:tcW w:w="1056" w:type="dxa"/>
          </w:tcPr>
          <w:p w14:paraId="14A7A3BD"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7E4158B5" w14:textId="6EC091B5" w:rsidR="000A67B3" w:rsidRPr="005F29DA" w:rsidRDefault="00AF1A19" w:rsidP="005F29DA">
            <w:pPr>
              <w:spacing w:before="60" w:after="60"/>
              <w:ind w:firstLine="0"/>
              <w:rPr>
                <w:sz w:val="22"/>
                <w:szCs w:val="22"/>
              </w:rPr>
            </w:pPr>
            <w:r w:rsidRPr="005F29DA">
              <w:rPr>
                <w:sz w:val="22"/>
                <w:szCs w:val="22"/>
              </w:rPr>
              <w:t xml:space="preserve">Если </w:t>
            </w:r>
            <w:r w:rsidR="0002664D">
              <w:rPr>
                <w:sz w:val="22"/>
                <w:szCs w:val="22"/>
              </w:rPr>
              <w:t>«</w:t>
            </w:r>
            <w:r w:rsidRPr="005F29DA">
              <w:rPr>
                <w:sz w:val="22"/>
                <w:szCs w:val="22"/>
              </w:rPr>
              <w:t>TYPE</w:t>
            </w:r>
            <w:r w:rsidR="0002664D">
              <w:rPr>
                <w:sz w:val="22"/>
                <w:szCs w:val="22"/>
              </w:rPr>
              <w:t>»</w:t>
            </w:r>
            <w:r w:rsidRPr="005F29DA">
              <w:rPr>
                <w:sz w:val="22"/>
                <w:szCs w:val="22"/>
              </w:rPr>
              <w:t xml:space="preserve"> = 1 или 2, то поле заполняется трехзначным кодом аналитической группы подвида доходов/ кодом вида расходов бюджетной классификации.</w:t>
            </w:r>
          </w:p>
          <w:p w14:paraId="2BF509CC" w14:textId="36097BC7" w:rsidR="000A67B3" w:rsidRPr="005F29DA" w:rsidRDefault="00AF1A19" w:rsidP="0002664D">
            <w:pPr>
              <w:spacing w:before="60" w:after="60"/>
              <w:ind w:firstLine="0"/>
              <w:rPr>
                <w:sz w:val="22"/>
                <w:szCs w:val="22"/>
              </w:rPr>
            </w:pPr>
            <w:r w:rsidRPr="005F29DA">
              <w:rPr>
                <w:sz w:val="22"/>
                <w:szCs w:val="22"/>
              </w:rPr>
              <w:t xml:space="preserve">Если </w:t>
            </w:r>
            <w:r w:rsidR="0002664D">
              <w:rPr>
                <w:sz w:val="22"/>
                <w:szCs w:val="22"/>
              </w:rPr>
              <w:t>«</w:t>
            </w:r>
            <w:r w:rsidRPr="005F29DA">
              <w:rPr>
                <w:sz w:val="22"/>
                <w:szCs w:val="22"/>
              </w:rPr>
              <w:t>TYPE</w:t>
            </w:r>
            <w:r w:rsidR="0002664D">
              <w:rPr>
                <w:sz w:val="22"/>
                <w:szCs w:val="22"/>
              </w:rPr>
              <w:t>»</w:t>
            </w:r>
            <w:r w:rsidRPr="005F29DA">
              <w:rPr>
                <w:sz w:val="22"/>
                <w:szCs w:val="22"/>
              </w:rPr>
              <w:t xml:space="preserve"> = 3, то указывается четырехзначный аналитический код в соответствии с перечнем источников поступлений целевых средств или </w:t>
            </w:r>
            <w:r w:rsidRPr="005F29DA">
              <w:rPr>
                <w:sz w:val="22"/>
                <w:szCs w:val="22"/>
              </w:rPr>
              <w:lastRenderedPageBreak/>
              <w:t>перечнем направлен</w:t>
            </w:r>
            <w:r w:rsidR="0002664D">
              <w:rPr>
                <w:sz w:val="22"/>
                <w:szCs w:val="22"/>
              </w:rPr>
              <w:t>ий расходования целевых средств</w:t>
            </w:r>
          </w:p>
        </w:tc>
      </w:tr>
      <w:tr w:rsidR="000A67B3" w:rsidRPr="005F29DA" w14:paraId="08E8D0E1"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0AC8CFA6" w14:textId="77777777" w:rsidR="000A67B3" w:rsidRPr="005F29DA" w:rsidRDefault="00AF1A19" w:rsidP="005F29DA">
            <w:pPr>
              <w:spacing w:before="60" w:after="60"/>
              <w:ind w:firstLine="0"/>
              <w:rPr>
                <w:sz w:val="22"/>
                <w:szCs w:val="22"/>
              </w:rPr>
            </w:pPr>
            <w:r w:rsidRPr="005F29DA">
              <w:rPr>
                <w:sz w:val="22"/>
                <w:szCs w:val="22"/>
              </w:rPr>
              <w:lastRenderedPageBreak/>
              <w:t>Сумма разрешенного к использованию остатка субсидии (целевых средств).</w:t>
            </w:r>
          </w:p>
        </w:tc>
        <w:tc>
          <w:tcPr>
            <w:tcW w:w="1940" w:type="dxa"/>
          </w:tcPr>
          <w:p w14:paraId="54D2B8FE" w14:textId="77777777" w:rsidR="000A67B3" w:rsidRPr="005F29DA" w:rsidRDefault="00AF1A19" w:rsidP="005F29DA">
            <w:pPr>
              <w:spacing w:before="60" w:after="60"/>
              <w:ind w:firstLine="0"/>
              <w:rPr>
                <w:sz w:val="22"/>
                <w:szCs w:val="22"/>
              </w:rPr>
            </w:pPr>
            <w:r w:rsidRPr="005F29DA">
              <w:rPr>
                <w:sz w:val="22"/>
                <w:szCs w:val="22"/>
              </w:rPr>
              <w:t>SUM_PERMIT_OST</w:t>
            </w:r>
          </w:p>
        </w:tc>
        <w:tc>
          <w:tcPr>
            <w:tcW w:w="1057" w:type="dxa"/>
          </w:tcPr>
          <w:p w14:paraId="330FD020" w14:textId="77777777" w:rsidR="000A67B3" w:rsidRPr="005F29DA" w:rsidRDefault="00AF1A19" w:rsidP="005F29DA">
            <w:pPr>
              <w:spacing w:before="60" w:after="60"/>
              <w:ind w:firstLine="0"/>
              <w:rPr>
                <w:sz w:val="22"/>
                <w:szCs w:val="22"/>
              </w:rPr>
            </w:pPr>
            <w:r w:rsidRPr="005F29DA">
              <w:rPr>
                <w:sz w:val="22"/>
                <w:szCs w:val="22"/>
              </w:rPr>
              <w:t>NUMBER2</w:t>
            </w:r>
          </w:p>
        </w:tc>
        <w:tc>
          <w:tcPr>
            <w:tcW w:w="880" w:type="dxa"/>
          </w:tcPr>
          <w:p w14:paraId="00B02C07" w14:textId="77777777" w:rsidR="000A67B3" w:rsidRPr="005F29DA" w:rsidRDefault="000A67B3" w:rsidP="005F29DA">
            <w:pPr>
              <w:spacing w:before="60" w:after="60"/>
              <w:ind w:firstLine="0"/>
              <w:rPr>
                <w:sz w:val="22"/>
                <w:szCs w:val="22"/>
              </w:rPr>
            </w:pPr>
          </w:p>
        </w:tc>
        <w:tc>
          <w:tcPr>
            <w:tcW w:w="1056" w:type="dxa"/>
          </w:tcPr>
          <w:p w14:paraId="0195B834"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67C84415" w14:textId="00E51E54" w:rsidR="000A67B3" w:rsidRPr="005F29DA" w:rsidRDefault="00AF1A19" w:rsidP="005F29DA">
            <w:pPr>
              <w:spacing w:before="60" w:after="60"/>
              <w:ind w:firstLine="0"/>
              <w:rPr>
                <w:sz w:val="22"/>
                <w:szCs w:val="22"/>
              </w:rPr>
            </w:pPr>
            <w:r w:rsidRPr="005F29DA">
              <w:rPr>
                <w:sz w:val="22"/>
                <w:szCs w:val="22"/>
              </w:rPr>
              <w:t>Разрешенный к использованию остаток целевой субси</w:t>
            </w:r>
            <w:r w:rsidR="0002664D">
              <w:rPr>
                <w:sz w:val="22"/>
                <w:szCs w:val="22"/>
              </w:rPr>
              <w:t>дии/целевых средств прошлых лет</w:t>
            </w:r>
          </w:p>
        </w:tc>
      </w:tr>
      <w:tr w:rsidR="000A67B3" w:rsidRPr="005F29DA" w14:paraId="51997F3A"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66A1FA8A" w14:textId="77777777" w:rsidR="000A67B3" w:rsidRPr="005F29DA" w:rsidRDefault="00AF1A19" w:rsidP="005F29DA">
            <w:pPr>
              <w:spacing w:before="60" w:after="60"/>
              <w:ind w:firstLine="0"/>
              <w:rPr>
                <w:sz w:val="22"/>
                <w:szCs w:val="22"/>
              </w:rPr>
            </w:pPr>
            <w:r w:rsidRPr="005F29DA">
              <w:rPr>
                <w:sz w:val="22"/>
                <w:szCs w:val="22"/>
              </w:rPr>
              <w:t>Сумма возврата дебиторской задолженности прошлых лет, разрешенная к использованию</w:t>
            </w:r>
          </w:p>
        </w:tc>
        <w:tc>
          <w:tcPr>
            <w:tcW w:w="1940" w:type="dxa"/>
          </w:tcPr>
          <w:p w14:paraId="6F155FD0" w14:textId="77777777" w:rsidR="000A67B3" w:rsidRPr="005F29DA" w:rsidRDefault="00AF1A19" w:rsidP="005F29DA">
            <w:pPr>
              <w:spacing w:before="60" w:after="60"/>
              <w:ind w:firstLine="0"/>
              <w:rPr>
                <w:sz w:val="22"/>
                <w:szCs w:val="22"/>
              </w:rPr>
            </w:pPr>
            <w:r w:rsidRPr="005F29DA">
              <w:rPr>
                <w:sz w:val="22"/>
                <w:szCs w:val="22"/>
              </w:rPr>
              <w:t>SUM_DZ_ISP</w:t>
            </w:r>
          </w:p>
        </w:tc>
        <w:tc>
          <w:tcPr>
            <w:tcW w:w="1057" w:type="dxa"/>
          </w:tcPr>
          <w:p w14:paraId="2209AD0B" w14:textId="77777777" w:rsidR="000A67B3" w:rsidRPr="005F29DA" w:rsidRDefault="00AF1A19" w:rsidP="005F29DA">
            <w:pPr>
              <w:spacing w:before="60" w:after="60"/>
              <w:ind w:firstLine="0"/>
              <w:rPr>
                <w:sz w:val="22"/>
                <w:szCs w:val="22"/>
              </w:rPr>
            </w:pPr>
            <w:r w:rsidRPr="005F29DA">
              <w:rPr>
                <w:sz w:val="22"/>
                <w:szCs w:val="22"/>
              </w:rPr>
              <w:t>NUMBER2</w:t>
            </w:r>
          </w:p>
        </w:tc>
        <w:tc>
          <w:tcPr>
            <w:tcW w:w="880" w:type="dxa"/>
          </w:tcPr>
          <w:p w14:paraId="684049D9" w14:textId="77777777" w:rsidR="000A67B3" w:rsidRPr="005F29DA" w:rsidRDefault="000A67B3" w:rsidP="005F29DA">
            <w:pPr>
              <w:spacing w:before="60" w:after="60"/>
              <w:ind w:firstLine="0"/>
              <w:rPr>
                <w:sz w:val="22"/>
                <w:szCs w:val="22"/>
              </w:rPr>
            </w:pPr>
          </w:p>
        </w:tc>
        <w:tc>
          <w:tcPr>
            <w:tcW w:w="1056" w:type="dxa"/>
          </w:tcPr>
          <w:p w14:paraId="055DF548"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009790C5" w14:textId="7384BAF3" w:rsidR="000A67B3" w:rsidRPr="005F29DA" w:rsidRDefault="00AF1A19" w:rsidP="005F29DA">
            <w:pPr>
              <w:spacing w:before="60" w:after="60"/>
              <w:ind w:firstLine="0"/>
              <w:rPr>
                <w:sz w:val="22"/>
                <w:szCs w:val="22"/>
              </w:rPr>
            </w:pPr>
            <w:r w:rsidRPr="005F29DA">
              <w:rPr>
                <w:sz w:val="22"/>
                <w:szCs w:val="22"/>
              </w:rPr>
              <w:t>Указывается сумма возврата дебиторской задолженности прошлых л</w:t>
            </w:r>
            <w:r w:rsidR="0002664D">
              <w:rPr>
                <w:sz w:val="22"/>
                <w:szCs w:val="22"/>
              </w:rPr>
              <w:t>ет, разрешенная к использованию</w:t>
            </w:r>
          </w:p>
        </w:tc>
      </w:tr>
      <w:tr w:rsidR="000A67B3" w:rsidRPr="005F29DA" w14:paraId="5CEB7C75"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08B2AD9D" w14:textId="77777777" w:rsidR="000A67B3" w:rsidRPr="005F29DA" w:rsidRDefault="00AF1A19" w:rsidP="005F29DA">
            <w:pPr>
              <w:spacing w:before="60" w:after="60"/>
              <w:ind w:firstLine="0"/>
              <w:rPr>
                <w:sz w:val="22"/>
                <w:szCs w:val="22"/>
              </w:rPr>
            </w:pPr>
            <w:r w:rsidRPr="005F29DA">
              <w:rPr>
                <w:sz w:val="22"/>
                <w:szCs w:val="22"/>
              </w:rPr>
              <w:t>Планируемые поступления (всего)</w:t>
            </w:r>
          </w:p>
        </w:tc>
        <w:tc>
          <w:tcPr>
            <w:tcW w:w="1940" w:type="dxa"/>
          </w:tcPr>
          <w:p w14:paraId="49BB214C" w14:textId="77777777" w:rsidR="000A67B3" w:rsidRPr="005F29DA" w:rsidRDefault="00AF1A19" w:rsidP="005F29DA">
            <w:pPr>
              <w:spacing w:before="60" w:after="60"/>
              <w:ind w:firstLine="0"/>
              <w:rPr>
                <w:sz w:val="22"/>
                <w:szCs w:val="22"/>
              </w:rPr>
            </w:pPr>
            <w:r w:rsidRPr="005F29DA">
              <w:rPr>
                <w:sz w:val="22"/>
                <w:szCs w:val="22"/>
              </w:rPr>
              <w:t>SUM_IT_PLAN_POST</w:t>
            </w:r>
          </w:p>
        </w:tc>
        <w:tc>
          <w:tcPr>
            <w:tcW w:w="1057" w:type="dxa"/>
          </w:tcPr>
          <w:p w14:paraId="2AF94278" w14:textId="77777777" w:rsidR="000A67B3" w:rsidRPr="005F29DA" w:rsidRDefault="00AF1A19" w:rsidP="005F29DA">
            <w:pPr>
              <w:spacing w:before="60" w:after="60"/>
              <w:ind w:firstLine="0"/>
              <w:rPr>
                <w:sz w:val="22"/>
                <w:szCs w:val="22"/>
              </w:rPr>
            </w:pPr>
            <w:r w:rsidRPr="005F29DA">
              <w:rPr>
                <w:sz w:val="22"/>
                <w:szCs w:val="22"/>
              </w:rPr>
              <w:t>NUMBER2</w:t>
            </w:r>
          </w:p>
        </w:tc>
        <w:tc>
          <w:tcPr>
            <w:tcW w:w="880" w:type="dxa"/>
          </w:tcPr>
          <w:p w14:paraId="3777B19D" w14:textId="77777777" w:rsidR="000A67B3" w:rsidRPr="005F29DA" w:rsidRDefault="000A67B3" w:rsidP="005F29DA">
            <w:pPr>
              <w:spacing w:before="60" w:after="60"/>
              <w:ind w:firstLine="0"/>
              <w:rPr>
                <w:sz w:val="22"/>
                <w:szCs w:val="22"/>
              </w:rPr>
            </w:pPr>
          </w:p>
        </w:tc>
        <w:tc>
          <w:tcPr>
            <w:tcW w:w="1056" w:type="dxa"/>
          </w:tcPr>
          <w:p w14:paraId="05E59A79"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5463BD8B" w14:textId="77777777" w:rsidR="000A67B3" w:rsidRPr="005F29DA" w:rsidRDefault="00AF1A19" w:rsidP="005F29DA">
            <w:pPr>
              <w:spacing w:before="60" w:after="60"/>
              <w:ind w:firstLine="0"/>
              <w:rPr>
                <w:sz w:val="22"/>
                <w:szCs w:val="22"/>
              </w:rPr>
            </w:pPr>
            <w:r w:rsidRPr="005F29DA">
              <w:rPr>
                <w:sz w:val="22"/>
                <w:szCs w:val="22"/>
              </w:rPr>
              <w:t>Сумма планируемых поступлений целевых средств на текущий финансовый год и планируемые периоды в разрезе кодов источников поступлений.</w:t>
            </w:r>
          </w:p>
          <w:p w14:paraId="116B5012" w14:textId="469C2059" w:rsidR="000A67B3" w:rsidRPr="005F29DA" w:rsidRDefault="00AF1A19" w:rsidP="005F29DA">
            <w:pPr>
              <w:spacing w:before="60" w:after="60"/>
              <w:ind w:firstLine="0"/>
              <w:rPr>
                <w:sz w:val="22"/>
                <w:szCs w:val="22"/>
              </w:rPr>
            </w:pPr>
            <w:r w:rsidRPr="005F29DA">
              <w:rPr>
                <w:sz w:val="22"/>
                <w:szCs w:val="22"/>
              </w:rPr>
              <w:t xml:space="preserve">Поле не </w:t>
            </w:r>
            <w:r w:rsidR="0002664D">
              <w:rPr>
                <w:sz w:val="22"/>
                <w:szCs w:val="22"/>
              </w:rPr>
              <w:t>заполняется, если «TYPE» = 1, 2</w:t>
            </w:r>
          </w:p>
        </w:tc>
      </w:tr>
      <w:tr w:rsidR="000A67B3" w:rsidRPr="005F29DA" w14:paraId="3C4C8F8E"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51127E01" w14:textId="77777777" w:rsidR="000A67B3" w:rsidRPr="005F29DA" w:rsidRDefault="00AF1A19" w:rsidP="005F29DA">
            <w:pPr>
              <w:spacing w:before="60" w:after="60"/>
              <w:ind w:firstLine="0"/>
              <w:rPr>
                <w:sz w:val="22"/>
                <w:szCs w:val="22"/>
              </w:rPr>
            </w:pPr>
            <w:r w:rsidRPr="005F29DA">
              <w:rPr>
                <w:sz w:val="22"/>
                <w:szCs w:val="22"/>
              </w:rPr>
              <w:t>Планируемые поступления на текущий финансовый год</w:t>
            </w:r>
          </w:p>
        </w:tc>
        <w:tc>
          <w:tcPr>
            <w:tcW w:w="1940" w:type="dxa"/>
          </w:tcPr>
          <w:p w14:paraId="4D78BC9C" w14:textId="77777777" w:rsidR="000A67B3" w:rsidRPr="005F29DA" w:rsidRDefault="00AF1A19" w:rsidP="005F29DA">
            <w:pPr>
              <w:spacing w:before="60" w:after="60"/>
              <w:ind w:firstLine="0"/>
              <w:rPr>
                <w:sz w:val="22"/>
                <w:szCs w:val="22"/>
              </w:rPr>
            </w:pPr>
            <w:r w:rsidRPr="005F29DA">
              <w:rPr>
                <w:sz w:val="22"/>
                <w:szCs w:val="22"/>
              </w:rPr>
              <w:t>SUM_PLAN_POST</w:t>
            </w:r>
          </w:p>
        </w:tc>
        <w:tc>
          <w:tcPr>
            <w:tcW w:w="1057" w:type="dxa"/>
          </w:tcPr>
          <w:p w14:paraId="2BE89B1E" w14:textId="77777777" w:rsidR="000A67B3" w:rsidRPr="005F29DA" w:rsidRDefault="00AF1A19" w:rsidP="005F29DA">
            <w:pPr>
              <w:spacing w:before="60" w:after="60"/>
              <w:ind w:firstLine="0"/>
              <w:rPr>
                <w:sz w:val="22"/>
                <w:szCs w:val="22"/>
              </w:rPr>
            </w:pPr>
            <w:r w:rsidRPr="005F29DA">
              <w:rPr>
                <w:sz w:val="22"/>
                <w:szCs w:val="22"/>
              </w:rPr>
              <w:t>NUMBER2</w:t>
            </w:r>
          </w:p>
        </w:tc>
        <w:tc>
          <w:tcPr>
            <w:tcW w:w="880" w:type="dxa"/>
          </w:tcPr>
          <w:p w14:paraId="15939DB3" w14:textId="77777777" w:rsidR="000A67B3" w:rsidRPr="005F29DA" w:rsidRDefault="000A67B3" w:rsidP="005F29DA">
            <w:pPr>
              <w:spacing w:before="60" w:after="60"/>
              <w:ind w:firstLine="0"/>
              <w:rPr>
                <w:sz w:val="22"/>
                <w:szCs w:val="22"/>
              </w:rPr>
            </w:pPr>
          </w:p>
        </w:tc>
        <w:tc>
          <w:tcPr>
            <w:tcW w:w="1056" w:type="dxa"/>
          </w:tcPr>
          <w:p w14:paraId="5B15A0A9"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67C15BEB" w14:textId="77777777" w:rsidR="000A67B3" w:rsidRPr="005F29DA" w:rsidRDefault="00AF1A19" w:rsidP="005F29DA">
            <w:pPr>
              <w:spacing w:before="60" w:after="60"/>
              <w:ind w:firstLine="0"/>
              <w:rPr>
                <w:sz w:val="22"/>
                <w:szCs w:val="22"/>
              </w:rPr>
            </w:pPr>
            <w:r w:rsidRPr="005F29DA">
              <w:rPr>
                <w:sz w:val="22"/>
                <w:szCs w:val="22"/>
              </w:rPr>
              <w:t>Сумма планируемых поступлений целевой субсидии на текущий финансовый год.</w:t>
            </w:r>
          </w:p>
          <w:p w14:paraId="7FF02F1E" w14:textId="561622F8" w:rsidR="000A67B3" w:rsidRPr="005F29DA" w:rsidRDefault="00AF1A19" w:rsidP="0002664D">
            <w:pPr>
              <w:spacing w:before="60" w:after="60"/>
              <w:ind w:firstLine="0"/>
              <w:rPr>
                <w:sz w:val="22"/>
                <w:szCs w:val="22"/>
              </w:rPr>
            </w:pPr>
            <w:r w:rsidRPr="005F29DA">
              <w:rPr>
                <w:sz w:val="22"/>
                <w:szCs w:val="22"/>
              </w:rPr>
              <w:t xml:space="preserve">Поле заполняется, если </w:t>
            </w:r>
            <w:r w:rsidR="0002664D">
              <w:rPr>
                <w:sz w:val="22"/>
                <w:szCs w:val="22"/>
              </w:rPr>
              <w:t>«</w:t>
            </w:r>
            <w:r w:rsidRPr="005F29DA">
              <w:rPr>
                <w:sz w:val="22"/>
                <w:szCs w:val="22"/>
              </w:rPr>
              <w:t>TYPE</w:t>
            </w:r>
            <w:r w:rsidR="0002664D">
              <w:rPr>
                <w:sz w:val="22"/>
                <w:szCs w:val="22"/>
              </w:rPr>
              <w:t>»</w:t>
            </w:r>
            <w:r w:rsidRPr="005F29DA">
              <w:rPr>
                <w:sz w:val="22"/>
                <w:szCs w:val="22"/>
              </w:rPr>
              <w:t xml:space="preserve"> = 1, 2, 3. Если </w:t>
            </w:r>
            <w:r w:rsidR="0002664D">
              <w:rPr>
                <w:sz w:val="22"/>
                <w:szCs w:val="22"/>
              </w:rPr>
              <w:t>«</w:t>
            </w:r>
            <w:r w:rsidRPr="005F29DA">
              <w:rPr>
                <w:sz w:val="22"/>
                <w:szCs w:val="22"/>
              </w:rPr>
              <w:t>TYPE</w:t>
            </w:r>
            <w:r w:rsidR="0002664D">
              <w:rPr>
                <w:sz w:val="22"/>
                <w:szCs w:val="22"/>
              </w:rPr>
              <w:t>»</w:t>
            </w:r>
            <w:r w:rsidRPr="005F29DA">
              <w:rPr>
                <w:sz w:val="22"/>
                <w:szCs w:val="22"/>
              </w:rPr>
              <w:t xml:space="preserve"> = 3, то указывается сумма планируемых в текущем финансовом году поступлений целевых средств в разрезе кодов источников посту</w:t>
            </w:r>
            <w:r w:rsidR="0002664D">
              <w:rPr>
                <w:sz w:val="22"/>
                <w:szCs w:val="22"/>
              </w:rPr>
              <w:t>плений целевых средств</w:t>
            </w:r>
          </w:p>
        </w:tc>
      </w:tr>
      <w:tr w:rsidR="000A67B3" w:rsidRPr="005F29DA" w14:paraId="7BD45EFA"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602C0596" w14:textId="77777777" w:rsidR="000A67B3" w:rsidRPr="005F29DA" w:rsidRDefault="00AF1A19" w:rsidP="005F29DA">
            <w:pPr>
              <w:spacing w:before="60" w:after="60"/>
              <w:ind w:firstLine="0"/>
              <w:rPr>
                <w:sz w:val="22"/>
                <w:szCs w:val="22"/>
              </w:rPr>
            </w:pPr>
            <w:r w:rsidRPr="005F29DA">
              <w:rPr>
                <w:sz w:val="22"/>
                <w:szCs w:val="22"/>
              </w:rPr>
              <w:t>Планируемые поступления на первый год планируемого периода</w:t>
            </w:r>
          </w:p>
        </w:tc>
        <w:tc>
          <w:tcPr>
            <w:tcW w:w="1940" w:type="dxa"/>
          </w:tcPr>
          <w:p w14:paraId="13DF44E1" w14:textId="77777777" w:rsidR="000A67B3" w:rsidRPr="005F29DA" w:rsidRDefault="00AF1A19" w:rsidP="005F29DA">
            <w:pPr>
              <w:spacing w:before="60" w:after="60"/>
              <w:ind w:firstLine="0"/>
              <w:rPr>
                <w:sz w:val="22"/>
                <w:szCs w:val="22"/>
              </w:rPr>
            </w:pPr>
            <w:r w:rsidRPr="005F29DA">
              <w:rPr>
                <w:sz w:val="22"/>
                <w:szCs w:val="22"/>
              </w:rPr>
              <w:t>SUM_PLAN_POST_Y1</w:t>
            </w:r>
          </w:p>
        </w:tc>
        <w:tc>
          <w:tcPr>
            <w:tcW w:w="1057" w:type="dxa"/>
          </w:tcPr>
          <w:p w14:paraId="7762291A" w14:textId="77777777" w:rsidR="000A67B3" w:rsidRPr="005F29DA" w:rsidRDefault="00AF1A19" w:rsidP="005F29DA">
            <w:pPr>
              <w:spacing w:before="60" w:after="60"/>
              <w:ind w:firstLine="0"/>
              <w:rPr>
                <w:sz w:val="22"/>
                <w:szCs w:val="22"/>
              </w:rPr>
            </w:pPr>
            <w:r w:rsidRPr="005F29DA">
              <w:rPr>
                <w:sz w:val="22"/>
                <w:szCs w:val="22"/>
              </w:rPr>
              <w:t>NUMBER2</w:t>
            </w:r>
          </w:p>
        </w:tc>
        <w:tc>
          <w:tcPr>
            <w:tcW w:w="880" w:type="dxa"/>
          </w:tcPr>
          <w:p w14:paraId="0BCFC196" w14:textId="77777777" w:rsidR="000A67B3" w:rsidRPr="005F29DA" w:rsidRDefault="000A67B3" w:rsidP="005F29DA">
            <w:pPr>
              <w:spacing w:before="60" w:after="60"/>
              <w:ind w:firstLine="0"/>
              <w:rPr>
                <w:sz w:val="22"/>
                <w:szCs w:val="22"/>
              </w:rPr>
            </w:pPr>
          </w:p>
        </w:tc>
        <w:tc>
          <w:tcPr>
            <w:tcW w:w="1056" w:type="dxa"/>
          </w:tcPr>
          <w:p w14:paraId="3C4243C6"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552EEA2E" w14:textId="77777777" w:rsidR="000A67B3" w:rsidRPr="005F29DA" w:rsidRDefault="00AF1A19" w:rsidP="005F29DA">
            <w:pPr>
              <w:spacing w:before="60" w:after="60"/>
              <w:ind w:firstLine="0"/>
              <w:rPr>
                <w:sz w:val="22"/>
                <w:szCs w:val="22"/>
              </w:rPr>
            </w:pPr>
            <w:r w:rsidRPr="005F29DA">
              <w:rPr>
                <w:sz w:val="22"/>
                <w:szCs w:val="22"/>
              </w:rPr>
              <w:t>Сумма планируемых поступлений целевых средств на первый год планируемого периода в разрезе кодов источников поступлений.</w:t>
            </w:r>
          </w:p>
          <w:p w14:paraId="03DACC18" w14:textId="355F6A76" w:rsidR="000A67B3" w:rsidRPr="005F29DA" w:rsidRDefault="00AF1A19" w:rsidP="005F29DA">
            <w:pPr>
              <w:spacing w:before="60" w:after="60"/>
              <w:ind w:firstLine="0"/>
              <w:rPr>
                <w:sz w:val="22"/>
                <w:szCs w:val="22"/>
              </w:rPr>
            </w:pPr>
            <w:r w:rsidRPr="005F29DA">
              <w:rPr>
                <w:sz w:val="22"/>
                <w:szCs w:val="22"/>
              </w:rPr>
              <w:lastRenderedPageBreak/>
              <w:t xml:space="preserve">Поле не заполняется, </w:t>
            </w:r>
            <w:r w:rsidR="0002664D">
              <w:rPr>
                <w:sz w:val="22"/>
                <w:szCs w:val="22"/>
              </w:rPr>
              <w:t>если «TYPE» = 1, 2</w:t>
            </w:r>
          </w:p>
        </w:tc>
      </w:tr>
      <w:tr w:rsidR="000A67B3" w:rsidRPr="005F29DA" w14:paraId="145ED2E5"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1D4C87BF" w14:textId="77777777" w:rsidR="000A67B3" w:rsidRPr="005F29DA" w:rsidRDefault="00AF1A19" w:rsidP="005F29DA">
            <w:pPr>
              <w:spacing w:before="60" w:after="60"/>
              <w:ind w:firstLine="0"/>
              <w:rPr>
                <w:sz w:val="22"/>
                <w:szCs w:val="22"/>
              </w:rPr>
            </w:pPr>
            <w:r w:rsidRPr="005F29DA">
              <w:rPr>
                <w:sz w:val="22"/>
                <w:szCs w:val="22"/>
              </w:rPr>
              <w:lastRenderedPageBreak/>
              <w:t>Планируемые поступления на второй год планируемого периода</w:t>
            </w:r>
          </w:p>
        </w:tc>
        <w:tc>
          <w:tcPr>
            <w:tcW w:w="1940" w:type="dxa"/>
          </w:tcPr>
          <w:p w14:paraId="1C0065A8" w14:textId="77777777" w:rsidR="000A67B3" w:rsidRPr="005F29DA" w:rsidRDefault="00AF1A19" w:rsidP="005F29DA">
            <w:pPr>
              <w:spacing w:before="60" w:after="60"/>
              <w:ind w:firstLine="0"/>
              <w:rPr>
                <w:sz w:val="22"/>
                <w:szCs w:val="22"/>
              </w:rPr>
            </w:pPr>
            <w:r w:rsidRPr="005F29DA">
              <w:rPr>
                <w:sz w:val="22"/>
                <w:szCs w:val="22"/>
              </w:rPr>
              <w:t>SUM_PLAN_POST_Y2</w:t>
            </w:r>
          </w:p>
        </w:tc>
        <w:tc>
          <w:tcPr>
            <w:tcW w:w="1057" w:type="dxa"/>
          </w:tcPr>
          <w:p w14:paraId="5648AB82" w14:textId="77777777" w:rsidR="000A67B3" w:rsidRPr="005F29DA" w:rsidRDefault="00AF1A19" w:rsidP="005F29DA">
            <w:pPr>
              <w:spacing w:before="60" w:after="60"/>
              <w:ind w:firstLine="0"/>
              <w:rPr>
                <w:sz w:val="22"/>
                <w:szCs w:val="22"/>
              </w:rPr>
            </w:pPr>
            <w:r w:rsidRPr="005F29DA">
              <w:rPr>
                <w:sz w:val="22"/>
                <w:szCs w:val="22"/>
              </w:rPr>
              <w:t>NUMBER2</w:t>
            </w:r>
          </w:p>
        </w:tc>
        <w:tc>
          <w:tcPr>
            <w:tcW w:w="880" w:type="dxa"/>
          </w:tcPr>
          <w:p w14:paraId="3CE86D06" w14:textId="77777777" w:rsidR="000A67B3" w:rsidRPr="005F29DA" w:rsidRDefault="000A67B3" w:rsidP="005F29DA">
            <w:pPr>
              <w:spacing w:before="60" w:after="60"/>
              <w:ind w:firstLine="0"/>
              <w:rPr>
                <w:sz w:val="22"/>
                <w:szCs w:val="22"/>
              </w:rPr>
            </w:pPr>
          </w:p>
        </w:tc>
        <w:tc>
          <w:tcPr>
            <w:tcW w:w="1056" w:type="dxa"/>
          </w:tcPr>
          <w:p w14:paraId="3BAB4E01"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35DC5980" w14:textId="77777777" w:rsidR="000A67B3" w:rsidRPr="005F29DA" w:rsidRDefault="00AF1A19" w:rsidP="005F29DA">
            <w:pPr>
              <w:spacing w:before="60" w:after="60"/>
              <w:ind w:firstLine="0"/>
              <w:rPr>
                <w:sz w:val="22"/>
                <w:szCs w:val="22"/>
              </w:rPr>
            </w:pPr>
            <w:r w:rsidRPr="005F29DA">
              <w:rPr>
                <w:sz w:val="22"/>
                <w:szCs w:val="22"/>
              </w:rPr>
              <w:t>Сумма планируемых поступлений целевых средств на второй год планируемого периода в разрезе кодов источников поступлений.</w:t>
            </w:r>
          </w:p>
          <w:p w14:paraId="616254DF" w14:textId="6D594AE3" w:rsidR="000A67B3" w:rsidRPr="005F29DA" w:rsidRDefault="00AF1A19" w:rsidP="005F29DA">
            <w:pPr>
              <w:spacing w:before="60" w:after="60"/>
              <w:ind w:firstLine="0"/>
              <w:rPr>
                <w:sz w:val="22"/>
                <w:szCs w:val="22"/>
              </w:rPr>
            </w:pPr>
            <w:r w:rsidRPr="005F29DA">
              <w:rPr>
                <w:sz w:val="22"/>
                <w:szCs w:val="22"/>
              </w:rPr>
              <w:t>Поле не заполняется, если</w:t>
            </w:r>
            <w:r w:rsidR="0002664D">
              <w:rPr>
                <w:sz w:val="22"/>
                <w:szCs w:val="22"/>
              </w:rPr>
              <w:t xml:space="preserve"> «TYPE» = 1, 2</w:t>
            </w:r>
          </w:p>
        </w:tc>
      </w:tr>
      <w:tr w:rsidR="000A67B3" w:rsidRPr="005F29DA" w14:paraId="31894E70"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14CD538A" w14:textId="77777777" w:rsidR="000A67B3" w:rsidRPr="005F29DA" w:rsidRDefault="00AF1A19" w:rsidP="005F29DA">
            <w:pPr>
              <w:spacing w:before="60" w:after="60"/>
              <w:ind w:firstLine="0"/>
              <w:rPr>
                <w:sz w:val="22"/>
                <w:szCs w:val="22"/>
              </w:rPr>
            </w:pPr>
            <w:r w:rsidRPr="005F29DA">
              <w:rPr>
                <w:sz w:val="22"/>
                <w:szCs w:val="22"/>
              </w:rPr>
              <w:t>Планируемые поступления на последующие годы</w:t>
            </w:r>
          </w:p>
        </w:tc>
        <w:tc>
          <w:tcPr>
            <w:tcW w:w="1940" w:type="dxa"/>
          </w:tcPr>
          <w:p w14:paraId="240A9F64" w14:textId="77777777" w:rsidR="000A67B3" w:rsidRPr="005F29DA" w:rsidRDefault="00AF1A19" w:rsidP="005F29DA">
            <w:pPr>
              <w:spacing w:before="60" w:after="60"/>
              <w:ind w:firstLine="0"/>
              <w:rPr>
                <w:sz w:val="22"/>
                <w:szCs w:val="22"/>
              </w:rPr>
            </w:pPr>
            <w:r w:rsidRPr="005F29DA">
              <w:rPr>
                <w:sz w:val="22"/>
                <w:szCs w:val="22"/>
              </w:rPr>
              <w:t>SUM_PLAN_POST_YEARS</w:t>
            </w:r>
          </w:p>
        </w:tc>
        <w:tc>
          <w:tcPr>
            <w:tcW w:w="1057" w:type="dxa"/>
          </w:tcPr>
          <w:p w14:paraId="46917307" w14:textId="77777777" w:rsidR="000A67B3" w:rsidRPr="005F29DA" w:rsidRDefault="00AF1A19" w:rsidP="005F29DA">
            <w:pPr>
              <w:spacing w:before="60" w:after="60"/>
              <w:ind w:firstLine="0"/>
              <w:rPr>
                <w:sz w:val="22"/>
                <w:szCs w:val="22"/>
              </w:rPr>
            </w:pPr>
            <w:r w:rsidRPr="005F29DA">
              <w:rPr>
                <w:sz w:val="22"/>
                <w:szCs w:val="22"/>
              </w:rPr>
              <w:t>NUMBER2</w:t>
            </w:r>
          </w:p>
        </w:tc>
        <w:tc>
          <w:tcPr>
            <w:tcW w:w="880" w:type="dxa"/>
          </w:tcPr>
          <w:p w14:paraId="54F6BA1E" w14:textId="77777777" w:rsidR="000A67B3" w:rsidRPr="005F29DA" w:rsidRDefault="000A67B3" w:rsidP="005F29DA">
            <w:pPr>
              <w:spacing w:before="60" w:after="60"/>
              <w:ind w:firstLine="0"/>
              <w:rPr>
                <w:sz w:val="22"/>
                <w:szCs w:val="22"/>
              </w:rPr>
            </w:pPr>
          </w:p>
        </w:tc>
        <w:tc>
          <w:tcPr>
            <w:tcW w:w="1056" w:type="dxa"/>
          </w:tcPr>
          <w:p w14:paraId="184F044A"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2A645A3C" w14:textId="77777777" w:rsidR="000A67B3" w:rsidRPr="005F29DA" w:rsidRDefault="00AF1A19" w:rsidP="005F29DA">
            <w:pPr>
              <w:spacing w:before="60" w:after="60"/>
              <w:ind w:firstLine="0"/>
              <w:rPr>
                <w:sz w:val="22"/>
                <w:szCs w:val="22"/>
              </w:rPr>
            </w:pPr>
            <w:r w:rsidRPr="005F29DA">
              <w:rPr>
                <w:sz w:val="22"/>
                <w:szCs w:val="22"/>
              </w:rPr>
              <w:t>Сумма планируемых поступлений целевых средств на последующие годы в разрезе кодов источников поступлений.</w:t>
            </w:r>
          </w:p>
          <w:p w14:paraId="66E670FC" w14:textId="71FA8697" w:rsidR="000A67B3" w:rsidRPr="005F29DA" w:rsidRDefault="00AF1A19" w:rsidP="005F29DA">
            <w:pPr>
              <w:spacing w:before="60" w:after="60"/>
              <w:ind w:firstLine="0"/>
              <w:rPr>
                <w:sz w:val="22"/>
                <w:szCs w:val="22"/>
              </w:rPr>
            </w:pPr>
            <w:r w:rsidRPr="005F29DA">
              <w:rPr>
                <w:sz w:val="22"/>
                <w:szCs w:val="22"/>
              </w:rPr>
              <w:t xml:space="preserve">Поле не </w:t>
            </w:r>
            <w:r w:rsidR="0002664D">
              <w:rPr>
                <w:sz w:val="22"/>
                <w:szCs w:val="22"/>
              </w:rPr>
              <w:t>заполняется, если «TYPE» = 1, 2</w:t>
            </w:r>
          </w:p>
        </w:tc>
      </w:tr>
      <w:tr w:rsidR="000A67B3" w:rsidRPr="005F29DA" w14:paraId="7095CBC2"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7B92DED3" w14:textId="77777777" w:rsidR="000A67B3" w:rsidRPr="005F29DA" w:rsidRDefault="00AF1A19" w:rsidP="005F29DA">
            <w:pPr>
              <w:spacing w:before="60" w:after="60"/>
              <w:ind w:firstLine="0"/>
              <w:rPr>
                <w:sz w:val="22"/>
                <w:szCs w:val="22"/>
              </w:rPr>
            </w:pPr>
            <w:r w:rsidRPr="005F29DA">
              <w:rPr>
                <w:sz w:val="22"/>
                <w:szCs w:val="22"/>
              </w:rPr>
              <w:t>Итого к использованию (всего)</w:t>
            </w:r>
          </w:p>
        </w:tc>
        <w:tc>
          <w:tcPr>
            <w:tcW w:w="1940" w:type="dxa"/>
          </w:tcPr>
          <w:p w14:paraId="4C7B3113" w14:textId="77777777" w:rsidR="000A67B3" w:rsidRPr="005F29DA" w:rsidRDefault="00AF1A19" w:rsidP="005F29DA">
            <w:pPr>
              <w:spacing w:before="60" w:after="60"/>
              <w:ind w:firstLine="0"/>
              <w:rPr>
                <w:sz w:val="22"/>
                <w:szCs w:val="22"/>
              </w:rPr>
            </w:pPr>
            <w:r w:rsidRPr="005F29DA">
              <w:rPr>
                <w:sz w:val="22"/>
                <w:szCs w:val="22"/>
              </w:rPr>
              <w:t>SUM_ITISP</w:t>
            </w:r>
          </w:p>
        </w:tc>
        <w:tc>
          <w:tcPr>
            <w:tcW w:w="1057" w:type="dxa"/>
          </w:tcPr>
          <w:p w14:paraId="2D167973" w14:textId="77777777" w:rsidR="000A67B3" w:rsidRPr="005F29DA" w:rsidRDefault="00AF1A19" w:rsidP="005F29DA">
            <w:pPr>
              <w:spacing w:before="60" w:after="60"/>
              <w:ind w:firstLine="0"/>
              <w:rPr>
                <w:sz w:val="22"/>
                <w:szCs w:val="22"/>
              </w:rPr>
            </w:pPr>
            <w:r w:rsidRPr="005F29DA">
              <w:rPr>
                <w:sz w:val="22"/>
                <w:szCs w:val="22"/>
              </w:rPr>
              <w:t>NUMBER2</w:t>
            </w:r>
          </w:p>
        </w:tc>
        <w:tc>
          <w:tcPr>
            <w:tcW w:w="880" w:type="dxa"/>
          </w:tcPr>
          <w:p w14:paraId="523DF88F" w14:textId="77777777" w:rsidR="000A67B3" w:rsidRPr="005F29DA" w:rsidRDefault="000A67B3" w:rsidP="005F29DA">
            <w:pPr>
              <w:spacing w:before="60" w:after="60"/>
              <w:ind w:firstLine="0"/>
              <w:rPr>
                <w:sz w:val="22"/>
                <w:szCs w:val="22"/>
              </w:rPr>
            </w:pPr>
          </w:p>
        </w:tc>
        <w:tc>
          <w:tcPr>
            <w:tcW w:w="1056" w:type="dxa"/>
          </w:tcPr>
          <w:p w14:paraId="2E75603D"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67F9D947" w14:textId="77777777" w:rsidR="000A67B3" w:rsidRPr="005F29DA" w:rsidRDefault="00AF1A19" w:rsidP="005F29DA">
            <w:pPr>
              <w:spacing w:before="60" w:after="60"/>
              <w:ind w:firstLine="0"/>
              <w:rPr>
                <w:sz w:val="22"/>
                <w:szCs w:val="22"/>
              </w:rPr>
            </w:pPr>
            <w:r w:rsidRPr="005F29DA">
              <w:rPr>
                <w:sz w:val="22"/>
                <w:szCs w:val="22"/>
              </w:rPr>
              <w:t>Сумма целевых средств, планируемых к использованию (всего).</w:t>
            </w:r>
          </w:p>
          <w:p w14:paraId="77115FD1" w14:textId="2C207470" w:rsidR="000A67B3" w:rsidRPr="005F29DA" w:rsidRDefault="00AF1A19" w:rsidP="005F29DA">
            <w:pPr>
              <w:spacing w:before="60" w:after="60"/>
              <w:ind w:firstLine="0"/>
              <w:rPr>
                <w:sz w:val="22"/>
                <w:szCs w:val="22"/>
              </w:rPr>
            </w:pPr>
            <w:r w:rsidRPr="005F29DA">
              <w:rPr>
                <w:sz w:val="22"/>
                <w:szCs w:val="22"/>
              </w:rPr>
              <w:t xml:space="preserve">Если «TYPE» = </w:t>
            </w:r>
            <w:r w:rsidR="0002664D">
              <w:rPr>
                <w:sz w:val="22"/>
                <w:szCs w:val="22"/>
              </w:rPr>
              <w:t>1 или 2, то поле не заполняется</w:t>
            </w:r>
          </w:p>
        </w:tc>
      </w:tr>
      <w:tr w:rsidR="000A67B3" w:rsidRPr="005F29DA" w14:paraId="6B6A8B99"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3DB6D4FA" w14:textId="77777777" w:rsidR="000A67B3" w:rsidRPr="005F29DA" w:rsidRDefault="00AF1A19" w:rsidP="005F29DA">
            <w:pPr>
              <w:spacing w:before="60" w:after="60"/>
              <w:ind w:firstLine="0"/>
              <w:rPr>
                <w:sz w:val="22"/>
                <w:szCs w:val="22"/>
              </w:rPr>
            </w:pPr>
            <w:r w:rsidRPr="005F29DA">
              <w:rPr>
                <w:sz w:val="22"/>
                <w:szCs w:val="22"/>
              </w:rPr>
              <w:t>Итого к использованию на текущий финансовый год</w:t>
            </w:r>
          </w:p>
        </w:tc>
        <w:tc>
          <w:tcPr>
            <w:tcW w:w="1940" w:type="dxa"/>
          </w:tcPr>
          <w:p w14:paraId="2A154C45" w14:textId="77777777" w:rsidR="000A67B3" w:rsidRPr="005F29DA" w:rsidRDefault="00AF1A19" w:rsidP="005F29DA">
            <w:pPr>
              <w:spacing w:before="60" w:after="60"/>
              <w:ind w:firstLine="0"/>
              <w:rPr>
                <w:sz w:val="22"/>
                <w:szCs w:val="22"/>
              </w:rPr>
            </w:pPr>
            <w:r w:rsidRPr="005F29DA">
              <w:rPr>
                <w:sz w:val="22"/>
                <w:szCs w:val="22"/>
              </w:rPr>
              <w:t>SUM_ISP</w:t>
            </w:r>
          </w:p>
        </w:tc>
        <w:tc>
          <w:tcPr>
            <w:tcW w:w="1057" w:type="dxa"/>
          </w:tcPr>
          <w:p w14:paraId="0E1BB78E" w14:textId="77777777" w:rsidR="000A67B3" w:rsidRPr="005F29DA" w:rsidRDefault="00AF1A19" w:rsidP="005F29DA">
            <w:pPr>
              <w:spacing w:before="60" w:after="60"/>
              <w:ind w:firstLine="0"/>
              <w:rPr>
                <w:sz w:val="22"/>
                <w:szCs w:val="22"/>
              </w:rPr>
            </w:pPr>
            <w:r w:rsidRPr="005F29DA">
              <w:rPr>
                <w:sz w:val="22"/>
                <w:szCs w:val="22"/>
              </w:rPr>
              <w:t>NUMBER2</w:t>
            </w:r>
          </w:p>
        </w:tc>
        <w:tc>
          <w:tcPr>
            <w:tcW w:w="880" w:type="dxa"/>
          </w:tcPr>
          <w:p w14:paraId="585D76CF" w14:textId="77777777" w:rsidR="000A67B3" w:rsidRPr="005F29DA" w:rsidRDefault="000A67B3" w:rsidP="005F29DA">
            <w:pPr>
              <w:spacing w:before="60" w:after="60"/>
              <w:ind w:firstLine="0"/>
              <w:rPr>
                <w:sz w:val="22"/>
                <w:szCs w:val="22"/>
              </w:rPr>
            </w:pPr>
          </w:p>
        </w:tc>
        <w:tc>
          <w:tcPr>
            <w:tcW w:w="1056" w:type="dxa"/>
          </w:tcPr>
          <w:p w14:paraId="14A3D432"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6C103257" w14:textId="6DDE88C0" w:rsidR="000A67B3" w:rsidRPr="005F29DA" w:rsidRDefault="00AF1A19" w:rsidP="005F29DA">
            <w:pPr>
              <w:spacing w:before="60" w:after="60"/>
              <w:ind w:firstLine="0"/>
              <w:rPr>
                <w:sz w:val="22"/>
                <w:szCs w:val="22"/>
              </w:rPr>
            </w:pPr>
            <w:r w:rsidRPr="005F29DA">
              <w:rPr>
                <w:sz w:val="22"/>
                <w:szCs w:val="22"/>
              </w:rPr>
              <w:t xml:space="preserve">Сумма целевых средств, планируемых к использованию в текущем финансовом году (рассчитывается как сумма граф </w:t>
            </w:r>
            <w:r w:rsidR="0002664D">
              <w:rPr>
                <w:sz w:val="22"/>
                <w:szCs w:val="22"/>
              </w:rPr>
              <w:t>«</w:t>
            </w:r>
            <w:r w:rsidRPr="005F29DA">
              <w:rPr>
                <w:sz w:val="22"/>
                <w:szCs w:val="22"/>
              </w:rPr>
              <w:t>Разрешенный к использованию остаток целевых средств</w:t>
            </w:r>
            <w:r w:rsidR="0002664D">
              <w:rPr>
                <w:sz w:val="22"/>
                <w:szCs w:val="22"/>
              </w:rPr>
              <w:t>»</w:t>
            </w:r>
            <w:r w:rsidRPr="005F29DA">
              <w:rPr>
                <w:sz w:val="22"/>
                <w:szCs w:val="22"/>
              </w:rPr>
              <w:t xml:space="preserve">, </w:t>
            </w:r>
            <w:r w:rsidR="0002664D">
              <w:rPr>
                <w:sz w:val="22"/>
                <w:szCs w:val="22"/>
              </w:rPr>
              <w:t>«</w:t>
            </w:r>
            <w:r w:rsidRPr="005F29DA">
              <w:rPr>
                <w:sz w:val="22"/>
                <w:szCs w:val="22"/>
              </w:rPr>
              <w:t>Сумма возврата дебиторской задолженности, разрешенная к использованию</w:t>
            </w:r>
            <w:r w:rsidR="0002664D">
              <w:rPr>
                <w:sz w:val="22"/>
                <w:szCs w:val="22"/>
              </w:rPr>
              <w:t>»</w:t>
            </w:r>
            <w:r w:rsidRPr="005F29DA">
              <w:rPr>
                <w:sz w:val="22"/>
                <w:szCs w:val="22"/>
              </w:rPr>
              <w:t xml:space="preserve">, </w:t>
            </w:r>
            <w:r w:rsidR="0002664D">
              <w:rPr>
                <w:sz w:val="22"/>
                <w:szCs w:val="22"/>
              </w:rPr>
              <w:t>«</w:t>
            </w:r>
            <w:r w:rsidRPr="005F29DA">
              <w:rPr>
                <w:sz w:val="22"/>
                <w:szCs w:val="22"/>
              </w:rPr>
              <w:t>Поступления текущего года</w:t>
            </w:r>
            <w:r w:rsidR="0002664D">
              <w:rPr>
                <w:sz w:val="22"/>
                <w:szCs w:val="22"/>
              </w:rPr>
              <w:t>»</w:t>
            </w:r>
            <w:r w:rsidRPr="005F29DA">
              <w:rPr>
                <w:sz w:val="22"/>
                <w:szCs w:val="22"/>
              </w:rPr>
              <w:t>).</w:t>
            </w:r>
          </w:p>
          <w:p w14:paraId="44682BF1" w14:textId="304457D7" w:rsidR="000A67B3" w:rsidRPr="005F29DA" w:rsidRDefault="00AF1A19" w:rsidP="005F29DA">
            <w:pPr>
              <w:spacing w:before="60" w:after="60"/>
              <w:ind w:firstLine="0"/>
              <w:rPr>
                <w:sz w:val="22"/>
                <w:szCs w:val="22"/>
              </w:rPr>
            </w:pPr>
            <w:r w:rsidRPr="005F29DA">
              <w:rPr>
                <w:sz w:val="22"/>
                <w:szCs w:val="22"/>
              </w:rPr>
              <w:t>Если «TYPE» = 1 или 2, то поле</w:t>
            </w:r>
            <w:r w:rsidR="0002664D">
              <w:rPr>
                <w:sz w:val="22"/>
                <w:szCs w:val="22"/>
              </w:rPr>
              <w:t xml:space="preserve"> не заполняется</w:t>
            </w:r>
          </w:p>
        </w:tc>
      </w:tr>
      <w:tr w:rsidR="000A67B3" w:rsidRPr="005F29DA" w14:paraId="63FD20F4"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717A5E9F" w14:textId="77777777" w:rsidR="000A67B3" w:rsidRPr="005F29DA" w:rsidRDefault="00AF1A19" w:rsidP="005F29DA">
            <w:pPr>
              <w:spacing w:before="60" w:after="60"/>
              <w:ind w:firstLine="0"/>
              <w:rPr>
                <w:sz w:val="22"/>
                <w:szCs w:val="22"/>
              </w:rPr>
            </w:pPr>
            <w:r w:rsidRPr="005F29DA">
              <w:rPr>
                <w:sz w:val="22"/>
                <w:szCs w:val="22"/>
              </w:rPr>
              <w:t xml:space="preserve">Итого к использованию на первый год </w:t>
            </w:r>
            <w:r w:rsidRPr="005F29DA">
              <w:rPr>
                <w:sz w:val="22"/>
                <w:szCs w:val="22"/>
              </w:rPr>
              <w:lastRenderedPageBreak/>
              <w:t>планируемого периода</w:t>
            </w:r>
          </w:p>
        </w:tc>
        <w:tc>
          <w:tcPr>
            <w:tcW w:w="1940" w:type="dxa"/>
          </w:tcPr>
          <w:p w14:paraId="7E8CE548" w14:textId="77777777" w:rsidR="000A67B3" w:rsidRPr="005F29DA" w:rsidRDefault="00AF1A19" w:rsidP="005F29DA">
            <w:pPr>
              <w:spacing w:before="60" w:after="60"/>
              <w:ind w:firstLine="0"/>
              <w:rPr>
                <w:sz w:val="22"/>
                <w:szCs w:val="22"/>
              </w:rPr>
            </w:pPr>
            <w:r w:rsidRPr="005F29DA">
              <w:rPr>
                <w:sz w:val="22"/>
                <w:szCs w:val="22"/>
              </w:rPr>
              <w:lastRenderedPageBreak/>
              <w:t>SUM_ISP_Y1</w:t>
            </w:r>
          </w:p>
        </w:tc>
        <w:tc>
          <w:tcPr>
            <w:tcW w:w="1057" w:type="dxa"/>
          </w:tcPr>
          <w:p w14:paraId="7E44EE2B" w14:textId="77777777" w:rsidR="000A67B3" w:rsidRPr="005F29DA" w:rsidRDefault="00AF1A19" w:rsidP="005F29DA">
            <w:pPr>
              <w:spacing w:before="60" w:after="60"/>
              <w:ind w:firstLine="0"/>
              <w:rPr>
                <w:sz w:val="22"/>
                <w:szCs w:val="22"/>
              </w:rPr>
            </w:pPr>
            <w:r w:rsidRPr="005F29DA">
              <w:rPr>
                <w:sz w:val="22"/>
                <w:szCs w:val="22"/>
              </w:rPr>
              <w:t>NUMBER2</w:t>
            </w:r>
          </w:p>
        </w:tc>
        <w:tc>
          <w:tcPr>
            <w:tcW w:w="880" w:type="dxa"/>
          </w:tcPr>
          <w:p w14:paraId="3571E0EE" w14:textId="77777777" w:rsidR="000A67B3" w:rsidRPr="005F29DA" w:rsidRDefault="000A67B3" w:rsidP="005F29DA">
            <w:pPr>
              <w:spacing w:before="60" w:after="60"/>
              <w:ind w:firstLine="0"/>
              <w:rPr>
                <w:sz w:val="22"/>
                <w:szCs w:val="22"/>
              </w:rPr>
            </w:pPr>
          </w:p>
        </w:tc>
        <w:tc>
          <w:tcPr>
            <w:tcW w:w="1056" w:type="dxa"/>
          </w:tcPr>
          <w:p w14:paraId="6CCEE74B"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588C2A78" w14:textId="77777777" w:rsidR="000A67B3" w:rsidRPr="005F29DA" w:rsidRDefault="00AF1A19" w:rsidP="005F29DA">
            <w:pPr>
              <w:spacing w:before="60" w:after="60"/>
              <w:ind w:firstLine="0"/>
              <w:rPr>
                <w:sz w:val="22"/>
                <w:szCs w:val="22"/>
              </w:rPr>
            </w:pPr>
            <w:r w:rsidRPr="005F29DA">
              <w:rPr>
                <w:sz w:val="22"/>
                <w:szCs w:val="22"/>
              </w:rPr>
              <w:t>Сумма целевых средств, планируемых к использованию на первый год планируемого периода.</w:t>
            </w:r>
          </w:p>
          <w:p w14:paraId="1446321C" w14:textId="6CD73EA5" w:rsidR="000A67B3" w:rsidRPr="005F29DA" w:rsidRDefault="00AF1A19" w:rsidP="005F29DA">
            <w:pPr>
              <w:spacing w:before="60" w:after="60"/>
              <w:ind w:firstLine="0"/>
              <w:rPr>
                <w:sz w:val="22"/>
                <w:szCs w:val="22"/>
              </w:rPr>
            </w:pPr>
            <w:r w:rsidRPr="005F29DA">
              <w:rPr>
                <w:sz w:val="22"/>
                <w:szCs w:val="22"/>
              </w:rPr>
              <w:lastRenderedPageBreak/>
              <w:t xml:space="preserve">Если «TYPE» = </w:t>
            </w:r>
            <w:r w:rsidR="0002664D">
              <w:rPr>
                <w:sz w:val="22"/>
                <w:szCs w:val="22"/>
              </w:rPr>
              <w:t>1 или 2, то поле не заполняется</w:t>
            </w:r>
          </w:p>
        </w:tc>
      </w:tr>
      <w:tr w:rsidR="000A67B3" w:rsidRPr="005F29DA" w14:paraId="0C835F36"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00E6271B" w14:textId="77777777" w:rsidR="000A67B3" w:rsidRPr="005F29DA" w:rsidRDefault="00AF1A19" w:rsidP="005F29DA">
            <w:pPr>
              <w:spacing w:before="60" w:after="60"/>
              <w:ind w:firstLine="0"/>
              <w:rPr>
                <w:sz w:val="22"/>
                <w:szCs w:val="22"/>
              </w:rPr>
            </w:pPr>
            <w:r w:rsidRPr="005F29DA">
              <w:rPr>
                <w:sz w:val="22"/>
                <w:szCs w:val="22"/>
              </w:rPr>
              <w:lastRenderedPageBreak/>
              <w:t>Итого к использованию на второй год планируемого периода</w:t>
            </w:r>
          </w:p>
        </w:tc>
        <w:tc>
          <w:tcPr>
            <w:tcW w:w="1940" w:type="dxa"/>
          </w:tcPr>
          <w:p w14:paraId="1876F0F5" w14:textId="77777777" w:rsidR="000A67B3" w:rsidRPr="005F29DA" w:rsidRDefault="00AF1A19" w:rsidP="005F29DA">
            <w:pPr>
              <w:spacing w:before="60" w:after="60"/>
              <w:ind w:firstLine="0"/>
              <w:rPr>
                <w:sz w:val="22"/>
                <w:szCs w:val="22"/>
              </w:rPr>
            </w:pPr>
            <w:r w:rsidRPr="005F29DA">
              <w:rPr>
                <w:sz w:val="22"/>
                <w:szCs w:val="22"/>
              </w:rPr>
              <w:t>SUM_ISP_Y2</w:t>
            </w:r>
          </w:p>
        </w:tc>
        <w:tc>
          <w:tcPr>
            <w:tcW w:w="1057" w:type="dxa"/>
          </w:tcPr>
          <w:p w14:paraId="260698AF" w14:textId="77777777" w:rsidR="000A67B3" w:rsidRPr="005F29DA" w:rsidRDefault="00AF1A19" w:rsidP="005F29DA">
            <w:pPr>
              <w:spacing w:before="60" w:after="60"/>
              <w:ind w:firstLine="0"/>
              <w:rPr>
                <w:sz w:val="22"/>
                <w:szCs w:val="22"/>
              </w:rPr>
            </w:pPr>
            <w:r w:rsidRPr="005F29DA">
              <w:rPr>
                <w:sz w:val="22"/>
                <w:szCs w:val="22"/>
              </w:rPr>
              <w:t>NUMBER2</w:t>
            </w:r>
          </w:p>
        </w:tc>
        <w:tc>
          <w:tcPr>
            <w:tcW w:w="880" w:type="dxa"/>
          </w:tcPr>
          <w:p w14:paraId="661C40F5" w14:textId="77777777" w:rsidR="000A67B3" w:rsidRPr="005F29DA" w:rsidRDefault="000A67B3" w:rsidP="005F29DA">
            <w:pPr>
              <w:spacing w:before="60" w:after="60"/>
              <w:ind w:firstLine="0"/>
              <w:rPr>
                <w:sz w:val="22"/>
                <w:szCs w:val="22"/>
              </w:rPr>
            </w:pPr>
          </w:p>
        </w:tc>
        <w:tc>
          <w:tcPr>
            <w:tcW w:w="1056" w:type="dxa"/>
          </w:tcPr>
          <w:p w14:paraId="64F4F538"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24705164" w14:textId="77777777" w:rsidR="000A67B3" w:rsidRPr="005F29DA" w:rsidRDefault="00AF1A19" w:rsidP="005F29DA">
            <w:pPr>
              <w:spacing w:before="60" w:after="60"/>
              <w:ind w:firstLine="0"/>
              <w:rPr>
                <w:sz w:val="22"/>
                <w:szCs w:val="22"/>
              </w:rPr>
            </w:pPr>
            <w:r w:rsidRPr="005F29DA">
              <w:rPr>
                <w:sz w:val="22"/>
                <w:szCs w:val="22"/>
              </w:rPr>
              <w:t>Сумма целевых средств, планируемых к использованию на второй год планируемого периода.</w:t>
            </w:r>
          </w:p>
          <w:p w14:paraId="03EF4053" w14:textId="303A07D9" w:rsidR="000A67B3" w:rsidRPr="005F29DA" w:rsidRDefault="00AF1A19" w:rsidP="005F29DA">
            <w:pPr>
              <w:spacing w:before="60" w:after="60"/>
              <w:ind w:firstLine="0"/>
              <w:rPr>
                <w:sz w:val="22"/>
                <w:szCs w:val="22"/>
              </w:rPr>
            </w:pPr>
            <w:r w:rsidRPr="005F29DA">
              <w:rPr>
                <w:sz w:val="22"/>
                <w:szCs w:val="22"/>
              </w:rPr>
              <w:t xml:space="preserve">Если «TYPE» = </w:t>
            </w:r>
            <w:r w:rsidR="0002664D">
              <w:rPr>
                <w:sz w:val="22"/>
                <w:szCs w:val="22"/>
              </w:rPr>
              <w:t>1 или 2, то поле не заполняется</w:t>
            </w:r>
          </w:p>
        </w:tc>
      </w:tr>
      <w:tr w:rsidR="000A67B3" w:rsidRPr="005F29DA" w14:paraId="2D4C4E9C"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26E850CB" w14:textId="77777777" w:rsidR="000A67B3" w:rsidRPr="005F29DA" w:rsidRDefault="00AF1A19" w:rsidP="005F29DA">
            <w:pPr>
              <w:spacing w:before="60" w:after="60"/>
              <w:ind w:firstLine="0"/>
              <w:rPr>
                <w:sz w:val="22"/>
                <w:szCs w:val="22"/>
              </w:rPr>
            </w:pPr>
            <w:r w:rsidRPr="005F29DA">
              <w:rPr>
                <w:sz w:val="22"/>
                <w:szCs w:val="22"/>
              </w:rPr>
              <w:t>Итого к использованию на последующие годы</w:t>
            </w:r>
          </w:p>
        </w:tc>
        <w:tc>
          <w:tcPr>
            <w:tcW w:w="1940" w:type="dxa"/>
          </w:tcPr>
          <w:p w14:paraId="39703BBC" w14:textId="77777777" w:rsidR="000A67B3" w:rsidRPr="005F29DA" w:rsidRDefault="00AF1A19" w:rsidP="005F29DA">
            <w:pPr>
              <w:spacing w:before="60" w:after="60"/>
              <w:ind w:firstLine="0"/>
              <w:rPr>
                <w:sz w:val="22"/>
                <w:szCs w:val="22"/>
              </w:rPr>
            </w:pPr>
            <w:r w:rsidRPr="005F29DA">
              <w:rPr>
                <w:sz w:val="22"/>
                <w:szCs w:val="22"/>
              </w:rPr>
              <w:t>SUM_ISP_YEARS</w:t>
            </w:r>
          </w:p>
        </w:tc>
        <w:tc>
          <w:tcPr>
            <w:tcW w:w="1057" w:type="dxa"/>
          </w:tcPr>
          <w:p w14:paraId="21B079C9" w14:textId="77777777" w:rsidR="000A67B3" w:rsidRPr="005F29DA" w:rsidRDefault="00AF1A19" w:rsidP="005F29DA">
            <w:pPr>
              <w:spacing w:before="60" w:after="60"/>
              <w:ind w:firstLine="0"/>
              <w:rPr>
                <w:sz w:val="22"/>
                <w:szCs w:val="22"/>
              </w:rPr>
            </w:pPr>
            <w:r w:rsidRPr="005F29DA">
              <w:rPr>
                <w:sz w:val="22"/>
                <w:szCs w:val="22"/>
              </w:rPr>
              <w:t>NUMBER2</w:t>
            </w:r>
          </w:p>
        </w:tc>
        <w:tc>
          <w:tcPr>
            <w:tcW w:w="880" w:type="dxa"/>
          </w:tcPr>
          <w:p w14:paraId="0A3CC95F" w14:textId="77777777" w:rsidR="000A67B3" w:rsidRPr="005F29DA" w:rsidRDefault="000A67B3" w:rsidP="005F29DA">
            <w:pPr>
              <w:spacing w:before="60" w:after="60"/>
              <w:ind w:firstLine="0"/>
              <w:rPr>
                <w:sz w:val="22"/>
                <w:szCs w:val="22"/>
              </w:rPr>
            </w:pPr>
          </w:p>
        </w:tc>
        <w:tc>
          <w:tcPr>
            <w:tcW w:w="1056" w:type="dxa"/>
          </w:tcPr>
          <w:p w14:paraId="59060193"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567749DB" w14:textId="77777777" w:rsidR="000A67B3" w:rsidRPr="005F29DA" w:rsidRDefault="00AF1A19" w:rsidP="005F29DA">
            <w:pPr>
              <w:spacing w:before="60" w:after="60"/>
              <w:ind w:firstLine="0"/>
              <w:rPr>
                <w:sz w:val="22"/>
                <w:szCs w:val="22"/>
              </w:rPr>
            </w:pPr>
            <w:r w:rsidRPr="005F29DA">
              <w:rPr>
                <w:sz w:val="22"/>
                <w:szCs w:val="22"/>
              </w:rPr>
              <w:t>Сумма целевых средств, планируемых к использованию на последующие годы.</w:t>
            </w:r>
          </w:p>
          <w:p w14:paraId="39592E27" w14:textId="23C3637F" w:rsidR="000A67B3" w:rsidRPr="005F29DA" w:rsidRDefault="00AF1A19" w:rsidP="005F29DA">
            <w:pPr>
              <w:spacing w:before="60" w:after="60"/>
              <w:ind w:firstLine="0"/>
              <w:rPr>
                <w:sz w:val="22"/>
                <w:szCs w:val="22"/>
              </w:rPr>
            </w:pPr>
            <w:r w:rsidRPr="005F29DA">
              <w:rPr>
                <w:sz w:val="22"/>
                <w:szCs w:val="22"/>
              </w:rPr>
              <w:t xml:space="preserve">Если «TYPE» = </w:t>
            </w:r>
            <w:r w:rsidR="0002664D">
              <w:rPr>
                <w:sz w:val="22"/>
                <w:szCs w:val="22"/>
              </w:rPr>
              <w:t>1 или 2, то поле не заполняется</w:t>
            </w:r>
          </w:p>
        </w:tc>
      </w:tr>
      <w:tr w:rsidR="000A67B3" w:rsidRPr="005F29DA" w14:paraId="0D286797"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6370723D" w14:textId="77777777" w:rsidR="000A67B3" w:rsidRPr="005F29DA" w:rsidRDefault="00AF1A19" w:rsidP="005F29DA">
            <w:pPr>
              <w:spacing w:before="60" w:after="60"/>
              <w:ind w:firstLine="0"/>
              <w:rPr>
                <w:sz w:val="22"/>
                <w:szCs w:val="22"/>
              </w:rPr>
            </w:pPr>
            <w:r w:rsidRPr="005F29DA">
              <w:rPr>
                <w:sz w:val="22"/>
                <w:szCs w:val="22"/>
              </w:rPr>
              <w:t>Планируемые выплаты (всего)</w:t>
            </w:r>
          </w:p>
        </w:tc>
        <w:tc>
          <w:tcPr>
            <w:tcW w:w="1940" w:type="dxa"/>
          </w:tcPr>
          <w:p w14:paraId="6BDB7782" w14:textId="77777777" w:rsidR="000A67B3" w:rsidRPr="005F29DA" w:rsidRDefault="00AF1A19" w:rsidP="005F29DA">
            <w:pPr>
              <w:spacing w:before="60" w:after="60"/>
              <w:ind w:firstLine="0"/>
              <w:rPr>
                <w:sz w:val="22"/>
                <w:szCs w:val="22"/>
              </w:rPr>
            </w:pPr>
            <w:r w:rsidRPr="005F29DA">
              <w:rPr>
                <w:sz w:val="22"/>
                <w:szCs w:val="22"/>
              </w:rPr>
              <w:t>SUM_IT_PLAN_VIP</w:t>
            </w:r>
          </w:p>
        </w:tc>
        <w:tc>
          <w:tcPr>
            <w:tcW w:w="1057" w:type="dxa"/>
          </w:tcPr>
          <w:p w14:paraId="5D849EE6" w14:textId="77777777" w:rsidR="000A67B3" w:rsidRPr="005F29DA" w:rsidRDefault="00AF1A19" w:rsidP="005F29DA">
            <w:pPr>
              <w:spacing w:before="60" w:after="60"/>
              <w:ind w:firstLine="0"/>
              <w:rPr>
                <w:sz w:val="22"/>
                <w:szCs w:val="22"/>
              </w:rPr>
            </w:pPr>
            <w:r w:rsidRPr="005F29DA">
              <w:rPr>
                <w:sz w:val="22"/>
                <w:szCs w:val="22"/>
              </w:rPr>
              <w:t>NUMBER2</w:t>
            </w:r>
          </w:p>
        </w:tc>
        <w:tc>
          <w:tcPr>
            <w:tcW w:w="880" w:type="dxa"/>
          </w:tcPr>
          <w:p w14:paraId="43D0D451" w14:textId="77777777" w:rsidR="000A67B3" w:rsidRPr="005F29DA" w:rsidRDefault="000A67B3" w:rsidP="005F29DA">
            <w:pPr>
              <w:spacing w:before="60" w:after="60"/>
              <w:ind w:firstLine="0"/>
              <w:rPr>
                <w:sz w:val="22"/>
                <w:szCs w:val="22"/>
              </w:rPr>
            </w:pPr>
          </w:p>
        </w:tc>
        <w:tc>
          <w:tcPr>
            <w:tcW w:w="1056" w:type="dxa"/>
          </w:tcPr>
          <w:p w14:paraId="3D6DFD72"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3FA0C5F9" w14:textId="77777777" w:rsidR="000A67B3" w:rsidRPr="005F29DA" w:rsidRDefault="00AF1A19" w:rsidP="005F29DA">
            <w:pPr>
              <w:spacing w:before="60" w:after="60"/>
              <w:ind w:firstLine="0"/>
              <w:rPr>
                <w:sz w:val="22"/>
                <w:szCs w:val="22"/>
              </w:rPr>
            </w:pPr>
            <w:r w:rsidRPr="005F29DA">
              <w:rPr>
                <w:sz w:val="22"/>
                <w:szCs w:val="22"/>
              </w:rPr>
              <w:t>Сумма планируемых выплат целевых средств на текущий финансовый год и планируемые периоды в разрезе кодов направлений расходования целевых средств.</w:t>
            </w:r>
          </w:p>
          <w:p w14:paraId="15D7A6D8" w14:textId="5E5FD206" w:rsidR="000A67B3" w:rsidRPr="005F29DA" w:rsidRDefault="00AF1A19" w:rsidP="005F29DA">
            <w:pPr>
              <w:spacing w:before="60" w:after="60"/>
              <w:ind w:firstLine="0"/>
              <w:rPr>
                <w:sz w:val="22"/>
                <w:szCs w:val="22"/>
              </w:rPr>
            </w:pPr>
            <w:r w:rsidRPr="005F29DA">
              <w:rPr>
                <w:sz w:val="22"/>
                <w:szCs w:val="22"/>
              </w:rPr>
              <w:t xml:space="preserve">Поле не </w:t>
            </w:r>
            <w:r w:rsidR="0002664D">
              <w:rPr>
                <w:sz w:val="22"/>
                <w:szCs w:val="22"/>
              </w:rPr>
              <w:t>заполняется, если «TYPE» = 1, 2</w:t>
            </w:r>
          </w:p>
        </w:tc>
      </w:tr>
      <w:tr w:rsidR="000A67B3" w:rsidRPr="005F29DA" w14:paraId="2388DB26"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621ACB65" w14:textId="77777777" w:rsidR="000A67B3" w:rsidRPr="005F29DA" w:rsidRDefault="00AF1A19" w:rsidP="005F29DA">
            <w:pPr>
              <w:spacing w:before="60" w:after="60"/>
              <w:ind w:firstLine="0"/>
              <w:rPr>
                <w:sz w:val="22"/>
                <w:szCs w:val="22"/>
              </w:rPr>
            </w:pPr>
            <w:r w:rsidRPr="005F29DA">
              <w:rPr>
                <w:sz w:val="22"/>
                <w:szCs w:val="22"/>
              </w:rPr>
              <w:t>Планируемые выплаты на текущий финансовый год</w:t>
            </w:r>
          </w:p>
        </w:tc>
        <w:tc>
          <w:tcPr>
            <w:tcW w:w="1940" w:type="dxa"/>
          </w:tcPr>
          <w:p w14:paraId="38F9BCBB" w14:textId="77777777" w:rsidR="000A67B3" w:rsidRPr="005F29DA" w:rsidRDefault="00AF1A19" w:rsidP="005F29DA">
            <w:pPr>
              <w:spacing w:before="60" w:after="60"/>
              <w:ind w:firstLine="0"/>
              <w:rPr>
                <w:sz w:val="22"/>
                <w:szCs w:val="22"/>
              </w:rPr>
            </w:pPr>
            <w:r w:rsidRPr="005F29DA">
              <w:rPr>
                <w:sz w:val="22"/>
                <w:szCs w:val="22"/>
              </w:rPr>
              <w:t>SUM_PLAN_VIP</w:t>
            </w:r>
          </w:p>
        </w:tc>
        <w:tc>
          <w:tcPr>
            <w:tcW w:w="1057" w:type="dxa"/>
          </w:tcPr>
          <w:p w14:paraId="5FCA2002" w14:textId="77777777" w:rsidR="000A67B3" w:rsidRPr="005F29DA" w:rsidRDefault="00AF1A19" w:rsidP="005F29DA">
            <w:pPr>
              <w:spacing w:before="60" w:after="60"/>
              <w:ind w:firstLine="0"/>
              <w:rPr>
                <w:sz w:val="22"/>
                <w:szCs w:val="22"/>
              </w:rPr>
            </w:pPr>
            <w:r w:rsidRPr="005F29DA">
              <w:rPr>
                <w:sz w:val="22"/>
                <w:szCs w:val="22"/>
              </w:rPr>
              <w:t>NUMBER2</w:t>
            </w:r>
          </w:p>
        </w:tc>
        <w:tc>
          <w:tcPr>
            <w:tcW w:w="880" w:type="dxa"/>
          </w:tcPr>
          <w:p w14:paraId="683AD0E7" w14:textId="77777777" w:rsidR="000A67B3" w:rsidRPr="005F29DA" w:rsidRDefault="000A67B3" w:rsidP="005F29DA">
            <w:pPr>
              <w:spacing w:before="60" w:after="60"/>
              <w:ind w:firstLine="0"/>
              <w:rPr>
                <w:sz w:val="22"/>
                <w:szCs w:val="22"/>
              </w:rPr>
            </w:pPr>
          </w:p>
        </w:tc>
        <w:tc>
          <w:tcPr>
            <w:tcW w:w="1056" w:type="dxa"/>
          </w:tcPr>
          <w:p w14:paraId="336D2880"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7DB796A1" w14:textId="7F92CAD2" w:rsidR="000A67B3" w:rsidRPr="005F29DA" w:rsidRDefault="00AF1A19" w:rsidP="005F29DA">
            <w:pPr>
              <w:spacing w:before="60" w:after="60"/>
              <w:ind w:firstLine="0"/>
              <w:rPr>
                <w:sz w:val="22"/>
                <w:szCs w:val="22"/>
              </w:rPr>
            </w:pPr>
            <w:r w:rsidRPr="005F29DA">
              <w:rPr>
                <w:sz w:val="22"/>
                <w:szCs w:val="22"/>
              </w:rPr>
              <w:t>Сумма планируемых на текущий финансовый год выплат, источником финансового обеспечения ко</w:t>
            </w:r>
            <w:r w:rsidR="0002664D">
              <w:rPr>
                <w:sz w:val="22"/>
                <w:szCs w:val="22"/>
              </w:rPr>
              <w:t>торых является целевая субсидия</w:t>
            </w:r>
            <w:r w:rsidRPr="005F29DA">
              <w:rPr>
                <w:sz w:val="22"/>
                <w:szCs w:val="22"/>
              </w:rPr>
              <w:t>/целевые средства.</w:t>
            </w:r>
          </w:p>
          <w:p w14:paraId="071AA06B" w14:textId="52465348" w:rsidR="000A67B3" w:rsidRPr="005F29DA" w:rsidRDefault="00AF1A19" w:rsidP="005F29DA">
            <w:pPr>
              <w:spacing w:before="60" w:after="60"/>
              <w:ind w:firstLine="0"/>
              <w:rPr>
                <w:sz w:val="22"/>
                <w:szCs w:val="22"/>
              </w:rPr>
            </w:pPr>
            <w:r w:rsidRPr="005F29DA">
              <w:rPr>
                <w:sz w:val="22"/>
                <w:szCs w:val="22"/>
              </w:rPr>
              <w:t>Поле заполняется, если «TYPE» = 1, 2, 3. Если «TYPE» = 3, то указывается сумма планируемых в текущем финансовом году выплат по целевым средствам в разрезе кодов направлений расходован</w:t>
            </w:r>
            <w:r w:rsidR="0002664D">
              <w:rPr>
                <w:sz w:val="22"/>
                <w:szCs w:val="22"/>
              </w:rPr>
              <w:t>ия средств</w:t>
            </w:r>
          </w:p>
        </w:tc>
      </w:tr>
      <w:tr w:rsidR="000A67B3" w:rsidRPr="005F29DA" w14:paraId="1D2B13A2"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544C1612" w14:textId="77777777" w:rsidR="000A67B3" w:rsidRPr="005F29DA" w:rsidRDefault="00AF1A19" w:rsidP="005F29DA">
            <w:pPr>
              <w:spacing w:before="60" w:after="60"/>
              <w:ind w:firstLine="0"/>
              <w:rPr>
                <w:sz w:val="22"/>
                <w:szCs w:val="22"/>
              </w:rPr>
            </w:pPr>
            <w:r w:rsidRPr="005F29DA">
              <w:rPr>
                <w:sz w:val="22"/>
                <w:szCs w:val="22"/>
              </w:rPr>
              <w:t xml:space="preserve">Планируемые выплаты на первый год </w:t>
            </w:r>
            <w:r w:rsidRPr="005F29DA">
              <w:rPr>
                <w:sz w:val="22"/>
                <w:szCs w:val="22"/>
              </w:rPr>
              <w:lastRenderedPageBreak/>
              <w:t>планируемого периода</w:t>
            </w:r>
          </w:p>
        </w:tc>
        <w:tc>
          <w:tcPr>
            <w:tcW w:w="1940" w:type="dxa"/>
          </w:tcPr>
          <w:p w14:paraId="05F7A582" w14:textId="77777777" w:rsidR="000A67B3" w:rsidRPr="005F29DA" w:rsidRDefault="00AF1A19" w:rsidP="005F29DA">
            <w:pPr>
              <w:spacing w:before="60" w:after="60"/>
              <w:ind w:firstLine="0"/>
              <w:rPr>
                <w:sz w:val="22"/>
                <w:szCs w:val="22"/>
              </w:rPr>
            </w:pPr>
            <w:r w:rsidRPr="005F29DA">
              <w:rPr>
                <w:sz w:val="22"/>
                <w:szCs w:val="22"/>
              </w:rPr>
              <w:lastRenderedPageBreak/>
              <w:t>SUM_PLAN_VIP_Y1</w:t>
            </w:r>
          </w:p>
        </w:tc>
        <w:tc>
          <w:tcPr>
            <w:tcW w:w="1057" w:type="dxa"/>
          </w:tcPr>
          <w:p w14:paraId="08950E19" w14:textId="77777777" w:rsidR="000A67B3" w:rsidRPr="005F29DA" w:rsidRDefault="00AF1A19" w:rsidP="005F29DA">
            <w:pPr>
              <w:spacing w:before="60" w:after="60"/>
              <w:ind w:firstLine="0"/>
              <w:rPr>
                <w:sz w:val="22"/>
                <w:szCs w:val="22"/>
              </w:rPr>
            </w:pPr>
            <w:r w:rsidRPr="005F29DA">
              <w:rPr>
                <w:sz w:val="22"/>
                <w:szCs w:val="22"/>
              </w:rPr>
              <w:t>NUMBER2</w:t>
            </w:r>
          </w:p>
        </w:tc>
        <w:tc>
          <w:tcPr>
            <w:tcW w:w="880" w:type="dxa"/>
          </w:tcPr>
          <w:p w14:paraId="594A8C74" w14:textId="77777777" w:rsidR="000A67B3" w:rsidRPr="005F29DA" w:rsidRDefault="000A67B3" w:rsidP="005F29DA">
            <w:pPr>
              <w:spacing w:before="60" w:after="60"/>
              <w:ind w:firstLine="0"/>
              <w:rPr>
                <w:sz w:val="22"/>
                <w:szCs w:val="22"/>
              </w:rPr>
            </w:pPr>
          </w:p>
        </w:tc>
        <w:tc>
          <w:tcPr>
            <w:tcW w:w="1056" w:type="dxa"/>
          </w:tcPr>
          <w:p w14:paraId="1BFB20E6"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0C29DA78" w14:textId="77777777" w:rsidR="000A67B3" w:rsidRPr="005F29DA" w:rsidRDefault="00AF1A19" w:rsidP="005F29DA">
            <w:pPr>
              <w:spacing w:before="60" w:after="60"/>
              <w:ind w:firstLine="0"/>
              <w:rPr>
                <w:sz w:val="22"/>
                <w:szCs w:val="22"/>
              </w:rPr>
            </w:pPr>
            <w:r w:rsidRPr="005F29DA">
              <w:rPr>
                <w:sz w:val="22"/>
                <w:szCs w:val="22"/>
              </w:rPr>
              <w:t xml:space="preserve">Сумма планируемых выплат целевых средств на первый год планируемого периода в разрезе кодов </w:t>
            </w:r>
            <w:r w:rsidRPr="005F29DA">
              <w:rPr>
                <w:sz w:val="22"/>
                <w:szCs w:val="22"/>
              </w:rPr>
              <w:lastRenderedPageBreak/>
              <w:t>направлений расходования целевых средств.</w:t>
            </w:r>
          </w:p>
          <w:p w14:paraId="3CAEE8F0" w14:textId="693F6A5D" w:rsidR="000A67B3" w:rsidRPr="005F29DA" w:rsidRDefault="00AF1A19" w:rsidP="005F29DA">
            <w:pPr>
              <w:spacing w:before="60" w:after="60"/>
              <w:ind w:firstLine="0"/>
              <w:rPr>
                <w:sz w:val="22"/>
                <w:szCs w:val="22"/>
              </w:rPr>
            </w:pPr>
            <w:r w:rsidRPr="005F29DA">
              <w:rPr>
                <w:sz w:val="22"/>
                <w:szCs w:val="22"/>
              </w:rPr>
              <w:t>Поле не заполняется, если</w:t>
            </w:r>
            <w:r w:rsidR="0002664D">
              <w:rPr>
                <w:sz w:val="22"/>
                <w:szCs w:val="22"/>
              </w:rPr>
              <w:t xml:space="preserve"> «TYPE» = 1, 2</w:t>
            </w:r>
          </w:p>
        </w:tc>
      </w:tr>
      <w:tr w:rsidR="000A67B3" w:rsidRPr="005F29DA" w14:paraId="5594A841"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189CFC87" w14:textId="77777777" w:rsidR="000A67B3" w:rsidRPr="005F29DA" w:rsidRDefault="00AF1A19" w:rsidP="005F29DA">
            <w:pPr>
              <w:spacing w:before="60" w:after="60"/>
              <w:ind w:firstLine="0"/>
              <w:rPr>
                <w:sz w:val="22"/>
                <w:szCs w:val="22"/>
              </w:rPr>
            </w:pPr>
            <w:r w:rsidRPr="005F29DA">
              <w:rPr>
                <w:sz w:val="22"/>
                <w:szCs w:val="22"/>
              </w:rPr>
              <w:lastRenderedPageBreak/>
              <w:t>Планируемые выплаты на второй год планируемого периода</w:t>
            </w:r>
          </w:p>
        </w:tc>
        <w:tc>
          <w:tcPr>
            <w:tcW w:w="1940" w:type="dxa"/>
          </w:tcPr>
          <w:p w14:paraId="5990963E" w14:textId="77777777" w:rsidR="000A67B3" w:rsidRPr="005F29DA" w:rsidRDefault="00AF1A19" w:rsidP="005F29DA">
            <w:pPr>
              <w:spacing w:before="60" w:after="60"/>
              <w:ind w:firstLine="0"/>
              <w:rPr>
                <w:sz w:val="22"/>
                <w:szCs w:val="22"/>
              </w:rPr>
            </w:pPr>
            <w:r w:rsidRPr="005F29DA">
              <w:rPr>
                <w:sz w:val="22"/>
                <w:szCs w:val="22"/>
              </w:rPr>
              <w:t>SUM_PLAN_VIP_Y2</w:t>
            </w:r>
          </w:p>
        </w:tc>
        <w:tc>
          <w:tcPr>
            <w:tcW w:w="1057" w:type="dxa"/>
          </w:tcPr>
          <w:p w14:paraId="1AE0A224" w14:textId="77777777" w:rsidR="000A67B3" w:rsidRPr="005F29DA" w:rsidRDefault="00AF1A19" w:rsidP="005F29DA">
            <w:pPr>
              <w:spacing w:before="60" w:after="60"/>
              <w:ind w:firstLine="0"/>
              <w:rPr>
                <w:sz w:val="22"/>
                <w:szCs w:val="22"/>
              </w:rPr>
            </w:pPr>
            <w:r w:rsidRPr="005F29DA">
              <w:rPr>
                <w:sz w:val="22"/>
                <w:szCs w:val="22"/>
              </w:rPr>
              <w:t>NUMBER2</w:t>
            </w:r>
          </w:p>
        </w:tc>
        <w:tc>
          <w:tcPr>
            <w:tcW w:w="880" w:type="dxa"/>
          </w:tcPr>
          <w:p w14:paraId="36B8FBD9" w14:textId="77777777" w:rsidR="000A67B3" w:rsidRPr="005F29DA" w:rsidRDefault="000A67B3" w:rsidP="005F29DA">
            <w:pPr>
              <w:spacing w:before="60" w:after="60"/>
              <w:ind w:firstLine="0"/>
              <w:rPr>
                <w:sz w:val="22"/>
                <w:szCs w:val="22"/>
              </w:rPr>
            </w:pPr>
          </w:p>
        </w:tc>
        <w:tc>
          <w:tcPr>
            <w:tcW w:w="1056" w:type="dxa"/>
          </w:tcPr>
          <w:p w14:paraId="71A27338"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002B1ED0" w14:textId="77777777" w:rsidR="000A67B3" w:rsidRPr="005F29DA" w:rsidRDefault="00AF1A19" w:rsidP="005F29DA">
            <w:pPr>
              <w:spacing w:before="60" w:after="60"/>
              <w:ind w:firstLine="0"/>
              <w:rPr>
                <w:sz w:val="22"/>
                <w:szCs w:val="22"/>
              </w:rPr>
            </w:pPr>
            <w:r w:rsidRPr="005F29DA">
              <w:rPr>
                <w:sz w:val="22"/>
                <w:szCs w:val="22"/>
              </w:rPr>
              <w:t>Сумма планируемых выплат целевых средств на второй год планируемого периода в разрезе кодов направлений расходования целевых средств.</w:t>
            </w:r>
          </w:p>
          <w:p w14:paraId="1149C198" w14:textId="6267E959" w:rsidR="000A67B3" w:rsidRPr="005F29DA" w:rsidRDefault="00AF1A19" w:rsidP="0002664D">
            <w:pPr>
              <w:spacing w:before="60" w:after="60"/>
              <w:ind w:firstLine="0"/>
              <w:rPr>
                <w:sz w:val="22"/>
                <w:szCs w:val="22"/>
              </w:rPr>
            </w:pPr>
            <w:r w:rsidRPr="005F29DA">
              <w:rPr>
                <w:sz w:val="22"/>
                <w:szCs w:val="22"/>
              </w:rPr>
              <w:t xml:space="preserve">Поле не заполняется, </w:t>
            </w:r>
            <w:r w:rsidR="0002664D">
              <w:rPr>
                <w:sz w:val="22"/>
                <w:szCs w:val="22"/>
              </w:rPr>
              <w:t>если «TYPE» = 1, 2</w:t>
            </w:r>
          </w:p>
        </w:tc>
      </w:tr>
      <w:tr w:rsidR="000A67B3" w:rsidRPr="005F29DA" w14:paraId="6B53B2BB"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4307AB1F" w14:textId="77777777" w:rsidR="000A67B3" w:rsidRPr="005F29DA" w:rsidRDefault="00AF1A19" w:rsidP="005F29DA">
            <w:pPr>
              <w:spacing w:before="60" w:after="60"/>
              <w:ind w:firstLine="0"/>
              <w:rPr>
                <w:sz w:val="22"/>
                <w:szCs w:val="22"/>
              </w:rPr>
            </w:pPr>
            <w:r w:rsidRPr="005F29DA">
              <w:rPr>
                <w:sz w:val="22"/>
                <w:szCs w:val="22"/>
              </w:rPr>
              <w:t>Планируемые выплаты на третий год планируемого периода</w:t>
            </w:r>
          </w:p>
        </w:tc>
        <w:tc>
          <w:tcPr>
            <w:tcW w:w="1940" w:type="dxa"/>
          </w:tcPr>
          <w:p w14:paraId="183CAAB1" w14:textId="77777777" w:rsidR="000A67B3" w:rsidRPr="005F29DA" w:rsidRDefault="00AF1A19" w:rsidP="005F29DA">
            <w:pPr>
              <w:spacing w:before="60" w:after="60"/>
              <w:ind w:firstLine="0"/>
              <w:rPr>
                <w:sz w:val="22"/>
                <w:szCs w:val="22"/>
              </w:rPr>
            </w:pPr>
            <w:r w:rsidRPr="005F29DA">
              <w:rPr>
                <w:sz w:val="22"/>
                <w:szCs w:val="22"/>
              </w:rPr>
              <w:t>SUM_PLAN_VIP_Y3</w:t>
            </w:r>
          </w:p>
        </w:tc>
        <w:tc>
          <w:tcPr>
            <w:tcW w:w="1057" w:type="dxa"/>
          </w:tcPr>
          <w:p w14:paraId="6A6D0763" w14:textId="77777777" w:rsidR="000A67B3" w:rsidRPr="005F29DA" w:rsidRDefault="00AF1A19" w:rsidP="005F29DA">
            <w:pPr>
              <w:spacing w:before="60" w:after="60"/>
              <w:ind w:firstLine="0"/>
              <w:rPr>
                <w:sz w:val="22"/>
                <w:szCs w:val="22"/>
              </w:rPr>
            </w:pPr>
            <w:r w:rsidRPr="005F29DA">
              <w:rPr>
                <w:sz w:val="22"/>
                <w:szCs w:val="22"/>
              </w:rPr>
              <w:t>NUMBER2</w:t>
            </w:r>
          </w:p>
        </w:tc>
        <w:tc>
          <w:tcPr>
            <w:tcW w:w="880" w:type="dxa"/>
          </w:tcPr>
          <w:p w14:paraId="73C15EEB" w14:textId="77777777" w:rsidR="000A67B3" w:rsidRPr="005F29DA" w:rsidRDefault="000A67B3" w:rsidP="005F29DA">
            <w:pPr>
              <w:spacing w:before="60" w:after="60"/>
              <w:ind w:firstLine="0"/>
              <w:rPr>
                <w:sz w:val="22"/>
                <w:szCs w:val="22"/>
              </w:rPr>
            </w:pPr>
          </w:p>
        </w:tc>
        <w:tc>
          <w:tcPr>
            <w:tcW w:w="1056" w:type="dxa"/>
          </w:tcPr>
          <w:p w14:paraId="5C63442C"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673B2DEA" w14:textId="77777777" w:rsidR="000A67B3" w:rsidRPr="005F29DA" w:rsidRDefault="00AF1A19" w:rsidP="005F29DA">
            <w:pPr>
              <w:spacing w:before="60" w:after="60"/>
              <w:ind w:firstLine="0"/>
              <w:rPr>
                <w:sz w:val="22"/>
                <w:szCs w:val="22"/>
              </w:rPr>
            </w:pPr>
            <w:r w:rsidRPr="005F29DA">
              <w:rPr>
                <w:sz w:val="22"/>
                <w:szCs w:val="22"/>
              </w:rPr>
              <w:t>Сумма планируемых выплат целевых средств на третий год планируемого периода в разрезе кодов направлений расходования целевых средств.</w:t>
            </w:r>
          </w:p>
          <w:p w14:paraId="645D535B" w14:textId="2D792F4C" w:rsidR="000A67B3" w:rsidRPr="005F29DA" w:rsidRDefault="00AF1A19" w:rsidP="005F29DA">
            <w:pPr>
              <w:spacing w:before="60" w:after="60"/>
              <w:ind w:firstLine="0"/>
              <w:rPr>
                <w:sz w:val="22"/>
                <w:szCs w:val="22"/>
              </w:rPr>
            </w:pPr>
            <w:r w:rsidRPr="005F29DA">
              <w:rPr>
                <w:sz w:val="22"/>
                <w:szCs w:val="22"/>
              </w:rPr>
              <w:t>Поле не заполняет</w:t>
            </w:r>
            <w:r w:rsidR="0002664D">
              <w:rPr>
                <w:sz w:val="22"/>
                <w:szCs w:val="22"/>
              </w:rPr>
              <w:t>ся, если «TYPE» = 1, 2</w:t>
            </w:r>
          </w:p>
        </w:tc>
      </w:tr>
      <w:tr w:rsidR="000A67B3" w:rsidRPr="005F29DA" w14:paraId="3A0332A7" w14:textId="77777777" w:rsidTr="0002664D">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04FCA6A0" w14:textId="77777777" w:rsidR="000A67B3" w:rsidRPr="005F29DA" w:rsidRDefault="00AF1A19" w:rsidP="005F29DA">
            <w:pPr>
              <w:spacing w:before="60" w:after="60"/>
              <w:ind w:firstLine="0"/>
              <w:rPr>
                <w:b/>
                <w:i/>
                <w:sz w:val="22"/>
                <w:szCs w:val="22"/>
              </w:rPr>
            </w:pPr>
            <w:r w:rsidRPr="005F29DA">
              <w:rPr>
                <w:b/>
                <w:i/>
                <w:sz w:val="22"/>
                <w:szCs w:val="22"/>
              </w:rPr>
              <w:t>Итоговые суммы по коду субсидии</w:t>
            </w:r>
          </w:p>
        </w:tc>
        <w:tc>
          <w:tcPr>
            <w:tcW w:w="1940" w:type="dxa"/>
            <w:shd w:val="clear" w:color="auto" w:fill="FFFF00"/>
          </w:tcPr>
          <w:p w14:paraId="6B90F0CF" w14:textId="77777777" w:rsidR="000A67B3" w:rsidRPr="005F29DA" w:rsidRDefault="00AF1A19" w:rsidP="005F29DA">
            <w:pPr>
              <w:spacing w:before="60" w:after="60"/>
              <w:ind w:firstLine="0"/>
              <w:rPr>
                <w:b/>
                <w:i/>
                <w:sz w:val="22"/>
                <w:szCs w:val="22"/>
              </w:rPr>
            </w:pPr>
            <w:r w:rsidRPr="005F29DA">
              <w:rPr>
                <w:b/>
                <w:i/>
                <w:sz w:val="22"/>
                <w:szCs w:val="22"/>
              </w:rPr>
              <w:t>TSISUBS(*)</w:t>
            </w:r>
          </w:p>
        </w:tc>
        <w:tc>
          <w:tcPr>
            <w:tcW w:w="1057" w:type="dxa"/>
            <w:shd w:val="clear" w:color="auto" w:fill="FFFF00"/>
          </w:tcPr>
          <w:p w14:paraId="3273273E" w14:textId="77777777" w:rsidR="000A67B3" w:rsidRPr="005F29DA" w:rsidRDefault="000A67B3" w:rsidP="005F29DA">
            <w:pPr>
              <w:spacing w:before="60" w:after="60"/>
              <w:ind w:firstLine="0"/>
              <w:rPr>
                <w:b/>
                <w:i/>
                <w:sz w:val="22"/>
                <w:szCs w:val="22"/>
              </w:rPr>
            </w:pPr>
          </w:p>
        </w:tc>
        <w:tc>
          <w:tcPr>
            <w:tcW w:w="880" w:type="dxa"/>
            <w:shd w:val="clear" w:color="auto" w:fill="FFFF00"/>
          </w:tcPr>
          <w:p w14:paraId="06B53AB0" w14:textId="77777777" w:rsidR="000A67B3" w:rsidRPr="005F29DA" w:rsidRDefault="000A67B3" w:rsidP="005F29DA">
            <w:pPr>
              <w:spacing w:before="60" w:after="60"/>
              <w:ind w:firstLine="0"/>
              <w:rPr>
                <w:b/>
                <w:i/>
                <w:sz w:val="22"/>
                <w:szCs w:val="22"/>
              </w:rPr>
            </w:pPr>
          </w:p>
        </w:tc>
        <w:tc>
          <w:tcPr>
            <w:tcW w:w="1056" w:type="dxa"/>
            <w:shd w:val="clear" w:color="auto" w:fill="FFFF00"/>
          </w:tcPr>
          <w:p w14:paraId="71991826" w14:textId="77777777" w:rsidR="000A67B3" w:rsidRPr="005F29DA" w:rsidRDefault="00AF1A19" w:rsidP="005F29DA">
            <w:pPr>
              <w:spacing w:before="60" w:after="60"/>
              <w:ind w:firstLine="0"/>
              <w:rPr>
                <w:b/>
                <w:i/>
                <w:sz w:val="22"/>
                <w:szCs w:val="22"/>
              </w:rPr>
            </w:pPr>
            <w:r w:rsidRPr="005F29DA">
              <w:rPr>
                <w:b/>
                <w:i/>
                <w:sz w:val="22"/>
                <w:szCs w:val="22"/>
              </w:rPr>
              <w:t>Нет</w:t>
            </w:r>
          </w:p>
        </w:tc>
        <w:tc>
          <w:tcPr>
            <w:tcW w:w="2822" w:type="dxa"/>
            <w:shd w:val="clear" w:color="auto" w:fill="FFFF00"/>
          </w:tcPr>
          <w:p w14:paraId="19405C13" w14:textId="174734EA" w:rsidR="000A67B3" w:rsidRPr="005F29DA" w:rsidRDefault="00AF1A19" w:rsidP="005F29DA">
            <w:pPr>
              <w:spacing w:before="60" w:after="60"/>
              <w:ind w:firstLine="0"/>
              <w:rPr>
                <w:b/>
                <w:i/>
                <w:sz w:val="22"/>
                <w:szCs w:val="22"/>
              </w:rPr>
            </w:pPr>
            <w:r w:rsidRPr="005F29DA">
              <w:rPr>
                <w:b/>
                <w:i/>
                <w:sz w:val="22"/>
                <w:szCs w:val="22"/>
              </w:rPr>
              <w:t xml:space="preserve">Обязателен для заполнения, если </w:t>
            </w:r>
            <w:r w:rsidR="0002664D">
              <w:rPr>
                <w:b/>
                <w:i/>
                <w:sz w:val="22"/>
                <w:szCs w:val="22"/>
              </w:rPr>
              <w:t>«</w:t>
            </w:r>
            <w:r w:rsidRPr="005F29DA">
              <w:rPr>
                <w:b/>
                <w:i/>
                <w:sz w:val="22"/>
                <w:szCs w:val="22"/>
              </w:rPr>
              <w:t>TYPE</w:t>
            </w:r>
            <w:r w:rsidR="0002664D">
              <w:rPr>
                <w:b/>
                <w:i/>
                <w:sz w:val="22"/>
                <w:szCs w:val="22"/>
              </w:rPr>
              <w:t>»</w:t>
            </w:r>
            <w:r w:rsidRPr="005F29DA">
              <w:rPr>
                <w:b/>
                <w:i/>
                <w:sz w:val="22"/>
                <w:szCs w:val="22"/>
              </w:rPr>
              <w:t xml:space="preserve"> = 1 или 2.</w:t>
            </w:r>
          </w:p>
          <w:p w14:paraId="5518F887" w14:textId="4E0780F2" w:rsidR="000A67B3" w:rsidRPr="005F29DA" w:rsidRDefault="00AF1A19" w:rsidP="0002664D">
            <w:pPr>
              <w:spacing w:before="60" w:after="60"/>
              <w:ind w:firstLine="0"/>
              <w:rPr>
                <w:b/>
                <w:i/>
                <w:sz w:val="22"/>
                <w:szCs w:val="22"/>
              </w:rPr>
            </w:pPr>
            <w:r w:rsidRPr="005F29DA">
              <w:rPr>
                <w:b/>
                <w:i/>
                <w:sz w:val="22"/>
                <w:szCs w:val="22"/>
              </w:rPr>
              <w:t xml:space="preserve">Если </w:t>
            </w:r>
            <w:r w:rsidR="0002664D">
              <w:rPr>
                <w:b/>
                <w:i/>
                <w:sz w:val="22"/>
                <w:szCs w:val="22"/>
              </w:rPr>
              <w:t>«</w:t>
            </w:r>
            <w:r w:rsidRPr="005F29DA">
              <w:rPr>
                <w:b/>
                <w:i/>
                <w:sz w:val="22"/>
                <w:szCs w:val="22"/>
              </w:rPr>
              <w:t>TYPE</w:t>
            </w:r>
            <w:r w:rsidR="0002664D">
              <w:rPr>
                <w:b/>
                <w:i/>
                <w:sz w:val="22"/>
                <w:szCs w:val="22"/>
              </w:rPr>
              <w:t>» = 3, то не заполняется</w:t>
            </w:r>
          </w:p>
        </w:tc>
      </w:tr>
      <w:tr w:rsidR="000A67B3" w:rsidRPr="005F29DA" w14:paraId="4DC67CE5"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27BB01D1" w14:textId="77777777" w:rsidR="000A67B3" w:rsidRPr="005F29DA" w:rsidRDefault="00AF1A19" w:rsidP="005F29DA">
            <w:pPr>
              <w:spacing w:before="60" w:after="60"/>
              <w:ind w:firstLine="0"/>
              <w:rPr>
                <w:sz w:val="22"/>
                <w:szCs w:val="22"/>
              </w:rPr>
            </w:pPr>
            <w:r w:rsidRPr="005F29DA">
              <w:rPr>
                <w:sz w:val="22"/>
                <w:szCs w:val="22"/>
              </w:rPr>
              <w:t>Код субсидии</w:t>
            </w:r>
          </w:p>
        </w:tc>
        <w:tc>
          <w:tcPr>
            <w:tcW w:w="1940" w:type="dxa"/>
          </w:tcPr>
          <w:p w14:paraId="4C417DE6" w14:textId="77777777" w:rsidR="000A67B3" w:rsidRPr="005F29DA" w:rsidRDefault="00AF1A19" w:rsidP="005F29DA">
            <w:pPr>
              <w:spacing w:before="60" w:after="60"/>
              <w:ind w:firstLine="0"/>
              <w:rPr>
                <w:sz w:val="22"/>
                <w:szCs w:val="22"/>
              </w:rPr>
            </w:pPr>
            <w:r w:rsidRPr="005F29DA">
              <w:rPr>
                <w:sz w:val="22"/>
                <w:szCs w:val="22"/>
              </w:rPr>
              <w:t>CODE_SUBS</w:t>
            </w:r>
          </w:p>
        </w:tc>
        <w:tc>
          <w:tcPr>
            <w:tcW w:w="1057" w:type="dxa"/>
          </w:tcPr>
          <w:p w14:paraId="0787CBA2" w14:textId="77777777" w:rsidR="000A67B3" w:rsidRPr="005F29DA" w:rsidRDefault="00AF1A19" w:rsidP="005F29DA">
            <w:pPr>
              <w:spacing w:before="60" w:after="60"/>
              <w:ind w:firstLine="0"/>
              <w:rPr>
                <w:sz w:val="22"/>
                <w:szCs w:val="22"/>
              </w:rPr>
            </w:pPr>
            <w:r w:rsidRPr="005F29DA">
              <w:rPr>
                <w:sz w:val="22"/>
                <w:szCs w:val="22"/>
              </w:rPr>
              <w:t>STRING</w:t>
            </w:r>
          </w:p>
        </w:tc>
        <w:tc>
          <w:tcPr>
            <w:tcW w:w="880" w:type="dxa"/>
          </w:tcPr>
          <w:p w14:paraId="7F9BA89D" w14:textId="77777777" w:rsidR="000A67B3" w:rsidRPr="005F29DA" w:rsidRDefault="00AF1A19" w:rsidP="005F29DA">
            <w:pPr>
              <w:spacing w:before="60" w:after="60"/>
              <w:ind w:firstLine="0"/>
              <w:rPr>
                <w:sz w:val="22"/>
                <w:szCs w:val="22"/>
              </w:rPr>
            </w:pPr>
            <w:r w:rsidRPr="005F29DA">
              <w:rPr>
                <w:sz w:val="22"/>
                <w:szCs w:val="22"/>
              </w:rPr>
              <w:t>&lt;= 20</w:t>
            </w:r>
          </w:p>
        </w:tc>
        <w:tc>
          <w:tcPr>
            <w:tcW w:w="1056" w:type="dxa"/>
          </w:tcPr>
          <w:p w14:paraId="11A09A08"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5941D648" w14:textId="14B57B26" w:rsidR="000A67B3" w:rsidRPr="005F29DA" w:rsidRDefault="0002664D" w:rsidP="005F29DA">
            <w:pPr>
              <w:spacing w:before="60" w:after="60"/>
              <w:ind w:firstLine="0"/>
              <w:rPr>
                <w:sz w:val="22"/>
                <w:szCs w:val="22"/>
              </w:rPr>
            </w:pPr>
            <w:r>
              <w:rPr>
                <w:sz w:val="22"/>
                <w:szCs w:val="22"/>
              </w:rPr>
              <w:t>Указывается код субсидии</w:t>
            </w:r>
          </w:p>
        </w:tc>
      </w:tr>
      <w:tr w:rsidR="000A67B3" w:rsidRPr="005F29DA" w14:paraId="0CEF67B9"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52B236E1" w14:textId="77777777" w:rsidR="000A67B3" w:rsidRPr="005F29DA" w:rsidRDefault="00AF1A19" w:rsidP="005F29DA">
            <w:pPr>
              <w:spacing w:before="60" w:after="60"/>
              <w:ind w:firstLine="0"/>
              <w:rPr>
                <w:sz w:val="22"/>
                <w:szCs w:val="22"/>
              </w:rPr>
            </w:pPr>
            <w:r w:rsidRPr="005F29DA">
              <w:rPr>
                <w:sz w:val="22"/>
                <w:szCs w:val="22"/>
              </w:rPr>
              <w:t>Итоговая сумма разрешенного остатка целевых средств</w:t>
            </w:r>
          </w:p>
        </w:tc>
        <w:tc>
          <w:tcPr>
            <w:tcW w:w="1940" w:type="dxa"/>
          </w:tcPr>
          <w:p w14:paraId="19F03FD7" w14:textId="77777777" w:rsidR="000A67B3" w:rsidRPr="005F29DA" w:rsidRDefault="00AF1A19" w:rsidP="005F29DA">
            <w:pPr>
              <w:spacing w:before="60" w:after="60"/>
              <w:ind w:firstLine="0"/>
              <w:rPr>
                <w:sz w:val="22"/>
                <w:szCs w:val="22"/>
              </w:rPr>
            </w:pPr>
            <w:r w:rsidRPr="005F29DA">
              <w:rPr>
                <w:sz w:val="22"/>
                <w:szCs w:val="22"/>
              </w:rPr>
              <w:t>SUM_CS</w:t>
            </w:r>
          </w:p>
        </w:tc>
        <w:tc>
          <w:tcPr>
            <w:tcW w:w="1057" w:type="dxa"/>
          </w:tcPr>
          <w:p w14:paraId="30CDD660" w14:textId="77777777" w:rsidR="000A67B3" w:rsidRPr="005F29DA" w:rsidRDefault="00AF1A19" w:rsidP="005F29DA">
            <w:pPr>
              <w:spacing w:before="60" w:after="60"/>
              <w:ind w:firstLine="0"/>
              <w:rPr>
                <w:sz w:val="22"/>
                <w:szCs w:val="22"/>
              </w:rPr>
            </w:pPr>
            <w:r w:rsidRPr="005F29DA">
              <w:rPr>
                <w:sz w:val="22"/>
                <w:szCs w:val="22"/>
              </w:rPr>
              <w:t>NUMBER2</w:t>
            </w:r>
          </w:p>
        </w:tc>
        <w:tc>
          <w:tcPr>
            <w:tcW w:w="880" w:type="dxa"/>
          </w:tcPr>
          <w:p w14:paraId="63A5EE59" w14:textId="77777777" w:rsidR="000A67B3" w:rsidRPr="005F29DA" w:rsidRDefault="000A67B3" w:rsidP="005F29DA">
            <w:pPr>
              <w:spacing w:before="60" w:after="60"/>
              <w:ind w:firstLine="0"/>
              <w:rPr>
                <w:sz w:val="22"/>
                <w:szCs w:val="22"/>
              </w:rPr>
            </w:pPr>
          </w:p>
        </w:tc>
        <w:tc>
          <w:tcPr>
            <w:tcW w:w="1056" w:type="dxa"/>
          </w:tcPr>
          <w:p w14:paraId="6FB5C57D"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2B664199" w14:textId="30E84A9F" w:rsidR="000A67B3" w:rsidRPr="005F29DA" w:rsidRDefault="00AF1A19" w:rsidP="005F29DA">
            <w:pPr>
              <w:spacing w:before="60" w:after="60"/>
              <w:ind w:firstLine="0"/>
              <w:rPr>
                <w:sz w:val="22"/>
                <w:szCs w:val="22"/>
              </w:rPr>
            </w:pPr>
            <w:r w:rsidRPr="005F29DA">
              <w:rPr>
                <w:sz w:val="22"/>
                <w:szCs w:val="22"/>
              </w:rPr>
              <w:t>Итоговая сумма разрешенного остатка целевых с</w:t>
            </w:r>
            <w:r w:rsidR="0002664D">
              <w:rPr>
                <w:sz w:val="22"/>
                <w:szCs w:val="22"/>
              </w:rPr>
              <w:t>убсидий в разрезе кода субсидии</w:t>
            </w:r>
          </w:p>
        </w:tc>
      </w:tr>
      <w:tr w:rsidR="000A67B3" w:rsidRPr="005F29DA" w14:paraId="324276E2"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576ACF37" w14:textId="77777777" w:rsidR="000A67B3" w:rsidRPr="005F29DA" w:rsidRDefault="00AF1A19" w:rsidP="005F29DA">
            <w:pPr>
              <w:spacing w:before="60" w:after="60"/>
              <w:ind w:firstLine="0"/>
              <w:rPr>
                <w:sz w:val="22"/>
                <w:szCs w:val="22"/>
              </w:rPr>
            </w:pPr>
            <w:r w:rsidRPr="005F29DA">
              <w:rPr>
                <w:sz w:val="22"/>
                <w:szCs w:val="22"/>
              </w:rPr>
              <w:t>Итоговая сумма возврата дебиторской задолженности прошлых лет, разрешенная к использованию</w:t>
            </w:r>
          </w:p>
        </w:tc>
        <w:tc>
          <w:tcPr>
            <w:tcW w:w="1940" w:type="dxa"/>
          </w:tcPr>
          <w:p w14:paraId="379C54DC" w14:textId="77777777" w:rsidR="000A67B3" w:rsidRPr="005F29DA" w:rsidRDefault="00AF1A19" w:rsidP="005F29DA">
            <w:pPr>
              <w:spacing w:before="60" w:after="60"/>
              <w:ind w:firstLine="0"/>
              <w:rPr>
                <w:sz w:val="22"/>
                <w:szCs w:val="22"/>
              </w:rPr>
            </w:pPr>
            <w:r w:rsidRPr="005F29DA">
              <w:rPr>
                <w:sz w:val="22"/>
                <w:szCs w:val="22"/>
              </w:rPr>
              <w:t>SUM_DZ</w:t>
            </w:r>
          </w:p>
        </w:tc>
        <w:tc>
          <w:tcPr>
            <w:tcW w:w="1057" w:type="dxa"/>
          </w:tcPr>
          <w:p w14:paraId="03705AA3" w14:textId="77777777" w:rsidR="000A67B3" w:rsidRPr="005F29DA" w:rsidRDefault="00AF1A19" w:rsidP="005F29DA">
            <w:pPr>
              <w:spacing w:before="60" w:after="60"/>
              <w:ind w:firstLine="0"/>
              <w:rPr>
                <w:sz w:val="22"/>
                <w:szCs w:val="22"/>
              </w:rPr>
            </w:pPr>
            <w:r w:rsidRPr="005F29DA">
              <w:rPr>
                <w:sz w:val="22"/>
                <w:szCs w:val="22"/>
              </w:rPr>
              <w:t>NUMBER2</w:t>
            </w:r>
          </w:p>
        </w:tc>
        <w:tc>
          <w:tcPr>
            <w:tcW w:w="880" w:type="dxa"/>
          </w:tcPr>
          <w:p w14:paraId="0851C31C" w14:textId="77777777" w:rsidR="000A67B3" w:rsidRPr="005F29DA" w:rsidRDefault="000A67B3" w:rsidP="005F29DA">
            <w:pPr>
              <w:spacing w:before="60" w:after="60"/>
              <w:ind w:firstLine="0"/>
              <w:rPr>
                <w:sz w:val="22"/>
                <w:szCs w:val="22"/>
              </w:rPr>
            </w:pPr>
          </w:p>
        </w:tc>
        <w:tc>
          <w:tcPr>
            <w:tcW w:w="1056" w:type="dxa"/>
          </w:tcPr>
          <w:p w14:paraId="43B6BCDF"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54789D96" w14:textId="008B4244" w:rsidR="000A67B3" w:rsidRPr="005F29DA" w:rsidRDefault="00AF1A19" w:rsidP="005F29DA">
            <w:pPr>
              <w:spacing w:before="60" w:after="60"/>
              <w:ind w:firstLine="0"/>
              <w:rPr>
                <w:sz w:val="22"/>
                <w:szCs w:val="22"/>
              </w:rPr>
            </w:pPr>
            <w:r w:rsidRPr="005F29DA">
              <w:rPr>
                <w:sz w:val="22"/>
                <w:szCs w:val="22"/>
              </w:rPr>
              <w:t>Итоговая сумма возврата дебиторской задолженности прошлых лет, разрешенная к исполь</w:t>
            </w:r>
            <w:r w:rsidR="0002664D">
              <w:rPr>
                <w:sz w:val="22"/>
                <w:szCs w:val="22"/>
              </w:rPr>
              <w:t>зованию в разрезе кода субсидии</w:t>
            </w:r>
          </w:p>
        </w:tc>
      </w:tr>
      <w:tr w:rsidR="000A67B3" w:rsidRPr="005F29DA" w14:paraId="2926011F"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3AD78B74" w14:textId="77777777" w:rsidR="000A67B3" w:rsidRPr="005F29DA" w:rsidRDefault="00AF1A19" w:rsidP="005F29DA">
            <w:pPr>
              <w:spacing w:before="60" w:after="60"/>
              <w:ind w:firstLine="0"/>
              <w:rPr>
                <w:sz w:val="22"/>
                <w:szCs w:val="22"/>
              </w:rPr>
            </w:pPr>
            <w:r w:rsidRPr="005F29DA">
              <w:rPr>
                <w:sz w:val="22"/>
                <w:szCs w:val="22"/>
              </w:rPr>
              <w:t xml:space="preserve">Итоговая сумма планируемых </w:t>
            </w:r>
            <w:r w:rsidRPr="005F29DA">
              <w:rPr>
                <w:sz w:val="22"/>
                <w:szCs w:val="22"/>
              </w:rPr>
              <w:lastRenderedPageBreak/>
              <w:t>поступлений текущего года</w:t>
            </w:r>
          </w:p>
        </w:tc>
        <w:tc>
          <w:tcPr>
            <w:tcW w:w="1940" w:type="dxa"/>
          </w:tcPr>
          <w:p w14:paraId="7A0DA253" w14:textId="77777777" w:rsidR="000A67B3" w:rsidRPr="005F29DA" w:rsidRDefault="00AF1A19" w:rsidP="005F29DA">
            <w:pPr>
              <w:spacing w:before="60" w:after="60"/>
              <w:ind w:firstLine="0"/>
              <w:rPr>
                <w:sz w:val="22"/>
                <w:szCs w:val="22"/>
              </w:rPr>
            </w:pPr>
            <w:r w:rsidRPr="005F29DA">
              <w:rPr>
                <w:sz w:val="22"/>
                <w:szCs w:val="22"/>
              </w:rPr>
              <w:lastRenderedPageBreak/>
              <w:t>SUM_PLAN_POST</w:t>
            </w:r>
          </w:p>
        </w:tc>
        <w:tc>
          <w:tcPr>
            <w:tcW w:w="1057" w:type="dxa"/>
          </w:tcPr>
          <w:p w14:paraId="78194B67" w14:textId="77777777" w:rsidR="000A67B3" w:rsidRPr="005F29DA" w:rsidRDefault="00AF1A19" w:rsidP="005F29DA">
            <w:pPr>
              <w:spacing w:before="60" w:after="60"/>
              <w:ind w:firstLine="0"/>
              <w:rPr>
                <w:sz w:val="22"/>
                <w:szCs w:val="22"/>
              </w:rPr>
            </w:pPr>
            <w:r w:rsidRPr="005F29DA">
              <w:rPr>
                <w:sz w:val="22"/>
                <w:szCs w:val="22"/>
              </w:rPr>
              <w:t>NUMBER2</w:t>
            </w:r>
          </w:p>
        </w:tc>
        <w:tc>
          <w:tcPr>
            <w:tcW w:w="880" w:type="dxa"/>
          </w:tcPr>
          <w:p w14:paraId="7D6E94FE" w14:textId="77777777" w:rsidR="000A67B3" w:rsidRPr="005F29DA" w:rsidRDefault="000A67B3" w:rsidP="005F29DA">
            <w:pPr>
              <w:spacing w:before="60" w:after="60"/>
              <w:ind w:firstLine="0"/>
              <w:rPr>
                <w:sz w:val="22"/>
                <w:szCs w:val="22"/>
              </w:rPr>
            </w:pPr>
          </w:p>
        </w:tc>
        <w:tc>
          <w:tcPr>
            <w:tcW w:w="1056" w:type="dxa"/>
          </w:tcPr>
          <w:p w14:paraId="1656C7BE"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1A39740E" w14:textId="77777777" w:rsidR="000A67B3" w:rsidRPr="005F29DA" w:rsidRDefault="000A67B3" w:rsidP="005F29DA">
            <w:pPr>
              <w:spacing w:before="60" w:after="60"/>
              <w:ind w:firstLine="0"/>
              <w:rPr>
                <w:sz w:val="22"/>
                <w:szCs w:val="22"/>
              </w:rPr>
            </w:pPr>
          </w:p>
        </w:tc>
      </w:tr>
      <w:tr w:rsidR="000A67B3" w:rsidRPr="005F29DA" w14:paraId="13D1A13A" w14:textId="77777777" w:rsidTr="005F29DA">
        <w:trPr>
          <w:cnfStyle w:val="000000010000" w:firstRow="0" w:lastRow="0" w:firstColumn="0" w:lastColumn="0" w:oddVBand="0" w:evenVBand="0" w:oddHBand="0" w:evenHBand="1" w:firstRowFirstColumn="0" w:firstRowLastColumn="0" w:lastRowFirstColumn="0" w:lastRowLastColumn="0"/>
        </w:trPr>
        <w:tc>
          <w:tcPr>
            <w:tcW w:w="1876" w:type="dxa"/>
          </w:tcPr>
          <w:p w14:paraId="3205D968" w14:textId="77777777" w:rsidR="000A67B3" w:rsidRPr="005F29DA" w:rsidRDefault="00AF1A19" w:rsidP="005F29DA">
            <w:pPr>
              <w:spacing w:before="60" w:after="60"/>
              <w:ind w:firstLine="0"/>
              <w:rPr>
                <w:sz w:val="22"/>
                <w:szCs w:val="22"/>
              </w:rPr>
            </w:pPr>
            <w:r w:rsidRPr="005F29DA">
              <w:rPr>
                <w:sz w:val="22"/>
                <w:szCs w:val="22"/>
              </w:rPr>
              <w:t>Итоговая сумма к использованию</w:t>
            </w:r>
          </w:p>
        </w:tc>
        <w:tc>
          <w:tcPr>
            <w:tcW w:w="1940" w:type="dxa"/>
          </w:tcPr>
          <w:p w14:paraId="257227C6" w14:textId="77777777" w:rsidR="000A67B3" w:rsidRPr="005F29DA" w:rsidRDefault="00AF1A19" w:rsidP="005F29DA">
            <w:pPr>
              <w:spacing w:before="60" w:after="60"/>
              <w:ind w:firstLine="0"/>
              <w:rPr>
                <w:sz w:val="22"/>
                <w:szCs w:val="22"/>
              </w:rPr>
            </w:pPr>
            <w:r w:rsidRPr="005F29DA">
              <w:rPr>
                <w:sz w:val="22"/>
                <w:szCs w:val="22"/>
              </w:rPr>
              <w:t>SUM_ISP</w:t>
            </w:r>
          </w:p>
        </w:tc>
        <w:tc>
          <w:tcPr>
            <w:tcW w:w="1057" w:type="dxa"/>
          </w:tcPr>
          <w:p w14:paraId="276CAB3A" w14:textId="77777777" w:rsidR="000A67B3" w:rsidRPr="005F29DA" w:rsidRDefault="00AF1A19" w:rsidP="005F29DA">
            <w:pPr>
              <w:spacing w:before="60" w:after="60"/>
              <w:ind w:firstLine="0"/>
              <w:rPr>
                <w:sz w:val="22"/>
                <w:szCs w:val="22"/>
              </w:rPr>
            </w:pPr>
            <w:r w:rsidRPr="005F29DA">
              <w:rPr>
                <w:sz w:val="22"/>
                <w:szCs w:val="22"/>
              </w:rPr>
              <w:t>NUMBER2</w:t>
            </w:r>
          </w:p>
        </w:tc>
        <w:tc>
          <w:tcPr>
            <w:tcW w:w="880" w:type="dxa"/>
          </w:tcPr>
          <w:p w14:paraId="0EF190D0" w14:textId="77777777" w:rsidR="000A67B3" w:rsidRPr="005F29DA" w:rsidRDefault="000A67B3" w:rsidP="005F29DA">
            <w:pPr>
              <w:spacing w:before="60" w:after="60"/>
              <w:ind w:firstLine="0"/>
              <w:rPr>
                <w:sz w:val="22"/>
                <w:szCs w:val="22"/>
              </w:rPr>
            </w:pPr>
          </w:p>
        </w:tc>
        <w:tc>
          <w:tcPr>
            <w:tcW w:w="1056" w:type="dxa"/>
          </w:tcPr>
          <w:p w14:paraId="644D2CA3"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7FB66871" w14:textId="50E07851" w:rsidR="000A67B3" w:rsidRPr="005F29DA" w:rsidRDefault="00AF1A19" w:rsidP="005F29DA">
            <w:pPr>
              <w:spacing w:before="60" w:after="60"/>
              <w:ind w:firstLine="0"/>
              <w:rPr>
                <w:sz w:val="22"/>
                <w:szCs w:val="22"/>
              </w:rPr>
            </w:pPr>
            <w:r w:rsidRPr="005F29DA">
              <w:rPr>
                <w:sz w:val="22"/>
                <w:szCs w:val="22"/>
              </w:rPr>
              <w:t>Итоговая сумма к использова</w:t>
            </w:r>
            <w:r w:rsidR="0002664D">
              <w:rPr>
                <w:sz w:val="22"/>
                <w:szCs w:val="22"/>
              </w:rPr>
              <w:t>нию в разрезе кода субсидии</w:t>
            </w:r>
          </w:p>
        </w:tc>
      </w:tr>
      <w:tr w:rsidR="000A67B3" w:rsidRPr="005F29DA" w14:paraId="02456D81" w14:textId="77777777" w:rsidTr="005F29DA">
        <w:trPr>
          <w:cnfStyle w:val="000000100000" w:firstRow="0" w:lastRow="0" w:firstColumn="0" w:lastColumn="0" w:oddVBand="0" w:evenVBand="0" w:oddHBand="1" w:evenHBand="0" w:firstRowFirstColumn="0" w:firstRowLastColumn="0" w:lastRowFirstColumn="0" w:lastRowLastColumn="0"/>
        </w:trPr>
        <w:tc>
          <w:tcPr>
            <w:tcW w:w="1876" w:type="dxa"/>
          </w:tcPr>
          <w:p w14:paraId="6C22F061" w14:textId="77777777" w:rsidR="000A67B3" w:rsidRPr="005F29DA" w:rsidRDefault="00AF1A19" w:rsidP="005F29DA">
            <w:pPr>
              <w:spacing w:before="60" w:after="60"/>
              <w:ind w:firstLine="0"/>
              <w:rPr>
                <w:sz w:val="22"/>
                <w:szCs w:val="22"/>
              </w:rPr>
            </w:pPr>
            <w:r w:rsidRPr="005F29DA">
              <w:rPr>
                <w:sz w:val="22"/>
                <w:szCs w:val="22"/>
              </w:rPr>
              <w:t>Итоговая сумма планируемых выплат</w:t>
            </w:r>
          </w:p>
        </w:tc>
        <w:tc>
          <w:tcPr>
            <w:tcW w:w="1940" w:type="dxa"/>
          </w:tcPr>
          <w:p w14:paraId="136CAFEE" w14:textId="77777777" w:rsidR="000A67B3" w:rsidRPr="005F29DA" w:rsidRDefault="00AF1A19" w:rsidP="005F29DA">
            <w:pPr>
              <w:spacing w:before="60" w:after="60"/>
              <w:ind w:firstLine="0"/>
              <w:rPr>
                <w:sz w:val="22"/>
                <w:szCs w:val="22"/>
              </w:rPr>
            </w:pPr>
            <w:r w:rsidRPr="005F29DA">
              <w:rPr>
                <w:sz w:val="22"/>
                <w:szCs w:val="22"/>
              </w:rPr>
              <w:t>SUM_PLAN_VIP</w:t>
            </w:r>
          </w:p>
        </w:tc>
        <w:tc>
          <w:tcPr>
            <w:tcW w:w="1057" w:type="dxa"/>
          </w:tcPr>
          <w:p w14:paraId="4BA5E626" w14:textId="77777777" w:rsidR="000A67B3" w:rsidRPr="005F29DA" w:rsidRDefault="00AF1A19" w:rsidP="005F29DA">
            <w:pPr>
              <w:spacing w:before="60" w:after="60"/>
              <w:ind w:firstLine="0"/>
              <w:rPr>
                <w:sz w:val="22"/>
                <w:szCs w:val="22"/>
              </w:rPr>
            </w:pPr>
            <w:r w:rsidRPr="005F29DA">
              <w:rPr>
                <w:sz w:val="22"/>
                <w:szCs w:val="22"/>
              </w:rPr>
              <w:t>NUMBER2</w:t>
            </w:r>
          </w:p>
        </w:tc>
        <w:tc>
          <w:tcPr>
            <w:tcW w:w="880" w:type="dxa"/>
          </w:tcPr>
          <w:p w14:paraId="367B0B7C" w14:textId="77777777" w:rsidR="000A67B3" w:rsidRPr="005F29DA" w:rsidRDefault="000A67B3" w:rsidP="005F29DA">
            <w:pPr>
              <w:spacing w:before="60" w:after="60"/>
              <w:ind w:firstLine="0"/>
              <w:rPr>
                <w:sz w:val="22"/>
                <w:szCs w:val="22"/>
              </w:rPr>
            </w:pPr>
          </w:p>
        </w:tc>
        <w:tc>
          <w:tcPr>
            <w:tcW w:w="1056" w:type="dxa"/>
          </w:tcPr>
          <w:p w14:paraId="2974590F" w14:textId="77777777" w:rsidR="000A67B3" w:rsidRPr="005F29DA" w:rsidRDefault="00AF1A19" w:rsidP="005F29DA">
            <w:pPr>
              <w:spacing w:before="60" w:after="60"/>
              <w:ind w:firstLine="0"/>
              <w:rPr>
                <w:sz w:val="22"/>
                <w:szCs w:val="22"/>
              </w:rPr>
            </w:pPr>
            <w:r w:rsidRPr="005F29DA">
              <w:rPr>
                <w:sz w:val="22"/>
                <w:szCs w:val="22"/>
              </w:rPr>
              <w:t>Нет</w:t>
            </w:r>
          </w:p>
        </w:tc>
        <w:tc>
          <w:tcPr>
            <w:tcW w:w="2822" w:type="dxa"/>
          </w:tcPr>
          <w:p w14:paraId="6F895316" w14:textId="77777777" w:rsidR="000A67B3" w:rsidRPr="005F29DA" w:rsidRDefault="000A67B3" w:rsidP="005F29DA">
            <w:pPr>
              <w:spacing w:before="60" w:after="60"/>
              <w:ind w:firstLine="0"/>
              <w:rPr>
                <w:sz w:val="22"/>
                <w:szCs w:val="22"/>
              </w:rPr>
            </w:pPr>
          </w:p>
        </w:tc>
      </w:tr>
    </w:tbl>
    <w:p w14:paraId="3C86A0BD" w14:textId="77777777" w:rsidR="000A67B3" w:rsidRPr="00AF1A19" w:rsidRDefault="00AF1A19">
      <w:pPr>
        <w:pStyle w:val="32"/>
      </w:pPr>
      <w:bookmarkStart w:id="337" w:name="_Toc185885806"/>
      <w:r w:rsidRPr="00AF1A19">
        <w:t>Макет файла</w:t>
      </w:r>
      <w:bookmarkEnd w:id="337"/>
    </w:p>
    <w:p w14:paraId="13D15951" w14:textId="77777777" w:rsidR="000A67B3" w:rsidRPr="00AF1A19" w:rsidRDefault="00AF1A19">
      <w:pPr>
        <w:pStyle w:val="OTRMaketCode"/>
      </w:pPr>
      <w:r w:rsidRPr="00AF1A19">
        <w:rPr>
          <w:b/>
        </w:rPr>
        <w:t>FK</w:t>
      </w:r>
      <w:r w:rsidRPr="00AF1A19">
        <w:t>|NUM_VER|FORMER(0)|FORM_VER(0)|NORM_DOC(0)|</w:t>
      </w:r>
    </w:p>
    <w:p w14:paraId="615C3D0F" w14:textId="77777777" w:rsidR="000A67B3" w:rsidRPr="00AF1A19" w:rsidRDefault="00AF1A19">
      <w:pPr>
        <w:pStyle w:val="OTRMaketCode"/>
      </w:pPr>
      <w:r w:rsidRPr="00AF1A19">
        <w:rPr>
          <w:b/>
        </w:rPr>
        <w:t>FROM</w:t>
      </w:r>
      <w:r w:rsidRPr="00AF1A19">
        <w:t>|BUDG_LEVEL|KOD_NUBP|NAME_NUBP|</w:t>
      </w:r>
      <w:r w:rsidRPr="00AF1A19">
        <w:rPr>
          <w:b/>
        </w:rPr>
        <w:t>TO</w:t>
      </w:r>
    </w:p>
    <w:p w14:paraId="2A9F50FA" w14:textId="77777777" w:rsidR="000A67B3" w:rsidRPr="00AF1A19" w:rsidRDefault="00AF1A19">
      <w:pPr>
        <w:pStyle w:val="OTRMaketCode"/>
      </w:pPr>
      <w:r w:rsidRPr="00AF1A19">
        <w:rPr>
          <w:b/>
        </w:rPr>
        <w:t>TO</w:t>
      </w:r>
      <w:r w:rsidRPr="00AF1A19">
        <w:t>|KOD_TOFK|NAME_TOFK|</w:t>
      </w:r>
      <w:r w:rsidRPr="00AF1A19">
        <w:rPr>
          <w:b/>
        </w:rPr>
        <w:t>TS</w:t>
      </w:r>
    </w:p>
    <w:p w14:paraId="3CF24935" w14:textId="77777777" w:rsidR="000A67B3" w:rsidRPr="00AF1A19" w:rsidRDefault="00AF1A19">
      <w:pPr>
        <w:pStyle w:val="OTRMaketCode"/>
      </w:pPr>
      <w:r w:rsidRPr="00AF1A19">
        <w:rPr>
          <w:b/>
        </w:rPr>
        <w:t>TS</w:t>
      </w:r>
      <w:r w:rsidRPr="00AF1A19">
        <w:t>|GUID_FK(0)|TYPE|VID|GOD_SUBS|DATE_SUBS|CODE_UBP(0)|LS|ANALIT_CODE_ENT(0)|NAME_KLIENT|INN_KLIENT|KPP_KLIENT(0)|DATE_PREVIOUS(0)|NAME_SUB(0)|LS_SUB(0)|ANALIT_CODE_SUB(0)|KPP_SUB(0)|CODE_UBP_SUB(0)|NAME_BUD(0)|OKATO(0)|NAME_UCHR(0)|LS_Z(0)|ANALIT_CODE_Z(0)|GLAVA_UCHR(0)|CODE_UBP_Z(0)|NAME_Z(0)|NAME_TOFK|CODE_KOFK(0)|DOC_OBOSN(0)|NOM_DOC(0)|DATE_DOC(0)|ID_DOC(0)|DATE_START(0)|DATE_END(0)|SUM_IT_O(0)|SUM_O_Y(0)|SUM_O_Y1(0)|SUM_O_Y2(0)|SUM_O_YEARS(0)|NAME_RUK(0)|DOL_RUK(0)|DATE_RUK(0)|NAME_RUK_FES(0)|DATE_RUK_FES(0)|DOL_ISP|FIO_ISP|TEL_ISP(0)|DATE_POD(0)|SUM_IT_PERMIT_OST(0)|SUM_IT_DZ_ISP(0)|SUM_IT_PLAN_POST(0)|SUM_ITOG_PLAN_POST_Y(0)|SUM_ITOG_PLAN_POST_Y1(0)|SUM_ITOG_PLAN_POST_Y2(0)|SUM_ITOG_PLAN_POST_YEARS(0)|SUM_IT_ISP(0)|SUM_ITOG_ISP_Y(0)|SUM_ITOG_ISP_Y1(0)|SUM_ITOG_ISP_Y2(0)|SUM_ITOG_ISP_YEARS(0)|SUM_IT_PLAN_VIP(0)|SUM_ITOG_PLAN_VIP_Y(0)|SUM_ITOG_PLAN_VIP_Y1(0)|SUM_ITOG_PLAN_VIP_Y2(0)|SUM_ITOG_PLAN_VIP_YEARS(0)|ORG_SIG|DOL_SIG|FIO_SIG|DATE_SIG|</w:t>
      </w:r>
      <w:r w:rsidRPr="00AF1A19">
        <w:rPr>
          <w:b/>
        </w:rPr>
        <w:t>TSCL</w:t>
      </w:r>
    </w:p>
    <w:p w14:paraId="35EF4D8C" w14:textId="77777777" w:rsidR="000A67B3" w:rsidRPr="00AF1A19" w:rsidRDefault="00AF1A19">
      <w:pPr>
        <w:pStyle w:val="OTRMaketCode"/>
      </w:pPr>
      <w:r w:rsidRPr="00AF1A19">
        <w:rPr>
          <w:b/>
        </w:rPr>
        <w:t>TSCL(0)(+TS)</w:t>
      </w:r>
      <w:r w:rsidRPr="00AF1A19">
        <w:t>|DOL_ISP_MF(0)|NAME_ISP_MF(0)|TEL_ISP_MF(0)|DATE_RES_MF(0)|</w:t>
      </w:r>
      <w:r w:rsidRPr="00AF1A19">
        <w:rPr>
          <w:b/>
        </w:rPr>
        <w:t>TSCM</w:t>
      </w:r>
    </w:p>
    <w:p w14:paraId="387EBECA" w14:textId="77777777" w:rsidR="000A67B3" w:rsidRPr="00AF1A19" w:rsidRDefault="00AF1A19">
      <w:pPr>
        <w:pStyle w:val="OTRMaketCode"/>
      </w:pPr>
      <w:r w:rsidRPr="00AF1A19">
        <w:rPr>
          <w:b/>
        </w:rPr>
        <w:t>TSCM(0)(+TS)</w:t>
      </w:r>
      <w:r w:rsidRPr="00AF1A19">
        <w:t>|DOL_ISP_FK(0)|NAME_ISP_FK(0)|TEL_ISP_FK(0)|DATE_RES_FK(0)|</w:t>
      </w:r>
      <w:r w:rsidRPr="00AF1A19">
        <w:rPr>
          <w:b/>
        </w:rPr>
        <w:t>TSSUBS(*)</w:t>
      </w:r>
    </w:p>
    <w:p w14:paraId="716A176F" w14:textId="77777777" w:rsidR="000A67B3" w:rsidRPr="00AF1A19" w:rsidRDefault="00AF1A19">
      <w:pPr>
        <w:pStyle w:val="OTRMaketCode"/>
      </w:pPr>
      <w:r w:rsidRPr="00AF1A19">
        <w:rPr>
          <w:b/>
        </w:rPr>
        <w:t>TSSUBS(+TS)</w:t>
      </w:r>
      <w:r w:rsidRPr="00AF1A19">
        <w:t>|NAME_SUBS|CODE_SUBS(0)|FAIP_CODE(0)|ADD_KLASS_PAY(0)|SUM_PERMIT_OST(0)|SUM_DZ_ISP(0)|SUM_IT_PLAN_POST(0)|SUM_PLAN_POST(0)|SUM_PLAN_POST_Y1(0)|SUM_PLAN_POST_Y2(0)|SUM_PLAN_POST_YEARS(0)|SUM_ITISP(0)|SUM_ISP(0)|SUM_ISP_Y1(0)|SUM_ISP_Y2(0)|SUM_ISP_YEARS(0)|SUM_IT_PLAN_VIP(0)|SUM_PLAN_VIP(0)|SUM_PLAN_VIP_Y1(0)|SUM_PLAN_VIP_Y2(0)|SUM_PLAN_VIP_Y3(0)|</w:t>
      </w:r>
      <w:r w:rsidRPr="00AF1A19">
        <w:rPr>
          <w:b/>
        </w:rPr>
        <w:t>TSISUBS(*)</w:t>
      </w:r>
    </w:p>
    <w:p w14:paraId="0E11E52E" w14:textId="77777777" w:rsidR="000A67B3" w:rsidRPr="00AF1A19" w:rsidRDefault="00AF1A19">
      <w:pPr>
        <w:pStyle w:val="OTRMaketCode"/>
      </w:pPr>
      <w:r w:rsidRPr="00AF1A19">
        <w:rPr>
          <w:b/>
        </w:rPr>
        <w:t>TSISUBS(0)(+TS)</w:t>
      </w:r>
      <w:r w:rsidRPr="00AF1A19">
        <w:t>|CODE_SUBS(0)|SUM_CS(0)|SUM_DZ(0)|SUM_PLAN_POST(0)|SUM_ISP(0)|SUM_PLAN_VIP(0)|</w:t>
      </w:r>
    </w:p>
    <w:p w14:paraId="5F91BFE5" w14:textId="77777777" w:rsidR="000A67B3" w:rsidRPr="00AF1A19" w:rsidRDefault="00AF1A19">
      <w:pPr>
        <w:pStyle w:val="32"/>
      </w:pPr>
      <w:bookmarkStart w:id="338" w:name="_Toc185885807"/>
      <w:r w:rsidRPr="00AF1A19">
        <w:t>Пример файла</w:t>
      </w:r>
      <w:bookmarkEnd w:id="338"/>
    </w:p>
    <w:p w14:paraId="757B9825" w14:textId="0FB8FED2" w:rsidR="000A67B3" w:rsidRPr="00AF1A19" w:rsidRDefault="00AF1A19">
      <w:pPr>
        <w:pStyle w:val="OTRNormal"/>
      </w:pPr>
      <w:r w:rsidRPr="00AF1A19">
        <w:t xml:space="preserve">Имя файла </w:t>
      </w:r>
      <w:r w:rsidR="00071EA0">
        <w:t>–</w:t>
      </w:r>
      <w:r w:rsidRPr="00AF1A19">
        <w:t xml:space="preserve"> </w:t>
      </w:r>
      <w:r w:rsidR="007F0FD8" w:rsidRPr="00EF2E79">
        <w:rPr>
          <w:b/>
        </w:rPr>
        <w:t>123001554</w:t>
      </w:r>
      <w:r w:rsidRPr="00AF1A19">
        <w:rPr>
          <w:b/>
        </w:rPr>
        <w:t>01.TS</w:t>
      </w:r>
      <w:r w:rsidR="007F0FD8" w:rsidRPr="00EF2E79">
        <w:rPr>
          <w:b/>
        </w:rPr>
        <w:t>9</w:t>
      </w:r>
      <w:r w:rsidRPr="00AF1A19">
        <w:t>. Пример файла, содержащего информацию об исполнении ГК</w:t>
      </w:r>
    </w:p>
    <w:p w14:paraId="2188A91F" w14:textId="77777777" w:rsidR="000A67B3" w:rsidRPr="00AF1A19" w:rsidRDefault="00AF1A19">
      <w:pPr>
        <w:pStyle w:val="OTRMaketCode"/>
        <w:rPr>
          <w:lang w:val="ru-RU"/>
        </w:rPr>
      </w:pPr>
      <w:r w:rsidRPr="00AF1A19">
        <w:rPr>
          <w:b/>
        </w:rPr>
        <w:t>FK</w:t>
      </w:r>
      <w:r w:rsidRPr="00AF1A19">
        <w:rPr>
          <w:lang w:val="ru-RU"/>
        </w:rPr>
        <w:t>|</w:t>
      </w:r>
      <w:r w:rsidRPr="00AF1A19">
        <w:t>TXTS</w:t>
      </w:r>
      <w:r w:rsidRPr="00AF1A19">
        <w:rPr>
          <w:lang w:val="ru-RU"/>
        </w:rPr>
        <w:t>210706|АСФК|32.9||</w:t>
      </w:r>
    </w:p>
    <w:p w14:paraId="12CCD079" w14:textId="77777777" w:rsidR="000A67B3" w:rsidRPr="00AF1A19" w:rsidRDefault="00AF1A19">
      <w:pPr>
        <w:pStyle w:val="OTRMaketCode"/>
        <w:rPr>
          <w:lang w:val="ru-RU"/>
        </w:rPr>
      </w:pPr>
      <w:r w:rsidRPr="00AF1A19">
        <w:rPr>
          <w:b/>
        </w:rPr>
        <w:lastRenderedPageBreak/>
        <w:t>FROM</w:t>
      </w:r>
      <w:r w:rsidRPr="00AF1A19">
        <w:rPr>
          <w:lang w:val="ru-RU"/>
        </w:rPr>
        <w:t>|1|12300155|Государственное бюджетное учреждение Чувашской республики Ветеринарная станция по борьбе с болезнями животных|</w:t>
      </w:r>
    </w:p>
    <w:p w14:paraId="56666D00" w14:textId="77777777" w:rsidR="000A67B3" w:rsidRPr="00AF1A19" w:rsidRDefault="00AF1A19">
      <w:pPr>
        <w:pStyle w:val="OTRMaketCode"/>
        <w:rPr>
          <w:lang w:val="ru-RU"/>
        </w:rPr>
      </w:pPr>
      <w:r w:rsidRPr="00AF1A19">
        <w:rPr>
          <w:b/>
        </w:rPr>
        <w:t>TO</w:t>
      </w:r>
      <w:r w:rsidRPr="00AF1A19">
        <w:rPr>
          <w:lang w:val="ru-RU"/>
        </w:rPr>
        <w:t>|1500|Управление Федерального казначейства по Чувашской Республике|</w:t>
      </w:r>
    </w:p>
    <w:p w14:paraId="327077EF" w14:textId="77777777" w:rsidR="000A67B3" w:rsidRPr="00AF1A19" w:rsidRDefault="00AF1A19">
      <w:pPr>
        <w:pStyle w:val="OTRMaketCode"/>
        <w:rPr>
          <w:lang w:val="ru-RU"/>
        </w:rPr>
      </w:pPr>
      <w:r w:rsidRPr="00AF1A19">
        <w:rPr>
          <w:b/>
        </w:rPr>
        <w:t>TS</w:t>
      </w:r>
      <w:r w:rsidRPr="00AF1A19">
        <w:rPr>
          <w:lang w:val="ru-RU"/>
        </w:rPr>
        <w:t>|3</w:t>
      </w:r>
      <w:r w:rsidRPr="00AF1A19">
        <w:t>B</w:t>
      </w:r>
      <w:r w:rsidRPr="00AF1A19">
        <w:rPr>
          <w:lang w:val="ru-RU"/>
        </w:rPr>
        <w:t>296774-</w:t>
      </w:r>
      <w:r w:rsidRPr="00AF1A19">
        <w:t>F</w:t>
      </w:r>
      <w:r w:rsidRPr="00AF1A19">
        <w:rPr>
          <w:lang w:val="ru-RU"/>
        </w:rPr>
        <w:t>1</w:t>
      </w:r>
      <w:r w:rsidRPr="00AF1A19">
        <w:t>EC</w:t>
      </w:r>
      <w:r w:rsidRPr="00AF1A19">
        <w:rPr>
          <w:lang w:val="ru-RU"/>
        </w:rPr>
        <w:t>-424</w:t>
      </w:r>
      <w:r w:rsidRPr="00AF1A19">
        <w:t>F</w:t>
      </w:r>
      <w:r w:rsidRPr="00AF1A19">
        <w:rPr>
          <w:lang w:val="ru-RU"/>
        </w:rPr>
        <w:t>-</w:t>
      </w:r>
      <w:r w:rsidRPr="00AF1A19">
        <w:t>B</w:t>
      </w:r>
      <w:r w:rsidRPr="00AF1A19">
        <w:rPr>
          <w:lang w:val="ru-RU"/>
        </w:rPr>
        <w:t>8</w:t>
      </w:r>
      <w:r w:rsidRPr="00AF1A19">
        <w:t>A</w:t>
      </w:r>
      <w:r w:rsidRPr="00AF1A19">
        <w:rPr>
          <w:lang w:val="ru-RU"/>
        </w:rPr>
        <w:t>7-0</w:t>
      </w:r>
      <w:r w:rsidRPr="00AF1A19">
        <w:t>CBE</w:t>
      </w:r>
      <w:r w:rsidRPr="00AF1A19">
        <w:rPr>
          <w:lang w:val="ru-RU"/>
        </w:rPr>
        <w:t>01</w:t>
      </w:r>
      <w:r w:rsidRPr="00AF1A19">
        <w:t>BDDEF</w:t>
      </w:r>
      <w:r w:rsidRPr="00AF1A19">
        <w:rPr>
          <w:lang w:val="ru-RU"/>
        </w:rPr>
        <w:t>9|1|1|2021|04.09.2021|12876543|41242003500|19006397|Государственное бюджетное учреждение Чувашской республики Ветеринарная станция по борьбе с болезнями животных|2128041340|450101001||||19006398|||Федеральный бюджет|21009700|Управление ветеринарии Чувашской Республики||19006399|155|||Управление Федерального казначейства по Чувашской Республике|||||||||||||Борисов С.Б.|Заместитель руководителя||Иванова Н.Л.||Секретарь|Тихий Р.А.|88352453421|04.09.2021|500.00|500.00|10000.00|||||11000.00|5000.00|10000.00|||10000.00|3000.00||||Управление ветеринарии Чувашской Республики|Управляющий|Криков Б.М.|04.09.2021|</w:t>
      </w:r>
    </w:p>
    <w:p w14:paraId="1FB5EAFC" w14:textId="77777777" w:rsidR="000A67B3" w:rsidRPr="00AF1A19" w:rsidRDefault="00AF1A19">
      <w:pPr>
        <w:pStyle w:val="OTRMaketCode"/>
        <w:rPr>
          <w:lang w:val="ru-RU"/>
        </w:rPr>
      </w:pPr>
      <w:r w:rsidRPr="00AF1A19">
        <w:rPr>
          <w:b/>
        </w:rPr>
        <w:t>TSCL</w:t>
      </w:r>
      <w:r w:rsidRPr="00AF1A19">
        <w:rPr>
          <w:lang w:val="ru-RU"/>
        </w:rPr>
        <w:t>|Казначей|Иванов В.В.|88352663421|04.09.2021|</w:t>
      </w:r>
    </w:p>
    <w:p w14:paraId="21049340" w14:textId="77777777" w:rsidR="000A67B3" w:rsidRPr="00AF1A19" w:rsidRDefault="00AF1A19">
      <w:pPr>
        <w:pStyle w:val="OTRMaketCode"/>
        <w:rPr>
          <w:lang w:val="ru-RU"/>
        </w:rPr>
      </w:pPr>
      <w:r w:rsidRPr="00AF1A19">
        <w:rPr>
          <w:b/>
        </w:rPr>
        <w:t>TSCM</w:t>
      </w:r>
      <w:r w:rsidRPr="00AF1A19">
        <w:rPr>
          <w:lang w:val="ru-RU"/>
        </w:rPr>
        <w:t>|Казначей|Иванов В.В.|88352663421|04.09.2021|</w:t>
      </w:r>
    </w:p>
    <w:p w14:paraId="4791BF96" w14:textId="77777777" w:rsidR="000A67B3" w:rsidRPr="00AF1A19" w:rsidRDefault="00AF1A19">
      <w:pPr>
        <w:pStyle w:val="OTRMaketCode"/>
        <w:rPr>
          <w:lang w:val="ru-RU"/>
        </w:rPr>
      </w:pPr>
      <w:r w:rsidRPr="00AF1A19">
        <w:rPr>
          <w:b/>
        </w:rPr>
        <w:t>TSSUBS</w:t>
      </w:r>
      <w:r w:rsidRPr="00AF1A19">
        <w:rPr>
          <w:lang w:val="ru-RU"/>
        </w:rPr>
        <w:t>|Субсидии на переселение редких видов животных|172539872597238|||500.00||5000.00|10000.00|10000.00|||||10000.00|||3000.00|||||</w:t>
      </w:r>
    </w:p>
    <w:p w14:paraId="3D6FC651" w14:textId="77777777" w:rsidR="000A67B3" w:rsidRPr="00AF1A19" w:rsidRDefault="00AF1A19">
      <w:pPr>
        <w:pStyle w:val="OTRMaketCode"/>
        <w:rPr>
          <w:lang w:val="ru-RU"/>
        </w:rPr>
      </w:pPr>
      <w:r w:rsidRPr="00AF1A19">
        <w:rPr>
          <w:b/>
        </w:rPr>
        <w:t>TSSUBS</w:t>
      </w:r>
      <w:r w:rsidRPr="00AF1A19">
        <w:rPr>
          <w:lang w:val="ru-RU"/>
        </w:rPr>
        <w:t>|Субсидии на развитие территориальных фельдшерских подразделений|5372539872597238|||||||200.00||||10000.00|500.00|||5000.00|||||</w:t>
      </w:r>
    </w:p>
    <w:p w14:paraId="0417EFB1" w14:textId="77777777" w:rsidR="000A67B3" w:rsidRPr="00AF1A19" w:rsidRDefault="00AF1A19">
      <w:pPr>
        <w:pStyle w:val="OTRMaketCode"/>
        <w:rPr>
          <w:lang w:val="ru-RU"/>
        </w:rPr>
      </w:pPr>
      <w:r w:rsidRPr="00AF1A19">
        <w:rPr>
          <w:b/>
        </w:rPr>
        <w:t>TSSUBS</w:t>
      </w:r>
      <w:r w:rsidRPr="00AF1A19">
        <w:rPr>
          <w:lang w:val="ru-RU"/>
        </w:rPr>
        <w:t>|Иные субсидии транспортные расходы по перевозке редких видов млекопитающих|892753725398725||||||||||||||||10000.00||||</w:t>
      </w:r>
    </w:p>
    <w:p w14:paraId="2552F9BF" w14:textId="77777777" w:rsidR="000A67B3" w:rsidRPr="00AF1A19" w:rsidRDefault="00AF1A19">
      <w:pPr>
        <w:pStyle w:val="OTRMaketCode"/>
      </w:pPr>
      <w:r w:rsidRPr="00AF1A19">
        <w:rPr>
          <w:b/>
        </w:rPr>
        <w:t>TSISUBS</w:t>
      </w:r>
      <w:r w:rsidRPr="00AF1A19">
        <w:t>|172539872597238||||||</w:t>
      </w:r>
    </w:p>
    <w:p w14:paraId="7B43E0CF" w14:textId="77777777" w:rsidR="000A67B3" w:rsidRPr="00EF2E79" w:rsidRDefault="00AF1A19">
      <w:pPr>
        <w:pStyle w:val="15"/>
        <w:rPr>
          <w:highlight w:val="green"/>
        </w:rPr>
      </w:pPr>
      <w:bookmarkStart w:id="339" w:name="_Toc185885808"/>
      <w:r w:rsidRPr="00EF2E79">
        <w:rPr>
          <w:highlight w:val="green"/>
        </w:rPr>
        <w:lastRenderedPageBreak/>
        <w:t>Требования к составу информации при информационном взаимодействии при ведении сводного реестра главных распорядителей, распорядителей и получателей средств бюджета, главных администраторов и администраторов источников финансирования дефицита бюджета, главных администраторов и администраторов доходов федерального бюджета</w:t>
      </w:r>
      <w:bookmarkEnd w:id="339"/>
    </w:p>
    <w:p w14:paraId="76146FE3" w14:textId="7E499242" w:rsidR="000A67B3" w:rsidRPr="00EF2E79" w:rsidRDefault="006D4711">
      <w:pPr>
        <w:pStyle w:val="25"/>
        <w:rPr>
          <w:highlight w:val="green"/>
        </w:rPr>
      </w:pPr>
      <w:bookmarkStart w:id="340" w:name="_Toc185885809"/>
      <w:bookmarkStart w:id="341" w:name="_Document_GS"/>
      <w:r w:rsidRPr="00EF2E79">
        <w:rPr>
          <w:highlight w:val="green"/>
        </w:rPr>
        <w:t>Описание документа «</w:t>
      </w:r>
      <w:r w:rsidR="00AF1A19" w:rsidRPr="00EF2E79">
        <w:rPr>
          <w:highlight w:val="green"/>
        </w:rPr>
        <w:t>Сведения о заключенном контракте (его изменении)</w:t>
      </w:r>
      <w:r w:rsidRPr="00EF2E79">
        <w:rPr>
          <w:highlight w:val="green"/>
        </w:rPr>
        <w:t>»</w:t>
      </w:r>
      <w:bookmarkEnd w:id="340"/>
    </w:p>
    <w:p w14:paraId="09156010" w14:textId="77777777" w:rsidR="000A67B3" w:rsidRPr="00AF1A19" w:rsidRDefault="00AF1A19">
      <w:pPr>
        <w:pStyle w:val="32"/>
      </w:pPr>
      <w:bookmarkStart w:id="342" w:name="_Toc185885810"/>
      <w:bookmarkEnd w:id="341"/>
      <w:r w:rsidRPr="00AF1A19">
        <w:t>Назначение и маршрут документа</w:t>
      </w:r>
      <w:bookmarkEnd w:id="342"/>
    </w:p>
    <w:p w14:paraId="1412FE63" w14:textId="77777777" w:rsidR="000A67B3" w:rsidRPr="00AF1A19" w:rsidRDefault="00AF1A19">
      <w:pPr>
        <w:pStyle w:val="OTRNormal"/>
      </w:pPr>
      <w:r w:rsidRPr="00AF1A19">
        <w:t>Документ «Сведения о заключенном контракте (его изменении)» предназначен для доведения информации о заключенном контракте (его изменении) от Заказчика до ТОФК для учета контрактов в органах Федерального казначейства при ведении реестра контрактов, содержащего сведения, составляющие государственную тайну.</w:t>
      </w:r>
    </w:p>
    <w:p w14:paraId="37B5D4C3" w14:textId="77777777" w:rsidR="000A67B3" w:rsidRPr="00AF1A19" w:rsidRDefault="00AF1A19">
      <w:pPr>
        <w:pStyle w:val="OTRTableTitle"/>
      </w:pPr>
      <w:bookmarkStart w:id="343" w:name="_Toc185885650"/>
      <w:r w:rsidRPr="00AF1A19">
        <w:t>Маршрут документа «Сведения о заключенном контракте (его изменении)»</w:t>
      </w:r>
      <w:bookmarkEnd w:id="343"/>
    </w:p>
    <w:tbl>
      <w:tblPr>
        <w:tblStyle w:val="GOSTTable"/>
        <w:tblW w:w="5000" w:type="pct"/>
        <w:tblLayout w:type="fixed"/>
        <w:tblLook w:val="04A0" w:firstRow="1" w:lastRow="0" w:firstColumn="1" w:lastColumn="0" w:noHBand="0" w:noVBand="1"/>
      </w:tblPr>
      <w:tblGrid>
        <w:gridCol w:w="2359"/>
        <w:gridCol w:w="2314"/>
        <w:gridCol w:w="4958"/>
      </w:tblGrid>
      <w:tr w:rsidR="000A67B3" w:rsidRPr="00AF1A19" w14:paraId="5774DC26" w14:textId="77777777" w:rsidTr="00FA07A7">
        <w:trPr>
          <w:cnfStyle w:val="100000000000" w:firstRow="1" w:lastRow="0" w:firstColumn="0" w:lastColumn="0" w:oddVBand="0" w:evenVBand="0" w:oddHBand="0" w:evenHBand="0" w:firstRowFirstColumn="0" w:firstRowLastColumn="0" w:lastRowFirstColumn="0" w:lastRowLastColumn="0"/>
        </w:trPr>
        <w:tc>
          <w:tcPr>
            <w:tcW w:w="2359" w:type="dxa"/>
          </w:tcPr>
          <w:p w14:paraId="55B00A8A" w14:textId="77777777" w:rsidR="000A67B3" w:rsidRPr="00AF1A19" w:rsidRDefault="00AF1A19" w:rsidP="00FA07A7">
            <w:pPr>
              <w:pStyle w:val="OTRTableHead"/>
              <w:widowControl w:val="0"/>
              <w:ind w:left="57" w:right="57"/>
            </w:pPr>
            <w:r w:rsidRPr="00AF1A19">
              <w:t>Отправитель</w:t>
            </w:r>
          </w:p>
        </w:tc>
        <w:tc>
          <w:tcPr>
            <w:tcW w:w="2314" w:type="dxa"/>
          </w:tcPr>
          <w:p w14:paraId="5D9137D5" w14:textId="77777777" w:rsidR="000A67B3" w:rsidRPr="00AF1A19" w:rsidRDefault="00AF1A19" w:rsidP="00FA07A7">
            <w:pPr>
              <w:pStyle w:val="OTRTableHead"/>
              <w:widowControl w:val="0"/>
              <w:ind w:left="57" w:right="57"/>
            </w:pPr>
            <w:r w:rsidRPr="00AF1A19">
              <w:t>Получатель</w:t>
            </w:r>
          </w:p>
        </w:tc>
        <w:tc>
          <w:tcPr>
            <w:tcW w:w="4958" w:type="dxa"/>
          </w:tcPr>
          <w:p w14:paraId="2717CF35" w14:textId="77777777" w:rsidR="000A67B3" w:rsidRPr="00AF1A19" w:rsidRDefault="00AF1A19" w:rsidP="00FA07A7">
            <w:pPr>
              <w:pStyle w:val="OTRTableHead"/>
              <w:widowControl w:val="0"/>
              <w:ind w:left="57" w:right="57"/>
            </w:pPr>
            <w:r w:rsidRPr="00AF1A19">
              <w:t>Примечание</w:t>
            </w:r>
          </w:p>
        </w:tc>
      </w:tr>
      <w:tr w:rsidR="000A67B3" w:rsidRPr="00AF1A19" w14:paraId="6D764E22" w14:textId="77777777" w:rsidTr="00FA07A7">
        <w:trPr>
          <w:cnfStyle w:val="000000100000" w:firstRow="0" w:lastRow="0" w:firstColumn="0" w:lastColumn="0" w:oddVBand="0" w:evenVBand="0" w:oddHBand="1" w:evenHBand="0" w:firstRowFirstColumn="0" w:firstRowLastColumn="0" w:lastRowFirstColumn="0" w:lastRowLastColumn="0"/>
        </w:trPr>
        <w:tc>
          <w:tcPr>
            <w:tcW w:w="2359" w:type="dxa"/>
          </w:tcPr>
          <w:p w14:paraId="392E8AFA" w14:textId="77777777" w:rsidR="000A67B3" w:rsidRPr="00AF1A19" w:rsidRDefault="00AF1A19" w:rsidP="00FA07A7">
            <w:pPr>
              <w:pStyle w:val="OTRNormal110"/>
            </w:pPr>
            <w:r w:rsidRPr="00AF1A19">
              <w:t>Заказчик (КУ, АУ, БУ)</w:t>
            </w:r>
          </w:p>
        </w:tc>
        <w:tc>
          <w:tcPr>
            <w:tcW w:w="2314" w:type="dxa"/>
          </w:tcPr>
          <w:p w14:paraId="4996653F" w14:textId="77777777" w:rsidR="000A67B3" w:rsidRPr="00AF1A19" w:rsidRDefault="00AF1A19" w:rsidP="00FA07A7">
            <w:pPr>
              <w:pStyle w:val="OTRNormal110"/>
            </w:pPr>
            <w:r w:rsidRPr="00AF1A19">
              <w:t>ТОФК</w:t>
            </w:r>
          </w:p>
        </w:tc>
        <w:tc>
          <w:tcPr>
            <w:tcW w:w="4958" w:type="dxa"/>
          </w:tcPr>
          <w:p w14:paraId="29B70638" w14:textId="77777777" w:rsidR="000A67B3" w:rsidRPr="00AF1A19" w:rsidRDefault="000A67B3" w:rsidP="00FA07A7">
            <w:pPr>
              <w:spacing w:before="60" w:after="60"/>
              <w:ind w:firstLine="0"/>
            </w:pPr>
          </w:p>
        </w:tc>
      </w:tr>
    </w:tbl>
    <w:p w14:paraId="6EA06C9A" w14:textId="77777777" w:rsidR="000A67B3" w:rsidRPr="00EF2E79" w:rsidRDefault="00AF1A19">
      <w:pPr>
        <w:pStyle w:val="32"/>
        <w:rPr>
          <w:highlight w:val="green"/>
        </w:rPr>
      </w:pPr>
      <w:bookmarkStart w:id="344" w:name="_Toc185885811"/>
      <w:r w:rsidRPr="00EF2E79">
        <w:rPr>
          <w:highlight w:val="green"/>
        </w:rPr>
        <w:t>Описание полей документа</w:t>
      </w:r>
      <w:bookmarkEnd w:id="344"/>
    </w:p>
    <w:p w14:paraId="1B7352B3" w14:textId="77777777" w:rsidR="000A67B3" w:rsidRPr="00EF2E79" w:rsidRDefault="00AF1A19">
      <w:pPr>
        <w:pStyle w:val="OTRTableTitle"/>
        <w:rPr>
          <w:highlight w:val="green"/>
        </w:rPr>
      </w:pPr>
      <w:bookmarkStart w:id="345" w:name="_Toc185885651"/>
      <w:r w:rsidRPr="00EF2E79">
        <w:rPr>
          <w:highlight w:val="green"/>
        </w:rPr>
        <w:t>Описание полей документа «Сведения о заключенном контракте (его изменении)»</w:t>
      </w:r>
      <w:bookmarkEnd w:id="345"/>
    </w:p>
    <w:tbl>
      <w:tblPr>
        <w:tblW w:w="96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40"/>
        <w:gridCol w:w="1057"/>
        <w:gridCol w:w="880"/>
        <w:gridCol w:w="1056"/>
        <w:gridCol w:w="2822"/>
      </w:tblGrid>
      <w:tr w:rsidR="00364DCB" w:rsidRPr="006E5992" w14:paraId="432FFD0C" w14:textId="77777777" w:rsidTr="00364DCB">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46D750D5" w14:textId="77777777" w:rsidR="00364DCB" w:rsidRPr="006E5992" w:rsidRDefault="00364DCB" w:rsidP="00364DCB">
            <w:pPr>
              <w:pStyle w:val="OTRTableHead"/>
              <w:widowControl w:val="0"/>
              <w:ind w:firstLine="5"/>
              <w:rPr>
                <w:szCs w:val="22"/>
              </w:rPr>
            </w:pPr>
            <w:r w:rsidRPr="006E5992">
              <w:rPr>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4D44CD0D" w14:textId="77777777" w:rsidR="00364DCB" w:rsidRPr="006E5992" w:rsidRDefault="00364DCB" w:rsidP="00364DCB">
            <w:pPr>
              <w:pStyle w:val="OTRTableHead"/>
              <w:widowControl w:val="0"/>
              <w:ind w:firstLine="5"/>
              <w:rPr>
                <w:szCs w:val="22"/>
              </w:rPr>
            </w:pPr>
            <w:r w:rsidRPr="006E5992">
              <w:rPr>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637B451C" w14:textId="77777777" w:rsidR="00364DCB" w:rsidRPr="006E5992" w:rsidRDefault="00364DCB" w:rsidP="00364DCB">
            <w:pPr>
              <w:pStyle w:val="OTRTableHead"/>
              <w:widowControl w:val="0"/>
              <w:ind w:firstLine="5"/>
              <w:rPr>
                <w:szCs w:val="22"/>
              </w:rPr>
            </w:pPr>
            <w:r w:rsidRPr="006E5992">
              <w:rPr>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0B1737C4" w14:textId="77777777" w:rsidR="00364DCB" w:rsidRPr="006E5992" w:rsidRDefault="00364DCB" w:rsidP="00364DCB">
            <w:pPr>
              <w:pStyle w:val="OTRTableHead"/>
              <w:widowControl w:val="0"/>
              <w:ind w:firstLine="5"/>
              <w:rPr>
                <w:szCs w:val="22"/>
              </w:rPr>
            </w:pPr>
            <w:r w:rsidRPr="006E5992">
              <w:rPr>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14C2FF98" w14:textId="77777777" w:rsidR="00364DCB" w:rsidRPr="006E5992" w:rsidRDefault="00364DCB" w:rsidP="00364DCB">
            <w:pPr>
              <w:pStyle w:val="OTRTableHead"/>
              <w:widowControl w:val="0"/>
              <w:ind w:firstLine="5"/>
              <w:rPr>
                <w:szCs w:val="22"/>
              </w:rPr>
            </w:pPr>
            <w:r w:rsidRPr="006E5992">
              <w:rPr>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17D43633" w14:textId="77777777" w:rsidR="00364DCB" w:rsidRPr="006E5992" w:rsidRDefault="00364DCB" w:rsidP="00364DCB">
            <w:pPr>
              <w:pStyle w:val="OTRTableHead"/>
              <w:widowControl w:val="0"/>
              <w:ind w:firstLine="5"/>
              <w:rPr>
                <w:szCs w:val="22"/>
              </w:rPr>
            </w:pPr>
            <w:r w:rsidRPr="006E5992">
              <w:rPr>
                <w:szCs w:val="22"/>
              </w:rPr>
              <w:t>Дополнительная информация</w:t>
            </w:r>
          </w:p>
        </w:tc>
      </w:tr>
      <w:tr w:rsidR="00364DCB" w:rsidRPr="006E5992" w14:paraId="630B2942" w14:textId="77777777" w:rsidTr="00364DCB">
        <w:tc>
          <w:tcPr>
            <w:tcW w:w="1876" w:type="dxa"/>
            <w:shd w:val="clear" w:color="auto" w:fill="FFFF00"/>
          </w:tcPr>
          <w:p w14:paraId="230B89E1" w14:textId="77777777" w:rsidR="00364DCB" w:rsidRPr="006E5992" w:rsidRDefault="00364DCB" w:rsidP="00364DCB">
            <w:pPr>
              <w:spacing w:after="60"/>
              <w:ind w:firstLine="5"/>
              <w:rPr>
                <w:b/>
                <w:i/>
                <w:sz w:val="22"/>
                <w:szCs w:val="22"/>
              </w:rPr>
            </w:pPr>
            <w:r w:rsidRPr="006E5992">
              <w:rPr>
                <w:b/>
                <w:i/>
                <w:sz w:val="22"/>
                <w:szCs w:val="22"/>
              </w:rPr>
              <w:t>Почтовая информация об отправителе файла</w:t>
            </w:r>
          </w:p>
        </w:tc>
        <w:tc>
          <w:tcPr>
            <w:tcW w:w="1940" w:type="dxa"/>
            <w:shd w:val="clear" w:color="auto" w:fill="FFFF00"/>
          </w:tcPr>
          <w:p w14:paraId="0CB55263" w14:textId="77777777" w:rsidR="00364DCB" w:rsidRPr="006E5992" w:rsidRDefault="00364DCB" w:rsidP="00364DCB">
            <w:pPr>
              <w:spacing w:after="60"/>
              <w:ind w:firstLine="5"/>
              <w:rPr>
                <w:b/>
                <w:i/>
                <w:sz w:val="22"/>
                <w:szCs w:val="22"/>
              </w:rPr>
            </w:pPr>
            <w:r w:rsidRPr="006E5992">
              <w:rPr>
                <w:b/>
                <w:i/>
                <w:sz w:val="22"/>
                <w:szCs w:val="22"/>
              </w:rPr>
              <w:t>FROM</w:t>
            </w:r>
          </w:p>
        </w:tc>
        <w:tc>
          <w:tcPr>
            <w:tcW w:w="1057" w:type="dxa"/>
            <w:shd w:val="clear" w:color="auto" w:fill="FFFF00"/>
          </w:tcPr>
          <w:p w14:paraId="232644AF" w14:textId="77777777" w:rsidR="00364DCB" w:rsidRPr="006E5992" w:rsidRDefault="00364DCB" w:rsidP="00364DCB">
            <w:pPr>
              <w:spacing w:after="60"/>
              <w:ind w:firstLine="5"/>
              <w:rPr>
                <w:b/>
                <w:i/>
                <w:sz w:val="22"/>
                <w:szCs w:val="22"/>
              </w:rPr>
            </w:pPr>
          </w:p>
        </w:tc>
        <w:tc>
          <w:tcPr>
            <w:tcW w:w="880" w:type="dxa"/>
            <w:shd w:val="clear" w:color="auto" w:fill="FFFF00"/>
          </w:tcPr>
          <w:p w14:paraId="0E25A134" w14:textId="77777777" w:rsidR="00364DCB" w:rsidRPr="006E5992" w:rsidRDefault="00364DCB" w:rsidP="00364DCB">
            <w:pPr>
              <w:spacing w:after="60"/>
              <w:ind w:firstLine="5"/>
              <w:rPr>
                <w:b/>
                <w:i/>
                <w:sz w:val="22"/>
                <w:szCs w:val="22"/>
              </w:rPr>
            </w:pPr>
          </w:p>
        </w:tc>
        <w:tc>
          <w:tcPr>
            <w:tcW w:w="1056" w:type="dxa"/>
            <w:shd w:val="clear" w:color="auto" w:fill="FFFF00"/>
          </w:tcPr>
          <w:p w14:paraId="54A60123" w14:textId="77777777" w:rsidR="00364DCB" w:rsidRPr="006E5992" w:rsidRDefault="00364DCB" w:rsidP="00364DCB">
            <w:pPr>
              <w:spacing w:after="60"/>
              <w:ind w:firstLine="5"/>
              <w:rPr>
                <w:b/>
                <w:i/>
                <w:sz w:val="22"/>
                <w:szCs w:val="22"/>
              </w:rPr>
            </w:pPr>
            <w:r w:rsidRPr="006E5992">
              <w:rPr>
                <w:b/>
                <w:i/>
                <w:sz w:val="22"/>
                <w:szCs w:val="22"/>
              </w:rPr>
              <w:t>Да</w:t>
            </w:r>
          </w:p>
        </w:tc>
        <w:tc>
          <w:tcPr>
            <w:tcW w:w="2822" w:type="dxa"/>
            <w:shd w:val="clear" w:color="auto" w:fill="FFFF00"/>
          </w:tcPr>
          <w:p w14:paraId="7F866CDC" w14:textId="77777777" w:rsidR="00364DCB" w:rsidRPr="006E5992" w:rsidRDefault="00364DCB" w:rsidP="00364DCB">
            <w:pPr>
              <w:spacing w:after="60"/>
              <w:ind w:firstLine="5"/>
              <w:rPr>
                <w:b/>
                <w:i/>
                <w:sz w:val="22"/>
                <w:szCs w:val="22"/>
              </w:rPr>
            </w:pPr>
          </w:p>
        </w:tc>
      </w:tr>
      <w:tr w:rsidR="00364DCB" w:rsidRPr="006E5992" w14:paraId="42D084CC" w14:textId="77777777" w:rsidTr="00364DCB">
        <w:tc>
          <w:tcPr>
            <w:tcW w:w="1876" w:type="dxa"/>
            <w:shd w:val="clear" w:color="auto" w:fill="auto"/>
          </w:tcPr>
          <w:p w14:paraId="3E3AB433" w14:textId="77777777" w:rsidR="00364DCB" w:rsidRPr="006E5992" w:rsidRDefault="00364DCB" w:rsidP="00364DCB">
            <w:pPr>
              <w:spacing w:after="60"/>
              <w:ind w:firstLine="5"/>
              <w:rPr>
                <w:sz w:val="22"/>
                <w:szCs w:val="22"/>
              </w:rPr>
            </w:pPr>
            <w:r w:rsidRPr="006E5992">
              <w:rPr>
                <w:sz w:val="22"/>
                <w:szCs w:val="22"/>
              </w:rPr>
              <w:t>Уровень бюджета заказчика</w:t>
            </w:r>
          </w:p>
        </w:tc>
        <w:tc>
          <w:tcPr>
            <w:tcW w:w="1940" w:type="dxa"/>
            <w:shd w:val="clear" w:color="auto" w:fill="auto"/>
          </w:tcPr>
          <w:p w14:paraId="6D1FDF97" w14:textId="77777777" w:rsidR="00364DCB" w:rsidRPr="006E5992" w:rsidRDefault="00364DCB" w:rsidP="00364DCB">
            <w:pPr>
              <w:spacing w:after="60"/>
              <w:ind w:firstLine="5"/>
              <w:rPr>
                <w:sz w:val="22"/>
                <w:szCs w:val="22"/>
              </w:rPr>
            </w:pPr>
            <w:r w:rsidRPr="006E5992">
              <w:rPr>
                <w:sz w:val="22"/>
                <w:szCs w:val="22"/>
              </w:rPr>
              <w:t>BUDG_LEVEL</w:t>
            </w:r>
          </w:p>
        </w:tc>
        <w:tc>
          <w:tcPr>
            <w:tcW w:w="1057" w:type="dxa"/>
            <w:shd w:val="clear" w:color="auto" w:fill="auto"/>
          </w:tcPr>
          <w:p w14:paraId="7AD1A69A"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57F160CC" w14:textId="77777777" w:rsidR="00364DCB" w:rsidRPr="006E5992" w:rsidRDefault="00364DCB" w:rsidP="00364DCB">
            <w:pPr>
              <w:spacing w:after="60"/>
              <w:ind w:firstLine="5"/>
              <w:rPr>
                <w:sz w:val="22"/>
                <w:szCs w:val="22"/>
              </w:rPr>
            </w:pPr>
            <w:r w:rsidRPr="006E5992">
              <w:rPr>
                <w:sz w:val="22"/>
                <w:szCs w:val="22"/>
              </w:rPr>
              <w:t>= 1</w:t>
            </w:r>
          </w:p>
        </w:tc>
        <w:tc>
          <w:tcPr>
            <w:tcW w:w="1056" w:type="dxa"/>
            <w:shd w:val="clear" w:color="auto" w:fill="auto"/>
          </w:tcPr>
          <w:p w14:paraId="621B5FE1" w14:textId="77777777" w:rsidR="00364DCB" w:rsidRPr="006E5992" w:rsidRDefault="00364DCB" w:rsidP="00364DCB">
            <w:pPr>
              <w:spacing w:after="60"/>
              <w:ind w:firstLine="5"/>
              <w:rPr>
                <w:sz w:val="22"/>
                <w:szCs w:val="22"/>
              </w:rPr>
            </w:pPr>
            <w:r w:rsidRPr="006E5992">
              <w:rPr>
                <w:sz w:val="22"/>
                <w:szCs w:val="22"/>
              </w:rPr>
              <w:t>Да</w:t>
            </w:r>
          </w:p>
        </w:tc>
        <w:tc>
          <w:tcPr>
            <w:tcW w:w="2822" w:type="dxa"/>
            <w:shd w:val="clear" w:color="auto" w:fill="auto"/>
          </w:tcPr>
          <w:p w14:paraId="4F3A188C" w14:textId="77777777" w:rsidR="00364DCB" w:rsidRPr="006E5992" w:rsidRDefault="00364DCB" w:rsidP="00364DCB">
            <w:pPr>
              <w:spacing w:before="60" w:after="60"/>
              <w:ind w:firstLine="5"/>
              <w:rPr>
                <w:sz w:val="22"/>
                <w:szCs w:val="22"/>
              </w:rPr>
            </w:pPr>
            <w:r w:rsidRPr="006E5992">
              <w:rPr>
                <w:sz w:val="22"/>
                <w:szCs w:val="22"/>
              </w:rPr>
              <w:t>Уровень бюджета принимает следующие значения:</w:t>
            </w:r>
          </w:p>
          <w:p w14:paraId="02CC9C96" w14:textId="094CC5B2" w:rsidR="00364DCB" w:rsidRPr="006E5992" w:rsidRDefault="00263F80" w:rsidP="001902E9">
            <w:pPr>
              <w:pStyle w:val="af"/>
              <w:numPr>
                <w:ilvl w:val="0"/>
                <w:numId w:val="60"/>
              </w:numPr>
              <w:spacing w:before="60" w:after="60"/>
              <w:ind w:left="284" w:right="57" w:hanging="227"/>
              <w:rPr>
                <w:sz w:val="22"/>
                <w:szCs w:val="22"/>
              </w:rPr>
            </w:pPr>
            <w:r>
              <w:rPr>
                <w:sz w:val="22"/>
                <w:szCs w:val="22"/>
              </w:rPr>
              <w:t>«</w:t>
            </w:r>
            <w:r w:rsidR="00364DCB" w:rsidRPr="006E5992">
              <w:rPr>
                <w:sz w:val="22"/>
                <w:szCs w:val="22"/>
              </w:rPr>
              <w:t>1</w:t>
            </w:r>
            <w:r>
              <w:rPr>
                <w:sz w:val="22"/>
                <w:szCs w:val="22"/>
              </w:rPr>
              <w:t>»</w:t>
            </w:r>
            <w:r w:rsidR="00364DCB" w:rsidRPr="006E5992">
              <w:rPr>
                <w:sz w:val="22"/>
                <w:szCs w:val="22"/>
              </w:rPr>
              <w:t xml:space="preserve"> </w:t>
            </w:r>
            <w:r w:rsidRPr="006E5992">
              <w:rPr>
                <w:sz w:val="22"/>
                <w:szCs w:val="22"/>
              </w:rPr>
              <w:t>–</w:t>
            </w:r>
            <w:r w:rsidR="00364DCB" w:rsidRPr="006E5992">
              <w:rPr>
                <w:sz w:val="22"/>
                <w:szCs w:val="22"/>
              </w:rPr>
              <w:t xml:space="preserve"> федеральный бюджет;</w:t>
            </w:r>
          </w:p>
          <w:p w14:paraId="7E9FE547" w14:textId="45550F64" w:rsidR="00364DCB" w:rsidRPr="006E5992" w:rsidRDefault="00263F80" w:rsidP="001902E9">
            <w:pPr>
              <w:pStyle w:val="af"/>
              <w:numPr>
                <w:ilvl w:val="0"/>
                <w:numId w:val="60"/>
              </w:numPr>
              <w:spacing w:before="60" w:after="60"/>
              <w:ind w:left="284" w:right="57" w:hanging="227"/>
              <w:rPr>
                <w:sz w:val="22"/>
                <w:szCs w:val="22"/>
              </w:rPr>
            </w:pPr>
            <w:r>
              <w:rPr>
                <w:sz w:val="22"/>
                <w:szCs w:val="22"/>
              </w:rPr>
              <w:lastRenderedPageBreak/>
              <w:t>«</w:t>
            </w:r>
            <w:r w:rsidR="00364DCB" w:rsidRPr="006E5992">
              <w:rPr>
                <w:sz w:val="22"/>
                <w:szCs w:val="22"/>
              </w:rPr>
              <w:t>2</w:t>
            </w:r>
            <w:r>
              <w:rPr>
                <w:sz w:val="22"/>
                <w:szCs w:val="22"/>
              </w:rPr>
              <w:t>»</w:t>
            </w:r>
            <w:r w:rsidR="00364DCB" w:rsidRPr="006E5992">
              <w:rPr>
                <w:sz w:val="22"/>
                <w:szCs w:val="22"/>
              </w:rPr>
              <w:t xml:space="preserve"> </w:t>
            </w:r>
            <w:r w:rsidRPr="006E5992">
              <w:rPr>
                <w:sz w:val="22"/>
                <w:szCs w:val="22"/>
              </w:rPr>
              <w:t>–</w:t>
            </w:r>
            <w:r w:rsidR="00364DCB" w:rsidRPr="006E5992">
              <w:rPr>
                <w:sz w:val="22"/>
                <w:szCs w:val="22"/>
              </w:rPr>
              <w:t xml:space="preserve"> бюджет субъекта РФ;</w:t>
            </w:r>
          </w:p>
          <w:p w14:paraId="572BDD3D" w14:textId="00D5DF0F" w:rsidR="00364DCB" w:rsidRPr="006E5992" w:rsidRDefault="00263F80" w:rsidP="001902E9">
            <w:pPr>
              <w:pStyle w:val="af"/>
              <w:numPr>
                <w:ilvl w:val="0"/>
                <w:numId w:val="60"/>
              </w:numPr>
              <w:spacing w:before="60" w:after="60"/>
              <w:ind w:left="284" w:right="57" w:hanging="227"/>
              <w:rPr>
                <w:sz w:val="22"/>
                <w:szCs w:val="22"/>
              </w:rPr>
            </w:pPr>
            <w:r>
              <w:rPr>
                <w:sz w:val="22"/>
                <w:szCs w:val="22"/>
              </w:rPr>
              <w:t>«</w:t>
            </w:r>
            <w:r w:rsidR="00364DCB" w:rsidRPr="006E5992">
              <w:rPr>
                <w:sz w:val="22"/>
                <w:szCs w:val="22"/>
              </w:rPr>
              <w:t>3</w:t>
            </w:r>
            <w:r>
              <w:rPr>
                <w:sz w:val="22"/>
                <w:szCs w:val="22"/>
              </w:rPr>
              <w:t>»</w:t>
            </w:r>
            <w:r w:rsidR="00364DCB" w:rsidRPr="006E5992">
              <w:rPr>
                <w:sz w:val="22"/>
                <w:szCs w:val="22"/>
              </w:rPr>
              <w:t xml:space="preserve"> </w:t>
            </w:r>
            <w:r w:rsidRPr="006E5992">
              <w:rPr>
                <w:sz w:val="22"/>
                <w:szCs w:val="22"/>
              </w:rPr>
              <w:t>–</w:t>
            </w:r>
            <w:r w:rsidR="00364DCB" w:rsidRPr="006E5992">
              <w:rPr>
                <w:sz w:val="22"/>
                <w:szCs w:val="22"/>
              </w:rPr>
              <w:t xml:space="preserve"> местный бюджет;</w:t>
            </w:r>
          </w:p>
          <w:p w14:paraId="48D35516" w14:textId="1583DD80" w:rsidR="00364DCB" w:rsidRPr="006E5992" w:rsidRDefault="00263F80" w:rsidP="001902E9">
            <w:pPr>
              <w:pStyle w:val="af"/>
              <w:numPr>
                <w:ilvl w:val="0"/>
                <w:numId w:val="60"/>
              </w:numPr>
              <w:spacing w:before="60" w:after="60"/>
              <w:ind w:left="284" w:right="57" w:hanging="227"/>
              <w:rPr>
                <w:sz w:val="22"/>
                <w:szCs w:val="22"/>
              </w:rPr>
            </w:pPr>
            <w:r>
              <w:rPr>
                <w:sz w:val="22"/>
                <w:szCs w:val="22"/>
              </w:rPr>
              <w:t>«</w:t>
            </w:r>
            <w:r w:rsidR="00364DCB" w:rsidRPr="006E5992">
              <w:rPr>
                <w:sz w:val="22"/>
                <w:szCs w:val="22"/>
              </w:rPr>
              <w:t>4</w:t>
            </w:r>
            <w:r>
              <w:rPr>
                <w:sz w:val="22"/>
                <w:szCs w:val="22"/>
              </w:rPr>
              <w:t>»</w:t>
            </w:r>
            <w:r w:rsidR="00364DCB" w:rsidRPr="006E5992">
              <w:rPr>
                <w:sz w:val="22"/>
                <w:szCs w:val="22"/>
              </w:rPr>
              <w:t xml:space="preserve"> </w:t>
            </w:r>
            <w:r w:rsidRPr="006E5992">
              <w:rPr>
                <w:sz w:val="22"/>
                <w:szCs w:val="22"/>
              </w:rPr>
              <w:t>–</w:t>
            </w:r>
            <w:r w:rsidR="00364DCB" w:rsidRPr="006E5992">
              <w:rPr>
                <w:sz w:val="22"/>
                <w:szCs w:val="22"/>
              </w:rPr>
              <w:t xml:space="preserve"> бюджет ГВФ РФ;</w:t>
            </w:r>
          </w:p>
          <w:p w14:paraId="6E74045B" w14:textId="522522D5" w:rsidR="00364DCB" w:rsidRPr="006E5992" w:rsidRDefault="00263F80" w:rsidP="001902E9">
            <w:pPr>
              <w:pStyle w:val="af"/>
              <w:numPr>
                <w:ilvl w:val="0"/>
                <w:numId w:val="60"/>
              </w:numPr>
              <w:spacing w:before="60" w:after="60"/>
              <w:ind w:left="284" w:right="57" w:hanging="227"/>
              <w:rPr>
                <w:sz w:val="22"/>
                <w:szCs w:val="22"/>
              </w:rPr>
            </w:pPr>
            <w:r>
              <w:rPr>
                <w:sz w:val="22"/>
                <w:szCs w:val="22"/>
              </w:rPr>
              <w:t>«</w:t>
            </w:r>
            <w:r w:rsidR="00364DCB" w:rsidRPr="006E5992">
              <w:rPr>
                <w:sz w:val="22"/>
                <w:szCs w:val="22"/>
              </w:rPr>
              <w:t>5</w:t>
            </w:r>
            <w:r>
              <w:rPr>
                <w:sz w:val="22"/>
                <w:szCs w:val="22"/>
              </w:rPr>
              <w:t>»</w:t>
            </w:r>
            <w:r w:rsidR="00364DCB" w:rsidRPr="006E5992">
              <w:rPr>
                <w:sz w:val="22"/>
                <w:szCs w:val="22"/>
              </w:rPr>
              <w:t xml:space="preserve"> </w:t>
            </w:r>
            <w:r w:rsidRPr="006E5992">
              <w:rPr>
                <w:sz w:val="22"/>
                <w:szCs w:val="22"/>
              </w:rPr>
              <w:t>–</w:t>
            </w:r>
            <w:r w:rsidR="00364DCB" w:rsidRPr="006E5992">
              <w:rPr>
                <w:sz w:val="22"/>
                <w:szCs w:val="22"/>
              </w:rPr>
              <w:t xml:space="preserve"> бюджет ТГВФ;</w:t>
            </w:r>
          </w:p>
          <w:p w14:paraId="73D80F51" w14:textId="693F9D56" w:rsidR="00364DCB" w:rsidRPr="006E5992" w:rsidRDefault="00263F80" w:rsidP="001902E9">
            <w:pPr>
              <w:pStyle w:val="af"/>
              <w:numPr>
                <w:ilvl w:val="0"/>
                <w:numId w:val="60"/>
              </w:numPr>
              <w:spacing w:before="60" w:after="60"/>
              <w:ind w:left="284" w:hanging="227"/>
              <w:rPr>
                <w:sz w:val="22"/>
                <w:szCs w:val="22"/>
              </w:rPr>
            </w:pPr>
            <w:r>
              <w:rPr>
                <w:sz w:val="22"/>
                <w:szCs w:val="22"/>
              </w:rPr>
              <w:t>«</w:t>
            </w:r>
            <w:r w:rsidR="00364DCB" w:rsidRPr="006E5992">
              <w:rPr>
                <w:sz w:val="22"/>
                <w:szCs w:val="22"/>
              </w:rPr>
              <w:t>6</w:t>
            </w:r>
            <w:r>
              <w:rPr>
                <w:sz w:val="22"/>
                <w:szCs w:val="22"/>
              </w:rPr>
              <w:t>»</w:t>
            </w:r>
            <w:r w:rsidR="00364DCB" w:rsidRPr="006E5992">
              <w:rPr>
                <w:sz w:val="22"/>
                <w:szCs w:val="22"/>
              </w:rPr>
              <w:t xml:space="preserve"> </w:t>
            </w:r>
            <w:r w:rsidRPr="006E5992">
              <w:rPr>
                <w:sz w:val="22"/>
                <w:szCs w:val="22"/>
              </w:rPr>
              <w:t>–</w:t>
            </w:r>
            <w:r w:rsidR="00364DCB" w:rsidRPr="006E5992">
              <w:rPr>
                <w:sz w:val="22"/>
                <w:szCs w:val="22"/>
              </w:rPr>
              <w:t xml:space="preserve"> средства ЮЛ</w:t>
            </w:r>
          </w:p>
        </w:tc>
      </w:tr>
      <w:tr w:rsidR="00364DCB" w:rsidRPr="006E5992" w14:paraId="73FC60B7" w14:textId="77777777" w:rsidTr="00364DCB">
        <w:tc>
          <w:tcPr>
            <w:tcW w:w="1876" w:type="dxa"/>
            <w:shd w:val="clear" w:color="auto" w:fill="auto"/>
          </w:tcPr>
          <w:p w14:paraId="54834F04" w14:textId="77777777" w:rsidR="00364DCB" w:rsidRPr="006E5992" w:rsidRDefault="00364DCB" w:rsidP="00364DCB">
            <w:pPr>
              <w:spacing w:after="60"/>
              <w:ind w:firstLine="5"/>
              <w:rPr>
                <w:sz w:val="22"/>
                <w:szCs w:val="22"/>
              </w:rPr>
            </w:pPr>
            <w:r w:rsidRPr="006E5992">
              <w:rPr>
                <w:sz w:val="22"/>
                <w:szCs w:val="22"/>
              </w:rPr>
              <w:lastRenderedPageBreak/>
              <w:t>Код заказчика</w:t>
            </w:r>
          </w:p>
        </w:tc>
        <w:tc>
          <w:tcPr>
            <w:tcW w:w="1940" w:type="dxa"/>
            <w:shd w:val="clear" w:color="auto" w:fill="auto"/>
          </w:tcPr>
          <w:p w14:paraId="4C7B1C2D" w14:textId="77777777" w:rsidR="00364DCB" w:rsidRPr="006E5992" w:rsidRDefault="00364DCB" w:rsidP="00364DCB">
            <w:pPr>
              <w:spacing w:after="60"/>
              <w:ind w:firstLine="5"/>
              <w:rPr>
                <w:sz w:val="22"/>
                <w:szCs w:val="22"/>
              </w:rPr>
            </w:pPr>
            <w:r w:rsidRPr="006E5992">
              <w:rPr>
                <w:sz w:val="22"/>
                <w:szCs w:val="22"/>
              </w:rPr>
              <w:t>KOD_BPR</w:t>
            </w:r>
          </w:p>
        </w:tc>
        <w:tc>
          <w:tcPr>
            <w:tcW w:w="1057" w:type="dxa"/>
            <w:shd w:val="clear" w:color="auto" w:fill="auto"/>
          </w:tcPr>
          <w:p w14:paraId="29F4CE61"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2F9E2586" w14:textId="77777777" w:rsidR="00364DCB" w:rsidRPr="006E5992" w:rsidRDefault="00364DCB" w:rsidP="00364DCB">
            <w:pPr>
              <w:spacing w:after="60"/>
              <w:ind w:firstLine="5"/>
              <w:rPr>
                <w:sz w:val="22"/>
                <w:szCs w:val="22"/>
              </w:rPr>
            </w:pPr>
            <w:r w:rsidRPr="006E5992">
              <w:rPr>
                <w:sz w:val="22"/>
                <w:szCs w:val="22"/>
              </w:rPr>
              <w:t>&lt;= 8</w:t>
            </w:r>
          </w:p>
        </w:tc>
        <w:tc>
          <w:tcPr>
            <w:tcW w:w="1056" w:type="dxa"/>
            <w:shd w:val="clear" w:color="auto" w:fill="auto"/>
          </w:tcPr>
          <w:p w14:paraId="611247B1" w14:textId="77777777" w:rsidR="00364DCB" w:rsidRPr="006E5992" w:rsidRDefault="00364DCB" w:rsidP="00364DCB">
            <w:pPr>
              <w:spacing w:after="60"/>
              <w:ind w:firstLine="5"/>
              <w:rPr>
                <w:sz w:val="22"/>
                <w:szCs w:val="22"/>
              </w:rPr>
            </w:pPr>
            <w:r w:rsidRPr="006E5992">
              <w:rPr>
                <w:sz w:val="22"/>
                <w:szCs w:val="22"/>
              </w:rPr>
              <w:t>Да</w:t>
            </w:r>
          </w:p>
        </w:tc>
        <w:tc>
          <w:tcPr>
            <w:tcW w:w="2822" w:type="dxa"/>
            <w:shd w:val="clear" w:color="auto" w:fill="auto"/>
          </w:tcPr>
          <w:p w14:paraId="15552C1E" w14:textId="77777777" w:rsidR="00364DCB" w:rsidRPr="006E5992" w:rsidRDefault="00364DCB" w:rsidP="00364DCB">
            <w:pPr>
              <w:spacing w:before="60" w:after="60"/>
              <w:ind w:firstLine="5"/>
              <w:rPr>
                <w:sz w:val="22"/>
                <w:szCs w:val="22"/>
              </w:rPr>
            </w:pPr>
            <w:r w:rsidRPr="006E5992">
              <w:rPr>
                <w:sz w:val="22"/>
                <w:szCs w:val="22"/>
              </w:rPr>
              <w:t>Указывается уникальный код организации в соответствии со Сводным реестром, равный 8 знакам.</w:t>
            </w:r>
          </w:p>
          <w:p w14:paraId="7F8A3411" w14:textId="77777777" w:rsidR="00364DCB" w:rsidRPr="006E5992" w:rsidRDefault="00364DCB" w:rsidP="00364DCB">
            <w:pPr>
              <w:spacing w:after="60"/>
              <w:ind w:firstLine="5"/>
              <w:rPr>
                <w:sz w:val="22"/>
                <w:szCs w:val="22"/>
              </w:rPr>
            </w:pPr>
            <w:r w:rsidRPr="006E5992">
              <w:rPr>
                <w:sz w:val="22"/>
                <w:szCs w:val="22"/>
              </w:rPr>
              <w:t>Для организаций, отсутствующих в Сводном реестре, указывается код клиента в соответствии с регистрационными данными, присвоенными ТОФК, равный 5 знакам.</w:t>
            </w:r>
          </w:p>
        </w:tc>
      </w:tr>
      <w:tr w:rsidR="00364DCB" w:rsidRPr="006E5992" w14:paraId="2F29DB16" w14:textId="77777777" w:rsidTr="00364DCB">
        <w:tc>
          <w:tcPr>
            <w:tcW w:w="1876" w:type="dxa"/>
            <w:shd w:val="clear" w:color="auto" w:fill="auto"/>
          </w:tcPr>
          <w:p w14:paraId="34174617" w14:textId="77777777" w:rsidR="00364DCB" w:rsidRPr="006E5992" w:rsidRDefault="00364DCB" w:rsidP="00364DCB">
            <w:pPr>
              <w:spacing w:after="60"/>
              <w:ind w:firstLine="5"/>
              <w:rPr>
                <w:sz w:val="22"/>
                <w:szCs w:val="22"/>
              </w:rPr>
            </w:pPr>
            <w:r w:rsidRPr="006E5992">
              <w:rPr>
                <w:sz w:val="22"/>
                <w:szCs w:val="22"/>
              </w:rPr>
              <w:t>Полное наименование заказчика</w:t>
            </w:r>
          </w:p>
        </w:tc>
        <w:tc>
          <w:tcPr>
            <w:tcW w:w="1940" w:type="dxa"/>
            <w:shd w:val="clear" w:color="auto" w:fill="auto"/>
          </w:tcPr>
          <w:p w14:paraId="7BE8B2B3" w14:textId="77777777" w:rsidR="00364DCB" w:rsidRPr="006E5992" w:rsidRDefault="00364DCB" w:rsidP="00364DCB">
            <w:pPr>
              <w:spacing w:after="60"/>
              <w:ind w:firstLine="5"/>
              <w:rPr>
                <w:sz w:val="22"/>
                <w:szCs w:val="22"/>
              </w:rPr>
            </w:pPr>
            <w:r w:rsidRPr="006E5992">
              <w:rPr>
                <w:sz w:val="22"/>
                <w:szCs w:val="22"/>
              </w:rPr>
              <w:t>NAME_BPR</w:t>
            </w:r>
          </w:p>
        </w:tc>
        <w:tc>
          <w:tcPr>
            <w:tcW w:w="1057" w:type="dxa"/>
            <w:shd w:val="clear" w:color="auto" w:fill="auto"/>
          </w:tcPr>
          <w:p w14:paraId="291C6EC5"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42D24B37" w14:textId="77777777" w:rsidR="00364DCB" w:rsidRPr="006E5992" w:rsidRDefault="00364DCB" w:rsidP="00364DCB">
            <w:pPr>
              <w:spacing w:after="60"/>
              <w:ind w:firstLine="5"/>
              <w:rPr>
                <w:sz w:val="22"/>
                <w:szCs w:val="22"/>
              </w:rPr>
            </w:pPr>
            <w:r w:rsidRPr="006E5992">
              <w:rPr>
                <w:sz w:val="22"/>
                <w:szCs w:val="22"/>
              </w:rPr>
              <w:t>&lt;= 2000</w:t>
            </w:r>
          </w:p>
        </w:tc>
        <w:tc>
          <w:tcPr>
            <w:tcW w:w="1056" w:type="dxa"/>
            <w:shd w:val="clear" w:color="auto" w:fill="auto"/>
          </w:tcPr>
          <w:p w14:paraId="189C5A0B" w14:textId="77777777" w:rsidR="00364DCB" w:rsidRPr="006E5992" w:rsidRDefault="00364DCB" w:rsidP="00364DCB">
            <w:pPr>
              <w:spacing w:after="60"/>
              <w:ind w:firstLine="5"/>
              <w:rPr>
                <w:sz w:val="22"/>
                <w:szCs w:val="22"/>
              </w:rPr>
            </w:pPr>
            <w:r w:rsidRPr="006E5992">
              <w:rPr>
                <w:sz w:val="22"/>
                <w:szCs w:val="22"/>
              </w:rPr>
              <w:t>Да</w:t>
            </w:r>
          </w:p>
        </w:tc>
        <w:tc>
          <w:tcPr>
            <w:tcW w:w="2822" w:type="dxa"/>
            <w:shd w:val="clear" w:color="auto" w:fill="auto"/>
          </w:tcPr>
          <w:p w14:paraId="41372266" w14:textId="77777777" w:rsidR="00364DCB" w:rsidRPr="006E5992" w:rsidRDefault="00364DCB" w:rsidP="00364DCB">
            <w:pPr>
              <w:spacing w:before="60" w:after="60"/>
              <w:ind w:firstLine="5"/>
              <w:rPr>
                <w:sz w:val="22"/>
                <w:szCs w:val="22"/>
              </w:rPr>
            </w:pPr>
            <w:r w:rsidRPr="006E5992">
              <w:rPr>
                <w:sz w:val="22"/>
                <w:szCs w:val="22"/>
              </w:rPr>
              <w:t>Полное наименование заказчика.</w:t>
            </w:r>
          </w:p>
          <w:p w14:paraId="7B2F8B0D" w14:textId="77777777" w:rsidR="00364DCB" w:rsidRPr="006E5992" w:rsidRDefault="00364DCB" w:rsidP="00364DCB">
            <w:pPr>
              <w:spacing w:before="60" w:after="60"/>
              <w:ind w:firstLine="5"/>
              <w:rPr>
                <w:sz w:val="22"/>
                <w:szCs w:val="22"/>
              </w:rPr>
            </w:pPr>
            <w:r w:rsidRPr="006E5992">
              <w:rPr>
                <w:sz w:val="22"/>
                <w:szCs w:val="22"/>
              </w:rPr>
              <w:t>Заполняется в соответствии со Сводным реестром.</w:t>
            </w:r>
          </w:p>
          <w:p w14:paraId="69F6766B" w14:textId="79949453" w:rsidR="00364DCB" w:rsidRPr="006E5992" w:rsidRDefault="00364DCB" w:rsidP="00E56DEA">
            <w:pPr>
              <w:spacing w:after="60"/>
              <w:ind w:firstLine="5"/>
              <w:rPr>
                <w:sz w:val="22"/>
                <w:szCs w:val="22"/>
              </w:rPr>
            </w:pPr>
            <w:r w:rsidRPr="006E5992">
              <w:rPr>
                <w:sz w:val="22"/>
                <w:szCs w:val="22"/>
              </w:rPr>
              <w:t>Для организаций, отсутствующих в Сводном реестре, указывается в соответствии с регистрационными данными, присвоенными ТОФК</w:t>
            </w:r>
          </w:p>
        </w:tc>
      </w:tr>
      <w:tr w:rsidR="00364DCB" w:rsidRPr="006E5992" w14:paraId="234EC2A1" w14:textId="77777777" w:rsidTr="00364DCB">
        <w:tc>
          <w:tcPr>
            <w:tcW w:w="1876" w:type="dxa"/>
            <w:shd w:val="clear" w:color="auto" w:fill="auto"/>
          </w:tcPr>
          <w:p w14:paraId="73C6AA43" w14:textId="77777777" w:rsidR="00364DCB" w:rsidRPr="006E5992" w:rsidRDefault="00364DCB" w:rsidP="00364DCB">
            <w:pPr>
              <w:spacing w:after="60"/>
              <w:ind w:firstLine="5"/>
              <w:rPr>
                <w:sz w:val="22"/>
                <w:szCs w:val="22"/>
              </w:rPr>
            </w:pPr>
            <w:r w:rsidRPr="006E5992">
              <w:rPr>
                <w:sz w:val="22"/>
                <w:szCs w:val="22"/>
              </w:rPr>
              <w:t>Код ТОФК</w:t>
            </w:r>
          </w:p>
        </w:tc>
        <w:tc>
          <w:tcPr>
            <w:tcW w:w="1940" w:type="dxa"/>
            <w:shd w:val="clear" w:color="auto" w:fill="auto"/>
          </w:tcPr>
          <w:p w14:paraId="277ED34A" w14:textId="77777777" w:rsidR="00364DCB" w:rsidRPr="006E5992" w:rsidRDefault="00364DCB" w:rsidP="00364DCB">
            <w:pPr>
              <w:spacing w:after="60"/>
              <w:ind w:firstLine="5"/>
              <w:rPr>
                <w:sz w:val="22"/>
                <w:szCs w:val="22"/>
              </w:rPr>
            </w:pPr>
            <w:r w:rsidRPr="006E5992">
              <w:rPr>
                <w:sz w:val="22"/>
                <w:szCs w:val="22"/>
              </w:rPr>
              <w:t>KOD_TOFK</w:t>
            </w:r>
          </w:p>
        </w:tc>
        <w:tc>
          <w:tcPr>
            <w:tcW w:w="1057" w:type="dxa"/>
            <w:shd w:val="clear" w:color="auto" w:fill="auto"/>
          </w:tcPr>
          <w:p w14:paraId="477C769A"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0CDEDF0B" w14:textId="77777777" w:rsidR="00364DCB" w:rsidRPr="006E5992" w:rsidRDefault="00364DCB" w:rsidP="00364DCB">
            <w:pPr>
              <w:spacing w:after="60"/>
              <w:ind w:firstLine="5"/>
              <w:rPr>
                <w:sz w:val="22"/>
                <w:szCs w:val="22"/>
              </w:rPr>
            </w:pPr>
            <w:r w:rsidRPr="006E5992">
              <w:rPr>
                <w:sz w:val="22"/>
                <w:szCs w:val="22"/>
              </w:rPr>
              <w:t>= 4</w:t>
            </w:r>
          </w:p>
        </w:tc>
        <w:tc>
          <w:tcPr>
            <w:tcW w:w="1056" w:type="dxa"/>
            <w:shd w:val="clear" w:color="auto" w:fill="auto"/>
          </w:tcPr>
          <w:p w14:paraId="5D1F6E74"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19DD4098" w14:textId="77777777" w:rsidR="00364DCB" w:rsidRPr="006E5992" w:rsidRDefault="00364DCB" w:rsidP="00364DCB">
            <w:pPr>
              <w:spacing w:before="60" w:after="60"/>
              <w:ind w:firstLine="5"/>
              <w:rPr>
                <w:sz w:val="22"/>
                <w:szCs w:val="22"/>
              </w:rPr>
            </w:pPr>
            <w:r w:rsidRPr="006E5992">
              <w:rPr>
                <w:sz w:val="22"/>
                <w:szCs w:val="22"/>
              </w:rPr>
              <w:t>Заполняется в соответствии с централизованным справочником ФК.</w:t>
            </w:r>
          </w:p>
          <w:p w14:paraId="5803C2A3" w14:textId="540B2704" w:rsidR="00364DCB" w:rsidRPr="006E5992" w:rsidRDefault="00364DCB" w:rsidP="00E56DEA">
            <w:pPr>
              <w:spacing w:after="60"/>
              <w:ind w:firstLine="5"/>
              <w:rPr>
                <w:sz w:val="22"/>
                <w:szCs w:val="22"/>
              </w:rPr>
            </w:pPr>
            <w:r w:rsidRPr="006E5992">
              <w:rPr>
                <w:sz w:val="22"/>
                <w:szCs w:val="22"/>
              </w:rPr>
              <w:t>Поле не заполняется</w:t>
            </w:r>
          </w:p>
        </w:tc>
      </w:tr>
      <w:tr w:rsidR="00364DCB" w:rsidRPr="006E5992" w14:paraId="64F2D7FB" w14:textId="77777777" w:rsidTr="00364DCB">
        <w:tc>
          <w:tcPr>
            <w:tcW w:w="1876" w:type="dxa"/>
            <w:tcBorders>
              <w:bottom w:val="single" w:sz="4" w:space="0" w:color="auto"/>
            </w:tcBorders>
            <w:shd w:val="clear" w:color="auto" w:fill="auto"/>
          </w:tcPr>
          <w:p w14:paraId="1F8D650B" w14:textId="77777777" w:rsidR="00364DCB" w:rsidRPr="006E5992" w:rsidRDefault="00364DCB" w:rsidP="00364DCB">
            <w:pPr>
              <w:spacing w:after="60"/>
              <w:ind w:firstLine="5"/>
              <w:rPr>
                <w:sz w:val="22"/>
                <w:szCs w:val="22"/>
              </w:rPr>
            </w:pPr>
            <w:r w:rsidRPr="006E5992">
              <w:rPr>
                <w:sz w:val="22"/>
                <w:szCs w:val="22"/>
              </w:rPr>
              <w:t>Наименование ТОФК</w:t>
            </w:r>
          </w:p>
        </w:tc>
        <w:tc>
          <w:tcPr>
            <w:tcW w:w="1940" w:type="dxa"/>
            <w:tcBorders>
              <w:bottom w:val="single" w:sz="4" w:space="0" w:color="auto"/>
            </w:tcBorders>
            <w:shd w:val="clear" w:color="auto" w:fill="auto"/>
          </w:tcPr>
          <w:p w14:paraId="0E6A2693" w14:textId="77777777" w:rsidR="00364DCB" w:rsidRPr="006E5992" w:rsidRDefault="00364DCB" w:rsidP="00364DCB">
            <w:pPr>
              <w:spacing w:after="60"/>
              <w:ind w:firstLine="5"/>
              <w:rPr>
                <w:sz w:val="22"/>
                <w:szCs w:val="22"/>
              </w:rPr>
            </w:pPr>
            <w:r w:rsidRPr="006E5992">
              <w:rPr>
                <w:sz w:val="22"/>
                <w:szCs w:val="22"/>
              </w:rPr>
              <w:t>NAME_TOFK</w:t>
            </w:r>
          </w:p>
        </w:tc>
        <w:tc>
          <w:tcPr>
            <w:tcW w:w="1057" w:type="dxa"/>
            <w:tcBorders>
              <w:bottom w:val="single" w:sz="4" w:space="0" w:color="auto"/>
            </w:tcBorders>
            <w:shd w:val="clear" w:color="auto" w:fill="auto"/>
          </w:tcPr>
          <w:p w14:paraId="19568522" w14:textId="77777777" w:rsidR="00364DCB" w:rsidRPr="006E5992" w:rsidRDefault="00364DCB" w:rsidP="00364DCB">
            <w:pPr>
              <w:spacing w:after="60"/>
              <w:ind w:firstLine="5"/>
              <w:rPr>
                <w:sz w:val="22"/>
                <w:szCs w:val="22"/>
              </w:rPr>
            </w:pPr>
            <w:r w:rsidRPr="006E5992">
              <w:rPr>
                <w:sz w:val="22"/>
                <w:szCs w:val="22"/>
              </w:rPr>
              <w:t>STRING</w:t>
            </w:r>
          </w:p>
        </w:tc>
        <w:tc>
          <w:tcPr>
            <w:tcW w:w="880" w:type="dxa"/>
            <w:tcBorders>
              <w:bottom w:val="single" w:sz="4" w:space="0" w:color="auto"/>
            </w:tcBorders>
            <w:shd w:val="clear" w:color="auto" w:fill="auto"/>
          </w:tcPr>
          <w:p w14:paraId="273E37E1" w14:textId="77777777" w:rsidR="00364DCB" w:rsidRPr="006E5992" w:rsidRDefault="00364DCB" w:rsidP="00364DCB">
            <w:pPr>
              <w:spacing w:after="60"/>
              <w:ind w:firstLine="5"/>
              <w:rPr>
                <w:sz w:val="22"/>
                <w:szCs w:val="22"/>
              </w:rPr>
            </w:pPr>
            <w:r w:rsidRPr="006E5992">
              <w:rPr>
                <w:sz w:val="22"/>
                <w:szCs w:val="22"/>
              </w:rPr>
              <w:t>&lt;= 2000</w:t>
            </w:r>
          </w:p>
        </w:tc>
        <w:tc>
          <w:tcPr>
            <w:tcW w:w="1056" w:type="dxa"/>
            <w:tcBorders>
              <w:bottom w:val="single" w:sz="4" w:space="0" w:color="auto"/>
            </w:tcBorders>
            <w:shd w:val="clear" w:color="auto" w:fill="auto"/>
          </w:tcPr>
          <w:p w14:paraId="18F27401" w14:textId="77777777" w:rsidR="00364DCB" w:rsidRPr="006E5992" w:rsidRDefault="00364DCB" w:rsidP="00364DCB">
            <w:pPr>
              <w:spacing w:after="60"/>
              <w:ind w:firstLine="5"/>
              <w:rPr>
                <w:sz w:val="22"/>
                <w:szCs w:val="22"/>
              </w:rPr>
            </w:pPr>
            <w:r w:rsidRPr="006E5992">
              <w:rPr>
                <w:sz w:val="22"/>
                <w:szCs w:val="22"/>
              </w:rPr>
              <w:t>Нет</w:t>
            </w:r>
          </w:p>
        </w:tc>
        <w:tc>
          <w:tcPr>
            <w:tcW w:w="2822" w:type="dxa"/>
            <w:tcBorders>
              <w:bottom w:val="single" w:sz="4" w:space="0" w:color="auto"/>
            </w:tcBorders>
            <w:shd w:val="clear" w:color="auto" w:fill="auto"/>
          </w:tcPr>
          <w:p w14:paraId="285905DC" w14:textId="77777777" w:rsidR="00364DCB" w:rsidRPr="006E5992" w:rsidRDefault="00364DCB" w:rsidP="00364DCB">
            <w:pPr>
              <w:spacing w:before="60" w:after="60"/>
              <w:ind w:firstLine="5"/>
              <w:rPr>
                <w:sz w:val="22"/>
                <w:szCs w:val="22"/>
              </w:rPr>
            </w:pPr>
            <w:r w:rsidRPr="006E5992">
              <w:rPr>
                <w:sz w:val="22"/>
                <w:szCs w:val="22"/>
              </w:rPr>
              <w:t>Полное наименование ТОФК.</w:t>
            </w:r>
          </w:p>
          <w:p w14:paraId="7A4284F0" w14:textId="4AE4AFD3" w:rsidR="00364DCB" w:rsidRPr="006E5992" w:rsidRDefault="00364DCB" w:rsidP="00E56DEA">
            <w:pPr>
              <w:spacing w:after="60"/>
              <w:ind w:firstLine="5"/>
              <w:rPr>
                <w:sz w:val="22"/>
                <w:szCs w:val="22"/>
              </w:rPr>
            </w:pPr>
            <w:r w:rsidRPr="006E5992">
              <w:rPr>
                <w:sz w:val="22"/>
                <w:szCs w:val="22"/>
              </w:rPr>
              <w:t>Поле не заполняется</w:t>
            </w:r>
          </w:p>
        </w:tc>
      </w:tr>
      <w:tr w:rsidR="00364DCB" w:rsidRPr="006E5992" w14:paraId="4F381F9E" w14:textId="77777777" w:rsidTr="00364DCB">
        <w:tc>
          <w:tcPr>
            <w:tcW w:w="1876" w:type="dxa"/>
            <w:shd w:val="clear" w:color="auto" w:fill="FFFF00"/>
          </w:tcPr>
          <w:p w14:paraId="5354AE7F" w14:textId="77777777" w:rsidR="00364DCB" w:rsidRPr="006E5992" w:rsidRDefault="00364DCB" w:rsidP="00364DCB">
            <w:pPr>
              <w:spacing w:after="60"/>
              <w:ind w:firstLine="5"/>
              <w:rPr>
                <w:b/>
                <w:i/>
                <w:sz w:val="22"/>
                <w:szCs w:val="22"/>
              </w:rPr>
            </w:pPr>
            <w:r w:rsidRPr="006E5992">
              <w:rPr>
                <w:b/>
                <w:i/>
                <w:sz w:val="22"/>
                <w:szCs w:val="22"/>
              </w:rPr>
              <w:t>Почтовая информация о получателе файла</w:t>
            </w:r>
          </w:p>
        </w:tc>
        <w:tc>
          <w:tcPr>
            <w:tcW w:w="1940" w:type="dxa"/>
            <w:shd w:val="clear" w:color="auto" w:fill="FFFF00"/>
          </w:tcPr>
          <w:p w14:paraId="72B710B4" w14:textId="77777777" w:rsidR="00364DCB" w:rsidRPr="006E5992" w:rsidRDefault="00364DCB" w:rsidP="00364DCB">
            <w:pPr>
              <w:spacing w:after="60"/>
              <w:ind w:firstLine="5"/>
              <w:rPr>
                <w:b/>
                <w:i/>
                <w:sz w:val="22"/>
                <w:szCs w:val="22"/>
              </w:rPr>
            </w:pPr>
            <w:r w:rsidRPr="006E5992">
              <w:rPr>
                <w:b/>
                <w:i/>
                <w:sz w:val="22"/>
                <w:szCs w:val="22"/>
              </w:rPr>
              <w:t>TO</w:t>
            </w:r>
          </w:p>
        </w:tc>
        <w:tc>
          <w:tcPr>
            <w:tcW w:w="1057" w:type="dxa"/>
            <w:shd w:val="clear" w:color="auto" w:fill="FFFF00"/>
          </w:tcPr>
          <w:p w14:paraId="7408D009" w14:textId="77777777" w:rsidR="00364DCB" w:rsidRPr="006E5992" w:rsidRDefault="00364DCB" w:rsidP="00364DCB">
            <w:pPr>
              <w:spacing w:after="60"/>
              <w:ind w:firstLine="5"/>
              <w:rPr>
                <w:b/>
                <w:i/>
                <w:sz w:val="22"/>
                <w:szCs w:val="22"/>
              </w:rPr>
            </w:pPr>
          </w:p>
        </w:tc>
        <w:tc>
          <w:tcPr>
            <w:tcW w:w="880" w:type="dxa"/>
            <w:shd w:val="clear" w:color="auto" w:fill="FFFF00"/>
          </w:tcPr>
          <w:p w14:paraId="1121D2D9" w14:textId="77777777" w:rsidR="00364DCB" w:rsidRPr="006E5992" w:rsidRDefault="00364DCB" w:rsidP="00364DCB">
            <w:pPr>
              <w:spacing w:after="60"/>
              <w:ind w:firstLine="5"/>
              <w:rPr>
                <w:b/>
                <w:i/>
                <w:sz w:val="22"/>
                <w:szCs w:val="22"/>
              </w:rPr>
            </w:pPr>
          </w:p>
        </w:tc>
        <w:tc>
          <w:tcPr>
            <w:tcW w:w="1056" w:type="dxa"/>
            <w:shd w:val="clear" w:color="auto" w:fill="FFFF00"/>
          </w:tcPr>
          <w:p w14:paraId="59A27FC2" w14:textId="77777777" w:rsidR="00364DCB" w:rsidRPr="006E5992" w:rsidRDefault="00364DCB" w:rsidP="00364DCB">
            <w:pPr>
              <w:spacing w:after="60"/>
              <w:ind w:firstLine="5"/>
              <w:rPr>
                <w:b/>
                <w:i/>
                <w:sz w:val="22"/>
                <w:szCs w:val="22"/>
              </w:rPr>
            </w:pPr>
            <w:r w:rsidRPr="006E5992">
              <w:rPr>
                <w:b/>
                <w:i/>
                <w:sz w:val="22"/>
                <w:szCs w:val="22"/>
              </w:rPr>
              <w:t>Да</w:t>
            </w:r>
          </w:p>
        </w:tc>
        <w:tc>
          <w:tcPr>
            <w:tcW w:w="2822" w:type="dxa"/>
            <w:shd w:val="clear" w:color="auto" w:fill="FFFF00"/>
          </w:tcPr>
          <w:p w14:paraId="4A0C26C5" w14:textId="77777777" w:rsidR="00364DCB" w:rsidRPr="006E5992" w:rsidRDefault="00364DCB" w:rsidP="00364DCB">
            <w:pPr>
              <w:spacing w:after="60"/>
              <w:ind w:firstLine="5"/>
              <w:rPr>
                <w:b/>
                <w:i/>
                <w:sz w:val="22"/>
                <w:szCs w:val="22"/>
              </w:rPr>
            </w:pPr>
          </w:p>
        </w:tc>
      </w:tr>
      <w:tr w:rsidR="00364DCB" w:rsidRPr="006E5992" w14:paraId="184AB517" w14:textId="77777777" w:rsidTr="00364DCB">
        <w:tc>
          <w:tcPr>
            <w:tcW w:w="1876" w:type="dxa"/>
            <w:shd w:val="clear" w:color="auto" w:fill="auto"/>
          </w:tcPr>
          <w:p w14:paraId="3721D840" w14:textId="77777777" w:rsidR="00364DCB" w:rsidRPr="006E5992" w:rsidRDefault="00364DCB" w:rsidP="00364DCB">
            <w:pPr>
              <w:spacing w:after="60"/>
              <w:ind w:firstLine="5"/>
              <w:rPr>
                <w:sz w:val="22"/>
                <w:szCs w:val="22"/>
              </w:rPr>
            </w:pPr>
            <w:r w:rsidRPr="006E5992">
              <w:rPr>
                <w:sz w:val="22"/>
                <w:szCs w:val="22"/>
              </w:rPr>
              <w:t>Код ТОФК получателя</w:t>
            </w:r>
          </w:p>
        </w:tc>
        <w:tc>
          <w:tcPr>
            <w:tcW w:w="1940" w:type="dxa"/>
            <w:shd w:val="clear" w:color="auto" w:fill="auto"/>
          </w:tcPr>
          <w:p w14:paraId="2871DFA6" w14:textId="77777777" w:rsidR="00364DCB" w:rsidRPr="006E5992" w:rsidRDefault="00364DCB" w:rsidP="00364DCB">
            <w:pPr>
              <w:spacing w:after="60"/>
              <w:ind w:firstLine="5"/>
              <w:rPr>
                <w:sz w:val="22"/>
                <w:szCs w:val="22"/>
              </w:rPr>
            </w:pPr>
            <w:r w:rsidRPr="006E5992">
              <w:rPr>
                <w:sz w:val="22"/>
                <w:szCs w:val="22"/>
              </w:rPr>
              <w:t>KOD_TOFK</w:t>
            </w:r>
          </w:p>
        </w:tc>
        <w:tc>
          <w:tcPr>
            <w:tcW w:w="1057" w:type="dxa"/>
            <w:shd w:val="clear" w:color="auto" w:fill="auto"/>
          </w:tcPr>
          <w:p w14:paraId="339DB953"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44DB6CB5" w14:textId="77777777" w:rsidR="00364DCB" w:rsidRPr="006E5992" w:rsidRDefault="00364DCB" w:rsidP="00364DCB">
            <w:pPr>
              <w:spacing w:after="60"/>
              <w:ind w:firstLine="5"/>
              <w:rPr>
                <w:sz w:val="22"/>
                <w:szCs w:val="22"/>
              </w:rPr>
            </w:pPr>
            <w:r w:rsidRPr="006E5992">
              <w:rPr>
                <w:sz w:val="22"/>
                <w:szCs w:val="22"/>
              </w:rPr>
              <w:t>= 4</w:t>
            </w:r>
          </w:p>
        </w:tc>
        <w:tc>
          <w:tcPr>
            <w:tcW w:w="1056" w:type="dxa"/>
            <w:shd w:val="clear" w:color="auto" w:fill="auto"/>
          </w:tcPr>
          <w:p w14:paraId="30E64781" w14:textId="77777777" w:rsidR="00364DCB" w:rsidRPr="006E5992" w:rsidRDefault="00364DCB" w:rsidP="00364DCB">
            <w:pPr>
              <w:spacing w:after="60"/>
              <w:ind w:firstLine="5"/>
              <w:rPr>
                <w:sz w:val="22"/>
                <w:szCs w:val="22"/>
              </w:rPr>
            </w:pPr>
            <w:r w:rsidRPr="006E5992">
              <w:rPr>
                <w:sz w:val="22"/>
                <w:szCs w:val="22"/>
              </w:rPr>
              <w:t>Да</w:t>
            </w:r>
          </w:p>
        </w:tc>
        <w:tc>
          <w:tcPr>
            <w:tcW w:w="2822" w:type="dxa"/>
            <w:shd w:val="clear" w:color="auto" w:fill="auto"/>
          </w:tcPr>
          <w:p w14:paraId="0D51DAFC" w14:textId="423A16A8" w:rsidR="00364DCB" w:rsidRPr="006E5992" w:rsidRDefault="00364DCB" w:rsidP="00E56DEA">
            <w:pPr>
              <w:spacing w:after="60"/>
              <w:ind w:firstLine="5"/>
              <w:rPr>
                <w:sz w:val="22"/>
                <w:szCs w:val="22"/>
              </w:rPr>
            </w:pPr>
            <w:r w:rsidRPr="006E5992">
              <w:rPr>
                <w:sz w:val="22"/>
                <w:szCs w:val="22"/>
              </w:rPr>
              <w:t>Заполняется в соответствии с централизованным справочником ФК</w:t>
            </w:r>
          </w:p>
        </w:tc>
      </w:tr>
      <w:tr w:rsidR="00364DCB" w:rsidRPr="006E5992" w14:paraId="031EA6A7" w14:textId="77777777" w:rsidTr="00364DCB">
        <w:tc>
          <w:tcPr>
            <w:tcW w:w="1876" w:type="dxa"/>
            <w:tcBorders>
              <w:bottom w:val="single" w:sz="4" w:space="0" w:color="auto"/>
            </w:tcBorders>
            <w:shd w:val="clear" w:color="auto" w:fill="auto"/>
          </w:tcPr>
          <w:p w14:paraId="0511E809" w14:textId="77777777" w:rsidR="00364DCB" w:rsidRPr="006E5992" w:rsidRDefault="00364DCB" w:rsidP="00364DCB">
            <w:pPr>
              <w:spacing w:after="60"/>
              <w:ind w:firstLine="5"/>
              <w:rPr>
                <w:sz w:val="22"/>
                <w:szCs w:val="22"/>
              </w:rPr>
            </w:pPr>
            <w:r w:rsidRPr="006E5992">
              <w:rPr>
                <w:sz w:val="22"/>
                <w:szCs w:val="22"/>
              </w:rPr>
              <w:lastRenderedPageBreak/>
              <w:t>Наименование ТОФК получателя</w:t>
            </w:r>
          </w:p>
        </w:tc>
        <w:tc>
          <w:tcPr>
            <w:tcW w:w="1940" w:type="dxa"/>
            <w:tcBorders>
              <w:bottom w:val="single" w:sz="4" w:space="0" w:color="auto"/>
            </w:tcBorders>
            <w:shd w:val="clear" w:color="auto" w:fill="auto"/>
          </w:tcPr>
          <w:p w14:paraId="1AFF48FC" w14:textId="77777777" w:rsidR="00364DCB" w:rsidRPr="006E5992" w:rsidRDefault="00364DCB" w:rsidP="00364DCB">
            <w:pPr>
              <w:spacing w:after="60"/>
              <w:ind w:firstLine="5"/>
              <w:rPr>
                <w:sz w:val="22"/>
                <w:szCs w:val="22"/>
              </w:rPr>
            </w:pPr>
            <w:r w:rsidRPr="006E5992">
              <w:rPr>
                <w:sz w:val="22"/>
                <w:szCs w:val="22"/>
              </w:rPr>
              <w:t>NAME_TOFK</w:t>
            </w:r>
          </w:p>
        </w:tc>
        <w:tc>
          <w:tcPr>
            <w:tcW w:w="1057" w:type="dxa"/>
            <w:tcBorders>
              <w:bottom w:val="single" w:sz="4" w:space="0" w:color="auto"/>
            </w:tcBorders>
            <w:shd w:val="clear" w:color="auto" w:fill="auto"/>
          </w:tcPr>
          <w:p w14:paraId="4E9FA95D" w14:textId="77777777" w:rsidR="00364DCB" w:rsidRPr="006E5992" w:rsidRDefault="00364DCB" w:rsidP="00364DCB">
            <w:pPr>
              <w:spacing w:after="60"/>
              <w:ind w:firstLine="5"/>
              <w:rPr>
                <w:sz w:val="22"/>
                <w:szCs w:val="22"/>
              </w:rPr>
            </w:pPr>
            <w:r w:rsidRPr="006E5992">
              <w:rPr>
                <w:sz w:val="22"/>
                <w:szCs w:val="22"/>
              </w:rPr>
              <w:t>STRING</w:t>
            </w:r>
          </w:p>
        </w:tc>
        <w:tc>
          <w:tcPr>
            <w:tcW w:w="880" w:type="dxa"/>
            <w:tcBorders>
              <w:bottom w:val="single" w:sz="4" w:space="0" w:color="auto"/>
            </w:tcBorders>
            <w:shd w:val="clear" w:color="auto" w:fill="auto"/>
          </w:tcPr>
          <w:p w14:paraId="5E312901" w14:textId="77777777" w:rsidR="00364DCB" w:rsidRPr="006E5992" w:rsidRDefault="00364DCB" w:rsidP="00364DCB">
            <w:pPr>
              <w:spacing w:after="60"/>
              <w:ind w:firstLine="5"/>
              <w:rPr>
                <w:sz w:val="22"/>
                <w:szCs w:val="22"/>
              </w:rPr>
            </w:pPr>
            <w:r w:rsidRPr="006E5992">
              <w:rPr>
                <w:sz w:val="22"/>
                <w:szCs w:val="22"/>
              </w:rPr>
              <w:t>&lt;= 250</w:t>
            </w:r>
          </w:p>
        </w:tc>
        <w:tc>
          <w:tcPr>
            <w:tcW w:w="1056" w:type="dxa"/>
            <w:tcBorders>
              <w:bottom w:val="single" w:sz="4" w:space="0" w:color="auto"/>
            </w:tcBorders>
            <w:shd w:val="clear" w:color="auto" w:fill="auto"/>
          </w:tcPr>
          <w:p w14:paraId="1EFEEB80" w14:textId="77777777" w:rsidR="00364DCB" w:rsidRPr="006E5992" w:rsidRDefault="00364DCB" w:rsidP="00364DCB">
            <w:pPr>
              <w:spacing w:after="60"/>
              <w:ind w:firstLine="5"/>
              <w:rPr>
                <w:sz w:val="22"/>
                <w:szCs w:val="22"/>
              </w:rPr>
            </w:pPr>
            <w:r w:rsidRPr="006E5992">
              <w:rPr>
                <w:sz w:val="22"/>
                <w:szCs w:val="22"/>
              </w:rPr>
              <w:t>Да</w:t>
            </w:r>
          </w:p>
        </w:tc>
        <w:tc>
          <w:tcPr>
            <w:tcW w:w="2822" w:type="dxa"/>
            <w:tcBorders>
              <w:bottom w:val="single" w:sz="4" w:space="0" w:color="auto"/>
            </w:tcBorders>
            <w:shd w:val="clear" w:color="auto" w:fill="auto"/>
          </w:tcPr>
          <w:p w14:paraId="349D42B3" w14:textId="54FA7D0E" w:rsidR="00364DCB" w:rsidRPr="006E5992" w:rsidRDefault="00364DCB" w:rsidP="00364DCB">
            <w:pPr>
              <w:spacing w:before="60" w:after="60"/>
              <w:ind w:firstLine="5"/>
              <w:rPr>
                <w:sz w:val="22"/>
                <w:szCs w:val="22"/>
              </w:rPr>
            </w:pPr>
            <w:r w:rsidRPr="006E5992">
              <w:rPr>
                <w:sz w:val="22"/>
                <w:szCs w:val="22"/>
              </w:rPr>
              <w:t>Полное наименование ТОФК</w:t>
            </w:r>
            <w:r w:rsidR="002F5D7B">
              <w:rPr>
                <w:sz w:val="22"/>
                <w:szCs w:val="22"/>
              </w:rPr>
              <w:t>.</w:t>
            </w:r>
          </w:p>
          <w:p w14:paraId="1014A585" w14:textId="67E13A83" w:rsidR="00364DCB" w:rsidRPr="006E5992" w:rsidRDefault="00364DCB" w:rsidP="00E56DEA">
            <w:pPr>
              <w:spacing w:after="60"/>
              <w:ind w:firstLine="5"/>
              <w:rPr>
                <w:sz w:val="22"/>
                <w:szCs w:val="22"/>
              </w:rPr>
            </w:pPr>
            <w:r w:rsidRPr="006E5992">
              <w:rPr>
                <w:sz w:val="22"/>
                <w:szCs w:val="22"/>
              </w:rPr>
              <w:t>Заполняется в соответствии с централизованным справочником ФК</w:t>
            </w:r>
          </w:p>
        </w:tc>
      </w:tr>
      <w:tr w:rsidR="00364DCB" w:rsidRPr="006E5992" w14:paraId="195B23F7" w14:textId="77777777" w:rsidTr="00364DCB">
        <w:tc>
          <w:tcPr>
            <w:tcW w:w="1876" w:type="dxa"/>
            <w:shd w:val="clear" w:color="auto" w:fill="FFFF00"/>
          </w:tcPr>
          <w:p w14:paraId="49EC0525" w14:textId="77777777" w:rsidR="00364DCB" w:rsidRPr="006E5992" w:rsidRDefault="00364DCB" w:rsidP="00364DCB">
            <w:pPr>
              <w:spacing w:after="60"/>
              <w:ind w:firstLine="5"/>
              <w:rPr>
                <w:b/>
                <w:i/>
                <w:sz w:val="22"/>
                <w:szCs w:val="22"/>
              </w:rPr>
            </w:pPr>
            <w:r w:rsidRPr="006E5992">
              <w:rPr>
                <w:b/>
                <w:i/>
                <w:sz w:val="22"/>
                <w:szCs w:val="22"/>
              </w:rPr>
              <w:t>Общая информация по сведениям о контракте</w:t>
            </w:r>
          </w:p>
        </w:tc>
        <w:tc>
          <w:tcPr>
            <w:tcW w:w="1940" w:type="dxa"/>
            <w:shd w:val="clear" w:color="auto" w:fill="FFFF00"/>
          </w:tcPr>
          <w:p w14:paraId="7E8E4A49" w14:textId="77777777" w:rsidR="00364DCB" w:rsidRPr="006E5992" w:rsidRDefault="00364DCB" w:rsidP="00364DCB">
            <w:pPr>
              <w:spacing w:after="60"/>
              <w:ind w:firstLine="5"/>
              <w:rPr>
                <w:b/>
                <w:i/>
                <w:sz w:val="22"/>
                <w:szCs w:val="22"/>
              </w:rPr>
            </w:pPr>
            <w:r w:rsidRPr="006E5992">
              <w:rPr>
                <w:b/>
                <w:i/>
                <w:sz w:val="22"/>
                <w:szCs w:val="22"/>
              </w:rPr>
              <w:t>GS</w:t>
            </w:r>
          </w:p>
        </w:tc>
        <w:tc>
          <w:tcPr>
            <w:tcW w:w="1057" w:type="dxa"/>
            <w:shd w:val="clear" w:color="auto" w:fill="FFFF00"/>
          </w:tcPr>
          <w:p w14:paraId="33C4CE4D" w14:textId="77777777" w:rsidR="00364DCB" w:rsidRPr="006E5992" w:rsidRDefault="00364DCB" w:rsidP="00364DCB">
            <w:pPr>
              <w:spacing w:after="60"/>
              <w:ind w:firstLine="5"/>
              <w:rPr>
                <w:b/>
                <w:i/>
                <w:sz w:val="22"/>
                <w:szCs w:val="22"/>
              </w:rPr>
            </w:pPr>
          </w:p>
        </w:tc>
        <w:tc>
          <w:tcPr>
            <w:tcW w:w="880" w:type="dxa"/>
            <w:shd w:val="clear" w:color="auto" w:fill="FFFF00"/>
          </w:tcPr>
          <w:p w14:paraId="202B3C83" w14:textId="77777777" w:rsidR="00364DCB" w:rsidRPr="006E5992" w:rsidRDefault="00364DCB" w:rsidP="00364DCB">
            <w:pPr>
              <w:spacing w:after="60"/>
              <w:ind w:firstLine="5"/>
              <w:rPr>
                <w:b/>
                <w:i/>
                <w:sz w:val="22"/>
                <w:szCs w:val="22"/>
              </w:rPr>
            </w:pPr>
          </w:p>
        </w:tc>
        <w:tc>
          <w:tcPr>
            <w:tcW w:w="1056" w:type="dxa"/>
            <w:shd w:val="clear" w:color="auto" w:fill="FFFF00"/>
          </w:tcPr>
          <w:p w14:paraId="35BD2D94" w14:textId="77777777" w:rsidR="00364DCB" w:rsidRPr="006E5992" w:rsidRDefault="00364DCB" w:rsidP="00364DCB">
            <w:pPr>
              <w:spacing w:after="60"/>
              <w:ind w:firstLine="5"/>
              <w:rPr>
                <w:b/>
                <w:i/>
                <w:sz w:val="22"/>
                <w:szCs w:val="22"/>
              </w:rPr>
            </w:pPr>
            <w:r w:rsidRPr="006E5992">
              <w:rPr>
                <w:b/>
                <w:i/>
                <w:sz w:val="22"/>
                <w:szCs w:val="22"/>
              </w:rPr>
              <w:t>Да</w:t>
            </w:r>
          </w:p>
        </w:tc>
        <w:tc>
          <w:tcPr>
            <w:tcW w:w="2822" w:type="dxa"/>
            <w:shd w:val="clear" w:color="auto" w:fill="FFFF00"/>
          </w:tcPr>
          <w:p w14:paraId="358A6540" w14:textId="77777777" w:rsidR="00364DCB" w:rsidRPr="006E5992" w:rsidRDefault="00364DCB" w:rsidP="00364DCB">
            <w:pPr>
              <w:spacing w:after="60"/>
              <w:ind w:firstLine="5"/>
              <w:rPr>
                <w:b/>
                <w:i/>
                <w:sz w:val="22"/>
                <w:szCs w:val="22"/>
              </w:rPr>
            </w:pPr>
          </w:p>
        </w:tc>
      </w:tr>
      <w:tr w:rsidR="00364DCB" w:rsidRPr="006E5992" w14:paraId="538F99CA" w14:textId="77777777" w:rsidTr="00364DCB">
        <w:tc>
          <w:tcPr>
            <w:tcW w:w="1876" w:type="dxa"/>
            <w:shd w:val="clear" w:color="auto" w:fill="auto"/>
          </w:tcPr>
          <w:p w14:paraId="587F7ACB" w14:textId="77777777" w:rsidR="00364DCB" w:rsidRPr="006E5992" w:rsidRDefault="00364DCB" w:rsidP="00364DCB">
            <w:pPr>
              <w:spacing w:after="60"/>
              <w:ind w:firstLine="5"/>
              <w:rPr>
                <w:sz w:val="22"/>
                <w:szCs w:val="22"/>
              </w:rPr>
            </w:pPr>
            <w:r w:rsidRPr="006E5992">
              <w:rPr>
                <w:sz w:val="22"/>
                <w:szCs w:val="22"/>
              </w:rPr>
              <w:t>Глобальный уникальный идентификатор</w:t>
            </w:r>
          </w:p>
        </w:tc>
        <w:tc>
          <w:tcPr>
            <w:tcW w:w="1940" w:type="dxa"/>
            <w:shd w:val="clear" w:color="auto" w:fill="auto"/>
          </w:tcPr>
          <w:p w14:paraId="2D96A333" w14:textId="77777777" w:rsidR="00364DCB" w:rsidRPr="006E5992" w:rsidRDefault="00364DCB" w:rsidP="00364DCB">
            <w:pPr>
              <w:spacing w:after="60"/>
              <w:ind w:firstLine="5"/>
              <w:rPr>
                <w:sz w:val="22"/>
                <w:szCs w:val="22"/>
              </w:rPr>
            </w:pPr>
            <w:r w:rsidRPr="006E5992">
              <w:rPr>
                <w:sz w:val="22"/>
                <w:szCs w:val="22"/>
              </w:rPr>
              <w:t>GUID_FK</w:t>
            </w:r>
          </w:p>
        </w:tc>
        <w:tc>
          <w:tcPr>
            <w:tcW w:w="1057" w:type="dxa"/>
            <w:shd w:val="clear" w:color="auto" w:fill="auto"/>
          </w:tcPr>
          <w:p w14:paraId="06FFB31F" w14:textId="77777777" w:rsidR="00364DCB" w:rsidRPr="006E5992" w:rsidRDefault="00364DCB" w:rsidP="00364DCB">
            <w:pPr>
              <w:spacing w:after="60"/>
              <w:ind w:firstLine="5"/>
              <w:rPr>
                <w:sz w:val="22"/>
                <w:szCs w:val="22"/>
              </w:rPr>
            </w:pPr>
            <w:r w:rsidRPr="006E5992">
              <w:rPr>
                <w:sz w:val="22"/>
                <w:szCs w:val="22"/>
              </w:rPr>
              <w:t>GUID</w:t>
            </w:r>
          </w:p>
        </w:tc>
        <w:tc>
          <w:tcPr>
            <w:tcW w:w="880" w:type="dxa"/>
            <w:shd w:val="clear" w:color="auto" w:fill="auto"/>
          </w:tcPr>
          <w:p w14:paraId="1A876CB4" w14:textId="77777777" w:rsidR="00364DCB" w:rsidRPr="006E5992" w:rsidRDefault="00364DCB" w:rsidP="00364DCB">
            <w:pPr>
              <w:spacing w:after="60"/>
              <w:ind w:firstLine="5"/>
              <w:rPr>
                <w:sz w:val="22"/>
                <w:szCs w:val="22"/>
              </w:rPr>
            </w:pPr>
          </w:p>
        </w:tc>
        <w:tc>
          <w:tcPr>
            <w:tcW w:w="1056" w:type="dxa"/>
            <w:shd w:val="clear" w:color="auto" w:fill="auto"/>
          </w:tcPr>
          <w:p w14:paraId="5861F0F5"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4065D05A" w14:textId="77777777" w:rsidR="00364DCB" w:rsidRPr="006E5992" w:rsidRDefault="00364DCB" w:rsidP="00364DCB">
            <w:pPr>
              <w:spacing w:before="60" w:after="60"/>
              <w:ind w:firstLine="5"/>
              <w:rPr>
                <w:sz w:val="22"/>
                <w:szCs w:val="22"/>
              </w:rPr>
            </w:pPr>
            <w:r w:rsidRPr="006E5992">
              <w:rPr>
                <w:sz w:val="22"/>
                <w:szCs w:val="22"/>
              </w:rPr>
              <w:t>Служебное поле, может заполняться клиентом или ТОФК.</w:t>
            </w:r>
          </w:p>
          <w:p w14:paraId="1CF6F55F" w14:textId="77777777" w:rsidR="00364DCB" w:rsidRPr="006E5992" w:rsidRDefault="00364DCB" w:rsidP="00364DCB">
            <w:pPr>
              <w:spacing w:before="60" w:after="60"/>
              <w:ind w:firstLine="5"/>
              <w:rPr>
                <w:sz w:val="22"/>
                <w:szCs w:val="22"/>
              </w:rPr>
            </w:pPr>
            <w:r w:rsidRPr="006E5992">
              <w:rPr>
                <w:sz w:val="22"/>
                <w:szCs w:val="22"/>
              </w:rPr>
              <w:t>Заполняется ТОФК в случае отсутствия значения, присвоенного клиентом.</w:t>
            </w:r>
          </w:p>
          <w:p w14:paraId="49300DD6" w14:textId="468E9346" w:rsidR="00364DCB" w:rsidRPr="006E5992" w:rsidRDefault="00364DCB" w:rsidP="00E56DEA">
            <w:pPr>
              <w:spacing w:after="60"/>
              <w:ind w:firstLine="5"/>
              <w:rPr>
                <w:sz w:val="22"/>
                <w:szCs w:val="22"/>
              </w:rPr>
            </w:pPr>
            <w:r w:rsidRPr="006E5992">
              <w:rPr>
                <w:sz w:val="22"/>
                <w:szCs w:val="22"/>
              </w:rPr>
              <w:t>При поступлении в ТОФК документа с неуникальным значением идентификатора документа, документ не принимается к исполнению в системе Федерального казначейства</w:t>
            </w:r>
          </w:p>
        </w:tc>
      </w:tr>
      <w:tr w:rsidR="00364DCB" w:rsidRPr="006E5992" w14:paraId="6577CD97" w14:textId="77777777" w:rsidTr="00364DCB">
        <w:tc>
          <w:tcPr>
            <w:tcW w:w="1876" w:type="dxa"/>
            <w:shd w:val="clear" w:color="auto" w:fill="auto"/>
          </w:tcPr>
          <w:p w14:paraId="470BCC6C" w14:textId="77777777" w:rsidR="00364DCB" w:rsidRPr="006E5992" w:rsidRDefault="00364DCB" w:rsidP="00364DCB">
            <w:pPr>
              <w:spacing w:after="60"/>
              <w:ind w:firstLine="5"/>
              <w:rPr>
                <w:sz w:val="22"/>
                <w:szCs w:val="22"/>
              </w:rPr>
            </w:pPr>
            <w:r w:rsidRPr="006E5992">
              <w:rPr>
                <w:sz w:val="22"/>
                <w:szCs w:val="22"/>
              </w:rPr>
              <w:t>Дата документа</w:t>
            </w:r>
          </w:p>
        </w:tc>
        <w:tc>
          <w:tcPr>
            <w:tcW w:w="1940" w:type="dxa"/>
            <w:shd w:val="clear" w:color="auto" w:fill="auto"/>
          </w:tcPr>
          <w:p w14:paraId="2AAE369C" w14:textId="77777777" w:rsidR="00364DCB" w:rsidRPr="006E5992" w:rsidRDefault="00364DCB" w:rsidP="00364DCB">
            <w:pPr>
              <w:spacing w:after="60"/>
              <w:ind w:firstLine="5"/>
              <w:rPr>
                <w:sz w:val="22"/>
                <w:szCs w:val="22"/>
              </w:rPr>
            </w:pPr>
            <w:r w:rsidRPr="006E5992">
              <w:rPr>
                <w:sz w:val="22"/>
                <w:szCs w:val="22"/>
              </w:rPr>
              <w:t>DATE_DOC</w:t>
            </w:r>
          </w:p>
        </w:tc>
        <w:tc>
          <w:tcPr>
            <w:tcW w:w="1057" w:type="dxa"/>
            <w:shd w:val="clear" w:color="auto" w:fill="auto"/>
          </w:tcPr>
          <w:p w14:paraId="7871BD4F" w14:textId="77777777" w:rsidR="00364DCB" w:rsidRPr="006E5992" w:rsidRDefault="00364DCB" w:rsidP="00364DCB">
            <w:pPr>
              <w:spacing w:after="60"/>
              <w:ind w:firstLine="5"/>
              <w:rPr>
                <w:sz w:val="22"/>
                <w:szCs w:val="22"/>
              </w:rPr>
            </w:pPr>
            <w:r w:rsidRPr="006E5992">
              <w:rPr>
                <w:sz w:val="22"/>
                <w:szCs w:val="22"/>
              </w:rPr>
              <w:t>DATE</w:t>
            </w:r>
          </w:p>
        </w:tc>
        <w:tc>
          <w:tcPr>
            <w:tcW w:w="880" w:type="dxa"/>
            <w:shd w:val="clear" w:color="auto" w:fill="auto"/>
          </w:tcPr>
          <w:p w14:paraId="3E787A35" w14:textId="77777777" w:rsidR="00364DCB" w:rsidRPr="006E5992" w:rsidRDefault="00364DCB" w:rsidP="00364DCB">
            <w:pPr>
              <w:spacing w:after="60"/>
              <w:ind w:firstLine="5"/>
              <w:rPr>
                <w:sz w:val="22"/>
                <w:szCs w:val="22"/>
              </w:rPr>
            </w:pPr>
          </w:p>
        </w:tc>
        <w:tc>
          <w:tcPr>
            <w:tcW w:w="1056" w:type="dxa"/>
            <w:shd w:val="clear" w:color="auto" w:fill="auto"/>
          </w:tcPr>
          <w:p w14:paraId="2EF51C7F" w14:textId="77777777" w:rsidR="00364DCB" w:rsidRPr="006E5992" w:rsidRDefault="00364DCB" w:rsidP="00364DCB">
            <w:pPr>
              <w:spacing w:after="60"/>
              <w:ind w:firstLine="5"/>
              <w:rPr>
                <w:sz w:val="22"/>
                <w:szCs w:val="22"/>
              </w:rPr>
            </w:pPr>
            <w:r w:rsidRPr="006E5992">
              <w:rPr>
                <w:sz w:val="22"/>
                <w:szCs w:val="22"/>
              </w:rPr>
              <w:t>Да</w:t>
            </w:r>
          </w:p>
        </w:tc>
        <w:tc>
          <w:tcPr>
            <w:tcW w:w="2822" w:type="dxa"/>
            <w:shd w:val="clear" w:color="auto" w:fill="auto"/>
          </w:tcPr>
          <w:p w14:paraId="0C52F46E" w14:textId="66B4BC8B" w:rsidR="00364DCB" w:rsidRPr="006E5992" w:rsidRDefault="00364DCB" w:rsidP="00E56DEA">
            <w:pPr>
              <w:spacing w:after="60"/>
              <w:ind w:firstLine="5"/>
              <w:rPr>
                <w:sz w:val="22"/>
                <w:szCs w:val="22"/>
              </w:rPr>
            </w:pPr>
            <w:r w:rsidRPr="006E5992">
              <w:rPr>
                <w:sz w:val="22"/>
                <w:szCs w:val="22"/>
              </w:rPr>
              <w:t>Дата оформления документа</w:t>
            </w:r>
          </w:p>
        </w:tc>
      </w:tr>
      <w:tr w:rsidR="00364DCB" w:rsidRPr="006E5992" w14:paraId="12A39CA7" w14:textId="77777777" w:rsidTr="00364DCB">
        <w:tc>
          <w:tcPr>
            <w:tcW w:w="1876" w:type="dxa"/>
            <w:shd w:val="clear" w:color="auto" w:fill="auto"/>
          </w:tcPr>
          <w:p w14:paraId="40170B72" w14:textId="77777777" w:rsidR="00364DCB" w:rsidRPr="006E5992" w:rsidRDefault="00364DCB" w:rsidP="00364DCB">
            <w:pPr>
              <w:spacing w:after="60"/>
              <w:ind w:firstLine="5"/>
              <w:rPr>
                <w:sz w:val="22"/>
                <w:szCs w:val="22"/>
              </w:rPr>
            </w:pPr>
            <w:r w:rsidRPr="006E5992">
              <w:rPr>
                <w:sz w:val="22"/>
                <w:szCs w:val="22"/>
              </w:rPr>
              <w:t>Полное наименование заказчика</w:t>
            </w:r>
          </w:p>
        </w:tc>
        <w:tc>
          <w:tcPr>
            <w:tcW w:w="1940" w:type="dxa"/>
            <w:shd w:val="clear" w:color="auto" w:fill="auto"/>
          </w:tcPr>
          <w:p w14:paraId="4F1EFC57" w14:textId="77777777" w:rsidR="00364DCB" w:rsidRPr="006E5992" w:rsidRDefault="00364DCB" w:rsidP="00364DCB">
            <w:pPr>
              <w:spacing w:after="60"/>
              <w:ind w:firstLine="5"/>
              <w:rPr>
                <w:sz w:val="22"/>
                <w:szCs w:val="22"/>
              </w:rPr>
            </w:pPr>
            <w:r w:rsidRPr="006E5992">
              <w:rPr>
                <w:sz w:val="22"/>
                <w:szCs w:val="22"/>
              </w:rPr>
              <w:t>NAME_GZ</w:t>
            </w:r>
          </w:p>
        </w:tc>
        <w:tc>
          <w:tcPr>
            <w:tcW w:w="1057" w:type="dxa"/>
            <w:shd w:val="clear" w:color="auto" w:fill="auto"/>
          </w:tcPr>
          <w:p w14:paraId="72C36CF8"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4E385E5A" w14:textId="77777777" w:rsidR="00364DCB" w:rsidRPr="006E5992" w:rsidRDefault="00364DCB" w:rsidP="00364DCB">
            <w:pPr>
              <w:spacing w:after="60"/>
              <w:ind w:firstLine="5"/>
              <w:rPr>
                <w:sz w:val="22"/>
                <w:szCs w:val="22"/>
              </w:rPr>
            </w:pPr>
            <w:r w:rsidRPr="006E5992">
              <w:rPr>
                <w:sz w:val="22"/>
                <w:szCs w:val="22"/>
              </w:rPr>
              <w:t>&lt;= 2000</w:t>
            </w:r>
          </w:p>
        </w:tc>
        <w:tc>
          <w:tcPr>
            <w:tcW w:w="1056" w:type="dxa"/>
            <w:shd w:val="clear" w:color="auto" w:fill="auto"/>
          </w:tcPr>
          <w:p w14:paraId="63889110" w14:textId="77777777" w:rsidR="00364DCB" w:rsidRPr="006E5992" w:rsidRDefault="00364DCB" w:rsidP="00364DCB">
            <w:pPr>
              <w:spacing w:after="60"/>
              <w:ind w:firstLine="5"/>
              <w:rPr>
                <w:sz w:val="22"/>
                <w:szCs w:val="22"/>
              </w:rPr>
            </w:pPr>
            <w:r w:rsidRPr="006E5992">
              <w:rPr>
                <w:sz w:val="22"/>
                <w:szCs w:val="22"/>
              </w:rPr>
              <w:t>Да</w:t>
            </w:r>
          </w:p>
        </w:tc>
        <w:tc>
          <w:tcPr>
            <w:tcW w:w="2822" w:type="dxa"/>
            <w:shd w:val="clear" w:color="auto" w:fill="auto"/>
          </w:tcPr>
          <w:p w14:paraId="09320202" w14:textId="77777777" w:rsidR="00364DCB" w:rsidRPr="006E5992" w:rsidRDefault="00364DCB" w:rsidP="00364DCB">
            <w:pPr>
              <w:spacing w:before="60" w:after="60"/>
              <w:ind w:firstLine="5"/>
              <w:rPr>
                <w:sz w:val="22"/>
                <w:szCs w:val="22"/>
              </w:rPr>
            </w:pPr>
            <w:r w:rsidRPr="006E5992">
              <w:rPr>
                <w:sz w:val="22"/>
                <w:szCs w:val="22"/>
              </w:rPr>
              <w:t>Полное наименование заказчика.</w:t>
            </w:r>
          </w:p>
          <w:p w14:paraId="5E83CF7B" w14:textId="77777777" w:rsidR="00364DCB" w:rsidRPr="006E5992" w:rsidRDefault="00364DCB" w:rsidP="00364DCB">
            <w:pPr>
              <w:spacing w:before="60" w:after="60"/>
              <w:ind w:firstLine="5"/>
              <w:rPr>
                <w:sz w:val="22"/>
                <w:szCs w:val="22"/>
              </w:rPr>
            </w:pPr>
            <w:r w:rsidRPr="006E5992">
              <w:rPr>
                <w:sz w:val="22"/>
                <w:szCs w:val="22"/>
              </w:rPr>
              <w:t>Заполняется в соответствии со Сводным реестром.</w:t>
            </w:r>
          </w:p>
          <w:p w14:paraId="01BB89D7" w14:textId="505E5E90" w:rsidR="00364DCB" w:rsidRPr="006E5992" w:rsidRDefault="00364DCB" w:rsidP="00364DCB">
            <w:pPr>
              <w:spacing w:after="60"/>
              <w:ind w:firstLine="5"/>
              <w:rPr>
                <w:sz w:val="22"/>
                <w:szCs w:val="22"/>
              </w:rPr>
            </w:pPr>
            <w:r w:rsidRPr="006E5992">
              <w:rPr>
                <w:sz w:val="22"/>
                <w:szCs w:val="22"/>
              </w:rPr>
              <w:t>Для организаций, отсутствующих в Сводном реестре, указывается в соответствии с регистрацион</w:t>
            </w:r>
            <w:r w:rsidR="00E56DEA">
              <w:rPr>
                <w:sz w:val="22"/>
                <w:szCs w:val="22"/>
              </w:rPr>
              <w:t>ными данными, присвоенными ТОФК</w:t>
            </w:r>
          </w:p>
        </w:tc>
      </w:tr>
      <w:tr w:rsidR="00364DCB" w:rsidRPr="006E5992" w14:paraId="7C233353" w14:textId="77777777" w:rsidTr="00364DCB">
        <w:tc>
          <w:tcPr>
            <w:tcW w:w="1876" w:type="dxa"/>
            <w:shd w:val="clear" w:color="auto" w:fill="auto"/>
          </w:tcPr>
          <w:p w14:paraId="29BD7835" w14:textId="77777777" w:rsidR="00364DCB" w:rsidRPr="006E5992" w:rsidRDefault="00364DCB" w:rsidP="00364DCB">
            <w:pPr>
              <w:spacing w:after="60"/>
              <w:ind w:firstLine="5"/>
              <w:rPr>
                <w:sz w:val="22"/>
                <w:szCs w:val="22"/>
              </w:rPr>
            </w:pPr>
            <w:r w:rsidRPr="006E5992">
              <w:rPr>
                <w:sz w:val="22"/>
                <w:szCs w:val="22"/>
              </w:rPr>
              <w:t>Сокращенное наименование заказчика</w:t>
            </w:r>
          </w:p>
        </w:tc>
        <w:tc>
          <w:tcPr>
            <w:tcW w:w="1940" w:type="dxa"/>
            <w:shd w:val="clear" w:color="auto" w:fill="auto"/>
          </w:tcPr>
          <w:p w14:paraId="64B942F2" w14:textId="77777777" w:rsidR="00364DCB" w:rsidRPr="006E5992" w:rsidRDefault="00364DCB" w:rsidP="00364DCB">
            <w:pPr>
              <w:spacing w:after="60"/>
              <w:ind w:firstLine="5"/>
              <w:rPr>
                <w:sz w:val="22"/>
                <w:szCs w:val="22"/>
              </w:rPr>
            </w:pPr>
            <w:r w:rsidRPr="006E5992">
              <w:rPr>
                <w:sz w:val="22"/>
                <w:szCs w:val="22"/>
              </w:rPr>
              <w:t>SHORTNAME_GZ</w:t>
            </w:r>
          </w:p>
        </w:tc>
        <w:tc>
          <w:tcPr>
            <w:tcW w:w="1057" w:type="dxa"/>
            <w:shd w:val="clear" w:color="auto" w:fill="auto"/>
          </w:tcPr>
          <w:p w14:paraId="324A38DF"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64749F9F" w14:textId="77777777" w:rsidR="00364DCB" w:rsidRPr="006E5992" w:rsidRDefault="00364DCB" w:rsidP="00364DCB">
            <w:pPr>
              <w:spacing w:after="60"/>
              <w:ind w:firstLine="5"/>
              <w:rPr>
                <w:sz w:val="22"/>
                <w:szCs w:val="22"/>
              </w:rPr>
            </w:pPr>
            <w:r w:rsidRPr="006E5992">
              <w:rPr>
                <w:sz w:val="22"/>
                <w:szCs w:val="22"/>
              </w:rPr>
              <w:t>&lt;= 2000</w:t>
            </w:r>
          </w:p>
        </w:tc>
        <w:tc>
          <w:tcPr>
            <w:tcW w:w="1056" w:type="dxa"/>
            <w:shd w:val="clear" w:color="auto" w:fill="auto"/>
          </w:tcPr>
          <w:p w14:paraId="691C8414"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0603F3FF" w14:textId="77777777" w:rsidR="00364DCB" w:rsidRPr="006E5992" w:rsidRDefault="00364DCB" w:rsidP="00364DCB">
            <w:pPr>
              <w:spacing w:before="60" w:after="60"/>
              <w:ind w:firstLine="5"/>
              <w:rPr>
                <w:sz w:val="22"/>
                <w:szCs w:val="22"/>
              </w:rPr>
            </w:pPr>
            <w:r w:rsidRPr="006E5992">
              <w:rPr>
                <w:sz w:val="22"/>
                <w:szCs w:val="22"/>
              </w:rPr>
              <w:t>Сокращенное наименование заказчика.</w:t>
            </w:r>
          </w:p>
          <w:p w14:paraId="60B4335C" w14:textId="7D1E0E8A" w:rsidR="00364DCB" w:rsidRPr="006E5992" w:rsidRDefault="00E56DEA" w:rsidP="00364DCB">
            <w:pPr>
              <w:spacing w:after="60"/>
              <w:ind w:firstLine="5"/>
              <w:rPr>
                <w:sz w:val="22"/>
                <w:szCs w:val="22"/>
              </w:rPr>
            </w:pPr>
            <w:r>
              <w:rPr>
                <w:sz w:val="22"/>
                <w:szCs w:val="22"/>
              </w:rPr>
              <w:t>Указывается при наличии</w:t>
            </w:r>
          </w:p>
        </w:tc>
      </w:tr>
      <w:tr w:rsidR="00364DCB" w:rsidRPr="006E5992" w14:paraId="417F813C" w14:textId="77777777" w:rsidTr="00364DCB">
        <w:tc>
          <w:tcPr>
            <w:tcW w:w="1876" w:type="dxa"/>
            <w:shd w:val="clear" w:color="auto" w:fill="auto"/>
          </w:tcPr>
          <w:p w14:paraId="6D74EE5C" w14:textId="77777777" w:rsidR="00364DCB" w:rsidRPr="006E5992" w:rsidRDefault="00364DCB" w:rsidP="00364DCB">
            <w:pPr>
              <w:spacing w:after="60"/>
              <w:ind w:firstLine="5"/>
              <w:rPr>
                <w:sz w:val="22"/>
                <w:szCs w:val="22"/>
              </w:rPr>
            </w:pPr>
            <w:r w:rsidRPr="006E5992">
              <w:rPr>
                <w:sz w:val="22"/>
                <w:szCs w:val="22"/>
              </w:rPr>
              <w:t>Идентификационный код заказчика</w:t>
            </w:r>
          </w:p>
        </w:tc>
        <w:tc>
          <w:tcPr>
            <w:tcW w:w="1940" w:type="dxa"/>
            <w:shd w:val="clear" w:color="auto" w:fill="auto"/>
          </w:tcPr>
          <w:p w14:paraId="39E93F53" w14:textId="77777777" w:rsidR="00364DCB" w:rsidRPr="006E5992" w:rsidRDefault="00364DCB" w:rsidP="00364DCB">
            <w:pPr>
              <w:spacing w:after="60"/>
              <w:ind w:firstLine="5"/>
              <w:rPr>
                <w:sz w:val="22"/>
                <w:szCs w:val="22"/>
              </w:rPr>
            </w:pPr>
            <w:r w:rsidRPr="006E5992">
              <w:rPr>
                <w:sz w:val="22"/>
                <w:szCs w:val="22"/>
              </w:rPr>
              <w:t>IKU_GZ</w:t>
            </w:r>
          </w:p>
        </w:tc>
        <w:tc>
          <w:tcPr>
            <w:tcW w:w="1057" w:type="dxa"/>
            <w:shd w:val="clear" w:color="auto" w:fill="auto"/>
          </w:tcPr>
          <w:p w14:paraId="442F2F64"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6139D9CE" w14:textId="77777777" w:rsidR="00364DCB" w:rsidRPr="006E5992" w:rsidRDefault="00364DCB" w:rsidP="00364DCB">
            <w:pPr>
              <w:spacing w:after="60"/>
              <w:ind w:firstLine="5"/>
              <w:rPr>
                <w:sz w:val="22"/>
                <w:szCs w:val="22"/>
              </w:rPr>
            </w:pPr>
            <w:r w:rsidRPr="006E5992">
              <w:rPr>
                <w:sz w:val="22"/>
                <w:szCs w:val="22"/>
              </w:rPr>
              <w:t>= 20</w:t>
            </w:r>
          </w:p>
        </w:tc>
        <w:tc>
          <w:tcPr>
            <w:tcW w:w="1056" w:type="dxa"/>
            <w:shd w:val="clear" w:color="auto" w:fill="auto"/>
          </w:tcPr>
          <w:p w14:paraId="0365A2CF" w14:textId="473B6466" w:rsidR="00364DCB" w:rsidRPr="006E5992" w:rsidRDefault="00802BCE" w:rsidP="00364DCB">
            <w:pPr>
              <w:spacing w:after="60"/>
              <w:ind w:firstLine="5"/>
              <w:rPr>
                <w:sz w:val="22"/>
                <w:szCs w:val="22"/>
              </w:rPr>
            </w:pPr>
            <w:r w:rsidRPr="00413F60">
              <w:rPr>
                <w:sz w:val="22"/>
                <w:szCs w:val="22"/>
                <w:highlight w:val="green"/>
              </w:rPr>
              <w:t>Да</w:t>
            </w:r>
          </w:p>
        </w:tc>
        <w:tc>
          <w:tcPr>
            <w:tcW w:w="2822" w:type="dxa"/>
            <w:shd w:val="clear" w:color="auto" w:fill="auto"/>
          </w:tcPr>
          <w:p w14:paraId="6D23930C" w14:textId="77777777" w:rsidR="00364DCB" w:rsidRPr="006E5992" w:rsidRDefault="00364DCB" w:rsidP="00364DCB">
            <w:pPr>
              <w:spacing w:before="60" w:after="60"/>
              <w:ind w:firstLine="5"/>
              <w:rPr>
                <w:sz w:val="22"/>
                <w:szCs w:val="22"/>
              </w:rPr>
            </w:pPr>
            <w:r w:rsidRPr="006E5992">
              <w:rPr>
                <w:sz w:val="22"/>
                <w:szCs w:val="22"/>
              </w:rPr>
              <w:t>Указывается идентификационный код заказчика, присвоенный в соответствии с Приказом №127н от 18.12.2013.</w:t>
            </w:r>
          </w:p>
          <w:p w14:paraId="08CD27E0" w14:textId="550D6981" w:rsidR="00364DCB" w:rsidRPr="006E5992" w:rsidRDefault="00364DCB" w:rsidP="00364DCB">
            <w:pPr>
              <w:spacing w:after="60"/>
              <w:ind w:firstLine="5"/>
              <w:rPr>
                <w:sz w:val="22"/>
                <w:szCs w:val="22"/>
              </w:rPr>
            </w:pPr>
            <w:r w:rsidRPr="006E5992">
              <w:rPr>
                <w:sz w:val="22"/>
                <w:szCs w:val="22"/>
              </w:rPr>
              <w:lastRenderedPageBreak/>
              <w:t>Не заполняется, если идентификационный код заказчику не п</w:t>
            </w:r>
            <w:r w:rsidR="00E56DEA">
              <w:rPr>
                <w:sz w:val="22"/>
                <w:szCs w:val="22"/>
              </w:rPr>
              <w:t>рисвоен</w:t>
            </w:r>
          </w:p>
        </w:tc>
      </w:tr>
      <w:tr w:rsidR="00364DCB" w:rsidRPr="006E5992" w14:paraId="6A1D5672" w14:textId="77777777" w:rsidTr="00364DCB">
        <w:tc>
          <w:tcPr>
            <w:tcW w:w="1876" w:type="dxa"/>
            <w:shd w:val="clear" w:color="auto" w:fill="auto"/>
          </w:tcPr>
          <w:p w14:paraId="538DB1DD" w14:textId="77777777" w:rsidR="00364DCB" w:rsidRPr="00EF2E79" w:rsidRDefault="00364DCB" w:rsidP="00364DCB">
            <w:pPr>
              <w:spacing w:after="60"/>
              <w:ind w:firstLine="5"/>
              <w:rPr>
                <w:sz w:val="22"/>
                <w:szCs w:val="22"/>
                <w:highlight w:val="green"/>
              </w:rPr>
            </w:pPr>
            <w:r w:rsidRPr="00EF2E79">
              <w:rPr>
                <w:sz w:val="22"/>
                <w:szCs w:val="22"/>
                <w:highlight w:val="green"/>
              </w:rPr>
              <w:lastRenderedPageBreak/>
              <w:t>Номер лицевого счета заказчика</w:t>
            </w:r>
          </w:p>
        </w:tc>
        <w:tc>
          <w:tcPr>
            <w:tcW w:w="1940" w:type="dxa"/>
            <w:shd w:val="clear" w:color="auto" w:fill="auto"/>
          </w:tcPr>
          <w:p w14:paraId="7DED47AB" w14:textId="77777777" w:rsidR="00364DCB" w:rsidRPr="00EF2E79" w:rsidRDefault="00364DCB" w:rsidP="00364DCB">
            <w:pPr>
              <w:spacing w:after="60"/>
              <w:ind w:firstLine="5"/>
              <w:rPr>
                <w:sz w:val="22"/>
                <w:szCs w:val="22"/>
                <w:highlight w:val="green"/>
                <w:lang w:val="en-US"/>
              </w:rPr>
            </w:pPr>
            <w:r w:rsidRPr="006E5992">
              <w:rPr>
                <w:sz w:val="22"/>
                <w:szCs w:val="22"/>
                <w:highlight w:val="green"/>
                <w:lang w:val="en-US"/>
              </w:rPr>
              <w:t>NOM_LS</w:t>
            </w:r>
            <w:r w:rsidRPr="00EF2E79">
              <w:rPr>
                <w:sz w:val="22"/>
                <w:szCs w:val="22"/>
                <w:highlight w:val="green"/>
              </w:rPr>
              <w:t>_GZ</w:t>
            </w:r>
          </w:p>
        </w:tc>
        <w:tc>
          <w:tcPr>
            <w:tcW w:w="1057" w:type="dxa"/>
            <w:shd w:val="clear" w:color="auto" w:fill="auto"/>
          </w:tcPr>
          <w:p w14:paraId="12E369E7" w14:textId="77777777" w:rsidR="00364DCB" w:rsidRPr="00EF2E79" w:rsidRDefault="00364DCB" w:rsidP="00364DCB">
            <w:pPr>
              <w:spacing w:after="60"/>
              <w:ind w:firstLine="5"/>
              <w:rPr>
                <w:sz w:val="22"/>
                <w:szCs w:val="22"/>
                <w:highlight w:val="green"/>
              </w:rPr>
            </w:pPr>
            <w:r w:rsidRPr="00EF2E79">
              <w:rPr>
                <w:sz w:val="22"/>
                <w:szCs w:val="22"/>
                <w:highlight w:val="green"/>
              </w:rPr>
              <w:t>STRING</w:t>
            </w:r>
          </w:p>
        </w:tc>
        <w:tc>
          <w:tcPr>
            <w:tcW w:w="880" w:type="dxa"/>
            <w:shd w:val="clear" w:color="auto" w:fill="auto"/>
          </w:tcPr>
          <w:p w14:paraId="39628348" w14:textId="77777777" w:rsidR="00364DCB" w:rsidRPr="00EF2E79" w:rsidRDefault="00364DCB" w:rsidP="00364DCB">
            <w:pPr>
              <w:spacing w:after="60"/>
              <w:ind w:firstLine="5"/>
              <w:rPr>
                <w:sz w:val="22"/>
                <w:szCs w:val="22"/>
                <w:highlight w:val="green"/>
              </w:rPr>
            </w:pPr>
            <w:r w:rsidRPr="00EF2E79">
              <w:rPr>
                <w:sz w:val="22"/>
                <w:szCs w:val="22"/>
                <w:highlight w:val="green"/>
              </w:rPr>
              <w:t>= 11</w:t>
            </w:r>
          </w:p>
        </w:tc>
        <w:tc>
          <w:tcPr>
            <w:tcW w:w="1056" w:type="dxa"/>
            <w:shd w:val="clear" w:color="auto" w:fill="auto"/>
          </w:tcPr>
          <w:p w14:paraId="13533C1F" w14:textId="77777777" w:rsidR="00364DCB" w:rsidRPr="00EF2E79" w:rsidRDefault="00364DCB" w:rsidP="00364DCB">
            <w:pPr>
              <w:spacing w:after="60"/>
              <w:ind w:firstLine="5"/>
              <w:rPr>
                <w:sz w:val="22"/>
                <w:szCs w:val="22"/>
                <w:highlight w:val="green"/>
              </w:rPr>
            </w:pPr>
            <w:r w:rsidRPr="00EF2E79">
              <w:rPr>
                <w:sz w:val="22"/>
                <w:szCs w:val="22"/>
                <w:highlight w:val="green"/>
              </w:rPr>
              <w:t>Да</w:t>
            </w:r>
          </w:p>
        </w:tc>
        <w:tc>
          <w:tcPr>
            <w:tcW w:w="2822" w:type="dxa"/>
            <w:shd w:val="clear" w:color="auto" w:fill="auto"/>
          </w:tcPr>
          <w:p w14:paraId="7B36385E" w14:textId="7E956AB4" w:rsidR="00364DCB" w:rsidRPr="00EF2E79" w:rsidRDefault="00364DCB" w:rsidP="00364DCB">
            <w:pPr>
              <w:spacing w:before="60" w:after="60"/>
              <w:ind w:firstLine="5"/>
              <w:rPr>
                <w:sz w:val="22"/>
                <w:szCs w:val="22"/>
                <w:highlight w:val="green"/>
              </w:rPr>
            </w:pPr>
            <w:r w:rsidRPr="00EF2E79">
              <w:rPr>
                <w:sz w:val="22"/>
                <w:szCs w:val="22"/>
                <w:highlight w:val="green"/>
              </w:rPr>
              <w:t>Указывается лицевой счет заказчика</w:t>
            </w:r>
          </w:p>
        </w:tc>
      </w:tr>
      <w:tr w:rsidR="00364DCB" w:rsidRPr="006E5992" w14:paraId="5D5F5800" w14:textId="77777777" w:rsidTr="00364DCB">
        <w:tc>
          <w:tcPr>
            <w:tcW w:w="1876" w:type="dxa"/>
            <w:shd w:val="clear" w:color="auto" w:fill="auto"/>
          </w:tcPr>
          <w:p w14:paraId="028A4DA0" w14:textId="77777777" w:rsidR="00364DCB" w:rsidRPr="006E5992" w:rsidRDefault="00364DCB" w:rsidP="00364DCB">
            <w:pPr>
              <w:spacing w:after="60"/>
              <w:ind w:firstLine="5"/>
              <w:rPr>
                <w:sz w:val="22"/>
                <w:szCs w:val="22"/>
              </w:rPr>
            </w:pPr>
            <w:r w:rsidRPr="006E5992">
              <w:rPr>
                <w:sz w:val="22"/>
                <w:szCs w:val="22"/>
              </w:rPr>
              <w:t>Идентификационный код закупки</w:t>
            </w:r>
          </w:p>
        </w:tc>
        <w:tc>
          <w:tcPr>
            <w:tcW w:w="1940" w:type="dxa"/>
            <w:shd w:val="clear" w:color="auto" w:fill="auto"/>
          </w:tcPr>
          <w:p w14:paraId="0ED0B06B" w14:textId="77777777" w:rsidR="00364DCB" w:rsidRPr="006E5992" w:rsidRDefault="00364DCB" w:rsidP="00364DCB">
            <w:pPr>
              <w:spacing w:after="60"/>
              <w:ind w:firstLine="5"/>
              <w:rPr>
                <w:sz w:val="22"/>
                <w:szCs w:val="22"/>
              </w:rPr>
            </w:pPr>
            <w:r w:rsidRPr="006E5992">
              <w:rPr>
                <w:sz w:val="22"/>
                <w:szCs w:val="22"/>
              </w:rPr>
              <w:t>IKZ_GZ</w:t>
            </w:r>
          </w:p>
        </w:tc>
        <w:tc>
          <w:tcPr>
            <w:tcW w:w="1057" w:type="dxa"/>
            <w:shd w:val="clear" w:color="auto" w:fill="auto"/>
          </w:tcPr>
          <w:p w14:paraId="770CC2AD"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3F955478" w14:textId="03CC4229" w:rsidR="00364DCB" w:rsidRPr="006E5992" w:rsidRDefault="00364DCB" w:rsidP="00686134">
            <w:pPr>
              <w:spacing w:after="60"/>
              <w:ind w:firstLine="5"/>
              <w:rPr>
                <w:sz w:val="22"/>
                <w:szCs w:val="22"/>
              </w:rPr>
            </w:pPr>
            <w:r w:rsidRPr="00413F60">
              <w:rPr>
                <w:sz w:val="22"/>
                <w:szCs w:val="22"/>
                <w:highlight w:val="green"/>
              </w:rPr>
              <w:t xml:space="preserve">= </w:t>
            </w:r>
            <w:r w:rsidR="00802BCE" w:rsidRPr="00413F60">
              <w:rPr>
                <w:sz w:val="22"/>
                <w:szCs w:val="22"/>
                <w:highlight w:val="green"/>
              </w:rPr>
              <w:t>36</w:t>
            </w:r>
          </w:p>
        </w:tc>
        <w:tc>
          <w:tcPr>
            <w:tcW w:w="1056" w:type="dxa"/>
            <w:shd w:val="clear" w:color="auto" w:fill="auto"/>
          </w:tcPr>
          <w:p w14:paraId="5ED64F8A"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5EB65A11" w14:textId="77777777" w:rsidR="00364DCB" w:rsidRPr="006E5992" w:rsidRDefault="00364DCB" w:rsidP="00364DCB">
            <w:pPr>
              <w:spacing w:before="60" w:after="60"/>
              <w:ind w:firstLine="5"/>
              <w:rPr>
                <w:sz w:val="22"/>
                <w:szCs w:val="22"/>
              </w:rPr>
            </w:pPr>
            <w:r w:rsidRPr="006E5992">
              <w:rPr>
                <w:sz w:val="22"/>
                <w:szCs w:val="22"/>
              </w:rPr>
              <w:t>Указывается идентификационный код закупки.</w:t>
            </w:r>
          </w:p>
          <w:p w14:paraId="14AA1E76" w14:textId="25592F21" w:rsidR="00364DCB" w:rsidRPr="006E5992" w:rsidRDefault="00364DCB" w:rsidP="00364DCB">
            <w:pPr>
              <w:spacing w:after="60"/>
              <w:ind w:firstLine="5"/>
              <w:rPr>
                <w:sz w:val="22"/>
                <w:szCs w:val="22"/>
              </w:rPr>
            </w:pPr>
            <w:r w:rsidRPr="006E5992">
              <w:rPr>
                <w:sz w:val="22"/>
                <w:szCs w:val="22"/>
              </w:rPr>
              <w:t>Зап</w:t>
            </w:r>
            <w:r w:rsidR="00E56DEA">
              <w:rPr>
                <w:sz w:val="22"/>
                <w:szCs w:val="22"/>
              </w:rPr>
              <w:t>олняется начиная с 01.01.2017 г.</w:t>
            </w:r>
          </w:p>
        </w:tc>
      </w:tr>
      <w:tr w:rsidR="00364DCB" w:rsidRPr="006E5992" w14:paraId="75E0718D" w14:textId="77777777" w:rsidTr="00364DCB">
        <w:tc>
          <w:tcPr>
            <w:tcW w:w="1876" w:type="dxa"/>
            <w:shd w:val="clear" w:color="auto" w:fill="auto"/>
          </w:tcPr>
          <w:p w14:paraId="2DBFEE9D" w14:textId="77777777" w:rsidR="00364DCB" w:rsidRPr="006E5992" w:rsidRDefault="00364DCB" w:rsidP="00364DCB">
            <w:pPr>
              <w:spacing w:after="60"/>
              <w:ind w:firstLine="5"/>
              <w:rPr>
                <w:sz w:val="22"/>
                <w:szCs w:val="22"/>
              </w:rPr>
            </w:pPr>
            <w:r w:rsidRPr="006E5992">
              <w:rPr>
                <w:sz w:val="22"/>
                <w:szCs w:val="22"/>
              </w:rPr>
              <w:t>Код по РПБС</w:t>
            </w:r>
          </w:p>
        </w:tc>
        <w:tc>
          <w:tcPr>
            <w:tcW w:w="1940" w:type="dxa"/>
            <w:shd w:val="clear" w:color="auto" w:fill="auto"/>
          </w:tcPr>
          <w:p w14:paraId="3731C51E" w14:textId="77777777" w:rsidR="00364DCB" w:rsidRPr="006E5992" w:rsidRDefault="00364DCB" w:rsidP="00364DCB">
            <w:pPr>
              <w:spacing w:after="60"/>
              <w:ind w:firstLine="5"/>
              <w:rPr>
                <w:sz w:val="22"/>
                <w:szCs w:val="22"/>
              </w:rPr>
            </w:pPr>
            <w:r w:rsidRPr="006E5992">
              <w:rPr>
                <w:sz w:val="22"/>
                <w:szCs w:val="22"/>
              </w:rPr>
              <w:t>KOD_GZ</w:t>
            </w:r>
          </w:p>
        </w:tc>
        <w:tc>
          <w:tcPr>
            <w:tcW w:w="1057" w:type="dxa"/>
            <w:shd w:val="clear" w:color="auto" w:fill="auto"/>
          </w:tcPr>
          <w:p w14:paraId="0B63DFB3"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11899AAA" w14:textId="77777777" w:rsidR="00364DCB" w:rsidRPr="006E5992" w:rsidRDefault="00364DCB" w:rsidP="00364DCB">
            <w:pPr>
              <w:spacing w:after="60"/>
              <w:ind w:firstLine="5"/>
              <w:rPr>
                <w:sz w:val="22"/>
                <w:szCs w:val="22"/>
              </w:rPr>
            </w:pPr>
            <w:r w:rsidRPr="006E5992">
              <w:rPr>
                <w:sz w:val="22"/>
                <w:szCs w:val="22"/>
              </w:rPr>
              <w:t>= 8</w:t>
            </w:r>
          </w:p>
        </w:tc>
        <w:tc>
          <w:tcPr>
            <w:tcW w:w="1056" w:type="dxa"/>
            <w:shd w:val="clear" w:color="auto" w:fill="auto"/>
          </w:tcPr>
          <w:p w14:paraId="66FF2DEB" w14:textId="77777777" w:rsidR="00364DCB" w:rsidRPr="006E5992" w:rsidRDefault="00364DCB" w:rsidP="00364DCB">
            <w:pPr>
              <w:spacing w:after="60"/>
              <w:ind w:firstLine="5"/>
              <w:rPr>
                <w:sz w:val="22"/>
                <w:szCs w:val="22"/>
              </w:rPr>
            </w:pPr>
            <w:r w:rsidRPr="006E5992">
              <w:rPr>
                <w:sz w:val="22"/>
                <w:szCs w:val="22"/>
              </w:rPr>
              <w:t>Да</w:t>
            </w:r>
          </w:p>
        </w:tc>
        <w:tc>
          <w:tcPr>
            <w:tcW w:w="2822" w:type="dxa"/>
            <w:shd w:val="clear" w:color="auto" w:fill="auto"/>
          </w:tcPr>
          <w:p w14:paraId="6691791E" w14:textId="1E93C0D3" w:rsidR="00364DCB" w:rsidRPr="006E5992" w:rsidRDefault="00364DCB" w:rsidP="00364DCB">
            <w:pPr>
              <w:spacing w:after="60"/>
              <w:ind w:firstLine="5"/>
              <w:rPr>
                <w:sz w:val="22"/>
                <w:szCs w:val="22"/>
              </w:rPr>
            </w:pPr>
            <w:r w:rsidRPr="006E5992">
              <w:rPr>
                <w:sz w:val="22"/>
                <w:szCs w:val="22"/>
              </w:rPr>
              <w:t>Указывается уникальный код организации в соответствии со Св</w:t>
            </w:r>
            <w:r w:rsidR="00E56DEA">
              <w:rPr>
                <w:sz w:val="22"/>
                <w:szCs w:val="22"/>
              </w:rPr>
              <w:t>одным реестром, равный 8 знакам</w:t>
            </w:r>
          </w:p>
        </w:tc>
      </w:tr>
      <w:tr w:rsidR="00364DCB" w:rsidRPr="006E5992" w14:paraId="765F2C0A" w14:textId="77777777" w:rsidTr="00364DCB">
        <w:tc>
          <w:tcPr>
            <w:tcW w:w="1876" w:type="dxa"/>
            <w:shd w:val="clear" w:color="auto" w:fill="auto"/>
          </w:tcPr>
          <w:p w14:paraId="3E711F84" w14:textId="77777777" w:rsidR="00364DCB" w:rsidRPr="006E5992" w:rsidRDefault="00364DCB" w:rsidP="00364DCB">
            <w:pPr>
              <w:spacing w:after="60"/>
              <w:ind w:firstLine="5"/>
              <w:rPr>
                <w:sz w:val="22"/>
                <w:szCs w:val="22"/>
              </w:rPr>
            </w:pPr>
            <w:r w:rsidRPr="006E5992">
              <w:rPr>
                <w:sz w:val="22"/>
                <w:szCs w:val="22"/>
              </w:rPr>
              <w:t>Код ведомства</w:t>
            </w:r>
          </w:p>
        </w:tc>
        <w:tc>
          <w:tcPr>
            <w:tcW w:w="1940" w:type="dxa"/>
            <w:shd w:val="clear" w:color="auto" w:fill="auto"/>
          </w:tcPr>
          <w:p w14:paraId="14D2D702" w14:textId="77777777" w:rsidR="00364DCB" w:rsidRPr="006E5992" w:rsidRDefault="00364DCB" w:rsidP="00364DCB">
            <w:pPr>
              <w:spacing w:after="60"/>
              <w:ind w:firstLine="5"/>
              <w:rPr>
                <w:sz w:val="22"/>
                <w:szCs w:val="22"/>
              </w:rPr>
            </w:pPr>
            <w:r w:rsidRPr="006E5992">
              <w:rPr>
                <w:sz w:val="22"/>
                <w:szCs w:val="22"/>
              </w:rPr>
              <w:t>KOD_PPP</w:t>
            </w:r>
          </w:p>
        </w:tc>
        <w:tc>
          <w:tcPr>
            <w:tcW w:w="1057" w:type="dxa"/>
            <w:shd w:val="clear" w:color="auto" w:fill="auto"/>
          </w:tcPr>
          <w:p w14:paraId="778F2936"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4A2CF361" w14:textId="77777777" w:rsidR="00364DCB" w:rsidRPr="006E5992" w:rsidRDefault="00364DCB" w:rsidP="00364DCB">
            <w:pPr>
              <w:spacing w:after="60"/>
              <w:ind w:firstLine="5"/>
              <w:rPr>
                <w:sz w:val="22"/>
                <w:szCs w:val="22"/>
              </w:rPr>
            </w:pPr>
            <w:r w:rsidRPr="006E5992">
              <w:rPr>
                <w:sz w:val="22"/>
                <w:szCs w:val="22"/>
              </w:rPr>
              <w:t>= 3</w:t>
            </w:r>
          </w:p>
        </w:tc>
        <w:tc>
          <w:tcPr>
            <w:tcW w:w="1056" w:type="dxa"/>
            <w:shd w:val="clear" w:color="auto" w:fill="auto"/>
          </w:tcPr>
          <w:p w14:paraId="3981A655" w14:textId="77777777" w:rsidR="00364DCB" w:rsidRPr="006E5992" w:rsidRDefault="00364DCB" w:rsidP="00364DCB">
            <w:pPr>
              <w:spacing w:after="60"/>
              <w:ind w:firstLine="5"/>
              <w:rPr>
                <w:sz w:val="22"/>
                <w:szCs w:val="22"/>
              </w:rPr>
            </w:pPr>
            <w:r w:rsidRPr="006E5992">
              <w:rPr>
                <w:sz w:val="22"/>
                <w:szCs w:val="22"/>
              </w:rPr>
              <w:t>Да</w:t>
            </w:r>
          </w:p>
        </w:tc>
        <w:tc>
          <w:tcPr>
            <w:tcW w:w="2822" w:type="dxa"/>
            <w:shd w:val="clear" w:color="auto" w:fill="auto"/>
          </w:tcPr>
          <w:p w14:paraId="3DD6D967" w14:textId="4B373978" w:rsidR="00364DCB" w:rsidRPr="006E5992" w:rsidRDefault="00364DCB" w:rsidP="00364DCB">
            <w:pPr>
              <w:spacing w:after="60"/>
              <w:ind w:firstLine="5"/>
              <w:rPr>
                <w:sz w:val="22"/>
                <w:szCs w:val="22"/>
              </w:rPr>
            </w:pPr>
            <w:r w:rsidRPr="006E5992">
              <w:rPr>
                <w:sz w:val="22"/>
                <w:szCs w:val="22"/>
              </w:rPr>
              <w:t>Код главного распорядителя сре</w:t>
            </w:r>
            <w:r w:rsidR="00E56DEA">
              <w:rPr>
                <w:sz w:val="22"/>
                <w:szCs w:val="22"/>
              </w:rPr>
              <w:t>дств по бюджетной классификации</w:t>
            </w:r>
          </w:p>
        </w:tc>
      </w:tr>
      <w:tr w:rsidR="00364DCB" w:rsidRPr="006E5992" w14:paraId="2124D67C" w14:textId="77777777" w:rsidTr="00364DCB">
        <w:tc>
          <w:tcPr>
            <w:tcW w:w="1876" w:type="dxa"/>
            <w:shd w:val="clear" w:color="auto" w:fill="auto"/>
          </w:tcPr>
          <w:p w14:paraId="3C2983DA" w14:textId="77777777" w:rsidR="00364DCB" w:rsidRPr="006E5992" w:rsidRDefault="00364DCB" w:rsidP="00364DCB">
            <w:pPr>
              <w:spacing w:after="60"/>
              <w:ind w:firstLine="5"/>
              <w:rPr>
                <w:sz w:val="22"/>
                <w:szCs w:val="22"/>
              </w:rPr>
            </w:pPr>
            <w:r w:rsidRPr="006E5992">
              <w:rPr>
                <w:sz w:val="22"/>
                <w:szCs w:val="22"/>
              </w:rPr>
              <w:t>ИНН заказчика</w:t>
            </w:r>
          </w:p>
        </w:tc>
        <w:tc>
          <w:tcPr>
            <w:tcW w:w="1940" w:type="dxa"/>
            <w:shd w:val="clear" w:color="auto" w:fill="auto"/>
          </w:tcPr>
          <w:p w14:paraId="1FB424BA" w14:textId="77777777" w:rsidR="00364DCB" w:rsidRPr="006E5992" w:rsidRDefault="00364DCB" w:rsidP="00364DCB">
            <w:pPr>
              <w:spacing w:after="60"/>
              <w:ind w:firstLine="5"/>
              <w:rPr>
                <w:sz w:val="22"/>
                <w:szCs w:val="22"/>
              </w:rPr>
            </w:pPr>
            <w:r w:rsidRPr="006E5992">
              <w:rPr>
                <w:sz w:val="22"/>
                <w:szCs w:val="22"/>
              </w:rPr>
              <w:t>INN_GZ</w:t>
            </w:r>
          </w:p>
        </w:tc>
        <w:tc>
          <w:tcPr>
            <w:tcW w:w="1057" w:type="dxa"/>
            <w:shd w:val="clear" w:color="auto" w:fill="auto"/>
          </w:tcPr>
          <w:p w14:paraId="5CF1C7F0"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42903042" w14:textId="4379540C" w:rsidR="00364DCB" w:rsidRPr="006E5992" w:rsidRDefault="00364DCB" w:rsidP="00686134">
            <w:pPr>
              <w:spacing w:after="60"/>
              <w:ind w:firstLine="5"/>
              <w:rPr>
                <w:sz w:val="22"/>
                <w:szCs w:val="22"/>
              </w:rPr>
            </w:pPr>
            <w:r w:rsidRPr="00413F60">
              <w:rPr>
                <w:sz w:val="22"/>
                <w:szCs w:val="22"/>
                <w:highlight w:val="green"/>
              </w:rPr>
              <w:t>= 1</w:t>
            </w:r>
            <w:r w:rsidR="00802BCE" w:rsidRPr="00413F60">
              <w:rPr>
                <w:sz w:val="22"/>
                <w:szCs w:val="22"/>
                <w:highlight w:val="green"/>
              </w:rPr>
              <w:t>0</w:t>
            </w:r>
          </w:p>
        </w:tc>
        <w:tc>
          <w:tcPr>
            <w:tcW w:w="1056" w:type="dxa"/>
            <w:shd w:val="clear" w:color="auto" w:fill="auto"/>
          </w:tcPr>
          <w:p w14:paraId="3098274C" w14:textId="77777777" w:rsidR="00364DCB" w:rsidRPr="006E5992" w:rsidRDefault="00364DCB" w:rsidP="00364DCB">
            <w:pPr>
              <w:spacing w:after="60"/>
              <w:ind w:firstLine="5"/>
              <w:rPr>
                <w:sz w:val="22"/>
                <w:szCs w:val="22"/>
              </w:rPr>
            </w:pPr>
            <w:r w:rsidRPr="006E5992">
              <w:rPr>
                <w:sz w:val="22"/>
                <w:szCs w:val="22"/>
              </w:rPr>
              <w:t>Да</w:t>
            </w:r>
          </w:p>
        </w:tc>
        <w:tc>
          <w:tcPr>
            <w:tcW w:w="2822" w:type="dxa"/>
            <w:shd w:val="clear" w:color="auto" w:fill="auto"/>
          </w:tcPr>
          <w:p w14:paraId="582867D9" w14:textId="661CF670" w:rsidR="00364DCB" w:rsidRPr="006E5992" w:rsidRDefault="00364DCB" w:rsidP="00364DCB">
            <w:pPr>
              <w:spacing w:after="60"/>
              <w:ind w:firstLine="5"/>
              <w:rPr>
                <w:sz w:val="22"/>
                <w:szCs w:val="22"/>
              </w:rPr>
            </w:pPr>
            <w:r w:rsidRPr="006E5992">
              <w:rPr>
                <w:sz w:val="22"/>
                <w:szCs w:val="22"/>
              </w:rPr>
              <w:t>Указывается идентификационный номе</w:t>
            </w:r>
            <w:r w:rsidR="00E56DEA">
              <w:rPr>
                <w:sz w:val="22"/>
                <w:szCs w:val="22"/>
              </w:rPr>
              <w:t>р налогоплательщика – заказчика</w:t>
            </w:r>
          </w:p>
        </w:tc>
      </w:tr>
      <w:tr w:rsidR="00364DCB" w:rsidRPr="006E5992" w14:paraId="59BE97A3" w14:textId="77777777" w:rsidTr="00364DCB">
        <w:tc>
          <w:tcPr>
            <w:tcW w:w="1876" w:type="dxa"/>
            <w:shd w:val="clear" w:color="auto" w:fill="auto"/>
          </w:tcPr>
          <w:p w14:paraId="1D45270B" w14:textId="77777777" w:rsidR="00364DCB" w:rsidRPr="006E5992" w:rsidRDefault="00364DCB" w:rsidP="00364DCB">
            <w:pPr>
              <w:spacing w:after="60"/>
              <w:ind w:firstLine="5"/>
              <w:rPr>
                <w:sz w:val="22"/>
                <w:szCs w:val="22"/>
              </w:rPr>
            </w:pPr>
            <w:r w:rsidRPr="006E5992">
              <w:rPr>
                <w:sz w:val="22"/>
                <w:szCs w:val="22"/>
              </w:rPr>
              <w:t>КПП заказчика</w:t>
            </w:r>
          </w:p>
        </w:tc>
        <w:tc>
          <w:tcPr>
            <w:tcW w:w="1940" w:type="dxa"/>
            <w:shd w:val="clear" w:color="auto" w:fill="auto"/>
          </w:tcPr>
          <w:p w14:paraId="00F79C3A" w14:textId="77777777" w:rsidR="00364DCB" w:rsidRPr="006E5992" w:rsidRDefault="00364DCB" w:rsidP="00364DCB">
            <w:pPr>
              <w:spacing w:after="60"/>
              <w:ind w:firstLine="5"/>
              <w:rPr>
                <w:sz w:val="22"/>
                <w:szCs w:val="22"/>
              </w:rPr>
            </w:pPr>
            <w:r w:rsidRPr="006E5992">
              <w:rPr>
                <w:sz w:val="22"/>
                <w:szCs w:val="22"/>
              </w:rPr>
              <w:t>KPP_GZ</w:t>
            </w:r>
          </w:p>
        </w:tc>
        <w:tc>
          <w:tcPr>
            <w:tcW w:w="1057" w:type="dxa"/>
            <w:shd w:val="clear" w:color="auto" w:fill="auto"/>
          </w:tcPr>
          <w:p w14:paraId="36311EA2"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15710439" w14:textId="77777777" w:rsidR="00364DCB" w:rsidRPr="006E5992" w:rsidRDefault="00364DCB" w:rsidP="00364DCB">
            <w:pPr>
              <w:spacing w:after="60"/>
              <w:ind w:firstLine="5"/>
              <w:rPr>
                <w:sz w:val="22"/>
                <w:szCs w:val="22"/>
              </w:rPr>
            </w:pPr>
            <w:r w:rsidRPr="006E5992">
              <w:rPr>
                <w:sz w:val="22"/>
                <w:szCs w:val="22"/>
              </w:rPr>
              <w:t>= 9</w:t>
            </w:r>
          </w:p>
        </w:tc>
        <w:tc>
          <w:tcPr>
            <w:tcW w:w="1056" w:type="dxa"/>
            <w:shd w:val="clear" w:color="auto" w:fill="auto"/>
          </w:tcPr>
          <w:p w14:paraId="2BBBB5B5" w14:textId="209A18F8" w:rsidR="00364DCB" w:rsidRPr="006E5992" w:rsidRDefault="00802BCE" w:rsidP="00364DCB">
            <w:pPr>
              <w:spacing w:after="60"/>
              <w:ind w:firstLine="5"/>
              <w:rPr>
                <w:sz w:val="22"/>
                <w:szCs w:val="22"/>
              </w:rPr>
            </w:pPr>
            <w:r w:rsidRPr="00413F60">
              <w:rPr>
                <w:sz w:val="22"/>
                <w:szCs w:val="22"/>
                <w:highlight w:val="green"/>
              </w:rPr>
              <w:t>Да</w:t>
            </w:r>
          </w:p>
        </w:tc>
        <w:tc>
          <w:tcPr>
            <w:tcW w:w="2822" w:type="dxa"/>
            <w:shd w:val="clear" w:color="auto" w:fill="auto"/>
          </w:tcPr>
          <w:p w14:paraId="5B36A0AB" w14:textId="77C4193D" w:rsidR="00364DCB" w:rsidRPr="006E5992" w:rsidRDefault="00364DCB" w:rsidP="00364DCB">
            <w:pPr>
              <w:spacing w:after="60"/>
              <w:ind w:firstLine="5"/>
              <w:rPr>
                <w:sz w:val="22"/>
                <w:szCs w:val="22"/>
              </w:rPr>
            </w:pPr>
            <w:r w:rsidRPr="006E5992">
              <w:rPr>
                <w:sz w:val="22"/>
                <w:szCs w:val="22"/>
              </w:rPr>
              <w:t>Указывается код причины постановки заказ</w:t>
            </w:r>
            <w:r w:rsidR="00E56DEA">
              <w:rPr>
                <w:sz w:val="22"/>
                <w:szCs w:val="22"/>
              </w:rPr>
              <w:t>чика на учет в налоговом органе</w:t>
            </w:r>
          </w:p>
        </w:tc>
      </w:tr>
      <w:tr w:rsidR="00364DCB" w:rsidRPr="006E5992" w14:paraId="1EE3DA4B" w14:textId="77777777" w:rsidTr="00364DCB">
        <w:tc>
          <w:tcPr>
            <w:tcW w:w="1876" w:type="dxa"/>
            <w:shd w:val="clear" w:color="auto" w:fill="auto"/>
          </w:tcPr>
          <w:p w14:paraId="7FCC280B" w14:textId="77777777" w:rsidR="00364DCB" w:rsidRPr="006E5992" w:rsidRDefault="00364DCB" w:rsidP="00364DCB">
            <w:pPr>
              <w:spacing w:after="60"/>
              <w:ind w:firstLine="5"/>
              <w:rPr>
                <w:sz w:val="22"/>
                <w:szCs w:val="22"/>
              </w:rPr>
            </w:pPr>
            <w:r w:rsidRPr="006E5992">
              <w:rPr>
                <w:sz w:val="22"/>
                <w:szCs w:val="22"/>
              </w:rPr>
              <w:t>Код ТОФК</w:t>
            </w:r>
          </w:p>
        </w:tc>
        <w:tc>
          <w:tcPr>
            <w:tcW w:w="1940" w:type="dxa"/>
            <w:shd w:val="clear" w:color="auto" w:fill="auto"/>
          </w:tcPr>
          <w:p w14:paraId="56293A69" w14:textId="77777777" w:rsidR="00364DCB" w:rsidRPr="006E5992" w:rsidRDefault="00364DCB" w:rsidP="00364DCB">
            <w:pPr>
              <w:spacing w:after="60"/>
              <w:ind w:firstLine="5"/>
              <w:rPr>
                <w:sz w:val="22"/>
                <w:szCs w:val="22"/>
              </w:rPr>
            </w:pPr>
            <w:r w:rsidRPr="006E5992">
              <w:rPr>
                <w:sz w:val="22"/>
                <w:szCs w:val="22"/>
              </w:rPr>
              <w:t>KOD_TOFK</w:t>
            </w:r>
          </w:p>
        </w:tc>
        <w:tc>
          <w:tcPr>
            <w:tcW w:w="1057" w:type="dxa"/>
            <w:shd w:val="clear" w:color="auto" w:fill="auto"/>
          </w:tcPr>
          <w:p w14:paraId="06B2B746"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112DA5D7" w14:textId="77777777" w:rsidR="00364DCB" w:rsidRPr="006E5992" w:rsidRDefault="00364DCB" w:rsidP="00364DCB">
            <w:pPr>
              <w:spacing w:after="60"/>
              <w:ind w:firstLine="5"/>
              <w:rPr>
                <w:sz w:val="22"/>
                <w:szCs w:val="22"/>
              </w:rPr>
            </w:pPr>
            <w:r w:rsidRPr="006E5992">
              <w:rPr>
                <w:sz w:val="22"/>
                <w:szCs w:val="22"/>
              </w:rPr>
              <w:t>= 4</w:t>
            </w:r>
          </w:p>
        </w:tc>
        <w:tc>
          <w:tcPr>
            <w:tcW w:w="1056" w:type="dxa"/>
            <w:shd w:val="clear" w:color="auto" w:fill="auto"/>
          </w:tcPr>
          <w:p w14:paraId="1F3FDF6E" w14:textId="77777777" w:rsidR="00364DCB" w:rsidRPr="006E5992" w:rsidRDefault="00364DCB" w:rsidP="00364DCB">
            <w:pPr>
              <w:spacing w:after="60"/>
              <w:ind w:firstLine="5"/>
              <w:rPr>
                <w:sz w:val="22"/>
                <w:szCs w:val="22"/>
              </w:rPr>
            </w:pPr>
            <w:r w:rsidRPr="006E5992">
              <w:rPr>
                <w:sz w:val="22"/>
                <w:szCs w:val="22"/>
              </w:rPr>
              <w:t>Да</w:t>
            </w:r>
          </w:p>
        </w:tc>
        <w:tc>
          <w:tcPr>
            <w:tcW w:w="2822" w:type="dxa"/>
            <w:shd w:val="clear" w:color="auto" w:fill="auto"/>
          </w:tcPr>
          <w:p w14:paraId="706B4CE2" w14:textId="77777777" w:rsidR="00364DCB" w:rsidRPr="006E5992" w:rsidRDefault="00364DCB" w:rsidP="00364DCB">
            <w:pPr>
              <w:spacing w:before="60" w:after="60"/>
              <w:ind w:firstLine="5"/>
              <w:rPr>
                <w:sz w:val="22"/>
                <w:szCs w:val="22"/>
              </w:rPr>
            </w:pPr>
            <w:r w:rsidRPr="006E5992">
              <w:rPr>
                <w:sz w:val="22"/>
                <w:szCs w:val="22"/>
              </w:rPr>
              <w:t>Код территориального органа Федерального казначейства, в который предоставляются сведения о ГК (об изменении ГК) для включения в реестр ГК.</w:t>
            </w:r>
          </w:p>
          <w:p w14:paraId="5F7176B5" w14:textId="33437566" w:rsidR="00364DCB" w:rsidRPr="006E5992" w:rsidRDefault="00364DCB" w:rsidP="00364DCB">
            <w:pPr>
              <w:spacing w:after="60"/>
              <w:ind w:firstLine="5"/>
              <w:rPr>
                <w:sz w:val="22"/>
                <w:szCs w:val="22"/>
              </w:rPr>
            </w:pPr>
            <w:r w:rsidRPr="006E5992">
              <w:rPr>
                <w:sz w:val="22"/>
                <w:szCs w:val="22"/>
              </w:rPr>
              <w:t>Заполняется в соответствии с ц</w:t>
            </w:r>
            <w:r w:rsidR="00E56DEA">
              <w:rPr>
                <w:sz w:val="22"/>
                <w:szCs w:val="22"/>
              </w:rPr>
              <w:t>ентрализованным справочником ФК</w:t>
            </w:r>
          </w:p>
        </w:tc>
      </w:tr>
      <w:tr w:rsidR="00364DCB" w:rsidRPr="006E5992" w14:paraId="3EB2BF86" w14:textId="77777777" w:rsidTr="00364DCB">
        <w:tc>
          <w:tcPr>
            <w:tcW w:w="1876" w:type="dxa"/>
            <w:shd w:val="clear" w:color="auto" w:fill="auto"/>
          </w:tcPr>
          <w:p w14:paraId="263A2F3D" w14:textId="77777777" w:rsidR="00364DCB" w:rsidRPr="006E5992" w:rsidRDefault="00364DCB" w:rsidP="00364DCB">
            <w:pPr>
              <w:spacing w:after="60"/>
              <w:ind w:firstLine="5"/>
              <w:rPr>
                <w:sz w:val="22"/>
                <w:szCs w:val="22"/>
              </w:rPr>
            </w:pPr>
            <w:r w:rsidRPr="006E5992">
              <w:rPr>
                <w:sz w:val="22"/>
                <w:szCs w:val="22"/>
              </w:rPr>
              <w:t>Наименование ТОФК</w:t>
            </w:r>
          </w:p>
        </w:tc>
        <w:tc>
          <w:tcPr>
            <w:tcW w:w="1940" w:type="dxa"/>
            <w:shd w:val="clear" w:color="auto" w:fill="auto"/>
          </w:tcPr>
          <w:p w14:paraId="2132EF49" w14:textId="77777777" w:rsidR="00364DCB" w:rsidRPr="006E5992" w:rsidRDefault="00364DCB" w:rsidP="00364DCB">
            <w:pPr>
              <w:spacing w:after="60"/>
              <w:ind w:firstLine="5"/>
              <w:rPr>
                <w:sz w:val="22"/>
                <w:szCs w:val="22"/>
              </w:rPr>
            </w:pPr>
            <w:r w:rsidRPr="006E5992">
              <w:rPr>
                <w:sz w:val="22"/>
                <w:szCs w:val="22"/>
              </w:rPr>
              <w:t>NAME_TOFK</w:t>
            </w:r>
          </w:p>
        </w:tc>
        <w:tc>
          <w:tcPr>
            <w:tcW w:w="1057" w:type="dxa"/>
            <w:shd w:val="clear" w:color="auto" w:fill="auto"/>
          </w:tcPr>
          <w:p w14:paraId="3A1278DF"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71B3C313" w14:textId="77777777" w:rsidR="00364DCB" w:rsidRPr="006E5992" w:rsidRDefault="00364DCB" w:rsidP="00364DCB">
            <w:pPr>
              <w:spacing w:after="60"/>
              <w:ind w:firstLine="5"/>
              <w:rPr>
                <w:sz w:val="22"/>
                <w:szCs w:val="22"/>
              </w:rPr>
            </w:pPr>
            <w:r w:rsidRPr="006E5992">
              <w:rPr>
                <w:sz w:val="22"/>
                <w:szCs w:val="22"/>
              </w:rPr>
              <w:t>&lt;= 2000</w:t>
            </w:r>
          </w:p>
        </w:tc>
        <w:tc>
          <w:tcPr>
            <w:tcW w:w="1056" w:type="dxa"/>
            <w:shd w:val="clear" w:color="auto" w:fill="auto"/>
          </w:tcPr>
          <w:p w14:paraId="184F955C" w14:textId="77777777" w:rsidR="00364DCB" w:rsidRPr="006E5992" w:rsidRDefault="00364DCB" w:rsidP="00364DCB">
            <w:pPr>
              <w:spacing w:after="60"/>
              <w:ind w:firstLine="5"/>
              <w:rPr>
                <w:sz w:val="22"/>
                <w:szCs w:val="22"/>
              </w:rPr>
            </w:pPr>
            <w:r w:rsidRPr="006E5992">
              <w:rPr>
                <w:sz w:val="22"/>
                <w:szCs w:val="22"/>
              </w:rPr>
              <w:t>Да</w:t>
            </w:r>
          </w:p>
        </w:tc>
        <w:tc>
          <w:tcPr>
            <w:tcW w:w="2822" w:type="dxa"/>
            <w:shd w:val="clear" w:color="auto" w:fill="auto"/>
          </w:tcPr>
          <w:p w14:paraId="40219BCD" w14:textId="77777777" w:rsidR="00364DCB" w:rsidRPr="006E5992" w:rsidRDefault="00364DCB" w:rsidP="00364DCB">
            <w:pPr>
              <w:spacing w:before="60" w:after="60"/>
              <w:ind w:firstLine="5"/>
              <w:rPr>
                <w:sz w:val="22"/>
                <w:szCs w:val="22"/>
              </w:rPr>
            </w:pPr>
            <w:r w:rsidRPr="006E5992">
              <w:rPr>
                <w:sz w:val="22"/>
                <w:szCs w:val="22"/>
              </w:rPr>
              <w:t>Наименование территориального органа Федерального казначейства, в который предоставляются сведения о ГК (об изменении ГК) для включения в реестр ГК.</w:t>
            </w:r>
          </w:p>
          <w:p w14:paraId="6462D5D9" w14:textId="7AAE6FA5" w:rsidR="00364DCB" w:rsidRPr="006E5992" w:rsidRDefault="00364DCB" w:rsidP="00364DCB">
            <w:pPr>
              <w:spacing w:after="60"/>
              <w:ind w:firstLine="5"/>
              <w:rPr>
                <w:sz w:val="22"/>
                <w:szCs w:val="22"/>
              </w:rPr>
            </w:pPr>
            <w:r w:rsidRPr="006E5992">
              <w:rPr>
                <w:sz w:val="22"/>
                <w:szCs w:val="22"/>
              </w:rPr>
              <w:t>Заполняется в соответствии с ц</w:t>
            </w:r>
            <w:r w:rsidR="00E56DEA">
              <w:rPr>
                <w:sz w:val="22"/>
                <w:szCs w:val="22"/>
              </w:rPr>
              <w:t>ентрализованным справочником ФК</w:t>
            </w:r>
          </w:p>
        </w:tc>
      </w:tr>
      <w:tr w:rsidR="00364DCB" w:rsidRPr="006E5992" w14:paraId="7440A3FF" w14:textId="77777777" w:rsidTr="00364DCB">
        <w:tc>
          <w:tcPr>
            <w:tcW w:w="1876" w:type="dxa"/>
            <w:shd w:val="clear" w:color="auto" w:fill="auto"/>
          </w:tcPr>
          <w:p w14:paraId="6A6A3B6A" w14:textId="77777777" w:rsidR="00364DCB" w:rsidRPr="006E5992" w:rsidRDefault="00364DCB" w:rsidP="00364DCB">
            <w:pPr>
              <w:spacing w:after="60"/>
              <w:ind w:firstLine="5"/>
              <w:rPr>
                <w:sz w:val="22"/>
                <w:szCs w:val="22"/>
              </w:rPr>
            </w:pPr>
            <w:r w:rsidRPr="006E5992">
              <w:rPr>
                <w:sz w:val="22"/>
                <w:szCs w:val="22"/>
              </w:rPr>
              <w:t xml:space="preserve">Источник финансирования </w:t>
            </w:r>
            <w:r w:rsidRPr="006E5992">
              <w:rPr>
                <w:sz w:val="22"/>
                <w:szCs w:val="22"/>
              </w:rPr>
              <w:lastRenderedPageBreak/>
              <w:t>контракта (наименование по ОКТМО)</w:t>
            </w:r>
          </w:p>
        </w:tc>
        <w:tc>
          <w:tcPr>
            <w:tcW w:w="1940" w:type="dxa"/>
            <w:shd w:val="clear" w:color="auto" w:fill="auto"/>
          </w:tcPr>
          <w:p w14:paraId="08763325" w14:textId="77777777" w:rsidR="00364DCB" w:rsidRPr="006E5992" w:rsidRDefault="00364DCB" w:rsidP="00364DCB">
            <w:pPr>
              <w:spacing w:after="60"/>
              <w:ind w:firstLine="5"/>
              <w:rPr>
                <w:sz w:val="22"/>
                <w:szCs w:val="22"/>
              </w:rPr>
            </w:pPr>
            <w:r w:rsidRPr="006E5992">
              <w:rPr>
                <w:sz w:val="22"/>
                <w:szCs w:val="22"/>
              </w:rPr>
              <w:lastRenderedPageBreak/>
              <w:t>NAME_PUB</w:t>
            </w:r>
          </w:p>
        </w:tc>
        <w:tc>
          <w:tcPr>
            <w:tcW w:w="1057" w:type="dxa"/>
            <w:shd w:val="clear" w:color="auto" w:fill="auto"/>
          </w:tcPr>
          <w:p w14:paraId="3994B98E"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199F4F62" w14:textId="77777777" w:rsidR="00364DCB" w:rsidRPr="006E5992" w:rsidRDefault="00364DCB" w:rsidP="00364DCB">
            <w:pPr>
              <w:spacing w:after="60"/>
              <w:ind w:firstLine="5"/>
              <w:rPr>
                <w:sz w:val="22"/>
                <w:szCs w:val="22"/>
              </w:rPr>
            </w:pPr>
            <w:r w:rsidRPr="006E5992">
              <w:rPr>
                <w:sz w:val="22"/>
                <w:szCs w:val="22"/>
              </w:rPr>
              <w:t>&lt;= 2000</w:t>
            </w:r>
          </w:p>
        </w:tc>
        <w:tc>
          <w:tcPr>
            <w:tcW w:w="1056" w:type="dxa"/>
            <w:shd w:val="clear" w:color="auto" w:fill="auto"/>
          </w:tcPr>
          <w:p w14:paraId="0FB5316E"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3535FFBC" w14:textId="77777777" w:rsidR="00364DCB" w:rsidRPr="006E5992" w:rsidRDefault="00364DCB" w:rsidP="00364DCB">
            <w:pPr>
              <w:spacing w:before="60" w:after="60"/>
              <w:ind w:firstLine="5"/>
              <w:rPr>
                <w:sz w:val="22"/>
                <w:szCs w:val="22"/>
              </w:rPr>
            </w:pPr>
            <w:r w:rsidRPr="006E5992">
              <w:rPr>
                <w:sz w:val="22"/>
                <w:szCs w:val="22"/>
              </w:rPr>
              <w:t xml:space="preserve">Указывается источник финансового обеспечения </w:t>
            </w:r>
            <w:r w:rsidRPr="006E5992">
              <w:rPr>
                <w:sz w:val="22"/>
                <w:szCs w:val="22"/>
              </w:rPr>
              <w:lastRenderedPageBreak/>
              <w:t>контракта, наименование, соответствующее коду по ОКТМО.</w:t>
            </w:r>
          </w:p>
          <w:p w14:paraId="73A0A0AB" w14:textId="7A6E1717" w:rsidR="00364DCB" w:rsidRPr="006E5992" w:rsidRDefault="00364DCB" w:rsidP="00364DCB">
            <w:pPr>
              <w:spacing w:after="60"/>
              <w:ind w:firstLine="5"/>
              <w:rPr>
                <w:sz w:val="22"/>
                <w:szCs w:val="22"/>
              </w:rPr>
            </w:pPr>
            <w:r w:rsidRPr="006E5992">
              <w:rPr>
                <w:sz w:val="22"/>
                <w:szCs w:val="22"/>
              </w:rPr>
              <w:t xml:space="preserve">Обязательно к заполнению, если финансовое обеспечение контракта осуществляется </w:t>
            </w:r>
            <w:r w:rsidR="00E56DEA">
              <w:rPr>
                <w:sz w:val="22"/>
                <w:szCs w:val="22"/>
              </w:rPr>
              <w:t>из бюджета бюджетной системы РФ</w:t>
            </w:r>
          </w:p>
        </w:tc>
      </w:tr>
      <w:tr w:rsidR="00364DCB" w:rsidRPr="006E5992" w14:paraId="2C442108" w14:textId="77777777" w:rsidTr="00364DCB">
        <w:tc>
          <w:tcPr>
            <w:tcW w:w="1876" w:type="dxa"/>
            <w:shd w:val="clear" w:color="auto" w:fill="auto"/>
          </w:tcPr>
          <w:p w14:paraId="6EE072C8" w14:textId="77777777" w:rsidR="00364DCB" w:rsidRPr="006E5992" w:rsidRDefault="00364DCB" w:rsidP="00364DCB">
            <w:pPr>
              <w:spacing w:after="60"/>
              <w:ind w:firstLine="5"/>
              <w:rPr>
                <w:sz w:val="22"/>
                <w:szCs w:val="22"/>
              </w:rPr>
            </w:pPr>
            <w:r w:rsidRPr="006E5992">
              <w:rPr>
                <w:sz w:val="22"/>
                <w:szCs w:val="22"/>
              </w:rPr>
              <w:lastRenderedPageBreak/>
              <w:t>Код по ОКТМО</w:t>
            </w:r>
          </w:p>
        </w:tc>
        <w:tc>
          <w:tcPr>
            <w:tcW w:w="1940" w:type="dxa"/>
            <w:shd w:val="clear" w:color="auto" w:fill="auto"/>
          </w:tcPr>
          <w:p w14:paraId="33A05A51" w14:textId="77777777" w:rsidR="00364DCB" w:rsidRPr="006E5992" w:rsidRDefault="00364DCB" w:rsidP="00364DCB">
            <w:pPr>
              <w:spacing w:after="60"/>
              <w:ind w:firstLine="5"/>
              <w:rPr>
                <w:sz w:val="22"/>
                <w:szCs w:val="22"/>
              </w:rPr>
            </w:pPr>
            <w:r w:rsidRPr="006E5992">
              <w:rPr>
                <w:sz w:val="22"/>
                <w:szCs w:val="22"/>
              </w:rPr>
              <w:t>OKTMO_PUB</w:t>
            </w:r>
          </w:p>
        </w:tc>
        <w:tc>
          <w:tcPr>
            <w:tcW w:w="1057" w:type="dxa"/>
            <w:shd w:val="clear" w:color="auto" w:fill="auto"/>
          </w:tcPr>
          <w:p w14:paraId="29B5B26A"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3A8A4FF2" w14:textId="77777777" w:rsidR="00364DCB" w:rsidRPr="006E5992" w:rsidRDefault="00364DCB" w:rsidP="00364DCB">
            <w:pPr>
              <w:spacing w:after="60"/>
              <w:ind w:firstLine="5"/>
              <w:rPr>
                <w:sz w:val="22"/>
                <w:szCs w:val="22"/>
              </w:rPr>
            </w:pPr>
            <w:r w:rsidRPr="006E5992">
              <w:rPr>
                <w:sz w:val="22"/>
                <w:szCs w:val="22"/>
              </w:rPr>
              <w:t>= 8</w:t>
            </w:r>
          </w:p>
        </w:tc>
        <w:tc>
          <w:tcPr>
            <w:tcW w:w="1056" w:type="dxa"/>
            <w:shd w:val="clear" w:color="auto" w:fill="auto"/>
          </w:tcPr>
          <w:p w14:paraId="6729BCAC"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4737F072" w14:textId="77777777" w:rsidR="00364DCB" w:rsidRPr="006E5992" w:rsidRDefault="00364DCB" w:rsidP="00364DCB">
            <w:pPr>
              <w:spacing w:before="60" w:after="60"/>
              <w:ind w:firstLine="5"/>
              <w:rPr>
                <w:sz w:val="22"/>
                <w:szCs w:val="22"/>
              </w:rPr>
            </w:pPr>
            <w:r w:rsidRPr="006E5992">
              <w:rPr>
                <w:sz w:val="22"/>
                <w:szCs w:val="22"/>
              </w:rPr>
              <w:t>Указывается код по ОКТМО.</w:t>
            </w:r>
          </w:p>
          <w:p w14:paraId="481016B6" w14:textId="6DE381C4" w:rsidR="00364DCB" w:rsidRPr="006E5992" w:rsidRDefault="00364DCB" w:rsidP="00364DCB">
            <w:pPr>
              <w:spacing w:after="60"/>
              <w:ind w:firstLine="5"/>
              <w:rPr>
                <w:sz w:val="22"/>
                <w:szCs w:val="22"/>
              </w:rPr>
            </w:pPr>
            <w:r w:rsidRPr="006E5992">
              <w:rPr>
                <w:sz w:val="22"/>
                <w:szCs w:val="22"/>
              </w:rPr>
              <w:t xml:space="preserve">Обязательно к заполнению, если финансовое обеспечение контракта осуществляется </w:t>
            </w:r>
            <w:r w:rsidR="00E56DEA">
              <w:rPr>
                <w:sz w:val="22"/>
                <w:szCs w:val="22"/>
              </w:rPr>
              <w:t>из бюджета бюджетной системы РФ</w:t>
            </w:r>
          </w:p>
        </w:tc>
      </w:tr>
      <w:tr w:rsidR="00364DCB" w:rsidRPr="006E5992" w14:paraId="3DCACF39" w14:textId="77777777" w:rsidTr="00364DCB">
        <w:tc>
          <w:tcPr>
            <w:tcW w:w="1876" w:type="dxa"/>
            <w:shd w:val="clear" w:color="auto" w:fill="auto"/>
          </w:tcPr>
          <w:p w14:paraId="4CB3EC5F" w14:textId="77777777" w:rsidR="00364DCB" w:rsidRPr="006E5992" w:rsidRDefault="00364DCB" w:rsidP="00364DCB">
            <w:pPr>
              <w:spacing w:after="60"/>
              <w:ind w:firstLine="5"/>
              <w:rPr>
                <w:sz w:val="22"/>
                <w:szCs w:val="22"/>
              </w:rPr>
            </w:pPr>
            <w:r w:rsidRPr="006E5992">
              <w:rPr>
                <w:sz w:val="22"/>
                <w:szCs w:val="22"/>
              </w:rPr>
              <w:t>Наименование бюджета</w:t>
            </w:r>
          </w:p>
        </w:tc>
        <w:tc>
          <w:tcPr>
            <w:tcW w:w="1940" w:type="dxa"/>
            <w:shd w:val="clear" w:color="auto" w:fill="auto"/>
          </w:tcPr>
          <w:p w14:paraId="2D7FE8C1" w14:textId="77777777" w:rsidR="00364DCB" w:rsidRPr="006E5992" w:rsidRDefault="00364DCB" w:rsidP="00364DCB">
            <w:pPr>
              <w:spacing w:after="60"/>
              <w:ind w:firstLine="5"/>
              <w:rPr>
                <w:sz w:val="22"/>
                <w:szCs w:val="22"/>
              </w:rPr>
            </w:pPr>
            <w:r w:rsidRPr="006E5992">
              <w:rPr>
                <w:sz w:val="22"/>
                <w:szCs w:val="22"/>
              </w:rPr>
              <w:t>NAME_BUD</w:t>
            </w:r>
          </w:p>
        </w:tc>
        <w:tc>
          <w:tcPr>
            <w:tcW w:w="1057" w:type="dxa"/>
            <w:shd w:val="clear" w:color="auto" w:fill="auto"/>
          </w:tcPr>
          <w:p w14:paraId="1F1111B3"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6CE0D4D8" w14:textId="77777777" w:rsidR="00364DCB" w:rsidRPr="006E5992" w:rsidRDefault="00364DCB" w:rsidP="00364DCB">
            <w:pPr>
              <w:spacing w:after="60"/>
              <w:ind w:firstLine="5"/>
              <w:rPr>
                <w:sz w:val="22"/>
                <w:szCs w:val="22"/>
              </w:rPr>
            </w:pPr>
            <w:r w:rsidRPr="006E5992">
              <w:rPr>
                <w:sz w:val="22"/>
                <w:szCs w:val="22"/>
              </w:rPr>
              <w:t>&lt;= 254</w:t>
            </w:r>
          </w:p>
        </w:tc>
        <w:tc>
          <w:tcPr>
            <w:tcW w:w="1056" w:type="dxa"/>
            <w:shd w:val="clear" w:color="auto" w:fill="auto"/>
          </w:tcPr>
          <w:p w14:paraId="085253FD"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596CCB94" w14:textId="3D0E5AD8" w:rsidR="00364DCB" w:rsidRPr="006E5992" w:rsidRDefault="00364DCB" w:rsidP="00364DCB">
            <w:pPr>
              <w:spacing w:after="60"/>
              <w:ind w:firstLine="5"/>
              <w:rPr>
                <w:sz w:val="22"/>
                <w:szCs w:val="22"/>
              </w:rPr>
            </w:pPr>
            <w:r w:rsidRPr="006E5992">
              <w:rPr>
                <w:sz w:val="22"/>
                <w:szCs w:val="22"/>
              </w:rPr>
              <w:t>Указывается наименование бюджета</w:t>
            </w:r>
            <w:r w:rsidR="00E56DEA">
              <w:rPr>
                <w:sz w:val="22"/>
                <w:szCs w:val="22"/>
              </w:rPr>
              <w:t xml:space="preserve"> в соответствии с кодом бюджета</w:t>
            </w:r>
          </w:p>
        </w:tc>
      </w:tr>
      <w:tr w:rsidR="00364DCB" w:rsidRPr="006E5992" w14:paraId="72B34701" w14:textId="77777777" w:rsidTr="00364DCB">
        <w:tc>
          <w:tcPr>
            <w:tcW w:w="1876" w:type="dxa"/>
            <w:shd w:val="clear" w:color="auto" w:fill="auto"/>
          </w:tcPr>
          <w:p w14:paraId="287C8B1C" w14:textId="77777777" w:rsidR="00364DCB" w:rsidRPr="006E5992" w:rsidRDefault="00364DCB" w:rsidP="00364DCB">
            <w:pPr>
              <w:spacing w:after="60"/>
              <w:ind w:firstLine="5"/>
              <w:rPr>
                <w:sz w:val="22"/>
                <w:szCs w:val="22"/>
              </w:rPr>
            </w:pPr>
            <w:r w:rsidRPr="006E5992">
              <w:rPr>
                <w:sz w:val="22"/>
                <w:szCs w:val="22"/>
              </w:rPr>
              <w:t>Код бюджета</w:t>
            </w:r>
          </w:p>
        </w:tc>
        <w:tc>
          <w:tcPr>
            <w:tcW w:w="1940" w:type="dxa"/>
            <w:shd w:val="clear" w:color="auto" w:fill="auto"/>
          </w:tcPr>
          <w:p w14:paraId="4CF17D00" w14:textId="77777777" w:rsidR="00364DCB" w:rsidRPr="006E5992" w:rsidRDefault="00364DCB" w:rsidP="00364DCB">
            <w:pPr>
              <w:spacing w:after="60"/>
              <w:ind w:firstLine="5"/>
              <w:rPr>
                <w:sz w:val="22"/>
                <w:szCs w:val="22"/>
              </w:rPr>
            </w:pPr>
            <w:r w:rsidRPr="006E5992">
              <w:rPr>
                <w:sz w:val="22"/>
                <w:szCs w:val="22"/>
              </w:rPr>
              <w:t>KOD_BUD</w:t>
            </w:r>
          </w:p>
        </w:tc>
        <w:tc>
          <w:tcPr>
            <w:tcW w:w="1057" w:type="dxa"/>
            <w:shd w:val="clear" w:color="auto" w:fill="auto"/>
          </w:tcPr>
          <w:p w14:paraId="67553BF2"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4BE98FAD" w14:textId="77777777" w:rsidR="00364DCB" w:rsidRPr="006E5992" w:rsidRDefault="00364DCB" w:rsidP="00364DCB">
            <w:pPr>
              <w:spacing w:after="60"/>
              <w:ind w:firstLine="5"/>
              <w:rPr>
                <w:sz w:val="22"/>
                <w:szCs w:val="22"/>
              </w:rPr>
            </w:pPr>
            <w:r w:rsidRPr="006E5992">
              <w:rPr>
                <w:sz w:val="22"/>
                <w:szCs w:val="22"/>
              </w:rPr>
              <w:t>= 2</w:t>
            </w:r>
          </w:p>
        </w:tc>
        <w:tc>
          <w:tcPr>
            <w:tcW w:w="1056" w:type="dxa"/>
            <w:shd w:val="clear" w:color="auto" w:fill="auto"/>
          </w:tcPr>
          <w:p w14:paraId="5A39B4BD"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72D7AF24" w14:textId="77777777" w:rsidR="00364DCB" w:rsidRPr="006E5992" w:rsidRDefault="00364DCB" w:rsidP="00364DCB">
            <w:pPr>
              <w:spacing w:before="60" w:after="60"/>
              <w:ind w:firstLine="5"/>
              <w:rPr>
                <w:sz w:val="22"/>
                <w:szCs w:val="22"/>
              </w:rPr>
            </w:pPr>
            <w:r w:rsidRPr="006E5992">
              <w:rPr>
                <w:sz w:val="22"/>
                <w:szCs w:val="22"/>
              </w:rPr>
              <w:t>Указывается код бюджета:</w:t>
            </w:r>
          </w:p>
          <w:p w14:paraId="5766FB47" w14:textId="77777777" w:rsidR="00364DCB" w:rsidRPr="006E5992" w:rsidRDefault="00364DCB" w:rsidP="001902E9">
            <w:pPr>
              <w:pStyle w:val="af"/>
              <w:numPr>
                <w:ilvl w:val="0"/>
                <w:numId w:val="60"/>
              </w:numPr>
              <w:spacing w:before="60" w:after="60"/>
              <w:ind w:left="284" w:right="57" w:hanging="227"/>
              <w:rPr>
                <w:sz w:val="22"/>
                <w:szCs w:val="22"/>
              </w:rPr>
            </w:pPr>
            <w:r w:rsidRPr="006E5992">
              <w:rPr>
                <w:sz w:val="22"/>
                <w:szCs w:val="22"/>
              </w:rPr>
              <w:t>«10» – федеральный бюджет;</w:t>
            </w:r>
          </w:p>
          <w:p w14:paraId="24C2AEBB" w14:textId="77777777" w:rsidR="00364DCB" w:rsidRPr="006E5992" w:rsidRDefault="00364DCB" w:rsidP="001902E9">
            <w:pPr>
              <w:pStyle w:val="af"/>
              <w:numPr>
                <w:ilvl w:val="0"/>
                <w:numId w:val="60"/>
              </w:numPr>
              <w:spacing w:before="60" w:after="60"/>
              <w:ind w:left="284" w:right="57" w:hanging="227"/>
              <w:rPr>
                <w:sz w:val="22"/>
                <w:szCs w:val="22"/>
              </w:rPr>
            </w:pPr>
            <w:r w:rsidRPr="006E5992">
              <w:rPr>
                <w:sz w:val="22"/>
                <w:szCs w:val="22"/>
              </w:rPr>
              <w:t>«41» – бюджет Фонда пенсионного и социального страхования Российской Федерации;</w:t>
            </w:r>
          </w:p>
          <w:p w14:paraId="5BB610E7" w14:textId="5E8CD5E1" w:rsidR="00364DCB" w:rsidRPr="006E5992" w:rsidRDefault="00364DCB" w:rsidP="001902E9">
            <w:pPr>
              <w:pStyle w:val="af"/>
              <w:numPr>
                <w:ilvl w:val="0"/>
                <w:numId w:val="60"/>
              </w:numPr>
              <w:spacing w:before="60" w:after="60"/>
              <w:ind w:left="284" w:right="57" w:hanging="227"/>
              <w:rPr>
                <w:sz w:val="22"/>
                <w:szCs w:val="22"/>
              </w:rPr>
            </w:pPr>
            <w:r w:rsidRPr="006E5992">
              <w:rPr>
                <w:sz w:val="22"/>
                <w:szCs w:val="22"/>
              </w:rPr>
              <w:t>«43» – бюджет Федерального фонда обязате</w:t>
            </w:r>
            <w:r w:rsidR="00E56DEA">
              <w:rPr>
                <w:sz w:val="22"/>
                <w:szCs w:val="22"/>
              </w:rPr>
              <w:t>льного медицинского страхования</w:t>
            </w:r>
          </w:p>
        </w:tc>
      </w:tr>
      <w:tr w:rsidR="00364DCB" w:rsidRPr="006E5992" w14:paraId="3D77CB38" w14:textId="77777777" w:rsidTr="00364DCB">
        <w:tc>
          <w:tcPr>
            <w:tcW w:w="1876" w:type="dxa"/>
            <w:shd w:val="clear" w:color="auto" w:fill="auto"/>
          </w:tcPr>
          <w:p w14:paraId="62B7F071" w14:textId="77777777" w:rsidR="00364DCB" w:rsidRPr="006E5992" w:rsidRDefault="00364DCB" w:rsidP="00364DCB">
            <w:pPr>
              <w:spacing w:after="60"/>
              <w:ind w:firstLine="5"/>
              <w:rPr>
                <w:sz w:val="22"/>
                <w:szCs w:val="22"/>
              </w:rPr>
            </w:pPr>
            <w:r w:rsidRPr="006E5992">
              <w:rPr>
                <w:sz w:val="22"/>
                <w:szCs w:val="22"/>
              </w:rPr>
              <w:t>Код внебюджетных средств</w:t>
            </w:r>
          </w:p>
        </w:tc>
        <w:tc>
          <w:tcPr>
            <w:tcW w:w="1940" w:type="dxa"/>
            <w:shd w:val="clear" w:color="auto" w:fill="auto"/>
          </w:tcPr>
          <w:p w14:paraId="458FFB4A" w14:textId="77777777" w:rsidR="00364DCB" w:rsidRPr="006E5992" w:rsidRDefault="00364DCB" w:rsidP="00364DCB">
            <w:pPr>
              <w:spacing w:after="60"/>
              <w:ind w:firstLine="5"/>
              <w:rPr>
                <w:sz w:val="22"/>
                <w:szCs w:val="22"/>
              </w:rPr>
            </w:pPr>
            <w:r w:rsidRPr="006E5992">
              <w:rPr>
                <w:sz w:val="22"/>
                <w:szCs w:val="22"/>
              </w:rPr>
              <w:t>NAME_VNB</w:t>
            </w:r>
          </w:p>
        </w:tc>
        <w:tc>
          <w:tcPr>
            <w:tcW w:w="1057" w:type="dxa"/>
            <w:shd w:val="clear" w:color="auto" w:fill="auto"/>
          </w:tcPr>
          <w:p w14:paraId="3FA8105D"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2D888864" w14:textId="77777777" w:rsidR="00364DCB" w:rsidRPr="006E5992" w:rsidRDefault="00364DCB" w:rsidP="00364DCB">
            <w:pPr>
              <w:spacing w:after="60"/>
              <w:ind w:firstLine="5"/>
              <w:rPr>
                <w:sz w:val="22"/>
                <w:szCs w:val="22"/>
              </w:rPr>
            </w:pPr>
            <w:r w:rsidRPr="006E5992">
              <w:rPr>
                <w:sz w:val="22"/>
                <w:szCs w:val="22"/>
              </w:rPr>
              <w:t>= 2</w:t>
            </w:r>
          </w:p>
        </w:tc>
        <w:tc>
          <w:tcPr>
            <w:tcW w:w="1056" w:type="dxa"/>
            <w:shd w:val="clear" w:color="auto" w:fill="auto"/>
          </w:tcPr>
          <w:p w14:paraId="69E53E8A"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1A9D28A6" w14:textId="77777777" w:rsidR="00364DCB" w:rsidRPr="006E5992" w:rsidRDefault="00364DCB" w:rsidP="00364DCB">
            <w:pPr>
              <w:spacing w:before="60" w:after="60"/>
              <w:ind w:firstLine="5"/>
              <w:rPr>
                <w:sz w:val="22"/>
                <w:szCs w:val="22"/>
              </w:rPr>
            </w:pPr>
            <w:r w:rsidRPr="006E5992">
              <w:rPr>
                <w:sz w:val="22"/>
                <w:szCs w:val="22"/>
              </w:rPr>
              <w:t>Указывается код внебюджетных средств:</w:t>
            </w:r>
          </w:p>
          <w:p w14:paraId="1A2D2D17" w14:textId="0FCECCAB" w:rsidR="00364DCB" w:rsidRPr="006E5992" w:rsidRDefault="00364DCB" w:rsidP="001902E9">
            <w:pPr>
              <w:pStyle w:val="af"/>
              <w:numPr>
                <w:ilvl w:val="0"/>
                <w:numId w:val="60"/>
              </w:numPr>
              <w:spacing w:before="60" w:after="60"/>
              <w:ind w:left="284" w:right="57" w:hanging="227"/>
              <w:rPr>
                <w:sz w:val="22"/>
                <w:szCs w:val="22"/>
              </w:rPr>
            </w:pPr>
            <w:r w:rsidRPr="006E5992">
              <w:rPr>
                <w:sz w:val="22"/>
                <w:szCs w:val="22"/>
              </w:rPr>
              <w:t xml:space="preserve">«60» </w:t>
            </w:r>
            <w:r w:rsidR="005A1EEF" w:rsidRPr="006E5992">
              <w:rPr>
                <w:sz w:val="22"/>
                <w:szCs w:val="22"/>
              </w:rPr>
              <w:t>–</w:t>
            </w:r>
            <w:r w:rsidRPr="006E5992">
              <w:rPr>
                <w:sz w:val="22"/>
                <w:szCs w:val="22"/>
              </w:rPr>
              <w:t xml:space="preserve"> средства федеральных бюджетных учреждений;</w:t>
            </w:r>
          </w:p>
          <w:p w14:paraId="52279B74" w14:textId="7610A793" w:rsidR="00364DCB" w:rsidRPr="006E5992" w:rsidRDefault="00364DCB" w:rsidP="001902E9">
            <w:pPr>
              <w:pStyle w:val="af"/>
              <w:numPr>
                <w:ilvl w:val="0"/>
                <w:numId w:val="60"/>
              </w:numPr>
              <w:spacing w:before="60" w:after="60"/>
              <w:ind w:left="284" w:right="57" w:hanging="227"/>
              <w:rPr>
                <w:sz w:val="22"/>
                <w:szCs w:val="22"/>
              </w:rPr>
            </w:pPr>
            <w:r w:rsidRPr="006E5992">
              <w:rPr>
                <w:sz w:val="22"/>
                <w:szCs w:val="22"/>
              </w:rPr>
              <w:t xml:space="preserve">«70» </w:t>
            </w:r>
            <w:r w:rsidR="005A1EEF" w:rsidRPr="006E5992">
              <w:rPr>
                <w:sz w:val="22"/>
                <w:szCs w:val="22"/>
              </w:rPr>
              <w:t>–</w:t>
            </w:r>
            <w:r w:rsidRPr="006E5992">
              <w:rPr>
                <w:sz w:val="22"/>
                <w:szCs w:val="22"/>
              </w:rPr>
              <w:t xml:space="preserve"> средства федеральных автономных учреждений;</w:t>
            </w:r>
          </w:p>
          <w:p w14:paraId="548391A6" w14:textId="3E9F5494" w:rsidR="00364DCB" w:rsidRPr="006E5992" w:rsidRDefault="00364DCB" w:rsidP="001902E9">
            <w:pPr>
              <w:pStyle w:val="af"/>
              <w:numPr>
                <w:ilvl w:val="0"/>
                <w:numId w:val="60"/>
              </w:numPr>
              <w:spacing w:before="60" w:after="60"/>
              <w:ind w:left="284" w:right="57" w:hanging="227"/>
              <w:rPr>
                <w:sz w:val="22"/>
                <w:szCs w:val="22"/>
              </w:rPr>
            </w:pPr>
            <w:r w:rsidRPr="006E5992">
              <w:rPr>
                <w:sz w:val="22"/>
                <w:szCs w:val="22"/>
              </w:rPr>
              <w:t xml:space="preserve">«80» </w:t>
            </w:r>
            <w:r w:rsidR="005A1EEF" w:rsidRPr="006E5992">
              <w:rPr>
                <w:sz w:val="22"/>
                <w:szCs w:val="22"/>
              </w:rPr>
              <w:t>–</w:t>
            </w:r>
            <w:r w:rsidRPr="006E5992">
              <w:rPr>
                <w:sz w:val="22"/>
                <w:szCs w:val="22"/>
              </w:rPr>
              <w:t xml:space="preserve"> средства федеральных государственных унитарных предприятий;</w:t>
            </w:r>
          </w:p>
          <w:p w14:paraId="56776558" w14:textId="5AB1A7A7" w:rsidR="00364DCB" w:rsidRPr="006E5992" w:rsidRDefault="00364DCB" w:rsidP="001902E9">
            <w:pPr>
              <w:pStyle w:val="af"/>
              <w:numPr>
                <w:ilvl w:val="0"/>
                <w:numId w:val="60"/>
              </w:numPr>
              <w:spacing w:before="60" w:after="60"/>
              <w:ind w:left="284" w:right="57" w:hanging="227"/>
              <w:rPr>
                <w:sz w:val="22"/>
                <w:szCs w:val="22"/>
              </w:rPr>
            </w:pPr>
            <w:r w:rsidRPr="006E5992">
              <w:rPr>
                <w:sz w:val="22"/>
                <w:szCs w:val="22"/>
              </w:rPr>
              <w:lastRenderedPageBreak/>
              <w:t xml:space="preserve">«90» </w:t>
            </w:r>
            <w:r w:rsidR="005A1EEF" w:rsidRPr="006E5992">
              <w:rPr>
                <w:sz w:val="22"/>
                <w:szCs w:val="22"/>
              </w:rPr>
              <w:t>–</w:t>
            </w:r>
            <w:r w:rsidRPr="006E5992">
              <w:rPr>
                <w:sz w:val="22"/>
                <w:szCs w:val="22"/>
              </w:rPr>
              <w:t xml:space="preserve"> средства юридических лиц, не являющихся государственными или муниципальными учреждениями, государственными или муниципа</w:t>
            </w:r>
            <w:r w:rsidR="005A1EEF">
              <w:rPr>
                <w:sz w:val="22"/>
                <w:szCs w:val="22"/>
              </w:rPr>
              <w:t>льными унитарными предприятиями</w:t>
            </w:r>
          </w:p>
        </w:tc>
      </w:tr>
      <w:tr w:rsidR="00364DCB" w:rsidRPr="006E5992" w14:paraId="76657E54" w14:textId="77777777" w:rsidTr="00364DCB">
        <w:tc>
          <w:tcPr>
            <w:tcW w:w="1876" w:type="dxa"/>
            <w:shd w:val="clear" w:color="auto" w:fill="auto"/>
          </w:tcPr>
          <w:p w14:paraId="37BBEC8D" w14:textId="77777777" w:rsidR="00364DCB" w:rsidRPr="006E5992" w:rsidRDefault="00364DCB" w:rsidP="00364DCB">
            <w:pPr>
              <w:spacing w:after="60"/>
              <w:ind w:firstLine="5"/>
              <w:rPr>
                <w:sz w:val="22"/>
                <w:szCs w:val="22"/>
              </w:rPr>
            </w:pPr>
            <w:r w:rsidRPr="006E5992">
              <w:rPr>
                <w:sz w:val="22"/>
                <w:szCs w:val="22"/>
              </w:rPr>
              <w:lastRenderedPageBreak/>
              <w:t>Способ определения поставщика (подрядчика, исполнителя)</w:t>
            </w:r>
          </w:p>
        </w:tc>
        <w:tc>
          <w:tcPr>
            <w:tcW w:w="1940" w:type="dxa"/>
            <w:shd w:val="clear" w:color="auto" w:fill="auto"/>
          </w:tcPr>
          <w:p w14:paraId="3F6EA275" w14:textId="77777777" w:rsidR="00364DCB" w:rsidRPr="006E5992" w:rsidRDefault="00364DCB" w:rsidP="00364DCB">
            <w:pPr>
              <w:spacing w:after="60"/>
              <w:ind w:firstLine="5"/>
              <w:rPr>
                <w:sz w:val="22"/>
                <w:szCs w:val="22"/>
              </w:rPr>
            </w:pPr>
            <w:r w:rsidRPr="006E5992">
              <w:rPr>
                <w:sz w:val="22"/>
                <w:szCs w:val="22"/>
              </w:rPr>
              <w:t>RASM</w:t>
            </w:r>
          </w:p>
        </w:tc>
        <w:tc>
          <w:tcPr>
            <w:tcW w:w="1057" w:type="dxa"/>
            <w:shd w:val="clear" w:color="auto" w:fill="auto"/>
          </w:tcPr>
          <w:p w14:paraId="125B360D"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50355881" w14:textId="77777777" w:rsidR="00364DCB" w:rsidRPr="006E5992" w:rsidRDefault="00364DCB" w:rsidP="00364DCB">
            <w:pPr>
              <w:spacing w:after="60"/>
              <w:ind w:firstLine="5"/>
              <w:rPr>
                <w:sz w:val="22"/>
                <w:szCs w:val="22"/>
              </w:rPr>
            </w:pPr>
            <w:r w:rsidRPr="006E5992">
              <w:rPr>
                <w:sz w:val="22"/>
                <w:szCs w:val="22"/>
              </w:rPr>
              <w:t>= 5</w:t>
            </w:r>
          </w:p>
        </w:tc>
        <w:tc>
          <w:tcPr>
            <w:tcW w:w="1056" w:type="dxa"/>
            <w:shd w:val="clear" w:color="auto" w:fill="auto"/>
          </w:tcPr>
          <w:p w14:paraId="29912727" w14:textId="52BC95F1" w:rsidR="00364DCB" w:rsidRPr="006E5992" w:rsidRDefault="00802BCE" w:rsidP="00364DCB">
            <w:pPr>
              <w:spacing w:after="60"/>
              <w:ind w:firstLine="5"/>
              <w:rPr>
                <w:sz w:val="22"/>
                <w:szCs w:val="22"/>
              </w:rPr>
            </w:pPr>
            <w:r w:rsidRPr="00413F60">
              <w:rPr>
                <w:sz w:val="22"/>
                <w:szCs w:val="22"/>
                <w:highlight w:val="green"/>
              </w:rPr>
              <w:t>Да</w:t>
            </w:r>
          </w:p>
        </w:tc>
        <w:tc>
          <w:tcPr>
            <w:tcW w:w="2822" w:type="dxa"/>
            <w:shd w:val="clear" w:color="auto" w:fill="auto"/>
          </w:tcPr>
          <w:p w14:paraId="4097D849" w14:textId="77777777" w:rsidR="00364DCB" w:rsidRPr="006E5992" w:rsidRDefault="00364DCB" w:rsidP="00364DCB">
            <w:pPr>
              <w:spacing w:before="60" w:after="60"/>
              <w:ind w:firstLine="5"/>
              <w:rPr>
                <w:sz w:val="22"/>
                <w:szCs w:val="22"/>
              </w:rPr>
            </w:pPr>
            <w:r w:rsidRPr="006E5992">
              <w:rPr>
                <w:sz w:val="22"/>
                <w:szCs w:val="22"/>
              </w:rPr>
              <w:t>Способ определения поставщика (подрядчика, исполнителя).</w:t>
            </w:r>
          </w:p>
          <w:p w14:paraId="1C514F8C" w14:textId="7889C876" w:rsidR="00364DCB" w:rsidRPr="006E5992" w:rsidRDefault="00364DCB" w:rsidP="00686134">
            <w:pPr>
              <w:spacing w:after="60"/>
              <w:ind w:firstLine="5"/>
              <w:rPr>
                <w:sz w:val="22"/>
                <w:szCs w:val="22"/>
              </w:rPr>
            </w:pPr>
            <w:r w:rsidRPr="006E5992">
              <w:rPr>
                <w:sz w:val="22"/>
                <w:szCs w:val="22"/>
              </w:rPr>
              <w:t>Указывается 5-значный цифровой код в соответствии с приказом Федерального к</w:t>
            </w:r>
            <w:r w:rsidR="005A1EEF">
              <w:rPr>
                <w:sz w:val="22"/>
                <w:szCs w:val="22"/>
              </w:rPr>
              <w:t xml:space="preserve">азначейства от </w:t>
            </w:r>
            <w:r w:rsidR="005A1EEF" w:rsidRPr="00413F60">
              <w:rPr>
                <w:sz w:val="22"/>
                <w:szCs w:val="22"/>
                <w:highlight w:val="green"/>
              </w:rPr>
              <w:t>2</w:t>
            </w:r>
            <w:r w:rsidR="00802BCE" w:rsidRPr="00413F60">
              <w:rPr>
                <w:sz w:val="22"/>
                <w:szCs w:val="22"/>
                <w:highlight w:val="green"/>
              </w:rPr>
              <w:t>5</w:t>
            </w:r>
            <w:r w:rsidR="005A1EEF" w:rsidRPr="00413F60">
              <w:rPr>
                <w:sz w:val="22"/>
                <w:szCs w:val="22"/>
                <w:highlight w:val="green"/>
              </w:rPr>
              <w:t>.11.20</w:t>
            </w:r>
            <w:r w:rsidR="00802BCE" w:rsidRPr="00413F60">
              <w:rPr>
                <w:sz w:val="22"/>
                <w:szCs w:val="22"/>
                <w:highlight w:val="green"/>
              </w:rPr>
              <w:t>2</w:t>
            </w:r>
            <w:r w:rsidR="005A1EEF" w:rsidRPr="00413F60">
              <w:rPr>
                <w:sz w:val="22"/>
                <w:szCs w:val="22"/>
                <w:highlight w:val="green"/>
              </w:rPr>
              <w:t>4 № 1</w:t>
            </w:r>
            <w:r w:rsidR="00802BCE" w:rsidRPr="00413F60">
              <w:rPr>
                <w:sz w:val="22"/>
                <w:szCs w:val="22"/>
                <w:highlight w:val="green"/>
              </w:rPr>
              <w:t>7</w:t>
            </w:r>
            <w:r w:rsidR="005A1EEF" w:rsidRPr="00413F60">
              <w:rPr>
                <w:sz w:val="22"/>
                <w:szCs w:val="22"/>
                <w:highlight w:val="green"/>
              </w:rPr>
              <w:t>н</w:t>
            </w:r>
          </w:p>
        </w:tc>
      </w:tr>
      <w:tr w:rsidR="00364DCB" w:rsidRPr="006E5992" w14:paraId="5AE48334" w14:textId="77777777" w:rsidTr="00364DCB">
        <w:tc>
          <w:tcPr>
            <w:tcW w:w="1876" w:type="dxa"/>
            <w:shd w:val="clear" w:color="auto" w:fill="auto"/>
          </w:tcPr>
          <w:p w14:paraId="2EAC5FDE" w14:textId="77777777" w:rsidR="00364DCB" w:rsidRPr="006E5992" w:rsidRDefault="00364DCB" w:rsidP="00364DCB">
            <w:pPr>
              <w:spacing w:after="60"/>
              <w:ind w:firstLine="5"/>
              <w:rPr>
                <w:sz w:val="22"/>
                <w:szCs w:val="22"/>
              </w:rPr>
            </w:pPr>
            <w:r w:rsidRPr="006E5992">
              <w:rPr>
                <w:sz w:val="22"/>
                <w:szCs w:val="22"/>
              </w:rPr>
              <w:t>Дата подведения результатов определения поставщика (подрядчика, исполнителя)</w:t>
            </w:r>
          </w:p>
        </w:tc>
        <w:tc>
          <w:tcPr>
            <w:tcW w:w="1940" w:type="dxa"/>
            <w:shd w:val="clear" w:color="auto" w:fill="auto"/>
          </w:tcPr>
          <w:p w14:paraId="25E68B29" w14:textId="77777777" w:rsidR="00364DCB" w:rsidRPr="006E5992" w:rsidRDefault="00364DCB" w:rsidP="00364DCB">
            <w:pPr>
              <w:spacing w:after="60"/>
              <w:ind w:firstLine="5"/>
              <w:rPr>
                <w:sz w:val="22"/>
                <w:szCs w:val="22"/>
              </w:rPr>
            </w:pPr>
            <w:r w:rsidRPr="006E5992">
              <w:rPr>
                <w:sz w:val="22"/>
                <w:szCs w:val="22"/>
              </w:rPr>
              <w:t>DATE_ITOG</w:t>
            </w:r>
          </w:p>
        </w:tc>
        <w:tc>
          <w:tcPr>
            <w:tcW w:w="1057" w:type="dxa"/>
            <w:shd w:val="clear" w:color="auto" w:fill="auto"/>
          </w:tcPr>
          <w:p w14:paraId="187570A0" w14:textId="77777777" w:rsidR="00364DCB" w:rsidRPr="006E5992" w:rsidRDefault="00364DCB" w:rsidP="00364DCB">
            <w:pPr>
              <w:spacing w:after="60"/>
              <w:ind w:firstLine="5"/>
              <w:rPr>
                <w:sz w:val="22"/>
                <w:szCs w:val="22"/>
              </w:rPr>
            </w:pPr>
            <w:r w:rsidRPr="006E5992">
              <w:rPr>
                <w:sz w:val="22"/>
                <w:szCs w:val="22"/>
              </w:rPr>
              <w:t>DATE</w:t>
            </w:r>
          </w:p>
        </w:tc>
        <w:tc>
          <w:tcPr>
            <w:tcW w:w="880" w:type="dxa"/>
            <w:shd w:val="clear" w:color="auto" w:fill="auto"/>
          </w:tcPr>
          <w:p w14:paraId="6C6E5D99" w14:textId="77777777" w:rsidR="00364DCB" w:rsidRPr="006E5992" w:rsidRDefault="00364DCB" w:rsidP="00364DCB">
            <w:pPr>
              <w:spacing w:after="60"/>
              <w:ind w:firstLine="5"/>
              <w:rPr>
                <w:sz w:val="22"/>
                <w:szCs w:val="22"/>
              </w:rPr>
            </w:pPr>
          </w:p>
        </w:tc>
        <w:tc>
          <w:tcPr>
            <w:tcW w:w="1056" w:type="dxa"/>
            <w:shd w:val="clear" w:color="auto" w:fill="auto"/>
          </w:tcPr>
          <w:p w14:paraId="6109AE9E"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4B7CBCF0" w14:textId="77777777" w:rsidR="00364DCB" w:rsidRPr="006E5992" w:rsidRDefault="00364DCB" w:rsidP="00364DCB">
            <w:pPr>
              <w:spacing w:before="60" w:after="60"/>
              <w:ind w:firstLine="5"/>
              <w:rPr>
                <w:sz w:val="22"/>
                <w:szCs w:val="22"/>
              </w:rPr>
            </w:pPr>
            <w:r w:rsidRPr="006E5992">
              <w:rPr>
                <w:sz w:val="22"/>
                <w:szCs w:val="22"/>
              </w:rPr>
              <w:t>Дата определения победителя конкурентных способов определения поставщика (подрядчика, исполнителя), или дата протокола о несостоявшемся определении поставщиков (подрядчиков, исполнителей).</w:t>
            </w:r>
          </w:p>
          <w:p w14:paraId="0B691F5A" w14:textId="2E5FFCF9" w:rsidR="00364DCB" w:rsidRPr="006E5992" w:rsidRDefault="00364DCB" w:rsidP="00364DCB">
            <w:pPr>
              <w:spacing w:after="60"/>
              <w:ind w:firstLine="5"/>
              <w:rPr>
                <w:sz w:val="22"/>
                <w:szCs w:val="22"/>
              </w:rPr>
            </w:pPr>
            <w:r w:rsidRPr="006E5992">
              <w:rPr>
                <w:sz w:val="22"/>
                <w:szCs w:val="22"/>
              </w:rPr>
              <w:t>Не заполняется если в реквизите «GS.RASM» указ</w:t>
            </w:r>
            <w:r w:rsidR="005A1EEF">
              <w:rPr>
                <w:sz w:val="22"/>
                <w:szCs w:val="22"/>
              </w:rPr>
              <w:t>ано значение по шаблону «20ХХХ»</w:t>
            </w:r>
          </w:p>
        </w:tc>
      </w:tr>
      <w:tr w:rsidR="00364DCB" w:rsidRPr="006E5992" w14:paraId="2F52C190" w14:textId="77777777" w:rsidTr="00364DCB">
        <w:tc>
          <w:tcPr>
            <w:tcW w:w="1876" w:type="dxa"/>
            <w:shd w:val="clear" w:color="auto" w:fill="auto"/>
          </w:tcPr>
          <w:p w14:paraId="0B8A54FC" w14:textId="77777777" w:rsidR="00364DCB" w:rsidRPr="006E5992" w:rsidRDefault="00364DCB" w:rsidP="00364DCB">
            <w:pPr>
              <w:spacing w:after="60"/>
              <w:ind w:firstLine="5"/>
              <w:rPr>
                <w:sz w:val="22"/>
                <w:szCs w:val="22"/>
                <w:highlight w:val="green"/>
              </w:rPr>
            </w:pPr>
            <w:r w:rsidRPr="006E5992">
              <w:rPr>
                <w:sz w:val="22"/>
                <w:szCs w:val="22"/>
                <w:highlight w:val="green"/>
              </w:rPr>
              <w:t>Дата подписания контракта заказчиком</w:t>
            </w:r>
          </w:p>
        </w:tc>
        <w:tc>
          <w:tcPr>
            <w:tcW w:w="1940" w:type="dxa"/>
            <w:shd w:val="clear" w:color="auto" w:fill="auto"/>
          </w:tcPr>
          <w:p w14:paraId="54EAFB06" w14:textId="77777777" w:rsidR="00364DCB" w:rsidRPr="006E5992" w:rsidRDefault="00364DCB" w:rsidP="00364DCB">
            <w:pPr>
              <w:spacing w:after="60"/>
              <w:ind w:firstLine="5"/>
              <w:rPr>
                <w:sz w:val="22"/>
                <w:szCs w:val="22"/>
                <w:highlight w:val="green"/>
              </w:rPr>
            </w:pPr>
            <w:r w:rsidRPr="006E5992">
              <w:rPr>
                <w:sz w:val="22"/>
                <w:szCs w:val="22"/>
                <w:highlight w:val="green"/>
                <w:lang w:val="en-US"/>
              </w:rPr>
              <w:t>DATE_SIGN</w:t>
            </w:r>
            <w:r w:rsidRPr="006E5992">
              <w:rPr>
                <w:sz w:val="22"/>
                <w:szCs w:val="22"/>
                <w:highlight w:val="green"/>
              </w:rPr>
              <w:t>_GK</w:t>
            </w:r>
          </w:p>
        </w:tc>
        <w:tc>
          <w:tcPr>
            <w:tcW w:w="1057" w:type="dxa"/>
            <w:shd w:val="clear" w:color="auto" w:fill="auto"/>
          </w:tcPr>
          <w:p w14:paraId="55ACE6DA" w14:textId="77777777" w:rsidR="00364DCB" w:rsidRPr="006E5992" w:rsidRDefault="00364DCB" w:rsidP="00364DCB">
            <w:pPr>
              <w:spacing w:after="60"/>
              <w:ind w:firstLine="5"/>
              <w:rPr>
                <w:sz w:val="22"/>
                <w:szCs w:val="22"/>
                <w:highlight w:val="green"/>
              </w:rPr>
            </w:pPr>
            <w:r w:rsidRPr="006E5992">
              <w:rPr>
                <w:sz w:val="22"/>
                <w:szCs w:val="22"/>
                <w:highlight w:val="green"/>
              </w:rPr>
              <w:t>DATE</w:t>
            </w:r>
          </w:p>
        </w:tc>
        <w:tc>
          <w:tcPr>
            <w:tcW w:w="880" w:type="dxa"/>
            <w:shd w:val="clear" w:color="auto" w:fill="auto"/>
          </w:tcPr>
          <w:p w14:paraId="65211295" w14:textId="77777777" w:rsidR="00364DCB" w:rsidRPr="006E5992" w:rsidRDefault="00364DCB" w:rsidP="00364DCB">
            <w:pPr>
              <w:spacing w:after="60"/>
              <w:ind w:firstLine="5"/>
              <w:rPr>
                <w:sz w:val="22"/>
                <w:szCs w:val="22"/>
                <w:highlight w:val="green"/>
              </w:rPr>
            </w:pPr>
          </w:p>
        </w:tc>
        <w:tc>
          <w:tcPr>
            <w:tcW w:w="1056" w:type="dxa"/>
            <w:shd w:val="clear" w:color="auto" w:fill="auto"/>
          </w:tcPr>
          <w:p w14:paraId="40D2D2B8" w14:textId="77777777" w:rsidR="00364DCB" w:rsidRPr="006E5992" w:rsidRDefault="00364DCB" w:rsidP="00364DCB">
            <w:pPr>
              <w:spacing w:after="60"/>
              <w:ind w:firstLine="5"/>
              <w:rPr>
                <w:sz w:val="22"/>
                <w:szCs w:val="22"/>
                <w:highlight w:val="green"/>
              </w:rPr>
            </w:pPr>
            <w:r w:rsidRPr="006E5992">
              <w:rPr>
                <w:sz w:val="22"/>
                <w:szCs w:val="22"/>
                <w:highlight w:val="green"/>
              </w:rPr>
              <w:t>Да</w:t>
            </w:r>
          </w:p>
        </w:tc>
        <w:tc>
          <w:tcPr>
            <w:tcW w:w="2822" w:type="dxa"/>
            <w:shd w:val="clear" w:color="auto" w:fill="auto"/>
          </w:tcPr>
          <w:p w14:paraId="72EAA898" w14:textId="77777777" w:rsidR="00364DCB" w:rsidRPr="006E5992" w:rsidRDefault="00364DCB" w:rsidP="00364DCB">
            <w:pPr>
              <w:spacing w:before="60" w:after="60"/>
              <w:ind w:firstLine="5"/>
              <w:rPr>
                <w:sz w:val="22"/>
                <w:szCs w:val="22"/>
                <w:highlight w:val="green"/>
              </w:rPr>
            </w:pPr>
            <w:r w:rsidRPr="006E5992">
              <w:rPr>
                <w:sz w:val="22"/>
                <w:szCs w:val="22"/>
                <w:highlight w:val="green"/>
              </w:rPr>
              <w:t>Указывается дата подписания контракта заказчиком</w:t>
            </w:r>
          </w:p>
        </w:tc>
      </w:tr>
      <w:tr w:rsidR="00364DCB" w:rsidRPr="006E5992" w14:paraId="03930ECE" w14:textId="77777777" w:rsidTr="00364DCB">
        <w:tc>
          <w:tcPr>
            <w:tcW w:w="1876" w:type="dxa"/>
            <w:shd w:val="clear" w:color="auto" w:fill="auto"/>
          </w:tcPr>
          <w:p w14:paraId="14D86BFC" w14:textId="77777777" w:rsidR="00364DCB" w:rsidRPr="006E5992" w:rsidRDefault="00364DCB" w:rsidP="00364DCB">
            <w:pPr>
              <w:spacing w:after="60"/>
              <w:ind w:firstLine="5"/>
              <w:rPr>
                <w:sz w:val="22"/>
                <w:szCs w:val="22"/>
              </w:rPr>
            </w:pPr>
            <w:r w:rsidRPr="006E5992">
              <w:rPr>
                <w:sz w:val="22"/>
                <w:szCs w:val="22"/>
              </w:rPr>
              <w:t>Дата заключения контракта</w:t>
            </w:r>
          </w:p>
        </w:tc>
        <w:tc>
          <w:tcPr>
            <w:tcW w:w="1940" w:type="dxa"/>
            <w:shd w:val="clear" w:color="auto" w:fill="auto"/>
          </w:tcPr>
          <w:p w14:paraId="4DB35EA4" w14:textId="77777777" w:rsidR="00364DCB" w:rsidRPr="006E5992" w:rsidRDefault="00364DCB" w:rsidP="00364DCB">
            <w:pPr>
              <w:spacing w:after="60"/>
              <w:ind w:firstLine="5"/>
              <w:rPr>
                <w:sz w:val="22"/>
                <w:szCs w:val="22"/>
              </w:rPr>
            </w:pPr>
            <w:r w:rsidRPr="006E5992">
              <w:rPr>
                <w:sz w:val="22"/>
                <w:szCs w:val="22"/>
              </w:rPr>
              <w:t>DATE_GK</w:t>
            </w:r>
          </w:p>
        </w:tc>
        <w:tc>
          <w:tcPr>
            <w:tcW w:w="1057" w:type="dxa"/>
            <w:shd w:val="clear" w:color="auto" w:fill="auto"/>
          </w:tcPr>
          <w:p w14:paraId="754286FA" w14:textId="77777777" w:rsidR="00364DCB" w:rsidRPr="006E5992" w:rsidRDefault="00364DCB" w:rsidP="00364DCB">
            <w:pPr>
              <w:spacing w:after="60"/>
              <w:ind w:firstLine="5"/>
              <w:rPr>
                <w:sz w:val="22"/>
                <w:szCs w:val="22"/>
              </w:rPr>
            </w:pPr>
            <w:r w:rsidRPr="006E5992">
              <w:rPr>
                <w:sz w:val="22"/>
                <w:szCs w:val="22"/>
              </w:rPr>
              <w:t>DATE</w:t>
            </w:r>
          </w:p>
        </w:tc>
        <w:tc>
          <w:tcPr>
            <w:tcW w:w="880" w:type="dxa"/>
            <w:shd w:val="clear" w:color="auto" w:fill="auto"/>
          </w:tcPr>
          <w:p w14:paraId="14411704" w14:textId="77777777" w:rsidR="00364DCB" w:rsidRPr="006E5992" w:rsidRDefault="00364DCB" w:rsidP="00364DCB">
            <w:pPr>
              <w:spacing w:after="60"/>
              <w:ind w:firstLine="5"/>
              <w:rPr>
                <w:sz w:val="22"/>
                <w:szCs w:val="22"/>
              </w:rPr>
            </w:pPr>
          </w:p>
        </w:tc>
        <w:tc>
          <w:tcPr>
            <w:tcW w:w="1056" w:type="dxa"/>
            <w:shd w:val="clear" w:color="auto" w:fill="auto"/>
          </w:tcPr>
          <w:p w14:paraId="201CA10A" w14:textId="77777777" w:rsidR="00364DCB" w:rsidRPr="006E5992" w:rsidRDefault="00364DCB" w:rsidP="00364DCB">
            <w:pPr>
              <w:spacing w:after="60"/>
              <w:ind w:firstLine="5"/>
              <w:rPr>
                <w:sz w:val="22"/>
                <w:szCs w:val="22"/>
              </w:rPr>
            </w:pPr>
            <w:r w:rsidRPr="006E5992">
              <w:rPr>
                <w:sz w:val="22"/>
                <w:szCs w:val="22"/>
              </w:rPr>
              <w:t>Да</w:t>
            </w:r>
          </w:p>
        </w:tc>
        <w:tc>
          <w:tcPr>
            <w:tcW w:w="2822" w:type="dxa"/>
            <w:shd w:val="clear" w:color="auto" w:fill="auto"/>
          </w:tcPr>
          <w:p w14:paraId="055AB309" w14:textId="3484067F" w:rsidR="00364DCB" w:rsidRPr="006E5992" w:rsidRDefault="005A1EEF" w:rsidP="00364DCB">
            <w:pPr>
              <w:spacing w:after="60"/>
              <w:ind w:firstLine="5"/>
              <w:rPr>
                <w:sz w:val="22"/>
                <w:szCs w:val="22"/>
              </w:rPr>
            </w:pPr>
            <w:r>
              <w:rPr>
                <w:sz w:val="22"/>
                <w:szCs w:val="22"/>
              </w:rPr>
              <w:t>Дата заключения контракта</w:t>
            </w:r>
          </w:p>
        </w:tc>
      </w:tr>
      <w:tr w:rsidR="00364DCB" w:rsidRPr="006E5992" w14:paraId="1FB91374" w14:textId="77777777" w:rsidTr="00364DCB">
        <w:tc>
          <w:tcPr>
            <w:tcW w:w="1876" w:type="dxa"/>
            <w:shd w:val="clear" w:color="auto" w:fill="auto"/>
          </w:tcPr>
          <w:p w14:paraId="3BABA098" w14:textId="77777777" w:rsidR="00364DCB" w:rsidRPr="006E5992" w:rsidRDefault="00364DCB" w:rsidP="00364DCB">
            <w:pPr>
              <w:spacing w:after="60"/>
              <w:ind w:firstLine="5"/>
              <w:rPr>
                <w:sz w:val="22"/>
                <w:szCs w:val="22"/>
              </w:rPr>
            </w:pPr>
            <w:r w:rsidRPr="006E5992">
              <w:rPr>
                <w:sz w:val="22"/>
                <w:szCs w:val="22"/>
              </w:rPr>
              <w:t>Цена контракта в рублях</w:t>
            </w:r>
          </w:p>
        </w:tc>
        <w:tc>
          <w:tcPr>
            <w:tcW w:w="1940" w:type="dxa"/>
            <w:shd w:val="clear" w:color="auto" w:fill="auto"/>
          </w:tcPr>
          <w:p w14:paraId="423CC40E" w14:textId="77777777" w:rsidR="00364DCB" w:rsidRPr="006E5992" w:rsidRDefault="00364DCB" w:rsidP="00364DCB">
            <w:pPr>
              <w:spacing w:after="60"/>
              <w:ind w:firstLine="5"/>
              <w:rPr>
                <w:sz w:val="22"/>
                <w:szCs w:val="22"/>
              </w:rPr>
            </w:pPr>
            <w:r w:rsidRPr="006E5992">
              <w:rPr>
                <w:sz w:val="22"/>
                <w:szCs w:val="22"/>
              </w:rPr>
              <w:t>PRICE</w:t>
            </w:r>
          </w:p>
        </w:tc>
        <w:tc>
          <w:tcPr>
            <w:tcW w:w="1057" w:type="dxa"/>
            <w:shd w:val="clear" w:color="auto" w:fill="auto"/>
          </w:tcPr>
          <w:p w14:paraId="303A28F3" w14:textId="77777777" w:rsidR="00364DCB" w:rsidRPr="006E5992" w:rsidRDefault="00364DCB" w:rsidP="00364DCB">
            <w:pPr>
              <w:spacing w:after="60"/>
              <w:ind w:firstLine="5"/>
              <w:rPr>
                <w:sz w:val="22"/>
                <w:szCs w:val="22"/>
              </w:rPr>
            </w:pPr>
            <w:r w:rsidRPr="006E5992">
              <w:rPr>
                <w:sz w:val="22"/>
                <w:szCs w:val="22"/>
              </w:rPr>
              <w:t>NUMBER2</w:t>
            </w:r>
          </w:p>
        </w:tc>
        <w:tc>
          <w:tcPr>
            <w:tcW w:w="880" w:type="dxa"/>
            <w:shd w:val="clear" w:color="auto" w:fill="auto"/>
          </w:tcPr>
          <w:p w14:paraId="4241C047" w14:textId="77777777" w:rsidR="00364DCB" w:rsidRPr="006E5992" w:rsidRDefault="00364DCB" w:rsidP="00364DCB">
            <w:pPr>
              <w:spacing w:after="60"/>
              <w:ind w:firstLine="5"/>
              <w:rPr>
                <w:sz w:val="22"/>
                <w:szCs w:val="22"/>
              </w:rPr>
            </w:pPr>
          </w:p>
        </w:tc>
        <w:tc>
          <w:tcPr>
            <w:tcW w:w="1056" w:type="dxa"/>
            <w:shd w:val="clear" w:color="auto" w:fill="auto"/>
          </w:tcPr>
          <w:p w14:paraId="6F7A4100"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401C9BB4" w14:textId="77777777" w:rsidR="00364DCB" w:rsidRPr="006E5992" w:rsidRDefault="00364DCB" w:rsidP="00364DCB">
            <w:pPr>
              <w:spacing w:before="60" w:after="60"/>
              <w:ind w:firstLine="5"/>
              <w:rPr>
                <w:sz w:val="22"/>
                <w:szCs w:val="22"/>
              </w:rPr>
            </w:pPr>
            <w:r w:rsidRPr="006E5992">
              <w:rPr>
                <w:sz w:val="22"/>
                <w:szCs w:val="22"/>
              </w:rPr>
              <w:t>Указывается цена контракта в рублях.</w:t>
            </w:r>
          </w:p>
          <w:p w14:paraId="248E283A" w14:textId="77777777" w:rsidR="00364DCB" w:rsidRPr="006E5992" w:rsidRDefault="00364DCB" w:rsidP="00364DCB">
            <w:pPr>
              <w:spacing w:before="60" w:after="60"/>
              <w:ind w:firstLine="5"/>
              <w:rPr>
                <w:sz w:val="22"/>
                <w:szCs w:val="22"/>
              </w:rPr>
            </w:pPr>
            <w:r w:rsidRPr="006E5992">
              <w:rPr>
                <w:sz w:val="22"/>
                <w:szCs w:val="22"/>
              </w:rPr>
              <w:t>Рассчитывается как произведение реквизитов «GS.PRICE_VAL» и «GS.CURS_VAL».</w:t>
            </w:r>
          </w:p>
          <w:p w14:paraId="7CA9F8C2" w14:textId="5C8C1ACA" w:rsidR="00364DCB" w:rsidRPr="006E5992" w:rsidRDefault="00364DCB" w:rsidP="00364DCB">
            <w:pPr>
              <w:spacing w:after="60"/>
              <w:ind w:firstLine="5"/>
              <w:rPr>
                <w:sz w:val="22"/>
                <w:szCs w:val="22"/>
              </w:rPr>
            </w:pPr>
            <w:r w:rsidRPr="006E5992">
              <w:rPr>
                <w:sz w:val="22"/>
                <w:szCs w:val="22"/>
              </w:rPr>
              <w:t>Обязательно к заполнению в случае указания в реквизите «GS.VALUT</w:t>
            </w:r>
            <w:r w:rsidR="005A1EEF">
              <w:rPr>
                <w:sz w:val="22"/>
                <w:szCs w:val="22"/>
              </w:rPr>
              <w:t xml:space="preserve">A» </w:t>
            </w:r>
            <w:r w:rsidR="005A1EEF">
              <w:rPr>
                <w:sz w:val="22"/>
                <w:szCs w:val="22"/>
              </w:rPr>
              <w:lastRenderedPageBreak/>
              <w:t>значения, отличного от «643»</w:t>
            </w:r>
          </w:p>
        </w:tc>
      </w:tr>
      <w:tr w:rsidR="00364DCB" w:rsidRPr="006E5992" w14:paraId="6368998A" w14:textId="77777777" w:rsidTr="00364DCB">
        <w:tc>
          <w:tcPr>
            <w:tcW w:w="1876" w:type="dxa"/>
            <w:shd w:val="clear" w:color="auto" w:fill="auto"/>
          </w:tcPr>
          <w:p w14:paraId="1A2C0F0D" w14:textId="77777777" w:rsidR="00364DCB" w:rsidRPr="006E5992" w:rsidRDefault="00364DCB" w:rsidP="00364DCB">
            <w:pPr>
              <w:spacing w:after="60"/>
              <w:ind w:firstLine="5"/>
              <w:rPr>
                <w:sz w:val="22"/>
                <w:szCs w:val="22"/>
              </w:rPr>
            </w:pPr>
            <w:r w:rsidRPr="006E5992">
              <w:rPr>
                <w:sz w:val="22"/>
                <w:szCs w:val="22"/>
              </w:rPr>
              <w:lastRenderedPageBreak/>
              <w:t>Цена контракта в валюте</w:t>
            </w:r>
          </w:p>
        </w:tc>
        <w:tc>
          <w:tcPr>
            <w:tcW w:w="1940" w:type="dxa"/>
            <w:shd w:val="clear" w:color="auto" w:fill="auto"/>
          </w:tcPr>
          <w:p w14:paraId="274A2B42" w14:textId="77777777" w:rsidR="00364DCB" w:rsidRPr="006E5992" w:rsidRDefault="00364DCB" w:rsidP="00364DCB">
            <w:pPr>
              <w:spacing w:after="60"/>
              <w:ind w:firstLine="5"/>
              <w:rPr>
                <w:sz w:val="22"/>
                <w:szCs w:val="22"/>
              </w:rPr>
            </w:pPr>
            <w:r w:rsidRPr="006E5992">
              <w:rPr>
                <w:sz w:val="22"/>
                <w:szCs w:val="22"/>
              </w:rPr>
              <w:t>PRICE_VAL</w:t>
            </w:r>
          </w:p>
        </w:tc>
        <w:tc>
          <w:tcPr>
            <w:tcW w:w="1057" w:type="dxa"/>
            <w:shd w:val="clear" w:color="auto" w:fill="auto"/>
          </w:tcPr>
          <w:p w14:paraId="636A4C08" w14:textId="77777777" w:rsidR="00364DCB" w:rsidRPr="006E5992" w:rsidRDefault="00364DCB" w:rsidP="00364DCB">
            <w:pPr>
              <w:spacing w:after="60"/>
              <w:ind w:firstLine="5"/>
              <w:rPr>
                <w:sz w:val="22"/>
                <w:szCs w:val="22"/>
              </w:rPr>
            </w:pPr>
            <w:r w:rsidRPr="006E5992">
              <w:rPr>
                <w:sz w:val="22"/>
                <w:szCs w:val="22"/>
              </w:rPr>
              <w:t>NUMBER2</w:t>
            </w:r>
          </w:p>
        </w:tc>
        <w:tc>
          <w:tcPr>
            <w:tcW w:w="880" w:type="dxa"/>
            <w:shd w:val="clear" w:color="auto" w:fill="auto"/>
          </w:tcPr>
          <w:p w14:paraId="7FF3AC90" w14:textId="77777777" w:rsidR="00364DCB" w:rsidRPr="006E5992" w:rsidRDefault="00364DCB" w:rsidP="00364DCB">
            <w:pPr>
              <w:spacing w:after="60"/>
              <w:ind w:firstLine="5"/>
              <w:rPr>
                <w:sz w:val="22"/>
                <w:szCs w:val="22"/>
              </w:rPr>
            </w:pPr>
          </w:p>
        </w:tc>
        <w:tc>
          <w:tcPr>
            <w:tcW w:w="1056" w:type="dxa"/>
            <w:shd w:val="clear" w:color="auto" w:fill="auto"/>
          </w:tcPr>
          <w:p w14:paraId="42301277" w14:textId="77777777" w:rsidR="00364DCB" w:rsidRPr="006E5992" w:rsidRDefault="00364DCB" w:rsidP="00364DCB">
            <w:pPr>
              <w:spacing w:after="60"/>
              <w:ind w:firstLine="5"/>
              <w:rPr>
                <w:sz w:val="22"/>
                <w:szCs w:val="22"/>
              </w:rPr>
            </w:pPr>
            <w:r w:rsidRPr="006E5992">
              <w:rPr>
                <w:sz w:val="22"/>
                <w:szCs w:val="22"/>
              </w:rPr>
              <w:t>Да</w:t>
            </w:r>
          </w:p>
        </w:tc>
        <w:tc>
          <w:tcPr>
            <w:tcW w:w="2822" w:type="dxa"/>
            <w:shd w:val="clear" w:color="auto" w:fill="auto"/>
          </w:tcPr>
          <w:p w14:paraId="49412656" w14:textId="77777777" w:rsidR="00364DCB" w:rsidRPr="006E5992" w:rsidRDefault="00364DCB" w:rsidP="00364DCB">
            <w:pPr>
              <w:spacing w:after="60"/>
              <w:ind w:firstLine="5"/>
              <w:rPr>
                <w:sz w:val="22"/>
                <w:szCs w:val="22"/>
              </w:rPr>
            </w:pPr>
            <w:r w:rsidRPr="006E5992">
              <w:rPr>
                <w:sz w:val="22"/>
                <w:szCs w:val="22"/>
              </w:rPr>
              <w:t>Указывается цена контракта в валюте контракта.</w:t>
            </w:r>
          </w:p>
        </w:tc>
      </w:tr>
      <w:tr w:rsidR="00364DCB" w:rsidRPr="006E5992" w14:paraId="6B7A339C" w14:textId="77777777" w:rsidTr="00364DCB">
        <w:tc>
          <w:tcPr>
            <w:tcW w:w="1876" w:type="dxa"/>
            <w:shd w:val="clear" w:color="auto" w:fill="auto"/>
          </w:tcPr>
          <w:p w14:paraId="3ED73D57" w14:textId="77777777" w:rsidR="00364DCB" w:rsidRPr="006E5992" w:rsidRDefault="00364DCB" w:rsidP="00364DCB">
            <w:pPr>
              <w:spacing w:after="60"/>
              <w:ind w:firstLine="5"/>
              <w:rPr>
                <w:sz w:val="22"/>
                <w:szCs w:val="22"/>
              </w:rPr>
            </w:pPr>
            <w:r w:rsidRPr="006E5992">
              <w:rPr>
                <w:sz w:val="22"/>
                <w:szCs w:val="22"/>
              </w:rPr>
              <w:t>Курс к рублю</w:t>
            </w:r>
          </w:p>
        </w:tc>
        <w:tc>
          <w:tcPr>
            <w:tcW w:w="1940" w:type="dxa"/>
            <w:shd w:val="clear" w:color="auto" w:fill="auto"/>
          </w:tcPr>
          <w:p w14:paraId="62591642" w14:textId="77777777" w:rsidR="00364DCB" w:rsidRPr="006E5992" w:rsidRDefault="00364DCB" w:rsidP="00364DCB">
            <w:pPr>
              <w:spacing w:after="60"/>
              <w:ind w:firstLine="5"/>
              <w:rPr>
                <w:sz w:val="22"/>
                <w:szCs w:val="22"/>
              </w:rPr>
            </w:pPr>
            <w:r w:rsidRPr="006E5992">
              <w:rPr>
                <w:sz w:val="22"/>
                <w:szCs w:val="22"/>
              </w:rPr>
              <w:t>CURS_VAL</w:t>
            </w:r>
          </w:p>
        </w:tc>
        <w:tc>
          <w:tcPr>
            <w:tcW w:w="1057" w:type="dxa"/>
            <w:shd w:val="clear" w:color="auto" w:fill="auto"/>
          </w:tcPr>
          <w:p w14:paraId="0EB7D226" w14:textId="77777777" w:rsidR="00364DCB" w:rsidRPr="006E5992" w:rsidRDefault="00364DCB" w:rsidP="00364DCB">
            <w:pPr>
              <w:spacing w:after="60"/>
              <w:ind w:firstLine="5"/>
              <w:rPr>
                <w:sz w:val="22"/>
                <w:szCs w:val="22"/>
              </w:rPr>
            </w:pPr>
            <w:r w:rsidRPr="006E5992">
              <w:rPr>
                <w:sz w:val="22"/>
                <w:szCs w:val="22"/>
              </w:rPr>
              <w:t>NUMBER4</w:t>
            </w:r>
          </w:p>
        </w:tc>
        <w:tc>
          <w:tcPr>
            <w:tcW w:w="880" w:type="dxa"/>
            <w:shd w:val="clear" w:color="auto" w:fill="auto"/>
          </w:tcPr>
          <w:p w14:paraId="3D05AC0F" w14:textId="77777777" w:rsidR="00364DCB" w:rsidRPr="006E5992" w:rsidRDefault="00364DCB" w:rsidP="00364DCB">
            <w:pPr>
              <w:spacing w:after="60"/>
              <w:ind w:firstLine="5"/>
              <w:rPr>
                <w:sz w:val="22"/>
                <w:szCs w:val="22"/>
              </w:rPr>
            </w:pPr>
          </w:p>
        </w:tc>
        <w:tc>
          <w:tcPr>
            <w:tcW w:w="1056" w:type="dxa"/>
            <w:shd w:val="clear" w:color="auto" w:fill="auto"/>
          </w:tcPr>
          <w:p w14:paraId="1DA69464"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1A978B1C" w14:textId="77777777" w:rsidR="00364DCB" w:rsidRPr="006E5992" w:rsidRDefault="00364DCB" w:rsidP="00364DCB">
            <w:pPr>
              <w:spacing w:before="60" w:after="60"/>
              <w:ind w:firstLine="5"/>
              <w:rPr>
                <w:sz w:val="22"/>
                <w:szCs w:val="22"/>
              </w:rPr>
            </w:pPr>
            <w:r w:rsidRPr="006E5992">
              <w:rPr>
                <w:sz w:val="22"/>
                <w:szCs w:val="22"/>
              </w:rPr>
              <w:t>Курс иностранной валюты по отношению к рублю, установленный ЦБ РФ на дату заключения контракта.</w:t>
            </w:r>
          </w:p>
          <w:p w14:paraId="42C06F4A" w14:textId="5F750A69" w:rsidR="00364DCB" w:rsidRPr="006E5992" w:rsidRDefault="00364DCB" w:rsidP="00364DCB">
            <w:pPr>
              <w:spacing w:after="60"/>
              <w:ind w:firstLine="5"/>
              <w:rPr>
                <w:sz w:val="22"/>
                <w:szCs w:val="22"/>
              </w:rPr>
            </w:pPr>
            <w:r w:rsidRPr="006E5992">
              <w:rPr>
                <w:sz w:val="22"/>
                <w:szCs w:val="22"/>
              </w:rPr>
              <w:t>Обязательно к заполнению в случае указания в реквизите «GS.VALUT</w:t>
            </w:r>
            <w:r w:rsidR="005A1EEF">
              <w:rPr>
                <w:sz w:val="22"/>
                <w:szCs w:val="22"/>
              </w:rPr>
              <w:t>A» значения, отличного от «643»</w:t>
            </w:r>
          </w:p>
        </w:tc>
      </w:tr>
      <w:tr w:rsidR="00364DCB" w:rsidRPr="006E5992" w14:paraId="2199DB06" w14:textId="77777777" w:rsidTr="00364DCB">
        <w:tc>
          <w:tcPr>
            <w:tcW w:w="1876" w:type="dxa"/>
            <w:shd w:val="clear" w:color="auto" w:fill="auto"/>
          </w:tcPr>
          <w:p w14:paraId="4A1ADDAF" w14:textId="77777777" w:rsidR="00364DCB" w:rsidRPr="006E5992" w:rsidRDefault="00364DCB" w:rsidP="00364DCB">
            <w:pPr>
              <w:spacing w:after="60"/>
              <w:ind w:firstLine="5"/>
              <w:rPr>
                <w:sz w:val="22"/>
                <w:szCs w:val="22"/>
              </w:rPr>
            </w:pPr>
            <w:r w:rsidRPr="006E5992">
              <w:rPr>
                <w:sz w:val="22"/>
                <w:szCs w:val="22"/>
              </w:rPr>
              <w:t>Размер аванса в валюте контракта</w:t>
            </w:r>
          </w:p>
        </w:tc>
        <w:tc>
          <w:tcPr>
            <w:tcW w:w="1940" w:type="dxa"/>
            <w:shd w:val="clear" w:color="auto" w:fill="auto"/>
          </w:tcPr>
          <w:p w14:paraId="03B75FB7" w14:textId="77777777" w:rsidR="00364DCB" w:rsidRPr="006E5992" w:rsidRDefault="00364DCB" w:rsidP="00364DCB">
            <w:pPr>
              <w:spacing w:after="60"/>
              <w:ind w:firstLine="5"/>
              <w:rPr>
                <w:sz w:val="22"/>
                <w:szCs w:val="22"/>
              </w:rPr>
            </w:pPr>
            <w:r w:rsidRPr="006E5992">
              <w:rPr>
                <w:sz w:val="22"/>
                <w:szCs w:val="22"/>
              </w:rPr>
              <w:t>SUM_PREPAY_VALUTA</w:t>
            </w:r>
          </w:p>
        </w:tc>
        <w:tc>
          <w:tcPr>
            <w:tcW w:w="1057" w:type="dxa"/>
            <w:shd w:val="clear" w:color="auto" w:fill="auto"/>
          </w:tcPr>
          <w:p w14:paraId="2CDF9A7E" w14:textId="77777777" w:rsidR="00364DCB" w:rsidRPr="006E5992" w:rsidRDefault="00364DCB" w:rsidP="00364DCB">
            <w:pPr>
              <w:spacing w:after="60"/>
              <w:ind w:firstLine="5"/>
              <w:rPr>
                <w:sz w:val="22"/>
                <w:szCs w:val="22"/>
              </w:rPr>
            </w:pPr>
            <w:r w:rsidRPr="006E5992">
              <w:rPr>
                <w:sz w:val="22"/>
                <w:szCs w:val="22"/>
              </w:rPr>
              <w:t>NUMBER2</w:t>
            </w:r>
          </w:p>
        </w:tc>
        <w:tc>
          <w:tcPr>
            <w:tcW w:w="880" w:type="dxa"/>
            <w:shd w:val="clear" w:color="auto" w:fill="auto"/>
          </w:tcPr>
          <w:p w14:paraId="1936914B" w14:textId="77777777" w:rsidR="00364DCB" w:rsidRPr="006E5992" w:rsidRDefault="00364DCB" w:rsidP="00364DCB">
            <w:pPr>
              <w:spacing w:after="60"/>
              <w:ind w:firstLine="5"/>
              <w:rPr>
                <w:sz w:val="22"/>
                <w:szCs w:val="22"/>
              </w:rPr>
            </w:pPr>
          </w:p>
        </w:tc>
        <w:tc>
          <w:tcPr>
            <w:tcW w:w="1056" w:type="dxa"/>
            <w:shd w:val="clear" w:color="auto" w:fill="auto"/>
          </w:tcPr>
          <w:p w14:paraId="5D70A297"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451A6B79" w14:textId="08D91818" w:rsidR="00364DCB" w:rsidRPr="006E5992" w:rsidRDefault="00364DCB" w:rsidP="00364DCB">
            <w:pPr>
              <w:spacing w:after="60"/>
              <w:ind w:firstLine="5"/>
              <w:rPr>
                <w:sz w:val="22"/>
                <w:szCs w:val="22"/>
              </w:rPr>
            </w:pPr>
            <w:r w:rsidRPr="006E5992">
              <w:rPr>
                <w:sz w:val="22"/>
                <w:szCs w:val="22"/>
              </w:rPr>
              <w:t>В случае, если контрактом предусмотрена выплата аванса, указывается р</w:t>
            </w:r>
            <w:r w:rsidR="005A1EEF">
              <w:rPr>
                <w:sz w:val="22"/>
                <w:szCs w:val="22"/>
              </w:rPr>
              <w:t>азмер аванса в валюте контракта</w:t>
            </w:r>
          </w:p>
        </w:tc>
      </w:tr>
      <w:tr w:rsidR="00364DCB" w:rsidRPr="006E5992" w14:paraId="6227B79A" w14:textId="77777777" w:rsidTr="00364DCB">
        <w:tc>
          <w:tcPr>
            <w:tcW w:w="1876" w:type="dxa"/>
            <w:shd w:val="clear" w:color="auto" w:fill="auto"/>
          </w:tcPr>
          <w:p w14:paraId="26743565" w14:textId="77777777" w:rsidR="00364DCB" w:rsidRPr="006E5992" w:rsidRDefault="00364DCB" w:rsidP="00364DCB">
            <w:pPr>
              <w:spacing w:after="60"/>
              <w:ind w:firstLine="5"/>
              <w:rPr>
                <w:sz w:val="22"/>
                <w:szCs w:val="22"/>
                <w:highlight w:val="green"/>
              </w:rPr>
            </w:pPr>
            <w:r w:rsidRPr="006E5992">
              <w:rPr>
                <w:sz w:val="22"/>
                <w:szCs w:val="22"/>
                <w:highlight w:val="green"/>
              </w:rPr>
              <w:t>Процент аванса в валюте контракта</w:t>
            </w:r>
          </w:p>
        </w:tc>
        <w:tc>
          <w:tcPr>
            <w:tcW w:w="1940" w:type="dxa"/>
            <w:shd w:val="clear" w:color="auto" w:fill="auto"/>
          </w:tcPr>
          <w:p w14:paraId="533130B8" w14:textId="77777777" w:rsidR="00364DCB" w:rsidRPr="006E5992" w:rsidRDefault="00364DCB" w:rsidP="00364DCB">
            <w:pPr>
              <w:spacing w:after="60"/>
              <w:ind w:firstLine="5"/>
              <w:rPr>
                <w:sz w:val="22"/>
                <w:szCs w:val="22"/>
                <w:highlight w:val="green"/>
              </w:rPr>
            </w:pPr>
            <w:r w:rsidRPr="006E5992">
              <w:rPr>
                <w:sz w:val="22"/>
                <w:szCs w:val="22"/>
                <w:highlight w:val="green"/>
              </w:rPr>
              <w:t>PERC_PREPAY_VALUTA</w:t>
            </w:r>
          </w:p>
        </w:tc>
        <w:tc>
          <w:tcPr>
            <w:tcW w:w="1057" w:type="dxa"/>
            <w:shd w:val="clear" w:color="auto" w:fill="auto"/>
          </w:tcPr>
          <w:p w14:paraId="2126D232" w14:textId="77777777" w:rsidR="00364DCB" w:rsidRPr="006E5992" w:rsidRDefault="00364DCB" w:rsidP="00364DCB">
            <w:pPr>
              <w:spacing w:after="60"/>
              <w:ind w:firstLine="5"/>
              <w:rPr>
                <w:sz w:val="22"/>
                <w:szCs w:val="22"/>
                <w:highlight w:val="green"/>
              </w:rPr>
            </w:pPr>
            <w:r w:rsidRPr="006E5992">
              <w:rPr>
                <w:sz w:val="22"/>
                <w:szCs w:val="22"/>
                <w:highlight w:val="green"/>
              </w:rPr>
              <w:t>NUMBER6</w:t>
            </w:r>
          </w:p>
        </w:tc>
        <w:tc>
          <w:tcPr>
            <w:tcW w:w="880" w:type="dxa"/>
            <w:shd w:val="clear" w:color="auto" w:fill="auto"/>
          </w:tcPr>
          <w:p w14:paraId="695A8959" w14:textId="77777777" w:rsidR="00364DCB" w:rsidRPr="006E5992" w:rsidRDefault="00364DCB" w:rsidP="00364DCB">
            <w:pPr>
              <w:spacing w:after="60"/>
              <w:ind w:firstLine="5"/>
              <w:rPr>
                <w:sz w:val="22"/>
                <w:szCs w:val="22"/>
                <w:highlight w:val="green"/>
              </w:rPr>
            </w:pPr>
          </w:p>
        </w:tc>
        <w:tc>
          <w:tcPr>
            <w:tcW w:w="1056" w:type="dxa"/>
            <w:shd w:val="clear" w:color="auto" w:fill="auto"/>
          </w:tcPr>
          <w:p w14:paraId="51541C95" w14:textId="77777777" w:rsidR="00364DCB" w:rsidRPr="006E5992" w:rsidRDefault="00364DCB" w:rsidP="00364DCB">
            <w:pPr>
              <w:spacing w:after="60"/>
              <w:ind w:firstLine="5"/>
              <w:rPr>
                <w:sz w:val="22"/>
                <w:szCs w:val="22"/>
                <w:highlight w:val="green"/>
              </w:rPr>
            </w:pPr>
            <w:r w:rsidRPr="006E5992">
              <w:rPr>
                <w:sz w:val="22"/>
                <w:szCs w:val="22"/>
                <w:highlight w:val="green"/>
              </w:rPr>
              <w:t>Нет</w:t>
            </w:r>
          </w:p>
        </w:tc>
        <w:tc>
          <w:tcPr>
            <w:tcW w:w="2822" w:type="dxa"/>
            <w:shd w:val="clear" w:color="auto" w:fill="auto"/>
          </w:tcPr>
          <w:p w14:paraId="22D966A2" w14:textId="77777777" w:rsidR="00364DCB" w:rsidRPr="006E5992" w:rsidRDefault="00364DCB" w:rsidP="00364DCB">
            <w:pPr>
              <w:spacing w:after="60"/>
              <w:ind w:firstLine="5"/>
              <w:rPr>
                <w:sz w:val="22"/>
                <w:szCs w:val="22"/>
                <w:highlight w:val="green"/>
              </w:rPr>
            </w:pPr>
            <w:r w:rsidRPr="006E5992">
              <w:rPr>
                <w:sz w:val="22"/>
                <w:szCs w:val="22"/>
                <w:highlight w:val="green"/>
              </w:rPr>
              <w:t>Указывается процент платежа (авансового платежа), требующего подтверждения, установленный документом-основанием или исчисленный от общей суммы бюджетного обязательства.</w:t>
            </w:r>
          </w:p>
          <w:p w14:paraId="09431AEA" w14:textId="77777777" w:rsidR="00364DCB" w:rsidRPr="006E5992" w:rsidRDefault="00364DCB" w:rsidP="00364DCB">
            <w:pPr>
              <w:spacing w:after="60"/>
              <w:ind w:firstLine="5"/>
              <w:rPr>
                <w:sz w:val="22"/>
                <w:szCs w:val="22"/>
                <w:highlight w:val="green"/>
              </w:rPr>
            </w:pPr>
            <w:r w:rsidRPr="006E5992">
              <w:rPr>
                <w:sz w:val="22"/>
                <w:szCs w:val="22"/>
                <w:highlight w:val="green"/>
              </w:rPr>
              <w:t>Может принимать значения от 0.01 до 100.00 включительно.</w:t>
            </w:r>
          </w:p>
          <w:p w14:paraId="6E6C301D" w14:textId="77777777" w:rsidR="00364DCB" w:rsidRPr="006E5992" w:rsidRDefault="00364DCB" w:rsidP="00364DCB">
            <w:pPr>
              <w:spacing w:after="60"/>
              <w:ind w:firstLine="5"/>
              <w:rPr>
                <w:sz w:val="22"/>
                <w:szCs w:val="22"/>
                <w:highlight w:val="green"/>
              </w:rPr>
            </w:pPr>
            <w:r w:rsidRPr="006E5992">
              <w:rPr>
                <w:sz w:val="22"/>
                <w:szCs w:val="22"/>
                <w:highlight w:val="green"/>
              </w:rPr>
              <w:t>Поле обязательно заполняется, если поле «Размер аванса в валюте контракта» заполнено значением, отличным от «0.00».</w:t>
            </w:r>
          </w:p>
          <w:p w14:paraId="477EAFB6" w14:textId="0B7E1249" w:rsidR="00364DCB" w:rsidRPr="006E5992" w:rsidRDefault="00364DCB" w:rsidP="00364DCB">
            <w:pPr>
              <w:spacing w:after="60"/>
              <w:ind w:firstLine="5"/>
              <w:rPr>
                <w:sz w:val="22"/>
                <w:szCs w:val="22"/>
                <w:highlight w:val="green"/>
              </w:rPr>
            </w:pPr>
            <w:r w:rsidRPr="006E5992">
              <w:rPr>
                <w:sz w:val="22"/>
                <w:szCs w:val="22"/>
                <w:highlight w:val="green"/>
              </w:rPr>
              <w:t>Поле не заполняется, если поле «Размер аванса в валюте контракта» заполнено значением «0.00» или пусто</w:t>
            </w:r>
          </w:p>
        </w:tc>
      </w:tr>
      <w:tr w:rsidR="00364DCB" w:rsidRPr="006E5992" w14:paraId="0CB757BD" w14:textId="77777777" w:rsidTr="00364DCB">
        <w:tc>
          <w:tcPr>
            <w:tcW w:w="1876" w:type="dxa"/>
            <w:shd w:val="clear" w:color="auto" w:fill="auto"/>
          </w:tcPr>
          <w:p w14:paraId="28BB6AA9" w14:textId="77777777" w:rsidR="00364DCB" w:rsidRPr="006E5992" w:rsidRDefault="00364DCB" w:rsidP="00364DCB">
            <w:pPr>
              <w:spacing w:after="60"/>
              <w:ind w:firstLine="5"/>
              <w:rPr>
                <w:sz w:val="22"/>
                <w:szCs w:val="22"/>
              </w:rPr>
            </w:pPr>
            <w:r w:rsidRPr="006E5992">
              <w:rPr>
                <w:sz w:val="22"/>
                <w:szCs w:val="22"/>
              </w:rPr>
              <w:t>Формула цены контракта</w:t>
            </w:r>
          </w:p>
        </w:tc>
        <w:tc>
          <w:tcPr>
            <w:tcW w:w="1940" w:type="dxa"/>
            <w:shd w:val="clear" w:color="auto" w:fill="auto"/>
          </w:tcPr>
          <w:p w14:paraId="38F79575" w14:textId="77777777" w:rsidR="00364DCB" w:rsidRPr="006E5992" w:rsidRDefault="00364DCB" w:rsidP="00364DCB">
            <w:pPr>
              <w:spacing w:after="60"/>
              <w:ind w:firstLine="5"/>
              <w:rPr>
                <w:sz w:val="22"/>
                <w:szCs w:val="22"/>
              </w:rPr>
            </w:pPr>
            <w:r w:rsidRPr="006E5992">
              <w:rPr>
                <w:sz w:val="22"/>
                <w:szCs w:val="22"/>
              </w:rPr>
              <w:t>FORMULA</w:t>
            </w:r>
          </w:p>
        </w:tc>
        <w:tc>
          <w:tcPr>
            <w:tcW w:w="1057" w:type="dxa"/>
            <w:shd w:val="clear" w:color="auto" w:fill="auto"/>
          </w:tcPr>
          <w:p w14:paraId="0D2D8EF6"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27D22499" w14:textId="77777777" w:rsidR="00364DCB" w:rsidRPr="006E5992" w:rsidRDefault="00364DCB" w:rsidP="00364DCB">
            <w:pPr>
              <w:spacing w:after="60"/>
              <w:ind w:firstLine="5"/>
              <w:rPr>
                <w:sz w:val="22"/>
                <w:szCs w:val="22"/>
              </w:rPr>
            </w:pPr>
            <w:r w:rsidRPr="006E5992">
              <w:rPr>
                <w:sz w:val="22"/>
                <w:szCs w:val="22"/>
              </w:rPr>
              <w:t>&lt;= 2000</w:t>
            </w:r>
          </w:p>
        </w:tc>
        <w:tc>
          <w:tcPr>
            <w:tcW w:w="1056" w:type="dxa"/>
            <w:shd w:val="clear" w:color="auto" w:fill="auto"/>
          </w:tcPr>
          <w:p w14:paraId="43D2C205"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076A1BC0" w14:textId="7BE28593" w:rsidR="00364DCB" w:rsidRPr="006E5992" w:rsidRDefault="00364DCB" w:rsidP="00364DCB">
            <w:pPr>
              <w:spacing w:after="60"/>
              <w:ind w:firstLine="5"/>
              <w:rPr>
                <w:sz w:val="22"/>
                <w:szCs w:val="22"/>
              </w:rPr>
            </w:pPr>
            <w:r w:rsidRPr="006E5992">
              <w:rPr>
                <w:sz w:val="22"/>
                <w:szCs w:val="22"/>
              </w:rPr>
              <w:t>Указывается в случаях, установленных Прав</w:t>
            </w:r>
            <w:r w:rsidR="005A1EEF">
              <w:rPr>
                <w:sz w:val="22"/>
                <w:szCs w:val="22"/>
              </w:rPr>
              <w:t>ительством Российской Федерации</w:t>
            </w:r>
          </w:p>
        </w:tc>
      </w:tr>
      <w:tr w:rsidR="00364DCB" w:rsidRPr="006E5992" w14:paraId="0CEFD340" w14:textId="77777777" w:rsidTr="00364DCB">
        <w:tc>
          <w:tcPr>
            <w:tcW w:w="1876" w:type="dxa"/>
            <w:shd w:val="clear" w:color="auto" w:fill="auto"/>
          </w:tcPr>
          <w:p w14:paraId="70ADAFF8" w14:textId="77777777" w:rsidR="00364DCB" w:rsidRPr="006E5992" w:rsidRDefault="00364DCB" w:rsidP="00364DCB">
            <w:pPr>
              <w:spacing w:after="60"/>
              <w:ind w:firstLine="5"/>
              <w:rPr>
                <w:sz w:val="22"/>
                <w:szCs w:val="22"/>
              </w:rPr>
            </w:pPr>
            <w:r w:rsidRPr="006E5992">
              <w:rPr>
                <w:sz w:val="22"/>
                <w:szCs w:val="22"/>
              </w:rPr>
              <w:lastRenderedPageBreak/>
              <w:t>Срок исполнения контракта</w:t>
            </w:r>
          </w:p>
        </w:tc>
        <w:tc>
          <w:tcPr>
            <w:tcW w:w="1940" w:type="dxa"/>
            <w:shd w:val="clear" w:color="auto" w:fill="auto"/>
          </w:tcPr>
          <w:p w14:paraId="5244B3C8" w14:textId="77777777" w:rsidR="00364DCB" w:rsidRPr="006E5992" w:rsidRDefault="00364DCB" w:rsidP="00364DCB">
            <w:pPr>
              <w:spacing w:after="60"/>
              <w:ind w:firstLine="5"/>
              <w:rPr>
                <w:sz w:val="22"/>
                <w:szCs w:val="22"/>
              </w:rPr>
            </w:pPr>
            <w:r w:rsidRPr="006E5992">
              <w:rPr>
                <w:sz w:val="22"/>
                <w:szCs w:val="22"/>
              </w:rPr>
              <w:t>DATE_END_GK</w:t>
            </w:r>
          </w:p>
        </w:tc>
        <w:tc>
          <w:tcPr>
            <w:tcW w:w="1057" w:type="dxa"/>
            <w:shd w:val="clear" w:color="auto" w:fill="auto"/>
          </w:tcPr>
          <w:p w14:paraId="30B1CEB5" w14:textId="77777777" w:rsidR="00364DCB" w:rsidRPr="006E5992" w:rsidRDefault="00364DCB" w:rsidP="00364DCB">
            <w:pPr>
              <w:spacing w:after="60"/>
              <w:ind w:firstLine="5"/>
              <w:rPr>
                <w:sz w:val="22"/>
                <w:szCs w:val="22"/>
              </w:rPr>
            </w:pPr>
            <w:r w:rsidRPr="006E5992">
              <w:rPr>
                <w:sz w:val="22"/>
                <w:szCs w:val="22"/>
              </w:rPr>
              <w:t>DATE1</w:t>
            </w:r>
          </w:p>
        </w:tc>
        <w:tc>
          <w:tcPr>
            <w:tcW w:w="880" w:type="dxa"/>
            <w:shd w:val="clear" w:color="auto" w:fill="auto"/>
          </w:tcPr>
          <w:p w14:paraId="3053C16F" w14:textId="77777777" w:rsidR="00364DCB" w:rsidRPr="006E5992" w:rsidRDefault="00364DCB" w:rsidP="00364DCB">
            <w:pPr>
              <w:spacing w:after="60"/>
              <w:ind w:firstLine="5"/>
              <w:rPr>
                <w:sz w:val="22"/>
                <w:szCs w:val="22"/>
              </w:rPr>
            </w:pPr>
          </w:p>
        </w:tc>
        <w:tc>
          <w:tcPr>
            <w:tcW w:w="1056" w:type="dxa"/>
            <w:shd w:val="clear" w:color="auto" w:fill="auto"/>
          </w:tcPr>
          <w:p w14:paraId="18308456" w14:textId="77777777" w:rsidR="00364DCB" w:rsidRPr="006E5992" w:rsidRDefault="00364DCB" w:rsidP="00364DCB">
            <w:pPr>
              <w:spacing w:after="60"/>
              <w:ind w:firstLine="5"/>
              <w:rPr>
                <w:sz w:val="22"/>
                <w:szCs w:val="22"/>
              </w:rPr>
            </w:pPr>
            <w:r w:rsidRPr="006E5992">
              <w:rPr>
                <w:sz w:val="22"/>
                <w:szCs w:val="22"/>
              </w:rPr>
              <w:t>Да</w:t>
            </w:r>
          </w:p>
        </w:tc>
        <w:tc>
          <w:tcPr>
            <w:tcW w:w="2822" w:type="dxa"/>
            <w:shd w:val="clear" w:color="auto" w:fill="auto"/>
          </w:tcPr>
          <w:p w14:paraId="185195E3" w14:textId="6346E2D5" w:rsidR="00364DCB" w:rsidRPr="006E5992" w:rsidRDefault="00364DCB" w:rsidP="00364DCB">
            <w:pPr>
              <w:spacing w:after="60"/>
              <w:ind w:firstLine="5"/>
              <w:rPr>
                <w:sz w:val="22"/>
                <w:szCs w:val="22"/>
              </w:rPr>
            </w:pPr>
            <w:r w:rsidRPr="006E5992">
              <w:rPr>
                <w:sz w:val="22"/>
                <w:szCs w:val="22"/>
              </w:rPr>
              <w:t>Срок исполнения контракта в соответствии с условиями контракта</w:t>
            </w:r>
            <w:r w:rsidR="005A1EEF">
              <w:rPr>
                <w:sz w:val="22"/>
                <w:szCs w:val="22"/>
              </w:rPr>
              <w:t xml:space="preserve"> в формате месяц, год (00.0000)</w:t>
            </w:r>
          </w:p>
        </w:tc>
      </w:tr>
      <w:tr w:rsidR="00364DCB" w:rsidRPr="006E5992" w14:paraId="36680205" w14:textId="77777777" w:rsidTr="00364DCB">
        <w:tc>
          <w:tcPr>
            <w:tcW w:w="1876" w:type="dxa"/>
            <w:shd w:val="clear" w:color="auto" w:fill="auto"/>
          </w:tcPr>
          <w:p w14:paraId="6787F10D" w14:textId="77777777" w:rsidR="00364DCB" w:rsidRPr="006E5992" w:rsidRDefault="00364DCB" w:rsidP="00364DCB">
            <w:pPr>
              <w:spacing w:after="60"/>
              <w:ind w:firstLine="5"/>
              <w:rPr>
                <w:sz w:val="22"/>
                <w:szCs w:val="22"/>
              </w:rPr>
            </w:pPr>
            <w:r w:rsidRPr="006E5992">
              <w:rPr>
                <w:sz w:val="22"/>
                <w:szCs w:val="22"/>
              </w:rPr>
              <w:t>Периодичность исполнения контракта</w:t>
            </w:r>
          </w:p>
        </w:tc>
        <w:tc>
          <w:tcPr>
            <w:tcW w:w="1940" w:type="dxa"/>
            <w:shd w:val="clear" w:color="auto" w:fill="auto"/>
          </w:tcPr>
          <w:p w14:paraId="65375F67" w14:textId="77777777" w:rsidR="00364DCB" w:rsidRPr="006E5992" w:rsidRDefault="00364DCB" w:rsidP="00364DCB">
            <w:pPr>
              <w:spacing w:after="60"/>
              <w:ind w:firstLine="5"/>
              <w:rPr>
                <w:sz w:val="22"/>
                <w:szCs w:val="22"/>
              </w:rPr>
            </w:pPr>
            <w:r w:rsidRPr="006E5992">
              <w:rPr>
                <w:sz w:val="22"/>
                <w:szCs w:val="22"/>
              </w:rPr>
              <w:t>INTERVAL_END_GK</w:t>
            </w:r>
          </w:p>
        </w:tc>
        <w:tc>
          <w:tcPr>
            <w:tcW w:w="1057" w:type="dxa"/>
            <w:shd w:val="clear" w:color="auto" w:fill="auto"/>
          </w:tcPr>
          <w:p w14:paraId="1853F0E6"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674D7268" w14:textId="77777777" w:rsidR="00364DCB" w:rsidRPr="006E5992" w:rsidRDefault="00364DCB" w:rsidP="00364DCB">
            <w:pPr>
              <w:spacing w:after="60"/>
              <w:ind w:firstLine="5"/>
              <w:rPr>
                <w:sz w:val="22"/>
                <w:szCs w:val="22"/>
              </w:rPr>
            </w:pPr>
            <w:r w:rsidRPr="006E5992">
              <w:rPr>
                <w:sz w:val="22"/>
                <w:szCs w:val="22"/>
              </w:rPr>
              <w:t>&lt;= 254</w:t>
            </w:r>
          </w:p>
        </w:tc>
        <w:tc>
          <w:tcPr>
            <w:tcW w:w="1056" w:type="dxa"/>
            <w:shd w:val="clear" w:color="auto" w:fill="auto"/>
          </w:tcPr>
          <w:p w14:paraId="212AEB3B" w14:textId="77777777" w:rsidR="00364DCB" w:rsidRPr="006E5992" w:rsidRDefault="00364DCB" w:rsidP="00364DCB">
            <w:pPr>
              <w:spacing w:after="60"/>
              <w:ind w:firstLine="5"/>
              <w:rPr>
                <w:sz w:val="22"/>
                <w:szCs w:val="22"/>
              </w:rPr>
            </w:pPr>
            <w:r w:rsidRPr="006E5992">
              <w:rPr>
                <w:sz w:val="22"/>
                <w:szCs w:val="22"/>
              </w:rPr>
              <w:t>Да</w:t>
            </w:r>
          </w:p>
        </w:tc>
        <w:tc>
          <w:tcPr>
            <w:tcW w:w="2822" w:type="dxa"/>
            <w:shd w:val="clear" w:color="auto" w:fill="auto"/>
          </w:tcPr>
          <w:p w14:paraId="068EFC0C" w14:textId="0953E843" w:rsidR="00364DCB" w:rsidRPr="006E5992" w:rsidRDefault="00364DCB" w:rsidP="00364DCB">
            <w:pPr>
              <w:spacing w:after="60"/>
              <w:ind w:firstLine="5"/>
              <w:rPr>
                <w:sz w:val="22"/>
                <w:szCs w:val="22"/>
              </w:rPr>
            </w:pPr>
            <w:r w:rsidRPr="006E5992">
              <w:rPr>
                <w:sz w:val="22"/>
                <w:szCs w:val="22"/>
              </w:rPr>
              <w:t>Пер</w:t>
            </w:r>
            <w:r w:rsidR="005A1EEF">
              <w:rPr>
                <w:sz w:val="22"/>
                <w:szCs w:val="22"/>
              </w:rPr>
              <w:t>иодичность исполнения контракта</w:t>
            </w:r>
          </w:p>
        </w:tc>
      </w:tr>
      <w:tr w:rsidR="00364DCB" w:rsidRPr="006E5992" w14:paraId="37670350" w14:textId="77777777" w:rsidTr="00364DCB">
        <w:tc>
          <w:tcPr>
            <w:tcW w:w="1876" w:type="dxa"/>
            <w:shd w:val="clear" w:color="auto" w:fill="auto"/>
          </w:tcPr>
          <w:p w14:paraId="4F22535B" w14:textId="77777777" w:rsidR="00364DCB" w:rsidRPr="006E5992" w:rsidRDefault="00364DCB" w:rsidP="00364DCB">
            <w:pPr>
              <w:spacing w:after="60"/>
              <w:ind w:firstLine="5"/>
              <w:rPr>
                <w:sz w:val="22"/>
                <w:szCs w:val="22"/>
              </w:rPr>
            </w:pPr>
            <w:r w:rsidRPr="006E5992">
              <w:rPr>
                <w:sz w:val="22"/>
                <w:szCs w:val="22"/>
              </w:rPr>
              <w:t>Номер контракта</w:t>
            </w:r>
          </w:p>
        </w:tc>
        <w:tc>
          <w:tcPr>
            <w:tcW w:w="1940" w:type="dxa"/>
            <w:shd w:val="clear" w:color="auto" w:fill="auto"/>
          </w:tcPr>
          <w:p w14:paraId="72E4A638" w14:textId="77777777" w:rsidR="00364DCB" w:rsidRPr="006E5992" w:rsidRDefault="00364DCB" w:rsidP="00364DCB">
            <w:pPr>
              <w:spacing w:after="60"/>
              <w:ind w:firstLine="5"/>
              <w:rPr>
                <w:sz w:val="22"/>
                <w:szCs w:val="22"/>
              </w:rPr>
            </w:pPr>
            <w:r w:rsidRPr="006E5992">
              <w:rPr>
                <w:sz w:val="22"/>
                <w:szCs w:val="22"/>
              </w:rPr>
              <w:t>NUM_GK</w:t>
            </w:r>
          </w:p>
        </w:tc>
        <w:tc>
          <w:tcPr>
            <w:tcW w:w="1057" w:type="dxa"/>
            <w:shd w:val="clear" w:color="auto" w:fill="auto"/>
          </w:tcPr>
          <w:p w14:paraId="48C99C38"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797ADD24" w14:textId="77777777" w:rsidR="00364DCB" w:rsidRPr="006E5992" w:rsidRDefault="00364DCB" w:rsidP="00364DCB">
            <w:pPr>
              <w:spacing w:after="60"/>
              <w:ind w:firstLine="5"/>
              <w:rPr>
                <w:sz w:val="22"/>
                <w:szCs w:val="22"/>
              </w:rPr>
            </w:pPr>
            <w:r w:rsidRPr="006E5992">
              <w:rPr>
                <w:sz w:val="22"/>
                <w:szCs w:val="22"/>
              </w:rPr>
              <w:t>&lt;= 100</w:t>
            </w:r>
          </w:p>
        </w:tc>
        <w:tc>
          <w:tcPr>
            <w:tcW w:w="1056" w:type="dxa"/>
            <w:shd w:val="clear" w:color="auto" w:fill="auto"/>
          </w:tcPr>
          <w:p w14:paraId="7982B53F"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267025CD" w14:textId="32777423" w:rsidR="00364DCB" w:rsidRPr="006E5992" w:rsidRDefault="00364DCB" w:rsidP="00364DCB">
            <w:pPr>
              <w:spacing w:after="60"/>
              <w:ind w:firstLine="5"/>
              <w:rPr>
                <w:sz w:val="22"/>
                <w:szCs w:val="22"/>
              </w:rPr>
            </w:pPr>
            <w:r w:rsidRPr="006E5992">
              <w:rPr>
                <w:sz w:val="22"/>
                <w:szCs w:val="22"/>
              </w:rPr>
              <w:t>Номер заклю</w:t>
            </w:r>
            <w:r w:rsidR="005A1EEF">
              <w:rPr>
                <w:sz w:val="22"/>
                <w:szCs w:val="22"/>
              </w:rPr>
              <w:t>ченного контракта (при наличии)</w:t>
            </w:r>
          </w:p>
        </w:tc>
      </w:tr>
      <w:tr w:rsidR="00364DCB" w:rsidRPr="006E5992" w14:paraId="276922F8" w14:textId="77777777" w:rsidTr="00364DCB">
        <w:tc>
          <w:tcPr>
            <w:tcW w:w="1876" w:type="dxa"/>
            <w:shd w:val="clear" w:color="auto" w:fill="auto"/>
          </w:tcPr>
          <w:p w14:paraId="05F6E5BD" w14:textId="77777777" w:rsidR="00364DCB" w:rsidRPr="006E5992" w:rsidRDefault="00364DCB" w:rsidP="00364DCB">
            <w:pPr>
              <w:spacing w:after="60"/>
              <w:ind w:firstLine="5"/>
              <w:rPr>
                <w:sz w:val="22"/>
                <w:szCs w:val="22"/>
              </w:rPr>
            </w:pPr>
            <w:r w:rsidRPr="006E5992">
              <w:rPr>
                <w:sz w:val="22"/>
                <w:szCs w:val="22"/>
              </w:rPr>
              <w:t>Идентификатор государственного контракта</w:t>
            </w:r>
          </w:p>
        </w:tc>
        <w:tc>
          <w:tcPr>
            <w:tcW w:w="1940" w:type="dxa"/>
            <w:shd w:val="clear" w:color="auto" w:fill="auto"/>
          </w:tcPr>
          <w:p w14:paraId="6BD836AF" w14:textId="77777777" w:rsidR="00364DCB" w:rsidRPr="006E5992" w:rsidRDefault="00364DCB" w:rsidP="00364DCB">
            <w:pPr>
              <w:spacing w:after="60"/>
              <w:ind w:firstLine="5"/>
              <w:rPr>
                <w:sz w:val="22"/>
                <w:szCs w:val="22"/>
              </w:rPr>
            </w:pPr>
            <w:r w:rsidRPr="006E5992">
              <w:rPr>
                <w:sz w:val="22"/>
                <w:szCs w:val="22"/>
              </w:rPr>
              <w:t>ID_GK</w:t>
            </w:r>
          </w:p>
        </w:tc>
        <w:tc>
          <w:tcPr>
            <w:tcW w:w="1057" w:type="dxa"/>
            <w:shd w:val="clear" w:color="auto" w:fill="auto"/>
          </w:tcPr>
          <w:p w14:paraId="60B6CC29"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5FC33302" w14:textId="77777777" w:rsidR="00364DCB" w:rsidRPr="006E5992" w:rsidRDefault="00364DCB" w:rsidP="00364DCB">
            <w:pPr>
              <w:spacing w:after="60"/>
              <w:ind w:firstLine="5"/>
              <w:rPr>
                <w:sz w:val="22"/>
                <w:szCs w:val="22"/>
              </w:rPr>
            </w:pPr>
            <w:r w:rsidRPr="006E5992">
              <w:rPr>
                <w:sz w:val="22"/>
                <w:szCs w:val="22"/>
              </w:rPr>
              <w:t>&lt;= 25</w:t>
            </w:r>
          </w:p>
        </w:tc>
        <w:tc>
          <w:tcPr>
            <w:tcW w:w="1056" w:type="dxa"/>
            <w:shd w:val="clear" w:color="auto" w:fill="auto"/>
          </w:tcPr>
          <w:p w14:paraId="5E88C611"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40235B0F" w14:textId="7CDB2372" w:rsidR="00364DCB" w:rsidRPr="006E5992" w:rsidRDefault="00364DCB" w:rsidP="00364DCB">
            <w:pPr>
              <w:spacing w:after="60"/>
              <w:ind w:firstLine="5"/>
              <w:rPr>
                <w:sz w:val="22"/>
                <w:szCs w:val="22"/>
              </w:rPr>
            </w:pPr>
            <w:r w:rsidRPr="006E5992">
              <w:rPr>
                <w:sz w:val="22"/>
                <w:szCs w:val="22"/>
              </w:rPr>
              <w:t>Указывается идентификатор государстве</w:t>
            </w:r>
            <w:r w:rsidR="005A1EEF">
              <w:rPr>
                <w:sz w:val="22"/>
                <w:szCs w:val="22"/>
              </w:rPr>
              <w:t>нного контракта при его наличии</w:t>
            </w:r>
          </w:p>
        </w:tc>
      </w:tr>
      <w:tr w:rsidR="00364DCB" w:rsidRPr="006E5992" w14:paraId="36A65BF0" w14:textId="77777777" w:rsidTr="00364DCB">
        <w:tc>
          <w:tcPr>
            <w:tcW w:w="1876" w:type="dxa"/>
            <w:shd w:val="clear" w:color="auto" w:fill="auto"/>
          </w:tcPr>
          <w:p w14:paraId="076F59BE" w14:textId="77777777" w:rsidR="00364DCB" w:rsidRPr="006E5992" w:rsidRDefault="00364DCB" w:rsidP="00364DCB">
            <w:pPr>
              <w:spacing w:after="60"/>
              <w:ind w:firstLine="5"/>
              <w:rPr>
                <w:sz w:val="22"/>
                <w:szCs w:val="22"/>
              </w:rPr>
            </w:pPr>
            <w:r w:rsidRPr="006E5992">
              <w:rPr>
                <w:sz w:val="22"/>
                <w:szCs w:val="22"/>
              </w:rPr>
              <w:t>Код валюты контракта по ОКВ</w:t>
            </w:r>
          </w:p>
        </w:tc>
        <w:tc>
          <w:tcPr>
            <w:tcW w:w="1940" w:type="dxa"/>
            <w:shd w:val="clear" w:color="auto" w:fill="auto"/>
          </w:tcPr>
          <w:p w14:paraId="55D272BD" w14:textId="77777777" w:rsidR="00364DCB" w:rsidRPr="006E5992" w:rsidRDefault="00364DCB" w:rsidP="00364DCB">
            <w:pPr>
              <w:spacing w:after="60"/>
              <w:ind w:firstLine="5"/>
              <w:rPr>
                <w:sz w:val="22"/>
                <w:szCs w:val="22"/>
              </w:rPr>
            </w:pPr>
            <w:r w:rsidRPr="006E5992">
              <w:rPr>
                <w:sz w:val="22"/>
                <w:szCs w:val="22"/>
              </w:rPr>
              <w:t>VALUTA</w:t>
            </w:r>
          </w:p>
        </w:tc>
        <w:tc>
          <w:tcPr>
            <w:tcW w:w="1057" w:type="dxa"/>
            <w:shd w:val="clear" w:color="auto" w:fill="auto"/>
          </w:tcPr>
          <w:p w14:paraId="058896A7"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64083DE9" w14:textId="77777777" w:rsidR="00364DCB" w:rsidRPr="006E5992" w:rsidRDefault="00364DCB" w:rsidP="00364DCB">
            <w:pPr>
              <w:spacing w:after="60"/>
              <w:ind w:firstLine="5"/>
              <w:rPr>
                <w:sz w:val="22"/>
                <w:szCs w:val="22"/>
              </w:rPr>
            </w:pPr>
            <w:r w:rsidRPr="006E5992">
              <w:rPr>
                <w:sz w:val="22"/>
                <w:szCs w:val="22"/>
              </w:rPr>
              <w:t>= 3</w:t>
            </w:r>
          </w:p>
        </w:tc>
        <w:tc>
          <w:tcPr>
            <w:tcW w:w="1056" w:type="dxa"/>
            <w:shd w:val="clear" w:color="auto" w:fill="auto"/>
          </w:tcPr>
          <w:p w14:paraId="2B3C0B28" w14:textId="77777777" w:rsidR="00364DCB" w:rsidRPr="006E5992" w:rsidRDefault="00364DCB" w:rsidP="00364DCB">
            <w:pPr>
              <w:spacing w:after="60"/>
              <w:ind w:firstLine="5"/>
              <w:rPr>
                <w:sz w:val="22"/>
                <w:szCs w:val="22"/>
              </w:rPr>
            </w:pPr>
            <w:r w:rsidRPr="006E5992">
              <w:rPr>
                <w:sz w:val="22"/>
                <w:szCs w:val="22"/>
              </w:rPr>
              <w:t>Да</w:t>
            </w:r>
          </w:p>
        </w:tc>
        <w:tc>
          <w:tcPr>
            <w:tcW w:w="2822" w:type="dxa"/>
            <w:shd w:val="clear" w:color="auto" w:fill="auto"/>
          </w:tcPr>
          <w:p w14:paraId="3984CC82" w14:textId="571EBD49" w:rsidR="00364DCB" w:rsidRPr="006E5992" w:rsidRDefault="00364DCB" w:rsidP="00364DCB">
            <w:pPr>
              <w:spacing w:after="60"/>
              <w:ind w:firstLine="5"/>
              <w:rPr>
                <w:sz w:val="22"/>
                <w:szCs w:val="22"/>
              </w:rPr>
            </w:pPr>
            <w:r w:rsidRPr="006E5992">
              <w:rPr>
                <w:sz w:val="22"/>
                <w:szCs w:val="22"/>
              </w:rPr>
              <w:t>Указывается цифровой код валюты контракта по Общер</w:t>
            </w:r>
            <w:r w:rsidR="005A1EEF">
              <w:rPr>
                <w:sz w:val="22"/>
                <w:szCs w:val="22"/>
              </w:rPr>
              <w:t>оссийскому классификатору валют</w:t>
            </w:r>
          </w:p>
        </w:tc>
      </w:tr>
      <w:tr w:rsidR="00364DCB" w:rsidRPr="006E5992" w14:paraId="43B21547" w14:textId="77777777" w:rsidTr="00364DCB">
        <w:tc>
          <w:tcPr>
            <w:tcW w:w="1876" w:type="dxa"/>
            <w:shd w:val="clear" w:color="auto" w:fill="auto"/>
          </w:tcPr>
          <w:p w14:paraId="2721CF52" w14:textId="77777777" w:rsidR="00364DCB" w:rsidRPr="006E5992" w:rsidRDefault="00364DCB" w:rsidP="00364DCB">
            <w:pPr>
              <w:spacing w:after="60"/>
              <w:ind w:firstLine="5"/>
              <w:rPr>
                <w:sz w:val="22"/>
                <w:szCs w:val="22"/>
              </w:rPr>
            </w:pPr>
            <w:r w:rsidRPr="006E5992">
              <w:rPr>
                <w:sz w:val="22"/>
                <w:szCs w:val="22"/>
              </w:rPr>
              <w:t>Номер извещения об осуществлении закупки</w:t>
            </w:r>
          </w:p>
        </w:tc>
        <w:tc>
          <w:tcPr>
            <w:tcW w:w="1940" w:type="dxa"/>
            <w:shd w:val="clear" w:color="auto" w:fill="auto"/>
          </w:tcPr>
          <w:p w14:paraId="571B3B0E" w14:textId="77777777" w:rsidR="00364DCB" w:rsidRPr="006E5992" w:rsidRDefault="00364DCB" w:rsidP="00364DCB">
            <w:pPr>
              <w:spacing w:after="60"/>
              <w:ind w:firstLine="5"/>
              <w:rPr>
                <w:sz w:val="22"/>
                <w:szCs w:val="22"/>
              </w:rPr>
            </w:pPr>
            <w:r w:rsidRPr="006E5992">
              <w:rPr>
                <w:sz w:val="22"/>
                <w:szCs w:val="22"/>
              </w:rPr>
              <w:t>NUM_IZV</w:t>
            </w:r>
          </w:p>
        </w:tc>
        <w:tc>
          <w:tcPr>
            <w:tcW w:w="1057" w:type="dxa"/>
            <w:shd w:val="clear" w:color="auto" w:fill="auto"/>
          </w:tcPr>
          <w:p w14:paraId="4AB55FC0"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2B273686" w14:textId="77777777" w:rsidR="00364DCB" w:rsidRPr="006E5992" w:rsidRDefault="00364DCB" w:rsidP="00364DCB">
            <w:pPr>
              <w:spacing w:after="60"/>
              <w:ind w:firstLine="5"/>
              <w:rPr>
                <w:sz w:val="22"/>
                <w:szCs w:val="22"/>
              </w:rPr>
            </w:pPr>
            <w:r w:rsidRPr="006E5992">
              <w:rPr>
                <w:sz w:val="22"/>
                <w:szCs w:val="22"/>
              </w:rPr>
              <w:t>&lt;= 254</w:t>
            </w:r>
          </w:p>
        </w:tc>
        <w:tc>
          <w:tcPr>
            <w:tcW w:w="1056" w:type="dxa"/>
            <w:shd w:val="clear" w:color="auto" w:fill="auto"/>
          </w:tcPr>
          <w:p w14:paraId="1A636A21"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72EB3759" w14:textId="77777777" w:rsidR="00364DCB" w:rsidRPr="006E5992" w:rsidRDefault="00364DCB" w:rsidP="00364DCB">
            <w:pPr>
              <w:spacing w:before="60" w:after="60"/>
              <w:ind w:firstLine="5"/>
              <w:rPr>
                <w:sz w:val="22"/>
                <w:szCs w:val="22"/>
              </w:rPr>
            </w:pPr>
            <w:r w:rsidRPr="006E5992">
              <w:rPr>
                <w:sz w:val="22"/>
                <w:szCs w:val="22"/>
              </w:rPr>
              <w:t>Номер, присвоенный извещению об осуществлении закупки (номер приглашения принять участие в закрытых способах определения поставщиков (подрядчиков, исполнителей)).</w:t>
            </w:r>
          </w:p>
          <w:p w14:paraId="44B7367C" w14:textId="19743EEB" w:rsidR="00364DCB" w:rsidRPr="006E5992" w:rsidRDefault="00364DCB" w:rsidP="00364DCB">
            <w:pPr>
              <w:spacing w:after="60"/>
              <w:ind w:firstLine="5"/>
              <w:rPr>
                <w:sz w:val="22"/>
                <w:szCs w:val="22"/>
              </w:rPr>
            </w:pPr>
            <w:r w:rsidRPr="006E5992">
              <w:rPr>
                <w:sz w:val="22"/>
                <w:szCs w:val="22"/>
              </w:rPr>
              <w:t>Не заполняется если в реквизите «GS.RASM» указ</w:t>
            </w:r>
            <w:r w:rsidR="005A1EEF">
              <w:rPr>
                <w:sz w:val="22"/>
                <w:szCs w:val="22"/>
              </w:rPr>
              <w:t>ано значение по шаблону «20ХХХ»</w:t>
            </w:r>
          </w:p>
        </w:tc>
      </w:tr>
      <w:tr w:rsidR="00364DCB" w:rsidRPr="006E5992" w14:paraId="6B275A4E" w14:textId="77777777" w:rsidTr="00364DCB">
        <w:tc>
          <w:tcPr>
            <w:tcW w:w="1876" w:type="dxa"/>
            <w:shd w:val="clear" w:color="auto" w:fill="auto"/>
          </w:tcPr>
          <w:p w14:paraId="21E723A8" w14:textId="77777777" w:rsidR="00364DCB" w:rsidRPr="006E5992" w:rsidRDefault="00364DCB" w:rsidP="00364DCB">
            <w:pPr>
              <w:spacing w:after="60"/>
              <w:ind w:firstLine="5"/>
              <w:rPr>
                <w:sz w:val="22"/>
                <w:szCs w:val="22"/>
              </w:rPr>
            </w:pPr>
            <w:r w:rsidRPr="006E5992">
              <w:rPr>
                <w:sz w:val="22"/>
                <w:szCs w:val="22"/>
              </w:rPr>
              <w:t>Размер обеспечения контракта</w:t>
            </w:r>
          </w:p>
        </w:tc>
        <w:tc>
          <w:tcPr>
            <w:tcW w:w="1940" w:type="dxa"/>
            <w:shd w:val="clear" w:color="auto" w:fill="auto"/>
          </w:tcPr>
          <w:p w14:paraId="3B4F95DC" w14:textId="77777777" w:rsidR="00364DCB" w:rsidRPr="006E5992" w:rsidRDefault="00364DCB" w:rsidP="00364DCB">
            <w:pPr>
              <w:spacing w:after="60"/>
              <w:ind w:firstLine="5"/>
              <w:rPr>
                <w:sz w:val="22"/>
                <w:szCs w:val="22"/>
              </w:rPr>
            </w:pPr>
            <w:r w:rsidRPr="006E5992">
              <w:rPr>
                <w:sz w:val="22"/>
                <w:szCs w:val="22"/>
              </w:rPr>
              <w:t>PRO_SIZE</w:t>
            </w:r>
          </w:p>
        </w:tc>
        <w:tc>
          <w:tcPr>
            <w:tcW w:w="1057" w:type="dxa"/>
            <w:shd w:val="clear" w:color="auto" w:fill="auto"/>
          </w:tcPr>
          <w:p w14:paraId="7734EABE" w14:textId="77777777" w:rsidR="00364DCB" w:rsidRPr="006E5992" w:rsidRDefault="00364DCB" w:rsidP="00364DCB">
            <w:pPr>
              <w:spacing w:after="60"/>
              <w:ind w:firstLine="5"/>
              <w:rPr>
                <w:sz w:val="22"/>
                <w:szCs w:val="22"/>
              </w:rPr>
            </w:pPr>
            <w:r w:rsidRPr="006E5992">
              <w:rPr>
                <w:sz w:val="22"/>
                <w:szCs w:val="22"/>
              </w:rPr>
              <w:t>NUMBER2</w:t>
            </w:r>
          </w:p>
        </w:tc>
        <w:tc>
          <w:tcPr>
            <w:tcW w:w="880" w:type="dxa"/>
            <w:shd w:val="clear" w:color="auto" w:fill="auto"/>
          </w:tcPr>
          <w:p w14:paraId="441E625A" w14:textId="77777777" w:rsidR="00364DCB" w:rsidRPr="006E5992" w:rsidRDefault="00364DCB" w:rsidP="00364DCB">
            <w:pPr>
              <w:spacing w:after="60"/>
              <w:ind w:firstLine="5"/>
              <w:rPr>
                <w:sz w:val="22"/>
                <w:szCs w:val="22"/>
              </w:rPr>
            </w:pPr>
          </w:p>
        </w:tc>
        <w:tc>
          <w:tcPr>
            <w:tcW w:w="1056" w:type="dxa"/>
            <w:shd w:val="clear" w:color="auto" w:fill="auto"/>
          </w:tcPr>
          <w:p w14:paraId="5CAFDCC0"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61B4AB95" w14:textId="2CC8938D" w:rsidR="00364DCB" w:rsidRPr="006E5992" w:rsidRDefault="00364DCB" w:rsidP="00364DCB">
            <w:pPr>
              <w:spacing w:after="60"/>
              <w:ind w:firstLine="5"/>
              <w:rPr>
                <w:sz w:val="22"/>
                <w:szCs w:val="22"/>
              </w:rPr>
            </w:pPr>
            <w:r w:rsidRPr="006E5992">
              <w:rPr>
                <w:sz w:val="22"/>
                <w:szCs w:val="22"/>
              </w:rPr>
              <w:t>Размер (сумма) обеспечения исполнения конт</w:t>
            </w:r>
            <w:r w:rsidR="005A1EEF">
              <w:rPr>
                <w:sz w:val="22"/>
                <w:szCs w:val="22"/>
              </w:rPr>
              <w:t>ракта, установленный заказчиком</w:t>
            </w:r>
          </w:p>
        </w:tc>
      </w:tr>
      <w:tr w:rsidR="00364DCB" w:rsidRPr="006E5992" w14:paraId="1EAF4C5C" w14:textId="77777777" w:rsidTr="00364DCB">
        <w:tc>
          <w:tcPr>
            <w:tcW w:w="1876" w:type="dxa"/>
            <w:shd w:val="clear" w:color="auto" w:fill="auto"/>
          </w:tcPr>
          <w:p w14:paraId="5FC040BE" w14:textId="77777777" w:rsidR="00364DCB" w:rsidRPr="006E5992" w:rsidRDefault="00364DCB" w:rsidP="00364DCB">
            <w:pPr>
              <w:spacing w:after="60"/>
              <w:ind w:firstLine="5"/>
              <w:rPr>
                <w:sz w:val="22"/>
                <w:szCs w:val="22"/>
              </w:rPr>
            </w:pPr>
            <w:r w:rsidRPr="006E5992">
              <w:rPr>
                <w:sz w:val="22"/>
                <w:szCs w:val="22"/>
              </w:rPr>
              <w:t>Номер реестровой записи в закрытом реестре банковских гарантий</w:t>
            </w:r>
          </w:p>
        </w:tc>
        <w:tc>
          <w:tcPr>
            <w:tcW w:w="1940" w:type="dxa"/>
            <w:shd w:val="clear" w:color="auto" w:fill="auto"/>
          </w:tcPr>
          <w:p w14:paraId="6D80B421" w14:textId="77777777" w:rsidR="00364DCB" w:rsidRPr="006E5992" w:rsidRDefault="00364DCB" w:rsidP="00364DCB">
            <w:pPr>
              <w:spacing w:after="60"/>
              <w:ind w:firstLine="5"/>
              <w:rPr>
                <w:sz w:val="22"/>
                <w:szCs w:val="22"/>
              </w:rPr>
            </w:pPr>
            <w:r w:rsidRPr="006E5992">
              <w:rPr>
                <w:sz w:val="22"/>
                <w:szCs w:val="22"/>
              </w:rPr>
              <w:t>NUM_RBG</w:t>
            </w:r>
          </w:p>
        </w:tc>
        <w:tc>
          <w:tcPr>
            <w:tcW w:w="1057" w:type="dxa"/>
            <w:shd w:val="clear" w:color="auto" w:fill="auto"/>
          </w:tcPr>
          <w:p w14:paraId="7D8B4088"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6237ACFF" w14:textId="00945F66" w:rsidR="00364DCB" w:rsidRPr="006E5992" w:rsidRDefault="00364DCB">
            <w:pPr>
              <w:spacing w:after="60"/>
              <w:ind w:firstLine="5"/>
              <w:rPr>
                <w:sz w:val="22"/>
                <w:szCs w:val="22"/>
              </w:rPr>
            </w:pPr>
            <w:r w:rsidRPr="006E5992">
              <w:rPr>
                <w:sz w:val="22"/>
                <w:szCs w:val="22"/>
              </w:rPr>
              <w:t>= 13</w:t>
            </w:r>
            <w:r w:rsidR="00B75F42">
              <w:rPr>
                <w:sz w:val="22"/>
                <w:szCs w:val="22"/>
              </w:rPr>
              <w:t xml:space="preserve"> </w:t>
            </w:r>
            <w:r w:rsidR="00B75F42" w:rsidRPr="00413F60">
              <w:rPr>
                <w:sz w:val="22"/>
                <w:szCs w:val="22"/>
                <w:highlight w:val="green"/>
              </w:rPr>
              <w:t>или 22</w:t>
            </w:r>
          </w:p>
        </w:tc>
        <w:tc>
          <w:tcPr>
            <w:tcW w:w="1056" w:type="dxa"/>
            <w:shd w:val="clear" w:color="auto" w:fill="auto"/>
          </w:tcPr>
          <w:p w14:paraId="0CF49BC4"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1F085B9D" w14:textId="6ABD67BA" w:rsidR="00364DCB" w:rsidRPr="006E5992" w:rsidRDefault="00364DCB" w:rsidP="00364DCB">
            <w:pPr>
              <w:spacing w:after="60"/>
              <w:ind w:firstLine="5"/>
              <w:rPr>
                <w:sz w:val="22"/>
                <w:szCs w:val="22"/>
              </w:rPr>
            </w:pPr>
            <w:r w:rsidRPr="006E5992">
              <w:rPr>
                <w:sz w:val="22"/>
                <w:szCs w:val="22"/>
              </w:rPr>
              <w:t>Уникальный номер реестровой записи в закрытом реестре банковских г</w:t>
            </w:r>
            <w:r w:rsidR="005A1EEF">
              <w:rPr>
                <w:sz w:val="22"/>
                <w:szCs w:val="22"/>
              </w:rPr>
              <w:t>арантий заполняется при наличии</w:t>
            </w:r>
          </w:p>
        </w:tc>
      </w:tr>
      <w:tr w:rsidR="00364DCB" w:rsidRPr="006E5992" w14:paraId="29A68413" w14:textId="77777777" w:rsidTr="00364DCB">
        <w:tc>
          <w:tcPr>
            <w:tcW w:w="1876" w:type="dxa"/>
            <w:shd w:val="clear" w:color="auto" w:fill="auto"/>
          </w:tcPr>
          <w:p w14:paraId="46113359" w14:textId="77777777" w:rsidR="00364DCB" w:rsidRPr="006E5992" w:rsidRDefault="00364DCB" w:rsidP="00364DCB">
            <w:pPr>
              <w:spacing w:after="60"/>
              <w:ind w:firstLine="5"/>
              <w:rPr>
                <w:sz w:val="22"/>
                <w:szCs w:val="22"/>
              </w:rPr>
            </w:pPr>
            <w:r w:rsidRPr="006E5992">
              <w:rPr>
                <w:sz w:val="22"/>
                <w:szCs w:val="22"/>
              </w:rPr>
              <w:t>Дата регистрации</w:t>
            </w:r>
          </w:p>
        </w:tc>
        <w:tc>
          <w:tcPr>
            <w:tcW w:w="1940" w:type="dxa"/>
            <w:shd w:val="clear" w:color="auto" w:fill="auto"/>
          </w:tcPr>
          <w:p w14:paraId="1CEBB394" w14:textId="77777777" w:rsidR="00364DCB" w:rsidRPr="006E5992" w:rsidRDefault="00364DCB" w:rsidP="00364DCB">
            <w:pPr>
              <w:spacing w:after="60"/>
              <w:ind w:firstLine="5"/>
              <w:rPr>
                <w:sz w:val="22"/>
                <w:szCs w:val="22"/>
              </w:rPr>
            </w:pPr>
            <w:r w:rsidRPr="006E5992">
              <w:rPr>
                <w:sz w:val="22"/>
                <w:szCs w:val="22"/>
              </w:rPr>
              <w:t>DATE_REG</w:t>
            </w:r>
          </w:p>
        </w:tc>
        <w:tc>
          <w:tcPr>
            <w:tcW w:w="1057" w:type="dxa"/>
            <w:shd w:val="clear" w:color="auto" w:fill="auto"/>
          </w:tcPr>
          <w:p w14:paraId="1954EADE" w14:textId="77777777" w:rsidR="00364DCB" w:rsidRPr="006E5992" w:rsidRDefault="00364DCB" w:rsidP="00364DCB">
            <w:pPr>
              <w:spacing w:after="60"/>
              <w:ind w:firstLine="5"/>
              <w:rPr>
                <w:sz w:val="22"/>
                <w:szCs w:val="22"/>
              </w:rPr>
            </w:pPr>
            <w:r w:rsidRPr="006E5992">
              <w:rPr>
                <w:sz w:val="22"/>
                <w:szCs w:val="22"/>
              </w:rPr>
              <w:t>DATE</w:t>
            </w:r>
          </w:p>
        </w:tc>
        <w:tc>
          <w:tcPr>
            <w:tcW w:w="880" w:type="dxa"/>
            <w:shd w:val="clear" w:color="auto" w:fill="auto"/>
          </w:tcPr>
          <w:p w14:paraId="69C2FFAB" w14:textId="77777777" w:rsidR="00364DCB" w:rsidRPr="006E5992" w:rsidRDefault="00364DCB" w:rsidP="00364DCB">
            <w:pPr>
              <w:spacing w:after="60"/>
              <w:ind w:firstLine="5"/>
              <w:rPr>
                <w:sz w:val="22"/>
                <w:szCs w:val="22"/>
              </w:rPr>
            </w:pPr>
          </w:p>
        </w:tc>
        <w:tc>
          <w:tcPr>
            <w:tcW w:w="1056" w:type="dxa"/>
            <w:shd w:val="clear" w:color="auto" w:fill="auto"/>
          </w:tcPr>
          <w:p w14:paraId="78D725B9"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70CF2BE8" w14:textId="77777777" w:rsidR="00364DCB" w:rsidRPr="006E5992" w:rsidRDefault="00364DCB" w:rsidP="00364DCB">
            <w:pPr>
              <w:spacing w:before="60" w:after="60"/>
              <w:ind w:firstLine="5"/>
              <w:rPr>
                <w:sz w:val="22"/>
                <w:szCs w:val="22"/>
              </w:rPr>
            </w:pPr>
            <w:r w:rsidRPr="006E5992">
              <w:rPr>
                <w:sz w:val="22"/>
                <w:szCs w:val="22"/>
              </w:rPr>
              <w:t>Дата регистрации сведений о контракте уполномоченным органом.</w:t>
            </w:r>
          </w:p>
          <w:p w14:paraId="56D44D4E" w14:textId="03CAC30A" w:rsidR="00364DCB" w:rsidRPr="006E5992" w:rsidRDefault="00364DCB" w:rsidP="00364DCB">
            <w:pPr>
              <w:spacing w:after="60"/>
              <w:ind w:firstLine="5"/>
              <w:rPr>
                <w:sz w:val="22"/>
                <w:szCs w:val="22"/>
              </w:rPr>
            </w:pPr>
            <w:r w:rsidRPr="006E5992">
              <w:rPr>
                <w:sz w:val="22"/>
                <w:szCs w:val="22"/>
              </w:rPr>
              <w:t>Не заполняется если в рекв</w:t>
            </w:r>
            <w:r w:rsidR="005A1EEF">
              <w:rPr>
                <w:sz w:val="22"/>
                <w:szCs w:val="22"/>
              </w:rPr>
              <w:t>изите TYPE указано значение «1»</w:t>
            </w:r>
          </w:p>
        </w:tc>
      </w:tr>
      <w:tr w:rsidR="00364DCB" w:rsidRPr="006E5992" w14:paraId="57214CE4" w14:textId="77777777" w:rsidTr="00364DCB">
        <w:tc>
          <w:tcPr>
            <w:tcW w:w="1876" w:type="dxa"/>
            <w:shd w:val="clear" w:color="auto" w:fill="auto"/>
          </w:tcPr>
          <w:p w14:paraId="7425A577" w14:textId="77777777" w:rsidR="00364DCB" w:rsidRPr="006E5992" w:rsidRDefault="00364DCB" w:rsidP="00364DCB">
            <w:pPr>
              <w:spacing w:after="60"/>
              <w:ind w:firstLine="5"/>
              <w:rPr>
                <w:sz w:val="22"/>
                <w:szCs w:val="22"/>
              </w:rPr>
            </w:pPr>
            <w:r w:rsidRPr="006E5992">
              <w:rPr>
                <w:sz w:val="22"/>
                <w:szCs w:val="22"/>
              </w:rPr>
              <w:lastRenderedPageBreak/>
              <w:t>Номер реестровой записи</w:t>
            </w:r>
          </w:p>
        </w:tc>
        <w:tc>
          <w:tcPr>
            <w:tcW w:w="1940" w:type="dxa"/>
            <w:shd w:val="clear" w:color="auto" w:fill="auto"/>
          </w:tcPr>
          <w:p w14:paraId="6349BAE4" w14:textId="77777777" w:rsidR="00364DCB" w:rsidRPr="006E5992" w:rsidRDefault="00364DCB" w:rsidP="00364DCB">
            <w:pPr>
              <w:spacing w:after="60"/>
              <w:ind w:firstLine="5"/>
              <w:rPr>
                <w:sz w:val="22"/>
                <w:szCs w:val="22"/>
              </w:rPr>
            </w:pPr>
            <w:r w:rsidRPr="006E5992">
              <w:rPr>
                <w:sz w:val="22"/>
                <w:szCs w:val="22"/>
              </w:rPr>
              <w:t>NUM_BX</w:t>
            </w:r>
          </w:p>
        </w:tc>
        <w:tc>
          <w:tcPr>
            <w:tcW w:w="1057" w:type="dxa"/>
            <w:shd w:val="clear" w:color="auto" w:fill="auto"/>
          </w:tcPr>
          <w:p w14:paraId="1E93B5FD"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23B979BD" w14:textId="77777777" w:rsidR="00364DCB" w:rsidRPr="006E5992" w:rsidRDefault="00364DCB" w:rsidP="00364DCB">
            <w:pPr>
              <w:spacing w:after="60"/>
              <w:ind w:firstLine="5"/>
              <w:rPr>
                <w:sz w:val="22"/>
                <w:szCs w:val="22"/>
              </w:rPr>
            </w:pPr>
            <w:r w:rsidRPr="006E5992">
              <w:rPr>
                <w:sz w:val="22"/>
                <w:szCs w:val="22"/>
              </w:rPr>
              <w:t>&lt;= 27</w:t>
            </w:r>
          </w:p>
        </w:tc>
        <w:tc>
          <w:tcPr>
            <w:tcW w:w="1056" w:type="dxa"/>
            <w:shd w:val="clear" w:color="auto" w:fill="auto"/>
          </w:tcPr>
          <w:p w14:paraId="1D7FFE6F"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5250B9B2" w14:textId="77777777" w:rsidR="00364DCB" w:rsidRPr="006E5992" w:rsidRDefault="00364DCB" w:rsidP="00364DCB">
            <w:pPr>
              <w:spacing w:before="60" w:after="60"/>
              <w:ind w:firstLine="5"/>
              <w:rPr>
                <w:sz w:val="22"/>
                <w:szCs w:val="22"/>
              </w:rPr>
            </w:pPr>
            <w:r w:rsidRPr="006E5992">
              <w:rPr>
                <w:sz w:val="22"/>
                <w:szCs w:val="22"/>
              </w:rPr>
              <w:t>Номер реестровой записи в реестре контрактов.</w:t>
            </w:r>
          </w:p>
          <w:p w14:paraId="7DF0C58A" w14:textId="77777777" w:rsidR="00364DCB" w:rsidRPr="006E5992" w:rsidRDefault="00364DCB" w:rsidP="00364DCB">
            <w:pPr>
              <w:spacing w:before="60" w:after="60"/>
              <w:ind w:firstLine="5"/>
              <w:rPr>
                <w:sz w:val="22"/>
                <w:szCs w:val="22"/>
              </w:rPr>
            </w:pPr>
            <w:r w:rsidRPr="006E5992">
              <w:rPr>
                <w:sz w:val="22"/>
                <w:szCs w:val="22"/>
              </w:rPr>
              <w:t>Присваивается уполномоченным органом ФК.</w:t>
            </w:r>
          </w:p>
          <w:p w14:paraId="18D74435" w14:textId="77777777" w:rsidR="00364DCB" w:rsidRPr="006E5992" w:rsidRDefault="00364DCB" w:rsidP="00364DCB">
            <w:pPr>
              <w:spacing w:before="60" w:after="60"/>
              <w:ind w:firstLine="5"/>
              <w:rPr>
                <w:sz w:val="22"/>
                <w:szCs w:val="22"/>
              </w:rPr>
            </w:pPr>
            <w:r w:rsidRPr="006E5992">
              <w:rPr>
                <w:sz w:val="22"/>
                <w:szCs w:val="22"/>
              </w:rPr>
              <w:t>Поле обязательно для заполнения, если в реквизите TYPE указано значение «2».</w:t>
            </w:r>
          </w:p>
          <w:p w14:paraId="15606F83" w14:textId="77777777" w:rsidR="00364DCB" w:rsidRPr="006E5992" w:rsidRDefault="00364DCB" w:rsidP="00364DCB">
            <w:pPr>
              <w:spacing w:before="60" w:after="60"/>
              <w:ind w:firstLine="5"/>
              <w:rPr>
                <w:sz w:val="22"/>
                <w:szCs w:val="22"/>
              </w:rPr>
            </w:pPr>
            <w:r w:rsidRPr="006E5992">
              <w:rPr>
                <w:sz w:val="22"/>
                <w:szCs w:val="22"/>
              </w:rPr>
              <w:t>Если сведения о контракте внесены в секретную часть реестра контрактов до 01.01.2014г., размерность поля устанавливается как «=13».</w:t>
            </w:r>
          </w:p>
          <w:p w14:paraId="2FA2A84B" w14:textId="77777777" w:rsidR="00364DCB" w:rsidRPr="006E5992" w:rsidRDefault="00364DCB" w:rsidP="00364DCB">
            <w:pPr>
              <w:spacing w:before="60" w:after="60"/>
              <w:ind w:firstLine="5"/>
              <w:rPr>
                <w:sz w:val="22"/>
                <w:szCs w:val="22"/>
              </w:rPr>
            </w:pPr>
            <w:r w:rsidRPr="006E5992">
              <w:rPr>
                <w:sz w:val="22"/>
                <w:szCs w:val="22"/>
              </w:rPr>
              <w:t>Если сведения о контракте внесены в секретную часть реестра контрактов после 31.12.2013 г., размерность поля устанавливается как «=19».</w:t>
            </w:r>
          </w:p>
          <w:p w14:paraId="0E1F0577" w14:textId="3AA5FB2E" w:rsidR="00364DCB" w:rsidRPr="006E5992" w:rsidRDefault="00364DCB" w:rsidP="00364DCB">
            <w:pPr>
              <w:spacing w:after="60"/>
              <w:ind w:firstLine="5"/>
              <w:rPr>
                <w:sz w:val="22"/>
                <w:szCs w:val="22"/>
              </w:rPr>
            </w:pPr>
            <w:r w:rsidRPr="006E5992">
              <w:rPr>
                <w:sz w:val="22"/>
                <w:szCs w:val="22"/>
              </w:rPr>
              <w:t>Если сведения о контракте внесены в секретную часть реестра контрактов после 30.06.2014 г., размерность поля устанавливается как «=27». При этом указываются 1</w:t>
            </w:r>
            <w:r w:rsidR="00915A1C" w:rsidRPr="00A472B0">
              <w:rPr>
                <w:sz w:val="22"/>
                <w:szCs w:val="22"/>
              </w:rPr>
              <w:t xml:space="preserve"> </w:t>
            </w:r>
            <w:r w:rsidR="00915A1C" w:rsidRPr="00915A1C">
              <w:rPr>
                <w:sz w:val="22"/>
                <w:szCs w:val="22"/>
              </w:rPr>
              <w:t>–</w:t>
            </w:r>
            <w:r w:rsidR="00915A1C" w:rsidRPr="00A472B0">
              <w:rPr>
                <w:sz w:val="22"/>
                <w:szCs w:val="22"/>
              </w:rPr>
              <w:t xml:space="preserve"> </w:t>
            </w:r>
            <w:r w:rsidRPr="006E5992">
              <w:rPr>
                <w:sz w:val="22"/>
                <w:szCs w:val="22"/>
              </w:rPr>
              <w:t>27 разряды 31-значного уникального реестро</w:t>
            </w:r>
            <w:r w:rsidR="005A1EEF">
              <w:rPr>
                <w:sz w:val="22"/>
                <w:szCs w:val="22"/>
              </w:rPr>
              <w:t>вого номера в реестре ГК</w:t>
            </w:r>
          </w:p>
        </w:tc>
      </w:tr>
      <w:tr w:rsidR="00364DCB" w:rsidRPr="006E5992" w14:paraId="329467D4" w14:textId="77777777" w:rsidTr="00364DCB">
        <w:tc>
          <w:tcPr>
            <w:tcW w:w="1876" w:type="dxa"/>
            <w:shd w:val="clear" w:color="auto" w:fill="auto"/>
          </w:tcPr>
          <w:p w14:paraId="338FBC8B" w14:textId="77777777" w:rsidR="00364DCB" w:rsidRPr="006E5992" w:rsidRDefault="00364DCB" w:rsidP="00364DCB">
            <w:pPr>
              <w:spacing w:after="60"/>
              <w:ind w:firstLine="5"/>
              <w:rPr>
                <w:sz w:val="22"/>
                <w:szCs w:val="22"/>
              </w:rPr>
            </w:pPr>
            <w:r w:rsidRPr="006E5992">
              <w:rPr>
                <w:sz w:val="22"/>
                <w:szCs w:val="22"/>
              </w:rPr>
              <w:t>Номер реестровой записи расторгнутого контракта</w:t>
            </w:r>
          </w:p>
        </w:tc>
        <w:tc>
          <w:tcPr>
            <w:tcW w:w="1940" w:type="dxa"/>
            <w:shd w:val="clear" w:color="auto" w:fill="auto"/>
          </w:tcPr>
          <w:p w14:paraId="2C40E1AF" w14:textId="77777777" w:rsidR="00364DCB" w:rsidRPr="006E5992" w:rsidRDefault="00364DCB" w:rsidP="00364DCB">
            <w:pPr>
              <w:spacing w:after="60"/>
              <w:ind w:firstLine="5"/>
              <w:rPr>
                <w:sz w:val="22"/>
                <w:szCs w:val="22"/>
              </w:rPr>
            </w:pPr>
            <w:r w:rsidRPr="006E5992">
              <w:rPr>
                <w:sz w:val="22"/>
                <w:szCs w:val="22"/>
              </w:rPr>
              <w:t>NUM_RAS</w:t>
            </w:r>
          </w:p>
        </w:tc>
        <w:tc>
          <w:tcPr>
            <w:tcW w:w="1057" w:type="dxa"/>
            <w:shd w:val="clear" w:color="auto" w:fill="auto"/>
          </w:tcPr>
          <w:p w14:paraId="501ED176"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4956825E" w14:textId="77777777" w:rsidR="00364DCB" w:rsidRPr="006E5992" w:rsidRDefault="00364DCB" w:rsidP="00364DCB">
            <w:pPr>
              <w:spacing w:after="60"/>
              <w:ind w:firstLine="5"/>
              <w:rPr>
                <w:sz w:val="22"/>
                <w:szCs w:val="22"/>
              </w:rPr>
            </w:pPr>
            <w:r w:rsidRPr="006E5992">
              <w:rPr>
                <w:sz w:val="22"/>
                <w:szCs w:val="22"/>
              </w:rPr>
              <w:t>&lt;= 31</w:t>
            </w:r>
          </w:p>
        </w:tc>
        <w:tc>
          <w:tcPr>
            <w:tcW w:w="1056" w:type="dxa"/>
            <w:shd w:val="clear" w:color="auto" w:fill="auto"/>
          </w:tcPr>
          <w:p w14:paraId="16D43C93"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67248082" w14:textId="77777777" w:rsidR="00364DCB" w:rsidRPr="006E5992" w:rsidRDefault="00364DCB" w:rsidP="00364DCB">
            <w:pPr>
              <w:spacing w:before="60" w:after="60"/>
              <w:ind w:firstLine="5"/>
              <w:rPr>
                <w:sz w:val="22"/>
                <w:szCs w:val="22"/>
              </w:rPr>
            </w:pPr>
            <w:r w:rsidRPr="006E5992">
              <w:rPr>
                <w:sz w:val="22"/>
                <w:szCs w:val="22"/>
              </w:rPr>
              <w:t>Номер реестровой записи расторгнутого контракта.</w:t>
            </w:r>
          </w:p>
          <w:p w14:paraId="7E62E266" w14:textId="3AD7F9F2" w:rsidR="00364DCB" w:rsidRPr="006E5992" w:rsidRDefault="00364DCB" w:rsidP="00364DCB">
            <w:pPr>
              <w:spacing w:after="60"/>
              <w:ind w:firstLine="5"/>
              <w:rPr>
                <w:sz w:val="22"/>
                <w:szCs w:val="22"/>
              </w:rPr>
            </w:pPr>
            <w:r w:rsidRPr="006E5992">
              <w:rPr>
                <w:sz w:val="22"/>
                <w:szCs w:val="22"/>
              </w:rPr>
              <w:t>Заполняется в случае, если контракт заключается в</w:t>
            </w:r>
            <w:r w:rsidR="005A1EEF">
              <w:rPr>
                <w:sz w:val="22"/>
                <w:szCs w:val="22"/>
              </w:rPr>
              <w:t xml:space="preserve"> связи с расторжением контракта</w:t>
            </w:r>
          </w:p>
        </w:tc>
      </w:tr>
      <w:tr w:rsidR="00364DCB" w:rsidRPr="006E5992" w14:paraId="530D65F9" w14:textId="77777777" w:rsidTr="00364DCB">
        <w:tc>
          <w:tcPr>
            <w:tcW w:w="1876" w:type="dxa"/>
            <w:shd w:val="clear" w:color="auto" w:fill="auto"/>
          </w:tcPr>
          <w:p w14:paraId="026004C3" w14:textId="77777777" w:rsidR="00364DCB" w:rsidRPr="006E5992" w:rsidRDefault="00364DCB" w:rsidP="00364DCB">
            <w:pPr>
              <w:spacing w:after="60"/>
              <w:ind w:firstLine="5"/>
              <w:rPr>
                <w:sz w:val="22"/>
                <w:szCs w:val="22"/>
              </w:rPr>
            </w:pPr>
            <w:r w:rsidRPr="006E5992">
              <w:rPr>
                <w:sz w:val="22"/>
                <w:szCs w:val="22"/>
              </w:rPr>
              <w:t>Учетный номер бюджетного обязательства</w:t>
            </w:r>
          </w:p>
        </w:tc>
        <w:tc>
          <w:tcPr>
            <w:tcW w:w="1940" w:type="dxa"/>
            <w:shd w:val="clear" w:color="auto" w:fill="auto"/>
          </w:tcPr>
          <w:p w14:paraId="38A37106" w14:textId="77777777" w:rsidR="00364DCB" w:rsidRPr="006E5992" w:rsidRDefault="00364DCB" w:rsidP="00364DCB">
            <w:pPr>
              <w:spacing w:after="60"/>
              <w:ind w:firstLine="5"/>
              <w:rPr>
                <w:sz w:val="22"/>
                <w:szCs w:val="22"/>
              </w:rPr>
            </w:pPr>
            <w:r w:rsidRPr="006E5992">
              <w:rPr>
                <w:sz w:val="22"/>
                <w:szCs w:val="22"/>
              </w:rPr>
              <w:t>NOM_BO</w:t>
            </w:r>
          </w:p>
        </w:tc>
        <w:tc>
          <w:tcPr>
            <w:tcW w:w="1057" w:type="dxa"/>
            <w:shd w:val="clear" w:color="auto" w:fill="auto"/>
          </w:tcPr>
          <w:p w14:paraId="7133D842"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6CFC4E17" w14:textId="77777777" w:rsidR="00364DCB" w:rsidRPr="006E5992" w:rsidRDefault="00364DCB" w:rsidP="00364DCB">
            <w:pPr>
              <w:spacing w:after="60"/>
              <w:ind w:firstLine="5"/>
              <w:rPr>
                <w:sz w:val="22"/>
                <w:szCs w:val="22"/>
              </w:rPr>
            </w:pPr>
            <w:r w:rsidRPr="006E5992">
              <w:rPr>
                <w:sz w:val="22"/>
                <w:szCs w:val="22"/>
              </w:rPr>
              <w:t>&lt;= 19</w:t>
            </w:r>
          </w:p>
        </w:tc>
        <w:tc>
          <w:tcPr>
            <w:tcW w:w="1056" w:type="dxa"/>
            <w:shd w:val="clear" w:color="auto" w:fill="auto"/>
          </w:tcPr>
          <w:p w14:paraId="264CBAC6"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68A5FF7D" w14:textId="77777777" w:rsidR="00364DCB" w:rsidRPr="006E5992" w:rsidRDefault="00364DCB" w:rsidP="00364DCB">
            <w:pPr>
              <w:spacing w:before="60" w:after="60"/>
              <w:ind w:firstLine="5"/>
              <w:rPr>
                <w:sz w:val="22"/>
                <w:szCs w:val="22"/>
              </w:rPr>
            </w:pPr>
            <w:r w:rsidRPr="006E5992">
              <w:rPr>
                <w:sz w:val="22"/>
                <w:szCs w:val="22"/>
              </w:rPr>
              <w:t>Указывается учетный номер бюджетного обязательства, присвоенный органом Федерального казначейства.</w:t>
            </w:r>
          </w:p>
          <w:p w14:paraId="43475C24" w14:textId="77777777" w:rsidR="00364DCB" w:rsidRPr="006E5992" w:rsidRDefault="00364DCB" w:rsidP="00364DCB">
            <w:pPr>
              <w:spacing w:before="60" w:after="60"/>
              <w:ind w:firstLine="5"/>
              <w:rPr>
                <w:sz w:val="22"/>
                <w:szCs w:val="22"/>
              </w:rPr>
            </w:pPr>
            <w:r w:rsidRPr="006E5992">
              <w:rPr>
                <w:sz w:val="22"/>
                <w:szCs w:val="22"/>
              </w:rPr>
              <w:t xml:space="preserve">Поле обязательно для заполнения, если в </w:t>
            </w:r>
            <w:r w:rsidRPr="006E5992">
              <w:rPr>
                <w:sz w:val="22"/>
                <w:szCs w:val="22"/>
              </w:rPr>
              <w:lastRenderedPageBreak/>
              <w:t>реквизите «TYPE» указано значение «2».</w:t>
            </w:r>
          </w:p>
          <w:p w14:paraId="23A6A2FA" w14:textId="77777777" w:rsidR="00364DCB" w:rsidRPr="006E5992" w:rsidRDefault="00364DCB" w:rsidP="00364DCB">
            <w:pPr>
              <w:spacing w:before="60" w:after="60"/>
              <w:ind w:firstLine="5"/>
              <w:rPr>
                <w:sz w:val="22"/>
                <w:szCs w:val="22"/>
              </w:rPr>
            </w:pPr>
            <w:r w:rsidRPr="006E5992">
              <w:rPr>
                <w:sz w:val="22"/>
                <w:szCs w:val="22"/>
              </w:rPr>
              <w:t>Для БО, принятых на учет до 31.12.2015, размерность поля устанавливается как «=16».</w:t>
            </w:r>
          </w:p>
          <w:p w14:paraId="4AC718C0" w14:textId="329754B8" w:rsidR="00364DCB" w:rsidRPr="006E5992" w:rsidRDefault="00364DCB" w:rsidP="00364DCB">
            <w:pPr>
              <w:spacing w:after="60"/>
              <w:ind w:firstLine="5"/>
              <w:rPr>
                <w:sz w:val="22"/>
                <w:szCs w:val="22"/>
              </w:rPr>
            </w:pPr>
            <w:r w:rsidRPr="006E5992">
              <w:rPr>
                <w:sz w:val="22"/>
                <w:szCs w:val="22"/>
              </w:rPr>
              <w:t>Для БО, принятых на учет после 01.01.2016, размерность</w:t>
            </w:r>
            <w:r w:rsidR="005A1EEF">
              <w:rPr>
                <w:sz w:val="22"/>
                <w:szCs w:val="22"/>
              </w:rPr>
              <w:t xml:space="preserve"> поля устанавливается как «=19»</w:t>
            </w:r>
          </w:p>
        </w:tc>
      </w:tr>
      <w:tr w:rsidR="00364DCB" w:rsidRPr="006E5992" w14:paraId="0E51A708" w14:textId="77777777" w:rsidTr="00364DCB">
        <w:tc>
          <w:tcPr>
            <w:tcW w:w="1876" w:type="dxa"/>
            <w:shd w:val="clear" w:color="auto" w:fill="auto"/>
          </w:tcPr>
          <w:p w14:paraId="440DF4B2" w14:textId="77777777" w:rsidR="00364DCB" w:rsidRPr="006E5992" w:rsidRDefault="00364DCB" w:rsidP="00364DCB">
            <w:pPr>
              <w:spacing w:after="60"/>
              <w:ind w:firstLine="5"/>
              <w:rPr>
                <w:sz w:val="22"/>
                <w:szCs w:val="22"/>
                <w:highlight w:val="green"/>
              </w:rPr>
            </w:pPr>
            <w:r w:rsidRPr="006E5992">
              <w:rPr>
                <w:sz w:val="22"/>
                <w:szCs w:val="22"/>
                <w:highlight w:val="green"/>
              </w:rPr>
              <w:lastRenderedPageBreak/>
              <w:t>Дата постановки на учет бюджетного обязательства</w:t>
            </w:r>
          </w:p>
        </w:tc>
        <w:tc>
          <w:tcPr>
            <w:tcW w:w="1940" w:type="dxa"/>
            <w:shd w:val="clear" w:color="auto" w:fill="auto"/>
          </w:tcPr>
          <w:p w14:paraId="66713870" w14:textId="77777777" w:rsidR="00364DCB" w:rsidRPr="006E5992" w:rsidRDefault="00364DCB" w:rsidP="00364DCB">
            <w:pPr>
              <w:spacing w:after="60"/>
              <w:ind w:firstLine="5"/>
              <w:rPr>
                <w:sz w:val="22"/>
                <w:szCs w:val="22"/>
                <w:highlight w:val="green"/>
              </w:rPr>
            </w:pPr>
            <w:r w:rsidRPr="006E5992">
              <w:rPr>
                <w:sz w:val="22"/>
                <w:szCs w:val="22"/>
                <w:highlight w:val="green"/>
                <w:lang w:val="en-US"/>
              </w:rPr>
              <w:t>DATE</w:t>
            </w:r>
            <w:r w:rsidRPr="006E5992">
              <w:rPr>
                <w:sz w:val="22"/>
                <w:szCs w:val="22"/>
                <w:highlight w:val="green"/>
              </w:rPr>
              <w:t>_BO</w:t>
            </w:r>
          </w:p>
        </w:tc>
        <w:tc>
          <w:tcPr>
            <w:tcW w:w="1057" w:type="dxa"/>
            <w:shd w:val="clear" w:color="auto" w:fill="auto"/>
          </w:tcPr>
          <w:p w14:paraId="208F107C" w14:textId="77777777" w:rsidR="00364DCB" w:rsidRPr="006E5992" w:rsidRDefault="00364DCB" w:rsidP="00364DCB">
            <w:pPr>
              <w:spacing w:after="60"/>
              <w:ind w:firstLine="5"/>
              <w:rPr>
                <w:sz w:val="22"/>
                <w:szCs w:val="22"/>
                <w:highlight w:val="green"/>
                <w:lang w:val="en-US"/>
              </w:rPr>
            </w:pPr>
            <w:r w:rsidRPr="006E5992">
              <w:rPr>
                <w:sz w:val="22"/>
                <w:szCs w:val="22"/>
                <w:highlight w:val="green"/>
                <w:lang w:val="en-US"/>
              </w:rPr>
              <w:t>DATE</w:t>
            </w:r>
          </w:p>
        </w:tc>
        <w:tc>
          <w:tcPr>
            <w:tcW w:w="880" w:type="dxa"/>
            <w:shd w:val="clear" w:color="auto" w:fill="auto"/>
          </w:tcPr>
          <w:p w14:paraId="2B7818D3" w14:textId="77777777" w:rsidR="00364DCB" w:rsidRPr="006E5992" w:rsidRDefault="00364DCB" w:rsidP="00364DCB">
            <w:pPr>
              <w:spacing w:after="60"/>
              <w:ind w:firstLine="5"/>
              <w:rPr>
                <w:sz w:val="22"/>
                <w:szCs w:val="22"/>
                <w:highlight w:val="green"/>
              </w:rPr>
            </w:pPr>
          </w:p>
        </w:tc>
        <w:tc>
          <w:tcPr>
            <w:tcW w:w="1056" w:type="dxa"/>
            <w:shd w:val="clear" w:color="auto" w:fill="auto"/>
          </w:tcPr>
          <w:p w14:paraId="395D1DD6" w14:textId="58DC5DBD" w:rsidR="00364DCB" w:rsidRPr="006E5992" w:rsidRDefault="00B75F42" w:rsidP="00364DCB">
            <w:pPr>
              <w:spacing w:after="60"/>
              <w:ind w:firstLine="5"/>
              <w:rPr>
                <w:sz w:val="22"/>
                <w:szCs w:val="22"/>
                <w:highlight w:val="green"/>
              </w:rPr>
            </w:pPr>
            <w:r>
              <w:rPr>
                <w:sz w:val="22"/>
                <w:szCs w:val="22"/>
                <w:highlight w:val="green"/>
              </w:rPr>
              <w:t>Нет</w:t>
            </w:r>
          </w:p>
        </w:tc>
        <w:tc>
          <w:tcPr>
            <w:tcW w:w="2822" w:type="dxa"/>
            <w:shd w:val="clear" w:color="auto" w:fill="auto"/>
          </w:tcPr>
          <w:p w14:paraId="444E63A6" w14:textId="7299E657" w:rsidR="00364DCB" w:rsidRPr="006E5992" w:rsidRDefault="00364DCB" w:rsidP="00364DCB">
            <w:pPr>
              <w:spacing w:before="60" w:after="60"/>
              <w:ind w:firstLine="5"/>
              <w:rPr>
                <w:sz w:val="22"/>
                <w:szCs w:val="22"/>
                <w:highlight w:val="green"/>
              </w:rPr>
            </w:pPr>
            <w:r w:rsidRPr="006E5992">
              <w:rPr>
                <w:sz w:val="22"/>
                <w:szCs w:val="22"/>
                <w:highlight w:val="green"/>
              </w:rPr>
              <w:t>Указывается дата постановки на учет БО</w:t>
            </w:r>
          </w:p>
        </w:tc>
      </w:tr>
      <w:tr w:rsidR="00364DCB" w:rsidRPr="006E5992" w14:paraId="7D09269B" w14:textId="77777777" w:rsidTr="00364DCB">
        <w:tc>
          <w:tcPr>
            <w:tcW w:w="1876" w:type="dxa"/>
            <w:shd w:val="clear" w:color="auto" w:fill="auto"/>
          </w:tcPr>
          <w:p w14:paraId="6D819B92" w14:textId="77777777" w:rsidR="00364DCB" w:rsidRPr="006E5992" w:rsidRDefault="00364DCB" w:rsidP="00364DCB">
            <w:pPr>
              <w:spacing w:after="60"/>
              <w:ind w:firstLine="5"/>
              <w:rPr>
                <w:sz w:val="22"/>
                <w:szCs w:val="22"/>
              </w:rPr>
            </w:pPr>
            <w:r w:rsidRPr="006E5992">
              <w:rPr>
                <w:sz w:val="22"/>
                <w:szCs w:val="22"/>
              </w:rPr>
              <w:t>Тип сведений</w:t>
            </w:r>
          </w:p>
        </w:tc>
        <w:tc>
          <w:tcPr>
            <w:tcW w:w="1940" w:type="dxa"/>
            <w:shd w:val="clear" w:color="auto" w:fill="auto"/>
          </w:tcPr>
          <w:p w14:paraId="203A1CB0" w14:textId="77777777" w:rsidR="00364DCB" w:rsidRPr="006E5992" w:rsidRDefault="00364DCB" w:rsidP="00364DCB">
            <w:pPr>
              <w:spacing w:after="60"/>
              <w:ind w:firstLine="5"/>
              <w:rPr>
                <w:sz w:val="22"/>
                <w:szCs w:val="22"/>
              </w:rPr>
            </w:pPr>
            <w:r w:rsidRPr="006E5992">
              <w:rPr>
                <w:sz w:val="22"/>
                <w:szCs w:val="22"/>
              </w:rPr>
              <w:t>TYPE</w:t>
            </w:r>
          </w:p>
        </w:tc>
        <w:tc>
          <w:tcPr>
            <w:tcW w:w="1057" w:type="dxa"/>
            <w:shd w:val="clear" w:color="auto" w:fill="auto"/>
          </w:tcPr>
          <w:p w14:paraId="706B4E19"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5F9FFDD5" w14:textId="77777777" w:rsidR="00364DCB" w:rsidRPr="006E5992" w:rsidRDefault="00364DCB" w:rsidP="00364DCB">
            <w:pPr>
              <w:spacing w:after="60"/>
              <w:ind w:firstLine="5"/>
              <w:rPr>
                <w:sz w:val="22"/>
                <w:szCs w:val="22"/>
              </w:rPr>
            </w:pPr>
            <w:r w:rsidRPr="006E5992">
              <w:rPr>
                <w:sz w:val="22"/>
                <w:szCs w:val="22"/>
              </w:rPr>
              <w:t>= 1</w:t>
            </w:r>
          </w:p>
        </w:tc>
        <w:tc>
          <w:tcPr>
            <w:tcW w:w="1056" w:type="dxa"/>
            <w:shd w:val="clear" w:color="auto" w:fill="auto"/>
          </w:tcPr>
          <w:p w14:paraId="17D9ABD3" w14:textId="77777777" w:rsidR="00364DCB" w:rsidRPr="006E5992" w:rsidRDefault="00364DCB" w:rsidP="00364DCB">
            <w:pPr>
              <w:spacing w:after="60"/>
              <w:ind w:firstLine="5"/>
              <w:rPr>
                <w:sz w:val="22"/>
                <w:szCs w:val="22"/>
              </w:rPr>
            </w:pPr>
            <w:r w:rsidRPr="006E5992">
              <w:rPr>
                <w:sz w:val="22"/>
                <w:szCs w:val="22"/>
              </w:rPr>
              <w:t>Да</w:t>
            </w:r>
          </w:p>
        </w:tc>
        <w:tc>
          <w:tcPr>
            <w:tcW w:w="2822" w:type="dxa"/>
            <w:shd w:val="clear" w:color="auto" w:fill="auto"/>
          </w:tcPr>
          <w:p w14:paraId="14A17028" w14:textId="77777777" w:rsidR="00364DCB" w:rsidRPr="006E5992" w:rsidRDefault="00364DCB" w:rsidP="00364DCB">
            <w:pPr>
              <w:spacing w:before="60" w:after="60"/>
              <w:ind w:firstLine="5"/>
              <w:rPr>
                <w:sz w:val="22"/>
                <w:szCs w:val="22"/>
              </w:rPr>
            </w:pPr>
            <w:r w:rsidRPr="006E5992">
              <w:rPr>
                <w:sz w:val="22"/>
                <w:szCs w:val="22"/>
              </w:rPr>
              <w:t>Поле может принимать значение:</w:t>
            </w:r>
          </w:p>
          <w:p w14:paraId="10587258" w14:textId="4E506F53" w:rsidR="00364DCB" w:rsidRPr="006E5992" w:rsidRDefault="005A1EEF" w:rsidP="00364DCB">
            <w:pPr>
              <w:spacing w:before="60" w:after="60"/>
              <w:ind w:firstLine="5"/>
              <w:rPr>
                <w:sz w:val="22"/>
                <w:szCs w:val="22"/>
              </w:rPr>
            </w:pPr>
            <w:r>
              <w:rPr>
                <w:sz w:val="22"/>
                <w:szCs w:val="22"/>
              </w:rPr>
              <w:t>«</w:t>
            </w:r>
            <w:r w:rsidR="00364DCB" w:rsidRPr="006E5992">
              <w:rPr>
                <w:sz w:val="22"/>
                <w:szCs w:val="22"/>
              </w:rPr>
              <w:t>1</w:t>
            </w:r>
            <w:r>
              <w:rPr>
                <w:sz w:val="22"/>
                <w:szCs w:val="22"/>
              </w:rPr>
              <w:t>»</w:t>
            </w:r>
            <w:r w:rsidR="00364DCB" w:rsidRPr="006E5992">
              <w:rPr>
                <w:sz w:val="22"/>
                <w:szCs w:val="22"/>
              </w:rPr>
              <w:t xml:space="preserve"> – первичные;</w:t>
            </w:r>
          </w:p>
          <w:p w14:paraId="2C275C35" w14:textId="37549F7D" w:rsidR="00364DCB" w:rsidRPr="006E5992" w:rsidRDefault="005A1EEF" w:rsidP="00364DCB">
            <w:pPr>
              <w:spacing w:after="60"/>
              <w:ind w:firstLine="5"/>
              <w:rPr>
                <w:sz w:val="22"/>
                <w:szCs w:val="22"/>
              </w:rPr>
            </w:pPr>
            <w:r>
              <w:rPr>
                <w:sz w:val="22"/>
                <w:szCs w:val="22"/>
              </w:rPr>
              <w:t>«2» – измененные</w:t>
            </w:r>
          </w:p>
        </w:tc>
      </w:tr>
      <w:tr w:rsidR="00364DCB" w:rsidRPr="006E5992" w14:paraId="6CFEAF4D" w14:textId="77777777" w:rsidTr="00364DCB">
        <w:tc>
          <w:tcPr>
            <w:tcW w:w="1876" w:type="dxa"/>
            <w:shd w:val="clear" w:color="auto" w:fill="auto"/>
          </w:tcPr>
          <w:p w14:paraId="631B01D7" w14:textId="77777777" w:rsidR="00364DCB" w:rsidRPr="006E5992" w:rsidRDefault="00364DCB" w:rsidP="00364DCB">
            <w:pPr>
              <w:spacing w:after="60"/>
              <w:ind w:firstLine="5"/>
              <w:rPr>
                <w:sz w:val="22"/>
                <w:szCs w:val="22"/>
              </w:rPr>
            </w:pPr>
            <w:r w:rsidRPr="006E5992">
              <w:rPr>
                <w:sz w:val="22"/>
                <w:szCs w:val="22"/>
              </w:rPr>
              <w:t>Номер изменения</w:t>
            </w:r>
          </w:p>
        </w:tc>
        <w:tc>
          <w:tcPr>
            <w:tcW w:w="1940" w:type="dxa"/>
            <w:shd w:val="clear" w:color="auto" w:fill="auto"/>
          </w:tcPr>
          <w:p w14:paraId="1E2286ED" w14:textId="77777777" w:rsidR="00364DCB" w:rsidRPr="006E5992" w:rsidRDefault="00364DCB" w:rsidP="00364DCB">
            <w:pPr>
              <w:spacing w:after="60"/>
              <w:ind w:firstLine="5"/>
              <w:rPr>
                <w:sz w:val="22"/>
                <w:szCs w:val="22"/>
              </w:rPr>
            </w:pPr>
            <w:r w:rsidRPr="006E5992">
              <w:rPr>
                <w:sz w:val="22"/>
                <w:szCs w:val="22"/>
              </w:rPr>
              <w:t>NUM_IZM</w:t>
            </w:r>
          </w:p>
        </w:tc>
        <w:tc>
          <w:tcPr>
            <w:tcW w:w="1057" w:type="dxa"/>
            <w:shd w:val="clear" w:color="auto" w:fill="auto"/>
          </w:tcPr>
          <w:p w14:paraId="2D9EE234" w14:textId="77777777" w:rsidR="00364DCB" w:rsidRPr="006E5992" w:rsidRDefault="00364DCB" w:rsidP="00364DCB">
            <w:pPr>
              <w:spacing w:after="60"/>
              <w:ind w:firstLine="5"/>
              <w:rPr>
                <w:sz w:val="22"/>
                <w:szCs w:val="22"/>
              </w:rPr>
            </w:pPr>
            <w:r w:rsidRPr="006E5992">
              <w:rPr>
                <w:sz w:val="22"/>
                <w:szCs w:val="22"/>
              </w:rPr>
              <w:t>NUMBER</w:t>
            </w:r>
          </w:p>
        </w:tc>
        <w:tc>
          <w:tcPr>
            <w:tcW w:w="880" w:type="dxa"/>
            <w:shd w:val="clear" w:color="auto" w:fill="auto"/>
          </w:tcPr>
          <w:p w14:paraId="4358AFE5" w14:textId="77777777" w:rsidR="00364DCB" w:rsidRPr="006E5992" w:rsidRDefault="00364DCB" w:rsidP="00364DCB">
            <w:pPr>
              <w:spacing w:after="60"/>
              <w:ind w:firstLine="5"/>
              <w:rPr>
                <w:sz w:val="22"/>
                <w:szCs w:val="22"/>
              </w:rPr>
            </w:pPr>
          </w:p>
        </w:tc>
        <w:tc>
          <w:tcPr>
            <w:tcW w:w="1056" w:type="dxa"/>
            <w:shd w:val="clear" w:color="auto" w:fill="auto"/>
          </w:tcPr>
          <w:p w14:paraId="3C60B736"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65617658" w14:textId="77777777" w:rsidR="00364DCB" w:rsidRPr="006E5992" w:rsidRDefault="00364DCB" w:rsidP="00364DCB">
            <w:pPr>
              <w:spacing w:before="60" w:after="60"/>
              <w:ind w:firstLine="5"/>
              <w:rPr>
                <w:sz w:val="22"/>
                <w:szCs w:val="22"/>
              </w:rPr>
            </w:pPr>
            <w:r w:rsidRPr="006E5992">
              <w:rPr>
                <w:sz w:val="22"/>
                <w:szCs w:val="22"/>
              </w:rPr>
              <w:t>Указывается порядковый номер изменения.</w:t>
            </w:r>
          </w:p>
          <w:p w14:paraId="6706051A" w14:textId="3011717A" w:rsidR="00364DCB" w:rsidRPr="006E5992" w:rsidRDefault="00364DCB" w:rsidP="00364DCB">
            <w:pPr>
              <w:spacing w:after="60"/>
              <w:ind w:firstLine="5"/>
              <w:rPr>
                <w:sz w:val="22"/>
                <w:szCs w:val="22"/>
              </w:rPr>
            </w:pPr>
            <w:r w:rsidRPr="006E5992">
              <w:rPr>
                <w:sz w:val="22"/>
                <w:szCs w:val="22"/>
              </w:rPr>
              <w:t>Обязательно заполняется при значе</w:t>
            </w:r>
            <w:r w:rsidR="005A1EEF">
              <w:rPr>
                <w:sz w:val="22"/>
                <w:szCs w:val="22"/>
              </w:rPr>
              <w:t>нии реквизита «TYPE» равном «2»</w:t>
            </w:r>
          </w:p>
        </w:tc>
      </w:tr>
      <w:tr w:rsidR="00364DCB" w:rsidRPr="006E5992" w14:paraId="209E7218" w14:textId="77777777" w:rsidTr="00364DCB">
        <w:tc>
          <w:tcPr>
            <w:tcW w:w="1876" w:type="dxa"/>
            <w:shd w:val="clear" w:color="auto" w:fill="auto"/>
          </w:tcPr>
          <w:p w14:paraId="01981CA8" w14:textId="77777777" w:rsidR="00364DCB" w:rsidRPr="006E5992" w:rsidRDefault="00364DCB" w:rsidP="00364DCB">
            <w:pPr>
              <w:spacing w:after="60"/>
              <w:ind w:firstLine="5"/>
              <w:rPr>
                <w:sz w:val="22"/>
                <w:szCs w:val="22"/>
                <w:highlight w:val="green"/>
              </w:rPr>
            </w:pPr>
            <w:r w:rsidRPr="006E5992">
              <w:rPr>
                <w:sz w:val="22"/>
                <w:szCs w:val="22"/>
                <w:highlight w:val="green"/>
              </w:rPr>
              <w:t>Код причины изменения</w:t>
            </w:r>
          </w:p>
        </w:tc>
        <w:tc>
          <w:tcPr>
            <w:tcW w:w="1940" w:type="dxa"/>
            <w:shd w:val="clear" w:color="auto" w:fill="auto"/>
          </w:tcPr>
          <w:p w14:paraId="438FF9ED" w14:textId="77777777" w:rsidR="00364DCB" w:rsidRPr="006E5992" w:rsidRDefault="00364DCB" w:rsidP="00364DCB">
            <w:pPr>
              <w:spacing w:after="60"/>
              <w:ind w:firstLine="5"/>
              <w:rPr>
                <w:sz w:val="22"/>
                <w:szCs w:val="22"/>
                <w:highlight w:val="green"/>
                <w:lang w:val="en-US"/>
              </w:rPr>
            </w:pPr>
            <w:r w:rsidRPr="006E5992">
              <w:rPr>
                <w:sz w:val="22"/>
                <w:szCs w:val="22"/>
                <w:highlight w:val="green"/>
                <w:lang w:val="en-US"/>
              </w:rPr>
              <w:t>CODE</w:t>
            </w:r>
            <w:r w:rsidRPr="006E5992">
              <w:rPr>
                <w:sz w:val="22"/>
                <w:szCs w:val="22"/>
                <w:highlight w:val="green"/>
              </w:rPr>
              <w:t>_IZM</w:t>
            </w:r>
          </w:p>
        </w:tc>
        <w:tc>
          <w:tcPr>
            <w:tcW w:w="1057" w:type="dxa"/>
            <w:shd w:val="clear" w:color="auto" w:fill="auto"/>
          </w:tcPr>
          <w:p w14:paraId="0573C8FA" w14:textId="77777777" w:rsidR="00364DCB" w:rsidRPr="006E5992" w:rsidRDefault="00364DCB" w:rsidP="00364DCB">
            <w:pPr>
              <w:spacing w:after="60"/>
              <w:ind w:firstLine="5"/>
              <w:rPr>
                <w:sz w:val="22"/>
                <w:szCs w:val="22"/>
                <w:highlight w:val="green"/>
              </w:rPr>
            </w:pPr>
            <w:r w:rsidRPr="006E5992">
              <w:rPr>
                <w:sz w:val="22"/>
                <w:szCs w:val="22"/>
                <w:highlight w:val="green"/>
              </w:rPr>
              <w:t>STRING</w:t>
            </w:r>
          </w:p>
        </w:tc>
        <w:tc>
          <w:tcPr>
            <w:tcW w:w="880" w:type="dxa"/>
            <w:shd w:val="clear" w:color="auto" w:fill="auto"/>
          </w:tcPr>
          <w:p w14:paraId="45F1CF86" w14:textId="77777777" w:rsidR="00364DCB" w:rsidRPr="006E5992" w:rsidRDefault="00364DCB" w:rsidP="00364DCB">
            <w:pPr>
              <w:spacing w:after="60"/>
              <w:ind w:firstLine="5"/>
              <w:rPr>
                <w:sz w:val="22"/>
                <w:szCs w:val="22"/>
                <w:highlight w:val="green"/>
              </w:rPr>
            </w:pPr>
            <w:r w:rsidRPr="006E5992">
              <w:rPr>
                <w:sz w:val="22"/>
                <w:szCs w:val="22"/>
                <w:highlight w:val="green"/>
              </w:rPr>
              <w:t>&lt;= 4000</w:t>
            </w:r>
          </w:p>
        </w:tc>
        <w:tc>
          <w:tcPr>
            <w:tcW w:w="1056" w:type="dxa"/>
            <w:shd w:val="clear" w:color="auto" w:fill="auto"/>
          </w:tcPr>
          <w:p w14:paraId="68B32410" w14:textId="77777777" w:rsidR="00364DCB" w:rsidRPr="006E5992" w:rsidRDefault="00364DCB" w:rsidP="00364DCB">
            <w:pPr>
              <w:spacing w:after="60"/>
              <w:ind w:firstLine="5"/>
              <w:rPr>
                <w:sz w:val="22"/>
                <w:szCs w:val="22"/>
                <w:highlight w:val="green"/>
              </w:rPr>
            </w:pPr>
            <w:r w:rsidRPr="006E5992">
              <w:rPr>
                <w:sz w:val="22"/>
                <w:szCs w:val="22"/>
                <w:highlight w:val="green"/>
              </w:rPr>
              <w:t>Нет</w:t>
            </w:r>
          </w:p>
        </w:tc>
        <w:tc>
          <w:tcPr>
            <w:tcW w:w="2822" w:type="dxa"/>
            <w:shd w:val="clear" w:color="auto" w:fill="auto"/>
          </w:tcPr>
          <w:p w14:paraId="3B7B7897" w14:textId="77777777" w:rsidR="00364DCB" w:rsidRPr="006E5992" w:rsidRDefault="00364DCB" w:rsidP="00364DCB">
            <w:pPr>
              <w:spacing w:before="60" w:after="60"/>
              <w:ind w:firstLine="5"/>
              <w:rPr>
                <w:sz w:val="22"/>
                <w:szCs w:val="22"/>
                <w:highlight w:val="green"/>
              </w:rPr>
            </w:pPr>
            <w:r w:rsidRPr="006E5992">
              <w:rPr>
                <w:sz w:val="22"/>
                <w:szCs w:val="22"/>
                <w:highlight w:val="green"/>
              </w:rPr>
              <w:t>Указывается код (коды) причины изменения контракта.</w:t>
            </w:r>
          </w:p>
          <w:p w14:paraId="0ACE1F96" w14:textId="000BDAE6" w:rsidR="00364DCB" w:rsidRPr="006E5992" w:rsidRDefault="00364DCB" w:rsidP="00364DCB">
            <w:pPr>
              <w:spacing w:before="60" w:after="60"/>
              <w:ind w:firstLine="5"/>
              <w:rPr>
                <w:sz w:val="22"/>
                <w:szCs w:val="22"/>
                <w:highlight w:val="green"/>
              </w:rPr>
            </w:pPr>
            <w:r w:rsidRPr="006E5992">
              <w:rPr>
                <w:sz w:val="22"/>
                <w:szCs w:val="22"/>
                <w:highlight w:val="green"/>
              </w:rPr>
              <w:t>Обязательно заполняется при значе</w:t>
            </w:r>
            <w:r w:rsidR="005A1EEF">
              <w:rPr>
                <w:sz w:val="22"/>
                <w:szCs w:val="22"/>
                <w:highlight w:val="green"/>
              </w:rPr>
              <w:t>нии реквизита «TYPE» равном «2»</w:t>
            </w:r>
          </w:p>
        </w:tc>
      </w:tr>
      <w:tr w:rsidR="00364DCB" w:rsidRPr="006E5992" w14:paraId="44281808" w14:textId="77777777" w:rsidTr="00364DCB">
        <w:tc>
          <w:tcPr>
            <w:tcW w:w="1876" w:type="dxa"/>
            <w:shd w:val="clear" w:color="auto" w:fill="auto"/>
          </w:tcPr>
          <w:p w14:paraId="798BC9D3" w14:textId="77777777" w:rsidR="00364DCB" w:rsidRPr="006E5992" w:rsidRDefault="00364DCB" w:rsidP="00364DCB">
            <w:pPr>
              <w:spacing w:after="60"/>
              <w:ind w:firstLine="5"/>
              <w:rPr>
                <w:sz w:val="22"/>
                <w:szCs w:val="22"/>
              </w:rPr>
            </w:pPr>
            <w:r w:rsidRPr="006E5992">
              <w:rPr>
                <w:sz w:val="22"/>
                <w:szCs w:val="22"/>
              </w:rPr>
              <w:t>Руководитель или иное уполномоченное лицо заказчика</w:t>
            </w:r>
          </w:p>
        </w:tc>
        <w:tc>
          <w:tcPr>
            <w:tcW w:w="1940" w:type="dxa"/>
            <w:shd w:val="clear" w:color="auto" w:fill="auto"/>
          </w:tcPr>
          <w:p w14:paraId="02CA8BF5" w14:textId="77777777" w:rsidR="00364DCB" w:rsidRPr="006E5992" w:rsidRDefault="00364DCB" w:rsidP="00364DCB">
            <w:pPr>
              <w:spacing w:after="60"/>
              <w:ind w:firstLine="5"/>
              <w:rPr>
                <w:sz w:val="22"/>
                <w:szCs w:val="22"/>
              </w:rPr>
            </w:pPr>
            <w:r w:rsidRPr="006E5992">
              <w:rPr>
                <w:sz w:val="22"/>
                <w:szCs w:val="22"/>
              </w:rPr>
              <w:t>NAME_RUK</w:t>
            </w:r>
          </w:p>
        </w:tc>
        <w:tc>
          <w:tcPr>
            <w:tcW w:w="1057" w:type="dxa"/>
            <w:shd w:val="clear" w:color="auto" w:fill="auto"/>
          </w:tcPr>
          <w:p w14:paraId="2F67E37D"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3F8EEFB4" w14:textId="77777777" w:rsidR="00364DCB" w:rsidRPr="006E5992" w:rsidRDefault="00364DCB" w:rsidP="00364DCB">
            <w:pPr>
              <w:spacing w:after="60"/>
              <w:ind w:firstLine="5"/>
              <w:rPr>
                <w:sz w:val="22"/>
                <w:szCs w:val="22"/>
              </w:rPr>
            </w:pPr>
            <w:r w:rsidRPr="006E5992">
              <w:rPr>
                <w:sz w:val="22"/>
                <w:szCs w:val="22"/>
              </w:rPr>
              <w:t>&lt;= 50</w:t>
            </w:r>
          </w:p>
        </w:tc>
        <w:tc>
          <w:tcPr>
            <w:tcW w:w="1056" w:type="dxa"/>
            <w:shd w:val="clear" w:color="auto" w:fill="auto"/>
          </w:tcPr>
          <w:p w14:paraId="698EAD32" w14:textId="1904F3B4" w:rsidR="00364DCB" w:rsidRPr="006E5992" w:rsidRDefault="00B75F42" w:rsidP="00364DCB">
            <w:pPr>
              <w:spacing w:after="60"/>
              <w:ind w:firstLine="5"/>
              <w:rPr>
                <w:sz w:val="22"/>
                <w:szCs w:val="22"/>
              </w:rPr>
            </w:pPr>
            <w:r w:rsidRPr="00413F60">
              <w:rPr>
                <w:sz w:val="22"/>
                <w:szCs w:val="22"/>
                <w:highlight w:val="green"/>
              </w:rPr>
              <w:t>Да</w:t>
            </w:r>
          </w:p>
        </w:tc>
        <w:tc>
          <w:tcPr>
            <w:tcW w:w="2822" w:type="dxa"/>
            <w:shd w:val="clear" w:color="auto" w:fill="auto"/>
          </w:tcPr>
          <w:p w14:paraId="21974B15" w14:textId="6D06343B" w:rsidR="00364DCB" w:rsidRPr="006E5992" w:rsidRDefault="00364DCB" w:rsidP="00364DCB">
            <w:pPr>
              <w:spacing w:after="60"/>
              <w:ind w:firstLine="5"/>
              <w:rPr>
                <w:sz w:val="22"/>
                <w:szCs w:val="22"/>
              </w:rPr>
            </w:pPr>
            <w:r w:rsidRPr="006E5992">
              <w:rPr>
                <w:sz w:val="22"/>
                <w:szCs w:val="22"/>
              </w:rPr>
              <w:t xml:space="preserve">ФИО руководителя или иного уполномоченного </w:t>
            </w:r>
            <w:r w:rsidR="005A1EEF">
              <w:rPr>
                <w:sz w:val="22"/>
                <w:szCs w:val="22"/>
              </w:rPr>
              <w:t>лица заказчика</w:t>
            </w:r>
          </w:p>
        </w:tc>
      </w:tr>
      <w:tr w:rsidR="00364DCB" w:rsidRPr="006E5992" w14:paraId="661DAF91" w14:textId="77777777" w:rsidTr="00364DCB">
        <w:tc>
          <w:tcPr>
            <w:tcW w:w="1876" w:type="dxa"/>
            <w:shd w:val="clear" w:color="auto" w:fill="auto"/>
          </w:tcPr>
          <w:p w14:paraId="512EB59C" w14:textId="77777777" w:rsidR="00364DCB" w:rsidRPr="006E5992" w:rsidRDefault="00364DCB" w:rsidP="00364DCB">
            <w:pPr>
              <w:spacing w:after="60"/>
              <w:ind w:firstLine="5"/>
              <w:rPr>
                <w:sz w:val="22"/>
                <w:szCs w:val="22"/>
              </w:rPr>
            </w:pPr>
            <w:r w:rsidRPr="006E5992">
              <w:rPr>
                <w:sz w:val="22"/>
                <w:szCs w:val="22"/>
              </w:rPr>
              <w:t>ФИО ответственного исполнителя заказчика</w:t>
            </w:r>
          </w:p>
        </w:tc>
        <w:tc>
          <w:tcPr>
            <w:tcW w:w="1940" w:type="dxa"/>
            <w:shd w:val="clear" w:color="auto" w:fill="auto"/>
          </w:tcPr>
          <w:p w14:paraId="07F9FF30" w14:textId="77777777" w:rsidR="00364DCB" w:rsidRPr="006E5992" w:rsidRDefault="00364DCB" w:rsidP="00364DCB">
            <w:pPr>
              <w:spacing w:after="60"/>
              <w:ind w:firstLine="5"/>
              <w:rPr>
                <w:sz w:val="22"/>
                <w:szCs w:val="22"/>
              </w:rPr>
            </w:pPr>
            <w:r w:rsidRPr="006E5992">
              <w:rPr>
                <w:sz w:val="22"/>
                <w:szCs w:val="22"/>
              </w:rPr>
              <w:t>FIO_GZ</w:t>
            </w:r>
          </w:p>
        </w:tc>
        <w:tc>
          <w:tcPr>
            <w:tcW w:w="1057" w:type="dxa"/>
            <w:shd w:val="clear" w:color="auto" w:fill="auto"/>
          </w:tcPr>
          <w:p w14:paraId="1CBF7BED"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7902025E" w14:textId="77777777" w:rsidR="00364DCB" w:rsidRPr="006E5992" w:rsidRDefault="00364DCB" w:rsidP="00364DCB">
            <w:pPr>
              <w:spacing w:after="60"/>
              <w:ind w:firstLine="5"/>
              <w:rPr>
                <w:sz w:val="22"/>
                <w:szCs w:val="22"/>
              </w:rPr>
            </w:pPr>
            <w:r w:rsidRPr="006E5992">
              <w:rPr>
                <w:sz w:val="22"/>
                <w:szCs w:val="22"/>
              </w:rPr>
              <w:t>&lt;= 50</w:t>
            </w:r>
          </w:p>
        </w:tc>
        <w:tc>
          <w:tcPr>
            <w:tcW w:w="1056" w:type="dxa"/>
            <w:shd w:val="clear" w:color="auto" w:fill="auto"/>
          </w:tcPr>
          <w:p w14:paraId="5D21D718"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764592CD" w14:textId="262ADD0A" w:rsidR="00364DCB" w:rsidRPr="006E5992" w:rsidRDefault="00364DCB" w:rsidP="00364DCB">
            <w:pPr>
              <w:spacing w:after="60"/>
              <w:ind w:firstLine="5"/>
              <w:rPr>
                <w:sz w:val="22"/>
                <w:szCs w:val="22"/>
              </w:rPr>
            </w:pPr>
            <w:r w:rsidRPr="006E5992">
              <w:rPr>
                <w:sz w:val="22"/>
                <w:szCs w:val="22"/>
              </w:rPr>
              <w:t>Указывается ФИО ответ</w:t>
            </w:r>
            <w:r w:rsidR="005A1EEF">
              <w:rPr>
                <w:sz w:val="22"/>
                <w:szCs w:val="22"/>
              </w:rPr>
              <w:t>ственного исполнителя заказчика</w:t>
            </w:r>
          </w:p>
        </w:tc>
      </w:tr>
      <w:tr w:rsidR="00364DCB" w:rsidRPr="006E5992" w14:paraId="30574935" w14:textId="77777777" w:rsidTr="00364DCB">
        <w:tc>
          <w:tcPr>
            <w:tcW w:w="1876" w:type="dxa"/>
            <w:shd w:val="clear" w:color="auto" w:fill="auto"/>
          </w:tcPr>
          <w:p w14:paraId="1BE53980" w14:textId="77777777" w:rsidR="00364DCB" w:rsidRPr="006E5992" w:rsidRDefault="00364DCB" w:rsidP="00364DCB">
            <w:pPr>
              <w:spacing w:after="60"/>
              <w:ind w:firstLine="5"/>
              <w:rPr>
                <w:sz w:val="22"/>
                <w:szCs w:val="22"/>
              </w:rPr>
            </w:pPr>
            <w:r w:rsidRPr="006E5992">
              <w:rPr>
                <w:sz w:val="22"/>
                <w:szCs w:val="22"/>
              </w:rPr>
              <w:t>Телефон ответственного исполнителя заказчика</w:t>
            </w:r>
          </w:p>
        </w:tc>
        <w:tc>
          <w:tcPr>
            <w:tcW w:w="1940" w:type="dxa"/>
            <w:shd w:val="clear" w:color="auto" w:fill="auto"/>
          </w:tcPr>
          <w:p w14:paraId="43DBA596" w14:textId="77777777" w:rsidR="00364DCB" w:rsidRPr="006E5992" w:rsidRDefault="00364DCB" w:rsidP="00364DCB">
            <w:pPr>
              <w:spacing w:after="60"/>
              <w:ind w:firstLine="5"/>
              <w:rPr>
                <w:sz w:val="22"/>
                <w:szCs w:val="22"/>
              </w:rPr>
            </w:pPr>
            <w:r w:rsidRPr="006E5992">
              <w:rPr>
                <w:sz w:val="22"/>
                <w:szCs w:val="22"/>
              </w:rPr>
              <w:t>TEL_GZ</w:t>
            </w:r>
          </w:p>
        </w:tc>
        <w:tc>
          <w:tcPr>
            <w:tcW w:w="1057" w:type="dxa"/>
            <w:shd w:val="clear" w:color="auto" w:fill="auto"/>
          </w:tcPr>
          <w:p w14:paraId="5C6C4D46"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41DD51D8" w14:textId="77777777" w:rsidR="00364DCB" w:rsidRPr="006E5992" w:rsidRDefault="00364DCB" w:rsidP="00364DCB">
            <w:pPr>
              <w:spacing w:after="60"/>
              <w:ind w:firstLine="5"/>
              <w:rPr>
                <w:sz w:val="22"/>
                <w:szCs w:val="22"/>
              </w:rPr>
            </w:pPr>
            <w:r w:rsidRPr="006E5992">
              <w:rPr>
                <w:sz w:val="22"/>
                <w:szCs w:val="22"/>
              </w:rPr>
              <w:t>&lt;= 50</w:t>
            </w:r>
          </w:p>
        </w:tc>
        <w:tc>
          <w:tcPr>
            <w:tcW w:w="1056" w:type="dxa"/>
            <w:shd w:val="clear" w:color="auto" w:fill="auto"/>
          </w:tcPr>
          <w:p w14:paraId="62999605"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391D33C1" w14:textId="0C2B9DDF" w:rsidR="00364DCB" w:rsidRPr="006E5992" w:rsidRDefault="00364DCB" w:rsidP="00364DCB">
            <w:pPr>
              <w:spacing w:after="60"/>
              <w:ind w:firstLine="5"/>
              <w:rPr>
                <w:sz w:val="22"/>
                <w:szCs w:val="22"/>
              </w:rPr>
            </w:pPr>
            <w:r w:rsidRPr="006E5992">
              <w:rPr>
                <w:sz w:val="22"/>
                <w:szCs w:val="22"/>
              </w:rPr>
              <w:t>Указывается телефон ответственного исполнителя зак</w:t>
            </w:r>
            <w:r w:rsidR="005A1EEF">
              <w:rPr>
                <w:sz w:val="22"/>
                <w:szCs w:val="22"/>
              </w:rPr>
              <w:t>азчика</w:t>
            </w:r>
          </w:p>
        </w:tc>
      </w:tr>
      <w:tr w:rsidR="00364DCB" w:rsidRPr="006E5992" w14:paraId="26C90345" w14:textId="77777777" w:rsidTr="00364DCB">
        <w:tc>
          <w:tcPr>
            <w:tcW w:w="1876" w:type="dxa"/>
            <w:shd w:val="clear" w:color="auto" w:fill="auto"/>
          </w:tcPr>
          <w:p w14:paraId="1FA044C8" w14:textId="77777777" w:rsidR="00364DCB" w:rsidRPr="006E5992" w:rsidRDefault="00364DCB" w:rsidP="00364DCB">
            <w:pPr>
              <w:spacing w:after="60"/>
              <w:ind w:firstLine="5"/>
              <w:rPr>
                <w:sz w:val="22"/>
                <w:szCs w:val="22"/>
              </w:rPr>
            </w:pPr>
            <w:r w:rsidRPr="006E5992">
              <w:rPr>
                <w:sz w:val="22"/>
                <w:szCs w:val="22"/>
              </w:rPr>
              <w:t xml:space="preserve">Должность ответственного исполнителя </w:t>
            </w:r>
            <w:r w:rsidRPr="006E5992">
              <w:rPr>
                <w:sz w:val="22"/>
                <w:szCs w:val="22"/>
              </w:rPr>
              <w:lastRenderedPageBreak/>
              <w:t>уполномоченного органа</w:t>
            </w:r>
          </w:p>
        </w:tc>
        <w:tc>
          <w:tcPr>
            <w:tcW w:w="1940" w:type="dxa"/>
            <w:shd w:val="clear" w:color="auto" w:fill="auto"/>
          </w:tcPr>
          <w:p w14:paraId="627B6DEB" w14:textId="77777777" w:rsidR="00364DCB" w:rsidRPr="006E5992" w:rsidRDefault="00364DCB" w:rsidP="00364DCB">
            <w:pPr>
              <w:spacing w:after="60"/>
              <w:ind w:firstLine="5"/>
              <w:rPr>
                <w:sz w:val="22"/>
                <w:szCs w:val="22"/>
              </w:rPr>
            </w:pPr>
            <w:r w:rsidRPr="006E5992">
              <w:rPr>
                <w:sz w:val="22"/>
                <w:szCs w:val="22"/>
              </w:rPr>
              <w:lastRenderedPageBreak/>
              <w:t>DOL_ISP</w:t>
            </w:r>
          </w:p>
        </w:tc>
        <w:tc>
          <w:tcPr>
            <w:tcW w:w="1057" w:type="dxa"/>
            <w:shd w:val="clear" w:color="auto" w:fill="auto"/>
          </w:tcPr>
          <w:p w14:paraId="3434B23A"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64A63D73" w14:textId="77777777" w:rsidR="00364DCB" w:rsidRPr="006E5992" w:rsidRDefault="00364DCB" w:rsidP="00364DCB">
            <w:pPr>
              <w:spacing w:after="60"/>
              <w:ind w:firstLine="5"/>
              <w:rPr>
                <w:sz w:val="22"/>
                <w:szCs w:val="22"/>
              </w:rPr>
            </w:pPr>
            <w:r w:rsidRPr="006E5992">
              <w:rPr>
                <w:sz w:val="22"/>
                <w:szCs w:val="22"/>
              </w:rPr>
              <w:t>&lt;= 50</w:t>
            </w:r>
          </w:p>
        </w:tc>
        <w:tc>
          <w:tcPr>
            <w:tcW w:w="1056" w:type="dxa"/>
            <w:shd w:val="clear" w:color="auto" w:fill="auto"/>
          </w:tcPr>
          <w:p w14:paraId="58905192"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3396445A" w14:textId="37CF1455" w:rsidR="00364DCB" w:rsidRPr="006E5992" w:rsidRDefault="00364DCB" w:rsidP="00364DCB">
            <w:pPr>
              <w:spacing w:after="60"/>
              <w:ind w:firstLine="5"/>
              <w:rPr>
                <w:sz w:val="22"/>
                <w:szCs w:val="22"/>
              </w:rPr>
            </w:pPr>
            <w:r w:rsidRPr="006E5992">
              <w:rPr>
                <w:sz w:val="22"/>
                <w:szCs w:val="22"/>
              </w:rPr>
              <w:t>Должность ответ</w:t>
            </w:r>
            <w:r w:rsidR="005A1EEF">
              <w:rPr>
                <w:sz w:val="22"/>
                <w:szCs w:val="22"/>
              </w:rPr>
              <w:t>ственного исполнителя органа ФК</w:t>
            </w:r>
          </w:p>
        </w:tc>
      </w:tr>
      <w:tr w:rsidR="00364DCB" w:rsidRPr="006E5992" w14:paraId="5A8A1C61" w14:textId="77777777" w:rsidTr="00364DCB">
        <w:tc>
          <w:tcPr>
            <w:tcW w:w="1876" w:type="dxa"/>
            <w:shd w:val="clear" w:color="auto" w:fill="auto"/>
          </w:tcPr>
          <w:p w14:paraId="088F27FD" w14:textId="77777777" w:rsidR="00364DCB" w:rsidRPr="006E5992" w:rsidRDefault="00364DCB" w:rsidP="00364DCB">
            <w:pPr>
              <w:spacing w:after="60"/>
              <w:ind w:firstLine="5"/>
              <w:rPr>
                <w:sz w:val="22"/>
                <w:szCs w:val="22"/>
              </w:rPr>
            </w:pPr>
            <w:r w:rsidRPr="006E5992">
              <w:rPr>
                <w:sz w:val="22"/>
                <w:szCs w:val="22"/>
              </w:rPr>
              <w:t>ФИО ответственного исполнителя уполномоченного органа</w:t>
            </w:r>
          </w:p>
        </w:tc>
        <w:tc>
          <w:tcPr>
            <w:tcW w:w="1940" w:type="dxa"/>
            <w:shd w:val="clear" w:color="auto" w:fill="auto"/>
          </w:tcPr>
          <w:p w14:paraId="76FDD80B" w14:textId="77777777" w:rsidR="00364DCB" w:rsidRPr="006E5992" w:rsidRDefault="00364DCB" w:rsidP="00364DCB">
            <w:pPr>
              <w:spacing w:after="60"/>
              <w:ind w:firstLine="5"/>
              <w:rPr>
                <w:sz w:val="22"/>
                <w:szCs w:val="22"/>
              </w:rPr>
            </w:pPr>
            <w:r w:rsidRPr="006E5992">
              <w:rPr>
                <w:sz w:val="22"/>
                <w:szCs w:val="22"/>
              </w:rPr>
              <w:t>NAME_ISP</w:t>
            </w:r>
          </w:p>
        </w:tc>
        <w:tc>
          <w:tcPr>
            <w:tcW w:w="1057" w:type="dxa"/>
            <w:shd w:val="clear" w:color="auto" w:fill="auto"/>
          </w:tcPr>
          <w:p w14:paraId="0356149D"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18616CD5" w14:textId="77777777" w:rsidR="00364DCB" w:rsidRPr="006E5992" w:rsidRDefault="00364DCB" w:rsidP="00364DCB">
            <w:pPr>
              <w:spacing w:after="60"/>
              <w:ind w:firstLine="5"/>
              <w:rPr>
                <w:sz w:val="22"/>
                <w:szCs w:val="22"/>
              </w:rPr>
            </w:pPr>
            <w:r w:rsidRPr="006E5992">
              <w:rPr>
                <w:sz w:val="22"/>
                <w:szCs w:val="22"/>
              </w:rPr>
              <w:t>&lt;= 50</w:t>
            </w:r>
          </w:p>
        </w:tc>
        <w:tc>
          <w:tcPr>
            <w:tcW w:w="1056" w:type="dxa"/>
            <w:shd w:val="clear" w:color="auto" w:fill="auto"/>
          </w:tcPr>
          <w:p w14:paraId="6C98D7C8"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3E9AFA89" w14:textId="5E57CD4E" w:rsidR="00364DCB" w:rsidRPr="006E5992" w:rsidRDefault="005A1EEF" w:rsidP="00364DCB">
            <w:pPr>
              <w:spacing w:after="60"/>
              <w:ind w:firstLine="5"/>
              <w:rPr>
                <w:sz w:val="22"/>
                <w:szCs w:val="22"/>
              </w:rPr>
            </w:pPr>
            <w:r>
              <w:rPr>
                <w:sz w:val="22"/>
                <w:szCs w:val="22"/>
              </w:rPr>
              <w:t>ФИО исполнителя органа ФК</w:t>
            </w:r>
          </w:p>
        </w:tc>
      </w:tr>
      <w:tr w:rsidR="00364DCB" w:rsidRPr="006E5992" w14:paraId="4A6BC401" w14:textId="77777777" w:rsidTr="00364DCB">
        <w:tc>
          <w:tcPr>
            <w:tcW w:w="1876" w:type="dxa"/>
            <w:shd w:val="clear" w:color="auto" w:fill="auto"/>
          </w:tcPr>
          <w:p w14:paraId="7F6FA16E" w14:textId="77777777" w:rsidR="00364DCB" w:rsidRPr="006E5992" w:rsidRDefault="00364DCB" w:rsidP="00364DCB">
            <w:pPr>
              <w:spacing w:after="60"/>
              <w:ind w:firstLine="5"/>
              <w:rPr>
                <w:sz w:val="22"/>
                <w:szCs w:val="22"/>
              </w:rPr>
            </w:pPr>
            <w:r w:rsidRPr="006E5992">
              <w:rPr>
                <w:sz w:val="22"/>
                <w:szCs w:val="22"/>
              </w:rPr>
              <w:t>Дата подписи ответственного исполнителя уполномоченного органа</w:t>
            </w:r>
          </w:p>
        </w:tc>
        <w:tc>
          <w:tcPr>
            <w:tcW w:w="1940" w:type="dxa"/>
            <w:shd w:val="clear" w:color="auto" w:fill="auto"/>
          </w:tcPr>
          <w:p w14:paraId="78910440" w14:textId="77777777" w:rsidR="00364DCB" w:rsidRPr="006E5992" w:rsidRDefault="00364DCB" w:rsidP="00364DCB">
            <w:pPr>
              <w:spacing w:after="60"/>
              <w:ind w:firstLine="5"/>
              <w:rPr>
                <w:sz w:val="22"/>
                <w:szCs w:val="22"/>
              </w:rPr>
            </w:pPr>
            <w:r w:rsidRPr="006E5992">
              <w:rPr>
                <w:sz w:val="22"/>
                <w:szCs w:val="22"/>
              </w:rPr>
              <w:t>DATE_ISP</w:t>
            </w:r>
          </w:p>
        </w:tc>
        <w:tc>
          <w:tcPr>
            <w:tcW w:w="1057" w:type="dxa"/>
            <w:shd w:val="clear" w:color="auto" w:fill="auto"/>
          </w:tcPr>
          <w:p w14:paraId="6E5CFEDD" w14:textId="77777777" w:rsidR="00364DCB" w:rsidRPr="006E5992" w:rsidRDefault="00364DCB" w:rsidP="00364DCB">
            <w:pPr>
              <w:spacing w:after="60"/>
              <w:ind w:firstLine="5"/>
              <w:rPr>
                <w:sz w:val="22"/>
                <w:szCs w:val="22"/>
              </w:rPr>
            </w:pPr>
            <w:r w:rsidRPr="006E5992">
              <w:rPr>
                <w:sz w:val="22"/>
                <w:szCs w:val="22"/>
              </w:rPr>
              <w:t>DATE</w:t>
            </w:r>
          </w:p>
        </w:tc>
        <w:tc>
          <w:tcPr>
            <w:tcW w:w="880" w:type="dxa"/>
            <w:shd w:val="clear" w:color="auto" w:fill="auto"/>
          </w:tcPr>
          <w:p w14:paraId="00AA489E" w14:textId="77777777" w:rsidR="00364DCB" w:rsidRPr="006E5992" w:rsidRDefault="00364DCB" w:rsidP="00364DCB">
            <w:pPr>
              <w:spacing w:after="60"/>
              <w:ind w:firstLine="5"/>
              <w:rPr>
                <w:sz w:val="22"/>
                <w:szCs w:val="22"/>
              </w:rPr>
            </w:pPr>
          </w:p>
        </w:tc>
        <w:tc>
          <w:tcPr>
            <w:tcW w:w="1056" w:type="dxa"/>
            <w:shd w:val="clear" w:color="auto" w:fill="auto"/>
          </w:tcPr>
          <w:p w14:paraId="1FB09145"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53C1BC90" w14:textId="749F4F05" w:rsidR="00364DCB" w:rsidRPr="006E5992" w:rsidRDefault="00364DCB" w:rsidP="00364DCB">
            <w:pPr>
              <w:spacing w:after="60"/>
              <w:ind w:firstLine="5"/>
              <w:rPr>
                <w:sz w:val="22"/>
                <w:szCs w:val="22"/>
              </w:rPr>
            </w:pPr>
            <w:r w:rsidRPr="006E5992">
              <w:rPr>
                <w:sz w:val="22"/>
                <w:szCs w:val="22"/>
              </w:rPr>
              <w:t>Дат</w:t>
            </w:r>
            <w:r w:rsidR="005A1EEF">
              <w:rPr>
                <w:sz w:val="22"/>
                <w:szCs w:val="22"/>
              </w:rPr>
              <w:t>а подписи исполнителя органа ФК</w:t>
            </w:r>
          </w:p>
        </w:tc>
      </w:tr>
      <w:tr w:rsidR="00364DCB" w:rsidRPr="006E5992" w14:paraId="3F0688C6" w14:textId="77777777" w:rsidTr="00364DCB">
        <w:tc>
          <w:tcPr>
            <w:tcW w:w="1876" w:type="dxa"/>
            <w:shd w:val="clear" w:color="auto" w:fill="auto"/>
          </w:tcPr>
          <w:p w14:paraId="234B3ADF" w14:textId="77777777" w:rsidR="00364DCB" w:rsidRPr="006E5992" w:rsidRDefault="00364DCB" w:rsidP="00364DCB">
            <w:pPr>
              <w:spacing w:after="60"/>
              <w:ind w:firstLine="5"/>
              <w:rPr>
                <w:sz w:val="22"/>
                <w:szCs w:val="22"/>
              </w:rPr>
            </w:pPr>
            <w:r w:rsidRPr="006E5992">
              <w:rPr>
                <w:sz w:val="22"/>
                <w:szCs w:val="22"/>
              </w:rPr>
              <w:t>Код уровня конфиденциальности</w:t>
            </w:r>
          </w:p>
        </w:tc>
        <w:tc>
          <w:tcPr>
            <w:tcW w:w="1940" w:type="dxa"/>
            <w:shd w:val="clear" w:color="auto" w:fill="auto"/>
          </w:tcPr>
          <w:p w14:paraId="181E550E" w14:textId="77777777" w:rsidR="00364DCB" w:rsidRPr="006E5992" w:rsidRDefault="00364DCB" w:rsidP="00364DCB">
            <w:pPr>
              <w:spacing w:after="60"/>
              <w:ind w:firstLine="5"/>
              <w:rPr>
                <w:sz w:val="22"/>
                <w:szCs w:val="22"/>
              </w:rPr>
            </w:pPr>
            <w:r w:rsidRPr="006E5992">
              <w:rPr>
                <w:sz w:val="22"/>
                <w:szCs w:val="22"/>
              </w:rPr>
              <w:t>PRIZ_SEK</w:t>
            </w:r>
          </w:p>
        </w:tc>
        <w:tc>
          <w:tcPr>
            <w:tcW w:w="1057" w:type="dxa"/>
            <w:shd w:val="clear" w:color="auto" w:fill="auto"/>
          </w:tcPr>
          <w:p w14:paraId="5EB1BDF8"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63D1C2A9" w14:textId="77777777" w:rsidR="00364DCB" w:rsidRPr="006E5992" w:rsidRDefault="00364DCB" w:rsidP="00364DCB">
            <w:pPr>
              <w:spacing w:after="60"/>
              <w:ind w:firstLine="5"/>
              <w:rPr>
                <w:sz w:val="22"/>
                <w:szCs w:val="22"/>
              </w:rPr>
            </w:pPr>
            <w:r w:rsidRPr="006E5992">
              <w:rPr>
                <w:sz w:val="22"/>
                <w:szCs w:val="22"/>
              </w:rPr>
              <w:t>= 1</w:t>
            </w:r>
          </w:p>
        </w:tc>
        <w:tc>
          <w:tcPr>
            <w:tcW w:w="1056" w:type="dxa"/>
            <w:shd w:val="clear" w:color="auto" w:fill="auto"/>
          </w:tcPr>
          <w:p w14:paraId="0125B8FF" w14:textId="77777777" w:rsidR="00364DCB" w:rsidRPr="006E5992" w:rsidRDefault="00364DCB" w:rsidP="00364DCB">
            <w:pPr>
              <w:spacing w:after="60"/>
              <w:ind w:firstLine="5"/>
              <w:rPr>
                <w:sz w:val="22"/>
                <w:szCs w:val="22"/>
              </w:rPr>
            </w:pPr>
            <w:r w:rsidRPr="006E5992">
              <w:rPr>
                <w:sz w:val="22"/>
                <w:szCs w:val="22"/>
              </w:rPr>
              <w:t>Да</w:t>
            </w:r>
          </w:p>
        </w:tc>
        <w:tc>
          <w:tcPr>
            <w:tcW w:w="2822" w:type="dxa"/>
            <w:shd w:val="clear" w:color="auto" w:fill="auto"/>
          </w:tcPr>
          <w:p w14:paraId="505A1B48" w14:textId="77777777" w:rsidR="00A472B0" w:rsidRDefault="00364DCB" w:rsidP="00364DCB">
            <w:pPr>
              <w:spacing w:before="60" w:after="60"/>
              <w:ind w:firstLine="5"/>
              <w:rPr>
                <w:sz w:val="22"/>
                <w:szCs w:val="22"/>
              </w:rPr>
            </w:pPr>
            <w:r w:rsidRPr="006E5992">
              <w:rPr>
                <w:sz w:val="22"/>
                <w:szCs w:val="22"/>
              </w:rPr>
              <w:t>Указывается код уровн</w:t>
            </w:r>
            <w:r w:rsidR="00A472B0">
              <w:rPr>
                <w:sz w:val="22"/>
                <w:szCs w:val="22"/>
              </w:rPr>
              <w:t>я конфиденциальности документа.</w:t>
            </w:r>
          </w:p>
          <w:p w14:paraId="1F36BBD2" w14:textId="0E2F86FC" w:rsidR="00364DCB" w:rsidRPr="006E5992" w:rsidRDefault="00364DCB" w:rsidP="00364DCB">
            <w:pPr>
              <w:spacing w:before="60" w:after="60"/>
              <w:ind w:firstLine="5"/>
              <w:rPr>
                <w:sz w:val="22"/>
                <w:szCs w:val="22"/>
              </w:rPr>
            </w:pPr>
            <w:r w:rsidRPr="006E5992">
              <w:rPr>
                <w:sz w:val="22"/>
                <w:szCs w:val="22"/>
              </w:rPr>
              <w:t>Поле может принимать значения:</w:t>
            </w:r>
          </w:p>
          <w:p w14:paraId="11D02F13" w14:textId="705ED3AE" w:rsidR="00364DCB" w:rsidRPr="00263F80" w:rsidRDefault="005A1EEF" w:rsidP="001902E9">
            <w:pPr>
              <w:pStyle w:val="af"/>
              <w:numPr>
                <w:ilvl w:val="0"/>
                <w:numId w:val="60"/>
              </w:numPr>
              <w:spacing w:before="60" w:after="60"/>
              <w:ind w:left="284" w:right="57" w:hanging="227"/>
              <w:rPr>
                <w:sz w:val="22"/>
                <w:szCs w:val="22"/>
              </w:rPr>
            </w:pPr>
            <w:r w:rsidRPr="00263F80">
              <w:rPr>
                <w:sz w:val="22"/>
                <w:szCs w:val="22"/>
              </w:rPr>
              <w:t>«</w:t>
            </w:r>
            <w:r w:rsidR="00364DCB" w:rsidRPr="00263F80">
              <w:rPr>
                <w:sz w:val="22"/>
                <w:szCs w:val="22"/>
              </w:rPr>
              <w:t>0</w:t>
            </w:r>
            <w:r w:rsidRPr="00263F80">
              <w:rPr>
                <w:sz w:val="22"/>
                <w:szCs w:val="22"/>
              </w:rPr>
              <w:t>»</w:t>
            </w:r>
            <w:r w:rsidR="00364DCB" w:rsidRPr="00263F80">
              <w:rPr>
                <w:sz w:val="22"/>
                <w:szCs w:val="22"/>
              </w:rPr>
              <w:t xml:space="preserve"> </w:t>
            </w:r>
            <w:r w:rsidRPr="00263F80">
              <w:rPr>
                <w:sz w:val="22"/>
                <w:szCs w:val="22"/>
              </w:rPr>
              <w:t>–</w:t>
            </w:r>
            <w:r w:rsidR="00364DCB" w:rsidRPr="00263F80">
              <w:rPr>
                <w:sz w:val="22"/>
                <w:szCs w:val="22"/>
              </w:rPr>
              <w:t xml:space="preserve"> документ с уровнем конфиденциальности «несекретно»;</w:t>
            </w:r>
          </w:p>
          <w:p w14:paraId="7AAAAB53" w14:textId="4C38DFC0" w:rsidR="00364DCB" w:rsidRPr="00263F80" w:rsidRDefault="005A1EEF" w:rsidP="001902E9">
            <w:pPr>
              <w:pStyle w:val="af"/>
              <w:numPr>
                <w:ilvl w:val="0"/>
                <w:numId w:val="60"/>
              </w:numPr>
              <w:spacing w:before="60" w:after="60"/>
              <w:ind w:left="284" w:right="57" w:hanging="227"/>
              <w:rPr>
                <w:sz w:val="22"/>
                <w:szCs w:val="22"/>
              </w:rPr>
            </w:pPr>
            <w:r w:rsidRPr="00263F80">
              <w:rPr>
                <w:sz w:val="22"/>
                <w:szCs w:val="22"/>
              </w:rPr>
              <w:t>«</w:t>
            </w:r>
            <w:r w:rsidR="00364DCB" w:rsidRPr="00263F80">
              <w:rPr>
                <w:sz w:val="22"/>
                <w:szCs w:val="22"/>
              </w:rPr>
              <w:t>1</w:t>
            </w:r>
            <w:r w:rsidRPr="00263F80">
              <w:rPr>
                <w:sz w:val="22"/>
                <w:szCs w:val="22"/>
              </w:rPr>
              <w:t>»</w:t>
            </w:r>
            <w:r w:rsidR="00364DCB" w:rsidRPr="00263F80">
              <w:rPr>
                <w:sz w:val="22"/>
                <w:szCs w:val="22"/>
              </w:rPr>
              <w:t xml:space="preserve"> </w:t>
            </w:r>
            <w:r w:rsidRPr="00263F80">
              <w:rPr>
                <w:sz w:val="22"/>
                <w:szCs w:val="22"/>
              </w:rPr>
              <w:t>–</w:t>
            </w:r>
            <w:r w:rsidR="00364DCB" w:rsidRPr="00263F80">
              <w:rPr>
                <w:sz w:val="22"/>
                <w:szCs w:val="22"/>
              </w:rPr>
              <w:t xml:space="preserve"> документ с уровнем конфиденциальности «для служебного пользования»;</w:t>
            </w:r>
          </w:p>
          <w:p w14:paraId="007B9949" w14:textId="0EF4F2E6" w:rsidR="00364DCB" w:rsidRPr="00263F80" w:rsidRDefault="005A1EEF" w:rsidP="001902E9">
            <w:pPr>
              <w:pStyle w:val="af"/>
              <w:numPr>
                <w:ilvl w:val="0"/>
                <w:numId w:val="60"/>
              </w:numPr>
              <w:spacing w:before="60" w:after="60"/>
              <w:ind w:left="284" w:right="57" w:hanging="227"/>
              <w:rPr>
                <w:sz w:val="22"/>
                <w:szCs w:val="22"/>
              </w:rPr>
            </w:pPr>
            <w:r w:rsidRPr="00263F80">
              <w:rPr>
                <w:sz w:val="22"/>
                <w:szCs w:val="22"/>
              </w:rPr>
              <w:t>«</w:t>
            </w:r>
            <w:r w:rsidR="00364DCB" w:rsidRPr="00263F80">
              <w:rPr>
                <w:sz w:val="22"/>
                <w:szCs w:val="22"/>
              </w:rPr>
              <w:t>2</w:t>
            </w:r>
            <w:r w:rsidRPr="00263F80">
              <w:rPr>
                <w:sz w:val="22"/>
                <w:szCs w:val="22"/>
              </w:rPr>
              <w:t>»</w:t>
            </w:r>
            <w:r w:rsidR="008607F8">
              <w:rPr>
                <w:sz w:val="22"/>
                <w:szCs w:val="22"/>
              </w:rPr>
              <w:t xml:space="preserve"> </w:t>
            </w:r>
            <w:r w:rsidRPr="00263F80">
              <w:rPr>
                <w:sz w:val="22"/>
                <w:szCs w:val="22"/>
              </w:rPr>
              <w:t>–</w:t>
            </w:r>
            <w:r w:rsidR="00364DCB" w:rsidRPr="00263F80">
              <w:rPr>
                <w:sz w:val="22"/>
                <w:szCs w:val="22"/>
              </w:rPr>
              <w:t xml:space="preserve"> документ с уровнем конфиденциальности «секретно»;</w:t>
            </w:r>
          </w:p>
          <w:p w14:paraId="20B446A2" w14:textId="1D1336A7" w:rsidR="00364DCB" w:rsidRPr="006E5992" w:rsidRDefault="005A1EEF" w:rsidP="001902E9">
            <w:pPr>
              <w:pStyle w:val="af"/>
              <w:numPr>
                <w:ilvl w:val="0"/>
                <w:numId w:val="60"/>
              </w:numPr>
              <w:spacing w:before="60" w:after="60"/>
              <w:ind w:left="284" w:right="57" w:hanging="227"/>
            </w:pPr>
            <w:r w:rsidRPr="00263F80">
              <w:rPr>
                <w:sz w:val="22"/>
                <w:szCs w:val="22"/>
              </w:rPr>
              <w:t>«</w:t>
            </w:r>
            <w:r w:rsidR="00364DCB" w:rsidRPr="00263F80">
              <w:rPr>
                <w:sz w:val="22"/>
                <w:szCs w:val="22"/>
              </w:rPr>
              <w:t>3</w:t>
            </w:r>
            <w:r w:rsidRPr="00263F80">
              <w:rPr>
                <w:sz w:val="22"/>
                <w:szCs w:val="22"/>
              </w:rPr>
              <w:t>»</w:t>
            </w:r>
            <w:r w:rsidR="00364DCB" w:rsidRPr="00263F80">
              <w:rPr>
                <w:sz w:val="22"/>
                <w:szCs w:val="22"/>
              </w:rPr>
              <w:t xml:space="preserve"> </w:t>
            </w:r>
            <w:r w:rsidR="008607F8" w:rsidRPr="00263F80">
              <w:rPr>
                <w:sz w:val="22"/>
                <w:szCs w:val="22"/>
              </w:rPr>
              <w:t>–</w:t>
            </w:r>
            <w:r w:rsidR="00364DCB" w:rsidRPr="00263F80">
              <w:rPr>
                <w:sz w:val="22"/>
                <w:szCs w:val="22"/>
              </w:rPr>
              <w:t xml:space="preserve"> документ с уровнем конфиденц</w:t>
            </w:r>
            <w:r w:rsidRPr="00263F80">
              <w:rPr>
                <w:sz w:val="22"/>
                <w:szCs w:val="22"/>
              </w:rPr>
              <w:t>иальности «совершенно секретно»</w:t>
            </w:r>
          </w:p>
        </w:tc>
      </w:tr>
      <w:tr w:rsidR="00364DCB" w:rsidRPr="006E5992" w14:paraId="799E44AB" w14:textId="77777777" w:rsidTr="00364DCB">
        <w:tc>
          <w:tcPr>
            <w:tcW w:w="1876" w:type="dxa"/>
            <w:shd w:val="clear" w:color="auto" w:fill="auto"/>
          </w:tcPr>
          <w:p w14:paraId="78B9E3B0" w14:textId="2BD579AA" w:rsidR="00364DCB" w:rsidRPr="006E5992" w:rsidRDefault="00364DCB" w:rsidP="00364DCB">
            <w:pPr>
              <w:spacing w:after="60"/>
              <w:ind w:firstLine="5"/>
              <w:rPr>
                <w:sz w:val="22"/>
                <w:szCs w:val="22"/>
              </w:rPr>
            </w:pPr>
            <w:r w:rsidRPr="006E5992">
              <w:rPr>
                <w:sz w:val="22"/>
                <w:szCs w:val="22"/>
              </w:rPr>
              <w:t>Тип изменения</w:t>
            </w:r>
          </w:p>
        </w:tc>
        <w:tc>
          <w:tcPr>
            <w:tcW w:w="1940" w:type="dxa"/>
            <w:shd w:val="clear" w:color="auto" w:fill="auto"/>
          </w:tcPr>
          <w:p w14:paraId="0E60D1AC" w14:textId="77777777" w:rsidR="00364DCB" w:rsidRPr="006E5992" w:rsidRDefault="00364DCB" w:rsidP="00364DCB">
            <w:pPr>
              <w:spacing w:after="60"/>
              <w:ind w:firstLine="5"/>
              <w:rPr>
                <w:sz w:val="22"/>
                <w:szCs w:val="22"/>
              </w:rPr>
            </w:pPr>
            <w:r w:rsidRPr="006E5992">
              <w:rPr>
                <w:sz w:val="22"/>
                <w:szCs w:val="22"/>
              </w:rPr>
              <w:t>IZM_TYPE</w:t>
            </w:r>
          </w:p>
        </w:tc>
        <w:tc>
          <w:tcPr>
            <w:tcW w:w="1057" w:type="dxa"/>
            <w:shd w:val="clear" w:color="auto" w:fill="auto"/>
          </w:tcPr>
          <w:p w14:paraId="33587B57"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648099DC" w14:textId="77777777" w:rsidR="00364DCB" w:rsidRPr="006E5992" w:rsidRDefault="00364DCB" w:rsidP="00364DCB">
            <w:pPr>
              <w:spacing w:after="60"/>
              <w:ind w:firstLine="5"/>
              <w:rPr>
                <w:sz w:val="22"/>
                <w:szCs w:val="22"/>
              </w:rPr>
            </w:pPr>
            <w:r w:rsidRPr="006E5992">
              <w:rPr>
                <w:sz w:val="22"/>
                <w:szCs w:val="22"/>
              </w:rPr>
              <w:t>= 1</w:t>
            </w:r>
          </w:p>
        </w:tc>
        <w:tc>
          <w:tcPr>
            <w:tcW w:w="1056" w:type="dxa"/>
            <w:shd w:val="clear" w:color="auto" w:fill="auto"/>
          </w:tcPr>
          <w:p w14:paraId="349B8449"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4D2EA58F" w14:textId="77777777" w:rsidR="00364DCB" w:rsidRPr="006E5992" w:rsidRDefault="00364DCB" w:rsidP="00364DCB">
            <w:pPr>
              <w:spacing w:before="60" w:after="60"/>
              <w:ind w:firstLine="5"/>
              <w:rPr>
                <w:sz w:val="22"/>
                <w:szCs w:val="22"/>
              </w:rPr>
            </w:pPr>
            <w:r w:rsidRPr="006E5992">
              <w:rPr>
                <w:sz w:val="22"/>
                <w:szCs w:val="22"/>
              </w:rPr>
              <w:t>Указывается тип изменения. Поле может принимать значения:</w:t>
            </w:r>
          </w:p>
          <w:p w14:paraId="11922BE7" w14:textId="77777777" w:rsidR="00364DCB" w:rsidRPr="00263F80" w:rsidRDefault="00364DCB" w:rsidP="001902E9">
            <w:pPr>
              <w:pStyle w:val="af"/>
              <w:numPr>
                <w:ilvl w:val="0"/>
                <w:numId w:val="60"/>
              </w:numPr>
              <w:spacing w:before="60" w:after="60"/>
              <w:ind w:left="284" w:right="57" w:hanging="227"/>
              <w:rPr>
                <w:sz w:val="22"/>
                <w:szCs w:val="22"/>
              </w:rPr>
            </w:pPr>
            <w:r w:rsidRPr="00263F80">
              <w:rPr>
                <w:sz w:val="22"/>
                <w:szCs w:val="22"/>
              </w:rPr>
              <w:t>«1» – изменение контракта;</w:t>
            </w:r>
          </w:p>
          <w:p w14:paraId="2FAB054D" w14:textId="77777777" w:rsidR="00364DCB" w:rsidRPr="00263F80" w:rsidRDefault="00364DCB" w:rsidP="001902E9">
            <w:pPr>
              <w:pStyle w:val="af"/>
              <w:numPr>
                <w:ilvl w:val="0"/>
                <w:numId w:val="60"/>
              </w:numPr>
              <w:spacing w:before="60" w:after="60"/>
              <w:ind w:left="284" w:right="57" w:hanging="227"/>
              <w:rPr>
                <w:sz w:val="22"/>
                <w:szCs w:val="22"/>
              </w:rPr>
            </w:pPr>
            <w:r w:rsidRPr="00263F80">
              <w:rPr>
                <w:sz w:val="22"/>
                <w:szCs w:val="22"/>
              </w:rPr>
              <w:t>«2» – исправление сведений.</w:t>
            </w:r>
          </w:p>
          <w:p w14:paraId="4EF72048" w14:textId="78CAC721" w:rsidR="00364DCB" w:rsidRPr="006E5992" w:rsidRDefault="00364DCB" w:rsidP="00364DCB">
            <w:pPr>
              <w:spacing w:after="60"/>
              <w:ind w:firstLine="5"/>
              <w:rPr>
                <w:sz w:val="22"/>
                <w:szCs w:val="22"/>
              </w:rPr>
            </w:pPr>
            <w:r w:rsidRPr="006E5992">
              <w:rPr>
                <w:sz w:val="22"/>
                <w:szCs w:val="22"/>
              </w:rPr>
              <w:t>Обязательно заполняется при значении</w:t>
            </w:r>
            <w:r w:rsidR="005A1EEF">
              <w:rPr>
                <w:sz w:val="22"/>
                <w:szCs w:val="22"/>
              </w:rPr>
              <w:t xml:space="preserve"> реквизита «GS.TYPE» равном «2»</w:t>
            </w:r>
          </w:p>
        </w:tc>
      </w:tr>
      <w:tr w:rsidR="00364DCB" w:rsidRPr="006E5992" w14:paraId="6311852F" w14:textId="77777777" w:rsidTr="00364DCB">
        <w:tc>
          <w:tcPr>
            <w:tcW w:w="1876" w:type="dxa"/>
            <w:tcBorders>
              <w:bottom w:val="single" w:sz="4" w:space="0" w:color="auto"/>
            </w:tcBorders>
            <w:shd w:val="clear" w:color="auto" w:fill="auto"/>
          </w:tcPr>
          <w:p w14:paraId="47BD3E25" w14:textId="77777777" w:rsidR="00364DCB" w:rsidRPr="006E5992" w:rsidRDefault="00364DCB" w:rsidP="00364DCB">
            <w:pPr>
              <w:spacing w:after="60"/>
              <w:ind w:firstLine="5"/>
              <w:rPr>
                <w:sz w:val="22"/>
                <w:szCs w:val="22"/>
              </w:rPr>
            </w:pPr>
            <w:r w:rsidRPr="006E5992">
              <w:rPr>
                <w:sz w:val="22"/>
                <w:szCs w:val="22"/>
              </w:rPr>
              <w:lastRenderedPageBreak/>
              <w:t>Информация о санкционировании</w:t>
            </w:r>
          </w:p>
        </w:tc>
        <w:tc>
          <w:tcPr>
            <w:tcW w:w="1940" w:type="dxa"/>
            <w:tcBorders>
              <w:bottom w:val="single" w:sz="4" w:space="0" w:color="auto"/>
            </w:tcBorders>
            <w:shd w:val="clear" w:color="auto" w:fill="auto"/>
          </w:tcPr>
          <w:p w14:paraId="4205EC2E" w14:textId="77777777" w:rsidR="00364DCB" w:rsidRPr="006E5992" w:rsidRDefault="00364DCB" w:rsidP="00364DCB">
            <w:pPr>
              <w:spacing w:after="60"/>
              <w:ind w:firstLine="5"/>
              <w:rPr>
                <w:sz w:val="22"/>
                <w:szCs w:val="22"/>
              </w:rPr>
            </w:pPr>
            <w:r w:rsidRPr="006E5992">
              <w:rPr>
                <w:sz w:val="22"/>
                <w:szCs w:val="22"/>
              </w:rPr>
              <w:t>INF_SANC</w:t>
            </w:r>
          </w:p>
        </w:tc>
        <w:tc>
          <w:tcPr>
            <w:tcW w:w="1057" w:type="dxa"/>
            <w:tcBorders>
              <w:bottom w:val="single" w:sz="4" w:space="0" w:color="auto"/>
            </w:tcBorders>
            <w:shd w:val="clear" w:color="auto" w:fill="auto"/>
          </w:tcPr>
          <w:p w14:paraId="78427946" w14:textId="77777777" w:rsidR="00364DCB" w:rsidRPr="006E5992" w:rsidRDefault="00364DCB" w:rsidP="00364DCB">
            <w:pPr>
              <w:spacing w:after="60"/>
              <w:ind w:firstLine="5"/>
              <w:rPr>
                <w:sz w:val="22"/>
                <w:szCs w:val="22"/>
              </w:rPr>
            </w:pPr>
            <w:r w:rsidRPr="006E5992">
              <w:rPr>
                <w:sz w:val="22"/>
                <w:szCs w:val="22"/>
              </w:rPr>
              <w:t>STRING</w:t>
            </w:r>
          </w:p>
        </w:tc>
        <w:tc>
          <w:tcPr>
            <w:tcW w:w="880" w:type="dxa"/>
            <w:tcBorders>
              <w:bottom w:val="single" w:sz="4" w:space="0" w:color="auto"/>
            </w:tcBorders>
            <w:shd w:val="clear" w:color="auto" w:fill="auto"/>
          </w:tcPr>
          <w:p w14:paraId="29336718" w14:textId="77777777" w:rsidR="00364DCB" w:rsidRPr="006E5992" w:rsidRDefault="00364DCB" w:rsidP="00364DCB">
            <w:pPr>
              <w:spacing w:after="60"/>
              <w:ind w:firstLine="5"/>
              <w:rPr>
                <w:sz w:val="22"/>
                <w:szCs w:val="22"/>
              </w:rPr>
            </w:pPr>
            <w:r w:rsidRPr="006E5992">
              <w:rPr>
                <w:sz w:val="22"/>
                <w:szCs w:val="22"/>
              </w:rPr>
              <w:t>&lt;= 3</w:t>
            </w:r>
          </w:p>
        </w:tc>
        <w:tc>
          <w:tcPr>
            <w:tcW w:w="1056" w:type="dxa"/>
            <w:tcBorders>
              <w:bottom w:val="single" w:sz="4" w:space="0" w:color="auto"/>
            </w:tcBorders>
            <w:shd w:val="clear" w:color="auto" w:fill="auto"/>
          </w:tcPr>
          <w:p w14:paraId="3406D684" w14:textId="77777777" w:rsidR="00364DCB" w:rsidRPr="006E5992" w:rsidRDefault="00364DCB" w:rsidP="00364DCB">
            <w:pPr>
              <w:spacing w:after="60"/>
              <w:ind w:firstLine="5"/>
              <w:rPr>
                <w:sz w:val="22"/>
                <w:szCs w:val="22"/>
              </w:rPr>
            </w:pPr>
            <w:r w:rsidRPr="006E5992">
              <w:rPr>
                <w:sz w:val="22"/>
                <w:szCs w:val="22"/>
              </w:rPr>
              <w:t>Да</w:t>
            </w:r>
          </w:p>
        </w:tc>
        <w:tc>
          <w:tcPr>
            <w:tcW w:w="2822" w:type="dxa"/>
            <w:tcBorders>
              <w:bottom w:val="single" w:sz="4" w:space="0" w:color="auto"/>
            </w:tcBorders>
            <w:shd w:val="clear" w:color="auto" w:fill="auto"/>
          </w:tcPr>
          <w:p w14:paraId="056054C8" w14:textId="77777777" w:rsidR="00364DCB" w:rsidRPr="006E5992" w:rsidRDefault="00364DCB" w:rsidP="00364DCB">
            <w:pPr>
              <w:spacing w:before="60" w:after="60"/>
              <w:ind w:firstLine="5"/>
              <w:rPr>
                <w:sz w:val="22"/>
                <w:szCs w:val="22"/>
              </w:rPr>
            </w:pPr>
            <w:r w:rsidRPr="006E5992">
              <w:rPr>
                <w:sz w:val="22"/>
                <w:szCs w:val="22"/>
              </w:rPr>
              <w:t>Указывается информация о санкционировании включения информации в выписку из реестра контрактов.</w:t>
            </w:r>
          </w:p>
          <w:p w14:paraId="5BA1336D" w14:textId="77777777" w:rsidR="00364DCB" w:rsidRPr="006E5992" w:rsidRDefault="00364DCB" w:rsidP="00364DCB">
            <w:pPr>
              <w:spacing w:before="60" w:after="60"/>
              <w:ind w:firstLine="5"/>
              <w:rPr>
                <w:sz w:val="22"/>
                <w:szCs w:val="22"/>
              </w:rPr>
            </w:pPr>
            <w:r w:rsidRPr="006E5992">
              <w:rPr>
                <w:sz w:val="22"/>
                <w:szCs w:val="22"/>
              </w:rPr>
              <w:t>Принимает одно из двух возможных значений:</w:t>
            </w:r>
          </w:p>
          <w:p w14:paraId="523ED455" w14:textId="77777777" w:rsidR="00364DCB" w:rsidRPr="00263F80" w:rsidRDefault="00364DCB" w:rsidP="001902E9">
            <w:pPr>
              <w:pStyle w:val="af"/>
              <w:numPr>
                <w:ilvl w:val="0"/>
                <w:numId w:val="60"/>
              </w:numPr>
              <w:spacing w:before="60" w:after="60"/>
              <w:ind w:left="284" w:right="57" w:hanging="227"/>
              <w:rPr>
                <w:sz w:val="22"/>
                <w:szCs w:val="22"/>
              </w:rPr>
            </w:pPr>
            <w:r w:rsidRPr="00263F80">
              <w:rPr>
                <w:sz w:val="22"/>
                <w:szCs w:val="22"/>
              </w:rPr>
              <w:t>«Да»;</w:t>
            </w:r>
          </w:p>
          <w:p w14:paraId="4F64A4C2" w14:textId="20EE03CE" w:rsidR="00364DCB" w:rsidRPr="006E5992" w:rsidRDefault="005A1EEF" w:rsidP="001902E9">
            <w:pPr>
              <w:pStyle w:val="af"/>
              <w:numPr>
                <w:ilvl w:val="0"/>
                <w:numId w:val="60"/>
              </w:numPr>
              <w:spacing w:before="60" w:after="60"/>
              <w:ind w:left="284" w:right="57" w:hanging="227"/>
            </w:pPr>
            <w:r w:rsidRPr="00263F80">
              <w:rPr>
                <w:sz w:val="22"/>
                <w:szCs w:val="22"/>
              </w:rPr>
              <w:t>«Нет»</w:t>
            </w:r>
          </w:p>
        </w:tc>
      </w:tr>
      <w:tr w:rsidR="00364DCB" w:rsidRPr="006E5992" w14:paraId="11739B0E" w14:textId="77777777" w:rsidTr="00364DCB">
        <w:tc>
          <w:tcPr>
            <w:tcW w:w="1876" w:type="dxa"/>
            <w:shd w:val="clear" w:color="auto" w:fill="FFFF00"/>
          </w:tcPr>
          <w:p w14:paraId="322F4CB1" w14:textId="77777777" w:rsidR="00364DCB" w:rsidRPr="006E5992" w:rsidRDefault="00364DCB" w:rsidP="00364DCB">
            <w:pPr>
              <w:spacing w:after="60"/>
              <w:ind w:firstLine="5"/>
              <w:rPr>
                <w:b/>
                <w:i/>
                <w:sz w:val="22"/>
                <w:szCs w:val="22"/>
              </w:rPr>
            </w:pPr>
            <w:r w:rsidRPr="006E5992">
              <w:rPr>
                <w:b/>
                <w:i/>
                <w:sz w:val="22"/>
                <w:szCs w:val="22"/>
              </w:rPr>
              <w:t>Раздел «Реквизиты документов, подтверждающих основание заключения контракта»</w:t>
            </w:r>
          </w:p>
        </w:tc>
        <w:tc>
          <w:tcPr>
            <w:tcW w:w="1940" w:type="dxa"/>
            <w:shd w:val="clear" w:color="auto" w:fill="FFFF00"/>
          </w:tcPr>
          <w:p w14:paraId="5B9DFC5D" w14:textId="77777777" w:rsidR="00364DCB" w:rsidRPr="006E5992" w:rsidRDefault="00364DCB" w:rsidP="00364DCB">
            <w:pPr>
              <w:spacing w:after="60"/>
              <w:ind w:firstLine="5"/>
              <w:rPr>
                <w:b/>
                <w:i/>
                <w:sz w:val="22"/>
                <w:szCs w:val="22"/>
              </w:rPr>
            </w:pPr>
            <w:r w:rsidRPr="006E5992">
              <w:rPr>
                <w:b/>
                <w:i/>
                <w:sz w:val="22"/>
                <w:szCs w:val="22"/>
              </w:rPr>
              <w:t>DOC_OSN(*)</w:t>
            </w:r>
          </w:p>
        </w:tc>
        <w:tc>
          <w:tcPr>
            <w:tcW w:w="1057" w:type="dxa"/>
            <w:shd w:val="clear" w:color="auto" w:fill="FFFF00"/>
          </w:tcPr>
          <w:p w14:paraId="56E7625C" w14:textId="77777777" w:rsidR="00364DCB" w:rsidRPr="006E5992" w:rsidRDefault="00364DCB" w:rsidP="00364DCB">
            <w:pPr>
              <w:spacing w:after="60"/>
              <w:ind w:firstLine="5"/>
              <w:rPr>
                <w:b/>
                <w:i/>
                <w:sz w:val="22"/>
                <w:szCs w:val="22"/>
              </w:rPr>
            </w:pPr>
          </w:p>
        </w:tc>
        <w:tc>
          <w:tcPr>
            <w:tcW w:w="880" w:type="dxa"/>
            <w:shd w:val="clear" w:color="auto" w:fill="FFFF00"/>
          </w:tcPr>
          <w:p w14:paraId="05B556D1" w14:textId="77777777" w:rsidR="00364DCB" w:rsidRPr="006E5992" w:rsidRDefault="00364DCB" w:rsidP="00364DCB">
            <w:pPr>
              <w:spacing w:after="60"/>
              <w:ind w:firstLine="5"/>
              <w:rPr>
                <w:b/>
                <w:i/>
                <w:sz w:val="22"/>
                <w:szCs w:val="22"/>
              </w:rPr>
            </w:pPr>
          </w:p>
        </w:tc>
        <w:tc>
          <w:tcPr>
            <w:tcW w:w="1056" w:type="dxa"/>
            <w:shd w:val="clear" w:color="auto" w:fill="FFFF00"/>
          </w:tcPr>
          <w:p w14:paraId="18D038EA" w14:textId="77777777" w:rsidR="00364DCB" w:rsidRPr="006E5992" w:rsidRDefault="00364DCB" w:rsidP="00364DCB">
            <w:pPr>
              <w:spacing w:after="60"/>
              <w:ind w:firstLine="5"/>
              <w:rPr>
                <w:b/>
                <w:i/>
                <w:sz w:val="22"/>
                <w:szCs w:val="22"/>
              </w:rPr>
            </w:pPr>
            <w:r w:rsidRPr="006E5992">
              <w:rPr>
                <w:b/>
                <w:i/>
                <w:sz w:val="22"/>
                <w:szCs w:val="22"/>
              </w:rPr>
              <w:t>Да</w:t>
            </w:r>
          </w:p>
        </w:tc>
        <w:tc>
          <w:tcPr>
            <w:tcW w:w="2822" w:type="dxa"/>
            <w:shd w:val="clear" w:color="auto" w:fill="FFFF00"/>
          </w:tcPr>
          <w:p w14:paraId="07242A33" w14:textId="77777777" w:rsidR="00364DCB" w:rsidRPr="006E5992" w:rsidRDefault="00364DCB" w:rsidP="00364DCB">
            <w:pPr>
              <w:spacing w:after="60"/>
              <w:ind w:firstLine="5"/>
              <w:rPr>
                <w:b/>
                <w:i/>
                <w:sz w:val="22"/>
                <w:szCs w:val="22"/>
              </w:rPr>
            </w:pPr>
          </w:p>
        </w:tc>
      </w:tr>
      <w:tr w:rsidR="00364DCB" w:rsidRPr="006E5992" w14:paraId="394D9369" w14:textId="77777777" w:rsidTr="00364DCB">
        <w:tc>
          <w:tcPr>
            <w:tcW w:w="1876" w:type="dxa"/>
            <w:shd w:val="clear" w:color="auto" w:fill="auto"/>
          </w:tcPr>
          <w:p w14:paraId="1B10283A" w14:textId="77777777" w:rsidR="00364DCB" w:rsidRPr="006E5992" w:rsidRDefault="00364DCB" w:rsidP="00364DCB">
            <w:pPr>
              <w:spacing w:after="60"/>
              <w:ind w:firstLine="5"/>
              <w:rPr>
                <w:sz w:val="22"/>
                <w:szCs w:val="22"/>
              </w:rPr>
            </w:pPr>
            <w:r w:rsidRPr="006E5992">
              <w:rPr>
                <w:sz w:val="22"/>
                <w:szCs w:val="22"/>
              </w:rPr>
              <w:t>Дата документа</w:t>
            </w:r>
          </w:p>
        </w:tc>
        <w:tc>
          <w:tcPr>
            <w:tcW w:w="1940" w:type="dxa"/>
            <w:shd w:val="clear" w:color="auto" w:fill="auto"/>
          </w:tcPr>
          <w:p w14:paraId="55E3FF21" w14:textId="77777777" w:rsidR="00364DCB" w:rsidRPr="006E5992" w:rsidRDefault="00364DCB" w:rsidP="00364DCB">
            <w:pPr>
              <w:spacing w:after="60"/>
              <w:ind w:firstLine="5"/>
              <w:rPr>
                <w:sz w:val="22"/>
                <w:szCs w:val="22"/>
              </w:rPr>
            </w:pPr>
            <w:r w:rsidRPr="006E5992">
              <w:rPr>
                <w:sz w:val="22"/>
                <w:szCs w:val="22"/>
              </w:rPr>
              <w:t>REKV_DATE</w:t>
            </w:r>
          </w:p>
        </w:tc>
        <w:tc>
          <w:tcPr>
            <w:tcW w:w="1057" w:type="dxa"/>
            <w:shd w:val="clear" w:color="auto" w:fill="auto"/>
          </w:tcPr>
          <w:p w14:paraId="26BF6876" w14:textId="77777777" w:rsidR="00364DCB" w:rsidRPr="006E5992" w:rsidRDefault="00364DCB" w:rsidP="00364DCB">
            <w:pPr>
              <w:spacing w:after="60"/>
              <w:ind w:firstLine="5"/>
              <w:rPr>
                <w:sz w:val="22"/>
                <w:szCs w:val="22"/>
              </w:rPr>
            </w:pPr>
            <w:r w:rsidRPr="006E5992">
              <w:rPr>
                <w:sz w:val="22"/>
                <w:szCs w:val="22"/>
              </w:rPr>
              <w:t>DATE</w:t>
            </w:r>
          </w:p>
        </w:tc>
        <w:tc>
          <w:tcPr>
            <w:tcW w:w="880" w:type="dxa"/>
            <w:shd w:val="clear" w:color="auto" w:fill="auto"/>
          </w:tcPr>
          <w:p w14:paraId="181737AF" w14:textId="77777777" w:rsidR="00364DCB" w:rsidRPr="006E5992" w:rsidRDefault="00364DCB" w:rsidP="00364DCB">
            <w:pPr>
              <w:spacing w:after="60"/>
              <w:ind w:firstLine="5"/>
              <w:rPr>
                <w:sz w:val="22"/>
                <w:szCs w:val="22"/>
              </w:rPr>
            </w:pPr>
          </w:p>
        </w:tc>
        <w:tc>
          <w:tcPr>
            <w:tcW w:w="1056" w:type="dxa"/>
            <w:shd w:val="clear" w:color="auto" w:fill="auto"/>
          </w:tcPr>
          <w:p w14:paraId="4DBFEC9F" w14:textId="77777777" w:rsidR="00364DCB" w:rsidRPr="006E5992" w:rsidRDefault="00364DCB" w:rsidP="00364DCB">
            <w:pPr>
              <w:spacing w:after="60"/>
              <w:ind w:firstLine="5"/>
              <w:rPr>
                <w:sz w:val="22"/>
                <w:szCs w:val="22"/>
              </w:rPr>
            </w:pPr>
            <w:r w:rsidRPr="006E5992">
              <w:rPr>
                <w:sz w:val="22"/>
                <w:szCs w:val="22"/>
              </w:rPr>
              <w:t>Да</w:t>
            </w:r>
          </w:p>
        </w:tc>
        <w:tc>
          <w:tcPr>
            <w:tcW w:w="2822" w:type="dxa"/>
            <w:shd w:val="clear" w:color="auto" w:fill="auto"/>
          </w:tcPr>
          <w:p w14:paraId="56E56481" w14:textId="46FFD690" w:rsidR="00364DCB" w:rsidRPr="006E5992" w:rsidRDefault="00364DCB" w:rsidP="00364DCB">
            <w:pPr>
              <w:spacing w:after="60"/>
              <w:ind w:firstLine="5"/>
              <w:rPr>
                <w:sz w:val="22"/>
                <w:szCs w:val="22"/>
              </w:rPr>
            </w:pPr>
            <w:r w:rsidRPr="006E5992">
              <w:rPr>
                <w:sz w:val="22"/>
                <w:szCs w:val="22"/>
              </w:rPr>
              <w:t>Дата документа, подтверждающего основание заключения контракта, и/или дата протокола, или дата документа, подтверждающего согласование поставщиком и заказчиком поставки товара, выполнение работ или оказание услуг, качество технические и функциональные характеристики которых являются улучшенными по сравнению с качеством и соответствующими техническими и функциональными характери</w:t>
            </w:r>
            <w:r w:rsidR="005A1EEF">
              <w:rPr>
                <w:sz w:val="22"/>
                <w:szCs w:val="22"/>
              </w:rPr>
              <w:t>стиками, указанными в контракте</w:t>
            </w:r>
          </w:p>
        </w:tc>
      </w:tr>
      <w:tr w:rsidR="00364DCB" w:rsidRPr="006E5992" w14:paraId="094BF3F9" w14:textId="77777777" w:rsidTr="00364DCB">
        <w:tc>
          <w:tcPr>
            <w:tcW w:w="1876" w:type="dxa"/>
            <w:shd w:val="clear" w:color="auto" w:fill="auto"/>
          </w:tcPr>
          <w:p w14:paraId="701D0838" w14:textId="77777777" w:rsidR="00364DCB" w:rsidRPr="006E5992" w:rsidRDefault="00364DCB" w:rsidP="00364DCB">
            <w:pPr>
              <w:spacing w:after="60"/>
              <w:ind w:firstLine="5"/>
              <w:rPr>
                <w:sz w:val="22"/>
                <w:szCs w:val="22"/>
              </w:rPr>
            </w:pPr>
            <w:r w:rsidRPr="006E5992">
              <w:rPr>
                <w:sz w:val="22"/>
                <w:szCs w:val="22"/>
              </w:rPr>
              <w:t>Номер документа</w:t>
            </w:r>
          </w:p>
        </w:tc>
        <w:tc>
          <w:tcPr>
            <w:tcW w:w="1940" w:type="dxa"/>
            <w:shd w:val="clear" w:color="auto" w:fill="auto"/>
          </w:tcPr>
          <w:p w14:paraId="24D14DD2" w14:textId="77777777" w:rsidR="00364DCB" w:rsidRPr="006E5992" w:rsidRDefault="00364DCB" w:rsidP="00364DCB">
            <w:pPr>
              <w:spacing w:after="60"/>
              <w:ind w:firstLine="5"/>
              <w:rPr>
                <w:sz w:val="22"/>
                <w:szCs w:val="22"/>
              </w:rPr>
            </w:pPr>
            <w:r w:rsidRPr="006E5992">
              <w:rPr>
                <w:sz w:val="22"/>
                <w:szCs w:val="22"/>
              </w:rPr>
              <w:t>REKV_NUM</w:t>
            </w:r>
          </w:p>
        </w:tc>
        <w:tc>
          <w:tcPr>
            <w:tcW w:w="1057" w:type="dxa"/>
            <w:shd w:val="clear" w:color="auto" w:fill="auto"/>
          </w:tcPr>
          <w:p w14:paraId="0CA34656"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6ECE0AEF" w14:textId="77777777" w:rsidR="00364DCB" w:rsidRPr="006E5992" w:rsidRDefault="00364DCB" w:rsidP="00364DCB">
            <w:pPr>
              <w:spacing w:after="60"/>
              <w:ind w:firstLine="5"/>
              <w:rPr>
                <w:sz w:val="22"/>
                <w:szCs w:val="22"/>
              </w:rPr>
            </w:pPr>
            <w:r w:rsidRPr="006E5992">
              <w:rPr>
                <w:sz w:val="22"/>
                <w:szCs w:val="22"/>
              </w:rPr>
              <w:t>&lt;= 254</w:t>
            </w:r>
          </w:p>
        </w:tc>
        <w:tc>
          <w:tcPr>
            <w:tcW w:w="1056" w:type="dxa"/>
            <w:shd w:val="clear" w:color="auto" w:fill="auto"/>
          </w:tcPr>
          <w:p w14:paraId="71866DC7"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4D2E6E58" w14:textId="5DCB3A12" w:rsidR="00364DCB" w:rsidRPr="006E5992" w:rsidRDefault="00364DCB" w:rsidP="00364DCB">
            <w:pPr>
              <w:spacing w:after="60"/>
              <w:ind w:firstLine="5"/>
              <w:rPr>
                <w:sz w:val="22"/>
                <w:szCs w:val="22"/>
              </w:rPr>
            </w:pPr>
            <w:r w:rsidRPr="006E5992">
              <w:rPr>
                <w:sz w:val="22"/>
                <w:szCs w:val="22"/>
              </w:rPr>
              <w:t xml:space="preserve">Указывается при наличии номер документа, подтверждающего основание заключения контракта, и/или номер протокола, или номер документа, подтверждающего согласование поставщиком и заказчиком поставки </w:t>
            </w:r>
            <w:r w:rsidRPr="006E5992">
              <w:rPr>
                <w:sz w:val="22"/>
                <w:szCs w:val="22"/>
              </w:rPr>
              <w:lastRenderedPageBreak/>
              <w:t>товара, выполнение работ или оказание услуг, качество технические и функциональные характеристики которых являются улучшенными по сравнению с качеством и соответствующими техническими и функциональными характери</w:t>
            </w:r>
            <w:r w:rsidR="005A1EEF">
              <w:rPr>
                <w:sz w:val="22"/>
                <w:szCs w:val="22"/>
              </w:rPr>
              <w:t>стиками, указанными в контракте</w:t>
            </w:r>
          </w:p>
        </w:tc>
      </w:tr>
      <w:tr w:rsidR="00364DCB" w:rsidRPr="006E5992" w14:paraId="4BF05089" w14:textId="77777777" w:rsidTr="00364DCB">
        <w:tc>
          <w:tcPr>
            <w:tcW w:w="1876" w:type="dxa"/>
            <w:tcBorders>
              <w:bottom w:val="single" w:sz="4" w:space="0" w:color="auto"/>
            </w:tcBorders>
            <w:shd w:val="clear" w:color="auto" w:fill="auto"/>
          </w:tcPr>
          <w:p w14:paraId="41DB4E4E" w14:textId="77777777" w:rsidR="00364DCB" w:rsidRPr="006E5992" w:rsidRDefault="00364DCB" w:rsidP="00364DCB">
            <w:pPr>
              <w:spacing w:after="60"/>
              <w:ind w:firstLine="5"/>
              <w:rPr>
                <w:sz w:val="22"/>
                <w:szCs w:val="22"/>
              </w:rPr>
            </w:pPr>
            <w:r w:rsidRPr="006E5992">
              <w:rPr>
                <w:sz w:val="22"/>
                <w:szCs w:val="22"/>
              </w:rPr>
              <w:lastRenderedPageBreak/>
              <w:t>Наименование документа</w:t>
            </w:r>
          </w:p>
        </w:tc>
        <w:tc>
          <w:tcPr>
            <w:tcW w:w="1940" w:type="dxa"/>
            <w:tcBorders>
              <w:bottom w:val="single" w:sz="4" w:space="0" w:color="auto"/>
            </w:tcBorders>
            <w:shd w:val="clear" w:color="auto" w:fill="auto"/>
          </w:tcPr>
          <w:p w14:paraId="1557DEAE" w14:textId="77777777" w:rsidR="00364DCB" w:rsidRPr="006E5992" w:rsidRDefault="00364DCB" w:rsidP="00364DCB">
            <w:pPr>
              <w:spacing w:after="60"/>
              <w:ind w:firstLine="5"/>
              <w:rPr>
                <w:sz w:val="22"/>
                <w:szCs w:val="22"/>
              </w:rPr>
            </w:pPr>
            <w:r w:rsidRPr="006E5992">
              <w:rPr>
                <w:sz w:val="22"/>
                <w:szCs w:val="22"/>
              </w:rPr>
              <w:t>REKV_NAME</w:t>
            </w:r>
          </w:p>
        </w:tc>
        <w:tc>
          <w:tcPr>
            <w:tcW w:w="1057" w:type="dxa"/>
            <w:tcBorders>
              <w:bottom w:val="single" w:sz="4" w:space="0" w:color="auto"/>
            </w:tcBorders>
            <w:shd w:val="clear" w:color="auto" w:fill="auto"/>
          </w:tcPr>
          <w:p w14:paraId="6706729B" w14:textId="77777777" w:rsidR="00364DCB" w:rsidRPr="006E5992" w:rsidRDefault="00364DCB" w:rsidP="00364DCB">
            <w:pPr>
              <w:spacing w:after="60"/>
              <w:ind w:firstLine="5"/>
              <w:rPr>
                <w:sz w:val="22"/>
                <w:szCs w:val="22"/>
              </w:rPr>
            </w:pPr>
            <w:r w:rsidRPr="006E5992">
              <w:rPr>
                <w:sz w:val="22"/>
                <w:szCs w:val="22"/>
              </w:rPr>
              <w:t>STRING</w:t>
            </w:r>
          </w:p>
        </w:tc>
        <w:tc>
          <w:tcPr>
            <w:tcW w:w="880" w:type="dxa"/>
            <w:tcBorders>
              <w:bottom w:val="single" w:sz="4" w:space="0" w:color="auto"/>
            </w:tcBorders>
            <w:shd w:val="clear" w:color="auto" w:fill="auto"/>
          </w:tcPr>
          <w:p w14:paraId="7D678364" w14:textId="77777777" w:rsidR="00364DCB" w:rsidRPr="006E5992" w:rsidRDefault="00364DCB" w:rsidP="00364DCB">
            <w:pPr>
              <w:spacing w:after="60"/>
              <w:ind w:firstLine="5"/>
              <w:rPr>
                <w:sz w:val="22"/>
                <w:szCs w:val="22"/>
              </w:rPr>
            </w:pPr>
            <w:r w:rsidRPr="006E5992">
              <w:rPr>
                <w:sz w:val="22"/>
                <w:szCs w:val="22"/>
              </w:rPr>
              <w:t>&lt;= 254</w:t>
            </w:r>
          </w:p>
        </w:tc>
        <w:tc>
          <w:tcPr>
            <w:tcW w:w="1056" w:type="dxa"/>
            <w:tcBorders>
              <w:bottom w:val="single" w:sz="4" w:space="0" w:color="auto"/>
            </w:tcBorders>
            <w:shd w:val="clear" w:color="auto" w:fill="auto"/>
          </w:tcPr>
          <w:p w14:paraId="0728806D" w14:textId="77777777" w:rsidR="00364DCB" w:rsidRPr="006E5992" w:rsidRDefault="00364DCB" w:rsidP="00364DCB">
            <w:pPr>
              <w:spacing w:after="60"/>
              <w:ind w:firstLine="5"/>
              <w:rPr>
                <w:sz w:val="22"/>
                <w:szCs w:val="22"/>
              </w:rPr>
            </w:pPr>
            <w:r w:rsidRPr="006E5992">
              <w:rPr>
                <w:sz w:val="22"/>
                <w:szCs w:val="22"/>
              </w:rPr>
              <w:t>Да</w:t>
            </w:r>
          </w:p>
        </w:tc>
        <w:tc>
          <w:tcPr>
            <w:tcW w:w="2822" w:type="dxa"/>
            <w:tcBorders>
              <w:bottom w:val="single" w:sz="4" w:space="0" w:color="auto"/>
            </w:tcBorders>
            <w:shd w:val="clear" w:color="auto" w:fill="auto"/>
          </w:tcPr>
          <w:p w14:paraId="37D39B0F" w14:textId="342512D1" w:rsidR="00364DCB" w:rsidRPr="006E5992" w:rsidRDefault="00364DCB" w:rsidP="00364DCB">
            <w:pPr>
              <w:spacing w:after="60"/>
              <w:ind w:firstLine="5"/>
              <w:rPr>
                <w:sz w:val="22"/>
                <w:szCs w:val="22"/>
              </w:rPr>
            </w:pPr>
            <w:r w:rsidRPr="006E5992">
              <w:rPr>
                <w:sz w:val="22"/>
                <w:szCs w:val="22"/>
              </w:rPr>
              <w:t>Указывается наименование документа, подтверждающего основание заключения контракт</w:t>
            </w:r>
            <w:r w:rsidR="005A1EEF">
              <w:rPr>
                <w:sz w:val="22"/>
                <w:szCs w:val="22"/>
              </w:rPr>
              <w:t>а, и/или наименование протокола</w:t>
            </w:r>
          </w:p>
        </w:tc>
      </w:tr>
      <w:tr w:rsidR="00364DCB" w:rsidRPr="006E5992" w14:paraId="2DFB44A3" w14:textId="77777777" w:rsidTr="00364DCB">
        <w:tc>
          <w:tcPr>
            <w:tcW w:w="1876" w:type="dxa"/>
            <w:shd w:val="clear" w:color="auto" w:fill="FFFF00"/>
          </w:tcPr>
          <w:p w14:paraId="5D4E798D" w14:textId="77777777" w:rsidR="00364DCB" w:rsidRPr="006E5992" w:rsidRDefault="00364DCB" w:rsidP="00364DCB">
            <w:pPr>
              <w:spacing w:after="60"/>
              <w:ind w:firstLine="5"/>
              <w:rPr>
                <w:b/>
                <w:i/>
                <w:sz w:val="22"/>
                <w:szCs w:val="22"/>
              </w:rPr>
            </w:pPr>
            <w:r w:rsidRPr="006E5992">
              <w:rPr>
                <w:b/>
                <w:i/>
                <w:sz w:val="22"/>
                <w:szCs w:val="22"/>
              </w:rPr>
              <w:t>Раздел I. «Планируемые платежи за счет бюджетных средств»</w:t>
            </w:r>
          </w:p>
        </w:tc>
        <w:tc>
          <w:tcPr>
            <w:tcW w:w="1940" w:type="dxa"/>
            <w:shd w:val="clear" w:color="auto" w:fill="FFFF00"/>
          </w:tcPr>
          <w:p w14:paraId="2699F1A3" w14:textId="77777777" w:rsidR="00364DCB" w:rsidRPr="006E5992" w:rsidRDefault="00364DCB" w:rsidP="00364DCB">
            <w:pPr>
              <w:spacing w:after="60"/>
              <w:ind w:firstLine="5"/>
              <w:rPr>
                <w:b/>
                <w:i/>
                <w:sz w:val="22"/>
                <w:szCs w:val="22"/>
              </w:rPr>
            </w:pPr>
            <w:r w:rsidRPr="006E5992">
              <w:rPr>
                <w:b/>
                <w:i/>
                <w:sz w:val="22"/>
                <w:szCs w:val="22"/>
              </w:rPr>
              <w:t>GSR1(*)</w:t>
            </w:r>
          </w:p>
        </w:tc>
        <w:tc>
          <w:tcPr>
            <w:tcW w:w="1057" w:type="dxa"/>
            <w:shd w:val="clear" w:color="auto" w:fill="FFFF00"/>
          </w:tcPr>
          <w:p w14:paraId="7AD7C4C4" w14:textId="77777777" w:rsidR="00364DCB" w:rsidRPr="006E5992" w:rsidRDefault="00364DCB" w:rsidP="00364DCB">
            <w:pPr>
              <w:spacing w:after="60"/>
              <w:ind w:firstLine="5"/>
              <w:rPr>
                <w:b/>
                <w:i/>
                <w:sz w:val="22"/>
                <w:szCs w:val="22"/>
              </w:rPr>
            </w:pPr>
          </w:p>
        </w:tc>
        <w:tc>
          <w:tcPr>
            <w:tcW w:w="880" w:type="dxa"/>
            <w:shd w:val="clear" w:color="auto" w:fill="FFFF00"/>
          </w:tcPr>
          <w:p w14:paraId="42A48924" w14:textId="77777777" w:rsidR="00364DCB" w:rsidRPr="006E5992" w:rsidRDefault="00364DCB" w:rsidP="00364DCB">
            <w:pPr>
              <w:spacing w:after="60"/>
              <w:ind w:firstLine="5"/>
              <w:rPr>
                <w:b/>
                <w:i/>
                <w:sz w:val="22"/>
                <w:szCs w:val="22"/>
              </w:rPr>
            </w:pPr>
          </w:p>
        </w:tc>
        <w:tc>
          <w:tcPr>
            <w:tcW w:w="1056" w:type="dxa"/>
            <w:shd w:val="clear" w:color="auto" w:fill="FFFF00"/>
          </w:tcPr>
          <w:p w14:paraId="3D2E0052" w14:textId="77777777" w:rsidR="00364DCB" w:rsidRPr="006E5992" w:rsidRDefault="00364DCB" w:rsidP="00364DCB">
            <w:pPr>
              <w:spacing w:after="60"/>
              <w:ind w:firstLine="5"/>
              <w:rPr>
                <w:b/>
                <w:i/>
                <w:sz w:val="22"/>
                <w:szCs w:val="22"/>
              </w:rPr>
            </w:pPr>
            <w:r w:rsidRPr="006E5992">
              <w:rPr>
                <w:b/>
                <w:i/>
                <w:sz w:val="22"/>
                <w:szCs w:val="22"/>
              </w:rPr>
              <w:t>Нет</w:t>
            </w:r>
          </w:p>
        </w:tc>
        <w:tc>
          <w:tcPr>
            <w:tcW w:w="2822" w:type="dxa"/>
            <w:shd w:val="clear" w:color="auto" w:fill="FFFF00"/>
          </w:tcPr>
          <w:p w14:paraId="28CF2641" w14:textId="77777777" w:rsidR="00364DCB" w:rsidRPr="006E5992" w:rsidRDefault="00364DCB" w:rsidP="00364DCB">
            <w:pPr>
              <w:spacing w:after="60"/>
              <w:ind w:firstLine="5"/>
              <w:rPr>
                <w:b/>
                <w:i/>
                <w:sz w:val="22"/>
                <w:szCs w:val="22"/>
              </w:rPr>
            </w:pPr>
            <w:r w:rsidRPr="006E5992">
              <w:rPr>
                <w:b/>
                <w:i/>
                <w:sz w:val="22"/>
                <w:szCs w:val="22"/>
              </w:rPr>
              <w:t>Сочетание значений полей KOD_FKR, KOD_STAT, KOD_VR, KOD_EK, PRIM должно быть уникально в пределах ЭД.</w:t>
            </w:r>
          </w:p>
        </w:tc>
      </w:tr>
      <w:tr w:rsidR="00364DCB" w:rsidRPr="006E5992" w14:paraId="150C6F9B" w14:textId="77777777" w:rsidTr="00364DCB">
        <w:tc>
          <w:tcPr>
            <w:tcW w:w="1876" w:type="dxa"/>
            <w:shd w:val="clear" w:color="auto" w:fill="auto"/>
          </w:tcPr>
          <w:p w14:paraId="1B84DD76" w14:textId="77777777" w:rsidR="00364DCB" w:rsidRPr="006E5992" w:rsidRDefault="00364DCB" w:rsidP="00364DCB">
            <w:pPr>
              <w:spacing w:after="60"/>
              <w:ind w:firstLine="5"/>
              <w:rPr>
                <w:sz w:val="22"/>
                <w:szCs w:val="22"/>
              </w:rPr>
            </w:pPr>
            <w:r w:rsidRPr="006E5992">
              <w:rPr>
                <w:sz w:val="22"/>
                <w:szCs w:val="22"/>
              </w:rPr>
              <w:t>Код по БК</w:t>
            </w:r>
          </w:p>
        </w:tc>
        <w:tc>
          <w:tcPr>
            <w:tcW w:w="1940" w:type="dxa"/>
            <w:shd w:val="clear" w:color="auto" w:fill="auto"/>
          </w:tcPr>
          <w:p w14:paraId="5330ACD7" w14:textId="77777777" w:rsidR="00364DCB" w:rsidRPr="006E5992" w:rsidRDefault="00364DCB" w:rsidP="00364DCB">
            <w:pPr>
              <w:spacing w:after="60"/>
              <w:ind w:firstLine="5"/>
              <w:rPr>
                <w:sz w:val="22"/>
                <w:szCs w:val="22"/>
              </w:rPr>
            </w:pPr>
            <w:r w:rsidRPr="006E5992">
              <w:rPr>
                <w:sz w:val="22"/>
                <w:szCs w:val="22"/>
              </w:rPr>
              <w:t>KBK</w:t>
            </w:r>
          </w:p>
        </w:tc>
        <w:tc>
          <w:tcPr>
            <w:tcW w:w="1057" w:type="dxa"/>
            <w:shd w:val="clear" w:color="auto" w:fill="auto"/>
          </w:tcPr>
          <w:p w14:paraId="0D639E0F"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41B352C8" w14:textId="77777777" w:rsidR="00364DCB" w:rsidRPr="006E5992" w:rsidRDefault="00364DCB" w:rsidP="00364DCB">
            <w:pPr>
              <w:spacing w:after="60"/>
              <w:ind w:firstLine="5"/>
              <w:rPr>
                <w:sz w:val="22"/>
                <w:szCs w:val="22"/>
              </w:rPr>
            </w:pPr>
            <w:r w:rsidRPr="006E5992">
              <w:rPr>
                <w:sz w:val="22"/>
                <w:szCs w:val="22"/>
              </w:rPr>
              <w:t>= 20</w:t>
            </w:r>
          </w:p>
        </w:tc>
        <w:tc>
          <w:tcPr>
            <w:tcW w:w="1056" w:type="dxa"/>
            <w:shd w:val="clear" w:color="auto" w:fill="auto"/>
          </w:tcPr>
          <w:p w14:paraId="177B9861" w14:textId="77777777" w:rsidR="00364DCB" w:rsidRPr="006E5992" w:rsidRDefault="00364DCB" w:rsidP="00364DCB">
            <w:pPr>
              <w:spacing w:after="60"/>
              <w:ind w:firstLine="5"/>
              <w:rPr>
                <w:sz w:val="22"/>
                <w:szCs w:val="22"/>
              </w:rPr>
            </w:pPr>
            <w:r w:rsidRPr="006E5992">
              <w:rPr>
                <w:sz w:val="22"/>
                <w:szCs w:val="22"/>
              </w:rPr>
              <w:t>Да</w:t>
            </w:r>
          </w:p>
        </w:tc>
        <w:tc>
          <w:tcPr>
            <w:tcW w:w="2822" w:type="dxa"/>
            <w:shd w:val="clear" w:color="auto" w:fill="auto"/>
          </w:tcPr>
          <w:p w14:paraId="7B916CEB" w14:textId="41D84199" w:rsidR="00364DCB" w:rsidRPr="006E5992" w:rsidRDefault="00364DCB" w:rsidP="00364DCB">
            <w:pPr>
              <w:spacing w:after="60"/>
              <w:ind w:firstLine="5"/>
              <w:rPr>
                <w:sz w:val="22"/>
                <w:szCs w:val="22"/>
              </w:rPr>
            </w:pPr>
            <w:r w:rsidRPr="006E5992">
              <w:rPr>
                <w:sz w:val="22"/>
                <w:szCs w:val="22"/>
              </w:rPr>
              <w:t xml:space="preserve">Указывается код бюджетной классификации в соответствии </w:t>
            </w:r>
            <w:r w:rsidR="005A1EEF">
              <w:rPr>
                <w:sz w:val="22"/>
                <w:szCs w:val="22"/>
              </w:rPr>
              <w:t>с действующими Указаниями по БК</w:t>
            </w:r>
          </w:p>
        </w:tc>
      </w:tr>
      <w:tr w:rsidR="00364DCB" w:rsidRPr="006E5992" w14:paraId="2C0D98CC" w14:textId="77777777" w:rsidTr="00364DCB">
        <w:tc>
          <w:tcPr>
            <w:tcW w:w="1876" w:type="dxa"/>
            <w:shd w:val="clear" w:color="auto" w:fill="auto"/>
          </w:tcPr>
          <w:p w14:paraId="19224715" w14:textId="77777777" w:rsidR="00364DCB" w:rsidRPr="006E5992" w:rsidRDefault="00364DCB" w:rsidP="00364DCB">
            <w:pPr>
              <w:spacing w:after="60"/>
              <w:ind w:firstLine="5"/>
              <w:rPr>
                <w:sz w:val="22"/>
                <w:szCs w:val="22"/>
              </w:rPr>
            </w:pPr>
            <w:r w:rsidRPr="006E5992">
              <w:rPr>
                <w:sz w:val="22"/>
                <w:szCs w:val="22"/>
              </w:rPr>
              <w:t xml:space="preserve">Код объекта </w:t>
            </w:r>
            <w:r w:rsidRPr="006E5992">
              <w:rPr>
                <w:sz w:val="22"/>
                <w:szCs w:val="22"/>
                <w:highlight w:val="green"/>
              </w:rPr>
              <w:t>ОКВ (КМИ)</w:t>
            </w:r>
          </w:p>
        </w:tc>
        <w:tc>
          <w:tcPr>
            <w:tcW w:w="1940" w:type="dxa"/>
            <w:shd w:val="clear" w:color="auto" w:fill="auto"/>
          </w:tcPr>
          <w:p w14:paraId="530DA5D4" w14:textId="77777777" w:rsidR="00364DCB" w:rsidRPr="006E5992" w:rsidRDefault="00364DCB" w:rsidP="00364DCB">
            <w:pPr>
              <w:spacing w:after="60"/>
              <w:ind w:firstLine="5"/>
              <w:rPr>
                <w:sz w:val="22"/>
                <w:szCs w:val="22"/>
              </w:rPr>
            </w:pPr>
            <w:r w:rsidRPr="006E5992">
              <w:rPr>
                <w:sz w:val="22"/>
                <w:szCs w:val="22"/>
              </w:rPr>
              <w:t>OKS_KMI_CODE</w:t>
            </w:r>
          </w:p>
        </w:tc>
        <w:tc>
          <w:tcPr>
            <w:tcW w:w="1057" w:type="dxa"/>
            <w:shd w:val="clear" w:color="auto" w:fill="auto"/>
          </w:tcPr>
          <w:p w14:paraId="4D9F8E81"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7D2AD88E" w14:textId="77777777" w:rsidR="00364DCB" w:rsidRPr="006E5992" w:rsidRDefault="00364DCB" w:rsidP="00364DCB">
            <w:pPr>
              <w:spacing w:after="60"/>
              <w:ind w:firstLine="5"/>
              <w:rPr>
                <w:sz w:val="22"/>
                <w:szCs w:val="22"/>
              </w:rPr>
            </w:pPr>
            <w:r w:rsidRPr="006E5992">
              <w:rPr>
                <w:sz w:val="22"/>
                <w:szCs w:val="22"/>
              </w:rPr>
              <w:t>&lt;= 24</w:t>
            </w:r>
          </w:p>
        </w:tc>
        <w:tc>
          <w:tcPr>
            <w:tcW w:w="1056" w:type="dxa"/>
            <w:shd w:val="clear" w:color="auto" w:fill="auto"/>
          </w:tcPr>
          <w:p w14:paraId="6FC2BCCA"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1CD17F4E" w14:textId="1E494D9C" w:rsidR="00364DCB" w:rsidRPr="006E5992" w:rsidRDefault="00364DCB" w:rsidP="00364DCB">
            <w:pPr>
              <w:spacing w:after="60"/>
              <w:ind w:firstLine="5"/>
              <w:rPr>
                <w:sz w:val="22"/>
                <w:szCs w:val="22"/>
              </w:rPr>
            </w:pPr>
            <w:r w:rsidRPr="006E5992">
              <w:rPr>
                <w:sz w:val="22"/>
                <w:szCs w:val="22"/>
              </w:rPr>
              <w:t>Указывается при необходимости код мероприятия по информатизации, код объекта капитального строительства, мероприятия (укрупненного инвестиционного проекта)</w:t>
            </w:r>
            <w:r w:rsidR="005A1EEF">
              <w:rPr>
                <w:sz w:val="22"/>
                <w:szCs w:val="22"/>
              </w:rPr>
              <w:t>, объекта недвижимого имущества</w:t>
            </w:r>
          </w:p>
        </w:tc>
      </w:tr>
      <w:tr w:rsidR="00364DCB" w:rsidRPr="006E5992" w14:paraId="3A58957A" w14:textId="77777777" w:rsidTr="00364DCB">
        <w:tc>
          <w:tcPr>
            <w:tcW w:w="1876" w:type="dxa"/>
            <w:shd w:val="clear" w:color="auto" w:fill="auto"/>
          </w:tcPr>
          <w:p w14:paraId="20AB8C33" w14:textId="77777777" w:rsidR="00364DCB" w:rsidRPr="006E5992" w:rsidRDefault="00364DCB" w:rsidP="00364DCB">
            <w:pPr>
              <w:spacing w:after="60"/>
              <w:ind w:firstLine="5"/>
              <w:rPr>
                <w:sz w:val="22"/>
                <w:szCs w:val="22"/>
                <w:highlight w:val="green"/>
              </w:rPr>
            </w:pPr>
            <w:r w:rsidRPr="006E5992">
              <w:rPr>
                <w:sz w:val="22"/>
                <w:szCs w:val="22"/>
                <w:highlight w:val="green"/>
              </w:rPr>
              <w:t>Наименование объекта ОКВ (КМИ)</w:t>
            </w:r>
          </w:p>
        </w:tc>
        <w:tc>
          <w:tcPr>
            <w:tcW w:w="1940" w:type="dxa"/>
            <w:shd w:val="clear" w:color="auto" w:fill="auto"/>
          </w:tcPr>
          <w:p w14:paraId="702E3BF1" w14:textId="77777777" w:rsidR="00364DCB" w:rsidRPr="006E5992" w:rsidRDefault="00364DCB" w:rsidP="00364DCB">
            <w:pPr>
              <w:spacing w:after="60"/>
              <w:ind w:firstLine="5"/>
              <w:rPr>
                <w:sz w:val="22"/>
                <w:szCs w:val="22"/>
                <w:highlight w:val="green"/>
                <w:lang w:val="en-US"/>
              </w:rPr>
            </w:pPr>
            <w:r w:rsidRPr="006E5992">
              <w:rPr>
                <w:sz w:val="22"/>
                <w:szCs w:val="22"/>
                <w:highlight w:val="green"/>
              </w:rPr>
              <w:t>OKS_KMI_</w:t>
            </w:r>
            <w:r w:rsidRPr="006E5992">
              <w:rPr>
                <w:sz w:val="22"/>
                <w:szCs w:val="22"/>
                <w:highlight w:val="green"/>
                <w:lang w:val="en-US"/>
              </w:rPr>
              <w:t>NAME</w:t>
            </w:r>
          </w:p>
        </w:tc>
        <w:tc>
          <w:tcPr>
            <w:tcW w:w="1057" w:type="dxa"/>
            <w:shd w:val="clear" w:color="auto" w:fill="auto"/>
          </w:tcPr>
          <w:p w14:paraId="38BE8E54" w14:textId="77777777" w:rsidR="00364DCB" w:rsidRPr="006E5992" w:rsidRDefault="00364DCB" w:rsidP="00364DCB">
            <w:pPr>
              <w:spacing w:after="60"/>
              <w:ind w:firstLine="5"/>
              <w:rPr>
                <w:sz w:val="22"/>
                <w:szCs w:val="22"/>
                <w:highlight w:val="green"/>
              </w:rPr>
            </w:pPr>
            <w:r w:rsidRPr="006E5992">
              <w:rPr>
                <w:sz w:val="22"/>
                <w:szCs w:val="22"/>
                <w:highlight w:val="green"/>
              </w:rPr>
              <w:t>STRING</w:t>
            </w:r>
          </w:p>
        </w:tc>
        <w:tc>
          <w:tcPr>
            <w:tcW w:w="880" w:type="dxa"/>
            <w:shd w:val="clear" w:color="auto" w:fill="auto"/>
          </w:tcPr>
          <w:p w14:paraId="0166F713" w14:textId="77777777" w:rsidR="00364DCB" w:rsidRPr="006E5992" w:rsidRDefault="00364DCB" w:rsidP="00364DCB">
            <w:pPr>
              <w:spacing w:after="60"/>
              <w:ind w:firstLine="5"/>
              <w:rPr>
                <w:sz w:val="22"/>
                <w:szCs w:val="22"/>
                <w:highlight w:val="green"/>
                <w:lang w:val="en-US"/>
              </w:rPr>
            </w:pPr>
            <w:r w:rsidRPr="006E5992">
              <w:rPr>
                <w:sz w:val="22"/>
                <w:szCs w:val="22"/>
                <w:highlight w:val="green"/>
              </w:rPr>
              <w:t>&lt;= 2</w:t>
            </w:r>
            <w:r w:rsidRPr="006E5992">
              <w:rPr>
                <w:sz w:val="22"/>
                <w:szCs w:val="22"/>
                <w:highlight w:val="green"/>
                <w:lang w:val="en-US"/>
              </w:rPr>
              <w:t>000</w:t>
            </w:r>
          </w:p>
        </w:tc>
        <w:tc>
          <w:tcPr>
            <w:tcW w:w="1056" w:type="dxa"/>
            <w:shd w:val="clear" w:color="auto" w:fill="auto"/>
          </w:tcPr>
          <w:p w14:paraId="66213D1C" w14:textId="77777777" w:rsidR="00364DCB" w:rsidRPr="006E5992" w:rsidRDefault="00364DCB" w:rsidP="00364DCB">
            <w:pPr>
              <w:spacing w:after="60"/>
              <w:ind w:firstLine="5"/>
              <w:rPr>
                <w:sz w:val="22"/>
                <w:szCs w:val="22"/>
                <w:highlight w:val="green"/>
              </w:rPr>
            </w:pPr>
            <w:r w:rsidRPr="006E5992">
              <w:rPr>
                <w:sz w:val="22"/>
                <w:szCs w:val="22"/>
                <w:highlight w:val="green"/>
              </w:rPr>
              <w:t>Нет</w:t>
            </w:r>
          </w:p>
        </w:tc>
        <w:tc>
          <w:tcPr>
            <w:tcW w:w="2822" w:type="dxa"/>
            <w:shd w:val="clear" w:color="auto" w:fill="auto"/>
          </w:tcPr>
          <w:p w14:paraId="243257A2" w14:textId="77777777" w:rsidR="00364DCB" w:rsidRPr="006E5992" w:rsidRDefault="00364DCB" w:rsidP="00364DCB">
            <w:pPr>
              <w:spacing w:after="60"/>
              <w:ind w:firstLine="5"/>
              <w:rPr>
                <w:sz w:val="22"/>
                <w:szCs w:val="22"/>
                <w:highlight w:val="green"/>
              </w:rPr>
            </w:pPr>
            <w:r w:rsidRPr="006E5992">
              <w:rPr>
                <w:sz w:val="22"/>
                <w:szCs w:val="22"/>
                <w:highlight w:val="green"/>
              </w:rPr>
              <w:t>Указывается наименование кода объекта ОКВ или КМИ</w:t>
            </w:r>
          </w:p>
        </w:tc>
      </w:tr>
      <w:tr w:rsidR="00364DCB" w:rsidRPr="006E5992" w14:paraId="6CD7BAB3" w14:textId="77777777" w:rsidTr="00364DCB">
        <w:tc>
          <w:tcPr>
            <w:tcW w:w="1876" w:type="dxa"/>
            <w:shd w:val="clear" w:color="auto" w:fill="auto"/>
          </w:tcPr>
          <w:p w14:paraId="736B48ED" w14:textId="77777777" w:rsidR="00364DCB" w:rsidRPr="006E5992" w:rsidRDefault="00364DCB" w:rsidP="00364DCB">
            <w:pPr>
              <w:spacing w:after="60"/>
              <w:ind w:firstLine="5"/>
              <w:rPr>
                <w:sz w:val="22"/>
                <w:szCs w:val="22"/>
                <w:highlight w:val="green"/>
              </w:rPr>
            </w:pPr>
            <w:r w:rsidRPr="006E5992">
              <w:rPr>
                <w:sz w:val="22"/>
                <w:szCs w:val="22"/>
                <w:highlight w:val="green"/>
              </w:rPr>
              <w:t>Признак безусловности обязательства</w:t>
            </w:r>
          </w:p>
        </w:tc>
        <w:tc>
          <w:tcPr>
            <w:tcW w:w="1940" w:type="dxa"/>
            <w:shd w:val="clear" w:color="auto" w:fill="auto"/>
          </w:tcPr>
          <w:p w14:paraId="75D9A39B" w14:textId="77777777" w:rsidR="00364DCB" w:rsidRPr="006E5992" w:rsidRDefault="00364DCB" w:rsidP="00364DCB">
            <w:pPr>
              <w:spacing w:after="60"/>
              <w:ind w:firstLine="5"/>
              <w:rPr>
                <w:sz w:val="22"/>
                <w:szCs w:val="22"/>
                <w:highlight w:val="green"/>
                <w:lang w:val="en-US"/>
              </w:rPr>
            </w:pPr>
            <w:r w:rsidRPr="006E5992">
              <w:rPr>
                <w:sz w:val="22"/>
                <w:szCs w:val="22"/>
                <w:highlight w:val="green"/>
                <w:lang w:val="en-US"/>
              </w:rPr>
              <w:t>PRIZN_ABS</w:t>
            </w:r>
          </w:p>
        </w:tc>
        <w:tc>
          <w:tcPr>
            <w:tcW w:w="1057" w:type="dxa"/>
            <w:shd w:val="clear" w:color="auto" w:fill="auto"/>
          </w:tcPr>
          <w:p w14:paraId="396666B9" w14:textId="77777777" w:rsidR="00364DCB" w:rsidRPr="006E5992" w:rsidRDefault="00364DCB" w:rsidP="00364DCB">
            <w:pPr>
              <w:spacing w:after="60"/>
              <w:ind w:firstLine="5"/>
              <w:rPr>
                <w:sz w:val="22"/>
                <w:szCs w:val="22"/>
                <w:highlight w:val="green"/>
              </w:rPr>
            </w:pPr>
            <w:r w:rsidRPr="006E5992">
              <w:rPr>
                <w:sz w:val="22"/>
                <w:szCs w:val="22"/>
                <w:highlight w:val="green"/>
              </w:rPr>
              <w:t>STRING</w:t>
            </w:r>
          </w:p>
        </w:tc>
        <w:tc>
          <w:tcPr>
            <w:tcW w:w="880" w:type="dxa"/>
            <w:shd w:val="clear" w:color="auto" w:fill="auto"/>
          </w:tcPr>
          <w:p w14:paraId="287F92F6" w14:textId="77777777" w:rsidR="00364DCB" w:rsidRPr="006E5992" w:rsidRDefault="00364DCB" w:rsidP="00364DCB">
            <w:pPr>
              <w:spacing w:after="60"/>
              <w:ind w:firstLine="5"/>
              <w:rPr>
                <w:sz w:val="22"/>
                <w:szCs w:val="22"/>
                <w:highlight w:val="green"/>
              </w:rPr>
            </w:pPr>
            <w:r w:rsidRPr="006E5992">
              <w:rPr>
                <w:sz w:val="22"/>
                <w:szCs w:val="22"/>
                <w:highlight w:val="green"/>
              </w:rPr>
              <w:t>= 1</w:t>
            </w:r>
          </w:p>
        </w:tc>
        <w:tc>
          <w:tcPr>
            <w:tcW w:w="1056" w:type="dxa"/>
            <w:shd w:val="clear" w:color="auto" w:fill="auto"/>
          </w:tcPr>
          <w:p w14:paraId="4135B358" w14:textId="77777777" w:rsidR="00364DCB" w:rsidRPr="006E5992" w:rsidRDefault="00364DCB" w:rsidP="00364DCB">
            <w:pPr>
              <w:spacing w:after="60"/>
              <w:ind w:firstLine="5"/>
              <w:rPr>
                <w:sz w:val="22"/>
                <w:szCs w:val="22"/>
                <w:highlight w:val="green"/>
              </w:rPr>
            </w:pPr>
            <w:r w:rsidRPr="006E5992">
              <w:rPr>
                <w:sz w:val="22"/>
                <w:szCs w:val="22"/>
                <w:highlight w:val="green"/>
              </w:rPr>
              <w:t>Да</w:t>
            </w:r>
          </w:p>
        </w:tc>
        <w:tc>
          <w:tcPr>
            <w:tcW w:w="2822" w:type="dxa"/>
            <w:shd w:val="clear" w:color="auto" w:fill="auto"/>
          </w:tcPr>
          <w:p w14:paraId="442E17DA" w14:textId="77777777" w:rsidR="00364DCB" w:rsidRPr="006E5992" w:rsidRDefault="00364DCB" w:rsidP="00364DCB">
            <w:pPr>
              <w:spacing w:after="60"/>
              <w:ind w:firstLine="5"/>
              <w:rPr>
                <w:sz w:val="22"/>
                <w:szCs w:val="22"/>
                <w:highlight w:val="green"/>
              </w:rPr>
            </w:pPr>
            <w:r w:rsidRPr="006E5992">
              <w:rPr>
                <w:sz w:val="22"/>
                <w:szCs w:val="22"/>
                <w:highlight w:val="green"/>
              </w:rPr>
              <w:t>Указывается признак безусловности. Допустимые значения:</w:t>
            </w:r>
          </w:p>
          <w:p w14:paraId="3755DAB7" w14:textId="77777777" w:rsidR="00364DCB" w:rsidRPr="00263F80" w:rsidRDefault="00364DCB" w:rsidP="001902E9">
            <w:pPr>
              <w:pStyle w:val="af"/>
              <w:numPr>
                <w:ilvl w:val="0"/>
                <w:numId w:val="60"/>
              </w:numPr>
              <w:spacing w:before="60" w:after="60"/>
              <w:ind w:left="284" w:right="57" w:hanging="227"/>
              <w:rPr>
                <w:sz w:val="22"/>
                <w:szCs w:val="22"/>
                <w:highlight w:val="green"/>
              </w:rPr>
            </w:pPr>
            <w:r w:rsidRPr="00263F80">
              <w:rPr>
                <w:sz w:val="22"/>
                <w:szCs w:val="22"/>
                <w:highlight w:val="green"/>
              </w:rPr>
              <w:t>«0» - безусловное;</w:t>
            </w:r>
          </w:p>
          <w:p w14:paraId="73B4741F" w14:textId="3E65E39C" w:rsidR="00364DCB" w:rsidRPr="006E5992" w:rsidRDefault="00364DCB" w:rsidP="001902E9">
            <w:pPr>
              <w:pStyle w:val="af"/>
              <w:numPr>
                <w:ilvl w:val="0"/>
                <w:numId w:val="60"/>
              </w:numPr>
              <w:spacing w:before="60" w:after="60"/>
              <w:ind w:left="284" w:right="57" w:hanging="227"/>
              <w:rPr>
                <w:highlight w:val="green"/>
              </w:rPr>
            </w:pPr>
            <w:r w:rsidRPr="00263F80">
              <w:rPr>
                <w:sz w:val="22"/>
                <w:szCs w:val="22"/>
                <w:highlight w:val="green"/>
              </w:rPr>
              <w:lastRenderedPageBreak/>
              <w:t>«1» - условное</w:t>
            </w:r>
          </w:p>
        </w:tc>
      </w:tr>
      <w:tr w:rsidR="00364DCB" w:rsidRPr="006E5992" w14:paraId="1315886D" w14:textId="77777777" w:rsidTr="00364DCB">
        <w:tc>
          <w:tcPr>
            <w:tcW w:w="1876" w:type="dxa"/>
            <w:shd w:val="clear" w:color="auto" w:fill="auto"/>
          </w:tcPr>
          <w:p w14:paraId="2B226588" w14:textId="77777777" w:rsidR="00364DCB" w:rsidRPr="006E5992" w:rsidRDefault="00364DCB" w:rsidP="00364DCB">
            <w:pPr>
              <w:spacing w:after="60"/>
              <w:ind w:firstLine="5"/>
              <w:rPr>
                <w:sz w:val="22"/>
                <w:szCs w:val="22"/>
              </w:rPr>
            </w:pPr>
            <w:r w:rsidRPr="006E5992">
              <w:rPr>
                <w:sz w:val="22"/>
                <w:szCs w:val="22"/>
              </w:rPr>
              <w:lastRenderedPageBreak/>
              <w:t>Сумма на I год</w:t>
            </w:r>
          </w:p>
        </w:tc>
        <w:tc>
          <w:tcPr>
            <w:tcW w:w="1940" w:type="dxa"/>
            <w:shd w:val="clear" w:color="auto" w:fill="auto"/>
          </w:tcPr>
          <w:p w14:paraId="619DD9A9" w14:textId="77777777" w:rsidR="00364DCB" w:rsidRPr="006E5992" w:rsidRDefault="00364DCB" w:rsidP="00364DCB">
            <w:pPr>
              <w:spacing w:after="60"/>
              <w:ind w:firstLine="5"/>
              <w:rPr>
                <w:sz w:val="22"/>
                <w:szCs w:val="22"/>
              </w:rPr>
            </w:pPr>
            <w:r w:rsidRPr="006E5992">
              <w:rPr>
                <w:sz w:val="22"/>
                <w:szCs w:val="22"/>
              </w:rPr>
              <w:t>SUMM_BS_I</w:t>
            </w:r>
          </w:p>
        </w:tc>
        <w:tc>
          <w:tcPr>
            <w:tcW w:w="1057" w:type="dxa"/>
            <w:shd w:val="clear" w:color="auto" w:fill="auto"/>
          </w:tcPr>
          <w:p w14:paraId="7FB41EA1" w14:textId="77777777" w:rsidR="00364DCB" w:rsidRPr="006E5992" w:rsidRDefault="00364DCB" w:rsidP="00364DCB">
            <w:pPr>
              <w:spacing w:after="60"/>
              <w:ind w:firstLine="5"/>
              <w:rPr>
                <w:sz w:val="22"/>
                <w:szCs w:val="22"/>
              </w:rPr>
            </w:pPr>
            <w:r w:rsidRPr="006E5992">
              <w:rPr>
                <w:sz w:val="22"/>
                <w:szCs w:val="22"/>
              </w:rPr>
              <w:t>NUMBER2</w:t>
            </w:r>
          </w:p>
        </w:tc>
        <w:tc>
          <w:tcPr>
            <w:tcW w:w="880" w:type="dxa"/>
            <w:shd w:val="clear" w:color="auto" w:fill="auto"/>
          </w:tcPr>
          <w:p w14:paraId="3C07F874" w14:textId="77777777" w:rsidR="00364DCB" w:rsidRPr="006E5992" w:rsidRDefault="00364DCB" w:rsidP="00364DCB">
            <w:pPr>
              <w:spacing w:after="60"/>
              <w:ind w:firstLine="5"/>
              <w:rPr>
                <w:sz w:val="22"/>
                <w:szCs w:val="22"/>
              </w:rPr>
            </w:pPr>
          </w:p>
        </w:tc>
        <w:tc>
          <w:tcPr>
            <w:tcW w:w="1056" w:type="dxa"/>
            <w:shd w:val="clear" w:color="auto" w:fill="auto"/>
          </w:tcPr>
          <w:p w14:paraId="18D35E9F"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7FE1C37D" w14:textId="2D74BAFC" w:rsidR="00364DCB" w:rsidRPr="006E5992" w:rsidRDefault="00364DCB" w:rsidP="00364DCB">
            <w:pPr>
              <w:spacing w:after="60"/>
              <w:ind w:firstLine="5"/>
              <w:rPr>
                <w:sz w:val="22"/>
                <w:szCs w:val="22"/>
              </w:rPr>
            </w:pPr>
            <w:r w:rsidRPr="006E5992">
              <w:rPr>
                <w:sz w:val="22"/>
                <w:szCs w:val="22"/>
              </w:rPr>
              <w:t>Сумма планируемых платежей с</w:t>
            </w:r>
            <w:r w:rsidR="005A1EEF">
              <w:rPr>
                <w:sz w:val="22"/>
                <w:szCs w:val="22"/>
              </w:rPr>
              <w:t xml:space="preserve"> учетом изменений в разрезе КБК</w:t>
            </w:r>
          </w:p>
        </w:tc>
      </w:tr>
      <w:tr w:rsidR="00364DCB" w:rsidRPr="006E5992" w14:paraId="21348A0D" w14:textId="77777777" w:rsidTr="00364DCB">
        <w:tc>
          <w:tcPr>
            <w:tcW w:w="1876" w:type="dxa"/>
            <w:shd w:val="clear" w:color="auto" w:fill="auto"/>
          </w:tcPr>
          <w:p w14:paraId="3C1F745F" w14:textId="77777777" w:rsidR="00364DCB" w:rsidRPr="006E5992" w:rsidRDefault="00364DCB" w:rsidP="00364DCB">
            <w:pPr>
              <w:spacing w:after="60"/>
              <w:ind w:firstLine="5"/>
              <w:rPr>
                <w:sz w:val="22"/>
                <w:szCs w:val="22"/>
              </w:rPr>
            </w:pPr>
            <w:r w:rsidRPr="006E5992">
              <w:rPr>
                <w:sz w:val="22"/>
                <w:szCs w:val="22"/>
              </w:rPr>
              <w:t>Сумма на II год</w:t>
            </w:r>
          </w:p>
        </w:tc>
        <w:tc>
          <w:tcPr>
            <w:tcW w:w="1940" w:type="dxa"/>
            <w:shd w:val="clear" w:color="auto" w:fill="auto"/>
          </w:tcPr>
          <w:p w14:paraId="1DC031E3" w14:textId="77777777" w:rsidR="00364DCB" w:rsidRPr="006E5992" w:rsidRDefault="00364DCB" w:rsidP="00364DCB">
            <w:pPr>
              <w:spacing w:after="60"/>
              <w:ind w:firstLine="5"/>
              <w:rPr>
                <w:sz w:val="22"/>
                <w:szCs w:val="22"/>
              </w:rPr>
            </w:pPr>
            <w:r w:rsidRPr="006E5992">
              <w:rPr>
                <w:sz w:val="22"/>
                <w:szCs w:val="22"/>
              </w:rPr>
              <w:t>SUMM_BS_II</w:t>
            </w:r>
          </w:p>
        </w:tc>
        <w:tc>
          <w:tcPr>
            <w:tcW w:w="1057" w:type="dxa"/>
            <w:shd w:val="clear" w:color="auto" w:fill="auto"/>
          </w:tcPr>
          <w:p w14:paraId="71468EFA" w14:textId="77777777" w:rsidR="00364DCB" w:rsidRPr="006E5992" w:rsidRDefault="00364DCB" w:rsidP="00364DCB">
            <w:pPr>
              <w:spacing w:after="60"/>
              <w:ind w:firstLine="5"/>
              <w:rPr>
                <w:sz w:val="22"/>
                <w:szCs w:val="22"/>
              </w:rPr>
            </w:pPr>
            <w:r w:rsidRPr="006E5992">
              <w:rPr>
                <w:sz w:val="22"/>
                <w:szCs w:val="22"/>
              </w:rPr>
              <w:t>NUMBER2</w:t>
            </w:r>
          </w:p>
        </w:tc>
        <w:tc>
          <w:tcPr>
            <w:tcW w:w="880" w:type="dxa"/>
            <w:shd w:val="clear" w:color="auto" w:fill="auto"/>
          </w:tcPr>
          <w:p w14:paraId="3AE811E5" w14:textId="77777777" w:rsidR="00364DCB" w:rsidRPr="006E5992" w:rsidRDefault="00364DCB" w:rsidP="00364DCB">
            <w:pPr>
              <w:spacing w:after="60"/>
              <w:ind w:firstLine="5"/>
              <w:rPr>
                <w:sz w:val="22"/>
                <w:szCs w:val="22"/>
              </w:rPr>
            </w:pPr>
          </w:p>
        </w:tc>
        <w:tc>
          <w:tcPr>
            <w:tcW w:w="1056" w:type="dxa"/>
            <w:shd w:val="clear" w:color="auto" w:fill="auto"/>
          </w:tcPr>
          <w:p w14:paraId="74034871"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3CFF177A" w14:textId="1EFC31BB" w:rsidR="00364DCB" w:rsidRPr="006E5992" w:rsidRDefault="00364DCB" w:rsidP="00364DCB">
            <w:pPr>
              <w:spacing w:after="60"/>
              <w:ind w:firstLine="5"/>
              <w:rPr>
                <w:sz w:val="22"/>
                <w:szCs w:val="22"/>
              </w:rPr>
            </w:pPr>
            <w:r w:rsidRPr="006E5992">
              <w:rPr>
                <w:sz w:val="22"/>
                <w:szCs w:val="22"/>
              </w:rPr>
              <w:t>Сумма планируемых платежей с</w:t>
            </w:r>
            <w:r w:rsidR="005A1EEF">
              <w:rPr>
                <w:sz w:val="22"/>
                <w:szCs w:val="22"/>
              </w:rPr>
              <w:t xml:space="preserve"> учетом изменений в разрезе КБК</w:t>
            </w:r>
          </w:p>
        </w:tc>
      </w:tr>
      <w:tr w:rsidR="00364DCB" w:rsidRPr="006E5992" w14:paraId="63D36F1D" w14:textId="77777777" w:rsidTr="00364DCB">
        <w:tc>
          <w:tcPr>
            <w:tcW w:w="1876" w:type="dxa"/>
            <w:shd w:val="clear" w:color="auto" w:fill="auto"/>
          </w:tcPr>
          <w:p w14:paraId="77A0C952" w14:textId="77777777" w:rsidR="00364DCB" w:rsidRPr="006E5992" w:rsidRDefault="00364DCB" w:rsidP="00364DCB">
            <w:pPr>
              <w:spacing w:after="60"/>
              <w:ind w:firstLine="5"/>
              <w:rPr>
                <w:sz w:val="22"/>
                <w:szCs w:val="22"/>
              </w:rPr>
            </w:pPr>
            <w:r w:rsidRPr="006E5992">
              <w:rPr>
                <w:sz w:val="22"/>
                <w:szCs w:val="22"/>
              </w:rPr>
              <w:t>Сумма на III год</w:t>
            </w:r>
          </w:p>
        </w:tc>
        <w:tc>
          <w:tcPr>
            <w:tcW w:w="1940" w:type="dxa"/>
            <w:shd w:val="clear" w:color="auto" w:fill="auto"/>
          </w:tcPr>
          <w:p w14:paraId="6E583C42" w14:textId="77777777" w:rsidR="00364DCB" w:rsidRPr="006E5992" w:rsidRDefault="00364DCB" w:rsidP="00364DCB">
            <w:pPr>
              <w:spacing w:after="60"/>
              <w:ind w:firstLine="5"/>
              <w:rPr>
                <w:sz w:val="22"/>
                <w:szCs w:val="22"/>
              </w:rPr>
            </w:pPr>
            <w:r w:rsidRPr="006E5992">
              <w:rPr>
                <w:sz w:val="22"/>
                <w:szCs w:val="22"/>
              </w:rPr>
              <w:t>SUMM_BS_III</w:t>
            </w:r>
          </w:p>
        </w:tc>
        <w:tc>
          <w:tcPr>
            <w:tcW w:w="1057" w:type="dxa"/>
            <w:shd w:val="clear" w:color="auto" w:fill="auto"/>
          </w:tcPr>
          <w:p w14:paraId="4A0C985A" w14:textId="77777777" w:rsidR="00364DCB" w:rsidRPr="006E5992" w:rsidRDefault="00364DCB" w:rsidP="00364DCB">
            <w:pPr>
              <w:spacing w:after="60"/>
              <w:ind w:firstLine="5"/>
              <w:rPr>
                <w:sz w:val="22"/>
                <w:szCs w:val="22"/>
              </w:rPr>
            </w:pPr>
            <w:r w:rsidRPr="006E5992">
              <w:rPr>
                <w:sz w:val="22"/>
                <w:szCs w:val="22"/>
              </w:rPr>
              <w:t>NUMBER2</w:t>
            </w:r>
          </w:p>
        </w:tc>
        <w:tc>
          <w:tcPr>
            <w:tcW w:w="880" w:type="dxa"/>
            <w:shd w:val="clear" w:color="auto" w:fill="auto"/>
          </w:tcPr>
          <w:p w14:paraId="603D8F95" w14:textId="77777777" w:rsidR="00364DCB" w:rsidRPr="006E5992" w:rsidRDefault="00364DCB" w:rsidP="00364DCB">
            <w:pPr>
              <w:spacing w:after="60"/>
              <w:ind w:firstLine="5"/>
              <w:rPr>
                <w:sz w:val="22"/>
                <w:szCs w:val="22"/>
              </w:rPr>
            </w:pPr>
          </w:p>
        </w:tc>
        <w:tc>
          <w:tcPr>
            <w:tcW w:w="1056" w:type="dxa"/>
            <w:shd w:val="clear" w:color="auto" w:fill="auto"/>
          </w:tcPr>
          <w:p w14:paraId="34BA2DA2"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657565E8" w14:textId="1BDD0A28" w:rsidR="00364DCB" w:rsidRPr="006E5992" w:rsidRDefault="00364DCB" w:rsidP="00364DCB">
            <w:pPr>
              <w:spacing w:after="60"/>
              <w:ind w:firstLine="5"/>
              <w:rPr>
                <w:sz w:val="22"/>
                <w:szCs w:val="22"/>
              </w:rPr>
            </w:pPr>
            <w:r w:rsidRPr="006E5992">
              <w:rPr>
                <w:sz w:val="22"/>
                <w:szCs w:val="22"/>
              </w:rPr>
              <w:t>Сумма планируемых платежей с</w:t>
            </w:r>
            <w:r w:rsidR="005A1EEF">
              <w:rPr>
                <w:sz w:val="22"/>
                <w:szCs w:val="22"/>
              </w:rPr>
              <w:t xml:space="preserve"> учетом изменений в разрезе КБК</w:t>
            </w:r>
          </w:p>
        </w:tc>
      </w:tr>
      <w:tr w:rsidR="00364DCB" w:rsidRPr="006E5992" w14:paraId="7955AA1C" w14:textId="77777777" w:rsidTr="00364DCB">
        <w:tc>
          <w:tcPr>
            <w:tcW w:w="1876" w:type="dxa"/>
            <w:shd w:val="clear" w:color="auto" w:fill="auto"/>
          </w:tcPr>
          <w:p w14:paraId="415A92B6" w14:textId="77777777" w:rsidR="00364DCB" w:rsidRPr="006E5992" w:rsidRDefault="00364DCB" w:rsidP="00364DCB">
            <w:pPr>
              <w:spacing w:after="60"/>
              <w:ind w:firstLine="5"/>
              <w:rPr>
                <w:sz w:val="22"/>
                <w:szCs w:val="22"/>
              </w:rPr>
            </w:pPr>
            <w:r w:rsidRPr="006E5992">
              <w:rPr>
                <w:sz w:val="22"/>
                <w:szCs w:val="22"/>
              </w:rPr>
              <w:t>Сумма на IV год</w:t>
            </w:r>
          </w:p>
        </w:tc>
        <w:tc>
          <w:tcPr>
            <w:tcW w:w="1940" w:type="dxa"/>
            <w:shd w:val="clear" w:color="auto" w:fill="auto"/>
          </w:tcPr>
          <w:p w14:paraId="4ABB2E87" w14:textId="77777777" w:rsidR="00364DCB" w:rsidRPr="006E5992" w:rsidRDefault="00364DCB" w:rsidP="00364DCB">
            <w:pPr>
              <w:spacing w:after="60"/>
              <w:ind w:firstLine="5"/>
              <w:rPr>
                <w:sz w:val="22"/>
                <w:szCs w:val="22"/>
              </w:rPr>
            </w:pPr>
            <w:r w:rsidRPr="006E5992">
              <w:rPr>
                <w:sz w:val="22"/>
                <w:szCs w:val="22"/>
              </w:rPr>
              <w:t>SUMM_BS_IV</w:t>
            </w:r>
          </w:p>
        </w:tc>
        <w:tc>
          <w:tcPr>
            <w:tcW w:w="1057" w:type="dxa"/>
            <w:shd w:val="clear" w:color="auto" w:fill="auto"/>
          </w:tcPr>
          <w:p w14:paraId="09F4C5CA" w14:textId="77777777" w:rsidR="00364DCB" w:rsidRPr="006E5992" w:rsidRDefault="00364DCB" w:rsidP="00364DCB">
            <w:pPr>
              <w:spacing w:after="60"/>
              <w:ind w:firstLine="5"/>
              <w:rPr>
                <w:sz w:val="22"/>
                <w:szCs w:val="22"/>
              </w:rPr>
            </w:pPr>
            <w:r w:rsidRPr="006E5992">
              <w:rPr>
                <w:sz w:val="22"/>
                <w:szCs w:val="22"/>
              </w:rPr>
              <w:t>NUMBER2</w:t>
            </w:r>
          </w:p>
        </w:tc>
        <w:tc>
          <w:tcPr>
            <w:tcW w:w="880" w:type="dxa"/>
            <w:shd w:val="clear" w:color="auto" w:fill="auto"/>
          </w:tcPr>
          <w:p w14:paraId="0E549A92" w14:textId="77777777" w:rsidR="00364DCB" w:rsidRPr="006E5992" w:rsidRDefault="00364DCB" w:rsidP="00364DCB">
            <w:pPr>
              <w:spacing w:after="60"/>
              <w:ind w:firstLine="5"/>
              <w:rPr>
                <w:sz w:val="22"/>
                <w:szCs w:val="22"/>
              </w:rPr>
            </w:pPr>
          </w:p>
        </w:tc>
        <w:tc>
          <w:tcPr>
            <w:tcW w:w="1056" w:type="dxa"/>
            <w:shd w:val="clear" w:color="auto" w:fill="auto"/>
          </w:tcPr>
          <w:p w14:paraId="5EBA91C1"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3676743A" w14:textId="42713183" w:rsidR="00364DCB" w:rsidRPr="006E5992" w:rsidRDefault="00364DCB" w:rsidP="00364DCB">
            <w:pPr>
              <w:spacing w:after="60"/>
              <w:ind w:firstLine="5"/>
              <w:rPr>
                <w:sz w:val="22"/>
                <w:szCs w:val="22"/>
              </w:rPr>
            </w:pPr>
            <w:r w:rsidRPr="006E5992">
              <w:rPr>
                <w:sz w:val="22"/>
                <w:szCs w:val="22"/>
              </w:rPr>
              <w:t>Сумма планируемых платежей с</w:t>
            </w:r>
            <w:r w:rsidR="005A1EEF">
              <w:rPr>
                <w:sz w:val="22"/>
                <w:szCs w:val="22"/>
              </w:rPr>
              <w:t xml:space="preserve"> учетом изменений в разрезе КБК</w:t>
            </w:r>
          </w:p>
        </w:tc>
      </w:tr>
      <w:tr w:rsidR="00364DCB" w:rsidRPr="006E5992" w14:paraId="5152B841" w14:textId="77777777" w:rsidTr="00364DCB">
        <w:tc>
          <w:tcPr>
            <w:tcW w:w="1876" w:type="dxa"/>
            <w:shd w:val="clear" w:color="auto" w:fill="auto"/>
          </w:tcPr>
          <w:p w14:paraId="666BFA97" w14:textId="77777777" w:rsidR="00364DCB" w:rsidRPr="006E5992" w:rsidRDefault="00364DCB" w:rsidP="00364DCB">
            <w:pPr>
              <w:spacing w:after="60"/>
              <w:ind w:firstLine="5"/>
              <w:rPr>
                <w:sz w:val="22"/>
                <w:szCs w:val="22"/>
              </w:rPr>
            </w:pPr>
            <w:r w:rsidRPr="006E5992">
              <w:rPr>
                <w:sz w:val="22"/>
                <w:szCs w:val="22"/>
              </w:rPr>
              <w:t>Сумма на V год</w:t>
            </w:r>
          </w:p>
        </w:tc>
        <w:tc>
          <w:tcPr>
            <w:tcW w:w="1940" w:type="dxa"/>
            <w:shd w:val="clear" w:color="auto" w:fill="auto"/>
          </w:tcPr>
          <w:p w14:paraId="57796DF6" w14:textId="77777777" w:rsidR="00364DCB" w:rsidRPr="006E5992" w:rsidRDefault="00364DCB" w:rsidP="00364DCB">
            <w:pPr>
              <w:spacing w:after="60"/>
              <w:ind w:firstLine="5"/>
              <w:rPr>
                <w:sz w:val="22"/>
                <w:szCs w:val="22"/>
              </w:rPr>
            </w:pPr>
            <w:r w:rsidRPr="006E5992">
              <w:rPr>
                <w:sz w:val="22"/>
                <w:szCs w:val="22"/>
              </w:rPr>
              <w:t>SUMM_BS_V</w:t>
            </w:r>
          </w:p>
        </w:tc>
        <w:tc>
          <w:tcPr>
            <w:tcW w:w="1057" w:type="dxa"/>
            <w:shd w:val="clear" w:color="auto" w:fill="auto"/>
          </w:tcPr>
          <w:p w14:paraId="687C60EA" w14:textId="77777777" w:rsidR="00364DCB" w:rsidRPr="006E5992" w:rsidRDefault="00364DCB" w:rsidP="00364DCB">
            <w:pPr>
              <w:spacing w:after="60"/>
              <w:ind w:firstLine="5"/>
              <w:rPr>
                <w:sz w:val="22"/>
                <w:szCs w:val="22"/>
              </w:rPr>
            </w:pPr>
            <w:r w:rsidRPr="006E5992">
              <w:rPr>
                <w:sz w:val="22"/>
                <w:szCs w:val="22"/>
              </w:rPr>
              <w:t>NUMBER2</w:t>
            </w:r>
          </w:p>
        </w:tc>
        <w:tc>
          <w:tcPr>
            <w:tcW w:w="880" w:type="dxa"/>
            <w:shd w:val="clear" w:color="auto" w:fill="auto"/>
          </w:tcPr>
          <w:p w14:paraId="069ED617" w14:textId="77777777" w:rsidR="00364DCB" w:rsidRPr="006E5992" w:rsidRDefault="00364DCB" w:rsidP="00364DCB">
            <w:pPr>
              <w:spacing w:after="60"/>
              <w:ind w:firstLine="5"/>
              <w:rPr>
                <w:sz w:val="22"/>
                <w:szCs w:val="22"/>
              </w:rPr>
            </w:pPr>
          </w:p>
        </w:tc>
        <w:tc>
          <w:tcPr>
            <w:tcW w:w="1056" w:type="dxa"/>
            <w:shd w:val="clear" w:color="auto" w:fill="auto"/>
          </w:tcPr>
          <w:p w14:paraId="1687E51C"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766D11D9" w14:textId="156BDC4A" w:rsidR="00364DCB" w:rsidRPr="006E5992" w:rsidRDefault="00364DCB" w:rsidP="00364DCB">
            <w:pPr>
              <w:spacing w:after="60"/>
              <w:ind w:firstLine="5"/>
              <w:rPr>
                <w:sz w:val="22"/>
                <w:szCs w:val="22"/>
              </w:rPr>
            </w:pPr>
            <w:r w:rsidRPr="006E5992">
              <w:rPr>
                <w:sz w:val="22"/>
                <w:szCs w:val="22"/>
              </w:rPr>
              <w:t>Сумма планируемых платежей с</w:t>
            </w:r>
            <w:r w:rsidR="005A1EEF">
              <w:rPr>
                <w:sz w:val="22"/>
                <w:szCs w:val="22"/>
              </w:rPr>
              <w:t xml:space="preserve"> учетом изменений в разрезе КБК</w:t>
            </w:r>
          </w:p>
        </w:tc>
      </w:tr>
      <w:tr w:rsidR="00364DCB" w:rsidRPr="006E5992" w14:paraId="5CF61F03" w14:textId="77777777" w:rsidTr="00364DCB">
        <w:tc>
          <w:tcPr>
            <w:tcW w:w="1876" w:type="dxa"/>
            <w:shd w:val="clear" w:color="auto" w:fill="auto"/>
          </w:tcPr>
          <w:p w14:paraId="6D736A5B" w14:textId="77777777" w:rsidR="00364DCB" w:rsidRPr="006E5992" w:rsidRDefault="00364DCB" w:rsidP="00364DCB">
            <w:pPr>
              <w:spacing w:after="60"/>
              <w:ind w:firstLine="5"/>
              <w:rPr>
                <w:sz w:val="22"/>
                <w:szCs w:val="22"/>
              </w:rPr>
            </w:pPr>
            <w:r w:rsidRPr="006E5992">
              <w:rPr>
                <w:sz w:val="22"/>
                <w:szCs w:val="22"/>
              </w:rPr>
              <w:t>Сумма на VI год</w:t>
            </w:r>
          </w:p>
        </w:tc>
        <w:tc>
          <w:tcPr>
            <w:tcW w:w="1940" w:type="dxa"/>
            <w:shd w:val="clear" w:color="auto" w:fill="auto"/>
          </w:tcPr>
          <w:p w14:paraId="7FC40F9A" w14:textId="77777777" w:rsidR="00364DCB" w:rsidRPr="006E5992" w:rsidRDefault="00364DCB" w:rsidP="00364DCB">
            <w:pPr>
              <w:spacing w:after="60"/>
              <w:ind w:firstLine="5"/>
              <w:rPr>
                <w:sz w:val="22"/>
                <w:szCs w:val="22"/>
              </w:rPr>
            </w:pPr>
            <w:r w:rsidRPr="006E5992">
              <w:rPr>
                <w:sz w:val="22"/>
                <w:szCs w:val="22"/>
              </w:rPr>
              <w:t>SUMM_BS_VI</w:t>
            </w:r>
          </w:p>
        </w:tc>
        <w:tc>
          <w:tcPr>
            <w:tcW w:w="1057" w:type="dxa"/>
            <w:shd w:val="clear" w:color="auto" w:fill="auto"/>
          </w:tcPr>
          <w:p w14:paraId="1F97928A" w14:textId="77777777" w:rsidR="00364DCB" w:rsidRPr="006E5992" w:rsidRDefault="00364DCB" w:rsidP="00364DCB">
            <w:pPr>
              <w:spacing w:after="60"/>
              <w:ind w:firstLine="5"/>
              <w:rPr>
                <w:sz w:val="22"/>
                <w:szCs w:val="22"/>
              </w:rPr>
            </w:pPr>
            <w:r w:rsidRPr="006E5992">
              <w:rPr>
                <w:sz w:val="22"/>
                <w:szCs w:val="22"/>
              </w:rPr>
              <w:t>NUMBER2</w:t>
            </w:r>
          </w:p>
        </w:tc>
        <w:tc>
          <w:tcPr>
            <w:tcW w:w="880" w:type="dxa"/>
            <w:shd w:val="clear" w:color="auto" w:fill="auto"/>
          </w:tcPr>
          <w:p w14:paraId="14DD7AE6" w14:textId="77777777" w:rsidR="00364DCB" w:rsidRPr="006E5992" w:rsidRDefault="00364DCB" w:rsidP="00364DCB">
            <w:pPr>
              <w:spacing w:after="60"/>
              <w:ind w:firstLine="5"/>
              <w:rPr>
                <w:sz w:val="22"/>
                <w:szCs w:val="22"/>
              </w:rPr>
            </w:pPr>
          </w:p>
        </w:tc>
        <w:tc>
          <w:tcPr>
            <w:tcW w:w="1056" w:type="dxa"/>
            <w:shd w:val="clear" w:color="auto" w:fill="auto"/>
          </w:tcPr>
          <w:p w14:paraId="0FC076F7"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65A0980D" w14:textId="1174FD7E" w:rsidR="00364DCB" w:rsidRPr="006E5992" w:rsidRDefault="00364DCB" w:rsidP="00364DCB">
            <w:pPr>
              <w:spacing w:after="60"/>
              <w:ind w:firstLine="5"/>
              <w:rPr>
                <w:sz w:val="22"/>
                <w:szCs w:val="22"/>
              </w:rPr>
            </w:pPr>
            <w:r w:rsidRPr="006E5992">
              <w:rPr>
                <w:sz w:val="22"/>
                <w:szCs w:val="22"/>
              </w:rPr>
              <w:t>Сумма планируемых платежей с</w:t>
            </w:r>
            <w:r w:rsidR="005A1EEF">
              <w:rPr>
                <w:sz w:val="22"/>
                <w:szCs w:val="22"/>
              </w:rPr>
              <w:t xml:space="preserve"> учетом изменений в разрезе КБК</w:t>
            </w:r>
          </w:p>
        </w:tc>
      </w:tr>
      <w:tr w:rsidR="00364DCB" w:rsidRPr="006E5992" w14:paraId="3E274EF2" w14:textId="77777777" w:rsidTr="00364DCB">
        <w:tc>
          <w:tcPr>
            <w:tcW w:w="1876" w:type="dxa"/>
            <w:shd w:val="clear" w:color="auto" w:fill="auto"/>
          </w:tcPr>
          <w:p w14:paraId="69108C55" w14:textId="77777777" w:rsidR="00364DCB" w:rsidRPr="006E5992" w:rsidRDefault="00364DCB" w:rsidP="00364DCB">
            <w:pPr>
              <w:spacing w:after="60"/>
              <w:ind w:firstLine="5"/>
              <w:rPr>
                <w:sz w:val="22"/>
                <w:szCs w:val="22"/>
              </w:rPr>
            </w:pPr>
            <w:r w:rsidRPr="006E5992">
              <w:rPr>
                <w:sz w:val="22"/>
                <w:szCs w:val="22"/>
              </w:rPr>
              <w:t>Сумма на VII год</w:t>
            </w:r>
          </w:p>
        </w:tc>
        <w:tc>
          <w:tcPr>
            <w:tcW w:w="1940" w:type="dxa"/>
            <w:shd w:val="clear" w:color="auto" w:fill="auto"/>
          </w:tcPr>
          <w:p w14:paraId="3AE47557" w14:textId="77777777" w:rsidR="00364DCB" w:rsidRPr="006E5992" w:rsidRDefault="00364DCB" w:rsidP="00364DCB">
            <w:pPr>
              <w:spacing w:after="60"/>
              <w:ind w:firstLine="5"/>
              <w:rPr>
                <w:sz w:val="22"/>
                <w:szCs w:val="22"/>
              </w:rPr>
            </w:pPr>
            <w:r w:rsidRPr="006E5992">
              <w:rPr>
                <w:sz w:val="22"/>
                <w:szCs w:val="22"/>
              </w:rPr>
              <w:t>SUMM_BS_VII</w:t>
            </w:r>
          </w:p>
        </w:tc>
        <w:tc>
          <w:tcPr>
            <w:tcW w:w="1057" w:type="dxa"/>
            <w:shd w:val="clear" w:color="auto" w:fill="auto"/>
          </w:tcPr>
          <w:p w14:paraId="697669FD" w14:textId="77777777" w:rsidR="00364DCB" w:rsidRPr="006E5992" w:rsidRDefault="00364DCB" w:rsidP="00364DCB">
            <w:pPr>
              <w:spacing w:after="60"/>
              <w:ind w:firstLine="5"/>
              <w:rPr>
                <w:sz w:val="22"/>
                <w:szCs w:val="22"/>
              </w:rPr>
            </w:pPr>
            <w:r w:rsidRPr="006E5992">
              <w:rPr>
                <w:sz w:val="22"/>
                <w:szCs w:val="22"/>
              </w:rPr>
              <w:t>NUMBER2</w:t>
            </w:r>
          </w:p>
        </w:tc>
        <w:tc>
          <w:tcPr>
            <w:tcW w:w="880" w:type="dxa"/>
            <w:shd w:val="clear" w:color="auto" w:fill="auto"/>
          </w:tcPr>
          <w:p w14:paraId="7ECCF183" w14:textId="77777777" w:rsidR="00364DCB" w:rsidRPr="006E5992" w:rsidRDefault="00364DCB" w:rsidP="00364DCB">
            <w:pPr>
              <w:spacing w:after="60"/>
              <w:ind w:firstLine="5"/>
              <w:rPr>
                <w:sz w:val="22"/>
                <w:szCs w:val="22"/>
              </w:rPr>
            </w:pPr>
          </w:p>
        </w:tc>
        <w:tc>
          <w:tcPr>
            <w:tcW w:w="1056" w:type="dxa"/>
            <w:shd w:val="clear" w:color="auto" w:fill="auto"/>
          </w:tcPr>
          <w:p w14:paraId="175A304B"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79FB70E7" w14:textId="00000482" w:rsidR="00364DCB" w:rsidRPr="006E5992" w:rsidRDefault="00364DCB" w:rsidP="00364DCB">
            <w:pPr>
              <w:spacing w:after="60"/>
              <w:ind w:firstLine="5"/>
              <w:rPr>
                <w:sz w:val="22"/>
                <w:szCs w:val="22"/>
              </w:rPr>
            </w:pPr>
            <w:r w:rsidRPr="006E5992">
              <w:rPr>
                <w:sz w:val="22"/>
                <w:szCs w:val="22"/>
              </w:rPr>
              <w:t>Сумма планируемых платежей с</w:t>
            </w:r>
            <w:r w:rsidR="005A1EEF">
              <w:rPr>
                <w:sz w:val="22"/>
                <w:szCs w:val="22"/>
              </w:rPr>
              <w:t xml:space="preserve"> учетом изменений в разрезе КБК</w:t>
            </w:r>
          </w:p>
        </w:tc>
      </w:tr>
      <w:tr w:rsidR="00364DCB" w:rsidRPr="006E5992" w14:paraId="4A9B1569" w14:textId="77777777" w:rsidTr="00364DCB">
        <w:tc>
          <w:tcPr>
            <w:tcW w:w="1876" w:type="dxa"/>
            <w:shd w:val="clear" w:color="auto" w:fill="auto"/>
          </w:tcPr>
          <w:p w14:paraId="050C6BAA" w14:textId="77777777" w:rsidR="00364DCB" w:rsidRPr="006E5992" w:rsidRDefault="00364DCB" w:rsidP="00364DCB">
            <w:pPr>
              <w:spacing w:after="60"/>
              <w:ind w:firstLine="5"/>
              <w:rPr>
                <w:sz w:val="22"/>
                <w:szCs w:val="22"/>
              </w:rPr>
            </w:pPr>
            <w:r w:rsidRPr="006E5992">
              <w:rPr>
                <w:sz w:val="22"/>
                <w:szCs w:val="22"/>
              </w:rPr>
              <w:t>Сумма на VIII год</w:t>
            </w:r>
          </w:p>
        </w:tc>
        <w:tc>
          <w:tcPr>
            <w:tcW w:w="1940" w:type="dxa"/>
            <w:shd w:val="clear" w:color="auto" w:fill="auto"/>
          </w:tcPr>
          <w:p w14:paraId="488B12C1" w14:textId="77777777" w:rsidR="00364DCB" w:rsidRPr="006E5992" w:rsidRDefault="00364DCB" w:rsidP="00364DCB">
            <w:pPr>
              <w:spacing w:after="60"/>
              <w:ind w:firstLine="5"/>
              <w:rPr>
                <w:sz w:val="22"/>
                <w:szCs w:val="22"/>
              </w:rPr>
            </w:pPr>
            <w:r w:rsidRPr="006E5992">
              <w:rPr>
                <w:sz w:val="22"/>
                <w:szCs w:val="22"/>
              </w:rPr>
              <w:t>SUMM_BS_VIII</w:t>
            </w:r>
          </w:p>
        </w:tc>
        <w:tc>
          <w:tcPr>
            <w:tcW w:w="1057" w:type="dxa"/>
            <w:shd w:val="clear" w:color="auto" w:fill="auto"/>
          </w:tcPr>
          <w:p w14:paraId="1A5B4038" w14:textId="77777777" w:rsidR="00364DCB" w:rsidRPr="006E5992" w:rsidRDefault="00364DCB" w:rsidP="00364DCB">
            <w:pPr>
              <w:spacing w:after="60"/>
              <w:ind w:firstLine="5"/>
              <w:rPr>
                <w:sz w:val="22"/>
                <w:szCs w:val="22"/>
              </w:rPr>
            </w:pPr>
            <w:r w:rsidRPr="006E5992">
              <w:rPr>
                <w:sz w:val="22"/>
                <w:szCs w:val="22"/>
              </w:rPr>
              <w:t>NUMBER2</w:t>
            </w:r>
          </w:p>
        </w:tc>
        <w:tc>
          <w:tcPr>
            <w:tcW w:w="880" w:type="dxa"/>
            <w:shd w:val="clear" w:color="auto" w:fill="auto"/>
          </w:tcPr>
          <w:p w14:paraId="39BB7079" w14:textId="77777777" w:rsidR="00364DCB" w:rsidRPr="006E5992" w:rsidRDefault="00364DCB" w:rsidP="00364DCB">
            <w:pPr>
              <w:spacing w:after="60"/>
              <w:ind w:firstLine="5"/>
              <w:rPr>
                <w:sz w:val="22"/>
                <w:szCs w:val="22"/>
              </w:rPr>
            </w:pPr>
          </w:p>
        </w:tc>
        <w:tc>
          <w:tcPr>
            <w:tcW w:w="1056" w:type="dxa"/>
            <w:shd w:val="clear" w:color="auto" w:fill="auto"/>
          </w:tcPr>
          <w:p w14:paraId="66D69A69"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51EEA0C9" w14:textId="3A39755C" w:rsidR="00364DCB" w:rsidRPr="006E5992" w:rsidRDefault="00364DCB" w:rsidP="00364DCB">
            <w:pPr>
              <w:spacing w:after="60"/>
              <w:ind w:firstLine="5"/>
              <w:rPr>
                <w:sz w:val="22"/>
                <w:szCs w:val="22"/>
              </w:rPr>
            </w:pPr>
            <w:r w:rsidRPr="006E5992">
              <w:rPr>
                <w:sz w:val="22"/>
                <w:szCs w:val="22"/>
              </w:rPr>
              <w:t>Сумма планируемых платежей с</w:t>
            </w:r>
            <w:r w:rsidR="005A1EEF">
              <w:rPr>
                <w:sz w:val="22"/>
                <w:szCs w:val="22"/>
              </w:rPr>
              <w:t xml:space="preserve"> учетом изменений в разрезе КБК</w:t>
            </w:r>
          </w:p>
        </w:tc>
      </w:tr>
      <w:tr w:rsidR="00364DCB" w:rsidRPr="006E5992" w14:paraId="091CA966" w14:textId="77777777" w:rsidTr="00364DCB">
        <w:tc>
          <w:tcPr>
            <w:tcW w:w="1876" w:type="dxa"/>
            <w:shd w:val="clear" w:color="auto" w:fill="auto"/>
          </w:tcPr>
          <w:p w14:paraId="3A91478B" w14:textId="77777777" w:rsidR="00364DCB" w:rsidRPr="006E5992" w:rsidRDefault="00364DCB" w:rsidP="00364DCB">
            <w:pPr>
              <w:spacing w:after="60"/>
              <w:ind w:firstLine="5"/>
              <w:rPr>
                <w:sz w:val="22"/>
                <w:szCs w:val="22"/>
              </w:rPr>
            </w:pPr>
            <w:r w:rsidRPr="006E5992">
              <w:rPr>
                <w:sz w:val="22"/>
                <w:szCs w:val="22"/>
              </w:rPr>
              <w:t>Сумма на IX год</w:t>
            </w:r>
          </w:p>
        </w:tc>
        <w:tc>
          <w:tcPr>
            <w:tcW w:w="1940" w:type="dxa"/>
            <w:shd w:val="clear" w:color="auto" w:fill="auto"/>
          </w:tcPr>
          <w:p w14:paraId="727276A3" w14:textId="77777777" w:rsidR="00364DCB" w:rsidRPr="006E5992" w:rsidRDefault="00364DCB" w:rsidP="00364DCB">
            <w:pPr>
              <w:spacing w:after="60"/>
              <w:ind w:firstLine="5"/>
              <w:rPr>
                <w:sz w:val="22"/>
                <w:szCs w:val="22"/>
              </w:rPr>
            </w:pPr>
            <w:r w:rsidRPr="006E5992">
              <w:rPr>
                <w:sz w:val="22"/>
                <w:szCs w:val="22"/>
              </w:rPr>
              <w:t>SUMM_BS_IX</w:t>
            </w:r>
          </w:p>
        </w:tc>
        <w:tc>
          <w:tcPr>
            <w:tcW w:w="1057" w:type="dxa"/>
            <w:shd w:val="clear" w:color="auto" w:fill="auto"/>
          </w:tcPr>
          <w:p w14:paraId="2C3E2E92" w14:textId="77777777" w:rsidR="00364DCB" w:rsidRPr="006E5992" w:rsidRDefault="00364DCB" w:rsidP="00364DCB">
            <w:pPr>
              <w:spacing w:after="60"/>
              <w:ind w:firstLine="5"/>
              <w:rPr>
                <w:sz w:val="22"/>
                <w:szCs w:val="22"/>
              </w:rPr>
            </w:pPr>
            <w:r w:rsidRPr="006E5992">
              <w:rPr>
                <w:sz w:val="22"/>
                <w:szCs w:val="22"/>
              </w:rPr>
              <w:t>NUMBER2</w:t>
            </w:r>
          </w:p>
        </w:tc>
        <w:tc>
          <w:tcPr>
            <w:tcW w:w="880" w:type="dxa"/>
            <w:shd w:val="clear" w:color="auto" w:fill="auto"/>
          </w:tcPr>
          <w:p w14:paraId="688D6B7B" w14:textId="77777777" w:rsidR="00364DCB" w:rsidRPr="006E5992" w:rsidRDefault="00364DCB" w:rsidP="00364DCB">
            <w:pPr>
              <w:spacing w:after="60"/>
              <w:ind w:firstLine="5"/>
              <w:rPr>
                <w:sz w:val="22"/>
                <w:szCs w:val="22"/>
              </w:rPr>
            </w:pPr>
          </w:p>
        </w:tc>
        <w:tc>
          <w:tcPr>
            <w:tcW w:w="1056" w:type="dxa"/>
            <w:shd w:val="clear" w:color="auto" w:fill="auto"/>
          </w:tcPr>
          <w:p w14:paraId="146142B9"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72498267" w14:textId="54C777C5" w:rsidR="00364DCB" w:rsidRPr="006E5992" w:rsidRDefault="00364DCB" w:rsidP="00364DCB">
            <w:pPr>
              <w:spacing w:after="60"/>
              <w:ind w:firstLine="5"/>
              <w:rPr>
                <w:sz w:val="22"/>
                <w:szCs w:val="22"/>
              </w:rPr>
            </w:pPr>
            <w:r w:rsidRPr="006E5992">
              <w:rPr>
                <w:sz w:val="22"/>
                <w:szCs w:val="22"/>
              </w:rPr>
              <w:t>Сумма планируемых платежей с</w:t>
            </w:r>
            <w:r w:rsidR="005A1EEF">
              <w:rPr>
                <w:sz w:val="22"/>
                <w:szCs w:val="22"/>
              </w:rPr>
              <w:t xml:space="preserve"> учетом изменений в разрезе КБК</w:t>
            </w:r>
          </w:p>
        </w:tc>
      </w:tr>
      <w:tr w:rsidR="00364DCB" w:rsidRPr="006E5992" w14:paraId="56F6018D" w14:textId="77777777" w:rsidTr="00364DCB">
        <w:tc>
          <w:tcPr>
            <w:tcW w:w="1876" w:type="dxa"/>
            <w:shd w:val="clear" w:color="auto" w:fill="auto"/>
          </w:tcPr>
          <w:p w14:paraId="2B9B6AD3" w14:textId="77777777" w:rsidR="00364DCB" w:rsidRPr="006E5992" w:rsidRDefault="00364DCB" w:rsidP="00364DCB">
            <w:pPr>
              <w:spacing w:after="60"/>
              <w:ind w:firstLine="5"/>
              <w:rPr>
                <w:sz w:val="22"/>
                <w:szCs w:val="22"/>
              </w:rPr>
            </w:pPr>
            <w:r w:rsidRPr="006E5992">
              <w:rPr>
                <w:sz w:val="22"/>
                <w:szCs w:val="22"/>
              </w:rPr>
              <w:t>Сумма на X год</w:t>
            </w:r>
          </w:p>
        </w:tc>
        <w:tc>
          <w:tcPr>
            <w:tcW w:w="1940" w:type="dxa"/>
            <w:shd w:val="clear" w:color="auto" w:fill="auto"/>
          </w:tcPr>
          <w:p w14:paraId="045DE00C" w14:textId="77777777" w:rsidR="00364DCB" w:rsidRPr="006E5992" w:rsidRDefault="00364DCB" w:rsidP="00364DCB">
            <w:pPr>
              <w:spacing w:after="60"/>
              <w:ind w:firstLine="5"/>
              <w:rPr>
                <w:sz w:val="22"/>
                <w:szCs w:val="22"/>
              </w:rPr>
            </w:pPr>
            <w:r w:rsidRPr="006E5992">
              <w:rPr>
                <w:sz w:val="22"/>
                <w:szCs w:val="22"/>
              </w:rPr>
              <w:t>SUMM_BS_X</w:t>
            </w:r>
          </w:p>
        </w:tc>
        <w:tc>
          <w:tcPr>
            <w:tcW w:w="1057" w:type="dxa"/>
            <w:shd w:val="clear" w:color="auto" w:fill="auto"/>
          </w:tcPr>
          <w:p w14:paraId="2068D319" w14:textId="77777777" w:rsidR="00364DCB" w:rsidRPr="006E5992" w:rsidRDefault="00364DCB" w:rsidP="00364DCB">
            <w:pPr>
              <w:spacing w:after="60"/>
              <w:ind w:firstLine="5"/>
              <w:rPr>
                <w:sz w:val="22"/>
                <w:szCs w:val="22"/>
              </w:rPr>
            </w:pPr>
            <w:r w:rsidRPr="006E5992">
              <w:rPr>
                <w:sz w:val="22"/>
                <w:szCs w:val="22"/>
              </w:rPr>
              <w:t>NUMBER2</w:t>
            </w:r>
          </w:p>
        </w:tc>
        <w:tc>
          <w:tcPr>
            <w:tcW w:w="880" w:type="dxa"/>
            <w:shd w:val="clear" w:color="auto" w:fill="auto"/>
          </w:tcPr>
          <w:p w14:paraId="70773C66" w14:textId="77777777" w:rsidR="00364DCB" w:rsidRPr="006E5992" w:rsidRDefault="00364DCB" w:rsidP="00364DCB">
            <w:pPr>
              <w:spacing w:after="60"/>
              <w:ind w:firstLine="5"/>
              <w:rPr>
                <w:sz w:val="22"/>
                <w:szCs w:val="22"/>
              </w:rPr>
            </w:pPr>
          </w:p>
        </w:tc>
        <w:tc>
          <w:tcPr>
            <w:tcW w:w="1056" w:type="dxa"/>
            <w:shd w:val="clear" w:color="auto" w:fill="auto"/>
          </w:tcPr>
          <w:p w14:paraId="2954F87C"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3BCD8863" w14:textId="62907CBE" w:rsidR="00364DCB" w:rsidRPr="006E5992" w:rsidRDefault="00364DCB" w:rsidP="00364DCB">
            <w:pPr>
              <w:spacing w:after="60"/>
              <w:ind w:firstLine="5"/>
              <w:rPr>
                <w:sz w:val="22"/>
                <w:szCs w:val="22"/>
              </w:rPr>
            </w:pPr>
            <w:r w:rsidRPr="006E5992">
              <w:rPr>
                <w:sz w:val="22"/>
                <w:szCs w:val="22"/>
              </w:rPr>
              <w:t>Сумма планируемых платежей с</w:t>
            </w:r>
            <w:r w:rsidR="005A1EEF">
              <w:rPr>
                <w:sz w:val="22"/>
                <w:szCs w:val="22"/>
              </w:rPr>
              <w:t xml:space="preserve"> учетом изменений в разрезе КБК</w:t>
            </w:r>
          </w:p>
        </w:tc>
      </w:tr>
      <w:tr w:rsidR="00364DCB" w:rsidRPr="006E5992" w14:paraId="3D491525" w14:textId="77777777" w:rsidTr="00364DCB">
        <w:tc>
          <w:tcPr>
            <w:tcW w:w="1876" w:type="dxa"/>
            <w:tcBorders>
              <w:bottom w:val="single" w:sz="4" w:space="0" w:color="auto"/>
            </w:tcBorders>
            <w:shd w:val="clear" w:color="auto" w:fill="auto"/>
          </w:tcPr>
          <w:p w14:paraId="36A651EB" w14:textId="77777777" w:rsidR="00364DCB" w:rsidRPr="006E5992" w:rsidRDefault="00364DCB" w:rsidP="00364DCB">
            <w:pPr>
              <w:spacing w:after="60"/>
              <w:ind w:firstLine="5"/>
              <w:rPr>
                <w:sz w:val="22"/>
                <w:szCs w:val="22"/>
              </w:rPr>
            </w:pPr>
            <w:r w:rsidRPr="006E5992">
              <w:rPr>
                <w:sz w:val="22"/>
                <w:szCs w:val="22"/>
              </w:rPr>
              <w:t>Примечание</w:t>
            </w:r>
          </w:p>
        </w:tc>
        <w:tc>
          <w:tcPr>
            <w:tcW w:w="1940" w:type="dxa"/>
            <w:tcBorders>
              <w:bottom w:val="single" w:sz="4" w:space="0" w:color="auto"/>
            </w:tcBorders>
            <w:shd w:val="clear" w:color="auto" w:fill="auto"/>
          </w:tcPr>
          <w:p w14:paraId="25A17A17" w14:textId="77777777" w:rsidR="00364DCB" w:rsidRPr="006E5992" w:rsidRDefault="00364DCB" w:rsidP="00364DCB">
            <w:pPr>
              <w:spacing w:after="60"/>
              <w:ind w:firstLine="5"/>
              <w:rPr>
                <w:sz w:val="22"/>
                <w:szCs w:val="22"/>
              </w:rPr>
            </w:pPr>
            <w:r w:rsidRPr="006E5992">
              <w:rPr>
                <w:sz w:val="22"/>
                <w:szCs w:val="22"/>
              </w:rPr>
              <w:t>PRIM</w:t>
            </w:r>
          </w:p>
        </w:tc>
        <w:tc>
          <w:tcPr>
            <w:tcW w:w="1057" w:type="dxa"/>
            <w:tcBorders>
              <w:bottom w:val="single" w:sz="4" w:space="0" w:color="auto"/>
            </w:tcBorders>
            <w:shd w:val="clear" w:color="auto" w:fill="auto"/>
          </w:tcPr>
          <w:p w14:paraId="3ED59667" w14:textId="77777777" w:rsidR="00364DCB" w:rsidRPr="006E5992" w:rsidRDefault="00364DCB" w:rsidP="00364DCB">
            <w:pPr>
              <w:spacing w:after="60"/>
              <w:ind w:firstLine="5"/>
              <w:rPr>
                <w:sz w:val="22"/>
                <w:szCs w:val="22"/>
              </w:rPr>
            </w:pPr>
            <w:r w:rsidRPr="006E5992">
              <w:rPr>
                <w:sz w:val="22"/>
                <w:szCs w:val="22"/>
              </w:rPr>
              <w:t>STRING</w:t>
            </w:r>
          </w:p>
        </w:tc>
        <w:tc>
          <w:tcPr>
            <w:tcW w:w="880" w:type="dxa"/>
            <w:tcBorders>
              <w:bottom w:val="single" w:sz="4" w:space="0" w:color="auto"/>
            </w:tcBorders>
            <w:shd w:val="clear" w:color="auto" w:fill="auto"/>
          </w:tcPr>
          <w:p w14:paraId="22F7C34A" w14:textId="77777777" w:rsidR="00364DCB" w:rsidRPr="006E5992" w:rsidRDefault="00364DCB" w:rsidP="00364DCB">
            <w:pPr>
              <w:spacing w:after="60"/>
              <w:ind w:firstLine="5"/>
              <w:rPr>
                <w:sz w:val="22"/>
                <w:szCs w:val="22"/>
              </w:rPr>
            </w:pPr>
            <w:r w:rsidRPr="006E5992">
              <w:rPr>
                <w:sz w:val="22"/>
                <w:szCs w:val="22"/>
              </w:rPr>
              <w:t>&lt;= 2000</w:t>
            </w:r>
          </w:p>
        </w:tc>
        <w:tc>
          <w:tcPr>
            <w:tcW w:w="1056" w:type="dxa"/>
            <w:tcBorders>
              <w:bottom w:val="single" w:sz="4" w:space="0" w:color="auto"/>
            </w:tcBorders>
            <w:shd w:val="clear" w:color="auto" w:fill="auto"/>
          </w:tcPr>
          <w:p w14:paraId="160BA781" w14:textId="77777777" w:rsidR="00364DCB" w:rsidRPr="006E5992" w:rsidRDefault="00364DCB" w:rsidP="00364DCB">
            <w:pPr>
              <w:spacing w:after="60"/>
              <w:ind w:firstLine="5"/>
              <w:rPr>
                <w:sz w:val="22"/>
                <w:szCs w:val="22"/>
              </w:rPr>
            </w:pPr>
            <w:r w:rsidRPr="006E5992">
              <w:rPr>
                <w:sz w:val="22"/>
                <w:szCs w:val="22"/>
              </w:rPr>
              <w:t>Нет</w:t>
            </w:r>
          </w:p>
        </w:tc>
        <w:tc>
          <w:tcPr>
            <w:tcW w:w="2822" w:type="dxa"/>
            <w:tcBorders>
              <w:bottom w:val="single" w:sz="4" w:space="0" w:color="auto"/>
            </w:tcBorders>
            <w:shd w:val="clear" w:color="auto" w:fill="auto"/>
          </w:tcPr>
          <w:p w14:paraId="5825CD7D" w14:textId="2F2923A6" w:rsidR="00364DCB" w:rsidRPr="006E5992" w:rsidRDefault="005A1EEF" w:rsidP="00364DCB">
            <w:pPr>
              <w:spacing w:after="60"/>
              <w:ind w:firstLine="5"/>
              <w:rPr>
                <w:sz w:val="22"/>
                <w:szCs w:val="22"/>
              </w:rPr>
            </w:pPr>
            <w:r>
              <w:rPr>
                <w:sz w:val="22"/>
                <w:szCs w:val="22"/>
              </w:rPr>
              <w:t>Примечание</w:t>
            </w:r>
          </w:p>
        </w:tc>
      </w:tr>
      <w:tr w:rsidR="00364DCB" w:rsidRPr="006E5992" w14:paraId="45F63D95" w14:textId="77777777" w:rsidTr="00364DCB">
        <w:tc>
          <w:tcPr>
            <w:tcW w:w="1876" w:type="dxa"/>
            <w:tcBorders>
              <w:bottom w:val="single" w:sz="4" w:space="0" w:color="auto"/>
            </w:tcBorders>
            <w:shd w:val="clear" w:color="auto" w:fill="FFFF00"/>
          </w:tcPr>
          <w:p w14:paraId="37BCF306" w14:textId="77777777" w:rsidR="00364DCB" w:rsidRPr="006E5992" w:rsidRDefault="00364DCB" w:rsidP="00364DCB">
            <w:pPr>
              <w:spacing w:after="60"/>
              <w:ind w:firstLine="5"/>
              <w:rPr>
                <w:sz w:val="22"/>
                <w:szCs w:val="22"/>
                <w:highlight w:val="green"/>
              </w:rPr>
            </w:pPr>
            <w:r w:rsidRPr="006E5992">
              <w:rPr>
                <w:b/>
                <w:i/>
                <w:sz w:val="22"/>
                <w:szCs w:val="22"/>
                <w:highlight w:val="green"/>
              </w:rPr>
              <w:t>Раздел I. «Планируемые платежи за счет бюджетных средств. Детализация на текущий год»</w:t>
            </w:r>
          </w:p>
        </w:tc>
        <w:tc>
          <w:tcPr>
            <w:tcW w:w="1940" w:type="dxa"/>
            <w:tcBorders>
              <w:bottom w:val="single" w:sz="4" w:space="0" w:color="auto"/>
            </w:tcBorders>
            <w:shd w:val="clear" w:color="auto" w:fill="FFFF00"/>
          </w:tcPr>
          <w:p w14:paraId="66C40B10" w14:textId="77777777" w:rsidR="00364DCB" w:rsidRPr="006E5992" w:rsidRDefault="00364DCB" w:rsidP="00364DCB">
            <w:pPr>
              <w:spacing w:after="60"/>
              <w:ind w:firstLine="5"/>
              <w:rPr>
                <w:sz w:val="22"/>
                <w:szCs w:val="22"/>
                <w:highlight w:val="green"/>
              </w:rPr>
            </w:pPr>
            <w:r w:rsidRPr="006E5992">
              <w:rPr>
                <w:b/>
                <w:i/>
                <w:sz w:val="22"/>
                <w:szCs w:val="22"/>
                <w:highlight w:val="green"/>
              </w:rPr>
              <w:t>GSR1</w:t>
            </w:r>
            <w:r w:rsidRPr="006E5992">
              <w:rPr>
                <w:b/>
                <w:i/>
                <w:sz w:val="22"/>
                <w:szCs w:val="22"/>
                <w:highlight w:val="green"/>
                <w:lang w:val="en-US"/>
              </w:rPr>
              <w:t>_Y</w:t>
            </w:r>
            <w:r w:rsidRPr="006E5992">
              <w:rPr>
                <w:b/>
                <w:i/>
                <w:sz w:val="22"/>
                <w:szCs w:val="22"/>
                <w:highlight w:val="green"/>
              </w:rPr>
              <w:t>(*)</w:t>
            </w:r>
          </w:p>
        </w:tc>
        <w:tc>
          <w:tcPr>
            <w:tcW w:w="1057" w:type="dxa"/>
            <w:tcBorders>
              <w:bottom w:val="single" w:sz="4" w:space="0" w:color="auto"/>
            </w:tcBorders>
            <w:shd w:val="clear" w:color="auto" w:fill="FFFF00"/>
          </w:tcPr>
          <w:p w14:paraId="09E95582" w14:textId="77777777" w:rsidR="00364DCB" w:rsidRPr="006E5992" w:rsidRDefault="00364DCB" w:rsidP="00364DCB">
            <w:pPr>
              <w:spacing w:after="60"/>
              <w:ind w:firstLine="5"/>
              <w:rPr>
                <w:sz w:val="22"/>
                <w:szCs w:val="22"/>
                <w:highlight w:val="green"/>
              </w:rPr>
            </w:pPr>
          </w:p>
        </w:tc>
        <w:tc>
          <w:tcPr>
            <w:tcW w:w="880" w:type="dxa"/>
            <w:tcBorders>
              <w:bottom w:val="single" w:sz="4" w:space="0" w:color="auto"/>
            </w:tcBorders>
            <w:shd w:val="clear" w:color="auto" w:fill="FFFF00"/>
          </w:tcPr>
          <w:p w14:paraId="578216E5" w14:textId="77777777" w:rsidR="00364DCB" w:rsidRPr="006E5992" w:rsidRDefault="00364DCB" w:rsidP="00364DCB">
            <w:pPr>
              <w:spacing w:after="60"/>
              <w:ind w:firstLine="5"/>
              <w:rPr>
                <w:sz w:val="22"/>
                <w:szCs w:val="22"/>
                <w:highlight w:val="green"/>
              </w:rPr>
            </w:pPr>
          </w:p>
        </w:tc>
        <w:tc>
          <w:tcPr>
            <w:tcW w:w="1056" w:type="dxa"/>
            <w:tcBorders>
              <w:bottom w:val="single" w:sz="4" w:space="0" w:color="auto"/>
            </w:tcBorders>
            <w:shd w:val="clear" w:color="auto" w:fill="FFFF00"/>
          </w:tcPr>
          <w:p w14:paraId="34B531A6" w14:textId="77777777" w:rsidR="00364DCB" w:rsidRPr="006E5992" w:rsidRDefault="00364DCB" w:rsidP="00364DCB">
            <w:pPr>
              <w:spacing w:after="60"/>
              <w:ind w:firstLine="5"/>
              <w:rPr>
                <w:sz w:val="22"/>
                <w:szCs w:val="22"/>
                <w:highlight w:val="green"/>
              </w:rPr>
            </w:pPr>
            <w:r w:rsidRPr="006E5992">
              <w:rPr>
                <w:b/>
                <w:i/>
                <w:sz w:val="22"/>
                <w:szCs w:val="22"/>
                <w:highlight w:val="green"/>
              </w:rPr>
              <w:t>Нет</w:t>
            </w:r>
          </w:p>
        </w:tc>
        <w:tc>
          <w:tcPr>
            <w:tcW w:w="2822" w:type="dxa"/>
            <w:tcBorders>
              <w:bottom w:val="single" w:sz="4" w:space="0" w:color="auto"/>
            </w:tcBorders>
            <w:shd w:val="clear" w:color="auto" w:fill="FFFF00"/>
          </w:tcPr>
          <w:p w14:paraId="263E7AB5" w14:textId="6AF9F4CF" w:rsidR="00364DCB" w:rsidRPr="006E5992" w:rsidRDefault="00364DCB" w:rsidP="009F2396">
            <w:pPr>
              <w:spacing w:after="60"/>
              <w:ind w:firstLine="5"/>
              <w:rPr>
                <w:sz w:val="22"/>
                <w:szCs w:val="22"/>
                <w:highlight w:val="green"/>
              </w:rPr>
            </w:pPr>
            <w:r w:rsidRPr="006E5992">
              <w:rPr>
                <w:b/>
                <w:i/>
                <w:sz w:val="22"/>
                <w:szCs w:val="22"/>
                <w:highlight w:val="green"/>
              </w:rPr>
              <w:t>Заполняется в случае</w:t>
            </w:r>
            <w:r w:rsidR="009F2396">
              <w:rPr>
                <w:b/>
                <w:i/>
                <w:sz w:val="22"/>
                <w:szCs w:val="22"/>
                <w:highlight w:val="green"/>
              </w:rPr>
              <w:t>,</w:t>
            </w:r>
            <w:r w:rsidRPr="006E5992">
              <w:rPr>
                <w:b/>
                <w:i/>
                <w:sz w:val="22"/>
                <w:szCs w:val="22"/>
                <w:highlight w:val="green"/>
              </w:rPr>
              <w:t xml:space="preserve"> если в блоке Раздел I. «Планируемые платежи за счет бюджетных средств» в реквизите «Сумма на I год» указано значение отличное от «0.00»</w:t>
            </w:r>
          </w:p>
        </w:tc>
      </w:tr>
      <w:tr w:rsidR="00364DCB" w:rsidRPr="006E5992" w14:paraId="6B514874" w14:textId="77777777" w:rsidTr="00364DCB">
        <w:tc>
          <w:tcPr>
            <w:tcW w:w="1876" w:type="dxa"/>
            <w:tcBorders>
              <w:bottom w:val="single" w:sz="4" w:space="0" w:color="auto"/>
            </w:tcBorders>
            <w:shd w:val="clear" w:color="auto" w:fill="auto"/>
          </w:tcPr>
          <w:p w14:paraId="12A55014" w14:textId="77777777" w:rsidR="00364DCB" w:rsidRPr="006E5992" w:rsidRDefault="00364DCB" w:rsidP="00364DCB">
            <w:pPr>
              <w:spacing w:after="60"/>
              <w:ind w:firstLine="5"/>
              <w:rPr>
                <w:sz w:val="22"/>
                <w:szCs w:val="22"/>
                <w:highlight w:val="green"/>
              </w:rPr>
            </w:pPr>
            <w:r w:rsidRPr="006E5992">
              <w:rPr>
                <w:sz w:val="22"/>
                <w:szCs w:val="22"/>
                <w:highlight w:val="green"/>
              </w:rPr>
              <w:t>КБК</w:t>
            </w:r>
          </w:p>
        </w:tc>
        <w:tc>
          <w:tcPr>
            <w:tcW w:w="1940" w:type="dxa"/>
            <w:tcBorders>
              <w:bottom w:val="single" w:sz="4" w:space="0" w:color="auto"/>
            </w:tcBorders>
            <w:shd w:val="clear" w:color="auto" w:fill="auto"/>
          </w:tcPr>
          <w:p w14:paraId="6AFDC5A9" w14:textId="77777777" w:rsidR="00364DCB" w:rsidRPr="006E5992" w:rsidRDefault="00364DCB" w:rsidP="00364DCB">
            <w:pPr>
              <w:spacing w:after="60"/>
              <w:ind w:firstLine="5"/>
              <w:rPr>
                <w:sz w:val="22"/>
                <w:szCs w:val="22"/>
                <w:highlight w:val="green"/>
              </w:rPr>
            </w:pPr>
            <w:r w:rsidRPr="006E5992">
              <w:rPr>
                <w:sz w:val="22"/>
                <w:szCs w:val="22"/>
                <w:highlight w:val="green"/>
              </w:rPr>
              <w:t>KBK_</w:t>
            </w:r>
            <w:r w:rsidRPr="006E5992">
              <w:rPr>
                <w:sz w:val="22"/>
                <w:szCs w:val="22"/>
                <w:highlight w:val="green"/>
                <w:lang w:val="en-US"/>
              </w:rPr>
              <w:t>Y</w:t>
            </w:r>
          </w:p>
        </w:tc>
        <w:tc>
          <w:tcPr>
            <w:tcW w:w="1057" w:type="dxa"/>
            <w:tcBorders>
              <w:bottom w:val="single" w:sz="4" w:space="0" w:color="auto"/>
            </w:tcBorders>
            <w:shd w:val="clear" w:color="auto" w:fill="auto"/>
          </w:tcPr>
          <w:p w14:paraId="2494DFA7" w14:textId="77777777" w:rsidR="00364DCB" w:rsidRPr="006E5992" w:rsidRDefault="00364DCB" w:rsidP="00364DCB">
            <w:pPr>
              <w:spacing w:after="60"/>
              <w:ind w:firstLine="5"/>
              <w:rPr>
                <w:sz w:val="22"/>
                <w:szCs w:val="22"/>
                <w:highlight w:val="green"/>
              </w:rPr>
            </w:pPr>
            <w:r w:rsidRPr="006E5992">
              <w:rPr>
                <w:sz w:val="22"/>
                <w:szCs w:val="22"/>
                <w:highlight w:val="green"/>
              </w:rPr>
              <w:t>STRING</w:t>
            </w:r>
          </w:p>
        </w:tc>
        <w:tc>
          <w:tcPr>
            <w:tcW w:w="880" w:type="dxa"/>
            <w:tcBorders>
              <w:bottom w:val="single" w:sz="4" w:space="0" w:color="auto"/>
            </w:tcBorders>
            <w:shd w:val="clear" w:color="auto" w:fill="auto"/>
          </w:tcPr>
          <w:p w14:paraId="7E54DBDC" w14:textId="77777777" w:rsidR="00364DCB" w:rsidRPr="006E5992" w:rsidRDefault="00364DCB" w:rsidP="00364DCB">
            <w:pPr>
              <w:spacing w:after="60"/>
              <w:ind w:firstLine="5"/>
              <w:rPr>
                <w:sz w:val="22"/>
                <w:szCs w:val="22"/>
                <w:highlight w:val="green"/>
              </w:rPr>
            </w:pPr>
            <w:r w:rsidRPr="006E5992">
              <w:rPr>
                <w:sz w:val="22"/>
                <w:szCs w:val="22"/>
                <w:highlight w:val="green"/>
              </w:rPr>
              <w:t>= 20</w:t>
            </w:r>
          </w:p>
        </w:tc>
        <w:tc>
          <w:tcPr>
            <w:tcW w:w="1056" w:type="dxa"/>
            <w:tcBorders>
              <w:bottom w:val="single" w:sz="4" w:space="0" w:color="auto"/>
            </w:tcBorders>
            <w:shd w:val="clear" w:color="auto" w:fill="auto"/>
          </w:tcPr>
          <w:p w14:paraId="18839118" w14:textId="77777777" w:rsidR="00364DCB" w:rsidRPr="006E5992" w:rsidRDefault="00364DCB" w:rsidP="00364DCB">
            <w:pPr>
              <w:spacing w:after="60"/>
              <w:ind w:firstLine="5"/>
              <w:rPr>
                <w:sz w:val="22"/>
                <w:szCs w:val="22"/>
                <w:highlight w:val="green"/>
              </w:rPr>
            </w:pPr>
            <w:r w:rsidRPr="006E5992">
              <w:rPr>
                <w:sz w:val="22"/>
                <w:szCs w:val="22"/>
                <w:highlight w:val="green"/>
              </w:rPr>
              <w:t>Да</w:t>
            </w:r>
          </w:p>
        </w:tc>
        <w:tc>
          <w:tcPr>
            <w:tcW w:w="2822" w:type="dxa"/>
            <w:tcBorders>
              <w:bottom w:val="single" w:sz="4" w:space="0" w:color="auto"/>
            </w:tcBorders>
            <w:shd w:val="clear" w:color="auto" w:fill="auto"/>
          </w:tcPr>
          <w:p w14:paraId="0A61F71A" w14:textId="14A048F4" w:rsidR="00364DCB" w:rsidRPr="006E5992" w:rsidRDefault="00364DCB" w:rsidP="00364DCB">
            <w:pPr>
              <w:spacing w:after="60"/>
              <w:ind w:firstLine="5"/>
              <w:rPr>
                <w:sz w:val="22"/>
                <w:szCs w:val="22"/>
                <w:highlight w:val="green"/>
              </w:rPr>
            </w:pPr>
            <w:r w:rsidRPr="006E5992">
              <w:rPr>
                <w:sz w:val="22"/>
                <w:szCs w:val="22"/>
                <w:highlight w:val="green"/>
              </w:rPr>
              <w:t xml:space="preserve">Указывается код бюджетной классификации в соответствии с </w:t>
            </w:r>
            <w:r w:rsidRPr="006E5992">
              <w:rPr>
                <w:sz w:val="22"/>
                <w:szCs w:val="22"/>
                <w:highlight w:val="green"/>
              </w:rPr>
              <w:lastRenderedPageBreak/>
              <w:t>действующими Указаниями по БК</w:t>
            </w:r>
          </w:p>
        </w:tc>
      </w:tr>
      <w:tr w:rsidR="00364DCB" w:rsidRPr="006E5992" w14:paraId="6E89E470" w14:textId="77777777" w:rsidTr="00364DCB">
        <w:tc>
          <w:tcPr>
            <w:tcW w:w="1876" w:type="dxa"/>
            <w:tcBorders>
              <w:bottom w:val="single" w:sz="4" w:space="0" w:color="auto"/>
            </w:tcBorders>
            <w:shd w:val="clear" w:color="auto" w:fill="auto"/>
          </w:tcPr>
          <w:p w14:paraId="28558A32" w14:textId="77777777" w:rsidR="00364DCB" w:rsidRPr="006E5992" w:rsidRDefault="00364DCB" w:rsidP="00364DCB">
            <w:pPr>
              <w:spacing w:after="60"/>
              <w:ind w:firstLine="5"/>
              <w:rPr>
                <w:sz w:val="22"/>
                <w:szCs w:val="22"/>
                <w:highlight w:val="green"/>
              </w:rPr>
            </w:pPr>
            <w:r w:rsidRPr="006E5992">
              <w:rPr>
                <w:sz w:val="22"/>
                <w:szCs w:val="22"/>
                <w:highlight w:val="green"/>
              </w:rPr>
              <w:lastRenderedPageBreak/>
              <w:t>Код объекта ОКВ (КМИ)</w:t>
            </w:r>
          </w:p>
        </w:tc>
        <w:tc>
          <w:tcPr>
            <w:tcW w:w="1940" w:type="dxa"/>
            <w:tcBorders>
              <w:bottom w:val="single" w:sz="4" w:space="0" w:color="auto"/>
            </w:tcBorders>
            <w:shd w:val="clear" w:color="auto" w:fill="auto"/>
          </w:tcPr>
          <w:p w14:paraId="74A363F9" w14:textId="77777777" w:rsidR="00364DCB" w:rsidRPr="006E5992" w:rsidRDefault="00364DCB" w:rsidP="00364DCB">
            <w:pPr>
              <w:spacing w:after="60"/>
              <w:ind w:firstLine="5"/>
              <w:rPr>
                <w:sz w:val="22"/>
                <w:szCs w:val="22"/>
                <w:highlight w:val="green"/>
              </w:rPr>
            </w:pPr>
            <w:r w:rsidRPr="006E5992">
              <w:rPr>
                <w:sz w:val="22"/>
                <w:szCs w:val="22"/>
                <w:highlight w:val="green"/>
              </w:rPr>
              <w:t>OKS_KMI_CODE_</w:t>
            </w:r>
            <w:r w:rsidRPr="006E5992">
              <w:rPr>
                <w:sz w:val="22"/>
                <w:szCs w:val="22"/>
                <w:highlight w:val="green"/>
                <w:lang w:val="en-US"/>
              </w:rPr>
              <w:t>Y</w:t>
            </w:r>
          </w:p>
        </w:tc>
        <w:tc>
          <w:tcPr>
            <w:tcW w:w="1057" w:type="dxa"/>
            <w:tcBorders>
              <w:bottom w:val="single" w:sz="4" w:space="0" w:color="auto"/>
            </w:tcBorders>
            <w:shd w:val="clear" w:color="auto" w:fill="auto"/>
          </w:tcPr>
          <w:p w14:paraId="3B3F300F" w14:textId="77777777" w:rsidR="00364DCB" w:rsidRPr="006E5992" w:rsidRDefault="00364DCB" w:rsidP="00364DCB">
            <w:pPr>
              <w:spacing w:after="60"/>
              <w:ind w:firstLine="5"/>
              <w:rPr>
                <w:sz w:val="22"/>
                <w:szCs w:val="22"/>
                <w:highlight w:val="green"/>
              </w:rPr>
            </w:pPr>
            <w:r w:rsidRPr="006E5992">
              <w:rPr>
                <w:sz w:val="22"/>
                <w:szCs w:val="22"/>
                <w:highlight w:val="green"/>
              </w:rPr>
              <w:t>STRING</w:t>
            </w:r>
          </w:p>
        </w:tc>
        <w:tc>
          <w:tcPr>
            <w:tcW w:w="880" w:type="dxa"/>
            <w:tcBorders>
              <w:bottom w:val="single" w:sz="4" w:space="0" w:color="auto"/>
            </w:tcBorders>
            <w:shd w:val="clear" w:color="auto" w:fill="auto"/>
          </w:tcPr>
          <w:p w14:paraId="022378CF" w14:textId="77777777" w:rsidR="00364DCB" w:rsidRPr="006E5992" w:rsidRDefault="00364DCB" w:rsidP="00364DCB">
            <w:pPr>
              <w:spacing w:after="60"/>
              <w:ind w:firstLine="5"/>
              <w:rPr>
                <w:sz w:val="22"/>
                <w:szCs w:val="22"/>
                <w:highlight w:val="green"/>
              </w:rPr>
            </w:pPr>
            <w:r w:rsidRPr="006E5992">
              <w:rPr>
                <w:sz w:val="22"/>
                <w:szCs w:val="22"/>
                <w:highlight w:val="green"/>
                <w:lang w:val="en-US"/>
              </w:rPr>
              <w:t>&lt;= 25</w:t>
            </w:r>
          </w:p>
        </w:tc>
        <w:tc>
          <w:tcPr>
            <w:tcW w:w="1056" w:type="dxa"/>
            <w:tcBorders>
              <w:bottom w:val="single" w:sz="4" w:space="0" w:color="auto"/>
            </w:tcBorders>
            <w:shd w:val="clear" w:color="auto" w:fill="auto"/>
          </w:tcPr>
          <w:p w14:paraId="25DE4A02" w14:textId="77777777" w:rsidR="00364DCB" w:rsidRPr="006E5992" w:rsidRDefault="00364DCB" w:rsidP="00364DCB">
            <w:pPr>
              <w:spacing w:after="60"/>
              <w:ind w:firstLine="5"/>
              <w:rPr>
                <w:sz w:val="22"/>
                <w:szCs w:val="22"/>
                <w:highlight w:val="green"/>
              </w:rPr>
            </w:pPr>
            <w:r w:rsidRPr="006E5992">
              <w:rPr>
                <w:sz w:val="22"/>
                <w:szCs w:val="22"/>
                <w:highlight w:val="green"/>
              </w:rPr>
              <w:t>Нет</w:t>
            </w:r>
          </w:p>
        </w:tc>
        <w:tc>
          <w:tcPr>
            <w:tcW w:w="2822" w:type="dxa"/>
            <w:tcBorders>
              <w:bottom w:val="single" w:sz="4" w:space="0" w:color="auto"/>
            </w:tcBorders>
            <w:shd w:val="clear" w:color="auto" w:fill="auto"/>
          </w:tcPr>
          <w:p w14:paraId="5BC9FA08" w14:textId="641B6CF0" w:rsidR="00364DCB" w:rsidRPr="006E5992" w:rsidRDefault="00364DCB" w:rsidP="00364DCB">
            <w:pPr>
              <w:spacing w:after="60"/>
              <w:ind w:firstLine="5"/>
              <w:rPr>
                <w:sz w:val="22"/>
                <w:szCs w:val="22"/>
                <w:highlight w:val="green"/>
              </w:rPr>
            </w:pPr>
            <w:r w:rsidRPr="006E5992">
              <w:rPr>
                <w:sz w:val="22"/>
                <w:szCs w:val="22"/>
                <w:highlight w:val="green"/>
              </w:rPr>
              <w:t>Указывается код мероприятия по информатизации, код объекта капитального строительства, мероприятия (укрупненного инвестиционного проекта), объекта недвижимого имущества</w:t>
            </w:r>
          </w:p>
        </w:tc>
      </w:tr>
      <w:tr w:rsidR="00364DCB" w:rsidRPr="006E5992" w14:paraId="46F0400B" w14:textId="77777777" w:rsidTr="00364DCB">
        <w:tc>
          <w:tcPr>
            <w:tcW w:w="1876" w:type="dxa"/>
            <w:tcBorders>
              <w:bottom w:val="single" w:sz="4" w:space="0" w:color="auto"/>
            </w:tcBorders>
            <w:shd w:val="clear" w:color="auto" w:fill="auto"/>
          </w:tcPr>
          <w:p w14:paraId="3B0D8D3B" w14:textId="77777777" w:rsidR="00364DCB" w:rsidRPr="006E5992" w:rsidRDefault="00364DCB" w:rsidP="00364DCB">
            <w:pPr>
              <w:spacing w:after="60"/>
              <w:ind w:firstLine="5"/>
              <w:rPr>
                <w:sz w:val="22"/>
                <w:szCs w:val="22"/>
                <w:highlight w:val="green"/>
              </w:rPr>
            </w:pPr>
            <w:r w:rsidRPr="006E5992">
              <w:rPr>
                <w:sz w:val="22"/>
                <w:szCs w:val="22"/>
                <w:highlight w:val="green"/>
              </w:rPr>
              <w:t>Наименование объекта ОКВ (КМИ)</w:t>
            </w:r>
          </w:p>
        </w:tc>
        <w:tc>
          <w:tcPr>
            <w:tcW w:w="1940" w:type="dxa"/>
            <w:tcBorders>
              <w:bottom w:val="single" w:sz="4" w:space="0" w:color="auto"/>
            </w:tcBorders>
            <w:shd w:val="clear" w:color="auto" w:fill="auto"/>
          </w:tcPr>
          <w:p w14:paraId="11EFE3AF" w14:textId="77777777" w:rsidR="00364DCB" w:rsidRPr="006E5992" w:rsidRDefault="00364DCB" w:rsidP="00364DCB">
            <w:pPr>
              <w:spacing w:after="60"/>
              <w:ind w:firstLine="5"/>
              <w:rPr>
                <w:sz w:val="22"/>
                <w:szCs w:val="22"/>
                <w:highlight w:val="green"/>
              </w:rPr>
            </w:pPr>
            <w:r w:rsidRPr="006E5992">
              <w:rPr>
                <w:sz w:val="22"/>
                <w:szCs w:val="22"/>
                <w:highlight w:val="green"/>
              </w:rPr>
              <w:t>OKS_KMI_</w:t>
            </w:r>
            <w:r w:rsidRPr="006E5992">
              <w:rPr>
                <w:sz w:val="22"/>
                <w:szCs w:val="22"/>
                <w:highlight w:val="green"/>
                <w:lang w:val="en-US"/>
              </w:rPr>
              <w:t>NAME</w:t>
            </w:r>
            <w:r w:rsidRPr="006E5992">
              <w:rPr>
                <w:sz w:val="22"/>
                <w:szCs w:val="22"/>
                <w:highlight w:val="green"/>
              </w:rPr>
              <w:t>_</w:t>
            </w:r>
            <w:r w:rsidRPr="006E5992">
              <w:rPr>
                <w:sz w:val="22"/>
                <w:szCs w:val="22"/>
                <w:highlight w:val="green"/>
                <w:lang w:val="en-US"/>
              </w:rPr>
              <w:t>Y</w:t>
            </w:r>
          </w:p>
        </w:tc>
        <w:tc>
          <w:tcPr>
            <w:tcW w:w="1057" w:type="dxa"/>
            <w:tcBorders>
              <w:bottom w:val="single" w:sz="4" w:space="0" w:color="auto"/>
            </w:tcBorders>
            <w:shd w:val="clear" w:color="auto" w:fill="auto"/>
          </w:tcPr>
          <w:p w14:paraId="3AFE5C7C" w14:textId="77777777" w:rsidR="00364DCB" w:rsidRPr="006E5992" w:rsidRDefault="00364DCB" w:rsidP="00364DCB">
            <w:pPr>
              <w:spacing w:after="60"/>
              <w:ind w:firstLine="5"/>
              <w:rPr>
                <w:sz w:val="22"/>
                <w:szCs w:val="22"/>
                <w:highlight w:val="green"/>
              </w:rPr>
            </w:pPr>
            <w:r w:rsidRPr="006E5992">
              <w:rPr>
                <w:sz w:val="22"/>
                <w:szCs w:val="22"/>
                <w:highlight w:val="green"/>
              </w:rPr>
              <w:t>STRING</w:t>
            </w:r>
          </w:p>
        </w:tc>
        <w:tc>
          <w:tcPr>
            <w:tcW w:w="880" w:type="dxa"/>
            <w:tcBorders>
              <w:bottom w:val="single" w:sz="4" w:space="0" w:color="auto"/>
            </w:tcBorders>
            <w:shd w:val="clear" w:color="auto" w:fill="auto"/>
          </w:tcPr>
          <w:p w14:paraId="4B2EC575" w14:textId="77777777" w:rsidR="00364DCB" w:rsidRPr="006E5992" w:rsidRDefault="00364DCB" w:rsidP="00364DCB">
            <w:pPr>
              <w:spacing w:after="60"/>
              <w:ind w:firstLine="5"/>
              <w:rPr>
                <w:sz w:val="22"/>
                <w:szCs w:val="22"/>
                <w:highlight w:val="green"/>
              </w:rPr>
            </w:pPr>
            <w:r w:rsidRPr="006E5992">
              <w:rPr>
                <w:sz w:val="22"/>
                <w:szCs w:val="22"/>
                <w:highlight w:val="green"/>
              </w:rPr>
              <w:t>&lt;= 2000</w:t>
            </w:r>
          </w:p>
        </w:tc>
        <w:tc>
          <w:tcPr>
            <w:tcW w:w="1056" w:type="dxa"/>
            <w:tcBorders>
              <w:bottom w:val="single" w:sz="4" w:space="0" w:color="auto"/>
            </w:tcBorders>
            <w:shd w:val="clear" w:color="auto" w:fill="auto"/>
          </w:tcPr>
          <w:p w14:paraId="5C59ED1F" w14:textId="77777777" w:rsidR="00364DCB" w:rsidRPr="006E5992" w:rsidRDefault="00364DCB" w:rsidP="00364DCB">
            <w:pPr>
              <w:spacing w:after="60"/>
              <w:ind w:firstLine="5"/>
              <w:rPr>
                <w:sz w:val="22"/>
                <w:szCs w:val="22"/>
                <w:highlight w:val="green"/>
              </w:rPr>
            </w:pPr>
            <w:r w:rsidRPr="006E5992">
              <w:rPr>
                <w:sz w:val="22"/>
                <w:szCs w:val="22"/>
                <w:highlight w:val="green"/>
              </w:rPr>
              <w:t>Нет</w:t>
            </w:r>
          </w:p>
        </w:tc>
        <w:tc>
          <w:tcPr>
            <w:tcW w:w="2822" w:type="dxa"/>
            <w:tcBorders>
              <w:bottom w:val="single" w:sz="4" w:space="0" w:color="auto"/>
            </w:tcBorders>
            <w:shd w:val="clear" w:color="auto" w:fill="auto"/>
          </w:tcPr>
          <w:p w14:paraId="00EAB361" w14:textId="0B2F2B27" w:rsidR="00364DCB" w:rsidRPr="006E5992" w:rsidRDefault="00364DCB" w:rsidP="00364DCB">
            <w:pPr>
              <w:spacing w:after="60"/>
              <w:ind w:firstLine="5"/>
              <w:rPr>
                <w:sz w:val="22"/>
                <w:szCs w:val="22"/>
                <w:highlight w:val="green"/>
              </w:rPr>
            </w:pPr>
            <w:r w:rsidRPr="006E5992">
              <w:rPr>
                <w:sz w:val="22"/>
                <w:szCs w:val="22"/>
                <w:highlight w:val="green"/>
              </w:rPr>
              <w:t>Указывается наименование кода мероприятия по информатизации, код объекта капитального строительства, мероприятия (укрупненного инвестиционного проекта), объекта недвижимого имущества</w:t>
            </w:r>
          </w:p>
        </w:tc>
      </w:tr>
      <w:tr w:rsidR="00364DCB" w:rsidRPr="006E5992" w14:paraId="622917DF" w14:textId="77777777" w:rsidTr="00364DCB">
        <w:tc>
          <w:tcPr>
            <w:tcW w:w="1876" w:type="dxa"/>
            <w:tcBorders>
              <w:bottom w:val="single" w:sz="4" w:space="0" w:color="auto"/>
            </w:tcBorders>
            <w:shd w:val="clear" w:color="auto" w:fill="auto"/>
          </w:tcPr>
          <w:p w14:paraId="09D5BB7E" w14:textId="77777777" w:rsidR="00364DCB" w:rsidRPr="006E5992" w:rsidRDefault="00364DCB" w:rsidP="00364DCB">
            <w:pPr>
              <w:spacing w:after="60"/>
              <w:ind w:firstLine="5"/>
              <w:rPr>
                <w:sz w:val="22"/>
                <w:szCs w:val="22"/>
                <w:highlight w:val="green"/>
              </w:rPr>
            </w:pPr>
            <w:r w:rsidRPr="006E5992">
              <w:rPr>
                <w:sz w:val="22"/>
                <w:szCs w:val="22"/>
                <w:highlight w:val="green"/>
              </w:rPr>
              <w:t>Аналитический код</w:t>
            </w:r>
          </w:p>
        </w:tc>
        <w:tc>
          <w:tcPr>
            <w:tcW w:w="1940" w:type="dxa"/>
            <w:tcBorders>
              <w:bottom w:val="single" w:sz="4" w:space="0" w:color="auto"/>
            </w:tcBorders>
            <w:shd w:val="clear" w:color="auto" w:fill="auto"/>
          </w:tcPr>
          <w:p w14:paraId="67869960" w14:textId="77777777" w:rsidR="00364DCB" w:rsidRPr="006E5992" w:rsidRDefault="00364DCB" w:rsidP="00364DCB">
            <w:pPr>
              <w:spacing w:after="60"/>
              <w:ind w:firstLine="5"/>
              <w:rPr>
                <w:sz w:val="22"/>
                <w:szCs w:val="22"/>
                <w:highlight w:val="green"/>
                <w:lang w:val="en-US"/>
              </w:rPr>
            </w:pPr>
            <w:r w:rsidRPr="006E5992">
              <w:rPr>
                <w:sz w:val="22"/>
                <w:szCs w:val="22"/>
                <w:highlight w:val="green"/>
                <w:lang w:val="en-US"/>
              </w:rPr>
              <w:t>ADD_KLASS</w:t>
            </w:r>
            <w:r w:rsidRPr="006E5992">
              <w:rPr>
                <w:sz w:val="22"/>
                <w:szCs w:val="22"/>
                <w:highlight w:val="green"/>
              </w:rPr>
              <w:t>_</w:t>
            </w:r>
            <w:r w:rsidRPr="006E5992">
              <w:rPr>
                <w:sz w:val="22"/>
                <w:szCs w:val="22"/>
                <w:highlight w:val="green"/>
                <w:lang w:val="en-US"/>
              </w:rPr>
              <w:t>Y</w:t>
            </w:r>
          </w:p>
        </w:tc>
        <w:tc>
          <w:tcPr>
            <w:tcW w:w="1057" w:type="dxa"/>
            <w:tcBorders>
              <w:bottom w:val="single" w:sz="4" w:space="0" w:color="auto"/>
            </w:tcBorders>
            <w:shd w:val="clear" w:color="auto" w:fill="auto"/>
          </w:tcPr>
          <w:p w14:paraId="31B6F874" w14:textId="77777777" w:rsidR="00364DCB" w:rsidRPr="006E5992" w:rsidRDefault="00364DCB" w:rsidP="00364DCB">
            <w:pPr>
              <w:spacing w:after="60"/>
              <w:ind w:firstLine="5"/>
              <w:rPr>
                <w:sz w:val="22"/>
                <w:szCs w:val="22"/>
                <w:highlight w:val="green"/>
              </w:rPr>
            </w:pPr>
            <w:r w:rsidRPr="006E5992">
              <w:rPr>
                <w:sz w:val="22"/>
                <w:szCs w:val="22"/>
                <w:highlight w:val="green"/>
              </w:rPr>
              <w:t>STRING</w:t>
            </w:r>
          </w:p>
        </w:tc>
        <w:tc>
          <w:tcPr>
            <w:tcW w:w="880" w:type="dxa"/>
            <w:tcBorders>
              <w:bottom w:val="single" w:sz="4" w:space="0" w:color="auto"/>
            </w:tcBorders>
            <w:shd w:val="clear" w:color="auto" w:fill="auto"/>
          </w:tcPr>
          <w:p w14:paraId="5366484A" w14:textId="77777777" w:rsidR="00364DCB" w:rsidRPr="006E5992" w:rsidRDefault="00364DCB" w:rsidP="00364DCB">
            <w:pPr>
              <w:spacing w:after="60"/>
              <w:ind w:firstLine="5"/>
              <w:rPr>
                <w:sz w:val="22"/>
                <w:szCs w:val="22"/>
                <w:highlight w:val="green"/>
              </w:rPr>
            </w:pPr>
            <w:r w:rsidRPr="006E5992">
              <w:rPr>
                <w:sz w:val="22"/>
                <w:szCs w:val="22"/>
                <w:highlight w:val="green"/>
              </w:rPr>
              <w:t>= 20</w:t>
            </w:r>
          </w:p>
        </w:tc>
        <w:tc>
          <w:tcPr>
            <w:tcW w:w="1056" w:type="dxa"/>
            <w:tcBorders>
              <w:bottom w:val="single" w:sz="4" w:space="0" w:color="auto"/>
            </w:tcBorders>
            <w:shd w:val="clear" w:color="auto" w:fill="auto"/>
          </w:tcPr>
          <w:p w14:paraId="15F02A08" w14:textId="77777777" w:rsidR="00364DCB" w:rsidRPr="006E5992" w:rsidRDefault="00364DCB" w:rsidP="00364DCB">
            <w:pPr>
              <w:spacing w:after="60"/>
              <w:ind w:firstLine="5"/>
              <w:rPr>
                <w:sz w:val="22"/>
                <w:szCs w:val="22"/>
                <w:highlight w:val="green"/>
              </w:rPr>
            </w:pPr>
            <w:r w:rsidRPr="006E5992">
              <w:rPr>
                <w:sz w:val="22"/>
                <w:szCs w:val="22"/>
                <w:highlight w:val="green"/>
              </w:rPr>
              <w:t>Нет</w:t>
            </w:r>
          </w:p>
        </w:tc>
        <w:tc>
          <w:tcPr>
            <w:tcW w:w="2822" w:type="dxa"/>
            <w:tcBorders>
              <w:bottom w:val="single" w:sz="4" w:space="0" w:color="auto"/>
            </w:tcBorders>
            <w:shd w:val="clear" w:color="auto" w:fill="auto"/>
          </w:tcPr>
          <w:p w14:paraId="39894501" w14:textId="2B97233A" w:rsidR="00364DCB" w:rsidRPr="006E5992" w:rsidRDefault="00364DCB" w:rsidP="00364DCB">
            <w:pPr>
              <w:spacing w:after="60"/>
              <w:ind w:firstLine="5"/>
              <w:rPr>
                <w:sz w:val="22"/>
                <w:szCs w:val="22"/>
                <w:highlight w:val="green"/>
              </w:rPr>
            </w:pPr>
            <w:r w:rsidRPr="006E5992">
              <w:rPr>
                <w:sz w:val="22"/>
                <w:szCs w:val="22"/>
                <w:highlight w:val="green"/>
              </w:rPr>
              <w:t>Указывается аналитический код</w:t>
            </w:r>
          </w:p>
        </w:tc>
      </w:tr>
      <w:tr w:rsidR="00364DCB" w:rsidRPr="006E5992" w14:paraId="0A95852A" w14:textId="77777777" w:rsidTr="00364DCB">
        <w:tc>
          <w:tcPr>
            <w:tcW w:w="1876" w:type="dxa"/>
            <w:tcBorders>
              <w:bottom w:val="single" w:sz="4" w:space="0" w:color="auto"/>
            </w:tcBorders>
            <w:shd w:val="clear" w:color="auto" w:fill="auto"/>
          </w:tcPr>
          <w:p w14:paraId="5D859E0D" w14:textId="77777777" w:rsidR="00364DCB" w:rsidRPr="006E5992" w:rsidRDefault="00364DCB" w:rsidP="00364DCB">
            <w:pPr>
              <w:spacing w:after="60"/>
              <w:ind w:firstLine="5"/>
              <w:rPr>
                <w:sz w:val="22"/>
                <w:szCs w:val="22"/>
                <w:highlight w:val="green"/>
              </w:rPr>
            </w:pPr>
            <w:r w:rsidRPr="006E5992">
              <w:rPr>
                <w:sz w:val="22"/>
                <w:szCs w:val="22"/>
                <w:highlight w:val="green"/>
              </w:rPr>
              <w:t>Признак безусловности обязательства</w:t>
            </w:r>
          </w:p>
        </w:tc>
        <w:tc>
          <w:tcPr>
            <w:tcW w:w="1940" w:type="dxa"/>
            <w:tcBorders>
              <w:bottom w:val="single" w:sz="4" w:space="0" w:color="auto"/>
            </w:tcBorders>
            <w:shd w:val="clear" w:color="auto" w:fill="auto"/>
          </w:tcPr>
          <w:p w14:paraId="6A0D42F8" w14:textId="77777777" w:rsidR="00364DCB" w:rsidRPr="006E5992" w:rsidRDefault="00364DCB" w:rsidP="00364DCB">
            <w:pPr>
              <w:spacing w:after="60"/>
              <w:ind w:firstLine="5"/>
              <w:rPr>
                <w:sz w:val="22"/>
                <w:szCs w:val="22"/>
                <w:highlight w:val="green"/>
                <w:lang w:val="en-US"/>
              </w:rPr>
            </w:pPr>
            <w:r w:rsidRPr="006E5992">
              <w:rPr>
                <w:sz w:val="22"/>
                <w:szCs w:val="22"/>
                <w:highlight w:val="green"/>
                <w:lang w:val="en-US"/>
              </w:rPr>
              <w:t>PRIZN_ABS</w:t>
            </w:r>
            <w:r w:rsidRPr="006E5992">
              <w:rPr>
                <w:sz w:val="22"/>
                <w:szCs w:val="22"/>
                <w:highlight w:val="green"/>
              </w:rPr>
              <w:t>_</w:t>
            </w:r>
            <w:r w:rsidRPr="006E5992">
              <w:rPr>
                <w:sz w:val="22"/>
                <w:szCs w:val="22"/>
                <w:highlight w:val="green"/>
                <w:lang w:val="en-US"/>
              </w:rPr>
              <w:t>Y</w:t>
            </w:r>
          </w:p>
        </w:tc>
        <w:tc>
          <w:tcPr>
            <w:tcW w:w="1057" w:type="dxa"/>
            <w:tcBorders>
              <w:bottom w:val="single" w:sz="4" w:space="0" w:color="auto"/>
            </w:tcBorders>
            <w:shd w:val="clear" w:color="auto" w:fill="auto"/>
          </w:tcPr>
          <w:p w14:paraId="19CF13AA" w14:textId="77777777" w:rsidR="00364DCB" w:rsidRPr="006E5992" w:rsidRDefault="00364DCB" w:rsidP="00364DCB">
            <w:pPr>
              <w:spacing w:after="60"/>
              <w:ind w:firstLine="5"/>
              <w:rPr>
                <w:sz w:val="22"/>
                <w:szCs w:val="22"/>
                <w:highlight w:val="green"/>
              </w:rPr>
            </w:pPr>
            <w:r w:rsidRPr="006E5992">
              <w:rPr>
                <w:sz w:val="22"/>
                <w:szCs w:val="22"/>
                <w:highlight w:val="green"/>
              </w:rPr>
              <w:t>STRING</w:t>
            </w:r>
          </w:p>
        </w:tc>
        <w:tc>
          <w:tcPr>
            <w:tcW w:w="880" w:type="dxa"/>
            <w:tcBorders>
              <w:bottom w:val="single" w:sz="4" w:space="0" w:color="auto"/>
            </w:tcBorders>
            <w:shd w:val="clear" w:color="auto" w:fill="auto"/>
          </w:tcPr>
          <w:p w14:paraId="383225FE" w14:textId="77777777" w:rsidR="00364DCB" w:rsidRPr="006E5992" w:rsidRDefault="00364DCB" w:rsidP="00364DCB">
            <w:pPr>
              <w:spacing w:after="60"/>
              <w:ind w:firstLine="5"/>
              <w:rPr>
                <w:sz w:val="22"/>
                <w:szCs w:val="22"/>
                <w:highlight w:val="green"/>
              </w:rPr>
            </w:pPr>
            <w:r w:rsidRPr="006E5992">
              <w:rPr>
                <w:sz w:val="22"/>
                <w:szCs w:val="22"/>
                <w:highlight w:val="green"/>
              </w:rPr>
              <w:t>= 1</w:t>
            </w:r>
          </w:p>
        </w:tc>
        <w:tc>
          <w:tcPr>
            <w:tcW w:w="1056" w:type="dxa"/>
            <w:tcBorders>
              <w:bottom w:val="single" w:sz="4" w:space="0" w:color="auto"/>
            </w:tcBorders>
            <w:shd w:val="clear" w:color="auto" w:fill="auto"/>
          </w:tcPr>
          <w:p w14:paraId="76E854D1" w14:textId="77777777" w:rsidR="00364DCB" w:rsidRPr="006E5992" w:rsidRDefault="00364DCB" w:rsidP="00364DCB">
            <w:pPr>
              <w:spacing w:after="60"/>
              <w:ind w:firstLine="5"/>
              <w:rPr>
                <w:sz w:val="22"/>
                <w:szCs w:val="22"/>
                <w:highlight w:val="green"/>
              </w:rPr>
            </w:pPr>
            <w:r w:rsidRPr="006E5992">
              <w:rPr>
                <w:sz w:val="22"/>
                <w:szCs w:val="22"/>
                <w:highlight w:val="green"/>
              </w:rPr>
              <w:t>Да</w:t>
            </w:r>
          </w:p>
        </w:tc>
        <w:tc>
          <w:tcPr>
            <w:tcW w:w="2822" w:type="dxa"/>
            <w:tcBorders>
              <w:bottom w:val="single" w:sz="4" w:space="0" w:color="auto"/>
            </w:tcBorders>
            <w:shd w:val="clear" w:color="auto" w:fill="auto"/>
          </w:tcPr>
          <w:p w14:paraId="4A0AC412" w14:textId="77777777" w:rsidR="00364DCB" w:rsidRPr="006E5992" w:rsidRDefault="00364DCB" w:rsidP="00364DCB">
            <w:pPr>
              <w:spacing w:after="60"/>
              <w:ind w:firstLine="5"/>
              <w:rPr>
                <w:sz w:val="22"/>
                <w:szCs w:val="22"/>
                <w:highlight w:val="green"/>
              </w:rPr>
            </w:pPr>
            <w:r w:rsidRPr="006E5992">
              <w:rPr>
                <w:sz w:val="22"/>
                <w:szCs w:val="22"/>
                <w:highlight w:val="green"/>
              </w:rPr>
              <w:t>Указывается признак безусловности. Допустимые значения:</w:t>
            </w:r>
          </w:p>
          <w:p w14:paraId="1A10C0FB" w14:textId="77777777" w:rsidR="00364DCB" w:rsidRPr="00263F80" w:rsidRDefault="00364DCB" w:rsidP="001902E9">
            <w:pPr>
              <w:pStyle w:val="af"/>
              <w:numPr>
                <w:ilvl w:val="0"/>
                <w:numId w:val="60"/>
              </w:numPr>
              <w:spacing w:before="60" w:after="60"/>
              <w:ind w:left="284" w:right="57" w:hanging="227"/>
              <w:rPr>
                <w:sz w:val="22"/>
                <w:szCs w:val="22"/>
                <w:highlight w:val="green"/>
              </w:rPr>
            </w:pPr>
            <w:r w:rsidRPr="00263F80">
              <w:rPr>
                <w:sz w:val="22"/>
                <w:szCs w:val="22"/>
                <w:highlight w:val="green"/>
              </w:rPr>
              <w:t>«0» - безусловное;</w:t>
            </w:r>
          </w:p>
          <w:p w14:paraId="0FC819E1" w14:textId="602F3A6A" w:rsidR="00364DCB" w:rsidRPr="006E5992" w:rsidRDefault="00364DCB" w:rsidP="001902E9">
            <w:pPr>
              <w:pStyle w:val="af"/>
              <w:numPr>
                <w:ilvl w:val="0"/>
                <w:numId w:val="60"/>
              </w:numPr>
              <w:spacing w:before="60" w:after="60"/>
              <w:ind w:left="284" w:right="57" w:hanging="227"/>
              <w:rPr>
                <w:highlight w:val="green"/>
              </w:rPr>
            </w:pPr>
            <w:r w:rsidRPr="00263F80">
              <w:rPr>
                <w:sz w:val="22"/>
                <w:szCs w:val="22"/>
                <w:highlight w:val="green"/>
              </w:rPr>
              <w:t>«1» - условное</w:t>
            </w:r>
          </w:p>
        </w:tc>
      </w:tr>
      <w:tr w:rsidR="00364DCB" w:rsidRPr="006E5992" w14:paraId="2FE3C7C4" w14:textId="77777777" w:rsidTr="00364DCB">
        <w:tc>
          <w:tcPr>
            <w:tcW w:w="1876" w:type="dxa"/>
            <w:tcBorders>
              <w:bottom w:val="single" w:sz="4" w:space="0" w:color="auto"/>
            </w:tcBorders>
            <w:shd w:val="clear" w:color="auto" w:fill="auto"/>
          </w:tcPr>
          <w:p w14:paraId="2522471E" w14:textId="77777777" w:rsidR="00364DCB" w:rsidRPr="006E5992" w:rsidRDefault="00364DCB" w:rsidP="00364DCB">
            <w:pPr>
              <w:spacing w:after="60"/>
              <w:ind w:firstLine="5"/>
              <w:rPr>
                <w:sz w:val="22"/>
                <w:szCs w:val="22"/>
                <w:highlight w:val="green"/>
              </w:rPr>
            </w:pPr>
            <w:r w:rsidRPr="006E5992">
              <w:rPr>
                <w:sz w:val="22"/>
                <w:szCs w:val="22"/>
                <w:highlight w:val="green"/>
              </w:rPr>
              <w:t>Сумма на январь</w:t>
            </w:r>
          </w:p>
        </w:tc>
        <w:tc>
          <w:tcPr>
            <w:tcW w:w="1940" w:type="dxa"/>
            <w:tcBorders>
              <w:bottom w:val="single" w:sz="4" w:space="0" w:color="auto"/>
            </w:tcBorders>
            <w:shd w:val="clear" w:color="auto" w:fill="auto"/>
          </w:tcPr>
          <w:p w14:paraId="2F0F1FD8" w14:textId="77777777" w:rsidR="00364DCB" w:rsidRPr="006E5992" w:rsidRDefault="00364DCB" w:rsidP="00364DCB">
            <w:pPr>
              <w:spacing w:after="60"/>
              <w:ind w:firstLine="5"/>
              <w:rPr>
                <w:sz w:val="22"/>
                <w:szCs w:val="22"/>
                <w:highlight w:val="green"/>
              </w:rPr>
            </w:pPr>
            <w:r w:rsidRPr="006E5992">
              <w:rPr>
                <w:sz w:val="22"/>
                <w:szCs w:val="22"/>
                <w:highlight w:val="green"/>
              </w:rPr>
              <w:t>SUM</w:t>
            </w:r>
            <w:r w:rsidRPr="006E5992">
              <w:rPr>
                <w:sz w:val="22"/>
                <w:szCs w:val="22"/>
                <w:highlight w:val="green"/>
                <w:lang w:val="en-US"/>
              </w:rPr>
              <w:t>M</w:t>
            </w:r>
            <w:r w:rsidRPr="006E5992">
              <w:rPr>
                <w:sz w:val="22"/>
                <w:szCs w:val="22"/>
                <w:highlight w:val="green"/>
              </w:rPr>
              <w:t>_JAN</w:t>
            </w:r>
          </w:p>
        </w:tc>
        <w:tc>
          <w:tcPr>
            <w:tcW w:w="1057" w:type="dxa"/>
            <w:tcBorders>
              <w:bottom w:val="single" w:sz="4" w:space="0" w:color="auto"/>
            </w:tcBorders>
            <w:shd w:val="clear" w:color="auto" w:fill="auto"/>
          </w:tcPr>
          <w:p w14:paraId="7245620E" w14:textId="77777777" w:rsidR="00364DCB" w:rsidRPr="006E5992" w:rsidRDefault="00364DCB" w:rsidP="00364DCB">
            <w:pPr>
              <w:spacing w:after="60"/>
              <w:ind w:firstLine="5"/>
              <w:rPr>
                <w:sz w:val="22"/>
                <w:szCs w:val="22"/>
                <w:highlight w:val="green"/>
              </w:rPr>
            </w:pPr>
            <w:r w:rsidRPr="006E5992">
              <w:rPr>
                <w:sz w:val="22"/>
                <w:szCs w:val="22"/>
                <w:highlight w:val="green"/>
              </w:rPr>
              <w:t>NUMBER2</w:t>
            </w:r>
          </w:p>
        </w:tc>
        <w:tc>
          <w:tcPr>
            <w:tcW w:w="880" w:type="dxa"/>
            <w:tcBorders>
              <w:bottom w:val="single" w:sz="4" w:space="0" w:color="auto"/>
            </w:tcBorders>
            <w:shd w:val="clear" w:color="auto" w:fill="auto"/>
          </w:tcPr>
          <w:p w14:paraId="6ACFA2F4" w14:textId="77777777" w:rsidR="00364DCB" w:rsidRPr="006E5992" w:rsidRDefault="00364DCB" w:rsidP="00364DCB">
            <w:pPr>
              <w:spacing w:after="60"/>
              <w:ind w:firstLine="5"/>
              <w:rPr>
                <w:sz w:val="22"/>
                <w:szCs w:val="22"/>
                <w:highlight w:val="green"/>
              </w:rPr>
            </w:pPr>
          </w:p>
        </w:tc>
        <w:tc>
          <w:tcPr>
            <w:tcW w:w="1056" w:type="dxa"/>
            <w:tcBorders>
              <w:bottom w:val="single" w:sz="4" w:space="0" w:color="auto"/>
            </w:tcBorders>
            <w:shd w:val="clear" w:color="auto" w:fill="auto"/>
          </w:tcPr>
          <w:p w14:paraId="3AAB4BD3" w14:textId="6E060446" w:rsidR="00364DCB" w:rsidRPr="006E5992" w:rsidRDefault="00B75F42" w:rsidP="00364DCB">
            <w:pPr>
              <w:spacing w:after="60"/>
              <w:ind w:firstLine="5"/>
              <w:rPr>
                <w:sz w:val="22"/>
                <w:szCs w:val="22"/>
                <w:highlight w:val="green"/>
              </w:rPr>
            </w:pPr>
            <w:r>
              <w:rPr>
                <w:sz w:val="22"/>
                <w:szCs w:val="22"/>
                <w:highlight w:val="green"/>
              </w:rPr>
              <w:t>Нет</w:t>
            </w:r>
          </w:p>
        </w:tc>
        <w:tc>
          <w:tcPr>
            <w:tcW w:w="2822" w:type="dxa"/>
            <w:tcBorders>
              <w:bottom w:val="single" w:sz="4" w:space="0" w:color="auto"/>
            </w:tcBorders>
            <w:shd w:val="clear" w:color="auto" w:fill="auto"/>
          </w:tcPr>
          <w:p w14:paraId="0D98899B" w14:textId="5D15EB49" w:rsidR="00364DCB" w:rsidRPr="00EF2E79" w:rsidRDefault="00364DCB" w:rsidP="00686134">
            <w:pPr>
              <w:spacing w:after="60"/>
              <w:ind w:firstLine="5"/>
              <w:rPr>
                <w:sz w:val="22"/>
                <w:szCs w:val="22"/>
                <w:highlight w:val="green"/>
              </w:rPr>
            </w:pPr>
            <w:r w:rsidRPr="006E5992">
              <w:rPr>
                <w:sz w:val="22"/>
                <w:szCs w:val="22"/>
                <w:highlight w:val="green"/>
              </w:rPr>
              <w:t>Указывается сумма на январь текущего года</w:t>
            </w:r>
          </w:p>
        </w:tc>
      </w:tr>
      <w:tr w:rsidR="00B75F42" w:rsidRPr="006E5992" w14:paraId="4F94243A" w14:textId="77777777" w:rsidTr="00364DCB">
        <w:tc>
          <w:tcPr>
            <w:tcW w:w="1876" w:type="dxa"/>
            <w:tcBorders>
              <w:bottom w:val="single" w:sz="4" w:space="0" w:color="auto"/>
            </w:tcBorders>
            <w:shd w:val="clear" w:color="auto" w:fill="auto"/>
          </w:tcPr>
          <w:p w14:paraId="5073767B" w14:textId="77777777" w:rsidR="00B75F42" w:rsidRPr="006E5992" w:rsidRDefault="00B75F42" w:rsidP="00B75F42">
            <w:pPr>
              <w:spacing w:after="60"/>
              <w:ind w:firstLine="5"/>
              <w:rPr>
                <w:sz w:val="22"/>
                <w:szCs w:val="22"/>
                <w:highlight w:val="green"/>
              </w:rPr>
            </w:pPr>
            <w:r w:rsidRPr="006E5992">
              <w:rPr>
                <w:sz w:val="22"/>
                <w:szCs w:val="22"/>
                <w:highlight w:val="green"/>
              </w:rPr>
              <w:t>Сумма на февраль</w:t>
            </w:r>
          </w:p>
        </w:tc>
        <w:tc>
          <w:tcPr>
            <w:tcW w:w="1940" w:type="dxa"/>
            <w:tcBorders>
              <w:bottom w:val="single" w:sz="4" w:space="0" w:color="auto"/>
            </w:tcBorders>
            <w:shd w:val="clear" w:color="auto" w:fill="auto"/>
          </w:tcPr>
          <w:p w14:paraId="78952313" w14:textId="77777777" w:rsidR="00B75F42" w:rsidRPr="006E5992" w:rsidRDefault="00B75F42" w:rsidP="00B75F42">
            <w:pPr>
              <w:spacing w:after="60"/>
              <w:ind w:firstLine="5"/>
              <w:rPr>
                <w:sz w:val="22"/>
                <w:szCs w:val="22"/>
                <w:highlight w:val="green"/>
              </w:rPr>
            </w:pPr>
            <w:r w:rsidRPr="006E5992">
              <w:rPr>
                <w:sz w:val="22"/>
                <w:szCs w:val="22"/>
                <w:highlight w:val="green"/>
              </w:rPr>
              <w:t>SUM</w:t>
            </w:r>
            <w:r w:rsidRPr="006E5992">
              <w:rPr>
                <w:sz w:val="22"/>
                <w:szCs w:val="22"/>
                <w:highlight w:val="green"/>
                <w:lang w:val="en-US"/>
              </w:rPr>
              <w:t>M</w:t>
            </w:r>
            <w:r w:rsidRPr="006E5992">
              <w:rPr>
                <w:sz w:val="22"/>
                <w:szCs w:val="22"/>
                <w:highlight w:val="green"/>
              </w:rPr>
              <w:t>_FEB</w:t>
            </w:r>
          </w:p>
        </w:tc>
        <w:tc>
          <w:tcPr>
            <w:tcW w:w="1057" w:type="dxa"/>
            <w:tcBorders>
              <w:bottom w:val="single" w:sz="4" w:space="0" w:color="auto"/>
            </w:tcBorders>
            <w:shd w:val="clear" w:color="auto" w:fill="auto"/>
          </w:tcPr>
          <w:p w14:paraId="0C6F7A4E" w14:textId="77777777" w:rsidR="00B75F42" w:rsidRPr="006E5992" w:rsidRDefault="00B75F42" w:rsidP="00B75F42">
            <w:pPr>
              <w:spacing w:after="60"/>
              <w:ind w:firstLine="5"/>
              <w:rPr>
                <w:sz w:val="22"/>
                <w:szCs w:val="22"/>
                <w:highlight w:val="green"/>
              </w:rPr>
            </w:pPr>
            <w:r w:rsidRPr="006E5992">
              <w:rPr>
                <w:sz w:val="22"/>
                <w:szCs w:val="22"/>
                <w:highlight w:val="green"/>
              </w:rPr>
              <w:t>NUMBER2</w:t>
            </w:r>
          </w:p>
        </w:tc>
        <w:tc>
          <w:tcPr>
            <w:tcW w:w="880" w:type="dxa"/>
            <w:tcBorders>
              <w:bottom w:val="single" w:sz="4" w:space="0" w:color="auto"/>
            </w:tcBorders>
            <w:shd w:val="clear" w:color="auto" w:fill="auto"/>
          </w:tcPr>
          <w:p w14:paraId="2BB3B31E" w14:textId="77777777" w:rsidR="00B75F42" w:rsidRPr="006E5992" w:rsidRDefault="00B75F42" w:rsidP="00B75F42">
            <w:pPr>
              <w:spacing w:after="60"/>
              <w:ind w:firstLine="5"/>
              <w:rPr>
                <w:sz w:val="22"/>
                <w:szCs w:val="22"/>
                <w:highlight w:val="green"/>
              </w:rPr>
            </w:pPr>
          </w:p>
        </w:tc>
        <w:tc>
          <w:tcPr>
            <w:tcW w:w="1056" w:type="dxa"/>
            <w:tcBorders>
              <w:bottom w:val="single" w:sz="4" w:space="0" w:color="auto"/>
            </w:tcBorders>
            <w:shd w:val="clear" w:color="auto" w:fill="auto"/>
          </w:tcPr>
          <w:p w14:paraId="27EB42E4" w14:textId="2CF04083" w:rsidR="00B75F42" w:rsidRPr="006E5992" w:rsidRDefault="00B75F42" w:rsidP="00B75F42">
            <w:pPr>
              <w:spacing w:after="60"/>
              <w:ind w:firstLine="5"/>
              <w:rPr>
                <w:sz w:val="22"/>
                <w:szCs w:val="22"/>
                <w:highlight w:val="green"/>
              </w:rPr>
            </w:pPr>
            <w:r w:rsidRPr="00DF642A">
              <w:rPr>
                <w:sz w:val="22"/>
                <w:szCs w:val="22"/>
                <w:highlight w:val="green"/>
              </w:rPr>
              <w:t>Нет</w:t>
            </w:r>
          </w:p>
        </w:tc>
        <w:tc>
          <w:tcPr>
            <w:tcW w:w="2822" w:type="dxa"/>
            <w:tcBorders>
              <w:bottom w:val="single" w:sz="4" w:space="0" w:color="auto"/>
            </w:tcBorders>
            <w:shd w:val="clear" w:color="auto" w:fill="auto"/>
          </w:tcPr>
          <w:p w14:paraId="3A6F015D" w14:textId="6AAE0BD3" w:rsidR="00B75F42" w:rsidRPr="00EF2E79" w:rsidRDefault="00B75F42" w:rsidP="00686134">
            <w:pPr>
              <w:spacing w:after="60"/>
              <w:ind w:firstLine="5"/>
              <w:rPr>
                <w:sz w:val="22"/>
                <w:szCs w:val="22"/>
                <w:highlight w:val="green"/>
              </w:rPr>
            </w:pPr>
            <w:r w:rsidRPr="006E5992">
              <w:rPr>
                <w:sz w:val="22"/>
                <w:szCs w:val="22"/>
                <w:highlight w:val="green"/>
              </w:rPr>
              <w:t>Указывается сумма на февраль текущего года</w:t>
            </w:r>
          </w:p>
        </w:tc>
      </w:tr>
      <w:tr w:rsidR="00B75F42" w:rsidRPr="006E5992" w14:paraId="32F20CFA" w14:textId="77777777" w:rsidTr="00364DCB">
        <w:tc>
          <w:tcPr>
            <w:tcW w:w="1876" w:type="dxa"/>
            <w:tcBorders>
              <w:bottom w:val="single" w:sz="4" w:space="0" w:color="auto"/>
            </w:tcBorders>
            <w:shd w:val="clear" w:color="auto" w:fill="auto"/>
          </w:tcPr>
          <w:p w14:paraId="013E9DF0" w14:textId="77777777" w:rsidR="00B75F42" w:rsidRPr="006E5992" w:rsidRDefault="00B75F42" w:rsidP="00B75F42">
            <w:pPr>
              <w:spacing w:after="60"/>
              <w:ind w:firstLine="5"/>
              <w:rPr>
                <w:sz w:val="22"/>
                <w:szCs w:val="22"/>
                <w:highlight w:val="green"/>
              </w:rPr>
            </w:pPr>
            <w:r w:rsidRPr="006E5992">
              <w:rPr>
                <w:sz w:val="22"/>
                <w:szCs w:val="22"/>
                <w:highlight w:val="green"/>
              </w:rPr>
              <w:t>Сумма на март</w:t>
            </w:r>
          </w:p>
        </w:tc>
        <w:tc>
          <w:tcPr>
            <w:tcW w:w="1940" w:type="dxa"/>
            <w:tcBorders>
              <w:bottom w:val="single" w:sz="4" w:space="0" w:color="auto"/>
            </w:tcBorders>
            <w:shd w:val="clear" w:color="auto" w:fill="auto"/>
          </w:tcPr>
          <w:p w14:paraId="5A3DC3FF" w14:textId="77777777" w:rsidR="00B75F42" w:rsidRPr="006E5992" w:rsidRDefault="00B75F42" w:rsidP="00B75F42">
            <w:pPr>
              <w:spacing w:after="60"/>
              <w:ind w:firstLine="5"/>
              <w:rPr>
                <w:sz w:val="22"/>
                <w:szCs w:val="22"/>
                <w:highlight w:val="green"/>
              </w:rPr>
            </w:pPr>
            <w:r w:rsidRPr="006E5992">
              <w:rPr>
                <w:sz w:val="22"/>
                <w:szCs w:val="22"/>
                <w:highlight w:val="green"/>
              </w:rPr>
              <w:t>SUM</w:t>
            </w:r>
            <w:r w:rsidRPr="006E5992">
              <w:rPr>
                <w:sz w:val="22"/>
                <w:szCs w:val="22"/>
                <w:highlight w:val="green"/>
                <w:lang w:val="en-US"/>
              </w:rPr>
              <w:t>M</w:t>
            </w:r>
            <w:r w:rsidRPr="006E5992">
              <w:rPr>
                <w:sz w:val="22"/>
                <w:szCs w:val="22"/>
                <w:highlight w:val="green"/>
              </w:rPr>
              <w:t>_MAR</w:t>
            </w:r>
          </w:p>
        </w:tc>
        <w:tc>
          <w:tcPr>
            <w:tcW w:w="1057" w:type="dxa"/>
            <w:tcBorders>
              <w:bottom w:val="single" w:sz="4" w:space="0" w:color="auto"/>
            </w:tcBorders>
            <w:shd w:val="clear" w:color="auto" w:fill="auto"/>
          </w:tcPr>
          <w:p w14:paraId="0E94F63E" w14:textId="77777777" w:rsidR="00B75F42" w:rsidRPr="006E5992" w:rsidRDefault="00B75F42" w:rsidP="00B75F42">
            <w:pPr>
              <w:spacing w:after="60"/>
              <w:ind w:firstLine="5"/>
              <w:rPr>
                <w:sz w:val="22"/>
                <w:szCs w:val="22"/>
                <w:highlight w:val="green"/>
              </w:rPr>
            </w:pPr>
            <w:r w:rsidRPr="006E5992">
              <w:rPr>
                <w:sz w:val="22"/>
                <w:szCs w:val="22"/>
                <w:highlight w:val="green"/>
              </w:rPr>
              <w:t>NUMBER2</w:t>
            </w:r>
          </w:p>
        </w:tc>
        <w:tc>
          <w:tcPr>
            <w:tcW w:w="880" w:type="dxa"/>
            <w:tcBorders>
              <w:bottom w:val="single" w:sz="4" w:space="0" w:color="auto"/>
            </w:tcBorders>
            <w:shd w:val="clear" w:color="auto" w:fill="auto"/>
          </w:tcPr>
          <w:p w14:paraId="03B756FC" w14:textId="77777777" w:rsidR="00B75F42" w:rsidRPr="006E5992" w:rsidRDefault="00B75F42" w:rsidP="00B75F42">
            <w:pPr>
              <w:spacing w:after="60"/>
              <w:ind w:firstLine="5"/>
              <w:rPr>
                <w:sz w:val="22"/>
                <w:szCs w:val="22"/>
                <w:highlight w:val="green"/>
              </w:rPr>
            </w:pPr>
          </w:p>
        </w:tc>
        <w:tc>
          <w:tcPr>
            <w:tcW w:w="1056" w:type="dxa"/>
            <w:tcBorders>
              <w:bottom w:val="single" w:sz="4" w:space="0" w:color="auto"/>
            </w:tcBorders>
            <w:shd w:val="clear" w:color="auto" w:fill="auto"/>
          </w:tcPr>
          <w:p w14:paraId="2B90A657" w14:textId="32089145" w:rsidR="00B75F42" w:rsidRPr="006E5992" w:rsidRDefault="00B75F42" w:rsidP="00B75F42">
            <w:pPr>
              <w:spacing w:after="60"/>
              <w:ind w:firstLine="5"/>
              <w:rPr>
                <w:sz w:val="22"/>
                <w:szCs w:val="22"/>
                <w:highlight w:val="green"/>
              </w:rPr>
            </w:pPr>
            <w:r w:rsidRPr="00DF642A">
              <w:rPr>
                <w:sz w:val="22"/>
                <w:szCs w:val="22"/>
                <w:highlight w:val="green"/>
              </w:rPr>
              <w:t>Нет</w:t>
            </w:r>
          </w:p>
        </w:tc>
        <w:tc>
          <w:tcPr>
            <w:tcW w:w="2822" w:type="dxa"/>
            <w:tcBorders>
              <w:bottom w:val="single" w:sz="4" w:space="0" w:color="auto"/>
            </w:tcBorders>
            <w:shd w:val="clear" w:color="auto" w:fill="auto"/>
          </w:tcPr>
          <w:p w14:paraId="1FA90A04" w14:textId="4117C6D0" w:rsidR="00B75F42" w:rsidRPr="00EF2E79" w:rsidRDefault="00B75F42" w:rsidP="00686134">
            <w:pPr>
              <w:spacing w:after="60"/>
              <w:ind w:firstLine="5"/>
              <w:rPr>
                <w:sz w:val="22"/>
                <w:szCs w:val="22"/>
                <w:highlight w:val="green"/>
              </w:rPr>
            </w:pPr>
            <w:r w:rsidRPr="006E5992">
              <w:rPr>
                <w:sz w:val="22"/>
                <w:szCs w:val="22"/>
                <w:highlight w:val="green"/>
              </w:rPr>
              <w:t>Указывается сумма на март текущего года</w:t>
            </w:r>
          </w:p>
        </w:tc>
      </w:tr>
      <w:tr w:rsidR="00B75F42" w:rsidRPr="006E5992" w14:paraId="26128CC7" w14:textId="77777777" w:rsidTr="00364DCB">
        <w:tc>
          <w:tcPr>
            <w:tcW w:w="1876" w:type="dxa"/>
            <w:tcBorders>
              <w:bottom w:val="single" w:sz="4" w:space="0" w:color="auto"/>
            </w:tcBorders>
            <w:shd w:val="clear" w:color="auto" w:fill="auto"/>
          </w:tcPr>
          <w:p w14:paraId="0AE89E47" w14:textId="77777777" w:rsidR="00B75F42" w:rsidRPr="006E5992" w:rsidRDefault="00B75F42" w:rsidP="00B75F42">
            <w:pPr>
              <w:spacing w:after="60"/>
              <w:ind w:firstLine="5"/>
              <w:rPr>
                <w:sz w:val="22"/>
                <w:szCs w:val="22"/>
                <w:highlight w:val="green"/>
              </w:rPr>
            </w:pPr>
            <w:r w:rsidRPr="006E5992">
              <w:rPr>
                <w:sz w:val="22"/>
                <w:szCs w:val="22"/>
                <w:highlight w:val="green"/>
              </w:rPr>
              <w:t>Сумма на апрель</w:t>
            </w:r>
          </w:p>
        </w:tc>
        <w:tc>
          <w:tcPr>
            <w:tcW w:w="1940" w:type="dxa"/>
            <w:tcBorders>
              <w:bottom w:val="single" w:sz="4" w:space="0" w:color="auto"/>
            </w:tcBorders>
            <w:shd w:val="clear" w:color="auto" w:fill="auto"/>
          </w:tcPr>
          <w:p w14:paraId="190CB9E6" w14:textId="77777777" w:rsidR="00B75F42" w:rsidRPr="006E5992" w:rsidRDefault="00B75F42" w:rsidP="00B75F42">
            <w:pPr>
              <w:spacing w:after="60"/>
              <w:ind w:firstLine="5"/>
              <w:rPr>
                <w:sz w:val="22"/>
                <w:szCs w:val="22"/>
                <w:highlight w:val="green"/>
              </w:rPr>
            </w:pPr>
            <w:r w:rsidRPr="006E5992">
              <w:rPr>
                <w:sz w:val="22"/>
                <w:szCs w:val="22"/>
                <w:highlight w:val="green"/>
              </w:rPr>
              <w:t>SUM</w:t>
            </w:r>
            <w:r w:rsidRPr="006E5992">
              <w:rPr>
                <w:sz w:val="22"/>
                <w:szCs w:val="22"/>
                <w:highlight w:val="green"/>
                <w:lang w:val="en-US"/>
              </w:rPr>
              <w:t>M</w:t>
            </w:r>
            <w:r w:rsidRPr="006E5992">
              <w:rPr>
                <w:sz w:val="22"/>
                <w:szCs w:val="22"/>
                <w:highlight w:val="green"/>
              </w:rPr>
              <w:t>_APR</w:t>
            </w:r>
          </w:p>
        </w:tc>
        <w:tc>
          <w:tcPr>
            <w:tcW w:w="1057" w:type="dxa"/>
            <w:tcBorders>
              <w:bottom w:val="single" w:sz="4" w:space="0" w:color="auto"/>
            </w:tcBorders>
            <w:shd w:val="clear" w:color="auto" w:fill="auto"/>
          </w:tcPr>
          <w:p w14:paraId="18447790" w14:textId="77777777" w:rsidR="00B75F42" w:rsidRPr="006E5992" w:rsidRDefault="00B75F42" w:rsidP="00B75F42">
            <w:pPr>
              <w:spacing w:after="60"/>
              <w:ind w:firstLine="5"/>
              <w:rPr>
                <w:sz w:val="22"/>
                <w:szCs w:val="22"/>
                <w:highlight w:val="green"/>
              </w:rPr>
            </w:pPr>
            <w:r w:rsidRPr="006E5992">
              <w:rPr>
                <w:sz w:val="22"/>
                <w:szCs w:val="22"/>
                <w:highlight w:val="green"/>
              </w:rPr>
              <w:t>NUMBER2</w:t>
            </w:r>
          </w:p>
        </w:tc>
        <w:tc>
          <w:tcPr>
            <w:tcW w:w="880" w:type="dxa"/>
            <w:tcBorders>
              <w:bottom w:val="single" w:sz="4" w:space="0" w:color="auto"/>
            </w:tcBorders>
            <w:shd w:val="clear" w:color="auto" w:fill="auto"/>
          </w:tcPr>
          <w:p w14:paraId="15AB7BF9" w14:textId="77777777" w:rsidR="00B75F42" w:rsidRPr="006E5992" w:rsidRDefault="00B75F42" w:rsidP="00B75F42">
            <w:pPr>
              <w:spacing w:after="60"/>
              <w:ind w:firstLine="5"/>
              <w:rPr>
                <w:sz w:val="22"/>
                <w:szCs w:val="22"/>
                <w:highlight w:val="green"/>
              </w:rPr>
            </w:pPr>
          </w:p>
        </w:tc>
        <w:tc>
          <w:tcPr>
            <w:tcW w:w="1056" w:type="dxa"/>
            <w:tcBorders>
              <w:bottom w:val="single" w:sz="4" w:space="0" w:color="auto"/>
            </w:tcBorders>
            <w:shd w:val="clear" w:color="auto" w:fill="auto"/>
          </w:tcPr>
          <w:p w14:paraId="6EBFBCD2" w14:textId="4832F580" w:rsidR="00B75F42" w:rsidRPr="006E5992" w:rsidRDefault="00B75F42" w:rsidP="00B75F42">
            <w:pPr>
              <w:spacing w:after="60"/>
              <w:ind w:firstLine="5"/>
              <w:rPr>
                <w:sz w:val="22"/>
                <w:szCs w:val="22"/>
                <w:highlight w:val="green"/>
              </w:rPr>
            </w:pPr>
            <w:r w:rsidRPr="00DF642A">
              <w:rPr>
                <w:sz w:val="22"/>
                <w:szCs w:val="22"/>
                <w:highlight w:val="green"/>
              </w:rPr>
              <w:t>Нет</w:t>
            </w:r>
          </w:p>
        </w:tc>
        <w:tc>
          <w:tcPr>
            <w:tcW w:w="2822" w:type="dxa"/>
            <w:tcBorders>
              <w:bottom w:val="single" w:sz="4" w:space="0" w:color="auto"/>
            </w:tcBorders>
            <w:shd w:val="clear" w:color="auto" w:fill="auto"/>
          </w:tcPr>
          <w:p w14:paraId="5912173E" w14:textId="13D3051F" w:rsidR="00B75F42" w:rsidRPr="00EF2E79" w:rsidRDefault="00B75F42" w:rsidP="00686134">
            <w:pPr>
              <w:spacing w:after="60"/>
              <w:ind w:firstLine="5"/>
              <w:rPr>
                <w:sz w:val="22"/>
                <w:szCs w:val="22"/>
                <w:highlight w:val="green"/>
              </w:rPr>
            </w:pPr>
            <w:r w:rsidRPr="006E5992">
              <w:rPr>
                <w:sz w:val="22"/>
                <w:szCs w:val="22"/>
                <w:highlight w:val="green"/>
              </w:rPr>
              <w:t>Указывается сумма на апрель текущего года</w:t>
            </w:r>
          </w:p>
        </w:tc>
      </w:tr>
      <w:tr w:rsidR="00B75F42" w:rsidRPr="006E5992" w14:paraId="0E6D03BA" w14:textId="77777777" w:rsidTr="00364DCB">
        <w:tc>
          <w:tcPr>
            <w:tcW w:w="1876" w:type="dxa"/>
            <w:tcBorders>
              <w:bottom w:val="single" w:sz="4" w:space="0" w:color="auto"/>
            </w:tcBorders>
            <w:shd w:val="clear" w:color="auto" w:fill="auto"/>
          </w:tcPr>
          <w:p w14:paraId="30AF6D4F" w14:textId="77777777" w:rsidR="00B75F42" w:rsidRPr="006E5992" w:rsidRDefault="00B75F42" w:rsidP="00B75F42">
            <w:pPr>
              <w:spacing w:after="60"/>
              <w:ind w:firstLine="5"/>
              <w:rPr>
                <w:sz w:val="22"/>
                <w:szCs w:val="22"/>
                <w:highlight w:val="green"/>
              </w:rPr>
            </w:pPr>
            <w:r w:rsidRPr="006E5992">
              <w:rPr>
                <w:sz w:val="22"/>
                <w:szCs w:val="22"/>
                <w:highlight w:val="green"/>
              </w:rPr>
              <w:t>Сумма на май</w:t>
            </w:r>
          </w:p>
        </w:tc>
        <w:tc>
          <w:tcPr>
            <w:tcW w:w="1940" w:type="dxa"/>
            <w:tcBorders>
              <w:bottom w:val="single" w:sz="4" w:space="0" w:color="auto"/>
            </w:tcBorders>
            <w:shd w:val="clear" w:color="auto" w:fill="auto"/>
          </w:tcPr>
          <w:p w14:paraId="55014052" w14:textId="77777777" w:rsidR="00B75F42" w:rsidRPr="006E5992" w:rsidRDefault="00B75F42" w:rsidP="00B75F42">
            <w:pPr>
              <w:spacing w:after="60"/>
              <w:ind w:firstLine="5"/>
              <w:rPr>
                <w:sz w:val="22"/>
                <w:szCs w:val="22"/>
                <w:highlight w:val="green"/>
              </w:rPr>
            </w:pPr>
            <w:r w:rsidRPr="006E5992">
              <w:rPr>
                <w:sz w:val="22"/>
                <w:szCs w:val="22"/>
                <w:highlight w:val="green"/>
              </w:rPr>
              <w:t>SUM</w:t>
            </w:r>
            <w:r w:rsidRPr="006E5992">
              <w:rPr>
                <w:sz w:val="22"/>
                <w:szCs w:val="22"/>
                <w:highlight w:val="green"/>
                <w:lang w:val="en-US"/>
              </w:rPr>
              <w:t>M</w:t>
            </w:r>
            <w:r w:rsidRPr="006E5992">
              <w:rPr>
                <w:sz w:val="22"/>
                <w:szCs w:val="22"/>
                <w:highlight w:val="green"/>
              </w:rPr>
              <w:t>_MAY</w:t>
            </w:r>
          </w:p>
        </w:tc>
        <w:tc>
          <w:tcPr>
            <w:tcW w:w="1057" w:type="dxa"/>
            <w:tcBorders>
              <w:bottom w:val="single" w:sz="4" w:space="0" w:color="auto"/>
            </w:tcBorders>
            <w:shd w:val="clear" w:color="auto" w:fill="auto"/>
          </w:tcPr>
          <w:p w14:paraId="2C0D74B7" w14:textId="77777777" w:rsidR="00B75F42" w:rsidRPr="006E5992" w:rsidRDefault="00B75F42" w:rsidP="00B75F42">
            <w:pPr>
              <w:spacing w:after="60"/>
              <w:ind w:firstLine="5"/>
              <w:rPr>
                <w:sz w:val="22"/>
                <w:szCs w:val="22"/>
                <w:highlight w:val="green"/>
              </w:rPr>
            </w:pPr>
            <w:r w:rsidRPr="006E5992">
              <w:rPr>
                <w:sz w:val="22"/>
                <w:szCs w:val="22"/>
                <w:highlight w:val="green"/>
              </w:rPr>
              <w:t>NUMBER2</w:t>
            </w:r>
          </w:p>
        </w:tc>
        <w:tc>
          <w:tcPr>
            <w:tcW w:w="880" w:type="dxa"/>
            <w:tcBorders>
              <w:bottom w:val="single" w:sz="4" w:space="0" w:color="auto"/>
            </w:tcBorders>
            <w:shd w:val="clear" w:color="auto" w:fill="auto"/>
          </w:tcPr>
          <w:p w14:paraId="1B434BAD" w14:textId="77777777" w:rsidR="00B75F42" w:rsidRPr="006E5992" w:rsidRDefault="00B75F42" w:rsidP="00B75F42">
            <w:pPr>
              <w:spacing w:after="60"/>
              <w:ind w:firstLine="5"/>
              <w:rPr>
                <w:sz w:val="22"/>
                <w:szCs w:val="22"/>
                <w:highlight w:val="green"/>
              </w:rPr>
            </w:pPr>
          </w:p>
        </w:tc>
        <w:tc>
          <w:tcPr>
            <w:tcW w:w="1056" w:type="dxa"/>
            <w:tcBorders>
              <w:bottom w:val="single" w:sz="4" w:space="0" w:color="auto"/>
            </w:tcBorders>
            <w:shd w:val="clear" w:color="auto" w:fill="auto"/>
          </w:tcPr>
          <w:p w14:paraId="7FBAF25A" w14:textId="217840BE" w:rsidR="00B75F42" w:rsidRPr="006E5992" w:rsidRDefault="00B75F42" w:rsidP="00B75F42">
            <w:pPr>
              <w:spacing w:after="60"/>
              <w:ind w:firstLine="5"/>
              <w:rPr>
                <w:sz w:val="22"/>
                <w:szCs w:val="22"/>
                <w:highlight w:val="green"/>
              </w:rPr>
            </w:pPr>
            <w:r w:rsidRPr="00DF642A">
              <w:rPr>
                <w:sz w:val="22"/>
                <w:szCs w:val="22"/>
                <w:highlight w:val="green"/>
              </w:rPr>
              <w:t>Нет</w:t>
            </w:r>
          </w:p>
        </w:tc>
        <w:tc>
          <w:tcPr>
            <w:tcW w:w="2822" w:type="dxa"/>
            <w:tcBorders>
              <w:bottom w:val="single" w:sz="4" w:space="0" w:color="auto"/>
            </w:tcBorders>
            <w:shd w:val="clear" w:color="auto" w:fill="auto"/>
          </w:tcPr>
          <w:p w14:paraId="3E383C45" w14:textId="156CE28B" w:rsidR="00B75F42" w:rsidRPr="00EF2E79" w:rsidRDefault="00B75F42" w:rsidP="00686134">
            <w:pPr>
              <w:spacing w:after="60"/>
              <w:ind w:firstLine="5"/>
              <w:rPr>
                <w:sz w:val="22"/>
                <w:szCs w:val="22"/>
                <w:highlight w:val="green"/>
              </w:rPr>
            </w:pPr>
            <w:r w:rsidRPr="006E5992">
              <w:rPr>
                <w:sz w:val="22"/>
                <w:szCs w:val="22"/>
                <w:highlight w:val="green"/>
              </w:rPr>
              <w:t>Указывается сумма на май текущего года</w:t>
            </w:r>
          </w:p>
        </w:tc>
      </w:tr>
      <w:tr w:rsidR="00B75F42" w:rsidRPr="006E5992" w14:paraId="11EDABD4" w14:textId="77777777" w:rsidTr="00364DCB">
        <w:tc>
          <w:tcPr>
            <w:tcW w:w="1876" w:type="dxa"/>
            <w:tcBorders>
              <w:bottom w:val="single" w:sz="4" w:space="0" w:color="auto"/>
            </w:tcBorders>
            <w:shd w:val="clear" w:color="auto" w:fill="auto"/>
          </w:tcPr>
          <w:p w14:paraId="0734B630" w14:textId="77777777" w:rsidR="00B75F42" w:rsidRPr="006E5992" w:rsidRDefault="00B75F42" w:rsidP="00B75F42">
            <w:pPr>
              <w:spacing w:after="60"/>
              <w:ind w:firstLine="5"/>
              <w:rPr>
                <w:sz w:val="22"/>
                <w:szCs w:val="22"/>
                <w:highlight w:val="green"/>
              </w:rPr>
            </w:pPr>
            <w:r w:rsidRPr="006E5992">
              <w:rPr>
                <w:sz w:val="22"/>
                <w:szCs w:val="22"/>
                <w:highlight w:val="green"/>
              </w:rPr>
              <w:t>Сумма на июнь</w:t>
            </w:r>
          </w:p>
        </w:tc>
        <w:tc>
          <w:tcPr>
            <w:tcW w:w="1940" w:type="dxa"/>
            <w:tcBorders>
              <w:bottom w:val="single" w:sz="4" w:space="0" w:color="auto"/>
            </w:tcBorders>
            <w:shd w:val="clear" w:color="auto" w:fill="auto"/>
          </w:tcPr>
          <w:p w14:paraId="0C3E0B15" w14:textId="77777777" w:rsidR="00B75F42" w:rsidRPr="006E5992" w:rsidRDefault="00B75F42" w:rsidP="00B75F42">
            <w:pPr>
              <w:spacing w:after="60"/>
              <w:ind w:firstLine="5"/>
              <w:rPr>
                <w:sz w:val="22"/>
                <w:szCs w:val="22"/>
                <w:highlight w:val="green"/>
              </w:rPr>
            </w:pPr>
            <w:r w:rsidRPr="006E5992">
              <w:rPr>
                <w:sz w:val="22"/>
                <w:szCs w:val="22"/>
                <w:highlight w:val="green"/>
              </w:rPr>
              <w:t>SUM</w:t>
            </w:r>
            <w:r w:rsidRPr="006E5992">
              <w:rPr>
                <w:sz w:val="22"/>
                <w:szCs w:val="22"/>
                <w:highlight w:val="green"/>
                <w:lang w:val="en-US"/>
              </w:rPr>
              <w:t>M</w:t>
            </w:r>
            <w:r w:rsidRPr="006E5992">
              <w:rPr>
                <w:sz w:val="22"/>
                <w:szCs w:val="22"/>
                <w:highlight w:val="green"/>
              </w:rPr>
              <w:t>_JUN</w:t>
            </w:r>
          </w:p>
        </w:tc>
        <w:tc>
          <w:tcPr>
            <w:tcW w:w="1057" w:type="dxa"/>
            <w:tcBorders>
              <w:bottom w:val="single" w:sz="4" w:space="0" w:color="auto"/>
            </w:tcBorders>
            <w:shd w:val="clear" w:color="auto" w:fill="auto"/>
          </w:tcPr>
          <w:p w14:paraId="433BEE95" w14:textId="77777777" w:rsidR="00B75F42" w:rsidRPr="006E5992" w:rsidRDefault="00B75F42" w:rsidP="00B75F42">
            <w:pPr>
              <w:spacing w:after="60"/>
              <w:ind w:firstLine="5"/>
              <w:rPr>
                <w:sz w:val="22"/>
                <w:szCs w:val="22"/>
                <w:highlight w:val="green"/>
              </w:rPr>
            </w:pPr>
            <w:r w:rsidRPr="006E5992">
              <w:rPr>
                <w:sz w:val="22"/>
                <w:szCs w:val="22"/>
                <w:highlight w:val="green"/>
              </w:rPr>
              <w:t>NUMBER2</w:t>
            </w:r>
          </w:p>
        </w:tc>
        <w:tc>
          <w:tcPr>
            <w:tcW w:w="880" w:type="dxa"/>
            <w:tcBorders>
              <w:bottom w:val="single" w:sz="4" w:space="0" w:color="auto"/>
            </w:tcBorders>
            <w:shd w:val="clear" w:color="auto" w:fill="auto"/>
          </w:tcPr>
          <w:p w14:paraId="6D3CAEAE" w14:textId="77777777" w:rsidR="00B75F42" w:rsidRPr="006E5992" w:rsidRDefault="00B75F42" w:rsidP="00B75F42">
            <w:pPr>
              <w:spacing w:after="60"/>
              <w:ind w:firstLine="5"/>
              <w:rPr>
                <w:sz w:val="22"/>
                <w:szCs w:val="22"/>
                <w:highlight w:val="green"/>
              </w:rPr>
            </w:pPr>
          </w:p>
        </w:tc>
        <w:tc>
          <w:tcPr>
            <w:tcW w:w="1056" w:type="dxa"/>
            <w:tcBorders>
              <w:bottom w:val="single" w:sz="4" w:space="0" w:color="auto"/>
            </w:tcBorders>
            <w:shd w:val="clear" w:color="auto" w:fill="auto"/>
          </w:tcPr>
          <w:p w14:paraId="4C064046" w14:textId="0D3BB349" w:rsidR="00B75F42" w:rsidRPr="006E5992" w:rsidRDefault="00B75F42" w:rsidP="00B75F42">
            <w:pPr>
              <w:spacing w:after="60"/>
              <w:ind w:firstLine="5"/>
              <w:rPr>
                <w:sz w:val="22"/>
                <w:szCs w:val="22"/>
                <w:highlight w:val="green"/>
              </w:rPr>
            </w:pPr>
            <w:r w:rsidRPr="00DF642A">
              <w:rPr>
                <w:sz w:val="22"/>
                <w:szCs w:val="22"/>
                <w:highlight w:val="green"/>
              </w:rPr>
              <w:t>Нет</w:t>
            </w:r>
          </w:p>
        </w:tc>
        <w:tc>
          <w:tcPr>
            <w:tcW w:w="2822" w:type="dxa"/>
            <w:tcBorders>
              <w:bottom w:val="single" w:sz="4" w:space="0" w:color="auto"/>
            </w:tcBorders>
            <w:shd w:val="clear" w:color="auto" w:fill="auto"/>
          </w:tcPr>
          <w:p w14:paraId="7581DC4F" w14:textId="7AF1104B" w:rsidR="00B75F42" w:rsidRPr="00EF2E79" w:rsidRDefault="00B75F42" w:rsidP="00686134">
            <w:pPr>
              <w:spacing w:after="60"/>
              <w:ind w:firstLine="5"/>
              <w:rPr>
                <w:sz w:val="22"/>
                <w:szCs w:val="22"/>
                <w:highlight w:val="green"/>
              </w:rPr>
            </w:pPr>
            <w:r w:rsidRPr="006E5992">
              <w:rPr>
                <w:sz w:val="22"/>
                <w:szCs w:val="22"/>
                <w:highlight w:val="green"/>
              </w:rPr>
              <w:t>Указывается сумма на июнь текущего года</w:t>
            </w:r>
          </w:p>
        </w:tc>
      </w:tr>
      <w:tr w:rsidR="00B75F42" w:rsidRPr="006E5992" w14:paraId="75E5DCC8" w14:textId="77777777" w:rsidTr="00364DCB">
        <w:tc>
          <w:tcPr>
            <w:tcW w:w="1876" w:type="dxa"/>
            <w:tcBorders>
              <w:bottom w:val="single" w:sz="4" w:space="0" w:color="auto"/>
            </w:tcBorders>
            <w:shd w:val="clear" w:color="auto" w:fill="auto"/>
          </w:tcPr>
          <w:p w14:paraId="65E5917F" w14:textId="77777777" w:rsidR="00B75F42" w:rsidRPr="006E5992" w:rsidRDefault="00B75F42" w:rsidP="00B75F42">
            <w:pPr>
              <w:spacing w:after="60"/>
              <w:ind w:firstLine="5"/>
              <w:rPr>
                <w:sz w:val="22"/>
                <w:szCs w:val="22"/>
                <w:highlight w:val="green"/>
              </w:rPr>
            </w:pPr>
            <w:r w:rsidRPr="006E5992">
              <w:rPr>
                <w:sz w:val="22"/>
                <w:szCs w:val="22"/>
                <w:highlight w:val="green"/>
              </w:rPr>
              <w:t>Сумма на июль</w:t>
            </w:r>
          </w:p>
        </w:tc>
        <w:tc>
          <w:tcPr>
            <w:tcW w:w="1940" w:type="dxa"/>
            <w:tcBorders>
              <w:bottom w:val="single" w:sz="4" w:space="0" w:color="auto"/>
            </w:tcBorders>
            <w:shd w:val="clear" w:color="auto" w:fill="auto"/>
          </w:tcPr>
          <w:p w14:paraId="330B98CB" w14:textId="77777777" w:rsidR="00B75F42" w:rsidRPr="006E5992" w:rsidRDefault="00B75F42" w:rsidP="00B75F42">
            <w:pPr>
              <w:spacing w:after="60"/>
              <w:ind w:firstLine="5"/>
              <w:rPr>
                <w:sz w:val="22"/>
                <w:szCs w:val="22"/>
                <w:highlight w:val="green"/>
              </w:rPr>
            </w:pPr>
            <w:r w:rsidRPr="006E5992">
              <w:rPr>
                <w:sz w:val="22"/>
                <w:szCs w:val="22"/>
                <w:highlight w:val="green"/>
              </w:rPr>
              <w:t>SUM</w:t>
            </w:r>
            <w:r w:rsidRPr="006E5992">
              <w:rPr>
                <w:sz w:val="22"/>
                <w:szCs w:val="22"/>
                <w:highlight w:val="green"/>
                <w:lang w:val="en-US"/>
              </w:rPr>
              <w:t>M</w:t>
            </w:r>
            <w:r w:rsidRPr="006E5992">
              <w:rPr>
                <w:sz w:val="22"/>
                <w:szCs w:val="22"/>
                <w:highlight w:val="green"/>
              </w:rPr>
              <w:t>_JUL</w:t>
            </w:r>
          </w:p>
        </w:tc>
        <w:tc>
          <w:tcPr>
            <w:tcW w:w="1057" w:type="dxa"/>
            <w:tcBorders>
              <w:bottom w:val="single" w:sz="4" w:space="0" w:color="auto"/>
            </w:tcBorders>
            <w:shd w:val="clear" w:color="auto" w:fill="auto"/>
          </w:tcPr>
          <w:p w14:paraId="5EF16D8D" w14:textId="77777777" w:rsidR="00B75F42" w:rsidRPr="006E5992" w:rsidRDefault="00B75F42" w:rsidP="00B75F42">
            <w:pPr>
              <w:spacing w:after="60"/>
              <w:ind w:firstLine="5"/>
              <w:rPr>
                <w:sz w:val="22"/>
                <w:szCs w:val="22"/>
                <w:highlight w:val="green"/>
              </w:rPr>
            </w:pPr>
            <w:r w:rsidRPr="006E5992">
              <w:rPr>
                <w:sz w:val="22"/>
                <w:szCs w:val="22"/>
                <w:highlight w:val="green"/>
              </w:rPr>
              <w:t>NUMBER2</w:t>
            </w:r>
          </w:p>
        </w:tc>
        <w:tc>
          <w:tcPr>
            <w:tcW w:w="880" w:type="dxa"/>
            <w:tcBorders>
              <w:bottom w:val="single" w:sz="4" w:space="0" w:color="auto"/>
            </w:tcBorders>
            <w:shd w:val="clear" w:color="auto" w:fill="auto"/>
          </w:tcPr>
          <w:p w14:paraId="6F0490D6" w14:textId="77777777" w:rsidR="00B75F42" w:rsidRPr="006E5992" w:rsidRDefault="00B75F42" w:rsidP="00B75F42">
            <w:pPr>
              <w:spacing w:after="60"/>
              <w:ind w:firstLine="5"/>
              <w:rPr>
                <w:sz w:val="22"/>
                <w:szCs w:val="22"/>
                <w:highlight w:val="green"/>
              </w:rPr>
            </w:pPr>
          </w:p>
        </w:tc>
        <w:tc>
          <w:tcPr>
            <w:tcW w:w="1056" w:type="dxa"/>
            <w:tcBorders>
              <w:bottom w:val="single" w:sz="4" w:space="0" w:color="auto"/>
            </w:tcBorders>
            <w:shd w:val="clear" w:color="auto" w:fill="auto"/>
          </w:tcPr>
          <w:p w14:paraId="1D35610C" w14:textId="0D0B03C9" w:rsidR="00B75F42" w:rsidRPr="006E5992" w:rsidRDefault="00B75F42" w:rsidP="00B75F42">
            <w:pPr>
              <w:spacing w:after="60"/>
              <w:ind w:firstLine="5"/>
              <w:rPr>
                <w:sz w:val="22"/>
                <w:szCs w:val="22"/>
                <w:highlight w:val="green"/>
              </w:rPr>
            </w:pPr>
            <w:r w:rsidRPr="00DF642A">
              <w:rPr>
                <w:sz w:val="22"/>
                <w:szCs w:val="22"/>
                <w:highlight w:val="green"/>
              </w:rPr>
              <w:t>Нет</w:t>
            </w:r>
          </w:p>
        </w:tc>
        <w:tc>
          <w:tcPr>
            <w:tcW w:w="2822" w:type="dxa"/>
            <w:tcBorders>
              <w:bottom w:val="single" w:sz="4" w:space="0" w:color="auto"/>
            </w:tcBorders>
            <w:shd w:val="clear" w:color="auto" w:fill="auto"/>
          </w:tcPr>
          <w:p w14:paraId="50520710" w14:textId="66C7C09E" w:rsidR="00B75F42" w:rsidRPr="00EF2E79" w:rsidRDefault="00B75F42" w:rsidP="00686134">
            <w:pPr>
              <w:spacing w:after="60"/>
              <w:ind w:firstLine="5"/>
              <w:rPr>
                <w:sz w:val="22"/>
                <w:szCs w:val="22"/>
                <w:highlight w:val="green"/>
              </w:rPr>
            </w:pPr>
            <w:r w:rsidRPr="006E5992">
              <w:rPr>
                <w:sz w:val="22"/>
                <w:szCs w:val="22"/>
                <w:highlight w:val="green"/>
              </w:rPr>
              <w:t>Указывается сумма на июль текущего года</w:t>
            </w:r>
          </w:p>
        </w:tc>
      </w:tr>
      <w:tr w:rsidR="00B75F42" w:rsidRPr="006E5992" w14:paraId="2B6C5A87" w14:textId="77777777" w:rsidTr="00364DCB">
        <w:tc>
          <w:tcPr>
            <w:tcW w:w="1876" w:type="dxa"/>
            <w:tcBorders>
              <w:bottom w:val="single" w:sz="4" w:space="0" w:color="auto"/>
            </w:tcBorders>
            <w:shd w:val="clear" w:color="auto" w:fill="auto"/>
          </w:tcPr>
          <w:p w14:paraId="0E53DB0C" w14:textId="77777777" w:rsidR="00B75F42" w:rsidRPr="006E5992" w:rsidRDefault="00B75F42" w:rsidP="00B75F42">
            <w:pPr>
              <w:spacing w:after="60"/>
              <w:ind w:firstLine="5"/>
              <w:rPr>
                <w:sz w:val="22"/>
                <w:szCs w:val="22"/>
                <w:highlight w:val="green"/>
              </w:rPr>
            </w:pPr>
            <w:r w:rsidRPr="006E5992">
              <w:rPr>
                <w:sz w:val="22"/>
                <w:szCs w:val="22"/>
                <w:highlight w:val="green"/>
              </w:rPr>
              <w:t>Сумма на август</w:t>
            </w:r>
          </w:p>
        </w:tc>
        <w:tc>
          <w:tcPr>
            <w:tcW w:w="1940" w:type="dxa"/>
            <w:tcBorders>
              <w:bottom w:val="single" w:sz="4" w:space="0" w:color="auto"/>
            </w:tcBorders>
            <w:shd w:val="clear" w:color="auto" w:fill="auto"/>
          </w:tcPr>
          <w:p w14:paraId="42070E89" w14:textId="77777777" w:rsidR="00B75F42" w:rsidRPr="006E5992" w:rsidRDefault="00B75F42" w:rsidP="00B75F42">
            <w:pPr>
              <w:spacing w:after="60"/>
              <w:ind w:firstLine="5"/>
              <w:rPr>
                <w:sz w:val="22"/>
                <w:szCs w:val="22"/>
                <w:highlight w:val="green"/>
              </w:rPr>
            </w:pPr>
            <w:r w:rsidRPr="006E5992">
              <w:rPr>
                <w:sz w:val="22"/>
                <w:szCs w:val="22"/>
                <w:highlight w:val="green"/>
              </w:rPr>
              <w:t>SUM</w:t>
            </w:r>
            <w:r w:rsidRPr="006E5992">
              <w:rPr>
                <w:sz w:val="22"/>
                <w:szCs w:val="22"/>
                <w:highlight w:val="green"/>
                <w:lang w:val="en-US"/>
              </w:rPr>
              <w:t>M</w:t>
            </w:r>
            <w:r w:rsidRPr="006E5992">
              <w:rPr>
                <w:sz w:val="22"/>
                <w:szCs w:val="22"/>
                <w:highlight w:val="green"/>
              </w:rPr>
              <w:t>_AUG</w:t>
            </w:r>
          </w:p>
        </w:tc>
        <w:tc>
          <w:tcPr>
            <w:tcW w:w="1057" w:type="dxa"/>
            <w:tcBorders>
              <w:bottom w:val="single" w:sz="4" w:space="0" w:color="auto"/>
            </w:tcBorders>
            <w:shd w:val="clear" w:color="auto" w:fill="auto"/>
          </w:tcPr>
          <w:p w14:paraId="23C579EF" w14:textId="77777777" w:rsidR="00B75F42" w:rsidRPr="006E5992" w:rsidRDefault="00B75F42" w:rsidP="00B75F42">
            <w:pPr>
              <w:spacing w:after="60"/>
              <w:ind w:firstLine="5"/>
              <w:rPr>
                <w:sz w:val="22"/>
                <w:szCs w:val="22"/>
                <w:highlight w:val="green"/>
              </w:rPr>
            </w:pPr>
            <w:r w:rsidRPr="006E5992">
              <w:rPr>
                <w:sz w:val="22"/>
                <w:szCs w:val="22"/>
                <w:highlight w:val="green"/>
              </w:rPr>
              <w:t>NUMBER2</w:t>
            </w:r>
          </w:p>
        </w:tc>
        <w:tc>
          <w:tcPr>
            <w:tcW w:w="880" w:type="dxa"/>
            <w:tcBorders>
              <w:bottom w:val="single" w:sz="4" w:space="0" w:color="auto"/>
            </w:tcBorders>
            <w:shd w:val="clear" w:color="auto" w:fill="auto"/>
          </w:tcPr>
          <w:p w14:paraId="69E38955" w14:textId="77777777" w:rsidR="00B75F42" w:rsidRPr="006E5992" w:rsidRDefault="00B75F42" w:rsidP="00B75F42">
            <w:pPr>
              <w:spacing w:after="60"/>
              <w:ind w:firstLine="5"/>
              <w:rPr>
                <w:sz w:val="22"/>
                <w:szCs w:val="22"/>
                <w:highlight w:val="green"/>
              </w:rPr>
            </w:pPr>
          </w:p>
        </w:tc>
        <w:tc>
          <w:tcPr>
            <w:tcW w:w="1056" w:type="dxa"/>
            <w:tcBorders>
              <w:bottom w:val="single" w:sz="4" w:space="0" w:color="auto"/>
            </w:tcBorders>
            <w:shd w:val="clear" w:color="auto" w:fill="auto"/>
          </w:tcPr>
          <w:p w14:paraId="591874F8" w14:textId="18356835" w:rsidR="00B75F42" w:rsidRPr="006E5992" w:rsidRDefault="00B75F42" w:rsidP="00B75F42">
            <w:pPr>
              <w:spacing w:after="60"/>
              <w:ind w:firstLine="5"/>
              <w:rPr>
                <w:sz w:val="22"/>
                <w:szCs w:val="22"/>
                <w:highlight w:val="green"/>
              </w:rPr>
            </w:pPr>
            <w:r w:rsidRPr="00DF642A">
              <w:rPr>
                <w:sz w:val="22"/>
                <w:szCs w:val="22"/>
                <w:highlight w:val="green"/>
              </w:rPr>
              <w:t>Нет</w:t>
            </w:r>
          </w:p>
        </w:tc>
        <w:tc>
          <w:tcPr>
            <w:tcW w:w="2822" w:type="dxa"/>
            <w:tcBorders>
              <w:bottom w:val="single" w:sz="4" w:space="0" w:color="auto"/>
            </w:tcBorders>
            <w:shd w:val="clear" w:color="auto" w:fill="auto"/>
          </w:tcPr>
          <w:p w14:paraId="76A4CD7E" w14:textId="760F2CDB" w:rsidR="00B75F42" w:rsidRPr="00EF2E79" w:rsidRDefault="00B75F42" w:rsidP="00686134">
            <w:pPr>
              <w:spacing w:after="60"/>
              <w:ind w:firstLine="5"/>
              <w:rPr>
                <w:sz w:val="22"/>
                <w:szCs w:val="22"/>
                <w:highlight w:val="green"/>
              </w:rPr>
            </w:pPr>
            <w:r w:rsidRPr="006E5992">
              <w:rPr>
                <w:sz w:val="22"/>
                <w:szCs w:val="22"/>
                <w:highlight w:val="green"/>
              </w:rPr>
              <w:t>Указывается сумма на август текущего года</w:t>
            </w:r>
          </w:p>
        </w:tc>
      </w:tr>
      <w:tr w:rsidR="00B75F42" w:rsidRPr="006E5992" w14:paraId="49BF35C9" w14:textId="77777777" w:rsidTr="00364DCB">
        <w:tc>
          <w:tcPr>
            <w:tcW w:w="1876" w:type="dxa"/>
            <w:tcBorders>
              <w:bottom w:val="single" w:sz="4" w:space="0" w:color="auto"/>
            </w:tcBorders>
            <w:shd w:val="clear" w:color="auto" w:fill="auto"/>
          </w:tcPr>
          <w:p w14:paraId="76D9BB57" w14:textId="77777777" w:rsidR="00B75F42" w:rsidRPr="006E5992" w:rsidRDefault="00B75F42" w:rsidP="00B75F42">
            <w:pPr>
              <w:spacing w:after="60"/>
              <w:ind w:firstLine="5"/>
              <w:rPr>
                <w:sz w:val="22"/>
                <w:szCs w:val="22"/>
                <w:highlight w:val="green"/>
              </w:rPr>
            </w:pPr>
            <w:r w:rsidRPr="006E5992">
              <w:rPr>
                <w:sz w:val="22"/>
                <w:szCs w:val="22"/>
                <w:highlight w:val="green"/>
              </w:rPr>
              <w:lastRenderedPageBreak/>
              <w:t>Сумма на сентябрь</w:t>
            </w:r>
          </w:p>
        </w:tc>
        <w:tc>
          <w:tcPr>
            <w:tcW w:w="1940" w:type="dxa"/>
            <w:tcBorders>
              <w:bottom w:val="single" w:sz="4" w:space="0" w:color="auto"/>
            </w:tcBorders>
            <w:shd w:val="clear" w:color="auto" w:fill="auto"/>
          </w:tcPr>
          <w:p w14:paraId="19F4F1B1" w14:textId="77777777" w:rsidR="00B75F42" w:rsidRPr="006E5992" w:rsidRDefault="00B75F42" w:rsidP="00B75F42">
            <w:pPr>
              <w:spacing w:after="60"/>
              <w:ind w:firstLine="5"/>
              <w:rPr>
                <w:sz w:val="22"/>
                <w:szCs w:val="22"/>
                <w:highlight w:val="green"/>
              </w:rPr>
            </w:pPr>
            <w:r w:rsidRPr="006E5992">
              <w:rPr>
                <w:sz w:val="22"/>
                <w:szCs w:val="22"/>
                <w:highlight w:val="green"/>
              </w:rPr>
              <w:t>SUM</w:t>
            </w:r>
            <w:r w:rsidRPr="006E5992">
              <w:rPr>
                <w:sz w:val="22"/>
                <w:szCs w:val="22"/>
                <w:highlight w:val="green"/>
                <w:lang w:val="en-US"/>
              </w:rPr>
              <w:t>M</w:t>
            </w:r>
            <w:r w:rsidRPr="006E5992">
              <w:rPr>
                <w:sz w:val="22"/>
                <w:szCs w:val="22"/>
                <w:highlight w:val="green"/>
              </w:rPr>
              <w:t>_SEP</w:t>
            </w:r>
          </w:p>
        </w:tc>
        <w:tc>
          <w:tcPr>
            <w:tcW w:w="1057" w:type="dxa"/>
            <w:tcBorders>
              <w:bottom w:val="single" w:sz="4" w:space="0" w:color="auto"/>
            </w:tcBorders>
            <w:shd w:val="clear" w:color="auto" w:fill="auto"/>
          </w:tcPr>
          <w:p w14:paraId="64E8DB28" w14:textId="77777777" w:rsidR="00B75F42" w:rsidRPr="006E5992" w:rsidRDefault="00B75F42" w:rsidP="00B75F42">
            <w:pPr>
              <w:spacing w:after="60"/>
              <w:ind w:firstLine="5"/>
              <w:rPr>
                <w:sz w:val="22"/>
                <w:szCs w:val="22"/>
                <w:highlight w:val="green"/>
              </w:rPr>
            </w:pPr>
            <w:r w:rsidRPr="006E5992">
              <w:rPr>
                <w:sz w:val="22"/>
                <w:szCs w:val="22"/>
                <w:highlight w:val="green"/>
              </w:rPr>
              <w:t>NUMBER2</w:t>
            </w:r>
          </w:p>
        </w:tc>
        <w:tc>
          <w:tcPr>
            <w:tcW w:w="880" w:type="dxa"/>
            <w:tcBorders>
              <w:bottom w:val="single" w:sz="4" w:space="0" w:color="auto"/>
            </w:tcBorders>
            <w:shd w:val="clear" w:color="auto" w:fill="auto"/>
          </w:tcPr>
          <w:p w14:paraId="542C6ECA" w14:textId="77777777" w:rsidR="00B75F42" w:rsidRPr="006E5992" w:rsidRDefault="00B75F42" w:rsidP="00B75F42">
            <w:pPr>
              <w:spacing w:after="60"/>
              <w:ind w:firstLine="5"/>
              <w:rPr>
                <w:sz w:val="22"/>
                <w:szCs w:val="22"/>
                <w:highlight w:val="green"/>
              </w:rPr>
            </w:pPr>
          </w:p>
        </w:tc>
        <w:tc>
          <w:tcPr>
            <w:tcW w:w="1056" w:type="dxa"/>
            <w:tcBorders>
              <w:bottom w:val="single" w:sz="4" w:space="0" w:color="auto"/>
            </w:tcBorders>
            <w:shd w:val="clear" w:color="auto" w:fill="auto"/>
          </w:tcPr>
          <w:p w14:paraId="47A30C61" w14:textId="3F38B350" w:rsidR="00B75F42" w:rsidRPr="006E5992" w:rsidRDefault="00B75F42" w:rsidP="00B75F42">
            <w:pPr>
              <w:spacing w:after="60"/>
              <w:ind w:firstLine="5"/>
              <w:rPr>
                <w:sz w:val="22"/>
                <w:szCs w:val="22"/>
                <w:highlight w:val="green"/>
              </w:rPr>
            </w:pPr>
            <w:r w:rsidRPr="00DF642A">
              <w:rPr>
                <w:sz w:val="22"/>
                <w:szCs w:val="22"/>
                <w:highlight w:val="green"/>
              </w:rPr>
              <w:t>Нет</w:t>
            </w:r>
          </w:p>
        </w:tc>
        <w:tc>
          <w:tcPr>
            <w:tcW w:w="2822" w:type="dxa"/>
            <w:tcBorders>
              <w:bottom w:val="single" w:sz="4" w:space="0" w:color="auto"/>
            </w:tcBorders>
            <w:shd w:val="clear" w:color="auto" w:fill="auto"/>
          </w:tcPr>
          <w:p w14:paraId="199D7C88" w14:textId="7F14D4C3" w:rsidR="00B75F42" w:rsidRPr="00EF2E79" w:rsidRDefault="00B75F42" w:rsidP="00686134">
            <w:pPr>
              <w:spacing w:after="60"/>
              <w:ind w:firstLine="5"/>
              <w:rPr>
                <w:sz w:val="22"/>
                <w:szCs w:val="22"/>
                <w:highlight w:val="green"/>
              </w:rPr>
            </w:pPr>
            <w:r w:rsidRPr="006E5992">
              <w:rPr>
                <w:sz w:val="22"/>
                <w:szCs w:val="22"/>
                <w:highlight w:val="green"/>
              </w:rPr>
              <w:t>Указывается сумма на сентябрь текущего года</w:t>
            </w:r>
          </w:p>
        </w:tc>
      </w:tr>
      <w:tr w:rsidR="00B75F42" w:rsidRPr="006E5992" w14:paraId="736E6B84" w14:textId="77777777" w:rsidTr="00364DCB">
        <w:tc>
          <w:tcPr>
            <w:tcW w:w="1876" w:type="dxa"/>
            <w:tcBorders>
              <w:bottom w:val="single" w:sz="4" w:space="0" w:color="auto"/>
            </w:tcBorders>
            <w:shd w:val="clear" w:color="auto" w:fill="auto"/>
          </w:tcPr>
          <w:p w14:paraId="477F4BB1" w14:textId="77777777" w:rsidR="00B75F42" w:rsidRPr="006E5992" w:rsidRDefault="00B75F42" w:rsidP="00B75F42">
            <w:pPr>
              <w:spacing w:after="60"/>
              <w:ind w:firstLine="5"/>
              <w:rPr>
                <w:sz w:val="22"/>
                <w:szCs w:val="22"/>
                <w:highlight w:val="green"/>
              </w:rPr>
            </w:pPr>
            <w:r w:rsidRPr="006E5992">
              <w:rPr>
                <w:sz w:val="22"/>
                <w:szCs w:val="22"/>
                <w:highlight w:val="green"/>
              </w:rPr>
              <w:t>Сумма на октябрь</w:t>
            </w:r>
          </w:p>
        </w:tc>
        <w:tc>
          <w:tcPr>
            <w:tcW w:w="1940" w:type="dxa"/>
            <w:tcBorders>
              <w:bottom w:val="single" w:sz="4" w:space="0" w:color="auto"/>
            </w:tcBorders>
            <w:shd w:val="clear" w:color="auto" w:fill="auto"/>
          </w:tcPr>
          <w:p w14:paraId="79879FD0" w14:textId="77777777" w:rsidR="00B75F42" w:rsidRPr="006E5992" w:rsidRDefault="00B75F42" w:rsidP="00B75F42">
            <w:pPr>
              <w:spacing w:after="60"/>
              <w:ind w:firstLine="5"/>
              <w:rPr>
                <w:sz w:val="22"/>
                <w:szCs w:val="22"/>
                <w:highlight w:val="green"/>
              </w:rPr>
            </w:pPr>
            <w:r w:rsidRPr="006E5992">
              <w:rPr>
                <w:sz w:val="22"/>
                <w:szCs w:val="22"/>
                <w:highlight w:val="green"/>
              </w:rPr>
              <w:t>SUM</w:t>
            </w:r>
            <w:r w:rsidRPr="006E5992">
              <w:rPr>
                <w:sz w:val="22"/>
                <w:szCs w:val="22"/>
                <w:highlight w:val="green"/>
                <w:lang w:val="en-US"/>
              </w:rPr>
              <w:t>M</w:t>
            </w:r>
            <w:r w:rsidRPr="006E5992">
              <w:rPr>
                <w:sz w:val="22"/>
                <w:szCs w:val="22"/>
                <w:highlight w:val="green"/>
              </w:rPr>
              <w:t>_OCT</w:t>
            </w:r>
          </w:p>
        </w:tc>
        <w:tc>
          <w:tcPr>
            <w:tcW w:w="1057" w:type="dxa"/>
            <w:tcBorders>
              <w:bottom w:val="single" w:sz="4" w:space="0" w:color="auto"/>
            </w:tcBorders>
            <w:shd w:val="clear" w:color="auto" w:fill="auto"/>
          </w:tcPr>
          <w:p w14:paraId="630AD896" w14:textId="77777777" w:rsidR="00B75F42" w:rsidRPr="006E5992" w:rsidRDefault="00B75F42" w:rsidP="00B75F42">
            <w:pPr>
              <w:spacing w:after="60"/>
              <w:ind w:firstLine="5"/>
              <w:rPr>
                <w:sz w:val="22"/>
                <w:szCs w:val="22"/>
                <w:highlight w:val="green"/>
              </w:rPr>
            </w:pPr>
            <w:r w:rsidRPr="006E5992">
              <w:rPr>
                <w:sz w:val="22"/>
                <w:szCs w:val="22"/>
                <w:highlight w:val="green"/>
              </w:rPr>
              <w:t>NUMBER2</w:t>
            </w:r>
          </w:p>
        </w:tc>
        <w:tc>
          <w:tcPr>
            <w:tcW w:w="880" w:type="dxa"/>
            <w:tcBorders>
              <w:bottom w:val="single" w:sz="4" w:space="0" w:color="auto"/>
            </w:tcBorders>
            <w:shd w:val="clear" w:color="auto" w:fill="auto"/>
          </w:tcPr>
          <w:p w14:paraId="3223CD3B" w14:textId="77777777" w:rsidR="00B75F42" w:rsidRPr="006E5992" w:rsidRDefault="00B75F42" w:rsidP="00B75F42">
            <w:pPr>
              <w:spacing w:after="60"/>
              <w:ind w:firstLine="5"/>
              <w:rPr>
                <w:sz w:val="22"/>
                <w:szCs w:val="22"/>
                <w:highlight w:val="green"/>
              </w:rPr>
            </w:pPr>
          </w:p>
        </w:tc>
        <w:tc>
          <w:tcPr>
            <w:tcW w:w="1056" w:type="dxa"/>
            <w:tcBorders>
              <w:bottom w:val="single" w:sz="4" w:space="0" w:color="auto"/>
            </w:tcBorders>
            <w:shd w:val="clear" w:color="auto" w:fill="auto"/>
          </w:tcPr>
          <w:p w14:paraId="22852900" w14:textId="5D3326C9" w:rsidR="00B75F42" w:rsidRPr="006E5992" w:rsidRDefault="00B75F42" w:rsidP="00B75F42">
            <w:pPr>
              <w:spacing w:after="60"/>
              <w:ind w:firstLine="5"/>
              <w:rPr>
                <w:sz w:val="22"/>
                <w:szCs w:val="22"/>
                <w:highlight w:val="green"/>
              </w:rPr>
            </w:pPr>
            <w:r w:rsidRPr="00DF642A">
              <w:rPr>
                <w:sz w:val="22"/>
                <w:szCs w:val="22"/>
                <w:highlight w:val="green"/>
              </w:rPr>
              <w:t>Нет</w:t>
            </w:r>
          </w:p>
        </w:tc>
        <w:tc>
          <w:tcPr>
            <w:tcW w:w="2822" w:type="dxa"/>
            <w:tcBorders>
              <w:bottom w:val="single" w:sz="4" w:space="0" w:color="auto"/>
            </w:tcBorders>
            <w:shd w:val="clear" w:color="auto" w:fill="auto"/>
          </w:tcPr>
          <w:p w14:paraId="562563B1" w14:textId="5997557E" w:rsidR="00B75F42" w:rsidRPr="00EF2E79" w:rsidRDefault="00B75F42" w:rsidP="00686134">
            <w:pPr>
              <w:spacing w:after="60"/>
              <w:ind w:firstLine="5"/>
              <w:rPr>
                <w:sz w:val="22"/>
                <w:szCs w:val="22"/>
                <w:highlight w:val="green"/>
              </w:rPr>
            </w:pPr>
            <w:r w:rsidRPr="006E5992">
              <w:rPr>
                <w:sz w:val="22"/>
                <w:szCs w:val="22"/>
                <w:highlight w:val="green"/>
              </w:rPr>
              <w:t>Указывается сумма на октябрь текущего года</w:t>
            </w:r>
          </w:p>
        </w:tc>
      </w:tr>
      <w:tr w:rsidR="00B75F42" w:rsidRPr="006E5992" w14:paraId="6A770378" w14:textId="77777777" w:rsidTr="00364DCB">
        <w:tc>
          <w:tcPr>
            <w:tcW w:w="1876" w:type="dxa"/>
            <w:tcBorders>
              <w:bottom w:val="single" w:sz="4" w:space="0" w:color="auto"/>
            </w:tcBorders>
            <w:shd w:val="clear" w:color="auto" w:fill="auto"/>
          </w:tcPr>
          <w:p w14:paraId="6E1FAE92" w14:textId="77777777" w:rsidR="00B75F42" w:rsidRPr="006E5992" w:rsidRDefault="00B75F42" w:rsidP="00B75F42">
            <w:pPr>
              <w:spacing w:after="60"/>
              <w:ind w:firstLine="5"/>
              <w:rPr>
                <w:sz w:val="22"/>
                <w:szCs w:val="22"/>
                <w:highlight w:val="green"/>
              </w:rPr>
            </w:pPr>
            <w:r w:rsidRPr="006E5992">
              <w:rPr>
                <w:sz w:val="22"/>
                <w:szCs w:val="22"/>
                <w:highlight w:val="green"/>
              </w:rPr>
              <w:t>Сумма на ноябрь</w:t>
            </w:r>
          </w:p>
        </w:tc>
        <w:tc>
          <w:tcPr>
            <w:tcW w:w="1940" w:type="dxa"/>
            <w:tcBorders>
              <w:bottom w:val="single" w:sz="4" w:space="0" w:color="auto"/>
            </w:tcBorders>
            <w:shd w:val="clear" w:color="auto" w:fill="auto"/>
          </w:tcPr>
          <w:p w14:paraId="50790E8D" w14:textId="77777777" w:rsidR="00B75F42" w:rsidRPr="006E5992" w:rsidRDefault="00B75F42" w:rsidP="00B75F42">
            <w:pPr>
              <w:spacing w:after="60"/>
              <w:ind w:firstLine="5"/>
              <w:rPr>
                <w:sz w:val="22"/>
                <w:szCs w:val="22"/>
                <w:highlight w:val="green"/>
              </w:rPr>
            </w:pPr>
            <w:r w:rsidRPr="006E5992">
              <w:rPr>
                <w:sz w:val="22"/>
                <w:szCs w:val="22"/>
                <w:highlight w:val="green"/>
              </w:rPr>
              <w:t>SUM</w:t>
            </w:r>
            <w:r w:rsidRPr="006E5992">
              <w:rPr>
                <w:sz w:val="22"/>
                <w:szCs w:val="22"/>
                <w:highlight w:val="green"/>
                <w:lang w:val="en-US"/>
              </w:rPr>
              <w:t>M</w:t>
            </w:r>
            <w:r w:rsidRPr="006E5992">
              <w:rPr>
                <w:sz w:val="22"/>
                <w:szCs w:val="22"/>
                <w:highlight w:val="green"/>
              </w:rPr>
              <w:t>_NOV</w:t>
            </w:r>
          </w:p>
        </w:tc>
        <w:tc>
          <w:tcPr>
            <w:tcW w:w="1057" w:type="dxa"/>
            <w:tcBorders>
              <w:bottom w:val="single" w:sz="4" w:space="0" w:color="auto"/>
            </w:tcBorders>
            <w:shd w:val="clear" w:color="auto" w:fill="auto"/>
          </w:tcPr>
          <w:p w14:paraId="4F300645" w14:textId="77777777" w:rsidR="00B75F42" w:rsidRPr="006E5992" w:rsidRDefault="00B75F42" w:rsidP="00B75F42">
            <w:pPr>
              <w:spacing w:after="60"/>
              <w:ind w:firstLine="5"/>
              <w:rPr>
                <w:sz w:val="22"/>
                <w:szCs w:val="22"/>
                <w:highlight w:val="green"/>
              </w:rPr>
            </w:pPr>
            <w:r w:rsidRPr="006E5992">
              <w:rPr>
                <w:sz w:val="22"/>
                <w:szCs w:val="22"/>
                <w:highlight w:val="green"/>
              </w:rPr>
              <w:t>NUMBER2</w:t>
            </w:r>
          </w:p>
        </w:tc>
        <w:tc>
          <w:tcPr>
            <w:tcW w:w="880" w:type="dxa"/>
            <w:tcBorders>
              <w:bottom w:val="single" w:sz="4" w:space="0" w:color="auto"/>
            </w:tcBorders>
            <w:shd w:val="clear" w:color="auto" w:fill="auto"/>
          </w:tcPr>
          <w:p w14:paraId="006D771D" w14:textId="77777777" w:rsidR="00B75F42" w:rsidRPr="006E5992" w:rsidRDefault="00B75F42" w:rsidP="00B75F42">
            <w:pPr>
              <w:spacing w:after="60"/>
              <w:ind w:firstLine="5"/>
              <w:rPr>
                <w:sz w:val="22"/>
                <w:szCs w:val="22"/>
                <w:highlight w:val="green"/>
              </w:rPr>
            </w:pPr>
          </w:p>
        </w:tc>
        <w:tc>
          <w:tcPr>
            <w:tcW w:w="1056" w:type="dxa"/>
            <w:tcBorders>
              <w:bottom w:val="single" w:sz="4" w:space="0" w:color="auto"/>
            </w:tcBorders>
            <w:shd w:val="clear" w:color="auto" w:fill="auto"/>
          </w:tcPr>
          <w:p w14:paraId="027F322F" w14:textId="1DB79BB7" w:rsidR="00B75F42" w:rsidRPr="006E5992" w:rsidRDefault="00B75F42" w:rsidP="00B75F42">
            <w:pPr>
              <w:spacing w:after="60"/>
              <w:ind w:firstLine="5"/>
              <w:rPr>
                <w:sz w:val="22"/>
                <w:szCs w:val="22"/>
                <w:highlight w:val="green"/>
              </w:rPr>
            </w:pPr>
            <w:r w:rsidRPr="00DF642A">
              <w:rPr>
                <w:sz w:val="22"/>
                <w:szCs w:val="22"/>
                <w:highlight w:val="green"/>
              </w:rPr>
              <w:t>Нет</w:t>
            </w:r>
          </w:p>
        </w:tc>
        <w:tc>
          <w:tcPr>
            <w:tcW w:w="2822" w:type="dxa"/>
            <w:tcBorders>
              <w:bottom w:val="single" w:sz="4" w:space="0" w:color="auto"/>
            </w:tcBorders>
            <w:shd w:val="clear" w:color="auto" w:fill="auto"/>
          </w:tcPr>
          <w:p w14:paraId="0CF69321" w14:textId="26F1303C" w:rsidR="00B75F42" w:rsidRPr="00364DCB" w:rsidRDefault="00B75F42" w:rsidP="00686134">
            <w:pPr>
              <w:spacing w:after="60"/>
              <w:ind w:firstLine="5"/>
              <w:rPr>
                <w:sz w:val="22"/>
                <w:szCs w:val="22"/>
                <w:highlight w:val="green"/>
              </w:rPr>
            </w:pPr>
            <w:r w:rsidRPr="006E5992">
              <w:rPr>
                <w:sz w:val="22"/>
                <w:szCs w:val="22"/>
                <w:highlight w:val="green"/>
              </w:rPr>
              <w:t>Указывается сумма на ноябрь текущего года</w:t>
            </w:r>
          </w:p>
        </w:tc>
      </w:tr>
      <w:tr w:rsidR="00B75F42" w:rsidRPr="006E5992" w14:paraId="70A78E81" w14:textId="77777777" w:rsidTr="00364DCB">
        <w:tc>
          <w:tcPr>
            <w:tcW w:w="1876" w:type="dxa"/>
            <w:tcBorders>
              <w:bottom w:val="single" w:sz="4" w:space="0" w:color="auto"/>
            </w:tcBorders>
            <w:shd w:val="clear" w:color="auto" w:fill="auto"/>
          </w:tcPr>
          <w:p w14:paraId="72CD126B" w14:textId="77777777" w:rsidR="00B75F42" w:rsidRPr="006E5992" w:rsidRDefault="00B75F42" w:rsidP="00B75F42">
            <w:pPr>
              <w:spacing w:after="60"/>
              <w:ind w:firstLine="5"/>
              <w:rPr>
                <w:sz w:val="22"/>
                <w:szCs w:val="22"/>
                <w:highlight w:val="green"/>
              </w:rPr>
            </w:pPr>
            <w:r w:rsidRPr="006E5992">
              <w:rPr>
                <w:sz w:val="22"/>
                <w:szCs w:val="22"/>
                <w:highlight w:val="green"/>
              </w:rPr>
              <w:t>Сумма на декабрь</w:t>
            </w:r>
          </w:p>
        </w:tc>
        <w:tc>
          <w:tcPr>
            <w:tcW w:w="1940" w:type="dxa"/>
            <w:tcBorders>
              <w:bottom w:val="single" w:sz="4" w:space="0" w:color="auto"/>
            </w:tcBorders>
            <w:shd w:val="clear" w:color="auto" w:fill="auto"/>
          </w:tcPr>
          <w:p w14:paraId="40488E6E" w14:textId="77777777" w:rsidR="00B75F42" w:rsidRPr="006E5992" w:rsidRDefault="00B75F42" w:rsidP="00B75F42">
            <w:pPr>
              <w:spacing w:after="60"/>
              <w:ind w:firstLine="5"/>
              <w:rPr>
                <w:sz w:val="22"/>
                <w:szCs w:val="22"/>
                <w:highlight w:val="green"/>
              </w:rPr>
            </w:pPr>
            <w:r w:rsidRPr="006E5992">
              <w:rPr>
                <w:sz w:val="22"/>
                <w:szCs w:val="22"/>
                <w:highlight w:val="green"/>
              </w:rPr>
              <w:t>SUM</w:t>
            </w:r>
            <w:r w:rsidRPr="006E5992">
              <w:rPr>
                <w:sz w:val="22"/>
                <w:szCs w:val="22"/>
                <w:highlight w:val="green"/>
                <w:lang w:val="en-US"/>
              </w:rPr>
              <w:t>M</w:t>
            </w:r>
            <w:r w:rsidRPr="006E5992">
              <w:rPr>
                <w:sz w:val="22"/>
                <w:szCs w:val="22"/>
                <w:highlight w:val="green"/>
              </w:rPr>
              <w:t>_DEC</w:t>
            </w:r>
          </w:p>
        </w:tc>
        <w:tc>
          <w:tcPr>
            <w:tcW w:w="1057" w:type="dxa"/>
            <w:tcBorders>
              <w:bottom w:val="single" w:sz="4" w:space="0" w:color="auto"/>
            </w:tcBorders>
            <w:shd w:val="clear" w:color="auto" w:fill="auto"/>
          </w:tcPr>
          <w:p w14:paraId="3A8CD9AB" w14:textId="77777777" w:rsidR="00B75F42" w:rsidRPr="006E5992" w:rsidRDefault="00B75F42" w:rsidP="00B75F42">
            <w:pPr>
              <w:spacing w:after="60"/>
              <w:ind w:firstLine="5"/>
              <w:rPr>
                <w:sz w:val="22"/>
                <w:szCs w:val="22"/>
                <w:highlight w:val="green"/>
              </w:rPr>
            </w:pPr>
            <w:r w:rsidRPr="006E5992">
              <w:rPr>
                <w:sz w:val="22"/>
                <w:szCs w:val="22"/>
                <w:highlight w:val="green"/>
              </w:rPr>
              <w:t>NUMBER2</w:t>
            </w:r>
          </w:p>
        </w:tc>
        <w:tc>
          <w:tcPr>
            <w:tcW w:w="880" w:type="dxa"/>
            <w:tcBorders>
              <w:bottom w:val="single" w:sz="4" w:space="0" w:color="auto"/>
            </w:tcBorders>
            <w:shd w:val="clear" w:color="auto" w:fill="auto"/>
          </w:tcPr>
          <w:p w14:paraId="48874871" w14:textId="77777777" w:rsidR="00B75F42" w:rsidRPr="006E5992" w:rsidRDefault="00B75F42" w:rsidP="00B75F42">
            <w:pPr>
              <w:spacing w:after="60"/>
              <w:ind w:firstLine="5"/>
              <w:rPr>
                <w:sz w:val="22"/>
                <w:szCs w:val="22"/>
                <w:highlight w:val="green"/>
              </w:rPr>
            </w:pPr>
          </w:p>
        </w:tc>
        <w:tc>
          <w:tcPr>
            <w:tcW w:w="1056" w:type="dxa"/>
            <w:tcBorders>
              <w:bottom w:val="single" w:sz="4" w:space="0" w:color="auto"/>
            </w:tcBorders>
            <w:shd w:val="clear" w:color="auto" w:fill="auto"/>
          </w:tcPr>
          <w:p w14:paraId="08F2F04B" w14:textId="0DD43D73" w:rsidR="00B75F42" w:rsidRPr="006E5992" w:rsidRDefault="00B75F42" w:rsidP="00B75F42">
            <w:pPr>
              <w:spacing w:after="60"/>
              <w:ind w:firstLine="5"/>
              <w:rPr>
                <w:sz w:val="22"/>
                <w:szCs w:val="22"/>
                <w:highlight w:val="green"/>
              </w:rPr>
            </w:pPr>
            <w:r w:rsidRPr="00DF642A">
              <w:rPr>
                <w:sz w:val="22"/>
                <w:szCs w:val="22"/>
                <w:highlight w:val="green"/>
              </w:rPr>
              <w:t>Нет</w:t>
            </w:r>
          </w:p>
        </w:tc>
        <w:tc>
          <w:tcPr>
            <w:tcW w:w="2822" w:type="dxa"/>
            <w:tcBorders>
              <w:bottom w:val="single" w:sz="4" w:space="0" w:color="auto"/>
            </w:tcBorders>
            <w:shd w:val="clear" w:color="auto" w:fill="auto"/>
          </w:tcPr>
          <w:p w14:paraId="7454B4C3" w14:textId="5BE2F596" w:rsidR="00B75F42" w:rsidRPr="00364DCB" w:rsidRDefault="00B75F42" w:rsidP="00686134">
            <w:pPr>
              <w:spacing w:after="60"/>
              <w:ind w:firstLine="5"/>
              <w:rPr>
                <w:sz w:val="22"/>
                <w:szCs w:val="22"/>
                <w:highlight w:val="green"/>
              </w:rPr>
            </w:pPr>
            <w:r w:rsidRPr="006E5992">
              <w:rPr>
                <w:sz w:val="22"/>
                <w:szCs w:val="22"/>
                <w:highlight w:val="green"/>
              </w:rPr>
              <w:t>Указывается сумма на декабрь текущего года</w:t>
            </w:r>
          </w:p>
        </w:tc>
      </w:tr>
      <w:tr w:rsidR="00364DCB" w:rsidRPr="006E5992" w14:paraId="7189F882" w14:textId="77777777" w:rsidTr="00364DCB">
        <w:tc>
          <w:tcPr>
            <w:tcW w:w="1876" w:type="dxa"/>
            <w:tcBorders>
              <w:bottom w:val="single" w:sz="4" w:space="0" w:color="auto"/>
            </w:tcBorders>
            <w:shd w:val="clear" w:color="auto" w:fill="auto"/>
          </w:tcPr>
          <w:p w14:paraId="6712D9D4" w14:textId="77777777" w:rsidR="00364DCB" w:rsidRPr="006E5992" w:rsidRDefault="00364DCB" w:rsidP="00364DCB">
            <w:pPr>
              <w:spacing w:after="60"/>
              <w:ind w:firstLine="5"/>
              <w:rPr>
                <w:sz w:val="22"/>
                <w:szCs w:val="22"/>
                <w:highlight w:val="green"/>
              </w:rPr>
            </w:pPr>
            <w:r w:rsidRPr="006E5992">
              <w:rPr>
                <w:sz w:val="22"/>
                <w:szCs w:val="22"/>
                <w:highlight w:val="green"/>
              </w:rPr>
              <w:t>Сумма на год</w:t>
            </w:r>
          </w:p>
        </w:tc>
        <w:tc>
          <w:tcPr>
            <w:tcW w:w="1940" w:type="dxa"/>
            <w:tcBorders>
              <w:bottom w:val="single" w:sz="4" w:space="0" w:color="auto"/>
            </w:tcBorders>
            <w:shd w:val="clear" w:color="auto" w:fill="auto"/>
          </w:tcPr>
          <w:p w14:paraId="593B9AAB" w14:textId="77777777" w:rsidR="00364DCB" w:rsidRPr="006E5992" w:rsidRDefault="00364DCB" w:rsidP="00364DCB">
            <w:pPr>
              <w:spacing w:after="60"/>
              <w:ind w:firstLine="5"/>
              <w:rPr>
                <w:sz w:val="22"/>
                <w:szCs w:val="22"/>
                <w:highlight w:val="green"/>
              </w:rPr>
            </w:pPr>
            <w:r w:rsidRPr="006E5992">
              <w:rPr>
                <w:sz w:val="22"/>
                <w:szCs w:val="22"/>
                <w:highlight w:val="green"/>
              </w:rPr>
              <w:t>SUM</w:t>
            </w:r>
            <w:r w:rsidRPr="006E5992">
              <w:rPr>
                <w:sz w:val="22"/>
                <w:szCs w:val="22"/>
                <w:highlight w:val="green"/>
                <w:lang w:val="en-US"/>
              </w:rPr>
              <w:t>M</w:t>
            </w:r>
            <w:r w:rsidRPr="006E5992">
              <w:rPr>
                <w:sz w:val="22"/>
                <w:szCs w:val="22"/>
                <w:highlight w:val="green"/>
              </w:rPr>
              <w:t>_YEAR</w:t>
            </w:r>
          </w:p>
        </w:tc>
        <w:tc>
          <w:tcPr>
            <w:tcW w:w="1057" w:type="dxa"/>
            <w:tcBorders>
              <w:bottom w:val="single" w:sz="4" w:space="0" w:color="auto"/>
            </w:tcBorders>
            <w:shd w:val="clear" w:color="auto" w:fill="auto"/>
          </w:tcPr>
          <w:p w14:paraId="5EA9673D" w14:textId="77777777" w:rsidR="00364DCB" w:rsidRPr="006E5992" w:rsidRDefault="00364DCB" w:rsidP="00364DCB">
            <w:pPr>
              <w:spacing w:after="60"/>
              <w:ind w:firstLine="5"/>
              <w:rPr>
                <w:sz w:val="22"/>
                <w:szCs w:val="22"/>
                <w:highlight w:val="green"/>
              </w:rPr>
            </w:pPr>
            <w:r w:rsidRPr="006E5992">
              <w:rPr>
                <w:sz w:val="22"/>
                <w:szCs w:val="22"/>
                <w:highlight w:val="green"/>
              </w:rPr>
              <w:t>NUMBER2</w:t>
            </w:r>
          </w:p>
        </w:tc>
        <w:tc>
          <w:tcPr>
            <w:tcW w:w="880" w:type="dxa"/>
            <w:tcBorders>
              <w:bottom w:val="single" w:sz="4" w:space="0" w:color="auto"/>
            </w:tcBorders>
            <w:shd w:val="clear" w:color="auto" w:fill="auto"/>
          </w:tcPr>
          <w:p w14:paraId="23EA7630" w14:textId="77777777" w:rsidR="00364DCB" w:rsidRPr="006E5992" w:rsidRDefault="00364DCB" w:rsidP="00364DCB">
            <w:pPr>
              <w:spacing w:after="60"/>
              <w:ind w:firstLine="5"/>
              <w:rPr>
                <w:sz w:val="22"/>
                <w:szCs w:val="22"/>
                <w:highlight w:val="green"/>
              </w:rPr>
            </w:pPr>
          </w:p>
        </w:tc>
        <w:tc>
          <w:tcPr>
            <w:tcW w:w="1056" w:type="dxa"/>
            <w:tcBorders>
              <w:bottom w:val="single" w:sz="4" w:space="0" w:color="auto"/>
            </w:tcBorders>
            <w:shd w:val="clear" w:color="auto" w:fill="auto"/>
          </w:tcPr>
          <w:p w14:paraId="74C4DFE8" w14:textId="77777777" w:rsidR="00364DCB" w:rsidRPr="006E5992" w:rsidRDefault="00364DCB" w:rsidP="00364DCB">
            <w:pPr>
              <w:spacing w:after="60"/>
              <w:ind w:firstLine="5"/>
              <w:rPr>
                <w:sz w:val="22"/>
                <w:szCs w:val="22"/>
                <w:highlight w:val="green"/>
              </w:rPr>
            </w:pPr>
            <w:r w:rsidRPr="006E5992">
              <w:rPr>
                <w:sz w:val="22"/>
                <w:szCs w:val="22"/>
                <w:highlight w:val="green"/>
              </w:rPr>
              <w:t>Да</w:t>
            </w:r>
          </w:p>
        </w:tc>
        <w:tc>
          <w:tcPr>
            <w:tcW w:w="2822" w:type="dxa"/>
            <w:tcBorders>
              <w:bottom w:val="single" w:sz="4" w:space="0" w:color="auto"/>
            </w:tcBorders>
            <w:shd w:val="clear" w:color="auto" w:fill="auto"/>
          </w:tcPr>
          <w:p w14:paraId="3FCECAA2" w14:textId="77777777" w:rsidR="00364DCB" w:rsidRPr="006E5992" w:rsidRDefault="00364DCB" w:rsidP="00364DCB">
            <w:pPr>
              <w:spacing w:after="60"/>
              <w:ind w:firstLine="5"/>
              <w:rPr>
                <w:sz w:val="22"/>
                <w:szCs w:val="22"/>
                <w:highlight w:val="green"/>
              </w:rPr>
            </w:pPr>
            <w:r w:rsidRPr="006E5992">
              <w:rPr>
                <w:sz w:val="22"/>
                <w:szCs w:val="22"/>
                <w:highlight w:val="green"/>
              </w:rPr>
              <w:t>Указывается общая сумма на год текущего года.</w:t>
            </w:r>
          </w:p>
          <w:p w14:paraId="7B406C5C" w14:textId="586BA0E4" w:rsidR="00364DCB" w:rsidRPr="00364DCB" w:rsidRDefault="00364DCB" w:rsidP="00364DCB">
            <w:pPr>
              <w:spacing w:after="60"/>
              <w:ind w:firstLine="5"/>
              <w:rPr>
                <w:sz w:val="22"/>
                <w:szCs w:val="22"/>
                <w:highlight w:val="green"/>
              </w:rPr>
            </w:pPr>
            <w:r w:rsidRPr="006E5992">
              <w:rPr>
                <w:sz w:val="22"/>
                <w:szCs w:val="22"/>
                <w:highlight w:val="green"/>
              </w:rPr>
              <w:t>При отсутствии значения указывается «0.00»</w:t>
            </w:r>
          </w:p>
        </w:tc>
      </w:tr>
      <w:tr w:rsidR="00364DCB" w:rsidRPr="006E5992" w14:paraId="2AAE10E5" w14:textId="77777777" w:rsidTr="00364DCB">
        <w:tc>
          <w:tcPr>
            <w:tcW w:w="1876" w:type="dxa"/>
            <w:tcBorders>
              <w:bottom w:val="single" w:sz="4" w:space="0" w:color="auto"/>
            </w:tcBorders>
            <w:shd w:val="clear" w:color="auto" w:fill="auto"/>
          </w:tcPr>
          <w:p w14:paraId="550F936E" w14:textId="77777777" w:rsidR="00364DCB" w:rsidRPr="006E5992" w:rsidRDefault="00364DCB" w:rsidP="00364DCB">
            <w:pPr>
              <w:spacing w:after="60"/>
              <w:ind w:firstLine="5"/>
              <w:rPr>
                <w:sz w:val="22"/>
                <w:szCs w:val="22"/>
                <w:highlight w:val="green"/>
              </w:rPr>
            </w:pPr>
            <w:r w:rsidRPr="006E5992">
              <w:rPr>
                <w:sz w:val="22"/>
                <w:szCs w:val="22"/>
                <w:highlight w:val="green"/>
              </w:rPr>
              <w:t>Примечание</w:t>
            </w:r>
          </w:p>
        </w:tc>
        <w:tc>
          <w:tcPr>
            <w:tcW w:w="1940" w:type="dxa"/>
            <w:tcBorders>
              <w:bottom w:val="single" w:sz="4" w:space="0" w:color="auto"/>
            </w:tcBorders>
            <w:shd w:val="clear" w:color="auto" w:fill="auto"/>
          </w:tcPr>
          <w:p w14:paraId="5197B4B5" w14:textId="77777777" w:rsidR="00364DCB" w:rsidRPr="006E5992" w:rsidRDefault="00364DCB" w:rsidP="00364DCB">
            <w:pPr>
              <w:spacing w:after="60"/>
              <w:ind w:firstLine="5"/>
              <w:rPr>
                <w:sz w:val="22"/>
                <w:szCs w:val="22"/>
                <w:highlight w:val="green"/>
                <w:lang w:val="en-US"/>
              </w:rPr>
            </w:pPr>
            <w:r w:rsidRPr="006E5992">
              <w:rPr>
                <w:sz w:val="22"/>
                <w:szCs w:val="22"/>
                <w:highlight w:val="green"/>
              </w:rPr>
              <w:t>PRIM_</w:t>
            </w:r>
            <w:r w:rsidRPr="006E5992">
              <w:rPr>
                <w:sz w:val="22"/>
                <w:szCs w:val="22"/>
                <w:highlight w:val="green"/>
                <w:lang w:val="en-US"/>
              </w:rPr>
              <w:t>Y</w:t>
            </w:r>
          </w:p>
        </w:tc>
        <w:tc>
          <w:tcPr>
            <w:tcW w:w="1057" w:type="dxa"/>
            <w:tcBorders>
              <w:bottom w:val="single" w:sz="4" w:space="0" w:color="auto"/>
            </w:tcBorders>
            <w:shd w:val="clear" w:color="auto" w:fill="auto"/>
          </w:tcPr>
          <w:p w14:paraId="43FC641D" w14:textId="77777777" w:rsidR="00364DCB" w:rsidRPr="006E5992" w:rsidRDefault="00364DCB" w:rsidP="00364DCB">
            <w:pPr>
              <w:spacing w:after="60"/>
              <w:ind w:firstLine="5"/>
              <w:rPr>
                <w:sz w:val="22"/>
                <w:szCs w:val="22"/>
                <w:highlight w:val="green"/>
              </w:rPr>
            </w:pPr>
            <w:r w:rsidRPr="006E5992">
              <w:rPr>
                <w:sz w:val="22"/>
                <w:szCs w:val="22"/>
                <w:highlight w:val="green"/>
              </w:rPr>
              <w:t>STRING</w:t>
            </w:r>
          </w:p>
        </w:tc>
        <w:tc>
          <w:tcPr>
            <w:tcW w:w="880" w:type="dxa"/>
            <w:tcBorders>
              <w:bottom w:val="single" w:sz="4" w:space="0" w:color="auto"/>
            </w:tcBorders>
            <w:shd w:val="clear" w:color="auto" w:fill="auto"/>
          </w:tcPr>
          <w:p w14:paraId="449976A4" w14:textId="77777777" w:rsidR="00364DCB" w:rsidRPr="006E5992" w:rsidRDefault="00364DCB" w:rsidP="00364DCB">
            <w:pPr>
              <w:spacing w:after="60"/>
              <w:ind w:firstLine="5"/>
              <w:rPr>
                <w:sz w:val="22"/>
                <w:szCs w:val="22"/>
                <w:highlight w:val="green"/>
              </w:rPr>
            </w:pPr>
            <w:r w:rsidRPr="006E5992">
              <w:rPr>
                <w:sz w:val="22"/>
                <w:szCs w:val="22"/>
                <w:highlight w:val="green"/>
              </w:rPr>
              <w:t>&lt;= 254</w:t>
            </w:r>
          </w:p>
        </w:tc>
        <w:tc>
          <w:tcPr>
            <w:tcW w:w="1056" w:type="dxa"/>
            <w:tcBorders>
              <w:bottom w:val="single" w:sz="4" w:space="0" w:color="auto"/>
            </w:tcBorders>
            <w:shd w:val="clear" w:color="auto" w:fill="auto"/>
          </w:tcPr>
          <w:p w14:paraId="4E693DB4" w14:textId="77777777" w:rsidR="00364DCB" w:rsidRPr="006E5992" w:rsidRDefault="00364DCB" w:rsidP="00364DCB">
            <w:pPr>
              <w:spacing w:after="60"/>
              <w:ind w:firstLine="5"/>
              <w:rPr>
                <w:sz w:val="22"/>
                <w:szCs w:val="22"/>
                <w:highlight w:val="green"/>
              </w:rPr>
            </w:pPr>
            <w:r w:rsidRPr="006E5992">
              <w:rPr>
                <w:sz w:val="22"/>
                <w:szCs w:val="22"/>
                <w:highlight w:val="green"/>
              </w:rPr>
              <w:t>Нет</w:t>
            </w:r>
          </w:p>
        </w:tc>
        <w:tc>
          <w:tcPr>
            <w:tcW w:w="2822" w:type="dxa"/>
            <w:tcBorders>
              <w:bottom w:val="single" w:sz="4" w:space="0" w:color="auto"/>
            </w:tcBorders>
            <w:shd w:val="clear" w:color="auto" w:fill="auto"/>
          </w:tcPr>
          <w:p w14:paraId="36711136" w14:textId="340830F5" w:rsidR="00364DCB" w:rsidRPr="006E5992" w:rsidRDefault="00364DCB" w:rsidP="00364DCB">
            <w:pPr>
              <w:spacing w:after="60"/>
              <w:ind w:firstLine="5"/>
              <w:rPr>
                <w:sz w:val="22"/>
                <w:szCs w:val="22"/>
                <w:highlight w:val="green"/>
              </w:rPr>
            </w:pPr>
            <w:r w:rsidRPr="006E5992">
              <w:rPr>
                <w:sz w:val="22"/>
                <w:szCs w:val="22"/>
                <w:highlight w:val="green"/>
              </w:rPr>
              <w:t>Указывается примечание (при необходимости)</w:t>
            </w:r>
          </w:p>
        </w:tc>
      </w:tr>
      <w:tr w:rsidR="00364DCB" w:rsidRPr="006E5992" w14:paraId="6C2C07F6" w14:textId="77777777" w:rsidTr="00364DCB">
        <w:tc>
          <w:tcPr>
            <w:tcW w:w="1876" w:type="dxa"/>
            <w:tcBorders>
              <w:bottom w:val="single" w:sz="4" w:space="0" w:color="auto"/>
            </w:tcBorders>
            <w:shd w:val="clear" w:color="auto" w:fill="auto"/>
          </w:tcPr>
          <w:p w14:paraId="72CAF795" w14:textId="77777777" w:rsidR="00364DCB" w:rsidRPr="006E5992" w:rsidRDefault="00364DCB" w:rsidP="00364DCB">
            <w:pPr>
              <w:spacing w:after="60"/>
              <w:ind w:firstLine="5"/>
              <w:rPr>
                <w:sz w:val="22"/>
                <w:szCs w:val="22"/>
                <w:highlight w:val="green"/>
              </w:rPr>
            </w:pPr>
            <w:r w:rsidRPr="006E5992">
              <w:rPr>
                <w:sz w:val="22"/>
                <w:szCs w:val="22"/>
                <w:highlight w:val="green"/>
              </w:rPr>
              <w:t>Признак казначейского сопровождения</w:t>
            </w:r>
          </w:p>
        </w:tc>
        <w:tc>
          <w:tcPr>
            <w:tcW w:w="1940" w:type="dxa"/>
            <w:tcBorders>
              <w:bottom w:val="single" w:sz="4" w:space="0" w:color="auto"/>
            </w:tcBorders>
            <w:shd w:val="clear" w:color="auto" w:fill="auto"/>
          </w:tcPr>
          <w:p w14:paraId="6F88F986" w14:textId="77777777" w:rsidR="00364DCB" w:rsidRPr="006E5992" w:rsidRDefault="00364DCB" w:rsidP="00364DCB">
            <w:pPr>
              <w:spacing w:after="60"/>
              <w:ind w:firstLine="5"/>
              <w:rPr>
                <w:sz w:val="22"/>
                <w:szCs w:val="22"/>
                <w:highlight w:val="green"/>
              </w:rPr>
            </w:pPr>
            <w:r w:rsidRPr="006E5992">
              <w:rPr>
                <w:sz w:val="22"/>
                <w:szCs w:val="22"/>
                <w:highlight w:val="green"/>
              </w:rPr>
              <w:t>PRIZ_KS</w:t>
            </w:r>
          </w:p>
        </w:tc>
        <w:tc>
          <w:tcPr>
            <w:tcW w:w="1057" w:type="dxa"/>
            <w:tcBorders>
              <w:bottom w:val="single" w:sz="4" w:space="0" w:color="auto"/>
            </w:tcBorders>
            <w:shd w:val="clear" w:color="auto" w:fill="auto"/>
          </w:tcPr>
          <w:p w14:paraId="74D9872F" w14:textId="77777777" w:rsidR="00364DCB" w:rsidRPr="006E5992" w:rsidRDefault="00364DCB" w:rsidP="00364DCB">
            <w:pPr>
              <w:spacing w:after="60"/>
              <w:ind w:firstLine="5"/>
              <w:rPr>
                <w:sz w:val="22"/>
                <w:szCs w:val="22"/>
                <w:highlight w:val="green"/>
              </w:rPr>
            </w:pPr>
            <w:r w:rsidRPr="006E5992">
              <w:rPr>
                <w:sz w:val="22"/>
                <w:szCs w:val="22"/>
                <w:highlight w:val="green"/>
              </w:rPr>
              <w:t>STRING</w:t>
            </w:r>
          </w:p>
        </w:tc>
        <w:tc>
          <w:tcPr>
            <w:tcW w:w="880" w:type="dxa"/>
            <w:tcBorders>
              <w:bottom w:val="single" w:sz="4" w:space="0" w:color="auto"/>
            </w:tcBorders>
            <w:shd w:val="clear" w:color="auto" w:fill="auto"/>
          </w:tcPr>
          <w:p w14:paraId="5823F981" w14:textId="77777777" w:rsidR="00364DCB" w:rsidRPr="006E5992" w:rsidRDefault="00364DCB" w:rsidP="00364DCB">
            <w:pPr>
              <w:spacing w:after="60"/>
              <w:ind w:firstLine="5"/>
              <w:rPr>
                <w:sz w:val="22"/>
                <w:szCs w:val="22"/>
                <w:highlight w:val="green"/>
              </w:rPr>
            </w:pPr>
            <w:r w:rsidRPr="006E5992">
              <w:rPr>
                <w:sz w:val="22"/>
                <w:szCs w:val="22"/>
                <w:highlight w:val="green"/>
              </w:rPr>
              <w:t>= 1</w:t>
            </w:r>
          </w:p>
        </w:tc>
        <w:tc>
          <w:tcPr>
            <w:tcW w:w="1056" w:type="dxa"/>
            <w:tcBorders>
              <w:bottom w:val="single" w:sz="4" w:space="0" w:color="auto"/>
            </w:tcBorders>
            <w:shd w:val="clear" w:color="auto" w:fill="auto"/>
          </w:tcPr>
          <w:p w14:paraId="7727A533" w14:textId="77777777" w:rsidR="00364DCB" w:rsidRPr="006E5992" w:rsidRDefault="00364DCB" w:rsidP="00364DCB">
            <w:pPr>
              <w:spacing w:after="60"/>
              <w:ind w:firstLine="5"/>
              <w:rPr>
                <w:sz w:val="22"/>
                <w:szCs w:val="22"/>
                <w:highlight w:val="green"/>
              </w:rPr>
            </w:pPr>
            <w:r w:rsidRPr="006E5992">
              <w:rPr>
                <w:sz w:val="22"/>
                <w:szCs w:val="22"/>
                <w:highlight w:val="green"/>
              </w:rPr>
              <w:t>Да</w:t>
            </w:r>
          </w:p>
        </w:tc>
        <w:tc>
          <w:tcPr>
            <w:tcW w:w="2822" w:type="dxa"/>
            <w:tcBorders>
              <w:bottom w:val="single" w:sz="4" w:space="0" w:color="auto"/>
            </w:tcBorders>
            <w:shd w:val="clear" w:color="auto" w:fill="auto"/>
          </w:tcPr>
          <w:p w14:paraId="46F97F7A" w14:textId="77777777" w:rsidR="00364DCB" w:rsidRPr="006E5992" w:rsidRDefault="00364DCB" w:rsidP="00364DCB">
            <w:pPr>
              <w:spacing w:after="60"/>
              <w:ind w:firstLine="5"/>
              <w:rPr>
                <w:sz w:val="22"/>
                <w:szCs w:val="22"/>
                <w:highlight w:val="green"/>
              </w:rPr>
            </w:pPr>
            <w:r w:rsidRPr="006E5992">
              <w:rPr>
                <w:sz w:val="22"/>
                <w:szCs w:val="22"/>
                <w:highlight w:val="green"/>
              </w:rPr>
              <w:t>Указывается признак казначейского сопровождения контракта.</w:t>
            </w:r>
          </w:p>
          <w:p w14:paraId="6C9C3F2A" w14:textId="77777777" w:rsidR="00364DCB" w:rsidRPr="006E5992" w:rsidRDefault="00364DCB" w:rsidP="00364DCB">
            <w:pPr>
              <w:spacing w:after="60"/>
              <w:ind w:firstLine="5"/>
              <w:rPr>
                <w:sz w:val="22"/>
                <w:szCs w:val="22"/>
                <w:highlight w:val="green"/>
              </w:rPr>
            </w:pPr>
            <w:r w:rsidRPr="006E5992">
              <w:rPr>
                <w:sz w:val="22"/>
                <w:szCs w:val="22"/>
                <w:highlight w:val="green"/>
              </w:rPr>
              <w:t>В случае если исполнение осуществляется по казначейскому сопровождению, то указывается значение «1» («Да»).</w:t>
            </w:r>
          </w:p>
          <w:p w14:paraId="413011EA" w14:textId="155E32A3" w:rsidR="00364DCB" w:rsidRPr="00364DCB" w:rsidRDefault="00364DCB" w:rsidP="00364DCB">
            <w:pPr>
              <w:spacing w:after="60"/>
              <w:ind w:firstLine="5"/>
              <w:rPr>
                <w:sz w:val="22"/>
                <w:szCs w:val="22"/>
                <w:highlight w:val="green"/>
              </w:rPr>
            </w:pPr>
            <w:r w:rsidRPr="006E5992">
              <w:rPr>
                <w:sz w:val="22"/>
                <w:szCs w:val="22"/>
                <w:highlight w:val="green"/>
              </w:rPr>
              <w:t>В остальных случаях указывается значение «0» («Нет»)</w:t>
            </w:r>
          </w:p>
        </w:tc>
      </w:tr>
      <w:tr w:rsidR="00364DCB" w:rsidRPr="006E5992" w14:paraId="538FF261" w14:textId="77777777" w:rsidTr="00364DCB">
        <w:tc>
          <w:tcPr>
            <w:tcW w:w="1876" w:type="dxa"/>
            <w:tcBorders>
              <w:bottom w:val="single" w:sz="4" w:space="0" w:color="auto"/>
            </w:tcBorders>
            <w:shd w:val="clear" w:color="auto" w:fill="auto"/>
          </w:tcPr>
          <w:p w14:paraId="703A4CEB" w14:textId="77777777" w:rsidR="00364DCB" w:rsidRPr="006E5992" w:rsidRDefault="00364DCB" w:rsidP="00364DCB">
            <w:pPr>
              <w:spacing w:after="60"/>
              <w:ind w:firstLine="5"/>
              <w:rPr>
                <w:sz w:val="22"/>
                <w:szCs w:val="22"/>
                <w:highlight w:val="green"/>
              </w:rPr>
            </w:pPr>
            <w:r w:rsidRPr="006E5992">
              <w:rPr>
                <w:sz w:val="22"/>
                <w:szCs w:val="22"/>
                <w:highlight w:val="green"/>
              </w:rPr>
              <w:t>Сумма казначейского обеспечения обязательств</w:t>
            </w:r>
          </w:p>
        </w:tc>
        <w:tc>
          <w:tcPr>
            <w:tcW w:w="1940" w:type="dxa"/>
            <w:tcBorders>
              <w:bottom w:val="single" w:sz="4" w:space="0" w:color="auto"/>
            </w:tcBorders>
            <w:shd w:val="clear" w:color="auto" w:fill="auto"/>
          </w:tcPr>
          <w:p w14:paraId="07A5CA96" w14:textId="77777777" w:rsidR="00364DCB" w:rsidRPr="006E5992" w:rsidRDefault="00364DCB" w:rsidP="00364DCB">
            <w:pPr>
              <w:spacing w:after="60"/>
              <w:ind w:firstLine="5"/>
              <w:rPr>
                <w:sz w:val="22"/>
                <w:szCs w:val="22"/>
                <w:highlight w:val="green"/>
              </w:rPr>
            </w:pPr>
            <w:r w:rsidRPr="006E5992">
              <w:rPr>
                <w:sz w:val="22"/>
                <w:szCs w:val="22"/>
                <w:highlight w:val="green"/>
              </w:rPr>
              <w:t>SUM</w:t>
            </w:r>
            <w:r w:rsidRPr="006E5992">
              <w:rPr>
                <w:sz w:val="22"/>
                <w:szCs w:val="22"/>
                <w:highlight w:val="green"/>
                <w:lang w:val="en-US"/>
              </w:rPr>
              <w:t>M</w:t>
            </w:r>
            <w:r w:rsidRPr="006E5992">
              <w:rPr>
                <w:sz w:val="22"/>
                <w:szCs w:val="22"/>
                <w:highlight w:val="green"/>
              </w:rPr>
              <w:t>_KOO</w:t>
            </w:r>
          </w:p>
        </w:tc>
        <w:tc>
          <w:tcPr>
            <w:tcW w:w="1057" w:type="dxa"/>
            <w:tcBorders>
              <w:bottom w:val="single" w:sz="4" w:space="0" w:color="auto"/>
            </w:tcBorders>
            <w:shd w:val="clear" w:color="auto" w:fill="auto"/>
          </w:tcPr>
          <w:p w14:paraId="7E598FAA" w14:textId="77777777" w:rsidR="00364DCB" w:rsidRPr="006E5992" w:rsidRDefault="00364DCB" w:rsidP="00364DCB">
            <w:pPr>
              <w:spacing w:after="60"/>
              <w:ind w:firstLine="5"/>
              <w:rPr>
                <w:sz w:val="22"/>
                <w:szCs w:val="22"/>
                <w:highlight w:val="green"/>
              </w:rPr>
            </w:pPr>
            <w:r w:rsidRPr="006E5992">
              <w:rPr>
                <w:sz w:val="22"/>
                <w:szCs w:val="22"/>
                <w:highlight w:val="green"/>
              </w:rPr>
              <w:t>NUMBER2</w:t>
            </w:r>
          </w:p>
        </w:tc>
        <w:tc>
          <w:tcPr>
            <w:tcW w:w="880" w:type="dxa"/>
            <w:tcBorders>
              <w:bottom w:val="single" w:sz="4" w:space="0" w:color="auto"/>
            </w:tcBorders>
            <w:shd w:val="clear" w:color="auto" w:fill="auto"/>
          </w:tcPr>
          <w:p w14:paraId="4CE96F48" w14:textId="77777777" w:rsidR="00364DCB" w:rsidRPr="006E5992" w:rsidRDefault="00364DCB" w:rsidP="00364DCB">
            <w:pPr>
              <w:spacing w:after="60"/>
              <w:ind w:firstLine="5"/>
              <w:rPr>
                <w:sz w:val="22"/>
                <w:szCs w:val="22"/>
                <w:highlight w:val="green"/>
              </w:rPr>
            </w:pPr>
          </w:p>
        </w:tc>
        <w:tc>
          <w:tcPr>
            <w:tcW w:w="1056" w:type="dxa"/>
            <w:tcBorders>
              <w:bottom w:val="single" w:sz="4" w:space="0" w:color="auto"/>
            </w:tcBorders>
            <w:shd w:val="clear" w:color="auto" w:fill="auto"/>
          </w:tcPr>
          <w:p w14:paraId="325F072E" w14:textId="77777777" w:rsidR="00364DCB" w:rsidRPr="006E5992" w:rsidRDefault="00364DCB" w:rsidP="00364DCB">
            <w:pPr>
              <w:spacing w:after="60"/>
              <w:ind w:firstLine="5"/>
              <w:rPr>
                <w:sz w:val="22"/>
                <w:szCs w:val="22"/>
                <w:highlight w:val="green"/>
              </w:rPr>
            </w:pPr>
            <w:r w:rsidRPr="006E5992">
              <w:rPr>
                <w:sz w:val="22"/>
                <w:szCs w:val="22"/>
                <w:highlight w:val="green"/>
              </w:rPr>
              <w:t>Нет</w:t>
            </w:r>
          </w:p>
        </w:tc>
        <w:tc>
          <w:tcPr>
            <w:tcW w:w="2822" w:type="dxa"/>
            <w:tcBorders>
              <w:bottom w:val="single" w:sz="4" w:space="0" w:color="auto"/>
            </w:tcBorders>
            <w:shd w:val="clear" w:color="auto" w:fill="auto"/>
          </w:tcPr>
          <w:p w14:paraId="02A34A61" w14:textId="77777777" w:rsidR="00364DCB" w:rsidRPr="006E5992" w:rsidRDefault="00364DCB" w:rsidP="00364DCB">
            <w:pPr>
              <w:spacing w:after="60"/>
              <w:ind w:firstLine="5"/>
              <w:rPr>
                <w:sz w:val="22"/>
                <w:szCs w:val="22"/>
                <w:highlight w:val="green"/>
              </w:rPr>
            </w:pPr>
            <w:r w:rsidRPr="006E5992">
              <w:rPr>
                <w:sz w:val="22"/>
                <w:szCs w:val="22"/>
                <w:highlight w:val="green"/>
              </w:rPr>
              <w:t>Указывается сумма казначейского обеспечения обязательств в валюте Российской Федерации (рублях), если расчеты по контракту осуществляются с применением казначейского обеспечения обязательств.</w:t>
            </w:r>
          </w:p>
          <w:p w14:paraId="4D691679" w14:textId="394AF096" w:rsidR="00364DCB" w:rsidRPr="00364DCB" w:rsidRDefault="00364DCB" w:rsidP="00364DCB">
            <w:pPr>
              <w:spacing w:after="60"/>
              <w:ind w:firstLine="5"/>
              <w:rPr>
                <w:sz w:val="22"/>
                <w:szCs w:val="22"/>
                <w:highlight w:val="green"/>
              </w:rPr>
            </w:pPr>
            <w:r w:rsidRPr="006E5992">
              <w:rPr>
                <w:sz w:val="22"/>
                <w:szCs w:val="22"/>
                <w:highlight w:val="green"/>
              </w:rPr>
              <w:t>В остальных случаях не заполняется</w:t>
            </w:r>
          </w:p>
        </w:tc>
      </w:tr>
      <w:tr w:rsidR="00364DCB" w:rsidRPr="006E5992" w14:paraId="47A82F3F" w14:textId="77777777" w:rsidTr="00364DCB">
        <w:tc>
          <w:tcPr>
            <w:tcW w:w="1876" w:type="dxa"/>
            <w:shd w:val="clear" w:color="auto" w:fill="FFFF00"/>
          </w:tcPr>
          <w:p w14:paraId="54525C96" w14:textId="77777777" w:rsidR="00364DCB" w:rsidRPr="006E5992" w:rsidRDefault="00364DCB" w:rsidP="00364DCB">
            <w:pPr>
              <w:spacing w:after="60"/>
              <w:ind w:firstLine="5"/>
              <w:rPr>
                <w:b/>
                <w:i/>
                <w:sz w:val="22"/>
                <w:szCs w:val="22"/>
              </w:rPr>
            </w:pPr>
            <w:r w:rsidRPr="006E5992">
              <w:rPr>
                <w:b/>
                <w:i/>
                <w:sz w:val="22"/>
                <w:szCs w:val="22"/>
              </w:rPr>
              <w:t>Раздел II. «Планируемые платежи за счет внебюджетных средств»</w:t>
            </w:r>
          </w:p>
        </w:tc>
        <w:tc>
          <w:tcPr>
            <w:tcW w:w="1940" w:type="dxa"/>
            <w:shd w:val="clear" w:color="auto" w:fill="FFFF00"/>
          </w:tcPr>
          <w:p w14:paraId="76B6CF2A" w14:textId="77777777" w:rsidR="00364DCB" w:rsidRPr="006E5992" w:rsidRDefault="00364DCB" w:rsidP="00364DCB">
            <w:pPr>
              <w:spacing w:after="60"/>
              <w:ind w:firstLine="5"/>
              <w:rPr>
                <w:b/>
                <w:i/>
                <w:sz w:val="22"/>
                <w:szCs w:val="22"/>
              </w:rPr>
            </w:pPr>
            <w:r w:rsidRPr="006E5992">
              <w:rPr>
                <w:b/>
                <w:i/>
                <w:sz w:val="22"/>
                <w:szCs w:val="22"/>
              </w:rPr>
              <w:t>GSR2(*)</w:t>
            </w:r>
          </w:p>
        </w:tc>
        <w:tc>
          <w:tcPr>
            <w:tcW w:w="1057" w:type="dxa"/>
            <w:shd w:val="clear" w:color="auto" w:fill="FFFF00"/>
          </w:tcPr>
          <w:p w14:paraId="5E3674F1" w14:textId="77777777" w:rsidR="00364DCB" w:rsidRPr="006E5992" w:rsidRDefault="00364DCB" w:rsidP="00364DCB">
            <w:pPr>
              <w:spacing w:after="60"/>
              <w:ind w:firstLine="5"/>
              <w:rPr>
                <w:b/>
                <w:i/>
                <w:sz w:val="22"/>
                <w:szCs w:val="22"/>
              </w:rPr>
            </w:pPr>
          </w:p>
        </w:tc>
        <w:tc>
          <w:tcPr>
            <w:tcW w:w="880" w:type="dxa"/>
            <w:shd w:val="clear" w:color="auto" w:fill="FFFF00"/>
          </w:tcPr>
          <w:p w14:paraId="6A3136F6" w14:textId="77777777" w:rsidR="00364DCB" w:rsidRPr="006E5992" w:rsidRDefault="00364DCB" w:rsidP="00364DCB">
            <w:pPr>
              <w:spacing w:after="60"/>
              <w:ind w:firstLine="5"/>
              <w:rPr>
                <w:b/>
                <w:i/>
                <w:sz w:val="22"/>
                <w:szCs w:val="22"/>
              </w:rPr>
            </w:pPr>
          </w:p>
        </w:tc>
        <w:tc>
          <w:tcPr>
            <w:tcW w:w="1056" w:type="dxa"/>
            <w:shd w:val="clear" w:color="auto" w:fill="FFFF00"/>
          </w:tcPr>
          <w:p w14:paraId="7D166D68" w14:textId="77777777" w:rsidR="00364DCB" w:rsidRPr="006E5992" w:rsidRDefault="00364DCB" w:rsidP="00364DCB">
            <w:pPr>
              <w:spacing w:after="60"/>
              <w:ind w:firstLine="5"/>
              <w:rPr>
                <w:b/>
                <w:i/>
                <w:sz w:val="22"/>
                <w:szCs w:val="22"/>
              </w:rPr>
            </w:pPr>
            <w:r w:rsidRPr="006E5992">
              <w:rPr>
                <w:b/>
                <w:i/>
                <w:sz w:val="22"/>
                <w:szCs w:val="22"/>
              </w:rPr>
              <w:t>Нет</w:t>
            </w:r>
          </w:p>
        </w:tc>
        <w:tc>
          <w:tcPr>
            <w:tcW w:w="2822" w:type="dxa"/>
            <w:shd w:val="clear" w:color="auto" w:fill="FFFF00"/>
          </w:tcPr>
          <w:p w14:paraId="60701A27" w14:textId="77777777" w:rsidR="00364DCB" w:rsidRPr="006E5992" w:rsidRDefault="00364DCB" w:rsidP="00364DCB">
            <w:pPr>
              <w:spacing w:after="60"/>
              <w:ind w:firstLine="5"/>
              <w:rPr>
                <w:b/>
                <w:i/>
                <w:sz w:val="22"/>
                <w:szCs w:val="22"/>
              </w:rPr>
            </w:pPr>
          </w:p>
        </w:tc>
      </w:tr>
      <w:tr w:rsidR="00364DCB" w:rsidRPr="006E5992" w14:paraId="6C071208" w14:textId="77777777" w:rsidTr="00364DCB">
        <w:tc>
          <w:tcPr>
            <w:tcW w:w="1876" w:type="dxa"/>
            <w:shd w:val="clear" w:color="auto" w:fill="auto"/>
          </w:tcPr>
          <w:p w14:paraId="1A295F01" w14:textId="77777777" w:rsidR="00364DCB" w:rsidRPr="006E5992" w:rsidRDefault="00364DCB" w:rsidP="00364DCB">
            <w:pPr>
              <w:spacing w:after="60"/>
              <w:ind w:firstLine="5"/>
              <w:rPr>
                <w:sz w:val="22"/>
                <w:szCs w:val="22"/>
              </w:rPr>
            </w:pPr>
            <w:r w:rsidRPr="006E5992">
              <w:rPr>
                <w:sz w:val="22"/>
                <w:szCs w:val="22"/>
              </w:rPr>
              <w:t xml:space="preserve">Код по бюджетной классификации </w:t>
            </w:r>
            <w:r w:rsidRPr="006E5992">
              <w:rPr>
                <w:sz w:val="22"/>
                <w:szCs w:val="22"/>
              </w:rPr>
              <w:lastRenderedPageBreak/>
              <w:t>Российской Федерации</w:t>
            </w:r>
          </w:p>
        </w:tc>
        <w:tc>
          <w:tcPr>
            <w:tcW w:w="1940" w:type="dxa"/>
            <w:shd w:val="clear" w:color="auto" w:fill="auto"/>
          </w:tcPr>
          <w:p w14:paraId="402E580B" w14:textId="77777777" w:rsidR="00364DCB" w:rsidRPr="006E5992" w:rsidRDefault="00364DCB" w:rsidP="00364DCB">
            <w:pPr>
              <w:spacing w:after="60"/>
              <w:ind w:firstLine="5"/>
              <w:rPr>
                <w:sz w:val="22"/>
                <w:szCs w:val="22"/>
              </w:rPr>
            </w:pPr>
            <w:r w:rsidRPr="006E5992">
              <w:rPr>
                <w:sz w:val="22"/>
                <w:szCs w:val="22"/>
              </w:rPr>
              <w:lastRenderedPageBreak/>
              <w:t>KOSGU</w:t>
            </w:r>
          </w:p>
        </w:tc>
        <w:tc>
          <w:tcPr>
            <w:tcW w:w="1057" w:type="dxa"/>
            <w:shd w:val="clear" w:color="auto" w:fill="auto"/>
          </w:tcPr>
          <w:p w14:paraId="4CF47E0E"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5A94B3AE" w14:textId="77777777" w:rsidR="00364DCB" w:rsidRPr="006E5992" w:rsidRDefault="00364DCB" w:rsidP="00364DCB">
            <w:pPr>
              <w:spacing w:after="60"/>
              <w:ind w:firstLine="5"/>
              <w:rPr>
                <w:sz w:val="22"/>
                <w:szCs w:val="22"/>
              </w:rPr>
            </w:pPr>
            <w:r w:rsidRPr="006E5992">
              <w:rPr>
                <w:sz w:val="22"/>
                <w:szCs w:val="22"/>
              </w:rPr>
              <w:t>= 3</w:t>
            </w:r>
          </w:p>
        </w:tc>
        <w:tc>
          <w:tcPr>
            <w:tcW w:w="1056" w:type="dxa"/>
            <w:shd w:val="clear" w:color="auto" w:fill="auto"/>
          </w:tcPr>
          <w:p w14:paraId="15BDF6D3" w14:textId="77777777" w:rsidR="00364DCB" w:rsidRPr="006E5992" w:rsidRDefault="00364DCB" w:rsidP="00364DCB">
            <w:pPr>
              <w:spacing w:after="60"/>
              <w:ind w:firstLine="5"/>
              <w:rPr>
                <w:sz w:val="22"/>
                <w:szCs w:val="22"/>
              </w:rPr>
            </w:pPr>
            <w:r w:rsidRPr="006E5992">
              <w:rPr>
                <w:sz w:val="22"/>
                <w:szCs w:val="22"/>
              </w:rPr>
              <w:t>Да</w:t>
            </w:r>
          </w:p>
        </w:tc>
        <w:tc>
          <w:tcPr>
            <w:tcW w:w="2822" w:type="dxa"/>
            <w:shd w:val="clear" w:color="auto" w:fill="auto"/>
          </w:tcPr>
          <w:p w14:paraId="33B2C39C" w14:textId="10CFEC32" w:rsidR="00364DCB" w:rsidRPr="006E5992" w:rsidRDefault="005A1EEF" w:rsidP="00364DCB">
            <w:pPr>
              <w:spacing w:after="60"/>
              <w:ind w:firstLine="5"/>
              <w:rPr>
                <w:sz w:val="22"/>
                <w:szCs w:val="22"/>
              </w:rPr>
            </w:pPr>
            <w:r>
              <w:rPr>
                <w:sz w:val="22"/>
                <w:szCs w:val="22"/>
              </w:rPr>
              <w:t>Указывается код вида расходов</w:t>
            </w:r>
          </w:p>
        </w:tc>
      </w:tr>
      <w:tr w:rsidR="00364DCB" w:rsidRPr="006E5992" w14:paraId="35B10F6B" w14:textId="77777777" w:rsidTr="00364DCB">
        <w:tc>
          <w:tcPr>
            <w:tcW w:w="1876" w:type="dxa"/>
            <w:shd w:val="clear" w:color="auto" w:fill="auto"/>
          </w:tcPr>
          <w:p w14:paraId="664BBF5B" w14:textId="77777777" w:rsidR="00364DCB" w:rsidRPr="006E5992" w:rsidRDefault="00364DCB" w:rsidP="00364DCB">
            <w:pPr>
              <w:spacing w:after="60"/>
              <w:ind w:firstLine="5"/>
              <w:rPr>
                <w:sz w:val="22"/>
                <w:szCs w:val="22"/>
              </w:rPr>
            </w:pPr>
            <w:r w:rsidRPr="006E5992">
              <w:rPr>
                <w:sz w:val="22"/>
                <w:szCs w:val="22"/>
              </w:rPr>
              <w:t>Сумма на I год</w:t>
            </w:r>
          </w:p>
        </w:tc>
        <w:tc>
          <w:tcPr>
            <w:tcW w:w="1940" w:type="dxa"/>
            <w:shd w:val="clear" w:color="auto" w:fill="auto"/>
          </w:tcPr>
          <w:p w14:paraId="02F8E90B" w14:textId="77777777" w:rsidR="00364DCB" w:rsidRPr="006E5992" w:rsidRDefault="00364DCB" w:rsidP="00364DCB">
            <w:pPr>
              <w:spacing w:after="60"/>
              <w:ind w:firstLine="5"/>
              <w:rPr>
                <w:sz w:val="22"/>
                <w:szCs w:val="22"/>
              </w:rPr>
            </w:pPr>
            <w:r w:rsidRPr="006E5992">
              <w:rPr>
                <w:sz w:val="22"/>
                <w:szCs w:val="22"/>
              </w:rPr>
              <w:t>SUMM_VBS_I</w:t>
            </w:r>
          </w:p>
        </w:tc>
        <w:tc>
          <w:tcPr>
            <w:tcW w:w="1057" w:type="dxa"/>
            <w:shd w:val="clear" w:color="auto" w:fill="auto"/>
          </w:tcPr>
          <w:p w14:paraId="2210FC73" w14:textId="77777777" w:rsidR="00364DCB" w:rsidRPr="006E5992" w:rsidRDefault="00364DCB" w:rsidP="00364DCB">
            <w:pPr>
              <w:spacing w:after="60"/>
              <w:ind w:firstLine="5"/>
              <w:rPr>
                <w:sz w:val="22"/>
                <w:szCs w:val="22"/>
              </w:rPr>
            </w:pPr>
            <w:r w:rsidRPr="006E5992">
              <w:rPr>
                <w:sz w:val="22"/>
                <w:szCs w:val="22"/>
              </w:rPr>
              <w:t>NUMBER2</w:t>
            </w:r>
          </w:p>
        </w:tc>
        <w:tc>
          <w:tcPr>
            <w:tcW w:w="880" w:type="dxa"/>
            <w:shd w:val="clear" w:color="auto" w:fill="auto"/>
          </w:tcPr>
          <w:p w14:paraId="00B19D21" w14:textId="77777777" w:rsidR="00364DCB" w:rsidRPr="006E5992" w:rsidRDefault="00364DCB" w:rsidP="00364DCB">
            <w:pPr>
              <w:spacing w:after="60"/>
              <w:ind w:firstLine="5"/>
              <w:rPr>
                <w:sz w:val="22"/>
                <w:szCs w:val="22"/>
              </w:rPr>
            </w:pPr>
          </w:p>
        </w:tc>
        <w:tc>
          <w:tcPr>
            <w:tcW w:w="1056" w:type="dxa"/>
            <w:shd w:val="clear" w:color="auto" w:fill="auto"/>
          </w:tcPr>
          <w:p w14:paraId="38E59AD5"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5B71BEC9" w14:textId="3C9057F8" w:rsidR="00364DCB" w:rsidRPr="006E5992" w:rsidRDefault="00364DCB" w:rsidP="00364DCB">
            <w:pPr>
              <w:spacing w:after="60"/>
              <w:ind w:firstLine="5"/>
              <w:rPr>
                <w:sz w:val="22"/>
                <w:szCs w:val="22"/>
              </w:rPr>
            </w:pPr>
            <w:r w:rsidRPr="006E5992">
              <w:rPr>
                <w:sz w:val="22"/>
                <w:szCs w:val="22"/>
              </w:rPr>
              <w:t>Сумма планируемых платежей с учетом изменени</w:t>
            </w:r>
            <w:r w:rsidR="005A1EEF">
              <w:rPr>
                <w:sz w:val="22"/>
                <w:szCs w:val="22"/>
              </w:rPr>
              <w:t>й в разрезе кодов вида расходов</w:t>
            </w:r>
          </w:p>
        </w:tc>
      </w:tr>
      <w:tr w:rsidR="00364DCB" w:rsidRPr="006E5992" w14:paraId="56A34175" w14:textId="77777777" w:rsidTr="00364DCB">
        <w:tc>
          <w:tcPr>
            <w:tcW w:w="1876" w:type="dxa"/>
            <w:shd w:val="clear" w:color="auto" w:fill="auto"/>
          </w:tcPr>
          <w:p w14:paraId="64A95303" w14:textId="77777777" w:rsidR="00364DCB" w:rsidRPr="006E5992" w:rsidRDefault="00364DCB" w:rsidP="00364DCB">
            <w:pPr>
              <w:spacing w:after="60"/>
              <w:ind w:firstLine="5"/>
              <w:rPr>
                <w:sz w:val="22"/>
                <w:szCs w:val="22"/>
              </w:rPr>
            </w:pPr>
            <w:r w:rsidRPr="006E5992">
              <w:rPr>
                <w:sz w:val="22"/>
                <w:szCs w:val="22"/>
              </w:rPr>
              <w:t>Сумма на II год</w:t>
            </w:r>
          </w:p>
        </w:tc>
        <w:tc>
          <w:tcPr>
            <w:tcW w:w="1940" w:type="dxa"/>
            <w:shd w:val="clear" w:color="auto" w:fill="auto"/>
          </w:tcPr>
          <w:p w14:paraId="4EE27D72" w14:textId="77777777" w:rsidR="00364DCB" w:rsidRPr="006E5992" w:rsidRDefault="00364DCB" w:rsidP="00364DCB">
            <w:pPr>
              <w:spacing w:after="60"/>
              <w:ind w:firstLine="5"/>
              <w:rPr>
                <w:sz w:val="22"/>
                <w:szCs w:val="22"/>
              </w:rPr>
            </w:pPr>
            <w:r w:rsidRPr="006E5992">
              <w:rPr>
                <w:sz w:val="22"/>
                <w:szCs w:val="22"/>
              </w:rPr>
              <w:t>SUMM_VBS_II</w:t>
            </w:r>
          </w:p>
        </w:tc>
        <w:tc>
          <w:tcPr>
            <w:tcW w:w="1057" w:type="dxa"/>
            <w:shd w:val="clear" w:color="auto" w:fill="auto"/>
          </w:tcPr>
          <w:p w14:paraId="61F352B5" w14:textId="77777777" w:rsidR="00364DCB" w:rsidRPr="006E5992" w:rsidRDefault="00364DCB" w:rsidP="00364DCB">
            <w:pPr>
              <w:spacing w:after="60"/>
              <w:ind w:firstLine="5"/>
              <w:rPr>
                <w:sz w:val="22"/>
                <w:szCs w:val="22"/>
              </w:rPr>
            </w:pPr>
            <w:r w:rsidRPr="006E5992">
              <w:rPr>
                <w:sz w:val="22"/>
                <w:szCs w:val="22"/>
              </w:rPr>
              <w:t>NUMBER2</w:t>
            </w:r>
          </w:p>
        </w:tc>
        <w:tc>
          <w:tcPr>
            <w:tcW w:w="880" w:type="dxa"/>
            <w:shd w:val="clear" w:color="auto" w:fill="auto"/>
          </w:tcPr>
          <w:p w14:paraId="4EB8D0DB" w14:textId="77777777" w:rsidR="00364DCB" w:rsidRPr="006E5992" w:rsidRDefault="00364DCB" w:rsidP="00364DCB">
            <w:pPr>
              <w:spacing w:after="60"/>
              <w:ind w:firstLine="5"/>
              <w:rPr>
                <w:sz w:val="22"/>
                <w:szCs w:val="22"/>
              </w:rPr>
            </w:pPr>
          </w:p>
        </w:tc>
        <w:tc>
          <w:tcPr>
            <w:tcW w:w="1056" w:type="dxa"/>
            <w:shd w:val="clear" w:color="auto" w:fill="auto"/>
          </w:tcPr>
          <w:p w14:paraId="23313901"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32648DDE" w14:textId="7076BBD2" w:rsidR="00364DCB" w:rsidRPr="006E5992" w:rsidRDefault="00364DCB" w:rsidP="00364DCB">
            <w:pPr>
              <w:spacing w:after="60"/>
              <w:ind w:firstLine="5"/>
              <w:rPr>
                <w:sz w:val="22"/>
                <w:szCs w:val="22"/>
              </w:rPr>
            </w:pPr>
            <w:r w:rsidRPr="006E5992">
              <w:rPr>
                <w:sz w:val="22"/>
                <w:szCs w:val="22"/>
              </w:rPr>
              <w:t>Сумма планируемых платежей с учетом изменени</w:t>
            </w:r>
            <w:r w:rsidR="005A1EEF">
              <w:rPr>
                <w:sz w:val="22"/>
                <w:szCs w:val="22"/>
              </w:rPr>
              <w:t>й в разрезе кодов вида расходов</w:t>
            </w:r>
          </w:p>
        </w:tc>
      </w:tr>
      <w:tr w:rsidR="00364DCB" w:rsidRPr="006E5992" w14:paraId="6CD55644" w14:textId="77777777" w:rsidTr="00364DCB">
        <w:tc>
          <w:tcPr>
            <w:tcW w:w="1876" w:type="dxa"/>
            <w:shd w:val="clear" w:color="auto" w:fill="auto"/>
          </w:tcPr>
          <w:p w14:paraId="50130E1A" w14:textId="77777777" w:rsidR="00364DCB" w:rsidRPr="006E5992" w:rsidRDefault="00364DCB" w:rsidP="00364DCB">
            <w:pPr>
              <w:spacing w:after="60"/>
              <w:ind w:firstLine="5"/>
              <w:rPr>
                <w:sz w:val="22"/>
                <w:szCs w:val="22"/>
              </w:rPr>
            </w:pPr>
            <w:r w:rsidRPr="006E5992">
              <w:rPr>
                <w:sz w:val="22"/>
                <w:szCs w:val="22"/>
              </w:rPr>
              <w:t>Сумма на III год</w:t>
            </w:r>
          </w:p>
        </w:tc>
        <w:tc>
          <w:tcPr>
            <w:tcW w:w="1940" w:type="dxa"/>
            <w:shd w:val="clear" w:color="auto" w:fill="auto"/>
          </w:tcPr>
          <w:p w14:paraId="0610EB2B" w14:textId="77777777" w:rsidR="00364DCB" w:rsidRPr="006E5992" w:rsidRDefault="00364DCB" w:rsidP="00364DCB">
            <w:pPr>
              <w:spacing w:after="60"/>
              <w:ind w:firstLine="5"/>
              <w:rPr>
                <w:sz w:val="22"/>
                <w:szCs w:val="22"/>
              </w:rPr>
            </w:pPr>
            <w:r w:rsidRPr="006E5992">
              <w:rPr>
                <w:sz w:val="22"/>
                <w:szCs w:val="22"/>
              </w:rPr>
              <w:t>SUMM_VBS_III</w:t>
            </w:r>
          </w:p>
        </w:tc>
        <w:tc>
          <w:tcPr>
            <w:tcW w:w="1057" w:type="dxa"/>
            <w:shd w:val="clear" w:color="auto" w:fill="auto"/>
          </w:tcPr>
          <w:p w14:paraId="521A7D6D" w14:textId="77777777" w:rsidR="00364DCB" w:rsidRPr="006E5992" w:rsidRDefault="00364DCB" w:rsidP="00364DCB">
            <w:pPr>
              <w:spacing w:after="60"/>
              <w:ind w:firstLine="5"/>
              <w:rPr>
                <w:sz w:val="22"/>
                <w:szCs w:val="22"/>
              </w:rPr>
            </w:pPr>
            <w:r w:rsidRPr="006E5992">
              <w:rPr>
                <w:sz w:val="22"/>
                <w:szCs w:val="22"/>
              </w:rPr>
              <w:t>NUMBER2</w:t>
            </w:r>
          </w:p>
        </w:tc>
        <w:tc>
          <w:tcPr>
            <w:tcW w:w="880" w:type="dxa"/>
            <w:shd w:val="clear" w:color="auto" w:fill="auto"/>
          </w:tcPr>
          <w:p w14:paraId="5D4AB043" w14:textId="77777777" w:rsidR="00364DCB" w:rsidRPr="006E5992" w:rsidRDefault="00364DCB" w:rsidP="00364DCB">
            <w:pPr>
              <w:spacing w:after="60"/>
              <w:ind w:firstLine="5"/>
              <w:rPr>
                <w:sz w:val="22"/>
                <w:szCs w:val="22"/>
              </w:rPr>
            </w:pPr>
          </w:p>
        </w:tc>
        <w:tc>
          <w:tcPr>
            <w:tcW w:w="1056" w:type="dxa"/>
            <w:shd w:val="clear" w:color="auto" w:fill="auto"/>
          </w:tcPr>
          <w:p w14:paraId="1558E93D"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0EF8760C" w14:textId="0B45C238" w:rsidR="00364DCB" w:rsidRPr="006E5992" w:rsidRDefault="00364DCB" w:rsidP="00364DCB">
            <w:pPr>
              <w:spacing w:after="60"/>
              <w:ind w:firstLine="5"/>
              <w:rPr>
                <w:sz w:val="22"/>
                <w:szCs w:val="22"/>
              </w:rPr>
            </w:pPr>
            <w:r w:rsidRPr="006E5992">
              <w:rPr>
                <w:sz w:val="22"/>
                <w:szCs w:val="22"/>
              </w:rPr>
              <w:t>Сумма планируемых платежей с учетом изменени</w:t>
            </w:r>
            <w:r w:rsidR="005A1EEF">
              <w:rPr>
                <w:sz w:val="22"/>
                <w:szCs w:val="22"/>
              </w:rPr>
              <w:t>й в разрезе кодов вида расходов</w:t>
            </w:r>
          </w:p>
        </w:tc>
      </w:tr>
      <w:tr w:rsidR="00364DCB" w:rsidRPr="006E5992" w14:paraId="7B9CF3A1" w14:textId="77777777" w:rsidTr="00364DCB">
        <w:tc>
          <w:tcPr>
            <w:tcW w:w="1876" w:type="dxa"/>
            <w:shd w:val="clear" w:color="auto" w:fill="auto"/>
          </w:tcPr>
          <w:p w14:paraId="4F5B597A" w14:textId="77777777" w:rsidR="00364DCB" w:rsidRPr="006E5992" w:rsidRDefault="00364DCB" w:rsidP="00364DCB">
            <w:pPr>
              <w:spacing w:after="60"/>
              <w:ind w:firstLine="5"/>
              <w:rPr>
                <w:sz w:val="22"/>
                <w:szCs w:val="22"/>
              </w:rPr>
            </w:pPr>
            <w:r w:rsidRPr="006E5992">
              <w:rPr>
                <w:sz w:val="22"/>
                <w:szCs w:val="22"/>
              </w:rPr>
              <w:t>Сумма на IV год</w:t>
            </w:r>
          </w:p>
        </w:tc>
        <w:tc>
          <w:tcPr>
            <w:tcW w:w="1940" w:type="dxa"/>
            <w:shd w:val="clear" w:color="auto" w:fill="auto"/>
          </w:tcPr>
          <w:p w14:paraId="7E847103" w14:textId="77777777" w:rsidR="00364DCB" w:rsidRPr="006E5992" w:rsidRDefault="00364DCB" w:rsidP="00364DCB">
            <w:pPr>
              <w:spacing w:after="60"/>
              <w:ind w:firstLine="5"/>
              <w:rPr>
                <w:sz w:val="22"/>
                <w:szCs w:val="22"/>
              </w:rPr>
            </w:pPr>
            <w:r w:rsidRPr="006E5992">
              <w:rPr>
                <w:sz w:val="22"/>
                <w:szCs w:val="22"/>
              </w:rPr>
              <w:t>SUMM_VBS_IV</w:t>
            </w:r>
          </w:p>
        </w:tc>
        <w:tc>
          <w:tcPr>
            <w:tcW w:w="1057" w:type="dxa"/>
            <w:shd w:val="clear" w:color="auto" w:fill="auto"/>
          </w:tcPr>
          <w:p w14:paraId="39F07C2C" w14:textId="77777777" w:rsidR="00364DCB" w:rsidRPr="006E5992" w:rsidRDefault="00364DCB" w:rsidP="00364DCB">
            <w:pPr>
              <w:spacing w:after="60"/>
              <w:ind w:firstLine="5"/>
              <w:rPr>
                <w:sz w:val="22"/>
                <w:szCs w:val="22"/>
              </w:rPr>
            </w:pPr>
            <w:r w:rsidRPr="006E5992">
              <w:rPr>
                <w:sz w:val="22"/>
                <w:szCs w:val="22"/>
              </w:rPr>
              <w:t>NUMBER2</w:t>
            </w:r>
          </w:p>
        </w:tc>
        <w:tc>
          <w:tcPr>
            <w:tcW w:w="880" w:type="dxa"/>
            <w:shd w:val="clear" w:color="auto" w:fill="auto"/>
          </w:tcPr>
          <w:p w14:paraId="59D87608" w14:textId="77777777" w:rsidR="00364DCB" w:rsidRPr="006E5992" w:rsidRDefault="00364DCB" w:rsidP="00364DCB">
            <w:pPr>
              <w:spacing w:after="60"/>
              <w:ind w:firstLine="5"/>
              <w:rPr>
                <w:sz w:val="22"/>
                <w:szCs w:val="22"/>
              </w:rPr>
            </w:pPr>
          </w:p>
        </w:tc>
        <w:tc>
          <w:tcPr>
            <w:tcW w:w="1056" w:type="dxa"/>
            <w:shd w:val="clear" w:color="auto" w:fill="auto"/>
          </w:tcPr>
          <w:p w14:paraId="6034E6C6"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688619E9" w14:textId="2A33A2FD" w:rsidR="00364DCB" w:rsidRPr="006E5992" w:rsidRDefault="00364DCB" w:rsidP="00364DCB">
            <w:pPr>
              <w:spacing w:after="60"/>
              <w:ind w:firstLine="5"/>
              <w:rPr>
                <w:sz w:val="22"/>
                <w:szCs w:val="22"/>
              </w:rPr>
            </w:pPr>
            <w:r w:rsidRPr="006E5992">
              <w:rPr>
                <w:sz w:val="22"/>
                <w:szCs w:val="22"/>
              </w:rPr>
              <w:t>Сумма планируемых платежей с учетом изменени</w:t>
            </w:r>
            <w:r w:rsidR="005A1EEF">
              <w:rPr>
                <w:sz w:val="22"/>
                <w:szCs w:val="22"/>
              </w:rPr>
              <w:t>й в разрезе кодов вида расходов</w:t>
            </w:r>
          </w:p>
        </w:tc>
      </w:tr>
      <w:tr w:rsidR="00364DCB" w:rsidRPr="006E5992" w14:paraId="1BB049A7" w14:textId="77777777" w:rsidTr="00364DCB">
        <w:tc>
          <w:tcPr>
            <w:tcW w:w="1876" w:type="dxa"/>
            <w:shd w:val="clear" w:color="auto" w:fill="auto"/>
          </w:tcPr>
          <w:p w14:paraId="4F3B6E95" w14:textId="77777777" w:rsidR="00364DCB" w:rsidRPr="006E5992" w:rsidRDefault="00364DCB" w:rsidP="00364DCB">
            <w:pPr>
              <w:spacing w:after="60"/>
              <w:ind w:firstLine="5"/>
              <w:rPr>
                <w:sz w:val="22"/>
                <w:szCs w:val="22"/>
              </w:rPr>
            </w:pPr>
            <w:r w:rsidRPr="006E5992">
              <w:rPr>
                <w:sz w:val="22"/>
                <w:szCs w:val="22"/>
              </w:rPr>
              <w:t>Сумма на V год</w:t>
            </w:r>
          </w:p>
        </w:tc>
        <w:tc>
          <w:tcPr>
            <w:tcW w:w="1940" w:type="dxa"/>
            <w:shd w:val="clear" w:color="auto" w:fill="auto"/>
          </w:tcPr>
          <w:p w14:paraId="360E3727" w14:textId="77777777" w:rsidR="00364DCB" w:rsidRPr="006E5992" w:rsidRDefault="00364DCB" w:rsidP="00364DCB">
            <w:pPr>
              <w:spacing w:after="60"/>
              <w:ind w:firstLine="5"/>
              <w:rPr>
                <w:sz w:val="22"/>
                <w:szCs w:val="22"/>
              </w:rPr>
            </w:pPr>
            <w:r w:rsidRPr="006E5992">
              <w:rPr>
                <w:sz w:val="22"/>
                <w:szCs w:val="22"/>
              </w:rPr>
              <w:t>SUMM_VBS_V</w:t>
            </w:r>
          </w:p>
        </w:tc>
        <w:tc>
          <w:tcPr>
            <w:tcW w:w="1057" w:type="dxa"/>
            <w:shd w:val="clear" w:color="auto" w:fill="auto"/>
          </w:tcPr>
          <w:p w14:paraId="5A6691A8" w14:textId="77777777" w:rsidR="00364DCB" w:rsidRPr="006E5992" w:rsidRDefault="00364DCB" w:rsidP="00364DCB">
            <w:pPr>
              <w:spacing w:after="60"/>
              <w:ind w:firstLine="5"/>
              <w:rPr>
                <w:sz w:val="22"/>
                <w:szCs w:val="22"/>
              </w:rPr>
            </w:pPr>
            <w:r w:rsidRPr="006E5992">
              <w:rPr>
                <w:sz w:val="22"/>
                <w:szCs w:val="22"/>
              </w:rPr>
              <w:t>NUMBER2</w:t>
            </w:r>
          </w:p>
        </w:tc>
        <w:tc>
          <w:tcPr>
            <w:tcW w:w="880" w:type="dxa"/>
            <w:shd w:val="clear" w:color="auto" w:fill="auto"/>
          </w:tcPr>
          <w:p w14:paraId="2BEEC69B" w14:textId="77777777" w:rsidR="00364DCB" w:rsidRPr="006E5992" w:rsidRDefault="00364DCB" w:rsidP="00364DCB">
            <w:pPr>
              <w:spacing w:after="60"/>
              <w:ind w:firstLine="5"/>
              <w:rPr>
                <w:sz w:val="22"/>
                <w:szCs w:val="22"/>
              </w:rPr>
            </w:pPr>
          </w:p>
        </w:tc>
        <w:tc>
          <w:tcPr>
            <w:tcW w:w="1056" w:type="dxa"/>
            <w:shd w:val="clear" w:color="auto" w:fill="auto"/>
          </w:tcPr>
          <w:p w14:paraId="0245E35B"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4E2FD2A1" w14:textId="249101D9" w:rsidR="00364DCB" w:rsidRPr="006E5992" w:rsidRDefault="00364DCB" w:rsidP="00364DCB">
            <w:pPr>
              <w:spacing w:after="60"/>
              <w:ind w:firstLine="5"/>
              <w:rPr>
                <w:sz w:val="22"/>
                <w:szCs w:val="22"/>
              </w:rPr>
            </w:pPr>
            <w:r w:rsidRPr="006E5992">
              <w:rPr>
                <w:sz w:val="22"/>
                <w:szCs w:val="22"/>
              </w:rPr>
              <w:t>Сумма планируемых платежей с учетом изменени</w:t>
            </w:r>
            <w:r w:rsidR="005A1EEF">
              <w:rPr>
                <w:sz w:val="22"/>
                <w:szCs w:val="22"/>
              </w:rPr>
              <w:t>й в разрезе кодов вида расходов</w:t>
            </w:r>
          </w:p>
        </w:tc>
      </w:tr>
      <w:tr w:rsidR="00364DCB" w:rsidRPr="006E5992" w14:paraId="0296238E" w14:textId="77777777" w:rsidTr="00364DCB">
        <w:tc>
          <w:tcPr>
            <w:tcW w:w="1876" w:type="dxa"/>
            <w:shd w:val="clear" w:color="auto" w:fill="auto"/>
          </w:tcPr>
          <w:p w14:paraId="55064A02" w14:textId="77777777" w:rsidR="00364DCB" w:rsidRPr="006E5992" w:rsidRDefault="00364DCB" w:rsidP="00364DCB">
            <w:pPr>
              <w:spacing w:after="60"/>
              <w:ind w:firstLine="5"/>
              <w:rPr>
                <w:sz w:val="22"/>
                <w:szCs w:val="22"/>
              </w:rPr>
            </w:pPr>
            <w:r w:rsidRPr="006E5992">
              <w:rPr>
                <w:sz w:val="22"/>
                <w:szCs w:val="22"/>
              </w:rPr>
              <w:t>Сумма на VI год</w:t>
            </w:r>
          </w:p>
        </w:tc>
        <w:tc>
          <w:tcPr>
            <w:tcW w:w="1940" w:type="dxa"/>
            <w:shd w:val="clear" w:color="auto" w:fill="auto"/>
          </w:tcPr>
          <w:p w14:paraId="6D520D5C" w14:textId="77777777" w:rsidR="00364DCB" w:rsidRPr="006E5992" w:rsidRDefault="00364DCB" w:rsidP="00364DCB">
            <w:pPr>
              <w:spacing w:after="60"/>
              <w:ind w:firstLine="5"/>
              <w:rPr>
                <w:sz w:val="22"/>
                <w:szCs w:val="22"/>
              </w:rPr>
            </w:pPr>
            <w:r w:rsidRPr="006E5992">
              <w:rPr>
                <w:sz w:val="22"/>
                <w:szCs w:val="22"/>
              </w:rPr>
              <w:t>SUMM_VBS_VI</w:t>
            </w:r>
          </w:p>
        </w:tc>
        <w:tc>
          <w:tcPr>
            <w:tcW w:w="1057" w:type="dxa"/>
            <w:shd w:val="clear" w:color="auto" w:fill="auto"/>
          </w:tcPr>
          <w:p w14:paraId="7FD76C11" w14:textId="77777777" w:rsidR="00364DCB" w:rsidRPr="006E5992" w:rsidRDefault="00364DCB" w:rsidP="00364DCB">
            <w:pPr>
              <w:spacing w:after="60"/>
              <w:ind w:firstLine="5"/>
              <w:rPr>
                <w:sz w:val="22"/>
                <w:szCs w:val="22"/>
              </w:rPr>
            </w:pPr>
            <w:r w:rsidRPr="006E5992">
              <w:rPr>
                <w:sz w:val="22"/>
                <w:szCs w:val="22"/>
              </w:rPr>
              <w:t>NUMBER2</w:t>
            </w:r>
          </w:p>
        </w:tc>
        <w:tc>
          <w:tcPr>
            <w:tcW w:w="880" w:type="dxa"/>
            <w:shd w:val="clear" w:color="auto" w:fill="auto"/>
          </w:tcPr>
          <w:p w14:paraId="0659CCE1" w14:textId="77777777" w:rsidR="00364DCB" w:rsidRPr="006E5992" w:rsidRDefault="00364DCB" w:rsidP="00364DCB">
            <w:pPr>
              <w:spacing w:after="60"/>
              <w:ind w:firstLine="5"/>
              <w:rPr>
                <w:sz w:val="22"/>
                <w:szCs w:val="22"/>
              </w:rPr>
            </w:pPr>
          </w:p>
        </w:tc>
        <w:tc>
          <w:tcPr>
            <w:tcW w:w="1056" w:type="dxa"/>
            <w:shd w:val="clear" w:color="auto" w:fill="auto"/>
          </w:tcPr>
          <w:p w14:paraId="3E157B3A"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59252F58" w14:textId="3466DE1F" w:rsidR="00364DCB" w:rsidRPr="006E5992" w:rsidRDefault="00364DCB" w:rsidP="00364DCB">
            <w:pPr>
              <w:spacing w:after="60"/>
              <w:ind w:firstLine="5"/>
              <w:rPr>
                <w:sz w:val="22"/>
                <w:szCs w:val="22"/>
              </w:rPr>
            </w:pPr>
            <w:r w:rsidRPr="006E5992">
              <w:rPr>
                <w:sz w:val="22"/>
                <w:szCs w:val="22"/>
              </w:rPr>
              <w:t>Сумма планируемых платежей с учетом изменени</w:t>
            </w:r>
            <w:r w:rsidR="005A1EEF">
              <w:rPr>
                <w:sz w:val="22"/>
                <w:szCs w:val="22"/>
              </w:rPr>
              <w:t>й в разрезе кодов вида расходов</w:t>
            </w:r>
          </w:p>
        </w:tc>
      </w:tr>
      <w:tr w:rsidR="00364DCB" w:rsidRPr="006E5992" w14:paraId="4B55CCF3" w14:textId="77777777" w:rsidTr="00364DCB">
        <w:tc>
          <w:tcPr>
            <w:tcW w:w="1876" w:type="dxa"/>
            <w:shd w:val="clear" w:color="auto" w:fill="auto"/>
          </w:tcPr>
          <w:p w14:paraId="54DEB73B" w14:textId="77777777" w:rsidR="00364DCB" w:rsidRPr="006E5992" w:rsidRDefault="00364DCB" w:rsidP="00364DCB">
            <w:pPr>
              <w:spacing w:after="60"/>
              <w:ind w:firstLine="5"/>
              <w:rPr>
                <w:sz w:val="22"/>
                <w:szCs w:val="22"/>
              </w:rPr>
            </w:pPr>
            <w:r w:rsidRPr="006E5992">
              <w:rPr>
                <w:sz w:val="22"/>
                <w:szCs w:val="22"/>
              </w:rPr>
              <w:t>Сумма на VII год</w:t>
            </w:r>
          </w:p>
        </w:tc>
        <w:tc>
          <w:tcPr>
            <w:tcW w:w="1940" w:type="dxa"/>
            <w:shd w:val="clear" w:color="auto" w:fill="auto"/>
          </w:tcPr>
          <w:p w14:paraId="7F28388F" w14:textId="77777777" w:rsidR="00364DCB" w:rsidRPr="006E5992" w:rsidRDefault="00364DCB" w:rsidP="00364DCB">
            <w:pPr>
              <w:spacing w:after="60"/>
              <w:ind w:firstLine="5"/>
              <w:rPr>
                <w:sz w:val="22"/>
                <w:szCs w:val="22"/>
              </w:rPr>
            </w:pPr>
            <w:r w:rsidRPr="006E5992">
              <w:rPr>
                <w:sz w:val="22"/>
                <w:szCs w:val="22"/>
              </w:rPr>
              <w:t>SUMM_VBS_VII</w:t>
            </w:r>
          </w:p>
        </w:tc>
        <w:tc>
          <w:tcPr>
            <w:tcW w:w="1057" w:type="dxa"/>
            <w:shd w:val="clear" w:color="auto" w:fill="auto"/>
          </w:tcPr>
          <w:p w14:paraId="450ECCE5" w14:textId="77777777" w:rsidR="00364DCB" w:rsidRPr="006E5992" w:rsidRDefault="00364DCB" w:rsidP="00364DCB">
            <w:pPr>
              <w:spacing w:after="60"/>
              <w:ind w:firstLine="5"/>
              <w:rPr>
                <w:sz w:val="22"/>
                <w:szCs w:val="22"/>
              </w:rPr>
            </w:pPr>
            <w:r w:rsidRPr="006E5992">
              <w:rPr>
                <w:sz w:val="22"/>
                <w:szCs w:val="22"/>
              </w:rPr>
              <w:t>NUMBER2</w:t>
            </w:r>
          </w:p>
        </w:tc>
        <w:tc>
          <w:tcPr>
            <w:tcW w:w="880" w:type="dxa"/>
            <w:shd w:val="clear" w:color="auto" w:fill="auto"/>
          </w:tcPr>
          <w:p w14:paraId="63D74C46" w14:textId="77777777" w:rsidR="00364DCB" w:rsidRPr="006E5992" w:rsidRDefault="00364DCB" w:rsidP="00364DCB">
            <w:pPr>
              <w:spacing w:after="60"/>
              <w:ind w:firstLine="5"/>
              <w:rPr>
                <w:sz w:val="22"/>
                <w:szCs w:val="22"/>
              </w:rPr>
            </w:pPr>
          </w:p>
        </w:tc>
        <w:tc>
          <w:tcPr>
            <w:tcW w:w="1056" w:type="dxa"/>
            <w:shd w:val="clear" w:color="auto" w:fill="auto"/>
          </w:tcPr>
          <w:p w14:paraId="55960686"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77852E80" w14:textId="3FE21FC9" w:rsidR="00364DCB" w:rsidRPr="006E5992" w:rsidRDefault="00364DCB" w:rsidP="00364DCB">
            <w:pPr>
              <w:spacing w:after="60"/>
              <w:ind w:firstLine="5"/>
              <w:rPr>
                <w:sz w:val="22"/>
                <w:szCs w:val="22"/>
              </w:rPr>
            </w:pPr>
            <w:r w:rsidRPr="006E5992">
              <w:rPr>
                <w:sz w:val="22"/>
                <w:szCs w:val="22"/>
              </w:rPr>
              <w:t>Сумма планируемых платежей с учетом изменени</w:t>
            </w:r>
            <w:r w:rsidR="005A1EEF">
              <w:rPr>
                <w:sz w:val="22"/>
                <w:szCs w:val="22"/>
              </w:rPr>
              <w:t>й в разрезе кодов вида расходов</w:t>
            </w:r>
          </w:p>
        </w:tc>
      </w:tr>
      <w:tr w:rsidR="00364DCB" w:rsidRPr="006E5992" w14:paraId="3E9C2C0F" w14:textId="77777777" w:rsidTr="00364DCB">
        <w:tc>
          <w:tcPr>
            <w:tcW w:w="1876" w:type="dxa"/>
            <w:shd w:val="clear" w:color="auto" w:fill="auto"/>
          </w:tcPr>
          <w:p w14:paraId="35A46836" w14:textId="77777777" w:rsidR="00364DCB" w:rsidRPr="006E5992" w:rsidRDefault="00364DCB" w:rsidP="00364DCB">
            <w:pPr>
              <w:spacing w:after="60"/>
              <w:ind w:firstLine="5"/>
              <w:rPr>
                <w:sz w:val="22"/>
                <w:szCs w:val="22"/>
              </w:rPr>
            </w:pPr>
            <w:r w:rsidRPr="006E5992">
              <w:rPr>
                <w:sz w:val="22"/>
                <w:szCs w:val="22"/>
              </w:rPr>
              <w:t>Сумма на VIII год</w:t>
            </w:r>
          </w:p>
        </w:tc>
        <w:tc>
          <w:tcPr>
            <w:tcW w:w="1940" w:type="dxa"/>
            <w:shd w:val="clear" w:color="auto" w:fill="auto"/>
          </w:tcPr>
          <w:p w14:paraId="7F3EA299" w14:textId="77777777" w:rsidR="00364DCB" w:rsidRPr="006E5992" w:rsidRDefault="00364DCB" w:rsidP="00364DCB">
            <w:pPr>
              <w:spacing w:after="60"/>
              <w:ind w:firstLine="5"/>
              <w:rPr>
                <w:sz w:val="22"/>
                <w:szCs w:val="22"/>
              </w:rPr>
            </w:pPr>
            <w:r w:rsidRPr="006E5992">
              <w:rPr>
                <w:sz w:val="22"/>
                <w:szCs w:val="22"/>
              </w:rPr>
              <w:t>SUMM_VBS_VIII</w:t>
            </w:r>
          </w:p>
        </w:tc>
        <w:tc>
          <w:tcPr>
            <w:tcW w:w="1057" w:type="dxa"/>
            <w:shd w:val="clear" w:color="auto" w:fill="auto"/>
          </w:tcPr>
          <w:p w14:paraId="20F0D69F" w14:textId="77777777" w:rsidR="00364DCB" w:rsidRPr="006E5992" w:rsidRDefault="00364DCB" w:rsidP="00364DCB">
            <w:pPr>
              <w:spacing w:after="60"/>
              <w:ind w:firstLine="5"/>
              <w:rPr>
                <w:sz w:val="22"/>
                <w:szCs w:val="22"/>
              </w:rPr>
            </w:pPr>
            <w:r w:rsidRPr="006E5992">
              <w:rPr>
                <w:sz w:val="22"/>
                <w:szCs w:val="22"/>
              </w:rPr>
              <w:t>NUMBER2</w:t>
            </w:r>
          </w:p>
        </w:tc>
        <w:tc>
          <w:tcPr>
            <w:tcW w:w="880" w:type="dxa"/>
            <w:shd w:val="clear" w:color="auto" w:fill="auto"/>
          </w:tcPr>
          <w:p w14:paraId="52666229" w14:textId="77777777" w:rsidR="00364DCB" w:rsidRPr="006E5992" w:rsidRDefault="00364DCB" w:rsidP="00364DCB">
            <w:pPr>
              <w:spacing w:after="60"/>
              <w:ind w:firstLine="5"/>
              <w:rPr>
                <w:sz w:val="22"/>
                <w:szCs w:val="22"/>
              </w:rPr>
            </w:pPr>
          </w:p>
        </w:tc>
        <w:tc>
          <w:tcPr>
            <w:tcW w:w="1056" w:type="dxa"/>
            <w:shd w:val="clear" w:color="auto" w:fill="auto"/>
          </w:tcPr>
          <w:p w14:paraId="3CD094EA"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28ED9C91" w14:textId="12FEF001" w:rsidR="00364DCB" w:rsidRPr="006E5992" w:rsidRDefault="00364DCB" w:rsidP="00364DCB">
            <w:pPr>
              <w:spacing w:after="60"/>
              <w:ind w:firstLine="5"/>
              <w:rPr>
                <w:sz w:val="22"/>
                <w:szCs w:val="22"/>
              </w:rPr>
            </w:pPr>
            <w:r w:rsidRPr="006E5992">
              <w:rPr>
                <w:sz w:val="22"/>
                <w:szCs w:val="22"/>
              </w:rPr>
              <w:t>Сумма планируемых платежей с учетом изменени</w:t>
            </w:r>
            <w:r w:rsidR="005A1EEF">
              <w:rPr>
                <w:sz w:val="22"/>
                <w:szCs w:val="22"/>
              </w:rPr>
              <w:t>й в разрезе кодов вида расходов</w:t>
            </w:r>
          </w:p>
        </w:tc>
      </w:tr>
      <w:tr w:rsidR="00364DCB" w:rsidRPr="006E5992" w14:paraId="00858653" w14:textId="77777777" w:rsidTr="00364DCB">
        <w:tc>
          <w:tcPr>
            <w:tcW w:w="1876" w:type="dxa"/>
            <w:shd w:val="clear" w:color="auto" w:fill="auto"/>
          </w:tcPr>
          <w:p w14:paraId="08531CEF" w14:textId="77777777" w:rsidR="00364DCB" w:rsidRPr="006E5992" w:rsidRDefault="00364DCB" w:rsidP="00364DCB">
            <w:pPr>
              <w:spacing w:after="60"/>
              <w:ind w:firstLine="5"/>
              <w:rPr>
                <w:sz w:val="22"/>
                <w:szCs w:val="22"/>
              </w:rPr>
            </w:pPr>
            <w:r w:rsidRPr="006E5992">
              <w:rPr>
                <w:sz w:val="22"/>
                <w:szCs w:val="22"/>
              </w:rPr>
              <w:t>Сумма на IX год</w:t>
            </w:r>
          </w:p>
        </w:tc>
        <w:tc>
          <w:tcPr>
            <w:tcW w:w="1940" w:type="dxa"/>
            <w:shd w:val="clear" w:color="auto" w:fill="auto"/>
          </w:tcPr>
          <w:p w14:paraId="7789BC5C" w14:textId="77777777" w:rsidR="00364DCB" w:rsidRPr="006E5992" w:rsidRDefault="00364DCB" w:rsidP="00364DCB">
            <w:pPr>
              <w:spacing w:after="60"/>
              <w:ind w:firstLine="5"/>
              <w:rPr>
                <w:sz w:val="22"/>
                <w:szCs w:val="22"/>
              </w:rPr>
            </w:pPr>
            <w:r w:rsidRPr="006E5992">
              <w:rPr>
                <w:sz w:val="22"/>
                <w:szCs w:val="22"/>
              </w:rPr>
              <w:t>SUMM_VBS_IX</w:t>
            </w:r>
          </w:p>
        </w:tc>
        <w:tc>
          <w:tcPr>
            <w:tcW w:w="1057" w:type="dxa"/>
            <w:shd w:val="clear" w:color="auto" w:fill="auto"/>
          </w:tcPr>
          <w:p w14:paraId="7A0C16D2" w14:textId="77777777" w:rsidR="00364DCB" w:rsidRPr="006E5992" w:rsidRDefault="00364DCB" w:rsidP="00364DCB">
            <w:pPr>
              <w:spacing w:after="60"/>
              <w:ind w:firstLine="5"/>
              <w:rPr>
                <w:sz w:val="22"/>
                <w:szCs w:val="22"/>
              </w:rPr>
            </w:pPr>
            <w:r w:rsidRPr="006E5992">
              <w:rPr>
                <w:sz w:val="22"/>
                <w:szCs w:val="22"/>
              </w:rPr>
              <w:t>NUMBER2</w:t>
            </w:r>
          </w:p>
        </w:tc>
        <w:tc>
          <w:tcPr>
            <w:tcW w:w="880" w:type="dxa"/>
            <w:shd w:val="clear" w:color="auto" w:fill="auto"/>
          </w:tcPr>
          <w:p w14:paraId="3CD46ACE" w14:textId="77777777" w:rsidR="00364DCB" w:rsidRPr="006E5992" w:rsidRDefault="00364DCB" w:rsidP="00364DCB">
            <w:pPr>
              <w:spacing w:after="60"/>
              <w:ind w:firstLine="5"/>
              <w:rPr>
                <w:sz w:val="22"/>
                <w:szCs w:val="22"/>
              </w:rPr>
            </w:pPr>
          </w:p>
        </w:tc>
        <w:tc>
          <w:tcPr>
            <w:tcW w:w="1056" w:type="dxa"/>
            <w:shd w:val="clear" w:color="auto" w:fill="auto"/>
          </w:tcPr>
          <w:p w14:paraId="3C1225B2"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1F3CF4BC" w14:textId="0AE39233" w:rsidR="00364DCB" w:rsidRPr="006E5992" w:rsidRDefault="00364DCB" w:rsidP="00364DCB">
            <w:pPr>
              <w:spacing w:after="60"/>
              <w:ind w:firstLine="5"/>
              <w:rPr>
                <w:sz w:val="22"/>
                <w:szCs w:val="22"/>
              </w:rPr>
            </w:pPr>
            <w:r w:rsidRPr="006E5992">
              <w:rPr>
                <w:sz w:val="22"/>
                <w:szCs w:val="22"/>
              </w:rPr>
              <w:t>Сумма планируемых платежей с учетом изменени</w:t>
            </w:r>
            <w:r w:rsidR="005A1EEF">
              <w:rPr>
                <w:sz w:val="22"/>
                <w:szCs w:val="22"/>
              </w:rPr>
              <w:t>й в разрезе кодов вида расходов</w:t>
            </w:r>
          </w:p>
        </w:tc>
      </w:tr>
      <w:tr w:rsidR="00364DCB" w:rsidRPr="006E5992" w14:paraId="487DD029" w14:textId="77777777" w:rsidTr="00364DCB">
        <w:tc>
          <w:tcPr>
            <w:tcW w:w="1876" w:type="dxa"/>
            <w:shd w:val="clear" w:color="auto" w:fill="auto"/>
          </w:tcPr>
          <w:p w14:paraId="1D7ED035" w14:textId="77777777" w:rsidR="00364DCB" w:rsidRPr="006E5992" w:rsidRDefault="00364DCB" w:rsidP="00364DCB">
            <w:pPr>
              <w:spacing w:after="60"/>
              <w:ind w:firstLine="5"/>
              <w:rPr>
                <w:sz w:val="22"/>
                <w:szCs w:val="22"/>
              </w:rPr>
            </w:pPr>
            <w:r w:rsidRPr="006E5992">
              <w:rPr>
                <w:sz w:val="22"/>
                <w:szCs w:val="22"/>
              </w:rPr>
              <w:t>Сумма на X год</w:t>
            </w:r>
          </w:p>
        </w:tc>
        <w:tc>
          <w:tcPr>
            <w:tcW w:w="1940" w:type="dxa"/>
            <w:shd w:val="clear" w:color="auto" w:fill="auto"/>
          </w:tcPr>
          <w:p w14:paraId="2506419F" w14:textId="77777777" w:rsidR="00364DCB" w:rsidRPr="006E5992" w:rsidRDefault="00364DCB" w:rsidP="00364DCB">
            <w:pPr>
              <w:spacing w:after="60"/>
              <w:ind w:firstLine="5"/>
              <w:rPr>
                <w:sz w:val="22"/>
                <w:szCs w:val="22"/>
              </w:rPr>
            </w:pPr>
            <w:r w:rsidRPr="006E5992">
              <w:rPr>
                <w:sz w:val="22"/>
                <w:szCs w:val="22"/>
              </w:rPr>
              <w:t>SUMM_VBS_X</w:t>
            </w:r>
          </w:p>
        </w:tc>
        <w:tc>
          <w:tcPr>
            <w:tcW w:w="1057" w:type="dxa"/>
            <w:shd w:val="clear" w:color="auto" w:fill="auto"/>
          </w:tcPr>
          <w:p w14:paraId="7C1030DC" w14:textId="77777777" w:rsidR="00364DCB" w:rsidRPr="006E5992" w:rsidRDefault="00364DCB" w:rsidP="00364DCB">
            <w:pPr>
              <w:spacing w:after="60"/>
              <w:ind w:firstLine="5"/>
              <w:rPr>
                <w:sz w:val="22"/>
                <w:szCs w:val="22"/>
              </w:rPr>
            </w:pPr>
            <w:r w:rsidRPr="006E5992">
              <w:rPr>
                <w:sz w:val="22"/>
                <w:szCs w:val="22"/>
              </w:rPr>
              <w:t>NUMBER2</w:t>
            </w:r>
          </w:p>
        </w:tc>
        <w:tc>
          <w:tcPr>
            <w:tcW w:w="880" w:type="dxa"/>
            <w:shd w:val="clear" w:color="auto" w:fill="auto"/>
          </w:tcPr>
          <w:p w14:paraId="142F640B" w14:textId="77777777" w:rsidR="00364DCB" w:rsidRPr="006E5992" w:rsidRDefault="00364DCB" w:rsidP="00364DCB">
            <w:pPr>
              <w:spacing w:after="60"/>
              <w:ind w:firstLine="5"/>
              <w:rPr>
                <w:sz w:val="22"/>
                <w:szCs w:val="22"/>
              </w:rPr>
            </w:pPr>
          </w:p>
        </w:tc>
        <w:tc>
          <w:tcPr>
            <w:tcW w:w="1056" w:type="dxa"/>
            <w:shd w:val="clear" w:color="auto" w:fill="auto"/>
          </w:tcPr>
          <w:p w14:paraId="791DBC74"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04D3B2C5" w14:textId="7565A19C" w:rsidR="00364DCB" w:rsidRPr="006E5992" w:rsidRDefault="00364DCB" w:rsidP="00364DCB">
            <w:pPr>
              <w:spacing w:after="60"/>
              <w:ind w:firstLine="5"/>
              <w:rPr>
                <w:sz w:val="22"/>
                <w:szCs w:val="22"/>
              </w:rPr>
            </w:pPr>
            <w:r w:rsidRPr="006E5992">
              <w:rPr>
                <w:sz w:val="22"/>
                <w:szCs w:val="22"/>
              </w:rPr>
              <w:t>Сумма планируемых платежей с учетом изменений в разрезе кодов</w:t>
            </w:r>
            <w:r w:rsidR="005A1EEF">
              <w:rPr>
                <w:sz w:val="22"/>
                <w:szCs w:val="22"/>
              </w:rPr>
              <w:t xml:space="preserve"> вида расходов</w:t>
            </w:r>
          </w:p>
        </w:tc>
      </w:tr>
      <w:tr w:rsidR="00364DCB" w:rsidRPr="006E5992" w14:paraId="0C1DC5E7" w14:textId="77777777" w:rsidTr="00364DCB">
        <w:tc>
          <w:tcPr>
            <w:tcW w:w="1876" w:type="dxa"/>
            <w:tcBorders>
              <w:bottom w:val="single" w:sz="4" w:space="0" w:color="auto"/>
            </w:tcBorders>
            <w:shd w:val="clear" w:color="auto" w:fill="auto"/>
          </w:tcPr>
          <w:p w14:paraId="1DA78F43" w14:textId="77777777" w:rsidR="00364DCB" w:rsidRPr="006E5992" w:rsidRDefault="00364DCB" w:rsidP="00364DCB">
            <w:pPr>
              <w:spacing w:after="60"/>
              <w:ind w:firstLine="5"/>
              <w:rPr>
                <w:sz w:val="22"/>
                <w:szCs w:val="22"/>
              </w:rPr>
            </w:pPr>
            <w:r w:rsidRPr="006E5992">
              <w:rPr>
                <w:sz w:val="22"/>
                <w:szCs w:val="22"/>
              </w:rPr>
              <w:t>Примечание</w:t>
            </w:r>
          </w:p>
        </w:tc>
        <w:tc>
          <w:tcPr>
            <w:tcW w:w="1940" w:type="dxa"/>
            <w:tcBorders>
              <w:bottom w:val="single" w:sz="4" w:space="0" w:color="auto"/>
            </w:tcBorders>
            <w:shd w:val="clear" w:color="auto" w:fill="auto"/>
          </w:tcPr>
          <w:p w14:paraId="402FB310" w14:textId="77777777" w:rsidR="00364DCB" w:rsidRPr="006E5992" w:rsidRDefault="00364DCB" w:rsidP="00364DCB">
            <w:pPr>
              <w:spacing w:after="60"/>
              <w:ind w:firstLine="5"/>
              <w:rPr>
                <w:sz w:val="22"/>
                <w:szCs w:val="22"/>
              </w:rPr>
            </w:pPr>
            <w:r w:rsidRPr="006E5992">
              <w:rPr>
                <w:sz w:val="22"/>
                <w:szCs w:val="22"/>
              </w:rPr>
              <w:t>NOTE</w:t>
            </w:r>
          </w:p>
        </w:tc>
        <w:tc>
          <w:tcPr>
            <w:tcW w:w="1057" w:type="dxa"/>
            <w:tcBorders>
              <w:bottom w:val="single" w:sz="4" w:space="0" w:color="auto"/>
            </w:tcBorders>
            <w:shd w:val="clear" w:color="auto" w:fill="auto"/>
          </w:tcPr>
          <w:p w14:paraId="00F54FB9" w14:textId="77777777" w:rsidR="00364DCB" w:rsidRPr="006E5992" w:rsidRDefault="00364DCB" w:rsidP="00364DCB">
            <w:pPr>
              <w:spacing w:after="60"/>
              <w:ind w:firstLine="5"/>
              <w:rPr>
                <w:sz w:val="22"/>
                <w:szCs w:val="22"/>
              </w:rPr>
            </w:pPr>
            <w:r w:rsidRPr="006E5992">
              <w:rPr>
                <w:sz w:val="22"/>
                <w:szCs w:val="22"/>
              </w:rPr>
              <w:t>STRING</w:t>
            </w:r>
          </w:p>
        </w:tc>
        <w:tc>
          <w:tcPr>
            <w:tcW w:w="880" w:type="dxa"/>
            <w:tcBorders>
              <w:bottom w:val="single" w:sz="4" w:space="0" w:color="auto"/>
            </w:tcBorders>
            <w:shd w:val="clear" w:color="auto" w:fill="auto"/>
          </w:tcPr>
          <w:p w14:paraId="5E0016B1" w14:textId="77777777" w:rsidR="00364DCB" w:rsidRPr="006E5992" w:rsidRDefault="00364DCB" w:rsidP="00364DCB">
            <w:pPr>
              <w:spacing w:after="60"/>
              <w:ind w:firstLine="5"/>
              <w:rPr>
                <w:sz w:val="22"/>
                <w:szCs w:val="22"/>
              </w:rPr>
            </w:pPr>
            <w:r w:rsidRPr="006E5992">
              <w:rPr>
                <w:sz w:val="22"/>
                <w:szCs w:val="22"/>
              </w:rPr>
              <w:t>&lt;= 2000</w:t>
            </w:r>
          </w:p>
        </w:tc>
        <w:tc>
          <w:tcPr>
            <w:tcW w:w="1056" w:type="dxa"/>
            <w:tcBorders>
              <w:bottom w:val="single" w:sz="4" w:space="0" w:color="auto"/>
            </w:tcBorders>
            <w:shd w:val="clear" w:color="auto" w:fill="auto"/>
          </w:tcPr>
          <w:p w14:paraId="44735DC4" w14:textId="77777777" w:rsidR="00364DCB" w:rsidRPr="006E5992" w:rsidRDefault="00364DCB" w:rsidP="00364DCB">
            <w:pPr>
              <w:spacing w:after="60"/>
              <w:ind w:firstLine="5"/>
              <w:rPr>
                <w:sz w:val="22"/>
                <w:szCs w:val="22"/>
              </w:rPr>
            </w:pPr>
            <w:r w:rsidRPr="006E5992">
              <w:rPr>
                <w:sz w:val="22"/>
                <w:szCs w:val="22"/>
              </w:rPr>
              <w:t>Нет</w:t>
            </w:r>
          </w:p>
        </w:tc>
        <w:tc>
          <w:tcPr>
            <w:tcW w:w="2822" w:type="dxa"/>
            <w:tcBorders>
              <w:bottom w:val="single" w:sz="4" w:space="0" w:color="auto"/>
            </w:tcBorders>
            <w:shd w:val="clear" w:color="auto" w:fill="auto"/>
          </w:tcPr>
          <w:p w14:paraId="18E108DD" w14:textId="2D8AB75F" w:rsidR="00364DCB" w:rsidRPr="006E5992" w:rsidRDefault="00364DCB" w:rsidP="00364DCB">
            <w:pPr>
              <w:spacing w:after="60"/>
              <w:ind w:firstLine="5"/>
              <w:rPr>
                <w:sz w:val="22"/>
                <w:szCs w:val="22"/>
              </w:rPr>
            </w:pPr>
            <w:r w:rsidRPr="006E5992">
              <w:rPr>
                <w:sz w:val="22"/>
                <w:szCs w:val="22"/>
              </w:rPr>
              <w:t>При необходимости у</w:t>
            </w:r>
            <w:r w:rsidR="005A1EEF">
              <w:rPr>
                <w:sz w:val="22"/>
                <w:szCs w:val="22"/>
              </w:rPr>
              <w:t>казывается текстовое примечание</w:t>
            </w:r>
          </w:p>
        </w:tc>
      </w:tr>
      <w:tr w:rsidR="00364DCB" w:rsidRPr="006E5992" w14:paraId="2B0C2C98" w14:textId="77777777" w:rsidTr="00364DCB">
        <w:tc>
          <w:tcPr>
            <w:tcW w:w="1876" w:type="dxa"/>
            <w:shd w:val="clear" w:color="auto" w:fill="FFFF00"/>
          </w:tcPr>
          <w:p w14:paraId="6D3DEA8F" w14:textId="77777777" w:rsidR="00364DCB" w:rsidRPr="006E5992" w:rsidRDefault="00364DCB" w:rsidP="00364DCB">
            <w:pPr>
              <w:spacing w:after="60"/>
              <w:ind w:firstLine="5"/>
              <w:rPr>
                <w:b/>
                <w:i/>
                <w:sz w:val="22"/>
                <w:szCs w:val="22"/>
              </w:rPr>
            </w:pPr>
            <w:r w:rsidRPr="006E5992">
              <w:rPr>
                <w:b/>
                <w:i/>
                <w:sz w:val="22"/>
                <w:szCs w:val="22"/>
              </w:rPr>
              <w:lastRenderedPageBreak/>
              <w:t>Раздел III. «Объект закупки»</w:t>
            </w:r>
          </w:p>
        </w:tc>
        <w:tc>
          <w:tcPr>
            <w:tcW w:w="1940" w:type="dxa"/>
            <w:shd w:val="clear" w:color="auto" w:fill="FFFF00"/>
          </w:tcPr>
          <w:p w14:paraId="7B5C6043" w14:textId="77777777" w:rsidR="00364DCB" w:rsidRPr="006E5992" w:rsidRDefault="00364DCB" w:rsidP="00364DCB">
            <w:pPr>
              <w:spacing w:after="60"/>
              <w:ind w:firstLine="5"/>
              <w:rPr>
                <w:b/>
                <w:i/>
                <w:sz w:val="22"/>
                <w:szCs w:val="22"/>
              </w:rPr>
            </w:pPr>
            <w:r w:rsidRPr="006E5992">
              <w:rPr>
                <w:b/>
                <w:i/>
                <w:sz w:val="22"/>
                <w:szCs w:val="22"/>
              </w:rPr>
              <w:t>GSR3(*)</w:t>
            </w:r>
          </w:p>
        </w:tc>
        <w:tc>
          <w:tcPr>
            <w:tcW w:w="1057" w:type="dxa"/>
            <w:shd w:val="clear" w:color="auto" w:fill="FFFF00"/>
          </w:tcPr>
          <w:p w14:paraId="21E5F556" w14:textId="77777777" w:rsidR="00364DCB" w:rsidRPr="006E5992" w:rsidRDefault="00364DCB" w:rsidP="00364DCB">
            <w:pPr>
              <w:spacing w:after="60"/>
              <w:ind w:firstLine="5"/>
              <w:rPr>
                <w:b/>
                <w:i/>
                <w:sz w:val="22"/>
                <w:szCs w:val="22"/>
              </w:rPr>
            </w:pPr>
          </w:p>
        </w:tc>
        <w:tc>
          <w:tcPr>
            <w:tcW w:w="880" w:type="dxa"/>
            <w:shd w:val="clear" w:color="auto" w:fill="FFFF00"/>
          </w:tcPr>
          <w:p w14:paraId="0E0195A0" w14:textId="77777777" w:rsidR="00364DCB" w:rsidRPr="006E5992" w:rsidRDefault="00364DCB" w:rsidP="00364DCB">
            <w:pPr>
              <w:spacing w:after="60"/>
              <w:ind w:firstLine="5"/>
              <w:rPr>
                <w:b/>
                <w:i/>
                <w:sz w:val="22"/>
                <w:szCs w:val="22"/>
              </w:rPr>
            </w:pPr>
          </w:p>
        </w:tc>
        <w:tc>
          <w:tcPr>
            <w:tcW w:w="1056" w:type="dxa"/>
            <w:shd w:val="clear" w:color="auto" w:fill="FFFF00"/>
          </w:tcPr>
          <w:p w14:paraId="6DD5C322" w14:textId="77777777" w:rsidR="00364DCB" w:rsidRPr="006E5992" w:rsidRDefault="00364DCB" w:rsidP="00364DCB">
            <w:pPr>
              <w:spacing w:after="60"/>
              <w:ind w:firstLine="5"/>
              <w:rPr>
                <w:b/>
                <w:i/>
                <w:sz w:val="22"/>
                <w:szCs w:val="22"/>
              </w:rPr>
            </w:pPr>
            <w:r w:rsidRPr="006E5992">
              <w:rPr>
                <w:b/>
                <w:i/>
                <w:sz w:val="22"/>
                <w:szCs w:val="22"/>
              </w:rPr>
              <w:t>Да</w:t>
            </w:r>
          </w:p>
        </w:tc>
        <w:tc>
          <w:tcPr>
            <w:tcW w:w="2822" w:type="dxa"/>
            <w:shd w:val="clear" w:color="auto" w:fill="FFFF00"/>
          </w:tcPr>
          <w:p w14:paraId="3CABEF68" w14:textId="77777777" w:rsidR="00364DCB" w:rsidRPr="006E5992" w:rsidRDefault="00364DCB" w:rsidP="00364DCB">
            <w:pPr>
              <w:spacing w:after="60"/>
              <w:ind w:firstLine="5"/>
              <w:rPr>
                <w:b/>
                <w:i/>
                <w:sz w:val="22"/>
                <w:szCs w:val="22"/>
              </w:rPr>
            </w:pPr>
          </w:p>
        </w:tc>
      </w:tr>
      <w:tr w:rsidR="00364DCB" w:rsidRPr="006E5992" w14:paraId="3D001E0F" w14:textId="77777777" w:rsidTr="00364DCB">
        <w:tc>
          <w:tcPr>
            <w:tcW w:w="1876" w:type="dxa"/>
            <w:shd w:val="clear" w:color="auto" w:fill="auto"/>
          </w:tcPr>
          <w:p w14:paraId="0D178575" w14:textId="77777777" w:rsidR="00364DCB" w:rsidRPr="006E5992" w:rsidRDefault="00364DCB" w:rsidP="00364DCB">
            <w:pPr>
              <w:spacing w:after="60"/>
              <w:ind w:firstLine="5"/>
              <w:rPr>
                <w:sz w:val="22"/>
                <w:szCs w:val="22"/>
              </w:rPr>
            </w:pPr>
            <w:r w:rsidRPr="006E5992">
              <w:rPr>
                <w:sz w:val="22"/>
                <w:szCs w:val="22"/>
              </w:rPr>
              <w:t>Номер п/п</w:t>
            </w:r>
          </w:p>
        </w:tc>
        <w:tc>
          <w:tcPr>
            <w:tcW w:w="1940" w:type="dxa"/>
            <w:shd w:val="clear" w:color="auto" w:fill="auto"/>
          </w:tcPr>
          <w:p w14:paraId="5A67A2DB" w14:textId="77777777" w:rsidR="00364DCB" w:rsidRPr="006E5992" w:rsidRDefault="00364DCB" w:rsidP="00364DCB">
            <w:pPr>
              <w:spacing w:after="60"/>
              <w:ind w:firstLine="5"/>
              <w:rPr>
                <w:sz w:val="22"/>
                <w:szCs w:val="22"/>
              </w:rPr>
            </w:pPr>
            <w:r w:rsidRPr="006E5992">
              <w:rPr>
                <w:sz w:val="22"/>
                <w:szCs w:val="22"/>
              </w:rPr>
              <w:t>NUM_PP</w:t>
            </w:r>
          </w:p>
        </w:tc>
        <w:tc>
          <w:tcPr>
            <w:tcW w:w="1057" w:type="dxa"/>
            <w:shd w:val="clear" w:color="auto" w:fill="auto"/>
          </w:tcPr>
          <w:p w14:paraId="54DFA517"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22CD5506" w14:textId="77777777" w:rsidR="00364DCB" w:rsidRPr="006E5992" w:rsidRDefault="00364DCB" w:rsidP="00364DCB">
            <w:pPr>
              <w:spacing w:after="60"/>
              <w:ind w:firstLine="5"/>
              <w:rPr>
                <w:sz w:val="22"/>
                <w:szCs w:val="22"/>
              </w:rPr>
            </w:pPr>
            <w:r w:rsidRPr="006E5992">
              <w:rPr>
                <w:sz w:val="22"/>
                <w:szCs w:val="22"/>
              </w:rPr>
              <w:t>&lt;= 10</w:t>
            </w:r>
          </w:p>
        </w:tc>
        <w:tc>
          <w:tcPr>
            <w:tcW w:w="1056" w:type="dxa"/>
            <w:shd w:val="clear" w:color="auto" w:fill="auto"/>
          </w:tcPr>
          <w:p w14:paraId="3A438FB6" w14:textId="77777777" w:rsidR="00364DCB" w:rsidRPr="006E5992" w:rsidRDefault="00364DCB" w:rsidP="00364DCB">
            <w:pPr>
              <w:spacing w:after="60"/>
              <w:ind w:firstLine="5"/>
              <w:rPr>
                <w:sz w:val="22"/>
                <w:szCs w:val="22"/>
              </w:rPr>
            </w:pPr>
            <w:r w:rsidRPr="006E5992">
              <w:rPr>
                <w:sz w:val="22"/>
                <w:szCs w:val="22"/>
              </w:rPr>
              <w:t>Да</w:t>
            </w:r>
          </w:p>
        </w:tc>
        <w:tc>
          <w:tcPr>
            <w:tcW w:w="2822" w:type="dxa"/>
            <w:shd w:val="clear" w:color="auto" w:fill="auto"/>
          </w:tcPr>
          <w:p w14:paraId="4CED0C5D" w14:textId="2D149D0D" w:rsidR="00364DCB" w:rsidRPr="006E5992" w:rsidRDefault="00364DCB" w:rsidP="00364DCB">
            <w:pPr>
              <w:spacing w:after="60"/>
              <w:ind w:firstLine="5"/>
              <w:rPr>
                <w:sz w:val="22"/>
                <w:szCs w:val="22"/>
              </w:rPr>
            </w:pPr>
            <w:r w:rsidRPr="006E5992">
              <w:rPr>
                <w:sz w:val="22"/>
                <w:szCs w:val="22"/>
              </w:rPr>
              <w:t>Указывается порядковый номер товаров, работ, услуг, закупаемых заказчиком в соотве</w:t>
            </w:r>
            <w:r w:rsidR="005A1EEF">
              <w:rPr>
                <w:sz w:val="22"/>
                <w:szCs w:val="22"/>
              </w:rPr>
              <w:t>тствии с заключенным контрактом</w:t>
            </w:r>
          </w:p>
        </w:tc>
      </w:tr>
      <w:tr w:rsidR="00364DCB" w:rsidRPr="006E5992" w14:paraId="63EA3E4E" w14:textId="77777777" w:rsidTr="00364DCB">
        <w:tc>
          <w:tcPr>
            <w:tcW w:w="1876" w:type="dxa"/>
            <w:shd w:val="clear" w:color="auto" w:fill="auto"/>
          </w:tcPr>
          <w:p w14:paraId="488DE9DC" w14:textId="77777777" w:rsidR="00364DCB" w:rsidRPr="006E5992" w:rsidRDefault="00364DCB" w:rsidP="00364DCB">
            <w:pPr>
              <w:spacing w:after="60"/>
              <w:ind w:firstLine="5"/>
              <w:rPr>
                <w:sz w:val="22"/>
                <w:szCs w:val="22"/>
              </w:rPr>
            </w:pPr>
            <w:r w:rsidRPr="006E5992">
              <w:rPr>
                <w:sz w:val="22"/>
                <w:szCs w:val="22"/>
              </w:rPr>
              <w:t>Код вида объекта закупки</w:t>
            </w:r>
          </w:p>
        </w:tc>
        <w:tc>
          <w:tcPr>
            <w:tcW w:w="1940" w:type="dxa"/>
            <w:shd w:val="clear" w:color="auto" w:fill="auto"/>
          </w:tcPr>
          <w:p w14:paraId="0751708C" w14:textId="77777777" w:rsidR="00364DCB" w:rsidRPr="006E5992" w:rsidRDefault="00364DCB" w:rsidP="00364DCB">
            <w:pPr>
              <w:spacing w:after="60"/>
              <w:ind w:firstLine="5"/>
              <w:rPr>
                <w:sz w:val="22"/>
                <w:szCs w:val="22"/>
              </w:rPr>
            </w:pPr>
            <w:r w:rsidRPr="006E5992">
              <w:rPr>
                <w:sz w:val="22"/>
                <w:szCs w:val="22"/>
              </w:rPr>
              <w:t>CODE_TOV</w:t>
            </w:r>
          </w:p>
        </w:tc>
        <w:tc>
          <w:tcPr>
            <w:tcW w:w="1057" w:type="dxa"/>
            <w:shd w:val="clear" w:color="auto" w:fill="auto"/>
          </w:tcPr>
          <w:p w14:paraId="5A57533F"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63216E0D" w14:textId="77777777" w:rsidR="00364DCB" w:rsidRPr="006E5992" w:rsidRDefault="00364DCB" w:rsidP="00364DCB">
            <w:pPr>
              <w:spacing w:after="60"/>
              <w:ind w:firstLine="5"/>
              <w:rPr>
                <w:sz w:val="22"/>
                <w:szCs w:val="22"/>
              </w:rPr>
            </w:pPr>
            <w:r w:rsidRPr="006E5992">
              <w:rPr>
                <w:sz w:val="22"/>
                <w:szCs w:val="22"/>
              </w:rPr>
              <w:t>= 1</w:t>
            </w:r>
          </w:p>
        </w:tc>
        <w:tc>
          <w:tcPr>
            <w:tcW w:w="1056" w:type="dxa"/>
            <w:shd w:val="clear" w:color="auto" w:fill="auto"/>
          </w:tcPr>
          <w:p w14:paraId="1487E495" w14:textId="77777777" w:rsidR="00364DCB" w:rsidRPr="006E5992" w:rsidRDefault="00364DCB" w:rsidP="00364DCB">
            <w:pPr>
              <w:spacing w:after="60"/>
              <w:ind w:firstLine="5"/>
              <w:rPr>
                <w:sz w:val="22"/>
                <w:szCs w:val="22"/>
              </w:rPr>
            </w:pPr>
            <w:r w:rsidRPr="006E5992">
              <w:rPr>
                <w:sz w:val="22"/>
                <w:szCs w:val="22"/>
              </w:rPr>
              <w:t>Да</w:t>
            </w:r>
          </w:p>
        </w:tc>
        <w:tc>
          <w:tcPr>
            <w:tcW w:w="2822" w:type="dxa"/>
            <w:shd w:val="clear" w:color="auto" w:fill="auto"/>
          </w:tcPr>
          <w:p w14:paraId="3C58E545" w14:textId="77777777" w:rsidR="00364DCB" w:rsidRPr="006E5992" w:rsidRDefault="00364DCB" w:rsidP="00364DCB">
            <w:pPr>
              <w:spacing w:before="60" w:after="60"/>
              <w:ind w:firstLine="5"/>
              <w:rPr>
                <w:sz w:val="22"/>
                <w:szCs w:val="22"/>
              </w:rPr>
            </w:pPr>
            <w:r w:rsidRPr="006E5992">
              <w:rPr>
                <w:sz w:val="22"/>
                <w:szCs w:val="22"/>
              </w:rPr>
              <w:t>Код вида объекта закупки:</w:t>
            </w:r>
          </w:p>
          <w:p w14:paraId="39606A4C" w14:textId="77777777" w:rsidR="00364DCB" w:rsidRPr="00263F80" w:rsidRDefault="00364DCB" w:rsidP="001902E9">
            <w:pPr>
              <w:pStyle w:val="af"/>
              <w:numPr>
                <w:ilvl w:val="0"/>
                <w:numId w:val="60"/>
              </w:numPr>
              <w:spacing w:before="60" w:after="60"/>
              <w:ind w:left="284" w:right="57" w:hanging="227"/>
              <w:rPr>
                <w:sz w:val="22"/>
                <w:szCs w:val="22"/>
              </w:rPr>
            </w:pPr>
            <w:r w:rsidRPr="00263F80">
              <w:rPr>
                <w:sz w:val="22"/>
                <w:szCs w:val="22"/>
              </w:rPr>
              <w:t>«1» – поставка товаров;</w:t>
            </w:r>
          </w:p>
          <w:p w14:paraId="42DAC478" w14:textId="77777777" w:rsidR="00364DCB" w:rsidRPr="00263F80" w:rsidRDefault="00364DCB" w:rsidP="001902E9">
            <w:pPr>
              <w:pStyle w:val="af"/>
              <w:numPr>
                <w:ilvl w:val="0"/>
                <w:numId w:val="60"/>
              </w:numPr>
              <w:spacing w:before="60" w:after="60"/>
              <w:ind w:left="284" w:right="57" w:hanging="227"/>
              <w:rPr>
                <w:sz w:val="22"/>
                <w:szCs w:val="22"/>
              </w:rPr>
            </w:pPr>
            <w:r w:rsidRPr="00263F80">
              <w:rPr>
                <w:sz w:val="22"/>
                <w:szCs w:val="22"/>
              </w:rPr>
              <w:t>«2» – выполнение работ;</w:t>
            </w:r>
          </w:p>
          <w:p w14:paraId="5DB007C8" w14:textId="77777777" w:rsidR="00364DCB" w:rsidRPr="00263F80" w:rsidRDefault="00364DCB" w:rsidP="001902E9">
            <w:pPr>
              <w:pStyle w:val="af"/>
              <w:numPr>
                <w:ilvl w:val="0"/>
                <w:numId w:val="60"/>
              </w:numPr>
              <w:spacing w:before="60" w:after="60"/>
              <w:ind w:left="284" w:right="57" w:hanging="227"/>
              <w:rPr>
                <w:sz w:val="22"/>
                <w:szCs w:val="22"/>
              </w:rPr>
            </w:pPr>
            <w:r w:rsidRPr="00263F80">
              <w:rPr>
                <w:sz w:val="22"/>
                <w:szCs w:val="22"/>
              </w:rPr>
              <w:t>«3» – оказание услуг;</w:t>
            </w:r>
          </w:p>
          <w:p w14:paraId="45277BD7" w14:textId="77777777" w:rsidR="00364DCB" w:rsidRPr="00263F80" w:rsidRDefault="00364DCB" w:rsidP="001902E9">
            <w:pPr>
              <w:pStyle w:val="af"/>
              <w:numPr>
                <w:ilvl w:val="0"/>
                <w:numId w:val="60"/>
              </w:numPr>
              <w:spacing w:before="60" w:after="60"/>
              <w:ind w:left="284" w:right="57" w:hanging="227"/>
              <w:rPr>
                <w:sz w:val="22"/>
                <w:szCs w:val="22"/>
              </w:rPr>
            </w:pPr>
            <w:r w:rsidRPr="00263F80">
              <w:rPr>
                <w:sz w:val="22"/>
                <w:szCs w:val="22"/>
              </w:rPr>
              <w:t>«4» – приобретение объектов недвижимого имущества;</w:t>
            </w:r>
          </w:p>
          <w:p w14:paraId="16C6CE6F" w14:textId="5E594FB8" w:rsidR="00364DCB" w:rsidRPr="006E5992" w:rsidRDefault="00364DCB" w:rsidP="001902E9">
            <w:pPr>
              <w:pStyle w:val="af"/>
              <w:numPr>
                <w:ilvl w:val="0"/>
                <w:numId w:val="60"/>
              </w:numPr>
              <w:spacing w:before="60" w:after="60"/>
              <w:ind w:left="284" w:right="57" w:hanging="227"/>
            </w:pPr>
            <w:r w:rsidRPr="00263F80">
              <w:rPr>
                <w:sz w:val="22"/>
                <w:szCs w:val="22"/>
              </w:rPr>
              <w:t>«5» – аренда имущес</w:t>
            </w:r>
            <w:r w:rsidR="005A1EEF" w:rsidRPr="00263F80">
              <w:rPr>
                <w:sz w:val="22"/>
                <w:szCs w:val="22"/>
              </w:rPr>
              <w:t>тва</w:t>
            </w:r>
          </w:p>
        </w:tc>
      </w:tr>
      <w:tr w:rsidR="00364DCB" w:rsidRPr="006E5992" w14:paraId="7749E03A" w14:textId="77777777" w:rsidTr="00364DCB">
        <w:tc>
          <w:tcPr>
            <w:tcW w:w="1876" w:type="dxa"/>
            <w:shd w:val="clear" w:color="auto" w:fill="auto"/>
          </w:tcPr>
          <w:p w14:paraId="2C652934" w14:textId="77777777" w:rsidR="00364DCB" w:rsidRPr="006E5992" w:rsidRDefault="00364DCB" w:rsidP="00364DCB">
            <w:pPr>
              <w:spacing w:after="60"/>
              <w:ind w:firstLine="5"/>
              <w:rPr>
                <w:sz w:val="22"/>
                <w:szCs w:val="22"/>
              </w:rPr>
            </w:pPr>
            <w:r w:rsidRPr="006E5992">
              <w:rPr>
                <w:sz w:val="22"/>
                <w:szCs w:val="22"/>
              </w:rPr>
              <w:t>Наименование объекта закупки (поставляемых товаров, выполняемых работ, оказываемых услуг)</w:t>
            </w:r>
          </w:p>
        </w:tc>
        <w:tc>
          <w:tcPr>
            <w:tcW w:w="1940" w:type="dxa"/>
            <w:shd w:val="clear" w:color="auto" w:fill="auto"/>
          </w:tcPr>
          <w:p w14:paraId="3FEA74D3" w14:textId="77777777" w:rsidR="00364DCB" w:rsidRPr="006E5992" w:rsidRDefault="00364DCB" w:rsidP="00364DCB">
            <w:pPr>
              <w:spacing w:after="60"/>
              <w:ind w:firstLine="5"/>
              <w:rPr>
                <w:sz w:val="22"/>
                <w:szCs w:val="22"/>
              </w:rPr>
            </w:pPr>
            <w:r w:rsidRPr="006E5992">
              <w:rPr>
                <w:sz w:val="22"/>
                <w:szCs w:val="22"/>
              </w:rPr>
              <w:t>NAME_TOV</w:t>
            </w:r>
          </w:p>
        </w:tc>
        <w:tc>
          <w:tcPr>
            <w:tcW w:w="1057" w:type="dxa"/>
            <w:shd w:val="clear" w:color="auto" w:fill="auto"/>
          </w:tcPr>
          <w:p w14:paraId="2090A0B1"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67715833" w14:textId="77777777" w:rsidR="00364DCB" w:rsidRPr="006E5992" w:rsidRDefault="00364DCB" w:rsidP="00364DCB">
            <w:pPr>
              <w:spacing w:after="60"/>
              <w:ind w:firstLine="5"/>
              <w:rPr>
                <w:sz w:val="22"/>
                <w:szCs w:val="22"/>
              </w:rPr>
            </w:pPr>
            <w:r w:rsidRPr="006E5992">
              <w:rPr>
                <w:sz w:val="22"/>
                <w:szCs w:val="22"/>
              </w:rPr>
              <w:t>&lt;= 2000</w:t>
            </w:r>
          </w:p>
        </w:tc>
        <w:tc>
          <w:tcPr>
            <w:tcW w:w="1056" w:type="dxa"/>
            <w:shd w:val="clear" w:color="auto" w:fill="auto"/>
          </w:tcPr>
          <w:p w14:paraId="02519BAF" w14:textId="77777777" w:rsidR="00364DCB" w:rsidRPr="006E5992" w:rsidRDefault="00364DCB" w:rsidP="00364DCB">
            <w:pPr>
              <w:spacing w:after="60"/>
              <w:ind w:firstLine="5"/>
              <w:rPr>
                <w:sz w:val="22"/>
                <w:szCs w:val="22"/>
              </w:rPr>
            </w:pPr>
            <w:r w:rsidRPr="006E5992">
              <w:rPr>
                <w:sz w:val="22"/>
                <w:szCs w:val="22"/>
              </w:rPr>
              <w:t>Да</w:t>
            </w:r>
          </w:p>
        </w:tc>
        <w:tc>
          <w:tcPr>
            <w:tcW w:w="2822" w:type="dxa"/>
            <w:shd w:val="clear" w:color="auto" w:fill="auto"/>
          </w:tcPr>
          <w:p w14:paraId="0FCE456B" w14:textId="7210378A" w:rsidR="00364DCB" w:rsidRPr="006E5992" w:rsidRDefault="00364DCB" w:rsidP="00364DCB">
            <w:pPr>
              <w:spacing w:after="60"/>
              <w:ind w:firstLine="5"/>
              <w:rPr>
                <w:sz w:val="22"/>
                <w:szCs w:val="22"/>
              </w:rPr>
            </w:pPr>
            <w:r w:rsidRPr="006E5992">
              <w:rPr>
                <w:sz w:val="22"/>
                <w:szCs w:val="22"/>
              </w:rPr>
              <w:t>Наименование объекта закупки (поставляемых товаров, выполняемых работ, оказываемых услуг)</w:t>
            </w:r>
            <w:r w:rsidR="005A1EEF">
              <w:rPr>
                <w:sz w:val="22"/>
                <w:szCs w:val="22"/>
              </w:rPr>
              <w:t xml:space="preserve"> закупки, указанное в контракте</w:t>
            </w:r>
          </w:p>
        </w:tc>
      </w:tr>
      <w:tr w:rsidR="00364DCB" w:rsidRPr="006E5992" w14:paraId="1C9367A8" w14:textId="77777777" w:rsidTr="00364DCB">
        <w:tc>
          <w:tcPr>
            <w:tcW w:w="1876" w:type="dxa"/>
            <w:shd w:val="clear" w:color="auto" w:fill="auto"/>
          </w:tcPr>
          <w:p w14:paraId="682C176A" w14:textId="77777777" w:rsidR="00364DCB" w:rsidRPr="006E5992" w:rsidRDefault="00364DCB" w:rsidP="00364DCB">
            <w:pPr>
              <w:spacing w:after="60"/>
              <w:ind w:firstLine="5"/>
              <w:jc w:val="left"/>
              <w:rPr>
                <w:sz w:val="22"/>
                <w:szCs w:val="22"/>
                <w:highlight w:val="green"/>
              </w:rPr>
            </w:pPr>
            <w:r w:rsidRPr="006E5992">
              <w:rPr>
                <w:sz w:val="22"/>
                <w:szCs w:val="22"/>
                <w:highlight w:val="green"/>
              </w:rPr>
              <w:t>Уникальный идентификатор задания государственного оборонного заказа</w:t>
            </w:r>
          </w:p>
        </w:tc>
        <w:tc>
          <w:tcPr>
            <w:tcW w:w="1940" w:type="dxa"/>
            <w:shd w:val="clear" w:color="auto" w:fill="auto"/>
          </w:tcPr>
          <w:p w14:paraId="7E8B3191" w14:textId="77777777" w:rsidR="00364DCB" w:rsidRPr="006E5992" w:rsidRDefault="00364DCB" w:rsidP="00364DCB">
            <w:pPr>
              <w:spacing w:after="60"/>
              <w:ind w:firstLine="5"/>
              <w:rPr>
                <w:sz w:val="22"/>
                <w:szCs w:val="22"/>
                <w:highlight w:val="green"/>
                <w:lang w:val="en-US"/>
              </w:rPr>
            </w:pPr>
            <w:r w:rsidRPr="006E5992">
              <w:rPr>
                <w:sz w:val="22"/>
                <w:szCs w:val="22"/>
                <w:highlight w:val="green"/>
                <w:lang w:val="en-US"/>
              </w:rPr>
              <w:t>UIN_GOZ</w:t>
            </w:r>
          </w:p>
        </w:tc>
        <w:tc>
          <w:tcPr>
            <w:tcW w:w="1057" w:type="dxa"/>
            <w:shd w:val="clear" w:color="auto" w:fill="auto"/>
          </w:tcPr>
          <w:p w14:paraId="3CF995BE" w14:textId="77777777" w:rsidR="00364DCB" w:rsidRPr="006E5992" w:rsidRDefault="00364DCB" w:rsidP="00364DCB">
            <w:pPr>
              <w:spacing w:after="60"/>
              <w:ind w:firstLine="5"/>
              <w:rPr>
                <w:sz w:val="22"/>
                <w:szCs w:val="22"/>
                <w:highlight w:val="green"/>
              </w:rPr>
            </w:pPr>
            <w:r w:rsidRPr="006E5992">
              <w:rPr>
                <w:sz w:val="22"/>
                <w:szCs w:val="22"/>
                <w:highlight w:val="green"/>
              </w:rPr>
              <w:t>STRING</w:t>
            </w:r>
          </w:p>
        </w:tc>
        <w:tc>
          <w:tcPr>
            <w:tcW w:w="880" w:type="dxa"/>
            <w:shd w:val="clear" w:color="auto" w:fill="auto"/>
          </w:tcPr>
          <w:p w14:paraId="4DF25C7C" w14:textId="77777777" w:rsidR="00364DCB" w:rsidRPr="006E5992" w:rsidRDefault="00364DCB" w:rsidP="00364DCB">
            <w:pPr>
              <w:spacing w:after="60"/>
              <w:ind w:firstLine="5"/>
              <w:rPr>
                <w:sz w:val="22"/>
                <w:szCs w:val="22"/>
                <w:highlight w:val="green"/>
              </w:rPr>
            </w:pPr>
            <w:r w:rsidRPr="006E5992">
              <w:rPr>
                <w:sz w:val="22"/>
                <w:szCs w:val="22"/>
                <w:highlight w:val="green"/>
              </w:rPr>
              <w:t>&lt;= 2000</w:t>
            </w:r>
          </w:p>
        </w:tc>
        <w:tc>
          <w:tcPr>
            <w:tcW w:w="1056" w:type="dxa"/>
            <w:shd w:val="clear" w:color="auto" w:fill="auto"/>
          </w:tcPr>
          <w:p w14:paraId="65D2DF4E" w14:textId="77777777" w:rsidR="00364DCB" w:rsidRPr="006E5992" w:rsidRDefault="00364DCB" w:rsidP="00364DCB">
            <w:pPr>
              <w:spacing w:after="60"/>
              <w:ind w:firstLine="5"/>
              <w:rPr>
                <w:sz w:val="22"/>
                <w:szCs w:val="22"/>
                <w:highlight w:val="green"/>
              </w:rPr>
            </w:pPr>
            <w:r w:rsidRPr="006E5992">
              <w:rPr>
                <w:sz w:val="22"/>
                <w:szCs w:val="22"/>
                <w:highlight w:val="green"/>
              </w:rPr>
              <w:t>Нет</w:t>
            </w:r>
          </w:p>
        </w:tc>
        <w:tc>
          <w:tcPr>
            <w:tcW w:w="2822" w:type="dxa"/>
            <w:shd w:val="clear" w:color="auto" w:fill="auto"/>
          </w:tcPr>
          <w:p w14:paraId="65CDA081" w14:textId="732F9806" w:rsidR="00364DCB" w:rsidRPr="006E5992" w:rsidRDefault="00364DCB" w:rsidP="00364DCB">
            <w:pPr>
              <w:spacing w:after="60"/>
              <w:ind w:firstLine="5"/>
              <w:rPr>
                <w:sz w:val="22"/>
                <w:szCs w:val="22"/>
                <w:highlight w:val="green"/>
              </w:rPr>
            </w:pPr>
            <w:r w:rsidRPr="006E5992">
              <w:rPr>
                <w:sz w:val="22"/>
                <w:szCs w:val="22"/>
                <w:highlight w:val="green"/>
              </w:rPr>
              <w:t>Указывается уникальный идентификатор задания государственного оборонного заказа</w:t>
            </w:r>
            <w:r w:rsidRPr="00364DCB">
              <w:rPr>
                <w:sz w:val="22"/>
                <w:szCs w:val="22"/>
                <w:highlight w:val="green"/>
              </w:rPr>
              <w:t xml:space="preserve"> либо несколько идентификаторов, разделенных символом точки с запятой «;»</w:t>
            </w:r>
          </w:p>
        </w:tc>
      </w:tr>
      <w:tr w:rsidR="00364DCB" w:rsidRPr="006E5992" w14:paraId="78B31D90" w14:textId="77777777" w:rsidTr="00364DCB">
        <w:tc>
          <w:tcPr>
            <w:tcW w:w="1876" w:type="dxa"/>
            <w:shd w:val="clear" w:color="auto" w:fill="auto"/>
          </w:tcPr>
          <w:p w14:paraId="5DFC55FF" w14:textId="77777777" w:rsidR="00364DCB" w:rsidRPr="006E5992" w:rsidRDefault="00364DCB" w:rsidP="00364DCB">
            <w:pPr>
              <w:spacing w:after="60"/>
              <w:ind w:firstLine="5"/>
              <w:rPr>
                <w:sz w:val="22"/>
                <w:szCs w:val="22"/>
              </w:rPr>
            </w:pPr>
            <w:r w:rsidRPr="006E5992">
              <w:rPr>
                <w:sz w:val="22"/>
                <w:szCs w:val="22"/>
              </w:rPr>
              <w:t>Код ЕКПС</w:t>
            </w:r>
          </w:p>
        </w:tc>
        <w:tc>
          <w:tcPr>
            <w:tcW w:w="1940" w:type="dxa"/>
            <w:shd w:val="clear" w:color="auto" w:fill="auto"/>
          </w:tcPr>
          <w:p w14:paraId="347BF9CB" w14:textId="77777777" w:rsidR="00364DCB" w:rsidRPr="006E5992" w:rsidRDefault="00364DCB" w:rsidP="00364DCB">
            <w:pPr>
              <w:spacing w:after="60"/>
              <w:ind w:firstLine="5"/>
              <w:rPr>
                <w:sz w:val="22"/>
                <w:szCs w:val="22"/>
              </w:rPr>
            </w:pPr>
            <w:r w:rsidRPr="006E5992">
              <w:rPr>
                <w:sz w:val="22"/>
                <w:szCs w:val="22"/>
              </w:rPr>
              <w:t>CODE_EKPS</w:t>
            </w:r>
          </w:p>
        </w:tc>
        <w:tc>
          <w:tcPr>
            <w:tcW w:w="1057" w:type="dxa"/>
            <w:shd w:val="clear" w:color="auto" w:fill="auto"/>
          </w:tcPr>
          <w:p w14:paraId="132AB8A4"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68FA2186" w14:textId="77777777" w:rsidR="00364DCB" w:rsidRPr="006E5992" w:rsidRDefault="00364DCB" w:rsidP="00364DCB">
            <w:pPr>
              <w:spacing w:after="60"/>
              <w:ind w:firstLine="5"/>
              <w:rPr>
                <w:sz w:val="22"/>
                <w:szCs w:val="22"/>
              </w:rPr>
            </w:pPr>
            <w:r w:rsidRPr="006E5992">
              <w:rPr>
                <w:sz w:val="22"/>
                <w:szCs w:val="22"/>
              </w:rPr>
              <w:t>= 4</w:t>
            </w:r>
          </w:p>
        </w:tc>
        <w:tc>
          <w:tcPr>
            <w:tcW w:w="1056" w:type="dxa"/>
            <w:shd w:val="clear" w:color="auto" w:fill="auto"/>
          </w:tcPr>
          <w:p w14:paraId="5EE5097D"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13A9EB43" w14:textId="79E572BA" w:rsidR="00364DCB" w:rsidRPr="006E5992" w:rsidRDefault="00364DCB" w:rsidP="00364DCB">
            <w:pPr>
              <w:spacing w:after="60"/>
              <w:ind w:firstLine="5"/>
              <w:rPr>
                <w:sz w:val="22"/>
                <w:szCs w:val="22"/>
              </w:rPr>
            </w:pPr>
            <w:r w:rsidRPr="006E5992">
              <w:rPr>
                <w:sz w:val="22"/>
                <w:szCs w:val="22"/>
              </w:rPr>
              <w:t>Указывается код</w:t>
            </w:r>
            <w:r w:rsidR="005A1EEF">
              <w:rPr>
                <w:sz w:val="22"/>
                <w:szCs w:val="22"/>
              </w:rPr>
              <w:t xml:space="preserve"> группы и класса товара по ЕКПС</w:t>
            </w:r>
          </w:p>
        </w:tc>
      </w:tr>
      <w:tr w:rsidR="00364DCB" w:rsidRPr="006E5992" w14:paraId="3E4A35D8" w14:textId="77777777" w:rsidTr="00364DCB">
        <w:tc>
          <w:tcPr>
            <w:tcW w:w="1876" w:type="dxa"/>
            <w:shd w:val="clear" w:color="auto" w:fill="auto"/>
          </w:tcPr>
          <w:p w14:paraId="0A820E4F" w14:textId="77777777" w:rsidR="00364DCB" w:rsidRPr="006E5992" w:rsidRDefault="00364DCB" w:rsidP="00364DCB">
            <w:pPr>
              <w:spacing w:after="60"/>
              <w:ind w:firstLine="5"/>
              <w:rPr>
                <w:sz w:val="22"/>
                <w:szCs w:val="22"/>
              </w:rPr>
            </w:pPr>
            <w:r w:rsidRPr="006E5992">
              <w:rPr>
                <w:sz w:val="22"/>
                <w:szCs w:val="22"/>
              </w:rPr>
              <w:t>Наименование страны происхождения товара</w:t>
            </w:r>
          </w:p>
        </w:tc>
        <w:tc>
          <w:tcPr>
            <w:tcW w:w="1940" w:type="dxa"/>
            <w:shd w:val="clear" w:color="auto" w:fill="auto"/>
          </w:tcPr>
          <w:p w14:paraId="3A6B9CE1" w14:textId="77777777" w:rsidR="00364DCB" w:rsidRPr="006E5992" w:rsidRDefault="00364DCB" w:rsidP="00364DCB">
            <w:pPr>
              <w:spacing w:after="60"/>
              <w:ind w:firstLine="5"/>
              <w:rPr>
                <w:sz w:val="22"/>
                <w:szCs w:val="22"/>
              </w:rPr>
            </w:pPr>
            <w:r w:rsidRPr="006E5992">
              <w:rPr>
                <w:sz w:val="22"/>
                <w:szCs w:val="22"/>
              </w:rPr>
              <w:t>NAME_LAND_TOV</w:t>
            </w:r>
          </w:p>
        </w:tc>
        <w:tc>
          <w:tcPr>
            <w:tcW w:w="1057" w:type="dxa"/>
            <w:shd w:val="clear" w:color="auto" w:fill="auto"/>
          </w:tcPr>
          <w:p w14:paraId="4D6E35B6"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180F5605" w14:textId="77777777" w:rsidR="00364DCB" w:rsidRPr="006E5992" w:rsidRDefault="00364DCB" w:rsidP="00364DCB">
            <w:pPr>
              <w:spacing w:after="60"/>
              <w:ind w:firstLine="5"/>
              <w:rPr>
                <w:sz w:val="22"/>
                <w:szCs w:val="22"/>
              </w:rPr>
            </w:pPr>
            <w:r w:rsidRPr="006E5992">
              <w:rPr>
                <w:sz w:val="22"/>
                <w:szCs w:val="22"/>
              </w:rPr>
              <w:t>&lt;= 80</w:t>
            </w:r>
          </w:p>
        </w:tc>
        <w:tc>
          <w:tcPr>
            <w:tcW w:w="1056" w:type="dxa"/>
            <w:shd w:val="clear" w:color="auto" w:fill="auto"/>
          </w:tcPr>
          <w:p w14:paraId="1F63BB8F"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501F2A33" w14:textId="77777777" w:rsidR="00364DCB" w:rsidRPr="006E5992" w:rsidRDefault="00364DCB" w:rsidP="00364DCB">
            <w:pPr>
              <w:spacing w:before="60" w:after="60"/>
              <w:ind w:firstLine="5"/>
              <w:rPr>
                <w:sz w:val="22"/>
                <w:szCs w:val="22"/>
              </w:rPr>
            </w:pPr>
            <w:r w:rsidRPr="006E5992">
              <w:rPr>
                <w:sz w:val="22"/>
                <w:szCs w:val="22"/>
              </w:rPr>
              <w:t>Указывается наименование страны происхождения товара (при осуществлении закупки товара, в том числе поставляемого заказчику при выполнении закупаемых работ, оказании закупаемых услуг).</w:t>
            </w:r>
          </w:p>
          <w:p w14:paraId="56A2CAC8" w14:textId="30433BB6" w:rsidR="00364DCB" w:rsidRPr="006E5992" w:rsidRDefault="00364DCB" w:rsidP="00364DCB">
            <w:pPr>
              <w:spacing w:after="60"/>
              <w:ind w:firstLine="5"/>
              <w:rPr>
                <w:sz w:val="22"/>
                <w:szCs w:val="22"/>
              </w:rPr>
            </w:pPr>
            <w:r w:rsidRPr="006E5992">
              <w:rPr>
                <w:sz w:val="22"/>
                <w:szCs w:val="22"/>
              </w:rPr>
              <w:t xml:space="preserve">Обязательно для заполнения в случае </w:t>
            </w:r>
            <w:r w:rsidRPr="006E5992">
              <w:rPr>
                <w:sz w:val="22"/>
                <w:szCs w:val="22"/>
              </w:rPr>
              <w:lastRenderedPageBreak/>
              <w:t>указания в реквизите «Код вид</w:t>
            </w:r>
            <w:r w:rsidR="005A1EEF">
              <w:rPr>
                <w:sz w:val="22"/>
                <w:szCs w:val="22"/>
              </w:rPr>
              <w:t>а объекта закупки» значения «1»</w:t>
            </w:r>
          </w:p>
        </w:tc>
      </w:tr>
      <w:tr w:rsidR="00364DCB" w:rsidRPr="006E5992" w14:paraId="1F3E1799" w14:textId="77777777" w:rsidTr="00364DCB">
        <w:tc>
          <w:tcPr>
            <w:tcW w:w="1876" w:type="dxa"/>
            <w:shd w:val="clear" w:color="auto" w:fill="auto"/>
          </w:tcPr>
          <w:p w14:paraId="40007B7B" w14:textId="77777777" w:rsidR="00364DCB" w:rsidRPr="006E5992" w:rsidRDefault="00364DCB" w:rsidP="00364DCB">
            <w:pPr>
              <w:spacing w:after="60"/>
              <w:ind w:firstLine="5"/>
              <w:rPr>
                <w:sz w:val="22"/>
                <w:szCs w:val="22"/>
              </w:rPr>
            </w:pPr>
            <w:r w:rsidRPr="006E5992">
              <w:rPr>
                <w:sz w:val="22"/>
                <w:szCs w:val="22"/>
              </w:rPr>
              <w:lastRenderedPageBreak/>
              <w:t>Код страны по ОКСМ</w:t>
            </w:r>
          </w:p>
        </w:tc>
        <w:tc>
          <w:tcPr>
            <w:tcW w:w="1940" w:type="dxa"/>
            <w:shd w:val="clear" w:color="auto" w:fill="auto"/>
          </w:tcPr>
          <w:p w14:paraId="6D8DF99E" w14:textId="77777777" w:rsidR="00364DCB" w:rsidRPr="006E5992" w:rsidRDefault="00364DCB" w:rsidP="00364DCB">
            <w:pPr>
              <w:spacing w:after="60"/>
              <w:ind w:firstLine="5"/>
              <w:rPr>
                <w:sz w:val="22"/>
                <w:szCs w:val="22"/>
              </w:rPr>
            </w:pPr>
            <w:r w:rsidRPr="006E5992">
              <w:rPr>
                <w:sz w:val="22"/>
                <w:szCs w:val="22"/>
              </w:rPr>
              <w:t>KOD_OKSM_TOV</w:t>
            </w:r>
          </w:p>
        </w:tc>
        <w:tc>
          <w:tcPr>
            <w:tcW w:w="1057" w:type="dxa"/>
            <w:shd w:val="clear" w:color="auto" w:fill="auto"/>
          </w:tcPr>
          <w:p w14:paraId="7AAE1DBA"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04B7682D" w14:textId="77777777" w:rsidR="00364DCB" w:rsidRPr="006E5992" w:rsidRDefault="00364DCB" w:rsidP="00364DCB">
            <w:pPr>
              <w:spacing w:after="60"/>
              <w:ind w:firstLine="5"/>
              <w:rPr>
                <w:sz w:val="22"/>
                <w:szCs w:val="22"/>
              </w:rPr>
            </w:pPr>
            <w:r w:rsidRPr="006E5992">
              <w:rPr>
                <w:sz w:val="22"/>
                <w:szCs w:val="22"/>
              </w:rPr>
              <w:t>= 3</w:t>
            </w:r>
          </w:p>
        </w:tc>
        <w:tc>
          <w:tcPr>
            <w:tcW w:w="1056" w:type="dxa"/>
            <w:shd w:val="clear" w:color="auto" w:fill="auto"/>
          </w:tcPr>
          <w:p w14:paraId="0B2446B7"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09B98F15" w14:textId="77777777" w:rsidR="00364DCB" w:rsidRPr="006E5992" w:rsidRDefault="00364DCB" w:rsidP="00364DCB">
            <w:pPr>
              <w:spacing w:before="60" w:after="60"/>
              <w:ind w:firstLine="5"/>
              <w:rPr>
                <w:sz w:val="22"/>
                <w:szCs w:val="22"/>
              </w:rPr>
            </w:pPr>
            <w:r w:rsidRPr="006E5992">
              <w:rPr>
                <w:sz w:val="22"/>
                <w:szCs w:val="22"/>
              </w:rPr>
              <w:t>Указывается цифровой код страны, указанной в графе «Наименование страны» по Общероссийскому классификатору стран мира (ОКСМ).</w:t>
            </w:r>
          </w:p>
          <w:p w14:paraId="2EB2DFBD" w14:textId="7A3598FB" w:rsidR="00364DCB" w:rsidRPr="006E5992" w:rsidRDefault="00364DCB" w:rsidP="00364DCB">
            <w:pPr>
              <w:spacing w:after="60"/>
              <w:ind w:firstLine="5"/>
              <w:rPr>
                <w:sz w:val="22"/>
                <w:szCs w:val="22"/>
              </w:rPr>
            </w:pPr>
            <w:r w:rsidRPr="006E5992">
              <w:rPr>
                <w:sz w:val="22"/>
                <w:szCs w:val="22"/>
              </w:rPr>
              <w:t>Обязательно для заполнения в случае указания в реквизите «Код вид</w:t>
            </w:r>
            <w:r w:rsidR="005A1EEF">
              <w:rPr>
                <w:sz w:val="22"/>
                <w:szCs w:val="22"/>
              </w:rPr>
              <w:t>а объекта закупки» значения «1»</w:t>
            </w:r>
          </w:p>
        </w:tc>
      </w:tr>
      <w:tr w:rsidR="00364DCB" w:rsidRPr="006E5992" w14:paraId="522A186F" w14:textId="77777777" w:rsidTr="00364DCB">
        <w:tc>
          <w:tcPr>
            <w:tcW w:w="1876" w:type="dxa"/>
            <w:shd w:val="clear" w:color="auto" w:fill="auto"/>
          </w:tcPr>
          <w:p w14:paraId="2C1C1C6E" w14:textId="77777777" w:rsidR="00364DCB" w:rsidRPr="006E5992" w:rsidRDefault="00364DCB" w:rsidP="00364DCB">
            <w:pPr>
              <w:spacing w:after="60"/>
              <w:ind w:firstLine="5"/>
              <w:rPr>
                <w:sz w:val="22"/>
                <w:szCs w:val="22"/>
              </w:rPr>
            </w:pPr>
            <w:r w:rsidRPr="006E5992">
              <w:rPr>
                <w:sz w:val="22"/>
                <w:szCs w:val="22"/>
              </w:rPr>
              <w:t>Код товара, работы, услуги по ОКПД (ОКП)</w:t>
            </w:r>
          </w:p>
        </w:tc>
        <w:tc>
          <w:tcPr>
            <w:tcW w:w="1940" w:type="dxa"/>
            <w:shd w:val="clear" w:color="auto" w:fill="auto"/>
          </w:tcPr>
          <w:p w14:paraId="4D7B6540" w14:textId="77777777" w:rsidR="00364DCB" w:rsidRPr="006E5992" w:rsidRDefault="00364DCB" w:rsidP="00364DCB">
            <w:pPr>
              <w:spacing w:after="60"/>
              <w:ind w:firstLine="5"/>
              <w:rPr>
                <w:sz w:val="22"/>
                <w:szCs w:val="22"/>
              </w:rPr>
            </w:pPr>
            <w:r w:rsidRPr="006E5992">
              <w:rPr>
                <w:sz w:val="22"/>
                <w:szCs w:val="22"/>
              </w:rPr>
              <w:t>KOD_OKP</w:t>
            </w:r>
          </w:p>
        </w:tc>
        <w:tc>
          <w:tcPr>
            <w:tcW w:w="1057" w:type="dxa"/>
            <w:shd w:val="clear" w:color="auto" w:fill="auto"/>
          </w:tcPr>
          <w:p w14:paraId="11E8386C"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14C9377E" w14:textId="77777777" w:rsidR="00364DCB" w:rsidRPr="006E5992" w:rsidRDefault="00364DCB" w:rsidP="00364DCB">
            <w:pPr>
              <w:spacing w:after="60"/>
              <w:ind w:firstLine="5"/>
              <w:rPr>
                <w:sz w:val="22"/>
                <w:szCs w:val="22"/>
              </w:rPr>
            </w:pPr>
            <w:r w:rsidRPr="006E5992">
              <w:rPr>
                <w:sz w:val="22"/>
                <w:szCs w:val="22"/>
              </w:rPr>
              <w:t>&lt;= 12</w:t>
            </w:r>
          </w:p>
        </w:tc>
        <w:tc>
          <w:tcPr>
            <w:tcW w:w="1056" w:type="dxa"/>
            <w:shd w:val="clear" w:color="auto" w:fill="auto"/>
          </w:tcPr>
          <w:p w14:paraId="06628F5B" w14:textId="2CF46FA2" w:rsidR="00364DCB" w:rsidRPr="006E5992" w:rsidRDefault="00B75F42" w:rsidP="00364DCB">
            <w:pPr>
              <w:spacing w:after="60"/>
              <w:ind w:firstLine="5"/>
              <w:rPr>
                <w:sz w:val="22"/>
                <w:szCs w:val="22"/>
              </w:rPr>
            </w:pPr>
            <w:r w:rsidRPr="00413F60">
              <w:rPr>
                <w:sz w:val="22"/>
                <w:szCs w:val="22"/>
                <w:highlight w:val="green"/>
              </w:rPr>
              <w:t>Да</w:t>
            </w:r>
          </w:p>
        </w:tc>
        <w:tc>
          <w:tcPr>
            <w:tcW w:w="2822" w:type="dxa"/>
            <w:shd w:val="clear" w:color="auto" w:fill="auto"/>
          </w:tcPr>
          <w:p w14:paraId="0E223A7A" w14:textId="43DD038A" w:rsidR="00364DCB" w:rsidRPr="006E5992" w:rsidRDefault="00364DCB" w:rsidP="00364DCB">
            <w:pPr>
              <w:spacing w:after="60"/>
              <w:ind w:firstLine="5"/>
              <w:rPr>
                <w:sz w:val="22"/>
                <w:szCs w:val="22"/>
              </w:rPr>
            </w:pPr>
            <w:r w:rsidRPr="006E5992">
              <w:rPr>
                <w:sz w:val="22"/>
                <w:szCs w:val="22"/>
              </w:rPr>
              <w:t>Указывается код товаров, поименованных в графе «Наименование объекта закупки» по Общероссийскому классификатору продукции по видам экономической деятельности (ОКПД) или, в случае отсутствия в ОКПД, по Общероссийской классификации продукции (ОКП) с заполнением в перв</w:t>
            </w:r>
            <w:r w:rsidR="005A1EEF">
              <w:rPr>
                <w:sz w:val="22"/>
                <w:szCs w:val="22"/>
              </w:rPr>
              <w:t>ых шести разрядах значением «0»</w:t>
            </w:r>
          </w:p>
        </w:tc>
      </w:tr>
      <w:tr w:rsidR="00364DCB" w:rsidRPr="006E5992" w14:paraId="46572E39" w14:textId="77777777" w:rsidTr="00364DCB">
        <w:tc>
          <w:tcPr>
            <w:tcW w:w="1876" w:type="dxa"/>
            <w:shd w:val="clear" w:color="auto" w:fill="auto"/>
          </w:tcPr>
          <w:p w14:paraId="33F84A6B" w14:textId="77777777" w:rsidR="00364DCB" w:rsidRPr="006E5992" w:rsidRDefault="00364DCB" w:rsidP="00364DCB">
            <w:pPr>
              <w:spacing w:after="60"/>
              <w:ind w:firstLine="5"/>
              <w:rPr>
                <w:sz w:val="22"/>
                <w:szCs w:val="22"/>
              </w:rPr>
            </w:pPr>
            <w:r w:rsidRPr="006E5992">
              <w:rPr>
                <w:sz w:val="22"/>
                <w:szCs w:val="22"/>
              </w:rPr>
              <w:t>Единица измерения по ОКЕИ</w:t>
            </w:r>
          </w:p>
        </w:tc>
        <w:tc>
          <w:tcPr>
            <w:tcW w:w="1940" w:type="dxa"/>
            <w:shd w:val="clear" w:color="auto" w:fill="auto"/>
          </w:tcPr>
          <w:p w14:paraId="574BBA85" w14:textId="77777777" w:rsidR="00364DCB" w:rsidRPr="006E5992" w:rsidRDefault="00364DCB" w:rsidP="00364DCB">
            <w:pPr>
              <w:spacing w:after="60"/>
              <w:ind w:firstLine="5"/>
              <w:rPr>
                <w:sz w:val="22"/>
                <w:szCs w:val="22"/>
              </w:rPr>
            </w:pPr>
            <w:r w:rsidRPr="006E5992">
              <w:rPr>
                <w:sz w:val="22"/>
                <w:szCs w:val="22"/>
              </w:rPr>
              <w:t>ED_OKEI</w:t>
            </w:r>
          </w:p>
        </w:tc>
        <w:tc>
          <w:tcPr>
            <w:tcW w:w="1057" w:type="dxa"/>
            <w:shd w:val="clear" w:color="auto" w:fill="auto"/>
          </w:tcPr>
          <w:p w14:paraId="0F3F5D61"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0CEE1CA5" w14:textId="77777777" w:rsidR="00364DCB" w:rsidRPr="006E5992" w:rsidRDefault="00364DCB" w:rsidP="00364DCB">
            <w:pPr>
              <w:spacing w:after="60"/>
              <w:ind w:firstLine="5"/>
              <w:rPr>
                <w:sz w:val="22"/>
                <w:szCs w:val="22"/>
              </w:rPr>
            </w:pPr>
            <w:r w:rsidRPr="006E5992">
              <w:rPr>
                <w:sz w:val="22"/>
                <w:szCs w:val="22"/>
              </w:rPr>
              <w:t>&lt;= 15</w:t>
            </w:r>
          </w:p>
        </w:tc>
        <w:tc>
          <w:tcPr>
            <w:tcW w:w="1056" w:type="dxa"/>
            <w:shd w:val="clear" w:color="auto" w:fill="auto"/>
          </w:tcPr>
          <w:p w14:paraId="25CDA795" w14:textId="386B6228" w:rsidR="00364DCB" w:rsidRPr="006E5992" w:rsidRDefault="00B75F42" w:rsidP="00686134">
            <w:pPr>
              <w:spacing w:after="60"/>
              <w:ind w:firstLine="5"/>
              <w:rPr>
                <w:sz w:val="22"/>
                <w:szCs w:val="22"/>
              </w:rPr>
            </w:pPr>
            <w:r w:rsidRPr="00413F60">
              <w:rPr>
                <w:sz w:val="22"/>
                <w:szCs w:val="22"/>
                <w:highlight w:val="green"/>
              </w:rPr>
              <w:t>Да</w:t>
            </w:r>
          </w:p>
        </w:tc>
        <w:tc>
          <w:tcPr>
            <w:tcW w:w="2822" w:type="dxa"/>
            <w:shd w:val="clear" w:color="auto" w:fill="auto"/>
          </w:tcPr>
          <w:p w14:paraId="5DA2B719" w14:textId="6E9A3761" w:rsidR="00364DCB" w:rsidRPr="006E5992" w:rsidRDefault="00364DCB" w:rsidP="00364DCB">
            <w:pPr>
              <w:spacing w:after="60"/>
              <w:ind w:firstLine="5"/>
              <w:rPr>
                <w:sz w:val="22"/>
                <w:szCs w:val="22"/>
              </w:rPr>
            </w:pPr>
            <w:r w:rsidRPr="006E5992">
              <w:rPr>
                <w:sz w:val="22"/>
                <w:szCs w:val="22"/>
              </w:rPr>
              <w:t>Указывается национальное кодово-буквенное обозначение единицы измерения поименованных товаров в графе «Наименование объекта закупки» по Общероссийскому классификатору е</w:t>
            </w:r>
            <w:r w:rsidR="005A1EEF">
              <w:rPr>
                <w:sz w:val="22"/>
                <w:szCs w:val="22"/>
              </w:rPr>
              <w:t>диниц измерения (ОКЕИ)</w:t>
            </w:r>
          </w:p>
        </w:tc>
      </w:tr>
      <w:tr w:rsidR="00364DCB" w:rsidRPr="006E5992" w14:paraId="2AB8BBC7" w14:textId="77777777" w:rsidTr="00364DCB">
        <w:tc>
          <w:tcPr>
            <w:tcW w:w="1876" w:type="dxa"/>
            <w:shd w:val="clear" w:color="auto" w:fill="auto"/>
          </w:tcPr>
          <w:p w14:paraId="19950904" w14:textId="77777777" w:rsidR="00364DCB" w:rsidRPr="006E5992" w:rsidRDefault="00364DCB" w:rsidP="00364DCB">
            <w:pPr>
              <w:spacing w:after="60"/>
              <w:ind w:firstLine="5"/>
              <w:rPr>
                <w:sz w:val="22"/>
                <w:szCs w:val="22"/>
                <w:highlight w:val="green"/>
              </w:rPr>
            </w:pPr>
            <w:r w:rsidRPr="006E5992">
              <w:rPr>
                <w:sz w:val="22"/>
                <w:szCs w:val="22"/>
                <w:highlight w:val="green"/>
              </w:rPr>
              <w:t>Вид цены на продукцию по государственному оборонному заказу</w:t>
            </w:r>
          </w:p>
        </w:tc>
        <w:tc>
          <w:tcPr>
            <w:tcW w:w="1940" w:type="dxa"/>
            <w:shd w:val="clear" w:color="auto" w:fill="auto"/>
          </w:tcPr>
          <w:p w14:paraId="05879CCC" w14:textId="77777777" w:rsidR="00364DCB" w:rsidRPr="006E5992" w:rsidRDefault="00364DCB" w:rsidP="00364DCB">
            <w:pPr>
              <w:spacing w:after="60"/>
              <w:ind w:firstLine="5"/>
              <w:rPr>
                <w:sz w:val="22"/>
                <w:szCs w:val="22"/>
              </w:rPr>
            </w:pPr>
            <w:r w:rsidRPr="006E5992">
              <w:rPr>
                <w:sz w:val="22"/>
                <w:szCs w:val="22"/>
                <w:highlight w:val="green"/>
              </w:rPr>
              <w:t>PRICE_</w:t>
            </w:r>
            <w:r w:rsidRPr="006E5992">
              <w:rPr>
                <w:sz w:val="22"/>
                <w:szCs w:val="22"/>
                <w:highlight w:val="green"/>
                <w:lang w:val="en-US"/>
              </w:rPr>
              <w:t>VID</w:t>
            </w:r>
          </w:p>
        </w:tc>
        <w:tc>
          <w:tcPr>
            <w:tcW w:w="1057" w:type="dxa"/>
            <w:shd w:val="clear" w:color="auto" w:fill="auto"/>
          </w:tcPr>
          <w:p w14:paraId="3E96F662" w14:textId="77777777" w:rsidR="00364DCB" w:rsidRPr="006E5992" w:rsidRDefault="00364DCB" w:rsidP="00364DCB">
            <w:pPr>
              <w:spacing w:after="60"/>
              <w:ind w:firstLine="5"/>
              <w:rPr>
                <w:sz w:val="22"/>
                <w:szCs w:val="22"/>
                <w:highlight w:val="green"/>
              </w:rPr>
            </w:pPr>
            <w:r w:rsidRPr="006E5992">
              <w:rPr>
                <w:sz w:val="22"/>
                <w:szCs w:val="22"/>
                <w:highlight w:val="green"/>
              </w:rPr>
              <w:t>STRING</w:t>
            </w:r>
          </w:p>
        </w:tc>
        <w:tc>
          <w:tcPr>
            <w:tcW w:w="880" w:type="dxa"/>
            <w:shd w:val="clear" w:color="auto" w:fill="auto"/>
          </w:tcPr>
          <w:p w14:paraId="4076D0E3" w14:textId="77777777" w:rsidR="00364DCB" w:rsidRPr="006E5992" w:rsidRDefault="00364DCB" w:rsidP="00364DCB">
            <w:pPr>
              <w:spacing w:after="60"/>
              <w:ind w:firstLine="5"/>
              <w:rPr>
                <w:sz w:val="22"/>
                <w:szCs w:val="22"/>
                <w:highlight w:val="green"/>
              </w:rPr>
            </w:pPr>
            <w:r w:rsidRPr="006E5992">
              <w:rPr>
                <w:sz w:val="22"/>
                <w:szCs w:val="22"/>
                <w:highlight w:val="green"/>
                <w:lang w:val="en-US"/>
              </w:rPr>
              <w:t>&lt;</w:t>
            </w:r>
            <w:r w:rsidRPr="006E5992">
              <w:rPr>
                <w:sz w:val="22"/>
                <w:szCs w:val="22"/>
                <w:highlight w:val="green"/>
              </w:rPr>
              <w:t>=</w:t>
            </w:r>
            <w:r w:rsidRPr="006E5992">
              <w:rPr>
                <w:sz w:val="22"/>
                <w:szCs w:val="22"/>
                <w:highlight w:val="green"/>
                <w:lang w:val="en-US"/>
              </w:rPr>
              <w:t xml:space="preserve"> 50</w:t>
            </w:r>
          </w:p>
        </w:tc>
        <w:tc>
          <w:tcPr>
            <w:tcW w:w="1056" w:type="dxa"/>
            <w:shd w:val="clear" w:color="auto" w:fill="auto"/>
          </w:tcPr>
          <w:p w14:paraId="293872A7" w14:textId="77777777" w:rsidR="00364DCB" w:rsidRPr="006E5992" w:rsidRDefault="00364DCB" w:rsidP="00364DCB">
            <w:pPr>
              <w:spacing w:after="60"/>
              <w:ind w:firstLine="5"/>
              <w:rPr>
                <w:sz w:val="22"/>
                <w:szCs w:val="22"/>
                <w:highlight w:val="green"/>
              </w:rPr>
            </w:pPr>
            <w:r w:rsidRPr="006E5992">
              <w:rPr>
                <w:sz w:val="22"/>
                <w:szCs w:val="22"/>
                <w:highlight w:val="green"/>
              </w:rPr>
              <w:t>Нет</w:t>
            </w:r>
          </w:p>
        </w:tc>
        <w:tc>
          <w:tcPr>
            <w:tcW w:w="2822" w:type="dxa"/>
            <w:shd w:val="clear" w:color="auto" w:fill="auto"/>
          </w:tcPr>
          <w:p w14:paraId="75933081" w14:textId="77777777" w:rsidR="00364DCB" w:rsidRPr="006E5992" w:rsidRDefault="00364DCB" w:rsidP="00364DCB">
            <w:pPr>
              <w:spacing w:after="60"/>
              <w:ind w:firstLine="5"/>
              <w:rPr>
                <w:sz w:val="22"/>
                <w:szCs w:val="22"/>
              </w:rPr>
            </w:pPr>
            <w:r w:rsidRPr="006E5992">
              <w:rPr>
                <w:sz w:val="22"/>
                <w:szCs w:val="22"/>
                <w:highlight w:val="green"/>
              </w:rPr>
              <w:t>Указывается вид цены на продукцию по государственному оборонному заказу</w:t>
            </w:r>
          </w:p>
        </w:tc>
      </w:tr>
      <w:tr w:rsidR="00364DCB" w:rsidRPr="006E5992" w14:paraId="40E5947E" w14:textId="77777777" w:rsidTr="00364DCB">
        <w:tc>
          <w:tcPr>
            <w:tcW w:w="1876" w:type="dxa"/>
            <w:shd w:val="clear" w:color="auto" w:fill="auto"/>
          </w:tcPr>
          <w:p w14:paraId="0C087EF6" w14:textId="77777777" w:rsidR="00364DCB" w:rsidRPr="006E5992" w:rsidRDefault="00364DCB" w:rsidP="00364DCB">
            <w:pPr>
              <w:spacing w:after="60"/>
              <w:ind w:firstLine="5"/>
              <w:rPr>
                <w:sz w:val="22"/>
                <w:szCs w:val="22"/>
                <w:highlight w:val="green"/>
              </w:rPr>
            </w:pPr>
            <w:r w:rsidRPr="006E5992">
              <w:rPr>
                <w:sz w:val="22"/>
                <w:szCs w:val="22"/>
                <w:highlight w:val="green"/>
              </w:rPr>
              <w:t>Планируемая дата изменения вида цены</w:t>
            </w:r>
          </w:p>
        </w:tc>
        <w:tc>
          <w:tcPr>
            <w:tcW w:w="1940" w:type="dxa"/>
            <w:shd w:val="clear" w:color="auto" w:fill="auto"/>
          </w:tcPr>
          <w:p w14:paraId="3CFB69A7" w14:textId="77777777" w:rsidR="00364DCB" w:rsidRPr="006E5992" w:rsidRDefault="00364DCB" w:rsidP="00364DCB">
            <w:pPr>
              <w:spacing w:after="60"/>
              <w:ind w:firstLine="5"/>
              <w:rPr>
                <w:sz w:val="22"/>
                <w:szCs w:val="22"/>
              </w:rPr>
            </w:pPr>
            <w:r w:rsidRPr="006E5992">
              <w:rPr>
                <w:sz w:val="22"/>
                <w:szCs w:val="22"/>
                <w:highlight w:val="green"/>
                <w:lang w:val="en-US"/>
              </w:rPr>
              <w:t>DATE</w:t>
            </w:r>
            <w:r w:rsidRPr="006E5992">
              <w:rPr>
                <w:sz w:val="22"/>
                <w:szCs w:val="22"/>
                <w:highlight w:val="green"/>
              </w:rPr>
              <w:t>_</w:t>
            </w:r>
            <w:r w:rsidRPr="006E5992">
              <w:rPr>
                <w:sz w:val="22"/>
                <w:szCs w:val="22"/>
                <w:highlight w:val="green"/>
                <w:lang w:val="en-US"/>
              </w:rPr>
              <w:t>IZM_PLAN</w:t>
            </w:r>
          </w:p>
        </w:tc>
        <w:tc>
          <w:tcPr>
            <w:tcW w:w="1057" w:type="dxa"/>
            <w:shd w:val="clear" w:color="auto" w:fill="auto"/>
          </w:tcPr>
          <w:p w14:paraId="1410EDAF" w14:textId="77777777" w:rsidR="00364DCB" w:rsidRPr="006E5992" w:rsidRDefault="00364DCB" w:rsidP="00364DCB">
            <w:pPr>
              <w:spacing w:after="60"/>
              <w:ind w:firstLine="5"/>
              <w:rPr>
                <w:sz w:val="22"/>
                <w:szCs w:val="22"/>
                <w:highlight w:val="green"/>
              </w:rPr>
            </w:pPr>
            <w:r w:rsidRPr="006E5992">
              <w:rPr>
                <w:sz w:val="22"/>
                <w:szCs w:val="22"/>
                <w:highlight w:val="green"/>
                <w:lang w:val="en-US"/>
              </w:rPr>
              <w:t>DATE</w:t>
            </w:r>
          </w:p>
        </w:tc>
        <w:tc>
          <w:tcPr>
            <w:tcW w:w="880" w:type="dxa"/>
            <w:shd w:val="clear" w:color="auto" w:fill="auto"/>
          </w:tcPr>
          <w:p w14:paraId="687B0706" w14:textId="77777777" w:rsidR="00364DCB" w:rsidRPr="006E5992" w:rsidRDefault="00364DCB" w:rsidP="00364DCB">
            <w:pPr>
              <w:spacing w:after="60"/>
              <w:ind w:firstLine="5"/>
              <w:rPr>
                <w:sz w:val="22"/>
                <w:szCs w:val="22"/>
                <w:highlight w:val="green"/>
              </w:rPr>
            </w:pPr>
          </w:p>
        </w:tc>
        <w:tc>
          <w:tcPr>
            <w:tcW w:w="1056" w:type="dxa"/>
            <w:shd w:val="clear" w:color="auto" w:fill="auto"/>
          </w:tcPr>
          <w:p w14:paraId="52C950B6" w14:textId="77777777" w:rsidR="00364DCB" w:rsidRPr="006E5992" w:rsidRDefault="00364DCB" w:rsidP="00364DCB">
            <w:pPr>
              <w:spacing w:after="60"/>
              <w:ind w:firstLine="5"/>
              <w:rPr>
                <w:sz w:val="22"/>
                <w:szCs w:val="22"/>
                <w:highlight w:val="green"/>
              </w:rPr>
            </w:pPr>
            <w:r w:rsidRPr="006E5992">
              <w:rPr>
                <w:sz w:val="22"/>
                <w:szCs w:val="22"/>
                <w:highlight w:val="green"/>
              </w:rPr>
              <w:t>Нет</w:t>
            </w:r>
          </w:p>
        </w:tc>
        <w:tc>
          <w:tcPr>
            <w:tcW w:w="2822" w:type="dxa"/>
            <w:shd w:val="clear" w:color="auto" w:fill="auto"/>
          </w:tcPr>
          <w:p w14:paraId="102A46AA" w14:textId="77777777" w:rsidR="00364DCB" w:rsidRPr="006E5992" w:rsidRDefault="00364DCB" w:rsidP="00364DCB">
            <w:pPr>
              <w:spacing w:after="60"/>
              <w:ind w:firstLine="5"/>
              <w:rPr>
                <w:sz w:val="22"/>
                <w:szCs w:val="22"/>
              </w:rPr>
            </w:pPr>
            <w:r w:rsidRPr="006E5992">
              <w:rPr>
                <w:sz w:val="22"/>
                <w:szCs w:val="22"/>
                <w:highlight w:val="green"/>
              </w:rPr>
              <w:t xml:space="preserve">Указывается планируемая дата перевода в фиксированную цену других видов цен на </w:t>
            </w:r>
            <w:r w:rsidRPr="006E5992">
              <w:rPr>
                <w:sz w:val="22"/>
                <w:szCs w:val="22"/>
                <w:highlight w:val="green"/>
              </w:rPr>
              <w:lastRenderedPageBreak/>
              <w:t>продукцию по государственному оборонному заказу, если по состоянию на дату направления сведений перевод в фиксированную цену не осуществлен</w:t>
            </w:r>
          </w:p>
        </w:tc>
      </w:tr>
      <w:tr w:rsidR="00364DCB" w:rsidRPr="006E5992" w14:paraId="5E2AA23F" w14:textId="77777777" w:rsidTr="00364DCB">
        <w:tc>
          <w:tcPr>
            <w:tcW w:w="1876" w:type="dxa"/>
            <w:shd w:val="clear" w:color="auto" w:fill="auto"/>
          </w:tcPr>
          <w:p w14:paraId="427E6A1C" w14:textId="77777777" w:rsidR="00364DCB" w:rsidRPr="006E5992" w:rsidRDefault="00364DCB" w:rsidP="00364DCB">
            <w:pPr>
              <w:spacing w:after="60"/>
              <w:ind w:firstLine="5"/>
              <w:rPr>
                <w:sz w:val="22"/>
                <w:szCs w:val="22"/>
                <w:highlight w:val="green"/>
              </w:rPr>
            </w:pPr>
            <w:r w:rsidRPr="006E5992">
              <w:rPr>
                <w:sz w:val="22"/>
                <w:szCs w:val="22"/>
                <w:highlight w:val="green"/>
              </w:rPr>
              <w:lastRenderedPageBreak/>
              <w:t>Фактическая дата изменения вида цены</w:t>
            </w:r>
          </w:p>
        </w:tc>
        <w:tc>
          <w:tcPr>
            <w:tcW w:w="1940" w:type="dxa"/>
            <w:shd w:val="clear" w:color="auto" w:fill="auto"/>
          </w:tcPr>
          <w:p w14:paraId="06B980D4" w14:textId="77777777" w:rsidR="00364DCB" w:rsidRPr="006E5992" w:rsidRDefault="00364DCB" w:rsidP="00364DCB">
            <w:pPr>
              <w:spacing w:after="60"/>
              <w:ind w:firstLine="5"/>
              <w:rPr>
                <w:sz w:val="22"/>
                <w:szCs w:val="22"/>
              </w:rPr>
            </w:pPr>
            <w:r w:rsidRPr="006E5992">
              <w:rPr>
                <w:sz w:val="22"/>
                <w:szCs w:val="22"/>
                <w:highlight w:val="green"/>
                <w:lang w:val="en-US"/>
              </w:rPr>
              <w:t>DATE_IZM_FACT</w:t>
            </w:r>
          </w:p>
        </w:tc>
        <w:tc>
          <w:tcPr>
            <w:tcW w:w="1057" w:type="dxa"/>
            <w:shd w:val="clear" w:color="auto" w:fill="auto"/>
          </w:tcPr>
          <w:p w14:paraId="158FF187" w14:textId="77777777" w:rsidR="00364DCB" w:rsidRPr="006E5992" w:rsidRDefault="00364DCB" w:rsidP="00364DCB">
            <w:pPr>
              <w:spacing w:after="60"/>
              <w:ind w:firstLine="5"/>
              <w:rPr>
                <w:sz w:val="22"/>
                <w:szCs w:val="22"/>
                <w:highlight w:val="green"/>
              </w:rPr>
            </w:pPr>
            <w:r w:rsidRPr="006E5992">
              <w:rPr>
                <w:sz w:val="22"/>
                <w:szCs w:val="22"/>
                <w:highlight w:val="green"/>
                <w:lang w:val="en-US"/>
              </w:rPr>
              <w:t>DATE</w:t>
            </w:r>
          </w:p>
        </w:tc>
        <w:tc>
          <w:tcPr>
            <w:tcW w:w="880" w:type="dxa"/>
            <w:shd w:val="clear" w:color="auto" w:fill="auto"/>
          </w:tcPr>
          <w:p w14:paraId="4E317779" w14:textId="77777777" w:rsidR="00364DCB" w:rsidRPr="006E5992" w:rsidRDefault="00364DCB" w:rsidP="00364DCB">
            <w:pPr>
              <w:spacing w:after="60"/>
              <w:ind w:firstLine="5"/>
              <w:rPr>
                <w:sz w:val="22"/>
                <w:szCs w:val="22"/>
                <w:highlight w:val="green"/>
              </w:rPr>
            </w:pPr>
          </w:p>
        </w:tc>
        <w:tc>
          <w:tcPr>
            <w:tcW w:w="1056" w:type="dxa"/>
            <w:shd w:val="clear" w:color="auto" w:fill="auto"/>
          </w:tcPr>
          <w:p w14:paraId="5AC135F8" w14:textId="77777777" w:rsidR="00364DCB" w:rsidRPr="006E5992" w:rsidRDefault="00364DCB" w:rsidP="00364DCB">
            <w:pPr>
              <w:spacing w:after="60"/>
              <w:ind w:firstLine="5"/>
              <w:rPr>
                <w:sz w:val="22"/>
                <w:szCs w:val="22"/>
                <w:highlight w:val="green"/>
              </w:rPr>
            </w:pPr>
            <w:r w:rsidRPr="006E5992">
              <w:rPr>
                <w:sz w:val="22"/>
                <w:szCs w:val="22"/>
                <w:highlight w:val="green"/>
              </w:rPr>
              <w:t>Нет</w:t>
            </w:r>
          </w:p>
        </w:tc>
        <w:tc>
          <w:tcPr>
            <w:tcW w:w="2822" w:type="dxa"/>
            <w:shd w:val="clear" w:color="auto" w:fill="auto"/>
          </w:tcPr>
          <w:p w14:paraId="41406334" w14:textId="77777777" w:rsidR="00364DCB" w:rsidRPr="006E5992" w:rsidRDefault="00364DCB" w:rsidP="00364DCB">
            <w:pPr>
              <w:spacing w:after="60"/>
              <w:ind w:firstLine="5"/>
              <w:rPr>
                <w:sz w:val="22"/>
                <w:szCs w:val="22"/>
              </w:rPr>
            </w:pPr>
            <w:r w:rsidRPr="006E5992">
              <w:rPr>
                <w:sz w:val="22"/>
                <w:szCs w:val="22"/>
                <w:highlight w:val="green"/>
              </w:rPr>
              <w:t>Указывается фактическая дата перевода в фиксированную цену других видов цен на продукцию по государственному оборонному заказу, если по состоянию на дату направления сведений осуществлен перевод в фиксированную цену</w:t>
            </w:r>
          </w:p>
        </w:tc>
      </w:tr>
      <w:tr w:rsidR="00364DCB" w:rsidRPr="006E5992" w14:paraId="0C516D0F" w14:textId="77777777" w:rsidTr="00364DCB">
        <w:tc>
          <w:tcPr>
            <w:tcW w:w="1876" w:type="dxa"/>
            <w:shd w:val="clear" w:color="auto" w:fill="auto"/>
          </w:tcPr>
          <w:p w14:paraId="249F3B5B" w14:textId="77777777" w:rsidR="00364DCB" w:rsidRPr="006E5992" w:rsidRDefault="00364DCB" w:rsidP="00364DCB">
            <w:pPr>
              <w:spacing w:after="60"/>
              <w:ind w:firstLine="5"/>
              <w:rPr>
                <w:sz w:val="22"/>
                <w:szCs w:val="22"/>
                <w:highlight w:val="green"/>
              </w:rPr>
            </w:pPr>
            <w:r w:rsidRPr="006E5992">
              <w:rPr>
                <w:sz w:val="22"/>
                <w:szCs w:val="22"/>
                <w:highlight w:val="green"/>
              </w:rPr>
              <w:t>Дата получения заключения о цене на продукцию</w:t>
            </w:r>
          </w:p>
        </w:tc>
        <w:tc>
          <w:tcPr>
            <w:tcW w:w="1940" w:type="dxa"/>
            <w:shd w:val="clear" w:color="auto" w:fill="auto"/>
          </w:tcPr>
          <w:p w14:paraId="0BB4DE30" w14:textId="77777777" w:rsidR="00364DCB" w:rsidRPr="006E5992" w:rsidRDefault="00364DCB" w:rsidP="00364DCB">
            <w:pPr>
              <w:spacing w:after="60"/>
              <w:ind w:firstLine="5"/>
              <w:rPr>
                <w:sz w:val="22"/>
                <w:szCs w:val="22"/>
              </w:rPr>
            </w:pPr>
            <w:r w:rsidRPr="006E5992">
              <w:rPr>
                <w:sz w:val="22"/>
                <w:szCs w:val="22"/>
                <w:highlight w:val="green"/>
              </w:rPr>
              <w:t>PRICE_</w:t>
            </w:r>
            <w:r w:rsidRPr="006E5992">
              <w:rPr>
                <w:sz w:val="22"/>
                <w:szCs w:val="22"/>
                <w:highlight w:val="green"/>
                <w:lang w:val="en-US"/>
              </w:rPr>
              <w:t>DATE_ZAKL</w:t>
            </w:r>
          </w:p>
        </w:tc>
        <w:tc>
          <w:tcPr>
            <w:tcW w:w="1057" w:type="dxa"/>
            <w:shd w:val="clear" w:color="auto" w:fill="auto"/>
          </w:tcPr>
          <w:p w14:paraId="34BC9FE5" w14:textId="77777777" w:rsidR="00364DCB" w:rsidRPr="006E5992" w:rsidRDefault="00364DCB" w:rsidP="00364DCB">
            <w:pPr>
              <w:spacing w:after="60"/>
              <w:ind w:firstLine="5"/>
              <w:rPr>
                <w:sz w:val="22"/>
                <w:szCs w:val="22"/>
                <w:highlight w:val="green"/>
                <w:lang w:val="en-US"/>
              </w:rPr>
            </w:pPr>
            <w:r w:rsidRPr="006E5992">
              <w:rPr>
                <w:sz w:val="22"/>
                <w:szCs w:val="22"/>
                <w:highlight w:val="green"/>
                <w:lang w:val="en-US"/>
              </w:rPr>
              <w:t>DATE</w:t>
            </w:r>
          </w:p>
        </w:tc>
        <w:tc>
          <w:tcPr>
            <w:tcW w:w="880" w:type="dxa"/>
            <w:shd w:val="clear" w:color="auto" w:fill="auto"/>
          </w:tcPr>
          <w:p w14:paraId="434EE078" w14:textId="77777777" w:rsidR="00364DCB" w:rsidRPr="006E5992" w:rsidRDefault="00364DCB" w:rsidP="00364DCB">
            <w:pPr>
              <w:spacing w:after="60"/>
              <w:ind w:firstLine="5"/>
              <w:rPr>
                <w:sz w:val="22"/>
                <w:szCs w:val="22"/>
                <w:highlight w:val="green"/>
              </w:rPr>
            </w:pPr>
          </w:p>
        </w:tc>
        <w:tc>
          <w:tcPr>
            <w:tcW w:w="1056" w:type="dxa"/>
            <w:shd w:val="clear" w:color="auto" w:fill="auto"/>
          </w:tcPr>
          <w:p w14:paraId="440631FC" w14:textId="77777777" w:rsidR="00364DCB" w:rsidRPr="006E5992" w:rsidRDefault="00364DCB" w:rsidP="00364DCB">
            <w:pPr>
              <w:spacing w:after="60"/>
              <w:ind w:firstLine="5"/>
              <w:rPr>
                <w:sz w:val="22"/>
                <w:szCs w:val="22"/>
                <w:highlight w:val="green"/>
              </w:rPr>
            </w:pPr>
            <w:r w:rsidRPr="006E5992">
              <w:rPr>
                <w:sz w:val="22"/>
                <w:szCs w:val="22"/>
                <w:highlight w:val="green"/>
              </w:rPr>
              <w:t>Нет</w:t>
            </w:r>
          </w:p>
        </w:tc>
        <w:tc>
          <w:tcPr>
            <w:tcW w:w="2822" w:type="dxa"/>
            <w:shd w:val="clear" w:color="auto" w:fill="auto"/>
          </w:tcPr>
          <w:p w14:paraId="3CB87AF2" w14:textId="77777777" w:rsidR="00364DCB" w:rsidRPr="006E5992" w:rsidRDefault="00364DCB" w:rsidP="00364DCB">
            <w:pPr>
              <w:spacing w:after="60"/>
              <w:ind w:firstLine="5"/>
              <w:rPr>
                <w:sz w:val="22"/>
                <w:szCs w:val="22"/>
              </w:rPr>
            </w:pPr>
            <w:r w:rsidRPr="006E5992">
              <w:rPr>
                <w:sz w:val="22"/>
                <w:szCs w:val="22"/>
                <w:highlight w:val="green"/>
              </w:rPr>
              <w:t>Указывается дата подготовки заключения о цене на продукцию при переводе в фиксированную цену других видов цен на продукцию по государственному оборонному заказу, если по состоянию на дату направления сведений осуществлен перевод в фиксированную цену</w:t>
            </w:r>
          </w:p>
        </w:tc>
      </w:tr>
      <w:tr w:rsidR="00364DCB" w:rsidRPr="006E5992" w14:paraId="396C55C0" w14:textId="77777777" w:rsidTr="00364DCB">
        <w:tc>
          <w:tcPr>
            <w:tcW w:w="1876" w:type="dxa"/>
            <w:shd w:val="clear" w:color="auto" w:fill="auto"/>
          </w:tcPr>
          <w:p w14:paraId="2AD19571" w14:textId="77777777" w:rsidR="00364DCB" w:rsidRPr="006E5992" w:rsidRDefault="00364DCB" w:rsidP="00364DCB">
            <w:pPr>
              <w:spacing w:after="60"/>
              <w:ind w:firstLine="5"/>
              <w:rPr>
                <w:sz w:val="22"/>
                <w:szCs w:val="22"/>
              </w:rPr>
            </w:pPr>
            <w:r w:rsidRPr="006E5992">
              <w:rPr>
                <w:sz w:val="22"/>
                <w:szCs w:val="22"/>
              </w:rPr>
              <w:t>Цена за единицу</w:t>
            </w:r>
          </w:p>
        </w:tc>
        <w:tc>
          <w:tcPr>
            <w:tcW w:w="1940" w:type="dxa"/>
            <w:shd w:val="clear" w:color="auto" w:fill="auto"/>
          </w:tcPr>
          <w:p w14:paraId="455EE458" w14:textId="77777777" w:rsidR="00364DCB" w:rsidRPr="006E5992" w:rsidRDefault="00364DCB" w:rsidP="00364DCB">
            <w:pPr>
              <w:spacing w:after="60"/>
              <w:ind w:firstLine="5"/>
              <w:rPr>
                <w:sz w:val="22"/>
                <w:szCs w:val="22"/>
              </w:rPr>
            </w:pPr>
            <w:r w:rsidRPr="006E5992">
              <w:rPr>
                <w:sz w:val="22"/>
                <w:szCs w:val="22"/>
              </w:rPr>
              <w:t>VALUE_ED</w:t>
            </w:r>
          </w:p>
        </w:tc>
        <w:tc>
          <w:tcPr>
            <w:tcW w:w="1057" w:type="dxa"/>
            <w:shd w:val="clear" w:color="auto" w:fill="auto"/>
          </w:tcPr>
          <w:p w14:paraId="646AEB11" w14:textId="77777777" w:rsidR="00364DCB" w:rsidRPr="006E5992" w:rsidRDefault="00364DCB" w:rsidP="00364DCB">
            <w:pPr>
              <w:spacing w:after="60"/>
              <w:ind w:firstLine="5"/>
              <w:rPr>
                <w:sz w:val="22"/>
                <w:szCs w:val="22"/>
              </w:rPr>
            </w:pPr>
            <w:r w:rsidRPr="006E5992">
              <w:rPr>
                <w:sz w:val="22"/>
                <w:szCs w:val="22"/>
              </w:rPr>
              <w:t>NUMBER2</w:t>
            </w:r>
          </w:p>
        </w:tc>
        <w:tc>
          <w:tcPr>
            <w:tcW w:w="880" w:type="dxa"/>
            <w:shd w:val="clear" w:color="auto" w:fill="auto"/>
          </w:tcPr>
          <w:p w14:paraId="74C8E8FA" w14:textId="77777777" w:rsidR="00364DCB" w:rsidRPr="006E5992" w:rsidRDefault="00364DCB" w:rsidP="00364DCB">
            <w:pPr>
              <w:spacing w:after="60"/>
              <w:ind w:firstLine="5"/>
              <w:rPr>
                <w:sz w:val="22"/>
                <w:szCs w:val="22"/>
              </w:rPr>
            </w:pPr>
          </w:p>
        </w:tc>
        <w:tc>
          <w:tcPr>
            <w:tcW w:w="1056" w:type="dxa"/>
            <w:shd w:val="clear" w:color="auto" w:fill="auto"/>
          </w:tcPr>
          <w:p w14:paraId="5A9EBE0C" w14:textId="0AA17D3D" w:rsidR="00364DCB" w:rsidRPr="006E5992" w:rsidRDefault="00B75F42" w:rsidP="00364DCB">
            <w:pPr>
              <w:spacing w:after="60"/>
              <w:ind w:firstLine="5"/>
              <w:rPr>
                <w:sz w:val="22"/>
                <w:szCs w:val="22"/>
              </w:rPr>
            </w:pPr>
            <w:r w:rsidRPr="00413F60">
              <w:rPr>
                <w:sz w:val="22"/>
                <w:szCs w:val="22"/>
                <w:highlight w:val="green"/>
              </w:rPr>
              <w:t>Да</w:t>
            </w:r>
          </w:p>
        </w:tc>
        <w:tc>
          <w:tcPr>
            <w:tcW w:w="2822" w:type="dxa"/>
            <w:shd w:val="clear" w:color="auto" w:fill="auto"/>
          </w:tcPr>
          <w:p w14:paraId="16EDBCAF" w14:textId="238CCC96" w:rsidR="00364DCB" w:rsidRPr="006E5992" w:rsidRDefault="00364DCB" w:rsidP="00364DCB">
            <w:pPr>
              <w:spacing w:after="60"/>
              <w:ind w:firstLine="5"/>
              <w:rPr>
                <w:sz w:val="22"/>
                <w:szCs w:val="22"/>
              </w:rPr>
            </w:pPr>
            <w:r w:rsidRPr="006E5992">
              <w:rPr>
                <w:sz w:val="22"/>
                <w:szCs w:val="22"/>
              </w:rPr>
              <w:t>Указывается цена в рублях с точностью до второго десятичного знака после точки, за единицу товара, поименованную в гр</w:t>
            </w:r>
            <w:r w:rsidR="005A1EEF">
              <w:rPr>
                <w:sz w:val="22"/>
                <w:szCs w:val="22"/>
              </w:rPr>
              <w:t>афе «Единица измерения по ОКЕИ»</w:t>
            </w:r>
          </w:p>
        </w:tc>
      </w:tr>
      <w:tr w:rsidR="00364DCB" w:rsidRPr="006E5992" w14:paraId="36BE6A2B" w14:textId="77777777" w:rsidTr="00364DCB">
        <w:tc>
          <w:tcPr>
            <w:tcW w:w="1876" w:type="dxa"/>
            <w:shd w:val="clear" w:color="auto" w:fill="auto"/>
          </w:tcPr>
          <w:p w14:paraId="0C2267DE" w14:textId="77777777" w:rsidR="00364DCB" w:rsidRPr="006E5992" w:rsidRDefault="00364DCB" w:rsidP="00364DCB">
            <w:pPr>
              <w:spacing w:after="60"/>
              <w:ind w:firstLine="5"/>
              <w:rPr>
                <w:sz w:val="22"/>
                <w:szCs w:val="22"/>
              </w:rPr>
            </w:pPr>
            <w:r w:rsidRPr="006E5992">
              <w:rPr>
                <w:sz w:val="22"/>
                <w:szCs w:val="22"/>
              </w:rPr>
              <w:t>Количество</w:t>
            </w:r>
          </w:p>
        </w:tc>
        <w:tc>
          <w:tcPr>
            <w:tcW w:w="1940" w:type="dxa"/>
            <w:shd w:val="clear" w:color="auto" w:fill="auto"/>
          </w:tcPr>
          <w:p w14:paraId="1EF75D35" w14:textId="77777777" w:rsidR="00364DCB" w:rsidRPr="006E5992" w:rsidRDefault="00364DCB" w:rsidP="00364DCB">
            <w:pPr>
              <w:spacing w:after="60"/>
              <w:ind w:firstLine="5"/>
              <w:rPr>
                <w:sz w:val="22"/>
                <w:szCs w:val="22"/>
              </w:rPr>
            </w:pPr>
            <w:r w:rsidRPr="006E5992">
              <w:rPr>
                <w:sz w:val="22"/>
                <w:szCs w:val="22"/>
              </w:rPr>
              <w:t>KOL</w:t>
            </w:r>
          </w:p>
        </w:tc>
        <w:tc>
          <w:tcPr>
            <w:tcW w:w="1057" w:type="dxa"/>
            <w:shd w:val="clear" w:color="auto" w:fill="auto"/>
          </w:tcPr>
          <w:p w14:paraId="12BF7E84" w14:textId="704E456E" w:rsidR="00364DCB" w:rsidRPr="006E5992" w:rsidRDefault="00364DCB" w:rsidP="00686134">
            <w:pPr>
              <w:spacing w:after="60"/>
              <w:ind w:firstLine="5"/>
              <w:rPr>
                <w:sz w:val="22"/>
                <w:szCs w:val="22"/>
              </w:rPr>
            </w:pPr>
            <w:r w:rsidRPr="00686134">
              <w:rPr>
                <w:sz w:val="22"/>
                <w:szCs w:val="22"/>
              </w:rPr>
              <w:t>NUMBER</w:t>
            </w:r>
            <w:r w:rsidR="00686134" w:rsidRPr="00413F60">
              <w:rPr>
                <w:sz w:val="22"/>
                <w:szCs w:val="22"/>
                <w:highlight w:val="green"/>
              </w:rPr>
              <w:t>7</w:t>
            </w:r>
          </w:p>
        </w:tc>
        <w:tc>
          <w:tcPr>
            <w:tcW w:w="880" w:type="dxa"/>
            <w:shd w:val="clear" w:color="auto" w:fill="auto"/>
          </w:tcPr>
          <w:p w14:paraId="576553A3" w14:textId="77777777" w:rsidR="00364DCB" w:rsidRPr="006E5992" w:rsidRDefault="00364DCB" w:rsidP="00364DCB">
            <w:pPr>
              <w:spacing w:after="60"/>
              <w:ind w:firstLine="5"/>
              <w:rPr>
                <w:sz w:val="22"/>
                <w:szCs w:val="22"/>
              </w:rPr>
            </w:pPr>
          </w:p>
        </w:tc>
        <w:tc>
          <w:tcPr>
            <w:tcW w:w="1056" w:type="dxa"/>
            <w:shd w:val="clear" w:color="auto" w:fill="auto"/>
          </w:tcPr>
          <w:p w14:paraId="65466B34"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598BA5AC" w14:textId="77777777" w:rsidR="00364DCB" w:rsidRPr="006E5992" w:rsidRDefault="00364DCB" w:rsidP="00364DCB">
            <w:pPr>
              <w:spacing w:before="60" w:after="60"/>
              <w:ind w:firstLine="5"/>
              <w:rPr>
                <w:sz w:val="22"/>
                <w:szCs w:val="22"/>
              </w:rPr>
            </w:pPr>
            <w:r w:rsidRPr="006E5992">
              <w:rPr>
                <w:sz w:val="22"/>
                <w:szCs w:val="22"/>
              </w:rPr>
              <w:t>Указывается количество товаров, объем работ, услуг в соответствии с единицей измерения, поименованной в графе «Единица измерения по ОКЕИ».</w:t>
            </w:r>
          </w:p>
          <w:p w14:paraId="5D5F9405" w14:textId="406D99A7" w:rsidR="00364DCB" w:rsidRPr="006E5992" w:rsidRDefault="00364DCB" w:rsidP="00364DCB">
            <w:pPr>
              <w:spacing w:after="60"/>
              <w:ind w:firstLine="5"/>
              <w:rPr>
                <w:sz w:val="22"/>
                <w:szCs w:val="22"/>
              </w:rPr>
            </w:pPr>
            <w:r w:rsidRPr="006E5992">
              <w:rPr>
                <w:sz w:val="22"/>
                <w:szCs w:val="22"/>
              </w:rPr>
              <w:t>Не заполняется в случае заключения контракта по цене единицы</w:t>
            </w:r>
            <w:r w:rsidR="005A1EEF">
              <w:rPr>
                <w:sz w:val="22"/>
                <w:szCs w:val="22"/>
              </w:rPr>
              <w:t xml:space="preserve"> запасной части, работы, услуги</w:t>
            </w:r>
          </w:p>
        </w:tc>
      </w:tr>
      <w:tr w:rsidR="00364DCB" w:rsidRPr="006E5992" w14:paraId="4D6C2AB0" w14:textId="77777777" w:rsidTr="00364DCB">
        <w:tc>
          <w:tcPr>
            <w:tcW w:w="1876" w:type="dxa"/>
            <w:shd w:val="clear" w:color="auto" w:fill="auto"/>
          </w:tcPr>
          <w:p w14:paraId="41FBD21B" w14:textId="77777777" w:rsidR="00364DCB" w:rsidRPr="006E5992" w:rsidRDefault="00364DCB" w:rsidP="00364DCB">
            <w:pPr>
              <w:spacing w:after="60"/>
              <w:ind w:firstLine="5"/>
              <w:rPr>
                <w:sz w:val="22"/>
                <w:szCs w:val="22"/>
              </w:rPr>
            </w:pPr>
            <w:r w:rsidRPr="006E5992">
              <w:rPr>
                <w:sz w:val="22"/>
                <w:szCs w:val="22"/>
              </w:rPr>
              <w:lastRenderedPageBreak/>
              <w:t>Сумма</w:t>
            </w:r>
          </w:p>
        </w:tc>
        <w:tc>
          <w:tcPr>
            <w:tcW w:w="1940" w:type="dxa"/>
            <w:shd w:val="clear" w:color="auto" w:fill="auto"/>
          </w:tcPr>
          <w:p w14:paraId="74B83185" w14:textId="77777777" w:rsidR="00364DCB" w:rsidRPr="006E5992" w:rsidRDefault="00364DCB" w:rsidP="00364DCB">
            <w:pPr>
              <w:spacing w:after="60"/>
              <w:ind w:firstLine="5"/>
              <w:rPr>
                <w:sz w:val="22"/>
                <w:szCs w:val="22"/>
              </w:rPr>
            </w:pPr>
            <w:r w:rsidRPr="006E5992">
              <w:rPr>
                <w:sz w:val="22"/>
                <w:szCs w:val="22"/>
              </w:rPr>
              <w:t>SUM</w:t>
            </w:r>
          </w:p>
        </w:tc>
        <w:tc>
          <w:tcPr>
            <w:tcW w:w="1057" w:type="dxa"/>
            <w:shd w:val="clear" w:color="auto" w:fill="auto"/>
          </w:tcPr>
          <w:p w14:paraId="5950A1BE" w14:textId="77777777" w:rsidR="00364DCB" w:rsidRPr="006E5992" w:rsidRDefault="00364DCB" w:rsidP="00364DCB">
            <w:pPr>
              <w:spacing w:after="60"/>
              <w:ind w:firstLine="5"/>
              <w:rPr>
                <w:sz w:val="22"/>
                <w:szCs w:val="22"/>
              </w:rPr>
            </w:pPr>
            <w:r w:rsidRPr="006E5992">
              <w:rPr>
                <w:sz w:val="22"/>
                <w:szCs w:val="22"/>
              </w:rPr>
              <w:t>NUMBER2</w:t>
            </w:r>
          </w:p>
        </w:tc>
        <w:tc>
          <w:tcPr>
            <w:tcW w:w="880" w:type="dxa"/>
            <w:shd w:val="clear" w:color="auto" w:fill="auto"/>
          </w:tcPr>
          <w:p w14:paraId="0559DB8E" w14:textId="77777777" w:rsidR="00364DCB" w:rsidRPr="006E5992" w:rsidRDefault="00364DCB" w:rsidP="00364DCB">
            <w:pPr>
              <w:spacing w:after="60"/>
              <w:ind w:firstLine="5"/>
              <w:rPr>
                <w:sz w:val="22"/>
                <w:szCs w:val="22"/>
              </w:rPr>
            </w:pPr>
          </w:p>
        </w:tc>
        <w:tc>
          <w:tcPr>
            <w:tcW w:w="1056" w:type="dxa"/>
            <w:shd w:val="clear" w:color="auto" w:fill="auto"/>
          </w:tcPr>
          <w:p w14:paraId="63488EC8" w14:textId="05CA769D" w:rsidR="00364DCB" w:rsidRPr="006E5992" w:rsidRDefault="00B75F42" w:rsidP="00364DCB">
            <w:pPr>
              <w:spacing w:after="60"/>
              <w:ind w:firstLine="5"/>
              <w:rPr>
                <w:sz w:val="22"/>
                <w:szCs w:val="22"/>
              </w:rPr>
            </w:pPr>
            <w:r w:rsidRPr="00413F60">
              <w:rPr>
                <w:sz w:val="22"/>
                <w:szCs w:val="22"/>
                <w:highlight w:val="green"/>
              </w:rPr>
              <w:t>Нет</w:t>
            </w:r>
          </w:p>
        </w:tc>
        <w:tc>
          <w:tcPr>
            <w:tcW w:w="2822" w:type="dxa"/>
            <w:shd w:val="clear" w:color="auto" w:fill="auto"/>
          </w:tcPr>
          <w:p w14:paraId="719A7156" w14:textId="77777777" w:rsidR="00364DCB" w:rsidRPr="006E5992" w:rsidRDefault="00364DCB" w:rsidP="00364DCB">
            <w:pPr>
              <w:spacing w:before="60" w:after="60"/>
              <w:ind w:firstLine="5"/>
              <w:rPr>
                <w:sz w:val="22"/>
                <w:szCs w:val="22"/>
              </w:rPr>
            </w:pPr>
            <w:r w:rsidRPr="006E5992">
              <w:rPr>
                <w:sz w:val="22"/>
                <w:szCs w:val="22"/>
              </w:rPr>
              <w:t>Указывается положительная или отрицательная сумма в рублях, с точностью до второго десятичного знака после точки, по каждому наименованию товаров, работ, услуг в соответствии с условиями контракта.</w:t>
            </w:r>
          </w:p>
          <w:p w14:paraId="4CFAD28C" w14:textId="3E9D8878" w:rsidR="00364DCB" w:rsidRPr="006E5992" w:rsidRDefault="00364DCB" w:rsidP="00364DCB">
            <w:pPr>
              <w:spacing w:after="60"/>
              <w:ind w:firstLine="5"/>
              <w:rPr>
                <w:sz w:val="22"/>
                <w:szCs w:val="22"/>
              </w:rPr>
            </w:pPr>
            <w:r w:rsidRPr="006E5992">
              <w:rPr>
                <w:sz w:val="22"/>
                <w:szCs w:val="22"/>
              </w:rPr>
              <w:t>В случае заключения контракта по цене единицы товара, работы, услуги указывается цена за</w:t>
            </w:r>
            <w:r w:rsidR="005A1EEF">
              <w:rPr>
                <w:sz w:val="22"/>
                <w:szCs w:val="22"/>
              </w:rPr>
              <w:t xml:space="preserve"> единицу товара, работы, услуги</w:t>
            </w:r>
          </w:p>
        </w:tc>
      </w:tr>
      <w:tr w:rsidR="00364DCB" w:rsidRPr="006E5992" w14:paraId="48C899EF" w14:textId="77777777" w:rsidTr="00364DCB">
        <w:tc>
          <w:tcPr>
            <w:tcW w:w="1876" w:type="dxa"/>
            <w:tcBorders>
              <w:bottom w:val="single" w:sz="4" w:space="0" w:color="auto"/>
            </w:tcBorders>
            <w:shd w:val="clear" w:color="auto" w:fill="auto"/>
          </w:tcPr>
          <w:p w14:paraId="49AE7602" w14:textId="77777777" w:rsidR="00364DCB" w:rsidRPr="006E5992" w:rsidRDefault="00364DCB" w:rsidP="00364DCB">
            <w:pPr>
              <w:spacing w:after="60"/>
              <w:ind w:firstLine="5"/>
              <w:rPr>
                <w:sz w:val="22"/>
                <w:szCs w:val="22"/>
              </w:rPr>
            </w:pPr>
            <w:r w:rsidRPr="006E5992">
              <w:rPr>
                <w:sz w:val="22"/>
                <w:szCs w:val="22"/>
              </w:rPr>
              <w:t>Итоговая сумма в рублях</w:t>
            </w:r>
          </w:p>
        </w:tc>
        <w:tc>
          <w:tcPr>
            <w:tcW w:w="1940" w:type="dxa"/>
            <w:tcBorders>
              <w:bottom w:val="single" w:sz="4" w:space="0" w:color="auto"/>
            </w:tcBorders>
            <w:shd w:val="clear" w:color="auto" w:fill="auto"/>
          </w:tcPr>
          <w:p w14:paraId="44F1FCEC" w14:textId="77777777" w:rsidR="00364DCB" w:rsidRPr="006E5992" w:rsidRDefault="00364DCB" w:rsidP="00364DCB">
            <w:pPr>
              <w:spacing w:after="60"/>
              <w:ind w:firstLine="5"/>
              <w:rPr>
                <w:sz w:val="22"/>
                <w:szCs w:val="22"/>
              </w:rPr>
            </w:pPr>
            <w:r w:rsidRPr="006E5992">
              <w:rPr>
                <w:sz w:val="22"/>
                <w:szCs w:val="22"/>
              </w:rPr>
              <w:t>SUM_TOTAL</w:t>
            </w:r>
          </w:p>
        </w:tc>
        <w:tc>
          <w:tcPr>
            <w:tcW w:w="1057" w:type="dxa"/>
            <w:tcBorders>
              <w:bottom w:val="single" w:sz="4" w:space="0" w:color="auto"/>
            </w:tcBorders>
            <w:shd w:val="clear" w:color="auto" w:fill="auto"/>
          </w:tcPr>
          <w:p w14:paraId="1280CD8B" w14:textId="77777777" w:rsidR="00364DCB" w:rsidRPr="006E5992" w:rsidRDefault="00364DCB" w:rsidP="00364DCB">
            <w:pPr>
              <w:spacing w:after="60"/>
              <w:ind w:firstLine="5"/>
              <w:rPr>
                <w:sz w:val="22"/>
                <w:szCs w:val="22"/>
              </w:rPr>
            </w:pPr>
            <w:r w:rsidRPr="006E5992">
              <w:rPr>
                <w:sz w:val="22"/>
                <w:szCs w:val="22"/>
              </w:rPr>
              <w:t>NUMBER2</w:t>
            </w:r>
          </w:p>
        </w:tc>
        <w:tc>
          <w:tcPr>
            <w:tcW w:w="880" w:type="dxa"/>
            <w:tcBorders>
              <w:bottom w:val="single" w:sz="4" w:space="0" w:color="auto"/>
            </w:tcBorders>
            <w:shd w:val="clear" w:color="auto" w:fill="auto"/>
          </w:tcPr>
          <w:p w14:paraId="7259FEDF" w14:textId="77777777" w:rsidR="00364DCB" w:rsidRPr="006E5992" w:rsidRDefault="00364DCB" w:rsidP="00364DCB">
            <w:pPr>
              <w:spacing w:after="60"/>
              <w:ind w:firstLine="5"/>
              <w:rPr>
                <w:sz w:val="22"/>
                <w:szCs w:val="22"/>
              </w:rPr>
            </w:pPr>
          </w:p>
        </w:tc>
        <w:tc>
          <w:tcPr>
            <w:tcW w:w="1056" w:type="dxa"/>
            <w:tcBorders>
              <w:bottom w:val="single" w:sz="4" w:space="0" w:color="auto"/>
            </w:tcBorders>
            <w:shd w:val="clear" w:color="auto" w:fill="auto"/>
          </w:tcPr>
          <w:p w14:paraId="0193A5C1" w14:textId="43351D02" w:rsidR="00364DCB" w:rsidRPr="006E5992" w:rsidRDefault="00B75F42" w:rsidP="00364DCB">
            <w:pPr>
              <w:spacing w:after="60"/>
              <w:ind w:firstLine="5"/>
              <w:rPr>
                <w:sz w:val="22"/>
                <w:szCs w:val="22"/>
              </w:rPr>
            </w:pPr>
            <w:r w:rsidRPr="00413F60">
              <w:rPr>
                <w:sz w:val="22"/>
                <w:szCs w:val="22"/>
                <w:highlight w:val="green"/>
              </w:rPr>
              <w:t>Нет</w:t>
            </w:r>
          </w:p>
        </w:tc>
        <w:tc>
          <w:tcPr>
            <w:tcW w:w="2822" w:type="dxa"/>
            <w:tcBorders>
              <w:bottom w:val="single" w:sz="4" w:space="0" w:color="auto"/>
            </w:tcBorders>
            <w:shd w:val="clear" w:color="auto" w:fill="auto"/>
          </w:tcPr>
          <w:p w14:paraId="184A9097" w14:textId="77777777" w:rsidR="00364DCB" w:rsidRPr="006E5992" w:rsidRDefault="00364DCB" w:rsidP="00364DCB">
            <w:pPr>
              <w:spacing w:before="60" w:after="60"/>
              <w:ind w:firstLine="5"/>
              <w:rPr>
                <w:sz w:val="22"/>
                <w:szCs w:val="22"/>
              </w:rPr>
            </w:pPr>
            <w:r w:rsidRPr="006E5992">
              <w:rPr>
                <w:sz w:val="22"/>
                <w:szCs w:val="22"/>
              </w:rPr>
              <w:t>Указывается итоговая сумма в рублях.</w:t>
            </w:r>
          </w:p>
          <w:p w14:paraId="7F99C286" w14:textId="75043FA7" w:rsidR="00364DCB" w:rsidRPr="006E5992" w:rsidRDefault="00364DCB" w:rsidP="00364DCB">
            <w:pPr>
              <w:spacing w:after="60"/>
              <w:ind w:firstLine="5"/>
              <w:rPr>
                <w:sz w:val="22"/>
                <w:szCs w:val="22"/>
              </w:rPr>
            </w:pPr>
            <w:r w:rsidRPr="006E5992">
              <w:rPr>
                <w:sz w:val="22"/>
                <w:szCs w:val="22"/>
              </w:rPr>
              <w:t>В случае заключения контракта по цене единицы товара, работы, услуги указывается цена за единицу товара, р</w:t>
            </w:r>
            <w:r w:rsidR="005A1EEF">
              <w:rPr>
                <w:sz w:val="22"/>
                <w:szCs w:val="22"/>
              </w:rPr>
              <w:t>аботы, услуги</w:t>
            </w:r>
          </w:p>
        </w:tc>
      </w:tr>
      <w:tr w:rsidR="00364DCB" w:rsidRPr="006E5992" w14:paraId="11A2E656" w14:textId="77777777" w:rsidTr="00364DCB">
        <w:tc>
          <w:tcPr>
            <w:tcW w:w="1876" w:type="dxa"/>
            <w:shd w:val="clear" w:color="auto" w:fill="FFFF00"/>
          </w:tcPr>
          <w:p w14:paraId="52C642CF" w14:textId="77777777" w:rsidR="00364DCB" w:rsidRPr="006E5992" w:rsidRDefault="00364DCB" w:rsidP="00364DCB">
            <w:pPr>
              <w:spacing w:after="60"/>
              <w:ind w:firstLine="5"/>
              <w:rPr>
                <w:b/>
                <w:i/>
                <w:sz w:val="22"/>
                <w:szCs w:val="22"/>
              </w:rPr>
            </w:pPr>
            <w:r w:rsidRPr="006E5992">
              <w:rPr>
                <w:b/>
                <w:i/>
                <w:sz w:val="22"/>
                <w:szCs w:val="22"/>
              </w:rPr>
              <w:t>Раздел IV. «Сведения о поставщиках» (исполнителях, подрядчиках) по контракту</w:t>
            </w:r>
          </w:p>
        </w:tc>
        <w:tc>
          <w:tcPr>
            <w:tcW w:w="1940" w:type="dxa"/>
            <w:shd w:val="clear" w:color="auto" w:fill="FFFF00"/>
          </w:tcPr>
          <w:p w14:paraId="1AFDE900" w14:textId="77777777" w:rsidR="00364DCB" w:rsidRPr="006E5992" w:rsidRDefault="00364DCB" w:rsidP="00364DCB">
            <w:pPr>
              <w:spacing w:after="60"/>
              <w:ind w:firstLine="5"/>
              <w:rPr>
                <w:b/>
                <w:i/>
                <w:sz w:val="22"/>
                <w:szCs w:val="22"/>
              </w:rPr>
            </w:pPr>
            <w:r w:rsidRPr="006E5992">
              <w:rPr>
                <w:b/>
                <w:i/>
                <w:sz w:val="22"/>
                <w:szCs w:val="22"/>
              </w:rPr>
              <w:t>GSR4(*)</w:t>
            </w:r>
          </w:p>
        </w:tc>
        <w:tc>
          <w:tcPr>
            <w:tcW w:w="1057" w:type="dxa"/>
            <w:shd w:val="clear" w:color="auto" w:fill="FFFF00"/>
          </w:tcPr>
          <w:p w14:paraId="19E06AC3" w14:textId="77777777" w:rsidR="00364DCB" w:rsidRPr="006E5992" w:rsidRDefault="00364DCB" w:rsidP="00364DCB">
            <w:pPr>
              <w:spacing w:after="60"/>
              <w:ind w:firstLine="5"/>
              <w:rPr>
                <w:b/>
                <w:i/>
                <w:sz w:val="22"/>
                <w:szCs w:val="22"/>
              </w:rPr>
            </w:pPr>
          </w:p>
        </w:tc>
        <w:tc>
          <w:tcPr>
            <w:tcW w:w="880" w:type="dxa"/>
            <w:shd w:val="clear" w:color="auto" w:fill="FFFF00"/>
          </w:tcPr>
          <w:p w14:paraId="516C7270" w14:textId="77777777" w:rsidR="00364DCB" w:rsidRPr="006E5992" w:rsidRDefault="00364DCB" w:rsidP="00364DCB">
            <w:pPr>
              <w:spacing w:after="60"/>
              <w:ind w:firstLine="5"/>
              <w:rPr>
                <w:b/>
                <w:i/>
                <w:sz w:val="22"/>
                <w:szCs w:val="22"/>
              </w:rPr>
            </w:pPr>
          </w:p>
        </w:tc>
        <w:tc>
          <w:tcPr>
            <w:tcW w:w="1056" w:type="dxa"/>
            <w:shd w:val="clear" w:color="auto" w:fill="FFFF00"/>
          </w:tcPr>
          <w:p w14:paraId="486F03FC" w14:textId="77777777" w:rsidR="00364DCB" w:rsidRPr="006E5992" w:rsidRDefault="00364DCB" w:rsidP="00364DCB">
            <w:pPr>
              <w:spacing w:after="60"/>
              <w:ind w:firstLine="5"/>
              <w:rPr>
                <w:b/>
                <w:i/>
                <w:sz w:val="22"/>
                <w:szCs w:val="22"/>
              </w:rPr>
            </w:pPr>
            <w:r w:rsidRPr="006E5992">
              <w:rPr>
                <w:b/>
                <w:i/>
                <w:sz w:val="22"/>
                <w:szCs w:val="22"/>
              </w:rPr>
              <w:t>Нет</w:t>
            </w:r>
          </w:p>
        </w:tc>
        <w:tc>
          <w:tcPr>
            <w:tcW w:w="2822" w:type="dxa"/>
            <w:shd w:val="clear" w:color="auto" w:fill="FFFF00"/>
          </w:tcPr>
          <w:p w14:paraId="65F8B775" w14:textId="6026A9CC" w:rsidR="00364DCB" w:rsidRPr="006E5992" w:rsidRDefault="00364DCB" w:rsidP="00364DCB">
            <w:pPr>
              <w:spacing w:after="60"/>
              <w:ind w:firstLine="5"/>
              <w:rPr>
                <w:b/>
                <w:i/>
                <w:sz w:val="22"/>
                <w:szCs w:val="22"/>
              </w:rPr>
            </w:pPr>
            <w:r w:rsidRPr="006E5992">
              <w:rPr>
                <w:b/>
                <w:i/>
                <w:sz w:val="22"/>
                <w:szCs w:val="22"/>
              </w:rPr>
              <w:t xml:space="preserve">Раздел не заполняется, если поставщиком является физическое лицо </w:t>
            </w:r>
            <w:r w:rsidR="00263F80" w:rsidRPr="00263F80">
              <w:rPr>
                <w:sz w:val="22"/>
                <w:szCs w:val="22"/>
              </w:rPr>
              <w:t>–</w:t>
            </w:r>
            <w:r w:rsidRPr="006E5992">
              <w:rPr>
                <w:b/>
                <w:i/>
                <w:sz w:val="22"/>
                <w:szCs w:val="22"/>
              </w:rPr>
              <w:t xml:space="preserve"> поставщик культурных ценностей, в том числе музейных предметов и музейных коллекций, а также редких и ценных изданий, рукописей, архивных документов (включая их копии), имеющих историческое, художественное или иное культурное значение и предназначенных для пополнения государственных музейного, библиотечного, архивного фондов, кино</w:t>
            </w:r>
            <w:r w:rsidR="00A472B0" w:rsidRPr="00FA07A7">
              <w:rPr>
                <w:b/>
                <w:i/>
                <w:sz w:val="22"/>
                <w:szCs w:val="22"/>
              </w:rPr>
              <w:t>–</w:t>
            </w:r>
            <w:r w:rsidRPr="006E5992">
              <w:rPr>
                <w:b/>
                <w:i/>
                <w:sz w:val="22"/>
                <w:szCs w:val="22"/>
              </w:rPr>
              <w:t>, фот</w:t>
            </w:r>
            <w:r w:rsidR="005A1EEF">
              <w:rPr>
                <w:b/>
                <w:i/>
                <w:sz w:val="22"/>
                <w:szCs w:val="22"/>
              </w:rPr>
              <w:t>офондов и аналогичных фондов</w:t>
            </w:r>
          </w:p>
        </w:tc>
      </w:tr>
      <w:tr w:rsidR="00364DCB" w:rsidRPr="006E5992" w14:paraId="01F38C67" w14:textId="77777777" w:rsidTr="00364DCB">
        <w:tc>
          <w:tcPr>
            <w:tcW w:w="1876" w:type="dxa"/>
            <w:shd w:val="clear" w:color="auto" w:fill="auto"/>
          </w:tcPr>
          <w:p w14:paraId="316B3B1F" w14:textId="77777777" w:rsidR="00364DCB" w:rsidRPr="006E5992" w:rsidRDefault="00364DCB" w:rsidP="00364DCB">
            <w:pPr>
              <w:spacing w:after="60"/>
              <w:ind w:firstLine="5"/>
              <w:rPr>
                <w:sz w:val="22"/>
                <w:szCs w:val="22"/>
              </w:rPr>
            </w:pPr>
            <w:r w:rsidRPr="006E5992">
              <w:rPr>
                <w:sz w:val="22"/>
                <w:szCs w:val="22"/>
              </w:rPr>
              <w:t>Номер п/п</w:t>
            </w:r>
          </w:p>
        </w:tc>
        <w:tc>
          <w:tcPr>
            <w:tcW w:w="1940" w:type="dxa"/>
            <w:shd w:val="clear" w:color="auto" w:fill="auto"/>
          </w:tcPr>
          <w:p w14:paraId="79C7F1D8" w14:textId="77777777" w:rsidR="00364DCB" w:rsidRPr="006E5992" w:rsidRDefault="00364DCB" w:rsidP="00364DCB">
            <w:pPr>
              <w:spacing w:after="60"/>
              <w:ind w:firstLine="5"/>
              <w:rPr>
                <w:sz w:val="22"/>
                <w:szCs w:val="22"/>
              </w:rPr>
            </w:pPr>
            <w:r w:rsidRPr="006E5992">
              <w:rPr>
                <w:sz w:val="22"/>
                <w:szCs w:val="22"/>
              </w:rPr>
              <w:t>NUM_PP</w:t>
            </w:r>
          </w:p>
        </w:tc>
        <w:tc>
          <w:tcPr>
            <w:tcW w:w="1057" w:type="dxa"/>
            <w:shd w:val="clear" w:color="auto" w:fill="auto"/>
          </w:tcPr>
          <w:p w14:paraId="0695E6A8"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3FBE5FD2" w14:textId="77777777" w:rsidR="00364DCB" w:rsidRPr="006E5992" w:rsidRDefault="00364DCB" w:rsidP="00364DCB">
            <w:pPr>
              <w:spacing w:after="60"/>
              <w:ind w:firstLine="5"/>
              <w:rPr>
                <w:sz w:val="22"/>
                <w:szCs w:val="22"/>
              </w:rPr>
            </w:pPr>
            <w:r w:rsidRPr="006E5992">
              <w:rPr>
                <w:sz w:val="22"/>
                <w:szCs w:val="22"/>
              </w:rPr>
              <w:t>&lt;= 10</w:t>
            </w:r>
          </w:p>
        </w:tc>
        <w:tc>
          <w:tcPr>
            <w:tcW w:w="1056" w:type="dxa"/>
            <w:shd w:val="clear" w:color="auto" w:fill="auto"/>
          </w:tcPr>
          <w:p w14:paraId="056EDC40" w14:textId="77777777" w:rsidR="00364DCB" w:rsidRPr="006E5992" w:rsidRDefault="00364DCB" w:rsidP="00364DCB">
            <w:pPr>
              <w:spacing w:after="60"/>
              <w:ind w:firstLine="5"/>
              <w:rPr>
                <w:sz w:val="22"/>
                <w:szCs w:val="22"/>
              </w:rPr>
            </w:pPr>
            <w:r w:rsidRPr="006E5992">
              <w:rPr>
                <w:sz w:val="22"/>
                <w:szCs w:val="22"/>
              </w:rPr>
              <w:t>Да</w:t>
            </w:r>
          </w:p>
        </w:tc>
        <w:tc>
          <w:tcPr>
            <w:tcW w:w="2822" w:type="dxa"/>
            <w:shd w:val="clear" w:color="auto" w:fill="auto"/>
          </w:tcPr>
          <w:p w14:paraId="09043861" w14:textId="4531B7BB" w:rsidR="00364DCB" w:rsidRPr="006E5992" w:rsidRDefault="00364DCB" w:rsidP="00364DCB">
            <w:pPr>
              <w:spacing w:after="60"/>
              <w:ind w:firstLine="5"/>
              <w:rPr>
                <w:sz w:val="22"/>
                <w:szCs w:val="22"/>
              </w:rPr>
            </w:pPr>
            <w:r w:rsidRPr="006E5992">
              <w:rPr>
                <w:sz w:val="22"/>
                <w:szCs w:val="22"/>
              </w:rPr>
              <w:t xml:space="preserve">Указывается порядковый номер поставщика </w:t>
            </w:r>
            <w:r w:rsidRPr="006E5992">
              <w:rPr>
                <w:sz w:val="22"/>
                <w:szCs w:val="22"/>
              </w:rPr>
              <w:lastRenderedPageBreak/>
              <w:t>(исполнителя, подрядчи</w:t>
            </w:r>
            <w:r w:rsidR="005A1EEF">
              <w:rPr>
                <w:sz w:val="22"/>
                <w:szCs w:val="22"/>
              </w:rPr>
              <w:t>ка) в соответствии с контрактом</w:t>
            </w:r>
          </w:p>
        </w:tc>
      </w:tr>
      <w:tr w:rsidR="00364DCB" w:rsidRPr="006E5992" w14:paraId="4609DC79" w14:textId="77777777" w:rsidTr="00364DCB">
        <w:tc>
          <w:tcPr>
            <w:tcW w:w="1876" w:type="dxa"/>
            <w:shd w:val="clear" w:color="auto" w:fill="auto"/>
          </w:tcPr>
          <w:p w14:paraId="775DF081" w14:textId="77777777" w:rsidR="00364DCB" w:rsidRPr="006E5992" w:rsidRDefault="00364DCB" w:rsidP="00364DCB">
            <w:pPr>
              <w:spacing w:after="60"/>
              <w:ind w:firstLine="5"/>
              <w:rPr>
                <w:sz w:val="22"/>
                <w:szCs w:val="22"/>
              </w:rPr>
            </w:pPr>
            <w:r w:rsidRPr="006E5992">
              <w:rPr>
                <w:sz w:val="22"/>
                <w:szCs w:val="22"/>
              </w:rPr>
              <w:lastRenderedPageBreak/>
              <w:t>Полное наименование юридического лица/ФИО физического лица или индивидуального предпринимателя</w:t>
            </w:r>
          </w:p>
        </w:tc>
        <w:tc>
          <w:tcPr>
            <w:tcW w:w="1940" w:type="dxa"/>
            <w:shd w:val="clear" w:color="auto" w:fill="auto"/>
          </w:tcPr>
          <w:p w14:paraId="69E081B2" w14:textId="77777777" w:rsidR="00364DCB" w:rsidRPr="006E5992" w:rsidRDefault="00364DCB" w:rsidP="00364DCB">
            <w:pPr>
              <w:spacing w:after="60"/>
              <w:ind w:firstLine="5"/>
              <w:rPr>
                <w:sz w:val="22"/>
                <w:szCs w:val="22"/>
              </w:rPr>
            </w:pPr>
            <w:r w:rsidRPr="006E5992">
              <w:rPr>
                <w:sz w:val="22"/>
                <w:szCs w:val="22"/>
              </w:rPr>
              <w:t>UR_FIO</w:t>
            </w:r>
          </w:p>
        </w:tc>
        <w:tc>
          <w:tcPr>
            <w:tcW w:w="1057" w:type="dxa"/>
            <w:shd w:val="clear" w:color="auto" w:fill="auto"/>
          </w:tcPr>
          <w:p w14:paraId="64DC6BBE"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771E4F4E" w14:textId="77777777" w:rsidR="00364DCB" w:rsidRPr="006E5992" w:rsidRDefault="00364DCB" w:rsidP="00364DCB">
            <w:pPr>
              <w:spacing w:after="60"/>
              <w:ind w:firstLine="5"/>
              <w:rPr>
                <w:sz w:val="22"/>
                <w:szCs w:val="22"/>
              </w:rPr>
            </w:pPr>
            <w:r w:rsidRPr="006E5992">
              <w:rPr>
                <w:sz w:val="22"/>
                <w:szCs w:val="22"/>
              </w:rPr>
              <w:t>&lt;= 2000</w:t>
            </w:r>
          </w:p>
        </w:tc>
        <w:tc>
          <w:tcPr>
            <w:tcW w:w="1056" w:type="dxa"/>
            <w:shd w:val="clear" w:color="auto" w:fill="auto"/>
          </w:tcPr>
          <w:p w14:paraId="60D56A21" w14:textId="77777777" w:rsidR="00364DCB" w:rsidRPr="006E5992" w:rsidRDefault="00364DCB" w:rsidP="00364DCB">
            <w:pPr>
              <w:spacing w:after="60"/>
              <w:ind w:firstLine="5"/>
              <w:rPr>
                <w:sz w:val="22"/>
                <w:szCs w:val="22"/>
              </w:rPr>
            </w:pPr>
            <w:r w:rsidRPr="006E5992">
              <w:rPr>
                <w:sz w:val="22"/>
                <w:szCs w:val="22"/>
              </w:rPr>
              <w:t>Да</w:t>
            </w:r>
          </w:p>
        </w:tc>
        <w:tc>
          <w:tcPr>
            <w:tcW w:w="2822" w:type="dxa"/>
            <w:shd w:val="clear" w:color="auto" w:fill="auto"/>
          </w:tcPr>
          <w:p w14:paraId="76556B7F" w14:textId="1BDF487E" w:rsidR="00364DCB" w:rsidRPr="006E5992" w:rsidRDefault="00364DCB" w:rsidP="00364DCB">
            <w:pPr>
              <w:spacing w:after="60"/>
              <w:ind w:firstLine="5"/>
              <w:rPr>
                <w:sz w:val="22"/>
                <w:szCs w:val="22"/>
              </w:rPr>
            </w:pPr>
            <w:r w:rsidRPr="006E5992">
              <w:rPr>
                <w:sz w:val="22"/>
                <w:szCs w:val="22"/>
              </w:rPr>
              <w:t>Указывается полное (при наличии) наименование юридического лица или фамилия, имя, отчество (при наличии) физического лица или индивидуального предпринимателя – поставщика товара, работ, ус</w:t>
            </w:r>
            <w:r w:rsidR="005A1EEF">
              <w:rPr>
                <w:sz w:val="22"/>
                <w:szCs w:val="22"/>
              </w:rPr>
              <w:t>луг в соответствии с контрактом</w:t>
            </w:r>
          </w:p>
        </w:tc>
      </w:tr>
      <w:tr w:rsidR="00364DCB" w:rsidRPr="006E5992" w14:paraId="3738DF35" w14:textId="77777777" w:rsidTr="00364DCB">
        <w:tc>
          <w:tcPr>
            <w:tcW w:w="1876" w:type="dxa"/>
            <w:shd w:val="clear" w:color="auto" w:fill="auto"/>
          </w:tcPr>
          <w:p w14:paraId="035BF92F" w14:textId="77777777" w:rsidR="00364DCB" w:rsidRPr="006E5992" w:rsidRDefault="00364DCB" w:rsidP="00364DCB">
            <w:pPr>
              <w:spacing w:after="60"/>
              <w:ind w:firstLine="5"/>
              <w:rPr>
                <w:sz w:val="22"/>
                <w:szCs w:val="22"/>
              </w:rPr>
            </w:pPr>
            <w:r w:rsidRPr="006E5992">
              <w:rPr>
                <w:sz w:val="22"/>
                <w:szCs w:val="22"/>
              </w:rPr>
              <w:t>Сокращенное наименование юридического лица</w:t>
            </w:r>
          </w:p>
        </w:tc>
        <w:tc>
          <w:tcPr>
            <w:tcW w:w="1940" w:type="dxa"/>
            <w:shd w:val="clear" w:color="auto" w:fill="auto"/>
          </w:tcPr>
          <w:p w14:paraId="7A7330C6" w14:textId="77777777" w:rsidR="00364DCB" w:rsidRPr="006E5992" w:rsidRDefault="00364DCB" w:rsidP="00364DCB">
            <w:pPr>
              <w:spacing w:after="60"/>
              <w:ind w:firstLine="5"/>
              <w:rPr>
                <w:sz w:val="22"/>
                <w:szCs w:val="22"/>
              </w:rPr>
            </w:pPr>
            <w:r w:rsidRPr="006E5992">
              <w:rPr>
                <w:sz w:val="22"/>
                <w:szCs w:val="22"/>
              </w:rPr>
              <w:t>NAME_POST</w:t>
            </w:r>
          </w:p>
        </w:tc>
        <w:tc>
          <w:tcPr>
            <w:tcW w:w="1057" w:type="dxa"/>
            <w:shd w:val="clear" w:color="auto" w:fill="auto"/>
          </w:tcPr>
          <w:p w14:paraId="30231EAE"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4E5CD1B3" w14:textId="77777777" w:rsidR="00364DCB" w:rsidRPr="006E5992" w:rsidRDefault="00364DCB" w:rsidP="00364DCB">
            <w:pPr>
              <w:spacing w:after="60"/>
              <w:ind w:firstLine="5"/>
              <w:rPr>
                <w:sz w:val="22"/>
                <w:szCs w:val="22"/>
              </w:rPr>
            </w:pPr>
            <w:r w:rsidRPr="006E5992">
              <w:rPr>
                <w:sz w:val="22"/>
                <w:szCs w:val="22"/>
              </w:rPr>
              <w:t>&lt;= 2000</w:t>
            </w:r>
          </w:p>
        </w:tc>
        <w:tc>
          <w:tcPr>
            <w:tcW w:w="1056" w:type="dxa"/>
            <w:shd w:val="clear" w:color="auto" w:fill="auto"/>
          </w:tcPr>
          <w:p w14:paraId="59E5ADB9"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5B46690C" w14:textId="189AEC9F" w:rsidR="00364DCB" w:rsidRPr="006E5992" w:rsidRDefault="00364DCB" w:rsidP="00364DCB">
            <w:pPr>
              <w:spacing w:after="60"/>
              <w:ind w:firstLine="5"/>
              <w:rPr>
                <w:sz w:val="22"/>
                <w:szCs w:val="22"/>
              </w:rPr>
            </w:pPr>
            <w:r w:rsidRPr="006E5992">
              <w:rPr>
                <w:sz w:val="22"/>
                <w:szCs w:val="22"/>
              </w:rPr>
              <w:t>Указывается при наличии сокр</w:t>
            </w:r>
            <w:r w:rsidR="005A1EEF">
              <w:rPr>
                <w:sz w:val="22"/>
                <w:szCs w:val="22"/>
              </w:rPr>
              <w:t>ащенное наименование поставщика</w:t>
            </w:r>
          </w:p>
        </w:tc>
      </w:tr>
      <w:tr w:rsidR="00364DCB" w:rsidRPr="006E5992" w14:paraId="7626F00E" w14:textId="77777777" w:rsidTr="00364DCB">
        <w:tc>
          <w:tcPr>
            <w:tcW w:w="1876" w:type="dxa"/>
            <w:shd w:val="clear" w:color="auto" w:fill="auto"/>
          </w:tcPr>
          <w:p w14:paraId="1BD7B2AC" w14:textId="77777777" w:rsidR="00364DCB" w:rsidRPr="006E5992" w:rsidRDefault="00364DCB" w:rsidP="00364DCB">
            <w:pPr>
              <w:spacing w:after="60"/>
              <w:ind w:firstLine="5"/>
              <w:rPr>
                <w:sz w:val="22"/>
                <w:szCs w:val="22"/>
              </w:rPr>
            </w:pPr>
            <w:r w:rsidRPr="006E5992">
              <w:rPr>
                <w:sz w:val="22"/>
                <w:szCs w:val="22"/>
              </w:rPr>
              <w:t>Фирменное наименование</w:t>
            </w:r>
          </w:p>
        </w:tc>
        <w:tc>
          <w:tcPr>
            <w:tcW w:w="1940" w:type="dxa"/>
            <w:shd w:val="clear" w:color="auto" w:fill="auto"/>
          </w:tcPr>
          <w:p w14:paraId="3CEE2FB9" w14:textId="77777777" w:rsidR="00364DCB" w:rsidRPr="006E5992" w:rsidRDefault="00364DCB" w:rsidP="00364DCB">
            <w:pPr>
              <w:spacing w:after="60"/>
              <w:ind w:firstLine="5"/>
              <w:rPr>
                <w:sz w:val="22"/>
                <w:szCs w:val="22"/>
              </w:rPr>
            </w:pPr>
            <w:r w:rsidRPr="006E5992">
              <w:rPr>
                <w:sz w:val="22"/>
                <w:szCs w:val="22"/>
              </w:rPr>
              <w:t>UR_FIRM</w:t>
            </w:r>
          </w:p>
        </w:tc>
        <w:tc>
          <w:tcPr>
            <w:tcW w:w="1057" w:type="dxa"/>
            <w:shd w:val="clear" w:color="auto" w:fill="auto"/>
          </w:tcPr>
          <w:p w14:paraId="18A9B1BD"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411457DB" w14:textId="77777777" w:rsidR="00364DCB" w:rsidRPr="006E5992" w:rsidRDefault="00364DCB" w:rsidP="00364DCB">
            <w:pPr>
              <w:spacing w:after="60"/>
              <w:ind w:firstLine="5"/>
              <w:rPr>
                <w:sz w:val="22"/>
                <w:szCs w:val="22"/>
              </w:rPr>
            </w:pPr>
            <w:r w:rsidRPr="006E5992">
              <w:rPr>
                <w:sz w:val="22"/>
                <w:szCs w:val="22"/>
              </w:rPr>
              <w:t>&lt;= 2000</w:t>
            </w:r>
          </w:p>
        </w:tc>
        <w:tc>
          <w:tcPr>
            <w:tcW w:w="1056" w:type="dxa"/>
            <w:shd w:val="clear" w:color="auto" w:fill="auto"/>
          </w:tcPr>
          <w:p w14:paraId="447B4F3D"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499BB977" w14:textId="2C9FC62A" w:rsidR="00364DCB" w:rsidRPr="006E5992" w:rsidRDefault="00364DCB" w:rsidP="00364DCB">
            <w:pPr>
              <w:spacing w:after="60"/>
              <w:ind w:firstLine="5"/>
              <w:rPr>
                <w:sz w:val="22"/>
                <w:szCs w:val="22"/>
              </w:rPr>
            </w:pPr>
            <w:r w:rsidRPr="006E5992">
              <w:rPr>
                <w:sz w:val="22"/>
                <w:szCs w:val="22"/>
              </w:rPr>
              <w:t>Указывается при наличии фи</w:t>
            </w:r>
            <w:r w:rsidR="005A1EEF">
              <w:rPr>
                <w:sz w:val="22"/>
                <w:szCs w:val="22"/>
              </w:rPr>
              <w:t>рменное наименование поставщика</w:t>
            </w:r>
          </w:p>
        </w:tc>
      </w:tr>
      <w:tr w:rsidR="00364DCB" w:rsidRPr="006E5992" w14:paraId="711B0A64" w14:textId="77777777" w:rsidTr="00364DCB">
        <w:tc>
          <w:tcPr>
            <w:tcW w:w="1876" w:type="dxa"/>
            <w:shd w:val="clear" w:color="auto" w:fill="auto"/>
          </w:tcPr>
          <w:p w14:paraId="4ED44385" w14:textId="77777777" w:rsidR="00364DCB" w:rsidRPr="006E5992" w:rsidRDefault="00364DCB" w:rsidP="00364DCB">
            <w:pPr>
              <w:spacing w:after="60"/>
              <w:ind w:firstLine="5"/>
              <w:rPr>
                <w:sz w:val="22"/>
                <w:szCs w:val="22"/>
              </w:rPr>
            </w:pPr>
            <w:r w:rsidRPr="006E5992">
              <w:rPr>
                <w:sz w:val="22"/>
                <w:szCs w:val="22"/>
              </w:rPr>
              <w:t>Наименование страны</w:t>
            </w:r>
          </w:p>
        </w:tc>
        <w:tc>
          <w:tcPr>
            <w:tcW w:w="1940" w:type="dxa"/>
            <w:shd w:val="clear" w:color="auto" w:fill="auto"/>
          </w:tcPr>
          <w:p w14:paraId="402F17AA" w14:textId="77777777" w:rsidR="00364DCB" w:rsidRPr="006E5992" w:rsidRDefault="00364DCB" w:rsidP="00364DCB">
            <w:pPr>
              <w:spacing w:after="60"/>
              <w:ind w:firstLine="5"/>
              <w:rPr>
                <w:sz w:val="22"/>
                <w:szCs w:val="22"/>
              </w:rPr>
            </w:pPr>
            <w:r w:rsidRPr="006E5992">
              <w:rPr>
                <w:sz w:val="22"/>
                <w:szCs w:val="22"/>
              </w:rPr>
              <w:t>NAME_LAND</w:t>
            </w:r>
          </w:p>
        </w:tc>
        <w:tc>
          <w:tcPr>
            <w:tcW w:w="1057" w:type="dxa"/>
            <w:shd w:val="clear" w:color="auto" w:fill="auto"/>
          </w:tcPr>
          <w:p w14:paraId="69ABA022"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782B2E36" w14:textId="77777777" w:rsidR="00364DCB" w:rsidRPr="006E5992" w:rsidRDefault="00364DCB" w:rsidP="00364DCB">
            <w:pPr>
              <w:spacing w:after="60"/>
              <w:ind w:firstLine="5"/>
              <w:rPr>
                <w:sz w:val="22"/>
                <w:szCs w:val="22"/>
              </w:rPr>
            </w:pPr>
            <w:r w:rsidRPr="006E5992">
              <w:rPr>
                <w:sz w:val="22"/>
                <w:szCs w:val="22"/>
              </w:rPr>
              <w:t>&lt;= 80</w:t>
            </w:r>
          </w:p>
        </w:tc>
        <w:tc>
          <w:tcPr>
            <w:tcW w:w="1056" w:type="dxa"/>
            <w:shd w:val="clear" w:color="auto" w:fill="auto"/>
          </w:tcPr>
          <w:p w14:paraId="2B98C31B"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1E81B575" w14:textId="0062E06C" w:rsidR="00364DCB" w:rsidRPr="006E5992" w:rsidRDefault="00364DCB" w:rsidP="00364DCB">
            <w:pPr>
              <w:spacing w:after="60"/>
              <w:ind w:firstLine="5"/>
              <w:rPr>
                <w:sz w:val="22"/>
                <w:szCs w:val="22"/>
              </w:rPr>
            </w:pPr>
            <w:r w:rsidRPr="006E5992">
              <w:rPr>
                <w:sz w:val="22"/>
                <w:szCs w:val="22"/>
              </w:rPr>
              <w:t>Указывается наименование страны регистрации поставщика (исполнителя, подрядчика) являющегос</w:t>
            </w:r>
            <w:r w:rsidR="005A1EEF">
              <w:rPr>
                <w:sz w:val="22"/>
                <w:szCs w:val="22"/>
              </w:rPr>
              <w:t>я иностранным юридическим лицом</w:t>
            </w:r>
          </w:p>
        </w:tc>
      </w:tr>
      <w:tr w:rsidR="00364DCB" w:rsidRPr="006E5992" w14:paraId="6A148F23" w14:textId="77777777" w:rsidTr="00364DCB">
        <w:tc>
          <w:tcPr>
            <w:tcW w:w="1876" w:type="dxa"/>
            <w:shd w:val="clear" w:color="auto" w:fill="auto"/>
          </w:tcPr>
          <w:p w14:paraId="356A83B5" w14:textId="77777777" w:rsidR="00364DCB" w:rsidRPr="006E5992" w:rsidRDefault="00364DCB" w:rsidP="00364DCB">
            <w:pPr>
              <w:spacing w:after="60"/>
              <w:ind w:firstLine="5"/>
              <w:rPr>
                <w:sz w:val="22"/>
                <w:szCs w:val="22"/>
              </w:rPr>
            </w:pPr>
            <w:r w:rsidRPr="006E5992">
              <w:rPr>
                <w:sz w:val="22"/>
                <w:szCs w:val="22"/>
              </w:rPr>
              <w:t>Код страны по ОКСМ</w:t>
            </w:r>
          </w:p>
        </w:tc>
        <w:tc>
          <w:tcPr>
            <w:tcW w:w="1940" w:type="dxa"/>
            <w:shd w:val="clear" w:color="auto" w:fill="auto"/>
          </w:tcPr>
          <w:p w14:paraId="524B8773" w14:textId="77777777" w:rsidR="00364DCB" w:rsidRPr="006E5992" w:rsidRDefault="00364DCB" w:rsidP="00364DCB">
            <w:pPr>
              <w:spacing w:after="60"/>
              <w:ind w:firstLine="5"/>
              <w:rPr>
                <w:sz w:val="22"/>
                <w:szCs w:val="22"/>
              </w:rPr>
            </w:pPr>
            <w:r w:rsidRPr="006E5992">
              <w:rPr>
                <w:sz w:val="22"/>
                <w:szCs w:val="22"/>
              </w:rPr>
              <w:t>KOD_OKSM</w:t>
            </w:r>
          </w:p>
        </w:tc>
        <w:tc>
          <w:tcPr>
            <w:tcW w:w="1057" w:type="dxa"/>
            <w:shd w:val="clear" w:color="auto" w:fill="auto"/>
          </w:tcPr>
          <w:p w14:paraId="369838AB"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08C2D58F" w14:textId="77777777" w:rsidR="00364DCB" w:rsidRPr="006E5992" w:rsidRDefault="00364DCB" w:rsidP="00364DCB">
            <w:pPr>
              <w:spacing w:after="60"/>
              <w:ind w:firstLine="5"/>
              <w:rPr>
                <w:sz w:val="22"/>
                <w:szCs w:val="22"/>
              </w:rPr>
            </w:pPr>
            <w:r w:rsidRPr="006E5992">
              <w:rPr>
                <w:sz w:val="22"/>
                <w:szCs w:val="22"/>
              </w:rPr>
              <w:t>= 3</w:t>
            </w:r>
          </w:p>
        </w:tc>
        <w:tc>
          <w:tcPr>
            <w:tcW w:w="1056" w:type="dxa"/>
            <w:shd w:val="clear" w:color="auto" w:fill="auto"/>
          </w:tcPr>
          <w:p w14:paraId="358795D5"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2D8BDFC7" w14:textId="2C452582" w:rsidR="00364DCB" w:rsidRPr="006E5992" w:rsidRDefault="00364DCB" w:rsidP="00364DCB">
            <w:pPr>
              <w:spacing w:after="60"/>
              <w:ind w:firstLine="5"/>
              <w:rPr>
                <w:sz w:val="22"/>
                <w:szCs w:val="22"/>
              </w:rPr>
            </w:pPr>
            <w:r w:rsidRPr="006E5992">
              <w:rPr>
                <w:sz w:val="22"/>
                <w:szCs w:val="22"/>
              </w:rPr>
              <w:t>Указывается цифровой код страны, указанной в графе «Наименование страны» по Общероссийскому классификатору стран мира (ОКСМ) для поставщика (исполнителя, подрядчика) являющегос</w:t>
            </w:r>
            <w:r w:rsidR="005A1EEF">
              <w:rPr>
                <w:sz w:val="22"/>
                <w:szCs w:val="22"/>
              </w:rPr>
              <w:t>я иностранным юридическим лицом</w:t>
            </w:r>
          </w:p>
        </w:tc>
      </w:tr>
      <w:tr w:rsidR="00364DCB" w:rsidRPr="006E5992" w14:paraId="35214992" w14:textId="77777777" w:rsidTr="00364DCB">
        <w:tc>
          <w:tcPr>
            <w:tcW w:w="1876" w:type="dxa"/>
            <w:shd w:val="clear" w:color="auto" w:fill="auto"/>
          </w:tcPr>
          <w:p w14:paraId="31C4143F" w14:textId="67A6A380" w:rsidR="00364DCB" w:rsidRPr="006E5992" w:rsidRDefault="00DD0656" w:rsidP="00686134">
            <w:pPr>
              <w:spacing w:after="60"/>
              <w:ind w:firstLine="5"/>
              <w:rPr>
                <w:sz w:val="22"/>
                <w:szCs w:val="22"/>
              </w:rPr>
            </w:pPr>
            <w:r w:rsidRPr="00413F60">
              <w:rPr>
                <w:sz w:val="22"/>
                <w:szCs w:val="22"/>
                <w:highlight w:val="green"/>
              </w:rPr>
              <w:t>А</w:t>
            </w:r>
            <w:r w:rsidR="00364DCB" w:rsidRPr="006E5992">
              <w:rPr>
                <w:sz w:val="22"/>
                <w:szCs w:val="22"/>
              </w:rPr>
              <w:t>дрес поставщика</w:t>
            </w:r>
          </w:p>
        </w:tc>
        <w:tc>
          <w:tcPr>
            <w:tcW w:w="1940" w:type="dxa"/>
            <w:shd w:val="clear" w:color="auto" w:fill="auto"/>
          </w:tcPr>
          <w:p w14:paraId="4A498941" w14:textId="77777777" w:rsidR="00364DCB" w:rsidRPr="006E5992" w:rsidRDefault="00364DCB" w:rsidP="00364DCB">
            <w:pPr>
              <w:spacing w:after="60"/>
              <w:ind w:firstLine="5"/>
              <w:rPr>
                <w:sz w:val="22"/>
                <w:szCs w:val="22"/>
              </w:rPr>
            </w:pPr>
            <w:r w:rsidRPr="006E5992">
              <w:rPr>
                <w:sz w:val="22"/>
                <w:szCs w:val="22"/>
              </w:rPr>
              <w:t>ADDRESS</w:t>
            </w:r>
          </w:p>
        </w:tc>
        <w:tc>
          <w:tcPr>
            <w:tcW w:w="1057" w:type="dxa"/>
            <w:shd w:val="clear" w:color="auto" w:fill="auto"/>
          </w:tcPr>
          <w:p w14:paraId="022370B0"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24A6BCE5" w14:textId="77777777" w:rsidR="00364DCB" w:rsidRPr="006E5992" w:rsidRDefault="00364DCB" w:rsidP="00364DCB">
            <w:pPr>
              <w:spacing w:after="60"/>
              <w:ind w:firstLine="5"/>
              <w:rPr>
                <w:sz w:val="22"/>
                <w:szCs w:val="22"/>
              </w:rPr>
            </w:pPr>
            <w:r w:rsidRPr="006E5992">
              <w:rPr>
                <w:sz w:val="22"/>
                <w:szCs w:val="22"/>
              </w:rPr>
              <w:t>&lt;= 2000</w:t>
            </w:r>
          </w:p>
        </w:tc>
        <w:tc>
          <w:tcPr>
            <w:tcW w:w="1056" w:type="dxa"/>
            <w:shd w:val="clear" w:color="auto" w:fill="auto"/>
          </w:tcPr>
          <w:p w14:paraId="2BA9766F" w14:textId="77777777" w:rsidR="00364DCB" w:rsidRPr="006E5992" w:rsidRDefault="00364DCB" w:rsidP="00364DCB">
            <w:pPr>
              <w:spacing w:after="60"/>
              <w:ind w:firstLine="5"/>
              <w:rPr>
                <w:sz w:val="22"/>
                <w:szCs w:val="22"/>
              </w:rPr>
            </w:pPr>
            <w:r w:rsidRPr="006E5992">
              <w:rPr>
                <w:sz w:val="22"/>
                <w:szCs w:val="22"/>
              </w:rPr>
              <w:t>Да</w:t>
            </w:r>
          </w:p>
        </w:tc>
        <w:tc>
          <w:tcPr>
            <w:tcW w:w="2822" w:type="dxa"/>
            <w:shd w:val="clear" w:color="auto" w:fill="auto"/>
          </w:tcPr>
          <w:p w14:paraId="1F31579E" w14:textId="77777777" w:rsidR="00364DCB" w:rsidRPr="006E5992" w:rsidRDefault="00364DCB" w:rsidP="00364DCB">
            <w:pPr>
              <w:spacing w:before="60" w:after="60"/>
              <w:ind w:firstLine="5"/>
              <w:rPr>
                <w:sz w:val="22"/>
                <w:szCs w:val="22"/>
              </w:rPr>
            </w:pPr>
            <w:r w:rsidRPr="006E5992">
              <w:rPr>
                <w:sz w:val="22"/>
                <w:szCs w:val="22"/>
              </w:rPr>
              <w:t xml:space="preserve">Почтовый адрес поставщика (местонахождение юридического лица, местожительства физического лица): почтовый индекс, наименование субъекта РФ, кодовое обозначение субъекта РФ, тип и наименование населенного пункта, код населенного </w:t>
            </w:r>
            <w:r w:rsidRPr="006E5992">
              <w:rPr>
                <w:sz w:val="22"/>
                <w:szCs w:val="22"/>
              </w:rPr>
              <w:lastRenderedPageBreak/>
              <w:t>пункта по ОКТМО, улица, номер дома, офиса (при наличии), квартиры (при наличии).</w:t>
            </w:r>
          </w:p>
          <w:p w14:paraId="42FB1354" w14:textId="27334376" w:rsidR="00364DCB" w:rsidRPr="006E5992" w:rsidRDefault="00364DCB" w:rsidP="00364DCB">
            <w:pPr>
              <w:spacing w:after="60"/>
              <w:ind w:firstLine="5"/>
              <w:rPr>
                <w:sz w:val="22"/>
                <w:szCs w:val="22"/>
              </w:rPr>
            </w:pPr>
            <w:r w:rsidRPr="006E5992">
              <w:rPr>
                <w:sz w:val="22"/>
                <w:szCs w:val="22"/>
              </w:rPr>
              <w:t>Для иностранных юридических лиц дополнительно указывается: тип и наименование населенного пункта, номер дома и офиса (пр</w:t>
            </w:r>
            <w:r w:rsidR="005A1EEF">
              <w:rPr>
                <w:sz w:val="22"/>
                <w:szCs w:val="22"/>
              </w:rPr>
              <w:t>и наличии) в стране регистрации</w:t>
            </w:r>
          </w:p>
        </w:tc>
      </w:tr>
      <w:tr w:rsidR="00364DCB" w:rsidRPr="006E5992" w14:paraId="4CDD2318" w14:textId="77777777" w:rsidTr="00364DCB">
        <w:tc>
          <w:tcPr>
            <w:tcW w:w="1876" w:type="dxa"/>
            <w:shd w:val="clear" w:color="auto" w:fill="auto"/>
          </w:tcPr>
          <w:p w14:paraId="59102786" w14:textId="77777777" w:rsidR="00364DCB" w:rsidRPr="006E5992" w:rsidRDefault="00364DCB" w:rsidP="00364DCB">
            <w:pPr>
              <w:spacing w:after="60"/>
              <w:ind w:firstLine="5"/>
              <w:rPr>
                <w:sz w:val="22"/>
                <w:szCs w:val="22"/>
                <w:highlight w:val="green"/>
              </w:rPr>
            </w:pPr>
            <w:r w:rsidRPr="006E5992">
              <w:rPr>
                <w:sz w:val="22"/>
                <w:szCs w:val="22"/>
                <w:highlight w:val="green"/>
              </w:rPr>
              <w:lastRenderedPageBreak/>
              <w:t>ОКТМО</w:t>
            </w:r>
          </w:p>
        </w:tc>
        <w:tc>
          <w:tcPr>
            <w:tcW w:w="1940" w:type="dxa"/>
            <w:shd w:val="clear" w:color="auto" w:fill="auto"/>
          </w:tcPr>
          <w:p w14:paraId="5BC93671" w14:textId="77777777" w:rsidR="00364DCB" w:rsidRPr="006E5992" w:rsidRDefault="00364DCB" w:rsidP="00364DCB">
            <w:pPr>
              <w:spacing w:after="60"/>
              <w:ind w:firstLine="5"/>
              <w:rPr>
                <w:sz w:val="22"/>
                <w:szCs w:val="22"/>
                <w:highlight w:val="green"/>
                <w:lang w:val="en-US"/>
              </w:rPr>
            </w:pPr>
            <w:r w:rsidRPr="006E5992">
              <w:rPr>
                <w:sz w:val="22"/>
                <w:szCs w:val="22"/>
                <w:highlight w:val="green"/>
                <w:lang w:val="en-US"/>
              </w:rPr>
              <w:t>OKTMO</w:t>
            </w:r>
          </w:p>
        </w:tc>
        <w:tc>
          <w:tcPr>
            <w:tcW w:w="1057" w:type="dxa"/>
            <w:shd w:val="clear" w:color="auto" w:fill="auto"/>
          </w:tcPr>
          <w:p w14:paraId="513A6311" w14:textId="77777777" w:rsidR="00364DCB" w:rsidRPr="006E5992" w:rsidRDefault="00364DCB" w:rsidP="00364DCB">
            <w:pPr>
              <w:spacing w:after="60"/>
              <w:ind w:firstLine="5"/>
              <w:rPr>
                <w:sz w:val="22"/>
                <w:szCs w:val="22"/>
                <w:highlight w:val="green"/>
              </w:rPr>
            </w:pPr>
            <w:r w:rsidRPr="006E5992">
              <w:rPr>
                <w:sz w:val="22"/>
                <w:szCs w:val="22"/>
                <w:highlight w:val="green"/>
              </w:rPr>
              <w:t>STRING</w:t>
            </w:r>
          </w:p>
        </w:tc>
        <w:tc>
          <w:tcPr>
            <w:tcW w:w="880" w:type="dxa"/>
            <w:shd w:val="clear" w:color="auto" w:fill="auto"/>
          </w:tcPr>
          <w:p w14:paraId="47F77118" w14:textId="77777777" w:rsidR="00364DCB" w:rsidRPr="006E5992" w:rsidRDefault="00364DCB" w:rsidP="00364DCB">
            <w:pPr>
              <w:spacing w:after="60"/>
              <w:ind w:firstLine="5"/>
              <w:rPr>
                <w:sz w:val="22"/>
                <w:szCs w:val="22"/>
                <w:highlight w:val="green"/>
              </w:rPr>
            </w:pPr>
            <w:r w:rsidRPr="006E5992">
              <w:rPr>
                <w:sz w:val="22"/>
                <w:szCs w:val="22"/>
                <w:highlight w:val="green"/>
                <w:lang w:val="en-US"/>
              </w:rPr>
              <w:t>&lt;= 11</w:t>
            </w:r>
          </w:p>
        </w:tc>
        <w:tc>
          <w:tcPr>
            <w:tcW w:w="1056" w:type="dxa"/>
            <w:shd w:val="clear" w:color="auto" w:fill="auto"/>
          </w:tcPr>
          <w:p w14:paraId="7ABA9176" w14:textId="77777777" w:rsidR="00364DCB" w:rsidRPr="006E5992" w:rsidRDefault="00364DCB" w:rsidP="00364DCB">
            <w:pPr>
              <w:spacing w:after="60"/>
              <w:ind w:firstLine="5"/>
              <w:rPr>
                <w:sz w:val="22"/>
                <w:szCs w:val="22"/>
                <w:highlight w:val="green"/>
              </w:rPr>
            </w:pPr>
            <w:r w:rsidRPr="006E5992">
              <w:rPr>
                <w:sz w:val="22"/>
                <w:szCs w:val="22"/>
                <w:highlight w:val="green"/>
              </w:rPr>
              <w:t>Нет</w:t>
            </w:r>
          </w:p>
        </w:tc>
        <w:tc>
          <w:tcPr>
            <w:tcW w:w="2822" w:type="dxa"/>
            <w:shd w:val="clear" w:color="auto" w:fill="auto"/>
          </w:tcPr>
          <w:p w14:paraId="626B63B6" w14:textId="77777777" w:rsidR="00364DCB" w:rsidRPr="006E5992" w:rsidRDefault="00364DCB" w:rsidP="00364DCB">
            <w:pPr>
              <w:spacing w:before="60" w:after="60"/>
              <w:ind w:firstLine="5"/>
              <w:rPr>
                <w:sz w:val="22"/>
                <w:szCs w:val="22"/>
                <w:highlight w:val="green"/>
              </w:rPr>
            </w:pPr>
            <w:r w:rsidRPr="006E5992">
              <w:rPr>
                <w:sz w:val="22"/>
                <w:szCs w:val="22"/>
                <w:highlight w:val="green"/>
              </w:rPr>
              <w:t>Указывается код населенного пункта в соответствии с ОКТМО</w:t>
            </w:r>
          </w:p>
        </w:tc>
      </w:tr>
      <w:tr w:rsidR="00364DCB" w:rsidRPr="006E5992" w14:paraId="7184DF9E" w14:textId="77777777" w:rsidTr="00364DCB">
        <w:tc>
          <w:tcPr>
            <w:tcW w:w="1876" w:type="dxa"/>
            <w:shd w:val="clear" w:color="auto" w:fill="auto"/>
          </w:tcPr>
          <w:p w14:paraId="5A9831B9" w14:textId="77777777" w:rsidR="00364DCB" w:rsidRPr="006E5992" w:rsidRDefault="00364DCB" w:rsidP="00364DCB">
            <w:pPr>
              <w:spacing w:after="60"/>
              <w:ind w:firstLine="5"/>
              <w:rPr>
                <w:sz w:val="22"/>
                <w:szCs w:val="22"/>
              </w:rPr>
            </w:pPr>
            <w:r w:rsidRPr="006E5992">
              <w:rPr>
                <w:sz w:val="22"/>
                <w:szCs w:val="22"/>
              </w:rPr>
              <w:t>ИНН поставщика</w:t>
            </w:r>
          </w:p>
        </w:tc>
        <w:tc>
          <w:tcPr>
            <w:tcW w:w="1940" w:type="dxa"/>
            <w:shd w:val="clear" w:color="auto" w:fill="auto"/>
          </w:tcPr>
          <w:p w14:paraId="1BB87687" w14:textId="77777777" w:rsidR="00364DCB" w:rsidRPr="006E5992" w:rsidRDefault="00364DCB" w:rsidP="00364DCB">
            <w:pPr>
              <w:spacing w:after="60"/>
              <w:ind w:firstLine="5"/>
              <w:rPr>
                <w:sz w:val="22"/>
                <w:szCs w:val="22"/>
              </w:rPr>
            </w:pPr>
            <w:r w:rsidRPr="006E5992">
              <w:rPr>
                <w:sz w:val="22"/>
                <w:szCs w:val="22"/>
              </w:rPr>
              <w:t>INN_PS</w:t>
            </w:r>
          </w:p>
        </w:tc>
        <w:tc>
          <w:tcPr>
            <w:tcW w:w="1057" w:type="dxa"/>
            <w:shd w:val="clear" w:color="auto" w:fill="auto"/>
          </w:tcPr>
          <w:p w14:paraId="0EA7D73D"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57F8E97E" w14:textId="77777777" w:rsidR="00364DCB" w:rsidRPr="006E5992" w:rsidRDefault="00364DCB" w:rsidP="00364DCB">
            <w:pPr>
              <w:spacing w:after="60"/>
              <w:ind w:firstLine="5"/>
              <w:rPr>
                <w:sz w:val="22"/>
                <w:szCs w:val="22"/>
              </w:rPr>
            </w:pPr>
            <w:r w:rsidRPr="006E5992">
              <w:rPr>
                <w:sz w:val="22"/>
                <w:szCs w:val="22"/>
              </w:rPr>
              <w:t>&lt;= 100</w:t>
            </w:r>
          </w:p>
        </w:tc>
        <w:tc>
          <w:tcPr>
            <w:tcW w:w="1056" w:type="dxa"/>
            <w:shd w:val="clear" w:color="auto" w:fill="auto"/>
          </w:tcPr>
          <w:p w14:paraId="032278AB" w14:textId="77777777" w:rsidR="00364DCB" w:rsidRPr="006E5992" w:rsidRDefault="00364DCB" w:rsidP="00364DCB">
            <w:pPr>
              <w:spacing w:after="60"/>
              <w:ind w:firstLine="5"/>
              <w:rPr>
                <w:sz w:val="22"/>
                <w:szCs w:val="22"/>
              </w:rPr>
            </w:pPr>
            <w:r w:rsidRPr="006E5992">
              <w:rPr>
                <w:sz w:val="22"/>
                <w:szCs w:val="22"/>
              </w:rPr>
              <w:t>Да</w:t>
            </w:r>
          </w:p>
        </w:tc>
        <w:tc>
          <w:tcPr>
            <w:tcW w:w="2822" w:type="dxa"/>
            <w:shd w:val="clear" w:color="auto" w:fill="auto"/>
          </w:tcPr>
          <w:p w14:paraId="5C7BEF31" w14:textId="77777777" w:rsidR="00364DCB" w:rsidRPr="006E5992" w:rsidRDefault="00364DCB" w:rsidP="00364DCB">
            <w:pPr>
              <w:spacing w:before="60" w:after="60"/>
              <w:ind w:firstLine="5"/>
              <w:rPr>
                <w:sz w:val="22"/>
                <w:szCs w:val="22"/>
              </w:rPr>
            </w:pPr>
            <w:r w:rsidRPr="006E5992">
              <w:rPr>
                <w:sz w:val="22"/>
                <w:szCs w:val="22"/>
              </w:rPr>
              <w:t>ИНН поставщика (подрядчика, исполнителя) товаров и услуг.</w:t>
            </w:r>
          </w:p>
          <w:p w14:paraId="1994180D" w14:textId="77777777" w:rsidR="00364DCB" w:rsidRPr="006E5992" w:rsidRDefault="00364DCB" w:rsidP="00364DCB">
            <w:pPr>
              <w:spacing w:before="60" w:after="60"/>
              <w:ind w:firstLine="5"/>
              <w:rPr>
                <w:sz w:val="22"/>
                <w:szCs w:val="22"/>
              </w:rPr>
            </w:pPr>
            <w:r w:rsidRPr="006E5992">
              <w:rPr>
                <w:sz w:val="22"/>
                <w:szCs w:val="22"/>
              </w:rPr>
              <w:t>Для иностранных лиц, не состоящих на учете в налоговом органе на территории Российской Федерации, при наличии, указывается аналог ИНН, присвоенный в соответствии с законодательством соответствующего иностранного государства.</w:t>
            </w:r>
          </w:p>
          <w:p w14:paraId="616B6EC1" w14:textId="156EAABF" w:rsidR="00364DCB" w:rsidRPr="006E5992" w:rsidRDefault="00364DCB" w:rsidP="00364DCB">
            <w:pPr>
              <w:spacing w:after="60"/>
              <w:ind w:firstLine="5"/>
              <w:rPr>
                <w:sz w:val="22"/>
                <w:szCs w:val="22"/>
              </w:rPr>
            </w:pPr>
            <w:r w:rsidRPr="006E5992">
              <w:rPr>
                <w:sz w:val="22"/>
                <w:szCs w:val="22"/>
              </w:rPr>
              <w:t>В случае отсутствия реквизитов «NAME_LAND» и «KOD_OKSM» размерн</w:t>
            </w:r>
            <w:r w:rsidR="005A1EEF">
              <w:rPr>
                <w:sz w:val="22"/>
                <w:szCs w:val="22"/>
              </w:rPr>
              <w:t>ость устанавливается как «&lt;=12»</w:t>
            </w:r>
          </w:p>
        </w:tc>
      </w:tr>
      <w:tr w:rsidR="00364DCB" w:rsidRPr="006E5992" w14:paraId="565E9209" w14:textId="77777777" w:rsidTr="00364DCB">
        <w:tc>
          <w:tcPr>
            <w:tcW w:w="1876" w:type="dxa"/>
            <w:shd w:val="clear" w:color="auto" w:fill="auto"/>
          </w:tcPr>
          <w:p w14:paraId="118393C2" w14:textId="77777777" w:rsidR="00364DCB" w:rsidRPr="006E5992" w:rsidRDefault="00364DCB" w:rsidP="00364DCB">
            <w:pPr>
              <w:spacing w:after="60"/>
              <w:ind w:firstLine="5"/>
              <w:rPr>
                <w:sz w:val="22"/>
                <w:szCs w:val="22"/>
              </w:rPr>
            </w:pPr>
            <w:r w:rsidRPr="006E5992">
              <w:rPr>
                <w:sz w:val="22"/>
                <w:szCs w:val="22"/>
              </w:rPr>
              <w:t>КПП поставщика</w:t>
            </w:r>
          </w:p>
        </w:tc>
        <w:tc>
          <w:tcPr>
            <w:tcW w:w="1940" w:type="dxa"/>
            <w:shd w:val="clear" w:color="auto" w:fill="auto"/>
          </w:tcPr>
          <w:p w14:paraId="7FC8278E" w14:textId="77777777" w:rsidR="00364DCB" w:rsidRPr="006E5992" w:rsidRDefault="00364DCB" w:rsidP="00364DCB">
            <w:pPr>
              <w:spacing w:after="60"/>
              <w:ind w:firstLine="5"/>
              <w:rPr>
                <w:sz w:val="22"/>
                <w:szCs w:val="22"/>
              </w:rPr>
            </w:pPr>
            <w:r w:rsidRPr="006E5992">
              <w:rPr>
                <w:sz w:val="22"/>
                <w:szCs w:val="22"/>
              </w:rPr>
              <w:t>KPP_PS</w:t>
            </w:r>
          </w:p>
        </w:tc>
        <w:tc>
          <w:tcPr>
            <w:tcW w:w="1057" w:type="dxa"/>
            <w:shd w:val="clear" w:color="auto" w:fill="auto"/>
          </w:tcPr>
          <w:p w14:paraId="3CA267A0"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3D6E3479" w14:textId="77777777" w:rsidR="00364DCB" w:rsidRPr="006E5992" w:rsidRDefault="00364DCB" w:rsidP="00364DCB">
            <w:pPr>
              <w:spacing w:after="60"/>
              <w:ind w:firstLine="5"/>
              <w:rPr>
                <w:sz w:val="22"/>
                <w:szCs w:val="22"/>
              </w:rPr>
            </w:pPr>
            <w:r w:rsidRPr="006E5992">
              <w:rPr>
                <w:sz w:val="22"/>
                <w:szCs w:val="22"/>
              </w:rPr>
              <w:t>= 9</w:t>
            </w:r>
          </w:p>
        </w:tc>
        <w:tc>
          <w:tcPr>
            <w:tcW w:w="1056" w:type="dxa"/>
            <w:shd w:val="clear" w:color="auto" w:fill="auto"/>
          </w:tcPr>
          <w:p w14:paraId="47DFED82"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74A76F1D" w14:textId="79632CB6" w:rsidR="00364DCB" w:rsidRPr="006E5992" w:rsidRDefault="00364DCB" w:rsidP="00364DCB">
            <w:pPr>
              <w:spacing w:after="60"/>
              <w:ind w:firstLine="5"/>
              <w:rPr>
                <w:sz w:val="22"/>
                <w:szCs w:val="22"/>
              </w:rPr>
            </w:pPr>
            <w:r w:rsidRPr="006E5992">
              <w:rPr>
                <w:sz w:val="22"/>
                <w:szCs w:val="22"/>
              </w:rPr>
              <w:t>КПП поставщика (подрядчик</w:t>
            </w:r>
            <w:r w:rsidR="005A1EEF">
              <w:rPr>
                <w:sz w:val="22"/>
                <w:szCs w:val="22"/>
              </w:rPr>
              <w:t>а, исполнителя) товаров и услуг</w:t>
            </w:r>
          </w:p>
        </w:tc>
      </w:tr>
      <w:tr w:rsidR="00364DCB" w:rsidRPr="006E5992" w14:paraId="3832E649" w14:textId="77777777" w:rsidTr="00364DCB">
        <w:tc>
          <w:tcPr>
            <w:tcW w:w="1876" w:type="dxa"/>
            <w:shd w:val="clear" w:color="auto" w:fill="auto"/>
          </w:tcPr>
          <w:p w14:paraId="05154FB2" w14:textId="77777777" w:rsidR="00364DCB" w:rsidRPr="006E5992" w:rsidRDefault="00364DCB" w:rsidP="00364DCB">
            <w:pPr>
              <w:spacing w:after="60"/>
              <w:ind w:firstLine="5"/>
              <w:rPr>
                <w:sz w:val="22"/>
                <w:szCs w:val="22"/>
                <w:highlight w:val="green"/>
              </w:rPr>
            </w:pPr>
            <w:r w:rsidRPr="006E5992">
              <w:rPr>
                <w:sz w:val="22"/>
                <w:szCs w:val="22"/>
                <w:highlight w:val="green"/>
              </w:rPr>
              <w:t>КПП крупнейшего налогоплательщика</w:t>
            </w:r>
          </w:p>
        </w:tc>
        <w:tc>
          <w:tcPr>
            <w:tcW w:w="1940" w:type="dxa"/>
            <w:shd w:val="clear" w:color="auto" w:fill="auto"/>
          </w:tcPr>
          <w:p w14:paraId="1D9F0CC6" w14:textId="77777777" w:rsidR="00364DCB" w:rsidRPr="006E5992" w:rsidRDefault="00364DCB" w:rsidP="00364DCB">
            <w:pPr>
              <w:spacing w:after="60"/>
              <w:ind w:firstLine="5"/>
              <w:rPr>
                <w:sz w:val="22"/>
                <w:szCs w:val="22"/>
                <w:highlight w:val="green"/>
                <w:lang w:val="en-US"/>
              </w:rPr>
            </w:pPr>
            <w:r w:rsidRPr="006E5992">
              <w:rPr>
                <w:sz w:val="22"/>
                <w:szCs w:val="22"/>
                <w:highlight w:val="green"/>
              </w:rPr>
              <w:t>KPP_</w:t>
            </w:r>
            <w:r w:rsidRPr="006E5992">
              <w:rPr>
                <w:sz w:val="22"/>
                <w:szCs w:val="22"/>
                <w:highlight w:val="green"/>
                <w:lang w:val="en-US"/>
              </w:rPr>
              <w:t>BIG</w:t>
            </w:r>
          </w:p>
        </w:tc>
        <w:tc>
          <w:tcPr>
            <w:tcW w:w="1057" w:type="dxa"/>
            <w:shd w:val="clear" w:color="auto" w:fill="auto"/>
          </w:tcPr>
          <w:p w14:paraId="79B9C8BD" w14:textId="77777777" w:rsidR="00364DCB" w:rsidRPr="006E5992" w:rsidRDefault="00364DCB" w:rsidP="00364DCB">
            <w:pPr>
              <w:spacing w:after="60"/>
              <w:ind w:firstLine="5"/>
              <w:rPr>
                <w:sz w:val="22"/>
                <w:szCs w:val="22"/>
                <w:highlight w:val="green"/>
              </w:rPr>
            </w:pPr>
            <w:r w:rsidRPr="006E5992">
              <w:rPr>
                <w:sz w:val="22"/>
                <w:szCs w:val="22"/>
                <w:highlight w:val="green"/>
              </w:rPr>
              <w:t>STRING</w:t>
            </w:r>
          </w:p>
        </w:tc>
        <w:tc>
          <w:tcPr>
            <w:tcW w:w="880" w:type="dxa"/>
            <w:shd w:val="clear" w:color="auto" w:fill="auto"/>
          </w:tcPr>
          <w:p w14:paraId="6756FF6E" w14:textId="77777777" w:rsidR="00364DCB" w:rsidRPr="006E5992" w:rsidRDefault="00364DCB" w:rsidP="00364DCB">
            <w:pPr>
              <w:spacing w:after="60"/>
              <w:ind w:firstLine="5"/>
              <w:rPr>
                <w:sz w:val="22"/>
                <w:szCs w:val="22"/>
                <w:highlight w:val="green"/>
              </w:rPr>
            </w:pPr>
            <w:r w:rsidRPr="00364DCB">
              <w:rPr>
                <w:sz w:val="22"/>
                <w:szCs w:val="22"/>
                <w:highlight w:val="green"/>
              </w:rPr>
              <w:t>=</w:t>
            </w:r>
            <w:r w:rsidRPr="006E5992">
              <w:rPr>
                <w:sz w:val="22"/>
                <w:szCs w:val="22"/>
                <w:highlight w:val="green"/>
              </w:rPr>
              <w:t xml:space="preserve"> 9</w:t>
            </w:r>
          </w:p>
        </w:tc>
        <w:tc>
          <w:tcPr>
            <w:tcW w:w="1056" w:type="dxa"/>
            <w:shd w:val="clear" w:color="auto" w:fill="auto"/>
          </w:tcPr>
          <w:p w14:paraId="0F921A12" w14:textId="77777777" w:rsidR="00364DCB" w:rsidRPr="006E5992" w:rsidRDefault="00364DCB" w:rsidP="00364DCB">
            <w:pPr>
              <w:spacing w:after="60"/>
              <w:ind w:firstLine="5"/>
              <w:rPr>
                <w:sz w:val="22"/>
                <w:szCs w:val="22"/>
                <w:highlight w:val="green"/>
              </w:rPr>
            </w:pPr>
            <w:r w:rsidRPr="006E5992">
              <w:rPr>
                <w:sz w:val="22"/>
                <w:szCs w:val="22"/>
                <w:highlight w:val="green"/>
              </w:rPr>
              <w:t>Нет</w:t>
            </w:r>
          </w:p>
        </w:tc>
        <w:tc>
          <w:tcPr>
            <w:tcW w:w="2822" w:type="dxa"/>
            <w:shd w:val="clear" w:color="auto" w:fill="auto"/>
          </w:tcPr>
          <w:p w14:paraId="72FEE8B9" w14:textId="77777777" w:rsidR="00364DCB" w:rsidRPr="006E5992" w:rsidRDefault="00364DCB" w:rsidP="00364DCB">
            <w:pPr>
              <w:spacing w:after="60"/>
              <w:ind w:firstLine="5"/>
              <w:rPr>
                <w:sz w:val="22"/>
                <w:szCs w:val="22"/>
                <w:highlight w:val="green"/>
              </w:rPr>
            </w:pPr>
            <w:r w:rsidRPr="006E5992">
              <w:rPr>
                <w:sz w:val="22"/>
                <w:szCs w:val="22"/>
                <w:highlight w:val="green"/>
              </w:rPr>
              <w:t>КПП крупнейшего налогоплательщика</w:t>
            </w:r>
          </w:p>
        </w:tc>
      </w:tr>
      <w:tr w:rsidR="00364DCB" w:rsidRPr="006E5992" w14:paraId="0FF8EC03" w14:textId="77777777" w:rsidTr="00364DCB">
        <w:tc>
          <w:tcPr>
            <w:tcW w:w="1876" w:type="dxa"/>
            <w:shd w:val="clear" w:color="auto" w:fill="auto"/>
          </w:tcPr>
          <w:p w14:paraId="13B959B6" w14:textId="77777777" w:rsidR="00364DCB" w:rsidRPr="006E5992" w:rsidRDefault="00364DCB" w:rsidP="00364DCB">
            <w:pPr>
              <w:spacing w:after="60"/>
              <w:ind w:firstLine="5"/>
              <w:rPr>
                <w:sz w:val="22"/>
                <w:szCs w:val="22"/>
                <w:highlight w:val="green"/>
              </w:rPr>
            </w:pPr>
            <w:r w:rsidRPr="006E5992">
              <w:rPr>
                <w:sz w:val="22"/>
                <w:szCs w:val="22"/>
                <w:highlight w:val="green"/>
              </w:rPr>
              <w:t>Номер лицевого счета</w:t>
            </w:r>
          </w:p>
        </w:tc>
        <w:tc>
          <w:tcPr>
            <w:tcW w:w="1940" w:type="dxa"/>
            <w:shd w:val="clear" w:color="auto" w:fill="auto"/>
          </w:tcPr>
          <w:p w14:paraId="48B350C4" w14:textId="77777777" w:rsidR="00364DCB" w:rsidRPr="006E5992" w:rsidRDefault="00364DCB" w:rsidP="00364DCB">
            <w:pPr>
              <w:spacing w:after="60"/>
              <w:ind w:firstLine="5"/>
              <w:rPr>
                <w:sz w:val="22"/>
                <w:szCs w:val="22"/>
                <w:highlight w:val="green"/>
                <w:lang w:val="en-US"/>
              </w:rPr>
            </w:pPr>
            <w:r w:rsidRPr="006E5992">
              <w:rPr>
                <w:sz w:val="22"/>
                <w:szCs w:val="22"/>
                <w:highlight w:val="green"/>
                <w:lang w:val="en-US"/>
              </w:rPr>
              <w:t>NOM_LS</w:t>
            </w:r>
            <w:r w:rsidRPr="006E5992">
              <w:rPr>
                <w:sz w:val="22"/>
                <w:szCs w:val="22"/>
                <w:highlight w:val="green"/>
              </w:rPr>
              <w:t>_PS</w:t>
            </w:r>
          </w:p>
        </w:tc>
        <w:tc>
          <w:tcPr>
            <w:tcW w:w="1057" w:type="dxa"/>
            <w:shd w:val="clear" w:color="auto" w:fill="auto"/>
          </w:tcPr>
          <w:p w14:paraId="222E4B24" w14:textId="77777777" w:rsidR="00364DCB" w:rsidRPr="006E5992" w:rsidRDefault="00364DCB" w:rsidP="00364DCB">
            <w:pPr>
              <w:spacing w:after="60"/>
              <w:ind w:firstLine="5"/>
              <w:rPr>
                <w:sz w:val="22"/>
                <w:szCs w:val="22"/>
                <w:highlight w:val="green"/>
              </w:rPr>
            </w:pPr>
            <w:r w:rsidRPr="006E5992">
              <w:rPr>
                <w:sz w:val="22"/>
                <w:szCs w:val="22"/>
                <w:highlight w:val="green"/>
              </w:rPr>
              <w:t>STRING</w:t>
            </w:r>
          </w:p>
        </w:tc>
        <w:tc>
          <w:tcPr>
            <w:tcW w:w="880" w:type="dxa"/>
            <w:shd w:val="clear" w:color="auto" w:fill="auto"/>
          </w:tcPr>
          <w:p w14:paraId="6505790B" w14:textId="77777777" w:rsidR="00364DCB" w:rsidRPr="006E5992" w:rsidRDefault="00364DCB" w:rsidP="00364DCB">
            <w:pPr>
              <w:spacing w:after="60"/>
              <w:ind w:firstLine="5"/>
              <w:rPr>
                <w:sz w:val="22"/>
                <w:szCs w:val="22"/>
                <w:highlight w:val="green"/>
                <w:lang w:val="en-US"/>
              </w:rPr>
            </w:pPr>
            <w:r w:rsidRPr="006E5992">
              <w:rPr>
                <w:sz w:val="22"/>
                <w:szCs w:val="22"/>
                <w:highlight w:val="green"/>
                <w:lang w:val="en-US"/>
              </w:rPr>
              <w:t>= 11</w:t>
            </w:r>
          </w:p>
        </w:tc>
        <w:tc>
          <w:tcPr>
            <w:tcW w:w="1056" w:type="dxa"/>
            <w:shd w:val="clear" w:color="auto" w:fill="auto"/>
          </w:tcPr>
          <w:p w14:paraId="1E019A74" w14:textId="77777777" w:rsidR="00364DCB" w:rsidRPr="006E5992" w:rsidRDefault="00364DCB" w:rsidP="00364DCB">
            <w:pPr>
              <w:spacing w:after="60"/>
              <w:ind w:firstLine="5"/>
              <w:rPr>
                <w:sz w:val="22"/>
                <w:szCs w:val="22"/>
                <w:highlight w:val="green"/>
              </w:rPr>
            </w:pPr>
            <w:r w:rsidRPr="006E5992">
              <w:rPr>
                <w:sz w:val="22"/>
                <w:szCs w:val="22"/>
                <w:highlight w:val="green"/>
              </w:rPr>
              <w:t>Нет</w:t>
            </w:r>
          </w:p>
        </w:tc>
        <w:tc>
          <w:tcPr>
            <w:tcW w:w="2822" w:type="dxa"/>
            <w:shd w:val="clear" w:color="auto" w:fill="auto"/>
          </w:tcPr>
          <w:p w14:paraId="3E8F067E" w14:textId="77777777" w:rsidR="00364DCB" w:rsidRPr="006E5992" w:rsidRDefault="00364DCB" w:rsidP="00364DCB">
            <w:pPr>
              <w:spacing w:after="60"/>
              <w:ind w:firstLine="5"/>
              <w:rPr>
                <w:sz w:val="22"/>
                <w:szCs w:val="22"/>
                <w:highlight w:val="green"/>
              </w:rPr>
            </w:pPr>
            <w:r w:rsidRPr="006E5992">
              <w:rPr>
                <w:sz w:val="22"/>
                <w:szCs w:val="22"/>
                <w:highlight w:val="green"/>
              </w:rPr>
              <w:t xml:space="preserve">Указывается номер лицевого счета, открытого </w:t>
            </w:r>
            <w:r w:rsidRPr="006E5992">
              <w:rPr>
                <w:sz w:val="22"/>
                <w:szCs w:val="22"/>
                <w:highlight w:val="green"/>
              </w:rPr>
              <w:lastRenderedPageBreak/>
              <w:t>поставщику в органе Федерального казначейства</w:t>
            </w:r>
          </w:p>
        </w:tc>
      </w:tr>
      <w:tr w:rsidR="00364DCB" w:rsidRPr="006E5992" w14:paraId="3D2ED1B7" w14:textId="77777777" w:rsidTr="00364DCB">
        <w:tc>
          <w:tcPr>
            <w:tcW w:w="1876" w:type="dxa"/>
            <w:shd w:val="clear" w:color="auto" w:fill="auto"/>
          </w:tcPr>
          <w:p w14:paraId="5B82F991" w14:textId="77777777" w:rsidR="00364DCB" w:rsidRPr="006E5992" w:rsidRDefault="00364DCB" w:rsidP="00364DCB">
            <w:pPr>
              <w:spacing w:after="60"/>
              <w:ind w:firstLine="5"/>
              <w:rPr>
                <w:sz w:val="22"/>
                <w:szCs w:val="22"/>
                <w:highlight w:val="green"/>
              </w:rPr>
            </w:pPr>
            <w:r w:rsidRPr="006E5992">
              <w:rPr>
                <w:sz w:val="22"/>
                <w:szCs w:val="22"/>
                <w:highlight w:val="green"/>
              </w:rPr>
              <w:lastRenderedPageBreak/>
              <w:t>Номер раздела на лицевом счете</w:t>
            </w:r>
          </w:p>
        </w:tc>
        <w:tc>
          <w:tcPr>
            <w:tcW w:w="1940" w:type="dxa"/>
            <w:shd w:val="clear" w:color="auto" w:fill="auto"/>
          </w:tcPr>
          <w:p w14:paraId="4AAD1EA5" w14:textId="77777777" w:rsidR="00364DCB" w:rsidRPr="006E5992" w:rsidRDefault="00364DCB" w:rsidP="00364DCB">
            <w:pPr>
              <w:spacing w:after="60"/>
              <w:ind w:firstLine="5"/>
              <w:rPr>
                <w:sz w:val="22"/>
                <w:szCs w:val="22"/>
                <w:highlight w:val="green"/>
              </w:rPr>
            </w:pPr>
            <w:r w:rsidRPr="006E5992">
              <w:rPr>
                <w:sz w:val="22"/>
                <w:szCs w:val="22"/>
                <w:highlight w:val="green"/>
              </w:rPr>
              <w:t>SEC_LS_PS</w:t>
            </w:r>
          </w:p>
        </w:tc>
        <w:tc>
          <w:tcPr>
            <w:tcW w:w="1057" w:type="dxa"/>
            <w:shd w:val="clear" w:color="auto" w:fill="auto"/>
          </w:tcPr>
          <w:p w14:paraId="6E7D7A27" w14:textId="77777777" w:rsidR="00364DCB" w:rsidRPr="006E5992" w:rsidRDefault="00364DCB" w:rsidP="00364DCB">
            <w:pPr>
              <w:spacing w:after="60"/>
              <w:ind w:firstLine="5"/>
              <w:rPr>
                <w:sz w:val="22"/>
                <w:szCs w:val="22"/>
                <w:highlight w:val="green"/>
              </w:rPr>
            </w:pPr>
            <w:r w:rsidRPr="006E5992">
              <w:rPr>
                <w:sz w:val="22"/>
                <w:szCs w:val="22"/>
                <w:highlight w:val="green"/>
              </w:rPr>
              <w:t>STRING</w:t>
            </w:r>
          </w:p>
        </w:tc>
        <w:tc>
          <w:tcPr>
            <w:tcW w:w="880" w:type="dxa"/>
            <w:shd w:val="clear" w:color="auto" w:fill="auto"/>
          </w:tcPr>
          <w:p w14:paraId="5EC41EAE" w14:textId="77777777" w:rsidR="00364DCB" w:rsidRPr="006E5992" w:rsidRDefault="00364DCB" w:rsidP="00364DCB">
            <w:pPr>
              <w:spacing w:after="60"/>
              <w:ind w:firstLine="5"/>
              <w:rPr>
                <w:sz w:val="22"/>
                <w:szCs w:val="22"/>
                <w:highlight w:val="green"/>
              </w:rPr>
            </w:pPr>
            <w:r w:rsidRPr="006E5992">
              <w:rPr>
                <w:sz w:val="22"/>
                <w:szCs w:val="22"/>
                <w:highlight w:val="green"/>
                <w:lang w:val="en-US"/>
              </w:rPr>
              <w:t xml:space="preserve">= </w:t>
            </w:r>
            <w:r w:rsidRPr="006E5992">
              <w:rPr>
                <w:sz w:val="22"/>
                <w:szCs w:val="22"/>
                <w:highlight w:val="green"/>
              </w:rPr>
              <w:t>8</w:t>
            </w:r>
          </w:p>
        </w:tc>
        <w:tc>
          <w:tcPr>
            <w:tcW w:w="1056" w:type="dxa"/>
            <w:shd w:val="clear" w:color="auto" w:fill="auto"/>
          </w:tcPr>
          <w:p w14:paraId="24D9E46F" w14:textId="77777777" w:rsidR="00364DCB" w:rsidRPr="006E5992" w:rsidRDefault="00364DCB" w:rsidP="00364DCB">
            <w:pPr>
              <w:spacing w:after="60"/>
              <w:ind w:firstLine="5"/>
              <w:rPr>
                <w:sz w:val="22"/>
                <w:szCs w:val="22"/>
                <w:highlight w:val="green"/>
              </w:rPr>
            </w:pPr>
            <w:r w:rsidRPr="006E5992">
              <w:rPr>
                <w:sz w:val="22"/>
                <w:szCs w:val="22"/>
                <w:highlight w:val="green"/>
              </w:rPr>
              <w:t>Нет</w:t>
            </w:r>
          </w:p>
        </w:tc>
        <w:tc>
          <w:tcPr>
            <w:tcW w:w="2822" w:type="dxa"/>
            <w:shd w:val="clear" w:color="auto" w:fill="auto"/>
          </w:tcPr>
          <w:p w14:paraId="561D4D64" w14:textId="77777777" w:rsidR="00364DCB" w:rsidRPr="006E5992" w:rsidRDefault="00364DCB" w:rsidP="00364DCB">
            <w:pPr>
              <w:spacing w:after="60"/>
              <w:ind w:firstLine="5"/>
              <w:rPr>
                <w:sz w:val="22"/>
                <w:szCs w:val="22"/>
                <w:highlight w:val="green"/>
              </w:rPr>
            </w:pPr>
            <w:r w:rsidRPr="006E5992">
              <w:rPr>
                <w:sz w:val="22"/>
                <w:szCs w:val="22"/>
                <w:highlight w:val="green"/>
              </w:rPr>
              <w:t>Указывается аналитический номер раздела на лицевом счете, открытого поставщику в органе Федерального казначейства</w:t>
            </w:r>
          </w:p>
        </w:tc>
      </w:tr>
      <w:tr w:rsidR="00364DCB" w:rsidRPr="006E5992" w14:paraId="47E308B9" w14:textId="77777777" w:rsidTr="00364DCB">
        <w:tc>
          <w:tcPr>
            <w:tcW w:w="1876" w:type="dxa"/>
            <w:shd w:val="clear" w:color="auto" w:fill="auto"/>
          </w:tcPr>
          <w:p w14:paraId="483031E5" w14:textId="77777777" w:rsidR="00364DCB" w:rsidRPr="006E5992" w:rsidRDefault="00364DCB" w:rsidP="00364DCB">
            <w:pPr>
              <w:spacing w:after="60"/>
              <w:ind w:firstLine="5"/>
              <w:rPr>
                <w:sz w:val="22"/>
                <w:szCs w:val="22"/>
                <w:highlight w:val="green"/>
              </w:rPr>
            </w:pPr>
            <w:r w:rsidRPr="006E5992">
              <w:rPr>
                <w:sz w:val="22"/>
                <w:szCs w:val="22"/>
                <w:highlight w:val="green"/>
              </w:rPr>
              <w:t>Номер банковского (казначейского) счета</w:t>
            </w:r>
          </w:p>
        </w:tc>
        <w:tc>
          <w:tcPr>
            <w:tcW w:w="1940" w:type="dxa"/>
            <w:shd w:val="clear" w:color="auto" w:fill="auto"/>
          </w:tcPr>
          <w:p w14:paraId="7BF704EA" w14:textId="77777777" w:rsidR="00364DCB" w:rsidRPr="006E5992" w:rsidRDefault="00364DCB" w:rsidP="00364DCB">
            <w:pPr>
              <w:spacing w:after="60"/>
              <w:ind w:firstLine="5"/>
              <w:rPr>
                <w:sz w:val="22"/>
                <w:szCs w:val="22"/>
                <w:highlight w:val="green"/>
              </w:rPr>
            </w:pPr>
            <w:r w:rsidRPr="006E5992">
              <w:rPr>
                <w:sz w:val="22"/>
                <w:szCs w:val="22"/>
                <w:highlight w:val="green"/>
              </w:rPr>
              <w:t>BS_PS</w:t>
            </w:r>
          </w:p>
        </w:tc>
        <w:tc>
          <w:tcPr>
            <w:tcW w:w="1057" w:type="dxa"/>
            <w:shd w:val="clear" w:color="auto" w:fill="auto"/>
          </w:tcPr>
          <w:p w14:paraId="4E848655" w14:textId="77777777" w:rsidR="00364DCB" w:rsidRPr="006E5992" w:rsidRDefault="00364DCB" w:rsidP="00364DCB">
            <w:pPr>
              <w:spacing w:after="60"/>
              <w:ind w:firstLine="5"/>
              <w:rPr>
                <w:sz w:val="22"/>
                <w:szCs w:val="22"/>
                <w:highlight w:val="green"/>
              </w:rPr>
            </w:pPr>
            <w:r w:rsidRPr="006E5992">
              <w:rPr>
                <w:sz w:val="22"/>
                <w:szCs w:val="22"/>
                <w:highlight w:val="green"/>
              </w:rPr>
              <w:t>STRING</w:t>
            </w:r>
          </w:p>
        </w:tc>
        <w:tc>
          <w:tcPr>
            <w:tcW w:w="880" w:type="dxa"/>
            <w:shd w:val="clear" w:color="auto" w:fill="auto"/>
          </w:tcPr>
          <w:p w14:paraId="4D225880" w14:textId="77777777" w:rsidR="00364DCB" w:rsidRPr="006E5992" w:rsidRDefault="00364DCB" w:rsidP="00364DCB">
            <w:pPr>
              <w:spacing w:after="60"/>
              <w:ind w:firstLine="5"/>
              <w:rPr>
                <w:sz w:val="22"/>
                <w:szCs w:val="22"/>
                <w:highlight w:val="green"/>
                <w:lang w:val="en-US"/>
              </w:rPr>
            </w:pPr>
            <w:r w:rsidRPr="006E5992">
              <w:rPr>
                <w:sz w:val="22"/>
                <w:szCs w:val="22"/>
                <w:highlight w:val="green"/>
              </w:rPr>
              <w:t>= 20</w:t>
            </w:r>
          </w:p>
        </w:tc>
        <w:tc>
          <w:tcPr>
            <w:tcW w:w="1056" w:type="dxa"/>
            <w:shd w:val="clear" w:color="auto" w:fill="auto"/>
          </w:tcPr>
          <w:p w14:paraId="39A9F660" w14:textId="77777777" w:rsidR="00364DCB" w:rsidRPr="006E5992" w:rsidRDefault="00364DCB" w:rsidP="00364DCB">
            <w:pPr>
              <w:spacing w:after="60"/>
              <w:ind w:firstLine="5"/>
              <w:rPr>
                <w:sz w:val="22"/>
                <w:szCs w:val="22"/>
                <w:highlight w:val="green"/>
              </w:rPr>
            </w:pPr>
            <w:r w:rsidRPr="006E5992">
              <w:rPr>
                <w:sz w:val="22"/>
                <w:szCs w:val="22"/>
                <w:highlight w:val="green"/>
              </w:rPr>
              <w:t>Да</w:t>
            </w:r>
          </w:p>
        </w:tc>
        <w:tc>
          <w:tcPr>
            <w:tcW w:w="2822" w:type="dxa"/>
            <w:shd w:val="clear" w:color="auto" w:fill="auto"/>
          </w:tcPr>
          <w:p w14:paraId="485D8C7A" w14:textId="77777777" w:rsidR="00364DCB" w:rsidRPr="006E5992" w:rsidRDefault="00364DCB" w:rsidP="00364DCB">
            <w:pPr>
              <w:spacing w:after="60"/>
              <w:ind w:firstLine="5"/>
              <w:rPr>
                <w:sz w:val="22"/>
                <w:szCs w:val="22"/>
                <w:highlight w:val="green"/>
              </w:rPr>
            </w:pPr>
            <w:r w:rsidRPr="006E5992">
              <w:rPr>
                <w:sz w:val="22"/>
                <w:szCs w:val="22"/>
                <w:highlight w:val="green"/>
              </w:rPr>
              <w:t>Указывается номер банковского (казначейского) счета поставщика</w:t>
            </w:r>
          </w:p>
        </w:tc>
      </w:tr>
      <w:tr w:rsidR="00364DCB" w:rsidRPr="006E5992" w14:paraId="56647A89" w14:textId="77777777" w:rsidTr="00364DCB">
        <w:tc>
          <w:tcPr>
            <w:tcW w:w="1876" w:type="dxa"/>
            <w:shd w:val="clear" w:color="auto" w:fill="auto"/>
          </w:tcPr>
          <w:p w14:paraId="6BD28A54" w14:textId="77777777" w:rsidR="00364DCB" w:rsidRPr="006E5992" w:rsidRDefault="00364DCB" w:rsidP="00364DCB">
            <w:pPr>
              <w:spacing w:after="60"/>
              <w:ind w:firstLine="5"/>
              <w:rPr>
                <w:sz w:val="22"/>
                <w:szCs w:val="22"/>
                <w:highlight w:val="green"/>
              </w:rPr>
            </w:pPr>
            <w:r w:rsidRPr="006E5992">
              <w:rPr>
                <w:sz w:val="22"/>
                <w:szCs w:val="22"/>
                <w:highlight w:val="green"/>
              </w:rPr>
              <w:t>Наименование банка</w:t>
            </w:r>
          </w:p>
        </w:tc>
        <w:tc>
          <w:tcPr>
            <w:tcW w:w="1940" w:type="dxa"/>
            <w:shd w:val="clear" w:color="auto" w:fill="auto"/>
          </w:tcPr>
          <w:p w14:paraId="0711B2A7" w14:textId="77777777" w:rsidR="00364DCB" w:rsidRPr="006E5992" w:rsidRDefault="00364DCB" w:rsidP="00364DCB">
            <w:pPr>
              <w:spacing w:after="60"/>
              <w:ind w:firstLine="5"/>
              <w:rPr>
                <w:sz w:val="22"/>
                <w:szCs w:val="22"/>
                <w:highlight w:val="green"/>
              </w:rPr>
            </w:pPr>
            <w:r w:rsidRPr="006E5992">
              <w:rPr>
                <w:sz w:val="22"/>
                <w:szCs w:val="22"/>
                <w:highlight w:val="green"/>
              </w:rPr>
              <w:t>NAME_BIC_PS</w:t>
            </w:r>
          </w:p>
        </w:tc>
        <w:tc>
          <w:tcPr>
            <w:tcW w:w="1057" w:type="dxa"/>
            <w:shd w:val="clear" w:color="auto" w:fill="auto"/>
          </w:tcPr>
          <w:p w14:paraId="4CFF6724" w14:textId="77777777" w:rsidR="00364DCB" w:rsidRPr="006E5992" w:rsidRDefault="00364DCB" w:rsidP="00364DCB">
            <w:pPr>
              <w:spacing w:after="60"/>
              <w:ind w:firstLine="5"/>
              <w:rPr>
                <w:sz w:val="22"/>
                <w:szCs w:val="22"/>
                <w:highlight w:val="green"/>
              </w:rPr>
            </w:pPr>
            <w:r w:rsidRPr="006E5992">
              <w:rPr>
                <w:sz w:val="22"/>
                <w:szCs w:val="22"/>
                <w:highlight w:val="green"/>
              </w:rPr>
              <w:t>STRING</w:t>
            </w:r>
          </w:p>
        </w:tc>
        <w:tc>
          <w:tcPr>
            <w:tcW w:w="880" w:type="dxa"/>
            <w:shd w:val="clear" w:color="auto" w:fill="auto"/>
          </w:tcPr>
          <w:p w14:paraId="7D24ABF0" w14:textId="77777777" w:rsidR="00364DCB" w:rsidRPr="006E5992" w:rsidRDefault="00364DCB" w:rsidP="00364DCB">
            <w:pPr>
              <w:spacing w:after="60"/>
              <w:ind w:firstLine="5"/>
              <w:rPr>
                <w:sz w:val="22"/>
                <w:szCs w:val="22"/>
                <w:highlight w:val="green"/>
                <w:lang w:val="en-US"/>
              </w:rPr>
            </w:pPr>
            <w:r w:rsidRPr="006E5992">
              <w:rPr>
                <w:sz w:val="22"/>
                <w:szCs w:val="22"/>
                <w:highlight w:val="green"/>
                <w:lang w:val="en-US"/>
              </w:rPr>
              <w:t>&lt;= 160</w:t>
            </w:r>
          </w:p>
        </w:tc>
        <w:tc>
          <w:tcPr>
            <w:tcW w:w="1056" w:type="dxa"/>
            <w:shd w:val="clear" w:color="auto" w:fill="auto"/>
          </w:tcPr>
          <w:p w14:paraId="02E50A8E" w14:textId="77777777" w:rsidR="00364DCB" w:rsidRPr="006E5992" w:rsidRDefault="00364DCB" w:rsidP="00364DCB">
            <w:pPr>
              <w:spacing w:after="60"/>
              <w:ind w:firstLine="5"/>
              <w:rPr>
                <w:sz w:val="22"/>
                <w:szCs w:val="22"/>
                <w:highlight w:val="green"/>
              </w:rPr>
            </w:pPr>
            <w:r w:rsidRPr="006E5992">
              <w:rPr>
                <w:sz w:val="22"/>
                <w:szCs w:val="22"/>
                <w:highlight w:val="green"/>
              </w:rPr>
              <w:t>Да</w:t>
            </w:r>
          </w:p>
        </w:tc>
        <w:tc>
          <w:tcPr>
            <w:tcW w:w="2822" w:type="dxa"/>
            <w:shd w:val="clear" w:color="auto" w:fill="auto"/>
          </w:tcPr>
          <w:p w14:paraId="27D2A083" w14:textId="77777777" w:rsidR="00364DCB" w:rsidRPr="006E5992" w:rsidRDefault="00364DCB" w:rsidP="00364DCB">
            <w:pPr>
              <w:spacing w:after="60"/>
              <w:ind w:firstLine="5"/>
              <w:rPr>
                <w:sz w:val="22"/>
                <w:szCs w:val="22"/>
                <w:highlight w:val="green"/>
              </w:rPr>
            </w:pPr>
            <w:r w:rsidRPr="006E5992">
              <w:rPr>
                <w:sz w:val="22"/>
                <w:szCs w:val="22"/>
                <w:highlight w:val="green"/>
              </w:rPr>
              <w:t>Указывается наименование банка поставщика</w:t>
            </w:r>
          </w:p>
        </w:tc>
      </w:tr>
      <w:tr w:rsidR="00364DCB" w:rsidRPr="006E5992" w14:paraId="216F2F80" w14:textId="77777777" w:rsidTr="00364DCB">
        <w:tc>
          <w:tcPr>
            <w:tcW w:w="1876" w:type="dxa"/>
            <w:shd w:val="clear" w:color="auto" w:fill="auto"/>
          </w:tcPr>
          <w:p w14:paraId="67BDCC68" w14:textId="77777777" w:rsidR="00364DCB" w:rsidRPr="006E5992" w:rsidRDefault="00364DCB" w:rsidP="00364DCB">
            <w:pPr>
              <w:spacing w:after="60"/>
              <w:ind w:firstLine="5"/>
              <w:rPr>
                <w:sz w:val="22"/>
                <w:szCs w:val="22"/>
                <w:highlight w:val="green"/>
              </w:rPr>
            </w:pPr>
            <w:r w:rsidRPr="006E5992">
              <w:rPr>
                <w:sz w:val="22"/>
                <w:szCs w:val="22"/>
                <w:highlight w:val="green"/>
              </w:rPr>
              <w:t>БИК банка</w:t>
            </w:r>
          </w:p>
        </w:tc>
        <w:tc>
          <w:tcPr>
            <w:tcW w:w="1940" w:type="dxa"/>
            <w:shd w:val="clear" w:color="auto" w:fill="auto"/>
          </w:tcPr>
          <w:p w14:paraId="7757AE89" w14:textId="77777777" w:rsidR="00364DCB" w:rsidRPr="006E5992" w:rsidRDefault="00364DCB" w:rsidP="00364DCB">
            <w:pPr>
              <w:spacing w:after="60"/>
              <w:ind w:firstLine="5"/>
              <w:rPr>
                <w:sz w:val="22"/>
                <w:szCs w:val="22"/>
                <w:highlight w:val="green"/>
              </w:rPr>
            </w:pPr>
            <w:r w:rsidRPr="006E5992">
              <w:rPr>
                <w:sz w:val="22"/>
                <w:szCs w:val="22"/>
                <w:highlight w:val="green"/>
              </w:rPr>
              <w:t>BIC_PS</w:t>
            </w:r>
          </w:p>
        </w:tc>
        <w:tc>
          <w:tcPr>
            <w:tcW w:w="1057" w:type="dxa"/>
            <w:shd w:val="clear" w:color="auto" w:fill="auto"/>
          </w:tcPr>
          <w:p w14:paraId="79CFA82A" w14:textId="77777777" w:rsidR="00364DCB" w:rsidRPr="006E5992" w:rsidRDefault="00364DCB" w:rsidP="00364DCB">
            <w:pPr>
              <w:spacing w:after="60"/>
              <w:ind w:firstLine="5"/>
              <w:rPr>
                <w:sz w:val="22"/>
                <w:szCs w:val="22"/>
                <w:highlight w:val="green"/>
              </w:rPr>
            </w:pPr>
            <w:r w:rsidRPr="006E5992">
              <w:rPr>
                <w:sz w:val="22"/>
                <w:szCs w:val="22"/>
                <w:highlight w:val="green"/>
              </w:rPr>
              <w:t>STRING</w:t>
            </w:r>
          </w:p>
        </w:tc>
        <w:tc>
          <w:tcPr>
            <w:tcW w:w="880" w:type="dxa"/>
            <w:shd w:val="clear" w:color="auto" w:fill="auto"/>
          </w:tcPr>
          <w:p w14:paraId="2E7350C4" w14:textId="77777777" w:rsidR="00364DCB" w:rsidRPr="006E5992" w:rsidRDefault="00364DCB" w:rsidP="00364DCB">
            <w:pPr>
              <w:spacing w:after="60"/>
              <w:ind w:firstLine="5"/>
              <w:rPr>
                <w:sz w:val="22"/>
                <w:szCs w:val="22"/>
                <w:highlight w:val="green"/>
                <w:lang w:val="en-US"/>
              </w:rPr>
            </w:pPr>
            <w:r w:rsidRPr="006E5992">
              <w:rPr>
                <w:sz w:val="22"/>
                <w:szCs w:val="22"/>
                <w:highlight w:val="green"/>
              </w:rPr>
              <w:t>= 9</w:t>
            </w:r>
          </w:p>
        </w:tc>
        <w:tc>
          <w:tcPr>
            <w:tcW w:w="1056" w:type="dxa"/>
            <w:shd w:val="clear" w:color="auto" w:fill="auto"/>
          </w:tcPr>
          <w:p w14:paraId="18EE2C46" w14:textId="77777777" w:rsidR="00364DCB" w:rsidRPr="006E5992" w:rsidRDefault="00364DCB" w:rsidP="00364DCB">
            <w:pPr>
              <w:spacing w:after="60"/>
              <w:ind w:firstLine="5"/>
              <w:rPr>
                <w:sz w:val="22"/>
                <w:szCs w:val="22"/>
                <w:highlight w:val="green"/>
              </w:rPr>
            </w:pPr>
            <w:r w:rsidRPr="006E5992">
              <w:rPr>
                <w:sz w:val="22"/>
                <w:szCs w:val="22"/>
                <w:highlight w:val="green"/>
              </w:rPr>
              <w:t>Да</w:t>
            </w:r>
          </w:p>
        </w:tc>
        <w:tc>
          <w:tcPr>
            <w:tcW w:w="2822" w:type="dxa"/>
            <w:shd w:val="clear" w:color="auto" w:fill="auto"/>
          </w:tcPr>
          <w:p w14:paraId="04252E55" w14:textId="77777777" w:rsidR="00364DCB" w:rsidRPr="006E5992" w:rsidRDefault="00364DCB" w:rsidP="00364DCB">
            <w:pPr>
              <w:spacing w:after="60"/>
              <w:ind w:firstLine="5"/>
              <w:rPr>
                <w:sz w:val="22"/>
                <w:szCs w:val="22"/>
                <w:highlight w:val="green"/>
              </w:rPr>
            </w:pPr>
            <w:r w:rsidRPr="006E5992">
              <w:rPr>
                <w:sz w:val="22"/>
                <w:szCs w:val="22"/>
                <w:highlight w:val="green"/>
              </w:rPr>
              <w:t>Указывается БИК банка поставщика</w:t>
            </w:r>
          </w:p>
        </w:tc>
      </w:tr>
      <w:tr w:rsidR="00364DCB" w:rsidRPr="006E5992" w14:paraId="6ADCD07D" w14:textId="77777777" w:rsidTr="00364DCB">
        <w:tc>
          <w:tcPr>
            <w:tcW w:w="1876" w:type="dxa"/>
            <w:shd w:val="clear" w:color="auto" w:fill="auto"/>
          </w:tcPr>
          <w:p w14:paraId="417DF2F4" w14:textId="77777777" w:rsidR="00364DCB" w:rsidRPr="006E5992" w:rsidRDefault="00364DCB" w:rsidP="00364DCB">
            <w:pPr>
              <w:spacing w:after="60"/>
              <w:ind w:firstLine="5"/>
              <w:rPr>
                <w:sz w:val="22"/>
                <w:szCs w:val="22"/>
                <w:highlight w:val="green"/>
              </w:rPr>
            </w:pPr>
            <w:r w:rsidRPr="006E5992">
              <w:rPr>
                <w:sz w:val="22"/>
                <w:szCs w:val="22"/>
                <w:highlight w:val="green"/>
              </w:rPr>
              <w:t>Корреспондентский счет</w:t>
            </w:r>
          </w:p>
        </w:tc>
        <w:tc>
          <w:tcPr>
            <w:tcW w:w="1940" w:type="dxa"/>
            <w:shd w:val="clear" w:color="auto" w:fill="auto"/>
          </w:tcPr>
          <w:p w14:paraId="17DE4FFD" w14:textId="77777777" w:rsidR="00364DCB" w:rsidRPr="006E5992" w:rsidRDefault="00364DCB" w:rsidP="00364DCB">
            <w:pPr>
              <w:spacing w:after="60"/>
              <w:ind w:firstLine="5"/>
              <w:rPr>
                <w:sz w:val="22"/>
                <w:szCs w:val="22"/>
                <w:highlight w:val="green"/>
              </w:rPr>
            </w:pPr>
            <w:r w:rsidRPr="006E5992">
              <w:rPr>
                <w:sz w:val="22"/>
                <w:szCs w:val="22"/>
                <w:highlight w:val="green"/>
              </w:rPr>
              <w:t>BS_K</w:t>
            </w:r>
            <w:r w:rsidRPr="006E5992">
              <w:rPr>
                <w:sz w:val="22"/>
                <w:szCs w:val="22"/>
                <w:highlight w:val="green"/>
                <w:lang w:val="en-US"/>
              </w:rPr>
              <w:t>S</w:t>
            </w:r>
            <w:r w:rsidRPr="006E5992">
              <w:rPr>
                <w:sz w:val="22"/>
                <w:szCs w:val="22"/>
                <w:highlight w:val="green"/>
              </w:rPr>
              <w:t>_PS</w:t>
            </w:r>
          </w:p>
        </w:tc>
        <w:tc>
          <w:tcPr>
            <w:tcW w:w="1057" w:type="dxa"/>
            <w:shd w:val="clear" w:color="auto" w:fill="auto"/>
          </w:tcPr>
          <w:p w14:paraId="46AF4C1D" w14:textId="77777777" w:rsidR="00364DCB" w:rsidRPr="006E5992" w:rsidRDefault="00364DCB" w:rsidP="00364DCB">
            <w:pPr>
              <w:spacing w:after="60"/>
              <w:ind w:firstLine="5"/>
              <w:rPr>
                <w:sz w:val="22"/>
                <w:szCs w:val="22"/>
                <w:highlight w:val="green"/>
              </w:rPr>
            </w:pPr>
            <w:r w:rsidRPr="006E5992">
              <w:rPr>
                <w:sz w:val="22"/>
                <w:szCs w:val="22"/>
                <w:highlight w:val="green"/>
              </w:rPr>
              <w:t>STRING</w:t>
            </w:r>
          </w:p>
        </w:tc>
        <w:tc>
          <w:tcPr>
            <w:tcW w:w="880" w:type="dxa"/>
            <w:shd w:val="clear" w:color="auto" w:fill="auto"/>
          </w:tcPr>
          <w:p w14:paraId="4E07DF02" w14:textId="77777777" w:rsidR="00364DCB" w:rsidRPr="006E5992" w:rsidRDefault="00364DCB" w:rsidP="00364DCB">
            <w:pPr>
              <w:spacing w:after="60"/>
              <w:ind w:firstLine="5"/>
              <w:rPr>
                <w:sz w:val="22"/>
                <w:szCs w:val="22"/>
                <w:highlight w:val="green"/>
                <w:lang w:val="en-US"/>
              </w:rPr>
            </w:pPr>
            <w:r w:rsidRPr="006E5992">
              <w:rPr>
                <w:sz w:val="22"/>
                <w:szCs w:val="22"/>
                <w:highlight w:val="green"/>
              </w:rPr>
              <w:t>= 20</w:t>
            </w:r>
          </w:p>
        </w:tc>
        <w:tc>
          <w:tcPr>
            <w:tcW w:w="1056" w:type="dxa"/>
            <w:shd w:val="clear" w:color="auto" w:fill="auto"/>
          </w:tcPr>
          <w:p w14:paraId="1F032DD7" w14:textId="77777777" w:rsidR="00364DCB" w:rsidRPr="006E5992" w:rsidRDefault="00364DCB" w:rsidP="00364DCB">
            <w:pPr>
              <w:spacing w:after="60"/>
              <w:ind w:firstLine="5"/>
              <w:rPr>
                <w:sz w:val="22"/>
                <w:szCs w:val="22"/>
                <w:highlight w:val="green"/>
              </w:rPr>
            </w:pPr>
            <w:r w:rsidRPr="006E5992">
              <w:rPr>
                <w:sz w:val="22"/>
                <w:szCs w:val="22"/>
                <w:highlight w:val="green"/>
              </w:rPr>
              <w:t>Да</w:t>
            </w:r>
          </w:p>
        </w:tc>
        <w:tc>
          <w:tcPr>
            <w:tcW w:w="2822" w:type="dxa"/>
            <w:shd w:val="clear" w:color="auto" w:fill="auto"/>
          </w:tcPr>
          <w:p w14:paraId="580249FA" w14:textId="77777777" w:rsidR="00364DCB" w:rsidRPr="006E5992" w:rsidRDefault="00364DCB" w:rsidP="00364DCB">
            <w:pPr>
              <w:spacing w:after="60"/>
              <w:ind w:firstLine="5"/>
              <w:rPr>
                <w:sz w:val="22"/>
                <w:szCs w:val="22"/>
                <w:highlight w:val="green"/>
              </w:rPr>
            </w:pPr>
            <w:r w:rsidRPr="006E5992">
              <w:rPr>
                <w:sz w:val="22"/>
                <w:szCs w:val="22"/>
                <w:highlight w:val="green"/>
              </w:rPr>
              <w:t>Указывается номер корреспондентского счета банка поставщика</w:t>
            </w:r>
          </w:p>
        </w:tc>
      </w:tr>
      <w:tr w:rsidR="00364DCB" w:rsidRPr="006E5992" w14:paraId="6F5EB273" w14:textId="77777777" w:rsidTr="00364DCB">
        <w:tc>
          <w:tcPr>
            <w:tcW w:w="1876" w:type="dxa"/>
            <w:shd w:val="clear" w:color="auto" w:fill="auto"/>
          </w:tcPr>
          <w:p w14:paraId="34372EFE" w14:textId="77777777" w:rsidR="00364DCB" w:rsidRPr="006E5992" w:rsidRDefault="00364DCB" w:rsidP="00364DCB">
            <w:pPr>
              <w:spacing w:after="60"/>
              <w:ind w:firstLine="5"/>
              <w:rPr>
                <w:sz w:val="22"/>
                <w:szCs w:val="22"/>
              </w:rPr>
            </w:pPr>
            <w:r w:rsidRPr="006E5992">
              <w:rPr>
                <w:sz w:val="22"/>
                <w:szCs w:val="22"/>
              </w:rPr>
              <w:t>Статус поставщика (подрядчика, исполнителя)</w:t>
            </w:r>
          </w:p>
        </w:tc>
        <w:tc>
          <w:tcPr>
            <w:tcW w:w="1940" w:type="dxa"/>
            <w:shd w:val="clear" w:color="auto" w:fill="auto"/>
          </w:tcPr>
          <w:p w14:paraId="4412892F" w14:textId="77777777" w:rsidR="00364DCB" w:rsidRPr="006E5992" w:rsidRDefault="00364DCB" w:rsidP="00364DCB">
            <w:pPr>
              <w:spacing w:after="60"/>
              <w:ind w:firstLine="5"/>
              <w:rPr>
                <w:sz w:val="22"/>
                <w:szCs w:val="22"/>
              </w:rPr>
            </w:pPr>
            <w:r w:rsidRPr="006E5992">
              <w:rPr>
                <w:sz w:val="22"/>
                <w:szCs w:val="22"/>
              </w:rPr>
              <w:t>STATUS</w:t>
            </w:r>
          </w:p>
        </w:tc>
        <w:tc>
          <w:tcPr>
            <w:tcW w:w="1057" w:type="dxa"/>
            <w:shd w:val="clear" w:color="auto" w:fill="auto"/>
          </w:tcPr>
          <w:p w14:paraId="1625B1C9"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3F221A1A" w14:textId="77777777" w:rsidR="00364DCB" w:rsidRPr="006E5992" w:rsidRDefault="00364DCB" w:rsidP="00364DCB">
            <w:pPr>
              <w:spacing w:after="60"/>
              <w:ind w:firstLine="5"/>
              <w:rPr>
                <w:sz w:val="22"/>
                <w:szCs w:val="22"/>
              </w:rPr>
            </w:pPr>
            <w:r w:rsidRPr="006E5992">
              <w:rPr>
                <w:sz w:val="22"/>
                <w:szCs w:val="22"/>
              </w:rPr>
              <w:t>= 2</w:t>
            </w:r>
          </w:p>
        </w:tc>
        <w:tc>
          <w:tcPr>
            <w:tcW w:w="1056" w:type="dxa"/>
            <w:shd w:val="clear" w:color="auto" w:fill="auto"/>
          </w:tcPr>
          <w:p w14:paraId="1A50261F"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0FD34277" w14:textId="77777777" w:rsidR="00364DCB" w:rsidRPr="006E5992" w:rsidRDefault="00364DCB" w:rsidP="00364DCB">
            <w:pPr>
              <w:spacing w:before="60" w:after="60"/>
              <w:ind w:firstLine="5"/>
              <w:rPr>
                <w:sz w:val="22"/>
                <w:szCs w:val="22"/>
              </w:rPr>
            </w:pPr>
            <w:r w:rsidRPr="006E5992">
              <w:rPr>
                <w:sz w:val="22"/>
                <w:szCs w:val="22"/>
              </w:rPr>
              <w:t>Указывается код статуса поставщика (при его наличии):</w:t>
            </w:r>
          </w:p>
          <w:p w14:paraId="36A9827B" w14:textId="4D4FD759" w:rsidR="00364DCB" w:rsidRPr="00263F80" w:rsidRDefault="00364DCB" w:rsidP="001902E9">
            <w:pPr>
              <w:pStyle w:val="af"/>
              <w:numPr>
                <w:ilvl w:val="0"/>
                <w:numId w:val="60"/>
              </w:numPr>
              <w:spacing w:before="60" w:after="60"/>
              <w:ind w:left="284" w:right="57" w:hanging="227"/>
              <w:rPr>
                <w:sz w:val="22"/>
                <w:szCs w:val="22"/>
              </w:rPr>
            </w:pPr>
            <w:r w:rsidRPr="00263F80">
              <w:rPr>
                <w:sz w:val="22"/>
                <w:szCs w:val="22"/>
              </w:rPr>
              <w:t xml:space="preserve">«10» </w:t>
            </w:r>
            <w:r w:rsidR="005A1EEF" w:rsidRPr="00263F80">
              <w:rPr>
                <w:sz w:val="22"/>
                <w:szCs w:val="22"/>
              </w:rPr>
              <w:t>–</w:t>
            </w:r>
            <w:r w:rsidRPr="00263F80">
              <w:rPr>
                <w:sz w:val="22"/>
                <w:szCs w:val="22"/>
              </w:rPr>
              <w:t xml:space="preserve"> учреждение и предприятие уголовно-исправительной системы;</w:t>
            </w:r>
          </w:p>
          <w:p w14:paraId="1FFF8BD1" w14:textId="63447E1F" w:rsidR="00364DCB" w:rsidRPr="00263F80" w:rsidRDefault="00364DCB" w:rsidP="001902E9">
            <w:pPr>
              <w:pStyle w:val="af"/>
              <w:numPr>
                <w:ilvl w:val="0"/>
                <w:numId w:val="60"/>
              </w:numPr>
              <w:spacing w:before="60" w:after="60"/>
              <w:ind w:left="284" w:right="57" w:hanging="227"/>
              <w:rPr>
                <w:sz w:val="22"/>
                <w:szCs w:val="22"/>
              </w:rPr>
            </w:pPr>
            <w:r w:rsidRPr="00263F80">
              <w:rPr>
                <w:sz w:val="22"/>
                <w:szCs w:val="22"/>
              </w:rPr>
              <w:t xml:space="preserve">«20» </w:t>
            </w:r>
            <w:r w:rsidR="005A1EEF" w:rsidRPr="00263F80">
              <w:rPr>
                <w:sz w:val="22"/>
                <w:szCs w:val="22"/>
              </w:rPr>
              <w:t>–</w:t>
            </w:r>
            <w:r w:rsidRPr="00263F80">
              <w:rPr>
                <w:sz w:val="22"/>
                <w:szCs w:val="22"/>
              </w:rPr>
              <w:t xml:space="preserve"> организация инвалидов;</w:t>
            </w:r>
          </w:p>
          <w:p w14:paraId="29A39051" w14:textId="11CA11CE" w:rsidR="00364DCB" w:rsidRPr="00263F80" w:rsidRDefault="00364DCB" w:rsidP="001902E9">
            <w:pPr>
              <w:pStyle w:val="af"/>
              <w:numPr>
                <w:ilvl w:val="0"/>
                <w:numId w:val="60"/>
              </w:numPr>
              <w:spacing w:before="60" w:after="60"/>
              <w:ind w:left="284" w:right="57" w:hanging="227"/>
              <w:rPr>
                <w:sz w:val="22"/>
                <w:szCs w:val="22"/>
              </w:rPr>
            </w:pPr>
            <w:r w:rsidRPr="00263F80">
              <w:rPr>
                <w:sz w:val="22"/>
                <w:szCs w:val="22"/>
              </w:rPr>
              <w:t xml:space="preserve">«30» </w:t>
            </w:r>
            <w:r w:rsidR="005A1EEF" w:rsidRPr="00263F80">
              <w:rPr>
                <w:sz w:val="22"/>
                <w:szCs w:val="22"/>
              </w:rPr>
              <w:t>–</w:t>
            </w:r>
            <w:r w:rsidRPr="00263F80">
              <w:rPr>
                <w:sz w:val="22"/>
                <w:szCs w:val="22"/>
              </w:rPr>
              <w:t xml:space="preserve"> субъект малого предпринимательства;</w:t>
            </w:r>
          </w:p>
          <w:p w14:paraId="02E44088" w14:textId="460F7A45" w:rsidR="00364DCB" w:rsidRPr="00263F80" w:rsidRDefault="00364DCB" w:rsidP="001902E9">
            <w:pPr>
              <w:pStyle w:val="af"/>
              <w:numPr>
                <w:ilvl w:val="0"/>
                <w:numId w:val="60"/>
              </w:numPr>
              <w:spacing w:before="60" w:after="60"/>
              <w:ind w:left="284" w:right="57" w:hanging="227"/>
              <w:rPr>
                <w:sz w:val="22"/>
                <w:szCs w:val="22"/>
              </w:rPr>
            </w:pPr>
            <w:r w:rsidRPr="00263F80">
              <w:rPr>
                <w:sz w:val="22"/>
                <w:szCs w:val="22"/>
              </w:rPr>
              <w:t xml:space="preserve">«40» </w:t>
            </w:r>
            <w:r w:rsidR="005A1EEF" w:rsidRPr="00263F80">
              <w:rPr>
                <w:sz w:val="22"/>
                <w:szCs w:val="22"/>
              </w:rPr>
              <w:t>–</w:t>
            </w:r>
            <w:r w:rsidRPr="00263F80">
              <w:rPr>
                <w:sz w:val="22"/>
                <w:szCs w:val="22"/>
              </w:rPr>
              <w:t xml:space="preserve"> социально ориентированная некоммерческая организация;</w:t>
            </w:r>
          </w:p>
          <w:p w14:paraId="098C515D" w14:textId="5967CAC7" w:rsidR="00364DCB" w:rsidRPr="00263F80" w:rsidRDefault="00364DCB" w:rsidP="001902E9">
            <w:pPr>
              <w:pStyle w:val="af"/>
              <w:numPr>
                <w:ilvl w:val="0"/>
                <w:numId w:val="60"/>
              </w:numPr>
              <w:spacing w:before="60" w:after="60"/>
              <w:ind w:left="284" w:right="57" w:hanging="227"/>
              <w:rPr>
                <w:sz w:val="22"/>
                <w:szCs w:val="22"/>
              </w:rPr>
            </w:pPr>
            <w:r w:rsidRPr="00263F80">
              <w:rPr>
                <w:sz w:val="22"/>
                <w:szCs w:val="22"/>
              </w:rPr>
              <w:t xml:space="preserve">«31» </w:t>
            </w:r>
            <w:r w:rsidR="005A1EEF" w:rsidRPr="00263F80">
              <w:rPr>
                <w:sz w:val="22"/>
                <w:szCs w:val="22"/>
              </w:rPr>
              <w:t>–</w:t>
            </w:r>
            <w:r w:rsidRPr="00263F80">
              <w:rPr>
                <w:sz w:val="22"/>
                <w:szCs w:val="22"/>
              </w:rPr>
              <w:t xml:space="preserve"> поставщик (подрядчик, исполнитель), который в соответствии с контрактом обязан привлечь к исполнению контракта субподрядчиков, соисполнителей из числа субъектов малого предпринимательства;</w:t>
            </w:r>
          </w:p>
          <w:p w14:paraId="671A19DA" w14:textId="3C0BFA0B" w:rsidR="00364DCB" w:rsidRPr="006E5992" w:rsidRDefault="00364DCB" w:rsidP="001902E9">
            <w:pPr>
              <w:pStyle w:val="af"/>
              <w:numPr>
                <w:ilvl w:val="0"/>
                <w:numId w:val="60"/>
              </w:numPr>
              <w:spacing w:before="60" w:after="60"/>
              <w:ind w:left="284" w:right="57" w:hanging="227"/>
            </w:pPr>
            <w:r w:rsidRPr="00263F80">
              <w:rPr>
                <w:sz w:val="22"/>
                <w:szCs w:val="22"/>
              </w:rPr>
              <w:lastRenderedPageBreak/>
              <w:t xml:space="preserve">«41» </w:t>
            </w:r>
            <w:r w:rsidR="005A1EEF" w:rsidRPr="00263F80">
              <w:rPr>
                <w:sz w:val="22"/>
                <w:szCs w:val="22"/>
              </w:rPr>
              <w:t>–</w:t>
            </w:r>
            <w:r w:rsidRPr="00263F80">
              <w:rPr>
                <w:sz w:val="22"/>
                <w:szCs w:val="22"/>
              </w:rPr>
              <w:t xml:space="preserve"> поставщик (подрядчик, исполнитель), который в соответствии с контрактом обязан привлечь к исполнению контракта субподрядчиков, соисполнителей из числа социально ориентирова</w:t>
            </w:r>
            <w:r w:rsidR="005A1EEF" w:rsidRPr="00263F80">
              <w:rPr>
                <w:sz w:val="22"/>
                <w:szCs w:val="22"/>
              </w:rPr>
              <w:t>нных некоммерческих организаций</w:t>
            </w:r>
          </w:p>
        </w:tc>
      </w:tr>
      <w:tr w:rsidR="00364DCB" w:rsidRPr="006E5992" w14:paraId="52280E67" w14:textId="77777777" w:rsidTr="00364DCB">
        <w:tc>
          <w:tcPr>
            <w:tcW w:w="1876" w:type="dxa"/>
            <w:shd w:val="clear" w:color="auto" w:fill="auto"/>
          </w:tcPr>
          <w:p w14:paraId="1EF0D6C6" w14:textId="77777777" w:rsidR="00364DCB" w:rsidRPr="006E5992" w:rsidRDefault="00364DCB" w:rsidP="00364DCB">
            <w:pPr>
              <w:spacing w:after="60"/>
              <w:ind w:firstLine="5"/>
              <w:rPr>
                <w:sz w:val="22"/>
                <w:szCs w:val="22"/>
              </w:rPr>
            </w:pPr>
            <w:r w:rsidRPr="006E5992">
              <w:rPr>
                <w:sz w:val="22"/>
                <w:szCs w:val="22"/>
              </w:rPr>
              <w:lastRenderedPageBreak/>
              <w:t>Код по ОКОПФ</w:t>
            </w:r>
          </w:p>
        </w:tc>
        <w:tc>
          <w:tcPr>
            <w:tcW w:w="1940" w:type="dxa"/>
            <w:shd w:val="clear" w:color="auto" w:fill="auto"/>
          </w:tcPr>
          <w:p w14:paraId="186C1A1C" w14:textId="77777777" w:rsidR="00364DCB" w:rsidRPr="006E5992" w:rsidRDefault="00364DCB" w:rsidP="00364DCB">
            <w:pPr>
              <w:spacing w:after="60"/>
              <w:ind w:firstLine="5"/>
              <w:rPr>
                <w:sz w:val="22"/>
                <w:szCs w:val="22"/>
              </w:rPr>
            </w:pPr>
            <w:r w:rsidRPr="006E5992">
              <w:rPr>
                <w:sz w:val="22"/>
                <w:szCs w:val="22"/>
              </w:rPr>
              <w:t>OKOPF</w:t>
            </w:r>
          </w:p>
        </w:tc>
        <w:tc>
          <w:tcPr>
            <w:tcW w:w="1057" w:type="dxa"/>
            <w:shd w:val="clear" w:color="auto" w:fill="auto"/>
          </w:tcPr>
          <w:p w14:paraId="06327626"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58EB3857" w14:textId="77777777" w:rsidR="00364DCB" w:rsidRPr="006E5992" w:rsidRDefault="00364DCB" w:rsidP="00364DCB">
            <w:pPr>
              <w:spacing w:after="60"/>
              <w:ind w:firstLine="5"/>
              <w:rPr>
                <w:sz w:val="22"/>
                <w:szCs w:val="22"/>
              </w:rPr>
            </w:pPr>
            <w:r w:rsidRPr="006E5992">
              <w:rPr>
                <w:sz w:val="22"/>
                <w:szCs w:val="22"/>
              </w:rPr>
              <w:t>= 5</w:t>
            </w:r>
          </w:p>
        </w:tc>
        <w:tc>
          <w:tcPr>
            <w:tcW w:w="1056" w:type="dxa"/>
            <w:shd w:val="clear" w:color="auto" w:fill="auto"/>
          </w:tcPr>
          <w:p w14:paraId="52DD45B5" w14:textId="77777777" w:rsidR="00364DCB" w:rsidRPr="006E5992" w:rsidRDefault="00364DCB" w:rsidP="00364DCB">
            <w:pPr>
              <w:spacing w:after="60"/>
              <w:ind w:firstLine="5"/>
              <w:rPr>
                <w:sz w:val="22"/>
                <w:szCs w:val="22"/>
              </w:rPr>
            </w:pPr>
            <w:r w:rsidRPr="006E5992">
              <w:rPr>
                <w:sz w:val="22"/>
                <w:szCs w:val="22"/>
              </w:rPr>
              <w:t>Да</w:t>
            </w:r>
          </w:p>
        </w:tc>
        <w:tc>
          <w:tcPr>
            <w:tcW w:w="2822" w:type="dxa"/>
            <w:shd w:val="clear" w:color="auto" w:fill="auto"/>
          </w:tcPr>
          <w:p w14:paraId="0DC8245F" w14:textId="1A0D875D" w:rsidR="00364DCB" w:rsidRPr="006E5992" w:rsidRDefault="005A1EEF" w:rsidP="00364DCB">
            <w:pPr>
              <w:spacing w:after="60"/>
              <w:ind w:firstLine="5"/>
              <w:rPr>
                <w:sz w:val="22"/>
                <w:szCs w:val="22"/>
              </w:rPr>
            </w:pPr>
            <w:r>
              <w:rPr>
                <w:sz w:val="22"/>
                <w:szCs w:val="22"/>
              </w:rPr>
              <w:t>Указывается Код по ОКОПФ</w:t>
            </w:r>
          </w:p>
        </w:tc>
      </w:tr>
      <w:tr w:rsidR="00364DCB" w:rsidRPr="006E5992" w14:paraId="04FD854C" w14:textId="77777777" w:rsidTr="00364DCB">
        <w:tc>
          <w:tcPr>
            <w:tcW w:w="1876" w:type="dxa"/>
            <w:shd w:val="clear" w:color="auto" w:fill="auto"/>
          </w:tcPr>
          <w:p w14:paraId="65BD609B" w14:textId="77777777" w:rsidR="00364DCB" w:rsidRPr="006E5992" w:rsidRDefault="00364DCB" w:rsidP="00364DCB">
            <w:pPr>
              <w:spacing w:after="60"/>
              <w:ind w:firstLine="5"/>
              <w:rPr>
                <w:sz w:val="22"/>
                <w:szCs w:val="22"/>
              </w:rPr>
            </w:pPr>
            <w:r w:rsidRPr="006E5992">
              <w:rPr>
                <w:sz w:val="22"/>
                <w:szCs w:val="22"/>
              </w:rPr>
              <w:t>Код по ОКПО</w:t>
            </w:r>
          </w:p>
        </w:tc>
        <w:tc>
          <w:tcPr>
            <w:tcW w:w="1940" w:type="dxa"/>
            <w:shd w:val="clear" w:color="auto" w:fill="auto"/>
          </w:tcPr>
          <w:p w14:paraId="2D2FF652" w14:textId="77777777" w:rsidR="00364DCB" w:rsidRPr="006E5992" w:rsidRDefault="00364DCB" w:rsidP="00364DCB">
            <w:pPr>
              <w:spacing w:after="60"/>
              <w:ind w:firstLine="5"/>
              <w:rPr>
                <w:sz w:val="22"/>
                <w:szCs w:val="22"/>
              </w:rPr>
            </w:pPr>
            <w:r w:rsidRPr="006E5992">
              <w:rPr>
                <w:sz w:val="22"/>
                <w:szCs w:val="22"/>
              </w:rPr>
              <w:t>OKPO</w:t>
            </w:r>
          </w:p>
        </w:tc>
        <w:tc>
          <w:tcPr>
            <w:tcW w:w="1057" w:type="dxa"/>
            <w:shd w:val="clear" w:color="auto" w:fill="auto"/>
          </w:tcPr>
          <w:p w14:paraId="240983BA"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1C0F4B8B" w14:textId="77777777" w:rsidR="00364DCB" w:rsidRPr="006E5992" w:rsidRDefault="00364DCB" w:rsidP="00364DCB">
            <w:pPr>
              <w:spacing w:after="60"/>
              <w:ind w:firstLine="5"/>
              <w:rPr>
                <w:sz w:val="22"/>
                <w:szCs w:val="22"/>
              </w:rPr>
            </w:pPr>
            <w:r w:rsidRPr="006E5992">
              <w:rPr>
                <w:sz w:val="22"/>
                <w:szCs w:val="22"/>
              </w:rPr>
              <w:t>&lt;= 10</w:t>
            </w:r>
          </w:p>
        </w:tc>
        <w:tc>
          <w:tcPr>
            <w:tcW w:w="1056" w:type="dxa"/>
            <w:shd w:val="clear" w:color="auto" w:fill="auto"/>
          </w:tcPr>
          <w:p w14:paraId="11D1C63A" w14:textId="7EDB542A" w:rsidR="00364DCB" w:rsidRPr="006E5992" w:rsidRDefault="00DD0656" w:rsidP="00364DCB">
            <w:pPr>
              <w:spacing w:after="60"/>
              <w:ind w:firstLine="5"/>
              <w:rPr>
                <w:sz w:val="22"/>
                <w:szCs w:val="22"/>
              </w:rPr>
            </w:pPr>
            <w:r w:rsidRPr="00413F60">
              <w:rPr>
                <w:sz w:val="22"/>
                <w:szCs w:val="22"/>
                <w:highlight w:val="green"/>
              </w:rPr>
              <w:t>Нет</w:t>
            </w:r>
          </w:p>
        </w:tc>
        <w:tc>
          <w:tcPr>
            <w:tcW w:w="2822" w:type="dxa"/>
            <w:shd w:val="clear" w:color="auto" w:fill="auto"/>
          </w:tcPr>
          <w:p w14:paraId="37AE516C" w14:textId="77777777" w:rsidR="00364DCB" w:rsidRPr="006E5992" w:rsidRDefault="00364DCB" w:rsidP="00364DCB">
            <w:pPr>
              <w:spacing w:before="60" w:after="60"/>
              <w:ind w:firstLine="5"/>
              <w:rPr>
                <w:sz w:val="22"/>
                <w:szCs w:val="22"/>
              </w:rPr>
            </w:pPr>
            <w:r w:rsidRPr="006E5992">
              <w:rPr>
                <w:sz w:val="22"/>
                <w:szCs w:val="22"/>
              </w:rPr>
              <w:t>Указывается код по ОКПО.</w:t>
            </w:r>
          </w:p>
          <w:p w14:paraId="35767879" w14:textId="77777777" w:rsidR="00364DCB" w:rsidRPr="006E5992" w:rsidRDefault="00364DCB" w:rsidP="00364DCB">
            <w:pPr>
              <w:spacing w:before="60" w:after="60"/>
              <w:ind w:firstLine="5"/>
              <w:rPr>
                <w:sz w:val="22"/>
                <w:szCs w:val="22"/>
              </w:rPr>
            </w:pPr>
            <w:r w:rsidRPr="006E5992">
              <w:rPr>
                <w:sz w:val="22"/>
                <w:szCs w:val="22"/>
              </w:rPr>
              <w:t>Для юридических лиц, а также их филиалов и представительств, организаций, ведущих деятельность без получения статуса юридического лица, размерность поля устанавливается как «=8».</w:t>
            </w:r>
          </w:p>
          <w:p w14:paraId="1CF88470" w14:textId="14F1F2FA" w:rsidR="00364DCB" w:rsidRPr="006E5992" w:rsidRDefault="00364DCB" w:rsidP="00364DCB">
            <w:pPr>
              <w:spacing w:after="60"/>
              <w:ind w:firstLine="5"/>
              <w:rPr>
                <w:sz w:val="22"/>
                <w:szCs w:val="22"/>
              </w:rPr>
            </w:pPr>
            <w:r w:rsidRPr="006E5992">
              <w:rPr>
                <w:sz w:val="22"/>
                <w:szCs w:val="22"/>
              </w:rPr>
              <w:t>Для индивидуальных предпринимателей размерность</w:t>
            </w:r>
            <w:r w:rsidR="005A1EEF">
              <w:rPr>
                <w:sz w:val="22"/>
                <w:szCs w:val="22"/>
              </w:rPr>
              <w:t xml:space="preserve"> поля устанавливается как «=10»</w:t>
            </w:r>
          </w:p>
        </w:tc>
      </w:tr>
      <w:tr w:rsidR="00364DCB" w:rsidRPr="006E5992" w14:paraId="64E2540F" w14:textId="77777777" w:rsidTr="00364DCB">
        <w:tc>
          <w:tcPr>
            <w:tcW w:w="1876" w:type="dxa"/>
            <w:shd w:val="clear" w:color="auto" w:fill="auto"/>
          </w:tcPr>
          <w:p w14:paraId="0CEF6877" w14:textId="77777777" w:rsidR="00364DCB" w:rsidRPr="006E5992" w:rsidRDefault="00364DCB" w:rsidP="00364DCB">
            <w:pPr>
              <w:spacing w:after="60"/>
              <w:ind w:firstLine="5"/>
              <w:rPr>
                <w:sz w:val="22"/>
                <w:szCs w:val="22"/>
              </w:rPr>
            </w:pPr>
            <w:r w:rsidRPr="006E5992">
              <w:rPr>
                <w:sz w:val="22"/>
                <w:szCs w:val="22"/>
              </w:rPr>
              <w:t>Телефон/факс/адрес электронной почты поставщика</w:t>
            </w:r>
          </w:p>
        </w:tc>
        <w:tc>
          <w:tcPr>
            <w:tcW w:w="1940" w:type="dxa"/>
            <w:shd w:val="clear" w:color="auto" w:fill="auto"/>
          </w:tcPr>
          <w:p w14:paraId="57874504" w14:textId="77777777" w:rsidR="00364DCB" w:rsidRPr="006E5992" w:rsidRDefault="00364DCB" w:rsidP="00364DCB">
            <w:pPr>
              <w:spacing w:after="60"/>
              <w:ind w:firstLine="5"/>
              <w:rPr>
                <w:sz w:val="22"/>
                <w:szCs w:val="22"/>
              </w:rPr>
            </w:pPr>
            <w:r w:rsidRPr="006E5992">
              <w:rPr>
                <w:sz w:val="22"/>
                <w:szCs w:val="22"/>
              </w:rPr>
              <w:t>PHONE</w:t>
            </w:r>
          </w:p>
        </w:tc>
        <w:tc>
          <w:tcPr>
            <w:tcW w:w="1057" w:type="dxa"/>
            <w:shd w:val="clear" w:color="auto" w:fill="auto"/>
          </w:tcPr>
          <w:p w14:paraId="7B6F9599" w14:textId="77777777" w:rsidR="00364DCB" w:rsidRPr="006E5992" w:rsidRDefault="00364DCB" w:rsidP="00364DCB">
            <w:pPr>
              <w:spacing w:after="60"/>
              <w:ind w:firstLine="5"/>
              <w:rPr>
                <w:sz w:val="22"/>
                <w:szCs w:val="22"/>
              </w:rPr>
            </w:pPr>
            <w:r w:rsidRPr="006E5992">
              <w:rPr>
                <w:sz w:val="22"/>
                <w:szCs w:val="22"/>
              </w:rPr>
              <w:t>STRING</w:t>
            </w:r>
          </w:p>
        </w:tc>
        <w:tc>
          <w:tcPr>
            <w:tcW w:w="880" w:type="dxa"/>
            <w:shd w:val="clear" w:color="auto" w:fill="auto"/>
          </w:tcPr>
          <w:p w14:paraId="02CB050C" w14:textId="77777777" w:rsidR="00364DCB" w:rsidRPr="006E5992" w:rsidRDefault="00364DCB" w:rsidP="00364DCB">
            <w:pPr>
              <w:spacing w:after="60"/>
              <w:ind w:firstLine="5"/>
              <w:rPr>
                <w:sz w:val="22"/>
                <w:szCs w:val="22"/>
              </w:rPr>
            </w:pPr>
            <w:r w:rsidRPr="006E5992">
              <w:rPr>
                <w:sz w:val="22"/>
                <w:szCs w:val="22"/>
              </w:rPr>
              <w:t>&lt;= 254</w:t>
            </w:r>
          </w:p>
        </w:tc>
        <w:tc>
          <w:tcPr>
            <w:tcW w:w="1056" w:type="dxa"/>
            <w:shd w:val="clear" w:color="auto" w:fill="auto"/>
          </w:tcPr>
          <w:p w14:paraId="418D5794" w14:textId="77777777" w:rsidR="00364DCB" w:rsidRPr="006E5992" w:rsidRDefault="00364DCB" w:rsidP="00364DCB">
            <w:pPr>
              <w:spacing w:after="60"/>
              <w:ind w:firstLine="5"/>
              <w:rPr>
                <w:sz w:val="22"/>
                <w:szCs w:val="22"/>
              </w:rPr>
            </w:pPr>
            <w:r w:rsidRPr="006E5992">
              <w:rPr>
                <w:sz w:val="22"/>
                <w:szCs w:val="22"/>
              </w:rPr>
              <w:t>Нет</w:t>
            </w:r>
          </w:p>
        </w:tc>
        <w:tc>
          <w:tcPr>
            <w:tcW w:w="2822" w:type="dxa"/>
            <w:shd w:val="clear" w:color="auto" w:fill="auto"/>
          </w:tcPr>
          <w:p w14:paraId="6665A7C6" w14:textId="0F5F2B93" w:rsidR="00364DCB" w:rsidRPr="006E5992" w:rsidRDefault="00364DCB" w:rsidP="00364DCB">
            <w:pPr>
              <w:spacing w:after="60"/>
              <w:ind w:firstLine="5"/>
              <w:rPr>
                <w:sz w:val="22"/>
                <w:szCs w:val="22"/>
              </w:rPr>
            </w:pPr>
            <w:r w:rsidRPr="006E5992">
              <w:rPr>
                <w:sz w:val="22"/>
                <w:szCs w:val="22"/>
              </w:rPr>
              <w:t>Указывается телефон и факс (при его наличии) поставщика (подрядчика, исполнителя), адрес электр</w:t>
            </w:r>
            <w:r w:rsidR="005A1EEF">
              <w:rPr>
                <w:sz w:val="22"/>
                <w:szCs w:val="22"/>
              </w:rPr>
              <w:t>онной почты (при наличии)</w:t>
            </w:r>
          </w:p>
        </w:tc>
      </w:tr>
    </w:tbl>
    <w:p w14:paraId="09A07D0F" w14:textId="77777777" w:rsidR="000A67B3" w:rsidRPr="00413F60" w:rsidRDefault="00AF1A19">
      <w:pPr>
        <w:pStyle w:val="32"/>
        <w:rPr>
          <w:highlight w:val="green"/>
        </w:rPr>
      </w:pPr>
      <w:bookmarkStart w:id="346" w:name="_Toc185885812"/>
      <w:r w:rsidRPr="00413F60">
        <w:rPr>
          <w:highlight w:val="green"/>
        </w:rPr>
        <w:t>Макет файла</w:t>
      </w:r>
      <w:bookmarkEnd w:id="346"/>
    </w:p>
    <w:p w14:paraId="35A9D2A8" w14:textId="77777777" w:rsidR="00364DCB" w:rsidRPr="00F80BF9" w:rsidRDefault="00364DCB" w:rsidP="00364DCB">
      <w:pPr>
        <w:pStyle w:val="OTRMaketCode"/>
      </w:pPr>
      <w:r w:rsidRPr="00F80BF9">
        <w:rPr>
          <w:b/>
        </w:rPr>
        <w:t>FK</w:t>
      </w:r>
      <w:r w:rsidRPr="00F80BF9">
        <w:t>|NUM_VER|FORMER(0)|FORM_VER(0)|NORM_DOC(0)|</w:t>
      </w:r>
    </w:p>
    <w:p w14:paraId="4F035092" w14:textId="77777777" w:rsidR="00364DCB" w:rsidRPr="00F80BF9" w:rsidRDefault="00364DCB" w:rsidP="00364DCB">
      <w:pPr>
        <w:pStyle w:val="OTRMaketCode"/>
      </w:pPr>
      <w:r w:rsidRPr="00F80BF9">
        <w:rPr>
          <w:b/>
        </w:rPr>
        <w:t>FROM</w:t>
      </w:r>
      <w:r w:rsidRPr="00F80BF9">
        <w:t>|BUDG_LEVEL|KOD_BPR|NAME_BPR|KOD_TOFK(0)|NAME_TOFK(0)|</w:t>
      </w:r>
      <w:r w:rsidRPr="00F80BF9">
        <w:rPr>
          <w:b/>
        </w:rPr>
        <w:t>TO</w:t>
      </w:r>
    </w:p>
    <w:p w14:paraId="4D36CD33" w14:textId="77777777" w:rsidR="00364DCB" w:rsidRPr="00F80BF9" w:rsidRDefault="00364DCB" w:rsidP="00364DCB">
      <w:pPr>
        <w:pStyle w:val="OTRMaketCode"/>
      </w:pPr>
      <w:r w:rsidRPr="00F80BF9">
        <w:rPr>
          <w:b/>
        </w:rPr>
        <w:t>TO</w:t>
      </w:r>
      <w:r w:rsidRPr="00F80BF9">
        <w:t>|KOD_TOFK|NAME_TOFK|</w:t>
      </w:r>
      <w:r w:rsidRPr="00F80BF9">
        <w:rPr>
          <w:b/>
        </w:rPr>
        <w:t>GS</w:t>
      </w:r>
    </w:p>
    <w:p w14:paraId="4A6B0767" w14:textId="2FB2BA34" w:rsidR="00364DCB" w:rsidRPr="00F80BF9" w:rsidRDefault="00364DCB" w:rsidP="00364DCB">
      <w:pPr>
        <w:pStyle w:val="OTRMaketCode"/>
      </w:pPr>
      <w:r w:rsidRPr="00F80BF9">
        <w:rPr>
          <w:b/>
        </w:rPr>
        <w:t>GS</w:t>
      </w:r>
      <w:r w:rsidRPr="00F80BF9">
        <w:t>|GUID_FK(0)|DATE_DOC|NAME_GZ|SHORTNAME_GZ(0)|IKU_</w:t>
      </w:r>
      <w:r w:rsidRPr="0030174A">
        <w:t>G</w:t>
      </w:r>
      <w:r w:rsidRPr="00413F60">
        <w:rPr>
          <w:highlight w:val="green"/>
        </w:rPr>
        <w:t>Z|</w:t>
      </w:r>
      <w:r w:rsidRPr="00EF2E79">
        <w:rPr>
          <w:highlight w:val="green"/>
        </w:rPr>
        <w:t>NOM_LS_GZ|</w:t>
      </w:r>
      <w:r w:rsidRPr="00F80BF9">
        <w:t>IKZ_GZ(0)|KOD_GZ|KOD_PPP|INN_GZ|KPP_</w:t>
      </w:r>
      <w:r w:rsidRPr="0030174A">
        <w:t>G</w:t>
      </w:r>
      <w:r w:rsidRPr="00413F60">
        <w:rPr>
          <w:highlight w:val="green"/>
        </w:rPr>
        <w:t>Z|</w:t>
      </w:r>
      <w:r w:rsidRPr="00F80BF9">
        <w:t>KOD_TOFK|NAME_TOFK|NAME_PUB(0)|OKTMO_PUB(0)|NAME_BUD(0)|KOD_BUD(0)|NAME_VNB(0)|RAS</w:t>
      </w:r>
      <w:r w:rsidRPr="00413F60">
        <w:rPr>
          <w:highlight w:val="green"/>
        </w:rPr>
        <w:t>M|</w:t>
      </w:r>
      <w:r w:rsidRPr="00F80BF9">
        <w:t>DATE_ITOG(0)|</w:t>
      </w:r>
      <w:r w:rsidRPr="00220F6E">
        <w:rPr>
          <w:highlight w:val="green"/>
        </w:rPr>
        <w:t>DATE_SIGN_GK|</w:t>
      </w:r>
      <w:r w:rsidRPr="00F80BF9">
        <w:t>DATE_GK|PRICE(0)|PRICE_VAL|CURS_VAL(0)|SUM_PREPAY_VALUTA(0)|</w:t>
      </w:r>
      <w:r w:rsidRPr="00220F6E">
        <w:rPr>
          <w:highlight w:val="green"/>
        </w:rPr>
        <w:t>PERC_PREPAY_VALUTA(0)|</w:t>
      </w:r>
      <w:r w:rsidRPr="00F80BF9">
        <w:t>FORMULA(0)|DATE_END_GK|INTERVAL_END_GK|NUM_GK(0)|ID_GK(0)|VALUTA|NUM_IZV(0)|PRO_SIZE(0)|</w:t>
      </w:r>
      <w:r w:rsidRPr="00F80BF9">
        <w:lastRenderedPageBreak/>
        <w:t>NUM_RBG(0)|DATE_REG(0)|NUM_BX(0)|NUM_RAS(0)|NOM_BO(0)|</w:t>
      </w:r>
      <w:r w:rsidRPr="00220F6E">
        <w:rPr>
          <w:highlight w:val="green"/>
        </w:rPr>
        <w:t>DATE_BO</w:t>
      </w:r>
      <w:r w:rsidR="00ED5FD3">
        <w:rPr>
          <w:highlight w:val="green"/>
        </w:rPr>
        <w:t>(0)</w:t>
      </w:r>
      <w:r w:rsidRPr="00220F6E">
        <w:rPr>
          <w:highlight w:val="green"/>
        </w:rPr>
        <w:t>|</w:t>
      </w:r>
      <w:r w:rsidRPr="00F80BF9">
        <w:t>TYPE|NUM_IZM(0)|</w:t>
      </w:r>
      <w:r w:rsidRPr="00220F6E">
        <w:rPr>
          <w:highlight w:val="green"/>
        </w:rPr>
        <w:t>CODE_IZM(0)|</w:t>
      </w:r>
      <w:r w:rsidRPr="00F80BF9">
        <w:t>NAME_RU</w:t>
      </w:r>
      <w:r w:rsidRPr="00413F60">
        <w:rPr>
          <w:highlight w:val="green"/>
        </w:rPr>
        <w:t>K|</w:t>
      </w:r>
      <w:r w:rsidRPr="00F80BF9">
        <w:t>FIO_GZ(0)|TEL_GZ(0)|DOL_ISP(0)|NAME_ISP(0)|DATE_ISP(0)|PRIZ_SEK|IZM_TYPE(0)|INF_SANC|</w:t>
      </w:r>
      <w:r w:rsidRPr="00F80BF9">
        <w:rPr>
          <w:b/>
        </w:rPr>
        <w:t>DOC_OSN(*)</w:t>
      </w:r>
    </w:p>
    <w:p w14:paraId="0707C726" w14:textId="77777777" w:rsidR="00364DCB" w:rsidRPr="00F80BF9" w:rsidRDefault="00364DCB" w:rsidP="00364DCB">
      <w:pPr>
        <w:pStyle w:val="OTRMaketCode"/>
      </w:pPr>
      <w:r w:rsidRPr="00F80BF9">
        <w:rPr>
          <w:b/>
        </w:rPr>
        <w:t>DOC_OSN(+GS)</w:t>
      </w:r>
      <w:r w:rsidRPr="00F80BF9">
        <w:t>|REKV_DATE|REKV_NUM(0)|REKV_NAME|</w:t>
      </w:r>
      <w:r w:rsidRPr="00F80BF9">
        <w:rPr>
          <w:b/>
        </w:rPr>
        <w:t>GSR1(*)</w:t>
      </w:r>
    </w:p>
    <w:p w14:paraId="506FB048" w14:textId="77777777" w:rsidR="00364DCB" w:rsidRPr="00220F6E" w:rsidRDefault="00364DCB" w:rsidP="00364DCB">
      <w:pPr>
        <w:pStyle w:val="OTRMaketCode"/>
        <w:rPr>
          <w:b/>
        </w:rPr>
      </w:pPr>
      <w:r w:rsidRPr="00F80BF9">
        <w:rPr>
          <w:b/>
        </w:rPr>
        <w:t>GSR1(0)(+GS)</w:t>
      </w:r>
      <w:r w:rsidRPr="00F80BF9">
        <w:t>|KBK|OKS_KMI_CODE(0)|</w:t>
      </w:r>
      <w:r w:rsidRPr="00220F6E">
        <w:rPr>
          <w:highlight w:val="green"/>
        </w:rPr>
        <w:t>OKS_KMI_NAME(0)|PRIZN_ABS|</w:t>
      </w:r>
      <w:r w:rsidRPr="00F80BF9">
        <w:t>SUMM_BS_I(0)|SUMM_BS_II(0)|SUMM_BS_III(0)|SUMM_BS_IV(0)|SUMM_BS_V(0)|SUMM_BS_VI(0)|SUMM_BS_VII(0)|SUMM_BS_VIII(0)|SUMM_BS_IX(0)|SUMM_BS_X(0)|PRIM(0)|</w:t>
      </w:r>
      <w:r w:rsidRPr="00220F6E">
        <w:rPr>
          <w:b/>
          <w:highlight w:val="green"/>
        </w:rPr>
        <w:t>GSR1_Y</w:t>
      </w:r>
      <w:r w:rsidRPr="00EF2E79">
        <w:rPr>
          <w:b/>
          <w:highlight w:val="green"/>
        </w:rPr>
        <w:t>(*)</w:t>
      </w:r>
    </w:p>
    <w:p w14:paraId="67CA8BD3" w14:textId="687EA53F" w:rsidR="00364DCB" w:rsidRPr="00F80BF9" w:rsidRDefault="00364DCB" w:rsidP="00364DCB">
      <w:pPr>
        <w:pStyle w:val="OTRMaketCode"/>
      </w:pPr>
      <w:r w:rsidRPr="00220F6E">
        <w:rPr>
          <w:b/>
          <w:highlight w:val="green"/>
        </w:rPr>
        <w:t>GSR1_Y(0)(+GS)</w:t>
      </w:r>
      <w:r w:rsidRPr="00220F6E">
        <w:rPr>
          <w:highlight w:val="green"/>
        </w:rPr>
        <w:t>|KBK_Y|OKS_KMI_CODE_Y(0)|OKS_KMI_NAME_Y(0)|ADD_KLASS_Y(0)|PRIZN_ABS_Y|SUM</w:t>
      </w:r>
      <w:r>
        <w:rPr>
          <w:highlight w:val="green"/>
        </w:rPr>
        <w:t>M</w:t>
      </w:r>
      <w:r w:rsidRPr="00220F6E">
        <w:rPr>
          <w:highlight w:val="green"/>
        </w:rPr>
        <w:t>_JAN</w:t>
      </w:r>
      <w:r w:rsidR="00ED5FD3">
        <w:rPr>
          <w:highlight w:val="green"/>
        </w:rPr>
        <w:t>(0)</w:t>
      </w:r>
      <w:r w:rsidRPr="00220F6E">
        <w:rPr>
          <w:highlight w:val="green"/>
        </w:rPr>
        <w:t>|SUMM_FEB</w:t>
      </w:r>
      <w:r w:rsidR="00ED5FD3">
        <w:rPr>
          <w:highlight w:val="green"/>
        </w:rPr>
        <w:t>(0)</w:t>
      </w:r>
      <w:r w:rsidRPr="00220F6E">
        <w:rPr>
          <w:highlight w:val="green"/>
        </w:rPr>
        <w:t>|SUMM_MAR</w:t>
      </w:r>
      <w:r w:rsidR="00ED5FD3">
        <w:rPr>
          <w:highlight w:val="green"/>
        </w:rPr>
        <w:t>(0)</w:t>
      </w:r>
      <w:r w:rsidRPr="00220F6E">
        <w:rPr>
          <w:highlight w:val="green"/>
        </w:rPr>
        <w:t>|SUMM_APR</w:t>
      </w:r>
      <w:r w:rsidR="00ED5FD3">
        <w:rPr>
          <w:highlight w:val="green"/>
        </w:rPr>
        <w:t>(0)</w:t>
      </w:r>
      <w:r w:rsidRPr="00220F6E">
        <w:rPr>
          <w:highlight w:val="green"/>
        </w:rPr>
        <w:t>|SUMM_MAY</w:t>
      </w:r>
      <w:r w:rsidR="00ED5FD3">
        <w:rPr>
          <w:highlight w:val="green"/>
        </w:rPr>
        <w:t>(0)</w:t>
      </w:r>
      <w:r w:rsidRPr="00220F6E">
        <w:rPr>
          <w:highlight w:val="green"/>
        </w:rPr>
        <w:t>|SUMM_JUN</w:t>
      </w:r>
      <w:r w:rsidR="00ED5FD3">
        <w:rPr>
          <w:highlight w:val="green"/>
        </w:rPr>
        <w:t>(0)</w:t>
      </w:r>
      <w:r w:rsidRPr="00220F6E">
        <w:rPr>
          <w:highlight w:val="green"/>
        </w:rPr>
        <w:t>|SUMM_JUL</w:t>
      </w:r>
      <w:r w:rsidR="00ED5FD3">
        <w:rPr>
          <w:highlight w:val="green"/>
        </w:rPr>
        <w:t>(0)</w:t>
      </w:r>
      <w:r w:rsidRPr="00220F6E">
        <w:rPr>
          <w:highlight w:val="green"/>
        </w:rPr>
        <w:t>|SUMM_AUG</w:t>
      </w:r>
      <w:r w:rsidR="00ED5FD3">
        <w:rPr>
          <w:highlight w:val="green"/>
        </w:rPr>
        <w:t>(0)</w:t>
      </w:r>
      <w:r w:rsidRPr="00220F6E">
        <w:rPr>
          <w:highlight w:val="green"/>
        </w:rPr>
        <w:t>|SUMM_SEP</w:t>
      </w:r>
      <w:r w:rsidR="00ED5FD3">
        <w:rPr>
          <w:highlight w:val="green"/>
        </w:rPr>
        <w:t>(0)</w:t>
      </w:r>
      <w:r w:rsidRPr="00220F6E">
        <w:rPr>
          <w:highlight w:val="green"/>
        </w:rPr>
        <w:t>|SUMM_OCT</w:t>
      </w:r>
      <w:r w:rsidR="00ED5FD3">
        <w:rPr>
          <w:highlight w:val="green"/>
        </w:rPr>
        <w:t>(0)</w:t>
      </w:r>
      <w:r w:rsidRPr="00220F6E">
        <w:rPr>
          <w:highlight w:val="green"/>
        </w:rPr>
        <w:t>|SUMM_NOV</w:t>
      </w:r>
      <w:r w:rsidR="00ED5FD3">
        <w:rPr>
          <w:highlight w:val="green"/>
        </w:rPr>
        <w:t>(0)</w:t>
      </w:r>
      <w:r w:rsidRPr="00220F6E">
        <w:rPr>
          <w:highlight w:val="green"/>
        </w:rPr>
        <w:t>|SUMM_DEC</w:t>
      </w:r>
      <w:r w:rsidR="00ED5FD3">
        <w:rPr>
          <w:highlight w:val="green"/>
        </w:rPr>
        <w:t>(0)</w:t>
      </w:r>
      <w:r w:rsidRPr="00220F6E">
        <w:rPr>
          <w:highlight w:val="green"/>
        </w:rPr>
        <w:t>|SUMM_YEAR|PRIM_Y(0)|PRIZ_KS|SUMM_KOO(0)|</w:t>
      </w:r>
      <w:r w:rsidRPr="00F80BF9">
        <w:rPr>
          <w:b/>
        </w:rPr>
        <w:t>GSR2(*)</w:t>
      </w:r>
    </w:p>
    <w:p w14:paraId="60631D67" w14:textId="77777777" w:rsidR="00364DCB" w:rsidRPr="00F80BF9" w:rsidRDefault="00364DCB" w:rsidP="00364DCB">
      <w:pPr>
        <w:pStyle w:val="OTRMaketCode"/>
      </w:pPr>
      <w:r w:rsidRPr="00F80BF9">
        <w:rPr>
          <w:b/>
        </w:rPr>
        <w:t>GSR2(0)(+GS)</w:t>
      </w:r>
      <w:r w:rsidRPr="00F80BF9">
        <w:t>|KOSGU|SUMM_VBS_I(0)|SUMM_VBS_II(0)|SUMM_VBS_III(0)|SUMM_VBS_IV(0)|SUMM_VBS_V(0)|SUMM_VBS_VI(0)|SUMM_VBS_VII(0)|SUMM_VBS_VIII(0)|SUMM_VBS_IX(0)|SUMM_VBS_X(0)|NOTE(0)|</w:t>
      </w:r>
      <w:r w:rsidRPr="00F80BF9">
        <w:rPr>
          <w:b/>
        </w:rPr>
        <w:t>GSR3(*)</w:t>
      </w:r>
    </w:p>
    <w:p w14:paraId="556BED01" w14:textId="769DCA48" w:rsidR="00364DCB" w:rsidRPr="00F80BF9" w:rsidRDefault="00364DCB" w:rsidP="00364DCB">
      <w:pPr>
        <w:pStyle w:val="OTRMaketCode"/>
      </w:pPr>
      <w:r w:rsidRPr="00F80BF9">
        <w:rPr>
          <w:b/>
        </w:rPr>
        <w:t>GSR3(+GS)</w:t>
      </w:r>
      <w:r w:rsidRPr="00F80BF9">
        <w:t>|NUM_PP|CODE_TOV|NAME_TOV|</w:t>
      </w:r>
      <w:r w:rsidRPr="00220F6E">
        <w:rPr>
          <w:highlight w:val="green"/>
        </w:rPr>
        <w:t>UIN_GOZ(0)|</w:t>
      </w:r>
      <w:r w:rsidRPr="00F80BF9">
        <w:t>CODE_EKPS(0)|NAME_LAND_TOV(0)|KOD_OKSM_TOV(0)|KOD_OK</w:t>
      </w:r>
      <w:r w:rsidRPr="00413F60">
        <w:rPr>
          <w:highlight w:val="green"/>
        </w:rPr>
        <w:t>P|</w:t>
      </w:r>
      <w:r w:rsidRPr="00F80BF9">
        <w:t>ED_OKE</w:t>
      </w:r>
      <w:r w:rsidRPr="00413F60">
        <w:rPr>
          <w:highlight w:val="green"/>
        </w:rPr>
        <w:t>I|</w:t>
      </w:r>
      <w:r w:rsidRPr="00220F6E">
        <w:rPr>
          <w:highlight w:val="green"/>
        </w:rPr>
        <w:t>PRICE_VID(0)|DATE_IZM_PLAN(0)|DATE_IZM_FACT(0)|PRICE_DATE_ZAKL(0)|</w:t>
      </w:r>
      <w:r w:rsidRPr="00F80BF9">
        <w:t>VALUE_E</w:t>
      </w:r>
      <w:r w:rsidRPr="00413F60">
        <w:rPr>
          <w:highlight w:val="green"/>
        </w:rPr>
        <w:t>D|</w:t>
      </w:r>
      <w:r w:rsidRPr="00F80BF9">
        <w:t>KOL(0)|SUM</w:t>
      </w:r>
      <w:r w:rsidR="00ED5FD3" w:rsidRPr="00413F60">
        <w:rPr>
          <w:highlight w:val="green"/>
        </w:rPr>
        <w:t>(0)</w:t>
      </w:r>
      <w:r w:rsidRPr="00F80BF9">
        <w:t>|SUM_TOTAL</w:t>
      </w:r>
      <w:r w:rsidR="00ED5FD3" w:rsidRPr="00413F60">
        <w:rPr>
          <w:highlight w:val="green"/>
        </w:rPr>
        <w:t>(0)</w:t>
      </w:r>
      <w:r w:rsidRPr="00F80BF9">
        <w:t>|</w:t>
      </w:r>
      <w:r w:rsidRPr="00F80BF9">
        <w:rPr>
          <w:b/>
        </w:rPr>
        <w:t>GSR4(*)</w:t>
      </w:r>
    </w:p>
    <w:p w14:paraId="73B76ACF" w14:textId="256ECF56" w:rsidR="000A67B3" w:rsidRPr="00AF1A19" w:rsidRDefault="00364DCB" w:rsidP="00364DCB">
      <w:pPr>
        <w:pStyle w:val="OTRMaketCode"/>
      </w:pPr>
      <w:r w:rsidRPr="00F80BF9">
        <w:rPr>
          <w:b/>
        </w:rPr>
        <w:t>GSR4(0)(+GS)</w:t>
      </w:r>
      <w:r w:rsidRPr="00F80BF9">
        <w:t>|NUM_PP|UR_FIO|NAME_POST(0)|UR_FIRM(0)|NAME_LAND(0)|KOD_OKSM(0)|ADDRESS|</w:t>
      </w:r>
      <w:r w:rsidRPr="00220F6E">
        <w:rPr>
          <w:highlight w:val="green"/>
        </w:rPr>
        <w:t>OKTMO(0)|</w:t>
      </w:r>
      <w:r w:rsidRPr="00F80BF9">
        <w:t>INN_PS|KPP_PS(0)|</w:t>
      </w:r>
      <w:r w:rsidRPr="00220F6E">
        <w:rPr>
          <w:highlight w:val="green"/>
        </w:rPr>
        <w:t>KPP_BIG(0)|NOM_LS_PS(0)|SEC_LS_PS(0)|BS_PS|NAME_BIC_PS|BIC_PS|BS_KS_PS|</w:t>
      </w:r>
      <w:r w:rsidRPr="00F80BF9">
        <w:t>STATUS(0)|OKOPF|OKPO</w:t>
      </w:r>
      <w:r w:rsidR="00686134" w:rsidRPr="00413F60">
        <w:rPr>
          <w:highlight w:val="green"/>
        </w:rPr>
        <w:t>(0)</w:t>
      </w:r>
      <w:r w:rsidRPr="00413F60">
        <w:rPr>
          <w:highlight w:val="green"/>
        </w:rPr>
        <w:t>|</w:t>
      </w:r>
      <w:r w:rsidRPr="00F80BF9">
        <w:t>PHONE(0)|</w:t>
      </w:r>
    </w:p>
    <w:p w14:paraId="5E897C29" w14:textId="77777777" w:rsidR="000A67B3" w:rsidRPr="00413F60" w:rsidRDefault="00AF1A19">
      <w:pPr>
        <w:pStyle w:val="32"/>
        <w:rPr>
          <w:highlight w:val="green"/>
        </w:rPr>
      </w:pPr>
      <w:bookmarkStart w:id="347" w:name="_Toc185885813"/>
      <w:r w:rsidRPr="00413F60">
        <w:rPr>
          <w:highlight w:val="green"/>
        </w:rPr>
        <w:t>Пример файла</w:t>
      </w:r>
      <w:bookmarkEnd w:id="347"/>
    </w:p>
    <w:p w14:paraId="3C77480C" w14:textId="10DA5F1E" w:rsidR="00364DCB" w:rsidRPr="00F80BF9" w:rsidRDefault="00364DCB" w:rsidP="00364DCB">
      <w:pPr>
        <w:pStyle w:val="OTRNormal"/>
      </w:pPr>
      <w:r w:rsidRPr="00F80BF9">
        <w:t xml:space="preserve">Имя файла </w:t>
      </w:r>
      <w:r>
        <w:t>–</w:t>
      </w:r>
      <w:r w:rsidRPr="00F80BF9">
        <w:t xml:space="preserve"> </w:t>
      </w:r>
      <w:r w:rsidR="00707FA7" w:rsidRPr="00EF2E79">
        <w:rPr>
          <w:b/>
        </w:rPr>
        <w:t>123</w:t>
      </w:r>
      <w:r w:rsidRPr="00F80BF9">
        <w:rPr>
          <w:b/>
        </w:rPr>
        <w:t>17891</w:t>
      </w:r>
      <w:r w:rsidRPr="00EF2E79">
        <w:rPr>
          <w:b/>
          <w:highlight w:val="green"/>
          <w:lang w:val="en-US"/>
        </w:rPr>
        <w:t>U</w:t>
      </w:r>
      <w:r w:rsidRPr="00F80BF9">
        <w:rPr>
          <w:b/>
        </w:rPr>
        <w:t>01.GS</w:t>
      </w:r>
      <w:r w:rsidRPr="00EF2E79">
        <w:rPr>
          <w:b/>
          <w:highlight w:val="green"/>
        </w:rPr>
        <w:t>1</w:t>
      </w:r>
    </w:p>
    <w:p w14:paraId="4713CD13" w14:textId="4C2FC048" w:rsidR="00364DCB" w:rsidRPr="00F80BF9" w:rsidRDefault="00364DCB" w:rsidP="00364DCB">
      <w:pPr>
        <w:pStyle w:val="OTRMaketCode"/>
        <w:rPr>
          <w:lang w:val="ru-RU"/>
        </w:rPr>
      </w:pPr>
      <w:r w:rsidRPr="00F80BF9">
        <w:rPr>
          <w:b/>
        </w:rPr>
        <w:t>FK</w:t>
      </w:r>
      <w:r w:rsidRPr="00F80BF9">
        <w:rPr>
          <w:lang w:val="ru-RU"/>
        </w:rPr>
        <w:t>|</w:t>
      </w:r>
      <w:r w:rsidRPr="00EF2E79">
        <w:rPr>
          <w:highlight w:val="green"/>
        </w:rPr>
        <w:t>TXGS</w:t>
      </w:r>
      <w:r w:rsidRPr="00EF2E79">
        <w:rPr>
          <w:highlight w:val="green"/>
          <w:lang w:val="ru-RU"/>
        </w:rPr>
        <w:t>250101</w:t>
      </w:r>
      <w:r w:rsidRPr="00F80BF9">
        <w:rPr>
          <w:lang w:val="ru-RU"/>
        </w:rPr>
        <w:t>|АСФК|32.1</w:t>
      </w:r>
      <w:r w:rsidRPr="00EF2E79">
        <w:rPr>
          <w:highlight w:val="green"/>
          <w:lang w:val="ru-RU"/>
        </w:rPr>
        <w:t>5</w:t>
      </w:r>
      <w:r w:rsidRPr="00F80BF9">
        <w:rPr>
          <w:lang w:val="ru-RU"/>
        </w:rPr>
        <w:t>||</w:t>
      </w:r>
    </w:p>
    <w:p w14:paraId="5DAF2E23" w14:textId="77777777" w:rsidR="00364DCB" w:rsidRPr="00F80BF9" w:rsidRDefault="00364DCB" w:rsidP="00364DCB">
      <w:pPr>
        <w:pStyle w:val="OTRMaketCode"/>
        <w:rPr>
          <w:lang w:val="ru-RU"/>
        </w:rPr>
      </w:pPr>
      <w:r w:rsidRPr="00F80BF9">
        <w:rPr>
          <w:b/>
        </w:rPr>
        <w:t>FROM</w:t>
      </w:r>
      <w:r w:rsidRPr="00F80BF9">
        <w:rPr>
          <w:lang w:val="ru-RU"/>
        </w:rPr>
        <w:t>|1|12317891|УПРАВЛЕНИЕ ФЕДЕРАЛЬНОГО КАЗНАЧЕЙСТВА ПО ВЛАДИМИРСКОЙ ОБЛАСТИ|||</w:t>
      </w:r>
    </w:p>
    <w:p w14:paraId="2489E58F" w14:textId="77777777" w:rsidR="00364DCB" w:rsidRPr="00F80BF9" w:rsidRDefault="00364DCB" w:rsidP="00364DCB">
      <w:pPr>
        <w:pStyle w:val="OTRMaketCode"/>
        <w:rPr>
          <w:lang w:val="ru-RU"/>
        </w:rPr>
      </w:pPr>
      <w:r w:rsidRPr="00F80BF9">
        <w:rPr>
          <w:b/>
        </w:rPr>
        <w:t>TO</w:t>
      </w:r>
      <w:r w:rsidRPr="00F80BF9">
        <w:rPr>
          <w:lang w:val="ru-RU"/>
        </w:rPr>
        <w:t>|2800|УПРАВЛЕНИЕ ФЕДЕРАЛЬНОГО КАЗНАЧЕЙСТВА ПО ВЛАДИМИРСКОЙ ОБЛАСТИ|</w:t>
      </w:r>
    </w:p>
    <w:p w14:paraId="5938678E" w14:textId="3948647C" w:rsidR="00364DCB" w:rsidRPr="00F80BF9" w:rsidRDefault="00364DCB" w:rsidP="00364DCB">
      <w:pPr>
        <w:pStyle w:val="OTRMaketCode"/>
        <w:rPr>
          <w:lang w:val="ru-RU"/>
        </w:rPr>
      </w:pPr>
      <w:r w:rsidRPr="00F80BF9">
        <w:rPr>
          <w:b/>
        </w:rPr>
        <w:t>GS</w:t>
      </w:r>
      <w:r w:rsidRPr="00F80BF9">
        <w:rPr>
          <w:lang w:val="ru-RU"/>
        </w:rPr>
        <w:t>||</w:t>
      </w:r>
      <w:r w:rsidRPr="00EF2E79">
        <w:rPr>
          <w:highlight w:val="green"/>
          <w:lang w:val="ru-RU"/>
        </w:rPr>
        <w:t>30.01.2025</w:t>
      </w:r>
      <w:r w:rsidRPr="00F80BF9">
        <w:rPr>
          <w:lang w:val="ru-RU"/>
        </w:rPr>
        <w:t>|УПРАВЛЕНИЕ ФЕДЕРАЛЬНОГО КАЗНАЧЕЙСТВА ПО ВЛАДИМИРСКОЙ ОБЛАСТИ||</w:t>
      </w:r>
      <w:r w:rsidR="00686134" w:rsidRPr="00413F60">
        <w:rPr>
          <w:highlight w:val="green"/>
          <w:lang w:val="ru-RU"/>
        </w:rPr>
        <w:t>01234567890123456789</w:t>
      </w:r>
      <w:r w:rsidRPr="00F80BF9">
        <w:rPr>
          <w:lang w:val="ru-RU"/>
        </w:rPr>
        <w:t>|</w:t>
      </w:r>
      <w:r w:rsidRPr="00EF2E79">
        <w:rPr>
          <w:rStyle w:val="GOSTSymItalic"/>
          <w:i w:val="0"/>
          <w:highlight w:val="green"/>
          <w:lang w:val="ru-RU"/>
        </w:rPr>
        <w:t>03951000123</w:t>
      </w:r>
      <w:r w:rsidRPr="00EF2E79">
        <w:rPr>
          <w:highlight w:val="green"/>
          <w:lang w:val="ru-RU"/>
        </w:rPr>
        <w:t>|</w:t>
      </w:r>
      <w:r w:rsidRPr="00F80BF9">
        <w:rPr>
          <w:lang w:val="ru-RU"/>
        </w:rPr>
        <w:t>|13317891|100|2817891001|</w:t>
      </w:r>
      <w:r w:rsidR="00686134" w:rsidRPr="00413F60">
        <w:rPr>
          <w:highlight w:val="green"/>
          <w:lang w:val="ru-RU"/>
        </w:rPr>
        <w:t>281701001</w:t>
      </w:r>
      <w:r w:rsidRPr="00F80BF9">
        <w:rPr>
          <w:lang w:val="ru-RU"/>
        </w:rPr>
        <w:t>|2800|УПРАВЛЕНИЕ ФЕДЕРАЛЬНОГО КАЗНАЧЕЙСТВА ПО ВЛАДИМИРСКОЙ ОБЛАСТИ|Российская Федерация||Федеральный бюджет|10||11042|</w:t>
      </w:r>
      <w:r w:rsidRPr="00220F6E">
        <w:rPr>
          <w:highlight w:val="green"/>
          <w:lang w:val="ru-RU"/>
        </w:rPr>
        <w:t>29.01.2025</w:t>
      </w:r>
      <w:r w:rsidRPr="00F80BF9">
        <w:rPr>
          <w:lang w:val="ru-RU"/>
        </w:rPr>
        <w:t>|</w:t>
      </w:r>
      <w:r>
        <w:rPr>
          <w:highlight w:val="green"/>
          <w:lang w:val="ru-RU"/>
        </w:rPr>
        <w:t>30</w:t>
      </w:r>
      <w:r w:rsidRPr="00220F6E">
        <w:rPr>
          <w:highlight w:val="green"/>
          <w:lang w:val="ru-RU"/>
        </w:rPr>
        <w:t>.0</w:t>
      </w:r>
      <w:r w:rsidRPr="0012275F">
        <w:rPr>
          <w:highlight w:val="green"/>
          <w:lang w:val="ru-RU"/>
        </w:rPr>
        <w:t>1</w:t>
      </w:r>
      <w:r w:rsidRPr="00220F6E">
        <w:rPr>
          <w:highlight w:val="green"/>
          <w:lang w:val="ru-RU"/>
        </w:rPr>
        <w:t>.2025|</w:t>
      </w:r>
      <w:r w:rsidRPr="00F80BF9">
        <w:rPr>
          <w:lang w:val="ru-RU"/>
        </w:rPr>
        <w:t>30.</w:t>
      </w:r>
      <w:r w:rsidRPr="00EF2E79">
        <w:rPr>
          <w:highlight w:val="green"/>
          <w:lang w:val="ru-RU"/>
        </w:rPr>
        <w:t>01</w:t>
      </w:r>
      <w:r w:rsidRPr="00F80BF9">
        <w:rPr>
          <w:lang w:val="ru-RU"/>
        </w:rPr>
        <w:t>.202</w:t>
      </w:r>
      <w:r w:rsidRPr="00EF2E79">
        <w:rPr>
          <w:highlight w:val="green"/>
          <w:lang w:val="ru-RU"/>
        </w:rPr>
        <w:t>5</w:t>
      </w:r>
      <w:r w:rsidRPr="00F80BF9">
        <w:rPr>
          <w:lang w:val="ru-RU"/>
        </w:rPr>
        <w:t>|</w:t>
      </w:r>
      <w:r w:rsidRPr="00EF2E79">
        <w:rPr>
          <w:highlight w:val="green"/>
          <w:lang w:val="ru-RU"/>
        </w:rPr>
        <w:t>718.26</w:t>
      </w:r>
      <w:r w:rsidRPr="00F80BF9">
        <w:rPr>
          <w:lang w:val="ru-RU"/>
        </w:rPr>
        <w:t>|3600.00|</w:t>
      </w:r>
      <w:r w:rsidRPr="00220F6E">
        <w:rPr>
          <w:highlight w:val="green"/>
          <w:lang w:val="ru-RU"/>
        </w:rPr>
        <w:t>0</w:t>
      </w:r>
      <w:r>
        <w:rPr>
          <w:highlight w:val="green"/>
          <w:lang w:val="ru-RU"/>
        </w:rPr>
        <w:t>.</w:t>
      </w:r>
      <w:r w:rsidRPr="00220F6E">
        <w:rPr>
          <w:highlight w:val="green"/>
          <w:lang w:val="ru-RU"/>
        </w:rPr>
        <w:t>1995</w:t>
      </w:r>
      <w:r w:rsidRPr="00F80BF9">
        <w:rPr>
          <w:lang w:val="ru-RU"/>
        </w:rPr>
        <w:t>|1000.00|</w:t>
      </w:r>
      <w:r w:rsidRPr="00220F6E">
        <w:rPr>
          <w:highlight w:val="green"/>
          <w:lang w:val="ru-RU"/>
        </w:rPr>
        <w:t>27.7</w:t>
      </w:r>
      <w:r>
        <w:rPr>
          <w:highlight w:val="green"/>
          <w:lang w:val="ru-RU"/>
        </w:rPr>
        <w:t>7</w:t>
      </w:r>
      <w:r w:rsidRPr="00220F6E">
        <w:rPr>
          <w:highlight w:val="green"/>
          <w:lang w:val="ru-RU"/>
        </w:rPr>
        <w:t>|</w:t>
      </w:r>
      <w:r w:rsidRPr="00F80BF9">
        <w:rPr>
          <w:lang w:val="ru-RU"/>
        </w:rPr>
        <w:t>|10.202</w:t>
      </w:r>
      <w:r w:rsidRPr="00EF2E79">
        <w:rPr>
          <w:highlight w:val="green"/>
          <w:lang w:val="ru-RU"/>
        </w:rPr>
        <w:t>5</w:t>
      </w:r>
      <w:r w:rsidRPr="00F80BF9">
        <w:rPr>
          <w:lang w:val="ru-RU"/>
        </w:rPr>
        <w:t>|Ежеквартально|159||</w:t>
      </w:r>
      <w:r w:rsidRPr="00EF2E79">
        <w:rPr>
          <w:highlight w:val="green"/>
          <w:lang w:val="ru-RU"/>
        </w:rPr>
        <w:t>398</w:t>
      </w:r>
      <w:r w:rsidRPr="00F80BF9">
        <w:rPr>
          <w:lang w:val="ru-RU"/>
        </w:rPr>
        <w:t>||||||||</w:t>
      </w:r>
      <w:r w:rsidRPr="00220F6E">
        <w:rPr>
          <w:highlight w:val="green"/>
          <w:lang w:val="ru-RU"/>
        </w:rPr>
        <w:t>|</w:t>
      </w:r>
      <w:r w:rsidRPr="00F80BF9">
        <w:rPr>
          <w:lang w:val="ru-RU"/>
        </w:rPr>
        <w:t>1||</w:t>
      </w:r>
      <w:r w:rsidRPr="00220F6E">
        <w:rPr>
          <w:highlight w:val="green"/>
          <w:lang w:val="ru-RU"/>
        </w:rPr>
        <w:t>|</w:t>
      </w:r>
      <w:r w:rsidRPr="00F80BF9">
        <w:t>C</w:t>
      </w:r>
      <w:r w:rsidRPr="00F80BF9">
        <w:rPr>
          <w:lang w:val="ru-RU"/>
        </w:rPr>
        <w:t>мирнов В.Н.|Иванов Иван Иванович|84950854525|Казначей|Петров К.К.|</w:t>
      </w:r>
      <w:r w:rsidRPr="00EF2E79">
        <w:rPr>
          <w:highlight w:val="green"/>
          <w:lang w:val="ru-RU"/>
        </w:rPr>
        <w:t>30.01.2025</w:t>
      </w:r>
      <w:r w:rsidRPr="00F80BF9">
        <w:rPr>
          <w:lang w:val="ru-RU"/>
        </w:rPr>
        <w:t>|2||Да|</w:t>
      </w:r>
    </w:p>
    <w:p w14:paraId="63E98CCC" w14:textId="6A4A0971" w:rsidR="00364DCB" w:rsidRPr="00F80BF9" w:rsidRDefault="00364DCB" w:rsidP="00364DCB">
      <w:pPr>
        <w:pStyle w:val="OTRMaketCode"/>
        <w:rPr>
          <w:lang w:val="ru-RU"/>
        </w:rPr>
      </w:pPr>
      <w:r w:rsidRPr="00F80BF9">
        <w:rPr>
          <w:b/>
        </w:rPr>
        <w:t>DOC</w:t>
      </w:r>
      <w:r w:rsidRPr="00F80BF9">
        <w:rPr>
          <w:b/>
          <w:lang w:val="ru-RU"/>
        </w:rPr>
        <w:t>_</w:t>
      </w:r>
      <w:r w:rsidRPr="00F80BF9">
        <w:rPr>
          <w:b/>
        </w:rPr>
        <w:t>OSN</w:t>
      </w:r>
      <w:r w:rsidRPr="00F80BF9">
        <w:rPr>
          <w:lang w:val="ru-RU"/>
        </w:rPr>
        <w:t>|</w:t>
      </w:r>
      <w:r w:rsidRPr="00EF2E79">
        <w:rPr>
          <w:highlight w:val="green"/>
          <w:lang w:val="ru-RU"/>
        </w:rPr>
        <w:t>20.12.2024</w:t>
      </w:r>
      <w:r w:rsidRPr="00F80BF9">
        <w:rPr>
          <w:lang w:val="ru-RU"/>
        </w:rPr>
        <w:t>|225|Протокол оценки конкурсных заявок|</w:t>
      </w:r>
    </w:p>
    <w:p w14:paraId="11CB62A0" w14:textId="77777777" w:rsidR="00364DCB" w:rsidRDefault="00364DCB" w:rsidP="00364DCB">
      <w:pPr>
        <w:pStyle w:val="OTRMaketCode"/>
        <w:rPr>
          <w:lang w:val="ru-RU"/>
        </w:rPr>
      </w:pPr>
      <w:r w:rsidRPr="00F80BF9">
        <w:rPr>
          <w:b/>
        </w:rPr>
        <w:t>GSR</w:t>
      </w:r>
      <w:r w:rsidRPr="00F80BF9">
        <w:rPr>
          <w:b/>
          <w:lang w:val="ru-RU"/>
        </w:rPr>
        <w:t>1</w:t>
      </w:r>
      <w:r w:rsidRPr="00F80BF9">
        <w:rPr>
          <w:lang w:val="ru-RU"/>
        </w:rPr>
        <w:t>|10002001000104061230||</w:t>
      </w:r>
      <w:r w:rsidRPr="00220F6E">
        <w:rPr>
          <w:highlight w:val="green"/>
          <w:lang w:val="ru-RU"/>
        </w:rPr>
        <w:t>|0</w:t>
      </w:r>
      <w:r w:rsidRPr="00EF2E79">
        <w:rPr>
          <w:lang w:val="ru-RU"/>
        </w:rPr>
        <w:t>|</w:t>
      </w:r>
      <w:r w:rsidRPr="00F80BF9">
        <w:rPr>
          <w:lang w:val="ru-RU"/>
        </w:rPr>
        <w:t>300.00|300.00|300.00|300.00|300.00|300.00|300.00|||||</w:t>
      </w:r>
    </w:p>
    <w:p w14:paraId="429358E9" w14:textId="200429BC" w:rsidR="00364DCB" w:rsidRPr="00F80BF9" w:rsidRDefault="00364DCB" w:rsidP="00364DCB">
      <w:pPr>
        <w:pStyle w:val="OTRMaketCode"/>
        <w:rPr>
          <w:lang w:val="ru-RU"/>
        </w:rPr>
      </w:pPr>
      <w:r w:rsidRPr="00220F6E">
        <w:rPr>
          <w:b/>
          <w:highlight w:val="green"/>
        </w:rPr>
        <w:t>GSR</w:t>
      </w:r>
      <w:r w:rsidRPr="00220F6E">
        <w:rPr>
          <w:b/>
          <w:highlight w:val="green"/>
          <w:lang w:val="ru-RU"/>
        </w:rPr>
        <w:t>1_</w:t>
      </w:r>
      <w:r>
        <w:rPr>
          <w:b/>
          <w:highlight w:val="green"/>
        </w:rPr>
        <w:t>Y</w:t>
      </w:r>
      <w:r w:rsidRPr="00220F6E">
        <w:rPr>
          <w:highlight w:val="green"/>
          <w:lang w:val="ru-RU"/>
        </w:rPr>
        <w:t>|10002001000104061230||||0|</w:t>
      </w:r>
      <w:r w:rsidRPr="00EF2E79">
        <w:rPr>
          <w:highlight w:val="green"/>
          <w:lang w:val="ru-RU"/>
        </w:rPr>
        <w:t>1</w:t>
      </w:r>
      <w:r w:rsidRPr="00220F6E">
        <w:rPr>
          <w:highlight w:val="green"/>
          <w:lang w:val="ru-RU"/>
        </w:rPr>
        <w:t>00.00|</w:t>
      </w:r>
      <w:r w:rsidRPr="00EF2E79">
        <w:rPr>
          <w:highlight w:val="green"/>
          <w:lang w:val="ru-RU"/>
        </w:rPr>
        <w:t>1</w:t>
      </w:r>
      <w:r w:rsidRPr="00220F6E">
        <w:rPr>
          <w:highlight w:val="green"/>
          <w:lang w:val="ru-RU"/>
        </w:rPr>
        <w:t>00.00|</w:t>
      </w:r>
      <w:r w:rsidRPr="00EF2E79">
        <w:rPr>
          <w:highlight w:val="green"/>
          <w:lang w:val="ru-RU"/>
        </w:rPr>
        <w:t>1</w:t>
      </w:r>
      <w:r w:rsidRPr="00220F6E">
        <w:rPr>
          <w:highlight w:val="green"/>
          <w:lang w:val="ru-RU"/>
        </w:rPr>
        <w:t>00.00|||||||||</w:t>
      </w:r>
      <w:r w:rsidRPr="00EF2E79">
        <w:rPr>
          <w:highlight w:val="green"/>
          <w:lang w:val="ru-RU"/>
        </w:rPr>
        <w:t>|300.00||0||</w:t>
      </w:r>
    </w:p>
    <w:p w14:paraId="29C6B2BF" w14:textId="77777777" w:rsidR="00364DCB" w:rsidRPr="00F80BF9" w:rsidRDefault="00364DCB" w:rsidP="00364DCB">
      <w:pPr>
        <w:pStyle w:val="OTRMaketCode"/>
        <w:rPr>
          <w:lang w:val="ru-RU"/>
        </w:rPr>
      </w:pPr>
      <w:r w:rsidRPr="00F80BF9">
        <w:rPr>
          <w:b/>
        </w:rPr>
        <w:t>GSR</w:t>
      </w:r>
      <w:r w:rsidRPr="00F80BF9">
        <w:rPr>
          <w:b/>
          <w:lang w:val="ru-RU"/>
        </w:rPr>
        <w:t>2</w:t>
      </w:r>
      <w:r w:rsidRPr="00F80BF9">
        <w:rPr>
          <w:lang w:val="ru-RU"/>
        </w:rPr>
        <w:t>|430|100.00|300.00|300.00|300.00|300.00|300.00|300.00|||||</w:t>
      </w:r>
    </w:p>
    <w:p w14:paraId="46C40388" w14:textId="77777777" w:rsidR="00364DCB" w:rsidRPr="00F80BF9" w:rsidRDefault="00364DCB" w:rsidP="00364DCB">
      <w:pPr>
        <w:pStyle w:val="OTRMaketCode"/>
        <w:rPr>
          <w:lang w:val="ru-RU"/>
        </w:rPr>
      </w:pPr>
      <w:r w:rsidRPr="00F80BF9">
        <w:rPr>
          <w:b/>
        </w:rPr>
        <w:t>GSR</w:t>
      </w:r>
      <w:r w:rsidRPr="00F80BF9">
        <w:rPr>
          <w:b/>
          <w:lang w:val="ru-RU"/>
        </w:rPr>
        <w:t>3</w:t>
      </w:r>
      <w:r w:rsidRPr="00F80BF9">
        <w:rPr>
          <w:lang w:val="ru-RU"/>
        </w:rPr>
        <w:t>|1|1|Вода питьевая|</w:t>
      </w:r>
      <w:r w:rsidRPr="00220F6E">
        <w:rPr>
          <w:highlight w:val="green"/>
          <w:lang w:val="ru-RU"/>
        </w:rPr>
        <w:t>|</w:t>
      </w:r>
      <w:r w:rsidRPr="00F80BF9">
        <w:rPr>
          <w:lang w:val="ru-RU"/>
        </w:rPr>
        <w:t>1821|Россия|643|013100000000|Т|</w:t>
      </w:r>
      <w:r w:rsidRPr="00220F6E">
        <w:rPr>
          <w:highlight w:val="green"/>
          <w:lang w:val="ru-RU"/>
        </w:rPr>
        <w:t>||||</w:t>
      </w:r>
      <w:r w:rsidRPr="00F80BF9">
        <w:rPr>
          <w:lang w:val="ru-RU"/>
        </w:rPr>
        <w:t>7.20|500.235|3600.00|3600.00|</w:t>
      </w:r>
    </w:p>
    <w:p w14:paraId="60803EB6" w14:textId="68C85072" w:rsidR="000A67B3" w:rsidRPr="00AF1A19" w:rsidRDefault="00364DCB" w:rsidP="00364DCB">
      <w:pPr>
        <w:pStyle w:val="OTRMaketCode"/>
      </w:pPr>
      <w:r w:rsidRPr="00F80BF9">
        <w:rPr>
          <w:b/>
        </w:rPr>
        <w:t>GSR</w:t>
      </w:r>
      <w:r w:rsidRPr="00F80BF9">
        <w:rPr>
          <w:b/>
          <w:lang w:val="ru-RU"/>
        </w:rPr>
        <w:t>4</w:t>
      </w:r>
      <w:r w:rsidRPr="00F80BF9">
        <w:rPr>
          <w:lang w:val="ru-RU"/>
        </w:rPr>
        <w:t xml:space="preserve">|1|ООО "Трест Холдинг"|||Россия|643|245124, г. Владимир, ул. </w:t>
      </w:r>
      <w:r w:rsidRPr="00F80BF9">
        <w:t>Ленина, д.1|</w:t>
      </w:r>
      <w:r w:rsidRPr="00EF2E79">
        <w:rPr>
          <w:highlight w:val="green"/>
        </w:rPr>
        <w:t>012</w:t>
      </w:r>
      <w:r>
        <w:rPr>
          <w:highlight w:val="green"/>
          <w:lang w:val="ru-RU"/>
        </w:rPr>
        <w:t>000</w:t>
      </w:r>
      <w:r w:rsidRPr="00EF2E79">
        <w:rPr>
          <w:highlight w:val="green"/>
        </w:rPr>
        <w:t>38900</w:t>
      </w:r>
      <w:r w:rsidRPr="00ED4D9B">
        <w:rPr>
          <w:highlight w:val="green"/>
        </w:rPr>
        <w:t>|</w:t>
      </w:r>
      <w:r w:rsidRPr="00F80BF9">
        <w:t>28145124001|280000001|</w:t>
      </w:r>
      <w:r w:rsidRPr="00220F6E">
        <w:rPr>
          <w:highlight w:val="green"/>
        </w:rPr>
        <w:t>|</w:t>
      </w:r>
      <w:r w:rsidRPr="00EF2E79">
        <w:rPr>
          <w:highlight w:val="green"/>
        </w:rPr>
        <w:t>032810123456</w:t>
      </w:r>
      <w:r w:rsidRPr="00220F6E">
        <w:rPr>
          <w:highlight w:val="green"/>
        </w:rPr>
        <w:t>|</w:t>
      </w:r>
      <w:r>
        <w:rPr>
          <w:highlight w:val="green"/>
          <w:lang w:val="ru-RU"/>
        </w:rPr>
        <w:t>180000003</w:t>
      </w:r>
      <w:r w:rsidRPr="00220F6E">
        <w:rPr>
          <w:highlight w:val="green"/>
        </w:rPr>
        <w:t>|</w:t>
      </w:r>
      <w:r w:rsidRPr="00220F6E">
        <w:rPr>
          <w:highlight w:val="green"/>
          <w:lang w:val="ru-RU"/>
        </w:rPr>
        <w:t>48107812510200022221</w:t>
      </w:r>
      <w:r w:rsidRPr="00220F6E">
        <w:rPr>
          <w:highlight w:val="green"/>
        </w:rPr>
        <w:t>|</w:t>
      </w:r>
      <w:r>
        <w:rPr>
          <w:highlight w:val="green"/>
          <w:lang w:val="ru-RU"/>
        </w:rPr>
        <w:t>ПА</w:t>
      </w:r>
      <w:r w:rsidRPr="00220F6E">
        <w:rPr>
          <w:highlight w:val="green"/>
        </w:rPr>
        <w:t>O</w:t>
      </w:r>
      <w:r w:rsidRPr="00220F6E">
        <w:rPr>
          <w:highlight w:val="green"/>
          <w:lang w:val="ru-RU"/>
        </w:rPr>
        <w:t xml:space="preserve"> "Сбербанк"|998476543|30101810100000000647</w:t>
      </w:r>
      <w:r w:rsidRPr="00220F6E">
        <w:rPr>
          <w:highlight w:val="green"/>
        </w:rPr>
        <w:t>|</w:t>
      </w:r>
      <w:r w:rsidRPr="00F80BF9">
        <w:t>10|12345|87654321|777-77-77|</w:t>
      </w:r>
    </w:p>
    <w:p w14:paraId="32F2AD86" w14:textId="0F3B9728" w:rsidR="000A67B3" w:rsidRPr="00EF2E79" w:rsidRDefault="006D4711">
      <w:pPr>
        <w:pStyle w:val="25"/>
        <w:rPr>
          <w:highlight w:val="green"/>
        </w:rPr>
      </w:pPr>
      <w:bookmarkStart w:id="348" w:name="_Toc185885814"/>
      <w:bookmarkStart w:id="349" w:name="_Document_IS"/>
      <w:r w:rsidRPr="00EF2E79">
        <w:rPr>
          <w:highlight w:val="green"/>
        </w:rPr>
        <w:lastRenderedPageBreak/>
        <w:t>Описание документа «</w:t>
      </w:r>
      <w:r w:rsidR="00AF1A19" w:rsidRPr="00EF2E79">
        <w:rPr>
          <w:highlight w:val="green"/>
        </w:rPr>
        <w:t>Сведения об исполнении (о расторжении) контракта</w:t>
      </w:r>
      <w:r w:rsidRPr="00EF2E79">
        <w:rPr>
          <w:highlight w:val="green"/>
        </w:rPr>
        <w:t>»</w:t>
      </w:r>
      <w:bookmarkEnd w:id="348"/>
    </w:p>
    <w:p w14:paraId="22F7CC9E" w14:textId="77777777" w:rsidR="000A67B3" w:rsidRPr="00AF1A19" w:rsidRDefault="00AF1A19">
      <w:pPr>
        <w:pStyle w:val="32"/>
      </w:pPr>
      <w:bookmarkStart w:id="350" w:name="_Toc185885815"/>
      <w:bookmarkEnd w:id="349"/>
      <w:r w:rsidRPr="00AF1A19">
        <w:t>Назначение и маршрут документа</w:t>
      </w:r>
      <w:bookmarkEnd w:id="350"/>
    </w:p>
    <w:p w14:paraId="17718232" w14:textId="77777777" w:rsidR="000A67B3" w:rsidRPr="00AF1A19" w:rsidRDefault="00AF1A19">
      <w:pPr>
        <w:pStyle w:val="OTRNormal"/>
      </w:pPr>
      <w:r w:rsidRPr="00AF1A19">
        <w:t>Документ «Сведения об исполнении (о расторжении) контракта» предназначен для доведения информации об исполнении или расторжении контракта от Заказчика до ТОФК для внесения в реестр контрактов, содержащий сведения, составляющие государственную тайну.</w:t>
      </w:r>
    </w:p>
    <w:p w14:paraId="789C85DD" w14:textId="77777777" w:rsidR="000A67B3" w:rsidRPr="00AF1A19" w:rsidRDefault="00AF1A19">
      <w:pPr>
        <w:pStyle w:val="OTRTableTitle"/>
      </w:pPr>
      <w:bookmarkStart w:id="351" w:name="_Toc185885652"/>
      <w:r w:rsidRPr="00AF1A19">
        <w:t>Маршрут документа «Сведения об исполнении (о расторжении) контракта»</w:t>
      </w:r>
      <w:bookmarkEnd w:id="351"/>
    </w:p>
    <w:tbl>
      <w:tblPr>
        <w:tblStyle w:val="GOSTTable"/>
        <w:tblW w:w="5000" w:type="pct"/>
        <w:tblLayout w:type="fixed"/>
        <w:tblLook w:val="04A0" w:firstRow="1" w:lastRow="0" w:firstColumn="1" w:lastColumn="0" w:noHBand="0" w:noVBand="1"/>
      </w:tblPr>
      <w:tblGrid>
        <w:gridCol w:w="2359"/>
        <w:gridCol w:w="2314"/>
        <w:gridCol w:w="4958"/>
      </w:tblGrid>
      <w:tr w:rsidR="000A67B3" w:rsidRPr="00AF1A19" w14:paraId="3DBD9EBD" w14:textId="77777777" w:rsidTr="00401C14">
        <w:trPr>
          <w:cnfStyle w:val="100000000000" w:firstRow="1" w:lastRow="0" w:firstColumn="0" w:lastColumn="0" w:oddVBand="0" w:evenVBand="0" w:oddHBand="0" w:evenHBand="0" w:firstRowFirstColumn="0" w:firstRowLastColumn="0" w:lastRowFirstColumn="0" w:lastRowLastColumn="0"/>
        </w:trPr>
        <w:tc>
          <w:tcPr>
            <w:tcW w:w="2359" w:type="dxa"/>
          </w:tcPr>
          <w:p w14:paraId="27C856FD" w14:textId="77777777" w:rsidR="000A67B3" w:rsidRPr="00AF1A19" w:rsidRDefault="00AF1A19" w:rsidP="00401C14">
            <w:pPr>
              <w:pStyle w:val="OTRTableHead"/>
              <w:widowControl w:val="0"/>
              <w:ind w:left="57" w:right="57"/>
            </w:pPr>
            <w:r w:rsidRPr="00AF1A19">
              <w:t>Отправитель</w:t>
            </w:r>
          </w:p>
        </w:tc>
        <w:tc>
          <w:tcPr>
            <w:tcW w:w="2314" w:type="dxa"/>
          </w:tcPr>
          <w:p w14:paraId="4BBDEA5F" w14:textId="77777777" w:rsidR="000A67B3" w:rsidRPr="00AF1A19" w:rsidRDefault="00AF1A19" w:rsidP="00401C14">
            <w:pPr>
              <w:pStyle w:val="OTRTableHead"/>
              <w:widowControl w:val="0"/>
              <w:ind w:left="57" w:right="57"/>
            </w:pPr>
            <w:r w:rsidRPr="00AF1A19">
              <w:t>Получатель</w:t>
            </w:r>
          </w:p>
        </w:tc>
        <w:tc>
          <w:tcPr>
            <w:tcW w:w="4958" w:type="dxa"/>
          </w:tcPr>
          <w:p w14:paraId="4FD51CC5" w14:textId="77777777" w:rsidR="000A67B3" w:rsidRPr="00AF1A19" w:rsidRDefault="00AF1A19" w:rsidP="00401C14">
            <w:pPr>
              <w:pStyle w:val="OTRTableHead"/>
              <w:widowControl w:val="0"/>
              <w:ind w:left="57" w:right="57"/>
            </w:pPr>
            <w:r w:rsidRPr="00AF1A19">
              <w:t>Примечание</w:t>
            </w:r>
          </w:p>
        </w:tc>
      </w:tr>
      <w:tr w:rsidR="000A67B3" w:rsidRPr="00AF1A19" w14:paraId="5A4303F4" w14:textId="77777777" w:rsidTr="00401C14">
        <w:trPr>
          <w:cnfStyle w:val="000000100000" w:firstRow="0" w:lastRow="0" w:firstColumn="0" w:lastColumn="0" w:oddVBand="0" w:evenVBand="0" w:oddHBand="1" w:evenHBand="0" w:firstRowFirstColumn="0" w:firstRowLastColumn="0" w:lastRowFirstColumn="0" w:lastRowLastColumn="0"/>
        </w:trPr>
        <w:tc>
          <w:tcPr>
            <w:tcW w:w="2359" w:type="dxa"/>
          </w:tcPr>
          <w:p w14:paraId="2E7F8517" w14:textId="77777777" w:rsidR="000A67B3" w:rsidRPr="00AF1A19" w:rsidRDefault="00AF1A19" w:rsidP="00401C14">
            <w:pPr>
              <w:pStyle w:val="OTRNormal110"/>
            </w:pPr>
            <w:r w:rsidRPr="00AF1A19">
              <w:t>Заказчик (КУ, АУ, БУ)</w:t>
            </w:r>
          </w:p>
        </w:tc>
        <w:tc>
          <w:tcPr>
            <w:tcW w:w="2314" w:type="dxa"/>
          </w:tcPr>
          <w:p w14:paraId="6D218152" w14:textId="77777777" w:rsidR="000A67B3" w:rsidRPr="00AF1A19" w:rsidRDefault="00AF1A19" w:rsidP="00401C14">
            <w:pPr>
              <w:pStyle w:val="OTRNormal110"/>
            </w:pPr>
            <w:r w:rsidRPr="00AF1A19">
              <w:t>ТОФК</w:t>
            </w:r>
          </w:p>
        </w:tc>
        <w:tc>
          <w:tcPr>
            <w:tcW w:w="4958" w:type="dxa"/>
          </w:tcPr>
          <w:p w14:paraId="396B08F2" w14:textId="77777777" w:rsidR="000A67B3" w:rsidRPr="00AF1A19" w:rsidRDefault="000A67B3" w:rsidP="00401C14">
            <w:pPr>
              <w:spacing w:before="60" w:after="60"/>
              <w:ind w:firstLine="0"/>
            </w:pPr>
          </w:p>
        </w:tc>
      </w:tr>
    </w:tbl>
    <w:p w14:paraId="57FB91E3" w14:textId="77777777" w:rsidR="000A67B3" w:rsidRPr="00EF2E79" w:rsidRDefault="00AF1A19">
      <w:pPr>
        <w:pStyle w:val="32"/>
        <w:rPr>
          <w:highlight w:val="green"/>
        </w:rPr>
      </w:pPr>
      <w:bookmarkStart w:id="352" w:name="_Toc185885816"/>
      <w:r w:rsidRPr="00EF2E79">
        <w:rPr>
          <w:highlight w:val="green"/>
        </w:rPr>
        <w:t>Описание полей документа</w:t>
      </w:r>
      <w:bookmarkEnd w:id="352"/>
    </w:p>
    <w:p w14:paraId="6918A108" w14:textId="77777777" w:rsidR="000A67B3" w:rsidRPr="00EF2E79" w:rsidRDefault="00AF1A19">
      <w:pPr>
        <w:pStyle w:val="OTRTableTitle"/>
        <w:rPr>
          <w:highlight w:val="green"/>
        </w:rPr>
      </w:pPr>
      <w:bookmarkStart w:id="353" w:name="_Toc185885653"/>
      <w:r w:rsidRPr="00EF2E79">
        <w:rPr>
          <w:highlight w:val="green"/>
        </w:rPr>
        <w:t>Описание полей документа «Сведения об исполнении (о расторжении) контракта»</w:t>
      </w:r>
      <w:bookmarkEnd w:id="353"/>
    </w:p>
    <w:tbl>
      <w:tblPr>
        <w:tblW w:w="96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40"/>
        <w:gridCol w:w="1057"/>
        <w:gridCol w:w="880"/>
        <w:gridCol w:w="1056"/>
        <w:gridCol w:w="2822"/>
      </w:tblGrid>
      <w:tr w:rsidR="005B46A9" w:rsidRPr="002423C3" w14:paraId="388E3880" w14:textId="77777777" w:rsidTr="00916EA2">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3F437F9E" w14:textId="77777777" w:rsidR="005B46A9" w:rsidRPr="002423C3" w:rsidRDefault="005B46A9" w:rsidP="00916EA2">
            <w:pPr>
              <w:pStyle w:val="OTRTableHead"/>
              <w:widowControl w:val="0"/>
            </w:pPr>
            <w:r w:rsidRPr="002423C3">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1B83A884" w14:textId="77777777" w:rsidR="005B46A9" w:rsidRPr="002423C3" w:rsidRDefault="005B46A9" w:rsidP="00916EA2">
            <w:pPr>
              <w:pStyle w:val="OTRTableHead"/>
              <w:widowControl w:val="0"/>
            </w:pPr>
            <w:r w:rsidRPr="002423C3">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24E49ACF" w14:textId="77777777" w:rsidR="005B46A9" w:rsidRPr="002423C3" w:rsidRDefault="005B46A9" w:rsidP="00916EA2">
            <w:pPr>
              <w:pStyle w:val="OTRTableHead"/>
              <w:widowControl w:val="0"/>
            </w:pPr>
            <w:r w:rsidRPr="002423C3">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7113BC48" w14:textId="77777777" w:rsidR="005B46A9" w:rsidRPr="002423C3" w:rsidRDefault="005B46A9" w:rsidP="00916EA2">
            <w:pPr>
              <w:pStyle w:val="OTRTableHead"/>
              <w:widowControl w:val="0"/>
            </w:pPr>
            <w:r w:rsidRPr="002423C3">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1D2B0221" w14:textId="77777777" w:rsidR="005B46A9" w:rsidRPr="002423C3" w:rsidRDefault="005B46A9" w:rsidP="00916EA2">
            <w:pPr>
              <w:pStyle w:val="OTRTableHead"/>
              <w:widowControl w:val="0"/>
            </w:pPr>
            <w:r w:rsidRPr="002423C3">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15FD7C17" w14:textId="77777777" w:rsidR="005B46A9" w:rsidRPr="002423C3" w:rsidRDefault="005B46A9" w:rsidP="00916EA2">
            <w:pPr>
              <w:pStyle w:val="OTRTableHead"/>
              <w:widowControl w:val="0"/>
            </w:pPr>
            <w:r w:rsidRPr="002423C3">
              <w:t>Дополнительная информация</w:t>
            </w:r>
          </w:p>
        </w:tc>
      </w:tr>
      <w:tr w:rsidR="005B46A9" w:rsidRPr="002423C3" w14:paraId="7EF0FCE7" w14:textId="77777777" w:rsidTr="00916EA2">
        <w:tc>
          <w:tcPr>
            <w:tcW w:w="1876" w:type="dxa"/>
            <w:shd w:val="clear" w:color="auto" w:fill="FFFF00"/>
          </w:tcPr>
          <w:p w14:paraId="431A5E8A" w14:textId="77777777" w:rsidR="005B46A9" w:rsidRPr="002423C3" w:rsidRDefault="005B46A9" w:rsidP="00916EA2">
            <w:pPr>
              <w:spacing w:after="60"/>
              <w:ind w:firstLine="0"/>
              <w:rPr>
                <w:b/>
                <w:i/>
                <w:sz w:val="22"/>
              </w:rPr>
            </w:pPr>
            <w:r w:rsidRPr="002423C3">
              <w:rPr>
                <w:b/>
                <w:i/>
                <w:sz w:val="22"/>
              </w:rPr>
              <w:t>Почтовая информация об отправителе файла</w:t>
            </w:r>
          </w:p>
        </w:tc>
        <w:tc>
          <w:tcPr>
            <w:tcW w:w="1940" w:type="dxa"/>
            <w:shd w:val="clear" w:color="auto" w:fill="FFFF00"/>
          </w:tcPr>
          <w:p w14:paraId="65A9BE61" w14:textId="77777777" w:rsidR="005B46A9" w:rsidRPr="002423C3" w:rsidRDefault="005B46A9" w:rsidP="00916EA2">
            <w:pPr>
              <w:spacing w:after="60"/>
              <w:ind w:firstLine="0"/>
              <w:rPr>
                <w:b/>
                <w:i/>
                <w:sz w:val="22"/>
              </w:rPr>
            </w:pPr>
            <w:r w:rsidRPr="002423C3">
              <w:rPr>
                <w:b/>
                <w:i/>
                <w:sz w:val="22"/>
              </w:rPr>
              <w:t>FROM</w:t>
            </w:r>
          </w:p>
        </w:tc>
        <w:tc>
          <w:tcPr>
            <w:tcW w:w="1057" w:type="dxa"/>
            <w:shd w:val="clear" w:color="auto" w:fill="FFFF00"/>
          </w:tcPr>
          <w:p w14:paraId="3BF97ECF" w14:textId="77777777" w:rsidR="005B46A9" w:rsidRPr="002423C3" w:rsidRDefault="005B46A9" w:rsidP="00916EA2">
            <w:pPr>
              <w:spacing w:after="60"/>
              <w:ind w:firstLine="0"/>
              <w:rPr>
                <w:b/>
                <w:i/>
                <w:sz w:val="22"/>
              </w:rPr>
            </w:pPr>
          </w:p>
        </w:tc>
        <w:tc>
          <w:tcPr>
            <w:tcW w:w="880" w:type="dxa"/>
            <w:shd w:val="clear" w:color="auto" w:fill="FFFF00"/>
          </w:tcPr>
          <w:p w14:paraId="6D82906E" w14:textId="77777777" w:rsidR="005B46A9" w:rsidRPr="002423C3" w:rsidRDefault="005B46A9" w:rsidP="00916EA2">
            <w:pPr>
              <w:spacing w:after="60"/>
              <w:ind w:firstLine="0"/>
              <w:rPr>
                <w:b/>
                <w:i/>
                <w:sz w:val="22"/>
              </w:rPr>
            </w:pPr>
          </w:p>
        </w:tc>
        <w:tc>
          <w:tcPr>
            <w:tcW w:w="1056" w:type="dxa"/>
            <w:shd w:val="clear" w:color="auto" w:fill="FFFF00"/>
          </w:tcPr>
          <w:p w14:paraId="44EBC5DF" w14:textId="77777777" w:rsidR="005B46A9" w:rsidRPr="002423C3" w:rsidRDefault="005B46A9" w:rsidP="00916EA2">
            <w:pPr>
              <w:spacing w:after="60"/>
              <w:ind w:firstLine="0"/>
              <w:rPr>
                <w:b/>
                <w:i/>
                <w:sz w:val="22"/>
              </w:rPr>
            </w:pPr>
            <w:r w:rsidRPr="002423C3">
              <w:rPr>
                <w:b/>
                <w:i/>
                <w:sz w:val="22"/>
              </w:rPr>
              <w:t>Да</w:t>
            </w:r>
          </w:p>
        </w:tc>
        <w:tc>
          <w:tcPr>
            <w:tcW w:w="2822" w:type="dxa"/>
            <w:shd w:val="clear" w:color="auto" w:fill="FFFF00"/>
          </w:tcPr>
          <w:p w14:paraId="2412C3DF" w14:textId="77777777" w:rsidR="005B46A9" w:rsidRPr="002423C3" w:rsidRDefault="005B46A9" w:rsidP="00916EA2">
            <w:pPr>
              <w:spacing w:after="60"/>
              <w:ind w:firstLine="0"/>
              <w:rPr>
                <w:b/>
                <w:i/>
                <w:sz w:val="22"/>
              </w:rPr>
            </w:pPr>
          </w:p>
        </w:tc>
      </w:tr>
      <w:tr w:rsidR="005B46A9" w:rsidRPr="002423C3" w14:paraId="0E191B84" w14:textId="77777777" w:rsidTr="00916EA2">
        <w:tc>
          <w:tcPr>
            <w:tcW w:w="1876" w:type="dxa"/>
            <w:shd w:val="clear" w:color="auto" w:fill="auto"/>
          </w:tcPr>
          <w:p w14:paraId="7E232146" w14:textId="77777777" w:rsidR="005B46A9" w:rsidRPr="002423C3" w:rsidRDefault="005B46A9" w:rsidP="00916EA2">
            <w:pPr>
              <w:spacing w:after="60"/>
              <w:ind w:firstLine="0"/>
              <w:rPr>
                <w:sz w:val="22"/>
              </w:rPr>
            </w:pPr>
            <w:r w:rsidRPr="002423C3">
              <w:rPr>
                <w:sz w:val="22"/>
              </w:rPr>
              <w:t>Уровень бюджета заказчика</w:t>
            </w:r>
          </w:p>
        </w:tc>
        <w:tc>
          <w:tcPr>
            <w:tcW w:w="1940" w:type="dxa"/>
            <w:shd w:val="clear" w:color="auto" w:fill="auto"/>
          </w:tcPr>
          <w:p w14:paraId="24C08845" w14:textId="77777777" w:rsidR="005B46A9" w:rsidRPr="002423C3" w:rsidRDefault="005B46A9" w:rsidP="00916EA2">
            <w:pPr>
              <w:spacing w:after="60"/>
              <w:ind w:firstLine="0"/>
              <w:rPr>
                <w:sz w:val="22"/>
              </w:rPr>
            </w:pPr>
            <w:r w:rsidRPr="002423C3">
              <w:rPr>
                <w:sz w:val="22"/>
              </w:rPr>
              <w:t>BUDG_LEVEL</w:t>
            </w:r>
          </w:p>
        </w:tc>
        <w:tc>
          <w:tcPr>
            <w:tcW w:w="1057" w:type="dxa"/>
            <w:shd w:val="clear" w:color="auto" w:fill="auto"/>
          </w:tcPr>
          <w:p w14:paraId="09389311" w14:textId="77777777" w:rsidR="005B46A9" w:rsidRPr="002423C3" w:rsidRDefault="005B46A9" w:rsidP="00916EA2">
            <w:pPr>
              <w:spacing w:after="60"/>
              <w:ind w:firstLine="0"/>
              <w:rPr>
                <w:sz w:val="22"/>
              </w:rPr>
            </w:pPr>
            <w:r w:rsidRPr="002423C3">
              <w:rPr>
                <w:sz w:val="22"/>
              </w:rPr>
              <w:t>STRING</w:t>
            </w:r>
          </w:p>
        </w:tc>
        <w:tc>
          <w:tcPr>
            <w:tcW w:w="880" w:type="dxa"/>
            <w:shd w:val="clear" w:color="auto" w:fill="auto"/>
          </w:tcPr>
          <w:p w14:paraId="5A6E980A" w14:textId="77777777" w:rsidR="005B46A9" w:rsidRPr="002423C3" w:rsidRDefault="005B46A9" w:rsidP="00916EA2">
            <w:pPr>
              <w:spacing w:after="60"/>
              <w:ind w:firstLine="0"/>
              <w:rPr>
                <w:sz w:val="22"/>
              </w:rPr>
            </w:pPr>
            <w:r w:rsidRPr="002423C3">
              <w:rPr>
                <w:sz w:val="22"/>
              </w:rPr>
              <w:t>= 1</w:t>
            </w:r>
          </w:p>
        </w:tc>
        <w:tc>
          <w:tcPr>
            <w:tcW w:w="1056" w:type="dxa"/>
            <w:shd w:val="clear" w:color="auto" w:fill="auto"/>
          </w:tcPr>
          <w:p w14:paraId="5FCB9F8F" w14:textId="77777777" w:rsidR="005B46A9" w:rsidRPr="002423C3" w:rsidRDefault="005B46A9" w:rsidP="00916EA2">
            <w:pPr>
              <w:spacing w:after="60"/>
              <w:ind w:firstLine="0"/>
              <w:rPr>
                <w:sz w:val="22"/>
              </w:rPr>
            </w:pPr>
            <w:r w:rsidRPr="002423C3">
              <w:rPr>
                <w:sz w:val="22"/>
              </w:rPr>
              <w:t>Да</w:t>
            </w:r>
          </w:p>
        </w:tc>
        <w:tc>
          <w:tcPr>
            <w:tcW w:w="2822" w:type="dxa"/>
            <w:shd w:val="clear" w:color="auto" w:fill="auto"/>
          </w:tcPr>
          <w:p w14:paraId="21B50851" w14:textId="77777777" w:rsidR="005B46A9" w:rsidRPr="002423C3" w:rsidRDefault="005B46A9" w:rsidP="00916EA2">
            <w:pPr>
              <w:spacing w:before="60" w:after="60"/>
              <w:ind w:firstLine="0"/>
              <w:rPr>
                <w:sz w:val="22"/>
              </w:rPr>
            </w:pPr>
            <w:r w:rsidRPr="002423C3">
              <w:rPr>
                <w:sz w:val="22"/>
              </w:rPr>
              <w:t>Уровень бюджета принимает следующие значения:</w:t>
            </w:r>
          </w:p>
          <w:p w14:paraId="390CDD53" w14:textId="670ACE68" w:rsidR="005B46A9" w:rsidRPr="00945E52" w:rsidRDefault="00916EA2" w:rsidP="001902E9">
            <w:pPr>
              <w:pStyle w:val="af"/>
              <w:numPr>
                <w:ilvl w:val="0"/>
                <w:numId w:val="60"/>
              </w:numPr>
              <w:spacing w:before="60" w:after="60"/>
              <w:ind w:left="284" w:right="57" w:hanging="227"/>
              <w:rPr>
                <w:sz w:val="22"/>
                <w:szCs w:val="22"/>
              </w:rPr>
            </w:pPr>
            <w:r w:rsidRPr="00945E52">
              <w:rPr>
                <w:sz w:val="22"/>
                <w:szCs w:val="22"/>
              </w:rPr>
              <w:t>«</w:t>
            </w:r>
            <w:r w:rsidR="005B46A9" w:rsidRPr="00945E52">
              <w:rPr>
                <w:sz w:val="22"/>
                <w:szCs w:val="22"/>
              </w:rPr>
              <w:t>1</w:t>
            </w:r>
            <w:r w:rsidRPr="00945E52">
              <w:rPr>
                <w:sz w:val="22"/>
                <w:szCs w:val="22"/>
              </w:rPr>
              <w:t>»</w:t>
            </w:r>
            <w:r w:rsidR="005B46A9" w:rsidRPr="00945E52">
              <w:rPr>
                <w:sz w:val="22"/>
                <w:szCs w:val="22"/>
              </w:rPr>
              <w:t xml:space="preserve"> </w:t>
            </w:r>
            <w:r w:rsidRPr="006E5992">
              <w:rPr>
                <w:sz w:val="22"/>
                <w:szCs w:val="22"/>
              </w:rPr>
              <w:t>–</w:t>
            </w:r>
            <w:r w:rsidR="005B46A9" w:rsidRPr="00945E52">
              <w:rPr>
                <w:sz w:val="22"/>
                <w:szCs w:val="22"/>
              </w:rPr>
              <w:t xml:space="preserve"> федеральный бюджет;</w:t>
            </w:r>
          </w:p>
          <w:p w14:paraId="3D938115" w14:textId="45BA7A6D" w:rsidR="005B46A9" w:rsidRPr="00945E52" w:rsidRDefault="00916EA2" w:rsidP="001902E9">
            <w:pPr>
              <w:pStyle w:val="af"/>
              <w:numPr>
                <w:ilvl w:val="0"/>
                <w:numId w:val="60"/>
              </w:numPr>
              <w:spacing w:before="60" w:after="60"/>
              <w:ind w:left="284" w:right="57" w:hanging="227"/>
              <w:rPr>
                <w:sz w:val="22"/>
                <w:szCs w:val="22"/>
              </w:rPr>
            </w:pPr>
            <w:r w:rsidRPr="00945E52">
              <w:rPr>
                <w:sz w:val="22"/>
                <w:szCs w:val="22"/>
              </w:rPr>
              <w:t>«</w:t>
            </w:r>
            <w:r w:rsidR="005B46A9" w:rsidRPr="00945E52">
              <w:rPr>
                <w:sz w:val="22"/>
                <w:szCs w:val="22"/>
              </w:rPr>
              <w:t>2</w:t>
            </w:r>
            <w:r w:rsidRPr="00945E52">
              <w:rPr>
                <w:sz w:val="22"/>
                <w:szCs w:val="22"/>
              </w:rPr>
              <w:t>»</w:t>
            </w:r>
            <w:r w:rsidR="005B46A9" w:rsidRPr="00945E52">
              <w:rPr>
                <w:sz w:val="22"/>
                <w:szCs w:val="22"/>
              </w:rPr>
              <w:t xml:space="preserve"> </w:t>
            </w:r>
            <w:r w:rsidRPr="006E5992">
              <w:rPr>
                <w:sz w:val="22"/>
                <w:szCs w:val="22"/>
              </w:rPr>
              <w:t>–</w:t>
            </w:r>
            <w:r w:rsidR="005B46A9" w:rsidRPr="00945E52">
              <w:rPr>
                <w:sz w:val="22"/>
                <w:szCs w:val="22"/>
              </w:rPr>
              <w:t xml:space="preserve"> бюджет субъекта РФ;</w:t>
            </w:r>
          </w:p>
          <w:p w14:paraId="5ECBEADA" w14:textId="3C022DCA" w:rsidR="005B46A9" w:rsidRPr="00945E52" w:rsidRDefault="00916EA2" w:rsidP="001902E9">
            <w:pPr>
              <w:pStyle w:val="af"/>
              <w:numPr>
                <w:ilvl w:val="0"/>
                <w:numId w:val="60"/>
              </w:numPr>
              <w:spacing w:before="60" w:after="60"/>
              <w:ind w:left="284" w:right="57" w:hanging="227"/>
              <w:rPr>
                <w:sz w:val="22"/>
                <w:szCs w:val="22"/>
              </w:rPr>
            </w:pPr>
            <w:r w:rsidRPr="00945E52">
              <w:rPr>
                <w:sz w:val="22"/>
                <w:szCs w:val="22"/>
              </w:rPr>
              <w:t>«</w:t>
            </w:r>
            <w:r w:rsidR="005B46A9" w:rsidRPr="00945E52">
              <w:rPr>
                <w:sz w:val="22"/>
                <w:szCs w:val="22"/>
              </w:rPr>
              <w:t>3</w:t>
            </w:r>
            <w:r w:rsidRPr="00945E52">
              <w:rPr>
                <w:sz w:val="22"/>
                <w:szCs w:val="22"/>
              </w:rPr>
              <w:t>»</w:t>
            </w:r>
            <w:r w:rsidR="005B46A9" w:rsidRPr="00945E52">
              <w:rPr>
                <w:sz w:val="22"/>
                <w:szCs w:val="22"/>
              </w:rPr>
              <w:t xml:space="preserve"> </w:t>
            </w:r>
            <w:r w:rsidRPr="006E5992">
              <w:rPr>
                <w:sz w:val="22"/>
                <w:szCs w:val="22"/>
              </w:rPr>
              <w:t>–</w:t>
            </w:r>
            <w:r w:rsidR="005B46A9" w:rsidRPr="00945E52">
              <w:rPr>
                <w:sz w:val="22"/>
                <w:szCs w:val="22"/>
              </w:rPr>
              <w:t xml:space="preserve"> местный бюджет;</w:t>
            </w:r>
          </w:p>
          <w:p w14:paraId="4FFDA06F" w14:textId="2C8171CB" w:rsidR="005B46A9" w:rsidRPr="00945E52" w:rsidRDefault="00916EA2" w:rsidP="001902E9">
            <w:pPr>
              <w:pStyle w:val="af"/>
              <w:numPr>
                <w:ilvl w:val="0"/>
                <w:numId w:val="60"/>
              </w:numPr>
              <w:spacing w:before="60" w:after="60"/>
              <w:ind w:left="284" w:right="57" w:hanging="227"/>
              <w:rPr>
                <w:sz w:val="22"/>
                <w:szCs w:val="22"/>
              </w:rPr>
            </w:pPr>
            <w:r w:rsidRPr="00945E52">
              <w:rPr>
                <w:sz w:val="22"/>
                <w:szCs w:val="22"/>
              </w:rPr>
              <w:t>«</w:t>
            </w:r>
            <w:r w:rsidR="005B46A9" w:rsidRPr="00945E52">
              <w:rPr>
                <w:sz w:val="22"/>
                <w:szCs w:val="22"/>
              </w:rPr>
              <w:t>4</w:t>
            </w:r>
            <w:r w:rsidRPr="00945E52">
              <w:rPr>
                <w:sz w:val="22"/>
                <w:szCs w:val="22"/>
              </w:rPr>
              <w:t>»</w:t>
            </w:r>
            <w:r w:rsidR="005B46A9" w:rsidRPr="00945E52">
              <w:rPr>
                <w:sz w:val="22"/>
                <w:szCs w:val="22"/>
              </w:rPr>
              <w:t xml:space="preserve"> </w:t>
            </w:r>
            <w:r w:rsidRPr="006E5992">
              <w:rPr>
                <w:sz w:val="22"/>
                <w:szCs w:val="22"/>
              </w:rPr>
              <w:t>–</w:t>
            </w:r>
            <w:r w:rsidR="005B46A9" w:rsidRPr="00945E52">
              <w:rPr>
                <w:sz w:val="22"/>
                <w:szCs w:val="22"/>
              </w:rPr>
              <w:t xml:space="preserve"> бюджет ГВФ РФ;</w:t>
            </w:r>
          </w:p>
          <w:p w14:paraId="5000AA19" w14:textId="363C60C5" w:rsidR="005B46A9" w:rsidRPr="00945E52" w:rsidRDefault="00916EA2" w:rsidP="001902E9">
            <w:pPr>
              <w:pStyle w:val="af"/>
              <w:numPr>
                <w:ilvl w:val="0"/>
                <w:numId w:val="60"/>
              </w:numPr>
              <w:spacing w:before="60" w:after="60"/>
              <w:ind w:left="284" w:right="57" w:hanging="227"/>
              <w:rPr>
                <w:sz w:val="22"/>
                <w:szCs w:val="22"/>
              </w:rPr>
            </w:pPr>
            <w:r w:rsidRPr="00945E52">
              <w:rPr>
                <w:sz w:val="22"/>
                <w:szCs w:val="22"/>
              </w:rPr>
              <w:t>«</w:t>
            </w:r>
            <w:r w:rsidR="005B46A9" w:rsidRPr="00945E52">
              <w:rPr>
                <w:sz w:val="22"/>
                <w:szCs w:val="22"/>
              </w:rPr>
              <w:t>5</w:t>
            </w:r>
            <w:r w:rsidRPr="00945E52">
              <w:rPr>
                <w:sz w:val="22"/>
                <w:szCs w:val="22"/>
              </w:rPr>
              <w:t>»</w:t>
            </w:r>
            <w:r w:rsidR="005B46A9" w:rsidRPr="00945E52">
              <w:rPr>
                <w:sz w:val="22"/>
                <w:szCs w:val="22"/>
              </w:rPr>
              <w:t xml:space="preserve"> </w:t>
            </w:r>
            <w:r w:rsidRPr="006E5992">
              <w:rPr>
                <w:sz w:val="22"/>
                <w:szCs w:val="22"/>
              </w:rPr>
              <w:t>–</w:t>
            </w:r>
            <w:r w:rsidR="005B46A9" w:rsidRPr="00945E52">
              <w:rPr>
                <w:sz w:val="22"/>
                <w:szCs w:val="22"/>
              </w:rPr>
              <w:t xml:space="preserve"> бюджет ТГВФ;</w:t>
            </w:r>
          </w:p>
          <w:p w14:paraId="448A70E0" w14:textId="0AB757E8" w:rsidR="005B46A9" w:rsidRPr="002423C3" w:rsidRDefault="00916EA2" w:rsidP="001902E9">
            <w:pPr>
              <w:pStyle w:val="af"/>
              <w:numPr>
                <w:ilvl w:val="0"/>
                <w:numId w:val="60"/>
              </w:numPr>
              <w:spacing w:before="60" w:after="60"/>
              <w:ind w:left="284" w:right="57" w:hanging="227"/>
              <w:rPr>
                <w:sz w:val="22"/>
              </w:rPr>
            </w:pPr>
            <w:r w:rsidRPr="00945E52">
              <w:rPr>
                <w:sz w:val="22"/>
                <w:szCs w:val="22"/>
              </w:rPr>
              <w:t>«</w:t>
            </w:r>
            <w:r w:rsidR="005B46A9" w:rsidRPr="00945E52">
              <w:rPr>
                <w:sz w:val="22"/>
                <w:szCs w:val="22"/>
              </w:rPr>
              <w:t>6</w:t>
            </w:r>
            <w:r w:rsidRPr="00945E52">
              <w:rPr>
                <w:sz w:val="22"/>
                <w:szCs w:val="22"/>
              </w:rPr>
              <w:t>»</w:t>
            </w:r>
            <w:r w:rsidR="005B46A9" w:rsidRPr="00945E52">
              <w:rPr>
                <w:sz w:val="22"/>
                <w:szCs w:val="22"/>
              </w:rPr>
              <w:t xml:space="preserve"> </w:t>
            </w:r>
            <w:r w:rsidRPr="006E5992">
              <w:rPr>
                <w:sz w:val="22"/>
                <w:szCs w:val="22"/>
              </w:rPr>
              <w:t>–</w:t>
            </w:r>
            <w:r w:rsidR="005B46A9" w:rsidRPr="00945E52">
              <w:rPr>
                <w:sz w:val="22"/>
                <w:szCs w:val="22"/>
              </w:rPr>
              <w:t xml:space="preserve"> средства ЮЛ</w:t>
            </w:r>
          </w:p>
        </w:tc>
      </w:tr>
      <w:tr w:rsidR="005B46A9" w:rsidRPr="002423C3" w14:paraId="47369C69" w14:textId="77777777" w:rsidTr="00916EA2">
        <w:tc>
          <w:tcPr>
            <w:tcW w:w="1876" w:type="dxa"/>
            <w:shd w:val="clear" w:color="auto" w:fill="auto"/>
          </w:tcPr>
          <w:p w14:paraId="74415E22" w14:textId="77777777" w:rsidR="005B46A9" w:rsidRPr="002423C3" w:rsidRDefault="005B46A9" w:rsidP="00916EA2">
            <w:pPr>
              <w:spacing w:after="60"/>
              <w:ind w:firstLine="0"/>
              <w:rPr>
                <w:sz w:val="22"/>
              </w:rPr>
            </w:pPr>
            <w:r w:rsidRPr="002423C3">
              <w:rPr>
                <w:sz w:val="22"/>
              </w:rPr>
              <w:t>Код заказчика</w:t>
            </w:r>
          </w:p>
        </w:tc>
        <w:tc>
          <w:tcPr>
            <w:tcW w:w="1940" w:type="dxa"/>
            <w:shd w:val="clear" w:color="auto" w:fill="auto"/>
          </w:tcPr>
          <w:p w14:paraId="0AC52DA0" w14:textId="77777777" w:rsidR="005B46A9" w:rsidRPr="002423C3" w:rsidRDefault="005B46A9" w:rsidP="00916EA2">
            <w:pPr>
              <w:spacing w:after="60"/>
              <w:ind w:firstLine="0"/>
              <w:rPr>
                <w:sz w:val="22"/>
              </w:rPr>
            </w:pPr>
            <w:r w:rsidRPr="002423C3">
              <w:rPr>
                <w:sz w:val="22"/>
              </w:rPr>
              <w:t>KOD_BPR</w:t>
            </w:r>
          </w:p>
        </w:tc>
        <w:tc>
          <w:tcPr>
            <w:tcW w:w="1057" w:type="dxa"/>
            <w:shd w:val="clear" w:color="auto" w:fill="auto"/>
          </w:tcPr>
          <w:p w14:paraId="4973FC8F" w14:textId="77777777" w:rsidR="005B46A9" w:rsidRPr="002423C3" w:rsidRDefault="005B46A9" w:rsidP="00916EA2">
            <w:pPr>
              <w:spacing w:after="60"/>
              <w:ind w:firstLine="0"/>
              <w:rPr>
                <w:sz w:val="22"/>
              </w:rPr>
            </w:pPr>
            <w:r w:rsidRPr="002423C3">
              <w:rPr>
                <w:sz w:val="22"/>
              </w:rPr>
              <w:t>STRING</w:t>
            </w:r>
          </w:p>
        </w:tc>
        <w:tc>
          <w:tcPr>
            <w:tcW w:w="880" w:type="dxa"/>
            <w:shd w:val="clear" w:color="auto" w:fill="auto"/>
          </w:tcPr>
          <w:p w14:paraId="01ACE4F3" w14:textId="77777777" w:rsidR="005B46A9" w:rsidRPr="002423C3" w:rsidRDefault="005B46A9" w:rsidP="00916EA2">
            <w:pPr>
              <w:spacing w:after="60"/>
              <w:ind w:firstLine="0"/>
              <w:rPr>
                <w:sz w:val="22"/>
              </w:rPr>
            </w:pPr>
            <w:r w:rsidRPr="002423C3">
              <w:rPr>
                <w:sz w:val="22"/>
              </w:rPr>
              <w:t>&lt;= 8</w:t>
            </w:r>
          </w:p>
        </w:tc>
        <w:tc>
          <w:tcPr>
            <w:tcW w:w="1056" w:type="dxa"/>
            <w:shd w:val="clear" w:color="auto" w:fill="auto"/>
          </w:tcPr>
          <w:p w14:paraId="60D80070" w14:textId="77777777" w:rsidR="005B46A9" w:rsidRPr="002423C3" w:rsidRDefault="005B46A9" w:rsidP="00916EA2">
            <w:pPr>
              <w:spacing w:after="60"/>
              <w:ind w:firstLine="0"/>
              <w:rPr>
                <w:sz w:val="22"/>
              </w:rPr>
            </w:pPr>
            <w:r w:rsidRPr="002423C3">
              <w:rPr>
                <w:sz w:val="22"/>
              </w:rPr>
              <w:t>Да</w:t>
            </w:r>
          </w:p>
        </w:tc>
        <w:tc>
          <w:tcPr>
            <w:tcW w:w="2822" w:type="dxa"/>
            <w:shd w:val="clear" w:color="auto" w:fill="auto"/>
          </w:tcPr>
          <w:p w14:paraId="5995B170" w14:textId="77777777" w:rsidR="005B46A9" w:rsidRPr="002423C3" w:rsidRDefault="005B46A9" w:rsidP="00916EA2">
            <w:pPr>
              <w:spacing w:before="60" w:after="60"/>
              <w:ind w:firstLine="0"/>
              <w:rPr>
                <w:sz w:val="22"/>
              </w:rPr>
            </w:pPr>
            <w:r w:rsidRPr="002423C3">
              <w:rPr>
                <w:sz w:val="22"/>
              </w:rPr>
              <w:t>Указывается уникальный код организации по Сводному реестру, равный 8 знакам.</w:t>
            </w:r>
          </w:p>
          <w:p w14:paraId="5EC503FB" w14:textId="60A24913" w:rsidR="005B46A9" w:rsidRPr="002423C3" w:rsidRDefault="005B46A9" w:rsidP="00916EA2">
            <w:pPr>
              <w:spacing w:after="60"/>
              <w:ind w:firstLine="0"/>
              <w:rPr>
                <w:sz w:val="22"/>
              </w:rPr>
            </w:pPr>
            <w:r w:rsidRPr="002423C3">
              <w:rPr>
                <w:sz w:val="22"/>
              </w:rPr>
              <w:t>Для организаций, отсутствующих в Сводном реестре, указывается код клиента в соответствии с регистрационными данными, при</w:t>
            </w:r>
            <w:r w:rsidR="00945E52">
              <w:rPr>
                <w:sz w:val="22"/>
              </w:rPr>
              <w:t>своенными ТОФК, равный 5 знакам</w:t>
            </w:r>
          </w:p>
        </w:tc>
      </w:tr>
      <w:tr w:rsidR="005B46A9" w:rsidRPr="002423C3" w14:paraId="31B098E3" w14:textId="77777777" w:rsidTr="00916EA2">
        <w:tc>
          <w:tcPr>
            <w:tcW w:w="1876" w:type="dxa"/>
            <w:shd w:val="clear" w:color="auto" w:fill="auto"/>
          </w:tcPr>
          <w:p w14:paraId="151B3506" w14:textId="77777777" w:rsidR="005B46A9" w:rsidRPr="002423C3" w:rsidRDefault="005B46A9" w:rsidP="00916EA2">
            <w:pPr>
              <w:spacing w:after="60"/>
              <w:ind w:firstLine="0"/>
              <w:rPr>
                <w:sz w:val="22"/>
              </w:rPr>
            </w:pPr>
            <w:r w:rsidRPr="002423C3">
              <w:rPr>
                <w:sz w:val="22"/>
              </w:rPr>
              <w:lastRenderedPageBreak/>
              <w:t>Полное наименование заказчика</w:t>
            </w:r>
          </w:p>
        </w:tc>
        <w:tc>
          <w:tcPr>
            <w:tcW w:w="1940" w:type="dxa"/>
            <w:shd w:val="clear" w:color="auto" w:fill="auto"/>
          </w:tcPr>
          <w:p w14:paraId="4FCDE897" w14:textId="77777777" w:rsidR="005B46A9" w:rsidRPr="002423C3" w:rsidRDefault="005B46A9" w:rsidP="00916EA2">
            <w:pPr>
              <w:spacing w:after="60"/>
              <w:ind w:firstLine="0"/>
              <w:rPr>
                <w:sz w:val="22"/>
              </w:rPr>
            </w:pPr>
            <w:r w:rsidRPr="002423C3">
              <w:rPr>
                <w:sz w:val="22"/>
              </w:rPr>
              <w:t>NAME_BPR</w:t>
            </w:r>
          </w:p>
        </w:tc>
        <w:tc>
          <w:tcPr>
            <w:tcW w:w="1057" w:type="dxa"/>
            <w:shd w:val="clear" w:color="auto" w:fill="auto"/>
          </w:tcPr>
          <w:p w14:paraId="2960D8A6" w14:textId="77777777" w:rsidR="005B46A9" w:rsidRPr="002423C3" w:rsidRDefault="005B46A9" w:rsidP="00916EA2">
            <w:pPr>
              <w:spacing w:after="60"/>
              <w:ind w:firstLine="0"/>
              <w:rPr>
                <w:sz w:val="22"/>
              </w:rPr>
            </w:pPr>
            <w:r w:rsidRPr="002423C3">
              <w:rPr>
                <w:sz w:val="22"/>
              </w:rPr>
              <w:t>STRING</w:t>
            </w:r>
          </w:p>
        </w:tc>
        <w:tc>
          <w:tcPr>
            <w:tcW w:w="880" w:type="dxa"/>
            <w:shd w:val="clear" w:color="auto" w:fill="auto"/>
          </w:tcPr>
          <w:p w14:paraId="03643273" w14:textId="77777777" w:rsidR="005B46A9" w:rsidRPr="002423C3" w:rsidRDefault="005B46A9" w:rsidP="00916EA2">
            <w:pPr>
              <w:spacing w:after="60"/>
              <w:ind w:firstLine="0"/>
              <w:rPr>
                <w:sz w:val="22"/>
              </w:rPr>
            </w:pPr>
            <w:r w:rsidRPr="002423C3">
              <w:rPr>
                <w:sz w:val="22"/>
              </w:rPr>
              <w:t>&lt;= 2000</w:t>
            </w:r>
          </w:p>
        </w:tc>
        <w:tc>
          <w:tcPr>
            <w:tcW w:w="1056" w:type="dxa"/>
            <w:shd w:val="clear" w:color="auto" w:fill="auto"/>
          </w:tcPr>
          <w:p w14:paraId="35F00699" w14:textId="77777777" w:rsidR="005B46A9" w:rsidRPr="002423C3" w:rsidRDefault="005B46A9" w:rsidP="00916EA2">
            <w:pPr>
              <w:spacing w:after="60"/>
              <w:ind w:firstLine="0"/>
              <w:rPr>
                <w:sz w:val="22"/>
              </w:rPr>
            </w:pPr>
            <w:r w:rsidRPr="002423C3">
              <w:rPr>
                <w:sz w:val="22"/>
              </w:rPr>
              <w:t>Да</w:t>
            </w:r>
          </w:p>
        </w:tc>
        <w:tc>
          <w:tcPr>
            <w:tcW w:w="2822" w:type="dxa"/>
            <w:shd w:val="clear" w:color="auto" w:fill="auto"/>
          </w:tcPr>
          <w:p w14:paraId="5439E47D" w14:textId="77777777" w:rsidR="005B46A9" w:rsidRPr="002423C3" w:rsidRDefault="005B46A9" w:rsidP="00916EA2">
            <w:pPr>
              <w:spacing w:before="60" w:after="60"/>
              <w:ind w:firstLine="0"/>
              <w:rPr>
                <w:sz w:val="22"/>
              </w:rPr>
            </w:pPr>
            <w:r w:rsidRPr="002423C3">
              <w:rPr>
                <w:sz w:val="22"/>
              </w:rPr>
              <w:t>Полное наименование заказчика.</w:t>
            </w:r>
          </w:p>
          <w:p w14:paraId="4BFF5F22" w14:textId="77777777" w:rsidR="005B46A9" w:rsidRPr="002423C3" w:rsidRDefault="005B46A9" w:rsidP="00916EA2">
            <w:pPr>
              <w:spacing w:before="60" w:after="60"/>
              <w:ind w:firstLine="0"/>
              <w:rPr>
                <w:sz w:val="22"/>
              </w:rPr>
            </w:pPr>
            <w:r w:rsidRPr="002423C3">
              <w:rPr>
                <w:sz w:val="22"/>
              </w:rPr>
              <w:t>Указывается полное наименование организации в соответствии со Сводным реестром.</w:t>
            </w:r>
          </w:p>
          <w:p w14:paraId="1EF17F62" w14:textId="6E1CFD37" w:rsidR="005B46A9" w:rsidRPr="002423C3" w:rsidRDefault="005B46A9" w:rsidP="00916EA2">
            <w:pPr>
              <w:spacing w:after="60"/>
              <w:ind w:firstLine="0"/>
              <w:rPr>
                <w:sz w:val="22"/>
              </w:rPr>
            </w:pPr>
            <w:r w:rsidRPr="002423C3">
              <w:rPr>
                <w:sz w:val="22"/>
              </w:rPr>
              <w:t xml:space="preserve">Для организаций, отсутствующих в Сводном реестре, указывается в соответствии с регистрационными данными, присвоенными </w:t>
            </w:r>
            <w:r w:rsidR="00945E52">
              <w:rPr>
                <w:sz w:val="22"/>
              </w:rPr>
              <w:t>ТОФК</w:t>
            </w:r>
          </w:p>
        </w:tc>
      </w:tr>
      <w:tr w:rsidR="005B46A9" w:rsidRPr="002423C3" w14:paraId="0B394643" w14:textId="77777777" w:rsidTr="00916EA2">
        <w:tc>
          <w:tcPr>
            <w:tcW w:w="1876" w:type="dxa"/>
            <w:shd w:val="clear" w:color="auto" w:fill="auto"/>
          </w:tcPr>
          <w:p w14:paraId="5EE5FE7A" w14:textId="77777777" w:rsidR="005B46A9" w:rsidRPr="002423C3" w:rsidRDefault="005B46A9" w:rsidP="00916EA2">
            <w:pPr>
              <w:spacing w:after="60"/>
              <w:ind w:firstLine="0"/>
              <w:rPr>
                <w:sz w:val="22"/>
              </w:rPr>
            </w:pPr>
            <w:r w:rsidRPr="002423C3">
              <w:rPr>
                <w:sz w:val="22"/>
              </w:rPr>
              <w:t>Код ТОФК</w:t>
            </w:r>
          </w:p>
        </w:tc>
        <w:tc>
          <w:tcPr>
            <w:tcW w:w="1940" w:type="dxa"/>
            <w:shd w:val="clear" w:color="auto" w:fill="auto"/>
          </w:tcPr>
          <w:p w14:paraId="38606922" w14:textId="77777777" w:rsidR="005B46A9" w:rsidRPr="002423C3" w:rsidRDefault="005B46A9" w:rsidP="00916EA2">
            <w:pPr>
              <w:spacing w:after="60"/>
              <w:ind w:firstLine="0"/>
              <w:rPr>
                <w:sz w:val="22"/>
              </w:rPr>
            </w:pPr>
            <w:r w:rsidRPr="002423C3">
              <w:rPr>
                <w:sz w:val="22"/>
              </w:rPr>
              <w:t>KOD_TOFK</w:t>
            </w:r>
          </w:p>
        </w:tc>
        <w:tc>
          <w:tcPr>
            <w:tcW w:w="1057" w:type="dxa"/>
            <w:shd w:val="clear" w:color="auto" w:fill="auto"/>
          </w:tcPr>
          <w:p w14:paraId="65AE1CE2" w14:textId="77777777" w:rsidR="005B46A9" w:rsidRPr="002423C3" w:rsidRDefault="005B46A9" w:rsidP="00916EA2">
            <w:pPr>
              <w:spacing w:after="60"/>
              <w:ind w:firstLine="0"/>
              <w:rPr>
                <w:sz w:val="22"/>
              </w:rPr>
            </w:pPr>
            <w:r w:rsidRPr="002423C3">
              <w:rPr>
                <w:sz w:val="22"/>
              </w:rPr>
              <w:t>STRING</w:t>
            </w:r>
          </w:p>
        </w:tc>
        <w:tc>
          <w:tcPr>
            <w:tcW w:w="880" w:type="dxa"/>
            <w:shd w:val="clear" w:color="auto" w:fill="auto"/>
          </w:tcPr>
          <w:p w14:paraId="6396FAA4" w14:textId="77777777" w:rsidR="005B46A9" w:rsidRPr="002423C3" w:rsidRDefault="005B46A9" w:rsidP="00916EA2">
            <w:pPr>
              <w:spacing w:after="60"/>
              <w:ind w:firstLine="0"/>
              <w:rPr>
                <w:sz w:val="22"/>
              </w:rPr>
            </w:pPr>
            <w:r w:rsidRPr="002423C3">
              <w:rPr>
                <w:sz w:val="22"/>
              </w:rPr>
              <w:t>= 4</w:t>
            </w:r>
          </w:p>
        </w:tc>
        <w:tc>
          <w:tcPr>
            <w:tcW w:w="1056" w:type="dxa"/>
            <w:shd w:val="clear" w:color="auto" w:fill="auto"/>
          </w:tcPr>
          <w:p w14:paraId="321A5F0A" w14:textId="77777777" w:rsidR="005B46A9" w:rsidRPr="002423C3" w:rsidRDefault="005B46A9" w:rsidP="00916EA2">
            <w:pPr>
              <w:spacing w:after="60"/>
              <w:ind w:firstLine="0"/>
              <w:rPr>
                <w:sz w:val="22"/>
              </w:rPr>
            </w:pPr>
            <w:r w:rsidRPr="002423C3">
              <w:rPr>
                <w:sz w:val="22"/>
              </w:rPr>
              <w:t>Нет</w:t>
            </w:r>
          </w:p>
        </w:tc>
        <w:tc>
          <w:tcPr>
            <w:tcW w:w="2822" w:type="dxa"/>
            <w:shd w:val="clear" w:color="auto" w:fill="auto"/>
          </w:tcPr>
          <w:p w14:paraId="38BCC6F8" w14:textId="77777777" w:rsidR="005B46A9" w:rsidRPr="002423C3" w:rsidRDefault="005B46A9" w:rsidP="00916EA2">
            <w:pPr>
              <w:spacing w:before="60" w:after="60"/>
              <w:ind w:firstLine="0"/>
              <w:rPr>
                <w:sz w:val="22"/>
              </w:rPr>
            </w:pPr>
            <w:r w:rsidRPr="002423C3">
              <w:rPr>
                <w:sz w:val="22"/>
              </w:rPr>
              <w:t>Заполняется в соответствии с централизованным справочником ФК.</w:t>
            </w:r>
          </w:p>
          <w:p w14:paraId="3D29E4BF" w14:textId="33E4D1EE" w:rsidR="005B46A9" w:rsidRPr="002423C3" w:rsidRDefault="00945E52" w:rsidP="00916EA2">
            <w:pPr>
              <w:spacing w:after="60"/>
              <w:ind w:firstLine="0"/>
              <w:rPr>
                <w:sz w:val="22"/>
              </w:rPr>
            </w:pPr>
            <w:r>
              <w:rPr>
                <w:sz w:val="22"/>
              </w:rPr>
              <w:t>Поле не заполняется</w:t>
            </w:r>
          </w:p>
        </w:tc>
      </w:tr>
      <w:tr w:rsidR="005B46A9" w:rsidRPr="002423C3" w14:paraId="62406B2E" w14:textId="77777777" w:rsidTr="00916EA2">
        <w:tc>
          <w:tcPr>
            <w:tcW w:w="1876" w:type="dxa"/>
            <w:tcBorders>
              <w:bottom w:val="single" w:sz="4" w:space="0" w:color="auto"/>
            </w:tcBorders>
            <w:shd w:val="clear" w:color="auto" w:fill="auto"/>
          </w:tcPr>
          <w:p w14:paraId="2F4927C5" w14:textId="77777777" w:rsidR="005B46A9" w:rsidRPr="002423C3" w:rsidRDefault="005B46A9" w:rsidP="00916EA2">
            <w:pPr>
              <w:spacing w:after="60"/>
              <w:ind w:firstLine="0"/>
              <w:rPr>
                <w:sz w:val="22"/>
              </w:rPr>
            </w:pPr>
            <w:r w:rsidRPr="002423C3">
              <w:rPr>
                <w:sz w:val="22"/>
              </w:rPr>
              <w:t>Наименование ТОФК</w:t>
            </w:r>
          </w:p>
        </w:tc>
        <w:tc>
          <w:tcPr>
            <w:tcW w:w="1940" w:type="dxa"/>
            <w:tcBorders>
              <w:bottom w:val="single" w:sz="4" w:space="0" w:color="auto"/>
            </w:tcBorders>
            <w:shd w:val="clear" w:color="auto" w:fill="auto"/>
          </w:tcPr>
          <w:p w14:paraId="24878995" w14:textId="77777777" w:rsidR="005B46A9" w:rsidRPr="002423C3" w:rsidRDefault="005B46A9" w:rsidP="00916EA2">
            <w:pPr>
              <w:spacing w:after="60"/>
              <w:ind w:firstLine="0"/>
              <w:rPr>
                <w:sz w:val="22"/>
              </w:rPr>
            </w:pPr>
            <w:r w:rsidRPr="002423C3">
              <w:rPr>
                <w:sz w:val="22"/>
              </w:rPr>
              <w:t>NAME_TOFK</w:t>
            </w:r>
          </w:p>
        </w:tc>
        <w:tc>
          <w:tcPr>
            <w:tcW w:w="1057" w:type="dxa"/>
            <w:tcBorders>
              <w:bottom w:val="single" w:sz="4" w:space="0" w:color="auto"/>
            </w:tcBorders>
            <w:shd w:val="clear" w:color="auto" w:fill="auto"/>
          </w:tcPr>
          <w:p w14:paraId="7EB5EADF" w14:textId="77777777" w:rsidR="005B46A9" w:rsidRPr="002423C3" w:rsidRDefault="005B46A9" w:rsidP="00916EA2">
            <w:pPr>
              <w:spacing w:after="60"/>
              <w:ind w:firstLine="0"/>
              <w:rPr>
                <w:sz w:val="22"/>
              </w:rPr>
            </w:pPr>
            <w:r w:rsidRPr="002423C3">
              <w:rPr>
                <w:sz w:val="22"/>
              </w:rPr>
              <w:t>STRING</w:t>
            </w:r>
          </w:p>
        </w:tc>
        <w:tc>
          <w:tcPr>
            <w:tcW w:w="880" w:type="dxa"/>
            <w:tcBorders>
              <w:bottom w:val="single" w:sz="4" w:space="0" w:color="auto"/>
            </w:tcBorders>
            <w:shd w:val="clear" w:color="auto" w:fill="auto"/>
          </w:tcPr>
          <w:p w14:paraId="240073BC" w14:textId="77777777" w:rsidR="005B46A9" w:rsidRPr="002423C3" w:rsidRDefault="005B46A9" w:rsidP="00916EA2">
            <w:pPr>
              <w:spacing w:after="60"/>
              <w:ind w:firstLine="0"/>
              <w:rPr>
                <w:sz w:val="22"/>
              </w:rPr>
            </w:pPr>
            <w:r w:rsidRPr="002423C3">
              <w:rPr>
                <w:sz w:val="22"/>
              </w:rPr>
              <w:t>&lt;= 2000</w:t>
            </w:r>
          </w:p>
        </w:tc>
        <w:tc>
          <w:tcPr>
            <w:tcW w:w="1056" w:type="dxa"/>
            <w:tcBorders>
              <w:bottom w:val="single" w:sz="4" w:space="0" w:color="auto"/>
            </w:tcBorders>
            <w:shd w:val="clear" w:color="auto" w:fill="auto"/>
          </w:tcPr>
          <w:p w14:paraId="4064BD8D" w14:textId="77777777" w:rsidR="005B46A9" w:rsidRPr="002423C3" w:rsidRDefault="005B46A9" w:rsidP="00916EA2">
            <w:pPr>
              <w:spacing w:after="60"/>
              <w:ind w:firstLine="0"/>
              <w:rPr>
                <w:sz w:val="22"/>
              </w:rPr>
            </w:pPr>
            <w:r w:rsidRPr="002423C3">
              <w:rPr>
                <w:sz w:val="22"/>
              </w:rPr>
              <w:t>Нет</w:t>
            </w:r>
          </w:p>
        </w:tc>
        <w:tc>
          <w:tcPr>
            <w:tcW w:w="2822" w:type="dxa"/>
            <w:tcBorders>
              <w:bottom w:val="single" w:sz="4" w:space="0" w:color="auto"/>
            </w:tcBorders>
            <w:shd w:val="clear" w:color="auto" w:fill="auto"/>
          </w:tcPr>
          <w:p w14:paraId="73C8A449" w14:textId="77777777" w:rsidR="005B46A9" w:rsidRPr="002423C3" w:rsidRDefault="005B46A9" w:rsidP="00916EA2">
            <w:pPr>
              <w:spacing w:before="60" w:after="60"/>
              <w:ind w:firstLine="0"/>
              <w:rPr>
                <w:sz w:val="22"/>
              </w:rPr>
            </w:pPr>
            <w:r w:rsidRPr="002423C3">
              <w:rPr>
                <w:sz w:val="22"/>
              </w:rPr>
              <w:t>Полное наименование ТОФК.</w:t>
            </w:r>
          </w:p>
          <w:p w14:paraId="73536B18" w14:textId="4709B966" w:rsidR="005B46A9" w:rsidRPr="002423C3" w:rsidRDefault="00945E52" w:rsidP="00916EA2">
            <w:pPr>
              <w:spacing w:after="60"/>
              <w:ind w:firstLine="0"/>
              <w:rPr>
                <w:sz w:val="22"/>
              </w:rPr>
            </w:pPr>
            <w:r>
              <w:rPr>
                <w:sz w:val="22"/>
              </w:rPr>
              <w:t>Поле не заполняется</w:t>
            </w:r>
          </w:p>
        </w:tc>
      </w:tr>
      <w:tr w:rsidR="005B46A9" w:rsidRPr="002423C3" w14:paraId="3639D2F0" w14:textId="77777777" w:rsidTr="00916EA2">
        <w:tc>
          <w:tcPr>
            <w:tcW w:w="1876" w:type="dxa"/>
            <w:shd w:val="clear" w:color="auto" w:fill="FFFF00"/>
          </w:tcPr>
          <w:p w14:paraId="5C5CC077" w14:textId="77777777" w:rsidR="005B46A9" w:rsidRPr="002423C3" w:rsidRDefault="005B46A9" w:rsidP="00916EA2">
            <w:pPr>
              <w:spacing w:after="60"/>
              <w:ind w:firstLine="0"/>
              <w:rPr>
                <w:b/>
                <w:i/>
                <w:sz w:val="22"/>
              </w:rPr>
            </w:pPr>
            <w:r w:rsidRPr="002423C3">
              <w:rPr>
                <w:b/>
                <w:i/>
                <w:sz w:val="22"/>
              </w:rPr>
              <w:t>Почтовая информация о получателе файла</w:t>
            </w:r>
          </w:p>
        </w:tc>
        <w:tc>
          <w:tcPr>
            <w:tcW w:w="1940" w:type="dxa"/>
            <w:shd w:val="clear" w:color="auto" w:fill="FFFF00"/>
          </w:tcPr>
          <w:p w14:paraId="6D507FA0" w14:textId="77777777" w:rsidR="005B46A9" w:rsidRPr="002423C3" w:rsidRDefault="005B46A9" w:rsidP="00916EA2">
            <w:pPr>
              <w:spacing w:after="60"/>
              <w:ind w:firstLine="0"/>
              <w:rPr>
                <w:b/>
                <w:i/>
                <w:sz w:val="22"/>
              </w:rPr>
            </w:pPr>
            <w:r w:rsidRPr="002423C3">
              <w:rPr>
                <w:b/>
                <w:i/>
                <w:sz w:val="22"/>
              </w:rPr>
              <w:t>TO</w:t>
            </w:r>
          </w:p>
        </w:tc>
        <w:tc>
          <w:tcPr>
            <w:tcW w:w="1057" w:type="dxa"/>
            <w:shd w:val="clear" w:color="auto" w:fill="FFFF00"/>
          </w:tcPr>
          <w:p w14:paraId="443D1AA1" w14:textId="77777777" w:rsidR="005B46A9" w:rsidRPr="002423C3" w:rsidRDefault="005B46A9" w:rsidP="00916EA2">
            <w:pPr>
              <w:spacing w:after="60"/>
              <w:ind w:firstLine="0"/>
              <w:rPr>
                <w:b/>
                <w:i/>
                <w:sz w:val="22"/>
              </w:rPr>
            </w:pPr>
          </w:p>
        </w:tc>
        <w:tc>
          <w:tcPr>
            <w:tcW w:w="880" w:type="dxa"/>
            <w:shd w:val="clear" w:color="auto" w:fill="FFFF00"/>
          </w:tcPr>
          <w:p w14:paraId="773375EA" w14:textId="77777777" w:rsidR="005B46A9" w:rsidRPr="002423C3" w:rsidRDefault="005B46A9" w:rsidP="00916EA2">
            <w:pPr>
              <w:spacing w:after="60"/>
              <w:ind w:firstLine="0"/>
              <w:rPr>
                <w:b/>
                <w:i/>
                <w:sz w:val="22"/>
              </w:rPr>
            </w:pPr>
          </w:p>
        </w:tc>
        <w:tc>
          <w:tcPr>
            <w:tcW w:w="1056" w:type="dxa"/>
            <w:shd w:val="clear" w:color="auto" w:fill="FFFF00"/>
          </w:tcPr>
          <w:p w14:paraId="0C3F93A3" w14:textId="77777777" w:rsidR="005B46A9" w:rsidRPr="002423C3" w:rsidRDefault="005B46A9" w:rsidP="00916EA2">
            <w:pPr>
              <w:spacing w:after="60"/>
              <w:ind w:firstLine="0"/>
              <w:rPr>
                <w:b/>
                <w:i/>
                <w:sz w:val="22"/>
              </w:rPr>
            </w:pPr>
            <w:r w:rsidRPr="002423C3">
              <w:rPr>
                <w:b/>
                <w:i/>
                <w:sz w:val="22"/>
              </w:rPr>
              <w:t>Да</w:t>
            </w:r>
          </w:p>
        </w:tc>
        <w:tc>
          <w:tcPr>
            <w:tcW w:w="2822" w:type="dxa"/>
            <w:shd w:val="clear" w:color="auto" w:fill="FFFF00"/>
          </w:tcPr>
          <w:p w14:paraId="7E0F90FA" w14:textId="77777777" w:rsidR="005B46A9" w:rsidRPr="002423C3" w:rsidRDefault="005B46A9" w:rsidP="00916EA2">
            <w:pPr>
              <w:spacing w:after="60"/>
              <w:ind w:firstLine="0"/>
              <w:rPr>
                <w:b/>
                <w:i/>
                <w:sz w:val="22"/>
              </w:rPr>
            </w:pPr>
          </w:p>
        </w:tc>
      </w:tr>
      <w:tr w:rsidR="005B46A9" w:rsidRPr="002423C3" w14:paraId="2EFE41FB" w14:textId="77777777" w:rsidTr="00916EA2">
        <w:tc>
          <w:tcPr>
            <w:tcW w:w="1876" w:type="dxa"/>
            <w:shd w:val="clear" w:color="auto" w:fill="auto"/>
          </w:tcPr>
          <w:p w14:paraId="635E0E70" w14:textId="77777777" w:rsidR="005B46A9" w:rsidRPr="002423C3" w:rsidRDefault="005B46A9" w:rsidP="00916EA2">
            <w:pPr>
              <w:spacing w:after="60"/>
              <w:ind w:firstLine="0"/>
              <w:rPr>
                <w:sz w:val="22"/>
              </w:rPr>
            </w:pPr>
            <w:r w:rsidRPr="002423C3">
              <w:rPr>
                <w:sz w:val="22"/>
              </w:rPr>
              <w:t>Код ТОФК получателя</w:t>
            </w:r>
          </w:p>
        </w:tc>
        <w:tc>
          <w:tcPr>
            <w:tcW w:w="1940" w:type="dxa"/>
            <w:shd w:val="clear" w:color="auto" w:fill="auto"/>
          </w:tcPr>
          <w:p w14:paraId="2A5CC2F1" w14:textId="77777777" w:rsidR="005B46A9" w:rsidRPr="002423C3" w:rsidRDefault="005B46A9" w:rsidP="00916EA2">
            <w:pPr>
              <w:spacing w:after="60"/>
              <w:ind w:firstLine="0"/>
              <w:rPr>
                <w:sz w:val="22"/>
              </w:rPr>
            </w:pPr>
            <w:r w:rsidRPr="002423C3">
              <w:rPr>
                <w:sz w:val="22"/>
              </w:rPr>
              <w:t>KOD_TOFK</w:t>
            </w:r>
          </w:p>
        </w:tc>
        <w:tc>
          <w:tcPr>
            <w:tcW w:w="1057" w:type="dxa"/>
            <w:shd w:val="clear" w:color="auto" w:fill="auto"/>
          </w:tcPr>
          <w:p w14:paraId="43AF72BD" w14:textId="77777777" w:rsidR="005B46A9" w:rsidRPr="002423C3" w:rsidRDefault="005B46A9" w:rsidP="00916EA2">
            <w:pPr>
              <w:spacing w:after="60"/>
              <w:ind w:firstLine="0"/>
              <w:rPr>
                <w:sz w:val="22"/>
              </w:rPr>
            </w:pPr>
            <w:r w:rsidRPr="002423C3">
              <w:rPr>
                <w:sz w:val="22"/>
              </w:rPr>
              <w:t>STRING</w:t>
            </w:r>
          </w:p>
        </w:tc>
        <w:tc>
          <w:tcPr>
            <w:tcW w:w="880" w:type="dxa"/>
            <w:shd w:val="clear" w:color="auto" w:fill="auto"/>
          </w:tcPr>
          <w:p w14:paraId="3CD198AC" w14:textId="77777777" w:rsidR="005B46A9" w:rsidRPr="002423C3" w:rsidRDefault="005B46A9" w:rsidP="00916EA2">
            <w:pPr>
              <w:spacing w:after="60"/>
              <w:ind w:firstLine="0"/>
              <w:rPr>
                <w:sz w:val="22"/>
              </w:rPr>
            </w:pPr>
            <w:r w:rsidRPr="002423C3">
              <w:rPr>
                <w:sz w:val="22"/>
              </w:rPr>
              <w:t>= 4</w:t>
            </w:r>
          </w:p>
        </w:tc>
        <w:tc>
          <w:tcPr>
            <w:tcW w:w="1056" w:type="dxa"/>
            <w:shd w:val="clear" w:color="auto" w:fill="auto"/>
          </w:tcPr>
          <w:p w14:paraId="4FDADA6C" w14:textId="77777777" w:rsidR="005B46A9" w:rsidRPr="002423C3" w:rsidRDefault="005B46A9" w:rsidP="00916EA2">
            <w:pPr>
              <w:spacing w:after="60"/>
              <w:ind w:firstLine="0"/>
              <w:rPr>
                <w:sz w:val="22"/>
              </w:rPr>
            </w:pPr>
            <w:r w:rsidRPr="002423C3">
              <w:rPr>
                <w:sz w:val="22"/>
              </w:rPr>
              <w:t>Да</w:t>
            </w:r>
          </w:p>
        </w:tc>
        <w:tc>
          <w:tcPr>
            <w:tcW w:w="2822" w:type="dxa"/>
            <w:shd w:val="clear" w:color="auto" w:fill="auto"/>
          </w:tcPr>
          <w:p w14:paraId="19FA3635" w14:textId="1F795D89" w:rsidR="005B46A9" w:rsidRPr="002423C3" w:rsidRDefault="005B46A9" w:rsidP="00916EA2">
            <w:pPr>
              <w:spacing w:after="60"/>
              <w:ind w:firstLine="0"/>
              <w:rPr>
                <w:sz w:val="22"/>
              </w:rPr>
            </w:pPr>
            <w:r w:rsidRPr="002423C3">
              <w:rPr>
                <w:sz w:val="22"/>
              </w:rPr>
              <w:t>Заполняется в соответствии с ц</w:t>
            </w:r>
            <w:r w:rsidR="00945E52">
              <w:rPr>
                <w:sz w:val="22"/>
              </w:rPr>
              <w:t>ентрализованным справочником ФК</w:t>
            </w:r>
          </w:p>
        </w:tc>
      </w:tr>
      <w:tr w:rsidR="005B46A9" w:rsidRPr="002423C3" w14:paraId="13E771E3" w14:textId="77777777" w:rsidTr="00916EA2">
        <w:tc>
          <w:tcPr>
            <w:tcW w:w="1876" w:type="dxa"/>
            <w:tcBorders>
              <w:bottom w:val="single" w:sz="4" w:space="0" w:color="auto"/>
            </w:tcBorders>
            <w:shd w:val="clear" w:color="auto" w:fill="auto"/>
          </w:tcPr>
          <w:p w14:paraId="6B3612E5" w14:textId="77777777" w:rsidR="005B46A9" w:rsidRPr="002423C3" w:rsidRDefault="005B46A9" w:rsidP="00916EA2">
            <w:pPr>
              <w:spacing w:after="60"/>
              <w:ind w:firstLine="0"/>
              <w:rPr>
                <w:sz w:val="22"/>
              </w:rPr>
            </w:pPr>
            <w:r w:rsidRPr="002423C3">
              <w:rPr>
                <w:sz w:val="22"/>
              </w:rPr>
              <w:t>Наименование ТОФК получателя</w:t>
            </w:r>
          </w:p>
        </w:tc>
        <w:tc>
          <w:tcPr>
            <w:tcW w:w="1940" w:type="dxa"/>
            <w:tcBorders>
              <w:bottom w:val="single" w:sz="4" w:space="0" w:color="auto"/>
            </w:tcBorders>
            <w:shd w:val="clear" w:color="auto" w:fill="auto"/>
          </w:tcPr>
          <w:p w14:paraId="147FDDCB" w14:textId="77777777" w:rsidR="005B46A9" w:rsidRPr="002423C3" w:rsidRDefault="005B46A9" w:rsidP="00916EA2">
            <w:pPr>
              <w:spacing w:after="60"/>
              <w:ind w:firstLine="0"/>
              <w:rPr>
                <w:sz w:val="22"/>
              </w:rPr>
            </w:pPr>
            <w:r w:rsidRPr="002423C3">
              <w:rPr>
                <w:sz w:val="22"/>
              </w:rPr>
              <w:t>NAME_TOFK</w:t>
            </w:r>
          </w:p>
        </w:tc>
        <w:tc>
          <w:tcPr>
            <w:tcW w:w="1057" w:type="dxa"/>
            <w:tcBorders>
              <w:bottom w:val="single" w:sz="4" w:space="0" w:color="auto"/>
            </w:tcBorders>
            <w:shd w:val="clear" w:color="auto" w:fill="auto"/>
          </w:tcPr>
          <w:p w14:paraId="086C7F4E" w14:textId="77777777" w:rsidR="005B46A9" w:rsidRPr="002423C3" w:rsidRDefault="005B46A9" w:rsidP="00916EA2">
            <w:pPr>
              <w:spacing w:after="60"/>
              <w:ind w:firstLine="0"/>
              <w:rPr>
                <w:sz w:val="22"/>
              </w:rPr>
            </w:pPr>
            <w:r w:rsidRPr="002423C3">
              <w:rPr>
                <w:sz w:val="22"/>
              </w:rPr>
              <w:t>STRING</w:t>
            </w:r>
          </w:p>
        </w:tc>
        <w:tc>
          <w:tcPr>
            <w:tcW w:w="880" w:type="dxa"/>
            <w:tcBorders>
              <w:bottom w:val="single" w:sz="4" w:space="0" w:color="auto"/>
            </w:tcBorders>
            <w:shd w:val="clear" w:color="auto" w:fill="auto"/>
          </w:tcPr>
          <w:p w14:paraId="455C7C8C" w14:textId="77777777" w:rsidR="005B46A9" w:rsidRPr="002423C3" w:rsidRDefault="005B46A9" w:rsidP="00916EA2">
            <w:pPr>
              <w:spacing w:after="60"/>
              <w:ind w:firstLine="0"/>
              <w:rPr>
                <w:sz w:val="22"/>
              </w:rPr>
            </w:pPr>
            <w:r w:rsidRPr="002423C3">
              <w:rPr>
                <w:sz w:val="22"/>
              </w:rPr>
              <w:t>&lt;= 250</w:t>
            </w:r>
          </w:p>
        </w:tc>
        <w:tc>
          <w:tcPr>
            <w:tcW w:w="1056" w:type="dxa"/>
            <w:tcBorders>
              <w:bottom w:val="single" w:sz="4" w:space="0" w:color="auto"/>
            </w:tcBorders>
            <w:shd w:val="clear" w:color="auto" w:fill="auto"/>
          </w:tcPr>
          <w:p w14:paraId="0822DCF5" w14:textId="77777777" w:rsidR="005B46A9" w:rsidRPr="002423C3" w:rsidRDefault="005B46A9" w:rsidP="00916EA2">
            <w:pPr>
              <w:spacing w:after="60"/>
              <w:ind w:firstLine="0"/>
              <w:rPr>
                <w:sz w:val="22"/>
              </w:rPr>
            </w:pPr>
            <w:r w:rsidRPr="002423C3">
              <w:rPr>
                <w:sz w:val="22"/>
              </w:rPr>
              <w:t>Да</w:t>
            </w:r>
          </w:p>
        </w:tc>
        <w:tc>
          <w:tcPr>
            <w:tcW w:w="2822" w:type="dxa"/>
            <w:tcBorders>
              <w:bottom w:val="single" w:sz="4" w:space="0" w:color="auto"/>
            </w:tcBorders>
            <w:shd w:val="clear" w:color="auto" w:fill="auto"/>
          </w:tcPr>
          <w:p w14:paraId="3C834B2A" w14:textId="18A12DC4" w:rsidR="005B46A9" w:rsidRPr="002423C3" w:rsidRDefault="005B46A9" w:rsidP="00916EA2">
            <w:pPr>
              <w:spacing w:after="60"/>
              <w:ind w:firstLine="0"/>
              <w:rPr>
                <w:sz w:val="22"/>
              </w:rPr>
            </w:pPr>
            <w:r w:rsidRPr="002423C3">
              <w:rPr>
                <w:sz w:val="22"/>
              </w:rPr>
              <w:t>Заполняется в соответствии с ц</w:t>
            </w:r>
            <w:r w:rsidR="00945E52">
              <w:rPr>
                <w:sz w:val="22"/>
              </w:rPr>
              <w:t>ентрализованным справочником ФК</w:t>
            </w:r>
          </w:p>
        </w:tc>
      </w:tr>
      <w:tr w:rsidR="005B46A9" w:rsidRPr="002423C3" w14:paraId="6493644E" w14:textId="77777777" w:rsidTr="00916EA2">
        <w:tc>
          <w:tcPr>
            <w:tcW w:w="1876" w:type="dxa"/>
            <w:shd w:val="clear" w:color="auto" w:fill="FFFF00"/>
          </w:tcPr>
          <w:p w14:paraId="3108CCF6" w14:textId="77777777" w:rsidR="005B46A9" w:rsidRPr="002423C3" w:rsidRDefault="005B46A9" w:rsidP="00916EA2">
            <w:pPr>
              <w:spacing w:after="60"/>
              <w:ind w:firstLine="0"/>
              <w:rPr>
                <w:b/>
                <w:i/>
                <w:sz w:val="22"/>
              </w:rPr>
            </w:pPr>
            <w:r w:rsidRPr="002423C3">
              <w:rPr>
                <w:b/>
                <w:i/>
                <w:sz w:val="22"/>
              </w:rPr>
              <w:t>Общая информация</w:t>
            </w:r>
          </w:p>
        </w:tc>
        <w:tc>
          <w:tcPr>
            <w:tcW w:w="1940" w:type="dxa"/>
            <w:shd w:val="clear" w:color="auto" w:fill="FFFF00"/>
          </w:tcPr>
          <w:p w14:paraId="39ABB563" w14:textId="77777777" w:rsidR="005B46A9" w:rsidRPr="002423C3" w:rsidRDefault="005B46A9" w:rsidP="00916EA2">
            <w:pPr>
              <w:spacing w:after="60"/>
              <w:ind w:firstLine="0"/>
              <w:rPr>
                <w:b/>
                <w:i/>
                <w:sz w:val="22"/>
              </w:rPr>
            </w:pPr>
            <w:r w:rsidRPr="002423C3">
              <w:rPr>
                <w:b/>
                <w:i/>
                <w:sz w:val="22"/>
              </w:rPr>
              <w:t>IS</w:t>
            </w:r>
          </w:p>
        </w:tc>
        <w:tc>
          <w:tcPr>
            <w:tcW w:w="1057" w:type="dxa"/>
            <w:shd w:val="clear" w:color="auto" w:fill="FFFF00"/>
          </w:tcPr>
          <w:p w14:paraId="0B5A5D67" w14:textId="77777777" w:rsidR="005B46A9" w:rsidRPr="002423C3" w:rsidRDefault="005B46A9" w:rsidP="00916EA2">
            <w:pPr>
              <w:spacing w:after="60"/>
              <w:ind w:firstLine="0"/>
              <w:rPr>
                <w:b/>
                <w:i/>
                <w:sz w:val="22"/>
              </w:rPr>
            </w:pPr>
          </w:p>
        </w:tc>
        <w:tc>
          <w:tcPr>
            <w:tcW w:w="880" w:type="dxa"/>
            <w:shd w:val="clear" w:color="auto" w:fill="FFFF00"/>
          </w:tcPr>
          <w:p w14:paraId="24BDE201" w14:textId="77777777" w:rsidR="005B46A9" w:rsidRPr="002423C3" w:rsidRDefault="005B46A9" w:rsidP="00916EA2">
            <w:pPr>
              <w:spacing w:after="60"/>
              <w:ind w:firstLine="0"/>
              <w:rPr>
                <w:b/>
                <w:i/>
                <w:sz w:val="22"/>
              </w:rPr>
            </w:pPr>
          </w:p>
        </w:tc>
        <w:tc>
          <w:tcPr>
            <w:tcW w:w="1056" w:type="dxa"/>
            <w:shd w:val="clear" w:color="auto" w:fill="FFFF00"/>
          </w:tcPr>
          <w:p w14:paraId="239412F0" w14:textId="77777777" w:rsidR="005B46A9" w:rsidRPr="002423C3" w:rsidRDefault="005B46A9" w:rsidP="00916EA2">
            <w:pPr>
              <w:spacing w:after="60"/>
              <w:ind w:firstLine="0"/>
              <w:rPr>
                <w:b/>
                <w:i/>
                <w:sz w:val="22"/>
              </w:rPr>
            </w:pPr>
            <w:r w:rsidRPr="002423C3">
              <w:rPr>
                <w:b/>
                <w:i/>
                <w:sz w:val="22"/>
              </w:rPr>
              <w:t>Да</w:t>
            </w:r>
          </w:p>
        </w:tc>
        <w:tc>
          <w:tcPr>
            <w:tcW w:w="2822" w:type="dxa"/>
            <w:shd w:val="clear" w:color="auto" w:fill="FFFF00"/>
          </w:tcPr>
          <w:p w14:paraId="02A73B1C" w14:textId="77777777" w:rsidR="005B46A9" w:rsidRPr="002423C3" w:rsidRDefault="005B46A9" w:rsidP="00916EA2">
            <w:pPr>
              <w:spacing w:after="60"/>
              <w:ind w:firstLine="0"/>
              <w:rPr>
                <w:b/>
                <w:i/>
                <w:sz w:val="22"/>
              </w:rPr>
            </w:pPr>
          </w:p>
        </w:tc>
      </w:tr>
      <w:tr w:rsidR="005B46A9" w:rsidRPr="002423C3" w14:paraId="7CCB42EA" w14:textId="77777777" w:rsidTr="00916EA2">
        <w:tc>
          <w:tcPr>
            <w:tcW w:w="1876" w:type="dxa"/>
            <w:shd w:val="clear" w:color="auto" w:fill="auto"/>
          </w:tcPr>
          <w:p w14:paraId="057BFAF4" w14:textId="77777777" w:rsidR="005B46A9" w:rsidRPr="002423C3" w:rsidRDefault="005B46A9" w:rsidP="00916EA2">
            <w:pPr>
              <w:spacing w:after="60"/>
              <w:ind w:firstLine="0"/>
              <w:rPr>
                <w:sz w:val="22"/>
              </w:rPr>
            </w:pPr>
            <w:r w:rsidRPr="002423C3">
              <w:rPr>
                <w:sz w:val="22"/>
              </w:rPr>
              <w:t>Глобальный уникальный идентификатор</w:t>
            </w:r>
          </w:p>
        </w:tc>
        <w:tc>
          <w:tcPr>
            <w:tcW w:w="1940" w:type="dxa"/>
            <w:shd w:val="clear" w:color="auto" w:fill="auto"/>
          </w:tcPr>
          <w:p w14:paraId="00571B5E" w14:textId="77777777" w:rsidR="005B46A9" w:rsidRPr="002423C3" w:rsidRDefault="005B46A9" w:rsidP="00916EA2">
            <w:pPr>
              <w:spacing w:after="60"/>
              <w:ind w:firstLine="0"/>
              <w:rPr>
                <w:sz w:val="22"/>
              </w:rPr>
            </w:pPr>
            <w:r w:rsidRPr="002423C3">
              <w:rPr>
                <w:sz w:val="22"/>
              </w:rPr>
              <w:t>GUID_FK</w:t>
            </w:r>
          </w:p>
        </w:tc>
        <w:tc>
          <w:tcPr>
            <w:tcW w:w="1057" w:type="dxa"/>
            <w:shd w:val="clear" w:color="auto" w:fill="auto"/>
          </w:tcPr>
          <w:p w14:paraId="28C18585" w14:textId="77777777" w:rsidR="005B46A9" w:rsidRPr="002423C3" w:rsidRDefault="005B46A9" w:rsidP="00916EA2">
            <w:pPr>
              <w:spacing w:after="60"/>
              <w:ind w:firstLine="0"/>
              <w:rPr>
                <w:sz w:val="22"/>
              </w:rPr>
            </w:pPr>
            <w:r w:rsidRPr="002423C3">
              <w:rPr>
                <w:sz w:val="22"/>
              </w:rPr>
              <w:t>GUID</w:t>
            </w:r>
          </w:p>
        </w:tc>
        <w:tc>
          <w:tcPr>
            <w:tcW w:w="880" w:type="dxa"/>
            <w:shd w:val="clear" w:color="auto" w:fill="auto"/>
          </w:tcPr>
          <w:p w14:paraId="232C04C7" w14:textId="77777777" w:rsidR="005B46A9" w:rsidRPr="002423C3" w:rsidRDefault="005B46A9" w:rsidP="00916EA2">
            <w:pPr>
              <w:spacing w:after="60"/>
              <w:ind w:firstLine="0"/>
              <w:rPr>
                <w:sz w:val="22"/>
              </w:rPr>
            </w:pPr>
          </w:p>
        </w:tc>
        <w:tc>
          <w:tcPr>
            <w:tcW w:w="1056" w:type="dxa"/>
            <w:shd w:val="clear" w:color="auto" w:fill="auto"/>
          </w:tcPr>
          <w:p w14:paraId="6AC016C3" w14:textId="77777777" w:rsidR="005B46A9" w:rsidRPr="002423C3" w:rsidRDefault="005B46A9" w:rsidP="00916EA2">
            <w:pPr>
              <w:spacing w:after="60"/>
              <w:ind w:firstLine="0"/>
              <w:rPr>
                <w:sz w:val="22"/>
              </w:rPr>
            </w:pPr>
            <w:r w:rsidRPr="002423C3">
              <w:rPr>
                <w:sz w:val="22"/>
              </w:rPr>
              <w:t>Нет</w:t>
            </w:r>
          </w:p>
        </w:tc>
        <w:tc>
          <w:tcPr>
            <w:tcW w:w="2822" w:type="dxa"/>
            <w:shd w:val="clear" w:color="auto" w:fill="auto"/>
          </w:tcPr>
          <w:p w14:paraId="66363A30" w14:textId="77777777" w:rsidR="005B46A9" w:rsidRPr="002423C3" w:rsidRDefault="005B46A9" w:rsidP="00916EA2">
            <w:pPr>
              <w:spacing w:before="60" w:after="60"/>
              <w:ind w:firstLine="0"/>
              <w:rPr>
                <w:sz w:val="22"/>
              </w:rPr>
            </w:pPr>
            <w:r w:rsidRPr="002423C3">
              <w:rPr>
                <w:sz w:val="22"/>
              </w:rPr>
              <w:t>Служебное поле, может заполняться клиентом или ТОФК. Заполняется ТОФК в случае отсутствия значения, присвоенного клиентом.</w:t>
            </w:r>
          </w:p>
          <w:p w14:paraId="49632D3C" w14:textId="23CED69F" w:rsidR="005B46A9" w:rsidRPr="002423C3" w:rsidRDefault="005B46A9" w:rsidP="00916EA2">
            <w:pPr>
              <w:spacing w:after="60"/>
              <w:ind w:firstLine="0"/>
              <w:rPr>
                <w:sz w:val="22"/>
              </w:rPr>
            </w:pPr>
            <w:r w:rsidRPr="002423C3">
              <w:rPr>
                <w:sz w:val="22"/>
              </w:rPr>
              <w:t>При поступлении в ТОФК документа с неуникальным значением идентификатора документа, документ не принимается к исполнению в си</w:t>
            </w:r>
            <w:r w:rsidR="00945E52">
              <w:rPr>
                <w:sz w:val="22"/>
              </w:rPr>
              <w:t>стеме Федерального казначейства</w:t>
            </w:r>
          </w:p>
        </w:tc>
      </w:tr>
      <w:tr w:rsidR="005B46A9" w:rsidRPr="002423C3" w14:paraId="52DACED4" w14:textId="77777777" w:rsidTr="00916EA2">
        <w:tc>
          <w:tcPr>
            <w:tcW w:w="1876" w:type="dxa"/>
            <w:shd w:val="clear" w:color="auto" w:fill="auto"/>
          </w:tcPr>
          <w:p w14:paraId="1CD30F55" w14:textId="77777777" w:rsidR="005B46A9" w:rsidRPr="002423C3" w:rsidRDefault="005B46A9" w:rsidP="00916EA2">
            <w:pPr>
              <w:spacing w:after="60"/>
              <w:ind w:firstLine="0"/>
              <w:rPr>
                <w:sz w:val="22"/>
              </w:rPr>
            </w:pPr>
            <w:r w:rsidRPr="002423C3">
              <w:rPr>
                <w:sz w:val="22"/>
              </w:rPr>
              <w:lastRenderedPageBreak/>
              <w:t>Дата документа</w:t>
            </w:r>
          </w:p>
        </w:tc>
        <w:tc>
          <w:tcPr>
            <w:tcW w:w="1940" w:type="dxa"/>
            <w:shd w:val="clear" w:color="auto" w:fill="auto"/>
          </w:tcPr>
          <w:p w14:paraId="68000153" w14:textId="77777777" w:rsidR="005B46A9" w:rsidRPr="002423C3" w:rsidRDefault="005B46A9" w:rsidP="00916EA2">
            <w:pPr>
              <w:spacing w:after="60"/>
              <w:ind w:firstLine="0"/>
              <w:rPr>
                <w:sz w:val="22"/>
              </w:rPr>
            </w:pPr>
            <w:r w:rsidRPr="002423C3">
              <w:rPr>
                <w:sz w:val="22"/>
              </w:rPr>
              <w:t>DATE_DOC</w:t>
            </w:r>
          </w:p>
        </w:tc>
        <w:tc>
          <w:tcPr>
            <w:tcW w:w="1057" w:type="dxa"/>
            <w:shd w:val="clear" w:color="auto" w:fill="auto"/>
          </w:tcPr>
          <w:p w14:paraId="633FB800" w14:textId="77777777" w:rsidR="005B46A9" w:rsidRPr="002423C3" w:rsidRDefault="005B46A9" w:rsidP="00916EA2">
            <w:pPr>
              <w:spacing w:after="60"/>
              <w:ind w:firstLine="0"/>
              <w:rPr>
                <w:sz w:val="22"/>
              </w:rPr>
            </w:pPr>
            <w:r w:rsidRPr="002423C3">
              <w:rPr>
                <w:sz w:val="22"/>
              </w:rPr>
              <w:t>DATE</w:t>
            </w:r>
          </w:p>
        </w:tc>
        <w:tc>
          <w:tcPr>
            <w:tcW w:w="880" w:type="dxa"/>
            <w:shd w:val="clear" w:color="auto" w:fill="auto"/>
          </w:tcPr>
          <w:p w14:paraId="1E82B297" w14:textId="77777777" w:rsidR="005B46A9" w:rsidRPr="002423C3" w:rsidRDefault="005B46A9" w:rsidP="00916EA2">
            <w:pPr>
              <w:spacing w:after="60"/>
              <w:ind w:firstLine="0"/>
              <w:rPr>
                <w:sz w:val="22"/>
              </w:rPr>
            </w:pPr>
          </w:p>
        </w:tc>
        <w:tc>
          <w:tcPr>
            <w:tcW w:w="1056" w:type="dxa"/>
            <w:shd w:val="clear" w:color="auto" w:fill="auto"/>
          </w:tcPr>
          <w:p w14:paraId="170A157D" w14:textId="77777777" w:rsidR="005B46A9" w:rsidRPr="002423C3" w:rsidRDefault="005B46A9" w:rsidP="00916EA2">
            <w:pPr>
              <w:spacing w:after="60"/>
              <w:ind w:firstLine="0"/>
              <w:rPr>
                <w:sz w:val="22"/>
              </w:rPr>
            </w:pPr>
            <w:r w:rsidRPr="002423C3">
              <w:rPr>
                <w:sz w:val="22"/>
              </w:rPr>
              <w:t>Да</w:t>
            </w:r>
          </w:p>
        </w:tc>
        <w:tc>
          <w:tcPr>
            <w:tcW w:w="2822" w:type="dxa"/>
            <w:shd w:val="clear" w:color="auto" w:fill="auto"/>
          </w:tcPr>
          <w:p w14:paraId="78E70C96" w14:textId="6107ECF7" w:rsidR="005B46A9" w:rsidRPr="002423C3" w:rsidRDefault="00945E52" w:rsidP="00916EA2">
            <w:pPr>
              <w:spacing w:after="60"/>
              <w:ind w:firstLine="0"/>
              <w:rPr>
                <w:sz w:val="22"/>
              </w:rPr>
            </w:pPr>
            <w:r>
              <w:rPr>
                <w:sz w:val="22"/>
              </w:rPr>
              <w:t>Дата оформления документа</w:t>
            </w:r>
          </w:p>
        </w:tc>
      </w:tr>
      <w:tr w:rsidR="005B46A9" w:rsidRPr="002423C3" w14:paraId="72781778" w14:textId="77777777" w:rsidTr="00916EA2">
        <w:tc>
          <w:tcPr>
            <w:tcW w:w="1876" w:type="dxa"/>
            <w:shd w:val="clear" w:color="auto" w:fill="auto"/>
          </w:tcPr>
          <w:p w14:paraId="2F3D6A11" w14:textId="77777777" w:rsidR="005B46A9" w:rsidRPr="002423C3" w:rsidRDefault="005B46A9" w:rsidP="00916EA2">
            <w:pPr>
              <w:spacing w:after="60"/>
              <w:ind w:firstLine="0"/>
              <w:rPr>
                <w:sz w:val="22"/>
              </w:rPr>
            </w:pPr>
            <w:r w:rsidRPr="002423C3">
              <w:rPr>
                <w:sz w:val="22"/>
              </w:rPr>
              <w:t>Полное наименование заказчика</w:t>
            </w:r>
          </w:p>
        </w:tc>
        <w:tc>
          <w:tcPr>
            <w:tcW w:w="1940" w:type="dxa"/>
            <w:shd w:val="clear" w:color="auto" w:fill="auto"/>
          </w:tcPr>
          <w:p w14:paraId="621AD9DA" w14:textId="77777777" w:rsidR="005B46A9" w:rsidRPr="002423C3" w:rsidRDefault="005B46A9" w:rsidP="00916EA2">
            <w:pPr>
              <w:spacing w:after="60"/>
              <w:ind w:firstLine="0"/>
              <w:rPr>
                <w:sz w:val="22"/>
              </w:rPr>
            </w:pPr>
            <w:r w:rsidRPr="002423C3">
              <w:rPr>
                <w:sz w:val="22"/>
              </w:rPr>
              <w:t>NAME_GZ</w:t>
            </w:r>
          </w:p>
        </w:tc>
        <w:tc>
          <w:tcPr>
            <w:tcW w:w="1057" w:type="dxa"/>
            <w:shd w:val="clear" w:color="auto" w:fill="auto"/>
          </w:tcPr>
          <w:p w14:paraId="3B246B91" w14:textId="77777777" w:rsidR="005B46A9" w:rsidRPr="002423C3" w:rsidRDefault="005B46A9" w:rsidP="00916EA2">
            <w:pPr>
              <w:spacing w:after="60"/>
              <w:ind w:firstLine="0"/>
              <w:rPr>
                <w:sz w:val="22"/>
              </w:rPr>
            </w:pPr>
            <w:r w:rsidRPr="002423C3">
              <w:rPr>
                <w:sz w:val="22"/>
              </w:rPr>
              <w:t>STRING</w:t>
            </w:r>
          </w:p>
        </w:tc>
        <w:tc>
          <w:tcPr>
            <w:tcW w:w="880" w:type="dxa"/>
            <w:shd w:val="clear" w:color="auto" w:fill="auto"/>
          </w:tcPr>
          <w:p w14:paraId="7F3F7EAD" w14:textId="77777777" w:rsidR="005B46A9" w:rsidRPr="002423C3" w:rsidRDefault="005B46A9" w:rsidP="00916EA2">
            <w:pPr>
              <w:spacing w:after="60"/>
              <w:ind w:firstLine="0"/>
              <w:rPr>
                <w:sz w:val="22"/>
              </w:rPr>
            </w:pPr>
            <w:r w:rsidRPr="002423C3">
              <w:rPr>
                <w:sz w:val="22"/>
              </w:rPr>
              <w:t>&lt;= 2000</w:t>
            </w:r>
          </w:p>
        </w:tc>
        <w:tc>
          <w:tcPr>
            <w:tcW w:w="1056" w:type="dxa"/>
            <w:shd w:val="clear" w:color="auto" w:fill="auto"/>
          </w:tcPr>
          <w:p w14:paraId="41EBAD5B" w14:textId="77777777" w:rsidR="005B46A9" w:rsidRPr="002423C3" w:rsidRDefault="005B46A9" w:rsidP="00916EA2">
            <w:pPr>
              <w:spacing w:after="60"/>
              <w:ind w:firstLine="0"/>
              <w:rPr>
                <w:sz w:val="22"/>
              </w:rPr>
            </w:pPr>
            <w:r w:rsidRPr="002423C3">
              <w:rPr>
                <w:sz w:val="22"/>
              </w:rPr>
              <w:t>Нет</w:t>
            </w:r>
          </w:p>
        </w:tc>
        <w:tc>
          <w:tcPr>
            <w:tcW w:w="2822" w:type="dxa"/>
            <w:shd w:val="clear" w:color="auto" w:fill="auto"/>
          </w:tcPr>
          <w:p w14:paraId="0966554D" w14:textId="77777777" w:rsidR="005B46A9" w:rsidRPr="002423C3" w:rsidRDefault="005B46A9" w:rsidP="00916EA2">
            <w:pPr>
              <w:spacing w:before="60" w:after="60"/>
              <w:ind w:firstLine="0"/>
              <w:rPr>
                <w:sz w:val="22"/>
              </w:rPr>
            </w:pPr>
            <w:r w:rsidRPr="002423C3">
              <w:rPr>
                <w:sz w:val="22"/>
              </w:rPr>
              <w:t>Полное наименование заказчика.</w:t>
            </w:r>
          </w:p>
          <w:p w14:paraId="35E32B43" w14:textId="77777777" w:rsidR="005B46A9" w:rsidRPr="002423C3" w:rsidRDefault="005B46A9" w:rsidP="00916EA2">
            <w:pPr>
              <w:spacing w:before="60" w:after="60"/>
              <w:ind w:firstLine="0"/>
              <w:rPr>
                <w:sz w:val="22"/>
              </w:rPr>
            </w:pPr>
            <w:r w:rsidRPr="002423C3">
              <w:rPr>
                <w:sz w:val="22"/>
              </w:rPr>
              <w:t>Заполняется в соответствии со Сводным реестром.</w:t>
            </w:r>
          </w:p>
          <w:p w14:paraId="66FF7D55" w14:textId="0267E659" w:rsidR="005B46A9" w:rsidRPr="002423C3" w:rsidRDefault="005B46A9" w:rsidP="00916EA2">
            <w:pPr>
              <w:spacing w:after="60"/>
              <w:ind w:firstLine="0"/>
              <w:rPr>
                <w:sz w:val="22"/>
              </w:rPr>
            </w:pPr>
            <w:r w:rsidRPr="002423C3">
              <w:rPr>
                <w:sz w:val="22"/>
              </w:rPr>
              <w:t>Для организаций, отсутствующих в Сводном реестре, указывается в соответствии с регистрацион</w:t>
            </w:r>
            <w:r w:rsidR="00945E52">
              <w:rPr>
                <w:sz w:val="22"/>
              </w:rPr>
              <w:t>ными данными, присвоенными ТОФК</w:t>
            </w:r>
          </w:p>
        </w:tc>
      </w:tr>
      <w:tr w:rsidR="005B46A9" w:rsidRPr="002423C3" w14:paraId="005B2537" w14:textId="77777777" w:rsidTr="00916EA2">
        <w:tc>
          <w:tcPr>
            <w:tcW w:w="1876" w:type="dxa"/>
            <w:shd w:val="clear" w:color="auto" w:fill="auto"/>
          </w:tcPr>
          <w:p w14:paraId="04293E86" w14:textId="77777777" w:rsidR="005B46A9" w:rsidRPr="002423C3" w:rsidRDefault="005B46A9" w:rsidP="00916EA2">
            <w:pPr>
              <w:spacing w:after="60"/>
              <w:ind w:firstLine="0"/>
              <w:rPr>
                <w:sz w:val="22"/>
              </w:rPr>
            </w:pPr>
            <w:r w:rsidRPr="002423C3">
              <w:rPr>
                <w:sz w:val="22"/>
              </w:rPr>
              <w:t>Сокращенное наименование заказчика</w:t>
            </w:r>
          </w:p>
        </w:tc>
        <w:tc>
          <w:tcPr>
            <w:tcW w:w="1940" w:type="dxa"/>
            <w:shd w:val="clear" w:color="auto" w:fill="auto"/>
          </w:tcPr>
          <w:p w14:paraId="3D504BC2" w14:textId="77777777" w:rsidR="005B46A9" w:rsidRPr="002423C3" w:rsidRDefault="005B46A9" w:rsidP="00916EA2">
            <w:pPr>
              <w:spacing w:after="60"/>
              <w:ind w:firstLine="0"/>
              <w:rPr>
                <w:sz w:val="22"/>
              </w:rPr>
            </w:pPr>
            <w:r w:rsidRPr="002423C3">
              <w:rPr>
                <w:sz w:val="22"/>
              </w:rPr>
              <w:t>SHORTNAME_GZ</w:t>
            </w:r>
          </w:p>
        </w:tc>
        <w:tc>
          <w:tcPr>
            <w:tcW w:w="1057" w:type="dxa"/>
            <w:shd w:val="clear" w:color="auto" w:fill="auto"/>
          </w:tcPr>
          <w:p w14:paraId="4C772A57" w14:textId="77777777" w:rsidR="005B46A9" w:rsidRPr="002423C3" w:rsidRDefault="005B46A9" w:rsidP="00916EA2">
            <w:pPr>
              <w:spacing w:after="60"/>
              <w:ind w:firstLine="0"/>
              <w:rPr>
                <w:sz w:val="22"/>
              </w:rPr>
            </w:pPr>
            <w:r w:rsidRPr="002423C3">
              <w:rPr>
                <w:sz w:val="22"/>
              </w:rPr>
              <w:t>STRING</w:t>
            </w:r>
          </w:p>
        </w:tc>
        <w:tc>
          <w:tcPr>
            <w:tcW w:w="880" w:type="dxa"/>
            <w:shd w:val="clear" w:color="auto" w:fill="auto"/>
          </w:tcPr>
          <w:p w14:paraId="12A035C8" w14:textId="77777777" w:rsidR="005B46A9" w:rsidRPr="002423C3" w:rsidRDefault="005B46A9" w:rsidP="00916EA2">
            <w:pPr>
              <w:spacing w:after="60"/>
              <w:ind w:firstLine="0"/>
              <w:rPr>
                <w:sz w:val="22"/>
              </w:rPr>
            </w:pPr>
            <w:r w:rsidRPr="002423C3">
              <w:rPr>
                <w:sz w:val="22"/>
              </w:rPr>
              <w:t>&lt;= 2000</w:t>
            </w:r>
          </w:p>
        </w:tc>
        <w:tc>
          <w:tcPr>
            <w:tcW w:w="1056" w:type="dxa"/>
            <w:shd w:val="clear" w:color="auto" w:fill="auto"/>
          </w:tcPr>
          <w:p w14:paraId="273BFBE5" w14:textId="77777777" w:rsidR="005B46A9" w:rsidRPr="002423C3" w:rsidRDefault="005B46A9" w:rsidP="00916EA2">
            <w:pPr>
              <w:spacing w:after="60"/>
              <w:ind w:firstLine="0"/>
              <w:rPr>
                <w:sz w:val="22"/>
              </w:rPr>
            </w:pPr>
            <w:r w:rsidRPr="002423C3">
              <w:rPr>
                <w:sz w:val="22"/>
              </w:rPr>
              <w:t>Нет</w:t>
            </w:r>
          </w:p>
        </w:tc>
        <w:tc>
          <w:tcPr>
            <w:tcW w:w="2822" w:type="dxa"/>
            <w:shd w:val="clear" w:color="auto" w:fill="auto"/>
          </w:tcPr>
          <w:p w14:paraId="433B498C" w14:textId="77777777" w:rsidR="005B46A9" w:rsidRPr="002423C3" w:rsidRDefault="005B46A9" w:rsidP="00916EA2">
            <w:pPr>
              <w:spacing w:before="60" w:after="60"/>
              <w:ind w:firstLine="0"/>
              <w:rPr>
                <w:sz w:val="22"/>
              </w:rPr>
            </w:pPr>
            <w:r w:rsidRPr="002423C3">
              <w:rPr>
                <w:sz w:val="22"/>
              </w:rPr>
              <w:t>Сокращенное наименование заказчика.</w:t>
            </w:r>
          </w:p>
          <w:p w14:paraId="54815307" w14:textId="04EB1FC6" w:rsidR="005B46A9" w:rsidRPr="002423C3" w:rsidRDefault="00945E52" w:rsidP="00916EA2">
            <w:pPr>
              <w:spacing w:after="60"/>
              <w:ind w:firstLine="0"/>
              <w:rPr>
                <w:sz w:val="22"/>
              </w:rPr>
            </w:pPr>
            <w:r>
              <w:rPr>
                <w:sz w:val="22"/>
              </w:rPr>
              <w:t>Указывается при наличии</w:t>
            </w:r>
          </w:p>
        </w:tc>
      </w:tr>
      <w:tr w:rsidR="005B46A9" w:rsidRPr="002423C3" w14:paraId="33D42A5D" w14:textId="77777777" w:rsidTr="00916EA2">
        <w:tc>
          <w:tcPr>
            <w:tcW w:w="1876" w:type="dxa"/>
            <w:shd w:val="clear" w:color="auto" w:fill="auto"/>
          </w:tcPr>
          <w:p w14:paraId="43AF5126" w14:textId="77777777" w:rsidR="005B46A9" w:rsidRPr="002423C3" w:rsidRDefault="005B46A9" w:rsidP="00916EA2">
            <w:pPr>
              <w:spacing w:after="60"/>
              <w:ind w:firstLine="0"/>
              <w:rPr>
                <w:sz w:val="22"/>
              </w:rPr>
            </w:pPr>
            <w:r w:rsidRPr="002423C3">
              <w:rPr>
                <w:sz w:val="22"/>
              </w:rPr>
              <w:t>Идентификационный код заказчика</w:t>
            </w:r>
          </w:p>
        </w:tc>
        <w:tc>
          <w:tcPr>
            <w:tcW w:w="1940" w:type="dxa"/>
            <w:shd w:val="clear" w:color="auto" w:fill="auto"/>
          </w:tcPr>
          <w:p w14:paraId="37C8F20D" w14:textId="77777777" w:rsidR="005B46A9" w:rsidRPr="002423C3" w:rsidRDefault="005B46A9" w:rsidP="00916EA2">
            <w:pPr>
              <w:spacing w:after="60"/>
              <w:ind w:firstLine="0"/>
              <w:rPr>
                <w:sz w:val="22"/>
              </w:rPr>
            </w:pPr>
            <w:r w:rsidRPr="002423C3">
              <w:rPr>
                <w:sz w:val="22"/>
              </w:rPr>
              <w:t>IKU_GZ</w:t>
            </w:r>
          </w:p>
        </w:tc>
        <w:tc>
          <w:tcPr>
            <w:tcW w:w="1057" w:type="dxa"/>
            <w:shd w:val="clear" w:color="auto" w:fill="auto"/>
          </w:tcPr>
          <w:p w14:paraId="32FABD62" w14:textId="77777777" w:rsidR="005B46A9" w:rsidRPr="002423C3" w:rsidRDefault="005B46A9" w:rsidP="00916EA2">
            <w:pPr>
              <w:spacing w:after="60"/>
              <w:ind w:firstLine="0"/>
              <w:rPr>
                <w:sz w:val="22"/>
              </w:rPr>
            </w:pPr>
            <w:r w:rsidRPr="002423C3">
              <w:rPr>
                <w:sz w:val="22"/>
              </w:rPr>
              <w:t>STRING</w:t>
            </w:r>
          </w:p>
        </w:tc>
        <w:tc>
          <w:tcPr>
            <w:tcW w:w="880" w:type="dxa"/>
            <w:shd w:val="clear" w:color="auto" w:fill="auto"/>
          </w:tcPr>
          <w:p w14:paraId="58401837" w14:textId="77777777" w:rsidR="005B46A9" w:rsidRPr="002423C3" w:rsidRDefault="005B46A9" w:rsidP="00916EA2">
            <w:pPr>
              <w:spacing w:after="60"/>
              <w:ind w:firstLine="0"/>
              <w:rPr>
                <w:sz w:val="22"/>
              </w:rPr>
            </w:pPr>
            <w:r w:rsidRPr="002423C3">
              <w:rPr>
                <w:sz w:val="22"/>
              </w:rPr>
              <w:t>= 20</w:t>
            </w:r>
          </w:p>
        </w:tc>
        <w:tc>
          <w:tcPr>
            <w:tcW w:w="1056" w:type="dxa"/>
            <w:shd w:val="clear" w:color="auto" w:fill="auto"/>
          </w:tcPr>
          <w:p w14:paraId="2DEDD7FD" w14:textId="77777777" w:rsidR="005B46A9" w:rsidRPr="002423C3" w:rsidRDefault="005B46A9" w:rsidP="00916EA2">
            <w:pPr>
              <w:spacing w:after="60"/>
              <w:ind w:firstLine="0"/>
              <w:rPr>
                <w:sz w:val="22"/>
              </w:rPr>
            </w:pPr>
            <w:r w:rsidRPr="002423C3">
              <w:rPr>
                <w:sz w:val="22"/>
              </w:rPr>
              <w:t>Нет</w:t>
            </w:r>
          </w:p>
        </w:tc>
        <w:tc>
          <w:tcPr>
            <w:tcW w:w="2822" w:type="dxa"/>
            <w:shd w:val="clear" w:color="auto" w:fill="auto"/>
          </w:tcPr>
          <w:p w14:paraId="1883CEDE" w14:textId="77777777" w:rsidR="005B46A9" w:rsidRPr="002423C3" w:rsidRDefault="005B46A9" w:rsidP="00916EA2">
            <w:pPr>
              <w:spacing w:before="60" w:after="60"/>
              <w:ind w:firstLine="0"/>
              <w:rPr>
                <w:sz w:val="22"/>
              </w:rPr>
            </w:pPr>
            <w:r w:rsidRPr="002423C3">
              <w:rPr>
                <w:sz w:val="22"/>
              </w:rPr>
              <w:t>Указывается идентификационный код заказчика, присвоенный в соответствии с Приказом №127н от 18.12.2013.</w:t>
            </w:r>
          </w:p>
          <w:p w14:paraId="13A3D8D8" w14:textId="77777777" w:rsidR="005B46A9" w:rsidRPr="002423C3" w:rsidRDefault="005B46A9" w:rsidP="00916EA2">
            <w:pPr>
              <w:spacing w:before="60" w:after="60"/>
              <w:ind w:firstLine="0"/>
              <w:rPr>
                <w:sz w:val="22"/>
              </w:rPr>
            </w:pPr>
            <w:r w:rsidRPr="002423C3">
              <w:rPr>
                <w:sz w:val="22"/>
              </w:rPr>
              <w:t>Не заполняется, если идентификационный код заказчику не присвоен.</w:t>
            </w:r>
          </w:p>
          <w:p w14:paraId="0FC280CE" w14:textId="54813F54" w:rsidR="005B46A9" w:rsidRPr="002423C3" w:rsidRDefault="005B46A9" w:rsidP="00916EA2">
            <w:pPr>
              <w:spacing w:after="60"/>
              <w:ind w:firstLine="0"/>
              <w:rPr>
                <w:sz w:val="22"/>
              </w:rPr>
            </w:pPr>
            <w:r w:rsidRPr="002423C3">
              <w:rPr>
                <w:sz w:val="22"/>
              </w:rPr>
              <w:t>Обязателен к заполнению при исполнении (расторжении) ГК с датой заключен</w:t>
            </w:r>
            <w:r w:rsidR="00945E52">
              <w:rPr>
                <w:sz w:val="22"/>
              </w:rPr>
              <w:t>ия больше или равной 01.01.2015</w:t>
            </w:r>
          </w:p>
        </w:tc>
      </w:tr>
      <w:tr w:rsidR="005B46A9" w:rsidRPr="002423C3" w14:paraId="3357FD62" w14:textId="77777777" w:rsidTr="00916EA2">
        <w:tc>
          <w:tcPr>
            <w:tcW w:w="1876" w:type="dxa"/>
            <w:shd w:val="clear" w:color="auto" w:fill="auto"/>
          </w:tcPr>
          <w:p w14:paraId="6D6A0F38" w14:textId="77777777" w:rsidR="005B46A9" w:rsidRPr="002423C3" w:rsidRDefault="005B46A9" w:rsidP="00916EA2">
            <w:pPr>
              <w:spacing w:after="60"/>
              <w:ind w:firstLine="0"/>
              <w:rPr>
                <w:sz w:val="22"/>
              </w:rPr>
            </w:pPr>
            <w:r w:rsidRPr="002423C3">
              <w:rPr>
                <w:sz w:val="22"/>
              </w:rPr>
              <w:t>Код государственного заказчика по Сводному реестру</w:t>
            </w:r>
          </w:p>
        </w:tc>
        <w:tc>
          <w:tcPr>
            <w:tcW w:w="1940" w:type="dxa"/>
            <w:shd w:val="clear" w:color="auto" w:fill="auto"/>
          </w:tcPr>
          <w:p w14:paraId="18D6C498" w14:textId="77777777" w:rsidR="005B46A9" w:rsidRPr="002423C3" w:rsidRDefault="005B46A9" w:rsidP="00916EA2">
            <w:pPr>
              <w:spacing w:after="60"/>
              <w:ind w:firstLine="0"/>
              <w:rPr>
                <w:sz w:val="22"/>
              </w:rPr>
            </w:pPr>
            <w:r w:rsidRPr="002423C3">
              <w:rPr>
                <w:sz w:val="22"/>
              </w:rPr>
              <w:t>KOD_GZ</w:t>
            </w:r>
          </w:p>
        </w:tc>
        <w:tc>
          <w:tcPr>
            <w:tcW w:w="1057" w:type="dxa"/>
            <w:shd w:val="clear" w:color="auto" w:fill="auto"/>
          </w:tcPr>
          <w:p w14:paraId="0240A868" w14:textId="77777777" w:rsidR="005B46A9" w:rsidRPr="002423C3" w:rsidRDefault="005B46A9" w:rsidP="00916EA2">
            <w:pPr>
              <w:spacing w:after="60"/>
              <w:ind w:firstLine="0"/>
              <w:rPr>
                <w:sz w:val="22"/>
              </w:rPr>
            </w:pPr>
            <w:r w:rsidRPr="002423C3">
              <w:rPr>
                <w:sz w:val="22"/>
              </w:rPr>
              <w:t>STRING</w:t>
            </w:r>
          </w:p>
        </w:tc>
        <w:tc>
          <w:tcPr>
            <w:tcW w:w="880" w:type="dxa"/>
            <w:shd w:val="clear" w:color="auto" w:fill="auto"/>
          </w:tcPr>
          <w:p w14:paraId="05893F34" w14:textId="77777777" w:rsidR="005B46A9" w:rsidRPr="002423C3" w:rsidRDefault="005B46A9" w:rsidP="00916EA2">
            <w:pPr>
              <w:spacing w:after="60"/>
              <w:ind w:firstLine="0"/>
              <w:rPr>
                <w:sz w:val="22"/>
              </w:rPr>
            </w:pPr>
            <w:r w:rsidRPr="002423C3">
              <w:rPr>
                <w:sz w:val="22"/>
              </w:rPr>
              <w:t>= 8</w:t>
            </w:r>
          </w:p>
        </w:tc>
        <w:tc>
          <w:tcPr>
            <w:tcW w:w="1056" w:type="dxa"/>
            <w:shd w:val="clear" w:color="auto" w:fill="auto"/>
          </w:tcPr>
          <w:p w14:paraId="7D4A61D1" w14:textId="77777777" w:rsidR="005B46A9" w:rsidRPr="002423C3" w:rsidRDefault="005B46A9" w:rsidP="00916EA2">
            <w:pPr>
              <w:spacing w:after="60"/>
              <w:ind w:firstLine="0"/>
              <w:rPr>
                <w:sz w:val="22"/>
              </w:rPr>
            </w:pPr>
            <w:r w:rsidRPr="002423C3">
              <w:rPr>
                <w:sz w:val="22"/>
              </w:rPr>
              <w:t>Да</w:t>
            </w:r>
          </w:p>
        </w:tc>
        <w:tc>
          <w:tcPr>
            <w:tcW w:w="2822" w:type="dxa"/>
            <w:shd w:val="clear" w:color="auto" w:fill="auto"/>
          </w:tcPr>
          <w:p w14:paraId="29977B0A" w14:textId="7ED348CA" w:rsidR="005B46A9" w:rsidRPr="002423C3" w:rsidRDefault="005B46A9" w:rsidP="00916EA2">
            <w:pPr>
              <w:spacing w:after="60"/>
              <w:ind w:firstLine="0"/>
              <w:rPr>
                <w:sz w:val="22"/>
              </w:rPr>
            </w:pPr>
            <w:r w:rsidRPr="002423C3">
              <w:rPr>
                <w:sz w:val="22"/>
              </w:rPr>
              <w:t>Указывается уникальный код организации по Св</w:t>
            </w:r>
            <w:r w:rsidR="00945E52">
              <w:rPr>
                <w:sz w:val="22"/>
              </w:rPr>
              <w:t>одному реестру, равный 8 знакам</w:t>
            </w:r>
          </w:p>
        </w:tc>
      </w:tr>
      <w:tr w:rsidR="005B46A9" w:rsidRPr="002423C3" w14:paraId="73363DB6" w14:textId="77777777" w:rsidTr="00916EA2">
        <w:tc>
          <w:tcPr>
            <w:tcW w:w="1876" w:type="dxa"/>
            <w:shd w:val="clear" w:color="auto" w:fill="auto"/>
          </w:tcPr>
          <w:p w14:paraId="51A06EC5" w14:textId="77777777" w:rsidR="005B46A9" w:rsidRPr="002423C3" w:rsidRDefault="005B46A9" w:rsidP="00916EA2">
            <w:pPr>
              <w:spacing w:after="60"/>
              <w:ind w:firstLine="0"/>
              <w:rPr>
                <w:sz w:val="22"/>
              </w:rPr>
            </w:pPr>
            <w:r w:rsidRPr="002423C3">
              <w:rPr>
                <w:sz w:val="22"/>
              </w:rPr>
              <w:t>ИНН заказчика</w:t>
            </w:r>
          </w:p>
        </w:tc>
        <w:tc>
          <w:tcPr>
            <w:tcW w:w="1940" w:type="dxa"/>
            <w:shd w:val="clear" w:color="auto" w:fill="auto"/>
          </w:tcPr>
          <w:p w14:paraId="12C65110" w14:textId="77777777" w:rsidR="005B46A9" w:rsidRPr="002423C3" w:rsidRDefault="005B46A9" w:rsidP="00916EA2">
            <w:pPr>
              <w:spacing w:after="60"/>
              <w:ind w:firstLine="0"/>
              <w:rPr>
                <w:sz w:val="22"/>
              </w:rPr>
            </w:pPr>
            <w:r w:rsidRPr="002423C3">
              <w:rPr>
                <w:sz w:val="22"/>
              </w:rPr>
              <w:t>INN_GZ</w:t>
            </w:r>
          </w:p>
        </w:tc>
        <w:tc>
          <w:tcPr>
            <w:tcW w:w="1057" w:type="dxa"/>
            <w:shd w:val="clear" w:color="auto" w:fill="auto"/>
          </w:tcPr>
          <w:p w14:paraId="5D208FF4" w14:textId="77777777" w:rsidR="005B46A9" w:rsidRPr="002423C3" w:rsidRDefault="005B46A9" w:rsidP="00916EA2">
            <w:pPr>
              <w:spacing w:after="60"/>
              <w:ind w:firstLine="0"/>
              <w:rPr>
                <w:sz w:val="22"/>
              </w:rPr>
            </w:pPr>
            <w:r w:rsidRPr="002423C3">
              <w:rPr>
                <w:sz w:val="22"/>
              </w:rPr>
              <w:t>STRING</w:t>
            </w:r>
          </w:p>
        </w:tc>
        <w:tc>
          <w:tcPr>
            <w:tcW w:w="880" w:type="dxa"/>
            <w:shd w:val="clear" w:color="auto" w:fill="auto"/>
          </w:tcPr>
          <w:p w14:paraId="453F65DF" w14:textId="57F142BA" w:rsidR="005B46A9" w:rsidRPr="002423C3" w:rsidRDefault="005B46A9" w:rsidP="006E5109">
            <w:pPr>
              <w:spacing w:after="60"/>
              <w:ind w:firstLine="0"/>
              <w:rPr>
                <w:sz w:val="22"/>
              </w:rPr>
            </w:pPr>
            <w:r w:rsidRPr="00413F60">
              <w:rPr>
                <w:sz w:val="22"/>
                <w:highlight w:val="green"/>
              </w:rPr>
              <w:t>= 1</w:t>
            </w:r>
            <w:r w:rsidR="006E5109" w:rsidRPr="00413F60">
              <w:rPr>
                <w:sz w:val="22"/>
                <w:highlight w:val="green"/>
              </w:rPr>
              <w:t>0</w:t>
            </w:r>
          </w:p>
        </w:tc>
        <w:tc>
          <w:tcPr>
            <w:tcW w:w="1056" w:type="dxa"/>
            <w:shd w:val="clear" w:color="auto" w:fill="auto"/>
          </w:tcPr>
          <w:p w14:paraId="2C33FADF" w14:textId="77777777" w:rsidR="005B46A9" w:rsidRPr="002423C3" w:rsidRDefault="005B46A9" w:rsidP="00916EA2">
            <w:pPr>
              <w:spacing w:after="60"/>
              <w:ind w:firstLine="0"/>
              <w:rPr>
                <w:sz w:val="22"/>
              </w:rPr>
            </w:pPr>
            <w:r w:rsidRPr="002423C3">
              <w:rPr>
                <w:sz w:val="22"/>
              </w:rPr>
              <w:t>Да</w:t>
            </w:r>
          </w:p>
        </w:tc>
        <w:tc>
          <w:tcPr>
            <w:tcW w:w="2822" w:type="dxa"/>
            <w:shd w:val="clear" w:color="auto" w:fill="auto"/>
          </w:tcPr>
          <w:p w14:paraId="612C1533" w14:textId="2D392FD8" w:rsidR="005B46A9" w:rsidRPr="002423C3" w:rsidRDefault="005B46A9" w:rsidP="00916EA2">
            <w:pPr>
              <w:spacing w:after="60"/>
              <w:ind w:firstLine="0"/>
              <w:rPr>
                <w:sz w:val="22"/>
              </w:rPr>
            </w:pPr>
            <w:r w:rsidRPr="002423C3">
              <w:rPr>
                <w:sz w:val="22"/>
              </w:rPr>
              <w:t>Указывается идентификационный номер налогоплательщика – государственно</w:t>
            </w:r>
            <w:r w:rsidR="00945E52">
              <w:rPr>
                <w:sz w:val="22"/>
              </w:rPr>
              <w:t>го или муниципального заказчика</w:t>
            </w:r>
          </w:p>
        </w:tc>
      </w:tr>
      <w:tr w:rsidR="005B46A9" w:rsidRPr="002423C3" w14:paraId="3E121555" w14:textId="77777777" w:rsidTr="00916EA2">
        <w:tc>
          <w:tcPr>
            <w:tcW w:w="1876" w:type="dxa"/>
            <w:shd w:val="clear" w:color="auto" w:fill="auto"/>
          </w:tcPr>
          <w:p w14:paraId="02EA5673" w14:textId="77777777" w:rsidR="005B46A9" w:rsidRPr="002423C3" w:rsidRDefault="005B46A9" w:rsidP="00916EA2">
            <w:pPr>
              <w:spacing w:after="60"/>
              <w:ind w:firstLine="0"/>
              <w:rPr>
                <w:sz w:val="22"/>
              </w:rPr>
            </w:pPr>
            <w:r w:rsidRPr="002423C3">
              <w:rPr>
                <w:sz w:val="22"/>
              </w:rPr>
              <w:t>КПП заказчика</w:t>
            </w:r>
          </w:p>
        </w:tc>
        <w:tc>
          <w:tcPr>
            <w:tcW w:w="1940" w:type="dxa"/>
            <w:shd w:val="clear" w:color="auto" w:fill="auto"/>
          </w:tcPr>
          <w:p w14:paraId="73031978" w14:textId="77777777" w:rsidR="005B46A9" w:rsidRPr="002423C3" w:rsidRDefault="005B46A9" w:rsidP="00916EA2">
            <w:pPr>
              <w:spacing w:after="60"/>
              <w:ind w:firstLine="0"/>
              <w:rPr>
                <w:sz w:val="22"/>
              </w:rPr>
            </w:pPr>
            <w:r w:rsidRPr="002423C3">
              <w:rPr>
                <w:sz w:val="22"/>
              </w:rPr>
              <w:t>KPP_GZ</w:t>
            </w:r>
          </w:p>
        </w:tc>
        <w:tc>
          <w:tcPr>
            <w:tcW w:w="1057" w:type="dxa"/>
            <w:shd w:val="clear" w:color="auto" w:fill="auto"/>
          </w:tcPr>
          <w:p w14:paraId="58F50A6E" w14:textId="77777777" w:rsidR="005B46A9" w:rsidRPr="002423C3" w:rsidRDefault="005B46A9" w:rsidP="00916EA2">
            <w:pPr>
              <w:spacing w:after="60"/>
              <w:ind w:firstLine="0"/>
              <w:rPr>
                <w:sz w:val="22"/>
              </w:rPr>
            </w:pPr>
            <w:r w:rsidRPr="002423C3">
              <w:rPr>
                <w:sz w:val="22"/>
              </w:rPr>
              <w:t>STRING</w:t>
            </w:r>
          </w:p>
        </w:tc>
        <w:tc>
          <w:tcPr>
            <w:tcW w:w="880" w:type="dxa"/>
            <w:shd w:val="clear" w:color="auto" w:fill="auto"/>
          </w:tcPr>
          <w:p w14:paraId="4B9DF5DA" w14:textId="77777777" w:rsidR="005B46A9" w:rsidRPr="002423C3" w:rsidRDefault="005B46A9" w:rsidP="00916EA2">
            <w:pPr>
              <w:spacing w:after="60"/>
              <w:ind w:firstLine="0"/>
              <w:rPr>
                <w:sz w:val="22"/>
              </w:rPr>
            </w:pPr>
            <w:r w:rsidRPr="002423C3">
              <w:rPr>
                <w:sz w:val="22"/>
              </w:rPr>
              <w:t>= 9</w:t>
            </w:r>
          </w:p>
        </w:tc>
        <w:tc>
          <w:tcPr>
            <w:tcW w:w="1056" w:type="dxa"/>
            <w:shd w:val="clear" w:color="auto" w:fill="auto"/>
          </w:tcPr>
          <w:p w14:paraId="05ED8883" w14:textId="5D99CBC2" w:rsidR="005B46A9" w:rsidRPr="002423C3" w:rsidRDefault="006E5109" w:rsidP="00916EA2">
            <w:pPr>
              <w:spacing w:after="60"/>
              <w:ind w:firstLine="0"/>
              <w:rPr>
                <w:sz w:val="22"/>
              </w:rPr>
            </w:pPr>
            <w:r w:rsidRPr="00413F60">
              <w:rPr>
                <w:sz w:val="22"/>
                <w:highlight w:val="green"/>
              </w:rPr>
              <w:t>Да</w:t>
            </w:r>
          </w:p>
        </w:tc>
        <w:tc>
          <w:tcPr>
            <w:tcW w:w="2822" w:type="dxa"/>
            <w:shd w:val="clear" w:color="auto" w:fill="auto"/>
          </w:tcPr>
          <w:p w14:paraId="049AB4AD" w14:textId="7B4F48CA" w:rsidR="005B46A9" w:rsidRPr="002423C3" w:rsidRDefault="005B46A9" w:rsidP="00916EA2">
            <w:pPr>
              <w:spacing w:after="60"/>
              <w:ind w:firstLine="0"/>
              <w:rPr>
                <w:sz w:val="22"/>
              </w:rPr>
            </w:pPr>
            <w:r w:rsidRPr="002423C3">
              <w:rPr>
                <w:sz w:val="22"/>
              </w:rPr>
              <w:t>Указывается код причины постановки на учет в налоговом органе государственного и</w:t>
            </w:r>
            <w:r w:rsidR="00945E52">
              <w:rPr>
                <w:sz w:val="22"/>
              </w:rPr>
              <w:t>ли муниципального заказчика</w:t>
            </w:r>
          </w:p>
        </w:tc>
      </w:tr>
      <w:tr w:rsidR="005B46A9" w:rsidRPr="002423C3" w14:paraId="0634985F" w14:textId="77777777" w:rsidTr="00916EA2">
        <w:tc>
          <w:tcPr>
            <w:tcW w:w="1876" w:type="dxa"/>
            <w:shd w:val="clear" w:color="auto" w:fill="auto"/>
          </w:tcPr>
          <w:p w14:paraId="56C93877" w14:textId="77777777" w:rsidR="005B46A9" w:rsidRPr="002423C3" w:rsidRDefault="005B46A9" w:rsidP="00916EA2">
            <w:pPr>
              <w:spacing w:after="60"/>
              <w:ind w:firstLine="0"/>
              <w:rPr>
                <w:sz w:val="22"/>
              </w:rPr>
            </w:pPr>
            <w:r w:rsidRPr="002423C3">
              <w:rPr>
                <w:sz w:val="22"/>
              </w:rPr>
              <w:lastRenderedPageBreak/>
              <w:t>Код ТОФК</w:t>
            </w:r>
          </w:p>
        </w:tc>
        <w:tc>
          <w:tcPr>
            <w:tcW w:w="1940" w:type="dxa"/>
            <w:shd w:val="clear" w:color="auto" w:fill="auto"/>
          </w:tcPr>
          <w:p w14:paraId="00881E3A" w14:textId="77777777" w:rsidR="005B46A9" w:rsidRPr="002423C3" w:rsidRDefault="005B46A9" w:rsidP="00916EA2">
            <w:pPr>
              <w:spacing w:after="60"/>
              <w:ind w:firstLine="0"/>
              <w:rPr>
                <w:sz w:val="22"/>
              </w:rPr>
            </w:pPr>
            <w:r w:rsidRPr="002423C3">
              <w:rPr>
                <w:sz w:val="22"/>
              </w:rPr>
              <w:t>KOD_TOFK</w:t>
            </w:r>
          </w:p>
        </w:tc>
        <w:tc>
          <w:tcPr>
            <w:tcW w:w="1057" w:type="dxa"/>
            <w:shd w:val="clear" w:color="auto" w:fill="auto"/>
          </w:tcPr>
          <w:p w14:paraId="00FC4741" w14:textId="77777777" w:rsidR="005B46A9" w:rsidRPr="002423C3" w:rsidRDefault="005B46A9" w:rsidP="00916EA2">
            <w:pPr>
              <w:spacing w:after="60"/>
              <w:ind w:firstLine="0"/>
              <w:rPr>
                <w:sz w:val="22"/>
              </w:rPr>
            </w:pPr>
            <w:r w:rsidRPr="002423C3">
              <w:rPr>
                <w:sz w:val="22"/>
              </w:rPr>
              <w:t>STRING</w:t>
            </w:r>
          </w:p>
        </w:tc>
        <w:tc>
          <w:tcPr>
            <w:tcW w:w="880" w:type="dxa"/>
            <w:shd w:val="clear" w:color="auto" w:fill="auto"/>
          </w:tcPr>
          <w:p w14:paraId="69463438" w14:textId="77777777" w:rsidR="005B46A9" w:rsidRPr="002423C3" w:rsidRDefault="005B46A9" w:rsidP="00916EA2">
            <w:pPr>
              <w:spacing w:after="60"/>
              <w:ind w:firstLine="0"/>
              <w:rPr>
                <w:sz w:val="22"/>
              </w:rPr>
            </w:pPr>
            <w:r w:rsidRPr="002423C3">
              <w:rPr>
                <w:sz w:val="22"/>
              </w:rPr>
              <w:t>= 4</w:t>
            </w:r>
          </w:p>
        </w:tc>
        <w:tc>
          <w:tcPr>
            <w:tcW w:w="1056" w:type="dxa"/>
            <w:shd w:val="clear" w:color="auto" w:fill="auto"/>
          </w:tcPr>
          <w:p w14:paraId="454E491B" w14:textId="77777777" w:rsidR="005B46A9" w:rsidRPr="002423C3" w:rsidRDefault="005B46A9" w:rsidP="00916EA2">
            <w:pPr>
              <w:spacing w:after="60"/>
              <w:ind w:firstLine="0"/>
              <w:rPr>
                <w:sz w:val="22"/>
              </w:rPr>
            </w:pPr>
            <w:r w:rsidRPr="002423C3">
              <w:rPr>
                <w:sz w:val="22"/>
              </w:rPr>
              <w:t>Да</w:t>
            </w:r>
          </w:p>
        </w:tc>
        <w:tc>
          <w:tcPr>
            <w:tcW w:w="2822" w:type="dxa"/>
            <w:shd w:val="clear" w:color="auto" w:fill="auto"/>
          </w:tcPr>
          <w:p w14:paraId="67576C98" w14:textId="77777777" w:rsidR="005B46A9" w:rsidRPr="002423C3" w:rsidRDefault="005B46A9" w:rsidP="00916EA2">
            <w:pPr>
              <w:spacing w:before="60" w:after="60"/>
              <w:ind w:firstLine="0"/>
              <w:rPr>
                <w:sz w:val="22"/>
              </w:rPr>
            </w:pPr>
            <w:r w:rsidRPr="002423C3">
              <w:rPr>
                <w:sz w:val="22"/>
              </w:rPr>
              <w:t>Код территориального органа Федерального казначейства, в который предоставляются сведения о ГК (об изменении ГК) для включения в реестр ГК.</w:t>
            </w:r>
          </w:p>
          <w:p w14:paraId="1FEDF09E" w14:textId="787AFA0F" w:rsidR="005B46A9" w:rsidRPr="002423C3" w:rsidRDefault="005B46A9" w:rsidP="00916EA2">
            <w:pPr>
              <w:spacing w:after="60"/>
              <w:ind w:firstLine="0"/>
              <w:rPr>
                <w:sz w:val="22"/>
              </w:rPr>
            </w:pPr>
            <w:r w:rsidRPr="002423C3">
              <w:rPr>
                <w:sz w:val="22"/>
              </w:rPr>
              <w:t>Заполняется в соответствии с централизованным справочн</w:t>
            </w:r>
            <w:r w:rsidR="00945E52">
              <w:rPr>
                <w:sz w:val="22"/>
              </w:rPr>
              <w:t>иком ФК</w:t>
            </w:r>
          </w:p>
        </w:tc>
      </w:tr>
      <w:tr w:rsidR="005B46A9" w:rsidRPr="002423C3" w14:paraId="0E0D78DE" w14:textId="77777777" w:rsidTr="00916EA2">
        <w:tc>
          <w:tcPr>
            <w:tcW w:w="1876" w:type="dxa"/>
            <w:shd w:val="clear" w:color="auto" w:fill="auto"/>
          </w:tcPr>
          <w:p w14:paraId="2AC6261E" w14:textId="77777777" w:rsidR="005B46A9" w:rsidRPr="002423C3" w:rsidRDefault="005B46A9" w:rsidP="00916EA2">
            <w:pPr>
              <w:spacing w:after="60"/>
              <w:ind w:firstLine="0"/>
              <w:rPr>
                <w:sz w:val="22"/>
              </w:rPr>
            </w:pPr>
            <w:r w:rsidRPr="002423C3">
              <w:rPr>
                <w:sz w:val="22"/>
              </w:rPr>
              <w:t>Наименование ТОФК</w:t>
            </w:r>
          </w:p>
        </w:tc>
        <w:tc>
          <w:tcPr>
            <w:tcW w:w="1940" w:type="dxa"/>
            <w:shd w:val="clear" w:color="auto" w:fill="auto"/>
          </w:tcPr>
          <w:p w14:paraId="0EB109D2" w14:textId="77777777" w:rsidR="005B46A9" w:rsidRPr="002423C3" w:rsidRDefault="005B46A9" w:rsidP="00916EA2">
            <w:pPr>
              <w:spacing w:after="60"/>
              <w:ind w:firstLine="0"/>
              <w:rPr>
                <w:sz w:val="22"/>
              </w:rPr>
            </w:pPr>
            <w:r w:rsidRPr="002423C3">
              <w:rPr>
                <w:sz w:val="22"/>
              </w:rPr>
              <w:t>NAME_TOFK</w:t>
            </w:r>
          </w:p>
        </w:tc>
        <w:tc>
          <w:tcPr>
            <w:tcW w:w="1057" w:type="dxa"/>
            <w:shd w:val="clear" w:color="auto" w:fill="auto"/>
          </w:tcPr>
          <w:p w14:paraId="38D26441" w14:textId="77777777" w:rsidR="005B46A9" w:rsidRPr="002423C3" w:rsidRDefault="005B46A9" w:rsidP="00916EA2">
            <w:pPr>
              <w:spacing w:after="60"/>
              <w:ind w:firstLine="0"/>
              <w:rPr>
                <w:sz w:val="22"/>
              </w:rPr>
            </w:pPr>
            <w:r w:rsidRPr="002423C3">
              <w:rPr>
                <w:sz w:val="22"/>
              </w:rPr>
              <w:t>STRING</w:t>
            </w:r>
          </w:p>
        </w:tc>
        <w:tc>
          <w:tcPr>
            <w:tcW w:w="880" w:type="dxa"/>
            <w:shd w:val="clear" w:color="auto" w:fill="auto"/>
          </w:tcPr>
          <w:p w14:paraId="7A5CD678" w14:textId="77777777" w:rsidR="005B46A9" w:rsidRPr="002423C3" w:rsidRDefault="005B46A9" w:rsidP="00916EA2">
            <w:pPr>
              <w:spacing w:after="60"/>
              <w:ind w:firstLine="0"/>
              <w:rPr>
                <w:sz w:val="22"/>
              </w:rPr>
            </w:pPr>
            <w:r w:rsidRPr="002423C3">
              <w:rPr>
                <w:sz w:val="22"/>
              </w:rPr>
              <w:t>&lt;= 250</w:t>
            </w:r>
          </w:p>
        </w:tc>
        <w:tc>
          <w:tcPr>
            <w:tcW w:w="1056" w:type="dxa"/>
            <w:shd w:val="clear" w:color="auto" w:fill="auto"/>
          </w:tcPr>
          <w:p w14:paraId="569CB706" w14:textId="77777777" w:rsidR="005B46A9" w:rsidRPr="002423C3" w:rsidRDefault="005B46A9" w:rsidP="00916EA2">
            <w:pPr>
              <w:spacing w:after="60"/>
              <w:ind w:firstLine="0"/>
              <w:rPr>
                <w:sz w:val="22"/>
              </w:rPr>
            </w:pPr>
            <w:r w:rsidRPr="002423C3">
              <w:rPr>
                <w:sz w:val="22"/>
              </w:rPr>
              <w:t>Да</w:t>
            </w:r>
          </w:p>
        </w:tc>
        <w:tc>
          <w:tcPr>
            <w:tcW w:w="2822" w:type="dxa"/>
            <w:shd w:val="clear" w:color="auto" w:fill="auto"/>
          </w:tcPr>
          <w:p w14:paraId="55263DB7" w14:textId="77777777" w:rsidR="005B46A9" w:rsidRPr="002423C3" w:rsidRDefault="005B46A9" w:rsidP="00916EA2">
            <w:pPr>
              <w:spacing w:before="60" w:after="60"/>
              <w:ind w:firstLine="0"/>
              <w:rPr>
                <w:sz w:val="22"/>
              </w:rPr>
            </w:pPr>
            <w:r w:rsidRPr="002423C3">
              <w:rPr>
                <w:sz w:val="22"/>
              </w:rPr>
              <w:t>Наименование территориального органа Федерального казначейства, в который предоставляются сведения о ГК (об изменении ГК) для включения в реестр ГК.</w:t>
            </w:r>
          </w:p>
          <w:p w14:paraId="371A7BD5" w14:textId="1C32A51B" w:rsidR="005B46A9" w:rsidRPr="002423C3" w:rsidRDefault="005B46A9" w:rsidP="00916EA2">
            <w:pPr>
              <w:spacing w:after="60"/>
              <w:ind w:firstLine="0"/>
              <w:rPr>
                <w:sz w:val="22"/>
              </w:rPr>
            </w:pPr>
            <w:r w:rsidRPr="002423C3">
              <w:rPr>
                <w:sz w:val="22"/>
              </w:rPr>
              <w:t>Заполняется в соответствии с централизованным справо</w:t>
            </w:r>
            <w:r w:rsidR="00945E52">
              <w:rPr>
                <w:sz w:val="22"/>
              </w:rPr>
              <w:t>чником ФК</w:t>
            </w:r>
          </w:p>
        </w:tc>
      </w:tr>
      <w:tr w:rsidR="005B46A9" w:rsidRPr="002423C3" w14:paraId="6C5D3B9D" w14:textId="77777777" w:rsidTr="00916EA2">
        <w:tc>
          <w:tcPr>
            <w:tcW w:w="1876" w:type="dxa"/>
            <w:shd w:val="clear" w:color="auto" w:fill="auto"/>
          </w:tcPr>
          <w:p w14:paraId="35E29200" w14:textId="77777777" w:rsidR="005B46A9" w:rsidRPr="002423C3" w:rsidRDefault="005B46A9" w:rsidP="00916EA2">
            <w:pPr>
              <w:spacing w:after="60"/>
              <w:ind w:firstLine="0"/>
              <w:rPr>
                <w:sz w:val="22"/>
              </w:rPr>
            </w:pPr>
            <w:r w:rsidRPr="002423C3">
              <w:rPr>
                <w:sz w:val="22"/>
              </w:rPr>
              <w:t>Номер реестровой записи</w:t>
            </w:r>
          </w:p>
        </w:tc>
        <w:tc>
          <w:tcPr>
            <w:tcW w:w="1940" w:type="dxa"/>
            <w:shd w:val="clear" w:color="auto" w:fill="auto"/>
          </w:tcPr>
          <w:p w14:paraId="5007CA10" w14:textId="77777777" w:rsidR="005B46A9" w:rsidRPr="002423C3" w:rsidRDefault="005B46A9" w:rsidP="00916EA2">
            <w:pPr>
              <w:spacing w:after="60"/>
              <w:ind w:firstLine="0"/>
              <w:rPr>
                <w:sz w:val="22"/>
              </w:rPr>
            </w:pPr>
            <w:r w:rsidRPr="002423C3">
              <w:rPr>
                <w:sz w:val="22"/>
              </w:rPr>
              <w:t>NUM_BX</w:t>
            </w:r>
          </w:p>
        </w:tc>
        <w:tc>
          <w:tcPr>
            <w:tcW w:w="1057" w:type="dxa"/>
            <w:shd w:val="clear" w:color="auto" w:fill="auto"/>
          </w:tcPr>
          <w:p w14:paraId="55DFAD44" w14:textId="77777777" w:rsidR="005B46A9" w:rsidRPr="002423C3" w:rsidRDefault="005B46A9" w:rsidP="00916EA2">
            <w:pPr>
              <w:spacing w:after="60"/>
              <w:ind w:firstLine="0"/>
              <w:rPr>
                <w:sz w:val="22"/>
              </w:rPr>
            </w:pPr>
            <w:r w:rsidRPr="002423C3">
              <w:rPr>
                <w:sz w:val="22"/>
              </w:rPr>
              <w:t>STRING</w:t>
            </w:r>
          </w:p>
        </w:tc>
        <w:tc>
          <w:tcPr>
            <w:tcW w:w="880" w:type="dxa"/>
            <w:shd w:val="clear" w:color="auto" w:fill="auto"/>
          </w:tcPr>
          <w:p w14:paraId="0106E14C" w14:textId="77777777" w:rsidR="005B46A9" w:rsidRPr="002423C3" w:rsidRDefault="005B46A9" w:rsidP="00916EA2">
            <w:pPr>
              <w:spacing w:after="60"/>
              <w:ind w:firstLine="0"/>
              <w:rPr>
                <w:sz w:val="22"/>
              </w:rPr>
            </w:pPr>
            <w:r w:rsidRPr="002423C3">
              <w:rPr>
                <w:sz w:val="22"/>
              </w:rPr>
              <w:t>&lt;= 27</w:t>
            </w:r>
          </w:p>
        </w:tc>
        <w:tc>
          <w:tcPr>
            <w:tcW w:w="1056" w:type="dxa"/>
            <w:shd w:val="clear" w:color="auto" w:fill="auto"/>
          </w:tcPr>
          <w:p w14:paraId="7FFDE10B" w14:textId="77777777" w:rsidR="005B46A9" w:rsidRPr="002423C3" w:rsidRDefault="005B46A9" w:rsidP="00916EA2">
            <w:pPr>
              <w:spacing w:after="60"/>
              <w:ind w:firstLine="0"/>
              <w:rPr>
                <w:sz w:val="22"/>
              </w:rPr>
            </w:pPr>
            <w:r w:rsidRPr="002423C3">
              <w:rPr>
                <w:sz w:val="22"/>
              </w:rPr>
              <w:t>Да</w:t>
            </w:r>
          </w:p>
        </w:tc>
        <w:tc>
          <w:tcPr>
            <w:tcW w:w="2822" w:type="dxa"/>
            <w:shd w:val="clear" w:color="auto" w:fill="auto"/>
          </w:tcPr>
          <w:p w14:paraId="49AF6B4B" w14:textId="77777777" w:rsidR="005B46A9" w:rsidRPr="002423C3" w:rsidRDefault="005B46A9" w:rsidP="00916EA2">
            <w:pPr>
              <w:spacing w:before="60" w:after="60"/>
              <w:ind w:firstLine="0"/>
              <w:rPr>
                <w:sz w:val="22"/>
              </w:rPr>
            </w:pPr>
            <w:r w:rsidRPr="002423C3">
              <w:rPr>
                <w:sz w:val="22"/>
              </w:rPr>
              <w:t>Номер реестровой записи, присвоенный уполномоченным органом ФК при первоначальном включении информации и заключенном контракте (его изменении) в реестр контрактов.</w:t>
            </w:r>
          </w:p>
          <w:p w14:paraId="69B3EAD8" w14:textId="77777777" w:rsidR="005B46A9" w:rsidRPr="002423C3" w:rsidRDefault="005B46A9" w:rsidP="00916EA2">
            <w:pPr>
              <w:spacing w:before="60" w:after="60"/>
              <w:ind w:firstLine="0"/>
              <w:rPr>
                <w:sz w:val="22"/>
              </w:rPr>
            </w:pPr>
            <w:r w:rsidRPr="002423C3">
              <w:rPr>
                <w:sz w:val="22"/>
              </w:rPr>
              <w:t>Если сведения о контракте внесены в секретную часть реестра контрактов до 01.01.2014г., размерность поля устанавливается как «=13».</w:t>
            </w:r>
          </w:p>
          <w:p w14:paraId="36454F10" w14:textId="77777777" w:rsidR="005B46A9" w:rsidRPr="002423C3" w:rsidRDefault="005B46A9" w:rsidP="00916EA2">
            <w:pPr>
              <w:spacing w:before="60" w:after="60"/>
              <w:ind w:firstLine="0"/>
              <w:rPr>
                <w:sz w:val="22"/>
              </w:rPr>
            </w:pPr>
            <w:r w:rsidRPr="002423C3">
              <w:rPr>
                <w:sz w:val="22"/>
              </w:rPr>
              <w:t>Если сведения о контракте внесены в секретную часть реестра контрактов после 31.12.2013 г., размерность поля устанавливается как «=19».</w:t>
            </w:r>
          </w:p>
          <w:p w14:paraId="1BF6F68D" w14:textId="16E9A506" w:rsidR="005B46A9" w:rsidRPr="002423C3" w:rsidRDefault="005B46A9" w:rsidP="00916EA2">
            <w:pPr>
              <w:spacing w:after="60"/>
              <w:ind w:firstLine="0"/>
              <w:rPr>
                <w:sz w:val="22"/>
              </w:rPr>
            </w:pPr>
            <w:r w:rsidRPr="002423C3">
              <w:rPr>
                <w:sz w:val="22"/>
              </w:rPr>
              <w:t>Если сведения о контракте внесены в секретную часть реестра контрактов после 30.06.2014 г., размерность поля устанавливается как «=27». При этом указываются 1</w:t>
            </w:r>
            <w:r w:rsidR="00281BA4" w:rsidRPr="00945E52">
              <w:rPr>
                <w:sz w:val="22"/>
                <w:szCs w:val="22"/>
              </w:rPr>
              <w:t xml:space="preserve"> </w:t>
            </w:r>
            <w:r w:rsidR="00281BA4" w:rsidRPr="006E5992">
              <w:rPr>
                <w:sz w:val="22"/>
                <w:szCs w:val="22"/>
              </w:rPr>
              <w:t>–</w:t>
            </w:r>
            <w:r w:rsidR="00281BA4" w:rsidRPr="00945E52">
              <w:rPr>
                <w:sz w:val="22"/>
                <w:szCs w:val="22"/>
              </w:rPr>
              <w:t xml:space="preserve"> </w:t>
            </w:r>
            <w:r w:rsidRPr="002423C3">
              <w:rPr>
                <w:sz w:val="22"/>
              </w:rPr>
              <w:t xml:space="preserve">27 разряды 31-значного уникального </w:t>
            </w:r>
            <w:r w:rsidR="00945E52">
              <w:rPr>
                <w:sz w:val="22"/>
              </w:rPr>
              <w:lastRenderedPageBreak/>
              <w:t>реестрового номера в реестре ГК</w:t>
            </w:r>
          </w:p>
        </w:tc>
      </w:tr>
      <w:tr w:rsidR="005B46A9" w:rsidRPr="002423C3" w14:paraId="1709CA69" w14:textId="77777777" w:rsidTr="00916EA2">
        <w:tc>
          <w:tcPr>
            <w:tcW w:w="1876" w:type="dxa"/>
            <w:shd w:val="clear" w:color="auto" w:fill="auto"/>
          </w:tcPr>
          <w:p w14:paraId="4FC4DF4F" w14:textId="77777777" w:rsidR="005B46A9" w:rsidRPr="002423C3" w:rsidRDefault="005B46A9" w:rsidP="00916EA2">
            <w:pPr>
              <w:spacing w:after="60"/>
              <w:ind w:firstLine="0"/>
              <w:rPr>
                <w:sz w:val="22"/>
              </w:rPr>
            </w:pPr>
            <w:r w:rsidRPr="002423C3">
              <w:rPr>
                <w:sz w:val="22"/>
              </w:rPr>
              <w:lastRenderedPageBreak/>
              <w:t>Признак исполнения (расторжения) контракта</w:t>
            </w:r>
          </w:p>
        </w:tc>
        <w:tc>
          <w:tcPr>
            <w:tcW w:w="1940" w:type="dxa"/>
            <w:shd w:val="clear" w:color="auto" w:fill="auto"/>
          </w:tcPr>
          <w:p w14:paraId="4EB7BB7B" w14:textId="77777777" w:rsidR="005B46A9" w:rsidRPr="002423C3" w:rsidRDefault="005B46A9" w:rsidP="00916EA2">
            <w:pPr>
              <w:spacing w:after="60"/>
              <w:ind w:firstLine="0"/>
              <w:rPr>
                <w:sz w:val="22"/>
              </w:rPr>
            </w:pPr>
            <w:r w:rsidRPr="002423C3">
              <w:rPr>
                <w:sz w:val="22"/>
              </w:rPr>
              <w:t>SOST</w:t>
            </w:r>
          </w:p>
        </w:tc>
        <w:tc>
          <w:tcPr>
            <w:tcW w:w="1057" w:type="dxa"/>
            <w:shd w:val="clear" w:color="auto" w:fill="auto"/>
          </w:tcPr>
          <w:p w14:paraId="79A03918" w14:textId="77777777" w:rsidR="005B46A9" w:rsidRPr="002423C3" w:rsidRDefault="005B46A9" w:rsidP="00916EA2">
            <w:pPr>
              <w:spacing w:after="60"/>
              <w:ind w:firstLine="0"/>
              <w:rPr>
                <w:sz w:val="22"/>
              </w:rPr>
            </w:pPr>
            <w:r w:rsidRPr="002423C3">
              <w:rPr>
                <w:sz w:val="22"/>
              </w:rPr>
              <w:t>STRING</w:t>
            </w:r>
          </w:p>
        </w:tc>
        <w:tc>
          <w:tcPr>
            <w:tcW w:w="880" w:type="dxa"/>
            <w:shd w:val="clear" w:color="auto" w:fill="auto"/>
          </w:tcPr>
          <w:p w14:paraId="12BB3EA4" w14:textId="77777777" w:rsidR="005B46A9" w:rsidRPr="002423C3" w:rsidRDefault="005B46A9" w:rsidP="00916EA2">
            <w:pPr>
              <w:spacing w:after="60"/>
              <w:ind w:firstLine="0"/>
              <w:rPr>
                <w:sz w:val="22"/>
              </w:rPr>
            </w:pPr>
            <w:r w:rsidRPr="002423C3">
              <w:rPr>
                <w:sz w:val="22"/>
              </w:rPr>
              <w:t>= 1</w:t>
            </w:r>
          </w:p>
        </w:tc>
        <w:tc>
          <w:tcPr>
            <w:tcW w:w="1056" w:type="dxa"/>
            <w:shd w:val="clear" w:color="auto" w:fill="auto"/>
          </w:tcPr>
          <w:p w14:paraId="345EC2DD" w14:textId="77777777" w:rsidR="005B46A9" w:rsidRPr="002423C3" w:rsidRDefault="005B46A9" w:rsidP="00916EA2">
            <w:pPr>
              <w:spacing w:after="60"/>
              <w:ind w:firstLine="0"/>
              <w:rPr>
                <w:sz w:val="22"/>
              </w:rPr>
            </w:pPr>
            <w:r w:rsidRPr="002423C3">
              <w:rPr>
                <w:sz w:val="22"/>
              </w:rPr>
              <w:t>Да</w:t>
            </w:r>
          </w:p>
        </w:tc>
        <w:tc>
          <w:tcPr>
            <w:tcW w:w="2822" w:type="dxa"/>
            <w:shd w:val="clear" w:color="auto" w:fill="auto"/>
          </w:tcPr>
          <w:p w14:paraId="32667559" w14:textId="77777777" w:rsidR="005B46A9" w:rsidRPr="002423C3" w:rsidRDefault="005B46A9" w:rsidP="00916EA2">
            <w:pPr>
              <w:spacing w:before="60" w:after="60"/>
              <w:ind w:firstLine="0"/>
              <w:rPr>
                <w:sz w:val="22"/>
              </w:rPr>
            </w:pPr>
            <w:r w:rsidRPr="002423C3">
              <w:rPr>
                <w:sz w:val="22"/>
              </w:rPr>
              <w:t>Указывается текущее состояние контракта.</w:t>
            </w:r>
          </w:p>
          <w:p w14:paraId="1FB0A1BD" w14:textId="77777777" w:rsidR="005B46A9" w:rsidRPr="002423C3" w:rsidRDefault="005B46A9" w:rsidP="00916EA2">
            <w:pPr>
              <w:spacing w:before="60" w:after="60"/>
              <w:ind w:firstLine="0"/>
              <w:rPr>
                <w:sz w:val="22"/>
              </w:rPr>
            </w:pPr>
            <w:r w:rsidRPr="002423C3">
              <w:rPr>
                <w:sz w:val="22"/>
              </w:rPr>
              <w:t>Допустимые значения:</w:t>
            </w:r>
          </w:p>
          <w:p w14:paraId="5639914C" w14:textId="7C07BB73" w:rsidR="005B46A9" w:rsidRPr="00945E52" w:rsidRDefault="005B46A9" w:rsidP="001902E9">
            <w:pPr>
              <w:pStyle w:val="af"/>
              <w:numPr>
                <w:ilvl w:val="0"/>
                <w:numId w:val="60"/>
              </w:numPr>
              <w:spacing w:before="60" w:after="60"/>
              <w:ind w:left="284" w:right="57" w:hanging="227"/>
              <w:rPr>
                <w:sz w:val="22"/>
                <w:szCs w:val="22"/>
              </w:rPr>
            </w:pPr>
            <w:r w:rsidRPr="00945E52">
              <w:rPr>
                <w:sz w:val="22"/>
                <w:szCs w:val="22"/>
              </w:rPr>
              <w:t xml:space="preserve">«0» </w:t>
            </w:r>
            <w:r w:rsidR="00945E52" w:rsidRPr="006E5992">
              <w:rPr>
                <w:sz w:val="22"/>
                <w:szCs w:val="22"/>
              </w:rPr>
              <w:t>–</w:t>
            </w:r>
            <w:r w:rsidRPr="00945E52">
              <w:rPr>
                <w:sz w:val="22"/>
                <w:szCs w:val="22"/>
              </w:rPr>
              <w:t xml:space="preserve"> На исполнении;</w:t>
            </w:r>
          </w:p>
          <w:p w14:paraId="7987EEF1" w14:textId="0BA6ACAA" w:rsidR="005B46A9" w:rsidRPr="00945E52" w:rsidRDefault="005B46A9" w:rsidP="001902E9">
            <w:pPr>
              <w:pStyle w:val="af"/>
              <w:numPr>
                <w:ilvl w:val="0"/>
                <w:numId w:val="60"/>
              </w:numPr>
              <w:spacing w:before="60" w:after="60"/>
              <w:ind w:left="284" w:right="57" w:hanging="227"/>
              <w:rPr>
                <w:sz w:val="22"/>
                <w:szCs w:val="22"/>
              </w:rPr>
            </w:pPr>
            <w:r w:rsidRPr="00945E52">
              <w:rPr>
                <w:sz w:val="22"/>
                <w:szCs w:val="22"/>
              </w:rPr>
              <w:t xml:space="preserve">«1» </w:t>
            </w:r>
            <w:r w:rsidR="00945E52" w:rsidRPr="006E5992">
              <w:rPr>
                <w:sz w:val="22"/>
                <w:szCs w:val="22"/>
              </w:rPr>
              <w:t>–</w:t>
            </w:r>
            <w:r w:rsidRPr="00945E52">
              <w:rPr>
                <w:sz w:val="22"/>
                <w:szCs w:val="22"/>
              </w:rPr>
              <w:t xml:space="preserve"> Контракт исполнен;</w:t>
            </w:r>
          </w:p>
          <w:p w14:paraId="6EE687B0" w14:textId="29F6CEE9" w:rsidR="005B46A9" w:rsidRPr="00945E52" w:rsidRDefault="005B46A9" w:rsidP="001902E9">
            <w:pPr>
              <w:pStyle w:val="af"/>
              <w:numPr>
                <w:ilvl w:val="0"/>
                <w:numId w:val="60"/>
              </w:numPr>
              <w:spacing w:before="60" w:after="60"/>
              <w:ind w:left="284" w:right="57" w:hanging="227"/>
              <w:rPr>
                <w:sz w:val="22"/>
                <w:szCs w:val="22"/>
              </w:rPr>
            </w:pPr>
            <w:r w:rsidRPr="00945E52">
              <w:rPr>
                <w:sz w:val="22"/>
                <w:szCs w:val="22"/>
              </w:rPr>
              <w:t xml:space="preserve">«2» </w:t>
            </w:r>
            <w:r w:rsidR="00945E52" w:rsidRPr="006E5992">
              <w:rPr>
                <w:sz w:val="22"/>
                <w:szCs w:val="22"/>
              </w:rPr>
              <w:t>–</w:t>
            </w:r>
            <w:r w:rsidRPr="00945E52">
              <w:rPr>
                <w:sz w:val="22"/>
                <w:szCs w:val="22"/>
              </w:rPr>
              <w:t xml:space="preserve"> Контракт расторгнут;</w:t>
            </w:r>
          </w:p>
          <w:p w14:paraId="1CF059C2" w14:textId="69CEE27D" w:rsidR="005B46A9" w:rsidRPr="00945E52" w:rsidRDefault="005B46A9" w:rsidP="001902E9">
            <w:pPr>
              <w:pStyle w:val="af"/>
              <w:numPr>
                <w:ilvl w:val="0"/>
                <w:numId w:val="60"/>
              </w:numPr>
              <w:spacing w:before="60" w:after="60"/>
              <w:ind w:left="284" w:right="57" w:hanging="227"/>
              <w:rPr>
                <w:sz w:val="22"/>
                <w:szCs w:val="22"/>
              </w:rPr>
            </w:pPr>
            <w:r w:rsidRPr="00945E52">
              <w:rPr>
                <w:sz w:val="22"/>
                <w:szCs w:val="22"/>
              </w:rPr>
              <w:t xml:space="preserve">«3» </w:t>
            </w:r>
            <w:r w:rsidR="00945E52" w:rsidRPr="006E5992">
              <w:rPr>
                <w:sz w:val="22"/>
                <w:szCs w:val="22"/>
              </w:rPr>
              <w:t>–</w:t>
            </w:r>
            <w:r w:rsidRPr="00945E52">
              <w:rPr>
                <w:sz w:val="22"/>
                <w:szCs w:val="22"/>
              </w:rPr>
              <w:t xml:space="preserve"> Контракт признан недействительным.</w:t>
            </w:r>
          </w:p>
          <w:p w14:paraId="4BB033D4" w14:textId="77777777" w:rsidR="005B46A9" w:rsidRPr="002423C3" w:rsidRDefault="005B46A9" w:rsidP="00916EA2">
            <w:pPr>
              <w:spacing w:before="60" w:after="60"/>
              <w:ind w:firstLine="0"/>
              <w:rPr>
                <w:sz w:val="22"/>
              </w:rPr>
            </w:pPr>
            <w:r w:rsidRPr="002423C3">
              <w:rPr>
                <w:sz w:val="22"/>
              </w:rPr>
              <w:t>Значения «0» и «1» указываются при заполнении блока «Раздел 1 «Исполнение контракта»»:</w:t>
            </w:r>
          </w:p>
          <w:p w14:paraId="41C12960" w14:textId="77777777" w:rsidR="005B46A9" w:rsidRPr="00945E52" w:rsidRDefault="005B46A9" w:rsidP="001902E9">
            <w:pPr>
              <w:pStyle w:val="af"/>
              <w:numPr>
                <w:ilvl w:val="0"/>
                <w:numId w:val="60"/>
              </w:numPr>
              <w:spacing w:before="60" w:after="60"/>
              <w:ind w:left="284" w:right="57" w:hanging="227"/>
              <w:rPr>
                <w:sz w:val="22"/>
                <w:szCs w:val="22"/>
              </w:rPr>
            </w:pPr>
            <w:r w:rsidRPr="00945E52">
              <w:rPr>
                <w:sz w:val="22"/>
                <w:szCs w:val="22"/>
              </w:rPr>
              <w:t>«0» – в случае исполнения этапа контракта;</w:t>
            </w:r>
          </w:p>
          <w:p w14:paraId="2A5D2E27" w14:textId="02367C7C" w:rsidR="005B46A9" w:rsidRPr="00945E52" w:rsidRDefault="005B46A9" w:rsidP="001902E9">
            <w:pPr>
              <w:pStyle w:val="af"/>
              <w:numPr>
                <w:ilvl w:val="0"/>
                <w:numId w:val="60"/>
              </w:numPr>
              <w:spacing w:before="60" w:after="60"/>
              <w:ind w:left="284" w:right="57" w:hanging="227"/>
              <w:rPr>
                <w:sz w:val="22"/>
                <w:szCs w:val="22"/>
              </w:rPr>
            </w:pPr>
            <w:r w:rsidRPr="00945E52">
              <w:rPr>
                <w:sz w:val="22"/>
                <w:szCs w:val="22"/>
              </w:rPr>
              <w:t xml:space="preserve">«1» </w:t>
            </w:r>
            <w:r w:rsidR="00945E52" w:rsidRPr="00945E52">
              <w:rPr>
                <w:sz w:val="22"/>
                <w:szCs w:val="22"/>
              </w:rPr>
              <w:t>–</w:t>
            </w:r>
            <w:r w:rsidRPr="00945E52">
              <w:rPr>
                <w:sz w:val="22"/>
                <w:szCs w:val="22"/>
              </w:rPr>
              <w:t xml:space="preserve"> </w:t>
            </w:r>
            <w:r w:rsidR="00945E52">
              <w:rPr>
                <w:sz w:val="22"/>
                <w:szCs w:val="22"/>
              </w:rPr>
              <w:t>в</w:t>
            </w:r>
            <w:r w:rsidRPr="00945E52">
              <w:rPr>
                <w:sz w:val="22"/>
                <w:szCs w:val="22"/>
              </w:rPr>
              <w:t xml:space="preserve"> случае полного исполнения контракта.</w:t>
            </w:r>
          </w:p>
          <w:p w14:paraId="53C065AF" w14:textId="205B8F87" w:rsidR="005B46A9" w:rsidRPr="002423C3" w:rsidRDefault="005B46A9" w:rsidP="00916EA2">
            <w:pPr>
              <w:spacing w:after="60"/>
              <w:ind w:firstLine="0"/>
              <w:rPr>
                <w:sz w:val="22"/>
              </w:rPr>
            </w:pPr>
            <w:r w:rsidRPr="002423C3">
              <w:rPr>
                <w:sz w:val="22"/>
              </w:rPr>
              <w:t>Значения «2» и «3» указываются при заполнении блока «Ра</w:t>
            </w:r>
            <w:r w:rsidR="00492B55">
              <w:rPr>
                <w:sz w:val="22"/>
              </w:rPr>
              <w:t>здел 2 «Расторжение контракта»»</w:t>
            </w:r>
          </w:p>
        </w:tc>
      </w:tr>
      <w:tr w:rsidR="005B46A9" w:rsidRPr="002423C3" w14:paraId="6BE0E151" w14:textId="77777777" w:rsidTr="00916EA2">
        <w:tc>
          <w:tcPr>
            <w:tcW w:w="1876" w:type="dxa"/>
            <w:shd w:val="clear" w:color="auto" w:fill="auto"/>
          </w:tcPr>
          <w:p w14:paraId="6DA6DDD5" w14:textId="77777777" w:rsidR="005B46A9" w:rsidRPr="002423C3" w:rsidRDefault="005B46A9" w:rsidP="00916EA2">
            <w:pPr>
              <w:spacing w:after="60"/>
              <w:ind w:firstLine="0"/>
              <w:rPr>
                <w:sz w:val="22"/>
              </w:rPr>
            </w:pPr>
            <w:r w:rsidRPr="00553DBD">
              <w:rPr>
                <w:sz w:val="22"/>
                <w:highlight w:val="green"/>
              </w:rPr>
              <w:t>Дата подписания контракта заказчиком</w:t>
            </w:r>
          </w:p>
        </w:tc>
        <w:tc>
          <w:tcPr>
            <w:tcW w:w="1940" w:type="dxa"/>
            <w:shd w:val="clear" w:color="auto" w:fill="auto"/>
          </w:tcPr>
          <w:p w14:paraId="35991D5B" w14:textId="77777777" w:rsidR="005B46A9" w:rsidRPr="00553DBD" w:rsidRDefault="005B46A9" w:rsidP="00916EA2">
            <w:pPr>
              <w:spacing w:after="60"/>
              <w:ind w:firstLine="0"/>
              <w:rPr>
                <w:sz w:val="22"/>
                <w:highlight w:val="green"/>
              </w:rPr>
            </w:pPr>
            <w:r w:rsidRPr="00553DBD">
              <w:rPr>
                <w:sz w:val="22"/>
                <w:highlight w:val="green"/>
              </w:rPr>
              <w:t>DATE_SIGN_CONTR</w:t>
            </w:r>
          </w:p>
        </w:tc>
        <w:tc>
          <w:tcPr>
            <w:tcW w:w="1057" w:type="dxa"/>
            <w:shd w:val="clear" w:color="auto" w:fill="auto"/>
          </w:tcPr>
          <w:p w14:paraId="4E07F1F7" w14:textId="77777777" w:rsidR="005B46A9" w:rsidRPr="00553DBD" w:rsidRDefault="005B46A9" w:rsidP="00916EA2">
            <w:pPr>
              <w:spacing w:after="60"/>
              <w:ind w:firstLine="0"/>
              <w:rPr>
                <w:sz w:val="22"/>
                <w:highlight w:val="green"/>
              </w:rPr>
            </w:pPr>
            <w:r w:rsidRPr="00553DBD">
              <w:rPr>
                <w:sz w:val="22"/>
                <w:highlight w:val="green"/>
              </w:rPr>
              <w:t>DATE</w:t>
            </w:r>
          </w:p>
        </w:tc>
        <w:tc>
          <w:tcPr>
            <w:tcW w:w="880" w:type="dxa"/>
            <w:shd w:val="clear" w:color="auto" w:fill="auto"/>
          </w:tcPr>
          <w:p w14:paraId="21DA7CA1" w14:textId="77777777" w:rsidR="005B46A9" w:rsidRPr="00553DBD" w:rsidRDefault="005B46A9" w:rsidP="00916EA2">
            <w:pPr>
              <w:spacing w:after="60"/>
              <w:ind w:firstLine="0"/>
              <w:rPr>
                <w:sz w:val="22"/>
                <w:highlight w:val="green"/>
              </w:rPr>
            </w:pPr>
          </w:p>
        </w:tc>
        <w:tc>
          <w:tcPr>
            <w:tcW w:w="1056" w:type="dxa"/>
            <w:shd w:val="clear" w:color="auto" w:fill="auto"/>
          </w:tcPr>
          <w:p w14:paraId="55EBF58B" w14:textId="77777777" w:rsidR="005B46A9" w:rsidRPr="00553DBD" w:rsidRDefault="005B46A9" w:rsidP="00916EA2">
            <w:pPr>
              <w:spacing w:after="60"/>
              <w:ind w:firstLine="0"/>
              <w:rPr>
                <w:sz w:val="22"/>
                <w:highlight w:val="green"/>
              </w:rPr>
            </w:pPr>
            <w:r w:rsidRPr="00553DBD">
              <w:rPr>
                <w:sz w:val="22"/>
                <w:highlight w:val="green"/>
              </w:rPr>
              <w:t>Да</w:t>
            </w:r>
          </w:p>
        </w:tc>
        <w:tc>
          <w:tcPr>
            <w:tcW w:w="2822" w:type="dxa"/>
            <w:shd w:val="clear" w:color="auto" w:fill="auto"/>
          </w:tcPr>
          <w:p w14:paraId="5837B328" w14:textId="77777777" w:rsidR="005B46A9" w:rsidRPr="00553DBD" w:rsidRDefault="005B46A9" w:rsidP="00916EA2">
            <w:pPr>
              <w:spacing w:before="60" w:after="60"/>
              <w:ind w:firstLine="0"/>
              <w:rPr>
                <w:sz w:val="22"/>
                <w:highlight w:val="green"/>
              </w:rPr>
            </w:pPr>
            <w:r w:rsidRPr="00553DBD">
              <w:rPr>
                <w:sz w:val="22"/>
                <w:highlight w:val="green"/>
              </w:rPr>
              <w:t>Указывается дата подписания контракта заказчиком</w:t>
            </w:r>
          </w:p>
        </w:tc>
      </w:tr>
      <w:tr w:rsidR="005B46A9" w:rsidRPr="002423C3" w14:paraId="1E686134" w14:textId="77777777" w:rsidTr="00916EA2">
        <w:tc>
          <w:tcPr>
            <w:tcW w:w="1876" w:type="dxa"/>
            <w:shd w:val="clear" w:color="auto" w:fill="auto"/>
          </w:tcPr>
          <w:p w14:paraId="2D30CDD3" w14:textId="77777777" w:rsidR="005B46A9" w:rsidRPr="002423C3" w:rsidRDefault="005B46A9" w:rsidP="00916EA2">
            <w:pPr>
              <w:spacing w:after="60"/>
              <w:ind w:firstLine="0"/>
              <w:rPr>
                <w:sz w:val="22"/>
              </w:rPr>
            </w:pPr>
            <w:r w:rsidRPr="002423C3">
              <w:rPr>
                <w:sz w:val="22"/>
              </w:rPr>
              <w:t>Дата заключения контракта</w:t>
            </w:r>
          </w:p>
        </w:tc>
        <w:tc>
          <w:tcPr>
            <w:tcW w:w="1940" w:type="dxa"/>
            <w:shd w:val="clear" w:color="auto" w:fill="auto"/>
          </w:tcPr>
          <w:p w14:paraId="4454D29F" w14:textId="77777777" w:rsidR="005B46A9" w:rsidRPr="002423C3" w:rsidRDefault="005B46A9" w:rsidP="00916EA2">
            <w:pPr>
              <w:spacing w:after="60"/>
              <w:ind w:firstLine="0"/>
              <w:rPr>
                <w:sz w:val="22"/>
              </w:rPr>
            </w:pPr>
            <w:r w:rsidRPr="002423C3">
              <w:rPr>
                <w:sz w:val="22"/>
              </w:rPr>
              <w:t>DATE_CONTR</w:t>
            </w:r>
          </w:p>
        </w:tc>
        <w:tc>
          <w:tcPr>
            <w:tcW w:w="1057" w:type="dxa"/>
            <w:shd w:val="clear" w:color="auto" w:fill="auto"/>
          </w:tcPr>
          <w:p w14:paraId="0520F5BB" w14:textId="77777777" w:rsidR="005B46A9" w:rsidRPr="002423C3" w:rsidRDefault="005B46A9" w:rsidP="00916EA2">
            <w:pPr>
              <w:spacing w:after="60"/>
              <w:ind w:firstLine="0"/>
              <w:rPr>
                <w:sz w:val="22"/>
              </w:rPr>
            </w:pPr>
            <w:r w:rsidRPr="002423C3">
              <w:rPr>
                <w:sz w:val="22"/>
              </w:rPr>
              <w:t>DATE</w:t>
            </w:r>
          </w:p>
        </w:tc>
        <w:tc>
          <w:tcPr>
            <w:tcW w:w="880" w:type="dxa"/>
            <w:shd w:val="clear" w:color="auto" w:fill="auto"/>
          </w:tcPr>
          <w:p w14:paraId="5C7FC3D9" w14:textId="77777777" w:rsidR="005B46A9" w:rsidRPr="002423C3" w:rsidRDefault="005B46A9" w:rsidP="00916EA2">
            <w:pPr>
              <w:spacing w:after="60"/>
              <w:ind w:firstLine="0"/>
              <w:rPr>
                <w:sz w:val="22"/>
              </w:rPr>
            </w:pPr>
          </w:p>
        </w:tc>
        <w:tc>
          <w:tcPr>
            <w:tcW w:w="1056" w:type="dxa"/>
            <w:shd w:val="clear" w:color="auto" w:fill="auto"/>
          </w:tcPr>
          <w:p w14:paraId="2C894F86" w14:textId="77777777" w:rsidR="005B46A9" w:rsidRPr="002423C3" w:rsidRDefault="005B46A9" w:rsidP="00916EA2">
            <w:pPr>
              <w:spacing w:after="60"/>
              <w:ind w:firstLine="0"/>
              <w:rPr>
                <w:sz w:val="22"/>
              </w:rPr>
            </w:pPr>
            <w:r w:rsidRPr="002423C3">
              <w:rPr>
                <w:sz w:val="22"/>
              </w:rPr>
              <w:t>Да</w:t>
            </w:r>
          </w:p>
        </w:tc>
        <w:tc>
          <w:tcPr>
            <w:tcW w:w="2822" w:type="dxa"/>
            <w:shd w:val="clear" w:color="auto" w:fill="auto"/>
          </w:tcPr>
          <w:p w14:paraId="2ABC8C8A" w14:textId="1222E5A5" w:rsidR="005B46A9" w:rsidRPr="002423C3" w:rsidRDefault="005B46A9" w:rsidP="00916EA2">
            <w:pPr>
              <w:spacing w:after="60"/>
              <w:ind w:firstLine="0"/>
              <w:rPr>
                <w:sz w:val="22"/>
              </w:rPr>
            </w:pPr>
            <w:r w:rsidRPr="002423C3">
              <w:rPr>
                <w:sz w:val="22"/>
              </w:rPr>
              <w:t>Указыв</w:t>
            </w:r>
            <w:r w:rsidR="00945E52">
              <w:rPr>
                <w:sz w:val="22"/>
              </w:rPr>
              <w:t>ается дата заключения контракта</w:t>
            </w:r>
          </w:p>
        </w:tc>
      </w:tr>
      <w:tr w:rsidR="005B46A9" w:rsidRPr="002423C3" w14:paraId="139639AE" w14:textId="77777777" w:rsidTr="00916EA2">
        <w:tc>
          <w:tcPr>
            <w:tcW w:w="1876" w:type="dxa"/>
            <w:shd w:val="clear" w:color="auto" w:fill="auto"/>
          </w:tcPr>
          <w:p w14:paraId="2565BDEA" w14:textId="77777777" w:rsidR="005B46A9" w:rsidRPr="002423C3" w:rsidRDefault="005B46A9" w:rsidP="00916EA2">
            <w:pPr>
              <w:spacing w:after="60"/>
              <w:ind w:firstLine="0"/>
              <w:rPr>
                <w:sz w:val="22"/>
              </w:rPr>
            </w:pPr>
            <w:r w:rsidRPr="002423C3">
              <w:rPr>
                <w:sz w:val="22"/>
              </w:rPr>
              <w:t>Номер контракта</w:t>
            </w:r>
          </w:p>
        </w:tc>
        <w:tc>
          <w:tcPr>
            <w:tcW w:w="1940" w:type="dxa"/>
            <w:shd w:val="clear" w:color="auto" w:fill="auto"/>
          </w:tcPr>
          <w:p w14:paraId="4B33926C" w14:textId="77777777" w:rsidR="005B46A9" w:rsidRPr="002423C3" w:rsidRDefault="005B46A9" w:rsidP="00916EA2">
            <w:pPr>
              <w:spacing w:after="60"/>
              <w:ind w:firstLine="0"/>
              <w:rPr>
                <w:sz w:val="22"/>
              </w:rPr>
            </w:pPr>
            <w:r w:rsidRPr="002423C3">
              <w:rPr>
                <w:sz w:val="22"/>
              </w:rPr>
              <w:t>NUM_CONTR</w:t>
            </w:r>
          </w:p>
        </w:tc>
        <w:tc>
          <w:tcPr>
            <w:tcW w:w="1057" w:type="dxa"/>
            <w:shd w:val="clear" w:color="auto" w:fill="auto"/>
          </w:tcPr>
          <w:p w14:paraId="14851FF7" w14:textId="77777777" w:rsidR="005B46A9" w:rsidRPr="002423C3" w:rsidRDefault="005B46A9" w:rsidP="00916EA2">
            <w:pPr>
              <w:spacing w:after="60"/>
              <w:ind w:firstLine="0"/>
              <w:rPr>
                <w:sz w:val="22"/>
              </w:rPr>
            </w:pPr>
            <w:r w:rsidRPr="002423C3">
              <w:rPr>
                <w:sz w:val="22"/>
              </w:rPr>
              <w:t>STRING</w:t>
            </w:r>
          </w:p>
        </w:tc>
        <w:tc>
          <w:tcPr>
            <w:tcW w:w="880" w:type="dxa"/>
            <w:shd w:val="clear" w:color="auto" w:fill="auto"/>
          </w:tcPr>
          <w:p w14:paraId="5227FB54" w14:textId="77777777" w:rsidR="005B46A9" w:rsidRPr="002423C3" w:rsidRDefault="005B46A9" w:rsidP="00916EA2">
            <w:pPr>
              <w:spacing w:after="60"/>
              <w:ind w:firstLine="0"/>
              <w:rPr>
                <w:sz w:val="22"/>
              </w:rPr>
            </w:pPr>
            <w:r w:rsidRPr="002423C3">
              <w:rPr>
                <w:sz w:val="22"/>
              </w:rPr>
              <w:t>&lt;= 100</w:t>
            </w:r>
          </w:p>
        </w:tc>
        <w:tc>
          <w:tcPr>
            <w:tcW w:w="1056" w:type="dxa"/>
            <w:shd w:val="clear" w:color="auto" w:fill="auto"/>
          </w:tcPr>
          <w:p w14:paraId="62E1B2FC" w14:textId="77777777" w:rsidR="005B46A9" w:rsidRPr="002423C3" w:rsidRDefault="005B46A9" w:rsidP="00916EA2">
            <w:pPr>
              <w:spacing w:after="60"/>
              <w:ind w:firstLine="0"/>
              <w:rPr>
                <w:sz w:val="22"/>
              </w:rPr>
            </w:pPr>
            <w:r w:rsidRPr="002423C3">
              <w:rPr>
                <w:sz w:val="22"/>
              </w:rPr>
              <w:t>Да</w:t>
            </w:r>
          </w:p>
        </w:tc>
        <w:tc>
          <w:tcPr>
            <w:tcW w:w="2822" w:type="dxa"/>
            <w:shd w:val="clear" w:color="auto" w:fill="auto"/>
          </w:tcPr>
          <w:p w14:paraId="079C55DA" w14:textId="62CFEFBB" w:rsidR="005B46A9" w:rsidRPr="002423C3" w:rsidRDefault="005B46A9" w:rsidP="00916EA2">
            <w:pPr>
              <w:spacing w:after="60"/>
              <w:ind w:firstLine="0"/>
              <w:rPr>
                <w:sz w:val="22"/>
              </w:rPr>
            </w:pPr>
            <w:r w:rsidRPr="002423C3">
              <w:rPr>
                <w:sz w:val="22"/>
              </w:rPr>
              <w:t>Указывается номер контракта, присвоенный в соответствии с процедурой присвоения номеров конт</w:t>
            </w:r>
            <w:r w:rsidR="00945E52">
              <w:rPr>
                <w:sz w:val="22"/>
              </w:rPr>
              <w:t>рактам, применяемой заказчиками</w:t>
            </w:r>
          </w:p>
        </w:tc>
      </w:tr>
      <w:tr w:rsidR="005B46A9" w:rsidRPr="002423C3" w14:paraId="40093069" w14:textId="77777777" w:rsidTr="00916EA2">
        <w:tc>
          <w:tcPr>
            <w:tcW w:w="1876" w:type="dxa"/>
            <w:shd w:val="clear" w:color="auto" w:fill="auto"/>
          </w:tcPr>
          <w:p w14:paraId="052F8582" w14:textId="77777777" w:rsidR="005B46A9" w:rsidRPr="002423C3" w:rsidRDefault="005B46A9" w:rsidP="00916EA2">
            <w:pPr>
              <w:spacing w:after="60"/>
              <w:ind w:firstLine="0"/>
              <w:rPr>
                <w:sz w:val="22"/>
              </w:rPr>
            </w:pPr>
            <w:r w:rsidRPr="002423C3">
              <w:rPr>
                <w:sz w:val="22"/>
              </w:rPr>
              <w:t>Идентификатор государственного контракта</w:t>
            </w:r>
          </w:p>
        </w:tc>
        <w:tc>
          <w:tcPr>
            <w:tcW w:w="1940" w:type="dxa"/>
            <w:shd w:val="clear" w:color="auto" w:fill="auto"/>
          </w:tcPr>
          <w:p w14:paraId="0B216FAC" w14:textId="77777777" w:rsidR="005B46A9" w:rsidRPr="002423C3" w:rsidRDefault="005B46A9" w:rsidP="00916EA2">
            <w:pPr>
              <w:spacing w:after="60"/>
              <w:ind w:firstLine="0"/>
              <w:rPr>
                <w:sz w:val="22"/>
              </w:rPr>
            </w:pPr>
            <w:r w:rsidRPr="002423C3">
              <w:rPr>
                <w:sz w:val="22"/>
              </w:rPr>
              <w:t>ID_GK</w:t>
            </w:r>
          </w:p>
        </w:tc>
        <w:tc>
          <w:tcPr>
            <w:tcW w:w="1057" w:type="dxa"/>
            <w:shd w:val="clear" w:color="auto" w:fill="auto"/>
          </w:tcPr>
          <w:p w14:paraId="1CC5C9BE" w14:textId="77777777" w:rsidR="005B46A9" w:rsidRPr="002423C3" w:rsidRDefault="005B46A9" w:rsidP="00916EA2">
            <w:pPr>
              <w:spacing w:after="60"/>
              <w:ind w:firstLine="0"/>
              <w:rPr>
                <w:sz w:val="22"/>
              </w:rPr>
            </w:pPr>
            <w:r w:rsidRPr="002423C3">
              <w:rPr>
                <w:sz w:val="22"/>
              </w:rPr>
              <w:t>STRING</w:t>
            </w:r>
          </w:p>
        </w:tc>
        <w:tc>
          <w:tcPr>
            <w:tcW w:w="880" w:type="dxa"/>
            <w:shd w:val="clear" w:color="auto" w:fill="auto"/>
          </w:tcPr>
          <w:p w14:paraId="6AD93099" w14:textId="77777777" w:rsidR="005B46A9" w:rsidRPr="002423C3" w:rsidRDefault="005B46A9" w:rsidP="00916EA2">
            <w:pPr>
              <w:spacing w:after="60"/>
              <w:ind w:firstLine="0"/>
              <w:rPr>
                <w:sz w:val="22"/>
              </w:rPr>
            </w:pPr>
            <w:r w:rsidRPr="002423C3">
              <w:rPr>
                <w:sz w:val="22"/>
              </w:rPr>
              <w:t>&lt;= 25</w:t>
            </w:r>
          </w:p>
        </w:tc>
        <w:tc>
          <w:tcPr>
            <w:tcW w:w="1056" w:type="dxa"/>
            <w:shd w:val="clear" w:color="auto" w:fill="auto"/>
          </w:tcPr>
          <w:p w14:paraId="292A4EBA" w14:textId="77777777" w:rsidR="005B46A9" w:rsidRPr="002423C3" w:rsidRDefault="005B46A9" w:rsidP="00916EA2">
            <w:pPr>
              <w:spacing w:after="60"/>
              <w:ind w:firstLine="0"/>
              <w:rPr>
                <w:sz w:val="22"/>
              </w:rPr>
            </w:pPr>
            <w:r w:rsidRPr="002423C3">
              <w:rPr>
                <w:sz w:val="22"/>
              </w:rPr>
              <w:t>Нет</w:t>
            </w:r>
          </w:p>
        </w:tc>
        <w:tc>
          <w:tcPr>
            <w:tcW w:w="2822" w:type="dxa"/>
            <w:shd w:val="clear" w:color="auto" w:fill="auto"/>
          </w:tcPr>
          <w:p w14:paraId="571AF3D6" w14:textId="77777777" w:rsidR="005B46A9" w:rsidRPr="002423C3" w:rsidRDefault="005B46A9" w:rsidP="00916EA2">
            <w:pPr>
              <w:spacing w:after="60"/>
              <w:ind w:firstLine="0"/>
              <w:rPr>
                <w:sz w:val="22"/>
              </w:rPr>
            </w:pPr>
            <w:r w:rsidRPr="002423C3">
              <w:rPr>
                <w:sz w:val="22"/>
              </w:rPr>
              <w:t>Указывается идентификатор государственного контракта, при его наличии.</w:t>
            </w:r>
          </w:p>
        </w:tc>
      </w:tr>
      <w:tr w:rsidR="005B46A9" w:rsidRPr="002423C3" w14:paraId="180997BB" w14:textId="77777777" w:rsidTr="00916EA2">
        <w:tc>
          <w:tcPr>
            <w:tcW w:w="1876" w:type="dxa"/>
            <w:shd w:val="clear" w:color="auto" w:fill="auto"/>
          </w:tcPr>
          <w:p w14:paraId="3B92F38D" w14:textId="77777777" w:rsidR="005B46A9" w:rsidRPr="002423C3" w:rsidRDefault="005B46A9" w:rsidP="00916EA2">
            <w:pPr>
              <w:spacing w:after="60"/>
              <w:ind w:firstLine="0"/>
              <w:rPr>
                <w:sz w:val="22"/>
              </w:rPr>
            </w:pPr>
            <w:r w:rsidRPr="00553DBD">
              <w:rPr>
                <w:sz w:val="22"/>
                <w:highlight w:val="green"/>
              </w:rPr>
              <w:t>Учетный номер бюджетного обязательства</w:t>
            </w:r>
          </w:p>
        </w:tc>
        <w:tc>
          <w:tcPr>
            <w:tcW w:w="1940" w:type="dxa"/>
            <w:shd w:val="clear" w:color="auto" w:fill="auto"/>
          </w:tcPr>
          <w:p w14:paraId="0F964609" w14:textId="77777777" w:rsidR="005B46A9" w:rsidRPr="002423C3" w:rsidRDefault="005B46A9" w:rsidP="00916EA2">
            <w:pPr>
              <w:spacing w:after="60"/>
              <w:ind w:firstLine="0"/>
              <w:rPr>
                <w:sz w:val="22"/>
              </w:rPr>
            </w:pPr>
            <w:r w:rsidRPr="00220F6E">
              <w:rPr>
                <w:sz w:val="22"/>
                <w:szCs w:val="22"/>
                <w:highlight w:val="green"/>
              </w:rPr>
              <w:t>NOM_BO</w:t>
            </w:r>
          </w:p>
        </w:tc>
        <w:tc>
          <w:tcPr>
            <w:tcW w:w="1057" w:type="dxa"/>
            <w:shd w:val="clear" w:color="auto" w:fill="auto"/>
          </w:tcPr>
          <w:p w14:paraId="13098AA2" w14:textId="77777777" w:rsidR="005B46A9" w:rsidRPr="002423C3" w:rsidRDefault="005B46A9" w:rsidP="00916EA2">
            <w:pPr>
              <w:spacing w:after="60"/>
              <w:ind w:firstLine="0"/>
              <w:rPr>
                <w:sz w:val="22"/>
              </w:rPr>
            </w:pPr>
            <w:r w:rsidRPr="00553DBD">
              <w:rPr>
                <w:sz w:val="22"/>
                <w:highlight w:val="green"/>
              </w:rPr>
              <w:t>STRING</w:t>
            </w:r>
          </w:p>
        </w:tc>
        <w:tc>
          <w:tcPr>
            <w:tcW w:w="880" w:type="dxa"/>
            <w:shd w:val="clear" w:color="auto" w:fill="auto"/>
          </w:tcPr>
          <w:p w14:paraId="701827A4" w14:textId="77777777" w:rsidR="005B46A9" w:rsidRPr="002423C3" w:rsidRDefault="005B46A9" w:rsidP="00916EA2">
            <w:pPr>
              <w:spacing w:after="60"/>
              <w:ind w:firstLine="0"/>
              <w:rPr>
                <w:sz w:val="22"/>
              </w:rPr>
            </w:pPr>
            <w:r w:rsidRPr="00553DBD">
              <w:rPr>
                <w:sz w:val="22"/>
                <w:highlight w:val="green"/>
              </w:rPr>
              <w:t>&lt;= 19</w:t>
            </w:r>
          </w:p>
        </w:tc>
        <w:tc>
          <w:tcPr>
            <w:tcW w:w="1056" w:type="dxa"/>
            <w:shd w:val="clear" w:color="auto" w:fill="auto"/>
          </w:tcPr>
          <w:p w14:paraId="69B5A0A8" w14:textId="702ACAC8" w:rsidR="005B46A9" w:rsidRPr="002423C3" w:rsidRDefault="006E5109" w:rsidP="00916EA2">
            <w:pPr>
              <w:spacing w:after="60"/>
              <w:ind w:firstLine="0"/>
              <w:rPr>
                <w:sz w:val="22"/>
              </w:rPr>
            </w:pPr>
            <w:r w:rsidRPr="00413F60">
              <w:rPr>
                <w:sz w:val="22"/>
                <w:highlight w:val="green"/>
              </w:rPr>
              <w:t>Нет</w:t>
            </w:r>
          </w:p>
        </w:tc>
        <w:tc>
          <w:tcPr>
            <w:tcW w:w="2822" w:type="dxa"/>
            <w:shd w:val="clear" w:color="auto" w:fill="auto"/>
          </w:tcPr>
          <w:p w14:paraId="77E14464" w14:textId="5E2CB3AC" w:rsidR="005B46A9" w:rsidRPr="002423C3" w:rsidRDefault="005B46A9" w:rsidP="00916EA2">
            <w:pPr>
              <w:spacing w:after="60"/>
              <w:ind w:firstLine="0"/>
              <w:rPr>
                <w:sz w:val="22"/>
              </w:rPr>
            </w:pPr>
            <w:r w:rsidRPr="00553DBD">
              <w:rPr>
                <w:sz w:val="22"/>
                <w:highlight w:val="green"/>
              </w:rPr>
              <w:t>Указывается учетный номер БО</w:t>
            </w:r>
          </w:p>
        </w:tc>
      </w:tr>
      <w:tr w:rsidR="005B46A9" w:rsidRPr="002423C3" w14:paraId="4EF10B04" w14:textId="77777777" w:rsidTr="00916EA2">
        <w:tc>
          <w:tcPr>
            <w:tcW w:w="1876" w:type="dxa"/>
            <w:shd w:val="clear" w:color="auto" w:fill="auto"/>
          </w:tcPr>
          <w:p w14:paraId="430EADE3" w14:textId="77777777" w:rsidR="005B46A9" w:rsidRPr="002423C3" w:rsidRDefault="005B46A9" w:rsidP="00916EA2">
            <w:pPr>
              <w:spacing w:after="60"/>
              <w:ind w:firstLine="0"/>
              <w:rPr>
                <w:sz w:val="22"/>
              </w:rPr>
            </w:pPr>
            <w:r w:rsidRPr="002423C3">
              <w:rPr>
                <w:sz w:val="22"/>
              </w:rPr>
              <w:lastRenderedPageBreak/>
              <w:t>Руководитель или иное уполномоченное лицо заказчика</w:t>
            </w:r>
          </w:p>
        </w:tc>
        <w:tc>
          <w:tcPr>
            <w:tcW w:w="1940" w:type="dxa"/>
            <w:shd w:val="clear" w:color="auto" w:fill="auto"/>
          </w:tcPr>
          <w:p w14:paraId="2531A5D9" w14:textId="77777777" w:rsidR="005B46A9" w:rsidRPr="002423C3" w:rsidRDefault="005B46A9" w:rsidP="00916EA2">
            <w:pPr>
              <w:spacing w:after="60"/>
              <w:ind w:firstLine="0"/>
              <w:rPr>
                <w:sz w:val="22"/>
              </w:rPr>
            </w:pPr>
            <w:r w:rsidRPr="002423C3">
              <w:rPr>
                <w:sz w:val="22"/>
              </w:rPr>
              <w:t>NAME_RUK</w:t>
            </w:r>
          </w:p>
        </w:tc>
        <w:tc>
          <w:tcPr>
            <w:tcW w:w="1057" w:type="dxa"/>
            <w:shd w:val="clear" w:color="auto" w:fill="auto"/>
          </w:tcPr>
          <w:p w14:paraId="7CB43B23" w14:textId="77777777" w:rsidR="005B46A9" w:rsidRPr="002423C3" w:rsidRDefault="005B46A9" w:rsidP="00916EA2">
            <w:pPr>
              <w:spacing w:after="60"/>
              <w:ind w:firstLine="0"/>
              <w:rPr>
                <w:sz w:val="22"/>
              </w:rPr>
            </w:pPr>
            <w:r w:rsidRPr="002423C3">
              <w:rPr>
                <w:sz w:val="22"/>
              </w:rPr>
              <w:t>STRING</w:t>
            </w:r>
          </w:p>
        </w:tc>
        <w:tc>
          <w:tcPr>
            <w:tcW w:w="880" w:type="dxa"/>
            <w:shd w:val="clear" w:color="auto" w:fill="auto"/>
          </w:tcPr>
          <w:p w14:paraId="294DAE98" w14:textId="77777777" w:rsidR="005B46A9" w:rsidRPr="002423C3" w:rsidRDefault="005B46A9" w:rsidP="00916EA2">
            <w:pPr>
              <w:spacing w:after="60"/>
              <w:ind w:firstLine="0"/>
              <w:rPr>
                <w:sz w:val="22"/>
              </w:rPr>
            </w:pPr>
            <w:r w:rsidRPr="002423C3">
              <w:rPr>
                <w:sz w:val="22"/>
              </w:rPr>
              <w:t>&lt;= 50</w:t>
            </w:r>
          </w:p>
        </w:tc>
        <w:tc>
          <w:tcPr>
            <w:tcW w:w="1056" w:type="dxa"/>
            <w:shd w:val="clear" w:color="auto" w:fill="auto"/>
          </w:tcPr>
          <w:p w14:paraId="242FC0E2" w14:textId="77777777" w:rsidR="005B46A9" w:rsidRPr="002423C3" w:rsidRDefault="005B46A9" w:rsidP="00916EA2">
            <w:pPr>
              <w:spacing w:after="60"/>
              <w:ind w:firstLine="0"/>
              <w:rPr>
                <w:sz w:val="22"/>
              </w:rPr>
            </w:pPr>
            <w:r w:rsidRPr="002423C3">
              <w:rPr>
                <w:sz w:val="22"/>
              </w:rPr>
              <w:t>Нет</w:t>
            </w:r>
          </w:p>
        </w:tc>
        <w:tc>
          <w:tcPr>
            <w:tcW w:w="2822" w:type="dxa"/>
            <w:shd w:val="clear" w:color="auto" w:fill="auto"/>
          </w:tcPr>
          <w:p w14:paraId="57075267" w14:textId="31F00F06" w:rsidR="005B46A9" w:rsidRPr="002423C3" w:rsidRDefault="005B46A9" w:rsidP="00916EA2">
            <w:pPr>
              <w:spacing w:after="60"/>
              <w:ind w:firstLine="0"/>
              <w:rPr>
                <w:sz w:val="22"/>
              </w:rPr>
            </w:pPr>
            <w:r w:rsidRPr="002423C3">
              <w:rPr>
                <w:sz w:val="22"/>
              </w:rPr>
              <w:t>ФИО руководителя</w:t>
            </w:r>
            <w:r w:rsidR="00945E52">
              <w:rPr>
                <w:sz w:val="22"/>
              </w:rPr>
              <w:t xml:space="preserve"> или иного уполномоченного лица</w:t>
            </w:r>
          </w:p>
        </w:tc>
      </w:tr>
      <w:tr w:rsidR="005B46A9" w:rsidRPr="002423C3" w14:paraId="2AEBD248" w14:textId="77777777" w:rsidTr="00916EA2">
        <w:tc>
          <w:tcPr>
            <w:tcW w:w="1876" w:type="dxa"/>
            <w:shd w:val="clear" w:color="auto" w:fill="auto"/>
          </w:tcPr>
          <w:p w14:paraId="10406AE1" w14:textId="77777777" w:rsidR="005B46A9" w:rsidRPr="002423C3" w:rsidRDefault="005B46A9" w:rsidP="00916EA2">
            <w:pPr>
              <w:spacing w:after="60"/>
              <w:ind w:firstLine="0"/>
              <w:rPr>
                <w:sz w:val="22"/>
              </w:rPr>
            </w:pPr>
            <w:r w:rsidRPr="002423C3">
              <w:rPr>
                <w:sz w:val="22"/>
              </w:rPr>
              <w:t>ФИО ответственного исполнителя заказчика</w:t>
            </w:r>
          </w:p>
        </w:tc>
        <w:tc>
          <w:tcPr>
            <w:tcW w:w="1940" w:type="dxa"/>
            <w:shd w:val="clear" w:color="auto" w:fill="auto"/>
          </w:tcPr>
          <w:p w14:paraId="1250E5B9" w14:textId="77777777" w:rsidR="005B46A9" w:rsidRPr="002423C3" w:rsidRDefault="005B46A9" w:rsidP="00916EA2">
            <w:pPr>
              <w:spacing w:after="60"/>
              <w:ind w:firstLine="0"/>
              <w:rPr>
                <w:sz w:val="22"/>
              </w:rPr>
            </w:pPr>
            <w:r w:rsidRPr="002423C3">
              <w:rPr>
                <w:sz w:val="22"/>
              </w:rPr>
              <w:t>FIO_GZ</w:t>
            </w:r>
          </w:p>
        </w:tc>
        <w:tc>
          <w:tcPr>
            <w:tcW w:w="1057" w:type="dxa"/>
            <w:shd w:val="clear" w:color="auto" w:fill="auto"/>
          </w:tcPr>
          <w:p w14:paraId="4489B596" w14:textId="77777777" w:rsidR="005B46A9" w:rsidRPr="002423C3" w:rsidRDefault="005B46A9" w:rsidP="00916EA2">
            <w:pPr>
              <w:spacing w:after="60"/>
              <w:ind w:firstLine="0"/>
              <w:rPr>
                <w:sz w:val="22"/>
              </w:rPr>
            </w:pPr>
            <w:r w:rsidRPr="002423C3">
              <w:rPr>
                <w:sz w:val="22"/>
              </w:rPr>
              <w:t>STRING</w:t>
            </w:r>
          </w:p>
        </w:tc>
        <w:tc>
          <w:tcPr>
            <w:tcW w:w="880" w:type="dxa"/>
            <w:shd w:val="clear" w:color="auto" w:fill="auto"/>
          </w:tcPr>
          <w:p w14:paraId="72080AFD" w14:textId="77777777" w:rsidR="005B46A9" w:rsidRPr="002423C3" w:rsidRDefault="005B46A9" w:rsidP="00916EA2">
            <w:pPr>
              <w:spacing w:after="60"/>
              <w:ind w:firstLine="0"/>
              <w:rPr>
                <w:sz w:val="22"/>
              </w:rPr>
            </w:pPr>
            <w:r w:rsidRPr="002423C3">
              <w:rPr>
                <w:sz w:val="22"/>
              </w:rPr>
              <w:t>&lt;= 50</w:t>
            </w:r>
          </w:p>
        </w:tc>
        <w:tc>
          <w:tcPr>
            <w:tcW w:w="1056" w:type="dxa"/>
            <w:shd w:val="clear" w:color="auto" w:fill="auto"/>
          </w:tcPr>
          <w:p w14:paraId="399A8166" w14:textId="77777777" w:rsidR="005B46A9" w:rsidRPr="002423C3" w:rsidRDefault="005B46A9" w:rsidP="00916EA2">
            <w:pPr>
              <w:spacing w:after="60"/>
              <w:ind w:firstLine="0"/>
              <w:rPr>
                <w:sz w:val="22"/>
              </w:rPr>
            </w:pPr>
            <w:r w:rsidRPr="002423C3">
              <w:rPr>
                <w:sz w:val="22"/>
              </w:rPr>
              <w:t>Нет</w:t>
            </w:r>
          </w:p>
        </w:tc>
        <w:tc>
          <w:tcPr>
            <w:tcW w:w="2822" w:type="dxa"/>
            <w:shd w:val="clear" w:color="auto" w:fill="auto"/>
          </w:tcPr>
          <w:p w14:paraId="7762F8B3" w14:textId="1A0CE4A6" w:rsidR="005B46A9" w:rsidRPr="002423C3" w:rsidRDefault="005B46A9" w:rsidP="00916EA2">
            <w:pPr>
              <w:spacing w:after="60"/>
              <w:ind w:firstLine="0"/>
              <w:rPr>
                <w:sz w:val="22"/>
              </w:rPr>
            </w:pPr>
            <w:r w:rsidRPr="002423C3">
              <w:rPr>
                <w:sz w:val="22"/>
              </w:rPr>
              <w:t>Указывается ФИО ответственного исполни</w:t>
            </w:r>
            <w:r w:rsidR="00945E52">
              <w:rPr>
                <w:sz w:val="22"/>
              </w:rPr>
              <w:t>теля заказчика</w:t>
            </w:r>
          </w:p>
        </w:tc>
      </w:tr>
      <w:tr w:rsidR="005B46A9" w:rsidRPr="002423C3" w14:paraId="13738F5E" w14:textId="77777777" w:rsidTr="00916EA2">
        <w:tc>
          <w:tcPr>
            <w:tcW w:w="1876" w:type="dxa"/>
            <w:shd w:val="clear" w:color="auto" w:fill="auto"/>
          </w:tcPr>
          <w:p w14:paraId="33EED352" w14:textId="77777777" w:rsidR="005B46A9" w:rsidRPr="002423C3" w:rsidRDefault="005B46A9" w:rsidP="00916EA2">
            <w:pPr>
              <w:spacing w:after="60"/>
              <w:ind w:firstLine="0"/>
              <w:rPr>
                <w:sz w:val="22"/>
              </w:rPr>
            </w:pPr>
            <w:r w:rsidRPr="002423C3">
              <w:rPr>
                <w:sz w:val="22"/>
              </w:rPr>
              <w:t>Телефон ответственного исполнителя заказчика</w:t>
            </w:r>
          </w:p>
        </w:tc>
        <w:tc>
          <w:tcPr>
            <w:tcW w:w="1940" w:type="dxa"/>
            <w:shd w:val="clear" w:color="auto" w:fill="auto"/>
          </w:tcPr>
          <w:p w14:paraId="6C2DCF59" w14:textId="77777777" w:rsidR="005B46A9" w:rsidRPr="002423C3" w:rsidRDefault="005B46A9" w:rsidP="00916EA2">
            <w:pPr>
              <w:spacing w:after="60"/>
              <w:ind w:firstLine="0"/>
              <w:rPr>
                <w:sz w:val="22"/>
              </w:rPr>
            </w:pPr>
            <w:r w:rsidRPr="002423C3">
              <w:rPr>
                <w:sz w:val="22"/>
              </w:rPr>
              <w:t>TEL_GZ</w:t>
            </w:r>
          </w:p>
        </w:tc>
        <w:tc>
          <w:tcPr>
            <w:tcW w:w="1057" w:type="dxa"/>
            <w:shd w:val="clear" w:color="auto" w:fill="auto"/>
          </w:tcPr>
          <w:p w14:paraId="34786C03" w14:textId="77777777" w:rsidR="005B46A9" w:rsidRPr="002423C3" w:rsidRDefault="005B46A9" w:rsidP="00916EA2">
            <w:pPr>
              <w:spacing w:after="60"/>
              <w:ind w:firstLine="0"/>
              <w:rPr>
                <w:sz w:val="22"/>
              </w:rPr>
            </w:pPr>
            <w:r w:rsidRPr="002423C3">
              <w:rPr>
                <w:sz w:val="22"/>
              </w:rPr>
              <w:t>STRING</w:t>
            </w:r>
          </w:p>
        </w:tc>
        <w:tc>
          <w:tcPr>
            <w:tcW w:w="880" w:type="dxa"/>
            <w:shd w:val="clear" w:color="auto" w:fill="auto"/>
          </w:tcPr>
          <w:p w14:paraId="0AD49179" w14:textId="77777777" w:rsidR="005B46A9" w:rsidRPr="002423C3" w:rsidRDefault="005B46A9" w:rsidP="00916EA2">
            <w:pPr>
              <w:spacing w:after="60"/>
              <w:ind w:firstLine="0"/>
              <w:rPr>
                <w:sz w:val="22"/>
              </w:rPr>
            </w:pPr>
            <w:r w:rsidRPr="002423C3">
              <w:rPr>
                <w:sz w:val="22"/>
              </w:rPr>
              <w:t>&lt;= 50</w:t>
            </w:r>
          </w:p>
        </w:tc>
        <w:tc>
          <w:tcPr>
            <w:tcW w:w="1056" w:type="dxa"/>
            <w:shd w:val="clear" w:color="auto" w:fill="auto"/>
          </w:tcPr>
          <w:p w14:paraId="17DD9564" w14:textId="77777777" w:rsidR="005B46A9" w:rsidRPr="002423C3" w:rsidRDefault="005B46A9" w:rsidP="00916EA2">
            <w:pPr>
              <w:spacing w:after="60"/>
              <w:ind w:firstLine="0"/>
              <w:rPr>
                <w:sz w:val="22"/>
              </w:rPr>
            </w:pPr>
            <w:r w:rsidRPr="002423C3">
              <w:rPr>
                <w:sz w:val="22"/>
              </w:rPr>
              <w:t>Нет</w:t>
            </w:r>
          </w:p>
        </w:tc>
        <w:tc>
          <w:tcPr>
            <w:tcW w:w="2822" w:type="dxa"/>
            <w:shd w:val="clear" w:color="auto" w:fill="auto"/>
          </w:tcPr>
          <w:p w14:paraId="2AB8ED47" w14:textId="2094AFA4" w:rsidR="005B46A9" w:rsidRPr="002423C3" w:rsidRDefault="005B46A9" w:rsidP="00916EA2">
            <w:pPr>
              <w:spacing w:after="60"/>
              <w:ind w:firstLine="0"/>
              <w:rPr>
                <w:sz w:val="22"/>
              </w:rPr>
            </w:pPr>
            <w:r w:rsidRPr="002423C3">
              <w:rPr>
                <w:sz w:val="22"/>
              </w:rPr>
              <w:t>Указывается телефон ответ</w:t>
            </w:r>
            <w:r w:rsidR="00945E52">
              <w:rPr>
                <w:sz w:val="22"/>
              </w:rPr>
              <w:t>ственного исполнителя заказчика</w:t>
            </w:r>
          </w:p>
        </w:tc>
      </w:tr>
      <w:tr w:rsidR="005B46A9" w:rsidRPr="002423C3" w14:paraId="6FF70127" w14:textId="77777777" w:rsidTr="00916EA2">
        <w:tc>
          <w:tcPr>
            <w:tcW w:w="1876" w:type="dxa"/>
            <w:shd w:val="clear" w:color="auto" w:fill="auto"/>
          </w:tcPr>
          <w:p w14:paraId="534FC311" w14:textId="77777777" w:rsidR="005B46A9" w:rsidRPr="002423C3" w:rsidRDefault="005B46A9" w:rsidP="00916EA2">
            <w:pPr>
              <w:spacing w:after="60"/>
              <w:ind w:firstLine="0"/>
              <w:rPr>
                <w:sz w:val="22"/>
              </w:rPr>
            </w:pPr>
            <w:r w:rsidRPr="002423C3">
              <w:rPr>
                <w:sz w:val="22"/>
              </w:rPr>
              <w:t>Должность исполнителя ТОФК</w:t>
            </w:r>
          </w:p>
        </w:tc>
        <w:tc>
          <w:tcPr>
            <w:tcW w:w="1940" w:type="dxa"/>
            <w:shd w:val="clear" w:color="auto" w:fill="auto"/>
          </w:tcPr>
          <w:p w14:paraId="35FB4CAD" w14:textId="77777777" w:rsidR="005B46A9" w:rsidRPr="002423C3" w:rsidRDefault="005B46A9" w:rsidP="00916EA2">
            <w:pPr>
              <w:spacing w:after="60"/>
              <w:ind w:firstLine="0"/>
              <w:rPr>
                <w:sz w:val="22"/>
              </w:rPr>
            </w:pPr>
            <w:r w:rsidRPr="002423C3">
              <w:rPr>
                <w:sz w:val="22"/>
              </w:rPr>
              <w:t>DOL_ISP</w:t>
            </w:r>
          </w:p>
        </w:tc>
        <w:tc>
          <w:tcPr>
            <w:tcW w:w="1057" w:type="dxa"/>
            <w:shd w:val="clear" w:color="auto" w:fill="auto"/>
          </w:tcPr>
          <w:p w14:paraId="04B9591A" w14:textId="77777777" w:rsidR="005B46A9" w:rsidRPr="002423C3" w:rsidRDefault="005B46A9" w:rsidP="00916EA2">
            <w:pPr>
              <w:spacing w:after="60"/>
              <w:ind w:firstLine="0"/>
              <w:rPr>
                <w:sz w:val="22"/>
              </w:rPr>
            </w:pPr>
            <w:r w:rsidRPr="002423C3">
              <w:rPr>
                <w:sz w:val="22"/>
              </w:rPr>
              <w:t>STRING</w:t>
            </w:r>
          </w:p>
        </w:tc>
        <w:tc>
          <w:tcPr>
            <w:tcW w:w="880" w:type="dxa"/>
            <w:shd w:val="clear" w:color="auto" w:fill="auto"/>
          </w:tcPr>
          <w:p w14:paraId="559BDC29" w14:textId="77777777" w:rsidR="005B46A9" w:rsidRPr="002423C3" w:rsidRDefault="005B46A9" w:rsidP="00916EA2">
            <w:pPr>
              <w:spacing w:after="60"/>
              <w:ind w:firstLine="0"/>
              <w:rPr>
                <w:sz w:val="22"/>
              </w:rPr>
            </w:pPr>
            <w:r w:rsidRPr="002423C3">
              <w:rPr>
                <w:sz w:val="22"/>
              </w:rPr>
              <w:t>&lt;= 50</w:t>
            </w:r>
          </w:p>
        </w:tc>
        <w:tc>
          <w:tcPr>
            <w:tcW w:w="1056" w:type="dxa"/>
            <w:shd w:val="clear" w:color="auto" w:fill="auto"/>
          </w:tcPr>
          <w:p w14:paraId="575A070E" w14:textId="77777777" w:rsidR="005B46A9" w:rsidRPr="002423C3" w:rsidRDefault="005B46A9" w:rsidP="00916EA2">
            <w:pPr>
              <w:spacing w:after="60"/>
              <w:ind w:firstLine="0"/>
              <w:rPr>
                <w:sz w:val="22"/>
              </w:rPr>
            </w:pPr>
            <w:r w:rsidRPr="002423C3">
              <w:rPr>
                <w:sz w:val="22"/>
              </w:rPr>
              <w:t>Нет</w:t>
            </w:r>
          </w:p>
        </w:tc>
        <w:tc>
          <w:tcPr>
            <w:tcW w:w="2822" w:type="dxa"/>
            <w:shd w:val="clear" w:color="auto" w:fill="auto"/>
          </w:tcPr>
          <w:p w14:paraId="33CD8F16" w14:textId="6C9B0B2B" w:rsidR="005B46A9" w:rsidRPr="002423C3" w:rsidRDefault="005B46A9" w:rsidP="00916EA2">
            <w:pPr>
              <w:spacing w:after="60"/>
              <w:ind w:firstLine="0"/>
              <w:rPr>
                <w:sz w:val="22"/>
              </w:rPr>
            </w:pPr>
            <w:r w:rsidRPr="002423C3">
              <w:rPr>
                <w:sz w:val="22"/>
              </w:rPr>
              <w:t xml:space="preserve">Должность </w:t>
            </w:r>
            <w:r w:rsidR="00945E52">
              <w:rPr>
                <w:sz w:val="22"/>
              </w:rPr>
              <w:t>ответственного исполнителя ТОФК</w:t>
            </w:r>
          </w:p>
        </w:tc>
      </w:tr>
      <w:tr w:rsidR="005B46A9" w:rsidRPr="002423C3" w14:paraId="1DFFAF25" w14:textId="77777777" w:rsidTr="00916EA2">
        <w:tc>
          <w:tcPr>
            <w:tcW w:w="1876" w:type="dxa"/>
            <w:shd w:val="clear" w:color="auto" w:fill="auto"/>
          </w:tcPr>
          <w:p w14:paraId="71F41DEA" w14:textId="77777777" w:rsidR="005B46A9" w:rsidRPr="002423C3" w:rsidRDefault="005B46A9" w:rsidP="00916EA2">
            <w:pPr>
              <w:spacing w:after="60"/>
              <w:ind w:firstLine="0"/>
              <w:rPr>
                <w:sz w:val="22"/>
              </w:rPr>
            </w:pPr>
            <w:r w:rsidRPr="002423C3">
              <w:rPr>
                <w:sz w:val="22"/>
              </w:rPr>
              <w:t>ФИО исполнителя ТОФК</w:t>
            </w:r>
          </w:p>
        </w:tc>
        <w:tc>
          <w:tcPr>
            <w:tcW w:w="1940" w:type="dxa"/>
            <w:shd w:val="clear" w:color="auto" w:fill="auto"/>
          </w:tcPr>
          <w:p w14:paraId="3D2C97D0" w14:textId="77777777" w:rsidR="005B46A9" w:rsidRPr="002423C3" w:rsidRDefault="005B46A9" w:rsidP="00916EA2">
            <w:pPr>
              <w:spacing w:after="60"/>
              <w:ind w:firstLine="0"/>
              <w:rPr>
                <w:sz w:val="22"/>
              </w:rPr>
            </w:pPr>
            <w:r w:rsidRPr="002423C3">
              <w:rPr>
                <w:sz w:val="22"/>
              </w:rPr>
              <w:t>NAME_ISP</w:t>
            </w:r>
          </w:p>
        </w:tc>
        <w:tc>
          <w:tcPr>
            <w:tcW w:w="1057" w:type="dxa"/>
            <w:shd w:val="clear" w:color="auto" w:fill="auto"/>
          </w:tcPr>
          <w:p w14:paraId="72C8DF80" w14:textId="77777777" w:rsidR="005B46A9" w:rsidRPr="002423C3" w:rsidRDefault="005B46A9" w:rsidP="00916EA2">
            <w:pPr>
              <w:spacing w:after="60"/>
              <w:ind w:firstLine="0"/>
              <w:rPr>
                <w:sz w:val="22"/>
              </w:rPr>
            </w:pPr>
            <w:r w:rsidRPr="002423C3">
              <w:rPr>
                <w:sz w:val="22"/>
              </w:rPr>
              <w:t>STRING</w:t>
            </w:r>
          </w:p>
        </w:tc>
        <w:tc>
          <w:tcPr>
            <w:tcW w:w="880" w:type="dxa"/>
            <w:shd w:val="clear" w:color="auto" w:fill="auto"/>
          </w:tcPr>
          <w:p w14:paraId="1F3322A5" w14:textId="77777777" w:rsidR="005B46A9" w:rsidRPr="002423C3" w:rsidRDefault="005B46A9" w:rsidP="00916EA2">
            <w:pPr>
              <w:spacing w:after="60"/>
              <w:ind w:firstLine="0"/>
              <w:rPr>
                <w:sz w:val="22"/>
              </w:rPr>
            </w:pPr>
            <w:r w:rsidRPr="002423C3">
              <w:rPr>
                <w:sz w:val="22"/>
              </w:rPr>
              <w:t>&lt;= 50</w:t>
            </w:r>
          </w:p>
        </w:tc>
        <w:tc>
          <w:tcPr>
            <w:tcW w:w="1056" w:type="dxa"/>
            <w:shd w:val="clear" w:color="auto" w:fill="auto"/>
          </w:tcPr>
          <w:p w14:paraId="07C4D236" w14:textId="77777777" w:rsidR="005B46A9" w:rsidRPr="002423C3" w:rsidRDefault="005B46A9" w:rsidP="00916EA2">
            <w:pPr>
              <w:spacing w:after="60"/>
              <w:ind w:firstLine="0"/>
              <w:rPr>
                <w:sz w:val="22"/>
              </w:rPr>
            </w:pPr>
            <w:r w:rsidRPr="002423C3">
              <w:rPr>
                <w:sz w:val="22"/>
              </w:rPr>
              <w:t>Нет</w:t>
            </w:r>
          </w:p>
        </w:tc>
        <w:tc>
          <w:tcPr>
            <w:tcW w:w="2822" w:type="dxa"/>
            <w:shd w:val="clear" w:color="auto" w:fill="auto"/>
          </w:tcPr>
          <w:p w14:paraId="24C112EC" w14:textId="424B2074" w:rsidR="005B46A9" w:rsidRPr="002423C3" w:rsidRDefault="00945E52" w:rsidP="00916EA2">
            <w:pPr>
              <w:spacing w:after="60"/>
              <w:ind w:firstLine="0"/>
              <w:rPr>
                <w:sz w:val="22"/>
              </w:rPr>
            </w:pPr>
            <w:r>
              <w:rPr>
                <w:sz w:val="22"/>
              </w:rPr>
              <w:t>ФИО исполнителя ТОФК</w:t>
            </w:r>
          </w:p>
        </w:tc>
      </w:tr>
      <w:tr w:rsidR="005B46A9" w:rsidRPr="002423C3" w14:paraId="78DFFEEB" w14:textId="77777777" w:rsidTr="00916EA2">
        <w:tc>
          <w:tcPr>
            <w:tcW w:w="1876" w:type="dxa"/>
            <w:shd w:val="clear" w:color="auto" w:fill="auto"/>
          </w:tcPr>
          <w:p w14:paraId="74EED5E3" w14:textId="77777777" w:rsidR="005B46A9" w:rsidRPr="002423C3" w:rsidRDefault="005B46A9" w:rsidP="00916EA2">
            <w:pPr>
              <w:spacing w:after="60"/>
              <w:ind w:firstLine="0"/>
              <w:rPr>
                <w:sz w:val="22"/>
              </w:rPr>
            </w:pPr>
            <w:r w:rsidRPr="002423C3">
              <w:rPr>
                <w:sz w:val="22"/>
              </w:rPr>
              <w:t>Дата подписи исполнителем ТОФК</w:t>
            </w:r>
          </w:p>
        </w:tc>
        <w:tc>
          <w:tcPr>
            <w:tcW w:w="1940" w:type="dxa"/>
            <w:shd w:val="clear" w:color="auto" w:fill="auto"/>
          </w:tcPr>
          <w:p w14:paraId="09904F31" w14:textId="77777777" w:rsidR="005B46A9" w:rsidRPr="002423C3" w:rsidRDefault="005B46A9" w:rsidP="00916EA2">
            <w:pPr>
              <w:spacing w:after="60"/>
              <w:ind w:firstLine="0"/>
              <w:rPr>
                <w:sz w:val="22"/>
              </w:rPr>
            </w:pPr>
            <w:r w:rsidRPr="002423C3">
              <w:rPr>
                <w:sz w:val="22"/>
              </w:rPr>
              <w:t>DATE_ISPL</w:t>
            </w:r>
          </w:p>
        </w:tc>
        <w:tc>
          <w:tcPr>
            <w:tcW w:w="1057" w:type="dxa"/>
            <w:shd w:val="clear" w:color="auto" w:fill="auto"/>
          </w:tcPr>
          <w:p w14:paraId="003AC9AB" w14:textId="77777777" w:rsidR="005B46A9" w:rsidRPr="002423C3" w:rsidRDefault="005B46A9" w:rsidP="00916EA2">
            <w:pPr>
              <w:spacing w:after="60"/>
              <w:ind w:firstLine="0"/>
              <w:rPr>
                <w:sz w:val="22"/>
              </w:rPr>
            </w:pPr>
            <w:r w:rsidRPr="002423C3">
              <w:rPr>
                <w:sz w:val="22"/>
              </w:rPr>
              <w:t>DATE</w:t>
            </w:r>
          </w:p>
        </w:tc>
        <w:tc>
          <w:tcPr>
            <w:tcW w:w="880" w:type="dxa"/>
            <w:shd w:val="clear" w:color="auto" w:fill="auto"/>
          </w:tcPr>
          <w:p w14:paraId="6A5767CE" w14:textId="77777777" w:rsidR="005B46A9" w:rsidRPr="002423C3" w:rsidRDefault="005B46A9" w:rsidP="00916EA2">
            <w:pPr>
              <w:spacing w:after="60"/>
              <w:ind w:firstLine="0"/>
              <w:rPr>
                <w:sz w:val="22"/>
              </w:rPr>
            </w:pPr>
          </w:p>
        </w:tc>
        <w:tc>
          <w:tcPr>
            <w:tcW w:w="1056" w:type="dxa"/>
            <w:shd w:val="clear" w:color="auto" w:fill="auto"/>
          </w:tcPr>
          <w:p w14:paraId="36363D01" w14:textId="77777777" w:rsidR="005B46A9" w:rsidRPr="002423C3" w:rsidRDefault="005B46A9" w:rsidP="00916EA2">
            <w:pPr>
              <w:spacing w:after="60"/>
              <w:ind w:firstLine="0"/>
              <w:rPr>
                <w:sz w:val="22"/>
              </w:rPr>
            </w:pPr>
            <w:r w:rsidRPr="002423C3">
              <w:rPr>
                <w:sz w:val="22"/>
              </w:rPr>
              <w:t>Нет</w:t>
            </w:r>
          </w:p>
        </w:tc>
        <w:tc>
          <w:tcPr>
            <w:tcW w:w="2822" w:type="dxa"/>
            <w:shd w:val="clear" w:color="auto" w:fill="auto"/>
          </w:tcPr>
          <w:p w14:paraId="59CF1831" w14:textId="550AA3AD" w:rsidR="005B46A9" w:rsidRPr="002423C3" w:rsidRDefault="00945E52" w:rsidP="00916EA2">
            <w:pPr>
              <w:spacing w:after="60"/>
              <w:ind w:firstLine="0"/>
              <w:rPr>
                <w:sz w:val="22"/>
              </w:rPr>
            </w:pPr>
            <w:r>
              <w:rPr>
                <w:sz w:val="22"/>
              </w:rPr>
              <w:t>Дата подписи исполнителя ТОФК</w:t>
            </w:r>
          </w:p>
        </w:tc>
      </w:tr>
      <w:tr w:rsidR="005B46A9" w:rsidRPr="002423C3" w14:paraId="37C50A59" w14:textId="77777777" w:rsidTr="00916EA2">
        <w:tc>
          <w:tcPr>
            <w:tcW w:w="1876" w:type="dxa"/>
            <w:shd w:val="clear" w:color="auto" w:fill="auto"/>
          </w:tcPr>
          <w:p w14:paraId="44436586" w14:textId="77777777" w:rsidR="005B46A9" w:rsidRPr="002423C3" w:rsidRDefault="005B46A9" w:rsidP="00916EA2">
            <w:pPr>
              <w:spacing w:after="60"/>
              <w:ind w:firstLine="0"/>
              <w:rPr>
                <w:sz w:val="22"/>
              </w:rPr>
            </w:pPr>
            <w:r w:rsidRPr="002423C3">
              <w:rPr>
                <w:sz w:val="22"/>
              </w:rPr>
              <w:t>Код уровня конфиденциальности</w:t>
            </w:r>
          </w:p>
        </w:tc>
        <w:tc>
          <w:tcPr>
            <w:tcW w:w="1940" w:type="dxa"/>
            <w:shd w:val="clear" w:color="auto" w:fill="auto"/>
          </w:tcPr>
          <w:p w14:paraId="689A8BBC" w14:textId="77777777" w:rsidR="005B46A9" w:rsidRPr="002423C3" w:rsidRDefault="005B46A9" w:rsidP="00916EA2">
            <w:pPr>
              <w:spacing w:after="60"/>
              <w:ind w:firstLine="0"/>
              <w:rPr>
                <w:sz w:val="22"/>
              </w:rPr>
            </w:pPr>
            <w:r w:rsidRPr="002423C3">
              <w:rPr>
                <w:sz w:val="22"/>
              </w:rPr>
              <w:t>PRIZ_SEK</w:t>
            </w:r>
          </w:p>
        </w:tc>
        <w:tc>
          <w:tcPr>
            <w:tcW w:w="1057" w:type="dxa"/>
            <w:shd w:val="clear" w:color="auto" w:fill="auto"/>
          </w:tcPr>
          <w:p w14:paraId="0BEFA522" w14:textId="77777777" w:rsidR="005B46A9" w:rsidRPr="002423C3" w:rsidRDefault="005B46A9" w:rsidP="00916EA2">
            <w:pPr>
              <w:spacing w:after="60"/>
              <w:ind w:firstLine="0"/>
              <w:rPr>
                <w:sz w:val="22"/>
              </w:rPr>
            </w:pPr>
            <w:r w:rsidRPr="002423C3">
              <w:rPr>
                <w:sz w:val="22"/>
              </w:rPr>
              <w:t>STRING</w:t>
            </w:r>
          </w:p>
        </w:tc>
        <w:tc>
          <w:tcPr>
            <w:tcW w:w="880" w:type="dxa"/>
            <w:shd w:val="clear" w:color="auto" w:fill="auto"/>
          </w:tcPr>
          <w:p w14:paraId="039ECA2B" w14:textId="77777777" w:rsidR="005B46A9" w:rsidRPr="002423C3" w:rsidRDefault="005B46A9" w:rsidP="00916EA2">
            <w:pPr>
              <w:spacing w:after="60"/>
              <w:ind w:firstLine="0"/>
              <w:rPr>
                <w:sz w:val="22"/>
              </w:rPr>
            </w:pPr>
            <w:r w:rsidRPr="002423C3">
              <w:rPr>
                <w:sz w:val="22"/>
              </w:rPr>
              <w:t>= 1</w:t>
            </w:r>
          </w:p>
        </w:tc>
        <w:tc>
          <w:tcPr>
            <w:tcW w:w="1056" w:type="dxa"/>
            <w:shd w:val="clear" w:color="auto" w:fill="auto"/>
          </w:tcPr>
          <w:p w14:paraId="7DBE8BAA" w14:textId="77777777" w:rsidR="005B46A9" w:rsidRPr="002423C3" w:rsidRDefault="005B46A9" w:rsidP="00916EA2">
            <w:pPr>
              <w:spacing w:after="60"/>
              <w:ind w:firstLine="0"/>
              <w:rPr>
                <w:sz w:val="22"/>
              </w:rPr>
            </w:pPr>
            <w:r w:rsidRPr="002423C3">
              <w:rPr>
                <w:sz w:val="22"/>
              </w:rPr>
              <w:t>Да</w:t>
            </w:r>
          </w:p>
        </w:tc>
        <w:tc>
          <w:tcPr>
            <w:tcW w:w="2822" w:type="dxa"/>
            <w:shd w:val="clear" w:color="auto" w:fill="auto"/>
          </w:tcPr>
          <w:p w14:paraId="0B5757B0" w14:textId="77777777" w:rsidR="00492B55" w:rsidRDefault="005B46A9" w:rsidP="00916EA2">
            <w:pPr>
              <w:spacing w:before="60" w:after="60"/>
              <w:ind w:firstLine="0"/>
              <w:rPr>
                <w:sz w:val="22"/>
              </w:rPr>
            </w:pPr>
            <w:r w:rsidRPr="002423C3">
              <w:rPr>
                <w:sz w:val="22"/>
              </w:rPr>
              <w:t>Указывается код уровн</w:t>
            </w:r>
            <w:r w:rsidR="00492B55">
              <w:rPr>
                <w:sz w:val="22"/>
              </w:rPr>
              <w:t>я конфиденциальности документа.</w:t>
            </w:r>
          </w:p>
          <w:p w14:paraId="1200F3DE" w14:textId="739DE497" w:rsidR="005B46A9" w:rsidRPr="002423C3" w:rsidRDefault="005B46A9" w:rsidP="00916EA2">
            <w:pPr>
              <w:spacing w:before="60" w:after="60"/>
              <w:ind w:firstLine="0"/>
              <w:rPr>
                <w:sz w:val="22"/>
              </w:rPr>
            </w:pPr>
            <w:r w:rsidRPr="002423C3">
              <w:rPr>
                <w:sz w:val="22"/>
              </w:rPr>
              <w:t>Поле может принимать значения:</w:t>
            </w:r>
          </w:p>
          <w:p w14:paraId="49984FE8" w14:textId="12568395" w:rsidR="005B46A9" w:rsidRPr="00945E52" w:rsidRDefault="00945E52" w:rsidP="001902E9">
            <w:pPr>
              <w:pStyle w:val="af"/>
              <w:numPr>
                <w:ilvl w:val="0"/>
                <w:numId w:val="60"/>
              </w:numPr>
              <w:spacing w:before="60" w:after="60"/>
              <w:ind w:left="284" w:right="57" w:hanging="227"/>
              <w:rPr>
                <w:sz w:val="22"/>
                <w:szCs w:val="22"/>
              </w:rPr>
            </w:pPr>
            <w:r w:rsidRPr="00945E52">
              <w:rPr>
                <w:sz w:val="22"/>
                <w:szCs w:val="22"/>
              </w:rPr>
              <w:t>«</w:t>
            </w:r>
            <w:r w:rsidR="005B46A9" w:rsidRPr="00945E52">
              <w:rPr>
                <w:sz w:val="22"/>
                <w:szCs w:val="22"/>
              </w:rPr>
              <w:t>0</w:t>
            </w:r>
            <w:r w:rsidRPr="00945E52">
              <w:rPr>
                <w:sz w:val="22"/>
                <w:szCs w:val="22"/>
              </w:rPr>
              <w:t>»</w:t>
            </w:r>
            <w:r w:rsidR="005B46A9" w:rsidRPr="00945E52">
              <w:rPr>
                <w:sz w:val="22"/>
                <w:szCs w:val="22"/>
              </w:rPr>
              <w:t xml:space="preserve"> </w:t>
            </w:r>
            <w:r w:rsidRPr="00945E52">
              <w:rPr>
                <w:sz w:val="22"/>
                <w:szCs w:val="22"/>
              </w:rPr>
              <w:t>–</w:t>
            </w:r>
            <w:r w:rsidR="005B46A9" w:rsidRPr="00945E52">
              <w:rPr>
                <w:sz w:val="22"/>
                <w:szCs w:val="22"/>
              </w:rPr>
              <w:t xml:space="preserve"> документ с уровнем конфиденциальности «несекретно»;</w:t>
            </w:r>
          </w:p>
          <w:p w14:paraId="733E6353" w14:textId="4C33E868" w:rsidR="005B46A9" w:rsidRPr="00945E52" w:rsidRDefault="00945E52" w:rsidP="001902E9">
            <w:pPr>
              <w:pStyle w:val="af"/>
              <w:numPr>
                <w:ilvl w:val="0"/>
                <w:numId w:val="60"/>
              </w:numPr>
              <w:spacing w:before="60" w:after="60"/>
              <w:ind w:left="284" w:right="57" w:hanging="227"/>
              <w:rPr>
                <w:sz w:val="22"/>
                <w:szCs w:val="22"/>
              </w:rPr>
            </w:pPr>
            <w:r w:rsidRPr="00945E52">
              <w:rPr>
                <w:sz w:val="22"/>
                <w:szCs w:val="22"/>
              </w:rPr>
              <w:t>«</w:t>
            </w:r>
            <w:r w:rsidR="005B46A9" w:rsidRPr="00945E52">
              <w:rPr>
                <w:sz w:val="22"/>
                <w:szCs w:val="22"/>
              </w:rPr>
              <w:t>1</w:t>
            </w:r>
            <w:r w:rsidRPr="00945E52">
              <w:rPr>
                <w:sz w:val="22"/>
                <w:szCs w:val="22"/>
              </w:rPr>
              <w:t>»</w:t>
            </w:r>
            <w:r w:rsidR="005B46A9" w:rsidRPr="00945E52">
              <w:rPr>
                <w:sz w:val="22"/>
                <w:szCs w:val="22"/>
              </w:rPr>
              <w:t xml:space="preserve"> </w:t>
            </w:r>
            <w:r w:rsidRPr="00945E52">
              <w:rPr>
                <w:sz w:val="22"/>
                <w:szCs w:val="22"/>
              </w:rPr>
              <w:t>–</w:t>
            </w:r>
            <w:r w:rsidR="005B46A9" w:rsidRPr="00945E52">
              <w:rPr>
                <w:sz w:val="22"/>
                <w:szCs w:val="22"/>
              </w:rPr>
              <w:t xml:space="preserve"> документ с уровнем конфиденциальности «для служебного пользования»;</w:t>
            </w:r>
          </w:p>
          <w:p w14:paraId="3B756482" w14:textId="5355F0D0" w:rsidR="005B46A9" w:rsidRPr="00945E52" w:rsidRDefault="00945E52" w:rsidP="001902E9">
            <w:pPr>
              <w:pStyle w:val="af"/>
              <w:numPr>
                <w:ilvl w:val="0"/>
                <w:numId w:val="60"/>
              </w:numPr>
              <w:spacing w:before="60" w:after="60"/>
              <w:ind w:left="284" w:right="57" w:hanging="227"/>
              <w:rPr>
                <w:sz w:val="22"/>
                <w:szCs w:val="22"/>
              </w:rPr>
            </w:pPr>
            <w:r w:rsidRPr="00945E52">
              <w:rPr>
                <w:sz w:val="22"/>
                <w:szCs w:val="22"/>
              </w:rPr>
              <w:t>«</w:t>
            </w:r>
            <w:r w:rsidR="005B46A9" w:rsidRPr="00945E52">
              <w:rPr>
                <w:sz w:val="22"/>
                <w:szCs w:val="22"/>
              </w:rPr>
              <w:t>2</w:t>
            </w:r>
            <w:r w:rsidRPr="00945E52">
              <w:rPr>
                <w:sz w:val="22"/>
                <w:szCs w:val="22"/>
              </w:rPr>
              <w:t>»</w:t>
            </w:r>
            <w:r w:rsidR="005B46A9" w:rsidRPr="00945E52">
              <w:rPr>
                <w:sz w:val="22"/>
                <w:szCs w:val="22"/>
              </w:rPr>
              <w:t xml:space="preserve"> </w:t>
            </w:r>
            <w:r w:rsidRPr="00945E52">
              <w:rPr>
                <w:sz w:val="22"/>
                <w:szCs w:val="22"/>
              </w:rPr>
              <w:t>–</w:t>
            </w:r>
            <w:r w:rsidR="005B46A9" w:rsidRPr="00945E52">
              <w:rPr>
                <w:sz w:val="22"/>
                <w:szCs w:val="22"/>
              </w:rPr>
              <w:t xml:space="preserve"> документ с уровнем конфиденциальности «секретно»;</w:t>
            </w:r>
          </w:p>
          <w:p w14:paraId="219DA4B9" w14:textId="08548DA3" w:rsidR="005B46A9" w:rsidRPr="002423C3" w:rsidRDefault="00945E52" w:rsidP="001902E9">
            <w:pPr>
              <w:pStyle w:val="af"/>
              <w:numPr>
                <w:ilvl w:val="0"/>
                <w:numId w:val="60"/>
              </w:numPr>
              <w:spacing w:before="60" w:after="60"/>
              <w:ind w:left="284" w:right="57" w:hanging="227"/>
              <w:rPr>
                <w:sz w:val="22"/>
              </w:rPr>
            </w:pPr>
            <w:r w:rsidRPr="00945E52">
              <w:rPr>
                <w:sz w:val="22"/>
                <w:szCs w:val="22"/>
              </w:rPr>
              <w:t>«</w:t>
            </w:r>
            <w:r w:rsidR="005B46A9" w:rsidRPr="00945E52">
              <w:rPr>
                <w:sz w:val="22"/>
                <w:szCs w:val="22"/>
              </w:rPr>
              <w:t>3</w:t>
            </w:r>
            <w:r w:rsidRPr="00945E52">
              <w:rPr>
                <w:sz w:val="22"/>
                <w:szCs w:val="22"/>
              </w:rPr>
              <w:t>»</w:t>
            </w:r>
            <w:r w:rsidR="005B46A9" w:rsidRPr="00945E52">
              <w:rPr>
                <w:sz w:val="22"/>
                <w:szCs w:val="22"/>
              </w:rPr>
              <w:t xml:space="preserve"> </w:t>
            </w:r>
            <w:r w:rsidRPr="00945E52">
              <w:rPr>
                <w:sz w:val="22"/>
                <w:szCs w:val="22"/>
              </w:rPr>
              <w:t>–</w:t>
            </w:r>
            <w:r w:rsidR="005B46A9" w:rsidRPr="00945E52">
              <w:rPr>
                <w:sz w:val="22"/>
                <w:szCs w:val="22"/>
              </w:rPr>
              <w:t xml:space="preserve"> документ с уровнем конфиденциальности «совершенно с</w:t>
            </w:r>
            <w:r w:rsidRPr="00945E52">
              <w:rPr>
                <w:sz w:val="22"/>
                <w:szCs w:val="22"/>
              </w:rPr>
              <w:t>екретно»</w:t>
            </w:r>
          </w:p>
        </w:tc>
      </w:tr>
      <w:tr w:rsidR="005B46A9" w:rsidRPr="002423C3" w14:paraId="015101DB" w14:textId="77777777" w:rsidTr="00916EA2">
        <w:tc>
          <w:tcPr>
            <w:tcW w:w="1876" w:type="dxa"/>
            <w:tcBorders>
              <w:bottom w:val="single" w:sz="4" w:space="0" w:color="auto"/>
            </w:tcBorders>
            <w:shd w:val="clear" w:color="auto" w:fill="auto"/>
          </w:tcPr>
          <w:p w14:paraId="1D2ADA91" w14:textId="30CBC4E5" w:rsidR="005B46A9" w:rsidRPr="002423C3" w:rsidRDefault="005B46A9" w:rsidP="00916EA2">
            <w:pPr>
              <w:spacing w:after="60"/>
              <w:ind w:firstLine="0"/>
              <w:rPr>
                <w:sz w:val="22"/>
              </w:rPr>
            </w:pPr>
            <w:r w:rsidRPr="002423C3">
              <w:rPr>
                <w:sz w:val="22"/>
              </w:rPr>
              <w:t>Информация о санкционировании</w:t>
            </w:r>
          </w:p>
        </w:tc>
        <w:tc>
          <w:tcPr>
            <w:tcW w:w="1940" w:type="dxa"/>
            <w:tcBorders>
              <w:bottom w:val="single" w:sz="4" w:space="0" w:color="auto"/>
            </w:tcBorders>
            <w:shd w:val="clear" w:color="auto" w:fill="auto"/>
          </w:tcPr>
          <w:p w14:paraId="100FA52D" w14:textId="77777777" w:rsidR="005B46A9" w:rsidRPr="002423C3" w:rsidRDefault="005B46A9" w:rsidP="00916EA2">
            <w:pPr>
              <w:spacing w:after="60"/>
              <w:ind w:firstLine="0"/>
              <w:rPr>
                <w:sz w:val="22"/>
              </w:rPr>
            </w:pPr>
            <w:r w:rsidRPr="002423C3">
              <w:rPr>
                <w:sz w:val="22"/>
              </w:rPr>
              <w:t>INF_SANC</w:t>
            </w:r>
          </w:p>
        </w:tc>
        <w:tc>
          <w:tcPr>
            <w:tcW w:w="1057" w:type="dxa"/>
            <w:tcBorders>
              <w:bottom w:val="single" w:sz="4" w:space="0" w:color="auto"/>
            </w:tcBorders>
            <w:shd w:val="clear" w:color="auto" w:fill="auto"/>
          </w:tcPr>
          <w:p w14:paraId="4340612D" w14:textId="77777777" w:rsidR="005B46A9" w:rsidRPr="002423C3" w:rsidRDefault="005B46A9" w:rsidP="00916EA2">
            <w:pPr>
              <w:spacing w:after="60"/>
              <w:ind w:firstLine="0"/>
              <w:rPr>
                <w:sz w:val="22"/>
              </w:rPr>
            </w:pPr>
            <w:r w:rsidRPr="002423C3">
              <w:rPr>
                <w:sz w:val="22"/>
              </w:rPr>
              <w:t>STRING</w:t>
            </w:r>
          </w:p>
        </w:tc>
        <w:tc>
          <w:tcPr>
            <w:tcW w:w="880" w:type="dxa"/>
            <w:tcBorders>
              <w:bottom w:val="single" w:sz="4" w:space="0" w:color="auto"/>
            </w:tcBorders>
            <w:shd w:val="clear" w:color="auto" w:fill="auto"/>
          </w:tcPr>
          <w:p w14:paraId="17DCCD2C" w14:textId="77777777" w:rsidR="005B46A9" w:rsidRPr="002423C3" w:rsidRDefault="005B46A9" w:rsidP="00916EA2">
            <w:pPr>
              <w:spacing w:after="60"/>
              <w:ind w:firstLine="0"/>
              <w:rPr>
                <w:sz w:val="22"/>
              </w:rPr>
            </w:pPr>
            <w:r w:rsidRPr="002423C3">
              <w:rPr>
                <w:sz w:val="22"/>
              </w:rPr>
              <w:t>&lt;= 3</w:t>
            </w:r>
          </w:p>
        </w:tc>
        <w:tc>
          <w:tcPr>
            <w:tcW w:w="1056" w:type="dxa"/>
            <w:tcBorders>
              <w:bottom w:val="single" w:sz="4" w:space="0" w:color="auto"/>
            </w:tcBorders>
            <w:shd w:val="clear" w:color="auto" w:fill="auto"/>
          </w:tcPr>
          <w:p w14:paraId="0CB7D1F3" w14:textId="77777777" w:rsidR="005B46A9" w:rsidRPr="002423C3" w:rsidRDefault="005B46A9" w:rsidP="00916EA2">
            <w:pPr>
              <w:spacing w:after="60"/>
              <w:ind w:firstLine="0"/>
              <w:rPr>
                <w:sz w:val="22"/>
              </w:rPr>
            </w:pPr>
            <w:r w:rsidRPr="002423C3">
              <w:rPr>
                <w:sz w:val="22"/>
              </w:rPr>
              <w:t>Да</w:t>
            </w:r>
          </w:p>
        </w:tc>
        <w:tc>
          <w:tcPr>
            <w:tcW w:w="2822" w:type="dxa"/>
            <w:tcBorders>
              <w:bottom w:val="single" w:sz="4" w:space="0" w:color="auto"/>
            </w:tcBorders>
            <w:shd w:val="clear" w:color="auto" w:fill="auto"/>
          </w:tcPr>
          <w:p w14:paraId="02FE1D44" w14:textId="77777777" w:rsidR="005B46A9" w:rsidRPr="002423C3" w:rsidRDefault="005B46A9" w:rsidP="00916EA2">
            <w:pPr>
              <w:spacing w:before="60" w:after="60"/>
              <w:ind w:firstLine="0"/>
              <w:rPr>
                <w:sz w:val="22"/>
              </w:rPr>
            </w:pPr>
            <w:r w:rsidRPr="002423C3">
              <w:rPr>
                <w:sz w:val="22"/>
              </w:rPr>
              <w:t xml:space="preserve">Указывается информация о санкционировании включения информации в </w:t>
            </w:r>
            <w:r w:rsidRPr="002423C3">
              <w:rPr>
                <w:sz w:val="22"/>
              </w:rPr>
              <w:lastRenderedPageBreak/>
              <w:t>выписку из реестра контрактов.</w:t>
            </w:r>
          </w:p>
          <w:p w14:paraId="69B55FD7" w14:textId="77777777" w:rsidR="005B46A9" w:rsidRPr="002423C3" w:rsidRDefault="005B46A9" w:rsidP="00916EA2">
            <w:pPr>
              <w:spacing w:before="60" w:after="60"/>
              <w:ind w:firstLine="0"/>
              <w:rPr>
                <w:sz w:val="22"/>
              </w:rPr>
            </w:pPr>
            <w:r w:rsidRPr="002423C3">
              <w:rPr>
                <w:sz w:val="22"/>
              </w:rPr>
              <w:t>Принимает одно из двух возможных значений:</w:t>
            </w:r>
          </w:p>
          <w:p w14:paraId="6E2AA667" w14:textId="77777777" w:rsidR="005B46A9" w:rsidRPr="00945E52" w:rsidRDefault="005B46A9" w:rsidP="001902E9">
            <w:pPr>
              <w:pStyle w:val="af"/>
              <w:numPr>
                <w:ilvl w:val="0"/>
                <w:numId w:val="60"/>
              </w:numPr>
              <w:spacing w:before="60" w:after="60"/>
              <w:ind w:left="284" w:right="57" w:hanging="227"/>
              <w:rPr>
                <w:sz w:val="22"/>
                <w:szCs w:val="22"/>
              </w:rPr>
            </w:pPr>
            <w:r w:rsidRPr="00945E52">
              <w:rPr>
                <w:sz w:val="22"/>
                <w:szCs w:val="22"/>
              </w:rPr>
              <w:t>«Да»;</w:t>
            </w:r>
          </w:p>
          <w:p w14:paraId="753EB274" w14:textId="40355F6B" w:rsidR="005B46A9" w:rsidRPr="002423C3" w:rsidRDefault="00945E52" w:rsidP="001902E9">
            <w:pPr>
              <w:pStyle w:val="af"/>
              <w:numPr>
                <w:ilvl w:val="0"/>
                <w:numId w:val="60"/>
              </w:numPr>
              <w:spacing w:before="60" w:after="60"/>
              <w:ind w:left="284" w:right="57" w:hanging="227"/>
              <w:rPr>
                <w:sz w:val="22"/>
              </w:rPr>
            </w:pPr>
            <w:r>
              <w:rPr>
                <w:sz w:val="22"/>
                <w:szCs w:val="22"/>
              </w:rPr>
              <w:t>«Нет»</w:t>
            </w:r>
          </w:p>
        </w:tc>
      </w:tr>
      <w:tr w:rsidR="005B46A9" w:rsidRPr="002423C3" w14:paraId="65FED2C9" w14:textId="77777777" w:rsidTr="00916EA2">
        <w:tc>
          <w:tcPr>
            <w:tcW w:w="1876" w:type="dxa"/>
            <w:shd w:val="clear" w:color="auto" w:fill="FFFF00"/>
          </w:tcPr>
          <w:p w14:paraId="1BC0EFD3" w14:textId="77777777" w:rsidR="005B46A9" w:rsidRPr="002423C3" w:rsidRDefault="005B46A9" w:rsidP="00916EA2">
            <w:pPr>
              <w:spacing w:after="60"/>
              <w:ind w:firstLine="0"/>
              <w:rPr>
                <w:b/>
                <w:i/>
                <w:sz w:val="22"/>
              </w:rPr>
            </w:pPr>
            <w:r w:rsidRPr="002423C3">
              <w:rPr>
                <w:b/>
                <w:i/>
                <w:sz w:val="22"/>
              </w:rPr>
              <w:lastRenderedPageBreak/>
              <w:t>Раздел 1 «Исполнение контракта»</w:t>
            </w:r>
          </w:p>
        </w:tc>
        <w:tc>
          <w:tcPr>
            <w:tcW w:w="1940" w:type="dxa"/>
            <w:shd w:val="clear" w:color="auto" w:fill="FFFF00"/>
          </w:tcPr>
          <w:p w14:paraId="53BD2D25" w14:textId="77777777" w:rsidR="005B46A9" w:rsidRPr="002423C3" w:rsidRDefault="005B46A9" w:rsidP="00916EA2">
            <w:pPr>
              <w:spacing w:after="60"/>
              <w:ind w:firstLine="0"/>
              <w:rPr>
                <w:b/>
                <w:i/>
                <w:sz w:val="22"/>
              </w:rPr>
            </w:pPr>
            <w:r w:rsidRPr="002423C3">
              <w:rPr>
                <w:b/>
                <w:i/>
                <w:sz w:val="22"/>
              </w:rPr>
              <w:t>IS1(*)</w:t>
            </w:r>
          </w:p>
        </w:tc>
        <w:tc>
          <w:tcPr>
            <w:tcW w:w="1057" w:type="dxa"/>
            <w:shd w:val="clear" w:color="auto" w:fill="FFFF00"/>
          </w:tcPr>
          <w:p w14:paraId="1B79D254" w14:textId="77777777" w:rsidR="005B46A9" w:rsidRPr="002423C3" w:rsidRDefault="005B46A9" w:rsidP="00916EA2">
            <w:pPr>
              <w:spacing w:after="60"/>
              <w:ind w:firstLine="0"/>
              <w:rPr>
                <w:b/>
                <w:i/>
                <w:sz w:val="22"/>
              </w:rPr>
            </w:pPr>
          </w:p>
        </w:tc>
        <w:tc>
          <w:tcPr>
            <w:tcW w:w="880" w:type="dxa"/>
            <w:shd w:val="clear" w:color="auto" w:fill="FFFF00"/>
          </w:tcPr>
          <w:p w14:paraId="2B868F46" w14:textId="77777777" w:rsidR="005B46A9" w:rsidRPr="002423C3" w:rsidRDefault="005B46A9" w:rsidP="00916EA2">
            <w:pPr>
              <w:spacing w:after="60"/>
              <w:ind w:firstLine="0"/>
              <w:rPr>
                <w:b/>
                <w:i/>
                <w:sz w:val="22"/>
              </w:rPr>
            </w:pPr>
          </w:p>
        </w:tc>
        <w:tc>
          <w:tcPr>
            <w:tcW w:w="1056" w:type="dxa"/>
            <w:shd w:val="clear" w:color="auto" w:fill="FFFF00"/>
          </w:tcPr>
          <w:p w14:paraId="64333117" w14:textId="77777777" w:rsidR="005B46A9" w:rsidRPr="002423C3" w:rsidRDefault="005B46A9" w:rsidP="00916EA2">
            <w:pPr>
              <w:spacing w:after="60"/>
              <w:ind w:firstLine="0"/>
              <w:rPr>
                <w:b/>
                <w:i/>
                <w:sz w:val="22"/>
              </w:rPr>
            </w:pPr>
            <w:r w:rsidRPr="002423C3">
              <w:rPr>
                <w:b/>
                <w:i/>
                <w:sz w:val="22"/>
              </w:rPr>
              <w:t>Нет</w:t>
            </w:r>
          </w:p>
        </w:tc>
        <w:tc>
          <w:tcPr>
            <w:tcW w:w="2822" w:type="dxa"/>
            <w:shd w:val="clear" w:color="auto" w:fill="FFFF00"/>
          </w:tcPr>
          <w:p w14:paraId="1AEF3632" w14:textId="70E67829" w:rsidR="005B46A9" w:rsidRPr="002423C3" w:rsidRDefault="005B46A9" w:rsidP="00916EA2">
            <w:pPr>
              <w:spacing w:after="60"/>
              <w:ind w:firstLine="0"/>
              <w:rPr>
                <w:b/>
                <w:i/>
                <w:sz w:val="22"/>
              </w:rPr>
            </w:pPr>
            <w:r w:rsidRPr="002423C3">
              <w:rPr>
                <w:b/>
                <w:i/>
                <w:sz w:val="22"/>
              </w:rPr>
              <w:t>Раздел заполняется в случае исполнения контракта (этапа контракта), приемки (в случае принятия решения о приемке) поставленного товара, выпол</w:t>
            </w:r>
            <w:r w:rsidR="00945E52">
              <w:rPr>
                <w:b/>
                <w:i/>
                <w:sz w:val="22"/>
              </w:rPr>
              <w:t>ненной работы, оказанной услуги</w:t>
            </w:r>
          </w:p>
        </w:tc>
      </w:tr>
      <w:tr w:rsidR="005B46A9" w:rsidRPr="002423C3" w14:paraId="471E0800" w14:textId="77777777" w:rsidTr="00916EA2">
        <w:tc>
          <w:tcPr>
            <w:tcW w:w="1876" w:type="dxa"/>
            <w:shd w:val="clear" w:color="auto" w:fill="auto"/>
          </w:tcPr>
          <w:p w14:paraId="7BE952D1" w14:textId="77777777" w:rsidR="005B46A9" w:rsidRPr="002423C3" w:rsidRDefault="005B46A9" w:rsidP="00916EA2">
            <w:pPr>
              <w:spacing w:after="60"/>
              <w:ind w:firstLine="0"/>
              <w:rPr>
                <w:sz w:val="22"/>
              </w:rPr>
            </w:pPr>
            <w:r w:rsidRPr="002423C3">
              <w:rPr>
                <w:sz w:val="22"/>
              </w:rPr>
              <w:t>Наименование документа о приемке поставленного товара, результатов выполненной работы, оказанной услуги</w:t>
            </w:r>
          </w:p>
        </w:tc>
        <w:tc>
          <w:tcPr>
            <w:tcW w:w="1940" w:type="dxa"/>
            <w:shd w:val="clear" w:color="auto" w:fill="auto"/>
          </w:tcPr>
          <w:p w14:paraId="411B080C" w14:textId="77777777" w:rsidR="005B46A9" w:rsidRPr="002423C3" w:rsidRDefault="005B46A9" w:rsidP="00916EA2">
            <w:pPr>
              <w:spacing w:after="60"/>
              <w:ind w:firstLine="0"/>
              <w:rPr>
                <w:sz w:val="22"/>
              </w:rPr>
            </w:pPr>
            <w:r w:rsidRPr="002423C3">
              <w:rPr>
                <w:sz w:val="22"/>
              </w:rPr>
              <w:t>NAME_ISP</w:t>
            </w:r>
          </w:p>
        </w:tc>
        <w:tc>
          <w:tcPr>
            <w:tcW w:w="1057" w:type="dxa"/>
            <w:shd w:val="clear" w:color="auto" w:fill="auto"/>
          </w:tcPr>
          <w:p w14:paraId="45109265" w14:textId="77777777" w:rsidR="005B46A9" w:rsidRPr="002423C3" w:rsidRDefault="005B46A9" w:rsidP="00916EA2">
            <w:pPr>
              <w:spacing w:after="60"/>
              <w:ind w:firstLine="0"/>
              <w:rPr>
                <w:sz w:val="22"/>
              </w:rPr>
            </w:pPr>
            <w:r w:rsidRPr="002423C3">
              <w:rPr>
                <w:sz w:val="22"/>
              </w:rPr>
              <w:t>STRING</w:t>
            </w:r>
          </w:p>
        </w:tc>
        <w:tc>
          <w:tcPr>
            <w:tcW w:w="880" w:type="dxa"/>
            <w:shd w:val="clear" w:color="auto" w:fill="auto"/>
          </w:tcPr>
          <w:p w14:paraId="27CD04F5" w14:textId="77777777" w:rsidR="005B46A9" w:rsidRPr="002423C3" w:rsidRDefault="005B46A9" w:rsidP="00916EA2">
            <w:pPr>
              <w:spacing w:after="60"/>
              <w:ind w:firstLine="0"/>
              <w:rPr>
                <w:sz w:val="22"/>
              </w:rPr>
            </w:pPr>
            <w:r w:rsidRPr="002423C3">
              <w:rPr>
                <w:sz w:val="22"/>
              </w:rPr>
              <w:t>&lt;= 2000</w:t>
            </w:r>
          </w:p>
        </w:tc>
        <w:tc>
          <w:tcPr>
            <w:tcW w:w="1056" w:type="dxa"/>
            <w:shd w:val="clear" w:color="auto" w:fill="auto"/>
          </w:tcPr>
          <w:p w14:paraId="7F4403CA" w14:textId="77777777" w:rsidR="005B46A9" w:rsidRPr="002423C3" w:rsidRDefault="005B46A9" w:rsidP="00916EA2">
            <w:pPr>
              <w:spacing w:after="60"/>
              <w:ind w:firstLine="0"/>
              <w:rPr>
                <w:sz w:val="22"/>
              </w:rPr>
            </w:pPr>
            <w:r w:rsidRPr="002423C3">
              <w:rPr>
                <w:sz w:val="22"/>
              </w:rPr>
              <w:t>Да</w:t>
            </w:r>
          </w:p>
        </w:tc>
        <w:tc>
          <w:tcPr>
            <w:tcW w:w="2822" w:type="dxa"/>
            <w:shd w:val="clear" w:color="auto" w:fill="auto"/>
          </w:tcPr>
          <w:p w14:paraId="6F5265F3" w14:textId="18B0E0A1" w:rsidR="005B46A9" w:rsidRPr="002423C3" w:rsidRDefault="005B46A9" w:rsidP="00916EA2">
            <w:pPr>
              <w:spacing w:after="60"/>
              <w:ind w:firstLine="0"/>
              <w:rPr>
                <w:sz w:val="22"/>
              </w:rPr>
            </w:pPr>
            <w:r w:rsidRPr="002423C3">
              <w:rPr>
                <w:sz w:val="22"/>
              </w:rPr>
              <w:t>Указывается наименование документа о приемке поставленного товара, результатов выполненной работы, оказанной услуги, а также отдельных этапов поставки товара, выполнения работы, оказания услуги, в том числе в ходе отдельных этапов исполнения контракта, предусмотренных контрактом, а также определяющего ненадлежащее исполнение контр</w:t>
            </w:r>
            <w:r w:rsidR="00945E52">
              <w:rPr>
                <w:sz w:val="22"/>
              </w:rPr>
              <w:t>акта или неисполнение контракта</w:t>
            </w:r>
          </w:p>
        </w:tc>
      </w:tr>
      <w:tr w:rsidR="005B46A9" w:rsidRPr="002423C3" w14:paraId="298C83A5" w14:textId="77777777" w:rsidTr="00916EA2">
        <w:tc>
          <w:tcPr>
            <w:tcW w:w="1876" w:type="dxa"/>
            <w:shd w:val="clear" w:color="auto" w:fill="auto"/>
          </w:tcPr>
          <w:p w14:paraId="6625B10E" w14:textId="77777777" w:rsidR="005B46A9" w:rsidRPr="002423C3" w:rsidRDefault="005B46A9" w:rsidP="00916EA2">
            <w:pPr>
              <w:spacing w:after="60"/>
              <w:ind w:firstLine="0"/>
              <w:rPr>
                <w:sz w:val="22"/>
              </w:rPr>
            </w:pPr>
            <w:r w:rsidRPr="002423C3">
              <w:rPr>
                <w:sz w:val="22"/>
              </w:rPr>
              <w:t>Дата документа о приемке поставленного товара, результатов выполненной работы, оказанной услуги</w:t>
            </w:r>
          </w:p>
        </w:tc>
        <w:tc>
          <w:tcPr>
            <w:tcW w:w="1940" w:type="dxa"/>
            <w:shd w:val="clear" w:color="auto" w:fill="auto"/>
          </w:tcPr>
          <w:p w14:paraId="4F0643BF" w14:textId="77777777" w:rsidR="005B46A9" w:rsidRPr="002423C3" w:rsidRDefault="005B46A9" w:rsidP="00916EA2">
            <w:pPr>
              <w:spacing w:after="60"/>
              <w:ind w:firstLine="0"/>
              <w:rPr>
                <w:sz w:val="22"/>
              </w:rPr>
            </w:pPr>
            <w:r w:rsidRPr="002423C3">
              <w:rPr>
                <w:sz w:val="22"/>
              </w:rPr>
              <w:t>DATE_ISP</w:t>
            </w:r>
          </w:p>
        </w:tc>
        <w:tc>
          <w:tcPr>
            <w:tcW w:w="1057" w:type="dxa"/>
            <w:shd w:val="clear" w:color="auto" w:fill="auto"/>
          </w:tcPr>
          <w:p w14:paraId="3E61D22D" w14:textId="77777777" w:rsidR="005B46A9" w:rsidRPr="002423C3" w:rsidRDefault="005B46A9" w:rsidP="00916EA2">
            <w:pPr>
              <w:spacing w:after="60"/>
              <w:ind w:firstLine="0"/>
              <w:rPr>
                <w:sz w:val="22"/>
              </w:rPr>
            </w:pPr>
            <w:r w:rsidRPr="002423C3">
              <w:rPr>
                <w:sz w:val="22"/>
              </w:rPr>
              <w:t>DATE</w:t>
            </w:r>
          </w:p>
        </w:tc>
        <w:tc>
          <w:tcPr>
            <w:tcW w:w="880" w:type="dxa"/>
            <w:shd w:val="clear" w:color="auto" w:fill="auto"/>
          </w:tcPr>
          <w:p w14:paraId="49C8CF61" w14:textId="77777777" w:rsidR="005B46A9" w:rsidRPr="002423C3" w:rsidRDefault="005B46A9" w:rsidP="00916EA2">
            <w:pPr>
              <w:spacing w:after="60"/>
              <w:ind w:firstLine="0"/>
              <w:rPr>
                <w:sz w:val="22"/>
              </w:rPr>
            </w:pPr>
          </w:p>
        </w:tc>
        <w:tc>
          <w:tcPr>
            <w:tcW w:w="1056" w:type="dxa"/>
            <w:shd w:val="clear" w:color="auto" w:fill="auto"/>
          </w:tcPr>
          <w:p w14:paraId="37C89D92" w14:textId="77777777" w:rsidR="005B46A9" w:rsidRPr="002423C3" w:rsidRDefault="005B46A9" w:rsidP="00916EA2">
            <w:pPr>
              <w:spacing w:after="60"/>
              <w:ind w:firstLine="0"/>
              <w:rPr>
                <w:sz w:val="22"/>
              </w:rPr>
            </w:pPr>
            <w:r w:rsidRPr="002423C3">
              <w:rPr>
                <w:sz w:val="22"/>
              </w:rPr>
              <w:t>Да</w:t>
            </w:r>
          </w:p>
        </w:tc>
        <w:tc>
          <w:tcPr>
            <w:tcW w:w="2822" w:type="dxa"/>
            <w:shd w:val="clear" w:color="auto" w:fill="auto"/>
          </w:tcPr>
          <w:p w14:paraId="2651C202" w14:textId="096BE227" w:rsidR="005B46A9" w:rsidRPr="002423C3" w:rsidRDefault="005B46A9" w:rsidP="00916EA2">
            <w:pPr>
              <w:spacing w:after="60"/>
              <w:ind w:firstLine="0"/>
              <w:rPr>
                <w:sz w:val="22"/>
              </w:rPr>
            </w:pPr>
            <w:r w:rsidRPr="002423C3">
              <w:rPr>
                <w:sz w:val="22"/>
              </w:rPr>
              <w:t>Указывается дата документа о приемке товаров, работ, услуг, предусмотренных контрактом, а также определяющего ненадлежащее исполнение контр</w:t>
            </w:r>
            <w:r w:rsidR="00945E52">
              <w:rPr>
                <w:sz w:val="22"/>
              </w:rPr>
              <w:t>акта или неисполнение контракта</w:t>
            </w:r>
          </w:p>
        </w:tc>
      </w:tr>
      <w:tr w:rsidR="005B46A9" w:rsidRPr="002423C3" w14:paraId="7BE35BFB" w14:textId="77777777" w:rsidTr="00916EA2">
        <w:tc>
          <w:tcPr>
            <w:tcW w:w="1876" w:type="dxa"/>
            <w:shd w:val="clear" w:color="auto" w:fill="auto"/>
          </w:tcPr>
          <w:p w14:paraId="0EA31E45" w14:textId="77777777" w:rsidR="005B46A9" w:rsidRPr="002423C3" w:rsidRDefault="005B46A9" w:rsidP="00916EA2">
            <w:pPr>
              <w:spacing w:after="60"/>
              <w:ind w:firstLine="0"/>
              <w:rPr>
                <w:sz w:val="22"/>
              </w:rPr>
            </w:pPr>
            <w:r w:rsidRPr="002423C3">
              <w:rPr>
                <w:sz w:val="22"/>
              </w:rPr>
              <w:t xml:space="preserve">Номер документа о приемке поставленного товара, результатов выполненной </w:t>
            </w:r>
            <w:r w:rsidRPr="002423C3">
              <w:rPr>
                <w:sz w:val="22"/>
              </w:rPr>
              <w:lastRenderedPageBreak/>
              <w:t>работы, оказанной услуги</w:t>
            </w:r>
          </w:p>
        </w:tc>
        <w:tc>
          <w:tcPr>
            <w:tcW w:w="1940" w:type="dxa"/>
            <w:shd w:val="clear" w:color="auto" w:fill="auto"/>
          </w:tcPr>
          <w:p w14:paraId="22CD01ED" w14:textId="77777777" w:rsidR="005B46A9" w:rsidRPr="002423C3" w:rsidRDefault="005B46A9" w:rsidP="00916EA2">
            <w:pPr>
              <w:spacing w:after="60"/>
              <w:ind w:firstLine="0"/>
              <w:rPr>
                <w:sz w:val="22"/>
              </w:rPr>
            </w:pPr>
            <w:r w:rsidRPr="002423C3">
              <w:rPr>
                <w:sz w:val="22"/>
              </w:rPr>
              <w:lastRenderedPageBreak/>
              <w:t>NUM_ISP</w:t>
            </w:r>
          </w:p>
        </w:tc>
        <w:tc>
          <w:tcPr>
            <w:tcW w:w="1057" w:type="dxa"/>
            <w:shd w:val="clear" w:color="auto" w:fill="auto"/>
          </w:tcPr>
          <w:p w14:paraId="2DCFB82A" w14:textId="77777777" w:rsidR="005B46A9" w:rsidRPr="002423C3" w:rsidRDefault="005B46A9" w:rsidP="00916EA2">
            <w:pPr>
              <w:spacing w:after="60"/>
              <w:ind w:firstLine="0"/>
              <w:rPr>
                <w:sz w:val="22"/>
              </w:rPr>
            </w:pPr>
            <w:r w:rsidRPr="002423C3">
              <w:rPr>
                <w:sz w:val="22"/>
              </w:rPr>
              <w:t>STRING</w:t>
            </w:r>
          </w:p>
        </w:tc>
        <w:tc>
          <w:tcPr>
            <w:tcW w:w="880" w:type="dxa"/>
            <w:shd w:val="clear" w:color="auto" w:fill="auto"/>
          </w:tcPr>
          <w:p w14:paraId="14D8FFA6" w14:textId="77777777" w:rsidR="005B46A9" w:rsidRPr="002423C3" w:rsidRDefault="005B46A9" w:rsidP="00916EA2">
            <w:pPr>
              <w:spacing w:after="60"/>
              <w:ind w:firstLine="0"/>
              <w:rPr>
                <w:sz w:val="22"/>
              </w:rPr>
            </w:pPr>
            <w:r w:rsidRPr="002423C3">
              <w:rPr>
                <w:sz w:val="22"/>
              </w:rPr>
              <w:t>&lt;= 100</w:t>
            </w:r>
          </w:p>
        </w:tc>
        <w:tc>
          <w:tcPr>
            <w:tcW w:w="1056" w:type="dxa"/>
            <w:shd w:val="clear" w:color="auto" w:fill="auto"/>
          </w:tcPr>
          <w:p w14:paraId="63D4355B" w14:textId="77777777" w:rsidR="005B46A9" w:rsidRPr="002423C3" w:rsidRDefault="005B46A9" w:rsidP="00916EA2">
            <w:pPr>
              <w:spacing w:after="60"/>
              <w:ind w:firstLine="0"/>
              <w:rPr>
                <w:sz w:val="22"/>
              </w:rPr>
            </w:pPr>
            <w:r w:rsidRPr="002423C3">
              <w:rPr>
                <w:sz w:val="22"/>
              </w:rPr>
              <w:t>Да</w:t>
            </w:r>
          </w:p>
        </w:tc>
        <w:tc>
          <w:tcPr>
            <w:tcW w:w="2822" w:type="dxa"/>
            <w:shd w:val="clear" w:color="auto" w:fill="auto"/>
          </w:tcPr>
          <w:p w14:paraId="5F0FCAC9" w14:textId="5C1DD096" w:rsidR="005B46A9" w:rsidRPr="002423C3" w:rsidRDefault="005B46A9" w:rsidP="00916EA2">
            <w:pPr>
              <w:spacing w:after="60"/>
              <w:ind w:firstLine="0"/>
              <w:rPr>
                <w:sz w:val="22"/>
              </w:rPr>
            </w:pPr>
            <w:r w:rsidRPr="002423C3">
              <w:rPr>
                <w:sz w:val="22"/>
              </w:rPr>
              <w:t xml:space="preserve">Указывается номер документа о приемке товаров, работ, услуг, предусмотренных контрактом, а также определяющего </w:t>
            </w:r>
            <w:r w:rsidRPr="002423C3">
              <w:rPr>
                <w:sz w:val="22"/>
              </w:rPr>
              <w:lastRenderedPageBreak/>
              <w:t>ненадлежащее исполнение контр</w:t>
            </w:r>
            <w:r w:rsidR="00945E52">
              <w:rPr>
                <w:sz w:val="22"/>
              </w:rPr>
              <w:t>акта или неисполнение контракта</w:t>
            </w:r>
          </w:p>
        </w:tc>
      </w:tr>
      <w:tr w:rsidR="005B46A9" w:rsidRPr="002423C3" w14:paraId="4365C683" w14:textId="77777777" w:rsidTr="00916EA2">
        <w:tc>
          <w:tcPr>
            <w:tcW w:w="1876" w:type="dxa"/>
            <w:tcBorders>
              <w:bottom w:val="single" w:sz="4" w:space="0" w:color="auto"/>
            </w:tcBorders>
            <w:shd w:val="clear" w:color="auto" w:fill="auto"/>
          </w:tcPr>
          <w:p w14:paraId="5C4C99A7" w14:textId="77777777" w:rsidR="005B46A9" w:rsidRPr="002423C3" w:rsidRDefault="005B46A9" w:rsidP="00916EA2">
            <w:pPr>
              <w:spacing w:after="60"/>
              <w:ind w:firstLine="0"/>
              <w:rPr>
                <w:sz w:val="22"/>
              </w:rPr>
            </w:pPr>
            <w:r w:rsidRPr="002423C3">
              <w:rPr>
                <w:sz w:val="22"/>
              </w:rPr>
              <w:lastRenderedPageBreak/>
              <w:t>Количество (объем)</w:t>
            </w:r>
          </w:p>
        </w:tc>
        <w:tc>
          <w:tcPr>
            <w:tcW w:w="1940" w:type="dxa"/>
            <w:tcBorders>
              <w:bottom w:val="single" w:sz="4" w:space="0" w:color="auto"/>
            </w:tcBorders>
            <w:shd w:val="clear" w:color="auto" w:fill="auto"/>
          </w:tcPr>
          <w:p w14:paraId="01AF840C" w14:textId="77777777" w:rsidR="005B46A9" w:rsidRPr="002423C3" w:rsidRDefault="005B46A9" w:rsidP="00916EA2">
            <w:pPr>
              <w:spacing w:after="60"/>
              <w:ind w:firstLine="0"/>
              <w:rPr>
                <w:sz w:val="22"/>
              </w:rPr>
            </w:pPr>
            <w:r w:rsidRPr="002423C3">
              <w:rPr>
                <w:sz w:val="22"/>
              </w:rPr>
              <w:t>KOL</w:t>
            </w:r>
          </w:p>
        </w:tc>
        <w:tc>
          <w:tcPr>
            <w:tcW w:w="1057" w:type="dxa"/>
            <w:tcBorders>
              <w:bottom w:val="single" w:sz="4" w:space="0" w:color="auto"/>
            </w:tcBorders>
            <w:shd w:val="clear" w:color="auto" w:fill="auto"/>
          </w:tcPr>
          <w:p w14:paraId="456974CF" w14:textId="77777777" w:rsidR="005B46A9" w:rsidRPr="002423C3" w:rsidRDefault="005B46A9" w:rsidP="00916EA2">
            <w:pPr>
              <w:spacing w:after="60"/>
              <w:ind w:firstLine="0"/>
              <w:rPr>
                <w:sz w:val="22"/>
              </w:rPr>
            </w:pPr>
            <w:r w:rsidRPr="002423C3">
              <w:rPr>
                <w:sz w:val="22"/>
              </w:rPr>
              <w:t>STRING</w:t>
            </w:r>
          </w:p>
        </w:tc>
        <w:tc>
          <w:tcPr>
            <w:tcW w:w="880" w:type="dxa"/>
            <w:tcBorders>
              <w:bottom w:val="single" w:sz="4" w:space="0" w:color="auto"/>
            </w:tcBorders>
            <w:shd w:val="clear" w:color="auto" w:fill="auto"/>
          </w:tcPr>
          <w:p w14:paraId="79B308BB" w14:textId="77777777" w:rsidR="005B46A9" w:rsidRPr="002423C3" w:rsidRDefault="005B46A9" w:rsidP="00916EA2">
            <w:pPr>
              <w:spacing w:after="60"/>
              <w:ind w:firstLine="0"/>
              <w:rPr>
                <w:sz w:val="22"/>
              </w:rPr>
            </w:pPr>
            <w:r w:rsidRPr="002423C3">
              <w:rPr>
                <w:sz w:val="22"/>
              </w:rPr>
              <w:t>&lt;= 2000</w:t>
            </w:r>
          </w:p>
        </w:tc>
        <w:tc>
          <w:tcPr>
            <w:tcW w:w="1056" w:type="dxa"/>
            <w:tcBorders>
              <w:bottom w:val="single" w:sz="4" w:space="0" w:color="auto"/>
            </w:tcBorders>
            <w:shd w:val="clear" w:color="auto" w:fill="auto"/>
          </w:tcPr>
          <w:p w14:paraId="6462F57A" w14:textId="77777777" w:rsidR="005B46A9" w:rsidRPr="002423C3" w:rsidRDefault="005B46A9" w:rsidP="00916EA2">
            <w:pPr>
              <w:spacing w:after="60"/>
              <w:ind w:firstLine="0"/>
              <w:rPr>
                <w:sz w:val="22"/>
              </w:rPr>
            </w:pPr>
            <w:r w:rsidRPr="002423C3">
              <w:rPr>
                <w:sz w:val="22"/>
              </w:rPr>
              <w:t>Да</w:t>
            </w:r>
          </w:p>
        </w:tc>
        <w:tc>
          <w:tcPr>
            <w:tcW w:w="2822" w:type="dxa"/>
            <w:tcBorders>
              <w:bottom w:val="single" w:sz="4" w:space="0" w:color="auto"/>
            </w:tcBorders>
            <w:shd w:val="clear" w:color="auto" w:fill="auto"/>
          </w:tcPr>
          <w:p w14:paraId="437039CA" w14:textId="3B5C82AE" w:rsidR="005B46A9" w:rsidRPr="002423C3" w:rsidRDefault="005B46A9" w:rsidP="00916EA2">
            <w:pPr>
              <w:spacing w:after="60"/>
              <w:ind w:firstLine="0"/>
              <w:rPr>
                <w:sz w:val="22"/>
              </w:rPr>
            </w:pPr>
            <w:r w:rsidRPr="002423C3">
              <w:rPr>
                <w:sz w:val="22"/>
              </w:rPr>
              <w:t>Указывается количество поставленного товара, объем выполненной работы или оказанной усл</w:t>
            </w:r>
            <w:r w:rsidR="00945E52">
              <w:rPr>
                <w:sz w:val="22"/>
              </w:rPr>
              <w:t>уги, предусмотренные контрактом</w:t>
            </w:r>
          </w:p>
        </w:tc>
      </w:tr>
      <w:tr w:rsidR="005B46A9" w:rsidRPr="002423C3" w14:paraId="63139027" w14:textId="77777777" w:rsidTr="00916EA2">
        <w:tc>
          <w:tcPr>
            <w:tcW w:w="1876" w:type="dxa"/>
            <w:shd w:val="clear" w:color="auto" w:fill="FFFF00"/>
          </w:tcPr>
          <w:p w14:paraId="327D580C" w14:textId="77777777" w:rsidR="005B46A9" w:rsidRPr="002423C3" w:rsidRDefault="005B46A9" w:rsidP="00916EA2">
            <w:pPr>
              <w:spacing w:after="60"/>
              <w:ind w:firstLine="0"/>
              <w:rPr>
                <w:b/>
                <w:i/>
                <w:sz w:val="22"/>
              </w:rPr>
            </w:pPr>
            <w:r w:rsidRPr="002423C3">
              <w:rPr>
                <w:b/>
                <w:i/>
                <w:sz w:val="22"/>
              </w:rPr>
              <w:t>Подраздел «Оплата контракта»</w:t>
            </w:r>
          </w:p>
        </w:tc>
        <w:tc>
          <w:tcPr>
            <w:tcW w:w="1940" w:type="dxa"/>
            <w:shd w:val="clear" w:color="auto" w:fill="FFFF00"/>
          </w:tcPr>
          <w:p w14:paraId="0DA790A4" w14:textId="77777777" w:rsidR="005B46A9" w:rsidRPr="002423C3" w:rsidRDefault="005B46A9" w:rsidP="00916EA2">
            <w:pPr>
              <w:spacing w:after="60"/>
              <w:ind w:firstLine="0"/>
              <w:rPr>
                <w:b/>
                <w:i/>
                <w:sz w:val="22"/>
              </w:rPr>
            </w:pPr>
            <w:r w:rsidRPr="002423C3">
              <w:rPr>
                <w:b/>
                <w:i/>
                <w:sz w:val="22"/>
              </w:rPr>
              <w:t>PD(*)</w:t>
            </w:r>
          </w:p>
        </w:tc>
        <w:tc>
          <w:tcPr>
            <w:tcW w:w="1057" w:type="dxa"/>
            <w:shd w:val="clear" w:color="auto" w:fill="FFFF00"/>
          </w:tcPr>
          <w:p w14:paraId="7064939B" w14:textId="77777777" w:rsidR="005B46A9" w:rsidRPr="002423C3" w:rsidRDefault="005B46A9" w:rsidP="00916EA2">
            <w:pPr>
              <w:spacing w:after="60"/>
              <w:ind w:firstLine="0"/>
              <w:rPr>
                <w:b/>
                <w:i/>
                <w:sz w:val="22"/>
              </w:rPr>
            </w:pPr>
          </w:p>
        </w:tc>
        <w:tc>
          <w:tcPr>
            <w:tcW w:w="880" w:type="dxa"/>
            <w:shd w:val="clear" w:color="auto" w:fill="FFFF00"/>
          </w:tcPr>
          <w:p w14:paraId="5D7F8BB5" w14:textId="77777777" w:rsidR="005B46A9" w:rsidRPr="002423C3" w:rsidRDefault="005B46A9" w:rsidP="00916EA2">
            <w:pPr>
              <w:spacing w:after="60"/>
              <w:ind w:firstLine="0"/>
              <w:rPr>
                <w:b/>
                <w:i/>
                <w:sz w:val="22"/>
              </w:rPr>
            </w:pPr>
          </w:p>
        </w:tc>
        <w:tc>
          <w:tcPr>
            <w:tcW w:w="1056" w:type="dxa"/>
            <w:shd w:val="clear" w:color="auto" w:fill="FFFF00"/>
          </w:tcPr>
          <w:p w14:paraId="011F75E6" w14:textId="77777777" w:rsidR="005B46A9" w:rsidRPr="002423C3" w:rsidRDefault="005B46A9" w:rsidP="00916EA2">
            <w:pPr>
              <w:spacing w:after="60"/>
              <w:ind w:firstLine="0"/>
              <w:rPr>
                <w:b/>
                <w:i/>
                <w:sz w:val="22"/>
              </w:rPr>
            </w:pPr>
            <w:r w:rsidRPr="002423C3">
              <w:rPr>
                <w:b/>
                <w:i/>
                <w:sz w:val="22"/>
              </w:rPr>
              <w:t>Нет</w:t>
            </w:r>
          </w:p>
        </w:tc>
        <w:tc>
          <w:tcPr>
            <w:tcW w:w="2822" w:type="dxa"/>
            <w:shd w:val="clear" w:color="auto" w:fill="FFFF00"/>
          </w:tcPr>
          <w:p w14:paraId="2EFAB58C" w14:textId="258CA8EE" w:rsidR="005B46A9" w:rsidRPr="002423C3" w:rsidRDefault="005B46A9" w:rsidP="00916EA2">
            <w:pPr>
              <w:spacing w:after="60"/>
              <w:ind w:firstLine="0"/>
              <w:rPr>
                <w:b/>
                <w:i/>
                <w:sz w:val="22"/>
              </w:rPr>
            </w:pPr>
            <w:r w:rsidRPr="002423C3">
              <w:rPr>
                <w:b/>
                <w:i/>
                <w:sz w:val="22"/>
              </w:rPr>
              <w:t>Подраздел заполняется в случае оплаты принятого товара, результатов выпол</w:t>
            </w:r>
            <w:r w:rsidR="00945E52">
              <w:rPr>
                <w:b/>
                <w:i/>
                <w:sz w:val="22"/>
              </w:rPr>
              <w:t>ненной работы, оказанной услуги</w:t>
            </w:r>
          </w:p>
        </w:tc>
      </w:tr>
      <w:tr w:rsidR="005B46A9" w:rsidRPr="002423C3" w14:paraId="790FBB21" w14:textId="77777777" w:rsidTr="00916EA2">
        <w:tc>
          <w:tcPr>
            <w:tcW w:w="1876" w:type="dxa"/>
            <w:shd w:val="clear" w:color="auto" w:fill="auto"/>
          </w:tcPr>
          <w:p w14:paraId="008E1AC6" w14:textId="77777777" w:rsidR="005B46A9" w:rsidRPr="002423C3" w:rsidRDefault="005B46A9" w:rsidP="00916EA2">
            <w:pPr>
              <w:spacing w:after="60"/>
              <w:ind w:firstLine="0"/>
              <w:rPr>
                <w:sz w:val="22"/>
              </w:rPr>
            </w:pPr>
            <w:r w:rsidRPr="002423C3">
              <w:rPr>
                <w:sz w:val="22"/>
              </w:rPr>
              <w:t>Дата платежного документа</w:t>
            </w:r>
          </w:p>
        </w:tc>
        <w:tc>
          <w:tcPr>
            <w:tcW w:w="1940" w:type="dxa"/>
            <w:shd w:val="clear" w:color="auto" w:fill="auto"/>
          </w:tcPr>
          <w:p w14:paraId="66A5DD9E" w14:textId="77777777" w:rsidR="005B46A9" w:rsidRPr="002423C3" w:rsidRDefault="005B46A9" w:rsidP="00916EA2">
            <w:pPr>
              <w:spacing w:after="60"/>
              <w:ind w:firstLine="0"/>
              <w:rPr>
                <w:sz w:val="22"/>
              </w:rPr>
            </w:pPr>
            <w:r w:rsidRPr="002423C3">
              <w:rPr>
                <w:sz w:val="22"/>
              </w:rPr>
              <w:t>DATE_PD</w:t>
            </w:r>
          </w:p>
        </w:tc>
        <w:tc>
          <w:tcPr>
            <w:tcW w:w="1057" w:type="dxa"/>
            <w:shd w:val="clear" w:color="auto" w:fill="auto"/>
          </w:tcPr>
          <w:p w14:paraId="0433DF61" w14:textId="77777777" w:rsidR="005B46A9" w:rsidRPr="002423C3" w:rsidRDefault="005B46A9" w:rsidP="00916EA2">
            <w:pPr>
              <w:spacing w:after="60"/>
              <w:ind w:firstLine="0"/>
              <w:rPr>
                <w:sz w:val="22"/>
              </w:rPr>
            </w:pPr>
            <w:r w:rsidRPr="002423C3">
              <w:rPr>
                <w:sz w:val="22"/>
              </w:rPr>
              <w:t>DATE</w:t>
            </w:r>
          </w:p>
        </w:tc>
        <w:tc>
          <w:tcPr>
            <w:tcW w:w="880" w:type="dxa"/>
            <w:shd w:val="clear" w:color="auto" w:fill="auto"/>
          </w:tcPr>
          <w:p w14:paraId="550D372C" w14:textId="77777777" w:rsidR="005B46A9" w:rsidRPr="002423C3" w:rsidRDefault="005B46A9" w:rsidP="00916EA2">
            <w:pPr>
              <w:spacing w:after="60"/>
              <w:ind w:firstLine="0"/>
              <w:rPr>
                <w:sz w:val="22"/>
              </w:rPr>
            </w:pPr>
          </w:p>
        </w:tc>
        <w:tc>
          <w:tcPr>
            <w:tcW w:w="1056" w:type="dxa"/>
            <w:shd w:val="clear" w:color="auto" w:fill="auto"/>
          </w:tcPr>
          <w:p w14:paraId="770A6FE4" w14:textId="77777777" w:rsidR="005B46A9" w:rsidRPr="002423C3" w:rsidRDefault="005B46A9" w:rsidP="00916EA2">
            <w:pPr>
              <w:spacing w:after="60"/>
              <w:ind w:firstLine="0"/>
              <w:rPr>
                <w:sz w:val="22"/>
              </w:rPr>
            </w:pPr>
            <w:r w:rsidRPr="002423C3">
              <w:rPr>
                <w:sz w:val="22"/>
              </w:rPr>
              <w:t>Да</w:t>
            </w:r>
          </w:p>
        </w:tc>
        <w:tc>
          <w:tcPr>
            <w:tcW w:w="2822" w:type="dxa"/>
            <w:shd w:val="clear" w:color="auto" w:fill="auto"/>
          </w:tcPr>
          <w:p w14:paraId="66738705" w14:textId="5894D0FE" w:rsidR="005B46A9" w:rsidRPr="002423C3" w:rsidRDefault="005B46A9" w:rsidP="00916EA2">
            <w:pPr>
              <w:spacing w:after="60"/>
              <w:ind w:firstLine="0"/>
              <w:rPr>
                <w:sz w:val="22"/>
              </w:rPr>
            </w:pPr>
            <w:r w:rsidRPr="002423C3">
              <w:rPr>
                <w:sz w:val="22"/>
              </w:rPr>
              <w:t>Указыв</w:t>
            </w:r>
            <w:r w:rsidR="00945E52">
              <w:rPr>
                <w:sz w:val="22"/>
              </w:rPr>
              <w:t>ается дата платежного документа</w:t>
            </w:r>
          </w:p>
        </w:tc>
      </w:tr>
      <w:tr w:rsidR="005B46A9" w:rsidRPr="002423C3" w14:paraId="65D4894C" w14:textId="77777777" w:rsidTr="00916EA2">
        <w:tc>
          <w:tcPr>
            <w:tcW w:w="1876" w:type="dxa"/>
            <w:shd w:val="clear" w:color="auto" w:fill="auto"/>
          </w:tcPr>
          <w:p w14:paraId="6B8AEBE7" w14:textId="77777777" w:rsidR="005B46A9" w:rsidRPr="002423C3" w:rsidRDefault="005B46A9" w:rsidP="00916EA2">
            <w:pPr>
              <w:spacing w:after="60"/>
              <w:ind w:firstLine="0"/>
              <w:rPr>
                <w:sz w:val="22"/>
              </w:rPr>
            </w:pPr>
            <w:r w:rsidRPr="002423C3">
              <w:rPr>
                <w:sz w:val="22"/>
              </w:rPr>
              <w:t>Номер платежного документа</w:t>
            </w:r>
          </w:p>
        </w:tc>
        <w:tc>
          <w:tcPr>
            <w:tcW w:w="1940" w:type="dxa"/>
            <w:shd w:val="clear" w:color="auto" w:fill="auto"/>
          </w:tcPr>
          <w:p w14:paraId="4B88F421" w14:textId="77777777" w:rsidR="005B46A9" w:rsidRPr="002423C3" w:rsidRDefault="005B46A9" w:rsidP="00916EA2">
            <w:pPr>
              <w:spacing w:after="60"/>
              <w:ind w:firstLine="0"/>
              <w:rPr>
                <w:sz w:val="22"/>
              </w:rPr>
            </w:pPr>
            <w:r w:rsidRPr="002423C3">
              <w:rPr>
                <w:sz w:val="22"/>
              </w:rPr>
              <w:t>NUM_PD</w:t>
            </w:r>
          </w:p>
        </w:tc>
        <w:tc>
          <w:tcPr>
            <w:tcW w:w="1057" w:type="dxa"/>
            <w:shd w:val="clear" w:color="auto" w:fill="auto"/>
          </w:tcPr>
          <w:p w14:paraId="600A6F87" w14:textId="77777777" w:rsidR="005B46A9" w:rsidRPr="002423C3" w:rsidRDefault="005B46A9" w:rsidP="00916EA2">
            <w:pPr>
              <w:spacing w:after="60"/>
              <w:ind w:firstLine="0"/>
              <w:rPr>
                <w:sz w:val="22"/>
              </w:rPr>
            </w:pPr>
            <w:r w:rsidRPr="002423C3">
              <w:rPr>
                <w:sz w:val="22"/>
              </w:rPr>
              <w:t>STRING</w:t>
            </w:r>
          </w:p>
        </w:tc>
        <w:tc>
          <w:tcPr>
            <w:tcW w:w="880" w:type="dxa"/>
            <w:shd w:val="clear" w:color="auto" w:fill="auto"/>
          </w:tcPr>
          <w:p w14:paraId="0B656A35" w14:textId="77777777" w:rsidR="005B46A9" w:rsidRPr="002423C3" w:rsidRDefault="005B46A9" w:rsidP="00916EA2">
            <w:pPr>
              <w:spacing w:after="60"/>
              <w:ind w:firstLine="0"/>
              <w:rPr>
                <w:sz w:val="22"/>
              </w:rPr>
            </w:pPr>
            <w:r w:rsidRPr="002423C3">
              <w:rPr>
                <w:sz w:val="22"/>
              </w:rPr>
              <w:t>&lt;= 50</w:t>
            </w:r>
          </w:p>
        </w:tc>
        <w:tc>
          <w:tcPr>
            <w:tcW w:w="1056" w:type="dxa"/>
            <w:shd w:val="clear" w:color="auto" w:fill="auto"/>
          </w:tcPr>
          <w:p w14:paraId="4CA836C4" w14:textId="77777777" w:rsidR="005B46A9" w:rsidRPr="002423C3" w:rsidRDefault="005B46A9" w:rsidP="00916EA2">
            <w:pPr>
              <w:spacing w:after="60"/>
              <w:ind w:firstLine="0"/>
              <w:rPr>
                <w:sz w:val="22"/>
              </w:rPr>
            </w:pPr>
            <w:r w:rsidRPr="002423C3">
              <w:rPr>
                <w:sz w:val="22"/>
              </w:rPr>
              <w:t>Да</w:t>
            </w:r>
          </w:p>
        </w:tc>
        <w:tc>
          <w:tcPr>
            <w:tcW w:w="2822" w:type="dxa"/>
            <w:shd w:val="clear" w:color="auto" w:fill="auto"/>
          </w:tcPr>
          <w:p w14:paraId="6C49C9ED" w14:textId="25F2B95D" w:rsidR="005B46A9" w:rsidRPr="002423C3" w:rsidRDefault="005B46A9" w:rsidP="00916EA2">
            <w:pPr>
              <w:spacing w:after="60"/>
              <w:ind w:firstLine="0"/>
              <w:rPr>
                <w:sz w:val="22"/>
              </w:rPr>
            </w:pPr>
            <w:r w:rsidRPr="002423C3">
              <w:rPr>
                <w:sz w:val="22"/>
              </w:rPr>
              <w:t>Указыва</w:t>
            </w:r>
            <w:r w:rsidR="00945E52">
              <w:rPr>
                <w:sz w:val="22"/>
              </w:rPr>
              <w:t>ется номер платежного документа</w:t>
            </w:r>
          </w:p>
        </w:tc>
      </w:tr>
      <w:tr w:rsidR="005B46A9" w:rsidRPr="002423C3" w14:paraId="4152F3E0" w14:textId="77777777" w:rsidTr="00916EA2">
        <w:tc>
          <w:tcPr>
            <w:tcW w:w="1876" w:type="dxa"/>
            <w:shd w:val="clear" w:color="auto" w:fill="auto"/>
          </w:tcPr>
          <w:p w14:paraId="25A420B9" w14:textId="77777777" w:rsidR="005B46A9" w:rsidRPr="002423C3" w:rsidRDefault="005B46A9" w:rsidP="00916EA2">
            <w:pPr>
              <w:spacing w:after="60"/>
              <w:ind w:firstLine="0"/>
              <w:rPr>
                <w:sz w:val="22"/>
              </w:rPr>
            </w:pPr>
            <w:r w:rsidRPr="002423C3">
              <w:rPr>
                <w:sz w:val="22"/>
              </w:rPr>
              <w:t>Иная информация</w:t>
            </w:r>
          </w:p>
        </w:tc>
        <w:tc>
          <w:tcPr>
            <w:tcW w:w="1940" w:type="dxa"/>
            <w:shd w:val="clear" w:color="auto" w:fill="auto"/>
          </w:tcPr>
          <w:p w14:paraId="24881334" w14:textId="77777777" w:rsidR="005B46A9" w:rsidRPr="002423C3" w:rsidRDefault="005B46A9" w:rsidP="00916EA2">
            <w:pPr>
              <w:spacing w:after="60"/>
              <w:ind w:firstLine="0"/>
              <w:rPr>
                <w:sz w:val="22"/>
              </w:rPr>
            </w:pPr>
            <w:r w:rsidRPr="002423C3">
              <w:rPr>
                <w:sz w:val="22"/>
              </w:rPr>
              <w:t>INFO</w:t>
            </w:r>
          </w:p>
        </w:tc>
        <w:tc>
          <w:tcPr>
            <w:tcW w:w="1057" w:type="dxa"/>
            <w:shd w:val="clear" w:color="auto" w:fill="auto"/>
          </w:tcPr>
          <w:p w14:paraId="13557BFF" w14:textId="77777777" w:rsidR="005B46A9" w:rsidRPr="002423C3" w:rsidRDefault="005B46A9" w:rsidP="00916EA2">
            <w:pPr>
              <w:spacing w:after="60"/>
              <w:ind w:firstLine="0"/>
              <w:rPr>
                <w:sz w:val="22"/>
              </w:rPr>
            </w:pPr>
            <w:r w:rsidRPr="002423C3">
              <w:rPr>
                <w:sz w:val="22"/>
              </w:rPr>
              <w:t>STRING</w:t>
            </w:r>
          </w:p>
        </w:tc>
        <w:tc>
          <w:tcPr>
            <w:tcW w:w="880" w:type="dxa"/>
            <w:shd w:val="clear" w:color="auto" w:fill="auto"/>
          </w:tcPr>
          <w:p w14:paraId="5182B1C3" w14:textId="77777777" w:rsidR="005B46A9" w:rsidRPr="002423C3" w:rsidRDefault="005B46A9" w:rsidP="00916EA2">
            <w:pPr>
              <w:spacing w:after="60"/>
              <w:ind w:firstLine="0"/>
              <w:rPr>
                <w:sz w:val="22"/>
              </w:rPr>
            </w:pPr>
            <w:r w:rsidRPr="002423C3">
              <w:rPr>
                <w:sz w:val="22"/>
              </w:rPr>
              <w:t>&lt;= 2000</w:t>
            </w:r>
          </w:p>
        </w:tc>
        <w:tc>
          <w:tcPr>
            <w:tcW w:w="1056" w:type="dxa"/>
            <w:shd w:val="clear" w:color="auto" w:fill="auto"/>
          </w:tcPr>
          <w:p w14:paraId="1DEA74A9" w14:textId="77777777" w:rsidR="005B46A9" w:rsidRPr="002423C3" w:rsidRDefault="005B46A9" w:rsidP="00916EA2">
            <w:pPr>
              <w:spacing w:after="60"/>
              <w:ind w:firstLine="0"/>
              <w:rPr>
                <w:sz w:val="22"/>
              </w:rPr>
            </w:pPr>
            <w:r w:rsidRPr="002423C3">
              <w:rPr>
                <w:sz w:val="22"/>
              </w:rPr>
              <w:t>Нет</w:t>
            </w:r>
          </w:p>
        </w:tc>
        <w:tc>
          <w:tcPr>
            <w:tcW w:w="2822" w:type="dxa"/>
            <w:shd w:val="clear" w:color="auto" w:fill="auto"/>
          </w:tcPr>
          <w:p w14:paraId="468A43AC" w14:textId="70B62AA0" w:rsidR="005B46A9" w:rsidRPr="002423C3" w:rsidRDefault="005B46A9" w:rsidP="00916EA2">
            <w:pPr>
              <w:spacing w:after="60"/>
              <w:ind w:firstLine="0"/>
              <w:rPr>
                <w:sz w:val="22"/>
              </w:rPr>
            </w:pPr>
            <w:r w:rsidRPr="002423C3">
              <w:rPr>
                <w:sz w:val="22"/>
              </w:rPr>
              <w:t>Указывается пр</w:t>
            </w:r>
            <w:r w:rsidR="00945E52">
              <w:rPr>
                <w:sz w:val="22"/>
              </w:rPr>
              <w:t>и необходимости иная информация</w:t>
            </w:r>
          </w:p>
        </w:tc>
      </w:tr>
      <w:tr w:rsidR="005B46A9" w:rsidRPr="002423C3" w14:paraId="47C00D5E" w14:textId="77777777" w:rsidTr="00916EA2">
        <w:tc>
          <w:tcPr>
            <w:tcW w:w="1876" w:type="dxa"/>
            <w:shd w:val="clear" w:color="auto" w:fill="auto"/>
          </w:tcPr>
          <w:p w14:paraId="2662C2C6" w14:textId="77777777" w:rsidR="005B46A9" w:rsidRPr="002423C3" w:rsidRDefault="005B46A9" w:rsidP="00916EA2">
            <w:pPr>
              <w:spacing w:after="60"/>
              <w:ind w:firstLine="0"/>
              <w:rPr>
                <w:sz w:val="22"/>
              </w:rPr>
            </w:pPr>
            <w:r w:rsidRPr="002423C3">
              <w:rPr>
                <w:sz w:val="22"/>
              </w:rPr>
              <w:t>Код валюты по ОКВ</w:t>
            </w:r>
          </w:p>
        </w:tc>
        <w:tc>
          <w:tcPr>
            <w:tcW w:w="1940" w:type="dxa"/>
            <w:shd w:val="clear" w:color="auto" w:fill="auto"/>
          </w:tcPr>
          <w:p w14:paraId="35D6FD12" w14:textId="77777777" w:rsidR="005B46A9" w:rsidRPr="002423C3" w:rsidRDefault="005B46A9" w:rsidP="00916EA2">
            <w:pPr>
              <w:spacing w:after="60"/>
              <w:ind w:firstLine="0"/>
              <w:rPr>
                <w:sz w:val="22"/>
              </w:rPr>
            </w:pPr>
            <w:r w:rsidRPr="002423C3">
              <w:rPr>
                <w:sz w:val="22"/>
              </w:rPr>
              <w:t>VAL</w:t>
            </w:r>
          </w:p>
        </w:tc>
        <w:tc>
          <w:tcPr>
            <w:tcW w:w="1057" w:type="dxa"/>
            <w:shd w:val="clear" w:color="auto" w:fill="auto"/>
          </w:tcPr>
          <w:p w14:paraId="13B77EE6" w14:textId="77777777" w:rsidR="005B46A9" w:rsidRPr="002423C3" w:rsidRDefault="005B46A9" w:rsidP="00916EA2">
            <w:pPr>
              <w:spacing w:after="60"/>
              <w:ind w:firstLine="0"/>
              <w:rPr>
                <w:sz w:val="22"/>
              </w:rPr>
            </w:pPr>
            <w:r w:rsidRPr="002423C3">
              <w:rPr>
                <w:sz w:val="22"/>
              </w:rPr>
              <w:t>STRING</w:t>
            </w:r>
          </w:p>
        </w:tc>
        <w:tc>
          <w:tcPr>
            <w:tcW w:w="880" w:type="dxa"/>
            <w:shd w:val="clear" w:color="auto" w:fill="auto"/>
          </w:tcPr>
          <w:p w14:paraId="018BEB7D" w14:textId="77777777" w:rsidR="005B46A9" w:rsidRPr="002423C3" w:rsidRDefault="005B46A9" w:rsidP="00916EA2">
            <w:pPr>
              <w:spacing w:after="60"/>
              <w:ind w:firstLine="0"/>
              <w:rPr>
                <w:sz w:val="22"/>
              </w:rPr>
            </w:pPr>
            <w:r w:rsidRPr="002423C3">
              <w:rPr>
                <w:sz w:val="22"/>
              </w:rPr>
              <w:t>= 3</w:t>
            </w:r>
          </w:p>
        </w:tc>
        <w:tc>
          <w:tcPr>
            <w:tcW w:w="1056" w:type="dxa"/>
            <w:shd w:val="clear" w:color="auto" w:fill="auto"/>
          </w:tcPr>
          <w:p w14:paraId="6FD5DB25" w14:textId="77777777" w:rsidR="005B46A9" w:rsidRPr="002423C3" w:rsidRDefault="005B46A9" w:rsidP="00916EA2">
            <w:pPr>
              <w:spacing w:after="60"/>
              <w:ind w:firstLine="0"/>
              <w:rPr>
                <w:sz w:val="22"/>
              </w:rPr>
            </w:pPr>
            <w:r w:rsidRPr="002423C3">
              <w:rPr>
                <w:sz w:val="22"/>
              </w:rPr>
              <w:t>Да</w:t>
            </w:r>
          </w:p>
        </w:tc>
        <w:tc>
          <w:tcPr>
            <w:tcW w:w="2822" w:type="dxa"/>
            <w:shd w:val="clear" w:color="auto" w:fill="auto"/>
          </w:tcPr>
          <w:p w14:paraId="7A45183E" w14:textId="4479CD9C" w:rsidR="005B46A9" w:rsidRPr="002423C3" w:rsidRDefault="005B46A9" w:rsidP="00916EA2">
            <w:pPr>
              <w:spacing w:after="60"/>
              <w:ind w:firstLine="0"/>
              <w:rPr>
                <w:sz w:val="22"/>
              </w:rPr>
            </w:pPr>
            <w:r w:rsidRPr="002423C3">
              <w:rPr>
                <w:sz w:val="22"/>
              </w:rPr>
              <w:t xml:space="preserve">Указывается код валюты, в которой </w:t>
            </w:r>
            <w:r w:rsidR="00945E52">
              <w:rPr>
                <w:sz w:val="22"/>
              </w:rPr>
              <w:t>осуществляется оплата контракта</w:t>
            </w:r>
          </w:p>
        </w:tc>
      </w:tr>
      <w:tr w:rsidR="005B46A9" w:rsidRPr="002423C3" w14:paraId="1EDB4BAF" w14:textId="77777777" w:rsidTr="00916EA2">
        <w:tc>
          <w:tcPr>
            <w:tcW w:w="1876" w:type="dxa"/>
            <w:shd w:val="clear" w:color="auto" w:fill="auto"/>
          </w:tcPr>
          <w:p w14:paraId="2DCD98F4" w14:textId="77777777" w:rsidR="005B46A9" w:rsidRPr="002423C3" w:rsidRDefault="005B46A9" w:rsidP="00916EA2">
            <w:pPr>
              <w:spacing w:after="60"/>
              <w:ind w:firstLine="0"/>
              <w:rPr>
                <w:sz w:val="22"/>
              </w:rPr>
            </w:pPr>
            <w:r w:rsidRPr="002423C3">
              <w:rPr>
                <w:sz w:val="22"/>
              </w:rPr>
              <w:t>Сумма в валюте контракта</w:t>
            </w:r>
          </w:p>
        </w:tc>
        <w:tc>
          <w:tcPr>
            <w:tcW w:w="1940" w:type="dxa"/>
            <w:shd w:val="clear" w:color="auto" w:fill="auto"/>
          </w:tcPr>
          <w:p w14:paraId="43719F42" w14:textId="77777777" w:rsidR="005B46A9" w:rsidRPr="002423C3" w:rsidRDefault="005B46A9" w:rsidP="00916EA2">
            <w:pPr>
              <w:spacing w:after="60"/>
              <w:ind w:firstLine="0"/>
              <w:rPr>
                <w:sz w:val="22"/>
              </w:rPr>
            </w:pPr>
            <w:r w:rsidRPr="002423C3">
              <w:rPr>
                <w:sz w:val="22"/>
              </w:rPr>
              <w:t>SUM_VAL</w:t>
            </w:r>
          </w:p>
        </w:tc>
        <w:tc>
          <w:tcPr>
            <w:tcW w:w="1057" w:type="dxa"/>
            <w:shd w:val="clear" w:color="auto" w:fill="auto"/>
          </w:tcPr>
          <w:p w14:paraId="78F77FEA" w14:textId="77777777" w:rsidR="005B46A9" w:rsidRPr="002423C3" w:rsidRDefault="005B46A9" w:rsidP="00916EA2">
            <w:pPr>
              <w:spacing w:after="60"/>
              <w:ind w:firstLine="0"/>
              <w:rPr>
                <w:sz w:val="22"/>
              </w:rPr>
            </w:pPr>
            <w:r w:rsidRPr="002423C3">
              <w:rPr>
                <w:sz w:val="22"/>
              </w:rPr>
              <w:t>NUMBER2</w:t>
            </w:r>
          </w:p>
        </w:tc>
        <w:tc>
          <w:tcPr>
            <w:tcW w:w="880" w:type="dxa"/>
            <w:shd w:val="clear" w:color="auto" w:fill="auto"/>
          </w:tcPr>
          <w:p w14:paraId="49F32526" w14:textId="77777777" w:rsidR="005B46A9" w:rsidRPr="002423C3" w:rsidRDefault="005B46A9" w:rsidP="00916EA2">
            <w:pPr>
              <w:spacing w:after="60"/>
              <w:ind w:firstLine="0"/>
              <w:rPr>
                <w:sz w:val="22"/>
              </w:rPr>
            </w:pPr>
          </w:p>
        </w:tc>
        <w:tc>
          <w:tcPr>
            <w:tcW w:w="1056" w:type="dxa"/>
            <w:shd w:val="clear" w:color="auto" w:fill="auto"/>
          </w:tcPr>
          <w:p w14:paraId="0FE50770" w14:textId="77777777" w:rsidR="005B46A9" w:rsidRPr="002423C3" w:rsidRDefault="005B46A9" w:rsidP="00916EA2">
            <w:pPr>
              <w:spacing w:after="60"/>
              <w:ind w:firstLine="0"/>
              <w:rPr>
                <w:sz w:val="22"/>
              </w:rPr>
            </w:pPr>
            <w:r w:rsidRPr="002423C3">
              <w:rPr>
                <w:sz w:val="22"/>
              </w:rPr>
              <w:t>Да</w:t>
            </w:r>
          </w:p>
        </w:tc>
        <w:tc>
          <w:tcPr>
            <w:tcW w:w="2822" w:type="dxa"/>
            <w:shd w:val="clear" w:color="auto" w:fill="auto"/>
          </w:tcPr>
          <w:p w14:paraId="605B04FD" w14:textId="7C2B0B63" w:rsidR="005B46A9" w:rsidRPr="002423C3" w:rsidRDefault="005B46A9" w:rsidP="00916EA2">
            <w:pPr>
              <w:spacing w:after="60"/>
              <w:ind w:firstLine="0"/>
              <w:rPr>
                <w:sz w:val="22"/>
              </w:rPr>
            </w:pPr>
            <w:r w:rsidRPr="002423C3">
              <w:rPr>
                <w:sz w:val="22"/>
              </w:rPr>
              <w:t>Указывается сумма оплаты контракта в соответствии с платежным (и)</w:t>
            </w:r>
            <w:r w:rsidR="00945E52">
              <w:rPr>
                <w:sz w:val="22"/>
              </w:rPr>
              <w:t xml:space="preserve"> документом (ами)</w:t>
            </w:r>
          </w:p>
        </w:tc>
      </w:tr>
      <w:tr w:rsidR="005B46A9" w:rsidRPr="002423C3" w14:paraId="2669ADB4" w14:textId="77777777" w:rsidTr="00916EA2">
        <w:tc>
          <w:tcPr>
            <w:tcW w:w="1876" w:type="dxa"/>
            <w:shd w:val="clear" w:color="auto" w:fill="auto"/>
          </w:tcPr>
          <w:p w14:paraId="5DF33005" w14:textId="77777777" w:rsidR="005B46A9" w:rsidRPr="002423C3" w:rsidRDefault="005B46A9" w:rsidP="00916EA2">
            <w:pPr>
              <w:spacing w:after="60"/>
              <w:ind w:firstLine="0"/>
              <w:rPr>
                <w:sz w:val="22"/>
              </w:rPr>
            </w:pPr>
            <w:r w:rsidRPr="002423C3">
              <w:rPr>
                <w:sz w:val="22"/>
              </w:rPr>
              <w:t>Курс валюты</w:t>
            </w:r>
          </w:p>
        </w:tc>
        <w:tc>
          <w:tcPr>
            <w:tcW w:w="1940" w:type="dxa"/>
            <w:shd w:val="clear" w:color="auto" w:fill="auto"/>
          </w:tcPr>
          <w:p w14:paraId="5586198A" w14:textId="77777777" w:rsidR="005B46A9" w:rsidRPr="002423C3" w:rsidRDefault="005B46A9" w:rsidP="00916EA2">
            <w:pPr>
              <w:spacing w:after="60"/>
              <w:ind w:firstLine="0"/>
              <w:rPr>
                <w:sz w:val="22"/>
              </w:rPr>
            </w:pPr>
            <w:r w:rsidRPr="002423C3">
              <w:rPr>
                <w:sz w:val="22"/>
              </w:rPr>
              <w:t>CHANG</w:t>
            </w:r>
          </w:p>
        </w:tc>
        <w:tc>
          <w:tcPr>
            <w:tcW w:w="1057" w:type="dxa"/>
            <w:shd w:val="clear" w:color="auto" w:fill="auto"/>
          </w:tcPr>
          <w:p w14:paraId="148EA84A" w14:textId="77777777" w:rsidR="005B46A9" w:rsidRPr="002423C3" w:rsidRDefault="005B46A9" w:rsidP="00916EA2">
            <w:pPr>
              <w:spacing w:after="60"/>
              <w:ind w:firstLine="0"/>
              <w:rPr>
                <w:sz w:val="22"/>
              </w:rPr>
            </w:pPr>
            <w:r w:rsidRPr="002423C3">
              <w:rPr>
                <w:sz w:val="22"/>
              </w:rPr>
              <w:t>NUMBER3</w:t>
            </w:r>
          </w:p>
        </w:tc>
        <w:tc>
          <w:tcPr>
            <w:tcW w:w="880" w:type="dxa"/>
            <w:shd w:val="clear" w:color="auto" w:fill="auto"/>
          </w:tcPr>
          <w:p w14:paraId="3FDADA9A" w14:textId="77777777" w:rsidR="005B46A9" w:rsidRPr="002423C3" w:rsidRDefault="005B46A9" w:rsidP="00916EA2">
            <w:pPr>
              <w:spacing w:after="60"/>
              <w:ind w:firstLine="0"/>
              <w:rPr>
                <w:sz w:val="22"/>
              </w:rPr>
            </w:pPr>
          </w:p>
        </w:tc>
        <w:tc>
          <w:tcPr>
            <w:tcW w:w="1056" w:type="dxa"/>
            <w:shd w:val="clear" w:color="auto" w:fill="auto"/>
          </w:tcPr>
          <w:p w14:paraId="4A0116DE" w14:textId="77777777" w:rsidR="005B46A9" w:rsidRPr="002423C3" w:rsidRDefault="005B46A9" w:rsidP="00916EA2">
            <w:pPr>
              <w:spacing w:after="60"/>
              <w:ind w:firstLine="0"/>
              <w:rPr>
                <w:sz w:val="22"/>
              </w:rPr>
            </w:pPr>
            <w:r w:rsidRPr="002423C3">
              <w:rPr>
                <w:sz w:val="22"/>
              </w:rPr>
              <w:t>Нет</w:t>
            </w:r>
          </w:p>
        </w:tc>
        <w:tc>
          <w:tcPr>
            <w:tcW w:w="2822" w:type="dxa"/>
            <w:shd w:val="clear" w:color="auto" w:fill="auto"/>
          </w:tcPr>
          <w:p w14:paraId="26D72315" w14:textId="0DC51C7B" w:rsidR="005B46A9" w:rsidRPr="002423C3" w:rsidRDefault="005B46A9" w:rsidP="00916EA2">
            <w:pPr>
              <w:spacing w:after="60"/>
              <w:ind w:firstLine="0"/>
              <w:rPr>
                <w:sz w:val="22"/>
              </w:rPr>
            </w:pPr>
            <w:r w:rsidRPr="002423C3">
              <w:rPr>
                <w:sz w:val="22"/>
              </w:rPr>
              <w:t>Указывается курс иностранной валюты по отношению к рублю на дату платежного документа, установленный Централь</w:t>
            </w:r>
            <w:r w:rsidR="00945E52">
              <w:rPr>
                <w:sz w:val="22"/>
              </w:rPr>
              <w:t>ным банком Российской Федерации</w:t>
            </w:r>
          </w:p>
        </w:tc>
      </w:tr>
      <w:tr w:rsidR="005B46A9" w:rsidRPr="002423C3" w14:paraId="45C1253F" w14:textId="77777777" w:rsidTr="00916EA2">
        <w:tc>
          <w:tcPr>
            <w:tcW w:w="1876" w:type="dxa"/>
            <w:tcBorders>
              <w:bottom w:val="single" w:sz="4" w:space="0" w:color="auto"/>
            </w:tcBorders>
            <w:shd w:val="clear" w:color="auto" w:fill="auto"/>
          </w:tcPr>
          <w:p w14:paraId="3F399A66" w14:textId="77777777" w:rsidR="005B46A9" w:rsidRPr="002423C3" w:rsidRDefault="005B46A9" w:rsidP="00916EA2">
            <w:pPr>
              <w:spacing w:after="60"/>
              <w:ind w:firstLine="0"/>
              <w:rPr>
                <w:sz w:val="22"/>
              </w:rPr>
            </w:pPr>
            <w:r w:rsidRPr="002423C3">
              <w:rPr>
                <w:sz w:val="22"/>
              </w:rPr>
              <w:t>Сумма в рублях</w:t>
            </w:r>
          </w:p>
        </w:tc>
        <w:tc>
          <w:tcPr>
            <w:tcW w:w="1940" w:type="dxa"/>
            <w:tcBorders>
              <w:bottom w:val="single" w:sz="4" w:space="0" w:color="auto"/>
            </w:tcBorders>
            <w:shd w:val="clear" w:color="auto" w:fill="auto"/>
          </w:tcPr>
          <w:p w14:paraId="1FE503E3" w14:textId="77777777" w:rsidR="005B46A9" w:rsidRPr="002423C3" w:rsidRDefault="005B46A9" w:rsidP="00916EA2">
            <w:pPr>
              <w:spacing w:after="60"/>
              <w:ind w:firstLine="0"/>
              <w:rPr>
                <w:sz w:val="22"/>
              </w:rPr>
            </w:pPr>
            <w:r w:rsidRPr="002423C3">
              <w:rPr>
                <w:sz w:val="22"/>
              </w:rPr>
              <w:t>SUM</w:t>
            </w:r>
          </w:p>
        </w:tc>
        <w:tc>
          <w:tcPr>
            <w:tcW w:w="1057" w:type="dxa"/>
            <w:tcBorders>
              <w:bottom w:val="single" w:sz="4" w:space="0" w:color="auto"/>
            </w:tcBorders>
            <w:shd w:val="clear" w:color="auto" w:fill="auto"/>
          </w:tcPr>
          <w:p w14:paraId="2FD2E439" w14:textId="77777777" w:rsidR="005B46A9" w:rsidRPr="002423C3" w:rsidRDefault="005B46A9" w:rsidP="00916EA2">
            <w:pPr>
              <w:spacing w:after="60"/>
              <w:ind w:firstLine="0"/>
              <w:rPr>
                <w:sz w:val="22"/>
              </w:rPr>
            </w:pPr>
            <w:r w:rsidRPr="002423C3">
              <w:rPr>
                <w:sz w:val="22"/>
              </w:rPr>
              <w:t>NUMBER2</w:t>
            </w:r>
          </w:p>
        </w:tc>
        <w:tc>
          <w:tcPr>
            <w:tcW w:w="880" w:type="dxa"/>
            <w:tcBorders>
              <w:bottom w:val="single" w:sz="4" w:space="0" w:color="auto"/>
            </w:tcBorders>
            <w:shd w:val="clear" w:color="auto" w:fill="auto"/>
          </w:tcPr>
          <w:p w14:paraId="488A207E" w14:textId="77777777" w:rsidR="005B46A9" w:rsidRPr="002423C3" w:rsidRDefault="005B46A9" w:rsidP="00916EA2">
            <w:pPr>
              <w:spacing w:after="60"/>
              <w:ind w:firstLine="0"/>
              <w:rPr>
                <w:sz w:val="22"/>
              </w:rPr>
            </w:pPr>
          </w:p>
        </w:tc>
        <w:tc>
          <w:tcPr>
            <w:tcW w:w="1056" w:type="dxa"/>
            <w:tcBorders>
              <w:bottom w:val="single" w:sz="4" w:space="0" w:color="auto"/>
            </w:tcBorders>
            <w:shd w:val="clear" w:color="auto" w:fill="auto"/>
          </w:tcPr>
          <w:p w14:paraId="760D6E0B" w14:textId="77777777" w:rsidR="005B46A9" w:rsidRPr="002423C3" w:rsidRDefault="005B46A9" w:rsidP="00916EA2">
            <w:pPr>
              <w:spacing w:after="60"/>
              <w:ind w:firstLine="0"/>
              <w:rPr>
                <w:sz w:val="22"/>
              </w:rPr>
            </w:pPr>
            <w:r w:rsidRPr="002423C3">
              <w:rPr>
                <w:sz w:val="22"/>
              </w:rPr>
              <w:t>Нет</w:t>
            </w:r>
          </w:p>
        </w:tc>
        <w:tc>
          <w:tcPr>
            <w:tcW w:w="2822" w:type="dxa"/>
            <w:tcBorders>
              <w:bottom w:val="single" w:sz="4" w:space="0" w:color="auto"/>
            </w:tcBorders>
            <w:shd w:val="clear" w:color="auto" w:fill="auto"/>
          </w:tcPr>
          <w:p w14:paraId="7C4387E4" w14:textId="4E4D6786" w:rsidR="005B46A9" w:rsidRPr="002423C3" w:rsidRDefault="005B46A9" w:rsidP="00916EA2">
            <w:pPr>
              <w:spacing w:after="60"/>
              <w:ind w:firstLine="0"/>
              <w:rPr>
                <w:sz w:val="22"/>
              </w:rPr>
            </w:pPr>
            <w:r w:rsidRPr="002423C3">
              <w:rPr>
                <w:sz w:val="22"/>
              </w:rPr>
              <w:t>Указывается сумма оплаты контракта в соответствии с платежным документом в рублевом эквив</w:t>
            </w:r>
            <w:r w:rsidR="00945E52">
              <w:rPr>
                <w:sz w:val="22"/>
              </w:rPr>
              <w:t>аленте на дату оплаты контракта</w:t>
            </w:r>
          </w:p>
        </w:tc>
      </w:tr>
      <w:tr w:rsidR="005B46A9" w:rsidRPr="002423C3" w14:paraId="4BD38571" w14:textId="77777777" w:rsidTr="00916EA2">
        <w:tc>
          <w:tcPr>
            <w:tcW w:w="1876" w:type="dxa"/>
            <w:shd w:val="clear" w:color="auto" w:fill="FFFF00"/>
          </w:tcPr>
          <w:p w14:paraId="1DBEBFA0" w14:textId="77777777" w:rsidR="005B46A9" w:rsidRPr="002423C3" w:rsidRDefault="005B46A9" w:rsidP="00916EA2">
            <w:pPr>
              <w:spacing w:after="60"/>
              <w:ind w:firstLine="0"/>
              <w:rPr>
                <w:b/>
                <w:i/>
                <w:sz w:val="22"/>
              </w:rPr>
            </w:pPr>
            <w:r w:rsidRPr="002423C3">
              <w:rPr>
                <w:b/>
                <w:i/>
                <w:sz w:val="22"/>
              </w:rPr>
              <w:t xml:space="preserve">Раздел «Наименование страны происхождения или информация </w:t>
            </w:r>
            <w:r w:rsidRPr="002423C3">
              <w:rPr>
                <w:b/>
                <w:i/>
                <w:sz w:val="22"/>
              </w:rPr>
              <w:lastRenderedPageBreak/>
              <w:t>о производителе товара»</w:t>
            </w:r>
          </w:p>
        </w:tc>
        <w:tc>
          <w:tcPr>
            <w:tcW w:w="1940" w:type="dxa"/>
            <w:shd w:val="clear" w:color="auto" w:fill="FFFF00"/>
          </w:tcPr>
          <w:p w14:paraId="39CA1985" w14:textId="77777777" w:rsidR="005B46A9" w:rsidRPr="002423C3" w:rsidRDefault="005B46A9" w:rsidP="00916EA2">
            <w:pPr>
              <w:spacing w:after="60"/>
              <w:ind w:firstLine="0"/>
              <w:rPr>
                <w:b/>
                <w:i/>
                <w:sz w:val="22"/>
              </w:rPr>
            </w:pPr>
            <w:r w:rsidRPr="002423C3">
              <w:rPr>
                <w:b/>
                <w:i/>
                <w:sz w:val="22"/>
              </w:rPr>
              <w:lastRenderedPageBreak/>
              <w:t>GOODS_INFO(*)</w:t>
            </w:r>
          </w:p>
        </w:tc>
        <w:tc>
          <w:tcPr>
            <w:tcW w:w="1057" w:type="dxa"/>
            <w:shd w:val="clear" w:color="auto" w:fill="FFFF00"/>
          </w:tcPr>
          <w:p w14:paraId="1941C63B" w14:textId="77777777" w:rsidR="005B46A9" w:rsidRPr="002423C3" w:rsidRDefault="005B46A9" w:rsidP="00916EA2">
            <w:pPr>
              <w:spacing w:after="60"/>
              <w:ind w:firstLine="0"/>
              <w:rPr>
                <w:b/>
                <w:i/>
                <w:sz w:val="22"/>
              </w:rPr>
            </w:pPr>
          </w:p>
        </w:tc>
        <w:tc>
          <w:tcPr>
            <w:tcW w:w="880" w:type="dxa"/>
            <w:shd w:val="clear" w:color="auto" w:fill="FFFF00"/>
          </w:tcPr>
          <w:p w14:paraId="0B5E80C8" w14:textId="77777777" w:rsidR="005B46A9" w:rsidRPr="002423C3" w:rsidRDefault="005B46A9" w:rsidP="00916EA2">
            <w:pPr>
              <w:spacing w:after="60"/>
              <w:ind w:firstLine="0"/>
              <w:rPr>
                <w:b/>
                <w:i/>
                <w:sz w:val="22"/>
              </w:rPr>
            </w:pPr>
          </w:p>
        </w:tc>
        <w:tc>
          <w:tcPr>
            <w:tcW w:w="1056" w:type="dxa"/>
            <w:shd w:val="clear" w:color="auto" w:fill="FFFF00"/>
          </w:tcPr>
          <w:p w14:paraId="437F26BD" w14:textId="77777777" w:rsidR="005B46A9" w:rsidRPr="002423C3" w:rsidRDefault="005B46A9" w:rsidP="00916EA2">
            <w:pPr>
              <w:spacing w:after="60"/>
              <w:ind w:firstLine="0"/>
              <w:rPr>
                <w:b/>
                <w:i/>
                <w:sz w:val="22"/>
              </w:rPr>
            </w:pPr>
            <w:r w:rsidRPr="002423C3">
              <w:rPr>
                <w:b/>
                <w:i/>
                <w:sz w:val="22"/>
              </w:rPr>
              <w:t>Нет</w:t>
            </w:r>
          </w:p>
        </w:tc>
        <w:tc>
          <w:tcPr>
            <w:tcW w:w="2822" w:type="dxa"/>
            <w:shd w:val="clear" w:color="auto" w:fill="FFFF00"/>
          </w:tcPr>
          <w:p w14:paraId="7FFDEF55" w14:textId="5114024F" w:rsidR="005B46A9" w:rsidRPr="002423C3" w:rsidRDefault="005B46A9" w:rsidP="00916EA2">
            <w:pPr>
              <w:spacing w:after="60"/>
              <w:ind w:firstLine="0"/>
              <w:rPr>
                <w:b/>
                <w:i/>
                <w:sz w:val="22"/>
              </w:rPr>
            </w:pPr>
            <w:r w:rsidRPr="002423C3">
              <w:rPr>
                <w:b/>
                <w:i/>
                <w:sz w:val="22"/>
              </w:rPr>
              <w:t xml:space="preserve">Раздел заполняется в случае приемки поставленного товара при наличии заполненного </w:t>
            </w:r>
            <w:r w:rsidRPr="002423C3">
              <w:rPr>
                <w:b/>
                <w:i/>
                <w:sz w:val="22"/>
              </w:rPr>
              <w:lastRenderedPageBreak/>
              <w:t>блока «IS1». В о</w:t>
            </w:r>
            <w:r w:rsidR="00945E52">
              <w:rPr>
                <w:b/>
                <w:i/>
                <w:sz w:val="22"/>
              </w:rPr>
              <w:t>стальных случаях не заполняется</w:t>
            </w:r>
          </w:p>
        </w:tc>
      </w:tr>
      <w:tr w:rsidR="005B46A9" w:rsidRPr="002423C3" w14:paraId="783139FC" w14:textId="77777777" w:rsidTr="00916EA2">
        <w:tc>
          <w:tcPr>
            <w:tcW w:w="1876" w:type="dxa"/>
            <w:shd w:val="clear" w:color="auto" w:fill="auto"/>
          </w:tcPr>
          <w:p w14:paraId="0CB319BE" w14:textId="77777777" w:rsidR="005B46A9" w:rsidRPr="002423C3" w:rsidRDefault="005B46A9" w:rsidP="00916EA2">
            <w:pPr>
              <w:spacing w:after="60"/>
              <w:ind w:firstLine="0"/>
              <w:rPr>
                <w:sz w:val="22"/>
              </w:rPr>
            </w:pPr>
            <w:r w:rsidRPr="002423C3">
              <w:rPr>
                <w:sz w:val="22"/>
              </w:rPr>
              <w:lastRenderedPageBreak/>
              <w:t>Наименование товара</w:t>
            </w:r>
          </w:p>
        </w:tc>
        <w:tc>
          <w:tcPr>
            <w:tcW w:w="1940" w:type="dxa"/>
            <w:shd w:val="clear" w:color="auto" w:fill="auto"/>
          </w:tcPr>
          <w:p w14:paraId="4DEF51C2" w14:textId="77777777" w:rsidR="005B46A9" w:rsidRPr="002423C3" w:rsidRDefault="005B46A9" w:rsidP="00916EA2">
            <w:pPr>
              <w:spacing w:after="60"/>
              <w:ind w:firstLine="0"/>
              <w:rPr>
                <w:sz w:val="22"/>
              </w:rPr>
            </w:pPr>
            <w:r w:rsidRPr="002423C3">
              <w:rPr>
                <w:sz w:val="22"/>
              </w:rPr>
              <w:t>NAME</w:t>
            </w:r>
          </w:p>
        </w:tc>
        <w:tc>
          <w:tcPr>
            <w:tcW w:w="1057" w:type="dxa"/>
            <w:shd w:val="clear" w:color="auto" w:fill="auto"/>
          </w:tcPr>
          <w:p w14:paraId="7120611B" w14:textId="77777777" w:rsidR="005B46A9" w:rsidRPr="002423C3" w:rsidRDefault="005B46A9" w:rsidP="00916EA2">
            <w:pPr>
              <w:spacing w:after="60"/>
              <w:ind w:firstLine="0"/>
              <w:rPr>
                <w:sz w:val="22"/>
              </w:rPr>
            </w:pPr>
            <w:r w:rsidRPr="002423C3">
              <w:rPr>
                <w:sz w:val="22"/>
              </w:rPr>
              <w:t>STRING</w:t>
            </w:r>
          </w:p>
        </w:tc>
        <w:tc>
          <w:tcPr>
            <w:tcW w:w="880" w:type="dxa"/>
            <w:shd w:val="clear" w:color="auto" w:fill="auto"/>
          </w:tcPr>
          <w:p w14:paraId="023A3CA7" w14:textId="77777777" w:rsidR="005B46A9" w:rsidRPr="002423C3" w:rsidRDefault="005B46A9" w:rsidP="00916EA2">
            <w:pPr>
              <w:spacing w:after="60"/>
              <w:ind w:firstLine="0"/>
              <w:rPr>
                <w:sz w:val="22"/>
              </w:rPr>
            </w:pPr>
            <w:r w:rsidRPr="002423C3">
              <w:rPr>
                <w:sz w:val="22"/>
              </w:rPr>
              <w:t>&lt;= 2000</w:t>
            </w:r>
          </w:p>
        </w:tc>
        <w:tc>
          <w:tcPr>
            <w:tcW w:w="1056" w:type="dxa"/>
            <w:shd w:val="clear" w:color="auto" w:fill="auto"/>
          </w:tcPr>
          <w:p w14:paraId="0F357F41" w14:textId="77777777" w:rsidR="005B46A9" w:rsidRPr="002423C3" w:rsidRDefault="005B46A9" w:rsidP="00916EA2">
            <w:pPr>
              <w:spacing w:after="60"/>
              <w:ind w:firstLine="0"/>
              <w:rPr>
                <w:sz w:val="22"/>
              </w:rPr>
            </w:pPr>
            <w:r w:rsidRPr="002423C3">
              <w:rPr>
                <w:sz w:val="22"/>
              </w:rPr>
              <w:t>Да</w:t>
            </w:r>
          </w:p>
        </w:tc>
        <w:tc>
          <w:tcPr>
            <w:tcW w:w="2822" w:type="dxa"/>
            <w:shd w:val="clear" w:color="auto" w:fill="auto"/>
          </w:tcPr>
          <w:p w14:paraId="125F9704" w14:textId="09B69E51" w:rsidR="005B46A9" w:rsidRPr="002423C3" w:rsidRDefault="00945E52" w:rsidP="00916EA2">
            <w:pPr>
              <w:spacing w:after="60"/>
              <w:ind w:firstLine="0"/>
              <w:rPr>
                <w:sz w:val="22"/>
              </w:rPr>
            </w:pPr>
            <w:r>
              <w:rPr>
                <w:sz w:val="22"/>
              </w:rPr>
              <w:t>Указывается наименование товара</w:t>
            </w:r>
          </w:p>
        </w:tc>
      </w:tr>
      <w:tr w:rsidR="005B46A9" w:rsidRPr="002423C3" w14:paraId="6872F360" w14:textId="77777777" w:rsidTr="00916EA2">
        <w:tc>
          <w:tcPr>
            <w:tcW w:w="1876" w:type="dxa"/>
            <w:shd w:val="clear" w:color="auto" w:fill="auto"/>
          </w:tcPr>
          <w:p w14:paraId="138A67F8" w14:textId="77777777" w:rsidR="005B46A9" w:rsidRPr="002423C3" w:rsidRDefault="005B46A9" w:rsidP="00916EA2">
            <w:pPr>
              <w:spacing w:after="60"/>
              <w:ind w:firstLine="0"/>
              <w:rPr>
                <w:sz w:val="22"/>
              </w:rPr>
            </w:pPr>
            <w:r w:rsidRPr="002423C3">
              <w:rPr>
                <w:sz w:val="22"/>
              </w:rPr>
              <w:t>Код товара по ОКПД (ОКП)</w:t>
            </w:r>
          </w:p>
        </w:tc>
        <w:tc>
          <w:tcPr>
            <w:tcW w:w="1940" w:type="dxa"/>
            <w:shd w:val="clear" w:color="auto" w:fill="auto"/>
          </w:tcPr>
          <w:p w14:paraId="3FC34C77" w14:textId="77777777" w:rsidR="005B46A9" w:rsidRPr="002423C3" w:rsidRDefault="005B46A9" w:rsidP="00916EA2">
            <w:pPr>
              <w:spacing w:after="60"/>
              <w:ind w:firstLine="0"/>
              <w:rPr>
                <w:sz w:val="22"/>
              </w:rPr>
            </w:pPr>
            <w:r w:rsidRPr="002423C3">
              <w:rPr>
                <w:sz w:val="22"/>
              </w:rPr>
              <w:t>OKPD</w:t>
            </w:r>
          </w:p>
        </w:tc>
        <w:tc>
          <w:tcPr>
            <w:tcW w:w="1057" w:type="dxa"/>
            <w:shd w:val="clear" w:color="auto" w:fill="auto"/>
          </w:tcPr>
          <w:p w14:paraId="425953FC" w14:textId="77777777" w:rsidR="005B46A9" w:rsidRPr="002423C3" w:rsidRDefault="005B46A9" w:rsidP="00916EA2">
            <w:pPr>
              <w:spacing w:after="60"/>
              <w:ind w:firstLine="0"/>
              <w:rPr>
                <w:sz w:val="22"/>
              </w:rPr>
            </w:pPr>
            <w:r w:rsidRPr="002423C3">
              <w:rPr>
                <w:sz w:val="22"/>
              </w:rPr>
              <w:t>STRING</w:t>
            </w:r>
          </w:p>
        </w:tc>
        <w:tc>
          <w:tcPr>
            <w:tcW w:w="880" w:type="dxa"/>
            <w:shd w:val="clear" w:color="auto" w:fill="auto"/>
          </w:tcPr>
          <w:p w14:paraId="77F7D3D1" w14:textId="77777777" w:rsidR="005B46A9" w:rsidRPr="002423C3" w:rsidRDefault="005B46A9" w:rsidP="00916EA2">
            <w:pPr>
              <w:spacing w:after="60"/>
              <w:ind w:firstLine="0"/>
              <w:rPr>
                <w:sz w:val="22"/>
              </w:rPr>
            </w:pPr>
            <w:r w:rsidRPr="002423C3">
              <w:rPr>
                <w:sz w:val="22"/>
              </w:rPr>
              <w:t>&lt;= 12</w:t>
            </w:r>
          </w:p>
        </w:tc>
        <w:tc>
          <w:tcPr>
            <w:tcW w:w="1056" w:type="dxa"/>
            <w:shd w:val="clear" w:color="auto" w:fill="auto"/>
          </w:tcPr>
          <w:p w14:paraId="798600FE" w14:textId="77777777" w:rsidR="005B46A9" w:rsidRPr="002423C3" w:rsidRDefault="005B46A9" w:rsidP="00916EA2">
            <w:pPr>
              <w:spacing w:after="60"/>
              <w:ind w:firstLine="0"/>
              <w:rPr>
                <w:sz w:val="22"/>
              </w:rPr>
            </w:pPr>
            <w:r w:rsidRPr="002423C3">
              <w:rPr>
                <w:sz w:val="22"/>
              </w:rPr>
              <w:t>Да</w:t>
            </w:r>
          </w:p>
        </w:tc>
        <w:tc>
          <w:tcPr>
            <w:tcW w:w="2822" w:type="dxa"/>
            <w:shd w:val="clear" w:color="auto" w:fill="auto"/>
          </w:tcPr>
          <w:p w14:paraId="24E10B15" w14:textId="788295C4" w:rsidR="005B46A9" w:rsidRPr="002423C3" w:rsidRDefault="005B46A9" w:rsidP="00916EA2">
            <w:pPr>
              <w:spacing w:after="60"/>
              <w:ind w:firstLine="0"/>
              <w:rPr>
                <w:sz w:val="22"/>
              </w:rPr>
            </w:pPr>
            <w:r w:rsidRPr="002423C3">
              <w:rPr>
                <w:sz w:val="22"/>
              </w:rPr>
              <w:t>Указывается код товаров, поименованных в графе «Наименование товара» по Общероссийскому классификатору продукции по видам экономической деятельности (ОКПД) или, в случае отсутствия в ОКПД, по Общероссийской классификации продукции (ОКП) с заполнением в пер</w:t>
            </w:r>
            <w:r w:rsidR="00945E52">
              <w:rPr>
                <w:sz w:val="22"/>
              </w:rPr>
              <w:t>вых шести разрядах значения «0»</w:t>
            </w:r>
          </w:p>
        </w:tc>
      </w:tr>
      <w:tr w:rsidR="005B46A9" w:rsidRPr="002423C3" w14:paraId="76D61CA1" w14:textId="77777777" w:rsidTr="00916EA2">
        <w:tc>
          <w:tcPr>
            <w:tcW w:w="1876" w:type="dxa"/>
            <w:shd w:val="clear" w:color="auto" w:fill="auto"/>
          </w:tcPr>
          <w:p w14:paraId="1CEFA669" w14:textId="77777777" w:rsidR="005B46A9" w:rsidRPr="002423C3" w:rsidRDefault="005B46A9" w:rsidP="00916EA2">
            <w:pPr>
              <w:spacing w:after="60"/>
              <w:ind w:firstLine="0"/>
              <w:rPr>
                <w:sz w:val="22"/>
              </w:rPr>
            </w:pPr>
            <w:r w:rsidRPr="002423C3">
              <w:rPr>
                <w:sz w:val="22"/>
              </w:rPr>
              <w:t>Страна происхождения</w:t>
            </w:r>
          </w:p>
        </w:tc>
        <w:tc>
          <w:tcPr>
            <w:tcW w:w="1940" w:type="dxa"/>
            <w:shd w:val="clear" w:color="auto" w:fill="auto"/>
          </w:tcPr>
          <w:p w14:paraId="30CFB947" w14:textId="77777777" w:rsidR="005B46A9" w:rsidRPr="002423C3" w:rsidRDefault="005B46A9" w:rsidP="00916EA2">
            <w:pPr>
              <w:spacing w:after="60"/>
              <w:ind w:firstLine="0"/>
              <w:rPr>
                <w:sz w:val="22"/>
              </w:rPr>
            </w:pPr>
            <w:r w:rsidRPr="002423C3">
              <w:rPr>
                <w:sz w:val="22"/>
              </w:rPr>
              <w:t>COUNTRY_NAME</w:t>
            </w:r>
          </w:p>
        </w:tc>
        <w:tc>
          <w:tcPr>
            <w:tcW w:w="1057" w:type="dxa"/>
            <w:shd w:val="clear" w:color="auto" w:fill="auto"/>
          </w:tcPr>
          <w:p w14:paraId="2C0395F0" w14:textId="77777777" w:rsidR="005B46A9" w:rsidRPr="002423C3" w:rsidRDefault="005B46A9" w:rsidP="00916EA2">
            <w:pPr>
              <w:spacing w:after="60"/>
              <w:ind w:firstLine="0"/>
              <w:rPr>
                <w:sz w:val="22"/>
              </w:rPr>
            </w:pPr>
            <w:r w:rsidRPr="002423C3">
              <w:rPr>
                <w:sz w:val="22"/>
              </w:rPr>
              <w:t>STRING</w:t>
            </w:r>
          </w:p>
        </w:tc>
        <w:tc>
          <w:tcPr>
            <w:tcW w:w="880" w:type="dxa"/>
            <w:shd w:val="clear" w:color="auto" w:fill="auto"/>
          </w:tcPr>
          <w:p w14:paraId="209BD40F" w14:textId="77777777" w:rsidR="005B46A9" w:rsidRPr="002423C3" w:rsidRDefault="005B46A9" w:rsidP="00916EA2">
            <w:pPr>
              <w:spacing w:after="60"/>
              <w:ind w:firstLine="0"/>
              <w:rPr>
                <w:sz w:val="22"/>
              </w:rPr>
            </w:pPr>
            <w:r w:rsidRPr="002423C3">
              <w:rPr>
                <w:sz w:val="22"/>
              </w:rPr>
              <w:t>&lt;= 80</w:t>
            </w:r>
          </w:p>
        </w:tc>
        <w:tc>
          <w:tcPr>
            <w:tcW w:w="1056" w:type="dxa"/>
            <w:shd w:val="clear" w:color="auto" w:fill="auto"/>
          </w:tcPr>
          <w:p w14:paraId="1522FBF3" w14:textId="77777777" w:rsidR="005B46A9" w:rsidRPr="002423C3" w:rsidRDefault="005B46A9" w:rsidP="00916EA2">
            <w:pPr>
              <w:spacing w:after="60"/>
              <w:ind w:firstLine="0"/>
              <w:rPr>
                <w:sz w:val="22"/>
              </w:rPr>
            </w:pPr>
            <w:r w:rsidRPr="002423C3">
              <w:rPr>
                <w:sz w:val="22"/>
              </w:rPr>
              <w:t>Да</w:t>
            </w:r>
          </w:p>
        </w:tc>
        <w:tc>
          <w:tcPr>
            <w:tcW w:w="2822" w:type="dxa"/>
            <w:shd w:val="clear" w:color="auto" w:fill="auto"/>
          </w:tcPr>
          <w:p w14:paraId="7A284B1A" w14:textId="7605FD62" w:rsidR="005B46A9" w:rsidRPr="002423C3" w:rsidRDefault="005B46A9" w:rsidP="00916EA2">
            <w:pPr>
              <w:spacing w:after="60"/>
              <w:ind w:firstLine="0"/>
              <w:rPr>
                <w:sz w:val="22"/>
              </w:rPr>
            </w:pPr>
            <w:r w:rsidRPr="002423C3">
              <w:rPr>
                <w:sz w:val="22"/>
              </w:rPr>
              <w:t>Указывается наименова</w:t>
            </w:r>
            <w:r w:rsidR="00945E52">
              <w:rPr>
                <w:sz w:val="22"/>
              </w:rPr>
              <w:t>ние страны происхождения товара</w:t>
            </w:r>
          </w:p>
        </w:tc>
      </w:tr>
      <w:tr w:rsidR="005B46A9" w:rsidRPr="002423C3" w14:paraId="00A9653D" w14:textId="77777777" w:rsidTr="00916EA2">
        <w:tc>
          <w:tcPr>
            <w:tcW w:w="1876" w:type="dxa"/>
            <w:shd w:val="clear" w:color="auto" w:fill="auto"/>
          </w:tcPr>
          <w:p w14:paraId="0F1533D1" w14:textId="77777777" w:rsidR="005B46A9" w:rsidRPr="002423C3" w:rsidRDefault="005B46A9" w:rsidP="00916EA2">
            <w:pPr>
              <w:spacing w:after="60"/>
              <w:ind w:firstLine="0"/>
              <w:rPr>
                <w:sz w:val="22"/>
              </w:rPr>
            </w:pPr>
            <w:r w:rsidRPr="002423C3">
              <w:rPr>
                <w:sz w:val="22"/>
              </w:rPr>
              <w:t>Код страны по ОКСМ</w:t>
            </w:r>
          </w:p>
        </w:tc>
        <w:tc>
          <w:tcPr>
            <w:tcW w:w="1940" w:type="dxa"/>
            <w:shd w:val="clear" w:color="auto" w:fill="auto"/>
          </w:tcPr>
          <w:p w14:paraId="3B719EFC" w14:textId="77777777" w:rsidR="005B46A9" w:rsidRPr="002423C3" w:rsidRDefault="005B46A9" w:rsidP="00916EA2">
            <w:pPr>
              <w:spacing w:after="60"/>
              <w:ind w:firstLine="0"/>
              <w:rPr>
                <w:sz w:val="22"/>
              </w:rPr>
            </w:pPr>
            <w:r w:rsidRPr="002423C3">
              <w:rPr>
                <w:sz w:val="22"/>
              </w:rPr>
              <w:t>COUNTRY_CODE</w:t>
            </w:r>
          </w:p>
        </w:tc>
        <w:tc>
          <w:tcPr>
            <w:tcW w:w="1057" w:type="dxa"/>
            <w:shd w:val="clear" w:color="auto" w:fill="auto"/>
          </w:tcPr>
          <w:p w14:paraId="10ECFD05" w14:textId="77777777" w:rsidR="005B46A9" w:rsidRPr="002423C3" w:rsidRDefault="005B46A9" w:rsidP="00916EA2">
            <w:pPr>
              <w:spacing w:after="60"/>
              <w:ind w:firstLine="0"/>
              <w:rPr>
                <w:sz w:val="22"/>
              </w:rPr>
            </w:pPr>
            <w:r w:rsidRPr="002423C3">
              <w:rPr>
                <w:sz w:val="22"/>
              </w:rPr>
              <w:t>STRING</w:t>
            </w:r>
          </w:p>
        </w:tc>
        <w:tc>
          <w:tcPr>
            <w:tcW w:w="880" w:type="dxa"/>
            <w:shd w:val="clear" w:color="auto" w:fill="auto"/>
          </w:tcPr>
          <w:p w14:paraId="6EB369A0" w14:textId="77777777" w:rsidR="005B46A9" w:rsidRPr="002423C3" w:rsidRDefault="005B46A9" w:rsidP="00916EA2">
            <w:pPr>
              <w:spacing w:after="60"/>
              <w:ind w:firstLine="0"/>
              <w:rPr>
                <w:sz w:val="22"/>
              </w:rPr>
            </w:pPr>
            <w:r w:rsidRPr="002423C3">
              <w:rPr>
                <w:sz w:val="22"/>
              </w:rPr>
              <w:t>= 3</w:t>
            </w:r>
          </w:p>
        </w:tc>
        <w:tc>
          <w:tcPr>
            <w:tcW w:w="1056" w:type="dxa"/>
            <w:shd w:val="clear" w:color="auto" w:fill="auto"/>
          </w:tcPr>
          <w:p w14:paraId="73E823E5" w14:textId="77777777" w:rsidR="005B46A9" w:rsidRPr="002423C3" w:rsidRDefault="005B46A9" w:rsidP="00916EA2">
            <w:pPr>
              <w:spacing w:after="60"/>
              <w:ind w:firstLine="0"/>
              <w:rPr>
                <w:sz w:val="22"/>
              </w:rPr>
            </w:pPr>
            <w:r w:rsidRPr="002423C3">
              <w:rPr>
                <w:sz w:val="22"/>
              </w:rPr>
              <w:t>Да</w:t>
            </w:r>
          </w:p>
        </w:tc>
        <w:tc>
          <w:tcPr>
            <w:tcW w:w="2822" w:type="dxa"/>
            <w:shd w:val="clear" w:color="auto" w:fill="auto"/>
          </w:tcPr>
          <w:p w14:paraId="2BB6034D" w14:textId="68EA9194" w:rsidR="005B46A9" w:rsidRPr="002423C3" w:rsidRDefault="005B46A9" w:rsidP="00916EA2">
            <w:pPr>
              <w:spacing w:after="60"/>
              <w:ind w:firstLine="0"/>
              <w:rPr>
                <w:sz w:val="22"/>
              </w:rPr>
            </w:pPr>
            <w:r w:rsidRPr="002423C3">
              <w:rPr>
                <w:sz w:val="22"/>
              </w:rPr>
              <w:t>Указывается цифровой код страны, указанной в графе «Страна происхождения» по Общероссийскому к</w:t>
            </w:r>
            <w:r w:rsidR="00945E52">
              <w:rPr>
                <w:sz w:val="22"/>
              </w:rPr>
              <w:t>лассификатору стран мира (ОКСМ)</w:t>
            </w:r>
          </w:p>
        </w:tc>
      </w:tr>
      <w:tr w:rsidR="005B46A9" w:rsidRPr="002423C3" w14:paraId="7E7D4CCE" w14:textId="77777777" w:rsidTr="00916EA2">
        <w:tc>
          <w:tcPr>
            <w:tcW w:w="1876" w:type="dxa"/>
            <w:shd w:val="clear" w:color="auto" w:fill="auto"/>
          </w:tcPr>
          <w:p w14:paraId="7D9D747A" w14:textId="77777777" w:rsidR="005B46A9" w:rsidRPr="002423C3" w:rsidRDefault="005B46A9" w:rsidP="00916EA2">
            <w:pPr>
              <w:spacing w:after="60"/>
              <w:ind w:firstLine="0"/>
              <w:rPr>
                <w:sz w:val="22"/>
              </w:rPr>
            </w:pPr>
            <w:r w:rsidRPr="002423C3">
              <w:rPr>
                <w:sz w:val="22"/>
              </w:rPr>
              <w:t>Информация о производителе товара</w:t>
            </w:r>
          </w:p>
        </w:tc>
        <w:tc>
          <w:tcPr>
            <w:tcW w:w="1940" w:type="dxa"/>
            <w:shd w:val="clear" w:color="auto" w:fill="auto"/>
          </w:tcPr>
          <w:p w14:paraId="1C8A69AE" w14:textId="77777777" w:rsidR="005B46A9" w:rsidRPr="002423C3" w:rsidRDefault="005B46A9" w:rsidP="00916EA2">
            <w:pPr>
              <w:spacing w:after="60"/>
              <w:ind w:firstLine="0"/>
              <w:rPr>
                <w:sz w:val="22"/>
              </w:rPr>
            </w:pPr>
            <w:r w:rsidRPr="002423C3">
              <w:rPr>
                <w:sz w:val="22"/>
              </w:rPr>
              <w:t>INFO_MAN</w:t>
            </w:r>
          </w:p>
        </w:tc>
        <w:tc>
          <w:tcPr>
            <w:tcW w:w="1057" w:type="dxa"/>
            <w:shd w:val="clear" w:color="auto" w:fill="auto"/>
          </w:tcPr>
          <w:p w14:paraId="0504F2E2" w14:textId="77777777" w:rsidR="005B46A9" w:rsidRPr="002423C3" w:rsidRDefault="005B46A9" w:rsidP="00916EA2">
            <w:pPr>
              <w:spacing w:after="60"/>
              <w:ind w:firstLine="0"/>
              <w:rPr>
                <w:sz w:val="22"/>
              </w:rPr>
            </w:pPr>
            <w:r w:rsidRPr="002423C3">
              <w:rPr>
                <w:sz w:val="22"/>
              </w:rPr>
              <w:t>STRING</w:t>
            </w:r>
          </w:p>
        </w:tc>
        <w:tc>
          <w:tcPr>
            <w:tcW w:w="880" w:type="dxa"/>
            <w:shd w:val="clear" w:color="auto" w:fill="auto"/>
          </w:tcPr>
          <w:p w14:paraId="29E68432" w14:textId="77777777" w:rsidR="005B46A9" w:rsidRPr="002423C3" w:rsidRDefault="005B46A9" w:rsidP="00916EA2">
            <w:pPr>
              <w:spacing w:after="60"/>
              <w:ind w:firstLine="0"/>
              <w:rPr>
                <w:sz w:val="22"/>
              </w:rPr>
            </w:pPr>
            <w:r w:rsidRPr="002423C3">
              <w:rPr>
                <w:sz w:val="22"/>
              </w:rPr>
              <w:t>&lt;= 2000</w:t>
            </w:r>
          </w:p>
        </w:tc>
        <w:tc>
          <w:tcPr>
            <w:tcW w:w="1056" w:type="dxa"/>
            <w:shd w:val="clear" w:color="auto" w:fill="auto"/>
          </w:tcPr>
          <w:p w14:paraId="0B6A3F92" w14:textId="77777777" w:rsidR="005B46A9" w:rsidRPr="002423C3" w:rsidRDefault="005B46A9" w:rsidP="00916EA2">
            <w:pPr>
              <w:spacing w:after="60"/>
              <w:ind w:firstLine="0"/>
              <w:rPr>
                <w:sz w:val="22"/>
              </w:rPr>
            </w:pPr>
            <w:r w:rsidRPr="002423C3">
              <w:rPr>
                <w:sz w:val="22"/>
              </w:rPr>
              <w:t>Да</w:t>
            </w:r>
          </w:p>
        </w:tc>
        <w:tc>
          <w:tcPr>
            <w:tcW w:w="2822" w:type="dxa"/>
            <w:shd w:val="clear" w:color="auto" w:fill="auto"/>
          </w:tcPr>
          <w:p w14:paraId="06156982" w14:textId="6A845D69" w:rsidR="005B46A9" w:rsidRPr="002423C3" w:rsidRDefault="005B46A9" w:rsidP="00916EA2">
            <w:pPr>
              <w:spacing w:after="60"/>
              <w:ind w:firstLine="0"/>
              <w:rPr>
                <w:sz w:val="22"/>
              </w:rPr>
            </w:pPr>
            <w:r w:rsidRPr="002423C3">
              <w:rPr>
                <w:sz w:val="22"/>
              </w:rPr>
              <w:t>Указывается страна производителя товара (страна, на территории кот</w:t>
            </w:r>
            <w:r w:rsidR="00945E52">
              <w:rPr>
                <w:sz w:val="22"/>
              </w:rPr>
              <w:t>орой зарегистрирован поставщик)</w:t>
            </w:r>
          </w:p>
        </w:tc>
      </w:tr>
      <w:tr w:rsidR="005B46A9" w:rsidRPr="002423C3" w14:paraId="6AAAD45C" w14:textId="77777777" w:rsidTr="00916EA2">
        <w:tc>
          <w:tcPr>
            <w:tcW w:w="1876" w:type="dxa"/>
            <w:tcBorders>
              <w:bottom w:val="single" w:sz="4" w:space="0" w:color="auto"/>
            </w:tcBorders>
            <w:shd w:val="clear" w:color="auto" w:fill="auto"/>
          </w:tcPr>
          <w:p w14:paraId="27F87DF6" w14:textId="77777777" w:rsidR="005B46A9" w:rsidRPr="002423C3" w:rsidRDefault="005B46A9" w:rsidP="00916EA2">
            <w:pPr>
              <w:spacing w:after="60"/>
              <w:ind w:firstLine="0"/>
              <w:rPr>
                <w:sz w:val="22"/>
              </w:rPr>
            </w:pPr>
            <w:r w:rsidRPr="002423C3">
              <w:rPr>
                <w:sz w:val="22"/>
              </w:rPr>
              <w:t>Код страны производителя товара по ОКСМ</w:t>
            </w:r>
          </w:p>
        </w:tc>
        <w:tc>
          <w:tcPr>
            <w:tcW w:w="1940" w:type="dxa"/>
            <w:tcBorders>
              <w:bottom w:val="single" w:sz="4" w:space="0" w:color="auto"/>
            </w:tcBorders>
            <w:shd w:val="clear" w:color="auto" w:fill="auto"/>
          </w:tcPr>
          <w:p w14:paraId="03051B6A" w14:textId="77777777" w:rsidR="005B46A9" w:rsidRPr="002423C3" w:rsidRDefault="005B46A9" w:rsidP="00916EA2">
            <w:pPr>
              <w:spacing w:after="60"/>
              <w:ind w:firstLine="0"/>
              <w:rPr>
                <w:sz w:val="22"/>
              </w:rPr>
            </w:pPr>
            <w:r w:rsidRPr="002423C3">
              <w:rPr>
                <w:sz w:val="22"/>
              </w:rPr>
              <w:t>COUNTRY_CODE_MAN</w:t>
            </w:r>
          </w:p>
        </w:tc>
        <w:tc>
          <w:tcPr>
            <w:tcW w:w="1057" w:type="dxa"/>
            <w:tcBorders>
              <w:bottom w:val="single" w:sz="4" w:space="0" w:color="auto"/>
            </w:tcBorders>
            <w:shd w:val="clear" w:color="auto" w:fill="auto"/>
          </w:tcPr>
          <w:p w14:paraId="75F96B33" w14:textId="77777777" w:rsidR="005B46A9" w:rsidRPr="002423C3" w:rsidRDefault="005B46A9" w:rsidP="00916EA2">
            <w:pPr>
              <w:spacing w:after="60"/>
              <w:ind w:firstLine="0"/>
              <w:rPr>
                <w:sz w:val="22"/>
              </w:rPr>
            </w:pPr>
            <w:r w:rsidRPr="002423C3">
              <w:rPr>
                <w:sz w:val="22"/>
              </w:rPr>
              <w:t>STRING</w:t>
            </w:r>
          </w:p>
        </w:tc>
        <w:tc>
          <w:tcPr>
            <w:tcW w:w="880" w:type="dxa"/>
            <w:tcBorders>
              <w:bottom w:val="single" w:sz="4" w:space="0" w:color="auto"/>
            </w:tcBorders>
            <w:shd w:val="clear" w:color="auto" w:fill="auto"/>
          </w:tcPr>
          <w:p w14:paraId="7C927E7C" w14:textId="77777777" w:rsidR="005B46A9" w:rsidRPr="002423C3" w:rsidRDefault="005B46A9" w:rsidP="00916EA2">
            <w:pPr>
              <w:spacing w:after="60"/>
              <w:ind w:firstLine="0"/>
              <w:rPr>
                <w:sz w:val="22"/>
              </w:rPr>
            </w:pPr>
            <w:r w:rsidRPr="002423C3">
              <w:rPr>
                <w:sz w:val="22"/>
              </w:rPr>
              <w:t>= 3</w:t>
            </w:r>
          </w:p>
        </w:tc>
        <w:tc>
          <w:tcPr>
            <w:tcW w:w="1056" w:type="dxa"/>
            <w:tcBorders>
              <w:bottom w:val="single" w:sz="4" w:space="0" w:color="auto"/>
            </w:tcBorders>
            <w:shd w:val="clear" w:color="auto" w:fill="auto"/>
          </w:tcPr>
          <w:p w14:paraId="1B0B4EAA" w14:textId="77777777" w:rsidR="005B46A9" w:rsidRPr="002423C3" w:rsidRDefault="005B46A9" w:rsidP="00916EA2">
            <w:pPr>
              <w:spacing w:after="60"/>
              <w:ind w:firstLine="0"/>
              <w:rPr>
                <w:sz w:val="22"/>
              </w:rPr>
            </w:pPr>
            <w:r w:rsidRPr="002423C3">
              <w:rPr>
                <w:sz w:val="22"/>
              </w:rPr>
              <w:t>Да</w:t>
            </w:r>
          </w:p>
        </w:tc>
        <w:tc>
          <w:tcPr>
            <w:tcW w:w="2822" w:type="dxa"/>
            <w:tcBorders>
              <w:bottom w:val="single" w:sz="4" w:space="0" w:color="auto"/>
            </w:tcBorders>
            <w:shd w:val="clear" w:color="auto" w:fill="auto"/>
          </w:tcPr>
          <w:p w14:paraId="1BD58DBA" w14:textId="75F459E8" w:rsidR="005B46A9" w:rsidRPr="002423C3" w:rsidRDefault="005B46A9" w:rsidP="00916EA2">
            <w:pPr>
              <w:spacing w:after="60"/>
              <w:ind w:firstLine="0"/>
              <w:rPr>
                <w:sz w:val="22"/>
              </w:rPr>
            </w:pPr>
            <w:r w:rsidRPr="002423C3">
              <w:rPr>
                <w:sz w:val="22"/>
              </w:rPr>
              <w:t>Указывается код страны производителя товара (страны, на территории кот</w:t>
            </w:r>
            <w:r w:rsidR="00945E52">
              <w:rPr>
                <w:sz w:val="22"/>
              </w:rPr>
              <w:t>орой зарегистрирован поставщик)</w:t>
            </w:r>
          </w:p>
        </w:tc>
      </w:tr>
      <w:tr w:rsidR="005B46A9" w:rsidRPr="002423C3" w14:paraId="5008A8CC" w14:textId="77777777" w:rsidTr="00916EA2">
        <w:tc>
          <w:tcPr>
            <w:tcW w:w="1876" w:type="dxa"/>
            <w:shd w:val="clear" w:color="auto" w:fill="FFFF00"/>
          </w:tcPr>
          <w:p w14:paraId="36A1CBAD" w14:textId="77777777" w:rsidR="005B46A9" w:rsidRPr="002423C3" w:rsidRDefault="005B46A9" w:rsidP="00916EA2">
            <w:pPr>
              <w:spacing w:after="60"/>
              <w:ind w:firstLine="0"/>
              <w:rPr>
                <w:b/>
                <w:i/>
                <w:sz w:val="22"/>
              </w:rPr>
            </w:pPr>
            <w:r w:rsidRPr="002423C3">
              <w:rPr>
                <w:b/>
                <w:i/>
                <w:sz w:val="22"/>
              </w:rPr>
              <w:t xml:space="preserve">Раздел «Сведения о начислении неустоек (штрафов, пеней) в связи с ненадлежащим исполнением обязательств, предусмотренных контрактом, </w:t>
            </w:r>
            <w:r w:rsidRPr="002423C3">
              <w:rPr>
                <w:b/>
                <w:i/>
                <w:sz w:val="22"/>
              </w:rPr>
              <w:lastRenderedPageBreak/>
              <w:t>стороной контракта»</w:t>
            </w:r>
          </w:p>
        </w:tc>
        <w:tc>
          <w:tcPr>
            <w:tcW w:w="1940" w:type="dxa"/>
            <w:shd w:val="clear" w:color="auto" w:fill="FFFF00"/>
          </w:tcPr>
          <w:p w14:paraId="780F8828" w14:textId="77777777" w:rsidR="005B46A9" w:rsidRPr="002423C3" w:rsidRDefault="005B46A9" w:rsidP="00916EA2">
            <w:pPr>
              <w:spacing w:after="60"/>
              <w:ind w:firstLine="0"/>
              <w:rPr>
                <w:b/>
                <w:i/>
                <w:sz w:val="22"/>
              </w:rPr>
            </w:pPr>
            <w:r w:rsidRPr="002423C3">
              <w:rPr>
                <w:b/>
                <w:i/>
                <w:sz w:val="22"/>
              </w:rPr>
              <w:lastRenderedPageBreak/>
              <w:t>PENALTIES(*)</w:t>
            </w:r>
          </w:p>
        </w:tc>
        <w:tc>
          <w:tcPr>
            <w:tcW w:w="1057" w:type="dxa"/>
            <w:shd w:val="clear" w:color="auto" w:fill="FFFF00"/>
          </w:tcPr>
          <w:p w14:paraId="06E75E58" w14:textId="77777777" w:rsidR="005B46A9" w:rsidRPr="002423C3" w:rsidRDefault="005B46A9" w:rsidP="00916EA2">
            <w:pPr>
              <w:spacing w:after="60"/>
              <w:ind w:firstLine="0"/>
              <w:rPr>
                <w:b/>
                <w:i/>
                <w:sz w:val="22"/>
              </w:rPr>
            </w:pPr>
          </w:p>
        </w:tc>
        <w:tc>
          <w:tcPr>
            <w:tcW w:w="880" w:type="dxa"/>
            <w:shd w:val="clear" w:color="auto" w:fill="FFFF00"/>
          </w:tcPr>
          <w:p w14:paraId="751B1A86" w14:textId="77777777" w:rsidR="005B46A9" w:rsidRPr="002423C3" w:rsidRDefault="005B46A9" w:rsidP="00916EA2">
            <w:pPr>
              <w:spacing w:after="60"/>
              <w:ind w:firstLine="0"/>
              <w:rPr>
                <w:b/>
                <w:i/>
                <w:sz w:val="22"/>
              </w:rPr>
            </w:pPr>
          </w:p>
        </w:tc>
        <w:tc>
          <w:tcPr>
            <w:tcW w:w="1056" w:type="dxa"/>
            <w:shd w:val="clear" w:color="auto" w:fill="FFFF00"/>
          </w:tcPr>
          <w:p w14:paraId="2BD58E9A" w14:textId="77777777" w:rsidR="005B46A9" w:rsidRPr="002423C3" w:rsidRDefault="005B46A9" w:rsidP="00916EA2">
            <w:pPr>
              <w:spacing w:after="60"/>
              <w:ind w:firstLine="0"/>
              <w:rPr>
                <w:b/>
                <w:i/>
                <w:sz w:val="22"/>
              </w:rPr>
            </w:pPr>
            <w:r w:rsidRPr="002423C3">
              <w:rPr>
                <w:b/>
                <w:i/>
                <w:sz w:val="22"/>
              </w:rPr>
              <w:t>Нет</w:t>
            </w:r>
          </w:p>
        </w:tc>
        <w:tc>
          <w:tcPr>
            <w:tcW w:w="2822" w:type="dxa"/>
            <w:shd w:val="clear" w:color="auto" w:fill="FFFF00"/>
          </w:tcPr>
          <w:p w14:paraId="3ACC709A" w14:textId="7AA50CDD" w:rsidR="005B46A9" w:rsidRPr="002423C3" w:rsidRDefault="005B46A9" w:rsidP="00916EA2">
            <w:pPr>
              <w:spacing w:after="60"/>
              <w:ind w:firstLine="0"/>
              <w:rPr>
                <w:b/>
                <w:i/>
                <w:sz w:val="22"/>
              </w:rPr>
            </w:pPr>
            <w:r w:rsidRPr="002423C3">
              <w:rPr>
                <w:b/>
                <w:i/>
                <w:sz w:val="22"/>
              </w:rPr>
              <w:t xml:space="preserve">Раздел заполняется при наличии сведений о начислении неустоек (штрафов, пеней) в связи с ненадлежащим исполнением обязательств, предусмотренных контрактом, стороной контракта, при условии </w:t>
            </w:r>
            <w:r w:rsidRPr="002423C3">
              <w:rPr>
                <w:b/>
                <w:i/>
                <w:sz w:val="22"/>
              </w:rPr>
              <w:lastRenderedPageBreak/>
              <w:t>н</w:t>
            </w:r>
            <w:r w:rsidR="00945E52">
              <w:rPr>
                <w:b/>
                <w:i/>
                <w:sz w:val="22"/>
              </w:rPr>
              <w:t>аличия заполненного блока «IS1»</w:t>
            </w:r>
          </w:p>
        </w:tc>
      </w:tr>
      <w:tr w:rsidR="005B46A9" w:rsidRPr="002423C3" w14:paraId="540B05D3" w14:textId="77777777" w:rsidTr="00916EA2">
        <w:tc>
          <w:tcPr>
            <w:tcW w:w="1876" w:type="dxa"/>
            <w:shd w:val="clear" w:color="auto" w:fill="auto"/>
          </w:tcPr>
          <w:p w14:paraId="774086AD" w14:textId="331FC0BE" w:rsidR="005B46A9" w:rsidRPr="002423C3" w:rsidRDefault="005B46A9" w:rsidP="00916EA2">
            <w:pPr>
              <w:spacing w:after="60"/>
              <w:ind w:firstLine="0"/>
              <w:rPr>
                <w:sz w:val="22"/>
              </w:rPr>
            </w:pPr>
            <w:r w:rsidRPr="002423C3">
              <w:rPr>
                <w:sz w:val="22"/>
              </w:rPr>
              <w:lastRenderedPageBreak/>
              <w:t xml:space="preserve">Код причины </w:t>
            </w:r>
            <w:r w:rsidRPr="00553DBD">
              <w:rPr>
                <w:sz w:val="22"/>
                <w:highlight w:val="green"/>
              </w:rPr>
              <w:t>начисления штрафов</w:t>
            </w:r>
          </w:p>
        </w:tc>
        <w:tc>
          <w:tcPr>
            <w:tcW w:w="1940" w:type="dxa"/>
            <w:shd w:val="clear" w:color="auto" w:fill="auto"/>
          </w:tcPr>
          <w:p w14:paraId="017BA29F" w14:textId="77777777" w:rsidR="005B46A9" w:rsidRPr="002423C3" w:rsidRDefault="005B46A9" w:rsidP="00916EA2">
            <w:pPr>
              <w:spacing w:after="60"/>
              <w:ind w:firstLine="0"/>
              <w:rPr>
                <w:sz w:val="22"/>
              </w:rPr>
            </w:pPr>
            <w:r w:rsidRPr="002423C3">
              <w:rPr>
                <w:sz w:val="22"/>
              </w:rPr>
              <w:t>PENALTY_CODE</w:t>
            </w:r>
          </w:p>
        </w:tc>
        <w:tc>
          <w:tcPr>
            <w:tcW w:w="1057" w:type="dxa"/>
            <w:shd w:val="clear" w:color="auto" w:fill="auto"/>
          </w:tcPr>
          <w:p w14:paraId="7F1A6654" w14:textId="77777777" w:rsidR="005B46A9" w:rsidRPr="002423C3" w:rsidRDefault="005B46A9" w:rsidP="00916EA2">
            <w:pPr>
              <w:spacing w:after="60"/>
              <w:ind w:firstLine="0"/>
              <w:rPr>
                <w:sz w:val="22"/>
              </w:rPr>
            </w:pPr>
            <w:r w:rsidRPr="002423C3">
              <w:rPr>
                <w:sz w:val="22"/>
              </w:rPr>
              <w:t>STRING</w:t>
            </w:r>
          </w:p>
        </w:tc>
        <w:tc>
          <w:tcPr>
            <w:tcW w:w="880" w:type="dxa"/>
            <w:shd w:val="clear" w:color="auto" w:fill="auto"/>
          </w:tcPr>
          <w:p w14:paraId="32D4AA0A" w14:textId="77777777" w:rsidR="005B46A9" w:rsidRPr="002423C3" w:rsidRDefault="005B46A9" w:rsidP="00916EA2">
            <w:pPr>
              <w:spacing w:after="60"/>
              <w:ind w:firstLine="0"/>
              <w:rPr>
                <w:sz w:val="22"/>
              </w:rPr>
            </w:pPr>
            <w:r w:rsidRPr="002423C3">
              <w:rPr>
                <w:sz w:val="22"/>
              </w:rPr>
              <w:t>= 2</w:t>
            </w:r>
          </w:p>
        </w:tc>
        <w:tc>
          <w:tcPr>
            <w:tcW w:w="1056" w:type="dxa"/>
            <w:shd w:val="clear" w:color="auto" w:fill="auto"/>
          </w:tcPr>
          <w:p w14:paraId="238C1AE0" w14:textId="77777777" w:rsidR="005B46A9" w:rsidRPr="002423C3" w:rsidRDefault="005B46A9" w:rsidP="00916EA2">
            <w:pPr>
              <w:spacing w:after="60"/>
              <w:ind w:firstLine="0"/>
              <w:rPr>
                <w:sz w:val="22"/>
              </w:rPr>
            </w:pPr>
            <w:r w:rsidRPr="002423C3">
              <w:rPr>
                <w:sz w:val="22"/>
              </w:rPr>
              <w:t>Нет</w:t>
            </w:r>
          </w:p>
        </w:tc>
        <w:tc>
          <w:tcPr>
            <w:tcW w:w="2822" w:type="dxa"/>
            <w:shd w:val="clear" w:color="auto" w:fill="auto"/>
          </w:tcPr>
          <w:p w14:paraId="50EFC3AA" w14:textId="70C271AD" w:rsidR="005B46A9" w:rsidRPr="002423C3" w:rsidRDefault="005B46A9" w:rsidP="00916EA2">
            <w:pPr>
              <w:spacing w:before="60" w:after="60"/>
              <w:ind w:firstLine="0"/>
              <w:rPr>
                <w:sz w:val="22"/>
              </w:rPr>
            </w:pPr>
            <w:r w:rsidRPr="002423C3">
              <w:rPr>
                <w:sz w:val="22"/>
              </w:rPr>
              <w:t xml:space="preserve">Указывается при наличии код причины </w:t>
            </w:r>
            <w:r w:rsidRPr="00553DBD">
              <w:rPr>
                <w:sz w:val="22"/>
                <w:highlight w:val="green"/>
              </w:rPr>
              <w:t>начисления штрафов</w:t>
            </w:r>
            <w:r w:rsidRPr="002423C3">
              <w:rPr>
                <w:sz w:val="22"/>
              </w:rPr>
              <w:t>:</w:t>
            </w:r>
          </w:p>
          <w:p w14:paraId="5D078E75" w14:textId="77777777" w:rsidR="00945E52" w:rsidRPr="0051556F" w:rsidRDefault="005B46A9" w:rsidP="0051556F">
            <w:pPr>
              <w:pStyle w:val="af"/>
              <w:numPr>
                <w:ilvl w:val="0"/>
                <w:numId w:val="60"/>
              </w:numPr>
              <w:spacing w:before="60" w:after="60"/>
              <w:ind w:left="284" w:right="57" w:hanging="227"/>
              <w:rPr>
                <w:sz w:val="22"/>
                <w:szCs w:val="22"/>
              </w:rPr>
            </w:pPr>
            <w:r w:rsidRPr="0051556F">
              <w:rPr>
                <w:sz w:val="22"/>
                <w:szCs w:val="22"/>
              </w:rPr>
              <w:t>«11» – ненадлежащее исполнение поставщиком (подрядчиком, исполнителем) обязательств, предусмотренных контрактом, за исключением просрочки исполнения поставщиком (подрядчиком, исполнителем) обязательств (в том числе гарантийного обязательства), предусмотренных контрактом;</w:t>
            </w:r>
          </w:p>
          <w:p w14:paraId="4C4A28C6" w14:textId="3D2557AF" w:rsidR="005B46A9" w:rsidRPr="002423C3" w:rsidRDefault="005B46A9" w:rsidP="0051556F">
            <w:pPr>
              <w:pStyle w:val="af"/>
              <w:numPr>
                <w:ilvl w:val="0"/>
                <w:numId w:val="60"/>
              </w:numPr>
              <w:spacing w:before="60" w:after="60"/>
              <w:ind w:left="284" w:right="57" w:hanging="227"/>
              <w:rPr>
                <w:sz w:val="22"/>
              </w:rPr>
            </w:pPr>
            <w:r w:rsidRPr="0051556F">
              <w:rPr>
                <w:sz w:val="22"/>
                <w:szCs w:val="22"/>
              </w:rPr>
              <w:t>«12» –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w:t>
            </w:r>
          </w:p>
        </w:tc>
      </w:tr>
      <w:tr w:rsidR="005B46A9" w:rsidRPr="002423C3" w14:paraId="47B1E149" w14:textId="77777777" w:rsidTr="00916EA2">
        <w:tc>
          <w:tcPr>
            <w:tcW w:w="1876" w:type="dxa"/>
            <w:shd w:val="clear" w:color="auto" w:fill="auto"/>
          </w:tcPr>
          <w:p w14:paraId="45EB5DF2" w14:textId="77777777" w:rsidR="005B46A9" w:rsidRPr="00553DBD" w:rsidRDefault="005B46A9" w:rsidP="00916EA2">
            <w:pPr>
              <w:spacing w:after="60"/>
              <w:ind w:firstLine="0"/>
              <w:rPr>
                <w:sz w:val="22"/>
                <w:highlight w:val="green"/>
              </w:rPr>
            </w:pPr>
            <w:r w:rsidRPr="00553DBD">
              <w:rPr>
                <w:sz w:val="22"/>
                <w:highlight w:val="green"/>
              </w:rPr>
              <w:t>Код причины начисления пеней</w:t>
            </w:r>
          </w:p>
        </w:tc>
        <w:tc>
          <w:tcPr>
            <w:tcW w:w="1940" w:type="dxa"/>
            <w:shd w:val="clear" w:color="auto" w:fill="auto"/>
          </w:tcPr>
          <w:p w14:paraId="717FF523" w14:textId="77777777" w:rsidR="005B46A9" w:rsidRPr="00553DBD" w:rsidRDefault="005B46A9" w:rsidP="00916EA2">
            <w:pPr>
              <w:spacing w:after="60"/>
              <w:ind w:firstLine="0"/>
              <w:rPr>
                <w:sz w:val="22"/>
                <w:highlight w:val="green"/>
              </w:rPr>
            </w:pPr>
            <w:r w:rsidRPr="00553DBD">
              <w:rPr>
                <w:sz w:val="22"/>
                <w:highlight w:val="green"/>
              </w:rPr>
              <w:t>PENALTY_CODE2</w:t>
            </w:r>
          </w:p>
        </w:tc>
        <w:tc>
          <w:tcPr>
            <w:tcW w:w="1057" w:type="dxa"/>
            <w:shd w:val="clear" w:color="auto" w:fill="auto"/>
          </w:tcPr>
          <w:p w14:paraId="54EC32F4" w14:textId="77777777" w:rsidR="005B46A9" w:rsidRPr="00553DBD" w:rsidRDefault="005B46A9" w:rsidP="00916EA2">
            <w:pPr>
              <w:spacing w:after="60"/>
              <w:ind w:firstLine="0"/>
              <w:rPr>
                <w:sz w:val="22"/>
                <w:highlight w:val="green"/>
              </w:rPr>
            </w:pPr>
            <w:r w:rsidRPr="00553DBD">
              <w:rPr>
                <w:sz w:val="22"/>
                <w:highlight w:val="green"/>
              </w:rPr>
              <w:t>STRING</w:t>
            </w:r>
          </w:p>
        </w:tc>
        <w:tc>
          <w:tcPr>
            <w:tcW w:w="880" w:type="dxa"/>
            <w:shd w:val="clear" w:color="auto" w:fill="auto"/>
          </w:tcPr>
          <w:p w14:paraId="046BA292" w14:textId="77777777" w:rsidR="005B46A9" w:rsidRPr="00553DBD" w:rsidRDefault="005B46A9" w:rsidP="00916EA2">
            <w:pPr>
              <w:spacing w:after="60"/>
              <w:ind w:firstLine="0"/>
              <w:rPr>
                <w:sz w:val="22"/>
                <w:highlight w:val="green"/>
              </w:rPr>
            </w:pPr>
            <w:r w:rsidRPr="00553DBD">
              <w:rPr>
                <w:sz w:val="22"/>
                <w:highlight w:val="green"/>
              </w:rPr>
              <w:t>= 2</w:t>
            </w:r>
          </w:p>
        </w:tc>
        <w:tc>
          <w:tcPr>
            <w:tcW w:w="1056" w:type="dxa"/>
            <w:shd w:val="clear" w:color="auto" w:fill="auto"/>
          </w:tcPr>
          <w:p w14:paraId="30486C0B" w14:textId="77777777" w:rsidR="005B46A9" w:rsidRPr="00553DBD" w:rsidRDefault="005B46A9" w:rsidP="00916EA2">
            <w:pPr>
              <w:spacing w:after="60"/>
              <w:ind w:firstLine="0"/>
              <w:rPr>
                <w:sz w:val="22"/>
                <w:highlight w:val="green"/>
              </w:rPr>
            </w:pPr>
            <w:r w:rsidRPr="00553DBD">
              <w:rPr>
                <w:sz w:val="22"/>
                <w:highlight w:val="green"/>
              </w:rPr>
              <w:t>Нет</w:t>
            </w:r>
          </w:p>
        </w:tc>
        <w:tc>
          <w:tcPr>
            <w:tcW w:w="2822" w:type="dxa"/>
            <w:shd w:val="clear" w:color="auto" w:fill="auto"/>
          </w:tcPr>
          <w:p w14:paraId="6565B3E4" w14:textId="77777777" w:rsidR="005B46A9" w:rsidRDefault="005B46A9" w:rsidP="00916EA2">
            <w:pPr>
              <w:spacing w:before="60" w:after="60"/>
              <w:ind w:firstLine="0"/>
              <w:rPr>
                <w:sz w:val="22"/>
                <w:highlight w:val="green"/>
              </w:rPr>
            </w:pPr>
            <w:r w:rsidRPr="00553DBD">
              <w:rPr>
                <w:sz w:val="22"/>
                <w:highlight w:val="green"/>
              </w:rPr>
              <w:t>Указывается при наличии код причины начисления пеней</w:t>
            </w:r>
            <w:r>
              <w:rPr>
                <w:sz w:val="22"/>
                <w:highlight w:val="green"/>
              </w:rPr>
              <w:t>:</w:t>
            </w:r>
          </w:p>
          <w:p w14:paraId="09B32020" w14:textId="77777777" w:rsidR="005B46A9" w:rsidRPr="00EF2E79" w:rsidRDefault="005B46A9" w:rsidP="001902E9">
            <w:pPr>
              <w:pStyle w:val="af"/>
              <w:numPr>
                <w:ilvl w:val="0"/>
                <w:numId w:val="60"/>
              </w:numPr>
              <w:spacing w:before="60" w:after="60"/>
              <w:ind w:left="284" w:right="57" w:hanging="227"/>
              <w:rPr>
                <w:sz w:val="22"/>
                <w:szCs w:val="22"/>
                <w:highlight w:val="green"/>
              </w:rPr>
            </w:pPr>
            <w:r w:rsidRPr="00EF2E79">
              <w:rPr>
                <w:sz w:val="22"/>
                <w:szCs w:val="22"/>
                <w:highlight w:val="green"/>
              </w:rPr>
              <w:t>«21» – просрочка исполнения поставщиком (подрядчиком, исполнителем) обязательств, предусмотренных контрактом (в том числе гарантийного обязательства);</w:t>
            </w:r>
          </w:p>
          <w:p w14:paraId="37E42D7D" w14:textId="5C7C3FB4" w:rsidR="005B46A9" w:rsidRPr="00553DBD" w:rsidRDefault="005B46A9" w:rsidP="001902E9">
            <w:pPr>
              <w:pStyle w:val="af"/>
              <w:numPr>
                <w:ilvl w:val="0"/>
                <w:numId w:val="60"/>
              </w:numPr>
              <w:spacing w:before="60" w:after="60"/>
              <w:ind w:left="284" w:right="57" w:hanging="227"/>
              <w:rPr>
                <w:sz w:val="22"/>
                <w:highlight w:val="green"/>
              </w:rPr>
            </w:pPr>
            <w:r w:rsidRPr="00EF2E79">
              <w:rPr>
                <w:sz w:val="22"/>
                <w:szCs w:val="22"/>
                <w:highlight w:val="green"/>
              </w:rPr>
              <w:lastRenderedPageBreak/>
              <w:t>«22» – просрочка исполнения заказчиком обязательств, предусмотренных контрактом</w:t>
            </w:r>
          </w:p>
        </w:tc>
      </w:tr>
      <w:tr w:rsidR="005B46A9" w:rsidRPr="002423C3" w14:paraId="4DC2ED29" w14:textId="77777777" w:rsidTr="00916EA2">
        <w:tc>
          <w:tcPr>
            <w:tcW w:w="1876" w:type="dxa"/>
            <w:shd w:val="clear" w:color="auto" w:fill="auto"/>
          </w:tcPr>
          <w:p w14:paraId="0E1C954C" w14:textId="77777777" w:rsidR="005B46A9" w:rsidRPr="002423C3" w:rsidRDefault="005B46A9" w:rsidP="00916EA2">
            <w:pPr>
              <w:spacing w:after="60"/>
              <w:ind w:firstLine="0"/>
              <w:rPr>
                <w:sz w:val="22"/>
              </w:rPr>
            </w:pPr>
            <w:r w:rsidRPr="002423C3">
              <w:rPr>
                <w:sz w:val="22"/>
              </w:rPr>
              <w:lastRenderedPageBreak/>
              <w:t>Сторона контракта – плательщик</w:t>
            </w:r>
          </w:p>
        </w:tc>
        <w:tc>
          <w:tcPr>
            <w:tcW w:w="1940" w:type="dxa"/>
            <w:shd w:val="clear" w:color="auto" w:fill="auto"/>
          </w:tcPr>
          <w:p w14:paraId="79984E09" w14:textId="77777777" w:rsidR="005B46A9" w:rsidRPr="002423C3" w:rsidRDefault="005B46A9" w:rsidP="00916EA2">
            <w:pPr>
              <w:spacing w:after="60"/>
              <w:ind w:firstLine="0"/>
              <w:rPr>
                <w:sz w:val="22"/>
              </w:rPr>
            </w:pPr>
            <w:r w:rsidRPr="002423C3">
              <w:rPr>
                <w:sz w:val="22"/>
              </w:rPr>
              <w:t>PENALTY_SIDE</w:t>
            </w:r>
          </w:p>
        </w:tc>
        <w:tc>
          <w:tcPr>
            <w:tcW w:w="1057" w:type="dxa"/>
            <w:shd w:val="clear" w:color="auto" w:fill="auto"/>
          </w:tcPr>
          <w:p w14:paraId="62F6AFC5" w14:textId="77777777" w:rsidR="005B46A9" w:rsidRPr="002423C3" w:rsidRDefault="005B46A9" w:rsidP="00916EA2">
            <w:pPr>
              <w:spacing w:after="60"/>
              <w:ind w:firstLine="0"/>
              <w:rPr>
                <w:sz w:val="22"/>
              </w:rPr>
            </w:pPr>
            <w:r w:rsidRPr="002423C3">
              <w:rPr>
                <w:sz w:val="22"/>
              </w:rPr>
              <w:t>STRING</w:t>
            </w:r>
          </w:p>
        </w:tc>
        <w:tc>
          <w:tcPr>
            <w:tcW w:w="880" w:type="dxa"/>
            <w:shd w:val="clear" w:color="auto" w:fill="auto"/>
          </w:tcPr>
          <w:p w14:paraId="2CC20630" w14:textId="77777777" w:rsidR="005B46A9" w:rsidRPr="002423C3" w:rsidRDefault="005B46A9" w:rsidP="00916EA2">
            <w:pPr>
              <w:spacing w:after="60"/>
              <w:ind w:firstLine="0"/>
              <w:rPr>
                <w:sz w:val="22"/>
              </w:rPr>
            </w:pPr>
            <w:r w:rsidRPr="002423C3">
              <w:rPr>
                <w:sz w:val="22"/>
              </w:rPr>
              <w:t>&lt;= 2000</w:t>
            </w:r>
          </w:p>
        </w:tc>
        <w:tc>
          <w:tcPr>
            <w:tcW w:w="1056" w:type="dxa"/>
            <w:shd w:val="clear" w:color="auto" w:fill="auto"/>
          </w:tcPr>
          <w:p w14:paraId="2A742F50" w14:textId="77777777" w:rsidR="005B46A9" w:rsidRPr="002423C3" w:rsidRDefault="005B46A9" w:rsidP="00916EA2">
            <w:pPr>
              <w:spacing w:after="60"/>
              <w:ind w:firstLine="0"/>
              <w:rPr>
                <w:sz w:val="22"/>
              </w:rPr>
            </w:pPr>
            <w:r w:rsidRPr="002423C3">
              <w:rPr>
                <w:sz w:val="22"/>
              </w:rPr>
              <w:t>Да</w:t>
            </w:r>
          </w:p>
        </w:tc>
        <w:tc>
          <w:tcPr>
            <w:tcW w:w="2822" w:type="dxa"/>
            <w:shd w:val="clear" w:color="auto" w:fill="auto"/>
          </w:tcPr>
          <w:p w14:paraId="4647DBAA" w14:textId="4F1A4C14" w:rsidR="005B46A9" w:rsidRPr="002423C3" w:rsidRDefault="005B46A9" w:rsidP="00916EA2">
            <w:pPr>
              <w:spacing w:after="60"/>
              <w:ind w:firstLine="0"/>
              <w:rPr>
                <w:sz w:val="22"/>
              </w:rPr>
            </w:pPr>
            <w:r w:rsidRPr="002423C3">
              <w:rPr>
                <w:sz w:val="22"/>
              </w:rPr>
              <w:t>Указывается сторона контракта, в отношении которой принято решение о начислении неустойки (штрафа, пени) в связи с ненадлежащим исполнением обязатель</w:t>
            </w:r>
            <w:r w:rsidR="00945E52">
              <w:rPr>
                <w:sz w:val="22"/>
              </w:rPr>
              <w:t>ств, предусмотренных контрактом</w:t>
            </w:r>
          </w:p>
        </w:tc>
      </w:tr>
      <w:tr w:rsidR="005B46A9" w:rsidRPr="002423C3" w14:paraId="03FC391E" w14:textId="77777777" w:rsidTr="00916EA2">
        <w:tc>
          <w:tcPr>
            <w:tcW w:w="1876" w:type="dxa"/>
            <w:shd w:val="clear" w:color="auto" w:fill="auto"/>
          </w:tcPr>
          <w:p w14:paraId="4A112705" w14:textId="77777777" w:rsidR="005B46A9" w:rsidRPr="002423C3" w:rsidRDefault="005B46A9" w:rsidP="00916EA2">
            <w:pPr>
              <w:spacing w:after="60"/>
              <w:ind w:firstLine="0"/>
              <w:rPr>
                <w:sz w:val="22"/>
              </w:rPr>
            </w:pPr>
            <w:r w:rsidRPr="002423C3">
              <w:rPr>
                <w:sz w:val="22"/>
              </w:rPr>
              <w:t>Основание начисления неустойки (штрафа, пени)</w:t>
            </w:r>
          </w:p>
        </w:tc>
        <w:tc>
          <w:tcPr>
            <w:tcW w:w="1940" w:type="dxa"/>
            <w:shd w:val="clear" w:color="auto" w:fill="auto"/>
          </w:tcPr>
          <w:p w14:paraId="0F12BE97" w14:textId="77777777" w:rsidR="005B46A9" w:rsidRPr="002423C3" w:rsidRDefault="005B46A9" w:rsidP="00916EA2">
            <w:pPr>
              <w:spacing w:after="60"/>
              <w:ind w:firstLine="0"/>
              <w:rPr>
                <w:sz w:val="22"/>
              </w:rPr>
            </w:pPr>
            <w:r w:rsidRPr="002423C3">
              <w:rPr>
                <w:sz w:val="22"/>
              </w:rPr>
              <w:t>PENALTY_FOUNDATION</w:t>
            </w:r>
          </w:p>
        </w:tc>
        <w:tc>
          <w:tcPr>
            <w:tcW w:w="1057" w:type="dxa"/>
            <w:shd w:val="clear" w:color="auto" w:fill="auto"/>
          </w:tcPr>
          <w:p w14:paraId="5D265D2D" w14:textId="77777777" w:rsidR="005B46A9" w:rsidRPr="002423C3" w:rsidRDefault="005B46A9" w:rsidP="00916EA2">
            <w:pPr>
              <w:spacing w:after="60"/>
              <w:ind w:firstLine="0"/>
              <w:rPr>
                <w:sz w:val="22"/>
              </w:rPr>
            </w:pPr>
            <w:r w:rsidRPr="002423C3">
              <w:rPr>
                <w:sz w:val="22"/>
              </w:rPr>
              <w:t>STRING</w:t>
            </w:r>
          </w:p>
        </w:tc>
        <w:tc>
          <w:tcPr>
            <w:tcW w:w="880" w:type="dxa"/>
            <w:shd w:val="clear" w:color="auto" w:fill="auto"/>
          </w:tcPr>
          <w:p w14:paraId="23D17BA3" w14:textId="77777777" w:rsidR="005B46A9" w:rsidRPr="002423C3" w:rsidRDefault="005B46A9" w:rsidP="00916EA2">
            <w:pPr>
              <w:spacing w:after="60"/>
              <w:ind w:firstLine="0"/>
              <w:rPr>
                <w:sz w:val="22"/>
              </w:rPr>
            </w:pPr>
            <w:r w:rsidRPr="002423C3">
              <w:rPr>
                <w:sz w:val="22"/>
              </w:rPr>
              <w:t>&lt;= 2000</w:t>
            </w:r>
          </w:p>
        </w:tc>
        <w:tc>
          <w:tcPr>
            <w:tcW w:w="1056" w:type="dxa"/>
            <w:shd w:val="clear" w:color="auto" w:fill="auto"/>
          </w:tcPr>
          <w:p w14:paraId="3680F275" w14:textId="77777777" w:rsidR="005B46A9" w:rsidRPr="002423C3" w:rsidRDefault="005B46A9" w:rsidP="00916EA2">
            <w:pPr>
              <w:spacing w:after="60"/>
              <w:ind w:firstLine="0"/>
              <w:rPr>
                <w:sz w:val="22"/>
              </w:rPr>
            </w:pPr>
            <w:r w:rsidRPr="002423C3">
              <w:rPr>
                <w:sz w:val="22"/>
              </w:rPr>
              <w:t>Да</w:t>
            </w:r>
          </w:p>
        </w:tc>
        <w:tc>
          <w:tcPr>
            <w:tcW w:w="2822" w:type="dxa"/>
            <w:shd w:val="clear" w:color="auto" w:fill="auto"/>
          </w:tcPr>
          <w:p w14:paraId="0BE24EF8" w14:textId="062BC311" w:rsidR="005B46A9" w:rsidRPr="002423C3" w:rsidRDefault="005B46A9" w:rsidP="00916EA2">
            <w:pPr>
              <w:spacing w:after="60"/>
              <w:ind w:firstLine="0"/>
              <w:rPr>
                <w:sz w:val="22"/>
              </w:rPr>
            </w:pPr>
            <w:r w:rsidRPr="002423C3">
              <w:rPr>
                <w:sz w:val="22"/>
              </w:rPr>
              <w:t>Указывается основание начисления неустойки (штрафа, пени</w:t>
            </w:r>
            <w:r w:rsidR="00945E52">
              <w:rPr>
                <w:sz w:val="22"/>
              </w:rPr>
              <w:t>), причины начисления неустойки</w:t>
            </w:r>
          </w:p>
        </w:tc>
      </w:tr>
      <w:tr w:rsidR="005B46A9" w:rsidRPr="002423C3" w14:paraId="65B34A0F" w14:textId="77777777" w:rsidTr="00916EA2">
        <w:tc>
          <w:tcPr>
            <w:tcW w:w="1876" w:type="dxa"/>
            <w:shd w:val="clear" w:color="auto" w:fill="auto"/>
          </w:tcPr>
          <w:p w14:paraId="7E27F023" w14:textId="77777777" w:rsidR="005B46A9" w:rsidRPr="002423C3" w:rsidRDefault="005B46A9" w:rsidP="00916EA2">
            <w:pPr>
              <w:spacing w:after="60"/>
              <w:ind w:firstLine="0"/>
              <w:rPr>
                <w:sz w:val="22"/>
              </w:rPr>
            </w:pPr>
            <w:r w:rsidRPr="002423C3">
              <w:rPr>
                <w:sz w:val="22"/>
              </w:rPr>
              <w:t>Размер начисленной неустойки (штрафа, пени)</w:t>
            </w:r>
          </w:p>
        </w:tc>
        <w:tc>
          <w:tcPr>
            <w:tcW w:w="1940" w:type="dxa"/>
            <w:shd w:val="clear" w:color="auto" w:fill="auto"/>
          </w:tcPr>
          <w:p w14:paraId="5D34706A" w14:textId="77777777" w:rsidR="005B46A9" w:rsidRPr="002423C3" w:rsidRDefault="005B46A9" w:rsidP="00916EA2">
            <w:pPr>
              <w:spacing w:after="60"/>
              <w:ind w:firstLine="0"/>
              <w:rPr>
                <w:sz w:val="22"/>
              </w:rPr>
            </w:pPr>
            <w:r w:rsidRPr="002423C3">
              <w:rPr>
                <w:sz w:val="22"/>
              </w:rPr>
              <w:t>PENALTY_SIZE</w:t>
            </w:r>
          </w:p>
        </w:tc>
        <w:tc>
          <w:tcPr>
            <w:tcW w:w="1057" w:type="dxa"/>
            <w:shd w:val="clear" w:color="auto" w:fill="auto"/>
          </w:tcPr>
          <w:p w14:paraId="3FC97C88" w14:textId="77777777" w:rsidR="005B46A9" w:rsidRPr="002423C3" w:rsidRDefault="005B46A9" w:rsidP="00916EA2">
            <w:pPr>
              <w:spacing w:after="60"/>
              <w:ind w:firstLine="0"/>
              <w:rPr>
                <w:sz w:val="22"/>
              </w:rPr>
            </w:pPr>
            <w:r w:rsidRPr="002423C3">
              <w:rPr>
                <w:sz w:val="22"/>
              </w:rPr>
              <w:t>NUMBER2</w:t>
            </w:r>
          </w:p>
        </w:tc>
        <w:tc>
          <w:tcPr>
            <w:tcW w:w="880" w:type="dxa"/>
            <w:shd w:val="clear" w:color="auto" w:fill="auto"/>
          </w:tcPr>
          <w:p w14:paraId="2FBB4812" w14:textId="77777777" w:rsidR="005B46A9" w:rsidRPr="002423C3" w:rsidRDefault="005B46A9" w:rsidP="00916EA2">
            <w:pPr>
              <w:spacing w:after="60"/>
              <w:ind w:firstLine="0"/>
              <w:rPr>
                <w:sz w:val="22"/>
              </w:rPr>
            </w:pPr>
          </w:p>
        </w:tc>
        <w:tc>
          <w:tcPr>
            <w:tcW w:w="1056" w:type="dxa"/>
            <w:shd w:val="clear" w:color="auto" w:fill="auto"/>
          </w:tcPr>
          <w:p w14:paraId="3EC8AC23" w14:textId="77777777" w:rsidR="005B46A9" w:rsidRPr="002423C3" w:rsidRDefault="005B46A9" w:rsidP="00916EA2">
            <w:pPr>
              <w:spacing w:after="60"/>
              <w:ind w:firstLine="0"/>
              <w:rPr>
                <w:sz w:val="22"/>
              </w:rPr>
            </w:pPr>
            <w:r w:rsidRPr="002423C3">
              <w:rPr>
                <w:sz w:val="22"/>
              </w:rPr>
              <w:t>Да</w:t>
            </w:r>
          </w:p>
        </w:tc>
        <w:tc>
          <w:tcPr>
            <w:tcW w:w="2822" w:type="dxa"/>
            <w:shd w:val="clear" w:color="auto" w:fill="auto"/>
          </w:tcPr>
          <w:p w14:paraId="33808D23" w14:textId="5899081D" w:rsidR="005B46A9" w:rsidRPr="002423C3" w:rsidRDefault="005B46A9" w:rsidP="00916EA2">
            <w:pPr>
              <w:spacing w:after="60"/>
              <w:ind w:firstLine="0"/>
              <w:rPr>
                <w:sz w:val="22"/>
              </w:rPr>
            </w:pPr>
            <w:r w:rsidRPr="002423C3">
              <w:rPr>
                <w:sz w:val="22"/>
              </w:rPr>
              <w:t>Указывается размер начисленной не</w:t>
            </w:r>
            <w:r w:rsidR="00945E52">
              <w:rPr>
                <w:sz w:val="22"/>
              </w:rPr>
              <w:t>устойки (штрафа, пени) в рублях</w:t>
            </w:r>
          </w:p>
        </w:tc>
      </w:tr>
      <w:tr w:rsidR="005B46A9" w:rsidRPr="002423C3" w14:paraId="3C6BCFD4" w14:textId="77777777" w:rsidTr="00916EA2">
        <w:tc>
          <w:tcPr>
            <w:tcW w:w="1876" w:type="dxa"/>
            <w:shd w:val="clear" w:color="auto" w:fill="auto"/>
          </w:tcPr>
          <w:p w14:paraId="2A2D1331" w14:textId="77777777" w:rsidR="005B46A9" w:rsidRPr="002423C3" w:rsidRDefault="005B46A9" w:rsidP="00916EA2">
            <w:pPr>
              <w:spacing w:after="60"/>
              <w:ind w:firstLine="0"/>
              <w:rPr>
                <w:sz w:val="22"/>
              </w:rPr>
            </w:pPr>
            <w:r w:rsidRPr="002423C3">
              <w:rPr>
                <w:sz w:val="22"/>
              </w:rPr>
              <w:t>Реквизиты документа, подтверждающего факт уплаты неустойки (штрафа, пени)</w:t>
            </w:r>
          </w:p>
        </w:tc>
        <w:tc>
          <w:tcPr>
            <w:tcW w:w="1940" w:type="dxa"/>
            <w:shd w:val="clear" w:color="auto" w:fill="auto"/>
          </w:tcPr>
          <w:p w14:paraId="1E460E4D" w14:textId="77777777" w:rsidR="005B46A9" w:rsidRPr="002423C3" w:rsidRDefault="005B46A9" w:rsidP="00916EA2">
            <w:pPr>
              <w:spacing w:after="60"/>
              <w:ind w:firstLine="0"/>
              <w:rPr>
                <w:sz w:val="22"/>
              </w:rPr>
            </w:pPr>
            <w:r w:rsidRPr="002423C3">
              <w:rPr>
                <w:sz w:val="22"/>
              </w:rPr>
              <w:t>PENALTY_DOCINFO</w:t>
            </w:r>
          </w:p>
        </w:tc>
        <w:tc>
          <w:tcPr>
            <w:tcW w:w="1057" w:type="dxa"/>
            <w:shd w:val="clear" w:color="auto" w:fill="auto"/>
          </w:tcPr>
          <w:p w14:paraId="009F6F1A" w14:textId="77777777" w:rsidR="005B46A9" w:rsidRPr="002423C3" w:rsidRDefault="005B46A9" w:rsidP="00916EA2">
            <w:pPr>
              <w:spacing w:after="60"/>
              <w:ind w:firstLine="0"/>
              <w:rPr>
                <w:sz w:val="22"/>
              </w:rPr>
            </w:pPr>
            <w:r w:rsidRPr="002423C3">
              <w:rPr>
                <w:sz w:val="22"/>
              </w:rPr>
              <w:t>STRING</w:t>
            </w:r>
          </w:p>
        </w:tc>
        <w:tc>
          <w:tcPr>
            <w:tcW w:w="880" w:type="dxa"/>
            <w:shd w:val="clear" w:color="auto" w:fill="auto"/>
          </w:tcPr>
          <w:p w14:paraId="7F75E4B9" w14:textId="77777777" w:rsidR="005B46A9" w:rsidRPr="002423C3" w:rsidRDefault="005B46A9" w:rsidP="00916EA2">
            <w:pPr>
              <w:spacing w:after="60"/>
              <w:ind w:firstLine="0"/>
              <w:rPr>
                <w:sz w:val="22"/>
              </w:rPr>
            </w:pPr>
            <w:r w:rsidRPr="002423C3">
              <w:rPr>
                <w:sz w:val="22"/>
              </w:rPr>
              <w:t>&lt;= 2000</w:t>
            </w:r>
          </w:p>
        </w:tc>
        <w:tc>
          <w:tcPr>
            <w:tcW w:w="1056" w:type="dxa"/>
            <w:shd w:val="clear" w:color="auto" w:fill="auto"/>
          </w:tcPr>
          <w:p w14:paraId="68D49AD2" w14:textId="77777777" w:rsidR="005B46A9" w:rsidRPr="002423C3" w:rsidRDefault="005B46A9" w:rsidP="00916EA2">
            <w:pPr>
              <w:spacing w:after="60"/>
              <w:ind w:firstLine="0"/>
              <w:rPr>
                <w:sz w:val="22"/>
              </w:rPr>
            </w:pPr>
            <w:r w:rsidRPr="002423C3">
              <w:rPr>
                <w:sz w:val="22"/>
              </w:rPr>
              <w:t>Нет</w:t>
            </w:r>
          </w:p>
        </w:tc>
        <w:tc>
          <w:tcPr>
            <w:tcW w:w="2822" w:type="dxa"/>
            <w:shd w:val="clear" w:color="auto" w:fill="auto"/>
          </w:tcPr>
          <w:p w14:paraId="3F445B35" w14:textId="01D29B2C" w:rsidR="005B46A9" w:rsidRPr="002423C3" w:rsidRDefault="005B46A9" w:rsidP="00916EA2">
            <w:pPr>
              <w:spacing w:after="60"/>
              <w:ind w:firstLine="0"/>
              <w:rPr>
                <w:sz w:val="22"/>
              </w:rPr>
            </w:pPr>
            <w:r w:rsidRPr="002423C3">
              <w:rPr>
                <w:sz w:val="22"/>
              </w:rPr>
              <w:t>Указываются реквизиты документа, подтверждающего факт уплаты неустойки (штрафа, пе</w:t>
            </w:r>
            <w:r w:rsidR="00945E52">
              <w:rPr>
                <w:sz w:val="22"/>
              </w:rPr>
              <w:t>ни): дата, номер и наименование</w:t>
            </w:r>
          </w:p>
        </w:tc>
      </w:tr>
      <w:tr w:rsidR="005B46A9" w:rsidRPr="002423C3" w14:paraId="4FB2EEE9" w14:textId="77777777" w:rsidTr="00916EA2">
        <w:tc>
          <w:tcPr>
            <w:tcW w:w="1876" w:type="dxa"/>
            <w:shd w:val="clear" w:color="auto" w:fill="auto"/>
          </w:tcPr>
          <w:p w14:paraId="0F10CE1D" w14:textId="77777777" w:rsidR="005B46A9" w:rsidRPr="002423C3" w:rsidRDefault="005B46A9" w:rsidP="00916EA2">
            <w:pPr>
              <w:spacing w:after="60"/>
              <w:ind w:firstLine="0"/>
              <w:rPr>
                <w:sz w:val="22"/>
              </w:rPr>
            </w:pPr>
            <w:r w:rsidRPr="002423C3">
              <w:rPr>
                <w:sz w:val="22"/>
              </w:rPr>
              <w:t>Размер взысканной неустойки (штрафа, пени)</w:t>
            </w:r>
          </w:p>
        </w:tc>
        <w:tc>
          <w:tcPr>
            <w:tcW w:w="1940" w:type="dxa"/>
            <w:shd w:val="clear" w:color="auto" w:fill="auto"/>
          </w:tcPr>
          <w:p w14:paraId="12BFD6B3" w14:textId="77777777" w:rsidR="005B46A9" w:rsidRPr="002423C3" w:rsidRDefault="005B46A9" w:rsidP="00916EA2">
            <w:pPr>
              <w:spacing w:after="60"/>
              <w:ind w:firstLine="0"/>
              <w:rPr>
                <w:sz w:val="22"/>
              </w:rPr>
            </w:pPr>
            <w:r w:rsidRPr="002423C3">
              <w:rPr>
                <w:sz w:val="22"/>
              </w:rPr>
              <w:t>PENALTY_SIZE2</w:t>
            </w:r>
          </w:p>
        </w:tc>
        <w:tc>
          <w:tcPr>
            <w:tcW w:w="1057" w:type="dxa"/>
            <w:shd w:val="clear" w:color="auto" w:fill="auto"/>
          </w:tcPr>
          <w:p w14:paraId="649C524A" w14:textId="77777777" w:rsidR="005B46A9" w:rsidRPr="002423C3" w:rsidRDefault="005B46A9" w:rsidP="00916EA2">
            <w:pPr>
              <w:spacing w:after="60"/>
              <w:ind w:firstLine="0"/>
              <w:rPr>
                <w:sz w:val="22"/>
              </w:rPr>
            </w:pPr>
            <w:r w:rsidRPr="002423C3">
              <w:rPr>
                <w:sz w:val="22"/>
              </w:rPr>
              <w:t>NUMBER2</w:t>
            </w:r>
          </w:p>
        </w:tc>
        <w:tc>
          <w:tcPr>
            <w:tcW w:w="880" w:type="dxa"/>
            <w:shd w:val="clear" w:color="auto" w:fill="auto"/>
          </w:tcPr>
          <w:p w14:paraId="5C0DC2BD" w14:textId="77777777" w:rsidR="005B46A9" w:rsidRPr="002423C3" w:rsidRDefault="005B46A9" w:rsidP="00916EA2">
            <w:pPr>
              <w:spacing w:after="60"/>
              <w:ind w:firstLine="0"/>
              <w:rPr>
                <w:sz w:val="22"/>
              </w:rPr>
            </w:pPr>
          </w:p>
        </w:tc>
        <w:tc>
          <w:tcPr>
            <w:tcW w:w="1056" w:type="dxa"/>
            <w:shd w:val="clear" w:color="auto" w:fill="auto"/>
          </w:tcPr>
          <w:p w14:paraId="16F4AF0B" w14:textId="77777777" w:rsidR="005B46A9" w:rsidRPr="002423C3" w:rsidRDefault="005B46A9" w:rsidP="00916EA2">
            <w:pPr>
              <w:spacing w:after="60"/>
              <w:ind w:firstLine="0"/>
              <w:rPr>
                <w:sz w:val="22"/>
              </w:rPr>
            </w:pPr>
            <w:r w:rsidRPr="002423C3">
              <w:rPr>
                <w:sz w:val="22"/>
              </w:rPr>
              <w:t>Нет</w:t>
            </w:r>
          </w:p>
        </w:tc>
        <w:tc>
          <w:tcPr>
            <w:tcW w:w="2822" w:type="dxa"/>
            <w:shd w:val="clear" w:color="auto" w:fill="auto"/>
          </w:tcPr>
          <w:p w14:paraId="43EBFF6E" w14:textId="5B616851" w:rsidR="005B46A9" w:rsidRPr="002423C3" w:rsidRDefault="005B46A9" w:rsidP="00916EA2">
            <w:pPr>
              <w:spacing w:after="60"/>
              <w:ind w:firstLine="0"/>
              <w:rPr>
                <w:sz w:val="22"/>
              </w:rPr>
            </w:pPr>
            <w:r w:rsidRPr="002423C3">
              <w:rPr>
                <w:sz w:val="22"/>
              </w:rPr>
              <w:t>Указывается размер уплаченной (взысканной) не</w:t>
            </w:r>
            <w:r w:rsidR="00945E52">
              <w:rPr>
                <w:sz w:val="22"/>
              </w:rPr>
              <w:t>устойки (штрафа, пени) в рублях</w:t>
            </w:r>
          </w:p>
        </w:tc>
      </w:tr>
      <w:tr w:rsidR="005B46A9" w:rsidRPr="002423C3" w14:paraId="25D0BAD7" w14:textId="77777777" w:rsidTr="00916EA2">
        <w:tc>
          <w:tcPr>
            <w:tcW w:w="1876" w:type="dxa"/>
            <w:shd w:val="clear" w:color="auto" w:fill="auto"/>
          </w:tcPr>
          <w:p w14:paraId="1E843338" w14:textId="77777777" w:rsidR="005B46A9" w:rsidRPr="002423C3" w:rsidRDefault="005B46A9" w:rsidP="00916EA2">
            <w:pPr>
              <w:spacing w:after="60"/>
              <w:ind w:firstLine="0"/>
              <w:rPr>
                <w:sz w:val="22"/>
              </w:rPr>
            </w:pPr>
            <w:r w:rsidRPr="002423C3">
              <w:rPr>
                <w:sz w:val="22"/>
              </w:rPr>
              <w:t>Основание для возврата суммы излишне уплаченной (взысканной) неустойки (штрафа, пени)</w:t>
            </w:r>
          </w:p>
        </w:tc>
        <w:tc>
          <w:tcPr>
            <w:tcW w:w="1940" w:type="dxa"/>
            <w:shd w:val="clear" w:color="auto" w:fill="auto"/>
          </w:tcPr>
          <w:p w14:paraId="50ADA543" w14:textId="77777777" w:rsidR="005B46A9" w:rsidRPr="002423C3" w:rsidRDefault="005B46A9" w:rsidP="00916EA2">
            <w:pPr>
              <w:spacing w:after="60"/>
              <w:ind w:firstLine="0"/>
              <w:rPr>
                <w:sz w:val="22"/>
              </w:rPr>
            </w:pPr>
            <w:r w:rsidRPr="002423C3">
              <w:rPr>
                <w:sz w:val="22"/>
              </w:rPr>
              <w:t>PENALTY_FOUNDATION2</w:t>
            </w:r>
          </w:p>
        </w:tc>
        <w:tc>
          <w:tcPr>
            <w:tcW w:w="1057" w:type="dxa"/>
            <w:shd w:val="clear" w:color="auto" w:fill="auto"/>
          </w:tcPr>
          <w:p w14:paraId="30A9E4D7" w14:textId="77777777" w:rsidR="005B46A9" w:rsidRPr="002423C3" w:rsidRDefault="005B46A9" w:rsidP="00916EA2">
            <w:pPr>
              <w:spacing w:after="60"/>
              <w:ind w:firstLine="0"/>
              <w:rPr>
                <w:sz w:val="22"/>
              </w:rPr>
            </w:pPr>
            <w:r w:rsidRPr="002423C3">
              <w:rPr>
                <w:sz w:val="22"/>
              </w:rPr>
              <w:t>STRING</w:t>
            </w:r>
          </w:p>
        </w:tc>
        <w:tc>
          <w:tcPr>
            <w:tcW w:w="880" w:type="dxa"/>
            <w:shd w:val="clear" w:color="auto" w:fill="auto"/>
          </w:tcPr>
          <w:p w14:paraId="00BCDC5C" w14:textId="77777777" w:rsidR="005B46A9" w:rsidRPr="002423C3" w:rsidRDefault="005B46A9" w:rsidP="00916EA2">
            <w:pPr>
              <w:spacing w:after="60"/>
              <w:ind w:firstLine="0"/>
              <w:rPr>
                <w:sz w:val="22"/>
              </w:rPr>
            </w:pPr>
            <w:r w:rsidRPr="002423C3">
              <w:rPr>
                <w:sz w:val="22"/>
              </w:rPr>
              <w:t>&lt;= 2000</w:t>
            </w:r>
          </w:p>
        </w:tc>
        <w:tc>
          <w:tcPr>
            <w:tcW w:w="1056" w:type="dxa"/>
            <w:shd w:val="clear" w:color="auto" w:fill="auto"/>
          </w:tcPr>
          <w:p w14:paraId="685E5723" w14:textId="77777777" w:rsidR="005B46A9" w:rsidRPr="002423C3" w:rsidRDefault="005B46A9" w:rsidP="00916EA2">
            <w:pPr>
              <w:spacing w:after="60"/>
              <w:ind w:firstLine="0"/>
              <w:rPr>
                <w:sz w:val="22"/>
              </w:rPr>
            </w:pPr>
            <w:r w:rsidRPr="002423C3">
              <w:rPr>
                <w:sz w:val="22"/>
              </w:rPr>
              <w:t>Нет</w:t>
            </w:r>
          </w:p>
        </w:tc>
        <w:tc>
          <w:tcPr>
            <w:tcW w:w="2822" w:type="dxa"/>
            <w:shd w:val="clear" w:color="auto" w:fill="auto"/>
          </w:tcPr>
          <w:p w14:paraId="0641CFE2" w14:textId="6AABA36F" w:rsidR="005B46A9" w:rsidRPr="002423C3" w:rsidRDefault="005B46A9" w:rsidP="00916EA2">
            <w:pPr>
              <w:spacing w:after="60"/>
              <w:ind w:firstLine="0"/>
              <w:rPr>
                <w:sz w:val="22"/>
              </w:rPr>
            </w:pPr>
            <w:r w:rsidRPr="002423C3">
              <w:rPr>
                <w:sz w:val="22"/>
              </w:rPr>
              <w:t>Указываются даты, номера и наименования документов о возврате суммы излишне уплаченной (взыск</w:t>
            </w:r>
            <w:r w:rsidR="00945E52">
              <w:rPr>
                <w:sz w:val="22"/>
              </w:rPr>
              <w:t>анной) неустойки (штрафа, пени)</w:t>
            </w:r>
          </w:p>
        </w:tc>
      </w:tr>
      <w:tr w:rsidR="005B46A9" w:rsidRPr="002423C3" w14:paraId="2F0A936F" w14:textId="77777777" w:rsidTr="00916EA2">
        <w:tc>
          <w:tcPr>
            <w:tcW w:w="1876" w:type="dxa"/>
            <w:tcBorders>
              <w:bottom w:val="single" w:sz="4" w:space="0" w:color="auto"/>
            </w:tcBorders>
            <w:shd w:val="clear" w:color="auto" w:fill="auto"/>
          </w:tcPr>
          <w:p w14:paraId="539C8440" w14:textId="77777777" w:rsidR="005B46A9" w:rsidRPr="002423C3" w:rsidRDefault="005B46A9" w:rsidP="00916EA2">
            <w:pPr>
              <w:spacing w:after="60"/>
              <w:ind w:firstLine="0"/>
              <w:rPr>
                <w:sz w:val="22"/>
              </w:rPr>
            </w:pPr>
            <w:r w:rsidRPr="002423C3">
              <w:rPr>
                <w:sz w:val="22"/>
              </w:rPr>
              <w:t>Размер возвращенной плательщику суммы неустойки (штрафа, пени)</w:t>
            </w:r>
          </w:p>
        </w:tc>
        <w:tc>
          <w:tcPr>
            <w:tcW w:w="1940" w:type="dxa"/>
            <w:tcBorders>
              <w:bottom w:val="single" w:sz="4" w:space="0" w:color="auto"/>
            </w:tcBorders>
            <w:shd w:val="clear" w:color="auto" w:fill="auto"/>
          </w:tcPr>
          <w:p w14:paraId="368A634B" w14:textId="77777777" w:rsidR="005B46A9" w:rsidRPr="002423C3" w:rsidRDefault="005B46A9" w:rsidP="00916EA2">
            <w:pPr>
              <w:spacing w:after="60"/>
              <w:ind w:firstLine="0"/>
              <w:rPr>
                <w:sz w:val="22"/>
              </w:rPr>
            </w:pPr>
            <w:r w:rsidRPr="002423C3">
              <w:rPr>
                <w:sz w:val="22"/>
              </w:rPr>
              <w:t>PENALTY_SIZE3</w:t>
            </w:r>
          </w:p>
        </w:tc>
        <w:tc>
          <w:tcPr>
            <w:tcW w:w="1057" w:type="dxa"/>
            <w:tcBorders>
              <w:bottom w:val="single" w:sz="4" w:space="0" w:color="auto"/>
            </w:tcBorders>
            <w:shd w:val="clear" w:color="auto" w:fill="auto"/>
          </w:tcPr>
          <w:p w14:paraId="760FF821" w14:textId="77777777" w:rsidR="005B46A9" w:rsidRPr="002423C3" w:rsidRDefault="005B46A9" w:rsidP="00916EA2">
            <w:pPr>
              <w:spacing w:after="60"/>
              <w:ind w:firstLine="0"/>
              <w:rPr>
                <w:sz w:val="22"/>
              </w:rPr>
            </w:pPr>
            <w:r w:rsidRPr="002423C3">
              <w:rPr>
                <w:sz w:val="22"/>
              </w:rPr>
              <w:t>NUMBER2</w:t>
            </w:r>
          </w:p>
        </w:tc>
        <w:tc>
          <w:tcPr>
            <w:tcW w:w="880" w:type="dxa"/>
            <w:tcBorders>
              <w:bottom w:val="single" w:sz="4" w:space="0" w:color="auto"/>
            </w:tcBorders>
            <w:shd w:val="clear" w:color="auto" w:fill="auto"/>
          </w:tcPr>
          <w:p w14:paraId="5DAEF98E" w14:textId="77777777" w:rsidR="005B46A9" w:rsidRPr="002423C3" w:rsidRDefault="005B46A9" w:rsidP="00916EA2">
            <w:pPr>
              <w:spacing w:after="60"/>
              <w:ind w:firstLine="0"/>
              <w:rPr>
                <w:sz w:val="22"/>
              </w:rPr>
            </w:pPr>
          </w:p>
        </w:tc>
        <w:tc>
          <w:tcPr>
            <w:tcW w:w="1056" w:type="dxa"/>
            <w:tcBorders>
              <w:bottom w:val="single" w:sz="4" w:space="0" w:color="auto"/>
            </w:tcBorders>
            <w:shd w:val="clear" w:color="auto" w:fill="auto"/>
          </w:tcPr>
          <w:p w14:paraId="1CA8A843" w14:textId="77777777" w:rsidR="005B46A9" w:rsidRPr="002423C3" w:rsidRDefault="005B46A9" w:rsidP="00916EA2">
            <w:pPr>
              <w:spacing w:after="60"/>
              <w:ind w:firstLine="0"/>
              <w:rPr>
                <w:sz w:val="22"/>
              </w:rPr>
            </w:pPr>
            <w:r w:rsidRPr="002423C3">
              <w:rPr>
                <w:sz w:val="22"/>
              </w:rPr>
              <w:t>Нет</w:t>
            </w:r>
          </w:p>
        </w:tc>
        <w:tc>
          <w:tcPr>
            <w:tcW w:w="2822" w:type="dxa"/>
            <w:tcBorders>
              <w:bottom w:val="single" w:sz="4" w:space="0" w:color="auto"/>
            </w:tcBorders>
            <w:shd w:val="clear" w:color="auto" w:fill="auto"/>
          </w:tcPr>
          <w:p w14:paraId="0D4BC67E" w14:textId="6C61CBDF" w:rsidR="005B46A9" w:rsidRPr="002423C3" w:rsidRDefault="005B46A9" w:rsidP="00916EA2">
            <w:pPr>
              <w:spacing w:after="60"/>
              <w:ind w:firstLine="0"/>
              <w:rPr>
                <w:sz w:val="22"/>
              </w:rPr>
            </w:pPr>
            <w:r w:rsidRPr="002423C3">
              <w:rPr>
                <w:sz w:val="22"/>
              </w:rPr>
              <w:t>Указывается размер возвращенной плательщику излишне уплаченной суммы не</w:t>
            </w:r>
            <w:r w:rsidR="00945E52">
              <w:rPr>
                <w:sz w:val="22"/>
              </w:rPr>
              <w:t>устойки (штрафа, пени) в рублях</w:t>
            </w:r>
          </w:p>
        </w:tc>
      </w:tr>
      <w:tr w:rsidR="005B46A9" w:rsidRPr="002423C3" w14:paraId="17CE02F1" w14:textId="77777777" w:rsidTr="00916EA2">
        <w:tc>
          <w:tcPr>
            <w:tcW w:w="1876" w:type="dxa"/>
            <w:tcBorders>
              <w:bottom w:val="single" w:sz="4" w:space="0" w:color="auto"/>
            </w:tcBorders>
            <w:shd w:val="clear" w:color="auto" w:fill="auto"/>
          </w:tcPr>
          <w:p w14:paraId="43C6E3FD" w14:textId="77777777" w:rsidR="005B46A9" w:rsidRPr="00553DBD" w:rsidRDefault="005B46A9" w:rsidP="00916EA2">
            <w:pPr>
              <w:spacing w:after="60"/>
              <w:ind w:firstLine="0"/>
              <w:rPr>
                <w:sz w:val="22"/>
                <w:highlight w:val="green"/>
              </w:rPr>
            </w:pPr>
            <w:r w:rsidRPr="00553DBD">
              <w:rPr>
                <w:sz w:val="22"/>
                <w:highlight w:val="green"/>
              </w:rPr>
              <w:lastRenderedPageBreak/>
              <w:t>Основание об осуществлении списания неуплаченной суммы неустойки (штрафа, пени)</w:t>
            </w:r>
          </w:p>
        </w:tc>
        <w:tc>
          <w:tcPr>
            <w:tcW w:w="1940" w:type="dxa"/>
            <w:tcBorders>
              <w:bottom w:val="single" w:sz="4" w:space="0" w:color="auto"/>
            </w:tcBorders>
            <w:shd w:val="clear" w:color="auto" w:fill="auto"/>
          </w:tcPr>
          <w:p w14:paraId="40253282" w14:textId="77777777" w:rsidR="005B46A9" w:rsidRPr="00553DBD" w:rsidRDefault="005B46A9" w:rsidP="00916EA2">
            <w:pPr>
              <w:spacing w:after="60"/>
              <w:ind w:firstLine="0"/>
              <w:rPr>
                <w:sz w:val="22"/>
                <w:highlight w:val="green"/>
              </w:rPr>
            </w:pPr>
            <w:r w:rsidRPr="00553DBD">
              <w:rPr>
                <w:sz w:val="22"/>
                <w:highlight w:val="green"/>
              </w:rPr>
              <w:t>PENALTY_FOUNDATION</w:t>
            </w:r>
            <w:r>
              <w:rPr>
                <w:sz w:val="22"/>
                <w:highlight w:val="green"/>
                <w:lang w:val="en-US"/>
              </w:rPr>
              <w:t>_</w:t>
            </w:r>
            <w:r w:rsidRPr="00553DBD">
              <w:rPr>
                <w:sz w:val="22"/>
                <w:highlight w:val="green"/>
                <w:lang w:val="en-US"/>
              </w:rPr>
              <w:t>UNP</w:t>
            </w:r>
          </w:p>
        </w:tc>
        <w:tc>
          <w:tcPr>
            <w:tcW w:w="1057" w:type="dxa"/>
            <w:tcBorders>
              <w:bottom w:val="single" w:sz="4" w:space="0" w:color="auto"/>
            </w:tcBorders>
            <w:shd w:val="clear" w:color="auto" w:fill="auto"/>
          </w:tcPr>
          <w:p w14:paraId="6E0F77A5" w14:textId="77777777" w:rsidR="005B46A9" w:rsidRPr="00553DBD" w:rsidRDefault="005B46A9" w:rsidP="00916EA2">
            <w:pPr>
              <w:spacing w:after="60"/>
              <w:ind w:firstLine="0"/>
              <w:rPr>
                <w:sz w:val="22"/>
                <w:highlight w:val="green"/>
              </w:rPr>
            </w:pPr>
            <w:r w:rsidRPr="005A4D7E">
              <w:rPr>
                <w:sz w:val="22"/>
                <w:highlight w:val="green"/>
              </w:rPr>
              <w:t>STRING</w:t>
            </w:r>
          </w:p>
        </w:tc>
        <w:tc>
          <w:tcPr>
            <w:tcW w:w="880" w:type="dxa"/>
            <w:tcBorders>
              <w:bottom w:val="single" w:sz="4" w:space="0" w:color="auto"/>
            </w:tcBorders>
            <w:shd w:val="clear" w:color="auto" w:fill="auto"/>
          </w:tcPr>
          <w:p w14:paraId="626DEDA6" w14:textId="77777777" w:rsidR="005B46A9" w:rsidRPr="00553DBD" w:rsidRDefault="005B46A9" w:rsidP="00916EA2">
            <w:pPr>
              <w:spacing w:after="60"/>
              <w:ind w:firstLine="0"/>
              <w:rPr>
                <w:sz w:val="22"/>
                <w:lang w:val="en-US"/>
              </w:rPr>
            </w:pPr>
            <w:r w:rsidRPr="005A4D7E">
              <w:rPr>
                <w:sz w:val="22"/>
                <w:highlight w:val="green"/>
              </w:rPr>
              <w:t>&lt;= 4000</w:t>
            </w:r>
          </w:p>
        </w:tc>
        <w:tc>
          <w:tcPr>
            <w:tcW w:w="1056" w:type="dxa"/>
            <w:tcBorders>
              <w:bottom w:val="single" w:sz="4" w:space="0" w:color="auto"/>
            </w:tcBorders>
            <w:shd w:val="clear" w:color="auto" w:fill="auto"/>
          </w:tcPr>
          <w:p w14:paraId="2E42EB1F" w14:textId="77777777" w:rsidR="005B46A9" w:rsidRPr="00553DBD" w:rsidRDefault="005B46A9" w:rsidP="00916EA2">
            <w:pPr>
              <w:spacing w:after="60"/>
              <w:ind w:firstLine="0"/>
              <w:rPr>
                <w:sz w:val="22"/>
                <w:highlight w:val="green"/>
              </w:rPr>
            </w:pPr>
            <w:r w:rsidRPr="00553DBD">
              <w:rPr>
                <w:sz w:val="22"/>
                <w:highlight w:val="green"/>
              </w:rPr>
              <w:t>Нет</w:t>
            </w:r>
          </w:p>
        </w:tc>
        <w:tc>
          <w:tcPr>
            <w:tcW w:w="2822" w:type="dxa"/>
            <w:tcBorders>
              <w:bottom w:val="single" w:sz="4" w:space="0" w:color="auto"/>
            </w:tcBorders>
            <w:shd w:val="clear" w:color="auto" w:fill="auto"/>
          </w:tcPr>
          <w:p w14:paraId="5842DABA" w14:textId="77777777" w:rsidR="005B46A9" w:rsidRPr="00553DBD" w:rsidRDefault="005B46A9" w:rsidP="00916EA2">
            <w:pPr>
              <w:spacing w:after="60"/>
              <w:ind w:firstLine="0"/>
              <w:rPr>
                <w:sz w:val="22"/>
                <w:highlight w:val="green"/>
              </w:rPr>
            </w:pPr>
            <w:r w:rsidRPr="00553DBD">
              <w:rPr>
                <w:sz w:val="22"/>
                <w:highlight w:val="green"/>
              </w:rPr>
              <w:t>Указывается основание об осуществлении списания неуплаченной суммы неустойки (штрафа, пени)</w:t>
            </w:r>
          </w:p>
        </w:tc>
      </w:tr>
      <w:tr w:rsidR="005B46A9" w:rsidRPr="002423C3" w14:paraId="69F34EB3" w14:textId="77777777" w:rsidTr="00916EA2">
        <w:tc>
          <w:tcPr>
            <w:tcW w:w="1876" w:type="dxa"/>
            <w:tcBorders>
              <w:bottom w:val="single" w:sz="4" w:space="0" w:color="auto"/>
            </w:tcBorders>
            <w:shd w:val="clear" w:color="auto" w:fill="auto"/>
          </w:tcPr>
          <w:p w14:paraId="55538435" w14:textId="77777777" w:rsidR="005B46A9" w:rsidRPr="00553DBD" w:rsidRDefault="005B46A9" w:rsidP="00916EA2">
            <w:pPr>
              <w:spacing w:after="60"/>
              <w:ind w:firstLine="0"/>
              <w:rPr>
                <w:sz w:val="22"/>
                <w:highlight w:val="green"/>
              </w:rPr>
            </w:pPr>
            <w:r w:rsidRPr="00553DBD">
              <w:rPr>
                <w:sz w:val="22"/>
                <w:highlight w:val="green"/>
              </w:rPr>
              <w:t>Сумма неуплаченной неустойки (штрафа, пени), по которой осуществлено списание</w:t>
            </w:r>
          </w:p>
        </w:tc>
        <w:tc>
          <w:tcPr>
            <w:tcW w:w="1940" w:type="dxa"/>
            <w:tcBorders>
              <w:bottom w:val="single" w:sz="4" w:space="0" w:color="auto"/>
            </w:tcBorders>
            <w:shd w:val="clear" w:color="auto" w:fill="auto"/>
          </w:tcPr>
          <w:p w14:paraId="0003C8FD" w14:textId="77777777" w:rsidR="005B46A9" w:rsidRPr="00AF23DA" w:rsidRDefault="005B46A9" w:rsidP="00916EA2">
            <w:pPr>
              <w:spacing w:after="60"/>
              <w:ind w:firstLine="0"/>
              <w:rPr>
                <w:sz w:val="22"/>
              </w:rPr>
            </w:pPr>
            <w:r w:rsidRPr="005A4D7E">
              <w:rPr>
                <w:sz w:val="22"/>
                <w:highlight w:val="green"/>
              </w:rPr>
              <w:t>PENALTY_</w:t>
            </w:r>
            <w:r>
              <w:rPr>
                <w:sz w:val="22"/>
                <w:highlight w:val="green"/>
                <w:lang w:val="en-US"/>
              </w:rPr>
              <w:t>SUM_</w:t>
            </w:r>
            <w:r w:rsidRPr="005A4D7E">
              <w:rPr>
                <w:sz w:val="22"/>
                <w:highlight w:val="green"/>
                <w:lang w:val="en-US"/>
              </w:rPr>
              <w:t>UNP</w:t>
            </w:r>
          </w:p>
        </w:tc>
        <w:tc>
          <w:tcPr>
            <w:tcW w:w="1057" w:type="dxa"/>
            <w:tcBorders>
              <w:bottom w:val="single" w:sz="4" w:space="0" w:color="auto"/>
            </w:tcBorders>
            <w:shd w:val="clear" w:color="auto" w:fill="auto"/>
          </w:tcPr>
          <w:p w14:paraId="2C423C52" w14:textId="77777777" w:rsidR="005B46A9" w:rsidRPr="00553DBD" w:rsidRDefault="005B46A9" w:rsidP="00916EA2">
            <w:pPr>
              <w:spacing w:after="60"/>
              <w:ind w:firstLine="0"/>
              <w:rPr>
                <w:sz w:val="22"/>
                <w:highlight w:val="green"/>
              </w:rPr>
            </w:pPr>
            <w:r w:rsidRPr="00553DBD">
              <w:rPr>
                <w:sz w:val="22"/>
                <w:highlight w:val="green"/>
              </w:rPr>
              <w:t>NUMBER2</w:t>
            </w:r>
          </w:p>
        </w:tc>
        <w:tc>
          <w:tcPr>
            <w:tcW w:w="880" w:type="dxa"/>
            <w:tcBorders>
              <w:bottom w:val="single" w:sz="4" w:space="0" w:color="auto"/>
            </w:tcBorders>
            <w:shd w:val="clear" w:color="auto" w:fill="auto"/>
          </w:tcPr>
          <w:p w14:paraId="0410E84A" w14:textId="77777777" w:rsidR="005B46A9" w:rsidRPr="002423C3" w:rsidRDefault="005B46A9" w:rsidP="00916EA2">
            <w:pPr>
              <w:spacing w:after="60"/>
              <w:ind w:firstLine="0"/>
              <w:rPr>
                <w:sz w:val="22"/>
              </w:rPr>
            </w:pPr>
          </w:p>
        </w:tc>
        <w:tc>
          <w:tcPr>
            <w:tcW w:w="1056" w:type="dxa"/>
            <w:tcBorders>
              <w:bottom w:val="single" w:sz="4" w:space="0" w:color="auto"/>
            </w:tcBorders>
            <w:shd w:val="clear" w:color="auto" w:fill="auto"/>
          </w:tcPr>
          <w:p w14:paraId="17AC1FA9" w14:textId="77777777" w:rsidR="005B46A9" w:rsidRPr="00553DBD" w:rsidRDefault="005B46A9" w:rsidP="00916EA2">
            <w:pPr>
              <w:spacing w:after="60"/>
              <w:ind w:firstLine="0"/>
              <w:rPr>
                <w:sz w:val="22"/>
                <w:highlight w:val="green"/>
              </w:rPr>
            </w:pPr>
            <w:r w:rsidRPr="00553DBD">
              <w:rPr>
                <w:sz w:val="22"/>
                <w:highlight w:val="green"/>
              </w:rPr>
              <w:t>Нет</w:t>
            </w:r>
          </w:p>
        </w:tc>
        <w:tc>
          <w:tcPr>
            <w:tcW w:w="2822" w:type="dxa"/>
            <w:tcBorders>
              <w:bottom w:val="single" w:sz="4" w:space="0" w:color="auto"/>
            </w:tcBorders>
            <w:shd w:val="clear" w:color="auto" w:fill="auto"/>
          </w:tcPr>
          <w:p w14:paraId="41475E23" w14:textId="77777777" w:rsidR="005B46A9" w:rsidRPr="002423C3" w:rsidRDefault="005B46A9" w:rsidP="00916EA2">
            <w:pPr>
              <w:spacing w:after="60"/>
              <w:ind w:firstLine="0"/>
              <w:rPr>
                <w:sz w:val="22"/>
              </w:rPr>
            </w:pPr>
            <w:r w:rsidRPr="00553DBD">
              <w:rPr>
                <w:sz w:val="22"/>
                <w:highlight w:val="green"/>
              </w:rPr>
              <w:t>Указывается сумма неуплаченной неустойки (штрафа, пени), по которой осуществлено списание, указанная в уведомлении о списании</w:t>
            </w:r>
          </w:p>
        </w:tc>
      </w:tr>
      <w:tr w:rsidR="005B46A9" w:rsidRPr="002423C3" w14:paraId="4D6E920F" w14:textId="77777777" w:rsidTr="00916EA2">
        <w:tc>
          <w:tcPr>
            <w:tcW w:w="1876" w:type="dxa"/>
            <w:shd w:val="clear" w:color="auto" w:fill="FFFF00"/>
          </w:tcPr>
          <w:p w14:paraId="361F136D" w14:textId="77777777" w:rsidR="005B46A9" w:rsidRPr="002423C3" w:rsidRDefault="005B46A9" w:rsidP="00916EA2">
            <w:pPr>
              <w:spacing w:after="60"/>
              <w:ind w:firstLine="0"/>
              <w:rPr>
                <w:b/>
                <w:i/>
                <w:sz w:val="22"/>
              </w:rPr>
            </w:pPr>
            <w:r w:rsidRPr="002423C3">
              <w:rPr>
                <w:b/>
                <w:i/>
                <w:sz w:val="22"/>
              </w:rPr>
              <w:t>Раздел 2 «Расторжение контракта»</w:t>
            </w:r>
          </w:p>
        </w:tc>
        <w:tc>
          <w:tcPr>
            <w:tcW w:w="1940" w:type="dxa"/>
            <w:shd w:val="clear" w:color="auto" w:fill="FFFF00"/>
          </w:tcPr>
          <w:p w14:paraId="613913BD" w14:textId="77777777" w:rsidR="005B46A9" w:rsidRPr="002423C3" w:rsidRDefault="005B46A9" w:rsidP="00916EA2">
            <w:pPr>
              <w:spacing w:after="60"/>
              <w:ind w:firstLine="0"/>
              <w:rPr>
                <w:b/>
                <w:i/>
                <w:sz w:val="22"/>
              </w:rPr>
            </w:pPr>
            <w:r w:rsidRPr="002423C3">
              <w:rPr>
                <w:b/>
                <w:i/>
                <w:sz w:val="22"/>
              </w:rPr>
              <w:t>IS2</w:t>
            </w:r>
          </w:p>
        </w:tc>
        <w:tc>
          <w:tcPr>
            <w:tcW w:w="1057" w:type="dxa"/>
            <w:shd w:val="clear" w:color="auto" w:fill="FFFF00"/>
          </w:tcPr>
          <w:p w14:paraId="65B71D03" w14:textId="77777777" w:rsidR="005B46A9" w:rsidRPr="002423C3" w:rsidRDefault="005B46A9" w:rsidP="00916EA2">
            <w:pPr>
              <w:spacing w:after="60"/>
              <w:ind w:firstLine="0"/>
              <w:rPr>
                <w:b/>
                <w:i/>
                <w:sz w:val="22"/>
              </w:rPr>
            </w:pPr>
          </w:p>
        </w:tc>
        <w:tc>
          <w:tcPr>
            <w:tcW w:w="880" w:type="dxa"/>
            <w:shd w:val="clear" w:color="auto" w:fill="FFFF00"/>
          </w:tcPr>
          <w:p w14:paraId="3CE0F6BF" w14:textId="77777777" w:rsidR="005B46A9" w:rsidRPr="002423C3" w:rsidRDefault="005B46A9" w:rsidP="00916EA2">
            <w:pPr>
              <w:spacing w:after="60"/>
              <w:ind w:firstLine="0"/>
              <w:rPr>
                <w:b/>
                <w:i/>
                <w:sz w:val="22"/>
              </w:rPr>
            </w:pPr>
          </w:p>
        </w:tc>
        <w:tc>
          <w:tcPr>
            <w:tcW w:w="1056" w:type="dxa"/>
            <w:shd w:val="clear" w:color="auto" w:fill="FFFF00"/>
          </w:tcPr>
          <w:p w14:paraId="1D66E47E" w14:textId="77777777" w:rsidR="005B46A9" w:rsidRPr="002423C3" w:rsidRDefault="005B46A9" w:rsidP="00916EA2">
            <w:pPr>
              <w:spacing w:after="60"/>
              <w:ind w:firstLine="0"/>
              <w:rPr>
                <w:b/>
                <w:i/>
                <w:sz w:val="22"/>
              </w:rPr>
            </w:pPr>
            <w:r w:rsidRPr="002423C3">
              <w:rPr>
                <w:b/>
                <w:i/>
                <w:sz w:val="22"/>
              </w:rPr>
              <w:t>Нет</w:t>
            </w:r>
          </w:p>
        </w:tc>
        <w:tc>
          <w:tcPr>
            <w:tcW w:w="2822" w:type="dxa"/>
            <w:shd w:val="clear" w:color="auto" w:fill="FFFF00"/>
          </w:tcPr>
          <w:p w14:paraId="0F5866DB" w14:textId="09B75E29" w:rsidR="005B46A9" w:rsidRPr="002423C3" w:rsidRDefault="005B46A9" w:rsidP="00916EA2">
            <w:pPr>
              <w:spacing w:after="60"/>
              <w:ind w:firstLine="0"/>
              <w:rPr>
                <w:b/>
                <w:i/>
                <w:sz w:val="22"/>
              </w:rPr>
            </w:pPr>
            <w:r w:rsidRPr="002423C3">
              <w:rPr>
                <w:b/>
                <w:i/>
                <w:sz w:val="22"/>
              </w:rPr>
              <w:t>Раздел заполняется</w:t>
            </w:r>
            <w:r w:rsidR="00945E52">
              <w:rPr>
                <w:b/>
                <w:i/>
                <w:sz w:val="22"/>
              </w:rPr>
              <w:t xml:space="preserve"> в случае расторжения контракта</w:t>
            </w:r>
          </w:p>
        </w:tc>
      </w:tr>
      <w:tr w:rsidR="005B46A9" w:rsidRPr="002423C3" w14:paraId="73BDA175" w14:textId="77777777" w:rsidTr="00916EA2">
        <w:tc>
          <w:tcPr>
            <w:tcW w:w="1876" w:type="dxa"/>
            <w:shd w:val="clear" w:color="auto" w:fill="auto"/>
          </w:tcPr>
          <w:p w14:paraId="25E633A0" w14:textId="77777777" w:rsidR="005B46A9" w:rsidRPr="002423C3" w:rsidRDefault="005B46A9" w:rsidP="00916EA2">
            <w:pPr>
              <w:spacing w:after="60"/>
              <w:ind w:firstLine="0"/>
              <w:rPr>
                <w:sz w:val="22"/>
              </w:rPr>
            </w:pPr>
            <w:r w:rsidRPr="002423C3">
              <w:rPr>
                <w:sz w:val="22"/>
              </w:rPr>
              <w:t>Код основания расторжения контракта</w:t>
            </w:r>
          </w:p>
        </w:tc>
        <w:tc>
          <w:tcPr>
            <w:tcW w:w="1940" w:type="dxa"/>
            <w:shd w:val="clear" w:color="auto" w:fill="auto"/>
          </w:tcPr>
          <w:p w14:paraId="0B57435D" w14:textId="77777777" w:rsidR="005B46A9" w:rsidRPr="002423C3" w:rsidRDefault="005B46A9" w:rsidP="00916EA2">
            <w:pPr>
              <w:spacing w:after="60"/>
              <w:ind w:firstLine="0"/>
              <w:rPr>
                <w:sz w:val="22"/>
              </w:rPr>
            </w:pPr>
            <w:r w:rsidRPr="002423C3">
              <w:rPr>
                <w:sz w:val="22"/>
              </w:rPr>
              <w:t>TERMINATION_CODE</w:t>
            </w:r>
          </w:p>
        </w:tc>
        <w:tc>
          <w:tcPr>
            <w:tcW w:w="1057" w:type="dxa"/>
            <w:shd w:val="clear" w:color="auto" w:fill="auto"/>
          </w:tcPr>
          <w:p w14:paraId="2DC01024" w14:textId="77777777" w:rsidR="005B46A9" w:rsidRPr="002423C3" w:rsidRDefault="005B46A9" w:rsidP="00916EA2">
            <w:pPr>
              <w:spacing w:after="60"/>
              <w:ind w:firstLine="0"/>
              <w:rPr>
                <w:sz w:val="22"/>
              </w:rPr>
            </w:pPr>
            <w:r w:rsidRPr="002423C3">
              <w:rPr>
                <w:sz w:val="22"/>
              </w:rPr>
              <w:t>STRING</w:t>
            </w:r>
          </w:p>
        </w:tc>
        <w:tc>
          <w:tcPr>
            <w:tcW w:w="880" w:type="dxa"/>
            <w:shd w:val="clear" w:color="auto" w:fill="auto"/>
          </w:tcPr>
          <w:p w14:paraId="3C380840" w14:textId="77777777" w:rsidR="005B46A9" w:rsidRPr="002423C3" w:rsidRDefault="005B46A9" w:rsidP="00916EA2">
            <w:pPr>
              <w:spacing w:after="60"/>
              <w:ind w:firstLine="0"/>
              <w:rPr>
                <w:sz w:val="22"/>
              </w:rPr>
            </w:pPr>
            <w:r w:rsidRPr="002423C3">
              <w:rPr>
                <w:sz w:val="22"/>
              </w:rPr>
              <w:t>= 1</w:t>
            </w:r>
          </w:p>
        </w:tc>
        <w:tc>
          <w:tcPr>
            <w:tcW w:w="1056" w:type="dxa"/>
            <w:shd w:val="clear" w:color="auto" w:fill="auto"/>
          </w:tcPr>
          <w:p w14:paraId="4CA14A8D" w14:textId="77777777" w:rsidR="005B46A9" w:rsidRPr="002423C3" w:rsidRDefault="005B46A9" w:rsidP="00916EA2">
            <w:pPr>
              <w:spacing w:after="60"/>
              <w:ind w:firstLine="0"/>
              <w:rPr>
                <w:sz w:val="22"/>
              </w:rPr>
            </w:pPr>
            <w:r w:rsidRPr="002423C3">
              <w:rPr>
                <w:sz w:val="22"/>
              </w:rPr>
              <w:t>Да</w:t>
            </w:r>
          </w:p>
        </w:tc>
        <w:tc>
          <w:tcPr>
            <w:tcW w:w="2822" w:type="dxa"/>
            <w:shd w:val="clear" w:color="auto" w:fill="auto"/>
          </w:tcPr>
          <w:p w14:paraId="62B5F21D" w14:textId="77777777" w:rsidR="005B46A9" w:rsidRPr="002423C3" w:rsidRDefault="005B46A9" w:rsidP="00916EA2">
            <w:pPr>
              <w:spacing w:before="60" w:after="60"/>
              <w:ind w:firstLine="0"/>
              <w:rPr>
                <w:sz w:val="22"/>
              </w:rPr>
            </w:pPr>
            <w:r w:rsidRPr="002423C3">
              <w:rPr>
                <w:sz w:val="22"/>
              </w:rPr>
              <w:t>Указывается код основания расторжения контракта:</w:t>
            </w:r>
          </w:p>
          <w:p w14:paraId="79163C24" w14:textId="77777777" w:rsidR="005B46A9" w:rsidRPr="00945E52" w:rsidRDefault="005B46A9" w:rsidP="001902E9">
            <w:pPr>
              <w:pStyle w:val="OTRTableListMark0"/>
              <w:numPr>
                <w:ilvl w:val="0"/>
                <w:numId w:val="64"/>
              </w:numPr>
              <w:ind w:left="284" w:right="57" w:hanging="227"/>
              <w:jc w:val="both"/>
              <w:rPr>
                <w:szCs w:val="22"/>
              </w:rPr>
            </w:pPr>
            <w:r w:rsidRPr="00945E52">
              <w:rPr>
                <w:szCs w:val="22"/>
              </w:rPr>
              <w:t>«1» – соглашение сторон;</w:t>
            </w:r>
          </w:p>
          <w:p w14:paraId="650E29B6" w14:textId="77777777" w:rsidR="005B46A9" w:rsidRPr="00945E52" w:rsidRDefault="005B46A9" w:rsidP="001902E9">
            <w:pPr>
              <w:pStyle w:val="OTRTableListMark0"/>
              <w:numPr>
                <w:ilvl w:val="0"/>
                <w:numId w:val="64"/>
              </w:numPr>
              <w:ind w:left="284" w:right="57" w:hanging="227"/>
              <w:jc w:val="both"/>
              <w:rPr>
                <w:szCs w:val="22"/>
              </w:rPr>
            </w:pPr>
            <w:r w:rsidRPr="00945E52">
              <w:rPr>
                <w:szCs w:val="22"/>
              </w:rPr>
              <w:t>«2» – судебный акт;</w:t>
            </w:r>
          </w:p>
          <w:p w14:paraId="6B63160A" w14:textId="77777777" w:rsidR="005B46A9" w:rsidRPr="00945E52" w:rsidRDefault="005B46A9" w:rsidP="001902E9">
            <w:pPr>
              <w:pStyle w:val="OTRTableListMark0"/>
              <w:numPr>
                <w:ilvl w:val="0"/>
                <w:numId w:val="64"/>
              </w:numPr>
              <w:ind w:left="284" w:right="57" w:hanging="227"/>
              <w:jc w:val="both"/>
              <w:rPr>
                <w:szCs w:val="22"/>
              </w:rPr>
            </w:pPr>
            <w:r w:rsidRPr="00945E52">
              <w:rPr>
                <w:szCs w:val="22"/>
              </w:rPr>
              <w:t>«3» – односторонний отказ заказчика от исполнения контракта в соответствии с гражданским законодательством Российской Федерации;</w:t>
            </w:r>
          </w:p>
          <w:p w14:paraId="53515F30" w14:textId="1F86D136" w:rsidR="005B46A9" w:rsidRPr="002423C3" w:rsidRDefault="005B46A9" w:rsidP="001902E9">
            <w:pPr>
              <w:pStyle w:val="OTRTableListMark0"/>
              <w:numPr>
                <w:ilvl w:val="0"/>
                <w:numId w:val="64"/>
              </w:numPr>
              <w:ind w:left="284" w:right="57" w:hanging="227"/>
              <w:jc w:val="both"/>
            </w:pPr>
            <w:r w:rsidRPr="00945E52">
              <w:rPr>
                <w:szCs w:val="22"/>
              </w:rPr>
              <w:t>«4» – односторонний отказ поставщика (подрядчика, исполнителя) от исполнения контракта в соответствии с гражданским законод</w:t>
            </w:r>
            <w:r w:rsidR="00945E52" w:rsidRPr="00945E52">
              <w:rPr>
                <w:szCs w:val="22"/>
              </w:rPr>
              <w:t>ательством Российской Федерации</w:t>
            </w:r>
          </w:p>
        </w:tc>
      </w:tr>
      <w:tr w:rsidR="005B46A9" w:rsidRPr="002423C3" w14:paraId="7E714EEE" w14:textId="77777777" w:rsidTr="00916EA2">
        <w:tc>
          <w:tcPr>
            <w:tcW w:w="1876" w:type="dxa"/>
            <w:shd w:val="clear" w:color="auto" w:fill="auto"/>
          </w:tcPr>
          <w:p w14:paraId="4CE7EA5B" w14:textId="77777777" w:rsidR="005B46A9" w:rsidRPr="002423C3" w:rsidRDefault="005B46A9" w:rsidP="00916EA2">
            <w:pPr>
              <w:spacing w:after="60"/>
              <w:ind w:firstLine="0"/>
              <w:rPr>
                <w:sz w:val="22"/>
              </w:rPr>
            </w:pPr>
            <w:r w:rsidRPr="002423C3">
              <w:rPr>
                <w:sz w:val="22"/>
              </w:rPr>
              <w:t>Код документа, являющегося основанием расторжения контракта</w:t>
            </w:r>
          </w:p>
        </w:tc>
        <w:tc>
          <w:tcPr>
            <w:tcW w:w="1940" w:type="dxa"/>
            <w:shd w:val="clear" w:color="auto" w:fill="auto"/>
          </w:tcPr>
          <w:p w14:paraId="781691C7" w14:textId="77777777" w:rsidR="005B46A9" w:rsidRPr="002423C3" w:rsidRDefault="005B46A9" w:rsidP="00916EA2">
            <w:pPr>
              <w:spacing w:after="60"/>
              <w:ind w:firstLine="0"/>
              <w:rPr>
                <w:sz w:val="22"/>
              </w:rPr>
            </w:pPr>
            <w:r w:rsidRPr="002423C3">
              <w:rPr>
                <w:sz w:val="22"/>
              </w:rPr>
              <w:t>TERMINATION_DOC</w:t>
            </w:r>
          </w:p>
        </w:tc>
        <w:tc>
          <w:tcPr>
            <w:tcW w:w="1057" w:type="dxa"/>
            <w:shd w:val="clear" w:color="auto" w:fill="auto"/>
          </w:tcPr>
          <w:p w14:paraId="14E36EA4" w14:textId="77777777" w:rsidR="005B46A9" w:rsidRPr="002423C3" w:rsidRDefault="005B46A9" w:rsidP="00916EA2">
            <w:pPr>
              <w:spacing w:after="60"/>
              <w:ind w:firstLine="0"/>
              <w:rPr>
                <w:sz w:val="22"/>
              </w:rPr>
            </w:pPr>
            <w:r w:rsidRPr="002423C3">
              <w:rPr>
                <w:sz w:val="22"/>
              </w:rPr>
              <w:t>STRING</w:t>
            </w:r>
          </w:p>
        </w:tc>
        <w:tc>
          <w:tcPr>
            <w:tcW w:w="880" w:type="dxa"/>
            <w:shd w:val="clear" w:color="auto" w:fill="auto"/>
          </w:tcPr>
          <w:p w14:paraId="74183A0E" w14:textId="77777777" w:rsidR="005B46A9" w:rsidRPr="002423C3" w:rsidRDefault="005B46A9" w:rsidP="00916EA2">
            <w:pPr>
              <w:spacing w:after="60"/>
              <w:ind w:firstLine="0"/>
              <w:rPr>
                <w:sz w:val="22"/>
              </w:rPr>
            </w:pPr>
            <w:r w:rsidRPr="002423C3">
              <w:rPr>
                <w:sz w:val="22"/>
              </w:rPr>
              <w:t>= 2</w:t>
            </w:r>
          </w:p>
        </w:tc>
        <w:tc>
          <w:tcPr>
            <w:tcW w:w="1056" w:type="dxa"/>
            <w:shd w:val="clear" w:color="auto" w:fill="auto"/>
          </w:tcPr>
          <w:p w14:paraId="607818EE" w14:textId="77777777" w:rsidR="005B46A9" w:rsidRPr="002423C3" w:rsidRDefault="005B46A9" w:rsidP="00916EA2">
            <w:pPr>
              <w:spacing w:after="60"/>
              <w:ind w:firstLine="0"/>
              <w:rPr>
                <w:sz w:val="22"/>
              </w:rPr>
            </w:pPr>
            <w:r w:rsidRPr="002423C3">
              <w:rPr>
                <w:sz w:val="22"/>
              </w:rPr>
              <w:t>Да</w:t>
            </w:r>
          </w:p>
        </w:tc>
        <w:tc>
          <w:tcPr>
            <w:tcW w:w="2822" w:type="dxa"/>
            <w:shd w:val="clear" w:color="auto" w:fill="auto"/>
          </w:tcPr>
          <w:p w14:paraId="7A614763" w14:textId="77777777" w:rsidR="005B46A9" w:rsidRPr="002423C3" w:rsidRDefault="005B46A9" w:rsidP="00916EA2">
            <w:pPr>
              <w:spacing w:before="60" w:after="60"/>
              <w:ind w:firstLine="0"/>
              <w:rPr>
                <w:sz w:val="22"/>
              </w:rPr>
            </w:pPr>
            <w:r w:rsidRPr="002423C3">
              <w:rPr>
                <w:sz w:val="22"/>
              </w:rPr>
              <w:t>Указывается код документа, являющегося основанием расторжения контракта:</w:t>
            </w:r>
          </w:p>
          <w:p w14:paraId="00FC9482" w14:textId="77777777" w:rsidR="005B46A9" w:rsidRPr="00945E52" w:rsidRDefault="005B46A9" w:rsidP="001902E9">
            <w:pPr>
              <w:pStyle w:val="OTRTableListMark0"/>
              <w:numPr>
                <w:ilvl w:val="0"/>
                <w:numId w:val="64"/>
              </w:numPr>
              <w:ind w:left="284" w:right="57" w:hanging="227"/>
              <w:jc w:val="both"/>
              <w:rPr>
                <w:szCs w:val="22"/>
              </w:rPr>
            </w:pPr>
            <w:r w:rsidRPr="00945E52">
              <w:rPr>
                <w:szCs w:val="22"/>
              </w:rPr>
              <w:t>«11» – дополнительное соглашение к контракту;</w:t>
            </w:r>
          </w:p>
          <w:p w14:paraId="74D9F64C" w14:textId="77777777" w:rsidR="005B46A9" w:rsidRPr="00945E52" w:rsidRDefault="005B46A9" w:rsidP="001902E9">
            <w:pPr>
              <w:pStyle w:val="OTRTableListMark0"/>
              <w:numPr>
                <w:ilvl w:val="0"/>
                <w:numId w:val="64"/>
              </w:numPr>
              <w:ind w:left="284" w:right="57" w:hanging="227"/>
              <w:jc w:val="both"/>
              <w:rPr>
                <w:szCs w:val="22"/>
              </w:rPr>
            </w:pPr>
            <w:r w:rsidRPr="00945E52">
              <w:rPr>
                <w:szCs w:val="22"/>
              </w:rPr>
              <w:t>«21» – судебный акт;</w:t>
            </w:r>
          </w:p>
          <w:p w14:paraId="68CAAEDB" w14:textId="77777777" w:rsidR="005B46A9" w:rsidRPr="00945E52" w:rsidRDefault="005B46A9" w:rsidP="001902E9">
            <w:pPr>
              <w:pStyle w:val="OTRTableListMark0"/>
              <w:numPr>
                <w:ilvl w:val="0"/>
                <w:numId w:val="64"/>
              </w:numPr>
              <w:ind w:left="284" w:right="57" w:hanging="227"/>
              <w:jc w:val="both"/>
              <w:rPr>
                <w:szCs w:val="22"/>
              </w:rPr>
            </w:pPr>
            <w:r w:rsidRPr="00945E52">
              <w:rPr>
                <w:szCs w:val="22"/>
              </w:rPr>
              <w:lastRenderedPageBreak/>
              <w:t>«31» – решение заказчика об одностороннем отказе от исполнения контракта;</w:t>
            </w:r>
          </w:p>
          <w:p w14:paraId="42A2E67E" w14:textId="01D753AD" w:rsidR="005B46A9" w:rsidRPr="002423C3" w:rsidRDefault="005B46A9" w:rsidP="001902E9">
            <w:pPr>
              <w:pStyle w:val="OTRTableListMark0"/>
              <w:numPr>
                <w:ilvl w:val="0"/>
                <w:numId w:val="64"/>
              </w:numPr>
              <w:ind w:left="284" w:right="57" w:hanging="227"/>
              <w:jc w:val="both"/>
            </w:pPr>
            <w:r w:rsidRPr="00945E52">
              <w:rPr>
                <w:szCs w:val="22"/>
              </w:rPr>
              <w:t>«41» – решение поставщика (подрядчика, исполнителя) об одностороннем</w:t>
            </w:r>
            <w:r w:rsidR="00945E52">
              <w:rPr>
                <w:szCs w:val="22"/>
              </w:rPr>
              <w:t xml:space="preserve"> отказе от исполнения контракта</w:t>
            </w:r>
          </w:p>
        </w:tc>
      </w:tr>
      <w:tr w:rsidR="005B46A9" w:rsidRPr="002423C3" w14:paraId="3C37A279" w14:textId="77777777" w:rsidTr="00916EA2">
        <w:tc>
          <w:tcPr>
            <w:tcW w:w="1876" w:type="dxa"/>
            <w:shd w:val="clear" w:color="auto" w:fill="auto"/>
          </w:tcPr>
          <w:p w14:paraId="5BEDF486" w14:textId="77777777" w:rsidR="005B46A9" w:rsidRPr="002423C3" w:rsidRDefault="005B46A9" w:rsidP="00916EA2">
            <w:pPr>
              <w:spacing w:after="60"/>
              <w:ind w:firstLine="0"/>
              <w:rPr>
                <w:sz w:val="22"/>
              </w:rPr>
            </w:pPr>
            <w:r w:rsidRPr="002423C3">
              <w:rPr>
                <w:sz w:val="22"/>
              </w:rPr>
              <w:lastRenderedPageBreak/>
              <w:t>Цена контракта в рублях</w:t>
            </w:r>
          </w:p>
        </w:tc>
        <w:tc>
          <w:tcPr>
            <w:tcW w:w="1940" w:type="dxa"/>
            <w:shd w:val="clear" w:color="auto" w:fill="auto"/>
          </w:tcPr>
          <w:p w14:paraId="52CAA074" w14:textId="77777777" w:rsidR="005B46A9" w:rsidRPr="002423C3" w:rsidRDefault="005B46A9" w:rsidP="00916EA2">
            <w:pPr>
              <w:spacing w:after="60"/>
              <w:ind w:firstLine="0"/>
              <w:rPr>
                <w:sz w:val="22"/>
              </w:rPr>
            </w:pPr>
            <w:r w:rsidRPr="002423C3">
              <w:rPr>
                <w:sz w:val="22"/>
              </w:rPr>
              <w:t>SUMM</w:t>
            </w:r>
          </w:p>
        </w:tc>
        <w:tc>
          <w:tcPr>
            <w:tcW w:w="1057" w:type="dxa"/>
            <w:shd w:val="clear" w:color="auto" w:fill="auto"/>
          </w:tcPr>
          <w:p w14:paraId="427A71EF" w14:textId="77777777" w:rsidR="005B46A9" w:rsidRPr="002423C3" w:rsidRDefault="005B46A9" w:rsidP="00916EA2">
            <w:pPr>
              <w:spacing w:after="60"/>
              <w:ind w:firstLine="0"/>
              <w:rPr>
                <w:sz w:val="22"/>
              </w:rPr>
            </w:pPr>
            <w:r w:rsidRPr="002423C3">
              <w:rPr>
                <w:sz w:val="22"/>
              </w:rPr>
              <w:t>NUMBER2</w:t>
            </w:r>
          </w:p>
        </w:tc>
        <w:tc>
          <w:tcPr>
            <w:tcW w:w="880" w:type="dxa"/>
            <w:shd w:val="clear" w:color="auto" w:fill="auto"/>
          </w:tcPr>
          <w:p w14:paraId="6E71B7F6" w14:textId="77777777" w:rsidR="005B46A9" w:rsidRPr="002423C3" w:rsidRDefault="005B46A9" w:rsidP="00916EA2">
            <w:pPr>
              <w:spacing w:after="60"/>
              <w:ind w:firstLine="0"/>
              <w:rPr>
                <w:sz w:val="22"/>
              </w:rPr>
            </w:pPr>
          </w:p>
        </w:tc>
        <w:tc>
          <w:tcPr>
            <w:tcW w:w="1056" w:type="dxa"/>
            <w:shd w:val="clear" w:color="auto" w:fill="auto"/>
          </w:tcPr>
          <w:p w14:paraId="1BAB45EA" w14:textId="77777777" w:rsidR="005B46A9" w:rsidRPr="002423C3" w:rsidRDefault="005B46A9" w:rsidP="00916EA2">
            <w:pPr>
              <w:spacing w:after="60"/>
              <w:ind w:firstLine="0"/>
              <w:rPr>
                <w:sz w:val="22"/>
              </w:rPr>
            </w:pPr>
            <w:r w:rsidRPr="002423C3">
              <w:rPr>
                <w:sz w:val="22"/>
              </w:rPr>
              <w:t>Да</w:t>
            </w:r>
          </w:p>
        </w:tc>
        <w:tc>
          <w:tcPr>
            <w:tcW w:w="2822" w:type="dxa"/>
            <w:shd w:val="clear" w:color="auto" w:fill="auto"/>
          </w:tcPr>
          <w:p w14:paraId="14A5EB11" w14:textId="60487559" w:rsidR="005B46A9" w:rsidRPr="002423C3" w:rsidRDefault="005B46A9" w:rsidP="00916EA2">
            <w:pPr>
              <w:spacing w:after="60"/>
              <w:ind w:firstLine="0"/>
              <w:rPr>
                <w:sz w:val="22"/>
              </w:rPr>
            </w:pPr>
            <w:r w:rsidRPr="002423C3">
              <w:rPr>
                <w:sz w:val="22"/>
              </w:rPr>
              <w:t>Указ</w:t>
            </w:r>
            <w:r w:rsidR="00945E52">
              <w:rPr>
                <w:sz w:val="22"/>
              </w:rPr>
              <w:t>ывается цена контракта в рублях</w:t>
            </w:r>
          </w:p>
        </w:tc>
      </w:tr>
      <w:tr w:rsidR="005B46A9" w:rsidRPr="002423C3" w14:paraId="7B152D2E" w14:textId="77777777" w:rsidTr="00916EA2">
        <w:tc>
          <w:tcPr>
            <w:tcW w:w="1876" w:type="dxa"/>
            <w:shd w:val="clear" w:color="auto" w:fill="auto"/>
          </w:tcPr>
          <w:p w14:paraId="3D60D7BF" w14:textId="77777777" w:rsidR="005B46A9" w:rsidRPr="002423C3" w:rsidRDefault="005B46A9" w:rsidP="00916EA2">
            <w:pPr>
              <w:spacing w:after="60"/>
              <w:ind w:firstLine="0"/>
              <w:rPr>
                <w:sz w:val="22"/>
              </w:rPr>
            </w:pPr>
            <w:r w:rsidRPr="002423C3">
              <w:rPr>
                <w:sz w:val="22"/>
              </w:rPr>
              <w:t>Фактически оплачено заказчиком</w:t>
            </w:r>
          </w:p>
        </w:tc>
        <w:tc>
          <w:tcPr>
            <w:tcW w:w="1940" w:type="dxa"/>
            <w:shd w:val="clear" w:color="auto" w:fill="auto"/>
          </w:tcPr>
          <w:p w14:paraId="4741816B" w14:textId="77777777" w:rsidR="005B46A9" w:rsidRPr="002423C3" w:rsidRDefault="005B46A9" w:rsidP="00916EA2">
            <w:pPr>
              <w:spacing w:after="60"/>
              <w:ind w:firstLine="0"/>
              <w:rPr>
                <w:sz w:val="22"/>
              </w:rPr>
            </w:pPr>
            <w:r w:rsidRPr="002423C3">
              <w:rPr>
                <w:sz w:val="22"/>
              </w:rPr>
              <w:t>FAKT_OP</w:t>
            </w:r>
          </w:p>
        </w:tc>
        <w:tc>
          <w:tcPr>
            <w:tcW w:w="1057" w:type="dxa"/>
            <w:shd w:val="clear" w:color="auto" w:fill="auto"/>
          </w:tcPr>
          <w:p w14:paraId="370EC734" w14:textId="77777777" w:rsidR="005B46A9" w:rsidRPr="002423C3" w:rsidRDefault="005B46A9" w:rsidP="00916EA2">
            <w:pPr>
              <w:spacing w:after="60"/>
              <w:ind w:firstLine="0"/>
              <w:rPr>
                <w:sz w:val="22"/>
              </w:rPr>
            </w:pPr>
            <w:r w:rsidRPr="002423C3">
              <w:rPr>
                <w:sz w:val="22"/>
              </w:rPr>
              <w:t>NUMBER2</w:t>
            </w:r>
          </w:p>
        </w:tc>
        <w:tc>
          <w:tcPr>
            <w:tcW w:w="880" w:type="dxa"/>
            <w:shd w:val="clear" w:color="auto" w:fill="auto"/>
          </w:tcPr>
          <w:p w14:paraId="4CFCEDDB" w14:textId="77777777" w:rsidR="005B46A9" w:rsidRPr="002423C3" w:rsidRDefault="005B46A9" w:rsidP="00916EA2">
            <w:pPr>
              <w:spacing w:after="60"/>
              <w:ind w:firstLine="0"/>
              <w:rPr>
                <w:sz w:val="22"/>
              </w:rPr>
            </w:pPr>
          </w:p>
        </w:tc>
        <w:tc>
          <w:tcPr>
            <w:tcW w:w="1056" w:type="dxa"/>
            <w:shd w:val="clear" w:color="auto" w:fill="auto"/>
          </w:tcPr>
          <w:p w14:paraId="1E3DCDD7" w14:textId="77777777" w:rsidR="005B46A9" w:rsidRPr="002423C3" w:rsidRDefault="005B46A9" w:rsidP="00916EA2">
            <w:pPr>
              <w:spacing w:after="60"/>
              <w:ind w:firstLine="0"/>
              <w:rPr>
                <w:sz w:val="22"/>
              </w:rPr>
            </w:pPr>
            <w:r w:rsidRPr="002423C3">
              <w:rPr>
                <w:sz w:val="22"/>
              </w:rPr>
              <w:t>Да</w:t>
            </w:r>
          </w:p>
        </w:tc>
        <w:tc>
          <w:tcPr>
            <w:tcW w:w="2822" w:type="dxa"/>
            <w:shd w:val="clear" w:color="auto" w:fill="auto"/>
          </w:tcPr>
          <w:p w14:paraId="440E7E6E" w14:textId="38B999A2" w:rsidR="005B46A9" w:rsidRPr="002423C3" w:rsidRDefault="005B46A9" w:rsidP="00916EA2">
            <w:pPr>
              <w:spacing w:after="60"/>
              <w:ind w:firstLine="0"/>
              <w:rPr>
                <w:sz w:val="22"/>
              </w:rPr>
            </w:pPr>
            <w:r w:rsidRPr="002423C3">
              <w:rPr>
                <w:sz w:val="22"/>
              </w:rPr>
              <w:t>Указывается сумма фактически осуществленных в счет оплаты контракта платеж</w:t>
            </w:r>
            <w:r w:rsidR="00945E52">
              <w:rPr>
                <w:sz w:val="22"/>
              </w:rPr>
              <w:t>ей в рублях</w:t>
            </w:r>
          </w:p>
        </w:tc>
      </w:tr>
      <w:tr w:rsidR="005B46A9" w:rsidRPr="002423C3" w14:paraId="4F61CB90" w14:textId="77777777" w:rsidTr="00916EA2">
        <w:tc>
          <w:tcPr>
            <w:tcW w:w="1876" w:type="dxa"/>
            <w:shd w:val="clear" w:color="auto" w:fill="auto"/>
          </w:tcPr>
          <w:p w14:paraId="76733B23" w14:textId="77777777" w:rsidR="005B46A9" w:rsidRPr="002423C3" w:rsidRDefault="005B46A9" w:rsidP="00916EA2">
            <w:pPr>
              <w:spacing w:after="60"/>
              <w:ind w:firstLine="0"/>
              <w:rPr>
                <w:sz w:val="22"/>
              </w:rPr>
            </w:pPr>
            <w:r w:rsidRPr="002423C3">
              <w:rPr>
                <w:sz w:val="22"/>
              </w:rPr>
              <w:t>Дата расторжения контракта</w:t>
            </w:r>
          </w:p>
        </w:tc>
        <w:tc>
          <w:tcPr>
            <w:tcW w:w="1940" w:type="dxa"/>
            <w:shd w:val="clear" w:color="auto" w:fill="auto"/>
          </w:tcPr>
          <w:p w14:paraId="3DB0B09D" w14:textId="77777777" w:rsidR="005B46A9" w:rsidRPr="002423C3" w:rsidRDefault="005B46A9" w:rsidP="00916EA2">
            <w:pPr>
              <w:spacing w:after="60"/>
              <w:ind w:firstLine="0"/>
              <w:rPr>
                <w:sz w:val="22"/>
              </w:rPr>
            </w:pPr>
            <w:r w:rsidRPr="002423C3">
              <w:rPr>
                <w:sz w:val="22"/>
              </w:rPr>
              <w:t>DATE_RAST</w:t>
            </w:r>
          </w:p>
        </w:tc>
        <w:tc>
          <w:tcPr>
            <w:tcW w:w="1057" w:type="dxa"/>
            <w:shd w:val="clear" w:color="auto" w:fill="auto"/>
          </w:tcPr>
          <w:p w14:paraId="3E745D76" w14:textId="77777777" w:rsidR="005B46A9" w:rsidRPr="002423C3" w:rsidRDefault="005B46A9" w:rsidP="00916EA2">
            <w:pPr>
              <w:spacing w:after="60"/>
              <w:ind w:firstLine="0"/>
              <w:rPr>
                <w:sz w:val="22"/>
              </w:rPr>
            </w:pPr>
            <w:r w:rsidRPr="002423C3">
              <w:rPr>
                <w:sz w:val="22"/>
              </w:rPr>
              <w:t>DATE</w:t>
            </w:r>
          </w:p>
        </w:tc>
        <w:tc>
          <w:tcPr>
            <w:tcW w:w="880" w:type="dxa"/>
            <w:shd w:val="clear" w:color="auto" w:fill="auto"/>
          </w:tcPr>
          <w:p w14:paraId="11325D53" w14:textId="77777777" w:rsidR="005B46A9" w:rsidRPr="002423C3" w:rsidRDefault="005B46A9" w:rsidP="00916EA2">
            <w:pPr>
              <w:spacing w:after="60"/>
              <w:ind w:firstLine="0"/>
              <w:rPr>
                <w:sz w:val="22"/>
              </w:rPr>
            </w:pPr>
          </w:p>
        </w:tc>
        <w:tc>
          <w:tcPr>
            <w:tcW w:w="1056" w:type="dxa"/>
            <w:shd w:val="clear" w:color="auto" w:fill="auto"/>
          </w:tcPr>
          <w:p w14:paraId="5432EA61" w14:textId="77777777" w:rsidR="005B46A9" w:rsidRPr="002423C3" w:rsidRDefault="005B46A9" w:rsidP="00916EA2">
            <w:pPr>
              <w:spacing w:after="60"/>
              <w:ind w:firstLine="0"/>
              <w:rPr>
                <w:sz w:val="22"/>
              </w:rPr>
            </w:pPr>
            <w:r w:rsidRPr="002423C3">
              <w:rPr>
                <w:sz w:val="22"/>
              </w:rPr>
              <w:t>Да</w:t>
            </w:r>
          </w:p>
        </w:tc>
        <w:tc>
          <w:tcPr>
            <w:tcW w:w="2822" w:type="dxa"/>
            <w:shd w:val="clear" w:color="auto" w:fill="auto"/>
          </w:tcPr>
          <w:p w14:paraId="4056720A" w14:textId="2DF5DCCC" w:rsidR="005B46A9" w:rsidRPr="002423C3" w:rsidRDefault="005B46A9" w:rsidP="00916EA2">
            <w:pPr>
              <w:spacing w:after="60"/>
              <w:ind w:firstLine="0"/>
              <w:rPr>
                <w:sz w:val="22"/>
              </w:rPr>
            </w:pPr>
            <w:r w:rsidRPr="002423C3">
              <w:rPr>
                <w:sz w:val="22"/>
              </w:rPr>
              <w:t>Указывается дата расторжения контракта (призна</w:t>
            </w:r>
            <w:r w:rsidR="00945E52">
              <w:rPr>
                <w:sz w:val="22"/>
              </w:rPr>
              <w:t>ния контракта недействительным)</w:t>
            </w:r>
          </w:p>
        </w:tc>
      </w:tr>
      <w:tr w:rsidR="005B46A9" w:rsidRPr="002423C3" w14:paraId="57055865" w14:textId="77777777" w:rsidTr="00916EA2">
        <w:tc>
          <w:tcPr>
            <w:tcW w:w="1876" w:type="dxa"/>
            <w:shd w:val="clear" w:color="auto" w:fill="auto"/>
          </w:tcPr>
          <w:p w14:paraId="75CB3CA9" w14:textId="77777777" w:rsidR="005B46A9" w:rsidRPr="002423C3" w:rsidRDefault="005B46A9" w:rsidP="00916EA2">
            <w:pPr>
              <w:spacing w:after="60"/>
              <w:ind w:firstLine="0"/>
              <w:rPr>
                <w:sz w:val="22"/>
              </w:rPr>
            </w:pPr>
            <w:r w:rsidRPr="002423C3">
              <w:rPr>
                <w:sz w:val="22"/>
              </w:rPr>
              <w:t>Основание и причина расторжения контракта</w:t>
            </w:r>
          </w:p>
        </w:tc>
        <w:tc>
          <w:tcPr>
            <w:tcW w:w="1940" w:type="dxa"/>
            <w:shd w:val="clear" w:color="auto" w:fill="auto"/>
          </w:tcPr>
          <w:p w14:paraId="10E30813" w14:textId="77777777" w:rsidR="005B46A9" w:rsidRPr="002423C3" w:rsidRDefault="005B46A9" w:rsidP="00916EA2">
            <w:pPr>
              <w:spacing w:after="60"/>
              <w:ind w:firstLine="0"/>
              <w:rPr>
                <w:sz w:val="22"/>
              </w:rPr>
            </w:pPr>
            <w:r w:rsidRPr="002423C3">
              <w:rPr>
                <w:sz w:val="22"/>
              </w:rPr>
              <w:t>PRIM_RAST</w:t>
            </w:r>
          </w:p>
        </w:tc>
        <w:tc>
          <w:tcPr>
            <w:tcW w:w="1057" w:type="dxa"/>
            <w:shd w:val="clear" w:color="auto" w:fill="auto"/>
          </w:tcPr>
          <w:p w14:paraId="70B96AEF" w14:textId="77777777" w:rsidR="005B46A9" w:rsidRPr="002423C3" w:rsidRDefault="005B46A9" w:rsidP="00916EA2">
            <w:pPr>
              <w:spacing w:after="60"/>
              <w:ind w:firstLine="0"/>
              <w:rPr>
                <w:sz w:val="22"/>
              </w:rPr>
            </w:pPr>
            <w:r w:rsidRPr="002423C3">
              <w:rPr>
                <w:sz w:val="22"/>
              </w:rPr>
              <w:t>STRING</w:t>
            </w:r>
          </w:p>
        </w:tc>
        <w:tc>
          <w:tcPr>
            <w:tcW w:w="880" w:type="dxa"/>
            <w:shd w:val="clear" w:color="auto" w:fill="auto"/>
          </w:tcPr>
          <w:p w14:paraId="14484F35" w14:textId="77777777" w:rsidR="005B46A9" w:rsidRPr="002423C3" w:rsidRDefault="005B46A9" w:rsidP="00916EA2">
            <w:pPr>
              <w:spacing w:after="60"/>
              <w:ind w:firstLine="0"/>
              <w:rPr>
                <w:sz w:val="22"/>
              </w:rPr>
            </w:pPr>
            <w:r w:rsidRPr="002423C3">
              <w:rPr>
                <w:sz w:val="22"/>
              </w:rPr>
              <w:t>&lt;= 2000</w:t>
            </w:r>
          </w:p>
        </w:tc>
        <w:tc>
          <w:tcPr>
            <w:tcW w:w="1056" w:type="dxa"/>
            <w:shd w:val="clear" w:color="auto" w:fill="auto"/>
          </w:tcPr>
          <w:p w14:paraId="35136BD0" w14:textId="77777777" w:rsidR="005B46A9" w:rsidRPr="002423C3" w:rsidRDefault="005B46A9" w:rsidP="00916EA2">
            <w:pPr>
              <w:spacing w:after="60"/>
              <w:ind w:firstLine="0"/>
              <w:rPr>
                <w:sz w:val="22"/>
              </w:rPr>
            </w:pPr>
            <w:r w:rsidRPr="002423C3">
              <w:rPr>
                <w:sz w:val="22"/>
              </w:rPr>
              <w:t>Да</w:t>
            </w:r>
          </w:p>
        </w:tc>
        <w:tc>
          <w:tcPr>
            <w:tcW w:w="2822" w:type="dxa"/>
            <w:shd w:val="clear" w:color="auto" w:fill="auto"/>
          </w:tcPr>
          <w:p w14:paraId="451BCFF2" w14:textId="27D647E5" w:rsidR="005B46A9" w:rsidRPr="002423C3" w:rsidRDefault="005B46A9" w:rsidP="00916EA2">
            <w:pPr>
              <w:spacing w:after="60"/>
              <w:ind w:firstLine="0"/>
              <w:rPr>
                <w:sz w:val="22"/>
              </w:rPr>
            </w:pPr>
            <w:r w:rsidRPr="002423C3">
              <w:rPr>
                <w:sz w:val="22"/>
              </w:rPr>
              <w:t>Указываются основания и причина расторжения (призна</w:t>
            </w:r>
            <w:r w:rsidR="00945E52">
              <w:rPr>
                <w:sz w:val="22"/>
              </w:rPr>
              <w:t>ния контракта недействительным)</w:t>
            </w:r>
          </w:p>
        </w:tc>
      </w:tr>
    </w:tbl>
    <w:p w14:paraId="068F29E4" w14:textId="77777777" w:rsidR="000A67B3" w:rsidRPr="00413F60" w:rsidRDefault="00AF1A19">
      <w:pPr>
        <w:pStyle w:val="32"/>
        <w:rPr>
          <w:highlight w:val="green"/>
        </w:rPr>
      </w:pPr>
      <w:bookmarkStart w:id="354" w:name="_Toc185885817"/>
      <w:r w:rsidRPr="00413F60">
        <w:rPr>
          <w:highlight w:val="green"/>
        </w:rPr>
        <w:t>Макет файла</w:t>
      </w:r>
      <w:bookmarkEnd w:id="354"/>
    </w:p>
    <w:p w14:paraId="0140B2F5" w14:textId="77777777" w:rsidR="008B5F62" w:rsidRPr="00F80BF9" w:rsidRDefault="008B5F62" w:rsidP="008B5F62">
      <w:pPr>
        <w:pStyle w:val="OTRMaketCode"/>
      </w:pPr>
      <w:r w:rsidRPr="00F80BF9">
        <w:rPr>
          <w:b/>
        </w:rPr>
        <w:t>FK</w:t>
      </w:r>
      <w:r w:rsidRPr="00F80BF9">
        <w:t>|NUM_VER|FORMER(0)|FORM_VER(0)|NORM_DOC(0)|</w:t>
      </w:r>
    </w:p>
    <w:p w14:paraId="2A1E1EF9" w14:textId="77777777" w:rsidR="008B5F62" w:rsidRPr="00F80BF9" w:rsidRDefault="008B5F62" w:rsidP="008B5F62">
      <w:pPr>
        <w:pStyle w:val="OTRMaketCode"/>
      </w:pPr>
      <w:r w:rsidRPr="00F80BF9">
        <w:rPr>
          <w:b/>
        </w:rPr>
        <w:t>FROM</w:t>
      </w:r>
      <w:r w:rsidRPr="00F80BF9">
        <w:t>|BUDG_LEVEL|KOD_BPR|NAME_BPR|KOD_TOFK(0)|NAME_TOFK(0)|</w:t>
      </w:r>
      <w:r w:rsidRPr="00F80BF9">
        <w:rPr>
          <w:b/>
        </w:rPr>
        <w:t>TO</w:t>
      </w:r>
    </w:p>
    <w:p w14:paraId="6096F240" w14:textId="77777777" w:rsidR="008B5F62" w:rsidRPr="00F80BF9" w:rsidRDefault="008B5F62" w:rsidP="008B5F62">
      <w:pPr>
        <w:pStyle w:val="OTRMaketCode"/>
      </w:pPr>
      <w:r w:rsidRPr="00F80BF9">
        <w:rPr>
          <w:b/>
        </w:rPr>
        <w:t>TO</w:t>
      </w:r>
      <w:r w:rsidRPr="00F80BF9">
        <w:t>|KOD_TOFK|NAME_TOFK|</w:t>
      </w:r>
      <w:r w:rsidRPr="00F80BF9">
        <w:rPr>
          <w:b/>
        </w:rPr>
        <w:t>IS</w:t>
      </w:r>
    </w:p>
    <w:p w14:paraId="19D864A5" w14:textId="0BBEA247" w:rsidR="008B5F62" w:rsidRPr="00F80BF9" w:rsidRDefault="008B5F62" w:rsidP="008B5F62">
      <w:pPr>
        <w:pStyle w:val="OTRMaketCode"/>
      </w:pPr>
      <w:r w:rsidRPr="00F80BF9">
        <w:rPr>
          <w:b/>
        </w:rPr>
        <w:t>IS</w:t>
      </w:r>
      <w:r w:rsidRPr="00F80BF9">
        <w:t>|GUID_FK(0)|DATE_DOC|NAME_GZ(0)|SHORTNAME_GZ(0)|IKU_GZ(0)|KOD_GZ|INN_GZ|KPP_G</w:t>
      </w:r>
      <w:r w:rsidRPr="00413F60">
        <w:rPr>
          <w:highlight w:val="green"/>
        </w:rPr>
        <w:t>Z|</w:t>
      </w:r>
      <w:r w:rsidRPr="00F80BF9">
        <w:t>KOD_TOFK|NAME_TOFK|NUM_BX|SOST|</w:t>
      </w:r>
      <w:r w:rsidRPr="00220F6E">
        <w:rPr>
          <w:highlight w:val="green"/>
        </w:rPr>
        <w:t>DATE_SIGN_CONTR|</w:t>
      </w:r>
      <w:r w:rsidRPr="00F80BF9">
        <w:t>DATE_CONTR|NUM_CONTR|ID_GK(0)|</w:t>
      </w:r>
      <w:r w:rsidRPr="00220F6E">
        <w:rPr>
          <w:highlight w:val="green"/>
        </w:rPr>
        <w:t>NOM_BO</w:t>
      </w:r>
      <w:r w:rsidR="00A431B1" w:rsidRPr="00413F60">
        <w:rPr>
          <w:highlight w:val="green"/>
        </w:rPr>
        <w:t>(0)</w:t>
      </w:r>
      <w:r w:rsidRPr="00220F6E">
        <w:rPr>
          <w:highlight w:val="green"/>
        </w:rPr>
        <w:t>|</w:t>
      </w:r>
      <w:r w:rsidRPr="00F80BF9">
        <w:t>NAME_RUK(0)|FIO_GZ(0)|TEL_GZ(0)|DOL_ISP(0)|NAME_ISP(0)|DATE_ISPL(0)|PRIZ_SEK|INF_SANC|</w:t>
      </w:r>
      <w:r w:rsidRPr="00F80BF9">
        <w:rPr>
          <w:b/>
        </w:rPr>
        <w:t>IS1(*)</w:t>
      </w:r>
    </w:p>
    <w:p w14:paraId="1D99D294" w14:textId="77777777" w:rsidR="008B5F62" w:rsidRPr="00F80BF9" w:rsidRDefault="008B5F62" w:rsidP="008B5F62">
      <w:pPr>
        <w:pStyle w:val="OTRMaketCode"/>
      </w:pPr>
      <w:r w:rsidRPr="00F80BF9">
        <w:rPr>
          <w:b/>
        </w:rPr>
        <w:t>IS1(0)</w:t>
      </w:r>
      <w:r w:rsidRPr="00F80BF9">
        <w:t>|NAME_ISP|DATE_ISP|NUM_ISP|KOL|</w:t>
      </w:r>
      <w:r w:rsidRPr="00F80BF9">
        <w:rPr>
          <w:b/>
        </w:rPr>
        <w:t>PD(*)</w:t>
      </w:r>
    </w:p>
    <w:p w14:paraId="313039EE" w14:textId="77777777" w:rsidR="008B5F62" w:rsidRPr="00F80BF9" w:rsidRDefault="008B5F62" w:rsidP="008B5F62">
      <w:pPr>
        <w:pStyle w:val="OTRMaketCode"/>
      </w:pPr>
      <w:r w:rsidRPr="00F80BF9">
        <w:rPr>
          <w:b/>
        </w:rPr>
        <w:t>PD(0)(+IS1)</w:t>
      </w:r>
      <w:r w:rsidRPr="00F80BF9">
        <w:t>|DATE_PD|NUM_PD|INFO(0)|VAL|SUM_VAL|CHANG(0)|SUM(0)|</w:t>
      </w:r>
      <w:r w:rsidRPr="00F80BF9">
        <w:rPr>
          <w:b/>
        </w:rPr>
        <w:t>GOODS_INFO(*)</w:t>
      </w:r>
    </w:p>
    <w:p w14:paraId="222B21D9" w14:textId="77777777" w:rsidR="008B5F62" w:rsidRPr="00F80BF9" w:rsidRDefault="008B5F62" w:rsidP="008B5F62">
      <w:pPr>
        <w:pStyle w:val="OTRMaketCode"/>
      </w:pPr>
      <w:r w:rsidRPr="00F80BF9">
        <w:rPr>
          <w:b/>
        </w:rPr>
        <w:t>GOODS_INFO(0)</w:t>
      </w:r>
      <w:r w:rsidRPr="00F80BF9">
        <w:t>|NAME|OKPD|COUNTRY_NAME|COUNTRY_CODE|INFO_MAN|COUNTRY_CODE_MAN|</w:t>
      </w:r>
      <w:r w:rsidRPr="00F80BF9">
        <w:rPr>
          <w:b/>
        </w:rPr>
        <w:t>PENALTIES(*)</w:t>
      </w:r>
    </w:p>
    <w:p w14:paraId="6BBE591F" w14:textId="77777777" w:rsidR="008B5F62" w:rsidRPr="00F80BF9" w:rsidRDefault="008B5F62" w:rsidP="008B5F62">
      <w:pPr>
        <w:pStyle w:val="OTRMaketCode"/>
      </w:pPr>
      <w:r w:rsidRPr="00F80BF9">
        <w:rPr>
          <w:b/>
        </w:rPr>
        <w:t>PENALTIES(0)</w:t>
      </w:r>
      <w:r w:rsidRPr="00F80BF9">
        <w:t>|PENALTY_CODE(0)|</w:t>
      </w:r>
      <w:r w:rsidRPr="00220F6E">
        <w:rPr>
          <w:highlight w:val="green"/>
        </w:rPr>
        <w:t>PENALTY_CODE2(0)|</w:t>
      </w:r>
      <w:r w:rsidRPr="00F80BF9">
        <w:t>PENALTY_SIDE|PENALTY_FOUNDATION|PENALTY_SIZE|PENALTY_DOCINFO(0)|PENALTY_SIZE2(0)|PENALTY_FOUNDATION2(0)|PENALTY_SIZE3(0)|</w:t>
      </w:r>
      <w:r w:rsidRPr="00220F6E">
        <w:rPr>
          <w:highlight w:val="green"/>
        </w:rPr>
        <w:t>PENALTY_FOUNDATION_UNP(0)|PENALTY_SUM_UNP(0)|</w:t>
      </w:r>
      <w:r w:rsidRPr="00F80BF9">
        <w:rPr>
          <w:b/>
        </w:rPr>
        <w:t>IS2</w:t>
      </w:r>
    </w:p>
    <w:p w14:paraId="17C43E01" w14:textId="006DEB8F" w:rsidR="000A67B3" w:rsidRPr="00AF1A19" w:rsidRDefault="008B5F62" w:rsidP="008B5F62">
      <w:pPr>
        <w:pStyle w:val="OTRMaketCode"/>
      </w:pPr>
      <w:r w:rsidRPr="00F80BF9">
        <w:rPr>
          <w:b/>
        </w:rPr>
        <w:t>IS2(0)</w:t>
      </w:r>
      <w:r w:rsidRPr="00F80BF9">
        <w:t>|TERMINATION_CODE|TERMINATION_DOC|SUMM|FAKT_OP|DATE_RAST|PRIM_RAST|</w:t>
      </w:r>
    </w:p>
    <w:p w14:paraId="5E8B7AA9" w14:textId="77777777" w:rsidR="000A67B3" w:rsidRPr="00413F60" w:rsidRDefault="00AF1A19">
      <w:pPr>
        <w:pStyle w:val="32"/>
        <w:rPr>
          <w:highlight w:val="green"/>
        </w:rPr>
      </w:pPr>
      <w:bookmarkStart w:id="355" w:name="_Toc185885818"/>
      <w:r w:rsidRPr="00413F60">
        <w:rPr>
          <w:highlight w:val="green"/>
        </w:rPr>
        <w:lastRenderedPageBreak/>
        <w:t>Пример файла</w:t>
      </w:r>
      <w:bookmarkEnd w:id="355"/>
    </w:p>
    <w:p w14:paraId="0E87457E" w14:textId="5528FE1A" w:rsidR="008B5F62" w:rsidRPr="00F80BF9" w:rsidRDefault="008B5F62" w:rsidP="008B5F62">
      <w:pPr>
        <w:pStyle w:val="OTRNormal"/>
      </w:pPr>
      <w:r w:rsidRPr="00F80BF9">
        <w:t xml:space="preserve">Имя файла </w:t>
      </w:r>
      <w:r>
        <w:t>–</w:t>
      </w:r>
      <w:r w:rsidRPr="00F80BF9">
        <w:t xml:space="preserve"> </w:t>
      </w:r>
      <w:r w:rsidR="00707FA7" w:rsidRPr="00EF2E79">
        <w:rPr>
          <w:b/>
        </w:rPr>
        <w:t>123</w:t>
      </w:r>
      <w:r w:rsidRPr="00F80BF9">
        <w:rPr>
          <w:b/>
        </w:rPr>
        <w:t>17891</w:t>
      </w:r>
      <w:r w:rsidRPr="00EF2E79">
        <w:rPr>
          <w:b/>
          <w:highlight w:val="green"/>
          <w:lang w:val="en-US"/>
        </w:rPr>
        <w:t>V</w:t>
      </w:r>
      <w:r w:rsidRPr="00F80BF9">
        <w:rPr>
          <w:b/>
        </w:rPr>
        <w:t>01.IS</w:t>
      </w:r>
      <w:r w:rsidRPr="00EF2E79">
        <w:rPr>
          <w:b/>
          <w:highlight w:val="green"/>
        </w:rPr>
        <w:t>1</w:t>
      </w:r>
      <w:r w:rsidRPr="00F80BF9">
        <w:t>. Пример файла, содержащего информацию об исполнении ГК</w:t>
      </w:r>
    </w:p>
    <w:p w14:paraId="7681B322" w14:textId="36252BDA" w:rsidR="008B5F62" w:rsidRPr="00F80BF9" w:rsidRDefault="008B5F62" w:rsidP="008B5F62">
      <w:pPr>
        <w:pStyle w:val="OTRMaketCode"/>
        <w:rPr>
          <w:lang w:val="ru-RU"/>
        </w:rPr>
      </w:pPr>
      <w:r w:rsidRPr="00F80BF9">
        <w:rPr>
          <w:b/>
        </w:rPr>
        <w:t>FK</w:t>
      </w:r>
      <w:r w:rsidRPr="00F80BF9">
        <w:rPr>
          <w:lang w:val="ru-RU"/>
        </w:rPr>
        <w:t>|</w:t>
      </w:r>
      <w:r w:rsidRPr="00EF2E79">
        <w:rPr>
          <w:highlight w:val="green"/>
        </w:rPr>
        <w:t>TXIS</w:t>
      </w:r>
      <w:r w:rsidRPr="00EF2E79">
        <w:rPr>
          <w:highlight w:val="green"/>
          <w:lang w:val="ru-RU"/>
        </w:rPr>
        <w:t>250101</w:t>
      </w:r>
      <w:r w:rsidRPr="00F80BF9">
        <w:rPr>
          <w:lang w:val="ru-RU"/>
        </w:rPr>
        <w:t>|АСФК|32.1</w:t>
      </w:r>
      <w:r w:rsidRPr="00EF2E79">
        <w:rPr>
          <w:highlight w:val="green"/>
          <w:lang w:val="ru-RU"/>
        </w:rPr>
        <w:t>5</w:t>
      </w:r>
      <w:r w:rsidRPr="00F80BF9">
        <w:rPr>
          <w:lang w:val="ru-RU"/>
        </w:rPr>
        <w:t>||</w:t>
      </w:r>
    </w:p>
    <w:p w14:paraId="68C220AD" w14:textId="77777777" w:rsidR="008B5F62" w:rsidRPr="00F80BF9" w:rsidRDefault="008B5F62" w:rsidP="008B5F62">
      <w:pPr>
        <w:pStyle w:val="OTRMaketCode"/>
        <w:rPr>
          <w:lang w:val="ru-RU"/>
        </w:rPr>
      </w:pPr>
      <w:r w:rsidRPr="00F80BF9">
        <w:rPr>
          <w:b/>
        </w:rPr>
        <w:t>FROM</w:t>
      </w:r>
      <w:r w:rsidRPr="00F80BF9">
        <w:rPr>
          <w:lang w:val="ru-RU"/>
        </w:rPr>
        <w:t>|1|12317891|УПРАВЛЕНИЕ ФЕДЕРАЛЬНОГО КАЗНАЧЕЙСТВА ПО ВЛАДИМИРСКОЙ ОБЛАСТИ|||</w:t>
      </w:r>
    </w:p>
    <w:p w14:paraId="7A6C7A77" w14:textId="77777777" w:rsidR="008B5F62" w:rsidRPr="00F80BF9" w:rsidRDefault="008B5F62" w:rsidP="008B5F62">
      <w:pPr>
        <w:pStyle w:val="OTRMaketCode"/>
        <w:rPr>
          <w:lang w:val="ru-RU"/>
        </w:rPr>
      </w:pPr>
      <w:r w:rsidRPr="00F80BF9">
        <w:rPr>
          <w:b/>
        </w:rPr>
        <w:t>TO</w:t>
      </w:r>
      <w:r w:rsidRPr="00F80BF9">
        <w:rPr>
          <w:lang w:val="ru-RU"/>
        </w:rPr>
        <w:t>|2800|УПРАВЛЕНИЕ ФЕДЕРАЛЬНОГО КАЗНАЧЕЙСТВА ПО ВЛАДИМИРСКОЙ ОБЛАСТИ|</w:t>
      </w:r>
    </w:p>
    <w:p w14:paraId="2EA31D78" w14:textId="48506700" w:rsidR="008B5F62" w:rsidRPr="00F80BF9" w:rsidRDefault="008B5F62" w:rsidP="008B5F62">
      <w:pPr>
        <w:pStyle w:val="OTRMaketCode"/>
        <w:rPr>
          <w:lang w:val="ru-RU"/>
        </w:rPr>
      </w:pPr>
      <w:r w:rsidRPr="00F80BF9">
        <w:rPr>
          <w:b/>
        </w:rPr>
        <w:t>IS</w:t>
      </w:r>
      <w:r w:rsidRPr="00F80BF9">
        <w:rPr>
          <w:lang w:val="ru-RU"/>
        </w:rPr>
        <w:t>||</w:t>
      </w:r>
      <w:r w:rsidRPr="00EF2E79">
        <w:rPr>
          <w:highlight w:val="green"/>
          <w:lang w:val="ru-RU"/>
        </w:rPr>
        <w:t>31.01.2025</w:t>
      </w:r>
      <w:r w:rsidRPr="00F80BF9">
        <w:rPr>
          <w:lang w:val="ru-RU"/>
        </w:rPr>
        <w:t>|УПРАВЛЕНИЕ ФЕДЕРАЛЬНОГО КАЗНАЧЕЙСТВА ПО ВЛАДИМИРСКОЙ ОБЛАСТИ||10028178910012817891|13317891|2817891001|</w:t>
      </w:r>
      <w:r w:rsidR="00A431B1" w:rsidRPr="00413F60">
        <w:rPr>
          <w:highlight w:val="green"/>
          <w:lang w:val="ru-RU"/>
        </w:rPr>
        <w:t>281701001</w:t>
      </w:r>
      <w:r w:rsidRPr="00F80BF9">
        <w:rPr>
          <w:lang w:val="ru-RU"/>
        </w:rPr>
        <w:t>|2800|УПРАВЛЕНИЕ ФЕДЕРАЛЬНОГО КАЗНАЧЕЙСТВА ПО ВЛАДИМИРСКОЙ ОБЛАСТИ|0000001789106000001</w:t>
      </w:r>
      <w:r w:rsidRPr="00EF2E79">
        <w:rPr>
          <w:highlight w:val="green"/>
          <w:lang w:val="ru-RU"/>
        </w:rPr>
        <w:t>00253001</w:t>
      </w:r>
      <w:r w:rsidRPr="00F80BF9">
        <w:rPr>
          <w:lang w:val="ru-RU"/>
        </w:rPr>
        <w:t>|0|</w:t>
      </w:r>
      <w:r w:rsidRPr="00EF2E79">
        <w:rPr>
          <w:highlight w:val="green"/>
          <w:lang w:val="ru-RU"/>
        </w:rPr>
        <w:t>12.10.202</w:t>
      </w:r>
      <w:r w:rsidRPr="004A2CB7">
        <w:rPr>
          <w:highlight w:val="green"/>
          <w:lang w:val="ru-RU"/>
        </w:rPr>
        <w:t>4</w:t>
      </w:r>
      <w:r w:rsidRPr="00EF2E79">
        <w:rPr>
          <w:highlight w:val="green"/>
          <w:lang w:val="ru-RU"/>
        </w:rPr>
        <w:t>|</w:t>
      </w:r>
      <w:r w:rsidRPr="00F80BF9">
        <w:rPr>
          <w:lang w:val="ru-RU"/>
        </w:rPr>
        <w:t>12.10.202</w:t>
      </w:r>
      <w:r w:rsidRPr="00EF2E79">
        <w:rPr>
          <w:highlight w:val="green"/>
          <w:lang w:val="ru-RU"/>
        </w:rPr>
        <w:t>4</w:t>
      </w:r>
      <w:r w:rsidRPr="00F80BF9">
        <w:rPr>
          <w:lang w:val="ru-RU"/>
        </w:rPr>
        <w:t>|1230125620|1234567890123456789012345|</w:t>
      </w:r>
      <w:r w:rsidRPr="00EF2E79">
        <w:rPr>
          <w:highlight w:val="green"/>
          <w:lang w:val="ru-RU"/>
        </w:rPr>
        <w:t>0010763323000000961|</w:t>
      </w:r>
      <w:r w:rsidRPr="00F80BF9">
        <w:rPr>
          <w:lang w:val="ru-RU"/>
        </w:rPr>
        <w:t>Иванов П.П.|Иванов Иван Иванович|84950854525|Казначей|Петров К.К.|</w:t>
      </w:r>
      <w:r w:rsidRPr="00EF2E79">
        <w:rPr>
          <w:highlight w:val="green"/>
          <w:lang w:val="ru-RU"/>
        </w:rPr>
        <w:t>31.01.2025</w:t>
      </w:r>
      <w:r w:rsidRPr="00F80BF9">
        <w:rPr>
          <w:lang w:val="ru-RU"/>
        </w:rPr>
        <w:t>|2|Да|</w:t>
      </w:r>
    </w:p>
    <w:p w14:paraId="42AE5059" w14:textId="26738A73" w:rsidR="008B5F62" w:rsidRPr="00F80BF9" w:rsidRDefault="008B5F62" w:rsidP="008B5F62">
      <w:pPr>
        <w:pStyle w:val="OTRMaketCode"/>
        <w:rPr>
          <w:lang w:val="ru-RU"/>
        </w:rPr>
      </w:pPr>
      <w:r w:rsidRPr="00F80BF9">
        <w:rPr>
          <w:b/>
        </w:rPr>
        <w:t>IS</w:t>
      </w:r>
      <w:r w:rsidRPr="00F80BF9">
        <w:rPr>
          <w:b/>
          <w:lang w:val="ru-RU"/>
        </w:rPr>
        <w:t>1</w:t>
      </w:r>
      <w:r w:rsidRPr="00F80BF9">
        <w:rPr>
          <w:lang w:val="ru-RU"/>
        </w:rPr>
        <w:t>|Акт приема-передачи|</w:t>
      </w:r>
      <w:r w:rsidRPr="00EF2E79">
        <w:rPr>
          <w:highlight w:val="green"/>
          <w:lang w:val="ru-RU"/>
        </w:rPr>
        <w:t>17.01.2025</w:t>
      </w:r>
      <w:r w:rsidRPr="00F80BF9">
        <w:rPr>
          <w:lang w:val="ru-RU"/>
        </w:rPr>
        <w:t>|2552|1|</w:t>
      </w:r>
    </w:p>
    <w:p w14:paraId="344D324F" w14:textId="57B31CD3" w:rsidR="008B5F62" w:rsidRPr="00F80BF9" w:rsidRDefault="008B5F62" w:rsidP="008B5F62">
      <w:pPr>
        <w:pStyle w:val="OTRMaketCode"/>
        <w:rPr>
          <w:lang w:val="ru-RU"/>
        </w:rPr>
      </w:pPr>
      <w:r w:rsidRPr="00F80BF9">
        <w:rPr>
          <w:b/>
        </w:rPr>
        <w:t>PD</w:t>
      </w:r>
      <w:r w:rsidRPr="00F80BF9">
        <w:rPr>
          <w:lang w:val="ru-RU"/>
        </w:rPr>
        <w:t>|</w:t>
      </w:r>
      <w:r w:rsidRPr="00EF2E79">
        <w:rPr>
          <w:highlight w:val="green"/>
          <w:lang w:val="ru-RU"/>
        </w:rPr>
        <w:t>17.01.2025</w:t>
      </w:r>
      <w:r w:rsidRPr="00F80BF9">
        <w:rPr>
          <w:lang w:val="ru-RU"/>
        </w:rPr>
        <w:t>|16||643|100.00||100.00|</w:t>
      </w:r>
    </w:p>
    <w:p w14:paraId="108FE196" w14:textId="209E2F4C" w:rsidR="008B5F62" w:rsidRPr="00F80BF9" w:rsidRDefault="008B5F62" w:rsidP="008B5F62">
      <w:pPr>
        <w:pStyle w:val="OTRMaketCode"/>
        <w:rPr>
          <w:lang w:val="ru-RU"/>
        </w:rPr>
      </w:pPr>
      <w:r w:rsidRPr="00F80BF9">
        <w:rPr>
          <w:b/>
        </w:rPr>
        <w:t>PD</w:t>
      </w:r>
      <w:r w:rsidRPr="00F80BF9">
        <w:rPr>
          <w:lang w:val="ru-RU"/>
        </w:rPr>
        <w:t>|</w:t>
      </w:r>
      <w:r w:rsidRPr="00EF2E79">
        <w:rPr>
          <w:highlight w:val="green"/>
          <w:lang w:val="ru-RU"/>
        </w:rPr>
        <w:t>17.01.2025</w:t>
      </w:r>
      <w:r w:rsidRPr="00F80BF9">
        <w:rPr>
          <w:lang w:val="ru-RU"/>
        </w:rPr>
        <w:t>|16||643|100.00||50.00|</w:t>
      </w:r>
    </w:p>
    <w:p w14:paraId="7ACDE5A5" w14:textId="69373CAC" w:rsidR="008B5F62" w:rsidRPr="00F80BF9" w:rsidRDefault="008B5F62" w:rsidP="008B5F62">
      <w:pPr>
        <w:pStyle w:val="OTRMaketCode"/>
        <w:rPr>
          <w:lang w:val="ru-RU"/>
        </w:rPr>
      </w:pPr>
      <w:r w:rsidRPr="00F80BF9">
        <w:rPr>
          <w:b/>
        </w:rPr>
        <w:t>IS</w:t>
      </w:r>
      <w:r w:rsidRPr="00F80BF9">
        <w:rPr>
          <w:b/>
          <w:lang w:val="ru-RU"/>
        </w:rPr>
        <w:t>1</w:t>
      </w:r>
      <w:r w:rsidRPr="00F80BF9">
        <w:rPr>
          <w:lang w:val="ru-RU"/>
        </w:rPr>
        <w:t>|Акт приема-передачи|</w:t>
      </w:r>
      <w:r w:rsidRPr="00EF2E79">
        <w:rPr>
          <w:highlight w:val="green"/>
          <w:lang w:val="ru-RU"/>
        </w:rPr>
        <w:t>28.01.2025</w:t>
      </w:r>
      <w:r w:rsidRPr="00F80BF9">
        <w:rPr>
          <w:lang w:val="ru-RU"/>
        </w:rPr>
        <w:t>|2553|1|</w:t>
      </w:r>
    </w:p>
    <w:p w14:paraId="47EFE6F3" w14:textId="633A1D6F" w:rsidR="008B5F62" w:rsidRPr="00F80BF9" w:rsidRDefault="008B5F62" w:rsidP="008B5F62">
      <w:pPr>
        <w:pStyle w:val="OTRMaketCode"/>
        <w:rPr>
          <w:lang w:val="ru-RU"/>
        </w:rPr>
      </w:pPr>
      <w:r w:rsidRPr="00F80BF9">
        <w:rPr>
          <w:b/>
        </w:rPr>
        <w:t>PD</w:t>
      </w:r>
      <w:r w:rsidRPr="00F80BF9">
        <w:rPr>
          <w:lang w:val="ru-RU"/>
        </w:rPr>
        <w:t>|</w:t>
      </w:r>
      <w:r w:rsidRPr="00EF2E79">
        <w:rPr>
          <w:highlight w:val="green"/>
          <w:lang w:val="ru-RU"/>
        </w:rPr>
        <w:t>24.01.2025</w:t>
      </w:r>
      <w:r w:rsidRPr="00F80BF9">
        <w:rPr>
          <w:lang w:val="ru-RU"/>
        </w:rPr>
        <w:t>|16||643|100.00||1000.00|</w:t>
      </w:r>
    </w:p>
    <w:p w14:paraId="597BC36E" w14:textId="38F58DAF" w:rsidR="008B5F62" w:rsidRPr="00F80BF9" w:rsidRDefault="008B5F62" w:rsidP="008B5F62">
      <w:pPr>
        <w:pStyle w:val="OTRMaketCode"/>
        <w:rPr>
          <w:lang w:val="ru-RU"/>
        </w:rPr>
      </w:pPr>
      <w:r w:rsidRPr="00F80BF9">
        <w:rPr>
          <w:b/>
        </w:rPr>
        <w:t>PD</w:t>
      </w:r>
      <w:r w:rsidRPr="00F80BF9">
        <w:rPr>
          <w:lang w:val="ru-RU"/>
        </w:rPr>
        <w:t>|</w:t>
      </w:r>
      <w:r w:rsidRPr="00EF2E79">
        <w:rPr>
          <w:highlight w:val="green"/>
          <w:lang w:val="ru-RU"/>
        </w:rPr>
        <w:t>25.01.2025</w:t>
      </w:r>
      <w:r w:rsidRPr="00F80BF9">
        <w:rPr>
          <w:lang w:val="ru-RU"/>
        </w:rPr>
        <w:t>|16||643|100.00||500.00|</w:t>
      </w:r>
    </w:p>
    <w:p w14:paraId="7C0533EA" w14:textId="0D569D34" w:rsidR="008B5F62" w:rsidRPr="00F80BF9" w:rsidRDefault="008B5F62" w:rsidP="008B5F62">
      <w:pPr>
        <w:pStyle w:val="OTRMaketCode"/>
        <w:rPr>
          <w:lang w:val="ru-RU"/>
        </w:rPr>
      </w:pPr>
      <w:r w:rsidRPr="00F80BF9">
        <w:rPr>
          <w:b/>
        </w:rPr>
        <w:t>PD</w:t>
      </w:r>
      <w:r w:rsidRPr="00F80BF9">
        <w:rPr>
          <w:lang w:val="ru-RU"/>
        </w:rPr>
        <w:t>|</w:t>
      </w:r>
      <w:r w:rsidRPr="00EF2E79">
        <w:rPr>
          <w:highlight w:val="green"/>
          <w:lang w:val="ru-RU"/>
        </w:rPr>
        <w:t>26.01.2025</w:t>
      </w:r>
      <w:r w:rsidRPr="00F80BF9">
        <w:rPr>
          <w:lang w:val="ru-RU"/>
        </w:rPr>
        <w:t>|16||643|100.00||2000.00|</w:t>
      </w:r>
    </w:p>
    <w:p w14:paraId="6EA599DB" w14:textId="77777777" w:rsidR="008B5F62" w:rsidRPr="00F80BF9" w:rsidRDefault="008B5F62" w:rsidP="008B5F62">
      <w:pPr>
        <w:pStyle w:val="OTRMaketCode"/>
        <w:rPr>
          <w:lang w:val="ru-RU"/>
        </w:rPr>
      </w:pPr>
      <w:r w:rsidRPr="00F80BF9">
        <w:rPr>
          <w:b/>
        </w:rPr>
        <w:t>GOODS</w:t>
      </w:r>
      <w:r w:rsidRPr="00F80BF9">
        <w:rPr>
          <w:b/>
          <w:lang w:val="ru-RU"/>
        </w:rPr>
        <w:t>_</w:t>
      </w:r>
      <w:r w:rsidRPr="00F80BF9">
        <w:rPr>
          <w:b/>
        </w:rPr>
        <w:t>INFO</w:t>
      </w:r>
      <w:r w:rsidRPr="00F80BF9">
        <w:rPr>
          <w:lang w:val="ru-RU"/>
        </w:rPr>
        <w:t>|Товар1|12345678910|Российская Федерация|643|Российская Федерация|643|</w:t>
      </w:r>
    </w:p>
    <w:p w14:paraId="620C5E84" w14:textId="77777777" w:rsidR="008B5F62" w:rsidRPr="00F80BF9" w:rsidRDefault="008B5F62" w:rsidP="008B5F62">
      <w:pPr>
        <w:pStyle w:val="OTRMaketCode"/>
        <w:rPr>
          <w:lang w:val="ru-RU"/>
        </w:rPr>
      </w:pPr>
      <w:r w:rsidRPr="00F80BF9">
        <w:rPr>
          <w:b/>
        </w:rPr>
        <w:t>GOODS</w:t>
      </w:r>
      <w:r w:rsidRPr="00F80BF9">
        <w:rPr>
          <w:b/>
          <w:lang w:val="ru-RU"/>
        </w:rPr>
        <w:t>_</w:t>
      </w:r>
      <w:r w:rsidRPr="00F80BF9">
        <w:rPr>
          <w:b/>
        </w:rPr>
        <w:t>INFO</w:t>
      </w:r>
      <w:r w:rsidRPr="00F80BF9">
        <w:rPr>
          <w:lang w:val="ru-RU"/>
        </w:rPr>
        <w:t>|Товар2|12345678910|Российская Федерация|643|Российская Федерация|643|</w:t>
      </w:r>
    </w:p>
    <w:p w14:paraId="0F92E6D1" w14:textId="77777777" w:rsidR="008B5F62" w:rsidRPr="004A2CB7" w:rsidRDefault="008B5F62" w:rsidP="008B5F62">
      <w:pPr>
        <w:pStyle w:val="OTRMaketCode"/>
        <w:rPr>
          <w:lang w:val="ru-RU"/>
        </w:rPr>
      </w:pPr>
      <w:r w:rsidRPr="00F80BF9">
        <w:rPr>
          <w:b/>
        </w:rPr>
        <w:t>PENALTIES</w:t>
      </w:r>
      <w:r w:rsidRPr="00F80BF9">
        <w:rPr>
          <w:lang w:val="ru-RU"/>
        </w:rPr>
        <w:t>|11|</w:t>
      </w:r>
      <w:r w:rsidRPr="00EF2E79">
        <w:rPr>
          <w:highlight w:val="green"/>
          <w:lang w:val="ru-RU"/>
        </w:rPr>
        <w:t>|</w:t>
      </w:r>
      <w:r w:rsidRPr="00F80BF9">
        <w:rPr>
          <w:lang w:val="ru-RU"/>
        </w:rPr>
        <w:t>УПРАВЛЕНИЕ ФЕДЕРАЛЬНОГО КАЗНАЧЕЙСТВА ПО ВЛАДИМИРСКОЙ ОБЛАСТИ|Решение|100.00||||</w:t>
      </w:r>
      <w:r w:rsidRPr="00EF2E79">
        <w:rPr>
          <w:highlight w:val="green"/>
          <w:lang w:val="ru-RU"/>
        </w:rPr>
        <w:t>|||</w:t>
      </w:r>
    </w:p>
    <w:p w14:paraId="11AD92E1" w14:textId="77777777" w:rsidR="008B5F62" w:rsidRPr="00F80BF9" w:rsidRDefault="008B5F62" w:rsidP="008B5F62">
      <w:pPr>
        <w:pStyle w:val="OTRNormal"/>
      </w:pPr>
    </w:p>
    <w:p w14:paraId="4AE888FF" w14:textId="6FCACBFC" w:rsidR="008B5F62" w:rsidRPr="00F80BF9" w:rsidRDefault="008B5F62" w:rsidP="008B5F62">
      <w:pPr>
        <w:pStyle w:val="OTRNormal"/>
      </w:pPr>
      <w:r w:rsidRPr="00F80BF9">
        <w:t xml:space="preserve">Имя файла </w:t>
      </w:r>
      <w:r>
        <w:t>–</w:t>
      </w:r>
      <w:r w:rsidRPr="00F80BF9">
        <w:t xml:space="preserve"> </w:t>
      </w:r>
      <w:r w:rsidRPr="00F80BF9">
        <w:rPr>
          <w:b/>
        </w:rPr>
        <w:t>1</w:t>
      </w:r>
      <w:r w:rsidR="00707FA7">
        <w:rPr>
          <w:b/>
        </w:rPr>
        <w:t>231</w:t>
      </w:r>
      <w:r w:rsidRPr="00F80BF9">
        <w:rPr>
          <w:b/>
        </w:rPr>
        <w:t>7891</w:t>
      </w:r>
      <w:r w:rsidRPr="00EF2E79">
        <w:rPr>
          <w:b/>
          <w:highlight w:val="green"/>
          <w:lang w:val="en-US"/>
        </w:rPr>
        <w:t>T</w:t>
      </w:r>
      <w:r w:rsidRPr="00F80BF9">
        <w:rPr>
          <w:b/>
        </w:rPr>
        <w:t>02.IS</w:t>
      </w:r>
      <w:r w:rsidRPr="00EF2E79">
        <w:rPr>
          <w:b/>
          <w:highlight w:val="green"/>
        </w:rPr>
        <w:t>1</w:t>
      </w:r>
      <w:r w:rsidRPr="00F80BF9">
        <w:t>. Пример файла, содержащего информацию о расторжении ГК</w:t>
      </w:r>
    </w:p>
    <w:p w14:paraId="55DC6E82" w14:textId="7DAF7223" w:rsidR="008B5F62" w:rsidRPr="00F80BF9" w:rsidRDefault="008B5F62" w:rsidP="008B5F62">
      <w:pPr>
        <w:pStyle w:val="OTRMaketCode"/>
        <w:rPr>
          <w:lang w:val="ru-RU"/>
        </w:rPr>
      </w:pPr>
      <w:r w:rsidRPr="00F80BF9">
        <w:rPr>
          <w:b/>
        </w:rPr>
        <w:t>FK</w:t>
      </w:r>
      <w:r w:rsidRPr="00F80BF9">
        <w:rPr>
          <w:lang w:val="ru-RU"/>
        </w:rPr>
        <w:t>|</w:t>
      </w:r>
      <w:r w:rsidRPr="00EF2E79">
        <w:rPr>
          <w:highlight w:val="green"/>
        </w:rPr>
        <w:t>TXIS</w:t>
      </w:r>
      <w:r w:rsidRPr="00EF2E79">
        <w:rPr>
          <w:highlight w:val="green"/>
          <w:lang w:val="ru-RU"/>
        </w:rPr>
        <w:t>250101</w:t>
      </w:r>
      <w:r w:rsidRPr="00F80BF9">
        <w:rPr>
          <w:lang w:val="ru-RU"/>
        </w:rPr>
        <w:t>|АСФК|32.1</w:t>
      </w:r>
      <w:r w:rsidRPr="00EF2E79">
        <w:rPr>
          <w:highlight w:val="green"/>
          <w:lang w:val="ru-RU"/>
        </w:rPr>
        <w:t>4</w:t>
      </w:r>
      <w:r w:rsidRPr="00F80BF9">
        <w:rPr>
          <w:lang w:val="ru-RU"/>
        </w:rPr>
        <w:t>||</w:t>
      </w:r>
    </w:p>
    <w:p w14:paraId="04886332" w14:textId="77777777" w:rsidR="008B5F62" w:rsidRPr="00F80BF9" w:rsidRDefault="008B5F62" w:rsidP="008B5F62">
      <w:pPr>
        <w:pStyle w:val="OTRMaketCode"/>
        <w:rPr>
          <w:lang w:val="ru-RU"/>
        </w:rPr>
      </w:pPr>
      <w:r w:rsidRPr="00F80BF9">
        <w:rPr>
          <w:b/>
        </w:rPr>
        <w:t>FROM</w:t>
      </w:r>
      <w:r w:rsidRPr="00F80BF9">
        <w:rPr>
          <w:lang w:val="ru-RU"/>
        </w:rPr>
        <w:t>|1|12317891|УПРАВЛЕНИЕ ФЕДЕРАЛЬНОГО КАЗНАЧЕЙСТВА ПО ВЛАДИМИРСКОЙ ОБЛАСТИ|||</w:t>
      </w:r>
    </w:p>
    <w:p w14:paraId="7F523333" w14:textId="77777777" w:rsidR="008B5F62" w:rsidRPr="00F80BF9" w:rsidRDefault="008B5F62" w:rsidP="008B5F62">
      <w:pPr>
        <w:pStyle w:val="OTRMaketCode"/>
        <w:rPr>
          <w:lang w:val="ru-RU"/>
        </w:rPr>
      </w:pPr>
      <w:r w:rsidRPr="00F80BF9">
        <w:rPr>
          <w:b/>
        </w:rPr>
        <w:t>TO</w:t>
      </w:r>
      <w:r w:rsidRPr="00F80BF9">
        <w:rPr>
          <w:lang w:val="ru-RU"/>
        </w:rPr>
        <w:t>|2800|УПРАВЛЕНИЕ ФЕДЕРАЛЬНОГО КАЗНАЧЕЙСТВА ПО ВЛАДИМИРСКОЙ ОБЛАСТИ|</w:t>
      </w:r>
    </w:p>
    <w:p w14:paraId="0F833B05" w14:textId="03B93A96" w:rsidR="008B5F62" w:rsidRPr="00F80BF9" w:rsidRDefault="008B5F62" w:rsidP="008B5F62">
      <w:pPr>
        <w:pStyle w:val="OTRMaketCode"/>
        <w:rPr>
          <w:lang w:val="ru-RU"/>
        </w:rPr>
      </w:pPr>
      <w:r w:rsidRPr="00F80BF9">
        <w:rPr>
          <w:b/>
        </w:rPr>
        <w:t>IS</w:t>
      </w:r>
      <w:r w:rsidRPr="00F80BF9">
        <w:rPr>
          <w:lang w:val="ru-RU"/>
        </w:rPr>
        <w:t>||</w:t>
      </w:r>
      <w:r w:rsidRPr="00EF2E79">
        <w:rPr>
          <w:highlight w:val="green"/>
          <w:lang w:val="ru-RU"/>
        </w:rPr>
        <w:t>29.01.2025</w:t>
      </w:r>
      <w:r w:rsidRPr="00F80BF9">
        <w:rPr>
          <w:lang w:val="ru-RU"/>
        </w:rPr>
        <w:t>|УПРАВЛЕНИЕ ФЕДЕРАЛЬНОГО КАЗНАЧЕЙСТВА ПО ВЛАДИМИРСКОЙ ОБЛАСТИ||10028178910012817891|13317891|2817891001|</w:t>
      </w:r>
      <w:r w:rsidR="007E32A1" w:rsidRPr="00413F60">
        <w:rPr>
          <w:highlight w:val="green"/>
          <w:lang w:val="ru-RU"/>
        </w:rPr>
        <w:t>281701001</w:t>
      </w:r>
      <w:r w:rsidRPr="00F80BF9">
        <w:rPr>
          <w:lang w:val="ru-RU"/>
        </w:rPr>
        <w:t>|2800|УПРАВЛЕНИЕ ФЕДЕРАЛЬНОГО КАЗНАЧЕЙСТВА ПО ВЛАДИМИРСКОЙ ОБЛАСТИ|0000001789106000001</w:t>
      </w:r>
      <w:r w:rsidRPr="00EF2E79">
        <w:rPr>
          <w:highlight w:val="green"/>
          <w:lang w:val="ru-RU"/>
        </w:rPr>
        <w:t>00253001</w:t>
      </w:r>
      <w:r w:rsidRPr="00F80BF9">
        <w:rPr>
          <w:lang w:val="ru-RU"/>
        </w:rPr>
        <w:t>|</w:t>
      </w:r>
      <w:r w:rsidRPr="00EF2E79">
        <w:rPr>
          <w:highlight w:val="green"/>
          <w:lang w:val="ru-RU"/>
        </w:rPr>
        <w:t>2</w:t>
      </w:r>
      <w:r w:rsidRPr="00F80BF9">
        <w:rPr>
          <w:lang w:val="ru-RU"/>
        </w:rPr>
        <w:t>|</w:t>
      </w:r>
      <w:r w:rsidRPr="00EF2E79">
        <w:rPr>
          <w:highlight w:val="green"/>
          <w:lang w:val="ru-RU"/>
        </w:rPr>
        <w:t>12.10.2024|</w:t>
      </w:r>
      <w:r w:rsidRPr="00F80BF9">
        <w:rPr>
          <w:lang w:val="ru-RU"/>
        </w:rPr>
        <w:t>12.10.202</w:t>
      </w:r>
      <w:r w:rsidRPr="00EF2E79">
        <w:rPr>
          <w:highlight w:val="green"/>
          <w:lang w:val="ru-RU"/>
        </w:rPr>
        <w:t>4</w:t>
      </w:r>
      <w:r w:rsidRPr="00F80BF9">
        <w:rPr>
          <w:lang w:val="ru-RU"/>
        </w:rPr>
        <w:t>|1230125621||</w:t>
      </w:r>
      <w:r w:rsidRPr="00220F6E">
        <w:rPr>
          <w:highlight w:val="green"/>
          <w:lang w:val="ru-RU"/>
        </w:rPr>
        <w:t>0010763323000000961|</w:t>
      </w:r>
      <w:r w:rsidRPr="00F80BF9">
        <w:rPr>
          <w:lang w:val="ru-RU"/>
        </w:rPr>
        <w:t>Иванов П.П.|||Казначей|Петров К.К.|</w:t>
      </w:r>
      <w:r w:rsidRPr="00EF2E79">
        <w:rPr>
          <w:highlight w:val="green"/>
          <w:lang w:val="ru-RU"/>
        </w:rPr>
        <w:t>30.01.2025</w:t>
      </w:r>
      <w:r w:rsidRPr="00F80BF9">
        <w:rPr>
          <w:lang w:val="ru-RU"/>
        </w:rPr>
        <w:t>|2|Да|</w:t>
      </w:r>
    </w:p>
    <w:p w14:paraId="3FC203DE" w14:textId="472D0DAE" w:rsidR="000A67B3" w:rsidRPr="008607F8" w:rsidRDefault="008B5F62" w:rsidP="008B5F62">
      <w:pPr>
        <w:pStyle w:val="OTRMaketCode"/>
        <w:rPr>
          <w:lang w:val="ru-RU"/>
        </w:rPr>
      </w:pPr>
      <w:r w:rsidRPr="00F80BF9">
        <w:rPr>
          <w:b/>
        </w:rPr>
        <w:t>IS</w:t>
      </w:r>
      <w:r w:rsidRPr="00E018A0">
        <w:rPr>
          <w:b/>
          <w:lang w:val="ru-RU"/>
        </w:rPr>
        <w:t>2</w:t>
      </w:r>
      <w:r w:rsidRPr="00E018A0">
        <w:rPr>
          <w:lang w:val="ru-RU"/>
        </w:rPr>
        <w:t>|1|11|1000.00|100.00|</w:t>
      </w:r>
      <w:r w:rsidRPr="00EF2E79">
        <w:rPr>
          <w:highlight w:val="green"/>
          <w:lang w:val="ru-RU"/>
        </w:rPr>
        <w:t>27.01.2025</w:t>
      </w:r>
      <w:r w:rsidRPr="00E018A0">
        <w:rPr>
          <w:lang w:val="ru-RU"/>
        </w:rPr>
        <w:t>|Соглашение сторон|</w:t>
      </w:r>
    </w:p>
    <w:p w14:paraId="111B2322" w14:textId="77777777" w:rsidR="000A67B3" w:rsidRPr="00AF1A19" w:rsidRDefault="00AF1A19">
      <w:pPr>
        <w:pStyle w:val="15"/>
      </w:pPr>
      <w:bookmarkStart w:id="356" w:name="_Toc185885819"/>
      <w:r w:rsidRPr="00AF1A19">
        <w:lastRenderedPageBreak/>
        <w:t>Требования к составу информации при информационном взаимодействии для обмена данными об операциях клиентов, не являющихся участниками бюджетного процесса</w:t>
      </w:r>
      <w:bookmarkEnd w:id="356"/>
    </w:p>
    <w:p w14:paraId="591F8DC4" w14:textId="5FD8E650" w:rsidR="000A67B3" w:rsidRPr="00AF1A19" w:rsidRDefault="00AF1A19">
      <w:pPr>
        <w:pStyle w:val="OTRNormal"/>
      </w:pPr>
      <w:r w:rsidRPr="00AF1A19">
        <w:t>Для учета операций клиентов, не являющихся участниками бюджетного процесса, используются следующие документы, представленные в Таблице</w:t>
      </w:r>
      <w:r w:rsidR="00FC43AB">
        <w:t>.</w:t>
      </w:r>
    </w:p>
    <w:tbl>
      <w:tblPr>
        <w:tblStyle w:val="GOSTTable"/>
        <w:tblW w:w="5000" w:type="pct"/>
        <w:tblLayout w:type="fixed"/>
        <w:tblLook w:val="04A0" w:firstRow="1" w:lastRow="0" w:firstColumn="1" w:lastColumn="0" w:noHBand="0" w:noVBand="1"/>
      </w:tblPr>
      <w:tblGrid>
        <w:gridCol w:w="7225"/>
        <w:gridCol w:w="1275"/>
        <w:gridCol w:w="1131"/>
      </w:tblGrid>
      <w:tr w:rsidR="00F00A74" w:rsidRPr="00F00A74" w14:paraId="0E05EB9D" w14:textId="77777777" w:rsidTr="00F00A74">
        <w:trPr>
          <w:cnfStyle w:val="100000000000" w:firstRow="1" w:lastRow="0" w:firstColumn="0" w:lastColumn="0" w:oddVBand="0" w:evenVBand="0" w:oddHBand="0" w:evenHBand="0" w:firstRowFirstColumn="0" w:firstRowLastColumn="0" w:lastRowFirstColumn="0" w:lastRowLastColumn="0"/>
        </w:trPr>
        <w:tc>
          <w:tcPr>
            <w:tcW w:w="7225" w:type="dxa"/>
          </w:tcPr>
          <w:p w14:paraId="377D2D5D" w14:textId="77777777" w:rsidR="00F00A74" w:rsidRPr="00F00A74" w:rsidRDefault="00F00A74" w:rsidP="00F00A74">
            <w:pPr>
              <w:pStyle w:val="OTRTableHead"/>
              <w:widowControl w:val="0"/>
              <w:ind w:left="57" w:right="57"/>
              <w:rPr>
                <w:szCs w:val="22"/>
              </w:rPr>
            </w:pPr>
            <w:r w:rsidRPr="00F00A74">
              <w:rPr>
                <w:szCs w:val="22"/>
              </w:rPr>
              <w:t>Наименование документа</w:t>
            </w:r>
          </w:p>
        </w:tc>
        <w:tc>
          <w:tcPr>
            <w:tcW w:w="1275" w:type="dxa"/>
          </w:tcPr>
          <w:p w14:paraId="58422758" w14:textId="77777777" w:rsidR="00F00A74" w:rsidRPr="00F00A74" w:rsidRDefault="00F00A74" w:rsidP="00F00A74">
            <w:pPr>
              <w:pStyle w:val="OTRTableHead"/>
              <w:widowControl w:val="0"/>
              <w:ind w:left="57" w:right="57"/>
              <w:rPr>
                <w:szCs w:val="22"/>
              </w:rPr>
            </w:pPr>
            <w:r w:rsidRPr="00F00A74">
              <w:rPr>
                <w:szCs w:val="22"/>
              </w:rPr>
              <w:t>Номер пункта</w:t>
            </w:r>
          </w:p>
        </w:tc>
        <w:tc>
          <w:tcPr>
            <w:tcW w:w="1131" w:type="dxa"/>
          </w:tcPr>
          <w:p w14:paraId="7CEC3DA5" w14:textId="77777777" w:rsidR="00F00A74" w:rsidRPr="00F00A74" w:rsidRDefault="00F00A74" w:rsidP="00F00A74">
            <w:pPr>
              <w:pStyle w:val="OTRTableHead"/>
              <w:widowControl w:val="0"/>
              <w:ind w:left="57" w:right="57"/>
              <w:rPr>
                <w:szCs w:val="22"/>
              </w:rPr>
            </w:pPr>
            <w:r w:rsidRPr="00F00A74">
              <w:rPr>
                <w:szCs w:val="22"/>
              </w:rPr>
              <w:t>Номер тома</w:t>
            </w:r>
          </w:p>
        </w:tc>
      </w:tr>
      <w:tr w:rsidR="00CE4AA1" w:rsidRPr="00F00A74" w14:paraId="68E7F2AF" w14:textId="77777777" w:rsidTr="00F00A74">
        <w:trPr>
          <w:cnfStyle w:val="000000100000" w:firstRow="0" w:lastRow="0" w:firstColumn="0" w:lastColumn="0" w:oddVBand="0" w:evenVBand="0" w:oddHBand="1" w:evenHBand="0" w:firstRowFirstColumn="0" w:firstRowLastColumn="0" w:lastRowFirstColumn="0" w:lastRowLastColumn="0"/>
        </w:trPr>
        <w:tc>
          <w:tcPr>
            <w:tcW w:w="7225" w:type="dxa"/>
          </w:tcPr>
          <w:p w14:paraId="0FD5F393" w14:textId="2552A2F7" w:rsidR="00CE4AA1" w:rsidRPr="00F00A74" w:rsidRDefault="00CE4AA1" w:rsidP="00CE4AA1">
            <w:pPr>
              <w:spacing w:before="60" w:after="60"/>
              <w:ind w:firstLine="0"/>
              <w:rPr>
                <w:sz w:val="22"/>
                <w:szCs w:val="22"/>
              </w:rPr>
            </w:pPr>
            <w:r w:rsidRPr="00F00A74">
              <w:rPr>
                <w:sz w:val="22"/>
                <w:szCs w:val="22"/>
              </w:rPr>
              <w:t>Заявка на кассовый расход</w:t>
            </w:r>
          </w:p>
        </w:tc>
        <w:tc>
          <w:tcPr>
            <w:tcW w:w="1275" w:type="dxa"/>
          </w:tcPr>
          <w:p w14:paraId="1DEDFA3D" w14:textId="6E429FBE" w:rsidR="00CE4AA1" w:rsidRPr="00F00A74" w:rsidRDefault="00CE4AA1" w:rsidP="00CE4AA1">
            <w:pPr>
              <w:spacing w:before="60" w:after="60"/>
              <w:ind w:firstLine="0"/>
              <w:rPr>
                <w:sz w:val="22"/>
                <w:szCs w:val="22"/>
              </w:rPr>
            </w:pPr>
            <w:r w:rsidRPr="00F00A74">
              <w:rPr>
                <w:sz w:val="22"/>
                <w:szCs w:val="22"/>
              </w:rPr>
              <w:t xml:space="preserve">П. </w:t>
            </w:r>
            <w:r w:rsidRPr="00F00A74">
              <w:rPr>
                <w:sz w:val="22"/>
                <w:szCs w:val="22"/>
              </w:rPr>
              <w:fldChar w:fldCharType="begin"/>
            </w:r>
            <w:r w:rsidRPr="00F00A74">
              <w:rPr>
                <w:sz w:val="22"/>
                <w:szCs w:val="22"/>
              </w:rPr>
              <w:instrText xml:space="preserve"> REF _Document_ZR \h \w  \* MERGEFORMAT </w:instrText>
            </w:r>
            <w:r w:rsidRPr="00F00A74">
              <w:rPr>
                <w:sz w:val="22"/>
                <w:szCs w:val="22"/>
              </w:rPr>
            </w:r>
            <w:r w:rsidRPr="00F00A74">
              <w:rPr>
                <w:sz w:val="22"/>
                <w:szCs w:val="22"/>
              </w:rPr>
              <w:fldChar w:fldCharType="separate"/>
            </w:r>
            <w:r w:rsidR="000E1A6E">
              <w:rPr>
                <w:sz w:val="22"/>
                <w:szCs w:val="22"/>
              </w:rPr>
              <w:t>7.1</w:t>
            </w:r>
            <w:r w:rsidRPr="00F00A74">
              <w:rPr>
                <w:sz w:val="22"/>
                <w:szCs w:val="22"/>
              </w:rPr>
              <w:fldChar w:fldCharType="end"/>
            </w:r>
          </w:p>
        </w:tc>
        <w:tc>
          <w:tcPr>
            <w:tcW w:w="1131" w:type="dxa"/>
          </w:tcPr>
          <w:p w14:paraId="4DA5B39A" w14:textId="0CF72DD8" w:rsidR="00CE4AA1" w:rsidRPr="00F00A74" w:rsidRDefault="00CE4AA1" w:rsidP="00CE4AA1">
            <w:pPr>
              <w:spacing w:before="60" w:after="60"/>
              <w:ind w:firstLine="0"/>
              <w:rPr>
                <w:sz w:val="22"/>
                <w:szCs w:val="22"/>
              </w:rPr>
            </w:pPr>
            <w:r w:rsidRPr="00F00A74">
              <w:rPr>
                <w:sz w:val="22"/>
                <w:szCs w:val="22"/>
              </w:rPr>
              <w:t>Т. 1</w:t>
            </w:r>
          </w:p>
        </w:tc>
      </w:tr>
      <w:tr w:rsidR="00CE4AA1" w:rsidRPr="00F00A74" w14:paraId="583C0338" w14:textId="77777777" w:rsidTr="00F00A74">
        <w:trPr>
          <w:cnfStyle w:val="000000010000" w:firstRow="0" w:lastRow="0" w:firstColumn="0" w:lastColumn="0" w:oddVBand="0" w:evenVBand="0" w:oddHBand="0" w:evenHBand="1" w:firstRowFirstColumn="0" w:firstRowLastColumn="0" w:lastRowFirstColumn="0" w:lastRowLastColumn="0"/>
        </w:trPr>
        <w:tc>
          <w:tcPr>
            <w:tcW w:w="7225" w:type="dxa"/>
          </w:tcPr>
          <w:p w14:paraId="72F9312B" w14:textId="649274D6" w:rsidR="00CE4AA1" w:rsidRPr="00F00A74" w:rsidRDefault="00CE4AA1" w:rsidP="00CE4AA1">
            <w:pPr>
              <w:spacing w:before="60" w:after="60"/>
              <w:ind w:firstLine="0"/>
              <w:rPr>
                <w:sz w:val="22"/>
                <w:szCs w:val="22"/>
              </w:rPr>
            </w:pPr>
            <w:r w:rsidRPr="00F00A74">
              <w:rPr>
                <w:sz w:val="22"/>
                <w:szCs w:val="22"/>
              </w:rPr>
              <w:t>Платежное поручение (пакет платежных поручений), расшифровка к распоряжению финансового органа</w:t>
            </w:r>
          </w:p>
        </w:tc>
        <w:tc>
          <w:tcPr>
            <w:tcW w:w="1275" w:type="dxa"/>
          </w:tcPr>
          <w:p w14:paraId="5CE0384E" w14:textId="619931AC" w:rsidR="00CE4AA1" w:rsidRPr="00F00A74" w:rsidRDefault="00CE4AA1" w:rsidP="00CE4AA1">
            <w:pPr>
              <w:spacing w:before="60" w:after="60"/>
              <w:ind w:firstLine="0"/>
              <w:rPr>
                <w:sz w:val="22"/>
                <w:szCs w:val="22"/>
              </w:rPr>
            </w:pPr>
            <w:r w:rsidRPr="00F00A74">
              <w:rPr>
                <w:sz w:val="22"/>
                <w:szCs w:val="22"/>
              </w:rPr>
              <w:t xml:space="preserve">П. </w:t>
            </w:r>
            <w:r w:rsidRPr="00F00A74">
              <w:rPr>
                <w:sz w:val="22"/>
                <w:szCs w:val="22"/>
              </w:rPr>
              <w:fldChar w:fldCharType="begin"/>
            </w:r>
            <w:r w:rsidRPr="00F00A74">
              <w:rPr>
                <w:sz w:val="22"/>
                <w:szCs w:val="22"/>
              </w:rPr>
              <w:instrText xml:space="preserve"> REF _Document_PP \h \w  \* MERGEFORMAT </w:instrText>
            </w:r>
            <w:r w:rsidRPr="00F00A74">
              <w:rPr>
                <w:sz w:val="22"/>
                <w:szCs w:val="22"/>
              </w:rPr>
            </w:r>
            <w:r w:rsidRPr="00F00A74">
              <w:rPr>
                <w:sz w:val="22"/>
                <w:szCs w:val="22"/>
              </w:rPr>
              <w:fldChar w:fldCharType="separate"/>
            </w:r>
            <w:r w:rsidR="000E1A6E">
              <w:rPr>
                <w:sz w:val="22"/>
                <w:szCs w:val="22"/>
              </w:rPr>
              <w:t>10.1</w:t>
            </w:r>
            <w:r w:rsidRPr="00F00A74">
              <w:rPr>
                <w:sz w:val="22"/>
                <w:szCs w:val="22"/>
              </w:rPr>
              <w:fldChar w:fldCharType="end"/>
            </w:r>
          </w:p>
        </w:tc>
        <w:tc>
          <w:tcPr>
            <w:tcW w:w="1131" w:type="dxa"/>
          </w:tcPr>
          <w:p w14:paraId="20DCF8A8" w14:textId="4D137DF5" w:rsidR="00CE4AA1" w:rsidRPr="00F00A74" w:rsidRDefault="00CE4AA1" w:rsidP="00CE4AA1">
            <w:pPr>
              <w:spacing w:before="60" w:after="60"/>
              <w:ind w:firstLine="0"/>
              <w:rPr>
                <w:sz w:val="22"/>
                <w:szCs w:val="22"/>
              </w:rPr>
            </w:pPr>
            <w:r w:rsidRPr="00F00A74">
              <w:rPr>
                <w:sz w:val="22"/>
                <w:szCs w:val="22"/>
              </w:rPr>
              <w:t>Т. 1</w:t>
            </w:r>
          </w:p>
        </w:tc>
      </w:tr>
      <w:tr w:rsidR="00CE4AA1" w:rsidRPr="00F00A74" w14:paraId="61BE64EE" w14:textId="77777777" w:rsidTr="00F00A74">
        <w:trPr>
          <w:cnfStyle w:val="000000100000" w:firstRow="0" w:lastRow="0" w:firstColumn="0" w:lastColumn="0" w:oddVBand="0" w:evenVBand="0" w:oddHBand="1" w:evenHBand="0" w:firstRowFirstColumn="0" w:firstRowLastColumn="0" w:lastRowFirstColumn="0" w:lastRowLastColumn="0"/>
        </w:trPr>
        <w:tc>
          <w:tcPr>
            <w:tcW w:w="7225" w:type="dxa"/>
          </w:tcPr>
          <w:p w14:paraId="11805B4F" w14:textId="3CE63251" w:rsidR="00CE4AA1" w:rsidRPr="00F00A74" w:rsidRDefault="00CE4AA1" w:rsidP="00CE4AA1">
            <w:pPr>
              <w:spacing w:before="60" w:after="60"/>
              <w:ind w:firstLine="0"/>
              <w:rPr>
                <w:sz w:val="22"/>
                <w:szCs w:val="22"/>
              </w:rPr>
            </w:pPr>
            <w:r w:rsidRPr="00F00A74">
              <w:rPr>
                <w:sz w:val="22"/>
                <w:szCs w:val="22"/>
              </w:rPr>
              <w:t>Сведения об операциях с целевыми субсидиями, предоставленными учреждению на очередной финансовый год</w:t>
            </w:r>
          </w:p>
        </w:tc>
        <w:tc>
          <w:tcPr>
            <w:tcW w:w="1275" w:type="dxa"/>
          </w:tcPr>
          <w:p w14:paraId="043BA505" w14:textId="662528C3" w:rsidR="00CE4AA1" w:rsidRPr="00F00A74" w:rsidRDefault="00CE4AA1" w:rsidP="00CE4AA1">
            <w:pPr>
              <w:spacing w:before="60" w:after="60"/>
              <w:ind w:firstLine="0"/>
              <w:rPr>
                <w:sz w:val="22"/>
                <w:szCs w:val="22"/>
              </w:rPr>
            </w:pPr>
            <w:r w:rsidRPr="00F00A74">
              <w:rPr>
                <w:sz w:val="22"/>
                <w:szCs w:val="22"/>
              </w:rPr>
              <w:t xml:space="preserve">П. </w:t>
            </w:r>
            <w:r w:rsidRPr="00F00A74">
              <w:rPr>
                <w:sz w:val="22"/>
                <w:szCs w:val="22"/>
              </w:rPr>
              <w:fldChar w:fldCharType="begin"/>
            </w:r>
            <w:r w:rsidRPr="00F00A74">
              <w:rPr>
                <w:sz w:val="22"/>
                <w:szCs w:val="22"/>
              </w:rPr>
              <w:instrText xml:space="preserve"> REF _Document_TS \h \w  \* MERGEFORMAT </w:instrText>
            </w:r>
            <w:r w:rsidRPr="00F00A74">
              <w:rPr>
                <w:sz w:val="22"/>
                <w:szCs w:val="22"/>
              </w:rPr>
            </w:r>
            <w:r w:rsidRPr="00F00A74">
              <w:rPr>
                <w:sz w:val="22"/>
                <w:szCs w:val="22"/>
              </w:rPr>
              <w:fldChar w:fldCharType="separate"/>
            </w:r>
            <w:r w:rsidR="000E1A6E">
              <w:rPr>
                <w:sz w:val="22"/>
                <w:szCs w:val="22"/>
              </w:rPr>
              <w:t>11.1</w:t>
            </w:r>
            <w:r w:rsidRPr="00F00A74">
              <w:rPr>
                <w:sz w:val="22"/>
                <w:szCs w:val="22"/>
              </w:rPr>
              <w:fldChar w:fldCharType="end"/>
            </w:r>
          </w:p>
        </w:tc>
        <w:tc>
          <w:tcPr>
            <w:tcW w:w="1131" w:type="dxa"/>
          </w:tcPr>
          <w:p w14:paraId="7F365095" w14:textId="3A99AACA" w:rsidR="00CE4AA1" w:rsidRPr="00F00A74" w:rsidRDefault="00CE4AA1" w:rsidP="00CE4AA1">
            <w:pPr>
              <w:spacing w:before="60" w:after="60"/>
              <w:ind w:firstLine="0"/>
              <w:rPr>
                <w:sz w:val="22"/>
                <w:szCs w:val="22"/>
              </w:rPr>
            </w:pPr>
            <w:r w:rsidRPr="00F00A74">
              <w:rPr>
                <w:sz w:val="22"/>
                <w:szCs w:val="22"/>
              </w:rPr>
              <w:t>Т. 1</w:t>
            </w:r>
          </w:p>
        </w:tc>
      </w:tr>
      <w:tr w:rsidR="00CE4AA1" w:rsidRPr="00F00A74" w14:paraId="7C6E8AF1" w14:textId="77777777" w:rsidTr="00F00A74">
        <w:trPr>
          <w:cnfStyle w:val="000000010000" w:firstRow="0" w:lastRow="0" w:firstColumn="0" w:lastColumn="0" w:oddVBand="0" w:evenVBand="0" w:oddHBand="0" w:evenHBand="1" w:firstRowFirstColumn="0" w:firstRowLastColumn="0" w:lastRowFirstColumn="0" w:lastRowLastColumn="0"/>
        </w:trPr>
        <w:tc>
          <w:tcPr>
            <w:tcW w:w="7225" w:type="dxa"/>
          </w:tcPr>
          <w:p w14:paraId="398A9840" w14:textId="5217458D" w:rsidR="00CE4AA1" w:rsidRPr="00F00A74" w:rsidRDefault="00CE4AA1" w:rsidP="00CE4AA1">
            <w:pPr>
              <w:spacing w:before="60" w:after="60"/>
              <w:ind w:firstLine="0"/>
              <w:rPr>
                <w:sz w:val="22"/>
                <w:szCs w:val="22"/>
              </w:rPr>
            </w:pPr>
            <w:r w:rsidRPr="00F00A74">
              <w:rPr>
                <w:sz w:val="22"/>
                <w:szCs w:val="22"/>
              </w:rPr>
              <w:t>Уведомление об уточнении операций клиента</w:t>
            </w:r>
          </w:p>
        </w:tc>
        <w:tc>
          <w:tcPr>
            <w:tcW w:w="1275" w:type="dxa"/>
          </w:tcPr>
          <w:p w14:paraId="14FFA4F9" w14:textId="61D40CCF" w:rsidR="00CE4AA1" w:rsidRPr="00F00A74" w:rsidRDefault="00CE4AA1" w:rsidP="00CE4AA1">
            <w:pPr>
              <w:spacing w:before="60" w:after="60"/>
              <w:ind w:firstLine="0"/>
              <w:rPr>
                <w:sz w:val="22"/>
                <w:szCs w:val="22"/>
              </w:rPr>
            </w:pPr>
            <w:r w:rsidRPr="00F00A74">
              <w:rPr>
                <w:sz w:val="22"/>
                <w:szCs w:val="22"/>
              </w:rPr>
              <w:t xml:space="preserve">П. </w:t>
            </w:r>
            <w:r w:rsidRPr="00F00A74">
              <w:rPr>
                <w:sz w:val="22"/>
                <w:szCs w:val="22"/>
              </w:rPr>
              <w:fldChar w:fldCharType="begin"/>
            </w:r>
            <w:r w:rsidRPr="00F00A74">
              <w:rPr>
                <w:sz w:val="22"/>
                <w:szCs w:val="22"/>
              </w:rPr>
              <w:instrText xml:space="preserve"> REF _Document_UK \h \w  \* MERGEFORMAT </w:instrText>
            </w:r>
            <w:r w:rsidRPr="00F00A74">
              <w:rPr>
                <w:sz w:val="22"/>
                <w:szCs w:val="22"/>
              </w:rPr>
            </w:r>
            <w:r w:rsidRPr="00F00A74">
              <w:rPr>
                <w:sz w:val="22"/>
                <w:szCs w:val="22"/>
              </w:rPr>
              <w:fldChar w:fldCharType="separate"/>
            </w:r>
            <w:r w:rsidR="000E1A6E">
              <w:rPr>
                <w:sz w:val="22"/>
                <w:szCs w:val="22"/>
              </w:rPr>
              <w:t>13.1</w:t>
            </w:r>
            <w:r w:rsidRPr="00F00A74">
              <w:rPr>
                <w:sz w:val="22"/>
                <w:szCs w:val="22"/>
              </w:rPr>
              <w:fldChar w:fldCharType="end"/>
            </w:r>
          </w:p>
        </w:tc>
        <w:tc>
          <w:tcPr>
            <w:tcW w:w="1131" w:type="dxa"/>
          </w:tcPr>
          <w:p w14:paraId="2E689024" w14:textId="1EFC5232" w:rsidR="00CE4AA1" w:rsidRPr="00F00A74" w:rsidRDefault="00CE4AA1" w:rsidP="00CE4AA1">
            <w:pPr>
              <w:spacing w:before="60" w:after="60"/>
              <w:ind w:firstLine="0"/>
              <w:rPr>
                <w:sz w:val="22"/>
                <w:szCs w:val="22"/>
              </w:rPr>
            </w:pPr>
            <w:r w:rsidRPr="00F00A74">
              <w:rPr>
                <w:sz w:val="22"/>
                <w:szCs w:val="22"/>
              </w:rPr>
              <w:t>Т. 1</w:t>
            </w:r>
          </w:p>
        </w:tc>
      </w:tr>
      <w:tr w:rsidR="00CE4AA1" w:rsidRPr="00F00A74" w14:paraId="26D444B4" w14:textId="77777777" w:rsidTr="00F00A74">
        <w:trPr>
          <w:cnfStyle w:val="000000100000" w:firstRow="0" w:lastRow="0" w:firstColumn="0" w:lastColumn="0" w:oddVBand="0" w:evenVBand="0" w:oddHBand="1" w:evenHBand="0" w:firstRowFirstColumn="0" w:firstRowLastColumn="0" w:lastRowFirstColumn="0" w:lastRowLastColumn="0"/>
        </w:trPr>
        <w:tc>
          <w:tcPr>
            <w:tcW w:w="7225" w:type="dxa"/>
          </w:tcPr>
          <w:p w14:paraId="4BB1D725" w14:textId="5C9E9F35" w:rsidR="00CE4AA1" w:rsidRPr="00F00A74" w:rsidRDefault="00CE4AA1" w:rsidP="00CE4AA1">
            <w:pPr>
              <w:spacing w:before="60" w:after="60"/>
              <w:ind w:firstLine="0"/>
              <w:rPr>
                <w:sz w:val="22"/>
                <w:szCs w:val="22"/>
              </w:rPr>
            </w:pPr>
            <w:r w:rsidRPr="00F00A74">
              <w:rPr>
                <w:sz w:val="22"/>
                <w:szCs w:val="22"/>
              </w:rPr>
              <w:t>Уведомление (протокол), Информация о непрошедших контроль документах в ППО Федерального казначейства</w:t>
            </w:r>
          </w:p>
        </w:tc>
        <w:tc>
          <w:tcPr>
            <w:tcW w:w="1275" w:type="dxa"/>
          </w:tcPr>
          <w:p w14:paraId="009779EA" w14:textId="4C4EA10D" w:rsidR="00CE4AA1" w:rsidRPr="00F00A74" w:rsidRDefault="00CE4AA1" w:rsidP="00CE4AA1">
            <w:pPr>
              <w:spacing w:before="60" w:after="60"/>
              <w:ind w:firstLine="0"/>
              <w:rPr>
                <w:sz w:val="22"/>
                <w:szCs w:val="22"/>
              </w:rPr>
            </w:pPr>
            <w:r w:rsidRPr="00F00A74">
              <w:rPr>
                <w:sz w:val="22"/>
                <w:szCs w:val="22"/>
              </w:rPr>
              <w:t>П. 4.2</w:t>
            </w:r>
          </w:p>
        </w:tc>
        <w:tc>
          <w:tcPr>
            <w:tcW w:w="1131" w:type="dxa"/>
          </w:tcPr>
          <w:p w14:paraId="4E2CC6D2" w14:textId="7F853FAB" w:rsidR="00CE4AA1" w:rsidRPr="00F00A74" w:rsidRDefault="00CE4AA1" w:rsidP="00CE4AA1">
            <w:pPr>
              <w:spacing w:before="60" w:after="60"/>
              <w:ind w:firstLine="0"/>
              <w:rPr>
                <w:sz w:val="22"/>
                <w:szCs w:val="22"/>
              </w:rPr>
            </w:pPr>
            <w:r w:rsidRPr="00F00A74">
              <w:rPr>
                <w:sz w:val="22"/>
                <w:szCs w:val="22"/>
              </w:rPr>
              <w:t>Т. 2</w:t>
            </w:r>
          </w:p>
        </w:tc>
      </w:tr>
      <w:tr w:rsidR="00CE4AA1" w:rsidRPr="00F00A74" w14:paraId="4E6FCA25" w14:textId="77777777" w:rsidTr="00F00A74">
        <w:trPr>
          <w:cnfStyle w:val="000000010000" w:firstRow="0" w:lastRow="0" w:firstColumn="0" w:lastColumn="0" w:oddVBand="0" w:evenVBand="0" w:oddHBand="0" w:evenHBand="1" w:firstRowFirstColumn="0" w:firstRowLastColumn="0" w:lastRowFirstColumn="0" w:lastRowLastColumn="0"/>
        </w:trPr>
        <w:tc>
          <w:tcPr>
            <w:tcW w:w="7225" w:type="dxa"/>
          </w:tcPr>
          <w:p w14:paraId="52CC7916" w14:textId="3F44F2FD" w:rsidR="00CE4AA1" w:rsidRPr="00F00A74" w:rsidRDefault="00CE4AA1" w:rsidP="00CE4AA1">
            <w:pPr>
              <w:spacing w:before="60" w:after="60"/>
              <w:ind w:firstLine="0"/>
              <w:rPr>
                <w:sz w:val="22"/>
                <w:szCs w:val="22"/>
              </w:rPr>
            </w:pPr>
            <w:r w:rsidRPr="00F00A74">
              <w:rPr>
                <w:sz w:val="22"/>
                <w:szCs w:val="22"/>
              </w:rPr>
              <w:t>Информация из документов, подтверждающих операции клиентов Федерального казначейства при расчетах с контрагентами</w:t>
            </w:r>
          </w:p>
        </w:tc>
        <w:tc>
          <w:tcPr>
            <w:tcW w:w="1275" w:type="dxa"/>
          </w:tcPr>
          <w:p w14:paraId="094E20FB" w14:textId="532AB4CB" w:rsidR="00CE4AA1" w:rsidRPr="00F00A74" w:rsidRDefault="00CE4AA1" w:rsidP="00CE4AA1">
            <w:pPr>
              <w:spacing w:before="60" w:after="60"/>
              <w:ind w:firstLine="0"/>
              <w:rPr>
                <w:sz w:val="22"/>
                <w:szCs w:val="22"/>
              </w:rPr>
            </w:pPr>
            <w:r w:rsidRPr="00F00A74">
              <w:rPr>
                <w:sz w:val="22"/>
                <w:szCs w:val="22"/>
              </w:rPr>
              <w:t>П. 7.8</w:t>
            </w:r>
          </w:p>
        </w:tc>
        <w:tc>
          <w:tcPr>
            <w:tcW w:w="1131" w:type="dxa"/>
          </w:tcPr>
          <w:p w14:paraId="1553E473" w14:textId="2866A444" w:rsidR="00CE4AA1" w:rsidRPr="00F00A74" w:rsidRDefault="00CE4AA1" w:rsidP="00CE4AA1">
            <w:pPr>
              <w:spacing w:before="60" w:after="60"/>
              <w:ind w:firstLine="0"/>
              <w:rPr>
                <w:sz w:val="22"/>
                <w:szCs w:val="22"/>
              </w:rPr>
            </w:pPr>
            <w:r w:rsidRPr="00F00A74">
              <w:rPr>
                <w:sz w:val="22"/>
                <w:szCs w:val="22"/>
              </w:rPr>
              <w:t>Т. 2</w:t>
            </w:r>
          </w:p>
        </w:tc>
      </w:tr>
      <w:tr w:rsidR="00CE4AA1" w:rsidRPr="00F00A74" w14:paraId="07EF621A" w14:textId="77777777" w:rsidTr="00F00A74">
        <w:trPr>
          <w:cnfStyle w:val="000000100000" w:firstRow="0" w:lastRow="0" w:firstColumn="0" w:lastColumn="0" w:oddVBand="0" w:evenVBand="0" w:oddHBand="1" w:evenHBand="0" w:firstRowFirstColumn="0" w:firstRowLastColumn="0" w:lastRowFirstColumn="0" w:lastRowLastColumn="0"/>
        </w:trPr>
        <w:tc>
          <w:tcPr>
            <w:tcW w:w="7225" w:type="dxa"/>
          </w:tcPr>
          <w:p w14:paraId="238F43B7" w14:textId="04B89A5A" w:rsidR="00CE4AA1" w:rsidRPr="00F00A74" w:rsidRDefault="00CE4AA1" w:rsidP="00CE4AA1">
            <w:pPr>
              <w:spacing w:before="60" w:after="60"/>
              <w:ind w:firstLine="0"/>
              <w:rPr>
                <w:sz w:val="22"/>
                <w:szCs w:val="22"/>
              </w:rPr>
            </w:pPr>
            <w:r w:rsidRPr="00F00A74">
              <w:rPr>
                <w:sz w:val="22"/>
                <w:szCs w:val="22"/>
              </w:rPr>
              <w:t>Бухгалтерская справка ф. 0504833</w:t>
            </w:r>
          </w:p>
        </w:tc>
        <w:tc>
          <w:tcPr>
            <w:tcW w:w="1275" w:type="dxa"/>
          </w:tcPr>
          <w:p w14:paraId="4A259693" w14:textId="39061369" w:rsidR="00CE4AA1" w:rsidRPr="00F00A74" w:rsidRDefault="00CE4AA1" w:rsidP="00CE4AA1">
            <w:pPr>
              <w:spacing w:before="60" w:after="60"/>
              <w:ind w:firstLine="0"/>
              <w:rPr>
                <w:sz w:val="22"/>
                <w:szCs w:val="22"/>
              </w:rPr>
            </w:pPr>
            <w:r w:rsidRPr="00F00A74">
              <w:rPr>
                <w:sz w:val="22"/>
                <w:szCs w:val="22"/>
              </w:rPr>
              <w:t>П. 7.9</w:t>
            </w:r>
          </w:p>
        </w:tc>
        <w:tc>
          <w:tcPr>
            <w:tcW w:w="1131" w:type="dxa"/>
          </w:tcPr>
          <w:p w14:paraId="1F0E701A" w14:textId="39237D22" w:rsidR="00CE4AA1" w:rsidRPr="00F00A74" w:rsidRDefault="00CE4AA1" w:rsidP="00CE4AA1">
            <w:pPr>
              <w:spacing w:before="60" w:after="60"/>
              <w:ind w:firstLine="0"/>
              <w:rPr>
                <w:sz w:val="22"/>
                <w:szCs w:val="22"/>
              </w:rPr>
            </w:pPr>
            <w:r w:rsidRPr="00F00A74">
              <w:rPr>
                <w:sz w:val="22"/>
                <w:szCs w:val="22"/>
              </w:rPr>
              <w:t>Т. 2</w:t>
            </w:r>
          </w:p>
        </w:tc>
      </w:tr>
      <w:tr w:rsidR="00CE4AA1" w:rsidRPr="00F00A74" w14:paraId="0327D4D5" w14:textId="77777777" w:rsidTr="00F00A74">
        <w:trPr>
          <w:cnfStyle w:val="000000010000" w:firstRow="0" w:lastRow="0" w:firstColumn="0" w:lastColumn="0" w:oddVBand="0" w:evenVBand="0" w:oddHBand="0" w:evenHBand="1" w:firstRowFirstColumn="0" w:firstRowLastColumn="0" w:lastRowFirstColumn="0" w:lastRowLastColumn="0"/>
        </w:trPr>
        <w:tc>
          <w:tcPr>
            <w:tcW w:w="7225" w:type="dxa"/>
          </w:tcPr>
          <w:p w14:paraId="21B71B72" w14:textId="386E338E" w:rsidR="00CE4AA1" w:rsidRPr="00F00A74" w:rsidRDefault="00CE4AA1" w:rsidP="00CE4AA1">
            <w:pPr>
              <w:spacing w:before="60" w:after="60"/>
              <w:ind w:firstLine="0"/>
              <w:rPr>
                <w:sz w:val="22"/>
                <w:szCs w:val="22"/>
              </w:rPr>
            </w:pPr>
            <w:r w:rsidRPr="00F00A74">
              <w:rPr>
                <w:sz w:val="22"/>
                <w:szCs w:val="22"/>
              </w:rPr>
              <w:t>Информация по документам клиентов органов Федерального казначейства, исполненным внутриказначейскими операциями</w:t>
            </w:r>
          </w:p>
        </w:tc>
        <w:tc>
          <w:tcPr>
            <w:tcW w:w="1275" w:type="dxa"/>
          </w:tcPr>
          <w:p w14:paraId="08A4B617" w14:textId="76BC9996" w:rsidR="00CE4AA1" w:rsidRPr="00F00A74" w:rsidRDefault="00CE4AA1" w:rsidP="00CE4AA1">
            <w:pPr>
              <w:spacing w:before="60" w:after="60"/>
              <w:ind w:firstLine="0"/>
              <w:rPr>
                <w:sz w:val="22"/>
                <w:szCs w:val="22"/>
              </w:rPr>
            </w:pPr>
            <w:r w:rsidRPr="00F00A74">
              <w:rPr>
                <w:sz w:val="22"/>
                <w:szCs w:val="22"/>
              </w:rPr>
              <w:t>П. 7.10</w:t>
            </w:r>
          </w:p>
        </w:tc>
        <w:tc>
          <w:tcPr>
            <w:tcW w:w="1131" w:type="dxa"/>
          </w:tcPr>
          <w:p w14:paraId="31EA4362" w14:textId="3C5D08E0" w:rsidR="00CE4AA1" w:rsidRPr="00F00A74" w:rsidRDefault="00CE4AA1" w:rsidP="00CE4AA1">
            <w:pPr>
              <w:spacing w:before="60" w:after="60"/>
              <w:ind w:firstLine="0"/>
              <w:rPr>
                <w:sz w:val="22"/>
                <w:szCs w:val="22"/>
              </w:rPr>
            </w:pPr>
            <w:r w:rsidRPr="00F00A74">
              <w:rPr>
                <w:sz w:val="22"/>
                <w:szCs w:val="22"/>
              </w:rPr>
              <w:t>Т. 2</w:t>
            </w:r>
          </w:p>
        </w:tc>
      </w:tr>
      <w:tr w:rsidR="00CE4AA1" w:rsidRPr="00F00A74" w14:paraId="74E37FFB" w14:textId="77777777" w:rsidTr="00F00A74">
        <w:trPr>
          <w:cnfStyle w:val="000000100000" w:firstRow="0" w:lastRow="0" w:firstColumn="0" w:lastColumn="0" w:oddVBand="0" w:evenVBand="0" w:oddHBand="1" w:evenHBand="0" w:firstRowFirstColumn="0" w:firstRowLastColumn="0" w:lastRowFirstColumn="0" w:lastRowLastColumn="0"/>
        </w:trPr>
        <w:tc>
          <w:tcPr>
            <w:tcW w:w="7225" w:type="dxa"/>
          </w:tcPr>
          <w:p w14:paraId="5741C1B4" w14:textId="2F7628F8" w:rsidR="00CE4AA1" w:rsidRPr="00F00A74" w:rsidRDefault="00CE4AA1" w:rsidP="00CE4AA1">
            <w:pPr>
              <w:spacing w:before="60" w:after="60"/>
              <w:ind w:firstLine="0"/>
              <w:rPr>
                <w:sz w:val="22"/>
                <w:szCs w:val="22"/>
              </w:rPr>
            </w:pPr>
            <w:r w:rsidRPr="00F00A74">
              <w:rPr>
                <w:sz w:val="22"/>
                <w:szCs w:val="22"/>
              </w:rPr>
              <w:t>Выписка из лицевого счета для учета операций неучастника бюджетного процесса</w:t>
            </w:r>
          </w:p>
        </w:tc>
        <w:tc>
          <w:tcPr>
            <w:tcW w:w="1275" w:type="dxa"/>
          </w:tcPr>
          <w:p w14:paraId="10B0F9F9" w14:textId="630E7E25" w:rsidR="00CE4AA1" w:rsidRPr="00F00A74" w:rsidRDefault="00CE4AA1" w:rsidP="00CE4AA1">
            <w:pPr>
              <w:spacing w:before="60" w:after="60"/>
              <w:ind w:firstLine="0"/>
              <w:rPr>
                <w:sz w:val="22"/>
                <w:szCs w:val="22"/>
              </w:rPr>
            </w:pPr>
            <w:r w:rsidRPr="00F00A74">
              <w:rPr>
                <w:sz w:val="22"/>
                <w:szCs w:val="22"/>
              </w:rPr>
              <w:t>П. 11.1</w:t>
            </w:r>
          </w:p>
        </w:tc>
        <w:tc>
          <w:tcPr>
            <w:tcW w:w="1131" w:type="dxa"/>
          </w:tcPr>
          <w:p w14:paraId="7072884A" w14:textId="3E0A394B" w:rsidR="00CE4AA1" w:rsidRPr="00F00A74" w:rsidRDefault="00CE4AA1" w:rsidP="00CE4AA1">
            <w:pPr>
              <w:spacing w:before="60" w:after="60"/>
              <w:ind w:firstLine="0"/>
              <w:rPr>
                <w:sz w:val="22"/>
                <w:szCs w:val="22"/>
              </w:rPr>
            </w:pPr>
            <w:r w:rsidRPr="00F00A74">
              <w:rPr>
                <w:sz w:val="22"/>
                <w:szCs w:val="22"/>
              </w:rPr>
              <w:t>Т. 2</w:t>
            </w:r>
          </w:p>
        </w:tc>
      </w:tr>
      <w:tr w:rsidR="00CE4AA1" w:rsidRPr="00F00A74" w14:paraId="168A3C1A" w14:textId="77777777" w:rsidTr="00F00A74">
        <w:trPr>
          <w:cnfStyle w:val="000000010000" w:firstRow="0" w:lastRow="0" w:firstColumn="0" w:lastColumn="0" w:oddVBand="0" w:evenVBand="0" w:oddHBand="0" w:evenHBand="1" w:firstRowFirstColumn="0" w:firstRowLastColumn="0" w:lastRowFirstColumn="0" w:lastRowLastColumn="0"/>
        </w:trPr>
        <w:tc>
          <w:tcPr>
            <w:tcW w:w="7225" w:type="dxa"/>
          </w:tcPr>
          <w:p w14:paraId="2E568E10" w14:textId="2944C2A5" w:rsidR="00CE4AA1" w:rsidRPr="00F00A74" w:rsidRDefault="00CE4AA1" w:rsidP="00CE4AA1">
            <w:pPr>
              <w:spacing w:before="60" w:after="60"/>
              <w:ind w:firstLine="0"/>
              <w:rPr>
                <w:sz w:val="22"/>
                <w:szCs w:val="22"/>
              </w:rPr>
            </w:pPr>
            <w:r w:rsidRPr="00F00A74">
              <w:rPr>
                <w:sz w:val="22"/>
                <w:szCs w:val="22"/>
              </w:rPr>
              <w:t>Отчет о состоянии лицевого счета для учета операций неучастника бюджетного процесса</w:t>
            </w:r>
          </w:p>
        </w:tc>
        <w:tc>
          <w:tcPr>
            <w:tcW w:w="1275" w:type="dxa"/>
          </w:tcPr>
          <w:p w14:paraId="4994CBFC" w14:textId="4DEC09F5" w:rsidR="00CE4AA1" w:rsidRPr="00F00A74" w:rsidRDefault="00CE4AA1" w:rsidP="00CE4AA1">
            <w:pPr>
              <w:spacing w:before="60" w:after="60"/>
              <w:ind w:firstLine="0"/>
              <w:rPr>
                <w:sz w:val="22"/>
                <w:szCs w:val="22"/>
              </w:rPr>
            </w:pPr>
            <w:r w:rsidRPr="00F00A74">
              <w:rPr>
                <w:sz w:val="22"/>
                <w:szCs w:val="22"/>
              </w:rPr>
              <w:t>П. 11.2</w:t>
            </w:r>
          </w:p>
        </w:tc>
        <w:tc>
          <w:tcPr>
            <w:tcW w:w="1131" w:type="dxa"/>
          </w:tcPr>
          <w:p w14:paraId="6C626A05" w14:textId="7346E9EC" w:rsidR="00CE4AA1" w:rsidRPr="00F00A74" w:rsidRDefault="00CE4AA1" w:rsidP="00CE4AA1">
            <w:pPr>
              <w:spacing w:before="60" w:after="60"/>
              <w:ind w:firstLine="0"/>
              <w:rPr>
                <w:sz w:val="22"/>
                <w:szCs w:val="22"/>
              </w:rPr>
            </w:pPr>
            <w:r w:rsidRPr="00F00A74">
              <w:rPr>
                <w:sz w:val="22"/>
                <w:szCs w:val="22"/>
              </w:rPr>
              <w:t>Т. 2</w:t>
            </w:r>
          </w:p>
        </w:tc>
      </w:tr>
      <w:tr w:rsidR="00CE4AA1" w:rsidRPr="00F00A74" w14:paraId="3BADEAAE" w14:textId="77777777" w:rsidTr="00F00A74">
        <w:trPr>
          <w:cnfStyle w:val="000000100000" w:firstRow="0" w:lastRow="0" w:firstColumn="0" w:lastColumn="0" w:oddVBand="0" w:evenVBand="0" w:oddHBand="1" w:evenHBand="0" w:firstRowFirstColumn="0" w:firstRowLastColumn="0" w:lastRowFirstColumn="0" w:lastRowLastColumn="0"/>
        </w:trPr>
        <w:tc>
          <w:tcPr>
            <w:tcW w:w="7225" w:type="dxa"/>
          </w:tcPr>
          <w:p w14:paraId="396BBE25" w14:textId="0288EE7C" w:rsidR="00CE4AA1" w:rsidRPr="00F00A74" w:rsidRDefault="00CE4AA1" w:rsidP="00CE4AA1">
            <w:pPr>
              <w:spacing w:before="60" w:after="60"/>
              <w:ind w:firstLine="0"/>
              <w:rPr>
                <w:sz w:val="22"/>
                <w:szCs w:val="22"/>
              </w:rPr>
            </w:pPr>
            <w:r w:rsidRPr="00F00A74">
              <w:rPr>
                <w:sz w:val="22"/>
                <w:szCs w:val="22"/>
              </w:rPr>
              <w:t>Приложение к выписке из лицевого счета неучастника бюджетного процесса</w:t>
            </w:r>
          </w:p>
        </w:tc>
        <w:tc>
          <w:tcPr>
            <w:tcW w:w="1275" w:type="dxa"/>
          </w:tcPr>
          <w:p w14:paraId="756A65A8" w14:textId="5A31C650" w:rsidR="00CE4AA1" w:rsidRPr="00F00A74" w:rsidRDefault="00CE4AA1" w:rsidP="00CE4AA1">
            <w:pPr>
              <w:spacing w:before="60" w:after="60"/>
              <w:ind w:firstLine="0"/>
              <w:rPr>
                <w:sz w:val="22"/>
                <w:szCs w:val="22"/>
              </w:rPr>
            </w:pPr>
            <w:r w:rsidRPr="00F00A74">
              <w:rPr>
                <w:sz w:val="22"/>
                <w:szCs w:val="22"/>
              </w:rPr>
              <w:t>П. 11.3</w:t>
            </w:r>
          </w:p>
        </w:tc>
        <w:tc>
          <w:tcPr>
            <w:tcW w:w="1131" w:type="dxa"/>
          </w:tcPr>
          <w:p w14:paraId="0DCAE488" w14:textId="4291DEE7" w:rsidR="00CE4AA1" w:rsidRPr="00F00A74" w:rsidRDefault="00CE4AA1" w:rsidP="00CE4AA1">
            <w:pPr>
              <w:spacing w:before="60" w:after="60"/>
              <w:ind w:firstLine="0"/>
              <w:rPr>
                <w:sz w:val="22"/>
                <w:szCs w:val="22"/>
              </w:rPr>
            </w:pPr>
            <w:r w:rsidRPr="00F00A74">
              <w:rPr>
                <w:sz w:val="22"/>
                <w:szCs w:val="22"/>
              </w:rPr>
              <w:t>Т. 2</w:t>
            </w:r>
          </w:p>
        </w:tc>
      </w:tr>
      <w:tr w:rsidR="00CE4AA1" w:rsidRPr="00F00A74" w14:paraId="524BDDC8" w14:textId="77777777" w:rsidTr="00F00A74">
        <w:trPr>
          <w:cnfStyle w:val="000000010000" w:firstRow="0" w:lastRow="0" w:firstColumn="0" w:lastColumn="0" w:oddVBand="0" w:evenVBand="0" w:oddHBand="0" w:evenHBand="1" w:firstRowFirstColumn="0" w:firstRowLastColumn="0" w:lastRowFirstColumn="0" w:lastRowLastColumn="0"/>
        </w:trPr>
        <w:tc>
          <w:tcPr>
            <w:tcW w:w="7225" w:type="dxa"/>
          </w:tcPr>
          <w:p w14:paraId="72EF8EC0" w14:textId="77777777" w:rsidR="00CE4AA1" w:rsidRPr="00F00A74" w:rsidRDefault="00CE4AA1" w:rsidP="00CE4AA1">
            <w:pPr>
              <w:spacing w:before="60" w:after="60"/>
              <w:ind w:firstLine="0"/>
              <w:rPr>
                <w:sz w:val="22"/>
                <w:szCs w:val="22"/>
              </w:rPr>
            </w:pPr>
            <w:r w:rsidRPr="00F00A74">
              <w:rPr>
                <w:sz w:val="22"/>
                <w:szCs w:val="22"/>
              </w:rPr>
              <w:t>Заявка на получение наличных денег</w:t>
            </w:r>
          </w:p>
        </w:tc>
        <w:tc>
          <w:tcPr>
            <w:tcW w:w="1275" w:type="dxa"/>
          </w:tcPr>
          <w:p w14:paraId="6B4445D9" w14:textId="77777777" w:rsidR="00CE4AA1" w:rsidRPr="00F00A74" w:rsidRDefault="00CE4AA1" w:rsidP="00CE4AA1">
            <w:pPr>
              <w:spacing w:before="60" w:after="60"/>
              <w:ind w:firstLine="0"/>
              <w:rPr>
                <w:sz w:val="22"/>
                <w:szCs w:val="22"/>
              </w:rPr>
            </w:pPr>
            <w:r w:rsidRPr="00F00A74">
              <w:rPr>
                <w:sz w:val="22"/>
                <w:szCs w:val="22"/>
              </w:rPr>
              <w:t>П. 4.1</w:t>
            </w:r>
          </w:p>
        </w:tc>
        <w:tc>
          <w:tcPr>
            <w:tcW w:w="1131" w:type="dxa"/>
          </w:tcPr>
          <w:p w14:paraId="35387777" w14:textId="77777777" w:rsidR="00CE4AA1" w:rsidRPr="00F00A74" w:rsidRDefault="00CE4AA1" w:rsidP="00CE4AA1">
            <w:pPr>
              <w:spacing w:before="60" w:after="60"/>
              <w:ind w:firstLine="0"/>
              <w:rPr>
                <w:sz w:val="22"/>
                <w:szCs w:val="22"/>
              </w:rPr>
            </w:pPr>
            <w:r w:rsidRPr="00F00A74">
              <w:rPr>
                <w:sz w:val="22"/>
                <w:szCs w:val="22"/>
              </w:rPr>
              <w:t>Т. 4</w:t>
            </w:r>
          </w:p>
        </w:tc>
      </w:tr>
      <w:tr w:rsidR="00CE4AA1" w:rsidRPr="00F00A74" w14:paraId="16420304" w14:textId="77777777" w:rsidTr="00F00A74">
        <w:trPr>
          <w:cnfStyle w:val="000000100000" w:firstRow="0" w:lastRow="0" w:firstColumn="0" w:lastColumn="0" w:oddVBand="0" w:evenVBand="0" w:oddHBand="1" w:evenHBand="0" w:firstRowFirstColumn="0" w:firstRowLastColumn="0" w:lastRowFirstColumn="0" w:lastRowLastColumn="0"/>
        </w:trPr>
        <w:tc>
          <w:tcPr>
            <w:tcW w:w="7225" w:type="dxa"/>
          </w:tcPr>
          <w:p w14:paraId="5790C8F0" w14:textId="3FB82081" w:rsidR="00CE4AA1" w:rsidRPr="00F00A74" w:rsidRDefault="00CE4AA1" w:rsidP="00CE4AA1">
            <w:pPr>
              <w:spacing w:before="60" w:after="60"/>
              <w:ind w:firstLine="0"/>
              <w:rPr>
                <w:sz w:val="22"/>
                <w:szCs w:val="22"/>
              </w:rPr>
            </w:pPr>
            <w:r w:rsidRPr="00F00A74">
              <w:rPr>
                <w:sz w:val="22"/>
                <w:szCs w:val="22"/>
              </w:rPr>
              <w:t>Ведомость операций уполномоченного подразделения получателя средств из бюджета с денежными средствами</w:t>
            </w:r>
          </w:p>
        </w:tc>
        <w:tc>
          <w:tcPr>
            <w:tcW w:w="1275" w:type="dxa"/>
          </w:tcPr>
          <w:p w14:paraId="68797CB2" w14:textId="15C3CD0F" w:rsidR="00CE4AA1" w:rsidRPr="00F00A74" w:rsidRDefault="00CE4AA1" w:rsidP="00CE4AA1">
            <w:pPr>
              <w:spacing w:before="60" w:after="60"/>
              <w:ind w:firstLine="0"/>
              <w:rPr>
                <w:sz w:val="22"/>
                <w:szCs w:val="22"/>
              </w:rPr>
            </w:pPr>
            <w:r w:rsidRPr="00F00A74">
              <w:rPr>
                <w:sz w:val="22"/>
                <w:szCs w:val="22"/>
              </w:rPr>
              <w:t>П. 8.1</w:t>
            </w:r>
          </w:p>
        </w:tc>
        <w:tc>
          <w:tcPr>
            <w:tcW w:w="1131" w:type="dxa"/>
          </w:tcPr>
          <w:p w14:paraId="17B1ACE1" w14:textId="139E63E9" w:rsidR="00CE4AA1" w:rsidRPr="00F00A74" w:rsidRDefault="00CE4AA1" w:rsidP="00CE4AA1">
            <w:pPr>
              <w:spacing w:before="60" w:after="60"/>
              <w:ind w:firstLine="0"/>
              <w:rPr>
                <w:sz w:val="22"/>
                <w:szCs w:val="22"/>
              </w:rPr>
            </w:pPr>
            <w:r w:rsidRPr="00F00A74">
              <w:rPr>
                <w:sz w:val="22"/>
                <w:szCs w:val="22"/>
              </w:rPr>
              <w:t>Т. 4</w:t>
            </w:r>
          </w:p>
        </w:tc>
      </w:tr>
      <w:tr w:rsidR="00CE4AA1" w:rsidRPr="00F00A74" w14:paraId="68C05D36" w14:textId="77777777" w:rsidTr="00F00A74">
        <w:trPr>
          <w:cnfStyle w:val="000000010000" w:firstRow="0" w:lastRow="0" w:firstColumn="0" w:lastColumn="0" w:oddVBand="0" w:evenVBand="0" w:oddHBand="0" w:evenHBand="1" w:firstRowFirstColumn="0" w:firstRowLastColumn="0" w:lastRowFirstColumn="0" w:lastRowLastColumn="0"/>
        </w:trPr>
        <w:tc>
          <w:tcPr>
            <w:tcW w:w="7225" w:type="dxa"/>
          </w:tcPr>
          <w:p w14:paraId="5C5B277E" w14:textId="49743669" w:rsidR="00CE4AA1" w:rsidRPr="00F00A74" w:rsidRDefault="00CE4AA1" w:rsidP="00CE4AA1">
            <w:pPr>
              <w:spacing w:before="60" w:after="60"/>
              <w:ind w:firstLine="0"/>
              <w:rPr>
                <w:sz w:val="22"/>
                <w:szCs w:val="22"/>
              </w:rPr>
            </w:pPr>
            <w:r w:rsidRPr="00F00A74">
              <w:rPr>
                <w:sz w:val="22"/>
                <w:szCs w:val="22"/>
              </w:rPr>
              <w:t>Расшифровка сумм неиспользованных (внесенных через банкомат или пункт выдачи наличных денежных средств) средств</w:t>
            </w:r>
          </w:p>
        </w:tc>
        <w:tc>
          <w:tcPr>
            <w:tcW w:w="1275" w:type="dxa"/>
          </w:tcPr>
          <w:p w14:paraId="3006F2E7" w14:textId="0A583B7B" w:rsidR="00CE4AA1" w:rsidRPr="00F00A74" w:rsidRDefault="00CE4AA1" w:rsidP="00CE4AA1">
            <w:pPr>
              <w:spacing w:before="60" w:after="60"/>
              <w:ind w:firstLine="0"/>
              <w:rPr>
                <w:sz w:val="22"/>
                <w:szCs w:val="22"/>
              </w:rPr>
            </w:pPr>
            <w:r w:rsidRPr="00F00A74">
              <w:rPr>
                <w:sz w:val="22"/>
                <w:szCs w:val="22"/>
              </w:rPr>
              <w:t>П. 8.2</w:t>
            </w:r>
          </w:p>
        </w:tc>
        <w:tc>
          <w:tcPr>
            <w:tcW w:w="1131" w:type="dxa"/>
          </w:tcPr>
          <w:p w14:paraId="15A15180" w14:textId="75EE8F48" w:rsidR="00CE4AA1" w:rsidRPr="00F00A74" w:rsidRDefault="00CE4AA1" w:rsidP="00CE4AA1">
            <w:pPr>
              <w:spacing w:before="60" w:after="60"/>
              <w:ind w:firstLine="0"/>
              <w:rPr>
                <w:sz w:val="22"/>
                <w:szCs w:val="22"/>
              </w:rPr>
            </w:pPr>
            <w:r w:rsidRPr="00F00A74">
              <w:rPr>
                <w:sz w:val="22"/>
                <w:szCs w:val="22"/>
              </w:rPr>
              <w:t>Т. 4</w:t>
            </w:r>
          </w:p>
        </w:tc>
      </w:tr>
      <w:tr w:rsidR="00CE4AA1" w:rsidRPr="00F00A74" w14:paraId="753652AC" w14:textId="77777777" w:rsidTr="00F00A74">
        <w:trPr>
          <w:cnfStyle w:val="000000100000" w:firstRow="0" w:lastRow="0" w:firstColumn="0" w:lastColumn="0" w:oddVBand="0" w:evenVBand="0" w:oddHBand="1" w:evenHBand="0" w:firstRowFirstColumn="0" w:firstRowLastColumn="0" w:lastRowFirstColumn="0" w:lastRowLastColumn="0"/>
        </w:trPr>
        <w:tc>
          <w:tcPr>
            <w:tcW w:w="7225" w:type="dxa"/>
          </w:tcPr>
          <w:p w14:paraId="35E9B864" w14:textId="01C1FE6B" w:rsidR="00CE4AA1" w:rsidRPr="00F00A74" w:rsidRDefault="00CE4AA1" w:rsidP="00CE4AA1">
            <w:pPr>
              <w:spacing w:before="60" w:after="60"/>
              <w:ind w:firstLine="0"/>
              <w:rPr>
                <w:sz w:val="22"/>
                <w:szCs w:val="22"/>
              </w:rPr>
            </w:pPr>
            <w:r w:rsidRPr="00F00A74">
              <w:rPr>
                <w:sz w:val="22"/>
                <w:szCs w:val="22"/>
              </w:rPr>
              <w:lastRenderedPageBreak/>
              <w:t>Заявка на получение денежных средств, перечисляемых на карту</w:t>
            </w:r>
          </w:p>
        </w:tc>
        <w:tc>
          <w:tcPr>
            <w:tcW w:w="1275" w:type="dxa"/>
          </w:tcPr>
          <w:p w14:paraId="62539D02" w14:textId="0A49FCCE" w:rsidR="00CE4AA1" w:rsidRPr="00F00A74" w:rsidRDefault="00CE4AA1" w:rsidP="00CE4AA1">
            <w:pPr>
              <w:spacing w:before="60" w:after="60"/>
              <w:ind w:firstLine="0"/>
              <w:rPr>
                <w:sz w:val="22"/>
                <w:szCs w:val="22"/>
              </w:rPr>
            </w:pPr>
            <w:r w:rsidRPr="00F00A74">
              <w:rPr>
                <w:sz w:val="22"/>
                <w:szCs w:val="22"/>
              </w:rPr>
              <w:t>П. 8.3</w:t>
            </w:r>
          </w:p>
        </w:tc>
        <w:tc>
          <w:tcPr>
            <w:tcW w:w="1131" w:type="dxa"/>
          </w:tcPr>
          <w:p w14:paraId="3CBB36E9" w14:textId="53742B93" w:rsidR="00CE4AA1" w:rsidRPr="00F00A74" w:rsidRDefault="00CE4AA1" w:rsidP="00CE4AA1">
            <w:pPr>
              <w:spacing w:before="60" w:after="60"/>
              <w:ind w:firstLine="0"/>
              <w:rPr>
                <w:sz w:val="22"/>
                <w:szCs w:val="22"/>
              </w:rPr>
            </w:pPr>
            <w:r w:rsidRPr="00F00A74">
              <w:rPr>
                <w:sz w:val="22"/>
                <w:szCs w:val="22"/>
              </w:rPr>
              <w:t>Т. 4</w:t>
            </w:r>
          </w:p>
        </w:tc>
      </w:tr>
      <w:tr w:rsidR="00CE4AA1" w:rsidRPr="00F00A74" w14:paraId="14535CC0" w14:textId="77777777" w:rsidTr="00F00A74">
        <w:trPr>
          <w:cnfStyle w:val="000000010000" w:firstRow="0" w:lastRow="0" w:firstColumn="0" w:lastColumn="0" w:oddVBand="0" w:evenVBand="0" w:oddHBand="0" w:evenHBand="1" w:firstRowFirstColumn="0" w:firstRowLastColumn="0" w:lastRowFirstColumn="0" w:lastRowLastColumn="0"/>
        </w:trPr>
        <w:tc>
          <w:tcPr>
            <w:tcW w:w="7225" w:type="dxa"/>
          </w:tcPr>
          <w:p w14:paraId="06B82562" w14:textId="7A61BBD4" w:rsidR="00CE4AA1" w:rsidRPr="00F00A74" w:rsidRDefault="00CE4AA1" w:rsidP="00CE4AA1">
            <w:pPr>
              <w:spacing w:before="60" w:after="60"/>
              <w:ind w:firstLine="0"/>
              <w:rPr>
                <w:sz w:val="22"/>
                <w:szCs w:val="22"/>
              </w:rPr>
            </w:pPr>
            <w:r w:rsidRPr="00F00A74">
              <w:rPr>
                <w:sz w:val="22"/>
                <w:szCs w:val="22"/>
              </w:rPr>
              <w:t>Сведения об операциях, совершаемых с использованием карт</w:t>
            </w:r>
          </w:p>
        </w:tc>
        <w:tc>
          <w:tcPr>
            <w:tcW w:w="1275" w:type="dxa"/>
          </w:tcPr>
          <w:p w14:paraId="617ECD1B" w14:textId="126FAA7B" w:rsidR="00CE4AA1" w:rsidRPr="00F00A74" w:rsidRDefault="00CE4AA1" w:rsidP="00CE4AA1">
            <w:pPr>
              <w:spacing w:before="60" w:after="60"/>
              <w:ind w:firstLine="0"/>
              <w:rPr>
                <w:sz w:val="22"/>
                <w:szCs w:val="22"/>
              </w:rPr>
            </w:pPr>
            <w:r w:rsidRPr="00F00A74">
              <w:rPr>
                <w:sz w:val="22"/>
                <w:szCs w:val="22"/>
              </w:rPr>
              <w:t>П. 8.4</w:t>
            </w:r>
          </w:p>
        </w:tc>
        <w:tc>
          <w:tcPr>
            <w:tcW w:w="1131" w:type="dxa"/>
          </w:tcPr>
          <w:p w14:paraId="588F80F7" w14:textId="60EBEAE7" w:rsidR="00CE4AA1" w:rsidRPr="00F00A74" w:rsidRDefault="00CE4AA1" w:rsidP="00CE4AA1">
            <w:pPr>
              <w:spacing w:before="60" w:after="60"/>
              <w:ind w:firstLine="0"/>
              <w:rPr>
                <w:sz w:val="22"/>
                <w:szCs w:val="22"/>
              </w:rPr>
            </w:pPr>
            <w:r w:rsidRPr="00F00A74">
              <w:rPr>
                <w:sz w:val="22"/>
                <w:szCs w:val="22"/>
              </w:rPr>
              <w:t>Т. 4</w:t>
            </w:r>
          </w:p>
        </w:tc>
      </w:tr>
      <w:tr w:rsidR="00CE4AA1" w:rsidRPr="00F00A74" w14:paraId="7617ED32" w14:textId="77777777" w:rsidTr="00F00A74">
        <w:trPr>
          <w:cnfStyle w:val="000000100000" w:firstRow="0" w:lastRow="0" w:firstColumn="0" w:lastColumn="0" w:oddVBand="0" w:evenVBand="0" w:oddHBand="1" w:evenHBand="0" w:firstRowFirstColumn="0" w:firstRowLastColumn="0" w:lastRowFirstColumn="0" w:lastRowLastColumn="0"/>
        </w:trPr>
        <w:tc>
          <w:tcPr>
            <w:tcW w:w="7225" w:type="dxa"/>
          </w:tcPr>
          <w:p w14:paraId="444541B6" w14:textId="6285ED12" w:rsidR="00CE4AA1" w:rsidRPr="00F00A74" w:rsidRDefault="00CE4AA1" w:rsidP="00CE4AA1">
            <w:pPr>
              <w:spacing w:before="60" w:after="60"/>
              <w:ind w:firstLine="0"/>
              <w:rPr>
                <w:sz w:val="22"/>
                <w:szCs w:val="22"/>
              </w:rPr>
            </w:pPr>
            <w:r w:rsidRPr="00F00A74">
              <w:rPr>
                <w:sz w:val="22"/>
                <w:szCs w:val="22"/>
              </w:rPr>
              <w:t>Заявление на получение карт</w:t>
            </w:r>
          </w:p>
        </w:tc>
        <w:tc>
          <w:tcPr>
            <w:tcW w:w="1275" w:type="dxa"/>
          </w:tcPr>
          <w:p w14:paraId="2FF6AD39" w14:textId="46E4A42E" w:rsidR="00CE4AA1" w:rsidRPr="00F00A74" w:rsidRDefault="00CE4AA1" w:rsidP="00CE4AA1">
            <w:pPr>
              <w:spacing w:before="60" w:after="60"/>
              <w:ind w:firstLine="0"/>
              <w:rPr>
                <w:sz w:val="22"/>
                <w:szCs w:val="22"/>
              </w:rPr>
            </w:pPr>
            <w:r w:rsidRPr="00F00A74">
              <w:rPr>
                <w:sz w:val="22"/>
                <w:szCs w:val="22"/>
              </w:rPr>
              <w:t>П. 8.5</w:t>
            </w:r>
          </w:p>
        </w:tc>
        <w:tc>
          <w:tcPr>
            <w:tcW w:w="1131" w:type="dxa"/>
          </w:tcPr>
          <w:p w14:paraId="25602FD6" w14:textId="4C7B4DFB" w:rsidR="00CE4AA1" w:rsidRPr="00F00A74" w:rsidRDefault="00CE4AA1" w:rsidP="00CE4AA1">
            <w:pPr>
              <w:spacing w:before="60" w:after="60"/>
              <w:ind w:firstLine="0"/>
              <w:rPr>
                <w:sz w:val="22"/>
                <w:szCs w:val="22"/>
              </w:rPr>
            </w:pPr>
            <w:r w:rsidRPr="00F00A74">
              <w:rPr>
                <w:sz w:val="22"/>
                <w:szCs w:val="22"/>
              </w:rPr>
              <w:t>Т. 4</w:t>
            </w:r>
          </w:p>
        </w:tc>
      </w:tr>
    </w:tbl>
    <w:p w14:paraId="2E3FCD42" w14:textId="08DCB30F" w:rsidR="000A67B3" w:rsidRPr="00EF2E79" w:rsidRDefault="006D4711">
      <w:pPr>
        <w:pStyle w:val="25"/>
        <w:rPr>
          <w:highlight w:val="green"/>
        </w:rPr>
      </w:pPr>
      <w:bookmarkStart w:id="357" w:name="_Toc185885820"/>
      <w:bookmarkStart w:id="358" w:name="_Document_UK"/>
      <w:r w:rsidRPr="00EF2E79">
        <w:rPr>
          <w:highlight w:val="green"/>
        </w:rPr>
        <w:t>Описание документа «</w:t>
      </w:r>
      <w:r w:rsidR="00AF1A19" w:rsidRPr="00EF2E79">
        <w:rPr>
          <w:highlight w:val="green"/>
        </w:rPr>
        <w:t>Уведомление об уточнении операций клиента</w:t>
      </w:r>
      <w:r w:rsidRPr="00EF2E79">
        <w:rPr>
          <w:highlight w:val="green"/>
        </w:rPr>
        <w:t>»</w:t>
      </w:r>
      <w:bookmarkEnd w:id="357"/>
    </w:p>
    <w:p w14:paraId="60B23B3C" w14:textId="77777777" w:rsidR="000A67B3" w:rsidRPr="00AF1A19" w:rsidRDefault="00AF1A19">
      <w:pPr>
        <w:pStyle w:val="32"/>
      </w:pPr>
      <w:bookmarkStart w:id="359" w:name="_Toc185885821"/>
      <w:bookmarkEnd w:id="358"/>
      <w:r w:rsidRPr="00AF1A19">
        <w:t>Назначение и маршрут документа</w:t>
      </w:r>
      <w:bookmarkEnd w:id="359"/>
    </w:p>
    <w:p w14:paraId="309759F8" w14:textId="77777777" w:rsidR="000A67B3" w:rsidRPr="00AF1A19" w:rsidRDefault="00AF1A19">
      <w:pPr>
        <w:pStyle w:val="OTRNormal"/>
      </w:pPr>
      <w:r w:rsidRPr="00AF1A19">
        <w:t>Документ «Уведомление об уточнении операций клиента» предназначен для уточнения (выяснения) невыясненных поступлений, учтенных в составе общего остатка на счетах ТОФК, открытых для учета средств клиентов, а также для уточнения операций по поступлениям и кассовым выплатам, отраженным на л/с клиентов ТОФК, не являющимися УБП, в том числе БУ, АУ, ФГУП, ГУП, МУП.</w:t>
      </w:r>
    </w:p>
    <w:p w14:paraId="39634B85" w14:textId="77777777" w:rsidR="000A67B3" w:rsidRPr="00AF1A19" w:rsidRDefault="00AF1A19">
      <w:pPr>
        <w:pStyle w:val="OTRNormal"/>
      </w:pPr>
      <w:r w:rsidRPr="00AF1A19">
        <w:t>Документ «Уведомление об уточнении операций клиента» применяется также для уточнения принадлежности поступлений, учтенных на казначейском счете до выяснения принадлежности, клиентами ТОФК, не являющимися УБП, в том числе БУ, АУ; а также ФО, в случае, когда предполагаемым получателем средств является косвенный участник системы казначейских платежей.</w:t>
      </w:r>
    </w:p>
    <w:p w14:paraId="315511A6" w14:textId="77777777" w:rsidR="000A67B3" w:rsidRPr="00AF1A19" w:rsidRDefault="00AF1A19">
      <w:pPr>
        <w:pStyle w:val="OTRTableTitle"/>
      </w:pPr>
      <w:bookmarkStart w:id="360" w:name="_Toc185885654"/>
      <w:r w:rsidRPr="00AF1A19">
        <w:t>Маршрут документа «Уведомление об уточнении операций клиента»</w:t>
      </w:r>
      <w:bookmarkEnd w:id="360"/>
    </w:p>
    <w:tbl>
      <w:tblPr>
        <w:tblStyle w:val="GOSTTable"/>
        <w:tblW w:w="5002" w:type="pct"/>
        <w:tblLayout w:type="fixed"/>
        <w:tblLook w:val="04A0" w:firstRow="1" w:lastRow="0" w:firstColumn="1" w:lastColumn="0" w:noHBand="0" w:noVBand="1"/>
      </w:tblPr>
      <w:tblGrid>
        <w:gridCol w:w="2359"/>
        <w:gridCol w:w="2314"/>
        <w:gridCol w:w="4962"/>
      </w:tblGrid>
      <w:tr w:rsidR="000A67B3" w:rsidRPr="00AF1A19" w14:paraId="75960603" w14:textId="77777777" w:rsidTr="00BA528B">
        <w:trPr>
          <w:cnfStyle w:val="100000000000" w:firstRow="1" w:lastRow="0" w:firstColumn="0" w:lastColumn="0" w:oddVBand="0" w:evenVBand="0" w:oddHBand="0" w:evenHBand="0" w:firstRowFirstColumn="0" w:firstRowLastColumn="0" w:lastRowFirstColumn="0" w:lastRowLastColumn="0"/>
        </w:trPr>
        <w:tc>
          <w:tcPr>
            <w:tcW w:w="2359" w:type="dxa"/>
          </w:tcPr>
          <w:p w14:paraId="2792C919" w14:textId="77777777" w:rsidR="000A67B3" w:rsidRPr="00AF1A19" w:rsidRDefault="00AF1A19" w:rsidP="00BA528B">
            <w:pPr>
              <w:pStyle w:val="OTRTableHead"/>
              <w:widowControl w:val="0"/>
              <w:ind w:left="57" w:right="57"/>
            </w:pPr>
            <w:r w:rsidRPr="00AF1A19">
              <w:t>Отправитель</w:t>
            </w:r>
          </w:p>
        </w:tc>
        <w:tc>
          <w:tcPr>
            <w:tcW w:w="2314" w:type="dxa"/>
          </w:tcPr>
          <w:p w14:paraId="45399BF9" w14:textId="77777777" w:rsidR="000A67B3" w:rsidRPr="00AF1A19" w:rsidRDefault="00AF1A19" w:rsidP="00BA528B">
            <w:pPr>
              <w:pStyle w:val="OTRTableHead"/>
              <w:widowControl w:val="0"/>
              <w:ind w:left="57" w:right="57"/>
            </w:pPr>
            <w:r w:rsidRPr="00AF1A19">
              <w:t>Получатель</w:t>
            </w:r>
          </w:p>
        </w:tc>
        <w:tc>
          <w:tcPr>
            <w:tcW w:w="4961" w:type="dxa"/>
          </w:tcPr>
          <w:p w14:paraId="4E217BC5" w14:textId="77777777" w:rsidR="000A67B3" w:rsidRPr="00AF1A19" w:rsidRDefault="00AF1A19" w:rsidP="00BA528B">
            <w:pPr>
              <w:pStyle w:val="OTRTableHead"/>
              <w:widowControl w:val="0"/>
              <w:ind w:left="57" w:right="57"/>
            </w:pPr>
            <w:r w:rsidRPr="00AF1A19">
              <w:t>Примечание</w:t>
            </w:r>
          </w:p>
        </w:tc>
      </w:tr>
      <w:tr w:rsidR="000A67B3" w:rsidRPr="00AF1A19" w14:paraId="36D08435" w14:textId="77777777" w:rsidTr="00BA528B">
        <w:trPr>
          <w:cnfStyle w:val="000000100000" w:firstRow="0" w:lastRow="0" w:firstColumn="0" w:lastColumn="0" w:oddVBand="0" w:evenVBand="0" w:oddHBand="1" w:evenHBand="0" w:firstRowFirstColumn="0" w:firstRowLastColumn="0" w:lastRowFirstColumn="0" w:lastRowLastColumn="0"/>
        </w:trPr>
        <w:tc>
          <w:tcPr>
            <w:tcW w:w="2359" w:type="dxa"/>
          </w:tcPr>
          <w:p w14:paraId="17718BF1" w14:textId="77777777" w:rsidR="000A67B3" w:rsidRPr="00AF1A19" w:rsidRDefault="00AF1A19" w:rsidP="00BA528B">
            <w:pPr>
              <w:pStyle w:val="OTRNormal110"/>
            </w:pPr>
            <w:r w:rsidRPr="00AF1A19">
              <w:t>БУ, АУ</w:t>
            </w:r>
          </w:p>
        </w:tc>
        <w:tc>
          <w:tcPr>
            <w:tcW w:w="2314" w:type="dxa"/>
          </w:tcPr>
          <w:p w14:paraId="7A1250EC" w14:textId="77777777" w:rsidR="000A67B3" w:rsidRPr="00AF1A19" w:rsidRDefault="00AF1A19" w:rsidP="00BA528B">
            <w:pPr>
              <w:pStyle w:val="OTRNormal110"/>
            </w:pPr>
            <w:r w:rsidRPr="00AF1A19">
              <w:t>ТОФК (Компонент АУ, БУ ПУР ЭБ)</w:t>
            </w:r>
          </w:p>
        </w:tc>
        <w:tc>
          <w:tcPr>
            <w:tcW w:w="4961" w:type="dxa"/>
          </w:tcPr>
          <w:p w14:paraId="2BB76CAA" w14:textId="77777777" w:rsidR="000A67B3" w:rsidRPr="00AF1A19" w:rsidRDefault="000A67B3" w:rsidP="00BA528B">
            <w:pPr>
              <w:spacing w:before="60" w:after="60"/>
              <w:ind w:firstLine="0"/>
            </w:pPr>
          </w:p>
        </w:tc>
      </w:tr>
      <w:tr w:rsidR="000A67B3" w:rsidRPr="00AF1A19" w14:paraId="72831977" w14:textId="77777777" w:rsidTr="00BA528B">
        <w:trPr>
          <w:cnfStyle w:val="000000010000" w:firstRow="0" w:lastRow="0" w:firstColumn="0" w:lastColumn="0" w:oddVBand="0" w:evenVBand="0" w:oddHBand="0" w:evenHBand="1" w:firstRowFirstColumn="0" w:firstRowLastColumn="0" w:lastRowFirstColumn="0" w:lastRowLastColumn="0"/>
        </w:trPr>
        <w:tc>
          <w:tcPr>
            <w:tcW w:w="2359" w:type="dxa"/>
          </w:tcPr>
          <w:p w14:paraId="786CC5E9" w14:textId="77777777" w:rsidR="000A67B3" w:rsidRPr="00AF1A19" w:rsidRDefault="00AF1A19" w:rsidP="00BA528B">
            <w:pPr>
              <w:pStyle w:val="OTRNormal110"/>
            </w:pPr>
            <w:r w:rsidRPr="00AF1A19">
              <w:t>БУ, АУ, НУБП, ФО</w:t>
            </w:r>
          </w:p>
        </w:tc>
        <w:tc>
          <w:tcPr>
            <w:tcW w:w="2314" w:type="dxa"/>
          </w:tcPr>
          <w:p w14:paraId="7FF1619E" w14:textId="77777777" w:rsidR="000A67B3" w:rsidRPr="00AF1A19" w:rsidRDefault="00AF1A19" w:rsidP="00BA528B">
            <w:pPr>
              <w:pStyle w:val="OTRNormal110"/>
            </w:pPr>
            <w:r w:rsidRPr="00AF1A19">
              <w:t>ТОФК</w:t>
            </w:r>
          </w:p>
        </w:tc>
        <w:tc>
          <w:tcPr>
            <w:tcW w:w="4961" w:type="dxa"/>
          </w:tcPr>
          <w:p w14:paraId="6A3AF2D7" w14:textId="77777777" w:rsidR="000A67B3" w:rsidRPr="00AF1A19" w:rsidRDefault="000A67B3" w:rsidP="00BA528B">
            <w:pPr>
              <w:spacing w:before="60" w:after="60"/>
              <w:ind w:firstLine="0"/>
            </w:pPr>
          </w:p>
        </w:tc>
      </w:tr>
      <w:tr w:rsidR="000A67B3" w:rsidRPr="00AF1A19" w14:paraId="2B6DD4A7" w14:textId="77777777" w:rsidTr="00BA528B">
        <w:trPr>
          <w:cnfStyle w:val="000000100000" w:firstRow="0" w:lastRow="0" w:firstColumn="0" w:lastColumn="0" w:oddVBand="0" w:evenVBand="0" w:oddHBand="1" w:evenHBand="0" w:firstRowFirstColumn="0" w:firstRowLastColumn="0" w:lastRowFirstColumn="0" w:lastRowLastColumn="0"/>
        </w:trPr>
        <w:tc>
          <w:tcPr>
            <w:tcW w:w="2359" w:type="dxa"/>
          </w:tcPr>
          <w:p w14:paraId="2A74D1A2" w14:textId="77777777" w:rsidR="000A67B3" w:rsidRPr="00AF1A19" w:rsidRDefault="00AF1A19" w:rsidP="00BA528B">
            <w:pPr>
              <w:pStyle w:val="OTRNormal110"/>
            </w:pPr>
            <w:r w:rsidRPr="00AF1A19">
              <w:t>НУБП (ПСБ и Росавтодор)</w:t>
            </w:r>
          </w:p>
        </w:tc>
        <w:tc>
          <w:tcPr>
            <w:tcW w:w="2314" w:type="dxa"/>
          </w:tcPr>
          <w:p w14:paraId="5E9B00CD" w14:textId="77777777" w:rsidR="000A67B3" w:rsidRPr="00AF1A19" w:rsidRDefault="00AF1A19" w:rsidP="00BA528B">
            <w:pPr>
              <w:pStyle w:val="OTRNormal110"/>
            </w:pPr>
            <w:r w:rsidRPr="00AF1A19">
              <w:t>ТОФК</w:t>
            </w:r>
          </w:p>
        </w:tc>
        <w:tc>
          <w:tcPr>
            <w:tcW w:w="4961" w:type="dxa"/>
          </w:tcPr>
          <w:p w14:paraId="7B7AA737" w14:textId="77D96499" w:rsidR="000A67B3" w:rsidRPr="00AF1A19" w:rsidRDefault="00AF1A19" w:rsidP="00BA528B">
            <w:pPr>
              <w:pStyle w:val="OTRNormal110"/>
            </w:pPr>
            <w:r w:rsidRPr="00AF1A19">
              <w:t xml:space="preserve">Применяется для л/с с кодом 41, </w:t>
            </w:r>
            <w:r w:rsidR="00BA528B">
              <w:t xml:space="preserve">обслуживающихся </w:t>
            </w:r>
            <w:r w:rsidRPr="00AF1A19">
              <w:t>в ГИИС ЭБ</w:t>
            </w:r>
          </w:p>
        </w:tc>
      </w:tr>
      <w:tr w:rsidR="000A67B3" w:rsidRPr="00AF1A19" w14:paraId="5E67643E" w14:textId="77777777" w:rsidTr="00BA528B">
        <w:trPr>
          <w:cnfStyle w:val="000000010000" w:firstRow="0" w:lastRow="0" w:firstColumn="0" w:lastColumn="0" w:oddVBand="0" w:evenVBand="0" w:oddHBand="0" w:evenHBand="1" w:firstRowFirstColumn="0" w:firstRowLastColumn="0" w:lastRowFirstColumn="0" w:lastRowLastColumn="0"/>
        </w:trPr>
        <w:tc>
          <w:tcPr>
            <w:tcW w:w="2359" w:type="dxa"/>
          </w:tcPr>
          <w:p w14:paraId="2F83E542" w14:textId="77777777" w:rsidR="000A67B3" w:rsidRPr="00AF1A19" w:rsidRDefault="00AF1A19" w:rsidP="00BA528B">
            <w:pPr>
              <w:pStyle w:val="OTRNormal110"/>
            </w:pPr>
            <w:r w:rsidRPr="00AF1A19">
              <w:t>ПБС (ПФХД)</w:t>
            </w:r>
          </w:p>
        </w:tc>
        <w:tc>
          <w:tcPr>
            <w:tcW w:w="2314" w:type="dxa"/>
          </w:tcPr>
          <w:p w14:paraId="71FEDF9A" w14:textId="77777777" w:rsidR="000A67B3" w:rsidRPr="00AF1A19" w:rsidRDefault="00AF1A19" w:rsidP="00BA528B">
            <w:pPr>
              <w:pStyle w:val="OTRNormal110"/>
            </w:pPr>
            <w:r w:rsidRPr="00AF1A19">
              <w:t>ТОФК (ППО АСФК)</w:t>
            </w:r>
          </w:p>
        </w:tc>
        <w:tc>
          <w:tcPr>
            <w:tcW w:w="4961" w:type="dxa"/>
          </w:tcPr>
          <w:p w14:paraId="59D513D9" w14:textId="77777777" w:rsidR="000A67B3" w:rsidRPr="00AF1A19" w:rsidRDefault="000A67B3" w:rsidP="00BA528B">
            <w:pPr>
              <w:spacing w:before="60" w:after="60"/>
              <w:ind w:firstLine="0"/>
            </w:pPr>
          </w:p>
        </w:tc>
      </w:tr>
      <w:tr w:rsidR="000A67B3" w:rsidRPr="00AF1A19" w14:paraId="7B83A2AB" w14:textId="77777777" w:rsidTr="00BA528B">
        <w:trPr>
          <w:cnfStyle w:val="000000100000" w:firstRow="0" w:lastRow="0" w:firstColumn="0" w:lastColumn="0" w:oddVBand="0" w:evenVBand="0" w:oddHBand="1" w:evenHBand="0" w:firstRowFirstColumn="0" w:firstRowLastColumn="0" w:lastRowFirstColumn="0" w:lastRowLastColumn="0"/>
        </w:trPr>
        <w:tc>
          <w:tcPr>
            <w:tcW w:w="2359" w:type="dxa"/>
          </w:tcPr>
          <w:p w14:paraId="3F7D7464" w14:textId="77777777" w:rsidR="000A67B3" w:rsidRPr="00AF1A19" w:rsidRDefault="00AF1A19" w:rsidP="00BA528B">
            <w:pPr>
              <w:pStyle w:val="OTRNormal110"/>
            </w:pPr>
            <w:r w:rsidRPr="00AF1A19">
              <w:t>ФГУП, ГУП, МУП</w:t>
            </w:r>
          </w:p>
        </w:tc>
        <w:tc>
          <w:tcPr>
            <w:tcW w:w="2314" w:type="dxa"/>
          </w:tcPr>
          <w:p w14:paraId="4AE70050" w14:textId="77777777" w:rsidR="000A67B3" w:rsidRPr="00AF1A19" w:rsidRDefault="00AF1A19" w:rsidP="00BA528B">
            <w:pPr>
              <w:pStyle w:val="OTRNormal110"/>
            </w:pPr>
            <w:r w:rsidRPr="00AF1A19">
              <w:t>ТОФК</w:t>
            </w:r>
          </w:p>
        </w:tc>
        <w:tc>
          <w:tcPr>
            <w:tcW w:w="4961" w:type="dxa"/>
          </w:tcPr>
          <w:p w14:paraId="1B03CAB1" w14:textId="77777777" w:rsidR="000A67B3" w:rsidRPr="00AF1A19" w:rsidRDefault="000A67B3" w:rsidP="00BA528B">
            <w:pPr>
              <w:spacing w:before="60" w:after="60"/>
              <w:ind w:firstLine="0"/>
            </w:pPr>
          </w:p>
        </w:tc>
      </w:tr>
    </w:tbl>
    <w:p w14:paraId="04046712" w14:textId="77777777" w:rsidR="000A67B3" w:rsidRPr="00EF2E79" w:rsidRDefault="00AF1A19">
      <w:pPr>
        <w:pStyle w:val="32"/>
        <w:rPr>
          <w:highlight w:val="green"/>
        </w:rPr>
      </w:pPr>
      <w:bookmarkStart w:id="361" w:name="_Toc185885822"/>
      <w:r w:rsidRPr="00EF2E79">
        <w:rPr>
          <w:highlight w:val="green"/>
        </w:rPr>
        <w:lastRenderedPageBreak/>
        <w:t>Описание полей документа</w:t>
      </w:r>
      <w:bookmarkEnd w:id="361"/>
    </w:p>
    <w:p w14:paraId="37F2D536" w14:textId="77777777" w:rsidR="000A67B3" w:rsidRPr="00EF2E79" w:rsidRDefault="00AF1A19">
      <w:pPr>
        <w:pStyle w:val="OTRTableTitle"/>
        <w:rPr>
          <w:highlight w:val="green"/>
        </w:rPr>
      </w:pPr>
      <w:bookmarkStart w:id="362" w:name="_Toc185885655"/>
      <w:r w:rsidRPr="00EF2E79">
        <w:rPr>
          <w:highlight w:val="green"/>
        </w:rPr>
        <w:t>Описание полей документа «Уведомление об уточнении операций клиента»</w:t>
      </w:r>
      <w:bookmarkEnd w:id="362"/>
    </w:p>
    <w:tbl>
      <w:tblPr>
        <w:tblStyle w:val="GOSTTable"/>
        <w:tblW w:w="5000" w:type="pct"/>
        <w:tblLayout w:type="fixed"/>
        <w:tblLook w:val="04A0" w:firstRow="1" w:lastRow="0" w:firstColumn="1" w:lastColumn="0" w:noHBand="0" w:noVBand="1"/>
      </w:tblPr>
      <w:tblGrid>
        <w:gridCol w:w="1876"/>
        <w:gridCol w:w="1940"/>
        <w:gridCol w:w="1057"/>
        <w:gridCol w:w="880"/>
        <w:gridCol w:w="1056"/>
        <w:gridCol w:w="2822"/>
      </w:tblGrid>
      <w:tr w:rsidR="000A67B3" w:rsidRPr="00BA528B" w14:paraId="776D19AA" w14:textId="77777777" w:rsidTr="00BA528B">
        <w:trPr>
          <w:cnfStyle w:val="100000000000" w:firstRow="1" w:lastRow="0" w:firstColumn="0" w:lastColumn="0" w:oddVBand="0" w:evenVBand="0" w:oddHBand="0" w:evenHBand="0" w:firstRowFirstColumn="0" w:firstRowLastColumn="0" w:lastRowFirstColumn="0" w:lastRowLastColumn="0"/>
        </w:trPr>
        <w:tc>
          <w:tcPr>
            <w:tcW w:w="1876" w:type="dxa"/>
          </w:tcPr>
          <w:p w14:paraId="79EA50E1" w14:textId="77777777" w:rsidR="000A67B3" w:rsidRPr="00BA528B" w:rsidRDefault="00AF1A19" w:rsidP="00BA528B">
            <w:pPr>
              <w:pStyle w:val="OTRTableHead"/>
              <w:widowControl w:val="0"/>
              <w:ind w:left="57"/>
              <w:rPr>
                <w:szCs w:val="22"/>
              </w:rPr>
            </w:pPr>
            <w:r w:rsidRPr="00BA528B">
              <w:rPr>
                <w:szCs w:val="22"/>
              </w:rPr>
              <w:t>Описание блока/поля</w:t>
            </w:r>
          </w:p>
        </w:tc>
        <w:tc>
          <w:tcPr>
            <w:tcW w:w="1940" w:type="dxa"/>
          </w:tcPr>
          <w:p w14:paraId="2D2DC6E5" w14:textId="77777777" w:rsidR="000A67B3" w:rsidRPr="00BA528B" w:rsidRDefault="00AF1A19" w:rsidP="00BA528B">
            <w:pPr>
              <w:pStyle w:val="OTRTableHead"/>
              <w:widowControl w:val="0"/>
              <w:ind w:left="57"/>
              <w:rPr>
                <w:szCs w:val="22"/>
              </w:rPr>
            </w:pPr>
            <w:r w:rsidRPr="00BA528B">
              <w:rPr>
                <w:szCs w:val="22"/>
              </w:rPr>
              <w:t>Имя блока/поля</w:t>
            </w:r>
          </w:p>
        </w:tc>
        <w:tc>
          <w:tcPr>
            <w:tcW w:w="1057" w:type="dxa"/>
          </w:tcPr>
          <w:p w14:paraId="5033FC1C" w14:textId="77777777" w:rsidR="000A67B3" w:rsidRPr="00BA528B" w:rsidRDefault="00AF1A19" w:rsidP="00BA528B">
            <w:pPr>
              <w:pStyle w:val="OTRTableHead"/>
              <w:widowControl w:val="0"/>
              <w:ind w:left="57"/>
              <w:rPr>
                <w:szCs w:val="22"/>
              </w:rPr>
            </w:pPr>
            <w:r w:rsidRPr="00BA528B">
              <w:rPr>
                <w:szCs w:val="22"/>
              </w:rPr>
              <w:t>Тип</w:t>
            </w:r>
          </w:p>
        </w:tc>
        <w:tc>
          <w:tcPr>
            <w:tcW w:w="880" w:type="dxa"/>
          </w:tcPr>
          <w:p w14:paraId="755B8B7F" w14:textId="77777777" w:rsidR="000A67B3" w:rsidRPr="00BA528B" w:rsidRDefault="00AF1A19" w:rsidP="00BA528B">
            <w:pPr>
              <w:pStyle w:val="OTRTableHead"/>
              <w:widowControl w:val="0"/>
              <w:ind w:left="57"/>
              <w:rPr>
                <w:szCs w:val="22"/>
              </w:rPr>
            </w:pPr>
            <w:r w:rsidRPr="00BA528B">
              <w:rPr>
                <w:szCs w:val="22"/>
              </w:rPr>
              <w:t>Длина</w:t>
            </w:r>
          </w:p>
        </w:tc>
        <w:tc>
          <w:tcPr>
            <w:tcW w:w="1056" w:type="dxa"/>
          </w:tcPr>
          <w:p w14:paraId="5403725C" w14:textId="77777777" w:rsidR="000A67B3" w:rsidRPr="00BA528B" w:rsidRDefault="00AF1A19" w:rsidP="00BA528B">
            <w:pPr>
              <w:pStyle w:val="OTRTableHead"/>
              <w:widowControl w:val="0"/>
              <w:ind w:left="57"/>
              <w:rPr>
                <w:szCs w:val="22"/>
              </w:rPr>
            </w:pPr>
            <w:r w:rsidRPr="00BA528B">
              <w:rPr>
                <w:szCs w:val="22"/>
              </w:rPr>
              <w:t>Обязательность</w:t>
            </w:r>
          </w:p>
        </w:tc>
        <w:tc>
          <w:tcPr>
            <w:tcW w:w="2822" w:type="dxa"/>
          </w:tcPr>
          <w:p w14:paraId="23470A91" w14:textId="77777777" w:rsidR="000A67B3" w:rsidRPr="00BA528B" w:rsidRDefault="00AF1A19" w:rsidP="00BA528B">
            <w:pPr>
              <w:pStyle w:val="OTRTableHead"/>
              <w:widowControl w:val="0"/>
              <w:ind w:left="57"/>
              <w:rPr>
                <w:szCs w:val="22"/>
              </w:rPr>
            </w:pPr>
            <w:r w:rsidRPr="00BA528B">
              <w:rPr>
                <w:szCs w:val="22"/>
              </w:rPr>
              <w:t>Дополнительная информация</w:t>
            </w:r>
          </w:p>
        </w:tc>
      </w:tr>
      <w:tr w:rsidR="000A67B3" w:rsidRPr="00BA528B" w14:paraId="2591557D" w14:textId="77777777" w:rsidTr="00BA528B">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2F7E896B" w14:textId="77777777" w:rsidR="000A67B3" w:rsidRPr="00BA528B" w:rsidRDefault="00AF1A19" w:rsidP="00BA528B">
            <w:pPr>
              <w:spacing w:before="60" w:after="60"/>
              <w:ind w:firstLine="0"/>
              <w:rPr>
                <w:b/>
                <w:i/>
                <w:sz w:val="22"/>
                <w:szCs w:val="22"/>
              </w:rPr>
            </w:pPr>
            <w:r w:rsidRPr="00BA528B">
              <w:rPr>
                <w:b/>
                <w:i/>
                <w:sz w:val="22"/>
                <w:szCs w:val="22"/>
              </w:rPr>
              <w:t>Почтовая информация об отправителе файла</w:t>
            </w:r>
          </w:p>
        </w:tc>
        <w:tc>
          <w:tcPr>
            <w:tcW w:w="1940" w:type="dxa"/>
            <w:shd w:val="clear" w:color="auto" w:fill="FFFF00"/>
          </w:tcPr>
          <w:p w14:paraId="246A8EB0" w14:textId="77777777" w:rsidR="000A67B3" w:rsidRPr="00BA528B" w:rsidRDefault="00AF1A19" w:rsidP="00BA528B">
            <w:pPr>
              <w:spacing w:before="60" w:after="60"/>
              <w:ind w:firstLine="0"/>
              <w:rPr>
                <w:b/>
                <w:i/>
                <w:sz w:val="22"/>
                <w:szCs w:val="22"/>
              </w:rPr>
            </w:pPr>
            <w:r w:rsidRPr="00BA528B">
              <w:rPr>
                <w:b/>
                <w:i/>
                <w:sz w:val="22"/>
                <w:szCs w:val="22"/>
              </w:rPr>
              <w:t>FROM</w:t>
            </w:r>
          </w:p>
        </w:tc>
        <w:tc>
          <w:tcPr>
            <w:tcW w:w="1057" w:type="dxa"/>
            <w:shd w:val="clear" w:color="auto" w:fill="FFFF00"/>
          </w:tcPr>
          <w:p w14:paraId="26F0ADFC" w14:textId="77777777" w:rsidR="000A67B3" w:rsidRPr="00BA528B" w:rsidRDefault="000A67B3" w:rsidP="00BA528B">
            <w:pPr>
              <w:spacing w:before="60" w:after="60"/>
              <w:ind w:firstLine="0"/>
              <w:rPr>
                <w:b/>
                <w:i/>
                <w:sz w:val="22"/>
                <w:szCs w:val="22"/>
              </w:rPr>
            </w:pPr>
          </w:p>
        </w:tc>
        <w:tc>
          <w:tcPr>
            <w:tcW w:w="880" w:type="dxa"/>
            <w:shd w:val="clear" w:color="auto" w:fill="FFFF00"/>
          </w:tcPr>
          <w:p w14:paraId="7A4F714A" w14:textId="77777777" w:rsidR="000A67B3" w:rsidRPr="00BA528B" w:rsidRDefault="000A67B3" w:rsidP="00BA528B">
            <w:pPr>
              <w:spacing w:before="60" w:after="60"/>
              <w:ind w:firstLine="0"/>
              <w:rPr>
                <w:b/>
                <w:i/>
                <w:sz w:val="22"/>
                <w:szCs w:val="22"/>
              </w:rPr>
            </w:pPr>
          </w:p>
        </w:tc>
        <w:tc>
          <w:tcPr>
            <w:tcW w:w="1056" w:type="dxa"/>
            <w:shd w:val="clear" w:color="auto" w:fill="FFFF00"/>
          </w:tcPr>
          <w:p w14:paraId="54BA0E6E" w14:textId="77777777" w:rsidR="000A67B3" w:rsidRPr="00BA528B" w:rsidRDefault="00AF1A19" w:rsidP="00BA528B">
            <w:pPr>
              <w:spacing w:before="60" w:after="60"/>
              <w:ind w:firstLine="0"/>
              <w:rPr>
                <w:b/>
                <w:i/>
                <w:sz w:val="22"/>
                <w:szCs w:val="22"/>
              </w:rPr>
            </w:pPr>
            <w:r w:rsidRPr="00BA528B">
              <w:rPr>
                <w:b/>
                <w:i/>
                <w:sz w:val="22"/>
                <w:szCs w:val="22"/>
              </w:rPr>
              <w:t>Да</w:t>
            </w:r>
          </w:p>
        </w:tc>
        <w:tc>
          <w:tcPr>
            <w:tcW w:w="2822" w:type="dxa"/>
            <w:shd w:val="clear" w:color="auto" w:fill="FFFF00"/>
          </w:tcPr>
          <w:p w14:paraId="00C87731" w14:textId="77777777" w:rsidR="000A67B3" w:rsidRPr="00BA528B" w:rsidRDefault="000A67B3" w:rsidP="00BA528B">
            <w:pPr>
              <w:spacing w:before="60" w:after="60"/>
              <w:ind w:firstLine="0"/>
              <w:rPr>
                <w:b/>
                <w:i/>
                <w:sz w:val="22"/>
                <w:szCs w:val="22"/>
              </w:rPr>
            </w:pPr>
          </w:p>
        </w:tc>
      </w:tr>
      <w:tr w:rsidR="000A67B3" w:rsidRPr="00BA528B" w14:paraId="4B5C98D7" w14:textId="77777777" w:rsidTr="00BA528B">
        <w:trPr>
          <w:cnfStyle w:val="000000010000" w:firstRow="0" w:lastRow="0" w:firstColumn="0" w:lastColumn="0" w:oddVBand="0" w:evenVBand="0" w:oddHBand="0" w:evenHBand="1" w:firstRowFirstColumn="0" w:firstRowLastColumn="0" w:lastRowFirstColumn="0" w:lastRowLastColumn="0"/>
        </w:trPr>
        <w:tc>
          <w:tcPr>
            <w:tcW w:w="1876" w:type="dxa"/>
          </w:tcPr>
          <w:p w14:paraId="53896936" w14:textId="77777777" w:rsidR="000A67B3" w:rsidRPr="00BA528B" w:rsidRDefault="00AF1A19" w:rsidP="00BA528B">
            <w:pPr>
              <w:spacing w:before="60" w:after="60"/>
              <w:ind w:firstLine="0"/>
              <w:rPr>
                <w:sz w:val="22"/>
                <w:szCs w:val="22"/>
              </w:rPr>
            </w:pPr>
            <w:r w:rsidRPr="00BA528B">
              <w:rPr>
                <w:sz w:val="22"/>
                <w:szCs w:val="22"/>
              </w:rPr>
              <w:t>Код клиента</w:t>
            </w:r>
          </w:p>
        </w:tc>
        <w:tc>
          <w:tcPr>
            <w:tcW w:w="1940" w:type="dxa"/>
          </w:tcPr>
          <w:p w14:paraId="599628ED" w14:textId="77777777" w:rsidR="000A67B3" w:rsidRPr="00BA528B" w:rsidRDefault="00AF1A19" w:rsidP="00BA528B">
            <w:pPr>
              <w:spacing w:before="60" w:after="60"/>
              <w:ind w:firstLine="0"/>
              <w:rPr>
                <w:sz w:val="22"/>
                <w:szCs w:val="22"/>
              </w:rPr>
            </w:pPr>
            <w:r w:rsidRPr="00BA528B">
              <w:rPr>
                <w:sz w:val="22"/>
                <w:szCs w:val="22"/>
              </w:rPr>
              <w:t>KOD_NUBP</w:t>
            </w:r>
          </w:p>
        </w:tc>
        <w:tc>
          <w:tcPr>
            <w:tcW w:w="1057" w:type="dxa"/>
          </w:tcPr>
          <w:p w14:paraId="70ACE842" w14:textId="77777777" w:rsidR="000A67B3" w:rsidRPr="00BA528B" w:rsidRDefault="00AF1A19" w:rsidP="00BA528B">
            <w:pPr>
              <w:spacing w:before="60" w:after="60"/>
              <w:ind w:firstLine="0"/>
              <w:rPr>
                <w:sz w:val="22"/>
                <w:szCs w:val="22"/>
              </w:rPr>
            </w:pPr>
            <w:r w:rsidRPr="00BA528B">
              <w:rPr>
                <w:sz w:val="22"/>
                <w:szCs w:val="22"/>
              </w:rPr>
              <w:t>STRING</w:t>
            </w:r>
          </w:p>
        </w:tc>
        <w:tc>
          <w:tcPr>
            <w:tcW w:w="880" w:type="dxa"/>
          </w:tcPr>
          <w:p w14:paraId="345715DA" w14:textId="77777777" w:rsidR="000A67B3" w:rsidRPr="00BA528B" w:rsidRDefault="00AF1A19" w:rsidP="00BA528B">
            <w:pPr>
              <w:spacing w:before="60" w:after="60"/>
              <w:ind w:firstLine="0"/>
              <w:rPr>
                <w:sz w:val="22"/>
                <w:szCs w:val="22"/>
              </w:rPr>
            </w:pPr>
            <w:r w:rsidRPr="00BA528B">
              <w:rPr>
                <w:sz w:val="22"/>
                <w:szCs w:val="22"/>
              </w:rPr>
              <w:t>&lt;= 8</w:t>
            </w:r>
          </w:p>
        </w:tc>
        <w:tc>
          <w:tcPr>
            <w:tcW w:w="1056" w:type="dxa"/>
          </w:tcPr>
          <w:p w14:paraId="0BEE1900" w14:textId="7C54E7CD" w:rsidR="000A67B3" w:rsidRPr="00BA528B" w:rsidRDefault="00A43FB0" w:rsidP="00BA528B">
            <w:pPr>
              <w:spacing w:before="60" w:after="60"/>
              <w:ind w:firstLine="0"/>
              <w:rPr>
                <w:sz w:val="22"/>
                <w:szCs w:val="22"/>
              </w:rPr>
            </w:pPr>
            <w:r w:rsidRPr="00EF2E79">
              <w:rPr>
                <w:sz w:val="22"/>
                <w:szCs w:val="22"/>
                <w:highlight w:val="green"/>
              </w:rPr>
              <w:t>Нет</w:t>
            </w:r>
          </w:p>
        </w:tc>
        <w:tc>
          <w:tcPr>
            <w:tcW w:w="2822" w:type="dxa"/>
          </w:tcPr>
          <w:p w14:paraId="4841CF72" w14:textId="77777777" w:rsidR="000A67B3" w:rsidRPr="00BA528B" w:rsidRDefault="00AF1A19" w:rsidP="00BA528B">
            <w:pPr>
              <w:spacing w:before="60" w:after="60"/>
              <w:ind w:firstLine="0"/>
              <w:rPr>
                <w:sz w:val="22"/>
                <w:szCs w:val="22"/>
              </w:rPr>
            </w:pPr>
            <w:r w:rsidRPr="00BA528B">
              <w:rPr>
                <w:sz w:val="22"/>
                <w:szCs w:val="22"/>
              </w:rPr>
              <w:t>Код клиента:</w:t>
            </w:r>
          </w:p>
          <w:p w14:paraId="1FC015F8" w14:textId="77777777" w:rsidR="000A67B3" w:rsidRPr="00BA528B" w:rsidRDefault="00AF1A19" w:rsidP="001902E9">
            <w:pPr>
              <w:pStyle w:val="OTRTableListMark0"/>
              <w:numPr>
                <w:ilvl w:val="0"/>
                <w:numId w:val="64"/>
              </w:numPr>
              <w:ind w:left="284" w:hanging="227"/>
              <w:jc w:val="both"/>
              <w:rPr>
                <w:szCs w:val="22"/>
              </w:rPr>
            </w:pPr>
            <w:r w:rsidRPr="00BA528B">
              <w:rPr>
                <w:szCs w:val="22"/>
              </w:rPr>
              <w:t>для организаций, отсутствующих в Сводном реестре, указывается код клиента в соответствии с регистрационными данными, присвоенными ТОФК, равный 5 знакам;</w:t>
            </w:r>
          </w:p>
          <w:p w14:paraId="42988F15" w14:textId="77777777" w:rsidR="00A43FB0" w:rsidRDefault="00AF1A19" w:rsidP="001902E9">
            <w:pPr>
              <w:pStyle w:val="OTRTableListMark0"/>
              <w:numPr>
                <w:ilvl w:val="0"/>
                <w:numId w:val="64"/>
              </w:numPr>
              <w:ind w:left="284" w:hanging="227"/>
              <w:jc w:val="both"/>
              <w:rPr>
                <w:szCs w:val="22"/>
              </w:rPr>
            </w:pPr>
            <w:r w:rsidRPr="00BA528B">
              <w:rPr>
                <w:szCs w:val="22"/>
              </w:rPr>
              <w:t xml:space="preserve">для остальных клиентов </w:t>
            </w:r>
            <w:r w:rsidR="00071EA0" w:rsidRPr="00BA528B">
              <w:rPr>
                <w:szCs w:val="22"/>
              </w:rPr>
              <w:t>–</w:t>
            </w:r>
            <w:r w:rsidRPr="00BA528B">
              <w:rPr>
                <w:szCs w:val="22"/>
              </w:rPr>
              <w:t xml:space="preserve"> указывается уникальный код организации по Св</w:t>
            </w:r>
            <w:r w:rsidR="00BA528B">
              <w:rPr>
                <w:szCs w:val="22"/>
              </w:rPr>
              <w:t>одному реестру, равный 8 знакам</w:t>
            </w:r>
            <w:r w:rsidR="00A43FB0">
              <w:rPr>
                <w:szCs w:val="22"/>
              </w:rPr>
              <w:t>.</w:t>
            </w:r>
          </w:p>
          <w:p w14:paraId="27177E7F" w14:textId="57309EDD" w:rsidR="00A43FB0" w:rsidRPr="00A43FB0" w:rsidRDefault="00A43FB0" w:rsidP="00A43FB0">
            <w:pPr>
              <w:spacing w:before="60" w:after="60"/>
              <w:ind w:firstLine="0"/>
              <w:rPr>
                <w:sz w:val="22"/>
                <w:szCs w:val="22"/>
              </w:rPr>
            </w:pPr>
            <w:r w:rsidRPr="00A43FB0">
              <w:rPr>
                <w:sz w:val="22"/>
                <w:szCs w:val="22"/>
                <w:highlight w:val="green"/>
              </w:rPr>
              <w:t xml:space="preserve">Поле обязательно к заполнению для всех маршрутов, кроме: БУ, АУ </w:t>
            </w:r>
            <w:r w:rsidRPr="00A43FB0">
              <w:rPr>
                <w:szCs w:val="22"/>
                <w:highlight w:val="green"/>
              </w:rPr>
              <w:t>–</w:t>
            </w:r>
            <w:r w:rsidRPr="00A43FB0">
              <w:rPr>
                <w:sz w:val="22"/>
                <w:szCs w:val="22"/>
                <w:highlight w:val="green"/>
              </w:rPr>
              <w:t xml:space="preserve"> ТОФК (Компонент АУ, БУ ПУР ЭБ)</w:t>
            </w:r>
            <w:r w:rsidR="00EF2E79" w:rsidRPr="00EF2E79">
              <w:rPr>
                <w:sz w:val="22"/>
                <w:szCs w:val="22"/>
                <w:highlight w:val="green"/>
              </w:rPr>
              <w:t xml:space="preserve"> и НУБП (ПСБ и Росавтодор) </w:t>
            </w:r>
            <w:r w:rsidR="00EF2E79" w:rsidRPr="00A43FB0">
              <w:rPr>
                <w:szCs w:val="22"/>
                <w:highlight w:val="green"/>
              </w:rPr>
              <w:t>–</w:t>
            </w:r>
            <w:r w:rsidR="00EF2E79" w:rsidRPr="00EF2E79">
              <w:rPr>
                <w:sz w:val="22"/>
                <w:szCs w:val="22"/>
                <w:highlight w:val="green"/>
              </w:rPr>
              <w:t xml:space="preserve"> ТОФК</w:t>
            </w:r>
          </w:p>
        </w:tc>
      </w:tr>
      <w:tr w:rsidR="000A67B3" w:rsidRPr="00BA528B" w14:paraId="0FE771CB" w14:textId="77777777" w:rsidTr="00BA528B">
        <w:trPr>
          <w:cnfStyle w:val="000000100000" w:firstRow="0" w:lastRow="0" w:firstColumn="0" w:lastColumn="0" w:oddVBand="0" w:evenVBand="0" w:oddHBand="1" w:evenHBand="0" w:firstRowFirstColumn="0" w:firstRowLastColumn="0" w:lastRowFirstColumn="0" w:lastRowLastColumn="0"/>
        </w:trPr>
        <w:tc>
          <w:tcPr>
            <w:tcW w:w="1876" w:type="dxa"/>
          </w:tcPr>
          <w:p w14:paraId="3A604D9E" w14:textId="77777777" w:rsidR="000A67B3" w:rsidRPr="00BA528B" w:rsidRDefault="00AF1A19" w:rsidP="00BA528B">
            <w:pPr>
              <w:spacing w:before="60" w:after="60"/>
              <w:ind w:firstLine="0"/>
              <w:rPr>
                <w:sz w:val="22"/>
                <w:szCs w:val="22"/>
              </w:rPr>
            </w:pPr>
            <w:r w:rsidRPr="00BA528B">
              <w:rPr>
                <w:sz w:val="22"/>
                <w:szCs w:val="22"/>
              </w:rPr>
              <w:t>Наименование клиента</w:t>
            </w:r>
          </w:p>
        </w:tc>
        <w:tc>
          <w:tcPr>
            <w:tcW w:w="1940" w:type="dxa"/>
          </w:tcPr>
          <w:p w14:paraId="1B8E7440" w14:textId="77777777" w:rsidR="000A67B3" w:rsidRPr="00BA528B" w:rsidRDefault="00AF1A19" w:rsidP="00BA528B">
            <w:pPr>
              <w:spacing w:before="60" w:after="60"/>
              <w:ind w:firstLine="0"/>
              <w:rPr>
                <w:sz w:val="22"/>
                <w:szCs w:val="22"/>
              </w:rPr>
            </w:pPr>
            <w:r w:rsidRPr="00BA528B">
              <w:rPr>
                <w:sz w:val="22"/>
                <w:szCs w:val="22"/>
              </w:rPr>
              <w:t>NAME_NUBP</w:t>
            </w:r>
          </w:p>
        </w:tc>
        <w:tc>
          <w:tcPr>
            <w:tcW w:w="1057" w:type="dxa"/>
          </w:tcPr>
          <w:p w14:paraId="430E8A86" w14:textId="77777777" w:rsidR="000A67B3" w:rsidRPr="00BA528B" w:rsidRDefault="00AF1A19" w:rsidP="00BA528B">
            <w:pPr>
              <w:spacing w:before="60" w:after="60"/>
              <w:ind w:firstLine="0"/>
              <w:rPr>
                <w:sz w:val="22"/>
                <w:szCs w:val="22"/>
              </w:rPr>
            </w:pPr>
            <w:r w:rsidRPr="00BA528B">
              <w:rPr>
                <w:sz w:val="22"/>
                <w:szCs w:val="22"/>
              </w:rPr>
              <w:t>STRING</w:t>
            </w:r>
          </w:p>
        </w:tc>
        <w:tc>
          <w:tcPr>
            <w:tcW w:w="880" w:type="dxa"/>
          </w:tcPr>
          <w:p w14:paraId="1FE51744" w14:textId="77777777" w:rsidR="000A67B3" w:rsidRPr="00BA528B" w:rsidRDefault="00AF1A19" w:rsidP="00BA528B">
            <w:pPr>
              <w:spacing w:before="60" w:after="60"/>
              <w:ind w:firstLine="0"/>
              <w:rPr>
                <w:sz w:val="22"/>
                <w:szCs w:val="22"/>
              </w:rPr>
            </w:pPr>
            <w:r w:rsidRPr="00BA528B">
              <w:rPr>
                <w:sz w:val="22"/>
                <w:szCs w:val="22"/>
              </w:rPr>
              <w:t>&lt;= 2000</w:t>
            </w:r>
          </w:p>
        </w:tc>
        <w:tc>
          <w:tcPr>
            <w:tcW w:w="1056" w:type="dxa"/>
          </w:tcPr>
          <w:p w14:paraId="32BA445A" w14:textId="604D99A2" w:rsidR="000A67B3" w:rsidRPr="00BA528B" w:rsidRDefault="00A43FB0" w:rsidP="00BA528B">
            <w:pPr>
              <w:spacing w:before="60" w:after="60"/>
              <w:ind w:firstLine="0"/>
              <w:rPr>
                <w:sz w:val="22"/>
                <w:szCs w:val="22"/>
              </w:rPr>
            </w:pPr>
            <w:r w:rsidRPr="00F26933">
              <w:rPr>
                <w:sz w:val="22"/>
                <w:szCs w:val="22"/>
                <w:highlight w:val="green"/>
              </w:rPr>
              <w:t>Нет</w:t>
            </w:r>
          </w:p>
        </w:tc>
        <w:tc>
          <w:tcPr>
            <w:tcW w:w="2822" w:type="dxa"/>
          </w:tcPr>
          <w:p w14:paraId="2EDCF076" w14:textId="1C0BC6ED" w:rsidR="000A67B3" w:rsidRPr="00BA528B" w:rsidRDefault="00A43FB0" w:rsidP="00BA528B">
            <w:pPr>
              <w:spacing w:before="60" w:after="60"/>
              <w:ind w:firstLine="0"/>
              <w:rPr>
                <w:sz w:val="22"/>
                <w:szCs w:val="22"/>
              </w:rPr>
            </w:pPr>
            <w:r w:rsidRPr="00A941B4">
              <w:rPr>
                <w:sz w:val="22"/>
                <w:szCs w:val="22"/>
                <w:highlight w:val="green"/>
              </w:rPr>
              <w:t>Указывается наименование клиента</w:t>
            </w:r>
            <w:r w:rsidR="00AF1A19" w:rsidRPr="00BA528B">
              <w:rPr>
                <w:sz w:val="22"/>
                <w:szCs w:val="22"/>
              </w:rPr>
              <w:t>:</w:t>
            </w:r>
          </w:p>
          <w:p w14:paraId="6D01A872" w14:textId="77777777" w:rsidR="000A67B3" w:rsidRPr="00BA528B" w:rsidRDefault="00AF1A19" w:rsidP="001902E9">
            <w:pPr>
              <w:pStyle w:val="OTRTableListMark0"/>
              <w:numPr>
                <w:ilvl w:val="0"/>
                <w:numId w:val="64"/>
              </w:numPr>
              <w:ind w:left="284" w:hanging="227"/>
              <w:jc w:val="both"/>
              <w:rPr>
                <w:szCs w:val="22"/>
              </w:rPr>
            </w:pPr>
            <w:r w:rsidRPr="00BA528B">
              <w:rPr>
                <w:szCs w:val="22"/>
              </w:rPr>
              <w:t>для организаций, отсутствующих в Сводном реестре, указывается в соответствии с регистрационными данными, присвоенными ТОФК;</w:t>
            </w:r>
          </w:p>
          <w:p w14:paraId="278B9D34" w14:textId="77777777" w:rsidR="00A43FB0" w:rsidRDefault="00AF1A19" w:rsidP="001902E9">
            <w:pPr>
              <w:pStyle w:val="OTRTableListMark0"/>
              <w:numPr>
                <w:ilvl w:val="0"/>
                <w:numId w:val="64"/>
              </w:numPr>
              <w:ind w:left="284" w:hanging="227"/>
              <w:jc w:val="both"/>
              <w:rPr>
                <w:szCs w:val="22"/>
              </w:rPr>
            </w:pPr>
            <w:r w:rsidRPr="00BA528B">
              <w:rPr>
                <w:szCs w:val="22"/>
              </w:rPr>
              <w:t>для остальных клиентов указывается в соответствии со Св</w:t>
            </w:r>
            <w:r w:rsidR="00BA528B">
              <w:rPr>
                <w:szCs w:val="22"/>
              </w:rPr>
              <w:t>одным реестром</w:t>
            </w:r>
            <w:r w:rsidR="00A43FB0">
              <w:rPr>
                <w:szCs w:val="22"/>
              </w:rPr>
              <w:t>.</w:t>
            </w:r>
          </w:p>
          <w:p w14:paraId="73A8057D" w14:textId="1C716FA6" w:rsidR="00A43FB0" w:rsidRPr="00A43FB0" w:rsidRDefault="00A43FB0" w:rsidP="00A43FB0">
            <w:pPr>
              <w:pStyle w:val="OTRTableListMark0"/>
              <w:numPr>
                <w:ilvl w:val="0"/>
                <w:numId w:val="0"/>
              </w:numPr>
              <w:ind w:left="57"/>
              <w:jc w:val="both"/>
              <w:rPr>
                <w:szCs w:val="22"/>
              </w:rPr>
            </w:pPr>
            <w:r w:rsidRPr="00A43FB0">
              <w:rPr>
                <w:szCs w:val="22"/>
                <w:highlight w:val="green"/>
              </w:rPr>
              <w:t xml:space="preserve">Поле обязательно к заполнению для всех </w:t>
            </w:r>
            <w:r w:rsidRPr="00A43FB0">
              <w:rPr>
                <w:szCs w:val="22"/>
                <w:highlight w:val="green"/>
              </w:rPr>
              <w:lastRenderedPageBreak/>
              <w:t>маршрутов, кроме: БУ, АУ – ТОФК (Компонент АУ, БУ ПУР ЭБ)</w:t>
            </w:r>
            <w:r w:rsidR="00EF2E79">
              <w:rPr>
                <w:szCs w:val="22"/>
              </w:rPr>
              <w:t xml:space="preserve"> </w:t>
            </w:r>
            <w:r w:rsidR="00EF2E79" w:rsidRPr="00EF2E79">
              <w:rPr>
                <w:szCs w:val="22"/>
                <w:highlight w:val="green"/>
              </w:rPr>
              <w:t xml:space="preserve">и НУБП (ПСБ и Росавтодор) </w:t>
            </w:r>
            <w:r w:rsidR="00EF2E79" w:rsidRPr="00A43FB0">
              <w:rPr>
                <w:szCs w:val="22"/>
                <w:highlight w:val="green"/>
              </w:rPr>
              <w:t>–</w:t>
            </w:r>
            <w:r w:rsidR="00EF2E79" w:rsidRPr="00EF2E79">
              <w:rPr>
                <w:szCs w:val="22"/>
                <w:highlight w:val="green"/>
              </w:rPr>
              <w:t xml:space="preserve"> ТОФК</w:t>
            </w:r>
          </w:p>
        </w:tc>
      </w:tr>
      <w:tr w:rsidR="000A67B3" w:rsidRPr="00BA528B" w14:paraId="12FC16F9" w14:textId="77777777" w:rsidTr="00BA528B">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3D052315" w14:textId="0A7A44B5" w:rsidR="000A67B3" w:rsidRPr="00BA528B" w:rsidRDefault="00AF1A19" w:rsidP="00BA528B">
            <w:pPr>
              <w:spacing w:before="60" w:after="60"/>
              <w:ind w:firstLine="0"/>
              <w:rPr>
                <w:b/>
                <w:i/>
                <w:sz w:val="22"/>
                <w:szCs w:val="22"/>
              </w:rPr>
            </w:pPr>
            <w:r w:rsidRPr="00BA528B">
              <w:rPr>
                <w:b/>
                <w:i/>
                <w:sz w:val="22"/>
                <w:szCs w:val="22"/>
              </w:rPr>
              <w:lastRenderedPageBreak/>
              <w:t>Почтовая информация о получателе файла</w:t>
            </w:r>
          </w:p>
        </w:tc>
        <w:tc>
          <w:tcPr>
            <w:tcW w:w="1940" w:type="dxa"/>
            <w:shd w:val="clear" w:color="auto" w:fill="FFFF00"/>
          </w:tcPr>
          <w:p w14:paraId="091FA829" w14:textId="77777777" w:rsidR="000A67B3" w:rsidRPr="00BA528B" w:rsidRDefault="00AF1A19" w:rsidP="00BA528B">
            <w:pPr>
              <w:spacing w:before="60" w:after="60"/>
              <w:ind w:firstLine="0"/>
              <w:rPr>
                <w:b/>
                <w:i/>
                <w:sz w:val="22"/>
                <w:szCs w:val="22"/>
              </w:rPr>
            </w:pPr>
            <w:r w:rsidRPr="00BA528B">
              <w:rPr>
                <w:b/>
                <w:i/>
                <w:sz w:val="22"/>
                <w:szCs w:val="22"/>
              </w:rPr>
              <w:t>TO</w:t>
            </w:r>
          </w:p>
        </w:tc>
        <w:tc>
          <w:tcPr>
            <w:tcW w:w="1057" w:type="dxa"/>
            <w:shd w:val="clear" w:color="auto" w:fill="FFFF00"/>
          </w:tcPr>
          <w:p w14:paraId="1E82E3F8" w14:textId="77777777" w:rsidR="000A67B3" w:rsidRPr="00BA528B" w:rsidRDefault="000A67B3" w:rsidP="00BA528B">
            <w:pPr>
              <w:spacing w:before="60" w:after="60"/>
              <w:ind w:firstLine="0"/>
              <w:rPr>
                <w:b/>
                <w:i/>
                <w:sz w:val="22"/>
                <w:szCs w:val="22"/>
              </w:rPr>
            </w:pPr>
          </w:p>
        </w:tc>
        <w:tc>
          <w:tcPr>
            <w:tcW w:w="880" w:type="dxa"/>
            <w:shd w:val="clear" w:color="auto" w:fill="FFFF00"/>
          </w:tcPr>
          <w:p w14:paraId="1E7067FA" w14:textId="77777777" w:rsidR="000A67B3" w:rsidRPr="00BA528B" w:rsidRDefault="000A67B3" w:rsidP="00BA528B">
            <w:pPr>
              <w:spacing w:before="60" w:after="60"/>
              <w:ind w:firstLine="0"/>
              <w:rPr>
                <w:b/>
                <w:i/>
                <w:sz w:val="22"/>
                <w:szCs w:val="22"/>
              </w:rPr>
            </w:pPr>
          </w:p>
        </w:tc>
        <w:tc>
          <w:tcPr>
            <w:tcW w:w="1056" w:type="dxa"/>
            <w:shd w:val="clear" w:color="auto" w:fill="FFFF00"/>
          </w:tcPr>
          <w:p w14:paraId="5951B537" w14:textId="77777777" w:rsidR="000A67B3" w:rsidRPr="00BA528B" w:rsidRDefault="00AF1A19" w:rsidP="00BA528B">
            <w:pPr>
              <w:spacing w:before="60" w:after="60"/>
              <w:ind w:firstLine="0"/>
              <w:rPr>
                <w:b/>
                <w:i/>
                <w:sz w:val="22"/>
                <w:szCs w:val="22"/>
              </w:rPr>
            </w:pPr>
            <w:r w:rsidRPr="00BA528B">
              <w:rPr>
                <w:b/>
                <w:i/>
                <w:sz w:val="22"/>
                <w:szCs w:val="22"/>
              </w:rPr>
              <w:t>Да</w:t>
            </w:r>
          </w:p>
        </w:tc>
        <w:tc>
          <w:tcPr>
            <w:tcW w:w="2822" w:type="dxa"/>
            <w:shd w:val="clear" w:color="auto" w:fill="FFFF00"/>
          </w:tcPr>
          <w:p w14:paraId="2EA1DF31" w14:textId="77777777" w:rsidR="000A67B3" w:rsidRPr="00BA528B" w:rsidRDefault="000A67B3" w:rsidP="00BA528B">
            <w:pPr>
              <w:spacing w:before="60" w:after="60"/>
              <w:ind w:firstLine="0"/>
              <w:rPr>
                <w:b/>
                <w:i/>
                <w:sz w:val="22"/>
                <w:szCs w:val="22"/>
              </w:rPr>
            </w:pPr>
          </w:p>
        </w:tc>
      </w:tr>
      <w:tr w:rsidR="00A43FB0" w:rsidRPr="00BA528B" w14:paraId="3D4074AF" w14:textId="77777777" w:rsidTr="00BA528B">
        <w:trPr>
          <w:cnfStyle w:val="000000100000" w:firstRow="0" w:lastRow="0" w:firstColumn="0" w:lastColumn="0" w:oddVBand="0" w:evenVBand="0" w:oddHBand="1" w:evenHBand="0" w:firstRowFirstColumn="0" w:firstRowLastColumn="0" w:lastRowFirstColumn="0" w:lastRowLastColumn="0"/>
        </w:trPr>
        <w:tc>
          <w:tcPr>
            <w:tcW w:w="1876" w:type="dxa"/>
          </w:tcPr>
          <w:p w14:paraId="6C09FC76" w14:textId="77777777" w:rsidR="00A43FB0" w:rsidRPr="00BA528B" w:rsidRDefault="00A43FB0" w:rsidP="00A43FB0">
            <w:pPr>
              <w:spacing w:before="60" w:after="60"/>
              <w:ind w:firstLine="0"/>
              <w:rPr>
                <w:sz w:val="22"/>
                <w:szCs w:val="22"/>
              </w:rPr>
            </w:pPr>
            <w:r w:rsidRPr="00BA528B">
              <w:rPr>
                <w:sz w:val="22"/>
                <w:szCs w:val="22"/>
              </w:rPr>
              <w:t>Код ТОФК</w:t>
            </w:r>
          </w:p>
        </w:tc>
        <w:tc>
          <w:tcPr>
            <w:tcW w:w="1940" w:type="dxa"/>
          </w:tcPr>
          <w:p w14:paraId="562728F0" w14:textId="77777777" w:rsidR="00A43FB0" w:rsidRPr="00BA528B" w:rsidRDefault="00A43FB0" w:rsidP="00A43FB0">
            <w:pPr>
              <w:spacing w:before="60" w:after="60"/>
              <w:ind w:firstLine="0"/>
              <w:rPr>
                <w:sz w:val="22"/>
                <w:szCs w:val="22"/>
              </w:rPr>
            </w:pPr>
            <w:r w:rsidRPr="00BA528B">
              <w:rPr>
                <w:sz w:val="22"/>
                <w:szCs w:val="22"/>
              </w:rPr>
              <w:t>KOD_TOFK</w:t>
            </w:r>
          </w:p>
        </w:tc>
        <w:tc>
          <w:tcPr>
            <w:tcW w:w="1057" w:type="dxa"/>
          </w:tcPr>
          <w:p w14:paraId="375A5295" w14:textId="77777777" w:rsidR="00A43FB0" w:rsidRPr="00BA528B" w:rsidRDefault="00A43FB0" w:rsidP="00A43FB0">
            <w:pPr>
              <w:spacing w:before="60" w:after="60"/>
              <w:ind w:firstLine="0"/>
              <w:rPr>
                <w:sz w:val="22"/>
                <w:szCs w:val="22"/>
              </w:rPr>
            </w:pPr>
            <w:r w:rsidRPr="00BA528B">
              <w:rPr>
                <w:sz w:val="22"/>
                <w:szCs w:val="22"/>
              </w:rPr>
              <w:t>STRING</w:t>
            </w:r>
          </w:p>
        </w:tc>
        <w:tc>
          <w:tcPr>
            <w:tcW w:w="880" w:type="dxa"/>
          </w:tcPr>
          <w:p w14:paraId="1F1EFE57" w14:textId="77777777" w:rsidR="00A43FB0" w:rsidRPr="00BA528B" w:rsidRDefault="00A43FB0" w:rsidP="00A43FB0">
            <w:pPr>
              <w:spacing w:before="60" w:after="60"/>
              <w:ind w:firstLine="0"/>
              <w:rPr>
                <w:sz w:val="22"/>
                <w:szCs w:val="22"/>
              </w:rPr>
            </w:pPr>
            <w:r w:rsidRPr="00BA528B">
              <w:rPr>
                <w:sz w:val="22"/>
                <w:szCs w:val="22"/>
              </w:rPr>
              <w:t>= 4</w:t>
            </w:r>
          </w:p>
        </w:tc>
        <w:tc>
          <w:tcPr>
            <w:tcW w:w="1056" w:type="dxa"/>
          </w:tcPr>
          <w:p w14:paraId="03100BC7" w14:textId="0ADB3B3B" w:rsidR="00A43FB0" w:rsidRPr="00BA528B" w:rsidRDefault="00A43FB0" w:rsidP="00A43FB0">
            <w:pPr>
              <w:spacing w:before="60" w:after="60"/>
              <w:ind w:firstLine="0"/>
              <w:rPr>
                <w:sz w:val="22"/>
                <w:szCs w:val="22"/>
              </w:rPr>
            </w:pPr>
            <w:r w:rsidRPr="00F26933">
              <w:rPr>
                <w:sz w:val="22"/>
                <w:szCs w:val="22"/>
                <w:highlight w:val="green"/>
              </w:rPr>
              <w:t>Нет</w:t>
            </w:r>
          </w:p>
        </w:tc>
        <w:tc>
          <w:tcPr>
            <w:tcW w:w="2822" w:type="dxa"/>
          </w:tcPr>
          <w:p w14:paraId="0141B556" w14:textId="77777777" w:rsidR="00A43FB0" w:rsidRDefault="00A43FB0" w:rsidP="00A43FB0">
            <w:pPr>
              <w:spacing w:before="60" w:after="60"/>
              <w:ind w:firstLine="0"/>
              <w:rPr>
                <w:sz w:val="22"/>
                <w:szCs w:val="22"/>
              </w:rPr>
            </w:pPr>
            <w:r w:rsidRPr="00BA528B">
              <w:rPr>
                <w:sz w:val="22"/>
                <w:szCs w:val="22"/>
              </w:rPr>
              <w:t>Заполняется в соответствии с ц</w:t>
            </w:r>
            <w:r>
              <w:rPr>
                <w:sz w:val="22"/>
                <w:szCs w:val="22"/>
              </w:rPr>
              <w:t>ентрализованным справочником ФК.</w:t>
            </w:r>
          </w:p>
          <w:p w14:paraId="19A07F4D" w14:textId="6FF42058" w:rsidR="00A43FB0" w:rsidRPr="00BA528B" w:rsidRDefault="00A43FB0" w:rsidP="00A43FB0">
            <w:pPr>
              <w:spacing w:before="60" w:after="60"/>
              <w:ind w:firstLine="0"/>
              <w:rPr>
                <w:sz w:val="22"/>
                <w:szCs w:val="22"/>
              </w:rPr>
            </w:pPr>
            <w:r w:rsidRPr="00A43FB0">
              <w:rPr>
                <w:sz w:val="22"/>
                <w:szCs w:val="22"/>
                <w:highlight w:val="green"/>
              </w:rPr>
              <w:t xml:space="preserve">Поле обязательно к заполнению для всех маршрутов, кроме: БУ, АУ </w:t>
            </w:r>
            <w:r w:rsidRPr="00A43FB0">
              <w:rPr>
                <w:szCs w:val="22"/>
                <w:highlight w:val="green"/>
              </w:rPr>
              <w:t>–</w:t>
            </w:r>
            <w:r w:rsidRPr="00A43FB0">
              <w:rPr>
                <w:sz w:val="22"/>
                <w:szCs w:val="22"/>
                <w:highlight w:val="green"/>
              </w:rPr>
              <w:t xml:space="preserve"> ТОФК (Компонент АУ, БУ ПУР ЭБ)</w:t>
            </w:r>
            <w:r w:rsidR="00EF2E79">
              <w:rPr>
                <w:sz w:val="22"/>
                <w:szCs w:val="22"/>
              </w:rPr>
              <w:t xml:space="preserve"> </w:t>
            </w:r>
            <w:r w:rsidR="00EF2E79" w:rsidRPr="00EF2E79">
              <w:rPr>
                <w:sz w:val="22"/>
                <w:szCs w:val="22"/>
                <w:highlight w:val="green"/>
              </w:rPr>
              <w:t xml:space="preserve">и НУБП (ПСБ и Росавтодор) </w:t>
            </w:r>
            <w:r w:rsidR="00EF2E79" w:rsidRPr="00A43FB0">
              <w:rPr>
                <w:szCs w:val="22"/>
                <w:highlight w:val="green"/>
              </w:rPr>
              <w:t>–</w:t>
            </w:r>
            <w:r w:rsidR="00EF2E79" w:rsidRPr="00EF2E79">
              <w:rPr>
                <w:sz w:val="22"/>
                <w:szCs w:val="22"/>
                <w:highlight w:val="green"/>
              </w:rPr>
              <w:t xml:space="preserve"> ТОФК</w:t>
            </w:r>
          </w:p>
        </w:tc>
      </w:tr>
      <w:tr w:rsidR="00A43FB0" w:rsidRPr="00BA528B" w14:paraId="0A63DEF1" w14:textId="77777777" w:rsidTr="00BA528B">
        <w:trPr>
          <w:cnfStyle w:val="000000010000" w:firstRow="0" w:lastRow="0" w:firstColumn="0" w:lastColumn="0" w:oddVBand="0" w:evenVBand="0" w:oddHBand="0" w:evenHBand="1" w:firstRowFirstColumn="0" w:firstRowLastColumn="0" w:lastRowFirstColumn="0" w:lastRowLastColumn="0"/>
        </w:trPr>
        <w:tc>
          <w:tcPr>
            <w:tcW w:w="1876" w:type="dxa"/>
          </w:tcPr>
          <w:p w14:paraId="6CC92188" w14:textId="50D6679A" w:rsidR="00A43FB0" w:rsidRPr="00BA528B" w:rsidRDefault="00A43FB0" w:rsidP="00A43FB0">
            <w:pPr>
              <w:spacing w:before="60" w:after="60"/>
              <w:ind w:firstLine="0"/>
              <w:rPr>
                <w:sz w:val="22"/>
                <w:szCs w:val="22"/>
              </w:rPr>
            </w:pPr>
            <w:r w:rsidRPr="00BA528B">
              <w:rPr>
                <w:sz w:val="22"/>
                <w:szCs w:val="22"/>
              </w:rPr>
              <w:t>Наименование ТОФК</w:t>
            </w:r>
          </w:p>
        </w:tc>
        <w:tc>
          <w:tcPr>
            <w:tcW w:w="1940" w:type="dxa"/>
          </w:tcPr>
          <w:p w14:paraId="7B1854F1" w14:textId="77777777" w:rsidR="00A43FB0" w:rsidRPr="00BA528B" w:rsidRDefault="00A43FB0" w:rsidP="00A43FB0">
            <w:pPr>
              <w:spacing w:before="60" w:after="60"/>
              <w:ind w:firstLine="0"/>
              <w:rPr>
                <w:sz w:val="22"/>
                <w:szCs w:val="22"/>
              </w:rPr>
            </w:pPr>
            <w:r w:rsidRPr="00BA528B">
              <w:rPr>
                <w:sz w:val="22"/>
                <w:szCs w:val="22"/>
              </w:rPr>
              <w:t>NAME_TOFK</w:t>
            </w:r>
          </w:p>
        </w:tc>
        <w:tc>
          <w:tcPr>
            <w:tcW w:w="1057" w:type="dxa"/>
          </w:tcPr>
          <w:p w14:paraId="6F7F892D" w14:textId="77777777" w:rsidR="00A43FB0" w:rsidRPr="00BA528B" w:rsidRDefault="00A43FB0" w:rsidP="00A43FB0">
            <w:pPr>
              <w:spacing w:before="60" w:after="60"/>
              <w:ind w:firstLine="0"/>
              <w:rPr>
                <w:sz w:val="22"/>
                <w:szCs w:val="22"/>
              </w:rPr>
            </w:pPr>
            <w:r w:rsidRPr="00BA528B">
              <w:rPr>
                <w:sz w:val="22"/>
                <w:szCs w:val="22"/>
              </w:rPr>
              <w:t>STRING</w:t>
            </w:r>
          </w:p>
        </w:tc>
        <w:tc>
          <w:tcPr>
            <w:tcW w:w="880" w:type="dxa"/>
          </w:tcPr>
          <w:p w14:paraId="0ABE6548" w14:textId="77777777" w:rsidR="00A43FB0" w:rsidRPr="00BA528B" w:rsidRDefault="00A43FB0" w:rsidP="00A43FB0">
            <w:pPr>
              <w:spacing w:before="60" w:after="60"/>
              <w:ind w:firstLine="0"/>
              <w:rPr>
                <w:sz w:val="22"/>
                <w:szCs w:val="22"/>
              </w:rPr>
            </w:pPr>
            <w:r w:rsidRPr="00BA528B">
              <w:rPr>
                <w:sz w:val="22"/>
                <w:szCs w:val="22"/>
              </w:rPr>
              <w:t>&lt;= 2000</w:t>
            </w:r>
          </w:p>
        </w:tc>
        <w:tc>
          <w:tcPr>
            <w:tcW w:w="1056" w:type="dxa"/>
          </w:tcPr>
          <w:p w14:paraId="45403E38" w14:textId="177C04B4" w:rsidR="00A43FB0" w:rsidRPr="00BA528B" w:rsidRDefault="00A43FB0" w:rsidP="00A43FB0">
            <w:pPr>
              <w:spacing w:before="60" w:after="60"/>
              <w:ind w:firstLine="0"/>
              <w:rPr>
                <w:sz w:val="22"/>
                <w:szCs w:val="22"/>
              </w:rPr>
            </w:pPr>
            <w:r w:rsidRPr="00F26933">
              <w:rPr>
                <w:sz w:val="22"/>
                <w:szCs w:val="22"/>
                <w:highlight w:val="green"/>
              </w:rPr>
              <w:t>Нет</w:t>
            </w:r>
          </w:p>
        </w:tc>
        <w:tc>
          <w:tcPr>
            <w:tcW w:w="2822" w:type="dxa"/>
          </w:tcPr>
          <w:p w14:paraId="4C9FB3A0" w14:textId="77777777" w:rsidR="00A43FB0" w:rsidRPr="00BA528B" w:rsidRDefault="00A43FB0" w:rsidP="00A43FB0">
            <w:pPr>
              <w:spacing w:before="60" w:after="60"/>
              <w:ind w:firstLine="0"/>
              <w:rPr>
                <w:sz w:val="22"/>
                <w:szCs w:val="22"/>
              </w:rPr>
            </w:pPr>
            <w:r w:rsidRPr="00BA528B">
              <w:rPr>
                <w:sz w:val="22"/>
                <w:szCs w:val="22"/>
              </w:rPr>
              <w:t>Полное наименование ТОФК.</w:t>
            </w:r>
          </w:p>
          <w:p w14:paraId="697A00A0" w14:textId="77777777" w:rsidR="00A43FB0" w:rsidRDefault="00A43FB0" w:rsidP="00A43FB0">
            <w:pPr>
              <w:spacing w:before="60" w:after="60"/>
              <w:ind w:firstLine="0"/>
              <w:rPr>
                <w:sz w:val="22"/>
                <w:szCs w:val="22"/>
              </w:rPr>
            </w:pPr>
            <w:r w:rsidRPr="00BA528B">
              <w:rPr>
                <w:sz w:val="22"/>
                <w:szCs w:val="22"/>
              </w:rPr>
              <w:t>Заполняется в соответствии с ц</w:t>
            </w:r>
            <w:r>
              <w:rPr>
                <w:sz w:val="22"/>
                <w:szCs w:val="22"/>
              </w:rPr>
              <w:t>ентрализованным справочником ФК.</w:t>
            </w:r>
          </w:p>
          <w:p w14:paraId="25BACD54" w14:textId="56FE9102" w:rsidR="00A43FB0" w:rsidRPr="00BA528B" w:rsidRDefault="00A43FB0" w:rsidP="00A43FB0">
            <w:pPr>
              <w:spacing w:before="60" w:after="60"/>
              <w:ind w:firstLine="0"/>
              <w:rPr>
                <w:sz w:val="22"/>
                <w:szCs w:val="22"/>
              </w:rPr>
            </w:pPr>
            <w:r w:rsidRPr="00A43FB0">
              <w:rPr>
                <w:sz w:val="22"/>
                <w:szCs w:val="22"/>
                <w:highlight w:val="green"/>
              </w:rPr>
              <w:t xml:space="preserve">Поле обязательно к заполнению для всех маршрутов, кроме: БУ, АУ </w:t>
            </w:r>
            <w:r w:rsidRPr="00A43FB0">
              <w:rPr>
                <w:szCs w:val="22"/>
                <w:highlight w:val="green"/>
              </w:rPr>
              <w:t>–</w:t>
            </w:r>
            <w:r w:rsidRPr="00A43FB0">
              <w:rPr>
                <w:sz w:val="22"/>
                <w:szCs w:val="22"/>
                <w:highlight w:val="green"/>
              </w:rPr>
              <w:t xml:space="preserve"> ТОФК (Компонент АУ, БУ ПУР ЭБ)</w:t>
            </w:r>
            <w:r w:rsidR="00EF2E79">
              <w:rPr>
                <w:sz w:val="22"/>
                <w:szCs w:val="22"/>
              </w:rPr>
              <w:t xml:space="preserve"> </w:t>
            </w:r>
            <w:r w:rsidR="00EF2E79" w:rsidRPr="00EF2E79">
              <w:rPr>
                <w:sz w:val="22"/>
                <w:szCs w:val="22"/>
                <w:highlight w:val="green"/>
              </w:rPr>
              <w:t xml:space="preserve">и НУБП (ПСБ и Росавтодор) </w:t>
            </w:r>
            <w:r w:rsidR="00EF2E79" w:rsidRPr="00A43FB0">
              <w:rPr>
                <w:szCs w:val="22"/>
                <w:highlight w:val="green"/>
              </w:rPr>
              <w:t>–</w:t>
            </w:r>
            <w:r w:rsidR="00EF2E79" w:rsidRPr="00EF2E79">
              <w:rPr>
                <w:sz w:val="22"/>
                <w:szCs w:val="22"/>
                <w:highlight w:val="green"/>
              </w:rPr>
              <w:t xml:space="preserve"> ТОФК</w:t>
            </w:r>
          </w:p>
        </w:tc>
      </w:tr>
      <w:tr w:rsidR="000A67B3" w:rsidRPr="00BA528B" w14:paraId="08228290" w14:textId="77777777" w:rsidTr="00BA528B">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346C8BB5" w14:textId="0876E966" w:rsidR="000A67B3" w:rsidRPr="00BA528B" w:rsidRDefault="00AF1A19" w:rsidP="00BA528B">
            <w:pPr>
              <w:spacing w:before="60" w:after="60"/>
              <w:ind w:firstLine="0"/>
              <w:rPr>
                <w:b/>
                <w:i/>
                <w:sz w:val="22"/>
                <w:szCs w:val="22"/>
              </w:rPr>
            </w:pPr>
            <w:r w:rsidRPr="00BA528B">
              <w:rPr>
                <w:b/>
                <w:i/>
                <w:sz w:val="22"/>
                <w:szCs w:val="22"/>
              </w:rPr>
              <w:t>Уведомление об уточнении операций клиента</w:t>
            </w:r>
          </w:p>
        </w:tc>
        <w:tc>
          <w:tcPr>
            <w:tcW w:w="1940" w:type="dxa"/>
            <w:shd w:val="clear" w:color="auto" w:fill="FFFF00"/>
          </w:tcPr>
          <w:p w14:paraId="43387585" w14:textId="77777777" w:rsidR="000A67B3" w:rsidRPr="00BA528B" w:rsidRDefault="00AF1A19" w:rsidP="00BA528B">
            <w:pPr>
              <w:spacing w:before="60" w:after="60"/>
              <w:ind w:firstLine="0"/>
              <w:rPr>
                <w:b/>
                <w:i/>
                <w:sz w:val="22"/>
                <w:szCs w:val="22"/>
              </w:rPr>
            </w:pPr>
            <w:r w:rsidRPr="00BA528B">
              <w:rPr>
                <w:b/>
                <w:i/>
                <w:sz w:val="22"/>
                <w:szCs w:val="22"/>
              </w:rPr>
              <w:t>UK(*)</w:t>
            </w:r>
          </w:p>
        </w:tc>
        <w:tc>
          <w:tcPr>
            <w:tcW w:w="1057" w:type="dxa"/>
            <w:shd w:val="clear" w:color="auto" w:fill="FFFF00"/>
          </w:tcPr>
          <w:p w14:paraId="68015631" w14:textId="77777777" w:rsidR="000A67B3" w:rsidRPr="00BA528B" w:rsidRDefault="000A67B3" w:rsidP="00BA528B">
            <w:pPr>
              <w:spacing w:before="60" w:after="60"/>
              <w:ind w:firstLine="0"/>
              <w:rPr>
                <w:b/>
                <w:i/>
                <w:sz w:val="22"/>
                <w:szCs w:val="22"/>
              </w:rPr>
            </w:pPr>
          </w:p>
        </w:tc>
        <w:tc>
          <w:tcPr>
            <w:tcW w:w="880" w:type="dxa"/>
            <w:shd w:val="clear" w:color="auto" w:fill="FFFF00"/>
          </w:tcPr>
          <w:p w14:paraId="16547EB4" w14:textId="77777777" w:rsidR="000A67B3" w:rsidRPr="00BA528B" w:rsidRDefault="000A67B3" w:rsidP="00BA528B">
            <w:pPr>
              <w:spacing w:before="60" w:after="60"/>
              <w:ind w:firstLine="0"/>
              <w:rPr>
                <w:b/>
                <w:i/>
                <w:sz w:val="22"/>
                <w:szCs w:val="22"/>
              </w:rPr>
            </w:pPr>
          </w:p>
        </w:tc>
        <w:tc>
          <w:tcPr>
            <w:tcW w:w="1056" w:type="dxa"/>
            <w:shd w:val="clear" w:color="auto" w:fill="FFFF00"/>
          </w:tcPr>
          <w:p w14:paraId="428D7E41" w14:textId="77777777" w:rsidR="000A67B3" w:rsidRPr="00BA528B" w:rsidRDefault="00AF1A19" w:rsidP="00BA528B">
            <w:pPr>
              <w:spacing w:before="60" w:after="60"/>
              <w:ind w:firstLine="0"/>
              <w:rPr>
                <w:b/>
                <w:i/>
                <w:sz w:val="22"/>
                <w:szCs w:val="22"/>
              </w:rPr>
            </w:pPr>
            <w:r w:rsidRPr="00BA528B">
              <w:rPr>
                <w:b/>
                <w:i/>
                <w:sz w:val="22"/>
                <w:szCs w:val="22"/>
              </w:rPr>
              <w:t>Да</w:t>
            </w:r>
          </w:p>
        </w:tc>
        <w:tc>
          <w:tcPr>
            <w:tcW w:w="2822" w:type="dxa"/>
            <w:shd w:val="clear" w:color="auto" w:fill="FFFF00"/>
          </w:tcPr>
          <w:p w14:paraId="49316CAA" w14:textId="77777777" w:rsidR="000A67B3" w:rsidRPr="00BA528B" w:rsidRDefault="000A67B3" w:rsidP="00BA528B">
            <w:pPr>
              <w:spacing w:before="60" w:after="60"/>
              <w:ind w:firstLine="0"/>
              <w:rPr>
                <w:b/>
                <w:i/>
                <w:sz w:val="22"/>
                <w:szCs w:val="22"/>
              </w:rPr>
            </w:pPr>
          </w:p>
        </w:tc>
      </w:tr>
      <w:tr w:rsidR="000A67B3" w:rsidRPr="00BA528B" w14:paraId="18FCFAD4" w14:textId="77777777" w:rsidTr="00BA528B">
        <w:trPr>
          <w:cnfStyle w:val="000000010000" w:firstRow="0" w:lastRow="0" w:firstColumn="0" w:lastColumn="0" w:oddVBand="0" w:evenVBand="0" w:oddHBand="0" w:evenHBand="1" w:firstRowFirstColumn="0" w:firstRowLastColumn="0" w:lastRowFirstColumn="0" w:lastRowLastColumn="0"/>
        </w:trPr>
        <w:tc>
          <w:tcPr>
            <w:tcW w:w="1876" w:type="dxa"/>
          </w:tcPr>
          <w:p w14:paraId="2EF788C2" w14:textId="77777777" w:rsidR="000A67B3" w:rsidRPr="00BA528B" w:rsidRDefault="00AF1A19" w:rsidP="00BA528B">
            <w:pPr>
              <w:spacing w:before="60" w:after="60"/>
              <w:ind w:firstLine="0"/>
              <w:rPr>
                <w:sz w:val="22"/>
                <w:szCs w:val="22"/>
              </w:rPr>
            </w:pPr>
            <w:r w:rsidRPr="00BA528B">
              <w:rPr>
                <w:sz w:val="22"/>
                <w:szCs w:val="22"/>
              </w:rPr>
              <w:t>Глобальный уникальный идентификатор</w:t>
            </w:r>
          </w:p>
        </w:tc>
        <w:tc>
          <w:tcPr>
            <w:tcW w:w="1940" w:type="dxa"/>
          </w:tcPr>
          <w:p w14:paraId="69464806" w14:textId="77777777" w:rsidR="000A67B3" w:rsidRPr="00BA528B" w:rsidRDefault="00AF1A19" w:rsidP="00BA528B">
            <w:pPr>
              <w:spacing w:before="60" w:after="60"/>
              <w:ind w:firstLine="0"/>
              <w:rPr>
                <w:sz w:val="22"/>
                <w:szCs w:val="22"/>
              </w:rPr>
            </w:pPr>
            <w:r w:rsidRPr="00BA528B">
              <w:rPr>
                <w:sz w:val="22"/>
                <w:szCs w:val="22"/>
              </w:rPr>
              <w:t>GUID_FK</w:t>
            </w:r>
          </w:p>
        </w:tc>
        <w:tc>
          <w:tcPr>
            <w:tcW w:w="1057" w:type="dxa"/>
          </w:tcPr>
          <w:p w14:paraId="48460E4F" w14:textId="77777777" w:rsidR="000A67B3" w:rsidRPr="00BA528B" w:rsidRDefault="00AF1A19" w:rsidP="00BA528B">
            <w:pPr>
              <w:spacing w:before="60" w:after="60"/>
              <w:ind w:firstLine="0"/>
              <w:rPr>
                <w:sz w:val="22"/>
                <w:szCs w:val="22"/>
              </w:rPr>
            </w:pPr>
            <w:r w:rsidRPr="00BA528B">
              <w:rPr>
                <w:sz w:val="22"/>
                <w:szCs w:val="22"/>
              </w:rPr>
              <w:t>GUID</w:t>
            </w:r>
          </w:p>
        </w:tc>
        <w:tc>
          <w:tcPr>
            <w:tcW w:w="880" w:type="dxa"/>
          </w:tcPr>
          <w:p w14:paraId="429FB767" w14:textId="77777777" w:rsidR="000A67B3" w:rsidRPr="00BA528B" w:rsidRDefault="000A67B3" w:rsidP="00BA528B">
            <w:pPr>
              <w:spacing w:before="60" w:after="60"/>
              <w:ind w:firstLine="0"/>
              <w:rPr>
                <w:sz w:val="22"/>
                <w:szCs w:val="22"/>
              </w:rPr>
            </w:pPr>
          </w:p>
        </w:tc>
        <w:tc>
          <w:tcPr>
            <w:tcW w:w="1056" w:type="dxa"/>
          </w:tcPr>
          <w:p w14:paraId="044BC7EF" w14:textId="77777777" w:rsidR="000A67B3" w:rsidRPr="00BA528B" w:rsidRDefault="00AF1A19" w:rsidP="00BA528B">
            <w:pPr>
              <w:spacing w:before="60" w:after="60"/>
              <w:ind w:firstLine="0"/>
              <w:rPr>
                <w:sz w:val="22"/>
                <w:szCs w:val="22"/>
              </w:rPr>
            </w:pPr>
            <w:r w:rsidRPr="00BA528B">
              <w:rPr>
                <w:sz w:val="22"/>
                <w:szCs w:val="22"/>
              </w:rPr>
              <w:t>Нет</w:t>
            </w:r>
          </w:p>
        </w:tc>
        <w:tc>
          <w:tcPr>
            <w:tcW w:w="2822" w:type="dxa"/>
          </w:tcPr>
          <w:p w14:paraId="6A41C34F" w14:textId="77777777" w:rsidR="000A67B3" w:rsidRPr="00BA528B" w:rsidRDefault="00AF1A19" w:rsidP="00BA528B">
            <w:pPr>
              <w:spacing w:before="60" w:after="60"/>
              <w:ind w:firstLine="0"/>
              <w:rPr>
                <w:sz w:val="22"/>
                <w:szCs w:val="22"/>
              </w:rPr>
            </w:pPr>
            <w:r w:rsidRPr="00BA528B">
              <w:rPr>
                <w:sz w:val="22"/>
                <w:szCs w:val="22"/>
              </w:rPr>
              <w:t>Служебное поле, заполняется в ТОФК.</w:t>
            </w:r>
          </w:p>
          <w:p w14:paraId="77EEA355" w14:textId="2D9E50D9" w:rsidR="000A67B3" w:rsidRPr="00BA528B" w:rsidRDefault="00AF1A19" w:rsidP="00BA528B">
            <w:pPr>
              <w:spacing w:before="60" w:after="60"/>
              <w:ind w:firstLine="0"/>
              <w:rPr>
                <w:sz w:val="22"/>
                <w:szCs w:val="22"/>
              </w:rPr>
            </w:pPr>
            <w:r w:rsidRPr="00BA528B">
              <w:rPr>
                <w:sz w:val="22"/>
                <w:szCs w:val="22"/>
              </w:rPr>
              <w:t xml:space="preserve">Поле обязательно к заполнению для маршрута НУБП (ПСБ и Росавтодор) </w:t>
            </w:r>
            <w:r w:rsidR="00071EA0" w:rsidRPr="00BA528B">
              <w:rPr>
                <w:sz w:val="22"/>
                <w:szCs w:val="22"/>
              </w:rPr>
              <w:t>–</w:t>
            </w:r>
            <w:r w:rsidRPr="00BA528B">
              <w:rPr>
                <w:sz w:val="22"/>
                <w:szCs w:val="22"/>
              </w:rPr>
              <w:t xml:space="preserve"> ТОФК</w:t>
            </w:r>
          </w:p>
        </w:tc>
      </w:tr>
      <w:tr w:rsidR="000A67B3" w:rsidRPr="00BA528B" w14:paraId="3F6689A4" w14:textId="77777777" w:rsidTr="00BA528B">
        <w:trPr>
          <w:cnfStyle w:val="000000100000" w:firstRow="0" w:lastRow="0" w:firstColumn="0" w:lastColumn="0" w:oddVBand="0" w:evenVBand="0" w:oddHBand="1" w:evenHBand="0" w:firstRowFirstColumn="0" w:firstRowLastColumn="0" w:lastRowFirstColumn="0" w:lastRowLastColumn="0"/>
        </w:trPr>
        <w:tc>
          <w:tcPr>
            <w:tcW w:w="1876" w:type="dxa"/>
          </w:tcPr>
          <w:p w14:paraId="3C2F4FBD" w14:textId="77777777" w:rsidR="000A67B3" w:rsidRPr="00BA528B" w:rsidRDefault="00AF1A19" w:rsidP="00BA528B">
            <w:pPr>
              <w:spacing w:before="60" w:after="60"/>
              <w:ind w:firstLine="0"/>
              <w:rPr>
                <w:sz w:val="22"/>
                <w:szCs w:val="22"/>
              </w:rPr>
            </w:pPr>
            <w:r w:rsidRPr="00BA528B">
              <w:rPr>
                <w:sz w:val="22"/>
                <w:szCs w:val="22"/>
              </w:rPr>
              <w:t xml:space="preserve">Номер Уведомления, </w:t>
            </w:r>
            <w:r w:rsidRPr="00BA528B">
              <w:rPr>
                <w:sz w:val="22"/>
                <w:szCs w:val="22"/>
              </w:rPr>
              <w:lastRenderedPageBreak/>
              <w:t>присвоенный клиентом</w:t>
            </w:r>
          </w:p>
        </w:tc>
        <w:tc>
          <w:tcPr>
            <w:tcW w:w="1940" w:type="dxa"/>
          </w:tcPr>
          <w:p w14:paraId="7E12CC64" w14:textId="77777777" w:rsidR="000A67B3" w:rsidRPr="00BA528B" w:rsidRDefault="00AF1A19" w:rsidP="00BA528B">
            <w:pPr>
              <w:spacing w:before="60" w:after="60"/>
              <w:ind w:firstLine="0"/>
              <w:rPr>
                <w:sz w:val="22"/>
                <w:szCs w:val="22"/>
              </w:rPr>
            </w:pPr>
            <w:r w:rsidRPr="00BA528B">
              <w:rPr>
                <w:sz w:val="22"/>
                <w:szCs w:val="22"/>
              </w:rPr>
              <w:lastRenderedPageBreak/>
              <w:t>NOM_UK</w:t>
            </w:r>
          </w:p>
        </w:tc>
        <w:tc>
          <w:tcPr>
            <w:tcW w:w="1057" w:type="dxa"/>
          </w:tcPr>
          <w:p w14:paraId="32380427" w14:textId="77777777" w:rsidR="000A67B3" w:rsidRPr="00BA528B" w:rsidRDefault="00AF1A19" w:rsidP="00BA528B">
            <w:pPr>
              <w:spacing w:before="60" w:after="60"/>
              <w:ind w:firstLine="0"/>
              <w:rPr>
                <w:sz w:val="22"/>
                <w:szCs w:val="22"/>
              </w:rPr>
            </w:pPr>
            <w:r w:rsidRPr="00BA528B">
              <w:rPr>
                <w:sz w:val="22"/>
                <w:szCs w:val="22"/>
              </w:rPr>
              <w:t>STRING</w:t>
            </w:r>
          </w:p>
        </w:tc>
        <w:tc>
          <w:tcPr>
            <w:tcW w:w="880" w:type="dxa"/>
          </w:tcPr>
          <w:p w14:paraId="2A040E55" w14:textId="77777777" w:rsidR="000A67B3" w:rsidRPr="00BA528B" w:rsidRDefault="00AF1A19" w:rsidP="00BA528B">
            <w:pPr>
              <w:spacing w:before="60" w:after="60"/>
              <w:ind w:firstLine="0"/>
              <w:rPr>
                <w:sz w:val="22"/>
                <w:szCs w:val="22"/>
              </w:rPr>
            </w:pPr>
            <w:r w:rsidRPr="00BA528B">
              <w:rPr>
                <w:sz w:val="22"/>
                <w:szCs w:val="22"/>
              </w:rPr>
              <w:t>&lt;= 15</w:t>
            </w:r>
          </w:p>
        </w:tc>
        <w:tc>
          <w:tcPr>
            <w:tcW w:w="1056" w:type="dxa"/>
          </w:tcPr>
          <w:p w14:paraId="78A69543" w14:textId="77777777" w:rsidR="000A67B3" w:rsidRPr="00BA528B" w:rsidRDefault="00AF1A19" w:rsidP="00BA528B">
            <w:pPr>
              <w:spacing w:before="60" w:after="60"/>
              <w:ind w:firstLine="0"/>
              <w:rPr>
                <w:sz w:val="22"/>
                <w:szCs w:val="22"/>
              </w:rPr>
            </w:pPr>
            <w:r w:rsidRPr="00BA528B">
              <w:rPr>
                <w:sz w:val="22"/>
                <w:szCs w:val="22"/>
              </w:rPr>
              <w:t>Да</w:t>
            </w:r>
          </w:p>
        </w:tc>
        <w:tc>
          <w:tcPr>
            <w:tcW w:w="2822" w:type="dxa"/>
          </w:tcPr>
          <w:p w14:paraId="29B928FF" w14:textId="7D24D99F" w:rsidR="000A67B3" w:rsidRPr="00BA528B" w:rsidRDefault="00AF1A19" w:rsidP="00BA528B">
            <w:pPr>
              <w:spacing w:before="60" w:after="60"/>
              <w:ind w:firstLine="0"/>
              <w:rPr>
                <w:sz w:val="22"/>
                <w:szCs w:val="22"/>
              </w:rPr>
            </w:pPr>
            <w:r w:rsidRPr="00BA528B">
              <w:rPr>
                <w:sz w:val="22"/>
                <w:szCs w:val="22"/>
              </w:rPr>
              <w:t xml:space="preserve">Номер, присвоенный Уведомлению клиентом. Уникален в пределах даты, </w:t>
            </w:r>
            <w:r w:rsidRPr="00BA528B">
              <w:rPr>
                <w:sz w:val="22"/>
                <w:szCs w:val="22"/>
              </w:rPr>
              <w:lastRenderedPageBreak/>
              <w:t>за которую сформирован док</w:t>
            </w:r>
            <w:r w:rsidR="00BA528B">
              <w:rPr>
                <w:sz w:val="22"/>
                <w:szCs w:val="22"/>
              </w:rPr>
              <w:t>умент в разрезе каждого клиента</w:t>
            </w:r>
          </w:p>
        </w:tc>
      </w:tr>
      <w:tr w:rsidR="000A67B3" w:rsidRPr="00BA528B" w14:paraId="6F4896A3" w14:textId="77777777" w:rsidTr="00BA528B">
        <w:trPr>
          <w:cnfStyle w:val="000000010000" w:firstRow="0" w:lastRow="0" w:firstColumn="0" w:lastColumn="0" w:oddVBand="0" w:evenVBand="0" w:oddHBand="0" w:evenHBand="1" w:firstRowFirstColumn="0" w:firstRowLastColumn="0" w:lastRowFirstColumn="0" w:lastRowLastColumn="0"/>
        </w:trPr>
        <w:tc>
          <w:tcPr>
            <w:tcW w:w="1876" w:type="dxa"/>
          </w:tcPr>
          <w:p w14:paraId="5BBB2B99" w14:textId="77777777" w:rsidR="000A67B3" w:rsidRPr="00BA528B" w:rsidRDefault="00AF1A19" w:rsidP="00BA528B">
            <w:pPr>
              <w:spacing w:before="60" w:after="60"/>
              <w:ind w:firstLine="0"/>
              <w:rPr>
                <w:sz w:val="22"/>
                <w:szCs w:val="22"/>
              </w:rPr>
            </w:pPr>
            <w:r w:rsidRPr="00BA528B">
              <w:rPr>
                <w:sz w:val="22"/>
                <w:szCs w:val="22"/>
              </w:rPr>
              <w:lastRenderedPageBreak/>
              <w:t>Дата Уведомления</w:t>
            </w:r>
          </w:p>
        </w:tc>
        <w:tc>
          <w:tcPr>
            <w:tcW w:w="1940" w:type="dxa"/>
          </w:tcPr>
          <w:p w14:paraId="36847050" w14:textId="77777777" w:rsidR="000A67B3" w:rsidRPr="00BA528B" w:rsidRDefault="00AF1A19" w:rsidP="00BA528B">
            <w:pPr>
              <w:spacing w:before="60" w:after="60"/>
              <w:ind w:firstLine="0"/>
              <w:rPr>
                <w:sz w:val="22"/>
                <w:szCs w:val="22"/>
              </w:rPr>
            </w:pPr>
            <w:r w:rsidRPr="00BA528B">
              <w:rPr>
                <w:sz w:val="22"/>
                <w:szCs w:val="22"/>
              </w:rPr>
              <w:t>DATE_UK</w:t>
            </w:r>
          </w:p>
        </w:tc>
        <w:tc>
          <w:tcPr>
            <w:tcW w:w="1057" w:type="dxa"/>
          </w:tcPr>
          <w:p w14:paraId="11D57DD7" w14:textId="77777777" w:rsidR="000A67B3" w:rsidRPr="00BA528B" w:rsidRDefault="00AF1A19" w:rsidP="00BA528B">
            <w:pPr>
              <w:spacing w:before="60" w:after="60"/>
              <w:ind w:firstLine="0"/>
              <w:rPr>
                <w:sz w:val="22"/>
                <w:szCs w:val="22"/>
              </w:rPr>
            </w:pPr>
            <w:r w:rsidRPr="00BA528B">
              <w:rPr>
                <w:sz w:val="22"/>
                <w:szCs w:val="22"/>
              </w:rPr>
              <w:t>DATE</w:t>
            </w:r>
          </w:p>
        </w:tc>
        <w:tc>
          <w:tcPr>
            <w:tcW w:w="880" w:type="dxa"/>
          </w:tcPr>
          <w:p w14:paraId="46494D3D" w14:textId="77777777" w:rsidR="000A67B3" w:rsidRPr="00BA528B" w:rsidRDefault="000A67B3" w:rsidP="00BA528B">
            <w:pPr>
              <w:spacing w:before="60" w:after="60"/>
              <w:ind w:firstLine="0"/>
              <w:rPr>
                <w:sz w:val="22"/>
                <w:szCs w:val="22"/>
              </w:rPr>
            </w:pPr>
          </w:p>
        </w:tc>
        <w:tc>
          <w:tcPr>
            <w:tcW w:w="1056" w:type="dxa"/>
          </w:tcPr>
          <w:p w14:paraId="0524F67B" w14:textId="77777777" w:rsidR="000A67B3" w:rsidRPr="00BA528B" w:rsidRDefault="00AF1A19" w:rsidP="00BA528B">
            <w:pPr>
              <w:spacing w:before="60" w:after="60"/>
              <w:ind w:firstLine="0"/>
              <w:rPr>
                <w:sz w:val="22"/>
                <w:szCs w:val="22"/>
              </w:rPr>
            </w:pPr>
            <w:r w:rsidRPr="00BA528B">
              <w:rPr>
                <w:sz w:val="22"/>
                <w:szCs w:val="22"/>
              </w:rPr>
              <w:t>Да</w:t>
            </w:r>
          </w:p>
        </w:tc>
        <w:tc>
          <w:tcPr>
            <w:tcW w:w="2822" w:type="dxa"/>
          </w:tcPr>
          <w:p w14:paraId="76106D93" w14:textId="4D440F40" w:rsidR="000A67B3" w:rsidRPr="00BA528B" w:rsidRDefault="00AF1A19" w:rsidP="00BA528B">
            <w:pPr>
              <w:spacing w:before="60" w:after="60"/>
              <w:ind w:firstLine="0"/>
              <w:rPr>
                <w:sz w:val="22"/>
                <w:szCs w:val="22"/>
              </w:rPr>
            </w:pPr>
            <w:r w:rsidRPr="00BA528B">
              <w:rPr>
                <w:sz w:val="22"/>
                <w:szCs w:val="22"/>
              </w:rPr>
              <w:t>Дата формирования Уведомле</w:t>
            </w:r>
            <w:r w:rsidR="00BA528B">
              <w:rPr>
                <w:sz w:val="22"/>
                <w:szCs w:val="22"/>
              </w:rPr>
              <w:t>ния</w:t>
            </w:r>
          </w:p>
        </w:tc>
      </w:tr>
      <w:tr w:rsidR="000A67B3" w:rsidRPr="00BA528B" w14:paraId="44601B90" w14:textId="77777777" w:rsidTr="00BA528B">
        <w:trPr>
          <w:cnfStyle w:val="000000100000" w:firstRow="0" w:lastRow="0" w:firstColumn="0" w:lastColumn="0" w:oddVBand="0" w:evenVBand="0" w:oddHBand="1" w:evenHBand="0" w:firstRowFirstColumn="0" w:firstRowLastColumn="0" w:lastRowFirstColumn="0" w:lastRowLastColumn="0"/>
        </w:trPr>
        <w:tc>
          <w:tcPr>
            <w:tcW w:w="1876" w:type="dxa"/>
          </w:tcPr>
          <w:p w14:paraId="4EC7DD54" w14:textId="77777777" w:rsidR="000A67B3" w:rsidRPr="00BA528B" w:rsidRDefault="00AF1A19" w:rsidP="00BA528B">
            <w:pPr>
              <w:spacing w:before="60" w:after="60"/>
              <w:ind w:firstLine="0"/>
              <w:rPr>
                <w:sz w:val="22"/>
                <w:szCs w:val="22"/>
              </w:rPr>
            </w:pPr>
            <w:r w:rsidRPr="00BA528B">
              <w:rPr>
                <w:sz w:val="22"/>
                <w:szCs w:val="22"/>
              </w:rPr>
              <w:t>Код органа ФК</w:t>
            </w:r>
          </w:p>
        </w:tc>
        <w:tc>
          <w:tcPr>
            <w:tcW w:w="1940" w:type="dxa"/>
          </w:tcPr>
          <w:p w14:paraId="6482D1EE" w14:textId="77777777" w:rsidR="000A67B3" w:rsidRPr="00BA528B" w:rsidRDefault="00AF1A19" w:rsidP="00BA528B">
            <w:pPr>
              <w:spacing w:before="60" w:after="60"/>
              <w:ind w:firstLine="0"/>
              <w:rPr>
                <w:sz w:val="22"/>
                <w:szCs w:val="22"/>
              </w:rPr>
            </w:pPr>
            <w:r w:rsidRPr="00BA528B">
              <w:rPr>
                <w:sz w:val="22"/>
                <w:szCs w:val="22"/>
              </w:rPr>
              <w:t>KOD_TOFK</w:t>
            </w:r>
          </w:p>
        </w:tc>
        <w:tc>
          <w:tcPr>
            <w:tcW w:w="1057" w:type="dxa"/>
          </w:tcPr>
          <w:p w14:paraId="09BC7F51" w14:textId="77777777" w:rsidR="000A67B3" w:rsidRPr="00BA528B" w:rsidRDefault="00AF1A19" w:rsidP="00BA528B">
            <w:pPr>
              <w:spacing w:before="60" w:after="60"/>
              <w:ind w:firstLine="0"/>
              <w:rPr>
                <w:sz w:val="22"/>
                <w:szCs w:val="22"/>
              </w:rPr>
            </w:pPr>
            <w:r w:rsidRPr="00BA528B">
              <w:rPr>
                <w:sz w:val="22"/>
                <w:szCs w:val="22"/>
              </w:rPr>
              <w:t>STRING</w:t>
            </w:r>
          </w:p>
        </w:tc>
        <w:tc>
          <w:tcPr>
            <w:tcW w:w="880" w:type="dxa"/>
          </w:tcPr>
          <w:p w14:paraId="1F6CF076" w14:textId="77777777" w:rsidR="000A67B3" w:rsidRPr="00BA528B" w:rsidRDefault="00AF1A19" w:rsidP="00BA528B">
            <w:pPr>
              <w:spacing w:before="60" w:after="60"/>
              <w:ind w:firstLine="0"/>
              <w:rPr>
                <w:sz w:val="22"/>
                <w:szCs w:val="22"/>
              </w:rPr>
            </w:pPr>
            <w:r w:rsidRPr="00BA528B">
              <w:rPr>
                <w:sz w:val="22"/>
                <w:szCs w:val="22"/>
              </w:rPr>
              <w:t>= 4</w:t>
            </w:r>
          </w:p>
        </w:tc>
        <w:tc>
          <w:tcPr>
            <w:tcW w:w="1056" w:type="dxa"/>
          </w:tcPr>
          <w:p w14:paraId="3151B4E3" w14:textId="77777777" w:rsidR="000A67B3" w:rsidRPr="00BA528B" w:rsidRDefault="00AF1A19" w:rsidP="00BA528B">
            <w:pPr>
              <w:spacing w:before="60" w:after="60"/>
              <w:ind w:firstLine="0"/>
              <w:rPr>
                <w:sz w:val="22"/>
                <w:szCs w:val="22"/>
              </w:rPr>
            </w:pPr>
            <w:r w:rsidRPr="00BA528B">
              <w:rPr>
                <w:sz w:val="22"/>
                <w:szCs w:val="22"/>
              </w:rPr>
              <w:t>Да</w:t>
            </w:r>
          </w:p>
        </w:tc>
        <w:tc>
          <w:tcPr>
            <w:tcW w:w="2822" w:type="dxa"/>
          </w:tcPr>
          <w:p w14:paraId="26953006" w14:textId="6388609E" w:rsidR="000A67B3" w:rsidRPr="00BA528B" w:rsidRDefault="00AF1A19" w:rsidP="00BA528B">
            <w:pPr>
              <w:spacing w:before="60" w:after="60"/>
              <w:ind w:firstLine="0"/>
              <w:rPr>
                <w:sz w:val="22"/>
                <w:szCs w:val="22"/>
              </w:rPr>
            </w:pPr>
            <w:r w:rsidRPr="00BA528B">
              <w:rPr>
                <w:sz w:val="22"/>
                <w:szCs w:val="22"/>
              </w:rPr>
              <w:t>Код ТОФК, в который направлено Уведомление. Поле заполняется в соответствии с ц</w:t>
            </w:r>
            <w:r w:rsidR="00BA528B">
              <w:rPr>
                <w:sz w:val="22"/>
                <w:szCs w:val="22"/>
              </w:rPr>
              <w:t>ентрализованным справочником ФК</w:t>
            </w:r>
          </w:p>
        </w:tc>
      </w:tr>
      <w:tr w:rsidR="000A67B3" w:rsidRPr="00BA528B" w14:paraId="686E40CF" w14:textId="77777777" w:rsidTr="00BA528B">
        <w:trPr>
          <w:cnfStyle w:val="000000010000" w:firstRow="0" w:lastRow="0" w:firstColumn="0" w:lastColumn="0" w:oddVBand="0" w:evenVBand="0" w:oddHBand="0" w:evenHBand="1" w:firstRowFirstColumn="0" w:firstRowLastColumn="0" w:lastRowFirstColumn="0" w:lastRowLastColumn="0"/>
        </w:trPr>
        <w:tc>
          <w:tcPr>
            <w:tcW w:w="1876" w:type="dxa"/>
          </w:tcPr>
          <w:p w14:paraId="360E44CC" w14:textId="77777777" w:rsidR="000A67B3" w:rsidRPr="00BA528B" w:rsidRDefault="00AF1A19" w:rsidP="00BA528B">
            <w:pPr>
              <w:spacing w:before="60" w:after="60"/>
              <w:ind w:firstLine="0"/>
              <w:rPr>
                <w:sz w:val="22"/>
                <w:szCs w:val="22"/>
              </w:rPr>
            </w:pPr>
            <w:r w:rsidRPr="00BA528B">
              <w:rPr>
                <w:sz w:val="22"/>
                <w:szCs w:val="22"/>
              </w:rPr>
              <w:t>Наименование ТОФК</w:t>
            </w:r>
          </w:p>
        </w:tc>
        <w:tc>
          <w:tcPr>
            <w:tcW w:w="1940" w:type="dxa"/>
          </w:tcPr>
          <w:p w14:paraId="5C7205A6" w14:textId="77777777" w:rsidR="000A67B3" w:rsidRPr="00BA528B" w:rsidRDefault="00AF1A19" w:rsidP="00BA528B">
            <w:pPr>
              <w:spacing w:before="60" w:after="60"/>
              <w:ind w:firstLine="0"/>
              <w:rPr>
                <w:sz w:val="22"/>
                <w:szCs w:val="22"/>
              </w:rPr>
            </w:pPr>
            <w:r w:rsidRPr="00BA528B">
              <w:rPr>
                <w:sz w:val="22"/>
                <w:szCs w:val="22"/>
              </w:rPr>
              <w:t>NAME_TOFK</w:t>
            </w:r>
          </w:p>
        </w:tc>
        <w:tc>
          <w:tcPr>
            <w:tcW w:w="1057" w:type="dxa"/>
          </w:tcPr>
          <w:p w14:paraId="1D4F8C58" w14:textId="77777777" w:rsidR="000A67B3" w:rsidRPr="00BA528B" w:rsidRDefault="00AF1A19" w:rsidP="00BA528B">
            <w:pPr>
              <w:spacing w:before="60" w:after="60"/>
              <w:ind w:firstLine="0"/>
              <w:rPr>
                <w:sz w:val="22"/>
                <w:szCs w:val="22"/>
              </w:rPr>
            </w:pPr>
            <w:r w:rsidRPr="00BA528B">
              <w:rPr>
                <w:sz w:val="22"/>
                <w:szCs w:val="22"/>
              </w:rPr>
              <w:t>STRING</w:t>
            </w:r>
          </w:p>
        </w:tc>
        <w:tc>
          <w:tcPr>
            <w:tcW w:w="880" w:type="dxa"/>
          </w:tcPr>
          <w:p w14:paraId="0FC7DA0C" w14:textId="77777777" w:rsidR="000A67B3" w:rsidRPr="00BA528B" w:rsidRDefault="00AF1A19" w:rsidP="00BA528B">
            <w:pPr>
              <w:spacing w:before="60" w:after="60"/>
              <w:ind w:firstLine="0"/>
              <w:rPr>
                <w:sz w:val="22"/>
                <w:szCs w:val="22"/>
              </w:rPr>
            </w:pPr>
            <w:r w:rsidRPr="00BA528B">
              <w:rPr>
                <w:sz w:val="22"/>
                <w:szCs w:val="22"/>
              </w:rPr>
              <w:t>&lt;= 2000</w:t>
            </w:r>
          </w:p>
        </w:tc>
        <w:tc>
          <w:tcPr>
            <w:tcW w:w="1056" w:type="dxa"/>
          </w:tcPr>
          <w:p w14:paraId="0104BC2E" w14:textId="77777777" w:rsidR="000A67B3" w:rsidRPr="00BA528B" w:rsidRDefault="00AF1A19" w:rsidP="00BA528B">
            <w:pPr>
              <w:spacing w:before="60" w:after="60"/>
              <w:ind w:firstLine="0"/>
              <w:rPr>
                <w:sz w:val="22"/>
                <w:szCs w:val="22"/>
              </w:rPr>
            </w:pPr>
            <w:r w:rsidRPr="00BA528B">
              <w:rPr>
                <w:sz w:val="22"/>
                <w:szCs w:val="22"/>
              </w:rPr>
              <w:t>Да</w:t>
            </w:r>
          </w:p>
        </w:tc>
        <w:tc>
          <w:tcPr>
            <w:tcW w:w="2822" w:type="dxa"/>
          </w:tcPr>
          <w:p w14:paraId="2DB3DE92" w14:textId="5B7A5CC0" w:rsidR="000A67B3" w:rsidRPr="00BA528B" w:rsidRDefault="00AF1A19" w:rsidP="00BA528B">
            <w:pPr>
              <w:spacing w:before="60" w:after="60"/>
              <w:ind w:firstLine="0"/>
              <w:rPr>
                <w:sz w:val="22"/>
                <w:szCs w:val="22"/>
              </w:rPr>
            </w:pPr>
            <w:r w:rsidRPr="00BA528B">
              <w:rPr>
                <w:sz w:val="22"/>
                <w:szCs w:val="22"/>
              </w:rPr>
              <w:t>Полное наименование ТОФК, в который направлено Уведомление. Поле заполняется в соответствии с ц</w:t>
            </w:r>
            <w:r w:rsidR="00BA528B">
              <w:rPr>
                <w:sz w:val="22"/>
                <w:szCs w:val="22"/>
              </w:rPr>
              <w:t>ентрализованным справочником ФК</w:t>
            </w:r>
          </w:p>
        </w:tc>
      </w:tr>
      <w:tr w:rsidR="000A67B3" w:rsidRPr="00BA528B" w14:paraId="51F35B28" w14:textId="77777777" w:rsidTr="00BA528B">
        <w:trPr>
          <w:cnfStyle w:val="000000100000" w:firstRow="0" w:lastRow="0" w:firstColumn="0" w:lastColumn="0" w:oddVBand="0" w:evenVBand="0" w:oddHBand="1" w:evenHBand="0" w:firstRowFirstColumn="0" w:firstRowLastColumn="0" w:lastRowFirstColumn="0" w:lastRowLastColumn="0"/>
        </w:trPr>
        <w:tc>
          <w:tcPr>
            <w:tcW w:w="1876" w:type="dxa"/>
          </w:tcPr>
          <w:p w14:paraId="68B92C43" w14:textId="77777777" w:rsidR="000A67B3" w:rsidRPr="00BA528B" w:rsidRDefault="00AF1A19" w:rsidP="00BA528B">
            <w:pPr>
              <w:spacing w:before="60" w:after="60"/>
              <w:ind w:firstLine="0"/>
              <w:rPr>
                <w:sz w:val="22"/>
                <w:szCs w:val="22"/>
              </w:rPr>
            </w:pPr>
            <w:r w:rsidRPr="00BA528B">
              <w:rPr>
                <w:sz w:val="22"/>
                <w:szCs w:val="22"/>
              </w:rPr>
              <w:t>Код клиента</w:t>
            </w:r>
          </w:p>
        </w:tc>
        <w:tc>
          <w:tcPr>
            <w:tcW w:w="1940" w:type="dxa"/>
          </w:tcPr>
          <w:p w14:paraId="22E3ED71" w14:textId="77777777" w:rsidR="000A67B3" w:rsidRPr="00BA528B" w:rsidRDefault="00AF1A19" w:rsidP="00BA528B">
            <w:pPr>
              <w:spacing w:before="60" w:after="60"/>
              <w:ind w:firstLine="0"/>
              <w:rPr>
                <w:sz w:val="22"/>
                <w:szCs w:val="22"/>
              </w:rPr>
            </w:pPr>
            <w:r w:rsidRPr="00BA528B">
              <w:rPr>
                <w:sz w:val="22"/>
                <w:szCs w:val="22"/>
              </w:rPr>
              <w:t>KOD_NUBP</w:t>
            </w:r>
          </w:p>
        </w:tc>
        <w:tc>
          <w:tcPr>
            <w:tcW w:w="1057" w:type="dxa"/>
          </w:tcPr>
          <w:p w14:paraId="1D18DF7F" w14:textId="77777777" w:rsidR="000A67B3" w:rsidRPr="00BA528B" w:rsidRDefault="00AF1A19" w:rsidP="00BA528B">
            <w:pPr>
              <w:spacing w:before="60" w:after="60"/>
              <w:ind w:firstLine="0"/>
              <w:rPr>
                <w:sz w:val="22"/>
                <w:szCs w:val="22"/>
              </w:rPr>
            </w:pPr>
            <w:r w:rsidRPr="00BA528B">
              <w:rPr>
                <w:sz w:val="22"/>
                <w:szCs w:val="22"/>
              </w:rPr>
              <w:t>STRING</w:t>
            </w:r>
          </w:p>
        </w:tc>
        <w:tc>
          <w:tcPr>
            <w:tcW w:w="880" w:type="dxa"/>
          </w:tcPr>
          <w:p w14:paraId="5E42BDA3" w14:textId="77777777" w:rsidR="000A67B3" w:rsidRPr="00BA528B" w:rsidRDefault="00AF1A19" w:rsidP="00BA528B">
            <w:pPr>
              <w:spacing w:before="60" w:after="60"/>
              <w:ind w:firstLine="0"/>
              <w:rPr>
                <w:sz w:val="22"/>
                <w:szCs w:val="22"/>
              </w:rPr>
            </w:pPr>
            <w:r w:rsidRPr="00BA528B">
              <w:rPr>
                <w:sz w:val="22"/>
                <w:szCs w:val="22"/>
              </w:rPr>
              <w:t>&lt;= 8</w:t>
            </w:r>
          </w:p>
        </w:tc>
        <w:tc>
          <w:tcPr>
            <w:tcW w:w="1056" w:type="dxa"/>
          </w:tcPr>
          <w:p w14:paraId="41720063" w14:textId="77777777" w:rsidR="000A67B3" w:rsidRPr="00BA528B" w:rsidRDefault="00AF1A19" w:rsidP="00BA528B">
            <w:pPr>
              <w:spacing w:before="60" w:after="60"/>
              <w:ind w:firstLine="0"/>
              <w:rPr>
                <w:sz w:val="22"/>
                <w:szCs w:val="22"/>
              </w:rPr>
            </w:pPr>
            <w:r w:rsidRPr="00BA528B">
              <w:rPr>
                <w:sz w:val="22"/>
                <w:szCs w:val="22"/>
              </w:rPr>
              <w:t>Да</w:t>
            </w:r>
          </w:p>
        </w:tc>
        <w:tc>
          <w:tcPr>
            <w:tcW w:w="2822" w:type="dxa"/>
          </w:tcPr>
          <w:p w14:paraId="4D85BE90" w14:textId="77777777" w:rsidR="000A67B3" w:rsidRPr="00BA528B" w:rsidRDefault="00AF1A19" w:rsidP="00BA528B">
            <w:pPr>
              <w:spacing w:before="60" w:after="60"/>
              <w:ind w:firstLine="0"/>
              <w:rPr>
                <w:sz w:val="22"/>
                <w:szCs w:val="22"/>
              </w:rPr>
            </w:pPr>
            <w:r w:rsidRPr="00BA528B">
              <w:rPr>
                <w:sz w:val="22"/>
                <w:szCs w:val="22"/>
              </w:rPr>
              <w:t>Код клиента:</w:t>
            </w:r>
          </w:p>
          <w:p w14:paraId="1EEC8A08" w14:textId="77777777" w:rsidR="000A67B3" w:rsidRPr="00BA528B" w:rsidRDefault="00AF1A19" w:rsidP="001902E9">
            <w:pPr>
              <w:pStyle w:val="OTRTableListMark0"/>
              <w:numPr>
                <w:ilvl w:val="0"/>
                <w:numId w:val="64"/>
              </w:numPr>
              <w:ind w:left="284" w:hanging="227"/>
              <w:jc w:val="both"/>
              <w:rPr>
                <w:szCs w:val="22"/>
              </w:rPr>
            </w:pPr>
            <w:r w:rsidRPr="00BA528B">
              <w:rPr>
                <w:szCs w:val="22"/>
              </w:rPr>
              <w:t>для организаций, отсутствующих в Сводном реестре, может указываться код клиента в соответствии с регистрационными данными, присвоенными ТОФК, равный 5 знакам;</w:t>
            </w:r>
          </w:p>
          <w:p w14:paraId="73782813" w14:textId="77777777" w:rsidR="000A67B3" w:rsidRPr="00BA528B" w:rsidRDefault="00AF1A19" w:rsidP="001902E9">
            <w:pPr>
              <w:pStyle w:val="OTRTableListMark0"/>
              <w:numPr>
                <w:ilvl w:val="0"/>
                <w:numId w:val="64"/>
              </w:numPr>
              <w:ind w:left="284" w:hanging="227"/>
              <w:jc w:val="both"/>
              <w:rPr>
                <w:szCs w:val="22"/>
              </w:rPr>
            </w:pPr>
            <w:r w:rsidRPr="00BA528B">
              <w:rPr>
                <w:szCs w:val="22"/>
              </w:rPr>
              <w:t>для остальных клиентов указывается уникальный код организации по Сводному реестру, равный 8 знакам.</w:t>
            </w:r>
          </w:p>
          <w:p w14:paraId="63A65291" w14:textId="77777777" w:rsidR="000A67B3" w:rsidRPr="00BA528B" w:rsidRDefault="00AF1A19" w:rsidP="00BA528B">
            <w:pPr>
              <w:spacing w:before="60" w:after="60"/>
              <w:ind w:firstLine="0"/>
              <w:rPr>
                <w:sz w:val="22"/>
                <w:szCs w:val="22"/>
              </w:rPr>
            </w:pPr>
            <w:r w:rsidRPr="00BA528B">
              <w:rPr>
                <w:sz w:val="22"/>
                <w:szCs w:val="22"/>
              </w:rPr>
              <w:t>Указывается код ФО по Сводному реестру, в случае если получатель средств является косвенным участником системы казначейских платежей.</w:t>
            </w:r>
          </w:p>
          <w:p w14:paraId="7EBA73A4" w14:textId="1682CA39" w:rsidR="000A67B3" w:rsidRPr="00BA528B" w:rsidRDefault="00AF1A19" w:rsidP="00BA528B">
            <w:pPr>
              <w:spacing w:before="60" w:after="60"/>
              <w:ind w:firstLine="0"/>
              <w:rPr>
                <w:sz w:val="22"/>
                <w:szCs w:val="22"/>
              </w:rPr>
            </w:pPr>
            <w:r w:rsidRPr="00BA528B">
              <w:rPr>
                <w:sz w:val="22"/>
                <w:szCs w:val="22"/>
              </w:rPr>
              <w:t xml:space="preserve">Для маршрута НУБП (ПСБ и Росавтодор) </w:t>
            </w:r>
            <w:r w:rsidR="00071EA0" w:rsidRPr="00BA528B">
              <w:rPr>
                <w:sz w:val="22"/>
                <w:szCs w:val="22"/>
              </w:rPr>
              <w:t>–</w:t>
            </w:r>
            <w:r w:rsidRPr="00BA528B">
              <w:rPr>
                <w:sz w:val="22"/>
                <w:szCs w:val="22"/>
              </w:rPr>
              <w:t xml:space="preserve"> ТОФК указывается уникальный код организации по </w:t>
            </w:r>
            <w:r w:rsidRPr="00BA528B">
              <w:rPr>
                <w:sz w:val="22"/>
                <w:szCs w:val="22"/>
              </w:rPr>
              <w:lastRenderedPageBreak/>
              <w:t>Сводному реестру, равный 8 знакам</w:t>
            </w:r>
          </w:p>
        </w:tc>
      </w:tr>
      <w:tr w:rsidR="000A67B3" w:rsidRPr="00BA528B" w14:paraId="317F75BF" w14:textId="77777777" w:rsidTr="00BA528B">
        <w:trPr>
          <w:cnfStyle w:val="000000010000" w:firstRow="0" w:lastRow="0" w:firstColumn="0" w:lastColumn="0" w:oddVBand="0" w:evenVBand="0" w:oddHBand="0" w:evenHBand="1" w:firstRowFirstColumn="0" w:firstRowLastColumn="0" w:lastRowFirstColumn="0" w:lastRowLastColumn="0"/>
        </w:trPr>
        <w:tc>
          <w:tcPr>
            <w:tcW w:w="1876" w:type="dxa"/>
          </w:tcPr>
          <w:p w14:paraId="7FFCDBAE" w14:textId="77777777" w:rsidR="000A67B3" w:rsidRPr="00BA528B" w:rsidRDefault="00AF1A19" w:rsidP="00BA528B">
            <w:pPr>
              <w:spacing w:before="60" w:after="60"/>
              <w:ind w:firstLine="0"/>
              <w:rPr>
                <w:sz w:val="22"/>
                <w:szCs w:val="22"/>
              </w:rPr>
            </w:pPr>
            <w:r w:rsidRPr="00BA528B">
              <w:rPr>
                <w:sz w:val="22"/>
                <w:szCs w:val="22"/>
              </w:rPr>
              <w:lastRenderedPageBreak/>
              <w:t>Наименование клиента</w:t>
            </w:r>
          </w:p>
        </w:tc>
        <w:tc>
          <w:tcPr>
            <w:tcW w:w="1940" w:type="dxa"/>
          </w:tcPr>
          <w:p w14:paraId="22848D5C" w14:textId="77777777" w:rsidR="000A67B3" w:rsidRPr="00BA528B" w:rsidRDefault="00AF1A19" w:rsidP="00BA528B">
            <w:pPr>
              <w:spacing w:before="60" w:after="60"/>
              <w:ind w:firstLine="0"/>
              <w:rPr>
                <w:sz w:val="22"/>
                <w:szCs w:val="22"/>
              </w:rPr>
            </w:pPr>
            <w:r w:rsidRPr="00BA528B">
              <w:rPr>
                <w:sz w:val="22"/>
                <w:szCs w:val="22"/>
              </w:rPr>
              <w:t>NAME_NUBP</w:t>
            </w:r>
          </w:p>
        </w:tc>
        <w:tc>
          <w:tcPr>
            <w:tcW w:w="1057" w:type="dxa"/>
          </w:tcPr>
          <w:p w14:paraId="522FD2AB" w14:textId="77777777" w:rsidR="000A67B3" w:rsidRPr="00BA528B" w:rsidRDefault="00AF1A19" w:rsidP="00BA528B">
            <w:pPr>
              <w:spacing w:before="60" w:after="60"/>
              <w:ind w:firstLine="0"/>
              <w:rPr>
                <w:sz w:val="22"/>
                <w:szCs w:val="22"/>
              </w:rPr>
            </w:pPr>
            <w:r w:rsidRPr="00BA528B">
              <w:rPr>
                <w:sz w:val="22"/>
                <w:szCs w:val="22"/>
              </w:rPr>
              <w:t>STRING</w:t>
            </w:r>
          </w:p>
        </w:tc>
        <w:tc>
          <w:tcPr>
            <w:tcW w:w="880" w:type="dxa"/>
          </w:tcPr>
          <w:p w14:paraId="0FB1D892" w14:textId="77777777" w:rsidR="000A67B3" w:rsidRPr="00BA528B" w:rsidRDefault="00AF1A19" w:rsidP="00BA528B">
            <w:pPr>
              <w:spacing w:before="60" w:after="60"/>
              <w:ind w:firstLine="0"/>
              <w:rPr>
                <w:sz w:val="22"/>
                <w:szCs w:val="22"/>
              </w:rPr>
            </w:pPr>
            <w:r w:rsidRPr="00BA528B">
              <w:rPr>
                <w:sz w:val="22"/>
                <w:szCs w:val="22"/>
              </w:rPr>
              <w:t>&lt;= 2000</w:t>
            </w:r>
          </w:p>
        </w:tc>
        <w:tc>
          <w:tcPr>
            <w:tcW w:w="1056" w:type="dxa"/>
          </w:tcPr>
          <w:p w14:paraId="34CE027A" w14:textId="77777777" w:rsidR="000A67B3" w:rsidRPr="00BA528B" w:rsidRDefault="00AF1A19" w:rsidP="00BA528B">
            <w:pPr>
              <w:spacing w:before="60" w:after="60"/>
              <w:ind w:firstLine="0"/>
              <w:rPr>
                <w:sz w:val="22"/>
                <w:szCs w:val="22"/>
              </w:rPr>
            </w:pPr>
            <w:r w:rsidRPr="00BA528B">
              <w:rPr>
                <w:sz w:val="22"/>
                <w:szCs w:val="22"/>
              </w:rPr>
              <w:t>Да</w:t>
            </w:r>
          </w:p>
        </w:tc>
        <w:tc>
          <w:tcPr>
            <w:tcW w:w="2822" w:type="dxa"/>
          </w:tcPr>
          <w:p w14:paraId="5E41C6F4" w14:textId="571F5A12" w:rsidR="000A67B3" w:rsidRPr="00BA528B" w:rsidRDefault="00A43FB0" w:rsidP="00BA528B">
            <w:pPr>
              <w:spacing w:before="60" w:after="60"/>
              <w:ind w:firstLine="0"/>
              <w:rPr>
                <w:sz w:val="22"/>
                <w:szCs w:val="22"/>
              </w:rPr>
            </w:pPr>
            <w:r w:rsidRPr="00A941B4">
              <w:rPr>
                <w:sz w:val="22"/>
                <w:szCs w:val="22"/>
                <w:highlight w:val="green"/>
              </w:rPr>
              <w:t>Указывается наименование клиента</w:t>
            </w:r>
            <w:r w:rsidR="00AF1A19" w:rsidRPr="00BA528B">
              <w:rPr>
                <w:sz w:val="22"/>
                <w:szCs w:val="22"/>
              </w:rPr>
              <w:t>:</w:t>
            </w:r>
          </w:p>
          <w:p w14:paraId="1C7A672B" w14:textId="77777777" w:rsidR="000A67B3" w:rsidRPr="00BA528B" w:rsidRDefault="00AF1A19" w:rsidP="001902E9">
            <w:pPr>
              <w:pStyle w:val="OTRTableListMark0"/>
              <w:numPr>
                <w:ilvl w:val="0"/>
                <w:numId w:val="64"/>
              </w:numPr>
              <w:ind w:left="284" w:hanging="227"/>
              <w:jc w:val="both"/>
              <w:rPr>
                <w:szCs w:val="22"/>
              </w:rPr>
            </w:pPr>
            <w:r w:rsidRPr="00BA528B">
              <w:rPr>
                <w:szCs w:val="22"/>
              </w:rPr>
              <w:t>для организаций, отсутствующих в Сводном реестре, указывается в соответствии с регистрационными данными, присвоенными ТОФК;</w:t>
            </w:r>
          </w:p>
          <w:p w14:paraId="1ED49F03" w14:textId="77777777" w:rsidR="000A67B3" w:rsidRPr="00BA528B" w:rsidRDefault="00AF1A19" w:rsidP="001902E9">
            <w:pPr>
              <w:pStyle w:val="OTRTableListMark0"/>
              <w:numPr>
                <w:ilvl w:val="0"/>
                <w:numId w:val="64"/>
              </w:numPr>
              <w:ind w:left="284" w:hanging="227"/>
              <w:jc w:val="both"/>
              <w:rPr>
                <w:szCs w:val="22"/>
              </w:rPr>
            </w:pPr>
            <w:r w:rsidRPr="00BA528B">
              <w:rPr>
                <w:szCs w:val="22"/>
              </w:rPr>
              <w:t>для остальных клиентов указывается в соответствии со Сводным реестром.</w:t>
            </w:r>
          </w:p>
          <w:p w14:paraId="5DE4E704" w14:textId="2AFD2024" w:rsidR="000A67B3" w:rsidRPr="00BA528B" w:rsidRDefault="00AF1A19" w:rsidP="00BA528B">
            <w:pPr>
              <w:spacing w:before="60" w:after="60"/>
              <w:ind w:firstLine="0"/>
              <w:rPr>
                <w:sz w:val="22"/>
                <w:szCs w:val="22"/>
              </w:rPr>
            </w:pPr>
            <w:r w:rsidRPr="00BA528B">
              <w:rPr>
                <w:sz w:val="22"/>
                <w:szCs w:val="22"/>
              </w:rPr>
              <w:t>Указывается полное наименование ФО-владельца казначейского счета, в случае если получатель средств является косвенным участнико</w:t>
            </w:r>
            <w:r w:rsidR="00BA528B">
              <w:rPr>
                <w:sz w:val="22"/>
                <w:szCs w:val="22"/>
              </w:rPr>
              <w:t>м системы казначейских платежей</w:t>
            </w:r>
          </w:p>
        </w:tc>
      </w:tr>
      <w:tr w:rsidR="000A67B3" w:rsidRPr="00BA528B" w14:paraId="1C242461" w14:textId="77777777" w:rsidTr="00BA528B">
        <w:trPr>
          <w:cnfStyle w:val="000000100000" w:firstRow="0" w:lastRow="0" w:firstColumn="0" w:lastColumn="0" w:oddVBand="0" w:evenVBand="0" w:oddHBand="1" w:evenHBand="0" w:firstRowFirstColumn="0" w:firstRowLastColumn="0" w:lastRowFirstColumn="0" w:lastRowLastColumn="0"/>
        </w:trPr>
        <w:tc>
          <w:tcPr>
            <w:tcW w:w="1876" w:type="dxa"/>
          </w:tcPr>
          <w:p w14:paraId="01D4EC71" w14:textId="77777777" w:rsidR="000A67B3" w:rsidRPr="00BA528B" w:rsidRDefault="00AF1A19" w:rsidP="00BA528B">
            <w:pPr>
              <w:spacing w:before="60" w:after="60"/>
              <w:ind w:firstLine="0"/>
              <w:rPr>
                <w:sz w:val="22"/>
                <w:szCs w:val="22"/>
              </w:rPr>
            </w:pPr>
            <w:r w:rsidRPr="00BA528B">
              <w:rPr>
                <w:sz w:val="22"/>
                <w:szCs w:val="22"/>
              </w:rPr>
              <w:t>Код по ОКПО клиента</w:t>
            </w:r>
          </w:p>
        </w:tc>
        <w:tc>
          <w:tcPr>
            <w:tcW w:w="1940" w:type="dxa"/>
          </w:tcPr>
          <w:p w14:paraId="607F6C89" w14:textId="77777777" w:rsidR="000A67B3" w:rsidRPr="00BA528B" w:rsidRDefault="00AF1A19" w:rsidP="00BA528B">
            <w:pPr>
              <w:spacing w:before="60" w:after="60"/>
              <w:ind w:firstLine="0"/>
              <w:rPr>
                <w:sz w:val="22"/>
                <w:szCs w:val="22"/>
              </w:rPr>
            </w:pPr>
            <w:r w:rsidRPr="00BA528B">
              <w:rPr>
                <w:sz w:val="22"/>
                <w:szCs w:val="22"/>
              </w:rPr>
              <w:t>OKPO_NUBP</w:t>
            </w:r>
          </w:p>
        </w:tc>
        <w:tc>
          <w:tcPr>
            <w:tcW w:w="1057" w:type="dxa"/>
          </w:tcPr>
          <w:p w14:paraId="1373BA89" w14:textId="77777777" w:rsidR="000A67B3" w:rsidRPr="00BA528B" w:rsidRDefault="00AF1A19" w:rsidP="00BA528B">
            <w:pPr>
              <w:spacing w:before="60" w:after="60"/>
              <w:ind w:firstLine="0"/>
              <w:rPr>
                <w:sz w:val="22"/>
                <w:szCs w:val="22"/>
              </w:rPr>
            </w:pPr>
            <w:r w:rsidRPr="00BA528B">
              <w:rPr>
                <w:sz w:val="22"/>
                <w:szCs w:val="22"/>
              </w:rPr>
              <w:t>STRING</w:t>
            </w:r>
          </w:p>
        </w:tc>
        <w:tc>
          <w:tcPr>
            <w:tcW w:w="880" w:type="dxa"/>
          </w:tcPr>
          <w:p w14:paraId="59C7E06D" w14:textId="77777777" w:rsidR="000A67B3" w:rsidRPr="00BA528B" w:rsidRDefault="00AF1A19" w:rsidP="00BA528B">
            <w:pPr>
              <w:spacing w:before="60" w:after="60"/>
              <w:ind w:firstLine="0"/>
              <w:rPr>
                <w:sz w:val="22"/>
                <w:szCs w:val="22"/>
              </w:rPr>
            </w:pPr>
            <w:r w:rsidRPr="00BA528B">
              <w:rPr>
                <w:sz w:val="22"/>
                <w:szCs w:val="22"/>
              </w:rPr>
              <w:t>&lt;= 10</w:t>
            </w:r>
          </w:p>
        </w:tc>
        <w:tc>
          <w:tcPr>
            <w:tcW w:w="1056" w:type="dxa"/>
          </w:tcPr>
          <w:p w14:paraId="63F99A73" w14:textId="77777777" w:rsidR="000A67B3" w:rsidRPr="00BA528B" w:rsidRDefault="00AF1A19" w:rsidP="00BA528B">
            <w:pPr>
              <w:spacing w:before="60" w:after="60"/>
              <w:ind w:firstLine="0"/>
              <w:rPr>
                <w:sz w:val="22"/>
                <w:szCs w:val="22"/>
              </w:rPr>
            </w:pPr>
            <w:r w:rsidRPr="00BA528B">
              <w:rPr>
                <w:sz w:val="22"/>
                <w:szCs w:val="22"/>
              </w:rPr>
              <w:t>Нет</w:t>
            </w:r>
          </w:p>
        </w:tc>
        <w:tc>
          <w:tcPr>
            <w:tcW w:w="2822" w:type="dxa"/>
          </w:tcPr>
          <w:p w14:paraId="79A71A58" w14:textId="77777777" w:rsidR="000A67B3" w:rsidRPr="00BA528B" w:rsidRDefault="00AF1A19" w:rsidP="00BA528B">
            <w:pPr>
              <w:spacing w:before="60" w:after="60"/>
              <w:ind w:firstLine="0"/>
              <w:rPr>
                <w:sz w:val="22"/>
                <w:szCs w:val="22"/>
              </w:rPr>
            </w:pPr>
            <w:r w:rsidRPr="00BA528B">
              <w:rPr>
                <w:sz w:val="22"/>
                <w:szCs w:val="22"/>
              </w:rPr>
              <w:t>Код клиента по ОКПО.</w:t>
            </w:r>
          </w:p>
          <w:p w14:paraId="1AAAA9BE" w14:textId="77777777" w:rsidR="000A67B3" w:rsidRPr="00BA528B" w:rsidRDefault="00AF1A19" w:rsidP="00BA528B">
            <w:pPr>
              <w:spacing w:before="60" w:after="60"/>
              <w:ind w:firstLine="0"/>
              <w:rPr>
                <w:sz w:val="22"/>
                <w:szCs w:val="22"/>
              </w:rPr>
            </w:pPr>
            <w:r w:rsidRPr="00BA528B">
              <w:rPr>
                <w:sz w:val="22"/>
                <w:szCs w:val="22"/>
              </w:rPr>
              <w:t>Длина поля строго ограничена количеством символов: 8 для БУ/АУ/ФГУП/ГУП/МУП/ЮЛ или 10 для ИП.</w:t>
            </w:r>
          </w:p>
          <w:p w14:paraId="203E9699" w14:textId="0C89C8F6" w:rsidR="000A67B3" w:rsidRPr="00BA528B" w:rsidRDefault="00AF1A19" w:rsidP="00BA528B">
            <w:pPr>
              <w:spacing w:before="60" w:after="60"/>
              <w:ind w:firstLine="0"/>
              <w:rPr>
                <w:sz w:val="22"/>
                <w:szCs w:val="22"/>
              </w:rPr>
            </w:pPr>
            <w:r w:rsidRPr="00BA528B">
              <w:rPr>
                <w:sz w:val="22"/>
                <w:szCs w:val="22"/>
              </w:rPr>
              <w:t xml:space="preserve">Поле обязательно к заполнению, кроме маршрута НУБП (ПСБ и Росавтодор) </w:t>
            </w:r>
            <w:r w:rsidR="00071EA0" w:rsidRPr="00BA528B">
              <w:rPr>
                <w:sz w:val="22"/>
                <w:szCs w:val="22"/>
              </w:rPr>
              <w:t>–</w:t>
            </w:r>
            <w:r w:rsidRPr="00BA528B">
              <w:rPr>
                <w:sz w:val="22"/>
                <w:szCs w:val="22"/>
              </w:rPr>
              <w:t xml:space="preserve"> ТОФК</w:t>
            </w:r>
          </w:p>
        </w:tc>
      </w:tr>
      <w:tr w:rsidR="000A67B3" w:rsidRPr="00BA528B" w14:paraId="480FFCA0" w14:textId="77777777" w:rsidTr="00BA528B">
        <w:trPr>
          <w:cnfStyle w:val="000000010000" w:firstRow="0" w:lastRow="0" w:firstColumn="0" w:lastColumn="0" w:oddVBand="0" w:evenVBand="0" w:oddHBand="0" w:evenHBand="1" w:firstRowFirstColumn="0" w:firstRowLastColumn="0" w:lastRowFirstColumn="0" w:lastRowLastColumn="0"/>
        </w:trPr>
        <w:tc>
          <w:tcPr>
            <w:tcW w:w="1876" w:type="dxa"/>
          </w:tcPr>
          <w:p w14:paraId="31946AF1" w14:textId="77777777" w:rsidR="000A67B3" w:rsidRPr="00BA528B" w:rsidRDefault="00AF1A19" w:rsidP="00BA528B">
            <w:pPr>
              <w:spacing w:before="60" w:after="60"/>
              <w:ind w:firstLine="0"/>
              <w:rPr>
                <w:sz w:val="22"/>
                <w:szCs w:val="22"/>
              </w:rPr>
            </w:pPr>
            <w:r w:rsidRPr="00BA528B">
              <w:rPr>
                <w:sz w:val="22"/>
                <w:szCs w:val="22"/>
              </w:rPr>
              <w:t>Номер лицевого счета клиента</w:t>
            </w:r>
          </w:p>
        </w:tc>
        <w:tc>
          <w:tcPr>
            <w:tcW w:w="1940" w:type="dxa"/>
          </w:tcPr>
          <w:p w14:paraId="25D760E4" w14:textId="77777777" w:rsidR="000A67B3" w:rsidRPr="00BA528B" w:rsidRDefault="00AF1A19" w:rsidP="00BA528B">
            <w:pPr>
              <w:spacing w:before="60" w:after="60"/>
              <w:ind w:firstLine="0"/>
              <w:rPr>
                <w:sz w:val="22"/>
                <w:szCs w:val="22"/>
              </w:rPr>
            </w:pPr>
            <w:r w:rsidRPr="00BA528B">
              <w:rPr>
                <w:sz w:val="22"/>
                <w:szCs w:val="22"/>
              </w:rPr>
              <w:t>LS_NUBP</w:t>
            </w:r>
          </w:p>
        </w:tc>
        <w:tc>
          <w:tcPr>
            <w:tcW w:w="1057" w:type="dxa"/>
          </w:tcPr>
          <w:p w14:paraId="52ACCD4A" w14:textId="77777777" w:rsidR="000A67B3" w:rsidRPr="00BA528B" w:rsidRDefault="00AF1A19" w:rsidP="00BA528B">
            <w:pPr>
              <w:spacing w:before="60" w:after="60"/>
              <w:ind w:firstLine="0"/>
              <w:rPr>
                <w:sz w:val="22"/>
                <w:szCs w:val="22"/>
              </w:rPr>
            </w:pPr>
            <w:r w:rsidRPr="00BA528B">
              <w:rPr>
                <w:sz w:val="22"/>
                <w:szCs w:val="22"/>
              </w:rPr>
              <w:t>STRING</w:t>
            </w:r>
          </w:p>
        </w:tc>
        <w:tc>
          <w:tcPr>
            <w:tcW w:w="880" w:type="dxa"/>
          </w:tcPr>
          <w:p w14:paraId="4A4C6E24" w14:textId="77777777" w:rsidR="000A67B3" w:rsidRPr="00BA528B" w:rsidRDefault="00AF1A19" w:rsidP="00BA528B">
            <w:pPr>
              <w:spacing w:before="60" w:after="60"/>
              <w:ind w:firstLine="0"/>
              <w:rPr>
                <w:sz w:val="22"/>
                <w:szCs w:val="22"/>
              </w:rPr>
            </w:pPr>
            <w:r w:rsidRPr="00BA528B">
              <w:rPr>
                <w:sz w:val="22"/>
                <w:szCs w:val="22"/>
              </w:rPr>
              <w:t>= 11</w:t>
            </w:r>
          </w:p>
        </w:tc>
        <w:tc>
          <w:tcPr>
            <w:tcW w:w="1056" w:type="dxa"/>
          </w:tcPr>
          <w:p w14:paraId="712A483F" w14:textId="77777777" w:rsidR="000A67B3" w:rsidRPr="00BA528B" w:rsidRDefault="00AF1A19" w:rsidP="00BA528B">
            <w:pPr>
              <w:spacing w:before="60" w:after="60"/>
              <w:ind w:firstLine="0"/>
              <w:rPr>
                <w:sz w:val="22"/>
                <w:szCs w:val="22"/>
              </w:rPr>
            </w:pPr>
            <w:r w:rsidRPr="00BA528B">
              <w:rPr>
                <w:sz w:val="22"/>
                <w:szCs w:val="22"/>
              </w:rPr>
              <w:t>Нет</w:t>
            </w:r>
          </w:p>
        </w:tc>
        <w:tc>
          <w:tcPr>
            <w:tcW w:w="2822" w:type="dxa"/>
          </w:tcPr>
          <w:p w14:paraId="7E228BAC" w14:textId="77777777" w:rsidR="000A67B3" w:rsidRPr="00BA528B" w:rsidRDefault="00AF1A19" w:rsidP="00BA528B">
            <w:pPr>
              <w:spacing w:before="60" w:after="60"/>
              <w:ind w:firstLine="0"/>
              <w:rPr>
                <w:sz w:val="22"/>
                <w:szCs w:val="22"/>
              </w:rPr>
            </w:pPr>
            <w:r w:rsidRPr="00BA528B">
              <w:rPr>
                <w:sz w:val="22"/>
                <w:szCs w:val="22"/>
              </w:rPr>
              <w:t>Л/с НУБП/АУ/БУ/ФГУП/ГУП/МУП/ПСБ, сформировавшего Уведомление.</w:t>
            </w:r>
          </w:p>
          <w:p w14:paraId="0E55502E" w14:textId="77777777" w:rsidR="000A67B3" w:rsidRPr="00BA528B" w:rsidRDefault="00AF1A19" w:rsidP="00BA528B">
            <w:pPr>
              <w:spacing w:before="60" w:after="60"/>
              <w:ind w:firstLine="0"/>
              <w:rPr>
                <w:sz w:val="22"/>
                <w:szCs w:val="22"/>
              </w:rPr>
            </w:pPr>
            <w:r w:rsidRPr="00BA528B">
              <w:rPr>
                <w:sz w:val="22"/>
                <w:szCs w:val="22"/>
              </w:rPr>
              <w:t xml:space="preserve">Обязательно для заполнения при уточнении поступлений, учтенных на казначейском счете до выяснения </w:t>
            </w:r>
            <w:r w:rsidRPr="00BA528B">
              <w:rPr>
                <w:sz w:val="22"/>
                <w:szCs w:val="22"/>
              </w:rPr>
              <w:lastRenderedPageBreak/>
              <w:t>принадлежности, за исключением случаев, когда получатель средств является косвенным участником системы казначейских платежей.</w:t>
            </w:r>
          </w:p>
          <w:p w14:paraId="79F1B093" w14:textId="2392038B" w:rsidR="000A67B3" w:rsidRPr="00BA528B" w:rsidRDefault="00AF1A19" w:rsidP="00BA528B">
            <w:pPr>
              <w:spacing w:before="60" w:after="60"/>
              <w:ind w:firstLine="0"/>
              <w:rPr>
                <w:sz w:val="22"/>
                <w:szCs w:val="22"/>
              </w:rPr>
            </w:pPr>
            <w:r w:rsidRPr="00BA528B">
              <w:rPr>
                <w:sz w:val="22"/>
                <w:szCs w:val="22"/>
              </w:rPr>
              <w:t xml:space="preserve">Поле обязательно к заполнению для маршрута НУБП (ПСБ и Росавтодор) </w:t>
            </w:r>
            <w:r w:rsidR="00071EA0" w:rsidRPr="00BA528B">
              <w:rPr>
                <w:sz w:val="22"/>
                <w:szCs w:val="22"/>
              </w:rPr>
              <w:t>–</w:t>
            </w:r>
            <w:r w:rsidRPr="00BA528B">
              <w:rPr>
                <w:sz w:val="22"/>
                <w:szCs w:val="22"/>
              </w:rPr>
              <w:t xml:space="preserve"> ТОФК</w:t>
            </w:r>
          </w:p>
        </w:tc>
      </w:tr>
      <w:tr w:rsidR="000A67B3" w:rsidRPr="00BA528B" w14:paraId="38AA4D0D" w14:textId="77777777" w:rsidTr="00BA528B">
        <w:trPr>
          <w:cnfStyle w:val="000000100000" w:firstRow="0" w:lastRow="0" w:firstColumn="0" w:lastColumn="0" w:oddVBand="0" w:evenVBand="0" w:oddHBand="1" w:evenHBand="0" w:firstRowFirstColumn="0" w:firstRowLastColumn="0" w:lastRowFirstColumn="0" w:lastRowLastColumn="0"/>
        </w:trPr>
        <w:tc>
          <w:tcPr>
            <w:tcW w:w="1876" w:type="dxa"/>
          </w:tcPr>
          <w:p w14:paraId="285B5E78" w14:textId="77777777" w:rsidR="000A67B3" w:rsidRPr="00BA528B" w:rsidRDefault="00AF1A19" w:rsidP="00BA528B">
            <w:pPr>
              <w:spacing w:before="60" w:after="60"/>
              <w:ind w:firstLine="0"/>
              <w:rPr>
                <w:sz w:val="22"/>
                <w:szCs w:val="22"/>
              </w:rPr>
            </w:pPr>
            <w:r w:rsidRPr="00BA528B">
              <w:rPr>
                <w:sz w:val="22"/>
                <w:szCs w:val="22"/>
              </w:rPr>
              <w:lastRenderedPageBreak/>
              <w:t>Дата запроса на выяснение принадлежности платежа</w:t>
            </w:r>
          </w:p>
        </w:tc>
        <w:tc>
          <w:tcPr>
            <w:tcW w:w="1940" w:type="dxa"/>
          </w:tcPr>
          <w:p w14:paraId="5443DAFD" w14:textId="77777777" w:rsidR="000A67B3" w:rsidRPr="00BA528B" w:rsidRDefault="00AF1A19" w:rsidP="00BA528B">
            <w:pPr>
              <w:spacing w:before="60" w:after="60"/>
              <w:ind w:firstLine="0"/>
              <w:rPr>
                <w:sz w:val="22"/>
                <w:szCs w:val="22"/>
              </w:rPr>
            </w:pPr>
            <w:r w:rsidRPr="00BA528B">
              <w:rPr>
                <w:sz w:val="22"/>
                <w:szCs w:val="22"/>
              </w:rPr>
              <w:t>DATE_ZF</w:t>
            </w:r>
          </w:p>
        </w:tc>
        <w:tc>
          <w:tcPr>
            <w:tcW w:w="1057" w:type="dxa"/>
          </w:tcPr>
          <w:p w14:paraId="4A34FAFE" w14:textId="77777777" w:rsidR="000A67B3" w:rsidRPr="00BA528B" w:rsidRDefault="00AF1A19" w:rsidP="00BA528B">
            <w:pPr>
              <w:spacing w:before="60" w:after="60"/>
              <w:ind w:firstLine="0"/>
              <w:rPr>
                <w:sz w:val="22"/>
                <w:szCs w:val="22"/>
              </w:rPr>
            </w:pPr>
            <w:r w:rsidRPr="00BA528B">
              <w:rPr>
                <w:sz w:val="22"/>
                <w:szCs w:val="22"/>
              </w:rPr>
              <w:t>DATE</w:t>
            </w:r>
          </w:p>
        </w:tc>
        <w:tc>
          <w:tcPr>
            <w:tcW w:w="880" w:type="dxa"/>
          </w:tcPr>
          <w:p w14:paraId="6D8DCF5E" w14:textId="77777777" w:rsidR="000A67B3" w:rsidRPr="00BA528B" w:rsidRDefault="000A67B3" w:rsidP="00BA528B">
            <w:pPr>
              <w:spacing w:before="60" w:after="60"/>
              <w:ind w:firstLine="0"/>
              <w:rPr>
                <w:sz w:val="22"/>
                <w:szCs w:val="22"/>
              </w:rPr>
            </w:pPr>
          </w:p>
        </w:tc>
        <w:tc>
          <w:tcPr>
            <w:tcW w:w="1056" w:type="dxa"/>
          </w:tcPr>
          <w:p w14:paraId="745934F8" w14:textId="77777777" w:rsidR="000A67B3" w:rsidRPr="00BA528B" w:rsidRDefault="00AF1A19" w:rsidP="00BA528B">
            <w:pPr>
              <w:spacing w:before="60" w:after="60"/>
              <w:ind w:firstLine="0"/>
              <w:rPr>
                <w:sz w:val="22"/>
                <w:szCs w:val="22"/>
              </w:rPr>
            </w:pPr>
            <w:r w:rsidRPr="00BA528B">
              <w:rPr>
                <w:sz w:val="22"/>
                <w:szCs w:val="22"/>
              </w:rPr>
              <w:t>Нет</w:t>
            </w:r>
          </w:p>
        </w:tc>
        <w:tc>
          <w:tcPr>
            <w:tcW w:w="2822" w:type="dxa"/>
          </w:tcPr>
          <w:p w14:paraId="1D51F69F" w14:textId="77777777" w:rsidR="000A67B3" w:rsidRPr="00BA528B" w:rsidRDefault="00AF1A19" w:rsidP="00BA528B">
            <w:pPr>
              <w:spacing w:before="60" w:after="60"/>
              <w:ind w:firstLine="0"/>
              <w:rPr>
                <w:sz w:val="22"/>
                <w:szCs w:val="22"/>
              </w:rPr>
            </w:pPr>
            <w:r w:rsidRPr="00BA528B">
              <w:rPr>
                <w:sz w:val="22"/>
                <w:szCs w:val="22"/>
              </w:rPr>
              <w:t>Указывается дата, на которую сформирован документ «Запрос на выяснение принадлежности платежа» (ф. 0531808).</w:t>
            </w:r>
          </w:p>
          <w:p w14:paraId="6C6EF439" w14:textId="77777777" w:rsidR="000A67B3" w:rsidRPr="00BA528B" w:rsidRDefault="00AF1A19" w:rsidP="00BA528B">
            <w:pPr>
              <w:spacing w:before="60" w:after="60"/>
              <w:ind w:firstLine="0"/>
              <w:rPr>
                <w:sz w:val="22"/>
                <w:szCs w:val="22"/>
              </w:rPr>
            </w:pPr>
            <w:r w:rsidRPr="00BA528B">
              <w:rPr>
                <w:sz w:val="22"/>
                <w:szCs w:val="22"/>
              </w:rPr>
              <w:t>Обязательно для заполнения при уточнении поступлений, учтенных на казначейском счете до выяснения принадлежности.</w:t>
            </w:r>
          </w:p>
          <w:p w14:paraId="779C0CF7" w14:textId="6AA6C133" w:rsidR="000A67B3" w:rsidRPr="00BA528B" w:rsidRDefault="00AF1A19" w:rsidP="00BA528B">
            <w:pPr>
              <w:spacing w:before="60" w:after="60"/>
              <w:ind w:firstLine="0"/>
              <w:rPr>
                <w:sz w:val="22"/>
                <w:szCs w:val="22"/>
              </w:rPr>
            </w:pPr>
            <w:r w:rsidRPr="00BA528B">
              <w:rPr>
                <w:sz w:val="22"/>
                <w:szCs w:val="22"/>
              </w:rPr>
              <w:t xml:space="preserve">Поле обязательно к заполнению для маршрута НУБП (ПСБ и Росавтодор) </w:t>
            </w:r>
            <w:r w:rsidR="00071EA0" w:rsidRPr="00BA528B">
              <w:rPr>
                <w:sz w:val="22"/>
                <w:szCs w:val="22"/>
              </w:rPr>
              <w:t>–</w:t>
            </w:r>
            <w:r w:rsidRPr="00BA528B">
              <w:rPr>
                <w:sz w:val="22"/>
                <w:szCs w:val="22"/>
              </w:rPr>
              <w:t xml:space="preserve"> ТОФК при уточнении невыясненных поступлений</w:t>
            </w:r>
          </w:p>
        </w:tc>
      </w:tr>
      <w:tr w:rsidR="000A67B3" w:rsidRPr="00BA528B" w14:paraId="56F96ABF" w14:textId="77777777" w:rsidTr="00BA528B">
        <w:trPr>
          <w:cnfStyle w:val="000000010000" w:firstRow="0" w:lastRow="0" w:firstColumn="0" w:lastColumn="0" w:oddVBand="0" w:evenVBand="0" w:oddHBand="0" w:evenHBand="1" w:firstRowFirstColumn="0" w:firstRowLastColumn="0" w:lastRowFirstColumn="0" w:lastRowLastColumn="0"/>
        </w:trPr>
        <w:tc>
          <w:tcPr>
            <w:tcW w:w="1876" w:type="dxa"/>
          </w:tcPr>
          <w:p w14:paraId="785AC628" w14:textId="77777777" w:rsidR="000A67B3" w:rsidRPr="00BA528B" w:rsidRDefault="00AF1A19" w:rsidP="00BA528B">
            <w:pPr>
              <w:spacing w:before="60" w:after="60"/>
              <w:ind w:firstLine="0"/>
              <w:rPr>
                <w:sz w:val="22"/>
                <w:szCs w:val="22"/>
              </w:rPr>
            </w:pPr>
            <w:r w:rsidRPr="00BA528B">
              <w:rPr>
                <w:sz w:val="22"/>
                <w:szCs w:val="22"/>
              </w:rPr>
              <w:t>Номер запроса на выяснение принадлежности платежа</w:t>
            </w:r>
          </w:p>
        </w:tc>
        <w:tc>
          <w:tcPr>
            <w:tcW w:w="1940" w:type="dxa"/>
          </w:tcPr>
          <w:p w14:paraId="4D70F5F3" w14:textId="77777777" w:rsidR="000A67B3" w:rsidRPr="00BA528B" w:rsidRDefault="00AF1A19" w:rsidP="00BA528B">
            <w:pPr>
              <w:spacing w:before="60" w:after="60"/>
              <w:ind w:firstLine="0"/>
              <w:rPr>
                <w:sz w:val="22"/>
                <w:szCs w:val="22"/>
              </w:rPr>
            </w:pPr>
            <w:r w:rsidRPr="00BA528B">
              <w:rPr>
                <w:sz w:val="22"/>
                <w:szCs w:val="22"/>
              </w:rPr>
              <w:t>NOM_ZF</w:t>
            </w:r>
          </w:p>
        </w:tc>
        <w:tc>
          <w:tcPr>
            <w:tcW w:w="1057" w:type="dxa"/>
          </w:tcPr>
          <w:p w14:paraId="01984A37" w14:textId="77777777" w:rsidR="000A67B3" w:rsidRPr="00BA528B" w:rsidRDefault="00AF1A19" w:rsidP="00BA528B">
            <w:pPr>
              <w:spacing w:before="60" w:after="60"/>
              <w:ind w:firstLine="0"/>
              <w:rPr>
                <w:sz w:val="22"/>
                <w:szCs w:val="22"/>
              </w:rPr>
            </w:pPr>
            <w:r w:rsidRPr="00BA528B">
              <w:rPr>
                <w:sz w:val="22"/>
                <w:szCs w:val="22"/>
              </w:rPr>
              <w:t>STRING</w:t>
            </w:r>
          </w:p>
        </w:tc>
        <w:tc>
          <w:tcPr>
            <w:tcW w:w="880" w:type="dxa"/>
          </w:tcPr>
          <w:p w14:paraId="4A63D8C7" w14:textId="77777777" w:rsidR="000A67B3" w:rsidRPr="00BA528B" w:rsidRDefault="00AF1A19" w:rsidP="00BA528B">
            <w:pPr>
              <w:spacing w:before="60" w:after="60"/>
              <w:ind w:firstLine="0"/>
              <w:rPr>
                <w:sz w:val="22"/>
                <w:szCs w:val="22"/>
              </w:rPr>
            </w:pPr>
            <w:r w:rsidRPr="00BA528B">
              <w:rPr>
                <w:sz w:val="22"/>
                <w:szCs w:val="22"/>
              </w:rPr>
              <w:t>&lt;= 15</w:t>
            </w:r>
          </w:p>
        </w:tc>
        <w:tc>
          <w:tcPr>
            <w:tcW w:w="1056" w:type="dxa"/>
          </w:tcPr>
          <w:p w14:paraId="738017FE" w14:textId="77777777" w:rsidR="000A67B3" w:rsidRPr="00BA528B" w:rsidRDefault="00AF1A19" w:rsidP="00BA528B">
            <w:pPr>
              <w:spacing w:before="60" w:after="60"/>
              <w:ind w:firstLine="0"/>
              <w:rPr>
                <w:sz w:val="22"/>
                <w:szCs w:val="22"/>
              </w:rPr>
            </w:pPr>
            <w:r w:rsidRPr="00BA528B">
              <w:rPr>
                <w:sz w:val="22"/>
                <w:szCs w:val="22"/>
              </w:rPr>
              <w:t>Нет</w:t>
            </w:r>
          </w:p>
        </w:tc>
        <w:tc>
          <w:tcPr>
            <w:tcW w:w="2822" w:type="dxa"/>
          </w:tcPr>
          <w:p w14:paraId="14255E71" w14:textId="77777777" w:rsidR="000A67B3" w:rsidRPr="00BA528B" w:rsidRDefault="00AF1A19" w:rsidP="00BA528B">
            <w:pPr>
              <w:spacing w:before="60" w:after="60"/>
              <w:ind w:firstLine="0"/>
              <w:rPr>
                <w:sz w:val="22"/>
                <w:szCs w:val="22"/>
              </w:rPr>
            </w:pPr>
            <w:r w:rsidRPr="00BA528B">
              <w:rPr>
                <w:sz w:val="22"/>
                <w:szCs w:val="22"/>
              </w:rPr>
              <w:t>Указывается номер документа «Запрос на выяснение принадлежности платежа» (ф. 0531808).</w:t>
            </w:r>
          </w:p>
          <w:p w14:paraId="78A4CF91" w14:textId="77777777" w:rsidR="000A67B3" w:rsidRPr="00BA528B" w:rsidRDefault="00AF1A19" w:rsidP="00BA528B">
            <w:pPr>
              <w:spacing w:before="60" w:after="60"/>
              <w:ind w:firstLine="0"/>
              <w:rPr>
                <w:sz w:val="22"/>
                <w:szCs w:val="22"/>
              </w:rPr>
            </w:pPr>
            <w:r w:rsidRPr="00BA528B">
              <w:rPr>
                <w:sz w:val="22"/>
                <w:szCs w:val="22"/>
              </w:rPr>
              <w:t>Обязательно для заполнения:</w:t>
            </w:r>
          </w:p>
          <w:p w14:paraId="65BBE88E" w14:textId="146A8928" w:rsidR="000A67B3" w:rsidRPr="00BA528B" w:rsidRDefault="00AF1A19" w:rsidP="001902E9">
            <w:pPr>
              <w:pStyle w:val="OTRTableListMark0"/>
              <w:numPr>
                <w:ilvl w:val="0"/>
                <w:numId w:val="64"/>
              </w:numPr>
              <w:ind w:left="284" w:hanging="227"/>
              <w:jc w:val="both"/>
              <w:rPr>
                <w:szCs w:val="22"/>
              </w:rPr>
            </w:pPr>
            <w:r w:rsidRPr="00BA528B">
              <w:rPr>
                <w:szCs w:val="22"/>
              </w:rPr>
              <w:t>при уточнении поступлений, учтенных на казначейском счете до выяснения принадлежности;</w:t>
            </w:r>
          </w:p>
          <w:p w14:paraId="74D58B97" w14:textId="561C8DB6" w:rsidR="000A67B3" w:rsidRPr="00BA528B" w:rsidRDefault="00AF1A19" w:rsidP="001902E9">
            <w:pPr>
              <w:pStyle w:val="OTRTableListMark0"/>
              <w:numPr>
                <w:ilvl w:val="0"/>
                <w:numId w:val="64"/>
              </w:numPr>
              <w:ind w:left="284" w:hanging="227"/>
              <w:jc w:val="both"/>
              <w:rPr>
                <w:szCs w:val="22"/>
              </w:rPr>
            </w:pPr>
            <w:r w:rsidRPr="00BA528B">
              <w:rPr>
                <w:szCs w:val="22"/>
              </w:rPr>
              <w:t>при уточнении АДБ невыясненных поступлений, зачисляемых в федеральный бюджет.</w:t>
            </w:r>
          </w:p>
          <w:p w14:paraId="3F59114C" w14:textId="586E2B7F" w:rsidR="000A67B3" w:rsidRPr="00BA528B" w:rsidRDefault="00AF1A19" w:rsidP="00BA528B">
            <w:pPr>
              <w:spacing w:before="60" w:after="60"/>
              <w:ind w:firstLine="0"/>
              <w:rPr>
                <w:sz w:val="22"/>
                <w:szCs w:val="22"/>
              </w:rPr>
            </w:pPr>
            <w:r w:rsidRPr="00BA528B">
              <w:rPr>
                <w:sz w:val="22"/>
                <w:szCs w:val="22"/>
              </w:rPr>
              <w:t xml:space="preserve">Поле обязательно к заполнению для маршрута </w:t>
            </w:r>
            <w:r w:rsidRPr="00BA528B">
              <w:rPr>
                <w:sz w:val="22"/>
                <w:szCs w:val="22"/>
              </w:rPr>
              <w:lastRenderedPageBreak/>
              <w:t xml:space="preserve">НУБП (ПСБ и Росавтодор) </w:t>
            </w:r>
            <w:r w:rsidR="00071EA0" w:rsidRPr="00BA528B">
              <w:rPr>
                <w:sz w:val="22"/>
                <w:szCs w:val="22"/>
              </w:rPr>
              <w:t>–</w:t>
            </w:r>
            <w:r w:rsidRPr="00BA528B">
              <w:rPr>
                <w:sz w:val="22"/>
                <w:szCs w:val="22"/>
              </w:rPr>
              <w:t xml:space="preserve"> ТОФК при уточнении невыясненных поступлений</w:t>
            </w:r>
          </w:p>
        </w:tc>
      </w:tr>
      <w:tr w:rsidR="000A67B3" w:rsidRPr="00BA528B" w14:paraId="632655F0" w14:textId="77777777" w:rsidTr="00BA528B">
        <w:trPr>
          <w:cnfStyle w:val="000000100000" w:firstRow="0" w:lastRow="0" w:firstColumn="0" w:lastColumn="0" w:oddVBand="0" w:evenVBand="0" w:oddHBand="1" w:evenHBand="0" w:firstRowFirstColumn="0" w:firstRowLastColumn="0" w:lastRowFirstColumn="0" w:lastRowLastColumn="0"/>
        </w:trPr>
        <w:tc>
          <w:tcPr>
            <w:tcW w:w="1876" w:type="dxa"/>
          </w:tcPr>
          <w:p w14:paraId="39810EEF" w14:textId="77777777" w:rsidR="000A67B3" w:rsidRPr="00BA528B" w:rsidRDefault="00AF1A19" w:rsidP="00BA528B">
            <w:pPr>
              <w:spacing w:before="60" w:after="60"/>
              <w:ind w:firstLine="0"/>
              <w:rPr>
                <w:sz w:val="22"/>
                <w:szCs w:val="22"/>
              </w:rPr>
            </w:pPr>
            <w:r w:rsidRPr="00BA528B">
              <w:rPr>
                <w:sz w:val="22"/>
                <w:szCs w:val="22"/>
              </w:rPr>
              <w:lastRenderedPageBreak/>
              <w:t>ФИО руководителя (уполномоченного лица)</w:t>
            </w:r>
          </w:p>
        </w:tc>
        <w:tc>
          <w:tcPr>
            <w:tcW w:w="1940" w:type="dxa"/>
          </w:tcPr>
          <w:p w14:paraId="2726AFBB" w14:textId="77777777" w:rsidR="000A67B3" w:rsidRPr="00BA528B" w:rsidRDefault="00AF1A19" w:rsidP="00BA528B">
            <w:pPr>
              <w:spacing w:before="60" w:after="60"/>
              <w:ind w:firstLine="0"/>
              <w:rPr>
                <w:sz w:val="22"/>
                <w:szCs w:val="22"/>
              </w:rPr>
            </w:pPr>
            <w:r w:rsidRPr="00BA528B">
              <w:rPr>
                <w:sz w:val="22"/>
                <w:szCs w:val="22"/>
              </w:rPr>
              <w:t>NAME_RUK</w:t>
            </w:r>
          </w:p>
        </w:tc>
        <w:tc>
          <w:tcPr>
            <w:tcW w:w="1057" w:type="dxa"/>
          </w:tcPr>
          <w:p w14:paraId="123068A9" w14:textId="77777777" w:rsidR="000A67B3" w:rsidRPr="00BA528B" w:rsidRDefault="00AF1A19" w:rsidP="00BA528B">
            <w:pPr>
              <w:spacing w:before="60" w:after="60"/>
              <w:ind w:firstLine="0"/>
              <w:rPr>
                <w:sz w:val="22"/>
                <w:szCs w:val="22"/>
              </w:rPr>
            </w:pPr>
            <w:r w:rsidRPr="00BA528B">
              <w:rPr>
                <w:sz w:val="22"/>
                <w:szCs w:val="22"/>
              </w:rPr>
              <w:t>STRING</w:t>
            </w:r>
          </w:p>
        </w:tc>
        <w:tc>
          <w:tcPr>
            <w:tcW w:w="880" w:type="dxa"/>
          </w:tcPr>
          <w:p w14:paraId="662BD90F" w14:textId="77777777" w:rsidR="000A67B3" w:rsidRPr="00BA528B" w:rsidRDefault="00AF1A19" w:rsidP="00BA528B">
            <w:pPr>
              <w:spacing w:before="60" w:after="60"/>
              <w:ind w:firstLine="0"/>
              <w:rPr>
                <w:sz w:val="22"/>
                <w:szCs w:val="22"/>
              </w:rPr>
            </w:pPr>
            <w:r w:rsidRPr="00BA528B">
              <w:rPr>
                <w:sz w:val="22"/>
                <w:szCs w:val="22"/>
              </w:rPr>
              <w:t>&lt;= 50</w:t>
            </w:r>
          </w:p>
        </w:tc>
        <w:tc>
          <w:tcPr>
            <w:tcW w:w="1056" w:type="dxa"/>
          </w:tcPr>
          <w:p w14:paraId="3B330119" w14:textId="77777777" w:rsidR="000A67B3" w:rsidRPr="00BA528B" w:rsidRDefault="00AF1A19" w:rsidP="00BA528B">
            <w:pPr>
              <w:spacing w:before="60" w:after="60"/>
              <w:ind w:firstLine="0"/>
              <w:rPr>
                <w:sz w:val="22"/>
                <w:szCs w:val="22"/>
              </w:rPr>
            </w:pPr>
            <w:r w:rsidRPr="00BA528B">
              <w:rPr>
                <w:sz w:val="22"/>
                <w:szCs w:val="22"/>
              </w:rPr>
              <w:t>Нет</w:t>
            </w:r>
          </w:p>
        </w:tc>
        <w:tc>
          <w:tcPr>
            <w:tcW w:w="2822" w:type="dxa"/>
          </w:tcPr>
          <w:p w14:paraId="2EBDDE18" w14:textId="77777777" w:rsidR="000A67B3" w:rsidRPr="00BA528B" w:rsidRDefault="00AF1A19" w:rsidP="00BA528B">
            <w:pPr>
              <w:spacing w:before="60" w:after="60"/>
              <w:ind w:firstLine="0"/>
              <w:rPr>
                <w:sz w:val="22"/>
                <w:szCs w:val="22"/>
              </w:rPr>
            </w:pPr>
            <w:r w:rsidRPr="00BA528B">
              <w:rPr>
                <w:sz w:val="22"/>
                <w:szCs w:val="22"/>
              </w:rPr>
              <w:t>Расшифровка подписи руководителя (уполномоченного лица) клиента с указанием фамилии и инициалов.</w:t>
            </w:r>
          </w:p>
          <w:p w14:paraId="44FE1988" w14:textId="0A6EA85E" w:rsidR="000A67B3" w:rsidRPr="00BA528B" w:rsidRDefault="00AF1A19" w:rsidP="00BA528B">
            <w:pPr>
              <w:spacing w:before="60" w:after="60"/>
              <w:ind w:firstLine="0"/>
              <w:rPr>
                <w:sz w:val="22"/>
                <w:szCs w:val="22"/>
              </w:rPr>
            </w:pPr>
            <w:r w:rsidRPr="00BA528B">
              <w:rPr>
                <w:sz w:val="22"/>
                <w:szCs w:val="22"/>
              </w:rPr>
              <w:t xml:space="preserve">Поле обязательно к заполнению для маршрута НУБП (ПСБ и Росавтодор) </w:t>
            </w:r>
            <w:r w:rsidR="00071EA0" w:rsidRPr="00BA528B">
              <w:rPr>
                <w:sz w:val="22"/>
                <w:szCs w:val="22"/>
              </w:rPr>
              <w:t>–</w:t>
            </w:r>
            <w:r w:rsidRPr="00BA528B">
              <w:rPr>
                <w:sz w:val="22"/>
                <w:szCs w:val="22"/>
              </w:rPr>
              <w:t xml:space="preserve"> ТОФК</w:t>
            </w:r>
          </w:p>
        </w:tc>
      </w:tr>
      <w:tr w:rsidR="000A67B3" w:rsidRPr="00BA528B" w14:paraId="4DFF89BB" w14:textId="77777777" w:rsidTr="00BA528B">
        <w:trPr>
          <w:cnfStyle w:val="000000010000" w:firstRow="0" w:lastRow="0" w:firstColumn="0" w:lastColumn="0" w:oddVBand="0" w:evenVBand="0" w:oddHBand="0" w:evenHBand="1" w:firstRowFirstColumn="0" w:firstRowLastColumn="0" w:lastRowFirstColumn="0" w:lastRowLastColumn="0"/>
        </w:trPr>
        <w:tc>
          <w:tcPr>
            <w:tcW w:w="1876" w:type="dxa"/>
          </w:tcPr>
          <w:p w14:paraId="50BBC8BB" w14:textId="77777777" w:rsidR="000A67B3" w:rsidRPr="00BA528B" w:rsidRDefault="00AF1A19" w:rsidP="00BA528B">
            <w:pPr>
              <w:spacing w:before="60" w:after="60"/>
              <w:ind w:firstLine="0"/>
              <w:rPr>
                <w:sz w:val="22"/>
                <w:szCs w:val="22"/>
              </w:rPr>
            </w:pPr>
            <w:r w:rsidRPr="00BA528B">
              <w:rPr>
                <w:sz w:val="22"/>
                <w:szCs w:val="22"/>
              </w:rPr>
              <w:t>Должность ответственного исполнителя</w:t>
            </w:r>
          </w:p>
        </w:tc>
        <w:tc>
          <w:tcPr>
            <w:tcW w:w="1940" w:type="dxa"/>
          </w:tcPr>
          <w:p w14:paraId="4F108107" w14:textId="77777777" w:rsidR="000A67B3" w:rsidRPr="00BA528B" w:rsidRDefault="00AF1A19" w:rsidP="00BA528B">
            <w:pPr>
              <w:spacing w:before="60" w:after="60"/>
              <w:ind w:firstLine="0"/>
              <w:rPr>
                <w:sz w:val="22"/>
                <w:szCs w:val="22"/>
              </w:rPr>
            </w:pPr>
            <w:r w:rsidRPr="00BA528B">
              <w:rPr>
                <w:sz w:val="22"/>
                <w:szCs w:val="22"/>
              </w:rPr>
              <w:t>DOL_ISP</w:t>
            </w:r>
          </w:p>
        </w:tc>
        <w:tc>
          <w:tcPr>
            <w:tcW w:w="1057" w:type="dxa"/>
          </w:tcPr>
          <w:p w14:paraId="4732D43E" w14:textId="77777777" w:rsidR="000A67B3" w:rsidRPr="00BA528B" w:rsidRDefault="00AF1A19" w:rsidP="00BA528B">
            <w:pPr>
              <w:spacing w:before="60" w:after="60"/>
              <w:ind w:firstLine="0"/>
              <w:rPr>
                <w:sz w:val="22"/>
                <w:szCs w:val="22"/>
              </w:rPr>
            </w:pPr>
            <w:r w:rsidRPr="00BA528B">
              <w:rPr>
                <w:sz w:val="22"/>
                <w:szCs w:val="22"/>
              </w:rPr>
              <w:t>STRING</w:t>
            </w:r>
          </w:p>
        </w:tc>
        <w:tc>
          <w:tcPr>
            <w:tcW w:w="880" w:type="dxa"/>
          </w:tcPr>
          <w:p w14:paraId="04051B2E" w14:textId="77777777" w:rsidR="000A67B3" w:rsidRPr="00BA528B" w:rsidRDefault="00AF1A19" w:rsidP="00BA528B">
            <w:pPr>
              <w:spacing w:before="60" w:after="60"/>
              <w:ind w:firstLine="0"/>
              <w:rPr>
                <w:sz w:val="22"/>
                <w:szCs w:val="22"/>
              </w:rPr>
            </w:pPr>
            <w:r w:rsidRPr="00BA528B">
              <w:rPr>
                <w:sz w:val="22"/>
                <w:szCs w:val="22"/>
              </w:rPr>
              <w:t>&lt;= 100</w:t>
            </w:r>
          </w:p>
        </w:tc>
        <w:tc>
          <w:tcPr>
            <w:tcW w:w="1056" w:type="dxa"/>
          </w:tcPr>
          <w:p w14:paraId="52F06038" w14:textId="77777777" w:rsidR="000A67B3" w:rsidRPr="00BA528B" w:rsidRDefault="00AF1A19" w:rsidP="00BA528B">
            <w:pPr>
              <w:spacing w:before="60" w:after="60"/>
              <w:ind w:firstLine="0"/>
              <w:rPr>
                <w:sz w:val="22"/>
                <w:szCs w:val="22"/>
              </w:rPr>
            </w:pPr>
            <w:r w:rsidRPr="00BA528B">
              <w:rPr>
                <w:sz w:val="22"/>
                <w:szCs w:val="22"/>
              </w:rPr>
              <w:t>Да</w:t>
            </w:r>
          </w:p>
        </w:tc>
        <w:tc>
          <w:tcPr>
            <w:tcW w:w="2822" w:type="dxa"/>
          </w:tcPr>
          <w:p w14:paraId="6AA81A22" w14:textId="4FDFCC50" w:rsidR="000A67B3" w:rsidRPr="00BA528B" w:rsidRDefault="00AF1A19" w:rsidP="00BA528B">
            <w:pPr>
              <w:spacing w:before="60" w:after="60"/>
              <w:ind w:firstLine="0"/>
              <w:rPr>
                <w:sz w:val="22"/>
                <w:szCs w:val="22"/>
              </w:rPr>
            </w:pPr>
            <w:r w:rsidRPr="00BA528B">
              <w:rPr>
                <w:sz w:val="22"/>
                <w:szCs w:val="22"/>
              </w:rPr>
              <w:t>Должность отв</w:t>
            </w:r>
            <w:r w:rsidR="00BA528B">
              <w:rPr>
                <w:sz w:val="22"/>
                <w:szCs w:val="22"/>
              </w:rPr>
              <w:t>етственного исполнителя клиента</w:t>
            </w:r>
          </w:p>
        </w:tc>
      </w:tr>
      <w:tr w:rsidR="000A67B3" w:rsidRPr="00BA528B" w14:paraId="66FBEEE6" w14:textId="77777777" w:rsidTr="00BA528B">
        <w:trPr>
          <w:cnfStyle w:val="000000100000" w:firstRow="0" w:lastRow="0" w:firstColumn="0" w:lastColumn="0" w:oddVBand="0" w:evenVBand="0" w:oddHBand="1" w:evenHBand="0" w:firstRowFirstColumn="0" w:firstRowLastColumn="0" w:lastRowFirstColumn="0" w:lastRowLastColumn="0"/>
        </w:trPr>
        <w:tc>
          <w:tcPr>
            <w:tcW w:w="1876" w:type="dxa"/>
          </w:tcPr>
          <w:p w14:paraId="5F539CAE" w14:textId="77777777" w:rsidR="000A67B3" w:rsidRPr="00BA528B" w:rsidRDefault="00AF1A19" w:rsidP="00BA528B">
            <w:pPr>
              <w:spacing w:before="60" w:after="60"/>
              <w:ind w:firstLine="0"/>
              <w:rPr>
                <w:sz w:val="22"/>
                <w:szCs w:val="22"/>
              </w:rPr>
            </w:pPr>
            <w:r w:rsidRPr="00BA528B">
              <w:rPr>
                <w:sz w:val="22"/>
                <w:szCs w:val="22"/>
              </w:rPr>
              <w:t>ФИО ответственного исполнителя</w:t>
            </w:r>
          </w:p>
        </w:tc>
        <w:tc>
          <w:tcPr>
            <w:tcW w:w="1940" w:type="dxa"/>
          </w:tcPr>
          <w:p w14:paraId="25AE9F92" w14:textId="77777777" w:rsidR="000A67B3" w:rsidRPr="00BA528B" w:rsidRDefault="00AF1A19" w:rsidP="00BA528B">
            <w:pPr>
              <w:spacing w:before="60" w:after="60"/>
              <w:ind w:firstLine="0"/>
              <w:rPr>
                <w:sz w:val="22"/>
                <w:szCs w:val="22"/>
              </w:rPr>
            </w:pPr>
            <w:r w:rsidRPr="00BA528B">
              <w:rPr>
                <w:sz w:val="22"/>
                <w:szCs w:val="22"/>
              </w:rPr>
              <w:t>NAME_ISP</w:t>
            </w:r>
          </w:p>
        </w:tc>
        <w:tc>
          <w:tcPr>
            <w:tcW w:w="1057" w:type="dxa"/>
          </w:tcPr>
          <w:p w14:paraId="372C6E25" w14:textId="77777777" w:rsidR="000A67B3" w:rsidRPr="00BA528B" w:rsidRDefault="00AF1A19" w:rsidP="00BA528B">
            <w:pPr>
              <w:spacing w:before="60" w:after="60"/>
              <w:ind w:firstLine="0"/>
              <w:rPr>
                <w:sz w:val="22"/>
                <w:szCs w:val="22"/>
              </w:rPr>
            </w:pPr>
            <w:r w:rsidRPr="00BA528B">
              <w:rPr>
                <w:sz w:val="22"/>
                <w:szCs w:val="22"/>
              </w:rPr>
              <w:t>STRING</w:t>
            </w:r>
          </w:p>
        </w:tc>
        <w:tc>
          <w:tcPr>
            <w:tcW w:w="880" w:type="dxa"/>
          </w:tcPr>
          <w:p w14:paraId="3E8A4D92" w14:textId="77777777" w:rsidR="000A67B3" w:rsidRPr="00BA528B" w:rsidRDefault="00AF1A19" w:rsidP="00BA528B">
            <w:pPr>
              <w:spacing w:before="60" w:after="60"/>
              <w:ind w:firstLine="0"/>
              <w:rPr>
                <w:sz w:val="22"/>
                <w:szCs w:val="22"/>
              </w:rPr>
            </w:pPr>
            <w:r w:rsidRPr="00BA528B">
              <w:rPr>
                <w:sz w:val="22"/>
                <w:szCs w:val="22"/>
              </w:rPr>
              <w:t>&lt;= 50</w:t>
            </w:r>
          </w:p>
        </w:tc>
        <w:tc>
          <w:tcPr>
            <w:tcW w:w="1056" w:type="dxa"/>
          </w:tcPr>
          <w:p w14:paraId="5ACEA27E" w14:textId="77777777" w:rsidR="000A67B3" w:rsidRPr="00BA528B" w:rsidRDefault="00AF1A19" w:rsidP="00BA528B">
            <w:pPr>
              <w:spacing w:before="60" w:after="60"/>
              <w:ind w:firstLine="0"/>
              <w:rPr>
                <w:sz w:val="22"/>
                <w:szCs w:val="22"/>
              </w:rPr>
            </w:pPr>
            <w:r w:rsidRPr="00BA528B">
              <w:rPr>
                <w:sz w:val="22"/>
                <w:szCs w:val="22"/>
              </w:rPr>
              <w:t>Да</w:t>
            </w:r>
          </w:p>
        </w:tc>
        <w:tc>
          <w:tcPr>
            <w:tcW w:w="2822" w:type="dxa"/>
          </w:tcPr>
          <w:p w14:paraId="443CAE6A" w14:textId="4B122E23" w:rsidR="000A67B3" w:rsidRPr="00BA528B" w:rsidRDefault="00AF1A19" w:rsidP="00BA528B">
            <w:pPr>
              <w:spacing w:before="60" w:after="60"/>
              <w:ind w:firstLine="0"/>
              <w:rPr>
                <w:sz w:val="22"/>
                <w:szCs w:val="22"/>
              </w:rPr>
            </w:pPr>
            <w:r w:rsidRPr="00BA528B">
              <w:rPr>
                <w:sz w:val="22"/>
                <w:szCs w:val="22"/>
              </w:rPr>
              <w:t>Расшифровка подписи ответственного исполнителя клиента, с указанием</w:t>
            </w:r>
            <w:r w:rsidR="00BA528B">
              <w:rPr>
                <w:sz w:val="22"/>
                <w:szCs w:val="22"/>
              </w:rPr>
              <w:t xml:space="preserve"> фамилии и инициалов</w:t>
            </w:r>
          </w:p>
        </w:tc>
      </w:tr>
      <w:tr w:rsidR="000A67B3" w:rsidRPr="00BA528B" w14:paraId="071E8BF3" w14:textId="77777777" w:rsidTr="00BA528B">
        <w:trPr>
          <w:cnfStyle w:val="000000010000" w:firstRow="0" w:lastRow="0" w:firstColumn="0" w:lastColumn="0" w:oddVBand="0" w:evenVBand="0" w:oddHBand="0" w:evenHBand="1" w:firstRowFirstColumn="0" w:firstRowLastColumn="0" w:lastRowFirstColumn="0" w:lastRowLastColumn="0"/>
        </w:trPr>
        <w:tc>
          <w:tcPr>
            <w:tcW w:w="1876" w:type="dxa"/>
          </w:tcPr>
          <w:p w14:paraId="6A08D7F3" w14:textId="77777777" w:rsidR="000A67B3" w:rsidRPr="00BA528B" w:rsidRDefault="00AF1A19" w:rsidP="00BA528B">
            <w:pPr>
              <w:spacing w:before="60" w:after="60"/>
              <w:ind w:firstLine="0"/>
              <w:rPr>
                <w:sz w:val="22"/>
                <w:szCs w:val="22"/>
              </w:rPr>
            </w:pPr>
            <w:r w:rsidRPr="00BA528B">
              <w:rPr>
                <w:sz w:val="22"/>
                <w:szCs w:val="22"/>
              </w:rPr>
              <w:t>Телефон ответственного исполнителя</w:t>
            </w:r>
          </w:p>
        </w:tc>
        <w:tc>
          <w:tcPr>
            <w:tcW w:w="1940" w:type="dxa"/>
          </w:tcPr>
          <w:p w14:paraId="705182C8" w14:textId="77777777" w:rsidR="000A67B3" w:rsidRPr="00BA528B" w:rsidRDefault="00AF1A19" w:rsidP="00BA528B">
            <w:pPr>
              <w:spacing w:before="60" w:after="60"/>
              <w:ind w:firstLine="0"/>
              <w:rPr>
                <w:sz w:val="22"/>
                <w:szCs w:val="22"/>
              </w:rPr>
            </w:pPr>
            <w:r w:rsidRPr="00BA528B">
              <w:rPr>
                <w:sz w:val="22"/>
                <w:szCs w:val="22"/>
              </w:rPr>
              <w:t>TEL_ISP</w:t>
            </w:r>
          </w:p>
        </w:tc>
        <w:tc>
          <w:tcPr>
            <w:tcW w:w="1057" w:type="dxa"/>
          </w:tcPr>
          <w:p w14:paraId="02131604" w14:textId="77777777" w:rsidR="000A67B3" w:rsidRPr="00BA528B" w:rsidRDefault="00AF1A19" w:rsidP="00BA528B">
            <w:pPr>
              <w:spacing w:before="60" w:after="60"/>
              <w:ind w:firstLine="0"/>
              <w:rPr>
                <w:sz w:val="22"/>
                <w:szCs w:val="22"/>
              </w:rPr>
            </w:pPr>
            <w:r w:rsidRPr="00BA528B">
              <w:rPr>
                <w:sz w:val="22"/>
                <w:szCs w:val="22"/>
              </w:rPr>
              <w:t>STRING</w:t>
            </w:r>
          </w:p>
        </w:tc>
        <w:tc>
          <w:tcPr>
            <w:tcW w:w="880" w:type="dxa"/>
          </w:tcPr>
          <w:p w14:paraId="31404589" w14:textId="77777777" w:rsidR="000A67B3" w:rsidRPr="00BA528B" w:rsidRDefault="00AF1A19" w:rsidP="00BA528B">
            <w:pPr>
              <w:spacing w:before="60" w:after="60"/>
              <w:ind w:firstLine="0"/>
              <w:rPr>
                <w:sz w:val="22"/>
                <w:szCs w:val="22"/>
              </w:rPr>
            </w:pPr>
            <w:r w:rsidRPr="00BA528B">
              <w:rPr>
                <w:sz w:val="22"/>
                <w:szCs w:val="22"/>
              </w:rPr>
              <w:t>&lt;= 50</w:t>
            </w:r>
          </w:p>
        </w:tc>
        <w:tc>
          <w:tcPr>
            <w:tcW w:w="1056" w:type="dxa"/>
          </w:tcPr>
          <w:p w14:paraId="09B86773" w14:textId="77777777" w:rsidR="000A67B3" w:rsidRPr="00BA528B" w:rsidRDefault="00AF1A19" w:rsidP="00BA528B">
            <w:pPr>
              <w:spacing w:before="60" w:after="60"/>
              <w:ind w:firstLine="0"/>
              <w:rPr>
                <w:sz w:val="22"/>
                <w:szCs w:val="22"/>
              </w:rPr>
            </w:pPr>
            <w:r w:rsidRPr="00BA528B">
              <w:rPr>
                <w:sz w:val="22"/>
                <w:szCs w:val="22"/>
              </w:rPr>
              <w:t>Нет</w:t>
            </w:r>
          </w:p>
        </w:tc>
        <w:tc>
          <w:tcPr>
            <w:tcW w:w="2822" w:type="dxa"/>
          </w:tcPr>
          <w:p w14:paraId="0265669F" w14:textId="4EE5B63E" w:rsidR="000A67B3" w:rsidRPr="00BA528B" w:rsidRDefault="00AF1A19" w:rsidP="00BA528B">
            <w:pPr>
              <w:spacing w:before="60" w:after="60"/>
              <w:ind w:firstLine="0"/>
              <w:rPr>
                <w:sz w:val="22"/>
                <w:szCs w:val="22"/>
              </w:rPr>
            </w:pPr>
            <w:r w:rsidRPr="00BA528B">
              <w:rPr>
                <w:sz w:val="22"/>
                <w:szCs w:val="22"/>
              </w:rPr>
              <w:t>Номер телефона ответственного исполнителя к</w:t>
            </w:r>
            <w:r w:rsidR="00BA528B">
              <w:rPr>
                <w:sz w:val="22"/>
                <w:szCs w:val="22"/>
              </w:rPr>
              <w:t>лиента, с указанием кода города</w:t>
            </w:r>
          </w:p>
        </w:tc>
      </w:tr>
      <w:tr w:rsidR="000A67B3" w:rsidRPr="00BA528B" w14:paraId="6E819F18" w14:textId="77777777" w:rsidTr="00BA528B">
        <w:trPr>
          <w:cnfStyle w:val="000000100000" w:firstRow="0" w:lastRow="0" w:firstColumn="0" w:lastColumn="0" w:oddVBand="0" w:evenVBand="0" w:oddHBand="1" w:evenHBand="0" w:firstRowFirstColumn="0" w:firstRowLastColumn="0" w:lastRowFirstColumn="0" w:lastRowLastColumn="0"/>
        </w:trPr>
        <w:tc>
          <w:tcPr>
            <w:tcW w:w="1876" w:type="dxa"/>
          </w:tcPr>
          <w:p w14:paraId="39EBA6DF" w14:textId="77777777" w:rsidR="000A67B3" w:rsidRPr="00BA528B" w:rsidRDefault="00AF1A19" w:rsidP="00BA528B">
            <w:pPr>
              <w:spacing w:before="60" w:after="60"/>
              <w:ind w:firstLine="0"/>
              <w:rPr>
                <w:sz w:val="22"/>
                <w:szCs w:val="22"/>
              </w:rPr>
            </w:pPr>
            <w:r w:rsidRPr="00BA528B">
              <w:rPr>
                <w:sz w:val="22"/>
                <w:szCs w:val="22"/>
              </w:rPr>
              <w:t>Дата подписания документа</w:t>
            </w:r>
          </w:p>
        </w:tc>
        <w:tc>
          <w:tcPr>
            <w:tcW w:w="1940" w:type="dxa"/>
          </w:tcPr>
          <w:p w14:paraId="206D8F52" w14:textId="77777777" w:rsidR="000A67B3" w:rsidRPr="00BA528B" w:rsidRDefault="00AF1A19" w:rsidP="00BA528B">
            <w:pPr>
              <w:spacing w:before="60" w:after="60"/>
              <w:ind w:firstLine="0"/>
              <w:rPr>
                <w:sz w:val="22"/>
                <w:szCs w:val="22"/>
              </w:rPr>
            </w:pPr>
            <w:r w:rsidRPr="00BA528B">
              <w:rPr>
                <w:sz w:val="22"/>
                <w:szCs w:val="22"/>
              </w:rPr>
              <w:t>DATE_POD</w:t>
            </w:r>
          </w:p>
        </w:tc>
        <w:tc>
          <w:tcPr>
            <w:tcW w:w="1057" w:type="dxa"/>
          </w:tcPr>
          <w:p w14:paraId="262010EF" w14:textId="77777777" w:rsidR="000A67B3" w:rsidRPr="00BA528B" w:rsidRDefault="00AF1A19" w:rsidP="00BA528B">
            <w:pPr>
              <w:spacing w:before="60" w:after="60"/>
              <w:ind w:firstLine="0"/>
              <w:rPr>
                <w:sz w:val="22"/>
                <w:szCs w:val="22"/>
              </w:rPr>
            </w:pPr>
            <w:r w:rsidRPr="00BA528B">
              <w:rPr>
                <w:sz w:val="22"/>
                <w:szCs w:val="22"/>
              </w:rPr>
              <w:t>DATE</w:t>
            </w:r>
          </w:p>
        </w:tc>
        <w:tc>
          <w:tcPr>
            <w:tcW w:w="880" w:type="dxa"/>
          </w:tcPr>
          <w:p w14:paraId="373679FD" w14:textId="77777777" w:rsidR="000A67B3" w:rsidRPr="00BA528B" w:rsidRDefault="000A67B3" w:rsidP="00BA528B">
            <w:pPr>
              <w:spacing w:before="60" w:after="60"/>
              <w:ind w:firstLine="0"/>
              <w:rPr>
                <w:sz w:val="22"/>
                <w:szCs w:val="22"/>
              </w:rPr>
            </w:pPr>
          </w:p>
        </w:tc>
        <w:tc>
          <w:tcPr>
            <w:tcW w:w="1056" w:type="dxa"/>
          </w:tcPr>
          <w:p w14:paraId="3FF2BE98" w14:textId="77777777" w:rsidR="000A67B3" w:rsidRPr="00BA528B" w:rsidRDefault="00AF1A19" w:rsidP="00BA528B">
            <w:pPr>
              <w:spacing w:before="60" w:after="60"/>
              <w:ind w:firstLine="0"/>
              <w:rPr>
                <w:sz w:val="22"/>
                <w:szCs w:val="22"/>
              </w:rPr>
            </w:pPr>
            <w:r w:rsidRPr="00BA528B">
              <w:rPr>
                <w:sz w:val="22"/>
                <w:szCs w:val="22"/>
              </w:rPr>
              <w:t>Нет</w:t>
            </w:r>
          </w:p>
        </w:tc>
        <w:tc>
          <w:tcPr>
            <w:tcW w:w="2822" w:type="dxa"/>
          </w:tcPr>
          <w:p w14:paraId="5E86A555" w14:textId="0E01496D" w:rsidR="000A67B3" w:rsidRPr="00BA528B" w:rsidRDefault="00AF1A19" w:rsidP="00BA528B">
            <w:pPr>
              <w:spacing w:before="60" w:after="60"/>
              <w:ind w:firstLine="0"/>
              <w:rPr>
                <w:sz w:val="22"/>
                <w:szCs w:val="22"/>
              </w:rPr>
            </w:pPr>
            <w:r w:rsidRPr="00BA528B">
              <w:rPr>
                <w:sz w:val="22"/>
                <w:szCs w:val="22"/>
              </w:rPr>
              <w:t>Дат</w:t>
            </w:r>
            <w:r w:rsidR="00BA528B">
              <w:rPr>
                <w:sz w:val="22"/>
                <w:szCs w:val="22"/>
              </w:rPr>
              <w:t>а подписания документа клиентом</w:t>
            </w:r>
          </w:p>
        </w:tc>
      </w:tr>
      <w:tr w:rsidR="000A67B3" w:rsidRPr="00BA528B" w14:paraId="01F4BE4E" w14:textId="77777777" w:rsidTr="00BA528B">
        <w:trPr>
          <w:cnfStyle w:val="000000010000" w:firstRow="0" w:lastRow="0" w:firstColumn="0" w:lastColumn="0" w:oddVBand="0" w:evenVBand="0" w:oddHBand="0" w:evenHBand="1" w:firstRowFirstColumn="0" w:firstRowLastColumn="0" w:lastRowFirstColumn="0" w:lastRowLastColumn="0"/>
        </w:trPr>
        <w:tc>
          <w:tcPr>
            <w:tcW w:w="1876" w:type="dxa"/>
          </w:tcPr>
          <w:p w14:paraId="7DC1472A" w14:textId="77777777" w:rsidR="000A67B3" w:rsidRPr="00BA528B" w:rsidRDefault="00AF1A19" w:rsidP="00BA528B">
            <w:pPr>
              <w:spacing w:before="60" w:after="60"/>
              <w:ind w:firstLine="0"/>
              <w:rPr>
                <w:sz w:val="22"/>
                <w:szCs w:val="22"/>
              </w:rPr>
            </w:pPr>
            <w:r w:rsidRPr="00BA528B">
              <w:rPr>
                <w:sz w:val="22"/>
                <w:szCs w:val="22"/>
              </w:rPr>
              <w:t>Дата регистрации документа</w:t>
            </w:r>
          </w:p>
        </w:tc>
        <w:tc>
          <w:tcPr>
            <w:tcW w:w="1940" w:type="dxa"/>
          </w:tcPr>
          <w:p w14:paraId="7AD40260" w14:textId="77777777" w:rsidR="000A67B3" w:rsidRPr="00BA528B" w:rsidRDefault="00AF1A19" w:rsidP="00BA528B">
            <w:pPr>
              <w:spacing w:before="60" w:after="60"/>
              <w:ind w:firstLine="0"/>
              <w:rPr>
                <w:sz w:val="22"/>
                <w:szCs w:val="22"/>
              </w:rPr>
            </w:pPr>
            <w:r w:rsidRPr="00BA528B">
              <w:rPr>
                <w:sz w:val="22"/>
                <w:szCs w:val="22"/>
              </w:rPr>
              <w:t>DATE_REG</w:t>
            </w:r>
          </w:p>
        </w:tc>
        <w:tc>
          <w:tcPr>
            <w:tcW w:w="1057" w:type="dxa"/>
          </w:tcPr>
          <w:p w14:paraId="326C2146" w14:textId="77777777" w:rsidR="000A67B3" w:rsidRPr="00BA528B" w:rsidRDefault="00AF1A19" w:rsidP="00BA528B">
            <w:pPr>
              <w:spacing w:before="60" w:after="60"/>
              <w:ind w:firstLine="0"/>
              <w:rPr>
                <w:sz w:val="22"/>
                <w:szCs w:val="22"/>
              </w:rPr>
            </w:pPr>
            <w:r w:rsidRPr="00BA528B">
              <w:rPr>
                <w:sz w:val="22"/>
                <w:szCs w:val="22"/>
              </w:rPr>
              <w:t>DATE</w:t>
            </w:r>
          </w:p>
        </w:tc>
        <w:tc>
          <w:tcPr>
            <w:tcW w:w="880" w:type="dxa"/>
          </w:tcPr>
          <w:p w14:paraId="794552C4" w14:textId="77777777" w:rsidR="000A67B3" w:rsidRPr="00BA528B" w:rsidRDefault="000A67B3" w:rsidP="00BA528B">
            <w:pPr>
              <w:spacing w:before="60" w:after="60"/>
              <w:ind w:firstLine="0"/>
              <w:rPr>
                <w:sz w:val="22"/>
                <w:szCs w:val="22"/>
              </w:rPr>
            </w:pPr>
          </w:p>
        </w:tc>
        <w:tc>
          <w:tcPr>
            <w:tcW w:w="1056" w:type="dxa"/>
          </w:tcPr>
          <w:p w14:paraId="73852F52" w14:textId="77777777" w:rsidR="000A67B3" w:rsidRPr="00BA528B" w:rsidRDefault="00AF1A19" w:rsidP="00BA528B">
            <w:pPr>
              <w:spacing w:before="60" w:after="60"/>
              <w:ind w:firstLine="0"/>
              <w:rPr>
                <w:sz w:val="22"/>
                <w:szCs w:val="22"/>
              </w:rPr>
            </w:pPr>
            <w:r w:rsidRPr="00BA528B">
              <w:rPr>
                <w:sz w:val="22"/>
                <w:szCs w:val="22"/>
              </w:rPr>
              <w:t>Нет</w:t>
            </w:r>
          </w:p>
        </w:tc>
        <w:tc>
          <w:tcPr>
            <w:tcW w:w="2822" w:type="dxa"/>
          </w:tcPr>
          <w:p w14:paraId="57756263" w14:textId="77777777" w:rsidR="000A67B3" w:rsidRPr="00BA528B" w:rsidRDefault="00AF1A19" w:rsidP="00BA528B">
            <w:pPr>
              <w:spacing w:before="60" w:after="60"/>
              <w:ind w:firstLine="0"/>
              <w:rPr>
                <w:sz w:val="22"/>
                <w:szCs w:val="22"/>
              </w:rPr>
            </w:pPr>
            <w:r w:rsidRPr="00BA528B">
              <w:rPr>
                <w:sz w:val="22"/>
                <w:szCs w:val="22"/>
              </w:rPr>
              <w:t>Дата регистрации документа клиента в ТОФК.</w:t>
            </w:r>
          </w:p>
          <w:p w14:paraId="4D4C44B5" w14:textId="303D5985" w:rsidR="000A67B3" w:rsidRPr="00BA528B" w:rsidRDefault="00AF1A19" w:rsidP="00BA528B">
            <w:pPr>
              <w:spacing w:before="60" w:after="60"/>
              <w:ind w:firstLine="0"/>
              <w:rPr>
                <w:sz w:val="22"/>
                <w:szCs w:val="22"/>
              </w:rPr>
            </w:pPr>
            <w:r w:rsidRPr="00BA528B">
              <w:rPr>
                <w:sz w:val="22"/>
                <w:szCs w:val="22"/>
              </w:rPr>
              <w:t>Поле об</w:t>
            </w:r>
            <w:r w:rsidR="00BA528B">
              <w:rPr>
                <w:sz w:val="22"/>
                <w:szCs w:val="22"/>
              </w:rPr>
              <w:t>язательно для заполнения в ТОФК</w:t>
            </w:r>
          </w:p>
        </w:tc>
      </w:tr>
      <w:tr w:rsidR="000A67B3" w:rsidRPr="00BA528B" w14:paraId="3F8AE568" w14:textId="77777777" w:rsidTr="00BA528B">
        <w:trPr>
          <w:cnfStyle w:val="000000100000" w:firstRow="0" w:lastRow="0" w:firstColumn="0" w:lastColumn="0" w:oddVBand="0" w:evenVBand="0" w:oddHBand="1" w:evenHBand="0" w:firstRowFirstColumn="0" w:firstRowLastColumn="0" w:lastRowFirstColumn="0" w:lastRowLastColumn="0"/>
        </w:trPr>
        <w:tc>
          <w:tcPr>
            <w:tcW w:w="1876" w:type="dxa"/>
          </w:tcPr>
          <w:p w14:paraId="2535750E" w14:textId="77777777" w:rsidR="000A67B3" w:rsidRPr="00BA528B" w:rsidRDefault="00AF1A19" w:rsidP="00BA528B">
            <w:pPr>
              <w:spacing w:before="60" w:after="60"/>
              <w:ind w:firstLine="0"/>
              <w:rPr>
                <w:sz w:val="22"/>
                <w:szCs w:val="22"/>
              </w:rPr>
            </w:pPr>
            <w:r w:rsidRPr="00BA528B">
              <w:rPr>
                <w:sz w:val="22"/>
                <w:szCs w:val="22"/>
              </w:rPr>
              <w:t>Дата исполнения документа</w:t>
            </w:r>
          </w:p>
        </w:tc>
        <w:tc>
          <w:tcPr>
            <w:tcW w:w="1940" w:type="dxa"/>
          </w:tcPr>
          <w:p w14:paraId="0ED84ED7" w14:textId="77777777" w:rsidR="000A67B3" w:rsidRPr="00BA528B" w:rsidRDefault="00AF1A19" w:rsidP="00BA528B">
            <w:pPr>
              <w:spacing w:before="60" w:after="60"/>
              <w:ind w:firstLine="0"/>
              <w:rPr>
                <w:sz w:val="22"/>
                <w:szCs w:val="22"/>
              </w:rPr>
            </w:pPr>
            <w:r w:rsidRPr="00BA528B">
              <w:rPr>
                <w:sz w:val="22"/>
                <w:szCs w:val="22"/>
              </w:rPr>
              <w:t>DATE_ISP</w:t>
            </w:r>
          </w:p>
        </w:tc>
        <w:tc>
          <w:tcPr>
            <w:tcW w:w="1057" w:type="dxa"/>
          </w:tcPr>
          <w:p w14:paraId="1B5553CB" w14:textId="77777777" w:rsidR="000A67B3" w:rsidRPr="00BA528B" w:rsidRDefault="00AF1A19" w:rsidP="00BA528B">
            <w:pPr>
              <w:spacing w:before="60" w:after="60"/>
              <w:ind w:firstLine="0"/>
              <w:rPr>
                <w:sz w:val="22"/>
                <w:szCs w:val="22"/>
              </w:rPr>
            </w:pPr>
            <w:r w:rsidRPr="00BA528B">
              <w:rPr>
                <w:sz w:val="22"/>
                <w:szCs w:val="22"/>
              </w:rPr>
              <w:t>DATE</w:t>
            </w:r>
          </w:p>
        </w:tc>
        <w:tc>
          <w:tcPr>
            <w:tcW w:w="880" w:type="dxa"/>
          </w:tcPr>
          <w:p w14:paraId="337C4360" w14:textId="77777777" w:rsidR="000A67B3" w:rsidRPr="00BA528B" w:rsidRDefault="000A67B3" w:rsidP="00BA528B">
            <w:pPr>
              <w:spacing w:before="60" w:after="60"/>
              <w:ind w:firstLine="0"/>
              <w:rPr>
                <w:sz w:val="22"/>
                <w:szCs w:val="22"/>
              </w:rPr>
            </w:pPr>
          </w:p>
        </w:tc>
        <w:tc>
          <w:tcPr>
            <w:tcW w:w="1056" w:type="dxa"/>
          </w:tcPr>
          <w:p w14:paraId="41318F4B" w14:textId="77777777" w:rsidR="000A67B3" w:rsidRPr="00BA528B" w:rsidRDefault="00AF1A19" w:rsidP="00BA528B">
            <w:pPr>
              <w:spacing w:before="60" w:after="60"/>
              <w:ind w:firstLine="0"/>
              <w:rPr>
                <w:sz w:val="22"/>
                <w:szCs w:val="22"/>
              </w:rPr>
            </w:pPr>
            <w:r w:rsidRPr="00BA528B">
              <w:rPr>
                <w:sz w:val="22"/>
                <w:szCs w:val="22"/>
              </w:rPr>
              <w:t>Нет</w:t>
            </w:r>
          </w:p>
        </w:tc>
        <w:tc>
          <w:tcPr>
            <w:tcW w:w="2822" w:type="dxa"/>
          </w:tcPr>
          <w:p w14:paraId="25530CC9" w14:textId="77777777" w:rsidR="000A67B3" w:rsidRPr="00BA528B" w:rsidRDefault="00AF1A19" w:rsidP="00BA528B">
            <w:pPr>
              <w:spacing w:before="60" w:after="60"/>
              <w:ind w:firstLine="0"/>
              <w:rPr>
                <w:sz w:val="22"/>
                <w:szCs w:val="22"/>
              </w:rPr>
            </w:pPr>
            <w:r w:rsidRPr="00BA528B">
              <w:rPr>
                <w:sz w:val="22"/>
                <w:szCs w:val="22"/>
              </w:rPr>
              <w:t>Дата исполнения документа клиента в ТОФК.</w:t>
            </w:r>
          </w:p>
          <w:p w14:paraId="7E1E3B01" w14:textId="77777777" w:rsidR="000A67B3" w:rsidRPr="00BA528B" w:rsidRDefault="00AF1A19" w:rsidP="00BA528B">
            <w:pPr>
              <w:spacing w:before="60" w:after="60"/>
              <w:ind w:firstLine="0"/>
              <w:rPr>
                <w:sz w:val="22"/>
                <w:szCs w:val="22"/>
              </w:rPr>
            </w:pPr>
            <w:r w:rsidRPr="00BA528B">
              <w:rPr>
                <w:sz w:val="22"/>
                <w:szCs w:val="22"/>
              </w:rPr>
              <w:t>Поле заполняется при условии исполнения Уведомления в ТОФК.</w:t>
            </w:r>
          </w:p>
          <w:p w14:paraId="68CA9A35" w14:textId="27F060B0" w:rsidR="000A67B3" w:rsidRPr="00BA528B" w:rsidRDefault="00AF1A19" w:rsidP="00BA528B">
            <w:pPr>
              <w:spacing w:before="60" w:after="60"/>
              <w:ind w:firstLine="0"/>
              <w:rPr>
                <w:sz w:val="22"/>
                <w:szCs w:val="22"/>
              </w:rPr>
            </w:pPr>
            <w:r w:rsidRPr="00BA528B">
              <w:rPr>
                <w:sz w:val="22"/>
                <w:szCs w:val="22"/>
              </w:rPr>
              <w:t xml:space="preserve">Поле не заполняется для маршрута НУБП (ПСБ и Росавтодор) </w:t>
            </w:r>
            <w:r w:rsidR="00071EA0" w:rsidRPr="00BA528B">
              <w:rPr>
                <w:sz w:val="22"/>
                <w:szCs w:val="22"/>
              </w:rPr>
              <w:t>–</w:t>
            </w:r>
            <w:r w:rsidRPr="00BA528B">
              <w:rPr>
                <w:sz w:val="22"/>
                <w:szCs w:val="22"/>
              </w:rPr>
              <w:t xml:space="preserve"> ТОФК</w:t>
            </w:r>
          </w:p>
        </w:tc>
      </w:tr>
      <w:tr w:rsidR="000A67B3" w:rsidRPr="00BA528B" w14:paraId="0A36216A" w14:textId="77777777" w:rsidTr="00BA528B">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4E8F8DD0" w14:textId="77777777" w:rsidR="000A67B3" w:rsidRPr="00BA528B" w:rsidRDefault="00AF1A19" w:rsidP="00BA528B">
            <w:pPr>
              <w:spacing w:before="60" w:after="60"/>
              <w:ind w:firstLine="0"/>
              <w:rPr>
                <w:b/>
                <w:i/>
                <w:sz w:val="22"/>
                <w:szCs w:val="22"/>
              </w:rPr>
            </w:pPr>
            <w:r w:rsidRPr="00BA528B">
              <w:rPr>
                <w:b/>
                <w:i/>
                <w:sz w:val="22"/>
                <w:szCs w:val="22"/>
              </w:rPr>
              <w:lastRenderedPageBreak/>
              <w:t>Реквизиты уточняемого платежного документа</w:t>
            </w:r>
          </w:p>
        </w:tc>
        <w:tc>
          <w:tcPr>
            <w:tcW w:w="1940" w:type="dxa"/>
            <w:shd w:val="clear" w:color="auto" w:fill="FFFF00"/>
          </w:tcPr>
          <w:p w14:paraId="744045E4" w14:textId="77777777" w:rsidR="000A67B3" w:rsidRPr="00BA528B" w:rsidRDefault="00AF1A19" w:rsidP="00BA528B">
            <w:pPr>
              <w:spacing w:before="60" w:after="60"/>
              <w:ind w:firstLine="0"/>
              <w:rPr>
                <w:b/>
                <w:i/>
                <w:sz w:val="22"/>
                <w:szCs w:val="22"/>
              </w:rPr>
            </w:pPr>
            <w:r w:rsidRPr="00BA528B">
              <w:rPr>
                <w:b/>
                <w:i/>
                <w:sz w:val="22"/>
                <w:szCs w:val="22"/>
              </w:rPr>
              <w:t>UKPP(*)</w:t>
            </w:r>
          </w:p>
        </w:tc>
        <w:tc>
          <w:tcPr>
            <w:tcW w:w="1057" w:type="dxa"/>
            <w:shd w:val="clear" w:color="auto" w:fill="FFFF00"/>
          </w:tcPr>
          <w:p w14:paraId="60C63A28" w14:textId="77777777" w:rsidR="000A67B3" w:rsidRPr="00BA528B" w:rsidRDefault="000A67B3" w:rsidP="00BA528B">
            <w:pPr>
              <w:spacing w:before="60" w:after="60"/>
              <w:ind w:firstLine="0"/>
              <w:rPr>
                <w:b/>
                <w:i/>
                <w:sz w:val="22"/>
                <w:szCs w:val="22"/>
              </w:rPr>
            </w:pPr>
          </w:p>
        </w:tc>
        <w:tc>
          <w:tcPr>
            <w:tcW w:w="880" w:type="dxa"/>
            <w:shd w:val="clear" w:color="auto" w:fill="FFFF00"/>
          </w:tcPr>
          <w:p w14:paraId="2FB1F3F6" w14:textId="77777777" w:rsidR="000A67B3" w:rsidRPr="00BA528B" w:rsidRDefault="000A67B3" w:rsidP="00BA528B">
            <w:pPr>
              <w:spacing w:before="60" w:after="60"/>
              <w:ind w:firstLine="0"/>
              <w:rPr>
                <w:b/>
                <w:i/>
                <w:sz w:val="22"/>
                <w:szCs w:val="22"/>
              </w:rPr>
            </w:pPr>
          </w:p>
        </w:tc>
        <w:tc>
          <w:tcPr>
            <w:tcW w:w="1056" w:type="dxa"/>
            <w:shd w:val="clear" w:color="auto" w:fill="FFFF00"/>
          </w:tcPr>
          <w:p w14:paraId="58E8FFA1" w14:textId="77777777" w:rsidR="000A67B3" w:rsidRPr="00BA528B" w:rsidRDefault="00AF1A19" w:rsidP="00BA528B">
            <w:pPr>
              <w:spacing w:before="60" w:after="60"/>
              <w:ind w:firstLine="0"/>
              <w:rPr>
                <w:b/>
                <w:i/>
                <w:sz w:val="22"/>
                <w:szCs w:val="22"/>
              </w:rPr>
            </w:pPr>
            <w:r w:rsidRPr="00BA528B">
              <w:rPr>
                <w:b/>
                <w:i/>
                <w:sz w:val="22"/>
                <w:szCs w:val="22"/>
              </w:rPr>
              <w:t>Да</w:t>
            </w:r>
          </w:p>
        </w:tc>
        <w:tc>
          <w:tcPr>
            <w:tcW w:w="2822" w:type="dxa"/>
            <w:shd w:val="clear" w:color="auto" w:fill="FFFF00"/>
          </w:tcPr>
          <w:p w14:paraId="7DA3A677" w14:textId="77777777" w:rsidR="000A67B3" w:rsidRPr="00BA528B" w:rsidRDefault="000A67B3" w:rsidP="00BA528B">
            <w:pPr>
              <w:spacing w:before="60" w:after="60"/>
              <w:ind w:firstLine="0"/>
              <w:rPr>
                <w:b/>
                <w:i/>
                <w:sz w:val="22"/>
                <w:szCs w:val="22"/>
              </w:rPr>
            </w:pPr>
          </w:p>
        </w:tc>
      </w:tr>
      <w:tr w:rsidR="000A67B3" w:rsidRPr="00BA528B" w14:paraId="38C778B1" w14:textId="77777777" w:rsidTr="00BA528B">
        <w:trPr>
          <w:cnfStyle w:val="000000100000" w:firstRow="0" w:lastRow="0" w:firstColumn="0" w:lastColumn="0" w:oddVBand="0" w:evenVBand="0" w:oddHBand="1" w:evenHBand="0" w:firstRowFirstColumn="0" w:firstRowLastColumn="0" w:lastRowFirstColumn="0" w:lastRowLastColumn="0"/>
        </w:trPr>
        <w:tc>
          <w:tcPr>
            <w:tcW w:w="1876" w:type="dxa"/>
          </w:tcPr>
          <w:p w14:paraId="59AC8E7D" w14:textId="77777777" w:rsidR="000A67B3" w:rsidRPr="00BA528B" w:rsidRDefault="00AF1A19" w:rsidP="00BA528B">
            <w:pPr>
              <w:spacing w:before="60" w:after="60"/>
              <w:ind w:firstLine="0"/>
              <w:rPr>
                <w:sz w:val="22"/>
                <w:szCs w:val="22"/>
              </w:rPr>
            </w:pPr>
            <w:r w:rsidRPr="00BA528B">
              <w:rPr>
                <w:sz w:val="22"/>
                <w:szCs w:val="22"/>
              </w:rPr>
              <w:t>Номер записи</w:t>
            </w:r>
          </w:p>
        </w:tc>
        <w:tc>
          <w:tcPr>
            <w:tcW w:w="1940" w:type="dxa"/>
          </w:tcPr>
          <w:p w14:paraId="4BE326FA" w14:textId="77777777" w:rsidR="000A67B3" w:rsidRPr="00BA528B" w:rsidRDefault="00AF1A19" w:rsidP="00BA528B">
            <w:pPr>
              <w:spacing w:before="60" w:after="60"/>
              <w:ind w:firstLine="0"/>
              <w:rPr>
                <w:sz w:val="22"/>
                <w:szCs w:val="22"/>
              </w:rPr>
            </w:pPr>
            <w:r w:rsidRPr="00BA528B">
              <w:rPr>
                <w:sz w:val="22"/>
                <w:szCs w:val="22"/>
              </w:rPr>
              <w:t>LINE_NOM</w:t>
            </w:r>
          </w:p>
        </w:tc>
        <w:tc>
          <w:tcPr>
            <w:tcW w:w="1057" w:type="dxa"/>
          </w:tcPr>
          <w:p w14:paraId="645B2F4B" w14:textId="77777777" w:rsidR="000A67B3" w:rsidRPr="00BA528B" w:rsidRDefault="00AF1A19" w:rsidP="00BA528B">
            <w:pPr>
              <w:spacing w:before="60" w:after="60"/>
              <w:ind w:firstLine="0"/>
              <w:rPr>
                <w:sz w:val="22"/>
                <w:szCs w:val="22"/>
              </w:rPr>
            </w:pPr>
            <w:r w:rsidRPr="00BA528B">
              <w:rPr>
                <w:sz w:val="22"/>
                <w:szCs w:val="22"/>
              </w:rPr>
              <w:t>NUMBER</w:t>
            </w:r>
          </w:p>
        </w:tc>
        <w:tc>
          <w:tcPr>
            <w:tcW w:w="880" w:type="dxa"/>
          </w:tcPr>
          <w:p w14:paraId="19322E5C" w14:textId="77777777" w:rsidR="000A67B3" w:rsidRPr="00BA528B" w:rsidRDefault="000A67B3" w:rsidP="00BA528B">
            <w:pPr>
              <w:spacing w:before="60" w:after="60"/>
              <w:ind w:firstLine="0"/>
              <w:rPr>
                <w:sz w:val="22"/>
                <w:szCs w:val="22"/>
              </w:rPr>
            </w:pPr>
          </w:p>
        </w:tc>
        <w:tc>
          <w:tcPr>
            <w:tcW w:w="1056" w:type="dxa"/>
          </w:tcPr>
          <w:p w14:paraId="3529384B" w14:textId="77777777" w:rsidR="000A67B3" w:rsidRPr="00BA528B" w:rsidRDefault="00AF1A19" w:rsidP="00BA528B">
            <w:pPr>
              <w:spacing w:before="60" w:after="60"/>
              <w:ind w:firstLine="0"/>
              <w:rPr>
                <w:sz w:val="22"/>
                <w:szCs w:val="22"/>
              </w:rPr>
            </w:pPr>
            <w:r w:rsidRPr="00BA528B">
              <w:rPr>
                <w:sz w:val="22"/>
                <w:szCs w:val="22"/>
              </w:rPr>
              <w:t>Да</w:t>
            </w:r>
          </w:p>
        </w:tc>
        <w:tc>
          <w:tcPr>
            <w:tcW w:w="2822" w:type="dxa"/>
          </w:tcPr>
          <w:p w14:paraId="096169EB" w14:textId="77777777" w:rsidR="000A67B3" w:rsidRPr="00BA528B" w:rsidRDefault="00AF1A19" w:rsidP="00BA528B">
            <w:pPr>
              <w:spacing w:before="60" w:after="60"/>
              <w:ind w:firstLine="0"/>
              <w:rPr>
                <w:sz w:val="22"/>
                <w:szCs w:val="22"/>
              </w:rPr>
            </w:pPr>
            <w:r w:rsidRPr="00BA528B">
              <w:rPr>
                <w:sz w:val="22"/>
                <w:szCs w:val="22"/>
              </w:rPr>
              <w:t>Порядковый номер записи.</w:t>
            </w:r>
          </w:p>
          <w:p w14:paraId="79291996" w14:textId="62F07734" w:rsidR="000A67B3" w:rsidRPr="00BA528B" w:rsidRDefault="00AF1A19" w:rsidP="00BA528B">
            <w:pPr>
              <w:spacing w:before="60" w:after="60"/>
              <w:ind w:firstLine="0"/>
              <w:rPr>
                <w:sz w:val="22"/>
                <w:szCs w:val="22"/>
              </w:rPr>
            </w:pPr>
            <w:r w:rsidRPr="00BA528B">
              <w:rPr>
                <w:sz w:val="22"/>
                <w:szCs w:val="22"/>
              </w:rPr>
              <w:t>Каждому номеру записи в блоке UKPP должен соответствовать такой же номер (номера) записи в блоке UKPP_N. Для каждого документа в файле порядковый но</w:t>
            </w:r>
            <w:r w:rsidR="00BA528B">
              <w:rPr>
                <w:sz w:val="22"/>
                <w:szCs w:val="22"/>
              </w:rPr>
              <w:t>мер должен начинаться с единицы</w:t>
            </w:r>
          </w:p>
        </w:tc>
      </w:tr>
      <w:tr w:rsidR="000A67B3" w:rsidRPr="00BA528B" w14:paraId="7870F8A3" w14:textId="77777777" w:rsidTr="00BA528B">
        <w:trPr>
          <w:cnfStyle w:val="000000010000" w:firstRow="0" w:lastRow="0" w:firstColumn="0" w:lastColumn="0" w:oddVBand="0" w:evenVBand="0" w:oddHBand="0" w:evenHBand="1" w:firstRowFirstColumn="0" w:firstRowLastColumn="0" w:lastRowFirstColumn="0" w:lastRowLastColumn="0"/>
        </w:trPr>
        <w:tc>
          <w:tcPr>
            <w:tcW w:w="1876" w:type="dxa"/>
          </w:tcPr>
          <w:p w14:paraId="576DF90A" w14:textId="77777777" w:rsidR="000A67B3" w:rsidRPr="00BA528B" w:rsidRDefault="00AF1A19" w:rsidP="00BA528B">
            <w:pPr>
              <w:spacing w:before="60" w:after="60"/>
              <w:ind w:firstLine="0"/>
              <w:rPr>
                <w:sz w:val="22"/>
                <w:szCs w:val="22"/>
              </w:rPr>
            </w:pPr>
            <w:r w:rsidRPr="00BA528B">
              <w:rPr>
                <w:sz w:val="22"/>
                <w:szCs w:val="22"/>
              </w:rPr>
              <w:t>Глобальный идентификатор уточняемого документа</w:t>
            </w:r>
          </w:p>
        </w:tc>
        <w:tc>
          <w:tcPr>
            <w:tcW w:w="1940" w:type="dxa"/>
          </w:tcPr>
          <w:p w14:paraId="30F7CD33" w14:textId="77777777" w:rsidR="000A67B3" w:rsidRPr="00BA528B" w:rsidRDefault="00AF1A19" w:rsidP="00BA528B">
            <w:pPr>
              <w:spacing w:before="60" w:after="60"/>
              <w:ind w:firstLine="0"/>
              <w:rPr>
                <w:sz w:val="22"/>
                <w:szCs w:val="22"/>
              </w:rPr>
            </w:pPr>
            <w:r w:rsidRPr="00BA528B">
              <w:rPr>
                <w:sz w:val="22"/>
                <w:szCs w:val="22"/>
              </w:rPr>
              <w:t>GUID</w:t>
            </w:r>
          </w:p>
        </w:tc>
        <w:tc>
          <w:tcPr>
            <w:tcW w:w="1057" w:type="dxa"/>
          </w:tcPr>
          <w:p w14:paraId="2D87EBD4" w14:textId="77777777" w:rsidR="000A67B3" w:rsidRPr="00BA528B" w:rsidRDefault="00AF1A19" w:rsidP="00BA528B">
            <w:pPr>
              <w:spacing w:before="60" w:after="60"/>
              <w:ind w:firstLine="0"/>
              <w:rPr>
                <w:sz w:val="22"/>
                <w:szCs w:val="22"/>
              </w:rPr>
            </w:pPr>
            <w:r w:rsidRPr="00BA528B">
              <w:rPr>
                <w:sz w:val="22"/>
                <w:szCs w:val="22"/>
              </w:rPr>
              <w:t>GUID</w:t>
            </w:r>
          </w:p>
        </w:tc>
        <w:tc>
          <w:tcPr>
            <w:tcW w:w="880" w:type="dxa"/>
          </w:tcPr>
          <w:p w14:paraId="526EF6BC" w14:textId="77777777" w:rsidR="000A67B3" w:rsidRPr="00BA528B" w:rsidRDefault="000A67B3" w:rsidP="00BA528B">
            <w:pPr>
              <w:spacing w:before="60" w:after="60"/>
              <w:ind w:firstLine="0"/>
              <w:rPr>
                <w:sz w:val="22"/>
                <w:szCs w:val="22"/>
              </w:rPr>
            </w:pPr>
          </w:p>
        </w:tc>
        <w:tc>
          <w:tcPr>
            <w:tcW w:w="1056" w:type="dxa"/>
          </w:tcPr>
          <w:p w14:paraId="05FC7885" w14:textId="77777777" w:rsidR="000A67B3" w:rsidRPr="00BA528B" w:rsidRDefault="00AF1A19" w:rsidP="00BA528B">
            <w:pPr>
              <w:spacing w:before="60" w:after="60"/>
              <w:ind w:firstLine="0"/>
              <w:rPr>
                <w:sz w:val="22"/>
                <w:szCs w:val="22"/>
              </w:rPr>
            </w:pPr>
            <w:r w:rsidRPr="00BA528B">
              <w:rPr>
                <w:sz w:val="22"/>
                <w:szCs w:val="22"/>
              </w:rPr>
              <w:t>Нет</w:t>
            </w:r>
          </w:p>
        </w:tc>
        <w:tc>
          <w:tcPr>
            <w:tcW w:w="2822" w:type="dxa"/>
          </w:tcPr>
          <w:p w14:paraId="41A84136" w14:textId="77777777" w:rsidR="000A67B3" w:rsidRPr="00BA528B" w:rsidRDefault="00AF1A19" w:rsidP="00BA528B">
            <w:pPr>
              <w:spacing w:before="60" w:after="60"/>
              <w:ind w:firstLine="0"/>
              <w:rPr>
                <w:sz w:val="22"/>
                <w:szCs w:val="22"/>
              </w:rPr>
            </w:pPr>
            <w:r w:rsidRPr="00BA528B">
              <w:rPr>
                <w:sz w:val="22"/>
                <w:szCs w:val="22"/>
              </w:rPr>
              <w:t>Уникальный электронный номер уточняемого документа, присвоенный ТОФК.</w:t>
            </w:r>
          </w:p>
          <w:p w14:paraId="6EDA859D" w14:textId="77777777" w:rsidR="000A67B3" w:rsidRPr="00BA528B" w:rsidRDefault="00AF1A19" w:rsidP="00BA528B">
            <w:pPr>
              <w:spacing w:before="60" w:after="60"/>
              <w:ind w:firstLine="0"/>
              <w:rPr>
                <w:sz w:val="22"/>
                <w:szCs w:val="22"/>
              </w:rPr>
            </w:pPr>
            <w:r w:rsidRPr="00BA528B">
              <w:rPr>
                <w:sz w:val="22"/>
                <w:szCs w:val="22"/>
              </w:rPr>
              <w:t>Обязательно к заполнению в случае уточнения невыясненных поступлений.</w:t>
            </w:r>
          </w:p>
          <w:p w14:paraId="5044BF6F" w14:textId="77777777" w:rsidR="000A67B3" w:rsidRPr="00BA528B" w:rsidRDefault="00AF1A19" w:rsidP="00BA528B">
            <w:pPr>
              <w:spacing w:before="60" w:after="60"/>
              <w:ind w:firstLine="0"/>
              <w:rPr>
                <w:sz w:val="22"/>
                <w:szCs w:val="22"/>
              </w:rPr>
            </w:pPr>
            <w:r w:rsidRPr="00BA528B">
              <w:rPr>
                <w:sz w:val="22"/>
                <w:szCs w:val="22"/>
              </w:rPr>
              <w:t>Поле обязательно к заполнению для маршрута НУБП (ПСБ и Росавтодор) - ТОФК</w:t>
            </w:r>
          </w:p>
        </w:tc>
      </w:tr>
      <w:tr w:rsidR="000A67B3" w:rsidRPr="00BA528B" w14:paraId="05DCEEC7" w14:textId="77777777" w:rsidTr="00BA528B">
        <w:trPr>
          <w:cnfStyle w:val="000000100000" w:firstRow="0" w:lastRow="0" w:firstColumn="0" w:lastColumn="0" w:oddVBand="0" w:evenVBand="0" w:oddHBand="1" w:evenHBand="0" w:firstRowFirstColumn="0" w:firstRowLastColumn="0" w:lastRowFirstColumn="0" w:lastRowLastColumn="0"/>
        </w:trPr>
        <w:tc>
          <w:tcPr>
            <w:tcW w:w="1876" w:type="dxa"/>
          </w:tcPr>
          <w:p w14:paraId="20FF73F6" w14:textId="77777777" w:rsidR="000A67B3" w:rsidRPr="00BA528B" w:rsidRDefault="00AF1A19" w:rsidP="00BA528B">
            <w:pPr>
              <w:spacing w:before="60" w:after="60"/>
              <w:ind w:firstLine="0"/>
              <w:rPr>
                <w:sz w:val="22"/>
                <w:szCs w:val="22"/>
              </w:rPr>
            </w:pPr>
            <w:r w:rsidRPr="00BA528B">
              <w:rPr>
                <w:sz w:val="22"/>
                <w:szCs w:val="22"/>
              </w:rPr>
              <w:t>Наименование уточняемого документа</w:t>
            </w:r>
          </w:p>
        </w:tc>
        <w:tc>
          <w:tcPr>
            <w:tcW w:w="1940" w:type="dxa"/>
          </w:tcPr>
          <w:p w14:paraId="031069D4" w14:textId="77777777" w:rsidR="000A67B3" w:rsidRPr="00BA528B" w:rsidRDefault="00AF1A19" w:rsidP="00BA528B">
            <w:pPr>
              <w:spacing w:before="60" w:after="60"/>
              <w:ind w:firstLine="0"/>
              <w:rPr>
                <w:sz w:val="22"/>
                <w:szCs w:val="22"/>
              </w:rPr>
            </w:pPr>
            <w:r w:rsidRPr="00BA528B">
              <w:rPr>
                <w:sz w:val="22"/>
                <w:szCs w:val="22"/>
              </w:rPr>
              <w:t>NAME_PP</w:t>
            </w:r>
          </w:p>
        </w:tc>
        <w:tc>
          <w:tcPr>
            <w:tcW w:w="1057" w:type="dxa"/>
          </w:tcPr>
          <w:p w14:paraId="27B8AC1B" w14:textId="77777777" w:rsidR="000A67B3" w:rsidRPr="00BA528B" w:rsidRDefault="00AF1A19" w:rsidP="00BA528B">
            <w:pPr>
              <w:spacing w:before="60" w:after="60"/>
              <w:ind w:firstLine="0"/>
              <w:rPr>
                <w:sz w:val="22"/>
                <w:szCs w:val="22"/>
              </w:rPr>
            </w:pPr>
            <w:r w:rsidRPr="00BA528B">
              <w:rPr>
                <w:sz w:val="22"/>
                <w:szCs w:val="22"/>
              </w:rPr>
              <w:t>STRING</w:t>
            </w:r>
          </w:p>
        </w:tc>
        <w:tc>
          <w:tcPr>
            <w:tcW w:w="880" w:type="dxa"/>
          </w:tcPr>
          <w:p w14:paraId="72AF433A" w14:textId="77777777" w:rsidR="000A67B3" w:rsidRPr="00BA528B" w:rsidRDefault="00AF1A19" w:rsidP="00BA528B">
            <w:pPr>
              <w:spacing w:before="60" w:after="60"/>
              <w:ind w:firstLine="0"/>
              <w:rPr>
                <w:sz w:val="22"/>
                <w:szCs w:val="22"/>
              </w:rPr>
            </w:pPr>
            <w:r w:rsidRPr="00BA528B">
              <w:rPr>
                <w:sz w:val="22"/>
                <w:szCs w:val="22"/>
              </w:rPr>
              <w:t>&lt;= 160</w:t>
            </w:r>
          </w:p>
        </w:tc>
        <w:tc>
          <w:tcPr>
            <w:tcW w:w="1056" w:type="dxa"/>
          </w:tcPr>
          <w:p w14:paraId="48B2FA7C" w14:textId="77777777" w:rsidR="000A67B3" w:rsidRPr="00BA528B" w:rsidRDefault="00AF1A19" w:rsidP="00BA528B">
            <w:pPr>
              <w:spacing w:before="60" w:after="60"/>
              <w:ind w:firstLine="0"/>
              <w:rPr>
                <w:sz w:val="22"/>
                <w:szCs w:val="22"/>
              </w:rPr>
            </w:pPr>
            <w:r w:rsidRPr="00BA528B">
              <w:rPr>
                <w:sz w:val="22"/>
                <w:szCs w:val="22"/>
              </w:rPr>
              <w:t>Нет</w:t>
            </w:r>
          </w:p>
        </w:tc>
        <w:tc>
          <w:tcPr>
            <w:tcW w:w="2822" w:type="dxa"/>
          </w:tcPr>
          <w:p w14:paraId="15404EFA" w14:textId="77777777" w:rsidR="000A67B3" w:rsidRPr="00BA528B" w:rsidRDefault="00AF1A19" w:rsidP="00BA528B">
            <w:pPr>
              <w:spacing w:before="60" w:after="60"/>
              <w:ind w:firstLine="0"/>
              <w:rPr>
                <w:sz w:val="22"/>
                <w:szCs w:val="22"/>
              </w:rPr>
            </w:pPr>
            <w:r w:rsidRPr="00BA528B">
              <w:rPr>
                <w:sz w:val="22"/>
                <w:szCs w:val="22"/>
              </w:rPr>
              <w:t>Указывается наименование уточняемого документа.</w:t>
            </w:r>
          </w:p>
          <w:p w14:paraId="5F227DD2" w14:textId="77777777" w:rsidR="000A67B3" w:rsidRPr="00BA528B" w:rsidRDefault="00AF1A19" w:rsidP="00BA528B">
            <w:pPr>
              <w:spacing w:before="60" w:after="60"/>
              <w:ind w:firstLine="0"/>
              <w:rPr>
                <w:sz w:val="22"/>
                <w:szCs w:val="22"/>
              </w:rPr>
            </w:pPr>
            <w:r w:rsidRPr="00BA528B">
              <w:rPr>
                <w:sz w:val="22"/>
                <w:szCs w:val="22"/>
              </w:rPr>
              <w:t>Может принимать следующие значения:</w:t>
            </w:r>
          </w:p>
          <w:p w14:paraId="4941D98C" w14:textId="020406C0" w:rsidR="000A67B3" w:rsidRPr="00BA528B" w:rsidRDefault="00AF1A19" w:rsidP="0051556F">
            <w:pPr>
              <w:pStyle w:val="OTRTableListMark0"/>
              <w:numPr>
                <w:ilvl w:val="0"/>
                <w:numId w:val="64"/>
              </w:numPr>
              <w:ind w:left="284" w:hanging="227"/>
              <w:jc w:val="both"/>
              <w:rPr>
                <w:szCs w:val="22"/>
              </w:rPr>
            </w:pPr>
            <w:r w:rsidRPr="00BA528B">
              <w:rPr>
                <w:szCs w:val="22"/>
              </w:rPr>
              <w:t>«Заявка на возврат»;</w:t>
            </w:r>
          </w:p>
          <w:p w14:paraId="7E43BE26" w14:textId="0BB7BD12" w:rsidR="000A67B3" w:rsidRPr="00BA528B" w:rsidRDefault="00AF1A19" w:rsidP="0051556F">
            <w:pPr>
              <w:pStyle w:val="OTRTableListMark0"/>
              <w:numPr>
                <w:ilvl w:val="0"/>
                <w:numId w:val="64"/>
              </w:numPr>
              <w:ind w:left="284" w:hanging="227"/>
              <w:jc w:val="both"/>
              <w:rPr>
                <w:szCs w:val="22"/>
              </w:rPr>
            </w:pPr>
            <w:r w:rsidRPr="00BA528B">
              <w:rPr>
                <w:szCs w:val="22"/>
              </w:rPr>
              <w:t>«Заявка на кассовый расход»;</w:t>
            </w:r>
          </w:p>
          <w:p w14:paraId="07E2C666" w14:textId="22DD16CF" w:rsidR="000A67B3" w:rsidRPr="00BA528B" w:rsidRDefault="00AF1A19" w:rsidP="0051556F">
            <w:pPr>
              <w:pStyle w:val="OTRTableListMark0"/>
              <w:numPr>
                <w:ilvl w:val="0"/>
                <w:numId w:val="64"/>
              </w:numPr>
              <w:ind w:left="284" w:hanging="227"/>
              <w:jc w:val="both"/>
              <w:rPr>
                <w:szCs w:val="22"/>
              </w:rPr>
            </w:pPr>
            <w:r w:rsidRPr="00BA528B">
              <w:rPr>
                <w:szCs w:val="22"/>
              </w:rPr>
              <w:t>«Заявка на получение наличных денег»;</w:t>
            </w:r>
          </w:p>
          <w:p w14:paraId="21E1DDA5" w14:textId="16C0D0AE" w:rsidR="000A67B3" w:rsidRPr="00BA528B" w:rsidRDefault="00AF1A19" w:rsidP="0051556F">
            <w:pPr>
              <w:pStyle w:val="OTRTableListMark0"/>
              <w:numPr>
                <w:ilvl w:val="0"/>
                <w:numId w:val="64"/>
              </w:numPr>
              <w:ind w:left="284" w:hanging="227"/>
              <w:jc w:val="both"/>
              <w:rPr>
                <w:szCs w:val="22"/>
              </w:rPr>
            </w:pPr>
            <w:r w:rsidRPr="00BA528B">
              <w:rPr>
                <w:szCs w:val="22"/>
              </w:rPr>
              <w:t>«Заявка на получение денежных средств, перечисляемых на карту»;</w:t>
            </w:r>
          </w:p>
          <w:p w14:paraId="7100CB52" w14:textId="7E124FA4" w:rsidR="000A67B3" w:rsidRPr="00BA528B" w:rsidRDefault="00AF1A19" w:rsidP="0051556F">
            <w:pPr>
              <w:pStyle w:val="OTRTableListMark0"/>
              <w:numPr>
                <w:ilvl w:val="0"/>
                <w:numId w:val="64"/>
              </w:numPr>
              <w:ind w:left="284" w:hanging="227"/>
              <w:jc w:val="both"/>
              <w:rPr>
                <w:szCs w:val="22"/>
              </w:rPr>
            </w:pPr>
            <w:r w:rsidRPr="00BA528B">
              <w:rPr>
                <w:szCs w:val="22"/>
              </w:rPr>
              <w:t>«Платежное поручение»;</w:t>
            </w:r>
          </w:p>
          <w:p w14:paraId="4684F476" w14:textId="1F863BC5" w:rsidR="000A67B3" w:rsidRPr="00BA528B" w:rsidRDefault="00AF1A19" w:rsidP="0051556F">
            <w:pPr>
              <w:pStyle w:val="OTRTableListMark0"/>
              <w:numPr>
                <w:ilvl w:val="0"/>
                <w:numId w:val="64"/>
              </w:numPr>
              <w:ind w:left="284" w:hanging="227"/>
              <w:jc w:val="both"/>
              <w:rPr>
                <w:szCs w:val="22"/>
              </w:rPr>
            </w:pPr>
            <w:r w:rsidRPr="00BA528B">
              <w:rPr>
                <w:szCs w:val="22"/>
              </w:rPr>
              <w:t>«Бухгалтерская справка ф. 0504833»;</w:t>
            </w:r>
          </w:p>
          <w:p w14:paraId="75A32D74" w14:textId="7BAFAB56" w:rsidR="000A67B3" w:rsidRPr="00BA528B" w:rsidRDefault="00AF1A19" w:rsidP="0051556F">
            <w:pPr>
              <w:pStyle w:val="OTRTableListMark0"/>
              <w:numPr>
                <w:ilvl w:val="0"/>
                <w:numId w:val="64"/>
              </w:numPr>
              <w:ind w:left="284" w:hanging="227"/>
              <w:jc w:val="both"/>
              <w:rPr>
                <w:szCs w:val="22"/>
              </w:rPr>
            </w:pPr>
            <w:r w:rsidRPr="00BA528B">
              <w:rPr>
                <w:szCs w:val="22"/>
              </w:rPr>
              <w:lastRenderedPageBreak/>
              <w:t>«Уведомление об уточнении операций клиента»;</w:t>
            </w:r>
          </w:p>
          <w:p w14:paraId="1013AC23" w14:textId="1D4CF9FB" w:rsidR="000A67B3" w:rsidRPr="00BA528B" w:rsidRDefault="00AF1A19" w:rsidP="0051556F">
            <w:pPr>
              <w:pStyle w:val="OTRTableListMark0"/>
              <w:numPr>
                <w:ilvl w:val="0"/>
                <w:numId w:val="64"/>
              </w:numPr>
              <w:ind w:left="284" w:hanging="227"/>
              <w:jc w:val="both"/>
              <w:rPr>
                <w:szCs w:val="22"/>
              </w:rPr>
            </w:pPr>
            <w:r w:rsidRPr="00BA528B">
              <w:rPr>
                <w:szCs w:val="22"/>
              </w:rPr>
              <w:t>«Сводная заявка на кассовый расход»;</w:t>
            </w:r>
          </w:p>
          <w:p w14:paraId="5DBF6AE4" w14:textId="2D1ECFDA" w:rsidR="000A67B3" w:rsidRPr="00BA528B" w:rsidRDefault="00AF1A19" w:rsidP="0051556F">
            <w:pPr>
              <w:pStyle w:val="OTRTableListMark0"/>
              <w:numPr>
                <w:ilvl w:val="0"/>
                <w:numId w:val="64"/>
              </w:numPr>
              <w:ind w:left="284" w:hanging="227"/>
              <w:jc w:val="both"/>
              <w:rPr>
                <w:szCs w:val="22"/>
              </w:rPr>
            </w:pPr>
            <w:r w:rsidRPr="00BA528B">
              <w:rPr>
                <w:szCs w:val="22"/>
              </w:rPr>
              <w:t>«Заявка для обеспечения наличными денежными средствами в электронном виде»;</w:t>
            </w:r>
          </w:p>
          <w:p w14:paraId="1374A52A" w14:textId="1218A47B" w:rsidR="000A67B3" w:rsidRPr="00BA528B" w:rsidRDefault="00AF1A19" w:rsidP="0051556F">
            <w:pPr>
              <w:pStyle w:val="OTRTableListMark0"/>
              <w:numPr>
                <w:ilvl w:val="0"/>
                <w:numId w:val="64"/>
              </w:numPr>
              <w:ind w:left="284" w:hanging="227"/>
              <w:jc w:val="both"/>
              <w:rPr>
                <w:szCs w:val="22"/>
              </w:rPr>
            </w:pPr>
            <w:r w:rsidRPr="00BA528B">
              <w:rPr>
                <w:szCs w:val="22"/>
              </w:rPr>
              <w:t>«Заявка о внесении наличных денежных средств».</w:t>
            </w:r>
          </w:p>
          <w:p w14:paraId="7CF10B27" w14:textId="77777777" w:rsidR="000A67B3" w:rsidRPr="00BA528B" w:rsidRDefault="00AF1A19" w:rsidP="00BA528B">
            <w:pPr>
              <w:spacing w:before="60" w:after="60"/>
              <w:ind w:firstLine="0"/>
              <w:rPr>
                <w:sz w:val="22"/>
                <w:szCs w:val="22"/>
              </w:rPr>
            </w:pPr>
            <w:r w:rsidRPr="00BA528B">
              <w:rPr>
                <w:sz w:val="22"/>
                <w:szCs w:val="22"/>
              </w:rPr>
              <w:t>Обязательно к заполнению в случае уточнения невыясненных поступлений или поступления, учтенного на казначейском счете до выяснения принадлежности.</w:t>
            </w:r>
          </w:p>
          <w:p w14:paraId="4645E1A3" w14:textId="3AD8375B" w:rsidR="000A67B3" w:rsidRPr="00BA528B" w:rsidRDefault="00AF1A19" w:rsidP="00BA528B">
            <w:pPr>
              <w:spacing w:before="60" w:after="60"/>
              <w:ind w:firstLine="0"/>
              <w:rPr>
                <w:sz w:val="22"/>
                <w:szCs w:val="22"/>
              </w:rPr>
            </w:pPr>
            <w:r w:rsidRPr="00BA528B">
              <w:rPr>
                <w:sz w:val="22"/>
                <w:szCs w:val="22"/>
              </w:rPr>
              <w:t xml:space="preserve">Для маршрута НУБП (ПСБ и Росавтодор) </w:t>
            </w:r>
            <w:r w:rsidR="00071EA0" w:rsidRPr="00BA528B">
              <w:rPr>
                <w:sz w:val="22"/>
                <w:szCs w:val="22"/>
              </w:rPr>
              <w:t>–</w:t>
            </w:r>
            <w:r w:rsidRPr="00BA528B">
              <w:rPr>
                <w:sz w:val="22"/>
                <w:szCs w:val="22"/>
              </w:rPr>
              <w:t xml:space="preserve"> ТОФК поле обязательно к заполнению и принимает следующие значения:</w:t>
            </w:r>
          </w:p>
          <w:p w14:paraId="01EDF778" w14:textId="3F0D16DB" w:rsidR="000A67B3" w:rsidRPr="00BA528B" w:rsidRDefault="00AF1A19" w:rsidP="001902E9">
            <w:pPr>
              <w:pStyle w:val="OTRTableListMark0"/>
              <w:numPr>
                <w:ilvl w:val="0"/>
                <w:numId w:val="64"/>
              </w:numPr>
              <w:ind w:left="284" w:hanging="227"/>
              <w:jc w:val="both"/>
              <w:rPr>
                <w:szCs w:val="22"/>
              </w:rPr>
            </w:pPr>
            <w:r w:rsidRPr="00BA528B">
              <w:rPr>
                <w:szCs w:val="22"/>
              </w:rPr>
              <w:t>«Платежное поручение»;</w:t>
            </w:r>
          </w:p>
          <w:p w14:paraId="213B747D" w14:textId="743299BC" w:rsidR="000A67B3" w:rsidRPr="00BA528B" w:rsidRDefault="00AF1A19" w:rsidP="001902E9">
            <w:pPr>
              <w:pStyle w:val="OTRTableListMark0"/>
              <w:numPr>
                <w:ilvl w:val="0"/>
                <w:numId w:val="64"/>
              </w:numPr>
              <w:ind w:left="284" w:hanging="227"/>
              <w:jc w:val="both"/>
              <w:rPr>
                <w:szCs w:val="22"/>
              </w:rPr>
            </w:pPr>
            <w:r w:rsidRPr="00BA528B">
              <w:rPr>
                <w:szCs w:val="22"/>
              </w:rPr>
              <w:t>«Уведомление об уточнении операций клиента»;</w:t>
            </w:r>
          </w:p>
          <w:p w14:paraId="00F0943E" w14:textId="0CE74689" w:rsidR="000A67B3" w:rsidRDefault="00AF1A19" w:rsidP="001902E9">
            <w:pPr>
              <w:pStyle w:val="OTRTableListMark0"/>
              <w:numPr>
                <w:ilvl w:val="0"/>
                <w:numId w:val="64"/>
              </w:numPr>
              <w:ind w:left="284" w:hanging="227"/>
              <w:jc w:val="both"/>
              <w:rPr>
                <w:szCs w:val="22"/>
              </w:rPr>
            </w:pPr>
            <w:r w:rsidRPr="00BA528B">
              <w:rPr>
                <w:szCs w:val="22"/>
              </w:rPr>
              <w:t>«Поручение о</w:t>
            </w:r>
            <w:r w:rsidR="00EF2E79">
              <w:rPr>
                <w:szCs w:val="22"/>
              </w:rPr>
              <w:t xml:space="preserve"> перечислении на счет входящее»;</w:t>
            </w:r>
          </w:p>
          <w:p w14:paraId="7ECCEBF4" w14:textId="77777777" w:rsidR="00EF2E79" w:rsidRPr="00A941B4" w:rsidRDefault="00EF2E79" w:rsidP="001902E9">
            <w:pPr>
              <w:pStyle w:val="OTRTableListMark0"/>
              <w:numPr>
                <w:ilvl w:val="0"/>
                <w:numId w:val="64"/>
              </w:numPr>
              <w:ind w:left="284" w:hanging="227"/>
              <w:jc w:val="both"/>
              <w:rPr>
                <w:szCs w:val="22"/>
                <w:highlight w:val="green"/>
              </w:rPr>
            </w:pPr>
            <w:r w:rsidRPr="00A941B4">
              <w:rPr>
                <w:szCs w:val="22"/>
                <w:highlight w:val="green"/>
              </w:rPr>
              <w:t>«Заявка на получение наличных денег»;</w:t>
            </w:r>
          </w:p>
          <w:p w14:paraId="1684E20F" w14:textId="77777777" w:rsidR="00EF2E79" w:rsidRDefault="00EF2E79" w:rsidP="001902E9">
            <w:pPr>
              <w:pStyle w:val="OTRTableListMark0"/>
              <w:numPr>
                <w:ilvl w:val="0"/>
                <w:numId w:val="64"/>
              </w:numPr>
              <w:ind w:left="284" w:hanging="227"/>
              <w:jc w:val="both"/>
              <w:rPr>
                <w:szCs w:val="22"/>
                <w:highlight w:val="green"/>
              </w:rPr>
            </w:pPr>
            <w:r w:rsidRPr="00A941B4">
              <w:rPr>
                <w:szCs w:val="22"/>
                <w:highlight w:val="green"/>
              </w:rPr>
              <w:t>«Заявка на получение денежных средств, перечисляемых на карту»</w:t>
            </w:r>
            <w:r>
              <w:rPr>
                <w:szCs w:val="22"/>
                <w:highlight w:val="green"/>
              </w:rPr>
              <w:t>;</w:t>
            </w:r>
          </w:p>
          <w:p w14:paraId="1F89A6B3" w14:textId="3AE7F2E4" w:rsidR="00EF2E79" w:rsidRPr="00EF2E79" w:rsidRDefault="00EF2E79" w:rsidP="001902E9">
            <w:pPr>
              <w:pStyle w:val="OTRTableListMark0"/>
              <w:numPr>
                <w:ilvl w:val="0"/>
                <w:numId w:val="64"/>
              </w:numPr>
              <w:ind w:left="284" w:hanging="227"/>
              <w:jc w:val="both"/>
              <w:rPr>
                <w:szCs w:val="22"/>
                <w:highlight w:val="green"/>
              </w:rPr>
            </w:pPr>
            <w:r w:rsidRPr="00694DDC">
              <w:rPr>
                <w:szCs w:val="22"/>
                <w:highlight w:val="green"/>
              </w:rPr>
              <w:t>«Заявка для обеспечения наличными денежными средствами в электронном виде»</w:t>
            </w:r>
            <w:r>
              <w:rPr>
                <w:szCs w:val="22"/>
                <w:highlight w:val="green"/>
              </w:rPr>
              <w:t>.</w:t>
            </w:r>
          </w:p>
          <w:p w14:paraId="2873B4D0" w14:textId="40EA94D6" w:rsidR="000A67B3" w:rsidRPr="00BA528B" w:rsidRDefault="00AF1A19" w:rsidP="00BA528B">
            <w:pPr>
              <w:spacing w:before="60" w:after="60"/>
              <w:ind w:firstLine="0"/>
              <w:rPr>
                <w:sz w:val="22"/>
                <w:szCs w:val="22"/>
              </w:rPr>
            </w:pPr>
            <w:r w:rsidRPr="00BA528B">
              <w:rPr>
                <w:sz w:val="22"/>
                <w:szCs w:val="22"/>
              </w:rPr>
              <w:t xml:space="preserve">Для маршрута БУ, АУ </w:t>
            </w:r>
            <w:r w:rsidR="00071EA0" w:rsidRPr="00BA528B">
              <w:rPr>
                <w:sz w:val="22"/>
                <w:szCs w:val="22"/>
              </w:rPr>
              <w:t>–</w:t>
            </w:r>
            <w:r w:rsidRPr="00BA528B">
              <w:rPr>
                <w:sz w:val="22"/>
                <w:szCs w:val="22"/>
              </w:rPr>
              <w:t xml:space="preserve"> ТОФК (Компонент АУ, БУ </w:t>
            </w:r>
            <w:r w:rsidRPr="00BA528B">
              <w:rPr>
                <w:sz w:val="22"/>
                <w:szCs w:val="22"/>
              </w:rPr>
              <w:lastRenderedPageBreak/>
              <w:t>ПУР ЭБ) поле принимает следующие значения:</w:t>
            </w:r>
          </w:p>
          <w:p w14:paraId="79EC626E" w14:textId="63F63CDC" w:rsidR="000A67B3" w:rsidRPr="00BA528B" w:rsidRDefault="00AF1A19" w:rsidP="0051556F">
            <w:pPr>
              <w:pStyle w:val="OTRTableListMark0"/>
              <w:numPr>
                <w:ilvl w:val="0"/>
                <w:numId w:val="64"/>
              </w:numPr>
              <w:ind w:left="284" w:hanging="227"/>
              <w:jc w:val="both"/>
              <w:rPr>
                <w:szCs w:val="22"/>
              </w:rPr>
            </w:pPr>
            <w:r w:rsidRPr="00BA528B">
              <w:rPr>
                <w:szCs w:val="22"/>
              </w:rPr>
              <w:t>«Заявка на кассовый расход»;</w:t>
            </w:r>
          </w:p>
          <w:p w14:paraId="7C891D9E" w14:textId="0412E560" w:rsidR="000A67B3" w:rsidRPr="00BA528B" w:rsidRDefault="00AF1A19" w:rsidP="0051556F">
            <w:pPr>
              <w:pStyle w:val="OTRTableListMark0"/>
              <w:numPr>
                <w:ilvl w:val="0"/>
                <w:numId w:val="64"/>
              </w:numPr>
              <w:ind w:left="284" w:hanging="227"/>
              <w:jc w:val="both"/>
              <w:rPr>
                <w:szCs w:val="22"/>
              </w:rPr>
            </w:pPr>
            <w:r w:rsidRPr="00BA528B">
              <w:rPr>
                <w:szCs w:val="22"/>
              </w:rPr>
              <w:t>«Заявка на кассовый расход (сокращенная)»;</w:t>
            </w:r>
          </w:p>
          <w:p w14:paraId="33421E2D" w14:textId="6CDD6259" w:rsidR="000A67B3" w:rsidRPr="00BA528B" w:rsidRDefault="00AF1A19" w:rsidP="0051556F">
            <w:pPr>
              <w:pStyle w:val="OTRTableListMark0"/>
              <w:numPr>
                <w:ilvl w:val="0"/>
                <w:numId w:val="64"/>
              </w:numPr>
              <w:ind w:left="284" w:hanging="227"/>
              <w:jc w:val="both"/>
              <w:rPr>
                <w:szCs w:val="22"/>
              </w:rPr>
            </w:pPr>
            <w:r w:rsidRPr="00BA528B">
              <w:rPr>
                <w:szCs w:val="22"/>
              </w:rPr>
              <w:t>«Заявка на возврат»;</w:t>
            </w:r>
          </w:p>
          <w:p w14:paraId="0A8C6DDB" w14:textId="48011708" w:rsidR="000A67B3" w:rsidRPr="00BA528B" w:rsidRDefault="00AF1A19" w:rsidP="0051556F">
            <w:pPr>
              <w:pStyle w:val="OTRTableListMark0"/>
              <w:numPr>
                <w:ilvl w:val="0"/>
                <w:numId w:val="64"/>
              </w:numPr>
              <w:ind w:left="284" w:hanging="227"/>
              <w:jc w:val="both"/>
              <w:rPr>
                <w:szCs w:val="22"/>
              </w:rPr>
            </w:pPr>
            <w:r w:rsidRPr="00BA528B">
              <w:rPr>
                <w:szCs w:val="22"/>
              </w:rPr>
              <w:t>«Сводная заявка на кассовый расход (для уплаты налогов)»;</w:t>
            </w:r>
          </w:p>
          <w:p w14:paraId="485F254D" w14:textId="7B88BE7F" w:rsidR="000A67B3" w:rsidRPr="00BA528B" w:rsidRDefault="00AF1A19" w:rsidP="0051556F">
            <w:pPr>
              <w:pStyle w:val="OTRTableListMark0"/>
              <w:numPr>
                <w:ilvl w:val="0"/>
                <w:numId w:val="64"/>
              </w:numPr>
              <w:ind w:left="284" w:hanging="227"/>
              <w:jc w:val="both"/>
              <w:rPr>
                <w:szCs w:val="22"/>
              </w:rPr>
            </w:pPr>
            <w:r w:rsidRPr="00BA528B">
              <w:rPr>
                <w:szCs w:val="22"/>
              </w:rPr>
              <w:t>«Уведомление об уточнении операций клиента»;</w:t>
            </w:r>
          </w:p>
          <w:p w14:paraId="0526E467" w14:textId="765D7CC6" w:rsidR="000A67B3" w:rsidRPr="00BA528B" w:rsidRDefault="00AF1A19" w:rsidP="0051556F">
            <w:pPr>
              <w:pStyle w:val="OTRTableListMark0"/>
              <w:numPr>
                <w:ilvl w:val="0"/>
                <w:numId w:val="64"/>
              </w:numPr>
              <w:ind w:left="284" w:hanging="227"/>
              <w:jc w:val="both"/>
              <w:rPr>
                <w:szCs w:val="22"/>
              </w:rPr>
            </w:pPr>
            <w:r w:rsidRPr="00BA528B">
              <w:rPr>
                <w:szCs w:val="22"/>
              </w:rPr>
              <w:t>«Заявка на получение наличных денег»;</w:t>
            </w:r>
          </w:p>
          <w:p w14:paraId="4014E656" w14:textId="2B8DB4CA" w:rsidR="000A67B3" w:rsidRPr="00BA528B" w:rsidRDefault="00AF1A19" w:rsidP="0051556F">
            <w:pPr>
              <w:pStyle w:val="OTRTableListMark0"/>
              <w:numPr>
                <w:ilvl w:val="0"/>
                <w:numId w:val="64"/>
              </w:numPr>
              <w:ind w:left="284" w:hanging="227"/>
              <w:jc w:val="both"/>
              <w:rPr>
                <w:szCs w:val="22"/>
              </w:rPr>
            </w:pPr>
            <w:r w:rsidRPr="00BA528B">
              <w:rPr>
                <w:szCs w:val="22"/>
              </w:rPr>
              <w:t>«Заявка на получение денежных средств, перечисляемых на карту»;</w:t>
            </w:r>
          </w:p>
          <w:p w14:paraId="7CD53D71" w14:textId="69ACF707" w:rsidR="000A67B3" w:rsidRPr="00BA528B" w:rsidRDefault="00AF1A19" w:rsidP="0051556F">
            <w:pPr>
              <w:pStyle w:val="OTRTableListMark0"/>
              <w:numPr>
                <w:ilvl w:val="0"/>
                <w:numId w:val="64"/>
              </w:numPr>
              <w:ind w:left="284" w:hanging="227"/>
              <w:jc w:val="both"/>
              <w:rPr>
                <w:szCs w:val="22"/>
              </w:rPr>
            </w:pPr>
            <w:r w:rsidRPr="00BA528B">
              <w:rPr>
                <w:szCs w:val="22"/>
              </w:rPr>
              <w:t>«Платежное поручение (исходящее)»;</w:t>
            </w:r>
          </w:p>
          <w:p w14:paraId="1BA30DD7" w14:textId="3BE8B678" w:rsidR="000A67B3" w:rsidRPr="00BA528B" w:rsidRDefault="00AF1A19" w:rsidP="0051556F">
            <w:pPr>
              <w:pStyle w:val="OTRTableListMark0"/>
              <w:numPr>
                <w:ilvl w:val="0"/>
                <w:numId w:val="64"/>
              </w:numPr>
              <w:ind w:left="284" w:hanging="227"/>
              <w:jc w:val="both"/>
              <w:rPr>
                <w:szCs w:val="22"/>
              </w:rPr>
            </w:pPr>
            <w:r w:rsidRPr="00BA528B">
              <w:rPr>
                <w:szCs w:val="22"/>
              </w:rPr>
              <w:t>«Поручение о перечислении на счет (исходящее)»;</w:t>
            </w:r>
          </w:p>
          <w:p w14:paraId="5956B943" w14:textId="6D1AE5A4" w:rsidR="000A67B3" w:rsidRPr="00BA528B" w:rsidRDefault="00AF1A19" w:rsidP="0051556F">
            <w:pPr>
              <w:pStyle w:val="OTRTableListMark0"/>
              <w:numPr>
                <w:ilvl w:val="0"/>
                <w:numId w:val="64"/>
              </w:numPr>
              <w:ind w:left="284" w:hanging="227"/>
              <w:jc w:val="both"/>
              <w:rPr>
                <w:szCs w:val="22"/>
              </w:rPr>
            </w:pPr>
            <w:r w:rsidRPr="00BA528B">
              <w:rPr>
                <w:szCs w:val="22"/>
              </w:rPr>
              <w:t>«Платежное поручение (входящее)»;</w:t>
            </w:r>
          </w:p>
          <w:p w14:paraId="6F0E161B" w14:textId="0E40F59B" w:rsidR="000A67B3" w:rsidRPr="00BA528B" w:rsidRDefault="00AF1A19" w:rsidP="0051556F">
            <w:pPr>
              <w:pStyle w:val="OTRTableListMark0"/>
              <w:numPr>
                <w:ilvl w:val="0"/>
                <w:numId w:val="64"/>
              </w:numPr>
              <w:ind w:left="284" w:hanging="227"/>
              <w:jc w:val="both"/>
              <w:rPr>
                <w:szCs w:val="22"/>
              </w:rPr>
            </w:pPr>
            <w:r w:rsidRPr="00BA528B">
              <w:rPr>
                <w:szCs w:val="22"/>
              </w:rPr>
              <w:t>«Инкассовое поручение»;</w:t>
            </w:r>
          </w:p>
          <w:p w14:paraId="0A72F0B0" w14:textId="35AA4B7C" w:rsidR="000A67B3" w:rsidRPr="00BA528B" w:rsidRDefault="00AF1A19" w:rsidP="0051556F">
            <w:pPr>
              <w:pStyle w:val="OTRTableListMark0"/>
              <w:numPr>
                <w:ilvl w:val="0"/>
                <w:numId w:val="64"/>
              </w:numPr>
              <w:ind w:left="284" w:hanging="227"/>
              <w:jc w:val="both"/>
              <w:rPr>
                <w:szCs w:val="22"/>
              </w:rPr>
            </w:pPr>
            <w:r w:rsidRPr="00BA528B">
              <w:rPr>
                <w:szCs w:val="22"/>
              </w:rPr>
              <w:t>«Платежный ордер»;</w:t>
            </w:r>
          </w:p>
          <w:p w14:paraId="7688528C" w14:textId="6FEDBB8D" w:rsidR="000A67B3" w:rsidRPr="00BA528B" w:rsidRDefault="00AF1A19" w:rsidP="0051556F">
            <w:pPr>
              <w:pStyle w:val="OTRTableListMark0"/>
              <w:numPr>
                <w:ilvl w:val="0"/>
                <w:numId w:val="64"/>
              </w:numPr>
              <w:ind w:left="284" w:hanging="227"/>
              <w:jc w:val="both"/>
              <w:rPr>
                <w:szCs w:val="22"/>
              </w:rPr>
            </w:pPr>
            <w:r w:rsidRPr="00BA528B">
              <w:rPr>
                <w:szCs w:val="22"/>
              </w:rPr>
              <w:t>«Плат</w:t>
            </w:r>
            <w:r w:rsidR="00BA528B">
              <w:rPr>
                <w:szCs w:val="22"/>
              </w:rPr>
              <w:t>е</w:t>
            </w:r>
            <w:r w:rsidRPr="00BA528B">
              <w:rPr>
                <w:szCs w:val="22"/>
              </w:rPr>
              <w:t>жное поручение на общую сумму с реестром»;</w:t>
            </w:r>
          </w:p>
          <w:p w14:paraId="66D3B10E" w14:textId="168881FC" w:rsidR="000A67B3" w:rsidRPr="00BA528B" w:rsidRDefault="00AF1A19" w:rsidP="0051556F">
            <w:pPr>
              <w:pStyle w:val="OTRTableListMark0"/>
              <w:numPr>
                <w:ilvl w:val="0"/>
                <w:numId w:val="64"/>
              </w:numPr>
              <w:ind w:left="284" w:hanging="227"/>
              <w:jc w:val="both"/>
              <w:rPr>
                <w:szCs w:val="22"/>
              </w:rPr>
            </w:pPr>
            <w:r w:rsidRPr="00BA528B">
              <w:rPr>
                <w:szCs w:val="22"/>
              </w:rPr>
              <w:t>«Поручение о перечислении на счет (входящее)»;</w:t>
            </w:r>
          </w:p>
          <w:p w14:paraId="623C4B03" w14:textId="0DF8A2C1" w:rsidR="000A67B3" w:rsidRPr="00BA528B" w:rsidRDefault="00AF1A19" w:rsidP="0051556F">
            <w:pPr>
              <w:pStyle w:val="OTRTableListMark0"/>
              <w:numPr>
                <w:ilvl w:val="0"/>
                <w:numId w:val="64"/>
              </w:numPr>
              <w:ind w:left="284" w:hanging="227"/>
              <w:jc w:val="both"/>
              <w:rPr>
                <w:szCs w:val="22"/>
              </w:rPr>
            </w:pPr>
            <w:r w:rsidRPr="00BA528B">
              <w:rPr>
                <w:szCs w:val="22"/>
              </w:rPr>
              <w:t>«Платежное поручение (СБП)»;</w:t>
            </w:r>
          </w:p>
          <w:p w14:paraId="3E16A5A1" w14:textId="03166A4C" w:rsidR="000A67B3" w:rsidRPr="00BA528B" w:rsidRDefault="00AF1A19" w:rsidP="0051556F">
            <w:pPr>
              <w:pStyle w:val="OTRTableListMark0"/>
              <w:numPr>
                <w:ilvl w:val="0"/>
                <w:numId w:val="64"/>
              </w:numPr>
              <w:ind w:left="284" w:hanging="227"/>
              <w:jc w:val="both"/>
              <w:rPr>
                <w:szCs w:val="22"/>
              </w:rPr>
            </w:pPr>
            <w:r w:rsidRPr="00BA528B">
              <w:rPr>
                <w:szCs w:val="22"/>
              </w:rPr>
              <w:t>«Заявка для обеспечения наличными денежными</w:t>
            </w:r>
            <w:r w:rsidR="00BA528B">
              <w:rPr>
                <w:szCs w:val="22"/>
              </w:rPr>
              <w:t xml:space="preserve"> средствами в электронном виде»</w:t>
            </w:r>
          </w:p>
        </w:tc>
      </w:tr>
      <w:tr w:rsidR="000A67B3" w:rsidRPr="00BA528B" w14:paraId="77D1DA8F" w14:textId="77777777" w:rsidTr="00BA528B">
        <w:trPr>
          <w:cnfStyle w:val="000000010000" w:firstRow="0" w:lastRow="0" w:firstColumn="0" w:lastColumn="0" w:oddVBand="0" w:evenVBand="0" w:oddHBand="0" w:evenHBand="1" w:firstRowFirstColumn="0" w:firstRowLastColumn="0" w:lastRowFirstColumn="0" w:lastRowLastColumn="0"/>
        </w:trPr>
        <w:tc>
          <w:tcPr>
            <w:tcW w:w="1876" w:type="dxa"/>
          </w:tcPr>
          <w:p w14:paraId="07C1013E" w14:textId="77777777" w:rsidR="000A67B3" w:rsidRPr="00BA528B" w:rsidRDefault="00AF1A19" w:rsidP="00BA528B">
            <w:pPr>
              <w:spacing w:before="60" w:after="60"/>
              <w:ind w:firstLine="0"/>
              <w:rPr>
                <w:sz w:val="22"/>
                <w:szCs w:val="22"/>
              </w:rPr>
            </w:pPr>
            <w:r w:rsidRPr="00BA528B">
              <w:rPr>
                <w:sz w:val="22"/>
                <w:szCs w:val="22"/>
              </w:rPr>
              <w:lastRenderedPageBreak/>
              <w:t>Номер уточняемого документа</w:t>
            </w:r>
          </w:p>
        </w:tc>
        <w:tc>
          <w:tcPr>
            <w:tcW w:w="1940" w:type="dxa"/>
          </w:tcPr>
          <w:p w14:paraId="12595CCD" w14:textId="77777777" w:rsidR="000A67B3" w:rsidRPr="00BA528B" w:rsidRDefault="00AF1A19" w:rsidP="00BA528B">
            <w:pPr>
              <w:spacing w:before="60" w:after="60"/>
              <w:ind w:firstLine="0"/>
              <w:rPr>
                <w:sz w:val="22"/>
                <w:szCs w:val="22"/>
              </w:rPr>
            </w:pPr>
            <w:r w:rsidRPr="00BA528B">
              <w:rPr>
                <w:sz w:val="22"/>
                <w:szCs w:val="22"/>
              </w:rPr>
              <w:t>NOM_PP</w:t>
            </w:r>
          </w:p>
        </w:tc>
        <w:tc>
          <w:tcPr>
            <w:tcW w:w="1057" w:type="dxa"/>
          </w:tcPr>
          <w:p w14:paraId="0949DD92" w14:textId="77777777" w:rsidR="000A67B3" w:rsidRPr="00BA528B" w:rsidRDefault="00AF1A19" w:rsidP="00BA528B">
            <w:pPr>
              <w:spacing w:before="60" w:after="60"/>
              <w:ind w:firstLine="0"/>
              <w:rPr>
                <w:sz w:val="22"/>
                <w:szCs w:val="22"/>
              </w:rPr>
            </w:pPr>
            <w:r w:rsidRPr="00BA528B">
              <w:rPr>
                <w:sz w:val="22"/>
                <w:szCs w:val="22"/>
              </w:rPr>
              <w:t>STRING</w:t>
            </w:r>
          </w:p>
        </w:tc>
        <w:tc>
          <w:tcPr>
            <w:tcW w:w="880" w:type="dxa"/>
          </w:tcPr>
          <w:p w14:paraId="71C5ED3F" w14:textId="77777777" w:rsidR="000A67B3" w:rsidRPr="00BA528B" w:rsidRDefault="00AF1A19" w:rsidP="00BA528B">
            <w:pPr>
              <w:spacing w:before="60" w:after="60"/>
              <w:ind w:firstLine="0"/>
              <w:rPr>
                <w:sz w:val="22"/>
                <w:szCs w:val="22"/>
              </w:rPr>
            </w:pPr>
            <w:r w:rsidRPr="00BA528B">
              <w:rPr>
                <w:sz w:val="22"/>
                <w:szCs w:val="22"/>
              </w:rPr>
              <w:t>&lt;= 15</w:t>
            </w:r>
          </w:p>
        </w:tc>
        <w:tc>
          <w:tcPr>
            <w:tcW w:w="1056" w:type="dxa"/>
          </w:tcPr>
          <w:p w14:paraId="512B8777" w14:textId="77777777" w:rsidR="000A67B3" w:rsidRPr="00BA528B" w:rsidRDefault="00AF1A19" w:rsidP="00BA528B">
            <w:pPr>
              <w:spacing w:before="60" w:after="60"/>
              <w:ind w:firstLine="0"/>
              <w:rPr>
                <w:sz w:val="22"/>
                <w:szCs w:val="22"/>
              </w:rPr>
            </w:pPr>
            <w:r w:rsidRPr="00BA528B">
              <w:rPr>
                <w:sz w:val="22"/>
                <w:szCs w:val="22"/>
              </w:rPr>
              <w:t>Нет</w:t>
            </w:r>
          </w:p>
        </w:tc>
        <w:tc>
          <w:tcPr>
            <w:tcW w:w="2822" w:type="dxa"/>
          </w:tcPr>
          <w:p w14:paraId="0DF8CA8F" w14:textId="77777777" w:rsidR="000A67B3" w:rsidRPr="00BA528B" w:rsidRDefault="00AF1A19" w:rsidP="00BA528B">
            <w:pPr>
              <w:spacing w:before="60" w:after="60"/>
              <w:ind w:firstLine="0"/>
              <w:rPr>
                <w:sz w:val="22"/>
                <w:szCs w:val="22"/>
              </w:rPr>
            </w:pPr>
            <w:r w:rsidRPr="00BA528B">
              <w:rPr>
                <w:sz w:val="22"/>
                <w:szCs w:val="22"/>
              </w:rPr>
              <w:t>Номер уточняемого платежного документа.</w:t>
            </w:r>
          </w:p>
          <w:p w14:paraId="1C7F79C3" w14:textId="77777777" w:rsidR="000A67B3" w:rsidRPr="00BA528B" w:rsidRDefault="00AF1A19" w:rsidP="00BA528B">
            <w:pPr>
              <w:spacing w:before="60" w:after="60"/>
              <w:ind w:firstLine="0"/>
              <w:rPr>
                <w:sz w:val="22"/>
                <w:szCs w:val="22"/>
              </w:rPr>
            </w:pPr>
            <w:r w:rsidRPr="00BA528B">
              <w:rPr>
                <w:sz w:val="22"/>
                <w:szCs w:val="22"/>
              </w:rPr>
              <w:t>Не заполняется, если не заполнено поле NAME_PP. Обязательно к заполнению в случае уточнения невыясненных поступлений или поступления, учтенного на казначейском счете до выяснения принадлежности.</w:t>
            </w:r>
          </w:p>
          <w:p w14:paraId="616EEEF3" w14:textId="39F68B39" w:rsidR="000A67B3" w:rsidRPr="00BA528B" w:rsidRDefault="00AF1A19" w:rsidP="00BA528B">
            <w:pPr>
              <w:spacing w:before="60" w:after="60"/>
              <w:ind w:firstLine="0"/>
              <w:rPr>
                <w:sz w:val="22"/>
                <w:szCs w:val="22"/>
              </w:rPr>
            </w:pPr>
            <w:r w:rsidRPr="00BA528B">
              <w:rPr>
                <w:sz w:val="22"/>
                <w:szCs w:val="22"/>
              </w:rPr>
              <w:t xml:space="preserve">Поле обязательно к заполнению для маршрута НУБП (ПСБ и Росавтодор) </w:t>
            </w:r>
            <w:r w:rsidR="00071EA0" w:rsidRPr="00BA528B">
              <w:rPr>
                <w:sz w:val="22"/>
                <w:szCs w:val="22"/>
              </w:rPr>
              <w:t>–</w:t>
            </w:r>
            <w:r w:rsidRPr="00BA528B">
              <w:rPr>
                <w:sz w:val="22"/>
                <w:szCs w:val="22"/>
              </w:rPr>
              <w:t xml:space="preserve"> ТОФК</w:t>
            </w:r>
          </w:p>
        </w:tc>
      </w:tr>
      <w:tr w:rsidR="000A67B3" w:rsidRPr="00BA528B" w14:paraId="6BA68C19" w14:textId="77777777" w:rsidTr="00BA528B">
        <w:trPr>
          <w:cnfStyle w:val="000000100000" w:firstRow="0" w:lastRow="0" w:firstColumn="0" w:lastColumn="0" w:oddVBand="0" w:evenVBand="0" w:oddHBand="1" w:evenHBand="0" w:firstRowFirstColumn="0" w:firstRowLastColumn="0" w:lastRowFirstColumn="0" w:lastRowLastColumn="0"/>
        </w:trPr>
        <w:tc>
          <w:tcPr>
            <w:tcW w:w="1876" w:type="dxa"/>
          </w:tcPr>
          <w:p w14:paraId="48BA8A92" w14:textId="77777777" w:rsidR="000A67B3" w:rsidRPr="00BA528B" w:rsidRDefault="00AF1A19" w:rsidP="00BA528B">
            <w:pPr>
              <w:spacing w:before="60" w:after="60"/>
              <w:ind w:firstLine="0"/>
              <w:rPr>
                <w:sz w:val="22"/>
                <w:szCs w:val="22"/>
              </w:rPr>
            </w:pPr>
            <w:r w:rsidRPr="00BA528B">
              <w:rPr>
                <w:sz w:val="22"/>
                <w:szCs w:val="22"/>
              </w:rPr>
              <w:t>Дата уточняемого документа</w:t>
            </w:r>
          </w:p>
        </w:tc>
        <w:tc>
          <w:tcPr>
            <w:tcW w:w="1940" w:type="dxa"/>
          </w:tcPr>
          <w:p w14:paraId="3762EF29" w14:textId="77777777" w:rsidR="000A67B3" w:rsidRPr="00BA528B" w:rsidRDefault="00AF1A19" w:rsidP="00BA528B">
            <w:pPr>
              <w:spacing w:before="60" w:after="60"/>
              <w:ind w:firstLine="0"/>
              <w:rPr>
                <w:sz w:val="22"/>
                <w:szCs w:val="22"/>
              </w:rPr>
            </w:pPr>
            <w:r w:rsidRPr="00BA528B">
              <w:rPr>
                <w:sz w:val="22"/>
                <w:szCs w:val="22"/>
              </w:rPr>
              <w:t>DATE_PP</w:t>
            </w:r>
          </w:p>
        </w:tc>
        <w:tc>
          <w:tcPr>
            <w:tcW w:w="1057" w:type="dxa"/>
          </w:tcPr>
          <w:p w14:paraId="697DD5DA" w14:textId="77777777" w:rsidR="000A67B3" w:rsidRPr="00BA528B" w:rsidRDefault="00AF1A19" w:rsidP="00BA528B">
            <w:pPr>
              <w:spacing w:before="60" w:after="60"/>
              <w:ind w:firstLine="0"/>
              <w:rPr>
                <w:sz w:val="22"/>
                <w:szCs w:val="22"/>
              </w:rPr>
            </w:pPr>
            <w:r w:rsidRPr="00BA528B">
              <w:rPr>
                <w:sz w:val="22"/>
                <w:szCs w:val="22"/>
              </w:rPr>
              <w:t>DATE</w:t>
            </w:r>
          </w:p>
        </w:tc>
        <w:tc>
          <w:tcPr>
            <w:tcW w:w="880" w:type="dxa"/>
          </w:tcPr>
          <w:p w14:paraId="1B8203DC" w14:textId="77777777" w:rsidR="000A67B3" w:rsidRPr="00BA528B" w:rsidRDefault="000A67B3" w:rsidP="00BA528B">
            <w:pPr>
              <w:spacing w:before="60" w:after="60"/>
              <w:ind w:firstLine="0"/>
              <w:rPr>
                <w:sz w:val="22"/>
                <w:szCs w:val="22"/>
              </w:rPr>
            </w:pPr>
          </w:p>
        </w:tc>
        <w:tc>
          <w:tcPr>
            <w:tcW w:w="1056" w:type="dxa"/>
          </w:tcPr>
          <w:p w14:paraId="65DAC578" w14:textId="77777777" w:rsidR="000A67B3" w:rsidRPr="00BA528B" w:rsidRDefault="00AF1A19" w:rsidP="00BA528B">
            <w:pPr>
              <w:spacing w:before="60" w:after="60"/>
              <w:ind w:firstLine="0"/>
              <w:rPr>
                <w:sz w:val="22"/>
                <w:szCs w:val="22"/>
              </w:rPr>
            </w:pPr>
            <w:r w:rsidRPr="00BA528B">
              <w:rPr>
                <w:sz w:val="22"/>
                <w:szCs w:val="22"/>
              </w:rPr>
              <w:t>Нет</w:t>
            </w:r>
          </w:p>
        </w:tc>
        <w:tc>
          <w:tcPr>
            <w:tcW w:w="2822" w:type="dxa"/>
          </w:tcPr>
          <w:p w14:paraId="14D66F6D" w14:textId="77777777" w:rsidR="000A67B3" w:rsidRPr="00BA528B" w:rsidRDefault="00AF1A19" w:rsidP="00BA528B">
            <w:pPr>
              <w:spacing w:before="60" w:after="60"/>
              <w:ind w:firstLine="0"/>
              <w:rPr>
                <w:sz w:val="22"/>
                <w:szCs w:val="22"/>
              </w:rPr>
            </w:pPr>
            <w:r w:rsidRPr="00BA528B">
              <w:rPr>
                <w:sz w:val="22"/>
                <w:szCs w:val="22"/>
              </w:rPr>
              <w:t>Дата уточняемого документа.</w:t>
            </w:r>
          </w:p>
          <w:p w14:paraId="017D727B" w14:textId="77777777" w:rsidR="000A67B3" w:rsidRPr="00BA528B" w:rsidRDefault="00AF1A19" w:rsidP="00BA528B">
            <w:pPr>
              <w:spacing w:before="60" w:after="60"/>
              <w:ind w:firstLine="0"/>
              <w:rPr>
                <w:sz w:val="22"/>
                <w:szCs w:val="22"/>
              </w:rPr>
            </w:pPr>
            <w:r w:rsidRPr="00BA528B">
              <w:rPr>
                <w:sz w:val="22"/>
                <w:szCs w:val="22"/>
              </w:rPr>
              <w:t>Не заполняется, если не заполнено поле NAME_PP. Обязательно к заполнению в случае уточнения невыясненных поступлений или поступления, учтенного на казначейском счете до выяснения принадлежности.</w:t>
            </w:r>
          </w:p>
          <w:p w14:paraId="449D8FE8" w14:textId="59450DCD" w:rsidR="000A67B3" w:rsidRPr="00BA528B" w:rsidRDefault="00AF1A19" w:rsidP="00BA528B">
            <w:pPr>
              <w:spacing w:before="60" w:after="60"/>
              <w:ind w:firstLine="0"/>
              <w:rPr>
                <w:sz w:val="22"/>
                <w:szCs w:val="22"/>
              </w:rPr>
            </w:pPr>
            <w:r w:rsidRPr="00BA528B">
              <w:rPr>
                <w:sz w:val="22"/>
                <w:szCs w:val="22"/>
              </w:rPr>
              <w:t xml:space="preserve">Поле обязательно к заполнению для маршрута НУБП (ПСБ и Росавтодор) </w:t>
            </w:r>
            <w:r w:rsidR="00071EA0" w:rsidRPr="00BA528B">
              <w:rPr>
                <w:sz w:val="22"/>
                <w:szCs w:val="22"/>
              </w:rPr>
              <w:t>–</w:t>
            </w:r>
            <w:r w:rsidRPr="00BA528B">
              <w:rPr>
                <w:sz w:val="22"/>
                <w:szCs w:val="22"/>
              </w:rPr>
              <w:t xml:space="preserve"> ТОФК</w:t>
            </w:r>
          </w:p>
        </w:tc>
      </w:tr>
      <w:tr w:rsidR="000A67B3" w:rsidRPr="00BA528B" w14:paraId="2579A89C" w14:textId="77777777" w:rsidTr="00BA528B">
        <w:trPr>
          <w:cnfStyle w:val="000000010000" w:firstRow="0" w:lastRow="0" w:firstColumn="0" w:lastColumn="0" w:oddVBand="0" w:evenVBand="0" w:oddHBand="0" w:evenHBand="1" w:firstRowFirstColumn="0" w:firstRowLastColumn="0" w:lastRowFirstColumn="0" w:lastRowLastColumn="0"/>
        </w:trPr>
        <w:tc>
          <w:tcPr>
            <w:tcW w:w="1876" w:type="dxa"/>
          </w:tcPr>
          <w:p w14:paraId="6F59980F" w14:textId="77777777" w:rsidR="000A67B3" w:rsidRPr="00BA528B" w:rsidRDefault="00AF1A19" w:rsidP="00BA528B">
            <w:pPr>
              <w:spacing w:before="60" w:after="60"/>
              <w:ind w:firstLine="0"/>
              <w:rPr>
                <w:sz w:val="22"/>
                <w:szCs w:val="22"/>
              </w:rPr>
            </w:pPr>
            <w:r w:rsidRPr="00BA528B">
              <w:rPr>
                <w:sz w:val="22"/>
                <w:szCs w:val="22"/>
              </w:rPr>
              <w:t>Наименование получателя</w:t>
            </w:r>
          </w:p>
        </w:tc>
        <w:tc>
          <w:tcPr>
            <w:tcW w:w="1940" w:type="dxa"/>
          </w:tcPr>
          <w:p w14:paraId="5B2B76C0" w14:textId="77777777" w:rsidR="000A67B3" w:rsidRPr="00BA528B" w:rsidRDefault="00AF1A19" w:rsidP="00BA528B">
            <w:pPr>
              <w:spacing w:before="60" w:after="60"/>
              <w:ind w:firstLine="0"/>
              <w:rPr>
                <w:sz w:val="22"/>
                <w:szCs w:val="22"/>
              </w:rPr>
            </w:pPr>
            <w:r w:rsidRPr="00BA528B">
              <w:rPr>
                <w:sz w:val="22"/>
                <w:szCs w:val="22"/>
              </w:rPr>
              <w:t>CNAME_PP</w:t>
            </w:r>
          </w:p>
        </w:tc>
        <w:tc>
          <w:tcPr>
            <w:tcW w:w="1057" w:type="dxa"/>
          </w:tcPr>
          <w:p w14:paraId="2D7794F8" w14:textId="77777777" w:rsidR="000A67B3" w:rsidRPr="00BA528B" w:rsidRDefault="00AF1A19" w:rsidP="00BA528B">
            <w:pPr>
              <w:spacing w:before="60" w:after="60"/>
              <w:ind w:firstLine="0"/>
              <w:rPr>
                <w:sz w:val="22"/>
                <w:szCs w:val="22"/>
              </w:rPr>
            </w:pPr>
            <w:r w:rsidRPr="00BA528B">
              <w:rPr>
                <w:sz w:val="22"/>
                <w:szCs w:val="22"/>
              </w:rPr>
              <w:t>STRING</w:t>
            </w:r>
          </w:p>
        </w:tc>
        <w:tc>
          <w:tcPr>
            <w:tcW w:w="880" w:type="dxa"/>
          </w:tcPr>
          <w:p w14:paraId="5F9AB32D" w14:textId="77777777" w:rsidR="000A67B3" w:rsidRPr="00BA528B" w:rsidRDefault="00AF1A19" w:rsidP="00BA528B">
            <w:pPr>
              <w:spacing w:before="60" w:after="60"/>
              <w:ind w:firstLine="0"/>
              <w:rPr>
                <w:sz w:val="22"/>
                <w:szCs w:val="22"/>
              </w:rPr>
            </w:pPr>
            <w:r w:rsidRPr="00BA528B">
              <w:rPr>
                <w:sz w:val="22"/>
                <w:szCs w:val="22"/>
              </w:rPr>
              <w:t>&lt;= 160</w:t>
            </w:r>
          </w:p>
        </w:tc>
        <w:tc>
          <w:tcPr>
            <w:tcW w:w="1056" w:type="dxa"/>
          </w:tcPr>
          <w:p w14:paraId="4CD8B152" w14:textId="77777777" w:rsidR="000A67B3" w:rsidRPr="00BA528B" w:rsidRDefault="00AF1A19" w:rsidP="00BA528B">
            <w:pPr>
              <w:spacing w:before="60" w:after="60"/>
              <w:ind w:firstLine="0"/>
              <w:rPr>
                <w:sz w:val="22"/>
                <w:szCs w:val="22"/>
              </w:rPr>
            </w:pPr>
            <w:r w:rsidRPr="00BA528B">
              <w:rPr>
                <w:sz w:val="22"/>
                <w:szCs w:val="22"/>
              </w:rPr>
              <w:t>Нет</w:t>
            </w:r>
          </w:p>
        </w:tc>
        <w:tc>
          <w:tcPr>
            <w:tcW w:w="2822" w:type="dxa"/>
          </w:tcPr>
          <w:p w14:paraId="301766D0" w14:textId="77777777" w:rsidR="000A67B3" w:rsidRPr="00BA528B" w:rsidRDefault="00AF1A19" w:rsidP="00BA528B">
            <w:pPr>
              <w:spacing w:before="60" w:after="60"/>
              <w:ind w:firstLine="0"/>
              <w:rPr>
                <w:sz w:val="22"/>
                <w:szCs w:val="22"/>
              </w:rPr>
            </w:pPr>
            <w:r w:rsidRPr="00BA528B">
              <w:rPr>
                <w:sz w:val="22"/>
                <w:szCs w:val="22"/>
              </w:rPr>
              <w:t>Наименование получателя в соответствии с уточняемым документом.</w:t>
            </w:r>
          </w:p>
          <w:p w14:paraId="0CD0131B" w14:textId="54841BD8" w:rsidR="000A67B3" w:rsidRPr="00BA528B" w:rsidRDefault="00AF1A19" w:rsidP="00BA528B">
            <w:pPr>
              <w:spacing w:before="60" w:after="60"/>
              <w:ind w:firstLine="0"/>
              <w:rPr>
                <w:sz w:val="22"/>
                <w:szCs w:val="22"/>
              </w:rPr>
            </w:pPr>
            <w:r w:rsidRPr="00BA528B">
              <w:rPr>
                <w:sz w:val="22"/>
                <w:szCs w:val="22"/>
              </w:rPr>
              <w:t>Не заполняется, если не заполнено поле NAME_PP. Не заполняется при уточнении поступления, учтенного на казначейском счете до выя</w:t>
            </w:r>
            <w:r w:rsidR="00BA528B">
              <w:rPr>
                <w:sz w:val="22"/>
                <w:szCs w:val="22"/>
              </w:rPr>
              <w:t>снения принадлежности</w:t>
            </w:r>
          </w:p>
        </w:tc>
      </w:tr>
      <w:tr w:rsidR="000A67B3" w:rsidRPr="00BA528B" w14:paraId="44136479" w14:textId="77777777" w:rsidTr="00BA528B">
        <w:trPr>
          <w:cnfStyle w:val="000000100000" w:firstRow="0" w:lastRow="0" w:firstColumn="0" w:lastColumn="0" w:oddVBand="0" w:evenVBand="0" w:oddHBand="1" w:evenHBand="0" w:firstRowFirstColumn="0" w:firstRowLastColumn="0" w:lastRowFirstColumn="0" w:lastRowLastColumn="0"/>
        </w:trPr>
        <w:tc>
          <w:tcPr>
            <w:tcW w:w="1876" w:type="dxa"/>
          </w:tcPr>
          <w:p w14:paraId="47462C2F" w14:textId="77777777" w:rsidR="000A67B3" w:rsidRPr="00BA528B" w:rsidRDefault="00AF1A19" w:rsidP="00BA528B">
            <w:pPr>
              <w:spacing w:before="60" w:after="60"/>
              <w:ind w:firstLine="0"/>
              <w:rPr>
                <w:sz w:val="22"/>
                <w:szCs w:val="22"/>
              </w:rPr>
            </w:pPr>
            <w:r w:rsidRPr="00BA528B">
              <w:rPr>
                <w:sz w:val="22"/>
                <w:szCs w:val="22"/>
              </w:rPr>
              <w:t>ИНН получателя</w:t>
            </w:r>
          </w:p>
        </w:tc>
        <w:tc>
          <w:tcPr>
            <w:tcW w:w="1940" w:type="dxa"/>
          </w:tcPr>
          <w:p w14:paraId="6A19D3CC" w14:textId="77777777" w:rsidR="000A67B3" w:rsidRPr="00BA528B" w:rsidRDefault="00AF1A19" w:rsidP="00BA528B">
            <w:pPr>
              <w:spacing w:before="60" w:after="60"/>
              <w:ind w:firstLine="0"/>
              <w:rPr>
                <w:sz w:val="22"/>
                <w:szCs w:val="22"/>
              </w:rPr>
            </w:pPr>
            <w:r w:rsidRPr="00BA528B">
              <w:rPr>
                <w:sz w:val="22"/>
                <w:szCs w:val="22"/>
              </w:rPr>
              <w:t>INN_PP</w:t>
            </w:r>
          </w:p>
        </w:tc>
        <w:tc>
          <w:tcPr>
            <w:tcW w:w="1057" w:type="dxa"/>
          </w:tcPr>
          <w:p w14:paraId="7BDF394F" w14:textId="77777777" w:rsidR="000A67B3" w:rsidRPr="00BA528B" w:rsidRDefault="00AF1A19" w:rsidP="00BA528B">
            <w:pPr>
              <w:spacing w:before="60" w:after="60"/>
              <w:ind w:firstLine="0"/>
              <w:rPr>
                <w:sz w:val="22"/>
                <w:szCs w:val="22"/>
              </w:rPr>
            </w:pPr>
            <w:r w:rsidRPr="00BA528B">
              <w:rPr>
                <w:sz w:val="22"/>
                <w:szCs w:val="22"/>
              </w:rPr>
              <w:t>STRING</w:t>
            </w:r>
          </w:p>
        </w:tc>
        <w:tc>
          <w:tcPr>
            <w:tcW w:w="880" w:type="dxa"/>
          </w:tcPr>
          <w:p w14:paraId="3DA683BC" w14:textId="77777777" w:rsidR="000A67B3" w:rsidRPr="00BA528B" w:rsidRDefault="00AF1A19" w:rsidP="00BA528B">
            <w:pPr>
              <w:spacing w:before="60" w:after="60"/>
              <w:ind w:firstLine="0"/>
              <w:rPr>
                <w:sz w:val="22"/>
                <w:szCs w:val="22"/>
              </w:rPr>
            </w:pPr>
            <w:r w:rsidRPr="00BA528B">
              <w:rPr>
                <w:sz w:val="22"/>
                <w:szCs w:val="22"/>
              </w:rPr>
              <w:t>&lt;= 12</w:t>
            </w:r>
          </w:p>
        </w:tc>
        <w:tc>
          <w:tcPr>
            <w:tcW w:w="1056" w:type="dxa"/>
          </w:tcPr>
          <w:p w14:paraId="38189CD6" w14:textId="77777777" w:rsidR="000A67B3" w:rsidRPr="00BA528B" w:rsidRDefault="00AF1A19" w:rsidP="00BA528B">
            <w:pPr>
              <w:spacing w:before="60" w:after="60"/>
              <w:ind w:firstLine="0"/>
              <w:rPr>
                <w:sz w:val="22"/>
                <w:szCs w:val="22"/>
              </w:rPr>
            </w:pPr>
            <w:r w:rsidRPr="00BA528B">
              <w:rPr>
                <w:sz w:val="22"/>
                <w:szCs w:val="22"/>
              </w:rPr>
              <w:t>Нет</w:t>
            </w:r>
          </w:p>
        </w:tc>
        <w:tc>
          <w:tcPr>
            <w:tcW w:w="2822" w:type="dxa"/>
          </w:tcPr>
          <w:p w14:paraId="234599E8" w14:textId="77777777" w:rsidR="000A67B3" w:rsidRPr="00BA528B" w:rsidRDefault="00AF1A19" w:rsidP="00BA528B">
            <w:pPr>
              <w:spacing w:before="60" w:after="60"/>
              <w:ind w:firstLine="0"/>
              <w:rPr>
                <w:sz w:val="22"/>
                <w:szCs w:val="22"/>
              </w:rPr>
            </w:pPr>
            <w:r w:rsidRPr="00BA528B">
              <w:rPr>
                <w:sz w:val="22"/>
                <w:szCs w:val="22"/>
              </w:rPr>
              <w:t>ИНН получателя в соответствии с уточняемым документом.</w:t>
            </w:r>
          </w:p>
          <w:p w14:paraId="402E1CCB" w14:textId="3B66DD63" w:rsidR="000A67B3" w:rsidRPr="00BA528B" w:rsidRDefault="00AF1A19" w:rsidP="00BA528B">
            <w:pPr>
              <w:spacing w:before="60" w:after="60"/>
              <w:ind w:firstLine="0"/>
              <w:rPr>
                <w:sz w:val="22"/>
                <w:szCs w:val="22"/>
              </w:rPr>
            </w:pPr>
            <w:r w:rsidRPr="00BA528B">
              <w:rPr>
                <w:sz w:val="22"/>
                <w:szCs w:val="22"/>
              </w:rPr>
              <w:lastRenderedPageBreak/>
              <w:t>Не заполняется, если не заполнено поле NAME_PP. Не заполняется при уточнении поступления, учтенного на казначейском счете до выяснения при</w:t>
            </w:r>
            <w:r w:rsidR="00BA528B">
              <w:rPr>
                <w:sz w:val="22"/>
                <w:szCs w:val="22"/>
              </w:rPr>
              <w:t>надлежности</w:t>
            </w:r>
          </w:p>
        </w:tc>
      </w:tr>
      <w:tr w:rsidR="000A67B3" w:rsidRPr="00BA528B" w14:paraId="2C646475" w14:textId="77777777" w:rsidTr="00BA528B">
        <w:trPr>
          <w:cnfStyle w:val="000000010000" w:firstRow="0" w:lastRow="0" w:firstColumn="0" w:lastColumn="0" w:oddVBand="0" w:evenVBand="0" w:oddHBand="0" w:evenHBand="1" w:firstRowFirstColumn="0" w:firstRowLastColumn="0" w:lastRowFirstColumn="0" w:lastRowLastColumn="0"/>
        </w:trPr>
        <w:tc>
          <w:tcPr>
            <w:tcW w:w="1876" w:type="dxa"/>
          </w:tcPr>
          <w:p w14:paraId="37024FCC" w14:textId="77777777" w:rsidR="000A67B3" w:rsidRPr="00BA528B" w:rsidRDefault="00AF1A19" w:rsidP="00BA528B">
            <w:pPr>
              <w:spacing w:before="60" w:after="60"/>
              <w:ind w:firstLine="0"/>
              <w:rPr>
                <w:sz w:val="22"/>
                <w:szCs w:val="22"/>
              </w:rPr>
            </w:pPr>
            <w:r w:rsidRPr="00BA528B">
              <w:rPr>
                <w:sz w:val="22"/>
                <w:szCs w:val="22"/>
              </w:rPr>
              <w:lastRenderedPageBreak/>
              <w:t>КПП получателя</w:t>
            </w:r>
          </w:p>
        </w:tc>
        <w:tc>
          <w:tcPr>
            <w:tcW w:w="1940" w:type="dxa"/>
          </w:tcPr>
          <w:p w14:paraId="6EBC16C7" w14:textId="77777777" w:rsidR="000A67B3" w:rsidRPr="00BA528B" w:rsidRDefault="00AF1A19" w:rsidP="00BA528B">
            <w:pPr>
              <w:spacing w:before="60" w:after="60"/>
              <w:ind w:firstLine="0"/>
              <w:rPr>
                <w:sz w:val="22"/>
                <w:szCs w:val="22"/>
              </w:rPr>
            </w:pPr>
            <w:r w:rsidRPr="00BA528B">
              <w:rPr>
                <w:sz w:val="22"/>
                <w:szCs w:val="22"/>
              </w:rPr>
              <w:t>KPP_PP</w:t>
            </w:r>
          </w:p>
        </w:tc>
        <w:tc>
          <w:tcPr>
            <w:tcW w:w="1057" w:type="dxa"/>
          </w:tcPr>
          <w:p w14:paraId="40C2D00C" w14:textId="77777777" w:rsidR="000A67B3" w:rsidRPr="00BA528B" w:rsidRDefault="00AF1A19" w:rsidP="00BA528B">
            <w:pPr>
              <w:spacing w:before="60" w:after="60"/>
              <w:ind w:firstLine="0"/>
              <w:rPr>
                <w:sz w:val="22"/>
                <w:szCs w:val="22"/>
              </w:rPr>
            </w:pPr>
            <w:r w:rsidRPr="00BA528B">
              <w:rPr>
                <w:sz w:val="22"/>
                <w:szCs w:val="22"/>
              </w:rPr>
              <w:t>STRING</w:t>
            </w:r>
          </w:p>
        </w:tc>
        <w:tc>
          <w:tcPr>
            <w:tcW w:w="880" w:type="dxa"/>
          </w:tcPr>
          <w:p w14:paraId="0CB42AAA" w14:textId="77777777" w:rsidR="000A67B3" w:rsidRPr="00BA528B" w:rsidRDefault="00AF1A19" w:rsidP="00BA528B">
            <w:pPr>
              <w:spacing w:before="60" w:after="60"/>
              <w:ind w:firstLine="0"/>
              <w:rPr>
                <w:sz w:val="22"/>
                <w:szCs w:val="22"/>
              </w:rPr>
            </w:pPr>
            <w:r w:rsidRPr="00BA528B">
              <w:rPr>
                <w:sz w:val="22"/>
                <w:szCs w:val="22"/>
              </w:rPr>
              <w:t>&lt;= 9</w:t>
            </w:r>
          </w:p>
        </w:tc>
        <w:tc>
          <w:tcPr>
            <w:tcW w:w="1056" w:type="dxa"/>
          </w:tcPr>
          <w:p w14:paraId="76D5681D" w14:textId="77777777" w:rsidR="000A67B3" w:rsidRPr="00BA528B" w:rsidRDefault="00AF1A19" w:rsidP="00BA528B">
            <w:pPr>
              <w:spacing w:before="60" w:after="60"/>
              <w:ind w:firstLine="0"/>
              <w:rPr>
                <w:sz w:val="22"/>
                <w:szCs w:val="22"/>
              </w:rPr>
            </w:pPr>
            <w:r w:rsidRPr="00BA528B">
              <w:rPr>
                <w:sz w:val="22"/>
                <w:szCs w:val="22"/>
              </w:rPr>
              <w:t>Нет</w:t>
            </w:r>
          </w:p>
        </w:tc>
        <w:tc>
          <w:tcPr>
            <w:tcW w:w="2822" w:type="dxa"/>
          </w:tcPr>
          <w:p w14:paraId="74080EC0" w14:textId="77777777" w:rsidR="000A67B3" w:rsidRPr="00BA528B" w:rsidRDefault="00AF1A19" w:rsidP="00BA528B">
            <w:pPr>
              <w:spacing w:before="60" w:after="60"/>
              <w:ind w:firstLine="0"/>
              <w:rPr>
                <w:sz w:val="22"/>
                <w:szCs w:val="22"/>
              </w:rPr>
            </w:pPr>
            <w:r w:rsidRPr="00BA528B">
              <w:rPr>
                <w:sz w:val="22"/>
                <w:szCs w:val="22"/>
              </w:rPr>
              <w:t>КПП получателя в соответствии с уточняемым документом.</w:t>
            </w:r>
          </w:p>
          <w:p w14:paraId="742AE371" w14:textId="7447EE50" w:rsidR="000A67B3" w:rsidRPr="00BA528B" w:rsidRDefault="00AF1A19" w:rsidP="00BA528B">
            <w:pPr>
              <w:spacing w:before="60" w:after="60"/>
              <w:ind w:firstLine="0"/>
              <w:rPr>
                <w:sz w:val="22"/>
                <w:szCs w:val="22"/>
              </w:rPr>
            </w:pPr>
            <w:r w:rsidRPr="00BA528B">
              <w:rPr>
                <w:sz w:val="22"/>
                <w:szCs w:val="22"/>
              </w:rPr>
              <w:t>Не заполняется, если не заполнено поле NAME_PP. Не заполняется при уточнении поступления, учтенного на казначейском счете до выяснения принадлежности</w:t>
            </w:r>
          </w:p>
        </w:tc>
      </w:tr>
      <w:tr w:rsidR="000A67B3" w:rsidRPr="00BA528B" w14:paraId="72A17986" w14:textId="77777777" w:rsidTr="00BA528B">
        <w:trPr>
          <w:cnfStyle w:val="000000100000" w:firstRow="0" w:lastRow="0" w:firstColumn="0" w:lastColumn="0" w:oddVBand="0" w:evenVBand="0" w:oddHBand="1" w:evenHBand="0" w:firstRowFirstColumn="0" w:firstRowLastColumn="0" w:lastRowFirstColumn="0" w:lastRowLastColumn="0"/>
        </w:trPr>
        <w:tc>
          <w:tcPr>
            <w:tcW w:w="1876" w:type="dxa"/>
          </w:tcPr>
          <w:p w14:paraId="226EA077" w14:textId="77777777" w:rsidR="000A67B3" w:rsidRPr="00BA528B" w:rsidRDefault="00AF1A19" w:rsidP="00BA528B">
            <w:pPr>
              <w:spacing w:before="60" w:after="60"/>
              <w:ind w:firstLine="0"/>
              <w:rPr>
                <w:sz w:val="22"/>
                <w:szCs w:val="22"/>
              </w:rPr>
            </w:pPr>
            <w:r w:rsidRPr="00BA528B">
              <w:rPr>
                <w:sz w:val="22"/>
                <w:szCs w:val="22"/>
              </w:rPr>
              <w:t>Код классификации операции</w:t>
            </w:r>
          </w:p>
        </w:tc>
        <w:tc>
          <w:tcPr>
            <w:tcW w:w="1940" w:type="dxa"/>
          </w:tcPr>
          <w:p w14:paraId="090EC568" w14:textId="77777777" w:rsidR="000A67B3" w:rsidRPr="00BA528B" w:rsidRDefault="00AF1A19" w:rsidP="00BA528B">
            <w:pPr>
              <w:spacing w:before="60" w:after="60"/>
              <w:ind w:firstLine="0"/>
              <w:rPr>
                <w:sz w:val="22"/>
                <w:szCs w:val="22"/>
              </w:rPr>
            </w:pPr>
            <w:r w:rsidRPr="00BA528B">
              <w:rPr>
                <w:sz w:val="22"/>
                <w:szCs w:val="22"/>
              </w:rPr>
              <w:t>KBK</w:t>
            </w:r>
          </w:p>
        </w:tc>
        <w:tc>
          <w:tcPr>
            <w:tcW w:w="1057" w:type="dxa"/>
          </w:tcPr>
          <w:p w14:paraId="16B7E7E6" w14:textId="77777777" w:rsidR="000A67B3" w:rsidRPr="00BA528B" w:rsidRDefault="00AF1A19" w:rsidP="00BA528B">
            <w:pPr>
              <w:spacing w:before="60" w:after="60"/>
              <w:ind w:firstLine="0"/>
              <w:rPr>
                <w:sz w:val="22"/>
                <w:szCs w:val="22"/>
              </w:rPr>
            </w:pPr>
            <w:r w:rsidRPr="00BA528B">
              <w:rPr>
                <w:sz w:val="22"/>
                <w:szCs w:val="22"/>
              </w:rPr>
              <w:t>STRING</w:t>
            </w:r>
          </w:p>
        </w:tc>
        <w:tc>
          <w:tcPr>
            <w:tcW w:w="880" w:type="dxa"/>
          </w:tcPr>
          <w:p w14:paraId="2848101D" w14:textId="77777777" w:rsidR="000A67B3" w:rsidRPr="00BA528B" w:rsidRDefault="00AF1A19" w:rsidP="00BA528B">
            <w:pPr>
              <w:spacing w:before="60" w:after="60"/>
              <w:ind w:firstLine="0"/>
              <w:rPr>
                <w:sz w:val="22"/>
                <w:szCs w:val="22"/>
              </w:rPr>
            </w:pPr>
            <w:r w:rsidRPr="00BA528B">
              <w:rPr>
                <w:sz w:val="22"/>
                <w:szCs w:val="22"/>
              </w:rPr>
              <w:t>= 20</w:t>
            </w:r>
          </w:p>
        </w:tc>
        <w:tc>
          <w:tcPr>
            <w:tcW w:w="1056" w:type="dxa"/>
          </w:tcPr>
          <w:p w14:paraId="6F9EECCB" w14:textId="77777777" w:rsidR="000A67B3" w:rsidRPr="00BA528B" w:rsidRDefault="00AF1A19" w:rsidP="00BA528B">
            <w:pPr>
              <w:spacing w:before="60" w:after="60"/>
              <w:ind w:firstLine="0"/>
              <w:rPr>
                <w:sz w:val="22"/>
                <w:szCs w:val="22"/>
              </w:rPr>
            </w:pPr>
            <w:r w:rsidRPr="00BA528B">
              <w:rPr>
                <w:sz w:val="22"/>
                <w:szCs w:val="22"/>
              </w:rPr>
              <w:t>Нет</w:t>
            </w:r>
          </w:p>
        </w:tc>
        <w:tc>
          <w:tcPr>
            <w:tcW w:w="2822" w:type="dxa"/>
          </w:tcPr>
          <w:p w14:paraId="3EEF13CB" w14:textId="77777777" w:rsidR="000A67B3" w:rsidRPr="00BA528B" w:rsidRDefault="00AF1A19" w:rsidP="00BA528B">
            <w:pPr>
              <w:spacing w:before="60" w:after="60"/>
              <w:ind w:firstLine="0"/>
              <w:rPr>
                <w:sz w:val="22"/>
                <w:szCs w:val="22"/>
              </w:rPr>
            </w:pPr>
            <w:r w:rsidRPr="00BA528B">
              <w:rPr>
                <w:sz w:val="22"/>
                <w:szCs w:val="22"/>
              </w:rPr>
              <w:t>В поле проставляется уточняемый двадцатизначный код классификации операций.</w:t>
            </w:r>
          </w:p>
          <w:p w14:paraId="74D729E3" w14:textId="14D0D5C5" w:rsidR="000A67B3" w:rsidRPr="00BA528B" w:rsidRDefault="00AF1A19" w:rsidP="00BA528B">
            <w:pPr>
              <w:spacing w:before="60" w:after="60"/>
              <w:ind w:firstLine="0"/>
              <w:rPr>
                <w:sz w:val="22"/>
                <w:szCs w:val="22"/>
              </w:rPr>
            </w:pPr>
            <w:r w:rsidRPr="00BA528B">
              <w:rPr>
                <w:sz w:val="22"/>
                <w:szCs w:val="22"/>
              </w:rPr>
              <w:t>При уточнении на счетах НУБП в 18</w:t>
            </w:r>
            <w:r w:rsidR="00071EA0" w:rsidRPr="00BA528B">
              <w:rPr>
                <w:sz w:val="22"/>
                <w:szCs w:val="22"/>
              </w:rPr>
              <w:t xml:space="preserve"> – </w:t>
            </w:r>
            <w:r w:rsidRPr="00BA528B">
              <w:rPr>
                <w:sz w:val="22"/>
                <w:szCs w:val="22"/>
              </w:rPr>
              <w:t xml:space="preserve">20 разрядах указывается код по бюджетной классификации в соответствии со справочником кодов по бюджетной классификации, в остальных разрядах </w:t>
            </w:r>
            <w:r w:rsidR="00071EA0" w:rsidRPr="00BA528B">
              <w:rPr>
                <w:sz w:val="22"/>
                <w:szCs w:val="22"/>
              </w:rPr>
              <w:t>–</w:t>
            </w:r>
            <w:r w:rsidRPr="00BA528B">
              <w:rPr>
                <w:sz w:val="22"/>
                <w:szCs w:val="22"/>
              </w:rPr>
              <w:t xml:space="preserve"> нули.</w:t>
            </w:r>
          </w:p>
          <w:p w14:paraId="7D6ECCD1" w14:textId="77777777" w:rsidR="000A67B3" w:rsidRPr="00BA528B" w:rsidRDefault="00AF1A19" w:rsidP="00BA528B">
            <w:pPr>
              <w:spacing w:before="60" w:after="60"/>
              <w:ind w:firstLine="0"/>
              <w:rPr>
                <w:sz w:val="22"/>
                <w:szCs w:val="22"/>
              </w:rPr>
            </w:pPr>
            <w:r w:rsidRPr="00BA528B">
              <w:rPr>
                <w:sz w:val="22"/>
                <w:szCs w:val="22"/>
              </w:rPr>
              <w:t>При уточнении на счетах БУ, АУ, ФГУП, ГУП, МУП (в случаях, предусмотренных законодательством) в позициях с 18 по 20 указывается код по бюджетной классификации.</w:t>
            </w:r>
          </w:p>
          <w:p w14:paraId="1EB468BC" w14:textId="77777777" w:rsidR="000A67B3" w:rsidRPr="00BA528B" w:rsidRDefault="00AF1A19" w:rsidP="00BA528B">
            <w:pPr>
              <w:spacing w:before="60" w:after="60"/>
              <w:ind w:firstLine="0"/>
              <w:rPr>
                <w:sz w:val="22"/>
                <w:szCs w:val="22"/>
              </w:rPr>
            </w:pPr>
            <w:r w:rsidRPr="00BA528B">
              <w:rPr>
                <w:sz w:val="22"/>
                <w:szCs w:val="22"/>
              </w:rPr>
              <w:t xml:space="preserve">Обязательно для заполнения, если не заполнено поле NAME_PP, а учет на л/с ведется в разрезе кода по бюджетной классификации. Не заполняется при уточнении </w:t>
            </w:r>
            <w:r w:rsidRPr="00BA528B">
              <w:rPr>
                <w:sz w:val="22"/>
                <w:szCs w:val="22"/>
              </w:rPr>
              <w:lastRenderedPageBreak/>
              <w:t>поступления, учтенного на казначейском счете до выяснения принадлежности.</w:t>
            </w:r>
          </w:p>
          <w:p w14:paraId="0A22C30D" w14:textId="2ED12122" w:rsidR="000A67B3" w:rsidRPr="00BA528B" w:rsidRDefault="00AF1A19" w:rsidP="00BA528B">
            <w:pPr>
              <w:spacing w:before="60" w:after="60"/>
              <w:ind w:firstLine="0"/>
              <w:rPr>
                <w:sz w:val="22"/>
                <w:szCs w:val="22"/>
              </w:rPr>
            </w:pPr>
            <w:r w:rsidRPr="00BA528B">
              <w:rPr>
                <w:sz w:val="22"/>
                <w:szCs w:val="22"/>
              </w:rPr>
              <w:t xml:space="preserve">Поле не заполняется для маршрута НУБП (ПСБ и Росавтодор) </w:t>
            </w:r>
            <w:r w:rsidR="00071EA0" w:rsidRPr="00BA528B">
              <w:rPr>
                <w:sz w:val="22"/>
                <w:szCs w:val="22"/>
              </w:rPr>
              <w:t>–</w:t>
            </w:r>
            <w:r w:rsidRPr="00BA528B">
              <w:rPr>
                <w:sz w:val="22"/>
                <w:szCs w:val="22"/>
              </w:rPr>
              <w:t xml:space="preserve"> ТОФК</w:t>
            </w:r>
          </w:p>
        </w:tc>
      </w:tr>
      <w:tr w:rsidR="000A67B3" w:rsidRPr="00BA528B" w14:paraId="562CFA60" w14:textId="77777777" w:rsidTr="00BA528B">
        <w:trPr>
          <w:cnfStyle w:val="000000010000" w:firstRow="0" w:lastRow="0" w:firstColumn="0" w:lastColumn="0" w:oddVBand="0" w:evenVBand="0" w:oddHBand="0" w:evenHBand="1" w:firstRowFirstColumn="0" w:firstRowLastColumn="0" w:lastRowFirstColumn="0" w:lastRowLastColumn="0"/>
        </w:trPr>
        <w:tc>
          <w:tcPr>
            <w:tcW w:w="1876" w:type="dxa"/>
          </w:tcPr>
          <w:p w14:paraId="37C00589" w14:textId="77777777" w:rsidR="000A67B3" w:rsidRPr="00BA528B" w:rsidRDefault="00AF1A19" w:rsidP="00BA528B">
            <w:pPr>
              <w:spacing w:before="60" w:after="60"/>
              <w:ind w:firstLine="0"/>
              <w:rPr>
                <w:sz w:val="22"/>
                <w:szCs w:val="22"/>
              </w:rPr>
            </w:pPr>
            <w:r w:rsidRPr="00BA528B">
              <w:rPr>
                <w:sz w:val="22"/>
                <w:szCs w:val="22"/>
              </w:rPr>
              <w:lastRenderedPageBreak/>
              <w:t>Вид уточняемой операции</w:t>
            </w:r>
          </w:p>
        </w:tc>
        <w:tc>
          <w:tcPr>
            <w:tcW w:w="1940" w:type="dxa"/>
          </w:tcPr>
          <w:p w14:paraId="5CA13C59" w14:textId="77777777" w:rsidR="000A67B3" w:rsidRPr="00BA528B" w:rsidRDefault="00AF1A19" w:rsidP="00BA528B">
            <w:pPr>
              <w:spacing w:before="60" w:after="60"/>
              <w:ind w:firstLine="0"/>
              <w:rPr>
                <w:sz w:val="22"/>
                <w:szCs w:val="22"/>
              </w:rPr>
            </w:pPr>
            <w:r w:rsidRPr="00BA528B">
              <w:rPr>
                <w:sz w:val="22"/>
                <w:szCs w:val="22"/>
              </w:rPr>
              <w:t>VID_OPER</w:t>
            </w:r>
          </w:p>
        </w:tc>
        <w:tc>
          <w:tcPr>
            <w:tcW w:w="1057" w:type="dxa"/>
          </w:tcPr>
          <w:p w14:paraId="30950B88" w14:textId="77777777" w:rsidR="000A67B3" w:rsidRPr="00BA528B" w:rsidRDefault="00AF1A19" w:rsidP="00BA528B">
            <w:pPr>
              <w:spacing w:before="60" w:after="60"/>
              <w:ind w:firstLine="0"/>
              <w:rPr>
                <w:sz w:val="22"/>
                <w:szCs w:val="22"/>
              </w:rPr>
            </w:pPr>
            <w:r w:rsidRPr="00BA528B">
              <w:rPr>
                <w:sz w:val="22"/>
                <w:szCs w:val="22"/>
              </w:rPr>
              <w:t>STRING</w:t>
            </w:r>
          </w:p>
        </w:tc>
        <w:tc>
          <w:tcPr>
            <w:tcW w:w="880" w:type="dxa"/>
          </w:tcPr>
          <w:p w14:paraId="60E83B25" w14:textId="77777777" w:rsidR="000A67B3" w:rsidRPr="00BA528B" w:rsidRDefault="00AF1A19" w:rsidP="00BA528B">
            <w:pPr>
              <w:spacing w:before="60" w:after="60"/>
              <w:ind w:firstLine="0"/>
              <w:rPr>
                <w:sz w:val="22"/>
                <w:szCs w:val="22"/>
              </w:rPr>
            </w:pPr>
            <w:r w:rsidRPr="00BA528B">
              <w:rPr>
                <w:sz w:val="22"/>
                <w:szCs w:val="22"/>
              </w:rPr>
              <w:t>= 1</w:t>
            </w:r>
          </w:p>
        </w:tc>
        <w:tc>
          <w:tcPr>
            <w:tcW w:w="1056" w:type="dxa"/>
          </w:tcPr>
          <w:p w14:paraId="4831D302" w14:textId="77777777" w:rsidR="000A67B3" w:rsidRPr="00BA528B" w:rsidRDefault="00AF1A19" w:rsidP="00BA528B">
            <w:pPr>
              <w:spacing w:before="60" w:after="60"/>
              <w:ind w:firstLine="0"/>
              <w:rPr>
                <w:sz w:val="22"/>
                <w:szCs w:val="22"/>
              </w:rPr>
            </w:pPr>
            <w:r w:rsidRPr="00BA528B">
              <w:rPr>
                <w:sz w:val="22"/>
                <w:szCs w:val="22"/>
              </w:rPr>
              <w:t>Нет</w:t>
            </w:r>
          </w:p>
        </w:tc>
        <w:tc>
          <w:tcPr>
            <w:tcW w:w="2822" w:type="dxa"/>
          </w:tcPr>
          <w:p w14:paraId="3A78C207" w14:textId="77777777" w:rsidR="000A67B3" w:rsidRPr="00BA528B" w:rsidRDefault="00AF1A19" w:rsidP="00BA528B">
            <w:pPr>
              <w:spacing w:before="60" w:after="60"/>
              <w:ind w:firstLine="0"/>
              <w:rPr>
                <w:sz w:val="22"/>
                <w:szCs w:val="22"/>
              </w:rPr>
            </w:pPr>
            <w:r w:rsidRPr="00BA528B">
              <w:rPr>
                <w:sz w:val="22"/>
                <w:szCs w:val="22"/>
              </w:rPr>
              <w:t>Указывается признак отнесения операции уточнения:</w:t>
            </w:r>
          </w:p>
          <w:p w14:paraId="45B85944" w14:textId="7E5D7D66" w:rsidR="000A67B3" w:rsidRPr="00BA528B" w:rsidRDefault="0051556F" w:rsidP="001902E9">
            <w:pPr>
              <w:pStyle w:val="OTRTableListMark0"/>
              <w:numPr>
                <w:ilvl w:val="0"/>
                <w:numId w:val="64"/>
              </w:numPr>
              <w:ind w:left="284" w:hanging="227"/>
              <w:jc w:val="both"/>
              <w:rPr>
                <w:szCs w:val="22"/>
              </w:rPr>
            </w:pPr>
            <w:r>
              <w:rPr>
                <w:szCs w:val="22"/>
              </w:rPr>
              <w:t>«</w:t>
            </w:r>
            <w:r w:rsidR="00AF1A19" w:rsidRPr="00BA528B">
              <w:rPr>
                <w:szCs w:val="22"/>
              </w:rPr>
              <w:t>1</w:t>
            </w:r>
            <w:r>
              <w:rPr>
                <w:szCs w:val="22"/>
              </w:rPr>
              <w:t>»</w:t>
            </w:r>
            <w:r w:rsidR="00AF1A19" w:rsidRPr="00BA528B">
              <w:rPr>
                <w:szCs w:val="22"/>
              </w:rPr>
              <w:t xml:space="preserve"> </w:t>
            </w:r>
            <w:r w:rsidR="00071EA0" w:rsidRPr="00BA528B">
              <w:rPr>
                <w:szCs w:val="22"/>
              </w:rPr>
              <w:t>–</w:t>
            </w:r>
            <w:r w:rsidR="00AF1A19" w:rsidRPr="00BA528B">
              <w:rPr>
                <w:szCs w:val="22"/>
              </w:rPr>
              <w:t xml:space="preserve"> поступление;</w:t>
            </w:r>
          </w:p>
          <w:p w14:paraId="4C454D8F" w14:textId="2FE50EBC" w:rsidR="000A67B3" w:rsidRPr="00BA528B" w:rsidRDefault="0051556F" w:rsidP="001902E9">
            <w:pPr>
              <w:pStyle w:val="OTRTableListMark0"/>
              <w:numPr>
                <w:ilvl w:val="0"/>
                <w:numId w:val="64"/>
              </w:numPr>
              <w:ind w:left="284" w:hanging="227"/>
              <w:jc w:val="both"/>
              <w:rPr>
                <w:szCs w:val="22"/>
              </w:rPr>
            </w:pPr>
            <w:r>
              <w:rPr>
                <w:szCs w:val="22"/>
              </w:rPr>
              <w:t>«</w:t>
            </w:r>
            <w:r w:rsidR="00AF1A19" w:rsidRPr="00BA528B">
              <w:rPr>
                <w:szCs w:val="22"/>
              </w:rPr>
              <w:t>2</w:t>
            </w:r>
            <w:r>
              <w:rPr>
                <w:szCs w:val="22"/>
              </w:rPr>
              <w:t>»</w:t>
            </w:r>
            <w:r w:rsidR="00AF1A19" w:rsidRPr="00BA528B">
              <w:rPr>
                <w:szCs w:val="22"/>
              </w:rPr>
              <w:t xml:space="preserve"> </w:t>
            </w:r>
            <w:r w:rsidR="00071EA0" w:rsidRPr="00BA528B">
              <w:rPr>
                <w:szCs w:val="22"/>
              </w:rPr>
              <w:t>–</w:t>
            </w:r>
            <w:r w:rsidR="00AF1A19" w:rsidRPr="00BA528B">
              <w:rPr>
                <w:szCs w:val="22"/>
              </w:rPr>
              <w:t xml:space="preserve"> возврат поступлений;</w:t>
            </w:r>
          </w:p>
          <w:p w14:paraId="19BD4835" w14:textId="3B5AC7DD" w:rsidR="000A67B3" w:rsidRPr="00BA528B" w:rsidRDefault="0051556F" w:rsidP="001902E9">
            <w:pPr>
              <w:pStyle w:val="OTRTableListMark0"/>
              <w:numPr>
                <w:ilvl w:val="0"/>
                <w:numId w:val="64"/>
              </w:numPr>
              <w:ind w:left="284" w:hanging="227"/>
              <w:jc w:val="both"/>
              <w:rPr>
                <w:szCs w:val="22"/>
              </w:rPr>
            </w:pPr>
            <w:r>
              <w:rPr>
                <w:szCs w:val="22"/>
              </w:rPr>
              <w:t>«</w:t>
            </w:r>
            <w:r w:rsidR="00AF1A19" w:rsidRPr="00BA528B">
              <w:rPr>
                <w:szCs w:val="22"/>
              </w:rPr>
              <w:t>3</w:t>
            </w:r>
            <w:r>
              <w:rPr>
                <w:szCs w:val="22"/>
              </w:rPr>
              <w:t>»</w:t>
            </w:r>
            <w:r w:rsidR="00AF1A19" w:rsidRPr="00BA528B">
              <w:rPr>
                <w:szCs w:val="22"/>
              </w:rPr>
              <w:t xml:space="preserve"> </w:t>
            </w:r>
            <w:r w:rsidR="00071EA0" w:rsidRPr="00BA528B">
              <w:rPr>
                <w:szCs w:val="22"/>
              </w:rPr>
              <w:t>–</w:t>
            </w:r>
            <w:r w:rsidR="00AF1A19" w:rsidRPr="00BA528B">
              <w:rPr>
                <w:szCs w:val="22"/>
              </w:rPr>
              <w:t xml:space="preserve"> кассовый расход;</w:t>
            </w:r>
          </w:p>
          <w:p w14:paraId="0D87EA41" w14:textId="5E927097" w:rsidR="000A67B3" w:rsidRPr="00BA528B" w:rsidRDefault="0051556F" w:rsidP="001902E9">
            <w:pPr>
              <w:pStyle w:val="OTRTableListMark0"/>
              <w:numPr>
                <w:ilvl w:val="0"/>
                <w:numId w:val="64"/>
              </w:numPr>
              <w:ind w:left="284" w:hanging="227"/>
              <w:jc w:val="both"/>
              <w:rPr>
                <w:szCs w:val="22"/>
              </w:rPr>
            </w:pPr>
            <w:r>
              <w:rPr>
                <w:szCs w:val="22"/>
              </w:rPr>
              <w:t>«</w:t>
            </w:r>
            <w:r w:rsidR="00AF1A19" w:rsidRPr="00BA528B">
              <w:rPr>
                <w:szCs w:val="22"/>
              </w:rPr>
              <w:t>4</w:t>
            </w:r>
            <w:r>
              <w:rPr>
                <w:szCs w:val="22"/>
              </w:rPr>
              <w:t>»</w:t>
            </w:r>
            <w:r w:rsidR="00AF1A19" w:rsidRPr="00BA528B">
              <w:rPr>
                <w:szCs w:val="22"/>
              </w:rPr>
              <w:t xml:space="preserve"> </w:t>
            </w:r>
            <w:r w:rsidR="00071EA0" w:rsidRPr="00BA528B">
              <w:rPr>
                <w:szCs w:val="22"/>
              </w:rPr>
              <w:t>–</w:t>
            </w:r>
            <w:r w:rsidR="00AF1A19" w:rsidRPr="00BA528B">
              <w:rPr>
                <w:szCs w:val="22"/>
              </w:rPr>
              <w:t xml:space="preserve"> восстановление кассового расхода.</w:t>
            </w:r>
          </w:p>
          <w:p w14:paraId="323280A7" w14:textId="77777777" w:rsidR="000A67B3" w:rsidRPr="00BA528B" w:rsidRDefault="00AF1A19" w:rsidP="00BA528B">
            <w:pPr>
              <w:spacing w:before="60" w:after="60"/>
              <w:ind w:firstLine="0"/>
              <w:rPr>
                <w:sz w:val="22"/>
                <w:szCs w:val="22"/>
              </w:rPr>
            </w:pPr>
            <w:r w:rsidRPr="00BA528B">
              <w:rPr>
                <w:sz w:val="22"/>
                <w:szCs w:val="22"/>
              </w:rPr>
              <w:t>Обязательно для заполнения в случае, если не заполнены реквизиты уточняемого документа.</w:t>
            </w:r>
          </w:p>
          <w:p w14:paraId="567E539E" w14:textId="08FDAEE2" w:rsidR="000A67B3" w:rsidRPr="00BA528B" w:rsidRDefault="00AF1A19" w:rsidP="00BA528B">
            <w:pPr>
              <w:spacing w:before="60" w:after="60"/>
              <w:ind w:firstLine="0"/>
              <w:rPr>
                <w:sz w:val="22"/>
                <w:szCs w:val="22"/>
              </w:rPr>
            </w:pPr>
            <w:r w:rsidRPr="00BA528B">
              <w:rPr>
                <w:sz w:val="22"/>
                <w:szCs w:val="22"/>
              </w:rPr>
              <w:t xml:space="preserve">Для маршрута НУБП (ПСБ и Росавтодор) </w:t>
            </w:r>
            <w:r w:rsidR="00071EA0" w:rsidRPr="00BA528B">
              <w:rPr>
                <w:sz w:val="22"/>
                <w:szCs w:val="22"/>
              </w:rPr>
              <w:t>–</w:t>
            </w:r>
            <w:r w:rsidRPr="00BA528B">
              <w:rPr>
                <w:sz w:val="22"/>
                <w:szCs w:val="22"/>
              </w:rPr>
              <w:t xml:space="preserve"> ТОФК допустимы следующие значения:</w:t>
            </w:r>
          </w:p>
          <w:p w14:paraId="475AC324" w14:textId="1E68E26A" w:rsidR="000A67B3" w:rsidRPr="00BA528B" w:rsidRDefault="0051556F" w:rsidP="001902E9">
            <w:pPr>
              <w:pStyle w:val="OTRTableListMark0"/>
              <w:numPr>
                <w:ilvl w:val="0"/>
                <w:numId w:val="64"/>
              </w:numPr>
              <w:ind w:left="284" w:hanging="227"/>
              <w:jc w:val="both"/>
              <w:rPr>
                <w:szCs w:val="22"/>
              </w:rPr>
            </w:pPr>
            <w:r>
              <w:rPr>
                <w:szCs w:val="22"/>
              </w:rPr>
              <w:t>«</w:t>
            </w:r>
            <w:r w:rsidR="00AF1A19" w:rsidRPr="00BA528B">
              <w:rPr>
                <w:szCs w:val="22"/>
              </w:rPr>
              <w:t>0</w:t>
            </w:r>
            <w:r>
              <w:rPr>
                <w:szCs w:val="22"/>
              </w:rPr>
              <w:t>»</w:t>
            </w:r>
            <w:r w:rsidR="00AF1A19" w:rsidRPr="00BA528B">
              <w:rPr>
                <w:szCs w:val="22"/>
              </w:rPr>
              <w:t xml:space="preserve"> </w:t>
            </w:r>
            <w:r w:rsidR="00071EA0" w:rsidRPr="00BA528B">
              <w:rPr>
                <w:szCs w:val="22"/>
              </w:rPr>
              <w:t>–</w:t>
            </w:r>
            <w:r w:rsidR="00AF1A19" w:rsidRPr="00BA528B">
              <w:rPr>
                <w:szCs w:val="22"/>
              </w:rPr>
              <w:t xml:space="preserve"> остаток на начало года;</w:t>
            </w:r>
          </w:p>
          <w:p w14:paraId="7FFD27BF" w14:textId="09C2CB24" w:rsidR="000A67B3" w:rsidRPr="00BA528B" w:rsidRDefault="0051556F" w:rsidP="001902E9">
            <w:pPr>
              <w:pStyle w:val="OTRTableListMark0"/>
              <w:numPr>
                <w:ilvl w:val="0"/>
                <w:numId w:val="64"/>
              </w:numPr>
              <w:ind w:left="284" w:hanging="227"/>
              <w:jc w:val="both"/>
              <w:rPr>
                <w:szCs w:val="22"/>
              </w:rPr>
            </w:pPr>
            <w:r>
              <w:rPr>
                <w:szCs w:val="22"/>
              </w:rPr>
              <w:t>«</w:t>
            </w:r>
            <w:r w:rsidR="00AF1A19" w:rsidRPr="00BA528B">
              <w:rPr>
                <w:szCs w:val="22"/>
              </w:rPr>
              <w:t>1</w:t>
            </w:r>
            <w:r>
              <w:rPr>
                <w:szCs w:val="22"/>
              </w:rPr>
              <w:t>»</w:t>
            </w:r>
            <w:r w:rsidR="00AF1A19" w:rsidRPr="00BA528B">
              <w:rPr>
                <w:szCs w:val="22"/>
              </w:rPr>
              <w:t xml:space="preserve"> </w:t>
            </w:r>
            <w:r w:rsidR="00071EA0" w:rsidRPr="00BA528B">
              <w:rPr>
                <w:szCs w:val="22"/>
              </w:rPr>
              <w:t>–</w:t>
            </w:r>
            <w:r w:rsidR="00AF1A19" w:rsidRPr="00BA528B">
              <w:rPr>
                <w:szCs w:val="22"/>
              </w:rPr>
              <w:t xml:space="preserve"> поступление;</w:t>
            </w:r>
          </w:p>
          <w:p w14:paraId="2DEACB44" w14:textId="62E0D47A" w:rsidR="000A67B3" w:rsidRPr="00BA528B" w:rsidRDefault="0051556F" w:rsidP="001902E9">
            <w:pPr>
              <w:pStyle w:val="OTRTableListMark0"/>
              <w:numPr>
                <w:ilvl w:val="0"/>
                <w:numId w:val="64"/>
              </w:numPr>
              <w:ind w:left="284" w:hanging="227"/>
              <w:jc w:val="both"/>
              <w:rPr>
                <w:szCs w:val="22"/>
              </w:rPr>
            </w:pPr>
            <w:r>
              <w:rPr>
                <w:szCs w:val="22"/>
              </w:rPr>
              <w:t>«</w:t>
            </w:r>
            <w:r w:rsidR="00AF1A19" w:rsidRPr="00BA528B">
              <w:rPr>
                <w:szCs w:val="22"/>
              </w:rPr>
              <w:t>2</w:t>
            </w:r>
            <w:r>
              <w:rPr>
                <w:szCs w:val="22"/>
              </w:rPr>
              <w:t>»</w:t>
            </w:r>
            <w:r w:rsidR="00AF1A19" w:rsidRPr="00BA528B">
              <w:rPr>
                <w:szCs w:val="22"/>
              </w:rPr>
              <w:t xml:space="preserve"> </w:t>
            </w:r>
            <w:r w:rsidR="00071EA0" w:rsidRPr="00BA528B">
              <w:rPr>
                <w:szCs w:val="22"/>
              </w:rPr>
              <w:t>–</w:t>
            </w:r>
            <w:r w:rsidR="00AF1A19" w:rsidRPr="00BA528B">
              <w:rPr>
                <w:szCs w:val="22"/>
              </w:rPr>
              <w:t xml:space="preserve"> возврат поступлений;</w:t>
            </w:r>
          </w:p>
          <w:p w14:paraId="2384B35E" w14:textId="475A2AD5" w:rsidR="000A67B3" w:rsidRPr="00BA528B" w:rsidRDefault="0051556F" w:rsidP="001902E9">
            <w:pPr>
              <w:pStyle w:val="OTRTableListMark0"/>
              <w:numPr>
                <w:ilvl w:val="0"/>
                <w:numId w:val="64"/>
              </w:numPr>
              <w:ind w:left="284" w:hanging="227"/>
              <w:jc w:val="both"/>
              <w:rPr>
                <w:szCs w:val="22"/>
              </w:rPr>
            </w:pPr>
            <w:r>
              <w:rPr>
                <w:szCs w:val="22"/>
              </w:rPr>
              <w:t>«</w:t>
            </w:r>
            <w:r w:rsidR="00AF1A19" w:rsidRPr="00BA528B">
              <w:rPr>
                <w:szCs w:val="22"/>
              </w:rPr>
              <w:t>3</w:t>
            </w:r>
            <w:r>
              <w:rPr>
                <w:szCs w:val="22"/>
              </w:rPr>
              <w:t>»</w:t>
            </w:r>
            <w:r w:rsidR="00AF1A19" w:rsidRPr="00BA528B">
              <w:rPr>
                <w:szCs w:val="22"/>
              </w:rPr>
              <w:t xml:space="preserve"> </w:t>
            </w:r>
            <w:r w:rsidR="00071EA0" w:rsidRPr="00BA528B">
              <w:rPr>
                <w:szCs w:val="22"/>
              </w:rPr>
              <w:t>–</w:t>
            </w:r>
            <w:r w:rsidR="00AF1A19" w:rsidRPr="00BA528B">
              <w:rPr>
                <w:szCs w:val="22"/>
              </w:rPr>
              <w:t xml:space="preserve"> кассовый расход;</w:t>
            </w:r>
          </w:p>
          <w:p w14:paraId="34E1D173" w14:textId="30F977EF" w:rsidR="000A67B3" w:rsidRPr="00BA528B" w:rsidRDefault="0051556F" w:rsidP="001902E9">
            <w:pPr>
              <w:pStyle w:val="OTRTableListMark0"/>
              <w:numPr>
                <w:ilvl w:val="0"/>
                <w:numId w:val="64"/>
              </w:numPr>
              <w:ind w:left="284" w:hanging="227"/>
              <w:jc w:val="both"/>
              <w:rPr>
                <w:szCs w:val="22"/>
              </w:rPr>
            </w:pPr>
            <w:r>
              <w:rPr>
                <w:szCs w:val="22"/>
              </w:rPr>
              <w:t>«</w:t>
            </w:r>
            <w:r w:rsidR="00AF1A19" w:rsidRPr="00BA528B">
              <w:rPr>
                <w:szCs w:val="22"/>
              </w:rPr>
              <w:t>4</w:t>
            </w:r>
            <w:r>
              <w:rPr>
                <w:szCs w:val="22"/>
              </w:rPr>
              <w:t>»</w:t>
            </w:r>
            <w:r w:rsidR="00AF1A19" w:rsidRPr="00BA528B">
              <w:rPr>
                <w:szCs w:val="22"/>
              </w:rPr>
              <w:t xml:space="preserve"> </w:t>
            </w:r>
            <w:r w:rsidR="00071EA0" w:rsidRPr="00BA528B">
              <w:rPr>
                <w:szCs w:val="22"/>
              </w:rPr>
              <w:t>–</w:t>
            </w:r>
            <w:r w:rsidR="00AF1A19" w:rsidRPr="00BA528B">
              <w:rPr>
                <w:szCs w:val="22"/>
              </w:rPr>
              <w:t xml:space="preserve"> восстановление кассового расхода</w:t>
            </w:r>
          </w:p>
        </w:tc>
      </w:tr>
      <w:tr w:rsidR="000A67B3" w:rsidRPr="00BA528B" w14:paraId="7024294B" w14:textId="77777777" w:rsidTr="00BA528B">
        <w:trPr>
          <w:cnfStyle w:val="000000100000" w:firstRow="0" w:lastRow="0" w:firstColumn="0" w:lastColumn="0" w:oddVBand="0" w:evenVBand="0" w:oddHBand="1" w:evenHBand="0" w:firstRowFirstColumn="0" w:firstRowLastColumn="0" w:lastRowFirstColumn="0" w:lastRowLastColumn="0"/>
        </w:trPr>
        <w:tc>
          <w:tcPr>
            <w:tcW w:w="1876" w:type="dxa"/>
          </w:tcPr>
          <w:p w14:paraId="168E074D" w14:textId="77777777" w:rsidR="000A67B3" w:rsidRPr="00BA528B" w:rsidRDefault="00AF1A19" w:rsidP="00BA528B">
            <w:pPr>
              <w:spacing w:before="60" w:after="60"/>
              <w:ind w:firstLine="0"/>
              <w:rPr>
                <w:sz w:val="22"/>
                <w:szCs w:val="22"/>
              </w:rPr>
            </w:pPr>
            <w:r w:rsidRPr="00BA528B">
              <w:rPr>
                <w:sz w:val="22"/>
                <w:szCs w:val="22"/>
              </w:rPr>
              <w:t>Код цели/субсидии</w:t>
            </w:r>
          </w:p>
        </w:tc>
        <w:tc>
          <w:tcPr>
            <w:tcW w:w="1940" w:type="dxa"/>
          </w:tcPr>
          <w:p w14:paraId="61BAC0F4" w14:textId="77777777" w:rsidR="000A67B3" w:rsidRPr="00BA528B" w:rsidRDefault="00AF1A19" w:rsidP="00BA528B">
            <w:pPr>
              <w:spacing w:before="60" w:after="60"/>
              <w:ind w:firstLine="0"/>
              <w:rPr>
                <w:sz w:val="22"/>
                <w:szCs w:val="22"/>
              </w:rPr>
            </w:pPr>
            <w:r w:rsidRPr="00BA528B">
              <w:rPr>
                <w:sz w:val="22"/>
                <w:szCs w:val="22"/>
              </w:rPr>
              <w:t>ADD_KLASS</w:t>
            </w:r>
          </w:p>
        </w:tc>
        <w:tc>
          <w:tcPr>
            <w:tcW w:w="1057" w:type="dxa"/>
          </w:tcPr>
          <w:p w14:paraId="54894261" w14:textId="77777777" w:rsidR="000A67B3" w:rsidRPr="00BA528B" w:rsidRDefault="00AF1A19" w:rsidP="00BA528B">
            <w:pPr>
              <w:spacing w:before="60" w:after="60"/>
              <w:ind w:firstLine="0"/>
              <w:rPr>
                <w:sz w:val="22"/>
                <w:szCs w:val="22"/>
              </w:rPr>
            </w:pPr>
            <w:r w:rsidRPr="00BA528B">
              <w:rPr>
                <w:sz w:val="22"/>
                <w:szCs w:val="22"/>
              </w:rPr>
              <w:t>STRING</w:t>
            </w:r>
          </w:p>
        </w:tc>
        <w:tc>
          <w:tcPr>
            <w:tcW w:w="880" w:type="dxa"/>
          </w:tcPr>
          <w:p w14:paraId="30C4791A" w14:textId="77777777" w:rsidR="000A67B3" w:rsidRPr="00BA528B" w:rsidRDefault="00AF1A19" w:rsidP="00BA528B">
            <w:pPr>
              <w:spacing w:before="60" w:after="60"/>
              <w:ind w:firstLine="0"/>
              <w:rPr>
                <w:sz w:val="22"/>
                <w:szCs w:val="22"/>
              </w:rPr>
            </w:pPr>
            <w:r w:rsidRPr="00BA528B">
              <w:rPr>
                <w:sz w:val="22"/>
                <w:szCs w:val="22"/>
              </w:rPr>
              <w:t>&lt;= 20</w:t>
            </w:r>
          </w:p>
        </w:tc>
        <w:tc>
          <w:tcPr>
            <w:tcW w:w="1056" w:type="dxa"/>
          </w:tcPr>
          <w:p w14:paraId="7C66A991" w14:textId="77777777" w:rsidR="000A67B3" w:rsidRPr="00BA528B" w:rsidRDefault="00AF1A19" w:rsidP="00BA528B">
            <w:pPr>
              <w:spacing w:before="60" w:after="60"/>
              <w:ind w:firstLine="0"/>
              <w:rPr>
                <w:sz w:val="22"/>
                <w:szCs w:val="22"/>
              </w:rPr>
            </w:pPr>
            <w:r w:rsidRPr="00BA528B">
              <w:rPr>
                <w:sz w:val="22"/>
                <w:szCs w:val="22"/>
              </w:rPr>
              <w:t>Нет</w:t>
            </w:r>
          </w:p>
        </w:tc>
        <w:tc>
          <w:tcPr>
            <w:tcW w:w="2822" w:type="dxa"/>
          </w:tcPr>
          <w:p w14:paraId="098418B0" w14:textId="77777777" w:rsidR="000A67B3" w:rsidRPr="00BA528B" w:rsidRDefault="00AF1A19" w:rsidP="00BA528B">
            <w:pPr>
              <w:spacing w:before="60" w:after="60"/>
              <w:ind w:firstLine="0"/>
              <w:rPr>
                <w:sz w:val="22"/>
                <w:szCs w:val="22"/>
              </w:rPr>
            </w:pPr>
            <w:r w:rsidRPr="00BA528B">
              <w:rPr>
                <w:sz w:val="22"/>
                <w:szCs w:val="22"/>
              </w:rPr>
              <w:t>Уточняемый код цели/субсидии.</w:t>
            </w:r>
          </w:p>
          <w:p w14:paraId="2BB3D8E7" w14:textId="77777777" w:rsidR="000A67B3" w:rsidRPr="00BA528B" w:rsidRDefault="00AF1A19" w:rsidP="00BA528B">
            <w:pPr>
              <w:spacing w:before="60" w:after="60"/>
              <w:ind w:firstLine="0"/>
              <w:rPr>
                <w:sz w:val="22"/>
                <w:szCs w:val="22"/>
              </w:rPr>
            </w:pPr>
            <w:r w:rsidRPr="00BA528B">
              <w:rPr>
                <w:sz w:val="22"/>
                <w:szCs w:val="22"/>
              </w:rPr>
              <w:t>При уточнении на лицевом счете НУБП указывается код цели в соответствии со справочником Кодов дополнительной классификации.</w:t>
            </w:r>
          </w:p>
          <w:p w14:paraId="2D94DBE7" w14:textId="77777777" w:rsidR="000A67B3" w:rsidRPr="00BA528B" w:rsidRDefault="00AF1A19" w:rsidP="00BA528B">
            <w:pPr>
              <w:spacing w:before="60" w:after="60"/>
              <w:ind w:firstLine="0"/>
              <w:rPr>
                <w:sz w:val="22"/>
                <w:szCs w:val="22"/>
              </w:rPr>
            </w:pPr>
            <w:r w:rsidRPr="00BA528B">
              <w:rPr>
                <w:sz w:val="22"/>
                <w:szCs w:val="22"/>
              </w:rPr>
              <w:lastRenderedPageBreak/>
              <w:t>При уточнении на лицевом счете БУ с кодом «21» указывается код субсидии.</w:t>
            </w:r>
          </w:p>
          <w:p w14:paraId="42C4F96B" w14:textId="77777777" w:rsidR="000A67B3" w:rsidRPr="00BA528B" w:rsidRDefault="00AF1A19" w:rsidP="00BA528B">
            <w:pPr>
              <w:spacing w:before="60" w:after="60"/>
              <w:ind w:firstLine="0"/>
              <w:rPr>
                <w:sz w:val="22"/>
                <w:szCs w:val="22"/>
              </w:rPr>
            </w:pPr>
            <w:r w:rsidRPr="00BA528B">
              <w:rPr>
                <w:sz w:val="22"/>
                <w:szCs w:val="22"/>
              </w:rPr>
              <w:t>При уточнении на лицевом счете АУ с кодом «31» указывается код субсидии (в случаях, предусмотренных законодательством).</w:t>
            </w:r>
          </w:p>
          <w:p w14:paraId="19A1692C" w14:textId="77777777" w:rsidR="000A67B3" w:rsidRPr="00BA528B" w:rsidRDefault="00AF1A19" w:rsidP="00BA528B">
            <w:pPr>
              <w:spacing w:before="60" w:after="60"/>
              <w:ind w:firstLine="0"/>
              <w:rPr>
                <w:sz w:val="22"/>
                <w:szCs w:val="22"/>
              </w:rPr>
            </w:pPr>
            <w:r w:rsidRPr="00BA528B">
              <w:rPr>
                <w:sz w:val="22"/>
                <w:szCs w:val="22"/>
              </w:rPr>
              <w:t>При уточнении на лицевом счете ФГУП, ГУП, МУП с кодом «41» указывается код субсидии.</w:t>
            </w:r>
          </w:p>
          <w:p w14:paraId="604C74A8" w14:textId="24DD26F4" w:rsidR="000A67B3" w:rsidRPr="00BA528B" w:rsidRDefault="00AF1A19" w:rsidP="00BA528B">
            <w:pPr>
              <w:spacing w:before="60" w:after="60"/>
              <w:ind w:firstLine="0"/>
              <w:rPr>
                <w:sz w:val="22"/>
                <w:szCs w:val="22"/>
              </w:rPr>
            </w:pPr>
            <w:r w:rsidRPr="00BA528B">
              <w:rPr>
                <w:sz w:val="22"/>
                <w:szCs w:val="22"/>
              </w:rPr>
              <w:t xml:space="preserve">Для маршрута НУБП (ПСБ и Росавтодор) </w:t>
            </w:r>
            <w:r w:rsidR="00071EA0" w:rsidRPr="00BA528B">
              <w:rPr>
                <w:sz w:val="22"/>
                <w:szCs w:val="22"/>
              </w:rPr>
              <w:t>–</w:t>
            </w:r>
            <w:r w:rsidRPr="00BA528B">
              <w:rPr>
                <w:sz w:val="22"/>
                <w:szCs w:val="22"/>
              </w:rPr>
              <w:t xml:space="preserve"> ТОФК указывается код направления расходования по уточняемой стороне</w:t>
            </w:r>
          </w:p>
        </w:tc>
      </w:tr>
      <w:tr w:rsidR="000A67B3" w:rsidRPr="00BA528B" w14:paraId="7CBF9637" w14:textId="77777777" w:rsidTr="00BA528B">
        <w:trPr>
          <w:cnfStyle w:val="000000010000" w:firstRow="0" w:lastRow="0" w:firstColumn="0" w:lastColumn="0" w:oddVBand="0" w:evenVBand="0" w:oddHBand="0" w:evenHBand="1" w:firstRowFirstColumn="0" w:firstRowLastColumn="0" w:lastRowFirstColumn="0" w:lastRowLastColumn="0"/>
        </w:trPr>
        <w:tc>
          <w:tcPr>
            <w:tcW w:w="1876" w:type="dxa"/>
          </w:tcPr>
          <w:p w14:paraId="36512166" w14:textId="77777777" w:rsidR="000A67B3" w:rsidRPr="00BA528B" w:rsidRDefault="00AF1A19" w:rsidP="00BA528B">
            <w:pPr>
              <w:spacing w:before="60" w:after="60"/>
              <w:ind w:firstLine="0"/>
              <w:rPr>
                <w:sz w:val="22"/>
                <w:szCs w:val="22"/>
              </w:rPr>
            </w:pPr>
            <w:r w:rsidRPr="00BA528B">
              <w:rPr>
                <w:sz w:val="22"/>
                <w:szCs w:val="22"/>
              </w:rPr>
              <w:lastRenderedPageBreak/>
              <w:t>Код объекта ФАИП</w:t>
            </w:r>
          </w:p>
        </w:tc>
        <w:tc>
          <w:tcPr>
            <w:tcW w:w="1940" w:type="dxa"/>
          </w:tcPr>
          <w:p w14:paraId="617B2955" w14:textId="77777777" w:rsidR="000A67B3" w:rsidRPr="00BA528B" w:rsidRDefault="00AF1A19" w:rsidP="00BA528B">
            <w:pPr>
              <w:spacing w:before="60" w:after="60"/>
              <w:ind w:firstLine="0"/>
              <w:rPr>
                <w:sz w:val="22"/>
                <w:szCs w:val="22"/>
              </w:rPr>
            </w:pPr>
            <w:r w:rsidRPr="00BA528B">
              <w:rPr>
                <w:sz w:val="22"/>
                <w:szCs w:val="22"/>
              </w:rPr>
              <w:t>FAIP_CODE</w:t>
            </w:r>
          </w:p>
        </w:tc>
        <w:tc>
          <w:tcPr>
            <w:tcW w:w="1057" w:type="dxa"/>
          </w:tcPr>
          <w:p w14:paraId="4CED9591" w14:textId="77777777" w:rsidR="000A67B3" w:rsidRPr="00BA528B" w:rsidRDefault="00AF1A19" w:rsidP="00BA528B">
            <w:pPr>
              <w:spacing w:before="60" w:after="60"/>
              <w:ind w:firstLine="0"/>
              <w:rPr>
                <w:sz w:val="22"/>
                <w:szCs w:val="22"/>
              </w:rPr>
            </w:pPr>
            <w:r w:rsidRPr="00BA528B">
              <w:rPr>
                <w:sz w:val="22"/>
                <w:szCs w:val="22"/>
              </w:rPr>
              <w:t>STRING</w:t>
            </w:r>
          </w:p>
        </w:tc>
        <w:tc>
          <w:tcPr>
            <w:tcW w:w="880" w:type="dxa"/>
          </w:tcPr>
          <w:p w14:paraId="518FC6E6" w14:textId="77777777" w:rsidR="000A67B3" w:rsidRPr="00BA528B" w:rsidRDefault="00AF1A19" w:rsidP="00BA528B">
            <w:pPr>
              <w:spacing w:before="60" w:after="60"/>
              <w:ind w:firstLine="0"/>
              <w:rPr>
                <w:sz w:val="22"/>
                <w:szCs w:val="22"/>
              </w:rPr>
            </w:pPr>
            <w:r w:rsidRPr="00BA528B">
              <w:rPr>
                <w:sz w:val="22"/>
                <w:szCs w:val="22"/>
              </w:rPr>
              <w:t>&lt;= 24</w:t>
            </w:r>
          </w:p>
        </w:tc>
        <w:tc>
          <w:tcPr>
            <w:tcW w:w="1056" w:type="dxa"/>
          </w:tcPr>
          <w:p w14:paraId="13CE3CA0" w14:textId="77777777" w:rsidR="000A67B3" w:rsidRPr="00BA528B" w:rsidRDefault="00AF1A19" w:rsidP="00BA528B">
            <w:pPr>
              <w:spacing w:before="60" w:after="60"/>
              <w:ind w:firstLine="0"/>
              <w:rPr>
                <w:sz w:val="22"/>
                <w:szCs w:val="22"/>
              </w:rPr>
            </w:pPr>
            <w:r w:rsidRPr="00BA528B">
              <w:rPr>
                <w:sz w:val="22"/>
                <w:szCs w:val="22"/>
              </w:rPr>
              <w:t>Нет</w:t>
            </w:r>
          </w:p>
        </w:tc>
        <w:tc>
          <w:tcPr>
            <w:tcW w:w="2822" w:type="dxa"/>
          </w:tcPr>
          <w:p w14:paraId="69F87C25" w14:textId="29F04D7A" w:rsidR="000A67B3" w:rsidRPr="00BA528B" w:rsidRDefault="00AF1A19" w:rsidP="00BA528B">
            <w:pPr>
              <w:spacing w:before="60" w:after="60"/>
              <w:ind w:firstLine="0"/>
              <w:rPr>
                <w:sz w:val="22"/>
                <w:szCs w:val="22"/>
              </w:rPr>
            </w:pPr>
            <w:r w:rsidRPr="00BA528B">
              <w:rPr>
                <w:sz w:val="22"/>
                <w:szCs w:val="22"/>
              </w:rPr>
              <w:t>Может указываться уникальный код объекта капитального строительства или объекта недвижимости, ко</w:t>
            </w:r>
            <w:r w:rsidR="00BA528B">
              <w:rPr>
                <w:sz w:val="22"/>
                <w:szCs w:val="22"/>
              </w:rPr>
              <w:t>д мероприятия по информатизации</w:t>
            </w:r>
          </w:p>
        </w:tc>
      </w:tr>
      <w:tr w:rsidR="000A67B3" w:rsidRPr="00BA528B" w14:paraId="19766034" w14:textId="77777777" w:rsidTr="00BA528B">
        <w:trPr>
          <w:cnfStyle w:val="000000100000" w:firstRow="0" w:lastRow="0" w:firstColumn="0" w:lastColumn="0" w:oddVBand="0" w:evenVBand="0" w:oddHBand="1" w:evenHBand="0" w:firstRowFirstColumn="0" w:firstRowLastColumn="0" w:lastRowFirstColumn="0" w:lastRowLastColumn="0"/>
        </w:trPr>
        <w:tc>
          <w:tcPr>
            <w:tcW w:w="1876" w:type="dxa"/>
          </w:tcPr>
          <w:p w14:paraId="5CF2C912" w14:textId="77777777" w:rsidR="000A67B3" w:rsidRPr="00BA528B" w:rsidRDefault="00AF1A19" w:rsidP="00BA528B">
            <w:pPr>
              <w:spacing w:before="60" w:after="60"/>
              <w:ind w:firstLine="0"/>
              <w:rPr>
                <w:sz w:val="22"/>
                <w:szCs w:val="22"/>
              </w:rPr>
            </w:pPr>
            <w:r w:rsidRPr="00BA528B">
              <w:rPr>
                <w:sz w:val="22"/>
                <w:szCs w:val="22"/>
              </w:rPr>
              <w:t>Номер казначейского обеспечения обязательств</w:t>
            </w:r>
          </w:p>
        </w:tc>
        <w:tc>
          <w:tcPr>
            <w:tcW w:w="1940" w:type="dxa"/>
          </w:tcPr>
          <w:p w14:paraId="69189293" w14:textId="77777777" w:rsidR="000A67B3" w:rsidRPr="00BA528B" w:rsidRDefault="00AF1A19" w:rsidP="00BA528B">
            <w:pPr>
              <w:spacing w:before="60" w:after="60"/>
              <w:ind w:firstLine="0"/>
              <w:rPr>
                <w:sz w:val="22"/>
                <w:szCs w:val="22"/>
              </w:rPr>
            </w:pPr>
            <w:r w:rsidRPr="00BA528B">
              <w:rPr>
                <w:sz w:val="22"/>
                <w:szCs w:val="22"/>
              </w:rPr>
              <w:t>NUM_KO</w:t>
            </w:r>
          </w:p>
        </w:tc>
        <w:tc>
          <w:tcPr>
            <w:tcW w:w="1057" w:type="dxa"/>
          </w:tcPr>
          <w:p w14:paraId="6EBC05D7" w14:textId="77777777" w:rsidR="000A67B3" w:rsidRPr="00BA528B" w:rsidRDefault="00AF1A19" w:rsidP="00BA528B">
            <w:pPr>
              <w:spacing w:before="60" w:after="60"/>
              <w:ind w:firstLine="0"/>
              <w:rPr>
                <w:sz w:val="22"/>
                <w:szCs w:val="22"/>
              </w:rPr>
            </w:pPr>
            <w:r w:rsidRPr="00BA528B">
              <w:rPr>
                <w:sz w:val="22"/>
                <w:szCs w:val="22"/>
              </w:rPr>
              <w:t>STRING</w:t>
            </w:r>
          </w:p>
        </w:tc>
        <w:tc>
          <w:tcPr>
            <w:tcW w:w="880" w:type="dxa"/>
          </w:tcPr>
          <w:p w14:paraId="3E38ED49" w14:textId="77777777" w:rsidR="000A67B3" w:rsidRPr="00BA528B" w:rsidRDefault="00AF1A19" w:rsidP="00BA528B">
            <w:pPr>
              <w:spacing w:before="60" w:after="60"/>
              <w:ind w:firstLine="0"/>
              <w:rPr>
                <w:sz w:val="22"/>
                <w:szCs w:val="22"/>
              </w:rPr>
            </w:pPr>
            <w:r w:rsidRPr="00BA528B">
              <w:rPr>
                <w:sz w:val="22"/>
                <w:szCs w:val="22"/>
              </w:rPr>
              <w:t>&lt;= 50</w:t>
            </w:r>
          </w:p>
        </w:tc>
        <w:tc>
          <w:tcPr>
            <w:tcW w:w="1056" w:type="dxa"/>
          </w:tcPr>
          <w:p w14:paraId="28F3DDD1" w14:textId="77777777" w:rsidR="000A67B3" w:rsidRPr="00BA528B" w:rsidRDefault="00AF1A19" w:rsidP="00BA528B">
            <w:pPr>
              <w:spacing w:before="60" w:after="60"/>
              <w:ind w:firstLine="0"/>
              <w:rPr>
                <w:sz w:val="22"/>
                <w:szCs w:val="22"/>
              </w:rPr>
            </w:pPr>
            <w:r w:rsidRPr="00BA528B">
              <w:rPr>
                <w:sz w:val="22"/>
                <w:szCs w:val="22"/>
              </w:rPr>
              <w:t>Нет</w:t>
            </w:r>
          </w:p>
        </w:tc>
        <w:tc>
          <w:tcPr>
            <w:tcW w:w="2822" w:type="dxa"/>
          </w:tcPr>
          <w:p w14:paraId="2E915BAA" w14:textId="5E35E297" w:rsidR="000A67B3" w:rsidRPr="00BA528B" w:rsidRDefault="00AF1A19" w:rsidP="00BA528B">
            <w:pPr>
              <w:spacing w:before="60" w:after="60"/>
              <w:ind w:firstLine="0"/>
              <w:rPr>
                <w:sz w:val="22"/>
                <w:szCs w:val="22"/>
              </w:rPr>
            </w:pPr>
            <w:r w:rsidRPr="00BA528B">
              <w:rPr>
                <w:sz w:val="22"/>
                <w:szCs w:val="22"/>
              </w:rPr>
              <w:t>Указывается номер казначе</w:t>
            </w:r>
            <w:r w:rsidR="00BA528B">
              <w:rPr>
                <w:sz w:val="22"/>
                <w:szCs w:val="22"/>
              </w:rPr>
              <w:t>йского обеспечения обязательств</w:t>
            </w:r>
          </w:p>
        </w:tc>
      </w:tr>
      <w:tr w:rsidR="000A67B3" w:rsidRPr="00BA528B" w14:paraId="6E8B04FD" w14:textId="77777777" w:rsidTr="00BA528B">
        <w:trPr>
          <w:cnfStyle w:val="000000010000" w:firstRow="0" w:lastRow="0" w:firstColumn="0" w:lastColumn="0" w:oddVBand="0" w:evenVBand="0" w:oddHBand="0" w:evenHBand="1" w:firstRowFirstColumn="0" w:firstRowLastColumn="0" w:lastRowFirstColumn="0" w:lastRowLastColumn="0"/>
        </w:trPr>
        <w:tc>
          <w:tcPr>
            <w:tcW w:w="1876" w:type="dxa"/>
          </w:tcPr>
          <w:p w14:paraId="6D555D64" w14:textId="77777777" w:rsidR="000A67B3" w:rsidRPr="00BA528B" w:rsidRDefault="00AF1A19" w:rsidP="00BA528B">
            <w:pPr>
              <w:spacing w:before="60" w:after="60"/>
              <w:ind w:firstLine="0"/>
              <w:rPr>
                <w:sz w:val="22"/>
                <w:szCs w:val="22"/>
              </w:rPr>
            </w:pPr>
            <w:r w:rsidRPr="00BA528B">
              <w:rPr>
                <w:sz w:val="22"/>
                <w:szCs w:val="22"/>
              </w:rPr>
              <w:t>Идентификатор</w:t>
            </w:r>
          </w:p>
        </w:tc>
        <w:tc>
          <w:tcPr>
            <w:tcW w:w="1940" w:type="dxa"/>
          </w:tcPr>
          <w:p w14:paraId="7EECAF7F" w14:textId="77777777" w:rsidR="000A67B3" w:rsidRPr="00BA528B" w:rsidRDefault="00AF1A19" w:rsidP="00BA528B">
            <w:pPr>
              <w:spacing w:before="60" w:after="60"/>
              <w:ind w:firstLine="0"/>
              <w:rPr>
                <w:sz w:val="22"/>
                <w:szCs w:val="22"/>
              </w:rPr>
            </w:pPr>
            <w:r w:rsidRPr="00BA528B">
              <w:rPr>
                <w:sz w:val="22"/>
                <w:szCs w:val="22"/>
              </w:rPr>
              <w:t>ID_DOC</w:t>
            </w:r>
          </w:p>
        </w:tc>
        <w:tc>
          <w:tcPr>
            <w:tcW w:w="1057" w:type="dxa"/>
          </w:tcPr>
          <w:p w14:paraId="5915AA2C" w14:textId="77777777" w:rsidR="000A67B3" w:rsidRPr="00BA528B" w:rsidRDefault="00AF1A19" w:rsidP="00BA528B">
            <w:pPr>
              <w:spacing w:before="60" w:after="60"/>
              <w:ind w:firstLine="0"/>
              <w:rPr>
                <w:sz w:val="22"/>
                <w:szCs w:val="22"/>
              </w:rPr>
            </w:pPr>
            <w:r w:rsidRPr="00BA528B">
              <w:rPr>
                <w:sz w:val="22"/>
                <w:szCs w:val="22"/>
              </w:rPr>
              <w:t>STRING</w:t>
            </w:r>
          </w:p>
        </w:tc>
        <w:tc>
          <w:tcPr>
            <w:tcW w:w="880" w:type="dxa"/>
          </w:tcPr>
          <w:p w14:paraId="2F2E50BF" w14:textId="77777777" w:rsidR="000A67B3" w:rsidRPr="00BA528B" w:rsidRDefault="00AF1A19" w:rsidP="00BA528B">
            <w:pPr>
              <w:spacing w:before="60" w:after="60"/>
              <w:ind w:firstLine="0"/>
              <w:rPr>
                <w:sz w:val="22"/>
                <w:szCs w:val="22"/>
              </w:rPr>
            </w:pPr>
            <w:r w:rsidRPr="00BA528B">
              <w:rPr>
                <w:sz w:val="22"/>
                <w:szCs w:val="22"/>
              </w:rPr>
              <w:t>&lt;= 25</w:t>
            </w:r>
          </w:p>
        </w:tc>
        <w:tc>
          <w:tcPr>
            <w:tcW w:w="1056" w:type="dxa"/>
          </w:tcPr>
          <w:p w14:paraId="1EDC8568" w14:textId="77777777" w:rsidR="000A67B3" w:rsidRPr="00BA528B" w:rsidRDefault="00AF1A19" w:rsidP="00BA528B">
            <w:pPr>
              <w:spacing w:before="60" w:after="60"/>
              <w:ind w:firstLine="0"/>
              <w:rPr>
                <w:sz w:val="22"/>
                <w:szCs w:val="22"/>
              </w:rPr>
            </w:pPr>
            <w:r w:rsidRPr="00BA528B">
              <w:rPr>
                <w:sz w:val="22"/>
                <w:szCs w:val="22"/>
              </w:rPr>
              <w:t>Нет</w:t>
            </w:r>
          </w:p>
        </w:tc>
        <w:tc>
          <w:tcPr>
            <w:tcW w:w="2822" w:type="dxa"/>
          </w:tcPr>
          <w:p w14:paraId="0CF6AE57" w14:textId="1C491712" w:rsidR="000A67B3" w:rsidRPr="00BA528B" w:rsidRDefault="00AF1A19" w:rsidP="00BA528B">
            <w:pPr>
              <w:spacing w:before="60" w:after="60"/>
              <w:ind w:firstLine="0"/>
              <w:rPr>
                <w:sz w:val="22"/>
                <w:szCs w:val="22"/>
              </w:rPr>
            </w:pPr>
            <w:r w:rsidRPr="00BA528B">
              <w:rPr>
                <w:sz w:val="22"/>
                <w:szCs w:val="22"/>
              </w:rPr>
              <w:t>Указывается идентификатор документа</w:t>
            </w:r>
            <w:r w:rsidR="00BA528B">
              <w:rPr>
                <w:sz w:val="22"/>
                <w:szCs w:val="22"/>
              </w:rPr>
              <w:t>, обосновывающего обязательство</w:t>
            </w:r>
          </w:p>
        </w:tc>
      </w:tr>
      <w:tr w:rsidR="000A67B3" w:rsidRPr="00BA528B" w14:paraId="7AEFF6AB" w14:textId="77777777" w:rsidTr="00BA528B">
        <w:trPr>
          <w:cnfStyle w:val="000000100000" w:firstRow="0" w:lastRow="0" w:firstColumn="0" w:lastColumn="0" w:oddVBand="0" w:evenVBand="0" w:oddHBand="1" w:evenHBand="0" w:firstRowFirstColumn="0" w:firstRowLastColumn="0" w:lastRowFirstColumn="0" w:lastRowLastColumn="0"/>
        </w:trPr>
        <w:tc>
          <w:tcPr>
            <w:tcW w:w="1876" w:type="dxa"/>
          </w:tcPr>
          <w:p w14:paraId="664B3F64" w14:textId="77777777" w:rsidR="000A67B3" w:rsidRPr="00BA528B" w:rsidRDefault="00AF1A19" w:rsidP="00BA528B">
            <w:pPr>
              <w:spacing w:before="60" w:after="60"/>
              <w:ind w:firstLine="0"/>
              <w:rPr>
                <w:sz w:val="22"/>
                <w:szCs w:val="22"/>
              </w:rPr>
            </w:pPr>
            <w:r w:rsidRPr="00BA528B">
              <w:rPr>
                <w:sz w:val="22"/>
                <w:szCs w:val="22"/>
              </w:rPr>
              <w:t>Аналитический код раздела</w:t>
            </w:r>
          </w:p>
        </w:tc>
        <w:tc>
          <w:tcPr>
            <w:tcW w:w="1940" w:type="dxa"/>
          </w:tcPr>
          <w:p w14:paraId="6FCBC54E" w14:textId="77777777" w:rsidR="000A67B3" w:rsidRPr="00BA528B" w:rsidRDefault="00AF1A19" w:rsidP="00BA528B">
            <w:pPr>
              <w:spacing w:before="60" w:after="60"/>
              <w:ind w:firstLine="0"/>
              <w:rPr>
                <w:sz w:val="22"/>
                <w:szCs w:val="22"/>
              </w:rPr>
            </w:pPr>
            <w:r w:rsidRPr="00BA528B">
              <w:rPr>
                <w:sz w:val="22"/>
                <w:szCs w:val="22"/>
              </w:rPr>
              <w:t>ANALIT_CODE</w:t>
            </w:r>
          </w:p>
        </w:tc>
        <w:tc>
          <w:tcPr>
            <w:tcW w:w="1057" w:type="dxa"/>
          </w:tcPr>
          <w:p w14:paraId="775D2357" w14:textId="77777777" w:rsidR="000A67B3" w:rsidRPr="00BA528B" w:rsidRDefault="00AF1A19" w:rsidP="00BA528B">
            <w:pPr>
              <w:spacing w:before="60" w:after="60"/>
              <w:ind w:firstLine="0"/>
              <w:rPr>
                <w:sz w:val="22"/>
                <w:szCs w:val="22"/>
              </w:rPr>
            </w:pPr>
            <w:r w:rsidRPr="00BA528B">
              <w:rPr>
                <w:sz w:val="22"/>
                <w:szCs w:val="22"/>
              </w:rPr>
              <w:t>STRING</w:t>
            </w:r>
          </w:p>
        </w:tc>
        <w:tc>
          <w:tcPr>
            <w:tcW w:w="880" w:type="dxa"/>
          </w:tcPr>
          <w:p w14:paraId="4B21B0EC" w14:textId="77777777" w:rsidR="000A67B3" w:rsidRPr="00BA528B" w:rsidRDefault="00AF1A19" w:rsidP="00BA528B">
            <w:pPr>
              <w:spacing w:before="60" w:after="60"/>
              <w:ind w:firstLine="0"/>
              <w:rPr>
                <w:sz w:val="22"/>
                <w:szCs w:val="22"/>
              </w:rPr>
            </w:pPr>
            <w:r w:rsidRPr="00BA528B">
              <w:rPr>
                <w:sz w:val="22"/>
                <w:szCs w:val="22"/>
              </w:rPr>
              <w:t>&lt;= 25</w:t>
            </w:r>
          </w:p>
        </w:tc>
        <w:tc>
          <w:tcPr>
            <w:tcW w:w="1056" w:type="dxa"/>
          </w:tcPr>
          <w:p w14:paraId="668D325C" w14:textId="77777777" w:rsidR="000A67B3" w:rsidRPr="00BA528B" w:rsidRDefault="00AF1A19" w:rsidP="00BA528B">
            <w:pPr>
              <w:spacing w:before="60" w:after="60"/>
              <w:ind w:firstLine="0"/>
              <w:rPr>
                <w:sz w:val="22"/>
                <w:szCs w:val="22"/>
              </w:rPr>
            </w:pPr>
            <w:r w:rsidRPr="00BA528B">
              <w:rPr>
                <w:sz w:val="22"/>
                <w:szCs w:val="22"/>
              </w:rPr>
              <w:t>Нет</w:t>
            </w:r>
          </w:p>
        </w:tc>
        <w:tc>
          <w:tcPr>
            <w:tcW w:w="2822" w:type="dxa"/>
          </w:tcPr>
          <w:p w14:paraId="51D1F173" w14:textId="77777777" w:rsidR="000A67B3" w:rsidRPr="00BA528B" w:rsidRDefault="00AF1A19" w:rsidP="00BA528B">
            <w:pPr>
              <w:spacing w:before="60" w:after="60"/>
              <w:ind w:firstLine="0"/>
              <w:rPr>
                <w:sz w:val="22"/>
                <w:szCs w:val="22"/>
              </w:rPr>
            </w:pPr>
            <w:r w:rsidRPr="00BA528B">
              <w:rPr>
                <w:sz w:val="22"/>
                <w:szCs w:val="22"/>
              </w:rPr>
              <w:t>Указывается аналитический код раздела для л/с с кодом 71 размерностью не более 20 символов.</w:t>
            </w:r>
          </w:p>
          <w:p w14:paraId="7E28B68B" w14:textId="5D35B544" w:rsidR="000A67B3" w:rsidRPr="00BA528B" w:rsidRDefault="00AF1A19" w:rsidP="00BA528B">
            <w:pPr>
              <w:spacing w:before="60" w:after="60"/>
              <w:ind w:firstLine="0"/>
              <w:rPr>
                <w:sz w:val="22"/>
                <w:szCs w:val="22"/>
              </w:rPr>
            </w:pPr>
            <w:r w:rsidRPr="00BA528B">
              <w:rPr>
                <w:sz w:val="22"/>
                <w:szCs w:val="22"/>
              </w:rPr>
              <w:t xml:space="preserve">Для маршрута НУБП (ПСБ и Росавтодор) </w:t>
            </w:r>
            <w:r w:rsidR="00071EA0" w:rsidRPr="00BA528B">
              <w:rPr>
                <w:sz w:val="22"/>
                <w:szCs w:val="22"/>
              </w:rPr>
              <w:t>–</w:t>
            </w:r>
            <w:r w:rsidRPr="00BA528B">
              <w:rPr>
                <w:sz w:val="22"/>
                <w:szCs w:val="22"/>
              </w:rPr>
              <w:t xml:space="preserve"> ТОФК указывается код субсидии (цели) по уточняемой стороне размерностью не более 25 символов</w:t>
            </w:r>
          </w:p>
        </w:tc>
      </w:tr>
      <w:tr w:rsidR="000A67B3" w:rsidRPr="00BA528B" w14:paraId="52A962EB" w14:textId="77777777" w:rsidTr="00BA528B">
        <w:trPr>
          <w:cnfStyle w:val="000000010000" w:firstRow="0" w:lastRow="0" w:firstColumn="0" w:lastColumn="0" w:oddVBand="0" w:evenVBand="0" w:oddHBand="0" w:evenHBand="1" w:firstRowFirstColumn="0" w:firstRowLastColumn="0" w:lastRowFirstColumn="0" w:lastRowLastColumn="0"/>
        </w:trPr>
        <w:tc>
          <w:tcPr>
            <w:tcW w:w="1876" w:type="dxa"/>
          </w:tcPr>
          <w:p w14:paraId="62D6E7D8" w14:textId="77777777" w:rsidR="000A67B3" w:rsidRPr="00BA528B" w:rsidRDefault="00AF1A19" w:rsidP="00BA528B">
            <w:pPr>
              <w:spacing w:before="60" w:after="60"/>
              <w:ind w:firstLine="0"/>
              <w:rPr>
                <w:sz w:val="22"/>
                <w:szCs w:val="22"/>
              </w:rPr>
            </w:pPr>
            <w:r w:rsidRPr="00BA528B">
              <w:rPr>
                <w:sz w:val="22"/>
                <w:szCs w:val="22"/>
              </w:rPr>
              <w:lastRenderedPageBreak/>
              <w:t>Сумма</w:t>
            </w:r>
          </w:p>
        </w:tc>
        <w:tc>
          <w:tcPr>
            <w:tcW w:w="1940" w:type="dxa"/>
          </w:tcPr>
          <w:p w14:paraId="69892EB2" w14:textId="77777777" w:rsidR="000A67B3" w:rsidRPr="00BA528B" w:rsidRDefault="00AF1A19" w:rsidP="00BA528B">
            <w:pPr>
              <w:spacing w:before="60" w:after="60"/>
              <w:ind w:firstLine="0"/>
              <w:rPr>
                <w:sz w:val="22"/>
                <w:szCs w:val="22"/>
              </w:rPr>
            </w:pPr>
            <w:r w:rsidRPr="00BA528B">
              <w:rPr>
                <w:sz w:val="22"/>
                <w:szCs w:val="22"/>
              </w:rPr>
              <w:t>SUM_PP</w:t>
            </w:r>
          </w:p>
        </w:tc>
        <w:tc>
          <w:tcPr>
            <w:tcW w:w="1057" w:type="dxa"/>
          </w:tcPr>
          <w:p w14:paraId="4ED14BB7" w14:textId="77777777" w:rsidR="000A67B3" w:rsidRPr="00BA528B" w:rsidRDefault="00AF1A19" w:rsidP="00BA528B">
            <w:pPr>
              <w:spacing w:before="60" w:after="60"/>
              <w:ind w:firstLine="0"/>
              <w:rPr>
                <w:sz w:val="22"/>
                <w:szCs w:val="22"/>
              </w:rPr>
            </w:pPr>
            <w:r w:rsidRPr="00BA528B">
              <w:rPr>
                <w:sz w:val="22"/>
                <w:szCs w:val="22"/>
              </w:rPr>
              <w:t>NUMBER2</w:t>
            </w:r>
          </w:p>
        </w:tc>
        <w:tc>
          <w:tcPr>
            <w:tcW w:w="880" w:type="dxa"/>
          </w:tcPr>
          <w:p w14:paraId="4E527848" w14:textId="77777777" w:rsidR="000A67B3" w:rsidRPr="00BA528B" w:rsidRDefault="000A67B3" w:rsidP="00BA528B">
            <w:pPr>
              <w:spacing w:before="60" w:after="60"/>
              <w:ind w:firstLine="0"/>
              <w:rPr>
                <w:sz w:val="22"/>
                <w:szCs w:val="22"/>
              </w:rPr>
            </w:pPr>
          </w:p>
        </w:tc>
        <w:tc>
          <w:tcPr>
            <w:tcW w:w="1056" w:type="dxa"/>
          </w:tcPr>
          <w:p w14:paraId="4CDD42F7" w14:textId="77777777" w:rsidR="000A67B3" w:rsidRPr="00BA528B" w:rsidRDefault="00AF1A19" w:rsidP="00BA528B">
            <w:pPr>
              <w:spacing w:before="60" w:after="60"/>
              <w:ind w:firstLine="0"/>
              <w:rPr>
                <w:sz w:val="22"/>
                <w:szCs w:val="22"/>
              </w:rPr>
            </w:pPr>
            <w:r w:rsidRPr="00BA528B">
              <w:rPr>
                <w:sz w:val="22"/>
                <w:szCs w:val="22"/>
              </w:rPr>
              <w:t>Да</w:t>
            </w:r>
          </w:p>
        </w:tc>
        <w:tc>
          <w:tcPr>
            <w:tcW w:w="2822" w:type="dxa"/>
          </w:tcPr>
          <w:p w14:paraId="5F5ECB48" w14:textId="0ECB353F" w:rsidR="000A67B3" w:rsidRPr="00BA528B" w:rsidRDefault="00AF1A19" w:rsidP="00BA528B">
            <w:pPr>
              <w:spacing w:before="60" w:after="60"/>
              <w:ind w:firstLine="0"/>
              <w:rPr>
                <w:sz w:val="22"/>
                <w:szCs w:val="22"/>
              </w:rPr>
            </w:pPr>
            <w:r w:rsidRPr="00BA528B">
              <w:rPr>
                <w:sz w:val="22"/>
                <w:szCs w:val="22"/>
              </w:rPr>
              <w:t>Сумма по уточняемому коду классификации операции и/или уточняемому к</w:t>
            </w:r>
            <w:r w:rsidR="00BA528B">
              <w:rPr>
                <w:sz w:val="22"/>
                <w:szCs w:val="22"/>
              </w:rPr>
              <w:t>оду цели/субсидии или сумма НВС</w:t>
            </w:r>
          </w:p>
        </w:tc>
      </w:tr>
      <w:tr w:rsidR="000A67B3" w:rsidRPr="00BA528B" w14:paraId="72D25066" w14:textId="77777777" w:rsidTr="00BA528B">
        <w:trPr>
          <w:cnfStyle w:val="000000100000" w:firstRow="0" w:lastRow="0" w:firstColumn="0" w:lastColumn="0" w:oddVBand="0" w:evenVBand="0" w:oddHBand="1" w:evenHBand="0" w:firstRowFirstColumn="0" w:firstRowLastColumn="0" w:lastRowFirstColumn="0" w:lastRowLastColumn="0"/>
        </w:trPr>
        <w:tc>
          <w:tcPr>
            <w:tcW w:w="1876" w:type="dxa"/>
          </w:tcPr>
          <w:p w14:paraId="4744C270" w14:textId="77777777" w:rsidR="000A67B3" w:rsidRPr="00BA528B" w:rsidRDefault="00AF1A19" w:rsidP="00BA528B">
            <w:pPr>
              <w:spacing w:before="60" w:after="60"/>
              <w:ind w:firstLine="0"/>
              <w:rPr>
                <w:sz w:val="22"/>
                <w:szCs w:val="22"/>
              </w:rPr>
            </w:pPr>
            <w:r w:rsidRPr="00BA528B">
              <w:rPr>
                <w:sz w:val="22"/>
                <w:szCs w:val="22"/>
              </w:rPr>
              <w:t>Назначение платежа</w:t>
            </w:r>
          </w:p>
        </w:tc>
        <w:tc>
          <w:tcPr>
            <w:tcW w:w="1940" w:type="dxa"/>
          </w:tcPr>
          <w:p w14:paraId="33E42033" w14:textId="77777777" w:rsidR="000A67B3" w:rsidRPr="00BA528B" w:rsidRDefault="00AF1A19" w:rsidP="00BA528B">
            <w:pPr>
              <w:spacing w:before="60" w:after="60"/>
              <w:ind w:firstLine="0"/>
              <w:rPr>
                <w:sz w:val="22"/>
                <w:szCs w:val="22"/>
              </w:rPr>
            </w:pPr>
            <w:r w:rsidRPr="00BA528B">
              <w:rPr>
                <w:sz w:val="22"/>
                <w:szCs w:val="22"/>
              </w:rPr>
              <w:t>PURPOSE</w:t>
            </w:r>
          </w:p>
        </w:tc>
        <w:tc>
          <w:tcPr>
            <w:tcW w:w="1057" w:type="dxa"/>
          </w:tcPr>
          <w:p w14:paraId="51B41261" w14:textId="77777777" w:rsidR="000A67B3" w:rsidRPr="00BA528B" w:rsidRDefault="00AF1A19" w:rsidP="00BA528B">
            <w:pPr>
              <w:spacing w:before="60" w:after="60"/>
              <w:ind w:firstLine="0"/>
              <w:rPr>
                <w:sz w:val="22"/>
                <w:szCs w:val="22"/>
              </w:rPr>
            </w:pPr>
            <w:r w:rsidRPr="00BA528B">
              <w:rPr>
                <w:sz w:val="22"/>
                <w:szCs w:val="22"/>
              </w:rPr>
              <w:t>STRING</w:t>
            </w:r>
          </w:p>
        </w:tc>
        <w:tc>
          <w:tcPr>
            <w:tcW w:w="880" w:type="dxa"/>
          </w:tcPr>
          <w:p w14:paraId="0431E284" w14:textId="77777777" w:rsidR="000A67B3" w:rsidRPr="00BA528B" w:rsidRDefault="00AF1A19" w:rsidP="00BA528B">
            <w:pPr>
              <w:spacing w:before="60" w:after="60"/>
              <w:ind w:firstLine="0"/>
              <w:rPr>
                <w:sz w:val="22"/>
                <w:szCs w:val="22"/>
              </w:rPr>
            </w:pPr>
            <w:r w:rsidRPr="00BA528B">
              <w:rPr>
                <w:sz w:val="22"/>
                <w:szCs w:val="22"/>
              </w:rPr>
              <w:t>&lt;= 210</w:t>
            </w:r>
          </w:p>
        </w:tc>
        <w:tc>
          <w:tcPr>
            <w:tcW w:w="1056" w:type="dxa"/>
          </w:tcPr>
          <w:p w14:paraId="08CB9C2D" w14:textId="77777777" w:rsidR="000A67B3" w:rsidRPr="00BA528B" w:rsidRDefault="00AF1A19" w:rsidP="00BA528B">
            <w:pPr>
              <w:spacing w:before="60" w:after="60"/>
              <w:ind w:firstLine="0"/>
              <w:rPr>
                <w:sz w:val="22"/>
                <w:szCs w:val="22"/>
              </w:rPr>
            </w:pPr>
            <w:r w:rsidRPr="00BA528B">
              <w:rPr>
                <w:sz w:val="22"/>
                <w:szCs w:val="22"/>
              </w:rPr>
              <w:t>Нет</w:t>
            </w:r>
          </w:p>
        </w:tc>
        <w:tc>
          <w:tcPr>
            <w:tcW w:w="2822" w:type="dxa"/>
          </w:tcPr>
          <w:p w14:paraId="063322FF" w14:textId="6BEBDE48" w:rsidR="000A67B3" w:rsidRPr="00BA528B" w:rsidRDefault="00AF1A19" w:rsidP="00BA528B">
            <w:pPr>
              <w:spacing w:before="60" w:after="60"/>
              <w:ind w:firstLine="0"/>
              <w:rPr>
                <w:sz w:val="22"/>
                <w:szCs w:val="22"/>
              </w:rPr>
            </w:pPr>
            <w:r w:rsidRPr="00BA528B">
              <w:rPr>
                <w:sz w:val="22"/>
                <w:szCs w:val="22"/>
              </w:rPr>
              <w:t xml:space="preserve">Назначение платежа, соответствующее назначению платежа уточняемого документа. Не заполняется при незаполненном поле </w:t>
            </w:r>
            <w:r w:rsidR="00BA528B">
              <w:rPr>
                <w:sz w:val="22"/>
                <w:szCs w:val="22"/>
              </w:rPr>
              <w:t>NAME_PP</w:t>
            </w:r>
          </w:p>
        </w:tc>
      </w:tr>
      <w:tr w:rsidR="000A67B3" w:rsidRPr="00BA528B" w14:paraId="70D26DE0" w14:textId="77777777" w:rsidTr="00BA528B">
        <w:trPr>
          <w:cnfStyle w:val="000000010000" w:firstRow="0" w:lastRow="0" w:firstColumn="0" w:lastColumn="0" w:oddVBand="0" w:evenVBand="0" w:oddHBand="0" w:evenHBand="1" w:firstRowFirstColumn="0" w:firstRowLastColumn="0" w:lastRowFirstColumn="0" w:lastRowLastColumn="0"/>
        </w:trPr>
        <w:tc>
          <w:tcPr>
            <w:tcW w:w="1876" w:type="dxa"/>
          </w:tcPr>
          <w:p w14:paraId="09634900" w14:textId="77777777" w:rsidR="000A67B3" w:rsidRPr="00BA528B" w:rsidRDefault="00AF1A19" w:rsidP="00BA528B">
            <w:pPr>
              <w:spacing w:before="60" w:after="60"/>
              <w:ind w:firstLine="0"/>
              <w:rPr>
                <w:sz w:val="22"/>
                <w:szCs w:val="22"/>
              </w:rPr>
            </w:pPr>
            <w:r w:rsidRPr="00BA528B">
              <w:rPr>
                <w:sz w:val="22"/>
                <w:szCs w:val="22"/>
              </w:rPr>
              <w:t>Примечание</w:t>
            </w:r>
          </w:p>
        </w:tc>
        <w:tc>
          <w:tcPr>
            <w:tcW w:w="1940" w:type="dxa"/>
          </w:tcPr>
          <w:p w14:paraId="40F446DD" w14:textId="77777777" w:rsidR="000A67B3" w:rsidRPr="00BA528B" w:rsidRDefault="00AF1A19" w:rsidP="00BA528B">
            <w:pPr>
              <w:spacing w:before="60" w:after="60"/>
              <w:ind w:firstLine="0"/>
              <w:rPr>
                <w:sz w:val="22"/>
                <w:szCs w:val="22"/>
              </w:rPr>
            </w:pPr>
            <w:r w:rsidRPr="00BA528B">
              <w:rPr>
                <w:sz w:val="22"/>
                <w:szCs w:val="22"/>
              </w:rPr>
              <w:t>NOTE</w:t>
            </w:r>
          </w:p>
        </w:tc>
        <w:tc>
          <w:tcPr>
            <w:tcW w:w="1057" w:type="dxa"/>
          </w:tcPr>
          <w:p w14:paraId="764F5929" w14:textId="77777777" w:rsidR="000A67B3" w:rsidRPr="00BA528B" w:rsidRDefault="00AF1A19" w:rsidP="00BA528B">
            <w:pPr>
              <w:spacing w:before="60" w:after="60"/>
              <w:ind w:firstLine="0"/>
              <w:rPr>
                <w:sz w:val="22"/>
                <w:szCs w:val="22"/>
              </w:rPr>
            </w:pPr>
            <w:r w:rsidRPr="00BA528B">
              <w:rPr>
                <w:sz w:val="22"/>
                <w:szCs w:val="22"/>
              </w:rPr>
              <w:t>STRING</w:t>
            </w:r>
          </w:p>
        </w:tc>
        <w:tc>
          <w:tcPr>
            <w:tcW w:w="880" w:type="dxa"/>
          </w:tcPr>
          <w:p w14:paraId="5D1C61AB" w14:textId="77777777" w:rsidR="000A67B3" w:rsidRPr="00BA528B" w:rsidRDefault="00AF1A19" w:rsidP="00BA528B">
            <w:pPr>
              <w:spacing w:before="60" w:after="60"/>
              <w:ind w:firstLine="0"/>
              <w:rPr>
                <w:sz w:val="22"/>
                <w:szCs w:val="22"/>
              </w:rPr>
            </w:pPr>
            <w:r w:rsidRPr="00BA528B">
              <w:rPr>
                <w:sz w:val="22"/>
                <w:szCs w:val="22"/>
              </w:rPr>
              <w:t>&lt;= 254</w:t>
            </w:r>
          </w:p>
        </w:tc>
        <w:tc>
          <w:tcPr>
            <w:tcW w:w="1056" w:type="dxa"/>
          </w:tcPr>
          <w:p w14:paraId="24DBCCFE" w14:textId="77777777" w:rsidR="000A67B3" w:rsidRPr="00BA528B" w:rsidRDefault="00AF1A19" w:rsidP="00BA528B">
            <w:pPr>
              <w:spacing w:before="60" w:after="60"/>
              <w:ind w:firstLine="0"/>
              <w:rPr>
                <w:sz w:val="22"/>
                <w:szCs w:val="22"/>
              </w:rPr>
            </w:pPr>
            <w:r w:rsidRPr="00BA528B">
              <w:rPr>
                <w:sz w:val="22"/>
                <w:szCs w:val="22"/>
              </w:rPr>
              <w:t>Нет</w:t>
            </w:r>
          </w:p>
        </w:tc>
        <w:tc>
          <w:tcPr>
            <w:tcW w:w="2822" w:type="dxa"/>
          </w:tcPr>
          <w:p w14:paraId="1F53E705" w14:textId="2A454766" w:rsidR="000A67B3" w:rsidRPr="00BA528B" w:rsidRDefault="00AF1A19" w:rsidP="00BA528B">
            <w:pPr>
              <w:spacing w:before="60" w:after="60"/>
              <w:ind w:firstLine="0"/>
              <w:rPr>
                <w:sz w:val="22"/>
                <w:szCs w:val="22"/>
              </w:rPr>
            </w:pPr>
            <w:r w:rsidRPr="00BA528B">
              <w:rPr>
                <w:sz w:val="22"/>
                <w:szCs w:val="22"/>
              </w:rPr>
              <w:t>Не заполняется</w:t>
            </w:r>
            <w:r w:rsidR="00BA528B">
              <w:rPr>
                <w:sz w:val="22"/>
                <w:szCs w:val="22"/>
              </w:rPr>
              <w:t xml:space="preserve"> при незаполненном поле NAME_PP</w:t>
            </w:r>
          </w:p>
        </w:tc>
      </w:tr>
      <w:tr w:rsidR="000A67B3" w:rsidRPr="00BA528B" w14:paraId="3C541461" w14:textId="77777777" w:rsidTr="00BA528B">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53CE1A04" w14:textId="77777777" w:rsidR="000A67B3" w:rsidRPr="00BA528B" w:rsidRDefault="00AF1A19" w:rsidP="00BA528B">
            <w:pPr>
              <w:spacing w:before="60" w:after="60"/>
              <w:ind w:firstLine="0"/>
              <w:rPr>
                <w:b/>
                <w:i/>
                <w:sz w:val="22"/>
                <w:szCs w:val="22"/>
              </w:rPr>
            </w:pPr>
            <w:r w:rsidRPr="00BA528B">
              <w:rPr>
                <w:b/>
                <w:i/>
                <w:sz w:val="22"/>
                <w:szCs w:val="22"/>
              </w:rPr>
              <w:t>Новые реквизиты платежного документа</w:t>
            </w:r>
          </w:p>
        </w:tc>
        <w:tc>
          <w:tcPr>
            <w:tcW w:w="1940" w:type="dxa"/>
            <w:shd w:val="clear" w:color="auto" w:fill="FFFF00"/>
          </w:tcPr>
          <w:p w14:paraId="24C8FE2C" w14:textId="77777777" w:rsidR="000A67B3" w:rsidRPr="00BA528B" w:rsidRDefault="00AF1A19" w:rsidP="00BA528B">
            <w:pPr>
              <w:spacing w:before="60" w:after="60"/>
              <w:ind w:firstLine="0"/>
              <w:rPr>
                <w:b/>
                <w:i/>
                <w:sz w:val="22"/>
                <w:szCs w:val="22"/>
              </w:rPr>
            </w:pPr>
            <w:r w:rsidRPr="00BA528B">
              <w:rPr>
                <w:b/>
                <w:i/>
                <w:sz w:val="22"/>
                <w:szCs w:val="22"/>
              </w:rPr>
              <w:t>UKPP_N(*)</w:t>
            </w:r>
          </w:p>
        </w:tc>
        <w:tc>
          <w:tcPr>
            <w:tcW w:w="1057" w:type="dxa"/>
            <w:shd w:val="clear" w:color="auto" w:fill="FFFF00"/>
          </w:tcPr>
          <w:p w14:paraId="4DCB94FB" w14:textId="77777777" w:rsidR="000A67B3" w:rsidRPr="00BA528B" w:rsidRDefault="000A67B3" w:rsidP="00BA528B">
            <w:pPr>
              <w:spacing w:before="60" w:after="60"/>
              <w:ind w:firstLine="0"/>
              <w:rPr>
                <w:b/>
                <w:i/>
                <w:sz w:val="22"/>
                <w:szCs w:val="22"/>
              </w:rPr>
            </w:pPr>
          </w:p>
        </w:tc>
        <w:tc>
          <w:tcPr>
            <w:tcW w:w="880" w:type="dxa"/>
            <w:shd w:val="clear" w:color="auto" w:fill="FFFF00"/>
          </w:tcPr>
          <w:p w14:paraId="161F4777" w14:textId="77777777" w:rsidR="000A67B3" w:rsidRPr="00BA528B" w:rsidRDefault="000A67B3" w:rsidP="00BA528B">
            <w:pPr>
              <w:spacing w:before="60" w:after="60"/>
              <w:ind w:firstLine="0"/>
              <w:rPr>
                <w:b/>
                <w:i/>
                <w:sz w:val="22"/>
                <w:szCs w:val="22"/>
              </w:rPr>
            </w:pPr>
          </w:p>
        </w:tc>
        <w:tc>
          <w:tcPr>
            <w:tcW w:w="1056" w:type="dxa"/>
            <w:shd w:val="clear" w:color="auto" w:fill="FFFF00"/>
          </w:tcPr>
          <w:p w14:paraId="49055162" w14:textId="77777777" w:rsidR="000A67B3" w:rsidRPr="00BA528B" w:rsidRDefault="00AF1A19" w:rsidP="00BA528B">
            <w:pPr>
              <w:spacing w:before="60" w:after="60"/>
              <w:ind w:firstLine="0"/>
              <w:rPr>
                <w:b/>
                <w:i/>
                <w:sz w:val="22"/>
                <w:szCs w:val="22"/>
              </w:rPr>
            </w:pPr>
            <w:r w:rsidRPr="00BA528B">
              <w:rPr>
                <w:b/>
                <w:i/>
                <w:sz w:val="22"/>
                <w:szCs w:val="22"/>
              </w:rPr>
              <w:t>Да</w:t>
            </w:r>
          </w:p>
        </w:tc>
        <w:tc>
          <w:tcPr>
            <w:tcW w:w="2822" w:type="dxa"/>
            <w:shd w:val="clear" w:color="auto" w:fill="FFFF00"/>
          </w:tcPr>
          <w:p w14:paraId="6C0FFC6F" w14:textId="7765BE1F" w:rsidR="000A67B3" w:rsidRPr="00BA528B" w:rsidRDefault="00AF1A19" w:rsidP="00BA528B">
            <w:pPr>
              <w:spacing w:before="60" w:after="60"/>
              <w:ind w:firstLine="0"/>
              <w:rPr>
                <w:b/>
                <w:i/>
                <w:sz w:val="22"/>
                <w:szCs w:val="22"/>
              </w:rPr>
            </w:pPr>
            <w:r w:rsidRPr="00BA528B">
              <w:rPr>
                <w:b/>
                <w:i/>
                <w:sz w:val="22"/>
                <w:szCs w:val="22"/>
              </w:rPr>
              <w:t>В блоке обязательно должно б</w:t>
            </w:r>
            <w:r w:rsidR="00BA528B">
              <w:rPr>
                <w:b/>
                <w:i/>
                <w:sz w:val="22"/>
                <w:szCs w:val="22"/>
              </w:rPr>
              <w:t>ыть заполнено минимум одно поле</w:t>
            </w:r>
          </w:p>
        </w:tc>
      </w:tr>
      <w:tr w:rsidR="000A67B3" w:rsidRPr="00BA528B" w14:paraId="41C7B930" w14:textId="77777777" w:rsidTr="00BA528B">
        <w:trPr>
          <w:cnfStyle w:val="000000010000" w:firstRow="0" w:lastRow="0" w:firstColumn="0" w:lastColumn="0" w:oddVBand="0" w:evenVBand="0" w:oddHBand="0" w:evenHBand="1" w:firstRowFirstColumn="0" w:firstRowLastColumn="0" w:lastRowFirstColumn="0" w:lastRowLastColumn="0"/>
        </w:trPr>
        <w:tc>
          <w:tcPr>
            <w:tcW w:w="1876" w:type="dxa"/>
          </w:tcPr>
          <w:p w14:paraId="009E9001" w14:textId="77777777" w:rsidR="000A67B3" w:rsidRPr="00BA528B" w:rsidRDefault="00AF1A19" w:rsidP="00BA528B">
            <w:pPr>
              <w:spacing w:before="60" w:after="60"/>
              <w:ind w:firstLine="0"/>
              <w:rPr>
                <w:sz w:val="22"/>
                <w:szCs w:val="22"/>
              </w:rPr>
            </w:pPr>
            <w:r w:rsidRPr="00BA528B">
              <w:rPr>
                <w:sz w:val="22"/>
                <w:szCs w:val="22"/>
              </w:rPr>
              <w:t>Номер записи</w:t>
            </w:r>
          </w:p>
        </w:tc>
        <w:tc>
          <w:tcPr>
            <w:tcW w:w="1940" w:type="dxa"/>
          </w:tcPr>
          <w:p w14:paraId="5E0723C5" w14:textId="77777777" w:rsidR="000A67B3" w:rsidRPr="00BA528B" w:rsidRDefault="00AF1A19" w:rsidP="00BA528B">
            <w:pPr>
              <w:spacing w:before="60" w:after="60"/>
              <w:ind w:firstLine="0"/>
              <w:rPr>
                <w:sz w:val="22"/>
                <w:szCs w:val="22"/>
              </w:rPr>
            </w:pPr>
            <w:r w:rsidRPr="00BA528B">
              <w:rPr>
                <w:sz w:val="22"/>
                <w:szCs w:val="22"/>
              </w:rPr>
              <w:t>LINE_NOM</w:t>
            </w:r>
          </w:p>
        </w:tc>
        <w:tc>
          <w:tcPr>
            <w:tcW w:w="1057" w:type="dxa"/>
          </w:tcPr>
          <w:p w14:paraId="52F41941" w14:textId="77777777" w:rsidR="000A67B3" w:rsidRPr="00BA528B" w:rsidRDefault="00AF1A19" w:rsidP="00BA528B">
            <w:pPr>
              <w:spacing w:before="60" w:after="60"/>
              <w:ind w:firstLine="0"/>
              <w:rPr>
                <w:sz w:val="22"/>
                <w:szCs w:val="22"/>
              </w:rPr>
            </w:pPr>
            <w:r w:rsidRPr="00BA528B">
              <w:rPr>
                <w:sz w:val="22"/>
                <w:szCs w:val="22"/>
              </w:rPr>
              <w:t>NUMBER</w:t>
            </w:r>
          </w:p>
        </w:tc>
        <w:tc>
          <w:tcPr>
            <w:tcW w:w="880" w:type="dxa"/>
          </w:tcPr>
          <w:p w14:paraId="7979AC00" w14:textId="77777777" w:rsidR="000A67B3" w:rsidRPr="00BA528B" w:rsidRDefault="000A67B3" w:rsidP="00BA528B">
            <w:pPr>
              <w:spacing w:before="60" w:after="60"/>
              <w:ind w:firstLine="0"/>
              <w:rPr>
                <w:sz w:val="22"/>
                <w:szCs w:val="22"/>
              </w:rPr>
            </w:pPr>
          </w:p>
        </w:tc>
        <w:tc>
          <w:tcPr>
            <w:tcW w:w="1056" w:type="dxa"/>
          </w:tcPr>
          <w:p w14:paraId="4BC87097" w14:textId="77777777" w:rsidR="000A67B3" w:rsidRPr="00BA528B" w:rsidRDefault="00AF1A19" w:rsidP="00BA528B">
            <w:pPr>
              <w:spacing w:before="60" w:after="60"/>
              <w:ind w:firstLine="0"/>
              <w:rPr>
                <w:sz w:val="22"/>
                <w:szCs w:val="22"/>
              </w:rPr>
            </w:pPr>
            <w:r w:rsidRPr="00BA528B">
              <w:rPr>
                <w:sz w:val="22"/>
                <w:szCs w:val="22"/>
              </w:rPr>
              <w:t>Да</w:t>
            </w:r>
          </w:p>
        </w:tc>
        <w:tc>
          <w:tcPr>
            <w:tcW w:w="2822" w:type="dxa"/>
          </w:tcPr>
          <w:p w14:paraId="63941C9B" w14:textId="77777777" w:rsidR="000A67B3" w:rsidRPr="00BA528B" w:rsidRDefault="00AF1A19" w:rsidP="00BA528B">
            <w:pPr>
              <w:spacing w:before="60" w:after="60"/>
              <w:ind w:firstLine="0"/>
              <w:rPr>
                <w:sz w:val="22"/>
                <w:szCs w:val="22"/>
              </w:rPr>
            </w:pPr>
            <w:r w:rsidRPr="00BA528B">
              <w:rPr>
                <w:sz w:val="22"/>
                <w:szCs w:val="22"/>
              </w:rPr>
              <w:t>Порядковый номер записи.</w:t>
            </w:r>
          </w:p>
          <w:p w14:paraId="441A58A6" w14:textId="6F2C6868" w:rsidR="000A67B3" w:rsidRPr="00BA528B" w:rsidRDefault="00AF1A19" w:rsidP="00BA528B">
            <w:pPr>
              <w:spacing w:before="60" w:after="60"/>
              <w:ind w:firstLine="0"/>
              <w:rPr>
                <w:sz w:val="22"/>
                <w:szCs w:val="22"/>
              </w:rPr>
            </w:pPr>
            <w:r w:rsidRPr="00BA528B">
              <w:rPr>
                <w:sz w:val="22"/>
                <w:szCs w:val="22"/>
              </w:rPr>
              <w:t>Каждому номеру записи в блоке UKPP_N должен соответствовать так</w:t>
            </w:r>
            <w:r w:rsidR="00BA528B">
              <w:rPr>
                <w:sz w:val="22"/>
                <w:szCs w:val="22"/>
              </w:rPr>
              <w:t>ой же номер записи в блоке UKPP</w:t>
            </w:r>
          </w:p>
        </w:tc>
      </w:tr>
      <w:tr w:rsidR="000A67B3" w:rsidRPr="00BA528B" w14:paraId="6E8CB449" w14:textId="77777777" w:rsidTr="00BA528B">
        <w:trPr>
          <w:cnfStyle w:val="000000100000" w:firstRow="0" w:lastRow="0" w:firstColumn="0" w:lastColumn="0" w:oddVBand="0" w:evenVBand="0" w:oddHBand="1" w:evenHBand="0" w:firstRowFirstColumn="0" w:firstRowLastColumn="0" w:lastRowFirstColumn="0" w:lastRowLastColumn="0"/>
        </w:trPr>
        <w:tc>
          <w:tcPr>
            <w:tcW w:w="1876" w:type="dxa"/>
          </w:tcPr>
          <w:p w14:paraId="26183AF5" w14:textId="77777777" w:rsidR="000A67B3" w:rsidRPr="00BA528B" w:rsidRDefault="00AF1A19" w:rsidP="00BA528B">
            <w:pPr>
              <w:spacing w:before="60" w:after="60"/>
              <w:ind w:firstLine="0"/>
              <w:rPr>
                <w:sz w:val="22"/>
                <w:szCs w:val="22"/>
              </w:rPr>
            </w:pPr>
            <w:r w:rsidRPr="00BA528B">
              <w:rPr>
                <w:sz w:val="22"/>
                <w:szCs w:val="22"/>
              </w:rPr>
              <w:t>Наименование получателя</w:t>
            </w:r>
          </w:p>
        </w:tc>
        <w:tc>
          <w:tcPr>
            <w:tcW w:w="1940" w:type="dxa"/>
          </w:tcPr>
          <w:p w14:paraId="0A9A9EA7" w14:textId="77777777" w:rsidR="000A67B3" w:rsidRPr="00BA528B" w:rsidRDefault="00AF1A19" w:rsidP="00BA528B">
            <w:pPr>
              <w:spacing w:before="60" w:after="60"/>
              <w:ind w:firstLine="0"/>
              <w:rPr>
                <w:sz w:val="22"/>
                <w:szCs w:val="22"/>
              </w:rPr>
            </w:pPr>
            <w:r w:rsidRPr="00BA528B">
              <w:rPr>
                <w:sz w:val="22"/>
                <w:szCs w:val="22"/>
              </w:rPr>
              <w:t>CNAME_NUBP</w:t>
            </w:r>
          </w:p>
        </w:tc>
        <w:tc>
          <w:tcPr>
            <w:tcW w:w="1057" w:type="dxa"/>
          </w:tcPr>
          <w:p w14:paraId="68C51161" w14:textId="77777777" w:rsidR="000A67B3" w:rsidRPr="00BA528B" w:rsidRDefault="00AF1A19" w:rsidP="00BA528B">
            <w:pPr>
              <w:spacing w:before="60" w:after="60"/>
              <w:ind w:firstLine="0"/>
              <w:rPr>
                <w:sz w:val="22"/>
                <w:szCs w:val="22"/>
              </w:rPr>
            </w:pPr>
            <w:r w:rsidRPr="00BA528B">
              <w:rPr>
                <w:sz w:val="22"/>
                <w:szCs w:val="22"/>
              </w:rPr>
              <w:t>STRING</w:t>
            </w:r>
          </w:p>
        </w:tc>
        <w:tc>
          <w:tcPr>
            <w:tcW w:w="880" w:type="dxa"/>
          </w:tcPr>
          <w:p w14:paraId="6B38B697" w14:textId="77777777" w:rsidR="000A67B3" w:rsidRPr="00BA528B" w:rsidRDefault="00AF1A19" w:rsidP="00BA528B">
            <w:pPr>
              <w:spacing w:before="60" w:after="60"/>
              <w:ind w:firstLine="0"/>
              <w:rPr>
                <w:sz w:val="22"/>
                <w:szCs w:val="22"/>
              </w:rPr>
            </w:pPr>
            <w:r w:rsidRPr="00BA528B">
              <w:rPr>
                <w:sz w:val="22"/>
                <w:szCs w:val="22"/>
              </w:rPr>
              <w:t>&lt;= 160</w:t>
            </w:r>
          </w:p>
        </w:tc>
        <w:tc>
          <w:tcPr>
            <w:tcW w:w="1056" w:type="dxa"/>
          </w:tcPr>
          <w:p w14:paraId="79C19E76" w14:textId="77777777" w:rsidR="000A67B3" w:rsidRPr="00BA528B" w:rsidRDefault="00AF1A19" w:rsidP="00BA528B">
            <w:pPr>
              <w:spacing w:before="60" w:after="60"/>
              <w:ind w:firstLine="0"/>
              <w:rPr>
                <w:sz w:val="22"/>
                <w:szCs w:val="22"/>
              </w:rPr>
            </w:pPr>
            <w:r w:rsidRPr="00BA528B">
              <w:rPr>
                <w:sz w:val="22"/>
                <w:szCs w:val="22"/>
              </w:rPr>
              <w:t>Нет</w:t>
            </w:r>
          </w:p>
        </w:tc>
        <w:tc>
          <w:tcPr>
            <w:tcW w:w="2822" w:type="dxa"/>
          </w:tcPr>
          <w:p w14:paraId="59C10712" w14:textId="77777777" w:rsidR="000A67B3" w:rsidRDefault="00AF1A19" w:rsidP="00BA528B">
            <w:pPr>
              <w:spacing w:before="60" w:after="60"/>
              <w:ind w:firstLine="0"/>
              <w:rPr>
                <w:sz w:val="22"/>
                <w:szCs w:val="22"/>
              </w:rPr>
            </w:pPr>
            <w:r w:rsidRPr="00BA528B">
              <w:rPr>
                <w:sz w:val="22"/>
                <w:szCs w:val="22"/>
              </w:rPr>
              <w:t>Указывается уточненное наименование получателя платежа. Не заполняется, если не заполнено поле NAM</w:t>
            </w:r>
            <w:r w:rsidR="00BA528B">
              <w:rPr>
                <w:sz w:val="22"/>
                <w:szCs w:val="22"/>
              </w:rPr>
              <w:t>E_PP</w:t>
            </w:r>
            <w:r w:rsidR="00A43FB0">
              <w:rPr>
                <w:sz w:val="22"/>
                <w:szCs w:val="22"/>
              </w:rPr>
              <w:t>.</w:t>
            </w:r>
          </w:p>
          <w:p w14:paraId="13E90C61" w14:textId="2B3C446D" w:rsidR="00A43FB0" w:rsidRPr="00BA528B" w:rsidRDefault="00A43FB0" w:rsidP="00BA528B">
            <w:pPr>
              <w:spacing w:before="60" w:after="60"/>
              <w:ind w:firstLine="0"/>
              <w:rPr>
                <w:sz w:val="22"/>
                <w:szCs w:val="22"/>
              </w:rPr>
            </w:pPr>
            <w:r w:rsidRPr="00A941B4">
              <w:rPr>
                <w:sz w:val="22"/>
                <w:szCs w:val="22"/>
                <w:highlight w:val="green"/>
              </w:rPr>
              <w:t>Не заполняется при уточнении операций по кассовым выплатам</w:t>
            </w:r>
          </w:p>
        </w:tc>
      </w:tr>
      <w:tr w:rsidR="000A67B3" w:rsidRPr="00BA528B" w14:paraId="770CA714" w14:textId="77777777" w:rsidTr="00BA528B">
        <w:trPr>
          <w:cnfStyle w:val="000000010000" w:firstRow="0" w:lastRow="0" w:firstColumn="0" w:lastColumn="0" w:oddVBand="0" w:evenVBand="0" w:oddHBand="0" w:evenHBand="1" w:firstRowFirstColumn="0" w:firstRowLastColumn="0" w:lastRowFirstColumn="0" w:lastRowLastColumn="0"/>
        </w:trPr>
        <w:tc>
          <w:tcPr>
            <w:tcW w:w="1876" w:type="dxa"/>
          </w:tcPr>
          <w:p w14:paraId="26ED4690" w14:textId="5D391ECC" w:rsidR="000A67B3" w:rsidRPr="00BA528B" w:rsidRDefault="00AF1A19" w:rsidP="00BA528B">
            <w:pPr>
              <w:spacing w:before="60" w:after="60"/>
              <w:ind w:firstLine="0"/>
              <w:rPr>
                <w:sz w:val="22"/>
                <w:szCs w:val="22"/>
              </w:rPr>
            </w:pPr>
            <w:r w:rsidRPr="00BA528B">
              <w:rPr>
                <w:sz w:val="22"/>
                <w:szCs w:val="22"/>
              </w:rPr>
              <w:t>ИНН получателя</w:t>
            </w:r>
          </w:p>
        </w:tc>
        <w:tc>
          <w:tcPr>
            <w:tcW w:w="1940" w:type="dxa"/>
          </w:tcPr>
          <w:p w14:paraId="77B8C778" w14:textId="77777777" w:rsidR="000A67B3" w:rsidRPr="00BA528B" w:rsidRDefault="00AF1A19" w:rsidP="00BA528B">
            <w:pPr>
              <w:spacing w:before="60" w:after="60"/>
              <w:ind w:firstLine="0"/>
              <w:rPr>
                <w:sz w:val="22"/>
                <w:szCs w:val="22"/>
              </w:rPr>
            </w:pPr>
            <w:r w:rsidRPr="00BA528B">
              <w:rPr>
                <w:sz w:val="22"/>
                <w:szCs w:val="22"/>
              </w:rPr>
              <w:t>INN_NUBP</w:t>
            </w:r>
          </w:p>
        </w:tc>
        <w:tc>
          <w:tcPr>
            <w:tcW w:w="1057" w:type="dxa"/>
          </w:tcPr>
          <w:p w14:paraId="06C9398A" w14:textId="77777777" w:rsidR="000A67B3" w:rsidRPr="00BA528B" w:rsidRDefault="00AF1A19" w:rsidP="00BA528B">
            <w:pPr>
              <w:spacing w:before="60" w:after="60"/>
              <w:ind w:firstLine="0"/>
              <w:rPr>
                <w:sz w:val="22"/>
                <w:szCs w:val="22"/>
              </w:rPr>
            </w:pPr>
            <w:r w:rsidRPr="00BA528B">
              <w:rPr>
                <w:sz w:val="22"/>
                <w:szCs w:val="22"/>
              </w:rPr>
              <w:t>STRING</w:t>
            </w:r>
          </w:p>
        </w:tc>
        <w:tc>
          <w:tcPr>
            <w:tcW w:w="880" w:type="dxa"/>
          </w:tcPr>
          <w:p w14:paraId="70B108D2" w14:textId="77777777" w:rsidR="000A67B3" w:rsidRPr="00BA528B" w:rsidRDefault="00AF1A19" w:rsidP="00BA528B">
            <w:pPr>
              <w:spacing w:before="60" w:after="60"/>
              <w:ind w:firstLine="0"/>
              <w:rPr>
                <w:sz w:val="22"/>
                <w:szCs w:val="22"/>
              </w:rPr>
            </w:pPr>
            <w:r w:rsidRPr="00BA528B">
              <w:rPr>
                <w:sz w:val="22"/>
                <w:szCs w:val="22"/>
              </w:rPr>
              <w:t>&lt;= 12</w:t>
            </w:r>
          </w:p>
        </w:tc>
        <w:tc>
          <w:tcPr>
            <w:tcW w:w="1056" w:type="dxa"/>
          </w:tcPr>
          <w:p w14:paraId="52AC4824" w14:textId="77777777" w:rsidR="000A67B3" w:rsidRPr="00BA528B" w:rsidRDefault="00AF1A19" w:rsidP="00BA528B">
            <w:pPr>
              <w:spacing w:before="60" w:after="60"/>
              <w:ind w:firstLine="0"/>
              <w:rPr>
                <w:sz w:val="22"/>
                <w:szCs w:val="22"/>
              </w:rPr>
            </w:pPr>
            <w:r w:rsidRPr="00BA528B">
              <w:rPr>
                <w:sz w:val="22"/>
                <w:szCs w:val="22"/>
              </w:rPr>
              <w:t>Нет</w:t>
            </w:r>
          </w:p>
        </w:tc>
        <w:tc>
          <w:tcPr>
            <w:tcW w:w="2822" w:type="dxa"/>
          </w:tcPr>
          <w:p w14:paraId="4219C5EA" w14:textId="77777777" w:rsidR="000A67B3" w:rsidRDefault="00AF1A19" w:rsidP="00BA528B">
            <w:pPr>
              <w:spacing w:before="60" w:after="60"/>
              <w:ind w:firstLine="0"/>
              <w:rPr>
                <w:sz w:val="22"/>
                <w:szCs w:val="22"/>
              </w:rPr>
            </w:pPr>
            <w:r w:rsidRPr="00BA528B">
              <w:rPr>
                <w:sz w:val="22"/>
                <w:szCs w:val="22"/>
              </w:rPr>
              <w:t>Указывается уточненный ИНН получателя платежа. Не заполняется,</w:t>
            </w:r>
            <w:r w:rsidR="00BA528B">
              <w:rPr>
                <w:sz w:val="22"/>
                <w:szCs w:val="22"/>
              </w:rPr>
              <w:t xml:space="preserve"> если не заполнено поле NAME_PP</w:t>
            </w:r>
            <w:r w:rsidR="00A43FB0">
              <w:rPr>
                <w:sz w:val="22"/>
                <w:szCs w:val="22"/>
              </w:rPr>
              <w:t>.</w:t>
            </w:r>
          </w:p>
          <w:p w14:paraId="36585DA1" w14:textId="7C3ABCF8" w:rsidR="00A43FB0" w:rsidRPr="00BA528B" w:rsidRDefault="00A43FB0" w:rsidP="00BA528B">
            <w:pPr>
              <w:spacing w:before="60" w:after="60"/>
              <w:ind w:firstLine="0"/>
              <w:rPr>
                <w:sz w:val="22"/>
                <w:szCs w:val="22"/>
              </w:rPr>
            </w:pPr>
            <w:r w:rsidRPr="00A941B4">
              <w:rPr>
                <w:sz w:val="22"/>
                <w:szCs w:val="22"/>
                <w:highlight w:val="green"/>
              </w:rPr>
              <w:t>Не заполняется при уточнении операций по кассовым выплатам</w:t>
            </w:r>
          </w:p>
        </w:tc>
      </w:tr>
      <w:tr w:rsidR="000A67B3" w:rsidRPr="00BA528B" w14:paraId="6A93BA44" w14:textId="77777777" w:rsidTr="00BA528B">
        <w:trPr>
          <w:cnfStyle w:val="000000100000" w:firstRow="0" w:lastRow="0" w:firstColumn="0" w:lastColumn="0" w:oddVBand="0" w:evenVBand="0" w:oddHBand="1" w:evenHBand="0" w:firstRowFirstColumn="0" w:firstRowLastColumn="0" w:lastRowFirstColumn="0" w:lastRowLastColumn="0"/>
        </w:trPr>
        <w:tc>
          <w:tcPr>
            <w:tcW w:w="1876" w:type="dxa"/>
          </w:tcPr>
          <w:p w14:paraId="3B728FF2" w14:textId="71CA8450" w:rsidR="000A67B3" w:rsidRPr="00BA528B" w:rsidRDefault="00AF1A19" w:rsidP="00BA528B">
            <w:pPr>
              <w:spacing w:before="60" w:after="60"/>
              <w:ind w:firstLine="0"/>
              <w:rPr>
                <w:sz w:val="22"/>
                <w:szCs w:val="22"/>
              </w:rPr>
            </w:pPr>
            <w:r w:rsidRPr="00BA528B">
              <w:rPr>
                <w:sz w:val="22"/>
                <w:szCs w:val="22"/>
              </w:rPr>
              <w:lastRenderedPageBreak/>
              <w:t>КПП получателя</w:t>
            </w:r>
          </w:p>
        </w:tc>
        <w:tc>
          <w:tcPr>
            <w:tcW w:w="1940" w:type="dxa"/>
          </w:tcPr>
          <w:p w14:paraId="3508FD1F" w14:textId="77777777" w:rsidR="000A67B3" w:rsidRPr="00BA528B" w:rsidRDefault="00AF1A19" w:rsidP="00BA528B">
            <w:pPr>
              <w:spacing w:before="60" w:after="60"/>
              <w:ind w:firstLine="0"/>
              <w:rPr>
                <w:sz w:val="22"/>
                <w:szCs w:val="22"/>
              </w:rPr>
            </w:pPr>
            <w:r w:rsidRPr="00BA528B">
              <w:rPr>
                <w:sz w:val="22"/>
                <w:szCs w:val="22"/>
              </w:rPr>
              <w:t>KPP_NUBP</w:t>
            </w:r>
          </w:p>
        </w:tc>
        <w:tc>
          <w:tcPr>
            <w:tcW w:w="1057" w:type="dxa"/>
          </w:tcPr>
          <w:p w14:paraId="34E36FAB" w14:textId="77777777" w:rsidR="000A67B3" w:rsidRPr="00BA528B" w:rsidRDefault="00AF1A19" w:rsidP="00BA528B">
            <w:pPr>
              <w:spacing w:before="60" w:after="60"/>
              <w:ind w:firstLine="0"/>
              <w:rPr>
                <w:sz w:val="22"/>
                <w:szCs w:val="22"/>
              </w:rPr>
            </w:pPr>
            <w:r w:rsidRPr="00BA528B">
              <w:rPr>
                <w:sz w:val="22"/>
                <w:szCs w:val="22"/>
              </w:rPr>
              <w:t>STRING</w:t>
            </w:r>
          </w:p>
        </w:tc>
        <w:tc>
          <w:tcPr>
            <w:tcW w:w="880" w:type="dxa"/>
          </w:tcPr>
          <w:p w14:paraId="143FD20F" w14:textId="77777777" w:rsidR="000A67B3" w:rsidRPr="00BA528B" w:rsidRDefault="00AF1A19" w:rsidP="00BA528B">
            <w:pPr>
              <w:spacing w:before="60" w:after="60"/>
              <w:ind w:firstLine="0"/>
              <w:rPr>
                <w:sz w:val="22"/>
                <w:szCs w:val="22"/>
              </w:rPr>
            </w:pPr>
            <w:r w:rsidRPr="00BA528B">
              <w:rPr>
                <w:sz w:val="22"/>
                <w:szCs w:val="22"/>
              </w:rPr>
              <w:t>&lt;= 9</w:t>
            </w:r>
          </w:p>
        </w:tc>
        <w:tc>
          <w:tcPr>
            <w:tcW w:w="1056" w:type="dxa"/>
          </w:tcPr>
          <w:p w14:paraId="6F6A423E" w14:textId="77777777" w:rsidR="000A67B3" w:rsidRPr="00BA528B" w:rsidRDefault="00AF1A19" w:rsidP="00BA528B">
            <w:pPr>
              <w:spacing w:before="60" w:after="60"/>
              <w:ind w:firstLine="0"/>
              <w:rPr>
                <w:sz w:val="22"/>
                <w:szCs w:val="22"/>
              </w:rPr>
            </w:pPr>
            <w:r w:rsidRPr="00BA528B">
              <w:rPr>
                <w:sz w:val="22"/>
                <w:szCs w:val="22"/>
              </w:rPr>
              <w:t>Нет</w:t>
            </w:r>
          </w:p>
        </w:tc>
        <w:tc>
          <w:tcPr>
            <w:tcW w:w="2822" w:type="dxa"/>
          </w:tcPr>
          <w:p w14:paraId="7470759F" w14:textId="77777777" w:rsidR="000A67B3" w:rsidRDefault="00AF1A19" w:rsidP="00BA528B">
            <w:pPr>
              <w:spacing w:before="60" w:after="60"/>
              <w:ind w:firstLine="0"/>
              <w:rPr>
                <w:sz w:val="22"/>
                <w:szCs w:val="22"/>
              </w:rPr>
            </w:pPr>
            <w:r w:rsidRPr="00BA528B">
              <w:rPr>
                <w:sz w:val="22"/>
                <w:szCs w:val="22"/>
              </w:rPr>
              <w:t>Указывается уточненный КПП получателя платежа. Не заполняется, если не з</w:t>
            </w:r>
            <w:r w:rsidR="00BA528B">
              <w:rPr>
                <w:sz w:val="22"/>
                <w:szCs w:val="22"/>
              </w:rPr>
              <w:t>аполнено поле NAME_PP</w:t>
            </w:r>
            <w:r w:rsidR="00A43FB0">
              <w:rPr>
                <w:sz w:val="22"/>
                <w:szCs w:val="22"/>
              </w:rPr>
              <w:t>.</w:t>
            </w:r>
          </w:p>
          <w:p w14:paraId="5A7C3896" w14:textId="421EAC4B" w:rsidR="00A43FB0" w:rsidRPr="00BA528B" w:rsidRDefault="00A43FB0" w:rsidP="00BA528B">
            <w:pPr>
              <w:spacing w:before="60" w:after="60"/>
              <w:ind w:firstLine="0"/>
              <w:rPr>
                <w:sz w:val="22"/>
                <w:szCs w:val="22"/>
              </w:rPr>
            </w:pPr>
            <w:r w:rsidRPr="00A941B4">
              <w:rPr>
                <w:sz w:val="22"/>
                <w:szCs w:val="22"/>
                <w:highlight w:val="green"/>
              </w:rPr>
              <w:t>Не заполняется при уточнении операций по кассовым выплатам</w:t>
            </w:r>
          </w:p>
        </w:tc>
      </w:tr>
      <w:tr w:rsidR="000A67B3" w:rsidRPr="00BA528B" w14:paraId="3A369969" w14:textId="77777777" w:rsidTr="00BA528B">
        <w:trPr>
          <w:cnfStyle w:val="000000010000" w:firstRow="0" w:lastRow="0" w:firstColumn="0" w:lastColumn="0" w:oddVBand="0" w:evenVBand="0" w:oddHBand="0" w:evenHBand="1" w:firstRowFirstColumn="0" w:firstRowLastColumn="0" w:lastRowFirstColumn="0" w:lastRowLastColumn="0"/>
        </w:trPr>
        <w:tc>
          <w:tcPr>
            <w:tcW w:w="1876" w:type="dxa"/>
          </w:tcPr>
          <w:p w14:paraId="405DB27F" w14:textId="195D3FFD" w:rsidR="000A67B3" w:rsidRPr="00BA528B" w:rsidRDefault="00AF1A19" w:rsidP="00BA528B">
            <w:pPr>
              <w:spacing w:before="60" w:after="60"/>
              <w:ind w:firstLine="0"/>
              <w:rPr>
                <w:sz w:val="22"/>
                <w:szCs w:val="22"/>
              </w:rPr>
            </w:pPr>
            <w:r w:rsidRPr="00BA528B">
              <w:rPr>
                <w:sz w:val="22"/>
                <w:szCs w:val="22"/>
              </w:rPr>
              <w:t>Код классификации операции</w:t>
            </w:r>
          </w:p>
        </w:tc>
        <w:tc>
          <w:tcPr>
            <w:tcW w:w="1940" w:type="dxa"/>
          </w:tcPr>
          <w:p w14:paraId="65958C46" w14:textId="77777777" w:rsidR="000A67B3" w:rsidRPr="00BA528B" w:rsidRDefault="00AF1A19" w:rsidP="00BA528B">
            <w:pPr>
              <w:spacing w:before="60" w:after="60"/>
              <w:ind w:firstLine="0"/>
              <w:rPr>
                <w:sz w:val="22"/>
                <w:szCs w:val="22"/>
              </w:rPr>
            </w:pPr>
            <w:r w:rsidRPr="00BA528B">
              <w:rPr>
                <w:sz w:val="22"/>
                <w:szCs w:val="22"/>
              </w:rPr>
              <w:t>KBK</w:t>
            </w:r>
          </w:p>
        </w:tc>
        <w:tc>
          <w:tcPr>
            <w:tcW w:w="1057" w:type="dxa"/>
          </w:tcPr>
          <w:p w14:paraId="353346FA" w14:textId="77777777" w:rsidR="000A67B3" w:rsidRPr="00BA528B" w:rsidRDefault="00AF1A19" w:rsidP="00BA528B">
            <w:pPr>
              <w:spacing w:before="60" w:after="60"/>
              <w:ind w:firstLine="0"/>
              <w:rPr>
                <w:sz w:val="22"/>
                <w:szCs w:val="22"/>
              </w:rPr>
            </w:pPr>
            <w:r w:rsidRPr="00BA528B">
              <w:rPr>
                <w:sz w:val="22"/>
                <w:szCs w:val="22"/>
              </w:rPr>
              <w:t>STRING</w:t>
            </w:r>
          </w:p>
        </w:tc>
        <w:tc>
          <w:tcPr>
            <w:tcW w:w="880" w:type="dxa"/>
          </w:tcPr>
          <w:p w14:paraId="0B36ADBB" w14:textId="77777777" w:rsidR="000A67B3" w:rsidRPr="00BA528B" w:rsidRDefault="00AF1A19" w:rsidP="00BA528B">
            <w:pPr>
              <w:spacing w:before="60" w:after="60"/>
              <w:ind w:firstLine="0"/>
              <w:rPr>
                <w:sz w:val="22"/>
                <w:szCs w:val="22"/>
              </w:rPr>
            </w:pPr>
            <w:r w:rsidRPr="00BA528B">
              <w:rPr>
                <w:sz w:val="22"/>
                <w:szCs w:val="22"/>
              </w:rPr>
              <w:t>= 20</w:t>
            </w:r>
          </w:p>
        </w:tc>
        <w:tc>
          <w:tcPr>
            <w:tcW w:w="1056" w:type="dxa"/>
          </w:tcPr>
          <w:p w14:paraId="4BB3884B" w14:textId="77777777" w:rsidR="000A67B3" w:rsidRPr="00BA528B" w:rsidRDefault="00AF1A19" w:rsidP="00BA528B">
            <w:pPr>
              <w:spacing w:before="60" w:after="60"/>
              <w:ind w:firstLine="0"/>
              <w:rPr>
                <w:sz w:val="22"/>
                <w:szCs w:val="22"/>
              </w:rPr>
            </w:pPr>
            <w:r w:rsidRPr="00BA528B">
              <w:rPr>
                <w:sz w:val="22"/>
                <w:szCs w:val="22"/>
              </w:rPr>
              <w:t>Нет</w:t>
            </w:r>
          </w:p>
        </w:tc>
        <w:tc>
          <w:tcPr>
            <w:tcW w:w="2822" w:type="dxa"/>
          </w:tcPr>
          <w:p w14:paraId="41808947" w14:textId="77777777" w:rsidR="000A67B3" w:rsidRPr="00BA528B" w:rsidRDefault="00AF1A19" w:rsidP="00BA528B">
            <w:pPr>
              <w:spacing w:before="60" w:after="60"/>
              <w:ind w:firstLine="0"/>
              <w:rPr>
                <w:sz w:val="22"/>
                <w:szCs w:val="22"/>
              </w:rPr>
            </w:pPr>
            <w:r w:rsidRPr="00BA528B">
              <w:rPr>
                <w:sz w:val="22"/>
                <w:szCs w:val="22"/>
              </w:rPr>
              <w:t>Указывается уточненный двадцатизначный код классификации операций.</w:t>
            </w:r>
          </w:p>
          <w:p w14:paraId="7B1F2F13" w14:textId="2BF3EDEB" w:rsidR="000A67B3" w:rsidRPr="00BA528B" w:rsidRDefault="00AF1A19" w:rsidP="00BA528B">
            <w:pPr>
              <w:spacing w:before="60" w:after="60"/>
              <w:ind w:firstLine="0"/>
              <w:rPr>
                <w:sz w:val="22"/>
                <w:szCs w:val="22"/>
              </w:rPr>
            </w:pPr>
            <w:r w:rsidRPr="00BA528B">
              <w:rPr>
                <w:sz w:val="22"/>
                <w:szCs w:val="22"/>
              </w:rPr>
              <w:t>При уточнении на лицевом счете НУБП в 18</w:t>
            </w:r>
            <w:r w:rsidR="00071EA0" w:rsidRPr="00BA528B">
              <w:rPr>
                <w:sz w:val="22"/>
                <w:szCs w:val="22"/>
              </w:rPr>
              <w:t xml:space="preserve"> – </w:t>
            </w:r>
            <w:r w:rsidRPr="00BA528B">
              <w:rPr>
                <w:sz w:val="22"/>
                <w:szCs w:val="22"/>
              </w:rPr>
              <w:t xml:space="preserve">20 разрядах указывается код по бюджетной классификации в соответствии со справочником кодов по бюджетной классификации, в остальных разрядах </w:t>
            </w:r>
            <w:r w:rsidR="00071EA0" w:rsidRPr="00BA528B">
              <w:rPr>
                <w:sz w:val="22"/>
                <w:szCs w:val="22"/>
              </w:rPr>
              <w:t>–</w:t>
            </w:r>
            <w:r w:rsidRPr="00BA528B">
              <w:rPr>
                <w:sz w:val="22"/>
                <w:szCs w:val="22"/>
              </w:rPr>
              <w:t xml:space="preserve"> нули.</w:t>
            </w:r>
          </w:p>
          <w:p w14:paraId="765DD446" w14:textId="77777777" w:rsidR="000A67B3" w:rsidRPr="00BA528B" w:rsidRDefault="00AF1A19" w:rsidP="00BA528B">
            <w:pPr>
              <w:spacing w:before="60" w:after="60"/>
              <w:ind w:firstLine="0"/>
              <w:rPr>
                <w:sz w:val="22"/>
                <w:szCs w:val="22"/>
              </w:rPr>
            </w:pPr>
            <w:r w:rsidRPr="00BA528B">
              <w:rPr>
                <w:sz w:val="22"/>
                <w:szCs w:val="22"/>
              </w:rPr>
              <w:t>При уточнении на лицевом счете БУ, АУ, ФГУП, ГУП, МУП (в случаях, предусмотренных законодательством) в позициях с 18 по 20 указывается код по бюджетной классификации.</w:t>
            </w:r>
          </w:p>
          <w:p w14:paraId="08A582AF" w14:textId="77777777" w:rsidR="000A67B3" w:rsidRPr="00BA528B" w:rsidRDefault="00AF1A19" w:rsidP="00BA528B">
            <w:pPr>
              <w:spacing w:before="60" w:after="60"/>
              <w:ind w:firstLine="0"/>
              <w:rPr>
                <w:sz w:val="22"/>
                <w:szCs w:val="22"/>
              </w:rPr>
            </w:pPr>
            <w:r w:rsidRPr="00BA528B">
              <w:rPr>
                <w:sz w:val="22"/>
                <w:szCs w:val="22"/>
              </w:rPr>
              <w:t>Обязательно для заполнения, если не заполнено поле NAME_PP, а учет на л/с ведется в разрезе кода по бюджетной классификации.</w:t>
            </w:r>
          </w:p>
          <w:p w14:paraId="509333C9" w14:textId="07C8FFBA" w:rsidR="000A67B3" w:rsidRPr="00BA528B" w:rsidRDefault="00AF1A19" w:rsidP="00BA528B">
            <w:pPr>
              <w:spacing w:before="60" w:after="60"/>
              <w:ind w:firstLine="0"/>
              <w:rPr>
                <w:sz w:val="22"/>
                <w:szCs w:val="22"/>
              </w:rPr>
            </w:pPr>
            <w:r w:rsidRPr="00BA528B">
              <w:rPr>
                <w:sz w:val="22"/>
                <w:szCs w:val="22"/>
              </w:rPr>
              <w:t xml:space="preserve">Поле не заполняется для маршрута НУБП (ПСБ и Росавтодор) </w:t>
            </w:r>
            <w:r w:rsidR="00071EA0" w:rsidRPr="00BA528B">
              <w:rPr>
                <w:sz w:val="22"/>
                <w:szCs w:val="22"/>
              </w:rPr>
              <w:t>–</w:t>
            </w:r>
            <w:r w:rsidRPr="00BA528B">
              <w:rPr>
                <w:sz w:val="22"/>
                <w:szCs w:val="22"/>
              </w:rPr>
              <w:t xml:space="preserve"> ТОФК</w:t>
            </w:r>
          </w:p>
        </w:tc>
      </w:tr>
      <w:tr w:rsidR="000A67B3" w:rsidRPr="00BA528B" w14:paraId="7F9A7C63" w14:textId="77777777" w:rsidTr="00BA528B">
        <w:trPr>
          <w:cnfStyle w:val="000000100000" w:firstRow="0" w:lastRow="0" w:firstColumn="0" w:lastColumn="0" w:oddVBand="0" w:evenVBand="0" w:oddHBand="1" w:evenHBand="0" w:firstRowFirstColumn="0" w:firstRowLastColumn="0" w:lastRowFirstColumn="0" w:lastRowLastColumn="0"/>
        </w:trPr>
        <w:tc>
          <w:tcPr>
            <w:tcW w:w="1876" w:type="dxa"/>
          </w:tcPr>
          <w:p w14:paraId="5BA8207E" w14:textId="77777777" w:rsidR="000A67B3" w:rsidRPr="00BA528B" w:rsidRDefault="00AF1A19" w:rsidP="00BA528B">
            <w:pPr>
              <w:spacing w:before="60" w:after="60"/>
              <w:ind w:firstLine="0"/>
              <w:rPr>
                <w:sz w:val="22"/>
                <w:szCs w:val="22"/>
              </w:rPr>
            </w:pPr>
            <w:r w:rsidRPr="00BA528B">
              <w:rPr>
                <w:sz w:val="22"/>
                <w:szCs w:val="22"/>
              </w:rPr>
              <w:t>Вид уточняемой операции</w:t>
            </w:r>
          </w:p>
        </w:tc>
        <w:tc>
          <w:tcPr>
            <w:tcW w:w="1940" w:type="dxa"/>
          </w:tcPr>
          <w:p w14:paraId="5BF36953" w14:textId="77777777" w:rsidR="000A67B3" w:rsidRPr="00BA528B" w:rsidRDefault="00AF1A19" w:rsidP="00BA528B">
            <w:pPr>
              <w:spacing w:before="60" w:after="60"/>
              <w:ind w:firstLine="0"/>
              <w:rPr>
                <w:sz w:val="22"/>
                <w:szCs w:val="22"/>
              </w:rPr>
            </w:pPr>
            <w:r w:rsidRPr="00BA528B">
              <w:rPr>
                <w:sz w:val="22"/>
                <w:szCs w:val="22"/>
              </w:rPr>
              <w:t>VID_OPER</w:t>
            </w:r>
          </w:p>
        </w:tc>
        <w:tc>
          <w:tcPr>
            <w:tcW w:w="1057" w:type="dxa"/>
          </w:tcPr>
          <w:p w14:paraId="241C700B" w14:textId="77777777" w:rsidR="000A67B3" w:rsidRPr="00BA528B" w:rsidRDefault="00AF1A19" w:rsidP="00BA528B">
            <w:pPr>
              <w:spacing w:before="60" w:after="60"/>
              <w:ind w:firstLine="0"/>
              <w:rPr>
                <w:sz w:val="22"/>
                <w:szCs w:val="22"/>
              </w:rPr>
            </w:pPr>
            <w:r w:rsidRPr="00BA528B">
              <w:rPr>
                <w:sz w:val="22"/>
                <w:szCs w:val="22"/>
              </w:rPr>
              <w:t>STRING</w:t>
            </w:r>
          </w:p>
        </w:tc>
        <w:tc>
          <w:tcPr>
            <w:tcW w:w="880" w:type="dxa"/>
          </w:tcPr>
          <w:p w14:paraId="72031622" w14:textId="77777777" w:rsidR="000A67B3" w:rsidRPr="00BA528B" w:rsidRDefault="00AF1A19" w:rsidP="00BA528B">
            <w:pPr>
              <w:spacing w:before="60" w:after="60"/>
              <w:ind w:firstLine="0"/>
              <w:rPr>
                <w:sz w:val="22"/>
                <w:szCs w:val="22"/>
              </w:rPr>
            </w:pPr>
            <w:r w:rsidRPr="00BA528B">
              <w:rPr>
                <w:sz w:val="22"/>
                <w:szCs w:val="22"/>
              </w:rPr>
              <w:t>= 1</w:t>
            </w:r>
          </w:p>
        </w:tc>
        <w:tc>
          <w:tcPr>
            <w:tcW w:w="1056" w:type="dxa"/>
          </w:tcPr>
          <w:p w14:paraId="7B7502C5" w14:textId="77777777" w:rsidR="000A67B3" w:rsidRPr="00BA528B" w:rsidRDefault="00AF1A19" w:rsidP="00BA528B">
            <w:pPr>
              <w:spacing w:before="60" w:after="60"/>
              <w:ind w:firstLine="0"/>
              <w:rPr>
                <w:sz w:val="22"/>
                <w:szCs w:val="22"/>
              </w:rPr>
            </w:pPr>
            <w:r w:rsidRPr="00BA528B">
              <w:rPr>
                <w:sz w:val="22"/>
                <w:szCs w:val="22"/>
              </w:rPr>
              <w:t>Нет</w:t>
            </w:r>
          </w:p>
        </w:tc>
        <w:tc>
          <w:tcPr>
            <w:tcW w:w="2822" w:type="dxa"/>
          </w:tcPr>
          <w:p w14:paraId="52F83979" w14:textId="77777777" w:rsidR="000A67B3" w:rsidRPr="00BA528B" w:rsidRDefault="00AF1A19" w:rsidP="00BA528B">
            <w:pPr>
              <w:spacing w:before="60" w:after="60"/>
              <w:ind w:firstLine="0"/>
              <w:rPr>
                <w:sz w:val="22"/>
                <w:szCs w:val="22"/>
              </w:rPr>
            </w:pPr>
            <w:r w:rsidRPr="00BA528B">
              <w:rPr>
                <w:sz w:val="22"/>
                <w:szCs w:val="22"/>
              </w:rPr>
              <w:t>Указывается признак отнесения операции уточнения:</w:t>
            </w:r>
          </w:p>
          <w:p w14:paraId="17C1C52E" w14:textId="7FEA527A" w:rsidR="000A67B3" w:rsidRPr="00BA528B" w:rsidRDefault="0051556F" w:rsidP="001902E9">
            <w:pPr>
              <w:pStyle w:val="OTRTableListMark0"/>
              <w:numPr>
                <w:ilvl w:val="0"/>
                <w:numId w:val="64"/>
              </w:numPr>
              <w:ind w:left="284" w:hanging="227"/>
              <w:jc w:val="both"/>
              <w:rPr>
                <w:szCs w:val="22"/>
              </w:rPr>
            </w:pPr>
            <w:r>
              <w:rPr>
                <w:szCs w:val="22"/>
              </w:rPr>
              <w:t>«</w:t>
            </w:r>
            <w:r w:rsidR="00AF1A19" w:rsidRPr="00BA528B">
              <w:rPr>
                <w:szCs w:val="22"/>
              </w:rPr>
              <w:t>1</w:t>
            </w:r>
            <w:r>
              <w:rPr>
                <w:szCs w:val="22"/>
              </w:rPr>
              <w:t>»</w:t>
            </w:r>
            <w:r w:rsidR="00AF1A19" w:rsidRPr="00BA528B">
              <w:rPr>
                <w:szCs w:val="22"/>
              </w:rPr>
              <w:t xml:space="preserve"> </w:t>
            </w:r>
            <w:r w:rsidR="00071EA0" w:rsidRPr="00BA528B">
              <w:rPr>
                <w:szCs w:val="22"/>
              </w:rPr>
              <w:t>–</w:t>
            </w:r>
            <w:r w:rsidR="00AF1A19" w:rsidRPr="00BA528B">
              <w:rPr>
                <w:szCs w:val="22"/>
              </w:rPr>
              <w:t xml:space="preserve"> поступление;</w:t>
            </w:r>
          </w:p>
          <w:p w14:paraId="7FB6309A" w14:textId="0199432E" w:rsidR="000A67B3" w:rsidRPr="00BA528B" w:rsidRDefault="0051556F" w:rsidP="001902E9">
            <w:pPr>
              <w:pStyle w:val="OTRTableListMark0"/>
              <w:numPr>
                <w:ilvl w:val="0"/>
                <w:numId w:val="64"/>
              </w:numPr>
              <w:ind w:left="284" w:hanging="227"/>
              <w:jc w:val="both"/>
              <w:rPr>
                <w:szCs w:val="22"/>
              </w:rPr>
            </w:pPr>
            <w:r>
              <w:rPr>
                <w:szCs w:val="22"/>
              </w:rPr>
              <w:t>«</w:t>
            </w:r>
            <w:r w:rsidR="00AF1A19" w:rsidRPr="00BA528B">
              <w:rPr>
                <w:szCs w:val="22"/>
              </w:rPr>
              <w:t>2</w:t>
            </w:r>
            <w:r>
              <w:rPr>
                <w:szCs w:val="22"/>
              </w:rPr>
              <w:t>»</w:t>
            </w:r>
            <w:r w:rsidR="00AF1A19" w:rsidRPr="00BA528B">
              <w:rPr>
                <w:szCs w:val="22"/>
              </w:rPr>
              <w:t xml:space="preserve"> </w:t>
            </w:r>
            <w:r w:rsidR="00071EA0" w:rsidRPr="00BA528B">
              <w:rPr>
                <w:szCs w:val="22"/>
              </w:rPr>
              <w:t>–</w:t>
            </w:r>
            <w:r w:rsidR="00AF1A19" w:rsidRPr="00BA528B">
              <w:rPr>
                <w:szCs w:val="22"/>
              </w:rPr>
              <w:t xml:space="preserve"> возврат поступлений;</w:t>
            </w:r>
          </w:p>
          <w:p w14:paraId="0B737B4F" w14:textId="7BD9305A" w:rsidR="000A67B3" w:rsidRPr="00BA528B" w:rsidRDefault="0051556F" w:rsidP="001902E9">
            <w:pPr>
              <w:pStyle w:val="OTRTableListMark0"/>
              <w:numPr>
                <w:ilvl w:val="0"/>
                <w:numId w:val="64"/>
              </w:numPr>
              <w:ind w:left="284" w:hanging="227"/>
              <w:jc w:val="both"/>
              <w:rPr>
                <w:szCs w:val="22"/>
              </w:rPr>
            </w:pPr>
            <w:r>
              <w:rPr>
                <w:szCs w:val="22"/>
              </w:rPr>
              <w:t>«</w:t>
            </w:r>
            <w:r w:rsidR="00AF1A19" w:rsidRPr="00BA528B">
              <w:rPr>
                <w:szCs w:val="22"/>
              </w:rPr>
              <w:t>3</w:t>
            </w:r>
            <w:r>
              <w:rPr>
                <w:szCs w:val="22"/>
              </w:rPr>
              <w:t>»</w:t>
            </w:r>
            <w:r w:rsidR="00AF1A19" w:rsidRPr="00BA528B">
              <w:rPr>
                <w:szCs w:val="22"/>
              </w:rPr>
              <w:t xml:space="preserve"> </w:t>
            </w:r>
            <w:r w:rsidR="00071EA0" w:rsidRPr="00BA528B">
              <w:rPr>
                <w:szCs w:val="22"/>
              </w:rPr>
              <w:t>–</w:t>
            </w:r>
            <w:r w:rsidR="00AF1A19" w:rsidRPr="00BA528B">
              <w:rPr>
                <w:szCs w:val="22"/>
              </w:rPr>
              <w:t xml:space="preserve"> кассовый расход;</w:t>
            </w:r>
          </w:p>
          <w:p w14:paraId="684E46CF" w14:textId="1587D692" w:rsidR="000A67B3" w:rsidRPr="00BA528B" w:rsidRDefault="0051556F" w:rsidP="001902E9">
            <w:pPr>
              <w:pStyle w:val="OTRTableListMark0"/>
              <w:numPr>
                <w:ilvl w:val="0"/>
                <w:numId w:val="64"/>
              </w:numPr>
              <w:ind w:left="284" w:hanging="227"/>
              <w:jc w:val="both"/>
              <w:rPr>
                <w:szCs w:val="22"/>
              </w:rPr>
            </w:pPr>
            <w:r>
              <w:rPr>
                <w:szCs w:val="22"/>
              </w:rPr>
              <w:lastRenderedPageBreak/>
              <w:t>«</w:t>
            </w:r>
            <w:r w:rsidR="00AF1A19" w:rsidRPr="00BA528B">
              <w:rPr>
                <w:szCs w:val="22"/>
              </w:rPr>
              <w:t>4</w:t>
            </w:r>
            <w:r>
              <w:rPr>
                <w:szCs w:val="22"/>
              </w:rPr>
              <w:t>»</w:t>
            </w:r>
            <w:r w:rsidR="00AF1A19" w:rsidRPr="00BA528B">
              <w:rPr>
                <w:szCs w:val="22"/>
              </w:rPr>
              <w:t xml:space="preserve"> </w:t>
            </w:r>
            <w:r w:rsidR="00071EA0" w:rsidRPr="00BA528B">
              <w:rPr>
                <w:szCs w:val="22"/>
              </w:rPr>
              <w:t>–</w:t>
            </w:r>
            <w:r w:rsidR="00AF1A19" w:rsidRPr="00BA528B">
              <w:rPr>
                <w:szCs w:val="22"/>
              </w:rPr>
              <w:t xml:space="preserve"> восстановление кассового расхода.</w:t>
            </w:r>
          </w:p>
          <w:p w14:paraId="1DFF6D7C" w14:textId="77777777" w:rsidR="000A67B3" w:rsidRPr="00BA528B" w:rsidRDefault="00AF1A19" w:rsidP="00BA528B">
            <w:pPr>
              <w:spacing w:before="60" w:after="60"/>
              <w:ind w:firstLine="0"/>
              <w:rPr>
                <w:sz w:val="22"/>
                <w:szCs w:val="22"/>
              </w:rPr>
            </w:pPr>
            <w:r w:rsidRPr="00BA528B">
              <w:rPr>
                <w:sz w:val="22"/>
                <w:szCs w:val="22"/>
              </w:rPr>
              <w:t>Не заполняется, если уточнение проводится с указанием уточняемого документа.</w:t>
            </w:r>
          </w:p>
          <w:p w14:paraId="6B17F24E" w14:textId="77777777" w:rsidR="000A67B3" w:rsidRPr="00BA528B" w:rsidRDefault="00AF1A19" w:rsidP="00BA528B">
            <w:pPr>
              <w:spacing w:before="60" w:after="60"/>
              <w:ind w:firstLine="0"/>
              <w:rPr>
                <w:sz w:val="22"/>
                <w:szCs w:val="22"/>
              </w:rPr>
            </w:pPr>
            <w:r w:rsidRPr="00BA528B">
              <w:rPr>
                <w:sz w:val="22"/>
                <w:szCs w:val="22"/>
              </w:rPr>
              <w:t>Обязательно к заполнению при уточнении невыясненных поступлений без указания аналитического кода видов поступлений, выбытий.</w:t>
            </w:r>
          </w:p>
          <w:p w14:paraId="10B78663" w14:textId="6512DF06" w:rsidR="000A67B3" w:rsidRPr="00BA528B" w:rsidRDefault="00AF1A19" w:rsidP="00BA528B">
            <w:pPr>
              <w:spacing w:before="60" w:after="60"/>
              <w:ind w:firstLine="0"/>
              <w:rPr>
                <w:sz w:val="22"/>
                <w:szCs w:val="22"/>
              </w:rPr>
            </w:pPr>
            <w:r w:rsidRPr="00BA528B">
              <w:rPr>
                <w:sz w:val="22"/>
                <w:szCs w:val="22"/>
              </w:rPr>
              <w:t xml:space="preserve">Для маршрута НУБП (ПСБ и Росавтодор) </w:t>
            </w:r>
            <w:r w:rsidR="00071EA0" w:rsidRPr="00BA528B">
              <w:rPr>
                <w:sz w:val="22"/>
                <w:szCs w:val="22"/>
              </w:rPr>
              <w:t>–</w:t>
            </w:r>
            <w:r w:rsidRPr="00BA528B">
              <w:rPr>
                <w:sz w:val="22"/>
                <w:szCs w:val="22"/>
              </w:rPr>
              <w:t xml:space="preserve"> ТОФК допустимы следующие значения:</w:t>
            </w:r>
          </w:p>
          <w:p w14:paraId="6BAB34BE" w14:textId="7673FA70" w:rsidR="000A67B3" w:rsidRPr="00BA528B" w:rsidRDefault="0051556F" w:rsidP="001902E9">
            <w:pPr>
              <w:pStyle w:val="OTRTableListMark0"/>
              <w:numPr>
                <w:ilvl w:val="0"/>
                <w:numId w:val="64"/>
              </w:numPr>
              <w:ind w:left="284" w:hanging="227"/>
              <w:jc w:val="both"/>
              <w:rPr>
                <w:szCs w:val="22"/>
              </w:rPr>
            </w:pPr>
            <w:r>
              <w:rPr>
                <w:szCs w:val="22"/>
              </w:rPr>
              <w:t>«</w:t>
            </w:r>
            <w:r w:rsidR="00AF1A19" w:rsidRPr="00BA528B">
              <w:rPr>
                <w:szCs w:val="22"/>
              </w:rPr>
              <w:t>0</w:t>
            </w:r>
            <w:r>
              <w:rPr>
                <w:szCs w:val="22"/>
              </w:rPr>
              <w:t>»</w:t>
            </w:r>
            <w:r w:rsidR="00AF1A19" w:rsidRPr="00BA528B">
              <w:rPr>
                <w:szCs w:val="22"/>
              </w:rPr>
              <w:t xml:space="preserve"> </w:t>
            </w:r>
            <w:r w:rsidR="00071EA0" w:rsidRPr="00BA528B">
              <w:rPr>
                <w:szCs w:val="22"/>
              </w:rPr>
              <w:t>–</w:t>
            </w:r>
            <w:r w:rsidR="00AF1A19" w:rsidRPr="00BA528B">
              <w:rPr>
                <w:szCs w:val="22"/>
              </w:rPr>
              <w:t xml:space="preserve"> остаток на начало года;</w:t>
            </w:r>
          </w:p>
          <w:p w14:paraId="22134061" w14:textId="2D3769C3" w:rsidR="000A67B3" w:rsidRPr="00BA528B" w:rsidRDefault="0051556F" w:rsidP="001902E9">
            <w:pPr>
              <w:pStyle w:val="OTRTableListMark0"/>
              <w:numPr>
                <w:ilvl w:val="0"/>
                <w:numId w:val="64"/>
              </w:numPr>
              <w:ind w:left="284" w:hanging="227"/>
              <w:jc w:val="both"/>
              <w:rPr>
                <w:szCs w:val="22"/>
              </w:rPr>
            </w:pPr>
            <w:r>
              <w:rPr>
                <w:szCs w:val="22"/>
              </w:rPr>
              <w:t>«</w:t>
            </w:r>
            <w:r w:rsidR="00AF1A19" w:rsidRPr="00BA528B">
              <w:rPr>
                <w:szCs w:val="22"/>
              </w:rPr>
              <w:t>1</w:t>
            </w:r>
            <w:r>
              <w:rPr>
                <w:szCs w:val="22"/>
              </w:rPr>
              <w:t>»</w:t>
            </w:r>
            <w:r w:rsidR="00AF1A19" w:rsidRPr="00BA528B">
              <w:rPr>
                <w:szCs w:val="22"/>
              </w:rPr>
              <w:t xml:space="preserve"> </w:t>
            </w:r>
            <w:r w:rsidR="00071EA0" w:rsidRPr="00BA528B">
              <w:rPr>
                <w:szCs w:val="22"/>
              </w:rPr>
              <w:t>–</w:t>
            </w:r>
            <w:r w:rsidR="00AF1A19" w:rsidRPr="00BA528B">
              <w:rPr>
                <w:szCs w:val="22"/>
              </w:rPr>
              <w:t xml:space="preserve"> поступление;</w:t>
            </w:r>
          </w:p>
          <w:p w14:paraId="57999DAE" w14:textId="10CA91B2" w:rsidR="000A67B3" w:rsidRPr="00BA528B" w:rsidRDefault="0051556F" w:rsidP="001902E9">
            <w:pPr>
              <w:pStyle w:val="OTRTableListMark0"/>
              <w:numPr>
                <w:ilvl w:val="0"/>
                <w:numId w:val="64"/>
              </w:numPr>
              <w:ind w:left="284" w:hanging="227"/>
              <w:jc w:val="both"/>
              <w:rPr>
                <w:szCs w:val="22"/>
              </w:rPr>
            </w:pPr>
            <w:r>
              <w:rPr>
                <w:szCs w:val="22"/>
              </w:rPr>
              <w:t>«</w:t>
            </w:r>
            <w:r w:rsidR="00AF1A19" w:rsidRPr="00BA528B">
              <w:rPr>
                <w:szCs w:val="22"/>
              </w:rPr>
              <w:t>2</w:t>
            </w:r>
            <w:r>
              <w:rPr>
                <w:szCs w:val="22"/>
              </w:rPr>
              <w:t>»</w:t>
            </w:r>
            <w:r w:rsidR="00AF1A19" w:rsidRPr="00BA528B">
              <w:rPr>
                <w:szCs w:val="22"/>
              </w:rPr>
              <w:t xml:space="preserve"> </w:t>
            </w:r>
            <w:r w:rsidR="00071EA0" w:rsidRPr="00BA528B">
              <w:rPr>
                <w:szCs w:val="22"/>
              </w:rPr>
              <w:t>–</w:t>
            </w:r>
            <w:r w:rsidR="00AF1A19" w:rsidRPr="00BA528B">
              <w:rPr>
                <w:szCs w:val="22"/>
              </w:rPr>
              <w:t xml:space="preserve"> возврат поступлений;</w:t>
            </w:r>
          </w:p>
          <w:p w14:paraId="3B431140" w14:textId="40589769" w:rsidR="000A67B3" w:rsidRPr="00BA528B" w:rsidRDefault="0051556F" w:rsidP="001902E9">
            <w:pPr>
              <w:pStyle w:val="OTRTableListMark0"/>
              <w:numPr>
                <w:ilvl w:val="0"/>
                <w:numId w:val="64"/>
              </w:numPr>
              <w:ind w:left="284" w:hanging="227"/>
              <w:jc w:val="both"/>
              <w:rPr>
                <w:szCs w:val="22"/>
              </w:rPr>
            </w:pPr>
            <w:r>
              <w:rPr>
                <w:szCs w:val="22"/>
              </w:rPr>
              <w:t>«</w:t>
            </w:r>
            <w:r w:rsidR="00AF1A19" w:rsidRPr="00BA528B">
              <w:rPr>
                <w:szCs w:val="22"/>
              </w:rPr>
              <w:t>3</w:t>
            </w:r>
            <w:r>
              <w:rPr>
                <w:szCs w:val="22"/>
              </w:rPr>
              <w:t>»</w:t>
            </w:r>
            <w:r w:rsidR="00AF1A19" w:rsidRPr="00BA528B">
              <w:rPr>
                <w:szCs w:val="22"/>
              </w:rPr>
              <w:t xml:space="preserve"> </w:t>
            </w:r>
            <w:r w:rsidR="00071EA0" w:rsidRPr="00BA528B">
              <w:rPr>
                <w:szCs w:val="22"/>
              </w:rPr>
              <w:t>–</w:t>
            </w:r>
            <w:r w:rsidR="00AF1A19" w:rsidRPr="00BA528B">
              <w:rPr>
                <w:szCs w:val="22"/>
              </w:rPr>
              <w:t xml:space="preserve"> кассовый расход;</w:t>
            </w:r>
          </w:p>
          <w:p w14:paraId="16F99374" w14:textId="4E8C3849" w:rsidR="000A67B3" w:rsidRPr="00BA528B" w:rsidRDefault="0051556F" w:rsidP="001902E9">
            <w:pPr>
              <w:pStyle w:val="OTRTableListMark0"/>
              <w:numPr>
                <w:ilvl w:val="0"/>
                <w:numId w:val="64"/>
              </w:numPr>
              <w:ind w:left="284" w:hanging="227"/>
              <w:jc w:val="both"/>
              <w:rPr>
                <w:szCs w:val="22"/>
              </w:rPr>
            </w:pPr>
            <w:r>
              <w:rPr>
                <w:szCs w:val="22"/>
              </w:rPr>
              <w:t>«</w:t>
            </w:r>
            <w:r w:rsidR="00AF1A19" w:rsidRPr="00BA528B">
              <w:rPr>
                <w:szCs w:val="22"/>
              </w:rPr>
              <w:t>4</w:t>
            </w:r>
            <w:r>
              <w:rPr>
                <w:szCs w:val="22"/>
              </w:rPr>
              <w:t>»</w:t>
            </w:r>
            <w:r w:rsidR="00AF1A19" w:rsidRPr="00BA528B">
              <w:rPr>
                <w:szCs w:val="22"/>
              </w:rPr>
              <w:t xml:space="preserve"> </w:t>
            </w:r>
            <w:r w:rsidR="00071EA0" w:rsidRPr="00BA528B">
              <w:rPr>
                <w:szCs w:val="22"/>
              </w:rPr>
              <w:t>–</w:t>
            </w:r>
            <w:r w:rsidR="00AF1A19" w:rsidRPr="00BA528B">
              <w:rPr>
                <w:szCs w:val="22"/>
              </w:rPr>
              <w:t xml:space="preserve"> восстановление кассового расхода</w:t>
            </w:r>
          </w:p>
        </w:tc>
      </w:tr>
      <w:tr w:rsidR="000A67B3" w:rsidRPr="00BA528B" w14:paraId="0AB73D81" w14:textId="77777777" w:rsidTr="00BA528B">
        <w:trPr>
          <w:cnfStyle w:val="000000010000" w:firstRow="0" w:lastRow="0" w:firstColumn="0" w:lastColumn="0" w:oddVBand="0" w:evenVBand="0" w:oddHBand="0" w:evenHBand="1" w:firstRowFirstColumn="0" w:firstRowLastColumn="0" w:lastRowFirstColumn="0" w:lastRowLastColumn="0"/>
        </w:trPr>
        <w:tc>
          <w:tcPr>
            <w:tcW w:w="1876" w:type="dxa"/>
          </w:tcPr>
          <w:p w14:paraId="64A2EB75" w14:textId="77777777" w:rsidR="000A67B3" w:rsidRPr="00BA528B" w:rsidRDefault="00AF1A19" w:rsidP="00BA528B">
            <w:pPr>
              <w:spacing w:before="60" w:after="60"/>
              <w:ind w:firstLine="0"/>
              <w:rPr>
                <w:sz w:val="22"/>
                <w:szCs w:val="22"/>
              </w:rPr>
            </w:pPr>
            <w:r w:rsidRPr="00BA528B">
              <w:rPr>
                <w:sz w:val="22"/>
                <w:szCs w:val="22"/>
              </w:rPr>
              <w:lastRenderedPageBreak/>
              <w:t>Код цели/субсидии</w:t>
            </w:r>
          </w:p>
        </w:tc>
        <w:tc>
          <w:tcPr>
            <w:tcW w:w="1940" w:type="dxa"/>
          </w:tcPr>
          <w:p w14:paraId="592FCD55" w14:textId="77777777" w:rsidR="000A67B3" w:rsidRPr="00BA528B" w:rsidRDefault="00AF1A19" w:rsidP="00BA528B">
            <w:pPr>
              <w:spacing w:before="60" w:after="60"/>
              <w:ind w:firstLine="0"/>
              <w:rPr>
                <w:sz w:val="22"/>
                <w:szCs w:val="22"/>
              </w:rPr>
            </w:pPr>
            <w:r w:rsidRPr="00BA528B">
              <w:rPr>
                <w:sz w:val="22"/>
                <w:szCs w:val="22"/>
              </w:rPr>
              <w:t>ADD_KLASS</w:t>
            </w:r>
          </w:p>
        </w:tc>
        <w:tc>
          <w:tcPr>
            <w:tcW w:w="1057" w:type="dxa"/>
          </w:tcPr>
          <w:p w14:paraId="19E509F3" w14:textId="77777777" w:rsidR="000A67B3" w:rsidRPr="00BA528B" w:rsidRDefault="00AF1A19" w:rsidP="00BA528B">
            <w:pPr>
              <w:spacing w:before="60" w:after="60"/>
              <w:ind w:firstLine="0"/>
              <w:rPr>
                <w:sz w:val="22"/>
                <w:szCs w:val="22"/>
              </w:rPr>
            </w:pPr>
            <w:r w:rsidRPr="00BA528B">
              <w:rPr>
                <w:sz w:val="22"/>
                <w:szCs w:val="22"/>
              </w:rPr>
              <w:t>STRING</w:t>
            </w:r>
          </w:p>
        </w:tc>
        <w:tc>
          <w:tcPr>
            <w:tcW w:w="880" w:type="dxa"/>
          </w:tcPr>
          <w:p w14:paraId="02BB817A" w14:textId="77777777" w:rsidR="000A67B3" w:rsidRPr="00BA528B" w:rsidRDefault="00AF1A19" w:rsidP="00BA528B">
            <w:pPr>
              <w:spacing w:before="60" w:after="60"/>
              <w:ind w:firstLine="0"/>
              <w:rPr>
                <w:sz w:val="22"/>
                <w:szCs w:val="22"/>
              </w:rPr>
            </w:pPr>
            <w:r w:rsidRPr="00BA528B">
              <w:rPr>
                <w:sz w:val="22"/>
                <w:szCs w:val="22"/>
              </w:rPr>
              <w:t>&lt;= 20</w:t>
            </w:r>
          </w:p>
        </w:tc>
        <w:tc>
          <w:tcPr>
            <w:tcW w:w="1056" w:type="dxa"/>
          </w:tcPr>
          <w:p w14:paraId="6E62E2C2" w14:textId="77777777" w:rsidR="000A67B3" w:rsidRPr="00BA528B" w:rsidRDefault="00AF1A19" w:rsidP="00BA528B">
            <w:pPr>
              <w:spacing w:before="60" w:after="60"/>
              <w:ind w:firstLine="0"/>
              <w:rPr>
                <w:sz w:val="22"/>
                <w:szCs w:val="22"/>
              </w:rPr>
            </w:pPr>
            <w:r w:rsidRPr="00BA528B">
              <w:rPr>
                <w:sz w:val="22"/>
                <w:szCs w:val="22"/>
              </w:rPr>
              <w:t>Нет</w:t>
            </w:r>
          </w:p>
        </w:tc>
        <w:tc>
          <w:tcPr>
            <w:tcW w:w="2822" w:type="dxa"/>
          </w:tcPr>
          <w:p w14:paraId="62A22A95" w14:textId="77777777" w:rsidR="000A67B3" w:rsidRPr="00BA528B" w:rsidRDefault="00AF1A19" w:rsidP="00BA528B">
            <w:pPr>
              <w:spacing w:before="60" w:after="60"/>
              <w:ind w:firstLine="0"/>
              <w:rPr>
                <w:sz w:val="22"/>
                <w:szCs w:val="22"/>
              </w:rPr>
            </w:pPr>
            <w:r w:rsidRPr="00BA528B">
              <w:rPr>
                <w:sz w:val="22"/>
                <w:szCs w:val="22"/>
              </w:rPr>
              <w:t>Указывается уточненный код цели/субсидии.</w:t>
            </w:r>
          </w:p>
          <w:p w14:paraId="02487B83" w14:textId="77777777" w:rsidR="000A67B3" w:rsidRPr="00BA528B" w:rsidRDefault="00AF1A19" w:rsidP="00BA528B">
            <w:pPr>
              <w:spacing w:before="60" w:after="60"/>
              <w:ind w:firstLine="0"/>
              <w:rPr>
                <w:sz w:val="22"/>
                <w:szCs w:val="22"/>
              </w:rPr>
            </w:pPr>
            <w:r w:rsidRPr="00BA528B">
              <w:rPr>
                <w:sz w:val="22"/>
                <w:szCs w:val="22"/>
              </w:rPr>
              <w:t>При уточнении на лицевом счете НУБП указывается код цели, обязательно для заполнения.</w:t>
            </w:r>
          </w:p>
          <w:p w14:paraId="31B6FADA" w14:textId="77777777" w:rsidR="000A67B3" w:rsidRPr="00BA528B" w:rsidRDefault="00AF1A19" w:rsidP="00BA528B">
            <w:pPr>
              <w:spacing w:before="60" w:after="60"/>
              <w:ind w:firstLine="0"/>
              <w:rPr>
                <w:sz w:val="22"/>
                <w:szCs w:val="22"/>
              </w:rPr>
            </w:pPr>
            <w:r w:rsidRPr="00BA528B">
              <w:rPr>
                <w:sz w:val="22"/>
                <w:szCs w:val="22"/>
              </w:rPr>
              <w:t>При уточнении на лицевом счете БУ с кодом «21», указывается код субсидии.</w:t>
            </w:r>
          </w:p>
          <w:p w14:paraId="53C241C2" w14:textId="77777777" w:rsidR="000A67B3" w:rsidRPr="00BA528B" w:rsidRDefault="00AF1A19" w:rsidP="00BA528B">
            <w:pPr>
              <w:spacing w:before="60" w:after="60"/>
              <w:ind w:firstLine="0"/>
              <w:rPr>
                <w:sz w:val="22"/>
                <w:szCs w:val="22"/>
              </w:rPr>
            </w:pPr>
            <w:r w:rsidRPr="00BA528B">
              <w:rPr>
                <w:sz w:val="22"/>
                <w:szCs w:val="22"/>
              </w:rPr>
              <w:t>При уточнении на лицевом счете АУ с кодом «31» указывается код субсидии в случаях, предусмотренных законодательством.</w:t>
            </w:r>
          </w:p>
          <w:p w14:paraId="5E6181AC" w14:textId="77777777" w:rsidR="000A67B3" w:rsidRPr="00BA528B" w:rsidRDefault="00AF1A19" w:rsidP="00BA528B">
            <w:pPr>
              <w:spacing w:before="60" w:after="60"/>
              <w:ind w:firstLine="0"/>
              <w:rPr>
                <w:sz w:val="22"/>
                <w:szCs w:val="22"/>
              </w:rPr>
            </w:pPr>
            <w:r w:rsidRPr="00BA528B">
              <w:rPr>
                <w:sz w:val="22"/>
                <w:szCs w:val="22"/>
              </w:rPr>
              <w:t>При уточнении на лицевом счете ФГУП, ГУП, МУП с кодом «41» указывается код субсидии.</w:t>
            </w:r>
          </w:p>
          <w:p w14:paraId="5DB8874A" w14:textId="04C208A8" w:rsidR="000A67B3" w:rsidRPr="00BA528B" w:rsidRDefault="00AF1A19" w:rsidP="00BA528B">
            <w:pPr>
              <w:spacing w:before="60" w:after="60"/>
              <w:ind w:firstLine="0"/>
              <w:rPr>
                <w:sz w:val="22"/>
                <w:szCs w:val="22"/>
              </w:rPr>
            </w:pPr>
            <w:r w:rsidRPr="00BA528B">
              <w:rPr>
                <w:sz w:val="22"/>
                <w:szCs w:val="22"/>
              </w:rPr>
              <w:t>Возможно указание значения «</w:t>
            </w:r>
            <w:r w:rsidR="00071EA0" w:rsidRPr="00BA528B">
              <w:rPr>
                <w:sz w:val="22"/>
                <w:szCs w:val="22"/>
              </w:rPr>
              <w:t>–</w:t>
            </w:r>
            <w:r w:rsidRPr="00BA528B">
              <w:rPr>
                <w:sz w:val="22"/>
                <w:szCs w:val="22"/>
              </w:rPr>
              <w:t xml:space="preserve">» для л/с с </w:t>
            </w:r>
            <w:r w:rsidRPr="00BA528B">
              <w:rPr>
                <w:sz w:val="22"/>
                <w:szCs w:val="22"/>
              </w:rPr>
              <w:lastRenderedPageBreak/>
              <w:t>кодами «21», «31» в случае уточнения кода цели/субсидии на «</w:t>
            </w:r>
            <w:r w:rsidR="00071EA0" w:rsidRPr="00BA528B">
              <w:rPr>
                <w:sz w:val="22"/>
                <w:szCs w:val="22"/>
              </w:rPr>
              <w:t>–</w:t>
            </w:r>
            <w:r w:rsidRPr="00BA528B">
              <w:rPr>
                <w:sz w:val="22"/>
                <w:szCs w:val="22"/>
              </w:rPr>
              <w:t>» и с «</w:t>
            </w:r>
            <w:r w:rsidR="00071EA0" w:rsidRPr="00BA528B">
              <w:rPr>
                <w:sz w:val="22"/>
                <w:szCs w:val="22"/>
              </w:rPr>
              <w:t>–</w:t>
            </w:r>
            <w:r w:rsidRPr="00BA528B">
              <w:rPr>
                <w:sz w:val="22"/>
                <w:szCs w:val="22"/>
              </w:rPr>
              <w:t>» на код цели/субсидии.</w:t>
            </w:r>
          </w:p>
          <w:p w14:paraId="0B2AF9A1" w14:textId="0CD0047A" w:rsidR="000A67B3" w:rsidRPr="00BA528B" w:rsidRDefault="00AF1A19" w:rsidP="00BA528B">
            <w:pPr>
              <w:spacing w:before="60" w:after="60"/>
              <w:ind w:firstLine="0"/>
              <w:rPr>
                <w:sz w:val="22"/>
                <w:szCs w:val="22"/>
              </w:rPr>
            </w:pPr>
            <w:r w:rsidRPr="00BA528B">
              <w:rPr>
                <w:sz w:val="22"/>
                <w:szCs w:val="22"/>
              </w:rPr>
              <w:t xml:space="preserve">Для маршрута НУБП (ПСБ и Росавтодор) </w:t>
            </w:r>
            <w:r w:rsidR="00071EA0" w:rsidRPr="00BA528B">
              <w:rPr>
                <w:sz w:val="22"/>
                <w:szCs w:val="22"/>
              </w:rPr>
              <w:t>–</w:t>
            </w:r>
            <w:r w:rsidRPr="00BA528B">
              <w:rPr>
                <w:sz w:val="22"/>
                <w:szCs w:val="22"/>
              </w:rPr>
              <w:t xml:space="preserve"> ТОФК указывается код направления расходования по уточненной стороне</w:t>
            </w:r>
          </w:p>
        </w:tc>
      </w:tr>
      <w:tr w:rsidR="000A67B3" w:rsidRPr="00BA528B" w14:paraId="6A31C3AC" w14:textId="77777777" w:rsidTr="00BA528B">
        <w:trPr>
          <w:cnfStyle w:val="000000100000" w:firstRow="0" w:lastRow="0" w:firstColumn="0" w:lastColumn="0" w:oddVBand="0" w:evenVBand="0" w:oddHBand="1" w:evenHBand="0" w:firstRowFirstColumn="0" w:firstRowLastColumn="0" w:lastRowFirstColumn="0" w:lastRowLastColumn="0"/>
        </w:trPr>
        <w:tc>
          <w:tcPr>
            <w:tcW w:w="1876" w:type="dxa"/>
          </w:tcPr>
          <w:p w14:paraId="32BF3131" w14:textId="77777777" w:rsidR="000A67B3" w:rsidRPr="00BA528B" w:rsidRDefault="00AF1A19" w:rsidP="00BA528B">
            <w:pPr>
              <w:spacing w:before="60" w:after="60"/>
              <w:ind w:firstLine="0"/>
              <w:rPr>
                <w:sz w:val="22"/>
                <w:szCs w:val="22"/>
              </w:rPr>
            </w:pPr>
            <w:r w:rsidRPr="00BA528B">
              <w:rPr>
                <w:sz w:val="22"/>
                <w:szCs w:val="22"/>
              </w:rPr>
              <w:lastRenderedPageBreak/>
              <w:t>Код объекта ФАИП</w:t>
            </w:r>
          </w:p>
        </w:tc>
        <w:tc>
          <w:tcPr>
            <w:tcW w:w="1940" w:type="dxa"/>
          </w:tcPr>
          <w:p w14:paraId="6BCEE889" w14:textId="77777777" w:rsidR="000A67B3" w:rsidRPr="00BA528B" w:rsidRDefault="00AF1A19" w:rsidP="00BA528B">
            <w:pPr>
              <w:spacing w:before="60" w:after="60"/>
              <w:ind w:firstLine="0"/>
              <w:rPr>
                <w:sz w:val="22"/>
                <w:szCs w:val="22"/>
              </w:rPr>
            </w:pPr>
            <w:r w:rsidRPr="00BA528B">
              <w:rPr>
                <w:sz w:val="22"/>
                <w:szCs w:val="22"/>
              </w:rPr>
              <w:t>FAIP_CODE</w:t>
            </w:r>
          </w:p>
        </w:tc>
        <w:tc>
          <w:tcPr>
            <w:tcW w:w="1057" w:type="dxa"/>
          </w:tcPr>
          <w:p w14:paraId="7BBBB166" w14:textId="77777777" w:rsidR="000A67B3" w:rsidRPr="00BA528B" w:rsidRDefault="00AF1A19" w:rsidP="00BA528B">
            <w:pPr>
              <w:spacing w:before="60" w:after="60"/>
              <w:ind w:firstLine="0"/>
              <w:rPr>
                <w:sz w:val="22"/>
                <w:szCs w:val="22"/>
              </w:rPr>
            </w:pPr>
            <w:r w:rsidRPr="00BA528B">
              <w:rPr>
                <w:sz w:val="22"/>
                <w:szCs w:val="22"/>
              </w:rPr>
              <w:t>STRING</w:t>
            </w:r>
          </w:p>
        </w:tc>
        <w:tc>
          <w:tcPr>
            <w:tcW w:w="880" w:type="dxa"/>
          </w:tcPr>
          <w:p w14:paraId="6A9189F7" w14:textId="77777777" w:rsidR="000A67B3" w:rsidRPr="00BA528B" w:rsidRDefault="00AF1A19" w:rsidP="00BA528B">
            <w:pPr>
              <w:spacing w:before="60" w:after="60"/>
              <w:ind w:firstLine="0"/>
              <w:rPr>
                <w:sz w:val="22"/>
                <w:szCs w:val="22"/>
              </w:rPr>
            </w:pPr>
            <w:r w:rsidRPr="00BA528B">
              <w:rPr>
                <w:sz w:val="22"/>
                <w:szCs w:val="22"/>
              </w:rPr>
              <w:t>&lt;= 24</w:t>
            </w:r>
          </w:p>
        </w:tc>
        <w:tc>
          <w:tcPr>
            <w:tcW w:w="1056" w:type="dxa"/>
          </w:tcPr>
          <w:p w14:paraId="6C66C8EE" w14:textId="77777777" w:rsidR="000A67B3" w:rsidRPr="00BA528B" w:rsidRDefault="00AF1A19" w:rsidP="00BA528B">
            <w:pPr>
              <w:spacing w:before="60" w:after="60"/>
              <w:ind w:firstLine="0"/>
              <w:rPr>
                <w:sz w:val="22"/>
                <w:szCs w:val="22"/>
              </w:rPr>
            </w:pPr>
            <w:r w:rsidRPr="00BA528B">
              <w:rPr>
                <w:sz w:val="22"/>
                <w:szCs w:val="22"/>
              </w:rPr>
              <w:t>Нет</w:t>
            </w:r>
          </w:p>
        </w:tc>
        <w:tc>
          <w:tcPr>
            <w:tcW w:w="2822" w:type="dxa"/>
          </w:tcPr>
          <w:p w14:paraId="3E374A7F" w14:textId="306B62FA" w:rsidR="000A67B3" w:rsidRPr="00BA528B" w:rsidRDefault="00AF1A19" w:rsidP="00BA528B">
            <w:pPr>
              <w:spacing w:before="60" w:after="60"/>
              <w:ind w:firstLine="0"/>
              <w:rPr>
                <w:sz w:val="22"/>
                <w:szCs w:val="22"/>
              </w:rPr>
            </w:pPr>
            <w:r w:rsidRPr="00BA528B">
              <w:rPr>
                <w:sz w:val="22"/>
                <w:szCs w:val="22"/>
              </w:rPr>
              <w:t>Может указываться уникальный код объекта капитального строительства или объекта недвижимости, ко</w:t>
            </w:r>
            <w:r w:rsidR="00BA528B">
              <w:rPr>
                <w:sz w:val="22"/>
                <w:szCs w:val="22"/>
              </w:rPr>
              <w:t>д мероприятия по информатизации</w:t>
            </w:r>
          </w:p>
        </w:tc>
      </w:tr>
      <w:tr w:rsidR="000A67B3" w:rsidRPr="00BA528B" w14:paraId="34871D1D" w14:textId="77777777" w:rsidTr="00BA528B">
        <w:trPr>
          <w:cnfStyle w:val="000000010000" w:firstRow="0" w:lastRow="0" w:firstColumn="0" w:lastColumn="0" w:oddVBand="0" w:evenVBand="0" w:oddHBand="0" w:evenHBand="1" w:firstRowFirstColumn="0" w:firstRowLastColumn="0" w:lastRowFirstColumn="0" w:lastRowLastColumn="0"/>
        </w:trPr>
        <w:tc>
          <w:tcPr>
            <w:tcW w:w="1876" w:type="dxa"/>
          </w:tcPr>
          <w:p w14:paraId="122CA003" w14:textId="77777777" w:rsidR="000A67B3" w:rsidRPr="00BA528B" w:rsidRDefault="00AF1A19" w:rsidP="00BA528B">
            <w:pPr>
              <w:spacing w:before="60" w:after="60"/>
              <w:ind w:firstLine="0"/>
              <w:rPr>
                <w:sz w:val="22"/>
                <w:szCs w:val="22"/>
              </w:rPr>
            </w:pPr>
            <w:r w:rsidRPr="00BA528B">
              <w:rPr>
                <w:sz w:val="22"/>
                <w:szCs w:val="22"/>
              </w:rPr>
              <w:t>Номер казначейского обеспечения обязательств</w:t>
            </w:r>
          </w:p>
        </w:tc>
        <w:tc>
          <w:tcPr>
            <w:tcW w:w="1940" w:type="dxa"/>
          </w:tcPr>
          <w:p w14:paraId="55035699" w14:textId="77777777" w:rsidR="000A67B3" w:rsidRPr="00BA528B" w:rsidRDefault="00AF1A19" w:rsidP="00BA528B">
            <w:pPr>
              <w:spacing w:before="60" w:after="60"/>
              <w:ind w:firstLine="0"/>
              <w:rPr>
                <w:sz w:val="22"/>
                <w:szCs w:val="22"/>
              </w:rPr>
            </w:pPr>
            <w:r w:rsidRPr="00BA528B">
              <w:rPr>
                <w:sz w:val="22"/>
                <w:szCs w:val="22"/>
              </w:rPr>
              <w:t>NUM_KO</w:t>
            </w:r>
          </w:p>
        </w:tc>
        <w:tc>
          <w:tcPr>
            <w:tcW w:w="1057" w:type="dxa"/>
          </w:tcPr>
          <w:p w14:paraId="7C1E1EAB" w14:textId="77777777" w:rsidR="000A67B3" w:rsidRPr="00BA528B" w:rsidRDefault="00AF1A19" w:rsidP="00BA528B">
            <w:pPr>
              <w:spacing w:before="60" w:after="60"/>
              <w:ind w:firstLine="0"/>
              <w:rPr>
                <w:sz w:val="22"/>
                <w:szCs w:val="22"/>
              </w:rPr>
            </w:pPr>
            <w:r w:rsidRPr="00BA528B">
              <w:rPr>
                <w:sz w:val="22"/>
                <w:szCs w:val="22"/>
              </w:rPr>
              <w:t>STRING</w:t>
            </w:r>
          </w:p>
        </w:tc>
        <w:tc>
          <w:tcPr>
            <w:tcW w:w="880" w:type="dxa"/>
          </w:tcPr>
          <w:p w14:paraId="2A8B8653" w14:textId="77777777" w:rsidR="000A67B3" w:rsidRPr="00BA528B" w:rsidRDefault="00AF1A19" w:rsidP="00BA528B">
            <w:pPr>
              <w:spacing w:before="60" w:after="60"/>
              <w:ind w:firstLine="0"/>
              <w:rPr>
                <w:sz w:val="22"/>
                <w:szCs w:val="22"/>
              </w:rPr>
            </w:pPr>
            <w:r w:rsidRPr="00BA528B">
              <w:rPr>
                <w:sz w:val="22"/>
                <w:szCs w:val="22"/>
              </w:rPr>
              <w:t>&lt;= 50</w:t>
            </w:r>
          </w:p>
        </w:tc>
        <w:tc>
          <w:tcPr>
            <w:tcW w:w="1056" w:type="dxa"/>
          </w:tcPr>
          <w:p w14:paraId="45ACEFE6" w14:textId="77777777" w:rsidR="000A67B3" w:rsidRPr="00BA528B" w:rsidRDefault="00AF1A19" w:rsidP="00BA528B">
            <w:pPr>
              <w:spacing w:before="60" w:after="60"/>
              <w:ind w:firstLine="0"/>
              <w:rPr>
                <w:sz w:val="22"/>
                <w:szCs w:val="22"/>
              </w:rPr>
            </w:pPr>
            <w:r w:rsidRPr="00BA528B">
              <w:rPr>
                <w:sz w:val="22"/>
                <w:szCs w:val="22"/>
              </w:rPr>
              <w:t>Нет</w:t>
            </w:r>
          </w:p>
        </w:tc>
        <w:tc>
          <w:tcPr>
            <w:tcW w:w="2822" w:type="dxa"/>
          </w:tcPr>
          <w:p w14:paraId="167C2AEA" w14:textId="5CF75293" w:rsidR="000A67B3" w:rsidRPr="00BA528B" w:rsidRDefault="00AF1A19" w:rsidP="00BA528B">
            <w:pPr>
              <w:spacing w:before="60" w:after="60"/>
              <w:ind w:firstLine="0"/>
              <w:rPr>
                <w:sz w:val="22"/>
                <w:szCs w:val="22"/>
              </w:rPr>
            </w:pPr>
            <w:r w:rsidRPr="00BA528B">
              <w:rPr>
                <w:sz w:val="22"/>
                <w:szCs w:val="22"/>
              </w:rPr>
              <w:t>Указывается номер казначе</w:t>
            </w:r>
            <w:r w:rsidR="00BA528B">
              <w:rPr>
                <w:sz w:val="22"/>
                <w:szCs w:val="22"/>
              </w:rPr>
              <w:t>йского обеспечения обязательств</w:t>
            </w:r>
          </w:p>
        </w:tc>
      </w:tr>
      <w:tr w:rsidR="000A67B3" w:rsidRPr="00BA528B" w14:paraId="7A81F86D" w14:textId="77777777" w:rsidTr="00BA528B">
        <w:trPr>
          <w:cnfStyle w:val="000000100000" w:firstRow="0" w:lastRow="0" w:firstColumn="0" w:lastColumn="0" w:oddVBand="0" w:evenVBand="0" w:oddHBand="1" w:evenHBand="0" w:firstRowFirstColumn="0" w:firstRowLastColumn="0" w:lastRowFirstColumn="0" w:lastRowLastColumn="0"/>
        </w:trPr>
        <w:tc>
          <w:tcPr>
            <w:tcW w:w="1876" w:type="dxa"/>
          </w:tcPr>
          <w:p w14:paraId="3E74ADAA" w14:textId="77777777" w:rsidR="000A67B3" w:rsidRPr="00BA528B" w:rsidRDefault="00AF1A19" w:rsidP="00BA528B">
            <w:pPr>
              <w:spacing w:before="60" w:after="60"/>
              <w:ind w:firstLine="0"/>
              <w:rPr>
                <w:sz w:val="22"/>
                <w:szCs w:val="22"/>
              </w:rPr>
            </w:pPr>
            <w:r w:rsidRPr="00BA528B">
              <w:rPr>
                <w:sz w:val="22"/>
                <w:szCs w:val="22"/>
              </w:rPr>
              <w:t>Идентификатор</w:t>
            </w:r>
          </w:p>
        </w:tc>
        <w:tc>
          <w:tcPr>
            <w:tcW w:w="1940" w:type="dxa"/>
          </w:tcPr>
          <w:p w14:paraId="1D371B37" w14:textId="77777777" w:rsidR="000A67B3" w:rsidRPr="00BA528B" w:rsidRDefault="00AF1A19" w:rsidP="00BA528B">
            <w:pPr>
              <w:spacing w:before="60" w:after="60"/>
              <w:ind w:firstLine="0"/>
              <w:rPr>
                <w:sz w:val="22"/>
                <w:szCs w:val="22"/>
              </w:rPr>
            </w:pPr>
            <w:r w:rsidRPr="00BA528B">
              <w:rPr>
                <w:sz w:val="22"/>
                <w:szCs w:val="22"/>
              </w:rPr>
              <w:t>ID_DOC</w:t>
            </w:r>
          </w:p>
        </w:tc>
        <w:tc>
          <w:tcPr>
            <w:tcW w:w="1057" w:type="dxa"/>
          </w:tcPr>
          <w:p w14:paraId="661BD941" w14:textId="77777777" w:rsidR="000A67B3" w:rsidRPr="00BA528B" w:rsidRDefault="00AF1A19" w:rsidP="00BA528B">
            <w:pPr>
              <w:spacing w:before="60" w:after="60"/>
              <w:ind w:firstLine="0"/>
              <w:rPr>
                <w:sz w:val="22"/>
                <w:szCs w:val="22"/>
              </w:rPr>
            </w:pPr>
            <w:r w:rsidRPr="00BA528B">
              <w:rPr>
                <w:sz w:val="22"/>
                <w:szCs w:val="22"/>
              </w:rPr>
              <w:t>STRING</w:t>
            </w:r>
          </w:p>
        </w:tc>
        <w:tc>
          <w:tcPr>
            <w:tcW w:w="880" w:type="dxa"/>
          </w:tcPr>
          <w:p w14:paraId="556A8F5E" w14:textId="77777777" w:rsidR="000A67B3" w:rsidRPr="00BA528B" w:rsidRDefault="00AF1A19" w:rsidP="00BA528B">
            <w:pPr>
              <w:spacing w:before="60" w:after="60"/>
              <w:ind w:firstLine="0"/>
              <w:rPr>
                <w:sz w:val="22"/>
                <w:szCs w:val="22"/>
              </w:rPr>
            </w:pPr>
            <w:r w:rsidRPr="00BA528B">
              <w:rPr>
                <w:sz w:val="22"/>
                <w:szCs w:val="22"/>
              </w:rPr>
              <w:t>&lt;= 25</w:t>
            </w:r>
          </w:p>
        </w:tc>
        <w:tc>
          <w:tcPr>
            <w:tcW w:w="1056" w:type="dxa"/>
          </w:tcPr>
          <w:p w14:paraId="740AF38B" w14:textId="77777777" w:rsidR="000A67B3" w:rsidRPr="00BA528B" w:rsidRDefault="00AF1A19" w:rsidP="00BA528B">
            <w:pPr>
              <w:spacing w:before="60" w:after="60"/>
              <w:ind w:firstLine="0"/>
              <w:rPr>
                <w:sz w:val="22"/>
                <w:szCs w:val="22"/>
              </w:rPr>
            </w:pPr>
            <w:r w:rsidRPr="00BA528B">
              <w:rPr>
                <w:sz w:val="22"/>
                <w:szCs w:val="22"/>
              </w:rPr>
              <w:t>Нет</w:t>
            </w:r>
          </w:p>
        </w:tc>
        <w:tc>
          <w:tcPr>
            <w:tcW w:w="2822" w:type="dxa"/>
          </w:tcPr>
          <w:p w14:paraId="632E1900" w14:textId="6B08F6DA" w:rsidR="000A67B3" w:rsidRPr="00BA528B" w:rsidRDefault="00AF1A19" w:rsidP="00BA528B">
            <w:pPr>
              <w:spacing w:before="60" w:after="60"/>
              <w:ind w:firstLine="0"/>
              <w:rPr>
                <w:sz w:val="22"/>
                <w:szCs w:val="22"/>
              </w:rPr>
            </w:pPr>
            <w:r w:rsidRPr="00BA528B">
              <w:rPr>
                <w:sz w:val="22"/>
                <w:szCs w:val="22"/>
              </w:rPr>
              <w:t>Указывается идентификатор документа</w:t>
            </w:r>
            <w:r w:rsidR="00BA528B">
              <w:rPr>
                <w:sz w:val="22"/>
                <w:szCs w:val="22"/>
              </w:rPr>
              <w:t>, обосновывающего обязательство</w:t>
            </w:r>
          </w:p>
        </w:tc>
      </w:tr>
      <w:tr w:rsidR="000A67B3" w:rsidRPr="00BA528B" w14:paraId="5EE476CE" w14:textId="77777777" w:rsidTr="00BA528B">
        <w:trPr>
          <w:cnfStyle w:val="000000010000" w:firstRow="0" w:lastRow="0" w:firstColumn="0" w:lastColumn="0" w:oddVBand="0" w:evenVBand="0" w:oddHBand="0" w:evenHBand="1" w:firstRowFirstColumn="0" w:firstRowLastColumn="0" w:lastRowFirstColumn="0" w:lastRowLastColumn="0"/>
        </w:trPr>
        <w:tc>
          <w:tcPr>
            <w:tcW w:w="1876" w:type="dxa"/>
          </w:tcPr>
          <w:p w14:paraId="67246F39" w14:textId="77777777" w:rsidR="000A67B3" w:rsidRPr="00BA528B" w:rsidRDefault="00AF1A19" w:rsidP="00BA528B">
            <w:pPr>
              <w:spacing w:before="60" w:after="60"/>
              <w:ind w:firstLine="0"/>
              <w:rPr>
                <w:sz w:val="22"/>
                <w:szCs w:val="22"/>
              </w:rPr>
            </w:pPr>
            <w:r w:rsidRPr="00BA528B">
              <w:rPr>
                <w:sz w:val="22"/>
                <w:szCs w:val="22"/>
              </w:rPr>
              <w:t>Аналитический код раздела</w:t>
            </w:r>
          </w:p>
        </w:tc>
        <w:tc>
          <w:tcPr>
            <w:tcW w:w="1940" w:type="dxa"/>
          </w:tcPr>
          <w:p w14:paraId="7BCBC0D5" w14:textId="77777777" w:rsidR="000A67B3" w:rsidRPr="00BA528B" w:rsidRDefault="00AF1A19" w:rsidP="00BA528B">
            <w:pPr>
              <w:spacing w:before="60" w:after="60"/>
              <w:ind w:firstLine="0"/>
              <w:rPr>
                <w:sz w:val="22"/>
                <w:szCs w:val="22"/>
              </w:rPr>
            </w:pPr>
            <w:r w:rsidRPr="00BA528B">
              <w:rPr>
                <w:sz w:val="22"/>
                <w:szCs w:val="22"/>
              </w:rPr>
              <w:t>ANALIT_CODE</w:t>
            </w:r>
          </w:p>
        </w:tc>
        <w:tc>
          <w:tcPr>
            <w:tcW w:w="1057" w:type="dxa"/>
          </w:tcPr>
          <w:p w14:paraId="52B1B77E" w14:textId="77777777" w:rsidR="000A67B3" w:rsidRPr="00BA528B" w:rsidRDefault="00AF1A19" w:rsidP="00BA528B">
            <w:pPr>
              <w:spacing w:before="60" w:after="60"/>
              <w:ind w:firstLine="0"/>
              <w:rPr>
                <w:sz w:val="22"/>
                <w:szCs w:val="22"/>
              </w:rPr>
            </w:pPr>
            <w:r w:rsidRPr="00BA528B">
              <w:rPr>
                <w:sz w:val="22"/>
                <w:szCs w:val="22"/>
              </w:rPr>
              <w:t>STRING</w:t>
            </w:r>
          </w:p>
        </w:tc>
        <w:tc>
          <w:tcPr>
            <w:tcW w:w="880" w:type="dxa"/>
          </w:tcPr>
          <w:p w14:paraId="06D95064" w14:textId="77777777" w:rsidR="000A67B3" w:rsidRPr="00BA528B" w:rsidRDefault="00AF1A19" w:rsidP="00BA528B">
            <w:pPr>
              <w:spacing w:before="60" w:after="60"/>
              <w:ind w:firstLine="0"/>
              <w:rPr>
                <w:sz w:val="22"/>
                <w:szCs w:val="22"/>
              </w:rPr>
            </w:pPr>
            <w:r w:rsidRPr="00BA528B">
              <w:rPr>
                <w:sz w:val="22"/>
                <w:szCs w:val="22"/>
              </w:rPr>
              <w:t>&lt;= 25</w:t>
            </w:r>
          </w:p>
        </w:tc>
        <w:tc>
          <w:tcPr>
            <w:tcW w:w="1056" w:type="dxa"/>
          </w:tcPr>
          <w:p w14:paraId="59EDCA38" w14:textId="77777777" w:rsidR="000A67B3" w:rsidRPr="00BA528B" w:rsidRDefault="00AF1A19" w:rsidP="00BA528B">
            <w:pPr>
              <w:spacing w:before="60" w:after="60"/>
              <w:ind w:firstLine="0"/>
              <w:rPr>
                <w:sz w:val="22"/>
                <w:szCs w:val="22"/>
              </w:rPr>
            </w:pPr>
            <w:r w:rsidRPr="00BA528B">
              <w:rPr>
                <w:sz w:val="22"/>
                <w:szCs w:val="22"/>
              </w:rPr>
              <w:t>Нет</w:t>
            </w:r>
          </w:p>
        </w:tc>
        <w:tc>
          <w:tcPr>
            <w:tcW w:w="2822" w:type="dxa"/>
          </w:tcPr>
          <w:p w14:paraId="1273A189" w14:textId="77777777" w:rsidR="000A67B3" w:rsidRPr="00BA528B" w:rsidRDefault="00AF1A19" w:rsidP="00BA528B">
            <w:pPr>
              <w:spacing w:before="60" w:after="60"/>
              <w:ind w:firstLine="0"/>
              <w:rPr>
                <w:sz w:val="22"/>
                <w:szCs w:val="22"/>
              </w:rPr>
            </w:pPr>
            <w:r w:rsidRPr="00BA528B">
              <w:rPr>
                <w:sz w:val="22"/>
                <w:szCs w:val="22"/>
              </w:rPr>
              <w:t>Указывается аналитический код раздела для л/с с кодом 71 размерностью не более 20 символов.</w:t>
            </w:r>
          </w:p>
          <w:p w14:paraId="7908BA6A" w14:textId="729A0CEF" w:rsidR="000A67B3" w:rsidRPr="00BA528B" w:rsidRDefault="00AF1A19" w:rsidP="00BA528B">
            <w:pPr>
              <w:spacing w:before="60" w:after="60"/>
              <w:ind w:firstLine="0"/>
              <w:rPr>
                <w:sz w:val="22"/>
                <w:szCs w:val="22"/>
              </w:rPr>
            </w:pPr>
            <w:r w:rsidRPr="00BA528B">
              <w:rPr>
                <w:sz w:val="22"/>
                <w:szCs w:val="22"/>
              </w:rPr>
              <w:t xml:space="preserve">Для маршрута НУБП (ПСБ и Росавтодор) </w:t>
            </w:r>
            <w:r w:rsidR="00071EA0" w:rsidRPr="00BA528B">
              <w:rPr>
                <w:sz w:val="22"/>
                <w:szCs w:val="22"/>
              </w:rPr>
              <w:t>–</w:t>
            </w:r>
            <w:r w:rsidRPr="00BA528B">
              <w:rPr>
                <w:sz w:val="22"/>
                <w:szCs w:val="22"/>
              </w:rPr>
              <w:t xml:space="preserve"> ТОФК указывается код субсидии (цели) по уточненной стороне ра</w:t>
            </w:r>
            <w:r w:rsidR="00BA528B">
              <w:rPr>
                <w:sz w:val="22"/>
                <w:szCs w:val="22"/>
              </w:rPr>
              <w:t>змерностью не более 25 символов</w:t>
            </w:r>
          </w:p>
        </w:tc>
      </w:tr>
      <w:tr w:rsidR="000A67B3" w:rsidRPr="00BA528B" w14:paraId="35DD04D5" w14:textId="77777777" w:rsidTr="00BA528B">
        <w:trPr>
          <w:cnfStyle w:val="000000100000" w:firstRow="0" w:lastRow="0" w:firstColumn="0" w:lastColumn="0" w:oddVBand="0" w:evenVBand="0" w:oddHBand="1" w:evenHBand="0" w:firstRowFirstColumn="0" w:firstRowLastColumn="0" w:lastRowFirstColumn="0" w:lastRowLastColumn="0"/>
        </w:trPr>
        <w:tc>
          <w:tcPr>
            <w:tcW w:w="1876" w:type="dxa"/>
          </w:tcPr>
          <w:p w14:paraId="7DAEB83D" w14:textId="77777777" w:rsidR="000A67B3" w:rsidRPr="00BA528B" w:rsidRDefault="00AF1A19" w:rsidP="00BA528B">
            <w:pPr>
              <w:spacing w:before="60" w:after="60"/>
              <w:ind w:firstLine="0"/>
              <w:rPr>
                <w:sz w:val="22"/>
                <w:szCs w:val="22"/>
              </w:rPr>
            </w:pPr>
            <w:r w:rsidRPr="00BA528B">
              <w:rPr>
                <w:sz w:val="22"/>
                <w:szCs w:val="22"/>
              </w:rPr>
              <w:t>Сумма</w:t>
            </w:r>
          </w:p>
        </w:tc>
        <w:tc>
          <w:tcPr>
            <w:tcW w:w="1940" w:type="dxa"/>
          </w:tcPr>
          <w:p w14:paraId="32DF0295" w14:textId="77777777" w:rsidR="000A67B3" w:rsidRPr="00BA528B" w:rsidRDefault="00AF1A19" w:rsidP="00BA528B">
            <w:pPr>
              <w:spacing w:before="60" w:after="60"/>
              <w:ind w:firstLine="0"/>
              <w:rPr>
                <w:sz w:val="22"/>
                <w:szCs w:val="22"/>
              </w:rPr>
            </w:pPr>
            <w:r w:rsidRPr="00BA528B">
              <w:rPr>
                <w:sz w:val="22"/>
                <w:szCs w:val="22"/>
              </w:rPr>
              <w:t>SUM</w:t>
            </w:r>
          </w:p>
        </w:tc>
        <w:tc>
          <w:tcPr>
            <w:tcW w:w="1057" w:type="dxa"/>
          </w:tcPr>
          <w:p w14:paraId="3072E2E0" w14:textId="77777777" w:rsidR="000A67B3" w:rsidRPr="00BA528B" w:rsidRDefault="00AF1A19" w:rsidP="00BA528B">
            <w:pPr>
              <w:spacing w:before="60" w:after="60"/>
              <w:ind w:firstLine="0"/>
              <w:rPr>
                <w:sz w:val="22"/>
                <w:szCs w:val="22"/>
              </w:rPr>
            </w:pPr>
            <w:r w:rsidRPr="00BA528B">
              <w:rPr>
                <w:sz w:val="22"/>
                <w:szCs w:val="22"/>
              </w:rPr>
              <w:t>NUMBER2</w:t>
            </w:r>
          </w:p>
        </w:tc>
        <w:tc>
          <w:tcPr>
            <w:tcW w:w="880" w:type="dxa"/>
          </w:tcPr>
          <w:p w14:paraId="42766F8F" w14:textId="77777777" w:rsidR="000A67B3" w:rsidRPr="00BA528B" w:rsidRDefault="000A67B3" w:rsidP="00BA528B">
            <w:pPr>
              <w:spacing w:before="60" w:after="60"/>
              <w:ind w:firstLine="0"/>
              <w:rPr>
                <w:sz w:val="22"/>
                <w:szCs w:val="22"/>
              </w:rPr>
            </w:pPr>
          </w:p>
        </w:tc>
        <w:tc>
          <w:tcPr>
            <w:tcW w:w="1056" w:type="dxa"/>
          </w:tcPr>
          <w:p w14:paraId="54A2A607" w14:textId="77777777" w:rsidR="000A67B3" w:rsidRPr="00BA528B" w:rsidRDefault="00AF1A19" w:rsidP="00BA528B">
            <w:pPr>
              <w:spacing w:before="60" w:after="60"/>
              <w:ind w:firstLine="0"/>
              <w:rPr>
                <w:sz w:val="22"/>
                <w:szCs w:val="22"/>
              </w:rPr>
            </w:pPr>
            <w:r w:rsidRPr="00BA528B">
              <w:rPr>
                <w:sz w:val="22"/>
                <w:szCs w:val="22"/>
              </w:rPr>
              <w:t>Нет</w:t>
            </w:r>
          </w:p>
        </w:tc>
        <w:tc>
          <w:tcPr>
            <w:tcW w:w="2822" w:type="dxa"/>
          </w:tcPr>
          <w:p w14:paraId="7EC835A7" w14:textId="77777777" w:rsidR="000A67B3" w:rsidRPr="00BA528B" w:rsidRDefault="00AF1A19" w:rsidP="00BA528B">
            <w:pPr>
              <w:spacing w:before="60" w:after="60"/>
              <w:ind w:firstLine="0"/>
              <w:rPr>
                <w:sz w:val="22"/>
                <w:szCs w:val="22"/>
              </w:rPr>
            </w:pPr>
            <w:r w:rsidRPr="00BA528B">
              <w:rPr>
                <w:sz w:val="22"/>
                <w:szCs w:val="22"/>
              </w:rPr>
              <w:t>Уточненная сумма.</w:t>
            </w:r>
          </w:p>
          <w:p w14:paraId="61BF4313" w14:textId="77777777" w:rsidR="000A67B3" w:rsidRPr="00BA528B" w:rsidRDefault="00AF1A19" w:rsidP="00BA528B">
            <w:pPr>
              <w:spacing w:before="60" w:after="60"/>
              <w:ind w:firstLine="0"/>
              <w:rPr>
                <w:sz w:val="22"/>
                <w:szCs w:val="22"/>
              </w:rPr>
            </w:pPr>
            <w:r w:rsidRPr="00BA528B">
              <w:rPr>
                <w:sz w:val="22"/>
                <w:szCs w:val="22"/>
              </w:rPr>
              <w:t xml:space="preserve">В случае частичного уточнения указывается сумма по уточненному коду классификации операции и/или коду цели/субсидии и остаток суммы по уточняемому коду классификации операции и/или коду цели/субсидии, </w:t>
            </w:r>
            <w:r w:rsidRPr="00BA528B">
              <w:rPr>
                <w:sz w:val="22"/>
                <w:szCs w:val="22"/>
              </w:rPr>
              <w:lastRenderedPageBreak/>
              <w:t>при этом итог сумм по строкам блока «Новые реквизиты платежного документа» UKPP_N должен соответствовать итогу сумм блока «Реквизиты уточняемого платежного документа» UKPP.</w:t>
            </w:r>
          </w:p>
          <w:p w14:paraId="017D100A" w14:textId="1AD63E7A" w:rsidR="000A67B3" w:rsidRPr="00BA528B" w:rsidRDefault="00AF1A19" w:rsidP="00BA528B">
            <w:pPr>
              <w:spacing w:before="60" w:after="60"/>
              <w:ind w:firstLine="0"/>
              <w:rPr>
                <w:sz w:val="22"/>
                <w:szCs w:val="22"/>
              </w:rPr>
            </w:pPr>
            <w:r w:rsidRPr="00BA528B">
              <w:rPr>
                <w:sz w:val="22"/>
                <w:szCs w:val="22"/>
              </w:rPr>
              <w:t xml:space="preserve">Поле обязательно к заполнению для маршрута НУБП (ПСБ и Росавтодор) </w:t>
            </w:r>
            <w:r w:rsidR="00071EA0" w:rsidRPr="00BA528B">
              <w:rPr>
                <w:sz w:val="22"/>
                <w:szCs w:val="22"/>
              </w:rPr>
              <w:t>–</w:t>
            </w:r>
            <w:r w:rsidRPr="00BA528B">
              <w:rPr>
                <w:sz w:val="22"/>
                <w:szCs w:val="22"/>
              </w:rPr>
              <w:t xml:space="preserve"> ТОФК</w:t>
            </w:r>
          </w:p>
        </w:tc>
      </w:tr>
      <w:tr w:rsidR="000A67B3" w:rsidRPr="00BA528B" w14:paraId="498B18FF" w14:textId="77777777" w:rsidTr="00BA528B">
        <w:trPr>
          <w:cnfStyle w:val="000000010000" w:firstRow="0" w:lastRow="0" w:firstColumn="0" w:lastColumn="0" w:oddVBand="0" w:evenVBand="0" w:oddHBand="0" w:evenHBand="1" w:firstRowFirstColumn="0" w:firstRowLastColumn="0" w:lastRowFirstColumn="0" w:lastRowLastColumn="0"/>
        </w:trPr>
        <w:tc>
          <w:tcPr>
            <w:tcW w:w="1876" w:type="dxa"/>
          </w:tcPr>
          <w:p w14:paraId="7B0F37DE" w14:textId="77777777" w:rsidR="000A67B3" w:rsidRPr="00BA528B" w:rsidRDefault="00AF1A19" w:rsidP="00BA528B">
            <w:pPr>
              <w:spacing w:before="60" w:after="60"/>
              <w:ind w:firstLine="0"/>
              <w:rPr>
                <w:sz w:val="22"/>
                <w:szCs w:val="22"/>
              </w:rPr>
            </w:pPr>
            <w:r w:rsidRPr="00BA528B">
              <w:rPr>
                <w:sz w:val="22"/>
                <w:szCs w:val="22"/>
              </w:rPr>
              <w:lastRenderedPageBreak/>
              <w:t>Назначение платежа</w:t>
            </w:r>
          </w:p>
        </w:tc>
        <w:tc>
          <w:tcPr>
            <w:tcW w:w="1940" w:type="dxa"/>
          </w:tcPr>
          <w:p w14:paraId="11DF38D0" w14:textId="77777777" w:rsidR="000A67B3" w:rsidRPr="00BA528B" w:rsidRDefault="00AF1A19" w:rsidP="00BA528B">
            <w:pPr>
              <w:spacing w:before="60" w:after="60"/>
              <w:ind w:firstLine="0"/>
              <w:rPr>
                <w:sz w:val="22"/>
                <w:szCs w:val="22"/>
              </w:rPr>
            </w:pPr>
            <w:r w:rsidRPr="00BA528B">
              <w:rPr>
                <w:sz w:val="22"/>
                <w:szCs w:val="22"/>
              </w:rPr>
              <w:t>PURPOSE</w:t>
            </w:r>
          </w:p>
        </w:tc>
        <w:tc>
          <w:tcPr>
            <w:tcW w:w="1057" w:type="dxa"/>
          </w:tcPr>
          <w:p w14:paraId="3B932C19" w14:textId="77777777" w:rsidR="000A67B3" w:rsidRPr="00BA528B" w:rsidRDefault="00AF1A19" w:rsidP="00BA528B">
            <w:pPr>
              <w:spacing w:before="60" w:after="60"/>
              <w:ind w:firstLine="0"/>
              <w:rPr>
                <w:sz w:val="22"/>
                <w:szCs w:val="22"/>
              </w:rPr>
            </w:pPr>
            <w:r w:rsidRPr="00BA528B">
              <w:rPr>
                <w:sz w:val="22"/>
                <w:szCs w:val="22"/>
              </w:rPr>
              <w:t>STRING</w:t>
            </w:r>
          </w:p>
        </w:tc>
        <w:tc>
          <w:tcPr>
            <w:tcW w:w="880" w:type="dxa"/>
          </w:tcPr>
          <w:p w14:paraId="180F9F30" w14:textId="77777777" w:rsidR="000A67B3" w:rsidRPr="00BA528B" w:rsidRDefault="00AF1A19" w:rsidP="00BA528B">
            <w:pPr>
              <w:spacing w:before="60" w:after="60"/>
              <w:ind w:firstLine="0"/>
              <w:rPr>
                <w:sz w:val="22"/>
                <w:szCs w:val="22"/>
              </w:rPr>
            </w:pPr>
            <w:r w:rsidRPr="00BA528B">
              <w:rPr>
                <w:sz w:val="22"/>
                <w:szCs w:val="22"/>
              </w:rPr>
              <w:t>&lt;= 210</w:t>
            </w:r>
          </w:p>
        </w:tc>
        <w:tc>
          <w:tcPr>
            <w:tcW w:w="1056" w:type="dxa"/>
          </w:tcPr>
          <w:p w14:paraId="2A5AC1B1" w14:textId="77777777" w:rsidR="000A67B3" w:rsidRPr="00BA528B" w:rsidRDefault="00AF1A19" w:rsidP="00BA528B">
            <w:pPr>
              <w:spacing w:before="60" w:after="60"/>
              <w:ind w:firstLine="0"/>
              <w:rPr>
                <w:sz w:val="22"/>
                <w:szCs w:val="22"/>
              </w:rPr>
            </w:pPr>
            <w:r w:rsidRPr="00BA528B">
              <w:rPr>
                <w:sz w:val="22"/>
                <w:szCs w:val="22"/>
              </w:rPr>
              <w:t>Нет</w:t>
            </w:r>
          </w:p>
        </w:tc>
        <w:tc>
          <w:tcPr>
            <w:tcW w:w="2822" w:type="dxa"/>
          </w:tcPr>
          <w:p w14:paraId="76C56130" w14:textId="77777777" w:rsidR="000A67B3" w:rsidRPr="00BA528B" w:rsidRDefault="00AF1A19" w:rsidP="00BA528B">
            <w:pPr>
              <w:spacing w:before="60" w:after="60"/>
              <w:ind w:firstLine="0"/>
              <w:rPr>
                <w:sz w:val="22"/>
                <w:szCs w:val="22"/>
              </w:rPr>
            </w:pPr>
            <w:r w:rsidRPr="00BA528B">
              <w:rPr>
                <w:sz w:val="22"/>
                <w:szCs w:val="22"/>
              </w:rPr>
              <w:t>Уточненное назначение платежа.</w:t>
            </w:r>
          </w:p>
          <w:p w14:paraId="0D2E6FFE" w14:textId="65C74A0B" w:rsidR="000A67B3" w:rsidRPr="00BA528B" w:rsidRDefault="00AF1A19" w:rsidP="00BA528B">
            <w:pPr>
              <w:spacing w:before="60" w:after="60"/>
              <w:ind w:firstLine="0"/>
              <w:rPr>
                <w:sz w:val="22"/>
                <w:szCs w:val="22"/>
              </w:rPr>
            </w:pPr>
            <w:r w:rsidRPr="00BA528B">
              <w:rPr>
                <w:sz w:val="22"/>
                <w:szCs w:val="22"/>
              </w:rPr>
              <w:t>Поле не заполняется</w:t>
            </w:r>
            <w:r w:rsidR="00BA528B">
              <w:rPr>
                <w:sz w:val="22"/>
                <w:szCs w:val="22"/>
              </w:rPr>
              <w:t xml:space="preserve"> при незаполненном поле NAME_PP</w:t>
            </w:r>
          </w:p>
        </w:tc>
      </w:tr>
      <w:tr w:rsidR="000A67B3" w:rsidRPr="00BA528B" w14:paraId="55BF4404" w14:textId="77777777" w:rsidTr="00BA528B">
        <w:trPr>
          <w:cnfStyle w:val="000000100000" w:firstRow="0" w:lastRow="0" w:firstColumn="0" w:lastColumn="0" w:oddVBand="0" w:evenVBand="0" w:oddHBand="1" w:evenHBand="0" w:firstRowFirstColumn="0" w:firstRowLastColumn="0" w:lastRowFirstColumn="0" w:lastRowLastColumn="0"/>
        </w:trPr>
        <w:tc>
          <w:tcPr>
            <w:tcW w:w="1876" w:type="dxa"/>
          </w:tcPr>
          <w:p w14:paraId="784AD18A" w14:textId="77777777" w:rsidR="000A67B3" w:rsidRPr="00BA528B" w:rsidRDefault="00AF1A19" w:rsidP="00BA528B">
            <w:pPr>
              <w:spacing w:before="60" w:after="60"/>
              <w:ind w:firstLine="0"/>
              <w:rPr>
                <w:sz w:val="22"/>
                <w:szCs w:val="22"/>
              </w:rPr>
            </w:pPr>
            <w:r w:rsidRPr="00BA528B">
              <w:rPr>
                <w:sz w:val="22"/>
                <w:szCs w:val="22"/>
              </w:rPr>
              <w:t>Примечание</w:t>
            </w:r>
          </w:p>
        </w:tc>
        <w:tc>
          <w:tcPr>
            <w:tcW w:w="1940" w:type="dxa"/>
          </w:tcPr>
          <w:p w14:paraId="69559257" w14:textId="77777777" w:rsidR="000A67B3" w:rsidRPr="00BA528B" w:rsidRDefault="00AF1A19" w:rsidP="00BA528B">
            <w:pPr>
              <w:spacing w:before="60" w:after="60"/>
              <w:ind w:firstLine="0"/>
              <w:rPr>
                <w:sz w:val="22"/>
                <w:szCs w:val="22"/>
              </w:rPr>
            </w:pPr>
            <w:r w:rsidRPr="00BA528B">
              <w:rPr>
                <w:sz w:val="22"/>
                <w:szCs w:val="22"/>
              </w:rPr>
              <w:t>NOTE</w:t>
            </w:r>
          </w:p>
        </w:tc>
        <w:tc>
          <w:tcPr>
            <w:tcW w:w="1057" w:type="dxa"/>
          </w:tcPr>
          <w:p w14:paraId="12DC1383" w14:textId="77777777" w:rsidR="000A67B3" w:rsidRPr="00BA528B" w:rsidRDefault="00AF1A19" w:rsidP="00BA528B">
            <w:pPr>
              <w:spacing w:before="60" w:after="60"/>
              <w:ind w:firstLine="0"/>
              <w:rPr>
                <w:sz w:val="22"/>
                <w:szCs w:val="22"/>
              </w:rPr>
            </w:pPr>
            <w:r w:rsidRPr="00BA528B">
              <w:rPr>
                <w:sz w:val="22"/>
                <w:szCs w:val="22"/>
              </w:rPr>
              <w:t>STRING</w:t>
            </w:r>
          </w:p>
        </w:tc>
        <w:tc>
          <w:tcPr>
            <w:tcW w:w="880" w:type="dxa"/>
          </w:tcPr>
          <w:p w14:paraId="1FE53E64" w14:textId="77777777" w:rsidR="000A67B3" w:rsidRPr="00BA528B" w:rsidRDefault="00AF1A19" w:rsidP="00BA528B">
            <w:pPr>
              <w:spacing w:before="60" w:after="60"/>
              <w:ind w:firstLine="0"/>
              <w:rPr>
                <w:sz w:val="22"/>
                <w:szCs w:val="22"/>
              </w:rPr>
            </w:pPr>
            <w:r w:rsidRPr="00BA528B">
              <w:rPr>
                <w:sz w:val="22"/>
                <w:szCs w:val="22"/>
              </w:rPr>
              <w:t>&lt;= 254</w:t>
            </w:r>
          </w:p>
        </w:tc>
        <w:tc>
          <w:tcPr>
            <w:tcW w:w="1056" w:type="dxa"/>
          </w:tcPr>
          <w:p w14:paraId="389745D7" w14:textId="77777777" w:rsidR="000A67B3" w:rsidRPr="00BA528B" w:rsidRDefault="00AF1A19" w:rsidP="00BA528B">
            <w:pPr>
              <w:spacing w:before="60" w:after="60"/>
              <w:ind w:firstLine="0"/>
              <w:rPr>
                <w:sz w:val="22"/>
                <w:szCs w:val="22"/>
              </w:rPr>
            </w:pPr>
            <w:r w:rsidRPr="00BA528B">
              <w:rPr>
                <w:sz w:val="22"/>
                <w:szCs w:val="22"/>
              </w:rPr>
              <w:t>Нет</w:t>
            </w:r>
          </w:p>
        </w:tc>
        <w:tc>
          <w:tcPr>
            <w:tcW w:w="2822" w:type="dxa"/>
          </w:tcPr>
          <w:p w14:paraId="1E5F15D6" w14:textId="77777777" w:rsidR="000A67B3" w:rsidRPr="00BA528B" w:rsidRDefault="00AF1A19" w:rsidP="00BA528B">
            <w:pPr>
              <w:spacing w:before="60" w:after="60"/>
              <w:ind w:firstLine="0"/>
              <w:rPr>
                <w:sz w:val="22"/>
                <w:szCs w:val="22"/>
              </w:rPr>
            </w:pPr>
            <w:r w:rsidRPr="00BA528B">
              <w:rPr>
                <w:sz w:val="22"/>
                <w:szCs w:val="22"/>
              </w:rPr>
              <w:t>Не заполняется при незаполненном поле NAME_PP.</w:t>
            </w:r>
          </w:p>
          <w:p w14:paraId="40D56638" w14:textId="590CAD67" w:rsidR="000A67B3" w:rsidRPr="00BA528B" w:rsidRDefault="00AF1A19" w:rsidP="00BA528B">
            <w:pPr>
              <w:spacing w:before="60" w:after="60"/>
              <w:ind w:firstLine="0"/>
              <w:rPr>
                <w:sz w:val="22"/>
                <w:szCs w:val="22"/>
              </w:rPr>
            </w:pPr>
            <w:r w:rsidRPr="00BA528B">
              <w:rPr>
                <w:sz w:val="22"/>
                <w:szCs w:val="22"/>
              </w:rPr>
              <w:t>Указывается казначейский счет, на который уточняется поступление, зачисленное на казначейский счет до выяснения принадлежности, и подлежащее зачислению на казначейский счет для учета средств АУ/БУ/НУБП/СВР косвенных участнико</w:t>
            </w:r>
            <w:r w:rsidR="00BA528B">
              <w:rPr>
                <w:sz w:val="22"/>
                <w:szCs w:val="22"/>
              </w:rPr>
              <w:t>в системы казначейских платежей</w:t>
            </w:r>
          </w:p>
        </w:tc>
      </w:tr>
    </w:tbl>
    <w:p w14:paraId="25A126D8" w14:textId="77777777" w:rsidR="000A67B3" w:rsidRPr="00EF2E79" w:rsidRDefault="00AF1A19">
      <w:pPr>
        <w:pStyle w:val="32"/>
        <w:rPr>
          <w:highlight w:val="green"/>
        </w:rPr>
      </w:pPr>
      <w:bookmarkStart w:id="363" w:name="_Toc185885823"/>
      <w:r w:rsidRPr="00EF2E79">
        <w:rPr>
          <w:highlight w:val="green"/>
        </w:rPr>
        <w:t>Макет файла</w:t>
      </w:r>
      <w:bookmarkEnd w:id="363"/>
    </w:p>
    <w:p w14:paraId="325BFAB2" w14:textId="77777777" w:rsidR="000A67B3" w:rsidRPr="00AF1A19" w:rsidRDefault="00AF1A19">
      <w:pPr>
        <w:pStyle w:val="OTRMaketCode"/>
      </w:pPr>
      <w:r w:rsidRPr="00AF1A19">
        <w:rPr>
          <w:b/>
        </w:rPr>
        <w:t>FK</w:t>
      </w:r>
      <w:r w:rsidRPr="00AF1A19">
        <w:t>|NUM_VER|FORMER(0)|FORM_VER(0)|NORM_DOC(0)|</w:t>
      </w:r>
    </w:p>
    <w:p w14:paraId="1BDD560E" w14:textId="77777777" w:rsidR="00A43FB0" w:rsidRPr="009C786D" w:rsidRDefault="00A43FB0" w:rsidP="00A43FB0">
      <w:pPr>
        <w:pStyle w:val="OTRMaketCode"/>
      </w:pPr>
      <w:r w:rsidRPr="009C786D">
        <w:rPr>
          <w:b/>
        </w:rPr>
        <w:t>FROM</w:t>
      </w:r>
      <w:r w:rsidRPr="009C786D">
        <w:t>|KOD_NUBP</w:t>
      </w:r>
      <w:r w:rsidRPr="00A941B4">
        <w:rPr>
          <w:highlight w:val="green"/>
        </w:rPr>
        <w:t>(0)</w:t>
      </w:r>
      <w:r w:rsidRPr="009C786D">
        <w:t>|NAME_NUBP</w:t>
      </w:r>
      <w:r w:rsidRPr="00A941B4">
        <w:rPr>
          <w:highlight w:val="green"/>
        </w:rPr>
        <w:t>(0)</w:t>
      </w:r>
      <w:r w:rsidRPr="009C786D">
        <w:t>|</w:t>
      </w:r>
      <w:r w:rsidRPr="009C786D">
        <w:rPr>
          <w:b/>
        </w:rPr>
        <w:t>TO</w:t>
      </w:r>
    </w:p>
    <w:p w14:paraId="153B1BA6" w14:textId="77777777" w:rsidR="00A43FB0" w:rsidRPr="009C786D" w:rsidRDefault="00A43FB0" w:rsidP="00A43FB0">
      <w:pPr>
        <w:pStyle w:val="OTRMaketCode"/>
      </w:pPr>
      <w:r w:rsidRPr="009C786D">
        <w:rPr>
          <w:b/>
        </w:rPr>
        <w:t>TO</w:t>
      </w:r>
      <w:r w:rsidRPr="009C786D">
        <w:t>|KOD_TOFK</w:t>
      </w:r>
      <w:r w:rsidRPr="00A941B4">
        <w:rPr>
          <w:highlight w:val="green"/>
        </w:rPr>
        <w:t>(0)</w:t>
      </w:r>
      <w:r w:rsidRPr="009C786D">
        <w:t>|NAME_TOFK</w:t>
      </w:r>
      <w:r w:rsidRPr="00A941B4">
        <w:rPr>
          <w:highlight w:val="green"/>
        </w:rPr>
        <w:t>(0)</w:t>
      </w:r>
      <w:r w:rsidRPr="009C786D">
        <w:t>|</w:t>
      </w:r>
      <w:r w:rsidRPr="009C786D">
        <w:rPr>
          <w:b/>
        </w:rPr>
        <w:t>UK(*)</w:t>
      </w:r>
    </w:p>
    <w:p w14:paraId="1ECF83B7" w14:textId="77777777" w:rsidR="000A67B3" w:rsidRPr="00AF1A19" w:rsidRDefault="00AF1A19">
      <w:pPr>
        <w:pStyle w:val="OTRMaketCode"/>
      </w:pPr>
      <w:r w:rsidRPr="00AF1A19">
        <w:rPr>
          <w:b/>
        </w:rPr>
        <w:t>UK</w:t>
      </w:r>
      <w:r w:rsidRPr="00AF1A19">
        <w:t>|GUID_FK(0)|NOM_UK|DATE_UK|KOD_TOFK|NAME_TOFK|KOD_NUBP|NAME_NUBP|OKPO_NUBP(0)|LS_NUBP(0)|DATE_ZF(0)|NOM_ZF(0)|NAME_RUK(0)|DOL_ISP|NAME_ISP|TEL_ISP(0)|DATE_POD(0)|DATE_REG(0)|DATE_ISP(0)|</w:t>
      </w:r>
      <w:r w:rsidRPr="00AF1A19">
        <w:rPr>
          <w:b/>
        </w:rPr>
        <w:t>UKPP(*)</w:t>
      </w:r>
    </w:p>
    <w:p w14:paraId="19FCD801" w14:textId="77777777" w:rsidR="000A67B3" w:rsidRPr="00AF1A19" w:rsidRDefault="00AF1A19">
      <w:pPr>
        <w:pStyle w:val="OTRMaketCode"/>
      </w:pPr>
      <w:r w:rsidRPr="00AF1A19">
        <w:rPr>
          <w:b/>
        </w:rPr>
        <w:lastRenderedPageBreak/>
        <w:t>UKPP(+UK)</w:t>
      </w:r>
      <w:r w:rsidRPr="00AF1A19">
        <w:t>|LINE_NOM|GUID(0)|NAME_PP(0)|NOM_PP(0)|DATE_PP(0)|CNAME_PP(0)|INN_PP(0)|KPP_PP(0)|KBK(0)|VID_OPER(0)|ADD_KLASS(0)|FAIP_CODE(0)|NUM_KO(0)|ID_DOC(0)|ANALIT_CODE(0)|SUM_PP|PURPOSE(0)|NOTE(0)|</w:t>
      </w:r>
      <w:r w:rsidRPr="00AF1A19">
        <w:rPr>
          <w:b/>
        </w:rPr>
        <w:t>UKPP_N(*)</w:t>
      </w:r>
    </w:p>
    <w:p w14:paraId="13F74DA5" w14:textId="77777777" w:rsidR="000A67B3" w:rsidRPr="00AF1A19" w:rsidRDefault="00AF1A19">
      <w:pPr>
        <w:pStyle w:val="OTRMaketCode"/>
      </w:pPr>
      <w:r w:rsidRPr="00AF1A19">
        <w:rPr>
          <w:b/>
        </w:rPr>
        <w:t>UKPP_N(+UK)</w:t>
      </w:r>
      <w:r w:rsidRPr="00AF1A19">
        <w:t>|LINE_NOM|CNAME_NUBP(0)|INN_NUBP(0)|KPP_NUBP(0)|KBK(0)|VID_OPER(0)|ADD_KLASS(0)|FAIP_CODE(0)|NUM_KO(0)|ID_DOC(0)|ANALIT_CODE(0)|SUM(0)|PURPOSE(0)|NOTE(0)|</w:t>
      </w:r>
    </w:p>
    <w:p w14:paraId="116A7E06" w14:textId="77777777" w:rsidR="000A67B3" w:rsidRPr="00AF1A19" w:rsidRDefault="00AF1A19">
      <w:pPr>
        <w:pStyle w:val="32"/>
      </w:pPr>
      <w:bookmarkStart w:id="364" w:name="_Toc185885824"/>
      <w:r w:rsidRPr="00AF1A19">
        <w:t>Пример файла</w:t>
      </w:r>
      <w:bookmarkEnd w:id="364"/>
    </w:p>
    <w:p w14:paraId="3D715FCE" w14:textId="350E7B9F" w:rsidR="000A67B3" w:rsidRPr="00EF2E79" w:rsidRDefault="00AF1A19">
      <w:pPr>
        <w:pStyle w:val="OTRNormal"/>
        <w:rPr>
          <w:lang w:val="en-US"/>
        </w:rPr>
      </w:pPr>
      <w:r w:rsidRPr="00AF1A19">
        <w:t xml:space="preserve">Имя файла </w:t>
      </w:r>
      <w:r w:rsidR="00071EA0">
        <w:t>–</w:t>
      </w:r>
      <w:r w:rsidRPr="00AF1A19">
        <w:t xml:space="preserve"> </w:t>
      </w:r>
      <w:r w:rsidR="007F0FD8" w:rsidRPr="00EF2E79">
        <w:rPr>
          <w:b/>
          <w:lang w:val="en-US"/>
        </w:rPr>
        <w:t>123</w:t>
      </w:r>
      <w:r w:rsidR="007F0FD8" w:rsidRPr="00AF1A19">
        <w:rPr>
          <w:b/>
        </w:rPr>
        <w:t>00002</w:t>
      </w:r>
      <w:r w:rsidR="007F0FD8">
        <w:rPr>
          <w:b/>
          <w:lang w:val="en-US"/>
        </w:rPr>
        <w:t>O</w:t>
      </w:r>
      <w:r w:rsidR="007F0FD8" w:rsidRPr="00AF1A19">
        <w:rPr>
          <w:b/>
        </w:rPr>
        <w:t>01</w:t>
      </w:r>
      <w:r w:rsidRPr="00AF1A19">
        <w:rPr>
          <w:b/>
        </w:rPr>
        <w:t>.</w:t>
      </w:r>
      <w:r w:rsidR="007F0FD8" w:rsidRPr="00AF1A19">
        <w:rPr>
          <w:b/>
        </w:rPr>
        <w:t>UK</w:t>
      </w:r>
      <w:r w:rsidR="007F0FD8">
        <w:rPr>
          <w:b/>
          <w:lang w:val="en-US"/>
        </w:rPr>
        <w:t>1</w:t>
      </w:r>
    </w:p>
    <w:p w14:paraId="41754172" w14:textId="77777777" w:rsidR="000A67B3" w:rsidRPr="00AF1A19" w:rsidRDefault="00AF1A19">
      <w:pPr>
        <w:pStyle w:val="OTRMaketCode"/>
      </w:pPr>
      <w:r w:rsidRPr="00AF1A19">
        <w:rPr>
          <w:b/>
        </w:rPr>
        <w:t>FK</w:t>
      </w:r>
      <w:r w:rsidRPr="00AF1A19">
        <w:t>|TXUK200720|АСФК|32.9||</w:t>
      </w:r>
    </w:p>
    <w:p w14:paraId="4A5C8390" w14:textId="77777777" w:rsidR="000A67B3" w:rsidRPr="00AF1A19" w:rsidRDefault="00AF1A19">
      <w:pPr>
        <w:pStyle w:val="OTRMaketCode"/>
      </w:pPr>
      <w:r w:rsidRPr="00AF1A19">
        <w:rPr>
          <w:b/>
        </w:rPr>
        <w:t>FROM</w:t>
      </w:r>
      <w:r w:rsidRPr="00AF1A19">
        <w:t>|12300002|Автодорожное предприятие №1|</w:t>
      </w:r>
    </w:p>
    <w:p w14:paraId="5A2FFA49" w14:textId="77777777" w:rsidR="000A67B3" w:rsidRPr="00AF1A19" w:rsidRDefault="00AF1A19">
      <w:pPr>
        <w:pStyle w:val="OTRMaketCode"/>
        <w:rPr>
          <w:lang w:val="ru-RU"/>
        </w:rPr>
      </w:pPr>
      <w:r w:rsidRPr="00AF1A19">
        <w:rPr>
          <w:b/>
        </w:rPr>
        <w:t>TO</w:t>
      </w:r>
      <w:r w:rsidRPr="00AF1A19">
        <w:rPr>
          <w:lang w:val="ru-RU"/>
        </w:rPr>
        <w:t>|1500|УФК ПО ЧУВАШСКОЙ РЕСПУБЛИКЕ|</w:t>
      </w:r>
    </w:p>
    <w:p w14:paraId="7DA1AD97" w14:textId="77777777" w:rsidR="000A67B3" w:rsidRPr="00AF1A19" w:rsidRDefault="00AF1A19">
      <w:pPr>
        <w:pStyle w:val="OTRMaketCode"/>
        <w:rPr>
          <w:lang w:val="ru-RU"/>
        </w:rPr>
      </w:pPr>
      <w:r w:rsidRPr="00AF1A19">
        <w:rPr>
          <w:b/>
        </w:rPr>
        <w:t>UK</w:t>
      </w:r>
      <w:r w:rsidRPr="00AF1A19">
        <w:rPr>
          <w:lang w:val="ru-RU"/>
        </w:rPr>
        <w:t>||15|24.01.2024|1500|УФК ПО ЧУВАШСКОЙ РЕСПУБЛИКЕ|12300002|Автодорожное предприятие №1|1234567876|41156000020|14.01.2024|3|Иванов А.А.|Бухгалтер|Петрова И.В.|742-54-23|24.01.2024|||</w:t>
      </w:r>
    </w:p>
    <w:p w14:paraId="3E8D6959" w14:textId="77777777" w:rsidR="000A67B3" w:rsidRPr="00AF1A19" w:rsidRDefault="00AF1A19">
      <w:pPr>
        <w:pStyle w:val="OTRMaketCode"/>
        <w:rPr>
          <w:lang w:val="ru-RU"/>
        </w:rPr>
      </w:pPr>
      <w:r w:rsidRPr="00AF1A19">
        <w:rPr>
          <w:b/>
        </w:rPr>
        <w:t>UKPP</w:t>
      </w:r>
      <w:r w:rsidRPr="00AF1A19">
        <w:rPr>
          <w:lang w:val="ru-RU"/>
        </w:rPr>
        <w:t>|1|6</w:t>
      </w:r>
      <w:r w:rsidRPr="00AF1A19">
        <w:t>F</w:t>
      </w:r>
      <w:r w:rsidRPr="00AF1A19">
        <w:rPr>
          <w:lang w:val="ru-RU"/>
        </w:rPr>
        <w:t>9619</w:t>
      </w:r>
      <w:r w:rsidRPr="00AF1A19">
        <w:t>FF</w:t>
      </w:r>
      <w:r w:rsidRPr="00AF1A19">
        <w:rPr>
          <w:lang w:val="ru-RU"/>
        </w:rPr>
        <w:t>-8</w:t>
      </w:r>
      <w:r w:rsidRPr="00AF1A19">
        <w:t>B</w:t>
      </w:r>
      <w:r w:rsidRPr="00AF1A19">
        <w:rPr>
          <w:lang w:val="ru-RU"/>
        </w:rPr>
        <w:t>86-</w:t>
      </w:r>
      <w:r w:rsidRPr="00AF1A19">
        <w:t>D</w:t>
      </w:r>
      <w:r w:rsidRPr="00AF1A19">
        <w:rPr>
          <w:lang w:val="ru-RU"/>
        </w:rPr>
        <w:t>011-</w:t>
      </w:r>
      <w:r w:rsidRPr="00AF1A19">
        <w:t>B</w:t>
      </w:r>
      <w:r w:rsidRPr="00AF1A19">
        <w:rPr>
          <w:lang w:val="ru-RU"/>
        </w:rPr>
        <w:t>42</w:t>
      </w:r>
      <w:r w:rsidRPr="00AF1A19">
        <w:t>D</w:t>
      </w:r>
      <w:r w:rsidRPr="00AF1A19">
        <w:rPr>
          <w:lang w:val="ru-RU"/>
        </w:rPr>
        <w:t>-00</w:t>
      </w:r>
      <w:r w:rsidRPr="00AF1A19">
        <w:t>C</w:t>
      </w:r>
      <w:r w:rsidRPr="00AF1A19">
        <w:rPr>
          <w:lang w:val="ru-RU"/>
        </w:rPr>
        <w:t>04</w:t>
      </w:r>
      <w:r w:rsidRPr="00AF1A19">
        <w:t>FC</w:t>
      </w:r>
      <w:r w:rsidRPr="00AF1A19">
        <w:rPr>
          <w:lang w:val="ru-RU"/>
        </w:rPr>
        <w:t>964</w:t>
      </w:r>
      <w:r w:rsidRPr="00AF1A19">
        <w:t>F</w:t>
      </w:r>
      <w:r w:rsidRPr="00AF1A19">
        <w:rPr>
          <w:lang w:val="ru-RU"/>
        </w:rPr>
        <w:t>1|Платежное поручение|15|12.01.2024|УФК ПО ЧУВАШСКОЙ РЕСПУБЛИКЕ||||||207183021484599876|(КА1731000070130001.1.1)|1234567|19006398|5000.00|||</w:t>
      </w:r>
    </w:p>
    <w:p w14:paraId="520F5FF6" w14:textId="77777777" w:rsidR="000A67B3" w:rsidRPr="00AF1A19" w:rsidRDefault="00AF1A19">
      <w:pPr>
        <w:pStyle w:val="OTRMaketCode"/>
      </w:pPr>
      <w:r w:rsidRPr="00AF1A19">
        <w:rPr>
          <w:b/>
        </w:rPr>
        <w:t>UKPP_N</w:t>
      </w:r>
      <w:r w:rsidRPr="00AF1A19">
        <w:t>|1||||00000000000000000310||0302|207183021484599876|(КА1731000070130001.1.1)|1234567|19006399|5000.00|||</w:t>
      </w:r>
    </w:p>
    <w:p w14:paraId="32E13809" w14:textId="77777777" w:rsidR="000A67B3" w:rsidRPr="00AF1A19" w:rsidRDefault="00AF1A19">
      <w:pPr>
        <w:pStyle w:val="15"/>
      </w:pPr>
      <w:bookmarkStart w:id="365" w:name="_Toc185885825"/>
      <w:r w:rsidRPr="00AF1A19">
        <w:lastRenderedPageBreak/>
        <w:t>Требования к составу информации при информационном взаимодействии между территориальными органами Федерального казначейства и автономными и бюджетными учреждениями</w:t>
      </w:r>
      <w:bookmarkEnd w:id="365"/>
    </w:p>
    <w:p w14:paraId="052F78AE" w14:textId="77777777" w:rsidR="000A67B3" w:rsidRPr="00AF1A19" w:rsidRDefault="00AF1A19">
      <w:pPr>
        <w:pStyle w:val="OTRNormal"/>
      </w:pPr>
      <w:r w:rsidRPr="00AF1A19">
        <w:t>Для учета операций клиентов, не являющихся участниками бюджетного процесса, используются следующие документы, представленные в Таблице</w:t>
      </w:r>
    </w:p>
    <w:tbl>
      <w:tblPr>
        <w:tblStyle w:val="GOSTTable"/>
        <w:tblW w:w="5000" w:type="pct"/>
        <w:tblLayout w:type="fixed"/>
        <w:tblLook w:val="04A0" w:firstRow="1" w:lastRow="0" w:firstColumn="1" w:lastColumn="0" w:noHBand="0" w:noVBand="1"/>
      </w:tblPr>
      <w:tblGrid>
        <w:gridCol w:w="7225"/>
        <w:gridCol w:w="1134"/>
        <w:gridCol w:w="1272"/>
      </w:tblGrid>
      <w:tr w:rsidR="00BA528B" w:rsidRPr="00BA528B" w14:paraId="2B4C02F2" w14:textId="77777777" w:rsidTr="00BA528B">
        <w:trPr>
          <w:cnfStyle w:val="100000000000" w:firstRow="1" w:lastRow="0" w:firstColumn="0" w:lastColumn="0" w:oddVBand="0" w:evenVBand="0" w:oddHBand="0" w:evenHBand="0" w:firstRowFirstColumn="0" w:firstRowLastColumn="0" w:lastRowFirstColumn="0" w:lastRowLastColumn="0"/>
        </w:trPr>
        <w:tc>
          <w:tcPr>
            <w:tcW w:w="7225" w:type="dxa"/>
          </w:tcPr>
          <w:p w14:paraId="6016B0C1" w14:textId="77777777" w:rsidR="00BA528B" w:rsidRPr="00BA528B" w:rsidRDefault="00BA528B" w:rsidP="00BA528B">
            <w:pPr>
              <w:pStyle w:val="OTRTableHead"/>
              <w:widowControl w:val="0"/>
              <w:ind w:left="57" w:right="57"/>
              <w:rPr>
                <w:szCs w:val="22"/>
              </w:rPr>
            </w:pPr>
            <w:r w:rsidRPr="00BA528B">
              <w:rPr>
                <w:szCs w:val="22"/>
              </w:rPr>
              <w:t>Наименование документа</w:t>
            </w:r>
          </w:p>
        </w:tc>
        <w:tc>
          <w:tcPr>
            <w:tcW w:w="1134" w:type="dxa"/>
          </w:tcPr>
          <w:p w14:paraId="6187C144" w14:textId="77777777" w:rsidR="00BA528B" w:rsidRPr="00BA528B" w:rsidRDefault="00BA528B" w:rsidP="00BA528B">
            <w:pPr>
              <w:pStyle w:val="OTRTableHead"/>
              <w:widowControl w:val="0"/>
              <w:ind w:left="57" w:right="57"/>
              <w:rPr>
                <w:szCs w:val="22"/>
              </w:rPr>
            </w:pPr>
            <w:r w:rsidRPr="00BA528B">
              <w:rPr>
                <w:szCs w:val="22"/>
              </w:rPr>
              <w:t>Номер пункта</w:t>
            </w:r>
          </w:p>
        </w:tc>
        <w:tc>
          <w:tcPr>
            <w:tcW w:w="1272" w:type="dxa"/>
          </w:tcPr>
          <w:p w14:paraId="300E2FC9" w14:textId="77777777" w:rsidR="00BA528B" w:rsidRPr="00BA528B" w:rsidRDefault="00BA528B" w:rsidP="00BA528B">
            <w:pPr>
              <w:pStyle w:val="OTRTableHead"/>
              <w:widowControl w:val="0"/>
              <w:ind w:left="57" w:right="57"/>
              <w:rPr>
                <w:szCs w:val="22"/>
              </w:rPr>
            </w:pPr>
            <w:r w:rsidRPr="00BA528B">
              <w:rPr>
                <w:szCs w:val="22"/>
              </w:rPr>
              <w:t>Номер тома</w:t>
            </w:r>
          </w:p>
        </w:tc>
      </w:tr>
      <w:tr w:rsidR="00CE4AA1" w:rsidRPr="00BA528B" w14:paraId="680097C8" w14:textId="77777777" w:rsidTr="00BA528B">
        <w:trPr>
          <w:cnfStyle w:val="000000100000" w:firstRow="0" w:lastRow="0" w:firstColumn="0" w:lastColumn="0" w:oddVBand="0" w:evenVBand="0" w:oddHBand="1" w:evenHBand="0" w:firstRowFirstColumn="0" w:firstRowLastColumn="0" w:lastRowFirstColumn="0" w:lastRowLastColumn="0"/>
        </w:trPr>
        <w:tc>
          <w:tcPr>
            <w:tcW w:w="7225" w:type="dxa"/>
          </w:tcPr>
          <w:p w14:paraId="693B9509" w14:textId="71B29C19" w:rsidR="00CE4AA1" w:rsidRPr="00BA528B" w:rsidRDefault="00CE4AA1" w:rsidP="00CE4AA1">
            <w:pPr>
              <w:spacing w:before="60" w:after="60"/>
              <w:ind w:firstLine="0"/>
              <w:rPr>
                <w:sz w:val="22"/>
                <w:szCs w:val="22"/>
              </w:rPr>
            </w:pPr>
            <w:r w:rsidRPr="00BA528B">
              <w:rPr>
                <w:sz w:val="22"/>
                <w:szCs w:val="22"/>
              </w:rPr>
              <w:t>Заявка на кассовый расход</w:t>
            </w:r>
          </w:p>
        </w:tc>
        <w:tc>
          <w:tcPr>
            <w:tcW w:w="1134" w:type="dxa"/>
          </w:tcPr>
          <w:p w14:paraId="2DD15A54" w14:textId="6C1B6BA8" w:rsidR="00CE4AA1" w:rsidRPr="00BA528B" w:rsidRDefault="00CE4AA1" w:rsidP="00CE4AA1">
            <w:pPr>
              <w:spacing w:before="60" w:after="60"/>
              <w:ind w:firstLine="0"/>
              <w:rPr>
                <w:sz w:val="22"/>
                <w:szCs w:val="22"/>
              </w:rPr>
            </w:pPr>
            <w:r w:rsidRPr="00BA528B">
              <w:rPr>
                <w:sz w:val="22"/>
                <w:szCs w:val="22"/>
              </w:rPr>
              <w:t xml:space="preserve">П. </w:t>
            </w:r>
            <w:r w:rsidRPr="00BA528B">
              <w:rPr>
                <w:sz w:val="22"/>
                <w:szCs w:val="22"/>
              </w:rPr>
              <w:fldChar w:fldCharType="begin"/>
            </w:r>
            <w:r w:rsidRPr="00BA528B">
              <w:rPr>
                <w:sz w:val="22"/>
                <w:szCs w:val="22"/>
              </w:rPr>
              <w:instrText xml:space="preserve"> REF _Document_ZR \h \w  \* MERGEFORMAT </w:instrText>
            </w:r>
            <w:r w:rsidRPr="00BA528B">
              <w:rPr>
                <w:sz w:val="22"/>
                <w:szCs w:val="22"/>
              </w:rPr>
            </w:r>
            <w:r w:rsidRPr="00BA528B">
              <w:rPr>
                <w:sz w:val="22"/>
                <w:szCs w:val="22"/>
              </w:rPr>
              <w:fldChar w:fldCharType="separate"/>
            </w:r>
            <w:r w:rsidR="000E1A6E">
              <w:rPr>
                <w:sz w:val="22"/>
                <w:szCs w:val="22"/>
              </w:rPr>
              <w:t>7.1</w:t>
            </w:r>
            <w:r w:rsidRPr="00BA528B">
              <w:rPr>
                <w:sz w:val="22"/>
                <w:szCs w:val="22"/>
              </w:rPr>
              <w:fldChar w:fldCharType="end"/>
            </w:r>
          </w:p>
        </w:tc>
        <w:tc>
          <w:tcPr>
            <w:tcW w:w="1272" w:type="dxa"/>
          </w:tcPr>
          <w:p w14:paraId="53831D1C" w14:textId="72FE008B" w:rsidR="00CE4AA1" w:rsidRPr="00BA528B" w:rsidRDefault="00CE4AA1" w:rsidP="00CE4AA1">
            <w:pPr>
              <w:spacing w:before="60" w:after="60"/>
              <w:ind w:firstLine="0"/>
              <w:rPr>
                <w:sz w:val="22"/>
                <w:szCs w:val="22"/>
              </w:rPr>
            </w:pPr>
            <w:r w:rsidRPr="00BA528B">
              <w:rPr>
                <w:sz w:val="22"/>
                <w:szCs w:val="22"/>
              </w:rPr>
              <w:t>Т. 1</w:t>
            </w:r>
          </w:p>
        </w:tc>
      </w:tr>
      <w:tr w:rsidR="00CE4AA1" w:rsidRPr="00BA528B" w14:paraId="610F68F5" w14:textId="77777777" w:rsidTr="00BA528B">
        <w:trPr>
          <w:cnfStyle w:val="000000010000" w:firstRow="0" w:lastRow="0" w:firstColumn="0" w:lastColumn="0" w:oddVBand="0" w:evenVBand="0" w:oddHBand="0" w:evenHBand="1" w:firstRowFirstColumn="0" w:firstRowLastColumn="0" w:lastRowFirstColumn="0" w:lastRowLastColumn="0"/>
        </w:trPr>
        <w:tc>
          <w:tcPr>
            <w:tcW w:w="7225" w:type="dxa"/>
          </w:tcPr>
          <w:p w14:paraId="167AAE6E" w14:textId="1567BFB9" w:rsidR="00CE4AA1" w:rsidRPr="00BA528B" w:rsidRDefault="00CE4AA1" w:rsidP="00CE4AA1">
            <w:pPr>
              <w:spacing w:before="60" w:after="60"/>
              <w:ind w:firstLine="0"/>
              <w:rPr>
                <w:sz w:val="22"/>
                <w:szCs w:val="22"/>
              </w:rPr>
            </w:pPr>
            <w:r w:rsidRPr="00BA528B">
              <w:rPr>
                <w:sz w:val="22"/>
                <w:szCs w:val="22"/>
              </w:rPr>
              <w:t>Заявка на возврат</w:t>
            </w:r>
          </w:p>
        </w:tc>
        <w:tc>
          <w:tcPr>
            <w:tcW w:w="1134" w:type="dxa"/>
          </w:tcPr>
          <w:p w14:paraId="7B8260A3" w14:textId="4832CCFC" w:rsidR="00CE4AA1" w:rsidRPr="00BA528B" w:rsidRDefault="00CE4AA1" w:rsidP="00CE4AA1">
            <w:pPr>
              <w:spacing w:before="60" w:after="60"/>
              <w:ind w:firstLine="0"/>
              <w:rPr>
                <w:sz w:val="22"/>
                <w:szCs w:val="22"/>
              </w:rPr>
            </w:pPr>
            <w:r w:rsidRPr="00BA528B">
              <w:rPr>
                <w:sz w:val="22"/>
                <w:szCs w:val="22"/>
              </w:rPr>
              <w:t xml:space="preserve">П. </w:t>
            </w:r>
            <w:r w:rsidRPr="00BA528B">
              <w:rPr>
                <w:sz w:val="22"/>
                <w:szCs w:val="22"/>
              </w:rPr>
              <w:fldChar w:fldCharType="begin"/>
            </w:r>
            <w:r w:rsidRPr="00BA528B">
              <w:rPr>
                <w:sz w:val="22"/>
                <w:szCs w:val="22"/>
              </w:rPr>
              <w:instrText xml:space="preserve"> REF _Document_ZV \h \w  \* MERGEFORMAT </w:instrText>
            </w:r>
            <w:r w:rsidRPr="00BA528B">
              <w:rPr>
                <w:sz w:val="22"/>
                <w:szCs w:val="22"/>
              </w:rPr>
            </w:r>
            <w:r w:rsidRPr="00BA528B">
              <w:rPr>
                <w:sz w:val="22"/>
                <w:szCs w:val="22"/>
              </w:rPr>
              <w:fldChar w:fldCharType="separate"/>
            </w:r>
            <w:r w:rsidR="000E1A6E">
              <w:rPr>
                <w:sz w:val="22"/>
                <w:szCs w:val="22"/>
              </w:rPr>
              <w:t>7.4</w:t>
            </w:r>
            <w:r w:rsidRPr="00BA528B">
              <w:rPr>
                <w:sz w:val="22"/>
                <w:szCs w:val="22"/>
              </w:rPr>
              <w:fldChar w:fldCharType="end"/>
            </w:r>
          </w:p>
        </w:tc>
        <w:tc>
          <w:tcPr>
            <w:tcW w:w="1272" w:type="dxa"/>
          </w:tcPr>
          <w:p w14:paraId="53C253A3" w14:textId="5FEEC2E6" w:rsidR="00CE4AA1" w:rsidRPr="00BA528B" w:rsidRDefault="00CE4AA1" w:rsidP="00CE4AA1">
            <w:pPr>
              <w:spacing w:before="60" w:after="60"/>
              <w:ind w:firstLine="0"/>
              <w:rPr>
                <w:sz w:val="22"/>
                <w:szCs w:val="22"/>
              </w:rPr>
            </w:pPr>
            <w:r w:rsidRPr="00BA528B">
              <w:rPr>
                <w:sz w:val="22"/>
                <w:szCs w:val="22"/>
              </w:rPr>
              <w:t>Т. 1</w:t>
            </w:r>
          </w:p>
        </w:tc>
      </w:tr>
      <w:tr w:rsidR="00CE4AA1" w:rsidRPr="00BA528B" w14:paraId="638D7549" w14:textId="77777777" w:rsidTr="00BA528B">
        <w:trPr>
          <w:cnfStyle w:val="000000100000" w:firstRow="0" w:lastRow="0" w:firstColumn="0" w:lastColumn="0" w:oddVBand="0" w:evenVBand="0" w:oddHBand="1" w:evenHBand="0" w:firstRowFirstColumn="0" w:firstRowLastColumn="0" w:lastRowFirstColumn="0" w:lastRowLastColumn="0"/>
        </w:trPr>
        <w:tc>
          <w:tcPr>
            <w:tcW w:w="7225" w:type="dxa"/>
          </w:tcPr>
          <w:p w14:paraId="4B775D3C" w14:textId="4B786A57" w:rsidR="00CE4AA1" w:rsidRPr="00BA528B" w:rsidRDefault="00CE4AA1" w:rsidP="00CE4AA1">
            <w:pPr>
              <w:spacing w:before="60" w:after="60"/>
              <w:ind w:firstLine="0"/>
              <w:rPr>
                <w:sz w:val="22"/>
                <w:szCs w:val="22"/>
              </w:rPr>
            </w:pPr>
            <w:r w:rsidRPr="00BA528B">
              <w:rPr>
                <w:sz w:val="22"/>
                <w:szCs w:val="22"/>
              </w:rPr>
              <w:t>Платежное поручение (пакет платежных поручений), расшифровка к распоряжению финансового органа</w:t>
            </w:r>
          </w:p>
        </w:tc>
        <w:tc>
          <w:tcPr>
            <w:tcW w:w="1134" w:type="dxa"/>
          </w:tcPr>
          <w:p w14:paraId="3D40A548" w14:textId="65946B49" w:rsidR="00CE4AA1" w:rsidRPr="00BA528B" w:rsidRDefault="00CE4AA1" w:rsidP="00CE4AA1">
            <w:pPr>
              <w:spacing w:before="60" w:after="60"/>
              <w:ind w:firstLine="0"/>
              <w:rPr>
                <w:sz w:val="22"/>
                <w:szCs w:val="22"/>
              </w:rPr>
            </w:pPr>
            <w:r w:rsidRPr="00BA528B">
              <w:rPr>
                <w:sz w:val="22"/>
                <w:szCs w:val="22"/>
              </w:rPr>
              <w:t xml:space="preserve">П. </w:t>
            </w:r>
            <w:r w:rsidRPr="00BA528B">
              <w:rPr>
                <w:sz w:val="22"/>
                <w:szCs w:val="22"/>
              </w:rPr>
              <w:fldChar w:fldCharType="begin"/>
            </w:r>
            <w:r w:rsidRPr="00BA528B">
              <w:rPr>
                <w:sz w:val="22"/>
                <w:szCs w:val="22"/>
              </w:rPr>
              <w:instrText xml:space="preserve"> REF _Document_PP \h \w  \* MERGEFORMAT </w:instrText>
            </w:r>
            <w:r w:rsidRPr="00BA528B">
              <w:rPr>
                <w:sz w:val="22"/>
                <w:szCs w:val="22"/>
              </w:rPr>
            </w:r>
            <w:r w:rsidRPr="00BA528B">
              <w:rPr>
                <w:sz w:val="22"/>
                <w:szCs w:val="22"/>
              </w:rPr>
              <w:fldChar w:fldCharType="separate"/>
            </w:r>
            <w:r w:rsidR="000E1A6E">
              <w:rPr>
                <w:sz w:val="22"/>
                <w:szCs w:val="22"/>
              </w:rPr>
              <w:t>10.1</w:t>
            </w:r>
            <w:r w:rsidRPr="00BA528B">
              <w:rPr>
                <w:sz w:val="22"/>
                <w:szCs w:val="22"/>
              </w:rPr>
              <w:fldChar w:fldCharType="end"/>
            </w:r>
          </w:p>
        </w:tc>
        <w:tc>
          <w:tcPr>
            <w:tcW w:w="1272" w:type="dxa"/>
          </w:tcPr>
          <w:p w14:paraId="7411A254" w14:textId="09E4CE01" w:rsidR="00CE4AA1" w:rsidRPr="00BA528B" w:rsidRDefault="00CE4AA1" w:rsidP="00CE4AA1">
            <w:pPr>
              <w:spacing w:before="60" w:after="60"/>
              <w:ind w:firstLine="0"/>
              <w:rPr>
                <w:sz w:val="22"/>
                <w:szCs w:val="22"/>
              </w:rPr>
            </w:pPr>
            <w:r w:rsidRPr="00BA528B">
              <w:rPr>
                <w:sz w:val="22"/>
                <w:szCs w:val="22"/>
              </w:rPr>
              <w:t>Т. 1</w:t>
            </w:r>
          </w:p>
        </w:tc>
      </w:tr>
      <w:tr w:rsidR="00CE4AA1" w:rsidRPr="00BA528B" w14:paraId="61F03D19" w14:textId="77777777" w:rsidTr="00BA528B">
        <w:trPr>
          <w:cnfStyle w:val="000000010000" w:firstRow="0" w:lastRow="0" w:firstColumn="0" w:lastColumn="0" w:oddVBand="0" w:evenVBand="0" w:oddHBand="0" w:evenHBand="1" w:firstRowFirstColumn="0" w:firstRowLastColumn="0" w:lastRowFirstColumn="0" w:lastRowLastColumn="0"/>
        </w:trPr>
        <w:tc>
          <w:tcPr>
            <w:tcW w:w="7225" w:type="dxa"/>
          </w:tcPr>
          <w:p w14:paraId="27A33AF9" w14:textId="132F961A" w:rsidR="00CE4AA1" w:rsidRPr="00BA528B" w:rsidRDefault="00CE4AA1" w:rsidP="00CE4AA1">
            <w:pPr>
              <w:spacing w:before="60" w:after="60"/>
              <w:ind w:firstLine="0"/>
              <w:rPr>
                <w:sz w:val="22"/>
                <w:szCs w:val="22"/>
              </w:rPr>
            </w:pPr>
            <w:r w:rsidRPr="00BA528B">
              <w:rPr>
                <w:sz w:val="22"/>
                <w:szCs w:val="22"/>
              </w:rPr>
              <w:t>Сведения об операциях с целевыми субсидиями, предоставленными учреждению на очередной финансовый год</w:t>
            </w:r>
          </w:p>
        </w:tc>
        <w:tc>
          <w:tcPr>
            <w:tcW w:w="1134" w:type="dxa"/>
          </w:tcPr>
          <w:p w14:paraId="3C1A2E36" w14:textId="239E0E3B" w:rsidR="00CE4AA1" w:rsidRPr="00BA528B" w:rsidRDefault="00CE4AA1" w:rsidP="00CE4AA1">
            <w:pPr>
              <w:spacing w:before="60" w:after="60"/>
              <w:ind w:firstLine="0"/>
              <w:rPr>
                <w:sz w:val="22"/>
                <w:szCs w:val="22"/>
              </w:rPr>
            </w:pPr>
            <w:r w:rsidRPr="00BA528B">
              <w:rPr>
                <w:sz w:val="22"/>
                <w:szCs w:val="22"/>
              </w:rPr>
              <w:t xml:space="preserve">П. </w:t>
            </w:r>
            <w:r w:rsidRPr="00BA528B">
              <w:rPr>
                <w:sz w:val="22"/>
                <w:szCs w:val="22"/>
              </w:rPr>
              <w:fldChar w:fldCharType="begin"/>
            </w:r>
            <w:r w:rsidRPr="00BA528B">
              <w:rPr>
                <w:sz w:val="22"/>
                <w:szCs w:val="22"/>
              </w:rPr>
              <w:instrText xml:space="preserve"> REF _Document_TS \h \w  \* MERGEFORMAT </w:instrText>
            </w:r>
            <w:r w:rsidRPr="00BA528B">
              <w:rPr>
                <w:sz w:val="22"/>
                <w:szCs w:val="22"/>
              </w:rPr>
            </w:r>
            <w:r w:rsidRPr="00BA528B">
              <w:rPr>
                <w:sz w:val="22"/>
                <w:szCs w:val="22"/>
              </w:rPr>
              <w:fldChar w:fldCharType="separate"/>
            </w:r>
            <w:r w:rsidR="000E1A6E">
              <w:rPr>
                <w:sz w:val="22"/>
                <w:szCs w:val="22"/>
              </w:rPr>
              <w:t>11.1</w:t>
            </w:r>
            <w:r w:rsidRPr="00BA528B">
              <w:rPr>
                <w:sz w:val="22"/>
                <w:szCs w:val="22"/>
              </w:rPr>
              <w:fldChar w:fldCharType="end"/>
            </w:r>
          </w:p>
        </w:tc>
        <w:tc>
          <w:tcPr>
            <w:tcW w:w="1272" w:type="dxa"/>
          </w:tcPr>
          <w:p w14:paraId="536B9998" w14:textId="0194BC6A" w:rsidR="00CE4AA1" w:rsidRPr="00BA528B" w:rsidRDefault="00CE4AA1" w:rsidP="00CE4AA1">
            <w:pPr>
              <w:spacing w:before="60" w:after="60"/>
              <w:ind w:firstLine="0"/>
              <w:rPr>
                <w:sz w:val="22"/>
                <w:szCs w:val="22"/>
              </w:rPr>
            </w:pPr>
            <w:r w:rsidRPr="00BA528B">
              <w:rPr>
                <w:sz w:val="22"/>
                <w:szCs w:val="22"/>
              </w:rPr>
              <w:t>Т. 1</w:t>
            </w:r>
          </w:p>
        </w:tc>
      </w:tr>
      <w:tr w:rsidR="00CE4AA1" w:rsidRPr="00BA528B" w14:paraId="620B032D" w14:textId="77777777" w:rsidTr="00BA528B">
        <w:trPr>
          <w:cnfStyle w:val="000000100000" w:firstRow="0" w:lastRow="0" w:firstColumn="0" w:lastColumn="0" w:oddVBand="0" w:evenVBand="0" w:oddHBand="1" w:evenHBand="0" w:firstRowFirstColumn="0" w:firstRowLastColumn="0" w:lastRowFirstColumn="0" w:lastRowLastColumn="0"/>
        </w:trPr>
        <w:tc>
          <w:tcPr>
            <w:tcW w:w="7225" w:type="dxa"/>
          </w:tcPr>
          <w:p w14:paraId="545BAB55" w14:textId="7E57413B" w:rsidR="00CE4AA1" w:rsidRPr="00BA528B" w:rsidRDefault="00CE4AA1" w:rsidP="00CE4AA1">
            <w:pPr>
              <w:spacing w:before="60" w:after="60"/>
              <w:ind w:firstLine="0"/>
              <w:rPr>
                <w:sz w:val="22"/>
                <w:szCs w:val="22"/>
              </w:rPr>
            </w:pPr>
            <w:r w:rsidRPr="00BA528B">
              <w:rPr>
                <w:sz w:val="22"/>
                <w:szCs w:val="22"/>
              </w:rPr>
              <w:t>Уведомление об уточнении операций клиента</w:t>
            </w:r>
          </w:p>
        </w:tc>
        <w:tc>
          <w:tcPr>
            <w:tcW w:w="1134" w:type="dxa"/>
          </w:tcPr>
          <w:p w14:paraId="5BC8C17B" w14:textId="746E6067" w:rsidR="00CE4AA1" w:rsidRPr="00BA528B" w:rsidRDefault="00CE4AA1" w:rsidP="00CE4AA1">
            <w:pPr>
              <w:spacing w:before="60" w:after="60"/>
              <w:ind w:firstLine="0"/>
              <w:rPr>
                <w:sz w:val="22"/>
                <w:szCs w:val="22"/>
              </w:rPr>
            </w:pPr>
            <w:r w:rsidRPr="00BA528B">
              <w:rPr>
                <w:sz w:val="22"/>
                <w:szCs w:val="22"/>
              </w:rPr>
              <w:t xml:space="preserve">П. </w:t>
            </w:r>
            <w:r w:rsidRPr="00BA528B">
              <w:rPr>
                <w:sz w:val="22"/>
                <w:szCs w:val="22"/>
              </w:rPr>
              <w:fldChar w:fldCharType="begin"/>
            </w:r>
            <w:r w:rsidRPr="00BA528B">
              <w:rPr>
                <w:sz w:val="22"/>
                <w:szCs w:val="22"/>
              </w:rPr>
              <w:instrText xml:space="preserve"> REF _Document_UK \h \w  \* MERGEFORMAT </w:instrText>
            </w:r>
            <w:r w:rsidRPr="00BA528B">
              <w:rPr>
                <w:sz w:val="22"/>
                <w:szCs w:val="22"/>
              </w:rPr>
            </w:r>
            <w:r w:rsidRPr="00BA528B">
              <w:rPr>
                <w:sz w:val="22"/>
                <w:szCs w:val="22"/>
              </w:rPr>
              <w:fldChar w:fldCharType="separate"/>
            </w:r>
            <w:r w:rsidR="000E1A6E">
              <w:rPr>
                <w:sz w:val="22"/>
                <w:szCs w:val="22"/>
              </w:rPr>
              <w:t>13.1</w:t>
            </w:r>
            <w:r w:rsidRPr="00BA528B">
              <w:rPr>
                <w:sz w:val="22"/>
                <w:szCs w:val="22"/>
              </w:rPr>
              <w:fldChar w:fldCharType="end"/>
            </w:r>
          </w:p>
        </w:tc>
        <w:tc>
          <w:tcPr>
            <w:tcW w:w="1272" w:type="dxa"/>
          </w:tcPr>
          <w:p w14:paraId="3FB37136" w14:textId="497545E1" w:rsidR="00CE4AA1" w:rsidRPr="00BA528B" w:rsidRDefault="00CE4AA1" w:rsidP="00CE4AA1">
            <w:pPr>
              <w:spacing w:before="60" w:after="60"/>
              <w:ind w:firstLine="0"/>
              <w:rPr>
                <w:sz w:val="22"/>
                <w:szCs w:val="22"/>
              </w:rPr>
            </w:pPr>
            <w:r w:rsidRPr="00BA528B">
              <w:rPr>
                <w:sz w:val="22"/>
                <w:szCs w:val="22"/>
              </w:rPr>
              <w:t>Т. 1</w:t>
            </w:r>
          </w:p>
        </w:tc>
      </w:tr>
      <w:tr w:rsidR="00CE4AA1" w:rsidRPr="00BA528B" w14:paraId="37C0B69A" w14:textId="77777777" w:rsidTr="00BA528B">
        <w:trPr>
          <w:cnfStyle w:val="000000010000" w:firstRow="0" w:lastRow="0" w:firstColumn="0" w:lastColumn="0" w:oddVBand="0" w:evenVBand="0" w:oddHBand="0" w:evenHBand="1" w:firstRowFirstColumn="0" w:firstRowLastColumn="0" w:lastRowFirstColumn="0" w:lastRowLastColumn="0"/>
        </w:trPr>
        <w:tc>
          <w:tcPr>
            <w:tcW w:w="7225" w:type="dxa"/>
          </w:tcPr>
          <w:p w14:paraId="1D223ABE" w14:textId="0C783998" w:rsidR="00CE4AA1" w:rsidRPr="00BA528B" w:rsidRDefault="00CE4AA1" w:rsidP="00CE4AA1">
            <w:pPr>
              <w:spacing w:before="60" w:after="60"/>
              <w:ind w:firstLine="0"/>
              <w:rPr>
                <w:sz w:val="22"/>
                <w:szCs w:val="22"/>
              </w:rPr>
            </w:pPr>
            <w:r w:rsidRPr="00BA528B">
              <w:rPr>
                <w:sz w:val="22"/>
                <w:szCs w:val="22"/>
              </w:rPr>
              <w:t>Уведомление (протокол), Информация о непрошедших контроль документах в ППО Федерального казначейства</w:t>
            </w:r>
          </w:p>
        </w:tc>
        <w:tc>
          <w:tcPr>
            <w:tcW w:w="1134" w:type="dxa"/>
          </w:tcPr>
          <w:p w14:paraId="45344CBC" w14:textId="7B4641F9" w:rsidR="00CE4AA1" w:rsidRPr="00BA528B" w:rsidRDefault="00CE4AA1" w:rsidP="00CE4AA1">
            <w:pPr>
              <w:spacing w:before="60" w:after="60"/>
              <w:ind w:firstLine="0"/>
              <w:rPr>
                <w:sz w:val="22"/>
                <w:szCs w:val="22"/>
              </w:rPr>
            </w:pPr>
            <w:r w:rsidRPr="00BA528B">
              <w:rPr>
                <w:sz w:val="22"/>
                <w:szCs w:val="22"/>
              </w:rPr>
              <w:t>П. 4.2</w:t>
            </w:r>
          </w:p>
        </w:tc>
        <w:tc>
          <w:tcPr>
            <w:tcW w:w="1272" w:type="dxa"/>
          </w:tcPr>
          <w:p w14:paraId="0270AD9B" w14:textId="515DF1C8" w:rsidR="00CE4AA1" w:rsidRPr="00BA528B" w:rsidRDefault="00CE4AA1" w:rsidP="00CE4AA1">
            <w:pPr>
              <w:spacing w:before="60" w:after="60"/>
              <w:ind w:firstLine="0"/>
              <w:rPr>
                <w:sz w:val="22"/>
                <w:szCs w:val="22"/>
              </w:rPr>
            </w:pPr>
            <w:r w:rsidRPr="00BA528B">
              <w:rPr>
                <w:sz w:val="22"/>
                <w:szCs w:val="22"/>
              </w:rPr>
              <w:t>Т. 2</w:t>
            </w:r>
          </w:p>
        </w:tc>
      </w:tr>
      <w:tr w:rsidR="00CE4AA1" w:rsidRPr="00BA528B" w14:paraId="7F037A58" w14:textId="77777777" w:rsidTr="00BA528B">
        <w:trPr>
          <w:cnfStyle w:val="000000100000" w:firstRow="0" w:lastRow="0" w:firstColumn="0" w:lastColumn="0" w:oddVBand="0" w:evenVBand="0" w:oddHBand="1" w:evenHBand="0" w:firstRowFirstColumn="0" w:firstRowLastColumn="0" w:lastRowFirstColumn="0" w:lastRowLastColumn="0"/>
        </w:trPr>
        <w:tc>
          <w:tcPr>
            <w:tcW w:w="7225" w:type="dxa"/>
          </w:tcPr>
          <w:p w14:paraId="2D693A5F" w14:textId="7D9F52AB" w:rsidR="00CE4AA1" w:rsidRPr="00BA528B" w:rsidRDefault="00CE4AA1" w:rsidP="00CE4AA1">
            <w:pPr>
              <w:spacing w:before="60" w:after="60"/>
              <w:ind w:firstLine="0"/>
              <w:rPr>
                <w:sz w:val="22"/>
                <w:szCs w:val="22"/>
              </w:rPr>
            </w:pPr>
            <w:r w:rsidRPr="00BA528B">
              <w:rPr>
                <w:sz w:val="22"/>
                <w:szCs w:val="22"/>
              </w:rPr>
              <w:t>Запрос на выяснение принадлежности платежа</w:t>
            </w:r>
          </w:p>
        </w:tc>
        <w:tc>
          <w:tcPr>
            <w:tcW w:w="1134" w:type="dxa"/>
          </w:tcPr>
          <w:p w14:paraId="38F1250E" w14:textId="64336347" w:rsidR="00CE4AA1" w:rsidRPr="00BA528B" w:rsidRDefault="00CE4AA1" w:rsidP="00CE4AA1">
            <w:pPr>
              <w:spacing w:before="60" w:after="60"/>
              <w:ind w:firstLine="0"/>
              <w:rPr>
                <w:sz w:val="22"/>
                <w:szCs w:val="22"/>
              </w:rPr>
            </w:pPr>
            <w:r w:rsidRPr="00BA528B">
              <w:rPr>
                <w:sz w:val="22"/>
                <w:szCs w:val="22"/>
              </w:rPr>
              <w:t>П. 7.1</w:t>
            </w:r>
          </w:p>
        </w:tc>
        <w:tc>
          <w:tcPr>
            <w:tcW w:w="1272" w:type="dxa"/>
          </w:tcPr>
          <w:p w14:paraId="16275C0F" w14:textId="2274900F" w:rsidR="00CE4AA1" w:rsidRPr="00BA528B" w:rsidRDefault="00CE4AA1" w:rsidP="00CE4AA1">
            <w:pPr>
              <w:spacing w:before="60" w:after="60"/>
              <w:ind w:firstLine="0"/>
              <w:rPr>
                <w:sz w:val="22"/>
                <w:szCs w:val="22"/>
              </w:rPr>
            </w:pPr>
            <w:r w:rsidRPr="00BA528B">
              <w:rPr>
                <w:sz w:val="22"/>
                <w:szCs w:val="22"/>
              </w:rPr>
              <w:t>Т. 2</w:t>
            </w:r>
          </w:p>
        </w:tc>
      </w:tr>
      <w:tr w:rsidR="00CE4AA1" w:rsidRPr="00BA528B" w14:paraId="78476F16" w14:textId="77777777" w:rsidTr="00BA528B">
        <w:trPr>
          <w:cnfStyle w:val="000000010000" w:firstRow="0" w:lastRow="0" w:firstColumn="0" w:lastColumn="0" w:oddVBand="0" w:evenVBand="0" w:oddHBand="0" w:evenHBand="1" w:firstRowFirstColumn="0" w:firstRowLastColumn="0" w:lastRowFirstColumn="0" w:lastRowLastColumn="0"/>
        </w:trPr>
        <w:tc>
          <w:tcPr>
            <w:tcW w:w="7225" w:type="dxa"/>
          </w:tcPr>
          <w:p w14:paraId="38DE5A86" w14:textId="5655ADBF" w:rsidR="00CE4AA1" w:rsidRPr="00BA528B" w:rsidRDefault="00CE4AA1" w:rsidP="00CE4AA1">
            <w:pPr>
              <w:spacing w:before="60" w:after="60"/>
              <w:ind w:firstLine="0"/>
              <w:rPr>
                <w:sz w:val="22"/>
                <w:szCs w:val="22"/>
              </w:rPr>
            </w:pPr>
            <w:r w:rsidRPr="00BA528B">
              <w:rPr>
                <w:sz w:val="22"/>
                <w:szCs w:val="22"/>
              </w:rPr>
              <w:t>Информация из документов, подтверждающих операции клиентов Федерального казначейства при расчетах с контрагентами</w:t>
            </w:r>
          </w:p>
        </w:tc>
        <w:tc>
          <w:tcPr>
            <w:tcW w:w="1134" w:type="dxa"/>
          </w:tcPr>
          <w:p w14:paraId="45438E29" w14:textId="2FF76602" w:rsidR="00CE4AA1" w:rsidRPr="00BA528B" w:rsidRDefault="00CE4AA1" w:rsidP="00CE4AA1">
            <w:pPr>
              <w:spacing w:before="60" w:after="60"/>
              <w:ind w:firstLine="0"/>
              <w:rPr>
                <w:sz w:val="22"/>
                <w:szCs w:val="22"/>
              </w:rPr>
            </w:pPr>
            <w:r w:rsidRPr="00BA528B">
              <w:rPr>
                <w:sz w:val="22"/>
                <w:szCs w:val="22"/>
              </w:rPr>
              <w:t>П. 7.8</w:t>
            </w:r>
          </w:p>
        </w:tc>
        <w:tc>
          <w:tcPr>
            <w:tcW w:w="1272" w:type="dxa"/>
          </w:tcPr>
          <w:p w14:paraId="4BB19FAC" w14:textId="41112A9A" w:rsidR="00CE4AA1" w:rsidRPr="00BA528B" w:rsidRDefault="00CE4AA1" w:rsidP="00CE4AA1">
            <w:pPr>
              <w:spacing w:before="60" w:after="60"/>
              <w:ind w:firstLine="0"/>
              <w:rPr>
                <w:sz w:val="22"/>
                <w:szCs w:val="22"/>
              </w:rPr>
            </w:pPr>
            <w:r w:rsidRPr="00BA528B">
              <w:rPr>
                <w:sz w:val="22"/>
                <w:szCs w:val="22"/>
              </w:rPr>
              <w:t>Т. 2</w:t>
            </w:r>
          </w:p>
        </w:tc>
      </w:tr>
      <w:tr w:rsidR="00CE4AA1" w:rsidRPr="00BA528B" w14:paraId="04F5400D" w14:textId="77777777" w:rsidTr="00BA528B">
        <w:trPr>
          <w:cnfStyle w:val="000000100000" w:firstRow="0" w:lastRow="0" w:firstColumn="0" w:lastColumn="0" w:oddVBand="0" w:evenVBand="0" w:oddHBand="1" w:evenHBand="0" w:firstRowFirstColumn="0" w:firstRowLastColumn="0" w:lastRowFirstColumn="0" w:lastRowLastColumn="0"/>
        </w:trPr>
        <w:tc>
          <w:tcPr>
            <w:tcW w:w="7225" w:type="dxa"/>
          </w:tcPr>
          <w:p w14:paraId="665D4948" w14:textId="4A9C218C" w:rsidR="00CE4AA1" w:rsidRPr="00BA528B" w:rsidRDefault="00CE4AA1" w:rsidP="00CE4AA1">
            <w:pPr>
              <w:spacing w:before="60" w:after="60"/>
              <w:ind w:firstLine="0"/>
              <w:rPr>
                <w:sz w:val="22"/>
                <w:szCs w:val="22"/>
              </w:rPr>
            </w:pPr>
            <w:r w:rsidRPr="00BA528B">
              <w:rPr>
                <w:sz w:val="22"/>
                <w:szCs w:val="22"/>
              </w:rPr>
              <w:t>Бухгалтерская справка ф. 0504833</w:t>
            </w:r>
          </w:p>
        </w:tc>
        <w:tc>
          <w:tcPr>
            <w:tcW w:w="1134" w:type="dxa"/>
          </w:tcPr>
          <w:p w14:paraId="23D1355C" w14:textId="62BFDC43" w:rsidR="00CE4AA1" w:rsidRPr="00BA528B" w:rsidRDefault="00CE4AA1" w:rsidP="00CE4AA1">
            <w:pPr>
              <w:spacing w:before="60" w:after="60"/>
              <w:ind w:firstLine="0"/>
              <w:rPr>
                <w:sz w:val="22"/>
                <w:szCs w:val="22"/>
              </w:rPr>
            </w:pPr>
            <w:r w:rsidRPr="00BA528B">
              <w:rPr>
                <w:sz w:val="22"/>
                <w:szCs w:val="22"/>
              </w:rPr>
              <w:t>П. 7.9</w:t>
            </w:r>
          </w:p>
        </w:tc>
        <w:tc>
          <w:tcPr>
            <w:tcW w:w="1272" w:type="dxa"/>
          </w:tcPr>
          <w:p w14:paraId="2BF8DAF9" w14:textId="7571DF76" w:rsidR="00CE4AA1" w:rsidRPr="00BA528B" w:rsidRDefault="00CE4AA1" w:rsidP="00CE4AA1">
            <w:pPr>
              <w:spacing w:before="60" w:after="60"/>
              <w:ind w:firstLine="0"/>
              <w:rPr>
                <w:sz w:val="22"/>
                <w:szCs w:val="22"/>
              </w:rPr>
            </w:pPr>
            <w:r w:rsidRPr="00BA528B">
              <w:rPr>
                <w:sz w:val="22"/>
                <w:szCs w:val="22"/>
              </w:rPr>
              <w:t>Т. 2</w:t>
            </w:r>
          </w:p>
        </w:tc>
      </w:tr>
      <w:tr w:rsidR="00CE4AA1" w:rsidRPr="00BA528B" w14:paraId="074FE587" w14:textId="77777777" w:rsidTr="00BA528B">
        <w:trPr>
          <w:cnfStyle w:val="000000010000" w:firstRow="0" w:lastRow="0" w:firstColumn="0" w:lastColumn="0" w:oddVBand="0" w:evenVBand="0" w:oddHBand="0" w:evenHBand="1" w:firstRowFirstColumn="0" w:firstRowLastColumn="0" w:lastRowFirstColumn="0" w:lastRowLastColumn="0"/>
        </w:trPr>
        <w:tc>
          <w:tcPr>
            <w:tcW w:w="7225" w:type="dxa"/>
          </w:tcPr>
          <w:p w14:paraId="077B75C0" w14:textId="4CFB0830" w:rsidR="00CE4AA1" w:rsidRPr="00BA528B" w:rsidRDefault="00CE4AA1" w:rsidP="00CE4AA1">
            <w:pPr>
              <w:spacing w:before="60" w:after="60"/>
              <w:ind w:firstLine="0"/>
              <w:rPr>
                <w:sz w:val="22"/>
                <w:szCs w:val="22"/>
              </w:rPr>
            </w:pPr>
            <w:r w:rsidRPr="00BA528B">
              <w:rPr>
                <w:sz w:val="22"/>
                <w:szCs w:val="22"/>
              </w:rPr>
              <w:t>Информация по документам клиентов органов Федерального казначейства, исполненным внутриказначейскими операциями</w:t>
            </w:r>
          </w:p>
        </w:tc>
        <w:tc>
          <w:tcPr>
            <w:tcW w:w="1134" w:type="dxa"/>
          </w:tcPr>
          <w:p w14:paraId="2660FEF3" w14:textId="55760A0E" w:rsidR="00CE4AA1" w:rsidRPr="00BA528B" w:rsidRDefault="00CE4AA1" w:rsidP="00CE4AA1">
            <w:pPr>
              <w:spacing w:before="60" w:after="60"/>
              <w:ind w:firstLine="0"/>
              <w:rPr>
                <w:sz w:val="22"/>
                <w:szCs w:val="22"/>
              </w:rPr>
            </w:pPr>
            <w:r w:rsidRPr="00BA528B">
              <w:rPr>
                <w:sz w:val="22"/>
                <w:szCs w:val="22"/>
              </w:rPr>
              <w:t>П. 7.10</w:t>
            </w:r>
          </w:p>
        </w:tc>
        <w:tc>
          <w:tcPr>
            <w:tcW w:w="1272" w:type="dxa"/>
          </w:tcPr>
          <w:p w14:paraId="72216C98" w14:textId="2C6C9527" w:rsidR="00CE4AA1" w:rsidRPr="00BA528B" w:rsidRDefault="00CE4AA1" w:rsidP="00CE4AA1">
            <w:pPr>
              <w:spacing w:before="60" w:after="60"/>
              <w:ind w:firstLine="0"/>
              <w:rPr>
                <w:sz w:val="22"/>
                <w:szCs w:val="22"/>
              </w:rPr>
            </w:pPr>
            <w:r w:rsidRPr="00BA528B">
              <w:rPr>
                <w:sz w:val="22"/>
                <w:szCs w:val="22"/>
              </w:rPr>
              <w:t>Т. 2</w:t>
            </w:r>
          </w:p>
        </w:tc>
      </w:tr>
      <w:tr w:rsidR="00CE4AA1" w:rsidRPr="00BA528B" w14:paraId="28F12C03" w14:textId="77777777" w:rsidTr="00BA528B">
        <w:trPr>
          <w:cnfStyle w:val="000000100000" w:firstRow="0" w:lastRow="0" w:firstColumn="0" w:lastColumn="0" w:oddVBand="0" w:evenVBand="0" w:oddHBand="1" w:evenHBand="0" w:firstRowFirstColumn="0" w:firstRowLastColumn="0" w:lastRowFirstColumn="0" w:lastRowLastColumn="0"/>
        </w:trPr>
        <w:tc>
          <w:tcPr>
            <w:tcW w:w="7225" w:type="dxa"/>
          </w:tcPr>
          <w:p w14:paraId="6B061D4D" w14:textId="43E3F292" w:rsidR="00CE4AA1" w:rsidRPr="00BA528B" w:rsidRDefault="00CE4AA1" w:rsidP="00CE4AA1">
            <w:pPr>
              <w:spacing w:before="60" w:after="60"/>
              <w:ind w:firstLine="0"/>
              <w:rPr>
                <w:sz w:val="22"/>
                <w:szCs w:val="22"/>
              </w:rPr>
            </w:pPr>
            <w:r w:rsidRPr="00BA528B">
              <w:rPr>
                <w:sz w:val="22"/>
                <w:szCs w:val="22"/>
              </w:rPr>
              <w:t>Отчет о состоянии лицевого счета бюджетного (автономного) учреждения</w:t>
            </w:r>
          </w:p>
        </w:tc>
        <w:tc>
          <w:tcPr>
            <w:tcW w:w="1134" w:type="dxa"/>
          </w:tcPr>
          <w:p w14:paraId="649F09E7" w14:textId="1ADD967F" w:rsidR="00CE4AA1" w:rsidRPr="00BA528B" w:rsidRDefault="00CE4AA1" w:rsidP="00CE4AA1">
            <w:pPr>
              <w:spacing w:before="60" w:after="60"/>
              <w:ind w:firstLine="0"/>
              <w:rPr>
                <w:sz w:val="22"/>
                <w:szCs w:val="22"/>
              </w:rPr>
            </w:pPr>
            <w:r w:rsidRPr="00BA528B">
              <w:rPr>
                <w:sz w:val="22"/>
                <w:szCs w:val="22"/>
              </w:rPr>
              <w:t>П. 12.1</w:t>
            </w:r>
          </w:p>
        </w:tc>
        <w:tc>
          <w:tcPr>
            <w:tcW w:w="1272" w:type="dxa"/>
          </w:tcPr>
          <w:p w14:paraId="444BBF28" w14:textId="41E3363E" w:rsidR="00CE4AA1" w:rsidRPr="00BA528B" w:rsidRDefault="00CE4AA1" w:rsidP="00CE4AA1">
            <w:pPr>
              <w:spacing w:before="60" w:after="60"/>
              <w:ind w:firstLine="0"/>
              <w:rPr>
                <w:sz w:val="22"/>
                <w:szCs w:val="22"/>
              </w:rPr>
            </w:pPr>
            <w:r w:rsidRPr="00BA528B">
              <w:rPr>
                <w:sz w:val="22"/>
                <w:szCs w:val="22"/>
              </w:rPr>
              <w:t>Т. 2</w:t>
            </w:r>
          </w:p>
        </w:tc>
      </w:tr>
      <w:tr w:rsidR="00CE4AA1" w:rsidRPr="00BA528B" w14:paraId="521E063B" w14:textId="77777777" w:rsidTr="00BA528B">
        <w:trPr>
          <w:cnfStyle w:val="000000010000" w:firstRow="0" w:lastRow="0" w:firstColumn="0" w:lastColumn="0" w:oddVBand="0" w:evenVBand="0" w:oddHBand="0" w:evenHBand="1" w:firstRowFirstColumn="0" w:firstRowLastColumn="0" w:lastRowFirstColumn="0" w:lastRowLastColumn="0"/>
        </w:trPr>
        <w:tc>
          <w:tcPr>
            <w:tcW w:w="7225" w:type="dxa"/>
          </w:tcPr>
          <w:p w14:paraId="248CA89B" w14:textId="77777777" w:rsidR="00CE4AA1" w:rsidRPr="00BA528B" w:rsidRDefault="00CE4AA1" w:rsidP="00CE4AA1">
            <w:pPr>
              <w:spacing w:before="60" w:after="60"/>
              <w:ind w:firstLine="0"/>
              <w:rPr>
                <w:sz w:val="22"/>
                <w:szCs w:val="22"/>
              </w:rPr>
            </w:pPr>
            <w:r w:rsidRPr="00BA528B">
              <w:rPr>
                <w:sz w:val="22"/>
                <w:szCs w:val="22"/>
              </w:rPr>
              <w:t>Приложение к выписке из лицевого счета бюджетного (автономного) учреждения</w:t>
            </w:r>
          </w:p>
        </w:tc>
        <w:tc>
          <w:tcPr>
            <w:tcW w:w="1134" w:type="dxa"/>
          </w:tcPr>
          <w:p w14:paraId="432D07EB" w14:textId="77777777" w:rsidR="00CE4AA1" w:rsidRPr="00BA528B" w:rsidRDefault="00CE4AA1" w:rsidP="00CE4AA1">
            <w:pPr>
              <w:spacing w:before="60" w:after="60"/>
              <w:ind w:firstLine="0"/>
              <w:rPr>
                <w:sz w:val="22"/>
                <w:szCs w:val="22"/>
              </w:rPr>
            </w:pPr>
            <w:r w:rsidRPr="00BA528B">
              <w:rPr>
                <w:sz w:val="22"/>
                <w:szCs w:val="22"/>
              </w:rPr>
              <w:t>П. 12.2</w:t>
            </w:r>
          </w:p>
        </w:tc>
        <w:tc>
          <w:tcPr>
            <w:tcW w:w="1272" w:type="dxa"/>
          </w:tcPr>
          <w:p w14:paraId="31959265" w14:textId="77777777" w:rsidR="00CE4AA1" w:rsidRPr="00BA528B" w:rsidRDefault="00CE4AA1" w:rsidP="00CE4AA1">
            <w:pPr>
              <w:spacing w:before="60" w:after="60"/>
              <w:ind w:firstLine="0"/>
              <w:rPr>
                <w:sz w:val="22"/>
                <w:szCs w:val="22"/>
              </w:rPr>
            </w:pPr>
            <w:r w:rsidRPr="00BA528B">
              <w:rPr>
                <w:sz w:val="22"/>
                <w:szCs w:val="22"/>
              </w:rPr>
              <w:t>Т. 2</w:t>
            </w:r>
          </w:p>
        </w:tc>
      </w:tr>
      <w:tr w:rsidR="00CE4AA1" w:rsidRPr="00BA528B" w14:paraId="46CAD549" w14:textId="77777777" w:rsidTr="00BA528B">
        <w:trPr>
          <w:cnfStyle w:val="000000100000" w:firstRow="0" w:lastRow="0" w:firstColumn="0" w:lastColumn="0" w:oddVBand="0" w:evenVBand="0" w:oddHBand="1" w:evenHBand="0" w:firstRowFirstColumn="0" w:firstRowLastColumn="0" w:lastRowFirstColumn="0" w:lastRowLastColumn="0"/>
        </w:trPr>
        <w:tc>
          <w:tcPr>
            <w:tcW w:w="7225" w:type="dxa"/>
          </w:tcPr>
          <w:p w14:paraId="48986E18" w14:textId="77777777" w:rsidR="00CE4AA1" w:rsidRPr="00BA528B" w:rsidRDefault="00CE4AA1" w:rsidP="00CE4AA1">
            <w:pPr>
              <w:spacing w:before="60" w:after="60"/>
              <w:ind w:firstLine="0"/>
              <w:rPr>
                <w:sz w:val="22"/>
                <w:szCs w:val="22"/>
              </w:rPr>
            </w:pPr>
            <w:r w:rsidRPr="00BA528B">
              <w:rPr>
                <w:sz w:val="22"/>
                <w:szCs w:val="22"/>
              </w:rPr>
              <w:t>Выписка из лицевого счета бюджетного учреждения</w:t>
            </w:r>
          </w:p>
        </w:tc>
        <w:tc>
          <w:tcPr>
            <w:tcW w:w="1134" w:type="dxa"/>
          </w:tcPr>
          <w:p w14:paraId="1AC45B73" w14:textId="77777777" w:rsidR="00CE4AA1" w:rsidRPr="00BA528B" w:rsidRDefault="00CE4AA1" w:rsidP="00CE4AA1">
            <w:pPr>
              <w:spacing w:before="60" w:after="60"/>
              <w:ind w:firstLine="0"/>
              <w:rPr>
                <w:sz w:val="22"/>
                <w:szCs w:val="22"/>
              </w:rPr>
            </w:pPr>
            <w:r w:rsidRPr="00BA528B">
              <w:rPr>
                <w:sz w:val="22"/>
                <w:szCs w:val="22"/>
              </w:rPr>
              <w:t>П. 12.3</w:t>
            </w:r>
          </w:p>
        </w:tc>
        <w:tc>
          <w:tcPr>
            <w:tcW w:w="1272" w:type="dxa"/>
          </w:tcPr>
          <w:p w14:paraId="79F4FE40" w14:textId="77777777" w:rsidR="00CE4AA1" w:rsidRPr="00BA528B" w:rsidRDefault="00CE4AA1" w:rsidP="00CE4AA1">
            <w:pPr>
              <w:spacing w:before="60" w:after="60"/>
              <w:ind w:firstLine="0"/>
              <w:rPr>
                <w:sz w:val="22"/>
                <w:szCs w:val="22"/>
              </w:rPr>
            </w:pPr>
            <w:r w:rsidRPr="00BA528B">
              <w:rPr>
                <w:sz w:val="22"/>
                <w:szCs w:val="22"/>
              </w:rPr>
              <w:t>Т. 2</w:t>
            </w:r>
          </w:p>
        </w:tc>
      </w:tr>
      <w:tr w:rsidR="00CE4AA1" w:rsidRPr="00BA528B" w14:paraId="70E82F1C" w14:textId="77777777" w:rsidTr="00BA528B">
        <w:trPr>
          <w:cnfStyle w:val="000000010000" w:firstRow="0" w:lastRow="0" w:firstColumn="0" w:lastColumn="0" w:oddVBand="0" w:evenVBand="0" w:oddHBand="0" w:evenHBand="1" w:firstRowFirstColumn="0" w:firstRowLastColumn="0" w:lastRowFirstColumn="0" w:lastRowLastColumn="0"/>
        </w:trPr>
        <w:tc>
          <w:tcPr>
            <w:tcW w:w="7225" w:type="dxa"/>
          </w:tcPr>
          <w:p w14:paraId="3A31BA9D" w14:textId="77777777" w:rsidR="00CE4AA1" w:rsidRPr="00BA528B" w:rsidRDefault="00CE4AA1" w:rsidP="00CE4AA1">
            <w:pPr>
              <w:spacing w:before="60" w:after="60"/>
              <w:ind w:firstLine="0"/>
              <w:rPr>
                <w:sz w:val="22"/>
                <w:szCs w:val="22"/>
              </w:rPr>
            </w:pPr>
            <w:r w:rsidRPr="00BA528B">
              <w:rPr>
                <w:sz w:val="22"/>
                <w:szCs w:val="22"/>
              </w:rPr>
              <w:t>Выписка из лицевого счета автономного учреждения</w:t>
            </w:r>
          </w:p>
        </w:tc>
        <w:tc>
          <w:tcPr>
            <w:tcW w:w="1134" w:type="dxa"/>
          </w:tcPr>
          <w:p w14:paraId="20D0DCB3" w14:textId="77777777" w:rsidR="00CE4AA1" w:rsidRPr="00BA528B" w:rsidRDefault="00CE4AA1" w:rsidP="00CE4AA1">
            <w:pPr>
              <w:spacing w:before="60" w:after="60"/>
              <w:ind w:firstLine="0"/>
              <w:rPr>
                <w:sz w:val="22"/>
                <w:szCs w:val="22"/>
              </w:rPr>
            </w:pPr>
            <w:r w:rsidRPr="00BA528B">
              <w:rPr>
                <w:sz w:val="22"/>
                <w:szCs w:val="22"/>
              </w:rPr>
              <w:t>П. 12.4</w:t>
            </w:r>
          </w:p>
        </w:tc>
        <w:tc>
          <w:tcPr>
            <w:tcW w:w="1272" w:type="dxa"/>
          </w:tcPr>
          <w:p w14:paraId="07AF7355" w14:textId="77777777" w:rsidR="00CE4AA1" w:rsidRPr="00BA528B" w:rsidRDefault="00CE4AA1" w:rsidP="00CE4AA1">
            <w:pPr>
              <w:spacing w:before="60" w:after="60"/>
              <w:ind w:firstLine="0"/>
              <w:rPr>
                <w:sz w:val="22"/>
                <w:szCs w:val="22"/>
              </w:rPr>
            </w:pPr>
            <w:r w:rsidRPr="00BA528B">
              <w:rPr>
                <w:sz w:val="22"/>
                <w:szCs w:val="22"/>
              </w:rPr>
              <w:t>Т. 2</w:t>
            </w:r>
          </w:p>
        </w:tc>
      </w:tr>
      <w:tr w:rsidR="00CE4AA1" w:rsidRPr="00BA528B" w14:paraId="0BE7489F" w14:textId="77777777" w:rsidTr="00BA528B">
        <w:trPr>
          <w:cnfStyle w:val="000000100000" w:firstRow="0" w:lastRow="0" w:firstColumn="0" w:lastColumn="0" w:oddVBand="0" w:evenVBand="0" w:oddHBand="1" w:evenHBand="0" w:firstRowFirstColumn="0" w:firstRowLastColumn="0" w:lastRowFirstColumn="0" w:lastRowLastColumn="0"/>
        </w:trPr>
        <w:tc>
          <w:tcPr>
            <w:tcW w:w="7225" w:type="dxa"/>
          </w:tcPr>
          <w:p w14:paraId="1EA9B25A" w14:textId="77777777" w:rsidR="00CE4AA1" w:rsidRPr="00BA528B" w:rsidRDefault="00CE4AA1" w:rsidP="00CE4AA1">
            <w:pPr>
              <w:spacing w:before="60" w:after="60"/>
              <w:ind w:firstLine="0"/>
              <w:rPr>
                <w:sz w:val="22"/>
                <w:szCs w:val="22"/>
              </w:rPr>
            </w:pPr>
            <w:r w:rsidRPr="00BA528B">
              <w:rPr>
                <w:sz w:val="22"/>
                <w:szCs w:val="22"/>
              </w:rPr>
              <w:t>Выписка из отдельного лицевого счета бюджетного (автономного) учреждения</w:t>
            </w:r>
          </w:p>
        </w:tc>
        <w:tc>
          <w:tcPr>
            <w:tcW w:w="1134" w:type="dxa"/>
          </w:tcPr>
          <w:p w14:paraId="6F2BF212" w14:textId="77777777" w:rsidR="00CE4AA1" w:rsidRPr="00BA528B" w:rsidRDefault="00CE4AA1" w:rsidP="00CE4AA1">
            <w:pPr>
              <w:spacing w:before="60" w:after="60"/>
              <w:ind w:firstLine="0"/>
              <w:rPr>
                <w:sz w:val="22"/>
                <w:szCs w:val="22"/>
              </w:rPr>
            </w:pPr>
            <w:r w:rsidRPr="00BA528B">
              <w:rPr>
                <w:sz w:val="22"/>
                <w:szCs w:val="22"/>
              </w:rPr>
              <w:t>П. 12.5</w:t>
            </w:r>
          </w:p>
        </w:tc>
        <w:tc>
          <w:tcPr>
            <w:tcW w:w="1272" w:type="dxa"/>
          </w:tcPr>
          <w:p w14:paraId="03F29268" w14:textId="77777777" w:rsidR="00CE4AA1" w:rsidRPr="00BA528B" w:rsidRDefault="00CE4AA1" w:rsidP="00CE4AA1">
            <w:pPr>
              <w:spacing w:before="60" w:after="60"/>
              <w:ind w:firstLine="0"/>
              <w:rPr>
                <w:sz w:val="22"/>
                <w:szCs w:val="22"/>
              </w:rPr>
            </w:pPr>
            <w:r w:rsidRPr="00BA528B">
              <w:rPr>
                <w:sz w:val="22"/>
                <w:szCs w:val="22"/>
              </w:rPr>
              <w:t>Т. 2</w:t>
            </w:r>
          </w:p>
        </w:tc>
      </w:tr>
      <w:tr w:rsidR="00CE4AA1" w:rsidRPr="00BA528B" w14:paraId="73CB6464" w14:textId="77777777" w:rsidTr="00BA528B">
        <w:trPr>
          <w:cnfStyle w:val="000000010000" w:firstRow="0" w:lastRow="0" w:firstColumn="0" w:lastColumn="0" w:oddVBand="0" w:evenVBand="0" w:oddHBand="0" w:evenHBand="1" w:firstRowFirstColumn="0" w:firstRowLastColumn="0" w:lastRowFirstColumn="0" w:lastRowLastColumn="0"/>
        </w:trPr>
        <w:tc>
          <w:tcPr>
            <w:tcW w:w="7225" w:type="dxa"/>
          </w:tcPr>
          <w:p w14:paraId="341BE939" w14:textId="77777777" w:rsidR="00CE4AA1" w:rsidRPr="00BA528B" w:rsidRDefault="00CE4AA1" w:rsidP="00CE4AA1">
            <w:pPr>
              <w:spacing w:before="60" w:after="60"/>
              <w:ind w:firstLine="0"/>
              <w:rPr>
                <w:sz w:val="22"/>
                <w:szCs w:val="22"/>
              </w:rPr>
            </w:pPr>
            <w:r w:rsidRPr="00BA528B">
              <w:rPr>
                <w:sz w:val="22"/>
                <w:szCs w:val="22"/>
              </w:rPr>
              <w:lastRenderedPageBreak/>
              <w:t>Отчет о состоянии отдельного лицевого счета бюджетного (автономного) учреждения</w:t>
            </w:r>
          </w:p>
        </w:tc>
        <w:tc>
          <w:tcPr>
            <w:tcW w:w="1134" w:type="dxa"/>
          </w:tcPr>
          <w:p w14:paraId="2DCEEF19" w14:textId="77777777" w:rsidR="00CE4AA1" w:rsidRPr="00BA528B" w:rsidRDefault="00CE4AA1" w:rsidP="00CE4AA1">
            <w:pPr>
              <w:spacing w:before="60" w:after="60"/>
              <w:ind w:firstLine="0"/>
              <w:rPr>
                <w:sz w:val="22"/>
                <w:szCs w:val="22"/>
              </w:rPr>
            </w:pPr>
            <w:r w:rsidRPr="00BA528B">
              <w:rPr>
                <w:sz w:val="22"/>
                <w:szCs w:val="22"/>
              </w:rPr>
              <w:t>П. 12.6</w:t>
            </w:r>
          </w:p>
        </w:tc>
        <w:tc>
          <w:tcPr>
            <w:tcW w:w="1272" w:type="dxa"/>
          </w:tcPr>
          <w:p w14:paraId="76B75F2E" w14:textId="77777777" w:rsidR="00CE4AA1" w:rsidRPr="00BA528B" w:rsidRDefault="00CE4AA1" w:rsidP="00CE4AA1">
            <w:pPr>
              <w:spacing w:before="60" w:after="60"/>
              <w:ind w:firstLine="0"/>
              <w:rPr>
                <w:sz w:val="22"/>
                <w:szCs w:val="22"/>
              </w:rPr>
            </w:pPr>
            <w:r w:rsidRPr="00BA528B">
              <w:rPr>
                <w:sz w:val="22"/>
                <w:szCs w:val="22"/>
              </w:rPr>
              <w:t>Т. 2</w:t>
            </w:r>
          </w:p>
        </w:tc>
      </w:tr>
      <w:tr w:rsidR="00CE4AA1" w:rsidRPr="00BA528B" w14:paraId="64B250C3" w14:textId="77777777" w:rsidTr="00BA528B">
        <w:trPr>
          <w:cnfStyle w:val="000000100000" w:firstRow="0" w:lastRow="0" w:firstColumn="0" w:lastColumn="0" w:oddVBand="0" w:evenVBand="0" w:oddHBand="1" w:evenHBand="0" w:firstRowFirstColumn="0" w:firstRowLastColumn="0" w:lastRowFirstColumn="0" w:lastRowLastColumn="0"/>
        </w:trPr>
        <w:tc>
          <w:tcPr>
            <w:tcW w:w="7225" w:type="dxa"/>
          </w:tcPr>
          <w:p w14:paraId="2355F88F" w14:textId="0E903EFD" w:rsidR="00CE4AA1" w:rsidRPr="00BA528B" w:rsidRDefault="00CE4AA1" w:rsidP="00CE4AA1">
            <w:pPr>
              <w:spacing w:before="60" w:after="60"/>
              <w:ind w:firstLine="0"/>
              <w:rPr>
                <w:sz w:val="22"/>
                <w:szCs w:val="22"/>
              </w:rPr>
            </w:pPr>
            <w:r w:rsidRPr="00BA528B">
              <w:rPr>
                <w:sz w:val="22"/>
                <w:szCs w:val="22"/>
              </w:rPr>
              <w:t>Приложение к выписке из отдельного лицевого счета бюджетного (автономного) учреждения</w:t>
            </w:r>
          </w:p>
        </w:tc>
        <w:tc>
          <w:tcPr>
            <w:tcW w:w="1134" w:type="dxa"/>
          </w:tcPr>
          <w:p w14:paraId="342D4B09" w14:textId="4ECD167F" w:rsidR="00CE4AA1" w:rsidRPr="00BA528B" w:rsidRDefault="00CE4AA1" w:rsidP="00CE4AA1">
            <w:pPr>
              <w:spacing w:before="60" w:after="60"/>
              <w:ind w:firstLine="0"/>
              <w:rPr>
                <w:sz w:val="22"/>
                <w:szCs w:val="22"/>
              </w:rPr>
            </w:pPr>
            <w:r w:rsidRPr="00BA528B">
              <w:rPr>
                <w:sz w:val="22"/>
                <w:szCs w:val="22"/>
              </w:rPr>
              <w:t>П. 12.7</w:t>
            </w:r>
          </w:p>
        </w:tc>
        <w:tc>
          <w:tcPr>
            <w:tcW w:w="1272" w:type="dxa"/>
          </w:tcPr>
          <w:p w14:paraId="48A45DE1" w14:textId="2CE4F4E2" w:rsidR="00CE4AA1" w:rsidRPr="00BA528B" w:rsidRDefault="00CE4AA1" w:rsidP="00CE4AA1">
            <w:pPr>
              <w:spacing w:before="60" w:after="60"/>
              <w:ind w:firstLine="0"/>
              <w:rPr>
                <w:sz w:val="22"/>
                <w:szCs w:val="22"/>
              </w:rPr>
            </w:pPr>
            <w:r w:rsidRPr="00BA528B">
              <w:rPr>
                <w:sz w:val="22"/>
                <w:szCs w:val="22"/>
              </w:rPr>
              <w:t>Т. 2</w:t>
            </w:r>
          </w:p>
        </w:tc>
      </w:tr>
      <w:tr w:rsidR="00CE4AA1" w:rsidRPr="00BA528B" w14:paraId="4D939652" w14:textId="77777777" w:rsidTr="00BA528B">
        <w:trPr>
          <w:cnfStyle w:val="000000010000" w:firstRow="0" w:lastRow="0" w:firstColumn="0" w:lastColumn="0" w:oddVBand="0" w:evenVBand="0" w:oddHBand="0" w:evenHBand="1" w:firstRowFirstColumn="0" w:firstRowLastColumn="0" w:lastRowFirstColumn="0" w:lastRowLastColumn="0"/>
        </w:trPr>
        <w:tc>
          <w:tcPr>
            <w:tcW w:w="7225" w:type="dxa"/>
          </w:tcPr>
          <w:p w14:paraId="0E366D20" w14:textId="77777777" w:rsidR="00CE4AA1" w:rsidRPr="00BA528B" w:rsidRDefault="00CE4AA1" w:rsidP="00CE4AA1">
            <w:pPr>
              <w:spacing w:before="60" w:after="60"/>
              <w:ind w:firstLine="0"/>
              <w:rPr>
                <w:sz w:val="22"/>
                <w:szCs w:val="22"/>
              </w:rPr>
            </w:pPr>
            <w:r w:rsidRPr="00BA528B">
              <w:rPr>
                <w:sz w:val="22"/>
                <w:szCs w:val="22"/>
              </w:rPr>
              <w:t>Заявка на получение наличных денег</w:t>
            </w:r>
          </w:p>
        </w:tc>
        <w:tc>
          <w:tcPr>
            <w:tcW w:w="1134" w:type="dxa"/>
          </w:tcPr>
          <w:p w14:paraId="59051E3E" w14:textId="77777777" w:rsidR="00CE4AA1" w:rsidRPr="00BA528B" w:rsidRDefault="00CE4AA1" w:rsidP="00CE4AA1">
            <w:pPr>
              <w:spacing w:before="60" w:after="60"/>
              <w:ind w:firstLine="0"/>
              <w:rPr>
                <w:sz w:val="22"/>
                <w:szCs w:val="22"/>
              </w:rPr>
            </w:pPr>
            <w:r w:rsidRPr="00BA528B">
              <w:rPr>
                <w:sz w:val="22"/>
                <w:szCs w:val="22"/>
              </w:rPr>
              <w:t>П. 4.1</w:t>
            </w:r>
          </w:p>
        </w:tc>
        <w:tc>
          <w:tcPr>
            <w:tcW w:w="1272" w:type="dxa"/>
          </w:tcPr>
          <w:p w14:paraId="34662483" w14:textId="77777777" w:rsidR="00CE4AA1" w:rsidRPr="00BA528B" w:rsidRDefault="00CE4AA1" w:rsidP="00CE4AA1">
            <w:pPr>
              <w:spacing w:before="60" w:after="60"/>
              <w:ind w:firstLine="0"/>
              <w:rPr>
                <w:sz w:val="22"/>
                <w:szCs w:val="22"/>
              </w:rPr>
            </w:pPr>
            <w:r w:rsidRPr="00BA528B">
              <w:rPr>
                <w:sz w:val="22"/>
                <w:szCs w:val="22"/>
              </w:rPr>
              <w:t>Т. 4</w:t>
            </w:r>
          </w:p>
        </w:tc>
      </w:tr>
      <w:tr w:rsidR="00CE4AA1" w:rsidRPr="00BA528B" w14:paraId="2E208F61" w14:textId="77777777" w:rsidTr="00BA528B">
        <w:trPr>
          <w:cnfStyle w:val="000000100000" w:firstRow="0" w:lastRow="0" w:firstColumn="0" w:lastColumn="0" w:oddVBand="0" w:evenVBand="0" w:oddHBand="1" w:evenHBand="0" w:firstRowFirstColumn="0" w:firstRowLastColumn="0" w:lastRowFirstColumn="0" w:lastRowLastColumn="0"/>
        </w:trPr>
        <w:tc>
          <w:tcPr>
            <w:tcW w:w="7225" w:type="dxa"/>
          </w:tcPr>
          <w:p w14:paraId="64255673" w14:textId="533B5A75" w:rsidR="00CE4AA1" w:rsidRPr="00BA528B" w:rsidRDefault="00CE4AA1" w:rsidP="00CE4AA1">
            <w:pPr>
              <w:spacing w:before="60" w:after="60"/>
              <w:ind w:firstLine="0"/>
              <w:rPr>
                <w:sz w:val="22"/>
                <w:szCs w:val="22"/>
              </w:rPr>
            </w:pPr>
            <w:r w:rsidRPr="00BA528B">
              <w:rPr>
                <w:sz w:val="22"/>
                <w:szCs w:val="22"/>
              </w:rPr>
              <w:t>Ведомость операций уполномоченного подразделения получателя средств из бюджета с денежными средствами</w:t>
            </w:r>
          </w:p>
        </w:tc>
        <w:tc>
          <w:tcPr>
            <w:tcW w:w="1134" w:type="dxa"/>
          </w:tcPr>
          <w:p w14:paraId="07726B4C" w14:textId="270A2C79" w:rsidR="00CE4AA1" w:rsidRPr="00BA528B" w:rsidRDefault="00CE4AA1" w:rsidP="00CE4AA1">
            <w:pPr>
              <w:spacing w:before="60" w:after="60"/>
              <w:ind w:firstLine="0"/>
              <w:rPr>
                <w:sz w:val="22"/>
                <w:szCs w:val="22"/>
              </w:rPr>
            </w:pPr>
            <w:r w:rsidRPr="00BA528B">
              <w:rPr>
                <w:sz w:val="22"/>
                <w:szCs w:val="22"/>
              </w:rPr>
              <w:t>П. 8.1</w:t>
            </w:r>
          </w:p>
        </w:tc>
        <w:tc>
          <w:tcPr>
            <w:tcW w:w="1272" w:type="dxa"/>
          </w:tcPr>
          <w:p w14:paraId="4B8AFD34" w14:textId="4C58DBFF" w:rsidR="00CE4AA1" w:rsidRPr="00BA528B" w:rsidRDefault="00CE4AA1" w:rsidP="00CE4AA1">
            <w:pPr>
              <w:spacing w:before="60" w:after="60"/>
              <w:ind w:firstLine="0"/>
              <w:rPr>
                <w:sz w:val="22"/>
                <w:szCs w:val="22"/>
              </w:rPr>
            </w:pPr>
            <w:r w:rsidRPr="00BA528B">
              <w:rPr>
                <w:sz w:val="22"/>
                <w:szCs w:val="22"/>
              </w:rPr>
              <w:t>Т. 4</w:t>
            </w:r>
          </w:p>
        </w:tc>
      </w:tr>
      <w:tr w:rsidR="00CE4AA1" w:rsidRPr="00BA528B" w14:paraId="027DFED0" w14:textId="77777777" w:rsidTr="00BA528B">
        <w:trPr>
          <w:cnfStyle w:val="000000010000" w:firstRow="0" w:lastRow="0" w:firstColumn="0" w:lastColumn="0" w:oddVBand="0" w:evenVBand="0" w:oddHBand="0" w:evenHBand="1" w:firstRowFirstColumn="0" w:firstRowLastColumn="0" w:lastRowFirstColumn="0" w:lastRowLastColumn="0"/>
        </w:trPr>
        <w:tc>
          <w:tcPr>
            <w:tcW w:w="7225" w:type="dxa"/>
          </w:tcPr>
          <w:p w14:paraId="7598FD4A" w14:textId="07FCAEC4" w:rsidR="00CE4AA1" w:rsidRPr="00BA528B" w:rsidRDefault="00CE4AA1" w:rsidP="00CE4AA1">
            <w:pPr>
              <w:spacing w:before="60" w:after="60"/>
              <w:ind w:firstLine="0"/>
              <w:rPr>
                <w:sz w:val="22"/>
                <w:szCs w:val="22"/>
              </w:rPr>
            </w:pPr>
            <w:r w:rsidRPr="00BA528B">
              <w:rPr>
                <w:sz w:val="22"/>
                <w:szCs w:val="22"/>
              </w:rPr>
              <w:t>Расшифровка сумм неиспользованных (внесенных через банкомат или пункт выдачи наличных денежных средств) средств</w:t>
            </w:r>
          </w:p>
        </w:tc>
        <w:tc>
          <w:tcPr>
            <w:tcW w:w="1134" w:type="dxa"/>
          </w:tcPr>
          <w:p w14:paraId="0939FCB8" w14:textId="03C9429D" w:rsidR="00CE4AA1" w:rsidRPr="00BA528B" w:rsidRDefault="00CE4AA1" w:rsidP="00CE4AA1">
            <w:pPr>
              <w:spacing w:before="60" w:after="60"/>
              <w:ind w:firstLine="0"/>
              <w:rPr>
                <w:sz w:val="22"/>
                <w:szCs w:val="22"/>
              </w:rPr>
            </w:pPr>
            <w:r w:rsidRPr="00BA528B">
              <w:rPr>
                <w:sz w:val="22"/>
                <w:szCs w:val="22"/>
              </w:rPr>
              <w:t>П. 8.2</w:t>
            </w:r>
          </w:p>
        </w:tc>
        <w:tc>
          <w:tcPr>
            <w:tcW w:w="1272" w:type="dxa"/>
          </w:tcPr>
          <w:p w14:paraId="10A0C3A3" w14:textId="5B0D375B" w:rsidR="00CE4AA1" w:rsidRPr="00BA528B" w:rsidRDefault="00CE4AA1" w:rsidP="00CE4AA1">
            <w:pPr>
              <w:spacing w:before="60" w:after="60"/>
              <w:ind w:firstLine="0"/>
              <w:rPr>
                <w:sz w:val="22"/>
                <w:szCs w:val="22"/>
              </w:rPr>
            </w:pPr>
            <w:r w:rsidRPr="00BA528B">
              <w:rPr>
                <w:sz w:val="22"/>
                <w:szCs w:val="22"/>
              </w:rPr>
              <w:t>Т. 4</w:t>
            </w:r>
          </w:p>
        </w:tc>
      </w:tr>
      <w:tr w:rsidR="00CE4AA1" w:rsidRPr="00BA528B" w14:paraId="1597D03C" w14:textId="77777777" w:rsidTr="00BA528B">
        <w:trPr>
          <w:cnfStyle w:val="000000100000" w:firstRow="0" w:lastRow="0" w:firstColumn="0" w:lastColumn="0" w:oddVBand="0" w:evenVBand="0" w:oddHBand="1" w:evenHBand="0" w:firstRowFirstColumn="0" w:firstRowLastColumn="0" w:lastRowFirstColumn="0" w:lastRowLastColumn="0"/>
        </w:trPr>
        <w:tc>
          <w:tcPr>
            <w:tcW w:w="7225" w:type="dxa"/>
          </w:tcPr>
          <w:p w14:paraId="78C9FF75" w14:textId="3506807B" w:rsidR="00CE4AA1" w:rsidRPr="00BA528B" w:rsidRDefault="00CE4AA1" w:rsidP="00CE4AA1">
            <w:pPr>
              <w:spacing w:before="60" w:after="60"/>
              <w:ind w:firstLine="0"/>
              <w:rPr>
                <w:sz w:val="22"/>
                <w:szCs w:val="22"/>
              </w:rPr>
            </w:pPr>
            <w:r w:rsidRPr="00BA528B">
              <w:rPr>
                <w:sz w:val="22"/>
                <w:szCs w:val="22"/>
              </w:rPr>
              <w:t>Заявка на получение денежных средств, перечисляемых на карту</w:t>
            </w:r>
          </w:p>
        </w:tc>
        <w:tc>
          <w:tcPr>
            <w:tcW w:w="1134" w:type="dxa"/>
          </w:tcPr>
          <w:p w14:paraId="785A3452" w14:textId="557BCF6A" w:rsidR="00CE4AA1" w:rsidRPr="00BA528B" w:rsidRDefault="00CE4AA1" w:rsidP="00CE4AA1">
            <w:pPr>
              <w:spacing w:before="60" w:after="60"/>
              <w:ind w:firstLine="0"/>
              <w:rPr>
                <w:sz w:val="22"/>
                <w:szCs w:val="22"/>
              </w:rPr>
            </w:pPr>
            <w:r w:rsidRPr="00BA528B">
              <w:rPr>
                <w:sz w:val="22"/>
                <w:szCs w:val="22"/>
              </w:rPr>
              <w:t>П. 8.3</w:t>
            </w:r>
          </w:p>
        </w:tc>
        <w:tc>
          <w:tcPr>
            <w:tcW w:w="1272" w:type="dxa"/>
          </w:tcPr>
          <w:p w14:paraId="379621B4" w14:textId="09D10275" w:rsidR="00CE4AA1" w:rsidRPr="00BA528B" w:rsidRDefault="00CE4AA1" w:rsidP="00CE4AA1">
            <w:pPr>
              <w:spacing w:before="60" w:after="60"/>
              <w:ind w:firstLine="0"/>
              <w:rPr>
                <w:sz w:val="22"/>
                <w:szCs w:val="22"/>
              </w:rPr>
            </w:pPr>
            <w:r w:rsidRPr="00BA528B">
              <w:rPr>
                <w:sz w:val="22"/>
                <w:szCs w:val="22"/>
              </w:rPr>
              <w:t>Т. 4</w:t>
            </w:r>
          </w:p>
        </w:tc>
      </w:tr>
      <w:tr w:rsidR="00CE4AA1" w:rsidRPr="00BA528B" w14:paraId="49337984" w14:textId="77777777" w:rsidTr="00BA528B">
        <w:trPr>
          <w:cnfStyle w:val="000000010000" w:firstRow="0" w:lastRow="0" w:firstColumn="0" w:lastColumn="0" w:oddVBand="0" w:evenVBand="0" w:oddHBand="0" w:evenHBand="1" w:firstRowFirstColumn="0" w:firstRowLastColumn="0" w:lastRowFirstColumn="0" w:lastRowLastColumn="0"/>
        </w:trPr>
        <w:tc>
          <w:tcPr>
            <w:tcW w:w="7225" w:type="dxa"/>
          </w:tcPr>
          <w:p w14:paraId="61C79A32" w14:textId="0C6DD11E" w:rsidR="00CE4AA1" w:rsidRPr="00BA528B" w:rsidRDefault="00CE4AA1" w:rsidP="00CE4AA1">
            <w:pPr>
              <w:spacing w:before="60" w:after="60"/>
              <w:ind w:firstLine="0"/>
              <w:rPr>
                <w:sz w:val="22"/>
                <w:szCs w:val="22"/>
              </w:rPr>
            </w:pPr>
            <w:r w:rsidRPr="00BA528B">
              <w:rPr>
                <w:sz w:val="22"/>
                <w:szCs w:val="22"/>
              </w:rPr>
              <w:t>Сведения об операциях, совершаемых с использованием карт</w:t>
            </w:r>
          </w:p>
        </w:tc>
        <w:tc>
          <w:tcPr>
            <w:tcW w:w="1134" w:type="dxa"/>
          </w:tcPr>
          <w:p w14:paraId="417364D4" w14:textId="6BFC20CC" w:rsidR="00CE4AA1" w:rsidRPr="00BA528B" w:rsidRDefault="00CE4AA1" w:rsidP="00CE4AA1">
            <w:pPr>
              <w:spacing w:before="60" w:after="60"/>
              <w:ind w:firstLine="0"/>
              <w:rPr>
                <w:sz w:val="22"/>
                <w:szCs w:val="22"/>
              </w:rPr>
            </w:pPr>
            <w:r w:rsidRPr="00BA528B">
              <w:rPr>
                <w:sz w:val="22"/>
                <w:szCs w:val="22"/>
              </w:rPr>
              <w:t>П. 8.4</w:t>
            </w:r>
          </w:p>
        </w:tc>
        <w:tc>
          <w:tcPr>
            <w:tcW w:w="1272" w:type="dxa"/>
          </w:tcPr>
          <w:p w14:paraId="02EFEBBE" w14:textId="42831517" w:rsidR="00CE4AA1" w:rsidRPr="00BA528B" w:rsidRDefault="00CE4AA1" w:rsidP="00CE4AA1">
            <w:pPr>
              <w:spacing w:before="60" w:after="60"/>
              <w:ind w:firstLine="0"/>
              <w:rPr>
                <w:sz w:val="22"/>
                <w:szCs w:val="22"/>
              </w:rPr>
            </w:pPr>
            <w:r w:rsidRPr="00BA528B">
              <w:rPr>
                <w:sz w:val="22"/>
                <w:szCs w:val="22"/>
              </w:rPr>
              <w:t>Т. 4</w:t>
            </w:r>
          </w:p>
        </w:tc>
      </w:tr>
      <w:tr w:rsidR="00CE4AA1" w:rsidRPr="00BA528B" w14:paraId="622B8F5B" w14:textId="77777777" w:rsidTr="00BA528B">
        <w:trPr>
          <w:cnfStyle w:val="000000100000" w:firstRow="0" w:lastRow="0" w:firstColumn="0" w:lastColumn="0" w:oddVBand="0" w:evenVBand="0" w:oddHBand="1" w:evenHBand="0" w:firstRowFirstColumn="0" w:firstRowLastColumn="0" w:lastRowFirstColumn="0" w:lastRowLastColumn="0"/>
        </w:trPr>
        <w:tc>
          <w:tcPr>
            <w:tcW w:w="7225" w:type="dxa"/>
          </w:tcPr>
          <w:p w14:paraId="0FC7659F" w14:textId="6507879C" w:rsidR="00CE4AA1" w:rsidRPr="00BA528B" w:rsidRDefault="00CE4AA1" w:rsidP="00CE4AA1">
            <w:pPr>
              <w:spacing w:before="60" w:after="60"/>
              <w:ind w:firstLine="0"/>
              <w:rPr>
                <w:sz w:val="22"/>
                <w:szCs w:val="22"/>
              </w:rPr>
            </w:pPr>
            <w:r w:rsidRPr="00BA528B">
              <w:rPr>
                <w:sz w:val="22"/>
                <w:szCs w:val="22"/>
              </w:rPr>
              <w:t>Заявление на получение карт</w:t>
            </w:r>
          </w:p>
        </w:tc>
        <w:tc>
          <w:tcPr>
            <w:tcW w:w="1134" w:type="dxa"/>
          </w:tcPr>
          <w:p w14:paraId="6F923CBB" w14:textId="6CEA498E" w:rsidR="00CE4AA1" w:rsidRPr="00BA528B" w:rsidRDefault="00CE4AA1" w:rsidP="00CE4AA1">
            <w:pPr>
              <w:spacing w:before="60" w:after="60"/>
              <w:ind w:firstLine="0"/>
              <w:rPr>
                <w:sz w:val="22"/>
                <w:szCs w:val="22"/>
              </w:rPr>
            </w:pPr>
            <w:r w:rsidRPr="00BA528B">
              <w:rPr>
                <w:sz w:val="22"/>
                <w:szCs w:val="22"/>
              </w:rPr>
              <w:t>П. 8.5</w:t>
            </w:r>
          </w:p>
        </w:tc>
        <w:tc>
          <w:tcPr>
            <w:tcW w:w="1272" w:type="dxa"/>
          </w:tcPr>
          <w:p w14:paraId="5830C612" w14:textId="7314BD46" w:rsidR="00CE4AA1" w:rsidRPr="00BA528B" w:rsidRDefault="00CE4AA1" w:rsidP="00CE4AA1">
            <w:pPr>
              <w:spacing w:before="60" w:after="60"/>
              <w:ind w:firstLine="0"/>
              <w:rPr>
                <w:sz w:val="22"/>
                <w:szCs w:val="22"/>
              </w:rPr>
            </w:pPr>
            <w:r w:rsidRPr="00BA528B">
              <w:rPr>
                <w:sz w:val="22"/>
                <w:szCs w:val="22"/>
              </w:rPr>
              <w:t>Т. 4</w:t>
            </w:r>
          </w:p>
        </w:tc>
      </w:tr>
    </w:tbl>
    <w:p w14:paraId="3A47F6F2" w14:textId="77777777" w:rsidR="000A67B3" w:rsidRPr="00AF1A19" w:rsidRDefault="00AF1A19">
      <w:pPr>
        <w:pStyle w:val="15"/>
      </w:pPr>
      <w:bookmarkStart w:id="366" w:name="_Toc185885826"/>
      <w:r w:rsidRPr="00AF1A19">
        <w:lastRenderedPageBreak/>
        <w:t>Требования к составу информации при информационном взаимодействии между территориальными органами Федерального казначейства и государственными внебюджетными фондами</w:t>
      </w:r>
      <w:bookmarkEnd w:id="366"/>
    </w:p>
    <w:p w14:paraId="75D96E90" w14:textId="77777777" w:rsidR="000A67B3" w:rsidRPr="00AF1A19" w:rsidRDefault="00AF1A19">
      <w:pPr>
        <w:pStyle w:val="OTRNormal"/>
      </w:pPr>
      <w:r w:rsidRPr="00AF1A19">
        <w:t>Для учета операций клиентов, являющихся государственными внебюджетными фондами, используются следующие документы, представленные в Таблице</w:t>
      </w:r>
    </w:p>
    <w:tbl>
      <w:tblPr>
        <w:tblStyle w:val="GOSTTable"/>
        <w:tblW w:w="5000" w:type="pct"/>
        <w:tblLayout w:type="fixed"/>
        <w:tblLook w:val="04A0" w:firstRow="1" w:lastRow="0" w:firstColumn="1" w:lastColumn="0" w:noHBand="0" w:noVBand="1"/>
      </w:tblPr>
      <w:tblGrid>
        <w:gridCol w:w="7083"/>
        <w:gridCol w:w="1276"/>
        <w:gridCol w:w="1272"/>
      </w:tblGrid>
      <w:tr w:rsidR="00BA528B" w:rsidRPr="00BA528B" w14:paraId="0D0DE38E" w14:textId="77777777" w:rsidTr="00BA528B">
        <w:trPr>
          <w:cnfStyle w:val="100000000000" w:firstRow="1" w:lastRow="0" w:firstColumn="0" w:lastColumn="0" w:oddVBand="0" w:evenVBand="0" w:oddHBand="0" w:evenHBand="0" w:firstRowFirstColumn="0" w:firstRowLastColumn="0" w:lastRowFirstColumn="0" w:lastRowLastColumn="0"/>
        </w:trPr>
        <w:tc>
          <w:tcPr>
            <w:tcW w:w="7083" w:type="dxa"/>
          </w:tcPr>
          <w:p w14:paraId="378A67CE" w14:textId="77777777" w:rsidR="00BA528B" w:rsidRPr="00BA528B" w:rsidRDefault="00BA528B" w:rsidP="00BA528B">
            <w:pPr>
              <w:pStyle w:val="OTRTableHead"/>
              <w:widowControl w:val="0"/>
              <w:ind w:left="57" w:right="57"/>
              <w:rPr>
                <w:szCs w:val="22"/>
              </w:rPr>
            </w:pPr>
            <w:r w:rsidRPr="00BA528B">
              <w:rPr>
                <w:szCs w:val="22"/>
              </w:rPr>
              <w:t>Наименование документа</w:t>
            </w:r>
          </w:p>
        </w:tc>
        <w:tc>
          <w:tcPr>
            <w:tcW w:w="1276" w:type="dxa"/>
          </w:tcPr>
          <w:p w14:paraId="53BD0A6C" w14:textId="77777777" w:rsidR="00BA528B" w:rsidRPr="00BA528B" w:rsidRDefault="00BA528B" w:rsidP="00BA528B">
            <w:pPr>
              <w:pStyle w:val="OTRTableHead"/>
              <w:widowControl w:val="0"/>
              <w:ind w:left="57" w:right="57"/>
              <w:rPr>
                <w:szCs w:val="22"/>
              </w:rPr>
            </w:pPr>
            <w:r w:rsidRPr="00BA528B">
              <w:rPr>
                <w:szCs w:val="22"/>
              </w:rPr>
              <w:t>Номер пункта</w:t>
            </w:r>
          </w:p>
        </w:tc>
        <w:tc>
          <w:tcPr>
            <w:tcW w:w="1272" w:type="dxa"/>
          </w:tcPr>
          <w:p w14:paraId="1645C11B" w14:textId="77777777" w:rsidR="00BA528B" w:rsidRPr="00BA528B" w:rsidRDefault="00BA528B" w:rsidP="00BA528B">
            <w:pPr>
              <w:pStyle w:val="OTRTableHead"/>
              <w:widowControl w:val="0"/>
              <w:ind w:left="57" w:right="57"/>
              <w:rPr>
                <w:szCs w:val="22"/>
              </w:rPr>
            </w:pPr>
            <w:r w:rsidRPr="00BA528B">
              <w:rPr>
                <w:szCs w:val="22"/>
              </w:rPr>
              <w:t>Номер тома</w:t>
            </w:r>
          </w:p>
        </w:tc>
      </w:tr>
      <w:tr w:rsidR="00CE4AA1" w:rsidRPr="00BA528B" w14:paraId="5253DA83" w14:textId="77777777" w:rsidTr="00BA528B">
        <w:trPr>
          <w:cnfStyle w:val="000000100000" w:firstRow="0" w:lastRow="0" w:firstColumn="0" w:lastColumn="0" w:oddVBand="0" w:evenVBand="0" w:oddHBand="1" w:evenHBand="0" w:firstRowFirstColumn="0" w:firstRowLastColumn="0" w:lastRowFirstColumn="0" w:lastRowLastColumn="0"/>
        </w:trPr>
        <w:tc>
          <w:tcPr>
            <w:tcW w:w="7083" w:type="dxa"/>
          </w:tcPr>
          <w:p w14:paraId="617D8695" w14:textId="005925E2" w:rsidR="00CE4AA1" w:rsidRPr="00BA528B" w:rsidRDefault="00CE4AA1" w:rsidP="00CE4AA1">
            <w:pPr>
              <w:spacing w:before="60" w:after="60"/>
              <w:ind w:firstLine="0"/>
              <w:rPr>
                <w:sz w:val="22"/>
                <w:szCs w:val="22"/>
              </w:rPr>
            </w:pPr>
            <w:r w:rsidRPr="00BA528B">
              <w:rPr>
                <w:sz w:val="22"/>
                <w:szCs w:val="22"/>
              </w:rPr>
              <w:t>Расходное расписание, Реестр расходных расписаний</w:t>
            </w:r>
          </w:p>
        </w:tc>
        <w:tc>
          <w:tcPr>
            <w:tcW w:w="1276" w:type="dxa"/>
          </w:tcPr>
          <w:p w14:paraId="27A0F4B2" w14:textId="770F099E" w:rsidR="00CE4AA1" w:rsidRPr="00BA528B" w:rsidRDefault="00CE4AA1" w:rsidP="00CE4AA1">
            <w:pPr>
              <w:spacing w:before="60" w:after="60"/>
              <w:ind w:firstLine="0"/>
              <w:rPr>
                <w:sz w:val="22"/>
                <w:szCs w:val="22"/>
              </w:rPr>
            </w:pPr>
            <w:r w:rsidRPr="00BA528B">
              <w:rPr>
                <w:sz w:val="22"/>
                <w:szCs w:val="22"/>
              </w:rPr>
              <w:t xml:space="preserve">П. </w:t>
            </w:r>
            <w:r w:rsidRPr="00BA528B">
              <w:rPr>
                <w:sz w:val="22"/>
                <w:szCs w:val="22"/>
              </w:rPr>
              <w:fldChar w:fldCharType="begin"/>
            </w:r>
            <w:r w:rsidRPr="00BA528B">
              <w:rPr>
                <w:sz w:val="22"/>
                <w:szCs w:val="22"/>
              </w:rPr>
              <w:instrText xml:space="preserve"> REF _Document_AP \h \w  \* MERGEFORMAT </w:instrText>
            </w:r>
            <w:r w:rsidRPr="00BA528B">
              <w:rPr>
                <w:sz w:val="22"/>
                <w:szCs w:val="22"/>
              </w:rPr>
            </w:r>
            <w:r w:rsidRPr="00BA528B">
              <w:rPr>
                <w:sz w:val="22"/>
                <w:szCs w:val="22"/>
              </w:rPr>
              <w:fldChar w:fldCharType="separate"/>
            </w:r>
            <w:r w:rsidR="000E1A6E">
              <w:rPr>
                <w:sz w:val="22"/>
                <w:szCs w:val="22"/>
              </w:rPr>
              <w:t>4.1</w:t>
            </w:r>
            <w:r w:rsidRPr="00BA528B">
              <w:rPr>
                <w:sz w:val="22"/>
                <w:szCs w:val="22"/>
              </w:rPr>
              <w:fldChar w:fldCharType="end"/>
            </w:r>
          </w:p>
        </w:tc>
        <w:tc>
          <w:tcPr>
            <w:tcW w:w="1272" w:type="dxa"/>
          </w:tcPr>
          <w:p w14:paraId="64D82016" w14:textId="16F0ED49" w:rsidR="00CE4AA1" w:rsidRPr="00BA528B" w:rsidRDefault="00CE4AA1" w:rsidP="00CE4AA1">
            <w:pPr>
              <w:spacing w:before="60" w:after="60"/>
              <w:ind w:firstLine="0"/>
              <w:rPr>
                <w:sz w:val="22"/>
                <w:szCs w:val="22"/>
              </w:rPr>
            </w:pPr>
            <w:r w:rsidRPr="00BA528B">
              <w:rPr>
                <w:sz w:val="22"/>
                <w:szCs w:val="22"/>
              </w:rPr>
              <w:t>Т. 1</w:t>
            </w:r>
          </w:p>
        </w:tc>
      </w:tr>
      <w:tr w:rsidR="00CE4AA1" w:rsidRPr="00BA528B" w14:paraId="2750E220" w14:textId="77777777" w:rsidTr="00BA528B">
        <w:trPr>
          <w:cnfStyle w:val="000000010000" w:firstRow="0" w:lastRow="0" w:firstColumn="0" w:lastColumn="0" w:oddVBand="0" w:evenVBand="0" w:oddHBand="0" w:evenHBand="1" w:firstRowFirstColumn="0" w:firstRowLastColumn="0" w:lastRowFirstColumn="0" w:lastRowLastColumn="0"/>
        </w:trPr>
        <w:tc>
          <w:tcPr>
            <w:tcW w:w="7083" w:type="dxa"/>
          </w:tcPr>
          <w:p w14:paraId="4BF46655" w14:textId="76B1ABE2" w:rsidR="00CE4AA1" w:rsidRPr="00BA528B" w:rsidRDefault="00CE4AA1" w:rsidP="00CE4AA1">
            <w:pPr>
              <w:spacing w:before="60" w:after="60"/>
              <w:ind w:firstLine="0"/>
              <w:rPr>
                <w:sz w:val="22"/>
                <w:szCs w:val="22"/>
              </w:rPr>
            </w:pPr>
            <w:r w:rsidRPr="00BA528B">
              <w:rPr>
                <w:sz w:val="22"/>
                <w:szCs w:val="22"/>
              </w:rPr>
              <w:t>Уведомление об уточнении вида и принадлежности платежа</w:t>
            </w:r>
          </w:p>
        </w:tc>
        <w:tc>
          <w:tcPr>
            <w:tcW w:w="1276" w:type="dxa"/>
          </w:tcPr>
          <w:p w14:paraId="7A06AB15" w14:textId="191BE70E" w:rsidR="00CE4AA1" w:rsidRPr="00BA528B" w:rsidRDefault="00CE4AA1" w:rsidP="00CE4AA1">
            <w:pPr>
              <w:spacing w:before="60" w:after="60"/>
              <w:ind w:firstLine="0"/>
              <w:rPr>
                <w:sz w:val="22"/>
                <w:szCs w:val="22"/>
              </w:rPr>
            </w:pPr>
            <w:r w:rsidRPr="00BA528B">
              <w:rPr>
                <w:sz w:val="22"/>
                <w:szCs w:val="22"/>
              </w:rPr>
              <w:t xml:space="preserve">П. </w:t>
            </w:r>
            <w:r w:rsidRPr="00BA528B">
              <w:rPr>
                <w:sz w:val="22"/>
                <w:szCs w:val="22"/>
              </w:rPr>
              <w:fldChar w:fldCharType="begin"/>
            </w:r>
            <w:r w:rsidRPr="00BA528B">
              <w:rPr>
                <w:sz w:val="22"/>
                <w:szCs w:val="22"/>
              </w:rPr>
              <w:instrText xml:space="preserve"> REF _Document_UF \h \w  \* MERGEFORMAT </w:instrText>
            </w:r>
            <w:r w:rsidRPr="00BA528B">
              <w:rPr>
                <w:sz w:val="22"/>
                <w:szCs w:val="22"/>
              </w:rPr>
            </w:r>
            <w:r w:rsidRPr="00BA528B">
              <w:rPr>
                <w:sz w:val="22"/>
                <w:szCs w:val="22"/>
              </w:rPr>
              <w:fldChar w:fldCharType="separate"/>
            </w:r>
            <w:r w:rsidR="000E1A6E">
              <w:rPr>
                <w:sz w:val="22"/>
                <w:szCs w:val="22"/>
              </w:rPr>
              <w:t>7.6</w:t>
            </w:r>
            <w:r w:rsidRPr="00BA528B">
              <w:rPr>
                <w:sz w:val="22"/>
                <w:szCs w:val="22"/>
              </w:rPr>
              <w:fldChar w:fldCharType="end"/>
            </w:r>
          </w:p>
        </w:tc>
        <w:tc>
          <w:tcPr>
            <w:tcW w:w="1272" w:type="dxa"/>
          </w:tcPr>
          <w:p w14:paraId="6CDE4D85" w14:textId="5E7BB191" w:rsidR="00CE4AA1" w:rsidRPr="00BA528B" w:rsidRDefault="00CE4AA1" w:rsidP="00CE4AA1">
            <w:pPr>
              <w:spacing w:before="60" w:after="60"/>
              <w:ind w:firstLine="0"/>
              <w:rPr>
                <w:sz w:val="22"/>
                <w:szCs w:val="22"/>
              </w:rPr>
            </w:pPr>
            <w:r w:rsidRPr="00BA528B">
              <w:rPr>
                <w:sz w:val="22"/>
                <w:szCs w:val="22"/>
              </w:rPr>
              <w:t>Т. 1</w:t>
            </w:r>
          </w:p>
        </w:tc>
      </w:tr>
      <w:tr w:rsidR="00CE4AA1" w:rsidRPr="00BA528B" w14:paraId="5B9F66F0" w14:textId="77777777" w:rsidTr="00BA528B">
        <w:trPr>
          <w:cnfStyle w:val="000000100000" w:firstRow="0" w:lastRow="0" w:firstColumn="0" w:lastColumn="0" w:oddVBand="0" w:evenVBand="0" w:oddHBand="1" w:evenHBand="0" w:firstRowFirstColumn="0" w:firstRowLastColumn="0" w:lastRowFirstColumn="0" w:lastRowLastColumn="0"/>
        </w:trPr>
        <w:tc>
          <w:tcPr>
            <w:tcW w:w="7083" w:type="dxa"/>
          </w:tcPr>
          <w:p w14:paraId="393798B8" w14:textId="4A57EB55" w:rsidR="00CE4AA1" w:rsidRPr="00BA528B" w:rsidRDefault="00CE4AA1" w:rsidP="00CE4AA1">
            <w:pPr>
              <w:spacing w:before="60" w:after="60"/>
              <w:ind w:firstLine="0"/>
              <w:rPr>
                <w:sz w:val="22"/>
                <w:szCs w:val="22"/>
              </w:rPr>
            </w:pPr>
            <w:r w:rsidRPr="00BA528B">
              <w:rPr>
                <w:sz w:val="22"/>
                <w:szCs w:val="22"/>
              </w:rPr>
              <w:t>Справка о финансировании и кассовых выплатах (ф. 0531811)</w:t>
            </w:r>
          </w:p>
        </w:tc>
        <w:tc>
          <w:tcPr>
            <w:tcW w:w="1276" w:type="dxa"/>
          </w:tcPr>
          <w:p w14:paraId="24EA91BA" w14:textId="29EBE5AF" w:rsidR="00CE4AA1" w:rsidRPr="00BA528B" w:rsidRDefault="00CE4AA1" w:rsidP="00CE4AA1">
            <w:pPr>
              <w:spacing w:before="60" w:after="60"/>
              <w:ind w:firstLine="0"/>
              <w:rPr>
                <w:sz w:val="22"/>
                <w:szCs w:val="22"/>
              </w:rPr>
            </w:pPr>
            <w:r w:rsidRPr="00BA528B">
              <w:rPr>
                <w:sz w:val="22"/>
                <w:szCs w:val="22"/>
              </w:rPr>
              <w:t xml:space="preserve">П. </w:t>
            </w:r>
            <w:r w:rsidRPr="00BA528B">
              <w:rPr>
                <w:sz w:val="22"/>
                <w:szCs w:val="22"/>
              </w:rPr>
              <w:fldChar w:fldCharType="begin"/>
            </w:r>
            <w:r w:rsidRPr="00BA528B">
              <w:rPr>
                <w:sz w:val="22"/>
                <w:szCs w:val="22"/>
              </w:rPr>
              <w:instrText xml:space="preserve"> REF _Document_SV \h \w  \* MERGEFORMAT </w:instrText>
            </w:r>
            <w:r w:rsidRPr="00BA528B">
              <w:rPr>
                <w:sz w:val="22"/>
                <w:szCs w:val="22"/>
              </w:rPr>
            </w:r>
            <w:r w:rsidRPr="00BA528B">
              <w:rPr>
                <w:sz w:val="22"/>
                <w:szCs w:val="22"/>
              </w:rPr>
              <w:fldChar w:fldCharType="separate"/>
            </w:r>
            <w:r w:rsidR="000E1A6E">
              <w:rPr>
                <w:sz w:val="22"/>
                <w:szCs w:val="22"/>
              </w:rPr>
              <w:t>7.7</w:t>
            </w:r>
            <w:r w:rsidRPr="00BA528B">
              <w:rPr>
                <w:sz w:val="22"/>
                <w:szCs w:val="22"/>
              </w:rPr>
              <w:fldChar w:fldCharType="end"/>
            </w:r>
          </w:p>
        </w:tc>
        <w:tc>
          <w:tcPr>
            <w:tcW w:w="1272" w:type="dxa"/>
          </w:tcPr>
          <w:p w14:paraId="55E55FF7" w14:textId="59D74131" w:rsidR="00CE4AA1" w:rsidRPr="00BA528B" w:rsidRDefault="00CE4AA1" w:rsidP="00CE4AA1">
            <w:pPr>
              <w:spacing w:before="60" w:after="60"/>
              <w:ind w:firstLine="0"/>
              <w:rPr>
                <w:sz w:val="22"/>
                <w:szCs w:val="22"/>
              </w:rPr>
            </w:pPr>
            <w:r w:rsidRPr="00BA528B">
              <w:rPr>
                <w:sz w:val="22"/>
                <w:szCs w:val="22"/>
              </w:rPr>
              <w:t>Т. 1</w:t>
            </w:r>
          </w:p>
        </w:tc>
      </w:tr>
      <w:tr w:rsidR="00CE4AA1" w:rsidRPr="00BA528B" w14:paraId="409C7FF7" w14:textId="77777777" w:rsidTr="00BA528B">
        <w:trPr>
          <w:cnfStyle w:val="000000010000" w:firstRow="0" w:lastRow="0" w:firstColumn="0" w:lastColumn="0" w:oddVBand="0" w:evenVBand="0" w:oddHBand="0" w:evenHBand="1" w:firstRowFirstColumn="0" w:firstRowLastColumn="0" w:lastRowFirstColumn="0" w:lastRowLastColumn="0"/>
        </w:trPr>
        <w:tc>
          <w:tcPr>
            <w:tcW w:w="7083" w:type="dxa"/>
          </w:tcPr>
          <w:p w14:paraId="35E18C08" w14:textId="5F8F07D7" w:rsidR="00CE4AA1" w:rsidRPr="00BA528B" w:rsidRDefault="00CE4AA1" w:rsidP="00CE4AA1">
            <w:pPr>
              <w:spacing w:before="60" w:after="60"/>
              <w:ind w:firstLine="0"/>
              <w:rPr>
                <w:sz w:val="22"/>
                <w:szCs w:val="22"/>
              </w:rPr>
            </w:pPr>
            <w:r w:rsidRPr="00BA528B">
              <w:rPr>
                <w:sz w:val="22"/>
                <w:szCs w:val="22"/>
              </w:rPr>
              <w:t>Платежное поручение (пакет платежных поручений), расшифровка к распоряжению финансового органа</w:t>
            </w:r>
          </w:p>
        </w:tc>
        <w:tc>
          <w:tcPr>
            <w:tcW w:w="1276" w:type="dxa"/>
          </w:tcPr>
          <w:p w14:paraId="28C5CD40" w14:textId="0D2CA078" w:rsidR="00CE4AA1" w:rsidRPr="00BA528B" w:rsidRDefault="00CE4AA1" w:rsidP="00CE4AA1">
            <w:pPr>
              <w:spacing w:before="60" w:after="60"/>
              <w:ind w:firstLine="0"/>
              <w:rPr>
                <w:sz w:val="22"/>
                <w:szCs w:val="22"/>
              </w:rPr>
            </w:pPr>
            <w:r w:rsidRPr="00BA528B">
              <w:rPr>
                <w:sz w:val="22"/>
                <w:szCs w:val="22"/>
              </w:rPr>
              <w:t xml:space="preserve">П. </w:t>
            </w:r>
            <w:r w:rsidRPr="00BA528B">
              <w:rPr>
                <w:sz w:val="22"/>
                <w:szCs w:val="22"/>
              </w:rPr>
              <w:fldChar w:fldCharType="begin"/>
            </w:r>
            <w:r w:rsidRPr="00BA528B">
              <w:rPr>
                <w:sz w:val="22"/>
                <w:szCs w:val="22"/>
              </w:rPr>
              <w:instrText xml:space="preserve"> REF _Document_PP \h \w  \* MERGEFORMAT </w:instrText>
            </w:r>
            <w:r w:rsidRPr="00BA528B">
              <w:rPr>
                <w:sz w:val="22"/>
                <w:szCs w:val="22"/>
              </w:rPr>
            </w:r>
            <w:r w:rsidRPr="00BA528B">
              <w:rPr>
                <w:sz w:val="22"/>
                <w:szCs w:val="22"/>
              </w:rPr>
              <w:fldChar w:fldCharType="separate"/>
            </w:r>
            <w:r w:rsidR="000E1A6E">
              <w:rPr>
                <w:sz w:val="22"/>
                <w:szCs w:val="22"/>
              </w:rPr>
              <w:t>10.1</w:t>
            </w:r>
            <w:r w:rsidRPr="00BA528B">
              <w:rPr>
                <w:sz w:val="22"/>
                <w:szCs w:val="22"/>
              </w:rPr>
              <w:fldChar w:fldCharType="end"/>
            </w:r>
          </w:p>
        </w:tc>
        <w:tc>
          <w:tcPr>
            <w:tcW w:w="1272" w:type="dxa"/>
          </w:tcPr>
          <w:p w14:paraId="475FC885" w14:textId="0414DB83" w:rsidR="00CE4AA1" w:rsidRPr="00BA528B" w:rsidRDefault="00CE4AA1" w:rsidP="00CE4AA1">
            <w:pPr>
              <w:spacing w:before="60" w:after="60"/>
              <w:ind w:firstLine="0"/>
              <w:rPr>
                <w:sz w:val="22"/>
                <w:szCs w:val="22"/>
              </w:rPr>
            </w:pPr>
            <w:r w:rsidRPr="00BA528B">
              <w:rPr>
                <w:sz w:val="22"/>
                <w:szCs w:val="22"/>
              </w:rPr>
              <w:t>Т. 1</w:t>
            </w:r>
          </w:p>
        </w:tc>
      </w:tr>
      <w:tr w:rsidR="00CE4AA1" w:rsidRPr="00BA528B" w14:paraId="3A137469" w14:textId="77777777" w:rsidTr="00BA528B">
        <w:trPr>
          <w:cnfStyle w:val="000000100000" w:firstRow="0" w:lastRow="0" w:firstColumn="0" w:lastColumn="0" w:oddVBand="0" w:evenVBand="0" w:oddHBand="1" w:evenHBand="0" w:firstRowFirstColumn="0" w:firstRowLastColumn="0" w:lastRowFirstColumn="0" w:lastRowLastColumn="0"/>
        </w:trPr>
        <w:tc>
          <w:tcPr>
            <w:tcW w:w="7083" w:type="dxa"/>
          </w:tcPr>
          <w:p w14:paraId="2AD5A25F" w14:textId="2F35E1BF" w:rsidR="00CE4AA1" w:rsidRPr="00BA528B" w:rsidRDefault="00CE4AA1" w:rsidP="00CE4AA1">
            <w:pPr>
              <w:spacing w:before="60" w:after="60"/>
              <w:ind w:firstLine="0"/>
              <w:rPr>
                <w:sz w:val="22"/>
                <w:szCs w:val="22"/>
              </w:rPr>
            </w:pPr>
            <w:r w:rsidRPr="00BA528B">
              <w:rPr>
                <w:sz w:val="22"/>
                <w:szCs w:val="22"/>
              </w:rPr>
              <w:t>Расшифровка к распоряжению финансового органа (ф. 0531806)</w:t>
            </w:r>
          </w:p>
        </w:tc>
        <w:tc>
          <w:tcPr>
            <w:tcW w:w="1276" w:type="dxa"/>
          </w:tcPr>
          <w:p w14:paraId="60C2E629" w14:textId="412215DB" w:rsidR="00CE4AA1" w:rsidRPr="00BA528B" w:rsidRDefault="00CE4AA1" w:rsidP="00CE4AA1">
            <w:pPr>
              <w:spacing w:before="60" w:after="60"/>
              <w:ind w:firstLine="0"/>
              <w:rPr>
                <w:sz w:val="22"/>
                <w:szCs w:val="22"/>
              </w:rPr>
            </w:pPr>
            <w:r w:rsidRPr="00BA528B">
              <w:rPr>
                <w:sz w:val="22"/>
                <w:szCs w:val="22"/>
              </w:rPr>
              <w:t xml:space="preserve">П. </w:t>
            </w:r>
            <w:r w:rsidRPr="00BA528B">
              <w:rPr>
                <w:sz w:val="22"/>
                <w:szCs w:val="22"/>
              </w:rPr>
              <w:fldChar w:fldCharType="begin"/>
            </w:r>
            <w:r w:rsidRPr="00BA528B">
              <w:rPr>
                <w:sz w:val="22"/>
                <w:szCs w:val="22"/>
              </w:rPr>
              <w:instrText xml:space="preserve"> REF _Document_FP \h \w  \* MERGEFORMAT </w:instrText>
            </w:r>
            <w:r w:rsidRPr="00BA528B">
              <w:rPr>
                <w:sz w:val="22"/>
                <w:szCs w:val="22"/>
              </w:rPr>
            </w:r>
            <w:r w:rsidRPr="00BA528B">
              <w:rPr>
                <w:sz w:val="22"/>
                <w:szCs w:val="22"/>
              </w:rPr>
              <w:fldChar w:fldCharType="separate"/>
            </w:r>
            <w:r w:rsidR="000E1A6E">
              <w:rPr>
                <w:sz w:val="22"/>
                <w:szCs w:val="22"/>
              </w:rPr>
              <w:t>10.2</w:t>
            </w:r>
            <w:r w:rsidRPr="00BA528B">
              <w:rPr>
                <w:sz w:val="22"/>
                <w:szCs w:val="22"/>
              </w:rPr>
              <w:fldChar w:fldCharType="end"/>
            </w:r>
          </w:p>
        </w:tc>
        <w:tc>
          <w:tcPr>
            <w:tcW w:w="1272" w:type="dxa"/>
          </w:tcPr>
          <w:p w14:paraId="30048FF5" w14:textId="53AD589C" w:rsidR="00CE4AA1" w:rsidRPr="00BA528B" w:rsidRDefault="00CE4AA1" w:rsidP="00CE4AA1">
            <w:pPr>
              <w:spacing w:before="60" w:after="60"/>
              <w:ind w:firstLine="0"/>
              <w:rPr>
                <w:sz w:val="22"/>
                <w:szCs w:val="22"/>
              </w:rPr>
            </w:pPr>
            <w:r w:rsidRPr="00BA528B">
              <w:rPr>
                <w:sz w:val="22"/>
                <w:szCs w:val="22"/>
              </w:rPr>
              <w:t>Т. 1</w:t>
            </w:r>
          </w:p>
        </w:tc>
      </w:tr>
      <w:tr w:rsidR="00CE4AA1" w:rsidRPr="00BA528B" w14:paraId="1A9A6038" w14:textId="77777777" w:rsidTr="00BA528B">
        <w:trPr>
          <w:cnfStyle w:val="000000010000" w:firstRow="0" w:lastRow="0" w:firstColumn="0" w:lastColumn="0" w:oddVBand="0" w:evenVBand="0" w:oddHBand="0" w:evenHBand="1" w:firstRowFirstColumn="0" w:firstRowLastColumn="0" w:lastRowFirstColumn="0" w:lastRowLastColumn="0"/>
        </w:trPr>
        <w:tc>
          <w:tcPr>
            <w:tcW w:w="7083" w:type="dxa"/>
          </w:tcPr>
          <w:p w14:paraId="6D61C34D" w14:textId="75C1AD12" w:rsidR="00CE4AA1" w:rsidRPr="00BA528B" w:rsidRDefault="00CE4AA1" w:rsidP="00CE4AA1">
            <w:pPr>
              <w:spacing w:before="60" w:after="60"/>
              <w:ind w:firstLine="0"/>
              <w:rPr>
                <w:sz w:val="22"/>
                <w:szCs w:val="22"/>
              </w:rPr>
            </w:pPr>
            <w:r w:rsidRPr="00BA528B">
              <w:rPr>
                <w:sz w:val="22"/>
                <w:szCs w:val="22"/>
              </w:rPr>
              <w:t>Информация из документов, подтверждающих операции клиентов Федерального казначейства при расчетах с контрагентами</w:t>
            </w:r>
          </w:p>
        </w:tc>
        <w:tc>
          <w:tcPr>
            <w:tcW w:w="1276" w:type="dxa"/>
          </w:tcPr>
          <w:p w14:paraId="5A8E5376" w14:textId="22199050" w:rsidR="00CE4AA1" w:rsidRPr="00BA528B" w:rsidRDefault="00CE4AA1" w:rsidP="00CE4AA1">
            <w:pPr>
              <w:spacing w:before="60" w:after="60"/>
              <w:ind w:firstLine="0"/>
              <w:rPr>
                <w:sz w:val="22"/>
                <w:szCs w:val="22"/>
              </w:rPr>
            </w:pPr>
            <w:r w:rsidRPr="00BA528B">
              <w:rPr>
                <w:sz w:val="22"/>
                <w:szCs w:val="22"/>
              </w:rPr>
              <w:t>П. 7.8</w:t>
            </w:r>
          </w:p>
        </w:tc>
        <w:tc>
          <w:tcPr>
            <w:tcW w:w="1272" w:type="dxa"/>
          </w:tcPr>
          <w:p w14:paraId="2124C4B0" w14:textId="49C221CE" w:rsidR="00CE4AA1" w:rsidRPr="00BA528B" w:rsidRDefault="00CE4AA1" w:rsidP="00CE4AA1">
            <w:pPr>
              <w:spacing w:before="60" w:after="60"/>
              <w:ind w:firstLine="0"/>
              <w:rPr>
                <w:sz w:val="22"/>
                <w:szCs w:val="22"/>
              </w:rPr>
            </w:pPr>
            <w:r w:rsidRPr="00BA528B">
              <w:rPr>
                <w:sz w:val="22"/>
                <w:szCs w:val="22"/>
              </w:rPr>
              <w:t>Т. 2</w:t>
            </w:r>
          </w:p>
        </w:tc>
      </w:tr>
      <w:tr w:rsidR="00CE4AA1" w:rsidRPr="00BA528B" w14:paraId="1E5BF56A" w14:textId="77777777" w:rsidTr="00BA528B">
        <w:trPr>
          <w:cnfStyle w:val="000000100000" w:firstRow="0" w:lastRow="0" w:firstColumn="0" w:lastColumn="0" w:oddVBand="0" w:evenVBand="0" w:oddHBand="1" w:evenHBand="0" w:firstRowFirstColumn="0" w:firstRowLastColumn="0" w:lastRowFirstColumn="0" w:lastRowLastColumn="0"/>
        </w:trPr>
        <w:tc>
          <w:tcPr>
            <w:tcW w:w="7083" w:type="dxa"/>
          </w:tcPr>
          <w:p w14:paraId="7BA2576A" w14:textId="356199F2" w:rsidR="00CE4AA1" w:rsidRPr="00BA528B" w:rsidRDefault="00CE4AA1" w:rsidP="00CE4AA1">
            <w:pPr>
              <w:spacing w:before="60" w:after="60"/>
              <w:ind w:firstLine="0"/>
              <w:rPr>
                <w:sz w:val="22"/>
                <w:szCs w:val="22"/>
              </w:rPr>
            </w:pPr>
            <w:r w:rsidRPr="00BA528B">
              <w:rPr>
                <w:sz w:val="22"/>
                <w:szCs w:val="22"/>
              </w:rPr>
              <w:t>Бухгалтерская справка ф. 0504833</w:t>
            </w:r>
          </w:p>
        </w:tc>
        <w:tc>
          <w:tcPr>
            <w:tcW w:w="1276" w:type="dxa"/>
          </w:tcPr>
          <w:p w14:paraId="1E0065E3" w14:textId="7C5B9D18" w:rsidR="00CE4AA1" w:rsidRPr="00BA528B" w:rsidRDefault="00CE4AA1" w:rsidP="00CE4AA1">
            <w:pPr>
              <w:spacing w:before="60" w:after="60"/>
              <w:ind w:firstLine="0"/>
              <w:rPr>
                <w:sz w:val="22"/>
                <w:szCs w:val="22"/>
              </w:rPr>
            </w:pPr>
            <w:r w:rsidRPr="00BA528B">
              <w:rPr>
                <w:sz w:val="22"/>
                <w:szCs w:val="22"/>
              </w:rPr>
              <w:t>П. 7.9</w:t>
            </w:r>
          </w:p>
        </w:tc>
        <w:tc>
          <w:tcPr>
            <w:tcW w:w="1272" w:type="dxa"/>
          </w:tcPr>
          <w:p w14:paraId="105169FE" w14:textId="61A6AD29" w:rsidR="00CE4AA1" w:rsidRPr="00BA528B" w:rsidRDefault="00CE4AA1" w:rsidP="00CE4AA1">
            <w:pPr>
              <w:spacing w:before="60" w:after="60"/>
              <w:ind w:firstLine="0"/>
              <w:rPr>
                <w:sz w:val="22"/>
                <w:szCs w:val="22"/>
              </w:rPr>
            </w:pPr>
            <w:r w:rsidRPr="00BA528B">
              <w:rPr>
                <w:sz w:val="22"/>
                <w:szCs w:val="22"/>
              </w:rPr>
              <w:t>Т. 2</w:t>
            </w:r>
          </w:p>
        </w:tc>
      </w:tr>
      <w:tr w:rsidR="00CE4AA1" w:rsidRPr="00BA528B" w14:paraId="534A5FFC" w14:textId="77777777" w:rsidTr="00BA528B">
        <w:trPr>
          <w:cnfStyle w:val="000000010000" w:firstRow="0" w:lastRow="0" w:firstColumn="0" w:lastColumn="0" w:oddVBand="0" w:evenVBand="0" w:oddHBand="0" w:evenHBand="1" w:firstRowFirstColumn="0" w:firstRowLastColumn="0" w:lastRowFirstColumn="0" w:lastRowLastColumn="0"/>
        </w:trPr>
        <w:tc>
          <w:tcPr>
            <w:tcW w:w="7083" w:type="dxa"/>
          </w:tcPr>
          <w:p w14:paraId="06B7E704" w14:textId="3797C663" w:rsidR="00CE4AA1" w:rsidRPr="00BA528B" w:rsidRDefault="00CE4AA1" w:rsidP="00CE4AA1">
            <w:pPr>
              <w:spacing w:before="60" w:after="60"/>
              <w:ind w:firstLine="0"/>
              <w:rPr>
                <w:sz w:val="22"/>
                <w:szCs w:val="22"/>
              </w:rPr>
            </w:pPr>
            <w:r w:rsidRPr="00BA528B">
              <w:rPr>
                <w:sz w:val="22"/>
                <w:szCs w:val="22"/>
              </w:rPr>
              <w:t>Информация по документам клиентов органов Федерального казначейства, исполненным внутриказначейскими операциями</w:t>
            </w:r>
          </w:p>
        </w:tc>
        <w:tc>
          <w:tcPr>
            <w:tcW w:w="1276" w:type="dxa"/>
          </w:tcPr>
          <w:p w14:paraId="58262ABE" w14:textId="54A282AE" w:rsidR="00CE4AA1" w:rsidRPr="00BA528B" w:rsidRDefault="00CE4AA1" w:rsidP="00CE4AA1">
            <w:pPr>
              <w:spacing w:before="60" w:after="60"/>
              <w:ind w:firstLine="0"/>
              <w:rPr>
                <w:sz w:val="22"/>
                <w:szCs w:val="22"/>
              </w:rPr>
            </w:pPr>
            <w:r w:rsidRPr="00BA528B">
              <w:rPr>
                <w:sz w:val="22"/>
                <w:szCs w:val="22"/>
              </w:rPr>
              <w:t>П. 7.10</w:t>
            </w:r>
          </w:p>
        </w:tc>
        <w:tc>
          <w:tcPr>
            <w:tcW w:w="1272" w:type="dxa"/>
          </w:tcPr>
          <w:p w14:paraId="4B428DE5" w14:textId="797C2852" w:rsidR="00CE4AA1" w:rsidRPr="00BA528B" w:rsidRDefault="00CE4AA1" w:rsidP="00CE4AA1">
            <w:pPr>
              <w:spacing w:before="60" w:after="60"/>
              <w:ind w:firstLine="0"/>
              <w:rPr>
                <w:sz w:val="22"/>
                <w:szCs w:val="22"/>
              </w:rPr>
            </w:pPr>
            <w:r w:rsidRPr="00BA528B">
              <w:rPr>
                <w:sz w:val="22"/>
                <w:szCs w:val="22"/>
              </w:rPr>
              <w:t>Т. 2</w:t>
            </w:r>
          </w:p>
        </w:tc>
      </w:tr>
      <w:tr w:rsidR="00CE4AA1" w:rsidRPr="00BA528B" w14:paraId="05B6063E" w14:textId="77777777" w:rsidTr="00BA528B">
        <w:trPr>
          <w:cnfStyle w:val="000000100000" w:firstRow="0" w:lastRow="0" w:firstColumn="0" w:lastColumn="0" w:oddVBand="0" w:evenVBand="0" w:oddHBand="1" w:evenHBand="0" w:firstRowFirstColumn="0" w:firstRowLastColumn="0" w:lastRowFirstColumn="0" w:lastRowLastColumn="0"/>
        </w:trPr>
        <w:tc>
          <w:tcPr>
            <w:tcW w:w="7083" w:type="dxa"/>
          </w:tcPr>
          <w:p w14:paraId="32B5D91E" w14:textId="1AFCA92C" w:rsidR="00CE4AA1" w:rsidRPr="00BA528B" w:rsidRDefault="00CE4AA1" w:rsidP="00CE4AA1">
            <w:pPr>
              <w:spacing w:before="60" w:after="60"/>
              <w:ind w:firstLine="0"/>
              <w:rPr>
                <w:sz w:val="22"/>
                <w:szCs w:val="22"/>
              </w:rPr>
            </w:pPr>
            <w:r w:rsidRPr="00BA528B">
              <w:rPr>
                <w:sz w:val="22"/>
                <w:szCs w:val="22"/>
              </w:rPr>
              <w:t>Справка об операциях по исполнению бюджета</w:t>
            </w:r>
          </w:p>
        </w:tc>
        <w:tc>
          <w:tcPr>
            <w:tcW w:w="1276" w:type="dxa"/>
          </w:tcPr>
          <w:p w14:paraId="05573130" w14:textId="69F2BAB9" w:rsidR="00CE4AA1" w:rsidRPr="00BA528B" w:rsidRDefault="00CE4AA1" w:rsidP="00CE4AA1">
            <w:pPr>
              <w:spacing w:before="60" w:after="60"/>
              <w:ind w:firstLine="0"/>
              <w:rPr>
                <w:sz w:val="22"/>
                <w:szCs w:val="22"/>
              </w:rPr>
            </w:pPr>
            <w:r w:rsidRPr="00BA528B">
              <w:rPr>
                <w:sz w:val="22"/>
                <w:szCs w:val="22"/>
              </w:rPr>
              <w:t>П. 10.4</w:t>
            </w:r>
          </w:p>
        </w:tc>
        <w:tc>
          <w:tcPr>
            <w:tcW w:w="1272" w:type="dxa"/>
          </w:tcPr>
          <w:p w14:paraId="7D06B761" w14:textId="1FF23ED3" w:rsidR="00CE4AA1" w:rsidRPr="00BA528B" w:rsidRDefault="00CE4AA1" w:rsidP="00CE4AA1">
            <w:pPr>
              <w:spacing w:before="60" w:after="60"/>
              <w:ind w:firstLine="0"/>
              <w:rPr>
                <w:sz w:val="22"/>
                <w:szCs w:val="22"/>
              </w:rPr>
            </w:pPr>
            <w:r w:rsidRPr="00BA528B">
              <w:rPr>
                <w:sz w:val="22"/>
                <w:szCs w:val="22"/>
              </w:rPr>
              <w:t>Т. 2</w:t>
            </w:r>
          </w:p>
        </w:tc>
      </w:tr>
      <w:tr w:rsidR="00CE4AA1" w:rsidRPr="00BA528B" w14:paraId="014C48F1" w14:textId="77777777" w:rsidTr="00BA528B">
        <w:trPr>
          <w:cnfStyle w:val="000000010000" w:firstRow="0" w:lastRow="0" w:firstColumn="0" w:lastColumn="0" w:oddVBand="0" w:evenVBand="0" w:oddHBand="0" w:evenHBand="1" w:firstRowFirstColumn="0" w:firstRowLastColumn="0" w:lastRowFirstColumn="0" w:lastRowLastColumn="0"/>
        </w:trPr>
        <w:tc>
          <w:tcPr>
            <w:tcW w:w="7083" w:type="dxa"/>
          </w:tcPr>
          <w:p w14:paraId="518DC86E" w14:textId="6889E9D9" w:rsidR="00CE4AA1" w:rsidRPr="00BA528B" w:rsidRDefault="00CE4AA1" w:rsidP="00CE4AA1">
            <w:pPr>
              <w:spacing w:before="60" w:after="60"/>
              <w:ind w:firstLine="0"/>
              <w:rPr>
                <w:sz w:val="22"/>
                <w:szCs w:val="22"/>
              </w:rPr>
            </w:pPr>
            <w:r w:rsidRPr="00BA528B">
              <w:rPr>
                <w:sz w:val="22"/>
                <w:szCs w:val="22"/>
              </w:rPr>
              <w:t>Выписка из лицевого счета бюджета</w:t>
            </w:r>
          </w:p>
        </w:tc>
        <w:tc>
          <w:tcPr>
            <w:tcW w:w="1276" w:type="dxa"/>
          </w:tcPr>
          <w:p w14:paraId="474EF8EE" w14:textId="0DDD16C8" w:rsidR="00CE4AA1" w:rsidRPr="00BA528B" w:rsidRDefault="00CE4AA1" w:rsidP="00CE4AA1">
            <w:pPr>
              <w:spacing w:before="60" w:after="60"/>
              <w:ind w:firstLine="0"/>
              <w:rPr>
                <w:sz w:val="22"/>
                <w:szCs w:val="22"/>
              </w:rPr>
            </w:pPr>
            <w:r w:rsidRPr="00BA528B">
              <w:rPr>
                <w:sz w:val="22"/>
                <w:szCs w:val="22"/>
              </w:rPr>
              <w:t>П. 10.6</w:t>
            </w:r>
          </w:p>
        </w:tc>
        <w:tc>
          <w:tcPr>
            <w:tcW w:w="1272" w:type="dxa"/>
          </w:tcPr>
          <w:p w14:paraId="3BB09B8D" w14:textId="75BFAE2D" w:rsidR="00CE4AA1" w:rsidRPr="00BA528B" w:rsidRDefault="00CE4AA1" w:rsidP="00CE4AA1">
            <w:pPr>
              <w:spacing w:before="60" w:after="60"/>
              <w:ind w:firstLine="0"/>
              <w:rPr>
                <w:sz w:val="22"/>
                <w:szCs w:val="22"/>
              </w:rPr>
            </w:pPr>
            <w:r w:rsidRPr="00BA528B">
              <w:rPr>
                <w:sz w:val="22"/>
                <w:szCs w:val="22"/>
              </w:rPr>
              <w:t>Т. 2</w:t>
            </w:r>
          </w:p>
        </w:tc>
      </w:tr>
      <w:tr w:rsidR="00CE4AA1" w:rsidRPr="00BA528B" w14:paraId="524AAED3" w14:textId="77777777" w:rsidTr="00BA528B">
        <w:trPr>
          <w:cnfStyle w:val="000000100000" w:firstRow="0" w:lastRow="0" w:firstColumn="0" w:lastColumn="0" w:oddVBand="0" w:evenVBand="0" w:oddHBand="1" w:evenHBand="0" w:firstRowFirstColumn="0" w:firstRowLastColumn="0" w:lastRowFirstColumn="0" w:lastRowLastColumn="0"/>
        </w:trPr>
        <w:tc>
          <w:tcPr>
            <w:tcW w:w="7083" w:type="dxa"/>
          </w:tcPr>
          <w:p w14:paraId="12098AFA" w14:textId="5589E50A" w:rsidR="00CE4AA1" w:rsidRPr="00BA528B" w:rsidRDefault="00CE4AA1" w:rsidP="00CE4AA1">
            <w:pPr>
              <w:spacing w:before="60" w:after="60"/>
              <w:ind w:firstLine="0"/>
              <w:rPr>
                <w:sz w:val="22"/>
                <w:szCs w:val="22"/>
              </w:rPr>
            </w:pPr>
            <w:r w:rsidRPr="00BA528B">
              <w:rPr>
                <w:sz w:val="22"/>
                <w:szCs w:val="22"/>
              </w:rPr>
              <w:t>Приложение к выписке из лицевого счета бюджета</w:t>
            </w:r>
          </w:p>
        </w:tc>
        <w:tc>
          <w:tcPr>
            <w:tcW w:w="1276" w:type="dxa"/>
          </w:tcPr>
          <w:p w14:paraId="13254541" w14:textId="262491AB" w:rsidR="00CE4AA1" w:rsidRPr="00BA528B" w:rsidRDefault="00CE4AA1" w:rsidP="00CE4AA1">
            <w:pPr>
              <w:spacing w:before="60" w:after="60"/>
              <w:ind w:firstLine="0"/>
              <w:rPr>
                <w:sz w:val="22"/>
                <w:szCs w:val="22"/>
              </w:rPr>
            </w:pPr>
            <w:r w:rsidRPr="00BA528B">
              <w:rPr>
                <w:sz w:val="22"/>
                <w:szCs w:val="22"/>
              </w:rPr>
              <w:t>П. 10.7</w:t>
            </w:r>
          </w:p>
        </w:tc>
        <w:tc>
          <w:tcPr>
            <w:tcW w:w="1272" w:type="dxa"/>
          </w:tcPr>
          <w:p w14:paraId="17DE9D71" w14:textId="63F50936" w:rsidR="00CE4AA1" w:rsidRPr="00BA528B" w:rsidRDefault="00CE4AA1" w:rsidP="00CE4AA1">
            <w:pPr>
              <w:spacing w:before="60" w:after="60"/>
              <w:ind w:firstLine="0"/>
              <w:rPr>
                <w:sz w:val="22"/>
                <w:szCs w:val="22"/>
              </w:rPr>
            </w:pPr>
            <w:r w:rsidRPr="00BA528B">
              <w:rPr>
                <w:sz w:val="22"/>
                <w:szCs w:val="22"/>
              </w:rPr>
              <w:t>Т. 2</w:t>
            </w:r>
          </w:p>
        </w:tc>
      </w:tr>
      <w:tr w:rsidR="00CE4AA1" w:rsidRPr="00BA528B" w14:paraId="2842C654" w14:textId="77777777" w:rsidTr="00BA528B">
        <w:trPr>
          <w:cnfStyle w:val="000000010000" w:firstRow="0" w:lastRow="0" w:firstColumn="0" w:lastColumn="0" w:oddVBand="0" w:evenVBand="0" w:oddHBand="0" w:evenHBand="1" w:firstRowFirstColumn="0" w:firstRowLastColumn="0" w:lastRowFirstColumn="0" w:lastRowLastColumn="0"/>
        </w:trPr>
        <w:tc>
          <w:tcPr>
            <w:tcW w:w="7083" w:type="dxa"/>
          </w:tcPr>
          <w:p w14:paraId="49B46370" w14:textId="4A6F5062" w:rsidR="00CE4AA1" w:rsidRPr="00BA528B" w:rsidRDefault="00CE4AA1" w:rsidP="00CE4AA1">
            <w:pPr>
              <w:spacing w:before="60" w:after="60"/>
              <w:ind w:firstLine="0"/>
              <w:rPr>
                <w:sz w:val="22"/>
                <w:szCs w:val="22"/>
              </w:rPr>
            </w:pPr>
            <w:r w:rsidRPr="00BA528B">
              <w:rPr>
                <w:sz w:val="22"/>
                <w:szCs w:val="22"/>
              </w:rPr>
              <w:t>Реестр перечисленных поступлений</w:t>
            </w:r>
          </w:p>
        </w:tc>
        <w:tc>
          <w:tcPr>
            <w:tcW w:w="1276" w:type="dxa"/>
          </w:tcPr>
          <w:p w14:paraId="2857A37E" w14:textId="2B6B8B6E" w:rsidR="00CE4AA1" w:rsidRPr="00BA528B" w:rsidRDefault="00CE4AA1" w:rsidP="00CE4AA1">
            <w:pPr>
              <w:spacing w:before="60" w:after="60"/>
              <w:ind w:firstLine="0"/>
              <w:rPr>
                <w:sz w:val="22"/>
                <w:szCs w:val="22"/>
              </w:rPr>
            </w:pPr>
            <w:r w:rsidRPr="00BA528B">
              <w:rPr>
                <w:sz w:val="22"/>
                <w:szCs w:val="22"/>
              </w:rPr>
              <w:t>П. 10.8</w:t>
            </w:r>
          </w:p>
        </w:tc>
        <w:tc>
          <w:tcPr>
            <w:tcW w:w="1272" w:type="dxa"/>
          </w:tcPr>
          <w:p w14:paraId="4527F084" w14:textId="57D0CDE8" w:rsidR="00CE4AA1" w:rsidRPr="00BA528B" w:rsidRDefault="00CE4AA1" w:rsidP="00CE4AA1">
            <w:pPr>
              <w:spacing w:before="60" w:after="60"/>
              <w:ind w:firstLine="0"/>
              <w:rPr>
                <w:sz w:val="22"/>
                <w:szCs w:val="22"/>
              </w:rPr>
            </w:pPr>
            <w:r w:rsidRPr="00BA528B">
              <w:rPr>
                <w:sz w:val="22"/>
                <w:szCs w:val="22"/>
              </w:rPr>
              <w:t>Т. 2</w:t>
            </w:r>
          </w:p>
        </w:tc>
      </w:tr>
      <w:tr w:rsidR="00CE4AA1" w:rsidRPr="00BA528B" w14:paraId="3E77BE55" w14:textId="77777777" w:rsidTr="00BA528B">
        <w:trPr>
          <w:cnfStyle w:val="000000100000" w:firstRow="0" w:lastRow="0" w:firstColumn="0" w:lastColumn="0" w:oddVBand="0" w:evenVBand="0" w:oddHBand="1" w:evenHBand="0" w:firstRowFirstColumn="0" w:firstRowLastColumn="0" w:lastRowFirstColumn="0" w:lastRowLastColumn="0"/>
        </w:trPr>
        <w:tc>
          <w:tcPr>
            <w:tcW w:w="7083" w:type="dxa"/>
          </w:tcPr>
          <w:p w14:paraId="6D496873" w14:textId="64C4071D" w:rsidR="00CE4AA1" w:rsidRPr="00BA528B" w:rsidRDefault="00CE4AA1" w:rsidP="00CE4AA1">
            <w:pPr>
              <w:spacing w:before="60" w:after="60"/>
              <w:ind w:firstLine="0"/>
              <w:rPr>
                <w:sz w:val="22"/>
                <w:szCs w:val="22"/>
              </w:rPr>
            </w:pPr>
            <w:r w:rsidRPr="00BA528B">
              <w:rPr>
                <w:sz w:val="22"/>
                <w:szCs w:val="22"/>
              </w:rPr>
              <w:t>Справка о свободном остатке средств бюджета</w:t>
            </w:r>
          </w:p>
        </w:tc>
        <w:tc>
          <w:tcPr>
            <w:tcW w:w="1276" w:type="dxa"/>
          </w:tcPr>
          <w:p w14:paraId="3438F346" w14:textId="4F51CD55" w:rsidR="00CE4AA1" w:rsidRPr="00BA528B" w:rsidRDefault="00CE4AA1" w:rsidP="00CE4AA1">
            <w:pPr>
              <w:spacing w:before="60" w:after="60"/>
              <w:ind w:firstLine="0"/>
              <w:rPr>
                <w:sz w:val="22"/>
                <w:szCs w:val="22"/>
              </w:rPr>
            </w:pPr>
            <w:r w:rsidRPr="00BA528B">
              <w:rPr>
                <w:sz w:val="22"/>
                <w:szCs w:val="22"/>
              </w:rPr>
              <w:t>П. 10.9</w:t>
            </w:r>
          </w:p>
        </w:tc>
        <w:tc>
          <w:tcPr>
            <w:tcW w:w="1272" w:type="dxa"/>
          </w:tcPr>
          <w:p w14:paraId="07D982B3" w14:textId="103F2201" w:rsidR="00CE4AA1" w:rsidRPr="00BA528B" w:rsidRDefault="00CE4AA1" w:rsidP="00CE4AA1">
            <w:pPr>
              <w:spacing w:before="60" w:after="60"/>
              <w:ind w:firstLine="0"/>
              <w:rPr>
                <w:sz w:val="22"/>
                <w:szCs w:val="22"/>
              </w:rPr>
            </w:pPr>
            <w:r w:rsidRPr="00BA528B">
              <w:rPr>
                <w:sz w:val="22"/>
                <w:szCs w:val="22"/>
              </w:rPr>
              <w:t>Т. 2</w:t>
            </w:r>
          </w:p>
        </w:tc>
      </w:tr>
      <w:tr w:rsidR="00CE4AA1" w:rsidRPr="00BA528B" w14:paraId="3B3FBFEA" w14:textId="77777777" w:rsidTr="00BA528B">
        <w:trPr>
          <w:cnfStyle w:val="000000010000" w:firstRow="0" w:lastRow="0" w:firstColumn="0" w:lastColumn="0" w:oddVBand="0" w:evenVBand="0" w:oddHBand="0" w:evenHBand="1" w:firstRowFirstColumn="0" w:firstRowLastColumn="0" w:lastRowFirstColumn="0" w:lastRowLastColumn="0"/>
        </w:trPr>
        <w:tc>
          <w:tcPr>
            <w:tcW w:w="7083" w:type="dxa"/>
          </w:tcPr>
          <w:p w14:paraId="50F13E6C" w14:textId="610837F5" w:rsidR="00CE4AA1" w:rsidRPr="00BA528B" w:rsidRDefault="00CE4AA1" w:rsidP="00CE4AA1">
            <w:pPr>
              <w:spacing w:before="60" w:after="60"/>
              <w:ind w:firstLine="0"/>
              <w:rPr>
                <w:sz w:val="22"/>
                <w:szCs w:val="22"/>
              </w:rPr>
            </w:pPr>
            <w:r w:rsidRPr="00BA528B">
              <w:rPr>
                <w:sz w:val="22"/>
                <w:szCs w:val="22"/>
              </w:rPr>
              <w:t>Баланс по операциям кассового обслуживания исполнения бюджета (ф. 0503150)</w:t>
            </w:r>
          </w:p>
        </w:tc>
        <w:tc>
          <w:tcPr>
            <w:tcW w:w="1276" w:type="dxa"/>
          </w:tcPr>
          <w:p w14:paraId="51F48AE0" w14:textId="1357A9AB" w:rsidR="00CE4AA1" w:rsidRPr="00BA528B" w:rsidRDefault="00CE4AA1" w:rsidP="00CE4AA1">
            <w:pPr>
              <w:spacing w:before="60" w:after="60"/>
              <w:ind w:firstLine="0"/>
              <w:rPr>
                <w:sz w:val="22"/>
                <w:szCs w:val="22"/>
              </w:rPr>
            </w:pPr>
            <w:r w:rsidRPr="00BA528B">
              <w:rPr>
                <w:sz w:val="22"/>
                <w:szCs w:val="22"/>
              </w:rPr>
              <w:t>П. 10.11</w:t>
            </w:r>
          </w:p>
        </w:tc>
        <w:tc>
          <w:tcPr>
            <w:tcW w:w="1272" w:type="dxa"/>
          </w:tcPr>
          <w:p w14:paraId="2D80A4D1" w14:textId="2514BBAC" w:rsidR="00CE4AA1" w:rsidRPr="00BA528B" w:rsidRDefault="00CE4AA1" w:rsidP="00CE4AA1">
            <w:pPr>
              <w:spacing w:before="60" w:after="60"/>
              <w:ind w:firstLine="0"/>
              <w:rPr>
                <w:sz w:val="22"/>
                <w:szCs w:val="22"/>
              </w:rPr>
            </w:pPr>
            <w:r w:rsidRPr="00BA528B">
              <w:rPr>
                <w:sz w:val="22"/>
                <w:szCs w:val="22"/>
              </w:rPr>
              <w:t>Т. 2</w:t>
            </w:r>
          </w:p>
        </w:tc>
      </w:tr>
      <w:tr w:rsidR="00CE4AA1" w:rsidRPr="00BA528B" w14:paraId="51CEBE0C" w14:textId="77777777" w:rsidTr="00BA528B">
        <w:trPr>
          <w:cnfStyle w:val="000000100000" w:firstRow="0" w:lastRow="0" w:firstColumn="0" w:lastColumn="0" w:oddVBand="0" w:evenVBand="0" w:oddHBand="1" w:evenHBand="0" w:firstRowFirstColumn="0" w:firstRowLastColumn="0" w:lastRowFirstColumn="0" w:lastRowLastColumn="0"/>
        </w:trPr>
        <w:tc>
          <w:tcPr>
            <w:tcW w:w="7083" w:type="dxa"/>
          </w:tcPr>
          <w:p w14:paraId="6851CA89" w14:textId="277071F4" w:rsidR="00CE4AA1" w:rsidRPr="00BA528B" w:rsidRDefault="00CE4AA1" w:rsidP="00CE4AA1">
            <w:pPr>
              <w:spacing w:before="60" w:after="60"/>
              <w:ind w:firstLine="0"/>
              <w:rPr>
                <w:sz w:val="22"/>
                <w:szCs w:val="22"/>
              </w:rPr>
            </w:pPr>
            <w:r w:rsidRPr="00BA528B">
              <w:rPr>
                <w:sz w:val="22"/>
                <w:szCs w:val="22"/>
              </w:rPr>
              <w:t>Отчет по поступлениям и выбытиям (ф. 0503151)</w:t>
            </w:r>
          </w:p>
        </w:tc>
        <w:tc>
          <w:tcPr>
            <w:tcW w:w="1276" w:type="dxa"/>
          </w:tcPr>
          <w:p w14:paraId="24D3C94E" w14:textId="1FD06786" w:rsidR="00CE4AA1" w:rsidRPr="00BA528B" w:rsidRDefault="00CE4AA1" w:rsidP="00CE4AA1">
            <w:pPr>
              <w:spacing w:before="60" w:after="60"/>
              <w:ind w:firstLine="0"/>
              <w:rPr>
                <w:sz w:val="22"/>
                <w:szCs w:val="22"/>
              </w:rPr>
            </w:pPr>
            <w:r w:rsidRPr="00BA528B">
              <w:rPr>
                <w:sz w:val="22"/>
                <w:szCs w:val="22"/>
              </w:rPr>
              <w:t>П. 10.14</w:t>
            </w:r>
          </w:p>
        </w:tc>
        <w:tc>
          <w:tcPr>
            <w:tcW w:w="1272" w:type="dxa"/>
          </w:tcPr>
          <w:p w14:paraId="6BDE7F83" w14:textId="192036E8" w:rsidR="00CE4AA1" w:rsidRPr="00BA528B" w:rsidRDefault="00CE4AA1" w:rsidP="00CE4AA1">
            <w:pPr>
              <w:spacing w:before="60" w:after="60"/>
              <w:ind w:firstLine="0"/>
              <w:rPr>
                <w:sz w:val="22"/>
                <w:szCs w:val="22"/>
              </w:rPr>
            </w:pPr>
            <w:r w:rsidRPr="00BA528B">
              <w:rPr>
                <w:sz w:val="22"/>
                <w:szCs w:val="22"/>
              </w:rPr>
              <w:t>Т. 2</w:t>
            </w:r>
          </w:p>
        </w:tc>
      </w:tr>
      <w:tr w:rsidR="00CE4AA1" w:rsidRPr="00BA528B" w14:paraId="7BDCD76B" w14:textId="77777777" w:rsidTr="00BA528B">
        <w:trPr>
          <w:cnfStyle w:val="000000010000" w:firstRow="0" w:lastRow="0" w:firstColumn="0" w:lastColumn="0" w:oddVBand="0" w:evenVBand="0" w:oddHBand="0" w:evenHBand="1" w:firstRowFirstColumn="0" w:firstRowLastColumn="0" w:lastRowFirstColumn="0" w:lastRowLastColumn="0"/>
        </w:trPr>
        <w:tc>
          <w:tcPr>
            <w:tcW w:w="7083" w:type="dxa"/>
          </w:tcPr>
          <w:p w14:paraId="2DC32A9E" w14:textId="03E710BE" w:rsidR="00CE4AA1" w:rsidRPr="00BA528B" w:rsidRDefault="00CE4AA1" w:rsidP="00CE4AA1">
            <w:pPr>
              <w:spacing w:before="60" w:after="60"/>
              <w:ind w:firstLine="0"/>
              <w:rPr>
                <w:sz w:val="22"/>
                <w:szCs w:val="22"/>
              </w:rPr>
            </w:pPr>
            <w:r w:rsidRPr="00BA528B">
              <w:rPr>
                <w:sz w:val="22"/>
                <w:szCs w:val="22"/>
              </w:rPr>
              <w:t>Отчет о состоянии лицевого счета бюджета</w:t>
            </w:r>
          </w:p>
        </w:tc>
        <w:tc>
          <w:tcPr>
            <w:tcW w:w="1276" w:type="dxa"/>
          </w:tcPr>
          <w:p w14:paraId="3346B38C" w14:textId="5279EDD0" w:rsidR="00CE4AA1" w:rsidRPr="00BA528B" w:rsidRDefault="00CE4AA1" w:rsidP="00CE4AA1">
            <w:pPr>
              <w:spacing w:before="60" w:after="60"/>
              <w:ind w:firstLine="0"/>
              <w:rPr>
                <w:sz w:val="22"/>
                <w:szCs w:val="22"/>
              </w:rPr>
            </w:pPr>
            <w:r w:rsidRPr="00BA528B">
              <w:rPr>
                <w:sz w:val="22"/>
                <w:szCs w:val="22"/>
              </w:rPr>
              <w:t>П. 10.16</w:t>
            </w:r>
          </w:p>
        </w:tc>
        <w:tc>
          <w:tcPr>
            <w:tcW w:w="1272" w:type="dxa"/>
          </w:tcPr>
          <w:p w14:paraId="3A62D046" w14:textId="2AA52585" w:rsidR="00CE4AA1" w:rsidRPr="00BA528B" w:rsidRDefault="00CE4AA1" w:rsidP="00CE4AA1">
            <w:pPr>
              <w:spacing w:before="60" w:after="60"/>
              <w:ind w:firstLine="0"/>
              <w:rPr>
                <w:sz w:val="22"/>
                <w:szCs w:val="22"/>
              </w:rPr>
            </w:pPr>
            <w:r w:rsidRPr="00BA528B">
              <w:rPr>
                <w:sz w:val="22"/>
                <w:szCs w:val="22"/>
              </w:rPr>
              <w:t>Т. 2</w:t>
            </w:r>
          </w:p>
        </w:tc>
      </w:tr>
      <w:tr w:rsidR="00CE4AA1" w:rsidRPr="00BA528B" w14:paraId="0AD6D9D5" w14:textId="77777777" w:rsidTr="00BA528B">
        <w:trPr>
          <w:cnfStyle w:val="000000100000" w:firstRow="0" w:lastRow="0" w:firstColumn="0" w:lastColumn="0" w:oddVBand="0" w:evenVBand="0" w:oddHBand="1" w:evenHBand="0" w:firstRowFirstColumn="0" w:firstRowLastColumn="0" w:lastRowFirstColumn="0" w:lastRowLastColumn="0"/>
        </w:trPr>
        <w:tc>
          <w:tcPr>
            <w:tcW w:w="7083" w:type="dxa"/>
          </w:tcPr>
          <w:p w14:paraId="4D7C6CE5" w14:textId="1C9D3ACE" w:rsidR="00CE4AA1" w:rsidRPr="00BA528B" w:rsidRDefault="00CE4AA1" w:rsidP="00CE4AA1">
            <w:pPr>
              <w:spacing w:before="60" w:after="60"/>
              <w:ind w:firstLine="0"/>
              <w:rPr>
                <w:sz w:val="22"/>
                <w:szCs w:val="22"/>
              </w:rPr>
            </w:pPr>
            <w:r w:rsidRPr="00BA528B">
              <w:rPr>
                <w:sz w:val="22"/>
                <w:szCs w:val="22"/>
              </w:rPr>
              <w:lastRenderedPageBreak/>
              <w:t>Справка о кассовых операциях со средствами бюджета (код формы по КФД 0531855)</w:t>
            </w:r>
          </w:p>
        </w:tc>
        <w:tc>
          <w:tcPr>
            <w:tcW w:w="1276" w:type="dxa"/>
          </w:tcPr>
          <w:p w14:paraId="396A7964" w14:textId="56E5C25B" w:rsidR="00CE4AA1" w:rsidRPr="00BA528B" w:rsidRDefault="00CE4AA1" w:rsidP="00CE4AA1">
            <w:pPr>
              <w:spacing w:before="60" w:after="60"/>
              <w:ind w:firstLine="0"/>
              <w:rPr>
                <w:sz w:val="22"/>
                <w:szCs w:val="22"/>
              </w:rPr>
            </w:pPr>
            <w:r w:rsidRPr="00BA528B">
              <w:rPr>
                <w:sz w:val="22"/>
                <w:szCs w:val="22"/>
              </w:rPr>
              <w:t>П. 10.17</w:t>
            </w:r>
          </w:p>
        </w:tc>
        <w:tc>
          <w:tcPr>
            <w:tcW w:w="1272" w:type="dxa"/>
          </w:tcPr>
          <w:p w14:paraId="44BFBD88" w14:textId="475E0EE0" w:rsidR="00CE4AA1" w:rsidRPr="00BA528B" w:rsidRDefault="00CE4AA1" w:rsidP="00CE4AA1">
            <w:pPr>
              <w:spacing w:before="60" w:after="60"/>
              <w:ind w:firstLine="0"/>
              <w:rPr>
                <w:sz w:val="22"/>
                <w:szCs w:val="22"/>
              </w:rPr>
            </w:pPr>
            <w:r w:rsidRPr="00BA528B">
              <w:rPr>
                <w:sz w:val="22"/>
                <w:szCs w:val="22"/>
              </w:rPr>
              <w:t>Т. 2</w:t>
            </w:r>
          </w:p>
        </w:tc>
      </w:tr>
      <w:tr w:rsidR="00CE4AA1" w:rsidRPr="00BA528B" w14:paraId="22AB62C2" w14:textId="77777777" w:rsidTr="00BA528B">
        <w:trPr>
          <w:cnfStyle w:val="000000010000" w:firstRow="0" w:lastRow="0" w:firstColumn="0" w:lastColumn="0" w:oddVBand="0" w:evenVBand="0" w:oddHBand="0" w:evenHBand="1" w:firstRowFirstColumn="0" w:firstRowLastColumn="0" w:lastRowFirstColumn="0" w:lastRowLastColumn="0"/>
        </w:trPr>
        <w:tc>
          <w:tcPr>
            <w:tcW w:w="7083" w:type="dxa"/>
          </w:tcPr>
          <w:p w14:paraId="4ACE986A" w14:textId="7E6D7DD7" w:rsidR="00CE4AA1" w:rsidRPr="00BA528B" w:rsidRDefault="00CE4AA1" w:rsidP="00CE4AA1">
            <w:pPr>
              <w:spacing w:before="60" w:after="60"/>
              <w:ind w:firstLine="0"/>
              <w:rPr>
                <w:sz w:val="22"/>
                <w:szCs w:val="22"/>
              </w:rPr>
            </w:pPr>
            <w:r w:rsidRPr="00BA528B">
              <w:rPr>
                <w:sz w:val="22"/>
                <w:szCs w:val="22"/>
              </w:rPr>
              <w:t>Сводная справка по кассовым операциям (ежедневная) (код формы по КФД 0531856)</w:t>
            </w:r>
          </w:p>
        </w:tc>
        <w:tc>
          <w:tcPr>
            <w:tcW w:w="1276" w:type="dxa"/>
          </w:tcPr>
          <w:p w14:paraId="72BA0427" w14:textId="49819279" w:rsidR="00CE4AA1" w:rsidRPr="00BA528B" w:rsidRDefault="00CE4AA1" w:rsidP="00CE4AA1">
            <w:pPr>
              <w:spacing w:before="60" w:after="60"/>
              <w:ind w:firstLine="0"/>
              <w:rPr>
                <w:sz w:val="22"/>
                <w:szCs w:val="22"/>
              </w:rPr>
            </w:pPr>
            <w:r w:rsidRPr="00BA528B">
              <w:rPr>
                <w:sz w:val="22"/>
                <w:szCs w:val="22"/>
              </w:rPr>
              <w:t>П. 10.18</w:t>
            </w:r>
          </w:p>
        </w:tc>
        <w:tc>
          <w:tcPr>
            <w:tcW w:w="1272" w:type="dxa"/>
          </w:tcPr>
          <w:p w14:paraId="653E50B7" w14:textId="0ADCFF0E" w:rsidR="00CE4AA1" w:rsidRPr="00BA528B" w:rsidRDefault="00CE4AA1" w:rsidP="00CE4AA1">
            <w:pPr>
              <w:spacing w:before="60" w:after="60"/>
              <w:ind w:firstLine="0"/>
              <w:rPr>
                <w:sz w:val="22"/>
                <w:szCs w:val="22"/>
              </w:rPr>
            </w:pPr>
            <w:r w:rsidRPr="00BA528B">
              <w:rPr>
                <w:sz w:val="22"/>
                <w:szCs w:val="22"/>
              </w:rPr>
              <w:t>Т. 2</w:t>
            </w:r>
          </w:p>
        </w:tc>
      </w:tr>
      <w:tr w:rsidR="00CE4AA1" w:rsidRPr="00BA528B" w14:paraId="3DA893D3" w14:textId="77777777" w:rsidTr="00BA528B">
        <w:trPr>
          <w:cnfStyle w:val="000000100000" w:firstRow="0" w:lastRow="0" w:firstColumn="0" w:lastColumn="0" w:oddVBand="0" w:evenVBand="0" w:oddHBand="1" w:evenHBand="0" w:firstRowFirstColumn="0" w:firstRowLastColumn="0" w:lastRowFirstColumn="0" w:lastRowLastColumn="0"/>
        </w:trPr>
        <w:tc>
          <w:tcPr>
            <w:tcW w:w="7083" w:type="dxa"/>
          </w:tcPr>
          <w:p w14:paraId="5F84340F" w14:textId="5B31806B" w:rsidR="00CE4AA1" w:rsidRPr="00BA528B" w:rsidRDefault="00CE4AA1" w:rsidP="00CE4AA1">
            <w:pPr>
              <w:spacing w:before="60" w:after="60"/>
              <w:ind w:firstLine="0"/>
              <w:rPr>
                <w:sz w:val="22"/>
                <w:szCs w:val="22"/>
              </w:rPr>
            </w:pPr>
            <w:r w:rsidRPr="00BA528B">
              <w:rPr>
                <w:sz w:val="22"/>
                <w:szCs w:val="22"/>
              </w:rPr>
              <w:t>Сводная справка по кассовым операциям со средствами бюджета (месячная) (код формы по КФД 0531857)</w:t>
            </w:r>
          </w:p>
        </w:tc>
        <w:tc>
          <w:tcPr>
            <w:tcW w:w="1276" w:type="dxa"/>
          </w:tcPr>
          <w:p w14:paraId="6DCE0B26" w14:textId="15187BE4" w:rsidR="00CE4AA1" w:rsidRPr="00BA528B" w:rsidRDefault="00CE4AA1" w:rsidP="00CE4AA1">
            <w:pPr>
              <w:spacing w:before="60" w:after="60"/>
              <w:ind w:firstLine="0"/>
              <w:rPr>
                <w:sz w:val="22"/>
                <w:szCs w:val="22"/>
              </w:rPr>
            </w:pPr>
            <w:r w:rsidRPr="00BA528B">
              <w:rPr>
                <w:sz w:val="22"/>
                <w:szCs w:val="22"/>
              </w:rPr>
              <w:t>П. 10.19</w:t>
            </w:r>
          </w:p>
        </w:tc>
        <w:tc>
          <w:tcPr>
            <w:tcW w:w="1272" w:type="dxa"/>
          </w:tcPr>
          <w:p w14:paraId="148E99A2" w14:textId="67558655" w:rsidR="00CE4AA1" w:rsidRPr="00BA528B" w:rsidRDefault="00CE4AA1" w:rsidP="00CE4AA1">
            <w:pPr>
              <w:spacing w:before="60" w:after="60"/>
              <w:ind w:firstLine="0"/>
              <w:rPr>
                <w:sz w:val="22"/>
                <w:szCs w:val="22"/>
              </w:rPr>
            </w:pPr>
            <w:r w:rsidRPr="00BA528B">
              <w:rPr>
                <w:sz w:val="22"/>
                <w:szCs w:val="22"/>
              </w:rPr>
              <w:t>Т. 2</w:t>
            </w:r>
          </w:p>
        </w:tc>
      </w:tr>
      <w:tr w:rsidR="00CE4AA1" w:rsidRPr="00BA528B" w14:paraId="0D87798F" w14:textId="77777777" w:rsidTr="00BA528B">
        <w:trPr>
          <w:cnfStyle w:val="000000010000" w:firstRow="0" w:lastRow="0" w:firstColumn="0" w:lastColumn="0" w:oddVBand="0" w:evenVBand="0" w:oddHBand="0" w:evenHBand="1" w:firstRowFirstColumn="0" w:firstRowLastColumn="0" w:lastRowFirstColumn="0" w:lastRowLastColumn="0"/>
        </w:trPr>
        <w:tc>
          <w:tcPr>
            <w:tcW w:w="7083" w:type="dxa"/>
          </w:tcPr>
          <w:p w14:paraId="375C1419" w14:textId="4A8C99DD" w:rsidR="00CE4AA1" w:rsidRPr="00BA528B" w:rsidRDefault="00CE4AA1" w:rsidP="00CE4AA1">
            <w:pPr>
              <w:spacing w:before="60" w:after="60"/>
              <w:ind w:firstLine="0"/>
              <w:rPr>
                <w:sz w:val="22"/>
                <w:szCs w:val="22"/>
              </w:rPr>
            </w:pPr>
            <w:r w:rsidRPr="00BA528B">
              <w:rPr>
                <w:sz w:val="22"/>
                <w:szCs w:val="22"/>
              </w:rPr>
              <w:t>Баланс по операциям со средствами бюджетных, автономных учреждений и иных юридических лиц (ф. 0503154)</w:t>
            </w:r>
          </w:p>
        </w:tc>
        <w:tc>
          <w:tcPr>
            <w:tcW w:w="1276" w:type="dxa"/>
          </w:tcPr>
          <w:p w14:paraId="627BD101" w14:textId="0EF784E3" w:rsidR="00CE4AA1" w:rsidRPr="00BA528B" w:rsidRDefault="00CE4AA1" w:rsidP="00CE4AA1">
            <w:pPr>
              <w:spacing w:before="60" w:after="60"/>
              <w:ind w:firstLine="0"/>
              <w:rPr>
                <w:sz w:val="22"/>
                <w:szCs w:val="22"/>
              </w:rPr>
            </w:pPr>
            <w:r w:rsidRPr="00BA528B">
              <w:rPr>
                <w:sz w:val="22"/>
                <w:szCs w:val="22"/>
              </w:rPr>
              <w:t>П. 10.21</w:t>
            </w:r>
          </w:p>
        </w:tc>
        <w:tc>
          <w:tcPr>
            <w:tcW w:w="1272" w:type="dxa"/>
          </w:tcPr>
          <w:p w14:paraId="430E0FF8" w14:textId="48B1A486" w:rsidR="00CE4AA1" w:rsidRPr="00BA528B" w:rsidRDefault="00CE4AA1" w:rsidP="00CE4AA1">
            <w:pPr>
              <w:spacing w:before="60" w:after="60"/>
              <w:ind w:firstLine="0"/>
              <w:rPr>
                <w:sz w:val="22"/>
                <w:szCs w:val="22"/>
              </w:rPr>
            </w:pPr>
            <w:r w:rsidRPr="00BA528B">
              <w:rPr>
                <w:sz w:val="22"/>
                <w:szCs w:val="22"/>
              </w:rPr>
              <w:t>Т. 2</w:t>
            </w:r>
          </w:p>
        </w:tc>
      </w:tr>
      <w:tr w:rsidR="00CE4AA1" w:rsidRPr="00BA528B" w14:paraId="324F17FE" w14:textId="77777777" w:rsidTr="00BA528B">
        <w:trPr>
          <w:cnfStyle w:val="000000100000" w:firstRow="0" w:lastRow="0" w:firstColumn="0" w:lastColumn="0" w:oddVBand="0" w:evenVBand="0" w:oddHBand="1" w:evenHBand="0" w:firstRowFirstColumn="0" w:firstRowLastColumn="0" w:lastRowFirstColumn="0" w:lastRowLastColumn="0"/>
        </w:trPr>
        <w:tc>
          <w:tcPr>
            <w:tcW w:w="7083" w:type="dxa"/>
          </w:tcPr>
          <w:p w14:paraId="73FC5BFE" w14:textId="20BE75B0" w:rsidR="00CE4AA1" w:rsidRPr="00BA528B" w:rsidRDefault="00CE4AA1" w:rsidP="00CE4AA1">
            <w:pPr>
              <w:spacing w:before="60" w:after="60"/>
              <w:ind w:firstLine="0"/>
              <w:rPr>
                <w:sz w:val="22"/>
                <w:szCs w:val="22"/>
              </w:rPr>
            </w:pPr>
            <w:r w:rsidRPr="00BA528B">
              <w:rPr>
                <w:sz w:val="22"/>
                <w:szCs w:val="22"/>
              </w:rPr>
              <w:t>Отчет о поступлении и выбытии средств бюджетных, автономных учреждений и иных юридических лиц (ф. 0503155)</w:t>
            </w:r>
          </w:p>
        </w:tc>
        <w:tc>
          <w:tcPr>
            <w:tcW w:w="1276" w:type="dxa"/>
          </w:tcPr>
          <w:p w14:paraId="33621F41" w14:textId="45B5A605" w:rsidR="00CE4AA1" w:rsidRPr="00BA528B" w:rsidRDefault="00CE4AA1" w:rsidP="00CE4AA1">
            <w:pPr>
              <w:spacing w:before="60" w:after="60"/>
              <w:ind w:firstLine="0"/>
              <w:rPr>
                <w:sz w:val="22"/>
                <w:szCs w:val="22"/>
              </w:rPr>
            </w:pPr>
            <w:r w:rsidRPr="00BA528B">
              <w:rPr>
                <w:sz w:val="22"/>
                <w:szCs w:val="22"/>
              </w:rPr>
              <w:t>П. 10.23</w:t>
            </w:r>
          </w:p>
        </w:tc>
        <w:tc>
          <w:tcPr>
            <w:tcW w:w="1272" w:type="dxa"/>
          </w:tcPr>
          <w:p w14:paraId="5655BD61" w14:textId="64AEF9C9" w:rsidR="00CE4AA1" w:rsidRPr="00BA528B" w:rsidRDefault="00CE4AA1" w:rsidP="00CE4AA1">
            <w:pPr>
              <w:spacing w:before="60" w:after="60"/>
              <w:ind w:firstLine="0"/>
              <w:rPr>
                <w:sz w:val="22"/>
                <w:szCs w:val="22"/>
              </w:rPr>
            </w:pPr>
            <w:r w:rsidRPr="00BA528B">
              <w:rPr>
                <w:sz w:val="22"/>
                <w:szCs w:val="22"/>
              </w:rPr>
              <w:t>Т. 2</w:t>
            </w:r>
          </w:p>
        </w:tc>
      </w:tr>
      <w:tr w:rsidR="00CE4AA1" w:rsidRPr="00BA528B" w14:paraId="6FA1D7E9" w14:textId="77777777" w:rsidTr="00BA528B">
        <w:trPr>
          <w:cnfStyle w:val="000000010000" w:firstRow="0" w:lastRow="0" w:firstColumn="0" w:lastColumn="0" w:oddVBand="0" w:evenVBand="0" w:oddHBand="0" w:evenHBand="1" w:firstRowFirstColumn="0" w:firstRowLastColumn="0" w:lastRowFirstColumn="0" w:lastRowLastColumn="0"/>
        </w:trPr>
        <w:tc>
          <w:tcPr>
            <w:tcW w:w="7083" w:type="dxa"/>
          </w:tcPr>
          <w:p w14:paraId="7ED3E540" w14:textId="4EDB7EF8" w:rsidR="00CE4AA1" w:rsidRPr="00BA528B" w:rsidRDefault="00CE4AA1" w:rsidP="00CE4AA1">
            <w:pPr>
              <w:spacing w:before="60" w:after="60"/>
              <w:ind w:firstLine="0"/>
              <w:rPr>
                <w:sz w:val="22"/>
                <w:szCs w:val="22"/>
              </w:rPr>
            </w:pPr>
            <w:r w:rsidRPr="00BA528B">
              <w:rPr>
                <w:sz w:val="22"/>
                <w:szCs w:val="22"/>
              </w:rPr>
              <w:t>Справка по заключению счетов бюджетного учета отчетного финансового года (ф. 0503110)</w:t>
            </w:r>
          </w:p>
        </w:tc>
        <w:tc>
          <w:tcPr>
            <w:tcW w:w="1276" w:type="dxa"/>
          </w:tcPr>
          <w:p w14:paraId="220EC2E9" w14:textId="55A2CCA1" w:rsidR="00CE4AA1" w:rsidRPr="00BA528B" w:rsidRDefault="00CE4AA1" w:rsidP="00CE4AA1">
            <w:pPr>
              <w:spacing w:before="60" w:after="60"/>
              <w:ind w:firstLine="0"/>
              <w:rPr>
                <w:sz w:val="22"/>
                <w:szCs w:val="22"/>
              </w:rPr>
            </w:pPr>
            <w:r w:rsidRPr="00BA528B">
              <w:rPr>
                <w:sz w:val="22"/>
                <w:szCs w:val="22"/>
              </w:rPr>
              <w:t>П. 10.25</w:t>
            </w:r>
          </w:p>
        </w:tc>
        <w:tc>
          <w:tcPr>
            <w:tcW w:w="1272" w:type="dxa"/>
          </w:tcPr>
          <w:p w14:paraId="2B582576" w14:textId="619122D7" w:rsidR="00CE4AA1" w:rsidRPr="00BA528B" w:rsidRDefault="00CE4AA1" w:rsidP="00CE4AA1">
            <w:pPr>
              <w:spacing w:before="60" w:after="60"/>
              <w:ind w:firstLine="0"/>
              <w:rPr>
                <w:sz w:val="22"/>
                <w:szCs w:val="22"/>
              </w:rPr>
            </w:pPr>
            <w:r w:rsidRPr="00BA528B">
              <w:rPr>
                <w:sz w:val="22"/>
                <w:szCs w:val="22"/>
              </w:rPr>
              <w:t>Т. 2</w:t>
            </w:r>
          </w:p>
        </w:tc>
      </w:tr>
      <w:tr w:rsidR="00CE4AA1" w:rsidRPr="00BA528B" w14:paraId="51D1C6CA" w14:textId="77777777" w:rsidTr="00BA528B">
        <w:trPr>
          <w:cnfStyle w:val="000000100000" w:firstRow="0" w:lastRow="0" w:firstColumn="0" w:lastColumn="0" w:oddVBand="0" w:evenVBand="0" w:oddHBand="1" w:evenHBand="0" w:firstRowFirstColumn="0" w:firstRowLastColumn="0" w:lastRowFirstColumn="0" w:lastRowLastColumn="0"/>
        </w:trPr>
        <w:tc>
          <w:tcPr>
            <w:tcW w:w="7083" w:type="dxa"/>
          </w:tcPr>
          <w:p w14:paraId="39377B49" w14:textId="4E2E94C3" w:rsidR="00CE4AA1" w:rsidRPr="00BA528B" w:rsidRDefault="00CE4AA1" w:rsidP="00CE4AA1">
            <w:pPr>
              <w:spacing w:before="60" w:after="60"/>
              <w:ind w:firstLine="0"/>
              <w:rPr>
                <w:sz w:val="22"/>
                <w:szCs w:val="22"/>
              </w:rPr>
            </w:pPr>
            <w:r w:rsidRPr="00BA528B">
              <w:rPr>
                <w:sz w:val="22"/>
                <w:szCs w:val="22"/>
              </w:rPr>
              <w:t>Справка по заключению счетов казначейского учета отчетного финансового года органа, осуществляющего операции со средствами бюджетных, автономных учреждений и иных юридических лиц (ф. 0503111)</w:t>
            </w:r>
          </w:p>
        </w:tc>
        <w:tc>
          <w:tcPr>
            <w:tcW w:w="1276" w:type="dxa"/>
          </w:tcPr>
          <w:p w14:paraId="208170AB" w14:textId="6C0DE6F0" w:rsidR="00CE4AA1" w:rsidRPr="00BA528B" w:rsidRDefault="00CE4AA1" w:rsidP="00CE4AA1">
            <w:pPr>
              <w:spacing w:before="60" w:after="60"/>
              <w:ind w:firstLine="0"/>
              <w:rPr>
                <w:sz w:val="22"/>
                <w:szCs w:val="22"/>
              </w:rPr>
            </w:pPr>
            <w:r w:rsidRPr="00BA528B">
              <w:rPr>
                <w:sz w:val="22"/>
                <w:szCs w:val="22"/>
              </w:rPr>
              <w:t>П. 10.26</w:t>
            </w:r>
          </w:p>
        </w:tc>
        <w:tc>
          <w:tcPr>
            <w:tcW w:w="1272" w:type="dxa"/>
          </w:tcPr>
          <w:p w14:paraId="20CC1F19" w14:textId="6C6166D1" w:rsidR="00CE4AA1" w:rsidRPr="00BA528B" w:rsidRDefault="00CE4AA1" w:rsidP="00CE4AA1">
            <w:pPr>
              <w:spacing w:before="60" w:after="60"/>
              <w:ind w:firstLine="0"/>
              <w:rPr>
                <w:sz w:val="22"/>
                <w:szCs w:val="22"/>
              </w:rPr>
            </w:pPr>
            <w:r w:rsidRPr="00BA528B">
              <w:rPr>
                <w:sz w:val="22"/>
                <w:szCs w:val="22"/>
              </w:rPr>
              <w:t>Т. 2</w:t>
            </w:r>
          </w:p>
        </w:tc>
      </w:tr>
      <w:tr w:rsidR="00CE4AA1" w:rsidRPr="00BA528B" w14:paraId="345C8FC2" w14:textId="77777777" w:rsidTr="00BA528B">
        <w:trPr>
          <w:cnfStyle w:val="000000010000" w:firstRow="0" w:lastRow="0" w:firstColumn="0" w:lastColumn="0" w:oddVBand="0" w:evenVBand="0" w:oddHBand="0" w:evenHBand="1" w:firstRowFirstColumn="0" w:firstRowLastColumn="0" w:lastRowFirstColumn="0" w:lastRowLastColumn="0"/>
        </w:trPr>
        <w:tc>
          <w:tcPr>
            <w:tcW w:w="7083" w:type="dxa"/>
          </w:tcPr>
          <w:p w14:paraId="11BF270D" w14:textId="75AF770F" w:rsidR="00CE4AA1" w:rsidRPr="00BA528B" w:rsidRDefault="00CE4AA1" w:rsidP="00CE4AA1">
            <w:pPr>
              <w:spacing w:before="60" w:after="60"/>
              <w:ind w:firstLine="0"/>
              <w:rPr>
                <w:sz w:val="22"/>
                <w:szCs w:val="22"/>
              </w:rPr>
            </w:pPr>
            <w:r w:rsidRPr="00BA528B">
              <w:rPr>
                <w:sz w:val="22"/>
                <w:szCs w:val="22"/>
              </w:rPr>
              <w:t>Реестр передаваемых (принимаемых) платежей, поступивших в бюджет минуя счёт территориального органа Федерального казначейства</w:t>
            </w:r>
          </w:p>
        </w:tc>
        <w:tc>
          <w:tcPr>
            <w:tcW w:w="1276" w:type="dxa"/>
          </w:tcPr>
          <w:p w14:paraId="6D49D0AC" w14:textId="67777674" w:rsidR="00CE4AA1" w:rsidRPr="00BA528B" w:rsidRDefault="00CE4AA1" w:rsidP="00CE4AA1">
            <w:pPr>
              <w:spacing w:before="60" w:after="60"/>
              <w:ind w:firstLine="0"/>
              <w:rPr>
                <w:sz w:val="22"/>
                <w:szCs w:val="22"/>
              </w:rPr>
            </w:pPr>
            <w:r w:rsidRPr="00BA528B">
              <w:rPr>
                <w:sz w:val="22"/>
                <w:szCs w:val="22"/>
              </w:rPr>
              <w:t>П. 10.29</w:t>
            </w:r>
          </w:p>
        </w:tc>
        <w:tc>
          <w:tcPr>
            <w:tcW w:w="1272" w:type="dxa"/>
          </w:tcPr>
          <w:p w14:paraId="43D7441B" w14:textId="6D0831A8" w:rsidR="00CE4AA1" w:rsidRPr="00BA528B" w:rsidRDefault="00CE4AA1" w:rsidP="00CE4AA1">
            <w:pPr>
              <w:spacing w:before="60" w:after="60"/>
              <w:ind w:firstLine="0"/>
              <w:rPr>
                <w:sz w:val="22"/>
                <w:szCs w:val="22"/>
              </w:rPr>
            </w:pPr>
            <w:r w:rsidRPr="00BA528B">
              <w:rPr>
                <w:sz w:val="22"/>
                <w:szCs w:val="22"/>
              </w:rPr>
              <w:t>Т. 2</w:t>
            </w:r>
          </w:p>
        </w:tc>
      </w:tr>
      <w:tr w:rsidR="00CE4AA1" w:rsidRPr="00BA528B" w14:paraId="40EB2E4A" w14:textId="77777777" w:rsidTr="00BA528B">
        <w:trPr>
          <w:cnfStyle w:val="000000100000" w:firstRow="0" w:lastRow="0" w:firstColumn="0" w:lastColumn="0" w:oddVBand="0" w:evenVBand="0" w:oddHBand="1" w:evenHBand="0" w:firstRowFirstColumn="0" w:firstRowLastColumn="0" w:lastRowFirstColumn="0" w:lastRowLastColumn="0"/>
        </w:trPr>
        <w:tc>
          <w:tcPr>
            <w:tcW w:w="7083" w:type="dxa"/>
          </w:tcPr>
          <w:p w14:paraId="7B7A647F" w14:textId="58BD2B43" w:rsidR="00CE4AA1" w:rsidRPr="00BA528B" w:rsidRDefault="00CE4AA1" w:rsidP="00CE4AA1">
            <w:pPr>
              <w:spacing w:before="60" w:after="60"/>
              <w:ind w:firstLine="0"/>
              <w:rPr>
                <w:sz w:val="22"/>
                <w:szCs w:val="22"/>
              </w:rPr>
            </w:pPr>
            <w:r w:rsidRPr="00BA528B">
              <w:rPr>
                <w:sz w:val="22"/>
                <w:szCs w:val="22"/>
              </w:rPr>
              <w:t>Выписка из лицевого счета территориального органа государственного внебюджетного фонда</w:t>
            </w:r>
          </w:p>
        </w:tc>
        <w:tc>
          <w:tcPr>
            <w:tcW w:w="1276" w:type="dxa"/>
          </w:tcPr>
          <w:p w14:paraId="216E670E" w14:textId="6C31A126" w:rsidR="00CE4AA1" w:rsidRPr="00BA528B" w:rsidRDefault="00CE4AA1" w:rsidP="00CE4AA1">
            <w:pPr>
              <w:spacing w:before="60" w:after="60"/>
              <w:ind w:firstLine="0"/>
              <w:rPr>
                <w:sz w:val="22"/>
                <w:szCs w:val="22"/>
              </w:rPr>
            </w:pPr>
            <w:r w:rsidRPr="00BA528B">
              <w:rPr>
                <w:sz w:val="22"/>
                <w:szCs w:val="22"/>
              </w:rPr>
              <w:t>П. 13.1</w:t>
            </w:r>
          </w:p>
        </w:tc>
        <w:tc>
          <w:tcPr>
            <w:tcW w:w="1272" w:type="dxa"/>
          </w:tcPr>
          <w:p w14:paraId="237454F0" w14:textId="470019A7" w:rsidR="00CE4AA1" w:rsidRPr="00BA528B" w:rsidRDefault="00CE4AA1" w:rsidP="00CE4AA1">
            <w:pPr>
              <w:spacing w:before="60" w:after="60"/>
              <w:ind w:firstLine="0"/>
              <w:rPr>
                <w:sz w:val="22"/>
                <w:szCs w:val="22"/>
              </w:rPr>
            </w:pPr>
            <w:r w:rsidRPr="00BA528B">
              <w:rPr>
                <w:sz w:val="22"/>
                <w:szCs w:val="22"/>
              </w:rPr>
              <w:t>Т. 2</w:t>
            </w:r>
          </w:p>
        </w:tc>
      </w:tr>
      <w:tr w:rsidR="00CE4AA1" w:rsidRPr="00BA528B" w14:paraId="2281F336" w14:textId="77777777" w:rsidTr="00BA528B">
        <w:trPr>
          <w:cnfStyle w:val="000000010000" w:firstRow="0" w:lastRow="0" w:firstColumn="0" w:lastColumn="0" w:oddVBand="0" w:evenVBand="0" w:oddHBand="0" w:evenHBand="1" w:firstRowFirstColumn="0" w:firstRowLastColumn="0" w:lastRowFirstColumn="0" w:lastRowLastColumn="0"/>
        </w:trPr>
        <w:tc>
          <w:tcPr>
            <w:tcW w:w="7083" w:type="dxa"/>
          </w:tcPr>
          <w:p w14:paraId="797E4BEF" w14:textId="77777777" w:rsidR="00CE4AA1" w:rsidRPr="00BA528B" w:rsidRDefault="00CE4AA1" w:rsidP="00CE4AA1">
            <w:pPr>
              <w:spacing w:before="60" w:after="60"/>
              <w:ind w:firstLine="0"/>
              <w:rPr>
                <w:sz w:val="22"/>
                <w:szCs w:val="22"/>
              </w:rPr>
            </w:pPr>
            <w:r w:rsidRPr="00BA528B">
              <w:rPr>
                <w:sz w:val="22"/>
                <w:szCs w:val="22"/>
              </w:rPr>
              <w:t>Отчет о состоянии лицевого счета территориального органа государственного внебюджетного фонда</w:t>
            </w:r>
          </w:p>
        </w:tc>
        <w:tc>
          <w:tcPr>
            <w:tcW w:w="1276" w:type="dxa"/>
          </w:tcPr>
          <w:p w14:paraId="7D33F8CC" w14:textId="77777777" w:rsidR="00CE4AA1" w:rsidRPr="00BA528B" w:rsidRDefault="00CE4AA1" w:rsidP="00CE4AA1">
            <w:pPr>
              <w:spacing w:before="60" w:after="60"/>
              <w:ind w:firstLine="0"/>
              <w:rPr>
                <w:sz w:val="22"/>
                <w:szCs w:val="22"/>
              </w:rPr>
            </w:pPr>
            <w:r w:rsidRPr="00BA528B">
              <w:rPr>
                <w:sz w:val="22"/>
                <w:szCs w:val="22"/>
              </w:rPr>
              <w:t>П. 13.3</w:t>
            </w:r>
          </w:p>
        </w:tc>
        <w:tc>
          <w:tcPr>
            <w:tcW w:w="1272" w:type="dxa"/>
          </w:tcPr>
          <w:p w14:paraId="4DDC9661" w14:textId="77777777" w:rsidR="00CE4AA1" w:rsidRPr="00BA528B" w:rsidRDefault="00CE4AA1" w:rsidP="00CE4AA1">
            <w:pPr>
              <w:spacing w:before="60" w:after="60"/>
              <w:ind w:firstLine="0"/>
              <w:rPr>
                <w:sz w:val="22"/>
                <w:szCs w:val="22"/>
              </w:rPr>
            </w:pPr>
            <w:r w:rsidRPr="00BA528B">
              <w:rPr>
                <w:sz w:val="22"/>
                <w:szCs w:val="22"/>
              </w:rPr>
              <w:t>Т. 2</w:t>
            </w:r>
          </w:p>
        </w:tc>
      </w:tr>
      <w:tr w:rsidR="00CE4AA1" w:rsidRPr="00BA528B" w14:paraId="1F6DADC6" w14:textId="77777777" w:rsidTr="00BA528B">
        <w:trPr>
          <w:cnfStyle w:val="000000100000" w:firstRow="0" w:lastRow="0" w:firstColumn="0" w:lastColumn="0" w:oddVBand="0" w:evenVBand="0" w:oddHBand="1" w:evenHBand="0" w:firstRowFirstColumn="0" w:firstRowLastColumn="0" w:lastRowFirstColumn="0" w:lastRowLastColumn="0"/>
        </w:trPr>
        <w:tc>
          <w:tcPr>
            <w:tcW w:w="7083" w:type="dxa"/>
          </w:tcPr>
          <w:p w14:paraId="6176231E" w14:textId="77777777" w:rsidR="00CE4AA1" w:rsidRPr="00BA528B" w:rsidRDefault="00CE4AA1" w:rsidP="00CE4AA1">
            <w:pPr>
              <w:spacing w:before="60" w:after="60"/>
              <w:ind w:firstLine="0"/>
              <w:rPr>
                <w:sz w:val="22"/>
                <w:szCs w:val="22"/>
              </w:rPr>
            </w:pPr>
            <w:r w:rsidRPr="00BA528B">
              <w:rPr>
                <w:sz w:val="22"/>
                <w:szCs w:val="22"/>
              </w:rPr>
              <w:t>Приложение к выписке из лицевого счета территориального органа государственного внебюджетного фонда</w:t>
            </w:r>
          </w:p>
        </w:tc>
        <w:tc>
          <w:tcPr>
            <w:tcW w:w="1276" w:type="dxa"/>
          </w:tcPr>
          <w:p w14:paraId="0C2E1223" w14:textId="77777777" w:rsidR="00CE4AA1" w:rsidRPr="00BA528B" w:rsidRDefault="00CE4AA1" w:rsidP="00CE4AA1">
            <w:pPr>
              <w:spacing w:before="60" w:after="60"/>
              <w:ind w:firstLine="0"/>
              <w:rPr>
                <w:sz w:val="22"/>
                <w:szCs w:val="22"/>
              </w:rPr>
            </w:pPr>
            <w:r w:rsidRPr="00BA528B">
              <w:rPr>
                <w:sz w:val="22"/>
                <w:szCs w:val="22"/>
              </w:rPr>
              <w:t>П. 13.2</w:t>
            </w:r>
          </w:p>
        </w:tc>
        <w:tc>
          <w:tcPr>
            <w:tcW w:w="1272" w:type="dxa"/>
          </w:tcPr>
          <w:p w14:paraId="5E7A9331" w14:textId="77777777" w:rsidR="00CE4AA1" w:rsidRPr="00BA528B" w:rsidRDefault="00CE4AA1" w:rsidP="00CE4AA1">
            <w:pPr>
              <w:spacing w:before="60" w:after="60"/>
              <w:ind w:firstLine="0"/>
              <w:rPr>
                <w:sz w:val="22"/>
                <w:szCs w:val="22"/>
              </w:rPr>
            </w:pPr>
            <w:r w:rsidRPr="00BA528B">
              <w:rPr>
                <w:sz w:val="22"/>
                <w:szCs w:val="22"/>
              </w:rPr>
              <w:t>Т. 2</w:t>
            </w:r>
          </w:p>
        </w:tc>
      </w:tr>
    </w:tbl>
    <w:p w14:paraId="23EA800F" w14:textId="77777777" w:rsidR="000A67B3" w:rsidRPr="00AF1A19" w:rsidRDefault="00AF1A19">
      <w:pPr>
        <w:pStyle w:val="15"/>
      </w:pPr>
      <w:bookmarkStart w:id="367" w:name="_Toc185885827"/>
      <w:r w:rsidRPr="00AF1A19">
        <w:lastRenderedPageBreak/>
        <w:t>Требования к составу информации при информационном взаимодействии между территориальными органами Федерального казначейства и заказчиками при обмене информацией о контрактах, сведения о которых составляют гостайну</w:t>
      </w:r>
      <w:bookmarkEnd w:id="367"/>
    </w:p>
    <w:p w14:paraId="763F78FE" w14:textId="77777777" w:rsidR="000A67B3" w:rsidRPr="00AF1A19" w:rsidRDefault="00AF1A19">
      <w:pPr>
        <w:pStyle w:val="OTRNormal"/>
      </w:pPr>
      <w:r w:rsidRPr="00AF1A19">
        <w:t>Используются документы, представленные в Таблице</w:t>
      </w:r>
    </w:p>
    <w:tbl>
      <w:tblPr>
        <w:tblStyle w:val="GOSTTable"/>
        <w:tblW w:w="5000" w:type="pct"/>
        <w:tblLayout w:type="fixed"/>
        <w:tblLook w:val="04A0" w:firstRow="1" w:lastRow="0" w:firstColumn="1" w:lastColumn="0" w:noHBand="0" w:noVBand="1"/>
      </w:tblPr>
      <w:tblGrid>
        <w:gridCol w:w="7225"/>
        <w:gridCol w:w="1134"/>
        <w:gridCol w:w="1272"/>
      </w:tblGrid>
      <w:tr w:rsidR="00BA528B" w:rsidRPr="00BA528B" w14:paraId="12834BEF" w14:textId="77777777" w:rsidTr="00BA528B">
        <w:trPr>
          <w:cnfStyle w:val="100000000000" w:firstRow="1" w:lastRow="0" w:firstColumn="0" w:lastColumn="0" w:oddVBand="0" w:evenVBand="0" w:oddHBand="0" w:evenHBand="0" w:firstRowFirstColumn="0" w:firstRowLastColumn="0" w:lastRowFirstColumn="0" w:lastRowLastColumn="0"/>
        </w:trPr>
        <w:tc>
          <w:tcPr>
            <w:tcW w:w="7225" w:type="dxa"/>
          </w:tcPr>
          <w:p w14:paraId="4999432D" w14:textId="77777777" w:rsidR="00BA528B" w:rsidRPr="00BA528B" w:rsidRDefault="00BA528B" w:rsidP="00BA528B">
            <w:pPr>
              <w:pStyle w:val="OTRTableHead"/>
              <w:widowControl w:val="0"/>
              <w:ind w:left="57" w:right="57"/>
              <w:rPr>
                <w:szCs w:val="22"/>
              </w:rPr>
            </w:pPr>
            <w:r w:rsidRPr="00BA528B">
              <w:rPr>
                <w:szCs w:val="22"/>
              </w:rPr>
              <w:t>Наименование документа</w:t>
            </w:r>
          </w:p>
        </w:tc>
        <w:tc>
          <w:tcPr>
            <w:tcW w:w="1134" w:type="dxa"/>
          </w:tcPr>
          <w:p w14:paraId="17B2E29A" w14:textId="77777777" w:rsidR="00BA528B" w:rsidRPr="00BA528B" w:rsidRDefault="00BA528B" w:rsidP="00BA528B">
            <w:pPr>
              <w:pStyle w:val="OTRTableHead"/>
              <w:widowControl w:val="0"/>
              <w:ind w:left="57" w:right="57"/>
              <w:rPr>
                <w:szCs w:val="22"/>
              </w:rPr>
            </w:pPr>
            <w:r w:rsidRPr="00BA528B">
              <w:rPr>
                <w:szCs w:val="22"/>
              </w:rPr>
              <w:t>Номер пункта</w:t>
            </w:r>
          </w:p>
        </w:tc>
        <w:tc>
          <w:tcPr>
            <w:tcW w:w="1272" w:type="dxa"/>
          </w:tcPr>
          <w:p w14:paraId="44ABEBD6" w14:textId="77777777" w:rsidR="00BA528B" w:rsidRPr="00BA528B" w:rsidRDefault="00BA528B" w:rsidP="00BA528B">
            <w:pPr>
              <w:pStyle w:val="OTRTableHead"/>
              <w:widowControl w:val="0"/>
              <w:ind w:left="57" w:right="57"/>
              <w:rPr>
                <w:szCs w:val="22"/>
              </w:rPr>
            </w:pPr>
            <w:r w:rsidRPr="00BA528B">
              <w:rPr>
                <w:szCs w:val="22"/>
              </w:rPr>
              <w:t>Номер тома</w:t>
            </w:r>
          </w:p>
        </w:tc>
      </w:tr>
      <w:tr w:rsidR="00BA528B" w:rsidRPr="00BA528B" w14:paraId="09242157" w14:textId="77777777" w:rsidTr="00BA528B">
        <w:trPr>
          <w:cnfStyle w:val="000000100000" w:firstRow="0" w:lastRow="0" w:firstColumn="0" w:lastColumn="0" w:oddVBand="0" w:evenVBand="0" w:oddHBand="1" w:evenHBand="0" w:firstRowFirstColumn="0" w:firstRowLastColumn="0" w:lastRowFirstColumn="0" w:lastRowLastColumn="0"/>
        </w:trPr>
        <w:tc>
          <w:tcPr>
            <w:tcW w:w="7225" w:type="dxa"/>
          </w:tcPr>
          <w:p w14:paraId="1C188EE6" w14:textId="77777777" w:rsidR="00BA528B" w:rsidRPr="00BA528B" w:rsidRDefault="00BA528B" w:rsidP="00BA528B">
            <w:pPr>
              <w:spacing w:before="60" w:after="60"/>
              <w:ind w:firstLine="0"/>
              <w:rPr>
                <w:sz w:val="22"/>
                <w:szCs w:val="22"/>
              </w:rPr>
            </w:pPr>
            <w:r w:rsidRPr="00BA528B">
              <w:rPr>
                <w:sz w:val="22"/>
                <w:szCs w:val="22"/>
              </w:rPr>
              <w:t>Сведения о заключенном контракте (его изменении)</w:t>
            </w:r>
          </w:p>
        </w:tc>
        <w:tc>
          <w:tcPr>
            <w:tcW w:w="1134" w:type="dxa"/>
          </w:tcPr>
          <w:p w14:paraId="752EBC28" w14:textId="77777777" w:rsidR="00BA528B" w:rsidRPr="00BA528B" w:rsidRDefault="00BA528B" w:rsidP="00BA528B">
            <w:pPr>
              <w:spacing w:before="60" w:after="60"/>
              <w:ind w:firstLine="0"/>
              <w:rPr>
                <w:sz w:val="22"/>
                <w:szCs w:val="22"/>
              </w:rPr>
            </w:pPr>
            <w:r w:rsidRPr="00BA528B">
              <w:rPr>
                <w:sz w:val="22"/>
                <w:szCs w:val="22"/>
              </w:rPr>
              <w:t xml:space="preserve">П. </w:t>
            </w:r>
            <w:r w:rsidRPr="00BA528B">
              <w:rPr>
                <w:sz w:val="22"/>
                <w:szCs w:val="22"/>
              </w:rPr>
              <w:fldChar w:fldCharType="begin"/>
            </w:r>
            <w:r w:rsidRPr="00BA528B">
              <w:rPr>
                <w:sz w:val="22"/>
                <w:szCs w:val="22"/>
              </w:rPr>
              <w:instrText xml:space="preserve"> REF _Document_GS \h \w  \* MERGEFORMAT </w:instrText>
            </w:r>
            <w:r w:rsidRPr="00BA528B">
              <w:rPr>
                <w:sz w:val="22"/>
                <w:szCs w:val="22"/>
              </w:rPr>
            </w:r>
            <w:r w:rsidRPr="00BA528B">
              <w:rPr>
                <w:sz w:val="22"/>
                <w:szCs w:val="22"/>
              </w:rPr>
              <w:fldChar w:fldCharType="separate"/>
            </w:r>
            <w:r w:rsidR="000E1A6E">
              <w:rPr>
                <w:sz w:val="22"/>
                <w:szCs w:val="22"/>
              </w:rPr>
              <w:t>12.1</w:t>
            </w:r>
            <w:r w:rsidRPr="00BA528B">
              <w:rPr>
                <w:sz w:val="22"/>
                <w:szCs w:val="22"/>
              </w:rPr>
              <w:fldChar w:fldCharType="end"/>
            </w:r>
          </w:p>
        </w:tc>
        <w:tc>
          <w:tcPr>
            <w:tcW w:w="1272" w:type="dxa"/>
          </w:tcPr>
          <w:p w14:paraId="1CF549FD" w14:textId="77777777" w:rsidR="00BA528B" w:rsidRPr="00BA528B" w:rsidRDefault="00BA528B" w:rsidP="00BA528B">
            <w:pPr>
              <w:spacing w:before="60" w:after="60"/>
              <w:ind w:firstLine="0"/>
              <w:rPr>
                <w:sz w:val="22"/>
                <w:szCs w:val="22"/>
              </w:rPr>
            </w:pPr>
            <w:r w:rsidRPr="00BA528B">
              <w:rPr>
                <w:sz w:val="22"/>
                <w:szCs w:val="22"/>
              </w:rPr>
              <w:t>Т. 1</w:t>
            </w:r>
          </w:p>
        </w:tc>
      </w:tr>
      <w:tr w:rsidR="00BA528B" w:rsidRPr="00BA528B" w14:paraId="69C2D5F7" w14:textId="77777777" w:rsidTr="00BA528B">
        <w:trPr>
          <w:cnfStyle w:val="000000010000" w:firstRow="0" w:lastRow="0" w:firstColumn="0" w:lastColumn="0" w:oddVBand="0" w:evenVBand="0" w:oddHBand="0" w:evenHBand="1" w:firstRowFirstColumn="0" w:firstRowLastColumn="0" w:lastRowFirstColumn="0" w:lastRowLastColumn="0"/>
        </w:trPr>
        <w:tc>
          <w:tcPr>
            <w:tcW w:w="7225" w:type="dxa"/>
          </w:tcPr>
          <w:p w14:paraId="3F99D923" w14:textId="77777777" w:rsidR="00BA528B" w:rsidRPr="00BA528B" w:rsidRDefault="00BA528B" w:rsidP="00BA528B">
            <w:pPr>
              <w:spacing w:before="60" w:after="60"/>
              <w:ind w:firstLine="0"/>
              <w:rPr>
                <w:sz w:val="22"/>
                <w:szCs w:val="22"/>
              </w:rPr>
            </w:pPr>
            <w:r w:rsidRPr="00BA528B">
              <w:rPr>
                <w:sz w:val="22"/>
                <w:szCs w:val="22"/>
              </w:rPr>
              <w:t>Сведения об исполнении (о расторжении) контракта</w:t>
            </w:r>
          </w:p>
        </w:tc>
        <w:tc>
          <w:tcPr>
            <w:tcW w:w="1134" w:type="dxa"/>
          </w:tcPr>
          <w:p w14:paraId="0C2BDCB3" w14:textId="77777777" w:rsidR="00BA528B" w:rsidRPr="00BA528B" w:rsidRDefault="00BA528B" w:rsidP="00BA528B">
            <w:pPr>
              <w:spacing w:before="60" w:after="60"/>
              <w:ind w:firstLine="0"/>
              <w:rPr>
                <w:sz w:val="22"/>
                <w:szCs w:val="22"/>
              </w:rPr>
            </w:pPr>
            <w:r w:rsidRPr="00BA528B">
              <w:rPr>
                <w:sz w:val="22"/>
                <w:szCs w:val="22"/>
              </w:rPr>
              <w:t xml:space="preserve">П. </w:t>
            </w:r>
            <w:r w:rsidRPr="00BA528B">
              <w:rPr>
                <w:sz w:val="22"/>
                <w:szCs w:val="22"/>
              </w:rPr>
              <w:fldChar w:fldCharType="begin"/>
            </w:r>
            <w:r w:rsidRPr="00BA528B">
              <w:rPr>
                <w:sz w:val="22"/>
                <w:szCs w:val="22"/>
              </w:rPr>
              <w:instrText xml:space="preserve"> REF _Document_IS \h \w  \* MERGEFORMAT </w:instrText>
            </w:r>
            <w:r w:rsidRPr="00BA528B">
              <w:rPr>
                <w:sz w:val="22"/>
                <w:szCs w:val="22"/>
              </w:rPr>
            </w:r>
            <w:r w:rsidRPr="00BA528B">
              <w:rPr>
                <w:sz w:val="22"/>
                <w:szCs w:val="22"/>
              </w:rPr>
              <w:fldChar w:fldCharType="separate"/>
            </w:r>
            <w:r w:rsidR="000E1A6E">
              <w:rPr>
                <w:sz w:val="22"/>
                <w:szCs w:val="22"/>
              </w:rPr>
              <w:t>12.2</w:t>
            </w:r>
            <w:r w:rsidRPr="00BA528B">
              <w:rPr>
                <w:sz w:val="22"/>
                <w:szCs w:val="22"/>
              </w:rPr>
              <w:fldChar w:fldCharType="end"/>
            </w:r>
          </w:p>
        </w:tc>
        <w:tc>
          <w:tcPr>
            <w:tcW w:w="1272" w:type="dxa"/>
          </w:tcPr>
          <w:p w14:paraId="09BE6F5C" w14:textId="77777777" w:rsidR="00BA528B" w:rsidRPr="00BA528B" w:rsidRDefault="00BA528B" w:rsidP="00BA528B">
            <w:pPr>
              <w:spacing w:before="60" w:after="60"/>
              <w:ind w:firstLine="0"/>
              <w:rPr>
                <w:sz w:val="22"/>
                <w:szCs w:val="22"/>
              </w:rPr>
            </w:pPr>
            <w:r w:rsidRPr="00BA528B">
              <w:rPr>
                <w:sz w:val="22"/>
                <w:szCs w:val="22"/>
              </w:rPr>
              <w:t>Т. 1</w:t>
            </w:r>
          </w:p>
        </w:tc>
      </w:tr>
      <w:tr w:rsidR="00BA528B" w:rsidRPr="00BA528B" w14:paraId="509F5423" w14:textId="77777777" w:rsidTr="00BA528B">
        <w:trPr>
          <w:cnfStyle w:val="000000100000" w:firstRow="0" w:lastRow="0" w:firstColumn="0" w:lastColumn="0" w:oddVBand="0" w:evenVBand="0" w:oddHBand="1" w:evenHBand="0" w:firstRowFirstColumn="0" w:firstRowLastColumn="0" w:lastRowFirstColumn="0" w:lastRowLastColumn="0"/>
        </w:trPr>
        <w:tc>
          <w:tcPr>
            <w:tcW w:w="7225" w:type="dxa"/>
          </w:tcPr>
          <w:p w14:paraId="3228179B" w14:textId="77777777" w:rsidR="00BA528B" w:rsidRPr="00BA528B" w:rsidRDefault="00BA528B" w:rsidP="00BA528B">
            <w:pPr>
              <w:spacing w:before="60" w:after="60"/>
              <w:ind w:firstLine="0"/>
              <w:rPr>
                <w:sz w:val="22"/>
                <w:szCs w:val="22"/>
              </w:rPr>
            </w:pPr>
            <w:r w:rsidRPr="00BA528B">
              <w:rPr>
                <w:sz w:val="22"/>
                <w:szCs w:val="22"/>
              </w:rPr>
              <w:t>Уведомление (протокол), Информация о непрошедших контроль документах в ППО Федерального казначейства</w:t>
            </w:r>
          </w:p>
        </w:tc>
        <w:tc>
          <w:tcPr>
            <w:tcW w:w="1134" w:type="dxa"/>
          </w:tcPr>
          <w:p w14:paraId="471E5BAB" w14:textId="77777777" w:rsidR="00BA528B" w:rsidRPr="00BA528B" w:rsidRDefault="00BA528B" w:rsidP="00BA528B">
            <w:pPr>
              <w:spacing w:before="60" w:after="60"/>
              <w:ind w:firstLine="0"/>
              <w:rPr>
                <w:sz w:val="22"/>
                <w:szCs w:val="22"/>
              </w:rPr>
            </w:pPr>
            <w:r w:rsidRPr="00BA528B">
              <w:rPr>
                <w:sz w:val="22"/>
                <w:szCs w:val="22"/>
              </w:rPr>
              <w:t>П. 4.2</w:t>
            </w:r>
          </w:p>
        </w:tc>
        <w:tc>
          <w:tcPr>
            <w:tcW w:w="1272" w:type="dxa"/>
          </w:tcPr>
          <w:p w14:paraId="72AF7819" w14:textId="77777777" w:rsidR="00BA528B" w:rsidRPr="00BA528B" w:rsidRDefault="00BA528B" w:rsidP="00BA528B">
            <w:pPr>
              <w:spacing w:before="60" w:after="60"/>
              <w:ind w:firstLine="0"/>
              <w:rPr>
                <w:sz w:val="22"/>
                <w:szCs w:val="22"/>
              </w:rPr>
            </w:pPr>
            <w:r w:rsidRPr="00BA528B">
              <w:rPr>
                <w:sz w:val="22"/>
                <w:szCs w:val="22"/>
              </w:rPr>
              <w:t>Т. 2</w:t>
            </w:r>
          </w:p>
        </w:tc>
      </w:tr>
    </w:tbl>
    <w:p w14:paraId="0B6BA2B4" w14:textId="77777777" w:rsidR="000A67B3" w:rsidRPr="00AF1A19" w:rsidRDefault="00AF1A19">
      <w:pPr>
        <w:pStyle w:val="15"/>
      </w:pPr>
      <w:bookmarkStart w:id="368" w:name="_Toc277676381"/>
      <w:bookmarkStart w:id="369" w:name="_Toc185885828"/>
      <w:r w:rsidRPr="00AF1A19">
        <w:lastRenderedPageBreak/>
        <w:t>Требования к графическим электронным копиям документов-оснований, предоставляемых в ТОФК</w:t>
      </w:r>
      <w:bookmarkEnd w:id="368"/>
      <w:bookmarkEnd w:id="369"/>
    </w:p>
    <w:p w14:paraId="3B4D7AA7" w14:textId="77777777" w:rsidR="000A67B3" w:rsidRPr="00AF1A19" w:rsidRDefault="00AF1A19">
      <w:pPr>
        <w:pStyle w:val="25"/>
      </w:pPr>
      <w:bookmarkStart w:id="370" w:name="_Ref276113917"/>
      <w:bookmarkStart w:id="371" w:name="_Toc277676382"/>
      <w:bookmarkStart w:id="372" w:name="_Toc185885829"/>
      <w:r w:rsidRPr="00AF1A19">
        <w:t>Графические электронные копии документов-оснований</w:t>
      </w:r>
      <w:bookmarkEnd w:id="370"/>
      <w:bookmarkEnd w:id="371"/>
      <w:bookmarkEnd w:id="372"/>
    </w:p>
    <w:p w14:paraId="26673967" w14:textId="77777777" w:rsidR="000A67B3" w:rsidRPr="00AF1A19" w:rsidRDefault="00AF1A19">
      <w:pPr>
        <w:spacing w:before="60" w:after="120"/>
      </w:pPr>
      <w:r w:rsidRPr="00AF1A19">
        <w:t>Требования, предъявляемые к графическим электронным копиям документов-оснований:</w:t>
      </w:r>
    </w:p>
    <w:p w14:paraId="6111EB00" w14:textId="77777777" w:rsidR="000A67B3" w:rsidRPr="00AF1A19" w:rsidRDefault="00AF1A19" w:rsidP="001902E9">
      <w:pPr>
        <w:pStyle w:val="af"/>
        <w:numPr>
          <w:ilvl w:val="0"/>
          <w:numId w:val="65"/>
        </w:numPr>
        <w:spacing w:before="60" w:after="60"/>
        <w:ind w:left="1361" w:hanging="227"/>
      </w:pPr>
      <w:r w:rsidRPr="00AF1A19">
        <w:t>размер одной отсканированной страницы формата А4 – не более 1240 точек на 1754 точек;</w:t>
      </w:r>
    </w:p>
    <w:p w14:paraId="07713CE4" w14:textId="77777777" w:rsidR="000A67B3" w:rsidRPr="00AF1A19" w:rsidRDefault="00AF1A19" w:rsidP="001902E9">
      <w:pPr>
        <w:pStyle w:val="af"/>
        <w:numPr>
          <w:ilvl w:val="0"/>
          <w:numId w:val="65"/>
        </w:numPr>
        <w:spacing w:before="60" w:after="60"/>
        <w:ind w:left="1361" w:hanging="227"/>
      </w:pPr>
      <w:r w:rsidRPr="00AF1A19">
        <w:t xml:space="preserve">допустимые форматы графических файлов – JPEG, TIFF, </w:t>
      </w:r>
      <w:r w:rsidRPr="00BA528B">
        <w:rPr>
          <w:lang w:val="en-US"/>
        </w:rPr>
        <w:t>PDF</w:t>
      </w:r>
      <w:r w:rsidRPr="00AF1A19">
        <w:t>;</w:t>
      </w:r>
    </w:p>
    <w:p w14:paraId="1E399ACC" w14:textId="77777777" w:rsidR="000A67B3" w:rsidRPr="00AF1A19" w:rsidRDefault="00AF1A19" w:rsidP="001902E9">
      <w:pPr>
        <w:pStyle w:val="OTRListMark"/>
        <w:numPr>
          <w:ilvl w:val="0"/>
          <w:numId w:val="65"/>
        </w:numPr>
        <w:ind w:left="1361" w:hanging="227"/>
      </w:pPr>
      <w:r w:rsidRPr="00AF1A19">
        <w:t>разрешение сканирования не более 150 точек на дюйм (DPI).</w:t>
      </w:r>
    </w:p>
    <w:p w14:paraId="22F43EC8" w14:textId="77777777" w:rsidR="000A67B3" w:rsidRPr="00AF1A19" w:rsidRDefault="000A67B3">
      <w:pPr>
        <w:spacing w:after="60"/>
        <w:rPr>
          <w:rFonts w:cs="Courier New"/>
          <w:sz w:val="22"/>
          <w:szCs w:val="24"/>
        </w:rPr>
      </w:pPr>
    </w:p>
    <w:p w14:paraId="0F193AC1" w14:textId="77777777" w:rsidR="000A67B3" w:rsidRPr="00AF1A19" w:rsidRDefault="00AF1A19">
      <w:pPr>
        <w:keepNext/>
        <w:pageBreakBefore/>
        <w:spacing w:before="120" w:after="120"/>
        <w:contextualSpacing/>
        <w:jc w:val="center"/>
        <w:outlineLvl w:val="0"/>
        <w:rPr>
          <w:b/>
          <w:caps/>
          <w:sz w:val="28"/>
        </w:rPr>
      </w:pPr>
      <w:bookmarkStart w:id="373" w:name="_Toc150758397"/>
      <w:bookmarkStart w:id="374" w:name="_Toc154485450"/>
      <w:bookmarkStart w:id="375" w:name="_Toc182196514"/>
      <w:bookmarkStart w:id="376" w:name="_Toc426550028"/>
      <w:bookmarkStart w:id="377" w:name="_Toc441831512"/>
      <w:bookmarkStart w:id="378" w:name="_Toc489885611"/>
      <w:bookmarkStart w:id="379" w:name="_Toc532896192"/>
      <w:r w:rsidRPr="00AF1A19">
        <w:rPr>
          <w:b/>
          <w:caps/>
          <w:sz w:val="28"/>
        </w:rPr>
        <w:lastRenderedPageBreak/>
        <w:t>СОГЛАСОВАНО</w:t>
      </w:r>
    </w:p>
    <w:tbl>
      <w:tblPr>
        <w:tblStyle w:val="GOSTTable"/>
        <w:tblW w:w="5000" w:type="pct"/>
        <w:tblLook w:val="01E0" w:firstRow="1" w:lastRow="1" w:firstColumn="1" w:lastColumn="1" w:noHBand="0" w:noVBand="0"/>
      </w:tblPr>
      <w:tblGrid>
        <w:gridCol w:w="2257"/>
        <w:gridCol w:w="2035"/>
        <w:gridCol w:w="1643"/>
        <w:gridCol w:w="1566"/>
        <w:gridCol w:w="2130"/>
      </w:tblGrid>
      <w:tr w:rsidR="000A67B3" w:rsidRPr="003F7046" w14:paraId="0C00DF55" w14:textId="77777777" w:rsidTr="003F7046">
        <w:trPr>
          <w:cnfStyle w:val="100000000000" w:firstRow="1" w:lastRow="0" w:firstColumn="0" w:lastColumn="0" w:oddVBand="0" w:evenVBand="0" w:oddHBand="0" w:evenHBand="0" w:firstRowFirstColumn="0" w:firstRowLastColumn="0" w:lastRowFirstColumn="0" w:lastRowLastColumn="0"/>
          <w:trHeight w:val="891"/>
        </w:trPr>
        <w:tc>
          <w:tcPr>
            <w:tcW w:w="1171" w:type="pct"/>
          </w:tcPr>
          <w:p w14:paraId="55EFA526" w14:textId="77777777" w:rsidR="000A67B3" w:rsidRPr="003F7046" w:rsidRDefault="00AF1A19" w:rsidP="003F7046">
            <w:pPr>
              <w:keepNext/>
              <w:widowControl w:val="0"/>
              <w:spacing w:before="60" w:after="60"/>
              <w:ind w:left="57" w:right="57" w:firstLine="0"/>
              <w:jc w:val="center"/>
              <w:rPr>
                <w:b/>
                <w:sz w:val="22"/>
                <w:szCs w:val="22"/>
              </w:rPr>
            </w:pPr>
            <w:r w:rsidRPr="003F7046">
              <w:rPr>
                <w:b/>
                <w:sz w:val="22"/>
                <w:szCs w:val="22"/>
              </w:rPr>
              <w:t>Наименование организации, предприятия</w:t>
            </w:r>
          </w:p>
        </w:tc>
        <w:tc>
          <w:tcPr>
            <w:tcW w:w="1056" w:type="pct"/>
          </w:tcPr>
          <w:p w14:paraId="659F94FE" w14:textId="77777777" w:rsidR="000A67B3" w:rsidRPr="003F7046" w:rsidRDefault="00AF1A19" w:rsidP="003F7046">
            <w:pPr>
              <w:keepNext/>
              <w:widowControl w:val="0"/>
              <w:spacing w:before="60" w:after="60"/>
              <w:ind w:left="57" w:right="57" w:firstLine="0"/>
              <w:jc w:val="center"/>
              <w:rPr>
                <w:b/>
                <w:sz w:val="22"/>
                <w:szCs w:val="22"/>
              </w:rPr>
            </w:pPr>
            <w:r w:rsidRPr="003F7046">
              <w:rPr>
                <w:b/>
                <w:sz w:val="22"/>
                <w:szCs w:val="22"/>
              </w:rPr>
              <w:t>Фамилия, имя, отчество</w:t>
            </w:r>
          </w:p>
        </w:tc>
        <w:tc>
          <w:tcPr>
            <w:tcW w:w="853" w:type="pct"/>
          </w:tcPr>
          <w:p w14:paraId="3623CD95" w14:textId="77777777" w:rsidR="000A67B3" w:rsidRPr="003F7046" w:rsidRDefault="00AF1A19" w:rsidP="003F7046">
            <w:pPr>
              <w:keepNext/>
              <w:widowControl w:val="0"/>
              <w:spacing w:before="60" w:after="60"/>
              <w:ind w:left="57" w:right="57" w:firstLine="0"/>
              <w:jc w:val="center"/>
              <w:rPr>
                <w:b/>
                <w:sz w:val="22"/>
                <w:szCs w:val="22"/>
              </w:rPr>
            </w:pPr>
            <w:r w:rsidRPr="003F7046">
              <w:rPr>
                <w:b/>
                <w:sz w:val="22"/>
                <w:szCs w:val="22"/>
              </w:rPr>
              <w:t>Подпись</w:t>
            </w:r>
          </w:p>
        </w:tc>
        <w:tc>
          <w:tcPr>
            <w:tcW w:w="813" w:type="pct"/>
          </w:tcPr>
          <w:p w14:paraId="1692A9E5" w14:textId="77777777" w:rsidR="000A67B3" w:rsidRPr="003F7046" w:rsidRDefault="00AF1A19" w:rsidP="003F7046">
            <w:pPr>
              <w:keepNext/>
              <w:widowControl w:val="0"/>
              <w:spacing w:before="60" w:after="60"/>
              <w:ind w:left="57" w:right="57" w:firstLine="0"/>
              <w:jc w:val="center"/>
              <w:rPr>
                <w:b/>
                <w:sz w:val="22"/>
                <w:szCs w:val="22"/>
              </w:rPr>
            </w:pPr>
            <w:r w:rsidRPr="003F7046">
              <w:rPr>
                <w:b/>
                <w:sz w:val="22"/>
                <w:szCs w:val="22"/>
              </w:rPr>
              <w:t>Дата согласования</w:t>
            </w:r>
          </w:p>
        </w:tc>
        <w:tc>
          <w:tcPr>
            <w:tcW w:w="1106" w:type="pct"/>
          </w:tcPr>
          <w:p w14:paraId="138C64BA" w14:textId="77777777" w:rsidR="000A67B3" w:rsidRPr="003F7046" w:rsidRDefault="00AF1A19" w:rsidP="003F7046">
            <w:pPr>
              <w:keepNext/>
              <w:widowControl w:val="0"/>
              <w:spacing w:before="60" w:after="60"/>
              <w:ind w:left="57" w:right="57" w:firstLine="0"/>
              <w:jc w:val="center"/>
              <w:rPr>
                <w:b/>
                <w:sz w:val="22"/>
                <w:szCs w:val="22"/>
              </w:rPr>
            </w:pPr>
            <w:r w:rsidRPr="003F7046">
              <w:rPr>
                <w:b/>
                <w:sz w:val="22"/>
                <w:szCs w:val="22"/>
              </w:rPr>
              <w:t>Примечание</w:t>
            </w:r>
          </w:p>
        </w:tc>
      </w:tr>
      <w:tr w:rsidR="000A67B3" w:rsidRPr="003F7046" w14:paraId="27860883" w14:textId="77777777" w:rsidTr="003F7046">
        <w:trPr>
          <w:cnfStyle w:val="000000100000" w:firstRow="0" w:lastRow="0" w:firstColumn="0" w:lastColumn="0" w:oddVBand="0" w:evenVBand="0" w:oddHBand="1" w:evenHBand="0" w:firstRowFirstColumn="0" w:firstRowLastColumn="0" w:lastRowFirstColumn="0" w:lastRowLastColumn="0"/>
          <w:trHeight w:val="308"/>
        </w:trPr>
        <w:tc>
          <w:tcPr>
            <w:tcW w:w="1171" w:type="pct"/>
          </w:tcPr>
          <w:p w14:paraId="1884765B" w14:textId="77777777" w:rsidR="000A67B3" w:rsidRPr="003F7046" w:rsidRDefault="00AF1A19" w:rsidP="003F7046">
            <w:pPr>
              <w:pStyle w:val="OTRNormal110"/>
              <w:rPr>
                <w:szCs w:val="22"/>
              </w:rPr>
            </w:pPr>
            <w:r w:rsidRPr="003F7046">
              <w:rPr>
                <w:szCs w:val="22"/>
              </w:rPr>
              <w:t>УРИС, ФК</w:t>
            </w:r>
          </w:p>
        </w:tc>
        <w:tc>
          <w:tcPr>
            <w:tcW w:w="1056" w:type="pct"/>
          </w:tcPr>
          <w:p w14:paraId="2CBD368F" w14:textId="77777777" w:rsidR="000A67B3" w:rsidRPr="003F7046" w:rsidRDefault="00AF1A19" w:rsidP="003F7046">
            <w:pPr>
              <w:pStyle w:val="OTRNormal110"/>
              <w:rPr>
                <w:szCs w:val="22"/>
              </w:rPr>
            </w:pPr>
            <w:r w:rsidRPr="003F7046">
              <w:rPr>
                <w:szCs w:val="22"/>
              </w:rPr>
              <w:t>Мороков К.В.</w:t>
            </w:r>
          </w:p>
        </w:tc>
        <w:tc>
          <w:tcPr>
            <w:tcW w:w="853" w:type="pct"/>
          </w:tcPr>
          <w:p w14:paraId="71E2D9F2" w14:textId="77777777" w:rsidR="000A67B3" w:rsidRPr="003F7046" w:rsidRDefault="000A67B3" w:rsidP="003F7046">
            <w:pPr>
              <w:pStyle w:val="OTRNormal110"/>
              <w:rPr>
                <w:szCs w:val="22"/>
              </w:rPr>
            </w:pPr>
          </w:p>
        </w:tc>
        <w:tc>
          <w:tcPr>
            <w:tcW w:w="813" w:type="pct"/>
          </w:tcPr>
          <w:p w14:paraId="26D01C7D" w14:textId="77777777" w:rsidR="000A67B3" w:rsidRPr="003F7046" w:rsidRDefault="000A67B3" w:rsidP="003F7046">
            <w:pPr>
              <w:pStyle w:val="OTRNormal110"/>
              <w:rPr>
                <w:szCs w:val="22"/>
              </w:rPr>
            </w:pPr>
          </w:p>
        </w:tc>
        <w:tc>
          <w:tcPr>
            <w:tcW w:w="1106" w:type="pct"/>
          </w:tcPr>
          <w:p w14:paraId="18E1BFC1" w14:textId="77777777" w:rsidR="000A67B3" w:rsidRPr="003F7046" w:rsidRDefault="000A67B3" w:rsidP="003F7046">
            <w:pPr>
              <w:pStyle w:val="OTRNormal110"/>
              <w:rPr>
                <w:szCs w:val="22"/>
              </w:rPr>
            </w:pPr>
          </w:p>
        </w:tc>
      </w:tr>
      <w:tr w:rsidR="000A67B3" w:rsidRPr="003F7046" w14:paraId="11DE4532" w14:textId="77777777" w:rsidTr="003F7046">
        <w:trPr>
          <w:cnfStyle w:val="000000010000" w:firstRow="0" w:lastRow="0" w:firstColumn="0" w:lastColumn="0" w:oddVBand="0" w:evenVBand="0" w:oddHBand="0" w:evenHBand="1" w:firstRowFirstColumn="0" w:firstRowLastColumn="0" w:lastRowFirstColumn="0" w:lastRowLastColumn="0"/>
          <w:trHeight w:val="308"/>
        </w:trPr>
        <w:tc>
          <w:tcPr>
            <w:tcW w:w="1171" w:type="pct"/>
          </w:tcPr>
          <w:p w14:paraId="5C01424F" w14:textId="77777777" w:rsidR="000A67B3" w:rsidRPr="003F7046" w:rsidRDefault="00AF1A19" w:rsidP="003F7046">
            <w:pPr>
              <w:pStyle w:val="OTRNormal110"/>
              <w:rPr>
                <w:szCs w:val="22"/>
              </w:rPr>
            </w:pPr>
            <w:r w:rsidRPr="003F7046">
              <w:rPr>
                <w:szCs w:val="22"/>
              </w:rPr>
              <w:t>УРИС, ФК</w:t>
            </w:r>
          </w:p>
        </w:tc>
        <w:tc>
          <w:tcPr>
            <w:tcW w:w="1056" w:type="pct"/>
          </w:tcPr>
          <w:p w14:paraId="3759BDCC" w14:textId="77777777" w:rsidR="000A67B3" w:rsidRPr="003F7046" w:rsidRDefault="00AF1A19" w:rsidP="003F7046">
            <w:pPr>
              <w:pStyle w:val="OTRNormal110"/>
              <w:rPr>
                <w:szCs w:val="22"/>
              </w:rPr>
            </w:pPr>
            <w:r w:rsidRPr="003F7046">
              <w:rPr>
                <w:szCs w:val="22"/>
              </w:rPr>
              <w:t>Делюкина Н.С.</w:t>
            </w:r>
          </w:p>
        </w:tc>
        <w:tc>
          <w:tcPr>
            <w:tcW w:w="853" w:type="pct"/>
          </w:tcPr>
          <w:p w14:paraId="08D30092" w14:textId="77777777" w:rsidR="000A67B3" w:rsidRPr="003F7046" w:rsidRDefault="000A67B3" w:rsidP="003F7046">
            <w:pPr>
              <w:pStyle w:val="OTRNormal110"/>
              <w:rPr>
                <w:szCs w:val="22"/>
              </w:rPr>
            </w:pPr>
          </w:p>
        </w:tc>
        <w:tc>
          <w:tcPr>
            <w:tcW w:w="813" w:type="pct"/>
          </w:tcPr>
          <w:p w14:paraId="21C9A321" w14:textId="77777777" w:rsidR="000A67B3" w:rsidRPr="003F7046" w:rsidRDefault="000A67B3" w:rsidP="003F7046">
            <w:pPr>
              <w:pStyle w:val="OTRNormal110"/>
              <w:rPr>
                <w:szCs w:val="22"/>
              </w:rPr>
            </w:pPr>
          </w:p>
        </w:tc>
        <w:tc>
          <w:tcPr>
            <w:tcW w:w="1106" w:type="pct"/>
          </w:tcPr>
          <w:p w14:paraId="4F83E468" w14:textId="77777777" w:rsidR="000A67B3" w:rsidRPr="003F7046" w:rsidRDefault="000A67B3" w:rsidP="003F7046">
            <w:pPr>
              <w:pStyle w:val="OTRNormal110"/>
              <w:rPr>
                <w:szCs w:val="22"/>
              </w:rPr>
            </w:pPr>
          </w:p>
        </w:tc>
      </w:tr>
      <w:tr w:rsidR="003F7046" w:rsidRPr="003F7046" w14:paraId="6FC79604" w14:textId="77777777" w:rsidTr="003F7046">
        <w:trPr>
          <w:cnfStyle w:val="000000100000" w:firstRow="0" w:lastRow="0" w:firstColumn="0" w:lastColumn="0" w:oddVBand="0" w:evenVBand="0" w:oddHBand="1" w:evenHBand="0" w:firstRowFirstColumn="0" w:firstRowLastColumn="0" w:lastRowFirstColumn="0" w:lastRowLastColumn="0"/>
          <w:trHeight w:val="308"/>
        </w:trPr>
        <w:tc>
          <w:tcPr>
            <w:tcW w:w="1171" w:type="pct"/>
          </w:tcPr>
          <w:p w14:paraId="171159B8" w14:textId="751F299F" w:rsidR="003F7046" w:rsidRPr="003F7046" w:rsidRDefault="003F7046" w:rsidP="003F7046">
            <w:pPr>
              <w:pStyle w:val="OTRNormal110"/>
              <w:rPr>
                <w:szCs w:val="22"/>
              </w:rPr>
            </w:pPr>
            <w:r w:rsidRPr="003F7046">
              <w:rPr>
                <w:szCs w:val="22"/>
              </w:rPr>
              <w:t>УРИС, ФК</w:t>
            </w:r>
          </w:p>
        </w:tc>
        <w:tc>
          <w:tcPr>
            <w:tcW w:w="1056" w:type="pct"/>
          </w:tcPr>
          <w:p w14:paraId="0FABB76C" w14:textId="478CBAC3" w:rsidR="003F7046" w:rsidRPr="003F7046" w:rsidRDefault="003F7046" w:rsidP="003F7046">
            <w:pPr>
              <w:pStyle w:val="OTRNormal110"/>
              <w:rPr>
                <w:szCs w:val="22"/>
              </w:rPr>
            </w:pPr>
            <w:r w:rsidRPr="003F7046">
              <w:rPr>
                <w:szCs w:val="22"/>
              </w:rPr>
              <w:t>Савельев М.А.</w:t>
            </w:r>
          </w:p>
        </w:tc>
        <w:tc>
          <w:tcPr>
            <w:tcW w:w="853" w:type="pct"/>
          </w:tcPr>
          <w:p w14:paraId="49A859F7" w14:textId="77777777" w:rsidR="003F7046" w:rsidRPr="003F7046" w:rsidRDefault="003F7046" w:rsidP="003F7046">
            <w:pPr>
              <w:pStyle w:val="OTRNormal110"/>
              <w:rPr>
                <w:szCs w:val="22"/>
              </w:rPr>
            </w:pPr>
          </w:p>
        </w:tc>
        <w:tc>
          <w:tcPr>
            <w:tcW w:w="813" w:type="pct"/>
          </w:tcPr>
          <w:p w14:paraId="5A902741" w14:textId="77777777" w:rsidR="003F7046" w:rsidRPr="003F7046" w:rsidRDefault="003F7046" w:rsidP="003F7046">
            <w:pPr>
              <w:pStyle w:val="OTRNormal110"/>
              <w:rPr>
                <w:szCs w:val="22"/>
              </w:rPr>
            </w:pPr>
          </w:p>
        </w:tc>
        <w:tc>
          <w:tcPr>
            <w:tcW w:w="1106" w:type="pct"/>
          </w:tcPr>
          <w:p w14:paraId="673ED03D" w14:textId="77777777" w:rsidR="003F7046" w:rsidRPr="003F7046" w:rsidRDefault="003F7046" w:rsidP="003F7046">
            <w:pPr>
              <w:pStyle w:val="OTRNormal110"/>
              <w:rPr>
                <w:szCs w:val="22"/>
              </w:rPr>
            </w:pPr>
          </w:p>
        </w:tc>
      </w:tr>
      <w:tr w:rsidR="003F7046" w:rsidRPr="003F7046" w14:paraId="77FD0E23" w14:textId="77777777" w:rsidTr="003F7046">
        <w:trPr>
          <w:cnfStyle w:val="000000010000" w:firstRow="0" w:lastRow="0" w:firstColumn="0" w:lastColumn="0" w:oddVBand="0" w:evenVBand="0" w:oddHBand="0" w:evenHBand="1" w:firstRowFirstColumn="0" w:firstRowLastColumn="0" w:lastRowFirstColumn="0" w:lastRowLastColumn="0"/>
          <w:trHeight w:val="308"/>
        </w:trPr>
        <w:tc>
          <w:tcPr>
            <w:tcW w:w="1171" w:type="pct"/>
          </w:tcPr>
          <w:p w14:paraId="56D2F9D5" w14:textId="7CE5AA5F" w:rsidR="003F7046" w:rsidRPr="003F7046" w:rsidRDefault="003F7046" w:rsidP="003F7046">
            <w:pPr>
              <w:pStyle w:val="OTRNormal110"/>
              <w:rPr>
                <w:szCs w:val="22"/>
              </w:rPr>
            </w:pPr>
            <w:r w:rsidRPr="003F7046">
              <w:rPr>
                <w:szCs w:val="22"/>
              </w:rPr>
              <w:t>УРИС, ФК</w:t>
            </w:r>
          </w:p>
        </w:tc>
        <w:tc>
          <w:tcPr>
            <w:tcW w:w="1056" w:type="pct"/>
          </w:tcPr>
          <w:p w14:paraId="76C74D3F" w14:textId="11C5EF0F" w:rsidR="003F7046" w:rsidRPr="003F7046" w:rsidRDefault="003F7046" w:rsidP="003F7046">
            <w:pPr>
              <w:pStyle w:val="OTRNormal110"/>
              <w:rPr>
                <w:szCs w:val="22"/>
              </w:rPr>
            </w:pPr>
            <w:r w:rsidRPr="003F7046">
              <w:rPr>
                <w:szCs w:val="22"/>
              </w:rPr>
              <w:t>Тюленев Д.В.</w:t>
            </w:r>
          </w:p>
        </w:tc>
        <w:tc>
          <w:tcPr>
            <w:tcW w:w="853" w:type="pct"/>
          </w:tcPr>
          <w:p w14:paraId="56EB672A" w14:textId="77777777" w:rsidR="003F7046" w:rsidRPr="003F7046" w:rsidRDefault="003F7046" w:rsidP="003F7046">
            <w:pPr>
              <w:pStyle w:val="OTRNormal110"/>
              <w:rPr>
                <w:szCs w:val="22"/>
              </w:rPr>
            </w:pPr>
          </w:p>
        </w:tc>
        <w:tc>
          <w:tcPr>
            <w:tcW w:w="813" w:type="pct"/>
          </w:tcPr>
          <w:p w14:paraId="1FE1AB13" w14:textId="77777777" w:rsidR="003F7046" w:rsidRPr="003F7046" w:rsidRDefault="003F7046" w:rsidP="003F7046">
            <w:pPr>
              <w:pStyle w:val="OTRNormal110"/>
              <w:rPr>
                <w:szCs w:val="22"/>
              </w:rPr>
            </w:pPr>
          </w:p>
        </w:tc>
        <w:tc>
          <w:tcPr>
            <w:tcW w:w="1106" w:type="pct"/>
          </w:tcPr>
          <w:p w14:paraId="2F6CB233" w14:textId="77777777" w:rsidR="003F7046" w:rsidRPr="003F7046" w:rsidRDefault="003F7046" w:rsidP="003F7046">
            <w:pPr>
              <w:pStyle w:val="OTRNormal110"/>
              <w:rPr>
                <w:szCs w:val="22"/>
              </w:rPr>
            </w:pPr>
          </w:p>
        </w:tc>
      </w:tr>
      <w:tr w:rsidR="003F7046" w:rsidRPr="003F7046" w14:paraId="2ECFA35E" w14:textId="77777777" w:rsidTr="003F7046">
        <w:trPr>
          <w:cnfStyle w:val="000000100000" w:firstRow="0" w:lastRow="0" w:firstColumn="0" w:lastColumn="0" w:oddVBand="0" w:evenVBand="0" w:oddHBand="1" w:evenHBand="0" w:firstRowFirstColumn="0" w:firstRowLastColumn="0" w:lastRowFirstColumn="0" w:lastRowLastColumn="0"/>
          <w:trHeight w:val="308"/>
        </w:trPr>
        <w:tc>
          <w:tcPr>
            <w:tcW w:w="1171" w:type="pct"/>
          </w:tcPr>
          <w:p w14:paraId="42145D16" w14:textId="5C734330" w:rsidR="003F7046" w:rsidRPr="003F7046" w:rsidRDefault="003F7046" w:rsidP="003F7046">
            <w:pPr>
              <w:pStyle w:val="OTRNormal110"/>
              <w:rPr>
                <w:szCs w:val="22"/>
              </w:rPr>
            </w:pPr>
          </w:p>
        </w:tc>
        <w:tc>
          <w:tcPr>
            <w:tcW w:w="1056" w:type="pct"/>
          </w:tcPr>
          <w:p w14:paraId="2243DEF3" w14:textId="5F8DC2B3" w:rsidR="003F7046" w:rsidRPr="003F7046" w:rsidRDefault="003F7046" w:rsidP="003F7046">
            <w:pPr>
              <w:pStyle w:val="OTRNormal110"/>
              <w:rPr>
                <w:szCs w:val="22"/>
              </w:rPr>
            </w:pPr>
          </w:p>
        </w:tc>
        <w:tc>
          <w:tcPr>
            <w:tcW w:w="853" w:type="pct"/>
          </w:tcPr>
          <w:p w14:paraId="20CCCE78" w14:textId="77777777" w:rsidR="003F7046" w:rsidRPr="003F7046" w:rsidRDefault="003F7046" w:rsidP="003F7046">
            <w:pPr>
              <w:pStyle w:val="OTRNormal110"/>
              <w:rPr>
                <w:szCs w:val="22"/>
              </w:rPr>
            </w:pPr>
          </w:p>
        </w:tc>
        <w:tc>
          <w:tcPr>
            <w:tcW w:w="813" w:type="pct"/>
          </w:tcPr>
          <w:p w14:paraId="6C19A24A" w14:textId="77777777" w:rsidR="003F7046" w:rsidRPr="003F7046" w:rsidRDefault="003F7046" w:rsidP="003F7046">
            <w:pPr>
              <w:pStyle w:val="OTRNormal110"/>
              <w:rPr>
                <w:szCs w:val="22"/>
              </w:rPr>
            </w:pPr>
          </w:p>
        </w:tc>
        <w:tc>
          <w:tcPr>
            <w:tcW w:w="1106" w:type="pct"/>
          </w:tcPr>
          <w:p w14:paraId="2E73E2C6" w14:textId="77777777" w:rsidR="003F7046" w:rsidRPr="003F7046" w:rsidRDefault="003F7046" w:rsidP="003F7046">
            <w:pPr>
              <w:pStyle w:val="OTRNormal110"/>
              <w:rPr>
                <w:szCs w:val="22"/>
              </w:rPr>
            </w:pPr>
          </w:p>
        </w:tc>
      </w:tr>
      <w:tr w:rsidR="003F7046" w:rsidRPr="003F7046" w14:paraId="04730A2E" w14:textId="77777777" w:rsidTr="003F7046">
        <w:trPr>
          <w:cnfStyle w:val="000000010000" w:firstRow="0" w:lastRow="0" w:firstColumn="0" w:lastColumn="0" w:oddVBand="0" w:evenVBand="0" w:oddHBand="0" w:evenHBand="1" w:firstRowFirstColumn="0" w:firstRowLastColumn="0" w:lastRowFirstColumn="0" w:lastRowLastColumn="0"/>
          <w:trHeight w:val="308"/>
        </w:trPr>
        <w:tc>
          <w:tcPr>
            <w:tcW w:w="1171" w:type="pct"/>
          </w:tcPr>
          <w:p w14:paraId="6EBB1407" w14:textId="4F189D5D" w:rsidR="003F7046" w:rsidRPr="003F7046" w:rsidRDefault="003F7046" w:rsidP="003F7046">
            <w:pPr>
              <w:pStyle w:val="OTRNormal110"/>
              <w:rPr>
                <w:szCs w:val="22"/>
              </w:rPr>
            </w:pPr>
          </w:p>
        </w:tc>
        <w:tc>
          <w:tcPr>
            <w:tcW w:w="1056" w:type="pct"/>
          </w:tcPr>
          <w:p w14:paraId="19FC4A4E" w14:textId="3D646237" w:rsidR="003F7046" w:rsidRPr="003F7046" w:rsidRDefault="003F7046" w:rsidP="003F7046">
            <w:pPr>
              <w:pStyle w:val="OTRNormal110"/>
              <w:rPr>
                <w:szCs w:val="22"/>
              </w:rPr>
            </w:pPr>
          </w:p>
        </w:tc>
        <w:tc>
          <w:tcPr>
            <w:tcW w:w="853" w:type="pct"/>
          </w:tcPr>
          <w:p w14:paraId="7EBB4C41" w14:textId="77777777" w:rsidR="003F7046" w:rsidRPr="003F7046" w:rsidRDefault="003F7046" w:rsidP="003F7046">
            <w:pPr>
              <w:pStyle w:val="OTRNormal110"/>
              <w:rPr>
                <w:szCs w:val="22"/>
              </w:rPr>
            </w:pPr>
          </w:p>
        </w:tc>
        <w:tc>
          <w:tcPr>
            <w:tcW w:w="813" w:type="pct"/>
          </w:tcPr>
          <w:p w14:paraId="7269431C" w14:textId="77777777" w:rsidR="003F7046" w:rsidRPr="003F7046" w:rsidRDefault="003F7046" w:rsidP="003F7046">
            <w:pPr>
              <w:pStyle w:val="OTRNormal110"/>
              <w:rPr>
                <w:szCs w:val="22"/>
              </w:rPr>
            </w:pPr>
          </w:p>
        </w:tc>
        <w:tc>
          <w:tcPr>
            <w:tcW w:w="1106" w:type="pct"/>
          </w:tcPr>
          <w:p w14:paraId="4B407FC8" w14:textId="77777777" w:rsidR="003F7046" w:rsidRPr="003F7046" w:rsidRDefault="003F7046" w:rsidP="003F7046">
            <w:pPr>
              <w:pStyle w:val="OTRNormal110"/>
              <w:rPr>
                <w:szCs w:val="22"/>
              </w:rPr>
            </w:pPr>
          </w:p>
        </w:tc>
      </w:tr>
      <w:tr w:rsidR="003F7046" w:rsidRPr="003F7046" w14:paraId="73DE5C6D" w14:textId="77777777" w:rsidTr="003F7046">
        <w:trPr>
          <w:cnfStyle w:val="000000100000" w:firstRow="0" w:lastRow="0" w:firstColumn="0" w:lastColumn="0" w:oddVBand="0" w:evenVBand="0" w:oddHBand="1" w:evenHBand="0" w:firstRowFirstColumn="0" w:firstRowLastColumn="0" w:lastRowFirstColumn="0" w:lastRowLastColumn="0"/>
          <w:trHeight w:val="308"/>
        </w:trPr>
        <w:tc>
          <w:tcPr>
            <w:tcW w:w="1171" w:type="pct"/>
          </w:tcPr>
          <w:p w14:paraId="4C5A371D" w14:textId="5817489B" w:rsidR="003F7046" w:rsidRPr="003F7046" w:rsidRDefault="003F7046" w:rsidP="003F7046">
            <w:pPr>
              <w:pStyle w:val="OTRNormal110"/>
              <w:rPr>
                <w:szCs w:val="22"/>
              </w:rPr>
            </w:pPr>
          </w:p>
        </w:tc>
        <w:tc>
          <w:tcPr>
            <w:tcW w:w="1056" w:type="pct"/>
          </w:tcPr>
          <w:p w14:paraId="3C013A6A" w14:textId="7E59DA43" w:rsidR="003F7046" w:rsidRPr="003F7046" w:rsidRDefault="003F7046" w:rsidP="003F7046">
            <w:pPr>
              <w:pStyle w:val="OTRNormal110"/>
              <w:rPr>
                <w:szCs w:val="22"/>
              </w:rPr>
            </w:pPr>
          </w:p>
        </w:tc>
        <w:tc>
          <w:tcPr>
            <w:tcW w:w="853" w:type="pct"/>
          </w:tcPr>
          <w:p w14:paraId="162AB70C" w14:textId="77777777" w:rsidR="003F7046" w:rsidRPr="003F7046" w:rsidRDefault="003F7046" w:rsidP="003F7046">
            <w:pPr>
              <w:pStyle w:val="OTRNormal110"/>
              <w:rPr>
                <w:szCs w:val="22"/>
              </w:rPr>
            </w:pPr>
          </w:p>
        </w:tc>
        <w:tc>
          <w:tcPr>
            <w:tcW w:w="813" w:type="pct"/>
          </w:tcPr>
          <w:p w14:paraId="7FBD0638" w14:textId="77777777" w:rsidR="003F7046" w:rsidRPr="003F7046" w:rsidRDefault="003F7046" w:rsidP="003F7046">
            <w:pPr>
              <w:pStyle w:val="OTRNormal110"/>
              <w:rPr>
                <w:szCs w:val="22"/>
              </w:rPr>
            </w:pPr>
          </w:p>
        </w:tc>
        <w:tc>
          <w:tcPr>
            <w:tcW w:w="1106" w:type="pct"/>
          </w:tcPr>
          <w:p w14:paraId="11A4A1C2" w14:textId="77777777" w:rsidR="003F7046" w:rsidRPr="003F7046" w:rsidRDefault="003F7046" w:rsidP="003F7046">
            <w:pPr>
              <w:pStyle w:val="OTRNormal110"/>
              <w:rPr>
                <w:szCs w:val="22"/>
              </w:rPr>
            </w:pPr>
          </w:p>
        </w:tc>
      </w:tr>
      <w:tr w:rsidR="003F7046" w:rsidRPr="003F7046" w14:paraId="5082B554" w14:textId="77777777" w:rsidTr="003F7046">
        <w:trPr>
          <w:cnfStyle w:val="000000010000" w:firstRow="0" w:lastRow="0" w:firstColumn="0" w:lastColumn="0" w:oddVBand="0" w:evenVBand="0" w:oddHBand="0" w:evenHBand="1" w:firstRowFirstColumn="0" w:firstRowLastColumn="0" w:lastRowFirstColumn="0" w:lastRowLastColumn="0"/>
          <w:trHeight w:val="308"/>
        </w:trPr>
        <w:tc>
          <w:tcPr>
            <w:tcW w:w="1171" w:type="pct"/>
          </w:tcPr>
          <w:p w14:paraId="348CB058" w14:textId="77777777" w:rsidR="003F7046" w:rsidRPr="003F7046" w:rsidRDefault="003F7046" w:rsidP="003F7046">
            <w:pPr>
              <w:spacing w:before="60" w:after="60"/>
              <w:ind w:firstLine="0"/>
              <w:rPr>
                <w:sz w:val="22"/>
                <w:szCs w:val="22"/>
              </w:rPr>
            </w:pPr>
          </w:p>
        </w:tc>
        <w:tc>
          <w:tcPr>
            <w:tcW w:w="1056" w:type="pct"/>
          </w:tcPr>
          <w:p w14:paraId="1455E56E" w14:textId="77777777" w:rsidR="003F7046" w:rsidRPr="003F7046" w:rsidRDefault="003F7046" w:rsidP="003F7046">
            <w:pPr>
              <w:spacing w:before="60" w:after="60"/>
              <w:ind w:firstLine="0"/>
              <w:rPr>
                <w:sz w:val="22"/>
                <w:szCs w:val="22"/>
              </w:rPr>
            </w:pPr>
          </w:p>
        </w:tc>
        <w:tc>
          <w:tcPr>
            <w:tcW w:w="853" w:type="pct"/>
          </w:tcPr>
          <w:p w14:paraId="3E4F6F0C" w14:textId="77777777" w:rsidR="003F7046" w:rsidRPr="003F7046" w:rsidRDefault="003F7046" w:rsidP="003F7046">
            <w:pPr>
              <w:spacing w:before="60" w:after="60"/>
              <w:ind w:firstLine="0"/>
              <w:rPr>
                <w:sz w:val="22"/>
                <w:szCs w:val="22"/>
              </w:rPr>
            </w:pPr>
          </w:p>
        </w:tc>
        <w:tc>
          <w:tcPr>
            <w:tcW w:w="813" w:type="pct"/>
          </w:tcPr>
          <w:p w14:paraId="08640125" w14:textId="77777777" w:rsidR="003F7046" w:rsidRPr="003F7046" w:rsidRDefault="003F7046" w:rsidP="003F7046">
            <w:pPr>
              <w:spacing w:before="60" w:after="60"/>
              <w:ind w:firstLine="0"/>
              <w:rPr>
                <w:sz w:val="22"/>
                <w:szCs w:val="22"/>
              </w:rPr>
            </w:pPr>
          </w:p>
        </w:tc>
        <w:tc>
          <w:tcPr>
            <w:tcW w:w="1106" w:type="pct"/>
          </w:tcPr>
          <w:p w14:paraId="7F8C9D7D" w14:textId="77777777" w:rsidR="003F7046" w:rsidRPr="003F7046" w:rsidRDefault="003F7046" w:rsidP="003F7046">
            <w:pPr>
              <w:spacing w:before="60" w:after="60"/>
              <w:ind w:firstLine="0"/>
              <w:rPr>
                <w:sz w:val="22"/>
                <w:szCs w:val="22"/>
              </w:rPr>
            </w:pPr>
          </w:p>
        </w:tc>
      </w:tr>
      <w:tr w:rsidR="003F7046" w:rsidRPr="003F7046" w14:paraId="2C0C58DE" w14:textId="77777777" w:rsidTr="003F7046">
        <w:trPr>
          <w:cnfStyle w:val="000000100000" w:firstRow="0" w:lastRow="0" w:firstColumn="0" w:lastColumn="0" w:oddVBand="0" w:evenVBand="0" w:oddHBand="1" w:evenHBand="0" w:firstRowFirstColumn="0" w:firstRowLastColumn="0" w:lastRowFirstColumn="0" w:lastRowLastColumn="0"/>
          <w:trHeight w:val="308"/>
        </w:trPr>
        <w:tc>
          <w:tcPr>
            <w:tcW w:w="1171" w:type="pct"/>
          </w:tcPr>
          <w:p w14:paraId="4173272A" w14:textId="77777777" w:rsidR="003F7046" w:rsidRPr="003F7046" w:rsidRDefault="003F7046" w:rsidP="003F7046">
            <w:pPr>
              <w:spacing w:before="60" w:after="60"/>
              <w:ind w:firstLine="0"/>
              <w:rPr>
                <w:sz w:val="22"/>
                <w:szCs w:val="22"/>
              </w:rPr>
            </w:pPr>
            <w:r w:rsidRPr="003F7046">
              <w:rPr>
                <w:sz w:val="22"/>
                <w:szCs w:val="22"/>
              </w:rPr>
              <w:t> </w:t>
            </w:r>
          </w:p>
        </w:tc>
        <w:tc>
          <w:tcPr>
            <w:tcW w:w="1056" w:type="pct"/>
          </w:tcPr>
          <w:p w14:paraId="79B25351" w14:textId="77777777" w:rsidR="003F7046" w:rsidRPr="003F7046" w:rsidRDefault="003F7046" w:rsidP="003F7046">
            <w:pPr>
              <w:spacing w:before="60" w:after="60"/>
              <w:ind w:firstLine="0"/>
              <w:rPr>
                <w:sz w:val="22"/>
                <w:szCs w:val="22"/>
              </w:rPr>
            </w:pPr>
            <w:r w:rsidRPr="003F7046">
              <w:rPr>
                <w:sz w:val="22"/>
                <w:szCs w:val="22"/>
              </w:rPr>
              <w:t> </w:t>
            </w:r>
          </w:p>
        </w:tc>
        <w:tc>
          <w:tcPr>
            <w:tcW w:w="853" w:type="pct"/>
          </w:tcPr>
          <w:p w14:paraId="49333B31" w14:textId="77777777" w:rsidR="003F7046" w:rsidRPr="003F7046" w:rsidRDefault="003F7046" w:rsidP="003F7046">
            <w:pPr>
              <w:spacing w:before="60" w:after="60"/>
              <w:ind w:firstLine="0"/>
              <w:rPr>
                <w:sz w:val="22"/>
                <w:szCs w:val="22"/>
              </w:rPr>
            </w:pPr>
            <w:r w:rsidRPr="003F7046">
              <w:rPr>
                <w:sz w:val="22"/>
                <w:szCs w:val="22"/>
              </w:rPr>
              <w:t> </w:t>
            </w:r>
          </w:p>
        </w:tc>
        <w:tc>
          <w:tcPr>
            <w:tcW w:w="813" w:type="pct"/>
          </w:tcPr>
          <w:p w14:paraId="4D72AEE0" w14:textId="77777777" w:rsidR="003F7046" w:rsidRPr="003F7046" w:rsidRDefault="003F7046" w:rsidP="003F7046">
            <w:pPr>
              <w:spacing w:before="60" w:after="60"/>
              <w:ind w:firstLine="0"/>
              <w:rPr>
                <w:sz w:val="22"/>
                <w:szCs w:val="22"/>
              </w:rPr>
            </w:pPr>
          </w:p>
        </w:tc>
        <w:tc>
          <w:tcPr>
            <w:tcW w:w="1106" w:type="pct"/>
          </w:tcPr>
          <w:p w14:paraId="43ABACAE" w14:textId="77777777" w:rsidR="003F7046" w:rsidRPr="003F7046" w:rsidRDefault="003F7046" w:rsidP="003F7046">
            <w:pPr>
              <w:spacing w:before="60" w:after="60"/>
              <w:ind w:firstLine="0"/>
              <w:rPr>
                <w:sz w:val="22"/>
                <w:szCs w:val="22"/>
              </w:rPr>
            </w:pPr>
            <w:r w:rsidRPr="003F7046">
              <w:rPr>
                <w:sz w:val="22"/>
                <w:szCs w:val="22"/>
              </w:rPr>
              <w:t> </w:t>
            </w:r>
          </w:p>
        </w:tc>
      </w:tr>
      <w:tr w:rsidR="003F7046" w:rsidRPr="003F7046" w14:paraId="27EF095B" w14:textId="77777777" w:rsidTr="003F7046">
        <w:trPr>
          <w:cnfStyle w:val="000000010000" w:firstRow="0" w:lastRow="0" w:firstColumn="0" w:lastColumn="0" w:oddVBand="0" w:evenVBand="0" w:oddHBand="0" w:evenHBand="1" w:firstRowFirstColumn="0" w:firstRowLastColumn="0" w:lastRowFirstColumn="0" w:lastRowLastColumn="0"/>
          <w:trHeight w:val="308"/>
        </w:trPr>
        <w:tc>
          <w:tcPr>
            <w:tcW w:w="1171" w:type="pct"/>
          </w:tcPr>
          <w:p w14:paraId="70BA0554" w14:textId="77777777" w:rsidR="003F7046" w:rsidRPr="003F7046" w:rsidRDefault="003F7046" w:rsidP="003F7046">
            <w:pPr>
              <w:spacing w:before="60" w:after="60"/>
              <w:ind w:firstLine="0"/>
              <w:rPr>
                <w:sz w:val="22"/>
                <w:szCs w:val="22"/>
              </w:rPr>
            </w:pPr>
          </w:p>
        </w:tc>
        <w:tc>
          <w:tcPr>
            <w:tcW w:w="1056" w:type="pct"/>
          </w:tcPr>
          <w:p w14:paraId="2B6B48B3" w14:textId="77777777" w:rsidR="003F7046" w:rsidRPr="003F7046" w:rsidRDefault="003F7046" w:rsidP="003F7046">
            <w:pPr>
              <w:spacing w:before="60" w:after="60"/>
              <w:ind w:firstLine="0"/>
              <w:rPr>
                <w:sz w:val="22"/>
                <w:szCs w:val="22"/>
              </w:rPr>
            </w:pPr>
          </w:p>
        </w:tc>
        <w:tc>
          <w:tcPr>
            <w:tcW w:w="853" w:type="pct"/>
          </w:tcPr>
          <w:p w14:paraId="4DD0C522" w14:textId="77777777" w:rsidR="003F7046" w:rsidRPr="003F7046" w:rsidRDefault="003F7046" w:rsidP="003F7046">
            <w:pPr>
              <w:spacing w:before="60" w:after="60"/>
              <w:ind w:firstLine="0"/>
              <w:rPr>
                <w:sz w:val="22"/>
                <w:szCs w:val="22"/>
              </w:rPr>
            </w:pPr>
          </w:p>
        </w:tc>
        <w:tc>
          <w:tcPr>
            <w:tcW w:w="813" w:type="pct"/>
          </w:tcPr>
          <w:p w14:paraId="5D27757A" w14:textId="77777777" w:rsidR="003F7046" w:rsidRPr="003F7046" w:rsidRDefault="003F7046" w:rsidP="003F7046">
            <w:pPr>
              <w:spacing w:before="60" w:after="60"/>
              <w:ind w:firstLine="0"/>
              <w:rPr>
                <w:sz w:val="22"/>
                <w:szCs w:val="22"/>
              </w:rPr>
            </w:pPr>
          </w:p>
        </w:tc>
        <w:tc>
          <w:tcPr>
            <w:tcW w:w="1106" w:type="pct"/>
          </w:tcPr>
          <w:p w14:paraId="4DD2B824" w14:textId="77777777" w:rsidR="003F7046" w:rsidRPr="003F7046" w:rsidRDefault="003F7046" w:rsidP="003F7046">
            <w:pPr>
              <w:spacing w:before="60" w:after="60"/>
              <w:ind w:firstLine="0"/>
              <w:rPr>
                <w:sz w:val="22"/>
                <w:szCs w:val="22"/>
              </w:rPr>
            </w:pPr>
          </w:p>
        </w:tc>
      </w:tr>
      <w:tr w:rsidR="003F7046" w:rsidRPr="003F7046" w14:paraId="697FA2FF" w14:textId="77777777" w:rsidTr="003F7046">
        <w:trPr>
          <w:cnfStyle w:val="000000100000" w:firstRow="0" w:lastRow="0" w:firstColumn="0" w:lastColumn="0" w:oddVBand="0" w:evenVBand="0" w:oddHBand="1" w:evenHBand="0" w:firstRowFirstColumn="0" w:firstRowLastColumn="0" w:lastRowFirstColumn="0" w:lastRowLastColumn="0"/>
          <w:trHeight w:val="308"/>
        </w:trPr>
        <w:tc>
          <w:tcPr>
            <w:tcW w:w="1171" w:type="pct"/>
          </w:tcPr>
          <w:p w14:paraId="1846BE74" w14:textId="77777777" w:rsidR="003F7046" w:rsidRPr="003F7046" w:rsidRDefault="003F7046" w:rsidP="003F7046">
            <w:pPr>
              <w:spacing w:before="60" w:after="60"/>
              <w:ind w:firstLine="0"/>
              <w:rPr>
                <w:sz w:val="22"/>
                <w:szCs w:val="22"/>
              </w:rPr>
            </w:pPr>
          </w:p>
        </w:tc>
        <w:tc>
          <w:tcPr>
            <w:tcW w:w="1056" w:type="pct"/>
          </w:tcPr>
          <w:p w14:paraId="6D052C2C" w14:textId="77777777" w:rsidR="003F7046" w:rsidRPr="003F7046" w:rsidRDefault="003F7046" w:rsidP="003F7046">
            <w:pPr>
              <w:spacing w:before="60" w:after="60"/>
              <w:ind w:firstLine="0"/>
              <w:rPr>
                <w:sz w:val="22"/>
                <w:szCs w:val="22"/>
              </w:rPr>
            </w:pPr>
          </w:p>
        </w:tc>
        <w:tc>
          <w:tcPr>
            <w:tcW w:w="853" w:type="pct"/>
          </w:tcPr>
          <w:p w14:paraId="7A7C917C" w14:textId="77777777" w:rsidR="003F7046" w:rsidRPr="003F7046" w:rsidRDefault="003F7046" w:rsidP="003F7046">
            <w:pPr>
              <w:spacing w:before="60" w:after="60"/>
              <w:ind w:firstLine="0"/>
              <w:rPr>
                <w:sz w:val="22"/>
                <w:szCs w:val="22"/>
              </w:rPr>
            </w:pPr>
          </w:p>
        </w:tc>
        <w:tc>
          <w:tcPr>
            <w:tcW w:w="813" w:type="pct"/>
          </w:tcPr>
          <w:p w14:paraId="17E64BD8" w14:textId="77777777" w:rsidR="003F7046" w:rsidRPr="003F7046" w:rsidRDefault="003F7046" w:rsidP="003F7046">
            <w:pPr>
              <w:spacing w:before="60" w:after="60"/>
              <w:ind w:firstLine="0"/>
              <w:rPr>
                <w:sz w:val="22"/>
                <w:szCs w:val="22"/>
              </w:rPr>
            </w:pPr>
          </w:p>
        </w:tc>
        <w:tc>
          <w:tcPr>
            <w:tcW w:w="1106" w:type="pct"/>
          </w:tcPr>
          <w:p w14:paraId="78F85271" w14:textId="77777777" w:rsidR="003F7046" w:rsidRPr="003F7046" w:rsidRDefault="003F7046" w:rsidP="003F7046">
            <w:pPr>
              <w:spacing w:before="60" w:after="60"/>
              <w:ind w:firstLine="0"/>
              <w:rPr>
                <w:sz w:val="22"/>
                <w:szCs w:val="22"/>
              </w:rPr>
            </w:pPr>
          </w:p>
        </w:tc>
      </w:tr>
      <w:tr w:rsidR="003F7046" w:rsidRPr="003F7046" w14:paraId="104F8789" w14:textId="77777777" w:rsidTr="003F7046">
        <w:trPr>
          <w:cnfStyle w:val="000000010000" w:firstRow="0" w:lastRow="0" w:firstColumn="0" w:lastColumn="0" w:oddVBand="0" w:evenVBand="0" w:oddHBand="0" w:evenHBand="1" w:firstRowFirstColumn="0" w:firstRowLastColumn="0" w:lastRowFirstColumn="0" w:lastRowLastColumn="0"/>
          <w:trHeight w:val="308"/>
        </w:trPr>
        <w:tc>
          <w:tcPr>
            <w:tcW w:w="1171" w:type="pct"/>
          </w:tcPr>
          <w:p w14:paraId="609D0AD8" w14:textId="77777777" w:rsidR="003F7046" w:rsidRPr="003F7046" w:rsidRDefault="003F7046" w:rsidP="003F7046">
            <w:pPr>
              <w:spacing w:before="60" w:after="60"/>
              <w:ind w:firstLine="0"/>
              <w:rPr>
                <w:sz w:val="22"/>
                <w:szCs w:val="22"/>
              </w:rPr>
            </w:pPr>
          </w:p>
        </w:tc>
        <w:tc>
          <w:tcPr>
            <w:tcW w:w="1056" w:type="pct"/>
          </w:tcPr>
          <w:p w14:paraId="03B5E421" w14:textId="77777777" w:rsidR="003F7046" w:rsidRPr="003F7046" w:rsidRDefault="003F7046" w:rsidP="003F7046">
            <w:pPr>
              <w:spacing w:before="60" w:after="60"/>
              <w:ind w:firstLine="0"/>
              <w:rPr>
                <w:sz w:val="22"/>
                <w:szCs w:val="22"/>
              </w:rPr>
            </w:pPr>
          </w:p>
        </w:tc>
        <w:tc>
          <w:tcPr>
            <w:tcW w:w="853" w:type="pct"/>
          </w:tcPr>
          <w:p w14:paraId="73FD696D" w14:textId="77777777" w:rsidR="003F7046" w:rsidRPr="003F7046" w:rsidRDefault="003F7046" w:rsidP="003F7046">
            <w:pPr>
              <w:spacing w:before="60" w:after="60"/>
              <w:ind w:firstLine="0"/>
              <w:rPr>
                <w:sz w:val="22"/>
                <w:szCs w:val="22"/>
              </w:rPr>
            </w:pPr>
          </w:p>
        </w:tc>
        <w:tc>
          <w:tcPr>
            <w:tcW w:w="813" w:type="pct"/>
          </w:tcPr>
          <w:p w14:paraId="5BC27794" w14:textId="77777777" w:rsidR="003F7046" w:rsidRPr="003F7046" w:rsidRDefault="003F7046" w:rsidP="003F7046">
            <w:pPr>
              <w:spacing w:before="60" w:after="60"/>
              <w:ind w:firstLine="0"/>
              <w:rPr>
                <w:sz w:val="22"/>
                <w:szCs w:val="22"/>
              </w:rPr>
            </w:pPr>
          </w:p>
        </w:tc>
        <w:tc>
          <w:tcPr>
            <w:tcW w:w="1106" w:type="pct"/>
          </w:tcPr>
          <w:p w14:paraId="4E7241B4" w14:textId="77777777" w:rsidR="003F7046" w:rsidRPr="003F7046" w:rsidRDefault="003F7046" w:rsidP="003F7046">
            <w:pPr>
              <w:spacing w:before="60" w:after="60"/>
              <w:ind w:firstLine="0"/>
              <w:rPr>
                <w:sz w:val="22"/>
                <w:szCs w:val="22"/>
              </w:rPr>
            </w:pPr>
          </w:p>
        </w:tc>
      </w:tr>
      <w:tr w:rsidR="003F7046" w:rsidRPr="003F7046" w14:paraId="27A71DC9" w14:textId="77777777" w:rsidTr="003F7046">
        <w:trPr>
          <w:cnfStyle w:val="000000100000" w:firstRow="0" w:lastRow="0" w:firstColumn="0" w:lastColumn="0" w:oddVBand="0" w:evenVBand="0" w:oddHBand="1" w:evenHBand="0" w:firstRowFirstColumn="0" w:firstRowLastColumn="0" w:lastRowFirstColumn="0" w:lastRowLastColumn="0"/>
          <w:trHeight w:val="308"/>
        </w:trPr>
        <w:tc>
          <w:tcPr>
            <w:tcW w:w="1171" w:type="pct"/>
          </w:tcPr>
          <w:p w14:paraId="560F50E2" w14:textId="77777777" w:rsidR="003F7046" w:rsidRPr="003F7046" w:rsidRDefault="003F7046" w:rsidP="003F7046">
            <w:pPr>
              <w:spacing w:before="60" w:after="60"/>
              <w:ind w:firstLine="0"/>
              <w:rPr>
                <w:sz w:val="22"/>
                <w:szCs w:val="22"/>
              </w:rPr>
            </w:pPr>
          </w:p>
        </w:tc>
        <w:tc>
          <w:tcPr>
            <w:tcW w:w="1056" w:type="pct"/>
          </w:tcPr>
          <w:p w14:paraId="249EDE32" w14:textId="77777777" w:rsidR="003F7046" w:rsidRPr="003F7046" w:rsidRDefault="003F7046" w:rsidP="003F7046">
            <w:pPr>
              <w:spacing w:before="60" w:after="60"/>
              <w:ind w:firstLine="0"/>
              <w:rPr>
                <w:sz w:val="22"/>
                <w:szCs w:val="22"/>
              </w:rPr>
            </w:pPr>
          </w:p>
        </w:tc>
        <w:tc>
          <w:tcPr>
            <w:tcW w:w="853" w:type="pct"/>
          </w:tcPr>
          <w:p w14:paraId="7DBEF3CF" w14:textId="77777777" w:rsidR="003F7046" w:rsidRPr="003F7046" w:rsidRDefault="003F7046" w:rsidP="003F7046">
            <w:pPr>
              <w:spacing w:before="60" w:after="60"/>
              <w:ind w:firstLine="0"/>
              <w:rPr>
                <w:sz w:val="22"/>
                <w:szCs w:val="22"/>
              </w:rPr>
            </w:pPr>
          </w:p>
        </w:tc>
        <w:tc>
          <w:tcPr>
            <w:tcW w:w="813" w:type="pct"/>
          </w:tcPr>
          <w:p w14:paraId="219C4FA0" w14:textId="77777777" w:rsidR="003F7046" w:rsidRPr="003F7046" w:rsidRDefault="003F7046" w:rsidP="003F7046">
            <w:pPr>
              <w:spacing w:before="60" w:after="60"/>
              <w:ind w:firstLine="0"/>
              <w:rPr>
                <w:sz w:val="22"/>
                <w:szCs w:val="22"/>
              </w:rPr>
            </w:pPr>
          </w:p>
        </w:tc>
        <w:tc>
          <w:tcPr>
            <w:tcW w:w="1106" w:type="pct"/>
          </w:tcPr>
          <w:p w14:paraId="04A777AF" w14:textId="77777777" w:rsidR="003F7046" w:rsidRPr="003F7046" w:rsidRDefault="003F7046" w:rsidP="003F7046">
            <w:pPr>
              <w:spacing w:before="60" w:after="60"/>
              <w:ind w:firstLine="0"/>
              <w:rPr>
                <w:sz w:val="22"/>
                <w:szCs w:val="22"/>
              </w:rPr>
            </w:pPr>
          </w:p>
        </w:tc>
      </w:tr>
      <w:tr w:rsidR="003F7046" w:rsidRPr="003F7046" w14:paraId="169D1666" w14:textId="77777777" w:rsidTr="003F7046">
        <w:trPr>
          <w:cnfStyle w:val="000000010000" w:firstRow="0" w:lastRow="0" w:firstColumn="0" w:lastColumn="0" w:oddVBand="0" w:evenVBand="0" w:oddHBand="0" w:evenHBand="1" w:firstRowFirstColumn="0" w:firstRowLastColumn="0" w:lastRowFirstColumn="0" w:lastRowLastColumn="0"/>
          <w:trHeight w:val="308"/>
        </w:trPr>
        <w:tc>
          <w:tcPr>
            <w:tcW w:w="1171" w:type="pct"/>
          </w:tcPr>
          <w:p w14:paraId="512E7E1D" w14:textId="77777777" w:rsidR="003F7046" w:rsidRPr="003F7046" w:rsidRDefault="003F7046" w:rsidP="003F7046">
            <w:pPr>
              <w:spacing w:before="60" w:after="60"/>
              <w:ind w:firstLine="0"/>
              <w:rPr>
                <w:sz w:val="22"/>
                <w:szCs w:val="22"/>
              </w:rPr>
            </w:pPr>
          </w:p>
        </w:tc>
        <w:tc>
          <w:tcPr>
            <w:tcW w:w="1056" w:type="pct"/>
          </w:tcPr>
          <w:p w14:paraId="7FA8ED0E" w14:textId="77777777" w:rsidR="003F7046" w:rsidRPr="003F7046" w:rsidRDefault="003F7046" w:rsidP="003F7046">
            <w:pPr>
              <w:spacing w:before="60" w:after="60"/>
              <w:ind w:firstLine="0"/>
              <w:rPr>
                <w:sz w:val="22"/>
                <w:szCs w:val="22"/>
              </w:rPr>
            </w:pPr>
          </w:p>
        </w:tc>
        <w:tc>
          <w:tcPr>
            <w:tcW w:w="853" w:type="pct"/>
          </w:tcPr>
          <w:p w14:paraId="0E9B4014" w14:textId="77777777" w:rsidR="003F7046" w:rsidRPr="003F7046" w:rsidRDefault="003F7046" w:rsidP="003F7046">
            <w:pPr>
              <w:spacing w:before="60" w:after="60"/>
              <w:ind w:firstLine="0"/>
              <w:rPr>
                <w:sz w:val="22"/>
                <w:szCs w:val="22"/>
              </w:rPr>
            </w:pPr>
          </w:p>
        </w:tc>
        <w:tc>
          <w:tcPr>
            <w:tcW w:w="813" w:type="pct"/>
          </w:tcPr>
          <w:p w14:paraId="74F5FAD5" w14:textId="77777777" w:rsidR="003F7046" w:rsidRPr="003F7046" w:rsidRDefault="003F7046" w:rsidP="003F7046">
            <w:pPr>
              <w:spacing w:before="60" w:after="60"/>
              <w:ind w:firstLine="0"/>
              <w:rPr>
                <w:sz w:val="22"/>
                <w:szCs w:val="22"/>
              </w:rPr>
            </w:pPr>
          </w:p>
        </w:tc>
        <w:tc>
          <w:tcPr>
            <w:tcW w:w="1106" w:type="pct"/>
          </w:tcPr>
          <w:p w14:paraId="1BA4A6BB" w14:textId="77777777" w:rsidR="003F7046" w:rsidRPr="003F7046" w:rsidRDefault="003F7046" w:rsidP="003F7046">
            <w:pPr>
              <w:spacing w:before="60" w:after="60"/>
              <w:ind w:firstLine="0"/>
              <w:rPr>
                <w:sz w:val="22"/>
                <w:szCs w:val="22"/>
              </w:rPr>
            </w:pPr>
          </w:p>
        </w:tc>
      </w:tr>
      <w:tr w:rsidR="003F7046" w:rsidRPr="003F7046" w14:paraId="24F1308B" w14:textId="77777777" w:rsidTr="003F7046">
        <w:trPr>
          <w:cnfStyle w:val="000000100000" w:firstRow="0" w:lastRow="0" w:firstColumn="0" w:lastColumn="0" w:oddVBand="0" w:evenVBand="0" w:oddHBand="1" w:evenHBand="0" w:firstRowFirstColumn="0" w:firstRowLastColumn="0" w:lastRowFirstColumn="0" w:lastRowLastColumn="0"/>
          <w:trHeight w:val="308"/>
        </w:trPr>
        <w:tc>
          <w:tcPr>
            <w:tcW w:w="1171" w:type="pct"/>
          </w:tcPr>
          <w:p w14:paraId="2370FEF4" w14:textId="77777777" w:rsidR="003F7046" w:rsidRPr="003F7046" w:rsidRDefault="003F7046" w:rsidP="003F7046">
            <w:pPr>
              <w:spacing w:before="60" w:after="60"/>
              <w:ind w:firstLine="0"/>
              <w:rPr>
                <w:sz w:val="22"/>
                <w:szCs w:val="22"/>
              </w:rPr>
            </w:pPr>
          </w:p>
        </w:tc>
        <w:tc>
          <w:tcPr>
            <w:tcW w:w="1056" w:type="pct"/>
          </w:tcPr>
          <w:p w14:paraId="40F19D73" w14:textId="77777777" w:rsidR="003F7046" w:rsidRPr="003F7046" w:rsidRDefault="003F7046" w:rsidP="003F7046">
            <w:pPr>
              <w:spacing w:before="60" w:after="60"/>
              <w:ind w:firstLine="0"/>
              <w:rPr>
                <w:sz w:val="22"/>
                <w:szCs w:val="22"/>
              </w:rPr>
            </w:pPr>
          </w:p>
        </w:tc>
        <w:tc>
          <w:tcPr>
            <w:tcW w:w="853" w:type="pct"/>
          </w:tcPr>
          <w:p w14:paraId="10321135" w14:textId="77777777" w:rsidR="003F7046" w:rsidRPr="003F7046" w:rsidRDefault="003F7046" w:rsidP="003F7046">
            <w:pPr>
              <w:spacing w:before="60" w:after="60"/>
              <w:ind w:firstLine="0"/>
              <w:rPr>
                <w:sz w:val="22"/>
                <w:szCs w:val="22"/>
              </w:rPr>
            </w:pPr>
          </w:p>
        </w:tc>
        <w:tc>
          <w:tcPr>
            <w:tcW w:w="813" w:type="pct"/>
          </w:tcPr>
          <w:p w14:paraId="6BCADC38" w14:textId="77777777" w:rsidR="003F7046" w:rsidRPr="003F7046" w:rsidRDefault="003F7046" w:rsidP="003F7046">
            <w:pPr>
              <w:spacing w:before="60" w:after="60"/>
              <w:ind w:firstLine="0"/>
              <w:rPr>
                <w:sz w:val="22"/>
                <w:szCs w:val="22"/>
              </w:rPr>
            </w:pPr>
          </w:p>
        </w:tc>
        <w:tc>
          <w:tcPr>
            <w:tcW w:w="1106" w:type="pct"/>
          </w:tcPr>
          <w:p w14:paraId="606F3280" w14:textId="77777777" w:rsidR="003F7046" w:rsidRPr="003F7046" w:rsidRDefault="003F7046" w:rsidP="003F7046">
            <w:pPr>
              <w:spacing w:before="60" w:after="60"/>
              <w:ind w:firstLine="0"/>
              <w:rPr>
                <w:sz w:val="22"/>
                <w:szCs w:val="22"/>
              </w:rPr>
            </w:pPr>
          </w:p>
        </w:tc>
      </w:tr>
      <w:tr w:rsidR="003F7046" w:rsidRPr="003F7046" w14:paraId="31889F09" w14:textId="77777777" w:rsidTr="003F7046">
        <w:trPr>
          <w:cnfStyle w:val="000000010000" w:firstRow="0" w:lastRow="0" w:firstColumn="0" w:lastColumn="0" w:oddVBand="0" w:evenVBand="0" w:oddHBand="0" w:evenHBand="1" w:firstRowFirstColumn="0" w:firstRowLastColumn="0" w:lastRowFirstColumn="0" w:lastRowLastColumn="0"/>
          <w:trHeight w:val="308"/>
        </w:trPr>
        <w:tc>
          <w:tcPr>
            <w:tcW w:w="1171" w:type="pct"/>
          </w:tcPr>
          <w:p w14:paraId="53E00861" w14:textId="77777777" w:rsidR="003F7046" w:rsidRPr="003F7046" w:rsidRDefault="003F7046" w:rsidP="003F7046">
            <w:pPr>
              <w:spacing w:before="60" w:after="60"/>
              <w:ind w:firstLine="0"/>
              <w:rPr>
                <w:sz w:val="22"/>
                <w:szCs w:val="22"/>
              </w:rPr>
            </w:pPr>
          </w:p>
        </w:tc>
        <w:tc>
          <w:tcPr>
            <w:tcW w:w="1056" w:type="pct"/>
          </w:tcPr>
          <w:p w14:paraId="54AE60CE" w14:textId="77777777" w:rsidR="003F7046" w:rsidRPr="003F7046" w:rsidRDefault="003F7046" w:rsidP="003F7046">
            <w:pPr>
              <w:spacing w:before="60" w:after="60"/>
              <w:ind w:firstLine="0"/>
              <w:rPr>
                <w:sz w:val="22"/>
                <w:szCs w:val="22"/>
              </w:rPr>
            </w:pPr>
          </w:p>
        </w:tc>
        <w:tc>
          <w:tcPr>
            <w:tcW w:w="853" w:type="pct"/>
          </w:tcPr>
          <w:p w14:paraId="40C4AA6F" w14:textId="77777777" w:rsidR="003F7046" w:rsidRPr="003F7046" w:rsidRDefault="003F7046" w:rsidP="003F7046">
            <w:pPr>
              <w:spacing w:before="60" w:after="60"/>
              <w:ind w:firstLine="0"/>
              <w:rPr>
                <w:sz w:val="22"/>
                <w:szCs w:val="22"/>
              </w:rPr>
            </w:pPr>
          </w:p>
        </w:tc>
        <w:tc>
          <w:tcPr>
            <w:tcW w:w="813" w:type="pct"/>
          </w:tcPr>
          <w:p w14:paraId="53CB37DE" w14:textId="77777777" w:rsidR="003F7046" w:rsidRPr="003F7046" w:rsidRDefault="003F7046" w:rsidP="003F7046">
            <w:pPr>
              <w:spacing w:before="60" w:after="60"/>
              <w:ind w:firstLine="0"/>
              <w:rPr>
                <w:sz w:val="22"/>
                <w:szCs w:val="22"/>
              </w:rPr>
            </w:pPr>
          </w:p>
        </w:tc>
        <w:tc>
          <w:tcPr>
            <w:tcW w:w="1106" w:type="pct"/>
          </w:tcPr>
          <w:p w14:paraId="362B2DCB" w14:textId="77777777" w:rsidR="003F7046" w:rsidRPr="003F7046" w:rsidRDefault="003F7046" w:rsidP="003F7046">
            <w:pPr>
              <w:spacing w:before="60" w:after="60"/>
              <w:ind w:firstLine="0"/>
              <w:rPr>
                <w:sz w:val="22"/>
                <w:szCs w:val="22"/>
              </w:rPr>
            </w:pPr>
          </w:p>
        </w:tc>
      </w:tr>
      <w:tr w:rsidR="003F7046" w:rsidRPr="003F7046" w14:paraId="2DFBB99A" w14:textId="77777777" w:rsidTr="003F7046">
        <w:trPr>
          <w:cnfStyle w:val="000000100000" w:firstRow="0" w:lastRow="0" w:firstColumn="0" w:lastColumn="0" w:oddVBand="0" w:evenVBand="0" w:oddHBand="1" w:evenHBand="0" w:firstRowFirstColumn="0" w:firstRowLastColumn="0" w:lastRowFirstColumn="0" w:lastRowLastColumn="0"/>
          <w:trHeight w:val="308"/>
        </w:trPr>
        <w:tc>
          <w:tcPr>
            <w:tcW w:w="1171" w:type="pct"/>
          </w:tcPr>
          <w:p w14:paraId="6149F163" w14:textId="77777777" w:rsidR="003F7046" w:rsidRPr="003F7046" w:rsidRDefault="003F7046" w:rsidP="003F7046">
            <w:pPr>
              <w:spacing w:before="60" w:after="60"/>
              <w:ind w:firstLine="0"/>
              <w:rPr>
                <w:sz w:val="22"/>
                <w:szCs w:val="22"/>
              </w:rPr>
            </w:pPr>
          </w:p>
        </w:tc>
        <w:tc>
          <w:tcPr>
            <w:tcW w:w="1056" w:type="pct"/>
          </w:tcPr>
          <w:p w14:paraId="6CBE49FD" w14:textId="77777777" w:rsidR="003F7046" w:rsidRPr="003F7046" w:rsidRDefault="003F7046" w:rsidP="003F7046">
            <w:pPr>
              <w:spacing w:before="60" w:after="60"/>
              <w:ind w:firstLine="0"/>
              <w:rPr>
                <w:sz w:val="22"/>
                <w:szCs w:val="22"/>
              </w:rPr>
            </w:pPr>
          </w:p>
        </w:tc>
        <w:tc>
          <w:tcPr>
            <w:tcW w:w="853" w:type="pct"/>
          </w:tcPr>
          <w:p w14:paraId="5B2965BF" w14:textId="77777777" w:rsidR="003F7046" w:rsidRPr="003F7046" w:rsidRDefault="003F7046" w:rsidP="003F7046">
            <w:pPr>
              <w:spacing w:before="60" w:after="60"/>
              <w:ind w:firstLine="0"/>
              <w:rPr>
                <w:sz w:val="22"/>
                <w:szCs w:val="22"/>
              </w:rPr>
            </w:pPr>
          </w:p>
        </w:tc>
        <w:tc>
          <w:tcPr>
            <w:tcW w:w="813" w:type="pct"/>
          </w:tcPr>
          <w:p w14:paraId="5E312D85" w14:textId="77777777" w:rsidR="003F7046" w:rsidRPr="003F7046" w:rsidRDefault="003F7046" w:rsidP="003F7046">
            <w:pPr>
              <w:spacing w:before="60" w:after="60"/>
              <w:ind w:firstLine="0"/>
              <w:rPr>
                <w:sz w:val="22"/>
                <w:szCs w:val="22"/>
              </w:rPr>
            </w:pPr>
          </w:p>
        </w:tc>
        <w:tc>
          <w:tcPr>
            <w:tcW w:w="1106" w:type="pct"/>
          </w:tcPr>
          <w:p w14:paraId="1FAC3F0E" w14:textId="77777777" w:rsidR="003F7046" w:rsidRPr="003F7046" w:rsidRDefault="003F7046" w:rsidP="003F7046">
            <w:pPr>
              <w:spacing w:before="60" w:after="60"/>
              <w:ind w:firstLine="0"/>
              <w:rPr>
                <w:sz w:val="22"/>
                <w:szCs w:val="22"/>
              </w:rPr>
            </w:pPr>
          </w:p>
        </w:tc>
      </w:tr>
      <w:tr w:rsidR="003F7046" w:rsidRPr="003F7046" w14:paraId="0AB8C202" w14:textId="77777777" w:rsidTr="003F7046">
        <w:trPr>
          <w:cnfStyle w:val="000000010000" w:firstRow="0" w:lastRow="0" w:firstColumn="0" w:lastColumn="0" w:oddVBand="0" w:evenVBand="0" w:oddHBand="0" w:evenHBand="1" w:firstRowFirstColumn="0" w:firstRowLastColumn="0" w:lastRowFirstColumn="0" w:lastRowLastColumn="0"/>
          <w:trHeight w:val="308"/>
        </w:trPr>
        <w:tc>
          <w:tcPr>
            <w:tcW w:w="1171" w:type="pct"/>
          </w:tcPr>
          <w:p w14:paraId="2D0C27A8" w14:textId="77777777" w:rsidR="003F7046" w:rsidRPr="003F7046" w:rsidRDefault="003F7046" w:rsidP="003F7046">
            <w:pPr>
              <w:spacing w:before="60" w:after="60"/>
              <w:ind w:firstLine="0"/>
              <w:rPr>
                <w:sz w:val="22"/>
                <w:szCs w:val="22"/>
              </w:rPr>
            </w:pPr>
          </w:p>
        </w:tc>
        <w:tc>
          <w:tcPr>
            <w:tcW w:w="1056" w:type="pct"/>
          </w:tcPr>
          <w:p w14:paraId="465A2249" w14:textId="77777777" w:rsidR="003F7046" w:rsidRPr="003F7046" w:rsidRDefault="003F7046" w:rsidP="003F7046">
            <w:pPr>
              <w:spacing w:before="60" w:after="60"/>
              <w:ind w:firstLine="0"/>
              <w:rPr>
                <w:sz w:val="22"/>
                <w:szCs w:val="22"/>
              </w:rPr>
            </w:pPr>
          </w:p>
        </w:tc>
        <w:tc>
          <w:tcPr>
            <w:tcW w:w="853" w:type="pct"/>
          </w:tcPr>
          <w:p w14:paraId="0AE22496" w14:textId="77777777" w:rsidR="003F7046" w:rsidRPr="003F7046" w:rsidRDefault="003F7046" w:rsidP="003F7046">
            <w:pPr>
              <w:spacing w:before="60" w:after="60"/>
              <w:ind w:firstLine="0"/>
              <w:rPr>
                <w:sz w:val="22"/>
                <w:szCs w:val="22"/>
              </w:rPr>
            </w:pPr>
          </w:p>
        </w:tc>
        <w:tc>
          <w:tcPr>
            <w:tcW w:w="813" w:type="pct"/>
          </w:tcPr>
          <w:p w14:paraId="20A24EB5" w14:textId="77777777" w:rsidR="003F7046" w:rsidRPr="003F7046" w:rsidRDefault="003F7046" w:rsidP="003F7046">
            <w:pPr>
              <w:spacing w:before="60" w:after="60"/>
              <w:ind w:firstLine="0"/>
              <w:rPr>
                <w:sz w:val="22"/>
                <w:szCs w:val="22"/>
              </w:rPr>
            </w:pPr>
          </w:p>
        </w:tc>
        <w:tc>
          <w:tcPr>
            <w:tcW w:w="1106" w:type="pct"/>
          </w:tcPr>
          <w:p w14:paraId="0DB242C9" w14:textId="77777777" w:rsidR="003F7046" w:rsidRPr="003F7046" w:rsidRDefault="003F7046" w:rsidP="003F7046">
            <w:pPr>
              <w:spacing w:before="60" w:after="60"/>
              <w:ind w:firstLine="0"/>
              <w:rPr>
                <w:sz w:val="22"/>
                <w:szCs w:val="22"/>
              </w:rPr>
            </w:pPr>
          </w:p>
        </w:tc>
      </w:tr>
      <w:tr w:rsidR="003F7046" w:rsidRPr="003F7046" w14:paraId="723AD51D" w14:textId="77777777" w:rsidTr="003F7046">
        <w:trPr>
          <w:cnfStyle w:val="000000100000" w:firstRow="0" w:lastRow="0" w:firstColumn="0" w:lastColumn="0" w:oddVBand="0" w:evenVBand="0" w:oddHBand="1" w:evenHBand="0" w:firstRowFirstColumn="0" w:firstRowLastColumn="0" w:lastRowFirstColumn="0" w:lastRowLastColumn="0"/>
          <w:trHeight w:val="308"/>
        </w:trPr>
        <w:tc>
          <w:tcPr>
            <w:tcW w:w="1171" w:type="pct"/>
          </w:tcPr>
          <w:p w14:paraId="6CF787E9" w14:textId="77777777" w:rsidR="003F7046" w:rsidRPr="003F7046" w:rsidRDefault="003F7046" w:rsidP="003F7046">
            <w:pPr>
              <w:spacing w:before="60" w:after="60"/>
              <w:ind w:firstLine="0"/>
              <w:rPr>
                <w:sz w:val="22"/>
                <w:szCs w:val="22"/>
              </w:rPr>
            </w:pPr>
          </w:p>
        </w:tc>
        <w:tc>
          <w:tcPr>
            <w:tcW w:w="1056" w:type="pct"/>
          </w:tcPr>
          <w:p w14:paraId="6F25F6E5" w14:textId="77777777" w:rsidR="003F7046" w:rsidRPr="003F7046" w:rsidRDefault="003F7046" w:rsidP="003F7046">
            <w:pPr>
              <w:spacing w:before="60" w:after="60"/>
              <w:ind w:firstLine="0"/>
              <w:rPr>
                <w:sz w:val="22"/>
                <w:szCs w:val="22"/>
              </w:rPr>
            </w:pPr>
          </w:p>
        </w:tc>
        <w:tc>
          <w:tcPr>
            <w:tcW w:w="853" w:type="pct"/>
          </w:tcPr>
          <w:p w14:paraId="1E7D95C5" w14:textId="77777777" w:rsidR="003F7046" w:rsidRPr="003F7046" w:rsidRDefault="003F7046" w:rsidP="003F7046">
            <w:pPr>
              <w:spacing w:before="60" w:after="60"/>
              <w:ind w:firstLine="0"/>
              <w:rPr>
                <w:sz w:val="22"/>
                <w:szCs w:val="22"/>
              </w:rPr>
            </w:pPr>
          </w:p>
        </w:tc>
        <w:tc>
          <w:tcPr>
            <w:tcW w:w="813" w:type="pct"/>
          </w:tcPr>
          <w:p w14:paraId="52E773AB" w14:textId="77777777" w:rsidR="003F7046" w:rsidRPr="003F7046" w:rsidRDefault="003F7046" w:rsidP="003F7046">
            <w:pPr>
              <w:spacing w:before="60" w:after="60"/>
              <w:ind w:firstLine="0"/>
              <w:rPr>
                <w:sz w:val="22"/>
                <w:szCs w:val="22"/>
              </w:rPr>
            </w:pPr>
          </w:p>
        </w:tc>
        <w:tc>
          <w:tcPr>
            <w:tcW w:w="1106" w:type="pct"/>
          </w:tcPr>
          <w:p w14:paraId="144D3D71" w14:textId="77777777" w:rsidR="003F7046" w:rsidRPr="003F7046" w:rsidRDefault="003F7046" w:rsidP="003F7046">
            <w:pPr>
              <w:spacing w:before="60" w:after="60"/>
              <w:ind w:firstLine="0"/>
              <w:rPr>
                <w:sz w:val="22"/>
                <w:szCs w:val="22"/>
              </w:rPr>
            </w:pPr>
          </w:p>
        </w:tc>
      </w:tr>
    </w:tbl>
    <w:p w14:paraId="560EBB29" w14:textId="77777777" w:rsidR="000A67B3" w:rsidRPr="00AF1A19" w:rsidRDefault="00AF1A19">
      <w:pPr>
        <w:keepNext/>
        <w:pageBreakBefore/>
        <w:spacing w:before="120" w:after="120"/>
        <w:contextualSpacing/>
        <w:jc w:val="center"/>
        <w:outlineLvl w:val="0"/>
        <w:rPr>
          <w:b/>
          <w:caps/>
          <w:sz w:val="28"/>
        </w:rPr>
      </w:pPr>
      <w:bookmarkStart w:id="380" w:name="_Toc532969432"/>
      <w:r w:rsidRPr="00AF1A19">
        <w:rPr>
          <w:b/>
          <w:caps/>
          <w:sz w:val="28"/>
        </w:rPr>
        <w:lastRenderedPageBreak/>
        <w:t>ЛИСТ РЕГИСТРАЦИИ ИЗМЕНЕНИЙ</w:t>
      </w:r>
      <w:bookmarkEnd w:id="373"/>
      <w:bookmarkEnd w:id="374"/>
      <w:bookmarkEnd w:id="375"/>
      <w:bookmarkEnd w:id="376"/>
      <w:bookmarkEnd w:id="377"/>
      <w:bookmarkEnd w:id="378"/>
      <w:bookmarkEnd w:id="379"/>
      <w:bookmarkEnd w:id="380"/>
    </w:p>
    <w:tbl>
      <w:tblPr>
        <w:tblStyle w:val="GOSTTable"/>
        <w:tblW w:w="5000" w:type="pct"/>
        <w:tblLook w:val="01E0" w:firstRow="1" w:lastRow="1" w:firstColumn="1" w:lastColumn="1" w:noHBand="0" w:noVBand="0"/>
      </w:tblPr>
      <w:tblGrid>
        <w:gridCol w:w="860"/>
        <w:gridCol w:w="1394"/>
        <w:gridCol w:w="1710"/>
        <w:gridCol w:w="5667"/>
      </w:tblGrid>
      <w:tr w:rsidR="000A67B3" w:rsidRPr="003F7046" w14:paraId="01B35AF1" w14:textId="77777777" w:rsidTr="003F7046">
        <w:trPr>
          <w:cnfStyle w:val="100000000000" w:firstRow="1" w:lastRow="0" w:firstColumn="0" w:lastColumn="0" w:oddVBand="0" w:evenVBand="0" w:oddHBand="0" w:evenHBand="0" w:firstRowFirstColumn="0" w:firstRowLastColumn="0" w:lastRowFirstColumn="0" w:lastRowLastColumn="0"/>
          <w:trHeight w:val="544"/>
        </w:trPr>
        <w:tc>
          <w:tcPr>
            <w:tcW w:w="446" w:type="pct"/>
          </w:tcPr>
          <w:p w14:paraId="0E2EF707" w14:textId="77777777" w:rsidR="000A67B3" w:rsidRPr="003F7046" w:rsidRDefault="00AF1A19" w:rsidP="003F7046">
            <w:pPr>
              <w:keepNext/>
              <w:spacing w:before="60" w:after="60"/>
              <w:ind w:left="57" w:right="57" w:firstLine="0"/>
              <w:contextualSpacing/>
              <w:jc w:val="center"/>
              <w:rPr>
                <w:b/>
                <w:bCs/>
                <w:sz w:val="22"/>
                <w:szCs w:val="22"/>
              </w:rPr>
            </w:pPr>
            <w:r w:rsidRPr="003F7046">
              <w:rPr>
                <w:b/>
                <w:bCs/>
                <w:sz w:val="22"/>
                <w:szCs w:val="22"/>
              </w:rPr>
              <w:t xml:space="preserve">№ </w:t>
            </w:r>
            <w:r w:rsidRPr="003F7046">
              <w:rPr>
                <w:b/>
                <w:bCs/>
                <w:sz w:val="22"/>
                <w:szCs w:val="22"/>
              </w:rPr>
              <w:br/>
              <w:t>версии док-та</w:t>
            </w:r>
          </w:p>
        </w:tc>
        <w:tc>
          <w:tcPr>
            <w:tcW w:w="724" w:type="pct"/>
          </w:tcPr>
          <w:p w14:paraId="3AC786EF" w14:textId="77777777" w:rsidR="000A67B3" w:rsidRPr="003F7046" w:rsidRDefault="00AF1A19" w:rsidP="003F7046">
            <w:pPr>
              <w:keepNext/>
              <w:spacing w:before="60" w:after="60"/>
              <w:ind w:left="57" w:right="57" w:firstLine="0"/>
              <w:contextualSpacing/>
              <w:jc w:val="center"/>
              <w:rPr>
                <w:b/>
                <w:bCs/>
                <w:sz w:val="22"/>
                <w:szCs w:val="22"/>
              </w:rPr>
            </w:pPr>
            <w:r w:rsidRPr="003F7046">
              <w:rPr>
                <w:b/>
                <w:bCs/>
                <w:sz w:val="22"/>
                <w:szCs w:val="22"/>
              </w:rPr>
              <w:t xml:space="preserve">Дата </w:t>
            </w:r>
            <w:r w:rsidRPr="003F7046">
              <w:rPr>
                <w:b/>
                <w:bCs/>
                <w:sz w:val="22"/>
                <w:szCs w:val="22"/>
              </w:rPr>
              <w:br/>
              <w:t>изменения</w:t>
            </w:r>
          </w:p>
        </w:tc>
        <w:tc>
          <w:tcPr>
            <w:tcW w:w="888" w:type="pct"/>
          </w:tcPr>
          <w:p w14:paraId="13904BEE" w14:textId="77777777" w:rsidR="000A67B3" w:rsidRPr="003F7046" w:rsidRDefault="00AF1A19" w:rsidP="003F7046">
            <w:pPr>
              <w:keepNext/>
              <w:spacing w:before="60" w:after="60"/>
              <w:ind w:left="57" w:right="57" w:firstLine="0"/>
              <w:contextualSpacing/>
              <w:jc w:val="center"/>
              <w:rPr>
                <w:b/>
                <w:bCs/>
                <w:sz w:val="22"/>
                <w:szCs w:val="22"/>
              </w:rPr>
            </w:pPr>
            <w:r w:rsidRPr="003F7046">
              <w:rPr>
                <w:b/>
                <w:bCs/>
                <w:sz w:val="22"/>
                <w:szCs w:val="22"/>
              </w:rPr>
              <w:t xml:space="preserve">Автор </w:t>
            </w:r>
            <w:r w:rsidRPr="003F7046">
              <w:rPr>
                <w:b/>
                <w:bCs/>
                <w:sz w:val="22"/>
                <w:szCs w:val="22"/>
              </w:rPr>
              <w:br/>
              <w:t>изменений</w:t>
            </w:r>
          </w:p>
        </w:tc>
        <w:tc>
          <w:tcPr>
            <w:tcW w:w="2942" w:type="pct"/>
          </w:tcPr>
          <w:p w14:paraId="21BD996B" w14:textId="77777777" w:rsidR="000A67B3" w:rsidRPr="003F7046" w:rsidRDefault="00AF1A19" w:rsidP="003F7046">
            <w:pPr>
              <w:keepNext/>
              <w:spacing w:before="60" w:after="60"/>
              <w:ind w:left="57" w:right="57" w:firstLine="0"/>
              <w:contextualSpacing/>
              <w:jc w:val="center"/>
              <w:rPr>
                <w:b/>
                <w:bCs/>
                <w:sz w:val="22"/>
                <w:szCs w:val="22"/>
              </w:rPr>
            </w:pPr>
            <w:r w:rsidRPr="003F7046">
              <w:rPr>
                <w:b/>
                <w:bCs/>
                <w:sz w:val="22"/>
                <w:szCs w:val="22"/>
              </w:rPr>
              <w:t>Изменения</w:t>
            </w:r>
          </w:p>
        </w:tc>
      </w:tr>
      <w:tr w:rsidR="000A67B3" w:rsidRPr="003F7046" w14:paraId="752C10DB" w14:textId="77777777" w:rsidTr="003F7046">
        <w:trPr>
          <w:cnfStyle w:val="000000100000" w:firstRow="0" w:lastRow="0" w:firstColumn="0" w:lastColumn="0" w:oddVBand="0" w:evenVBand="0" w:oddHBand="1" w:evenHBand="0" w:firstRowFirstColumn="0" w:firstRowLastColumn="0" w:lastRowFirstColumn="0" w:lastRowLastColumn="0"/>
        </w:trPr>
        <w:tc>
          <w:tcPr>
            <w:tcW w:w="446" w:type="pct"/>
          </w:tcPr>
          <w:p w14:paraId="58B48473" w14:textId="77777777" w:rsidR="000A67B3" w:rsidRPr="003F7046" w:rsidRDefault="00AF1A19" w:rsidP="003F7046">
            <w:pPr>
              <w:pStyle w:val="OTRNormal110"/>
              <w:rPr>
                <w:szCs w:val="22"/>
              </w:rPr>
            </w:pPr>
            <w:r w:rsidRPr="003F7046">
              <w:rPr>
                <w:szCs w:val="22"/>
              </w:rPr>
              <w:t>1.0</w:t>
            </w:r>
          </w:p>
        </w:tc>
        <w:tc>
          <w:tcPr>
            <w:tcW w:w="724" w:type="pct"/>
          </w:tcPr>
          <w:p w14:paraId="204A12C3" w14:textId="77777777" w:rsidR="000A67B3" w:rsidRPr="003F7046" w:rsidRDefault="00AF1A19" w:rsidP="003F7046">
            <w:pPr>
              <w:pStyle w:val="OTRNormal110"/>
              <w:rPr>
                <w:szCs w:val="22"/>
              </w:rPr>
            </w:pPr>
            <w:r w:rsidRPr="003F7046">
              <w:rPr>
                <w:szCs w:val="22"/>
              </w:rPr>
              <w:t>01.11.2008</w:t>
            </w:r>
          </w:p>
        </w:tc>
        <w:tc>
          <w:tcPr>
            <w:tcW w:w="888" w:type="pct"/>
          </w:tcPr>
          <w:p w14:paraId="54BE8B4B" w14:textId="77777777" w:rsidR="000A67B3" w:rsidRPr="003F7046" w:rsidRDefault="00AF1A19" w:rsidP="003F7046">
            <w:pPr>
              <w:pStyle w:val="OTRNormal110"/>
              <w:rPr>
                <w:szCs w:val="22"/>
              </w:rPr>
            </w:pPr>
            <w:r w:rsidRPr="003F7046">
              <w:rPr>
                <w:szCs w:val="22"/>
              </w:rPr>
              <w:t>Гертовская И.Г.</w:t>
            </w:r>
          </w:p>
        </w:tc>
        <w:tc>
          <w:tcPr>
            <w:tcW w:w="2942" w:type="pct"/>
          </w:tcPr>
          <w:p w14:paraId="2CF2AEE3" w14:textId="77777777" w:rsidR="000A67B3" w:rsidRPr="003F7046" w:rsidRDefault="00AF1A19" w:rsidP="003F7046">
            <w:pPr>
              <w:pStyle w:val="OTRNormal110"/>
              <w:rPr>
                <w:szCs w:val="22"/>
              </w:rPr>
            </w:pPr>
            <w:r w:rsidRPr="003F7046">
              <w:rPr>
                <w:szCs w:val="22"/>
              </w:rPr>
              <w:t>Первоначальная версия документа.</w:t>
            </w:r>
          </w:p>
        </w:tc>
      </w:tr>
      <w:tr w:rsidR="000A67B3" w:rsidRPr="003F7046" w14:paraId="4EB80385" w14:textId="77777777" w:rsidTr="003F7046">
        <w:trPr>
          <w:cnfStyle w:val="000000010000" w:firstRow="0" w:lastRow="0" w:firstColumn="0" w:lastColumn="0" w:oddVBand="0" w:evenVBand="0" w:oddHBand="0" w:evenHBand="1" w:firstRowFirstColumn="0" w:firstRowLastColumn="0" w:lastRowFirstColumn="0" w:lastRowLastColumn="0"/>
        </w:trPr>
        <w:tc>
          <w:tcPr>
            <w:tcW w:w="446" w:type="pct"/>
          </w:tcPr>
          <w:p w14:paraId="368F8BF5" w14:textId="77777777" w:rsidR="000A67B3" w:rsidRPr="003F7046" w:rsidRDefault="00AF1A19" w:rsidP="003F7046">
            <w:pPr>
              <w:pStyle w:val="OTRNormal110"/>
              <w:rPr>
                <w:szCs w:val="22"/>
              </w:rPr>
            </w:pPr>
            <w:r w:rsidRPr="003F7046">
              <w:rPr>
                <w:szCs w:val="22"/>
              </w:rPr>
              <w:t>2.0</w:t>
            </w:r>
          </w:p>
        </w:tc>
        <w:tc>
          <w:tcPr>
            <w:tcW w:w="724" w:type="pct"/>
          </w:tcPr>
          <w:p w14:paraId="3BF90D25" w14:textId="77777777" w:rsidR="000A67B3" w:rsidRPr="003F7046" w:rsidRDefault="00AF1A19" w:rsidP="003F7046">
            <w:pPr>
              <w:pStyle w:val="OTRNormal110"/>
              <w:rPr>
                <w:szCs w:val="22"/>
              </w:rPr>
            </w:pPr>
            <w:r w:rsidRPr="003F7046">
              <w:rPr>
                <w:szCs w:val="22"/>
              </w:rPr>
              <w:t>16.06.2008</w:t>
            </w:r>
          </w:p>
        </w:tc>
        <w:tc>
          <w:tcPr>
            <w:tcW w:w="888" w:type="pct"/>
          </w:tcPr>
          <w:p w14:paraId="5C7A27CB" w14:textId="77777777" w:rsidR="000A67B3" w:rsidRPr="003F7046" w:rsidRDefault="00AF1A19" w:rsidP="003F7046">
            <w:pPr>
              <w:pStyle w:val="OTRNormal110"/>
              <w:rPr>
                <w:szCs w:val="22"/>
              </w:rPr>
            </w:pPr>
            <w:r w:rsidRPr="003F7046">
              <w:rPr>
                <w:szCs w:val="22"/>
              </w:rPr>
              <w:t>Гертовская И.Г.</w:t>
            </w:r>
          </w:p>
        </w:tc>
        <w:tc>
          <w:tcPr>
            <w:tcW w:w="2942" w:type="pct"/>
          </w:tcPr>
          <w:p w14:paraId="55559167" w14:textId="77777777" w:rsidR="000A67B3" w:rsidRPr="003F7046" w:rsidRDefault="00AF1A19" w:rsidP="003F7046">
            <w:pPr>
              <w:pStyle w:val="OTRNormal110"/>
              <w:rPr>
                <w:szCs w:val="22"/>
              </w:rPr>
            </w:pPr>
            <w:r w:rsidRPr="003F7046">
              <w:rPr>
                <w:szCs w:val="22"/>
              </w:rPr>
              <w:t>Изменения по версии АСФК 5.0</w:t>
            </w:r>
          </w:p>
        </w:tc>
      </w:tr>
      <w:tr w:rsidR="000A67B3" w:rsidRPr="003F7046" w14:paraId="0813AA8D" w14:textId="77777777" w:rsidTr="003F7046">
        <w:trPr>
          <w:cnfStyle w:val="000000100000" w:firstRow="0" w:lastRow="0" w:firstColumn="0" w:lastColumn="0" w:oddVBand="0" w:evenVBand="0" w:oddHBand="1" w:evenHBand="0" w:firstRowFirstColumn="0" w:firstRowLastColumn="0" w:lastRowFirstColumn="0" w:lastRowLastColumn="0"/>
        </w:trPr>
        <w:tc>
          <w:tcPr>
            <w:tcW w:w="446" w:type="pct"/>
          </w:tcPr>
          <w:p w14:paraId="046BDCC3" w14:textId="77777777" w:rsidR="000A67B3" w:rsidRPr="003F7046" w:rsidRDefault="00AF1A19" w:rsidP="003F7046">
            <w:pPr>
              <w:pStyle w:val="OTRNormal110"/>
              <w:rPr>
                <w:szCs w:val="22"/>
              </w:rPr>
            </w:pPr>
            <w:r w:rsidRPr="003F7046">
              <w:rPr>
                <w:szCs w:val="22"/>
              </w:rPr>
              <w:t>3.0</w:t>
            </w:r>
          </w:p>
        </w:tc>
        <w:tc>
          <w:tcPr>
            <w:tcW w:w="724" w:type="pct"/>
          </w:tcPr>
          <w:p w14:paraId="3900D758" w14:textId="77777777" w:rsidR="000A67B3" w:rsidRPr="003F7046" w:rsidRDefault="00AF1A19" w:rsidP="003F7046">
            <w:pPr>
              <w:pStyle w:val="OTRNormal110"/>
              <w:rPr>
                <w:szCs w:val="22"/>
              </w:rPr>
            </w:pPr>
            <w:r w:rsidRPr="003F7046">
              <w:rPr>
                <w:szCs w:val="22"/>
              </w:rPr>
              <w:t>01.01.2009</w:t>
            </w:r>
          </w:p>
        </w:tc>
        <w:tc>
          <w:tcPr>
            <w:tcW w:w="888" w:type="pct"/>
          </w:tcPr>
          <w:p w14:paraId="70520EC7" w14:textId="77777777" w:rsidR="000A67B3" w:rsidRPr="003F7046" w:rsidRDefault="00AF1A19" w:rsidP="003F7046">
            <w:pPr>
              <w:pStyle w:val="OTRNormal110"/>
              <w:rPr>
                <w:szCs w:val="22"/>
              </w:rPr>
            </w:pPr>
            <w:r w:rsidRPr="003F7046">
              <w:rPr>
                <w:szCs w:val="22"/>
              </w:rPr>
              <w:t>Гертовская И.Г.</w:t>
            </w:r>
          </w:p>
        </w:tc>
        <w:tc>
          <w:tcPr>
            <w:tcW w:w="2942" w:type="pct"/>
          </w:tcPr>
          <w:p w14:paraId="170DD0E5" w14:textId="77777777" w:rsidR="000A67B3" w:rsidRPr="003F7046" w:rsidRDefault="00AF1A19" w:rsidP="003F7046">
            <w:pPr>
              <w:pStyle w:val="OTRNormal110"/>
              <w:rPr>
                <w:szCs w:val="22"/>
              </w:rPr>
            </w:pPr>
            <w:r w:rsidRPr="003F7046">
              <w:rPr>
                <w:szCs w:val="22"/>
              </w:rPr>
              <w:t>Изменения по версии АСФК 6.0</w:t>
            </w:r>
          </w:p>
        </w:tc>
      </w:tr>
      <w:tr w:rsidR="000A67B3" w:rsidRPr="003F7046" w14:paraId="32CEE5E3" w14:textId="77777777" w:rsidTr="003F7046">
        <w:trPr>
          <w:cnfStyle w:val="000000010000" w:firstRow="0" w:lastRow="0" w:firstColumn="0" w:lastColumn="0" w:oddVBand="0" w:evenVBand="0" w:oddHBand="0" w:evenHBand="1" w:firstRowFirstColumn="0" w:firstRowLastColumn="0" w:lastRowFirstColumn="0" w:lastRowLastColumn="0"/>
        </w:trPr>
        <w:tc>
          <w:tcPr>
            <w:tcW w:w="446" w:type="pct"/>
          </w:tcPr>
          <w:p w14:paraId="75829007" w14:textId="77777777" w:rsidR="000A67B3" w:rsidRPr="003F7046" w:rsidRDefault="00AF1A19" w:rsidP="003F7046">
            <w:pPr>
              <w:pStyle w:val="OTRNormal110"/>
              <w:rPr>
                <w:szCs w:val="22"/>
              </w:rPr>
            </w:pPr>
            <w:r w:rsidRPr="003F7046">
              <w:rPr>
                <w:szCs w:val="22"/>
              </w:rPr>
              <w:t>4.0</w:t>
            </w:r>
          </w:p>
        </w:tc>
        <w:tc>
          <w:tcPr>
            <w:tcW w:w="724" w:type="pct"/>
          </w:tcPr>
          <w:p w14:paraId="2CDC4E36" w14:textId="77777777" w:rsidR="000A67B3" w:rsidRPr="003F7046" w:rsidRDefault="00AF1A19" w:rsidP="003F7046">
            <w:pPr>
              <w:pStyle w:val="OTRNormal110"/>
              <w:rPr>
                <w:szCs w:val="22"/>
              </w:rPr>
            </w:pPr>
            <w:r w:rsidRPr="003F7046">
              <w:rPr>
                <w:szCs w:val="22"/>
              </w:rPr>
              <w:t>24.06.2010</w:t>
            </w:r>
          </w:p>
        </w:tc>
        <w:tc>
          <w:tcPr>
            <w:tcW w:w="888" w:type="pct"/>
          </w:tcPr>
          <w:p w14:paraId="1AB1363A" w14:textId="77777777" w:rsidR="000A67B3" w:rsidRPr="003F7046" w:rsidRDefault="00AF1A19" w:rsidP="003F7046">
            <w:pPr>
              <w:pStyle w:val="OTRNormal110"/>
              <w:rPr>
                <w:szCs w:val="22"/>
              </w:rPr>
            </w:pPr>
            <w:r w:rsidRPr="003F7046">
              <w:rPr>
                <w:szCs w:val="22"/>
              </w:rPr>
              <w:t>Гертовская И.Г.</w:t>
            </w:r>
          </w:p>
        </w:tc>
        <w:tc>
          <w:tcPr>
            <w:tcW w:w="2942" w:type="pct"/>
          </w:tcPr>
          <w:p w14:paraId="1B7A02EC" w14:textId="77777777" w:rsidR="000A67B3" w:rsidRPr="003F7046" w:rsidRDefault="00AF1A19" w:rsidP="003F7046">
            <w:pPr>
              <w:pStyle w:val="OTRNormal110"/>
              <w:rPr>
                <w:szCs w:val="22"/>
              </w:rPr>
            </w:pPr>
            <w:r w:rsidRPr="003F7046">
              <w:rPr>
                <w:szCs w:val="22"/>
              </w:rPr>
              <w:t>Изменения по версии АСФК 7.0</w:t>
            </w:r>
          </w:p>
        </w:tc>
      </w:tr>
      <w:tr w:rsidR="000A67B3" w:rsidRPr="003F7046" w14:paraId="46F2C8C4" w14:textId="77777777" w:rsidTr="003F7046">
        <w:trPr>
          <w:cnfStyle w:val="000000100000" w:firstRow="0" w:lastRow="0" w:firstColumn="0" w:lastColumn="0" w:oddVBand="0" w:evenVBand="0" w:oddHBand="1" w:evenHBand="0" w:firstRowFirstColumn="0" w:firstRowLastColumn="0" w:lastRowFirstColumn="0" w:lastRowLastColumn="0"/>
        </w:trPr>
        <w:tc>
          <w:tcPr>
            <w:tcW w:w="446" w:type="pct"/>
          </w:tcPr>
          <w:p w14:paraId="4655FA40" w14:textId="77777777" w:rsidR="000A67B3" w:rsidRPr="003F7046" w:rsidRDefault="00AF1A19" w:rsidP="003F7046">
            <w:pPr>
              <w:pStyle w:val="OTRNormal110"/>
              <w:rPr>
                <w:szCs w:val="22"/>
              </w:rPr>
            </w:pPr>
            <w:r w:rsidRPr="003F7046">
              <w:rPr>
                <w:szCs w:val="22"/>
              </w:rPr>
              <w:t>5.0</w:t>
            </w:r>
          </w:p>
        </w:tc>
        <w:tc>
          <w:tcPr>
            <w:tcW w:w="724" w:type="pct"/>
          </w:tcPr>
          <w:p w14:paraId="6B6E3959" w14:textId="77777777" w:rsidR="000A67B3" w:rsidRPr="003F7046" w:rsidRDefault="00AF1A19" w:rsidP="003F7046">
            <w:pPr>
              <w:pStyle w:val="OTRNormal110"/>
              <w:rPr>
                <w:szCs w:val="22"/>
              </w:rPr>
            </w:pPr>
            <w:r w:rsidRPr="003F7046">
              <w:rPr>
                <w:szCs w:val="22"/>
              </w:rPr>
              <w:t>13.08.2010</w:t>
            </w:r>
          </w:p>
        </w:tc>
        <w:tc>
          <w:tcPr>
            <w:tcW w:w="888" w:type="pct"/>
          </w:tcPr>
          <w:p w14:paraId="7E9AEBD6" w14:textId="77777777" w:rsidR="000A67B3" w:rsidRPr="003F7046" w:rsidRDefault="00AF1A19" w:rsidP="003F7046">
            <w:pPr>
              <w:pStyle w:val="OTRNormal110"/>
              <w:rPr>
                <w:szCs w:val="22"/>
              </w:rPr>
            </w:pPr>
            <w:r w:rsidRPr="003F7046">
              <w:rPr>
                <w:szCs w:val="22"/>
              </w:rPr>
              <w:t>Гертовская И.Г.</w:t>
            </w:r>
          </w:p>
        </w:tc>
        <w:tc>
          <w:tcPr>
            <w:tcW w:w="2942" w:type="pct"/>
          </w:tcPr>
          <w:p w14:paraId="18566F26" w14:textId="77777777" w:rsidR="000A67B3" w:rsidRPr="003F7046" w:rsidRDefault="00AF1A19" w:rsidP="003F7046">
            <w:pPr>
              <w:pStyle w:val="OTRNormal110"/>
              <w:rPr>
                <w:szCs w:val="22"/>
              </w:rPr>
            </w:pPr>
            <w:r w:rsidRPr="003F7046">
              <w:rPr>
                <w:szCs w:val="22"/>
              </w:rPr>
              <w:t>Изменения по версии АСФК 8.0</w:t>
            </w:r>
          </w:p>
        </w:tc>
      </w:tr>
      <w:tr w:rsidR="000A67B3" w:rsidRPr="003F7046" w14:paraId="7A7D58F7" w14:textId="77777777" w:rsidTr="003F7046">
        <w:trPr>
          <w:cnfStyle w:val="000000010000" w:firstRow="0" w:lastRow="0" w:firstColumn="0" w:lastColumn="0" w:oddVBand="0" w:evenVBand="0" w:oddHBand="0" w:evenHBand="1" w:firstRowFirstColumn="0" w:firstRowLastColumn="0" w:lastRowFirstColumn="0" w:lastRowLastColumn="0"/>
        </w:trPr>
        <w:tc>
          <w:tcPr>
            <w:tcW w:w="446" w:type="pct"/>
          </w:tcPr>
          <w:p w14:paraId="6B0CD760" w14:textId="77777777" w:rsidR="000A67B3" w:rsidRPr="003F7046" w:rsidRDefault="00AF1A19" w:rsidP="003F7046">
            <w:pPr>
              <w:pStyle w:val="OTRNormal110"/>
              <w:rPr>
                <w:szCs w:val="22"/>
              </w:rPr>
            </w:pPr>
            <w:r w:rsidRPr="003F7046">
              <w:rPr>
                <w:szCs w:val="22"/>
              </w:rPr>
              <w:t>6.0</w:t>
            </w:r>
          </w:p>
        </w:tc>
        <w:tc>
          <w:tcPr>
            <w:tcW w:w="724" w:type="pct"/>
          </w:tcPr>
          <w:p w14:paraId="66AF6559" w14:textId="77777777" w:rsidR="000A67B3" w:rsidRPr="003F7046" w:rsidRDefault="00AF1A19" w:rsidP="003F7046">
            <w:pPr>
              <w:pStyle w:val="OTRNormal110"/>
              <w:rPr>
                <w:szCs w:val="22"/>
              </w:rPr>
            </w:pPr>
            <w:r w:rsidRPr="003F7046">
              <w:rPr>
                <w:szCs w:val="22"/>
              </w:rPr>
              <w:t>01.09.2010</w:t>
            </w:r>
          </w:p>
        </w:tc>
        <w:tc>
          <w:tcPr>
            <w:tcW w:w="888" w:type="pct"/>
          </w:tcPr>
          <w:p w14:paraId="71D001B0" w14:textId="77777777" w:rsidR="000A67B3" w:rsidRPr="003F7046" w:rsidRDefault="00AF1A19" w:rsidP="003F7046">
            <w:pPr>
              <w:pStyle w:val="OTRNormal110"/>
              <w:rPr>
                <w:szCs w:val="22"/>
              </w:rPr>
            </w:pPr>
            <w:r w:rsidRPr="003F7046">
              <w:rPr>
                <w:szCs w:val="22"/>
              </w:rPr>
              <w:t>Гертовская И.Г.</w:t>
            </w:r>
          </w:p>
        </w:tc>
        <w:tc>
          <w:tcPr>
            <w:tcW w:w="2942" w:type="pct"/>
          </w:tcPr>
          <w:p w14:paraId="53DDAE87" w14:textId="77777777" w:rsidR="000A67B3" w:rsidRPr="003F7046" w:rsidRDefault="00AF1A19" w:rsidP="003F7046">
            <w:pPr>
              <w:pStyle w:val="OTRNormal110"/>
              <w:rPr>
                <w:szCs w:val="22"/>
              </w:rPr>
            </w:pPr>
            <w:r w:rsidRPr="003F7046">
              <w:rPr>
                <w:szCs w:val="22"/>
              </w:rPr>
              <w:t>Изменения по версии АСФК 9.0</w:t>
            </w:r>
          </w:p>
        </w:tc>
      </w:tr>
      <w:tr w:rsidR="000A67B3" w:rsidRPr="003F7046" w14:paraId="3FA6030C" w14:textId="77777777" w:rsidTr="003F7046">
        <w:trPr>
          <w:cnfStyle w:val="000000100000" w:firstRow="0" w:lastRow="0" w:firstColumn="0" w:lastColumn="0" w:oddVBand="0" w:evenVBand="0" w:oddHBand="1" w:evenHBand="0" w:firstRowFirstColumn="0" w:firstRowLastColumn="0" w:lastRowFirstColumn="0" w:lastRowLastColumn="0"/>
        </w:trPr>
        <w:tc>
          <w:tcPr>
            <w:tcW w:w="446" w:type="pct"/>
          </w:tcPr>
          <w:p w14:paraId="35CAF976" w14:textId="77777777" w:rsidR="000A67B3" w:rsidRPr="003F7046" w:rsidRDefault="00AF1A19" w:rsidP="003F7046">
            <w:pPr>
              <w:pStyle w:val="OTRNormal110"/>
              <w:rPr>
                <w:szCs w:val="22"/>
              </w:rPr>
            </w:pPr>
            <w:r w:rsidRPr="003F7046">
              <w:rPr>
                <w:szCs w:val="22"/>
              </w:rPr>
              <w:t>7.0</w:t>
            </w:r>
          </w:p>
        </w:tc>
        <w:tc>
          <w:tcPr>
            <w:tcW w:w="724" w:type="pct"/>
          </w:tcPr>
          <w:p w14:paraId="46D0F5EA" w14:textId="77777777" w:rsidR="000A67B3" w:rsidRPr="003F7046" w:rsidRDefault="00AF1A19" w:rsidP="003F7046">
            <w:pPr>
              <w:pStyle w:val="OTRNormal110"/>
              <w:rPr>
                <w:szCs w:val="22"/>
              </w:rPr>
            </w:pPr>
            <w:r w:rsidRPr="003F7046">
              <w:rPr>
                <w:szCs w:val="22"/>
              </w:rPr>
              <w:t>15.11.2010</w:t>
            </w:r>
          </w:p>
        </w:tc>
        <w:tc>
          <w:tcPr>
            <w:tcW w:w="888" w:type="pct"/>
          </w:tcPr>
          <w:p w14:paraId="5976E7E0" w14:textId="77777777" w:rsidR="000A67B3" w:rsidRPr="003F7046" w:rsidRDefault="00AF1A19" w:rsidP="003F7046">
            <w:pPr>
              <w:pStyle w:val="OTRNormal110"/>
              <w:rPr>
                <w:szCs w:val="22"/>
              </w:rPr>
            </w:pPr>
            <w:r w:rsidRPr="003F7046">
              <w:rPr>
                <w:szCs w:val="22"/>
              </w:rPr>
              <w:t>Гертовская И.Г.</w:t>
            </w:r>
          </w:p>
        </w:tc>
        <w:tc>
          <w:tcPr>
            <w:tcW w:w="2942" w:type="pct"/>
          </w:tcPr>
          <w:p w14:paraId="41AA5C5C" w14:textId="77777777" w:rsidR="000A67B3" w:rsidRPr="003F7046" w:rsidRDefault="00AF1A19" w:rsidP="003F7046">
            <w:pPr>
              <w:pStyle w:val="OTRNormal110"/>
              <w:rPr>
                <w:szCs w:val="22"/>
              </w:rPr>
            </w:pPr>
            <w:r w:rsidRPr="003F7046">
              <w:rPr>
                <w:szCs w:val="22"/>
              </w:rPr>
              <w:t>Изменения по версии АСФК 10.0</w:t>
            </w:r>
          </w:p>
        </w:tc>
      </w:tr>
      <w:tr w:rsidR="000A67B3" w:rsidRPr="003F7046" w14:paraId="06BAB049" w14:textId="77777777" w:rsidTr="003F7046">
        <w:trPr>
          <w:cnfStyle w:val="000000010000" w:firstRow="0" w:lastRow="0" w:firstColumn="0" w:lastColumn="0" w:oddVBand="0" w:evenVBand="0" w:oddHBand="0" w:evenHBand="1" w:firstRowFirstColumn="0" w:firstRowLastColumn="0" w:lastRowFirstColumn="0" w:lastRowLastColumn="0"/>
        </w:trPr>
        <w:tc>
          <w:tcPr>
            <w:tcW w:w="446" w:type="pct"/>
          </w:tcPr>
          <w:p w14:paraId="5ECFC417" w14:textId="77777777" w:rsidR="000A67B3" w:rsidRPr="003F7046" w:rsidRDefault="00AF1A19" w:rsidP="003F7046">
            <w:pPr>
              <w:pStyle w:val="OTRNormal110"/>
              <w:rPr>
                <w:szCs w:val="22"/>
              </w:rPr>
            </w:pPr>
            <w:r w:rsidRPr="003F7046">
              <w:rPr>
                <w:szCs w:val="22"/>
              </w:rPr>
              <w:t>8.0</w:t>
            </w:r>
          </w:p>
        </w:tc>
        <w:tc>
          <w:tcPr>
            <w:tcW w:w="724" w:type="pct"/>
          </w:tcPr>
          <w:p w14:paraId="63A2934D" w14:textId="77777777" w:rsidR="000A67B3" w:rsidRPr="003F7046" w:rsidRDefault="00AF1A19" w:rsidP="003F7046">
            <w:pPr>
              <w:pStyle w:val="OTRNormal110"/>
              <w:rPr>
                <w:szCs w:val="22"/>
              </w:rPr>
            </w:pPr>
            <w:r w:rsidRPr="003F7046">
              <w:rPr>
                <w:szCs w:val="22"/>
              </w:rPr>
              <w:t>06.04.2012</w:t>
            </w:r>
          </w:p>
        </w:tc>
        <w:tc>
          <w:tcPr>
            <w:tcW w:w="888" w:type="pct"/>
          </w:tcPr>
          <w:p w14:paraId="6EF9CEDB" w14:textId="77777777" w:rsidR="000A67B3" w:rsidRPr="003F7046" w:rsidRDefault="00AF1A19" w:rsidP="003F7046">
            <w:pPr>
              <w:pStyle w:val="OTRNormal110"/>
              <w:rPr>
                <w:szCs w:val="22"/>
              </w:rPr>
            </w:pPr>
            <w:r w:rsidRPr="003F7046">
              <w:rPr>
                <w:szCs w:val="22"/>
              </w:rPr>
              <w:t>Гертовская И.Г.</w:t>
            </w:r>
          </w:p>
        </w:tc>
        <w:tc>
          <w:tcPr>
            <w:tcW w:w="2942" w:type="pct"/>
          </w:tcPr>
          <w:p w14:paraId="00819841" w14:textId="77777777" w:rsidR="000A67B3" w:rsidRPr="003F7046" w:rsidRDefault="00AF1A19" w:rsidP="003F7046">
            <w:pPr>
              <w:pStyle w:val="OTRNormal110"/>
              <w:rPr>
                <w:szCs w:val="22"/>
              </w:rPr>
            </w:pPr>
            <w:r w:rsidRPr="003F7046">
              <w:rPr>
                <w:szCs w:val="22"/>
              </w:rPr>
              <w:t>Изменения по версии АСФК 11.0</w:t>
            </w:r>
          </w:p>
        </w:tc>
      </w:tr>
      <w:tr w:rsidR="000A67B3" w:rsidRPr="003F7046" w14:paraId="08B7C677" w14:textId="77777777" w:rsidTr="003F7046">
        <w:trPr>
          <w:cnfStyle w:val="000000100000" w:firstRow="0" w:lastRow="0" w:firstColumn="0" w:lastColumn="0" w:oddVBand="0" w:evenVBand="0" w:oddHBand="1" w:evenHBand="0" w:firstRowFirstColumn="0" w:firstRowLastColumn="0" w:lastRowFirstColumn="0" w:lastRowLastColumn="0"/>
        </w:trPr>
        <w:tc>
          <w:tcPr>
            <w:tcW w:w="446" w:type="pct"/>
          </w:tcPr>
          <w:p w14:paraId="43099C9D" w14:textId="77777777" w:rsidR="000A67B3" w:rsidRPr="003F7046" w:rsidRDefault="00AF1A19" w:rsidP="003F7046">
            <w:pPr>
              <w:pStyle w:val="OTRNormal110"/>
              <w:rPr>
                <w:szCs w:val="22"/>
              </w:rPr>
            </w:pPr>
            <w:r w:rsidRPr="003F7046">
              <w:rPr>
                <w:szCs w:val="22"/>
              </w:rPr>
              <w:t>9.0</w:t>
            </w:r>
          </w:p>
        </w:tc>
        <w:tc>
          <w:tcPr>
            <w:tcW w:w="724" w:type="pct"/>
          </w:tcPr>
          <w:p w14:paraId="62CA0BF0" w14:textId="77777777" w:rsidR="000A67B3" w:rsidRPr="003F7046" w:rsidRDefault="00AF1A19" w:rsidP="003F7046">
            <w:pPr>
              <w:pStyle w:val="OTRNormal110"/>
              <w:rPr>
                <w:szCs w:val="22"/>
              </w:rPr>
            </w:pPr>
            <w:r w:rsidRPr="003F7046">
              <w:rPr>
                <w:szCs w:val="22"/>
              </w:rPr>
              <w:t>10.11.2012</w:t>
            </w:r>
          </w:p>
        </w:tc>
        <w:tc>
          <w:tcPr>
            <w:tcW w:w="888" w:type="pct"/>
          </w:tcPr>
          <w:p w14:paraId="7C38D0B3" w14:textId="77777777" w:rsidR="000A67B3" w:rsidRPr="003F7046" w:rsidRDefault="00AF1A19" w:rsidP="003F7046">
            <w:pPr>
              <w:pStyle w:val="OTRNormal110"/>
              <w:rPr>
                <w:szCs w:val="22"/>
              </w:rPr>
            </w:pPr>
            <w:r w:rsidRPr="003F7046">
              <w:rPr>
                <w:szCs w:val="22"/>
              </w:rPr>
              <w:t>Гертовская И.Г.</w:t>
            </w:r>
          </w:p>
        </w:tc>
        <w:tc>
          <w:tcPr>
            <w:tcW w:w="2942" w:type="pct"/>
          </w:tcPr>
          <w:p w14:paraId="2AAB4D0D" w14:textId="77777777" w:rsidR="000A67B3" w:rsidRPr="003F7046" w:rsidRDefault="00AF1A19" w:rsidP="003F7046">
            <w:pPr>
              <w:pStyle w:val="OTRNormal110"/>
              <w:rPr>
                <w:szCs w:val="22"/>
              </w:rPr>
            </w:pPr>
            <w:r w:rsidRPr="003F7046">
              <w:rPr>
                <w:szCs w:val="22"/>
              </w:rPr>
              <w:t>Изменения по версии АСФК 12.0</w:t>
            </w:r>
          </w:p>
        </w:tc>
      </w:tr>
      <w:tr w:rsidR="000A67B3" w:rsidRPr="003F7046" w14:paraId="213EBE32" w14:textId="77777777" w:rsidTr="003F7046">
        <w:trPr>
          <w:cnfStyle w:val="000000010000" w:firstRow="0" w:lastRow="0" w:firstColumn="0" w:lastColumn="0" w:oddVBand="0" w:evenVBand="0" w:oddHBand="0" w:evenHBand="1" w:firstRowFirstColumn="0" w:firstRowLastColumn="0" w:lastRowFirstColumn="0" w:lastRowLastColumn="0"/>
        </w:trPr>
        <w:tc>
          <w:tcPr>
            <w:tcW w:w="446" w:type="pct"/>
          </w:tcPr>
          <w:p w14:paraId="0D457570" w14:textId="77777777" w:rsidR="000A67B3" w:rsidRPr="003F7046" w:rsidRDefault="00AF1A19" w:rsidP="003F7046">
            <w:pPr>
              <w:pStyle w:val="OTRNormal110"/>
              <w:rPr>
                <w:szCs w:val="22"/>
              </w:rPr>
            </w:pPr>
            <w:r w:rsidRPr="003F7046">
              <w:rPr>
                <w:szCs w:val="22"/>
              </w:rPr>
              <w:t>10.0</w:t>
            </w:r>
          </w:p>
        </w:tc>
        <w:tc>
          <w:tcPr>
            <w:tcW w:w="724" w:type="pct"/>
          </w:tcPr>
          <w:p w14:paraId="3CB6F1A0" w14:textId="77777777" w:rsidR="000A67B3" w:rsidRPr="003F7046" w:rsidRDefault="00AF1A19" w:rsidP="003F7046">
            <w:pPr>
              <w:pStyle w:val="OTRNormal110"/>
              <w:rPr>
                <w:szCs w:val="22"/>
              </w:rPr>
            </w:pPr>
            <w:r w:rsidRPr="003F7046">
              <w:rPr>
                <w:szCs w:val="22"/>
              </w:rPr>
              <w:t>19.02.2013</w:t>
            </w:r>
          </w:p>
        </w:tc>
        <w:tc>
          <w:tcPr>
            <w:tcW w:w="888" w:type="pct"/>
          </w:tcPr>
          <w:p w14:paraId="516059D8" w14:textId="77777777" w:rsidR="000A67B3" w:rsidRPr="003F7046" w:rsidRDefault="00AF1A19" w:rsidP="003F7046">
            <w:pPr>
              <w:pStyle w:val="OTRNormal110"/>
              <w:rPr>
                <w:szCs w:val="22"/>
              </w:rPr>
            </w:pPr>
            <w:r w:rsidRPr="003F7046">
              <w:rPr>
                <w:szCs w:val="22"/>
              </w:rPr>
              <w:t>Гертовская И.Г.</w:t>
            </w:r>
          </w:p>
        </w:tc>
        <w:tc>
          <w:tcPr>
            <w:tcW w:w="2942" w:type="pct"/>
          </w:tcPr>
          <w:p w14:paraId="7863A1AF" w14:textId="77777777" w:rsidR="000A67B3" w:rsidRPr="003F7046" w:rsidRDefault="00AF1A19" w:rsidP="003F7046">
            <w:pPr>
              <w:pStyle w:val="OTRNormal110"/>
              <w:rPr>
                <w:szCs w:val="22"/>
              </w:rPr>
            </w:pPr>
            <w:r w:rsidRPr="003F7046">
              <w:rPr>
                <w:szCs w:val="22"/>
              </w:rPr>
              <w:t>Изменения по версии АСФК 13.0</w:t>
            </w:r>
          </w:p>
        </w:tc>
      </w:tr>
      <w:tr w:rsidR="000A67B3" w:rsidRPr="003F7046" w14:paraId="5E41B17E" w14:textId="77777777" w:rsidTr="003F7046">
        <w:trPr>
          <w:cnfStyle w:val="000000100000" w:firstRow="0" w:lastRow="0" w:firstColumn="0" w:lastColumn="0" w:oddVBand="0" w:evenVBand="0" w:oddHBand="1" w:evenHBand="0" w:firstRowFirstColumn="0" w:firstRowLastColumn="0" w:lastRowFirstColumn="0" w:lastRowLastColumn="0"/>
        </w:trPr>
        <w:tc>
          <w:tcPr>
            <w:tcW w:w="446" w:type="pct"/>
          </w:tcPr>
          <w:p w14:paraId="7F13554F" w14:textId="77777777" w:rsidR="000A67B3" w:rsidRPr="003F7046" w:rsidRDefault="00AF1A19" w:rsidP="003F7046">
            <w:pPr>
              <w:pStyle w:val="OTRNormal110"/>
              <w:rPr>
                <w:szCs w:val="22"/>
              </w:rPr>
            </w:pPr>
            <w:r w:rsidRPr="003F7046">
              <w:rPr>
                <w:szCs w:val="22"/>
              </w:rPr>
              <w:t>11.0</w:t>
            </w:r>
          </w:p>
        </w:tc>
        <w:tc>
          <w:tcPr>
            <w:tcW w:w="724" w:type="pct"/>
          </w:tcPr>
          <w:p w14:paraId="23BCAD0A" w14:textId="77777777" w:rsidR="000A67B3" w:rsidRPr="003F7046" w:rsidRDefault="00AF1A19" w:rsidP="003F7046">
            <w:pPr>
              <w:pStyle w:val="OTRNormal110"/>
              <w:rPr>
                <w:szCs w:val="22"/>
              </w:rPr>
            </w:pPr>
            <w:r w:rsidRPr="003F7046">
              <w:rPr>
                <w:szCs w:val="22"/>
              </w:rPr>
              <w:t>04.06.2013</w:t>
            </w:r>
          </w:p>
        </w:tc>
        <w:tc>
          <w:tcPr>
            <w:tcW w:w="888" w:type="pct"/>
          </w:tcPr>
          <w:p w14:paraId="18471D7F" w14:textId="77777777" w:rsidR="000A67B3" w:rsidRPr="003F7046" w:rsidRDefault="00AF1A19" w:rsidP="003F7046">
            <w:pPr>
              <w:pStyle w:val="OTRNormal110"/>
              <w:rPr>
                <w:szCs w:val="22"/>
              </w:rPr>
            </w:pPr>
            <w:r w:rsidRPr="003F7046">
              <w:rPr>
                <w:szCs w:val="22"/>
              </w:rPr>
              <w:t>Гертовская И.Г.</w:t>
            </w:r>
          </w:p>
        </w:tc>
        <w:tc>
          <w:tcPr>
            <w:tcW w:w="2942" w:type="pct"/>
          </w:tcPr>
          <w:p w14:paraId="7B4341D6" w14:textId="77777777" w:rsidR="000A67B3" w:rsidRPr="003F7046" w:rsidRDefault="00AF1A19" w:rsidP="003F7046">
            <w:pPr>
              <w:pStyle w:val="OTRNormal110"/>
              <w:rPr>
                <w:szCs w:val="22"/>
              </w:rPr>
            </w:pPr>
            <w:r w:rsidRPr="003F7046">
              <w:rPr>
                <w:szCs w:val="22"/>
              </w:rPr>
              <w:t>Изменения по версии АСФК 14.0</w:t>
            </w:r>
          </w:p>
        </w:tc>
      </w:tr>
      <w:tr w:rsidR="000A67B3" w:rsidRPr="003F7046" w14:paraId="5B565D3B" w14:textId="77777777" w:rsidTr="003F7046">
        <w:trPr>
          <w:cnfStyle w:val="000000010000" w:firstRow="0" w:lastRow="0" w:firstColumn="0" w:lastColumn="0" w:oddVBand="0" w:evenVBand="0" w:oddHBand="0" w:evenHBand="1" w:firstRowFirstColumn="0" w:firstRowLastColumn="0" w:lastRowFirstColumn="0" w:lastRowLastColumn="0"/>
        </w:trPr>
        <w:tc>
          <w:tcPr>
            <w:tcW w:w="446" w:type="pct"/>
          </w:tcPr>
          <w:p w14:paraId="19430744" w14:textId="77777777" w:rsidR="000A67B3" w:rsidRPr="003F7046" w:rsidRDefault="00AF1A19" w:rsidP="003F7046">
            <w:pPr>
              <w:pStyle w:val="OTRNormal110"/>
              <w:rPr>
                <w:szCs w:val="22"/>
              </w:rPr>
            </w:pPr>
            <w:r w:rsidRPr="003F7046">
              <w:rPr>
                <w:szCs w:val="22"/>
              </w:rPr>
              <w:t>12.0</w:t>
            </w:r>
          </w:p>
        </w:tc>
        <w:tc>
          <w:tcPr>
            <w:tcW w:w="724" w:type="pct"/>
          </w:tcPr>
          <w:p w14:paraId="3B7A8309" w14:textId="77777777" w:rsidR="000A67B3" w:rsidRPr="003F7046" w:rsidRDefault="00AF1A19" w:rsidP="003F7046">
            <w:pPr>
              <w:pStyle w:val="OTRNormal110"/>
              <w:rPr>
                <w:szCs w:val="22"/>
              </w:rPr>
            </w:pPr>
            <w:r w:rsidRPr="003F7046">
              <w:rPr>
                <w:szCs w:val="22"/>
              </w:rPr>
              <w:t>06.12.2013</w:t>
            </w:r>
          </w:p>
        </w:tc>
        <w:tc>
          <w:tcPr>
            <w:tcW w:w="888" w:type="pct"/>
          </w:tcPr>
          <w:p w14:paraId="6601C71C" w14:textId="77777777" w:rsidR="000A67B3" w:rsidRPr="003F7046" w:rsidRDefault="00AF1A19" w:rsidP="003F7046">
            <w:pPr>
              <w:pStyle w:val="OTRNormal110"/>
              <w:rPr>
                <w:szCs w:val="22"/>
              </w:rPr>
            </w:pPr>
            <w:r w:rsidRPr="003F7046">
              <w:rPr>
                <w:szCs w:val="22"/>
              </w:rPr>
              <w:t>Гертовская И.Г.</w:t>
            </w:r>
          </w:p>
        </w:tc>
        <w:tc>
          <w:tcPr>
            <w:tcW w:w="2942" w:type="pct"/>
          </w:tcPr>
          <w:p w14:paraId="6D406B04" w14:textId="77777777" w:rsidR="000A67B3" w:rsidRPr="003F7046" w:rsidRDefault="00AF1A19" w:rsidP="003F7046">
            <w:pPr>
              <w:pStyle w:val="OTRNormal110"/>
              <w:rPr>
                <w:szCs w:val="22"/>
              </w:rPr>
            </w:pPr>
            <w:r w:rsidRPr="003F7046">
              <w:rPr>
                <w:szCs w:val="22"/>
              </w:rPr>
              <w:t>Изменения по версии АСФК 15.0</w:t>
            </w:r>
          </w:p>
        </w:tc>
      </w:tr>
      <w:tr w:rsidR="000A67B3" w:rsidRPr="003F7046" w14:paraId="1BA23826" w14:textId="77777777" w:rsidTr="003F7046">
        <w:trPr>
          <w:cnfStyle w:val="000000100000" w:firstRow="0" w:lastRow="0" w:firstColumn="0" w:lastColumn="0" w:oddVBand="0" w:evenVBand="0" w:oddHBand="1" w:evenHBand="0" w:firstRowFirstColumn="0" w:firstRowLastColumn="0" w:lastRowFirstColumn="0" w:lastRowLastColumn="0"/>
        </w:trPr>
        <w:tc>
          <w:tcPr>
            <w:tcW w:w="446" w:type="pct"/>
          </w:tcPr>
          <w:p w14:paraId="1B43861D" w14:textId="77777777" w:rsidR="000A67B3" w:rsidRPr="003F7046" w:rsidRDefault="00AF1A19" w:rsidP="003F7046">
            <w:pPr>
              <w:pStyle w:val="OTRNormal110"/>
              <w:rPr>
                <w:szCs w:val="22"/>
              </w:rPr>
            </w:pPr>
            <w:r w:rsidRPr="003F7046">
              <w:rPr>
                <w:szCs w:val="22"/>
              </w:rPr>
              <w:t>13.0</w:t>
            </w:r>
          </w:p>
        </w:tc>
        <w:tc>
          <w:tcPr>
            <w:tcW w:w="724" w:type="pct"/>
          </w:tcPr>
          <w:p w14:paraId="087CCCAC" w14:textId="77777777" w:rsidR="000A67B3" w:rsidRPr="003F7046" w:rsidRDefault="00AF1A19" w:rsidP="003F7046">
            <w:pPr>
              <w:pStyle w:val="OTRNormal110"/>
              <w:rPr>
                <w:szCs w:val="22"/>
              </w:rPr>
            </w:pPr>
            <w:r w:rsidRPr="003F7046">
              <w:rPr>
                <w:szCs w:val="22"/>
              </w:rPr>
              <w:t>18.06.2014</w:t>
            </w:r>
          </w:p>
        </w:tc>
        <w:tc>
          <w:tcPr>
            <w:tcW w:w="888" w:type="pct"/>
          </w:tcPr>
          <w:p w14:paraId="36C4968F" w14:textId="77777777" w:rsidR="000A67B3" w:rsidRPr="003F7046" w:rsidRDefault="00AF1A19" w:rsidP="003F7046">
            <w:pPr>
              <w:pStyle w:val="OTRNormal110"/>
              <w:rPr>
                <w:szCs w:val="22"/>
              </w:rPr>
            </w:pPr>
            <w:r w:rsidRPr="003F7046">
              <w:rPr>
                <w:szCs w:val="22"/>
              </w:rPr>
              <w:t>Немцова И.А.</w:t>
            </w:r>
          </w:p>
        </w:tc>
        <w:tc>
          <w:tcPr>
            <w:tcW w:w="2942" w:type="pct"/>
          </w:tcPr>
          <w:p w14:paraId="2ED0CF01" w14:textId="77777777" w:rsidR="000A67B3" w:rsidRPr="003F7046" w:rsidRDefault="00AF1A19" w:rsidP="003F7046">
            <w:pPr>
              <w:pStyle w:val="OTRNormal110"/>
              <w:rPr>
                <w:szCs w:val="22"/>
              </w:rPr>
            </w:pPr>
            <w:r w:rsidRPr="003F7046">
              <w:rPr>
                <w:szCs w:val="22"/>
              </w:rPr>
              <w:t>Изменения по версии АСФК 16.0</w:t>
            </w:r>
          </w:p>
        </w:tc>
      </w:tr>
      <w:tr w:rsidR="000A67B3" w:rsidRPr="003F7046" w14:paraId="3BDA8BB6" w14:textId="77777777" w:rsidTr="003F7046">
        <w:trPr>
          <w:cnfStyle w:val="000000010000" w:firstRow="0" w:lastRow="0" w:firstColumn="0" w:lastColumn="0" w:oddVBand="0" w:evenVBand="0" w:oddHBand="0" w:evenHBand="1" w:firstRowFirstColumn="0" w:firstRowLastColumn="0" w:lastRowFirstColumn="0" w:lastRowLastColumn="0"/>
        </w:trPr>
        <w:tc>
          <w:tcPr>
            <w:tcW w:w="446" w:type="pct"/>
          </w:tcPr>
          <w:p w14:paraId="3950DB07" w14:textId="77777777" w:rsidR="000A67B3" w:rsidRPr="003F7046" w:rsidRDefault="00AF1A19" w:rsidP="003F7046">
            <w:pPr>
              <w:pStyle w:val="OTRNormal110"/>
              <w:rPr>
                <w:szCs w:val="22"/>
              </w:rPr>
            </w:pPr>
            <w:r w:rsidRPr="003F7046">
              <w:rPr>
                <w:szCs w:val="22"/>
              </w:rPr>
              <w:t>14.0</w:t>
            </w:r>
          </w:p>
        </w:tc>
        <w:tc>
          <w:tcPr>
            <w:tcW w:w="724" w:type="pct"/>
          </w:tcPr>
          <w:p w14:paraId="6DEF717C" w14:textId="77777777" w:rsidR="000A67B3" w:rsidRPr="003F7046" w:rsidRDefault="00AF1A19" w:rsidP="003F7046">
            <w:pPr>
              <w:pStyle w:val="OTRNormal110"/>
              <w:rPr>
                <w:szCs w:val="22"/>
              </w:rPr>
            </w:pPr>
            <w:r w:rsidRPr="003F7046">
              <w:rPr>
                <w:szCs w:val="22"/>
              </w:rPr>
              <w:t>20.08.2014</w:t>
            </w:r>
          </w:p>
        </w:tc>
        <w:tc>
          <w:tcPr>
            <w:tcW w:w="888" w:type="pct"/>
          </w:tcPr>
          <w:p w14:paraId="15E18900" w14:textId="77777777" w:rsidR="000A67B3" w:rsidRPr="003F7046" w:rsidRDefault="00AF1A19" w:rsidP="003F7046">
            <w:pPr>
              <w:pStyle w:val="OTRNormal110"/>
              <w:rPr>
                <w:szCs w:val="22"/>
              </w:rPr>
            </w:pPr>
            <w:r w:rsidRPr="003F7046">
              <w:rPr>
                <w:szCs w:val="22"/>
              </w:rPr>
              <w:t>Немцова И.А.</w:t>
            </w:r>
          </w:p>
        </w:tc>
        <w:tc>
          <w:tcPr>
            <w:tcW w:w="2942" w:type="pct"/>
          </w:tcPr>
          <w:p w14:paraId="08518EA9" w14:textId="77777777" w:rsidR="000A67B3" w:rsidRPr="003F7046" w:rsidRDefault="00AF1A19" w:rsidP="003F7046">
            <w:pPr>
              <w:pStyle w:val="OTRNormal110"/>
              <w:rPr>
                <w:szCs w:val="22"/>
              </w:rPr>
            </w:pPr>
            <w:r w:rsidRPr="003F7046">
              <w:rPr>
                <w:szCs w:val="22"/>
              </w:rPr>
              <w:t>Изменения по версии АСФК 17.0</w:t>
            </w:r>
          </w:p>
        </w:tc>
      </w:tr>
      <w:tr w:rsidR="000A67B3" w:rsidRPr="003F7046" w14:paraId="4D0DF9C0" w14:textId="77777777" w:rsidTr="003F7046">
        <w:trPr>
          <w:cnfStyle w:val="000000100000" w:firstRow="0" w:lastRow="0" w:firstColumn="0" w:lastColumn="0" w:oddVBand="0" w:evenVBand="0" w:oddHBand="1" w:evenHBand="0" w:firstRowFirstColumn="0" w:firstRowLastColumn="0" w:lastRowFirstColumn="0" w:lastRowLastColumn="0"/>
        </w:trPr>
        <w:tc>
          <w:tcPr>
            <w:tcW w:w="446" w:type="pct"/>
          </w:tcPr>
          <w:p w14:paraId="4A2EA64D" w14:textId="77777777" w:rsidR="000A67B3" w:rsidRPr="003F7046" w:rsidRDefault="00AF1A19" w:rsidP="003F7046">
            <w:pPr>
              <w:pStyle w:val="OTRNormal110"/>
              <w:rPr>
                <w:szCs w:val="22"/>
              </w:rPr>
            </w:pPr>
            <w:r w:rsidRPr="003F7046">
              <w:rPr>
                <w:szCs w:val="22"/>
              </w:rPr>
              <w:t>15.0</w:t>
            </w:r>
          </w:p>
        </w:tc>
        <w:tc>
          <w:tcPr>
            <w:tcW w:w="724" w:type="pct"/>
          </w:tcPr>
          <w:p w14:paraId="7AAEA200" w14:textId="77777777" w:rsidR="000A67B3" w:rsidRPr="003F7046" w:rsidRDefault="00AF1A19" w:rsidP="003F7046">
            <w:pPr>
              <w:pStyle w:val="OTRNormal110"/>
              <w:rPr>
                <w:szCs w:val="22"/>
              </w:rPr>
            </w:pPr>
            <w:r w:rsidRPr="003F7046">
              <w:rPr>
                <w:szCs w:val="22"/>
              </w:rPr>
              <w:t>15.10.2014</w:t>
            </w:r>
          </w:p>
        </w:tc>
        <w:tc>
          <w:tcPr>
            <w:tcW w:w="888" w:type="pct"/>
          </w:tcPr>
          <w:p w14:paraId="1889C586" w14:textId="77777777" w:rsidR="000A67B3" w:rsidRPr="003F7046" w:rsidRDefault="00AF1A19" w:rsidP="003F7046">
            <w:pPr>
              <w:pStyle w:val="OTRNormal110"/>
              <w:rPr>
                <w:szCs w:val="22"/>
              </w:rPr>
            </w:pPr>
            <w:r w:rsidRPr="003F7046">
              <w:rPr>
                <w:szCs w:val="22"/>
              </w:rPr>
              <w:t>Немцова И.А.</w:t>
            </w:r>
          </w:p>
        </w:tc>
        <w:tc>
          <w:tcPr>
            <w:tcW w:w="2942" w:type="pct"/>
          </w:tcPr>
          <w:p w14:paraId="786B7254" w14:textId="77777777" w:rsidR="000A67B3" w:rsidRPr="003F7046" w:rsidRDefault="00AF1A19" w:rsidP="003F7046">
            <w:pPr>
              <w:pStyle w:val="OTRNormal110"/>
              <w:rPr>
                <w:szCs w:val="22"/>
              </w:rPr>
            </w:pPr>
            <w:r w:rsidRPr="003F7046">
              <w:rPr>
                <w:szCs w:val="22"/>
              </w:rPr>
              <w:t>Изменения по версии АСФК 18.0</w:t>
            </w:r>
          </w:p>
        </w:tc>
      </w:tr>
      <w:tr w:rsidR="000A67B3" w:rsidRPr="003F7046" w14:paraId="71051FC9" w14:textId="77777777" w:rsidTr="003F7046">
        <w:trPr>
          <w:cnfStyle w:val="000000010000" w:firstRow="0" w:lastRow="0" w:firstColumn="0" w:lastColumn="0" w:oddVBand="0" w:evenVBand="0" w:oddHBand="0" w:evenHBand="1" w:firstRowFirstColumn="0" w:firstRowLastColumn="0" w:lastRowFirstColumn="0" w:lastRowLastColumn="0"/>
        </w:trPr>
        <w:tc>
          <w:tcPr>
            <w:tcW w:w="446" w:type="pct"/>
          </w:tcPr>
          <w:p w14:paraId="2C3310B2" w14:textId="77777777" w:rsidR="000A67B3" w:rsidRPr="003F7046" w:rsidRDefault="00AF1A19" w:rsidP="003F7046">
            <w:pPr>
              <w:pStyle w:val="OTRNormal110"/>
              <w:rPr>
                <w:szCs w:val="22"/>
              </w:rPr>
            </w:pPr>
            <w:r w:rsidRPr="003F7046">
              <w:rPr>
                <w:szCs w:val="22"/>
              </w:rPr>
              <w:t>16.0</w:t>
            </w:r>
          </w:p>
        </w:tc>
        <w:tc>
          <w:tcPr>
            <w:tcW w:w="724" w:type="pct"/>
          </w:tcPr>
          <w:p w14:paraId="3E143D41" w14:textId="77777777" w:rsidR="000A67B3" w:rsidRPr="003F7046" w:rsidRDefault="00AF1A19" w:rsidP="003F7046">
            <w:pPr>
              <w:pStyle w:val="OTRNormal110"/>
              <w:rPr>
                <w:szCs w:val="22"/>
              </w:rPr>
            </w:pPr>
            <w:r w:rsidRPr="003F7046">
              <w:rPr>
                <w:szCs w:val="22"/>
              </w:rPr>
              <w:t>09.02.2015</w:t>
            </w:r>
          </w:p>
        </w:tc>
        <w:tc>
          <w:tcPr>
            <w:tcW w:w="888" w:type="pct"/>
          </w:tcPr>
          <w:p w14:paraId="297EB01F" w14:textId="77777777" w:rsidR="000A67B3" w:rsidRPr="003F7046" w:rsidRDefault="00AF1A19" w:rsidP="003F7046">
            <w:pPr>
              <w:pStyle w:val="OTRNormal110"/>
              <w:rPr>
                <w:szCs w:val="22"/>
              </w:rPr>
            </w:pPr>
            <w:r w:rsidRPr="003F7046">
              <w:rPr>
                <w:szCs w:val="22"/>
              </w:rPr>
              <w:t>Немцова И.А.</w:t>
            </w:r>
          </w:p>
        </w:tc>
        <w:tc>
          <w:tcPr>
            <w:tcW w:w="2942" w:type="pct"/>
          </w:tcPr>
          <w:p w14:paraId="7C375001" w14:textId="77777777" w:rsidR="000A67B3" w:rsidRPr="003F7046" w:rsidRDefault="00AF1A19" w:rsidP="003F7046">
            <w:pPr>
              <w:pStyle w:val="OTRNormal110"/>
              <w:rPr>
                <w:szCs w:val="22"/>
              </w:rPr>
            </w:pPr>
            <w:r w:rsidRPr="003F7046">
              <w:rPr>
                <w:szCs w:val="22"/>
              </w:rPr>
              <w:t>Изменения по версии АСФК 19.0</w:t>
            </w:r>
          </w:p>
        </w:tc>
      </w:tr>
      <w:tr w:rsidR="000A67B3" w:rsidRPr="003F7046" w14:paraId="39941326" w14:textId="77777777" w:rsidTr="003F7046">
        <w:trPr>
          <w:cnfStyle w:val="000000100000" w:firstRow="0" w:lastRow="0" w:firstColumn="0" w:lastColumn="0" w:oddVBand="0" w:evenVBand="0" w:oddHBand="1" w:evenHBand="0" w:firstRowFirstColumn="0" w:firstRowLastColumn="0" w:lastRowFirstColumn="0" w:lastRowLastColumn="0"/>
        </w:trPr>
        <w:tc>
          <w:tcPr>
            <w:tcW w:w="446" w:type="pct"/>
          </w:tcPr>
          <w:p w14:paraId="6CA151BC" w14:textId="77777777" w:rsidR="000A67B3" w:rsidRPr="003F7046" w:rsidRDefault="00AF1A19" w:rsidP="003F7046">
            <w:pPr>
              <w:pStyle w:val="OTRNormal110"/>
              <w:rPr>
                <w:szCs w:val="22"/>
              </w:rPr>
            </w:pPr>
            <w:r w:rsidRPr="003F7046">
              <w:rPr>
                <w:szCs w:val="22"/>
              </w:rPr>
              <w:t>17.0</w:t>
            </w:r>
          </w:p>
        </w:tc>
        <w:tc>
          <w:tcPr>
            <w:tcW w:w="724" w:type="pct"/>
          </w:tcPr>
          <w:p w14:paraId="03C992E9" w14:textId="77777777" w:rsidR="000A67B3" w:rsidRPr="003F7046" w:rsidRDefault="00AF1A19" w:rsidP="003F7046">
            <w:pPr>
              <w:pStyle w:val="OTRNormal110"/>
              <w:rPr>
                <w:szCs w:val="22"/>
              </w:rPr>
            </w:pPr>
            <w:r w:rsidRPr="003F7046">
              <w:rPr>
                <w:szCs w:val="22"/>
              </w:rPr>
              <w:t>03.04.2015</w:t>
            </w:r>
          </w:p>
        </w:tc>
        <w:tc>
          <w:tcPr>
            <w:tcW w:w="888" w:type="pct"/>
          </w:tcPr>
          <w:p w14:paraId="6715A0A0" w14:textId="77777777" w:rsidR="000A67B3" w:rsidRPr="003F7046" w:rsidRDefault="00AF1A19" w:rsidP="003F7046">
            <w:pPr>
              <w:pStyle w:val="OTRNormal110"/>
              <w:rPr>
                <w:szCs w:val="22"/>
              </w:rPr>
            </w:pPr>
            <w:r w:rsidRPr="003F7046">
              <w:rPr>
                <w:szCs w:val="22"/>
              </w:rPr>
              <w:t>Немцова И.А.</w:t>
            </w:r>
          </w:p>
        </w:tc>
        <w:tc>
          <w:tcPr>
            <w:tcW w:w="2942" w:type="pct"/>
          </w:tcPr>
          <w:p w14:paraId="43C00BDE" w14:textId="77777777" w:rsidR="000A67B3" w:rsidRPr="003F7046" w:rsidRDefault="00AF1A19" w:rsidP="003F7046">
            <w:pPr>
              <w:pStyle w:val="OTRNormal110"/>
              <w:rPr>
                <w:szCs w:val="22"/>
              </w:rPr>
            </w:pPr>
            <w:r w:rsidRPr="003F7046">
              <w:rPr>
                <w:szCs w:val="22"/>
              </w:rPr>
              <w:t>Изменения по версии АСФК 20.0</w:t>
            </w:r>
          </w:p>
        </w:tc>
      </w:tr>
      <w:tr w:rsidR="000A67B3" w:rsidRPr="003F7046" w14:paraId="33B0C8DA" w14:textId="77777777" w:rsidTr="003F7046">
        <w:trPr>
          <w:cnfStyle w:val="000000010000" w:firstRow="0" w:lastRow="0" w:firstColumn="0" w:lastColumn="0" w:oddVBand="0" w:evenVBand="0" w:oddHBand="0" w:evenHBand="1" w:firstRowFirstColumn="0" w:firstRowLastColumn="0" w:lastRowFirstColumn="0" w:lastRowLastColumn="0"/>
        </w:trPr>
        <w:tc>
          <w:tcPr>
            <w:tcW w:w="446" w:type="pct"/>
          </w:tcPr>
          <w:p w14:paraId="00AF67EF" w14:textId="77777777" w:rsidR="000A67B3" w:rsidRPr="003F7046" w:rsidRDefault="00AF1A19" w:rsidP="003F7046">
            <w:pPr>
              <w:pStyle w:val="OTRNormal110"/>
              <w:rPr>
                <w:szCs w:val="22"/>
              </w:rPr>
            </w:pPr>
            <w:r w:rsidRPr="003F7046">
              <w:rPr>
                <w:szCs w:val="22"/>
              </w:rPr>
              <w:t>18.0</w:t>
            </w:r>
          </w:p>
        </w:tc>
        <w:tc>
          <w:tcPr>
            <w:tcW w:w="724" w:type="pct"/>
          </w:tcPr>
          <w:p w14:paraId="6432E81B" w14:textId="77777777" w:rsidR="000A67B3" w:rsidRPr="003F7046" w:rsidRDefault="00AF1A19" w:rsidP="003F7046">
            <w:pPr>
              <w:pStyle w:val="OTRNormal110"/>
              <w:rPr>
                <w:szCs w:val="22"/>
              </w:rPr>
            </w:pPr>
            <w:r w:rsidRPr="003F7046">
              <w:rPr>
                <w:szCs w:val="22"/>
              </w:rPr>
              <w:t>10.06.2015</w:t>
            </w:r>
          </w:p>
        </w:tc>
        <w:tc>
          <w:tcPr>
            <w:tcW w:w="888" w:type="pct"/>
          </w:tcPr>
          <w:p w14:paraId="0FFF3B10" w14:textId="77777777" w:rsidR="000A67B3" w:rsidRPr="003F7046" w:rsidRDefault="00AF1A19" w:rsidP="003F7046">
            <w:pPr>
              <w:pStyle w:val="OTRNormal110"/>
              <w:rPr>
                <w:szCs w:val="22"/>
              </w:rPr>
            </w:pPr>
            <w:r w:rsidRPr="003F7046">
              <w:rPr>
                <w:szCs w:val="22"/>
              </w:rPr>
              <w:t>Немцова И.А.</w:t>
            </w:r>
          </w:p>
        </w:tc>
        <w:tc>
          <w:tcPr>
            <w:tcW w:w="2942" w:type="pct"/>
          </w:tcPr>
          <w:p w14:paraId="4D899F4A" w14:textId="77777777" w:rsidR="000A67B3" w:rsidRPr="003F7046" w:rsidRDefault="00AF1A19" w:rsidP="003F7046">
            <w:pPr>
              <w:pStyle w:val="OTRNormal110"/>
              <w:rPr>
                <w:szCs w:val="22"/>
              </w:rPr>
            </w:pPr>
            <w:r w:rsidRPr="003F7046">
              <w:rPr>
                <w:szCs w:val="22"/>
              </w:rPr>
              <w:t>Изменения по версии АСФК 21.0</w:t>
            </w:r>
          </w:p>
        </w:tc>
      </w:tr>
      <w:tr w:rsidR="000A67B3" w:rsidRPr="003F7046" w14:paraId="5D51E6E4" w14:textId="77777777" w:rsidTr="003F7046">
        <w:trPr>
          <w:cnfStyle w:val="000000100000" w:firstRow="0" w:lastRow="0" w:firstColumn="0" w:lastColumn="0" w:oddVBand="0" w:evenVBand="0" w:oddHBand="1" w:evenHBand="0" w:firstRowFirstColumn="0" w:firstRowLastColumn="0" w:lastRowFirstColumn="0" w:lastRowLastColumn="0"/>
        </w:trPr>
        <w:tc>
          <w:tcPr>
            <w:tcW w:w="446" w:type="pct"/>
          </w:tcPr>
          <w:p w14:paraId="20162D69" w14:textId="77777777" w:rsidR="000A67B3" w:rsidRPr="003F7046" w:rsidRDefault="00AF1A19" w:rsidP="003F7046">
            <w:pPr>
              <w:pStyle w:val="OTRNormal110"/>
              <w:rPr>
                <w:szCs w:val="22"/>
              </w:rPr>
            </w:pPr>
            <w:r w:rsidRPr="003F7046">
              <w:rPr>
                <w:szCs w:val="22"/>
              </w:rPr>
              <w:t>19.0</w:t>
            </w:r>
          </w:p>
        </w:tc>
        <w:tc>
          <w:tcPr>
            <w:tcW w:w="724" w:type="pct"/>
          </w:tcPr>
          <w:p w14:paraId="0DD8E34C" w14:textId="77777777" w:rsidR="000A67B3" w:rsidRPr="003F7046" w:rsidRDefault="00AF1A19" w:rsidP="003F7046">
            <w:pPr>
              <w:pStyle w:val="OTRNormal110"/>
              <w:rPr>
                <w:szCs w:val="22"/>
              </w:rPr>
            </w:pPr>
            <w:r w:rsidRPr="003F7046">
              <w:rPr>
                <w:szCs w:val="22"/>
              </w:rPr>
              <w:t>09.09.2015</w:t>
            </w:r>
          </w:p>
        </w:tc>
        <w:tc>
          <w:tcPr>
            <w:tcW w:w="888" w:type="pct"/>
          </w:tcPr>
          <w:p w14:paraId="54949F65" w14:textId="77777777" w:rsidR="000A67B3" w:rsidRPr="003F7046" w:rsidRDefault="00AF1A19" w:rsidP="003F7046">
            <w:pPr>
              <w:pStyle w:val="OTRNormal110"/>
              <w:rPr>
                <w:szCs w:val="22"/>
              </w:rPr>
            </w:pPr>
            <w:r w:rsidRPr="003F7046">
              <w:rPr>
                <w:szCs w:val="22"/>
              </w:rPr>
              <w:t>Немцова И.А.</w:t>
            </w:r>
          </w:p>
        </w:tc>
        <w:tc>
          <w:tcPr>
            <w:tcW w:w="2942" w:type="pct"/>
          </w:tcPr>
          <w:p w14:paraId="64B3B5CA" w14:textId="77777777" w:rsidR="000A67B3" w:rsidRPr="003F7046" w:rsidRDefault="00AF1A19" w:rsidP="003F7046">
            <w:pPr>
              <w:pStyle w:val="OTRNormal110"/>
              <w:rPr>
                <w:szCs w:val="22"/>
              </w:rPr>
            </w:pPr>
            <w:r w:rsidRPr="003F7046">
              <w:rPr>
                <w:szCs w:val="22"/>
              </w:rPr>
              <w:t>Изменения по версии АСФК 22.0</w:t>
            </w:r>
          </w:p>
        </w:tc>
      </w:tr>
      <w:tr w:rsidR="000A67B3" w:rsidRPr="003F7046" w14:paraId="6E1DA872" w14:textId="77777777" w:rsidTr="003F7046">
        <w:trPr>
          <w:cnfStyle w:val="000000010000" w:firstRow="0" w:lastRow="0" w:firstColumn="0" w:lastColumn="0" w:oddVBand="0" w:evenVBand="0" w:oddHBand="0" w:evenHBand="1" w:firstRowFirstColumn="0" w:firstRowLastColumn="0" w:lastRowFirstColumn="0" w:lastRowLastColumn="0"/>
        </w:trPr>
        <w:tc>
          <w:tcPr>
            <w:tcW w:w="446" w:type="pct"/>
          </w:tcPr>
          <w:p w14:paraId="2A1390DF" w14:textId="77777777" w:rsidR="000A67B3" w:rsidRPr="003F7046" w:rsidRDefault="00AF1A19" w:rsidP="003F7046">
            <w:pPr>
              <w:pStyle w:val="OTRNormal110"/>
              <w:rPr>
                <w:szCs w:val="22"/>
              </w:rPr>
            </w:pPr>
            <w:r w:rsidRPr="003F7046">
              <w:rPr>
                <w:szCs w:val="22"/>
              </w:rPr>
              <w:t>20.0</w:t>
            </w:r>
          </w:p>
        </w:tc>
        <w:tc>
          <w:tcPr>
            <w:tcW w:w="724" w:type="pct"/>
          </w:tcPr>
          <w:p w14:paraId="4BA97EE5" w14:textId="77777777" w:rsidR="000A67B3" w:rsidRPr="003F7046" w:rsidRDefault="00AF1A19" w:rsidP="003F7046">
            <w:pPr>
              <w:pStyle w:val="OTRNormal110"/>
              <w:rPr>
                <w:szCs w:val="22"/>
              </w:rPr>
            </w:pPr>
            <w:r w:rsidRPr="003F7046">
              <w:rPr>
                <w:szCs w:val="22"/>
              </w:rPr>
              <w:t>09.12.2015</w:t>
            </w:r>
          </w:p>
        </w:tc>
        <w:tc>
          <w:tcPr>
            <w:tcW w:w="888" w:type="pct"/>
          </w:tcPr>
          <w:p w14:paraId="407606C3" w14:textId="77777777" w:rsidR="000A67B3" w:rsidRPr="003F7046" w:rsidRDefault="00AF1A19" w:rsidP="003F7046">
            <w:pPr>
              <w:pStyle w:val="OTRNormal110"/>
              <w:rPr>
                <w:szCs w:val="22"/>
              </w:rPr>
            </w:pPr>
            <w:r w:rsidRPr="003F7046">
              <w:rPr>
                <w:szCs w:val="22"/>
              </w:rPr>
              <w:t>Немцова И.А.</w:t>
            </w:r>
          </w:p>
        </w:tc>
        <w:tc>
          <w:tcPr>
            <w:tcW w:w="2942" w:type="pct"/>
          </w:tcPr>
          <w:p w14:paraId="0AEE2C14" w14:textId="77777777" w:rsidR="000A67B3" w:rsidRPr="003F7046" w:rsidRDefault="00AF1A19" w:rsidP="003F7046">
            <w:pPr>
              <w:pStyle w:val="OTRNormal110"/>
              <w:rPr>
                <w:szCs w:val="22"/>
              </w:rPr>
            </w:pPr>
            <w:r w:rsidRPr="003F7046">
              <w:rPr>
                <w:szCs w:val="22"/>
              </w:rPr>
              <w:t>Изменения по версии АСФК 23.0</w:t>
            </w:r>
          </w:p>
        </w:tc>
      </w:tr>
      <w:tr w:rsidR="000A67B3" w:rsidRPr="003F7046" w14:paraId="66CB6776" w14:textId="77777777" w:rsidTr="003F7046">
        <w:trPr>
          <w:cnfStyle w:val="000000100000" w:firstRow="0" w:lastRow="0" w:firstColumn="0" w:lastColumn="0" w:oddVBand="0" w:evenVBand="0" w:oddHBand="1" w:evenHBand="0" w:firstRowFirstColumn="0" w:firstRowLastColumn="0" w:lastRowFirstColumn="0" w:lastRowLastColumn="0"/>
        </w:trPr>
        <w:tc>
          <w:tcPr>
            <w:tcW w:w="446" w:type="pct"/>
          </w:tcPr>
          <w:p w14:paraId="02D40B90" w14:textId="77777777" w:rsidR="000A67B3" w:rsidRPr="003F7046" w:rsidRDefault="00AF1A19" w:rsidP="003F7046">
            <w:pPr>
              <w:pStyle w:val="OTRNormal110"/>
              <w:rPr>
                <w:szCs w:val="22"/>
              </w:rPr>
            </w:pPr>
            <w:r w:rsidRPr="003F7046">
              <w:rPr>
                <w:szCs w:val="22"/>
              </w:rPr>
              <w:t>21.0</w:t>
            </w:r>
          </w:p>
        </w:tc>
        <w:tc>
          <w:tcPr>
            <w:tcW w:w="724" w:type="pct"/>
          </w:tcPr>
          <w:p w14:paraId="1BCC4764" w14:textId="77777777" w:rsidR="000A67B3" w:rsidRPr="003F7046" w:rsidRDefault="00AF1A19" w:rsidP="003F7046">
            <w:pPr>
              <w:pStyle w:val="OTRNormal110"/>
              <w:rPr>
                <w:szCs w:val="22"/>
              </w:rPr>
            </w:pPr>
            <w:r w:rsidRPr="003F7046">
              <w:rPr>
                <w:szCs w:val="22"/>
              </w:rPr>
              <w:t>20.04.2016</w:t>
            </w:r>
          </w:p>
        </w:tc>
        <w:tc>
          <w:tcPr>
            <w:tcW w:w="888" w:type="pct"/>
          </w:tcPr>
          <w:p w14:paraId="06DB8407" w14:textId="77777777" w:rsidR="000A67B3" w:rsidRPr="003F7046" w:rsidRDefault="00AF1A19" w:rsidP="003F7046">
            <w:pPr>
              <w:pStyle w:val="OTRNormal110"/>
              <w:rPr>
                <w:szCs w:val="22"/>
              </w:rPr>
            </w:pPr>
            <w:r w:rsidRPr="003F7046">
              <w:rPr>
                <w:szCs w:val="22"/>
              </w:rPr>
              <w:t>Немцова И.А.</w:t>
            </w:r>
          </w:p>
        </w:tc>
        <w:tc>
          <w:tcPr>
            <w:tcW w:w="2942" w:type="pct"/>
          </w:tcPr>
          <w:p w14:paraId="2E64A99B" w14:textId="77777777" w:rsidR="000A67B3" w:rsidRPr="003F7046" w:rsidRDefault="00AF1A19" w:rsidP="003F7046">
            <w:pPr>
              <w:pStyle w:val="OTRNormal110"/>
              <w:rPr>
                <w:szCs w:val="22"/>
              </w:rPr>
            </w:pPr>
            <w:r w:rsidRPr="003F7046">
              <w:rPr>
                <w:szCs w:val="22"/>
              </w:rPr>
              <w:t>Изменения по версии АСФК 24.0</w:t>
            </w:r>
          </w:p>
        </w:tc>
      </w:tr>
      <w:tr w:rsidR="000A67B3" w:rsidRPr="003F7046" w14:paraId="34415744" w14:textId="77777777" w:rsidTr="003F7046">
        <w:trPr>
          <w:cnfStyle w:val="000000010000" w:firstRow="0" w:lastRow="0" w:firstColumn="0" w:lastColumn="0" w:oddVBand="0" w:evenVBand="0" w:oddHBand="0" w:evenHBand="1" w:firstRowFirstColumn="0" w:firstRowLastColumn="0" w:lastRowFirstColumn="0" w:lastRowLastColumn="0"/>
        </w:trPr>
        <w:tc>
          <w:tcPr>
            <w:tcW w:w="446" w:type="pct"/>
          </w:tcPr>
          <w:p w14:paraId="244D1700" w14:textId="77777777" w:rsidR="000A67B3" w:rsidRPr="003F7046" w:rsidRDefault="00AF1A19" w:rsidP="003F7046">
            <w:pPr>
              <w:pStyle w:val="OTRNormal110"/>
              <w:rPr>
                <w:szCs w:val="22"/>
              </w:rPr>
            </w:pPr>
            <w:r w:rsidRPr="003F7046">
              <w:rPr>
                <w:szCs w:val="22"/>
              </w:rPr>
              <w:t>22.0</w:t>
            </w:r>
          </w:p>
        </w:tc>
        <w:tc>
          <w:tcPr>
            <w:tcW w:w="724" w:type="pct"/>
          </w:tcPr>
          <w:p w14:paraId="3C781B84" w14:textId="77777777" w:rsidR="000A67B3" w:rsidRPr="003F7046" w:rsidRDefault="00AF1A19" w:rsidP="003F7046">
            <w:pPr>
              <w:pStyle w:val="OTRNormal110"/>
              <w:rPr>
                <w:szCs w:val="22"/>
              </w:rPr>
            </w:pPr>
            <w:r w:rsidRPr="003F7046">
              <w:rPr>
                <w:szCs w:val="22"/>
              </w:rPr>
              <w:t>02.11.2016</w:t>
            </w:r>
          </w:p>
        </w:tc>
        <w:tc>
          <w:tcPr>
            <w:tcW w:w="888" w:type="pct"/>
          </w:tcPr>
          <w:p w14:paraId="66C4597D" w14:textId="77777777" w:rsidR="000A67B3" w:rsidRPr="003F7046" w:rsidRDefault="00AF1A19" w:rsidP="003F7046">
            <w:pPr>
              <w:pStyle w:val="OTRNormal110"/>
              <w:rPr>
                <w:szCs w:val="22"/>
              </w:rPr>
            </w:pPr>
            <w:r w:rsidRPr="003F7046">
              <w:rPr>
                <w:szCs w:val="22"/>
              </w:rPr>
              <w:t>Немцова И.А.</w:t>
            </w:r>
          </w:p>
        </w:tc>
        <w:tc>
          <w:tcPr>
            <w:tcW w:w="2942" w:type="pct"/>
          </w:tcPr>
          <w:p w14:paraId="15A9F5A4" w14:textId="77777777" w:rsidR="000A67B3" w:rsidRPr="003F7046" w:rsidRDefault="00AF1A19" w:rsidP="003F7046">
            <w:pPr>
              <w:pStyle w:val="OTRNormal110"/>
              <w:rPr>
                <w:szCs w:val="22"/>
              </w:rPr>
            </w:pPr>
            <w:r w:rsidRPr="003F7046">
              <w:rPr>
                <w:szCs w:val="22"/>
              </w:rPr>
              <w:t>Изменения по версии АСФК 25.0</w:t>
            </w:r>
          </w:p>
        </w:tc>
      </w:tr>
      <w:tr w:rsidR="000A67B3" w:rsidRPr="003F7046" w14:paraId="1F50FFFA" w14:textId="77777777" w:rsidTr="003F7046">
        <w:trPr>
          <w:cnfStyle w:val="000000100000" w:firstRow="0" w:lastRow="0" w:firstColumn="0" w:lastColumn="0" w:oddVBand="0" w:evenVBand="0" w:oddHBand="1" w:evenHBand="0" w:firstRowFirstColumn="0" w:firstRowLastColumn="0" w:lastRowFirstColumn="0" w:lastRowLastColumn="0"/>
        </w:trPr>
        <w:tc>
          <w:tcPr>
            <w:tcW w:w="446" w:type="pct"/>
          </w:tcPr>
          <w:p w14:paraId="49BD9881" w14:textId="77777777" w:rsidR="000A67B3" w:rsidRPr="003F7046" w:rsidRDefault="00AF1A19" w:rsidP="003F7046">
            <w:pPr>
              <w:pStyle w:val="OTRNormal110"/>
              <w:rPr>
                <w:szCs w:val="22"/>
              </w:rPr>
            </w:pPr>
            <w:r w:rsidRPr="003F7046">
              <w:rPr>
                <w:szCs w:val="22"/>
              </w:rPr>
              <w:t>23.0</w:t>
            </w:r>
          </w:p>
        </w:tc>
        <w:tc>
          <w:tcPr>
            <w:tcW w:w="724" w:type="pct"/>
          </w:tcPr>
          <w:p w14:paraId="09906DAD" w14:textId="77777777" w:rsidR="000A67B3" w:rsidRPr="003F7046" w:rsidRDefault="00AF1A19" w:rsidP="003F7046">
            <w:pPr>
              <w:pStyle w:val="OTRNormal110"/>
              <w:rPr>
                <w:szCs w:val="22"/>
              </w:rPr>
            </w:pPr>
            <w:r w:rsidRPr="003F7046">
              <w:rPr>
                <w:szCs w:val="22"/>
              </w:rPr>
              <w:t>28.06.2017</w:t>
            </w:r>
          </w:p>
        </w:tc>
        <w:tc>
          <w:tcPr>
            <w:tcW w:w="888" w:type="pct"/>
          </w:tcPr>
          <w:p w14:paraId="04CC2D0A" w14:textId="77777777" w:rsidR="000A67B3" w:rsidRPr="003F7046" w:rsidRDefault="00AF1A19" w:rsidP="003F7046">
            <w:pPr>
              <w:pStyle w:val="OTRNormal110"/>
              <w:rPr>
                <w:szCs w:val="22"/>
              </w:rPr>
            </w:pPr>
            <w:r w:rsidRPr="003F7046">
              <w:rPr>
                <w:szCs w:val="22"/>
              </w:rPr>
              <w:t>Ахмарова А.В.</w:t>
            </w:r>
          </w:p>
        </w:tc>
        <w:tc>
          <w:tcPr>
            <w:tcW w:w="2942" w:type="pct"/>
          </w:tcPr>
          <w:p w14:paraId="27E88C09" w14:textId="77777777" w:rsidR="000A67B3" w:rsidRPr="003F7046" w:rsidRDefault="00AF1A19" w:rsidP="003F7046">
            <w:pPr>
              <w:pStyle w:val="OTRNormal110"/>
              <w:rPr>
                <w:szCs w:val="22"/>
              </w:rPr>
            </w:pPr>
            <w:r w:rsidRPr="003F7046">
              <w:rPr>
                <w:szCs w:val="22"/>
              </w:rPr>
              <w:t>Изменения по версии АСФК 26.0</w:t>
            </w:r>
          </w:p>
        </w:tc>
      </w:tr>
      <w:tr w:rsidR="000A67B3" w:rsidRPr="003F7046" w14:paraId="248FF317" w14:textId="77777777" w:rsidTr="003F7046">
        <w:trPr>
          <w:cnfStyle w:val="000000010000" w:firstRow="0" w:lastRow="0" w:firstColumn="0" w:lastColumn="0" w:oddVBand="0" w:evenVBand="0" w:oddHBand="0" w:evenHBand="1" w:firstRowFirstColumn="0" w:firstRowLastColumn="0" w:lastRowFirstColumn="0" w:lastRowLastColumn="0"/>
        </w:trPr>
        <w:tc>
          <w:tcPr>
            <w:tcW w:w="446" w:type="pct"/>
          </w:tcPr>
          <w:p w14:paraId="0178D0F9" w14:textId="77777777" w:rsidR="000A67B3" w:rsidRPr="003F7046" w:rsidRDefault="00AF1A19" w:rsidP="003F7046">
            <w:pPr>
              <w:pStyle w:val="OTRNormal110"/>
              <w:rPr>
                <w:szCs w:val="22"/>
              </w:rPr>
            </w:pPr>
            <w:r w:rsidRPr="003F7046">
              <w:rPr>
                <w:szCs w:val="22"/>
              </w:rPr>
              <w:t>24.0</w:t>
            </w:r>
          </w:p>
        </w:tc>
        <w:tc>
          <w:tcPr>
            <w:tcW w:w="724" w:type="pct"/>
          </w:tcPr>
          <w:p w14:paraId="12F587F3" w14:textId="77777777" w:rsidR="000A67B3" w:rsidRPr="003F7046" w:rsidRDefault="00AF1A19" w:rsidP="003F7046">
            <w:pPr>
              <w:pStyle w:val="OTRNormal110"/>
              <w:rPr>
                <w:szCs w:val="22"/>
              </w:rPr>
            </w:pPr>
            <w:r w:rsidRPr="003F7046">
              <w:rPr>
                <w:szCs w:val="22"/>
              </w:rPr>
              <w:t>14.08.2017</w:t>
            </w:r>
          </w:p>
        </w:tc>
        <w:tc>
          <w:tcPr>
            <w:tcW w:w="888" w:type="pct"/>
          </w:tcPr>
          <w:p w14:paraId="706D1E30" w14:textId="77777777" w:rsidR="000A67B3" w:rsidRPr="003F7046" w:rsidRDefault="00AF1A19" w:rsidP="003F7046">
            <w:pPr>
              <w:pStyle w:val="OTRNormal110"/>
              <w:rPr>
                <w:szCs w:val="22"/>
              </w:rPr>
            </w:pPr>
            <w:r w:rsidRPr="003F7046">
              <w:rPr>
                <w:szCs w:val="22"/>
              </w:rPr>
              <w:t>Ахмарова А.В.</w:t>
            </w:r>
          </w:p>
        </w:tc>
        <w:tc>
          <w:tcPr>
            <w:tcW w:w="2942" w:type="pct"/>
          </w:tcPr>
          <w:p w14:paraId="252C0386" w14:textId="77777777" w:rsidR="000A67B3" w:rsidRPr="003F7046" w:rsidRDefault="00AF1A19" w:rsidP="003F7046">
            <w:pPr>
              <w:pStyle w:val="OTRNormal110"/>
              <w:rPr>
                <w:szCs w:val="22"/>
              </w:rPr>
            </w:pPr>
            <w:r w:rsidRPr="003F7046">
              <w:rPr>
                <w:szCs w:val="22"/>
              </w:rPr>
              <w:t>Изменения по версии АСФК 27.0</w:t>
            </w:r>
          </w:p>
        </w:tc>
      </w:tr>
      <w:tr w:rsidR="000A67B3" w:rsidRPr="003F7046" w14:paraId="6DE07226" w14:textId="77777777" w:rsidTr="003F7046">
        <w:trPr>
          <w:cnfStyle w:val="000000100000" w:firstRow="0" w:lastRow="0" w:firstColumn="0" w:lastColumn="0" w:oddVBand="0" w:evenVBand="0" w:oddHBand="1" w:evenHBand="0" w:firstRowFirstColumn="0" w:firstRowLastColumn="0" w:lastRowFirstColumn="0" w:lastRowLastColumn="0"/>
        </w:trPr>
        <w:tc>
          <w:tcPr>
            <w:tcW w:w="446" w:type="pct"/>
          </w:tcPr>
          <w:p w14:paraId="416D70CD" w14:textId="77777777" w:rsidR="000A67B3" w:rsidRPr="003F7046" w:rsidRDefault="00AF1A19" w:rsidP="003F7046">
            <w:pPr>
              <w:pStyle w:val="OTRNormal110"/>
              <w:rPr>
                <w:szCs w:val="22"/>
              </w:rPr>
            </w:pPr>
            <w:r w:rsidRPr="003F7046">
              <w:rPr>
                <w:szCs w:val="22"/>
              </w:rPr>
              <w:lastRenderedPageBreak/>
              <w:t>25.0</w:t>
            </w:r>
          </w:p>
        </w:tc>
        <w:tc>
          <w:tcPr>
            <w:tcW w:w="724" w:type="pct"/>
          </w:tcPr>
          <w:p w14:paraId="1E8D5233" w14:textId="77777777" w:rsidR="000A67B3" w:rsidRPr="003F7046" w:rsidRDefault="00AF1A19" w:rsidP="003F7046">
            <w:pPr>
              <w:pStyle w:val="OTRNormal110"/>
              <w:rPr>
                <w:szCs w:val="22"/>
              </w:rPr>
            </w:pPr>
            <w:r w:rsidRPr="003F7046">
              <w:rPr>
                <w:szCs w:val="22"/>
              </w:rPr>
              <w:t>05.06.2018</w:t>
            </w:r>
          </w:p>
        </w:tc>
        <w:tc>
          <w:tcPr>
            <w:tcW w:w="888" w:type="pct"/>
          </w:tcPr>
          <w:p w14:paraId="2E972D52" w14:textId="77777777" w:rsidR="000A67B3" w:rsidRPr="003F7046" w:rsidRDefault="00AF1A19" w:rsidP="003F7046">
            <w:pPr>
              <w:pStyle w:val="OTRNormal110"/>
              <w:rPr>
                <w:szCs w:val="22"/>
              </w:rPr>
            </w:pPr>
            <w:r w:rsidRPr="003F7046">
              <w:rPr>
                <w:szCs w:val="22"/>
              </w:rPr>
              <w:t>Ахмарова А.В.</w:t>
            </w:r>
          </w:p>
        </w:tc>
        <w:tc>
          <w:tcPr>
            <w:tcW w:w="2942" w:type="pct"/>
          </w:tcPr>
          <w:p w14:paraId="78B25E81" w14:textId="77777777" w:rsidR="000A67B3" w:rsidRPr="003F7046" w:rsidRDefault="00AF1A19" w:rsidP="003F7046">
            <w:pPr>
              <w:pStyle w:val="OTRNormal110"/>
              <w:rPr>
                <w:szCs w:val="22"/>
              </w:rPr>
            </w:pPr>
            <w:r w:rsidRPr="003F7046">
              <w:rPr>
                <w:szCs w:val="22"/>
              </w:rPr>
              <w:t>Изменения по версии АСФК 28.0</w:t>
            </w:r>
          </w:p>
        </w:tc>
      </w:tr>
      <w:tr w:rsidR="000A67B3" w:rsidRPr="003F7046" w14:paraId="42DF9614" w14:textId="77777777" w:rsidTr="003F7046">
        <w:trPr>
          <w:cnfStyle w:val="000000010000" w:firstRow="0" w:lastRow="0" w:firstColumn="0" w:lastColumn="0" w:oddVBand="0" w:evenVBand="0" w:oddHBand="0" w:evenHBand="1" w:firstRowFirstColumn="0" w:firstRowLastColumn="0" w:lastRowFirstColumn="0" w:lastRowLastColumn="0"/>
        </w:trPr>
        <w:tc>
          <w:tcPr>
            <w:tcW w:w="446" w:type="pct"/>
          </w:tcPr>
          <w:p w14:paraId="5687FC3D" w14:textId="77777777" w:rsidR="000A67B3" w:rsidRPr="003F7046" w:rsidRDefault="00AF1A19" w:rsidP="003F7046">
            <w:pPr>
              <w:pStyle w:val="OTRNormal110"/>
              <w:rPr>
                <w:szCs w:val="22"/>
              </w:rPr>
            </w:pPr>
            <w:r w:rsidRPr="003F7046">
              <w:rPr>
                <w:szCs w:val="22"/>
              </w:rPr>
              <w:t>26.0</w:t>
            </w:r>
          </w:p>
        </w:tc>
        <w:tc>
          <w:tcPr>
            <w:tcW w:w="724" w:type="pct"/>
          </w:tcPr>
          <w:p w14:paraId="39E4814F" w14:textId="77777777" w:rsidR="000A67B3" w:rsidRPr="003F7046" w:rsidRDefault="00AF1A19" w:rsidP="003F7046">
            <w:pPr>
              <w:pStyle w:val="OTRNormal110"/>
              <w:rPr>
                <w:szCs w:val="22"/>
              </w:rPr>
            </w:pPr>
            <w:r w:rsidRPr="003F7046">
              <w:rPr>
                <w:szCs w:val="22"/>
              </w:rPr>
              <w:t>02.08.2018</w:t>
            </w:r>
          </w:p>
        </w:tc>
        <w:tc>
          <w:tcPr>
            <w:tcW w:w="888" w:type="pct"/>
          </w:tcPr>
          <w:p w14:paraId="0E4182AD" w14:textId="77777777" w:rsidR="000A67B3" w:rsidRPr="003F7046" w:rsidRDefault="00AF1A19" w:rsidP="003F7046">
            <w:pPr>
              <w:pStyle w:val="OTRNormal110"/>
              <w:rPr>
                <w:szCs w:val="22"/>
              </w:rPr>
            </w:pPr>
            <w:r w:rsidRPr="003F7046">
              <w:rPr>
                <w:szCs w:val="22"/>
              </w:rPr>
              <w:t>Ахмарова А.В.</w:t>
            </w:r>
          </w:p>
        </w:tc>
        <w:tc>
          <w:tcPr>
            <w:tcW w:w="2942" w:type="pct"/>
          </w:tcPr>
          <w:p w14:paraId="023EEB90" w14:textId="77777777" w:rsidR="000A67B3" w:rsidRPr="003F7046" w:rsidRDefault="00AF1A19" w:rsidP="003F7046">
            <w:pPr>
              <w:pStyle w:val="OTRNormal110"/>
              <w:rPr>
                <w:szCs w:val="22"/>
              </w:rPr>
            </w:pPr>
            <w:r w:rsidRPr="003F7046">
              <w:rPr>
                <w:szCs w:val="22"/>
              </w:rPr>
              <w:t>Изменения по версии АСФК 29.0</w:t>
            </w:r>
          </w:p>
        </w:tc>
      </w:tr>
      <w:tr w:rsidR="000A67B3" w:rsidRPr="003F7046" w14:paraId="0FA19C34" w14:textId="77777777" w:rsidTr="003F7046">
        <w:trPr>
          <w:cnfStyle w:val="000000100000" w:firstRow="0" w:lastRow="0" w:firstColumn="0" w:lastColumn="0" w:oddVBand="0" w:evenVBand="0" w:oddHBand="1" w:evenHBand="0" w:firstRowFirstColumn="0" w:firstRowLastColumn="0" w:lastRowFirstColumn="0" w:lastRowLastColumn="0"/>
        </w:trPr>
        <w:tc>
          <w:tcPr>
            <w:tcW w:w="446" w:type="pct"/>
          </w:tcPr>
          <w:p w14:paraId="168D61E6" w14:textId="77777777" w:rsidR="000A67B3" w:rsidRPr="003F7046" w:rsidRDefault="00AF1A19" w:rsidP="003F7046">
            <w:pPr>
              <w:pStyle w:val="OTRNormal110"/>
              <w:rPr>
                <w:szCs w:val="22"/>
              </w:rPr>
            </w:pPr>
            <w:r w:rsidRPr="003F7046">
              <w:rPr>
                <w:szCs w:val="22"/>
              </w:rPr>
              <w:t>27.0</w:t>
            </w:r>
          </w:p>
        </w:tc>
        <w:tc>
          <w:tcPr>
            <w:tcW w:w="724" w:type="pct"/>
          </w:tcPr>
          <w:p w14:paraId="48F17CDC" w14:textId="77777777" w:rsidR="000A67B3" w:rsidRPr="003F7046" w:rsidRDefault="00AF1A19" w:rsidP="003F7046">
            <w:pPr>
              <w:pStyle w:val="OTRNormal110"/>
              <w:rPr>
                <w:szCs w:val="22"/>
              </w:rPr>
            </w:pPr>
            <w:r w:rsidRPr="003F7046">
              <w:rPr>
                <w:szCs w:val="22"/>
              </w:rPr>
              <w:t>01.09.2018</w:t>
            </w:r>
          </w:p>
        </w:tc>
        <w:tc>
          <w:tcPr>
            <w:tcW w:w="888" w:type="pct"/>
          </w:tcPr>
          <w:p w14:paraId="734FE89F" w14:textId="77777777" w:rsidR="000A67B3" w:rsidRPr="003F7046" w:rsidRDefault="00AF1A19" w:rsidP="003F7046">
            <w:pPr>
              <w:pStyle w:val="OTRNormal110"/>
              <w:rPr>
                <w:szCs w:val="22"/>
              </w:rPr>
            </w:pPr>
            <w:r w:rsidRPr="003F7046">
              <w:rPr>
                <w:szCs w:val="22"/>
              </w:rPr>
              <w:t>Ахмарова А.В.</w:t>
            </w:r>
          </w:p>
        </w:tc>
        <w:tc>
          <w:tcPr>
            <w:tcW w:w="2942" w:type="pct"/>
          </w:tcPr>
          <w:p w14:paraId="5B9C20C2" w14:textId="77777777" w:rsidR="000A67B3" w:rsidRPr="003F7046" w:rsidRDefault="00AF1A19" w:rsidP="003F7046">
            <w:pPr>
              <w:pStyle w:val="OTRNormal110"/>
              <w:rPr>
                <w:szCs w:val="22"/>
              </w:rPr>
            </w:pPr>
            <w:r w:rsidRPr="003F7046">
              <w:rPr>
                <w:szCs w:val="22"/>
              </w:rPr>
              <w:t>Изменения по версии АСФК 30.0</w:t>
            </w:r>
          </w:p>
        </w:tc>
      </w:tr>
      <w:tr w:rsidR="000A67B3" w:rsidRPr="003F7046" w14:paraId="5DB3C028" w14:textId="77777777" w:rsidTr="003F7046">
        <w:trPr>
          <w:cnfStyle w:val="000000010000" w:firstRow="0" w:lastRow="0" w:firstColumn="0" w:lastColumn="0" w:oddVBand="0" w:evenVBand="0" w:oddHBand="0" w:evenHBand="1" w:firstRowFirstColumn="0" w:firstRowLastColumn="0" w:lastRowFirstColumn="0" w:lastRowLastColumn="0"/>
        </w:trPr>
        <w:tc>
          <w:tcPr>
            <w:tcW w:w="446" w:type="pct"/>
          </w:tcPr>
          <w:p w14:paraId="45F235AE" w14:textId="77777777" w:rsidR="000A67B3" w:rsidRPr="003F7046" w:rsidRDefault="00AF1A19" w:rsidP="003F7046">
            <w:pPr>
              <w:pStyle w:val="OTRNormal110"/>
              <w:rPr>
                <w:szCs w:val="22"/>
              </w:rPr>
            </w:pPr>
            <w:r w:rsidRPr="003F7046">
              <w:rPr>
                <w:szCs w:val="22"/>
              </w:rPr>
              <w:t>28.0</w:t>
            </w:r>
          </w:p>
        </w:tc>
        <w:tc>
          <w:tcPr>
            <w:tcW w:w="724" w:type="pct"/>
          </w:tcPr>
          <w:p w14:paraId="7802364A" w14:textId="77777777" w:rsidR="000A67B3" w:rsidRPr="003F7046" w:rsidRDefault="00AF1A19" w:rsidP="003F7046">
            <w:pPr>
              <w:pStyle w:val="OTRNormal110"/>
              <w:rPr>
                <w:szCs w:val="22"/>
              </w:rPr>
            </w:pPr>
            <w:r w:rsidRPr="003F7046">
              <w:rPr>
                <w:szCs w:val="22"/>
              </w:rPr>
              <w:t>12.12.2018</w:t>
            </w:r>
          </w:p>
        </w:tc>
        <w:tc>
          <w:tcPr>
            <w:tcW w:w="888" w:type="pct"/>
          </w:tcPr>
          <w:p w14:paraId="07E9AC2C" w14:textId="77777777" w:rsidR="000A67B3" w:rsidRPr="003F7046" w:rsidRDefault="00AF1A19" w:rsidP="003F7046">
            <w:pPr>
              <w:pStyle w:val="OTRNormal110"/>
              <w:rPr>
                <w:szCs w:val="22"/>
              </w:rPr>
            </w:pPr>
            <w:r w:rsidRPr="003F7046">
              <w:rPr>
                <w:szCs w:val="22"/>
              </w:rPr>
              <w:t>Ахмарова А.В.</w:t>
            </w:r>
          </w:p>
        </w:tc>
        <w:tc>
          <w:tcPr>
            <w:tcW w:w="2942" w:type="pct"/>
          </w:tcPr>
          <w:p w14:paraId="2A7ECE0E" w14:textId="77777777" w:rsidR="000A67B3" w:rsidRPr="003F7046" w:rsidRDefault="00AF1A19" w:rsidP="003F7046">
            <w:pPr>
              <w:pStyle w:val="OTRNormal110"/>
              <w:rPr>
                <w:szCs w:val="22"/>
              </w:rPr>
            </w:pPr>
            <w:r w:rsidRPr="003F7046">
              <w:rPr>
                <w:szCs w:val="22"/>
              </w:rPr>
              <w:t>Изменения по версии АСФК 31.0</w:t>
            </w:r>
          </w:p>
        </w:tc>
      </w:tr>
      <w:tr w:rsidR="000A67B3" w:rsidRPr="003F7046" w14:paraId="4BB4705C" w14:textId="77777777" w:rsidTr="003F7046">
        <w:trPr>
          <w:cnfStyle w:val="000000100000" w:firstRow="0" w:lastRow="0" w:firstColumn="0" w:lastColumn="0" w:oddVBand="0" w:evenVBand="0" w:oddHBand="1" w:evenHBand="0" w:firstRowFirstColumn="0" w:firstRowLastColumn="0" w:lastRowFirstColumn="0" w:lastRowLastColumn="0"/>
        </w:trPr>
        <w:tc>
          <w:tcPr>
            <w:tcW w:w="446" w:type="pct"/>
          </w:tcPr>
          <w:p w14:paraId="53DFACE6" w14:textId="77777777" w:rsidR="000A67B3" w:rsidRPr="003F7046" w:rsidRDefault="00AF1A19" w:rsidP="003F7046">
            <w:pPr>
              <w:pStyle w:val="OTRNormal110"/>
              <w:rPr>
                <w:szCs w:val="22"/>
              </w:rPr>
            </w:pPr>
            <w:r w:rsidRPr="003F7046">
              <w:rPr>
                <w:szCs w:val="22"/>
              </w:rPr>
              <w:t>2</w:t>
            </w:r>
            <w:r w:rsidRPr="003F7046">
              <w:rPr>
                <w:szCs w:val="22"/>
                <w:lang w:val="en-US"/>
              </w:rPr>
              <w:t>9</w:t>
            </w:r>
            <w:r w:rsidRPr="003F7046">
              <w:rPr>
                <w:szCs w:val="22"/>
              </w:rPr>
              <w:t>.0</w:t>
            </w:r>
          </w:p>
        </w:tc>
        <w:tc>
          <w:tcPr>
            <w:tcW w:w="724" w:type="pct"/>
          </w:tcPr>
          <w:p w14:paraId="46F8E2C0" w14:textId="77777777" w:rsidR="000A67B3" w:rsidRPr="003F7046" w:rsidRDefault="00AF1A19" w:rsidP="003F7046">
            <w:pPr>
              <w:pStyle w:val="OTRNormal110"/>
              <w:rPr>
                <w:szCs w:val="22"/>
                <w:lang w:val="en-US"/>
              </w:rPr>
            </w:pPr>
            <w:r w:rsidRPr="003F7046">
              <w:rPr>
                <w:szCs w:val="22"/>
                <w:lang w:val="en-US"/>
              </w:rPr>
              <w:t>20</w:t>
            </w:r>
            <w:r w:rsidRPr="003F7046">
              <w:rPr>
                <w:szCs w:val="22"/>
              </w:rPr>
              <w:t>.</w:t>
            </w:r>
            <w:r w:rsidRPr="003F7046">
              <w:rPr>
                <w:szCs w:val="22"/>
                <w:lang w:val="en-US"/>
              </w:rPr>
              <w:t>0</w:t>
            </w:r>
            <w:r w:rsidRPr="003F7046">
              <w:rPr>
                <w:szCs w:val="22"/>
              </w:rPr>
              <w:t>2.201</w:t>
            </w:r>
            <w:r w:rsidRPr="003F7046">
              <w:rPr>
                <w:szCs w:val="22"/>
                <w:lang w:val="en-US"/>
              </w:rPr>
              <w:t>9</w:t>
            </w:r>
          </w:p>
        </w:tc>
        <w:tc>
          <w:tcPr>
            <w:tcW w:w="888" w:type="pct"/>
          </w:tcPr>
          <w:p w14:paraId="551FA881" w14:textId="77777777" w:rsidR="000A67B3" w:rsidRPr="003F7046" w:rsidRDefault="00AF1A19" w:rsidP="003F7046">
            <w:pPr>
              <w:pStyle w:val="OTRNormal110"/>
              <w:rPr>
                <w:szCs w:val="22"/>
              </w:rPr>
            </w:pPr>
            <w:r w:rsidRPr="003F7046">
              <w:rPr>
                <w:szCs w:val="22"/>
              </w:rPr>
              <w:t>Ахмарова А.В.</w:t>
            </w:r>
          </w:p>
        </w:tc>
        <w:tc>
          <w:tcPr>
            <w:tcW w:w="2942" w:type="pct"/>
          </w:tcPr>
          <w:p w14:paraId="3A904504" w14:textId="77777777" w:rsidR="000A67B3" w:rsidRPr="003F7046" w:rsidRDefault="00AF1A19" w:rsidP="003F7046">
            <w:pPr>
              <w:pStyle w:val="OTRNormal110"/>
              <w:rPr>
                <w:szCs w:val="22"/>
              </w:rPr>
            </w:pPr>
            <w:r w:rsidRPr="003F7046">
              <w:rPr>
                <w:szCs w:val="22"/>
              </w:rPr>
              <w:t>Изменения по версии АСФК 3</w:t>
            </w:r>
            <w:r w:rsidRPr="003F7046">
              <w:rPr>
                <w:szCs w:val="22"/>
                <w:lang w:val="en-US"/>
              </w:rPr>
              <w:t>2</w:t>
            </w:r>
            <w:r w:rsidRPr="003F7046">
              <w:rPr>
                <w:szCs w:val="22"/>
              </w:rPr>
              <w:t>.0</w:t>
            </w:r>
          </w:p>
        </w:tc>
      </w:tr>
      <w:tr w:rsidR="000A67B3" w:rsidRPr="003F7046" w14:paraId="4059FD66" w14:textId="77777777" w:rsidTr="003F7046">
        <w:trPr>
          <w:cnfStyle w:val="000000010000" w:firstRow="0" w:lastRow="0" w:firstColumn="0" w:lastColumn="0" w:oddVBand="0" w:evenVBand="0" w:oddHBand="0" w:evenHBand="1" w:firstRowFirstColumn="0" w:firstRowLastColumn="0" w:lastRowFirstColumn="0" w:lastRowLastColumn="0"/>
        </w:trPr>
        <w:tc>
          <w:tcPr>
            <w:tcW w:w="446" w:type="pct"/>
          </w:tcPr>
          <w:p w14:paraId="64476551" w14:textId="77777777" w:rsidR="000A67B3" w:rsidRPr="003F7046" w:rsidRDefault="00AF1A19" w:rsidP="003F7046">
            <w:pPr>
              <w:pStyle w:val="OTRNormal110"/>
              <w:rPr>
                <w:szCs w:val="22"/>
              </w:rPr>
            </w:pPr>
            <w:r w:rsidRPr="003F7046">
              <w:rPr>
                <w:szCs w:val="22"/>
              </w:rPr>
              <w:t>30.0</w:t>
            </w:r>
          </w:p>
        </w:tc>
        <w:tc>
          <w:tcPr>
            <w:tcW w:w="724" w:type="pct"/>
          </w:tcPr>
          <w:p w14:paraId="2206C3D9" w14:textId="77777777" w:rsidR="000A67B3" w:rsidRPr="003F7046" w:rsidRDefault="00AF1A19" w:rsidP="003F7046">
            <w:pPr>
              <w:pStyle w:val="OTRNormal110"/>
              <w:rPr>
                <w:szCs w:val="22"/>
                <w:lang w:val="en-US"/>
              </w:rPr>
            </w:pPr>
            <w:r w:rsidRPr="003F7046">
              <w:rPr>
                <w:szCs w:val="22"/>
              </w:rPr>
              <w:t>06.</w:t>
            </w:r>
            <w:r w:rsidRPr="003F7046">
              <w:rPr>
                <w:szCs w:val="22"/>
                <w:lang w:val="en-US"/>
              </w:rPr>
              <w:t>0</w:t>
            </w:r>
            <w:r w:rsidRPr="003F7046">
              <w:rPr>
                <w:szCs w:val="22"/>
              </w:rPr>
              <w:t>9.201</w:t>
            </w:r>
            <w:r w:rsidRPr="003F7046">
              <w:rPr>
                <w:szCs w:val="22"/>
                <w:lang w:val="en-US"/>
              </w:rPr>
              <w:t>9</w:t>
            </w:r>
          </w:p>
        </w:tc>
        <w:tc>
          <w:tcPr>
            <w:tcW w:w="888" w:type="pct"/>
          </w:tcPr>
          <w:p w14:paraId="78941320" w14:textId="77777777" w:rsidR="000A67B3" w:rsidRPr="003F7046" w:rsidRDefault="00AF1A19" w:rsidP="003F7046">
            <w:pPr>
              <w:pStyle w:val="OTRNormal110"/>
              <w:rPr>
                <w:szCs w:val="22"/>
              </w:rPr>
            </w:pPr>
            <w:r w:rsidRPr="003F7046">
              <w:rPr>
                <w:szCs w:val="22"/>
              </w:rPr>
              <w:t>Ахмарова А.В.</w:t>
            </w:r>
          </w:p>
        </w:tc>
        <w:tc>
          <w:tcPr>
            <w:tcW w:w="2942" w:type="pct"/>
          </w:tcPr>
          <w:p w14:paraId="63AEB4C6" w14:textId="77777777" w:rsidR="000A67B3" w:rsidRPr="003F7046" w:rsidRDefault="00AF1A19" w:rsidP="003F7046">
            <w:pPr>
              <w:pStyle w:val="OTRNormal110"/>
              <w:rPr>
                <w:szCs w:val="22"/>
              </w:rPr>
            </w:pPr>
            <w:r w:rsidRPr="003F7046">
              <w:rPr>
                <w:szCs w:val="22"/>
              </w:rPr>
              <w:t>Изменения по версии АСФК 32.2</w:t>
            </w:r>
          </w:p>
        </w:tc>
      </w:tr>
      <w:tr w:rsidR="000A67B3" w:rsidRPr="003F7046" w14:paraId="692094F3" w14:textId="77777777" w:rsidTr="003F7046">
        <w:trPr>
          <w:cnfStyle w:val="000000100000" w:firstRow="0" w:lastRow="0" w:firstColumn="0" w:lastColumn="0" w:oddVBand="0" w:evenVBand="0" w:oddHBand="1" w:evenHBand="0" w:firstRowFirstColumn="0" w:firstRowLastColumn="0" w:lastRowFirstColumn="0" w:lastRowLastColumn="0"/>
        </w:trPr>
        <w:tc>
          <w:tcPr>
            <w:tcW w:w="446" w:type="pct"/>
          </w:tcPr>
          <w:p w14:paraId="575B1A5B" w14:textId="77777777" w:rsidR="000A67B3" w:rsidRPr="003F7046" w:rsidRDefault="00AF1A19" w:rsidP="003F7046">
            <w:pPr>
              <w:pStyle w:val="OTRNormal110"/>
              <w:rPr>
                <w:szCs w:val="22"/>
              </w:rPr>
            </w:pPr>
            <w:r w:rsidRPr="003F7046">
              <w:rPr>
                <w:szCs w:val="22"/>
              </w:rPr>
              <w:t>31.00</w:t>
            </w:r>
          </w:p>
        </w:tc>
        <w:tc>
          <w:tcPr>
            <w:tcW w:w="724" w:type="pct"/>
          </w:tcPr>
          <w:p w14:paraId="5D0EE8E7" w14:textId="77777777" w:rsidR="000A67B3" w:rsidRPr="003F7046" w:rsidRDefault="00AF1A19" w:rsidP="003F7046">
            <w:pPr>
              <w:pStyle w:val="OTRNormal110"/>
              <w:rPr>
                <w:szCs w:val="22"/>
              </w:rPr>
            </w:pPr>
            <w:r w:rsidRPr="003F7046">
              <w:rPr>
                <w:szCs w:val="22"/>
              </w:rPr>
              <w:t>19.11.2019</w:t>
            </w:r>
          </w:p>
        </w:tc>
        <w:tc>
          <w:tcPr>
            <w:tcW w:w="888" w:type="pct"/>
          </w:tcPr>
          <w:p w14:paraId="2009C993" w14:textId="77777777" w:rsidR="000A67B3" w:rsidRPr="003F7046" w:rsidRDefault="00AF1A19" w:rsidP="003F7046">
            <w:pPr>
              <w:pStyle w:val="OTRNormal110"/>
              <w:rPr>
                <w:szCs w:val="22"/>
              </w:rPr>
            </w:pPr>
            <w:r w:rsidRPr="003F7046">
              <w:rPr>
                <w:szCs w:val="22"/>
              </w:rPr>
              <w:t>Ахмарова А.В.</w:t>
            </w:r>
          </w:p>
        </w:tc>
        <w:tc>
          <w:tcPr>
            <w:tcW w:w="2942" w:type="pct"/>
          </w:tcPr>
          <w:p w14:paraId="3286D635" w14:textId="77777777" w:rsidR="000A67B3" w:rsidRPr="003F7046" w:rsidRDefault="00AF1A19" w:rsidP="003F7046">
            <w:pPr>
              <w:pStyle w:val="OTRNormal110"/>
              <w:rPr>
                <w:szCs w:val="22"/>
              </w:rPr>
            </w:pPr>
            <w:r w:rsidRPr="003F7046">
              <w:rPr>
                <w:szCs w:val="22"/>
              </w:rPr>
              <w:t>Изменения по версии АСФК 32.3.</w:t>
            </w:r>
          </w:p>
          <w:p w14:paraId="79D485DE" w14:textId="77777777" w:rsidR="000A67B3" w:rsidRPr="003F7046" w:rsidRDefault="00AF1A19" w:rsidP="003F7046">
            <w:pPr>
              <w:pStyle w:val="OTRNormal110"/>
              <w:rPr>
                <w:szCs w:val="22"/>
              </w:rPr>
            </w:pPr>
            <w:r w:rsidRPr="003F7046">
              <w:rPr>
                <w:szCs w:val="22"/>
              </w:rPr>
              <w:t>Внесены изменения по требованиям к развитию ППО АСФК, предусмотренные государственным контрактом № ФКУ0264/09/2019/РИС от 16.09.2019 (2 период).</w:t>
            </w:r>
          </w:p>
        </w:tc>
      </w:tr>
      <w:tr w:rsidR="000A67B3" w:rsidRPr="003F7046" w14:paraId="7F720B96" w14:textId="77777777" w:rsidTr="003F7046">
        <w:trPr>
          <w:cnfStyle w:val="000000010000" w:firstRow="0" w:lastRow="0" w:firstColumn="0" w:lastColumn="0" w:oddVBand="0" w:evenVBand="0" w:oddHBand="0" w:evenHBand="1" w:firstRowFirstColumn="0" w:firstRowLastColumn="0" w:lastRowFirstColumn="0" w:lastRowLastColumn="0"/>
        </w:trPr>
        <w:tc>
          <w:tcPr>
            <w:tcW w:w="446" w:type="pct"/>
          </w:tcPr>
          <w:p w14:paraId="21FF1F7F" w14:textId="77777777" w:rsidR="000A67B3" w:rsidRPr="003F7046" w:rsidRDefault="00AF1A19" w:rsidP="003F7046">
            <w:pPr>
              <w:pStyle w:val="OTRNormal110"/>
              <w:rPr>
                <w:szCs w:val="22"/>
              </w:rPr>
            </w:pPr>
            <w:r w:rsidRPr="003F7046">
              <w:rPr>
                <w:szCs w:val="22"/>
              </w:rPr>
              <w:t>3</w:t>
            </w:r>
            <w:r w:rsidRPr="003F7046">
              <w:rPr>
                <w:szCs w:val="22"/>
                <w:lang w:val="en-US"/>
              </w:rPr>
              <w:t>2</w:t>
            </w:r>
            <w:r w:rsidRPr="003F7046">
              <w:rPr>
                <w:szCs w:val="22"/>
              </w:rPr>
              <w:t>.00</w:t>
            </w:r>
          </w:p>
        </w:tc>
        <w:tc>
          <w:tcPr>
            <w:tcW w:w="724" w:type="pct"/>
          </w:tcPr>
          <w:p w14:paraId="53681038" w14:textId="77777777" w:rsidR="000A67B3" w:rsidRPr="003F7046" w:rsidRDefault="00AF1A19" w:rsidP="003F7046">
            <w:pPr>
              <w:pStyle w:val="OTRNormal110"/>
              <w:rPr>
                <w:szCs w:val="22"/>
                <w:lang w:val="en-US"/>
              </w:rPr>
            </w:pPr>
            <w:r w:rsidRPr="003F7046">
              <w:rPr>
                <w:szCs w:val="22"/>
                <w:lang w:val="en-US"/>
              </w:rPr>
              <w:t>01</w:t>
            </w:r>
            <w:r w:rsidRPr="003F7046">
              <w:rPr>
                <w:szCs w:val="22"/>
              </w:rPr>
              <w:t>.</w:t>
            </w:r>
            <w:r w:rsidRPr="003F7046">
              <w:rPr>
                <w:szCs w:val="22"/>
                <w:lang w:val="en-US"/>
              </w:rPr>
              <w:t>06</w:t>
            </w:r>
            <w:r w:rsidRPr="003F7046">
              <w:rPr>
                <w:szCs w:val="22"/>
              </w:rPr>
              <w:t>.20</w:t>
            </w:r>
            <w:r w:rsidRPr="003F7046">
              <w:rPr>
                <w:szCs w:val="22"/>
                <w:lang w:val="en-US"/>
              </w:rPr>
              <w:t>20</w:t>
            </w:r>
          </w:p>
        </w:tc>
        <w:tc>
          <w:tcPr>
            <w:tcW w:w="888" w:type="pct"/>
          </w:tcPr>
          <w:p w14:paraId="5A432050" w14:textId="77777777" w:rsidR="000A67B3" w:rsidRPr="003F7046" w:rsidRDefault="00AF1A19" w:rsidP="003F7046">
            <w:pPr>
              <w:pStyle w:val="OTRNormal110"/>
              <w:rPr>
                <w:szCs w:val="22"/>
              </w:rPr>
            </w:pPr>
            <w:r w:rsidRPr="003F7046">
              <w:rPr>
                <w:szCs w:val="22"/>
              </w:rPr>
              <w:t>Ахмарова А.В.</w:t>
            </w:r>
          </w:p>
        </w:tc>
        <w:tc>
          <w:tcPr>
            <w:tcW w:w="2942" w:type="pct"/>
          </w:tcPr>
          <w:p w14:paraId="5C3B9373" w14:textId="77777777" w:rsidR="000A67B3" w:rsidRPr="003F7046" w:rsidRDefault="00AF1A19" w:rsidP="003F7046">
            <w:pPr>
              <w:pStyle w:val="OTRNormal110"/>
              <w:rPr>
                <w:szCs w:val="22"/>
              </w:rPr>
            </w:pPr>
            <w:r w:rsidRPr="003F7046">
              <w:rPr>
                <w:szCs w:val="22"/>
              </w:rPr>
              <w:t>Изменения по версии АСФК 32.4.</w:t>
            </w:r>
          </w:p>
          <w:p w14:paraId="74947C50" w14:textId="77777777" w:rsidR="000A67B3" w:rsidRPr="003F7046" w:rsidRDefault="00AF1A19" w:rsidP="003F7046">
            <w:pPr>
              <w:pStyle w:val="OTRNormal110"/>
              <w:rPr>
                <w:szCs w:val="22"/>
              </w:rPr>
            </w:pPr>
            <w:r w:rsidRPr="003F7046">
              <w:rPr>
                <w:szCs w:val="22"/>
              </w:rPr>
              <w:t>Внесены изменения по требованиям к развитию ППО АСФК, предусмотренные государственным контрактом № ФКУ0168/06/2020/РИС от 05.06.2020.</w:t>
            </w:r>
          </w:p>
        </w:tc>
      </w:tr>
      <w:tr w:rsidR="000A67B3" w:rsidRPr="003F7046" w14:paraId="44C1DD65" w14:textId="77777777" w:rsidTr="003F7046">
        <w:trPr>
          <w:cnfStyle w:val="000000100000" w:firstRow="0" w:lastRow="0" w:firstColumn="0" w:lastColumn="0" w:oddVBand="0" w:evenVBand="0" w:oddHBand="1" w:evenHBand="0" w:firstRowFirstColumn="0" w:firstRowLastColumn="0" w:lastRowFirstColumn="0" w:lastRowLastColumn="0"/>
        </w:trPr>
        <w:tc>
          <w:tcPr>
            <w:tcW w:w="446" w:type="pct"/>
          </w:tcPr>
          <w:p w14:paraId="55336384" w14:textId="77777777" w:rsidR="000A67B3" w:rsidRPr="003F7046" w:rsidRDefault="00AF1A19" w:rsidP="003F7046">
            <w:pPr>
              <w:pStyle w:val="OTRNormal110"/>
              <w:rPr>
                <w:szCs w:val="22"/>
              </w:rPr>
            </w:pPr>
            <w:r w:rsidRPr="003F7046">
              <w:rPr>
                <w:szCs w:val="22"/>
              </w:rPr>
              <w:t>32.01</w:t>
            </w:r>
          </w:p>
        </w:tc>
        <w:tc>
          <w:tcPr>
            <w:tcW w:w="724" w:type="pct"/>
          </w:tcPr>
          <w:p w14:paraId="2F7D99B1" w14:textId="77777777" w:rsidR="000A67B3" w:rsidRPr="003F7046" w:rsidRDefault="00AF1A19" w:rsidP="003F7046">
            <w:pPr>
              <w:pStyle w:val="OTRNormal110"/>
              <w:rPr>
                <w:szCs w:val="22"/>
              </w:rPr>
            </w:pPr>
            <w:r w:rsidRPr="003F7046">
              <w:rPr>
                <w:szCs w:val="22"/>
              </w:rPr>
              <w:t>15.09.2020</w:t>
            </w:r>
          </w:p>
        </w:tc>
        <w:tc>
          <w:tcPr>
            <w:tcW w:w="888" w:type="pct"/>
          </w:tcPr>
          <w:p w14:paraId="007DF3DF" w14:textId="77777777" w:rsidR="000A67B3" w:rsidRPr="003F7046" w:rsidRDefault="00AF1A19" w:rsidP="003F7046">
            <w:pPr>
              <w:pStyle w:val="OTRNormal110"/>
              <w:rPr>
                <w:szCs w:val="22"/>
              </w:rPr>
            </w:pPr>
            <w:r w:rsidRPr="003F7046">
              <w:rPr>
                <w:szCs w:val="22"/>
              </w:rPr>
              <w:t>Ахмарова А.В.</w:t>
            </w:r>
          </w:p>
        </w:tc>
        <w:tc>
          <w:tcPr>
            <w:tcW w:w="2942" w:type="pct"/>
          </w:tcPr>
          <w:p w14:paraId="7B0159F2" w14:textId="77777777" w:rsidR="000A67B3" w:rsidRPr="003F7046" w:rsidRDefault="00AF1A19" w:rsidP="003F7046">
            <w:pPr>
              <w:pStyle w:val="OTRNormal110"/>
              <w:rPr>
                <w:szCs w:val="22"/>
              </w:rPr>
            </w:pPr>
            <w:r w:rsidRPr="003F7046">
              <w:rPr>
                <w:szCs w:val="22"/>
              </w:rPr>
              <w:t>Изменения по версии АСФК 32.5.</w:t>
            </w:r>
          </w:p>
          <w:p w14:paraId="7DE491FF" w14:textId="77777777" w:rsidR="000A67B3" w:rsidRPr="003F7046" w:rsidRDefault="00AF1A19" w:rsidP="003F7046">
            <w:pPr>
              <w:pStyle w:val="OTRNormal110"/>
              <w:rPr>
                <w:szCs w:val="22"/>
              </w:rPr>
            </w:pPr>
            <w:r w:rsidRPr="003F7046">
              <w:rPr>
                <w:szCs w:val="22"/>
              </w:rPr>
              <w:t>Произведена актуализация в рамках Государственного контракта № ФКУ0173/06/2020/РИС от 09.06.2020, 1 период выполнения работ в соответствии с пунктом 3.4. Приложения № 2.</w:t>
            </w:r>
          </w:p>
        </w:tc>
      </w:tr>
      <w:tr w:rsidR="000A67B3" w:rsidRPr="003F7046" w14:paraId="0E01ADDE" w14:textId="77777777" w:rsidTr="003F7046">
        <w:trPr>
          <w:cnfStyle w:val="000000010000" w:firstRow="0" w:lastRow="0" w:firstColumn="0" w:lastColumn="0" w:oddVBand="0" w:evenVBand="0" w:oddHBand="0" w:evenHBand="1" w:firstRowFirstColumn="0" w:firstRowLastColumn="0" w:lastRowFirstColumn="0" w:lastRowLastColumn="0"/>
        </w:trPr>
        <w:tc>
          <w:tcPr>
            <w:tcW w:w="446" w:type="pct"/>
          </w:tcPr>
          <w:p w14:paraId="5C574BF9" w14:textId="77777777" w:rsidR="000A67B3" w:rsidRPr="003F7046" w:rsidRDefault="00AF1A19" w:rsidP="003F7046">
            <w:pPr>
              <w:pStyle w:val="OTRNormal110"/>
              <w:rPr>
                <w:szCs w:val="22"/>
              </w:rPr>
            </w:pPr>
            <w:r w:rsidRPr="003F7046">
              <w:rPr>
                <w:szCs w:val="22"/>
              </w:rPr>
              <w:t>32.02</w:t>
            </w:r>
          </w:p>
        </w:tc>
        <w:tc>
          <w:tcPr>
            <w:tcW w:w="724" w:type="pct"/>
          </w:tcPr>
          <w:p w14:paraId="1C0A78F5" w14:textId="77777777" w:rsidR="000A67B3" w:rsidRPr="003F7046" w:rsidRDefault="00AF1A19" w:rsidP="003F7046">
            <w:pPr>
              <w:pStyle w:val="OTRNormal110"/>
              <w:rPr>
                <w:szCs w:val="22"/>
              </w:rPr>
            </w:pPr>
            <w:r w:rsidRPr="003F7046">
              <w:rPr>
                <w:szCs w:val="22"/>
              </w:rPr>
              <w:t>21.10.2020</w:t>
            </w:r>
          </w:p>
        </w:tc>
        <w:tc>
          <w:tcPr>
            <w:tcW w:w="888" w:type="pct"/>
          </w:tcPr>
          <w:p w14:paraId="58CF1F40" w14:textId="77777777" w:rsidR="000A67B3" w:rsidRPr="003F7046" w:rsidRDefault="00AF1A19" w:rsidP="003F7046">
            <w:pPr>
              <w:pStyle w:val="OTRNormal110"/>
              <w:rPr>
                <w:szCs w:val="22"/>
              </w:rPr>
            </w:pPr>
            <w:r w:rsidRPr="003F7046">
              <w:rPr>
                <w:szCs w:val="22"/>
              </w:rPr>
              <w:t>Ахмарова А.В.</w:t>
            </w:r>
          </w:p>
        </w:tc>
        <w:tc>
          <w:tcPr>
            <w:tcW w:w="2942" w:type="pct"/>
          </w:tcPr>
          <w:p w14:paraId="1CEEC8B2" w14:textId="77777777" w:rsidR="000A67B3" w:rsidRPr="003F7046" w:rsidRDefault="00AF1A19" w:rsidP="003F7046">
            <w:pPr>
              <w:pStyle w:val="OTRNormal110"/>
              <w:rPr>
                <w:szCs w:val="22"/>
              </w:rPr>
            </w:pPr>
            <w:r w:rsidRPr="003F7046">
              <w:rPr>
                <w:szCs w:val="22"/>
              </w:rPr>
              <w:t>Изменения по версии АСФК 32.5.</w:t>
            </w:r>
          </w:p>
          <w:p w14:paraId="0F962477" w14:textId="77777777" w:rsidR="000A67B3" w:rsidRPr="003F7046" w:rsidRDefault="00AF1A19" w:rsidP="003F7046">
            <w:pPr>
              <w:pStyle w:val="OTRNormal110"/>
              <w:rPr>
                <w:szCs w:val="22"/>
              </w:rPr>
            </w:pPr>
            <w:r w:rsidRPr="003F7046">
              <w:rPr>
                <w:szCs w:val="22"/>
              </w:rPr>
              <w:t>Произведена актуализация в рамках Государственного контракта № ФКУ0173/06/2020/РИС от 09.06.2020, 1 период выполнения работ в соответствии с пунктом 3.4. Приложения № 2.</w:t>
            </w:r>
          </w:p>
        </w:tc>
      </w:tr>
      <w:tr w:rsidR="000A67B3" w:rsidRPr="003F7046" w14:paraId="1F85A971" w14:textId="77777777" w:rsidTr="003F7046">
        <w:trPr>
          <w:cnfStyle w:val="000000100000" w:firstRow="0" w:lastRow="0" w:firstColumn="0" w:lastColumn="0" w:oddVBand="0" w:evenVBand="0" w:oddHBand="1" w:evenHBand="0" w:firstRowFirstColumn="0" w:firstRowLastColumn="0" w:lastRowFirstColumn="0" w:lastRowLastColumn="0"/>
        </w:trPr>
        <w:tc>
          <w:tcPr>
            <w:tcW w:w="446" w:type="pct"/>
          </w:tcPr>
          <w:p w14:paraId="7177DFCF" w14:textId="77777777" w:rsidR="000A67B3" w:rsidRPr="003F7046" w:rsidRDefault="00AF1A19" w:rsidP="003F7046">
            <w:pPr>
              <w:pStyle w:val="OTRNormal110"/>
              <w:rPr>
                <w:szCs w:val="22"/>
              </w:rPr>
            </w:pPr>
            <w:r w:rsidRPr="003F7046">
              <w:rPr>
                <w:szCs w:val="22"/>
                <w:lang w:val="en-US"/>
              </w:rPr>
              <w:t>33</w:t>
            </w:r>
            <w:r w:rsidRPr="003F7046">
              <w:rPr>
                <w:szCs w:val="22"/>
              </w:rPr>
              <w:t>.00</w:t>
            </w:r>
          </w:p>
        </w:tc>
        <w:tc>
          <w:tcPr>
            <w:tcW w:w="724" w:type="pct"/>
          </w:tcPr>
          <w:p w14:paraId="1ED1F0F4" w14:textId="77777777" w:rsidR="000A67B3" w:rsidRPr="003F7046" w:rsidRDefault="00AF1A19" w:rsidP="003F7046">
            <w:pPr>
              <w:pStyle w:val="OTRNormal110"/>
              <w:rPr>
                <w:szCs w:val="22"/>
              </w:rPr>
            </w:pPr>
            <w:r w:rsidRPr="003F7046">
              <w:rPr>
                <w:szCs w:val="22"/>
              </w:rPr>
              <w:t>29.09.2021</w:t>
            </w:r>
          </w:p>
        </w:tc>
        <w:tc>
          <w:tcPr>
            <w:tcW w:w="888" w:type="pct"/>
          </w:tcPr>
          <w:p w14:paraId="771571B7" w14:textId="77777777" w:rsidR="000A67B3" w:rsidRPr="003F7046" w:rsidRDefault="00AF1A19" w:rsidP="003F7046">
            <w:pPr>
              <w:pStyle w:val="OTRNormal110"/>
              <w:rPr>
                <w:szCs w:val="22"/>
              </w:rPr>
            </w:pPr>
            <w:r w:rsidRPr="003F7046">
              <w:rPr>
                <w:szCs w:val="22"/>
              </w:rPr>
              <w:t>Коршунова Н.А.</w:t>
            </w:r>
          </w:p>
        </w:tc>
        <w:tc>
          <w:tcPr>
            <w:tcW w:w="2942" w:type="pct"/>
          </w:tcPr>
          <w:p w14:paraId="0CB878B6" w14:textId="77777777" w:rsidR="000A67B3" w:rsidRPr="003F7046" w:rsidRDefault="00AF1A19" w:rsidP="003F7046">
            <w:pPr>
              <w:pStyle w:val="OTRNormal110"/>
              <w:rPr>
                <w:szCs w:val="22"/>
              </w:rPr>
            </w:pPr>
            <w:r w:rsidRPr="003F7046">
              <w:rPr>
                <w:szCs w:val="22"/>
              </w:rPr>
              <w:t>Изменения по версии АСФК 32.8.</w:t>
            </w:r>
          </w:p>
          <w:p w14:paraId="1BFBA214" w14:textId="77777777" w:rsidR="000A67B3" w:rsidRPr="003F7046" w:rsidRDefault="00AF1A19" w:rsidP="003F7046">
            <w:pPr>
              <w:pStyle w:val="OTRNormal110"/>
              <w:rPr>
                <w:szCs w:val="22"/>
              </w:rPr>
            </w:pPr>
            <w:r w:rsidRPr="003F7046">
              <w:rPr>
                <w:szCs w:val="22"/>
              </w:rPr>
              <w:t xml:space="preserve">Произведена актуализация в рамках проведения предварительных испытаний функционального обновления версии 32.8.0 ППО АСФК. </w:t>
            </w:r>
          </w:p>
        </w:tc>
      </w:tr>
      <w:tr w:rsidR="000A67B3" w:rsidRPr="003F7046" w14:paraId="6CF9A1F4" w14:textId="77777777" w:rsidTr="003F7046">
        <w:trPr>
          <w:cnfStyle w:val="000000010000" w:firstRow="0" w:lastRow="0" w:firstColumn="0" w:lastColumn="0" w:oddVBand="0" w:evenVBand="0" w:oddHBand="0" w:evenHBand="1" w:firstRowFirstColumn="0" w:firstRowLastColumn="0" w:lastRowFirstColumn="0" w:lastRowLastColumn="0"/>
        </w:trPr>
        <w:tc>
          <w:tcPr>
            <w:tcW w:w="446" w:type="pct"/>
          </w:tcPr>
          <w:p w14:paraId="65C21529" w14:textId="77777777" w:rsidR="000A67B3" w:rsidRPr="003F7046" w:rsidRDefault="00AF1A19" w:rsidP="003F7046">
            <w:pPr>
              <w:pStyle w:val="OTRNormal110"/>
              <w:rPr>
                <w:szCs w:val="22"/>
              </w:rPr>
            </w:pPr>
            <w:r w:rsidRPr="003F7046">
              <w:rPr>
                <w:szCs w:val="22"/>
                <w:lang w:val="en-US"/>
              </w:rPr>
              <w:t>3</w:t>
            </w:r>
            <w:r w:rsidRPr="003F7046">
              <w:rPr>
                <w:szCs w:val="22"/>
              </w:rPr>
              <w:t>4.00</w:t>
            </w:r>
          </w:p>
        </w:tc>
        <w:tc>
          <w:tcPr>
            <w:tcW w:w="724" w:type="pct"/>
          </w:tcPr>
          <w:p w14:paraId="61B2C02D" w14:textId="77777777" w:rsidR="000A67B3" w:rsidRPr="003F7046" w:rsidRDefault="00AF1A19" w:rsidP="003F7046">
            <w:pPr>
              <w:pStyle w:val="OTRNormal110"/>
              <w:rPr>
                <w:szCs w:val="22"/>
              </w:rPr>
            </w:pPr>
            <w:r w:rsidRPr="003F7046">
              <w:rPr>
                <w:szCs w:val="22"/>
              </w:rPr>
              <w:t>30.10.2022</w:t>
            </w:r>
          </w:p>
        </w:tc>
        <w:tc>
          <w:tcPr>
            <w:tcW w:w="888" w:type="pct"/>
          </w:tcPr>
          <w:p w14:paraId="218368F9" w14:textId="77777777" w:rsidR="000A67B3" w:rsidRPr="003F7046" w:rsidRDefault="00AF1A19" w:rsidP="003F7046">
            <w:pPr>
              <w:pStyle w:val="OTRNormal110"/>
              <w:rPr>
                <w:szCs w:val="22"/>
              </w:rPr>
            </w:pPr>
            <w:r w:rsidRPr="003F7046">
              <w:rPr>
                <w:szCs w:val="22"/>
              </w:rPr>
              <w:t>Коршунова Н.А.</w:t>
            </w:r>
          </w:p>
        </w:tc>
        <w:tc>
          <w:tcPr>
            <w:tcW w:w="2942" w:type="pct"/>
          </w:tcPr>
          <w:p w14:paraId="495EDE24" w14:textId="77777777" w:rsidR="000A67B3" w:rsidRPr="003F7046" w:rsidRDefault="00AF1A19" w:rsidP="003F7046">
            <w:pPr>
              <w:pStyle w:val="OTRNormal110"/>
              <w:rPr>
                <w:szCs w:val="22"/>
              </w:rPr>
            </w:pPr>
            <w:r w:rsidRPr="003F7046">
              <w:rPr>
                <w:szCs w:val="22"/>
              </w:rPr>
              <w:t>Изменения по версии АСФК 32.10.</w:t>
            </w:r>
          </w:p>
          <w:p w14:paraId="577CE212" w14:textId="77777777" w:rsidR="000A67B3" w:rsidRPr="003F7046" w:rsidRDefault="00AF1A19" w:rsidP="003F7046">
            <w:pPr>
              <w:pStyle w:val="OTRNormal110"/>
              <w:rPr>
                <w:szCs w:val="22"/>
              </w:rPr>
            </w:pPr>
            <w:r w:rsidRPr="003F7046">
              <w:rPr>
                <w:szCs w:val="22"/>
              </w:rPr>
              <w:t>Произведена актуализация в рамках проведения предварительных испытаний функционального обновления версии 32.10.0 ППО АСФК.</w:t>
            </w:r>
          </w:p>
        </w:tc>
      </w:tr>
      <w:tr w:rsidR="000A67B3" w:rsidRPr="003F7046" w14:paraId="0CA385D9" w14:textId="77777777" w:rsidTr="003F7046">
        <w:trPr>
          <w:cnfStyle w:val="000000100000" w:firstRow="0" w:lastRow="0" w:firstColumn="0" w:lastColumn="0" w:oddVBand="0" w:evenVBand="0" w:oddHBand="1" w:evenHBand="0" w:firstRowFirstColumn="0" w:firstRowLastColumn="0" w:lastRowFirstColumn="0" w:lastRowLastColumn="0"/>
        </w:trPr>
        <w:tc>
          <w:tcPr>
            <w:tcW w:w="446" w:type="pct"/>
          </w:tcPr>
          <w:p w14:paraId="3FC7108A" w14:textId="77777777" w:rsidR="000A67B3" w:rsidRPr="003F7046" w:rsidRDefault="00AF1A19" w:rsidP="003F7046">
            <w:pPr>
              <w:pStyle w:val="OTRNormal110"/>
              <w:rPr>
                <w:szCs w:val="22"/>
              </w:rPr>
            </w:pPr>
            <w:r w:rsidRPr="003F7046">
              <w:rPr>
                <w:szCs w:val="22"/>
              </w:rPr>
              <w:t>35.00</w:t>
            </w:r>
          </w:p>
        </w:tc>
        <w:tc>
          <w:tcPr>
            <w:tcW w:w="724" w:type="pct"/>
          </w:tcPr>
          <w:p w14:paraId="52D2648F" w14:textId="77777777" w:rsidR="000A67B3" w:rsidRPr="003F7046" w:rsidRDefault="00AF1A19" w:rsidP="003F7046">
            <w:pPr>
              <w:pStyle w:val="OTRNormal110"/>
              <w:rPr>
                <w:szCs w:val="22"/>
              </w:rPr>
            </w:pPr>
            <w:r w:rsidRPr="003F7046">
              <w:rPr>
                <w:szCs w:val="22"/>
              </w:rPr>
              <w:t>01.12.2023</w:t>
            </w:r>
          </w:p>
        </w:tc>
        <w:tc>
          <w:tcPr>
            <w:tcW w:w="888" w:type="pct"/>
          </w:tcPr>
          <w:p w14:paraId="6C68A766" w14:textId="77777777" w:rsidR="000A67B3" w:rsidRPr="003F7046" w:rsidRDefault="00AF1A19" w:rsidP="003F7046">
            <w:pPr>
              <w:pStyle w:val="OTRNormal110"/>
              <w:rPr>
                <w:szCs w:val="22"/>
              </w:rPr>
            </w:pPr>
            <w:r w:rsidRPr="003F7046">
              <w:rPr>
                <w:szCs w:val="22"/>
              </w:rPr>
              <w:t>Коршунова Н.А.</w:t>
            </w:r>
          </w:p>
        </w:tc>
        <w:tc>
          <w:tcPr>
            <w:tcW w:w="2942" w:type="pct"/>
          </w:tcPr>
          <w:p w14:paraId="05EAF203" w14:textId="77777777" w:rsidR="000A67B3" w:rsidRPr="003F7046" w:rsidRDefault="00AF1A19" w:rsidP="003F7046">
            <w:pPr>
              <w:pStyle w:val="OTRNormal110"/>
              <w:rPr>
                <w:szCs w:val="22"/>
              </w:rPr>
            </w:pPr>
            <w:r w:rsidRPr="003F7046">
              <w:rPr>
                <w:szCs w:val="22"/>
              </w:rPr>
              <w:t>Изменения по версии АСФК 32.12.</w:t>
            </w:r>
          </w:p>
          <w:p w14:paraId="21531D9B" w14:textId="77777777" w:rsidR="000A67B3" w:rsidRPr="003F7046" w:rsidRDefault="00AF1A19" w:rsidP="003F7046">
            <w:pPr>
              <w:pStyle w:val="OTRNormal110"/>
              <w:rPr>
                <w:szCs w:val="22"/>
              </w:rPr>
            </w:pPr>
            <w:r w:rsidRPr="003F7046">
              <w:rPr>
                <w:szCs w:val="22"/>
              </w:rPr>
              <w:lastRenderedPageBreak/>
              <w:t>Произведена актуализация в рамках проведения предварительных испытаний функционального обновления версии 32.12.0 ППО АСФК.</w:t>
            </w:r>
          </w:p>
        </w:tc>
      </w:tr>
      <w:tr w:rsidR="00E607D6" w:rsidRPr="003F7046" w14:paraId="1C36EBD1" w14:textId="77777777" w:rsidTr="003F7046">
        <w:trPr>
          <w:cnfStyle w:val="000000010000" w:firstRow="0" w:lastRow="0" w:firstColumn="0" w:lastColumn="0" w:oddVBand="0" w:evenVBand="0" w:oddHBand="0" w:evenHBand="1" w:firstRowFirstColumn="0" w:firstRowLastColumn="0" w:lastRowFirstColumn="0" w:lastRowLastColumn="0"/>
        </w:trPr>
        <w:tc>
          <w:tcPr>
            <w:tcW w:w="446" w:type="pct"/>
            <w:vMerge w:val="restart"/>
          </w:tcPr>
          <w:p w14:paraId="2CBA0172" w14:textId="6AB5829B" w:rsidR="00E607D6" w:rsidRPr="003F7046" w:rsidRDefault="00E607D6" w:rsidP="003F7046">
            <w:pPr>
              <w:pStyle w:val="OTRNormal110"/>
              <w:rPr>
                <w:szCs w:val="22"/>
              </w:rPr>
            </w:pPr>
            <w:r w:rsidRPr="003F7046">
              <w:rPr>
                <w:szCs w:val="22"/>
              </w:rPr>
              <w:lastRenderedPageBreak/>
              <w:t>3</w:t>
            </w:r>
            <w:r>
              <w:rPr>
                <w:szCs w:val="22"/>
              </w:rPr>
              <w:t>6</w:t>
            </w:r>
            <w:r w:rsidRPr="003F7046">
              <w:rPr>
                <w:szCs w:val="22"/>
              </w:rPr>
              <w:t>.00</w:t>
            </w:r>
          </w:p>
        </w:tc>
        <w:tc>
          <w:tcPr>
            <w:tcW w:w="724" w:type="pct"/>
          </w:tcPr>
          <w:p w14:paraId="76D62BA6" w14:textId="1E4BC3CF" w:rsidR="00E607D6" w:rsidRPr="003F7046" w:rsidRDefault="00E607D6" w:rsidP="003F7046">
            <w:pPr>
              <w:pStyle w:val="OTRNormal110"/>
              <w:rPr>
                <w:szCs w:val="22"/>
              </w:rPr>
            </w:pPr>
            <w:r w:rsidRPr="003F7046">
              <w:rPr>
                <w:szCs w:val="22"/>
              </w:rPr>
              <w:t>01.12.202</w:t>
            </w:r>
            <w:r>
              <w:rPr>
                <w:szCs w:val="22"/>
              </w:rPr>
              <w:t>4</w:t>
            </w:r>
          </w:p>
        </w:tc>
        <w:tc>
          <w:tcPr>
            <w:tcW w:w="888" w:type="pct"/>
          </w:tcPr>
          <w:p w14:paraId="11556792" w14:textId="23A34BF7" w:rsidR="00E607D6" w:rsidRPr="003F7046" w:rsidRDefault="00E607D6" w:rsidP="003F7046">
            <w:pPr>
              <w:pStyle w:val="OTRNormal110"/>
              <w:rPr>
                <w:szCs w:val="22"/>
              </w:rPr>
            </w:pPr>
            <w:r w:rsidRPr="003F7046">
              <w:rPr>
                <w:szCs w:val="22"/>
              </w:rPr>
              <w:t>Коршунова Н.А.</w:t>
            </w:r>
          </w:p>
        </w:tc>
        <w:tc>
          <w:tcPr>
            <w:tcW w:w="2942" w:type="pct"/>
          </w:tcPr>
          <w:p w14:paraId="4AA61514" w14:textId="2F24767E" w:rsidR="00E607D6" w:rsidRPr="003F7046" w:rsidRDefault="00E607D6" w:rsidP="003F7046">
            <w:pPr>
              <w:pStyle w:val="OTRNormal110"/>
              <w:rPr>
                <w:szCs w:val="22"/>
              </w:rPr>
            </w:pPr>
            <w:r w:rsidRPr="003F7046">
              <w:rPr>
                <w:szCs w:val="22"/>
              </w:rPr>
              <w:t>Изменения по версии АСФК 32.1</w:t>
            </w:r>
            <w:r>
              <w:rPr>
                <w:szCs w:val="22"/>
              </w:rPr>
              <w:t>4</w:t>
            </w:r>
            <w:r w:rsidRPr="003F7046">
              <w:rPr>
                <w:szCs w:val="22"/>
              </w:rPr>
              <w:t>.</w:t>
            </w:r>
          </w:p>
          <w:p w14:paraId="14730942" w14:textId="2182AC5C" w:rsidR="00E607D6" w:rsidRPr="003F7046" w:rsidRDefault="00E607D6" w:rsidP="003F7046">
            <w:pPr>
              <w:pStyle w:val="OTRNormal110"/>
              <w:rPr>
                <w:szCs w:val="22"/>
              </w:rPr>
            </w:pPr>
            <w:r w:rsidRPr="003F7046">
              <w:rPr>
                <w:szCs w:val="22"/>
              </w:rPr>
              <w:t>Произведена актуализация в рамках проведения предварительных испытаний функционального обновления версии 32.1</w:t>
            </w:r>
            <w:r>
              <w:rPr>
                <w:szCs w:val="22"/>
              </w:rPr>
              <w:t>4</w:t>
            </w:r>
            <w:r w:rsidRPr="003F7046">
              <w:rPr>
                <w:szCs w:val="22"/>
              </w:rPr>
              <w:t>.0 ППО АСФК.</w:t>
            </w:r>
          </w:p>
        </w:tc>
      </w:tr>
      <w:tr w:rsidR="00E607D6" w:rsidRPr="003F7046" w14:paraId="25182BE5" w14:textId="77777777" w:rsidTr="003F7046">
        <w:trPr>
          <w:cnfStyle w:val="000000100000" w:firstRow="0" w:lastRow="0" w:firstColumn="0" w:lastColumn="0" w:oddVBand="0" w:evenVBand="0" w:oddHBand="1" w:evenHBand="0" w:firstRowFirstColumn="0" w:firstRowLastColumn="0" w:lastRowFirstColumn="0" w:lastRowLastColumn="0"/>
        </w:trPr>
        <w:tc>
          <w:tcPr>
            <w:tcW w:w="446" w:type="pct"/>
            <w:vMerge/>
          </w:tcPr>
          <w:p w14:paraId="006152E5" w14:textId="77777777" w:rsidR="00E607D6" w:rsidRPr="003F7046" w:rsidRDefault="00E607D6" w:rsidP="00EF2E79">
            <w:pPr>
              <w:pStyle w:val="OTRNormal110"/>
              <w:rPr>
                <w:szCs w:val="22"/>
              </w:rPr>
            </w:pPr>
          </w:p>
        </w:tc>
        <w:tc>
          <w:tcPr>
            <w:tcW w:w="724" w:type="pct"/>
          </w:tcPr>
          <w:p w14:paraId="30B5CA53" w14:textId="05DE247E" w:rsidR="00E607D6" w:rsidRPr="003F7046" w:rsidRDefault="00E607D6" w:rsidP="00EF2E79">
            <w:pPr>
              <w:pStyle w:val="OTRNormal110"/>
              <w:rPr>
                <w:szCs w:val="22"/>
              </w:rPr>
            </w:pPr>
            <w:r>
              <w:t>01.02.2024</w:t>
            </w:r>
          </w:p>
        </w:tc>
        <w:tc>
          <w:tcPr>
            <w:tcW w:w="888" w:type="pct"/>
          </w:tcPr>
          <w:p w14:paraId="491FA64B" w14:textId="362A9997" w:rsidR="00E607D6" w:rsidRPr="003F7046" w:rsidRDefault="00E607D6" w:rsidP="00EF2E79">
            <w:pPr>
              <w:pStyle w:val="OTRNormal110"/>
              <w:rPr>
                <w:szCs w:val="22"/>
              </w:rPr>
            </w:pPr>
            <w:r>
              <w:t>Касьян Д.Ю.</w:t>
            </w:r>
          </w:p>
        </w:tc>
        <w:tc>
          <w:tcPr>
            <w:tcW w:w="2942" w:type="pct"/>
          </w:tcPr>
          <w:p w14:paraId="311599EE" w14:textId="4FDECBCD" w:rsidR="00E607D6" w:rsidRDefault="00E607D6" w:rsidP="00EF2E79">
            <w:pPr>
              <w:pStyle w:val="GOSTTablenorm"/>
              <w:rPr>
                <w:szCs w:val="22"/>
              </w:rPr>
            </w:pPr>
            <w:r>
              <w:rPr>
                <w:szCs w:val="22"/>
              </w:rPr>
              <w:t>Дополнение 4 к Альбому 35.00</w:t>
            </w:r>
          </w:p>
          <w:p w14:paraId="1B5308F4" w14:textId="77777777" w:rsidR="00E607D6" w:rsidRDefault="00E607D6" w:rsidP="00EF2E79">
            <w:pPr>
              <w:pStyle w:val="GOSTTablenorm"/>
              <w:rPr>
                <w:szCs w:val="22"/>
                <w:lang w:eastAsia="en-US"/>
              </w:rPr>
            </w:pPr>
            <w:r>
              <w:rPr>
                <w:szCs w:val="22"/>
              </w:rPr>
              <w:t>Для документа «</w:t>
            </w:r>
            <w:r>
              <w:rPr>
                <w:szCs w:val="22"/>
                <w:lang w:eastAsia="en-US"/>
              </w:rPr>
              <w:t xml:space="preserve">Уведомление об уточнении операций клиента» </w:t>
            </w:r>
          </w:p>
          <w:p w14:paraId="5E3B5426" w14:textId="052905D0" w:rsidR="00E607D6" w:rsidRPr="003F7046" w:rsidRDefault="00E607D6" w:rsidP="00EF2E79">
            <w:pPr>
              <w:pStyle w:val="GOSTTablenorm"/>
              <w:rPr>
                <w:szCs w:val="22"/>
              </w:rPr>
            </w:pPr>
            <w:r>
              <w:rPr>
                <w:szCs w:val="22"/>
              </w:rPr>
              <w:t>ТХТ формат: внесены изменения в дополнительную информацию поля «</w:t>
            </w:r>
            <w:r w:rsidRPr="00D737BE">
              <w:t>Наименование уточняемого документа</w:t>
            </w:r>
            <w:r>
              <w:rPr>
                <w:szCs w:val="22"/>
              </w:rPr>
              <w:t>» (</w:t>
            </w:r>
            <w:r w:rsidRPr="007B4A1F">
              <w:rPr>
                <w:szCs w:val="22"/>
              </w:rPr>
              <w:t>NAME_PP</w:t>
            </w:r>
            <w:r>
              <w:rPr>
                <w:szCs w:val="22"/>
              </w:rPr>
              <w:t>)</w:t>
            </w:r>
          </w:p>
        </w:tc>
      </w:tr>
      <w:tr w:rsidR="00E607D6" w:rsidRPr="003F7046" w14:paraId="08CEC357" w14:textId="77777777" w:rsidTr="003F7046">
        <w:trPr>
          <w:cnfStyle w:val="000000010000" w:firstRow="0" w:lastRow="0" w:firstColumn="0" w:lastColumn="0" w:oddVBand="0" w:evenVBand="0" w:oddHBand="0" w:evenHBand="1" w:firstRowFirstColumn="0" w:firstRowLastColumn="0" w:lastRowFirstColumn="0" w:lastRowLastColumn="0"/>
        </w:trPr>
        <w:tc>
          <w:tcPr>
            <w:tcW w:w="446" w:type="pct"/>
            <w:vMerge/>
          </w:tcPr>
          <w:p w14:paraId="149F1AB2" w14:textId="77777777" w:rsidR="00E607D6" w:rsidRPr="003F7046" w:rsidRDefault="00E607D6" w:rsidP="00EF2E79">
            <w:pPr>
              <w:pStyle w:val="OTRNormal110"/>
              <w:rPr>
                <w:szCs w:val="22"/>
              </w:rPr>
            </w:pPr>
          </w:p>
        </w:tc>
        <w:tc>
          <w:tcPr>
            <w:tcW w:w="724" w:type="pct"/>
          </w:tcPr>
          <w:p w14:paraId="36CFE8B2" w14:textId="4A823661" w:rsidR="00E607D6" w:rsidRPr="003F7046" w:rsidRDefault="00E607D6" w:rsidP="00EF2E79">
            <w:pPr>
              <w:pStyle w:val="OTRNormal110"/>
              <w:rPr>
                <w:szCs w:val="22"/>
              </w:rPr>
            </w:pPr>
            <w:r>
              <w:t>09.02.2024</w:t>
            </w:r>
          </w:p>
        </w:tc>
        <w:tc>
          <w:tcPr>
            <w:tcW w:w="888" w:type="pct"/>
          </w:tcPr>
          <w:p w14:paraId="611EB9D2" w14:textId="006CF5C4" w:rsidR="00E607D6" w:rsidRPr="003F7046" w:rsidRDefault="00E607D6" w:rsidP="00EF2E79">
            <w:pPr>
              <w:pStyle w:val="OTRNormal110"/>
              <w:rPr>
                <w:szCs w:val="22"/>
              </w:rPr>
            </w:pPr>
            <w:r>
              <w:t>Касьян Д.Ю.</w:t>
            </w:r>
          </w:p>
        </w:tc>
        <w:tc>
          <w:tcPr>
            <w:tcW w:w="2942" w:type="pct"/>
          </w:tcPr>
          <w:p w14:paraId="4033D50F" w14:textId="286234A7" w:rsidR="00E607D6" w:rsidRDefault="00E607D6" w:rsidP="00EF2E79">
            <w:pPr>
              <w:pStyle w:val="GOSTTablenorm"/>
              <w:rPr>
                <w:szCs w:val="22"/>
              </w:rPr>
            </w:pPr>
            <w:r>
              <w:rPr>
                <w:szCs w:val="22"/>
              </w:rPr>
              <w:t>Дополнение 2 к Альбому 35.00</w:t>
            </w:r>
          </w:p>
          <w:p w14:paraId="72CBA03A" w14:textId="1DBB438F" w:rsidR="00E607D6" w:rsidRPr="003F7046" w:rsidRDefault="00E607D6" w:rsidP="00EF2E79">
            <w:pPr>
              <w:pStyle w:val="GOSTTablenorm"/>
              <w:rPr>
                <w:szCs w:val="22"/>
              </w:rPr>
            </w:pPr>
            <w:r>
              <w:rPr>
                <w:szCs w:val="22"/>
              </w:rPr>
              <w:t>Для документа «</w:t>
            </w:r>
            <w:r>
              <w:rPr>
                <w:szCs w:val="22"/>
                <w:lang w:eastAsia="en-US"/>
              </w:rPr>
              <w:t>Уведомление об уточнении операций клиента» скорректирована дополнительная информация полей</w:t>
            </w:r>
            <w:r>
              <w:rPr>
                <w:szCs w:val="22"/>
              </w:rPr>
              <w:t xml:space="preserve"> «</w:t>
            </w:r>
            <w:r w:rsidRPr="002414B8">
              <w:rPr>
                <w:szCs w:val="22"/>
              </w:rPr>
              <w:t>Почтовая информация об отправителе файла</w:t>
            </w:r>
            <w:r>
              <w:rPr>
                <w:szCs w:val="22"/>
              </w:rPr>
              <w:t>» (FROM) и «</w:t>
            </w:r>
            <w:r w:rsidRPr="002414B8">
              <w:rPr>
                <w:szCs w:val="22"/>
              </w:rPr>
              <w:t>Уведомлени</w:t>
            </w:r>
            <w:r>
              <w:rPr>
                <w:szCs w:val="22"/>
              </w:rPr>
              <w:t>е об уточнении операций клиента» (UK) для поля «NAME_NUBP»</w:t>
            </w:r>
          </w:p>
        </w:tc>
      </w:tr>
      <w:tr w:rsidR="00E607D6" w:rsidRPr="003F7046" w14:paraId="26056A00" w14:textId="77777777" w:rsidTr="003F7046">
        <w:trPr>
          <w:cnfStyle w:val="000000100000" w:firstRow="0" w:lastRow="0" w:firstColumn="0" w:lastColumn="0" w:oddVBand="0" w:evenVBand="0" w:oddHBand="1" w:evenHBand="0" w:firstRowFirstColumn="0" w:firstRowLastColumn="0" w:lastRowFirstColumn="0" w:lastRowLastColumn="0"/>
        </w:trPr>
        <w:tc>
          <w:tcPr>
            <w:tcW w:w="446" w:type="pct"/>
            <w:vMerge/>
          </w:tcPr>
          <w:p w14:paraId="7ABBDF5A" w14:textId="77777777" w:rsidR="00E607D6" w:rsidRPr="003F7046" w:rsidRDefault="00E607D6" w:rsidP="00EF2E79">
            <w:pPr>
              <w:pStyle w:val="OTRNormal110"/>
              <w:rPr>
                <w:szCs w:val="22"/>
              </w:rPr>
            </w:pPr>
          </w:p>
        </w:tc>
        <w:tc>
          <w:tcPr>
            <w:tcW w:w="724" w:type="pct"/>
          </w:tcPr>
          <w:p w14:paraId="14747004" w14:textId="38C03973" w:rsidR="00E607D6" w:rsidRPr="00FC43AB" w:rsidRDefault="00E607D6" w:rsidP="00EF2E79">
            <w:pPr>
              <w:pStyle w:val="OTRNormal110"/>
              <w:rPr>
                <w:szCs w:val="22"/>
              </w:rPr>
            </w:pPr>
            <w:r w:rsidRPr="00FC43AB">
              <w:rPr>
                <w:szCs w:val="22"/>
              </w:rPr>
              <w:t>16.02.2024</w:t>
            </w:r>
          </w:p>
        </w:tc>
        <w:tc>
          <w:tcPr>
            <w:tcW w:w="888" w:type="pct"/>
          </w:tcPr>
          <w:p w14:paraId="51FA07B8" w14:textId="4168C1C6" w:rsidR="00E607D6" w:rsidRPr="00FC43AB" w:rsidRDefault="00E607D6" w:rsidP="00EF2E79">
            <w:pPr>
              <w:pStyle w:val="OTRNormal110"/>
              <w:rPr>
                <w:szCs w:val="22"/>
              </w:rPr>
            </w:pPr>
            <w:r w:rsidRPr="00FC43AB">
              <w:rPr>
                <w:szCs w:val="22"/>
              </w:rPr>
              <w:t>Сатлер М.В.</w:t>
            </w:r>
          </w:p>
        </w:tc>
        <w:tc>
          <w:tcPr>
            <w:tcW w:w="2942" w:type="pct"/>
          </w:tcPr>
          <w:p w14:paraId="2CE6377E" w14:textId="77777777" w:rsidR="00E607D6" w:rsidRDefault="00E607D6" w:rsidP="00EF2E79">
            <w:pPr>
              <w:pStyle w:val="GOSTTablenorm"/>
              <w:rPr>
                <w:szCs w:val="22"/>
              </w:rPr>
            </w:pPr>
            <w:r>
              <w:rPr>
                <w:szCs w:val="22"/>
              </w:rPr>
              <w:t>Дополнение 2 к Альбому 35.00</w:t>
            </w:r>
          </w:p>
          <w:p w14:paraId="0006F584" w14:textId="10EEE4DA" w:rsidR="00E607D6" w:rsidRPr="00421910" w:rsidRDefault="00E607D6" w:rsidP="00EF2E79">
            <w:pPr>
              <w:pStyle w:val="GOSTTablenorm"/>
              <w:rPr>
                <w:szCs w:val="22"/>
              </w:rPr>
            </w:pPr>
            <w:r w:rsidRPr="00421910">
              <w:rPr>
                <w:szCs w:val="22"/>
              </w:rPr>
              <w:t xml:space="preserve">Для документа «Уведомление об уточнении операций клиента» (TXUK) в блоках </w:t>
            </w:r>
            <w:r w:rsidRPr="00EF2E79">
              <w:rPr>
                <w:szCs w:val="22"/>
              </w:rPr>
              <w:t>FROM</w:t>
            </w:r>
            <w:r w:rsidRPr="00421910">
              <w:rPr>
                <w:szCs w:val="22"/>
              </w:rPr>
              <w:t xml:space="preserve"> и </w:t>
            </w:r>
            <w:r w:rsidRPr="00EF2E79">
              <w:rPr>
                <w:szCs w:val="22"/>
              </w:rPr>
              <w:t>TO</w:t>
            </w:r>
            <w:r w:rsidRPr="00421910">
              <w:rPr>
                <w:szCs w:val="22"/>
              </w:rPr>
              <w:t xml:space="preserve"> изменена на «Нет» обязательность полей для маршрутов: БУ, АУ </w:t>
            </w:r>
            <w:r w:rsidRPr="00EF2E79">
              <w:rPr>
                <w:szCs w:val="22"/>
              </w:rPr>
              <w:t>–</w:t>
            </w:r>
            <w:r w:rsidRPr="00421910">
              <w:rPr>
                <w:szCs w:val="22"/>
              </w:rPr>
              <w:t xml:space="preserve"> ТОФК (Компонент АУ, БУ ПУР ЭБ), внесены изменения в примечания полей</w:t>
            </w:r>
          </w:p>
        </w:tc>
      </w:tr>
      <w:tr w:rsidR="00E607D6" w:rsidRPr="003F7046" w14:paraId="1D3BC5FF" w14:textId="77777777" w:rsidTr="003F7046">
        <w:trPr>
          <w:cnfStyle w:val="000000010000" w:firstRow="0" w:lastRow="0" w:firstColumn="0" w:lastColumn="0" w:oddVBand="0" w:evenVBand="0" w:oddHBand="0" w:evenHBand="1" w:firstRowFirstColumn="0" w:firstRowLastColumn="0" w:lastRowFirstColumn="0" w:lastRowLastColumn="0"/>
        </w:trPr>
        <w:tc>
          <w:tcPr>
            <w:tcW w:w="446" w:type="pct"/>
            <w:vMerge/>
          </w:tcPr>
          <w:p w14:paraId="15C7598C" w14:textId="77777777" w:rsidR="00E607D6" w:rsidRPr="003F7046" w:rsidRDefault="00E607D6" w:rsidP="00EF2E79">
            <w:pPr>
              <w:pStyle w:val="OTRNormal110"/>
              <w:rPr>
                <w:szCs w:val="22"/>
              </w:rPr>
            </w:pPr>
          </w:p>
        </w:tc>
        <w:tc>
          <w:tcPr>
            <w:tcW w:w="724" w:type="pct"/>
          </w:tcPr>
          <w:p w14:paraId="1BC30104" w14:textId="19278D8C" w:rsidR="00E607D6" w:rsidRPr="00FC43AB" w:rsidRDefault="00E607D6" w:rsidP="00EF2E79">
            <w:pPr>
              <w:pStyle w:val="OTRNormal110"/>
              <w:rPr>
                <w:szCs w:val="22"/>
              </w:rPr>
            </w:pPr>
            <w:r w:rsidRPr="00FC43AB">
              <w:rPr>
                <w:szCs w:val="22"/>
              </w:rPr>
              <w:t>22.02.2024</w:t>
            </w:r>
          </w:p>
        </w:tc>
        <w:tc>
          <w:tcPr>
            <w:tcW w:w="888" w:type="pct"/>
          </w:tcPr>
          <w:p w14:paraId="230AAFED" w14:textId="1D6DF965" w:rsidR="00E607D6" w:rsidRPr="00FC43AB" w:rsidRDefault="00E607D6" w:rsidP="00EF2E79">
            <w:pPr>
              <w:pStyle w:val="OTRNormal110"/>
              <w:rPr>
                <w:szCs w:val="22"/>
              </w:rPr>
            </w:pPr>
            <w:r w:rsidRPr="00FC43AB">
              <w:rPr>
                <w:szCs w:val="22"/>
              </w:rPr>
              <w:t xml:space="preserve">Касьян Д.Ю. </w:t>
            </w:r>
          </w:p>
        </w:tc>
        <w:tc>
          <w:tcPr>
            <w:tcW w:w="2942" w:type="pct"/>
          </w:tcPr>
          <w:p w14:paraId="16EBA96E" w14:textId="77777777" w:rsidR="00E607D6" w:rsidRDefault="00E607D6" w:rsidP="00EF2E79">
            <w:pPr>
              <w:pStyle w:val="GOSTTablenorm"/>
              <w:rPr>
                <w:szCs w:val="22"/>
              </w:rPr>
            </w:pPr>
            <w:r>
              <w:rPr>
                <w:szCs w:val="22"/>
              </w:rPr>
              <w:t>Дополнение 2 к Альбому 35.00</w:t>
            </w:r>
          </w:p>
          <w:p w14:paraId="6C0BD6C9" w14:textId="0BD158E3" w:rsidR="00E607D6" w:rsidRPr="00421910" w:rsidRDefault="00E607D6" w:rsidP="00EF2E79">
            <w:pPr>
              <w:pStyle w:val="GOSTTablenorm"/>
              <w:rPr>
                <w:szCs w:val="22"/>
              </w:rPr>
            </w:pPr>
            <w:r w:rsidRPr="00421910">
              <w:rPr>
                <w:szCs w:val="22"/>
              </w:rPr>
              <w:t>Для документа «Уведомление об уточнении операций клиента» скорректирована дополнительная информация полей «Наименование получателя» (CNAME_NUBP), «ИНН получателя» (INN_NUBP), «КПП получателя» (KPP_NUBP)</w:t>
            </w:r>
          </w:p>
        </w:tc>
      </w:tr>
      <w:tr w:rsidR="00E607D6" w:rsidRPr="003F7046" w14:paraId="6E2E8B88" w14:textId="77777777" w:rsidTr="003F7046">
        <w:trPr>
          <w:cnfStyle w:val="000000100000" w:firstRow="0" w:lastRow="0" w:firstColumn="0" w:lastColumn="0" w:oddVBand="0" w:evenVBand="0" w:oddHBand="1" w:evenHBand="0" w:firstRowFirstColumn="0" w:firstRowLastColumn="0" w:lastRowFirstColumn="0" w:lastRowLastColumn="0"/>
        </w:trPr>
        <w:tc>
          <w:tcPr>
            <w:tcW w:w="446" w:type="pct"/>
            <w:vMerge/>
          </w:tcPr>
          <w:p w14:paraId="539D8A84" w14:textId="77777777" w:rsidR="00E607D6" w:rsidRPr="003F7046" w:rsidRDefault="00E607D6" w:rsidP="00EF2E79">
            <w:pPr>
              <w:pStyle w:val="OTRNormal110"/>
              <w:rPr>
                <w:szCs w:val="22"/>
              </w:rPr>
            </w:pPr>
          </w:p>
        </w:tc>
        <w:tc>
          <w:tcPr>
            <w:tcW w:w="724" w:type="pct"/>
          </w:tcPr>
          <w:p w14:paraId="5DD7CCDC" w14:textId="1804928E" w:rsidR="00E607D6" w:rsidRPr="00FC43AB" w:rsidRDefault="00E607D6" w:rsidP="00EF2E79">
            <w:pPr>
              <w:pStyle w:val="OTRNormal110"/>
              <w:rPr>
                <w:szCs w:val="22"/>
              </w:rPr>
            </w:pPr>
            <w:r>
              <w:t>27.02.2024</w:t>
            </w:r>
          </w:p>
        </w:tc>
        <w:tc>
          <w:tcPr>
            <w:tcW w:w="888" w:type="pct"/>
          </w:tcPr>
          <w:p w14:paraId="3ADAFBC6" w14:textId="0277103B" w:rsidR="00E607D6" w:rsidRPr="00FC43AB" w:rsidRDefault="00E607D6" w:rsidP="00EF2E79">
            <w:pPr>
              <w:pStyle w:val="OTRNormal110"/>
              <w:rPr>
                <w:szCs w:val="22"/>
              </w:rPr>
            </w:pPr>
            <w:r>
              <w:rPr>
                <w:szCs w:val="22"/>
              </w:rPr>
              <w:t>Касьян Д.Ю.</w:t>
            </w:r>
          </w:p>
        </w:tc>
        <w:tc>
          <w:tcPr>
            <w:tcW w:w="2942" w:type="pct"/>
          </w:tcPr>
          <w:p w14:paraId="2CB65537" w14:textId="77777777" w:rsidR="00E607D6" w:rsidRDefault="00E607D6" w:rsidP="00EF2E79">
            <w:pPr>
              <w:pStyle w:val="GOSTTablenorm"/>
              <w:rPr>
                <w:szCs w:val="22"/>
              </w:rPr>
            </w:pPr>
            <w:r>
              <w:rPr>
                <w:szCs w:val="22"/>
              </w:rPr>
              <w:t>Дополнение 2 к Альбому 35.00</w:t>
            </w:r>
          </w:p>
          <w:p w14:paraId="7DF9AB53" w14:textId="69EFF825" w:rsidR="00E607D6" w:rsidRDefault="00E607D6" w:rsidP="00EF2E79">
            <w:pPr>
              <w:pStyle w:val="GOSTTablenorm"/>
              <w:rPr>
                <w:szCs w:val="22"/>
              </w:rPr>
            </w:pPr>
            <w:r>
              <w:rPr>
                <w:szCs w:val="22"/>
              </w:rPr>
              <w:t xml:space="preserve">Для документа </w:t>
            </w:r>
            <w:r w:rsidRPr="00421910">
              <w:rPr>
                <w:szCs w:val="22"/>
              </w:rPr>
              <w:t>«Платежное поручение (пакет платежных поручений), расшифровка к распоряжению финансового органа» в поле «Очередность платежа» скорректирована дополнительная информация</w:t>
            </w:r>
          </w:p>
        </w:tc>
      </w:tr>
      <w:tr w:rsidR="00E607D6" w:rsidRPr="003F7046" w14:paraId="6BFB037A" w14:textId="77777777" w:rsidTr="003F7046">
        <w:trPr>
          <w:cnfStyle w:val="000000010000" w:firstRow="0" w:lastRow="0" w:firstColumn="0" w:lastColumn="0" w:oddVBand="0" w:evenVBand="0" w:oddHBand="0" w:evenHBand="1" w:firstRowFirstColumn="0" w:firstRowLastColumn="0" w:lastRowFirstColumn="0" w:lastRowLastColumn="0"/>
        </w:trPr>
        <w:tc>
          <w:tcPr>
            <w:tcW w:w="446" w:type="pct"/>
            <w:vMerge/>
          </w:tcPr>
          <w:p w14:paraId="6DBB64DE" w14:textId="77777777" w:rsidR="00E607D6" w:rsidRPr="003F7046" w:rsidRDefault="00E607D6" w:rsidP="00EF2E79">
            <w:pPr>
              <w:pStyle w:val="OTRNormal110"/>
              <w:rPr>
                <w:szCs w:val="22"/>
              </w:rPr>
            </w:pPr>
          </w:p>
        </w:tc>
        <w:tc>
          <w:tcPr>
            <w:tcW w:w="724" w:type="pct"/>
          </w:tcPr>
          <w:p w14:paraId="49197BEE" w14:textId="17C16273" w:rsidR="00E607D6" w:rsidRPr="00FC43AB" w:rsidRDefault="00E607D6" w:rsidP="00EF2E79">
            <w:pPr>
              <w:pStyle w:val="OTRNormal110"/>
              <w:rPr>
                <w:szCs w:val="22"/>
              </w:rPr>
            </w:pPr>
            <w:r w:rsidRPr="00FC43AB">
              <w:rPr>
                <w:szCs w:val="22"/>
              </w:rPr>
              <w:t>29.02.2024</w:t>
            </w:r>
          </w:p>
        </w:tc>
        <w:tc>
          <w:tcPr>
            <w:tcW w:w="888" w:type="pct"/>
          </w:tcPr>
          <w:p w14:paraId="71B426DC" w14:textId="70EA8474" w:rsidR="00E607D6" w:rsidRPr="00FC43AB" w:rsidRDefault="00E607D6" w:rsidP="00EF2E79">
            <w:pPr>
              <w:pStyle w:val="OTRNormal110"/>
              <w:rPr>
                <w:szCs w:val="22"/>
              </w:rPr>
            </w:pPr>
            <w:r w:rsidRPr="00FC43AB">
              <w:rPr>
                <w:szCs w:val="22"/>
              </w:rPr>
              <w:t>Касьян Д.Ю.</w:t>
            </w:r>
          </w:p>
        </w:tc>
        <w:tc>
          <w:tcPr>
            <w:tcW w:w="2942" w:type="pct"/>
          </w:tcPr>
          <w:p w14:paraId="69CF8D77" w14:textId="77777777" w:rsidR="00E607D6" w:rsidRDefault="00E607D6" w:rsidP="00EF2E79">
            <w:pPr>
              <w:pStyle w:val="GOSTTablenorm"/>
              <w:rPr>
                <w:szCs w:val="22"/>
              </w:rPr>
            </w:pPr>
            <w:r>
              <w:rPr>
                <w:szCs w:val="22"/>
              </w:rPr>
              <w:t>Дополнение 2 к Альбому 35.00</w:t>
            </w:r>
          </w:p>
          <w:p w14:paraId="2743B81D" w14:textId="687B58C8" w:rsidR="00E607D6" w:rsidRPr="00421910" w:rsidRDefault="00E607D6" w:rsidP="00EF2E79">
            <w:pPr>
              <w:pStyle w:val="GOSTTablenorm"/>
              <w:rPr>
                <w:szCs w:val="22"/>
              </w:rPr>
            </w:pPr>
            <w:r w:rsidRPr="00421910">
              <w:rPr>
                <w:szCs w:val="22"/>
              </w:rPr>
              <w:t>Для документа «Уведомление об уточнении операций клиента» скорректирована дополнительная информация для поля «Наименование уточняемого документа» (NAME_PP</w:t>
            </w:r>
            <w:r w:rsidRPr="00FC43AB">
              <w:rPr>
                <w:szCs w:val="22"/>
              </w:rPr>
              <w:t>)</w:t>
            </w:r>
          </w:p>
        </w:tc>
      </w:tr>
      <w:tr w:rsidR="00E607D6" w:rsidRPr="003F7046" w14:paraId="4482AAC2" w14:textId="77777777" w:rsidTr="003F7046">
        <w:trPr>
          <w:cnfStyle w:val="000000100000" w:firstRow="0" w:lastRow="0" w:firstColumn="0" w:lastColumn="0" w:oddVBand="0" w:evenVBand="0" w:oddHBand="1" w:evenHBand="0" w:firstRowFirstColumn="0" w:firstRowLastColumn="0" w:lastRowFirstColumn="0" w:lastRowLastColumn="0"/>
        </w:trPr>
        <w:tc>
          <w:tcPr>
            <w:tcW w:w="446" w:type="pct"/>
            <w:vMerge/>
          </w:tcPr>
          <w:p w14:paraId="7C077A34" w14:textId="77777777" w:rsidR="00E607D6" w:rsidRPr="003F7046" w:rsidRDefault="00E607D6" w:rsidP="00EF2E79">
            <w:pPr>
              <w:pStyle w:val="OTRNormal110"/>
              <w:rPr>
                <w:szCs w:val="22"/>
              </w:rPr>
            </w:pPr>
          </w:p>
        </w:tc>
        <w:tc>
          <w:tcPr>
            <w:tcW w:w="724" w:type="pct"/>
          </w:tcPr>
          <w:p w14:paraId="45E80CC2" w14:textId="0DD60447" w:rsidR="00E607D6" w:rsidRPr="00FC43AB" w:rsidRDefault="00E607D6" w:rsidP="00EF2E79">
            <w:pPr>
              <w:pStyle w:val="OTRNormal110"/>
              <w:rPr>
                <w:szCs w:val="22"/>
              </w:rPr>
            </w:pPr>
            <w:r>
              <w:t>02.04.2023</w:t>
            </w:r>
          </w:p>
        </w:tc>
        <w:tc>
          <w:tcPr>
            <w:tcW w:w="888" w:type="pct"/>
          </w:tcPr>
          <w:p w14:paraId="723E4FA8" w14:textId="7AE532B6" w:rsidR="00E607D6" w:rsidRPr="00FC43AB" w:rsidRDefault="00E607D6" w:rsidP="00EF2E79">
            <w:pPr>
              <w:pStyle w:val="OTRNormal110"/>
              <w:rPr>
                <w:szCs w:val="22"/>
              </w:rPr>
            </w:pPr>
            <w:r>
              <w:rPr>
                <w:szCs w:val="22"/>
              </w:rPr>
              <w:t>Гилязова Е.В.</w:t>
            </w:r>
          </w:p>
        </w:tc>
        <w:tc>
          <w:tcPr>
            <w:tcW w:w="2942" w:type="pct"/>
          </w:tcPr>
          <w:p w14:paraId="0345739F" w14:textId="77777777" w:rsidR="00E607D6" w:rsidRDefault="00E607D6" w:rsidP="00EF2E79">
            <w:pPr>
              <w:pStyle w:val="GOSTTablenorm"/>
              <w:rPr>
                <w:szCs w:val="22"/>
              </w:rPr>
            </w:pPr>
            <w:r>
              <w:rPr>
                <w:szCs w:val="22"/>
              </w:rPr>
              <w:t>Дополнение 2 к Альбому 35.00</w:t>
            </w:r>
          </w:p>
          <w:p w14:paraId="5B82D06C" w14:textId="22BE22EA" w:rsidR="00E607D6" w:rsidRDefault="00E607D6" w:rsidP="00EF2E79">
            <w:pPr>
              <w:pStyle w:val="GOSTTablenorm"/>
              <w:rPr>
                <w:szCs w:val="22"/>
              </w:rPr>
            </w:pPr>
            <w:r w:rsidRPr="004F2676">
              <w:rPr>
                <w:szCs w:val="22"/>
              </w:rPr>
              <w:lastRenderedPageBreak/>
              <w:t>Для документа «Уведомление об уточнении вида и принадлежности платежа» добавлены новые маршруты, уточнено заполнение поля «Глобальный иден</w:t>
            </w:r>
            <w:r>
              <w:rPr>
                <w:szCs w:val="22"/>
              </w:rPr>
              <w:t>тификатор платежного документа»</w:t>
            </w:r>
          </w:p>
        </w:tc>
      </w:tr>
      <w:tr w:rsidR="00E607D6" w:rsidRPr="003F7046" w14:paraId="6C48FD90" w14:textId="77777777" w:rsidTr="003F7046">
        <w:trPr>
          <w:cnfStyle w:val="000000010000" w:firstRow="0" w:lastRow="0" w:firstColumn="0" w:lastColumn="0" w:oddVBand="0" w:evenVBand="0" w:oddHBand="0" w:evenHBand="1" w:firstRowFirstColumn="0" w:firstRowLastColumn="0" w:lastRowFirstColumn="0" w:lastRowLastColumn="0"/>
        </w:trPr>
        <w:tc>
          <w:tcPr>
            <w:tcW w:w="446" w:type="pct"/>
            <w:vMerge/>
          </w:tcPr>
          <w:p w14:paraId="73274EB7" w14:textId="77777777" w:rsidR="00E607D6" w:rsidRPr="003F7046" w:rsidRDefault="00E607D6" w:rsidP="00EF2E79">
            <w:pPr>
              <w:pStyle w:val="OTRNormal110"/>
              <w:rPr>
                <w:szCs w:val="22"/>
              </w:rPr>
            </w:pPr>
          </w:p>
        </w:tc>
        <w:tc>
          <w:tcPr>
            <w:tcW w:w="724" w:type="pct"/>
          </w:tcPr>
          <w:p w14:paraId="4603C993" w14:textId="221B87CB" w:rsidR="00E607D6" w:rsidRDefault="00E607D6" w:rsidP="00EF2E79">
            <w:pPr>
              <w:pStyle w:val="OTRNormal110"/>
            </w:pPr>
            <w:r>
              <w:rPr>
                <w:szCs w:val="22"/>
              </w:rPr>
              <w:t>21.06.2024</w:t>
            </w:r>
          </w:p>
        </w:tc>
        <w:tc>
          <w:tcPr>
            <w:tcW w:w="888" w:type="pct"/>
          </w:tcPr>
          <w:p w14:paraId="1A58F96D" w14:textId="15353923" w:rsidR="00E607D6" w:rsidRDefault="00E607D6" w:rsidP="00EF2E79">
            <w:pPr>
              <w:pStyle w:val="OTRNormal110"/>
              <w:rPr>
                <w:szCs w:val="22"/>
              </w:rPr>
            </w:pPr>
            <w:r>
              <w:rPr>
                <w:szCs w:val="22"/>
              </w:rPr>
              <w:t>Гилязова Е.В.</w:t>
            </w:r>
          </w:p>
        </w:tc>
        <w:tc>
          <w:tcPr>
            <w:tcW w:w="2942" w:type="pct"/>
          </w:tcPr>
          <w:p w14:paraId="5280EF10" w14:textId="7DD1EA27" w:rsidR="00E607D6" w:rsidRDefault="00E607D6" w:rsidP="00EF2E79">
            <w:pPr>
              <w:pStyle w:val="GOSTTablenorm"/>
              <w:rPr>
                <w:szCs w:val="22"/>
              </w:rPr>
            </w:pPr>
            <w:r>
              <w:rPr>
                <w:szCs w:val="22"/>
              </w:rPr>
              <w:t>Дополнение 3 к Альбому 35.00</w:t>
            </w:r>
          </w:p>
          <w:p w14:paraId="62658916" w14:textId="1603A6C8" w:rsidR="00E607D6" w:rsidRDefault="00E607D6" w:rsidP="00EF2E79">
            <w:pPr>
              <w:pStyle w:val="GOSTTablenorm"/>
              <w:rPr>
                <w:szCs w:val="22"/>
              </w:rPr>
            </w:pPr>
            <w:r>
              <w:rPr>
                <w:rFonts w:eastAsia="Calibri"/>
              </w:rPr>
              <w:t>В п. 3.1.1 добавлена информация о передаче файлов в архиве для ПУД ЭБ</w:t>
            </w:r>
          </w:p>
        </w:tc>
      </w:tr>
      <w:tr w:rsidR="00E607D6" w:rsidRPr="003F7046" w14:paraId="66EE7FEE" w14:textId="77777777" w:rsidTr="003F7046">
        <w:trPr>
          <w:cnfStyle w:val="000000100000" w:firstRow="0" w:lastRow="0" w:firstColumn="0" w:lastColumn="0" w:oddVBand="0" w:evenVBand="0" w:oddHBand="1" w:evenHBand="0" w:firstRowFirstColumn="0" w:firstRowLastColumn="0" w:lastRowFirstColumn="0" w:lastRowLastColumn="0"/>
        </w:trPr>
        <w:tc>
          <w:tcPr>
            <w:tcW w:w="446" w:type="pct"/>
            <w:vMerge/>
          </w:tcPr>
          <w:p w14:paraId="72C2E503" w14:textId="77777777" w:rsidR="00E607D6" w:rsidRPr="003F7046" w:rsidRDefault="00E607D6" w:rsidP="00EF2E79">
            <w:pPr>
              <w:pStyle w:val="OTRNormal110"/>
              <w:rPr>
                <w:szCs w:val="22"/>
              </w:rPr>
            </w:pPr>
          </w:p>
        </w:tc>
        <w:tc>
          <w:tcPr>
            <w:tcW w:w="724" w:type="pct"/>
          </w:tcPr>
          <w:p w14:paraId="39D8A917" w14:textId="2257B551" w:rsidR="00E607D6" w:rsidRDefault="00E607D6" w:rsidP="00EF2E79">
            <w:pPr>
              <w:pStyle w:val="OTRNormal110"/>
              <w:rPr>
                <w:szCs w:val="22"/>
              </w:rPr>
            </w:pPr>
            <w:r>
              <w:rPr>
                <w:szCs w:val="22"/>
              </w:rPr>
              <w:t>25.06.2024</w:t>
            </w:r>
          </w:p>
        </w:tc>
        <w:tc>
          <w:tcPr>
            <w:tcW w:w="888" w:type="pct"/>
          </w:tcPr>
          <w:p w14:paraId="47DB9AB7" w14:textId="19D3B487" w:rsidR="00E607D6" w:rsidRDefault="00E607D6" w:rsidP="00EF2E79">
            <w:pPr>
              <w:pStyle w:val="OTRNormal110"/>
              <w:rPr>
                <w:szCs w:val="22"/>
              </w:rPr>
            </w:pPr>
            <w:r>
              <w:t>Коршунова Н.А.</w:t>
            </w:r>
          </w:p>
        </w:tc>
        <w:tc>
          <w:tcPr>
            <w:tcW w:w="2942" w:type="pct"/>
          </w:tcPr>
          <w:p w14:paraId="19405892" w14:textId="77777777" w:rsidR="00E607D6" w:rsidRDefault="00E607D6" w:rsidP="00EF2E79">
            <w:pPr>
              <w:pStyle w:val="GOSTTablenorm"/>
              <w:rPr>
                <w:szCs w:val="22"/>
              </w:rPr>
            </w:pPr>
            <w:r>
              <w:rPr>
                <w:szCs w:val="22"/>
              </w:rPr>
              <w:t>Дополнение 3 к Альбому 35.00</w:t>
            </w:r>
          </w:p>
          <w:p w14:paraId="4ECB43A2" w14:textId="57361B79" w:rsidR="00E607D6" w:rsidRDefault="00E607D6" w:rsidP="00EF2E79">
            <w:pPr>
              <w:pStyle w:val="GOSTTablenorm"/>
              <w:rPr>
                <w:szCs w:val="22"/>
              </w:rPr>
            </w:pPr>
            <w:r w:rsidRPr="00BF0DBC">
              <w:rPr>
                <w:rFonts w:eastAsia="Calibri"/>
              </w:rPr>
              <w:t xml:space="preserve">Для документа «Заявка на возврат» добавлены маршруты АДБ </w:t>
            </w:r>
            <w:r w:rsidRPr="006E5992">
              <w:rPr>
                <w:szCs w:val="22"/>
              </w:rPr>
              <w:t>–</w:t>
            </w:r>
            <w:r w:rsidRPr="00BF0DBC">
              <w:rPr>
                <w:rFonts w:eastAsia="Calibri"/>
              </w:rPr>
              <w:t xml:space="preserve"> ТОФК (ПУД ЭБ) и АДБ (МВУ ПУиО (ПФХД)) </w:t>
            </w:r>
            <w:r w:rsidRPr="006E5992">
              <w:rPr>
                <w:szCs w:val="22"/>
              </w:rPr>
              <w:t>–</w:t>
            </w:r>
            <w:r w:rsidRPr="00BF0DBC">
              <w:rPr>
                <w:rFonts w:eastAsia="Calibri"/>
              </w:rPr>
              <w:t xml:space="preserve"> ТОФК (ПУД ЭБ)</w:t>
            </w:r>
          </w:p>
        </w:tc>
      </w:tr>
      <w:tr w:rsidR="00E607D6" w:rsidRPr="003F7046" w14:paraId="601C7166" w14:textId="77777777" w:rsidTr="003F7046">
        <w:trPr>
          <w:cnfStyle w:val="000000010000" w:firstRow="0" w:lastRow="0" w:firstColumn="0" w:lastColumn="0" w:oddVBand="0" w:evenVBand="0" w:oddHBand="0" w:evenHBand="1" w:firstRowFirstColumn="0" w:firstRowLastColumn="0" w:lastRowFirstColumn="0" w:lastRowLastColumn="0"/>
        </w:trPr>
        <w:tc>
          <w:tcPr>
            <w:tcW w:w="446" w:type="pct"/>
            <w:vMerge/>
          </w:tcPr>
          <w:p w14:paraId="434F2BDB" w14:textId="77777777" w:rsidR="00E607D6" w:rsidRPr="003F7046" w:rsidRDefault="00E607D6" w:rsidP="00EF2E79">
            <w:pPr>
              <w:pStyle w:val="OTRNormal110"/>
              <w:rPr>
                <w:szCs w:val="22"/>
              </w:rPr>
            </w:pPr>
          </w:p>
        </w:tc>
        <w:tc>
          <w:tcPr>
            <w:tcW w:w="724" w:type="pct"/>
          </w:tcPr>
          <w:p w14:paraId="4F524527" w14:textId="26EB694F" w:rsidR="00E607D6" w:rsidRDefault="00E607D6" w:rsidP="00EF2E79">
            <w:pPr>
              <w:pStyle w:val="OTRNormal110"/>
              <w:rPr>
                <w:szCs w:val="22"/>
              </w:rPr>
            </w:pPr>
            <w:r>
              <w:t>01.07.2024</w:t>
            </w:r>
          </w:p>
        </w:tc>
        <w:tc>
          <w:tcPr>
            <w:tcW w:w="888" w:type="pct"/>
          </w:tcPr>
          <w:p w14:paraId="2233C5C8" w14:textId="3033D3BE" w:rsidR="00E607D6" w:rsidRDefault="00E607D6" w:rsidP="00EF2E79">
            <w:pPr>
              <w:pStyle w:val="OTRNormal110"/>
            </w:pPr>
            <w:r>
              <w:t>Коршунова Н.А.</w:t>
            </w:r>
          </w:p>
        </w:tc>
        <w:tc>
          <w:tcPr>
            <w:tcW w:w="2942" w:type="pct"/>
          </w:tcPr>
          <w:p w14:paraId="6F9AB26D" w14:textId="725FB814" w:rsidR="00E607D6" w:rsidRDefault="00E607D6" w:rsidP="00EF2E79">
            <w:pPr>
              <w:pStyle w:val="GOSTTablenorm"/>
              <w:rPr>
                <w:szCs w:val="22"/>
              </w:rPr>
            </w:pPr>
            <w:r>
              <w:rPr>
                <w:szCs w:val="22"/>
              </w:rPr>
              <w:t>Дополнение 4 к Альбому 35.00</w:t>
            </w:r>
          </w:p>
          <w:p w14:paraId="3737509D" w14:textId="4F4EE3E8" w:rsidR="00E607D6" w:rsidRDefault="00E607D6" w:rsidP="00EF2E79">
            <w:pPr>
              <w:pStyle w:val="GOSTTablenorm"/>
              <w:rPr>
                <w:szCs w:val="22"/>
              </w:rPr>
            </w:pPr>
            <w:r w:rsidRPr="00BE7AD7">
              <w:t>Добавлены требования к имени файла и архива при взаимодействии между НУБП (ПСБ и Росавтодор) и ТОФК по л/с с кодом 41, обслуживающимся в ГИИС ЭБ</w:t>
            </w:r>
          </w:p>
        </w:tc>
      </w:tr>
      <w:tr w:rsidR="00E607D6" w:rsidRPr="003F7046" w14:paraId="7CEE7C93" w14:textId="77777777" w:rsidTr="003F7046">
        <w:trPr>
          <w:cnfStyle w:val="000000100000" w:firstRow="0" w:lastRow="0" w:firstColumn="0" w:lastColumn="0" w:oddVBand="0" w:evenVBand="0" w:oddHBand="1" w:evenHBand="0" w:firstRowFirstColumn="0" w:firstRowLastColumn="0" w:lastRowFirstColumn="0" w:lastRowLastColumn="0"/>
        </w:trPr>
        <w:tc>
          <w:tcPr>
            <w:tcW w:w="446" w:type="pct"/>
            <w:vMerge/>
          </w:tcPr>
          <w:p w14:paraId="7D85B31A" w14:textId="77777777" w:rsidR="00E607D6" w:rsidRPr="003F7046" w:rsidRDefault="00E607D6" w:rsidP="00EF2E79">
            <w:pPr>
              <w:pStyle w:val="OTRNormal110"/>
              <w:rPr>
                <w:szCs w:val="22"/>
              </w:rPr>
            </w:pPr>
          </w:p>
        </w:tc>
        <w:tc>
          <w:tcPr>
            <w:tcW w:w="724" w:type="pct"/>
          </w:tcPr>
          <w:p w14:paraId="0D34E5FC" w14:textId="61891EBC" w:rsidR="00E607D6" w:rsidRDefault="00E607D6" w:rsidP="00EF2E79">
            <w:pPr>
              <w:pStyle w:val="OTRNormal110"/>
            </w:pPr>
            <w:r>
              <w:t>15.07.2024</w:t>
            </w:r>
          </w:p>
        </w:tc>
        <w:tc>
          <w:tcPr>
            <w:tcW w:w="888" w:type="pct"/>
          </w:tcPr>
          <w:p w14:paraId="416799A3" w14:textId="646D06E2" w:rsidR="00E607D6" w:rsidRDefault="00E607D6" w:rsidP="00EF2E79">
            <w:pPr>
              <w:pStyle w:val="OTRNormal110"/>
            </w:pPr>
            <w:r>
              <w:t>Касьян Д.Ю.</w:t>
            </w:r>
          </w:p>
        </w:tc>
        <w:tc>
          <w:tcPr>
            <w:tcW w:w="2942" w:type="pct"/>
          </w:tcPr>
          <w:p w14:paraId="0C6F8302" w14:textId="77777777" w:rsidR="00E607D6" w:rsidRDefault="00E607D6" w:rsidP="00EF2E79">
            <w:pPr>
              <w:pStyle w:val="GOSTTablenorm"/>
              <w:rPr>
                <w:szCs w:val="22"/>
              </w:rPr>
            </w:pPr>
            <w:r>
              <w:rPr>
                <w:szCs w:val="22"/>
              </w:rPr>
              <w:t>Дополнение 4 к Альбому 35.00</w:t>
            </w:r>
          </w:p>
          <w:p w14:paraId="3E7DD8AF" w14:textId="124921FD" w:rsidR="00E607D6" w:rsidRDefault="00E607D6" w:rsidP="00EF2E79">
            <w:pPr>
              <w:pStyle w:val="GOSTTablenorm"/>
              <w:rPr>
                <w:szCs w:val="22"/>
              </w:rPr>
            </w:pPr>
            <w:r>
              <w:t>Для документа «</w:t>
            </w:r>
            <w:r w:rsidRPr="00C13140">
              <w:t>Уведомление об уточнении операций клиента</w:t>
            </w:r>
            <w:r>
              <w:t>» (</w:t>
            </w:r>
            <w:r>
              <w:rPr>
                <w:lang w:val="en-US"/>
              </w:rPr>
              <w:t>txt</w:t>
            </w:r>
            <w:r w:rsidRPr="00C13140">
              <w:t xml:space="preserve"> </w:t>
            </w:r>
            <w:r>
              <w:t>формат) в поле «</w:t>
            </w:r>
            <w:r w:rsidRPr="00C13140">
              <w:t>NAME_PP</w:t>
            </w:r>
            <w:r>
              <w:t xml:space="preserve">» для маршрута </w:t>
            </w:r>
            <w:r w:rsidRPr="00C13140">
              <w:t xml:space="preserve">НУБП (ПСБ и Росавтодор) </w:t>
            </w:r>
            <w:r>
              <w:t>–</w:t>
            </w:r>
            <w:r w:rsidRPr="00C13140">
              <w:t xml:space="preserve"> ТОФК</w:t>
            </w:r>
            <w:r>
              <w:t xml:space="preserve"> добавлено значение «</w:t>
            </w:r>
            <w:r w:rsidRPr="00C13140">
              <w:t>Заявка для обеспечения наличными денежными средствами в электронном виде</w:t>
            </w:r>
            <w:r>
              <w:t>»</w:t>
            </w:r>
          </w:p>
        </w:tc>
      </w:tr>
      <w:tr w:rsidR="00E607D6" w:rsidRPr="003F7046" w14:paraId="748C08EA" w14:textId="77777777" w:rsidTr="003F7046">
        <w:trPr>
          <w:cnfStyle w:val="000000010000" w:firstRow="0" w:lastRow="0" w:firstColumn="0" w:lastColumn="0" w:oddVBand="0" w:evenVBand="0" w:oddHBand="0" w:evenHBand="1" w:firstRowFirstColumn="0" w:firstRowLastColumn="0" w:lastRowFirstColumn="0" w:lastRowLastColumn="0"/>
        </w:trPr>
        <w:tc>
          <w:tcPr>
            <w:tcW w:w="446" w:type="pct"/>
            <w:vMerge/>
          </w:tcPr>
          <w:p w14:paraId="500EC0D0" w14:textId="77777777" w:rsidR="00E607D6" w:rsidRPr="003F7046" w:rsidRDefault="00E607D6" w:rsidP="00EF2E79">
            <w:pPr>
              <w:pStyle w:val="OTRNormal110"/>
              <w:rPr>
                <w:szCs w:val="22"/>
              </w:rPr>
            </w:pPr>
          </w:p>
        </w:tc>
        <w:tc>
          <w:tcPr>
            <w:tcW w:w="724" w:type="pct"/>
          </w:tcPr>
          <w:p w14:paraId="6107BD62" w14:textId="742C3C0B" w:rsidR="00E607D6" w:rsidRDefault="00E607D6" w:rsidP="00EF2E79">
            <w:pPr>
              <w:pStyle w:val="OTRNormal110"/>
            </w:pPr>
            <w:r>
              <w:t>16.08.2024</w:t>
            </w:r>
          </w:p>
        </w:tc>
        <w:tc>
          <w:tcPr>
            <w:tcW w:w="888" w:type="pct"/>
          </w:tcPr>
          <w:p w14:paraId="00F93FEF" w14:textId="600876B1" w:rsidR="00E607D6" w:rsidRDefault="00E607D6" w:rsidP="00EF2E79">
            <w:pPr>
              <w:pStyle w:val="OTRNormal110"/>
            </w:pPr>
            <w:r>
              <w:t xml:space="preserve">Гилязова Е.В. </w:t>
            </w:r>
          </w:p>
        </w:tc>
        <w:tc>
          <w:tcPr>
            <w:tcW w:w="2942" w:type="pct"/>
          </w:tcPr>
          <w:p w14:paraId="07C184A8" w14:textId="77777777" w:rsidR="00E607D6" w:rsidRDefault="00E607D6" w:rsidP="00EF2E79">
            <w:pPr>
              <w:pStyle w:val="GOSTTablenorm"/>
              <w:rPr>
                <w:szCs w:val="22"/>
              </w:rPr>
            </w:pPr>
            <w:r>
              <w:rPr>
                <w:szCs w:val="22"/>
              </w:rPr>
              <w:t>Дополнение 4 к Альбому 35.00</w:t>
            </w:r>
          </w:p>
          <w:p w14:paraId="75165371" w14:textId="3FBE5884" w:rsidR="00E607D6" w:rsidRDefault="00E607D6" w:rsidP="00EF2E79">
            <w:pPr>
              <w:pStyle w:val="GOSTTablenorm"/>
              <w:rPr>
                <w:szCs w:val="22"/>
              </w:rPr>
            </w:pPr>
            <w:r>
              <w:t>Для документа «Запрос на отзыв распоряжения (запрос на аннулирование)» добавлен маршрут АДБ – ТОФК (ПУД)</w:t>
            </w:r>
          </w:p>
        </w:tc>
      </w:tr>
      <w:tr w:rsidR="00E607D6" w:rsidRPr="003F7046" w14:paraId="3344C54F" w14:textId="77777777" w:rsidTr="003F7046">
        <w:trPr>
          <w:cnfStyle w:val="000000100000" w:firstRow="0" w:lastRow="0" w:firstColumn="0" w:lastColumn="0" w:oddVBand="0" w:evenVBand="0" w:oddHBand="1" w:evenHBand="0" w:firstRowFirstColumn="0" w:firstRowLastColumn="0" w:lastRowFirstColumn="0" w:lastRowLastColumn="0"/>
        </w:trPr>
        <w:tc>
          <w:tcPr>
            <w:tcW w:w="446" w:type="pct"/>
            <w:vMerge/>
          </w:tcPr>
          <w:p w14:paraId="02D3DC6F" w14:textId="77777777" w:rsidR="00E607D6" w:rsidRPr="003F7046" w:rsidRDefault="00E607D6" w:rsidP="00DF1978">
            <w:pPr>
              <w:pStyle w:val="OTRNormal110"/>
              <w:rPr>
                <w:szCs w:val="22"/>
              </w:rPr>
            </w:pPr>
          </w:p>
        </w:tc>
        <w:tc>
          <w:tcPr>
            <w:tcW w:w="724" w:type="pct"/>
          </w:tcPr>
          <w:p w14:paraId="14BC41F4" w14:textId="3C1CC341" w:rsidR="00E607D6" w:rsidRDefault="00E607D6" w:rsidP="00DF1978">
            <w:pPr>
              <w:pStyle w:val="OTRNormal110"/>
            </w:pPr>
            <w:r w:rsidRPr="00B7661B">
              <w:rPr>
                <w:szCs w:val="22"/>
              </w:rPr>
              <w:t>20.09.2024</w:t>
            </w:r>
          </w:p>
        </w:tc>
        <w:tc>
          <w:tcPr>
            <w:tcW w:w="888" w:type="pct"/>
          </w:tcPr>
          <w:p w14:paraId="153AE6E4" w14:textId="367B7652" w:rsidR="00E607D6" w:rsidRDefault="00E607D6" w:rsidP="00DF1978">
            <w:pPr>
              <w:pStyle w:val="OTRNormal110"/>
            </w:pPr>
            <w:r w:rsidRPr="00B7661B">
              <w:rPr>
                <w:szCs w:val="22"/>
              </w:rPr>
              <w:t>Касьян Д.Ю.</w:t>
            </w:r>
          </w:p>
        </w:tc>
        <w:tc>
          <w:tcPr>
            <w:tcW w:w="2942" w:type="pct"/>
          </w:tcPr>
          <w:p w14:paraId="6E2DB9E3" w14:textId="77777777" w:rsidR="00E607D6" w:rsidRDefault="00E607D6" w:rsidP="00BC0147">
            <w:pPr>
              <w:pStyle w:val="GOSTTablenorm"/>
              <w:rPr>
                <w:szCs w:val="22"/>
              </w:rPr>
            </w:pPr>
            <w:r>
              <w:rPr>
                <w:szCs w:val="22"/>
              </w:rPr>
              <w:t>Дополнение 5 к Альбому 35.00</w:t>
            </w:r>
          </w:p>
          <w:p w14:paraId="0FB87A9E" w14:textId="29E07A9B" w:rsidR="00E607D6" w:rsidRDefault="00E607D6" w:rsidP="00BC0147">
            <w:pPr>
              <w:pStyle w:val="GOSTTablenorm"/>
              <w:rPr>
                <w:szCs w:val="22"/>
              </w:rPr>
            </w:pPr>
            <w:r w:rsidRPr="00B7661B">
              <w:rPr>
                <w:szCs w:val="22"/>
              </w:rPr>
              <w:t>Для документа «Заявка на возврат» в поле «Вид» блока «Реквизиты документа-основания» скорректирована дополнительная информация.</w:t>
            </w:r>
          </w:p>
        </w:tc>
      </w:tr>
      <w:tr w:rsidR="00E607D6" w:rsidRPr="003F7046" w14:paraId="039350CB" w14:textId="77777777" w:rsidTr="003F7046">
        <w:trPr>
          <w:cnfStyle w:val="000000010000" w:firstRow="0" w:lastRow="0" w:firstColumn="0" w:lastColumn="0" w:oddVBand="0" w:evenVBand="0" w:oddHBand="0" w:evenHBand="1" w:firstRowFirstColumn="0" w:firstRowLastColumn="0" w:lastRowFirstColumn="0" w:lastRowLastColumn="0"/>
        </w:trPr>
        <w:tc>
          <w:tcPr>
            <w:tcW w:w="446" w:type="pct"/>
            <w:vMerge/>
          </w:tcPr>
          <w:p w14:paraId="7CB8FD4A" w14:textId="77777777" w:rsidR="00E607D6" w:rsidRPr="003F7046" w:rsidRDefault="00E607D6" w:rsidP="00DF1978">
            <w:pPr>
              <w:pStyle w:val="OTRNormal110"/>
              <w:rPr>
                <w:szCs w:val="22"/>
              </w:rPr>
            </w:pPr>
          </w:p>
        </w:tc>
        <w:tc>
          <w:tcPr>
            <w:tcW w:w="724" w:type="pct"/>
          </w:tcPr>
          <w:p w14:paraId="5FD9F49F" w14:textId="048C9867" w:rsidR="00E607D6" w:rsidRDefault="00E607D6" w:rsidP="00DF1978">
            <w:pPr>
              <w:pStyle w:val="OTRNormal110"/>
            </w:pPr>
            <w:r w:rsidRPr="00B7661B">
              <w:rPr>
                <w:szCs w:val="22"/>
              </w:rPr>
              <w:t>22.10.2024</w:t>
            </w:r>
          </w:p>
        </w:tc>
        <w:tc>
          <w:tcPr>
            <w:tcW w:w="888" w:type="pct"/>
          </w:tcPr>
          <w:p w14:paraId="478A519A" w14:textId="20BF69CF" w:rsidR="00E607D6" w:rsidRDefault="00E607D6" w:rsidP="00DF1978">
            <w:pPr>
              <w:pStyle w:val="OTRNormal110"/>
            </w:pPr>
            <w:r w:rsidRPr="00B7661B">
              <w:rPr>
                <w:szCs w:val="22"/>
              </w:rPr>
              <w:t>Касьян Д.Ю.</w:t>
            </w:r>
          </w:p>
        </w:tc>
        <w:tc>
          <w:tcPr>
            <w:tcW w:w="2942" w:type="pct"/>
          </w:tcPr>
          <w:p w14:paraId="48471116" w14:textId="3A775759" w:rsidR="00E607D6" w:rsidRDefault="00E607D6" w:rsidP="00DF1978">
            <w:pPr>
              <w:pStyle w:val="GOSTTablenorm"/>
              <w:rPr>
                <w:szCs w:val="22"/>
              </w:rPr>
            </w:pPr>
            <w:r>
              <w:rPr>
                <w:szCs w:val="22"/>
              </w:rPr>
              <w:t>Дополнение 5 к Альбому 35.00</w:t>
            </w:r>
          </w:p>
          <w:p w14:paraId="2069529F" w14:textId="3FE7C836" w:rsidR="00E607D6" w:rsidRDefault="00E607D6" w:rsidP="00DF1978">
            <w:pPr>
              <w:pStyle w:val="GOSTTablenorm"/>
              <w:rPr>
                <w:szCs w:val="22"/>
              </w:rPr>
            </w:pPr>
            <w:r w:rsidRPr="00B7661B">
              <w:rPr>
                <w:szCs w:val="22"/>
              </w:rPr>
              <w:t>Внесены изменения в п 1.3.1 Требования к информационному обмену сообщениями при взаи</w:t>
            </w:r>
            <w:r>
              <w:rPr>
                <w:szCs w:val="22"/>
              </w:rPr>
              <w:t>модействии ПУР ЭБ – ПФХД тома 1</w:t>
            </w:r>
          </w:p>
        </w:tc>
      </w:tr>
      <w:tr w:rsidR="00E607D6" w:rsidRPr="003F7046" w14:paraId="697B6843" w14:textId="77777777" w:rsidTr="003F7046">
        <w:trPr>
          <w:cnfStyle w:val="000000100000" w:firstRow="0" w:lastRow="0" w:firstColumn="0" w:lastColumn="0" w:oddVBand="0" w:evenVBand="0" w:oddHBand="1" w:evenHBand="0" w:firstRowFirstColumn="0" w:firstRowLastColumn="0" w:lastRowFirstColumn="0" w:lastRowLastColumn="0"/>
        </w:trPr>
        <w:tc>
          <w:tcPr>
            <w:tcW w:w="446" w:type="pct"/>
            <w:vMerge/>
          </w:tcPr>
          <w:p w14:paraId="5D0DA34F" w14:textId="77777777" w:rsidR="00E607D6" w:rsidRPr="003F7046" w:rsidRDefault="00E607D6" w:rsidP="00DF1978">
            <w:pPr>
              <w:pStyle w:val="OTRNormal110"/>
              <w:rPr>
                <w:szCs w:val="22"/>
              </w:rPr>
            </w:pPr>
          </w:p>
        </w:tc>
        <w:tc>
          <w:tcPr>
            <w:tcW w:w="724" w:type="pct"/>
          </w:tcPr>
          <w:p w14:paraId="6F3EEA28" w14:textId="6E709207" w:rsidR="00E607D6" w:rsidRDefault="00E607D6" w:rsidP="00DF1978">
            <w:pPr>
              <w:pStyle w:val="OTRNormal110"/>
            </w:pPr>
            <w:r w:rsidRPr="00B7661B">
              <w:rPr>
                <w:szCs w:val="22"/>
              </w:rPr>
              <w:t>23.10.2024</w:t>
            </w:r>
          </w:p>
        </w:tc>
        <w:tc>
          <w:tcPr>
            <w:tcW w:w="888" w:type="pct"/>
          </w:tcPr>
          <w:p w14:paraId="5BAA0647" w14:textId="6F9F0210" w:rsidR="00E607D6" w:rsidRDefault="00E607D6" w:rsidP="00DF1978">
            <w:pPr>
              <w:pStyle w:val="OTRNormal110"/>
            </w:pPr>
            <w:r w:rsidRPr="00B7661B">
              <w:rPr>
                <w:szCs w:val="22"/>
              </w:rPr>
              <w:t>Гилязова Е.В.</w:t>
            </w:r>
          </w:p>
        </w:tc>
        <w:tc>
          <w:tcPr>
            <w:tcW w:w="2942" w:type="pct"/>
          </w:tcPr>
          <w:p w14:paraId="617DB720" w14:textId="77777777" w:rsidR="00E607D6" w:rsidRDefault="00E607D6" w:rsidP="00DF1978">
            <w:pPr>
              <w:pStyle w:val="GOSTTablenorm"/>
              <w:rPr>
                <w:szCs w:val="22"/>
              </w:rPr>
            </w:pPr>
            <w:r>
              <w:rPr>
                <w:szCs w:val="22"/>
              </w:rPr>
              <w:t>Дополнение 5 к Альбому 35.00</w:t>
            </w:r>
          </w:p>
          <w:p w14:paraId="24BFB47A" w14:textId="421F12D4" w:rsidR="00E607D6" w:rsidRDefault="00E607D6" w:rsidP="00DF1978">
            <w:pPr>
              <w:pStyle w:val="GOSTTablenorm"/>
              <w:rPr>
                <w:szCs w:val="22"/>
              </w:rPr>
            </w:pPr>
            <w:r w:rsidRPr="00B7661B">
              <w:rPr>
                <w:szCs w:val="22"/>
              </w:rPr>
              <w:t>Внесены изменения в раздел с требованием к имени файла для взаимодействия с ПУД ЭБ</w:t>
            </w:r>
          </w:p>
        </w:tc>
      </w:tr>
      <w:tr w:rsidR="00E607D6" w:rsidRPr="003F7046" w14:paraId="271F8E61" w14:textId="77777777" w:rsidTr="003F7046">
        <w:trPr>
          <w:cnfStyle w:val="000000010000" w:firstRow="0" w:lastRow="0" w:firstColumn="0" w:lastColumn="0" w:oddVBand="0" w:evenVBand="0" w:oddHBand="0" w:evenHBand="1" w:firstRowFirstColumn="0" w:firstRowLastColumn="0" w:lastRowFirstColumn="0" w:lastRowLastColumn="0"/>
        </w:trPr>
        <w:tc>
          <w:tcPr>
            <w:tcW w:w="446" w:type="pct"/>
            <w:vMerge/>
          </w:tcPr>
          <w:p w14:paraId="6218419F" w14:textId="77777777" w:rsidR="00E607D6" w:rsidRPr="003F7046" w:rsidRDefault="00E607D6" w:rsidP="00DF1978">
            <w:pPr>
              <w:pStyle w:val="OTRNormal110"/>
              <w:rPr>
                <w:szCs w:val="22"/>
              </w:rPr>
            </w:pPr>
          </w:p>
        </w:tc>
        <w:tc>
          <w:tcPr>
            <w:tcW w:w="724" w:type="pct"/>
          </w:tcPr>
          <w:p w14:paraId="579A49C7" w14:textId="6EADEED3" w:rsidR="00E607D6" w:rsidRPr="00B7661B" w:rsidRDefault="00E607D6" w:rsidP="00DF1978">
            <w:pPr>
              <w:pStyle w:val="OTRNormal110"/>
              <w:rPr>
                <w:szCs w:val="22"/>
              </w:rPr>
            </w:pPr>
            <w:r>
              <w:rPr>
                <w:szCs w:val="22"/>
              </w:rPr>
              <w:t>30.10.2024</w:t>
            </w:r>
          </w:p>
        </w:tc>
        <w:tc>
          <w:tcPr>
            <w:tcW w:w="888" w:type="pct"/>
          </w:tcPr>
          <w:p w14:paraId="550D290A" w14:textId="13DF62FD" w:rsidR="00E607D6" w:rsidRPr="00B7661B" w:rsidRDefault="00E607D6" w:rsidP="00DF1978">
            <w:pPr>
              <w:pStyle w:val="OTRNormal110"/>
              <w:rPr>
                <w:szCs w:val="22"/>
              </w:rPr>
            </w:pPr>
            <w:r>
              <w:rPr>
                <w:szCs w:val="22"/>
              </w:rPr>
              <w:t>Сатлер М.В.</w:t>
            </w:r>
          </w:p>
        </w:tc>
        <w:tc>
          <w:tcPr>
            <w:tcW w:w="2942" w:type="pct"/>
          </w:tcPr>
          <w:p w14:paraId="1170C405" w14:textId="77777777" w:rsidR="00E607D6" w:rsidRDefault="00E607D6" w:rsidP="00570D3D">
            <w:pPr>
              <w:pStyle w:val="GOSTTablenorm"/>
            </w:pPr>
            <w:r>
              <w:t>Для документа «</w:t>
            </w:r>
            <w:r w:rsidRPr="008501D0">
              <w:t>Сведения о заключенном контракте (его изменении)</w:t>
            </w:r>
            <w:r>
              <w:t>» (</w:t>
            </w:r>
            <w:r w:rsidRPr="00F80BF9">
              <w:t>TXGS</w:t>
            </w:r>
            <w:r w:rsidRPr="008501D0">
              <w:t>)</w:t>
            </w:r>
            <w:r>
              <w:t xml:space="preserve"> внесены изменения в структуру документа: добавлены новые поля в блоки: «</w:t>
            </w:r>
            <w:r w:rsidRPr="00141617">
              <w:t>Общая информация по сведениям о контракте</w:t>
            </w:r>
            <w:r>
              <w:t>» (</w:t>
            </w:r>
            <w:r w:rsidRPr="00141617">
              <w:t>GS</w:t>
            </w:r>
            <w:r>
              <w:t>), «</w:t>
            </w:r>
            <w:r w:rsidRPr="005457C0">
              <w:t>Раздел I. «Планируемые платежи за счет бюджетных средств»</w:t>
            </w:r>
            <w:r>
              <w:t>» (</w:t>
            </w:r>
            <w:r w:rsidRPr="005457C0">
              <w:t>GSR1)</w:t>
            </w:r>
            <w:r>
              <w:t>, «Раздел III. «Объект закупки»» (</w:t>
            </w:r>
            <w:r w:rsidRPr="005457C0">
              <w:t>GSR3)</w:t>
            </w:r>
            <w:r>
              <w:t>, «</w:t>
            </w:r>
            <w:r w:rsidRPr="005457C0">
              <w:t>Раздел IV. «Сведения о поставщиках» (исполнителях, подрядчиках) по контракту</w:t>
            </w:r>
            <w:r>
              <w:t>» (</w:t>
            </w:r>
            <w:r w:rsidRPr="005457C0">
              <w:t>GSR4)</w:t>
            </w:r>
            <w:r>
              <w:t xml:space="preserve">, добавлен новый блок </w:t>
            </w:r>
            <w:r>
              <w:lastRenderedPageBreak/>
              <w:t>«</w:t>
            </w:r>
            <w:r w:rsidRPr="009A31F6">
              <w:t>Раздел I. «Планируемые платежи за счет бюджетных средств. Детализация на текущий год»</w:t>
            </w:r>
            <w:r>
              <w:t>» (</w:t>
            </w:r>
            <w:r w:rsidRPr="009A31F6">
              <w:t>GSR1_Y)</w:t>
            </w:r>
            <w:r>
              <w:t>.</w:t>
            </w:r>
          </w:p>
          <w:p w14:paraId="2E1CA3D9" w14:textId="77777777" w:rsidR="00E607D6" w:rsidRDefault="00E607D6" w:rsidP="00570D3D">
            <w:pPr>
              <w:pStyle w:val="GOSTTablenorm"/>
            </w:pPr>
          </w:p>
          <w:p w14:paraId="74EC44FD" w14:textId="1BC67FDF" w:rsidR="00E607D6" w:rsidRDefault="00E607D6" w:rsidP="00570D3D">
            <w:pPr>
              <w:pStyle w:val="GOSTTablenorm"/>
              <w:rPr>
                <w:szCs w:val="22"/>
              </w:rPr>
            </w:pPr>
            <w:r w:rsidRPr="003516DA">
              <w:t>Для документа</w:t>
            </w:r>
            <w:r>
              <w:t xml:space="preserve"> </w:t>
            </w:r>
            <w:r w:rsidRPr="003516DA">
              <w:t>«Сведения об исполнении (о расторжении) контракта»</w:t>
            </w:r>
            <w:r>
              <w:t xml:space="preserve"> (</w:t>
            </w:r>
            <w:r w:rsidRPr="003516DA">
              <w:t>TXIS</w:t>
            </w:r>
            <w:r>
              <w:t>) внесены изменения в структуру документа: добавлены новые поля в блоки «</w:t>
            </w:r>
            <w:r w:rsidRPr="000F6BF7">
              <w:t>Общая информация</w:t>
            </w:r>
            <w:r>
              <w:t>» (</w:t>
            </w:r>
            <w:r w:rsidRPr="000F6BF7">
              <w:t>IS</w:t>
            </w:r>
            <w:r>
              <w:t>) и «</w:t>
            </w:r>
            <w:r w:rsidRPr="000F6BF7">
              <w:t>Раздел «Сведения о начислении неустоек (штрафов, пеней) в связи с ненадлежащим исполнением обязательств, предусмотренных контрактом, стороной контракта»</w:t>
            </w:r>
            <w:r>
              <w:t>» (</w:t>
            </w:r>
            <w:r w:rsidRPr="000F6BF7">
              <w:t>PENALTIES)</w:t>
            </w:r>
          </w:p>
        </w:tc>
      </w:tr>
      <w:tr w:rsidR="00E607D6" w:rsidRPr="003F7046" w14:paraId="54920DE8" w14:textId="77777777" w:rsidTr="003F7046">
        <w:trPr>
          <w:cnfStyle w:val="000000100000" w:firstRow="0" w:lastRow="0" w:firstColumn="0" w:lastColumn="0" w:oddVBand="0" w:evenVBand="0" w:oddHBand="1" w:evenHBand="0" w:firstRowFirstColumn="0" w:firstRowLastColumn="0" w:lastRowFirstColumn="0" w:lastRowLastColumn="0"/>
        </w:trPr>
        <w:tc>
          <w:tcPr>
            <w:tcW w:w="446" w:type="pct"/>
            <w:vMerge/>
          </w:tcPr>
          <w:p w14:paraId="550BFEF2" w14:textId="77777777" w:rsidR="00E607D6" w:rsidRPr="003F7046" w:rsidRDefault="00E607D6" w:rsidP="00DF1978">
            <w:pPr>
              <w:pStyle w:val="OTRNormal110"/>
              <w:rPr>
                <w:szCs w:val="22"/>
              </w:rPr>
            </w:pPr>
          </w:p>
        </w:tc>
        <w:tc>
          <w:tcPr>
            <w:tcW w:w="724" w:type="pct"/>
          </w:tcPr>
          <w:p w14:paraId="4840725D" w14:textId="6472B1CD" w:rsidR="00E607D6" w:rsidRDefault="00E607D6" w:rsidP="00DF1978">
            <w:pPr>
              <w:pStyle w:val="OTRNormal110"/>
              <w:rPr>
                <w:szCs w:val="22"/>
              </w:rPr>
            </w:pPr>
            <w:r>
              <w:rPr>
                <w:szCs w:val="22"/>
              </w:rPr>
              <w:t>17.12.2024</w:t>
            </w:r>
          </w:p>
        </w:tc>
        <w:tc>
          <w:tcPr>
            <w:tcW w:w="888" w:type="pct"/>
          </w:tcPr>
          <w:p w14:paraId="6B703B90" w14:textId="6B852936" w:rsidR="00E607D6" w:rsidRDefault="00E607D6" w:rsidP="00DF1978">
            <w:pPr>
              <w:pStyle w:val="OTRNormal110"/>
              <w:rPr>
                <w:szCs w:val="22"/>
              </w:rPr>
            </w:pPr>
            <w:r>
              <w:rPr>
                <w:szCs w:val="22"/>
              </w:rPr>
              <w:t>Касьян Д.Ю.</w:t>
            </w:r>
          </w:p>
        </w:tc>
        <w:tc>
          <w:tcPr>
            <w:tcW w:w="2942" w:type="pct"/>
          </w:tcPr>
          <w:p w14:paraId="4BAA0517" w14:textId="5E710938" w:rsidR="00E607D6" w:rsidRDefault="00E607D6" w:rsidP="00C902CF">
            <w:pPr>
              <w:pStyle w:val="GOSTTablenorm"/>
            </w:pPr>
            <w:r>
              <w:t>Актуализирован НПА в таблице «</w:t>
            </w:r>
            <w:r w:rsidRPr="00F3234A">
              <w:t>Описание типов (маркеров) документов</w:t>
            </w:r>
            <w:r>
              <w:t>»</w:t>
            </w:r>
          </w:p>
        </w:tc>
      </w:tr>
      <w:tr w:rsidR="00E607D6" w:rsidRPr="003F7046" w14:paraId="50B1F591" w14:textId="77777777" w:rsidTr="003F7046">
        <w:trPr>
          <w:cnfStyle w:val="000000010000" w:firstRow="0" w:lastRow="0" w:firstColumn="0" w:lastColumn="0" w:oddVBand="0" w:evenVBand="0" w:oddHBand="0" w:evenHBand="1" w:firstRowFirstColumn="0" w:firstRowLastColumn="0" w:lastRowFirstColumn="0" w:lastRowLastColumn="0"/>
        </w:trPr>
        <w:tc>
          <w:tcPr>
            <w:tcW w:w="446" w:type="pct"/>
            <w:vMerge/>
          </w:tcPr>
          <w:p w14:paraId="23A790C1" w14:textId="77777777" w:rsidR="00E607D6" w:rsidRPr="003F7046" w:rsidRDefault="00E607D6" w:rsidP="00DF1978">
            <w:pPr>
              <w:pStyle w:val="OTRNormal110"/>
              <w:rPr>
                <w:szCs w:val="22"/>
              </w:rPr>
            </w:pPr>
          </w:p>
        </w:tc>
        <w:tc>
          <w:tcPr>
            <w:tcW w:w="724" w:type="pct"/>
          </w:tcPr>
          <w:p w14:paraId="6E68F714" w14:textId="748A74FA" w:rsidR="00E607D6" w:rsidRPr="00413F60" w:rsidRDefault="00E607D6" w:rsidP="00DF1978">
            <w:pPr>
              <w:pStyle w:val="OTRNormal110"/>
              <w:rPr>
                <w:szCs w:val="22"/>
                <w:lang w:val="en-US"/>
              </w:rPr>
            </w:pPr>
            <w:r>
              <w:rPr>
                <w:szCs w:val="22"/>
                <w:lang w:val="en-US"/>
              </w:rPr>
              <w:t>20.12.2024</w:t>
            </w:r>
          </w:p>
        </w:tc>
        <w:tc>
          <w:tcPr>
            <w:tcW w:w="888" w:type="pct"/>
          </w:tcPr>
          <w:p w14:paraId="4BDBB898" w14:textId="035E5050" w:rsidR="00E607D6" w:rsidRPr="0030174A" w:rsidRDefault="00E607D6" w:rsidP="00DF1978">
            <w:pPr>
              <w:pStyle w:val="OTRNormal110"/>
              <w:rPr>
                <w:szCs w:val="22"/>
              </w:rPr>
            </w:pPr>
            <w:r>
              <w:rPr>
                <w:szCs w:val="22"/>
              </w:rPr>
              <w:t>Сатлер М.В.</w:t>
            </w:r>
          </w:p>
        </w:tc>
        <w:tc>
          <w:tcPr>
            <w:tcW w:w="2942" w:type="pct"/>
          </w:tcPr>
          <w:p w14:paraId="2197B64C" w14:textId="77777777" w:rsidR="00E607D6" w:rsidRDefault="00E607D6" w:rsidP="00C902CF">
            <w:pPr>
              <w:pStyle w:val="GOSTTablenorm"/>
            </w:pPr>
            <w:r w:rsidRPr="0030174A">
              <w:t>Для документа «Сведения о заключенном контракте (его изменении)» (TXGS) внесены</w:t>
            </w:r>
            <w:r>
              <w:t xml:space="preserve"> следующие </w:t>
            </w:r>
            <w:r w:rsidRPr="0030174A">
              <w:t>изменения</w:t>
            </w:r>
            <w:r>
              <w:t>:</w:t>
            </w:r>
          </w:p>
          <w:p w14:paraId="2DCC16E9" w14:textId="77777777" w:rsidR="00E607D6" w:rsidRDefault="00E607D6" w:rsidP="00413F60">
            <w:pPr>
              <w:pStyle w:val="GOSTTableListMark1"/>
              <w:jc w:val="both"/>
            </w:pPr>
            <w:r>
              <w:t>Изменена на противоположную обязательность полей: «</w:t>
            </w:r>
            <w:r w:rsidRPr="0030174A">
              <w:t>Идентификационный код заказчика</w:t>
            </w:r>
            <w:r>
              <w:t>» (</w:t>
            </w:r>
            <w:r w:rsidRPr="0030174A">
              <w:t>IKU_GZ</w:t>
            </w:r>
            <w:r>
              <w:t>), «</w:t>
            </w:r>
            <w:r w:rsidRPr="0030174A">
              <w:t>КПП заказчика</w:t>
            </w:r>
            <w:r>
              <w:t>» (</w:t>
            </w:r>
            <w:r w:rsidRPr="0030174A">
              <w:t>KPP_GZ</w:t>
            </w:r>
            <w:r>
              <w:t>), «</w:t>
            </w:r>
            <w:r w:rsidRPr="0030174A">
              <w:t>Способ определения поставщика (подрядчика, исполнителя)</w:t>
            </w:r>
            <w:r>
              <w:t>» (</w:t>
            </w:r>
            <w:r w:rsidRPr="0030174A">
              <w:t>RASM</w:t>
            </w:r>
            <w:r>
              <w:t>), «</w:t>
            </w:r>
            <w:r w:rsidRPr="0030174A">
              <w:t>Дата постановки на учет бюджетного обязательства</w:t>
            </w:r>
            <w:r>
              <w:t>» (</w:t>
            </w:r>
            <w:r w:rsidRPr="0030174A">
              <w:t>DATE_BO</w:t>
            </w:r>
            <w:r>
              <w:t>), «</w:t>
            </w:r>
            <w:r w:rsidRPr="0030174A">
              <w:t>Руководитель или иное уполномоченное лицо заказчика</w:t>
            </w:r>
            <w:r>
              <w:t>» (</w:t>
            </w:r>
            <w:r w:rsidRPr="0030174A">
              <w:t>NAME_RUK</w:t>
            </w:r>
            <w:r>
              <w:t>), «</w:t>
            </w:r>
            <w:r w:rsidRPr="0030174A">
              <w:t>Сумма на январь</w:t>
            </w:r>
            <w:r>
              <w:t>» (</w:t>
            </w:r>
            <w:r w:rsidRPr="0030174A">
              <w:t>SUMM_JAN</w:t>
            </w:r>
            <w:r>
              <w:t>) – «</w:t>
            </w:r>
            <w:r w:rsidRPr="0030174A">
              <w:t>Сумма на декабрь</w:t>
            </w:r>
            <w:r>
              <w:t>» (</w:t>
            </w:r>
            <w:r w:rsidRPr="0030174A">
              <w:t>SUMM_DEC</w:t>
            </w:r>
            <w:r>
              <w:t>), «</w:t>
            </w:r>
            <w:r w:rsidRPr="0030174A">
              <w:t>Код товара, работы, услуги по ОКПД (ОКП)</w:t>
            </w:r>
            <w:r>
              <w:t>» (</w:t>
            </w:r>
            <w:r w:rsidRPr="0030174A">
              <w:t>KOD_OKP</w:t>
            </w:r>
            <w:r>
              <w:t>), «</w:t>
            </w:r>
            <w:r w:rsidRPr="0030174A">
              <w:t>Единица измерения по ОКЕИ</w:t>
            </w:r>
            <w:r>
              <w:t>» (</w:t>
            </w:r>
            <w:r w:rsidRPr="0030174A">
              <w:t>ED_OKEI</w:t>
            </w:r>
            <w:r>
              <w:t>), «</w:t>
            </w:r>
            <w:r w:rsidRPr="0030174A">
              <w:t>Цена за единицу</w:t>
            </w:r>
            <w:r>
              <w:t>» (</w:t>
            </w:r>
            <w:r w:rsidRPr="0030174A">
              <w:t>VALUE_ED</w:t>
            </w:r>
            <w:r>
              <w:t>), «Сумма» (SUM), «Итоговая сумма в рублях» (SUM_TOTAL), «</w:t>
            </w:r>
            <w:r w:rsidRPr="0030174A">
              <w:t>Код по ОКПО</w:t>
            </w:r>
            <w:r>
              <w:t>» (</w:t>
            </w:r>
            <w:r w:rsidRPr="0030174A">
              <w:t>OKPO</w:t>
            </w:r>
            <w:r>
              <w:t>);</w:t>
            </w:r>
          </w:p>
          <w:p w14:paraId="0DF68DD9" w14:textId="0997B706" w:rsidR="00E607D6" w:rsidRDefault="00E607D6" w:rsidP="00413F60">
            <w:pPr>
              <w:pStyle w:val="GOSTTableListMark1"/>
              <w:jc w:val="both"/>
            </w:pPr>
            <w:r>
              <w:t>Изменена размерность полей: «</w:t>
            </w:r>
            <w:r w:rsidRPr="0030174A">
              <w:t>Идентификационный код закупки</w:t>
            </w:r>
            <w:r>
              <w:t>» (</w:t>
            </w:r>
            <w:r w:rsidRPr="0030174A">
              <w:t>IKZ_GZ</w:t>
            </w:r>
            <w:r>
              <w:t>), «</w:t>
            </w:r>
            <w:r w:rsidRPr="0030174A">
              <w:t>ИНН заказчика</w:t>
            </w:r>
            <w:r>
              <w:t>» (</w:t>
            </w:r>
            <w:r w:rsidRPr="0030174A">
              <w:t>INN_GZ</w:t>
            </w:r>
            <w:r>
              <w:t>), «</w:t>
            </w:r>
            <w:r w:rsidRPr="0030174A">
              <w:t>Номер реестровой записи в закрытом реестре банковских гарантий</w:t>
            </w:r>
            <w:r>
              <w:t>» (</w:t>
            </w:r>
            <w:r w:rsidRPr="0030174A">
              <w:t>NUM_RBG</w:t>
            </w:r>
            <w:r>
              <w:t>);</w:t>
            </w:r>
          </w:p>
          <w:p w14:paraId="6656B961" w14:textId="77777777" w:rsidR="00E607D6" w:rsidRDefault="00E607D6" w:rsidP="00413F60">
            <w:pPr>
              <w:pStyle w:val="GOSTTableListMark1"/>
              <w:jc w:val="both"/>
            </w:pPr>
            <w:r>
              <w:t>Изменен тип данных для поля: «</w:t>
            </w:r>
            <w:r w:rsidRPr="0030174A">
              <w:t>Количество</w:t>
            </w:r>
            <w:r>
              <w:t>» (</w:t>
            </w:r>
            <w:r w:rsidRPr="0030174A">
              <w:t>KOL</w:t>
            </w:r>
            <w:r>
              <w:t>);</w:t>
            </w:r>
          </w:p>
          <w:p w14:paraId="2177D7D1" w14:textId="77777777" w:rsidR="00E607D6" w:rsidRPr="006E5109" w:rsidRDefault="00E607D6" w:rsidP="00413F60">
            <w:pPr>
              <w:pStyle w:val="GOSTTableListMark1"/>
              <w:jc w:val="both"/>
            </w:pPr>
            <w:r>
              <w:t>Внесено уточнение в наименование поля «</w:t>
            </w:r>
            <w:r w:rsidRPr="00845B09">
              <w:t>Адрес поставщика</w:t>
            </w:r>
            <w:r>
              <w:t>» (</w:t>
            </w:r>
            <w:r w:rsidRPr="006E5992">
              <w:rPr>
                <w:szCs w:val="22"/>
              </w:rPr>
              <w:t>ADDRESS</w:t>
            </w:r>
            <w:r>
              <w:rPr>
                <w:szCs w:val="22"/>
              </w:rPr>
              <w:t>).</w:t>
            </w:r>
          </w:p>
          <w:p w14:paraId="7AE2236B" w14:textId="30CC2CF0" w:rsidR="00E607D6" w:rsidRDefault="00E607D6" w:rsidP="00413F60">
            <w:pPr>
              <w:pStyle w:val="GOSTTableListMark1"/>
              <w:numPr>
                <w:ilvl w:val="0"/>
                <w:numId w:val="0"/>
              </w:numPr>
              <w:ind w:left="113"/>
              <w:jc w:val="both"/>
            </w:pPr>
            <w:r>
              <w:t>Для д</w:t>
            </w:r>
            <w:r w:rsidRPr="006E5109">
              <w:t>окумент</w:t>
            </w:r>
            <w:r>
              <w:t>а</w:t>
            </w:r>
            <w:r w:rsidRPr="006E5109">
              <w:t xml:space="preserve"> «Сведения об исполнении (о расторжении) контракта»</w:t>
            </w:r>
            <w:r>
              <w:t xml:space="preserve"> (</w:t>
            </w:r>
            <w:r w:rsidRPr="003516DA">
              <w:t>TXIS</w:t>
            </w:r>
            <w:r>
              <w:t>) внесены следующие изменения:</w:t>
            </w:r>
          </w:p>
          <w:p w14:paraId="4AE8D61A" w14:textId="24AD01DF" w:rsidR="00E607D6" w:rsidRPr="002E6381" w:rsidRDefault="00E607D6" w:rsidP="00413F60">
            <w:pPr>
              <w:pStyle w:val="GOSTTableListMark1"/>
              <w:jc w:val="both"/>
            </w:pPr>
            <w:r w:rsidRPr="002E6381">
              <w:t>Изменена размерность поля «ИНН заказчика» (INN_GZ);</w:t>
            </w:r>
          </w:p>
          <w:p w14:paraId="474582A6" w14:textId="701B6109" w:rsidR="00E607D6" w:rsidRDefault="00E607D6" w:rsidP="00413F60">
            <w:pPr>
              <w:pStyle w:val="GOSTTableListMark1"/>
              <w:jc w:val="both"/>
            </w:pPr>
            <w:r w:rsidRPr="002E6381">
              <w:t>Изменена на противоположную обязательность полей: «КПП заказчика» (KPP_GZ), «Учетный номер бюджетного обязательства» (NOM_BO)</w:t>
            </w:r>
          </w:p>
        </w:tc>
      </w:tr>
      <w:tr w:rsidR="00E607D6" w:rsidRPr="003F7046" w14:paraId="1E0D3B77" w14:textId="77777777" w:rsidTr="003F7046">
        <w:trPr>
          <w:cnfStyle w:val="000000100000" w:firstRow="0" w:lastRow="0" w:firstColumn="0" w:lastColumn="0" w:oddVBand="0" w:evenVBand="0" w:oddHBand="1" w:evenHBand="0" w:firstRowFirstColumn="0" w:firstRowLastColumn="0" w:lastRowFirstColumn="0" w:lastRowLastColumn="0"/>
        </w:trPr>
        <w:tc>
          <w:tcPr>
            <w:tcW w:w="446" w:type="pct"/>
            <w:vMerge/>
          </w:tcPr>
          <w:p w14:paraId="683510AE" w14:textId="77777777" w:rsidR="00E607D6" w:rsidRPr="003F7046" w:rsidRDefault="00E607D6" w:rsidP="00E607D6">
            <w:pPr>
              <w:pStyle w:val="OTRNormal110"/>
              <w:rPr>
                <w:szCs w:val="22"/>
              </w:rPr>
            </w:pPr>
          </w:p>
        </w:tc>
        <w:tc>
          <w:tcPr>
            <w:tcW w:w="724" w:type="pct"/>
          </w:tcPr>
          <w:p w14:paraId="56CDCCA3" w14:textId="5164A64F" w:rsidR="00E607D6" w:rsidRDefault="00E607D6" w:rsidP="00E607D6">
            <w:pPr>
              <w:pStyle w:val="OTRNormal110"/>
              <w:rPr>
                <w:szCs w:val="22"/>
                <w:lang w:val="en-US"/>
              </w:rPr>
            </w:pPr>
            <w:r>
              <w:rPr>
                <w:szCs w:val="22"/>
                <w:lang w:val="en-US"/>
              </w:rPr>
              <w:t>2</w:t>
            </w:r>
            <w:r>
              <w:rPr>
                <w:szCs w:val="22"/>
              </w:rPr>
              <w:t>3</w:t>
            </w:r>
            <w:r>
              <w:rPr>
                <w:szCs w:val="22"/>
                <w:lang w:val="en-US"/>
              </w:rPr>
              <w:t>.12.2024</w:t>
            </w:r>
          </w:p>
        </w:tc>
        <w:tc>
          <w:tcPr>
            <w:tcW w:w="888" w:type="pct"/>
          </w:tcPr>
          <w:p w14:paraId="30306980" w14:textId="44AA40D4" w:rsidR="00E607D6" w:rsidRDefault="00E607D6" w:rsidP="00E607D6">
            <w:pPr>
              <w:pStyle w:val="OTRNormal110"/>
              <w:rPr>
                <w:szCs w:val="22"/>
              </w:rPr>
            </w:pPr>
            <w:r>
              <w:rPr>
                <w:szCs w:val="22"/>
              </w:rPr>
              <w:t>Коршунова Н.А.</w:t>
            </w:r>
          </w:p>
        </w:tc>
        <w:tc>
          <w:tcPr>
            <w:tcW w:w="2942" w:type="pct"/>
          </w:tcPr>
          <w:p w14:paraId="41ABFDD2" w14:textId="3BB9CE65" w:rsidR="00E607D6" w:rsidRDefault="00E607D6" w:rsidP="00E607D6">
            <w:pPr>
              <w:pStyle w:val="GOSTTablenorm"/>
            </w:pPr>
            <w:r>
              <w:t>Исправлен маркер документа «Казначейская справка».</w:t>
            </w:r>
          </w:p>
          <w:p w14:paraId="4C4C16A3" w14:textId="7E35470A" w:rsidR="00E607D6" w:rsidRPr="0030174A" w:rsidRDefault="00E607D6" w:rsidP="00E607D6">
            <w:pPr>
              <w:pStyle w:val="GOSTTablenorm"/>
            </w:pPr>
            <w:r>
              <w:t>Уточнены требования к именам файлов и именам архивов при обмене с ПУД ЭБ</w:t>
            </w:r>
          </w:p>
        </w:tc>
      </w:tr>
    </w:tbl>
    <w:p w14:paraId="785294B2" w14:textId="0D9F4438" w:rsidR="000A67B3" w:rsidRDefault="000A67B3">
      <w:pPr>
        <w:pStyle w:val="OTRMaketCode"/>
        <w:rPr>
          <w:lang w:val="ru-RU"/>
        </w:rPr>
      </w:pPr>
    </w:p>
    <w:sectPr w:rsidR="000A67B3">
      <w:headerReference w:type="even" r:id="rId12"/>
      <w:footerReference w:type="default" r:id="rId13"/>
      <w:footnotePr>
        <w:numFmt w:val="chicago"/>
      </w:footnotePr>
      <w:pgSz w:w="11909" w:h="16834"/>
      <w:pgMar w:top="1134" w:right="567" w:bottom="851" w:left="1701" w:header="567" w:footer="284" w:gutter="0"/>
      <w:pgNumType w:start="2"/>
      <w:cols w:space="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D4ADCE" w14:textId="77777777" w:rsidR="00360CEB" w:rsidRDefault="00360CEB">
      <w:r>
        <w:separator/>
      </w:r>
    </w:p>
    <w:p w14:paraId="7F1C9E56" w14:textId="77777777" w:rsidR="00360CEB" w:rsidRDefault="00360CEB"/>
  </w:endnote>
  <w:endnote w:type="continuationSeparator" w:id="0">
    <w:p w14:paraId="185E8E4E" w14:textId="77777777" w:rsidR="00360CEB" w:rsidRDefault="00360CEB">
      <w:r>
        <w:continuationSeparator/>
      </w:r>
    </w:p>
    <w:p w14:paraId="7E860E1D" w14:textId="77777777" w:rsidR="00360CEB" w:rsidRDefault="00360C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Times New Roman ??????????">
    <w:altName w:val="Times New Roman"/>
    <w:panose1 w:val="00000000000000000000"/>
    <w:charset w:val="00"/>
    <w:family w:val="roman"/>
    <w:notTrueType/>
    <w:pitch w:val="default"/>
  </w:font>
  <w:font w:name="ISOCPEUR">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Journal">
    <w:panose1 w:val="00000000000000000000"/>
    <w:charset w:val="00"/>
    <w:family w:val="roman"/>
    <w:notTrueType/>
    <w:pitch w:val="default"/>
  </w:font>
  <w:font w:name="Times New Roman Полужирный">
    <w:panose1 w:val="02020803070505020304"/>
    <w:charset w:val="00"/>
    <w:family w:val="roman"/>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8E218" w14:textId="77777777" w:rsidR="00413F60" w:rsidRDefault="00413F60">
    <w:pPr>
      <w:pStyle w:val="OTRFootercenter"/>
    </w:pPr>
    <w:r>
      <w:t>2025</w:t>
    </w:r>
    <w:r>
      <w:rPr>
        <w:lang w:val="en-US"/>
      </w:rPr>
      <w:t xml:space="preserve"> </w:t>
    </w:r>
    <w:r>
      <w:t>г.</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E21CC" w14:textId="77777777" w:rsidR="00413F60" w:rsidRDefault="00413F60">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60D99A" w14:textId="77777777" w:rsidR="00360CEB" w:rsidRDefault="00360CEB">
      <w:r>
        <w:separator/>
      </w:r>
    </w:p>
    <w:p w14:paraId="1888C303" w14:textId="77777777" w:rsidR="00360CEB" w:rsidRDefault="00360CEB"/>
  </w:footnote>
  <w:footnote w:type="continuationSeparator" w:id="0">
    <w:p w14:paraId="1CCE1F5D" w14:textId="77777777" w:rsidR="00360CEB" w:rsidRDefault="00360CEB">
      <w:r>
        <w:continuationSeparator/>
      </w:r>
    </w:p>
    <w:p w14:paraId="2A960223" w14:textId="77777777" w:rsidR="00360CEB" w:rsidRDefault="00360CEB"/>
  </w:footnote>
  <w:footnote w:id="1">
    <w:p w14:paraId="3DBF3CC5" w14:textId="77777777" w:rsidR="00413F60" w:rsidRDefault="00413F60">
      <w:pPr>
        <w:pStyle w:val="afa"/>
      </w:pPr>
      <w:r>
        <w:rPr>
          <w:rStyle w:val="afffffe"/>
        </w:rPr>
        <w:footnoteRef/>
      </w:r>
      <w:r>
        <w:t xml:space="preserve"> Требование не распространяется на документ «Уведомление об уточнении операций клиента»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12" w:space="0" w:color="auto"/>
        <w:left w:val="single" w:sz="12" w:space="0" w:color="auto"/>
        <w:bottom w:val="single" w:sz="12" w:space="0" w:color="auto"/>
        <w:right w:val="single" w:sz="12" w:space="0" w:color="auto"/>
      </w:tblBorders>
      <w:tblLayout w:type="fixed"/>
      <w:tblCellMar>
        <w:left w:w="57" w:type="dxa"/>
        <w:right w:w="57" w:type="dxa"/>
      </w:tblCellMar>
      <w:tblLook w:val="0000" w:firstRow="0" w:lastRow="0" w:firstColumn="0" w:lastColumn="0" w:noHBand="0" w:noVBand="0"/>
    </w:tblPr>
    <w:tblGrid>
      <w:gridCol w:w="2191"/>
      <w:gridCol w:w="6327"/>
      <w:gridCol w:w="1093"/>
    </w:tblGrid>
    <w:tr w:rsidR="00413F60" w14:paraId="49F89B61" w14:textId="77777777">
      <w:trPr>
        <w:cantSplit/>
        <w:trHeight w:val="20"/>
      </w:trPr>
      <w:tc>
        <w:tcPr>
          <w:tcW w:w="2120" w:type="dxa"/>
          <w:tcBorders>
            <w:top w:val="single" w:sz="12" w:space="0" w:color="auto"/>
            <w:bottom w:val="single" w:sz="12" w:space="0" w:color="auto"/>
          </w:tcBorders>
          <w:vAlign w:val="center"/>
        </w:tcPr>
        <w:p w14:paraId="28F448A6" w14:textId="77777777" w:rsidR="00413F60" w:rsidRDefault="00413F60" w:rsidP="00F848B4">
          <w:pPr>
            <w:ind w:firstLine="0"/>
            <w:rPr>
              <w:rFonts w:eastAsia="Calibri"/>
              <w:color w:val="000000"/>
              <w:sz w:val="20"/>
              <w:szCs w:val="28"/>
            </w:rPr>
          </w:pPr>
          <w:r>
            <w:rPr>
              <w:rFonts w:eastAsia="Calibri"/>
              <w:color w:val="000000"/>
              <w:sz w:val="20"/>
              <w:szCs w:val="28"/>
            </w:rPr>
            <w:t>Наименование ИС:</w:t>
          </w:r>
        </w:p>
      </w:tc>
      <w:tc>
        <w:tcPr>
          <w:tcW w:w="7182" w:type="dxa"/>
          <w:gridSpan w:val="2"/>
          <w:tcBorders>
            <w:top w:val="single" w:sz="12" w:space="0" w:color="auto"/>
            <w:left w:val="single" w:sz="12" w:space="0" w:color="auto"/>
            <w:bottom w:val="single" w:sz="12" w:space="0" w:color="auto"/>
          </w:tcBorders>
          <w:vAlign w:val="center"/>
        </w:tcPr>
        <w:p w14:paraId="3E93DFAC" w14:textId="77777777" w:rsidR="00413F60" w:rsidRDefault="00413F60" w:rsidP="00F848B4">
          <w:pPr>
            <w:ind w:firstLine="0"/>
            <w:rPr>
              <w:rFonts w:eastAsia="Calibri"/>
              <w:color w:val="000000"/>
              <w:sz w:val="20"/>
              <w:szCs w:val="28"/>
            </w:rPr>
          </w:pPr>
          <w:r>
            <w:rPr>
              <w:color w:val="000000"/>
              <w:sz w:val="20"/>
              <w:szCs w:val="28"/>
            </w:rPr>
            <w:t xml:space="preserve">Автоматизированная система Федерального казначейства, </w:t>
          </w:r>
          <w:r w:rsidRPr="00AF1A19">
            <w:rPr>
              <w:color w:val="000000"/>
              <w:sz w:val="20"/>
              <w:szCs w:val="28"/>
            </w:rPr>
            <w:t>Государственная интегрированная информационная система управления общественными финансами «Электронный бюджет»</w:t>
          </w:r>
        </w:p>
      </w:tc>
    </w:tr>
    <w:tr w:rsidR="00413F60" w14:paraId="2B4EDD59" w14:textId="77777777">
      <w:trPr>
        <w:cantSplit/>
        <w:trHeight w:val="20"/>
      </w:trPr>
      <w:tc>
        <w:tcPr>
          <w:tcW w:w="2120" w:type="dxa"/>
          <w:tcBorders>
            <w:top w:val="single" w:sz="12" w:space="0" w:color="auto"/>
            <w:bottom w:val="single" w:sz="12" w:space="0" w:color="auto"/>
            <w:right w:val="single" w:sz="12" w:space="0" w:color="auto"/>
          </w:tcBorders>
          <w:vAlign w:val="center"/>
        </w:tcPr>
        <w:p w14:paraId="616DC688" w14:textId="77777777" w:rsidR="00413F60" w:rsidRDefault="00413F60" w:rsidP="00F848B4">
          <w:pPr>
            <w:ind w:firstLine="0"/>
            <w:rPr>
              <w:rFonts w:eastAsia="Calibri"/>
              <w:color w:val="000000"/>
              <w:sz w:val="20"/>
              <w:szCs w:val="28"/>
            </w:rPr>
          </w:pPr>
          <w:r>
            <w:rPr>
              <w:rFonts w:eastAsia="Calibri"/>
              <w:color w:val="000000"/>
              <w:sz w:val="20"/>
              <w:szCs w:val="28"/>
            </w:rPr>
            <w:t>Название документа:</w:t>
          </w:r>
        </w:p>
      </w:tc>
      <w:tc>
        <w:tcPr>
          <w:tcW w:w="7182" w:type="dxa"/>
          <w:gridSpan w:val="2"/>
          <w:tcBorders>
            <w:top w:val="single" w:sz="12" w:space="0" w:color="auto"/>
            <w:left w:val="single" w:sz="12" w:space="0" w:color="auto"/>
            <w:bottom w:val="single" w:sz="12" w:space="0" w:color="auto"/>
          </w:tcBorders>
          <w:vAlign w:val="center"/>
        </w:tcPr>
        <w:p w14:paraId="4B6637A2" w14:textId="77777777" w:rsidR="00413F60" w:rsidRDefault="00413F60" w:rsidP="00F848B4">
          <w:pPr>
            <w:ind w:firstLine="0"/>
            <w:rPr>
              <w:color w:val="000000"/>
              <w:sz w:val="20"/>
              <w:szCs w:val="28"/>
            </w:rPr>
          </w:pPr>
          <w:r>
            <w:rPr>
              <w:color w:val="000000"/>
              <w:sz w:val="20"/>
              <w:szCs w:val="28"/>
            </w:rPr>
            <w:t>Требования к форматам обмена, используемым при информационном</w:t>
          </w:r>
        </w:p>
        <w:p w14:paraId="2B710EBB" w14:textId="77777777" w:rsidR="00413F60" w:rsidRDefault="00413F60" w:rsidP="00F848B4">
          <w:pPr>
            <w:ind w:firstLine="0"/>
            <w:rPr>
              <w:rFonts w:eastAsia="Calibri"/>
              <w:color w:val="000000"/>
              <w:sz w:val="20"/>
              <w:szCs w:val="28"/>
            </w:rPr>
          </w:pPr>
          <w:r>
            <w:rPr>
              <w:color w:val="000000"/>
              <w:sz w:val="20"/>
              <w:szCs w:val="28"/>
            </w:rPr>
            <w:t>взаимодействии между территориальными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 Счетной палатой</w:t>
          </w:r>
        </w:p>
      </w:tc>
    </w:tr>
    <w:tr w:rsidR="00413F60" w14:paraId="7B9B5D33" w14:textId="77777777">
      <w:trPr>
        <w:cantSplit/>
        <w:trHeight w:val="20"/>
      </w:trPr>
      <w:tc>
        <w:tcPr>
          <w:tcW w:w="2120" w:type="dxa"/>
          <w:tcBorders>
            <w:top w:val="single" w:sz="12" w:space="0" w:color="auto"/>
            <w:bottom w:val="single" w:sz="12" w:space="0" w:color="auto"/>
            <w:right w:val="single" w:sz="12" w:space="0" w:color="auto"/>
          </w:tcBorders>
          <w:vAlign w:val="center"/>
        </w:tcPr>
        <w:p w14:paraId="0B8E68C4" w14:textId="77777777" w:rsidR="00413F60" w:rsidRDefault="00413F60" w:rsidP="00F848B4">
          <w:pPr>
            <w:ind w:firstLine="0"/>
            <w:rPr>
              <w:rFonts w:eastAsia="Calibri"/>
              <w:color w:val="000000"/>
              <w:sz w:val="20"/>
              <w:szCs w:val="28"/>
            </w:rPr>
          </w:pPr>
          <w:r>
            <w:rPr>
              <w:rFonts w:eastAsia="Calibri"/>
              <w:color w:val="000000"/>
              <w:sz w:val="20"/>
              <w:szCs w:val="28"/>
            </w:rPr>
            <w:t>Код документа:</w:t>
          </w:r>
        </w:p>
      </w:tc>
      <w:tc>
        <w:tcPr>
          <w:tcW w:w="6124" w:type="dxa"/>
          <w:tcBorders>
            <w:top w:val="single" w:sz="12" w:space="0" w:color="auto"/>
            <w:left w:val="single" w:sz="12" w:space="0" w:color="auto"/>
            <w:bottom w:val="single" w:sz="12" w:space="0" w:color="auto"/>
          </w:tcBorders>
          <w:vAlign w:val="center"/>
        </w:tcPr>
        <w:p w14:paraId="7155DAFA" w14:textId="77777777" w:rsidR="00413F60" w:rsidRDefault="00413F60" w:rsidP="00F848B4">
          <w:pPr>
            <w:ind w:firstLine="0"/>
            <w:rPr>
              <w:rFonts w:eastAsia="Calibri"/>
              <w:color w:val="000000"/>
              <w:sz w:val="20"/>
              <w:szCs w:val="28"/>
            </w:rPr>
          </w:pPr>
          <w:r>
            <w:rPr>
              <w:rFonts w:eastAsia="Calibri"/>
              <w:color w:val="000000"/>
              <w:sz w:val="20"/>
              <w:szCs w:val="28"/>
            </w:rPr>
            <w:fldChar w:fldCharType="begin"/>
          </w:r>
          <w:r>
            <w:rPr>
              <w:rFonts w:eastAsia="Calibri"/>
              <w:color w:val="000000"/>
              <w:sz w:val="20"/>
              <w:szCs w:val="28"/>
            </w:rPr>
            <w:instrText xml:space="preserve"> DOCPROPERTY  DocCode  \* MERGEFORMAT </w:instrText>
          </w:r>
          <w:r>
            <w:rPr>
              <w:rFonts w:eastAsia="Calibri"/>
              <w:color w:val="000000"/>
              <w:sz w:val="20"/>
              <w:szCs w:val="28"/>
            </w:rPr>
            <w:fldChar w:fldCharType="separate"/>
          </w:r>
          <w:r>
            <w:rPr>
              <w:rFonts w:eastAsia="Calibri"/>
              <w:color w:val="000000"/>
              <w:sz w:val="20"/>
              <w:szCs w:val="28"/>
            </w:rPr>
            <w:t>54819512.09.01,00(02,00).ТФ.011-36.00 1(2,5)</w:t>
          </w:r>
          <w:r>
            <w:rPr>
              <w:rFonts w:eastAsia="Calibri"/>
              <w:color w:val="000000"/>
              <w:sz w:val="20"/>
              <w:szCs w:val="28"/>
            </w:rPr>
            <w:fldChar w:fldCharType="end"/>
          </w:r>
        </w:p>
      </w:tc>
      <w:tc>
        <w:tcPr>
          <w:tcW w:w="1058" w:type="dxa"/>
          <w:tcBorders>
            <w:top w:val="single" w:sz="12" w:space="0" w:color="auto"/>
            <w:left w:val="single" w:sz="12" w:space="0" w:color="auto"/>
            <w:bottom w:val="single" w:sz="12" w:space="0" w:color="auto"/>
          </w:tcBorders>
        </w:tcPr>
        <w:p w14:paraId="05BE965F" w14:textId="65001056" w:rsidR="00413F60" w:rsidRDefault="00413F60" w:rsidP="00F848B4">
          <w:pPr>
            <w:ind w:firstLine="0"/>
            <w:rPr>
              <w:rFonts w:eastAsia="Calibri"/>
              <w:color w:val="000000"/>
              <w:sz w:val="20"/>
              <w:szCs w:val="28"/>
            </w:rPr>
          </w:pPr>
          <w:r>
            <w:rPr>
              <w:rFonts w:eastAsia="Calibri"/>
              <w:color w:val="000000"/>
              <w:sz w:val="20"/>
              <w:szCs w:val="28"/>
            </w:rPr>
            <w:t xml:space="preserve">Стр. </w:t>
          </w:r>
          <w:r>
            <w:rPr>
              <w:rFonts w:eastAsia="Calibri"/>
              <w:color w:val="000000"/>
              <w:sz w:val="20"/>
              <w:szCs w:val="28"/>
            </w:rPr>
            <w:fldChar w:fldCharType="begin"/>
          </w:r>
          <w:r>
            <w:rPr>
              <w:rFonts w:eastAsia="Calibri"/>
              <w:color w:val="000000"/>
              <w:sz w:val="20"/>
              <w:szCs w:val="28"/>
            </w:rPr>
            <w:instrText>PAGE   \* MERGEFORMAT</w:instrText>
          </w:r>
          <w:r>
            <w:rPr>
              <w:rFonts w:eastAsia="Calibri"/>
              <w:color w:val="000000"/>
              <w:sz w:val="20"/>
              <w:szCs w:val="28"/>
            </w:rPr>
            <w:fldChar w:fldCharType="separate"/>
          </w:r>
          <w:r w:rsidR="0028099B">
            <w:rPr>
              <w:rFonts w:eastAsia="Calibri"/>
              <w:noProof/>
              <w:color w:val="000000"/>
              <w:sz w:val="20"/>
              <w:szCs w:val="28"/>
            </w:rPr>
            <w:t>46</w:t>
          </w:r>
          <w:r>
            <w:rPr>
              <w:rFonts w:eastAsia="Calibri"/>
              <w:color w:val="000000"/>
              <w:sz w:val="20"/>
              <w:szCs w:val="28"/>
            </w:rPr>
            <w:fldChar w:fldCharType="end"/>
          </w:r>
        </w:p>
      </w:tc>
    </w:tr>
  </w:tbl>
  <w:p w14:paraId="1253718E" w14:textId="77777777" w:rsidR="00413F60" w:rsidRDefault="00413F60">
    <w:pPr>
      <w:pStyle w:val="aff2"/>
      <w:jc w:val="right"/>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A9BDD" w14:textId="77777777" w:rsidR="00413F60" w:rsidRDefault="00413F60">
    <w:pPr>
      <w:pStyle w:val="GOSTTitulhead"/>
      <w:rPr>
        <w:rFonts w:ascii="Times New Roman Полужирный" w:hAnsi="Times New Roman Полужирный"/>
      </w:rPr>
    </w:pPr>
    <w:r>
      <w:rPr>
        <w:rFonts w:ascii="Times New Roman Полужирный" w:hAnsi="Times New Roman Полужирный"/>
      </w:rPr>
      <w:t>ФЕДЕРАЛЬНОЕ КАЗНАЧЕЙСТВО (КАЗНАЧЕЙСТВО РОССИИ)</w:t>
    </w:r>
  </w:p>
  <w:p w14:paraId="196A4661" w14:textId="77777777" w:rsidR="00413F60" w:rsidRDefault="00413F60">
    <w:pPr>
      <w:pStyle w:val="aff2"/>
      <w:tabs>
        <w:tab w:val="clear" w:pos="4677"/>
        <w:tab w:val="clear" w:pos="9355"/>
        <w:tab w:val="left" w:pos="4331"/>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DD622" w14:textId="77777777" w:rsidR="00413F60" w:rsidRDefault="00413F60">
    <w:pPr>
      <w:pStyle w:val="aff2"/>
      <w:framePr w:wrap="around" w:vAnchor="text" w:hAnchor="margin" w:xAlign="right" w:y="1"/>
      <w:rPr>
        <w:rStyle w:val="afff1"/>
      </w:rPr>
    </w:pPr>
    <w:r>
      <w:rPr>
        <w:rStyle w:val="afff1"/>
      </w:rPr>
      <w:fldChar w:fldCharType="begin"/>
    </w:r>
    <w:r>
      <w:rPr>
        <w:rStyle w:val="afff1"/>
      </w:rPr>
      <w:instrText xml:space="preserve">PAGE  </w:instrText>
    </w:r>
    <w:r>
      <w:rPr>
        <w:rStyle w:val="afff1"/>
      </w:rPr>
      <w:fldChar w:fldCharType="separate"/>
    </w:r>
    <w:r>
      <w:rPr>
        <w:rStyle w:val="afff1"/>
      </w:rPr>
      <w:t>2</w:t>
    </w:r>
    <w:r>
      <w:rPr>
        <w:rStyle w:val="afff1"/>
      </w:rPr>
      <w:fldChar w:fldCharType="end"/>
    </w:r>
  </w:p>
  <w:p w14:paraId="14BCB091" w14:textId="77777777" w:rsidR="00413F60" w:rsidRDefault="00413F60">
    <w:pP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94131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724DA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3E0A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882AA5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4204DF1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3ECAD3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5A3E26"/>
    <w:lvl w:ilvl="0">
      <w:start w:val="1"/>
      <w:numFmt w:val="bullet"/>
      <w:pStyle w:val="30"/>
      <w:lvlText w:val=""/>
      <w:lvlJc w:val="left"/>
      <w:pPr>
        <w:tabs>
          <w:tab w:val="num" w:pos="926"/>
        </w:tabs>
        <w:ind w:left="926" w:hanging="360"/>
      </w:pPr>
      <w:rPr>
        <w:rFonts w:ascii="Symbol" w:hAnsi="Symbol" w:cs="Symbol" w:hint="default"/>
      </w:rPr>
    </w:lvl>
  </w:abstractNum>
  <w:abstractNum w:abstractNumId="7" w15:restartNumberingAfterBreak="0">
    <w:nsid w:val="FFFFFF83"/>
    <w:multiLevelType w:val="singleLevel"/>
    <w:tmpl w:val="12EAF7A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048328"/>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33CCB3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25F16AA"/>
    <w:multiLevelType w:val="hybridMultilevel"/>
    <w:tmpl w:val="7B2E2448"/>
    <w:lvl w:ilvl="0" w:tplc="2AF20E9E">
      <w:start w:val="1"/>
      <w:numFmt w:val="bullet"/>
      <w:pStyle w:val="EBListmark4"/>
      <w:lvlText w:val="–"/>
      <w:lvlJc w:val="left"/>
      <w:pPr>
        <w:ind w:left="2061" w:hanging="360"/>
      </w:pPr>
      <w:rPr>
        <w:rFonts w:ascii="Verdana" w:hAnsi="Verdana" w:hint="default"/>
        <w:b w:val="0"/>
        <w:i w:val="0"/>
        <w:caps w:val="0"/>
        <w:smallCaps w:val="0"/>
        <w:strike w:val="0"/>
        <w:dstrike w:val="0"/>
        <w:vanish w:val="0"/>
        <w:color w:val="auto"/>
        <w:spacing w:val="0"/>
        <w:w w:val="100"/>
        <w:kern w:val="0"/>
        <w:position w:val="0"/>
        <w:sz w:val="22"/>
        <w:u w:val="none" w:color="000000"/>
        <w:vertAlign w:val="baseline"/>
      </w:rPr>
    </w:lvl>
    <w:lvl w:ilvl="1" w:tplc="04190003" w:tentative="1">
      <w:start w:val="1"/>
      <w:numFmt w:val="bullet"/>
      <w:lvlText w:val="o"/>
      <w:lvlJc w:val="left"/>
      <w:pPr>
        <w:ind w:left="2858" w:hanging="360"/>
      </w:pPr>
      <w:rPr>
        <w:rFonts w:ascii="Courier New" w:hAnsi="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1" w15:restartNumberingAfterBreak="0">
    <w:nsid w:val="046832DD"/>
    <w:multiLevelType w:val="multilevel"/>
    <w:tmpl w:val="10CE2BF0"/>
    <w:lvl w:ilvl="0">
      <w:start w:val="1"/>
      <w:numFmt w:val="decimal"/>
      <w:lvlText w:val="%1."/>
      <w:lvlJc w:val="left"/>
      <w:pPr>
        <w:ind w:left="432" w:hanging="432"/>
      </w:pPr>
      <w:rPr>
        <w:rFonts w:hint="default"/>
      </w:rPr>
    </w:lvl>
    <w:lvl w:ilvl="1">
      <w:start w:val="1"/>
      <w:numFmt w:val="decimal"/>
      <w:pStyle w:val="2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04BD68AC"/>
    <w:multiLevelType w:val="hybridMultilevel"/>
    <w:tmpl w:val="4094F928"/>
    <w:lvl w:ilvl="0" w:tplc="7326D670">
      <w:start w:val="1"/>
      <w:numFmt w:val="bullet"/>
      <w:pStyle w:val="EBListmark3"/>
      <w:lvlText w:val=""/>
      <w:lvlJc w:val="left"/>
      <w:pPr>
        <w:tabs>
          <w:tab w:val="num" w:pos="2041"/>
        </w:tabs>
        <w:ind w:left="2041" w:hanging="283"/>
      </w:pPr>
      <w:rPr>
        <w:rFonts w:ascii="Wingdings" w:hAnsi="Wingdings" w:cs="Times New Roman" w:hint="default"/>
        <w:b w:val="0"/>
        <w:i w:val="0"/>
        <w:color w:val="auto"/>
        <w:sz w:val="24"/>
      </w:rPr>
    </w:lvl>
    <w:lvl w:ilvl="1" w:tplc="DD801ABA">
      <w:start w:val="1"/>
      <w:numFmt w:val="bullet"/>
      <w:pStyle w:val="EBListmark2"/>
      <w:lvlText w:val="o"/>
      <w:lvlJc w:val="left"/>
      <w:pPr>
        <w:tabs>
          <w:tab w:val="num" w:pos="1588"/>
        </w:tabs>
        <w:ind w:left="1588" w:hanging="284"/>
      </w:pPr>
      <w:rPr>
        <w:rFonts w:ascii="Courier New" w:hAnsi="Courier New" w:hint="default"/>
        <w:b w:val="0"/>
        <w:i w:val="0"/>
        <w:color w:val="auto"/>
        <w:sz w:val="28"/>
      </w:rPr>
    </w:lvl>
    <w:lvl w:ilvl="2" w:tplc="1EBA2034">
      <w:start w:val="1"/>
      <w:numFmt w:val="bullet"/>
      <w:lvlText w:val=""/>
      <w:lvlJc w:val="left"/>
      <w:pPr>
        <w:tabs>
          <w:tab w:val="num" w:pos="2160"/>
        </w:tabs>
        <w:ind w:left="2160" w:hanging="360"/>
      </w:pPr>
      <w:rPr>
        <w:rFonts w:ascii="Wingdings" w:hAnsi="Wingdings" w:hint="default"/>
      </w:rPr>
    </w:lvl>
    <w:lvl w:ilvl="3" w:tplc="B2889EA6">
      <w:start w:val="1"/>
      <w:numFmt w:val="bullet"/>
      <w:lvlText w:val=""/>
      <w:lvlJc w:val="left"/>
      <w:pPr>
        <w:tabs>
          <w:tab w:val="num" w:pos="2880"/>
        </w:tabs>
        <w:ind w:left="2880" w:hanging="360"/>
      </w:pPr>
      <w:rPr>
        <w:rFonts w:ascii="Symbol" w:hAnsi="Symbol" w:hint="default"/>
      </w:rPr>
    </w:lvl>
    <w:lvl w:ilvl="4" w:tplc="CBA86FEA">
      <w:start w:val="1"/>
      <w:numFmt w:val="bullet"/>
      <w:lvlText w:val="o"/>
      <w:lvlJc w:val="left"/>
      <w:pPr>
        <w:tabs>
          <w:tab w:val="num" w:pos="3600"/>
        </w:tabs>
        <w:ind w:left="3600" w:hanging="360"/>
      </w:pPr>
      <w:rPr>
        <w:rFonts w:ascii="Courier New" w:hAnsi="Courier New" w:cs="Courier New" w:hint="default"/>
      </w:rPr>
    </w:lvl>
    <w:lvl w:ilvl="5" w:tplc="BFD25E80" w:tentative="1">
      <w:start w:val="1"/>
      <w:numFmt w:val="bullet"/>
      <w:lvlText w:val=""/>
      <w:lvlJc w:val="left"/>
      <w:pPr>
        <w:tabs>
          <w:tab w:val="num" w:pos="4320"/>
        </w:tabs>
        <w:ind w:left="4320" w:hanging="360"/>
      </w:pPr>
      <w:rPr>
        <w:rFonts w:ascii="Wingdings" w:hAnsi="Wingdings" w:hint="default"/>
      </w:rPr>
    </w:lvl>
    <w:lvl w:ilvl="6" w:tplc="A746C978" w:tentative="1">
      <w:start w:val="1"/>
      <w:numFmt w:val="bullet"/>
      <w:lvlText w:val=""/>
      <w:lvlJc w:val="left"/>
      <w:pPr>
        <w:tabs>
          <w:tab w:val="num" w:pos="5040"/>
        </w:tabs>
        <w:ind w:left="5040" w:hanging="360"/>
      </w:pPr>
      <w:rPr>
        <w:rFonts w:ascii="Symbol" w:hAnsi="Symbol" w:hint="default"/>
      </w:rPr>
    </w:lvl>
    <w:lvl w:ilvl="7" w:tplc="A4586B04" w:tentative="1">
      <w:start w:val="1"/>
      <w:numFmt w:val="bullet"/>
      <w:lvlText w:val="o"/>
      <w:lvlJc w:val="left"/>
      <w:pPr>
        <w:tabs>
          <w:tab w:val="num" w:pos="5760"/>
        </w:tabs>
        <w:ind w:left="5760" w:hanging="360"/>
      </w:pPr>
      <w:rPr>
        <w:rFonts w:ascii="Courier New" w:hAnsi="Courier New" w:cs="Courier New" w:hint="default"/>
      </w:rPr>
    </w:lvl>
    <w:lvl w:ilvl="8" w:tplc="032871A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292A79"/>
    <w:multiLevelType w:val="multilevel"/>
    <w:tmpl w:val="810878EC"/>
    <w:styleLink w:val="01"/>
    <w:lvl w:ilvl="0">
      <w:start w:val="1"/>
      <w:numFmt w:val="russianLower"/>
      <w:lvlText w:val="%1)"/>
      <w:lvlJc w:val="left"/>
      <w:pPr>
        <w:ind w:left="454" w:hanging="341"/>
      </w:pPr>
      <w:rPr>
        <w:rFonts w:ascii="Times New Roman" w:hAnsi="Times New Roman" w:cs="Times New Roman" w:hint="default"/>
        <w:b w:val="0"/>
        <w:bCs w:val="0"/>
        <w:i w:val="0"/>
        <w:iCs w:val="0"/>
        <w:caps w:val="0"/>
        <w:smallCaps w:val="0"/>
        <w:strike w:val="0"/>
        <w:dstrike w:val="0"/>
        <w:vanish w:val="0"/>
        <w:color w:val="000000"/>
        <w:spacing w:val="0"/>
        <w:kern w:val="0"/>
        <w:position w:val="0"/>
        <w:sz w:val="20"/>
        <w:u w:val="none"/>
        <w:effect w:val="none"/>
        <w:vertAlign w:val="baseline"/>
        <w:em w:val="none"/>
      </w:rPr>
    </w:lvl>
    <w:lvl w:ilvl="1">
      <w:start w:val="1"/>
      <w:numFmt w:val="decimal"/>
      <w:lvlText w:val="%2)"/>
      <w:lvlJc w:val="left"/>
      <w:pPr>
        <w:tabs>
          <w:tab w:val="num" w:pos="1247"/>
        </w:tabs>
        <w:ind w:left="680" w:hanging="454"/>
      </w:pPr>
      <w:rPr>
        <w:rFonts w:ascii="Times New Roman" w:hAnsi="Times New Roman" w:hint="default"/>
        <w:b w:val="0"/>
        <w:i w:val="0"/>
        <w:caps w:val="0"/>
        <w:strike w:val="0"/>
        <w:dstrike w:val="0"/>
        <w:vanish w:val="0"/>
        <w:color w:val="000000"/>
        <w:spacing w:val="0"/>
        <w:w w:val="100"/>
        <w:kern w:val="0"/>
        <w:position w:val="0"/>
        <w:sz w:val="24"/>
        <w:u w:val="none"/>
        <w:vertAlign w:val="baseline"/>
      </w:rPr>
    </w:lvl>
    <w:lvl w:ilvl="2">
      <w:start w:val="1"/>
      <w:numFmt w:val="none"/>
      <w:lvlText w:val="-"/>
      <w:lvlJc w:val="left"/>
      <w:pPr>
        <w:tabs>
          <w:tab w:val="num" w:pos="1360"/>
        </w:tabs>
        <w:ind w:left="793" w:hanging="454"/>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none"/>
      <w:lvlText w:val="-"/>
      <w:lvlJc w:val="left"/>
      <w:pPr>
        <w:tabs>
          <w:tab w:val="num" w:pos="1473"/>
        </w:tabs>
        <w:ind w:left="906" w:hanging="454"/>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4">
      <w:start w:val="1"/>
      <w:numFmt w:val="none"/>
      <w:lvlText w:val="-"/>
      <w:lvlJc w:val="left"/>
      <w:pPr>
        <w:tabs>
          <w:tab w:val="num" w:pos="1586"/>
        </w:tabs>
        <w:ind w:left="1019" w:hanging="454"/>
      </w:pPr>
      <w:rPr>
        <w:rFonts w:ascii="Times New Roman" w:hAnsi="Times New Roman" w:hint="default"/>
        <w:b w:val="0"/>
        <w:i w:val="0"/>
        <w:caps w:val="0"/>
        <w:strike w:val="0"/>
        <w:dstrike w:val="0"/>
        <w:vanish w:val="0"/>
        <w:color w:val="auto"/>
        <w:sz w:val="24"/>
        <w:u w:val="none"/>
        <w:vertAlign w:val="baseline"/>
      </w:rPr>
    </w:lvl>
    <w:lvl w:ilvl="5">
      <w:start w:val="1"/>
      <w:numFmt w:val="none"/>
      <w:lvlText w:val="-"/>
      <w:lvlJc w:val="left"/>
      <w:pPr>
        <w:tabs>
          <w:tab w:val="num" w:pos="1699"/>
        </w:tabs>
        <w:ind w:left="1132" w:hanging="454"/>
      </w:pPr>
      <w:rPr>
        <w:rFonts w:ascii="Times New Roman" w:hAnsi="Times New Roman" w:hint="default"/>
        <w:b w:val="0"/>
        <w:i w:val="0"/>
        <w:caps w:val="0"/>
        <w:strike w:val="0"/>
        <w:dstrike w:val="0"/>
        <w:vanish w:val="0"/>
        <w:color w:val="auto"/>
        <w:spacing w:val="0"/>
        <w:w w:val="100"/>
        <w:kern w:val="0"/>
        <w:position w:val="0"/>
        <w:sz w:val="24"/>
        <w:vertAlign w:val="baseline"/>
      </w:rPr>
    </w:lvl>
    <w:lvl w:ilvl="6">
      <w:start w:val="1"/>
      <w:numFmt w:val="none"/>
      <w:lvlText w:val="-"/>
      <w:lvlJc w:val="left"/>
      <w:pPr>
        <w:tabs>
          <w:tab w:val="num" w:pos="1812"/>
        </w:tabs>
        <w:ind w:left="1245" w:hanging="454"/>
      </w:pPr>
      <w:rPr>
        <w:rFonts w:hint="default"/>
      </w:rPr>
    </w:lvl>
    <w:lvl w:ilvl="7">
      <w:start w:val="1"/>
      <w:numFmt w:val="none"/>
      <w:lvlText w:val="-"/>
      <w:lvlJc w:val="left"/>
      <w:pPr>
        <w:tabs>
          <w:tab w:val="num" w:pos="1925"/>
        </w:tabs>
        <w:ind w:left="1358" w:hanging="454"/>
      </w:pPr>
      <w:rPr>
        <w:rFonts w:hint="default"/>
      </w:rPr>
    </w:lvl>
    <w:lvl w:ilvl="8">
      <w:start w:val="1"/>
      <w:numFmt w:val="none"/>
      <w:lvlText w:val="-"/>
      <w:lvlJc w:val="left"/>
      <w:pPr>
        <w:tabs>
          <w:tab w:val="num" w:pos="2038"/>
        </w:tabs>
        <w:ind w:left="1471" w:hanging="454"/>
      </w:pPr>
      <w:rPr>
        <w:rFonts w:hint="default"/>
      </w:rPr>
    </w:lvl>
  </w:abstractNum>
  <w:abstractNum w:abstractNumId="14" w15:restartNumberingAfterBreak="0">
    <w:nsid w:val="06FF0475"/>
    <w:multiLevelType w:val="multilevel"/>
    <w:tmpl w:val="83109E3A"/>
    <w:lvl w:ilvl="0">
      <w:start w:val="1"/>
      <w:numFmt w:val="decimal"/>
      <w:pStyle w:val="1"/>
      <w:lvlText w:val="%1."/>
      <w:lvlJc w:val="left"/>
      <w:pPr>
        <w:ind w:left="284"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21"/>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072D69FE"/>
    <w:multiLevelType w:val="hybridMultilevel"/>
    <w:tmpl w:val="F2E0125A"/>
    <w:lvl w:ilvl="0" w:tplc="A412B280">
      <w:start w:val="1"/>
      <w:numFmt w:val="bullet"/>
      <w:lvlText w:val=""/>
      <w:lvlJc w:val="left"/>
      <w:pPr>
        <w:tabs>
          <w:tab w:val="num" w:pos="1134"/>
        </w:tabs>
        <w:ind w:left="1134" w:hanging="283"/>
      </w:pPr>
      <w:rPr>
        <w:rFonts w:ascii="Symbol" w:hAnsi="Symbol" w:hint="default"/>
        <w:color w:val="auto"/>
        <w:sz w:val="24"/>
      </w:rPr>
    </w:lvl>
    <w:lvl w:ilvl="1" w:tplc="4B58F1C4">
      <w:start w:val="1"/>
      <w:numFmt w:val="bullet"/>
      <w:lvlText w:val="―"/>
      <w:lvlJc w:val="left"/>
      <w:pPr>
        <w:tabs>
          <w:tab w:val="num" w:pos="1418"/>
        </w:tabs>
        <w:ind w:left="1418" w:hanging="284"/>
      </w:pPr>
      <w:rPr>
        <w:rFonts w:ascii="Verdana" w:hAnsi="Verdana" w:hint="default"/>
        <w:color w:val="auto"/>
        <w:sz w:val="16"/>
      </w:rPr>
    </w:lvl>
    <w:lvl w:ilvl="2" w:tplc="AC7A401E">
      <w:start w:val="1"/>
      <w:numFmt w:val="bullet"/>
      <w:lvlText w:val="–"/>
      <w:lvlJc w:val="left"/>
      <w:pPr>
        <w:tabs>
          <w:tab w:val="num" w:pos="1701"/>
        </w:tabs>
        <w:ind w:left="1701" w:hanging="283"/>
      </w:pPr>
      <w:rPr>
        <w:rFonts w:ascii="Verdana" w:hAnsi="Verdana" w:hint="default"/>
        <w:b/>
        <w:i w:val="0"/>
        <w:sz w:val="24"/>
      </w:rPr>
    </w:lvl>
    <w:lvl w:ilvl="3" w:tplc="52644210">
      <w:start w:val="1"/>
      <w:numFmt w:val="bullet"/>
      <w:lvlText w:val="–"/>
      <w:lvlJc w:val="left"/>
      <w:pPr>
        <w:tabs>
          <w:tab w:val="num" w:pos="2255"/>
        </w:tabs>
        <w:ind w:left="2255" w:hanging="283"/>
      </w:pPr>
      <w:rPr>
        <w:rFonts w:ascii="Verdana" w:hAnsi="Verdana" w:hint="default"/>
      </w:rPr>
    </w:lvl>
    <w:lvl w:ilvl="4" w:tplc="EC16BAFC">
      <w:start w:val="1"/>
      <w:numFmt w:val="bullet"/>
      <w:lvlText w:val=""/>
      <w:lvlJc w:val="left"/>
      <w:pPr>
        <w:tabs>
          <w:tab w:val="num" w:pos="2784"/>
        </w:tabs>
        <w:ind w:left="2784" w:hanging="360"/>
      </w:pPr>
      <w:rPr>
        <w:rFonts w:ascii="Symbol" w:hAnsi="Symbol" w:hint="default"/>
      </w:rPr>
    </w:lvl>
    <w:lvl w:ilvl="5" w:tplc="FAE02764">
      <w:start w:val="1"/>
      <w:numFmt w:val="bullet"/>
      <w:lvlText w:val=""/>
      <w:lvlJc w:val="left"/>
      <w:pPr>
        <w:tabs>
          <w:tab w:val="num" w:pos="3144"/>
        </w:tabs>
        <w:ind w:left="3144" w:hanging="360"/>
      </w:pPr>
      <w:rPr>
        <w:rFonts w:ascii="Wingdings" w:hAnsi="Wingdings" w:hint="default"/>
      </w:rPr>
    </w:lvl>
    <w:lvl w:ilvl="6" w:tplc="7E0AB918">
      <w:start w:val="1"/>
      <w:numFmt w:val="bullet"/>
      <w:lvlText w:val=""/>
      <w:lvlJc w:val="left"/>
      <w:pPr>
        <w:tabs>
          <w:tab w:val="num" w:pos="3504"/>
        </w:tabs>
        <w:ind w:left="3504" w:hanging="360"/>
      </w:pPr>
      <w:rPr>
        <w:rFonts w:ascii="Wingdings" w:hAnsi="Wingdings" w:hint="default"/>
      </w:rPr>
    </w:lvl>
    <w:lvl w:ilvl="7" w:tplc="715EBD74">
      <w:start w:val="1"/>
      <w:numFmt w:val="bullet"/>
      <w:lvlText w:val=""/>
      <w:lvlJc w:val="left"/>
      <w:pPr>
        <w:tabs>
          <w:tab w:val="num" w:pos="3864"/>
        </w:tabs>
        <w:ind w:left="3864" w:hanging="360"/>
      </w:pPr>
      <w:rPr>
        <w:rFonts w:ascii="Symbol" w:hAnsi="Symbol" w:hint="default"/>
      </w:rPr>
    </w:lvl>
    <w:lvl w:ilvl="8" w:tplc="C3D66680">
      <w:start w:val="1"/>
      <w:numFmt w:val="bullet"/>
      <w:lvlText w:val=""/>
      <w:lvlJc w:val="left"/>
      <w:pPr>
        <w:tabs>
          <w:tab w:val="num" w:pos="4224"/>
        </w:tabs>
        <w:ind w:left="4224" w:hanging="360"/>
      </w:pPr>
      <w:rPr>
        <w:rFonts w:ascii="Symbol" w:hAnsi="Symbol" w:hint="default"/>
      </w:rPr>
    </w:lvl>
  </w:abstractNum>
  <w:abstractNum w:abstractNumId="16" w15:restartNumberingAfterBreak="0">
    <w:nsid w:val="0AF808D2"/>
    <w:multiLevelType w:val="hybridMultilevel"/>
    <w:tmpl w:val="44722A50"/>
    <w:lvl w:ilvl="0" w:tplc="85DCF0EE">
      <w:start w:val="1"/>
      <w:numFmt w:val="none"/>
      <w:pStyle w:val="OTRHeadingApp"/>
      <w:lvlText w:val="%1Приложение"/>
      <w:lvlJc w:val="left"/>
      <w:pPr>
        <w:tabs>
          <w:tab w:val="num" w:pos="0"/>
        </w:tabs>
        <w:ind w:left="284" w:hanging="284"/>
      </w:pPr>
      <w:rPr>
        <w:rFonts w:hint="default"/>
      </w:rPr>
    </w:lvl>
    <w:lvl w:ilvl="1" w:tplc="81982B84">
      <w:start w:val="1"/>
      <w:numFmt w:val="lowerLetter"/>
      <w:lvlText w:val="%2."/>
      <w:lvlJc w:val="left"/>
      <w:pPr>
        <w:tabs>
          <w:tab w:val="num" w:pos="1440"/>
        </w:tabs>
        <w:ind w:left="1440" w:hanging="360"/>
      </w:pPr>
    </w:lvl>
    <w:lvl w:ilvl="2" w:tplc="D3A4EC9C">
      <w:start w:val="1"/>
      <w:numFmt w:val="lowerRoman"/>
      <w:lvlText w:val="%3."/>
      <w:lvlJc w:val="right"/>
      <w:pPr>
        <w:tabs>
          <w:tab w:val="num" w:pos="2160"/>
        </w:tabs>
        <w:ind w:left="2160" w:hanging="180"/>
      </w:pPr>
    </w:lvl>
    <w:lvl w:ilvl="3" w:tplc="BFC2F442">
      <w:start w:val="1"/>
      <w:numFmt w:val="decimal"/>
      <w:lvlText w:val="%4."/>
      <w:lvlJc w:val="left"/>
      <w:pPr>
        <w:tabs>
          <w:tab w:val="num" w:pos="2880"/>
        </w:tabs>
        <w:ind w:left="2880" w:hanging="360"/>
      </w:pPr>
    </w:lvl>
    <w:lvl w:ilvl="4" w:tplc="1B8892B4">
      <w:start w:val="1"/>
      <w:numFmt w:val="lowerLetter"/>
      <w:lvlText w:val="%5."/>
      <w:lvlJc w:val="left"/>
      <w:pPr>
        <w:tabs>
          <w:tab w:val="num" w:pos="3600"/>
        </w:tabs>
        <w:ind w:left="3600" w:hanging="360"/>
      </w:pPr>
    </w:lvl>
    <w:lvl w:ilvl="5" w:tplc="7DA215DC">
      <w:start w:val="1"/>
      <w:numFmt w:val="lowerRoman"/>
      <w:lvlText w:val="%6."/>
      <w:lvlJc w:val="right"/>
      <w:pPr>
        <w:tabs>
          <w:tab w:val="num" w:pos="4320"/>
        </w:tabs>
        <w:ind w:left="4320" w:hanging="180"/>
      </w:pPr>
    </w:lvl>
    <w:lvl w:ilvl="6" w:tplc="F79A5D04">
      <w:start w:val="1"/>
      <w:numFmt w:val="decimal"/>
      <w:lvlText w:val="%7."/>
      <w:lvlJc w:val="left"/>
      <w:pPr>
        <w:tabs>
          <w:tab w:val="num" w:pos="5040"/>
        </w:tabs>
        <w:ind w:left="5040" w:hanging="360"/>
      </w:pPr>
    </w:lvl>
    <w:lvl w:ilvl="7" w:tplc="CD6C6204">
      <w:start w:val="1"/>
      <w:numFmt w:val="lowerLetter"/>
      <w:lvlText w:val="%8."/>
      <w:lvlJc w:val="left"/>
      <w:pPr>
        <w:tabs>
          <w:tab w:val="num" w:pos="5760"/>
        </w:tabs>
        <w:ind w:left="5760" w:hanging="360"/>
      </w:pPr>
    </w:lvl>
    <w:lvl w:ilvl="8" w:tplc="D05E6456">
      <w:start w:val="1"/>
      <w:numFmt w:val="lowerRoman"/>
      <w:lvlText w:val="%9."/>
      <w:lvlJc w:val="right"/>
      <w:pPr>
        <w:tabs>
          <w:tab w:val="num" w:pos="6480"/>
        </w:tabs>
        <w:ind w:left="6480" w:hanging="180"/>
      </w:pPr>
    </w:lvl>
  </w:abstractNum>
  <w:abstractNum w:abstractNumId="17" w15:restartNumberingAfterBreak="0">
    <w:nsid w:val="0D95342B"/>
    <w:multiLevelType w:val="hybridMultilevel"/>
    <w:tmpl w:val="3ECEF582"/>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8" w15:restartNumberingAfterBreak="0">
    <w:nsid w:val="0DEB2900"/>
    <w:multiLevelType w:val="multilevel"/>
    <w:tmpl w:val="59B4B752"/>
    <w:lvl w:ilvl="0">
      <w:start w:val="1"/>
      <w:numFmt w:val="decimal"/>
      <w:pStyle w:val="GOSTTableListNum1"/>
      <w:lvlText w:val="%1."/>
      <w:lvlJc w:val="left"/>
      <w:pPr>
        <w:tabs>
          <w:tab w:val="num" w:pos="284"/>
        </w:tabs>
        <w:ind w:left="284" w:hanging="227"/>
      </w:pPr>
      <w:rPr>
        <w:rFonts w:hint="default"/>
      </w:rPr>
    </w:lvl>
    <w:lvl w:ilvl="1">
      <w:start w:val="1"/>
      <w:numFmt w:val="decimal"/>
      <w:pStyle w:val="GOSTTableListNum2"/>
      <w:lvlText w:val="%1.%2."/>
      <w:lvlJc w:val="left"/>
      <w:pPr>
        <w:tabs>
          <w:tab w:val="num" w:pos="284"/>
        </w:tabs>
        <w:ind w:left="284" w:hanging="227"/>
      </w:pPr>
      <w:rPr>
        <w:rFonts w:hint="default"/>
      </w:rPr>
    </w:lvl>
    <w:lvl w:ilvl="2">
      <w:start w:val="1"/>
      <w:numFmt w:val="decimal"/>
      <w:pStyle w:val="GOSTTableListNum3"/>
      <w:lvlText w:val="%1.%2.%3."/>
      <w:lvlJc w:val="left"/>
      <w:pPr>
        <w:tabs>
          <w:tab w:val="num" w:pos="284"/>
        </w:tabs>
        <w:ind w:left="284" w:hanging="227"/>
      </w:pPr>
      <w:rPr>
        <w:rFonts w:hint="default"/>
      </w:rPr>
    </w:lvl>
    <w:lvl w:ilvl="3">
      <w:start w:val="1"/>
      <w:numFmt w:val="decimal"/>
      <w:pStyle w:val="GOSTTableListNum4"/>
      <w:lvlText w:val="%1.%2.%3.%4."/>
      <w:lvlJc w:val="left"/>
      <w:pPr>
        <w:tabs>
          <w:tab w:val="num" w:pos="284"/>
        </w:tabs>
        <w:ind w:left="284" w:hanging="227"/>
      </w:pPr>
      <w:rPr>
        <w:rFonts w:hint="default"/>
      </w:rPr>
    </w:lvl>
    <w:lvl w:ilvl="4">
      <w:start w:val="1"/>
      <w:numFmt w:val="decimal"/>
      <w:pStyle w:val="GOSTTableListNum5"/>
      <w:lvlText w:val="%1.%2.%3.%4.%5."/>
      <w:lvlJc w:val="left"/>
      <w:pPr>
        <w:tabs>
          <w:tab w:val="num" w:pos="284"/>
        </w:tabs>
        <w:ind w:left="284" w:hanging="227"/>
      </w:pPr>
      <w:rPr>
        <w:rFonts w:hint="default"/>
      </w:rPr>
    </w:lvl>
    <w:lvl w:ilvl="5">
      <w:start w:val="1"/>
      <w:numFmt w:val="decimal"/>
      <w:pStyle w:val="GOSTTableListNum6"/>
      <w:lvlText w:val="%1.%2.%3.%4.%5.%6."/>
      <w:lvlJc w:val="left"/>
      <w:pPr>
        <w:tabs>
          <w:tab w:val="num" w:pos="284"/>
        </w:tabs>
        <w:ind w:left="284" w:hanging="227"/>
      </w:pPr>
      <w:rPr>
        <w:rFonts w:hint="default"/>
      </w:rPr>
    </w:lvl>
    <w:lvl w:ilvl="6">
      <w:start w:val="1"/>
      <w:numFmt w:val="decimal"/>
      <w:pStyle w:val="GOSTTableListNum7"/>
      <w:lvlText w:val="%1.%2.%3.%4.%5.%6.%7."/>
      <w:lvlJc w:val="left"/>
      <w:pPr>
        <w:tabs>
          <w:tab w:val="num" w:pos="284"/>
        </w:tabs>
        <w:ind w:left="284" w:hanging="227"/>
      </w:pPr>
      <w:rPr>
        <w:rFonts w:hint="default"/>
      </w:rPr>
    </w:lvl>
    <w:lvl w:ilvl="7">
      <w:start w:val="1"/>
      <w:numFmt w:val="decimal"/>
      <w:lvlText w:val="%1.%2.%3.%4.%5.%6.%7.%8."/>
      <w:lvlJc w:val="left"/>
      <w:pPr>
        <w:tabs>
          <w:tab w:val="num" w:pos="284"/>
        </w:tabs>
        <w:ind w:left="284" w:hanging="227"/>
      </w:pPr>
      <w:rPr>
        <w:rFonts w:hint="default"/>
      </w:rPr>
    </w:lvl>
    <w:lvl w:ilvl="8">
      <w:start w:val="1"/>
      <w:numFmt w:val="decimal"/>
      <w:lvlText w:val="%1.%2.%3.%4.%5.%6.%7.%8.%9."/>
      <w:lvlJc w:val="left"/>
      <w:pPr>
        <w:tabs>
          <w:tab w:val="num" w:pos="284"/>
        </w:tabs>
        <w:ind w:left="284" w:hanging="227"/>
      </w:pPr>
      <w:rPr>
        <w:rFonts w:hint="default"/>
      </w:rPr>
    </w:lvl>
  </w:abstractNum>
  <w:abstractNum w:abstractNumId="19" w15:restartNumberingAfterBreak="0">
    <w:nsid w:val="10235371"/>
    <w:multiLevelType w:val="multilevel"/>
    <w:tmpl w:val="84C4F97E"/>
    <w:styleLink w:val="31"/>
    <w:lvl w:ilvl="0">
      <w:start w:val="5"/>
      <w:numFmt w:val="decimal"/>
      <w:lvlText w:val="Стр.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10D44707"/>
    <w:multiLevelType w:val="multilevel"/>
    <w:tmpl w:val="7B30403E"/>
    <w:lvl w:ilvl="0">
      <w:start w:val="1"/>
      <w:numFmt w:val="decimal"/>
      <w:pStyle w:val="GOSTTableListNum"/>
      <w:lvlText w:val="%1."/>
      <w:lvlJc w:val="left"/>
      <w:pPr>
        <w:tabs>
          <w:tab w:val="num" w:pos="284"/>
        </w:tabs>
        <w:ind w:left="284" w:hanging="22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lvlText w:val="%1.%2."/>
      <w:lvlJc w:val="left"/>
      <w:pPr>
        <w:tabs>
          <w:tab w:val="num" w:pos="567"/>
        </w:tabs>
        <w:ind w:left="709" w:hanging="425"/>
      </w:pPr>
      <w:rPr>
        <w:rFonts w:ascii="Times New Roman" w:hAnsi="Times New Roman" w:hint="default"/>
        <w:sz w:val="24"/>
        <w:szCs w:val="24"/>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21" w15:restartNumberingAfterBreak="0">
    <w:nsid w:val="11B5072A"/>
    <w:multiLevelType w:val="hybridMultilevel"/>
    <w:tmpl w:val="E6DAEB14"/>
    <w:lvl w:ilvl="0" w:tplc="2E2843B2">
      <w:start w:val="1"/>
      <w:numFmt w:val="decimal"/>
      <w:pStyle w:val="021"/>
      <w:lvlText w:val="%1)"/>
      <w:lvlJc w:val="left"/>
      <w:pPr>
        <w:ind w:left="587"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1" w:tplc="04190019">
      <w:start w:val="1"/>
      <w:numFmt w:val="lowerLetter"/>
      <w:lvlText w:val="%2."/>
      <w:lvlJc w:val="left"/>
      <w:pPr>
        <w:ind w:left="1307" w:hanging="360"/>
      </w:pPr>
    </w:lvl>
    <w:lvl w:ilvl="2" w:tplc="0419001B">
      <w:start w:val="1"/>
      <w:numFmt w:val="lowerRoman"/>
      <w:lvlText w:val="%3."/>
      <w:lvlJc w:val="right"/>
      <w:pPr>
        <w:ind w:left="2027" w:hanging="180"/>
      </w:pPr>
    </w:lvl>
    <w:lvl w:ilvl="3" w:tplc="0419000F" w:tentative="1">
      <w:start w:val="1"/>
      <w:numFmt w:val="decimal"/>
      <w:lvlText w:val="%4."/>
      <w:lvlJc w:val="left"/>
      <w:pPr>
        <w:ind w:left="2747" w:hanging="360"/>
      </w:pPr>
    </w:lvl>
    <w:lvl w:ilvl="4" w:tplc="04190019" w:tentative="1">
      <w:start w:val="1"/>
      <w:numFmt w:val="lowerLetter"/>
      <w:lvlText w:val="%5."/>
      <w:lvlJc w:val="left"/>
      <w:pPr>
        <w:ind w:left="3467" w:hanging="360"/>
      </w:pPr>
    </w:lvl>
    <w:lvl w:ilvl="5" w:tplc="0419001B" w:tentative="1">
      <w:start w:val="1"/>
      <w:numFmt w:val="lowerRoman"/>
      <w:lvlText w:val="%6."/>
      <w:lvlJc w:val="right"/>
      <w:pPr>
        <w:ind w:left="4187" w:hanging="180"/>
      </w:pPr>
    </w:lvl>
    <w:lvl w:ilvl="6" w:tplc="0419000F" w:tentative="1">
      <w:start w:val="1"/>
      <w:numFmt w:val="decimal"/>
      <w:lvlText w:val="%7."/>
      <w:lvlJc w:val="left"/>
      <w:pPr>
        <w:ind w:left="4907" w:hanging="360"/>
      </w:pPr>
    </w:lvl>
    <w:lvl w:ilvl="7" w:tplc="04190019" w:tentative="1">
      <w:start w:val="1"/>
      <w:numFmt w:val="lowerLetter"/>
      <w:lvlText w:val="%8."/>
      <w:lvlJc w:val="left"/>
      <w:pPr>
        <w:ind w:left="5627" w:hanging="360"/>
      </w:pPr>
    </w:lvl>
    <w:lvl w:ilvl="8" w:tplc="0419001B" w:tentative="1">
      <w:start w:val="1"/>
      <w:numFmt w:val="lowerRoman"/>
      <w:lvlText w:val="%9."/>
      <w:lvlJc w:val="right"/>
      <w:pPr>
        <w:ind w:left="6347" w:hanging="180"/>
      </w:pPr>
    </w:lvl>
  </w:abstractNum>
  <w:abstractNum w:abstractNumId="22" w15:restartNumberingAfterBreak="0">
    <w:nsid w:val="1245256B"/>
    <w:multiLevelType w:val="singleLevel"/>
    <w:tmpl w:val="4942FEE2"/>
    <w:lvl w:ilvl="0">
      <w:start w:val="1"/>
      <w:numFmt w:val="bullet"/>
      <w:pStyle w:val="10"/>
      <w:lvlText w:val=""/>
      <w:lvlJc w:val="left"/>
      <w:pPr>
        <w:tabs>
          <w:tab w:val="num" w:pos="284"/>
        </w:tabs>
        <w:ind w:left="284" w:firstLine="0"/>
      </w:pPr>
      <w:rPr>
        <w:rFonts w:ascii="Symbol" w:hAnsi="Symbol" w:hint="default"/>
        <w:lang w:val="ru-RU"/>
      </w:rPr>
    </w:lvl>
  </w:abstractNum>
  <w:abstractNum w:abstractNumId="23" w15:restartNumberingAfterBreak="0">
    <w:nsid w:val="12F31D57"/>
    <w:multiLevelType w:val="hybridMultilevel"/>
    <w:tmpl w:val="09FA28CA"/>
    <w:lvl w:ilvl="0" w:tplc="FFFFFFFF">
      <w:start w:val="1"/>
      <w:numFmt w:val="decimal"/>
      <w:pStyle w:val="otrtablenum"/>
      <w:lvlText w:val="%1."/>
      <w:lvlJc w:val="left"/>
      <w:pPr>
        <w:tabs>
          <w:tab w:val="num" w:pos="397"/>
        </w:tabs>
        <w:ind w:left="397" w:hanging="34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13F25FEA"/>
    <w:multiLevelType w:val="multilevel"/>
    <w:tmpl w:val="D3C0FD58"/>
    <w:styleLink w:val="210"/>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25" w15:restartNumberingAfterBreak="0">
    <w:nsid w:val="15087731"/>
    <w:multiLevelType w:val="hybridMultilevel"/>
    <w:tmpl w:val="C54A3B26"/>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6" w15:restartNumberingAfterBreak="0">
    <w:nsid w:val="15F934FC"/>
    <w:multiLevelType w:val="hybridMultilevel"/>
    <w:tmpl w:val="AFC83616"/>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7" w15:restartNumberingAfterBreak="0">
    <w:nsid w:val="165F5E87"/>
    <w:multiLevelType w:val="multilevel"/>
    <w:tmpl w:val="2326C0A8"/>
    <w:lvl w:ilvl="0">
      <w:start w:val="1"/>
      <w:numFmt w:val="bullet"/>
      <w:pStyle w:val="otrlistmark1"/>
      <w:lvlText w:val=""/>
      <w:lvlJc w:val="left"/>
      <w:pPr>
        <w:tabs>
          <w:tab w:val="num" w:pos="2969"/>
        </w:tabs>
        <w:ind w:left="2969" w:hanging="357"/>
      </w:pPr>
      <w:rPr>
        <w:rFonts w:ascii="Symbol" w:hAnsi="Symbol" w:hint="default"/>
        <w:b w:val="0"/>
        <w:i w:val="0"/>
        <w:color w:val="auto"/>
        <w:sz w:val="24"/>
      </w:rPr>
    </w:lvl>
    <w:lvl w:ilvl="1">
      <w:start w:val="1"/>
      <w:numFmt w:val="bullet"/>
      <w:lvlText w:val=""/>
      <w:lvlJc w:val="left"/>
      <w:pPr>
        <w:tabs>
          <w:tab w:val="num" w:pos="3326"/>
        </w:tabs>
        <w:ind w:left="3326" w:hanging="317"/>
      </w:pPr>
      <w:rPr>
        <w:rFonts w:ascii="Symbol" w:hAnsi="Symbol" w:hint="default"/>
        <w:b w:val="0"/>
        <w:i w:val="0"/>
        <w:color w:val="auto"/>
        <w:sz w:val="22"/>
      </w:rPr>
    </w:lvl>
    <w:lvl w:ilvl="2">
      <w:start w:val="1"/>
      <w:numFmt w:val="bullet"/>
      <w:lvlText w:val=""/>
      <w:lvlJc w:val="left"/>
      <w:pPr>
        <w:tabs>
          <w:tab w:val="num" w:pos="3684"/>
        </w:tabs>
        <w:ind w:left="3684" w:hanging="278"/>
      </w:pPr>
      <w:rPr>
        <w:rFonts w:ascii="Symbol" w:hAnsi="Symbol" w:hint="default"/>
        <w:b w:val="0"/>
        <w:i w:val="0"/>
        <w:color w:val="auto"/>
        <w:sz w:val="20"/>
      </w:rPr>
    </w:lvl>
    <w:lvl w:ilvl="3">
      <w:start w:val="1"/>
      <w:numFmt w:val="bullet"/>
      <w:lvlRestart w:val="0"/>
      <w:lvlText w:val="―"/>
      <w:lvlJc w:val="left"/>
      <w:pPr>
        <w:tabs>
          <w:tab w:val="num" w:pos="3746"/>
        </w:tabs>
        <w:ind w:left="3746" w:hanging="283"/>
      </w:pPr>
      <w:rPr>
        <w:rFonts w:ascii="Verdana" w:hAnsi="Verdana" w:hint="default"/>
        <w:color w:val="auto"/>
      </w:rPr>
    </w:lvl>
    <w:lvl w:ilvl="4">
      <w:start w:val="1"/>
      <w:numFmt w:val="bullet"/>
      <w:lvlRestart w:val="0"/>
      <w:lvlText w:val="―"/>
      <w:lvlJc w:val="left"/>
      <w:pPr>
        <w:tabs>
          <w:tab w:val="num" w:pos="4030"/>
        </w:tabs>
        <w:ind w:left="4030" w:hanging="284"/>
      </w:pPr>
      <w:rPr>
        <w:rFonts w:ascii="Verdana" w:hAnsi="Verdana" w:hint="default"/>
        <w:color w:val="auto"/>
      </w:rPr>
    </w:lvl>
    <w:lvl w:ilvl="5">
      <w:start w:val="1"/>
      <w:numFmt w:val="bullet"/>
      <w:lvlRestart w:val="0"/>
      <w:lvlText w:val="―"/>
      <w:lvlJc w:val="left"/>
      <w:pPr>
        <w:tabs>
          <w:tab w:val="num" w:pos="4313"/>
        </w:tabs>
        <w:ind w:left="4313" w:hanging="283"/>
      </w:pPr>
      <w:rPr>
        <w:rFonts w:ascii="Verdana" w:hAnsi="Verdana" w:hint="default"/>
        <w:color w:val="auto"/>
      </w:rPr>
    </w:lvl>
    <w:lvl w:ilvl="6">
      <w:start w:val="1"/>
      <w:numFmt w:val="bullet"/>
      <w:lvlRestart w:val="0"/>
      <w:lvlText w:val="―"/>
      <w:lvlJc w:val="left"/>
      <w:pPr>
        <w:tabs>
          <w:tab w:val="num" w:pos="4597"/>
        </w:tabs>
        <w:ind w:left="4597" w:hanging="284"/>
      </w:pPr>
      <w:rPr>
        <w:rFonts w:ascii="Verdana" w:hAnsi="Verdana" w:hint="default"/>
        <w:color w:val="auto"/>
      </w:rPr>
    </w:lvl>
    <w:lvl w:ilvl="7">
      <w:start w:val="1"/>
      <w:numFmt w:val="bullet"/>
      <w:lvlRestart w:val="0"/>
      <w:lvlText w:val="―"/>
      <w:lvlJc w:val="left"/>
      <w:pPr>
        <w:tabs>
          <w:tab w:val="num" w:pos="4880"/>
        </w:tabs>
        <w:ind w:left="4880" w:hanging="283"/>
      </w:pPr>
      <w:rPr>
        <w:rFonts w:ascii="Verdana" w:hAnsi="Verdana" w:hint="default"/>
        <w:color w:val="auto"/>
      </w:rPr>
    </w:lvl>
    <w:lvl w:ilvl="8">
      <w:start w:val="1"/>
      <w:numFmt w:val="bullet"/>
      <w:lvlRestart w:val="0"/>
      <w:lvlText w:val=""/>
      <w:lvlJc w:val="left"/>
      <w:pPr>
        <w:tabs>
          <w:tab w:val="num" w:pos="5164"/>
        </w:tabs>
        <w:ind w:left="5164" w:hanging="284"/>
      </w:pPr>
      <w:rPr>
        <w:rFonts w:ascii="Symbol" w:hAnsi="Symbol" w:hint="default"/>
      </w:rPr>
    </w:lvl>
  </w:abstractNum>
  <w:abstractNum w:abstractNumId="28" w15:restartNumberingAfterBreak="0">
    <w:nsid w:val="16B30162"/>
    <w:multiLevelType w:val="hybridMultilevel"/>
    <w:tmpl w:val="5BC0318C"/>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9" w15:restartNumberingAfterBreak="0">
    <w:nsid w:val="17623738"/>
    <w:multiLevelType w:val="multilevel"/>
    <w:tmpl w:val="0409001D"/>
    <w:styleLink w:val="1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1A915C46"/>
    <w:multiLevelType w:val="hybridMultilevel"/>
    <w:tmpl w:val="9836C5FE"/>
    <w:lvl w:ilvl="0" w:tplc="344A580C">
      <w:start w:val="1"/>
      <w:numFmt w:val="bullet"/>
      <w:pStyle w:val="a1"/>
      <w:lvlText w:val="­"/>
      <w:lvlJc w:val="left"/>
      <w:pPr>
        <w:tabs>
          <w:tab w:val="num" w:pos="1134"/>
        </w:tabs>
        <w:ind w:left="1134" w:hanging="283"/>
      </w:pPr>
      <w:rPr>
        <w:rFonts w:ascii="Courier New" w:hAnsi="Courier New" w:hint="default"/>
      </w:rPr>
    </w:lvl>
    <w:lvl w:ilvl="1" w:tplc="04090003">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1" w15:restartNumberingAfterBreak="0">
    <w:nsid w:val="1BA12E1C"/>
    <w:multiLevelType w:val="multilevel"/>
    <w:tmpl w:val="7BF61550"/>
    <w:lvl w:ilvl="0">
      <w:start w:val="1"/>
      <w:numFmt w:val="russianLower"/>
      <w:pStyle w:val="011"/>
      <w:lvlText w:val="%1)"/>
      <w:lvlJc w:val="left"/>
      <w:pPr>
        <w:ind w:left="473"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2)"/>
      <w:lvlJc w:val="left"/>
      <w:pPr>
        <w:tabs>
          <w:tab w:val="num" w:pos="1247"/>
        </w:tabs>
        <w:ind w:left="680" w:hanging="454"/>
      </w:pPr>
      <w:rPr>
        <w:rFonts w:ascii="Times New Roman" w:hAnsi="Times New Roman" w:hint="default"/>
        <w:b w:val="0"/>
        <w:i w:val="0"/>
        <w:caps w:val="0"/>
        <w:strike w:val="0"/>
        <w:dstrike w:val="0"/>
        <w:vanish w:val="0"/>
        <w:color w:val="000000"/>
        <w:spacing w:val="0"/>
        <w:w w:val="100"/>
        <w:kern w:val="0"/>
        <w:position w:val="0"/>
        <w:sz w:val="24"/>
        <w:u w:val="none"/>
        <w:vertAlign w:val="baseline"/>
      </w:rPr>
    </w:lvl>
    <w:lvl w:ilvl="2">
      <w:start w:val="1"/>
      <w:numFmt w:val="none"/>
      <w:lvlText w:val="-"/>
      <w:lvlJc w:val="left"/>
      <w:pPr>
        <w:tabs>
          <w:tab w:val="num" w:pos="1360"/>
        </w:tabs>
        <w:ind w:left="793" w:hanging="454"/>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none"/>
      <w:lvlText w:val="-"/>
      <w:lvlJc w:val="left"/>
      <w:pPr>
        <w:tabs>
          <w:tab w:val="num" w:pos="1473"/>
        </w:tabs>
        <w:ind w:left="906" w:hanging="454"/>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4">
      <w:start w:val="1"/>
      <w:numFmt w:val="none"/>
      <w:lvlText w:val="-"/>
      <w:lvlJc w:val="left"/>
      <w:pPr>
        <w:tabs>
          <w:tab w:val="num" w:pos="1586"/>
        </w:tabs>
        <w:ind w:left="1019" w:hanging="454"/>
      </w:pPr>
      <w:rPr>
        <w:rFonts w:ascii="Times New Roman" w:hAnsi="Times New Roman" w:hint="default"/>
        <w:b w:val="0"/>
        <w:i w:val="0"/>
        <w:caps w:val="0"/>
        <w:strike w:val="0"/>
        <w:dstrike w:val="0"/>
        <w:vanish w:val="0"/>
        <w:color w:val="auto"/>
        <w:sz w:val="24"/>
        <w:u w:val="none"/>
        <w:vertAlign w:val="baseline"/>
      </w:rPr>
    </w:lvl>
    <w:lvl w:ilvl="5">
      <w:start w:val="1"/>
      <w:numFmt w:val="none"/>
      <w:lvlText w:val="-"/>
      <w:lvlJc w:val="left"/>
      <w:pPr>
        <w:tabs>
          <w:tab w:val="num" w:pos="1699"/>
        </w:tabs>
        <w:ind w:left="1132" w:hanging="454"/>
      </w:pPr>
      <w:rPr>
        <w:rFonts w:ascii="Times New Roman" w:hAnsi="Times New Roman" w:hint="default"/>
        <w:b w:val="0"/>
        <w:i w:val="0"/>
        <w:caps w:val="0"/>
        <w:strike w:val="0"/>
        <w:dstrike w:val="0"/>
        <w:vanish w:val="0"/>
        <w:color w:val="auto"/>
        <w:spacing w:val="0"/>
        <w:w w:val="100"/>
        <w:kern w:val="0"/>
        <w:position w:val="0"/>
        <w:sz w:val="24"/>
        <w:vertAlign w:val="baseline"/>
      </w:rPr>
    </w:lvl>
    <w:lvl w:ilvl="6">
      <w:start w:val="1"/>
      <w:numFmt w:val="none"/>
      <w:lvlText w:val="-"/>
      <w:lvlJc w:val="left"/>
      <w:pPr>
        <w:tabs>
          <w:tab w:val="num" w:pos="1812"/>
        </w:tabs>
        <w:ind w:left="1245" w:hanging="454"/>
      </w:pPr>
      <w:rPr>
        <w:rFonts w:hint="default"/>
      </w:rPr>
    </w:lvl>
    <w:lvl w:ilvl="7">
      <w:start w:val="1"/>
      <w:numFmt w:val="none"/>
      <w:lvlText w:val="-"/>
      <w:lvlJc w:val="left"/>
      <w:pPr>
        <w:tabs>
          <w:tab w:val="num" w:pos="1925"/>
        </w:tabs>
        <w:ind w:left="1358" w:hanging="454"/>
      </w:pPr>
      <w:rPr>
        <w:rFonts w:hint="default"/>
      </w:rPr>
    </w:lvl>
    <w:lvl w:ilvl="8">
      <w:start w:val="1"/>
      <w:numFmt w:val="none"/>
      <w:lvlText w:val="-"/>
      <w:lvlJc w:val="left"/>
      <w:pPr>
        <w:tabs>
          <w:tab w:val="num" w:pos="2038"/>
        </w:tabs>
        <w:ind w:left="1471" w:hanging="454"/>
      </w:pPr>
      <w:rPr>
        <w:rFonts w:hint="default"/>
      </w:rPr>
    </w:lvl>
  </w:abstractNum>
  <w:abstractNum w:abstractNumId="32" w15:restartNumberingAfterBreak="0">
    <w:nsid w:val="1C5A63CC"/>
    <w:multiLevelType w:val="hybridMultilevel"/>
    <w:tmpl w:val="C40C7C7E"/>
    <w:lvl w:ilvl="0" w:tplc="9314E280">
      <w:start w:val="1"/>
      <w:numFmt w:val="decimal"/>
      <w:lvlText w:val="%1)"/>
      <w:lvlJc w:val="left"/>
      <w:pPr>
        <w:tabs>
          <w:tab w:val="num" w:pos="1287"/>
        </w:tabs>
        <w:ind w:left="1287" w:hanging="360"/>
      </w:pPr>
    </w:lvl>
    <w:lvl w:ilvl="1" w:tplc="C8D88DB6">
      <w:start w:val="1"/>
      <w:numFmt w:val="lowerLetter"/>
      <w:lvlText w:val="%2."/>
      <w:lvlJc w:val="left"/>
      <w:pPr>
        <w:tabs>
          <w:tab w:val="num" w:pos="2007"/>
        </w:tabs>
        <w:ind w:left="2007" w:hanging="360"/>
      </w:pPr>
    </w:lvl>
    <w:lvl w:ilvl="2" w:tplc="0DC6BC46">
      <w:start w:val="1"/>
      <w:numFmt w:val="lowerRoman"/>
      <w:lvlText w:val="%3."/>
      <w:lvlJc w:val="right"/>
      <w:pPr>
        <w:tabs>
          <w:tab w:val="num" w:pos="2727"/>
        </w:tabs>
        <w:ind w:left="2727" w:hanging="180"/>
      </w:pPr>
    </w:lvl>
    <w:lvl w:ilvl="3" w:tplc="65CCC242">
      <w:start w:val="1"/>
      <w:numFmt w:val="decimal"/>
      <w:lvlText w:val="%4."/>
      <w:lvlJc w:val="left"/>
      <w:pPr>
        <w:tabs>
          <w:tab w:val="num" w:pos="3447"/>
        </w:tabs>
        <w:ind w:left="3447" w:hanging="360"/>
      </w:pPr>
    </w:lvl>
    <w:lvl w:ilvl="4" w:tplc="E5D822F4">
      <w:start w:val="1"/>
      <w:numFmt w:val="lowerLetter"/>
      <w:lvlText w:val="%5."/>
      <w:lvlJc w:val="left"/>
      <w:pPr>
        <w:tabs>
          <w:tab w:val="num" w:pos="4167"/>
        </w:tabs>
        <w:ind w:left="4167" w:hanging="360"/>
      </w:pPr>
    </w:lvl>
    <w:lvl w:ilvl="5" w:tplc="3D24E308">
      <w:start w:val="1"/>
      <w:numFmt w:val="lowerRoman"/>
      <w:lvlText w:val="%6."/>
      <w:lvlJc w:val="right"/>
      <w:pPr>
        <w:tabs>
          <w:tab w:val="num" w:pos="4887"/>
        </w:tabs>
        <w:ind w:left="4887" w:hanging="180"/>
      </w:pPr>
    </w:lvl>
    <w:lvl w:ilvl="6" w:tplc="609001E6">
      <w:start w:val="1"/>
      <w:numFmt w:val="decimal"/>
      <w:lvlText w:val="%7."/>
      <w:lvlJc w:val="left"/>
      <w:pPr>
        <w:tabs>
          <w:tab w:val="num" w:pos="5607"/>
        </w:tabs>
        <w:ind w:left="5607" w:hanging="360"/>
      </w:pPr>
    </w:lvl>
    <w:lvl w:ilvl="7" w:tplc="4F1AEB82">
      <w:start w:val="1"/>
      <w:numFmt w:val="lowerLetter"/>
      <w:lvlText w:val="%8."/>
      <w:lvlJc w:val="left"/>
      <w:pPr>
        <w:tabs>
          <w:tab w:val="num" w:pos="6327"/>
        </w:tabs>
        <w:ind w:left="6327" w:hanging="360"/>
      </w:pPr>
    </w:lvl>
    <w:lvl w:ilvl="8" w:tplc="67E2D93A">
      <w:start w:val="1"/>
      <w:numFmt w:val="lowerRoman"/>
      <w:lvlText w:val="%9."/>
      <w:lvlJc w:val="right"/>
      <w:pPr>
        <w:tabs>
          <w:tab w:val="num" w:pos="7047"/>
        </w:tabs>
        <w:ind w:left="7047" w:hanging="180"/>
      </w:pPr>
    </w:lvl>
  </w:abstractNum>
  <w:abstractNum w:abstractNumId="33" w15:restartNumberingAfterBreak="0">
    <w:nsid w:val="1C8F5CFC"/>
    <w:multiLevelType w:val="hybridMultilevel"/>
    <w:tmpl w:val="876CAE12"/>
    <w:lvl w:ilvl="0" w:tplc="FFFFFFFF">
      <w:start w:val="1"/>
      <w:numFmt w:val="bullet"/>
      <w:pStyle w:val="otrtablemark"/>
      <w:lvlText w:val=""/>
      <w:lvlJc w:val="left"/>
      <w:pPr>
        <w:tabs>
          <w:tab w:val="num" w:pos="340"/>
        </w:tabs>
        <w:ind w:left="340" w:hanging="283"/>
      </w:pPr>
      <w:rPr>
        <w:rFonts w:ascii="Wingdings" w:hAnsi="Wingdings" w:hint="default"/>
        <w:color w:val="auto"/>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D324698"/>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1D9A52BD"/>
    <w:multiLevelType w:val="multilevel"/>
    <w:tmpl w:val="04DAA02C"/>
    <w:lvl w:ilvl="0">
      <w:start w:val="1"/>
      <w:numFmt w:val="decimal"/>
      <w:pStyle w:val="GOSTListnum"/>
      <w:lvlText w:val="%1."/>
      <w:lvlJc w:val="left"/>
      <w:pPr>
        <w:tabs>
          <w:tab w:val="num" w:pos="1021"/>
        </w:tabs>
        <w:ind w:left="1021" w:hanging="45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pStyle w:val="GOSTListnum2"/>
      <w:isLgl/>
      <w:lvlText w:val="%1.%2."/>
      <w:lvlJc w:val="left"/>
      <w:pPr>
        <w:tabs>
          <w:tab w:val="num" w:pos="1588"/>
        </w:tabs>
        <w:ind w:left="1588" w:hanging="567"/>
      </w:pPr>
      <w:rPr>
        <w:rFonts w:ascii="Times New Roman" w:hAnsi="Times New Roman" w:cs="Times New Roman" w:hint="default"/>
        <w:b w:val="0"/>
        <w:i w:val="0"/>
        <w:sz w:val="24"/>
      </w:rPr>
    </w:lvl>
    <w:lvl w:ilvl="2">
      <w:start w:val="1"/>
      <w:numFmt w:val="decimal"/>
      <w:pStyle w:val="GOSTListnum3"/>
      <w:isLgl/>
      <w:lvlText w:val="%1.%2.%3."/>
      <w:lvlJc w:val="left"/>
      <w:pPr>
        <w:tabs>
          <w:tab w:val="num" w:pos="2421"/>
        </w:tabs>
        <w:ind w:left="2421" w:hanging="567"/>
      </w:pPr>
      <w:rPr>
        <w:rFonts w:ascii="Times New Roman" w:hAnsi="Times New Roman" w:cs="Times New Roman" w:hint="default"/>
        <w:b w:val="0"/>
        <w:i w:val="0"/>
        <w:sz w:val="24"/>
      </w:rPr>
    </w:lvl>
    <w:lvl w:ilvl="3">
      <w:start w:val="1"/>
      <w:numFmt w:val="decimal"/>
      <w:pStyle w:val="GOSTListnum4"/>
      <w:suff w:val="space"/>
      <w:lvlText w:val="%1.%2.%3.%4."/>
      <w:lvlJc w:val="left"/>
      <w:pPr>
        <w:ind w:left="2704" w:hanging="567"/>
      </w:pPr>
      <w:rPr>
        <w:rFonts w:ascii="Times New Roman" w:hAnsi="Times New Roman" w:cs="Times New Roman" w:hint="default"/>
        <w:b w:val="0"/>
        <w:i w:val="0"/>
        <w:sz w:val="24"/>
      </w:rPr>
    </w:lvl>
    <w:lvl w:ilvl="4">
      <w:start w:val="1"/>
      <w:numFmt w:val="decimal"/>
      <w:suff w:val="space"/>
      <w:lvlText w:val="%1.%2.%3.%4.%5"/>
      <w:lvlJc w:val="left"/>
      <w:pPr>
        <w:ind w:left="3271" w:hanging="567"/>
      </w:pPr>
      <w:rPr>
        <w:rFonts w:hint="default"/>
      </w:rPr>
    </w:lvl>
    <w:lvl w:ilvl="5">
      <w:start w:val="1"/>
      <w:numFmt w:val="decimal"/>
      <w:lvlText w:val="%1.%2.%3.%4.%5.%6"/>
      <w:lvlJc w:val="left"/>
      <w:pPr>
        <w:tabs>
          <w:tab w:val="num" w:pos="1588"/>
        </w:tabs>
        <w:ind w:left="1588" w:hanging="1152"/>
      </w:pPr>
      <w:rPr>
        <w:rFonts w:hint="default"/>
      </w:rPr>
    </w:lvl>
    <w:lvl w:ilvl="6">
      <w:start w:val="1"/>
      <w:numFmt w:val="decimal"/>
      <w:lvlText w:val="%1.%2.%3.%4.%5.%6.%7"/>
      <w:lvlJc w:val="left"/>
      <w:pPr>
        <w:tabs>
          <w:tab w:val="num" w:pos="1732"/>
        </w:tabs>
        <w:ind w:left="1732" w:hanging="1296"/>
      </w:pPr>
      <w:rPr>
        <w:rFonts w:hint="default"/>
      </w:rPr>
    </w:lvl>
    <w:lvl w:ilvl="7">
      <w:start w:val="1"/>
      <w:numFmt w:val="decimal"/>
      <w:lvlText w:val="%1.%2.%3.%4.%5.%6.%7.%8"/>
      <w:lvlJc w:val="left"/>
      <w:pPr>
        <w:tabs>
          <w:tab w:val="num" w:pos="1876"/>
        </w:tabs>
        <w:ind w:left="1876" w:hanging="1440"/>
      </w:pPr>
      <w:rPr>
        <w:rFonts w:hint="default"/>
      </w:rPr>
    </w:lvl>
    <w:lvl w:ilvl="8">
      <w:start w:val="1"/>
      <w:numFmt w:val="decimal"/>
      <w:lvlText w:val="%1.%2.%3.%4.%5.%6.%7.%8.%9"/>
      <w:lvlJc w:val="left"/>
      <w:pPr>
        <w:tabs>
          <w:tab w:val="num" w:pos="2020"/>
        </w:tabs>
        <w:ind w:left="2020" w:hanging="1584"/>
      </w:pPr>
      <w:rPr>
        <w:rFonts w:hint="default"/>
      </w:rPr>
    </w:lvl>
  </w:abstractNum>
  <w:abstractNum w:abstractNumId="36" w15:restartNumberingAfterBreak="0">
    <w:nsid w:val="1DF5661F"/>
    <w:multiLevelType w:val="multilevel"/>
    <w:tmpl w:val="4C444762"/>
    <w:lvl w:ilvl="0">
      <w:start w:val="1"/>
      <w:numFmt w:val="decimal"/>
      <w:pStyle w:val="otrlistnum3"/>
      <w:isLgl/>
      <w:lvlText w:val="%1."/>
      <w:lvlJc w:val="left"/>
      <w:pPr>
        <w:tabs>
          <w:tab w:val="num" w:pos="1491"/>
        </w:tabs>
        <w:ind w:left="1491" w:hanging="357"/>
      </w:pPr>
      <w:rPr>
        <w:rFonts w:ascii="Arial" w:hAnsi="Arial" w:hint="default"/>
        <w:b w:val="0"/>
        <w:i w:val="0"/>
        <w:sz w:val="20"/>
      </w:rPr>
    </w:lvl>
    <w:lvl w:ilvl="1">
      <w:start w:val="1"/>
      <w:numFmt w:val="russianLower"/>
      <w:lvlText w:val="%2)"/>
      <w:lvlJc w:val="left"/>
      <w:pPr>
        <w:tabs>
          <w:tab w:val="num" w:pos="1848"/>
        </w:tabs>
        <w:ind w:left="1848" w:hanging="317"/>
      </w:pPr>
      <w:rPr>
        <w:rFonts w:ascii="Arial" w:hAnsi="Arial" w:hint="default"/>
        <w:b w:val="0"/>
        <w:i w:val="0"/>
        <w:color w:val="auto"/>
        <w:sz w:val="20"/>
      </w:rPr>
    </w:lvl>
    <w:lvl w:ilvl="2">
      <w:start w:val="1"/>
      <w:numFmt w:val="bullet"/>
      <w:lvlText w:val=""/>
      <w:lvlJc w:val="left"/>
      <w:pPr>
        <w:tabs>
          <w:tab w:val="num" w:pos="2206"/>
        </w:tabs>
        <w:ind w:left="2206" w:hanging="278"/>
      </w:pPr>
      <w:rPr>
        <w:rFonts w:ascii="Symbol" w:hAnsi="Symbol" w:hint="default"/>
        <w:b w:val="0"/>
        <w:i w:val="0"/>
        <w:color w:val="auto"/>
        <w:sz w:val="20"/>
      </w:rPr>
    </w:lvl>
    <w:lvl w:ilvl="3">
      <w:start w:val="1"/>
      <w:numFmt w:val="bullet"/>
      <w:suff w:val="space"/>
      <w:lvlText w:val="―"/>
      <w:lvlJc w:val="left"/>
      <w:pPr>
        <w:ind w:left="1418" w:hanging="284"/>
      </w:pPr>
      <w:rPr>
        <w:rFonts w:ascii="Verdana" w:hAnsi="Verdana" w:hint="default"/>
        <w:color w:val="auto"/>
      </w:rPr>
    </w:lvl>
    <w:lvl w:ilvl="4">
      <w:start w:val="1"/>
      <w:numFmt w:val="bullet"/>
      <w:suff w:val="space"/>
      <w:lvlText w:val="―"/>
      <w:lvlJc w:val="left"/>
      <w:pPr>
        <w:ind w:left="1985" w:hanging="284"/>
      </w:pPr>
      <w:rPr>
        <w:rFonts w:ascii="Verdana" w:hAnsi="Verdana" w:hint="default"/>
        <w:color w:val="auto"/>
      </w:rPr>
    </w:lvl>
    <w:lvl w:ilvl="5">
      <w:start w:val="1"/>
      <w:numFmt w:val="bullet"/>
      <w:suff w:val="space"/>
      <w:lvlText w:val=""/>
      <w:lvlJc w:val="left"/>
      <w:pPr>
        <w:ind w:left="2552" w:hanging="284"/>
      </w:pPr>
      <w:rPr>
        <w:rFonts w:ascii="Wingdings" w:hAnsi="Wingdings" w:hint="default"/>
      </w:rPr>
    </w:lvl>
    <w:lvl w:ilvl="6">
      <w:start w:val="1"/>
      <w:numFmt w:val="bullet"/>
      <w:lvlText w:val=""/>
      <w:lvlJc w:val="left"/>
      <w:pPr>
        <w:tabs>
          <w:tab w:val="num" w:pos="2100"/>
        </w:tabs>
        <w:ind w:left="2100" w:hanging="360"/>
      </w:pPr>
      <w:rPr>
        <w:rFonts w:ascii="Wingdings" w:hAnsi="Wingdings" w:hint="default"/>
      </w:rPr>
    </w:lvl>
    <w:lvl w:ilvl="7">
      <w:start w:val="1"/>
      <w:numFmt w:val="bullet"/>
      <w:lvlText w:val=""/>
      <w:lvlJc w:val="left"/>
      <w:pPr>
        <w:tabs>
          <w:tab w:val="num" w:pos="2460"/>
        </w:tabs>
        <w:ind w:left="2460" w:hanging="360"/>
      </w:pPr>
      <w:rPr>
        <w:rFonts w:ascii="Symbol" w:hAnsi="Symbol" w:hint="default"/>
      </w:rPr>
    </w:lvl>
    <w:lvl w:ilvl="8">
      <w:start w:val="1"/>
      <w:numFmt w:val="bullet"/>
      <w:lvlText w:val=""/>
      <w:lvlJc w:val="left"/>
      <w:pPr>
        <w:tabs>
          <w:tab w:val="num" w:pos="2820"/>
        </w:tabs>
        <w:ind w:left="2820" w:hanging="360"/>
      </w:pPr>
      <w:rPr>
        <w:rFonts w:ascii="Symbol" w:hAnsi="Symbol" w:hint="default"/>
      </w:rPr>
    </w:lvl>
  </w:abstractNum>
  <w:abstractNum w:abstractNumId="37" w15:restartNumberingAfterBreak="0">
    <w:nsid w:val="1F176401"/>
    <w:multiLevelType w:val="multilevel"/>
    <w:tmpl w:val="0419001D"/>
    <w:styleLink w:val="310"/>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1F26259F"/>
    <w:multiLevelType w:val="multilevel"/>
    <w:tmpl w:val="04190023"/>
    <w:styleLink w:val="a2"/>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9" w15:restartNumberingAfterBreak="0">
    <w:nsid w:val="20B61AB4"/>
    <w:multiLevelType w:val="hybridMultilevel"/>
    <w:tmpl w:val="413ACF44"/>
    <w:lvl w:ilvl="0" w:tplc="FA121EC6">
      <w:start w:val="1"/>
      <w:numFmt w:val="none"/>
      <w:pStyle w:val="OTRNameFigure"/>
      <w:lvlText w:val="Рисунок"/>
      <w:lvlJc w:val="left"/>
      <w:pPr>
        <w:tabs>
          <w:tab w:val="num" w:pos="720"/>
        </w:tabs>
        <w:ind w:left="720" w:hanging="360"/>
      </w:pPr>
      <w:rPr>
        <w:rFonts w:ascii="Times New Roman" w:hAnsi="Times New Roman" w:cs="Times New Roman" w:hint="default"/>
        <w:bCs w:val="0"/>
        <w:i w:val="0"/>
        <w:iCs w:val="0"/>
        <w:caps w:val="0"/>
        <w:smallCaps w:val="0"/>
        <w:strike w:val="0"/>
        <w:vanish w:val="0"/>
        <w:color w:val="000000"/>
        <w:spacing w:val="0"/>
        <w:position w:val="0"/>
        <w:u w:val="none"/>
        <w:vertAlign w:val="baseline"/>
      </w:rPr>
    </w:lvl>
    <w:lvl w:ilvl="1" w:tplc="0CC43340">
      <w:start w:val="1"/>
      <w:numFmt w:val="lowerLetter"/>
      <w:lvlText w:val="%2."/>
      <w:lvlJc w:val="left"/>
      <w:pPr>
        <w:tabs>
          <w:tab w:val="num" w:pos="1440"/>
        </w:tabs>
        <w:ind w:left="1440" w:hanging="360"/>
      </w:pPr>
    </w:lvl>
    <w:lvl w:ilvl="2" w:tplc="93743452">
      <w:start w:val="1"/>
      <w:numFmt w:val="lowerRoman"/>
      <w:lvlText w:val="%3."/>
      <w:lvlJc w:val="right"/>
      <w:pPr>
        <w:tabs>
          <w:tab w:val="num" w:pos="2160"/>
        </w:tabs>
        <w:ind w:left="2160" w:hanging="180"/>
      </w:pPr>
    </w:lvl>
    <w:lvl w:ilvl="3" w:tplc="7B4219A0">
      <w:start w:val="1"/>
      <w:numFmt w:val="decimal"/>
      <w:lvlText w:val="%4."/>
      <w:lvlJc w:val="left"/>
      <w:pPr>
        <w:tabs>
          <w:tab w:val="num" w:pos="2880"/>
        </w:tabs>
        <w:ind w:left="2880" w:hanging="360"/>
      </w:pPr>
    </w:lvl>
    <w:lvl w:ilvl="4" w:tplc="865874D4">
      <w:start w:val="1"/>
      <w:numFmt w:val="lowerLetter"/>
      <w:lvlText w:val="%5."/>
      <w:lvlJc w:val="left"/>
      <w:pPr>
        <w:tabs>
          <w:tab w:val="num" w:pos="3600"/>
        </w:tabs>
        <w:ind w:left="3600" w:hanging="360"/>
      </w:pPr>
    </w:lvl>
    <w:lvl w:ilvl="5" w:tplc="46A48FA6">
      <w:start w:val="1"/>
      <w:numFmt w:val="lowerRoman"/>
      <w:lvlText w:val="%6."/>
      <w:lvlJc w:val="right"/>
      <w:pPr>
        <w:tabs>
          <w:tab w:val="num" w:pos="4320"/>
        </w:tabs>
        <w:ind w:left="4320" w:hanging="180"/>
      </w:pPr>
    </w:lvl>
    <w:lvl w:ilvl="6" w:tplc="48962DB2">
      <w:start w:val="1"/>
      <w:numFmt w:val="decimal"/>
      <w:lvlText w:val="%7."/>
      <w:lvlJc w:val="left"/>
      <w:pPr>
        <w:tabs>
          <w:tab w:val="num" w:pos="5040"/>
        </w:tabs>
        <w:ind w:left="5040" w:hanging="360"/>
      </w:pPr>
    </w:lvl>
    <w:lvl w:ilvl="7" w:tplc="54A4A6C2">
      <w:start w:val="1"/>
      <w:numFmt w:val="lowerLetter"/>
      <w:lvlText w:val="%8."/>
      <w:lvlJc w:val="left"/>
      <w:pPr>
        <w:tabs>
          <w:tab w:val="num" w:pos="5760"/>
        </w:tabs>
        <w:ind w:left="5760" w:hanging="360"/>
      </w:pPr>
    </w:lvl>
    <w:lvl w:ilvl="8" w:tplc="0CB6EDD4">
      <w:start w:val="1"/>
      <w:numFmt w:val="lowerRoman"/>
      <w:lvlText w:val="%9."/>
      <w:lvlJc w:val="right"/>
      <w:pPr>
        <w:tabs>
          <w:tab w:val="num" w:pos="6480"/>
        </w:tabs>
        <w:ind w:left="6480" w:hanging="180"/>
      </w:pPr>
    </w:lvl>
  </w:abstractNum>
  <w:abstractNum w:abstractNumId="40" w15:restartNumberingAfterBreak="0">
    <w:nsid w:val="20DB3B8E"/>
    <w:multiLevelType w:val="singleLevel"/>
    <w:tmpl w:val="5D120A0E"/>
    <w:lvl w:ilvl="0">
      <w:start w:val="1"/>
      <w:numFmt w:val="decimal"/>
      <w:pStyle w:val="29"/>
      <w:lvlText w:val="%1) "/>
      <w:legacy w:legacy="1" w:legacySpace="0" w:legacyIndent="283"/>
      <w:lvlJc w:val="left"/>
      <w:pPr>
        <w:ind w:left="283" w:hanging="283"/>
      </w:pPr>
    </w:lvl>
  </w:abstractNum>
  <w:abstractNum w:abstractNumId="41" w15:restartNumberingAfterBreak="0">
    <w:nsid w:val="245F792B"/>
    <w:multiLevelType w:val="hybridMultilevel"/>
    <w:tmpl w:val="D64EF066"/>
    <w:lvl w:ilvl="0" w:tplc="CFF467F8">
      <w:start w:val="1"/>
      <w:numFmt w:val="bullet"/>
      <w:pStyle w:val="BulletList"/>
      <w:lvlText w:val=""/>
      <w:lvlJc w:val="left"/>
      <w:pPr>
        <w:snapToGrid w:val="0"/>
        <w:ind w:left="1210" w:hanging="360"/>
      </w:pPr>
      <w:rPr>
        <w:rFonts w:ascii="Symbol" w:hAnsi="Symbol"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specVanish w:val="0"/>
      </w:rPr>
    </w:lvl>
    <w:lvl w:ilvl="1" w:tplc="8A66DE32">
      <w:start w:val="1"/>
      <w:numFmt w:val="bullet"/>
      <w:pStyle w:val="ListLevel2"/>
      <w:lvlText w:val="o"/>
      <w:lvlJc w:val="left"/>
      <w:pPr>
        <w:ind w:left="1440" w:hanging="360"/>
      </w:pPr>
      <w:rPr>
        <w:rFonts w:ascii="Courier New" w:hAnsi="Courier New" w:cs="Courier New" w:hint="default"/>
      </w:rPr>
    </w:lvl>
    <w:lvl w:ilvl="2" w:tplc="A810EFA0">
      <w:start w:val="1"/>
      <w:numFmt w:val="bullet"/>
      <w:pStyle w:val="ListLevel3"/>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2B853D5B"/>
    <w:multiLevelType w:val="hybridMultilevel"/>
    <w:tmpl w:val="B8DA3AB8"/>
    <w:lvl w:ilvl="0" w:tplc="3C12C996">
      <w:start w:val="1"/>
      <w:numFmt w:val="bullet"/>
      <w:pStyle w:val="GOSTListmark3"/>
      <w:lvlText w:val="–"/>
      <w:lvlJc w:val="left"/>
      <w:pPr>
        <w:tabs>
          <w:tab w:val="num" w:pos="1418"/>
        </w:tabs>
        <w:ind w:left="1418" w:hanging="284"/>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C22407F"/>
    <w:multiLevelType w:val="multilevel"/>
    <w:tmpl w:val="3D8ED6D8"/>
    <w:lvl w:ilvl="0">
      <w:start w:val="1"/>
      <w:numFmt w:val="russianLower"/>
      <w:pStyle w:val="0115"/>
      <w:lvlText w:val="%1)"/>
      <w:lvlJc w:val="left"/>
      <w:pPr>
        <w:ind w:left="567" w:hanging="454"/>
      </w:pPr>
      <w:rPr>
        <w:rFonts w:ascii="Times New Roman" w:hAnsi="Times New Roman" w:hint="default"/>
        <w:b w:val="0"/>
        <w:i w:val="0"/>
        <w:caps w:val="0"/>
        <w:strike w:val="0"/>
        <w:dstrike w:val="0"/>
        <w:vanish w:val="0"/>
        <w:color w:val="000000"/>
        <w:spacing w:val="0"/>
        <w:w w:val="100"/>
        <w:kern w:val="0"/>
        <w:position w:val="0"/>
        <w:sz w:val="24"/>
        <w:u w:val="none"/>
        <w:vertAlign w:val="baseline"/>
      </w:rPr>
    </w:lvl>
    <w:lvl w:ilvl="1">
      <w:start w:val="1"/>
      <w:numFmt w:val="decimal"/>
      <w:pStyle w:val="0215"/>
      <w:lvlText w:val="%2)"/>
      <w:lvlJc w:val="left"/>
      <w:pPr>
        <w:ind w:left="680" w:hanging="453"/>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15:restartNumberingAfterBreak="0">
    <w:nsid w:val="2D5E2FF8"/>
    <w:multiLevelType w:val="hybridMultilevel"/>
    <w:tmpl w:val="13342A46"/>
    <w:lvl w:ilvl="0" w:tplc="1F5A055A">
      <w:start w:val="1"/>
      <w:numFmt w:val="bullet"/>
      <w:pStyle w:val="OTRTableListmark"/>
      <w:lvlText w:val="–"/>
      <w:lvlJc w:val="left"/>
      <w:pPr>
        <w:tabs>
          <w:tab w:val="num" w:pos="284"/>
        </w:tabs>
        <w:ind w:left="284" w:hanging="227"/>
      </w:pPr>
      <w:rPr>
        <w:rFonts w:ascii="Verdana" w:hAnsi="Verdana" w:hint="default"/>
        <w:color w:val="auto"/>
        <w:sz w:val="24"/>
      </w:rPr>
    </w:lvl>
    <w:lvl w:ilvl="1" w:tplc="D146F02C">
      <w:start w:val="1"/>
      <w:numFmt w:val="bullet"/>
      <w:lvlText w:val="―"/>
      <w:lvlJc w:val="left"/>
      <w:pPr>
        <w:tabs>
          <w:tab w:val="num" w:pos="510"/>
        </w:tabs>
        <w:ind w:left="510" w:hanging="226"/>
      </w:pPr>
      <w:rPr>
        <w:rFonts w:ascii="Verdana" w:hAnsi="Verdana" w:hint="default"/>
        <w:color w:val="auto"/>
        <w:sz w:val="16"/>
      </w:rPr>
    </w:lvl>
    <w:lvl w:ilvl="2" w:tplc="8DFA360E">
      <w:start w:val="1"/>
      <w:numFmt w:val="bullet"/>
      <w:lvlText w:val="–"/>
      <w:lvlJc w:val="left"/>
      <w:pPr>
        <w:tabs>
          <w:tab w:val="num" w:pos="794"/>
        </w:tabs>
        <w:ind w:left="794" w:hanging="284"/>
      </w:pPr>
      <w:rPr>
        <w:rFonts w:ascii="Verdana" w:hAnsi="Verdana" w:hint="default"/>
        <w:b/>
        <w:i w:val="0"/>
        <w:sz w:val="24"/>
      </w:rPr>
    </w:lvl>
    <w:lvl w:ilvl="3" w:tplc="17B2472C">
      <w:start w:val="1"/>
      <w:numFmt w:val="bullet"/>
      <w:lvlText w:val="–"/>
      <w:lvlJc w:val="left"/>
      <w:pPr>
        <w:tabs>
          <w:tab w:val="num" w:pos="1745"/>
        </w:tabs>
        <w:ind w:left="1745" w:hanging="283"/>
      </w:pPr>
      <w:rPr>
        <w:rFonts w:ascii="Verdana" w:hAnsi="Verdana" w:hint="default"/>
      </w:rPr>
    </w:lvl>
    <w:lvl w:ilvl="4" w:tplc="DD06EA76">
      <w:start w:val="1"/>
      <w:numFmt w:val="bullet"/>
      <w:lvlText w:val=""/>
      <w:lvlJc w:val="left"/>
      <w:pPr>
        <w:tabs>
          <w:tab w:val="num" w:pos="2274"/>
        </w:tabs>
        <w:ind w:left="2274" w:hanging="360"/>
      </w:pPr>
      <w:rPr>
        <w:rFonts w:ascii="Symbol" w:hAnsi="Symbol" w:hint="default"/>
      </w:rPr>
    </w:lvl>
    <w:lvl w:ilvl="5" w:tplc="6C30F5F0">
      <w:start w:val="1"/>
      <w:numFmt w:val="bullet"/>
      <w:lvlText w:val=""/>
      <w:lvlJc w:val="left"/>
      <w:pPr>
        <w:tabs>
          <w:tab w:val="num" w:pos="2634"/>
        </w:tabs>
        <w:ind w:left="2634" w:hanging="360"/>
      </w:pPr>
      <w:rPr>
        <w:rFonts w:ascii="Wingdings" w:hAnsi="Wingdings" w:hint="default"/>
      </w:rPr>
    </w:lvl>
    <w:lvl w:ilvl="6" w:tplc="81B465C4">
      <w:start w:val="1"/>
      <w:numFmt w:val="bullet"/>
      <w:lvlText w:val=""/>
      <w:lvlJc w:val="left"/>
      <w:pPr>
        <w:tabs>
          <w:tab w:val="num" w:pos="2994"/>
        </w:tabs>
        <w:ind w:left="2994" w:hanging="360"/>
      </w:pPr>
      <w:rPr>
        <w:rFonts w:ascii="Wingdings" w:hAnsi="Wingdings" w:hint="default"/>
      </w:rPr>
    </w:lvl>
    <w:lvl w:ilvl="7" w:tplc="A85A2AB4">
      <w:start w:val="1"/>
      <w:numFmt w:val="bullet"/>
      <w:lvlText w:val=""/>
      <w:lvlJc w:val="left"/>
      <w:pPr>
        <w:tabs>
          <w:tab w:val="num" w:pos="3354"/>
        </w:tabs>
        <w:ind w:left="3354" w:hanging="360"/>
      </w:pPr>
      <w:rPr>
        <w:rFonts w:ascii="Symbol" w:hAnsi="Symbol" w:hint="default"/>
      </w:rPr>
    </w:lvl>
    <w:lvl w:ilvl="8" w:tplc="9640B524">
      <w:start w:val="1"/>
      <w:numFmt w:val="bullet"/>
      <w:lvlText w:val=""/>
      <w:lvlJc w:val="left"/>
      <w:pPr>
        <w:tabs>
          <w:tab w:val="num" w:pos="3714"/>
        </w:tabs>
        <w:ind w:left="3714" w:hanging="360"/>
      </w:pPr>
      <w:rPr>
        <w:rFonts w:ascii="Symbol" w:hAnsi="Symbol" w:hint="default"/>
      </w:rPr>
    </w:lvl>
  </w:abstractNum>
  <w:abstractNum w:abstractNumId="45" w15:restartNumberingAfterBreak="0">
    <w:nsid w:val="2DC3409C"/>
    <w:multiLevelType w:val="hybridMultilevel"/>
    <w:tmpl w:val="C2F00E1A"/>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46" w15:restartNumberingAfterBreak="0">
    <w:nsid w:val="2DC9295B"/>
    <w:multiLevelType w:val="multilevel"/>
    <w:tmpl w:val="4BA0AF72"/>
    <w:lvl w:ilvl="0">
      <w:start w:val="1"/>
      <w:numFmt w:val="russianUpper"/>
      <w:pStyle w:val="EB"/>
      <w:lvlText w:val="Приложение %1."/>
      <w:lvlJc w:val="left"/>
      <w:pPr>
        <w:tabs>
          <w:tab w:val="num" w:pos="0"/>
        </w:tabs>
        <w:ind w:left="360" w:hanging="360"/>
      </w:pPr>
      <w:rPr>
        <w:rFonts w:ascii="Times New Roman" w:hAnsi="Times New Roman" w:cs="Times New Roman" w:hint="default"/>
        <w:sz w:val="32"/>
      </w:rPr>
    </w:lvl>
    <w:lvl w:ilvl="1">
      <w:start w:val="1"/>
      <w:numFmt w:val="decimal"/>
      <w:pStyle w:val="EB1"/>
      <w:lvlText w:val="%1.%2"/>
      <w:lvlJc w:val="left"/>
      <w:pPr>
        <w:tabs>
          <w:tab w:val="num" w:pos="0"/>
        </w:tabs>
        <w:ind w:left="720" w:hanging="360"/>
      </w:pPr>
      <w:rPr>
        <w:rFonts w:cs="Times New Roman" w:hint="default"/>
      </w:rPr>
    </w:lvl>
    <w:lvl w:ilvl="2">
      <w:start w:val="1"/>
      <w:numFmt w:val="decimal"/>
      <w:pStyle w:val="EB11"/>
      <w:lvlText w:val="%1.%2.%3"/>
      <w:lvlJc w:val="left"/>
      <w:pPr>
        <w:tabs>
          <w:tab w:val="num" w:pos="0"/>
        </w:tabs>
        <w:ind w:left="1080" w:hanging="360"/>
      </w:pPr>
      <w:rPr>
        <w:rFonts w:cs="Times New Roman" w:hint="default"/>
      </w:rPr>
    </w:lvl>
    <w:lvl w:ilvl="3">
      <w:start w:val="1"/>
      <w:numFmt w:val="decimal"/>
      <w:pStyle w:val="EB111"/>
      <w:lvlText w:val="%1.%2.%3.%4"/>
      <w:lvlJc w:val="left"/>
      <w:pPr>
        <w:tabs>
          <w:tab w:val="num" w:pos="0"/>
        </w:tabs>
        <w:ind w:left="1440" w:hanging="360"/>
      </w:pPr>
      <w:rPr>
        <w:rFonts w:cs="Times New Roman" w:hint="default"/>
      </w:rPr>
    </w:lvl>
    <w:lvl w:ilvl="4">
      <w:start w:val="1"/>
      <w:numFmt w:val="decimal"/>
      <w:pStyle w:val="EB1111"/>
      <w:lvlText w:val="%1.%2.%3.%4.%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47" w15:restartNumberingAfterBreak="0">
    <w:nsid w:val="2E2A31C9"/>
    <w:multiLevelType w:val="multilevel"/>
    <w:tmpl w:val="2A1CE8DA"/>
    <w:lvl w:ilvl="0">
      <w:start w:val="1"/>
      <w:numFmt w:val="russianLower"/>
      <w:pStyle w:val="010"/>
      <w:lvlText w:val="%1)"/>
      <w:lvlJc w:val="left"/>
      <w:pPr>
        <w:tabs>
          <w:tab w:val="num" w:pos="1134"/>
        </w:tabs>
        <w:ind w:left="1134"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pStyle w:val="02"/>
      <w:lvlText w:val="%2)"/>
      <w:lvlJc w:val="left"/>
      <w:pPr>
        <w:tabs>
          <w:tab w:val="num" w:pos="1559"/>
        </w:tabs>
        <w:ind w:left="1559" w:hanging="425"/>
      </w:pPr>
      <w:rPr>
        <w:rFonts w:ascii="Times New Roman" w:hAnsi="Times New Roman" w:hint="default"/>
        <w:b w:val="0"/>
        <w:i w:val="0"/>
        <w:caps w:val="0"/>
        <w:strike w:val="0"/>
        <w:dstrike w:val="0"/>
        <w:vanish w:val="0"/>
        <w:color w:val="000000"/>
        <w:spacing w:val="0"/>
        <w:w w:val="100"/>
        <w:kern w:val="0"/>
        <w:position w:val="0"/>
        <w:sz w:val="24"/>
        <w:u w:val="none"/>
        <w:vertAlign w:val="baseline"/>
      </w:rPr>
    </w:lvl>
    <w:lvl w:ilvl="2">
      <w:start w:val="1"/>
      <w:numFmt w:val="none"/>
      <w:pStyle w:val="03"/>
      <w:lvlText w:val="-"/>
      <w:lvlJc w:val="left"/>
      <w:pPr>
        <w:tabs>
          <w:tab w:val="num" w:pos="1985"/>
        </w:tabs>
        <w:ind w:left="1985" w:hanging="426"/>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none"/>
      <w:pStyle w:val="04"/>
      <w:lvlText w:val="-"/>
      <w:lvlJc w:val="left"/>
      <w:pPr>
        <w:tabs>
          <w:tab w:val="num" w:pos="2410"/>
        </w:tabs>
        <w:ind w:left="2410" w:hanging="425"/>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4">
      <w:start w:val="1"/>
      <w:numFmt w:val="none"/>
      <w:pStyle w:val="05"/>
      <w:lvlText w:val="-"/>
      <w:lvlJc w:val="left"/>
      <w:pPr>
        <w:tabs>
          <w:tab w:val="num" w:pos="2835"/>
        </w:tabs>
        <w:ind w:left="2835" w:hanging="425"/>
      </w:pPr>
      <w:rPr>
        <w:rFonts w:ascii="Times New Roman" w:hAnsi="Times New Roman" w:hint="default"/>
        <w:b w:val="0"/>
        <w:i w:val="0"/>
        <w:caps w:val="0"/>
        <w:strike w:val="0"/>
        <w:dstrike w:val="0"/>
        <w:vanish w:val="0"/>
        <w:color w:val="auto"/>
        <w:sz w:val="24"/>
        <w:u w:val="none"/>
        <w:vertAlign w:val="baseline"/>
      </w:rPr>
    </w:lvl>
    <w:lvl w:ilvl="5">
      <w:start w:val="1"/>
      <w:numFmt w:val="none"/>
      <w:pStyle w:val="06"/>
      <w:lvlText w:val="-"/>
      <w:lvlJc w:val="left"/>
      <w:pPr>
        <w:tabs>
          <w:tab w:val="num" w:pos="3260"/>
        </w:tabs>
        <w:ind w:left="3260" w:hanging="425"/>
      </w:pPr>
      <w:rPr>
        <w:rFonts w:ascii="Times New Roman" w:hAnsi="Times New Roman" w:hint="default"/>
        <w:b w:val="0"/>
        <w:i w:val="0"/>
        <w:caps w:val="0"/>
        <w:strike w:val="0"/>
        <w:dstrike w:val="0"/>
        <w:vanish w:val="0"/>
        <w:color w:val="auto"/>
        <w:spacing w:val="0"/>
        <w:w w:val="100"/>
        <w:kern w:val="0"/>
        <w:position w:val="0"/>
        <w:sz w:val="24"/>
        <w:vertAlign w:val="baseline"/>
      </w:rPr>
    </w:lvl>
    <w:lvl w:ilvl="6">
      <w:start w:val="1"/>
      <w:numFmt w:val="none"/>
      <w:lvlText w:val="-"/>
      <w:lvlJc w:val="left"/>
      <w:pPr>
        <w:tabs>
          <w:tab w:val="num" w:pos="2835"/>
        </w:tabs>
        <w:ind w:left="3260" w:hanging="425"/>
      </w:pPr>
      <w:rPr>
        <w:rFonts w:hint="default"/>
      </w:rPr>
    </w:lvl>
    <w:lvl w:ilvl="7">
      <w:start w:val="1"/>
      <w:numFmt w:val="none"/>
      <w:lvlText w:val="-"/>
      <w:lvlJc w:val="left"/>
      <w:pPr>
        <w:ind w:left="3260" w:hanging="425"/>
      </w:pPr>
      <w:rPr>
        <w:rFonts w:hint="default"/>
      </w:rPr>
    </w:lvl>
    <w:lvl w:ilvl="8">
      <w:start w:val="1"/>
      <w:numFmt w:val="none"/>
      <w:lvlText w:val="-"/>
      <w:lvlJc w:val="left"/>
      <w:pPr>
        <w:ind w:left="3260" w:hanging="425"/>
      </w:pPr>
      <w:rPr>
        <w:rFonts w:hint="default"/>
      </w:rPr>
    </w:lvl>
  </w:abstractNum>
  <w:abstractNum w:abstractNumId="48" w15:restartNumberingAfterBreak="0">
    <w:nsid w:val="2E35702F"/>
    <w:multiLevelType w:val="hybridMultilevel"/>
    <w:tmpl w:val="63D200F4"/>
    <w:lvl w:ilvl="0" w:tplc="3C12C996">
      <w:numFmt w:val="none"/>
      <w:pStyle w:val="23"/>
      <w:lvlText w:val=""/>
      <w:lvlJc w:val="left"/>
      <w:pPr>
        <w:tabs>
          <w:tab w:val="num" w:pos="567"/>
        </w:tabs>
        <w:ind w:left="567" w:firstLine="0"/>
      </w:pPr>
      <w:rPr>
        <w:rFonts w:ascii="Symbol" w:hAnsi="Symbol" w:hint="default"/>
        <w:lang w:val="ru-RU"/>
      </w:rPr>
    </w:lvl>
    <w:lvl w:ilvl="1" w:tplc="04190003">
      <w:start w:val="32"/>
      <w:numFmt w:val="bullet"/>
      <w:lvlText w:val="-"/>
      <w:lvlJc w:val="left"/>
      <w:pPr>
        <w:tabs>
          <w:tab w:val="num" w:pos="1440"/>
        </w:tabs>
        <w:ind w:left="1440" w:hanging="360"/>
      </w:pPr>
      <w:rPr>
        <w:rFonts w:ascii="Times New Roman" w:eastAsia="Times New Roman" w:hAnsi="Times New Roman" w:cs="Times New Roman" w:hint="default"/>
      </w:rPr>
    </w:lvl>
    <w:lvl w:ilvl="2" w:tplc="04190005">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49" w15:restartNumberingAfterBreak="0">
    <w:nsid w:val="2F336357"/>
    <w:multiLevelType w:val="multilevel"/>
    <w:tmpl w:val="F62692B6"/>
    <w:lvl w:ilvl="0">
      <w:start w:val="1"/>
      <w:numFmt w:val="decimal"/>
      <w:pStyle w:val="a3"/>
      <w:lvlText w:val="%1)"/>
      <w:lvlJc w:val="left"/>
      <w:pPr>
        <w:tabs>
          <w:tab w:val="num" w:pos="1134"/>
        </w:tabs>
        <w:ind w:left="1134" w:hanging="425"/>
      </w:pPr>
      <w:rPr>
        <w:rFonts w:cs="Times New Roman" w:hint="default"/>
      </w:rPr>
    </w:lvl>
    <w:lvl w:ilvl="1">
      <w:start w:val="1"/>
      <w:numFmt w:val="decimal"/>
      <w:lvlText w:val="%1.%2)"/>
      <w:lvlJc w:val="left"/>
      <w:pPr>
        <w:tabs>
          <w:tab w:val="num" w:pos="1701"/>
        </w:tabs>
        <w:ind w:left="1701" w:hanging="567"/>
      </w:pPr>
      <w:rPr>
        <w:rFonts w:cs="Times New Roman" w:hint="default"/>
      </w:rPr>
    </w:lvl>
    <w:lvl w:ilvl="2">
      <w:start w:val="1"/>
      <w:numFmt w:val="decimal"/>
      <w:lvlText w:val="2.%2.2."/>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50" w15:restartNumberingAfterBreak="0">
    <w:nsid w:val="2F7F69EC"/>
    <w:multiLevelType w:val="hybridMultilevel"/>
    <w:tmpl w:val="91F8609A"/>
    <w:lvl w:ilvl="0" w:tplc="39AE4FD6">
      <w:start w:val="1"/>
      <w:numFmt w:val="bullet"/>
      <w:pStyle w:val="020"/>
      <w:lvlText w:val="o"/>
      <w:lvlJc w:val="left"/>
      <w:pPr>
        <w:ind w:left="1569" w:hanging="360"/>
      </w:pPr>
      <w:rPr>
        <w:rFonts w:ascii="Courier New" w:hAnsi="Courier New" w:cs="Courier New" w:hint="default"/>
      </w:rPr>
    </w:lvl>
    <w:lvl w:ilvl="1" w:tplc="04190003">
      <w:start w:val="1"/>
      <w:numFmt w:val="bullet"/>
      <w:lvlText w:val="o"/>
      <w:lvlJc w:val="left"/>
      <w:pPr>
        <w:ind w:left="2289" w:hanging="360"/>
      </w:pPr>
      <w:rPr>
        <w:rFonts w:ascii="Courier New" w:hAnsi="Courier New" w:cs="Courier New" w:hint="default"/>
      </w:rPr>
    </w:lvl>
    <w:lvl w:ilvl="2" w:tplc="04190005" w:tentative="1">
      <w:start w:val="1"/>
      <w:numFmt w:val="bullet"/>
      <w:lvlText w:val=""/>
      <w:lvlJc w:val="left"/>
      <w:pPr>
        <w:ind w:left="3009" w:hanging="360"/>
      </w:pPr>
      <w:rPr>
        <w:rFonts w:ascii="Wingdings" w:hAnsi="Wingdings" w:hint="default"/>
      </w:rPr>
    </w:lvl>
    <w:lvl w:ilvl="3" w:tplc="04190001" w:tentative="1">
      <w:start w:val="1"/>
      <w:numFmt w:val="bullet"/>
      <w:lvlText w:val=""/>
      <w:lvlJc w:val="left"/>
      <w:pPr>
        <w:ind w:left="3729" w:hanging="360"/>
      </w:pPr>
      <w:rPr>
        <w:rFonts w:ascii="Symbol" w:hAnsi="Symbol" w:hint="default"/>
      </w:rPr>
    </w:lvl>
    <w:lvl w:ilvl="4" w:tplc="04190003" w:tentative="1">
      <w:start w:val="1"/>
      <w:numFmt w:val="bullet"/>
      <w:lvlText w:val="o"/>
      <w:lvlJc w:val="left"/>
      <w:pPr>
        <w:ind w:left="4449" w:hanging="360"/>
      </w:pPr>
      <w:rPr>
        <w:rFonts w:ascii="Courier New" w:hAnsi="Courier New" w:cs="Courier New" w:hint="default"/>
      </w:rPr>
    </w:lvl>
    <w:lvl w:ilvl="5" w:tplc="04190005" w:tentative="1">
      <w:start w:val="1"/>
      <w:numFmt w:val="bullet"/>
      <w:lvlText w:val=""/>
      <w:lvlJc w:val="left"/>
      <w:pPr>
        <w:ind w:left="5169" w:hanging="360"/>
      </w:pPr>
      <w:rPr>
        <w:rFonts w:ascii="Wingdings" w:hAnsi="Wingdings" w:hint="default"/>
      </w:rPr>
    </w:lvl>
    <w:lvl w:ilvl="6" w:tplc="04190001" w:tentative="1">
      <w:start w:val="1"/>
      <w:numFmt w:val="bullet"/>
      <w:lvlText w:val=""/>
      <w:lvlJc w:val="left"/>
      <w:pPr>
        <w:ind w:left="5889" w:hanging="360"/>
      </w:pPr>
      <w:rPr>
        <w:rFonts w:ascii="Symbol" w:hAnsi="Symbol" w:hint="default"/>
      </w:rPr>
    </w:lvl>
    <w:lvl w:ilvl="7" w:tplc="04190003" w:tentative="1">
      <w:start w:val="1"/>
      <w:numFmt w:val="bullet"/>
      <w:lvlText w:val="o"/>
      <w:lvlJc w:val="left"/>
      <w:pPr>
        <w:ind w:left="6609" w:hanging="360"/>
      </w:pPr>
      <w:rPr>
        <w:rFonts w:ascii="Courier New" w:hAnsi="Courier New" w:cs="Courier New" w:hint="default"/>
      </w:rPr>
    </w:lvl>
    <w:lvl w:ilvl="8" w:tplc="04190005" w:tentative="1">
      <w:start w:val="1"/>
      <w:numFmt w:val="bullet"/>
      <w:lvlText w:val=""/>
      <w:lvlJc w:val="left"/>
      <w:pPr>
        <w:ind w:left="7329" w:hanging="360"/>
      </w:pPr>
      <w:rPr>
        <w:rFonts w:ascii="Wingdings" w:hAnsi="Wingdings" w:hint="default"/>
      </w:rPr>
    </w:lvl>
  </w:abstractNum>
  <w:abstractNum w:abstractNumId="51" w15:restartNumberingAfterBreak="0">
    <w:nsid w:val="309F7233"/>
    <w:multiLevelType w:val="hybridMultilevel"/>
    <w:tmpl w:val="C096ACEA"/>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52" w15:restartNumberingAfterBreak="0">
    <w:nsid w:val="30E91E7B"/>
    <w:multiLevelType w:val="multilevel"/>
    <w:tmpl w:val="F508BBBA"/>
    <w:lvl w:ilvl="0">
      <w:start w:val="1"/>
      <w:numFmt w:val="decimal"/>
      <w:pStyle w:val="otrlistnum2"/>
      <w:lvlText w:val="%1."/>
      <w:lvlJc w:val="left"/>
      <w:pPr>
        <w:tabs>
          <w:tab w:val="num" w:pos="1491"/>
        </w:tabs>
        <w:ind w:left="1491" w:hanging="357"/>
      </w:pPr>
      <w:rPr>
        <w:rFonts w:ascii="Arial" w:hAnsi="Arial" w:hint="default"/>
        <w:b w:val="0"/>
        <w:i w:val="0"/>
        <w:sz w:val="20"/>
      </w:rPr>
    </w:lvl>
    <w:lvl w:ilvl="1">
      <w:start w:val="1"/>
      <w:numFmt w:val="bullet"/>
      <w:lvlText w:val=""/>
      <w:lvlJc w:val="left"/>
      <w:pPr>
        <w:tabs>
          <w:tab w:val="num" w:pos="1848"/>
        </w:tabs>
        <w:ind w:left="1848" w:hanging="317"/>
      </w:pPr>
      <w:rPr>
        <w:rFonts w:ascii="Symbol" w:hAnsi="Symbol" w:hint="default"/>
        <w:b w:val="0"/>
        <w:i w:val="0"/>
        <w:color w:val="auto"/>
        <w:sz w:val="22"/>
      </w:rPr>
    </w:lvl>
    <w:lvl w:ilvl="2">
      <w:start w:val="1"/>
      <w:numFmt w:val="bullet"/>
      <w:lvlText w:val=""/>
      <w:lvlJc w:val="left"/>
      <w:pPr>
        <w:tabs>
          <w:tab w:val="num" w:pos="2206"/>
        </w:tabs>
        <w:ind w:left="2206" w:hanging="278"/>
      </w:pPr>
      <w:rPr>
        <w:rFonts w:ascii="Symbol" w:hAnsi="Symbol" w:hint="default"/>
        <w:b w:val="0"/>
        <w:i w:val="0"/>
        <w:color w:val="auto"/>
        <w:sz w:val="20"/>
      </w:rPr>
    </w:lvl>
    <w:lvl w:ilvl="3">
      <w:start w:val="1"/>
      <w:numFmt w:val="bullet"/>
      <w:suff w:val="space"/>
      <w:lvlText w:val="―"/>
      <w:lvlJc w:val="left"/>
      <w:pPr>
        <w:ind w:left="1418" w:hanging="284"/>
      </w:pPr>
      <w:rPr>
        <w:rFonts w:ascii="Verdana" w:hAnsi="Verdana" w:hint="default"/>
        <w:color w:val="auto"/>
      </w:rPr>
    </w:lvl>
    <w:lvl w:ilvl="4">
      <w:start w:val="1"/>
      <w:numFmt w:val="bullet"/>
      <w:suff w:val="space"/>
      <w:lvlText w:val="―"/>
      <w:lvlJc w:val="left"/>
      <w:pPr>
        <w:ind w:left="1985" w:hanging="284"/>
      </w:pPr>
      <w:rPr>
        <w:rFonts w:ascii="Verdana" w:hAnsi="Verdana" w:hint="default"/>
        <w:color w:val="auto"/>
      </w:rPr>
    </w:lvl>
    <w:lvl w:ilvl="5">
      <w:start w:val="1"/>
      <w:numFmt w:val="bullet"/>
      <w:suff w:val="space"/>
      <w:lvlText w:val=""/>
      <w:lvlJc w:val="left"/>
      <w:pPr>
        <w:ind w:left="2552" w:hanging="284"/>
      </w:pPr>
      <w:rPr>
        <w:rFonts w:ascii="Wingdings" w:hAnsi="Wingdings" w:hint="default"/>
      </w:rPr>
    </w:lvl>
    <w:lvl w:ilvl="6">
      <w:start w:val="1"/>
      <w:numFmt w:val="bullet"/>
      <w:lvlText w:val=""/>
      <w:lvlJc w:val="left"/>
      <w:pPr>
        <w:tabs>
          <w:tab w:val="num" w:pos="2100"/>
        </w:tabs>
        <w:ind w:left="2100" w:hanging="360"/>
      </w:pPr>
      <w:rPr>
        <w:rFonts w:ascii="Wingdings" w:hAnsi="Wingdings" w:hint="default"/>
      </w:rPr>
    </w:lvl>
    <w:lvl w:ilvl="7">
      <w:start w:val="1"/>
      <w:numFmt w:val="bullet"/>
      <w:lvlText w:val=""/>
      <w:lvlJc w:val="left"/>
      <w:pPr>
        <w:tabs>
          <w:tab w:val="num" w:pos="2460"/>
        </w:tabs>
        <w:ind w:left="2460" w:hanging="360"/>
      </w:pPr>
      <w:rPr>
        <w:rFonts w:ascii="Symbol" w:hAnsi="Symbol" w:hint="default"/>
      </w:rPr>
    </w:lvl>
    <w:lvl w:ilvl="8">
      <w:start w:val="1"/>
      <w:numFmt w:val="bullet"/>
      <w:lvlText w:val=""/>
      <w:lvlJc w:val="left"/>
      <w:pPr>
        <w:tabs>
          <w:tab w:val="num" w:pos="2820"/>
        </w:tabs>
        <w:ind w:left="2820" w:hanging="360"/>
      </w:pPr>
      <w:rPr>
        <w:rFonts w:ascii="Symbol" w:hAnsi="Symbol" w:hint="default"/>
      </w:rPr>
    </w:lvl>
  </w:abstractNum>
  <w:abstractNum w:abstractNumId="53" w15:restartNumberingAfterBreak="0">
    <w:nsid w:val="314A1DDD"/>
    <w:multiLevelType w:val="hybridMultilevel"/>
    <w:tmpl w:val="29E22B66"/>
    <w:lvl w:ilvl="0" w:tplc="68DE6828">
      <w:start w:val="1"/>
      <w:numFmt w:val="bullet"/>
      <w:pStyle w:val="ASFKListmark5"/>
      <w:lvlText w:val="–"/>
      <w:lvlJc w:val="left"/>
      <w:pPr>
        <w:tabs>
          <w:tab w:val="num" w:pos="1985"/>
        </w:tabs>
        <w:ind w:left="1985" w:hanging="284"/>
      </w:pPr>
      <w:rPr>
        <w:rFonts w:ascii="Times New Roman" w:hAnsi="Times New Roman" w:hint="default"/>
        <w:b w:val="0"/>
        <w:i w:val="0"/>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29C3F49"/>
    <w:multiLevelType w:val="hybridMultilevel"/>
    <w:tmpl w:val="3F18D7DE"/>
    <w:lvl w:ilvl="0" w:tplc="A412B2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338A04FB"/>
    <w:multiLevelType w:val="hybridMultilevel"/>
    <w:tmpl w:val="8654B656"/>
    <w:lvl w:ilvl="0" w:tplc="880A5A4A">
      <w:start w:val="1"/>
      <w:numFmt w:val="bullet"/>
      <w:lvlText w:val="−"/>
      <w:lvlJc w:val="left"/>
      <w:pPr>
        <w:ind w:left="1287" w:hanging="360"/>
      </w:pPr>
      <w:rPr>
        <w:rFonts w:ascii="Times New Roman" w:hAnsi="Times New Roman" w:hint="default"/>
      </w:rPr>
    </w:lvl>
    <w:lvl w:ilvl="1" w:tplc="2AB6F31A">
      <w:start w:val="1"/>
      <w:numFmt w:val="bullet"/>
      <w:lvlText w:val="o"/>
      <w:lvlJc w:val="left"/>
      <w:pPr>
        <w:ind w:left="2007" w:hanging="360"/>
      </w:pPr>
      <w:rPr>
        <w:rFonts w:ascii="Courier New" w:hAnsi="Courier New" w:hint="default"/>
      </w:rPr>
    </w:lvl>
    <w:lvl w:ilvl="2" w:tplc="F47CC10C">
      <w:start w:val="1"/>
      <w:numFmt w:val="bullet"/>
      <w:pStyle w:val="GOSTTa6leListNum3"/>
      <w:lvlText w:val=""/>
      <w:lvlJc w:val="left"/>
      <w:pPr>
        <w:ind w:left="2727" w:hanging="360"/>
      </w:pPr>
      <w:rPr>
        <w:rFonts w:ascii="Wingdings" w:hAnsi="Wingdings" w:hint="default"/>
      </w:rPr>
    </w:lvl>
    <w:lvl w:ilvl="3" w:tplc="5D1A3A48">
      <w:start w:val="1"/>
      <w:numFmt w:val="bullet"/>
      <w:lvlText w:val=""/>
      <w:lvlJc w:val="left"/>
      <w:pPr>
        <w:ind w:left="3447" w:hanging="360"/>
      </w:pPr>
      <w:rPr>
        <w:rFonts w:ascii="Symbol" w:hAnsi="Symbol" w:hint="default"/>
      </w:rPr>
    </w:lvl>
    <w:lvl w:ilvl="4" w:tplc="3ED62704">
      <w:start w:val="1"/>
      <w:numFmt w:val="bullet"/>
      <w:lvlText w:val="o"/>
      <w:lvlJc w:val="left"/>
      <w:pPr>
        <w:ind w:left="4167" w:hanging="360"/>
      </w:pPr>
      <w:rPr>
        <w:rFonts w:ascii="Courier New" w:hAnsi="Courier New" w:hint="default"/>
      </w:rPr>
    </w:lvl>
    <w:lvl w:ilvl="5" w:tplc="3A0A1838">
      <w:start w:val="1"/>
      <w:numFmt w:val="bullet"/>
      <w:lvlText w:val=""/>
      <w:lvlJc w:val="left"/>
      <w:pPr>
        <w:ind w:left="4887" w:hanging="360"/>
      </w:pPr>
      <w:rPr>
        <w:rFonts w:ascii="Wingdings" w:hAnsi="Wingdings" w:hint="default"/>
      </w:rPr>
    </w:lvl>
    <w:lvl w:ilvl="6" w:tplc="94C00FD4">
      <w:start w:val="1"/>
      <w:numFmt w:val="bullet"/>
      <w:lvlText w:val=""/>
      <w:lvlJc w:val="left"/>
      <w:pPr>
        <w:ind w:left="5607" w:hanging="360"/>
      </w:pPr>
      <w:rPr>
        <w:rFonts w:ascii="Symbol" w:hAnsi="Symbol" w:hint="default"/>
      </w:rPr>
    </w:lvl>
    <w:lvl w:ilvl="7" w:tplc="97A66782">
      <w:start w:val="1"/>
      <w:numFmt w:val="bullet"/>
      <w:lvlText w:val="o"/>
      <w:lvlJc w:val="left"/>
      <w:pPr>
        <w:ind w:left="6327" w:hanging="360"/>
      </w:pPr>
      <w:rPr>
        <w:rFonts w:ascii="Courier New" w:hAnsi="Courier New" w:hint="default"/>
      </w:rPr>
    </w:lvl>
    <w:lvl w:ilvl="8" w:tplc="47ACE59E">
      <w:start w:val="1"/>
      <w:numFmt w:val="bullet"/>
      <w:lvlText w:val=""/>
      <w:lvlJc w:val="left"/>
      <w:pPr>
        <w:ind w:left="7047" w:hanging="360"/>
      </w:pPr>
      <w:rPr>
        <w:rFonts w:ascii="Wingdings" w:hAnsi="Wingdings" w:hint="default"/>
      </w:rPr>
    </w:lvl>
  </w:abstractNum>
  <w:abstractNum w:abstractNumId="56" w15:restartNumberingAfterBreak="0">
    <w:nsid w:val="34F56354"/>
    <w:multiLevelType w:val="hybridMultilevel"/>
    <w:tmpl w:val="9B0C8E04"/>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57" w15:restartNumberingAfterBreak="0">
    <w:nsid w:val="381C51F3"/>
    <w:multiLevelType w:val="multilevel"/>
    <w:tmpl w:val="8126FF32"/>
    <w:styleLink w:val="24"/>
    <w:lvl w:ilvl="0">
      <w:start w:val="5"/>
      <w:numFmt w:val="decimal"/>
      <w:lvlText w:val="Стр.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382524C0"/>
    <w:multiLevelType w:val="multilevel"/>
    <w:tmpl w:val="C3D079B8"/>
    <w:lvl w:ilvl="0">
      <w:start w:val="1"/>
      <w:numFmt w:val="decimal"/>
      <w:pStyle w:val="OTRnum"/>
      <w:lvlText w:val="%1."/>
      <w:lvlJc w:val="left"/>
      <w:pPr>
        <w:tabs>
          <w:tab w:val="num" w:pos="851"/>
        </w:tabs>
        <w:ind w:left="851" w:hanging="284"/>
      </w:pPr>
      <w:rPr>
        <w:rFonts w:hint="default"/>
      </w:rPr>
    </w:lvl>
    <w:lvl w:ilvl="1">
      <w:start w:val="1"/>
      <w:numFmt w:val="decimal"/>
      <w:lvlText w:val="%1.%2."/>
      <w:lvlJc w:val="left"/>
      <w:pPr>
        <w:tabs>
          <w:tab w:val="num" w:pos="1418"/>
        </w:tabs>
        <w:ind w:left="1418" w:hanging="567"/>
      </w:pPr>
      <w:rPr>
        <w:rFonts w:ascii="Times New Roman" w:hAnsi="Times New Roman" w:cs="Times New Roman" w:hint="default"/>
        <w:b w:val="0"/>
        <w:i w:val="0"/>
        <w:sz w:val="24"/>
      </w:rPr>
    </w:lvl>
    <w:lvl w:ilvl="2">
      <w:start w:val="1"/>
      <w:numFmt w:val="decimal"/>
      <w:lvlText w:val="%1.%2.%3."/>
      <w:lvlJc w:val="left"/>
      <w:pPr>
        <w:tabs>
          <w:tab w:val="num" w:pos="1985"/>
        </w:tabs>
        <w:ind w:left="1985" w:hanging="567"/>
      </w:pPr>
      <w:rPr>
        <w:rFonts w:ascii="Times New Roman" w:hAnsi="Times New Roman" w:hint="default"/>
        <w:b w:val="0"/>
        <w:i w:val="0"/>
        <w:sz w:val="24"/>
      </w:rPr>
    </w:lvl>
    <w:lvl w:ilvl="3">
      <w:start w:val="1"/>
      <w:numFmt w:val="decimal"/>
      <w:lvlText w:val="%1.%2.%3.%4."/>
      <w:lvlJc w:val="left"/>
      <w:pPr>
        <w:tabs>
          <w:tab w:val="num" w:pos="1431"/>
        </w:tabs>
        <w:ind w:left="2892" w:hanging="907"/>
      </w:pPr>
      <w:rPr>
        <w:rFonts w:ascii="Times New Roman" w:hAnsi="Times New Roman" w:hint="default"/>
        <w:b w:val="0"/>
        <w:i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59" w15:restartNumberingAfterBreak="0">
    <w:nsid w:val="382D66FD"/>
    <w:multiLevelType w:val="hybridMultilevel"/>
    <w:tmpl w:val="B03C92E0"/>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60" w15:restartNumberingAfterBreak="0">
    <w:nsid w:val="39386880"/>
    <w:multiLevelType w:val="hybridMultilevel"/>
    <w:tmpl w:val="EB3AD4B8"/>
    <w:lvl w:ilvl="0" w:tplc="D094784E">
      <w:start w:val="1"/>
      <w:numFmt w:val="bullet"/>
      <w:pStyle w:val="10-2"/>
      <w:lvlText w:val=""/>
      <w:lvlJc w:val="left"/>
      <w:pPr>
        <w:tabs>
          <w:tab w:val="num" w:pos="1032"/>
        </w:tabs>
        <w:ind w:left="652" w:hanging="340"/>
      </w:pPr>
      <w:rPr>
        <w:rFonts w:ascii="Symbol" w:hAnsi="Symbol" w:hint="default"/>
      </w:rPr>
    </w:lvl>
    <w:lvl w:ilvl="1" w:tplc="D6449930"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3C8C005E"/>
    <w:multiLevelType w:val="hybridMultilevel"/>
    <w:tmpl w:val="6F86DF86"/>
    <w:lvl w:ilvl="0" w:tplc="D1182294">
      <w:start w:val="1"/>
      <w:numFmt w:val="decimal"/>
      <w:lvlText w:val="%1)"/>
      <w:lvlJc w:val="left"/>
      <w:pPr>
        <w:tabs>
          <w:tab w:val="num" w:pos="1287"/>
        </w:tabs>
        <w:ind w:left="1287" w:hanging="360"/>
      </w:pPr>
    </w:lvl>
    <w:lvl w:ilvl="1" w:tplc="F91A17DE">
      <w:start w:val="1"/>
      <w:numFmt w:val="lowerLetter"/>
      <w:lvlText w:val="%2."/>
      <w:lvlJc w:val="left"/>
      <w:pPr>
        <w:tabs>
          <w:tab w:val="num" w:pos="2007"/>
        </w:tabs>
        <w:ind w:left="2007" w:hanging="360"/>
      </w:pPr>
    </w:lvl>
    <w:lvl w:ilvl="2" w:tplc="E4E01300">
      <w:start w:val="1"/>
      <w:numFmt w:val="lowerRoman"/>
      <w:lvlText w:val="%3."/>
      <w:lvlJc w:val="right"/>
      <w:pPr>
        <w:tabs>
          <w:tab w:val="num" w:pos="2727"/>
        </w:tabs>
        <w:ind w:left="2727" w:hanging="180"/>
      </w:pPr>
    </w:lvl>
    <w:lvl w:ilvl="3" w:tplc="2864F28A">
      <w:start w:val="1"/>
      <w:numFmt w:val="decimal"/>
      <w:lvlText w:val="%4."/>
      <w:lvlJc w:val="left"/>
      <w:pPr>
        <w:tabs>
          <w:tab w:val="num" w:pos="3447"/>
        </w:tabs>
        <w:ind w:left="3447" w:hanging="360"/>
      </w:pPr>
    </w:lvl>
    <w:lvl w:ilvl="4" w:tplc="575A785E">
      <w:start w:val="1"/>
      <w:numFmt w:val="lowerLetter"/>
      <w:lvlText w:val="%5."/>
      <w:lvlJc w:val="left"/>
      <w:pPr>
        <w:tabs>
          <w:tab w:val="num" w:pos="4167"/>
        </w:tabs>
        <w:ind w:left="4167" w:hanging="360"/>
      </w:pPr>
    </w:lvl>
    <w:lvl w:ilvl="5" w:tplc="2E060C30">
      <w:start w:val="1"/>
      <w:numFmt w:val="lowerRoman"/>
      <w:lvlText w:val="%6."/>
      <w:lvlJc w:val="right"/>
      <w:pPr>
        <w:tabs>
          <w:tab w:val="num" w:pos="4887"/>
        </w:tabs>
        <w:ind w:left="4887" w:hanging="180"/>
      </w:pPr>
    </w:lvl>
    <w:lvl w:ilvl="6" w:tplc="CC16DEC8">
      <w:start w:val="1"/>
      <w:numFmt w:val="decimal"/>
      <w:lvlText w:val="%7."/>
      <w:lvlJc w:val="left"/>
      <w:pPr>
        <w:tabs>
          <w:tab w:val="num" w:pos="5607"/>
        </w:tabs>
        <w:ind w:left="5607" w:hanging="360"/>
      </w:pPr>
    </w:lvl>
    <w:lvl w:ilvl="7" w:tplc="24D44E0E">
      <w:start w:val="1"/>
      <w:numFmt w:val="lowerLetter"/>
      <w:lvlText w:val="%8."/>
      <w:lvlJc w:val="left"/>
      <w:pPr>
        <w:tabs>
          <w:tab w:val="num" w:pos="6327"/>
        </w:tabs>
        <w:ind w:left="6327" w:hanging="360"/>
      </w:pPr>
    </w:lvl>
    <w:lvl w:ilvl="8" w:tplc="BFBAE3E0">
      <w:start w:val="1"/>
      <w:numFmt w:val="lowerRoman"/>
      <w:lvlText w:val="%9."/>
      <w:lvlJc w:val="right"/>
      <w:pPr>
        <w:tabs>
          <w:tab w:val="num" w:pos="7047"/>
        </w:tabs>
        <w:ind w:left="7047" w:hanging="180"/>
      </w:pPr>
    </w:lvl>
  </w:abstractNum>
  <w:abstractNum w:abstractNumId="62" w15:restartNumberingAfterBreak="0">
    <w:nsid w:val="3E050353"/>
    <w:multiLevelType w:val="multilevel"/>
    <w:tmpl w:val="ADFC17BA"/>
    <w:styleLink w:val="1ai1"/>
    <w:lvl w:ilvl="0">
      <w:start w:val="1"/>
      <w:numFmt w:val="decimal"/>
      <w:pStyle w:val="OTRFootNoteNum"/>
      <w:lvlText w:val="%1."/>
      <w:lvlJc w:val="left"/>
      <w:pPr>
        <w:tabs>
          <w:tab w:val="num" w:pos="568"/>
        </w:tabs>
        <w:ind w:left="568" w:hanging="284"/>
      </w:pPr>
      <w:rPr>
        <w:rFonts w:ascii="Times New Roman" w:hAnsi="Times New Roman" w:hint="default"/>
        <w:sz w:val="20"/>
        <w:szCs w:val="24"/>
      </w:rPr>
    </w:lvl>
    <w:lvl w:ilvl="1">
      <w:start w:val="1"/>
      <w:numFmt w:val="decimal"/>
      <w:lvlText w:val="%1.%2."/>
      <w:lvlJc w:val="left"/>
      <w:pPr>
        <w:tabs>
          <w:tab w:val="num" w:pos="992"/>
        </w:tabs>
        <w:ind w:left="992" w:hanging="424"/>
      </w:pPr>
      <w:rPr>
        <w:rFonts w:ascii="Times New Roman" w:hAnsi="Times New Roman" w:hint="default"/>
        <w:sz w:val="20"/>
        <w:szCs w:val="24"/>
      </w:rPr>
    </w:lvl>
    <w:lvl w:ilvl="2">
      <w:start w:val="1"/>
      <w:numFmt w:val="decimal"/>
      <w:lvlText w:val="%2.%1.%3."/>
      <w:lvlJc w:val="left"/>
      <w:pPr>
        <w:tabs>
          <w:tab w:val="num" w:pos="1275"/>
        </w:tabs>
        <w:ind w:left="1560" w:hanging="568"/>
      </w:pPr>
      <w:rPr>
        <w:rFonts w:ascii="Times New Roman" w:hAnsi="Times New Roman" w:hint="default"/>
        <w:sz w:val="20"/>
        <w:szCs w:val="24"/>
      </w:rPr>
    </w:lvl>
    <w:lvl w:ilvl="3">
      <w:start w:val="1"/>
      <w:numFmt w:val="decimal"/>
      <w:lvlText w:val="%1.%2.%3.%4."/>
      <w:lvlJc w:val="left"/>
      <w:pPr>
        <w:tabs>
          <w:tab w:val="num" w:pos="2225"/>
        </w:tabs>
        <w:ind w:left="2153" w:hanging="648"/>
      </w:pPr>
      <w:rPr>
        <w:rFonts w:hint="default"/>
      </w:rPr>
    </w:lvl>
    <w:lvl w:ilvl="4">
      <w:start w:val="1"/>
      <w:numFmt w:val="decimal"/>
      <w:lvlText w:val="%1.%2.%3.%4.%5."/>
      <w:lvlJc w:val="left"/>
      <w:pPr>
        <w:tabs>
          <w:tab w:val="num" w:pos="2945"/>
        </w:tabs>
        <w:ind w:left="2657" w:hanging="792"/>
      </w:pPr>
      <w:rPr>
        <w:rFonts w:hint="default"/>
      </w:rPr>
    </w:lvl>
    <w:lvl w:ilvl="5">
      <w:start w:val="1"/>
      <w:numFmt w:val="decimal"/>
      <w:lvlText w:val="%1.%2.%3.%4.%5.%6."/>
      <w:lvlJc w:val="left"/>
      <w:pPr>
        <w:tabs>
          <w:tab w:val="num" w:pos="3305"/>
        </w:tabs>
        <w:ind w:left="3161" w:hanging="936"/>
      </w:pPr>
      <w:rPr>
        <w:rFonts w:hint="default"/>
      </w:rPr>
    </w:lvl>
    <w:lvl w:ilvl="6">
      <w:start w:val="1"/>
      <w:numFmt w:val="decimal"/>
      <w:lvlText w:val="%1.%2.%3.%4.%5.%6.%7."/>
      <w:lvlJc w:val="left"/>
      <w:pPr>
        <w:tabs>
          <w:tab w:val="num" w:pos="4025"/>
        </w:tabs>
        <w:ind w:left="3665" w:hanging="1080"/>
      </w:pPr>
      <w:rPr>
        <w:rFonts w:hint="default"/>
      </w:rPr>
    </w:lvl>
    <w:lvl w:ilvl="7">
      <w:start w:val="1"/>
      <w:numFmt w:val="decimal"/>
      <w:lvlText w:val="%1.%2.%3.%4.%5.%6.%7.%8."/>
      <w:lvlJc w:val="left"/>
      <w:pPr>
        <w:tabs>
          <w:tab w:val="num" w:pos="4385"/>
        </w:tabs>
        <w:ind w:left="4169" w:hanging="1224"/>
      </w:pPr>
      <w:rPr>
        <w:rFonts w:hint="default"/>
      </w:rPr>
    </w:lvl>
    <w:lvl w:ilvl="8">
      <w:start w:val="1"/>
      <w:numFmt w:val="decimal"/>
      <w:lvlText w:val="%1.%2.%3.%4.%5.%6.%7.%8.%9."/>
      <w:lvlJc w:val="left"/>
      <w:pPr>
        <w:tabs>
          <w:tab w:val="num" w:pos="5105"/>
        </w:tabs>
        <w:ind w:left="4745" w:hanging="1440"/>
      </w:pPr>
      <w:rPr>
        <w:rFonts w:hint="default"/>
      </w:rPr>
    </w:lvl>
  </w:abstractNum>
  <w:abstractNum w:abstractNumId="63" w15:restartNumberingAfterBreak="0">
    <w:nsid w:val="3E2F5994"/>
    <w:multiLevelType w:val="hybridMultilevel"/>
    <w:tmpl w:val="94B0BDFE"/>
    <w:lvl w:ilvl="0" w:tplc="A412B2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4" w15:restartNumberingAfterBreak="0">
    <w:nsid w:val="408C0DB8"/>
    <w:multiLevelType w:val="hybridMultilevel"/>
    <w:tmpl w:val="0BD2EA8C"/>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65" w15:restartNumberingAfterBreak="0">
    <w:nsid w:val="40A9450E"/>
    <w:multiLevelType w:val="hybridMultilevel"/>
    <w:tmpl w:val="BF0E2476"/>
    <w:lvl w:ilvl="0" w:tplc="1CDC83FA">
      <w:start w:val="1"/>
      <w:numFmt w:val="bullet"/>
      <w:pStyle w:val="a4"/>
      <w:lvlText w:val=""/>
      <w:lvlJc w:val="left"/>
      <w:pPr>
        <w:tabs>
          <w:tab w:val="num" w:pos="992"/>
        </w:tabs>
        <w:ind w:left="0" w:firstLine="709"/>
      </w:pPr>
      <w:rPr>
        <w:rFonts w:ascii="Symbol" w:hAnsi="Symbol" w:cs="Times New Roman" w:hint="default"/>
        <w:color w:val="auto"/>
      </w:rPr>
    </w:lvl>
    <w:lvl w:ilvl="1" w:tplc="B2E462E4">
      <w:start w:val="1"/>
      <w:numFmt w:val="bullet"/>
      <w:lvlText w:val=""/>
      <w:lvlJc w:val="left"/>
      <w:pPr>
        <w:tabs>
          <w:tab w:val="num" w:pos="992"/>
        </w:tabs>
        <w:ind w:left="1276" w:hanging="284"/>
      </w:pPr>
      <w:rPr>
        <w:rFonts w:ascii="Wingdings" w:hAnsi="Wingdings" w:cs="Times New Roman" w:hint="default"/>
        <w:sz w:val="16"/>
        <w:szCs w:val="16"/>
      </w:rPr>
    </w:lvl>
    <w:lvl w:ilvl="2" w:tplc="623C0246">
      <w:start w:val="1"/>
      <w:numFmt w:val="bullet"/>
      <w:lvlText w:val="–"/>
      <w:lvlJc w:val="left"/>
      <w:pPr>
        <w:tabs>
          <w:tab w:val="num" w:pos="1276"/>
        </w:tabs>
        <w:ind w:left="1758" w:hanging="340"/>
      </w:pPr>
      <w:rPr>
        <w:rFonts w:ascii="Verdana" w:hAnsi="Verdana" w:cs="Times New Roman" w:hint="default"/>
        <w:b/>
        <w:i w:val="0"/>
        <w:sz w:val="24"/>
        <w:szCs w:val="20"/>
      </w:rPr>
    </w:lvl>
    <w:lvl w:ilvl="3" w:tplc="751875CC">
      <w:start w:val="1"/>
      <w:numFmt w:val="bullet"/>
      <w:lvlText w:val=""/>
      <w:lvlJc w:val="left"/>
      <w:pPr>
        <w:tabs>
          <w:tab w:val="num" w:pos="1440"/>
        </w:tabs>
        <w:ind w:left="1440" w:hanging="360"/>
      </w:pPr>
      <w:rPr>
        <w:rFonts w:ascii="Symbol" w:hAnsi="Symbol" w:hint="default"/>
      </w:rPr>
    </w:lvl>
    <w:lvl w:ilvl="4" w:tplc="A8B83646">
      <w:start w:val="1"/>
      <w:numFmt w:val="bullet"/>
      <w:lvlText w:val=""/>
      <w:lvlJc w:val="left"/>
      <w:pPr>
        <w:tabs>
          <w:tab w:val="num" w:pos="1800"/>
        </w:tabs>
        <w:ind w:left="1800" w:hanging="360"/>
      </w:pPr>
      <w:rPr>
        <w:rFonts w:ascii="Symbol" w:hAnsi="Symbol" w:hint="default"/>
      </w:rPr>
    </w:lvl>
    <w:lvl w:ilvl="5" w:tplc="97C6000A">
      <w:start w:val="1"/>
      <w:numFmt w:val="bullet"/>
      <w:lvlText w:val=""/>
      <w:lvlJc w:val="left"/>
      <w:pPr>
        <w:tabs>
          <w:tab w:val="num" w:pos="2160"/>
        </w:tabs>
        <w:ind w:left="2160" w:hanging="360"/>
      </w:pPr>
      <w:rPr>
        <w:rFonts w:ascii="Wingdings" w:hAnsi="Wingdings" w:hint="default"/>
      </w:rPr>
    </w:lvl>
    <w:lvl w:ilvl="6" w:tplc="CD4090EA">
      <w:start w:val="1"/>
      <w:numFmt w:val="bullet"/>
      <w:lvlText w:val=""/>
      <w:lvlJc w:val="left"/>
      <w:pPr>
        <w:tabs>
          <w:tab w:val="num" w:pos="2520"/>
        </w:tabs>
        <w:ind w:left="2520" w:hanging="360"/>
      </w:pPr>
      <w:rPr>
        <w:rFonts w:ascii="Wingdings" w:hAnsi="Wingdings" w:hint="default"/>
      </w:rPr>
    </w:lvl>
    <w:lvl w:ilvl="7" w:tplc="E8C697C6">
      <w:start w:val="1"/>
      <w:numFmt w:val="bullet"/>
      <w:lvlText w:val=""/>
      <w:lvlJc w:val="left"/>
      <w:pPr>
        <w:tabs>
          <w:tab w:val="num" w:pos="2880"/>
        </w:tabs>
        <w:ind w:left="2880" w:hanging="360"/>
      </w:pPr>
      <w:rPr>
        <w:rFonts w:ascii="Symbol" w:hAnsi="Symbol" w:hint="default"/>
      </w:rPr>
    </w:lvl>
    <w:lvl w:ilvl="8" w:tplc="21EA8A22">
      <w:start w:val="1"/>
      <w:numFmt w:val="bullet"/>
      <w:lvlText w:val=""/>
      <w:lvlJc w:val="left"/>
      <w:pPr>
        <w:tabs>
          <w:tab w:val="num" w:pos="3240"/>
        </w:tabs>
        <w:ind w:left="3240" w:hanging="360"/>
      </w:pPr>
      <w:rPr>
        <w:rFonts w:ascii="Symbol" w:hAnsi="Symbol" w:hint="default"/>
      </w:rPr>
    </w:lvl>
  </w:abstractNum>
  <w:abstractNum w:abstractNumId="66" w15:restartNumberingAfterBreak="0">
    <w:nsid w:val="42656D10"/>
    <w:multiLevelType w:val="hybridMultilevel"/>
    <w:tmpl w:val="7AAEF5E0"/>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67" w15:restartNumberingAfterBreak="0">
    <w:nsid w:val="428F26E2"/>
    <w:multiLevelType w:val="multilevel"/>
    <w:tmpl w:val="92B0E6A0"/>
    <w:lvl w:ilvl="0">
      <w:start w:val="1"/>
      <w:numFmt w:val="decimal"/>
      <w:pStyle w:val="GOSTTableNum"/>
      <w:lvlText w:val="%1."/>
      <w:lvlJc w:val="left"/>
      <w:pPr>
        <w:tabs>
          <w:tab w:val="num" w:pos="113"/>
        </w:tabs>
        <w:ind w:left="113" w:firstLine="0"/>
      </w:pPr>
      <w:rPr>
        <w:rFonts w:hint="default"/>
      </w:rPr>
    </w:lvl>
    <w:lvl w:ilvl="1">
      <w:start w:val="1"/>
      <w:numFmt w:val="decimal"/>
      <w:pStyle w:val="GOSTTableNum2"/>
      <w:lvlText w:val="%1.%2."/>
      <w:lvlJc w:val="left"/>
      <w:pPr>
        <w:tabs>
          <w:tab w:val="num" w:pos="113"/>
        </w:tabs>
        <w:ind w:left="113" w:firstLine="0"/>
      </w:pPr>
      <w:rPr>
        <w:rFonts w:hint="default"/>
      </w:rPr>
    </w:lvl>
    <w:lvl w:ilvl="2">
      <w:start w:val="1"/>
      <w:numFmt w:val="decimal"/>
      <w:pStyle w:val="GOSTTableNum3"/>
      <w:lvlText w:val="%1.%2.%3."/>
      <w:lvlJc w:val="left"/>
      <w:pPr>
        <w:tabs>
          <w:tab w:val="num" w:pos="113"/>
        </w:tabs>
        <w:ind w:left="113" w:firstLine="0"/>
      </w:pPr>
      <w:rPr>
        <w:rFonts w:hint="default"/>
      </w:rPr>
    </w:lvl>
    <w:lvl w:ilvl="3">
      <w:start w:val="1"/>
      <w:numFmt w:val="decimal"/>
      <w:pStyle w:val="GOSTTableNum4"/>
      <w:lvlText w:val="%1.%2.%3.%4."/>
      <w:lvlJc w:val="left"/>
      <w:pPr>
        <w:tabs>
          <w:tab w:val="num" w:pos="113"/>
        </w:tabs>
        <w:ind w:left="113" w:firstLine="0"/>
      </w:pPr>
      <w:rPr>
        <w:rFonts w:hint="default"/>
      </w:rPr>
    </w:lvl>
    <w:lvl w:ilvl="4">
      <w:start w:val="1"/>
      <w:numFmt w:val="decimal"/>
      <w:pStyle w:val="GOSTTableNum5"/>
      <w:lvlText w:val="%1.%2.%3.%4.%5."/>
      <w:lvlJc w:val="left"/>
      <w:pPr>
        <w:tabs>
          <w:tab w:val="num" w:pos="113"/>
        </w:tabs>
        <w:ind w:left="113" w:firstLine="0"/>
      </w:pPr>
      <w:rPr>
        <w:rFonts w:hint="default"/>
      </w:rPr>
    </w:lvl>
    <w:lvl w:ilvl="5">
      <w:start w:val="1"/>
      <w:numFmt w:val="decimal"/>
      <w:pStyle w:val="GOSTTableNum6"/>
      <w:lvlText w:val="%1.%2.%3.%4.%5.%6."/>
      <w:lvlJc w:val="left"/>
      <w:pPr>
        <w:tabs>
          <w:tab w:val="num" w:pos="113"/>
        </w:tabs>
        <w:ind w:left="113" w:firstLine="0"/>
      </w:pPr>
      <w:rPr>
        <w:rFonts w:hint="default"/>
      </w:rPr>
    </w:lvl>
    <w:lvl w:ilvl="6">
      <w:start w:val="1"/>
      <w:numFmt w:val="decimal"/>
      <w:pStyle w:val="GOSTTableNum7"/>
      <w:lvlText w:val="%1.%2.%3.%4.%5.%6.%7."/>
      <w:lvlJc w:val="left"/>
      <w:pPr>
        <w:tabs>
          <w:tab w:val="num" w:pos="113"/>
        </w:tabs>
        <w:ind w:left="113" w:firstLine="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42CD7736"/>
    <w:multiLevelType w:val="multilevel"/>
    <w:tmpl w:val="FC12DFF6"/>
    <w:lvl w:ilvl="0">
      <w:start w:val="1"/>
      <w:numFmt w:val="decimal"/>
      <w:pStyle w:val="ASFKListnum1"/>
      <w:lvlText w:val="%1."/>
      <w:lvlJc w:val="left"/>
      <w:pPr>
        <w:tabs>
          <w:tab w:val="num" w:pos="1021"/>
        </w:tabs>
        <w:ind w:left="1021" w:hanging="454"/>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isLgl/>
      <w:lvlText w:val="%1.%2."/>
      <w:lvlJc w:val="left"/>
      <w:pPr>
        <w:tabs>
          <w:tab w:val="num" w:pos="1854"/>
        </w:tabs>
        <w:ind w:left="1854" w:hanging="567"/>
      </w:pPr>
      <w:rPr>
        <w:rFonts w:ascii="Arial CYR" w:hAnsi="Arial CYR" w:cs="Arial CYR" w:hint="default"/>
        <w:b w:val="0"/>
        <w:i w:val="0"/>
        <w:sz w:val="24"/>
      </w:rPr>
    </w:lvl>
    <w:lvl w:ilvl="2">
      <w:start w:val="1"/>
      <w:numFmt w:val="decimal"/>
      <w:isLgl/>
      <w:lvlText w:val="%1.%2.%3."/>
      <w:lvlJc w:val="left"/>
      <w:pPr>
        <w:tabs>
          <w:tab w:val="num" w:pos="2421"/>
        </w:tabs>
        <w:ind w:left="2421" w:hanging="567"/>
      </w:pPr>
      <w:rPr>
        <w:rFonts w:ascii="Arial CYR" w:hAnsi="Arial CYR" w:hint="default"/>
        <w:b w:val="0"/>
        <w:i w:val="0"/>
        <w:sz w:val="24"/>
      </w:rPr>
    </w:lvl>
    <w:lvl w:ilvl="3">
      <w:start w:val="1"/>
      <w:numFmt w:val="decimal"/>
      <w:suff w:val="space"/>
      <w:lvlText w:val="%1.%2.%3.%4."/>
      <w:lvlJc w:val="left"/>
      <w:pPr>
        <w:ind w:left="2704" w:hanging="567"/>
      </w:pPr>
      <w:rPr>
        <w:rFonts w:ascii="Arial CYR" w:hAnsi="Arial CYR" w:hint="default"/>
        <w:b w:val="0"/>
        <w:i w:val="0"/>
        <w:sz w:val="24"/>
      </w:rPr>
    </w:lvl>
    <w:lvl w:ilvl="4">
      <w:start w:val="1"/>
      <w:numFmt w:val="decimal"/>
      <w:suff w:val="space"/>
      <w:lvlText w:val="%1.%2.%3.%4.%5"/>
      <w:lvlJc w:val="left"/>
      <w:pPr>
        <w:ind w:left="3271" w:hanging="567"/>
      </w:pPr>
      <w:rPr>
        <w:rFonts w:hint="default"/>
      </w:rPr>
    </w:lvl>
    <w:lvl w:ilvl="5">
      <w:start w:val="1"/>
      <w:numFmt w:val="decimal"/>
      <w:lvlText w:val="%1.%2.%3.%4.%5.%6"/>
      <w:lvlJc w:val="left"/>
      <w:pPr>
        <w:tabs>
          <w:tab w:val="num" w:pos="1588"/>
        </w:tabs>
        <w:ind w:left="1588" w:hanging="1152"/>
      </w:pPr>
      <w:rPr>
        <w:rFonts w:hint="default"/>
      </w:rPr>
    </w:lvl>
    <w:lvl w:ilvl="6">
      <w:start w:val="1"/>
      <w:numFmt w:val="decimal"/>
      <w:lvlText w:val="%1.%2.%3.%4.%5.%6.%7"/>
      <w:lvlJc w:val="left"/>
      <w:pPr>
        <w:tabs>
          <w:tab w:val="num" w:pos="1732"/>
        </w:tabs>
        <w:ind w:left="1732" w:hanging="1296"/>
      </w:pPr>
      <w:rPr>
        <w:rFonts w:hint="default"/>
      </w:rPr>
    </w:lvl>
    <w:lvl w:ilvl="7">
      <w:start w:val="1"/>
      <w:numFmt w:val="decimal"/>
      <w:lvlText w:val="%1.%2.%3.%4.%5.%6.%7.%8"/>
      <w:lvlJc w:val="left"/>
      <w:pPr>
        <w:tabs>
          <w:tab w:val="num" w:pos="1876"/>
        </w:tabs>
        <w:ind w:left="1876" w:hanging="1440"/>
      </w:pPr>
      <w:rPr>
        <w:rFonts w:hint="default"/>
      </w:rPr>
    </w:lvl>
    <w:lvl w:ilvl="8">
      <w:start w:val="1"/>
      <w:numFmt w:val="decimal"/>
      <w:lvlText w:val="%1.%2.%3.%4.%5.%6.%7.%8.%9"/>
      <w:lvlJc w:val="left"/>
      <w:pPr>
        <w:tabs>
          <w:tab w:val="num" w:pos="2020"/>
        </w:tabs>
        <w:ind w:left="2020" w:hanging="1584"/>
      </w:pPr>
      <w:rPr>
        <w:rFonts w:hint="default"/>
      </w:rPr>
    </w:lvl>
  </w:abstractNum>
  <w:abstractNum w:abstractNumId="69" w15:restartNumberingAfterBreak="0">
    <w:nsid w:val="42D7742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0" w15:restartNumberingAfterBreak="0">
    <w:nsid w:val="43027152"/>
    <w:multiLevelType w:val="hybridMultilevel"/>
    <w:tmpl w:val="5AA01210"/>
    <w:lvl w:ilvl="0" w:tplc="6016B17A">
      <w:start w:val="1"/>
      <w:numFmt w:val="bullet"/>
      <w:lvlText w:val=""/>
      <w:lvlJc w:val="left"/>
      <w:pPr>
        <w:ind w:left="1287" w:hanging="360"/>
      </w:pPr>
      <w:rPr>
        <w:rFonts w:ascii="Symbol" w:hAnsi="Symbol" w:hint="default"/>
      </w:rPr>
    </w:lvl>
    <w:lvl w:ilvl="1" w:tplc="4D24C2B0">
      <w:start w:val="1"/>
      <w:numFmt w:val="bullet"/>
      <w:lvlText w:val="o"/>
      <w:lvlJc w:val="left"/>
      <w:pPr>
        <w:ind w:left="2007" w:hanging="360"/>
      </w:pPr>
      <w:rPr>
        <w:rFonts w:ascii="Courier New" w:hAnsi="Courier New" w:hint="default"/>
      </w:rPr>
    </w:lvl>
    <w:lvl w:ilvl="2" w:tplc="844A72AA">
      <w:start w:val="1"/>
      <w:numFmt w:val="bullet"/>
      <w:lvlText w:val=""/>
      <w:lvlJc w:val="left"/>
      <w:pPr>
        <w:ind w:left="2727" w:hanging="360"/>
      </w:pPr>
      <w:rPr>
        <w:rFonts w:ascii="Wingdings" w:hAnsi="Wingdings" w:hint="default"/>
      </w:rPr>
    </w:lvl>
    <w:lvl w:ilvl="3" w:tplc="57FE236C">
      <w:start w:val="1"/>
      <w:numFmt w:val="bullet"/>
      <w:lvlText w:val=""/>
      <w:lvlJc w:val="left"/>
      <w:pPr>
        <w:ind w:left="3447" w:hanging="360"/>
      </w:pPr>
      <w:rPr>
        <w:rFonts w:ascii="Symbol" w:hAnsi="Symbol" w:hint="default"/>
      </w:rPr>
    </w:lvl>
    <w:lvl w:ilvl="4" w:tplc="28B63F4A">
      <w:start w:val="1"/>
      <w:numFmt w:val="bullet"/>
      <w:lvlText w:val="o"/>
      <w:lvlJc w:val="left"/>
      <w:pPr>
        <w:ind w:left="4167" w:hanging="360"/>
      </w:pPr>
      <w:rPr>
        <w:rFonts w:ascii="Courier New" w:hAnsi="Courier New" w:hint="default"/>
      </w:rPr>
    </w:lvl>
    <w:lvl w:ilvl="5" w:tplc="77845FA6">
      <w:start w:val="1"/>
      <w:numFmt w:val="bullet"/>
      <w:lvlText w:val=""/>
      <w:lvlJc w:val="left"/>
      <w:pPr>
        <w:ind w:left="4887" w:hanging="360"/>
      </w:pPr>
      <w:rPr>
        <w:rFonts w:ascii="Wingdings" w:hAnsi="Wingdings" w:hint="default"/>
      </w:rPr>
    </w:lvl>
    <w:lvl w:ilvl="6" w:tplc="DEF276D4">
      <w:start w:val="1"/>
      <w:numFmt w:val="bullet"/>
      <w:lvlText w:val=""/>
      <w:lvlJc w:val="left"/>
      <w:pPr>
        <w:ind w:left="5607" w:hanging="360"/>
      </w:pPr>
      <w:rPr>
        <w:rFonts w:ascii="Symbol" w:hAnsi="Symbol" w:hint="default"/>
      </w:rPr>
    </w:lvl>
    <w:lvl w:ilvl="7" w:tplc="0EDEAEFA">
      <w:start w:val="1"/>
      <w:numFmt w:val="bullet"/>
      <w:lvlText w:val="o"/>
      <w:lvlJc w:val="left"/>
      <w:pPr>
        <w:ind w:left="6327" w:hanging="360"/>
      </w:pPr>
      <w:rPr>
        <w:rFonts w:ascii="Courier New" w:hAnsi="Courier New" w:hint="default"/>
      </w:rPr>
    </w:lvl>
    <w:lvl w:ilvl="8" w:tplc="22FC871C">
      <w:start w:val="1"/>
      <w:numFmt w:val="bullet"/>
      <w:lvlText w:val=""/>
      <w:lvlJc w:val="left"/>
      <w:pPr>
        <w:ind w:left="7047" w:hanging="360"/>
      </w:pPr>
      <w:rPr>
        <w:rFonts w:ascii="Wingdings" w:hAnsi="Wingdings" w:hint="default"/>
      </w:rPr>
    </w:lvl>
  </w:abstractNum>
  <w:abstractNum w:abstractNumId="71" w15:restartNumberingAfterBreak="0">
    <w:nsid w:val="448278B4"/>
    <w:multiLevelType w:val="multilevel"/>
    <w:tmpl w:val="D1D0B434"/>
    <w:styleLink w:val="0"/>
    <w:lvl w:ilvl="0">
      <w:start w:val="1"/>
      <w:numFmt w:val="russianLower"/>
      <w:lvlText w:val="%1)"/>
      <w:lvlJc w:val="left"/>
      <w:pPr>
        <w:tabs>
          <w:tab w:val="num" w:pos="1134"/>
        </w:tabs>
        <w:ind w:left="709"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lvlText w:val="%2)"/>
      <w:lvlJc w:val="left"/>
      <w:pPr>
        <w:tabs>
          <w:tab w:val="num" w:pos="1559"/>
        </w:tabs>
        <w:ind w:left="1134" w:firstLine="0"/>
      </w:pPr>
      <w:rPr>
        <w:rFonts w:ascii="Times New Roman" w:hAnsi="Times New Roman" w:hint="default"/>
        <w:b w:val="0"/>
        <w:i w:val="0"/>
        <w:caps w:val="0"/>
        <w:strike w:val="0"/>
        <w:dstrike w:val="0"/>
        <w:vanish w:val="0"/>
        <w:color w:val="000000"/>
        <w:spacing w:val="0"/>
        <w:w w:val="100"/>
        <w:kern w:val="0"/>
        <w:position w:val="0"/>
        <w:sz w:val="24"/>
        <w:u w:val="none"/>
        <w:vertAlign w:val="baseline"/>
      </w:rPr>
    </w:lvl>
    <w:lvl w:ilvl="2">
      <w:start w:val="1"/>
      <w:numFmt w:val="none"/>
      <w:lvlText w:val="-"/>
      <w:lvlJc w:val="left"/>
      <w:pPr>
        <w:tabs>
          <w:tab w:val="num" w:pos="1985"/>
        </w:tabs>
        <w:ind w:left="1559" w:firstLine="0"/>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none"/>
      <w:lvlText w:val="-"/>
      <w:lvlJc w:val="left"/>
      <w:pPr>
        <w:tabs>
          <w:tab w:val="num" w:pos="2410"/>
        </w:tabs>
        <w:ind w:left="1985" w:firstLine="0"/>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4">
      <w:start w:val="1"/>
      <w:numFmt w:val="none"/>
      <w:lvlText w:val="-"/>
      <w:lvlJc w:val="left"/>
      <w:pPr>
        <w:tabs>
          <w:tab w:val="num" w:pos="2835"/>
        </w:tabs>
        <w:ind w:left="2410" w:firstLine="0"/>
      </w:pPr>
      <w:rPr>
        <w:rFonts w:ascii="Times New Roman" w:hAnsi="Times New Roman" w:hint="default"/>
        <w:b w:val="0"/>
        <w:i w:val="0"/>
        <w:caps w:val="0"/>
        <w:strike w:val="0"/>
        <w:dstrike w:val="0"/>
        <w:vanish w:val="0"/>
        <w:color w:val="auto"/>
        <w:sz w:val="24"/>
        <w:u w:val="none"/>
        <w:vertAlign w:val="baseline"/>
      </w:rPr>
    </w:lvl>
    <w:lvl w:ilvl="5">
      <w:start w:val="1"/>
      <w:numFmt w:val="none"/>
      <w:lvlText w:val="-"/>
      <w:lvlJc w:val="left"/>
      <w:pPr>
        <w:tabs>
          <w:tab w:val="num" w:pos="3260"/>
        </w:tabs>
        <w:ind w:left="2835" w:firstLine="0"/>
      </w:pPr>
      <w:rPr>
        <w:rFonts w:ascii="Times New Roman" w:hAnsi="Times New Roman" w:hint="default"/>
        <w:b w:val="0"/>
        <w:i w:val="0"/>
        <w:caps w:val="0"/>
        <w:strike w:val="0"/>
        <w:dstrike w:val="0"/>
        <w:vanish w:val="0"/>
        <w:color w:val="auto"/>
        <w:spacing w:val="0"/>
        <w:w w:val="100"/>
        <w:kern w:val="0"/>
        <w:position w:val="0"/>
        <w:sz w:val="24"/>
        <w:vertAlign w:val="baseline"/>
      </w:rPr>
    </w:lvl>
    <w:lvl w:ilvl="6">
      <w:start w:val="1"/>
      <w:numFmt w:val="none"/>
      <w:lvlText w:val="-"/>
      <w:lvlJc w:val="left"/>
      <w:pPr>
        <w:tabs>
          <w:tab w:val="num" w:pos="2835"/>
        </w:tabs>
        <w:ind w:left="2835" w:firstLine="0"/>
      </w:pPr>
      <w:rPr>
        <w:rFonts w:hint="default"/>
      </w:rPr>
    </w:lvl>
    <w:lvl w:ilvl="7">
      <w:start w:val="1"/>
      <w:numFmt w:val="none"/>
      <w:lvlText w:val="-"/>
      <w:lvlJc w:val="left"/>
      <w:pPr>
        <w:ind w:left="2835" w:firstLine="0"/>
      </w:pPr>
      <w:rPr>
        <w:rFonts w:hint="default"/>
      </w:rPr>
    </w:lvl>
    <w:lvl w:ilvl="8">
      <w:start w:val="1"/>
      <w:numFmt w:val="none"/>
      <w:lvlText w:val="-"/>
      <w:lvlJc w:val="left"/>
      <w:pPr>
        <w:ind w:left="2835" w:firstLine="0"/>
      </w:pPr>
      <w:rPr>
        <w:rFonts w:hint="default"/>
      </w:rPr>
    </w:lvl>
  </w:abstractNum>
  <w:abstractNum w:abstractNumId="72" w15:restartNumberingAfterBreak="0">
    <w:nsid w:val="45B57631"/>
    <w:multiLevelType w:val="hybridMultilevel"/>
    <w:tmpl w:val="2132CBB4"/>
    <w:lvl w:ilvl="0" w:tplc="3B442B8A">
      <w:start w:val="1"/>
      <w:numFmt w:val="bullet"/>
      <w:pStyle w:val="OTRTableListMark0"/>
      <w:lvlText w:val="–"/>
      <w:lvlJc w:val="left"/>
      <w:pPr>
        <w:tabs>
          <w:tab w:val="num" w:pos="284"/>
        </w:tabs>
        <w:ind w:left="284" w:hanging="284"/>
      </w:pPr>
      <w:rPr>
        <w:rFonts w:ascii="Verdana" w:hAnsi="Verdana" w:hint="default"/>
        <w:color w:val="auto"/>
        <w:sz w:val="24"/>
      </w:rPr>
    </w:lvl>
    <w:lvl w:ilvl="1" w:tplc="CC5A4D06">
      <w:start w:val="1"/>
      <w:numFmt w:val="bullet"/>
      <w:lvlText w:val="―"/>
      <w:lvlJc w:val="left"/>
      <w:pPr>
        <w:tabs>
          <w:tab w:val="num" w:pos="1275"/>
        </w:tabs>
        <w:ind w:left="1275" w:hanging="283"/>
      </w:pPr>
      <w:rPr>
        <w:rFonts w:ascii="Verdana" w:hAnsi="Verdana" w:hint="default"/>
        <w:color w:val="auto"/>
        <w:sz w:val="16"/>
      </w:rPr>
    </w:lvl>
    <w:lvl w:ilvl="2" w:tplc="40186E34">
      <w:start w:val="1"/>
      <w:numFmt w:val="bullet"/>
      <w:lvlText w:val="–"/>
      <w:lvlJc w:val="left"/>
      <w:pPr>
        <w:tabs>
          <w:tab w:val="num" w:pos="1559"/>
        </w:tabs>
        <w:ind w:left="1559" w:hanging="284"/>
      </w:pPr>
      <w:rPr>
        <w:rFonts w:ascii="Verdana" w:hAnsi="Verdana" w:hint="default"/>
        <w:b/>
        <w:i w:val="0"/>
        <w:sz w:val="24"/>
      </w:rPr>
    </w:lvl>
    <w:lvl w:ilvl="3" w:tplc="4E466752">
      <w:start w:val="1"/>
      <w:numFmt w:val="bullet"/>
      <w:lvlText w:val=""/>
      <w:lvlJc w:val="left"/>
      <w:pPr>
        <w:tabs>
          <w:tab w:val="num" w:pos="1303"/>
        </w:tabs>
        <w:ind w:left="1303" w:hanging="360"/>
      </w:pPr>
      <w:rPr>
        <w:rFonts w:ascii="Symbol" w:hAnsi="Symbol" w:hint="default"/>
      </w:rPr>
    </w:lvl>
    <w:lvl w:ilvl="4" w:tplc="15B8BC74">
      <w:start w:val="1"/>
      <w:numFmt w:val="bullet"/>
      <w:lvlText w:val=""/>
      <w:lvlJc w:val="left"/>
      <w:pPr>
        <w:tabs>
          <w:tab w:val="num" w:pos="1663"/>
        </w:tabs>
        <w:ind w:left="1663" w:hanging="360"/>
      </w:pPr>
      <w:rPr>
        <w:rFonts w:ascii="Symbol" w:hAnsi="Symbol" w:hint="default"/>
      </w:rPr>
    </w:lvl>
    <w:lvl w:ilvl="5" w:tplc="556EBF90">
      <w:start w:val="1"/>
      <w:numFmt w:val="bullet"/>
      <w:lvlText w:val=""/>
      <w:lvlJc w:val="left"/>
      <w:pPr>
        <w:tabs>
          <w:tab w:val="num" w:pos="2023"/>
        </w:tabs>
        <w:ind w:left="2023" w:hanging="360"/>
      </w:pPr>
      <w:rPr>
        <w:rFonts w:ascii="Wingdings" w:hAnsi="Wingdings" w:hint="default"/>
      </w:rPr>
    </w:lvl>
    <w:lvl w:ilvl="6" w:tplc="683AD718">
      <w:start w:val="1"/>
      <w:numFmt w:val="bullet"/>
      <w:lvlText w:val=""/>
      <w:lvlJc w:val="left"/>
      <w:pPr>
        <w:tabs>
          <w:tab w:val="num" w:pos="2383"/>
        </w:tabs>
        <w:ind w:left="2383" w:hanging="360"/>
      </w:pPr>
      <w:rPr>
        <w:rFonts w:ascii="Wingdings" w:hAnsi="Wingdings" w:hint="default"/>
      </w:rPr>
    </w:lvl>
    <w:lvl w:ilvl="7" w:tplc="607E5FFC">
      <w:start w:val="1"/>
      <w:numFmt w:val="bullet"/>
      <w:lvlText w:val=""/>
      <w:lvlJc w:val="left"/>
      <w:pPr>
        <w:tabs>
          <w:tab w:val="num" w:pos="2743"/>
        </w:tabs>
        <w:ind w:left="2743" w:hanging="360"/>
      </w:pPr>
      <w:rPr>
        <w:rFonts w:ascii="Symbol" w:hAnsi="Symbol" w:hint="default"/>
      </w:rPr>
    </w:lvl>
    <w:lvl w:ilvl="8" w:tplc="DE9A79CE">
      <w:start w:val="1"/>
      <w:numFmt w:val="bullet"/>
      <w:lvlText w:val=""/>
      <w:lvlJc w:val="left"/>
      <w:pPr>
        <w:tabs>
          <w:tab w:val="num" w:pos="3103"/>
        </w:tabs>
        <w:ind w:left="3103" w:hanging="360"/>
      </w:pPr>
      <w:rPr>
        <w:rFonts w:ascii="Symbol" w:hAnsi="Symbol" w:hint="default"/>
      </w:rPr>
    </w:lvl>
  </w:abstractNum>
  <w:abstractNum w:abstractNumId="73" w15:restartNumberingAfterBreak="0">
    <w:nsid w:val="45B73E53"/>
    <w:multiLevelType w:val="hybridMultilevel"/>
    <w:tmpl w:val="C91E3F74"/>
    <w:lvl w:ilvl="0" w:tplc="4A24A862">
      <w:start w:val="1"/>
      <w:numFmt w:val="bullet"/>
      <w:pStyle w:val="Bullet"/>
      <w:lvlText w:val="-"/>
      <w:lvlJc w:val="left"/>
      <w:pPr>
        <w:tabs>
          <w:tab w:val="num" w:pos="3246"/>
        </w:tabs>
        <w:ind w:left="3246" w:hanging="360"/>
      </w:pPr>
      <w:rPr>
        <w:rFonts w:hAnsi="Courier New" w:hint="default"/>
      </w:rPr>
    </w:lvl>
    <w:lvl w:ilvl="1" w:tplc="04190019">
      <w:start w:val="1"/>
      <w:numFmt w:val="bullet"/>
      <w:lvlText w:val="o"/>
      <w:lvlJc w:val="left"/>
      <w:pPr>
        <w:tabs>
          <w:tab w:val="num" w:pos="1680"/>
        </w:tabs>
        <w:ind w:left="1680" w:hanging="360"/>
      </w:pPr>
      <w:rPr>
        <w:rFonts w:ascii="Courier New" w:hAnsi="Courier New" w:hint="default"/>
      </w:rPr>
    </w:lvl>
    <w:lvl w:ilvl="2" w:tplc="0419001B">
      <w:start w:val="1"/>
      <w:numFmt w:val="bullet"/>
      <w:lvlText w:val=""/>
      <w:lvlJc w:val="left"/>
      <w:pPr>
        <w:tabs>
          <w:tab w:val="num" w:pos="2400"/>
        </w:tabs>
        <w:ind w:left="2400" w:hanging="360"/>
      </w:pPr>
      <w:rPr>
        <w:rFonts w:ascii="Wingdings" w:hAnsi="Wingdings" w:hint="default"/>
      </w:rPr>
    </w:lvl>
    <w:lvl w:ilvl="3" w:tplc="0419000F">
      <w:start w:val="1"/>
      <w:numFmt w:val="bullet"/>
      <w:lvlText w:val=""/>
      <w:lvlJc w:val="left"/>
      <w:pPr>
        <w:tabs>
          <w:tab w:val="num" w:pos="3120"/>
        </w:tabs>
        <w:ind w:left="3120" w:hanging="360"/>
      </w:pPr>
      <w:rPr>
        <w:rFonts w:ascii="Symbol" w:hAnsi="Symbol" w:hint="default"/>
      </w:rPr>
    </w:lvl>
    <w:lvl w:ilvl="4" w:tplc="04190019" w:tentative="1">
      <w:start w:val="1"/>
      <w:numFmt w:val="bullet"/>
      <w:lvlText w:val="o"/>
      <w:lvlJc w:val="left"/>
      <w:pPr>
        <w:tabs>
          <w:tab w:val="num" w:pos="3840"/>
        </w:tabs>
        <w:ind w:left="3840" w:hanging="360"/>
      </w:pPr>
      <w:rPr>
        <w:rFonts w:ascii="Courier New" w:hAnsi="Courier New" w:hint="default"/>
      </w:rPr>
    </w:lvl>
    <w:lvl w:ilvl="5" w:tplc="0419001B" w:tentative="1">
      <w:start w:val="1"/>
      <w:numFmt w:val="bullet"/>
      <w:lvlText w:val=""/>
      <w:lvlJc w:val="left"/>
      <w:pPr>
        <w:tabs>
          <w:tab w:val="num" w:pos="4560"/>
        </w:tabs>
        <w:ind w:left="4560" w:hanging="360"/>
      </w:pPr>
      <w:rPr>
        <w:rFonts w:ascii="Wingdings" w:hAnsi="Wingdings" w:hint="default"/>
      </w:rPr>
    </w:lvl>
    <w:lvl w:ilvl="6" w:tplc="0419000F" w:tentative="1">
      <w:start w:val="1"/>
      <w:numFmt w:val="bullet"/>
      <w:lvlText w:val=""/>
      <w:lvlJc w:val="left"/>
      <w:pPr>
        <w:tabs>
          <w:tab w:val="num" w:pos="5280"/>
        </w:tabs>
        <w:ind w:left="5280" w:hanging="360"/>
      </w:pPr>
      <w:rPr>
        <w:rFonts w:ascii="Symbol" w:hAnsi="Symbol" w:hint="default"/>
      </w:rPr>
    </w:lvl>
    <w:lvl w:ilvl="7" w:tplc="04190019" w:tentative="1">
      <w:start w:val="1"/>
      <w:numFmt w:val="bullet"/>
      <w:lvlText w:val="o"/>
      <w:lvlJc w:val="left"/>
      <w:pPr>
        <w:tabs>
          <w:tab w:val="num" w:pos="6000"/>
        </w:tabs>
        <w:ind w:left="6000" w:hanging="360"/>
      </w:pPr>
      <w:rPr>
        <w:rFonts w:ascii="Courier New" w:hAnsi="Courier New" w:hint="default"/>
      </w:rPr>
    </w:lvl>
    <w:lvl w:ilvl="8" w:tplc="0419001B" w:tentative="1">
      <w:start w:val="1"/>
      <w:numFmt w:val="bullet"/>
      <w:lvlText w:val=""/>
      <w:lvlJc w:val="left"/>
      <w:pPr>
        <w:tabs>
          <w:tab w:val="num" w:pos="6720"/>
        </w:tabs>
        <w:ind w:left="6720" w:hanging="360"/>
      </w:pPr>
      <w:rPr>
        <w:rFonts w:ascii="Wingdings" w:hAnsi="Wingdings" w:hint="default"/>
      </w:rPr>
    </w:lvl>
  </w:abstractNum>
  <w:abstractNum w:abstractNumId="74" w15:restartNumberingAfterBreak="0">
    <w:nsid w:val="493774DB"/>
    <w:multiLevelType w:val="hybridMultilevel"/>
    <w:tmpl w:val="8AA44BA0"/>
    <w:lvl w:ilvl="0" w:tplc="9586CFB8">
      <w:start w:val="1"/>
      <w:numFmt w:val="bullet"/>
      <w:lvlText w:val="–"/>
      <w:lvlJc w:val="left"/>
      <w:pPr>
        <w:tabs>
          <w:tab w:val="num" w:pos="851"/>
        </w:tabs>
        <w:ind w:left="851" w:hanging="284"/>
      </w:pPr>
      <w:rPr>
        <w:rFonts w:ascii="Times New Roman" w:hAnsi="Times New Roman" w:cs="Times New Roman" w:hint="default"/>
      </w:rPr>
    </w:lvl>
    <w:lvl w:ilvl="1" w:tplc="7B561A0C">
      <w:start w:val="1"/>
      <w:numFmt w:val="bullet"/>
      <w:lvlText w:val="o"/>
      <w:lvlJc w:val="left"/>
      <w:pPr>
        <w:tabs>
          <w:tab w:val="num" w:pos="1440"/>
        </w:tabs>
        <w:ind w:left="1440" w:hanging="360"/>
      </w:pPr>
      <w:rPr>
        <w:rFonts w:ascii="Courier New" w:hAnsi="Courier New" w:cs="Courier New" w:hint="default"/>
      </w:rPr>
    </w:lvl>
    <w:lvl w:ilvl="2" w:tplc="A0347ABA">
      <w:start w:val="1"/>
      <w:numFmt w:val="bullet"/>
      <w:lvlText w:val=""/>
      <w:lvlJc w:val="left"/>
      <w:pPr>
        <w:tabs>
          <w:tab w:val="num" w:pos="2160"/>
        </w:tabs>
        <w:ind w:left="2160" w:hanging="360"/>
      </w:pPr>
      <w:rPr>
        <w:rFonts w:ascii="Wingdings" w:hAnsi="Wingdings" w:hint="default"/>
      </w:rPr>
    </w:lvl>
    <w:lvl w:ilvl="3" w:tplc="D0E0B49A">
      <w:start w:val="1"/>
      <w:numFmt w:val="bullet"/>
      <w:lvlText w:val=""/>
      <w:lvlJc w:val="left"/>
      <w:pPr>
        <w:tabs>
          <w:tab w:val="num" w:pos="2880"/>
        </w:tabs>
        <w:ind w:left="2880" w:hanging="360"/>
      </w:pPr>
      <w:rPr>
        <w:rFonts w:ascii="Symbol" w:hAnsi="Symbol" w:hint="default"/>
      </w:rPr>
    </w:lvl>
    <w:lvl w:ilvl="4" w:tplc="2BDCED1E">
      <w:start w:val="1"/>
      <w:numFmt w:val="bullet"/>
      <w:lvlText w:val="o"/>
      <w:lvlJc w:val="left"/>
      <w:pPr>
        <w:tabs>
          <w:tab w:val="num" w:pos="3600"/>
        </w:tabs>
        <w:ind w:left="3600" w:hanging="360"/>
      </w:pPr>
      <w:rPr>
        <w:rFonts w:ascii="Courier New" w:hAnsi="Courier New" w:cs="Courier New" w:hint="default"/>
      </w:rPr>
    </w:lvl>
    <w:lvl w:ilvl="5" w:tplc="47C498AE">
      <w:start w:val="1"/>
      <w:numFmt w:val="bullet"/>
      <w:lvlText w:val=""/>
      <w:lvlJc w:val="left"/>
      <w:pPr>
        <w:tabs>
          <w:tab w:val="num" w:pos="4320"/>
        </w:tabs>
        <w:ind w:left="4320" w:hanging="360"/>
      </w:pPr>
      <w:rPr>
        <w:rFonts w:ascii="Wingdings" w:hAnsi="Wingdings" w:hint="default"/>
      </w:rPr>
    </w:lvl>
    <w:lvl w:ilvl="6" w:tplc="C3065B08">
      <w:start w:val="1"/>
      <w:numFmt w:val="bullet"/>
      <w:lvlText w:val=""/>
      <w:lvlJc w:val="left"/>
      <w:pPr>
        <w:tabs>
          <w:tab w:val="num" w:pos="5040"/>
        </w:tabs>
        <w:ind w:left="5040" w:hanging="360"/>
      </w:pPr>
      <w:rPr>
        <w:rFonts w:ascii="Symbol" w:hAnsi="Symbol" w:hint="default"/>
      </w:rPr>
    </w:lvl>
    <w:lvl w:ilvl="7" w:tplc="A2C27D5A">
      <w:start w:val="1"/>
      <w:numFmt w:val="bullet"/>
      <w:lvlText w:val="o"/>
      <w:lvlJc w:val="left"/>
      <w:pPr>
        <w:tabs>
          <w:tab w:val="num" w:pos="5760"/>
        </w:tabs>
        <w:ind w:left="5760" w:hanging="360"/>
      </w:pPr>
      <w:rPr>
        <w:rFonts w:ascii="Courier New" w:hAnsi="Courier New" w:cs="Courier New" w:hint="default"/>
      </w:rPr>
    </w:lvl>
    <w:lvl w:ilvl="8" w:tplc="7F7C16DE">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49F57318"/>
    <w:multiLevelType w:val="hybridMultilevel"/>
    <w:tmpl w:val="70585C2C"/>
    <w:lvl w:ilvl="0" w:tplc="552CD70A">
      <w:start w:val="1"/>
      <w:numFmt w:val="bullet"/>
      <w:pStyle w:val="GOSTListmark2"/>
      <w:lvlText w:val="–"/>
      <w:lvlJc w:val="left"/>
      <w:pPr>
        <w:tabs>
          <w:tab w:val="num" w:pos="1134"/>
        </w:tabs>
        <w:ind w:left="1134" w:hanging="283"/>
      </w:pPr>
      <w:rPr>
        <w:rFonts w:ascii="Times New Roman" w:hAnsi="Times New Roman" w:cs="Times New Roman" w:hint="default"/>
      </w:rPr>
    </w:lvl>
    <w:lvl w:ilvl="1" w:tplc="3416BD60" w:tentative="1">
      <w:start w:val="1"/>
      <w:numFmt w:val="bullet"/>
      <w:lvlText w:val="o"/>
      <w:lvlJc w:val="left"/>
      <w:pPr>
        <w:tabs>
          <w:tab w:val="num" w:pos="1440"/>
        </w:tabs>
        <w:ind w:left="1440" w:hanging="360"/>
      </w:pPr>
      <w:rPr>
        <w:rFonts w:ascii="Courier New" w:hAnsi="Courier New" w:cs="Courier New" w:hint="default"/>
      </w:rPr>
    </w:lvl>
    <w:lvl w:ilvl="2" w:tplc="A5206A9C" w:tentative="1">
      <w:start w:val="1"/>
      <w:numFmt w:val="bullet"/>
      <w:lvlText w:val=""/>
      <w:lvlJc w:val="left"/>
      <w:pPr>
        <w:tabs>
          <w:tab w:val="num" w:pos="2160"/>
        </w:tabs>
        <w:ind w:left="2160" w:hanging="360"/>
      </w:pPr>
      <w:rPr>
        <w:rFonts w:ascii="Wingdings" w:hAnsi="Wingdings" w:hint="default"/>
      </w:rPr>
    </w:lvl>
    <w:lvl w:ilvl="3" w:tplc="6074DFF8" w:tentative="1">
      <w:start w:val="1"/>
      <w:numFmt w:val="bullet"/>
      <w:lvlText w:val=""/>
      <w:lvlJc w:val="left"/>
      <w:pPr>
        <w:tabs>
          <w:tab w:val="num" w:pos="2880"/>
        </w:tabs>
        <w:ind w:left="2880" w:hanging="360"/>
      </w:pPr>
      <w:rPr>
        <w:rFonts w:ascii="Symbol" w:hAnsi="Symbol" w:hint="default"/>
      </w:rPr>
    </w:lvl>
    <w:lvl w:ilvl="4" w:tplc="E1923282" w:tentative="1">
      <w:start w:val="1"/>
      <w:numFmt w:val="bullet"/>
      <w:lvlText w:val="o"/>
      <w:lvlJc w:val="left"/>
      <w:pPr>
        <w:tabs>
          <w:tab w:val="num" w:pos="3600"/>
        </w:tabs>
        <w:ind w:left="3600" w:hanging="360"/>
      </w:pPr>
      <w:rPr>
        <w:rFonts w:ascii="Courier New" w:hAnsi="Courier New" w:cs="Courier New" w:hint="default"/>
      </w:rPr>
    </w:lvl>
    <w:lvl w:ilvl="5" w:tplc="218C666E" w:tentative="1">
      <w:start w:val="1"/>
      <w:numFmt w:val="bullet"/>
      <w:lvlText w:val=""/>
      <w:lvlJc w:val="left"/>
      <w:pPr>
        <w:tabs>
          <w:tab w:val="num" w:pos="4320"/>
        </w:tabs>
        <w:ind w:left="4320" w:hanging="360"/>
      </w:pPr>
      <w:rPr>
        <w:rFonts w:ascii="Wingdings" w:hAnsi="Wingdings" w:hint="default"/>
      </w:rPr>
    </w:lvl>
    <w:lvl w:ilvl="6" w:tplc="EDD47142" w:tentative="1">
      <w:start w:val="1"/>
      <w:numFmt w:val="bullet"/>
      <w:lvlText w:val=""/>
      <w:lvlJc w:val="left"/>
      <w:pPr>
        <w:tabs>
          <w:tab w:val="num" w:pos="5040"/>
        </w:tabs>
        <w:ind w:left="5040" w:hanging="360"/>
      </w:pPr>
      <w:rPr>
        <w:rFonts w:ascii="Symbol" w:hAnsi="Symbol" w:hint="default"/>
      </w:rPr>
    </w:lvl>
    <w:lvl w:ilvl="7" w:tplc="6B2011E6" w:tentative="1">
      <w:start w:val="1"/>
      <w:numFmt w:val="bullet"/>
      <w:lvlText w:val="o"/>
      <w:lvlJc w:val="left"/>
      <w:pPr>
        <w:tabs>
          <w:tab w:val="num" w:pos="5760"/>
        </w:tabs>
        <w:ind w:left="5760" w:hanging="360"/>
      </w:pPr>
      <w:rPr>
        <w:rFonts w:ascii="Courier New" w:hAnsi="Courier New" w:cs="Courier New" w:hint="default"/>
      </w:rPr>
    </w:lvl>
    <w:lvl w:ilvl="8" w:tplc="E15C3CD4"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49FF0F35"/>
    <w:multiLevelType w:val="hybridMultilevel"/>
    <w:tmpl w:val="5298E864"/>
    <w:lvl w:ilvl="0" w:tplc="70088504">
      <w:start w:val="1"/>
      <w:numFmt w:val="bullet"/>
      <w:pStyle w:val="GOSTListmark4"/>
      <w:lvlText w:val=""/>
      <w:lvlJc w:val="left"/>
      <w:pPr>
        <w:tabs>
          <w:tab w:val="num" w:pos="1701"/>
        </w:tabs>
        <w:ind w:left="1701" w:hanging="283"/>
      </w:pPr>
      <w:rPr>
        <w:rFonts w:ascii="Symbol" w:hAnsi="Symbol" w:hint="default"/>
      </w:rPr>
    </w:lvl>
    <w:lvl w:ilvl="1" w:tplc="678E22A4" w:tentative="1">
      <w:start w:val="1"/>
      <w:numFmt w:val="bullet"/>
      <w:lvlText w:val="o"/>
      <w:lvlJc w:val="left"/>
      <w:pPr>
        <w:tabs>
          <w:tab w:val="num" w:pos="1491"/>
        </w:tabs>
        <w:ind w:left="1491" w:hanging="360"/>
      </w:pPr>
      <w:rPr>
        <w:rFonts w:ascii="Courier New" w:hAnsi="Courier New" w:cs="Courier New" w:hint="default"/>
      </w:rPr>
    </w:lvl>
    <w:lvl w:ilvl="2" w:tplc="3412279C" w:tentative="1">
      <w:start w:val="1"/>
      <w:numFmt w:val="bullet"/>
      <w:lvlText w:val=""/>
      <w:lvlJc w:val="left"/>
      <w:pPr>
        <w:tabs>
          <w:tab w:val="num" w:pos="2211"/>
        </w:tabs>
        <w:ind w:left="2211" w:hanging="360"/>
      </w:pPr>
      <w:rPr>
        <w:rFonts w:ascii="Wingdings" w:hAnsi="Wingdings" w:hint="default"/>
      </w:rPr>
    </w:lvl>
    <w:lvl w:ilvl="3" w:tplc="08FC133E" w:tentative="1">
      <w:start w:val="1"/>
      <w:numFmt w:val="bullet"/>
      <w:lvlText w:val=""/>
      <w:lvlJc w:val="left"/>
      <w:pPr>
        <w:tabs>
          <w:tab w:val="num" w:pos="2931"/>
        </w:tabs>
        <w:ind w:left="2931" w:hanging="360"/>
      </w:pPr>
      <w:rPr>
        <w:rFonts w:ascii="Symbol" w:hAnsi="Symbol" w:hint="default"/>
      </w:rPr>
    </w:lvl>
    <w:lvl w:ilvl="4" w:tplc="7EA05DF4" w:tentative="1">
      <w:start w:val="1"/>
      <w:numFmt w:val="bullet"/>
      <w:lvlText w:val="o"/>
      <w:lvlJc w:val="left"/>
      <w:pPr>
        <w:tabs>
          <w:tab w:val="num" w:pos="3651"/>
        </w:tabs>
        <w:ind w:left="3651" w:hanging="360"/>
      </w:pPr>
      <w:rPr>
        <w:rFonts w:ascii="Courier New" w:hAnsi="Courier New" w:cs="Courier New" w:hint="default"/>
      </w:rPr>
    </w:lvl>
    <w:lvl w:ilvl="5" w:tplc="D88E6D5C" w:tentative="1">
      <w:start w:val="1"/>
      <w:numFmt w:val="bullet"/>
      <w:lvlText w:val=""/>
      <w:lvlJc w:val="left"/>
      <w:pPr>
        <w:tabs>
          <w:tab w:val="num" w:pos="4371"/>
        </w:tabs>
        <w:ind w:left="4371" w:hanging="360"/>
      </w:pPr>
      <w:rPr>
        <w:rFonts w:ascii="Wingdings" w:hAnsi="Wingdings" w:hint="default"/>
      </w:rPr>
    </w:lvl>
    <w:lvl w:ilvl="6" w:tplc="037E6B1E" w:tentative="1">
      <w:start w:val="1"/>
      <w:numFmt w:val="bullet"/>
      <w:lvlText w:val=""/>
      <w:lvlJc w:val="left"/>
      <w:pPr>
        <w:tabs>
          <w:tab w:val="num" w:pos="5091"/>
        </w:tabs>
        <w:ind w:left="5091" w:hanging="360"/>
      </w:pPr>
      <w:rPr>
        <w:rFonts w:ascii="Symbol" w:hAnsi="Symbol" w:hint="default"/>
      </w:rPr>
    </w:lvl>
    <w:lvl w:ilvl="7" w:tplc="B4F8051E" w:tentative="1">
      <w:start w:val="1"/>
      <w:numFmt w:val="bullet"/>
      <w:lvlText w:val="o"/>
      <w:lvlJc w:val="left"/>
      <w:pPr>
        <w:tabs>
          <w:tab w:val="num" w:pos="5811"/>
        </w:tabs>
        <w:ind w:left="5811" w:hanging="360"/>
      </w:pPr>
      <w:rPr>
        <w:rFonts w:ascii="Courier New" w:hAnsi="Courier New" w:cs="Courier New" w:hint="default"/>
      </w:rPr>
    </w:lvl>
    <w:lvl w:ilvl="8" w:tplc="C2C0FA30" w:tentative="1">
      <w:start w:val="1"/>
      <w:numFmt w:val="bullet"/>
      <w:lvlText w:val=""/>
      <w:lvlJc w:val="left"/>
      <w:pPr>
        <w:tabs>
          <w:tab w:val="num" w:pos="6531"/>
        </w:tabs>
        <w:ind w:left="6531" w:hanging="360"/>
      </w:pPr>
      <w:rPr>
        <w:rFonts w:ascii="Wingdings" w:hAnsi="Wingdings" w:hint="default"/>
      </w:rPr>
    </w:lvl>
  </w:abstractNum>
  <w:abstractNum w:abstractNumId="77" w15:restartNumberingAfterBreak="0">
    <w:nsid w:val="4A2354B1"/>
    <w:multiLevelType w:val="hybridMultilevel"/>
    <w:tmpl w:val="C5606F2E"/>
    <w:lvl w:ilvl="0" w:tplc="FFFFFFFF">
      <w:start w:val="1"/>
      <w:numFmt w:val="bullet"/>
      <w:pStyle w:val="a5"/>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8" w15:restartNumberingAfterBreak="0">
    <w:nsid w:val="4CC730D6"/>
    <w:multiLevelType w:val="hybridMultilevel"/>
    <w:tmpl w:val="63263476"/>
    <w:lvl w:ilvl="0" w:tplc="DD8868B6">
      <w:start w:val="1"/>
      <w:numFmt w:val="bullet"/>
      <w:lvlText w:val=""/>
      <w:lvlJc w:val="left"/>
      <w:pPr>
        <w:ind w:left="1287" w:hanging="360"/>
      </w:pPr>
      <w:rPr>
        <w:rFonts w:ascii="Symbol" w:hAnsi="Symbol" w:hint="default"/>
      </w:rPr>
    </w:lvl>
    <w:lvl w:ilvl="1" w:tplc="AC1AE616">
      <w:start w:val="1"/>
      <w:numFmt w:val="bullet"/>
      <w:lvlText w:val="o"/>
      <w:lvlJc w:val="left"/>
      <w:pPr>
        <w:ind w:left="2007" w:hanging="360"/>
      </w:pPr>
      <w:rPr>
        <w:rFonts w:ascii="Courier New" w:hAnsi="Courier New" w:hint="default"/>
      </w:rPr>
    </w:lvl>
    <w:lvl w:ilvl="2" w:tplc="85F236DC">
      <w:start w:val="1"/>
      <w:numFmt w:val="bullet"/>
      <w:lvlText w:val=""/>
      <w:lvlJc w:val="left"/>
      <w:pPr>
        <w:ind w:left="2727" w:hanging="360"/>
      </w:pPr>
      <w:rPr>
        <w:rFonts w:ascii="Wingdings" w:hAnsi="Wingdings" w:hint="default"/>
      </w:rPr>
    </w:lvl>
    <w:lvl w:ilvl="3" w:tplc="F60A88FA">
      <w:start w:val="1"/>
      <w:numFmt w:val="bullet"/>
      <w:lvlText w:val=""/>
      <w:lvlJc w:val="left"/>
      <w:pPr>
        <w:ind w:left="3447" w:hanging="360"/>
      </w:pPr>
      <w:rPr>
        <w:rFonts w:ascii="Symbol" w:hAnsi="Symbol" w:hint="default"/>
      </w:rPr>
    </w:lvl>
    <w:lvl w:ilvl="4" w:tplc="4A701278">
      <w:start w:val="1"/>
      <w:numFmt w:val="bullet"/>
      <w:lvlText w:val="o"/>
      <w:lvlJc w:val="left"/>
      <w:pPr>
        <w:ind w:left="4167" w:hanging="360"/>
      </w:pPr>
      <w:rPr>
        <w:rFonts w:ascii="Courier New" w:hAnsi="Courier New" w:hint="default"/>
      </w:rPr>
    </w:lvl>
    <w:lvl w:ilvl="5" w:tplc="C94CF160">
      <w:start w:val="1"/>
      <w:numFmt w:val="bullet"/>
      <w:lvlText w:val=""/>
      <w:lvlJc w:val="left"/>
      <w:pPr>
        <w:ind w:left="4887" w:hanging="360"/>
      </w:pPr>
      <w:rPr>
        <w:rFonts w:ascii="Wingdings" w:hAnsi="Wingdings" w:hint="default"/>
      </w:rPr>
    </w:lvl>
    <w:lvl w:ilvl="6" w:tplc="895AB104">
      <w:start w:val="1"/>
      <w:numFmt w:val="bullet"/>
      <w:lvlText w:val=""/>
      <w:lvlJc w:val="left"/>
      <w:pPr>
        <w:ind w:left="5607" w:hanging="360"/>
      </w:pPr>
      <w:rPr>
        <w:rFonts w:ascii="Symbol" w:hAnsi="Symbol" w:hint="default"/>
      </w:rPr>
    </w:lvl>
    <w:lvl w:ilvl="7" w:tplc="62CA42FE">
      <w:start w:val="1"/>
      <w:numFmt w:val="bullet"/>
      <w:lvlText w:val="o"/>
      <w:lvlJc w:val="left"/>
      <w:pPr>
        <w:ind w:left="6327" w:hanging="360"/>
      </w:pPr>
      <w:rPr>
        <w:rFonts w:ascii="Courier New" w:hAnsi="Courier New" w:hint="default"/>
      </w:rPr>
    </w:lvl>
    <w:lvl w:ilvl="8" w:tplc="54CC8444">
      <w:start w:val="1"/>
      <w:numFmt w:val="bullet"/>
      <w:lvlText w:val=""/>
      <w:lvlJc w:val="left"/>
      <w:pPr>
        <w:ind w:left="7047" w:hanging="360"/>
      </w:pPr>
      <w:rPr>
        <w:rFonts w:ascii="Wingdings" w:hAnsi="Wingdings" w:hint="default"/>
      </w:rPr>
    </w:lvl>
  </w:abstractNum>
  <w:abstractNum w:abstractNumId="79" w15:restartNumberingAfterBreak="0">
    <w:nsid w:val="4DB564FC"/>
    <w:multiLevelType w:val="hybridMultilevel"/>
    <w:tmpl w:val="0EC4DC70"/>
    <w:lvl w:ilvl="0" w:tplc="FAB48B6E">
      <w:start w:val="1"/>
      <w:numFmt w:val="none"/>
      <w:pStyle w:val="a6"/>
      <w:lvlText w:val="%1Приложение"/>
      <w:lvlJc w:val="left"/>
      <w:pPr>
        <w:tabs>
          <w:tab w:val="num" w:pos="0"/>
        </w:tabs>
        <w:ind w:left="0" w:firstLine="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80" w15:restartNumberingAfterBreak="0">
    <w:nsid w:val="4E044427"/>
    <w:multiLevelType w:val="hybridMultilevel"/>
    <w:tmpl w:val="7B34F26E"/>
    <w:lvl w:ilvl="0" w:tplc="E0F22250">
      <w:start w:val="1"/>
      <w:numFmt w:val="none"/>
      <w:pStyle w:val="GOSTNameTable"/>
      <w:lvlText w:val="Таблица "/>
      <w:lvlJc w:val="left"/>
      <w:pPr>
        <w:tabs>
          <w:tab w:val="num" w:pos="567"/>
        </w:tabs>
        <w:ind w:left="0" w:firstLine="567"/>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4"/>
        <w:u w:val="none"/>
        <w:vertAlign w:val="baseline"/>
        <w:em w:val="none"/>
      </w:rPr>
    </w:lvl>
    <w:lvl w:ilvl="1" w:tplc="D9C61146">
      <w:start w:val="1"/>
      <w:numFmt w:val="lowerLetter"/>
      <w:lvlText w:val="%2."/>
      <w:lvlJc w:val="left"/>
      <w:pPr>
        <w:tabs>
          <w:tab w:val="num" w:pos="1440"/>
        </w:tabs>
        <w:ind w:left="1440" w:hanging="360"/>
      </w:pPr>
    </w:lvl>
    <w:lvl w:ilvl="2" w:tplc="FC70E224">
      <w:start w:val="1"/>
      <w:numFmt w:val="lowerRoman"/>
      <w:lvlText w:val="%3."/>
      <w:lvlJc w:val="right"/>
      <w:pPr>
        <w:tabs>
          <w:tab w:val="num" w:pos="2160"/>
        </w:tabs>
        <w:ind w:left="2160" w:hanging="180"/>
      </w:pPr>
    </w:lvl>
    <w:lvl w:ilvl="3" w:tplc="200247C6">
      <w:start w:val="1"/>
      <w:numFmt w:val="decimal"/>
      <w:lvlText w:val="%4."/>
      <w:lvlJc w:val="left"/>
      <w:pPr>
        <w:tabs>
          <w:tab w:val="num" w:pos="2880"/>
        </w:tabs>
        <w:ind w:left="2880" w:hanging="360"/>
      </w:pPr>
    </w:lvl>
    <w:lvl w:ilvl="4" w:tplc="FB6E5D22" w:tentative="1">
      <w:start w:val="1"/>
      <w:numFmt w:val="lowerLetter"/>
      <w:lvlText w:val="%5."/>
      <w:lvlJc w:val="left"/>
      <w:pPr>
        <w:tabs>
          <w:tab w:val="num" w:pos="3600"/>
        </w:tabs>
        <w:ind w:left="3600" w:hanging="360"/>
      </w:pPr>
    </w:lvl>
    <w:lvl w:ilvl="5" w:tplc="6A98C90E" w:tentative="1">
      <w:start w:val="1"/>
      <w:numFmt w:val="lowerRoman"/>
      <w:lvlText w:val="%6."/>
      <w:lvlJc w:val="right"/>
      <w:pPr>
        <w:tabs>
          <w:tab w:val="num" w:pos="4320"/>
        </w:tabs>
        <w:ind w:left="4320" w:hanging="180"/>
      </w:pPr>
    </w:lvl>
    <w:lvl w:ilvl="6" w:tplc="AD52CEF2" w:tentative="1">
      <w:start w:val="1"/>
      <w:numFmt w:val="decimal"/>
      <w:lvlText w:val="%7."/>
      <w:lvlJc w:val="left"/>
      <w:pPr>
        <w:tabs>
          <w:tab w:val="num" w:pos="5040"/>
        </w:tabs>
        <w:ind w:left="5040" w:hanging="360"/>
      </w:pPr>
    </w:lvl>
    <w:lvl w:ilvl="7" w:tplc="A29A6662" w:tentative="1">
      <w:start w:val="1"/>
      <w:numFmt w:val="lowerLetter"/>
      <w:lvlText w:val="%8."/>
      <w:lvlJc w:val="left"/>
      <w:pPr>
        <w:tabs>
          <w:tab w:val="num" w:pos="5760"/>
        </w:tabs>
        <w:ind w:left="5760" w:hanging="360"/>
      </w:pPr>
    </w:lvl>
    <w:lvl w:ilvl="8" w:tplc="5D1C8C98" w:tentative="1">
      <w:start w:val="1"/>
      <w:numFmt w:val="lowerRoman"/>
      <w:lvlText w:val="%9."/>
      <w:lvlJc w:val="right"/>
      <w:pPr>
        <w:tabs>
          <w:tab w:val="num" w:pos="6480"/>
        </w:tabs>
        <w:ind w:left="6480" w:hanging="180"/>
      </w:pPr>
    </w:lvl>
  </w:abstractNum>
  <w:abstractNum w:abstractNumId="81" w15:restartNumberingAfterBreak="0">
    <w:nsid w:val="4EEE53CA"/>
    <w:multiLevelType w:val="multilevel"/>
    <w:tmpl w:val="E74E3CF4"/>
    <w:lvl w:ilvl="0">
      <w:start w:val="1"/>
      <w:numFmt w:val="decimal"/>
      <w:pStyle w:val="GOSTTableListNum10"/>
      <w:lvlText w:val="%1)"/>
      <w:lvlJc w:val="left"/>
      <w:pPr>
        <w:tabs>
          <w:tab w:val="num" w:pos="284"/>
        </w:tabs>
        <w:ind w:left="284" w:hanging="227"/>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1.%2."/>
      <w:lvlJc w:val="left"/>
      <w:pPr>
        <w:tabs>
          <w:tab w:val="num" w:pos="567"/>
        </w:tabs>
        <w:ind w:left="709" w:hanging="425"/>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82" w15:restartNumberingAfterBreak="0">
    <w:nsid w:val="4FEC52E2"/>
    <w:multiLevelType w:val="hybridMultilevel"/>
    <w:tmpl w:val="4FB69008"/>
    <w:lvl w:ilvl="0" w:tplc="E51CE30C">
      <w:start w:val="1"/>
      <w:numFmt w:val="bullet"/>
      <w:pStyle w:val="GOSTTableListMark1"/>
      <w:lvlText w:val=""/>
      <w:lvlJc w:val="left"/>
      <w:pPr>
        <w:tabs>
          <w:tab w:val="num" w:pos="340"/>
        </w:tabs>
        <w:ind w:left="340" w:hanging="227"/>
      </w:pPr>
      <w:rPr>
        <w:rFonts w:ascii="Symbol" w:hAnsi="Symbol" w:hint="default"/>
      </w:rPr>
    </w:lvl>
    <w:lvl w:ilvl="1" w:tplc="7EF60B7C">
      <w:start w:val="1"/>
      <w:numFmt w:val="lowerLetter"/>
      <w:lvlText w:val="%2."/>
      <w:lvlJc w:val="left"/>
      <w:pPr>
        <w:tabs>
          <w:tab w:val="num" w:pos="1440"/>
        </w:tabs>
        <w:ind w:left="1440" w:hanging="360"/>
      </w:pPr>
    </w:lvl>
    <w:lvl w:ilvl="2" w:tplc="F99A1504">
      <w:start w:val="1"/>
      <w:numFmt w:val="lowerRoman"/>
      <w:lvlText w:val="%3."/>
      <w:lvlJc w:val="right"/>
      <w:pPr>
        <w:tabs>
          <w:tab w:val="num" w:pos="2160"/>
        </w:tabs>
        <w:ind w:left="2160" w:hanging="180"/>
      </w:pPr>
    </w:lvl>
    <w:lvl w:ilvl="3" w:tplc="93022242" w:tentative="1">
      <w:start w:val="1"/>
      <w:numFmt w:val="decimal"/>
      <w:lvlText w:val="%4."/>
      <w:lvlJc w:val="left"/>
      <w:pPr>
        <w:tabs>
          <w:tab w:val="num" w:pos="2880"/>
        </w:tabs>
        <w:ind w:left="2880" w:hanging="360"/>
      </w:pPr>
    </w:lvl>
    <w:lvl w:ilvl="4" w:tplc="BD445AC6" w:tentative="1">
      <w:start w:val="1"/>
      <w:numFmt w:val="lowerLetter"/>
      <w:lvlText w:val="%5."/>
      <w:lvlJc w:val="left"/>
      <w:pPr>
        <w:tabs>
          <w:tab w:val="num" w:pos="3600"/>
        </w:tabs>
        <w:ind w:left="3600" w:hanging="360"/>
      </w:pPr>
    </w:lvl>
    <w:lvl w:ilvl="5" w:tplc="D1926062" w:tentative="1">
      <w:start w:val="1"/>
      <w:numFmt w:val="lowerRoman"/>
      <w:lvlText w:val="%6."/>
      <w:lvlJc w:val="right"/>
      <w:pPr>
        <w:tabs>
          <w:tab w:val="num" w:pos="4320"/>
        </w:tabs>
        <w:ind w:left="4320" w:hanging="180"/>
      </w:pPr>
    </w:lvl>
    <w:lvl w:ilvl="6" w:tplc="F578860C" w:tentative="1">
      <w:start w:val="1"/>
      <w:numFmt w:val="decimal"/>
      <w:lvlText w:val="%7."/>
      <w:lvlJc w:val="left"/>
      <w:pPr>
        <w:tabs>
          <w:tab w:val="num" w:pos="5040"/>
        </w:tabs>
        <w:ind w:left="5040" w:hanging="360"/>
      </w:pPr>
    </w:lvl>
    <w:lvl w:ilvl="7" w:tplc="23B8A66C" w:tentative="1">
      <w:start w:val="1"/>
      <w:numFmt w:val="lowerLetter"/>
      <w:lvlText w:val="%8."/>
      <w:lvlJc w:val="left"/>
      <w:pPr>
        <w:tabs>
          <w:tab w:val="num" w:pos="5760"/>
        </w:tabs>
        <w:ind w:left="5760" w:hanging="360"/>
      </w:pPr>
    </w:lvl>
    <w:lvl w:ilvl="8" w:tplc="0AAA8B1E" w:tentative="1">
      <w:start w:val="1"/>
      <w:numFmt w:val="lowerRoman"/>
      <w:lvlText w:val="%9."/>
      <w:lvlJc w:val="right"/>
      <w:pPr>
        <w:tabs>
          <w:tab w:val="num" w:pos="6480"/>
        </w:tabs>
        <w:ind w:left="6480" w:hanging="180"/>
      </w:pPr>
    </w:lvl>
  </w:abstractNum>
  <w:abstractNum w:abstractNumId="83" w15:restartNumberingAfterBreak="0">
    <w:nsid w:val="51A44833"/>
    <w:multiLevelType w:val="hybridMultilevel"/>
    <w:tmpl w:val="35A423AE"/>
    <w:lvl w:ilvl="0" w:tplc="0F30FE74">
      <w:start w:val="1"/>
      <w:numFmt w:val="decimal"/>
      <w:pStyle w:val="OTRTableTitle"/>
      <w:lvlText w:val="Таблица %1  – "/>
      <w:lvlJc w:val="left"/>
      <w:pPr>
        <w:tabs>
          <w:tab w:val="num" w:pos="1637"/>
        </w:tabs>
        <w:ind w:left="1637" w:hanging="360"/>
      </w:pPr>
      <w:rPr>
        <w:rFonts w:ascii="Times New Roman" w:hAnsi="Times New Roman" w:cs="Times New Roman" w:hint="default"/>
        <w:b/>
        <w:bCs w:val="0"/>
        <w:i w:val="0"/>
        <w:iCs w:val="0"/>
        <w:caps w:val="0"/>
        <w:smallCaps w:val="0"/>
        <w:strike w:val="0"/>
        <w:vanish w:val="0"/>
        <w:color w:val="000000"/>
        <w:spacing w:val="0"/>
        <w:position w:val="0"/>
        <w:u w:val="none"/>
        <w:vertAlign w:val="baseline"/>
      </w:rPr>
    </w:lvl>
    <w:lvl w:ilvl="1" w:tplc="2BB648D6">
      <w:start w:val="1"/>
      <w:numFmt w:val="lowerLetter"/>
      <w:lvlText w:val="%2."/>
      <w:lvlJc w:val="left"/>
      <w:pPr>
        <w:tabs>
          <w:tab w:val="num" w:pos="540"/>
        </w:tabs>
        <w:ind w:left="540" w:hanging="360"/>
      </w:pPr>
    </w:lvl>
    <w:lvl w:ilvl="2" w:tplc="B262CB7C">
      <w:start w:val="1"/>
      <w:numFmt w:val="lowerRoman"/>
      <w:lvlText w:val="%3."/>
      <w:lvlJc w:val="right"/>
      <w:pPr>
        <w:tabs>
          <w:tab w:val="num" w:pos="1260"/>
        </w:tabs>
        <w:ind w:left="1260" w:hanging="180"/>
      </w:pPr>
    </w:lvl>
    <w:lvl w:ilvl="3" w:tplc="F1028194">
      <w:start w:val="1"/>
      <w:numFmt w:val="decimal"/>
      <w:lvlText w:val="%4."/>
      <w:lvlJc w:val="left"/>
      <w:pPr>
        <w:tabs>
          <w:tab w:val="num" w:pos="1980"/>
        </w:tabs>
        <w:ind w:left="1980" w:hanging="360"/>
      </w:pPr>
    </w:lvl>
    <w:lvl w:ilvl="4" w:tplc="7874863A">
      <w:start w:val="1"/>
      <w:numFmt w:val="lowerLetter"/>
      <w:lvlText w:val="%5."/>
      <w:lvlJc w:val="left"/>
      <w:pPr>
        <w:tabs>
          <w:tab w:val="num" w:pos="2700"/>
        </w:tabs>
        <w:ind w:left="2700" w:hanging="360"/>
      </w:pPr>
    </w:lvl>
    <w:lvl w:ilvl="5" w:tplc="DFBA65DC">
      <w:start w:val="1"/>
      <w:numFmt w:val="lowerRoman"/>
      <w:lvlText w:val="%6."/>
      <w:lvlJc w:val="right"/>
      <w:pPr>
        <w:tabs>
          <w:tab w:val="num" w:pos="3420"/>
        </w:tabs>
        <w:ind w:left="3420" w:hanging="180"/>
      </w:pPr>
    </w:lvl>
    <w:lvl w:ilvl="6" w:tplc="3B522E72">
      <w:start w:val="1"/>
      <w:numFmt w:val="decimal"/>
      <w:lvlText w:val="%7."/>
      <w:lvlJc w:val="left"/>
      <w:pPr>
        <w:tabs>
          <w:tab w:val="num" w:pos="4140"/>
        </w:tabs>
        <w:ind w:left="4140" w:hanging="360"/>
      </w:pPr>
    </w:lvl>
    <w:lvl w:ilvl="7" w:tplc="169251EC">
      <w:start w:val="1"/>
      <w:numFmt w:val="lowerLetter"/>
      <w:lvlText w:val="%8."/>
      <w:lvlJc w:val="left"/>
      <w:pPr>
        <w:tabs>
          <w:tab w:val="num" w:pos="4860"/>
        </w:tabs>
        <w:ind w:left="4860" w:hanging="360"/>
      </w:pPr>
    </w:lvl>
    <w:lvl w:ilvl="8" w:tplc="2272F152">
      <w:start w:val="1"/>
      <w:numFmt w:val="lowerRoman"/>
      <w:lvlText w:val="%9."/>
      <w:lvlJc w:val="right"/>
      <w:pPr>
        <w:tabs>
          <w:tab w:val="num" w:pos="5580"/>
        </w:tabs>
        <w:ind w:left="5580" w:hanging="180"/>
      </w:pPr>
    </w:lvl>
  </w:abstractNum>
  <w:abstractNum w:abstractNumId="84" w15:restartNumberingAfterBreak="0">
    <w:nsid w:val="51CB1BCE"/>
    <w:multiLevelType w:val="multilevel"/>
    <w:tmpl w:val="517C96C0"/>
    <w:lvl w:ilvl="0">
      <w:start w:val="1"/>
      <w:numFmt w:val="decimal"/>
      <w:pStyle w:val="OTRListNum"/>
      <w:lvlText w:val="%1."/>
      <w:lvlJc w:val="left"/>
      <w:pPr>
        <w:tabs>
          <w:tab w:val="num" w:pos="851"/>
        </w:tabs>
        <w:ind w:left="851" w:hanging="284"/>
      </w:pPr>
      <w:rPr>
        <w:rFonts w:ascii="Times New Roman" w:hAnsi="Times New Roman" w:hint="default"/>
        <w:sz w:val="24"/>
        <w:szCs w:val="24"/>
      </w:rPr>
    </w:lvl>
    <w:lvl w:ilvl="1">
      <w:start w:val="1"/>
      <w:numFmt w:val="decimal"/>
      <w:lvlText w:val="%1.%2."/>
      <w:lvlJc w:val="left"/>
      <w:pPr>
        <w:tabs>
          <w:tab w:val="num" w:pos="1275"/>
        </w:tabs>
        <w:ind w:left="1418" w:hanging="567"/>
      </w:pPr>
      <w:rPr>
        <w:rFonts w:ascii="Times New Roman" w:hAnsi="Times New Roman" w:hint="default"/>
        <w:sz w:val="24"/>
        <w:szCs w:val="24"/>
      </w:rPr>
    </w:lvl>
    <w:lvl w:ilvl="2">
      <w:start w:val="1"/>
      <w:numFmt w:val="decimal"/>
      <w:lvlText w:val="%2.%1.%3."/>
      <w:lvlJc w:val="left"/>
      <w:pPr>
        <w:tabs>
          <w:tab w:val="num" w:pos="1558"/>
        </w:tabs>
        <w:ind w:left="1843" w:hanging="568"/>
      </w:pPr>
      <w:rPr>
        <w:rFonts w:ascii="Times New Roman" w:hAnsi="Times New Roman" w:hint="default"/>
        <w:sz w:val="24"/>
        <w:szCs w:val="24"/>
      </w:rPr>
    </w:lvl>
    <w:lvl w:ilvl="3">
      <w:start w:val="1"/>
      <w:numFmt w:val="decimal"/>
      <w:lvlText w:val="%1.%2.%3.%4."/>
      <w:lvlJc w:val="left"/>
      <w:pPr>
        <w:tabs>
          <w:tab w:val="num" w:pos="2508"/>
        </w:tabs>
        <w:ind w:left="2436" w:hanging="648"/>
      </w:pPr>
      <w:rPr>
        <w:rFonts w:hint="default"/>
      </w:rPr>
    </w:lvl>
    <w:lvl w:ilvl="4">
      <w:start w:val="1"/>
      <w:numFmt w:val="decimal"/>
      <w:lvlText w:val="%1.%2.%3.%4.%5."/>
      <w:lvlJc w:val="left"/>
      <w:pPr>
        <w:tabs>
          <w:tab w:val="num" w:pos="3228"/>
        </w:tabs>
        <w:ind w:left="2940" w:hanging="792"/>
      </w:pPr>
      <w:rPr>
        <w:rFonts w:hint="default"/>
      </w:rPr>
    </w:lvl>
    <w:lvl w:ilvl="5">
      <w:start w:val="1"/>
      <w:numFmt w:val="decimal"/>
      <w:lvlText w:val="%1.%2.%3.%4.%5.%6."/>
      <w:lvlJc w:val="left"/>
      <w:pPr>
        <w:tabs>
          <w:tab w:val="num" w:pos="3588"/>
        </w:tabs>
        <w:ind w:left="3444" w:hanging="936"/>
      </w:pPr>
      <w:rPr>
        <w:rFonts w:hint="default"/>
      </w:rPr>
    </w:lvl>
    <w:lvl w:ilvl="6">
      <w:start w:val="1"/>
      <w:numFmt w:val="decimal"/>
      <w:lvlText w:val="%1.%2.%3.%4.%5.%6.%7."/>
      <w:lvlJc w:val="left"/>
      <w:pPr>
        <w:tabs>
          <w:tab w:val="num" w:pos="4308"/>
        </w:tabs>
        <w:ind w:left="3948" w:hanging="1080"/>
      </w:pPr>
      <w:rPr>
        <w:rFonts w:hint="default"/>
      </w:rPr>
    </w:lvl>
    <w:lvl w:ilvl="7">
      <w:start w:val="1"/>
      <w:numFmt w:val="decimal"/>
      <w:lvlText w:val="%1.%2.%3.%4.%5.%6.%7.%8."/>
      <w:lvlJc w:val="left"/>
      <w:pPr>
        <w:tabs>
          <w:tab w:val="num" w:pos="4668"/>
        </w:tabs>
        <w:ind w:left="4452" w:hanging="1224"/>
      </w:pPr>
      <w:rPr>
        <w:rFonts w:hint="default"/>
      </w:rPr>
    </w:lvl>
    <w:lvl w:ilvl="8">
      <w:start w:val="1"/>
      <w:numFmt w:val="decimal"/>
      <w:lvlText w:val="%1.%2.%3.%4.%5.%6.%7.%8.%9."/>
      <w:lvlJc w:val="left"/>
      <w:pPr>
        <w:tabs>
          <w:tab w:val="num" w:pos="5388"/>
        </w:tabs>
        <w:ind w:left="5028" w:hanging="1440"/>
      </w:pPr>
      <w:rPr>
        <w:rFonts w:hint="default"/>
      </w:rPr>
    </w:lvl>
  </w:abstractNum>
  <w:abstractNum w:abstractNumId="85" w15:restartNumberingAfterBreak="0">
    <w:nsid w:val="52764571"/>
    <w:multiLevelType w:val="hybridMultilevel"/>
    <w:tmpl w:val="9B3E0320"/>
    <w:styleLink w:val="12"/>
    <w:lvl w:ilvl="0" w:tplc="2E5A97FE">
      <w:start w:val="1"/>
      <w:numFmt w:val="decimal"/>
      <w:lvlText w:val="%1."/>
      <w:lvlJc w:val="left"/>
      <w:pPr>
        <w:tabs>
          <w:tab w:val="num" w:pos="1428"/>
        </w:tabs>
        <w:ind w:left="1428" w:hanging="360"/>
      </w:pPr>
      <w:rPr>
        <w:sz w:val="24"/>
      </w:rPr>
    </w:lvl>
    <w:lvl w:ilvl="1" w:tplc="643474F6">
      <w:start w:val="1"/>
      <w:numFmt w:val="lowerLetter"/>
      <w:lvlText w:val="%2."/>
      <w:lvlJc w:val="left"/>
      <w:pPr>
        <w:tabs>
          <w:tab w:val="num" w:pos="1440"/>
        </w:tabs>
        <w:ind w:left="1440" w:hanging="360"/>
      </w:pPr>
    </w:lvl>
    <w:lvl w:ilvl="2" w:tplc="6AA49D4A">
      <w:start w:val="1"/>
      <w:numFmt w:val="lowerRoman"/>
      <w:lvlText w:val="%3."/>
      <w:lvlJc w:val="right"/>
      <w:pPr>
        <w:tabs>
          <w:tab w:val="num" w:pos="2160"/>
        </w:tabs>
        <w:ind w:left="2160" w:hanging="180"/>
      </w:pPr>
    </w:lvl>
    <w:lvl w:ilvl="3" w:tplc="A348974C">
      <w:start w:val="1"/>
      <w:numFmt w:val="decimal"/>
      <w:lvlText w:val="%4."/>
      <w:lvlJc w:val="left"/>
      <w:pPr>
        <w:tabs>
          <w:tab w:val="num" w:pos="2880"/>
        </w:tabs>
        <w:ind w:left="2880" w:hanging="360"/>
      </w:pPr>
    </w:lvl>
    <w:lvl w:ilvl="4" w:tplc="AAC4D2EA">
      <w:start w:val="1"/>
      <w:numFmt w:val="lowerLetter"/>
      <w:lvlText w:val="%5."/>
      <w:lvlJc w:val="left"/>
      <w:pPr>
        <w:tabs>
          <w:tab w:val="num" w:pos="3600"/>
        </w:tabs>
        <w:ind w:left="3600" w:hanging="360"/>
      </w:pPr>
    </w:lvl>
    <w:lvl w:ilvl="5" w:tplc="1144C634">
      <w:start w:val="1"/>
      <w:numFmt w:val="lowerRoman"/>
      <w:lvlText w:val="%6."/>
      <w:lvlJc w:val="right"/>
      <w:pPr>
        <w:tabs>
          <w:tab w:val="num" w:pos="4320"/>
        </w:tabs>
        <w:ind w:left="4320" w:hanging="180"/>
      </w:pPr>
    </w:lvl>
    <w:lvl w:ilvl="6" w:tplc="3BDA9280">
      <w:start w:val="1"/>
      <w:numFmt w:val="decimal"/>
      <w:lvlText w:val="%7."/>
      <w:lvlJc w:val="left"/>
      <w:pPr>
        <w:tabs>
          <w:tab w:val="num" w:pos="5040"/>
        </w:tabs>
        <w:ind w:left="5040" w:hanging="360"/>
      </w:pPr>
    </w:lvl>
    <w:lvl w:ilvl="7" w:tplc="D0EA45BA">
      <w:start w:val="1"/>
      <w:numFmt w:val="lowerLetter"/>
      <w:lvlText w:val="%8."/>
      <w:lvlJc w:val="left"/>
      <w:pPr>
        <w:tabs>
          <w:tab w:val="num" w:pos="5760"/>
        </w:tabs>
        <w:ind w:left="5760" w:hanging="360"/>
      </w:pPr>
    </w:lvl>
    <w:lvl w:ilvl="8" w:tplc="49268756">
      <w:start w:val="1"/>
      <w:numFmt w:val="lowerRoman"/>
      <w:lvlText w:val="%9."/>
      <w:lvlJc w:val="right"/>
      <w:pPr>
        <w:tabs>
          <w:tab w:val="num" w:pos="6480"/>
        </w:tabs>
        <w:ind w:left="6480" w:hanging="180"/>
      </w:pPr>
    </w:lvl>
  </w:abstractNum>
  <w:abstractNum w:abstractNumId="86" w15:restartNumberingAfterBreak="0">
    <w:nsid w:val="55613850"/>
    <w:multiLevelType w:val="hybridMultilevel"/>
    <w:tmpl w:val="03D6974C"/>
    <w:lvl w:ilvl="0" w:tplc="D514E536">
      <w:start w:val="1"/>
      <w:numFmt w:val="decimal"/>
      <w:lvlText w:val="%1)"/>
      <w:lvlJc w:val="left"/>
      <w:pPr>
        <w:tabs>
          <w:tab w:val="num" w:pos="788"/>
        </w:tabs>
        <w:ind w:left="788" w:hanging="360"/>
      </w:pPr>
    </w:lvl>
    <w:lvl w:ilvl="1" w:tplc="F3D83A2E">
      <w:start w:val="1"/>
      <w:numFmt w:val="lowerLetter"/>
      <w:lvlText w:val="%2."/>
      <w:lvlJc w:val="left"/>
      <w:pPr>
        <w:tabs>
          <w:tab w:val="num" w:pos="1508"/>
        </w:tabs>
        <w:ind w:left="1508" w:hanging="360"/>
      </w:pPr>
    </w:lvl>
    <w:lvl w:ilvl="2" w:tplc="78A2434E">
      <w:start w:val="1"/>
      <w:numFmt w:val="lowerRoman"/>
      <w:lvlText w:val="%3."/>
      <w:lvlJc w:val="right"/>
      <w:pPr>
        <w:tabs>
          <w:tab w:val="num" w:pos="2228"/>
        </w:tabs>
        <w:ind w:left="2228" w:hanging="180"/>
      </w:pPr>
    </w:lvl>
    <w:lvl w:ilvl="3" w:tplc="79B44ED4">
      <w:start w:val="1"/>
      <w:numFmt w:val="decimal"/>
      <w:lvlText w:val="%4."/>
      <w:lvlJc w:val="left"/>
      <w:pPr>
        <w:tabs>
          <w:tab w:val="num" w:pos="2948"/>
        </w:tabs>
        <w:ind w:left="2948" w:hanging="360"/>
      </w:pPr>
    </w:lvl>
    <w:lvl w:ilvl="4" w:tplc="A42A5E50">
      <w:start w:val="1"/>
      <w:numFmt w:val="lowerLetter"/>
      <w:lvlText w:val="%5."/>
      <w:lvlJc w:val="left"/>
      <w:pPr>
        <w:tabs>
          <w:tab w:val="num" w:pos="3668"/>
        </w:tabs>
        <w:ind w:left="3668" w:hanging="360"/>
      </w:pPr>
    </w:lvl>
    <w:lvl w:ilvl="5" w:tplc="B0BA72E6">
      <w:start w:val="1"/>
      <w:numFmt w:val="lowerRoman"/>
      <w:lvlText w:val="%6."/>
      <w:lvlJc w:val="right"/>
      <w:pPr>
        <w:tabs>
          <w:tab w:val="num" w:pos="4388"/>
        </w:tabs>
        <w:ind w:left="4388" w:hanging="180"/>
      </w:pPr>
    </w:lvl>
    <w:lvl w:ilvl="6" w:tplc="3A32F204">
      <w:start w:val="1"/>
      <w:numFmt w:val="decimal"/>
      <w:lvlText w:val="%7."/>
      <w:lvlJc w:val="left"/>
      <w:pPr>
        <w:tabs>
          <w:tab w:val="num" w:pos="5108"/>
        </w:tabs>
        <w:ind w:left="5108" w:hanging="360"/>
      </w:pPr>
    </w:lvl>
    <w:lvl w:ilvl="7" w:tplc="0686C052">
      <w:start w:val="1"/>
      <w:numFmt w:val="lowerLetter"/>
      <w:lvlText w:val="%8."/>
      <w:lvlJc w:val="left"/>
      <w:pPr>
        <w:tabs>
          <w:tab w:val="num" w:pos="5828"/>
        </w:tabs>
        <w:ind w:left="5828" w:hanging="360"/>
      </w:pPr>
    </w:lvl>
    <w:lvl w:ilvl="8" w:tplc="9FA02E4E">
      <w:start w:val="1"/>
      <w:numFmt w:val="lowerRoman"/>
      <w:lvlText w:val="%9."/>
      <w:lvlJc w:val="right"/>
      <w:pPr>
        <w:tabs>
          <w:tab w:val="num" w:pos="6548"/>
        </w:tabs>
        <w:ind w:left="6548" w:hanging="180"/>
      </w:pPr>
    </w:lvl>
  </w:abstractNum>
  <w:abstractNum w:abstractNumId="87" w15:restartNumberingAfterBreak="0">
    <w:nsid w:val="57633758"/>
    <w:multiLevelType w:val="hybridMultilevel"/>
    <w:tmpl w:val="C024D40E"/>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88" w15:restartNumberingAfterBreak="0">
    <w:nsid w:val="58131B69"/>
    <w:multiLevelType w:val="hybridMultilevel"/>
    <w:tmpl w:val="87A08ADE"/>
    <w:styleLink w:val="a7"/>
    <w:lvl w:ilvl="0" w:tplc="0262AB9C">
      <w:start w:val="1"/>
      <w:numFmt w:val="decimal"/>
      <w:pStyle w:val="a7"/>
      <w:lvlText w:val="%1."/>
      <w:lvlJc w:val="left"/>
      <w:pPr>
        <w:tabs>
          <w:tab w:val="num" w:pos="1428"/>
        </w:tabs>
        <w:ind w:left="1428" w:hanging="360"/>
      </w:pPr>
      <w:rPr>
        <w:sz w:val="24"/>
      </w:rPr>
    </w:lvl>
    <w:lvl w:ilvl="1" w:tplc="3232197E">
      <w:start w:val="1"/>
      <w:numFmt w:val="lowerLetter"/>
      <w:lvlText w:val="%2."/>
      <w:lvlJc w:val="left"/>
      <w:pPr>
        <w:tabs>
          <w:tab w:val="num" w:pos="1440"/>
        </w:tabs>
        <w:ind w:left="1440" w:hanging="360"/>
      </w:pPr>
    </w:lvl>
    <w:lvl w:ilvl="2" w:tplc="5CBC0924">
      <w:start w:val="1"/>
      <w:numFmt w:val="lowerRoman"/>
      <w:lvlText w:val="%3."/>
      <w:lvlJc w:val="right"/>
      <w:pPr>
        <w:tabs>
          <w:tab w:val="num" w:pos="2160"/>
        </w:tabs>
        <w:ind w:left="2160" w:hanging="180"/>
      </w:pPr>
    </w:lvl>
    <w:lvl w:ilvl="3" w:tplc="042A3250">
      <w:start w:val="1"/>
      <w:numFmt w:val="decimal"/>
      <w:lvlText w:val="%4."/>
      <w:lvlJc w:val="left"/>
      <w:pPr>
        <w:tabs>
          <w:tab w:val="num" w:pos="2880"/>
        </w:tabs>
        <w:ind w:left="2880" w:hanging="360"/>
      </w:pPr>
    </w:lvl>
    <w:lvl w:ilvl="4" w:tplc="918048D6">
      <w:start w:val="1"/>
      <w:numFmt w:val="lowerLetter"/>
      <w:lvlText w:val="%5."/>
      <w:lvlJc w:val="left"/>
      <w:pPr>
        <w:tabs>
          <w:tab w:val="num" w:pos="3600"/>
        </w:tabs>
        <w:ind w:left="3600" w:hanging="360"/>
      </w:pPr>
    </w:lvl>
    <w:lvl w:ilvl="5" w:tplc="C77C9AD0">
      <w:start w:val="1"/>
      <w:numFmt w:val="lowerRoman"/>
      <w:lvlText w:val="%6."/>
      <w:lvlJc w:val="right"/>
      <w:pPr>
        <w:tabs>
          <w:tab w:val="num" w:pos="4320"/>
        </w:tabs>
        <w:ind w:left="4320" w:hanging="180"/>
      </w:pPr>
    </w:lvl>
    <w:lvl w:ilvl="6" w:tplc="C00E8F88">
      <w:start w:val="1"/>
      <w:numFmt w:val="decimal"/>
      <w:lvlText w:val="%7."/>
      <w:lvlJc w:val="left"/>
      <w:pPr>
        <w:tabs>
          <w:tab w:val="num" w:pos="5040"/>
        </w:tabs>
        <w:ind w:left="5040" w:hanging="360"/>
      </w:pPr>
    </w:lvl>
    <w:lvl w:ilvl="7" w:tplc="D87E0946">
      <w:start w:val="1"/>
      <w:numFmt w:val="lowerLetter"/>
      <w:lvlText w:val="%8."/>
      <w:lvlJc w:val="left"/>
      <w:pPr>
        <w:tabs>
          <w:tab w:val="num" w:pos="5760"/>
        </w:tabs>
        <w:ind w:left="5760" w:hanging="360"/>
      </w:pPr>
    </w:lvl>
    <w:lvl w:ilvl="8" w:tplc="1EA2940E">
      <w:start w:val="1"/>
      <w:numFmt w:val="lowerRoman"/>
      <w:lvlText w:val="%9."/>
      <w:lvlJc w:val="right"/>
      <w:pPr>
        <w:tabs>
          <w:tab w:val="num" w:pos="6480"/>
        </w:tabs>
        <w:ind w:left="6480" w:hanging="180"/>
      </w:pPr>
    </w:lvl>
  </w:abstractNum>
  <w:abstractNum w:abstractNumId="89" w15:restartNumberingAfterBreak="0">
    <w:nsid w:val="59F2599D"/>
    <w:multiLevelType w:val="hybridMultilevel"/>
    <w:tmpl w:val="33F47608"/>
    <w:lvl w:ilvl="0" w:tplc="89761FBC">
      <w:start w:val="1"/>
      <w:numFmt w:val="decimal"/>
      <w:pStyle w:val="OTRTableNum0"/>
      <w:lvlText w:val="%1."/>
      <w:lvlJc w:val="left"/>
      <w:pPr>
        <w:tabs>
          <w:tab w:val="num" w:pos="0"/>
        </w:tabs>
        <w:ind w:left="284" w:hanging="284"/>
      </w:pPr>
      <w:rPr>
        <w:rFonts w:hint="default"/>
      </w:rPr>
    </w:lvl>
    <w:lvl w:ilvl="1" w:tplc="B0B6ABE2">
      <w:start w:val="1"/>
      <w:numFmt w:val="lowerLetter"/>
      <w:lvlText w:val="%2."/>
      <w:lvlJc w:val="left"/>
      <w:pPr>
        <w:tabs>
          <w:tab w:val="num" w:pos="1440"/>
        </w:tabs>
        <w:ind w:left="1440" w:hanging="360"/>
      </w:pPr>
    </w:lvl>
    <w:lvl w:ilvl="2" w:tplc="8E724534">
      <w:start w:val="1"/>
      <w:numFmt w:val="lowerRoman"/>
      <w:lvlText w:val="%3."/>
      <w:lvlJc w:val="right"/>
      <w:pPr>
        <w:tabs>
          <w:tab w:val="num" w:pos="2160"/>
        </w:tabs>
        <w:ind w:left="2160" w:hanging="180"/>
      </w:pPr>
    </w:lvl>
    <w:lvl w:ilvl="3" w:tplc="3620D752">
      <w:start w:val="1"/>
      <w:numFmt w:val="decimal"/>
      <w:lvlText w:val="%4."/>
      <w:lvlJc w:val="left"/>
      <w:pPr>
        <w:tabs>
          <w:tab w:val="num" w:pos="2880"/>
        </w:tabs>
        <w:ind w:left="2880" w:hanging="360"/>
      </w:pPr>
    </w:lvl>
    <w:lvl w:ilvl="4" w:tplc="050E402C">
      <w:start w:val="1"/>
      <w:numFmt w:val="lowerLetter"/>
      <w:lvlText w:val="%5."/>
      <w:lvlJc w:val="left"/>
      <w:pPr>
        <w:tabs>
          <w:tab w:val="num" w:pos="3600"/>
        </w:tabs>
        <w:ind w:left="3600" w:hanging="360"/>
      </w:pPr>
    </w:lvl>
    <w:lvl w:ilvl="5" w:tplc="4EC67F96">
      <w:start w:val="1"/>
      <w:numFmt w:val="lowerRoman"/>
      <w:lvlText w:val="%6."/>
      <w:lvlJc w:val="right"/>
      <w:pPr>
        <w:tabs>
          <w:tab w:val="num" w:pos="4320"/>
        </w:tabs>
        <w:ind w:left="4320" w:hanging="180"/>
      </w:pPr>
    </w:lvl>
    <w:lvl w:ilvl="6" w:tplc="44E2189E">
      <w:start w:val="1"/>
      <w:numFmt w:val="decimal"/>
      <w:lvlText w:val="%7."/>
      <w:lvlJc w:val="left"/>
      <w:pPr>
        <w:tabs>
          <w:tab w:val="num" w:pos="5040"/>
        </w:tabs>
        <w:ind w:left="5040" w:hanging="360"/>
      </w:pPr>
    </w:lvl>
    <w:lvl w:ilvl="7" w:tplc="CD0A77E4">
      <w:start w:val="1"/>
      <w:numFmt w:val="lowerLetter"/>
      <w:lvlText w:val="%8."/>
      <w:lvlJc w:val="left"/>
      <w:pPr>
        <w:tabs>
          <w:tab w:val="num" w:pos="5760"/>
        </w:tabs>
        <w:ind w:left="5760" w:hanging="360"/>
      </w:pPr>
    </w:lvl>
    <w:lvl w:ilvl="8" w:tplc="D0281878">
      <w:start w:val="1"/>
      <w:numFmt w:val="lowerRoman"/>
      <w:lvlText w:val="%9."/>
      <w:lvlJc w:val="right"/>
      <w:pPr>
        <w:tabs>
          <w:tab w:val="num" w:pos="6480"/>
        </w:tabs>
        <w:ind w:left="6480" w:hanging="180"/>
      </w:pPr>
    </w:lvl>
  </w:abstractNum>
  <w:abstractNum w:abstractNumId="90" w15:restartNumberingAfterBreak="0">
    <w:nsid w:val="5A5A7D65"/>
    <w:multiLevelType w:val="multilevel"/>
    <w:tmpl w:val="DD103CFA"/>
    <w:lvl w:ilvl="0">
      <w:start w:val="1"/>
      <w:numFmt w:val="decimal"/>
      <w:pStyle w:val="a8"/>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1" w15:restartNumberingAfterBreak="0">
    <w:nsid w:val="5B297843"/>
    <w:multiLevelType w:val="hybridMultilevel"/>
    <w:tmpl w:val="0F7C546A"/>
    <w:lvl w:ilvl="0" w:tplc="A412B280">
      <w:start w:val="1"/>
      <w:numFmt w:val="bullet"/>
      <w:pStyle w:val="13"/>
      <w:lvlText w:val=""/>
      <w:lvlJc w:val="left"/>
      <w:pPr>
        <w:ind w:left="1571" w:hanging="360"/>
      </w:pPr>
      <w:rPr>
        <w:rFonts w:ascii="Symbol" w:hAnsi="Symbol" w:hint="default"/>
      </w:rPr>
    </w:lvl>
    <w:lvl w:ilvl="1" w:tplc="04190003" w:tentative="1">
      <w:start w:val="1"/>
      <w:numFmt w:val="bullet"/>
      <w:pStyle w:val="FTAS1"/>
      <w:lvlText w:val="o"/>
      <w:lvlJc w:val="left"/>
      <w:pPr>
        <w:ind w:left="2291" w:hanging="360"/>
      </w:pPr>
      <w:rPr>
        <w:rFonts w:ascii="Courier New" w:hAnsi="Courier New" w:cs="Courier New" w:hint="default"/>
      </w:rPr>
    </w:lvl>
    <w:lvl w:ilvl="2" w:tplc="04190005" w:tentative="1">
      <w:start w:val="1"/>
      <w:numFmt w:val="bullet"/>
      <w:pStyle w:val="FTAS2"/>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2" w15:restartNumberingAfterBreak="0">
    <w:nsid w:val="5B506285"/>
    <w:multiLevelType w:val="hybridMultilevel"/>
    <w:tmpl w:val="68F4D30C"/>
    <w:lvl w:ilvl="0" w:tplc="23FA9BE6">
      <w:start w:val="1"/>
      <w:numFmt w:val="decimal"/>
      <w:pStyle w:val="a9"/>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5B6E494F"/>
    <w:multiLevelType w:val="hybridMultilevel"/>
    <w:tmpl w:val="5CD6DB50"/>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94" w15:restartNumberingAfterBreak="0">
    <w:nsid w:val="5DFD6E7B"/>
    <w:multiLevelType w:val="multilevel"/>
    <w:tmpl w:val="26A0481E"/>
    <w:lvl w:ilvl="0">
      <w:start w:val="1"/>
      <w:numFmt w:val="decimal"/>
      <w:pStyle w:val="otrlistnum1"/>
      <w:lvlText w:val="%1."/>
      <w:lvlJc w:val="left"/>
      <w:pPr>
        <w:tabs>
          <w:tab w:val="num" w:pos="1491"/>
        </w:tabs>
        <w:ind w:left="1491" w:hanging="357"/>
      </w:pPr>
      <w:rPr>
        <w:rFonts w:ascii="Arial" w:hAnsi="Arial" w:hint="default"/>
        <w:color w:val="auto"/>
        <w:sz w:val="20"/>
      </w:rPr>
    </w:lvl>
    <w:lvl w:ilvl="1">
      <w:start w:val="1"/>
      <w:numFmt w:val="decimal"/>
      <w:lvlText w:val="%1.%2."/>
      <w:lvlJc w:val="left"/>
      <w:pPr>
        <w:tabs>
          <w:tab w:val="num" w:pos="2070"/>
        </w:tabs>
        <w:ind w:left="2070" w:hanging="539"/>
      </w:pPr>
      <w:rPr>
        <w:rFonts w:hint="default"/>
      </w:rPr>
    </w:lvl>
    <w:lvl w:ilvl="2">
      <w:start w:val="1"/>
      <w:numFmt w:val="decimal"/>
      <w:lvlText w:val="%1.%2.%3."/>
      <w:lvlJc w:val="left"/>
      <w:pPr>
        <w:tabs>
          <w:tab w:val="num" w:pos="2608"/>
        </w:tabs>
        <w:ind w:left="2608" w:hanging="680"/>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95" w15:restartNumberingAfterBreak="0">
    <w:nsid w:val="5E261D02"/>
    <w:multiLevelType w:val="hybridMultilevel"/>
    <w:tmpl w:val="9626A07A"/>
    <w:styleLink w:val="211"/>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6" w15:restartNumberingAfterBreak="0">
    <w:nsid w:val="60FB4E0C"/>
    <w:multiLevelType w:val="hybridMultilevel"/>
    <w:tmpl w:val="BCB4F3E0"/>
    <w:lvl w:ilvl="0" w:tplc="A412B280">
      <w:start w:val="1"/>
      <w:numFmt w:val="bullet"/>
      <w:lvlText w:val=""/>
      <w:lvlJc w:val="left"/>
      <w:pPr>
        <w:tabs>
          <w:tab w:val="num" w:pos="1134"/>
        </w:tabs>
        <w:ind w:left="1134" w:hanging="283"/>
      </w:pPr>
      <w:rPr>
        <w:rFonts w:ascii="Symbol" w:hAnsi="Symbol" w:hint="default"/>
        <w:color w:val="auto"/>
        <w:sz w:val="24"/>
      </w:rPr>
    </w:lvl>
    <w:lvl w:ilvl="1" w:tplc="4B58F1C4">
      <w:start w:val="1"/>
      <w:numFmt w:val="bullet"/>
      <w:lvlText w:val="―"/>
      <w:lvlJc w:val="left"/>
      <w:pPr>
        <w:tabs>
          <w:tab w:val="num" w:pos="1418"/>
        </w:tabs>
        <w:ind w:left="1418" w:hanging="284"/>
      </w:pPr>
      <w:rPr>
        <w:rFonts w:ascii="Verdana" w:hAnsi="Verdana" w:hint="default"/>
        <w:color w:val="auto"/>
        <w:sz w:val="16"/>
      </w:rPr>
    </w:lvl>
    <w:lvl w:ilvl="2" w:tplc="AC7A401E">
      <w:start w:val="1"/>
      <w:numFmt w:val="bullet"/>
      <w:lvlText w:val="–"/>
      <w:lvlJc w:val="left"/>
      <w:pPr>
        <w:tabs>
          <w:tab w:val="num" w:pos="1701"/>
        </w:tabs>
        <w:ind w:left="1701" w:hanging="283"/>
      </w:pPr>
      <w:rPr>
        <w:rFonts w:ascii="Verdana" w:hAnsi="Verdana" w:hint="default"/>
        <w:b/>
        <w:i w:val="0"/>
        <w:sz w:val="24"/>
      </w:rPr>
    </w:lvl>
    <w:lvl w:ilvl="3" w:tplc="52644210">
      <w:start w:val="1"/>
      <w:numFmt w:val="bullet"/>
      <w:lvlText w:val="–"/>
      <w:lvlJc w:val="left"/>
      <w:pPr>
        <w:tabs>
          <w:tab w:val="num" w:pos="2255"/>
        </w:tabs>
        <w:ind w:left="2255" w:hanging="283"/>
      </w:pPr>
      <w:rPr>
        <w:rFonts w:ascii="Verdana" w:hAnsi="Verdana" w:hint="default"/>
      </w:rPr>
    </w:lvl>
    <w:lvl w:ilvl="4" w:tplc="EC16BAFC">
      <w:start w:val="1"/>
      <w:numFmt w:val="bullet"/>
      <w:lvlText w:val=""/>
      <w:lvlJc w:val="left"/>
      <w:pPr>
        <w:tabs>
          <w:tab w:val="num" w:pos="2784"/>
        </w:tabs>
        <w:ind w:left="2784" w:hanging="360"/>
      </w:pPr>
      <w:rPr>
        <w:rFonts w:ascii="Symbol" w:hAnsi="Symbol" w:hint="default"/>
      </w:rPr>
    </w:lvl>
    <w:lvl w:ilvl="5" w:tplc="FAE02764">
      <w:start w:val="1"/>
      <w:numFmt w:val="bullet"/>
      <w:lvlText w:val=""/>
      <w:lvlJc w:val="left"/>
      <w:pPr>
        <w:tabs>
          <w:tab w:val="num" w:pos="3144"/>
        </w:tabs>
        <w:ind w:left="3144" w:hanging="360"/>
      </w:pPr>
      <w:rPr>
        <w:rFonts w:ascii="Wingdings" w:hAnsi="Wingdings" w:hint="default"/>
      </w:rPr>
    </w:lvl>
    <w:lvl w:ilvl="6" w:tplc="7E0AB918">
      <w:start w:val="1"/>
      <w:numFmt w:val="bullet"/>
      <w:lvlText w:val=""/>
      <w:lvlJc w:val="left"/>
      <w:pPr>
        <w:tabs>
          <w:tab w:val="num" w:pos="3504"/>
        </w:tabs>
        <w:ind w:left="3504" w:hanging="360"/>
      </w:pPr>
      <w:rPr>
        <w:rFonts w:ascii="Wingdings" w:hAnsi="Wingdings" w:hint="default"/>
      </w:rPr>
    </w:lvl>
    <w:lvl w:ilvl="7" w:tplc="715EBD74">
      <w:start w:val="1"/>
      <w:numFmt w:val="bullet"/>
      <w:lvlText w:val=""/>
      <w:lvlJc w:val="left"/>
      <w:pPr>
        <w:tabs>
          <w:tab w:val="num" w:pos="3864"/>
        </w:tabs>
        <w:ind w:left="3864" w:hanging="360"/>
      </w:pPr>
      <w:rPr>
        <w:rFonts w:ascii="Symbol" w:hAnsi="Symbol" w:hint="default"/>
      </w:rPr>
    </w:lvl>
    <w:lvl w:ilvl="8" w:tplc="C3D66680">
      <w:start w:val="1"/>
      <w:numFmt w:val="bullet"/>
      <w:lvlText w:val=""/>
      <w:lvlJc w:val="left"/>
      <w:pPr>
        <w:tabs>
          <w:tab w:val="num" w:pos="4224"/>
        </w:tabs>
        <w:ind w:left="4224" w:hanging="360"/>
      </w:pPr>
      <w:rPr>
        <w:rFonts w:ascii="Symbol" w:hAnsi="Symbol" w:hint="default"/>
      </w:rPr>
    </w:lvl>
  </w:abstractNum>
  <w:abstractNum w:abstractNumId="97" w15:restartNumberingAfterBreak="0">
    <w:nsid w:val="61AB383A"/>
    <w:multiLevelType w:val="multilevel"/>
    <w:tmpl w:val="EE863AFC"/>
    <w:lvl w:ilvl="0">
      <w:start w:val="1"/>
      <w:numFmt w:val="russianLower"/>
      <w:pStyle w:val="GOSTTableListNum0"/>
      <w:lvlText w:val="%1)"/>
      <w:lvlJc w:val="left"/>
      <w:pPr>
        <w:tabs>
          <w:tab w:val="num" w:pos="284"/>
        </w:tabs>
        <w:ind w:left="284" w:hanging="227"/>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1.%2."/>
      <w:lvlJc w:val="left"/>
      <w:pPr>
        <w:tabs>
          <w:tab w:val="num" w:pos="567"/>
        </w:tabs>
        <w:ind w:left="709" w:hanging="425"/>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98" w15:restartNumberingAfterBreak="0">
    <w:nsid w:val="63836707"/>
    <w:multiLevelType w:val="hybridMultilevel"/>
    <w:tmpl w:val="78BEA826"/>
    <w:lvl w:ilvl="0" w:tplc="A412B280">
      <w:start w:val="1"/>
      <w:numFmt w:val="bullet"/>
      <w:lvlText w:val=""/>
      <w:lvlJc w:val="left"/>
      <w:pPr>
        <w:tabs>
          <w:tab w:val="num" w:pos="1134"/>
        </w:tabs>
        <w:ind w:left="1134" w:hanging="283"/>
      </w:pPr>
      <w:rPr>
        <w:rFonts w:ascii="Symbol" w:hAnsi="Symbol" w:hint="default"/>
        <w:color w:val="auto"/>
        <w:sz w:val="24"/>
      </w:rPr>
    </w:lvl>
    <w:lvl w:ilvl="1" w:tplc="4B58F1C4">
      <w:start w:val="1"/>
      <w:numFmt w:val="bullet"/>
      <w:lvlText w:val="―"/>
      <w:lvlJc w:val="left"/>
      <w:pPr>
        <w:tabs>
          <w:tab w:val="num" w:pos="1418"/>
        </w:tabs>
        <w:ind w:left="1418" w:hanging="284"/>
      </w:pPr>
      <w:rPr>
        <w:rFonts w:ascii="Verdana" w:hAnsi="Verdana" w:hint="default"/>
        <w:color w:val="auto"/>
        <w:sz w:val="16"/>
      </w:rPr>
    </w:lvl>
    <w:lvl w:ilvl="2" w:tplc="AC7A401E">
      <w:start w:val="1"/>
      <w:numFmt w:val="bullet"/>
      <w:lvlText w:val="–"/>
      <w:lvlJc w:val="left"/>
      <w:pPr>
        <w:tabs>
          <w:tab w:val="num" w:pos="1701"/>
        </w:tabs>
        <w:ind w:left="1701" w:hanging="283"/>
      </w:pPr>
      <w:rPr>
        <w:rFonts w:ascii="Verdana" w:hAnsi="Verdana" w:hint="default"/>
        <w:b/>
        <w:i w:val="0"/>
        <w:sz w:val="24"/>
      </w:rPr>
    </w:lvl>
    <w:lvl w:ilvl="3" w:tplc="52644210">
      <w:start w:val="1"/>
      <w:numFmt w:val="bullet"/>
      <w:lvlText w:val="–"/>
      <w:lvlJc w:val="left"/>
      <w:pPr>
        <w:tabs>
          <w:tab w:val="num" w:pos="2255"/>
        </w:tabs>
        <w:ind w:left="2255" w:hanging="283"/>
      </w:pPr>
      <w:rPr>
        <w:rFonts w:ascii="Verdana" w:hAnsi="Verdana" w:hint="default"/>
      </w:rPr>
    </w:lvl>
    <w:lvl w:ilvl="4" w:tplc="EC16BAFC">
      <w:start w:val="1"/>
      <w:numFmt w:val="bullet"/>
      <w:lvlText w:val=""/>
      <w:lvlJc w:val="left"/>
      <w:pPr>
        <w:tabs>
          <w:tab w:val="num" w:pos="2784"/>
        </w:tabs>
        <w:ind w:left="2784" w:hanging="360"/>
      </w:pPr>
      <w:rPr>
        <w:rFonts w:ascii="Symbol" w:hAnsi="Symbol" w:hint="default"/>
      </w:rPr>
    </w:lvl>
    <w:lvl w:ilvl="5" w:tplc="FAE02764">
      <w:start w:val="1"/>
      <w:numFmt w:val="bullet"/>
      <w:lvlText w:val=""/>
      <w:lvlJc w:val="left"/>
      <w:pPr>
        <w:tabs>
          <w:tab w:val="num" w:pos="3144"/>
        </w:tabs>
        <w:ind w:left="3144" w:hanging="360"/>
      </w:pPr>
      <w:rPr>
        <w:rFonts w:ascii="Wingdings" w:hAnsi="Wingdings" w:hint="default"/>
      </w:rPr>
    </w:lvl>
    <w:lvl w:ilvl="6" w:tplc="7E0AB918">
      <w:start w:val="1"/>
      <w:numFmt w:val="bullet"/>
      <w:lvlText w:val=""/>
      <w:lvlJc w:val="left"/>
      <w:pPr>
        <w:tabs>
          <w:tab w:val="num" w:pos="3504"/>
        </w:tabs>
        <w:ind w:left="3504" w:hanging="360"/>
      </w:pPr>
      <w:rPr>
        <w:rFonts w:ascii="Wingdings" w:hAnsi="Wingdings" w:hint="default"/>
      </w:rPr>
    </w:lvl>
    <w:lvl w:ilvl="7" w:tplc="715EBD74">
      <w:start w:val="1"/>
      <w:numFmt w:val="bullet"/>
      <w:lvlText w:val=""/>
      <w:lvlJc w:val="left"/>
      <w:pPr>
        <w:tabs>
          <w:tab w:val="num" w:pos="3864"/>
        </w:tabs>
        <w:ind w:left="3864" w:hanging="360"/>
      </w:pPr>
      <w:rPr>
        <w:rFonts w:ascii="Symbol" w:hAnsi="Symbol" w:hint="default"/>
      </w:rPr>
    </w:lvl>
    <w:lvl w:ilvl="8" w:tplc="C3D66680">
      <w:start w:val="1"/>
      <w:numFmt w:val="bullet"/>
      <w:lvlText w:val=""/>
      <w:lvlJc w:val="left"/>
      <w:pPr>
        <w:tabs>
          <w:tab w:val="num" w:pos="4224"/>
        </w:tabs>
        <w:ind w:left="4224" w:hanging="360"/>
      </w:pPr>
      <w:rPr>
        <w:rFonts w:ascii="Symbol" w:hAnsi="Symbol" w:hint="default"/>
      </w:rPr>
    </w:lvl>
  </w:abstractNum>
  <w:abstractNum w:abstractNumId="99" w15:restartNumberingAfterBreak="0">
    <w:nsid w:val="63E64B86"/>
    <w:multiLevelType w:val="multilevel"/>
    <w:tmpl w:val="F73C3B7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0" w15:restartNumberingAfterBreak="0">
    <w:nsid w:val="650F43FD"/>
    <w:multiLevelType w:val="hybridMultilevel"/>
    <w:tmpl w:val="92A8C8EA"/>
    <w:lvl w:ilvl="0" w:tplc="723AA962">
      <w:start w:val="1"/>
      <w:numFmt w:val="none"/>
      <w:pStyle w:val="GOSTFigName"/>
      <w:lvlText w:val="Рисунок "/>
      <w:lvlJc w:val="left"/>
      <w:pPr>
        <w:tabs>
          <w:tab w:val="num" w:pos="0"/>
        </w:tabs>
        <w:ind w:left="0" w:firstLine="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4"/>
        <w:u w:val="none"/>
        <w:vertAlign w:val="baseline"/>
        <w:em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1" w15:restartNumberingAfterBreak="0">
    <w:nsid w:val="65541988"/>
    <w:multiLevelType w:val="multilevel"/>
    <w:tmpl w:val="745AFE70"/>
    <w:styleLink w:val="14"/>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2" w15:restartNumberingAfterBreak="0">
    <w:nsid w:val="655F290C"/>
    <w:multiLevelType w:val="hybridMultilevel"/>
    <w:tmpl w:val="D5E675BA"/>
    <w:lvl w:ilvl="0" w:tplc="FFFFFFFF">
      <w:start w:val="1"/>
      <w:numFmt w:val="bullet"/>
      <w:pStyle w:val="FTAS"/>
      <w:lvlText w:val=""/>
      <w:lvlJc w:val="left"/>
      <w:pPr>
        <w:tabs>
          <w:tab w:val="num" w:pos="-1584"/>
        </w:tabs>
        <w:ind w:left="-1584" w:hanging="360"/>
      </w:pPr>
      <w:rPr>
        <w:rFonts w:ascii="Symbol" w:hAnsi="Symbol" w:hint="default"/>
      </w:rPr>
    </w:lvl>
    <w:lvl w:ilvl="1" w:tplc="FFFFFFFF">
      <w:start w:val="1"/>
      <w:numFmt w:val="bullet"/>
      <w:lvlText w:val="o"/>
      <w:lvlJc w:val="left"/>
      <w:pPr>
        <w:tabs>
          <w:tab w:val="num" w:pos="-864"/>
        </w:tabs>
        <w:ind w:left="-864" w:hanging="360"/>
      </w:pPr>
      <w:rPr>
        <w:rFonts w:ascii="Courier New" w:hAnsi="Courier New" w:cs="Courier New" w:hint="default"/>
      </w:rPr>
    </w:lvl>
    <w:lvl w:ilvl="2" w:tplc="FFFFFFFF">
      <w:start w:val="1"/>
      <w:numFmt w:val="bullet"/>
      <w:lvlText w:val=""/>
      <w:lvlJc w:val="left"/>
      <w:pPr>
        <w:tabs>
          <w:tab w:val="num" w:pos="-144"/>
        </w:tabs>
        <w:ind w:left="-144" w:hanging="360"/>
      </w:pPr>
      <w:rPr>
        <w:rFonts w:ascii="Wingdings" w:hAnsi="Wingdings" w:hint="default"/>
      </w:rPr>
    </w:lvl>
    <w:lvl w:ilvl="3" w:tplc="FFFFFFFF">
      <w:start w:val="1"/>
      <w:numFmt w:val="bullet"/>
      <w:lvlText w:val=""/>
      <w:lvlJc w:val="left"/>
      <w:pPr>
        <w:tabs>
          <w:tab w:val="num" w:pos="576"/>
        </w:tabs>
        <w:ind w:left="576" w:hanging="360"/>
      </w:pPr>
      <w:rPr>
        <w:rFonts w:ascii="Symbol" w:hAnsi="Symbol" w:hint="default"/>
      </w:rPr>
    </w:lvl>
    <w:lvl w:ilvl="4" w:tplc="FFFFFFFF">
      <w:start w:val="1"/>
      <w:numFmt w:val="bullet"/>
      <w:lvlText w:val="o"/>
      <w:lvlJc w:val="left"/>
      <w:pPr>
        <w:tabs>
          <w:tab w:val="num" w:pos="1296"/>
        </w:tabs>
        <w:ind w:left="1296" w:hanging="360"/>
      </w:pPr>
      <w:rPr>
        <w:rFonts w:ascii="Courier New" w:hAnsi="Courier New" w:cs="Courier New" w:hint="default"/>
      </w:rPr>
    </w:lvl>
    <w:lvl w:ilvl="5" w:tplc="FFFFFFFF">
      <w:start w:val="1"/>
      <w:numFmt w:val="bullet"/>
      <w:lvlText w:val=""/>
      <w:lvlJc w:val="left"/>
      <w:pPr>
        <w:tabs>
          <w:tab w:val="num" w:pos="2016"/>
        </w:tabs>
        <w:ind w:left="2016" w:hanging="360"/>
      </w:pPr>
      <w:rPr>
        <w:rFonts w:ascii="Wingdings" w:hAnsi="Wingdings" w:hint="default"/>
      </w:rPr>
    </w:lvl>
    <w:lvl w:ilvl="6" w:tplc="FFFFFFFF">
      <w:start w:val="1"/>
      <w:numFmt w:val="bullet"/>
      <w:lvlText w:val=""/>
      <w:lvlJc w:val="left"/>
      <w:pPr>
        <w:tabs>
          <w:tab w:val="num" w:pos="2736"/>
        </w:tabs>
        <w:ind w:left="2736" w:hanging="360"/>
      </w:pPr>
      <w:rPr>
        <w:rFonts w:ascii="Symbol" w:hAnsi="Symbol" w:hint="default"/>
      </w:rPr>
    </w:lvl>
    <w:lvl w:ilvl="7" w:tplc="FFFFFFFF">
      <w:start w:val="1"/>
      <w:numFmt w:val="bullet"/>
      <w:lvlText w:val="o"/>
      <w:lvlJc w:val="left"/>
      <w:pPr>
        <w:tabs>
          <w:tab w:val="num" w:pos="3456"/>
        </w:tabs>
        <w:ind w:left="3456" w:hanging="360"/>
      </w:pPr>
      <w:rPr>
        <w:rFonts w:ascii="Courier New" w:hAnsi="Courier New" w:cs="Courier New" w:hint="default"/>
      </w:rPr>
    </w:lvl>
    <w:lvl w:ilvl="8" w:tplc="FFFFFFFF" w:tentative="1">
      <w:start w:val="1"/>
      <w:numFmt w:val="bullet"/>
      <w:lvlText w:val=""/>
      <w:lvlJc w:val="left"/>
      <w:pPr>
        <w:tabs>
          <w:tab w:val="num" w:pos="4176"/>
        </w:tabs>
        <w:ind w:left="4176" w:hanging="360"/>
      </w:pPr>
      <w:rPr>
        <w:rFonts w:ascii="Wingdings" w:hAnsi="Wingdings" w:hint="default"/>
      </w:rPr>
    </w:lvl>
  </w:abstractNum>
  <w:abstractNum w:abstractNumId="103" w15:restartNumberingAfterBreak="0">
    <w:nsid w:val="66981C3B"/>
    <w:multiLevelType w:val="hybridMultilevel"/>
    <w:tmpl w:val="5F76C6C0"/>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04" w15:restartNumberingAfterBreak="0">
    <w:nsid w:val="670F090E"/>
    <w:multiLevelType w:val="multilevel"/>
    <w:tmpl w:val="D6424156"/>
    <w:lvl w:ilvl="0">
      <w:start w:val="1"/>
      <w:numFmt w:val="russianUpper"/>
      <w:pStyle w:val="012"/>
      <w:lvlText w:val="Приложение %1"/>
      <w:lvlJc w:val="left"/>
      <w:pPr>
        <w:ind w:left="0" w:firstLine="397"/>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32"/>
        <w:u w:val="none"/>
        <w:vertAlign w:val="baseline"/>
        <w:em w:val="none"/>
      </w:rPr>
    </w:lvl>
    <w:lvl w:ilvl="1">
      <w:start w:val="1"/>
      <w:numFmt w:val="decimal"/>
      <w:pStyle w:val="022"/>
      <w:lvlText w:val="%1.%2"/>
      <w:lvlJc w:val="left"/>
      <w:pPr>
        <w:ind w:left="709" w:firstLine="0"/>
      </w:pPr>
      <w:rPr>
        <w:rFonts w:ascii="Times New Roman" w:hAnsi="Times New Roman" w:hint="default"/>
        <w:b/>
        <w:i w:val="0"/>
        <w:sz w:val="28"/>
      </w:rPr>
    </w:lvl>
    <w:lvl w:ilvl="2">
      <w:start w:val="1"/>
      <w:numFmt w:val="decimal"/>
      <w:pStyle w:val="030"/>
      <w:lvlText w:val="%1.%2.%3"/>
      <w:lvlJc w:val="left"/>
      <w:pPr>
        <w:ind w:left="709" w:firstLine="0"/>
      </w:pPr>
      <w:rPr>
        <w:rFonts w:ascii="Times New Roman" w:hAnsi="Times New Roman" w:hint="default"/>
        <w:b/>
        <w:i w:val="0"/>
        <w:caps w:val="0"/>
        <w:strike w:val="0"/>
        <w:dstrike w:val="0"/>
        <w:vanish w:val="0"/>
        <w:color w:val="000000"/>
        <w:sz w:val="24"/>
        <w:u w:val="none"/>
        <w:vertAlign w:val="baseline"/>
      </w:rPr>
    </w:lvl>
    <w:lvl w:ilvl="3">
      <w:start w:val="1"/>
      <w:numFmt w:val="decimal"/>
      <w:pStyle w:val="040"/>
      <w:lvlText w:val="%1.%2.%3.%4"/>
      <w:lvlJc w:val="left"/>
      <w:pPr>
        <w:ind w:left="709" w:firstLine="0"/>
      </w:pPr>
      <w:rPr>
        <w:rFonts w:ascii="Times New Roman" w:hAnsi="Times New Roman" w:hint="default"/>
        <w:b/>
        <w:i w:val="0"/>
        <w:caps w:val="0"/>
        <w:strike w:val="0"/>
        <w:dstrike w:val="0"/>
        <w:vanish w:val="0"/>
        <w:color w:val="000000"/>
        <w:sz w:val="24"/>
        <w:u w:val="none"/>
        <w:vertAlign w:val="baseline"/>
      </w:rPr>
    </w:lvl>
    <w:lvl w:ilvl="4">
      <w:start w:val="1"/>
      <w:numFmt w:val="decimal"/>
      <w:pStyle w:val="050"/>
      <w:lvlText w:val="%1.%2.%3.%4.%5"/>
      <w:lvlJc w:val="left"/>
      <w:pPr>
        <w:ind w:left="709" w:firstLine="0"/>
      </w:pPr>
      <w:rPr>
        <w:rFonts w:hint="default"/>
        <w:b/>
        <w:i w:val="0"/>
        <w:caps w:val="0"/>
        <w:strike w:val="0"/>
        <w:dstrike w:val="0"/>
        <w:vanish w:val="0"/>
        <w:color w:val="000000"/>
        <w:sz w:val="24"/>
        <w:u w:val="none"/>
        <w:vertAlign w:val="baseline"/>
      </w:rPr>
    </w:lvl>
    <w:lvl w:ilvl="5">
      <w:start w:val="1"/>
      <w:numFmt w:val="decimal"/>
      <w:pStyle w:val="060"/>
      <w:lvlText w:val="%1.%2.%3.%4.%5.%6"/>
      <w:lvlJc w:val="left"/>
      <w:pPr>
        <w:ind w:left="709" w:firstLine="0"/>
      </w:pPr>
      <w:rPr>
        <w:rFonts w:ascii="Times New Roman" w:hAnsi="Times New Roman" w:hint="default"/>
        <w:b/>
        <w:i w:val="0"/>
        <w:caps w:val="0"/>
        <w:strike w:val="0"/>
        <w:dstrike w:val="0"/>
        <w:vanish w:val="0"/>
        <w:color w:val="000000"/>
        <w:sz w:val="24"/>
        <w:u w:val="none"/>
        <w:vertAlign w:val="baseline"/>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5" w15:restartNumberingAfterBreak="0">
    <w:nsid w:val="68E56E24"/>
    <w:multiLevelType w:val="multilevel"/>
    <w:tmpl w:val="7826BC3E"/>
    <w:lvl w:ilvl="0">
      <w:start w:val="1"/>
      <w:numFmt w:val="decimal"/>
      <w:pStyle w:val="15"/>
      <w:lvlText w:val="%1."/>
      <w:lvlJc w:val="left"/>
      <w:pPr>
        <w:tabs>
          <w:tab w:val="num" w:pos="432"/>
        </w:tabs>
        <w:ind w:left="432" w:hanging="432"/>
      </w:pPr>
      <w:rPr>
        <w:rFonts w:hint="default"/>
      </w:rPr>
    </w:lvl>
    <w:lvl w:ilvl="1">
      <w:start w:val="1"/>
      <w:numFmt w:val="decimal"/>
      <w:pStyle w:val="25"/>
      <w:lvlText w:val="%1.%2."/>
      <w:lvlJc w:val="left"/>
      <w:pPr>
        <w:tabs>
          <w:tab w:val="num" w:pos="576"/>
        </w:tabs>
        <w:ind w:left="576" w:hanging="576"/>
      </w:pPr>
      <w:rPr>
        <w:rFonts w:hint="default"/>
      </w:rPr>
    </w:lvl>
    <w:lvl w:ilvl="2">
      <w:start w:val="1"/>
      <w:numFmt w:val="decimal"/>
      <w:pStyle w:val="32"/>
      <w:lvlText w:val="%1.%2.%3."/>
      <w:lvlJc w:val="left"/>
      <w:pPr>
        <w:tabs>
          <w:tab w:val="num" w:pos="720"/>
        </w:tabs>
        <w:ind w:left="720" w:hanging="720"/>
      </w:pPr>
      <w:rPr>
        <w:rFonts w:hint="default"/>
      </w:rPr>
    </w:lvl>
    <w:lvl w:ilvl="3">
      <w:start w:val="1"/>
      <w:numFmt w:val="decimal"/>
      <w:pStyle w:val="41"/>
      <w:lvlText w:val="%1.%2.%3.%4."/>
      <w:lvlJc w:val="left"/>
      <w:pPr>
        <w:tabs>
          <w:tab w:val="num" w:pos="1290"/>
        </w:tabs>
        <w:ind w:left="1290" w:hanging="864"/>
      </w:pPr>
      <w:rPr>
        <w:rFonts w:hint="default"/>
        <w:b w:val="0"/>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6" w15:restartNumberingAfterBreak="0">
    <w:nsid w:val="70D1491D"/>
    <w:multiLevelType w:val="hybridMultilevel"/>
    <w:tmpl w:val="64548A32"/>
    <w:lvl w:ilvl="0" w:tplc="A412B280">
      <w:start w:val="1"/>
      <w:numFmt w:val="bullet"/>
      <w:lvlText w:val=""/>
      <w:lvlJc w:val="left"/>
      <w:pPr>
        <w:ind w:left="720" w:hanging="360"/>
      </w:pPr>
      <w:rPr>
        <w:rFonts w:ascii="Symbol" w:hAnsi="Symbol" w:hint="default"/>
      </w:rPr>
    </w:lvl>
    <w:lvl w:ilvl="1" w:tplc="11380ACA">
      <w:start w:val="1"/>
      <w:numFmt w:val="bullet"/>
      <w:lvlText w:val="o"/>
      <w:lvlJc w:val="left"/>
      <w:pPr>
        <w:ind w:left="1440" w:hanging="360"/>
      </w:pPr>
      <w:rPr>
        <w:rFonts w:ascii="Courier New" w:hAnsi="Courier New" w:hint="default"/>
      </w:rPr>
    </w:lvl>
    <w:lvl w:ilvl="2" w:tplc="21285432">
      <w:start w:val="1"/>
      <w:numFmt w:val="bullet"/>
      <w:lvlText w:val=""/>
      <w:lvlJc w:val="left"/>
      <w:pPr>
        <w:ind w:left="2160" w:hanging="360"/>
      </w:pPr>
      <w:rPr>
        <w:rFonts w:ascii="Wingdings" w:hAnsi="Wingdings" w:hint="default"/>
      </w:rPr>
    </w:lvl>
    <w:lvl w:ilvl="3" w:tplc="9794AB72">
      <w:start w:val="1"/>
      <w:numFmt w:val="bullet"/>
      <w:lvlText w:val=""/>
      <w:lvlJc w:val="left"/>
      <w:pPr>
        <w:ind w:left="2880" w:hanging="360"/>
      </w:pPr>
      <w:rPr>
        <w:rFonts w:ascii="Symbol" w:hAnsi="Symbol" w:hint="default"/>
      </w:rPr>
    </w:lvl>
    <w:lvl w:ilvl="4" w:tplc="D61817AA">
      <w:start w:val="1"/>
      <w:numFmt w:val="bullet"/>
      <w:lvlText w:val="o"/>
      <w:lvlJc w:val="left"/>
      <w:pPr>
        <w:ind w:left="3600" w:hanging="360"/>
      </w:pPr>
      <w:rPr>
        <w:rFonts w:ascii="Courier New" w:hAnsi="Courier New" w:hint="default"/>
      </w:rPr>
    </w:lvl>
    <w:lvl w:ilvl="5" w:tplc="3D6A5B78">
      <w:start w:val="1"/>
      <w:numFmt w:val="bullet"/>
      <w:lvlText w:val=""/>
      <w:lvlJc w:val="left"/>
      <w:pPr>
        <w:ind w:left="4320" w:hanging="360"/>
      </w:pPr>
      <w:rPr>
        <w:rFonts w:ascii="Wingdings" w:hAnsi="Wingdings" w:hint="default"/>
      </w:rPr>
    </w:lvl>
    <w:lvl w:ilvl="6" w:tplc="83143B9A">
      <w:start w:val="1"/>
      <w:numFmt w:val="bullet"/>
      <w:lvlText w:val=""/>
      <w:lvlJc w:val="left"/>
      <w:pPr>
        <w:ind w:left="5040" w:hanging="360"/>
      </w:pPr>
      <w:rPr>
        <w:rFonts w:ascii="Symbol" w:hAnsi="Symbol" w:hint="default"/>
      </w:rPr>
    </w:lvl>
    <w:lvl w:ilvl="7" w:tplc="F896425A">
      <w:start w:val="1"/>
      <w:numFmt w:val="bullet"/>
      <w:lvlText w:val="o"/>
      <w:lvlJc w:val="left"/>
      <w:pPr>
        <w:ind w:left="5760" w:hanging="360"/>
      </w:pPr>
      <w:rPr>
        <w:rFonts w:ascii="Courier New" w:hAnsi="Courier New" w:hint="default"/>
      </w:rPr>
    </w:lvl>
    <w:lvl w:ilvl="8" w:tplc="DB1ECEC2">
      <w:start w:val="1"/>
      <w:numFmt w:val="bullet"/>
      <w:lvlText w:val=""/>
      <w:lvlJc w:val="left"/>
      <w:pPr>
        <w:ind w:left="6480" w:hanging="360"/>
      </w:pPr>
      <w:rPr>
        <w:rFonts w:ascii="Wingdings" w:hAnsi="Wingdings" w:hint="default"/>
      </w:rPr>
    </w:lvl>
  </w:abstractNum>
  <w:abstractNum w:abstractNumId="107" w15:restartNumberingAfterBreak="0">
    <w:nsid w:val="70D15E5C"/>
    <w:multiLevelType w:val="hybridMultilevel"/>
    <w:tmpl w:val="7730F47A"/>
    <w:lvl w:ilvl="0" w:tplc="B286553C">
      <w:start w:val="1"/>
      <w:numFmt w:val="bullet"/>
      <w:pStyle w:val="OTRListMark"/>
      <w:lvlText w:val="–"/>
      <w:lvlJc w:val="left"/>
      <w:pPr>
        <w:tabs>
          <w:tab w:val="num" w:pos="1134"/>
        </w:tabs>
        <w:ind w:left="1134" w:hanging="283"/>
      </w:pPr>
      <w:rPr>
        <w:rFonts w:ascii="Verdana" w:hAnsi="Verdana" w:hint="default"/>
        <w:color w:val="auto"/>
        <w:sz w:val="24"/>
      </w:rPr>
    </w:lvl>
    <w:lvl w:ilvl="1" w:tplc="4B58F1C4">
      <w:start w:val="1"/>
      <w:numFmt w:val="bullet"/>
      <w:lvlText w:val="―"/>
      <w:lvlJc w:val="left"/>
      <w:pPr>
        <w:tabs>
          <w:tab w:val="num" w:pos="1418"/>
        </w:tabs>
        <w:ind w:left="1418" w:hanging="284"/>
      </w:pPr>
      <w:rPr>
        <w:rFonts w:ascii="Verdana" w:hAnsi="Verdana" w:hint="default"/>
        <w:color w:val="auto"/>
        <w:sz w:val="16"/>
      </w:rPr>
    </w:lvl>
    <w:lvl w:ilvl="2" w:tplc="AC7A401E">
      <w:start w:val="1"/>
      <w:numFmt w:val="bullet"/>
      <w:lvlText w:val="–"/>
      <w:lvlJc w:val="left"/>
      <w:pPr>
        <w:tabs>
          <w:tab w:val="num" w:pos="1701"/>
        </w:tabs>
        <w:ind w:left="1701" w:hanging="283"/>
      </w:pPr>
      <w:rPr>
        <w:rFonts w:ascii="Verdana" w:hAnsi="Verdana" w:hint="default"/>
        <w:b/>
        <w:i w:val="0"/>
        <w:sz w:val="24"/>
      </w:rPr>
    </w:lvl>
    <w:lvl w:ilvl="3" w:tplc="52644210">
      <w:start w:val="1"/>
      <w:numFmt w:val="bullet"/>
      <w:lvlText w:val="–"/>
      <w:lvlJc w:val="left"/>
      <w:pPr>
        <w:tabs>
          <w:tab w:val="num" w:pos="2255"/>
        </w:tabs>
        <w:ind w:left="2255" w:hanging="283"/>
      </w:pPr>
      <w:rPr>
        <w:rFonts w:ascii="Verdana" w:hAnsi="Verdana" w:hint="default"/>
      </w:rPr>
    </w:lvl>
    <w:lvl w:ilvl="4" w:tplc="EC16BAFC">
      <w:start w:val="1"/>
      <w:numFmt w:val="bullet"/>
      <w:lvlText w:val=""/>
      <w:lvlJc w:val="left"/>
      <w:pPr>
        <w:tabs>
          <w:tab w:val="num" w:pos="2784"/>
        </w:tabs>
        <w:ind w:left="2784" w:hanging="360"/>
      </w:pPr>
      <w:rPr>
        <w:rFonts w:ascii="Symbol" w:hAnsi="Symbol" w:hint="default"/>
      </w:rPr>
    </w:lvl>
    <w:lvl w:ilvl="5" w:tplc="FAE02764">
      <w:start w:val="1"/>
      <w:numFmt w:val="bullet"/>
      <w:lvlText w:val=""/>
      <w:lvlJc w:val="left"/>
      <w:pPr>
        <w:tabs>
          <w:tab w:val="num" w:pos="3144"/>
        </w:tabs>
        <w:ind w:left="3144" w:hanging="360"/>
      </w:pPr>
      <w:rPr>
        <w:rFonts w:ascii="Wingdings" w:hAnsi="Wingdings" w:hint="default"/>
      </w:rPr>
    </w:lvl>
    <w:lvl w:ilvl="6" w:tplc="7E0AB918">
      <w:start w:val="1"/>
      <w:numFmt w:val="bullet"/>
      <w:lvlText w:val=""/>
      <w:lvlJc w:val="left"/>
      <w:pPr>
        <w:tabs>
          <w:tab w:val="num" w:pos="3504"/>
        </w:tabs>
        <w:ind w:left="3504" w:hanging="360"/>
      </w:pPr>
      <w:rPr>
        <w:rFonts w:ascii="Wingdings" w:hAnsi="Wingdings" w:hint="default"/>
      </w:rPr>
    </w:lvl>
    <w:lvl w:ilvl="7" w:tplc="715EBD74">
      <w:start w:val="1"/>
      <w:numFmt w:val="bullet"/>
      <w:lvlText w:val=""/>
      <w:lvlJc w:val="left"/>
      <w:pPr>
        <w:tabs>
          <w:tab w:val="num" w:pos="3864"/>
        </w:tabs>
        <w:ind w:left="3864" w:hanging="360"/>
      </w:pPr>
      <w:rPr>
        <w:rFonts w:ascii="Symbol" w:hAnsi="Symbol" w:hint="default"/>
      </w:rPr>
    </w:lvl>
    <w:lvl w:ilvl="8" w:tplc="C3D66680">
      <w:start w:val="1"/>
      <w:numFmt w:val="bullet"/>
      <w:lvlText w:val=""/>
      <w:lvlJc w:val="left"/>
      <w:pPr>
        <w:tabs>
          <w:tab w:val="num" w:pos="4224"/>
        </w:tabs>
        <w:ind w:left="4224" w:hanging="360"/>
      </w:pPr>
      <w:rPr>
        <w:rFonts w:ascii="Symbol" w:hAnsi="Symbol" w:hint="default"/>
      </w:rPr>
    </w:lvl>
  </w:abstractNum>
  <w:abstractNum w:abstractNumId="108" w15:restartNumberingAfterBreak="0">
    <w:nsid w:val="71FB0BF5"/>
    <w:multiLevelType w:val="hybridMultilevel"/>
    <w:tmpl w:val="BCB87DFE"/>
    <w:lvl w:ilvl="0" w:tplc="04190001">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109" w15:restartNumberingAfterBreak="0">
    <w:nsid w:val="72557A38"/>
    <w:multiLevelType w:val="multilevel"/>
    <w:tmpl w:val="5A140FE4"/>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110" w15:restartNumberingAfterBreak="0">
    <w:nsid w:val="739452FF"/>
    <w:multiLevelType w:val="hybridMultilevel"/>
    <w:tmpl w:val="9E4EB650"/>
    <w:lvl w:ilvl="0" w:tplc="C3AE7E26">
      <w:start w:val="1"/>
      <w:numFmt w:val="russianLower"/>
      <w:pStyle w:val="OTRListlit"/>
      <w:lvlText w:val="%1."/>
      <w:lvlJc w:val="left"/>
      <w:pPr>
        <w:tabs>
          <w:tab w:val="num" w:pos="567"/>
        </w:tabs>
        <w:ind w:left="1134" w:hanging="283"/>
      </w:pPr>
      <w:rPr>
        <w:rFonts w:hint="default"/>
      </w:rPr>
    </w:lvl>
    <w:lvl w:ilvl="1" w:tplc="F012A43C">
      <w:start w:val="1"/>
      <w:numFmt w:val="lowerLetter"/>
      <w:lvlText w:val="%2."/>
      <w:lvlJc w:val="left"/>
      <w:pPr>
        <w:tabs>
          <w:tab w:val="num" w:pos="1440"/>
        </w:tabs>
        <w:ind w:left="1440" w:hanging="360"/>
      </w:pPr>
    </w:lvl>
    <w:lvl w:ilvl="2" w:tplc="02D62E2A">
      <w:start w:val="1"/>
      <w:numFmt w:val="lowerRoman"/>
      <w:lvlText w:val="%3."/>
      <w:lvlJc w:val="right"/>
      <w:pPr>
        <w:tabs>
          <w:tab w:val="num" w:pos="2160"/>
        </w:tabs>
        <w:ind w:left="2160" w:hanging="180"/>
      </w:pPr>
    </w:lvl>
    <w:lvl w:ilvl="3" w:tplc="4740D666">
      <w:start w:val="1"/>
      <w:numFmt w:val="decimal"/>
      <w:lvlText w:val="%4."/>
      <w:lvlJc w:val="left"/>
      <w:pPr>
        <w:tabs>
          <w:tab w:val="num" w:pos="2880"/>
        </w:tabs>
        <w:ind w:left="2880" w:hanging="360"/>
      </w:pPr>
    </w:lvl>
    <w:lvl w:ilvl="4" w:tplc="CA1C526A">
      <w:start w:val="1"/>
      <w:numFmt w:val="lowerLetter"/>
      <w:lvlText w:val="%5."/>
      <w:lvlJc w:val="left"/>
      <w:pPr>
        <w:tabs>
          <w:tab w:val="num" w:pos="3600"/>
        </w:tabs>
        <w:ind w:left="3600" w:hanging="360"/>
      </w:pPr>
    </w:lvl>
    <w:lvl w:ilvl="5" w:tplc="3F1A51FE">
      <w:start w:val="1"/>
      <w:numFmt w:val="lowerRoman"/>
      <w:lvlText w:val="%6."/>
      <w:lvlJc w:val="right"/>
      <w:pPr>
        <w:tabs>
          <w:tab w:val="num" w:pos="4320"/>
        </w:tabs>
        <w:ind w:left="4320" w:hanging="180"/>
      </w:pPr>
    </w:lvl>
    <w:lvl w:ilvl="6" w:tplc="04163E4C">
      <w:start w:val="1"/>
      <w:numFmt w:val="decimal"/>
      <w:lvlText w:val="%7."/>
      <w:lvlJc w:val="left"/>
      <w:pPr>
        <w:tabs>
          <w:tab w:val="num" w:pos="5040"/>
        </w:tabs>
        <w:ind w:left="5040" w:hanging="360"/>
      </w:pPr>
    </w:lvl>
    <w:lvl w:ilvl="7" w:tplc="61600E84">
      <w:start w:val="1"/>
      <w:numFmt w:val="lowerLetter"/>
      <w:lvlText w:val="%8."/>
      <w:lvlJc w:val="left"/>
      <w:pPr>
        <w:tabs>
          <w:tab w:val="num" w:pos="5760"/>
        </w:tabs>
        <w:ind w:left="5760" w:hanging="360"/>
      </w:pPr>
    </w:lvl>
    <w:lvl w:ilvl="8" w:tplc="2C3C62F8">
      <w:start w:val="1"/>
      <w:numFmt w:val="lowerRoman"/>
      <w:lvlText w:val="%9."/>
      <w:lvlJc w:val="right"/>
      <w:pPr>
        <w:tabs>
          <w:tab w:val="num" w:pos="6480"/>
        </w:tabs>
        <w:ind w:left="6480" w:hanging="180"/>
      </w:pPr>
    </w:lvl>
  </w:abstractNum>
  <w:abstractNum w:abstractNumId="111" w15:restartNumberingAfterBreak="0">
    <w:nsid w:val="742D30F7"/>
    <w:multiLevelType w:val="hybridMultilevel"/>
    <w:tmpl w:val="8B5A7D26"/>
    <w:lvl w:ilvl="0" w:tplc="71765A42">
      <w:start w:val="1"/>
      <w:numFmt w:val="bullet"/>
      <w:pStyle w:val="GOSTListmark1"/>
      <w:lvlText w:val="–"/>
      <w:lvlJc w:val="left"/>
      <w:pPr>
        <w:tabs>
          <w:tab w:val="num" w:pos="851"/>
        </w:tabs>
        <w:ind w:left="851" w:hanging="284"/>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7460A56"/>
    <w:multiLevelType w:val="multilevel"/>
    <w:tmpl w:val="7CD80254"/>
    <w:lvl w:ilvl="0">
      <w:start w:val="1"/>
      <w:numFmt w:val="bullet"/>
      <w:pStyle w:val="013"/>
      <w:lvlText w:val=""/>
      <w:lvlJc w:val="left"/>
      <w:pPr>
        <w:ind w:left="1209" w:hanging="360"/>
      </w:pPr>
      <w:rPr>
        <w:rFonts w:ascii="Symbol" w:hAnsi="Symbol" w:hint="default"/>
        <w:b w:val="0"/>
        <w:i w:val="0"/>
        <w:caps w:val="0"/>
        <w:strike w:val="0"/>
        <w:dstrike w:val="0"/>
        <w:vanish w:val="0"/>
        <w:color w:val="000000"/>
        <w:sz w:val="24"/>
        <w:u w:val="none"/>
        <w:vertAlign w:val="baseline"/>
      </w:rPr>
    </w:lvl>
    <w:lvl w:ilvl="1">
      <w:start w:val="1"/>
      <w:numFmt w:val="none"/>
      <w:lvlText w:val="-"/>
      <w:lvlJc w:val="left"/>
      <w:pPr>
        <w:tabs>
          <w:tab w:val="num" w:pos="1559"/>
        </w:tabs>
        <w:ind w:left="1134" w:firstLine="0"/>
      </w:pPr>
      <w:rPr>
        <w:rFonts w:ascii="Times New Roman" w:hAnsi="Times New Roman" w:hint="default"/>
        <w:b w:val="0"/>
        <w:i w:val="0"/>
        <w:caps w:val="0"/>
        <w:strike w:val="0"/>
        <w:dstrike w:val="0"/>
        <w:vanish w:val="0"/>
        <w:color w:val="000000"/>
        <w:sz w:val="24"/>
        <w:u w:val="none"/>
        <w:vertAlign w:val="baseline"/>
      </w:rPr>
    </w:lvl>
    <w:lvl w:ilvl="2">
      <w:start w:val="1"/>
      <w:numFmt w:val="none"/>
      <w:pStyle w:val="031"/>
      <w:lvlText w:val="-"/>
      <w:lvlJc w:val="left"/>
      <w:pPr>
        <w:tabs>
          <w:tab w:val="num" w:pos="1985"/>
        </w:tabs>
        <w:ind w:left="1559" w:firstLine="0"/>
      </w:pPr>
      <w:rPr>
        <w:rFonts w:ascii="Times New Roman" w:hAnsi="Times New Roman" w:hint="default"/>
        <w:b w:val="0"/>
        <w:i w:val="0"/>
        <w:caps w:val="0"/>
        <w:strike w:val="0"/>
        <w:dstrike w:val="0"/>
        <w:vanish w:val="0"/>
        <w:color w:val="000000"/>
        <w:sz w:val="24"/>
        <w:u w:val="none"/>
        <w:vertAlign w:val="baseline"/>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113" w15:restartNumberingAfterBreak="0">
    <w:nsid w:val="7BBA6A06"/>
    <w:multiLevelType w:val="singleLevel"/>
    <w:tmpl w:val="4380DDA2"/>
    <w:lvl w:ilvl="0">
      <w:start w:val="1"/>
      <w:numFmt w:val="decimal"/>
      <w:pStyle w:val="aa"/>
      <w:lvlText w:val="%1)"/>
      <w:lvlJc w:val="left"/>
      <w:pPr>
        <w:tabs>
          <w:tab w:val="num" w:pos="1418"/>
        </w:tabs>
        <w:ind w:left="1418" w:hanging="426"/>
      </w:pPr>
    </w:lvl>
  </w:abstractNum>
  <w:abstractNum w:abstractNumId="114" w15:restartNumberingAfterBreak="0">
    <w:nsid w:val="7E833548"/>
    <w:multiLevelType w:val="hybridMultilevel"/>
    <w:tmpl w:val="B0BCC98A"/>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15" w15:restartNumberingAfterBreak="0">
    <w:nsid w:val="7FAE0ED0"/>
    <w:multiLevelType w:val="hybridMultilevel"/>
    <w:tmpl w:val="FA52A962"/>
    <w:lvl w:ilvl="0" w:tplc="A6A2472A">
      <w:start w:val="1"/>
      <w:numFmt w:val="bullet"/>
      <w:pStyle w:val="26"/>
      <w:lvlText w:val=""/>
      <w:lvlJc w:val="left"/>
      <w:pPr>
        <w:ind w:left="1287" w:hanging="360"/>
      </w:pPr>
      <w:rPr>
        <w:rFonts w:ascii="Symbol" w:hAnsi="Symbol" w:hint="default"/>
      </w:rPr>
    </w:lvl>
    <w:lvl w:ilvl="1" w:tplc="04190003" w:tentative="1">
      <w:start w:val="1"/>
      <w:numFmt w:val="bullet"/>
      <w:pStyle w:val="26"/>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pStyle w:val="42"/>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8"/>
  </w:num>
  <w:num w:numId="2">
    <w:abstractNumId w:val="65"/>
  </w:num>
  <w:num w:numId="3">
    <w:abstractNumId w:val="84"/>
  </w:num>
  <w:num w:numId="4">
    <w:abstractNumId w:val="72"/>
  </w:num>
  <w:num w:numId="5">
    <w:abstractNumId w:val="89"/>
  </w:num>
  <w:num w:numId="6">
    <w:abstractNumId w:val="16"/>
  </w:num>
  <w:num w:numId="7">
    <w:abstractNumId w:val="39"/>
  </w:num>
  <w:num w:numId="8">
    <w:abstractNumId w:val="83"/>
  </w:num>
  <w:num w:numId="9">
    <w:abstractNumId w:val="110"/>
  </w:num>
  <w:num w:numId="10">
    <w:abstractNumId w:val="107"/>
  </w:num>
  <w:num w:numId="11">
    <w:abstractNumId w:val="58"/>
  </w:num>
  <w:num w:numId="12">
    <w:abstractNumId w:val="44"/>
  </w:num>
  <w:num w:numId="13">
    <w:abstractNumId w:val="74"/>
  </w:num>
  <w:num w:numId="14">
    <w:abstractNumId w:val="78"/>
  </w:num>
  <w:num w:numId="15">
    <w:abstractNumId w:val="55"/>
  </w:num>
  <w:num w:numId="16">
    <w:abstractNumId w:val="70"/>
  </w:num>
  <w:num w:numId="17">
    <w:abstractNumId w:val="32"/>
  </w:num>
  <w:num w:numId="18">
    <w:abstractNumId w:val="86"/>
  </w:num>
  <w:num w:numId="19">
    <w:abstractNumId w:val="100"/>
  </w:num>
  <w:num w:numId="20">
    <w:abstractNumId w:val="111"/>
  </w:num>
  <w:num w:numId="21">
    <w:abstractNumId w:val="75"/>
  </w:num>
  <w:num w:numId="22">
    <w:abstractNumId w:val="42"/>
  </w:num>
  <w:num w:numId="23">
    <w:abstractNumId w:val="76"/>
  </w:num>
  <w:num w:numId="24">
    <w:abstractNumId w:val="80"/>
  </w:num>
  <w:num w:numId="25">
    <w:abstractNumId w:val="18"/>
  </w:num>
  <w:num w:numId="26">
    <w:abstractNumId w:val="82"/>
  </w:num>
  <w:num w:numId="27">
    <w:abstractNumId w:val="81"/>
  </w:num>
  <w:num w:numId="28">
    <w:abstractNumId w:val="97"/>
  </w:num>
  <w:num w:numId="29">
    <w:abstractNumId w:val="67"/>
  </w:num>
  <w:num w:numId="30">
    <w:abstractNumId w:val="69"/>
  </w:num>
  <w:num w:numId="31">
    <w:abstractNumId w:val="34"/>
  </w:num>
  <w:num w:numId="32">
    <w:abstractNumId w:val="105"/>
  </w:num>
  <w:num w:numId="33">
    <w:abstractNumId w:val="79"/>
  </w:num>
  <w:num w:numId="34">
    <w:abstractNumId w:val="99"/>
  </w:num>
  <w:num w:numId="35">
    <w:abstractNumId w:val="9"/>
  </w:num>
  <w:num w:numId="36">
    <w:abstractNumId w:val="7"/>
  </w:num>
  <w:num w:numId="37">
    <w:abstractNumId w:val="6"/>
  </w:num>
  <w:num w:numId="38">
    <w:abstractNumId w:val="5"/>
  </w:num>
  <w:num w:numId="39">
    <w:abstractNumId w:val="4"/>
  </w:num>
  <w:num w:numId="40">
    <w:abstractNumId w:val="3"/>
  </w:num>
  <w:num w:numId="41">
    <w:abstractNumId w:val="2"/>
  </w:num>
  <w:num w:numId="42">
    <w:abstractNumId w:val="1"/>
  </w:num>
  <w:num w:numId="43">
    <w:abstractNumId w:val="0"/>
  </w:num>
  <w:num w:numId="44">
    <w:abstractNumId w:val="8"/>
  </w:num>
  <w:num w:numId="45">
    <w:abstractNumId w:val="38"/>
  </w:num>
  <w:num w:numId="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4"/>
  </w:num>
  <w:num w:numId="48">
    <w:abstractNumId w:val="106"/>
  </w:num>
  <w:num w:numId="49">
    <w:abstractNumId w:val="98"/>
  </w:num>
  <w:num w:numId="50">
    <w:abstractNumId w:val="96"/>
  </w:num>
  <w:num w:numId="51">
    <w:abstractNumId w:val="45"/>
  </w:num>
  <w:num w:numId="52">
    <w:abstractNumId w:val="93"/>
  </w:num>
  <w:num w:numId="53">
    <w:abstractNumId w:val="26"/>
  </w:num>
  <w:num w:numId="54">
    <w:abstractNumId w:val="56"/>
  </w:num>
  <w:num w:numId="55">
    <w:abstractNumId w:val="28"/>
  </w:num>
  <w:num w:numId="56">
    <w:abstractNumId w:val="15"/>
  </w:num>
  <w:num w:numId="57">
    <w:abstractNumId w:val="103"/>
  </w:num>
  <w:num w:numId="58">
    <w:abstractNumId w:val="17"/>
  </w:num>
  <w:num w:numId="59">
    <w:abstractNumId w:val="114"/>
  </w:num>
  <w:num w:numId="60">
    <w:abstractNumId w:val="25"/>
  </w:num>
  <w:num w:numId="61">
    <w:abstractNumId w:val="87"/>
  </w:num>
  <w:num w:numId="62">
    <w:abstractNumId w:val="66"/>
  </w:num>
  <w:num w:numId="63">
    <w:abstractNumId w:val="51"/>
  </w:num>
  <w:num w:numId="64">
    <w:abstractNumId w:val="59"/>
  </w:num>
  <w:num w:numId="65">
    <w:abstractNumId w:val="91"/>
  </w:num>
  <w:num w:numId="66">
    <w:abstractNumId w:val="20"/>
  </w:num>
  <w:num w:numId="67">
    <w:abstractNumId w:val="95"/>
  </w:num>
  <w:num w:numId="68">
    <w:abstractNumId w:val="62"/>
  </w:num>
  <w:num w:numId="69">
    <w:abstractNumId w:val="29"/>
  </w:num>
  <w:num w:numId="70">
    <w:abstractNumId w:val="37"/>
  </w:num>
  <w:num w:numId="71">
    <w:abstractNumId w:val="57"/>
  </w:num>
  <w:num w:numId="72">
    <w:abstractNumId w:val="19"/>
  </w:num>
  <w:num w:numId="73">
    <w:abstractNumId w:val="12"/>
  </w:num>
  <w:num w:numId="74">
    <w:abstractNumId w:val="13"/>
  </w:num>
  <w:num w:numId="75">
    <w:abstractNumId w:val="71"/>
  </w:num>
  <w:num w:numId="76">
    <w:abstractNumId w:val="30"/>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7"/>
  </w:num>
  <w:num w:numId="79">
    <w:abstractNumId w:val="94"/>
  </w:num>
  <w:num w:numId="80">
    <w:abstractNumId w:val="52"/>
  </w:num>
  <w:num w:numId="81">
    <w:abstractNumId w:val="36"/>
  </w:num>
  <w:num w:numId="82">
    <w:abstractNumId w:val="33"/>
  </w:num>
  <w:num w:numId="83">
    <w:abstractNumId w:val="23"/>
  </w:num>
  <w:num w:numId="84">
    <w:abstractNumId w:val="40"/>
  </w:num>
  <w:num w:numId="85">
    <w:abstractNumId w:val="102"/>
  </w:num>
  <w:num w:numId="86">
    <w:abstractNumId w:val="73"/>
  </w:num>
  <w:num w:numId="87">
    <w:abstractNumId w:val="68"/>
  </w:num>
  <w:num w:numId="88">
    <w:abstractNumId w:val="77"/>
  </w:num>
  <w:num w:numId="89">
    <w:abstractNumId w:val="90"/>
  </w:num>
  <w:num w:numId="90">
    <w:abstractNumId w:val="104"/>
  </w:num>
  <w:num w:numId="91">
    <w:abstractNumId w:val="47"/>
  </w:num>
  <w:num w:numId="92">
    <w:abstractNumId w:val="50"/>
  </w:num>
  <w:num w:numId="93">
    <w:abstractNumId w:val="112"/>
  </w:num>
  <w:num w:numId="94">
    <w:abstractNumId w:val="31"/>
  </w:num>
  <w:num w:numId="95">
    <w:abstractNumId w:val="43"/>
  </w:num>
  <w:num w:numId="96">
    <w:abstractNumId w:val="21"/>
  </w:num>
  <w:num w:numId="97">
    <w:abstractNumId w:val="41"/>
  </w:num>
  <w:num w:numId="98">
    <w:abstractNumId w:val="53"/>
  </w:num>
  <w:num w:numId="99">
    <w:abstractNumId w:val="10"/>
  </w:num>
  <w:num w:numId="100">
    <w:abstractNumId w:val="46"/>
  </w:num>
  <w:num w:numId="101">
    <w:abstractNumId w:val="11"/>
  </w:num>
  <w:num w:numId="102">
    <w:abstractNumId w:val="115"/>
  </w:num>
  <w:num w:numId="103">
    <w:abstractNumId w:val="24"/>
  </w:num>
  <w:num w:numId="104">
    <w:abstractNumId w:val="109"/>
  </w:num>
  <w:num w:numId="105">
    <w:abstractNumId w:val="14"/>
  </w:num>
  <w:num w:numId="106">
    <w:abstractNumId w:val="22"/>
  </w:num>
  <w:num w:numId="107">
    <w:abstractNumId w:val="113"/>
  </w:num>
  <w:num w:numId="108">
    <w:abstractNumId w:val="48"/>
  </w:num>
  <w:num w:numId="109">
    <w:abstractNumId w:val="60"/>
  </w:num>
  <w:num w:numId="110">
    <w:abstractNumId w:val="92"/>
  </w:num>
  <w:num w:numId="111">
    <w:abstractNumId w:val="85"/>
  </w:num>
  <w:num w:numId="112">
    <w:abstractNumId w:val="101"/>
  </w:num>
  <w:num w:numId="113">
    <w:abstractNumId w:val="54"/>
  </w:num>
  <w:num w:numId="114">
    <w:abstractNumId w:val="61"/>
  </w:num>
  <w:num w:numId="115">
    <w:abstractNumId w:val="63"/>
  </w:num>
  <w:num w:numId="116">
    <w:abstractNumId w:val="108"/>
  </w:num>
  <w:num w:numId="117">
    <w:abstractNumId w:val="72"/>
  </w:num>
  <w:num w:numId="118">
    <w:abstractNumId w:val="72"/>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attachedTemplate r:id="rId1"/>
  <w:documentProtection w:formatting="1" w:enforcement="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7B3"/>
    <w:rsid w:val="00011A01"/>
    <w:rsid w:val="00013071"/>
    <w:rsid w:val="00013D88"/>
    <w:rsid w:val="00014972"/>
    <w:rsid w:val="00020143"/>
    <w:rsid w:val="0002664D"/>
    <w:rsid w:val="00031F64"/>
    <w:rsid w:val="00035002"/>
    <w:rsid w:val="0006793F"/>
    <w:rsid w:val="00070E1C"/>
    <w:rsid w:val="00071EA0"/>
    <w:rsid w:val="000938C5"/>
    <w:rsid w:val="000A67B3"/>
    <w:rsid w:val="000B4FE9"/>
    <w:rsid w:val="000B5833"/>
    <w:rsid w:val="000D7429"/>
    <w:rsid w:val="000E1A6E"/>
    <w:rsid w:val="000F22AF"/>
    <w:rsid w:val="000F51E2"/>
    <w:rsid w:val="000F5215"/>
    <w:rsid w:val="0012323A"/>
    <w:rsid w:val="001429E2"/>
    <w:rsid w:val="00170A92"/>
    <w:rsid w:val="00180200"/>
    <w:rsid w:val="001902D9"/>
    <w:rsid w:val="001902E9"/>
    <w:rsid w:val="0019467B"/>
    <w:rsid w:val="001B73D6"/>
    <w:rsid w:val="001C0BD4"/>
    <w:rsid w:val="001E1812"/>
    <w:rsid w:val="002411F5"/>
    <w:rsid w:val="002502CF"/>
    <w:rsid w:val="00263F80"/>
    <w:rsid w:val="00276A77"/>
    <w:rsid w:val="0028099B"/>
    <w:rsid w:val="00281BA4"/>
    <w:rsid w:val="002B4A2C"/>
    <w:rsid w:val="002D3AB2"/>
    <w:rsid w:val="002E6381"/>
    <w:rsid w:val="002F5ADB"/>
    <w:rsid w:val="002F5D7B"/>
    <w:rsid w:val="0030174A"/>
    <w:rsid w:val="0031551D"/>
    <w:rsid w:val="003159AD"/>
    <w:rsid w:val="00357B4F"/>
    <w:rsid w:val="00360CEB"/>
    <w:rsid w:val="00363EF0"/>
    <w:rsid w:val="00364DCB"/>
    <w:rsid w:val="0036739C"/>
    <w:rsid w:val="003B54AB"/>
    <w:rsid w:val="003C18A7"/>
    <w:rsid w:val="003C50E0"/>
    <w:rsid w:val="003C53DB"/>
    <w:rsid w:val="003E2F68"/>
    <w:rsid w:val="003E675E"/>
    <w:rsid w:val="003F192E"/>
    <w:rsid w:val="003F5DDF"/>
    <w:rsid w:val="003F68FC"/>
    <w:rsid w:val="003F7046"/>
    <w:rsid w:val="00401C14"/>
    <w:rsid w:val="00413F60"/>
    <w:rsid w:val="00420085"/>
    <w:rsid w:val="00421910"/>
    <w:rsid w:val="00421CBB"/>
    <w:rsid w:val="00451A35"/>
    <w:rsid w:val="00461483"/>
    <w:rsid w:val="00482872"/>
    <w:rsid w:val="00492B55"/>
    <w:rsid w:val="004C15AA"/>
    <w:rsid w:val="004D37A9"/>
    <w:rsid w:val="004F2676"/>
    <w:rsid w:val="0051556F"/>
    <w:rsid w:val="00531065"/>
    <w:rsid w:val="00540928"/>
    <w:rsid w:val="00543B4C"/>
    <w:rsid w:val="00551729"/>
    <w:rsid w:val="00561FA3"/>
    <w:rsid w:val="00567904"/>
    <w:rsid w:val="00570D3D"/>
    <w:rsid w:val="005835A6"/>
    <w:rsid w:val="005A1EEF"/>
    <w:rsid w:val="005A5583"/>
    <w:rsid w:val="005B46A9"/>
    <w:rsid w:val="005D5550"/>
    <w:rsid w:val="005E1775"/>
    <w:rsid w:val="005F29DA"/>
    <w:rsid w:val="0060118C"/>
    <w:rsid w:val="006127A5"/>
    <w:rsid w:val="00641E5B"/>
    <w:rsid w:val="00651659"/>
    <w:rsid w:val="00686134"/>
    <w:rsid w:val="00692646"/>
    <w:rsid w:val="00696492"/>
    <w:rsid w:val="006B16BB"/>
    <w:rsid w:val="006D4711"/>
    <w:rsid w:val="006D6CF0"/>
    <w:rsid w:val="006E5109"/>
    <w:rsid w:val="006E6C2F"/>
    <w:rsid w:val="006F0FA7"/>
    <w:rsid w:val="00707FA7"/>
    <w:rsid w:val="00744550"/>
    <w:rsid w:val="00744B89"/>
    <w:rsid w:val="007503A0"/>
    <w:rsid w:val="00753398"/>
    <w:rsid w:val="00757028"/>
    <w:rsid w:val="00775049"/>
    <w:rsid w:val="00790C97"/>
    <w:rsid w:val="007C768A"/>
    <w:rsid w:val="007E32A1"/>
    <w:rsid w:val="007F0FD8"/>
    <w:rsid w:val="00802BCE"/>
    <w:rsid w:val="00831594"/>
    <w:rsid w:val="0083182D"/>
    <w:rsid w:val="00845B09"/>
    <w:rsid w:val="008564B6"/>
    <w:rsid w:val="008607F8"/>
    <w:rsid w:val="00876148"/>
    <w:rsid w:val="0088548B"/>
    <w:rsid w:val="008B5F62"/>
    <w:rsid w:val="008D70A3"/>
    <w:rsid w:val="008E2610"/>
    <w:rsid w:val="008E4106"/>
    <w:rsid w:val="00904CA5"/>
    <w:rsid w:val="00915A1C"/>
    <w:rsid w:val="00916EA2"/>
    <w:rsid w:val="00917897"/>
    <w:rsid w:val="00937BD8"/>
    <w:rsid w:val="00945E52"/>
    <w:rsid w:val="00967A30"/>
    <w:rsid w:val="009940FF"/>
    <w:rsid w:val="00994B56"/>
    <w:rsid w:val="009B0851"/>
    <w:rsid w:val="009B73D3"/>
    <w:rsid w:val="009D5A69"/>
    <w:rsid w:val="009F2396"/>
    <w:rsid w:val="009F713C"/>
    <w:rsid w:val="00A04E07"/>
    <w:rsid w:val="00A431B1"/>
    <w:rsid w:val="00A43FB0"/>
    <w:rsid w:val="00A472B0"/>
    <w:rsid w:val="00A56717"/>
    <w:rsid w:val="00A754B0"/>
    <w:rsid w:val="00AA245A"/>
    <w:rsid w:val="00AB6294"/>
    <w:rsid w:val="00AC59FC"/>
    <w:rsid w:val="00AD16BE"/>
    <w:rsid w:val="00AD3D52"/>
    <w:rsid w:val="00AE27CF"/>
    <w:rsid w:val="00AF1A19"/>
    <w:rsid w:val="00B0148C"/>
    <w:rsid w:val="00B068F1"/>
    <w:rsid w:val="00B12AAA"/>
    <w:rsid w:val="00B20F73"/>
    <w:rsid w:val="00B3362B"/>
    <w:rsid w:val="00B6192E"/>
    <w:rsid w:val="00B70D17"/>
    <w:rsid w:val="00B735A5"/>
    <w:rsid w:val="00B75F42"/>
    <w:rsid w:val="00BA528B"/>
    <w:rsid w:val="00BA5BCB"/>
    <w:rsid w:val="00BB001A"/>
    <w:rsid w:val="00BB4E5E"/>
    <w:rsid w:val="00BC0147"/>
    <w:rsid w:val="00BC58DB"/>
    <w:rsid w:val="00BD40CE"/>
    <w:rsid w:val="00C061EB"/>
    <w:rsid w:val="00C10EAF"/>
    <w:rsid w:val="00C13510"/>
    <w:rsid w:val="00C2371A"/>
    <w:rsid w:val="00C25FCD"/>
    <w:rsid w:val="00C36D22"/>
    <w:rsid w:val="00C456F2"/>
    <w:rsid w:val="00C64B7F"/>
    <w:rsid w:val="00C902CF"/>
    <w:rsid w:val="00CE4AA1"/>
    <w:rsid w:val="00D407C1"/>
    <w:rsid w:val="00D50D30"/>
    <w:rsid w:val="00D64A1A"/>
    <w:rsid w:val="00DA59E9"/>
    <w:rsid w:val="00DD0656"/>
    <w:rsid w:val="00DD23CD"/>
    <w:rsid w:val="00DF12BB"/>
    <w:rsid w:val="00DF1978"/>
    <w:rsid w:val="00E15A78"/>
    <w:rsid w:val="00E318D9"/>
    <w:rsid w:val="00E4469D"/>
    <w:rsid w:val="00E56DEA"/>
    <w:rsid w:val="00E607D6"/>
    <w:rsid w:val="00E731B8"/>
    <w:rsid w:val="00E73C87"/>
    <w:rsid w:val="00E871BA"/>
    <w:rsid w:val="00EC6731"/>
    <w:rsid w:val="00ED5FD3"/>
    <w:rsid w:val="00ED69F9"/>
    <w:rsid w:val="00EF2E79"/>
    <w:rsid w:val="00F00A74"/>
    <w:rsid w:val="00F011FC"/>
    <w:rsid w:val="00F0240A"/>
    <w:rsid w:val="00F20F32"/>
    <w:rsid w:val="00F3234A"/>
    <w:rsid w:val="00F40A58"/>
    <w:rsid w:val="00F447CF"/>
    <w:rsid w:val="00F50037"/>
    <w:rsid w:val="00F62EE9"/>
    <w:rsid w:val="00F67D54"/>
    <w:rsid w:val="00F75B05"/>
    <w:rsid w:val="00F811B3"/>
    <w:rsid w:val="00F848B4"/>
    <w:rsid w:val="00FA07A7"/>
    <w:rsid w:val="00FC2CD8"/>
    <w:rsid w:val="00FC43AB"/>
    <w:rsid w:val="00FF286B"/>
    <w:rsid w:val="00FF70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848803"/>
  <w15:docId w15:val="{7D913809-9D22-48E1-B959-CAE57ED28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34"/>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34"/>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99" w:qFormat="1"/>
    <w:lsdException w:name="Subtle Reference" w:uiPriority="99" w:qFormat="1"/>
    <w:lsdException w:name="Intense Reference" w:uiPriority="99" w:qFormat="1"/>
    <w:lsdException w:name="Book Title" w:uiPriority="99"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Plain Table 3" w:uiPriority="99"/>
    <w:lsdException w:name="Plain Table 4" w:uiPriority="99"/>
    <w:lsdException w:name="Plain Table 5" w:uiPriority="99"/>
    <w:lsdException w:name="Grid Table Light" w:uiPriority="40"/>
    <w:lsdException w:name="Grid Table 1 Light" w:uiPriority="99"/>
    <w:lsdException w:name="Grid Table 2" w:uiPriority="99"/>
    <w:lsdException w:name="Grid Table 3" w:uiPriority="99"/>
    <w:lsdException w:name="Grid Table 4" w:uiPriority="59"/>
    <w:lsdException w:name="Grid Table 5 Dark" w:uiPriority="99"/>
    <w:lsdException w:name="Grid Table 6 Colorful" w:uiPriority="99"/>
    <w:lsdException w:name="Grid Table 7 Colorful" w:uiPriority="9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99"/>
    <w:lsdException w:name="List Table 2" w:uiPriority="99"/>
    <w:lsdException w:name="List Table 3" w:uiPriority="99"/>
    <w:lsdException w:name="List Table 4" w:uiPriority="99"/>
    <w:lsdException w:name="List Table 5 Dark" w:uiPriority="99"/>
    <w:lsdException w:name="List Table 6 Colorful" w:uiPriority="99"/>
    <w:lsdException w:name="List Table 7 Colorful" w:uiPriority="99"/>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b">
    <w:name w:val="Normal"/>
    <w:qFormat/>
    <w:rsid w:val="00C2371A"/>
    <w:pPr>
      <w:ind w:firstLine="567"/>
      <w:jc w:val="both"/>
    </w:pPr>
    <w:rPr>
      <w:sz w:val="24"/>
    </w:rPr>
  </w:style>
  <w:style w:type="paragraph" w:styleId="15">
    <w:name w:val="heading 1"/>
    <w:aliases w:val="_GOST_1,h:1,h:1app,TF-Overskrift 1,H1,H11,R1,Titre 0,.,Название спецификации,GOST_1,Название организации,Section,ASFK_1,Загол 1,_EB_1"/>
    <w:next w:val="GOSTNormal"/>
    <w:link w:val="16"/>
    <w:qFormat/>
    <w:rsid w:val="00F848B4"/>
    <w:pPr>
      <w:keepNext/>
      <w:pageBreakBefore/>
      <w:numPr>
        <w:numId w:val="32"/>
      </w:numPr>
      <w:tabs>
        <w:tab w:val="clear" w:pos="432"/>
        <w:tab w:val="left" w:pos="567"/>
      </w:tabs>
      <w:suppressAutoHyphens/>
      <w:spacing w:before="240" w:after="360"/>
      <w:ind w:left="567" w:hanging="567"/>
      <w:contextualSpacing/>
      <w:jc w:val="center"/>
      <w:outlineLvl w:val="0"/>
    </w:pPr>
    <w:rPr>
      <w:b/>
      <w:caps/>
      <w:sz w:val="32"/>
      <w:szCs w:val="36"/>
    </w:rPr>
  </w:style>
  <w:style w:type="paragraph" w:styleId="25">
    <w:name w:val="heading 2"/>
    <w:aliases w:val="_GOST_2,Подраздел,2,21,22,211,h:2,h:2app,T2,TF-Overskrit 2,H2,Title2,ITT t2,PA Major Section,TE Heading 2,Livello 2,R2,H21,heading 2+ Indent: Left 0.25 in,título 2,TITRE 2,h2,1st level heading,l2,level 2 no toc,A,2nd level,Titre2,A.B.C.,Tabl"/>
    <w:basedOn w:val="15"/>
    <w:next w:val="GOSTNormal"/>
    <w:link w:val="27"/>
    <w:qFormat/>
    <w:rsid w:val="00F848B4"/>
    <w:pPr>
      <w:keepLines/>
      <w:pageBreakBefore w:val="0"/>
      <w:numPr>
        <w:ilvl w:val="1"/>
      </w:numPr>
      <w:tabs>
        <w:tab w:val="clear" w:pos="576"/>
        <w:tab w:val="left" w:pos="851"/>
      </w:tabs>
      <w:spacing w:after="240"/>
      <w:ind w:left="851" w:hanging="851"/>
      <w:jc w:val="left"/>
      <w:outlineLvl w:val="1"/>
    </w:pPr>
    <w:rPr>
      <w:rFonts w:cs="Arial"/>
      <w:bCs/>
      <w:iCs/>
      <w:caps w:val="0"/>
      <w:szCs w:val="32"/>
    </w:rPr>
  </w:style>
  <w:style w:type="paragraph" w:styleId="32">
    <w:name w:val="heading 3"/>
    <w:aliases w:val="_GOST_3,h:3,h,3,31,ITT t3,PA Minor Section,TE Heading,H3,Title3,list,l3,Level 3 Head,heading 3,h3,H31,H32,H33,H34,H35,título 3,subhead,1.,TF-Overskrift 3,Titre3,alltoc,Table3,3heading,Heading 3 - old,orderpara2,l31,32,l32,33,l33,34,l34,35,o"/>
    <w:basedOn w:val="25"/>
    <w:next w:val="GOSTNormal"/>
    <w:link w:val="33"/>
    <w:qFormat/>
    <w:rsid w:val="00F848B4"/>
    <w:pPr>
      <w:numPr>
        <w:ilvl w:val="2"/>
      </w:numPr>
      <w:tabs>
        <w:tab w:val="clear" w:pos="720"/>
        <w:tab w:val="clear" w:pos="851"/>
        <w:tab w:val="left" w:pos="964"/>
      </w:tabs>
      <w:ind w:left="964" w:hanging="964"/>
      <w:outlineLvl w:val="2"/>
    </w:pPr>
    <w:rPr>
      <w:bCs w:val="0"/>
      <w:sz w:val="26"/>
      <w:szCs w:val="26"/>
    </w:rPr>
  </w:style>
  <w:style w:type="paragraph" w:styleId="41">
    <w:name w:val="heading 4"/>
    <w:aliases w:val="_GOST_4,h:4,h4,ITT t4,PA Micro Section,TE Heading 4,4,H4,heading 4 + Indent: Left 0.5 in,a.,I4,l4,heading&#10;4,Map Title,heading,Заголовок 4 (Приложение),GOST_4,Sub-Minor,????????? 4 (??????????),heading4,Заголовок 4 (Приложение) Знак Знак,ASFK"/>
    <w:basedOn w:val="32"/>
    <w:next w:val="GOSTNormal"/>
    <w:link w:val="43"/>
    <w:qFormat/>
    <w:rsid w:val="00F848B4"/>
    <w:pPr>
      <w:numPr>
        <w:ilvl w:val="3"/>
      </w:numPr>
      <w:tabs>
        <w:tab w:val="clear" w:pos="964"/>
        <w:tab w:val="left" w:pos="1134"/>
      </w:tabs>
      <w:outlineLvl w:val="3"/>
    </w:pPr>
    <w:rPr>
      <w:sz w:val="24"/>
    </w:rPr>
  </w:style>
  <w:style w:type="paragraph" w:styleId="51">
    <w:name w:val="heading 5"/>
    <w:aliases w:val="_GOST_5,GOST_5,ITT t5,PA Pico Section,5,Roman list,h5,Roman list1,Roman list2,Roman list11,Roman list3,Roman list12,Roman list21,Roman list111,ASFK_5"/>
    <w:basedOn w:val="41"/>
    <w:next w:val="GOSTNormal"/>
    <w:link w:val="52"/>
    <w:qFormat/>
    <w:rsid w:val="00F848B4"/>
    <w:pPr>
      <w:numPr>
        <w:ilvl w:val="4"/>
      </w:numPr>
      <w:tabs>
        <w:tab w:val="clear" w:pos="1008"/>
        <w:tab w:val="clear" w:pos="1134"/>
        <w:tab w:val="left" w:pos="1276"/>
      </w:tabs>
      <w:spacing w:after="120"/>
      <w:ind w:left="1276" w:hanging="1276"/>
      <w:outlineLvl w:val="4"/>
    </w:pPr>
    <w:rPr>
      <w:rFonts w:cs="Times New Roman"/>
      <w:bCs/>
      <w:iCs w:val="0"/>
      <w:lang w:eastAsia="ko-KR"/>
    </w:rPr>
  </w:style>
  <w:style w:type="paragraph" w:styleId="6">
    <w:name w:val="heading 6"/>
    <w:aliases w:val="_GOST_6,ITT t6,PA Appendix,6,heading 6,Bullet list,Bullet list1,Bullet list2,Bullet list11,Bullet list3,Bullet list12,Bullet list21,Bullet list111,Bullet lis"/>
    <w:basedOn w:val="51"/>
    <w:next w:val="GOSTNormal"/>
    <w:link w:val="60"/>
    <w:autoRedefine/>
    <w:qFormat/>
    <w:rsid w:val="00F848B4"/>
    <w:pPr>
      <w:numPr>
        <w:ilvl w:val="5"/>
      </w:numPr>
      <w:tabs>
        <w:tab w:val="clear" w:pos="1152"/>
        <w:tab w:val="clear" w:pos="1276"/>
        <w:tab w:val="left" w:pos="1418"/>
      </w:tabs>
      <w:ind w:left="1418" w:hanging="1418"/>
      <w:outlineLvl w:val="5"/>
    </w:pPr>
    <w:rPr>
      <w:bCs w:val="0"/>
      <w:i/>
      <w:szCs w:val="22"/>
    </w:rPr>
  </w:style>
  <w:style w:type="paragraph" w:styleId="7">
    <w:name w:val="heading 7"/>
    <w:aliases w:val="ITT t7,PA Appendix Major,7,req3,heading 7,letter list,lettered list,letter list1,lettered list1,letter list2,lettered list2,letter list11,lettered list11,letter list3,lettered list3,letter list12,lettered list12,letter list21"/>
    <w:basedOn w:val="ab"/>
    <w:next w:val="ab"/>
    <w:link w:val="70"/>
    <w:qFormat/>
    <w:rsid w:val="00F848B4"/>
    <w:pPr>
      <w:numPr>
        <w:ilvl w:val="6"/>
        <w:numId w:val="32"/>
      </w:numPr>
      <w:spacing w:before="240" w:after="60"/>
      <w:outlineLvl w:val="6"/>
    </w:pPr>
  </w:style>
  <w:style w:type="paragraph" w:styleId="8">
    <w:name w:val="heading 8"/>
    <w:basedOn w:val="ab"/>
    <w:next w:val="ab"/>
    <w:link w:val="80"/>
    <w:qFormat/>
    <w:rsid w:val="00F848B4"/>
    <w:pPr>
      <w:numPr>
        <w:ilvl w:val="7"/>
        <w:numId w:val="32"/>
      </w:numPr>
      <w:spacing w:before="240" w:after="60"/>
      <w:outlineLvl w:val="7"/>
    </w:pPr>
    <w:rPr>
      <w:i/>
      <w:iCs/>
    </w:rPr>
  </w:style>
  <w:style w:type="paragraph" w:styleId="9">
    <w:name w:val="heading 9"/>
    <w:basedOn w:val="ab"/>
    <w:next w:val="ab"/>
    <w:link w:val="90"/>
    <w:qFormat/>
    <w:rsid w:val="00F848B4"/>
    <w:pPr>
      <w:numPr>
        <w:ilvl w:val="8"/>
        <w:numId w:val="34"/>
      </w:numPr>
      <w:spacing w:before="240" w:after="60"/>
      <w:outlineLvl w:val="8"/>
    </w:pPr>
    <w:rPr>
      <w:rFonts w:ascii="Arial" w:hAnsi="Arial"/>
      <w:sz w:val="22"/>
      <w:szCs w:val="22"/>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character" w:customStyle="1" w:styleId="16">
    <w:name w:val="Заголовок 1 Знак"/>
    <w:aliases w:val="_GOST_1 Знак,h:1 Знак,h:1app Знак,TF-Overskrift 1 Знак,H1 Знак,H11 Знак,R1 Знак,Titre 0 Знак,. Знак,Название спецификации Знак,GOST_1 Знак,Название организации Знак,Section Знак,ASFK_1 Знак,Загол 1 Знак,_EB_1 Знак"/>
    <w:basedOn w:val="ac"/>
    <w:link w:val="15"/>
    <w:rPr>
      <w:b/>
      <w:caps/>
      <w:sz w:val="32"/>
      <w:szCs w:val="36"/>
    </w:rPr>
  </w:style>
  <w:style w:type="character" w:customStyle="1" w:styleId="27">
    <w:name w:val="Заголовок 2 Знак"/>
    <w:aliases w:val="_GOST_2 Знак,Подраздел Знак,2 Знак,21 Знак,22 Знак,211 Знак,h:2 Знак,h:2app Знак,T2 Знак,TF-Overskrit 2 Знак,H2 Знак,Title2 Знак,ITT t2 Знак,PA Major Section Знак,TE Heading 2 Знак,Livello 2 Знак,R2 Знак,H21 Знак,título 2 Знак,h2 Знак"/>
    <w:basedOn w:val="ac"/>
    <w:link w:val="25"/>
    <w:rPr>
      <w:rFonts w:cs="Arial"/>
      <w:b/>
      <w:bCs/>
      <w:iCs/>
      <w:sz w:val="32"/>
      <w:szCs w:val="32"/>
    </w:rPr>
  </w:style>
  <w:style w:type="character" w:customStyle="1" w:styleId="Heading3Char">
    <w:name w:val="Heading 3 Char"/>
    <w:basedOn w:val="ac"/>
    <w:uiPriority w:val="9"/>
    <w:rPr>
      <w:rFonts w:ascii="Arial" w:eastAsia="Arial" w:hAnsi="Arial" w:cs="Arial"/>
      <w:sz w:val="30"/>
      <w:szCs w:val="30"/>
    </w:rPr>
  </w:style>
  <w:style w:type="character" w:customStyle="1" w:styleId="Heading4Char">
    <w:name w:val="Heading 4 Char"/>
    <w:basedOn w:val="ac"/>
    <w:uiPriority w:val="9"/>
    <w:rPr>
      <w:rFonts w:ascii="Arial" w:eastAsia="Arial" w:hAnsi="Arial" w:cs="Arial"/>
      <w:b/>
      <w:bCs/>
      <w:sz w:val="26"/>
      <w:szCs w:val="26"/>
    </w:rPr>
  </w:style>
  <w:style w:type="character" w:customStyle="1" w:styleId="52">
    <w:name w:val="Заголовок 5 Знак"/>
    <w:aliases w:val="_GOST_5 Знак,GOST_5 Знак,ITT t5 Знак,PA Pico Section Знак,5 Знак,Roman list Знак,h5 Знак,Roman list1 Знак,Roman list2 Знак,Roman list11 Знак,Roman list3 Знак,Roman list12 Знак,Roman list21 Знак,Roman list111 Знак,ASFK_5 Знак"/>
    <w:basedOn w:val="ac"/>
    <w:link w:val="51"/>
    <w:rPr>
      <w:b/>
      <w:bCs/>
      <w:sz w:val="24"/>
      <w:szCs w:val="26"/>
      <w:lang w:eastAsia="ko-KR"/>
    </w:rPr>
  </w:style>
  <w:style w:type="character" w:customStyle="1" w:styleId="60">
    <w:name w:val="Заголовок 6 Знак"/>
    <w:aliases w:val="_GOST_6 Знак,ITT t6 Знак,PA Appendix Знак,6 Знак,heading 6 Знак,Bullet list Знак,Bullet list1 Знак,Bullet list2 Знак,Bullet list11 Знак,Bullet list3 Знак,Bullet list12 Знак,Bullet list21 Знак,Bullet list111 Знак,Bullet lis Знак"/>
    <w:basedOn w:val="ac"/>
    <w:link w:val="6"/>
    <w:rPr>
      <w:b/>
      <w:i/>
      <w:sz w:val="24"/>
      <w:szCs w:val="22"/>
      <w:lang w:eastAsia="ko-KR"/>
    </w:rPr>
  </w:style>
  <w:style w:type="character" w:customStyle="1" w:styleId="70">
    <w:name w:val="Заголовок 7 Знак"/>
    <w:aliases w:val="ITT t7 Знак,PA Appendix Major Знак,7 Знак,req3 Знак,heading 7 Знак,letter list Знак,lettered list Знак,letter list1 Знак,lettered list1 Знак,letter list2 Знак,lettered list2 Знак,letter list11 Знак,lettered list11 Знак,letter list3 Знак"/>
    <w:basedOn w:val="ac"/>
    <w:link w:val="7"/>
    <w:rPr>
      <w:sz w:val="24"/>
    </w:rPr>
  </w:style>
  <w:style w:type="character" w:customStyle="1" w:styleId="80">
    <w:name w:val="Заголовок 8 Знак"/>
    <w:basedOn w:val="ac"/>
    <w:link w:val="8"/>
    <w:rPr>
      <w:i/>
      <w:iCs/>
      <w:sz w:val="24"/>
    </w:rPr>
  </w:style>
  <w:style w:type="character" w:customStyle="1" w:styleId="90">
    <w:name w:val="Заголовок 9 Знак"/>
    <w:basedOn w:val="ac"/>
    <w:link w:val="9"/>
    <w:rPr>
      <w:rFonts w:ascii="Arial" w:hAnsi="Arial"/>
      <w:sz w:val="22"/>
      <w:szCs w:val="22"/>
    </w:rPr>
  </w:style>
  <w:style w:type="paragraph" w:styleId="af">
    <w:name w:val="List Paragraph"/>
    <w:basedOn w:val="ab"/>
    <w:uiPriority w:val="34"/>
    <w:qFormat/>
    <w:pPr>
      <w:ind w:left="720"/>
      <w:contextualSpacing/>
    </w:pPr>
  </w:style>
  <w:style w:type="paragraph" w:styleId="af0">
    <w:name w:val="No Spacing"/>
    <w:uiPriority w:val="1"/>
    <w:qFormat/>
  </w:style>
  <w:style w:type="paragraph" w:styleId="af1">
    <w:name w:val="Title"/>
    <w:aliases w:val="Название1"/>
    <w:basedOn w:val="ab"/>
    <w:link w:val="af2"/>
    <w:uiPriority w:val="10"/>
    <w:qFormat/>
    <w:rsid w:val="00F848B4"/>
    <w:pPr>
      <w:spacing w:before="240" w:after="60"/>
      <w:jc w:val="center"/>
      <w:outlineLvl w:val="0"/>
    </w:pPr>
    <w:rPr>
      <w:rFonts w:ascii="Arial" w:hAnsi="Arial" w:cs="Arial"/>
      <w:b/>
      <w:bCs/>
      <w:kern w:val="28"/>
      <w:sz w:val="32"/>
      <w:szCs w:val="32"/>
    </w:rPr>
  </w:style>
  <w:style w:type="character" w:customStyle="1" w:styleId="af2">
    <w:name w:val="Заголовок Знак"/>
    <w:aliases w:val="Название1 Знак"/>
    <w:basedOn w:val="ac"/>
    <w:link w:val="af1"/>
    <w:uiPriority w:val="10"/>
    <w:rPr>
      <w:rFonts w:ascii="Arial" w:hAnsi="Arial" w:cs="Arial"/>
      <w:b/>
      <w:bCs/>
      <w:kern w:val="28"/>
      <w:sz w:val="32"/>
      <w:szCs w:val="32"/>
    </w:rPr>
  </w:style>
  <w:style w:type="character" w:customStyle="1" w:styleId="af3">
    <w:name w:val="Подзаголовок Знак"/>
    <w:basedOn w:val="ac"/>
    <w:link w:val="af4"/>
    <w:uiPriority w:val="11"/>
    <w:rPr>
      <w:rFonts w:ascii="Arial" w:hAnsi="Arial" w:cs="Arial"/>
      <w:sz w:val="24"/>
    </w:rPr>
  </w:style>
  <w:style w:type="paragraph" w:styleId="28">
    <w:name w:val="Quote"/>
    <w:basedOn w:val="ab"/>
    <w:next w:val="ab"/>
    <w:link w:val="2a"/>
    <w:uiPriority w:val="29"/>
    <w:qFormat/>
    <w:pPr>
      <w:ind w:left="720" w:right="720"/>
    </w:pPr>
    <w:rPr>
      <w:i/>
    </w:rPr>
  </w:style>
  <w:style w:type="character" w:customStyle="1" w:styleId="2a">
    <w:name w:val="Цитата 2 Знак"/>
    <w:link w:val="28"/>
    <w:uiPriority w:val="29"/>
    <w:rPr>
      <w:i/>
    </w:rPr>
  </w:style>
  <w:style w:type="paragraph" w:styleId="af5">
    <w:name w:val="Intense Quote"/>
    <w:basedOn w:val="ab"/>
    <w:next w:val="ab"/>
    <w:link w:val="af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6">
    <w:name w:val="Выделенная цитата Знак"/>
    <w:link w:val="af5"/>
    <w:uiPriority w:val="30"/>
    <w:rPr>
      <w:i/>
    </w:rPr>
  </w:style>
  <w:style w:type="character" w:customStyle="1" w:styleId="HeaderChar">
    <w:name w:val="Header Char"/>
    <w:basedOn w:val="ac"/>
    <w:uiPriority w:val="99"/>
  </w:style>
  <w:style w:type="character" w:customStyle="1" w:styleId="FooterChar">
    <w:name w:val="Footer Char"/>
    <w:basedOn w:val="ac"/>
    <w:uiPriority w:val="99"/>
  </w:style>
  <w:style w:type="character" w:customStyle="1" w:styleId="af7">
    <w:name w:val="Нижний колонтитул Знак"/>
    <w:link w:val="af8"/>
    <w:uiPriority w:val="99"/>
    <w:rPr>
      <w:sz w:val="24"/>
    </w:rPr>
  </w:style>
  <w:style w:type="table" w:customStyle="1" w:styleId="TableGridLight">
    <w:name w:val="Table Grid Light"/>
    <w:basedOn w:val="ad"/>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7">
    <w:name w:val="Plain Table 1"/>
    <w:basedOn w:val="ad"/>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b">
    <w:name w:val="Plain Table 2"/>
    <w:basedOn w:val="ad"/>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d"/>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4">
    <w:name w:val="Plain Table 4"/>
    <w:basedOn w:val="ad"/>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3">
    <w:name w:val="Plain Table 5"/>
    <w:basedOn w:val="ad"/>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d"/>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d"/>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d"/>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d"/>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d"/>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d"/>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d"/>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d"/>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d"/>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d"/>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d"/>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d"/>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d"/>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d"/>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d"/>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d"/>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d"/>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d"/>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d"/>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d"/>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d"/>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d"/>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d"/>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d"/>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d"/>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d"/>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d"/>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d"/>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d"/>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d"/>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d"/>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d"/>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d"/>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d"/>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d"/>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d"/>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d"/>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d"/>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d"/>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d"/>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d"/>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d"/>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d"/>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d"/>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d"/>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d"/>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d"/>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d"/>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d"/>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d"/>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d"/>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d"/>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d"/>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d"/>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d"/>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d"/>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d"/>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d"/>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d"/>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d"/>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d"/>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d"/>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d"/>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d"/>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d"/>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d"/>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d"/>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d"/>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d"/>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d"/>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d"/>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d"/>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d"/>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d"/>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d"/>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d"/>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d"/>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d"/>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d"/>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d"/>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d"/>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d"/>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d"/>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d"/>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d"/>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d"/>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d"/>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d"/>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d"/>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d"/>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d"/>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d"/>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d"/>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d"/>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d"/>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d"/>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d"/>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d"/>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d"/>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d"/>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d"/>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d"/>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d"/>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d"/>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d"/>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d"/>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d"/>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d"/>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d"/>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d"/>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d"/>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d"/>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d"/>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d"/>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d"/>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d"/>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d"/>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d"/>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d"/>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f9">
    <w:name w:val="Текст сноски Знак"/>
    <w:aliases w:val="Footnote Text Char Знак Знак Знак,Footnote Text Char Знак Знак1,Footnote Text Char Знак Знак Знак Знак Знак,single space Знак,ft Знак,Fußnotenstandard Знак,Fußnotentext1 Знак,footnote text Знак,Знак2 Знак"/>
    <w:link w:val="afa"/>
    <w:uiPriority w:val="99"/>
  </w:style>
  <w:style w:type="paragraph" w:styleId="afb">
    <w:name w:val="endnote text"/>
    <w:basedOn w:val="ab"/>
    <w:link w:val="afc"/>
    <w:uiPriority w:val="99"/>
    <w:unhideWhenUsed/>
    <w:rPr>
      <w:sz w:val="20"/>
    </w:rPr>
  </w:style>
  <w:style w:type="character" w:customStyle="1" w:styleId="afc">
    <w:name w:val="Текст концевой сноски Знак"/>
    <w:link w:val="afb"/>
    <w:uiPriority w:val="99"/>
    <w:rPr>
      <w:sz w:val="20"/>
    </w:rPr>
  </w:style>
  <w:style w:type="character" w:styleId="afd">
    <w:name w:val="endnote reference"/>
    <w:basedOn w:val="ac"/>
    <w:uiPriority w:val="99"/>
    <w:unhideWhenUsed/>
    <w:rPr>
      <w:vertAlign w:val="superscript"/>
    </w:rPr>
  </w:style>
  <w:style w:type="paragraph" w:styleId="afe">
    <w:name w:val="TOC Heading"/>
    <w:uiPriority w:val="39"/>
    <w:unhideWhenUsed/>
    <w:qFormat/>
  </w:style>
  <w:style w:type="paragraph" w:styleId="aff">
    <w:name w:val="Body Text"/>
    <w:basedOn w:val="ab"/>
    <w:link w:val="aff0"/>
    <w:rsid w:val="00F848B4"/>
    <w:pPr>
      <w:overflowPunct w:val="0"/>
      <w:autoSpaceDE w:val="0"/>
      <w:autoSpaceDN w:val="0"/>
      <w:adjustRightInd w:val="0"/>
      <w:spacing w:after="240"/>
      <w:textAlignment w:val="baseline"/>
    </w:pPr>
  </w:style>
  <w:style w:type="character" w:styleId="aff1">
    <w:name w:val="Hyperlink"/>
    <w:uiPriority w:val="99"/>
    <w:rsid w:val="00F848B4"/>
    <w:rPr>
      <w:color w:val="0000FF"/>
      <w:u w:val="single"/>
    </w:rPr>
  </w:style>
  <w:style w:type="paragraph" w:customStyle="1" w:styleId="OTRTableNum0">
    <w:name w:val="OTR_Table_Num"/>
    <w:basedOn w:val="OTRDefault"/>
    <w:link w:val="OTRTableNum1"/>
    <w:pPr>
      <w:numPr>
        <w:numId w:val="5"/>
      </w:numPr>
      <w:spacing w:before="60" w:after="60"/>
      <w:jc w:val="left"/>
    </w:pPr>
  </w:style>
  <w:style w:type="paragraph" w:styleId="aff2">
    <w:name w:val="header"/>
    <w:basedOn w:val="ab"/>
    <w:link w:val="aff3"/>
    <w:rsid w:val="00F848B4"/>
    <w:pPr>
      <w:tabs>
        <w:tab w:val="center" w:pos="4677"/>
        <w:tab w:val="right" w:pos="9355"/>
      </w:tabs>
    </w:pPr>
  </w:style>
  <w:style w:type="paragraph" w:styleId="af8">
    <w:name w:val="footer"/>
    <w:basedOn w:val="ab"/>
    <w:link w:val="af7"/>
    <w:rsid w:val="00F848B4"/>
    <w:pPr>
      <w:tabs>
        <w:tab w:val="center" w:pos="4677"/>
        <w:tab w:val="right" w:pos="9355"/>
      </w:tabs>
    </w:pPr>
  </w:style>
  <w:style w:type="paragraph" w:customStyle="1" w:styleId="OTRTITULnew">
    <w:name w:val="OTR_TITUL_new"/>
    <w:basedOn w:val="OTRNormal"/>
    <w:semiHidden/>
    <w:pPr>
      <w:spacing w:before="0" w:after="0" w:line="360" w:lineRule="auto"/>
      <w:ind w:firstLine="0"/>
      <w:jc w:val="center"/>
    </w:pPr>
    <w:rPr>
      <w:sz w:val="28"/>
      <w:szCs w:val="28"/>
    </w:rPr>
  </w:style>
  <w:style w:type="paragraph" w:customStyle="1" w:styleId="OTRTitleFoot">
    <w:name w:val="OTR_Title_Foot"/>
    <w:basedOn w:val="OTRHeaderRight"/>
    <w:semiHidden/>
    <w:pPr>
      <w:ind w:left="21"/>
      <w:jc w:val="center"/>
    </w:pPr>
  </w:style>
  <w:style w:type="paragraph" w:styleId="18">
    <w:name w:val="toc 1"/>
    <w:uiPriority w:val="39"/>
    <w:rsid w:val="00F848B4"/>
    <w:pPr>
      <w:tabs>
        <w:tab w:val="left" w:pos="454"/>
        <w:tab w:val="right" w:leader="dot" w:pos="9631"/>
      </w:tabs>
      <w:spacing w:before="60" w:after="60"/>
      <w:ind w:left="454" w:right="567" w:hanging="454"/>
    </w:pPr>
    <w:rPr>
      <w:b/>
      <w:bCs/>
      <w:caps/>
      <w:noProof/>
      <w:sz w:val="24"/>
      <w:szCs w:val="24"/>
    </w:rPr>
  </w:style>
  <w:style w:type="paragraph" w:styleId="2c">
    <w:name w:val="toc 2"/>
    <w:basedOn w:val="18"/>
    <w:uiPriority w:val="39"/>
    <w:qFormat/>
    <w:rsid w:val="00F848B4"/>
    <w:pPr>
      <w:tabs>
        <w:tab w:val="clear" w:pos="454"/>
        <w:tab w:val="left" w:pos="851"/>
      </w:tabs>
      <w:ind w:left="851" w:hanging="567"/>
      <w:contextualSpacing/>
    </w:pPr>
    <w:rPr>
      <w:b w:val="0"/>
      <w:caps w:val="0"/>
    </w:rPr>
  </w:style>
  <w:style w:type="paragraph" w:styleId="35">
    <w:name w:val="toc 3"/>
    <w:basedOn w:val="2c"/>
    <w:uiPriority w:val="39"/>
    <w:rsid w:val="00F848B4"/>
    <w:pPr>
      <w:tabs>
        <w:tab w:val="clear" w:pos="851"/>
        <w:tab w:val="left" w:pos="1418"/>
      </w:tabs>
      <w:ind w:left="1418" w:hanging="851"/>
    </w:pPr>
    <w:rPr>
      <w:iCs/>
    </w:rPr>
  </w:style>
  <w:style w:type="paragraph" w:customStyle="1" w:styleId="aff4">
    <w:name w:val="Основной"/>
    <w:basedOn w:val="ab"/>
    <w:semiHidden/>
  </w:style>
  <w:style w:type="paragraph" w:styleId="2d">
    <w:name w:val="Body Text 2"/>
    <w:basedOn w:val="ab"/>
    <w:link w:val="2e"/>
    <w:rsid w:val="00F848B4"/>
    <w:pPr>
      <w:spacing w:after="120" w:line="480" w:lineRule="auto"/>
    </w:pPr>
  </w:style>
  <w:style w:type="paragraph" w:styleId="aff5">
    <w:name w:val="caption"/>
    <w:aliases w:val="Назв. Таблицы"/>
    <w:basedOn w:val="ab"/>
    <w:next w:val="ab"/>
    <w:qFormat/>
    <w:rsid w:val="00F848B4"/>
    <w:rPr>
      <w:b/>
      <w:bCs/>
      <w:sz w:val="20"/>
    </w:rPr>
  </w:style>
  <w:style w:type="character" w:customStyle="1" w:styleId="OTRSymBoldItalic">
    <w:name w:val="OTR_Sym_Bold_Italic"/>
    <w:rPr>
      <w:b/>
      <w:i/>
    </w:rPr>
  </w:style>
  <w:style w:type="character" w:styleId="aff6">
    <w:name w:val="Emphasis"/>
    <w:qFormat/>
    <w:rsid w:val="00F848B4"/>
    <w:rPr>
      <w:i/>
      <w:iCs/>
    </w:rPr>
  </w:style>
  <w:style w:type="paragraph" w:styleId="36">
    <w:name w:val="Body Text Indent 3"/>
    <w:basedOn w:val="ab"/>
    <w:link w:val="37"/>
    <w:rsid w:val="00F848B4"/>
    <w:pPr>
      <w:spacing w:after="120"/>
      <w:ind w:left="283"/>
    </w:pPr>
    <w:rPr>
      <w:sz w:val="16"/>
      <w:szCs w:val="16"/>
    </w:rPr>
  </w:style>
  <w:style w:type="paragraph" w:styleId="a">
    <w:name w:val="List Number"/>
    <w:aliases w:val="Нумерованный"/>
    <w:basedOn w:val="ab"/>
    <w:rsid w:val="00F848B4"/>
    <w:pPr>
      <w:numPr>
        <w:numId w:val="44"/>
      </w:numPr>
      <w:ind w:left="0" w:firstLine="0"/>
    </w:pPr>
  </w:style>
  <w:style w:type="character" w:styleId="aff7">
    <w:name w:val="FollowedHyperlink"/>
    <w:rsid w:val="00F848B4"/>
    <w:rPr>
      <w:color w:val="800080"/>
      <w:u w:val="single"/>
    </w:rPr>
  </w:style>
  <w:style w:type="paragraph" w:styleId="45">
    <w:name w:val="toc 4"/>
    <w:basedOn w:val="ab"/>
    <w:next w:val="ab"/>
    <w:uiPriority w:val="39"/>
    <w:rsid w:val="00F848B4"/>
    <w:pPr>
      <w:tabs>
        <w:tab w:val="left" w:pos="1871"/>
        <w:tab w:val="right" w:leader="dot" w:pos="9633"/>
      </w:tabs>
      <w:ind w:left="1872" w:right="567" w:hanging="1021"/>
    </w:pPr>
  </w:style>
  <w:style w:type="paragraph" w:styleId="54">
    <w:name w:val="toc 5"/>
    <w:basedOn w:val="ab"/>
    <w:next w:val="ab"/>
    <w:autoRedefine/>
    <w:uiPriority w:val="39"/>
    <w:rsid w:val="00F848B4"/>
    <w:pPr>
      <w:tabs>
        <w:tab w:val="left" w:pos="2410"/>
        <w:tab w:val="right" w:leader="dot" w:pos="9631"/>
      </w:tabs>
      <w:ind w:left="2410" w:right="567" w:hanging="1276"/>
      <w:jc w:val="left"/>
    </w:pPr>
    <w:rPr>
      <w:noProof/>
      <w:szCs w:val="18"/>
    </w:rPr>
  </w:style>
  <w:style w:type="paragraph" w:styleId="61">
    <w:name w:val="toc 6"/>
    <w:basedOn w:val="ab"/>
    <w:next w:val="ab"/>
    <w:autoRedefine/>
    <w:uiPriority w:val="39"/>
    <w:rsid w:val="00F848B4"/>
    <w:pPr>
      <w:ind w:left="1200"/>
      <w:jc w:val="left"/>
    </w:pPr>
    <w:rPr>
      <w:sz w:val="18"/>
      <w:szCs w:val="18"/>
    </w:rPr>
  </w:style>
  <w:style w:type="paragraph" w:styleId="71">
    <w:name w:val="toc 7"/>
    <w:basedOn w:val="ab"/>
    <w:next w:val="ab"/>
    <w:autoRedefine/>
    <w:uiPriority w:val="39"/>
    <w:rsid w:val="00F848B4"/>
    <w:pPr>
      <w:ind w:left="1440"/>
      <w:jc w:val="left"/>
    </w:pPr>
    <w:rPr>
      <w:sz w:val="18"/>
      <w:szCs w:val="18"/>
    </w:rPr>
  </w:style>
  <w:style w:type="paragraph" w:styleId="81">
    <w:name w:val="toc 8"/>
    <w:basedOn w:val="ab"/>
    <w:next w:val="ab"/>
    <w:autoRedefine/>
    <w:uiPriority w:val="39"/>
    <w:rsid w:val="00F848B4"/>
    <w:pPr>
      <w:ind w:left="1680"/>
      <w:jc w:val="left"/>
    </w:pPr>
    <w:rPr>
      <w:sz w:val="18"/>
      <w:szCs w:val="18"/>
    </w:rPr>
  </w:style>
  <w:style w:type="paragraph" w:styleId="91">
    <w:name w:val="toc 9"/>
    <w:basedOn w:val="ab"/>
    <w:next w:val="ab"/>
    <w:autoRedefine/>
    <w:uiPriority w:val="39"/>
    <w:rsid w:val="00F848B4"/>
    <w:pPr>
      <w:ind w:left="1920"/>
      <w:jc w:val="left"/>
    </w:pPr>
    <w:rPr>
      <w:sz w:val="18"/>
      <w:szCs w:val="18"/>
    </w:rPr>
  </w:style>
  <w:style w:type="paragraph" w:styleId="aff8">
    <w:name w:val="Document Map"/>
    <w:basedOn w:val="ab"/>
    <w:link w:val="aff9"/>
    <w:rsid w:val="00F848B4"/>
    <w:pPr>
      <w:shd w:val="clear" w:color="auto" w:fill="000080"/>
    </w:pPr>
    <w:rPr>
      <w:rFonts w:ascii="Tahoma" w:hAnsi="Tahoma" w:cs="Tahoma"/>
      <w:sz w:val="20"/>
    </w:rPr>
  </w:style>
  <w:style w:type="paragraph" w:styleId="affa">
    <w:name w:val="Balloon Text"/>
    <w:basedOn w:val="ab"/>
    <w:link w:val="affb"/>
    <w:rsid w:val="00F848B4"/>
    <w:rPr>
      <w:rFonts w:ascii="Tahoma" w:hAnsi="Tahoma" w:cs="Tahoma"/>
      <w:sz w:val="16"/>
      <w:szCs w:val="16"/>
    </w:rPr>
  </w:style>
  <w:style w:type="character" w:styleId="affc">
    <w:name w:val="annotation reference"/>
    <w:rsid w:val="00F848B4"/>
    <w:rPr>
      <w:sz w:val="16"/>
      <w:szCs w:val="16"/>
    </w:rPr>
  </w:style>
  <w:style w:type="paragraph" w:styleId="affd">
    <w:name w:val="annotation text"/>
    <w:aliases w:val="Знак3"/>
    <w:basedOn w:val="ab"/>
    <w:link w:val="affe"/>
    <w:rsid w:val="00F848B4"/>
    <w:rPr>
      <w:sz w:val="20"/>
    </w:rPr>
  </w:style>
  <w:style w:type="paragraph" w:styleId="afff">
    <w:name w:val="annotation subject"/>
    <w:basedOn w:val="affd"/>
    <w:next w:val="affd"/>
    <w:link w:val="afff0"/>
    <w:rsid w:val="00F848B4"/>
    <w:rPr>
      <w:b/>
      <w:bCs/>
    </w:rPr>
  </w:style>
  <w:style w:type="character" w:styleId="afff1">
    <w:name w:val="page number"/>
    <w:basedOn w:val="ac"/>
    <w:rsid w:val="00F848B4"/>
  </w:style>
  <w:style w:type="paragraph" w:styleId="2">
    <w:name w:val="List Number 2"/>
    <w:basedOn w:val="ab"/>
    <w:rsid w:val="00F848B4"/>
    <w:pPr>
      <w:numPr>
        <w:numId w:val="40"/>
      </w:numPr>
      <w:tabs>
        <w:tab w:val="clear" w:pos="643"/>
        <w:tab w:val="num" w:pos="360"/>
      </w:tabs>
      <w:ind w:left="0" w:firstLine="0"/>
    </w:pPr>
  </w:style>
  <w:style w:type="paragraph" w:customStyle="1" w:styleId="OTRControlPgCenter">
    <w:name w:val="OTR_Control_PgCenter"/>
    <w:basedOn w:val="OTRControlPage"/>
    <w:semiHidden/>
    <w:pPr>
      <w:jc w:val="center"/>
    </w:pPr>
  </w:style>
  <w:style w:type="paragraph" w:customStyle="1" w:styleId="OTRNormalRight">
    <w:name w:val="OTR_Normal_Right"/>
    <w:basedOn w:val="OTRDefault"/>
    <w:semiHidden/>
    <w:pPr>
      <w:jc w:val="right"/>
    </w:pPr>
  </w:style>
  <w:style w:type="paragraph" w:customStyle="1" w:styleId="OTRHeaderCenter">
    <w:name w:val="OTR_Header_Center"/>
    <w:basedOn w:val="OTRHeader"/>
    <w:semiHidden/>
    <w:pPr>
      <w:jc w:val="center"/>
    </w:pPr>
  </w:style>
  <w:style w:type="paragraph" w:customStyle="1" w:styleId="OTRDefault">
    <w:name w:val="OTR_Default"/>
    <w:link w:val="OTRDefault0"/>
    <w:pPr>
      <w:jc w:val="both"/>
    </w:pPr>
    <w:rPr>
      <w:sz w:val="22"/>
    </w:rPr>
  </w:style>
  <w:style w:type="paragraph" w:customStyle="1" w:styleId="a4">
    <w:name w:val="Список маркированный"/>
    <w:basedOn w:val="ab"/>
    <w:semiHidden/>
    <w:pPr>
      <w:numPr>
        <w:numId w:val="2"/>
      </w:numPr>
      <w:tabs>
        <w:tab w:val="left" w:pos="1080"/>
      </w:tabs>
    </w:pPr>
  </w:style>
  <w:style w:type="paragraph" w:customStyle="1" w:styleId="OTRNormalMark2">
    <w:name w:val="OTR_Normal_Mark_2"/>
    <w:basedOn w:val="OTRDefault"/>
    <w:pPr>
      <w:spacing w:after="120"/>
      <w:ind w:left="1418"/>
    </w:pPr>
  </w:style>
  <w:style w:type="paragraph" w:customStyle="1" w:styleId="OTRNormalMark3">
    <w:name w:val="OTR_Normal_Mark_3"/>
    <w:basedOn w:val="OTRDefault"/>
    <w:pPr>
      <w:ind w:left="1701"/>
    </w:pPr>
  </w:style>
  <w:style w:type="paragraph" w:styleId="30">
    <w:name w:val="List Bullet 3"/>
    <w:basedOn w:val="ab"/>
    <w:autoRedefine/>
    <w:rsid w:val="00F848B4"/>
    <w:pPr>
      <w:widowControl w:val="0"/>
      <w:numPr>
        <w:numId w:val="37"/>
      </w:numPr>
      <w:tabs>
        <w:tab w:val="clear" w:pos="926"/>
        <w:tab w:val="num" w:pos="360"/>
        <w:tab w:val="left" w:pos="1985"/>
        <w:tab w:val="left" w:pos="2127"/>
      </w:tabs>
      <w:spacing w:line="360" w:lineRule="auto"/>
      <w:ind w:left="0" w:firstLine="0"/>
    </w:pPr>
  </w:style>
  <w:style w:type="paragraph" w:customStyle="1" w:styleId="OTRListNum">
    <w:name w:val="OTR_List_Num"/>
    <w:basedOn w:val="OTRDefault"/>
    <w:link w:val="OTRListNum0"/>
    <w:pPr>
      <w:numPr>
        <w:numId w:val="3"/>
      </w:numPr>
      <w:spacing w:before="60" w:after="60"/>
    </w:pPr>
  </w:style>
  <w:style w:type="character" w:customStyle="1" w:styleId="my">
    <w:name w:val="my жирный"/>
    <w:semiHidden/>
    <w:rPr>
      <w:b/>
    </w:rPr>
  </w:style>
  <w:style w:type="paragraph" w:customStyle="1" w:styleId="OTRNormalNum2">
    <w:name w:val="OTR_Normal_Num_2"/>
    <w:basedOn w:val="OTRDefault"/>
    <w:pPr>
      <w:spacing w:after="120"/>
      <w:ind w:left="1418"/>
    </w:pPr>
  </w:style>
  <w:style w:type="paragraph" w:customStyle="1" w:styleId="OTRNormalNum3">
    <w:name w:val="OTR_Normal_Num_3"/>
    <w:basedOn w:val="OTRDefault"/>
    <w:pPr>
      <w:spacing w:after="120"/>
      <w:ind w:left="1985"/>
    </w:pPr>
  </w:style>
  <w:style w:type="paragraph" w:customStyle="1" w:styleId="afff2">
    <w:name w:val="Надпись"/>
    <w:semiHidden/>
    <w:rPr>
      <w:sz w:val="16"/>
    </w:rPr>
  </w:style>
  <w:style w:type="paragraph" w:customStyle="1" w:styleId="OTRHeaderRight">
    <w:name w:val="OTR_Header_Right"/>
    <w:basedOn w:val="ab"/>
    <w:semiHidden/>
    <w:rPr>
      <w:rFonts w:ascii="Arial" w:hAnsi="Arial"/>
      <w:b/>
      <w:sz w:val="20"/>
    </w:rPr>
  </w:style>
  <w:style w:type="paragraph" w:styleId="HTML">
    <w:name w:val="HTML Address"/>
    <w:basedOn w:val="ab"/>
    <w:link w:val="HTML0"/>
    <w:rsid w:val="00F848B4"/>
    <w:rPr>
      <w:i/>
      <w:iCs/>
    </w:rPr>
  </w:style>
  <w:style w:type="paragraph" w:customStyle="1" w:styleId="OTRTableHead">
    <w:name w:val="OTR_Table_Head"/>
    <w:basedOn w:val="OTRDefault"/>
    <w:link w:val="OTRTableHead0"/>
    <w:pPr>
      <w:keepNext/>
      <w:spacing w:before="60" w:after="60"/>
      <w:jc w:val="center"/>
    </w:pPr>
    <w:rPr>
      <w:b/>
    </w:rPr>
  </w:style>
  <w:style w:type="paragraph" w:customStyle="1" w:styleId="OTRListMark">
    <w:name w:val="OTR_List_Mark"/>
    <w:basedOn w:val="OTRDefault"/>
    <w:link w:val="OTRListMark0"/>
    <w:pPr>
      <w:numPr>
        <w:numId w:val="10"/>
      </w:numPr>
      <w:spacing w:before="60" w:after="60"/>
    </w:pPr>
    <w:rPr>
      <w:sz w:val="24"/>
    </w:rPr>
  </w:style>
  <w:style w:type="paragraph" w:customStyle="1" w:styleId="OTRNameFigure">
    <w:name w:val="OTR_Name_Figure"/>
    <w:basedOn w:val="OTRDefault"/>
    <w:link w:val="OTRNameFigure0"/>
    <w:pPr>
      <w:numPr>
        <w:numId w:val="7"/>
      </w:numPr>
      <w:spacing w:before="120" w:after="120"/>
      <w:ind w:left="714" w:hanging="357"/>
      <w:jc w:val="center"/>
    </w:pPr>
    <w:rPr>
      <w:b/>
    </w:rPr>
  </w:style>
  <w:style w:type="paragraph" w:styleId="afff3">
    <w:name w:val="Body Text Indent"/>
    <w:basedOn w:val="ab"/>
    <w:next w:val="ab"/>
    <w:link w:val="afff4"/>
    <w:rsid w:val="00F848B4"/>
    <w:pPr>
      <w:widowControl w:val="0"/>
      <w:tabs>
        <w:tab w:val="left" w:pos="1985"/>
        <w:tab w:val="left" w:pos="2127"/>
      </w:tabs>
      <w:spacing w:line="360" w:lineRule="auto"/>
      <w:ind w:firstLine="425"/>
    </w:pPr>
    <w:rPr>
      <w:snapToGrid w:val="0"/>
      <w:sz w:val="20"/>
    </w:rPr>
  </w:style>
  <w:style w:type="paragraph" w:customStyle="1" w:styleId="OTRNormal">
    <w:name w:val="OTR_Normal"/>
    <w:basedOn w:val="OTRDefault"/>
    <w:link w:val="OTRNormal0"/>
    <w:qFormat/>
    <w:pPr>
      <w:spacing w:before="60" w:after="120"/>
      <w:ind w:firstLine="567"/>
    </w:pPr>
    <w:rPr>
      <w:sz w:val="24"/>
    </w:rPr>
  </w:style>
  <w:style w:type="paragraph" w:customStyle="1" w:styleId="OTRControlPage">
    <w:name w:val="OTR_Control_Page"/>
    <w:basedOn w:val="OTRDefault"/>
    <w:semiHidden/>
    <w:pPr>
      <w:spacing w:line="360" w:lineRule="auto"/>
    </w:pPr>
  </w:style>
  <w:style w:type="paragraph" w:styleId="2f">
    <w:name w:val="Body Text Indent 2"/>
    <w:basedOn w:val="ab"/>
    <w:link w:val="2f0"/>
    <w:rsid w:val="00F848B4"/>
    <w:pPr>
      <w:widowControl w:val="0"/>
      <w:tabs>
        <w:tab w:val="left" w:pos="1985"/>
        <w:tab w:val="left" w:pos="2127"/>
      </w:tabs>
      <w:spacing w:line="360" w:lineRule="auto"/>
      <w:ind w:firstLine="425"/>
    </w:pPr>
    <w:rPr>
      <w:b/>
      <w:snapToGrid w:val="0"/>
      <w:sz w:val="20"/>
    </w:rPr>
  </w:style>
  <w:style w:type="paragraph" w:customStyle="1" w:styleId="OTRHeadingApp">
    <w:name w:val="OTR_Heading_App"/>
    <w:basedOn w:val="15"/>
    <w:next w:val="OTRNormal"/>
    <w:link w:val="OTRHeadingApp0"/>
    <w:pPr>
      <w:numPr>
        <w:numId w:val="6"/>
      </w:numPr>
    </w:pPr>
  </w:style>
  <w:style w:type="paragraph" w:customStyle="1" w:styleId="OTRNormalList">
    <w:name w:val="OTR_Normal_List"/>
    <w:basedOn w:val="OTRNormal"/>
    <w:semiHidden/>
    <w:pPr>
      <w:keepNext/>
      <w:spacing w:before="120" w:after="60"/>
    </w:pPr>
  </w:style>
  <w:style w:type="paragraph" w:customStyle="1" w:styleId="OTRNormalMark1">
    <w:name w:val="OTR_Normal_Mark_1"/>
    <w:basedOn w:val="OTRDefault"/>
    <w:pPr>
      <w:spacing w:after="120"/>
      <w:ind w:left="1134"/>
    </w:pPr>
  </w:style>
  <w:style w:type="paragraph" w:customStyle="1" w:styleId="OTRNormalNum1">
    <w:name w:val="OTR_Normal_Num_1"/>
    <w:basedOn w:val="OTRDefault"/>
    <w:pPr>
      <w:spacing w:after="120"/>
      <w:ind w:left="851"/>
    </w:pPr>
  </w:style>
  <w:style w:type="paragraph" w:customStyle="1" w:styleId="OTRTITUL">
    <w:name w:val="OTR_TITUL"/>
    <w:basedOn w:val="OTRTITULnew"/>
    <w:semiHidden/>
    <w:pPr>
      <w:spacing w:before="360" w:after="360"/>
    </w:pPr>
    <w:rPr>
      <w:b/>
      <w:caps/>
      <w:sz w:val="32"/>
    </w:rPr>
  </w:style>
  <w:style w:type="paragraph" w:customStyle="1" w:styleId="OTRFigure">
    <w:name w:val="OTR_Figure"/>
    <w:link w:val="OTRFigure0"/>
    <w:pPr>
      <w:keepNext/>
      <w:spacing w:before="120" w:after="120"/>
      <w:jc w:val="center"/>
    </w:pPr>
    <w:rPr>
      <w:sz w:val="24"/>
    </w:rPr>
  </w:style>
  <w:style w:type="character" w:customStyle="1" w:styleId="OTRNormal0">
    <w:name w:val="OTR_Normal Знак"/>
    <w:link w:val="OTRNormal"/>
    <w:rPr>
      <w:sz w:val="24"/>
      <w:lang w:val="ru-RU" w:eastAsia="ru-RU" w:bidi="ar-SA"/>
    </w:rPr>
  </w:style>
  <w:style w:type="paragraph" w:customStyle="1" w:styleId="OTRsign">
    <w:name w:val="OTR_sign"/>
    <w:basedOn w:val="OTRNormal"/>
    <w:semiHidden/>
    <w:pPr>
      <w:spacing w:before="120"/>
      <w:ind w:firstLine="0"/>
      <w:jc w:val="center"/>
    </w:pPr>
    <w:rPr>
      <w:caps/>
      <w:sz w:val="28"/>
    </w:rPr>
  </w:style>
  <w:style w:type="paragraph" w:customStyle="1" w:styleId="OTRreg">
    <w:name w:val="OTR_reg"/>
    <w:basedOn w:val="OTRNormal"/>
    <w:pPr>
      <w:pageBreakBefore/>
      <w:ind w:firstLine="0"/>
      <w:jc w:val="center"/>
      <w:outlineLvl w:val="0"/>
    </w:pPr>
    <w:rPr>
      <w:caps/>
      <w:sz w:val="28"/>
    </w:rPr>
  </w:style>
  <w:style w:type="paragraph" w:customStyle="1" w:styleId="OTRFootercenter">
    <w:name w:val="OTR_Footer_center"/>
    <w:basedOn w:val="OTRHeaderCenter"/>
    <w:semiHidden/>
    <w:pPr>
      <w:spacing w:line="360" w:lineRule="auto"/>
    </w:pPr>
    <w:rPr>
      <w:rFonts w:ascii="Times New Roman" w:hAnsi="Times New Roman"/>
      <w:b w:val="0"/>
      <w:sz w:val="28"/>
    </w:rPr>
  </w:style>
  <w:style w:type="character" w:customStyle="1" w:styleId="OTRDefault0">
    <w:name w:val="OTR_Default Знак"/>
    <w:link w:val="OTRDefault"/>
    <w:rPr>
      <w:sz w:val="22"/>
      <w:lang w:val="ru-RU" w:eastAsia="ru-RU" w:bidi="ar-SA"/>
    </w:rPr>
  </w:style>
  <w:style w:type="character" w:customStyle="1" w:styleId="OTRListNum0">
    <w:name w:val="OTR_List_Num Знак Знак"/>
    <w:link w:val="OTRListNum"/>
    <w:rPr>
      <w:sz w:val="22"/>
    </w:rPr>
  </w:style>
  <w:style w:type="paragraph" w:customStyle="1" w:styleId="OTRListlit">
    <w:name w:val="OTR_List_lit"/>
    <w:basedOn w:val="OTRFigure"/>
    <w:pPr>
      <w:numPr>
        <w:numId w:val="9"/>
      </w:numPr>
      <w:jc w:val="left"/>
    </w:pPr>
  </w:style>
  <w:style w:type="paragraph" w:customStyle="1" w:styleId="OTRTableListMark0">
    <w:name w:val="OTR_Table_List_Mark"/>
    <w:basedOn w:val="OTRListMark"/>
    <w:pPr>
      <w:numPr>
        <w:numId w:val="4"/>
      </w:numPr>
      <w:jc w:val="left"/>
    </w:pPr>
    <w:rPr>
      <w:sz w:val="22"/>
    </w:rPr>
  </w:style>
  <w:style w:type="paragraph" w:styleId="afff5">
    <w:name w:val="envelope address"/>
    <w:basedOn w:val="ab"/>
    <w:rsid w:val="00F848B4"/>
    <w:pPr>
      <w:framePr w:w="7920" w:h="1980" w:hRule="exact" w:hSpace="180" w:wrap="auto" w:hAnchor="page" w:xAlign="center" w:yAlign="bottom"/>
      <w:ind w:left="2880"/>
    </w:pPr>
    <w:rPr>
      <w:rFonts w:ascii="Arial" w:hAnsi="Arial" w:cs="Arial"/>
    </w:rPr>
  </w:style>
  <w:style w:type="character" w:styleId="HTML1">
    <w:name w:val="HTML Acronym"/>
    <w:basedOn w:val="ac"/>
    <w:rsid w:val="00F848B4"/>
  </w:style>
  <w:style w:type="table" w:styleId="-11">
    <w:name w:val="Table Web 1"/>
    <w:basedOn w:val="ad"/>
    <w:rsid w:val="00F848B4"/>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1">
    <w:name w:val="Table Web 2"/>
    <w:basedOn w:val="ad"/>
    <w:rsid w:val="00F848B4"/>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1">
    <w:name w:val="Table Web 3"/>
    <w:basedOn w:val="ad"/>
    <w:rsid w:val="00F848B4"/>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6">
    <w:name w:val="Date"/>
    <w:basedOn w:val="ab"/>
    <w:next w:val="ab"/>
    <w:link w:val="afff7"/>
    <w:rsid w:val="00F848B4"/>
  </w:style>
  <w:style w:type="paragraph" w:styleId="afff8">
    <w:name w:val="Note Heading"/>
    <w:basedOn w:val="ab"/>
    <w:next w:val="ab"/>
    <w:link w:val="afff9"/>
    <w:rsid w:val="00F848B4"/>
  </w:style>
  <w:style w:type="table" w:styleId="afffa">
    <w:name w:val="Table Elegant"/>
    <w:basedOn w:val="ad"/>
    <w:rsid w:val="00F848B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d"/>
    <w:rsid w:val="00F848B4"/>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d"/>
    <w:rsid w:val="00F848B4"/>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2">
    <w:name w:val="HTML Keyboard"/>
    <w:rsid w:val="00F848B4"/>
    <w:rPr>
      <w:rFonts w:ascii="Courier New" w:hAnsi="Courier New" w:cs="Courier New"/>
      <w:sz w:val="20"/>
      <w:szCs w:val="20"/>
    </w:rPr>
  </w:style>
  <w:style w:type="table" w:styleId="1a">
    <w:name w:val="Table Classic 1"/>
    <w:basedOn w:val="ad"/>
    <w:rsid w:val="00F848B4"/>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d"/>
    <w:rsid w:val="00F848B4"/>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d"/>
    <w:rsid w:val="00F848B4"/>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d"/>
    <w:rsid w:val="00F848B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3">
    <w:name w:val="HTML Code"/>
    <w:rsid w:val="00F848B4"/>
    <w:rPr>
      <w:rFonts w:ascii="Courier New" w:hAnsi="Courier New" w:cs="Courier New"/>
      <w:sz w:val="20"/>
      <w:szCs w:val="20"/>
    </w:rPr>
  </w:style>
  <w:style w:type="paragraph" w:styleId="afffb">
    <w:name w:val="Body Text First Indent"/>
    <w:basedOn w:val="aff"/>
    <w:link w:val="afffc"/>
    <w:rsid w:val="00F848B4"/>
    <w:pPr>
      <w:overflowPunct/>
      <w:autoSpaceDE/>
      <w:autoSpaceDN/>
      <w:adjustRightInd/>
      <w:spacing w:after="120"/>
      <w:ind w:firstLine="210"/>
      <w:jc w:val="left"/>
      <w:textAlignment w:val="auto"/>
    </w:pPr>
  </w:style>
  <w:style w:type="paragraph" w:styleId="2f3">
    <w:name w:val="Body Text First Indent 2"/>
    <w:basedOn w:val="afff3"/>
    <w:link w:val="2f4"/>
    <w:rsid w:val="00F848B4"/>
    <w:pPr>
      <w:widowControl/>
      <w:tabs>
        <w:tab w:val="clear" w:pos="1985"/>
        <w:tab w:val="clear" w:pos="2127"/>
      </w:tabs>
      <w:spacing w:after="120" w:line="240" w:lineRule="auto"/>
      <w:ind w:left="283" w:firstLine="210"/>
      <w:jc w:val="left"/>
    </w:pPr>
    <w:rPr>
      <w:snapToGrid/>
      <w:sz w:val="24"/>
      <w:szCs w:val="24"/>
    </w:rPr>
  </w:style>
  <w:style w:type="paragraph" w:styleId="a0">
    <w:name w:val="List Bullet"/>
    <w:basedOn w:val="ab"/>
    <w:rsid w:val="00F848B4"/>
    <w:pPr>
      <w:numPr>
        <w:numId w:val="35"/>
      </w:numPr>
      <w:ind w:left="0" w:firstLine="0"/>
    </w:pPr>
  </w:style>
  <w:style w:type="paragraph" w:styleId="20">
    <w:name w:val="List Bullet 2"/>
    <w:basedOn w:val="ab"/>
    <w:rsid w:val="00F848B4"/>
    <w:pPr>
      <w:numPr>
        <w:numId w:val="36"/>
      </w:numPr>
      <w:tabs>
        <w:tab w:val="clear" w:pos="643"/>
        <w:tab w:val="num" w:pos="360"/>
      </w:tabs>
      <w:ind w:left="0" w:firstLine="0"/>
    </w:pPr>
  </w:style>
  <w:style w:type="paragraph" w:styleId="40">
    <w:name w:val="List Bullet 4"/>
    <w:aliases w:val="Обычный маркированный,мой маркированный список"/>
    <w:basedOn w:val="ab"/>
    <w:rsid w:val="00F848B4"/>
    <w:pPr>
      <w:numPr>
        <w:numId w:val="38"/>
      </w:numPr>
      <w:tabs>
        <w:tab w:val="clear" w:pos="1209"/>
        <w:tab w:val="num" w:pos="360"/>
      </w:tabs>
      <w:ind w:left="0" w:firstLine="0"/>
    </w:pPr>
  </w:style>
  <w:style w:type="paragraph" w:styleId="50">
    <w:name w:val="List Bullet 5"/>
    <w:basedOn w:val="ab"/>
    <w:rsid w:val="00F848B4"/>
    <w:pPr>
      <w:numPr>
        <w:numId w:val="39"/>
      </w:numPr>
      <w:tabs>
        <w:tab w:val="clear" w:pos="1492"/>
        <w:tab w:val="num" w:pos="360"/>
      </w:tabs>
      <w:ind w:left="0" w:firstLine="0"/>
    </w:pPr>
  </w:style>
  <w:style w:type="paragraph" w:customStyle="1" w:styleId="1b">
    <w:name w:val="Заголовок1"/>
    <w:basedOn w:val="ab"/>
    <w:qFormat/>
    <w:pPr>
      <w:spacing w:before="240" w:after="60"/>
      <w:jc w:val="center"/>
      <w:outlineLvl w:val="0"/>
    </w:pPr>
    <w:rPr>
      <w:rFonts w:ascii="Arial" w:hAnsi="Arial" w:cs="Arial"/>
      <w:b/>
      <w:bCs/>
      <w:sz w:val="32"/>
      <w:szCs w:val="32"/>
    </w:rPr>
  </w:style>
  <w:style w:type="character" w:styleId="afffd">
    <w:name w:val="line number"/>
    <w:basedOn w:val="ac"/>
    <w:rsid w:val="00F848B4"/>
  </w:style>
  <w:style w:type="paragraph" w:styleId="3">
    <w:name w:val="List Number 3"/>
    <w:basedOn w:val="ab"/>
    <w:rsid w:val="00F848B4"/>
    <w:pPr>
      <w:numPr>
        <w:numId w:val="41"/>
      </w:numPr>
      <w:tabs>
        <w:tab w:val="clear" w:pos="926"/>
        <w:tab w:val="num" w:pos="360"/>
      </w:tabs>
      <w:ind w:left="0" w:firstLine="0"/>
    </w:pPr>
  </w:style>
  <w:style w:type="paragraph" w:styleId="4">
    <w:name w:val="List Number 4"/>
    <w:basedOn w:val="ab"/>
    <w:rsid w:val="00F848B4"/>
    <w:pPr>
      <w:numPr>
        <w:numId w:val="42"/>
      </w:numPr>
      <w:tabs>
        <w:tab w:val="clear" w:pos="1209"/>
        <w:tab w:val="num" w:pos="360"/>
      </w:tabs>
      <w:ind w:left="0" w:firstLine="0"/>
    </w:pPr>
  </w:style>
  <w:style w:type="paragraph" w:styleId="5">
    <w:name w:val="List Number 5"/>
    <w:basedOn w:val="ab"/>
    <w:rsid w:val="00F848B4"/>
    <w:pPr>
      <w:numPr>
        <w:numId w:val="43"/>
      </w:numPr>
      <w:tabs>
        <w:tab w:val="clear" w:pos="1492"/>
        <w:tab w:val="num" w:pos="360"/>
      </w:tabs>
      <w:ind w:left="0" w:firstLine="0"/>
    </w:pPr>
  </w:style>
  <w:style w:type="character" w:styleId="HTML4">
    <w:name w:val="HTML Sample"/>
    <w:rsid w:val="00F848B4"/>
    <w:rPr>
      <w:rFonts w:ascii="Courier New" w:hAnsi="Courier New" w:cs="Courier New"/>
    </w:rPr>
  </w:style>
  <w:style w:type="paragraph" w:styleId="2f5">
    <w:name w:val="envelope return"/>
    <w:basedOn w:val="ab"/>
    <w:rsid w:val="00F848B4"/>
    <w:rPr>
      <w:rFonts w:ascii="Arial" w:hAnsi="Arial" w:cs="Arial"/>
      <w:sz w:val="20"/>
    </w:rPr>
  </w:style>
  <w:style w:type="table" w:styleId="1c">
    <w:name w:val="Table 3D effects 1"/>
    <w:basedOn w:val="ad"/>
    <w:rsid w:val="00F848B4"/>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6">
    <w:name w:val="Table 3D effects 2"/>
    <w:basedOn w:val="ad"/>
    <w:rsid w:val="00F848B4"/>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3D effects 3"/>
    <w:basedOn w:val="ad"/>
    <w:rsid w:val="00F848B4"/>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e">
    <w:name w:val="Normal (Web)"/>
    <w:basedOn w:val="ab"/>
    <w:link w:val="1d"/>
    <w:rsid w:val="00F848B4"/>
  </w:style>
  <w:style w:type="paragraph" w:styleId="affff">
    <w:name w:val="Normal Indent"/>
    <w:basedOn w:val="ab"/>
    <w:rsid w:val="00F848B4"/>
    <w:pPr>
      <w:ind w:left="708"/>
    </w:pPr>
  </w:style>
  <w:style w:type="character" w:styleId="HTML5">
    <w:name w:val="HTML Definition"/>
    <w:rsid w:val="00F848B4"/>
    <w:rPr>
      <w:i/>
      <w:iCs/>
    </w:rPr>
  </w:style>
  <w:style w:type="paragraph" w:styleId="3a">
    <w:name w:val="Body Text 3"/>
    <w:basedOn w:val="ab"/>
    <w:link w:val="3b"/>
    <w:rsid w:val="00F848B4"/>
    <w:pPr>
      <w:spacing w:after="120"/>
    </w:pPr>
    <w:rPr>
      <w:sz w:val="16"/>
      <w:szCs w:val="16"/>
    </w:rPr>
  </w:style>
  <w:style w:type="character" w:styleId="HTML6">
    <w:name w:val="HTML Variable"/>
    <w:rsid w:val="00F848B4"/>
    <w:rPr>
      <w:i/>
      <w:iCs/>
    </w:rPr>
  </w:style>
  <w:style w:type="character" w:styleId="HTML7">
    <w:name w:val="HTML Typewriter"/>
    <w:rsid w:val="00F848B4"/>
    <w:rPr>
      <w:rFonts w:ascii="Courier New" w:hAnsi="Courier New" w:cs="Courier New"/>
      <w:sz w:val="20"/>
      <w:szCs w:val="20"/>
    </w:rPr>
  </w:style>
  <w:style w:type="paragraph" w:styleId="af4">
    <w:name w:val="Subtitle"/>
    <w:basedOn w:val="ab"/>
    <w:link w:val="af3"/>
    <w:qFormat/>
    <w:rsid w:val="00F848B4"/>
    <w:pPr>
      <w:spacing w:after="60"/>
      <w:jc w:val="center"/>
      <w:outlineLvl w:val="1"/>
    </w:pPr>
    <w:rPr>
      <w:rFonts w:ascii="Arial" w:hAnsi="Arial" w:cs="Arial"/>
    </w:rPr>
  </w:style>
  <w:style w:type="paragraph" w:customStyle="1" w:styleId="OTRTableListNum">
    <w:name w:val="OTR_Table_List_Num"/>
    <w:basedOn w:val="OTRDefault"/>
    <w:link w:val="OTRTableListNum0"/>
    <w:pPr>
      <w:spacing w:before="60" w:after="60"/>
      <w:jc w:val="left"/>
    </w:pPr>
  </w:style>
  <w:style w:type="paragraph" w:styleId="affff0">
    <w:name w:val="Salutation"/>
    <w:basedOn w:val="ab"/>
    <w:next w:val="ab"/>
    <w:link w:val="affff1"/>
    <w:rsid w:val="00F848B4"/>
  </w:style>
  <w:style w:type="paragraph" w:styleId="affff2">
    <w:name w:val="List Continue"/>
    <w:basedOn w:val="ab"/>
    <w:rsid w:val="00F848B4"/>
    <w:pPr>
      <w:spacing w:after="120"/>
      <w:ind w:left="283"/>
    </w:pPr>
  </w:style>
  <w:style w:type="paragraph" w:styleId="2f7">
    <w:name w:val="List Continue 2"/>
    <w:basedOn w:val="ab"/>
    <w:rsid w:val="00F848B4"/>
    <w:pPr>
      <w:spacing w:after="120"/>
      <w:ind w:left="566"/>
    </w:pPr>
  </w:style>
  <w:style w:type="paragraph" w:styleId="3c">
    <w:name w:val="List Continue 3"/>
    <w:basedOn w:val="ab"/>
    <w:rsid w:val="00F848B4"/>
    <w:pPr>
      <w:spacing w:after="120"/>
      <w:ind w:left="849"/>
    </w:pPr>
  </w:style>
  <w:style w:type="paragraph" w:styleId="47">
    <w:name w:val="List Continue 4"/>
    <w:basedOn w:val="ab"/>
    <w:rsid w:val="00F848B4"/>
    <w:pPr>
      <w:spacing w:after="120"/>
      <w:ind w:left="1132"/>
    </w:pPr>
  </w:style>
  <w:style w:type="paragraph" w:styleId="55">
    <w:name w:val="List Continue 5"/>
    <w:basedOn w:val="ab"/>
    <w:rsid w:val="00F848B4"/>
    <w:pPr>
      <w:spacing w:after="120"/>
      <w:ind w:left="1415"/>
    </w:pPr>
  </w:style>
  <w:style w:type="table" w:styleId="1e">
    <w:name w:val="Table Simple 1"/>
    <w:basedOn w:val="ad"/>
    <w:rsid w:val="00F848B4"/>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8">
    <w:name w:val="Table Simple 2"/>
    <w:basedOn w:val="ad"/>
    <w:rsid w:val="00F848B4"/>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d"/>
    <w:rsid w:val="00F848B4"/>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ff3">
    <w:name w:val="Closing"/>
    <w:basedOn w:val="ab"/>
    <w:link w:val="affff4"/>
    <w:pPr>
      <w:ind w:left="4252"/>
    </w:pPr>
  </w:style>
  <w:style w:type="table" w:styleId="1f">
    <w:name w:val="Table Grid 1"/>
    <w:basedOn w:val="ad"/>
    <w:rsid w:val="00F848B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9">
    <w:name w:val="Table Grid 2"/>
    <w:basedOn w:val="ad"/>
    <w:rsid w:val="00F848B4"/>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d"/>
    <w:rsid w:val="00F848B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d"/>
    <w:rsid w:val="00F848B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d"/>
    <w:rsid w:val="00F848B4"/>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d"/>
    <w:rsid w:val="00F848B4"/>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d"/>
    <w:rsid w:val="00F848B4"/>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d"/>
    <w:rsid w:val="00F848B4"/>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5">
    <w:name w:val="Table Contemporary"/>
    <w:basedOn w:val="ad"/>
    <w:rsid w:val="00F848B4"/>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ff6">
    <w:name w:val="List"/>
    <w:basedOn w:val="ab"/>
    <w:rsid w:val="00F848B4"/>
    <w:pPr>
      <w:ind w:left="283" w:hanging="283"/>
    </w:pPr>
  </w:style>
  <w:style w:type="paragraph" w:styleId="2fa">
    <w:name w:val="List 2"/>
    <w:basedOn w:val="ab"/>
    <w:rsid w:val="00F848B4"/>
    <w:pPr>
      <w:ind w:left="566" w:hanging="283"/>
    </w:pPr>
  </w:style>
  <w:style w:type="paragraph" w:styleId="3f">
    <w:name w:val="List 3"/>
    <w:basedOn w:val="ab"/>
    <w:rsid w:val="00F848B4"/>
    <w:pPr>
      <w:ind w:left="849" w:hanging="283"/>
    </w:pPr>
  </w:style>
  <w:style w:type="paragraph" w:styleId="49">
    <w:name w:val="List 4"/>
    <w:basedOn w:val="ab"/>
    <w:rsid w:val="00F848B4"/>
    <w:pPr>
      <w:ind w:left="1132" w:hanging="283"/>
    </w:pPr>
  </w:style>
  <w:style w:type="paragraph" w:styleId="57">
    <w:name w:val="List 5"/>
    <w:basedOn w:val="ab"/>
    <w:rsid w:val="00F848B4"/>
    <w:pPr>
      <w:ind w:left="1415" w:hanging="283"/>
    </w:pPr>
  </w:style>
  <w:style w:type="table" w:styleId="affff7">
    <w:name w:val="Table Professional"/>
    <w:basedOn w:val="ad"/>
    <w:rsid w:val="00F848B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TML8">
    <w:name w:val="HTML Preformatted"/>
    <w:basedOn w:val="ab"/>
    <w:link w:val="HTML9"/>
    <w:rsid w:val="00F848B4"/>
    <w:rPr>
      <w:rFonts w:ascii="Courier New" w:hAnsi="Courier New" w:cs="Courier New"/>
      <w:sz w:val="20"/>
    </w:rPr>
  </w:style>
  <w:style w:type="numbering" w:styleId="a2">
    <w:name w:val="Outline List 3"/>
    <w:basedOn w:val="ae"/>
    <w:rsid w:val="00F848B4"/>
    <w:pPr>
      <w:numPr>
        <w:numId w:val="45"/>
      </w:numPr>
    </w:pPr>
  </w:style>
  <w:style w:type="table" w:styleId="1f0">
    <w:name w:val="Table Columns 1"/>
    <w:basedOn w:val="ad"/>
    <w:rsid w:val="00F848B4"/>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d"/>
    <w:rsid w:val="00F848B4"/>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d"/>
    <w:rsid w:val="00F848B4"/>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d"/>
    <w:rsid w:val="00F848B4"/>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d"/>
    <w:rsid w:val="00F848B4"/>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styleId="affff8">
    <w:name w:val="Strong"/>
    <w:qFormat/>
    <w:rsid w:val="00F848B4"/>
    <w:rPr>
      <w:b/>
      <w:bCs/>
    </w:rPr>
  </w:style>
  <w:style w:type="table" w:styleId="-12">
    <w:name w:val="Table List 1"/>
    <w:basedOn w:val="ad"/>
    <w:rsid w:val="00F848B4"/>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2">
    <w:name w:val="Table List 2"/>
    <w:basedOn w:val="ad"/>
    <w:rsid w:val="00F848B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2">
    <w:name w:val="Table List 3"/>
    <w:basedOn w:val="ad"/>
    <w:rsid w:val="00F848B4"/>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1">
    <w:name w:val="Table List 4"/>
    <w:basedOn w:val="ad"/>
    <w:rsid w:val="00F848B4"/>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1">
    <w:name w:val="Table List 5"/>
    <w:basedOn w:val="ad"/>
    <w:rsid w:val="00F848B4"/>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d"/>
    <w:rsid w:val="00F848B4"/>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1">
    <w:name w:val="Table List 7"/>
    <w:basedOn w:val="ad"/>
    <w:rsid w:val="00F848B4"/>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d"/>
    <w:rsid w:val="00F848B4"/>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f9">
    <w:name w:val="Plain Text"/>
    <w:basedOn w:val="ab"/>
    <w:link w:val="affffa"/>
    <w:rsid w:val="00F848B4"/>
    <w:rPr>
      <w:rFonts w:ascii="Courier New" w:hAnsi="Courier New" w:cs="Courier New"/>
      <w:sz w:val="20"/>
    </w:rPr>
  </w:style>
  <w:style w:type="table" w:styleId="affffb">
    <w:name w:val="Table Theme"/>
    <w:basedOn w:val="ad"/>
    <w:rsid w:val="00F848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1">
    <w:name w:val="Table Colorful 1"/>
    <w:basedOn w:val="ad"/>
    <w:rsid w:val="00F848B4"/>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d"/>
    <w:rsid w:val="00F848B4"/>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d"/>
    <w:rsid w:val="00F848B4"/>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c">
    <w:name w:val="Block Text"/>
    <w:basedOn w:val="ab"/>
    <w:rsid w:val="00F848B4"/>
    <w:pPr>
      <w:spacing w:after="120"/>
      <w:ind w:left="1440" w:right="1440"/>
    </w:pPr>
  </w:style>
  <w:style w:type="character" w:styleId="HTMLa">
    <w:name w:val="HTML Cite"/>
    <w:rsid w:val="00F848B4"/>
    <w:rPr>
      <w:i/>
      <w:iCs/>
    </w:rPr>
  </w:style>
  <w:style w:type="paragraph" w:styleId="affffd">
    <w:name w:val="Message Header"/>
    <w:basedOn w:val="ab"/>
    <w:link w:val="affffe"/>
    <w:rsid w:val="00F848B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afffff">
    <w:name w:val="E-mail Signature"/>
    <w:basedOn w:val="ab"/>
    <w:link w:val="afffff0"/>
    <w:rsid w:val="00F848B4"/>
  </w:style>
  <w:style w:type="paragraph" w:styleId="afffff1">
    <w:name w:val="Signature"/>
    <w:basedOn w:val="ab"/>
    <w:link w:val="afffff2"/>
    <w:rsid w:val="00F848B4"/>
    <w:pPr>
      <w:ind w:left="4252"/>
    </w:pPr>
  </w:style>
  <w:style w:type="paragraph" w:customStyle="1" w:styleId="OTRNormalCenter">
    <w:name w:val="OTR_Normal_Center"/>
    <w:basedOn w:val="OTRDefault"/>
    <w:pPr>
      <w:jc w:val="center"/>
    </w:pPr>
  </w:style>
  <w:style w:type="paragraph" w:customStyle="1" w:styleId="OTRFooter">
    <w:name w:val="OTR_Footer"/>
    <w:basedOn w:val="ab"/>
    <w:semiHidden/>
    <w:pPr>
      <w:tabs>
        <w:tab w:val="center" w:pos="4677"/>
        <w:tab w:val="right" w:pos="9355"/>
      </w:tabs>
      <w:ind w:right="360"/>
    </w:pPr>
    <w:rPr>
      <w:rFonts w:ascii="Arial" w:hAnsi="Arial" w:cs="Arial"/>
      <w:szCs w:val="24"/>
    </w:rPr>
  </w:style>
  <w:style w:type="character" w:customStyle="1" w:styleId="OTRNoteHead">
    <w:name w:val="OTR_Note_Head"/>
    <w:rPr>
      <w:rFonts w:ascii="Times New Roman" w:hAnsi="Times New Roman"/>
      <w:b/>
      <w:sz w:val="24"/>
    </w:rPr>
  </w:style>
  <w:style w:type="paragraph" w:customStyle="1" w:styleId="OTRNote">
    <w:name w:val="OTR_Note"/>
    <w:basedOn w:val="OTRDefault"/>
    <w:pPr>
      <w:ind w:left="2552" w:hanging="1701"/>
    </w:pPr>
  </w:style>
  <w:style w:type="character" w:customStyle="1" w:styleId="OTRSymItalic">
    <w:name w:val="OTR_Sym_Italic"/>
    <w:rPr>
      <w:i/>
    </w:rPr>
  </w:style>
  <w:style w:type="paragraph" w:customStyle="1" w:styleId="OTRFooterRight">
    <w:name w:val="OTR_Footer_Right"/>
    <w:basedOn w:val="ab"/>
    <w:semiHidden/>
    <w:pPr>
      <w:tabs>
        <w:tab w:val="center" w:pos="4677"/>
        <w:tab w:val="right" w:pos="9355"/>
      </w:tabs>
      <w:jc w:val="right"/>
    </w:pPr>
    <w:rPr>
      <w:rFonts w:ascii="Arial" w:hAnsi="Arial" w:cs="Arial"/>
      <w:szCs w:val="24"/>
    </w:rPr>
  </w:style>
  <w:style w:type="paragraph" w:customStyle="1" w:styleId="OTRHeader">
    <w:name w:val="OTR_Header"/>
    <w:semiHidden/>
    <w:pPr>
      <w:ind w:left="21"/>
    </w:pPr>
    <w:rPr>
      <w:rFonts w:ascii="Arial" w:hAnsi="Arial" w:cs="Arial"/>
      <w:b/>
      <w:bCs/>
    </w:rPr>
  </w:style>
  <w:style w:type="paragraph" w:customStyle="1" w:styleId="OTRHeading5">
    <w:name w:val="OTR_Heading_5"/>
    <w:next w:val="ab"/>
    <w:semiHidden/>
    <w:pPr>
      <w:keepNext/>
      <w:widowControl w:val="0"/>
      <w:tabs>
        <w:tab w:val="left" w:pos="1066"/>
      </w:tabs>
      <w:spacing w:before="240" w:after="120"/>
      <w:jc w:val="both"/>
      <w:outlineLvl w:val="4"/>
    </w:pPr>
    <w:rPr>
      <w:b/>
      <w:bCs/>
      <w:i/>
      <w:iCs/>
      <w:sz w:val="26"/>
      <w:szCs w:val="26"/>
    </w:rPr>
  </w:style>
  <w:style w:type="paragraph" w:customStyle="1" w:styleId="OTRWarning">
    <w:name w:val="OTR_Warning"/>
    <w:basedOn w:val="OTRDefault"/>
    <w:pPr>
      <w:keepNext/>
      <w:keepLines/>
      <w:pBdr>
        <w:top w:val="single" w:sz="4" w:space="1" w:color="000000"/>
        <w:left w:val="single" w:sz="4" w:space="4" w:color="C0C0C0"/>
        <w:bottom w:val="single" w:sz="4" w:space="1" w:color="C0C0C0"/>
        <w:right w:val="single" w:sz="4" w:space="4" w:color="C0C0C0"/>
      </w:pBdr>
      <w:shd w:val="clear" w:color="auto" w:fill="D9D9D9"/>
      <w:jc w:val="center"/>
    </w:pPr>
    <w:rPr>
      <w:b/>
      <w:caps/>
      <w:szCs w:val="24"/>
    </w:rPr>
  </w:style>
  <w:style w:type="paragraph" w:customStyle="1" w:styleId="OTRTitleDol">
    <w:name w:val="OTR_Title_Dol"/>
    <w:basedOn w:val="ab"/>
    <w:semiHidden/>
    <w:pPr>
      <w:jc w:val="center"/>
    </w:pPr>
  </w:style>
  <w:style w:type="paragraph" w:customStyle="1" w:styleId="OTRWarningText">
    <w:name w:val="OTR_Warning_Text"/>
    <w:basedOn w:val="OTRDefault"/>
    <w:pPr>
      <w:keepLines/>
      <w:pBdr>
        <w:left w:val="single" w:sz="4" w:space="4" w:color="C0C0C0"/>
        <w:bottom w:val="single" w:sz="4" w:space="1" w:color="000000"/>
        <w:right w:val="single" w:sz="4" w:space="4" w:color="C0C0C0"/>
      </w:pBdr>
      <w:spacing w:before="120"/>
    </w:pPr>
  </w:style>
  <w:style w:type="paragraph" w:customStyle="1" w:styleId="OTRTitulnew1">
    <w:name w:val="OTR_Titul_new_1"/>
    <w:basedOn w:val="ab"/>
    <w:semiHidden/>
    <w:pPr>
      <w:spacing w:before="240" w:after="240"/>
      <w:contextualSpacing/>
      <w:jc w:val="center"/>
    </w:pPr>
    <w:rPr>
      <w:sz w:val="32"/>
      <w:szCs w:val="28"/>
    </w:rPr>
  </w:style>
  <w:style w:type="paragraph" w:customStyle="1" w:styleId="OTRTITULNAME">
    <w:name w:val="OTR_TITUL_NAME"/>
    <w:basedOn w:val="ab"/>
    <w:pPr>
      <w:spacing w:before="400" w:after="200"/>
      <w:contextualSpacing/>
      <w:jc w:val="center"/>
    </w:pPr>
    <w:rPr>
      <w:b/>
      <w:sz w:val="32"/>
      <w:szCs w:val="28"/>
    </w:rPr>
  </w:style>
  <w:style w:type="paragraph" w:customStyle="1" w:styleId="OTRTitulnamedoc">
    <w:name w:val="OTR_Titul_name_doc"/>
    <w:basedOn w:val="ab"/>
    <w:semiHidden/>
    <w:pPr>
      <w:spacing w:before="200" w:after="400"/>
      <w:contextualSpacing/>
      <w:jc w:val="center"/>
    </w:pPr>
    <w:rPr>
      <w:b/>
      <w:sz w:val="32"/>
      <w:szCs w:val="28"/>
    </w:rPr>
  </w:style>
  <w:style w:type="paragraph" w:customStyle="1" w:styleId="OTRTitulLU">
    <w:name w:val="OTR_Titul_LU"/>
    <w:basedOn w:val="ab"/>
    <w:semiHidden/>
    <w:pPr>
      <w:spacing w:before="240" w:after="240"/>
      <w:contextualSpacing/>
      <w:jc w:val="center"/>
    </w:pPr>
    <w:rPr>
      <w:sz w:val="32"/>
      <w:szCs w:val="28"/>
    </w:rPr>
  </w:style>
  <w:style w:type="paragraph" w:customStyle="1" w:styleId="OTRnum">
    <w:name w:val="OTR_num"/>
    <w:basedOn w:val="15"/>
    <w:pPr>
      <w:keepNext w:val="0"/>
      <w:pageBreakBefore w:val="0"/>
      <w:numPr>
        <w:numId w:val="11"/>
      </w:numPr>
      <w:tabs>
        <w:tab w:val="left" w:pos="1080"/>
      </w:tabs>
      <w:spacing w:before="60" w:after="60"/>
    </w:pPr>
    <w:rPr>
      <w:b w:val="0"/>
      <w:sz w:val="24"/>
    </w:rPr>
  </w:style>
  <w:style w:type="paragraph" w:customStyle="1" w:styleId="OTRnum2">
    <w:name w:val="OTR_num_2"/>
    <w:basedOn w:val="25"/>
    <w:pPr>
      <w:keepNext w:val="0"/>
      <w:numPr>
        <w:ilvl w:val="0"/>
        <w:numId w:val="0"/>
      </w:numPr>
      <w:tabs>
        <w:tab w:val="num" w:pos="851"/>
      </w:tabs>
      <w:spacing w:before="60" w:after="60"/>
      <w:ind w:left="851" w:hanging="284"/>
    </w:pPr>
    <w:rPr>
      <w:b w:val="0"/>
      <w:sz w:val="24"/>
    </w:rPr>
  </w:style>
  <w:style w:type="paragraph" w:customStyle="1" w:styleId="OTRnum3">
    <w:name w:val="OTR_num_3"/>
    <w:basedOn w:val="32"/>
    <w:pPr>
      <w:keepNext w:val="0"/>
      <w:numPr>
        <w:ilvl w:val="0"/>
        <w:numId w:val="0"/>
      </w:numPr>
      <w:tabs>
        <w:tab w:val="num" w:pos="851"/>
        <w:tab w:val="left" w:pos="2340"/>
      </w:tabs>
      <w:spacing w:before="60" w:after="60"/>
      <w:ind w:left="851" w:hanging="284"/>
    </w:pPr>
    <w:rPr>
      <w:b w:val="0"/>
      <w:sz w:val="24"/>
    </w:rPr>
  </w:style>
  <w:style w:type="paragraph" w:customStyle="1" w:styleId="OTRnum4">
    <w:name w:val="OTR_num_4"/>
    <w:basedOn w:val="41"/>
    <w:pPr>
      <w:keepNext w:val="0"/>
      <w:numPr>
        <w:ilvl w:val="0"/>
        <w:numId w:val="0"/>
      </w:numPr>
      <w:tabs>
        <w:tab w:val="num" w:pos="851"/>
        <w:tab w:val="left" w:pos="3080"/>
      </w:tabs>
      <w:spacing w:before="0" w:after="0"/>
      <w:ind w:left="851" w:hanging="284"/>
    </w:pPr>
    <w:rPr>
      <w:i/>
    </w:rPr>
  </w:style>
  <w:style w:type="paragraph" w:customStyle="1" w:styleId="OTRNormalNum4">
    <w:name w:val="OTR_Normal_Num_4"/>
    <w:basedOn w:val="OTRDefault"/>
    <w:pPr>
      <w:ind w:left="2835"/>
    </w:pPr>
  </w:style>
  <w:style w:type="paragraph" w:customStyle="1" w:styleId="OTRTitleDocCode">
    <w:name w:val="OTR_Title_DocCode"/>
    <w:basedOn w:val="ab"/>
    <w:semiHidden/>
    <w:pPr>
      <w:spacing w:before="120" w:after="240"/>
      <w:jc w:val="center"/>
    </w:pPr>
    <w:rPr>
      <w:b/>
      <w:bCs/>
      <w:sz w:val="20"/>
    </w:rPr>
  </w:style>
  <w:style w:type="paragraph" w:customStyle="1" w:styleId="OTRTitleDocName">
    <w:name w:val="OTR_Title_DocName"/>
    <w:basedOn w:val="ab"/>
    <w:semiHidden/>
    <w:pPr>
      <w:spacing w:before="2880"/>
      <w:jc w:val="center"/>
    </w:pPr>
    <w:rPr>
      <w:b/>
      <w:bCs/>
      <w:caps/>
      <w:sz w:val="32"/>
    </w:rPr>
  </w:style>
  <w:style w:type="paragraph" w:customStyle="1" w:styleId="OTRTitleDate">
    <w:name w:val="OTR_Title_Date"/>
    <w:basedOn w:val="ab"/>
    <w:semiHidden/>
    <w:pPr>
      <w:jc w:val="center"/>
    </w:pPr>
    <w:rPr>
      <w:sz w:val="16"/>
    </w:rPr>
  </w:style>
  <w:style w:type="paragraph" w:customStyle="1" w:styleId="OTRTitleStamp">
    <w:name w:val="OTR_Title_Stamp"/>
    <w:basedOn w:val="ab"/>
    <w:semiHidden/>
    <w:pPr>
      <w:jc w:val="center"/>
    </w:pPr>
    <w:rPr>
      <w:iCs/>
      <w:sz w:val="16"/>
    </w:rPr>
  </w:style>
  <w:style w:type="paragraph" w:customStyle="1" w:styleId="OTRTitleFIO">
    <w:name w:val="OTR_Title_FIO"/>
    <w:basedOn w:val="OTRTitleDol"/>
    <w:semiHidden/>
    <w:rPr>
      <w:u w:val="single"/>
    </w:rPr>
  </w:style>
  <w:style w:type="paragraph" w:customStyle="1" w:styleId="OTRTitlePageNum">
    <w:name w:val="OTR_Title_PageNum"/>
    <w:basedOn w:val="ab"/>
    <w:semiHidden/>
    <w:pPr>
      <w:keepNext/>
      <w:spacing w:before="160" w:after="2040"/>
      <w:jc w:val="center"/>
    </w:pPr>
    <w:rPr>
      <w:b/>
      <w:bCs/>
    </w:rPr>
  </w:style>
  <w:style w:type="paragraph" w:customStyle="1" w:styleId="afffff3">
    <w:name w:val="обычный"/>
    <w:basedOn w:val="ab"/>
    <w:pPr>
      <w:jc w:val="left"/>
    </w:pPr>
    <w:rPr>
      <w:color w:val="000000"/>
      <w:sz w:val="20"/>
    </w:rPr>
  </w:style>
  <w:style w:type="character" w:customStyle="1" w:styleId="afffff4">
    <w:name w:val="Комментарий к шаблону"/>
    <w:rPr>
      <w:i/>
      <w:iCs/>
      <w:color w:val="008000"/>
      <w:sz w:val="22"/>
    </w:rPr>
  </w:style>
  <w:style w:type="paragraph" w:customStyle="1" w:styleId="OTRContents">
    <w:name w:val="OTR_Contents"/>
    <w:basedOn w:val="ab"/>
    <w:semiHidden/>
    <w:pPr>
      <w:keepNext/>
      <w:pageBreakBefore/>
      <w:spacing w:before="120" w:after="240"/>
      <w:jc w:val="center"/>
    </w:pPr>
    <w:rPr>
      <w:b/>
      <w:sz w:val="28"/>
      <w:szCs w:val="32"/>
    </w:rPr>
  </w:style>
  <w:style w:type="paragraph" w:customStyle="1" w:styleId="OTRNormal1">
    <w:name w:val="Стиль OTR_Normal + полужирный"/>
    <w:rPr>
      <w:b/>
      <w:bCs/>
      <w:sz w:val="24"/>
    </w:rPr>
  </w:style>
  <w:style w:type="character" w:customStyle="1" w:styleId="OTRBold">
    <w:name w:val="OTR_Bold"/>
    <w:rPr>
      <w:b/>
    </w:rPr>
  </w:style>
  <w:style w:type="paragraph" w:customStyle="1" w:styleId="OTRNormalPacked">
    <w:name w:val="OTR_Normal_Packed"/>
    <w:basedOn w:val="OTRNormal"/>
    <w:rPr>
      <w:spacing w:val="-2"/>
    </w:rPr>
  </w:style>
  <w:style w:type="character" w:customStyle="1" w:styleId="OTRPacked">
    <w:name w:val="OTR_Packed"/>
    <w:rPr>
      <w:spacing w:val="-2"/>
    </w:rPr>
  </w:style>
  <w:style w:type="character" w:customStyle="1" w:styleId="OTRNameTable">
    <w:name w:val="OTR_Name_Table Знак"/>
    <w:link w:val="OTRNameTable0"/>
    <w:rPr>
      <w:b/>
      <w:sz w:val="24"/>
      <w:lang w:val="ru-RU" w:eastAsia="ru-RU" w:bidi="ar-SA"/>
    </w:rPr>
  </w:style>
  <w:style w:type="paragraph" w:customStyle="1" w:styleId="OTRNameTable0">
    <w:name w:val="OTR_Name_Table"/>
    <w:basedOn w:val="OTRDefault"/>
    <w:link w:val="OTRNameTable"/>
    <w:pPr>
      <w:keepNext/>
      <w:tabs>
        <w:tab w:val="num" w:pos="600"/>
      </w:tabs>
      <w:spacing w:before="120"/>
      <w:ind w:left="600" w:hanging="360"/>
    </w:pPr>
    <w:rPr>
      <w:b/>
    </w:rPr>
  </w:style>
  <w:style w:type="paragraph" w:customStyle="1" w:styleId="OTRTableTitle">
    <w:name w:val="OTR_Table_Title"/>
    <w:basedOn w:val="OTRDefault"/>
    <w:pPr>
      <w:keepNext/>
      <w:numPr>
        <w:numId w:val="8"/>
      </w:numPr>
      <w:tabs>
        <w:tab w:val="clear" w:pos="1637"/>
        <w:tab w:val="num" w:pos="360"/>
      </w:tabs>
      <w:spacing w:before="120"/>
      <w:ind w:left="360"/>
    </w:pPr>
    <w:rPr>
      <w:b/>
      <w:sz w:val="24"/>
    </w:rPr>
  </w:style>
  <w:style w:type="character" w:customStyle="1" w:styleId="OTRTableHead0">
    <w:name w:val="OTR_Table_Head Знак"/>
    <w:link w:val="OTRTableHead"/>
    <w:rPr>
      <w:b/>
      <w:sz w:val="22"/>
      <w:lang w:val="ru-RU" w:eastAsia="ru-RU" w:bidi="ar-SA"/>
    </w:rPr>
  </w:style>
  <w:style w:type="paragraph" w:customStyle="1" w:styleId="afffff5">
    <w:name w:val="Знак Знак Знак Знак"/>
    <w:basedOn w:val="ab"/>
    <w:next w:val="ab"/>
    <w:semiHidden/>
    <w:pPr>
      <w:spacing w:after="160" w:line="240" w:lineRule="exact"/>
      <w:jc w:val="left"/>
    </w:pPr>
    <w:rPr>
      <w:rFonts w:ascii="Arial" w:hAnsi="Arial" w:cs="Arial"/>
      <w:sz w:val="20"/>
      <w:lang w:val="en-US" w:eastAsia="en-US"/>
    </w:rPr>
  </w:style>
  <w:style w:type="character" w:customStyle="1" w:styleId="OTRSymBold">
    <w:name w:val="OTR_Sym_Bold"/>
    <w:rPr>
      <w:b/>
    </w:rPr>
  </w:style>
  <w:style w:type="table" w:customStyle="1" w:styleId="OTRTable">
    <w:name w:val="OTR_Table"/>
    <w:basedOn w:val="ad"/>
    <w:pPr>
      <w:spacing w:before="60" w:after="60"/>
      <w:jc w:val="center"/>
    </w:pPr>
    <w:rPr>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StylePr w:type="firstRow">
      <w:pPr>
        <w:keepNext/>
        <w:keepLines w:val="0"/>
        <w:pageBreakBefore w:val="0"/>
        <w:widowControl w:val="0"/>
        <w:suppressLineNumbers w:val="0"/>
        <w:spacing w:before="60" w:beforeAutospacing="0" w:after="60" w:afterAutospacing="0" w:line="240" w:lineRule="auto"/>
        <w:ind w:left="0" w:right="0" w:firstLine="0"/>
        <w:contextualSpacing w:val="0"/>
        <w:jc w:val="center"/>
        <w:outlineLvl w:val="9"/>
      </w:pPr>
      <w:rPr>
        <w:rFonts w:ascii="Times New Roman" w:hAnsi="Times New Roman"/>
        <w:b w:val="0"/>
        <w:i w:val="0"/>
        <w:sz w:val="24"/>
      </w:rPr>
      <w:tblPr/>
      <w:trPr>
        <w:tblHeader/>
      </w:trPr>
      <w:tcPr>
        <w:tcBorders>
          <w:top w:val="single" w:sz="4" w:space="0" w:color="000000"/>
          <w:left w:val="single" w:sz="4" w:space="0" w:color="000000"/>
          <w:bottom w:val="single" w:sz="4" w:space="0" w:color="000000"/>
          <w:right w:val="single" w:sz="4" w:space="0" w:color="000000"/>
        </w:tcBorders>
        <w:shd w:val="clear" w:color="auto" w:fill="E6E6E6"/>
      </w:tcPr>
    </w:tblStylePr>
  </w:style>
  <w:style w:type="paragraph" w:customStyle="1" w:styleId="OTRMaketCode">
    <w:name w:val="OTR_Maket_Code"/>
    <w:basedOn w:val="OTRDefault"/>
    <w:pPr>
      <w:spacing w:after="60"/>
    </w:pPr>
    <w:rPr>
      <w:rFonts w:cs="Courier New"/>
      <w:szCs w:val="24"/>
      <w:lang w:val="en-US"/>
    </w:rPr>
  </w:style>
  <w:style w:type="table" w:styleId="afffff6">
    <w:name w:val="Table Grid"/>
    <w:aliases w:val="OTR"/>
    <w:basedOn w:val="ad"/>
    <w:rsid w:val="00F848B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TRBLOCK">
    <w:name w:val="OTR_BLOCK"/>
    <w:basedOn w:val="ab"/>
    <w:pPr>
      <w:spacing w:before="60" w:after="60"/>
    </w:pPr>
    <w:rPr>
      <w:b/>
      <w:i/>
      <w:sz w:val="22"/>
    </w:rPr>
  </w:style>
  <w:style w:type="paragraph" w:customStyle="1" w:styleId="OTRTableListmark">
    <w:name w:val="OTR_Table_List_mark"/>
    <w:pPr>
      <w:numPr>
        <w:numId w:val="12"/>
      </w:numPr>
      <w:jc w:val="both"/>
    </w:pPr>
    <w:rPr>
      <w:sz w:val="22"/>
    </w:rPr>
  </w:style>
  <w:style w:type="character" w:customStyle="1" w:styleId="OTRListMark0">
    <w:name w:val="OTR_List_Mark Знак"/>
    <w:link w:val="OTRListMark"/>
    <w:rPr>
      <w:sz w:val="24"/>
    </w:rPr>
  </w:style>
  <w:style w:type="paragraph" w:customStyle="1" w:styleId="OTRTableNorm">
    <w:name w:val="OTR_Table_Norm"/>
    <w:basedOn w:val="ab"/>
    <w:qFormat/>
    <w:pPr>
      <w:spacing w:before="60" w:after="60"/>
    </w:pPr>
    <w:rPr>
      <w:rFonts w:eastAsia="Calibri"/>
      <w:szCs w:val="24"/>
    </w:rPr>
  </w:style>
  <w:style w:type="paragraph" w:customStyle="1" w:styleId="ASFKTitul1">
    <w:name w:val="_ASFK_Titul_1"/>
    <w:pPr>
      <w:spacing w:before="240" w:after="240"/>
      <w:jc w:val="center"/>
    </w:pPr>
    <w:rPr>
      <w:sz w:val="32"/>
      <w:szCs w:val="28"/>
    </w:rPr>
  </w:style>
  <w:style w:type="paragraph" w:customStyle="1" w:styleId="DatesNotes">
    <w:name w:val="Dates/Notes"/>
    <w:basedOn w:val="ab"/>
    <w:rPr>
      <w:rFonts w:ascii="Arial" w:hAnsi="Arial"/>
      <w:b/>
      <w:sz w:val="20"/>
      <w:szCs w:val="24"/>
      <w:lang w:val="en-US"/>
    </w:rPr>
  </w:style>
  <w:style w:type="paragraph" w:customStyle="1" w:styleId="GOSTListmark1">
    <w:name w:val="_GOST_List_mark1"/>
    <w:rsid w:val="00F848B4"/>
    <w:pPr>
      <w:numPr>
        <w:numId w:val="20"/>
      </w:numPr>
      <w:jc w:val="both"/>
    </w:pPr>
    <w:rPr>
      <w:snapToGrid w:val="0"/>
      <w:sz w:val="24"/>
    </w:rPr>
  </w:style>
  <w:style w:type="paragraph" w:customStyle="1" w:styleId="afffff7">
    <w:name w:val="Маркир список"/>
    <w:basedOn w:val="ab"/>
    <w:semiHidden/>
    <w:pPr>
      <w:tabs>
        <w:tab w:val="num" w:pos="1080"/>
        <w:tab w:val="left" w:pos="1191"/>
      </w:tabs>
      <w:spacing w:line="360" w:lineRule="auto"/>
      <w:ind w:left="1080" w:hanging="360"/>
    </w:pPr>
  </w:style>
  <w:style w:type="paragraph" w:customStyle="1" w:styleId="GOSTNormal">
    <w:name w:val="_GOST_Normal"/>
    <w:link w:val="GOSTNormal0"/>
    <w:qFormat/>
    <w:rsid w:val="00F848B4"/>
    <w:pPr>
      <w:spacing w:before="120" w:after="60"/>
      <w:ind w:firstLine="567"/>
      <w:contextualSpacing/>
      <w:jc w:val="both"/>
    </w:pPr>
    <w:rPr>
      <w:sz w:val="24"/>
    </w:rPr>
  </w:style>
  <w:style w:type="paragraph" w:customStyle="1" w:styleId="afffff8">
    <w:name w:val="Примечание"/>
    <w:basedOn w:val="ab"/>
    <w:pPr>
      <w:spacing w:before="120" w:line="360" w:lineRule="auto"/>
    </w:pPr>
    <w:rPr>
      <w:szCs w:val="24"/>
    </w:rPr>
  </w:style>
  <w:style w:type="character" w:customStyle="1" w:styleId="affe">
    <w:name w:val="Текст примечания Знак"/>
    <w:aliases w:val="Знак3 Знак"/>
    <w:link w:val="affd"/>
    <w:rsid w:val="00F848B4"/>
  </w:style>
  <w:style w:type="character" w:customStyle="1" w:styleId="33">
    <w:name w:val="Заголовок 3 Знак"/>
    <w:aliases w:val="_GOST_3 Знак,h:3 Знак,h Знак,3 Знак,31 Знак,ITT t3 Знак,PA Minor Section Знак,TE Heading Знак,H3 Знак,Title3 Знак,list Знак,l3 Знак,Level 3 Head Знак,heading 3 Знак,h3 Знак,H31 Знак,H32 Знак,H33 Знак,H34 Знак,H35 Знак,título 3 Знак"/>
    <w:link w:val="32"/>
    <w:rPr>
      <w:rFonts w:cs="Arial"/>
      <w:b/>
      <w:iCs/>
      <w:sz w:val="26"/>
      <w:szCs w:val="26"/>
    </w:rPr>
  </w:style>
  <w:style w:type="numbering" w:customStyle="1" w:styleId="a7">
    <w:name w:val="Нумерованные"/>
    <w:basedOn w:val="ae"/>
    <w:pPr>
      <w:numPr>
        <w:numId w:val="1"/>
      </w:numPr>
    </w:pPr>
  </w:style>
  <w:style w:type="character" w:customStyle="1" w:styleId="43">
    <w:name w:val="Заголовок 4 Знак"/>
    <w:aliases w:val="_GOST_4 Знак,h:4 Знак,h4 Знак,ITT t4 Знак,PA Micro Section Знак,TE Heading 4 Знак,4 Знак,H4 Знак,heading 4 + Indent: Left 0.5 in Знак,a. Знак,I4 Знак,l4 Знак,heading&#10;4 Знак,Map Title Знак,heading Знак,Заголовок 4 (Приложение) Знак"/>
    <w:link w:val="41"/>
    <w:rPr>
      <w:rFonts w:cs="Arial"/>
      <w:b/>
      <w:iCs/>
      <w:sz w:val="24"/>
      <w:szCs w:val="26"/>
    </w:rPr>
  </w:style>
  <w:style w:type="character" w:customStyle="1" w:styleId="aff3">
    <w:name w:val="Верхний колонтитул Знак"/>
    <w:link w:val="aff2"/>
    <w:rPr>
      <w:sz w:val="24"/>
    </w:rPr>
  </w:style>
  <w:style w:type="paragraph" w:customStyle="1" w:styleId="GOSTTitulhead">
    <w:name w:val="_GOST_Titul_head"/>
    <w:basedOn w:val="ab"/>
    <w:pPr>
      <w:pBdr>
        <w:bottom w:val="single" w:sz="12" w:space="1" w:color="000000"/>
      </w:pBdr>
      <w:jc w:val="center"/>
    </w:pPr>
    <w:rPr>
      <w:rFonts w:ascii="Arial" w:hAnsi="Arial"/>
      <w:b/>
      <w:bCs/>
    </w:rPr>
  </w:style>
  <w:style w:type="paragraph" w:customStyle="1" w:styleId="afffff9">
    <w:name w:val="Номер года"/>
    <w:basedOn w:val="ab"/>
    <w:semiHidden/>
    <w:pPr>
      <w:spacing w:before="120" w:line="360" w:lineRule="auto"/>
      <w:jc w:val="center"/>
    </w:pPr>
  </w:style>
  <w:style w:type="paragraph" w:customStyle="1" w:styleId="GOSTSign">
    <w:name w:val="_GOST_Sign"/>
    <w:basedOn w:val="GOSTReg"/>
    <w:next w:val="GOSTNormal"/>
    <w:rsid w:val="00F848B4"/>
    <w:pPr>
      <w:pageBreakBefore w:val="0"/>
      <w:outlineLvl w:val="9"/>
    </w:pPr>
  </w:style>
  <w:style w:type="paragraph" w:customStyle="1" w:styleId="afffffa">
    <w:name w:val="Титульный лист"/>
    <w:basedOn w:val="ab"/>
    <w:semiHidden/>
    <w:pPr>
      <w:widowControl w:val="0"/>
      <w:shd w:val="clear" w:color="auto" w:fill="FFFFFF"/>
      <w:spacing w:before="1718" w:line="360" w:lineRule="auto"/>
      <w:ind w:left="998"/>
      <w:jc w:val="center"/>
    </w:pPr>
  </w:style>
  <w:style w:type="paragraph" w:customStyle="1" w:styleId="ASFKTablenorm">
    <w:name w:val="_ASFK_Table_norm"/>
    <w:link w:val="ASFKTablenorm0"/>
    <w:pPr>
      <w:spacing w:before="60" w:after="60"/>
      <w:contextualSpacing/>
      <w:jc w:val="both"/>
    </w:pPr>
    <w:rPr>
      <w:sz w:val="22"/>
    </w:rPr>
  </w:style>
  <w:style w:type="paragraph" w:customStyle="1" w:styleId="ASFKTableHead">
    <w:name w:val="_ASFK_Table_Head"/>
    <w:basedOn w:val="ASFKTablenorm"/>
    <w:pPr>
      <w:keepNext/>
      <w:jc w:val="center"/>
    </w:pPr>
    <w:rPr>
      <w:b/>
      <w:bCs/>
    </w:rPr>
  </w:style>
  <w:style w:type="character" w:customStyle="1" w:styleId="ASFKTablenorm0">
    <w:name w:val="_ASFK_Table_norm Знак"/>
    <w:link w:val="ASFKTablenorm"/>
    <w:rPr>
      <w:sz w:val="22"/>
      <w:lang w:val="ru-RU" w:eastAsia="ru-RU" w:bidi="ar-SA"/>
    </w:rPr>
  </w:style>
  <w:style w:type="paragraph" w:customStyle="1" w:styleId="ASFKReg">
    <w:name w:val="_ASFK_Reg"/>
    <w:pPr>
      <w:keepNext/>
      <w:pageBreakBefore/>
      <w:spacing w:before="120" w:after="120"/>
      <w:contextualSpacing/>
      <w:jc w:val="center"/>
      <w:outlineLvl w:val="0"/>
    </w:pPr>
    <w:rPr>
      <w:b/>
      <w:caps/>
      <w:sz w:val="28"/>
    </w:rPr>
  </w:style>
  <w:style w:type="paragraph" w:styleId="afffffb">
    <w:name w:val="table of figures"/>
    <w:aliases w:val="таблиц_GOST,Перечень рисунков_ASFK"/>
    <w:basedOn w:val="ab"/>
    <w:next w:val="GOSTNormal"/>
    <w:uiPriority w:val="99"/>
    <w:rsid w:val="00F848B4"/>
    <w:pPr>
      <w:tabs>
        <w:tab w:val="left" w:leader="dot" w:pos="567"/>
        <w:tab w:val="left" w:pos="1134"/>
        <w:tab w:val="right" w:leader="dot" w:pos="9631"/>
      </w:tabs>
      <w:spacing w:before="120" w:after="120"/>
      <w:ind w:left="567" w:right="567" w:hanging="567"/>
      <w:contextualSpacing/>
      <w:jc w:val="left"/>
    </w:pPr>
    <w:rPr>
      <w:noProof/>
    </w:rPr>
  </w:style>
  <w:style w:type="character" w:customStyle="1" w:styleId="EBSymBold">
    <w:name w:val="_EB_Sym_Bold"/>
    <w:rPr>
      <w:rFonts w:ascii="Times New Roman" w:hAnsi="Times New Roman"/>
      <w:b/>
      <w:sz w:val="28"/>
    </w:rPr>
  </w:style>
  <w:style w:type="paragraph" w:customStyle="1" w:styleId="ASFKNormal">
    <w:name w:val="_ASFK_Normal"/>
    <w:link w:val="ASFKNormal0"/>
    <w:pPr>
      <w:spacing w:before="120" w:after="60"/>
      <w:ind w:firstLine="567"/>
      <w:contextualSpacing/>
    </w:pPr>
    <w:rPr>
      <w:sz w:val="22"/>
      <w:szCs w:val="22"/>
    </w:rPr>
  </w:style>
  <w:style w:type="character" w:customStyle="1" w:styleId="ASFKNormal0">
    <w:name w:val="_ASFK_Normal Знак"/>
    <w:link w:val="ASFKNormal"/>
    <w:rPr>
      <w:sz w:val="22"/>
      <w:szCs w:val="22"/>
      <w:lang w:val="ru-RU" w:eastAsia="ru-RU" w:bidi="ar-SA"/>
    </w:rPr>
  </w:style>
  <w:style w:type="character" w:customStyle="1" w:styleId="GOSTNormal0">
    <w:name w:val="_GOST_Normal Знак"/>
    <w:link w:val="GOSTNormal"/>
    <w:qFormat/>
    <w:rPr>
      <w:sz w:val="24"/>
    </w:rPr>
  </w:style>
  <w:style w:type="paragraph" w:customStyle="1" w:styleId="1f2">
    <w:name w:val="Абзац списка1"/>
    <w:basedOn w:val="ab"/>
    <w:pPr>
      <w:ind w:left="720"/>
      <w:contextualSpacing/>
    </w:pPr>
  </w:style>
  <w:style w:type="paragraph" w:customStyle="1" w:styleId="1f3">
    <w:name w:val="Абзац списка1"/>
    <w:basedOn w:val="ab"/>
    <w:pPr>
      <w:ind w:left="720"/>
      <w:contextualSpacing/>
    </w:pPr>
  </w:style>
  <w:style w:type="paragraph" w:customStyle="1" w:styleId="ASFKListmark1">
    <w:name w:val="_ASFK_List_mark1"/>
    <w:link w:val="ASFKListmark10"/>
    <w:pPr>
      <w:tabs>
        <w:tab w:val="num" w:pos="851"/>
      </w:tabs>
      <w:ind w:left="851" w:hanging="284"/>
      <w:jc w:val="both"/>
    </w:pPr>
    <w:rPr>
      <w:sz w:val="24"/>
    </w:rPr>
  </w:style>
  <w:style w:type="character" w:customStyle="1" w:styleId="ASFKListmark10">
    <w:name w:val="_ASFK_List_mark1 Знак Знак"/>
    <w:link w:val="ASFKListmark1"/>
    <w:rPr>
      <w:sz w:val="24"/>
      <w:lang w:val="ru-RU" w:eastAsia="ru-RU" w:bidi="ar-SA"/>
    </w:rPr>
  </w:style>
  <w:style w:type="paragraph" w:styleId="1f4">
    <w:name w:val="index 1"/>
    <w:basedOn w:val="ab"/>
    <w:next w:val="ab"/>
    <w:autoRedefine/>
    <w:rsid w:val="00F848B4"/>
    <w:pPr>
      <w:widowControl w:val="0"/>
      <w:tabs>
        <w:tab w:val="num" w:pos="720"/>
        <w:tab w:val="left" w:pos="1985"/>
        <w:tab w:val="left" w:pos="2127"/>
      </w:tabs>
      <w:spacing w:line="360" w:lineRule="auto"/>
      <w:ind w:left="720" w:hanging="360"/>
    </w:pPr>
    <w:rPr>
      <w:snapToGrid w:val="0"/>
    </w:rPr>
  </w:style>
  <w:style w:type="paragraph" w:styleId="afffffc">
    <w:name w:val="index heading"/>
    <w:basedOn w:val="ab"/>
    <w:next w:val="1f4"/>
    <w:rsid w:val="00F848B4"/>
    <w:pPr>
      <w:widowControl w:val="0"/>
      <w:tabs>
        <w:tab w:val="left" w:pos="1985"/>
        <w:tab w:val="left" w:pos="2127"/>
      </w:tabs>
      <w:spacing w:line="360" w:lineRule="auto"/>
      <w:ind w:firstLine="425"/>
    </w:pPr>
    <w:rPr>
      <w:snapToGrid w:val="0"/>
      <w:sz w:val="20"/>
    </w:rPr>
  </w:style>
  <w:style w:type="paragraph" w:styleId="2fd">
    <w:name w:val="index 2"/>
    <w:basedOn w:val="ab"/>
    <w:next w:val="ab"/>
    <w:autoRedefine/>
    <w:rsid w:val="00F848B4"/>
    <w:pPr>
      <w:widowControl w:val="0"/>
      <w:tabs>
        <w:tab w:val="left" w:pos="1985"/>
        <w:tab w:val="left" w:pos="2127"/>
      </w:tabs>
      <w:spacing w:line="360" w:lineRule="auto"/>
      <w:ind w:left="400" w:hanging="200"/>
    </w:pPr>
    <w:rPr>
      <w:snapToGrid w:val="0"/>
      <w:sz w:val="20"/>
    </w:rPr>
  </w:style>
  <w:style w:type="paragraph" w:styleId="3f2">
    <w:name w:val="index 3"/>
    <w:basedOn w:val="ab"/>
    <w:next w:val="ab"/>
    <w:autoRedefine/>
    <w:rsid w:val="00F848B4"/>
    <w:pPr>
      <w:widowControl w:val="0"/>
      <w:tabs>
        <w:tab w:val="left" w:pos="1985"/>
        <w:tab w:val="left" w:pos="2127"/>
      </w:tabs>
      <w:spacing w:line="360" w:lineRule="auto"/>
      <w:ind w:left="600" w:hanging="200"/>
    </w:pPr>
    <w:rPr>
      <w:snapToGrid w:val="0"/>
      <w:sz w:val="20"/>
    </w:rPr>
  </w:style>
  <w:style w:type="paragraph" w:styleId="4b">
    <w:name w:val="index 4"/>
    <w:basedOn w:val="ab"/>
    <w:next w:val="ab"/>
    <w:autoRedefine/>
    <w:rsid w:val="00F848B4"/>
    <w:pPr>
      <w:widowControl w:val="0"/>
      <w:tabs>
        <w:tab w:val="left" w:pos="1985"/>
        <w:tab w:val="left" w:pos="2127"/>
      </w:tabs>
      <w:spacing w:line="360" w:lineRule="auto"/>
      <w:ind w:left="800" w:hanging="200"/>
    </w:pPr>
    <w:rPr>
      <w:snapToGrid w:val="0"/>
      <w:sz w:val="20"/>
    </w:rPr>
  </w:style>
  <w:style w:type="paragraph" w:styleId="59">
    <w:name w:val="index 5"/>
    <w:basedOn w:val="ab"/>
    <w:next w:val="ab"/>
    <w:autoRedefine/>
    <w:rsid w:val="00F848B4"/>
    <w:pPr>
      <w:widowControl w:val="0"/>
      <w:tabs>
        <w:tab w:val="left" w:pos="1985"/>
        <w:tab w:val="left" w:pos="2127"/>
      </w:tabs>
      <w:spacing w:line="360" w:lineRule="auto"/>
      <w:ind w:left="1000" w:hanging="200"/>
    </w:pPr>
    <w:rPr>
      <w:snapToGrid w:val="0"/>
      <w:sz w:val="20"/>
    </w:rPr>
  </w:style>
  <w:style w:type="paragraph" w:styleId="63">
    <w:name w:val="index 6"/>
    <w:basedOn w:val="ab"/>
    <w:next w:val="ab"/>
    <w:autoRedefine/>
    <w:rsid w:val="00F848B4"/>
    <w:pPr>
      <w:widowControl w:val="0"/>
      <w:tabs>
        <w:tab w:val="left" w:pos="1985"/>
        <w:tab w:val="left" w:pos="2127"/>
      </w:tabs>
      <w:spacing w:line="360" w:lineRule="auto"/>
      <w:ind w:left="1200" w:hanging="200"/>
    </w:pPr>
    <w:rPr>
      <w:snapToGrid w:val="0"/>
      <w:sz w:val="20"/>
    </w:rPr>
  </w:style>
  <w:style w:type="paragraph" w:styleId="73">
    <w:name w:val="index 7"/>
    <w:basedOn w:val="ab"/>
    <w:next w:val="ab"/>
    <w:autoRedefine/>
    <w:rsid w:val="00F848B4"/>
    <w:pPr>
      <w:widowControl w:val="0"/>
      <w:tabs>
        <w:tab w:val="left" w:pos="1985"/>
        <w:tab w:val="left" w:pos="2127"/>
      </w:tabs>
      <w:spacing w:line="360" w:lineRule="auto"/>
      <w:ind w:left="1400" w:hanging="200"/>
    </w:pPr>
    <w:rPr>
      <w:snapToGrid w:val="0"/>
      <w:sz w:val="20"/>
    </w:rPr>
  </w:style>
  <w:style w:type="paragraph" w:styleId="83">
    <w:name w:val="index 8"/>
    <w:basedOn w:val="ab"/>
    <w:next w:val="ab"/>
    <w:autoRedefine/>
    <w:rsid w:val="00F848B4"/>
    <w:pPr>
      <w:widowControl w:val="0"/>
      <w:tabs>
        <w:tab w:val="left" w:pos="1985"/>
        <w:tab w:val="left" w:pos="2127"/>
      </w:tabs>
      <w:spacing w:line="360" w:lineRule="auto"/>
      <w:ind w:left="1600" w:hanging="200"/>
    </w:pPr>
    <w:rPr>
      <w:snapToGrid w:val="0"/>
      <w:sz w:val="20"/>
    </w:rPr>
  </w:style>
  <w:style w:type="paragraph" w:styleId="92">
    <w:name w:val="index 9"/>
    <w:basedOn w:val="ab"/>
    <w:next w:val="ab"/>
    <w:autoRedefine/>
    <w:rsid w:val="00F848B4"/>
    <w:pPr>
      <w:widowControl w:val="0"/>
      <w:tabs>
        <w:tab w:val="left" w:pos="1985"/>
        <w:tab w:val="left" w:pos="2127"/>
      </w:tabs>
      <w:spacing w:line="360" w:lineRule="auto"/>
      <w:ind w:left="1800" w:hanging="200"/>
    </w:pPr>
    <w:rPr>
      <w:snapToGrid w:val="0"/>
      <w:sz w:val="20"/>
    </w:rPr>
  </w:style>
  <w:style w:type="paragraph" w:customStyle="1" w:styleId="110">
    <w:name w:val="Обычный + 11 пт"/>
    <w:basedOn w:val="ab"/>
    <w:link w:val="111"/>
    <w:rPr>
      <w:sz w:val="22"/>
      <w:szCs w:val="22"/>
      <w:lang w:val="en-US"/>
    </w:rPr>
  </w:style>
  <w:style w:type="character" w:customStyle="1" w:styleId="111">
    <w:name w:val="Обычный + 11 пт Знак"/>
    <w:link w:val="110"/>
    <w:rPr>
      <w:sz w:val="22"/>
      <w:szCs w:val="22"/>
      <w:lang w:val="en-US" w:eastAsia="ru-RU" w:bidi="ar-SA"/>
    </w:rPr>
  </w:style>
  <w:style w:type="paragraph" w:customStyle="1" w:styleId="afffffd">
    <w:name w:val="Абзац Обычный"/>
    <w:basedOn w:val="ab"/>
    <w:semiHidden/>
    <w:pPr>
      <w:spacing w:line="360" w:lineRule="auto"/>
    </w:pPr>
  </w:style>
  <w:style w:type="paragraph" w:customStyle="1" w:styleId="Web">
    <w:name w:val="Обычный (Web)"/>
    <w:basedOn w:val="ab"/>
    <w:semiHidden/>
    <w:pPr>
      <w:spacing w:before="100" w:after="100"/>
    </w:pPr>
    <w:rPr>
      <w:rFonts w:ascii="Arial Unicode MS" w:eastAsia="Arial Unicode MS" w:hAnsi="Arial Unicode MS"/>
    </w:rPr>
  </w:style>
  <w:style w:type="paragraph" w:styleId="afa">
    <w:name w:val="footnote text"/>
    <w:aliases w:val="Footnote Text Char Знак Знак,Footnote Text Char Знак,Footnote Text Char Знак Знак Знак Знак,single space,ft,Fußnotenstandard,Fußnotentext1,footnote text,Знак2,Footnote Text Char Знак Знак Знак Знак Char Char"/>
    <w:link w:val="af9"/>
    <w:rsid w:val="00F848B4"/>
  </w:style>
  <w:style w:type="character" w:styleId="afffffe">
    <w:name w:val="footnote reference"/>
    <w:aliases w:val="Ссылка на сноску 45"/>
    <w:rsid w:val="00F848B4"/>
    <w:rPr>
      <w:vertAlign w:val="superscript"/>
    </w:rPr>
  </w:style>
  <w:style w:type="paragraph" w:customStyle="1" w:styleId="74">
    <w:name w:val="Абзац Обычный7"/>
    <w:basedOn w:val="ab"/>
    <w:semiHidden/>
    <w:pPr>
      <w:widowControl w:val="0"/>
      <w:spacing w:line="360" w:lineRule="auto"/>
      <w:ind w:firstLine="709"/>
    </w:pPr>
  </w:style>
  <w:style w:type="paragraph" w:customStyle="1" w:styleId="84">
    <w:name w:val="Абзац Обычный8"/>
    <w:basedOn w:val="ab"/>
    <w:semiHidden/>
    <w:pPr>
      <w:widowControl w:val="0"/>
      <w:tabs>
        <w:tab w:val="left" w:pos="1985"/>
        <w:tab w:val="left" w:pos="2127"/>
      </w:tabs>
      <w:spacing w:line="360" w:lineRule="auto"/>
      <w:ind w:firstLine="709"/>
    </w:pPr>
    <w:rPr>
      <w:bCs/>
    </w:rPr>
  </w:style>
  <w:style w:type="paragraph" w:customStyle="1" w:styleId="affffff">
    <w:name w:val="Вариант мышь"/>
    <w:basedOn w:val="ab"/>
    <w:next w:val="ab"/>
    <w:semiHidden/>
    <w:pPr>
      <w:keepNext/>
      <w:tabs>
        <w:tab w:val="num" w:pos="720"/>
        <w:tab w:val="left" w:pos="1134"/>
        <w:tab w:val="left" w:pos="1418"/>
      </w:tabs>
      <w:spacing w:before="60" w:after="60"/>
      <w:ind w:left="720" w:hanging="360"/>
    </w:pPr>
  </w:style>
  <w:style w:type="paragraph" w:customStyle="1" w:styleId="affffff0">
    <w:name w:val="Вариант клавиатура"/>
    <w:basedOn w:val="ab"/>
    <w:semiHidden/>
    <w:pPr>
      <w:tabs>
        <w:tab w:val="num" w:pos="972"/>
        <w:tab w:val="left" w:pos="1134"/>
        <w:tab w:val="left" w:pos="1418"/>
      </w:tabs>
      <w:ind w:left="1134"/>
    </w:pPr>
  </w:style>
  <w:style w:type="paragraph" w:customStyle="1" w:styleId="1f5">
    <w:name w:val="Абзац Обычный1"/>
    <w:basedOn w:val="ab"/>
    <w:semiHidden/>
    <w:pPr>
      <w:widowControl w:val="0"/>
      <w:spacing w:line="360" w:lineRule="auto"/>
      <w:ind w:firstLine="709"/>
    </w:pPr>
  </w:style>
  <w:style w:type="paragraph" w:customStyle="1" w:styleId="5a">
    <w:name w:val="Абзац Обычный5"/>
    <w:basedOn w:val="ab"/>
    <w:semiHidden/>
    <w:pPr>
      <w:widowControl w:val="0"/>
      <w:spacing w:line="360" w:lineRule="auto"/>
      <w:ind w:firstLine="709"/>
    </w:pPr>
  </w:style>
  <w:style w:type="paragraph" w:customStyle="1" w:styleId="2fe">
    <w:name w:val="Абзац Обычный2"/>
    <w:basedOn w:val="ab"/>
    <w:semiHidden/>
    <w:pPr>
      <w:widowControl w:val="0"/>
      <w:spacing w:line="360" w:lineRule="auto"/>
      <w:ind w:firstLine="709"/>
    </w:pPr>
  </w:style>
  <w:style w:type="paragraph" w:customStyle="1" w:styleId="3f3">
    <w:name w:val="Абзац Обычный3"/>
    <w:basedOn w:val="ab"/>
    <w:semiHidden/>
    <w:pPr>
      <w:widowControl w:val="0"/>
      <w:spacing w:line="360" w:lineRule="auto"/>
      <w:ind w:firstLine="709"/>
    </w:pPr>
  </w:style>
  <w:style w:type="paragraph" w:customStyle="1" w:styleId="4c">
    <w:name w:val="Абзац Обычный4"/>
    <w:basedOn w:val="ab"/>
    <w:semiHidden/>
    <w:pPr>
      <w:widowControl w:val="0"/>
      <w:spacing w:line="360" w:lineRule="auto"/>
      <w:ind w:firstLine="709"/>
    </w:pPr>
  </w:style>
  <w:style w:type="paragraph" w:customStyle="1" w:styleId="64">
    <w:name w:val="Абзац Обычный6"/>
    <w:basedOn w:val="ab"/>
    <w:semiHidden/>
    <w:pPr>
      <w:widowControl w:val="0"/>
      <w:spacing w:line="360" w:lineRule="auto"/>
      <w:ind w:firstLine="709"/>
    </w:pPr>
  </w:style>
  <w:style w:type="paragraph" w:customStyle="1" w:styleId="93">
    <w:name w:val="Абзац Обычный9"/>
    <w:basedOn w:val="ab"/>
    <w:semiHidden/>
    <w:pPr>
      <w:widowControl w:val="0"/>
      <w:spacing w:line="360" w:lineRule="auto"/>
      <w:ind w:firstLine="709"/>
    </w:pPr>
  </w:style>
  <w:style w:type="paragraph" w:customStyle="1" w:styleId="affffff1">
    <w:name w:val="Таблица"/>
    <w:basedOn w:val="ab"/>
    <w:semiHidden/>
    <w:pPr>
      <w:widowControl w:val="0"/>
      <w:suppressLineNumbers/>
      <w:spacing w:before="80" w:after="40"/>
    </w:pPr>
    <w:rPr>
      <w:sz w:val="22"/>
      <w:lang w:eastAsia="en-US"/>
    </w:rPr>
  </w:style>
  <w:style w:type="paragraph" w:customStyle="1" w:styleId="affffff2">
    <w:name w:val="Столбец"/>
    <w:basedOn w:val="ab"/>
    <w:semiHidden/>
    <w:pPr>
      <w:widowControl w:val="0"/>
      <w:suppressLineNumbers/>
      <w:spacing w:after="40"/>
      <w:jc w:val="center"/>
    </w:pPr>
    <w:rPr>
      <w:b/>
      <w:sz w:val="22"/>
      <w:lang w:eastAsia="en-US"/>
    </w:rPr>
  </w:style>
  <w:style w:type="paragraph" w:customStyle="1" w:styleId="OTRTableTitle0">
    <w:name w:val="OTR_Table_Title+тире"/>
    <w:basedOn w:val="OTRTableTitle"/>
    <w:pPr>
      <w:jc w:val="left"/>
    </w:pPr>
    <w:rPr>
      <w:bCs/>
    </w:rPr>
  </w:style>
  <w:style w:type="paragraph" w:customStyle="1" w:styleId="OTRNormal11">
    <w:name w:val="Стиль OTR_Normal_11К"/>
    <w:basedOn w:val="OTRNormal"/>
    <w:qFormat/>
    <w:pPr>
      <w:spacing w:after="60"/>
      <w:ind w:left="57" w:right="57" w:firstLine="0"/>
    </w:pPr>
    <w:rPr>
      <w:i/>
      <w:iCs/>
      <w:sz w:val="22"/>
    </w:rPr>
  </w:style>
  <w:style w:type="paragraph" w:customStyle="1" w:styleId="OTRNormal110">
    <w:name w:val="Стиль OTR_Normal_11"/>
    <w:basedOn w:val="OTRNormal"/>
    <w:qFormat/>
    <w:pPr>
      <w:spacing w:after="60"/>
      <w:ind w:left="57" w:right="57" w:firstLine="0"/>
    </w:pPr>
    <w:rPr>
      <w:sz w:val="22"/>
    </w:rPr>
  </w:style>
  <w:style w:type="paragraph" w:customStyle="1" w:styleId="GOSTFigure">
    <w:name w:val="_GOST_Figure"/>
    <w:next w:val="GOSTFigName"/>
    <w:rsid w:val="00F848B4"/>
    <w:pPr>
      <w:keepNext/>
      <w:spacing w:before="120" w:after="120"/>
      <w:jc w:val="center"/>
    </w:pPr>
    <w:rPr>
      <w:sz w:val="24"/>
    </w:rPr>
  </w:style>
  <w:style w:type="paragraph" w:customStyle="1" w:styleId="GOSTFigName">
    <w:name w:val="_GOST_Fig_Name"/>
    <w:basedOn w:val="GOSTFigure"/>
    <w:next w:val="GOSTNormal"/>
    <w:qFormat/>
    <w:rsid w:val="00F848B4"/>
    <w:pPr>
      <w:keepNext w:val="0"/>
      <w:numPr>
        <w:numId w:val="19"/>
      </w:numPr>
      <w:suppressAutoHyphens/>
      <w:contextualSpacing/>
    </w:pPr>
    <w:rPr>
      <w:b/>
      <w:szCs w:val="24"/>
    </w:rPr>
  </w:style>
  <w:style w:type="paragraph" w:customStyle="1" w:styleId="GOSTheader">
    <w:name w:val="_GOST_header"/>
    <w:rsid w:val="00F848B4"/>
    <w:pPr>
      <w:suppressAutoHyphens/>
    </w:pPr>
    <w:rPr>
      <w:color w:val="333333"/>
      <w:sz w:val="22"/>
    </w:rPr>
  </w:style>
  <w:style w:type="paragraph" w:customStyle="1" w:styleId="GOSTListmark2">
    <w:name w:val="_GOST_List_mark2"/>
    <w:rsid w:val="00F848B4"/>
    <w:pPr>
      <w:numPr>
        <w:numId w:val="21"/>
      </w:numPr>
      <w:jc w:val="both"/>
    </w:pPr>
    <w:rPr>
      <w:snapToGrid w:val="0"/>
      <w:sz w:val="24"/>
    </w:rPr>
  </w:style>
  <w:style w:type="paragraph" w:customStyle="1" w:styleId="GOSTListmark3">
    <w:name w:val="_GOST_List_mark3"/>
    <w:basedOn w:val="ab"/>
    <w:rsid w:val="00F848B4"/>
    <w:pPr>
      <w:numPr>
        <w:numId w:val="22"/>
      </w:numPr>
    </w:pPr>
    <w:rPr>
      <w:snapToGrid w:val="0"/>
    </w:rPr>
  </w:style>
  <w:style w:type="paragraph" w:customStyle="1" w:styleId="GOSTListmark4">
    <w:name w:val="_GOST_List_mark4"/>
    <w:basedOn w:val="ab"/>
    <w:rsid w:val="00F848B4"/>
    <w:pPr>
      <w:numPr>
        <w:numId w:val="23"/>
      </w:numPr>
    </w:pPr>
  </w:style>
  <w:style w:type="paragraph" w:customStyle="1" w:styleId="GOSTListmark5">
    <w:name w:val="_GOST_List_mark5"/>
    <w:basedOn w:val="GOSTListmark4"/>
    <w:rsid w:val="00F848B4"/>
    <w:pPr>
      <w:tabs>
        <w:tab w:val="clear" w:pos="1701"/>
        <w:tab w:val="left" w:pos="1985"/>
      </w:tabs>
      <w:ind w:left="1985" w:hanging="284"/>
    </w:pPr>
  </w:style>
  <w:style w:type="paragraph" w:customStyle="1" w:styleId="GOSTListnormal1">
    <w:name w:val="_GOST_List_normal_1"/>
    <w:rsid w:val="00F848B4"/>
    <w:pPr>
      <w:tabs>
        <w:tab w:val="left" w:pos="284"/>
      </w:tabs>
      <w:spacing w:before="60" w:after="60"/>
      <w:ind w:left="851"/>
      <w:contextualSpacing/>
      <w:jc w:val="both"/>
    </w:pPr>
    <w:rPr>
      <w:snapToGrid w:val="0"/>
      <w:sz w:val="24"/>
    </w:rPr>
  </w:style>
  <w:style w:type="paragraph" w:customStyle="1" w:styleId="GOSTListnormal18">
    <w:name w:val="_GOST_List_normal_1.8"/>
    <w:rsid w:val="00F848B4"/>
    <w:pPr>
      <w:tabs>
        <w:tab w:val="left" w:pos="1021"/>
      </w:tabs>
      <w:ind w:left="1021"/>
      <w:jc w:val="both"/>
    </w:pPr>
    <w:rPr>
      <w:snapToGrid w:val="0"/>
      <w:sz w:val="24"/>
    </w:rPr>
  </w:style>
  <w:style w:type="paragraph" w:customStyle="1" w:styleId="GOSTListnormal2">
    <w:name w:val="_GOST_List_normal_2"/>
    <w:rsid w:val="00F848B4"/>
    <w:pPr>
      <w:tabs>
        <w:tab w:val="left" w:pos="1134"/>
      </w:tabs>
      <w:spacing w:before="60" w:after="60"/>
      <w:ind w:left="1134"/>
      <w:contextualSpacing/>
      <w:jc w:val="both"/>
    </w:pPr>
    <w:rPr>
      <w:snapToGrid w:val="0"/>
      <w:sz w:val="24"/>
    </w:rPr>
  </w:style>
  <w:style w:type="paragraph" w:customStyle="1" w:styleId="GOSTListnormal28">
    <w:name w:val="_GOST_List_normal_2.8"/>
    <w:rsid w:val="00F848B4"/>
    <w:pPr>
      <w:tabs>
        <w:tab w:val="left" w:pos="1588"/>
      </w:tabs>
      <w:spacing w:before="60" w:after="60"/>
      <w:ind w:left="1588"/>
      <w:contextualSpacing/>
      <w:jc w:val="both"/>
    </w:pPr>
    <w:rPr>
      <w:snapToGrid w:val="0"/>
      <w:sz w:val="24"/>
    </w:rPr>
  </w:style>
  <w:style w:type="paragraph" w:customStyle="1" w:styleId="GOSTListnormal3">
    <w:name w:val="_GOST_List_normal_3"/>
    <w:rsid w:val="00F848B4"/>
    <w:pPr>
      <w:tabs>
        <w:tab w:val="left" w:pos="1418"/>
      </w:tabs>
      <w:spacing w:before="60" w:after="60"/>
      <w:ind w:left="1418"/>
      <w:contextualSpacing/>
      <w:jc w:val="both"/>
    </w:pPr>
    <w:rPr>
      <w:snapToGrid w:val="0"/>
      <w:sz w:val="24"/>
    </w:rPr>
  </w:style>
  <w:style w:type="paragraph" w:customStyle="1" w:styleId="GOSTListnormal4">
    <w:name w:val="_GOST_List_normal_4"/>
    <w:rsid w:val="00F848B4"/>
    <w:pPr>
      <w:tabs>
        <w:tab w:val="left" w:pos="1701"/>
      </w:tabs>
      <w:spacing w:before="60" w:after="60"/>
      <w:ind w:left="1701"/>
      <w:contextualSpacing/>
      <w:jc w:val="both"/>
    </w:pPr>
    <w:rPr>
      <w:sz w:val="24"/>
      <w:szCs w:val="24"/>
    </w:rPr>
  </w:style>
  <w:style w:type="paragraph" w:customStyle="1" w:styleId="GOSTListnormal5">
    <w:name w:val="_GOST_List_normal_5"/>
    <w:rsid w:val="00F848B4"/>
    <w:pPr>
      <w:tabs>
        <w:tab w:val="left" w:pos="1985"/>
      </w:tabs>
      <w:spacing w:before="60" w:after="60"/>
      <w:ind w:left="1985"/>
      <w:contextualSpacing/>
      <w:jc w:val="both"/>
    </w:pPr>
    <w:rPr>
      <w:snapToGrid w:val="0"/>
      <w:sz w:val="24"/>
    </w:rPr>
  </w:style>
  <w:style w:type="paragraph" w:customStyle="1" w:styleId="GOSTListnum">
    <w:name w:val="_GOST_List_num"/>
    <w:rsid w:val="00F848B4"/>
    <w:pPr>
      <w:numPr>
        <w:numId w:val="46"/>
      </w:numPr>
      <w:spacing w:before="120" w:after="120"/>
      <w:contextualSpacing/>
      <w:jc w:val="both"/>
    </w:pPr>
    <w:rPr>
      <w:sz w:val="24"/>
    </w:rPr>
  </w:style>
  <w:style w:type="paragraph" w:customStyle="1" w:styleId="GOSTListnum2">
    <w:name w:val="_GOST_List_num2"/>
    <w:basedOn w:val="GOSTListnum"/>
    <w:rsid w:val="00F848B4"/>
    <w:pPr>
      <w:numPr>
        <w:ilvl w:val="1"/>
      </w:numPr>
    </w:pPr>
    <w:rPr>
      <w:szCs w:val="24"/>
    </w:rPr>
  </w:style>
  <w:style w:type="paragraph" w:customStyle="1" w:styleId="GOSTListnum3">
    <w:name w:val="_GOST_List_num3"/>
    <w:basedOn w:val="GOSTListnum2"/>
    <w:rsid w:val="00F848B4"/>
    <w:pPr>
      <w:numPr>
        <w:ilvl w:val="2"/>
      </w:numPr>
      <w:tabs>
        <w:tab w:val="clear" w:pos="2421"/>
        <w:tab w:val="left" w:pos="2268"/>
      </w:tabs>
      <w:ind w:left="2268" w:hanging="737"/>
    </w:pPr>
  </w:style>
  <w:style w:type="paragraph" w:customStyle="1" w:styleId="GOSTListnum4">
    <w:name w:val="_GOST_List_num4"/>
    <w:basedOn w:val="GOSTListnum3"/>
    <w:rsid w:val="00F848B4"/>
    <w:pPr>
      <w:numPr>
        <w:ilvl w:val="3"/>
      </w:numPr>
      <w:tabs>
        <w:tab w:val="clear" w:pos="2268"/>
        <w:tab w:val="left" w:pos="2835"/>
      </w:tabs>
      <w:ind w:left="2836" w:hanging="851"/>
    </w:pPr>
  </w:style>
  <w:style w:type="paragraph" w:customStyle="1" w:styleId="GOSTNameTable">
    <w:name w:val="_GOST_Name_Table"/>
    <w:link w:val="GOSTNameTable0"/>
    <w:qFormat/>
    <w:rsid w:val="00F848B4"/>
    <w:pPr>
      <w:keepNext/>
      <w:numPr>
        <w:numId w:val="24"/>
      </w:numPr>
      <w:suppressAutoHyphens/>
      <w:spacing w:before="240" w:after="120"/>
    </w:pPr>
    <w:rPr>
      <w:b/>
      <w:sz w:val="24"/>
    </w:rPr>
  </w:style>
  <w:style w:type="paragraph" w:customStyle="1" w:styleId="GOSTNormalWithout">
    <w:name w:val="_GOST_Normal_Without"/>
    <w:basedOn w:val="GOSTNormal"/>
    <w:next w:val="GOSTNormal"/>
    <w:rsid w:val="00F848B4"/>
    <w:pPr>
      <w:keepNext/>
    </w:pPr>
  </w:style>
  <w:style w:type="paragraph" w:customStyle="1" w:styleId="GOSTNote">
    <w:name w:val="_GOST_Note"/>
    <w:next w:val="GOSTNormal"/>
    <w:link w:val="GOSTNote0"/>
    <w:rsid w:val="00F848B4"/>
    <w:pPr>
      <w:spacing w:before="120" w:after="120"/>
      <w:ind w:left="1701" w:hanging="1701"/>
      <w:jc w:val="both"/>
    </w:pPr>
    <w:rPr>
      <w:sz w:val="24"/>
    </w:rPr>
  </w:style>
  <w:style w:type="character" w:customStyle="1" w:styleId="GOSTNote0">
    <w:name w:val="_GOST_Note Знак"/>
    <w:link w:val="GOSTNote"/>
    <w:rsid w:val="00F848B4"/>
    <w:rPr>
      <w:sz w:val="24"/>
    </w:rPr>
  </w:style>
  <w:style w:type="paragraph" w:customStyle="1" w:styleId="GOSTNoteContinue">
    <w:name w:val="_GOST_Note_Continue"/>
    <w:basedOn w:val="GOSTNote"/>
    <w:rsid w:val="00F848B4"/>
    <w:pPr>
      <w:ind w:firstLine="0"/>
    </w:pPr>
  </w:style>
  <w:style w:type="paragraph" w:customStyle="1" w:styleId="GOSTReg">
    <w:name w:val="_GOST_Reg"/>
    <w:next w:val="GOSTNormal"/>
    <w:rsid w:val="00F848B4"/>
    <w:pPr>
      <w:keepNext/>
      <w:pageBreakBefore/>
      <w:spacing w:before="120" w:after="120"/>
      <w:contextualSpacing/>
      <w:jc w:val="center"/>
      <w:outlineLvl w:val="0"/>
    </w:pPr>
    <w:rPr>
      <w:b/>
      <w:caps/>
      <w:sz w:val="28"/>
    </w:rPr>
  </w:style>
  <w:style w:type="character" w:customStyle="1" w:styleId="GOSTReporterror">
    <w:name w:val="_GOST_Report_error"/>
    <w:rsid w:val="00F848B4"/>
  </w:style>
  <w:style w:type="paragraph" w:customStyle="1" w:styleId="GOSTScript">
    <w:name w:val="_GOST_Script"/>
    <w:basedOn w:val="ab"/>
    <w:rsid w:val="00F848B4"/>
    <w:pPr>
      <w:pBdr>
        <w:top w:val="dotted" w:sz="4" w:space="1" w:color="auto"/>
        <w:left w:val="dotted" w:sz="4" w:space="4" w:color="auto"/>
        <w:bottom w:val="dotted" w:sz="4" w:space="1" w:color="auto"/>
        <w:right w:val="dotted" w:sz="4" w:space="4" w:color="auto"/>
      </w:pBdr>
      <w:ind w:left="567" w:right="29"/>
    </w:pPr>
    <w:rPr>
      <w:rFonts w:ascii="Courier New" w:hAnsi="Courier New"/>
      <w:noProof/>
      <w:spacing w:val="-20"/>
      <w:sz w:val="20"/>
      <w:lang w:val="en-US"/>
    </w:rPr>
  </w:style>
  <w:style w:type="character" w:customStyle="1" w:styleId="GOSTSymBold">
    <w:name w:val="_GOST_Sym_Bold"/>
    <w:rsid w:val="00F848B4"/>
    <w:rPr>
      <w:b/>
    </w:rPr>
  </w:style>
  <w:style w:type="character" w:customStyle="1" w:styleId="GOSTSymBoldItalic">
    <w:name w:val="_GOST_Sym_Bold_Italic"/>
    <w:rsid w:val="00F848B4"/>
    <w:rPr>
      <w:b/>
      <w:i/>
    </w:rPr>
  </w:style>
  <w:style w:type="character" w:customStyle="1" w:styleId="GOSTSymItalic">
    <w:name w:val="_GOST_Sym_Italic"/>
    <w:rsid w:val="00F848B4"/>
    <w:rPr>
      <w:i/>
    </w:rPr>
  </w:style>
  <w:style w:type="paragraph" w:customStyle="1" w:styleId="GOSTTa6leListNum3">
    <w:name w:val="_GOST_Ta6le_List_Num_3"/>
    <w:basedOn w:val="ab"/>
    <w:rsid w:val="00F848B4"/>
    <w:pPr>
      <w:numPr>
        <w:ilvl w:val="2"/>
        <w:numId w:val="15"/>
      </w:numPr>
      <w:ind w:left="681" w:firstLine="0"/>
      <w:jc w:val="left"/>
    </w:pPr>
    <w:rPr>
      <w:sz w:val="22"/>
    </w:rPr>
  </w:style>
  <w:style w:type="table" w:customStyle="1" w:styleId="GOSTTable">
    <w:name w:val="_GOST_Table"/>
    <w:basedOn w:val="ad"/>
    <w:rsid w:val="00F848B4"/>
    <w:pPr>
      <w:jc w:val="both"/>
    </w:pPr>
    <w:rPr>
      <w:sz w:val="22"/>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28" w:type="dxa"/>
        <w:bottom w:w="57" w:type="dxa"/>
        <w:right w:w="28" w:type="dxa"/>
      </w:tblCellMar>
    </w:tblPr>
    <w:tblStylePr w:type="firstRow">
      <w:pPr>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val="0"/>
        <w:sz w:val="22"/>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vAlign w:val="center"/>
      </w:tcPr>
    </w:tblStylePr>
    <w:tblStylePr w:type="band1Horz">
      <w:pPr>
        <w:wordWrap/>
        <w:spacing w:beforeLines="0" w:beforeAutospacing="0" w:afterLines="0" w:afterAutospacing="0" w:line="240" w:lineRule="auto"/>
        <w:ind w:leftChars="0" w:left="57" w:rightChars="0" w:right="57" w:firstLineChars="0" w:firstLine="0"/>
        <w:jc w:val="left"/>
        <w:outlineLvl w:val="9"/>
      </w:pPr>
      <w:rPr>
        <w:rFonts w:ascii="Times New Roman" w:hAnsi="Times New Roman"/>
        <w:sz w:val="24"/>
      </w:rPr>
    </w:tblStylePr>
    <w:tblStylePr w:type="band2Horz">
      <w:pPr>
        <w:wordWrap/>
        <w:spacing w:beforeLines="0" w:beforeAutospacing="0" w:afterLines="0" w:afterAutospacing="0"/>
        <w:ind w:leftChars="0" w:left="57" w:rightChars="0" w:right="57" w:firstLineChars="0" w:firstLine="0"/>
        <w:contextualSpacing w:val="0"/>
        <w:jc w:val="left"/>
        <w:outlineLvl w:val="9"/>
      </w:pPr>
      <w:rPr>
        <w:rFonts w:ascii="Times New Roman" w:hAnsi="Times New Roman"/>
        <w:sz w:val="24"/>
      </w:rPr>
    </w:tblStylePr>
  </w:style>
  <w:style w:type="paragraph" w:customStyle="1" w:styleId="GOSTTablenorm">
    <w:name w:val="_GOST_Table_norm"/>
    <w:link w:val="GOSTTablenorm0"/>
    <w:qFormat/>
    <w:rsid w:val="00F848B4"/>
    <w:pPr>
      <w:ind w:left="57" w:right="57"/>
      <w:jc w:val="both"/>
    </w:pPr>
    <w:rPr>
      <w:sz w:val="22"/>
    </w:rPr>
  </w:style>
  <w:style w:type="paragraph" w:customStyle="1" w:styleId="GOSTTableHead">
    <w:name w:val="_GOST_Table_Head"/>
    <w:basedOn w:val="GOSTTablenorm"/>
    <w:link w:val="GOSTTableHead0"/>
    <w:rsid w:val="00F848B4"/>
    <w:pPr>
      <w:keepNext/>
      <w:suppressAutoHyphens/>
      <w:ind w:left="0" w:right="0"/>
      <w:jc w:val="center"/>
    </w:pPr>
    <w:rPr>
      <w:b/>
      <w:bCs/>
    </w:rPr>
  </w:style>
  <w:style w:type="paragraph" w:customStyle="1" w:styleId="GOSTTableListMark1">
    <w:name w:val="_GOST_Table_List_Mark_1"/>
    <w:link w:val="GOSTTableListMark10"/>
    <w:rsid w:val="00F848B4"/>
    <w:pPr>
      <w:numPr>
        <w:numId w:val="26"/>
      </w:numPr>
      <w:tabs>
        <w:tab w:val="clear" w:pos="340"/>
        <w:tab w:val="left" w:pos="284"/>
      </w:tabs>
      <w:ind w:left="283" w:right="57" w:hanging="170"/>
    </w:pPr>
    <w:rPr>
      <w:sz w:val="22"/>
    </w:rPr>
  </w:style>
  <w:style w:type="paragraph" w:customStyle="1" w:styleId="GOSTTableListMark2">
    <w:name w:val="_GOST_Table_List_Mark_2"/>
    <w:basedOn w:val="GOSTTableListMark1"/>
    <w:rsid w:val="00F848B4"/>
    <w:pPr>
      <w:tabs>
        <w:tab w:val="left" w:pos="454"/>
      </w:tabs>
      <w:ind w:left="454"/>
    </w:pPr>
  </w:style>
  <w:style w:type="paragraph" w:customStyle="1" w:styleId="GOSTTableListNum10">
    <w:name w:val="_GOST_Table_List_Num 1)"/>
    <w:rsid w:val="00F848B4"/>
    <w:pPr>
      <w:numPr>
        <w:numId w:val="27"/>
      </w:numPr>
      <w:tabs>
        <w:tab w:val="clear" w:pos="284"/>
        <w:tab w:val="left" w:pos="340"/>
      </w:tabs>
      <w:ind w:left="341" w:hanging="284"/>
    </w:pPr>
    <w:rPr>
      <w:sz w:val="22"/>
      <w:szCs w:val="22"/>
    </w:rPr>
  </w:style>
  <w:style w:type="paragraph" w:customStyle="1" w:styleId="GOSTTableListNum0">
    <w:name w:val="_GOST_Table_List_Num абв)"/>
    <w:rsid w:val="00F848B4"/>
    <w:pPr>
      <w:numPr>
        <w:numId w:val="28"/>
      </w:numPr>
      <w:tabs>
        <w:tab w:val="clear" w:pos="284"/>
        <w:tab w:val="left" w:pos="340"/>
      </w:tabs>
      <w:ind w:left="341" w:hanging="284"/>
    </w:pPr>
    <w:rPr>
      <w:sz w:val="22"/>
      <w:szCs w:val="22"/>
    </w:rPr>
  </w:style>
  <w:style w:type="paragraph" w:customStyle="1" w:styleId="GOSTTableListNum1">
    <w:name w:val="_GOST_Table_List_Num_1"/>
    <w:qFormat/>
    <w:rsid w:val="00F848B4"/>
    <w:pPr>
      <w:numPr>
        <w:numId w:val="25"/>
      </w:numPr>
    </w:pPr>
    <w:rPr>
      <w:sz w:val="22"/>
    </w:rPr>
  </w:style>
  <w:style w:type="paragraph" w:customStyle="1" w:styleId="GOSTTableListNum2">
    <w:name w:val="_GOST_Table_List_Num_2"/>
    <w:basedOn w:val="GOSTTableListNum1"/>
    <w:qFormat/>
    <w:rsid w:val="00F848B4"/>
    <w:pPr>
      <w:numPr>
        <w:ilvl w:val="1"/>
      </w:numPr>
    </w:pPr>
  </w:style>
  <w:style w:type="paragraph" w:customStyle="1" w:styleId="GOSTTableListNum3">
    <w:name w:val="_GOST_Table_List_Num_3"/>
    <w:basedOn w:val="GOSTTableListNum2"/>
    <w:rsid w:val="00F848B4"/>
    <w:pPr>
      <w:numPr>
        <w:ilvl w:val="2"/>
      </w:numPr>
    </w:pPr>
  </w:style>
  <w:style w:type="paragraph" w:customStyle="1" w:styleId="GOSTTableListNum4">
    <w:name w:val="_GOST_Table_List_Num_4"/>
    <w:basedOn w:val="GOSTTableListNum3"/>
    <w:qFormat/>
    <w:rsid w:val="00F848B4"/>
    <w:pPr>
      <w:numPr>
        <w:ilvl w:val="3"/>
      </w:numPr>
    </w:pPr>
  </w:style>
  <w:style w:type="paragraph" w:customStyle="1" w:styleId="GOSTTableListNum5">
    <w:name w:val="_GOST_Table_List_Num_5"/>
    <w:basedOn w:val="GOSTTableListNum4"/>
    <w:qFormat/>
    <w:rsid w:val="00F848B4"/>
    <w:pPr>
      <w:numPr>
        <w:ilvl w:val="4"/>
      </w:numPr>
    </w:pPr>
  </w:style>
  <w:style w:type="paragraph" w:customStyle="1" w:styleId="GOSTTableListNum6">
    <w:name w:val="_GOST_Table_List_Num_6"/>
    <w:basedOn w:val="GOSTTableListNum5"/>
    <w:qFormat/>
    <w:rsid w:val="00F848B4"/>
    <w:pPr>
      <w:numPr>
        <w:ilvl w:val="5"/>
      </w:numPr>
    </w:pPr>
  </w:style>
  <w:style w:type="paragraph" w:customStyle="1" w:styleId="GOSTTableListNum7">
    <w:name w:val="_GOST_Table_List_Num_7"/>
    <w:basedOn w:val="GOSTTableListNum6"/>
    <w:qFormat/>
    <w:rsid w:val="00F848B4"/>
    <w:pPr>
      <w:numPr>
        <w:ilvl w:val="6"/>
      </w:numPr>
    </w:pPr>
  </w:style>
  <w:style w:type="paragraph" w:customStyle="1" w:styleId="GOSTTableNum">
    <w:name w:val="_GOST_Table_Num"/>
    <w:rsid w:val="00F848B4"/>
    <w:pPr>
      <w:numPr>
        <w:numId w:val="29"/>
      </w:numPr>
    </w:pPr>
    <w:rPr>
      <w:sz w:val="22"/>
    </w:rPr>
  </w:style>
  <w:style w:type="paragraph" w:customStyle="1" w:styleId="GOSTTableNum2">
    <w:name w:val="_GOST_Table_Num_2"/>
    <w:basedOn w:val="GOSTTableNum"/>
    <w:rsid w:val="00F848B4"/>
    <w:pPr>
      <w:numPr>
        <w:ilvl w:val="1"/>
      </w:numPr>
    </w:pPr>
  </w:style>
  <w:style w:type="paragraph" w:customStyle="1" w:styleId="GOSTTableNum3">
    <w:name w:val="_GOST_Table_Num_3"/>
    <w:basedOn w:val="GOSTTableNum2"/>
    <w:qFormat/>
    <w:rsid w:val="00F848B4"/>
    <w:pPr>
      <w:numPr>
        <w:ilvl w:val="2"/>
      </w:numPr>
    </w:pPr>
  </w:style>
  <w:style w:type="paragraph" w:customStyle="1" w:styleId="GOSTTableNum4">
    <w:name w:val="_GOST_Table_Num_4"/>
    <w:basedOn w:val="GOSTTableNum3"/>
    <w:rsid w:val="00F848B4"/>
    <w:pPr>
      <w:numPr>
        <w:ilvl w:val="3"/>
      </w:numPr>
    </w:pPr>
  </w:style>
  <w:style w:type="paragraph" w:customStyle="1" w:styleId="GOSTTableNum5">
    <w:name w:val="_GOST_Table_Num_5"/>
    <w:basedOn w:val="GOSTTableNum4"/>
    <w:qFormat/>
    <w:rsid w:val="00F848B4"/>
    <w:pPr>
      <w:numPr>
        <w:ilvl w:val="4"/>
      </w:numPr>
    </w:pPr>
  </w:style>
  <w:style w:type="paragraph" w:customStyle="1" w:styleId="GOSTTableNum6">
    <w:name w:val="_GOST_Table_Num_6"/>
    <w:basedOn w:val="GOSTTableNum5"/>
    <w:rsid w:val="00F848B4"/>
    <w:pPr>
      <w:numPr>
        <w:ilvl w:val="5"/>
      </w:numPr>
    </w:pPr>
  </w:style>
  <w:style w:type="paragraph" w:customStyle="1" w:styleId="GOSTTableNum7">
    <w:name w:val="_GOST_Table_Num_7"/>
    <w:basedOn w:val="GOSTTableNum6"/>
    <w:qFormat/>
    <w:rsid w:val="00F848B4"/>
    <w:pPr>
      <w:numPr>
        <w:ilvl w:val="6"/>
      </w:numPr>
    </w:pPr>
  </w:style>
  <w:style w:type="paragraph" w:customStyle="1" w:styleId="GOSTTitul0">
    <w:name w:val="_GOST_Titul_0"/>
    <w:rsid w:val="00F848B4"/>
    <w:pPr>
      <w:suppressAutoHyphens/>
      <w:spacing w:line="360" w:lineRule="auto"/>
      <w:contextualSpacing/>
      <w:jc w:val="center"/>
    </w:pPr>
    <w:rPr>
      <w:sz w:val="28"/>
      <w:szCs w:val="28"/>
    </w:rPr>
  </w:style>
  <w:style w:type="paragraph" w:customStyle="1" w:styleId="GOSTTitul1">
    <w:name w:val="_GOST_Titul_1"/>
    <w:rsid w:val="00F848B4"/>
    <w:pPr>
      <w:suppressAutoHyphens/>
      <w:spacing w:before="240" w:after="240"/>
      <w:contextualSpacing/>
      <w:jc w:val="center"/>
    </w:pPr>
    <w:rPr>
      <w:sz w:val="32"/>
      <w:szCs w:val="28"/>
    </w:rPr>
  </w:style>
  <w:style w:type="paragraph" w:customStyle="1" w:styleId="GOSTTitul2">
    <w:name w:val="_GOST_Titul_2"/>
    <w:rsid w:val="00F848B4"/>
    <w:pPr>
      <w:suppressAutoHyphens/>
      <w:jc w:val="center"/>
    </w:pPr>
    <w:rPr>
      <w:b/>
      <w:caps/>
      <w:sz w:val="32"/>
      <w:szCs w:val="28"/>
    </w:rPr>
  </w:style>
  <w:style w:type="paragraph" w:customStyle="1" w:styleId="GOSTTitulfooter">
    <w:name w:val="_GOST_Titul_footer"/>
    <w:rsid w:val="00F848B4"/>
    <w:pPr>
      <w:suppressAutoHyphens/>
      <w:jc w:val="center"/>
    </w:pPr>
    <w:rPr>
      <w:color w:val="292929"/>
      <w:sz w:val="28"/>
    </w:rPr>
  </w:style>
  <w:style w:type="paragraph" w:customStyle="1" w:styleId="GOSTTitulheader">
    <w:name w:val="_GOST_Titul_header"/>
    <w:rsid w:val="00F848B4"/>
    <w:pPr>
      <w:suppressAutoHyphens/>
      <w:jc w:val="center"/>
    </w:pPr>
    <w:rPr>
      <w:b/>
      <w:caps/>
      <w:color w:val="404040"/>
      <w:sz w:val="24"/>
    </w:rPr>
  </w:style>
  <w:style w:type="paragraph" w:customStyle="1" w:styleId="GOSTTitulnamedoc">
    <w:name w:val="_GOST_Titul_name_doc"/>
    <w:rsid w:val="00F848B4"/>
    <w:pPr>
      <w:suppressAutoHyphens/>
      <w:spacing w:before="200" w:after="400"/>
      <w:contextualSpacing/>
      <w:jc w:val="center"/>
    </w:pPr>
    <w:rPr>
      <w:b/>
      <w:sz w:val="32"/>
      <w:szCs w:val="28"/>
    </w:rPr>
  </w:style>
  <w:style w:type="numbering" w:styleId="111111">
    <w:name w:val="Outline List 2"/>
    <w:basedOn w:val="ae"/>
    <w:rsid w:val="00F848B4"/>
    <w:pPr>
      <w:numPr>
        <w:numId w:val="30"/>
      </w:numPr>
    </w:pPr>
  </w:style>
  <w:style w:type="numbering" w:styleId="1ai">
    <w:name w:val="Outline List 1"/>
    <w:basedOn w:val="ae"/>
    <w:rsid w:val="00F848B4"/>
    <w:pPr>
      <w:numPr>
        <w:numId w:val="31"/>
      </w:numPr>
    </w:pPr>
  </w:style>
  <w:style w:type="paragraph" w:customStyle="1" w:styleId="a6">
    <w:name w:val="Заг_Приложение"/>
    <w:basedOn w:val="15"/>
    <w:next w:val="GOSTNormal"/>
    <w:link w:val="affffff3"/>
    <w:rsid w:val="00F848B4"/>
    <w:pPr>
      <w:numPr>
        <w:numId w:val="33"/>
      </w:numPr>
    </w:pPr>
  </w:style>
  <w:style w:type="paragraph" w:customStyle="1" w:styleId="2ff">
    <w:name w:val="Заг_2_Приложение"/>
    <w:basedOn w:val="a6"/>
    <w:next w:val="GOSTNormal"/>
    <w:link w:val="2ff0"/>
    <w:rsid w:val="00F848B4"/>
    <w:pPr>
      <w:pageBreakBefore w:val="0"/>
      <w:numPr>
        <w:numId w:val="0"/>
      </w:numPr>
      <w:tabs>
        <w:tab w:val="clear" w:pos="567"/>
      </w:tabs>
      <w:spacing w:after="240"/>
      <w:ind w:left="454" w:hanging="454"/>
      <w:jc w:val="left"/>
    </w:pPr>
    <w:rPr>
      <w:caps w:val="0"/>
      <w:lang w:val="x-none" w:eastAsia="x-none"/>
    </w:rPr>
  </w:style>
  <w:style w:type="character" w:customStyle="1" w:styleId="2ff0">
    <w:name w:val="Заг_2_Приложение Знак"/>
    <w:link w:val="2ff"/>
    <w:rsid w:val="00F848B4"/>
    <w:rPr>
      <w:b/>
      <w:sz w:val="32"/>
      <w:szCs w:val="36"/>
      <w:lang w:val="x-none" w:eastAsia="x-none"/>
    </w:rPr>
  </w:style>
  <w:style w:type="paragraph" w:customStyle="1" w:styleId="3f4">
    <w:name w:val="Заг_3_Приложение"/>
    <w:basedOn w:val="ab"/>
    <w:next w:val="GOSTNormal"/>
    <w:rsid w:val="00F848B4"/>
    <w:pPr>
      <w:keepNext/>
      <w:spacing w:before="240" w:after="120"/>
      <w:ind w:left="567" w:hanging="567"/>
      <w:contextualSpacing/>
      <w:outlineLvl w:val="1"/>
    </w:pPr>
    <w:rPr>
      <w:rFonts w:cs="Arial"/>
      <w:b/>
      <w:bCs/>
      <w:iCs/>
      <w:sz w:val="28"/>
      <w:szCs w:val="28"/>
    </w:rPr>
  </w:style>
  <w:style w:type="paragraph" w:customStyle="1" w:styleId="4d">
    <w:name w:val="Заг_4_Приложение"/>
    <w:basedOn w:val="3f4"/>
    <w:next w:val="GOSTNormal"/>
    <w:rsid w:val="00F848B4"/>
    <w:pPr>
      <w:ind w:left="737" w:hanging="737"/>
      <w:outlineLvl w:val="3"/>
    </w:pPr>
    <w:rPr>
      <w:sz w:val="26"/>
      <w:szCs w:val="26"/>
    </w:rPr>
  </w:style>
  <w:style w:type="character" w:customStyle="1" w:styleId="GOSTTablenorm0">
    <w:name w:val="_GOST_Table_norm Знак"/>
    <w:link w:val="GOSTTablenorm"/>
    <w:qFormat/>
    <w:rsid w:val="00876148"/>
    <w:rPr>
      <w:sz w:val="22"/>
    </w:rPr>
  </w:style>
  <w:style w:type="character" w:customStyle="1" w:styleId="apple-converted-space">
    <w:name w:val="apple-converted-space"/>
    <w:basedOn w:val="ac"/>
    <w:rsid w:val="00364DCB"/>
  </w:style>
  <w:style w:type="character" w:customStyle="1" w:styleId="aff9">
    <w:name w:val="Схема документа Знак"/>
    <w:basedOn w:val="ac"/>
    <w:link w:val="aff8"/>
    <w:rsid w:val="00364DCB"/>
    <w:rPr>
      <w:rFonts w:ascii="Tahoma" w:hAnsi="Tahoma" w:cs="Tahoma"/>
      <w:shd w:val="clear" w:color="auto" w:fill="000080"/>
    </w:rPr>
  </w:style>
  <w:style w:type="paragraph" w:customStyle="1" w:styleId="GOSTListnote">
    <w:name w:val="_GOST_List_note"/>
    <w:basedOn w:val="GOSTListmark3"/>
    <w:rsid w:val="00364DCB"/>
    <w:pPr>
      <w:numPr>
        <w:numId w:val="0"/>
      </w:numPr>
      <w:ind w:firstLine="567"/>
    </w:pPr>
    <w:rPr>
      <w:snapToGrid/>
    </w:rPr>
  </w:style>
  <w:style w:type="paragraph" w:customStyle="1" w:styleId="GOSTTableListMark">
    <w:name w:val="_GOST_Table_List_Mark"/>
    <w:rsid w:val="00364DCB"/>
    <w:pPr>
      <w:tabs>
        <w:tab w:val="left" w:pos="170"/>
        <w:tab w:val="num" w:pos="340"/>
      </w:tabs>
      <w:spacing w:before="60" w:after="60"/>
      <w:ind w:left="340" w:right="57" w:hanging="227"/>
    </w:pPr>
    <w:rPr>
      <w:sz w:val="22"/>
    </w:rPr>
  </w:style>
  <w:style w:type="paragraph" w:customStyle="1" w:styleId="GOSTTableListNum">
    <w:name w:val="_GOST_Table_List_Num"/>
    <w:basedOn w:val="ab"/>
    <w:rsid w:val="00364DCB"/>
    <w:pPr>
      <w:numPr>
        <w:numId w:val="66"/>
      </w:numPr>
      <w:spacing w:before="60" w:after="60"/>
      <w:ind w:right="57"/>
      <w:contextualSpacing/>
      <w:jc w:val="left"/>
    </w:pPr>
    <w:rPr>
      <w:sz w:val="22"/>
      <w:szCs w:val="22"/>
    </w:rPr>
  </w:style>
  <w:style w:type="paragraph" w:customStyle="1" w:styleId="GOSTTITUL00">
    <w:name w:val="_GOST_TITUL_0"/>
    <w:rsid w:val="00364DCB"/>
    <w:pPr>
      <w:spacing w:line="360" w:lineRule="auto"/>
      <w:contextualSpacing/>
      <w:jc w:val="center"/>
    </w:pPr>
    <w:rPr>
      <w:sz w:val="28"/>
      <w:szCs w:val="28"/>
    </w:rPr>
  </w:style>
  <w:style w:type="character" w:customStyle="1" w:styleId="afff4">
    <w:name w:val="Основной текст с отступом Знак"/>
    <w:basedOn w:val="ac"/>
    <w:link w:val="afff3"/>
    <w:rsid w:val="00364DCB"/>
    <w:rPr>
      <w:snapToGrid w:val="0"/>
    </w:rPr>
  </w:style>
  <w:style w:type="character" w:customStyle="1" w:styleId="2f0">
    <w:name w:val="Основной текст с отступом 2 Знак"/>
    <w:basedOn w:val="ac"/>
    <w:link w:val="2f"/>
    <w:rsid w:val="00364DCB"/>
    <w:rPr>
      <w:b/>
      <w:snapToGrid w:val="0"/>
    </w:rPr>
  </w:style>
  <w:style w:type="character" w:customStyle="1" w:styleId="3b">
    <w:name w:val="Основной текст 3 Знак"/>
    <w:basedOn w:val="ac"/>
    <w:link w:val="3a"/>
    <w:rsid w:val="00364DCB"/>
    <w:rPr>
      <w:sz w:val="16"/>
      <w:szCs w:val="16"/>
    </w:rPr>
  </w:style>
  <w:style w:type="character" w:customStyle="1" w:styleId="affb">
    <w:name w:val="Текст выноски Знак"/>
    <w:basedOn w:val="ac"/>
    <w:link w:val="affa"/>
    <w:rsid w:val="00364DCB"/>
    <w:rPr>
      <w:rFonts w:ascii="Tahoma" w:hAnsi="Tahoma" w:cs="Tahoma"/>
      <w:sz w:val="16"/>
      <w:szCs w:val="16"/>
    </w:rPr>
  </w:style>
  <w:style w:type="character" w:customStyle="1" w:styleId="afff0">
    <w:name w:val="Тема примечания Знак"/>
    <w:basedOn w:val="affe"/>
    <w:link w:val="afff"/>
    <w:rsid w:val="00364DCB"/>
    <w:rPr>
      <w:b/>
      <w:bCs/>
    </w:rPr>
  </w:style>
  <w:style w:type="character" w:customStyle="1" w:styleId="2e">
    <w:name w:val="Основной текст 2 Знак"/>
    <w:basedOn w:val="ac"/>
    <w:link w:val="2d"/>
    <w:rsid w:val="00364DCB"/>
    <w:rPr>
      <w:sz w:val="24"/>
    </w:rPr>
  </w:style>
  <w:style w:type="character" w:customStyle="1" w:styleId="37">
    <w:name w:val="Основной текст с отступом 3 Знак"/>
    <w:basedOn w:val="ac"/>
    <w:link w:val="36"/>
    <w:rsid w:val="00364DCB"/>
    <w:rPr>
      <w:sz w:val="16"/>
      <w:szCs w:val="16"/>
    </w:rPr>
  </w:style>
  <w:style w:type="character" w:customStyle="1" w:styleId="affff1">
    <w:name w:val="Приветствие Знак"/>
    <w:basedOn w:val="ac"/>
    <w:link w:val="affff0"/>
    <w:rsid w:val="00364DCB"/>
    <w:rPr>
      <w:sz w:val="24"/>
    </w:rPr>
  </w:style>
  <w:style w:type="character" w:customStyle="1" w:styleId="HTML9">
    <w:name w:val="Стандартный HTML Знак"/>
    <w:basedOn w:val="ac"/>
    <w:link w:val="HTML8"/>
    <w:rsid w:val="00364DCB"/>
    <w:rPr>
      <w:rFonts w:ascii="Courier New" w:hAnsi="Courier New" w:cs="Courier New"/>
    </w:rPr>
  </w:style>
  <w:style w:type="character" w:customStyle="1" w:styleId="affffa">
    <w:name w:val="Текст Знак"/>
    <w:basedOn w:val="ac"/>
    <w:link w:val="affff9"/>
    <w:rsid w:val="00364DCB"/>
    <w:rPr>
      <w:rFonts w:ascii="Courier New" w:hAnsi="Courier New" w:cs="Courier New"/>
    </w:rPr>
  </w:style>
  <w:style w:type="character" w:customStyle="1" w:styleId="affffe">
    <w:name w:val="Шапка Знак"/>
    <w:basedOn w:val="ac"/>
    <w:link w:val="affffd"/>
    <w:rsid w:val="00364DCB"/>
    <w:rPr>
      <w:rFonts w:ascii="Arial" w:hAnsi="Arial" w:cs="Arial"/>
      <w:sz w:val="24"/>
      <w:shd w:val="pct20" w:color="auto" w:fill="auto"/>
    </w:rPr>
  </w:style>
  <w:style w:type="character" w:customStyle="1" w:styleId="afffff0">
    <w:name w:val="Электронная подпись Знак"/>
    <w:basedOn w:val="ac"/>
    <w:link w:val="afffff"/>
    <w:rsid w:val="00364DCB"/>
    <w:rPr>
      <w:sz w:val="24"/>
    </w:rPr>
  </w:style>
  <w:style w:type="character" w:customStyle="1" w:styleId="afffff2">
    <w:name w:val="Подпись Знак"/>
    <w:basedOn w:val="ac"/>
    <w:link w:val="afffff1"/>
    <w:rsid w:val="00364DCB"/>
    <w:rPr>
      <w:sz w:val="24"/>
    </w:rPr>
  </w:style>
  <w:style w:type="character" w:customStyle="1" w:styleId="HTML0">
    <w:name w:val="Адрес HTML Знак"/>
    <w:basedOn w:val="ac"/>
    <w:link w:val="HTML"/>
    <w:rsid w:val="00364DCB"/>
    <w:rPr>
      <w:i/>
      <w:iCs/>
      <w:sz w:val="24"/>
    </w:rPr>
  </w:style>
  <w:style w:type="character" w:customStyle="1" w:styleId="afff7">
    <w:name w:val="Дата Знак"/>
    <w:basedOn w:val="ac"/>
    <w:link w:val="afff6"/>
    <w:rsid w:val="00364DCB"/>
    <w:rPr>
      <w:sz w:val="24"/>
    </w:rPr>
  </w:style>
  <w:style w:type="character" w:customStyle="1" w:styleId="afff9">
    <w:name w:val="Заголовок записки Знак"/>
    <w:basedOn w:val="ac"/>
    <w:link w:val="afff8"/>
    <w:rsid w:val="00364DCB"/>
    <w:rPr>
      <w:sz w:val="24"/>
    </w:rPr>
  </w:style>
  <w:style w:type="character" w:customStyle="1" w:styleId="aff0">
    <w:name w:val="Основной текст Знак"/>
    <w:basedOn w:val="ac"/>
    <w:link w:val="aff"/>
    <w:rsid w:val="00364DCB"/>
    <w:rPr>
      <w:sz w:val="24"/>
    </w:rPr>
  </w:style>
  <w:style w:type="character" w:customStyle="1" w:styleId="afffc">
    <w:name w:val="Красная строка Знак"/>
    <w:basedOn w:val="aff0"/>
    <w:link w:val="afffb"/>
    <w:rsid w:val="00364DCB"/>
    <w:rPr>
      <w:sz w:val="24"/>
    </w:rPr>
  </w:style>
  <w:style w:type="character" w:customStyle="1" w:styleId="2f4">
    <w:name w:val="Красная строка 2 Знак"/>
    <w:basedOn w:val="afff4"/>
    <w:link w:val="2f3"/>
    <w:rsid w:val="00364DCB"/>
    <w:rPr>
      <w:snapToGrid/>
      <w:sz w:val="24"/>
      <w:szCs w:val="24"/>
    </w:rPr>
  </w:style>
  <w:style w:type="character" w:customStyle="1" w:styleId="affff4">
    <w:name w:val="Прощание Знак"/>
    <w:basedOn w:val="ac"/>
    <w:link w:val="affff3"/>
    <w:rsid w:val="00364DCB"/>
    <w:rPr>
      <w:sz w:val="24"/>
    </w:rPr>
  </w:style>
  <w:style w:type="paragraph" w:customStyle="1" w:styleId="xmsonormal">
    <w:name w:val="x_msonormal"/>
    <w:basedOn w:val="ab"/>
    <w:rsid w:val="00364DCB"/>
    <w:pPr>
      <w:spacing w:before="100" w:beforeAutospacing="1" w:after="100" w:afterAutospacing="1"/>
      <w:ind w:firstLine="0"/>
      <w:jc w:val="left"/>
    </w:pPr>
    <w:rPr>
      <w:szCs w:val="24"/>
    </w:rPr>
  </w:style>
  <w:style w:type="paragraph" w:customStyle="1" w:styleId="014">
    <w:name w:val="0 Заголовок 1 ур"/>
    <w:next w:val="ab"/>
    <w:qFormat/>
    <w:rsid w:val="00364DCB"/>
    <w:pPr>
      <w:keepNext/>
      <w:keepLines/>
      <w:pageBreakBefore/>
      <w:spacing w:line="360" w:lineRule="auto"/>
      <w:jc w:val="both"/>
      <w:outlineLvl w:val="0"/>
    </w:pPr>
    <w:rPr>
      <w:b/>
      <w:color w:val="000000"/>
      <w:sz w:val="32"/>
      <w:szCs w:val="24"/>
    </w:rPr>
  </w:style>
  <w:style w:type="paragraph" w:customStyle="1" w:styleId="023">
    <w:name w:val="0 Заголовок 2 ур"/>
    <w:next w:val="ab"/>
    <w:qFormat/>
    <w:rsid w:val="00364DCB"/>
    <w:pPr>
      <w:keepNext/>
      <w:keepLines/>
      <w:spacing w:before="120" w:line="360" w:lineRule="auto"/>
      <w:jc w:val="both"/>
      <w:outlineLvl w:val="1"/>
    </w:pPr>
    <w:rPr>
      <w:b/>
      <w:color w:val="000000"/>
      <w:sz w:val="28"/>
      <w:szCs w:val="24"/>
    </w:rPr>
  </w:style>
  <w:style w:type="paragraph" w:customStyle="1" w:styleId="032">
    <w:name w:val="0 Заголовок 3 ур"/>
    <w:next w:val="ab"/>
    <w:qFormat/>
    <w:rsid w:val="00364DCB"/>
    <w:pPr>
      <w:keepLines/>
      <w:spacing w:before="120" w:line="360" w:lineRule="auto"/>
      <w:jc w:val="both"/>
      <w:outlineLvl w:val="2"/>
    </w:pPr>
    <w:rPr>
      <w:b/>
      <w:color w:val="000000"/>
      <w:sz w:val="28"/>
      <w:szCs w:val="24"/>
    </w:rPr>
  </w:style>
  <w:style w:type="paragraph" w:customStyle="1" w:styleId="041">
    <w:name w:val="0 Заголовок 4 ур"/>
    <w:next w:val="ab"/>
    <w:qFormat/>
    <w:rsid w:val="00364DCB"/>
    <w:pPr>
      <w:keepNext/>
      <w:keepLines/>
      <w:tabs>
        <w:tab w:val="left" w:pos="1701"/>
      </w:tabs>
      <w:spacing w:before="120" w:line="360" w:lineRule="auto"/>
      <w:jc w:val="both"/>
      <w:outlineLvl w:val="3"/>
    </w:pPr>
    <w:rPr>
      <w:b/>
      <w:color w:val="000000"/>
      <w:sz w:val="28"/>
      <w:szCs w:val="24"/>
    </w:rPr>
  </w:style>
  <w:style w:type="paragraph" w:customStyle="1" w:styleId="051">
    <w:name w:val="0 Заголовок 5 ур (не по ГОСТ)"/>
    <w:next w:val="ab"/>
    <w:qFormat/>
    <w:rsid w:val="00364DCB"/>
    <w:pPr>
      <w:keepNext/>
      <w:keepLines/>
      <w:tabs>
        <w:tab w:val="left" w:pos="1843"/>
        <w:tab w:val="left" w:pos="2126"/>
        <w:tab w:val="left" w:pos="2410"/>
      </w:tabs>
      <w:spacing w:before="120" w:line="360" w:lineRule="auto"/>
    </w:pPr>
    <w:rPr>
      <w:b/>
      <w:color w:val="000000"/>
      <w:sz w:val="24"/>
      <w:szCs w:val="24"/>
    </w:rPr>
  </w:style>
  <w:style w:type="paragraph" w:customStyle="1" w:styleId="061">
    <w:name w:val="0 Заголовок 6 ур (не по ГОСТ)"/>
    <w:next w:val="ab"/>
    <w:qFormat/>
    <w:rsid w:val="00364DCB"/>
    <w:pPr>
      <w:keepNext/>
      <w:keepLines/>
      <w:tabs>
        <w:tab w:val="left" w:pos="1843"/>
        <w:tab w:val="left" w:pos="2126"/>
        <w:tab w:val="left" w:pos="2410"/>
      </w:tabs>
      <w:spacing w:before="120" w:line="360" w:lineRule="auto"/>
    </w:pPr>
    <w:rPr>
      <w:b/>
      <w:color w:val="000000"/>
      <w:sz w:val="24"/>
      <w:szCs w:val="24"/>
    </w:rPr>
  </w:style>
  <w:style w:type="paragraph" w:customStyle="1" w:styleId="ASFKNameTable">
    <w:name w:val="_ASFK_Name_Table"/>
    <w:link w:val="ASFKNameTable0"/>
    <w:rsid w:val="00364DCB"/>
    <w:pPr>
      <w:keepNext/>
      <w:tabs>
        <w:tab w:val="num" w:pos="851"/>
        <w:tab w:val="num" w:pos="993"/>
      </w:tabs>
      <w:spacing w:before="240" w:after="120"/>
      <w:ind w:left="284" w:firstLine="567"/>
    </w:pPr>
    <w:rPr>
      <w:b/>
      <w:sz w:val="24"/>
    </w:rPr>
  </w:style>
  <w:style w:type="paragraph" w:customStyle="1" w:styleId="EBTablenorm">
    <w:name w:val="_EB_Table_norm"/>
    <w:rsid w:val="00364DCB"/>
    <w:pPr>
      <w:spacing w:before="60" w:after="60"/>
      <w:ind w:left="113" w:right="113"/>
      <w:contextualSpacing/>
      <w:jc w:val="both"/>
    </w:pPr>
    <w:rPr>
      <w:sz w:val="24"/>
    </w:rPr>
  </w:style>
  <w:style w:type="character" w:customStyle="1" w:styleId="ASFKNameTable0">
    <w:name w:val="_ASFK_Name_Table Знак Знак"/>
    <w:link w:val="ASFKNameTable"/>
    <w:locked/>
    <w:rsid w:val="00364DCB"/>
    <w:rPr>
      <w:b/>
      <w:sz w:val="24"/>
    </w:rPr>
  </w:style>
  <w:style w:type="paragraph" w:customStyle="1" w:styleId="EBTableHead">
    <w:name w:val="_EB_Table_Head"/>
    <w:basedOn w:val="EBTablenorm"/>
    <w:uiPriority w:val="99"/>
    <w:rsid w:val="00364DCB"/>
    <w:pPr>
      <w:keepNext/>
      <w:suppressAutoHyphens/>
      <w:jc w:val="center"/>
    </w:pPr>
    <w:rPr>
      <w:b/>
      <w:bCs/>
    </w:rPr>
  </w:style>
  <w:style w:type="numbering" w:customStyle="1" w:styleId="211">
    <w:name w:val="Стиль21"/>
    <w:rsid w:val="00364DCB"/>
    <w:pPr>
      <w:numPr>
        <w:numId w:val="67"/>
      </w:numPr>
    </w:pPr>
  </w:style>
  <w:style w:type="paragraph" w:customStyle="1" w:styleId="EBScript">
    <w:name w:val="_EB_Script"/>
    <w:basedOn w:val="ab"/>
    <w:uiPriority w:val="99"/>
    <w:rsid w:val="00364DCB"/>
    <w:pPr>
      <w:pBdr>
        <w:top w:val="dotted" w:sz="4" w:space="1" w:color="auto"/>
        <w:left w:val="dotted" w:sz="4" w:space="4" w:color="auto"/>
        <w:bottom w:val="dotted" w:sz="4" w:space="1" w:color="auto"/>
        <w:right w:val="dotted" w:sz="4" w:space="4" w:color="auto"/>
      </w:pBdr>
      <w:spacing w:before="120" w:after="60"/>
      <w:ind w:left="567" w:right="29" w:firstLine="0"/>
      <w:jc w:val="left"/>
    </w:pPr>
    <w:rPr>
      <w:rFonts w:ascii="Courier New" w:hAnsi="Courier New"/>
      <w:spacing w:val="-20"/>
      <w:sz w:val="22"/>
      <w:lang w:val="en-US"/>
    </w:rPr>
  </w:style>
  <w:style w:type="table" w:customStyle="1" w:styleId="OTRTable1">
    <w:name w:val="OTR_Table1"/>
    <w:basedOn w:val="ad"/>
    <w:uiPriority w:val="99"/>
    <w:rsid w:val="00364DCB"/>
    <w:pPr>
      <w:spacing w:before="60" w:after="60"/>
      <w:jc w:val="center"/>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val="0"/>
        <w:pageBreakBefore w:val="0"/>
        <w:widowControl w:val="0"/>
        <w:suppressLineNumbers w:val="0"/>
        <w:suppressAutoHyphens w:val="0"/>
        <w:wordWrap/>
        <w:spacing w:beforeLines="0" w:beforeAutospacing="0" w:afterLines="0" w:afterAutospacing="0" w:line="240" w:lineRule="auto"/>
        <w:ind w:leftChars="0" w:left="0" w:rightChars="0" w:right="0" w:firstLineChars="0" w:firstLine="0"/>
        <w:contextualSpacing w:val="0"/>
        <w:jc w:val="center"/>
        <w:outlineLvl w:val="9"/>
      </w:pPr>
      <w:rPr>
        <w:rFonts w:ascii="Times New Roman" w:hAnsi="Times New Roman"/>
        <w:b w:val="0"/>
        <w:i w:val="0"/>
        <w:sz w:val="24"/>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E6E6E6"/>
      </w:tcPr>
    </w:tblStylePr>
  </w:style>
  <w:style w:type="character" w:customStyle="1" w:styleId="blk">
    <w:name w:val="blk"/>
    <w:basedOn w:val="ac"/>
    <w:rsid w:val="00364DCB"/>
  </w:style>
  <w:style w:type="numbering" w:customStyle="1" w:styleId="1f6">
    <w:name w:val="Нет списка1"/>
    <w:next w:val="ae"/>
    <w:uiPriority w:val="99"/>
    <w:semiHidden/>
    <w:unhideWhenUsed/>
    <w:rsid w:val="00364DCB"/>
  </w:style>
  <w:style w:type="numbering" w:customStyle="1" w:styleId="14">
    <w:name w:val="Статья / Раздел1"/>
    <w:basedOn w:val="ae"/>
    <w:next w:val="a2"/>
    <w:rsid w:val="00364DCB"/>
    <w:pPr>
      <w:numPr>
        <w:numId w:val="112"/>
      </w:numPr>
    </w:pPr>
  </w:style>
  <w:style w:type="table" w:customStyle="1" w:styleId="OTRTable2">
    <w:name w:val="OTR_Table2"/>
    <w:basedOn w:val="ad"/>
    <w:rsid w:val="00364DCB"/>
    <w:pPr>
      <w:spacing w:before="60" w:after="60"/>
      <w:jc w:val="center"/>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val="0"/>
        <w:pageBreakBefore w:val="0"/>
        <w:widowControl w:val="0"/>
        <w:suppressLineNumbers w:val="0"/>
        <w:suppressAutoHyphens w:val="0"/>
        <w:wordWrap/>
        <w:spacing w:beforeLines="0" w:beforeAutospacing="0" w:afterLines="0" w:afterAutospacing="0" w:line="240" w:lineRule="auto"/>
        <w:ind w:leftChars="0" w:left="0" w:rightChars="0" w:right="0" w:firstLineChars="0" w:firstLine="0"/>
        <w:contextualSpacing w:val="0"/>
        <w:jc w:val="center"/>
        <w:outlineLvl w:val="9"/>
      </w:pPr>
      <w:rPr>
        <w:rFonts w:ascii="Times New Roman" w:hAnsi="Times New Roman"/>
        <w:b w:val="0"/>
        <w:i w:val="0"/>
        <w:sz w:val="24"/>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E6E6E6"/>
      </w:tcPr>
    </w:tblStylePr>
  </w:style>
  <w:style w:type="table" w:customStyle="1" w:styleId="1f7">
    <w:name w:val="Сетка таблицы1"/>
    <w:basedOn w:val="ad"/>
    <w:next w:val="afffff6"/>
    <w:rsid w:val="00364DC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умерованные1"/>
    <w:basedOn w:val="ae"/>
    <w:rsid w:val="00364DCB"/>
    <w:pPr>
      <w:numPr>
        <w:numId w:val="111"/>
      </w:numPr>
    </w:pPr>
  </w:style>
  <w:style w:type="paragraph" w:customStyle="1" w:styleId="5b">
    <w:name w:val="Знак Знак Знак Знак5"/>
    <w:basedOn w:val="ab"/>
    <w:next w:val="ab"/>
    <w:semiHidden/>
    <w:rsid w:val="00364DCB"/>
    <w:pPr>
      <w:spacing w:after="160" w:line="240" w:lineRule="exact"/>
      <w:ind w:firstLine="0"/>
      <w:jc w:val="left"/>
    </w:pPr>
    <w:rPr>
      <w:rFonts w:ascii="Arial" w:hAnsi="Arial" w:cs="Arial"/>
      <w:sz w:val="20"/>
      <w:lang w:val="en-US" w:eastAsia="en-US"/>
    </w:rPr>
  </w:style>
  <w:style w:type="paragraph" w:customStyle="1" w:styleId="4e">
    <w:name w:val="Знак Знак Знак Знак4"/>
    <w:basedOn w:val="ab"/>
    <w:next w:val="ab"/>
    <w:semiHidden/>
    <w:rsid w:val="00364DCB"/>
    <w:pPr>
      <w:spacing w:after="160" w:line="240" w:lineRule="exact"/>
      <w:ind w:firstLine="0"/>
      <w:jc w:val="left"/>
    </w:pPr>
    <w:rPr>
      <w:rFonts w:ascii="Arial" w:hAnsi="Arial" w:cs="Arial"/>
      <w:sz w:val="20"/>
      <w:lang w:val="en-US" w:eastAsia="en-US"/>
    </w:rPr>
  </w:style>
  <w:style w:type="character" w:customStyle="1" w:styleId="Script">
    <w:name w:val="Script"/>
    <w:uiPriority w:val="99"/>
    <w:rsid w:val="00364DCB"/>
    <w:rPr>
      <w:rFonts w:ascii="Calibri" w:hAnsi="Calibri"/>
      <w:noProof/>
      <w:color w:val="008000"/>
      <w:lang w:val="en-US"/>
    </w:rPr>
  </w:style>
  <w:style w:type="paragraph" w:customStyle="1" w:styleId="TableText">
    <w:name w:val="TableText"/>
    <w:basedOn w:val="ab"/>
    <w:uiPriority w:val="99"/>
    <w:rsid w:val="00364DCB"/>
    <w:pPr>
      <w:keepLines/>
      <w:spacing w:line="288" w:lineRule="auto"/>
    </w:pPr>
    <w:rPr>
      <w:sz w:val="28"/>
    </w:rPr>
  </w:style>
  <w:style w:type="paragraph" w:customStyle="1" w:styleId="otrheader0">
    <w:name w:val="_otr_header"/>
    <w:autoRedefine/>
    <w:uiPriority w:val="99"/>
    <w:rsid w:val="00364DCB"/>
    <w:pPr>
      <w:jc w:val="both"/>
    </w:pPr>
    <w:rPr>
      <w:b/>
      <w:sz w:val="28"/>
      <w:szCs w:val="28"/>
    </w:rPr>
  </w:style>
  <w:style w:type="paragraph" w:customStyle="1" w:styleId="ASFKSign">
    <w:name w:val="_ASFK_Sign"/>
    <w:basedOn w:val="ab"/>
    <w:uiPriority w:val="99"/>
    <w:rsid w:val="00364DCB"/>
    <w:pPr>
      <w:keepNext/>
      <w:spacing w:before="120" w:after="120"/>
      <w:ind w:firstLine="0"/>
      <w:contextualSpacing/>
      <w:jc w:val="center"/>
    </w:pPr>
    <w:rPr>
      <w:b/>
      <w:caps/>
      <w:sz w:val="28"/>
    </w:rPr>
  </w:style>
  <w:style w:type="character" w:customStyle="1" w:styleId="ASFKSymBold">
    <w:name w:val="_ASFK_Sym_Bold"/>
    <w:uiPriority w:val="99"/>
    <w:rsid w:val="00364DCB"/>
    <w:rPr>
      <w:b/>
    </w:rPr>
  </w:style>
  <w:style w:type="paragraph" w:customStyle="1" w:styleId="ASFKTableNum">
    <w:name w:val="_ASFK_Table_Num"/>
    <w:uiPriority w:val="99"/>
    <w:rsid w:val="00364DCB"/>
    <w:pPr>
      <w:tabs>
        <w:tab w:val="num" w:pos="120"/>
      </w:tabs>
      <w:spacing w:before="60" w:after="60"/>
      <w:ind w:left="120" w:right="57"/>
    </w:pPr>
    <w:rPr>
      <w:sz w:val="22"/>
    </w:rPr>
  </w:style>
  <w:style w:type="paragraph" w:customStyle="1" w:styleId="OTRFootNote">
    <w:name w:val="OTR_Foot_Note"/>
    <w:basedOn w:val="afa"/>
    <w:uiPriority w:val="99"/>
    <w:rsid w:val="00364DCB"/>
    <w:pPr>
      <w:spacing w:line="360" w:lineRule="auto"/>
      <w:jc w:val="both"/>
    </w:pPr>
    <w:rPr>
      <w:szCs w:val="16"/>
    </w:rPr>
  </w:style>
  <w:style w:type="paragraph" w:customStyle="1" w:styleId="OTRFootNoteNum">
    <w:name w:val="OTR_Foot_Note_Num"/>
    <w:basedOn w:val="afa"/>
    <w:uiPriority w:val="99"/>
    <w:rsid w:val="00364DCB"/>
    <w:pPr>
      <w:numPr>
        <w:numId w:val="68"/>
      </w:numPr>
      <w:tabs>
        <w:tab w:val="left" w:pos="938"/>
      </w:tabs>
      <w:jc w:val="both"/>
    </w:pPr>
    <w:rPr>
      <w:szCs w:val="16"/>
    </w:rPr>
  </w:style>
  <w:style w:type="paragraph" w:customStyle="1" w:styleId="OTRTableList">
    <w:name w:val="OTR_Table_List"/>
    <w:uiPriority w:val="99"/>
    <w:rsid w:val="00364DCB"/>
    <w:pPr>
      <w:tabs>
        <w:tab w:val="num" w:pos="432"/>
      </w:tabs>
      <w:spacing w:before="60" w:after="60"/>
      <w:ind w:left="432" w:hanging="432"/>
      <w:contextualSpacing/>
      <w:jc w:val="both"/>
    </w:pPr>
    <w:rPr>
      <w:sz w:val="24"/>
    </w:rPr>
  </w:style>
  <w:style w:type="paragraph" w:customStyle="1" w:styleId="CharCharCharChar">
    <w:name w:val="Char Char Char Char"/>
    <w:basedOn w:val="ab"/>
    <w:next w:val="ab"/>
    <w:uiPriority w:val="99"/>
    <w:semiHidden/>
    <w:rsid w:val="00364DCB"/>
    <w:pPr>
      <w:spacing w:after="160" w:line="240" w:lineRule="exact"/>
      <w:ind w:firstLine="0"/>
      <w:jc w:val="left"/>
    </w:pPr>
    <w:rPr>
      <w:rFonts w:ascii="Arial" w:hAnsi="Arial" w:cs="Arial"/>
      <w:sz w:val="20"/>
      <w:lang w:val="en-US" w:eastAsia="en-US"/>
    </w:rPr>
  </w:style>
  <w:style w:type="character" w:customStyle="1" w:styleId="otrsymitalic0">
    <w:name w:val="otrsymitalic"/>
    <w:uiPriority w:val="99"/>
    <w:rsid w:val="00364DCB"/>
    <w:rPr>
      <w:i/>
      <w:iCs/>
    </w:rPr>
  </w:style>
  <w:style w:type="paragraph" w:customStyle="1" w:styleId="OTRTitulLU88">
    <w:name w:val="Стиль OTR_Titul_LU + Перед:  8 пт После:  8 пт"/>
    <w:basedOn w:val="OTRTitulLU"/>
    <w:uiPriority w:val="99"/>
    <w:rsid w:val="00364DCB"/>
    <w:pPr>
      <w:spacing w:before="0" w:after="160"/>
      <w:ind w:firstLine="0"/>
    </w:pPr>
    <w:rPr>
      <w:szCs w:val="20"/>
    </w:rPr>
  </w:style>
  <w:style w:type="paragraph" w:customStyle="1" w:styleId="affffff4">
    <w:name w:val="Знак Знак Знак Знак Знак Знак Знак Знак Знак Знак"/>
    <w:basedOn w:val="ab"/>
    <w:uiPriority w:val="99"/>
    <w:rsid w:val="00364DCB"/>
    <w:pPr>
      <w:spacing w:after="160" w:line="240" w:lineRule="exact"/>
      <w:ind w:firstLine="0"/>
      <w:jc w:val="left"/>
    </w:pPr>
    <w:rPr>
      <w:rFonts w:ascii="Verdana" w:hAnsi="Verdana"/>
      <w:szCs w:val="24"/>
      <w:lang w:val="en-US" w:eastAsia="en-US"/>
    </w:rPr>
  </w:style>
  <w:style w:type="character" w:customStyle="1" w:styleId="OTRTableNum1">
    <w:name w:val="OTR_Table_Num Знак"/>
    <w:link w:val="OTRTableNum0"/>
    <w:rsid w:val="00364DCB"/>
    <w:rPr>
      <w:sz w:val="22"/>
    </w:rPr>
  </w:style>
  <w:style w:type="paragraph" w:customStyle="1" w:styleId="TableText0">
    <w:name w:val="Table Text"/>
    <w:basedOn w:val="ab"/>
    <w:uiPriority w:val="99"/>
    <w:rsid w:val="00364DCB"/>
    <w:pPr>
      <w:spacing w:before="20" w:after="20"/>
      <w:ind w:firstLine="0"/>
      <w:jc w:val="left"/>
    </w:pPr>
    <w:rPr>
      <w:sz w:val="18"/>
      <w:lang w:val="en-US"/>
    </w:rPr>
  </w:style>
  <w:style w:type="paragraph" w:customStyle="1" w:styleId="affffff5">
    <w:name w:val="Знак Знак Знак Знак Знак Знак Знак"/>
    <w:basedOn w:val="ab"/>
    <w:uiPriority w:val="99"/>
    <w:rsid w:val="00364DCB"/>
    <w:pPr>
      <w:spacing w:after="160" w:line="240" w:lineRule="exact"/>
      <w:ind w:firstLine="0"/>
      <w:jc w:val="left"/>
    </w:pPr>
    <w:rPr>
      <w:rFonts w:ascii="Verdana" w:hAnsi="Verdana"/>
      <w:sz w:val="20"/>
      <w:lang w:val="en-US" w:eastAsia="en-US"/>
    </w:rPr>
  </w:style>
  <w:style w:type="character" w:customStyle="1" w:styleId="apple-style-span">
    <w:name w:val="apple-style-span"/>
    <w:basedOn w:val="ac"/>
    <w:uiPriority w:val="99"/>
    <w:rsid w:val="00364DCB"/>
  </w:style>
  <w:style w:type="paragraph" w:customStyle="1" w:styleId="xmsolistparagraph">
    <w:name w:val="x_msolistparagraph"/>
    <w:basedOn w:val="ab"/>
    <w:uiPriority w:val="99"/>
    <w:rsid w:val="00364DCB"/>
    <w:pPr>
      <w:spacing w:before="100" w:beforeAutospacing="1" w:after="100" w:afterAutospacing="1"/>
      <w:ind w:firstLine="0"/>
      <w:jc w:val="left"/>
    </w:pPr>
    <w:rPr>
      <w:szCs w:val="24"/>
    </w:rPr>
  </w:style>
  <w:style w:type="paragraph" w:customStyle="1" w:styleId="otrtablehead1">
    <w:name w:val="otr_table_head"/>
    <w:basedOn w:val="ab"/>
    <w:uiPriority w:val="99"/>
    <w:rsid w:val="00364DCB"/>
    <w:pPr>
      <w:keepNext/>
      <w:widowControl w:val="0"/>
      <w:suppressAutoHyphens/>
      <w:spacing w:before="120" w:after="120"/>
      <w:ind w:firstLine="0"/>
      <w:contextualSpacing/>
      <w:jc w:val="center"/>
    </w:pPr>
    <w:rPr>
      <w:rFonts w:ascii="Arial" w:hAnsi="Arial"/>
      <w:b/>
      <w:sz w:val="22"/>
      <w:szCs w:val="22"/>
      <w:lang w:eastAsia="en-US"/>
    </w:rPr>
  </w:style>
  <w:style w:type="paragraph" w:customStyle="1" w:styleId="ConsPlusTitle">
    <w:name w:val="ConsPlusTitle"/>
    <w:uiPriority w:val="99"/>
    <w:rsid w:val="00364DCB"/>
    <w:pPr>
      <w:widowControl w:val="0"/>
      <w:autoSpaceDE w:val="0"/>
      <w:autoSpaceDN w:val="0"/>
      <w:adjustRightInd w:val="0"/>
    </w:pPr>
    <w:rPr>
      <w:rFonts w:ascii="Calibri" w:hAnsi="Calibri" w:cs="Calibri"/>
      <w:b/>
      <w:bCs/>
      <w:sz w:val="22"/>
      <w:szCs w:val="22"/>
    </w:rPr>
  </w:style>
  <w:style w:type="paragraph" w:customStyle="1" w:styleId="ConsPlusNormal">
    <w:name w:val="ConsPlusNormal"/>
    <w:uiPriority w:val="99"/>
    <w:rsid w:val="00364DCB"/>
    <w:pPr>
      <w:widowControl w:val="0"/>
      <w:autoSpaceDE w:val="0"/>
      <w:autoSpaceDN w:val="0"/>
      <w:adjustRightInd w:val="0"/>
      <w:ind w:firstLine="720"/>
    </w:pPr>
    <w:rPr>
      <w:rFonts w:ascii="Arial" w:hAnsi="Arial" w:cs="Arial"/>
    </w:rPr>
  </w:style>
  <w:style w:type="character" w:customStyle="1" w:styleId="OTRTableListNum0">
    <w:name w:val="OTR_Table_List_Num Знак"/>
    <w:link w:val="OTRTableListNum"/>
    <w:locked/>
    <w:rsid w:val="00364DCB"/>
    <w:rPr>
      <w:sz w:val="22"/>
    </w:rPr>
  </w:style>
  <w:style w:type="paragraph" w:customStyle="1" w:styleId="ConsPlusCell">
    <w:name w:val="ConsPlusCell"/>
    <w:uiPriority w:val="99"/>
    <w:rsid w:val="00364DCB"/>
    <w:pPr>
      <w:suppressAutoHyphens/>
      <w:autoSpaceDE w:val="0"/>
    </w:pPr>
    <w:rPr>
      <w:rFonts w:ascii="Arial" w:eastAsia="Arial" w:hAnsi="Arial" w:cs="Arial"/>
      <w:lang w:eastAsia="ar-SA"/>
    </w:rPr>
  </w:style>
  <w:style w:type="paragraph" w:customStyle="1" w:styleId="ConsPlusNonformat">
    <w:name w:val="ConsPlusNonformat"/>
    <w:uiPriority w:val="99"/>
    <w:rsid w:val="00364DCB"/>
    <w:pPr>
      <w:widowControl w:val="0"/>
      <w:autoSpaceDE w:val="0"/>
      <w:autoSpaceDN w:val="0"/>
      <w:adjustRightInd w:val="0"/>
    </w:pPr>
    <w:rPr>
      <w:rFonts w:ascii="Courier New" w:hAnsi="Courier New" w:cs="Courier New"/>
    </w:rPr>
  </w:style>
  <w:style w:type="numbering" w:customStyle="1" w:styleId="1f8">
    <w:name w:val="Стиль1"/>
    <w:uiPriority w:val="99"/>
    <w:rsid w:val="00364DCB"/>
  </w:style>
  <w:style w:type="numbering" w:customStyle="1" w:styleId="24">
    <w:name w:val="Стиль2"/>
    <w:rsid w:val="00364DCB"/>
    <w:pPr>
      <w:numPr>
        <w:numId w:val="71"/>
      </w:numPr>
    </w:pPr>
  </w:style>
  <w:style w:type="numbering" w:customStyle="1" w:styleId="31">
    <w:name w:val="Стиль 3"/>
    <w:rsid w:val="00364DCB"/>
    <w:pPr>
      <w:numPr>
        <w:numId w:val="72"/>
      </w:numPr>
    </w:pPr>
  </w:style>
  <w:style w:type="paragraph" w:styleId="affffff6">
    <w:name w:val="Revision"/>
    <w:hidden/>
    <w:uiPriority w:val="99"/>
    <w:semiHidden/>
    <w:rsid w:val="00364DCB"/>
    <w:rPr>
      <w:sz w:val="24"/>
    </w:rPr>
  </w:style>
  <w:style w:type="paragraph" w:customStyle="1" w:styleId="EBTableNum">
    <w:name w:val="_EB_Table_Num"/>
    <w:basedOn w:val="ab"/>
    <w:uiPriority w:val="99"/>
    <w:rsid w:val="00364DCB"/>
    <w:pPr>
      <w:tabs>
        <w:tab w:val="num" w:pos="0"/>
        <w:tab w:val="left" w:pos="284"/>
      </w:tabs>
      <w:spacing w:before="60" w:after="60"/>
      <w:ind w:left="284" w:right="57" w:hanging="284"/>
      <w:jc w:val="left"/>
    </w:pPr>
  </w:style>
  <w:style w:type="paragraph" w:customStyle="1" w:styleId="1f9">
    <w:name w:val="Надпись1"/>
    <w:uiPriority w:val="99"/>
    <w:semiHidden/>
    <w:rsid w:val="00364DCB"/>
    <w:rPr>
      <w:noProof/>
      <w:sz w:val="16"/>
    </w:rPr>
  </w:style>
  <w:style w:type="numbering" w:customStyle="1" w:styleId="1ai1">
    <w:name w:val="1 / a / i1"/>
    <w:basedOn w:val="ae"/>
    <w:next w:val="1ai"/>
    <w:rsid w:val="00364DCB"/>
    <w:pPr>
      <w:numPr>
        <w:numId w:val="68"/>
      </w:numPr>
    </w:pPr>
  </w:style>
  <w:style w:type="numbering" w:customStyle="1" w:styleId="11">
    <w:name w:val="Стиль11"/>
    <w:rsid w:val="00364DCB"/>
    <w:pPr>
      <w:numPr>
        <w:numId w:val="69"/>
      </w:numPr>
    </w:pPr>
  </w:style>
  <w:style w:type="numbering" w:customStyle="1" w:styleId="310">
    <w:name w:val="Стиль 31"/>
    <w:rsid w:val="00364DCB"/>
    <w:pPr>
      <w:numPr>
        <w:numId w:val="70"/>
      </w:numPr>
    </w:pPr>
  </w:style>
  <w:style w:type="paragraph" w:customStyle="1" w:styleId="otrtablenormal">
    <w:name w:val="otr_table_normal"/>
    <w:uiPriority w:val="99"/>
    <w:rsid w:val="00364DCB"/>
    <w:pPr>
      <w:suppressAutoHyphens/>
      <w:spacing w:before="120" w:after="120"/>
      <w:contextualSpacing/>
    </w:pPr>
    <w:rPr>
      <w:rFonts w:ascii="Arial" w:hAnsi="Arial"/>
      <w:szCs w:val="22"/>
    </w:rPr>
  </w:style>
  <w:style w:type="paragraph" w:customStyle="1" w:styleId="EBListmark2">
    <w:name w:val="_EB_List_mark2"/>
    <w:basedOn w:val="ab"/>
    <w:next w:val="ab"/>
    <w:uiPriority w:val="99"/>
    <w:rsid w:val="00364DCB"/>
    <w:pPr>
      <w:numPr>
        <w:ilvl w:val="1"/>
        <w:numId w:val="73"/>
      </w:numPr>
      <w:spacing w:after="60"/>
      <w:contextualSpacing/>
    </w:pPr>
    <w:rPr>
      <w:snapToGrid w:val="0"/>
      <w:sz w:val="28"/>
      <w:lang w:val="en-US"/>
    </w:rPr>
  </w:style>
  <w:style w:type="paragraph" w:customStyle="1" w:styleId="EBListmark3">
    <w:name w:val="_EB_List_mark3"/>
    <w:basedOn w:val="EBListmark2"/>
    <w:uiPriority w:val="99"/>
    <w:rsid w:val="00364DCB"/>
    <w:pPr>
      <w:numPr>
        <w:ilvl w:val="0"/>
      </w:numPr>
      <w:contextualSpacing w:val="0"/>
    </w:pPr>
  </w:style>
  <w:style w:type="character" w:customStyle="1" w:styleId="OTRListMark2">
    <w:name w:val="OTR_List_Mark Знак Знак"/>
    <w:uiPriority w:val="99"/>
    <w:locked/>
    <w:rsid w:val="00364DCB"/>
    <w:rPr>
      <w:rFonts w:eastAsia="Times New Roman"/>
      <w:sz w:val="20"/>
    </w:rPr>
  </w:style>
  <w:style w:type="paragraph" w:customStyle="1" w:styleId="-110">
    <w:name w:val="Цветная заливка - Акцент 11"/>
    <w:hidden/>
    <w:uiPriority w:val="99"/>
    <w:semiHidden/>
    <w:rsid w:val="00364DCB"/>
    <w:rPr>
      <w:sz w:val="24"/>
    </w:rPr>
  </w:style>
  <w:style w:type="paragraph" w:customStyle="1" w:styleId="212">
    <w:name w:val="Средняя сетка 21"/>
    <w:uiPriority w:val="1"/>
    <w:qFormat/>
    <w:rsid w:val="00364DCB"/>
    <w:rPr>
      <w:rFonts w:ascii="Cambria Math" w:eastAsia="Cambria Math" w:hAnsi="Cambria Math"/>
      <w:sz w:val="22"/>
      <w:szCs w:val="22"/>
      <w:lang w:eastAsia="en-US"/>
    </w:rPr>
  </w:style>
  <w:style w:type="paragraph" w:customStyle="1" w:styleId="00">
    <w:name w:val="0 Титул"/>
    <w:uiPriority w:val="99"/>
    <w:qFormat/>
    <w:rsid w:val="00364DCB"/>
    <w:pPr>
      <w:spacing w:line="360" w:lineRule="auto"/>
    </w:pPr>
    <w:rPr>
      <w:sz w:val="24"/>
      <w:szCs w:val="24"/>
    </w:rPr>
  </w:style>
  <w:style w:type="paragraph" w:customStyle="1" w:styleId="0-">
    <w:name w:val="0 Титул - наименование документа"/>
    <w:basedOn w:val="00"/>
    <w:uiPriority w:val="99"/>
    <w:rsid w:val="00364DCB"/>
    <w:pPr>
      <w:jc w:val="center"/>
    </w:pPr>
    <w:rPr>
      <w:caps/>
      <w:sz w:val="28"/>
      <w:szCs w:val="20"/>
    </w:rPr>
  </w:style>
  <w:style w:type="paragraph" w:customStyle="1" w:styleId="0-0">
    <w:name w:val="0 Титул - Наименование организации и системы"/>
    <w:basedOn w:val="00"/>
    <w:uiPriority w:val="99"/>
    <w:rsid w:val="00364DCB"/>
    <w:pPr>
      <w:jc w:val="center"/>
    </w:pPr>
    <w:rPr>
      <w:b/>
      <w:bCs/>
      <w:caps/>
      <w:szCs w:val="20"/>
    </w:rPr>
  </w:style>
  <w:style w:type="paragraph" w:customStyle="1" w:styleId="0-1">
    <w:name w:val="0 Титул - утвержаю"/>
    <w:aliases w:val="согласовано"/>
    <w:basedOn w:val="00"/>
    <w:uiPriority w:val="99"/>
    <w:rsid w:val="00364DCB"/>
    <w:rPr>
      <w:b/>
      <w:bCs/>
    </w:rPr>
  </w:style>
  <w:style w:type="paragraph" w:customStyle="1" w:styleId="0-2">
    <w:name w:val="0 Титул - шифр"/>
    <w:aliases w:val="код,год и листаж"/>
    <w:basedOn w:val="00"/>
    <w:uiPriority w:val="99"/>
    <w:rsid w:val="00364DCB"/>
    <w:pPr>
      <w:jc w:val="center"/>
    </w:pPr>
    <w:rPr>
      <w:szCs w:val="20"/>
    </w:rPr>
  </w:style>
  <w:style w:type="paragraph" w:customStyle="1" w:styleId="015">
    <w:name w:val="0 Таблица Текст_1"/>
    <w:basedOn w:val="ab"/>
    <w:uiPriority w:val="99"/>
    <w:qFormat/>
    <w:rsid w:val="00364DCB"/>
    <w:pPr>
      <w:ind w:firstLine="0"/>
    </w:pPr>
    <w:rPr>
      <w:color w:val="000000"/>
      <w:sz w:val="20"/>
      <w:szCs w:val="24"/>
    </w:rPr>
  </w:style>
  <w:style w:type="paragraph" w:customStyle="1" w:styleId="-111">
    <w:name w:val="Цветной список - Акцент 11"/>
    <w:aliases w:val="Абзац списка для документа"/>
    <w:basedOn w:val="ab"/>
    <w:link w:val="-13"/>
    <w:uiPriority w:val="34"/>
    <w:qFormat/>
    <w:rsid w:val="00364DCB"/>
    <w:pPr>
      <w:spacing w:before="100" w:beforeAutospacing="1" w:after="100" w:afterAutospacing="1" w:line="288" w:lineRule="auto"/>
      <w:ind w:left="513" w:hanging="360"/>
      <w:contextualSpacing/>
    </w:pPr>
    <w:rPr>
      <w:sz w:val="28"/>
      <w:szCs w:val="24"/>
      <w:lang w:val="en-US" w:eastAsia="en-US"/>
    </w:rPr>
  </w:style>
  <w:style w:type="character" w:customStyle="1" w:styleId="-13">
    <w:name w:val="Цветной список - Акцент 1 Знак"/>
    <w:aliases w:val="Абзац списка для документа Знак,Средняя сетка 1 - Акцент 2 Знак"/>
    <w:link w:val="-111"/>
    <w:uiPriority w:val="34"/>
    <w:rsid w:val="00364DCB"/>
    <w:rPr>
      <w:sz w:val="28"/>
      <w:szCs w:val="24"/>
      <w:lang w:val="en-US" w:eastAsia="en-US"/>
    </w:rPr>
  </w:style>
  <w:style w:type="paragraph" w:customStyle="1" w:styleId="13">
    <w:name w:val="Заголовок 1 без номера"/>
    <w:basedOn w:val="15"/>
    <w:link w:val="1fa"/>
    <w:qFormat/>
    <w:rsid w:val="00364DCB"/>
    <w:pPr>
      <w:keepLines/>
      <w:pageBreakBefore w:val="0"/>
      <w:numPr>
        <w:numId w:val="65"/>
      </w:numPr>
      <w:suppressAutoHyphens w:val="0"/>
      <w:spacing w:after="240"/>
      <w:contextualSpacing w:val="0"/>
      <w:outlineLvl w:val="9"/>
    </w:pPr>
    <w:rPr>
      <w:bCs/>
      <w:sz w:val="28"/>
      <w:szCs w:val="28"/>
      <w:lang w:val="en-US" w:eastAsia="en-US"/>
    </w:rPr>
  </w:style>
  <w:style w:type="character" w:customStyle="1" w:styleId="1fa">
    <w:name w:val="Заголовок 1 без номера Знак"/>
    <w:link w:val="13"/>
    <w:rsid w:val="00364DCB"/>
    <w:rPr>
      <w:b/>
      <w:bCs/>
      <w:caps/>
      <w:sz w:val="28"/>
      <w:szCs w:val="28"/>
      <w:lang w:val="en-US" w:eastAsia="en-US"/>
    </w:rPr>
  </w:style>
  <w:style w:type="character" w:customStyle="1" w:styleId="07">
    <w:name w:val="0 акцент_курсив"/>
    <w:uiPriority w:val="1"/>
    <w:rsid w:val="00364DCB"/>
    <w:rPr>
      <w:rFonts w:ascii="Times New Roman" w:hAnsi="Times New Roman"/>
      <w:i/>
      <w:sz w:val="24"/>
    </w:rPr>
  </w:style>
  <w:style w:type="character" w:customStyle="1" w:styleId="08">
    <w:name w:val="0 акцент_подчеркивание"/>
    <w:uiPriority w:val="1"/>
    <w:rsid w:val="00364DCB"/>
    <w:rPr>
      <w:rFonts w:ascii="Times New Roman" w:hAnsi="Times New Roman"/>
      <w:sz w:val="24"/>
      <w:u w:val="single"/>
    </w:rPr>
  </w:style>
  <w:style w:type="character" w:customStyle="1" w:styleId="09">
    <w:name w:val="0 акцент_полужирный"/>
    <w:uiPriority w:val="1"/>
    <w:rsid w:val="00364DCB"/>
    <w:rPr>
      <w:rFonts w:ascii="Times New Roman" w:hAnsi="Times New Roman"/>
      <w:b/>
      <w:sz w:val="24"/>
    </w:rPr>
  </w:style>
  <w:style w:type="character" w:customStyle="1" w:styleId="0a">
    <w:name w:val="0 белый фон"/>
    <w:uiPriority w:val="1"/>
    <w:qFormat/>
    <w:rsid w:val="00364DCB"/>
    <w:rPr>
      <w:rFonts w:ascii="Times New Roman" w:hAnsi="Times New Roman"/>
      <w:color w:val="FFFFFF"/>
      <w:sz w:val="24"/>
    </w:rPr>
  </w:style>
  <w:style w:type="paragraph" w:customStyle="1" w:styleId="0b">
    <w:name w:val="0 Заголовок (как Аннотация)"/>
    <w:next w:val="ab"/>
    <w:uiPriority w:val="99"/>
    <w:qFormat/>
    <w:rsid w:val="00364DCB"/>
    <w:pPr>
      <w:pageBreakBefore/>
      <w:spacing w:line="360" w:lineRule="auto"/>
      <w:jc w:val="center"/>
    </w:pPr>
    <w:rPr>
      <w:b/>
      <w:color w:val="000000"/>
      <w:sz w:val="32"/>
      <w:szCs w:val="24"/>
    </w:rPr>
  </w:style>
  <w:style w:type="paragraph" w:customStyle="1" w:styleId="0c">
    <w:name w:val="0 Заголовок (как Перечень)"/>
    <w:next w:val="ab"/>
    <w:uiPriority w:val="99"/>
    <w:qFormat/>
    <w:rsid w:val="00364DCB"/>
    <w:pPr>
      <w:pageBreakBefore/>
      <w:spacing w:line="360" w:lineRule="auto"/>
      <w:jc w:val="center"/>
      <w:outlineLvl w:val="0"/>
    </w:pPr>
    <w:rPr>
      <w:b/>
      <w:color w:val="000000"/>
      <w:sz w:val="32"/>
      <w:szCs w:val="24"/>
    </w:rPr>
  </w:style>
  <w:style w:type="paragraph" w:customStyle="1" w:styleId="042">
    <w:name w:val="0 Заголовок 4 ур не нумер"/>
    <w:basedOn w:val="041"/>
    <w:next w:val="ab"/>
    <w:uiPriority w:val="99"/>
    <w:qFormat/>
    <w:rsid w:val="00364DCB"/>
    <w:pPr>
      <w:outlineLvl w:val="9"/>
    </w:pPr>
  </w:style>
  <w:style w:type="character" w:customStyle="1" w:styleId="0d">
    <w:name w:val="0 Надстрочный текст"/>
    <w:uiPriority w:val="1"/>
    <w:qFormat/>
    <w:rsid w:val="00364DCB"/>
    <w:rPr>
      <w:rFonts w:ascii="Times New Roman" w:hAnsi="Times New Roman"/>
      <w:sz w:val="24"/>
      <w:vertAlign w:val="superscript"/>
    </w:rPr>
  </w:style>
  <w:style w:type="paragraph" w:customStyle="1" w:styleId="0e">
    <w:name w:val="0 Основной текст"/>
    <w:uiPriority w:val="99"/>
    <w:qFormat/>
    <w:rsid w:val="00364DCB"/>
    <w:pPr>
      <w:spacing w:before="120" w:line="360" w:lineRule="auto"/>
      <w:ind w:firstLine="709"/>
      <w:contextualSpacing/>
      <w:jc w:val="both"/>
    </w:pPr>
    <w:rPr>
      <w:color w:val="000000"/>
      <w:sz w:val="28"/>
      <w:szCs w:val="24"/>
    </w:rPr>
  </w:style>
  <w:style w:type="paragraph" w:customStyle="1" w:styleId="012">
    <w:name w:val="0 Прил Заголовок 1 ур"/>
    <w:next w:val="0e"/>
    <w:uiPriority w:val="99"/>
    <w:qFormat/>
    <w:rsid w:val="00364DCB"/>
    <w:pPr>
      <w:pageBreakBefore/>
      <w:numPr>
        <w:numId w:val="90"/>
      </w:numPr>
      <w:spacing w:line="360" w:lineRule="auto"/>
      <w:jc w:val="center"/>
      <w:outlineLvl w:val="0"/>
    </w:pPr>
    <w:rPr>
      <w:b/>
      <w:color w:val="000000"/>
      <w:sz w:val="32"/>
      <w:szCs w:val="24"/>
    </w:rPr>
  </w:style>
  <w:style w:type="paragraph" w:customStyle="1" w:styleId="022">
    <w:name w:val="0 Прил Заголовок 2 ур"/>
    <w:next w:val="0e"/>
    <w:uiPriority w:val="99"/>
    <w:qFormat/>
    <w:rsid w:val="00364DCB"/>
    <w:pPr>
      <w:numPr>
        <w:ilvl w:val="1"/>
        <w:numId w:val="90"/>
      </w:numPr>
      <w:tabs>
        <w:tab w:val="left" w:pos="1418"/>
      </w:tabs>
      <w:spacing w:before="120" w:line="360" w:lineRule="auto"/>
      <w:outlineLvl w:val="1"/>
    </w:pPr>
    <w:rPr>
      <w:b/>
      <w:color w:val="000000"/>
      <w:sz w:val="28"/>
      <w:szCs w:val="24"/>
    </w:rPr>
  </w:style>
  <w:style w:type="paragraph" w:customStyle="1" w:styleId="030">
    <w:name w:val="0 Прил Заголовок 3 ур"/>
    <w:basedOn w:val="022"/>
    <w:next w:val="ab"/>
    <w:uiPriority w:val="99"/>
    <w:qFormat/>
    <w:rsid w:val="00364DCB"/>
    <w:pPr>
      <w:numPr>
        <w:ilvl w:val="2"/>
      </w:numPr>
      <w:tabs>
        <w:tab w:val="left" w:pos="1843"/>
      </w:tabs>
      <w:outlineLvl w:val="2"/>
    </w:pPr>
    <w:rPr>
      <w:sz w:val="24"/>
    </w:rPr>
  </w:style>
  <w:style w:type="paragraph" w:customStyle="1" w:styleId="040">
    <w:name w:val="0 Прил Заголовок 4 ур"/>
    <w:next w:val="0e"/>
    <w:uiPriority w:val="99"/>
    <w:qFormat/>
    <w:rsid w:val="00364DCB"/>
    <w:pPr>
      <w:numPr>
        <w:ilvl w:val="3"/>
        <w:numId w:val="90"/>
      </w:numPr>
      <w:tabs>
        <w:tab w:val="left" w:pos="1843"/>
        <w:tab w:val="left" w:pos="2126"/>
      </w:tabs>
      <w:spacing w:before="120"/>
      <w:outlineLvl w:val="3"/>
    </w:pPr>
    <w:rPr>
      <w:b/>
      <w:color w:val="000000"/>
      <w:sz w:val="24"/>
      <w:szCs w:val="24"/>
    </w:rPr>
  </w:style>
  <w:style w:type="paragraph" w:customStyle="1" w:styleId="050">
    <w:name w:val="0 Прил Заголовок 5 ур (не по ГОСТ)"/>
    <w:next w:val="0e"/>
    <w:uiPriority w:val="99"/>
    <w:qFormat/>
    <w:rsid w:val="00364DCB"/>
    <w:pPr>
      <w:keepNext/>
      <w:keepLines/>
      <w:numPr>
        <w:ilvl w:val="4"/>
        <w:numId w:val="90"/>
      </w:numPr>
      <w:tabs>
        <w:tab w:val="left" w:pos="2126"/>
      </w:tabs>
      <w:spacing w:before="120" w:line="360" w:lineRule="auto"/>
      <w:outlineLvl w:val="4"/>
    </w:pPr>
    <w:rPr>
      <w:b/>
      <w:color w:val="000000"/>
      <w:sz w:val="24"/>
      <w:szCs w:val="24"/>
    </w:rPr>
  </w:style>
  <w:style w:type="paragraph" w:customStyle="1" w:styleId="060">
    <w:name w:val="0 Прил Заголовок 6 ур (не по ГОСТ)"/>
    <w:next w:val="0e"/>
    <w:uiPriority w:val="99"/>
    <w:qFormat/>
    <w:rsid w:val="00364DCB"/>
    <w:pPr>
      <w:keepNext/>
      <w:keepLines/>
      <w:numPr>
        <w:ilvl w:val="5"/>
        <w:numId w:val="90"/>
      </w:numPr>
      <w:tabs>
        <w:tab w:val="left" w:pos="2126"/>
      </w:tabs>
      <w:spacing w:before="120" w:line="360" w:lineRule="auto"/>
      <w:outlineLvl w:val="5"/>
    </w:pPr>
    <w:rPr>
      <w:b/>
      <w:color w:val="000000"/>
      <w:sz w:val="24"/>
      <w:szCs w:val="24"/>
    </w:rPr>
  </w:style>
  <w:style w:type="paragraph" w:customStyle="1" w:styleId="0f">
    <w:name w:val="0 Рисунок  Тело"/>
    <w:next w:val="ab"/>
    <w:uiPriority w:val="99"/>
    <w:qFormat/>
    <w:rsid w:val="00364DCB"/>
    <w:pPr>
      <w:keepNext/>
      <w:spacing w:before="120"/>
      <w:jc w:val="center"/>
    </w:pPr>
    <w:rPr>
      <w:color w:val="000000"/>
      <w:sz w:val="24"/>
      <w:szCs w:val="24"/>
    </w:rPr>
  </w:style>
  <w:style w:type="paragraph" w:customStyle="1" w:styleId="0f0">
    <w:name w:val="0 Рисунок Подпись"/>
    <w:next w:val="0e"/>
    <w:uiPriority w:val="99"/>
    <w:qFormat/>
    <w:rsid w:val="00364DCB"/>
    <w:pPr>
      <w:spacing w:after="240"/>
      <w:contextualSpacing/>
      <w:jc w:val="center"/>
    </w:pPr>
    <w:rPr>
      <w:noProof/>
      <w:color w:val="000000"/>
      <w:sz w:val="24"/>
      <w:szCs w:val="24"/>
    </w:rPr>
  </w:style>
  <w:style w:type="paragraph" w:customStyle="1" w:styleId="010">
    <w:name w:val="0 Список 1 ур"/>
    <w:uiPriority w:val="99"/>
    <w:qFormat/>
    <w:rsid w:val="00364DCB"/>
    <w:pPr>
      <w:numPr>
        <w:numId w:val="91"/>
      </w:numPr>
      <w:spacing w:line="360" w:lineRule="auto"/>
      <w:jc w:val="both"/>
    </w:pPr>
    <w:rPr>
      <w:color w:val="000000"/>
      <w:sz w:val="28"/>
      <w:szCs w:val="24"/>
    </w:rPr>
  </w:style>
  <w:style w:type="paragraph" w:customStyle="1" w:styleId="02">
    <w:name w:val="0 Список 2 ур"/>
    <w:uiPriority w:val="99"/>
    <w:qFormat/>
    <w:rsid w:val="00364DCB"/>
    <w:pPr>
      <w:numPr>
        <w:ilvl w:val="1"/>
        <w:numId w:val="91"/>
      </w:numPr>
      <w:spacing w:line="360" w:lineRule="auto"/>
      <w:jc w:val="both"/>
    </w:pPr>
    <w:rPr>
      <w:color w:val="000000"/>
      <w:sz w:val="24"/>
      <w:szCs w:val="24"/>
    </w:rPr>
  </w:style>
  <w:style w:type="paragraph" w:customStyle="1" w:styleId="03">
    <w:name w:val="0 Список 3 ур"/>
    <w:uiPriority w:val="99"/>
    <w:qFormat/>
    <w:rsid w:val="00364DCB"/>
    <w:pPr>
      <w:numPr>
        <w:ilvl w:val="2"/>
        <w:numId w:val="91"/>
      </w:numPr>
      <w:spacing w:line="360" w:lineRule="auto"/>
      <w:jc w:val="both"/>
    </w:pPr>
    <w:rPr>
      <w:color w:val="000000"/>
      <w:sz w:val="24"/>
      <w:szCs w:val="24"/>
    </w:rPr>
  </w:style>
  <w:style w:type="paragraph" w:customStyle="1" w:styleId="04">
    <w:name w:val="0 Список 4 ур"/>
    <w:uiPriority w:val="99"/>
    <w:qFormat/>
    <w:rsid w:val="00364DCB"/>
    <w:pPr>
      <w:numPr>
        <w:ilvl w:val="3"/>
        <w:numId w:val="91"/>
      </w:numPr>
      <w:spacing w:line="360" w:lineRule="auto"/>
      <w:jc w:val="both"/>
    </w:pPr>
    <w:rPr>
      <w:color w:val="000000"/>
      <w:sz w:val="24"/>
      <w:szCs w:val="24"/>
    </w:rPr>
  </w:style>
  <w:style w:type="paragraph" w:customStyle="1" w:styleId="05">
    <w:name w:val="0 Список 5 ур"/>
    <w:uiPriority w:val="99"/>
    <w:qFormat/>
    <w:rsid w:val="00364DCB"/>
    <w:pPr>
      <w:numPr>
        <w:ilvl w:val="4"/>
        <w:numId w:val="91"/>
      </w:numPr>
      <w:spacing w:line="360" w:lineRule="auto"/>
      <w:jc w:val="both"/>
    </w:pPr>
    <w:rPr>
      <w:color w:val="000000"/>
      <w:sz w:val="24"/>
      <w:szCs w:val="24"/>
    </w:rPr>
  </w:style>
  <w:style w:type="paragraph" w:customStyle="1" w:styleId="06">
    <w:name w:val="0 Список 6 ур"/>
    <w:uiPriority w:val="99"/>
    <w:qFormat/>
    <w:rsid w:val="00364DCB"/>
    <w:pPr>
      <w:numPr>
        <w:ilvl w:val="5"/>
        <w:numId w:val="91"/>
      </w:numPr>
      <w:spacing w:line="360" w:lineRule="auto"/>
      <w:jc w:val="both"/>
    </w:pPr>
    <w:rPr>
      <w:color w:val="000000"/>
      <w:sz w:val="24"/>
      <w:szCs w:val="24"/>
    </w:rPr>
  </w:style>
  <w:style w:type="paragraph" w:customStyle="1" w:styleId="070">
    <w:name w:val="0 Список 7 ур"/>
    <w:basedOn w:val="06"/>
    <w:uiPriority w:val="99"/>
    <w:rsid w:val="00364DCB"/>
    <w:pPr>
      <w:numPr>
        <w:ilvl w:val="0"/>
        <w:numId w:val="0"/>
      </w:numPr>
    </w:pPr>
  </w:style>
  <w:style w:type="paragraph" w:customStyle="1" w:styleId="080">
    <w:name w:val="0 Список 8 ур"/>
    <w:basedOn w:val="070"/>
    <w:uiPriority w:val="99"/>
    <w:rsid w:val="00364DCB"/>
  </w:style>
  <w:style w:type="paragraph" w:customStyle="1" w:styleId="013">
    <w:name w:val="0 Список без нумер 1 ур"/>
    <w:uiPriority w:val="99"/>
    <w:qFormat/>
    <w:rsid w:val="00364DCB"/>
    <w:pPr>
      <w:numPr>
        <w:numId w:val="93"/>
      </w:numPr>
      <w:spacing w:line="360" w:lineRule="auto"/>
      <w:contextualSpacing/>
      <w:jc w:val="both"/>
    </w:pPr>
    <w:rPr>
      <w:color w:val="000000"/>
      <w:sz w:val="28"/>
      <w:szCs w:val="24"/>
    </w:rPr>
  </w:style>
  <w:style w:type="paragraph" w:customStyle="1" w:styleId="020">
    <w:name w:val="0 Список без нумер 2 ур"/>
    <w:uiPriority w:val="99"/>
    <w:qFormat/>
    <w:rsid w:val="00364DCB"/>
    <w:pPr>
      <w:numPr>
        <w:numId w:val="92"/>
      </w:numPr>
      <w:spacing w:line="360" w:lineRule="auto"/>
      <w:jc w:val="both"/>
    </w:pPr>
    <w:rPr>
      <w:color w:val="000000"/>
      <w:sz w:val="28"/>
      <w:szCs w:val="24"/>
    </w:rPr>
  </w:style>
  <w:style w:type="paragraph" w:customStyle="1" w:styleId="031">
    <w:name w:val="0 Список без нумер 3 ур"/>
    <w:uiPriority w:val="99"/>
    <w:qFormat/>
    <w:rsid w:val="00364DCB"/>
    <w:pPr>
      <w:numPr>
        <w:ilvl w:val="2"/>
        <w:numId w:val="93"/>
      </w:numPr>
      <w:spacing w:line="360" w:lineRule="auto"/>
      <w:jc w:val="both"/>
    </w:pPr>
    <w:rPr>
      <w:color w:val="000000"/>
      <w:sz w:val="24"/>
      <w:szCs w:val="24"/>
    </w:rPr>
  </w:style>
  <w:style w:type="table" w:customStyle="1" w:styleId="016">
    <w:name w:val="0 таблица 1"/>
    <w:basedOn w:val="afffff6"/>
    <w:uiPriority w:val="99"/>
    <w:rsid w:val="00364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jc w:val="center"/>
      </w:pPr>
      <w:rPr>
        <w:rFonts w:ascii="Times New Roman" w:hAnsi="Times New Roman"/>
        <w:b/>
        <w:sz w:val="20"/>
      </w:rPr>
    </w:tblStylePr>
  </w:style>
  <w:style w:type="paragraph" w:customStyle="1" w:styleId="0150">
    <w:name w:val="0 Таблица Заголовок графы_1.5"/>
    <w:uiPriority w:val="99"/>
    <w:qFormat/>
    <w:rsid w:val="00364DCB"/>
    <w:pPr>
      <w:spacing w:before="120" w:line="360" w:lineRule="auto"/>
      <w:jc w:val="center"/>
    </w:pPr>
    <w:rPr>
      <w:b/>
      <w:color w:val="000000"/>
      <w:sz w:val="24"/>
      <w:szCs w:val="24"/>
    </w:rPr>
  </w:style>
  <w:style w:type="paragraph" w:customStyle="1" w:styleId="017">
    <w:name w:val="0 Таблица заголовок графы_1"/>
    <w:basedOn w:val="0150"/>
    <w:uiPriority w:val="99"/>
    <w:qFormat/>
    <w:rsid w:val="00364DCB"/>
    <w:pPr>
      <w:spacing w:line="240" w:lineRule="auto"/>
    </w:pPr>
    <w:rPr>
      <w:sz w:val="20"/>
    </w:rPr>
  </w:style>
  <w:style w:type="paragraph" w:customStyle="1" w:styleId="0151">
    <w:name w:val="0 Таблица Заголовок строки_1.5"/>
    <w:uiPriority w:val="99"/>
    <w:qFormat/>
    <w:rsid w:val="00364DCB"/>
    <w:pPr>
      <w:spacing w:before="120" w:line="360" w:lineRule="auto"/>
    </w:pPr>
    <w:rPr>
      <w:b/>
      <w:color w:val="000000"/>
      <w:sz w:val="24"/>
      <w:szCs w:val="24"/>
    </w:rPr>
  </w:style>
  <w:style w:type="paragraph" w:customStyle="1" w:styleId="018">
    <w:name w:val="0 Таблица Заголовок строки_1"/>
    <w:basedOn w:val="0151"/>
    <w:uiPriority w:val="99"/>
    <w:qFormat/>
    <w:rsid w:val="00364DCB"/>
    <w:pPr>
      <w:spacing w:line="240" w:lineRule="auto"/>
    </w:pPr>
  </w:style>
  <w:style w:type="paragraph" w:customStyle="1" w:styleId="0f1">
    <w:name w:val="0 Таблица Подпись"/>
    <w:uiPriority w:val="99"/>
    <w:qFormat/>
    <w:rsid w:val="00364DCB"/>
    <w:pPr>
      <w:keepNext/>
      <w:spacing w:before="240"/>
      <w:contextualSpacing/>
    </w:pPr>
    <w:rPr>
      <w:color w:val="000000"/>
      <w:sz w:val="24"/>
      <w:szCs w:val="24"/>
    </w:rPr>
  </w:style>
  <w:style w:type="numbering" w:customStyle="1" w:styleId="01">
    <w:name w:val="0 Таблица Список 1"/>
    <w:basedOn w:val="ae"/>
    <w:uiPriority w:val="99"/>
    <w:rsid w:val="00364DCB"/>
    <w:pPr>
      <w:numPr>
        <w:numId w:val="74"/>
      </w:numPr>
    </w:pPr>
  </w:style>
  <w:style w:type="paragraph" w:customStyle="1" w:styleId="0115">
    <w:name w:val="0 Таблица Список 1 ур_1.5"/>
    <w:basedOn w:val="010"/>
    <w:uiPriority w:val="99"/>
    <w:qFormat/>
    <w:rsid w:val="00364DCB"/>
    <w:pPr>
      <w:numPr>
        <w:numId w:val="95"/>
      </w:numPr>
      <w:contextualSpacing/>
    </w:pPr>
  </w:style>
  <w:style w:type="paragraph" w:customStyle="1" w:styleId="011">
    <w:name w:val="0 Таблица Список 1 ур_1"/>
    <w:basedOn w:val="0115"/>
    <w:uiPriority w:val="99"/>
    <w:qFormat/>
    <w:rsid w:val="00364DCB"/>
    <w:pPr>
      <w:numPr>
        <w:numId w:val="94"/>
      </w:numPr>
      <w:tabs>
        <w:tab w:val="left" w:pos="567"/>
      </w:tabs>
      <w:spacing w:line="240" w:lineRule="auto"/>
    </w:pPr>
    <w:rPr>
      <w:sz w:val="20"/>
    </w:rPr>
  </w:style>
  <w:style w:type="paragraph" w:customStyle="1" w:styleId="0215">
    <w:name w:val="0 Таблица Список 2 ур_1.5"/>
    <w:basedOn w:val="02"/>
    <w:uiPriority w:val="99"/>
    <w:qFormat/>
    <w:rsid w:val="00364DCB"/>
    <w:pPr>
      <w:numPr>
        <w:numId w:val="95"/>
      </w:numPr>
    </w:pPr>
  </w:style>
  <w:style w:type="paragraph" w:customStyle="1" w:styleId="021">
    <w:name w:val="0 Таблица Список 2 ур_1"/>
    <w:basedOn w:val="0215"/>
    <w:uiPriority w:val="99"/>
    <w:qFormat/>
    <w:rsid w:val="00364DCB"/>
    <w:pPr>
      <w:numPr>
        <w:ilvl w:val="0"/>
        <w:numId w:val="96"/>
      </w:numPr>
      <w:tabs>
        <w:tab w:val="left" w:pos="567"/>
      </w:tabs>
      <w:spacing w:line="240" w:lineRule="auto"/>
    </w:pPr>
    <w:rPr>
      <w:sz w:val="20"/>
    </w:rPr>
  </w:style>
  <w:style w:type="paragraph" w:customStyle="1" w:styleId="0152">
    <w:name w:val="0 Таблица Текст_1.5"/>
    <w:uiPriority w:val="99"/>
    <w:qFormat/>
    <w:rsid w:val="00364DCB"/>
    <w:pPr>
      <w:jc w:val="both"/>
    </w:pPr>
    <w:rPr>
      <w:color w:val="000000"/>
      <w:sz w:val="24"/>
      <w:szCs w:val="24"/>
    </w:rPr>
  </w:style>
  <w:style w:type="paragraph" w:customStyle="1" w:styleId="0f2">
    <w:name w:val="0 Текст сноски"/>
    <w:basedOn w:val="afa"/>
    <w:uiPriority w:val="99"/>
    <w:qFormat/>
    <w:rsid w:val="00364DCB"/>
    <w:pPr>
      <w:jc w:val="both"/>
    </w:pPr>
    <w:rPr>
      <w:lang w:val="en-US"/>
    </w:rPr>
  </w:style>
  <w:style w:type="numbering" w:customStyle="1" w:styleId="0">
    <w:name w:val="0 Тест список"/>
    <w:rsid w:val="00364DCB"/>
    <w:pPr>
      <w:numPr>
        <w:numId w:val="75"/>
      </w:numPr>
    </w:pPr>
  </w:style>
  <w:style w:type="paragraph" w:customStyle="1" w:styleId="a3">
    <w:name w:val="Многоуровневый_список"/>
    <w:basedOn w:val="ab"/>
    <w:link w:val="affffff7"/>
    <w:uiPriority w:val="99"/>
    <w:rsid w:val="00364DCB"/>
    <w:pPr>
      <w:numPr>
        <w:numId w:val="77"/>
      </w:numPr>
      <w:spacing w:after="120" w:line="276" w:lineRule="auto"/>
      <w:contextualSpacing/>
    </w:pPr>
    <w:rPr>
      <w:sz w:val="28"/>
    </w:rPr>
  </w:style>
  <w:style w:type="paragraph" w:customStyle="1" w:styleId="a1">
    <w:name w:val="Маркированный абзац"/>
    <w:basedOn w:val="ab"/>
    <w:link w:val="affffff8"/>
    <w:uiPriority w:val="99"/>
    <w:rsid w:val="00364DCB"/>
    <w:pPr>
      <w:numPr>
        <w:numId w:val="76"/>
      </w:numPr>
      <w:spacing w:after="60" w:line="276" w:lineRule="auto"/>
      <w:contextualSpacing/>
    </w:pPr>
    <w:rPr>
      <w:sz w:val="28"/>
    </w:rPr>
  </w:style>
  <w:style w:type="character" w:customStyle="1" w:styleId="affffff8">
    <w:name w:val="Маркированный абзац Знак"/>
    <w:link w:val="a1"/>
    <w:uiPriority w:val="99"/>
    <w:locked/>
    <w:rsid w:val="00364DCB"/>
    <w:rPr>
      <w:sz w:val="28"/>
    </w:rPr>
  </w:style>
  <w:style w:type="character" w:customStyle="1" w:styleId="affffff7">
    <w:name w:val="Многоуровневый_список Знак"/>
    <w:link w:val="a3"/>
    <w:uiPriority w:val="99"/>
    <w:locked/>
    <w:rsid w:val="00364DCB"/>
    <w:rPr>
      <w:sz w:val="28"/>
    </w:rPr>
  </w:style>
  <w:style w:type="paragraph" w:customStyle="1" w:styleId="ibscontenttitle">
    <w:name w:val="ibs_content_title"/>
    <w:uiPriority w:val="99"/>
    <w:rsid w:val="00364DCB"/>
    <w:pPr>
      <w:spacing w:before="240" w:after="240"/>
      <w:jc w:val="center"/>
    </w:pPr>
    <w:rPr>
      <w:rFonts w:eastAsia="Arial"/>
      <w:b/>
      <w:bCs/>
      <w:sz w:val="28"/>
      <w:lang w:eastAsia="ja-JP"/>
    </w:rPr>
  </w:style>
  <w:style w:type="paragraph" w:customStyle="1" w:styleId="affffff9">
    <w:name w:val="обычный текст"/>
    <w:basedOn w:val="ab"/>
    <w:link w:val="affffffa"/>
    <w:qFormat/>
    <w:rsid w:val="00364DCB"/>
    <w:pPr>
      <w:spacing w:after="120" w:line="276" w:lineRule="auto"/>
      <w:ind w:firstLine="709"/>
    </w:pPr>
    <w:rPr>
      <w:sz w:val="28"/>
      <w:szCs w:val="28"/>
      <w:lang w:eastAsia="en-US"/>
    </w:rPr>
  </w:style>
  <w:style w:type="character" w:customStyle="1" w:styleId="affffffa">
    <w:name w:val="обычный текст Знак"/>
    <w:link w:val="affffff9"/>
    <w:rsid w:val="00364DCB"/>
    <w:rPr>
      <w:sz w:val="28"/>
      <w:szCs w:val="28"/>
      <w:lang w:eastAsia="en-US"/>
    </w:rPr>
  </w:style>
  <w:style w:type="paragraph" w:customStyle="1" w:styleId="Default">
    <w:name w:val="Default"/>
    <w:rsid w:val="00364DCB"/>
    <w:pPr>
      <w:autoSpaceDE w:val="0"/>
      <w:autoSpaceDN w:val="0"/>
      <w:adjustRightInd w:val="0"/>
    </w:pPr>
    <w:rPr>
      <w:rFonts w:eastAsia="Cambria Math"/>
      <w:color w:val="000000"/>
      <w:sz w:val="24"/>
      <w:szCs w:val="24"/>
      <w:lang w:eastAsia="en-US"/>
    </w:rPr>
  </w:style>
  <w:style w:type="character" w:customStyle="1" w:styleId="otrsymitalic00">
    <w:name w:val="otrsymitalic0"/>
    <w:rsid w:val="00364DCB"/>
    <w:rPr>
      <w:i/>
      <w:iCs/>
    </w:rPr>
  </w:style>
  <w:style w:type="paragraph" w:customStyle="1" w:styleId="otrtablename">
    <w:name w:val="otr_table_name"/>
    <w:next w:val="otrnormal2"/>
    <w:uiPriority w:val="99"/>
    <w:rsid w:val="00364DCB"/>
    <w:pPr>
      <w:keepNext/>
      <w:suppressAutoHyphens/>
      <w:spacing w:before="120" w:after="120"/>
      <w:jc w:val="right"/>
    </w:pPr>
    <w:rPr>
      <w:rFonts w:ascii="Arial" w:hAnsi="Arial"/>
      <w:b/>
      <w:szCs w:val="22"/>
    </w:rPr>
  </w:style>
  <w:style w:type="paragraph" w:customStyle="1" w:styleId="otrcontent">
    <w:name w:val="otr_content"/>
    <w:basedOn w:val="1List"/>
    <w:next w:val="otrnormal2"/>
    <w:uiPriority w:val="99"/>
    <w:rsid w:val="00364DCB"/>
    <w:pPr>
      <w:outlineLvl w:val="9"/>
    </w:pPr>
    <w:rPr>
      <w:sz w:val="24"/>
    </w:rPr>
  </w:style>
  <w:style w:type="character" w:customStyle="1" w:styleId="otrsymbold0">
    <w:name w:val="otr_sym_bold"/>
    <w:rsid w:val="00364DCB"/>
    <w:rPr>
      <w:b/>
    </w:rPr>
  </w:style>
  <w:style w:type="character" w:customStyle="1" w:styleId="otrsymitalic1">
    <w:name w:val="otr_sym_italic"/>
    <w:rsid w:val="00364DCB"/>
    <w:rPr>
      <w:i/>
    </w:rPr>
  </w:style>
  <w:style w:type="paragraph" w:customStyle="1" w:styleId="otrtablecentr">
    <w:name w:val="otr_table_centr"/>
    <w:basedOn w:val="otrtablenormal"/>
    <w:uiPriority w:val="99"/>
    <w:rsid w:val="00364DCB"/>
    <w:pPr>
      <w:jc w:val="center"/>
    </w:pPr>
  </w:style>
  <w:style w:type="paragraph" w:customStyle="1" w:styleId="1List">
    <w:name w:val="Заголовок 1_List"/>
    <w:basedOn w:val="15"/>
    <w:next w:val="otrnormal2"/>
    <w:uiPriority w:val="99"/>
    <w:semiHidden/>
    <w:locked/>
    <w:rsid w:val="00364DCB"/>
    <w:pPr>
      <w:pageBreakBefore w:val="0"/>
      <w:numPr>
        <w:numId w:val="0"/>
      </w:numPr>
      <w:pBdr>
        <w:top w:val="single" w:sz="4" w:space="16" w:color="auto"/>
      </w:pBdr>
      <w:tabs>
        <w:tab w:val="num" w:pos="340"/>
      </w:tabs>
      <w:suppressAutoHyphens w:val="0"/>
      <w:spacing w:after="120"/>
      <w:ind w:left="1571" w:hanging="360"/>
      <w:contextualSpacing w:val="0"/>
    </w:pPr>
    <w:rPr>
      <w:rFonts w:ascii="Arial" w:hAnsi="Arial" w:cs="Arial"/>
      <w:bCs/>
      <w:caps w:val="0"/>
      <w:sz w:val="36"/>
    </w:rPr>
  </w:style>
  <w:style w:type="character" w:customStyle="1" w:styleId="otrsymbolditalic0">
    <w:name w:val="otr_sym_bold_italic"/>
    <w:rsid w:val="00364DCB"/>
    <w:rPr>
      <w:b/>
      <w:i/>
    </w:rPr>
  </w:style>
  <w:style w:type="paragraph" w:customStyle="1" w:styleId="otrpicture">
    <w:name w:val="otr_picture"/>
    <w:next w:val="otrpicturename"/>
    <w:uiPriority w:val="99"/>
    <w:rsid w:val="00364DCB"/>
    <w:pPr>
      <w:keepNext/>
      <w:spacing w:before="120" w:after="120"/>
      <w:jc w:val="center"/>
    </w:pPr>
    <w:rPr>
      <w:rFonts w:ascii="Arial" w:hAnsi="Arial"/>
      <w:szCs w:val="22"/>
    </w:rPr>
  </w:style>
  <w:style w:type="character" w:customStyle="1" w:styleId="otrsymunderline">
    <w:name w:val="otr_sym_underline"/>
    <w:rsid w:val="00364DCB"/>
    <w:rPr>
      <w:u w:val="single"/>
    </w:rPr>
  </w:style>
  <w:style w:type="character" w:customStyle="1" w:styleId="otrsymboldunderline">
    <w:name w:val="otr_sym_bold_underline"/>
    <w:rsid w:val="00364DCB"/>
    <w:rPr>
      <w:b/>
      <w:u w:val="single"/>
    </w:rPr>
  </w:style>
  <w:style w:type="character" w:customStyle="1" w:styleId="otrsymitalicunderline">
    <w:name w:val="otr_sym_italic_underline"/>
    <w:rsid w:val="00364DCB"/>
    <w:rPr>
      <w:i/>
      <w:u w:val="single"/>
    </w:rPr>
  </w:style>
  <w:style w:type="character" w:customStyle="1" w:styleId="otrsymbolditalicunderline">
    <w:name w:val="otr_sym_bold_italic_underline"/>
    <w:rsid w:val="00364DCB"/>
    <w:rPr>
      <w:b/>
      <w:i/>
      <w:u w:val="single"/>
    </w:rPr>
  </w:style>
  <w:style w:type="table" w:customStyle="1" w:styleId="otrtable0">
    <w:name w:val="otr_table"/>
    <w:basedOn w:val="3d"/>
    <w:rsid w:val="00364DCB"/>
    <w:pPr>
      <w:suppressAutoHyphens/>
      <w:spacing w:before="120" w:after="120"/>
      <w:contextualSpacing/>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pPr>
        <w:jc w:val="center"/>
      </w:pPr>
      <w:rPr>
        <w:b/>
        <w:bCs/>
        <w:color w:val="auto"/>
        <w:sz w:val="22"/>
      </w:rPr>
      <w:tblPr/>
      <w:trPr>
        <w:tblHeader/>
      </w:trPr>
      <w:tcPr>
        <w:tcBorders>
          <w:tl2br w:val="none" w:sz="0" w:space="0" w:color="auto"/>
          <w:tr2bl w:val="none" w:sz="0" w:space="0" w:color="auto"/>
        </w:tcBorders>
        <w:shd w:val="clear" w:color="auto" w:fill="E6E6E6"/>
        <w:vAlign w:val="center"/>
      </w:tcPr>
    </w:tblStylePr>
  </w:style>
  <w:style w:type="paragraph" w:customStyle="1" w:styleId="otrdocname">
    <w:name w:val="otr_doc_name"/>
    <w:next w:val="otrnormal2"/>
    <w:uiPriority w:val="99"/>
    <w:rsid w:val="00364DCB"/>
    <w:pPr>
      <w:suppressAutoHyphens/>
      <w:spacing w:before="2800"/>
      <w:jc w:val="center"/>
    </w:pPr>
    <w:rPr>
      <w:rFonts w:ascii="Arial" w:hAnsi="Arial"/>
      <w:b/>
      <w:sz w:val="40"/>
      <w:szCs w:val="22"/>
      <w:lang w:eastAsia="en-US"/>
    </w:rPr>
  </w:style>
  <w:style w:type="paragraph" w:customStyle="1" w:styleId="2ff1">
    <w:name w:val="Заголовок 2 Приложение"/>
    <w:basedOn w:val="1fb"/>
    <w:uiPriority w:val="99"/>
    <w:rsid w:val="00364DCB"/>
    <w:pPr>
      <w:outlineLvl w:val="1"/>
    </w:pPr>
    <w:rPr>
      <w:sz w:val="28"/>
    </w:rPr>
  </w:style>
  <w:style w:type="paragraph" w:customStyle="1" w:styleId="otrlistnum2">
    <w:name w:val="otr_list_num2"/>
    <w:uiPriority w:val="99"/>
    <w:rsid w:val="00364DCB"/>
    <w:pPr>
      <w:numPr>
        <w:numId w:val="80"/>
      </w:numPr>
      <w:suppressAutoHyphens/>
      <w:spacing w:before="120" w:after="120" w:line="288" w:lineRule="auto"/>
      <w:contextualSpacing/>
      <w:jc w:val="both"/>
    </w:pPr>
    <w:rPr>
      <w:rFonts w:ascii="Arial" w:hAnsi="Arial"/>
      <w:szCs w:val="22"/>
      <w:lang w:eastAsia="en-US"/>
    </w:rPr>
  </w:style>
  <w:style w:type="paragraph" w:customStyle="1" w:styleId="otrlistnum3">
    <w:name w:val="otr_list_num3"/>
    <w:uiPriority w:val="99"/>
    <w:rsid w:val="00364DCB"/>
    <w:pPr>
      <w:numPr>
        <w:numId w:val="81"/>
      </w:numPr>
      <w:suppressAutoHyphens/>
      <w:spacing w:before="120" w:after="120" w:line="288" w:lineRule="auto"/>
      <w:contextualSpacing/>
      <w:jc w:val="both"/>
    </w:pPr>
    <w:rPr>
      <w:rFonts w:ascii="Arial" w:hAnsi="Arial"/>
      <w:szCs w:val="22"/>
      <w:lang w:eastAsia="en-US"/>
    </w:rPr>
  </w:style>
  <w:style w:type="table" w:customStyle="1" w:styleId="otrheadertable">
    <w:name w:val="otr_header_table"/>
    <w:basedOn w:val="ad"/>
    <w:rsid w:val="00364DCB"/>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trtablnohead">
    <w:name w:val="otr_tabl_no_head"/>
    <w:basedOn w:val="ad"/>
    <w:rsid w:val="00364DCB"/>
    <w:pPr>
      <w:spacing w:before="120" w:after="120"/>
      <w:contextualSpacing/>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Autospacing="0" w:afterLines="0" w:afterAutospacing="0" w:line="240" w:lineRule="auto"/>
        <w:jc w:val="left"/>
      </w:pPr>
      <w:rPr>
        <w:rFonts w:ascii="Arial" w:hAnsi="Arial"/>
        <w:b w:val="0"/>
        <w:sz w:val="20"/>
      </w:rPr>
    </w:tblStylePr>
  </w:style>
  <w:style w:type="paragraph" w:customStyle="1" w:styleId="1fb">
    <w:name w:val="Заголовок 1 Приложения"/>
    <w:basedOn w:val="15"/>
    <w:next w:val="otrnormal2"/>
    <w:uiPriority w:val="99"/>
    <w:rsid w:val="00364DCB"/>
    <w:pPr>
      <w:pageBreakBefore w:val="0"/>
      <w:numPr>
        <w:numId w:val="0"/>
      </w:numPr>
      <w:tabs>
        <w:tab w:val="num" w:pos="340"/>
      </w:tabs>
      <w:suppressAutoHyphens w:val="0"/>
      <w:spacing w:after="120"/>
      <w:ind w:left="1571" w:hanging="360"/>
      <w:contextualSpacing w:val="0"/>
      <w:jc w:val="left"/>
    </w:pPr>
    <w:rPr>
      <w:rFonts w:cs="Arial"/>
      <w:bCs/>
      <w:caps w:val="0"/>
    </w:rPr>
  </w:style>
  <w:style w:type="paragraph" w:customStyle="1" w:styleId="otrpicturename">
    <w:name w:val="otr_picture_name"/>
    <w:next w:val="otrnormal2"/>
    <w:uiPriority w:val="99"/>
    <w:rsid w:val="00364DCB"/>
    <w:pPr>
      <w:spacing w:before="120" w:after="180"/>
      <w:jc w:val="center"/>
    </w:pPr>
    <w:rPr>
      <w:rFonts w:ascii="Arial" w:hAnsi="Arial"/>
      <w:b/>
      <w:sz w:val="18"/>
      <w:szCs w:val="22"/>
    </w:rPr>
  </w:style>
  <w:style w:type="paragraph" w:customStyle="1" w:styleId="otrnormal10">
    <w:name w:val="otr_normal1"/>
    <w:basedOn w:val="otrnormal2"/>
    <w:uiPriority w:val="99"/>
    <w:rsid w:val="00364DCB"/>
    <w:pPr>
      <w:ind w:left="1491"/>
    </w:pPr>
  </w:style>
  <w:style w:type="paragraph" w:customStyle="1" w:styleId="otrnormal20">
    <w:name w:val="otr_normal2"/>
    <w:basedOn w:val="otrnormal2"/>
    <w:uiPriority w:val="99"/>
    <w:rsid w:val="00364DCB"/>
    <w:pPr>
      <w:ind w:left="1848"/>
    </w:pPr>
  </w:style>
  <w:style w:type="paragraph" w:customStyle="1" w:styleId="otrnormal3">
    <w:name w:val="otr_normal3"/>
    <w:basedOn w:val="otrnormal20"/>
    <w:uiPriority w:val="99"/>
    <w:rsid w:val="00364DCB"/>
    <w:pPr>
      <w:ind w:left="2206"/>
    </w:pPr>
    <w:rPr>
      <w:lang w:val="en-US"/>
    </w:rPr>
  </w:style>
  <w:style w:type="paragraph" w:customStyle="1" w:styleId="otrnormal2">
    <w:name w:val="otr_normal"/>
    <w:uiPriority w:val="99"/>
    <w:rsid w:val="00364DCB"/>
    <w:pPr>
      <w:suppressAutoHyphens/>
      <w:spacing w:before="180" w:after="180" w:line="240" w:lineRule="atLeast"/>
      <w:ind w:left="1134"/>
      <w:jc w:val="both"/>
    </w:pPr>
    <w:rPr>
      <w:rFonts w:ascii="Arial" w:hAnsi="Arial"/>
      <w:szCs w:val="22"/>
      <w:lang w:eastAsia="en-US"/>
    </w:rPr>
  </w:style>
  <w:style w:type="paragraph" w:customStyle="1" w:styleId="otrlistmark1">
    <w:name w:val="otr_list_mark1"/>
    <w:basedOn w:val="ab"/>
    <w:uiPriority w:val="99"/>
    <w:rsid w:val="00364DCB"/>
    <w:pPr>
      <w:numPr>
        <w:numId w:val="78"/>
      </w:numPr>
      <w:tabs>
        <w:tab w:val="left" w:pos="397"/>
      </w:tabs>
      <w:suppressAutoHyphens/>
      <w:spacing w:before="120" w:after="120" w:line="288" w:lineRule="auto"/>
      <w:contextualSpacing/>
    </w:pPr>
    <w:rPr>
      <w:rFonts w:ascii="Arial" w:hAnsi="Arial"/>
      <w:sz w:val="20"/>
      <w:szCs w:val="22"/>
      <w:lang w:eastAsia="en-US"/>
    </w:rPr>
  </w:style>
  <w:style w:type="paragraph" w:customStyle="1" w:styleId="otrlistnum1">
    <w:name w:val="otr_list_num1"/>
    <w:uiPriority w:val="99"/>
    <w:rsid w:val="00364DCB"/>
    <w:pPr>
      <w:numPr>
        <w:numId w:val="79"/>
      </w:numPr>
      <w:suppressAutoHyphens/>
      <w:spacing w:before="120" w:after="120" w:line="288" w:lineRule="auto"/>
      <w:contextualSpacing/>
      <w:jc w:val="both"/>
    </w:pPr>
    <w:rPr>
      <w:rFonts w:ascii="Arial" w:hAnsi="Arial"/>
      <w:szCs w:val="22"/>
      <w:lang w:eastAsia="en-US"/>
    </w:rPr>
  </w:style>
  <w:style w:type="paragraph" w:customStyle="1" w:styleId="otrtablemark">
    <w:name w:val="otr_table_mark"/>
    <w:uiPriority w:val="99"/>
    <w:rsid w:val="00364DCB"/>
    <w:pPr>
      <w:numPr>
        <w:numId w:val="82"/>
      </w:numPr>
      <w:suppressAutoHyphens/>
      <w:spacing w:before="120" w:after="120"/>
      <w:contextualSpacing/>
    </w:pPr>
    <w:rPr>
      <w:rFonts w:ascii="Arial" w:hAnsi="Arial"/>
      <w:szCs w:val="22"/>
    </w:rPr>
  </w:style>
  <w:style w:type="paragraph" w:customStyle="1" w:styleId="otrtablenum">
    <w:name w:val="otr_table_num"/>
    <w:basedOn w:val="otrtablenormal"/>
    <w:uiPriority w:val="99"/>
    <w:rsid w:val="00364DCB"/>
    <w:pPr>
      <w:numPr>
        <w:numId w:val="83"/>
      </w:numPr>
    </w:pPr>
  </w:style>
  <w:style w:type="paragraph" w:customStyle="1" w:styleId="otrheader-footer">
    <w:name w:val="otr_header-footer"/>
    <w:uiPriority w:val="99"/>
    <w:rsid w:val="00364DCB"/>
    <w:rPr>
      <w:rFonts w:ascii="Arial" w:hAnsi="Arial"/>
      <w:sz w:val="18"/>
      <w:szCs w:val="24"/>
    </w:rPr>
  </w:style>
  <w:style w:type="character" w:customStyle="1" w:styleId="OTRNameFigure0">
    <w:name w:val="OTR_Name_Figure Знак Знак"/>
    <w:link w:val="OTRNameFigure"/>
    <w:rsid w:val="00364DCB"/>
    <w:rPr>
      <w:b/>
      <w:sz w:val="22"/>
    </w:rPr>
  </w:style>
  <w:style w:type="paragraph" w:customStyle="1" w:styleId="otrcod">
    <w:name w:val="_otr_cod"/>
    <w:uiPriority w:val="99"/>
    <w:rsid w:val="00364DCB"/>
    <w:pPr>
      <w:keepLines/>
      <w:spacing w:before="120" w:after="120"/>
      <w:ind w:left="1134"/>
      <w:contextualSpacing/>
    </w:pPr>
    <w:rPr>
      <w:rFonts w:ascii="Arial" w:hAnsi="Arial" w:cs="Courier New"/>
      <w:noProof/>
      <w:szCs w:val="24"/>
    </w:rPr>
  </w:style>
  <w:style w:type="character" w:customStyle="1" w:styleId="OTRFigure0">
    <w:name w:val="OTR_Figure Знак"/>
    <w:link w:val="OTRFigure"/>
    <w:rsid w:val="00364DCB"/>
    <w:rPr>
      <w:sz w:val="24"/>
    </w:rPr>
  </w:style>
  <w:style w:type="paragraph" w:styleId="affffffb">
    <w:name w:val="toa heading"/>
    <w:basedOn w:val="ab"/>
    <w:next w:val="ab"/>
    <w:uiPriority w:val="99"/>
    <w:rsid w:val="00364DCB"/>
    <w:pPr>
      <w:spacing w:before="120"/>
      <w:ind w:firstLine="0"/>
    </w:pPr>
    <w:rPr>
      <w:rFonts w:ascii="Verdana" w:hAnsi="Verdana"/>
      <w:b/>
      <w:bCs/>
      <w:szCs w:val="24"/>
    </w:rPr>
  </w:style>
  <w:style w:type="paragraph" w:customStyle="1" w:styleId="Normal1">
    <w:name w:val="Normal1"/>
    <w:uiPriority w:val="99"/>
    <w:rsid w:val="00364DCB"/>
    <w:pPr>
      <w:widowControl w:val="0"/>
    </w:pPr>
    <w:rPr>
      <w:snapToGrid w:val="0"/>
      <w:sz w:val="26"/>
    </w:rPr>
  </w:style>
  <w:style w:type="paragraph" w:customStyle="1" w:styleId="12510">
    <w:name w:val="Стиль Заголовок 1 + По левому краю Перед:  25 пт После:  10 пт"/>
    <w:basedOn w:val="15"/>
    <w:uiPriority w:val="99"/>
    <w:rsid w:val="00364DCB"/>
    <w:pPr>
      <w:pageBreakBefore w:val="0"/>
      <w:numPr>
        <w:numId w:val="0"/>
      </w:numPr>
      <w:tabs>
        <w:tab w:val="clear" w:pos="567"/>
        <w:tab w:val="num" w:pos="340"/>
        <w:tab w:val="num" w:pos="574"/>
      </w:tabs>
      <w:suppressAutoHyphens w:val="0"/>
      <w:spacing w:before="120" w:after="200"/>
      <w:ind w:left="431" w:hanging="431"/>
      <w:contextualSpacing w:val="0"/>
      <w:jc w:val="left"/>
    </w:pPr>
    <w:rPr>
      <w:rFonts w:ascii="Arial" w:hAnsi="Arial"/>
      <w:bCs/>
      <w:caps w:val="0"/>
      <w:kern w:val="28"/>
      <w:sz w:val="28"/>
      <w:szCs w:val="20"/>
    </w:rPr>
  </w:style>
  <w:style w:type="character" w:customStyle="1" w:styleId="gertovskayairina">
    <w:name w:val="gertovskaya.irina"/>
    <w:semiHidden/>
    <w:rsid w:val="00364DCB"/>
    <w:rPr>
      <w:rFonts w:ascii="Arial" w:hAnsi="Arial" w:cs="Arial"/>
      <w:color w:val="auto"/>
      <w:sz w:val="20"/>
      <w:szCs w:val="20"/>
    </w:rPr>
  </w:style>
  <w:style w:type="paragraph" w:customStyle="1" w:styleId="xl37">
    <w:name w:val="xl37"/>
    <w:basedOn w:val="ab"/>
    <w:uiPriority w:val="99"/>
    <w:rsid w:val="00364DCB"/>
    <w:pPr>
      <w:pBdr>
        <w:left w:val="single" w:sz="4" w:space="0" w:color="auto"/>
        <w:bottom w:val="single" w:sz="4" w:space="0" w:color="auto"/>
        <w:right w:val="single" w:sz="4" w:space="0" w:color="auto"/>
      </w:pBdr>
      <w:shd w:val="clear" w:color="auto" w:fill="CCFFCC"/>
      <w:spacing w:before="100" w:beforeAutospacing="1" w:after="100" w:afterAutospacing="1"/>
      <w:ind w:firstLine="0"/>
      <w:jc w:val="center"/>
      <w:textAlignment w:val="top"/>
    </w:pPr>
    <w:rPr>
      <w:b/>
      <w:bCs/>
      <w:szCs w:val="24"/>
    </w:rPr>
  </w:style>
  <w:style w:type="paragraph" w:customStyle="1" w:styleId="xl59">
    <w:name w:val="xl59"/>
    <w:basedOn w:val="ab"/>
    <w:uiPriority w:val="99"/>
    <w:rsid w:val="00364DCB"/>
    <w:pPr>
      <w:pBdr>
        <w:bottom w:val="single" w:sz="4" w:space="0" w:color="auto"/>
      </w:pBdr>
      <w:shd w:val="clear" w:color="auto" w:fill="CCFFCC"/>
      <w:spacing w:before="100" w:beforeAutospacing="1" w:after="100" w:afterAutospacing="1"/>
      <w:ind w:firstLine="0"/>
      <w:jc w:val="center"/>
      <w:textAlignment w:val="top"/>
    </w:pPr>
    <w:rPr>
      <w:b/>
      <w:bCs/>
      <w:szCs w:val="24"/>
    </w:rPr>
  </w:style>
  <w:style w:type="paragraph" w:customStyle="1" w:styleId="1fc">
    <w:name w:val="Знак Знак Знак Знак Знак Знак Знак Знак Знак Знак1"/>
    <w:basedOn w:val="ab"/>
    <w:next w:val="ab"/>
    <w:uiPriority w:val="99"/>
    <w:semiHidden/>
    <w:rsid w:val="00364DCB"/>
    <w:pPr>
      <w:spacing w:after="160" w:line="240" w:lineRule="exact"/>
      <w:ind w:firstLine="0"/>
      <w:jc w:val="left"/>
    </w:pPr>
    <w:rPr>
      <w:rFonts w:ascii="Arial" w:hAnsi="Arial" w:cs="Arial"/>
      <w:sz w:val="20"/>
      <w:lang w:val="en-US" w:eastAsia="en-US"/>
    </w:rPr>
  </w:style>
  <w:style w:type="paragraph" w:customStyle="1" w:styleId="1fd">
    <w:name w:val="Знак Знак Знак1 Знак Знак Знак Знак Знак Знак Знак Знак Знак"/>
    <w:basedOn w:val="ab"/>
    <w:next w:val="ab"/>
    <w:uiPriority w:val="99"/>
    <w:semiHidden/>
    <w:rsid w:val="00364DCB"/>
    <w:pPr>
      <w:spacing w:after="160" w:line="240" w:lineRule="exact"/>
      <w:ind w:firstLine="0"/>
      <w:jc w:val="left"/>
    </w:pPr>
    <w:rPr>
      <w:rFonts w:ascii="Arial" w:hAnsi="Arial" w:cs="Arial"/>
      <w:sz w:val="20"/>
      <w:lang w:val="en-US" w:eastAsia="en-US"/>
    </w:rPr>
  </w:style>
  <w:style w:type="paragraph" w:customStyle="1" w:styleId="1fe">
    <w:name w:val="Знак Знак Знак Знак Знак Знак Знак Знак Знак1"/>
    <w:basedOn w:val="ab"/>
    <w:next w:val="ab"/>
    <w:uiPriority w:val="99"/>
    <w:semiHidden/>
    <w:rsid w:val="00364DCB"/>
    <w:pPr>
      <w:spacing w:after="160" w:line="240" w:lineRule="exact"/>
      <w:ind w:firstLine="0"/>
      <w:jc w:val="left"/>
    </w:pPr>
    <w:rPr>
      <w:rFonts w:ascii="Arial" w:hAnsi="Arial" w:cs="Arial"/>
      <w:sz w:val="20"/>
      <w:lang w:val="en-US" w:eastAsia="en-US"/>
    </w:rPr>
  </w:style>
  <w:style w:type="paragraph" w:customStyle="1" w:styleId="1ff">
    <w:name w:val="Знак Знак Знак1 Знак Знак Знак Знак Знак Знак Знак Знак Знак Знак"/>
    <w:basedOn w:val="ab"/>
    <w:next w:val="ab"/>
    <w:uiPriority w:val="99"/>
    <w:semiHidden/>
    <w:rsid w:val="00364DCB"/>
    <w:pPr>
      <w:spacing w:after="160" w:line="240" w:lineRule="exact"/>
      <w:ind w:firstLine="0"/>
      <w:jc w:val="left"/>
    </w:pPr>
    <w:rPr>
      <w:rFonts w:ascii="Arial" w:hAnsi="Arial" w:cs="Arial"/>
      <w:sz w:val="20"/>
      <w:lang w:val="en-US" w:eastAsia="en-US"/>
    </w:rPr>
  </w:style>
  <w:style w:type="paragraph" w:customStyle="1" w:styleId="affffffc">
    <w:name w:val="Знак Знак Знак"/>
    <w:basedOn w:val="ab"/>
    <w:next w:val="ab"/>
    <w:uiPriority w:val="99"/>
    <w:semiHidden/>
    <w:rsid w:val="00364DCB"/>
    <w:pPr>
      <w:spacing w:after="160" w:line="240" w:lineRule="exact"/>
      <w:ind w:firstLine="0"/>
      <w:jc w:val="left"/>
    </w:pPr>
    <w:rPr>
      <w:rFonts w:ascii="Arial" w:hAnsi="Arial" w:cs="Arial"/>
      <w:sz w:val="20"/>
      <w:lang w:val="en-US" w:eastAsia="en-US"/>
    </w:rPr>
  </w:style>
  <w:style w:type="paragraph" w:customStyle="1" w:styleId="1ff0">
    <w:name w:val="Знак Знак Знак1 Знак Знак Знак Знак Знак Знак Знак Знак Знак Знак Знак Знак"/>
    <w:basedOn w:val="ab"/>
    <w:next w:val="ab"/>
    <w:uiPriority w:val="99"/>
    <w:semiHidden/>
    <w:rsid w:val="00364DCB"/>
    <w:pPr>
      <w:spacing w:after="160" w:line="240" w:lineRule="exact"/>
      <w:ind w:firstLine="0"/>
      <w:jc w:val="left"/>
    </w:pPr>
    <w:rPr>
      <w:rFonts w:ascii="Arial" w:hAnsi="Arial" w:cs="Arial"/>
      <w:sz w:val="20"/>
      <w:lang w:val="en-US" w:eastAsia="en-US"/>
    </w:rPr>
  </w:style>
  <w:style w:type="paragraph" w:customStyle="1" w:styleId="1ff1">
    <w:name w:val="Знак Знак Знак1 Знак Знак Знак Знак Знак Знак Знак Знак Знак Знак Знак Знак Знак Знак Знак Знак Знак Знак Знак"/>
    <w:basedOn w:val="ab"/>
    <w:next w:val="ab"/>
    <w:uiPriority w:val="99"/>
    <w:semiHidden/>
    <w:rsid w:val="00364DCB"/>
    <w:pPr>
      <w:spacing w:after="160" w:line="240" w:lineRule="exact"/>
      <w:ind w:firstLine="0"/>
      <w:jc w:val="left"/>
    </w:pPr>
    <w:rPr>
      <w:rFonts w:ascii="Arial" w:hAnsi="Arial" w:cs="Arial"/>
      <w:sz w:val="20"/>
      <w:lang w:val="en-US" w:eastAsia="en-US"/>
    </w:rPr>
  </w:style>
  <w:style w:type="character" w:customStyle="1" w:styleId="2ff2">
    <w:name w:val="Знак Знак2"/>
    <w:rsid w:val="00364DCB"/>
    <w:rPr>
      <w:rFonts w:cs="Arial"/>
      <w:b/>
      <w:bCs/>
      <w:iCs/>
      <w:sz w:val="28"/>
      <w:szCs w:val="28"/>
      <w:lang w:val="ru-RU" w:eastAsia="ru-RU" w:bidi="ar-SA"/>
    </w:rPr>
  </w:style>
  <w:style w:type="character" w:customStyle="1" w:styleId="1ff2">
    <w:name w:val="Знак Знак1"/>
    <w:rsid w:val="00364DCB"/>
    <w:rPr>
      <w:rFonts w:cs="Arial"/>
      <w:b/>
      <w:bCs/>
      <w:iCs/>
      <w:sz w:val="26"/>
      <w:szCs w:val="26"/>
      <w:lang w:val="ru-RU" w:eastAsia="ru-RU" w:bidi="ar-SA"/>
    </w:rPr>
  </w:style>
  <w:style w:type="paragraph" w:customStyle="1" w:styleId="1ff3">
    <w:name w:val="Знак Знак Знак1 Знак"/>
    <w:basedOn w:val="ab"/>
    <w:next w:val="ab"/>
    <w:uiPriority w:val="99"/>
    <w:semiHidden/>
    <w:rsid w:val="00364DCB"/>
    <w:pPr>
      <w:spacing w:after="160" w:line="240" w:lineRule="exact"/>
      <w:ind w:firstLine="0"/>
      <w:jc w:val="left"/>
    </w:pPr>
    <w:rPr>
      <w:rFonts w:ascii="Arial" w:hAnsi="Arial" w:cs="Arial"/>
      <w:sz w:val="20"/>
      <w:lang w:val="en-US" w:eastAsia="en-US"/>
    </w:rPr>
  </w:style>
  <w:style w:type="paragraph" w:customStyle="1" w:styleId="affffffd">
    <w:name w:val="Знак"/>
    <w:basedOn w:val="ab"/>
    <w:next w:val="ab"/>
    <w:uiPriority w:val="99"/>
    <w:semiHidden/>
    <w:rsid w:val="00364DCB"/>
    <w:pPr>
      <w:spacing w:after="160" w:line="240" w:lineRule="exact"/>
      <w:ind w:firstLine="0"/>
      <w:jc w:val="left"/>
    </w:pPr>
    <w:rPr>
      <w:rFonts w:ascii="Arial" w:hAnsi="Arial" w:cs="Arial"/>
      <w:sz w:val="20"/>
      <w:lang w:val="en-US" w:eastAsia="en-US"/>
    </w:rPr>
  </w:style>
  <w:style w:type="paragraph" w:customStyle="1" w:styleId="1ff4">
    <w:name w:val="Знак Знак Знак Знак1"/>
    <w:basedOn w:val="ab"/>
    <w:next w:val="ab"/>
    <w:uiPriority w:val="99"/>
    <w:semiHidden/>
    <w:rsid w:val="00364DCB"/>
    <w:pPr>
      <w:spacing w:after="160" w:line="240" w:lineRule="exact"/>
      <w:ind w:firstLine="0"/>
      <w:jc w:val="left"/>
    </w:pPr>
    <w:rPr>
      <w:rFonts w:ascii="Arial" w:hAnsi="Arial" w:cs="Arial"/>
      <w:sz w:val="20"/>
      <w:lang w:val="en-US" w:eastAsia="en-US"/>
    </w:rPr>
  </w:style>
  <w:style w:type="character" w:customStyle="1" w:styleId="3f5">
    <w:name w:val="Знак Знак3"/>
    <w:rsid w:val="00364DCB"/>
    <w:rPr>
      <w:b/>
      <w:sz w:val="32"/>
      <w:szCs w:val="32"/>
      <w:lang w:val="ru-RU" w:eastAsia="ru-RU" w:bidi="ar-SA"/>
    </w:rPr>
  </w:style>
  <w:style w:type="paragraph" w:customStyle="1" w:styleId="3f6">
    <w:name w:val="Знак Знак Знак Знак3"/>
    <w:basedOn w:val="ab"/>
    <w:next w:val="ab"/>
    <w:semiHidden/>
    <w:rsid w:val="00364DCB"/>
    <w:pPr>
      <w:spacing w:after="160" w:line="240" w:lineRule="exact"/>
      <w:ind w:firstLine="0"/>
      <w:jc w:val="left"/>
    </w:pPr>
    <w:rPr>
      <w:rFonts w:ascii="Arial" w:hAnsi="Arial" w:cs="Arial"/>
      <w:sz w:val="20"/>
      <w:lang w:val="en-US" w:eastAsia="en-US"/>
    </w:rPr>
  </w:style>
  <w:style w:type="paragraph" w:customStyle="1" w:styleId="29">
    <w:name w:val="Приложение29"/>
    <w:basedOn w:val="ab"/>
    <w:next w:val="ab"/>
    <w:uiPriority w:val="99"/>
    <w:semiHidden/>
    <w:rsid w:val="00364DCB"/>
    <w:pPr>
      <w:pageBreakBefore/>
      <w:widowControl w:val="0"/>
      <w:numPr>
        <w:numId w:val="84"/>
      </w:numPr>
      <w:pBdr>
        <w:bottom w:val="thinThickSmallGap" w:sz="18" w:space="1" w:color="auto"/>
      </w:pBdr>
      <w:shd w:val="pct12" w:color="auto" w:fill="FFFFFF"/>
      <w:tabs>
        <w:tab w:val="left" w:pos="1418"/>
        <w:tab w:val="num" w:pos="2138"/>
      </w:tabs>
      <w:ind w:left="2138" w:hanging="360"/>
    </w:pPr>
    <w:rPr>
      <w:b/>
      <w:sz w:val="28"/>
      <w:lang w:val="en-US" w:eastAsia="en-US"/>
    </w:rPr>
  </w:style>
  <w:style w:type="paragraph" w:customStyle="1" w:styleId="CharCharChar">
    <w:name w:val="Char Char Char"/>
    <w:basedOn w:val="ab"/>
    <w:uiPriority w:val="99"/>
    <w:semiHidden/>
    <w:rsid w:val="00364DCB"/>
    <w:pPr>
      <w:spacing w:after="160" w:line="240" w:lineRule="exact"/>
      <w:ind w:firstLine="0"/>
      <w:jc w:val="left"/>
    </w:pPr>
    <w:rPr>
      <w:rFonts w:ascii="Verdana" w:hAnsi="Verdana"/>
      <w:sz w:val="20"/>
      <w:lang w:val="en-US" w:eastAsia="en-US"/>
    </w:rPr>
  </w:style>
  <w:style w:type="paragraph" w:customStyle="1" w:styleId="OTRTablenorm0">
    <w:name w:val="_OTR_Table_norm"/>
    <w:uiPriority w:val="99"/>
    <w:rsid w:val="00364DCB"/>
    <w:pPr>
      <w:spacing w:before="60" w:after="60"/>
      <w:contextualSpacing/>
    </w:pPr>
    <w:rPr>
      <w:sz w:val="24"/>
    </w:rPr>
  </w:style>
  <w:style w:type="paragraph" w:customStyle="1" w:styleId="OTRTableHead2">
    <w:name w:val="_OTR_Table_Head"/>
    <w:basedOn w:val="OTRTablenorm0"/>
    <w:uiPriority w:val="99"/>
    <w:rsid w:val="00364DCB"/>
    <w:pPr>
      <w:keepNext/>
      <w:jc w:val="center"/>
    </w:pPr>
    <w:rPr>
      <w:b/>
      <w:bCs/>
    </w:rPr>
  </w:style>
  <w:style w:type="paragraph" w:customStyle="1" w:styleId="OTRNormal4">
    <w:name w:val="_OTR_Normal"/>
    <w:link w:val="OTRNormal5"/>
    <w:rsid w:val="00364DCB"/>
    <w:pPr>
      <w:spacing w:before="120" w:after="120"/>
      <w:ind w:firstLine="567"/>
      <w:contextualSpacing/>
      <w:jc w:val="both"/>
    </w:pPr>
    <w:rPr>
      <w:sz w:val="24"/>
    </w:rPr>
  </w:style>
  <w:style w:type="character" w:customStyle="1" w:styleId="OTRNormal5">
    <w:name w:val="_OTR_Normal Знак"/>
    <w:link w:val="OTRNormal4"/>
    <w:rsid w:val="00364DCB"/>
    <w:rPr>
      <w:sz w:val="24"/>
    </w:rPr>
  </w:style>
  <w:style w:type="paragraph" w:customStyle="1" w:styleId="otrTablenorm1">
    <w:name w:val="_otr_Table_norm"/>
    <w:link w:val="otrTablenorm2"/>
    <w:rsid w:val="00364DCB"/>
    <w:pPr>
      <w:spacing w:before="60" w:after="60"/>
      <w:contextualSpacing/>
    </w:pPr>
    <w:rPr>
      <w:sz w:val="24"/>
    </w:rPr>
  </w:style>
  <w:style w:type="character" w:customStyle="1" w:styleId="OTRSymBold1">
    <w:name w:val="_OTR_Sym_Bold"/>
    <w:rsid w:val="00364DCB"/>
    <w:rPr>
      <w:b/>
    </w:rPr>
  </w:style>
  <w:style w:type="paragraph" w:customStyle="1" w:styleId="OTRTableNum2">
    <w:name w:val="_OTR_Table_Num"/>
    <w:basedOn w:val="ab"/>
    <w:uiPriority w:val="99"/>
    <w:rsid w:val="00364DCB"/>
    <w:pPr>
      <w:tabs>
        <w:tab w:val="num" w:pos="0"/>
      </w:tabs>
      <w:spacing w:before="60" w:after="60"/>
      <w:ind w:left="284" w:hanging="284"/>
      <w:jc w:val="left"/>
    </w:pPr>
  </w:style>
  <w:style w:type="paragraph" w:customStyle="1" w:styleId="TableHeading">
    <w:name w:val="Table Heading"/>
    <w:basedOn w:val="ab"/>
    <w:uiPriority w:val="99"/>
    <w:rsid w:val="00364DCB"/>
    <w:pPr>
      <w:keepLines/>
      <w:spacing w:before="120" w:after="120"/>
      <w:ind w:firstLine="0"/>
      <w:jc w:val="left"/>
    </w:pPr>
    <w:rPr>
      <w:b/>
      <w:sz w:val="16"/>
    </w:rPr>
  </w:style>
  <w:style w:type="paragraph" w:customStyle="1" w:styleId="FTAS1">
    <w:name w:val="FTAS_Заголовок1"/>
    <w:basedOn w:val="25"/>
    <w:next w:val="FTAS2"/>
    <w:uiPriority w:val="99"/>
    <w:rsid w:val="00364DCB"/>
    <w:pPr>
      <w:pageBreakBefore/>
      <w:numPr>
        <w:numId w:val="65"/>
      </w:numPr>
      <w:pBdr>
        <w:top w:val="single" w:sz="48" w:space="4" w:color="auto"/>
      </w:pBdr>
      <w:tabs>
        <w:tab w:val="num" w:pos="720"/>
        <w:tab w:val="num" w:pos="1440"/>
      </w:tabs>
      <w:suppressAutoHyphens w:val="0"/>
      <w:spacing w:before="120" w:after="120"/>
      <w:contextualSpacing w:val="0"/>
    </w:pPr>
    <w:rPr>
      <w:rFonts w:cs="Times New Roman"/>
      <w:bCs w:val="0"/>
      <w:iCs w:val="0"/>
      <w:szCs w:val="20"/>
    </w:rPr>
  </w:style>
  <w:style w:type="paragraph" w:customStyle="1" w:styleId="FTAS2">
    <w:name w:val="FTAS_Заголовок2"/>
    <w:basedOn w:val="32"/>
    <w:next w:val="ab"/>
    <w:uiPriority w:val="99"/>
    <w:rsid w:val="00364DCB"/>
    <w:pPr>
      <w:numPr>
        <w:numId w:val="65"/>
      </w:numPr>
      <w:pBdr>
        <w:top w:val="single" w:sz="36" w:space="1" w:color="auto"/>
      </w:pBdr>
      <w:tabs>
        <w:tab w:val="left" w:pos="471"/>
        <w:tab w:val="num" w:pos="1080"/>
        <w:tab w:val="num" w:pos="2160"/>
      </w:tabs>
      <w:suppressAutoHyphens w:val="0"/>
      <w:spacing w:before="120" w:after="120"/>
      <w:ind w:left="471" w:right="7303" w:hanging="471"/>
      <w:contextualSpacing w:val="0"/>
    </w:pPr>
    <w:rPr>
      <w:rFonts w:cs="Times New Roman"/>
      <w:sz w:val="24"/>
      <w:szCs w:val="20"/>
    </w:rPr>
  </w:style>
  <w:style w:type="paragraph" w:customStyle="1" w:styleId="FTAS0">
    <w:name w:val="FTAS_Текст"/>
    <w:basedOn w:val="aff"/>
    <w:uiPriority w:val="99"/>
    <w:rsid w:val="00364DCB"/>
    <w:pPr>
      <w:overflowPunct/>
      <w:autoSpaceDE/>
      <w:autoSpaceDN/>
      <w:adjustRightInd/>
      <w:spacing w:before="120" w:after="120"/>
      <w:ind w:left="2520" w:firstLine="0"/>
      <w:jc w:val="left"/>
      <w:textAlignment w:val="auto"/>
    </w:pPr>
    <w:rPr>
      <w:sz w:val="20"/>
    </w:rPr>
  </w:style>
  <w:style w:type="paragraph" w:customStyle="1" w:styleId="FTAS">
    <w:name w:val="FTAS_Перечень_*"/>
    <w:basedOn w:val="ab"/>
    <w:uiPriority w:val="99"/>
    <w:rsid w:val="00364DCB"/>
    <w:pPr>
      <w:keepLines/>
      <w:numPr>
        <w:numId w:val="85"/>
      </w:numPr>
      <w:spacing w:before="60" w:after="60"/>
      <w:ind w:left="3237" w:hanging="357"/>
      <w:jc w:val="left"/>
    </w:pPr>
    <w:rPr>
      <w:sz w:val="20"/>
      <w:lang w:eastAsia="ja-JP"/>
    </w:rPr>
  </w:style>
  <w:style w:type="paragraph" w:customStyle="1" w:styleId="FTAS3">
    <w:name w:val="FTAS_Таблица"/>
    <w:basedOn w:val="ab"/>
    <w:uiPriority w:val="99"/>
    <w:rsid w:val="00364DCB"/>
    <w:pPr>
      <w:ind w:firstLine="0"/>
      <w:jc w:val="left"/>
    </w:pPr>
    <w:rPr>
      <w:sz w:val="20"/>
    </w:rPr>
  </w:style>
  <w:style w:type="paragraph" w:customStyle="1" w:styleId="FTAS4">
    <w:name w:val="FTAS_Таблица название"/>
    <w:basedOn w:val="ab"/>
    <w:next w:val="ab"/>
    <w:uiPriority w:val="99"/>
    <w:rsid w:val="00364DCB"/>
    <w:pPr>
      <w:spacing w:before="240" w:after="120"/>
      <w:ind w:left="2518" w:firstLine="0"/>
      <w:jc w:val="left"/>
    </w:pPr>
    <w:rPr>
      <w:b/>
      <w:sz w:val="20"/>
    </w:rPr>
  </w:style>
  <w:style w:type="character" w:customStyle="1" w:styleId="t1">
    <w:name w:val="t1"/>
    <w:rsid w:val="00364DCB"/>
    <w:rPr>
      <w:color w:val="990000"/>
    </w:rPr>
  </w:style>
  <w:style w:type="character" w:customStyle="1" w:styleId="HighlightedVariable">
    <w:name w:val="Highlighted Variable"/>
    <w:rsid w:val="00364DCB"/>
    <w:rPr>
      <w:rFonts w:ascii="Courier New" w:hAnsi="Courier New"/>
      <w:color w:val="0000FF"/>
    </w:rPr>
  </w:style>
  <w:style w:type="character" w:customStyle="1" w:styleId="m1">
    <w:name w:val="m1"/>
    <w:rsid w:val="00364DCB"/>
    <w:rPr>
      <w:color w:val="0000FF"/>
    </w:rPr>
  </w:style>
  <w:style w:type="paragraph" w:customStyle="1" w:styleId="1ff5">
    <w:name w:val="Заголовок оглавления1"/>
    <w:basedOn w:val="15"/>
    <w:next w:val="ab"/>
    <w:uiPriority w:val="99"/>
    <w:qFormat/>
    <w:rsid w:val="00364DCB"/>
    <w:pPr>
      <w:keepLines/>
      <w:pageBreakBefore w:val="0"/>
      <w:numPr>
        <w:numId w:val="0"/>
      </w:numPr>
      <w:suppressAutoHyphens w:val="0"/>
      <w:spacing w:before="480" w:after="0" w:line="276" w:lineRule="auto"/>
      <w:ind w:left="1571" w:hanging="360"/>
      <w:contextualSpacing w:val="0"/>
      <w:jc w:val="left"/>
      <w:outlineLvl w:val="9"/>
    </w:pPr>
    <w:rPr>
      <w:rFonts w:ascii="Verdana" w:hAnsi="Verdana"/>
      <w:bCs/>
      <w:caps w:val="0"/>
      <w:color w:val="365F91"/>
      <w:sz w:val="28"/>
      <w:szCs w:val="28"/>
      <w:lang w:eastAsia="en-US"/>
    </w:rPr>
  </w:style>
  <w:style w:type="character" w:customStyle="1" w:styleId="tx1">
    <w:name w:val="tx1"/>
    <w:rsid w:val="00364DCB"/>
    <w:rPr>
      <w:b/>
      <w:bCs/>
    </w:rPr>
  </w:style>
  <w:style w:type="paragraph" w:customStyle="1" w:styleId="TableCellL">
    <w:name w:val="Table Cell L"/>
    <w:basedOn w:val="ab"/>
    <w:rsid w:val="00364DCB"/>
    <w:pPr>
      <w:ind w:firstLine="0"/>
      <w:jc w:val="left"/>
    </w:pPr>
    <w:rPr>
      <w:sz w:val="22"/>
    </w:rPr>
  </w:style>
  <w:style w:type="paragraph" w:customStyle="1" w:styleId="TableCellC">
    <w:name w:val="Table Cell C"/>
    <w:basedOn w:val="TableCellL"/>
    <w:uiPriority w:val="99"/>
    <w:rsid w:val="00364DCB"/>
    <w:pPr>
      <w:jc w:val="center"/>
    </w:pPr>
    <w:rPr>
      <w:szCs w:val="24"/>
    </w:rPr>
  </w:style>
  <w:style w:type="character" w:customStyle="1" w:styleId="balybinandrey">
    <w:name w:val="balybin.andrey"/>
    <w:semiHidden/>
    <w:rsid w:val="00364DCB"/>
    <w:rPr>
      <w:rFonts w:ascii="Arial" w:hAnsi="Arial" w:cs="Arial"/>
      <w:color w:val="000080"/>
      <w:sz w:val="20"/>
      <w:szCs w:val="20"/>
    </w:rPr>
  </w:style>
  <w:style w:type="paragraph" w:customStyle="1" w:styleId="xl63">
    <w:name w:val="xl63"/>
    <w:basedOn w:val="ab"/>
    <w:uiPriority w:val="99"/>
    <w:rsid w:val="00364DCB"/>
    <w:pPr>
      <w:pBdr>
        <w:top w:val="single" w:sz="8" w:space="0" w:color="auto"/>
        <w:left w:val="single" w:sz="8" w:space="0" w:color="auto"/>
        <w:bottom w:val="single" w:sz="8" w:space="0" w:color="auto"/>
        <w:right w:val="single" w:sz="8" w:space="0" w:color="auto"/>
      </w:pBdr>
      <w:spacing w:before="100" w:beforeAutospacing="1" w:after="100" w:afterAutospacing="1"/>
      <w:ind w:firstLine="0"/>
      <w:jc w:val="left"/>
      <w:textAlignment w:val="center"/>
    </w:pPr>
    <w:rPr>
      <w:b/>
      <w:bCs/>
      <w:color w:val="000000"/>
      <w:sz w:val="20"/>
    </w:rPr>
  </w:style>
  <w:style w:type="paragraph" w:customStyle="1" w:styleId="xl64">
    <w:name w:val="xl64"/>
    <w:basedOn w:val="ab"/>
    <w:uiPriority w:val="99"/>
    <w:rsid w:val="00364DCB"/>
    <w:pPr>
      <w:pBdr>
        <w:top w:val="single" w:sz="8" w:space="0" w:color="auto"/>
        <w:bottom w:val="single" w:sz="8" w:space="0" w:color="auto"/>
        <w:right w:val="single" w:sz="8" w:space="0" w:color="auto"/>
      </w:pBdr>
      <w:spacing w:before="100" w:beforeAutospacing="1" w:after="100" w:afterAutospacing="1"/>
      <w:ind w:firstLine="0"/>
      <w:jc w:val="left"/>
      <w:textAlignment w:val="center"/>
    </w:pPr>
    <w:rPr>
      <w:b/>
      <w:bCs/>
      <w:color w:val="000000"/>
      <w:sz w:val="20"/>
    </w:rPr>
  </w:style>
  <w:style w:type="paragraph" w:customStyle="1" w:styleId="xl65">
    <w:name w:val="xl65"/>
    <w:basedOn w:val="ab"/>
    <w:uiPriority w:val="99"/>
    <w:rsid w:val="00364DCB"/>
    <w:pPr>
      <w:pBdr>
        <w:left w:val="single" w:sz="8" w:space="0" w:color="auto"/>
        <w:bottom w:val="single" w:sz="8" w:space="0" w:color="auto"/>
        <w:right w:val="single" w:sz="8" w:space="0" w:color="auto"/>
      </w:pBdr>
      <w:spacing w:before="100" w:beforeAutospacing="1" w:after="100" w:afterAutospacing="1"/>
      <w:ind w:firstLine="0"/>
      <w:jc w:val="left"/>
      <w:textAlignment w:val="center"/>
    </w:pPr>
    <w:rPr>
      <w:b/>
      <w:bCs/>
      <w:color w:val="000000"/>
      <w:sz w:val="20"/>
    </w:rPr>
  </w:style>
  <w:style w:type="paragraph" w:customStyle="1" w:styleId="xl66">
    <w:name w:val="xl66"/>
    <w:basedOn w:val="ab"/>
    <w:uiPriority w:val="99"/>
    <w:rsid w:val="00364DCB"/>
    <w:pPr>
      <w:pBdr>
        <w:bottom w:val="single" w:sz="8" w:space="0" w:color="auto"/>
        <w:right w:val="single" w:sz="8" w:space="0" w:color="auto"/>
      </w:pBdr>
      <w:spacing w:before="100" w:beforeAutospacing="1" w:after="100" w:afterAutospacing="1"/>
      <w:ind w:firstLine="0"/>
      <w:jc w:val="left"/>
      <w:textAlignment w:val="center"/>
    </w:pPr>
    <w:rPr>
      <w:color w:val="000000"/>
      <w:sz w:val="20"/>
    </w:rPr>
  </w:style>
  <w:style w:type="paragraph" w:customStyle="1" w:styleId="xl67">
    <w:name w:val="xl67"/>
    <w:basedOn w:val="ab"/>
    <w:uiPriority w:val="99"/>
    <w:rsid w:val="00364DCB"/>
    <w:pPr>
      <w:pBdr>
        <w:left w:val="single" w:sz="8" w:space="0" w:color="auto"/>
        <w:bottom w:val="single" w:sz="8" w:space="0" w:color="auto"/>
        <w:right w:val="single" w:sz="8" w:space="0" w:color="auto"/>
      </w:pBdr>
      <w:spacing w:before="100" w:beforeAutospacing="1" w:after="100" w:afterAutospacing="1"/>
      <w:ind w:firstLine="0"/>
      <w:jc w:val="left"/>
      <w:textAlignment w:val="center"/>
    </w:pPr>
    <w:rPr>
      <w:color w:val="000000"/>
      <w:sz w:val="20"/>
    </w:rPr>
  </w:style>
  <w:style w:type="paragraph" w:customStyle="1" w:styleId="xl68">
    <w:name w:val="xl68"/>
    <w:basedOn w:val="ab"/>
    <w:uiPriority w:val="99"/>
    <w:rsid w:val="00364DCB"/>
    <w:pPr>
      <w:pBdr>
        <w:bottom w:val="single" w:sz="8" w:space="0" w:color="auto"/>
        <w:right w:val="single" w:sz="8" w:space="0" w:color="auto"/>
      </w:pBdr>
      <w:spacing w:before="100" w:beforeAutospacing="1" w:after="100" w:afterAutospacing="1"/>
      <w:ind w:firstLine="0"/>
      <w:jc w:val="left"/>
      <w:textAlignment w:val="center"/>
    </w:pPr>
    <w:rPr>
      <w:b/>
      <w:bCs/>
      <w:color w:val="000000"/>
      <w:sz w:val="20"/>
    </w:rPr>
  </w:style>
  <w:style w:type="paragraph" w:customStyle="1" w:styleId="xl69">
    <w:name w:val="xl69"/>
    <w:basedOn w:val="ab"/>
    <w:uiPriority w:val="99"/>
    <w:rsid w:val="00364DCB"/>
    <w:pPr>
      <w:pBdr>
        <w:left w:val="single" w:sz="8" w:space="0" w:color="auto"/>
        <w:right w:val="single" w:sz="8" w:space="0" w:color="auto"/>
      </w:pBdr>
      <w:spacing w:before="100" w:beforeAutospacing="1" w:after="100" w:afterAutospacing="1"/>
      <w:ind w:firstLine="0"/>
      <w:jc w:val="left"/>
      <w:textAlignment w:val="center"/>
    </w:pPr>
    <w:rPr>
      <w:color w:val="000000"/>
      <w:sz w:val="20"/>
    </w:rPr>
  </w:style>
  <w:style w:type="paragraph" w:customStyle="1" w:styleId="xl70">
    <w:name w:val="xl70"/>
    <w:basedOn w:val="ab"/>
    <w:uiPriority w:val="99"/>
    <w:rsid w:val="00364DCB"/>
    <w:pPr>
      <w:pBdr>
        <w:right w:val="single" w:sz="8" w:space="0" w:color="auto"/>
      </w:pBdr>
      <w:spacing w:before="100" w:beforeAutospacing="1" w:after="100" w:afterAutospacing="1"/>
      <w:ind w:firstLine="0"/>
      <w:jc w:val="left"/>
      <w:textAlignment w:val="center"/>
    </w:pPr>
    <w:rPr>
      <w:color w:val="000000"/>
      <w:sz w:val="20"/>
    </w:rPr>
  </w:style>
  <w:style w:type="paragraph" w:customStyle="1" w:styleId="xl71">
    <w:name w:val="xl71"/>
    <w:basedOn w:val="ab"/>
    <w:uiPriority w:val="99"/>
    <w:rsid w:val="00364DCB"/>
    <w:pPr>
      <w:pBdr>
        <w:top w:val="single" w:sz="8" w:space="0" w:color="auto"/>
        <w:left w:val="single" w:sz="8" w:space="0" w:color="auto"/>
        <w:right w:val="single" w:sz="8" w:space="0" w:color="auto"/>
      </w:pBdr>
      <w:spacing w:before="100" w:beforeAutospacing="1" w:after="100" w:afterAutospacing="1"/>
      <w:ind w:firstLine="0"/>
      <w:jc w:val="left"/>
      <w:textAlignment w:val="center"/>
    </w:pPr>
    <w:rPr>
      <w:color w:val="000000"/>
      <w:sz w:val="20"/>
    </w:rPr>
  </w:style>
  <w:style w:type="paragraph" w:customStyle="1" w:styleId="xl72">
    <w:name w:val="xl72"/>
    <w:basedOn w:val="ab"/>
    <w:uiPriority w:val="99"/>
    <w:rsid w:val="00364DCB"/>
    <w:pPr>
      <w:pBdr>
        <w:top w:val="single" w:sz="8" w:space="0" w:color="auto"/>
        <w:left w:val="single" w:sz="8" w:space="0" w:color="auto"/>
        <w:bottom w:val="single" w:sz="8" w:space="0" w:color="auto"/>
      </w:pBdr>
      <w:spacing w:before="100" w:beforeAutospacing="1" w:after="100" w:afterAutospacing="1"/>
      <w:ind w:firstLine="0"/>
      <w:jc w:val="left"/>
      <w:textAlignment w:val="center"/>
    </w:pPr>
    <w:rPr>
      <w:b/>
      <w:bCs/>
      <w:color w:val="000000"/>
      <w:sz w:val="20"/>
    </w:rPr>
  </w:style>
  <w:style w:type="paragraph" w:customStyle="1" w:styleId="xl73">
    <w:name w:val="xl73"/>
    <w:basedOn w:val="ab"/>
    <w:uiPriority w:val="99"/>
    <w:rsid w:val="00364DCB"/>
    <w:pPr>
      <w:pBdr>
        <w:top w:val="single" w:sz="8" w:space="0" w:color="auto"/>
        <w:bottom w:val="single" w:sz="8" w:space="0" w:color="auto"/>
      </w:pBdr>
      <w:spacing w:before="100" w:beforeAutospacing="1" w:after="100" w:afterAutospacing="1"/>
      <w:ind w:firstLine="0"/>
      <w:jc w:val="left"/>
      <w:textAlignment w:val="center"/>
    </w:pPr>
    <w:rPr>
      <w:b/>
      <w:bCs/>
      <w:color w:val="000000"/>
      <w:sz w:val="20"/>
    </w:rPr>
  </w:style>
  <w:style w:type="paragraph" w:customStyle="1" w:styleId="xl74">
    <w:name w:val="xl74"/>
    <w:basedOn w:val="ab"/>
    <w:uiPriority w:val="99"/>
    <w:rsid w:val="00364DCB"/>
    <w:pPr>
      <w:pBdr>
        <w:top w:val="single" w:sz="8" w:space="0" w:color="auto"/>
        <w:bottom w:val="single" w:sz="8" w:space="0" w:color="auto"/>
        <w:right w:val="single" w:sz="8" w:space="0" w:color="auto"/>
      </w:pBdr>
      <w:spacing w:before="100" w:beforeAutospacing="1" w:after="100" w:afterAutospacing="1"/>
      <w:ind w:firstLine="0"/>
      <w:jc w:val="left"/>
      <w:textAlignment w:val="center"/>
    </w:pPr>
    <w:rPr>
      <w:b/>
      <w:bCs/>
      <w:color w:val="000000"/>
      <w:sz w:val="20"/>
    </w:rPr>
  </w:style>
  <w:style w:type="paragraph" w:customStyle="1" w:styleId="xl75">
    <w:name w:val="xl75"/>
    <w:basedOn w:val="ab"/>
    <w:uiPriority w:val="99"/>
    <w:rsid w:val="00364DCB"/>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color w:val="000000"/>
      <w:sz w:val="20"/>
    </w:rPr>
  </w:style>
  <w:style w:type="paragraph" w:customStyle="1" w:styleId="xl76">
    <w:name w:val="xl76"/>
    <w:basedOn w:val="ab"/>
    <w:uiPriority w:val="99"/>
    <w:rsid w:val="00364DCB"/>
    <w:pPr>
      <w:spacing w:before="100" w:beforeAutospacing="1" w:after="100" w:afterAutospacing="1"/>
      <w:ind w:firstLine="0"/>
      <w:jc w:val="left"/>
    </w:pPr>
    <w:rPr>
      <w:szCs w:val="24"/>
    </w:rPr>
  </w:style>
  <w:style w:type="paragraph" w:customStyle="1" w:styleId="xl77">
    <w:name w:val="xl77"/>
    <w:basedOn w:val="ab"/>
    <w:uiPriority w:val="99"/>
    <w:rsid w:val="00364DCB"/>
    <w:pPr>
      <w:pBdr>
        <w:top w:val="single" w:sz="8" w:space="0" w:color="auto"/>
        <w:left w:val="single" w:sz="8" w:space="0" w:color="auto"/>
        <w:bottom w:val="single" w:sz="8" w:space="0" w:color="auto"/>
        <w:right w:val="single" w:sz="8" w:space="0" w:color="auto"/>
      </w:pBdr>
      <w:spacing w:before="100" w:beforeAutospacing="1" w:after="100" w:afterAutospacing="1"/>
      <w:ind w:firstLine="0"/>
      <w:textAlignment w:val="center"/>
    </w:pPr>
    <w:rPr>
      <w:szCs w:val="24"/>
    </w:rPr>
  </w:style>
  <w:style w:type="paragraph" w:customStyle="1" w:styleId="xl78">
    <w:name w:val="xl78"/>
    <w:basedOn w:val="ab"/>
    <w:uiPriority w:val="99"/>
    <w:rsid w:val="00364DCB"/>
    <w:pPr>
      <w:pBdr>
        <w:top w:val="single" w:sz="8" w:space="0" w:color="auto"/>
        <w:left w:val="single" w:sz="8" w:space="0" w:color="auto"/>
        <w:bottom w:val="single" w:sz="8" w:space="0" w:color="auto"/>
      </w:pBdr>
      <w:spacing w:before="100" w:beforeAutospacing="1" w:after="100" w:afterAutospacing="1"/>
      <w:ind w:firstLine="0"/>
      <w:jc w:val="center"/>
      <w:textAlignment w:val="center"/>
    </w:pPr>
    <w:rPr>
      <w:b/>
      <w:bCs/>
      <w:color w:val="000000"/>
      <w:sz w:val="20"/>
    </w:rPr>
  </w:style>
  <w:style w:type="paragraph" w:customStyle="1" w:styleId="xl79">
    <w:name w:val="xl79"/>
    <w:basedOn w:val="ab"/>
    <w:uiPriority w:val="99"/>
    <w:rsid w:val="00364DCB"/>
    <w:pPr>
      <w:pBdr>
        <w:top w:val="single" w:sz="8" w:space="0" w:color="auto"/>
        <w:bottom w:val="single" w:sz="8" w:space="0" w:color="auto"/>
      </w:pBdr>
      <w:spacing w:before="100" w:beforeAutospacing="1" w:after="100" w:afterAutospacing="1"/>
      <w:ind w:firstLine="0"/>
      <w:jc w:val="center"/>
      <w:textAlignment w:val="center"/>
    </w:pPr>
    <w:rPr>
      <w:b/>
      <w:bCs/>
      <w:color w:val="000000"/>
      <w:sz w:val="20"/>
    </w:rPr>
  </w:style>
  <w:style w:type="paragraph" w:customStyle="1" w:styleId="xl80">
    <w:name w:val="xl80"/>
    <w:basedOn w:val="ab"/>
    <w:uiPriority w:val="99"/>
    <w:rsid w:val="00364DCB"/>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b/>
      <w:bCs/>
      <w:color w:val="000000"/>
      <w:sz w:val="20"/>
    </w:rPr>
  </w:style>
  <w:style w:type="paragraph" w:customStyle="1" w:styleId="xl81">
    <w:name w:val="xl81"/>
    <w:basedOn w:val="ab"/>
    <w:uiPriority w:val="99"/>
    <w:rsid w:val="00364DCB"/>
    <w:pPr>
      <w:pBdr>
        <w:top w:val="single" w:sz="8" w:space="0" w:color="auto"/>
        <w:left w:val="single" w:sz="8" w:space="0" w:color="auto"/>
        <w:bottom w:val="single" w:sz="8" w:space="0" w:color="auto"/>
      </w:pBdr>
      <w:spacing w:before="100" w:beforeAutospacing="1" w:after="100" w:afterAutospacing="1"/>
      <w:ind w:firstLine="0"/>
      <w:jc w:val="center"/>
      <w:textAlignment w:val="center"/>
    </w:pPr>
    <w:rPr>
      <w:b/>
      <w:bCs/>
      <w:color w:val="000000"/>
      <w:szCs w:val="24"/>
    </w:rPr>
  </w:style>
  <w:style w:type="paragraph" w:customStyle="1" w:styleId="xl82">
    <w:name w:val="xl82"/>
    <w:basedOn w:val="ab"/>
    <w:uiPriority w:val="99"/>
    <w:rsid w:val="00364DCB"/>
    <w:pPr>
      <w:pBdr>
        <w:top w:val="single" w:sz="8" w:space="0" w:color="auto"/>
        <w:bottom w:val="single" w:sz="8" w:space="0" w:color="auto"/>
      </w:pBdr>
      <w:spacing w:before="100" w:beforeAutospacing="1" w:after="100" w:afterAutospacing="1"/>
      <w:ind w:firstLine="0"/>
      <w:jc w:val="center"/>
      <w:textAlignment w:val="center"/>
    </w:pPr>
    <w:rPr>
      <w:b/>
      <w:bCs/>
      <w:color w:val="000000"/>
      <w:szCs w:val="24"/>
    </w:rPr>
  </w:style>
  <w:style w:type="paragraph" w:customStyle="1" w:styleId="xl83">
    <w:name w:val="xl83"/>
    <w:basedOn w:val="ab"/>
    <w:uiPriority w:val="99"/>
    <w:rsid w:val="00364DCB"/>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b/>
      <w:bCs/>
      <w:color w:val="000000"/>
      <w:szCs w:val="24"/>
    </w:rPr>
  </w:style>
  <w:style w:type="paragraph" w:customStyle="1" w:styleId="xl84">
    <w:name w:val="xl84"/>
    <w:basedOn w:val="ab"/>
    <w:uiPriority w:val="99"/>
    <w:rsid w:val="00364DCB"/>
    <w:pPr>
      <w:pBdr>
        <w:top w:val="single" w:sz="8" w:space="0" w:color="auto"/>
        <w:bottom w:val="single" w:sz="8" w:space="0" w:color="auto"/>
      </w:pBdr>
      <w:spacing w:before="100" w:beforeAutospacing="1" w:after="100" w:afterAutospacing="1"/>
      <w:ind w:firstLine="0"/>
      <w:jc w:val="center"/>
      <w:textAlignment w:val="center"/>
    </w:pPr>
    <w:rPr>
      <w:b/>
      <w:bCs/>
      <w:color w:val="000000"/>
      <w:sz w:val="20"/>
    </w:rPr>
  </w:style>
  <w:style w:type="paragraph" w:customStyle="1" w:styleId="xl85">
    <w:name w:val="xl85"/>
    <w:basedOn w:val="ab"/>
    <w:uiPriority w:val="99"/>
    <w:rsid w:val="00364DCB"/>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b/>
      <w:bCs/>
      <w:color w:val="000000"/>
      <w:sz w:val="20"/>
    </w:rPr>
  </w:style>
  <w:style w:type="paragraph" w:customStyle="1" w:styleId="xl86">
    <w:name w:val="xl86"/>
    <w:basedOn w:val="ab"/>
    <w:uiPriority w:val="99"/>
    <w:rsid w:val="00364DCB"/>
    <w:pPr>
      <w:pBdr>
        <w:bottom w:val="single" w:sz="8" w:space="0" w:color="auto"/>
        <w:right w:val="single" w:sz="8" w:space="0" w:color="auto"/>
      </w:pBdr>
      <w:spacing w:before="100" w:beforeAutospacing="1" w:after="100" w:afterAutospacing="1"/>
      <w:ind w:firstLineChars="400" w:firstLine="400"/>
      <w:jc w:val="left"/>
      <w:textAlignment w:val="center"/>
    </w:pPr>
    <w:rPr>
      <w:color w:val="000000"/>
      <w:sz w:val="20"/>
    </w:rPr>
  </w:style>
  <w:style w:type="paragraph" w:customStyle="1" w:styleId="xl87">
    <w:name w:val="xl87"/>
    <w:basedOn w:val="ab"/>
    <w:uiPriority w:val="99"/>
    <w:rsid w:val="00364DCB"/>
    <w:pPr>
      <w:pBdr>
        <w:top w:val="single" w:sz="8" w:space="0" w:color="auto"/>
        <w:left w:val="single" w:sz="8" w:space="0" w:color="auto"/>
        <w:bottom w:val="single" w:sz="8" w:space="0" w:color="auto"/>
      </w:pBdr>
      <w:spacing w:before="100" w:beforeAutospacing="1" w:after="100" w:afterAutospacing="1"/>
      <w:ind w:firstLine="0"/>
      <w:jc w:val="center"/>
      <w:textAlignment w:val="center"/>
    </w:pPr>
    <w:rPr>
      <w:color w:val="000000"/>
      <w:sz w:val="20"/>
    </w:rPr>
  </w:style>
  <w:style w:type="paragraph" w:customStyle="1" w:styleId="xl88">
    <w:name w:val="xl88"/>
    <w:basedOn w:val="ab"/>
    <w:uiPriority w:val="99"/>
    <w:rsid w:val="00364DCB"/>
    <w:pPr>
      <w:pBdr>
        <w:top w:val="single" w:sz="8" w:space="0" w:color="auto"/>
        <w:bottom w:val="single" w:sz="8" w:space="0" w:color="auto"/>
      </w:pBdr>
      <w:spacing w:before="100" w:beforeAutospacing="1" w:after="100" w:afterAutospacing="1"/>
      <w:ind w:firstLine="0"/>
      <w:jc w:val="center"/>
      <w:textAlignment w:val="center"/>
    </w:pPr>
    <w:rPr>
      <w:color w:val="000000"/>
      <w:sz w:val="20"/>
    </w:rPr>
  </w:style>
  <w:style w:type="paragraph" w:customStyle="1" w:styleId="xl89">
    <w:name w:val="xl89"/>
    <w:basedOn w:val="ab"/>
    <w:uiPriority w:val="99"/>
    <w:rsid w:val="00364DCB"/>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b/>
      <w:bCs/>
      <w:color w:val="000000"/>
      <w:sz w:val="20"/>
    </w:rPr>
  </w:style>
  <w:style w:type="paragraph" w:customStyle="1" w:styleId="xl90">
    <w:name w:val="xl90"/>
    <w:basedOn w:val="ab"/>
    <w:uiPriority w:val="99"/>
    <w:rsid w:val="00364DCB"/>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color w:val="000000"/>
      <w:sz w:val="20"/>
    </w:rPr>
  </w:style>
  <w:style w:type="table" w:customStyle="1" w:styleId="DefaultTable">
    <w:name w:val="Default Table"/>
    <w:basedOn w:val="ad"/>
    <w:rsid w:val="00364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imes New Roman" w:hAnsi="Times New Roman"/>
        <w:b/>
      </w:rPr>
      <w:tblPr/>
      <w:trPr>
        <w:tblHeader/>
      </w:trPr>
      <w:tcPr>
        <w:shd w:val="clear" w:color="auto" w:fill="D9D9D9"/>
        <w:tcMar>
          <w:top w:w="0" w:type="nil"/>
          <w:left w:w="57" w:type="dxa"/>
          <w:bottom w:w="0" w:type="nil"/>
          <w:right w:w="57" w:type="dxa"/>
        </w:tcMar>
      </w:tcPr>
    </w:tblStylePr>
  </w:style>
  <w:style w:type="paragraph" w:customStyle="1" w:styleId="SourceCode">
    <w:name w:val="Source Code"/>
    <w:basedOn w:val="ab"/>
    <w:qFormat/>
    <w:rsid w:val="00364DCB"/>
    <w:pPr>
      <w:spacing w:before="120"/>
      <w:ind w:firstLine="0"/>
    </w:pPr>
    <w:rPr>
      <w:color w:val="000000"/>
      <w:sz w:val="20"/>
      <w:lang w:val="en-US" w:eastAsia="en-US"/>
    </w:rPr>
  </w:style>
  <w:style w:type="character" w:customStyle="1" w:styleId="510">
    <w:name w:val="Заголовок 5 Знак1"/>
    <w:aliases w:val="ITT t5 Знак1,PA Pico Section Знак1,5 Знак1,Roman list Знак1,h5 Знак1,Roman list1 Знак1,Roman list2 Знак1,Roman list11 Знак1,Roman list3 Знак1,Roman list12 Знак1,Roman list21 Знак1,Roman list111 Знак1,_GOST_5 Знак1,GOST_5 Знак1"/>
    <w:semiHidden/>
    <w:rsid w:val="00364DCB"/>
    <w:rPr>
      <w:rFonts w:ascii="Verdana" w:eastAsia="Times New Roman" w:hAnsi="Verdana" w:cs="Times New Roman"/>
      <w:color w:val="243F60"/>
      <w:sz w:val="24"/>
    </w:rPr>
  </w:style>
  <w:style w:type="character" w:customStyle="1" w:styleId="610">
    <w:name w:val="Заголовок 6 Знак1"/>
    <w:aliases w:val="ITT t6 Знак1,PA Appendix Знак1,6 Знак1,heading 6 Знак1,Bullet list Знак1,Bullet list1 Знак1,Bullet list2 Знак1,Bullet list11 Знак1,Bullet list3 Знак1,Bullet list12 Знак1,Bullet list21 Знак1,Bullet list111 Знак1,Bullet lis Знак1"/>
    <w:semiHidden/>
    <w:rsid w:val="00364DCB"/>
    <w:rPr>
      <w:rFonts w:ascii="Verdana" w:eastAsia="Times New Roman" w:hAnsi="Verdana" w:cs="Times New Roman"/>
      <w:i/>
      <w:iCs/>
      <w:color w:val="243F60"/>
      <w:sz w:val="24"/>
    </w:rPr>
  </w:style>
  <w:style w:type="character" w:customStyle="1" w:styleId="710">
    <w:name w:val="Заголовок 7 Знак1"/>
    <w:aliases w:val="ITT t7 Знак1,PA Appendix Major Знак1,7 Знак1,req3 Знак1,heading 7 Знак1,letter list Знак1,lettered list Знак1,letter list1 Знак1,lettered list1 Знак1,letter list2 Знак1,lettered list2 Знак1,letter list11 Знак1,lettered list11 Знак1"/>
    <w:semiHidden/>
    <w:rsid w:val="00364DCB"/>
    <w:rPr>
      <w:rFonts w:ascii="Verdana" w:eastAsia="Times New Roman" w:hAnsi="Verdana" w:cs="Times New Roman"/>
      <w:i/>
      <w:iCs/>
      <w:color w:val="404040"/>
      <w:sz w:val="24"/>
    </w:rPr>
  </w:style>
  <w:style w:type="character" w:customStyle="1" w:styleId="1ff6">
    <w:name w:val="Текст сноски Знак1"/>
    <w:aliases w:val="Footnote Text Char Знак Знак Знак1,Footnote Text Char Знак Знак2,Footnote Text Char Знак Знак Знак Знак Знак1,single space Знак1,ft Знак1,Fußnotenstandard Знак1,Fußnotentext1 Знак1,footnote text Знак1,Знак2 Знак1"/>
    <w:semiHidden/>
    <w:rsid w:val="00364DCB"/>
  </w:style>
  <w:style w:type="table" w:styleId="-33">
    <w:name w:val="Colorful Shading Accent 3"/>
    <w:basedOn w:val="ad"/>
    <w:uiPriority w:val="34"/>
    <w:rsid w:val="00364DCB"/>
    <w:rPr>
      <w:sz w:val="28"/>
      <w:szCs w:val="24"/>
      <w:lang w:val="en-US" w:eastAsia="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otrtablehead3">
    <w:name w:val="otrtablehead"/>
    <w:basedOn w:val="ab"/>
    <w:rsid w:val="00364DCB"/>
    <w:pPr>
      <w:spacing w:before="150"/>
      <w:ind w:firstLine="0"/>
      <w:jc w:val="left"/>
    </w:pPr>
    <w:rPr>
      <w:szCs w:val="24"/>
    </w:rPr>
  </w:style>
  <w:style w:type="paragraph" w:customStyle="1" w:styleId="1-21">
    <w:name w:val="Средняя сетка 1 - Акцент 21"/>
    <w:basedOn w:val="ab"/>
    <w:uiPriority w:val="34"/>
    <w:qFormat/>
    <w:rsid w:val="00364DCB"/>
    <w:pPr>
      <w:spacing w:before="100" w:beforeAutospacing="1" w:after="100" w:afterAutospacing="1"/>
      <w:ind w:firstLine="0"/>
      <w:jc w:val="left"/>
    </w:pPr>
    <w:rPr>
      <w:rFonts w:eastAsia="Cambria Math"/>
      <w:szCs w:val="24"/>
    </w:rPr>
  </w:style>
  <w:style w:type="paragraph" w:customStyle="1" w:styleId="2-21">
    <w:name w:val="Средний список 2 - Акцент 21"/>
    <w:hidden/>
    <w:uiPriority w:val="71"/>
    <w:rsid w:val="00364DCB"/>
    <w:rPr>
      <w:sz w:val="24"/>
    </w:rPr>
  </w:style>
  <w:style w:type="character" w:customStyle="1" w:styleId="BulletListChar1">
    <w:name w:val="Bullet List Char1"/>
    <w:link w:val="BulletList"/>
    <w:uiPriority w:val="99"/>
    <w:locked/>
    <w:rsid w:val="00364DCB"/>
  </w:style>
  <w:style w:type="paragraph" w:customStyle="1" w:styleId="BulletList">
    <w:name w:val="Bullet List"/>
    <w:basedOn w:val="ab"/>
    <w:link w:val="BulletListChar1"/>
    <w:uiPriority w:val="99"/>
    <w:qFormat/>
    <w:rsid w:val="00364DCB"/>
    <w:pPr>
      <w:numPr>
        <w:numId w:val="97"/>
      </w:numPr>
      <w:spacing w:line="276" w:lineRule="auto"/>
    </w:pPr>
    <w:rPr>
      <w:sz w:val="20"/>
    </w:rPr>
  </w:style>
  <w:style w:type="paragraph" w:customStyle="1" w:styleId="ListLevel2">
    <w:name w:val="List Level 2"/>
    <w:basedOn w:val="ab"/>
    <w:uiPriority w:val="99"/>
    <w:qFormat/>
    <w:rsid w:val="00364DCB"/>
    <w:pPr>
      <w:numPr>
        <w:ilvl w:val="1"/>
        <w:numId w:val="97"/>
      </w:numPr>
      <w:snapToGrid w:val="0"/>
      <w:spacing w:line="276" w:lineRule="auto"/>
    </w:pPr>
    <w:rPr>
      <w:rFonts w:ascii="Calibri" w:eastAsia="Calibri" w:hAnsi="Calibri" w:cs="Calibri"/>
      <w:sz w:val="28"/>
      <w:szCs w:val="28"/>
    </w:rPr>
  </w:style>
  <w:style w:type="paragraph" w:customStyle="1" w:styleId="ListLevel3">
    <w:name w:val="List Level 3"/>
    <w:basedOn w:val="ab"/>
    <w:uiPriority w:val="99"/>
    <w:qFormat/>
    <w:rsid w:val="00364DCB"/>
    <w:pPr>
      <w:numPr>
        <w:ilvl w:val="2"/>
        <w:numId w:val="97"/>
      </w:numPr>
      <w:snapToGrid w:val="0"/>
      <w:spacing w:line="276" w:lineRule="auto"/>
    </w:pPr>
    <w:rPr>
      <w:rFonts w:ascii="Calibri" w:eastAsia="Calibri" w:hAnsi="Calibri" w:cs="Calibri"/>
      <w:sz w:val="28"/>
      <w:szCs w:val="28"/>
    </w:rPr>
  </w:style>
  <w:style w:type="character" w:customStyle="1" w:styleId="otrTablenorm2">
    <w:name w:val="_otr_Table_norm Знак"/>
    <w:link w:val="otrTablenorm1"/>
    <w:rsid w:val="00364DCB"/>
    <w:rPr>
      <w:sz w:val="24"/>
    </w:rPr>
  </w:style>
  <w:style w:type="table" w:styleId="-34">
    <w:name w:val="Light Grid Accent 3"/>
    <w:basedOn w:val="ad"/>
    <w:uiPriority w:val="34"/>
    <w:rsid w:val="00364DCB"/>
    <w:rPr>
      <w:sz w:val="28"/>
      <w:szCs w:val="24"/>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0170">
    <w:name w:val="017"/>
    <w:basedOn w:val="ab"/>
    <w:rsid w:val="00364DCB"/>
    <w:pPr>
      <w:spacing w:before="150"/>
      <w:ind w:firstLine="0"/>
      <w:jc w:val="left"/>
    </w:pPr>
    <w:rPr>
      <w:szCs w:val="24"/>
    </w:rPr>
  </w:style>
  <w:style w:type="character" w:customStyle="1" w:styleId="apple-tab-span">
    <w:name w:val="apple-tab-span"/>
    <w:rsid w:val="00364DCB"/>
  </w:style>
  <w:style w:type="paragraph" w:customStyle="1" w:styleId="1ff7">
    <w:name w:val="Знак1"/>
    <w:basedOn w:val="ab"/>
    <w:next w:val="ab"/>
    <w:semiHidden/>
    <w:rsid w:val="00364DCB"/>
    <w:pPr>
      <w:spacing w:after="160" w:line="240" w:lineRule="exact"/>
      <w:ind w:firstLine="0"/>
      <w:jc w:val="left"/>
    </w:pPr>
    <w:rPr>
      <w:rFonts w:ascii="Arial" w:hAnsi="Arial" w:cs="Arial"/>
      <w:sz w:val="20"/>
      <w:lang w:val="en-US" w:eastAsia="en-US"/>
    </w:rPr>
  </w:style>
  <w:style w:type="paragraph" w:customStyle="1" w:styleId="1ff8">
    <w:name w:val="Знак1 Знак Знак Знак Знак Знак Знак"/>
    <w:basedOn w:val="ab"/>
    <w:next w:val="ab"/>
    <w:semiHidden/>
    <w:rsid w:val="00364DCB"/>
    <w:pPr>
      <w:spacing w:after="160" w:line="240" w:lineRule="exact"/>
      <w:ind w:firstLine="0"/>
      <w:jc w:val="left"/>
    </w:pPr>
    <w:rPr>
      <w:rFonts w:ascii="Arial" w:hAnsi="Arial" w:cs="Arial"/>
      <w:sz w:val="20"/>
      <w:lang w:val="en-US" w:eastAsia="en-US"/>
    </w:rPr>
  </w:style>
  <w:style w:type="paragraph" w:customStyle="1" w:styleId="Bullet">
    <w:name w:val="Bullet"/>
    <w:basedOn w:val="aff"/>
    <w:rsid w:val="00364DCB"/>
    <w:pPr>
      <w:numPr>
        <w:numId w:val="86"/>
      </w:numPr>
      <w:tabs>
        <w:tab w:val="clear" w:pos="3246"/>
        <w:tab w:val="num" w:pos="2808"/>
      </w:tabs>
      <w:overflowPunct/>
      <w:autoSpaceDE/>
      <w:autoSpaceDN/>
      <w:adjustRightInd/>
      <w:spacing w:before="60" w:after="60"/>
      <w:ind w:left="2806" w:hanging="357"/>
      <w:textAlignment w:val="auto"/>
    </w:pPr>
    <w:rPr>
      <w:sz w:val="20"/>
    </w:rPr>
  </w:style>
  <w:style w:type="character" w:customStyle="1" w:styleId="OTRNameTable1">
    <w:name w:val="OTR_Name_Table Знак Знак1"/>
    <w:rsid w:val="00364DCB"/>
    <w:rPr>
      <w:b/>
      <w:sz w:val="24"/>
    </w:rPr>
  </w:style>
  <w:style w:type="character" w:customStyle="1" w:styleId="ASFKSymBoldItalic">
    <w:name w:val="_ASFK_Sym_Bold_Italic"/>
    <w:uiPriority w:val="99"/>
    <w:rsid w:val="00364DCB"/>
    <w:rPr>
      <w:b/>
      <w:i/>
    </w:rPr>
  </w:style>
  <w:style w:type="paragraph" w:customStyle="1" w:styleId="ASFKListnum1">
    <w:name w:val="_ASFK_List_num1"/>
    <w:link w:val="ASFKListnum10"/>
    <w:rsid w:val="00364DCB"/>
    <w:pPr>
      <w:numPr>
        <w:numId w:val="87"/>
      </w:numPr>
      <w:spacing w:before="120" w:after="120"/>
      <w:contextualSpacing/>
    </w:pPr>
    <w:rPr>
      <w:sz w:val="24"/>
    </w:rPr>
  </w:style>
  <w:style w:type="character" w:customStyle="1" w:styleId="ASFKListnum10">
    <w:name w:val="_ASFK_List_num1 Знак Знак"/>
    <w:link w:val="ASFKListnum1"/>
    <w:rsid w:val="00364DCB"/>
    <w:rPr>
      <w:sz w:val="24"/>
    </w:rPr>
  </w:style>
  <w:style w:type="paragraph" w:customStyle="1" w:styleId="1ff9">
    <w:name w:val="Знак Знак Знак1 Знак Знак Знак Знак"/>
    <w:basedOn w:val="ab"/>
    <w:next w:val="ab"/>
    <w:semiHidden/>
    <w:rsid w:val="00364DCB"/>
    <w:pPr>
      <w:spacing w:after="160" w:line="240" w:lineRule="exact"/>
      <w:ind w:firstLine="0"/>
      <w:jc w:val="left"/>
    </w:pPr>
    <w:rPr>
      <w:rFonts w:ascii="Arial" w:hAnsi="Arial" w:cs="Arial"/>
      <w:sz w:val="20"/>
      <w:lang w:val="en-US" w:eastAsia="en-US"/>
    </w:rPr>
  </w:style>
  <w:style w:type="paragraph" w:customStyle="1" w:styleId="otrtablhead">
    <w:name w:val="_otr_tabl_head"/>
    <w:rsid w:val="00364DCB"/>
    <w:pPr>
      <w:spacing w:before="60" w:after="60"/>
      <w:jc w:val="center"/>
    </w:pPr>
    <w:rPr>
      <w:b/>
      <w:bCs/>
      <w:sz w:val="22"/>
    </w:rPr>
  </w:style>
  <w:style w:type="paragraph" w:customStyle="1" w:styleId="otrtablnorm">
    <w:name w:val="_otr_tabl_norm"/>
    <w:basedOn w:val="ab"/>
    <w:rsid w:val="00364DCB"/>
    <w:pPr>
      <w:spacing w:before="60" w:after="60"/>
      <w:ind w:left="57" w:right="57" w:firstLine="0"/>
    </w:pPr>
    <w:rPr>
      <w:sz w:val="22"/>
    </w:rPr>
  </w:style>
  <w:style w:type="paragraph" w:customStyle="1" w:styleId="ASFKListmark4">
    <w:name w:val="_ASFK_List_mark4"/>
    <w:basedOn w:val="ab"/>
    <w:uiPriority w:val="99"/>
    <w:rsid w:val="00364DCB"/>
    <w:pPr>
      <w:tabs>
        <w:tab w:val="num" w:pos="1701"/>
      </w:tabs>
      <w:spacing w:before="120" w:after="120" w:line="240" w:lineRule="atLeast"/>
      <w:ind w:left="1701" w:hanging="283"/>
    </w:pPr>
    <w:rPr>
      <w:spacing w:val="-5"/>
    </w:rPr>
  </w:style>
  <w:style w:type="character" w:customStyle="1" w:styleId="OTRNormal6">
    <w:name w:val="OTR_Normal Знак Знак"/>
    <w:rsid w:val="00364DCB"/>
    <w:rPr>
      <w:sz w:val="24"/>
      <w:lang w:val="ru-RU" w:eastAsia="ru-RU" w:bidi="ar-SA"/>
    </w:rPr>
  </w:style>
  <w:style w:type="paragraph" w:customStyle="1" w:styleId="ASFKListnum2">
    <w:name w:val="_ASFK_List_num2"/>
    <w:basedOn w:val="ASFKListnum"/>
    <w:uiPriority w:val="99"/>
    <w:rsid w:val="00364DCB"/>
    <w:pPr>
      <w:tabs>
        <w:tab w:val="clear" w:pos="1021"/>
        <w:tab w:val="num" w:pos="567"/>
        <w:tab w:val="num" w:pos="643"/>
        <w:tab w:val="num" w:pos="1848"/>
      </w:tabs>
      <w:ind w:left="643" w:hanging="360"/>
    </w:pPr>
    <w:rPr>
      <w:szCs w:val="24"/>
    </w:rPr>
  </w:style>
  <w:style w:type="paragraph" w:customStyle="1" w:styleId="ASFKListnum">
    <w:name w:val="_ASFK_List_num"/>
    <w:link w:val="ASFKListnum0"/>
    <w:uiPriority w:val="99"/>
    <w:rsid w:val="00364DCB"/>
    <w:pPr>
      <w:tabs>
        <w:tab w:val="num" w:pos="1021"/>
      </w:tabs>
      <w:spacing w:before="120" w:after="120"/>
      <w:ind w:left="1021" w:hanging="454"/>
      <w:contextualSpacing/>
    </w:pPr>
    <w:rPr>
      <w:sz w:val="24"/>
    </w:rPr>
  </w:style>
  <w:style w:type="character" w:customStyle="1" w:styleId="ASFKListnum0">
    <w:name w:val="_ASFK_List_num Знак Знак"/>
    <w:link w:val="ASFKListnum"/>
    <w:uiPriority w:val="99"/>
    <w:rsid w:val="00364DCB"/>
    <w:rPr>
      <w:sz w:val="24"/>
    </w:rPr>
  </w:style>
  <w:style w:type="character" w:customStyle="1" w:styleId="OTRNameFigure1">
    <w:name w:val="OTR_Name_Figure Знак"/>
    <w:rsid w:val="00364DCB"/>
    <w:rPr>
      <w:b/>
      <w:sz w:val="24"/>
    </w:rPr>
  </w:style>
  <w:style w:type="character" w:customStyle="1" w:styleId="OTRNormal21">
    <w:name w:val="OTR_Normal Знак2"/>
    <w:rsid w:val="00364DCB"/>
    <w:rPr>
      <w:sz w:val="24"/>
      <w:lang w:val="ru-RU" w:eastAsia="ru-RU" w:bidi="ar-SA"/>
    </w:rPr>
  </w:style>
  <w:style w:type="character" w:customStyle="1" w:styleId="OTRTable3">
    <w:name w:val="OTR_Table Знак"/>
    <w:rsid w:val="00364DCB"/>
    <w:rPr>
      <w:color w:val="000000"/>
      <w:sz w:val="24"/>
      <w:lang w:eastAsia="ar-SA"/>
    </w:rPr>
  </w:style>
  <w:style w:type="paragraph" w:customStyle="1" w:styleId="affffffe">
    <w:name w:val="Обычный (ф)"/>
    <w:basedOn w:val="ab"/>
    <w:link w:val="afffffff"/>
    <w:rsid w:val="00364DCB"/>
    <w:pPr>
      <w:ind w:firstLine="709"/>
    </w:pPr>
    <w:rPr>
      <w:szCs w:val="24"/>
    </w:rPr>
  </w:style>
  <w:style w:type="character" w:customStyle="1" w:styleId="afffffff">
    <w:name w:val="Обычный (ф) Знак Знак"/>
    <w:link w:val="affffffe"/>
    <w:rsid w:val="00364DCB"/>
    <w:rPr>
      <w:sz w:val="24"/>
      <w:szCs w:val="24"/>
    </w:rPr>
  </w:style>
  <w:style w:type="paragraph" w:customStyle="1" w:styleId="a8">
    <w:name w:val="курсив (ф)"/>
    <w:basedOn w:val="ab"/>
    <w:link w:val="afffffff0"/>
    <w:rsid w:val="00364DCB"/>
    <w:pPr>
      <w:numPr>
        <w:numId w:val="89"/>
      </w:numPr>
      <w:ind w:left="362" w:hanging="181"/>
    </w:pPr>
    <w:rPr>
      <w:i/>
      <w:szCs w:val="24"/>
    </w:rPr>
  </w:style>
  <w:style w:type="character" w:customStyle="1" w:styleId="afffffff0">
    <w:name w:val="курсив (ф) Знак Знак"/>
    <w:link w:val="a8"/>
    <w:rsid w:val="00364DCB"/>
    <w:rPr>
      <w:i/>
      <w:sz w:val="24"/>
      <w:szCs w:val="24"/>
    </w:rPr>
  </w:style>
  <w:style w:type="paragraph" w:customStyle="1" w:styleId="a5">
    <w:name w:val="маркированный (ф)"/>
    <w:basedOn w:val="ab"/>
    <w:rsid w:val="00364DCB"/>
    <w:pPr>
      <w:numPr>
        <w:numId w:val="88"/>
      </w:numPr>
    </w:pPr>
    <w:rPr>
      <w:szCs w:val="24"/>
    </w:rPr>
  </w:style>
  <w:style w:type="paragraph" w:customStyle="1" w:styleId="140">
    <w:name w:val="Обычный (ф) + 14 пт"/>
    <w:basedOn w:val="ab"/>
    <w:rsid w:val="00364DCB"/>
    <w:pPr>
      <w:ind w:left="360" w:firstLine="0"/>
      <w:jc w:val="center"/>
    </w:pPr>
    <w:rPr>
      <w:sz w:val="28"/>
    </w:rPr>
  </w:style>
  <w:style w:type="paragraph" w:customStyle="1" w:styleId="1ffa">
    <w:name w:val="Заголовок 1 (ф)"/>
    <w:basedOn w:val="ab"/>
    <w:rsid w:val="00364DCB"/>
    <w:pPr>
      <w:spacing w:after="240"/>
      <w:ind w:firstLine="0"/>
      <w:jc w:val="center"/>
    </w:pPr>
    <w:rPr>
      <w:b/>
      <w:caps/>
      <w:sz w:val="28"/>
      <w:szCs w:val="28"/>
    </w:rPr>
  </w:style>
  <w:style w:type="paragraph" w:customStyle="1" w:styleId="OTRListMark3">
    <w:name w:val="Стиль OTR_List_Mark + полужирный"/>
    <w:basedOn w:val="OTRListMark"/>
    <w:link w:val="OTRListMark4"/>
    <w:rsid w:val="00364DCB"/>
    <w:pPr>
      <w:numPr>
        <w:numId w:val="0"/>
      </w:numPr>
      <w:tabs>
        <w:tab w:val="num" w:pos="284"/>
      </w:tabs>
      <w:ind w:left="284" w:hanging="284"/>
    </w:pPr>
    <w:rPr>
      <w:b/>
      <w:bCs/>
      <w:sz w:val="22"/>
    </w:rPr>
  </w:style>
  <w:style w:type="character" w:customStyle="1" w:styleId="OTRListMark4">
    <w:name w:val="Стиль OTR_List_Mark + полужирный Знак"/>
    <w:link w:val="OTRListMark3"/>
    <w:rsid w:val="00364DCB"/>
    <w:rPr>
      <w:b/>
      <w:bCs/>
      <w:sz w:val="22"/>
    </w:rPr>
  </w:style>
  <w:style w:type="character" w:customStyle="1" w:styleId="OTRHeadingApp0">
    <w:name w:val="OTR_Heading_App Знак"/>
    <w:link w:val="OTRHeadingApp"/>
    <w:rsid w:val="00364DCB"/>
    <w:rPr>
      <w:b/>
      <w:caps/>
      <w:sz w:val="32"/>
      <w:szCs w:val="36"/>
    </w:rPr>
  </w:style>
  <w:style w:type="paragraph" w:customStyle="1" w:styleId="EBListmark1">
    <w:name w:val="_EB_List_mark1"/>
    <w:link w:val="EBListmark10"/>
    <w:uiPriority w:val="99"/>
    <w:rsid w:val="00364DCB"/>
    <w:pPr>
      <w:tabs>
        <w:tab w:val="left" w:pos="851"/>
      </w:tabs>
      <w:spacing w:before="120" w:after="60"/>
      <w:ind w:left="1211" w:right="57" w:hanging="360"/>
      <w:contextualSpacing/>
      <w:jc w:val="both"/>
    </w:pPr>
    <w:rPr>
      <w:sz w:val="22"/>
      <w:szCs w:val="22"/>
      <w:lang w:val="en-US"/>
    </w:rPr>
  </w:style>
  <w:style w:type="character" w:customStyle="1" w:styleId="EBNormal">
    <w:name w:val="_EB_Normal Знак"/>
    <w:link w:val="EBNormal0"/>
    <w:uiPriority w:val="99"/>
    <w:locked/>
    <w:rsid w:val="00364DCB"/>
    <w:rPr>
      <w:sz w:val="28"/>
    </w:rPr>
  </w:style>
  <w:style w:type="paragraph" w:customStyle="1" w:styleId="EBNormal0">
    <w:name w:val="_EB_Normal"/>
    <w:link w:val="EBNormal"/>
    <w:uiPriority w:val="99"/>
    <w:rsid w:val="00364DCB"/>
    <w:pPr>
      <w:spacing w:before="120" w:after="60"/>
      <w:ind w:left="57" w:right="57" w:firstLine="567"/>
      <w:contextualSpacing/>
      <w:jc w:val="both"/>
    </w:pPr>
    <w:rPr>
      <w:sz w:val="28"/>
    </w:rPr>
  </w:style>
  <w:style w:type="character" w:customStyle="1" w:styleId="EBListmark10">
    <w:name w:val="_EB_List_mark1 Знак"/>
    <w:link w:val="EBListmark1"/>
    <w:uiPriority w:val="99"/>
    <w:locked/>
    <w:rsid w:val="00364DCB"/>
    <w:rPr>
      <w:sz w:val="22"/>
      <w:szCs w:val="22"/>
      <w:lang w:val="en-US"/>
    </w:rPr>
  </w:style>
  <w:style w:type="paragraph" w:customStyle="1" w:styleId="ASFKListmark2">
    <w:name w:val="_ASFK_List_mark2"/>
    <w:uiPriority w:val="99"/>
    <w:rsid w:val="00364DCB"/>
    <w:pPr>
      <w:tabs>
        <w:tab w:val="num" w:pos="1134"/>
      </w:tabs>
      <w:spacing w:before="120" w:after="60"/>
      <w:ind w:left="1134" w:right="57" w:hanging="283"/>
    </w:pPr>
    <w:rPr>
      <w:sz w:val="24"/>
    </w:rPr>
  </w:style>
  <w:style w:type="paragraph" w:customStyle="1" w:styleId="ASFKNote">
    <w:name w:val="_ASFK_Note"/>
    <w:next w:val="ASFKNormal"/>
    <w:link w:val="ASFKNote0"/>
    <w:uiPriority w:val="99"/>
    <w:rsid w:val="00364DCB"/>
    <w:pPr>
      <w:spacing w:before="120" w:after="120"/>
      <w:ind w:left="1701" w:hanging="1701"/>
      <w:jc w:val="both"/>
    </w:pPr>
    <w:rPr>
      <w:sz w:val="24"/>
    </w:rPr>
  </w:style>
  <w:style w:type="character" w:customStyle="1" w:styleId="ASFKNote0">
    <w:name w:val="_ASFK_Note Знак Знак"/>
    <w:link w:val="ASFKNote"/>
    <w:uiPriority w:val="99"/>
    <w:rsid w:val="00364DCB"/>
    <w:rPr>
      <w:sz w:val="24"/>
    </w:rPr>
  </w:style>
  <w:style w:type="paragraph" w:customStyle="1" w:styleId="ASFKTableListNum">
    <w:name w:val="_ASFK_Table_List_Num"/>
    <w:basedOn w:val="ab"/>
    <w:uiPriority w:val="99"/>
    <w:rsid w:val="00364DCB"/>
    <w:pPr>
      <w:tabs>
        <w:tab w:val="num" w:pos="284"/>
      </w:tabs>
      <w:spacing w:before="60" w:after="60"/>
      <w:ind w:left="284" w:right="57" w:hanging="227"/>
      <w:contextualSpacing/>
      <w:jc w:val="left"/>
    </w:pPr>
    <w:rPr>
      <w:sz w:val="22"/>
      <w:szCs w:val="22"/>
    </w:rPr>
  </w:style>
  <w:style w:type="paragraph" w:customStyle="1" w:styleId="ASFKTableListMark">
    <w:name w:val="_ASFK_Table_List_Mark"/>
    <w:uiPriority w:val="99"/>
    <w:rsid w:val="00364DCB"/>
    <w:pPr>
      <w:tabs>
        <w:tab w:val="left" w:pos="170"/>
        <w:tab w:val="num" w:pos="340"/>
      </w:tabs>
      <w:spacing w:before="60" w:after="60"/>
      <w:ind w:left="340" w:right="57" w:hanging="227"/>
    </w:pPr>
    <w:rPr>
      <w:sz w:val="22"/>
    </w:rPr>
  </w:style>
  <w:style w:type="paragraph" w:customStyle="1" w:styleId="EBNameTable">
    <w:name w:val="_EB_Name_Table"/>
    <w:uiPriority w:val="99"/>
    <w:rsid w:val="00364DCB"/>
    <w:pPr>
      <w:keepNext/>
      <w:tabs>
        <w:tab w:val="num" w:pos="567"/>
      </w:tabs>
      <w:spacing w:before="240" w:after="120"/>
      <w:ind w:firstLine="567"/>
    </w:pPr>
    <w:rPr>
      <w:b/>
      <w:sz w:val="28"/>
    </w:rPr>
  </w:style>
  <w:style w:type="paragraph" w:customStyle="1" w:styleId="ASFKScript">
    <w:name w:val="_ASFK_Script"/>
    <w:basedOn w:val="ab"/>
    <w:qFormat/>
    <w:rsid w:val="00364DCB"/>
    <w:pPr>
      <w:pBdr>
        <w:top w:val="dotted" w:sz="4" w:space="1" w:color="auto"/>
        <w:left w:val="dotted" w:sz="4" w:space="4" w:color="auto"/>
        <w:bottom w:val="dotted" w:sz="4" w:space="1" w:color="auto"/>
        <w:right w:val="dotted" w:sz="4" w:space="4" w:color="auto"/>
      </w:pBdr>
      <w:ind w:left="567" w:right="29"/>
    </w:pPr>
    <w:rPr>
      <w:rFonts w:ascii="Courier New" w:hAnsi="Courier New"/>
      <w:spacing w:val="-20"/>
      <w:sz w:val="20"/>
      <w:lang w:val="en-US"/>
    </w:rPr>
  </w:style>
  <w:style w:type="paragraph" w:customStyle="1" w:styleId="afffffff1">
    <w:name w:val="Табл. заголовок"/>
    <w:basedOn w:val="0150"/>
    <w:uiPriority w:val="99"/>
    <w:qFormat/>
    <w:rsid w:val="00364DCB"/>
    <w:pPr>
      <w:spacing w:line="240" w:lineRule="auto"/>
    </w:pPr>
    <w:rPr>
      <w:rFonts w:eastAsia="SimSun"/>
      <w:sz w:val="20"/>
    </w:rPr>
  </w:style>
  <w:style w:type="paragraph" w:customStyle="1" w:styleId="2ff3">
    <w:name w:val="Знак Знак Знак Знак2"/>
    <w:basedOn w:val="ab"/>
    <w:next w:val="ab"/>
    <w:semiHidden/>
    <w:rsid w:val="00364DCB"/>
    <w:pPr>
      <w:spacing w:after="160" w:line="240" w:lineRule="exact"/>
      <w:ind w:firstLine="0"/>
      <w:jc w:val="left"/>
    </w:pPr>
    <w:rPr>
      <w:rFonts w:ascii="Arial" w:hAnsi="Arial" w:cs="Arial"/>
      <w:sz w:val="20"/>
      <w:lang w:val="en-US" w:eastAsia="en-US"/>
    </w:rPr>
  </w:style>
  <w:style w:type="paragraph" w:customStyle="1" w:styleId="120">
    <w:name w:val="Знак Знак Знак Знак12"/>
    <w:basedOn w:val="ab"/>
    <w:next w:val="ab"/>
    <w:semiHidden/>
    <w:rsid w:val="00364DCB"/>
    <w:pPr>
      <w:spacing w:after="160" w:line="240" w:lineRule="exact"/>
      <w:ind w:firstLine="0"/>
      <w:jc w:val="left"/>
    </w:pPr>
    <w:rPr>
      <w:rFonts w:ascii="Arial" w:hAnsi="Arial" w:cs="Arial"/>
      <w:sz w:val="20"/>
      <w:lang w:val="en-US" w:eastAsia="en-US"/>
    </w:rPr>
  </w:style>
  <w:style w:type="paragraph" w:customStyle="1" w:styleId="112">
    <w:name w:val="Знак Знак Знак Знак11"/>
    <w:basedOn w:val="ab"/>
    <w:next w:val="ab"/>
    <w:uiPriority w:val="99"/>
    <w:semiHidden/>
    <w:rsid w:val="00364DCB"/>
    <w:pPr>
      <w:spacing w:after="160" w:line="240" w:lineRule="exact"/>
      <w:ind w:firstLine="0"/>
      <w:jc w:val="left"/>
    </w:pPr>
    <w:rPr>
      <w:rFonts w:ascii="Arial" w:hAnsi="Arial" w:cs="Arial"/>
      <w:sz w:val="20"/>
      <w:lang w:val="en-US" w:eastAsia="en-US"/>
    </w:rPr>
  </w:style>
  <w:style w:type="paragraph" w:customStyle="1" w:styleId="94">
    <w:name w:val="9"/>
    <w:basedOn w:val="ab"/>
    <w:next w:val="af1"/>
    <w:uiPriority w:val="99"/>
    <w:qFormat/>
    <w:rsid w:val="00364DCB"/>
    <w:pPr>
      <w:spacing w:before="240" w:after="60"/>
      <w:ind w:firstLine="0"/>
      <w:jc w:val="center"/>
      <w:outlineLvl w:val="0"/>
    </w:pPr>
    <w:rPr>
      <w:rFonts w:ascii="Arial" w:eastAsia="Calibri" w:hAnsi="Arial"/>
      <w:b/>
      <w:kern w:val="28"/>
      <w:sz w:val="32"/>
    </w:rPr>
  </w:style>
  <w:style w:type="paragraph" w:customStyle="1" w:styleId="100">
    <w:name w:val="Знак Знак Знак Знак10"/>
    <w:basedOn w:val="ab"/>
    <w:next w:val="ab"/>
    <w:semiHidden/>
    <w:rsid w:val="00364DCB"/>
    <w:pPr>
      <w:spacing w:after="160" w:line="240" w:lineRule="exact"/>
      <w:ind w:firstLine="0"/>
      <w:jc w:val="left"/>
    </w:pPr>
    <w:rPr>
      <w:rFonts w:ascii="Arial" w:hAnsi="Arial" w:cs="Arial"/>
      <w:sz w:val="20"/>
      <w:lang w:val="en-US" w:eastAsia="en-US"/>
    </w:rPr>
  </w:style>
  <w:style w:type="paragraph" w:customStyle="1" w:styleId="130">
    <w:name w:val="Знак1 Знак Знак Знак Знак Знак Знак3"/>
    <w:basedOn w:val="ab"/>
    <w:next w:val="ab"/>
    <w:semiHidden/>
    <w:rsid w:val="00364DCB"/>
    <w:pPr>
      <w:spacing w:after="160" w:line="240" w:lineRule="exact"/>
      <w:ind w:firstLine="0"/>
      <w:jc w:val="left"/>
    </w:pPr>
    <w:rPr>
      <w:rFonts w:ascii="Arial" w:hAnsi="Arial" w:cs="Arial"/>
      <w:sz w:val="20"/>
      <w:lang w:val="en-US" w:eastAsia="en-US"/>
    </w:rPr>
  </w:style>
  <w:style w:type="paragraph" w:customStyle="1" w:styleId="131">
    <w:name w:val="Знак Знак Знак1 Знак Знак Знак Знак3"/>
    <w:basedOn w:val="ab"/>
    <w:next w:val="ab"/>
    <w:semiHidden/>
    <w:rsid w:val="00364DCB"/>
    <w:pPr>
      <w:spacing w:after="160" w:line="240" w:lineRule="exact"/>
      <w:ind w:firstLine="0"/>
      <w:jc w:val="left"/>
    </w:pPr>
    <w:rPr>
      <w:rFonts w:ascii="Arial" w:hAnsi="Arial" w:cs="Arial"/>
      <w:sz w:val="20"/>
      <w:lang w:val="en-US" w:eastAsia="en-US"/>
    </w:rPr>
  </w:style>
  <w:style w:type="paragraph" w:customStyle="1" w:styleId="ASFKFigure">
    <w:name w:val="_ASFK_Figure"/>
    <w:next w:val="ab"/>
    <w:uiPriority w:val="99"/>
    <w:rsid w:val="00364DCB"/>
    <w:pPr>
      <w:keepNext/>
      <w:spacing w:before="120" w:after="120"/>
      <w:jc w:val="center"/>
    </w:pPr>
    <w:rPr>
      <w:sz w:val="24"/>
    </w:rPr>
  </w:style>
  <w:style w:type="paragraph" w:customStyle="1" w:styleId="ASFKFigName">
    <w:name w:val="_ASFK_Fig_Name"/>
    <w:basedOn w:val="ASFKFigure"/>
    <w:next w:val="ASFKNormal"/>
    <w:uiPriority w:val="99"/>
    <w:rsid w:val="00364DCB"/>
    <w:pPr>
      <w:keepNext w:val="0"/>
      <w:tabs>
        <w:tab w:val="num" w:pos="0"/>
      </w:tabs>
      <w:suppressAutoHyphens/>
      <w:contextualSpacing/>
    </w:pPr>
    <w:rPr>
      <w:b/>
      <w:szCs w:val="24"/>
    </w:rPr>
  </w:style>
  <w:style w:type="paragraph" w:customStyle="1" w:styleId="ASFKheader">
    <w:name w:val="_ASFK_header"/>
    <w:uiPriority w:val="99"/>
    <w:rsid w:val="00364DCB"/>
    <w:rPr>
      <w:rFonts w:ascii="Arial" w:hAnsi="Arial"/>
      <w:b/>
      <w:color w:val="333333"/>
    </w:rPr>
  </w:style>
  <w:style w:type="paragraph" w:customStyle="1" w:styleId="ASFKListmark3">
    <w:name w:val="_ASFK_List_mark3"/>
    <w:uiPriority w:val="99"/>
    <w:rsid w:val="00364DCB"/>
    <w:pPr>
      <w:tabs>
        <w:tab w:val="num" w:pos="1418"/>
      </w:tabs>
      <w:ind w:left="1418" w:hanging="284"/>
    </w:pPr>
    <w:rPr>
      <w:sz w:val="24"/>
    </w:rPr>
  </w:style>
  <w:style w:type="paragraph" w:customStyle="1" w:styleId="ASFKListnormal18">
    <w:name w:val="_ASFK_List_normal_1.8"/>
    <w:basedOn w:val="ASFKListnormal"/>
    <w:uiPriority w:val="99"/>
    <w:rsid w:val="00364DCB"/>
    <w:pPr>
      <w:tabs>
        <w:tab w:val="clear" w:pos="567"/>
        <w:tab w:val="left" w:pos="1021"/>
      </w:tabs>
      <w:ind w:left="1021"/>
      <w:jc w:val="left"/>
    </w:pPr>
  </w:style>
  <w:style w:type="paragraph" w:customStyle="1" w:styleId="ASFKNormalWithout">
    <w:name w:val="_ASFK_Normal_Without"/>
    <w:basedOn w:val="ASFKNormal"/>
    <w:next w:val="ASFKNormal"/>
    <w:uiPriority w:val="99"/>
    <w:rsid w:val="00364DCB"/>
    <w:pPr>
      <w:keepNext/>
    </w:pPr>
    <w:rPr>
      <w:szCs w:val="20"/>
    </w:rPr>
  </w:style>
  <w:style w:type="paragraph" w:customStyle="1" w:styleId="ASFKNoteContinue">
    <w:name w:val="_ASFK_Note_Continue"/>
    <w:basedOn w:val="ASFKNote"/>
    <w:uiPriority w:val="99"/>
    <w:rsid w:val="00364DCB"/>
    <w:pPr>
      <w:ind w:firstLine="0"/>
    </w:pPr>
    <w:rPr>
      <w:sz w:val="22"/>
    </w:rPr>
  </w:style>
  <w:style w:type="character" w:customStyle="1" w:styleId="ASFKSymItalic">
    <w:name w:val="_ASFK_Sym_Italic"/>
    <w:uiPriority w:val="99"/>
    <w:rsid w:val="00364DCB"/>
    <w:rPr>
      <w:i/>
    </w:rPr>
  </w:style>
  <w:style w:type="table" w:customStyle="1" w:styleId="ASFKTable">
    <w:name w:val="_ASFK_Table"/>
    <w:uiPriority w:val="99"/>
    <w:rsid w:val="00364DCB"/>
    <w:pPr>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
  </w:style>
  <w:style w:type="paragraph" w:customStyle="1" w:styleId="ASFKTitul0">
    <w:name w:val="_ASFK_Titul_0"/>
    <w:uiPriority w:val="99"/>
    <w:rsid w:val="00364DCB"/>
    <w:pPr>
      <w:spacing w:line="360" w:lineRule="auto"/>
      <w:contextualSpacing/>
      <w:jc w:val="center"/>
    </w:pPr>
    <w:rPr>
      <w:sz w:val="28"/>
      <w:szCs w:val="28"/>
    </w:rPr>
  </w:style>
  <w:style w:type="paragraph" w:customStyle="1" w:styleId="ASFKListnormalBI">
    <w:name w:val="_ASFK_List_normal_BI"/>
    <w:basedOn w:val="ab"/>
    <w:uiPriority w:val="99"/>
    <w:rsid w:val="00364DCB"/>
    <w:pPr>
      <w:keepNext/>
      <w:tabs>
        <w:tab w:val="left" w:pos="855"/>
      </w:tabs>
      <w:spacing w:before="120" w:after="120"/>
      <w:ind w:left="1021" w:firstLine="0"/>
      <w:contextualSpacing/>
    </w:pPr>
    <w:rPr>
      <w:b/>
      <w:i/>
    </w:rPr>
  </w:style>
  <w:style w:type="paragraph" w:customStyle="1" w:styleId="ASFKTitul2">
    <w:name w:val="_ASFK_Titul_2"/>
    <w:uiPriority w:val="99"/>
    <w:rsid w:val="00364DCB"/>
    <w:pPr>
      <w:jc w:val="center"/>
    </w:pPr>
    <w:rPr>
      <w:b/>
      <w:caps/>
      <w:sz w:val="32"/>
      <w:szCs w:val="28"/>
    </w:rPr>
  </w:style>
  <w:style w:type="paragraph" w:customStyle="1" w:styleId="ASFKListnormalBold">
    <w:name w:val="_ASFK_List_normal_Bold"/>
    <w:basedOn w:val="ASFKListnormal"/>
    <w:uiPriority w:val="99"/>
    <w:rsid w:val="00364DCB"/>
    <w:pPr>
      <w:keepNext/>
      <w:tabs>
        <w:tab w:val="clear" w:pos="567"/>
        <w:tab w:val="left" w:pos="284"/>
      </w:tabs>
      <w:spacing w:before="120" w:after="120"/>
      <w:ind w:left="1021"/>
    </w:pPr>
    <w:rPr>
      <w:b/>
    </w:rPr>
  </w:style>
  <w:style w:type="paragraph" w:customStyle="1" w:styleId="ASFKListnormal1">
    <w:name w:val="_ASFK_List_normal_1"/>
    <w:basedOn w:val="ASFKListnormal"/>
    <w:uiPriority w:val="99"/>
    <w:rsid w:val="00364DCB"/>
    <w:pPr>
      <w:tabs>
        <w:tab w:val="clear" w:pos="567"/>
        <w:tab w:val="left" w:pos="851"/>
      </w:tabs>
      <w:ind w:left="851"/>
      <w:jc w:val="left"/>
    </w:pPr>
  </w:style>
  <w:style w:type="paragraph" w:customStyle="1" w:styleId="ASFKListnormal28">
    <w:name w:val="_ASFK_List_normal_2.8"/>
    <w:basedOn w:val="ASFKListnormal"/>
    <w:uiPriority w:val="99"/>
    <w:rsid w:val="00364DCB"/>
    <w:pPr>
      <w:tabs>
        <w:tab w:val="clear" w:pos="567"/>
        <w:tab w:val="left" w:pos="1588"/>
      </w:tabs>
      <w:ind w:left="1588"/>
      <w:jc w:val="left"/>
    </w:pPr>
  </w:style>
  <w:style w:type="paragraph" w:customStyle="1" w:styleId="ASFKListnormal3">
    <w:name w:val="_ASFK_List_normal_3"/>
    <w:basedOn w:val="ASFKListnormal"/>
    <w:uiPriority w:val="99"/>
    <w:rsid w:val="00364DCB"/>
    <w:pPr>
      <w:tabs>
        <w:tab w:val="clear" w:pos="567"/>
        <w:tab w:val="left" w:pos="1418"/>
      </w:tabs>
      <w:ind w:left="1418"/>
      <w:jc w:val="left"/>
    </w:pPr>
  </w:style>
  <w:style w:type="paragraph" w:customStyle="1" w:styleId="ASFKListnormal4">
    <w:name w:val="_ASFK_List_normal_4"/>
    <w:basedOn w:val="ASFKListnormal3"/>
    <w:uiPriority w:val="99"/>
    <w:rsid w:val="00364DCB"/>
    <w:pPr>
      <w:tabs>
        <w:tab w:val="clear" w:pos="1418"/>
        <w:tab w:val="left" w:pos="1701"/>
      </w:tabs>
      <w:ind w:left="1701"/>
    </w:pPr>
  </w:style>
  <w:style w:type="paragraph" w:customStyle="1" w:styleId="ASFKListmark5">
    <w:name w:val="_ASFK_List_mark5"/>
    <w:uiPriority w:val="99"/>
    <w:rsid w:val="00364DCB"/>
    <w:pPr>
      <w:numPr>
        <w:numId w:val="98"/>
      </w:numPr>
    </w:pPr>
    <w:rPr>
      <w:sz w:val="24"/>
    </w:rPr>
  </w:style>
  <w:style w:type="paragraph" w:customStyle="1" w:styleId="ASFKListnormal">
    <w:name w:val="_ASFK_List_normal"/>
    <w:uiPriority w:val="99"/>
    <w:rsid w:val="00364DCB"/>
    <w:pPr>
      <w:tabs>
        <w:tab w:val="left" w:pos="567"/>
      </w:tabs>
      <w:spacing w:before="60" w:after="60"/>
      <w:ind w:left="567"/>
      <w:contextualSpacing/>
      <w:jc w:val="both"/>
    </w:pPr>
    <w:rPr>
      <w:sz w:val="24"/>
    </w:rPr>
  </w:style>
  <w:style w:type="paragraph" w:customStyle="1" w:styleId="ASFKTitulnamedoc">
    <w:name w:val="_ASFK_Titul_name_doc"/>
    <w:uiPriority w:val="99"/>
    <w:rsid w:val="00364DCB"/>
    <w:pPr>
      <w:spacing w:before="200" w:after="400"/>
      <w:contextualSpacing/>
      <w:jc w:val="center"/>
    </w:pPr>
    <w:rPr>
      <w:b/>
      <w:sz w:val="32"/>
      <w:szCs w:val="28"/>
    </w:rPr>
  </w:style>
  <w:style w:type="paragraph" w:customStyle="1" w:styleId="ASFKListnormal2">
    <w:name w:val="_ASFK_List_normal_2"/>
    <w:basedOn w:val="ASFKListnormal"/>
    <w:uiPriority w:val="99"/>
    <w:rsid w:val="00364DCB"/>
    <w:pPr>
      <w:tabs>
        <w:tab w:val="clear" w:pos="567"/>
        <w:tab w:val="left" w:pos="1134"/>
      </w:tabs>
      <w:ind w:left="1134"/>
      <w:jc w:val="left"/>
    </w:pPr>
  </w:style>
  <w:style w:type="paragraph" w:customStyle="1" w:styleId="ASFKListnormal5">
    <w:name w:val="_ASFK_List_normal_5"/>
    <w:basedOn w:val="ASFKListnormal4"/>
    <w:uiPriority w:val="99"/>
    <w:rsid w:val="00364DCB"/>
    <w:pPr>
      <w:tabs>
        <w:tab w:val="clear" w:pos="1701"/>
        <w:tab w:val="left" w:pos="1985"/>
      </w:tabs>
      <w:ind w:left="1985"/>
    </w:pPr>
  </w:style>
  <w:style w:type="paragraph" w:customStyle="1" w:styleId="ASFKAn">
    <w:name w:val="_ASFK_An"/>
    <w:basedOn w:val="ab"/>
    <w:uiPriority w:val="99"/>
    <w:rsid w:val="00364DCB"/>
    <w:pPr>
      <w:spacing w:after="240"/>
      <w:jc w:val="center"/>
    </w:pPr>
    <w:rPr>
      <w:b/>
      <w:sz w:val="32"/>
    </w:rPr>
  </w:style>
  <w:style w:type="character" w:styleId="afffffff2">
    <w:name w:val="Subtle Emphasis"/>
    <w:uiPriority w:val="19"/>
    <w:qFormat/>
    <w:rsid w:val="00364DCB"/>
    <w:rPr>
      <w:i/>
      <w:color w:val="5A5A5A"/>
    </w:rPr>
  </w:style>
  <w:style w:type="character" w:styleId="afffffff3">
    <w:name w:val="Intense Emphasis"/>
    <w:uiPriority w:val="99"/>
    <w:qFormat/>
    <w:rsid w:val="00364DCB"/>
    <w:rPr>
      <w:b/>
      <w:i/>
      <w:sz w:val="24"/>
      <w:u w:val="single"/>
    </w:rPr>
  </w:style>
  <w:style w:type="character" w:styleId="afffffff4">
    <w:name w:val="Subtle Reference"/>
    <w:uiPriority w:val="99"/>
    <w:qFormat/>
    <w:rsid w:val="00364DCB"/>
    <w:rPr>
      <w:sz w:val="24"/>
      <w:u w:val="single"/>
    </w:rPr>
  </w:style>
  <w:style w:type="character" w:styleId="afffffff5">
    <w:name w:val="Intense Reference"/>
    <w:uiPriority w:val="99"/>
    <w:qFormat/>
    <w:rsid w:val="00364DCB"/>
    <w:rPr>
      <w:b/>
      <w:sz w:val="24"/>
      <w:u w:val="single"/>
    </w:rPr>
  </w:style>
  <w:style w:type="character" w:styleId="afffffff6">
    <w:name w:val="Book Title"/>
    <w:uiPriority w:val="99"/>
    <w:qFormat/>
    <w:rsid w:val="00364DCB"/>
    <w:rPr>
      <w:rFonts w:ascii="Cambria" w:hAnsi="Cambria"/>
      <w:b/>
      <w:i/>
      <w:sz w:val="24"/>
    </w:rPr>
  </w:style>
  <w:style w:type="paragraph" w:customStyle="1" w:styleId="EBListmark4">
    <w:name w:val="_EB_List_mark4"/>
    <w:basedOn w:val="EBListmark3"/>
    <w:uiPriority w:val="99"/>
    <w:rsid w:val="00364DCB"/>
    <w:pPr>
      <w:numPr>
        <w:numId w:val="99"/>
      </w:numPr>
      <w:tabs>
        <w:tab w:val="num" w:pos="432"/>
        <w:tab w:val="num" w:pos="567"/>
        <w:tab w:val="left" w:pos="1701"/>
      </w:tabs>
      <w:ind w:left="1702" w:hanging="432"/>
    </w:pPr>
    <w:rPr>
      <w:noProof/>
      <w:snapToGrid/>
      <w:szCs w:val="28"/>
      <w:lang w:val="ru-RU"/>
    </w:rPr>
  </w:style>
  <w:style w:type="paragraph" w:customStyle="1" w:styleId="ebtablenorm0">
    <w:name w:val="ebtablenorm"/>
    <w:basedOn w:val="ab"/>
    <w:uiPriority w:val="99"/>
    <w:rsid w:val="00364DCB"/>
    <w:pPr>
      <w:spacing w:before="100" w:beforeAutospacing="1" w:after="100" w:afterAutospacing="1"/>
      <w:ind w:firstLine="0"/>
      <w:jc w:val="left"/>
    </w:pPr>
    <w:rPr>
      <w:szCs w:val="24"/>
    </w:rPr>
  </w:style>
  <w:style w:type="paragraph" w:customStyle="1" w:styleId="EBListnormal">
    <w:name w:val="_EB_List_normal"/>
    <w:uiPriority w:val="99"/>
    <w:rsid w:val="00364DCB"/>
    <w:pPr>
      <w:tabs>
        <w:tab w:val="left" w:pos="284"/>
      </w:tabs>
      <w:spacing w:after="60"/>
      <w:ind w:left="1021"/>
      <w:contextualSpacing/>
      <w:jc w:val="both"/>
    </w:pPr>
    <w:rPr>
      <w:sz w:val="28"/>
    </w:rPr>
  </w:style>
  <w:style w:type="paragraph" w:customStyle="1" w:styleId="EBTitul0">
    <w:name w:val="_EB_Titul_0"/>
    <w:uiPriority w:val="99"/>
    <w:rsid w:val="00364DCB"/>
    <w:pPr>
      <w:spacing w:line="360" w:lineRule="auto"/>
      <w:contextualSpacing/>
      <w:jc w:val="center"/>
    </w:pPr>
    <w:rPr>
      <w:sz w:val="28"/>
      <w:szCs w:val="28"/>
    </w:rPr>
  </w:style>
  <w:style w:type="paragraph" w:customStyle="1" w:styleId="EBTitul1">
    <w:name w:val="_EB_Titul_1"/>
    <w:uiPriority w:val="99"/>
    <w:rsid w:val="00364DCB"/>
    <w:pPr>
      <w:spacing w:before="240" w:after="240"/>
      <w:contextualSpacing/>
      <w:jc w:val="center"/>
    </w:pPr>
    <w:rPr>
      <w:sz w:val="32"/>
      <w:szCs w:val="28"/>
    </w:rPr>
  </w:style>
  <w:style w:type="paragraph" w:customStyle="1" w:styleId="EBTitul2">
    <w:name w:val="_EB_Titul_2"/>
    <w:uiPriority w:val="99"/>
    <w:rsid w:val="00364DCB"/>
    <w:pPr>
      <w:jc w:val="center"/>
    </w:pPr>
    <w:rPr>
      <w:b/>
      <w:caps/>
      <w:sz w:val="32"/>
      <w:szCs w:val="28"/>
    </w:rPr>
  </w:style>
  <w:style w:type="character" w:customStyle="1" w:styleId="gt-baf-back">
    <w:name w:val="gt-baf-back"/>
    <w:rsid w:val="00364DCB"/>
  </w:style>
  <w:style w:type="character" w:customStyle="1" w:styleId="gt-baf-word-clickable">
    <w:name w:val="gt-baf-word-clickable"/>
    <w:rsid w:val="00364DCB"/>
  </w:style>
  <w:style w:type="paragraph" w:customStyle="1" w:styleId="95">
    <w:name w:val="Знак Знак Знак Знак9"/>
    <w:basedOn w:val="ab"/>
    <w:next w:val="ab"/>
    <w:semiHidden/>
    <w:rsid w:val="00364DCB"/>
    <w:pPr>
      <w:spacing w:after="160" w:line="240" w:lineRule="exact"/>
      <w:ind w:firstLine="0"/>
      <w:jc w:val="left"/>
    </w:pPr>
    <w:rPr>
      <w:rFonts w:ascii="Arial" w:hAnsi="Arial" w:cs="Arial"/>
      <w:sz w:val="20"/>
      <w:lang w:val="en-US" w:eastAsia="en-US"/>
    </w:rPr>
  </w:style>
  <w:style w:type="paragraph" w:customStyle="1" w:styleId="85">
    <w:name w:val="8"/>
    <w:basedOn w:val="ab"/>
    <w:next w:val="af1"/>
    <w:qFormat/>
    <w:rsid w:val="00364DCB"/>
    <w:pPr>
      <w:spacing w:before="240" w:after="60"/>
      <w:ind w:firstLine="0"/>
      <w:jc w:val="center"/>
      <w:outlineLvl w:val="0"/>
    </w:pPr>
    <w:rPr>
      <w:rFonts w:ascii="Arial" w:hAnsi="Arial" w:cs="Arial"/>
      <w:b/>
      <w:bCs/>
      <w:kern w:val="28"/>
      <w:sz w:val="32"/>
      <w:szCs w:val="32"/>
    </w:rPr>
  </w:style>
  <w:style w:type="paragraph" w:customStyle="1" w:styleId="86">
    <w:name w:val="Знак Знак Знак Знак8"/>
    <w:basedOn w:val="ab"/>
    <w:next w:val="ab"/>
    <w:semiHidden/>
    <w:rsid w:val="00364DCB"/>
    <w:pPr>
      <w:spacing w:after="160" w:line="240" w:lineRule="exact"/>
      <w:ind w:firstLine="0"/>
      <w:jc w:val="left"/>
    </w:pPr>
    <w:rPr>
      <w:rFonts w:ascii="Arial" w:hAnsi="Arial" w:cs="Arial"/>
      <w:sz w:val="20"/>
      <w:lang w:val="en-US" w:eastAsia="en-US"/>
    </w:rPr>
  </w:style>
  <w:style w:type="paragraph" w:customStyle="1" w:styleId="75">
    <w:name w:val="Знак Знак Знак Знак7"/>
    <w:basedOn w:val="ab"/>
    <w:next w:val="ab"/>
    <w:semiHidden/>
    <w:rsid w:val="00364DCB"/>
    <w:pPr>
      <w:spacing w:after="160" w:line="240" w:lineRule="exact"/>
      <w:ind w:firstLine="0"/>
      <w:jc w:val="left"/>
    </w:pPr>
    <w:rPr>
      <w:rFonts w:ascii="Arial" w:hAnsi="Arial" w:cs="Arial"/>
      <w:sz w:val="20"/>
      <w:lang w:val="en-US" w:eastAsia="en-US"/>
    </w:rPr>
  </w:style>
  <w:style w:type="paragraph" w:customStyle="1" w:styleId="121">
    <w:name w:val="Знак1 Знак Знак Знак Знак Знак Знак2"/>
    <w:basedOn w:val="ab"/>
    <w:next w:val="ab"/>
    <w:semiHidden/>
    <w:rsid w:val="00364DCB"/>
    <w:pPr>
      <w:spacing w:after="160" w:line="240" w:lineRule="exact"/>
      <w:ind w:firstLine="0"/>
      <w:jc w:val="left"/>
    </w:pPr>
    <w:rPr>
      <w:rFonts w:ascii="Arial" w:hAnsi="Arial" w:cs="Arial"/>
      <w:sz w:val="20"/>
      <w:lang w:val="en-US" w:eastAsia="en-US"/>
    </w:rPr>
  </w:style>
  <w:style w:type="paragraph" w:customStyle="1" w:styleId="122">
    <w:name w:val="Знак Знак Знак1 Знак Знак Знак Знак2"/>
    <w:basedOn w:val="ab"/>
    <w:next w:val="ab"/>
    <w:semiHidden/>
    <w:rsid w:val="00364DCB"/>
    <w:pPr>
      <w:spacing w:after="160" w:line="240" w:lineRule="exact"/>
      <w:ind w:firstLine="0"/>
      <w:jc w:val="left"/>
    </w:pPr>
    <w:rPr>
      <w:rFonts w:ascii="Arial" w:hAnsi="Arial" w:cs="Arial"/>
      <w:sz w:val="20"/>
      <w:lang w:val="en-US" w:eastAsia="en-US"/>
    </w:rPr>
  </w:style>
  <w:style w:type="character" w:customStyle="1" w:styleId="resh-link">
    <w:name w:val="resh-link"/>
    <w:rsid w:val="00364DCB"/>
  </w:style>
  <w:style w:type="character" w:customStyle="1" w:styleId="GOSTTableListMark10">
    <w:name w:val="_GOST_Table_List_Mark_1 Знак"/>
    <w:link w:val="GOSTTableListMark1"/>
    <w:rsid w:val="00364DCB"/>
    <w:rPr>
      <w:sz w:val="22"/>
    </w:rPr>
  </w:style>
  <w:style w:type="paragraph" w:customStyle="1" w:styleId="65">
    <w:name w:val="Знак Знак Знак Знак6"/>
    <w:basedOn w:val="ab"/>
    <w:next w:val="ab"/>
    <w:semiHidden/>
    <w:rsid w:val="00364DCB"/>
    <w:pPr>
      <w:spacing w:after="160" w:line="240" w:lineRule="exact"/>
      <w:ind w:firstLine="0"/>
      <w:jc w:val="left"/>
    </w:pPr>
    <w:rPr>
      <w:rFonts w:ascii="Arial" w:hAnsi="Arial" w:cs="Arial"/>
      <w:sz w:val="20"/>
      <w:lang w:val="en-US" w:eastAsia="en-US"/>
    </w:rPr>
  </w:style>
  <w:style w:type="paragraph" w:customStyle="1" w:styleId="113">
    <w:name w:val="Знак1 Знак Знак Знак Знак Знак Знак1"/>
    <w:basedOn w:val="ab"/>
    <w:next w:val="ab"/>
    <w:semiHidden/>
    <w:rsid w:val="00364DCB"/>
    <w:pPr>
      <w:spacing w:after="160" w:line="240" w:lineRule="exact"/>
      <w:ind w:firstLine="0"/>
      <w:jc w:val="left"/>
    </w:pPr>
    <w:rPr>
      <w:rFonts w:ascii="Arial" w:hAnsi="Arial" w:cs="Arial"/>
      <w:sz w:val="20"/>
      <w:lang w:val="en-US" w:eastAsia="en-US"/>
    </w:rPr>
  </w:style>
  <w:style w:type="paragraph" w:customStyle="1" w:styleId="114">
    <w:name w:val="Знак Знак Знак1 Знак Знак Знак Знак1"/>
    <w:basedOn w:val="ab"/>
    <w:next w:val="ab"/>
    <w:semiHidden/>
    <w:rsid w:val="00364DCB"/>
    <w:pPr>
      <w:spacing w:after="160" w:line="240" w:lineRule="exact"/>
      <w:ind w:firstLine="0"/>
      <w:jc w:val="left"/>
    </w:pPr>
    <w:rPr>
      <w:rFonts w:ascii="Arial" w:hAnsi="Arial" w:cs="Arial"/>
      <w:sz w:val="20"/>
      <w:lang w:val="en-US" w:eastAsia="en-US"/>
    </w:rPr>
  </w:style>
  <w:style w:type="character" w:customStyle="1" w:styleId="block">
    <w:name w:val="block"/>
    <w:basedOn w:val="ac"/>
    <w:rsid w:val="00364DCB"/>
  </w:style>
  <w:style w:type="paragraph" w:customStyle="1" w:styleId="170">
    <w:name w:val="Знак Знак Знак Знак17"/>
    <w:basedOn w:val="ab"/>
    <w:next w:val="ab"/>
    <w:semiHidden/>
    <w:rsid w:val="00364DCB"/>
    <w:pPr>
      <w:spacing w:after="160" w:line="240" w:lineRule="exact"/>
      <w:ind w:firstLine="0"/>
      <w:jc w:val="left"/>
    </w:pPr>
    <w:rPr>
      <w:rFonts w:ascii="Arial" w:hAnsi="Arial" w:cs="Arial"/>
      <w:sz w:val="20"/>
      <w:lang w:val="en-US" w:eastAsia="en-US"/>
    </w:rPr>
  </w:style>
  <w:style w:type="paragraph" w:customStyle="1" w:styleId="160">
    <w:name w:val="Знак1 Знак Знак Знак Знак Знак Знак6"/>
    <w:basedOn w:val="ab"/>
    <w:next w:val="ab"/>
    <w:semiHidden/>
    <w:rsid w:val="00364DCB"/>
    <w:pPr>
      <w:spacing w:after="160" w:line="240" w:lineRule="exact"/>
      <w:ind w:firstLine="0"/>
      <w:jc w:val="left"/>
    </w:pPr>
    <w:rPr>
      <w:rFonts w:ascii="Arial" w:hAnsi="Arial" w:cs="Arial"/>
      <w:sz w:val="20"/>
      <w:lang w:val="en-US" w:eastAsia="en-US"/>
    </w:rPr>
  </w:style>
  <w:style w:type="paragraph" w:customStyle="1" w:styleId="161">
    <w:name w:val="Знак Знак Знак1 Знак Знак Знак Знак6"/>
    <w:basedOn w:val="ab"/>
    <w:next w:val="ab"/>
    <w:semiHidden/>
    <w:rsid w:val="00364DCB"/>
    <w:pPr>
      <w:spacing w:after="160" w:line="240" w:lineRule="exact"/>
      <w:ind w:firstLine="0"/>
      <w:jc w:val="left"/>
    </w:pPr>
    <w:rPr>
      <w:rFonts w:ascii="Arial" w:hAnsi="Arial" w:cs="Arial"/>
      <w:sz w:val="20"/>
      <w:lang w:val="en-US" w:eastAsia="en-US"/>
    </w:rPr>
  </w:style>
  <w:style w:type="paragraph" w:customStyle="1" w:styleId="EBFigure">
    <w:name w:val="_EB_Figure"/>
    <w:next w:val="ab"/>
    <w:link w:val="EBFigure0"/>
    <w:uiPriority w:val="99"/>
    <w:rsid w:val="00364DCB"/>
    <w:pPr>
      <w:keepNext/>
      <w:suppressAutoHyphens/>
      <w:spacing w:before="120" w:after="120"/>
      <w:jc w:val="center"/>
    </w:pPr>
    <w:rPr>
      <w:sz w:val="22"/>
      <w:szCs w:val="22"/>
    </w:rPr>
  </w:style>
  <w:style w:type="paragraph" w:customStyle="1" w:styleId="EBFigName">
    <w:name w:val="_EB_Fig_Name"/>
    <w:basedOn w:val="EBFigure"/>
    <w:next w:val="ab"/>
    <w:link w:val="EBFigName0"/>
    <w:uiPriority w:val="99"/>
    <w:rsid w:val="00364DCB"/>
    <w:pPr>
      <w:keepNext w:val="0"/>
      <w:tabs>
        <w:tab w:val="num" w:pos="0"/>
      </w:tabs>
      <w:contextualSpacing/>
    </w:pPr>
    <w:rPr>
      <w:b/>
      <w:sz w:val="28"/>
      <w:szCs w:val="28"/>
      <w:lang w:val="x-none" w:eastAsia="x-none"/>
    </w:rPr>
  </w:style>
  <w:style w:type="paragraph" w:customStyle="1" w:styleId="EBheader">
    <w:name w:val="_EB_header"/>
    <w:uiPriority w:val="99"/>
    <w:rsid w:val="00364DCB"/>
    <w:pPr>
      <w:suppressAutoHyphens/>
    </w:pPr>
    <w:rPr>
      <w:b/>
      <w:color w:val="808080"/>
      <w:sz w:val="24"/>
    </w:rPr>
  </w:style>
  <w:style w:type="paragraph" w:customStyle="1" w:styleId="EBListnum">
    <w:name w:val="_EB_List_num"/>
    <w:basedOn w:val="ab"/>
    <w:uiPriority w:val="99"/>
    <w:rsid w:val="00364DCB"/>
    <w:pPr>
      <w:spacing w:before="120" w:after="120"/>
      <w:ind w:firstLine="0"/>
      <w:contextualSpacing/>
    </w:pPr>
    <w:rPr>
      <w:sz w:val="28"/>
    </w:rPr>
  </w:style>
  <w:style w:type="paragraph" w:customStyle="1" w:styleId="EBListnum2">
    <w:name w:val="_EB_List_num2"/>
    <w:basedOn w:val="EBListnum"/>
    <w:uiPriority w:val="99"/>
    <w:rsid w:val="00364DCB"/>
    <w:pPr>
      <w:numPr>
        <w:ilvl w:val="1"/>
      </w:numPr>
      <w:tabs>
        <w:tab w:val="num" w:pos="926"/>
        <w:tab w:val="num" w:pos="1209"/>
      </w:tabs>
    </w:pPr>
    <w:rPr>
      <w:szCs w:val="24"/>
    </w:rPr>
  </w:style>
  <w:style w:type="paragraph" w:customStyle="1" w:styleId="EBNote">
    <w:name w:val="_EB_Note"/>
    <w:uiPriority w:val="99"/>
    <w:rsid w:val="00364DCB"/>
    <w:pPr>
      <w:spacing w:before="120" w:after="120"/>
      <w:ind w:left="1701" w:hanging="1701"/>
      <w:jc w:val="both"/>
    </w:pPr>
    <w:rPr>
      <w:sz w:val="28"/>
    </w:rPr>
  </w:style>
  <w:style w:type="paragraph" w:customStyle="1" w:styleId="EBNoteContinue">
    <w:name w:val="_EB_Note_Continue"/>
    <w:basedOn w:val="EBNote"/>
    <w:uiPriority w:val="99"/>
    <w:rsid w:val="00364DCB"/>
    <w:pPr>
      <w:ind w:firstLine="0"/>
    </w:pPr>
  </w:style>
  <w:style w:type="paragraph" w:customStyle="1" w:styleId="EBReg">
    <w:name w:val="_EB_Reg"/>
    <w:uiPriority w:val="99"/>
    <w:rsid w:val="00364DCB"/>
    <w:pPr>
      <w:keepNext/>
      <w:pageBreakBefore/>
      <w:spacing w:before="120" w:after="120"/>
      <w:contextualSpacing/>
      <w:jc w:val="center"/>
      <w:outlineLvl w:val="0"/>
    </w:pPr>
    <w:rPr>
      <w:b/>
      <w:caps/>
      <w:sz w:val="28"/>
    </w:rPr>
  </w:style>
  <w:style w:type="paragraph" w:customStyle="1" w:styleId="EBSign">
    <w:name w:val="_EB_Sign"/>
    <w:basedOn w:val="EBReg"/>
    <w:uiPriority w:val="99"/>
    <w:rsid w:val="00364DCB"/>
    <w:pPr>
      <w:pageBreakBefore w:val="0"/>
      <w:outlineLvl w:val="9"/>
    </w:pPr>
    <w:rPr>
      <w:caps w:val="0"/>
    </w:rPr>
  </w:style>
  <w:style w:type="character" w:customStyle="1" w:styleId="EBSymBoldItalic">
    <w:name w:val="_EB_Sym_Bold_Italic"/>
    <w:uiPriority w:val="99"/>
    <w:rsid w:val="00364DCB"/>
    <w:rPr>
      <w:rFonts w:ascii="Times New Roman" w:hAnsi="Times New Roman"/>
      <w:b/>
      <w:i/>
      <w:sz w:val="28"/>
    </w:rPr>
  </w:style>
  <w:style w:type="character" w:customStyle="1" w:styleId="EBSymItalic">
    <w:name w:val="_EB_Sym_Italic"/>
    <w:uiPriority w:val="99"/>
    <w:rsid w:val="00364DCB"/>
    <w:rPr>
      <w:rFonts w:ascii="Times New Roman" w:hAnsi="Times New Roman"/>
      <w:i/>
      <w:sz w:val="28"/>
    </w:rPr>
  </w:style>
  <w:style w:type="table" w:customStyle="1" w:styleId="EBTable">
    <w:name w:val="_EB_Table"/>
    <w:uiPriority w:val="99"/>
    <w:rsid w:val="00364DCB"/>
    <w:pPr>
      <w:jc w:val="both"/>
    </w:pPr>
    <w:rPr>
      <w:sz w:val="24"/>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6" w:type="dxa"/>
        <w:bottom w:w="0" w:type="dxa"/>
        <w:right w:w="6" w:type="dxa"/>
      </w:tblCellMar>
    </w:tblPr>
  </w:style>
  <w:style w:type="paragraph" w:customStyle="1" w:styleId="EBTableListMark">
    <w:name w:val="_EB_Table_List_Mark"/>
    <w:uiPriority w:val="99"/>
    <w:rsid w:val="00364DCB"/>
    <w:pPr>
      <w:tabs>
        <w:tab w:val="left" w:pos="170"/>
        <w:tab w:val="num" w:pos="340"/>
      </w:tabs>
      <w:spacing w:before="60" w:after="60"/>
      <w:ind w:left="340" w:hanging="198"/>
    </w:pPr>
    <w:rPr>
      <w:sz w:val="24"/>
    </w:rPr>
  </w:style>
  <w:style w:type="paragraph" w:customStyle="1" w:styleId="EBTableListNum">
    <w:name w:val="_EB_Table_List_Num"/>
    <w:basedOn w:val="ab"/>
    <w:uiPriority w:val="99"/>
    <w:rsid w:val="00364DCB"/>
    <w:pPr>
      <w:ind w:firstLine="0"/>
      <w:contextualSpacing/>
    </w:pPr>
    <w:rPr>
      <w:szCs w:val="22"/>
    </w:rPr>
  </w:style>
  <w:style w:type="paragraph" w:customStyle="1" w:styleId="EBTitulnamedoc">
    <w:name w:val="_EB_Titul_name_doc"/>
    <w:uiPriority w:val="99"/>
    <w:rsid w:val="00364DCB"/>
    <w:pPr>
      <w:spacing w:before="200" w:after="400"/>
      <w:contextualSpacing/>
      <w:jc w:val="center"/>
    </w:pPr>
    <w:rPr>
      <w:b/>
      <w:sz w:val="32"/>
      <w:szCs w:val="28"/>
    </w:rPr>
  </w:style>
  <w:style w:type="paragraph" w:customStyle="1" w:styleId="EBNormalWithout">
    <w:name w:val="_EB_Normal_Without"/>
    <w:basedOn w:val="EBNormal0"/>
    <w:next w:val="EBNormal0"/>
    <w:uiPriority w:val="99"/>
    <w:rsid w:val="00364DCB"/>
    <w:pPr>
      <w:keepNext/>
      <w:ind w:left="0" w:right="0"/>
    </w:pPr>
    <w:rPr>
      <w:sz w:val="24"/>
      <w:szCs w:val="24"/>
    </w:rPr>
  </w:style>
  <w:style w:type="paragraph" w:customStyle="1" w:styleId="EB">
    <w:name w:val="_EB_Приложение_А"/>
    <w:next w:val="EBNormal0"/>
    <w:link w:val="EB0"/>
    <w:uiPriority w:val="99"/>
    <w:rsid w:val="00364DCB"/>
    <w:pPr>
      <w:keepNext/>
      <w:pageBreakBefore/>
      <w:numPr>
        <w:numId w:val="100"/>
      </w:numPr>
      <w:suppressAutoHyphens/>
      <w:spacing w:before="240" w:after="240"/>
      <w:ind w:left="0" w:firstLine="0"/>
      <w:jc w:val="center"/>
      <w:outlineLvl w:val="0"/>
    </w:pPr>
    <w:rPr>
      <w:b/>
      <w:bCs/>
      <w:caps/>
      <w:sz w:val="32"/>
      <w:lang w:eastAsia="en-US"/>
    </w:rPr>
  </w:style>
  <w:style w:type="paragraph" w:customStyle="1" w:styleId="EBAn">
    <w:name w:val="_EB_An"/>
    <w:next w:val="EBNormal0"/>
    <w:uiPriority w:val="99"/>
    <w:rsid w:val="00364DCB"/>
    <w:pPr>
      <w:keepNext/>
      <w:spacing w:before="120" w:after="240"/>
      <w:contextualSpacing/>
      <w:jc w:val="center"/>
    </w:pPr>
    <w:rPr>
      <w:b/>
      <w:sz w:val="32"/>
      <w:szCs w:val="28"/>
    </w:rPr>
  </w:style>
  <w:style w:type="paragraph" w:customStyle="1" w:styleId="EBListmark5">
    <w:name w:val="_EB_List_mark5"/>
    <w:basedOn w:val="EBListmark4"/>
    <w:uiPriority w:val="99"/>
    <w:rsid w:val="00364DCB"/>
    <w:pPr>
      <w:numPr>
        <w:numId w:val="0"/>
      </w:numPr>
      <w:tabs>
        <w:tab w:val="clear" w:pos="1701"/>
        <w:tab w:val="num" w:pos="432"/>
        <w:tab w:val="num" w:pos="567"/>
        <w:tab w:val="num" w:pos="926"/>
        <w:tab w:val="num" w:pos="1418"/>
        <w:tab w:val="left" w:pos="1985"/>
      </w:tabs>
      <w:ind w:left="1985" w:hanging="432"/>
    </w:pPr>
    <w:rPr>
      <w:sz w:val="22"/>
    </w:rPr>
  </w:style>
  <w:style w:type="paragraph" w:customStyle="1" w:styleId="EB1">
    <w:name w:val="_EB_Приложение_А.1"/>
    <w:next w:val="EBNormal0"/>
    <w:uiPriority w:val="99"/>
    <w:rsid w:val="00364DCB"/>
    <w:pPr>
      <w:keepNext/>
      <w:numPr>
        <w:ilvl w:val="1"/>
        <w:numId w:val="100"/>
      </w:numPr>
      <w:tabs>
        <w:tab w:val="clear" w:pos="0"/>
        <w:tab w:val="num" w:pos="684"/>
      </w:tabs>
      <w:suppressAutoHyphens/>
      <w:spacing w:before="240" w:after="240"/>
      <w:ind w:left="680" w:hanging="680"/>
      <w:outlineLvl w:val="1"/>
    </w:pPr>
    <w:rPr>
      <w:rFonts w:ascii="Times New Roman ??????????" w:hAnsi="Times New Roman ??????????"/>
      <w:b/>
      <w:bCs/>
      <w:sz w:val="32"/>
      <w:lang w:eastAsia="en-US"/>
    </w:rPr>
  </w:style>
  <w:style w:type="paragraph" w:customStyle="1" w:styleId="EB11">
    <w:name w:val="_EB_Приложение_А.1.1"/>
    <w:next w:val="EBNormal0"/>
    <w:uiPriority w:val="99"/>
    <w:rsid w:val="00364DCB"/>
    <w:pPr>
      <w:keepNext/>
      <w:numPr>
        <w:ilvl w:val="2"/>
        <w:numId w:val="100"/>
      </w:numPr>
      <w:tabs>
        <w:tab w:val="clear" w:pos="0"/>
        <w:tab w:val="left" w:pos="851"/>
      </w:tabs>
      <w:suppressAutoHyphens/>
      <w:spacing w:before="240" w:after="240"/>
      <w:ind w:left="851" w:hanging="851"/>
      <w:outlineLvl w:val="2"/>
    </w:pPr>
    <w:rPr>
      <w:rFonts w:ascii="Times New Roman ??????????" w:hAnsi="Times New Roman ??????????"/>
      <w:b/>
      <w:sz w:val="28"/>
      <w:lang w:eastAsia="en-US"/>
    </w:rPr>
  </w:style>
  <w:style w:type="paragraph" w:customStyle="1" w:styleId="EB111">
    <w:name w:val="_EB_Приложение_А.1.1.1"/>
    <w:next w:val="EBNormal0"/>
    <w:uiPriority w:val="99"/>
    <w:rsid w:val="00364DCB"/>
    <w:pPr>
      <w:numPr>
        <w:ilvl w:val="3"/>
        <w:numId w:val="100"/>
      </w:numPr>
      <w:tabs>
        <w:tab w:val="clear" w:pos="0"/>
        <w:tab w:val="num" w:pos="1134"/>
      </w:tabs>
      <w:spacing w:before="240" w:after="240"/>
      <w:ind w:left="1134" w:hanging="1134"/>
      <w:outlineLvl w:val="3"/>
    </w:pPr>
    <w:rPr>
      <w:rFonts w:ascii="Times New Roman ??????????" w:hAnsi="Times New Roman ??????????"/>
      <w:b/>
      <w:sz w:val="28"/>
      <w:lang w:eastAsia="en-US"/>
    </w:rPr>
  </w:style>
  <w:style w:type="paragraph" w:customStyle="1" w:styleId="EB1111">
    <w:name w:val="_EB_Приложение_А.1.1.1.1"/>
    <w:next w:val="EBNormal0"/>
    <w:uiPriority w:val="99"/>
    <w:rsid w:val="00364DCB"/>
    <w:pPr>
      <w:numPr>
        <w:ilvl w:val="4"/>
        <w:numId w:val="100"/>
      </w:numPr>
      <w:tabs>
        <w:tab w:val="clear" w:pos="0"/>
        <w:tab w:val="left" w:pos="1418"/>
      </w:tabs>
      <w:spacing w:before="240" w:after="120"/>
      <w:ind w:left="1418" w:hanging="1418"/>
      <w:outlineLvl w:val="4"/>
    </w:pPr>
    <w:rPr>
      <w:rFonts w:ascii="Times New Roman ??????????" w:hAnsi="Times New Roman ??????????"/>
      <w:b/>
      <w:sz w:val="28"/>
      <w:lang w:eastAsia="en-US"/>
    </w:rPr>
  </w:style>
  <w:style w:type="character" w:customStyle="1" w:styleId="EB0">
    <w:name w:val="_EB_Приложение_А Знак Знак"/>
    <w:link w:val="EB"/>
    <w:uiPriority w:val="99"/>
    <w:locked/>
    <w:rsid w:val="00364DCB"/>
    <w:rPr>
      <w:b/>
      <w:bCs/>
      <w:caps/>
      <w:sz w:val="32"/>
      <w:lang w:eastAsia="en-US"/>
    </w:rPr>
  </w:style>
  <w:style w:type="table" w:customStyle="1" w:styleId="OTRTabl01">
    <w:name w:val="_OTR_Tabl_01"/>
    <w:uiPriority w:val="99"/>
    <w:semiHidden/>
    <w:rsid w:val="00364DCB"/>
    <w:pPr>
      <w:jc w:val="both"/>
    </w:pPr>
    <w:rPr>
      <w:sz w:val="24"/>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
  </w:style>
  <w:style w:type="character" w:customStyle="1" w:styleId="EBFigure0">
    <w:name w:val="_EB_Figure Знак"/>
    <w:link w:val="EBFigure"/>
    <w:uiPriority w:val="99"/>
    <w:locked/>
    <w:rsid w:val="00364DCB"/>
    <w:rPr>
      <w:sz w:val="22"/>
      <w:szCs w:val="22"/>
    </w:rPr>
  </w:style>
  <w:style w:type="character" w:customStyle="1" w:styleId="EBFigName0">
    <w:name w:val="_EB_Fig_Name Знак"/>
    <w:link w:val="EBFigName"/>
    <w:uiPriority w:val="99"/>
    <w:locked/>
    <w:rsid w:val="00364DCB"/>
    <w:rPr>
      <w:b/>
      <w:sz w:val="28"/>
      <w:szCs w:val="28"/>
      <w:lang w:val="x-none" w:eastAsia="x-none"/>
    </w:rPr>
  </w:style>
  <w:style w:type="character" w:customStyle="1" w:styleId="afffffff7">
    <w:name w:val="Обычный текст Знак"/>
    <w:link w:val="afffffff8"/>
    <w:uiPriority w:val="99"/>
    <w:locked/>
    <w:rsid w:val="00364DCB"/>
    <w:rPr>
      <w:sz w:val="24"/>
      <w:szCs w:val="24"/>
    </w:rPr>
  </w:style>
  <w:style w:type="paragraph" w:customStyle="1" w:styleId="afffffff8">
    <w:name w:val="Обычный текст"/>
    <w:basedOn w:val="ab"/>
    <w:link w:val="afffffff7"/>
    <w:uiPriority w:val="99"/>
    <w:rsid w:val="00364DCB"/>
    <w:pPr>
      <w:spacing w:line="288" w:lineRule="auto"/>
      <w:ind w:firstLine="720"/>
    </w:pPr>
    <w:rPr>
      <w:szCs w:val="24"/>
    </w:rPr>
  </w:style>
  <w:style w:type="character" w:customStyle="1" w:styleId="z-label">
    <w:name w:val="z-label"/>
    <w:rsid w:val="00364DCB"/>
  </w:style>
  <w:style w:type="paragraph" w:customStyle="1" w:styleId="afffffff9">
    <w:name w:val="Клиент"/>
    <w:basedOn w:val="EBTablenorm"/>
    <w:rsid w:val="00364DCB"/>
  </w:style>
  <w:style w:type="character" w:customStyle="1" w:styleId="w">
    <w:name w:val="w"/>
    <w:rsid w:val="00364DCB"/>
  </w:style>
  <w:style w:type="table" w:customStyle="1" w:styleId="1ffb">
    <w:name w:val="Светлая заливка1"/>
    <w:basedOn w:val="ad"/>
    <w:uiPriority w:val="60"/>
    <w:rsid w:val="00364DCB"/>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TableGraf10L">
    <w:name w:val="TableGraf 10L"/>
    <w:basedOn w:val="ab"/>
    <w:link w:val="TableGraf10L0"/>
    <w:rsid w:val="00364DCB"/>
    <w:pPr>
      <w:spacing w:before="40" w:after="40"/>
      <w:jc w:val="left"/>
    </w:pPr>
    <w:rPr>
      <w:rFonts w:ascii="Tahoma" w:hAnsi="Tahoma"/>
      <w:sz w:val="20"/>
      <w:lang w:val="x-none" w:eastAsia="en-US"/>
    </w:rPr>
  </w:style>
  <w:style w:type="paragraph" w:customStyle="1" w:styleId="Head10M">
    <w:name w:val="Head 10M"/>
    <w:basedOn w:val="ab"/>
    <w:rsid w:val="00364DCB"/>
    <w:pPr>
      <w:spacing w:before="40" w:after="40"/>
      <w:jc w:val="center"/>
    </w:pPr>
    <w:rPr>
      <w:rFonts w:ascii="Tahoma" w:hAnsi="Tahoma"/>
      <w:b/>
      <w:sz w:val="20"/>
      <w:lang w:eastAsia="en-US"/>
    </w:rPr>
  </w:style>
  <w:style w:type="character" w:customStyle="1" w:styleId="TableGraf10L0">
    <w:name w:val="TableGraf 10L Знак"/>
    <w:link w:val="TableGraf10L"/>
    <w:rsid w:val="00364DCB"/>
    <w:rPr>
      <w:rFonts w:ascii="Tahoma" w:hAnsi="Tahoma"/>
      <w:lang w:val="x-none" w:eastAsia="en-US"/>
    </w:rPr>
  </w:style>
  <w:style w:type="paragraph" w:customStyle="1" w:styleId="afffffffa">
    <w:name w:val="Знак Знак"/>
    <w:basedOn w:val="ab"/>
    <w:next w:val="ab"/>
    <w:semiHidden/>
    <w:rsid w:val="00364DCB"/>
    <w:pPr>
      <w:spacing w:after="160" w:line="240" w:lineRule="exact"/>
      <w:ind w:firstLine="851"/>
    </w:pPr>
    <w:rPr>
      <w:rFonts w:ascii="Arial" w:hAnsi="Arial" w:cs="Arial"/>
      <w:sz w:val="20"/>
      <w:lang w:val="en-US" w:eastAsia="en-US"/>
    </w:rPr>
  </w:style>
  <w:style w:type="paragraph" w:customStyle="1" w:styleId="T">
    <w:name w:val="T_ОН_Дата"/>
    <w:basedOn w:val="ab"/>
    <w:link w:val="T0"/>
    <w:uiPriority w:val="99"/>
    <w:rsid w:val="00364DCB"/>
    <w:pPr>
      <w:spacing w:before="120"/>
      <w:jc w:val="center"/>
    </w:pPr>
    <w:rPr>
      <w:rFonts w:ascii="ISOCPEUR" w:hAnsi="ISOCPEUR"/>
      <w:i/>
      <w:sz w:val="16"/>
      <w:szCs w:val="16"/>
      <w:lang w:val="x-none" w:eastAsia="x-none"/>
    </w:rPr>
  </w:style>
  <w:style w:type="character" w:customStyle="1" w:styleId="T0">
    <w:name w:val="T_ОН_Дата Знак"/>
    <w:link w:val="T"/>
    <w:uiPriority w:val="99"/>
    <w:locked/>
    <w:rsid w:val="00364DCB"/>
    <w:rPr>
      <w:rFonts w:ascii="ISOCPEUR" w:hAnsi="ISOCPEUR"/>
      <w:i/>
      <w:sz w:val="16"/>
      <w:szCs w:val="16"/>
      <w:lang w:val="x-none" w:eastAsia="x-none"/>
    </w:rPr>
  </w:style>
  <w:style w:type="character" w:customStyle="1" w:styleId="nobr">
    <w:name w:val="nobr"/>
    <w:rsid w:val="00364DCB"/>
  </w:style>
  <w:style w:type="character" w:customStyle="1" w:styleId="2ff4">
    <w:name w:val="Основной текст (2)_"/>
    <w:link w:val="213"/>
    <w:uiPriority w:val="99"/>
    <w:rsid w:val="00364DCB"/>
    <w:rPr>
      <w:sz w:val="28"/>
      <w:szCs w:val="28"/>
      <w:shd w:val="clear" w:color="auto" w:fill="FFFFFF"/>
    </w:rPr>
  </w:style>
  <w:style w:type="paragraph" w:customStyle="1" w:styleId="213">
    <w:name w:val="Основной текст (2)1"/>
    <w:basedOn w:val="ab"/>
    <w:link w:val="2ff4"/>
    <w:uiPriority w:val="99"/>
    <w:rsid w:val="00364DCB"/>
    <w:pPr>
      <w:widowControl w:val="0"/>
      <w:shd w:val="clear" w:color="auto" w:fill="FFFFFF"/>
      <w:spacing w:before="1020" w:line="461" w:lineRule="exact"/>
      <w:ind w:firstLine="0"/>
    </w:pPr>
    <w:rPr>
      <w:sz w:val="28"/>
      <w:szCs w:val="28"/>
    </w:rPr>
  </w:style>
  <w:style w:type="paragraph" w:customStyle="1" w:styleId="22">
    <w:name w:val="Заголовок 2_2"/>
    <w:basedOn w:val="32"/>
    <w:link w:val="220"/>
    <w:qFormat/>
    <w:rsid w:val="00364DCB"/>
    <w:pPr>
      <w:numPr>
        <w:ilvl w:val="1"/>
        <w:numId w:val="101"/>
      </w:numPr>
    </w:pPr>
  </w:style>
  <w:style w:type="character" w:customStyle="1" w:styleId="220">
    <w:name w:val="Заголовок 2_2 Знак"/>
    <w:link w:val="22"/>
    <w:rsid w:val="00364DCB"/>
    <w:rPr>
      <w:rFonts w:cs="Arial"/>
      <w:b/>
      <w:iCs/>
      <w:sz w:val="26"/>
      <w:szCs w:val="26"/>
    </w:rPr>
  </w:style>
  <w:style w:type="character" w:customStyle="1" w:styleId="311">
    <w:name w:val="Заголовок 3 Знак1"/>
    <w:aliases w:val="_EB_3 Знак1,ASFK_3 Знак1,_GOST_3 Знак1,h:3 Знак1,h Знак1,3 Знак1,31 Знак1,ITT t3 Знак1,PA Minor Section Знак1,TE Heading Знак1,H3 Знак1,Title3 Знак1,list Знак1,l3 Знак1,Level 3 Head Знак1,heading 3 Знак1,h3 Знак1,H31 Знак1,H32 Знак1"/>
    <w:uiPriority w:val="99"/>
    <w:rsid w:val="00364DCB"/>
    <w:rPr>
      <w:rFonts w:ascii="Cambria" w:eastAsia="Times New Roman" w:hAnsi="Cambria" w:cs="Times New Roman"/>
      <w:b/>
      <w:bCs/>
      <w:color w:val="4F81BD"/>
      <w:sz w:val="24"/>
      <w:szCs w:val="22"/>
    </w:rPr>
  </w:style>
  <w:style w:type="paragraph" w:customStyle="1" w:styleId="4f">
    <w:name w:val="Знак Знак4"/>
    <w:basedOn w:val="ab"/>
    <w:next w:val="ab"/>
    <w:semiHidden/>
    <w:rsid w:val="00364DCB"/>
    <w:pPr>
      <w:spacing w:after="160" w:line="240" w:lineRule="exact"/>
      <w:ind w:firstLine="851"/>
    </w:pPr>
    <w:rPr>
      <w:rFonts w:ascii="Arial" w:hAnsi="Arial" w:cs="Arial"/>
      <w:sz w:val="20"/>
      <w:lang w:val="en-US" w:eastAsia="en-US"/>
    </w:rPr>
  </w:style>
  <w:style w:type="character" w:customStyle="1" w:styleId="1ffc">
    <w:name w:val="Название Знак1"/>
    <w:aliases w:val="Заголовок Знак1,Название1 Знак1"/>
    <w:rsid w:val="00364DCB"/>
    <w:rPr>
      <w:rFonts w:ascii="Cambria" w:eastAsia="Times New Roman" w:hAnsi="Cambria" w:cs="Times New Roman"/>
      <w:color w:val="17365D"/>
      <w:spacing w:val="5"/>
      <w:kern w:val="28"/>
      <w:sz w:val="52"/>
      <w:szCs w:val="52"/>
    </w:rPr>
  </w:style>
  <w:style w:type="character" w:customStyle="1" w:styleId="html-tag">
    <w:name w:val="html-tag"/>
    <w:rsid w:val="00364DCB"/>
  </w:style>
  <w:style w:type="character" w:customStyle="1" w:styleId="html-attribute">
    <w:name w:val="html-attribute"/>
    <w:rsid w:val="00364DCB"/>
  </w:style>
  <w:style w:type="character" w:customStyle="1" w:styleId="html-attribute-name">
    <w:name w:val="html-attribute-name"/>
    <w:rsid w:val="00364DCB"/>
  </w:style>
  <w:style w:type="character" w:customStyle="1" w:styleId="html-attribute-value">
    <w:name w:val="html-attribute-value"/>
    <w:rsid w:val="00364DCB"/>
  </w:style>
  <w:style w:type="character" w:customStyle="1" w:styleId="text">
    <w:name w:val="text"/>
    <w:rsid w:val="00364DCB"/>
  </w:style>
  <w:style w:type="character" w:customStyle="1" w:styleId="115">
    <w:name w:val="Заголовок 1 Знак1"/>
    <w:aliases w:val="_GOST_1 Знак1,h:1 Знак1,h:1app Знак1,TF-Overskrift 1 Знак1,H1 Знак1,H11 Знак1,R1 Знак1,Titre 0 Знак1,. Знак1,Название спецификации Знак1,GOST_1 Знак1,Название организации Знак1,1 Знак1,Section Знак1,ASFK_1 Знак1,Загол 1 Знак1"/>
    <w:rsid w:val="00364DCB"/>
    <w:rPr>
      <w:rFonts w:ascii="Cambria" w:eastAsia="Times New Roman" w:hAnsi="Cambria" w:cs="Times New Roman"/>
      <w:color w:val="365F91"/>
      <w:sz w:val="32"/>
      <w:szCs w:val="32"/>
      <w:lang w:eastAsia="ru-RU"/>
    </w:rPr>
  </w:style>
  <w:style w:type="character" w:customStyle="1" w:styleId="214">
    <w:name w:val="Заголовок 2 Знак1"/>
    <w:aliases w:val="_GOST_2 Знак1,Подраздел Знак1,2 Знак1,21 Знак1,22 Знак1,211 Знак1,h:2 Знак1,h:2app Знак1,T2 Знак1,TF-Overskrit 2 Знак1,H2 Знак1,Title2 Знак1,ITT t2 Знак1,PA Major Section Знак1,TE Heading 2 Знак1,Livello 2 Знак1,R2 Знак1,H21 Знак1"/>
    <w:semiHidden/>
    <w:rsid w:val="00364DCB"/>
    <w:rPr>
      <w:rFonts w:ascii="Cambria" w:eastAsia="Times New Roman" w:hAnsi="Cambria" w:cs="Times New Roman"/>
      <w:color w:val="365F91"/>
      <w:sz w:val="26"/>
      <w:szCs w:val="26"/>
      <w:lang w:eastAsia="ru-RU"/>
    </w:rPr>
  </w:style>
  <w:style w:type="character" w:customStyle="1" w:styleId="hv-label">
    <w:name w:val="hv-label"/>
    <w:rsid w:val="00364DCB"/>
  </w:style>
  <w:style w:type="paragraph" w:customStyle="1" w:styleId="pc">
    <w:name w:val="pc"/>
    <w:basedOn w:val="ab"/>
    <w:rsid w:val="00364DCB"/>
    <w:pPr>
      <w:spacing w:before="100" w:beforeAutospacing="1" w:after="100" w:afterAutospacing="1"/>
      <w:ind w:firstLine="0"/>
      <w:jc w:val="left"/>
    </w:pPr>
    <w:rPr>
      <w:szCs w:val="24"/>
    </w:rPr>
  </w:style>
  <w:style w:type="character" w:customStyle="1" w:styleId="asfksymitalic0">
    <w:name w:val="asfksymitalic"/>
    <w:rsid w:val="00364DCB"/>
  </w:style>
  <w:style w:type="paragraph" w:customStyle="1" w:styleId="162">
    <w:name w:val="Знак Знак Знак Знак16"/>
    <w:basedOn w:val="ab"/>
    <w:next w:val="ab"/>
    <w:semiHidden/>
    <w:rsid w:val="00364DCB"/>
    <w:pPr>
      <w:spacing w:after="160" w:line="240" w:lineRule="exact"/>
      <w:ind w:firstLine="0"/>
      <w:jc w:val="left"/>
    </w:pPr>
    <w:rPr>
      <w:rFonts w:ascii="Arial" w:hAnsi="Arial" w:cs="Arial"/>
      <w:sz w:val="20"/>
      <w:lang w:val="en-US" w:eastAsia="en-US"/>
    </w:rPr>
  </w:style>
  <w:style w:type="paragraph" w:customStyle="1" w:styleId="150">
    <w:name w:val="Знак1 Знак Знак Знак Знак Знак Знак5"/>
    <w:basedOn w:val="ab"/>
    <w:next w:val="ab"/>
    <w:semiHidden/>
    <w:rsid w:val="00364DCB"/>
    <w:pPr>
      <w:spacing w:after="160" w:line="240" w:lineRule="exact"/>
      <w:ind w:firstLine="0"/>
      <w:jc w:val="left"/>
    </w:pPr>
    <w:rPr>
      <w:rFonts w:ascii="Arial" w:hAnsi="Arial" w:cs="Arial"/>
      <w:sz w:val="20"/>
      <w:lang w:val="en-US" w:eastAsia="en-US"/>
    </w:rPr>
  </w:style>
  <w:style w:type="paragraph" w:customStyle="1" w:styleId="151">
    <w:name w:val="Знак Знак Знак1 Знак Знак Знак Знак5"/>
    <w:basedOn w:val="ab"/>
    <w:next w:val="ab"/>
    <w:semiHidden/>
    <w:rsid w:val="00364DCB"/>
    <w:pPr>
      <w:spacing w:after="160" w:line="240" w:lineRule="exact"/>
      <w:ind w:firstLine="0"/>
      <w:jc w:val="left"/>
    </w:pPr>
    <w:rPr>
      <w:rFonts w:ascii="Arial" w:hAnsi="Arial" w:cs="Arial"/>
      <w:sz w:val="20"/>
      <w:lang w:val="en-US" w:eastAsia="en-US"/>
    </w:rPr>
  </w:style>
  <w:style w:type="character" w:customStyle="1" w:styleId="210pt">
    <w:name w:val="Основной текст (2) + 10 pt"/>
    <w:rsid w:val="00364DCB"/>
    <w:rPr>
      <w:rFonts w:ascii="Times New Roman" w:eastAsia="Times New Roman" w:hAnsi="Times New Roman" w:cs="Times New Roman"/>
      <w:color w:val="000000"/>
      <w:spacing w:val="0"/>
      <w:w w:val="100"/>
      <w:position w:val="0"/>
      <w:sz w:val="20"/>
      <w:szCs w:val="20"/>
      <w:shd w:val="clear" w:color="auto" w:fill="FFFFFF"/>
      <w:lang w:val="ru-RU" w:eastAsia="ru-RU" w:bidi="ru-RU"/>
    </w:rPr>
  </w:style>
  <w:style w:type="paragraph" w:customStyle="1" w:styleId="2ff5">
    <w:name w:val="Основной текст (2)"/>
    <w:basedOn w:val="ab"/>
    <w:rsid w:val="00364DCB"/>
    <w:pPr>
      <w:widowControl w:val="0"/>
      <w:shd w:val="clear" w:color="auto" w:fill="FFFFFF"/>
      <w:spacing w:line="0" w:lineRule="atLeast"/>
      <w:ind w:firstLine="0"/>
      <w:jc w:val="left"/>
    </w:pPr>
    <w:rPr>
      <w:sz w:val="11"/>
      <w:szCs w:val="11"/>
    </w:rPr>
  </w:style>
  <w:style w:type="paragraph" w:customStyle="1" w:styleId="152">
    <w:name w:val="Знак Знак Знак Знак15"/>
    <w:basedOn w:val="ab"/>
    <w:next w:val="ab"/>
    <w:semiHidden/>
    <w:rsid w:val="00364DCB"/>
    <w:pPr>
      <w:spacing w:after="160" w:line="240" w:lineRule="exact"/>
      <w:ind w:firstLine="0"/>
      <w:jc w:val="left"/>
    </w:pPr>
    <w:rPr>
      <w:rFonts w:ascii="Arial" w:hAnsi="Arial" w:cs="Arial"/>
      <w:sz w:val="20"/>
      <w:lang w:val="en-US" w:eastAsia="en-US"/>
    </w:rPr>
  </w:style>
  <w:style w:type="paragraph" w:customStyle="1" w:styleId="141">
    <w:name w:val="Знак Знак Знак Знак14"/>
    <w:basedOn w:val="ab"/>
    <w:next w:val="ab"/>
    <w:semiHidden/>
    <w:rsid w:val="00364DCB"/>
    <w:pPr>
      <w:spacing w:after="160" w:line="240" w:lineRule="exact"/>
      <w:ind w:firstLine="0"/>
      <w:jc w:val="left"/>
    </w:pPr>
    <w:rPr>
      <w:rFonts w:ascii="Arial" w:hAnsi="Arial" w:cs="Arial"/>
      <w:sz w:val="20"/>
      <w:lang w:val="en-US" w:eastAsia="en-US"/>
    </w:rPr>
  </w:style>
  <w:style w:type="paragraph" w:customStyle="1" w:styleId="132">
    <w:name w:val="Знак Знак Знак Знак13"/>
    <w:basedOn w:val="ab"/>
    <w:next w:val="ab"/>
    <w:semiHidden/>
    <w:rsid w:val="00364DCB"/>
    <w:pPr>
      <w:spacing w:after="160" w:line="240" w:lineRule="exact"/>
      <w:ind w:firstLine="0"/>
      <w:jc w:val="left"/>
    </w:pPr>
    <w:rPr>
      <w:rFonts w:ascii="Arial" w:hAnsi="Arial" w:cs="Arial"/>
      <w:sz w:val="20"/>
      <w:lang w:val="en-US" w:eastAsia="en-US"/>
    </w:rPr>
  </w:style>
  <w:style w:type="paragraph" w:customStyle="1" w:styleId="142">
    <w:name w:val="Знак1 Знак Знак Знак Знак Знак Знак4"/>
    <w:basedOn w:val="ab"/>
    <w:next w:val="ab"/>
    <w:semiHidden/>
    <w:rsid w:val="00364DCB"/>
    <w:pPr>
      <w:spacing w:after="160" w:line="240" w:lineRule="exact"/>
      <w:ind w:firstLine="0"/>
      <w:jc w:val="left"/>
    </w:pPr>
    <w:rPr>
      <w:rFonts w:ascii="Arial" w:hAnsi="Arial" w:cs="Arial"/>
      <w:sz w:val="20"/>
      <w:lang w:val="en-US" w:eastAsia="en-US"/>
    </w:rPr>
  </w:style>
  <w:style w:type="paragraph" w:customStyle="1" w:styleId="143">
    <w:name w:val="Знак Знак Знак1 Знак Знак Знак Знак4"/>
    <w:basedOn w:val="ab"/>
    <w:next w:val="ab"/>
    <w:semiHidden/>
    <w:rsid w:val="00364DCB"/>
    <w:pPr>
      <w:spacing w:after="160" w:line="240" w:lineRule="exact"/>
      <w:ind w:firstLine="0"/>
      <w:jc w:val="left"/>
    </w:pPr>
    <w:rPr>
      <w:rFonts w:ascii="Arial" w:hAnsi="Arial" w:cs="Arial"/>
      <w:sz w:val="20"/>
      <w:lang w:val="en-US" w:eastAsia="en-US"/>
    </w:rPr>
  </w:style>
  <w:style w:type="paragraph" w:customStyle="1" w:styleId="afffffffb">
    <w:name w:val="_Обычный"/>
    <w:basedOn w:val="ab"/>
    <w:link w:val="afffffffc"/>
    <w:qFormat/>
    <w:rsid w:val="00364DCB"/>
    <w:pPr>
      <w:suppressAutoHyphens/>
      <w:spacing w:before="180" w:after="180" w:line="360" w:lineRule="auto"/>
      <w:ind w:firstLine="720"/>
    </w:pPr>
    <w:rPr>
      <w:spacing w:val="-5"/>
      <w:lang w:val="en-US" w:eastAsia="en-US"/>
    </w:rPr>
  </w:style>
  <w:style w:type="character" w:customStyle="1" w:styleId="afffffffc">
    <w:name w:val="_Обычный Знак"/>
    <w:link w:val="afffffffb"/>
    <w:locked/>
    <w:rsid w:val="00364DCB"/>
    <w:rPr>
      <w:spacing w:val="-5"/>
      <w:sz w:val="24"/>
      <w:lang w:val="en-US" w:eastAsia="en-US"/>
    </w:rPr>
  </w:style>
  <w:style w:type="numbering" w:customStyle="1" w:styleId="2ff6">
    <w:name w:val="Нет списка2"/>
    <w:next w:val="ae"/>
    <w:uiPriority w:val="99"/>
    <w:semiHidden/>
    <w:unhideWhenUsed/>
    <w:rsid w:val="00364DCB"/>
  </w:style>
  <w:style w:type="table" w:customStyle="1" w:styleId="2ff7">
    <w:name w:val="Сетка таблицы2"/>
    <w:basedOn w:val="ad"/>
    <w:next w:val="afffff6"/>
    <w:rsid w:val="00364DC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f7">
    <w:name w:val="Нет списка3"/>
    <w:next w:val="ae"/>
    <w:uiPriority w:val="99"/>
    <w:semiHidden/>
    <w:unhideWhenUsed/>
    <w:rsid w:val="00364DCB"/>
  </w:style>
  <w:style w:type="table" w:customStyle="1" w:styleId="3f8">
    <w:name w:val="Сетка таблицы3"/>
    <w:basedOn w:val="ad"/>
    <w:next w:val="afffff6"/>
    <w:rsid w:val="00364DC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f0">
    <w:name w:val="Нет списка4"/>
    <w:next w:val="ae"/>
    <w:uiPriority w:val="99"/>
    <w:semiHidden/>
    <w:unhideWhenUsed/>
    <w:rsid w:val="00364DCB"/>
  </w:style>
  <w:style w:type="table" w:customStyle="1" w:styleId="4f1">
    <w:name w:val="Сетка таблицы4"/>
    <w:basedOn w:val="ad"/>
    <w:next w:val="afffff6"/>
    <w:rsid w:val="00364DC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TRNameTable2">
    <w:name w:val="_OTR_Name_Table"/>
    <w:link w:val="OTRNameTable3"/>
    <w:rsid w:val="00364DCB"/>
    <w:pPr>
      <w:keepNext/>
      <w:tabs>
        <w:tab w:val="num" w:pos="567"/>
      </w:tabs>
      <w:suppressAutoHyphens/>
      <w:spacing w:before="240" w:after="120"/>
      <w:ind w:firstLine="567"/>
    </w:pPr>
    <w:rPr>
      <w:b/>
      <w:sz w:val="24"/>
    </w:rPr>
  </w:style>
  <w:style w:type="character" w:customStyle="1" w:styleId="OTRNameTable3">
    <w:name w:val="_OTR_Name_Table Знак"/>
    <w:link w:val="OTRNameTable2"/>
    <w:rsid w:val="00364DCB"/>
    <w:rPr>
      <w:b/>
      <w:sz w:val="24"/>
    </w:rPr>
  </w:style>
  <w:style w:type="character" w:customStyle="1" w:styleId="code-quote">
    <w:name w:val="code-quote"/>
    <w:rsid w:val="00364DCB"/>
  </w:style>
  <w:style w:type="character" w:customStyle="1" w:styleId="1ffd">
    <w:name w:val="Верхний колонтитул Знак1"/>
    <w:locked/>
    <w:rsid w:val="00364DCB"/>
    <w:rPr>
      <w:sz w:val="24"/>
    </w:rPr>
  </w:style>
  <w:style w:type="character" w:customStyle="1" w:styleId="ASFKReporterror">
    <w:name w:val="_ASFK_Report_error"/>
    <w:qFormat/>
    <w:rsid w:val="00364DCB"/>
    <w:rPr>
      <w:noProof/>
      <w:lang w:val="ru-RU"/>
    </w:rPr>
  </w:style>
  <w:style w:type="table" w:customStyle="1" w:styleId="OTRTable4">
    <w:name w:val="OTR_Table4"/>
    <w:basedOn w:val="ad"/>
    <w:rsid w:val="00364DCB"/>
    <w:pPr>
      <w:spacing w:before="60" w:after="60"/>
      <w:jc w:val="center"/>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val="0"/>
        <w:pageBreakBefore w:val="0"/>
        <w:widowControl w:val="0"/>
        <w:suppressLineNumbers w:val="0"/>
        <w:suppressAutoHyphens w:val="0"/>
        <w:wordWrap/>
        <w:spacing w:beforeLines="0" w:before="60" w:beforeAutospacing="0" w:afterLines="0" w:after="60" w:afterAutospacing="0" w:line="240" w:lineRule="auto"/>
        <w:ind w:leftChars="0" w:left="0" w:rightChars="0" w:right="0" w:firstLineChars="0" w:firstLine="0"/>
        <w:contextualSpacing w:val="0"/>
        <w:jc w:val="center"/>
        <w:outlineLvl w:val="9"/>
      </w:pPr>
      <w:rPr>
        <w:rFonts w:ascii="Times New Roman" w:hAnsi="Times New Roman"/>
        <w:b w:val="0"/>
        <w:i w:val="0"/>
        <w:sz w:val="24"/>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E6E6E6"/>
      </w:tcPr>
    </w:tblStylePr>
  </w:style>
  <w:style w:type="character" w:customStyle="1" w:styleId="410">
    <w:name w:val="Заголовок 4 Знак1"/>
    <w:aliases w:val="h:4 Знак1,h4 Знак1,ITT t4 Знак1,PA Micro Section Знак1,TE Heading 4 Знак1,4 Знак1,H4 Знак1,heading 4 + Indent: Left 0.5 in Знак1,a. Знак1,I4 Знак1,l4 Знак1,heading&#10;4 Знак1,Map Title Знак1,heading Знак1,Заголовок 4 (Приложение) Знак1"/>
    <w:basedOn w:val="ac"/>
    <w:semiHidden/>
    <w:rsid w:val="00364DCB"/>
    <w:rPr>
      <w:rFonts w:asciiTheme="majorHAnsi" w:eastAsiaTheme="majorEastAsia" w:hAnsiTheme="majorHAnsi" w:cstheme="majorBidi"/>
      <w:i/>
      <w:iCs/>
      <w:color w:val="2E74B5" w:themeColor="accent1" w:themeShade="BF"/>
      <w:sz w:val="24"/>
      <w:lang w:eastAsia="ru-RU"/>
    </w:rPr>
  </w:style>
  <w:style w:type="table" w:customStyle="1" w:styleId="OTRTable30">
    <w:name w:val="OTR_Table3"/>
    <w:basedOn w:val="ad"/>
    <w:rsid w:val="00364DCB"/>
    <w:pPr>
      <w:spacing w:before="60" w:after="60"/>
      <w:jc w:val="center"/>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val="0"/>
        <w:pageBreakBefore w:val="0"/>
        <w:widowControl w:val="0"/>
        <w:suppressLineNumbers w:val="0"/>
        <w:suppressAutoHyphens w:val="0"/>
        <w:wordWrap/>
        <w:spacing w:beforeLines="0" w:before="60" w:beforeAutospacing="0" w:afterLines="0" w:after="60" w:afterAutospacing="0" w:line="240" w:lineRule="auto"/>
        <w:ind w:leftChars="0" w:left="0" w:rightChars="0" w:right="0" w:firstLineChars="0" w:firstLine="0"/>
        <w:contextualSpacing w:val="0"/>
        <w:jc w:val="center"/>
        <w:outlineLvl w:val="9"/>
      </w:pPr>
      <w:rPr>
        <w:rFonts w:ascii="Times New Roman" w:hAnsi="Times New Roman"/>
        <w:b w:val="0"/>
        <w:i w:val="0"/>
        <w:sz w:val="24"/>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E6E6E6"/>
      </w:tcPr>
    </w:tblStylePr>
  </w:style>
  <w:style w:type="table" w:customStyle="1" w:styleId="OTRTable5">
    <w:name w:val="OTR_Table5"/>
    <w:basedOn w:val="ad"/>
    <w:rsid w:val="00364DCB"/>
    <w:pPr>
      <w:spacing w:before="60" w:after="60"/>
      <w:jc w:val="center"/>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val="0"/>
        <w:pageBreakBefore w:val="0"/>
        <w:widowControl w:val="0"/>
        <w:suppressLineNumbers w:val="0"/>
        <w:suppressAutoHyphens w:val="0"/>
        <w:wordWrap/>
        <w:spacing w:beforeLines="0" w:before="60" w:beforeAutospacing="0" w:afterLines="0" w:after="60" w:afterAutospacing="0" w:line="240" w:lineRule="auto"/>
        <w:ind w:leftChars="0" w:left="0" w:rightChars="0" w:right="0" w:firstLineChars="0" w:firstLine="0"/>
        <w:contextualSpacing w:val="0"/>
        <w:jc w:val="center"/>
        <w:outlineLvl w:val="9"/>
      </w:pPr>
      <w:rPr>
        <w:rFonts w:ascii="Times New Roman" w:hAnsi="Times New Roman"/>
        <w:b w:val="0"/>
        <w:i w:val="0"/>
        <w:sz w:val="24"/>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E6E6E6"/>
      </w:tcPr>
    </w:tblStylePr>
  </w:style>
  <w:style w:type="character" w:customStyle="1" w:styleId="fontstyle01">
    <w:name w:val="fontstyle01"/>
    <w:rsid w:val="00364DCB"/>
    <w:rPr>
      <w:rFonts w:ascii="Arial" w:hAnsi="Arial" w:cs="Arial" w:hint="default"/>
      <w:b/>
      <w:bCs/>
      <w:i w:val="0"/>
      <w:iCs w:val="0"/>
      <w:color w:val="000000"/>
      <w:sz w:val="18"/>
      <w:szCs w:val="18"/>
    </w:rPr>
  </w:style>
  <w:style w:type="paragraph" w:customStyle="1" w:styleId="180">
    <w:name w:val="Знак Знак Знак Знак18"/>
    <w:basedOn w:val="ab"/>
    <w:next w:val="ab"/>
    <w:semiHidden/>
    <w:rsid w:val="00364DCB"/>
    <w:pPr>
      <w:spacing w:after="160" w:line="240" w:lineRule="exact"/>
      <w:ind w:firstLine="0"/>
      <w:jc w:val="left"/>
    </w:pPr>
    <w:rPr>
      <w:rFonts w:ascii="Arial" w:hAnsi="Arial" w:cs="Arial"/>
      <w:sz w:val="20"/>
      <w:lang w:val="en-US" w:eastAsia="en-US"/>
    </w:rPr>
  </w:style>
  <w:style w:type="paragraph" w:customStyle="1" w:styleId="171">
    <w:name w:val="Знак1 Знак Знак Знак Знак Знак Знак7"/>
    <w:basedOn w:val="ab"/>
    <w:next w:val="ab"/>
    <w:semiHidden/>
    <w:rsid w:val="00364DCB"/>
    <w:pPr>
      <w:spacing w:after="160" w:line="240" w:lineRule="exact"/>
      <w:ind w:firstLine="0"/>
      <w:jc w:val="left"/>
    </w:pPr>
    <w:rPr>
      <w:rFonts w:ascii="Arial" w:hAnsi="Arial" w:cs="Arial"/>
      <w:sz w:val="20"/>
      <w:lang w:val="en-US" w:eastAsia="en-US"/>
    </w:rPr>
  </w:style>
  <w:style w:type="paragraph" w:customStyle="1" w:styleId="172">
    <w:name w:val="Знак Знак Знак1 Знак Знак Знак Знак7"/>
    <w:basedOn w:val="ab"/>
    <w:next w:val="ab"/>
    <w:semiHidden/>
    <w:rsid w:val="00364DCB"/>
    <w:pPr>
      <w:spacing w:after="160" w:line="240" w:lineRule="exact"/>
      <w:ind w:firstLine="0"/>
      <w:jc w:val="left"/>
    </w:pPr>
    <w:rPr>
      <w:rFonts w:ascii="Arial" w:hAnsi="Arial" w:cs="Arial"/>
      <w:sz w:val="20"/>
      <w:lang w:val="en-US" w:eastAsia="en-US"/>
    </w:rPr>
  </w:style>
  <w:style w:type="paragraph" w:customStyle="1" w:styleId="116">
    <w:name w:val="11"/>
    <w:basedOn w:val="ab"/>
    <w:next w:val="af1"/>
    <w:qFormat/>
    <w:rsid w:val="00364DCB"/>
    <w:pPr>
      <w:spacing w:before="240" w:after="60"/>
      <w:jc w:val="center"/>
      <w:outlineLvl w:val="0"/>
    </w:pPr>
    <w:rPr>
      <w:rFonts w:ascii="Arial" w:hAnsi="Arial" w:cs="Arial"/>
      <w:b/>
      <w:bCs/>
      <w:kern w:val="28"/>
      <w:sz w:val="32"/>
      <w:szCs w:val="32"/>
    </w:rPr>
  </w:style>
  <w:style w:type="character" w:customStyle="1" w:styleId="GOSTNameTable0">
    <w:name w:val="_GOST_Name_Table Знак"/>
    <w:link w:val="GOSTNameTable"/>
    <w:rsid w:val="00364DCB"/>
    <w:rPr>
      <w:b/>
      <w:sz w:val="24"/>
    </w:rPr>
  </w:style>
  <w:style w:type="paragraph" w:customStyle="1" w:styleId="26">
    <w:name w:val="Пункт 2 уровня"/>
    <w:basedOn w:val="25"/>
    <w:link w:val="2ff8"/>
    <w:rsid w:val="00364DCB"/>
    <w:pPr>
      <w:keepNext w:val="0"/>
      <w:numPr>
        <w:numId w:val="102"/>
      </w:numPr>
      <w:spacing w:before="120" w:after="120"/>
    </w:pPr>
    <w:rPr>
      <w:b w:val="0"/>
      <w:sz w:val="24"/>
    </w:rPr>
  </w:style>
  <w:style w:type="paragraph" w:customStyle="1" w:styleId="3f9">
    <w:name w:val="Пункт 3 уровня"/>
    <w:basedOn w:val="32"/>
    <w:link w:val="3fa"/>
    <w:rsid w:val="00364DCB"/>
    <w:pPr>
      <w:keepNext w:val="0"/>
      <w:numPr>
        <w:ilvl w:val="0"/>
        <w:numId w:val="0"/>
      </w:numPr>
      <w:spacing w:before="120"/>
      <w:ind w:left="1287" w:hanging="360"/>
      <w:jc w:val="both"/>
    </w:pPr>
    <w:rPr>
      <w:b w:val="0"/>
      <w:sz w:val="24"/>
    </w:rPr>
  </w:style>
  <w:style w:type="paragraph" w:customStyle="1" w:styleId="42">
    <w:name w:val="Пункт 4 уровня"/>
    <w:basedOn w:val="41"/>
    <w:link w:val="4f2"/>
    <w:rsid w:val="00364DCB"/>
    <w:pPr>
      <w:numPr>
        <w:numId w:val="102"/>
      </w:numPr>
      <w:spacing w:before="120" w:after="120"/>
    </w:pPr>
    <w:rPr>
      <w:sz w:val="28"/>
    </w:rPr>
  </w:style>
  <w:style w:type="character" w:customStyle="1" w:styleId="4f2">
    <w:name w:val="Пункт 4 уровня Знак"/>
    <w:link w:val="42"/>
    <w:rsid w:val="00364DCB"/>
    <w:rPr>
      <w:rFonts w:cs="Arial"/>
      <w:b/>
      <w:iCs/>
      <w:sz w:val="28"/>
      <w:szCs w:val="26"/>
    </w:rPr>
  </w:style>
  <w:style w:type="paragraph" w:customStyle="1" w:styleId="afffffffd">
    <w:name w:val="Текст в таблице"/>
    <w:basedOn w:val="ab"/>
    <w:link w:val="afffffffe"/>
    <w:rsid w:val="00364DCB"/>
    <w:pPr>
      <w:spacing w:after="60"/>
      <w:ind w:firstLine="0"/>
    </w:pPr>
    <w:rPr>
      <w:rFonts w:ascii="Verdana" w:hAnsi="Verdana"/>
      <w:spacing w:val="-5"/>
      <w:sz w:val="20"/>
      <w:lang w:eastAsia="en-US"/>
    </w:rPr>
  </w:style>
  <w:style w:type="character" w:customStyle="1" w:styleId="afffffffe">
    <w:name w:val="Текст в таблице Знак"/>
    <w:link w:val="afffffffd"/>
    <w:rsid w:val="00364DCB"/>
    <w:rPr>
      <w:rFonts w:ascii="Verdana" w:hAnsi="Verdana"/>
      <w:spacing w:val="-5"/>
      <w:lang w:eastAsia="en-US"/>
    </w:rPr>
  </w:style>
  <w:style w:type="character" w:customStyle="1" w:styleId="1ffe">
    <w:name w:val="Текст примечания Знак1"/>
    <w:aliases w:val="Знак3 Знак1"/>
    <w:basedOn w:val="ac"/>
    <w:rsid w:val="00364DCB"/>
  </w:style>
  <w:style w:type="numbering" w:customStyle="1" w:styleId="210">
    <w:name w:val="Список 21"/>
    <w:basedOn w:val="ae"/>
    <w:rsid w:val="00364DCB"/>
    <w:pPr>
      <w:numPr>
        <w:numId w:val="103"/>
      </w:numPr>
    </w:pPr>
  </w:style>
  <w:style w:type="paragraph" w:customStyle="1" w:styleId="Head3">
    <w:name w:val="Head3"/>
    <w:next w:val="ab"/>
    <w:rsid w:val="00364DCB"/>
    <w:pPr>
      <w:keepNext/>
      <w:numPr>
        <w:ilvl w:val="2"/>
        <w:numId w:val="104"/>
      </w:numPr>
      <w:spacing w:before="120" w:after="120" w:line="360" w:lineRule="auto"/>
      <w:outlineLvl w:val="2"/>
    </w:pPr>
    <w:rPr>
      <w:b/>
      <w:bCs/>
      <w:kern w:val="32"/>
      <w:sz w:val="28"/>
      <w:szCs w:val="26"/>
    </w:rPr>
  </w:style>
  <w:style w:type="paragraph" w:customStyle="1" w:styleId="Head4">
    <w:name w:val="Head4"/>
    <w:basedOn w:val="ab"/>
    <w:next w:val="ab"/>
    <w:rsid w:val="00364DCB"/>
    <w:pPr>
      <w:keepNext/>
      <w:numPr>
        <w:ilvl w:val="3"/>
        <w:numId w:val="104"/>
      </w:numPr>
      <w:spacing w:line="360" w:lineRule="auto"/>
      <w:ind w:right="170"/>
      <w:outlineLvl w:val="3"/>
    </w:pPr>
    <w:rPr>
      <w:b/>
      <w:sz w:val="28"/>
      <w:lang w:eastAsia="en-US"/>
    </w:rPr>
  </w:style>
  <w:style w:type="paragraph" w:customStyle="1" w:styleId="Head2">
    <w:name w:val="Head2"/>
    <w:next w:val="ab"/>
    <w:rsid w:val="00364DCB"/>
    <w:pPr>
      <w:keepNext/>
      <w:numPr>
        <w:ilvl w:val="1"/>
        <w:numId w:val="104"/>
      </w:numPr>
      <w:tabs>
        <w:tab w:val="left" w:pos="8931"/>
      </w:tabs>
      <w:spacing w:before="120" w:after="120" w:line="360" w:lineRule="auto"/>
      <w:outlineLvl w:val="1"/>
    </w:pPr>
    <w:rPr>
      <w:b/>
      <w:bCs/>
      <w:kern w:val="32"/>
      <w:sz w:val="28"/>
      <w:szCs w:val="32"/>
    </w:rPr>
  </w:style>
  <w:style w:type="paragraph" w:customStyle="1" w:styleId="Head1">
    <w:name w:val="Head1"/>
    <w:next w:val="ab"/>
    <w:rsid w:val="00364DCB"/>
    <w:pPr>
      <w:pageBreakBefore/>
      <w:numPr>
        <w:numId w:val="104"/>
      </w:numPr>
      <w:spacing w:before="120" w:after="120" w:line="360" w:lineRule="auto"/>
      <w:ind w:hanging="142"/>
      <w:outlineLvl w:val="0"/>
    </w:pPr>
    <w:rPr>
      <w:b/>
      <w:bCs/>
      <w:kern w:val="32"/>
      <w:sz w:val="28"/>
      <w:szCs w:val="32"/>
    </w:rPr>
  </w:style>
  <w:style w:type="paragraph" w:customStyle="1" w:styleId="PictureInscription">
    <w:name w:val="PictureInscription"/>
    <w:next w:val="ab"/>
    <w:qFormat/>
    <w:rsid w:val="00364DCB"/>
    <w:pPr>
      <w:numPr>
        <w:ilvl w:val="7"/>
        <w:numId w:val="104"/>
      </w:numPr>
      <w:spacing w:line="360" w:lineRule="auto"/>
      <w:jc w:val="center"/>
    </w:pPr>
    <w:rPr>
      <w:sz w:val="24"/>
      <w:szCs w:val="24"/>
    </w:rPr>
  </w:style>
  <w:style w:type="paragraph" w:customStyle="1" w:styleId="TableInscription">
    <w:name w:val="TableInscription"/>
    <w:qFormat/>
    <w:rsid w:val="00364DCB"/>
    <w:pPr>
      <w:keepNext/>
      <w:numPr>
        <w:ilvl w:val="8"/>
        <w:numId w:val="104"/>
      </w:numPr>
      <w:spacing w:before="240" w:after="120" w:line="360" w:lineRule="auto"/>
    </w:pPr>
    <w:rPr>
      <w:sz w:val="24"/>
    </w:rPr>
  </w:style>
  <w:style w:type="paragraph" w:customStyle="1" w:styleId="Head5">
    <w:name w:val="Head5"/>
    <w:rsid w:val="00364DCB"/>
    <w:pPr>
      <w:keepNext/>
      <w:numPr>
        <w:ilvl w:val="4"/>
        <w:numId w:val="104"/>
      </w:numPr>
      <w:spacing w:before="120" w:after="120" w:line="360" w:lineRule="auto"/>
      <w:outlineLvl w:val="4"/>
    </w:pPr>
    <w:rPr>
      <w:b/>
      <w:sz w:val="28"/>
    </w:rPr>
  </w:style>
  <w:style w:type="paragraph" w:customStyle="1" w:styleId="Head6">
    <w:name w:val="Head6"/>
    <w:basedOn w:val="Head5"/>
    <w:qFormat/>
    <w:rsid w:val="00364DCB"/>
    <w:pPr>
      <w:numPr>
        <w:ilvl w:val="5"/>
      </w:numPr>
    </w:pPr>
    <w:rPr>
      <w:noProof/>
    </w:rPr>
  </w:style>
  <w:style w:type="character" w:customStyle="1" w:styleId="1d">
    <w:name w:val="Обычный (веб) Знак1"/>
    <w:link w:val="afffe"/>
    <w:locked/>
    <w:rsid w:val="00364DCB"/>
    <w:rPr>
      <w:sz w:val="24"/>
    </w:rPr>
  </w:style>
  <w:style w:type="character" w:customStyle="1" w:styleId="215">
    <w:name w:val="Основной текст 2 Знак1"/>
    <w:locked/>
    <w:rsid w:val="00364DCB"/>
    <w:rPr>
      <w:sz w:val="24"/>
    </w:rPr>
  </w:style>
  <w:style w:type="paragraph" w:customStyle="1" w:styleId="2ff9">
    <w:name w:val="заголовок 2"/>
    <w:basedOn w:val="ab"/>
    <w:next w:val="ab"/>
    <w:uiPriority w:val="99"/>
    <w:rsid w:val="00364DCB"/>
    <w:pPr>
      <w:keepNext/>
      <w:tabs>
        <w:tab w:val="left" w:pos="426"/>
      </w:tabs>
      <w:autoSpaceDE w:val="0"/>
      <w:autoSpaceDN w:val="0"/>
    </w:pPr>
    <w:rPr>
      <w:b/>
      <w:bCs/>
    </w:rPr>
  </w:style>
  <w:style w:type="paragraph" w:customStyle="1" w:styleId="216">
    <w:name w:val="Основной текст с отступом 21"/>
    <w:uiPriority w:val="99"/>
    <w:rsid w:val="00364DCB"/>
    <w:pPr>
      <w:ind w:hanging="284"/>
    </w:pPr>
    <w:rPr>
      <w:sz w:val="28"/>
      <w:szCs w:val="28"/>
    </w:rPr>
  </w:style>
  <w:style w:type="paragraph" w:customStyle="1" w:styleId="1fff">
    <w:name w:val="Цитата1"/>
    <w:uiPriority w:val="99"/>
    <w:rsid w:val="00364DCB"/>
    <w:pPr>
      <w:tabs>
        <w:tab w:val="left" w:pos="8505"/>
      </w:tabs>
      <w:ind w:left="1701" w:right="1523" w:hanging="708"/>
      <w:jc w:val="both"/>
    </w:pPr>
    <w:rPr>
      <w:sz w:val="24"/>
      <w:szCs w:val="24"/>
      <w:lang w:val="en-US"/>
    </w:rPr>
  </w:style>
  <w:style w:type="paragraph" w:customStyle="1" w:styleId="312">
    <w:name w:val="Основной текст с отступом 31"/>
    <w:uiPriority w:val="99"/>
    <w:rsid w:val="00364DCB"/>
    <w:pPr>
      <w:ind w:firstLine="567"/>
      <w:jc w:val="both"/>
    </w:pPr>
    <w:rPr>
      <w:sz w:val="22"/>
      <w:szCs w:val="22"/>
      <w:lang w:val="en-US"/>
    </w:rPr>
  </w:style>
  <w:style w:type="paragraph" w:customStyle="1" w:styleId="1fff0">
    <w:name w:val="çàãîëîâîê 1"/>
    <w:uiPriority w:val="99"/>
    <w:rsid w:val="00364DCB"/>
    <w:pPr>
      <w:keepNext/>
      <w:spacing w:line="360" w:lineRule="auto"/>
      <w:ind w:left="-284"/>
    </w:pPr>
    <w:rPr>
      <w:spacing w:val="-12"/>
      <w:sz w:val="28"/>
      <w:szCs w:val="28"/>
    </w:rPr>
  </w:style>
  <w:style w:type="character" w:customStyle="1" w:styleId="1fff1">
    <w:name w:val="Основной текст с отступом Знак1"/>
    <w:aliases w:val="Знак8 Знак1"/>
    <w:locked/>
    <w:rsid w:val="00364DCB"/>
    <w:rPr>
      <w:snapToGrid w:val="0"/>
    </w:rPr>
  </w:style>
  <w:style w:type="paragraph" w:customStyle="1" w:styleId="1fff2">
    <w:name w:val="Текст выноски1"/>
    <w:basedOn w:val="ab"/>
    <w:uiPriority w:val="99"/>
    <w:semiHidden/>
    <w:rsid w:val="00364DCB"/>
    <w:rPr>
      <w:rFonts w:ascii="Tahoma" w:hAnsi="Tahoma" w:cs="Tahoma"/>
      <w:sz w:val="16"/>
      <w:szCs w:val="16"/>
    </w:rPr>
  </w:style>
  <w:style w:type="paragraph" w:customStyle="1" w:styleId="5c">
    <w:name w:val="заголовок 5"/>
    <w:basedOn w:val="ab"/>
    <w:next w:val="ab"/>
    <w:uiPriority w:val="99"/>
    <w:rsid w:val="00364DCB"/>
    <w:pPr>
      <w:keepNext/>
      <w:autoSpaceDE w:val="0"/>
      <w:autoSpaceDN w:val="0"/>
      <w:ind w:right="-58"/>
    </w:pPr>
    <w:rPr>
      <w:b/>
      <w:bCs/>
      <w:sz w:val="28"/>
      <w:szCs w:val="28"/>
      <w:lang w:val="en-US"/>
    </w:rPr>
  </w:style>
  <w:style w:type="paragraph" w:customStyle="1" w:styleId="87">
    <w:name w:val="заголовок 8"/>
    <w:basedOn w:val="ab"/>
    <w:next w:val="ab"/>
    <w:uiPriority w:val="99"/>
    <w:rsid w:val="00364DCB"/>
    <w:pPr>
      <w:keepNext/>
      <w:autoSpaceDE w:val="0"/>
      <w:autoSpaceDN w:val="0"/>
      <w:ind w:right="326"/>
      <w:jc w:val="center"/>
    </w:pPr>
    <w:rPr>
      <w:sz w:val="26"/>
      <w:szCs w:val="26"/>
    </w:rPr>
  </w:style>
  <w:style w:type="paragraph" w:customStyle="1" w:styleId="1fff3">
    <w:name w:val="Тема примечания1"/>
    <w:basedOn w:val="affd"/>
    <w:next w:val="affd"/>
    <w:uiPriority w:val="99"/>
    <w:semiHidden/>
    <w:rsid w:val="00364DCB"/>
    <w:rPr>
      <w:b/>
      <w:bCs/>
    </w:rPr>
  </w:style>
  <w:style w:type="paragraph" w:customStyle="1" w:styleId="ConsNormal">
    <w:name w:val="ConsNormal"/>
    <w:uiPriority w:val="99"/>
    <w:rsid w:val="00364DCB"/>
    <w:pPr>
      <w:autoSpaceDE w:val="0"/>
      <w:autoSpaceDN w:val="0"/>
      <w:adjustRightInd w:val="0"/>
      <w:ind w:right="19772" w:firstLine="720"/>
    </w:pPr>
    <w:rPr>
      <w:rFonts w:ascii="Arial" w:hAnsi="Arial" w:cs="Arial"/>
      <w:sz w:val="22"/>
      <w:szCs w:val="22"/>
    </w:rPr>
  </w:style>
  <w:style w:type="paragraph" w:customStyle="1" w:styleId="ConsNonformat">
    <w:name w:val="ConsNonformat"/>
    <w:uiPriority w:val="99"/>
    <w:rsid w:val="00364DCB"/>
    <w:pPr>
      <w:autoSpaceDE w:val="0"/>
      <w:autoSpaceDN w:val="0"/>
      <w:adjustRightInd w:val="0"/>
      <w:ind w:right="19772"/>
    </w:pPr>
    <w:rPr>
      <w:rFonts w:ascii="Courier New" w:hAnsi="Courier New" w:cs="Courier New"/>
      <w:sz w:val="22"/>
      <w:szCs w:val="22"/>
    </w:rPr>
  </w:style>
  <w:style w:type="paragraph" w:customStyle="1" w:styleId="PseudoH1NoNum">
    <w:name w:val="Pseudo H1 No Num"/>
    <w:basedOn w:val="ab"/>
    <w:next w:val="aff"/>
    <w:uiPriority w:val="99"/>
    <w:rsid w:val="00364DCB"/>
    <w:pPr>
      <w:keepNext/>
      <w:pageBreakBefore/>
      <w:spacing w:after="120"/>
      <w:jc w:val="center"/>
      <w:outlineLvl w:val="0"/>
    </w:pPr>
    <w:rPr>
      <w:rFonts w:ascii="Arial" w:hAnsi="Arial" w:cs="Arial"/>
      <w:b/>
      <w:bCs/>
      <w:caps/>
      <w:kern w:val="28"/>
      <w:sz w:val="32"/>
      <w:szCs w:val="32"/>
      <w:lang w:eastAsia="en-US"/>
    </w:rPr>
  </w:style>
  <w:style w:type="paragraph" w:customStyle="1" w:styleId="Title-Small">
    <w:name w:val="Title-Small"/>
    <w:basedOn w:val="af1"/>
    <w:uiPriority w:val="99"/>
    <w:rsid w:val="00364DCB"/>
    <w:rPr>
      <w:smallCaps/>
      <w:lang w:eastAsia="en-US"/>
    </w:rPr>
  </w:style>
  <w:style w:type="paragraph" w:customStyle="1" w:styleId="Prog">
    <w:name w:val="Prog"/>
    <w:basedOn w:val="ab"/>
    <w:uiPriority w:val="99"/>
    <w:rsid w:val="00364DCB"/>
    <w:pPr>
      <w:spacing w:before="60" w:after="60"/>
    </w:pPr>
    <w:rPr>
      <w:rFonts w:ascii="Courier New" w:hAnsi="Courier New" w:cs="Courier New"/>
      <w:sz w:val="18"/>
      <w:szCs w:val="18"/>
    </w:rPr>
  </w:style>
  <w:style w:type="paragraph" w:customStyle="1" w:styleId="HeadAtachment">
    <w:name w:val="HeadAtachment"/>
    <w:basedOn w:val="41"/>
    <w:uiPriority w:val="99"/>
    <w:rsid w:val="00364DCB"/>
    <w:pPr>
      <w:numPr>
        <w:ilvl w:val="0"/>
        <w:numId w:val="0"/>
      </w:numPr>
      <w:tabs>
        <w:tab w:val="clear" w:pos="1134"/>
      </w:tabs>
      <w:spacing w:before="60" w:after="60"/>
      <w:ind w:left="2704" w:firstLine="720"/>
      <w:jc w:val="both"/>
    </w:pPr>
    <w:rPr>
      <w:rFonts w:ascii="Arial" w:hAnsi="Arial"/>
      <w:b w:val="0"/>
      <w:bCs/>
      <w:sz w:val="20"/>
    </w:rPr>
  </w:style>
  <w:style w:type="paragraph" w:customStyle="1" w:styleId="ConsTitle">
    <w:name w:val="ConsTitle"/>
    <w:uiPriority w:val="99"/>
    <w:rsid w:val="00364DCB"/>
    <w:pPr>
      <w:widowControl w:val="0"/>
    </w:pPr>
    <w:rPr>
      <w:rFonts w:ascii="Arial" w:hAnsi="Arial" w:cs="Arial"/>
      <w:b/>
      <w:bCs/>
      <w:sz w:val="16"/>
      <w:szCs w:val="16"/>
    </w:rPr>
  </w:style>
  <w:style w:type="character" w:customStyle="1" w:styleId="230">
    <w:name w:val="Знак Знак23"/>
    <w:uiPriority w:val="99"/>
    <w:rsid w:val="00364DCB"/>
    <w:rPr>
      <w:b/>
      <w:sz w:val="22"/>
      <w:lang w:val="ru-RU" w:eastAsia="ru-RU"/>
    </w:rPr>
  </w:style>
  <w:style w:type="character" w:customStyle="1" w:styleId="221">
    <w:name w:val="Знак Знак22"/>
    <w:uiPriority w:val="99"/>
    <w:rsid w:val="00364DCB"/>
    <w:rPr>
      <w:b/>
      <w:i/>
      <w:sz w:val="22"/>
      <w:lang w:val="ru-RU" w:eastAsia="ru-RU"/>
    </w:rPr>
  </w:style>
  <w:style w:type="character" w:customStyle="1" w:styleId="217">
    <w:name w:val="Знак Знак21"/>
    <w:uiPriority w:val="99"/>
    <w:rsid w:val="00364DCB"/>
    <w:rPr>
      <w:b/>
      <w:sz w:val="22"/>
      <w:lang w:val="ru-RU" w:eastAsia="ru-RU"/>
    </w:rPr>
  </w:style>
  <w:style w:type="character" w:customStyle="1" w:styleId="200">
    <w:name w:val="Знак Знак20"/>
    <w:uiPriority w:val="99"/>
    <w:rsid w:val="00364DCB"/>
    <w:rPr>
      <w:sz w:val="28"/>
      <w:lang w:val="en-US" w:eastAsia="ru-RU"/>
    </w:rPr>
  </w:style>
  <w:style w:type="character" w:customStyle="1" w:styleId="190">
    <w:name w:val="Знак Знак19"/>
    <w:uiPriority w:val="99"/>
    <w:rsid w:val="00364DCB"/>
    <w:rPr>
      <w:b/>
      <w:sz w:val="28"/>
      <w:lang w:val="en-US" w:eastAsia="ru-RU"/>
    </w:rPr>
  </w:style>
  <w:style w:type="character" w:customStyle="1" w:styleId="181">
    <w:name w:val="Знак Знак18"/>
    <w:uiPriority w:val="99"/>
    <w:rsid w:val="00364DCB"/>
    <w:rPr>
      <w:sz w:val="28"/>
      <w:lang w:val="en-US" w:eastAsia="ru-RU"/>
    </w:rPr>
  </w:style>
  <w:style w:type="character" w:customStyle="1" w:styleId="173">
    <w:name w:val="Знак Знак17"/>
    <w:uiPriority w:val="99"/>
    <w:rsid w:val="00364DCB"/>
    <w:rPr>
      <w:sz w:val="28"/>
      <w:lang w:val="ru-RU" w:eastAsia="ru-RU"/>
    </w:rPr>
  </w:style>
  <w:style w:type="character" w:customStyle="1" w:styleId="163">
    <w:name w:val="Знак Знак16"/>
    <w:uiPriority w:val="99"/>
    <w:rsid w:val="00364DCB"/>
    <w:rPr>
      <w:b/>
      <w:sz w:val="22"/>
      <w:lang w:val="ru-RU" w:eastAsia="ru-RU"/>
    </w:rPr>
  </w:style>
  <w:style w:type="character" w:customStyle="1" w:styleId="153">
    <w:name w:val="Знак Знак15"/>
    <w:uiPriority w:val="99"/>
    <w:rsid w:val="00364DCB"/>
    <w:rPr>
      <w:spacing w:val="20"/>
      <w:sz w:val="24"/>
      <w:lang w:val="en-US" w:eastAsia="ru-RU"/>
    </w:rPr>
  </w:style>
  <w:style w:type="character" w:customStyle="1" w:styleId="133">
    <w:name w:val="Знак Знак13"/>
    <w:uiPriority w:val="99"/>
    <w:rsid w:val="00364DCB"/>
    <w:rPr>
      <w:rFonts w:ascii="Journal" w:hAnsi="Journal"/>
      <w:lang w:val="en-GB" w:eastAsia="ru-RU"/>
    </w:rPr>
  </w:style>
  <w:style w:type="character" w:customStyle="1" w:styleId="123">
    <w:name w:val="Знак Знак12"/>
    <w:uiPriority w:val="99"/>
    <w:rsid w:val="00364DCB"/>
    <w:rPr>
      <w:sz w:val="28"/>
      <w:lang w:val="ru-RU" w:eastAsia="en-US"/>
    </w:rPr>
  </w:style>
  <w:style w:type="character" w:customStyle="1" w:styleId="117">
    <w:name w:val="Знак Знак11"/>
    <w:uiPriority w:val="99"/>
    <w:rsid w:val="00364DCB"/>
    <w:rPr>
      <w:rFonts w:ascii="Arial" w:hAnsi="Arial"/>
      <w:lang w:val="ru-RU" w:eastAsia="ru-RU"/>
    </w:rPr>
  </w:style>
  <w:style w:type="character" w:customStyle="1" w:styleId="101">
    <w:name w:val="Знак Знак10"/>
    <w:uiPriority w:val="99"/>
    <w:rsid w:val="00364DCB"/>
    <w:rPr>
      <w:lang w:val="ru-RU" w:eastAsia="ru-RU"/>
    </w:rPr>
  </w:style>
  <w:style w:type="character" w:customStyle="1" w:styleId="76">
    <w:name w:val="Знак Знак7"/>
    <w:uiPriority w:val="99"/>
    <w:rsid w:val="00364DCB"/>
    <w:rPr>
      <w:sz w:val="22"/>
      <w:lang w:val="ru-RU" w:eastAsia="ru-RU"/>
    </w:rPr>
  </w:style>
  <w:style w:type="paragraph" w:customStyle="1" w:styleId="CharCharCharChar0">
    <w:name w:val="Char Char Знак Знак Char Char"/>
    <w:basedOn w:val="ab"/>
    <w:next w:val="ab"/>
    <w:uiPriority w:val="99"/>
    <w:semiHidden/>
    <w:rsid w:val="00364DCB"/>
    <w:pPr>
      <w:spacing w:after="160" w:line="240" w:lineRule="exact"/>
    </w:pPr>
    <w:rPr>
      <w:rFonts w:ascii="Arial" w:hAnsi="Arial" w:cs="Arial"/>
      <w:lang w:val="en-US" w:eastAsia="en-US"/>
    </w:rPr>
  </w:style>
  <w:style w:type="character" w:customStyle="1" w:styleId="affffffff">
    <w:name w:val="Обычный (веб) Знак"/>
    <w:uiPriority w:val="99"/>
    <w:rsid w:val="00364DCB"/>
    <w:rPr>
      <w:sz w:val="28"/>
      <w:lang w:eastAsia="en-US"/>
    </w:rPr>
  </w:style>
  <w:style w:type="character" w:customStyle="1" w:styleId="2ffa">
    <w:name w:val="Основной текст Знак2"/>
    <w:uiPriority w:val="99"/>
    <w:rsid w:val="00364DCB"/>
    <w:rPr>
      <w:rFonts w:ascii="Arial" w:hAnsi="Arial"/>
      <w:lang w:val="ru-RU" w:eastAsia="ru-RU"/>
    </w:rPr>
  </w:style>
  <w:style w:type="character" w:customStyle="1" w:styleId="77">
    <w:name w:val="Знак7 Знак Знак"/>
    <w:uiPriority w:val="99"/>
    <w:rsid w:val="00364DCB"/>
    <w:rPr>
      <w:rFonts w:ascii="Times New Roman" w:hAnsi="Times New Roman"/>
      <w:lang w:eastAsia="ru-RU"/>
    </w:rPr>
  </w:style>
  <w:style w:type="paragraph" w:customStyle="1" w:styleId="font5">
    <w:name w:val="font5"/>
    <w:basedOn w:val="ab"/>
    <w:uiPriority w:val="99"/>
    <w:rsid w:val="00364DCB"/>
    <w:pPr>
      <w:spacing w:before="100" w:beforeAutospacing="1" w:after="100" w:afterAutospacing="1"/>
    </w:pPr>
    <w:rPr>
      <w:rFonts w:ascii="Arial CYR" w:hAnsi="Arial CYR" w:cs="Arial CYR"/>
      <w:sz w:val="16"/>
      <w:szCs w:val="16"/>
    </w:rPr>
  </w:style>
  <w:style w:type="paragraph" w:customStyle="1" w:styleId="xl91">
    <w:name w:val="xl91"/>
    <w:basedOn w:val="ab"/>
    <w:uiPriority w:val="99"/>
    <w:rsid w:val="00364DCB"/>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2">
    <w:name w:val="xl92"/>
    <w:basedOn w:val="ab"/>
    <w:uiPriority w:val="99"/>
    <w:rsid w:val="00364DCB"/>
    <w:pPr>
      <w:pBdr>
        <w:top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3">
    <w:name w:val="xl93"/>
    <w:basedOn w:val="ab"/>
    <w:uiPriority w:val="99"/>
    <w:rsid w:val="00364DC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4">
    <w:name w:val="xl94"/>
    <w:basedOn w:val="ab"/>
    <w:uiPriority w:val="99"/>
    <w:rsid w:val="00364DCB"/>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5">
    <w:name w:val="xl95"/>
    <w:basedOn w:val="ab"/>
    <w:uiPriority w:val="99"/>
    <w:rsid w:val="00364DCB"/>
    <w:pPr>
      <w:pBdr>
        <w:right w:val="single" w:sz="4" w:space="0" w:color="auto"/>
      </w:pBdr>
      <w:spacing w:before="100" w:beforeAutospacing="1" w:after="100" w:afterAutospacing="1"/>
      <w:jc w:val="center"/>
    </w:pPr>
    <w:rPr>
      <w:rFonts w:ascii="Arial CYR" w:hAnsi="Arial CYR" w:cs="Arial CYR"/>
      <w:sz w:val="16"/>
      <w:szCs w:val="16"/>
    </w:rPr>
  </w:style>
  <w:style w:type="paragraph" w:customStyle="1" w:styleId="xl96">
    <w:name w:val="xl96"/>
    <w:basedOn w:val="ab"/>
    <w:uiPriority w:val="99"/>
    <w:rsid w:val="00364DCB"/>
    <w:pPr>
      <w:pBdr>
        <w:left w:val="single" w:sz="4" w:space="0" w:color="auto"/>
        <w:right w:val="single" w:sz="8" w:space="0" w:color="auto"/>
      </w:pBdr>
      <w:spacing w:before="100" w:beforeAutospacing="1" w:after="100" w:afterAutospacing="1"/>
      <w:jc w:val="center"/>
      <w:textAlignment w:val="top"/>
    </w:pPr>
    <w:rPr>
      <w:rFonts w:ascii="Arial CYR" w:hAnsi="Arial CYR" w:cs="Arial CYR"/>
      <w:sz w:val="16"/>
      <w:szCs w:val="16"/>
    </w:rPr>
  </w:style>
  <w:style w:type="paragraph" w:customStyle="1" w:styleId="xl97">
    <w:name w:val="xl97"/>
    <w:basedOn w:val="ab"/>
    <w:uiPriority w:val="99"/>
    <w:rsid w:val="00364DC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98">
    <w:name w:val="xl98"/>
    <w:basedOn w:val="ab"/>
    <w:uiPriority w:val="99"/>
    <w:rsid w:val="00364D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9">
    <w:name w:val="xl99"/>
    <w:basedOn w:val="ab"/>
    <w:uiPriority w:val="99"/>
    <w:rsid w:val="00364DCB"/>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0">
    <w:name w:val="xl100"/>
    <w:basedOn w:val="ab"/>
    <w:uiPriority w:val="99"/>
    <w:rsid w:val="00364DCB"/>
    <w:pPr>
      <w:pBdr>
        <w:bottom w:val="single" w:sz="4" w:space="0" w:color="auto"/>
        <w:right w:val="single" w:sz="8" w:space="0" w:color="auto"/>
      </w:pBdr>
      <w:spacing w:before="100" w:beforeAutospacing="1" w:after="100" w:afterAutospacing="1"/>
    </w:pPr>
    <w:rPr>
      <w:rFonts w:ascii="Arial CYR" w:hAnsi="Arial CYR" w:cs="Arial CYR"/>
      <w:sz w:val="16"/>
      <w:szCs w:val="16"/>
    </w:rPr>
  </w:style>
  <w:style w:type="paragraph" w:customStyle="1" w:styleId="xl101">
    <w:name w:val="xl101"/>
    <w:basedOn w:val="ab"/>
    <w:uiPriority w:val="99"/>
    <w:rsid w:val="00364DCB"/>
    <w:pPr>
      <w:pBdr>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2">
    <w:name w:val="xl102"/>
    <w:basedOn w:val="ab"/>
    <w:uiPriority w:val="99"/>
    <w:rsid w:val="00364DCB"/>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3">
    <w:name w:val="xl103"/>
    <w:basedOn w:val="ab"/>
    <w:uiPriority w:val="99"/>
    <w:rsid w:val="00364DCB"/>
    <w:pPr>
      <w:pBdr>
        <w:left w:val="single" w:sz="4" w:space="0" w:color="auto"/>
        <w:right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4">
    <w:name w:val="xl104"/>
    <w:basedOn w:val="ab"/>
    <w:uiPriority w:val="99"/>
    <w:rsid w:val="00364DC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5">
    <w:name w:val="xl105"/>
    <w:basedOn w:val="ab"/>
    <w:uiPriority w:val="99"/>
    <w:rsid w:val="00364DCB"/>
    <w:pPr>
      <w:pBdr>
        <w:top w:val="single" w:sz="4" w:space="0" w:color="auto"/>
        <w:left w:val="single" w:sz="4" w:space="0" w:color="auto"/>
        <w:right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6">
    <w:name w:val="xl106"/>
    <w:basedOn w:val="ab"/>
    <w:uiPriority w:val="99"/>
    <w:rsid w:val="00364DCB"/>
    <w:pPr>
      <w:pBdr>
        <w:top w:val="single" w:sz="8" w:space="0" w:color="auto"/>
        <w:bottom w:val="single" w:sz="4" w:space="0" w:color="auto"/>
        <w:right w:val="single" w:sz="8" w:space="0" w:color="auto"/>
      </w:pBdr>
      <w:spacing w:before="100" w:beforeAutospacing="1" w:after="100" w:afterAutospacing="1"/>
    </w:pPr>
    <w:rPr>
      <w:rFonts w:ascii="Arial CYR" w:hAnsi="Arial CYR" w:cs="Arial CYR"/>
      <w:b/>
      <w:bCs/>
      <w:sz w:val="16"/>
      <w:szCs w:val="16"/>
    </w:rPr>
  </w:style>
  <w:style w:type="paragraph" w:customStyle="1" w:styleId="xl107">
    <w:name w:val="xl107"/>
    <w:basedOn w:val="ab"/>
    <w:uiPriority w:val="99"/>
    <w:rsid w:val="00364DCB"/>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08">
    <w:name w:val="xl108"/>
    <w:basedOn w:val="ab"/>
    <w:uiPriority w:val="99"/>
    <w:rsid w:val="00364DCB"/>
    <w:pPr>
      <w:pBdr>
        <w:top w:val="single" w:sz="8"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09">
    <w:name w:val="xl109"/>
    <w:basedOn w:val="ab"/>
    <w:uiPriority w:val="99"/>
    <w:rsid w:val="00364DCB"/>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0">
    <w:name w:val="xl110"/>
    <w:basedOn w:val="ab"/>
    <w:uiPriority w:val="99"/>
    <w:rsid w:val="00364DCB"/>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CYR" w:hAnsi="Arial CYR" w:cs="Arial CYR"/>
      <w:sz w:val="16"/>
      <w:szCs w:val="16"/>
    </w:rPr>
  </w:style>
  <w:style w:type="paragraph" w:customStyle="1" w:styleId="xl111">
    <w:name w:val="xl111"/>
    <w:basedOn w:val="ab"/>
    <w:uiPriority w:val="99"/>
    <w:rsid w:val="00364DCB"/>
    <w:pPr>
      <w:spacing w:before="100" w:beforeAutospacing="1" w:after="100" w:afterAutospacing="1"/>
      <w:jc w:val="center"/>
    </w:pPr>
    <w:rPr>
      <w:rFonts w:ascii="Arial CYR" w:hAnsi="Arial CYR" w:cs="Arial CYR"/>
      <w:b/>
      <w:bCs/>
      <w:sz w:val="16"/>
      <w:szCs w:val="16"/>
    </w:rPr>
  </w:style>
  <w:style w:type="paragraph" w:customStyle="1" w:styleId="xl112">
    <w:name w:val="xl112"/>
    <w:basedOn w:val="ab"/>
    <w:uiPriority w:val="99"/>
    <w:rsid w:val="00364DCB"/>
    <w:pPr>
      <w:pBdr>
        <w:left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3">
    <w:name w:val="xl113"/>
    <w:basedOn w:val="ab"/>
    <w:uiPriority w:val="99"/>
    <w:rsid w:val="00364DCB"/>
    <w:pPr>
      <w:pBdr>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4">
    <w:name w:val="xl114"/>
    <w:basedOn w:val="ab"/>
    <w:uiPriority w:val="99"/>
    <w:rsid w:val="00364DCB"/>
    <w:pPr>
      <w:pBdr>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5">
    <w:name w:val="xl115"/>
    <w:basedOn w:val="ab"/>
    <w:uiPriority w:val="99"/>
    <w:rsid w:val="00364DCB"/>
    <w:pPr>
      <w:spacing w:before="100" w:beforeAutospacing="1" w:after="100" w:afterAutospacing="1"/>
    </w:pPr>
    <w:rPr>
      <w:rFonts w:ascii="Arial CYR" w:hAnsi="Arial CYR" w:cs="Arial CYR"/>
      <w:sz w:val="16"/>
      <w:szCs w:val="16"/>
    </w:rPr>
  </w:style>
  <w:style w:type="paragraph" w:customStyle="1" w:styleId="xl116">
    <w:name w:val="xl116"/>
    <w:basedOn w:val="ab"/>
    <w:uiPriority w:val="99"/>
    <w:rsid w:val="00364DCB"/>
    <w:pPr>
      <w:pBdr>
        <w:bottom w:val="single" w:sz="4" w:space="0" w:color="auto"/>
        <w:right w:val="single" w:sz="4" w:space="0" w:color="auto"/>
      </w:pBdr>
      <w:spacing w:before="100" w:beforeAutospacing="1" w:after="100" w:afterAutospacing="1"/>
      <w:ind w:firstLineChars="400" w:firstLine="400"/>
    </w:pPr>
    <w:rPr>
      <w:rFonts w:ascii="Arial CYR" w:hAnsi="Arial CYR" w:cs="Arial CYR"/>
      <w:sz w:val="16"/>
      <w:szCs w:val="16"/>
    </w:rPr>
  </w:style>
  <w:style w:type="paragraph" w:customStyle="1" w:styleId="xl117">
    <w:name w:val="xl117"/>
    <w:basedOn w:val="ab"/>
    <w:uiPriority w:val="99"/>
    <w:rsid w:val="00364DCB"/>
    <w:pPr>
      <w:pBdr>
        <w:top w:val="single" w:sz="4" w:space="0" w:color="auto"/>
        <w:bottom w:val="single" w:sz="4" w:space="0" w:color="auto"/>
        <w:right w:val="single" w:sz="4" w:space="0" w:color="auto"/>
      </w:pBdr>
      <w:spacing w:before="100" w:beforeAutospacing="1" w:after="100" w:afterAutospacing="1"/>
      <w:ind w:firstLineChars="400" w:firstLine="400"/>
    </w:pPr>
    <w:rPr>
      <w:rFonts w:ascii="Arial CYR" w:hAnsi="Arial CYR" w:cs="Arial CYR"/>
      <w:sz w:val="16"/>
      <w:szCs w:val="16"/>
    </w:rPr>
  </w:style>
  <w:style w:type="paragraph" w:customStyle="1" w:styleId="xl118">
    <w:name w:val="xl118"/>
    <w:basedOn w:val="ab"/>
    <w:uiPriority w:val="99"/>
    <w:rsid w:val="00364DCB"/>
    <w:pPr>
      <w:pBdr>
        <w:right w:val="single" w:sz="8" w:space="0" w:color="auto"/>
      </w:pBdr>
      <w:spacing w:before="100" w:beforeAutospacing="1" w:after="100" w:afterAutospacing="1"/>
      <w:ind w:firstLineChars="400" w:firstLine="400"/>
    </w:pPr>
    <w:rPr>
      <w:rFonts w:ascii="Arial CYR" w:hAnsi="Arial CYR" w:cs="Arial CYR"/>
      <w:sz w:val="16"/>
      <w:szCs w:val="16"/>
    </w:rPr>
  </w:style>
  <w:style w:type="paragraph" w:customStyle="1" w:styleId="xl119">
    <w:name w:val="xl119"/>
    <w:basedOn w:val="ab"/>
    <w:uiPriority w:val="99"/>
    <w:rsid w:val="00364DC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0">
    <w:name w:val="xl120"/>
    <w:basedOn w:val="ab"/>
    <w:uiPriority w:val="99"/>
    <w:rsid w:val="00364DCB"/>
    <w:pPr>
      <w:spacing w:before="100" w:beforeAutospacing="1" w:after="100" w:afterAutospacing="1"/>
      <w:jc w:val="center"/>
    </w:pPr>
    <w:rPr>
      <w:rFonts w:ascii="Arial CYR" w:hAnsi="Arial CYR" w:cs="Arial CYR"/>
      <w:sz w:val="16"/>
      <w:szCs w:val="16"/>
    </w:rPr>
  </w:style>
  <w:style w:type="paragraph" w:customStyle="1" w:styleId="xl121">
    <w:name w:val="xl121"/>
    <w:basedOn w:val="ab"/>
    <w:uiPriority w:val="99"/>
    <w:rsid w:val="00364DCB"/>
    <w:pPr>
      <w:spacing w:before="100" w:beforeAutospacing="1" w:after="100" w:afterAutospacing="1"/>
      <w:jc w:val="center"/>
    </w:pPr>
    <w:rPr>
      <w:rFonts w:ascii="Arial CYR" w:hAnsi="Arial CYR" w:cs="Arial CYR"/>
      <w:sz w:val="16"/>
      <w:szCs w:val="16"/>
    </w:rPr>
  </w:style>
  <w:style w:type="paragraph" w:customStyle="1" w:styleId="xl122">
    <w:name w:val="xl122"/>
    <w:basedOn w:val="ab"/>
    <w:uiPriority w:val="99"/>
    <w:rsid w:val="00364DCB"/>
    <w:pPr>
      <w:spacing w:before="100" w:beforeAutospacing="1" w:after="100" w:afterAutospacing="1"/>
      <w:jc w:val="center"/>
      <w:textAlignment w:val="top"/>
    </w:pPr>
    <w:rPr>
      <w:rFonts w:ascii="Arial CYR" w:hAnsi="Arial CYR" w:cs="Arial CYR"/>
      <w:sz w:val="16"/>
      <w:szCs w:val="16"/>
    </w:rPr>
  </w:style>
  <w:style w:type="paragraph" w:customStyle="1" w:styleId="xl123">
    <w:name w:val="xl123"/>
    <w:basedOn w:val="ab"/>
    <w:uiPriority w:val="99"/>
    <w:rsid w:val="00364DCB"/>
    <w:pPr>
      <w:pBdr>
        <w:left w:val="single" w:sz="8" w:space="0" w:color="auto"/>
      </w:pBdr>
      <w:spacing w:before="100" w:beforeAutospacing="1" w:after="100" w:afterAutospacing="1"/>
      <w:jc w:val="center"/>
    </w:pPr>
    <w:rPr>
      <w:rFonts w:ascii="Arial CYR" w:hAnsi="Arial CYR" w:cs="Arial CYR"/>
      <w:sz w:val="16"/>
      <w:szCs w:val="16"/>
    </w:rPr>
  </w:style>
  <w:style w:type="paragraph" w:customStyle="1" w:styleId="xl124">
    <w:name w:val="xl124"/>
    <w:basedOn w:val="ab"/>
    <w:uiPriority w:val="99"/>
    <w:rsid w:val="00364DCB"/>
    <w:pPr>
      <w:pBdr>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5">
    <w:name w:val="xl125"/>
    <w:basedOn w:val="ab"/>
    <w:uiPriority w:val="99"/>
    <w:rsid w:val="00364DCB"/>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6">
    <w:name w:val="xl126"/>
    <w:basedOn w:val="ab"/>
    <w:uiPriority w:val="99"/>
    <w:rsid w:val="00364DCB"/>
    <w:pPr>
      <w:pBdr>
        <w:top w:val="single" w:sz="8" w:space="0" w:color="auto"/>
        <w:bottom w:val="single" w:sz="8" w:space="0" w:color="auto"/>
        <w:right w:val="single" w:sz="8" w:space="0" w:color="auto"/>
      </w:pBdr>
      <w:spacing w:before="100" w:beforeAutospacing="1" w:after="100" w:afterAutospacing="1"/>
    </w:pPr>
    <w:rPr>
      <w:rFonts w:ascii="Arial CYR" w:hAnsi="Arial CYR" w:cs="Arial CYR"/>
      <w:b/>
      <w:bCs/>
      <w:sz w:val="16"/>
      <w:szCs w:val="16"/>
    </w:rPr>
  </w:style>
  <w:style w:type="paragraph" w:customStyle="1" w:styleId="xl127">
    <w:name w:val="xl127"/>
    <w:basedOn w:val="ab"/>
    <w:uiPriority w:val="99"/>
    <w:rsid w:val="00364DCB"/>
    <w:pPr>
      <w:pBdr>
        <w:bottom w:val="single" w:sz="4" w:space="0" w:color="auto"/>
        <w:right w:val="single" w:sz="8" w:space="0" w:color="auto"/>
      </w:pBdr>
      <w:spacing w:before="100" w:beforeAutospacing="1" w:after="100" w:afterAutospacing="1"/>
    </w:pPr>
    <w:rPr>
      <w:rFonts w:ascii="Arial CYR" w:hAnsi="Arial CYR" w:cs="Arial CYR"/>
      <w:b/>
      <w:bCs/>
      <w:sz w:val="16"/>
      <w:szCs w:val="16"/>
    </w:rPr>
  </w:style>
  <w:style w:type="paragraph" w:customStyle="1" w:styleId="xl128">
    <w:name w:val="xl128"/>
    <w:basedOn w:val="ab"/>
    <w:uiPriority w:val="99"/>
    <w:rsid w:val="00364DCB"/>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9">
    <w:name w:val="xl129"/>
    <w:basedOn w:val="ab"/>
    <w:uiPriority w:val="99"/>
    <w:rsid w:val="00364DCB"/>
    <w:pPr>
      <w:pBdr>
        <w:right w:val="single" w:sz="8" w:space="0" w:color="auto"/>
      </w:pBdr>
      <w:spacing w:before="100" w:beforeAutospacing="1" w:after="100" w:afterAutospacing="1"/>
      <w:jc w:val="center"/>
    </w:pPr>
    <w:rPr>
      <w:rFonts w:ascii="Arial CYR" w:hAnsi="Arial CYR" w:cs="Arial CYR"/>
      <w:b/>
      <w:bCs/>
      <w:sz w:val="16"/>
      <w:szCs w:val="16"/>
    </w:rPr>
  </w:style>
  <w:style w:type="paragraph" w:customStyle="1" w:styleId="xl130">
    <w:name w:val="xl130"/>
    <w:basedOn w:val="ab"/>
    <w:uiPriority w:val="99"/>
    <w:rsid w:val="00364DCB"/>
    <w:pPr>
      <w:pBdr>
        <w:top w:val="single" w:sz="8" w:space="0" w:color="auto"/>
        <w:left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31">
    <w:name w:val="xl131"/>
    <w:basedOn w:val="ab"/>
    <w:uiPriority w:val="99"/>
    <w:rsid w:val="00364DCB"/>
    <w:pPr>
      <w:pBdr>
        <w:top w:val="single" w:sz="8" w:space="0" w:color="auto"/>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32">
    <w:name w:val="xl132"/>
    <w:basedOn w:val="ab"/>
    <w:uiPriority w:val="99"/>
    <w:rsid w:val="00364DCB"/>
    <w:pPr>
      <w:pBdr>
        <w:top w:val="single" w:sz="8" w:space="0" w:color="auto"/>
        <w:left w:val="single" w:sz="4" w:space="0" w:color="auto"/>
        <w:right w:val="single" w:sz="8"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3">
    <w:name w:val="xl133"/>
    <w:basedOn w:val="ab"/>
    <w:uiPriority w:val="99"/>
    <w:rsid w:val="00364DCB"/>
    <w:pPr>
      <w:pBdr>
        <w:right w:val="single" w:sz="8" w:space="0" w:color="auto"/>
      </w:pBdr>
      <w:spacing w:before="100" w:beforeAutospacing="1" w:after="100" w:afterAutospacing="1"/>
    </w:pPr>
    <w:rPr>
      <w:rFonts w:ascii="Arial CYR" w:hAnsi="Arial CYR" w:cs="Arial CYR"/>
      <w:sz w:val="16"/>
      <w:szCs w:val="16"/>
    </w:rPr>
  </w:style>
  <w:style w:type="paragraph" w:customStyle="1" w:styleId="xl134">
    <w:name w:val="xl134"/>
    <w:basedOn w:val="ab"/>
    <w:uiPriority w:val="99"/>
    <w:rsid w:val="00364DCB"/>
    <w:pPr>
      <w:pBdr>
        <w:top w:val="single" w:sz="8" w:space="0" w:color="auto"/>
        <w:bottom w:val="single" w:sz="4" w:space="0" w:color="auto"/>
        <w:right w:val="single" w:sz="8" w:space="0" w:color="auto"/>
      </w:pBdr>
      <w:spacing w:before="100" w:beforeAutospacing="1" w:after="100" w:afterAutospacing="1"/>
    </w:pPr>
    <w:rPr>
      <w:rFonts w:ascii="Arial CYR" w:hAnsi="Arial CYR" w:cs="Arial CYR"/>
      <w:b/>
      <w:bCs/>
      <w:sz w:val="16"/>
      <w:szCs w:val="16"/>
    </w:rPr>
  </w:style>
  <w:style w:type="paragraph" w:customStyle="1" w:styleId="xl135">
    <w:name w:val="xl135"/>
    <w:basedOn w:val="ab"/>
    <w:uiPriority w:val="99"/>
    <w:rsid w:val="00364DCB"/>
    <w:pPr>
      <w:pBdr>
        <w:right w:val="single" w:sz="8" w:space="0" w:color="auto"/>
      </w:pBdr>
      <w:spacing w:before="100" w:beforeAutospacing="1" w:after="100" w:afterAutospacing="1"/>
      <w:ind w:firstLineChars="300" w:firstLine="300"/>
    </w:pPr>
    <w:rPr>
      <w:rFonts w:ascii="Arial CYR" w:hAnsi="Arial CYR" w:cs="Arial CYR"/>
      <w:sz w:val="16"/>
      <w:szCs w:val="16"/>
    </w:rPr>
  </w:style>
  <w:style w:type="paragraph" w:customStyle="1" w:styleId="xl136">
    <w:name w:val="xl136"/>
    <w:basedOn w:val="ab"/>
    <w:uiPriority w:val="99"/>
    <w:rsid w:val="00364DCB"/>
    <w:pPr>
      <w:pBdr>
        <w:bottom w:val="single" w:sz="4" w:space="0" w:color="auto"/>
        <w:right w:val="single" w:sz="8" w:space="0" w:color="auto"/>
      </w:pBdr>
      <w:spacing w:before="100" w:beforeAutospacing="1" w:after="100" w:afterAutospacing="1"/>
      <w:ind w:firstLineChars="300" w:firstLine="300"/>
    </w:pPr>
    <w:rPr>
      <w:rFonts w:ascii="Arial CYR" w:hAnsi="Arial CYR" w:cs="Arial CYR"/>
      <w:sz w:val="16"/>
      <w:szCs w:val="16"/>
    </w:rPr>
  </w:style>
  <w:style w:type="paragraph" w:customStyle="1" w:styleId="xl137">
    <w:name w:val="xl137"/>
    <w:basedOn w:val="ab"/>
    <w:uiPriority w:val="99"/>
    <w:rsid w:val="00364DCB"/>
    <w:pPr>
      <w:pBdr>
        <w:top w:val="single" w:sz="4" w:space="0" w:color="auto"/>
        <w:bottom w:val="single" w:sz="4" w:space="0" w:color="auto"/>
        <w:right w:val="single" w:sz="8" w:space="0" w:color="auto"/>
      </w:pBdr>
      <w:spacing w:before="100" w:beforeAutospacing="1" w:after="100" w:afterAutospacing="1"/>
      <w:ind w:firstLineChars="300" w:firstLine="300"/>
    </w:pPr>
    <w:rPr>
      <w:rFonts w:ascii="Arial CYR" w:hAnsi="Arial CYR" w:cs="Arial CYR"/>
      <w:sz w:val="16"/>
      <w:szCs w:val="16"/>
    </w:rPr>
  </w:style>
  <w:style w:type="paragraph" w:customStyle="1" w:styleId="xl138">
    <w:name w:val="xl138"/>
    <w:basedOn w:val="ab"/>
    <w:uiPriority w:val="99"/>
    <w:rsid w:val="00364DCB"/>
    <w:pPr>
      <w:spacing w:before="100" w:beforeAutospacing="1" w:after="100" w:afterAutospacing="1"/>
    </w:pPr>
    <w:rPr>
      <w:rFonts w:ascii="Arial CYR" w:hAnsi="Arial CYR" w:cs="Arial CYR"/>
      <w:sz w:val="16"/>
      <w:szCs w:val="16"/>
    </w:rPr>
  </w:style>
  <w:style w:type="paragraph" w:customStyle="1" w:styleId="xl139">
    <w:name w:val="xl139"/>
    <w:basedOn w:val="ab"/>
    <w:uiPriority w:val="99"/>
    <w:rsid w:val="00364DCB"/>
    <w:pPr>
      <w:spacing w:before="100" w:beforeAutospacing="1" w:after="100" w:afterAutospacing="1"/>
    </w:pPr>
    <w:rPr>
      <w:rFonts w:ascii="Arial CYR" w:hAnsi="Arial CYR" w:cs="Arial CYR"/>
      <w:b/>
      <w:bCs/>
      <w:szCs w:val="24"/>
    </w:rPr>
  </w:style>
  <w:style w:type="paragraph" w:customStyle="1" w:styleId="xl140">
    <w:name w:val="xl140"/>
    <w:basedOn w:val="ab"/>
    <w:uiPriority w:val="99"/>
    <w:rsid w:val="00364DCB"/>
    <w:pPr>
      <w:spacing w:before="100" w:beforeAutospacing="1" w:after="100" w:afterAutospacing="1"/>
    </w:pPr>
    <w:rPr>
      <w:rFonts w:ascii="Arial CYR" w:hAnsi="Arial CYR" w:cs="Arial CYR"/>
      <w:sz w:val="16"/>
      <w:szCs w:val="16"/>
    </w:rPr>
  </w:style>
  <w:style w:type="paragraph" w:customStyle="1" w:styleId="xl141">
    <w:name w:val="xl141"/>
    <w:basedOn w:val="ab"/>
    <w:uiPriority w:val="99"/>
    <w:rsid w:val="00364DCB"/>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142">
    <w:name w:val="xl142"/>
    <w:basedOn w:val="ab"/>
    <w:uiPriority w:val="99"/>
    <w:rsid w:val="00364DCB"/>
    <w:pPr>
      <w:spacing w:before="100" w:beforeAutospacing="1" w:after="100" w:afterAutospacing="1"/>
    </w:pPr>
    <w:rPr>
      <w:rFonts w:ascii="Arial CYR" w:hAnsi="Arial CYR" w:cs="Arial CYR"/>
      <w:sz w:val="16"/>
      <w:szCs w:val="16"/>
    </w:rPr>
  </w:style>
  <w:style w:type="paragraph" w:customStyle="1" w:styleId="xl143">
    <w:name w:val="xl143"/>
    <w:basedOn w:val="ab"/>
    <w:uiPriority w:val="99"/>
    <w:rsid w:val="00364DCB"/>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CYR" w:hAnsi="Arial CYR" w:cs="Arial CYR"/>
      <w:sz w:val="16"/>
      <w:szCs w:val="16"/>
    </w:rPr>
  </w:style>
  <w:style w:type="paragraph" w:customStyle="1" w:styleId="xl144">
    <w:name w:val="xl144"/>
    <w:basedOn w:val="ab"/>
    <w:uiPriority w:val="99"/>
    <w:rsid w:val="00364DCB"/>
    <w:pPr>
      <w:spacing w:before="100" w:beforeAutospacing="1" w:after="100" w:afterAutospacing="1"/>
    </w:pPr>
    <w:rPr>
      <w:rFonts w:ascii="Arial CYR" w:hAnsi="Arial CYR" w:cs="Arial CYR"/>
      <w:sz w:val="16"/>
      <w:szCs w:val="16"/>
    </w:rPr>
  </w:style>
  <w:style w:type="paragraph" w:customStyle="1" w:styleId="xl145">
    <w:name w:val="xl145"/>
    <w:basedOn w:val="ab"/>
    <w:uiPriority w:val="99"/>
    <w:rsid w:val="00364DCB"/>
    <w:pPr>
      <w:pBdr>
        <w:top w:val="single" w:sz="4" w:space="0" w:color="auto"/>
        <w:left w:val="single" w:sz="8" w:space="0" w:color="auto"/>
        <w:right w:val="single" w:sz="8" w:space="0" w:color="auto"/>
      </w:pBdr>
      <w:spacing w:before="100" w:beforeAutospacing="1" w:after="100" w:afterAutospacing="1"/>
    </w:pPr>
    <w:rPr>
      <w:rFonts w:ascii="Arial CYR" w:hAnsi="Arial CYR" w:cs="Arial CYR"/>
      <w:sz w:val="16"/>
      <w:szCs w:val="16"/>
    </w:rPr>
  </w:style>
  <w:style w:type="paragraph" w:customStyle="1" w:styleId="xl146">
    <w:name w:val="xl146"/>
    <w:basedOn w:val="ab"/>
    <w:uiPriority w:val="99"/>
    <w:rsid w:val="00364DCB"/>
    <w:pPr>
      <w:pBdr>
        <w:left w:val="single" w:sz="8" w:space="0" w:color="auto"/>
        <w:right w:val="single" w:sz="8" w:space="0" w:color="auto"/>
      </w:pBdr>
      <w:spacing w:before="100" w:beforeAutospacing="1" w:after="100" w:afterAutospacing="1"/>
    </w:pPr>
    <w:rPr>
      <w:rFonts w:ascii="Arial CYR" w:hAnsi="Arial CYR" w:cs="Arial CYR"/>
      <w:sz w:val="16"/>
      <w:szCs w:val="16"/>
    </w:rPr>
  </w:style>
  <w:style w:type="paragraph" w:customStyle="1" w:styleId="xl147">
    <w:name w:val="xl147"/>
    <w:basedOn w:val="ab"/>
    <w:uiPriority w:val="99"/>
    <w:rsid w:val="00364DCB"/>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CYR" w:hAnsi="Arial CYR" w:cs="Arial CYR"/>
      <w:sz w:val="16"/>
      <w:szCs w:val="16"/>
    </w:rPr>
  </w:style>
  <w:style w:type="paragraph" w:customStyle="1" w:styleId="xl148">
    <w:name w:val="xl148"/>
    <w:basedOn w:val="ab"/>
    <w:uiPriority w:val="99"/>
    <w:rsid w:val="00364DCB"/>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149">
    <w:name w:val="xl149"/>
    <w:basedOn w:val="ab"/>
    <w:uiPriority w:val="99"/>
    <w:rsid w:val="00364DCB"/>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150">
    <w:name w:val="xl150"/>
    <w:basedOn w:val="ab"/>
    <w:uiPriority w:val="99"/>
    <w:rsid w:val="00364DCB"/>
    <w:pPr>
      <w:pBdr>
        <w:bottom w:val="single" w:sz="4" w:space="0" w:color="auto"/>
      </w:pBdr>
      <w:spacing w:before="100" w:beforeAutospacing="1" w:after="100" w:afterAutospacing="1"/>
    </w:pPr>
    <w:rPr>
      <w:rFonts w:ascii="Arial CYR" w:hAnsi="Arial CYR" w:cs="Arial CYR"/>
      <w:sz w:val="16"/>
      <w:szCs w:val="16"/>
    </w:rPr>
  </w:style>
  <w:style w:type="paragraph" w:customStyle="1" w:styleId="xl151">
    <w:name w:val="xl151"/>
    <w:basedOn w:val="ab"/>
    <w:uiPriority w:val="99"/>
    <w:rsid w:val="00364DCB"/>
    <w:pPr>
      <w:pBdr>
        <w:top w:val="single" w:sz="4" w:space="0" w:color="auto"/>
        <w:right w:val="single" w:sz="4" w:space="0" w:color="auto"/>
      </w:pBdr>
      <w:spacing w:before="100" w:beforeAutospacing="1" w:after="100" w:afterAutospacing="1"/>
    </w:pPr>
    <w:rPr>
      <w:rFonts w:ascii="Arial CYR" w:hAnsi="Arial CYR" w:cs="Arial CYR"/>
      <w:sz w:val="16"/>
      <w:szCs w:val="16"/>
    </w:rPr>
  </w:style>
  <w:style w:type="paragraph" w:customStyle="1" w:styleId="xl152">
    <w:name w:val="xl152"/>
    <w:basedOn w:val="ab"/>
    <w:uiPriority w:val="99"/>
    <w:rsid w:val="00364DCB"/>
    <w:pPr>
      <w:pBdr>
        <w:right w:val="single" w:sz="4" w:space="0" w:color="auto"/>
      </w:pBdr>
      <w:spacing w:before="100" w:beforeAutospacing="1" w:after="100" w:afterAutospacing="1"/>
    </w:pPr>
    <w:rPr>
      <w:rFonts w:ascii="Arial CYR" w:hAnsi="Arial CYR" w:cs="Arial CYR"/>
      <w:sz w:val="16"/>
      <w:szCs w:val="16"/>
    </w:rPr>
  </w:style>
  <w:style w:type="paragraph" w:customStyle="1" w:styleId="xl153">
    <w:name w:val="xl153"/>
    <w:basedOn w:val="ab"/>
    <w:uiPriority w:val="99"/>
    <w:rsid w:val="00364DCB"/>
    <w:pPr>
      <w:pBdr>
        <w:bottom w:val="single" w:sz="4" w:space="0" w:color="auto"/>
      </w:pBdr>
      <w:spacing w:before="100" w:beforeAutospacing="1" w:after="100" w:afterAutospacing="1"/>
    </w:pPr>
    <w:rPr>
      <w:rFonts w:ascii="Arial CYR" w:hAnsi="Arial CYR" w:cs="Arial CYR"/>
      <w:sz w:val="16"/>
      <w:szCs w:val="16"/>
    </w:rPr>
  </w:style>
  <w:style w:type="paragraph" w:customStyle="1" w:styleId="xl154">
    <w:name w:val="xl154"/>
    <w:basedOn w:val="ab"/>
    <w:uiPriority w:val="99"/>
    <w:rsid w:val="00364DCB"/>
    <w:pPr>
      <w:pBdr>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155">
    <w:name w:val="xl155"/>
    <w:basedOn w:val="ab"/>
    <w:uiPriority w:val="99"/>
    <w:rsid w:val="00364DCB"/>
    <w:pPr>
      <w:pBdr>
        <w:left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156">
    <w:name w:val="xl156"/>
    <w:basedOn w:val="ab"/>
    <w:uiPriority w:val="99"/>
    <w:rsid w:val="00364DCB"/>
    <w:pPr>
      <w:pBdr>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7">
    <w:name w:val="xl157"/>
    <w:basedOn w:val="ab"/>
    <w:uiPriority w:val="99"/>
    <w:rsid w:val="00364DCB"/>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58">
    <w:name w:val="xl158"/>
    <w:basedOn w:val="ab"/>
    <w:uiPriority w:val="99"/>
    <w:rsid w:val="00364DCB"/>
    <w:pPr>
      <w:pBdr>
        <w:bottom w:val="single" w:sz="4" w:space="0" w:color="auto"/>
        <w:right w:val="single" w:sz="8" w:space="0" w:color="auto"/>
      </w:pBdr>
      <w:spacing w:before="100" w:beforeAutospacing="1" w:after="100" w:afterAutospacing="1"/>
      <w:textAlignment w:val="center"/>
    </w:pPr>
    <w:rPr>
      <w:rFonts w:ascii="Arial CYR" w:hAnsi="Arial CYR" w:cs="Arial CYR"/>
      <w:sz w:val="16"/>
      <w:szCs w:val="16"/>
    </w:rPr>
  </w:style>
  <w:style w:type="paragraph" w:customStyle="1" w:styleId="xl159">
    <w:name w:val="xl159"/>
    <w:basedOn w:val="ab"/>
    <w:uiPriority w:val="99"/>
    <w:rsid w:val="00364DCB"/>
    <w:pPr>
      <w:spacing w:before="100" w:beforeAutospacing="1" w:after="100" w:afterAutospacing="1"/>
    </w:pPr>
    <w:rPr>
      <w:rFonts w:ascii="Arial CYR" w:hAnsi="Arial CYR" w:cs="Arial CYR"/>
      <w:szCs w:val="24"/>
    </w:rPr>
  </w:style>
  <w:style w:type="paragraph" w:customStyle="1" w:styleId="xl160">
    <w:name w:val="xl160"/>
    <w:basedOn w:val="ab"/>
    <w:uiPriority w:val="99"/>
    <w:rsid w:val="00364DCB"/>
    <w:pPr>
      <w:spacing w:before="100" w:beforeAutospacing="1" w:after="100" w:afterAutospacing="1"/>
    </w:pPr>
    <w:rPr>
      <w:rFonts w:ascii="Arial CYR" w:hAnsi="Arial CYR" w:cs="Arial CYR"/>
      <w:szCs w:val="24"/>
    </w:rPr>
  </w:style>
  <w:style w:type="paragraph" w:customStyle="1" w:styleId="xl161">
    <w:name w:val="xl161"/>
    <w:basedOn w:val="ab"/>
    <w:uiPriority w:val="99"/>
    <w:rsid w:val="00364DCB"/>
    <w:pPr>
      <w:spacing w:before="100" w:beforeAutospacing="1" w:after="100" w:afterAutospacing="1"/>
      <w:textAlignment w:val="top"/>
    </w:pPr>
    <w:rPr>
      <w:rFonts w:ascii="Arial CYR" w:hAnsi="Arial CYR" w:cs="Arial CYR"/>
      <w:szCs w:val="24"/>
    </w:rPr>
  </w:style>
  <w:style w:type="paragraph" w:customStyle="1" w:styleId="xl162">
    <w:name w:val="xl162"/>
    <w:basedOn w:val="ab"/>
    <w:uiPriority w:val="99"/>
    <w:rsid w:val="00364DCB"/>
    <w:pPr>
      <w:spacing w:before="100" w:beforeAutospacing="1" w:after="100" w:afterAutospacing="1"/>
    </w:pPr>
    <w:rPr>
      <w:rFonts w:ascii="Arial CYR" w:hAnsi="Arial CYR" w:cs="Arial CYR"/>
      <w:szCs w:val="24"/>
    </w:rPr>
  </w:style>
  <w:style w:type="paragraph" w:customStyle="1" w:styleId="xl163">
    <w:name w:val="xl163"/>
    <w:basedOn w:val="ab"/>
    <w:uiPriority w:val="99"/>
    <w:rsid w:val="00364DCB"/>
    <w:pPr>
      <w:pBdr>
        <w:top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64">
    <w:name w:val="xl164"/>
    <w:basedOn w:val="ab"/>
    <w:uiPriority w:val="99"/>
    <w:rsid w:val="00364DCB"/>
    <w:pPr>
      <w:pBdr>
        <w:right w:val="single" w:sz="4" w:space="0" w:color="auto"/>
      </w:pBdr>
      <w:spacing w:before="100" w:beforeAutospacing="1" w:after="100" w:afterAutospacing="1"/>
      <w:jc w:val="center"/>
      <w:textAlignment w:val="center"/>
    </w:pPr>
    <w:rPr>
      <w:rFonts w:ascii="Arial CYR" w:hAnsi="Arial CYR" w:cs="Arial CYR"/>
      <w:szCs w:val="24"/>
    </w:rPr>
  </w:style>
  <w:style w:type="paragraph" w:customStyle="1" w:styleId="xl165">
    <w:name w:val="xl165"/>
    <w:basedOn w:val="ab"/>
    <w:uiPriority w:val="99"/>
    <w:rsid w:val="00364DCB"/>
    <w:pPr>
      <w:pBdr>
        <w:bottom w:val="single" w:sz="4" w:space="0" w:color="auto"/>
        <w:right w:val="single" w:sz="4" w:space="0" w:color="auto"/>
      </w:pBdr>
      <w:spacing w:before="100" w:beforeAutospacing="1" w:after="100" w:afterAutospacing="1"/>
      <w:jc w:val="center"/>
      <w:textAlignment w:val="center"/>
    </w:pPr>
    <w:rPr>
      <w:rFonts w:ascii="Arial CYR" w:hAnsi="Arial CYR" w:cs="Arial CYR"/>
      <w:szCs w:val="24"/>
    </w:rPr>
  </w:style>
  <w:style w:type="paragraph" w:customStyle="1" w:styleId="xl166">
    <w:name w:val="xl166"/>
    <w:basedOn w:val="ab"/>
    <w:uiPriority w:val="99"/>
    <w:rsid w:val="00364DC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67">
    <w:name w:val="xl167"/>
    <w:basedOn w:val="ab"/>
    <w:uiPriority w:val="99"/>
    <w:rsid w:val="00364DCB"/>
    <w:pPr>
      <w:pBdr>
        <w:left w:val="single" w:sz="4" w:space="0" w:color="auto"/>
        <w:right w:val="single" w:sz="4" w:space="0" w:color="auto"/>
      </w:pBdr>
      <w:spacing w:before="100" w:beforeAutospacing="1" w:after="100" w:afterAutospacing="1"/>
      <w:jc w:val="center"/>
      <w:textAlignment w:val="center"/>
    </w:pPr>
    <w:rPr>
      <w:rFonts w:ascii="Arial CYR" w:hAnsi="Arial CYR" w:cs="Arial CYR"/>
      <w:szCs w:val="24"/>
    </w:rPr>
  </w:style>
  <w:style w:type="paragraph" w:customStyle="1" w:styleId="xl168">
    <w:name w:val="xl168"/>
    <w:basedOn w:val="ab"/>
    <w:uiPriority w:val="99"/>
    <w:rsid w:val="00364DC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Cs w:val="24"/>
    </w:rPr>
  </w:style>
  <w:style w:type="paragraph" w:customStyle="1" w:styleId="xl169">
    <w:name w:val="xl169"/>
    <w:basedOn w:val="ab"/>
    <w:uiPriority w:val="99"/>
    <w:rsid w:val="00364DC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0">
    <w:name w:val="xl170"/>
    <w:basedOn w:val="ab"/>
    <w:uiPriority w:val="99"/>
    <w:rsid w:val="00364DCB"/>
    <w:pPr>
      <w:pBdr>
        <w:top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1">
    <w:name w:val="xl171"/>
    <w:basedOn w:val="ab"/>
    <w:uiPriority w:val="99"/>
    <w:rsid w:val="00364DCB"/>
    <w:pPr>
      <w:pBdr>
        <w:top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2">
    <w:name w:val="xl172"/>
    <w:basedOn w:val="ab"/>
    <w:uiPriority w:val="99"/>
    <w:rsid w:val="00364DCB"/>
    <w:pPr>
      <w:pBdr>
        <w:top w:val="single" w:sz="4" w:space="0" w:color="auto"/>
        <w:lef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3">
    <w:name w:val="xl173"/>
    <w:basedOn w:val="ab"/>
    <w:uiPriority w:val="99"/>
    <w:rsid w:val="00364DCB"/>
    <w:pPr>
      <w:pBdr>
        <w:lef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4">
    <w:name w:val="xl174"/>
    <w:basedOn w:val="ab"/>
    <w:uiPriority w:val="99"/>
    <w:rsid w:val="00364DCB"/>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5">
    <w:name w:val="xl175"/>
    <w:basedOn w:val="ab"/>
    <w:uiPriority w:val="99"/>
    <w:rsid w:val="00364DCB"/>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6">
    <w:name w:val="xl176"/>
    <w:basedOn w:val="ab"/>
    <w:uiPriority w:val="99"/>
    <w:rsid w:val="00364DCB"/>
    <w:pPr>
      <w:pBdr>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7">
    <w:name w:val="xl177"/>
    <w:basedOn w:val="ab"/>
    <w:uiPriority w:val="99"/>
    <w:rsid w:val="00364DCB"/>
    <w:pPr>
      <w:spacing w:before="100" w:beforeAutospacing="1" w:after="100" w:afterAutospacing="1"/>
      <w:jc w:val="center"/>
    </w:pPr>
    <w:rPr>
      <w:rFonts w:ascii="Arial CYR" w:hAnsi="Arial CYR" w:cs="Arial CYR"/>
      <w:b/>
      <w:bCs/>
      <w:szCs w:val="24"/>
    </w:rPr>
  </w:style>
  <w:style w:type="paragraph" w:customStyle="1" w:styleId="xl178">
    <w:name w:val="xl178"/>
    <w:basedOn w:val="ab"/>
    <w:uiPriority w:val="99"/>
    <w:rsid w:val="00364DCB"/>
    <w:pPr>
      <w:spacing w:before="100" w:beforeAutospacing="1" w:after="100" w:afterAutospacing="1"/>
      <w:jc w:val="center"/>
    </w:pPr>
    <w:rPr>
      <w:rFonts w:ascii="Arial CYR" w:hAnsi="Arial CYR" w:cs="Arial CYR"/>
      <w:szCs w:val="24"/>
    </w:rPr>
  </w:style>
  <w:style w:type="paragraph" w:customStyle="1" w:styleId="xl179">
    <w:name w:val="xl179"/>
    <w:basedOn w:val="ab"/>
    <w:uiPriority w:val="99"/>
    <w:rsid w:val="00364DCB"/>
    <w:pPr>
      <w:pBdr>
        <w:right w:val="single" w:sz="4" w:space="0" w:color="auto"/>
      </w:pBdr>
      <w:spacing w:before="100" w:beforeAutospacing="1" w:after="100" w:afterAutospacing="1"/>
      <w:jc w:val="center"/>
    </w:pPr>
    <w:rPr>
      <w:rFonts w:ascii="Arial CYR" w:hAnsi="Arial CYR" w:cs="Arial CYR"/>
      <w:b/>
      <w:bCs/>
      <w:szCs w:val="24"/>
    </w:rPr>
  </w:style>
  <w:style w:type="character" w:customStyle="1" w:styleId="2110">
    <w:name w:val="Знак Знак211"/>
    <w:uiPriority w:val="99"/>
    <w:locked/>
    <w:rsid w:val="00364DCB"/>
    <w:rPr>
      <w:spacing w:val="-12"/>
      <w:sz w:val="28"/>
    </w:rPr>
  </w:style>
  <w:style w:type="paragraph" w:customStyle="1" w:styleId="2ffb">
    <w:name w:val="Заголовок оглавления2"/>
    <w:basedOn w:val="ab"/>
    <w:next w:val="aff"/>
    <w:uiPriority w:val="99"/>
    <w:rsid w:val="00364DCB"/>
    <w:pPr>
      <w:keepNext/>
      <w:keepLines/>
      <w:pageBreakBefore/>
      <w:spacing w:after="240" w:line="360" w:lineRule="auto"/>
      <w:jc w:val="center"/>
    </w:pPr>
    <w:rPr>
      <w:rFonts w:ascii="Arial" w:hAnsi="Arial" w:cs="Arial"/>
      <w:b/>
      <w:bCs/>
      <w:smallCaps/>
      <w:sz w:val="32"/>
      <w:szCs w:val="32"/>
      <w:lang w:eastAsia="en-US"/>
    </w:rPr>
  </w:style>
  <w:style w:type="paragraph" w:customStyle="1" w:styleId="CharCharCharChar1">
    <w:name w:val="Char Char Знак Знак Char Char1"/>
    <w:basedOn w:val="ab"/>
    <w:next w:val="ab"/>
    <w:uiPriority w:val="99"/>
    <w:semiHidden/>
    <w:rsid w:val="00364DCB"/>
    <w:pPr>
      <w:spacing w:after="160" w:line="240" w:lineRule="exact"/>
    </w:pPr>
    <w:rPr>
      <w:rFonts w:ascii="Arial" w:hAnsi="Arial" w:cs="Arial"/>
      <w:lang w:val="en-US" w:eastAsia="en-US"/>
    </w:rPr>
  </w:style>
  <w:style w:type="character" w:customStyle="1" w:styleId="pi1">
    <w:name w:val="pi1"/>
    <w:rsid w:val="00364DCB"/>
    <w:rPr>
      <w:color w:val="0000FF"/>
    </w:rPr>
  </w:style>
  <w:style w:type="character" w:customStyle="1" w:styleId="1fff4">
    <w:name w:val="Основной текст Знак1"/>
    <w:locked/>
    <w:rsid w:val="00364DCB"/>
  </w:style>
  <w:style w:type="character" w:customStyle="1" w:styleId="1fff5">
    <w:name w:val="Неразрешенное упоминание1"/>
    <w:uiPriority w:val="99"/>
    <w:semiHidden/>
    <w:unhideWhenUsed/>
    <w:rsid w:val="00364DCB"/>
    <w:rPr>
      <w:color w:val="808080"/>
      <w:shd w:val="clear" w:color="auto" w:fill="E6E6E6"/>
    </w:rPr>
  </w:style>
  <w:style w:type="paragraph" w:customStyle="1" w:styleId="ASFKCode">
    <w:name w:val="_ASFK_Code"/>
    <w:rsid w:val="00364DCB"/>
    <w:pPr>
      <w:shd w:val="clear" w:color="auto" w:fill="E6E6E6"/>
      <w:spacing w:before="120" w:after="120"/>
      <w:ind w:left="567" w:right="567" w:firstLine="567"/>
      <w:contextualSpacing/>
    </w:pPr>
    <w:rPr>
      <w:rFonts w:ascii="Courier New" w:hAnsi="Courier New"/>
      <w:noProof/>
    </w:rPr>
  </w:style>
  <w:style w:type="paragraph" w:customStyle="1" w:styleId="ASFKTitulfooter">
    <w:name w:val="_ASFK_Titul_footer"/>
    <w:rsid w:val="00364DCB"/>
    <w:pPr>
      <w:suppressAutoHyphens/>
      <w:jc w:val="center"/>
    </w:pPr>
    <w:rPr>
      <w:color w:val="292929"/>
      <w:sz w:val="28"/>
    </w:rPr>
  </w:style>
  <w:style w:type="paragraph" w:customStyle="1" w:styleId="ASFKTitulheader">
    <w:name w:val="_ASFK_Titul_header"/>
    <w:rsid w:val="00364DCB"/>
    <w:pPr>
      <w:suppressAutoHyphens/>
      <w:jc w:val="center"/>
    </w:pPr>
    <w:rPr>
      <w:rFonts w:ascii="Arial" w:hAnsi="Arial"/>
      <w:b/>
      <w:caps/>
      <w:color w:val="404040"/>
      <w:sz w:val="24"/>
    </w:rPr>
  </w:style>
  <w:style w:type="paragraph" w:customStyle="1" w:styleId="1">
    <w:name w:val="Заг_1_Приложение_нумерованный"/>
    <w:basedOn w:val="15"/>
    <w:next w:val="GOSTNormal"/>
    <w:link w:val="1fff6"/>
    <w:qFormat/>
    <w:rsid w:val="00364DCB"/>
    <w:pPr>
      <w:pageBreakBefore w:val="0"/>
      <w:numPr>
        <w:numId w:val="105"/>
      </w:numPr>
      <w:tabs>
        <w:tab w:val="clear" w:pos="567"/>
      </w:tabs>
      <w:jc w:val="left"/>
    </w:pPr>
    <w:rPr>
      <w:caps w:val="0"/>
      <w:sz w:val="28"/>
    </w:rPr>
  </w:style>
  <w:style w:type="character" w:customStyle="1" w:styleId="1fff6">
    <w:name w:val="Заг_1_Приложение_нумерованный Знак"/>
    <w:link w:val="1"/>
    <w:rsid w:val="00364DCB"/>
    <w:rPr>
      <w:b/>
      <w:sz w:val="28"/>
      <w:szCs w:val="36"/>
    </w:rPr>
  </w:style>
  <w:style w:type="paragraph" w:customStyle="1" w:styleId="21">
    <w:name w:val="Заг_2_Приложение_нумерованный"/>
    <w:basedOn w:val="1"/>
    <w:next w:val="GOSTNormal"/>
    <w:link w:val="2ffc"/>
    <w:qFormat/>
    <w:rsid w:val="00364DCB"/>
    <w:pPr>
      <w:numPr>
        <w:ilvl w:val="1"/>
      </w:numPr>
      <w:ind w:left="284" w:firstLine="0"/>
    </w:pPr>
  </w:style>
  <w:style w:type="character" w:customStyle="1" w:styleId="2ffc">
    <w:name w:val="Заг_2_Приложение_нумерованный Знак"/>
    <w:link w:val="21"/>
    <w:rsid w:val="00364DCB"/>
    <w:rPr>
      <w:b/>
      <w:sz w:val="28"/>
      <w:szCs w:val="36"/>
    </w:rPr>
  </w:style>
  <w:style w:type="character" w:customStyle="1" w:styleId="1fff7">
    <w:name w:val="Дата1"/>
    <w:rsid w:val="00364DCB"/>
  </w:style>
  <w:style w:type="character" w:customStyle="1" w:styleId="affffffff0">
    <w:name w:val="Выделение курсивом"/>
    <w:qFormat/>
    <w:rsid w:val="00364DCB"/>
    <w:rPr>
      <w:i/>
    </w:rPr>
  </w:style>
  <w:style w:type="paragraph" w:customStyle="1" w:styleId="-">
    <w:name w:val="Таблица - наименование"/>
    <w:basedOn w:val="ab"/>
    <w:semiHidden/>
    <w:qFormat/>
    <w:rsid w:val="00364DCB"/>
    <w:pPr>
      <w:keepNext/>
      <w:spacing w:before="120" w:after="60"/>
      <w:jc w:val="left"/>
    </w:pPr>
    <w:rPr>
      <w:sz w:val="28"/>
    </w:rPr>
  </w:style>
  <w:style w:type="character" w:customStyle="1" w:styleId="3fa">
    <w:name w:val="Пункт 3 уровня Знак"/>
    <w:link w:val="3f9"/>
    <w:rsid w:val="00364DCB"/>
    <w:rPr>
      <w:rFonts w:cs="Arial"/>
      <w:iCs/>
      <w:sz w:val="24"/>
      <w:szCs w:val="26"/>
    </w:rPr>
  </w:style>
  <w:style w:type="paragraph" w:customStyle="1" w:styleId="affffffff1">
    <w:name w:val="Заголовки без нумерации"/>
    <w:basedOn w:val="15"/>
    <w:next w:val="aff"/>
    <w:semiHidden/>
    <w:rsid w:val="00364DCB"/>
    <w:pPr>
      <w:numPr>
        <w:numId w:val="0"/>
      </w:numPr>
      <w:spacing w:after="120"/>
      <w:ind w:left="1571" w:hanging="360"/>
    </w:pPr>
    <w:rPr>
      <w:rFonts w:ascii="Arial" w:hAnsi="Arial"/>
    </w:rPr>
  </w:style>
  <w:style w:type="paragraph" w:customStyle="1" w:styleId="10-">
    <w:name w:val="Таблица (10) - осн. текст"/>
    <w:basedOn w:val="ab"/>
    <w:semiHidden/>
    <w:rsid w:val="00364DCB"/>
    <w:pPr>
      <w:spacing w:after="60"/>
      <w:ind w:firstLine="5"/>
      <w:jc w:val="left"/>
    </w:pPr>
    <w:rPr>
      <w:rFonts w:ascii="Arial" w:hAnsi="Arial"/>
      <w:sz w:val="20"/>
    </w:rPr>
  </w:style>
  <w:style w:type="paragraph" w:customStyle="1" w:styleId="10-1">
    <w:name w:val="Таблица (10) - список нум. 1"/>
    <w:basedOn w:val="10-"/>
    <w:semiHidden/>
    <w:rsid w:val="00364DCB"/>
    <w:pPr>
      <w:ind w:left="227" w:hanging="227"/>
    </w:pPr>
    <w:rPr>
      <w:rFonts w:cs="Arial"/>
    </w:rPr>
  </w:style>
  <w:style w:type="paragraph" w:customStyle="1" w:styleId="10">
    <w:name w:val="Список маркированный уровень 1"/>
    <w:basedOn w:val="ab"/>
    <w:rsid w:val="00364DCB"/>
    <w:pPr>
      <w:keepLines/>
      <w:numPr>
        <w:numId w:val="106"/>
      </w:numPr>
      <w:spacing w:before="120" w:after="120"/>
    </w:pPr>
    <w:rPr>
      <w:sz w:val="28"/>
    </w:rPr>
  </w:style>
  <w:style w:type="paragraph" w:customStyle="1" w:styleId="23">
    <w:name w:val="Список маркированный уровень 2"/>
    <w:basedOn w:val="ab"/>
    <w:semiHidden/>
    <w:rsid w:val="00364DCB"/>
    <w:pPr>
      <w:numPr>
        <w:numId w:val="108"/>
      </w:numPr>
      <w:tabs>
        <w:tab w:val="clear" w:pos="567"/>
        <w:tab w:val="left" w:pos="-2127"/>
      </w:tabs>
      <w:spacing w:before="120" w:after="120"/>
      <w:ind w:left="1276" w:hanging="284"/>
    </w:pPr>
    <w:rPr>
      <w:sz w:val="28"/>
    </w:rPr>
  </w:style>
  <w:style w:type="paragraph" w:customStyle="1" w:styleId="aa">
    <w:name w:val="Список нумерованный"/>
    <w:basedOn w:val="ab"/>
    <w:semiHidden/>
    <w:rsid w:val="00364DCB"/>
    <w:pPr>
      <w:numPr>
        <w:numId w:val="107"/>
      </w:numPr>
      <w:tabs>
        <w:tab w:val="clear" w:pos="1418"/>
      </w:tabs>
      <w:spacing w:before="120" w:after="120"/>
      <w:ind w:left="992" w:hanging="425"/>
    </w:pPr>
    <w:rPr>
      <w:sz w:val="28"/>
    </w:rPr>
  </w:style>
  <w:style w:type="paragraph" w:customStyle="1" w:styleId="10-10">
    <w:name w:val="Таблица (10) - сп.марк.ур.1"/>
    <w:basedOn w:val="10-"/>
    <w:semiHidden/>
    <w:rsid w:val="00364DCB"/>
    <w:pPr>
      <w:tabs>
        <w:tab w:val="num" w:pos="171"/>
      </w:tabs>
      <w:ind w:left="170" w:hanging="170"/>
    </w:pPr>
  </w:style>
  <w:style w:type="paragraph" w:customStyle="1" w:styleId="10-2">
    <w:name w:val="Таблица (10) - сп.марк.ур.2"/>
    <w:basedOn w:val="10-"/>
    <w:semiHidden/>
    <w:rsid w:val="00364DCB"/>
    <w:pPr>
      <w:numPr>
        <w:numId w:val="109"/>
      </w:numPr>
      <w:tabs>
        <w:tab w:val="clear" w:pos="1032"/>
        <w:tab w:val="num" w:pos="342"/>
      </w:tabs>
      <w:ind w:left="340" w:hanging="170"/>
    </w:pPr>
  </w:style>
  <w:style w:type="paragraph" w:customStyle="1" w:styleId="affffffff2">
    <w:name w:val="Заголовок приложения"/>
    <w:basedOn w:val="15"/>
    <w:next w:val="ab"/>
    <w:semiHidden/>
    <w:rsid w:val="00364DCB"/>
    <w:pPr>
      <w:numPr>
        <w:numId w:val="0"/>
      </w:numPr>
      <w:spacing w:before="0"/>
      <w:ind w:left="1571" w:hanging="360"/>
      <w:jc w:val="right"/>
    </w:pPr>
  </w:style>
  <w:style w:type="paragraph" w:customStyle="1" w:styleId="affffffff3">
    <w:name w:val="Основной текст (центр/одинарный)"/>
    <w:basedOn w:val="aff"/>
    <w:link w:val="affffffff4"/>
    <w:semiHidden/>
    <w:rsid w:val="00364DCB"/>
    <w:pPr>
      <w:spacing w:before="120" w:after="120"/>
      <w:ind w:firstLine="0"/>
      <w:jc w:val="center"/>
    </w:pPr>
    <w:rPr>
      <w:snapToGrid w:val="0"/>
      <w:color w:val="000000"/>
      <w:sz w:val="28"/>
    </w:rPr>
  </w:style>
  <w:style w:type="character" w:customStyle="1" w:styleId="affffffff4">
    <w:name w:val="Основной текст (центр/одинарный) Знак"/>
    <w:link w:val="affffffff3"/>
    <w:semiHidden/>
    <w:rsid w:val="00364DCB"/>
    <w:rPr>
      <w:snapToGrid w:val="0"/>
      <w:color w:val="000000"/>
      <w:sz w:val="28"/>
    </w:rPr>
  </w:style>
  <w:style w:type="paragraph" w:customStyle="1" w:styleId="3fb">
    <w:name w:val="Список маркированный уровень 3"/>
    <w:basedOn w:val="ab"/>
    <w:semiHidden/>
    <w:rsid w:val="00364DCB"/>
    <w:pPr>
      <w:tabs>
        <w:tab w:val="num" w:pos="432"/>
      </w:tabs>
      <w:ind w:left="432" w:hanging="432"/>
    </w:pPr>
    <w:rPr>
      <w:sz w:val="28"/>
    </w:rPr>
  </w:style>
  <w:style w:type="paragraph" w:customStyle="1" w:styleId="affffffff5">
    <w:name w:val="Основной текст (без отступа)"/>
    <w:basedOn w:val="aff"/>
    <w:semiHidden/>
    <w:rsid w:val="00364DCB"/>
    <w:pPr>
      <w:spacing w:before="120" w:after="120"/>
      <w:ind w:firstLine="0"/>
    </w:pPr>
    <w:rPr>
      <w:sz w:val="28"/>
      <w:lang w:val="x-none" w:eastAsia="x-none"/>
    </w:rPr>
  </w:style>
  <w:style w:type="paragraph" w:customStyle="1" w:styleId="-0">
    <w:name w:val="Рисунок - наименование"/>
    <w:basedOn w:val="ab"/>
    <w:semiHidden/>
    <w:rsid w:val="00364DCB"/>
    <w:pPr>
      <w:spacing w:before="120" w:after="120"/>
      <w:jc w:val="center"/>
    </w:pPr>
    <w:rPr>
      <w:bCs/>
      <w:sz w:val="28"/>
    </w:rPr>
  </w:style>
  <w:style w:type="paragraph" w:customStyle="1" w:styleId="8-">
    <w:name w:val="Таблица (8) - осн. текст"/>
    <w:basedOn w:val="ab"/>
    <w:semiHidden/>
    <w:rsid w:val="00364DCB"/>
    <w:pPr>
      <w:ind w:left="57" w:right="57"/>
      <w:jc w:val="left"/>
    </w:pPr>
    <w:rPr>
      <w:rFonts w:ascii="Arial" w:hAnsi="Arial" w:cs="Arial"/>
      <w:sz w:val="16"/>
    </w:rPr>
  </w:style>
  <w:style w:type="paragraph" w:customStyle="1" w:styleId="affffffff6">
    <w:name w:val="Список общий (ручная нумерация)"/>
    <w:basedOn w:val="aff"/>
    <w:next w:val="ab"/>
    <w:semiHidden/>
    <w:rsid w:val="00364DCB"/>
    <w:pPr>
      <w:spacing w:before="120" w:after="120"/>
      <w:ind w:left="851" w:hanging="284"/>
    </w:pPr>
    <w:rPr>
      <w:lang w:val="x-none" w:eastAsia="x-none"/>
    </w:rPr>
  </w:style>
  <w:style w:type="paragraph" w:customStyle="1" w:styleId="affffffff7">
    <w:name w:val="Нумерация"/>
    <w:basedOn w:val="ab"/>
    <w:autoRedefine/>
    <w:semiHidden/>
    <w:rsid w:val="00364DCB"/>
    <w:pPr>
      <w:tabs>
        <w:tab w:val="num" w:pos="926"/>
        <w:tab w:val="left" w:pos="1134"/>
      </w:tabs>
      <w:spacing w:line="500" w:lineRule="exact"/>
      <w:ind w:left="924" w:hanging="357"/>
      <w:jc w:val="left"/>
    </w:pPr>
    <w:rPr>
      <w:rFonts w:ascii="Arial" w:hAnsi="Arial"/>
    </w:rPr>
  </w:style>
  <w:style w:type="paragraph" w:customStyle="1" w:styleId="3fc">
    <w:name w:val="Пункт 3 уровня без нумерации"/>
    <w:basedOn w:val="3f9"/>
    <w:semiHidden/>
    <w:rsid w:val="00364DCB"/>
    <w:pPr>
      <w:ind w:left="720" w:hanging="720"/>
    </w:pPr>
  </w:style>
  <w:style w:type="paragraph" w:customStyle="1" w:styleId="-9">
    <w:name w:val="Титльный лист - заголовок документа"/>
    <w:basedOn w:val="ab"/>
    <w:semiHidden/>
    <w:rsid w:val="00364DCB"/>
    <w:pPr>
      <w:jc w:val="center"/>
    </w:pPr>
    <w:rPr>
      <w:rFonts w:ascii="Arial" w:hAnsi="Arial"/>
      <w:b/>
      <w:sz w:val="36"/>
    </w:rPr>
  </w:style>
  <w:style w:type="paragraph" w:customStyle="1" w:styleId="-a">
    <w:name w:val="Титульный лист - название документа"/>
    <w:basedOn w:val="-9"/>
    <w:link w:val="-b"/>
    <w:semiHidden/>
    <w:rsid w:val="00364DCB"/>
  </w:style>
  <w:style w:type="character" w:customStyle="1" w:styleId="-b">
    <w:name w:val="Титульный лист - название документа Знак"/>
    <w:link w:val="-a"/>
    <w:semiHidden/>
    <w:rsid w:val="00364DCB"/>
    <w:rPr>
      <w:rFonts w:ascii="Arial" w:hAnsi="Arial"/>
      <w:b/>
      <w:sz w:val="36"/>
    </w:rPr>
  </w:style>
  <w:style w:type="paragraph" w:customStyle="1" w:styleId="12-">
    <w:name w:val="Таблица (12) - Заголовки"/>
    <w:basedOn w:val="affffffff5"/>
    <w:semiHidden/>
    <w:qFormat/>
    <w:rsid w:val="00364DCB"/>
  </w:style>
  <w:style w:type="paragraph" w:customStyle="1" w:styleId="12-0">
    <w:name w:val="Таблица (12) - осн. текст"/>
    <w:basedOn w:val="affffffff5"/>
    <w:semiHidden/>
    <w:qFormat/>
    <w:rsid w:val="00364DCB"/>
  </w:style>
  <w:style w:type="table" w:styleId="affffffff8">
    <w:name w:val="Light List"/>
    <w:basedOn w:val="ad"/>
    <w:uiPriority w:val="61"/>
    <w:rsid w:val="00364DCB"/>
    <w:rPr>
      <w:rFonts w:ascii="Calibri"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1fff8">
    <w:name w:val="я_Технический стиль 1 Знак"/>
    <w:link w:val="1fff9"/>
    <w:semiHidden/>
    <w:rsid w:val="00364DCB"/>
    <w:rPr>
      <w:rFonts w:ascii="Arial" w:hAnsi="Arial"/>
      <w:b/>
      <w:bCs/>
      <w:snapToGrid w:val="0"/>
      <w:color w:val="000000"/>
      <w:sz w:val="24"/>
      <w:szCs w:val="24"/>
      <w:lang w:val="x-none" w:eastAsia="x-none"/>
    </w:rPr>
  </w:style>
  <w:style w:type="paragraph" w:customStyle="1" w:styleId="1fff9">
    <w:name w:val="я_Технический стиль 1"/>
    <w:basedOn w:val="ab"/>
    <w:link w:val="1fff8"/>
    <w:semiHidden/>
    <w:qFormat/>
    <w:rsid w:val="00364DCB"/>
    <w:pPr>
      <w:pBdr>
        <w:bottom w:val="single" w:sz="12" w:space="1" w:color="auto"/>
      </w:pBdr>
      <w:suppressAutoHyphens/>
      <w:ind w:left="142" w:right="140"/>
      <w:jc w:val="center"/>
    </w:pPr>
    <w:rPr>
      <w:rFonts w:ascii="Arial" w:hAnsi="Arial"/>
      <w:b/>
      <w:bCs/>
      <w:snapToGrid w:val="0"/>
      <w:color w:val="000000"/>
      <w:szCs w:val="24"/>
      <w:lang w:val="x-none" w:eastAsia="x-none"/>
    </w:rPr>
  </w:style>
  <w:style w:type="paragraph" w:customStyle="1" w:styleId="2ffd">
    <w:name w:val="я_Технический стиль 2"/>
    <w:basedOn w:val="ab"/>
    <w:link w:val="2ffe"/>
    <w:semiHidden/>
    <w:qFormat/>
    <w:rsid w:val="00364DCB"/>
    <w:pPr>
      <w:suppressAutoHyphens/>
      <w:ind w:firstLine="0"/>
      <w:jc w:val="left"/>
    </w:pPr>
    <w:rPr>
      <w:u w:val="single"/>
      <w:lang w:val="x-none" w:eastAsia="x-none"/>
    </w:rPr>
  </w:style>
  <w:style w:type="paragraph" w:customStyle="1" w:styleId="3fd">
    <w:name w:val="я_Технический стиль 3"/>
    <w:basedOn w:val="ab"/>
    <w:link w:val="3fe"/>
    <w:semiHidden/>
    <w:qFormat/>
    <w:rsid w:val="00364DCB"/>
    <w:pPr>
      <w:ind w:firstLine="0"/>
      <w:jc w:val="left"/>
    </w:pPr>
    <w:rPr>
      <w:rFonts w:ascii="Arial" w:hAnsi="Arial"/>
      <w:b/>
      <w:lang w:val="x-none" w:eastAsia="x-none"/>
    </w:rPr>
  </w:style>
  <w:style w:type="character" w:customStyle="1" w:styleId="2ffe">
    <w:name w:val="я_Технический стиль 2 Знак"/>
    <w:link w:val="2ffd"/>
    <w:semiHidden/>
    <w:rsid w:val="00364DCB"/>
    <w:rPr>
      <w:sz w:val="24"/>
      <w:u w:val="single"/>
      <w:lang w:val="x-none" w:eastAsia="x-none"/>
    </w:rPr>
  </w:style>
  <w:style w:type="character" w:customStyle="1" w:styleId="3fe">
    <w:name w:val="я_Технический стиль 3 Знак"/>
    <w:link w:val="3fd"/>
    <w:semiHidden/>
    <w:rsid w:val="00364DCB"/>
    <w:rPr>
      <w:rFonts w:ascii="Arial" w:hAnsi="Arial"/>
      <w:b/>
      <w:sz w:val="24"/>
      <w:lang w:val="x-none" w:eastAsia="x-none"/>
    </w:rPr>
  </w:style>
  <w:style w:type="character" w:customStyle="1" w:styleId="2ff8">
    <w:name w:val="Пункт 2 уровня Знак"/>
    <w:link w:val="26"/>
    <w:rsid w:val="00364DCB"/>
    <w:rPr>
      <w:rFonts w:cs="Arial"/>
      <w:bCs/>
      <w:iCs/>
      <w:sz w:val="24"/>
      <w:szCs w:val="32"/>
    </w:rPr>
  </w:style>
  <w:style w:type="paragraph" w:customStyle="1" w:styleId="a9">
    <w:name w:val="Список нумерованный (цифра с точкой)"/>
    <w:basedOn w:val="ab"/>
    <w:semiHidden/>
    <w:qFormat/>
    <w:rsid w:val="00364DCB"/>
    <w:pPr>
      <w:numPr>
        <w:numId w:val="110"/>
      </w:numPr>
      <w:spacing w:before="120" w:after="120"/>
      <w:ind w:left="426" w:hanging="426"/>
    </w:pPr>
    <w:rPr>
      <w:sz w:val="28"/>
      <w:szCs w:val="28"/>
    </w:rPr>
  </w:style>
  <w:style w:type="paragraph" w:customStyle="1" w:styleId="affffffff9">
    <w:name w:val="я_технический стиль &quot;перечень&quot;"/>
    <w:basedOn w:val="ab"/>
    <w:semiHidden/>
    <w:qFormat/>
    <w:rsid w:val="00364DCB"/>
    <w:pPr>
      <w:tabs>
        <w:tab w:val="right" w:leader="dot" w:pos="9627"/>
      </w:tabs>
      <w:spacing w:before="60" w:after="60"/>
    </w:pPr>
    <w:rPr>
      <w:noProof/>
      <w:sz w:val="28"/>
    </w:rPr>
  </w:style>
  <w:style w:type="character" w:customStyle="1" w:styleId="affffffffa">
    <w:name w:val="Выделение цветом (желтый)"/>
    <w:qFormat/>
    <w:rsid w:val="00364DCB"/>
    <w:rPr>
      <w:bdr w:val="none" w:sz="0" w:space="0" w:color="auto"/>
      <w:shd w:val="clear" w:color="auto" w:fill="FFFF00"/>
    </w:rPr>
  </w:style>
  <w:style w:type="character" w:customStyle="1" w:styleId="1fffa">
    <w:name w:val="Основной шрифт1"/>
    <w:semiHidden/>
    <w:rsid w:val="00364DCB"/>
  </w:style>
  <w:style w:type="character" w:customStyle="1" w:styleId="GOSTTableHead0">
    <w:name w:val="_GOST_Table_Head Знак"/>
    <w:link w:val="GOSTTableHead"/>
    <w:locked/>
    <w:rsid w:val="00364DCB"/>
    <w:rPr>
      <w:b/>
      <w:bCs/>
      <w:sz w:val="22"/>
    </w:rPr>
  </w:style>
  <w:style w:type="character" w:customStyle="1" w:styleId="2fff">
    <w:name w:val="Неразрешенное упоминание2"/>
    <w:basedOn w:val="ac"/>
    <w:uiPriority w:val="99"/>
    <w:semiHidden/>
    <w:unhideWhenUsed/>
    <w:rsid w:val="00364DCB"/>
    <w:rPr>
      <w:color w:val="605E5C"/>
      <w:shd w:val="clear" w:color="auto" w:fill="E1DFDD"/>
    </w:rPr>
  </w:style>
  <w:style w:type="character" w:customStyle="1" w:styleId="3ff">
    <w:name w:val="Неразрешенное упоминание3"/>
    <w:basedOn w:val="ac"/>
    <w:uiPriority w:val="99"/>
    <w:semiHidden/>
    <w:unhideWhenUsed/>
    <w:rsid w:val="00364DCB"/>
    <w:rPr>
      <w:color w:val="605E5C"/>
      <w:shd w:val="clear" w:color="auto" w:fill="E1DFDD"/>
    </w:rPr>
  </w:style>
  <w:style w:type="paragraph" w:customStyle="1" w:styleId="102">
    <w:name w:val="10"/>
    <w:basedOn w:val="ab"/>
    <w:next w:val="afffe"/>
    <w:rsid w:val="00364DCB"/>
  </w:style>
  <w:style w:type="character" w:customStyle="1" w:styleId="4f3">
    <w:name w:val="Неразрешенное упоминание4"/>
    <w:basedOn w:val="ac"/>
    <w:uiPriority w:val="99"/>
    <w:semiHidden/>
    <w:unhideWhenUsed/>
    <w:rsid w:val="00364DCB"/>
    <w:rPr>
      <w:color w:val="605E5C"/>
      <w:shd w:val="clear" w:color="auto" w:fill="E1DFDD"/>
    </w:rPr>
  </w:style>
  <w:style w:type="character" w:customStyle="1" w:styleId="5d">
    <w:name w:val="Неразрешенное упоминание5"/>
    <w:basedOn w:val="ac"/>
    <w:uiPriority w:val="99"/>
    <w:semiHidden/>
    <w:unhideWhenUsed/>
    <w:rsid w:val="00364DCB"/>
    <w:rPr>
      <w:color w:val="605E5C"/>
      <w:shd w:val="clear" w:color="auto" w:fill="E1DFDD"/>
    </w:rPr>
  </w:style>
  <w:style w:type="character" w:customStyle="1" w:styleId="66">
    <w:name w:val="Неразрешенное упоминание6"/>
    <w:basedOn w:val="ac"/>
    <w:uiPriority w:val="99"/>
    <w:semiHidden/>
    <w:unhideWhenUsed/>
    <w:rsid w:val="00364DCB"/>
    <w:rPr>
      <w:color w:val="605E5C"/>
      <w:shd w:val="clear" w:color="auto" w:fill="E1DFDD"/>
    </w:rPr>
  </w:style>
  <w:style w:type="paragraph" w:customStyle="1" w:styleId="1fffb">
    <w:name w:val="1"/>
    <w:basedOn w:val="ab"/>
    <w:next w:val="afffe"/>
    <w:rsid w:val="00364DCB"/>
  </w:style>
  <w:style w:type="character" w:customStyle="1" w:styleId="78">
    <w:name w:val="Неразрешенное упоминание7"/>
    <w:basedOn w:val="ac"/>
    <w:uiPriority w:val="99"/>
    <w:semiHidden/>
    <w:unhideWhenUsed/>
    <w:rsid w:val="00364DCB"/>
    <w:rPr>
      <w:color w:val="605E5C"/>
      <w:shd w:val="clear" w:color="auto" w:fill="E1DFDD"/>
    </w:rPr>
  </w:style>
  <w:style w:type="character" w:customStyle="1" w:styleId="88">
    <w:name w:val="Неразрешенное упоминание8"/>
    <w:basedOn w:val="ac"/>
    <w:uiPriority w:val="99"/>
    <w:semiHidden/>
    <w:rsid w:val="00364DCB"/>
    <w:rPr>
      <w:color w:val="605E5C"/>
      <w:shd w:val="clear" w:color="auto" w:fill="E1DFDD"/>
    </w:rPr>
  </w:style>
  <w:style w:type="character" w:customStyle="1" w:styleId="96">
    <w:name w:val="Неразрешенное упоминание9"/>
    <w:basedOn w:val="ac"/>
    <w:uiPriority w:val="99"/>
    <w:semiHidden/>
    <w:rsid w:val="00364DCB"/>
    <w:rPr>
      <w:color w:val="605E5C"/>
      <w:shd w:val="clear" w:color="auto" w:fill="E1DFDD"/>
    </w:rPr>
  </w:style>
  <w:style w:type="character" w:customStyle="1" w:styleId="103">
    <w:name w:val="Неразрешенное упоминание10"/>
    <w:basedOn w:val="ac"/>
    <w:uiPriority w:val="99"/>
    <w:semiHidden/>
    <w:rsid w:val="00364DCB"/>
    <w:rPr>
      <w:color w:val="605E5C"/>
      <w:shd w:val="clear" w:color="auto" w:fill="E1DFDD"/>
    </w:rPr>
  </w:style>
  <w:style w:type="character" w:customStyle="1" w:styleId="118">
    <w:name w:val="Неразрешенное упоминание11"/>
    <w:basedOn w:val="ac"/>
    <w:uiPriority w:val="99"/>
    <w:semiHidden/>
    <w:rsid w:val="00364DCB"/>
    <w:rPr>
      <w:color w:val="605E5C"/>
      <w:shd w:val="clear" w:color="auto" w:fill="E1DFDD"/>
    </w:rPr>
  </w:style>
  <w:style w:type="character" w:customStyle="1" w:styleId="124">
    <w:name w:val="Неразрешенное упоминание12"/>
    <w:basedOn w:val="ac"/>
    <w:uiPriority w:val="99"/>
    <w:semiHidden/>
    <w:rsid w:val="00364DCB"/>
    <w:rPr>
      <w:color w:val="605E5C"/>
      <w:shd w:val="clear" w:color="auto" w:fill="E1DFDD"/>
    </w:rPr>
  </w:style>
  <w:style w:type="character" w:customStyle="1" w:styleId="134">
    <w:name w:val="Неразрешенное упоминание13"/>
    <w:basedOn w:val="ac"/>
    <w:uiPriority w:val="99"/>
    <w:semiHidden/>
    <w:rsid w:val="00364DCB"/>
    <w:rPr>
      <w:color w:val="605E5C"/>
      <w:shd w:val="clear" w:color="auto" w:fill="E1DFDD"/>
    </w:rPr>
  </w:style>
  <w:style w:type="character" w:customStyle="1" w:styleId="144">
    <w:name w:val="Неразрешенное упоминание14"/>
    <w:basedOn w:val="ac"/>
    <w:uiPriority w:val="99"/>
    <w:semiHidden/>
    <w:rsid w:val="00364DCB"/>
    <w:rPr>
      <w:color w:val="605E5C"/>
      <w:shd w:val="clear" w:color="auto" w:fill="E1DFDD"/>
    </w:rPr>
  </w:style>
  <w:style w:type="character" w:customStyle="1" w:styleId="154">
    <w:name w:val="Неразрешенное упоминание15"/>
    <w:basedOn w:val="ac"/>
    <w:uiPriority w:val="99"/>
    <w:semiHidden/>
    <w:rsid w:val="00364DCB"/>
    <w:rPr>
      <w:color w:val="605E5C"/>
      <w:shd w:val="clear" w:color="auto" w:fill="E1DFDD"/>
    </w:rPr>
  </w:style>
  <w:style w:type="character" w:customStyle="1" w:styleId="164">
    <w:name w:val="Неразрешенное упоминание16"/>
    <w:basedOn w:val="ac"/>
    <w:uiPriority w:val="99"/>
    <w:semiHidden/>
    <w:rsid w:val="00364DCB"/>
    <w:rPr>
      <w:color w:val="605E5C"/>
      <w:shd w:val="clear" w:color="auto" w:fill="E1DFDD"/>
    </w:rPr>
  </w:style>
  <w:style w:type="character" w:customStyle="1" w:styleId="174">
    <w:name w:val="Неразрешенное упоминание17"/>
    <w:basedOn w:val="ac"/>
    <w:uiPriority w:val="99"/>
    <w:semiHidden/>
    <w:rsid w:val="00364DCB"/>
    <w:rPr>
      <w:color w:val="605E5C"/>
      <w:shd w:val="clear" w:color="auto" w:fill="E1DFDD"/>
    </w:rPr>
  </w:style>
  <w:style w:type="character" w:customStyle="1" w:styleId="182">
    <w:name w:val="Неразрешенное упоминание18"/>
    <w:basedOn w:val="ac"/>
    <w:uiPriority w:val="99"/>
    <w:semiHidden/>
    <w:rsid w:val="00364DCB"/>
    <w:rPr>
      <w:color w:val="605E5C"/>
      <w:shd w:val="clear" w:color="auto" w:fill="E1DFDD"/>
    </w:rPr>
  </w:style>
  <w:style w:type="character" w:customStyle="1" w:styleId="191">
    <w:name w:val="Неразрешенное упоминание19"/>
    <w:basedOn w:val="ac"/>
    <w:uiPriority w:val="99"/>
    <w:semiHidden/>
    <w:unhideWhenUsed/>
    <w:rsid w:val="00364DCB"/>
    <w:rPr>
      <w:color w:val="605E5C"/>
      <w:shd w:val="clear" w:color="auto" w:fill="E1DFDD"/>
    </w:rPr>
  </w:style>
  <w:style w:type="character" w:customStyle="1" w:styleId="201">
    <w:name w:val="Неразрешенное упоминание20"/>
    <w:basedOn w:val="ac"/>
    <w:uiPriority w:val="99"/>
    <w:semiHidden/>
    <w:unhideWhenUsed/>
    <w:rsid w:val="00364DCB"/>
    <w:rPr>
      <w:color w:val="605E5C"/>
      <w:shd w:val="clear" w:color="auto" w:fill="E1DFDD"/>
    </w:rPr>
  </w:style>
  <w:style w:type="paragraph" w:customStyle="1" w:styleId="192">
    <w:name w:val="19"/>
    <w:basedOn w:val="ab"/>
    <w:next w:val="afffe"/>
    <w:rsid w:val="00364DCB"/>
  </w:style>
  <w:style w:type="paragraph" w:customStyle="1" w:styleId="183">
    <w:name w:val="18"/>
    <w:basedOn w:val="ab"/>
    <w:next w:val="afffe"/>
    <w:rsid w:val="00364DCB"/>
  </w:style>
  <w:style w:type="paragraph" w:customStyle="1" w:styleId="175">
    <w:name w:val="17"/>
    <w:basedOn w:val="ab"/>
    <w:next w:val="afffe"/>
    <w:rsid w:val="00364DCB"/>
  </w:style>
  <w:style w:type="paragraph" w:customStyle="1" w:styleId="165">
    <w:name w:val="16"/>
    <w:basedOn w:val="ab"/>
    <w:next w:val="afffe"/>
    <w:rsid w:val="00364DCB"/>
  </w:style>
  <w:style w:type="paragraph" w:customStyle="1" w:styleId="155">
    <w:name w:val="15"/>
    <w:basedOn w:val="ab"/>
    <w:next w:val="afffe"/>
    <w:rsid w:val="00364DCB"/>
  </w:style>
  <w:style w:type="paragraph" w:customStyle="1" w:styleId="145">
    <w:name w:val="14"/>
    <w:basedOn w:val="ab"/>
    <w:next w:val="afffe"/>
    <w:rsid w:val="00364DCB"/>
  </w:style>
  <w:style w:type="paragraph" w:customStyle="1" w:styleId="135">
    <w:name w:val="13"/>
    <w:basedOn w:val="ab"/>
    <w:next w:val="afffe"/>
    <w:rsid w:val="00364DCB"/>
  </w:style>
  <w:style w:type="paragraph" w:customStyle="1" w:styleId="125">
    <w:name w:val="12"/>
    <w:basedOn w:val="ab"/>
    <w:next w:val="afffe"/>
    <w:rsid w:val="00364DCB"/>
  </w:style>
  <w:style w:type="character" w:customStyle="1" w:styleId="218">
    <w:name w:val="Неразрешенное упоминание21"/>
    <w:basedOn w:val="ac"/>
    <w:uiPriority w:val="99"/>
    <w:semiHidden/>
    <w:unhideWhenUsed/>
    <w:rsid w:val="00364DCB"/>
    <w:rPr>
      <w:color w:val="605E5C"/>
      <w:shd w:val="clear" w:color="auto" w:fill="E1DFDD"/>
    </w:rPr>
  </w:style>
  <w:style w:type="character" w:customStyle="1" w:styleId="222">
    <w:name w:val="Неразрешенное упоминание22"/>
    <w:basedOn w:val="ac"/>
    <w:uiPriority w:val="99"/>
    <w:semiHidden/>
    <w:unhideWhenUsed/>
    <w:rsid w:val="00364DCB"/>
    <w:rPr>
      <w:color w:val="605E5C"/>
      <w:shd w:val="clear" w:color="auto" w:fill="E1DFDD"/>
    </w:rPr>
  </w:style>
  <w:style w:type="character" w:customStyle="1" w:styleId="231">
    <w:name w:val="Неразрешенное упоминание23"/>
    <w:basedOn w:val="ac"/>
    <w:uiPriority w:val="99"/>
    <w:semiHidden/>
    <w:unhideWhenUsed/>
    <w:rsid w:val="00364DCB"/>
    <w:rPr>
      <w:color w:val="605E5C"/>
      <w:shd w:val="clear" w:color="auto" w:fill="E1DFDD"/>
    </w:rPr>
  </w:style>
  <w:style w:type="character" w:customStyle="1" w:styleId="240">
    <w:name w:val="Неразрешенное упоминание24"/>
    <w:uiPriority w:val="99"/>
    <w:semiHidden/>
    <w:unhideWhenUsed/>
    <w:rsid w:val="00364DCB"/>
    <w:rPr>
      <w:color w:val="605E5C"/>
      <w:shd w:val="clear" w:color="auto" w:fill="E1DFDD"/>
    </w:rPr>
  </w:style>
  <w:style w:type="character" w:customStyle="1" w:styleId="250">
    <w:name w:val="Неразрешенное упоминание25"/>
    <w:basedOn w:val="ac"/>
    <w:uiPriority w:val="99"/>
    <w:semiHidden/>
    <w:unhideWhenUsed/>
    <w:rsid w:val="00364DCB"/>
    <w:rPr>
      <w:color w:val="605E5C"/>
      <w:shd w:val="clear" w:color="auto" w:fill="E1DFDD"/>
    </w:rPr>
  </w:style>
  <w:style w:type="paragraph" w:customStyle="1" w:styleId="GOSTTablenorm12">
    <w:name w:val="Стиль _GOST_Table_norm + 12 пт По центру"/>
    <w:basedOn w:val="GOSTTablenorm"/>
    <w:rsid w:val="00364DCB"/>
    <w:pPr>
      <w:jc w:val="left"/>
    </w:pPr>
  </w:style>
  <w:style w:type="character" w:customStyle="1" w:styleId="260">
    <w:name w:val="Неразрешенное упоминание26"/>
    <w:basedOn w:val="ac"/>
    <w:uiPriority w:val="99"/>
    <w:semiHidden/>
    <w:unhideWhenUsed/>
    <w:rsid w:val="00364DCB"/>
    <w:rPr>
      <w:color w:val="605E5C"/>
      <w:shd w:val="clear" w:color="auto" w:fill="E1DFDD"/>
    </w:rPr>
  </w:style>
  <w:style w:type="character" w:customStyle="1" w:styleId="270">
    <w:name w:val="Неразрешенное упоминание27"/>
    <w:basedOn w:val="ac"/>
    <w:uiPriority w:val="99"/>
    <w:semiHidden/>
    <w:unhideWhenUsed/>
    <w:rsid w:val="00364DCB"/>
    <w:rPr>
      <w:color w:val="605E5C"/>
      <w:shd w:val="clear" w:color="auto" w:fill="E1DFDD"/>
    </w:rPr>
  </w:style>
  <w:style w:type="character" w:customStyle="1" w:styleId="280">
    <w:name w:val="Неразрешенное упоминание28"/>
    <w:basedOn w:val="ac"/>
    <w:uiPriority w:val="99"/>
    <w:semiHidden/>
    <w:unhideWhenUsed/>
    <w:rsid w:val="00364DCB"/>
    <w:rPr>
      <w:color w:val="605E5C"/>
      <w:shd w:val="clear" w:color="auto" w:fill="E1DFDD"/>
    </w:rPr>
  </w:style>
  <w:style w:type="character" w:customStyle="1" w:styleId="290">
    <w:name w:val="Неразрешенное упоминание29"/>
    <w:basedOn w:val="ac"/>
    <w:uiPriority w:val="99"/>
    <w:semiHidden/>
    <w:unhideWhenUsed/>
    <w:rsid w:val="00364DCB"/>
    <w:rPr>
      <w:color w:val="605E5C"/>
      <w:shd w:val="clear" w:color="auto" w:fill="E1DFDD"/>
    </w:rPr>
  </w:style>
  <w:style w:type="character" w:customStyle="1" w:styleId="300">
    <w:name w:val="Неразрешенное упоминание30"/>
    <w:basedOn w:val="ac"/>
    <w:uiPriority w:val="99"/>
    <w:semiHidden/>
    <w:unhideWhenUsed/>
    <w:rsid w:val="00364DCB"/>
    <w:rPr>
      <w:color w:val="605E5C"/>
      <w:shd w:val="clear" w:color="auto" w:fill="E1DFDD"/>
    </w:rPr>
  </w:style>
  <w:style w:type="character" w:customStyle="1" w:styleId="313">
    <w:name w:val="Неразрешенное упоминание31"/>
    <w:basedOn w:val="ac"/>
    <w:uiPriority w:val="99"/>
    <w:semiHidden/>
    <w:unhideWhenUsed/>
    <w:rsid w:val="00364DCB"/>
    <w:rPr>
      <w:color w:val="605E5C"/>
      <w:shd w:val="clear" w:color="auto" w:fill="E1DFDD"/>
    </w:rPr>
  </w:style>
  <w:style w:type="character" w:customStyle="1" w:styleId="320">
    <w:name w:val="Неразрешенное упоминание32"/>
    <w:basedOn w:val="ac"/>
    <w:uiPriority w:val="99"/>
    <w:semiHidden/>
    <w:unhideWhenUsed/>
    <w:rsid w:val="00364DCB"/>
    <w:rPr>
      <w:color w:val="605E5C"/>
      <w:shd w:val="clear" w:color="auto" w:fill="E1DFDD"/>
    </w:rPr>
  </w:style>
  <w:style w:type="character" w:customStyle="1" w:styleId="affffff3">
    <w:name w:val="Заг_Приложение Знак"/>
    <w:basedOn w:val="ac"/>
    <w:link w:val="a6"/>
    <w:rsid w:val="00364DCB"/>
    <w:rPr>
      <w:b/>
      <w:caps/>
      <w:sz w:val="32"/>
      <w:szCs w:val="36"/>
    </w:rPr>
  </w:style>
  <w:style w:type="character" w:customStyle="1" w:styleId="330">
    <w:name w:val="Неразрешенное упоминание33"/>
    <w:basedOn w:val="ac"/>
    <w:uiPriority w:val="99"/>
    <w:semiHidden/>
    <w:unhideWhenUsed/>
    <w:rsid w:val="00364DCB"/>
    <w:rPr>
      <w:color w:val="605E5C"/>
      <w:shd w:val="clear" w:color="auto" w:fill="E1DFDD"/>
    </w:rPr>
  </w:style>
  <w:style w:type="character" w:customStyle="1" w:styleId="340">
    <w:name w:val="Неразрешенное упоминание34"/>
    <w:basedOn w:val="ac"/>
    <w:uiPriority w:val="99"/>
    <w:semiHidden/>
    <w:unhideWhenUsed/>
    <w:rsid w:val="00364DCB"/>
    <w:rPr>
      <w:color w:val="605E5C"/>
      <w:shd w:val="clear" w:color="auto" w:fill="E1DFDD"/>
    </w:rPr>
  </w:style>
  <w:style w:type="character" w:customStyle="1" w:styleId="350">
    <w:name w:val="Неразрешенное упоминание35"/>
    <w:basedOn w:val="ac"/>
    <w:uiPriority w:val="99"/>
    <w:semiHidden/>
    <w:unhideWhenUsed/>
    <w:rsid w:val="00364DCB"/>
    <w:rPr>
      <w:color w:val="605E5C"/>
      <w:shd w:val="clear" w:color="auto" w:fill="E1DFDD"/>
    </w:rPr>
  </w:style>
  <w:style w:type="character" w:customStyle="1" w:styleId="360">
    <w:name w:val="Неразрешенное упоминание36"/>
    <w:basedOn w:val="ac"/>
    <w:uiPriority w:val="99"/>
    <w:semiHidden/>
    <w:unhideWhenUsed/>
    <w:rsid w:val="00364DCB"/>
    <w:rPr>
      <w:color w:val="605E5C"/>
      <w:shd w:val="clear" w:color="auto" w:fill="E1DFDD"/>
    </w:rPr>
  </w:style>
  <w:style w:type="character" w:customStyle="1" w:styleId="370">
    <w:name w:val="Неразрешенное упоминание37"/>
    <w:basedOn w:val="ac"/>
    <w:uiPriority w:val="99"/>
    <w:semiHidden/>
    <w:unhideWhenUsed/>
    <w:rsid w:val="00364DCB"/>
    <w:rPr>
      <w:color w:val="605E5C"/>
      <w:shd w:val="clear" w:color="auto" w:fill="E1DFDD"/>
    </w:rPr>
  </w:style>
  <w:style w:type="character" w:customStyle="1" w:styleId="380">
    <w:name w:val="Неразрешенное упоминание38"/>
    <w:basedOn w:val="ac"/>
    <w:uiPriority w:val="99"/>
    <w:semiHidden/>
    <w:unhideWhenUsed/>
    <w:rsid w:val="00364DCB"/>
    <w:rPr>
      <w:color w:val="605E5C"/>
      <w:shd w:val="clear" w:color="auto" w:fill="E1DFDD"/>
    </w:rPr>
  </w:style>
  <w:style w:type="character" w:customStyle="1" w:styleId="390">
    <w:name w:val="Неразрешенное упоминание39"/>
    <w:basedOn w:val="ac"/>
    <w:uiPriority w:val="99"/>
    <w:semiHidden/>
    <w:unhideWhenUsed/>
    <w:rsid w:val="00364DCB"/>
    <w:rPr>
      <w:color w:val="605E5C"/>
      <w:shd w:val="clear" w:color="auto" w:fill="E1DFDD"/>
    </w:rPr>
  </w:style>
  <w:style w:type="character" w:customStyle="1" w:styleId="400">
    <w:name w:val="Неразрешенное упоминание40"/>
    <w:basedOn w:val="ac"/>
    <w:uiPriority w:val="99"/>
    <w:semiHidden/>
    <w:unhideWhenUsed/>
    <w:rsid w:val="00364DCB"/>
    <w:rPr>
      <w:color w:val="605E5C"/>
      <w:shd w:val="clear" w:color="auto" w:fill="E1DFDD"/>
    </w:rPr>
  </w:style>
  <w:style w:type="character" w:customStyle="1" w:styleId="411">
    <w:name w:val="Неразрешенное упоминание41"/>
    <w:basedOn w:val="ac"/>
    <w:uiPriority w:val="99"/>
    <w:semiHidden/>
    <w:unhideWhenUsed/>
    <w:rsid w:val="00364DCB"/>
    <w:rPr>
      <w:color w:val="605E5C"/>
      <w:shd w:val="clear" w:color="auto" w:fill="E1DFDD"/>
    </w:rPr>
  </w:style>
  <w:style w:type="character" w:customStyle="1" w:styleId="420">
    <w:name w:val="Неразрешенное упоминание42"/>
    <w:basedOn w:val="ac"/>
    <w:uiPriority w:val="99"/>
    <w:semiHidden/>
    <w:unhideWhenUsed/>
    <w:rsid w:val="00364DCB"/>
    <w:rPr>
      <w:color w:val="605E5C"/>
      <w:shd w:val="clear" w:color="auto" w:fill="E1DFDD"/>
    </w:rPr>
  </w:style>
  <w:style w:type="character" w:customStyle="1" w:styleId="430">
    <w:name w:val="Неразрешенное упоминание43"/>
    <w:basedOn w:val="ac"/>
    <w:uiPriority w:val="99"/>
    <w:semiHidden/>
    <w:unhideWhenUsed/>
    <w:rsid w:val="00364DCB"/>
    <w:rPr>
      <w:color w:val="605E5C"/>
      <w:shd w:val="clear" w:color="auto" w:fill="E1DFDD"/>
    </w:rPr>
  </w:style>
  <w:style w:type="character" w:customStyle="1" w:styleId="440">
    <w:name w:val="Неразрешенное упоминание44"/>
    <w:basedOn w:val="ac"/>
    <w:uiPriority w:val="99"/>
    <w:semiHidden/>
    <w:unhideWhenUsed/>
    <w:rsid w:val="00364DCB"/>
    <w:rPr>
      <w:color w:val="605E5C"/>
      <w:shd w:val="clear" w:color="auto" w:fill="E1DFDD"/>
    </w:rPr>
  </w:style>
  <w:style w:type="character" w:customStyle="1" w:styleId="450">
    <w:name w:val="Неразрешенное упоминание45"/>
    <w:basedOn w:val="ac"/>
    <w:uiPriority w:val="99"/>
    <w:semiHidden/>
    <w:unhideWhenUsed/>
    <w:rsid w:val="00364DCB"/>
    <w:rPr>
      <w:color w:val="605E5C"/>
      <w:shd w:val="clear" w:color="auto" w:fill="E1DFDD"/>
    </w:rPr>
  </w:style>
  <w:style w:type="character" w:customStyle="1" w:styleId="460">
    <w:name w:val="Неразрешенное упоминание46"/>
    <w:basedOn w:val="ac"/>
    <w:uiPriority w:val="99"/>
    <w:semiHidden/>
    <w:unhideWhenUsed/>
    <w:rsid w:val="00364DCB"/>
    <w:rPr>
      <w:color w:val="605E5C"/>
      <w:shd w:val="clear" w:color="auto" w:fill="E1DFDD"/>
    </w:rPr>
  </w:style>
  <w:style w:type="character" w:customStyle="1" w:styleId="Heading1Char">
    <w:name w:val="Heading 1 Char"/>
    <w:basedOn w:val="ac"/>
    <w:uiPriority w:val="9"/>
    <w:rsid w:val="00364DCB"/>
    <w:rPr>
      <w:rFonts w:ascii="Arial" w:eastAsia="Arial" w:hAnsi="Arial" w:cs="Arial"/>
      <w:sz w:val="40"/>
      <w:szCs w:val="40"/>
    </w:rPr>
  </w:style>
  <w:style w:type="character" w:customStyle="1" w:styleId="Heading2Char">
    <w:name w:val="Heading 2 Char"/>
    <w:basedOn w:val="ac"/>
    <w:uiPriority w:val="9"/>
    <w:rsid w:val="00364DCB"/>
    <w:rPr>
      <w:rFonts w:ascii="Arial" w:eastAsia="Arial" w:hAnsi="Arial" w:cs="Arial"/>
      <w:sz w:val="34"/>
    </w:rPr>
  </w:style>
  <w:style w:type="character" w:customStyle="1" w:styleId="Heading5Char">
    <w:name w:val="Heading 5 Char"/>
    <w:basedOn w:val="ac"/>
    <w:uiPriority w:val="9"/>
    <w:rsid w:val="00364DCB"/>
    <w:rPr>
      <w:rFonts w:ascii="Arial" w:eastAsia="Arial" w:hAnsi="Arial" w:cs="Arial"/>
      <w:b/>
      <w:bCs/>
      <w:sz w:val="24"/>
      <w:szCs w:val="24"/>
    </w:rPr>
  </w:style>
  <w:style w:type="character" w:customStyle="1" w:styleId="Heading6Char">
    <w:name w:val="Heading 6 Char"/>
    <w:basedOn w:val="ac"/>
    <w:uiPriority w:val="9"/>
    <w:rsid w:val="00364DCB"/>
    <w:rPr>
      <w:rFonts w:ascii="Arial" w:eastAsia="Arial" w:hAnsi="Arial" w:cs="Arial"/>
      <w:b/>
      <w:bCs/>
      <w:sz w:val="22"/>
      <w:szCs w:val="22"/>
    </w:rPr>
  </w:style>
  <w:style w:type="character" w:customStyle="1" w:styleId="Heading7Char">
    <w:name w:val="Heading 7 Char"/>
    <w:basedOn w:val="ac"/>
    <w:uiPriority w:val="9"/>
    <w:rsid w:val="00364DCB"/>
    <w:rPr>
      <w:rFonts w:ascii="Arial" w:eastAsia="Arial" w:hAnsi="Arial" w:cs="Arial"/>
      <w:b/>
      <w:bCs/>
      <w:i/>
      <w:iCs/>
      <w:sz w:val="22"/>
      <w:szCs w:val="22"/>
    </w:rPr>
  </w:style>
  <w:style w:type="character" w:customStyle="1" w:styleId="Heading8Char">
    <w:name w:val="Heading 8 Char"/>
    <w:basedOn w:val="ac"/>
    <w:uiPriority w:val="9"/>
    <w:rsid w:val="00364DCB"/>
    <w:rPr>
      <w:rFonts w:ascii="Arial" w:eastAsia="Arial" w:hAnsi="Arial" w:cs="Arial"/>
      <w:i/>
      <w:iCs/>
      <w:sz w:val="22"/>
      <w:szCs w:val="22"/>
    </w:rPr>
  </w:style>
  <w:style w:type="character" w:customStyle="1" w:styleId="Heading9Char">
    <w:name w:val="Heading 9 Char"/>
    <w:basedOn w:val="ac"/>
    <w:uiPriority w:val="9"/>
    <w:rsid w:val="00364DCB"/>
    <w:rPr>
      <w:rFonts w:ascii="Arial" w:eastAsia="Arial" w:hAnsi="Arial" w:cs="Arial"/>
      <w:i/>
      <w:iCs/>
      <w:sz w:val="21"/>
      <w:szCs w:val="21"/>
    </w:rPr>
  </w:style>
  <w:style w:type="character" w:customStyle="1" w:styleId="TitleChar">
    <w:name w:val="Title Char"/>
    <w:basedOn w:val="ac"/>
    <w:uiPriority w:val="10"/>
    <w:rsid w:val="00364DCB"/>
    <w:rPr>
      <w:sz w:val="48"/>
      <w:szCs w:val="48"/>
    </w:rPr>
  </w:style>
  <w:style w:type="character" w:customStyle="1" w:styleId="SubtitleChar">
    <w:name w:val="Subtitle Char"/>
    <w:basedOn w:val="ac"/>
    <w:uiPriority w:val="11"/>
    <w:rsid w:val="00364DCB"/>
    <w:rPr>
      <w:sz w:val="24"/>
      <w:szCs w:val="24"/>
    </w:rPr>
  </w:style>
  <w:style w:type="character" w:customStyle="1" w:styleId="QuoteChar">
    <w:name w:val="Quote Char"/>
    <w:uiPriority w:val="29"/>
    <w:rsid w:val="00364DCB"/>
    <w:rPr>
      <w:i/>
    </w:rPr>
  </w:style>
  <w:style w:type="character" w:customStyle="1" w:styleId="IntenseQuoteChar">
    <w:name w:val="Intense Quote Char"/>
    <w:uiPriority w:val="30"/>
    <w:rsid w:val="00364DCB"/>
    <w:rPr>
      <w:i/>
    </w:rPr>
  </w:style>
  <w:style w:type="character" w:customStyle="1" w:styleId="CaptionChar">
    <w:name w:val="Caption Char"/>
    <w:uiPriority w:val="99"/>
    <w:rsid w:val="00364DCB"/>
  </w:style>
  <w:style w:type="character" w:customStyle="1" w:styleId="FootnoteTextChar">
    <w:name w:val="Footnote Text Char"/>
    <w:uiPriority w:val="99"/>
    <w:rsid w:val="00364DCB"/>
    <w:rPr>
      <w:sz w:val="18"/>
    </w:rPr>
  </w:style>
  <w:style w:type="character" w:customStyle="1" w:styleId="EndnoteTextChar">
    <w:name w:val="Endnote Text Char"/>
    <w:uiPriority w:val="99"/>
    <w:rsid w:val="00364DCB"/>
    <w:rPr>
      <w:sz w:val="20"/>
    </w:rPr>
  </w:style>
  <w:style w:type="character" w:customStyle="1" w:styleId="470">
    <w:name w:val="Неразрешенное упоминание47"/>
    <w:basedOn w:val="ac"/>
    <w:uiPriority w:val="99"/>
    <w:semiHidden/>
    <w:unhideWhenUsed/>
    <w:rsid w:val="00364DCB"/>
    <w:rPr>
      <w:color w:val="605E5C"/>
      <w:shd w:val="clear" w:color="auto" w:fill="E1DFDD"/>
    </w:rPr>
  </w:style>
  <w:style w:type="character" w:customStyle="1" w:styleId="480">
    <w:name w:val="Неразрешенное упоминание48"/>
    <w:basedOn w:val="ac"/>
    <w:uiPriority w:val="99"/>
    <w:semiHidden/>
    <w:unhideWhenUsed/>
    <w:rsid w:val="00364D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9411526">
      <w:bodyDiv w:val="1"/>
      <w:marLeft w:val="0"/>
      <w:marRight w:val="0"/>
      <w:marTop w:val="0"/>
      <w:marBottom w:val="0"/>
      <w:divBdr>
        <w:top w:val="none" w:sz="0" w:space="0" w:color="auto"/>
        <w:left w:val="none" w:sz="0" w:space="0" w:color="auto"/>
        <w:bottom w:val="none" w:sz="0" w:space="0" w:color="auto"/>
        <w:right w:val="none" w:sz="0" w:space="0" w:color="auto"/>
      </w:divBdr>
    </w:div>
    <w:div w:id="743377061">
      <w:bodyDiv w:val="1"/>
      <w:marLeft w:val="0"/>
      <w:marRight w:val="0"/>
      <w:marTop w:val="0"/>
      <w:marBottom w:val="0"/>
      <w:divBdr>
        <w:top w:val="none" w:sz="0" w:space="0" w:color="auto"/>
        <w:left w:val="none" w:sz="0" w:space="0" w:color="auto"/>
        <w:bottom w:val="none" w:sz="0" w:space="0" w:color="auto"/>
        <w:right w:val="none" w:sz="0" w:space="0" w:color="auto"/>
      </w:divBdr>
    </w:div>
    <w:div w:id="1092432069">
      <w:bodyDiv w:val="1"/>
      <w:marLeft w:val="0"/>
      <w:marRight w:val="0"/>
      <w:marTop w:val="0"/>
      <w:marBottom w:val="0"/>
      <w:divBdr>
        <w:top w:val="none" w:sz="0" w:space="0" w:color="auto"/>
        <w:left w:val="none" w:sz="0" w:space="0" w:color="auto"/>
        <w:bottom w:val="none" w:sz="0" w:space="0" w:color="auto"/>
        <w:right w:val="none" w:sz="0" w:space="0" w:color="auto"/>
      </w:divBdr>
    </w:div>
    <w:div w:id="207743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1gl.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lnik.ekaterina\AppData\Roaming\Microsoft\&#1064;&#1072;&#1073;&#1083;&#1086;&#1085;&#1099;\Template_GOST_(&#1056;&#1055;_&#1056;&#1040;)_new.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AAEE8-4519-4445-9675-7AD2EF751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Template_GOST_(РП_РА)_new</Template>
  <TotalTime>2505</TotalTime>
  <Pages>445</Pages>
  <Words>88091</Words>
  <Characters>502119</Characters>
  <Application>Microsoft Office Word</Application>
  <DocSecurity>0</DocSecurity>
  <Lines>4184</Lines>
  <Paragraphs>1178</Paragraphs>
  <ScaleCrop>false</ScaleCrop>
  <HeadingPairs>
    <vt:vector size="2" baseType="variant">
      <vt:variant>
        <vt:lpstr>Название</vt:lpstr>
      </vt:variant>
      <vt:variant>
        <vt:i4>1</vt:i4>
      </vt:variant>
    </vt:vector>
  </HeadingPairs>
  <TitlesOfParts>
    <vt:vector size="1" baseType="lpstr">
      <vt:lpstr>Техническое задание</vt:lpstr>
    </vt:vector>
  </TitlesOfParts>
  <Company>ОТР - 2000</Company>
  <LinksUpToDate>false</LinksUpToDate>
  <CharactersWithSpaces>589032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dc:title>
  <dc:subject/>
  <dc:creator>Коршунова (Пятайкина) Наталия Александровна</dc:creator>
  <cp:keywords/>
  <dc:description/>
  <cp:lastModifiedBy>Гилязова Екатерина Викторовна</cp:lastModifiedBy>
  <cp:revision>136</cp:revision>
  <dcterms:created xsi:type="dcterms:W3CDTF">2023-12-18T10:47:00Z</dcterms:created>
  <dcterms:modified xsi:type="dcterms:W3CDTF">2024-12-24T05:33:00Z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Том">
    <vt:i4>1</vt:i4>
  </property>
  <property fmtid="{D5CDD505-2E9C-101B-9397-08002B2CF9AE}" pid="3" name="Томов">
    <vt:i4>5</vt:i4>
  </property>
  <property fmtid="{D5CDD505-2E9C-101B-9397-08002B2CF9AE}" pid="4" name="Версия альбома">
    <vt:lpwstr>35.0</vt:lpwstr>
  </property>
  <property fmtid="{D5CDD505-2E9C-101B-9397-08002B2CF9AE}" pid="5" name="DocCode">
    <vt:lpwstr>54819512.09.01,00(02,00).ТФ.011-36.00 1(2,5)</vt:lpwstr>
  </property>
</Properties>
</file>